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37" w:type="dxa"/>
        <w:tblInd w:w="-72" w:type="dxa"/>
        <w:tblLayout w:type="fixed"/>
        <w:tblCellMar>
          <w:left w:w="70" w:type="dxa"/>
          <w:right w:w="70" w:type="dxa"/>
        </w:tblCellMar>
        <w:tblLook w:val="0000" w:firstRow="0" w:lastRow="0" w:firstColumn="0" w:lastColumn="0" w:noHBand="0" w:noVBand="0"/>
      </w:tblPr>
      <w:tblGrid>
        <w:gridCol w:w="2977"/>
        <w:gridCol w:w="497"/>
        <w:gridCol w:w="3245"/>
        <w:gridCol w:w="3418"/>
      </w:tblGrid>
      <w:tr w:rsidRPr="007D54C2" w:rsidR="0098393E" w:rsidTr="002153CE" w14:paraId="138B7FCB" w14:textId="77777777">
        <w:trPr>
          <w:trHeight w:val="146"/>
        </w:trPr>
        <w:tc>
          <w:tcPr>
            <w:tcW w:w="6719" w:type="dxa"/>
            <w:gridSpan w:val="3"/>
            <w:vAlign w:val="center"/>
          </w:tcPr>
          <w:p w:rsidRPr="007D54C2" w:rsidR="0098393E" w:rsidP="0098393E" w:rsidRDefault="00D55FD7" w14:paraId="6F8FBBC8" w14:textId="4A5D631F">
            <w:pPr>
              <w:ind w:right="-3495"/>
              <w:rPr>
                <w:rFonts w:ascii="Times New (W1)" w:hAnsi="Times New (W1)" w:cs="Times New (W1)"/>
                <w:b/>
                <w:bCs/>
                <w:spacing w:val="40"/>
                <w:szCs w:val="24"/>
              </w:rPr>
            </w:pPr>
            <w:r w:rsidRPr="007D54C2">
              <w:rPr>
                <w:rFonts w:ascii="Times New (W1)" w:hAnsi="Times New (W1)" w:cs="Times New (W1)"/>
                <w:b/>
                <w:bCs/>
                <w:spacing w:val="40"/>
                <w:szCs w:val="24"/>
              </w:rPr>
              <w:t xml:space="preserve">                                   </w:t>
            </w:r>
            <w:r w:rsidRPr="007D54C2" w:rsidR="00E65E1F">
              <w:rPr>
                <w:rFonts w:ascii="Times New (W1)" w:hAnsi="Times New (W1)" w:cs="Times New (W1)"/>
                <w:b/>
                <w:bCs/>
                <w:spacing w:val="40"/>
                <w:szCs w:val="24"/>
              </w:rPr>
              <w:br/>
            </w:r>
            <w:r w:rsidRPr="007D54C2" w:rsidR="0098393E">
              <w:rPr>
                <w:rFonts w:ascii="Times New (W1)" w:hAnsi="Times New (W1)" w:cs="Times New (W1)"/>
                <w:b/>
                <w:bCs/>
                <w:spacing w:val="40"/>
                <w:szCs w:val="24"/>
              </w:rPr>
              <w:t>TWEEDE KAMER DER STATEN-GENERAA</w:t>
            </w:r>
            <w:r w:rsidRPr="007D54C2" w:rsidR="00A13B60">
              <w:rPr>
                <w:rFonts w:ascii="Times New (W1)" w:hAnsi="Times New (W1)" w:cs="Times New (W1)"/>
                <w:b/>
                <w:bCs/>
                <w:spacing w:val="40"/>
                <w:szCs w:val="24"/>
              </w:rPr>
              <w:t>L</w:t>
            </w:r>
          </w:p>
        </w:tc>
        <w:tc>
          <w:tcPr>
            <w:tcW w:w="3418" w:type="dxa"/>
          </w:tcPr>
          <w:p w:rsidRPr="007D54C2" w:rsidR="0098393E" w:rsidP="00E7553D" w:rsidRDefault="0098393E" w14:paraId="7823E169" w14:textId="77777777">
            <w:pPr>
              <w:jc w:val="right"/>
              <w:rPr>
                <w:bCs/>
                <w:sz w:val="22"/>
                <w:szCs w:val="22"/>
              </w:rPr>
            </w:pPr>
            <w:r w:rsidRPr="007D54C2">
              <w:rPr>
                <w:bCs/>
                <w:sz w:val="88"/>
                <w:szCs w:val="88"/>
              </w:rPr>
              <w:t>2</w:t>
            </w:r>
          </w:p>
        </w:tc>
      </w:tr>
      <w:tr w:rsidRPr="007D54C2" w:rsidR="0098393E" w:rsidTr="002153CE" w14:paraId="78FEFB38" w14:textId="77777777">
        <w:trPr>
          <w:trHeight w:val="146"/>
        </w:trPr>
        <w:tc>
          <w:tcPr>
            <w:tcW w:w="10137" w:type="dxa"/>
            <w:gridSpan w:val="4"/>
          </w:tcPr>
          <w:p w:rsidRPr="007D54C2" w:rsidR="0098393E" w:rsidP="00E7553D" w:rsidRDefault="0098393E" w14:paraId="69B251F4" w14:textId="7006CC7F">
            <w:pPr>
              <w:rPr>
                <w:szCs w:val="24"/>
              </w:rPr>
            </w:pPr>
            <w:r w:rsidRPr="007D54C2">
              <w:rPr>
                <w:szCs w:val="24"/>
              </w:rPr>
              <w:t>Vergaderjaar 202</w:t>
            </w:r>
            <w:r w:rsidR="00FC19D8">
              <w:rPr>
                <w:szCs w:val="24"/>
              </w:rPr>
              <w:t>6</w:t>
            </w:r>
            <w:r w:rsidRPr="007D54C2">
              <w:rPr>
                <w:szCs w:val="24"/>
              </w:rPr>
              <w:t>-202</w:t>
            </w:r>
            <w:r w:rsidR="00FC19D8">
              <w:rPr>
                <w:szCs w:val="24"/>
              </w:rPr>
              <w:t>7</w:t>
            </w:r>
          </w:p>
        </w:tc>
      </w:tr>
      <w:tr w:rsidRPr="007D54C2" w:rsidR="00F63B18" w:rsidTr="002153CE" w14:paraId="5072AB78" w14:textId="77777777">
        <w:trPr>
          <w:trHeight w:val="146"/>
        </w:trPr>
        <w:tc>
          <w:tcPr>
            <w:tcW w:w="10137" w:type="dxa"/>
            <w:gridSpan w:val="4"/>
          </w:tcPr>
          <w:p w:rsidRPr="007D54C2" w:rsidR="00F63B18" w:rsidP="00E7553D" w:rsidRDefault="00F63B18" w14:paraId="12187CA6" w14:textId="77777777">
            <w:pPr>
              <w:rPr>
                <w:szCs w:val="24"/>
              </w:rPr>
            </w:pPr>
          </w:p>
        </w:tc>
      </w:tr>
      <w:tr w:rsidRPr="007D54C2" w:rsidR="0098393E" w:rsidTr="002153CE" w14:paraId="5EFBE44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9"/>
        </w:trPr>
        <w:tc>
          <w:tcPr>
            <w:tcW w:w="2977" w:type="dxa"/>
            <w:tcBorders>
              <w:top w:val="nil"/>
              <w:left w:val="nil"/>
              <w:bottom w:val="nil"/>
              <w:right w:val="nil"/>
            </w:tcBorders>
          </w:tcPr>
          <w:p w:rsidRPr="007D54C2" w:rsidR="0098393E" w:rsidP="00FE613A" w:rsidRDefault="0098393E" w14:paraId="4F14D998" w14:textId="77777777">
            <w:pPr>
              <w:rPr>
                <w:b/>
                <w:bCs/>
                <w:szCs w:val="24"/>
              </w:rPr>
            </w:pPr>
            <w:r w:rsidRPr="007D54C2">
              <w:rPr>
                <w:b/>
                <w:bCs/>
                <w:szCs w:val="24"/>
              </w:rPr>
              <w:t xml:space="preserve">AGENDA  </w:t>
            </w:r>
          </w:p>
        </w:tc>
        <w:tc>
          <w:tcPr>
            <w:tcW w:w="497" w:type="dxa"/>
            <w:tcBorders>
              <w:top w:val="nil"/>
              <w:left w:val="nil"/>
              <w:bottom w:val="nil"/>
              <w:right w:val="nil"/>
            </w:tcBorders>
          </w:tcPr>
          <w:p w:rsidRPr="007D54C2" w:rsidR="0098393E" w:rsidP="00FE613A" w:rsidRDefault="0098393E" w14:paraId="6DEC6C04" w14:textId="77777777">
            <w:pPr>
              <w:rPr>
                <w:szCs w:val="24"/>
              </w:rPr>
            </w:pPr>
          </w:p>
        </w:tc>
        <w:tc>
          <w:tcPr>
            <w:tcW w:w="6663" w:type="dxa"/>
            <w:gridSpan w:val="2"/>
            <w:tcBorders>
              <w:top w:val="nil"/>
              <w:left w:val="nil"/>
              <w:bottom w:val="nil"/>
              <w:right w:val="nil"/>
            </w:tcBorders>
          </w:tcPr>
          <w:p w:rsidRPr="007D54C2" w:rsidR="0098393E" w:rsidP="00A31AEC" w:rsidRDefault="0098393E" w14:paraId="21F8C074" w14:textId="424A4EC5">
            <w:pPr>
              <w:tabs>
                <w:tab w:val="left" w:pos="-37"/>
              </w:tabs>
              <w:rPr>
                <w:szCs w:val="24"/>
                <w:highlight w:val="yellow"/>
              </w:rPr>
            </w:pPr>
            <w:r w:rsidRPr="007D54C2">
              <w:rPr>
                <w:b/>
                <w:szCs w:val="24"/>
              </w:rPr>
              <w:t>Opgestel</w:t>
            </w:r>
            <w:r w:rsidRPr="007D54C2" w:rsidR="00D40328">
              <w:rPr>
                <w:b/>
                <w:szCs w:val="24"/>
              </w:rPr>
              <w:t>d</w:t>
            </w:r>
            <w:r w:rsidRPr="007D54C2" w:rsidR="00814EA2">
              <w:rPr>
                <w:b/>
                <w:szCs w:val="24"/>
              </w:rPr>
              <w:t xml:space="preserve"> </w:t>
            </w:r>
            <w:r w:rsidR="00657D7B">
              <w:rPr>
                <w:b/>
                <w:szCs w:val="24"/>
              </w:rPr>
              <w:t>2 oktober</w:t>
            </w:r>
            <w:r w:rsidR="00E52155">
              <w:rPr>
                <w:b/>
                <w:szCs w:val="24"/>
              </w:rPr>
              <w:t xml:space="preserve"> </w:t>
            </w:r>
            <w:r w:rsidRPr="007D54C2" w:rsidR="000679B1">
              <w:rPr>
                <w:b/>
                <w:szCs w:val="24"/>
              </w:rPr>
              <w:t>202</w:t>
            </w:r>
            <w:r w:rsidR="00A235B7">
              <w:rPr>
                <w:b/>
                <w:szCs w:val="24"/>
              </w:rPr>
              <w:t>6</w:t>
            </w:r>
          </w:p>
        </w:tc>
      </w:tr>
      <w:tr w:rsidRPr="007D54C2" w:rsidR="007421ED" w:rsidTr="002153CE" w14:paraId="1C209F9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007421ED" w:rsidP="00FC19D8" w:rsidRDefault="007421ED" w14:paraId="201D77EB" w14:textId="77777777">
            <w:pPr>
              <w:rPr>
                <w:b/>
                <w:color w:val="000000"/>
                <w:szCs w:val="24"/>
              </w:rPr>
            </w:pPr>
          </w:p>
        </w:tc>
        <w:tc>
          <w:tcPr>
            <w:tcW w:w="497" w:type="dxa"/>
            <w:tcBorders>
              <w:top w:val="nil"/>
              <w:left w:val="nil"/>
              <w:bottom w:val="nil"/>
              <w:right w:val="nil"/>
            </w:tcBorders>
          </w:tcPr>
          <w:p w:rsidRPr="007D54C2" w:rsidR="007421ED" w:rsidP="00FC19D8" w:rsidRDefault="007421ED" w14:paraId="258E410C" w14:textId="77777777">
            <w:pPr>
              <w:rPr>
                <w:szCs w:val="24"/>
              </w:rPr>
            </w:pPr>
          </w:p>
        </w:tc>
        <w:tc>
          <w:tcPr>
            <w:tcW w:w="6663" w:type="dxa"/>
            <w:gridSpan w:val="2"/>
            <w:tcBorders>
              <w:top w:val="nil"/>
              <w:left w:val="nil"/>
              <w:bottom w:val="nil"/>
              <w:right w:val="nil"/>
            </w:tcBorders>
          </w:tcPr>
          <w:p w:rsidRPr="002803FB" w:rsidR="007421ED" w:rsidP="00FC19D8" w:rsidRDefault="007421ED" w14:paraId="5D62388F" w14:textId="77777777">
            <w:pPr>
              <w:rPr>
                <w:b/>
                <w:bCs/>
              </w:rPr>
            </w:pPr>
          </w:p>
        </w:tc>
      </w:tr>
      <w:tr w:rsidRPr="007D54C2" w:rsidR="00C770EB" w:rsidTr="002153CE" w14:paraId="1A936BC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C770EB" w:rsidP="00C770EB" w:rsidRDefault="00C770EB" w14:paraId="1D346FDB" w14:textId="70ACF09C">
            <w:pPr>
              <w:rPr>
                <w:b/>
                <w:color w:val="000000"/>
                <w:szCs w:val="24"/>
                <w:highlight w:val="yellow"/>
              </w:rPr>
            </w:pPr>
            <w:r>
              <w:rPr>
                <w:b/>
                <w:color w:val="000000"/>
                <w:szCs w:val="24"/>
              </w:rPr>
              <w:t xml:space="preserve">Dinsdag 6 oktober </w:t>
            </w:r>
          </w:p>
        </w:tc>
        <w:tc>
          <w:tcPr>
            <w:tcW w:w="497" w:type="dxa"/>
            <w:tcBorders>
              <w:top w:val="nil"/>
              <w:left w:val="nil"/>
              <w:bottom w:val="nil"/>
              <w:right w:val="nil"/>
            </w:tcBorders>
          </w:tcPr>
          <w:p w:rsidRPr="00751F38" w:rsidR="00C770EB" w:rsidP="00C770EB" w:rsidRDefault="00C770EB" w14:paraId="7FB3DFC0" w14:textId="77777777">
            <w:pPr>
              <w:rPr>
                <w:szCs w:val="24"/>
                <w:highlight w:val="yellow"/>
              </w:rPr>
            </w:pPr>
          </w:p>
        </w:tc>
        <w:tc>
          <w:tcPr>
            <w:tcW w:w="6663" w:type="dxa"/>
            <w:gridSpan w:val="2"/>
            <w:tcBorders>
              <w:top w:val="nil"/>
              <w:left w:val="nil"/>
              <w:bottom w:val="nil"/>
              <w:right w:val="nil"/>
            </w:tcBorders>
          </w:tcPr>
          <w:p w:rsidRPr="00751F38" w:rsidR="00C770EB" w:rsidP="00C770EB" w:rsidRDefault="00C770EB" w14:paraId="329BB59F" w14:textId="7F56E43E">
            <w:pPr>
              <w:rPr>
                <w:highlight w:val="yellow"/>
              </w:rPr>
            </w:pPr>
            <w:r>
              <w:rPr>
                <w:b/>
              </w:rPr>
              <w:t>14.00</w:t>
            </w:r>
            <w:r w:rsidRPr="002803FB">
              <w:rPr>
                <w:b/>
              </w:rPr>
              <w:t xml:space="preserve"> uur </w:t>
            </w:r>
          </w:p>
        </w:tc>
      </w:tr>
      <w:tr w:rsidRPr="007D54C2" w:rsidR="00C770EB" w:rsidTr="002153CE" w14:paraId="3891986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C770EB" w:rsidP="00C770EB" w:rsidRDefault="00C770EB" w14:paraId="2499A089" w14:textId="0265BC1B">
            <w:pPr>
              <w:rPr>
                <w:b/>
                <w:color w:val="000000"/>
                <w:szCs w:val="24"/>
                <w:highlight w:val="yellow"/>
              </w:rPr>
            </w:pPr>
            <w:r>
              <w:rPr>
                <w:b/>
                <w:color w:val="000000"/>
                <w:szCs w:val="24"/>
              </w:rPr>
              <w:t>Woensdag 7 oktober</w:t>
            </w:r>
          </w:p>
        </w:tc>
        <w:tc>
          <w:tcPr>
            <w:tcW w:w="497" w:type="dxa"/>
            <w:tcBorders>
              <w:top w:val="nil"/>
              <w:left w:val="nil"/>
              <w:bottom w:val="nil"/>
              <w:right w:val="nil"/>
            </w:tcBorders>
          </w:tcPr>
          <w:p w:rsidRPr="00751F38" w:rsidR="00C770EB" w:rsidP="00C770EB" w:rsidRDefault="00C770EB" w14:paraId="34B05DF2" w14:textId="77777777">
            <w:pPr>
              <w:rPr>
                <w:szCs w:val="24"/>
                <w:highlight w:val="yellow"/>
              </w:rPr>
            </w:pPr>
          </w:p>
        </w:tc>
        <w:tc>
          <w:tcPr>
            <w:tcW w:w="6663" w:type="dxa"/>
            <w:gridSpan w:val="2"/>
            <w:tcBorders>
              <w:top w:val="nil"/>
              <w:left w:val="nil"/>
              <w:bottom w:val="nil"/>
              <w:right w:val="nil"/>
            </w:tcBorders>
          </w:tcPr>
          <w:p w:rsidRPr="00751F38" w:rsidR="00C770EB" w:rsidP="00C770EB" w:rsidRDefault="00C770EB" w14:paraId="6D10CCE7" w14:textId="004EA5F0">
            <w:pPr>
              <w:rPr>
                <w:highlight w:val="yellow"/>
              </w:rPr>
            </w:pPr>
            <w:r w:rsidRPr="002803FB">
              <w:rPr>
                <w:b/>
                <w:bCs/>
              </w:rPr>
              <w:t>10.15 uur</w:t>
            </w:r>
          </w:p>
        </w:tc>
      </w:tr>
      <w:tr w:rsidRPr="007D54C2" w:rsidR="00C770EB" w:rsidTr="002153CE" w14:paraId="4C9F682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C770EB" w:rsidP="00C770EB" w:rsidRDefault="00C770EB" w14:paraId="379BB47A" w14:textId="2F0877A0">
            <w:pPr>
              <w:rPr>
                <w:b/>
                <w:color w:val="000000"/>
                <w:szCs w:val="24"/>
                <w:highlight w:val="yellow"/>
              </w:rPr>
            </w:pPr>
            <w:r>
              <w:rPr>
                <w:b/>
                <w:color w:val="000000"/>
                <w:szCs w:val="24"/>
              </w:rPr>
              <w:t>Donderdag 8 oktober</w:t>
            </w:r>
          </w:p>
        </w:tc>
        <w:tc>
          <w:tcPr>
            <w:tcW w:w="497" w:type="dxa"/>
            <w:tcBorders>
              <w:top w:val="nil"/>
              <w:left w:val="nil"/>
              <w:bottom w:val="nil"/>
              <w:right w:val="nil"/>
            </w:tcBorders>
          </w:tcPr>
          <w:p w:rsidRPr="00751F38" w:rsidR="00C770EB" w:rsidP="00C770EB" w:rsidRDefault="00C770EB" w14:paraId="6B678209" w14:textId="77777777">
            <w:pPr>
              <w:rPr>
                <w:szCs w:val="24"/>
                <w:highlight w:val="yellow"/>
              </w:rPr>
            </w:pPr>
          </w:p>
        </w:tc>
        <w:tc>
          <w:tcPr>
            <w:tcW w:w="6663" w:type="dxa"/>
            <w:gridSpan w:val="2"/>
            <w:tcBorders>
              <w:top w:val="nil"/>
              <w:left w:val="nil"/>
              <w:bottom w:val="nil"/>
              <w:right w:val="nil"/>
            </w:tcBorders>
          </w:tcPr>
          <w:p w:rsidRPr="00751F38" w:rsidR="00C770EB" w:rsidP="00C770EB" w:rsidRDefault="00C770EB" w14:paraId="7CF48BAD" w14:textId="1CC34464">
            <w:pPr>
              <w:rPr>
                <w:highlight w:val="yellow"/>
              </w:rPr>
            </w:pPr>
            <w:r w:rsidRPr="002803FB">
              <w:rPr>
                <w:b/>
              </w:rPr>
              <w:t xml:space="preserve">10.15 uur </w:t>
            </w:r>
          </w:p>
        </w:tc>
      </w:tr>
      <w:tr w:rsidRPr="007D54C2" w:rsidR="00C770EB" w:rsidTr="002153CE" w14:paraId="3DB5515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C770EB" w:rsidP="00C770EB" w:rsidRDefault="00C770EB" w14:paraId="1A6B8732" w14:textId="77777777">
            <w:pPr>
              <w:rPr>
                <w:b/>
                <w:color w:val="000000"/>
                <w:szCs w:val="24"/>
                <w:highlight w:val="yellow"/>
              </w:rPr>
            </w:pPr>
          </w:p>
        </w:tc>
        <w:tc>
          <w:tcPr>
            <w:tcW w:w="497" w:type="dxa"/>
            <w:tcBorders>
              <w:top w:val="nil"/>
              <w:left w:val="nil"/>
              <w:bottom w:val="nil"/>
              <w:right w:val="nil"/>
            </w:tcBorders>
          </w:tcPr>
          <w:p w:rsidRPr="00751F38" w:rsidR="00C770EB" w:rsidP="00C770EB" w:rsidRDefault="00C770EB" w14:paraId="2A2E59A4" w14:textId="77777777">
            <w:pPr>
              <w:rPr>
                <w:szCs w:val="24"/>
                <w:highlight w:val="yellow"/>
              </w:rPr>
            </w:pPr>
          </w:p>
        </w:tc>
        <w:tc>
          <w:tcPr>
            <w:tcW w:w="6663" w:type="dxa"/>
            <w:gridSpan w:val="2"/>
            <w:tcBorders>
              <w:top w:val="nil"/>
              <w:left w:val="nil"/>
              <w:bottom w:val="nil"/>
              <w:right w:val="nil"/>
            </w:tcBorders>
          </w:tcPr>
          <w:p w:rsidRPr="00751F38" w:rsidR="00C770EB" w:rsidP="00C770EB" w:rsidRDefault="00C770EB" w14:paraId="4F319F33" w14:textId="77777777">
            <w:pPr>
              <w:rPr>
                <w:highlight w:val="yellow"/>
              </w:rPr>
            </w:pPr>
          </w:p>
        </w:tc>
      </w:tr>
      <w:tr w:rsidRPr="007D54C2" w:rsidR="00C770EB" w:rsidTr="002153CE" w14:paraId="27DDFD8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C770EB" w:rsidP="00C770EB" w:rsidRDefault="00C770EB" w14:paraId="3051716E" w14:textId="77777777">
            <w:pPr>
              <w:rPr>
                <w:b/>
                <w:color w:val="000000"/>
                <w:szCs w:val="24"/>
                <w:highlight w:val="yellow"/>
              </w:rPr>
            </w:pPr>
          </w:p>
        </w:tc>
        <w:tc>
          <w:tcPr>
            <w:tcW w:w="497" w:type="dxa"/>
            <w:tcBorders>
              <w:top w:val="nil"/>
              <w:left w:val="nil"/>
              <w:bottom w:val="nil"/>
              <w:right w:val="nil"/>
            </w:tcBorders>
          </w:tcPr>
          <w:p w:rsidRPr="00751F38" w:rsidR="00C770EB" w:rsidP="00C770EB" w:rsidRDefault="00C770EB" w14:paraId="3F7951DE" w14:textId="77777777">
            <w:pPr>
              <w:rPr>
                <w:szCs w:val="24"/>
                <w:highlight w:val="yellow"/>
              </w:rPr>
            </w:pPr>
          </w:p>
        </w:tc>
        <w:tc>
          <w:tcPr>
            <w:tcW w:w="6663" w:type="dxa"/>
            <w:gridSpan w:val="2"/>
            <w:tcBorders>
              <w:top w:val="nil"/>
              <w:left w:val="nil"/>
              <w:bottom w:val="nil"/>
              <w:right w:val="nil"/>
            </w:tcBorders>
          </w:tcPr>
          <w:p w:rsidRPr="00751F38" w:rsidR="00C770EB" w:rsidP="00C770EB" w:rsidRDefault="00C770EB" w14:paraId="2C468160" w14:textId="0A237C29">
            <w:pPr>
              <w:rPr>
                <w:highlight w:val="yellow"/>
              </w:rPr>
            </w:pPr>
            <w:r>
              <w:t>1. Vragenuur</w:t>
            </w:r>
          </w:p>
        </w:tc>
      </w:tr>
      <w:tr w:rsidRPr="007D54C2" w:rsidR="00C770EB" w:rsidTr="002153CE" w14:paraId="07239B5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C770EB" w:rsidP="00C770EB" w:rsidRDefault="00C770EB" w14:paraId="0A5483C8" w14:textId="77777777">
            <w:pPr>
              <w:rPr>
                <w:b/>
                <w:color w:val="000000"/>
                <w:szCs w:val="24"/>
                <w:highlight w:val="yellow"/>
              </w:rPr>
            </w:pPr>
          </w:p>
        </w:tc>
        <w:tc>
          <w:tcPr>
            <w:tcW w:w="497" w:type="dxa"/>
            <w:tcBorders>
              <w:top w:val="nil"/>
              <w:left w:val="nil"/>
              <w:bottom w:val="nil"/>
              <w:right w:val="nil"/>
            </w:tcBorders>
          </w:tcPr>
          <w:p w:rsidRPr="00751F38" w:rsidR="00C770EB" w:rsidP="00C770EB" w:rsidRDefault="00C770EB" w14:paraId="675051AA" w14:textId="77777777">
            <w:pPr>
              <w:rPr>
                <w:szCs w:val="24"/>
                <w:highlight w:val="yellow"/>
              </w:rPr>
            </w:pPr>
          </w:p>
        </w:tc>
        <w:tc>
          <w:tcPr>
            <w:tcW w:w="6663" w:type="dxa"/>
            <w:gridSpan w:val="2"/>
            <w:tcBorders>
              <w:top w:val="nil"/>
              <w:left w:val="nil"/>
              <w:bottom w:val="nil"/>
              <w:right w:val="nil"/>
            </w:tcBorders>
          </w:tcPr>
          <w:p w:rsidRPr="00751F38" w:rsidR="00C770EB" w:rsidP="00C770EB" w:rsidRDefault="00C770EB" w14:paraId="0F59E7F0" w14:textId="77777777">
            <w:pPr>
              <w:rPr>
                <w:highlight w:val="yellow"/>
              </w:rPr>
            </w:pPr>
          </w:p>
        </w:tc>
      </w:tr>
      <w:tr w:rsidRPr="007D54C2" w:rsidR="00C770EB" w:rsidTr="002153CE" w14:paraId="200290B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C770EB" w:rsidP="00C770EB" w:rsidRDefault="00C770EB" w14:paraId="20EBBCBF" w14:textId="77777777">
            <w:pPr>
              <w:rPr>
                <w:b/>
                <w:color w:val="000000"/>
                <w:szCs w:val="24"/>
                <w:highlight w:val="yellow"/>
              </w:rPr>
            </w:pPr>
          </w:p>
        </w:tc>
        <w:tc>
          <w:tcPr>
            <w:tcW w:w="497" w:type="dxa"/>
            <w:tcBorders>
              <w:top w:val="nil"/>
              <w:left w:val="nil"/>
              <w:bottom w:val="nil"/>
              <w:right w:val="nil"/>
            </w:tcBorders>
          </w:tcPr>
          <w:p w:rsidRPr="00751F38" w:rsidR="00C770EB" w:rsidP="00C770EB" w:rsidRDefault="00C770EB" w14:paraId="0EB4B69E" w14:textId="77777777">
            <w:pPr>
              <w:rPr>
                <w:szCs w:val="24"/>
                <w:highlight w:val="yellow"/>
              </w:rPr>
            </w:pPr>
          </w:p>
        </w:tc>
        <w:tc>
          <w:tcPr>
            <w:tcW w:w="6663" w:type="dxa"/>
            <w:gridSpan w:val="2"/>
            <w:tcBorders>
              <w:top w:val="nil"/>
              <w:left w:val="nil"/>
              <w:bottom w:val="nil"/>
              <w:right w:val="nil"/>
            </w:tcBorders>
          </w:tcPr>
          <w:p w:rsidRPr="00751F38" w:rsidR="00C770EB" w:rsidP="00C770EB" w:rsidRDefault="00C770EB" w14:paraId="45CE8CF6" w14:textId="0E5EDD7B">
            <w:pPr>
              <w:rPr>
                <w:highlight w:val="yellow"/>
              </w:rPr>
            </w:pPr>
            <w:r>
              <w:t xml:space="preserve">2. Regeling van werkzaamheden </w:t>
            </w:r>
          </w:p>
        </w:tc>
      </w:tr>
      <w:tr w:rsidRPr="007D54C2" w:rsidR="00C770EB" w:rsidTr="002153CE" w14:paraId="2EF8831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C770EB" w:rsidP="00DD4EE3" w:rsidRDefault="00C770EB" w14:paraId="44BCA156" w14:textId="77777777">
            <w:pPr>
              <w:rPr>
                <w:b/>
                <w:color w:val="000000"/>
                <w:szCs w:val="24"/>
                <w:highlight w:val="yellow"/>
              </w:rPr>
            </w:pPr>
          </w:p>
        </w:tc>
        <w:tc>
          <w:tcPr>
            <w:tcW w:w="497" w:type="dxa"/>
            <w:tcBorders>
              <w:top w:val="nil"/>
              <w:left w:val="nil"/>
              <w:bottom w:val="nil"/>
              <w:right w:val="nil"/>
            </w:tcBorders>
          </w:tcPr>
          <w:p w:rsidRPr="00751F38" w:rsidR="00C770EB" w:rsidP="00DD4EE3" w:rsidRDefault="00C770EB" w14:paraId="13863DAE" w14:textId="77777777">
            <w:pPr>
              <w:rPr>
                <w:szCs w:val="24"/>
                <w:highlight w:val="yellow"/>
              </w:rPr>
            </w:pPr>
          </w:p>
        </w:tc>
        <w:tc>
          <w:tcPr>
            <w:tcW w:w="6663" w:type="dxa"/>
            <w:gridSpan w:val="2"/>
            <w:tcBorders>
              <w:top w:val="nil"/>
              <w:left w:val="nil"/>
              <w:bottom w:val="nil"/>
              <w:right w:val="nil"/>
            </w:tcBorders>
          </w:tcPr>
          <w:p w:rsidRPr="00751F38" w:rsidR="00C770EB" w:rsidP="00DD4EE3" w:rsidRDefault="00C770EB" w14:paraId="1FF90318" w14:textId="77777777">
            <w:pPr>
              <w:rPr>
                <w:highlight w:val="yellow"/>
              </w:rPr>
            </w:pPr>
          </w:p>
        </w:tc>
      </w:tr>
      <w:tr w:rsidRPr="007D54C2" w:rsidR="0055221F" w:rsidTr="002153CE" w14:paraId="2BD56FD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5221F" w:rsidR="0055221F" w:rsidP="0055221F" w:rsidRDefault="0055221F" w14:paraId="5F2BDCC5" w14:textId="49E05D18">
            <w:pPr>
              <w:rPr>
                <w:b/>
                <w:color w:val="000000"/>
                <w:szCs w:val="24"/>
              </w:rPr>
            </w:pPr>
            <w:r w:rsidRPr="0055221F">
              <w:rPr>
                <w:b/>
                <w:color w:val="000000"/>
              </w:rPr>
              <w:t xml:space="preserve">Stemmingen </w:t>
            </w:r>
          </w:p>
        </w:tc>
        <w:tc>
          <w:tcPr>
            <w:tcW w:w="497" w:type="dxa"/>
            <w:tcBorders>
              <w:top w:val="nil"/>
              <w:left w:val="nil"/>
              <w:bottom w:val="nil"/>
              <w:right w:val="nil"/>
            </w:tcBorders>
          </w:tcPr>
          <w:p w:rsidRPr="0055221F" w:rsidR="0055221F" w:rsidP="0055221F" w:rsidRDefault="0055221F" w14:paraId="30C16ABA" w14:textId="77777777">
            <w:pPr>
              <w:rPr>
                <w:szCs w:val="24"/>
              </w:rPr>
            </w:pPr>
          </w:p>
        </w:tc>
        <w:tc>
          <w:tcPr>
            <w:tcW w:w="6663" w:type="dxa"/>
            <w:gridSpan w:val="2"/>
            <w:tcBorders>
              <w:top w:val="nil"/>
              <w:left w:val="nil"/>
              <w:bottom w:val="nil"/>
              <w:right w:val="nil"/>
            </w:tcBorders>
          </w:tcPr>
          <w:p w:rsidRPr="0055221F" w:rsidR="0055221F" w:rsidP="0055221F" w:rsidRDefault="0055221F" w14:paraId="07283066" w14:textId="3F6042E7">
            <w:r w:rsidRPr="0055221F">
              <w:t>3. Stemmingen in verband met:</w:t>
            </w:r>
          </w:p>
        </w:tc>
      </w:tr>
      <w:tr w:rsidRPr="007D54C2" w:rsidR="0055221F" w:rsidTr="002153CE" w14:paraId="00E1A5F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5221F" w:rsidR="0055221F" w:rsidP="0055221F" w:rsidRDefault="0055221F" w14:paraId="362FE964" w14:textId="6AF361F2">
            <w:pPr>
              <w:rPr>
                <w:b/>
                <w:color w:val="000000"/>
                <w:szCs w:val="24"/>
              </w:rPr>
            </w:pPr>
            <w:r w:rsidRPr="0055221F">
              <w:rPr>
                <w:b/>
                <w:color w:val="000000"/>
              </w:rPr>
              <w:t>36 922</w:t>
            </w:r>
          </w:p>
        </w:tc>
        <w:tc>
          <w:tcPr>
            <w:tcW w:w="497" w:type="dxa"/>
            <w:tcBorders>
              <w:top w:val="nil"/>
              <w:left w:val="nil"/>
              <w:bottom w:val="nil"/>
              <w:right w:val="nil"/>
            </w:tcBorders>
          </w:tcPr>
          <w:p w:rsidRPr="0055221F" w:rsidR="0055221F" w:rsidP="0055221F" w:rsidRDefault="0055221F" w14:paraId="67195ED8" w14:textId="77777777">
            <w:pPr>
              <w:rPr>
                <w:szCs w:val="24"/>
              </w:rPr>
            </w:pPr>
          </w:p>
        </w:tc>
        <w:tc>
          <w:tcPr>
            <w:tcW w:w="6663" w:type="dxa"/>
            <w:gridSpan w:val="2"/>
            <w:tcBorders>
              <w:top w:val="nil"/>
              <w:left w:val="nil"/>
              <w:bottom w:val="nil"/>
              <w:right w:val="nil"/>
            </w:tcBorders>
          </w:tcPr>
          <w:p w:rsidRPr="0055221F" w:rsidR="0055221F" w:rsidP="0055221F" w:rsidRDefault="0055221F" w14:paraId="5358632D" w14:textId="16016C70">
            <w:r w:rsidRPr="0055221F">
              <w:t>Wijziging van de Wet studiefinanciering 2000 in verband met de verstrekking van een aanvullende tegemoetkoming aan studenten die onder het studievoorschotstelsel hebben gestudeerd</w:t>
            </w:r>
          </w:p>
        </w:tc>
      </w:tr>
      <w:tr w:rsidRPr="007D54C2" w:rsidR="00F4361E" w:rsidTr="002153CE" w14:paraId="547A41D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5221F" w:rsidR="00F4361E" w:rsidP="0055221F" w:rsidRDefault="00F4361E" w14:paraId="16E0B2F5" w14:textId="77777777">
            <w:pPr>
              <w:rPr>
                <w:b/>
                <w:color w:val="000000"/>
                <w:szCs w:val="24"/>
              </w:rPr>
            </w:pPr>
          </w:p>
        </w:tc>
        <w:tc>
          <w:tcPr>
            <w:tcW w:w="497" w:type="dxa"/>
            <w:tcBorders>
              <w:top w:val="nil"/>
              <w:left w:val="nil"/>
              <w:bottom w:val="nil"/>
              <w:right w:val="nil"/>
            </w:tcBorders>
          </w:tcPr>
          <w:p w:rsidRPr="0055221F" w:rsidR="00F4361E" w:rsidP="0055221F" w:rsidRDefault="00F4361E" w14:paraId="453E2976" w14:textId="77777777">
            <w:pPr>
              <w:rPr>
                <w:szCs w:val="24"/>
              </w:rPr>
            </w:pPr>
          </w:p>
        </w:tc>
        <w:tc>
          <w:tcPr>
            <w:tcW w:w="6663" w:type="dxa"/>
            <w:gridSpan w:val="2"/>
            <w:tcBorders>
              <w:top w:val="nil"/>
              <w:left w:val="nil"/>
              <w:bottom w:val="nil"/>
              <w:right w:val="nil"/>
            </w:tcBorders>
          </w:tcPr>
          <w:p w:rsidRPr="0055221F" w:rsidR="00F4361E" w:rsidP="0055221F" w:rsidRDefault="00F4361E" w14:paraId="7CC96024" w14:textId="77777777"/>
        </w:tc>
      </w:tr>
      <w:tr w:rsidRPr="007D54C2" w:rsidR="00F4361E" w:rsidTr="002153CE" w14:paraId="0762B73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5221F" w:rsidR="00F4361E" w:rsidP="0055221F" w:rsidRDefault="00F4361E" w14:paraId="5A73B143" w14:textId="77777777">
            <w:pPr>
              <w:rPr>
                <w:b/>
                <w:color w:val="000000"/>
                <w:szCs w:val="24"/>
              </w:rPr>
            </w:pPr>
          </w:p>
        </w:tc>
        <w:tc>
          <w:tcPr>
            <w:tcW w:w="497" w:type="dxa"/>
            <w:tcBorders>
              <w:top w:val="nil"/>
              <w:left w:val="nil"/>
              <w:bottom w:val="nil"/>
              <w:right w:val="nil"/>
            </w:tcBorders>
          </w:tcPr>
          <w:p w:rsidRPr="0055221F" w:rsidR="00F4361E" w:rsidP="0055221F" w:rsidRDefault="00F4361E" w14:paraId="23643F6B" w14:textId="77777777">
            <w:pPr>
              <w:rPr>
                <w:szCs w:val="24"/>
              </w:rPr>
            </w:pPr>
          </w:p>
        </w:tc>
        <w:tc>
          <w:tcPr>
            <w:tcW w:w="6663" w:type="dxa"/>
            <w:gridSpan w:val="2"/>
            <w:tcBorders>
              <w:top w:val="nil"/>
              <w:left w:val="nil"/>
              <w:bottom w:val="nil"/>
              <w:right w:val="nil"/>
            </w:tcBorders>
          </w:tcPr>
          <w:p w:rsidRPr="00756F81" w:rsidR="00756F81" w:rsidP="00756F81" w:rsidRDefault="00756F81" w14:paraId="29D2FB7F" w14:textId="173861A5">
            <w:pPr>
              <w:rPr>
                <w:szCs w:val="24"/>
              </w:rPr>
            </w:pPr>
            <w:r w:rsidRPr="00756F81">
              <w:rPr>
                <w:szCs w:val="24"/>
              </w:rPr>
              <w:t>36 922</w:t>
            </w:r>
            <w:r w:rsidRPr="00756F81">
              <w:rPr>
                <w:szCs w:val="24"/>
              </w:rPr>
              <w:tab/>
            </w:r>
            <w:r w:rsidRPr="00756F81">
              <w:rPr>
                <w:szCs w:val="24"/>
              </w:rPr>
              <w:tab/>
            </w:r>
            <w:r>
              <w:rPr>
                <w:szCs w:val="24"/>
              </w:rPr>
              <w:t xml:space="preserve">  </w:t>
            </w:r>
            <w:r w:rsidRPr="00756F81">
              <w:rPr>
                <w:szCs w:val="24"/>
              </w:rPr>
              <w:t>(bijgewerkt t/m amendement nr. 24)</w:t>
            </w:r>
          </w:p>
          <w:p w:rsidRPr="00756F81" w:rsidR="00756F81" w:rsidP="00756F81" w:rsidRDefault="00756F81" w14:paraId="1E070A89" w14:textId="77777777">
            <w:pPr>
              <w:rPr>
                <w:szCs w:val="24"/>
              </w:rPr>
            </w:pPr>
          </w:p>
          <w:p w:rsidRPr="00756F81" w:rsidR="00756F81" w:rsidP="00756F81" w:rsidRDefault="00756F81" w14:paraId="0F2BE39E" w14:textId="77777777">
            <w:pPr>
              <w:rPr>
                <w:szCs w:val="24"/>
              </w:rPr>
            </w:pPr>
            <w:r w:rsidRPr="00756F81">
              <w:rPr>
                <w:szCs w:val="24"/>
                <w:highlight w:val="yellow"/>
              </w:rPr>
              <w:t>- amendement Boomsma (12,I)</w:t>
            </w:r>
            <w:r w:rsidRPr="00756F81">
              <w:rPr>
                <w:szCs w:val="24"/>
              </w:rPr>
              <w:t xml:space="preserve"> over het schrappen van de aanvullende tegemoetkoming (wijziging opschrift)</w:t>
            </w:r>
          </w:p>
          <w:p w:rsidRPr="00756F81" w:rsidR="00756F81" w:rsidP="00756F81" w:rsidRDefault="00756F81" w14:paraId="21C7E091" w14:textId="77777777">
            <w:pPr>
              <w:rPr>
                <w:szCs w:val="24"/>
              </w:rPr>
            </w:pPr>
            <w:r w:rsidRPr="00756F81">
              <w:rPr>
                <w:szCs w:val="24"/>
                <w:highlight w:val="yellow"/>
              </w:rPr>
              <w:t xml:space="preserve">- nader gewijzigd amendement Beckerman/Ergin (23,I) </w:t>
            </w:r>
            <w:r w:rsidRPr="00756F81">
              <w:rPr>
                <w:szCs w:val="24"/>
              </w:rPr>
              <w:t>over de rente op studieleningen vaststellen op 0% (invoegen onderdelen 0A t/m 2A)</w:t>
            </w:r>
          </w:p>
          <w:p w:rsidRPr="00756F81" w:rsidR="00756F81" w:rsidP="00756F81" w:rsidRDefault="00756F81" w14:paraId="0BFEEF0C" w14:textId="77777777">
            <w:pPr>
              <w:rPr>
                <w:szCs w:val="24"/>
              </w:rPr>
            </w:pPr>
            <w:r w:rsidRPr="00756F81">
              <w:rPr>
                <w:szCs w:val="24"/>
                <w:highlight w:val="yellow"/>
              </w:rPr>
              <w:t>- gewijzigd amendement Beckerman (14)</w:t>
            </w:r>
            <w:r w:rsidRPr="00756F81">
              <w:rPr>
                <w:szCs w:val="24"/>
              </w:rPr>
              <w:t xml:space="preserve"> over een terugbetaaltermijn van 15 jaar (invoegen onderdeel 0A)</w:t>
            </w:r>
          </w:p>
          <w:p w:rsidRPr="00756F81" w:rsidR="00756F81" w:rsidP="00756F81" w:rsidRDefault="00756F81" w14:paraId="4E256711" w14:textId="77777777">
            <w:pPr>
              <w:rPr>
                <w:szCs w:val="24"/>
              </w:rPr>
            </w:pPr>
          </w:p>
          <w:p w:rsidRPr="00756F81" w:rsidR="00756F81" w:rsidP="00756F81" w:rsidRDefault="00756F81" w14:paraId="0BEFCA80" w14:textId="77777777">
            <w:pPr>
              <w:ind w:left="284" w:firstLine="1"/>
              <w:rPr>
                <w:szCs w:val="24"/>
              </w:rPr>
            </w:pPr>
            <w:r w:rsidRPr="00756F81">
              <w:rPr>
                <w:szCs w:val="24"/>
              </w:rPr>
              <w:t>NB: Indien 12 en 14 worden aangenomen, vervalt in het met 14 voorgestelde onderdeel 0A “en de aanvullende tegemoetkoming”.</w:t>
            </w:r>
          </w:p>
          <w:p w:rsidRPr="00756F81" w:rsidR="00756F81" w:rsidP="00756F81" w:rsidRDefault="00756F81" w14:paraId="09384361" w14:textId="77777777">
            <w:pPr>
              <w:rPr>
                <w:szCs w:val="24"/>
              </w:rPr>
            </w:pPr>
          </w:p>
          <w:p w:rsidRPr="00756F81" w:rsidR="00756F81" w:rsidP="00756F81" w:rsidRDefault="00756F81" w14:paraId="4E7DA087" w14:textId="77777777">
            <w:pPr>
              <w:rPr>
                <w:szCs w:val="24"/>
              </w:rPr>
            </w:pPr>
            <w:r w:rsidRPr="00756F81">
              <w:rPr>
                <w:szCs w:val="24"/>
              </w:rPr>
              <w:t>- artikel I, onderdeel A</w:t>
            </w:r>
          </w:p>
          <w:p w:rsidRPr="00756F81" w:rsidR="00756F81" w:rsidP="00756F81" w:rsidRDefault="00756F81" w14:paraId="44842F0A" w14:textId="77777777">
            <w:pPr>
              <w:rPr>
                <w:szCs w:val="24"/>
              </w:rPr>
            </w:pPr>
            <w:r w:rsidRPr="00756F81">
              <w:rPr>
                <w:szCs w:val="24"/>
              </w:rPr>
              <w:t>- nader gewijzigd amendement Beckerman/Ergin (23,II) (invoegen onderdeel Aa)</w:t>
            </w:r>
          </w:p>
          <w:p w:rsidRPr="00756F81" w:rsidR="00756F81" w:rsidP="00756F81" w:rsidRDefault="00756F81" w14:paraId="1E0D5DDD" w14:textId="77777777">
            <w:pPr>
              <w:rPr>
                <w:szCs w:val="24"/>
              </w:rPr>
            </w:pPr>
            <w:r w:rsidRPr="00756F81">
              <w:rPr>
                <w:szCs w:val="24"/>
              </w:rPr>
              <w:t>- amendement Boomsma (12,III)</w:t>
            </w:r>
          </w:p>
          <w:p w:rsidRPr="00756F81" w:rsidR="00756F81" w:rsidP="00756F81" w:rsidRDefault="00756F81" w14:paraId="01D6A8DA" w14:textId="77777777">
            <w:pPr>
              <w:rPr>
                <w:szCs w:val="24"/>
              </w:rPr>
            </w:pPr>
            <w:r w:rsidRPr="00756F81">
              <w:rPr>
                <w:szCs w:val="24"/>
                <w:highlight w:val="yellow"/>
              </w:rPr>
              <w:t>- amendement Beckerman (11)</w:t>
            </w:r>
            <w:r w:rsidRPr="00756F81">
              <w:rPr>
                <w:szCs w:val="24"/>
              </w:rPr>
              <w:t xml:space="preserve"> over in aanmerking komen voor tegemoetkoming indien 9 i.p.v. 12 maanden onder het leenstelsel is gestudeerd</w:t>
            </w:r>
          </w:p>
          <w:p w:rsidRPr="00756F81" w:rsidR="00756F81" w:rsidP="00756F81" w:rsidRDefault="00756F81" w14:paraId="23186433" w14:textId="77777777">
            <w:pPr>
              <w:rPr>
                <w:szCs w:val="24"/>
              </w:rPr>
            </w:pPr>
            <w:r w:rsidRPr="00756F81">
              <w:rPr>
                <w:szCs w:val="24"/>
              </w:rPr>
              <w:t>- onderdeel B</w:t>
            </w:r>
          </w:p>
          <w:p w:rsidRPr="00756F81" w:rsidR="00756F81" w:rsidP="00756F81" w:rsidRDefault="00756F81" w14:paraId="79C8CA6C" w14:textId="77777777">
            <w:pPr>
              <w:rPr>
                <w:szCs w:val="24"/>
              </w:rPr>
            </w:pPr>
            <w:r w:rsidRPr="00756F81">
              <w:rPr>
                <w:szCs w:val="24"/>
              </w:rPr>
              <w:t>- nader gewijzigd amendement Beckerman/Ergin (23,III) (toevoegen onderdeel C)</w:t>
            </w:r>
          </w:p>
          <w:p w:rsidRPr="00756F81" w:rsidR="00756F81" w:rsidP="00756F81" w:rsidRDefault="00756F81" w14:paraId="270A9689" w14:textId="77777777">
            <w:pPr>
              <w:rPr>
                <w:szCs w:val="24"/>
              </w:rPr>
            </w:pPr>
            <w:r w:rsidRPr="00756F81">
              <w:rPr>
                <w:szCs w:val="24"/>
              </w:rPr>
              <w:t>- artikel I</w:t>
            </w:r>
          </w:p>
          <w:p w:rsidRPr="00756F81" w:rsidR="00756F81" w:rsidP="00756F81" w:rsidRDefault="00756F81" w14:paraId="5C3DBEA4" w14:textId="77777777">
            <w:pPr>
              <w:rPr>
                <w:szCs w:val="24"/>
              </w:rPr>
            </w:pPr>
            <w:r w:rsidRPr="00756F81">
              <w:rPr>
                <w:szCs w:val="24"/>
                <w:highlight w:val="yellow"/>
              </w:rPr>
              <w:lastRenderedPageBreak/>
              <w:t>- gewijzigd amendement Ergin (24)</w:t>
            </w:r>
            <w:r w:rsidRPr="00756F81">
              <w:rPr>
                <w:szCs w:val="24"/>
              </w:rPr>
              <w:t xml:space="preserve"> over de tegemoetkoming en de aanvullende tegemoetkoming niet rekenen tot de middelen in de zin van de Participatiewet (invoegen artikel Ia)</w:t>
            </w:r>
          </w:p>
          <w:p w:rsidRPr="00756F81" w:rsidR="00756F81" w:rsidP="00756F81" w:rsidRDefault="00756F81" w14:paraId="47C76E3F" w14:textId="77777777">
            <w:pPr>
              <w:rPr>
                <w:szCs w:val="24"/>
              </w:rPr>
            </w:pPr>
          </w:p>
          <w:p w:rsidRPr="00756F81" w:rsidR="00756F81" w:rsidP="00756F81" w:rsidRDefault="00756F81" w14:paraId="48DD4A77" w14:textId="77777777">
            <w:pPr>
              <w:ind w:left="284" w:firstLine="1"/>
              <w:rPr>
                <w:szCs w:val="24"/>
              </w:rPr>
            </w:pPr>
            <w:r w:rsidRPr="00756F81">
              <w:rPr>
                <w:szCs w:val="24"/>
              </w:rPr>
              <w:t>NB: Indien 12 en 24 worden aangenomen, vervalt in het met 24 voorgestelde artikel Ia, in het voorgestelde onderdeel bb “en aanvullende tegemoetkoming”.</w:t>
            </w:r>
          </w:p>
          <w:p w:rsidRPr="00756F81" w:rsidR="00756F81" w:rsidP="00756F81" w:rsidRDefault="00756F81" w14:paraId="6C7EA06D" w14:textId="77777777">
            <w:pPr>
              <w:rPr>
                <w:szCs w:val="24"/>
              </w:rPr>
            </w:pPr>
          </w:p>
          <w:p w:rsidRPr="00756F81" w:rsidR="00756F81" w:rsidP="00756F81" w:rsidRDefault="00756F81" w14:paraId="50DD76B3" w14:textId="77777777">
            <w:pPr>
              <w:rPr>
                <w:szCs w:val="24"/>
              </w:rPr>
            </w:pPr>
            <w:r w:rsidRPr="00756F81">
              <w:rPr>
                <w:szCs w:val="24"/>
              </w:rPr>
              <w:t>- amendement Boomsma (12,IV)</w:t>
            </w:r>
          </w:p>
          <w:p w:rsidRPr="00756F81" w:rsidR="00756F81" w:rsidP="00756F81" w:rsidRDefault="00756F81" w14:paraId="5B1F89AB" w14:textId="77777777">
            <w:pPr>
              <w:rPr>
                <w:szCs w:val="24"/>
              </w:rPr>
            </w:pPr>
            <w:r w:rsidRPr="00756F81">
              <w:rPr>
                <w:szCs w:val="24"/>
              </w:rPr>
              <w:t>- artikel II</w:t>
            </w:r>
          </w:p>
          <w:p w:rsidRPr="00756F81" w:rsidR="00756F81" w:rsidP="00756F81" w:rsidRDefault="00756F81" w14:paraId="63F13A63" w14:textId="77777777">
            <w:pPr>
              <w:rPr>
                <w:szCs w:val="24"/>
              </w:rPr>
            </w:pPr>
            <w:r w:rsidRPr="00756F81">
              <w:rPr>
                <w:szCs w:val="24"/>
              </w:rPr>
              <w:t>- amendement Boomsma (12,II)</w:t>
            </w:r>
          </w:p>
          <w:p w:rsidRPr="00756F81" w:rsidR="00756F81" w:rsidP="00756F81" w:rsidRDefault="00756F81" w14:paraId="3859DCEE" w14:textId="77777777">
            <w:pPr>
              <w:rPr>
                <w:szCs w:val="24"/>
              </w:rPr>
            </w:pPr>
            <w:r w:rsidRPr="00756F81">
              <w:rPr>
                <w:szCs w:val="24"/>
              </w:rPr>
              <w:t>- beweegreden</w:t>
            </w:r>
          </w:p>
          <w:p w:rsidRPr="00013751" w:rsidR="00F4361E" w:rsidP="0055221F" w:rsidRDefault="00756F81" w14:paraId="57E1AACF" w14:textId="18A911D8">
            <w:pPr>
              <w:rPr>
                <w:szCs w:val="24"/>
              </w:rPr>
            </w:pPr>
            <w:r w:rsidRPr="00756F81">
              <w:rPr>
                <w:szCs w:val="24"/>
                <w:highlight w:val="yellow"/>
              </w:rPr>
              <w:t>- wetsvoorstel</w:t>
            </w:r>
          </w:p>
        </w:tc>
      </w:tr>
      <w:tr w:rsidRPr="007D54C2" w:rsidR="0055221F" w:rsidTr="002153CE" w14:paraId="77D3D10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5221F" w:rsidR="0055221F" w:rsidP="0055221F" w:rsidRDefault="0055221F" w14:paraId="6BA8CECB" w14:textId="77777777">
            <w:pPr>
              <w:rPr>
                <w:b/>
                <w:color w:val="000000"/>
                <w:szCs w:val="24"/>
              </w:rPr>
            </w:pPr>
          </w:p>
        </w:tc>
        <w:tc>
          <w:tcPr>
            <w:tcW w:w="497" w:type="dxa"/>
            <w:tcBorders>
              <w:top w:val="nil"/>
              <w:left w:val="nil"/>
              <w:bottom w:val="nil"/>
              <w:right w:val="nil"/>
            </w:tcBorders>
          </w:tcPr>
          <w:p w:rsidRPr="0055221F" w:rsidR="0055221F" w:rsidP="0055221F" w:rsidRDefault="0055221F" w14:paraId="46122853" w14:textId="77777777">
            <w:pPr>
              <w:rPr>
                <w:szCs w:val="24"/>
              </w:rPr>
            </w:pPr>
          </w:p>
        </w:tc>
        <w:tc>
          <w:tcPr>
            <w:tcW w:w="6663" w:type="dxa"/>
            <w:gridSpan w:val="2"/>
            <w:tcBorders>
              <w:top w:val="nil"/>
              <w:left w:val="nil"/>
              <w:bottom w:val="nil"/>
              <w:right w:val="nil"/>
            </w:tcBorders>
          </w:tcPr>
          <w:p w:rsidRPr="0055221F" w:rsidR="0055221F" w:rsidP="0055221F" w:rsidRDefault="0055221F" w14:paraId="41A1D0CB" w14:textId="77777777"/>
        </w:tc>
      </w:tr>
      <w:tr w:rsidRPr="007D54C2" w:rsidR="0055221F" w:rsidTr="002153CE" w14:paraId="16E8208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5221F" w:rsidR="0055221F" w:rsidP="0055221F" w:rsidRDefault="0055221F" w14:paraId="1406550E" w14:textId="4FA9D157">
            <w:pPr>
              <w:rPr>
                <w:b/>
                <w:color w:val="000000"/>
                <w:szCs w:val="24"/>
              </w:rPr>
            </w:pPr>
            <w:r w:rsidRPr="0055221F">
              <w:rPr>
                <w:b/>
                <w:color w:val="000000"/>
              </w:rPr>
              <w:t xml:space="preserve">Stemmingen </w:t>
            </w:r>
          </w:p>
        </w:tc>
        <w:tc>
          <w:tcPr>
            <w:tcW w:w="497" w:type="dxa"/>
            <w:tcBorders>
              <w:top w:val="nil"/>
              <w:left w:val="nil"/>
              <w:bottom w:val="nil"/>
              <w:right w:val="nil"/>
            </w:tcBorders>
          </w:tcPr>
          <w:p w:rsidRPr="0055221F" w:rsidR="0055221F" w:rsidP="0055221F" w:rsidRDefault="0055221F" w14:paraId="51F9C264" w14:textId="77777777">
            <w:pPr>
              <w:rPr>
                <w:szCs w:val="24"/>
              </w:rPr>
            </w:pPr>
          </w:p>
        </w:tc>
        <w:tc>
          <w:tcPr>
            <w:tcW w:w="6663" w:type="dxa"/>
            <w:gridSpan w:val="2"/>
            <w:tcBorders>
              <w:top w:val="nil"/>
              <w:left w:val="nil"/>
              <w:bottom w:val="nil"/>
              <w:right w:val="nil"/>
            </w:tcBorders>
          </w:tcPr>
          <w:p w:rsidRPr="0055221F" w:rsidR="0055221F" w:rsidP="0055221F" w:rsidRDefault="0055221F" w14:paraId="75A35B07" w14:textId="40D0C97A">
            <w:r w:rsidRPr="0055221F">
              <w:t>4. Stemmingen over: moties ingediend bij de Wijziging van de Wet studiefinanciering 2000</w:t>
            </w:r>
          </w:p>
        </w:tc>
      </w:tr>
      <w:tr w:rsidRPr="007D54C2" w:rsidR="0055221F" w:rsidTr="002153CE" w14:paraId="21DEF67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5221F" w:rsidR="0055221F" w:rsidP="0055221F" w:rsidRDefault="0055221F" w14:paraId="623537DB" w14:textId="24CE231D">
            <w:pPr>
              <w:rPr>
                <w:b/>
                <w:color w:val="000000"/>
                <w:szCs w:val="24"/>
              </w:rPr>
            </w:pPr>
            <w:r w:rsidRPr="0055221F">
              <w:rPr>
                <w:b/>
                <w:bCs/>
              </w:rPr>
              <w:t>36 922, nr. 16</w:t>
            </w:r>
          </w:p>
        </w:tc>
        <w:tc>
          <w:tcPr>
            <w:tcW w:w="497" w:type="dxa"/>
            <w:tcBorders>
              <w:top w:val="nil"/>
              <w:left w:val="nil"/>
              <w:bottom w:val="nil"/>
              <w:right w:val="nil"/>
            </w:tcBorders>
          </w:tcPr>
          <w:p w:rsidRPr="0055221F" w:rsidR="0055221F" w:rsidP="0055221F" w:rsidRDefault="0055221F" w14:paraId="2EACB1B7" w14:textId="77777777">
            <w:pPr>
              <w:rPr>
                <w:szCs w:val="24"/>
              </w:rPr>
            </w:pPr>
          </w:p>
        </w:tc>
        <w:tc>
          <w:tcPr>
            <w:tcW w:w="6663" w:type="dxa"/>
            <w:gridSpan w:val="2"/>
            <w:tcBorders>
              <w:top w:val="nil"/>
              <w:left w:val="nil"/>
              <w:bottom w:val="nil"/>
              <w:right w:val="nil"/>
            </w:tcBorders>
          </w:tcPr>
          <w:p w:rsidRPr="0055221F" w:rsidR="0055221F" w:rsidP="0055221F" w:rsidRDefault="0055221F" w14:paraId="322A7533" w14:textId="1325E88E">
            <w:r w:rsidRPr="0055221F">
              <w:t xml:space="preserve">-de motie-Beckerman over alle studenten die onder het leenstelstel gestudeerd hebben volledig compenseren </w:t>
            </w:r>
          </w:p>
        </w:tc>
      </w:tr>
      <w:tr w:rsidRPr="007D54C2" w:rsidR="0055221F" w:rsidTr="002153CE" w14:paraId="561D8B0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5221F" w:rsidR="0055221F" w:rsidP="0055221F" w:rsidRDefault="0055221F" w14:paraId="01A17A37" w14:textId="30573AF9">
            <w:pPr>
              <w:rPr>
                <w:b/>
                <w:color w:val="000000"/>
                <w:szCs w:val="24"/>
              </w:rPr>
            </w:pPr>
            <w:r w:rsidRPr="0055221F">
              <w:rPr>
                <w:b/>
                <w:bCs/>
              </w:rPr>
              <w:t>36 922, nr. 17</w:t>
            </w:r>
          </w:p>
        </w:tc>
        <w:tc>
          <w:tcPr>
            <w:tcW w:w="497" w:type="dxa"/>
            <w:tcBorders>
              <w:top w:val="nil"/>
              <w:left w:val="nil"/>
              <w:bottom w:val="nil"/>
              <w:right w:val="nil"/>
            </w:tcBorders>
          </w:tcPr>
          <w:p w:rsidRPr="0055221F" w:rsidR="0055221F" w:rsidP="0055221F" w:rsidRDefault="0055221F" w14:paraId="2ADA3AB1" w14:textId="77777777">
            <w:pPr>
              <w:rPr>
                <w:szCs w:val="24"/>
              </w:rPr>
            </w:pPr>
          </w:p>
        </w:tc>
        <w:tc>
          <w:tcPr>
            <w:tcW w:w="6663" w:type="dxa"/>
            <w:gridSpan w:val="2"/>
            <w:tcBorders>
              <w:top w:val="nil"/>
              <w:left w:val="nil"/>
              <w:bottom w:val="nil"/>
              <w:right w:val="nil"/>
            </w:tcBorders>
          </w:tcPr>
          <w:p w:rsidRPr="0055221F" w:rsidR="0055221F" w:rsidP="0055221F" w:rsidRDefault="0055221F" w14:paraId="110A6050" w14:textId="1D7E1C74">
            <w:r w:rsidRPr="0055221F">
              <w:t xml:space="preserve">-de motie-Beckerman over de inkomensafhankelijke huurverhoging niet invoeren  </w:t>
            </w:r>
          </w:p>
        </w:tc>
      </w:tr>
      <w:tr w:rsidRPr="007D54C2" w:rsidR="0055221F" w:rsidTr="002153CE" w14:paraId="69D434A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5221F" w:rsidR="0055221F" w:rsidP="0055221F" w:rsidRDefault="0055221F" w14:paraId="466B894F" w14:textId="0A165840">
            <w:pPr>
              <w:rPr>
                <w:b/>
                <w:color w:val="000000"/>
                <w:szCs w:val="24"/>
              </w:rPr>
            </w:pPr>
            <w:r w:rsidRPr="0055221F">
              <w:rPr>
                <w:b/>
                <w:bCs/>
              </w:rPr>
              <w:t>36 922, nr. 18</w:t>
            </w:r>
          </w:p>
        </w:tc>
        <w:tc>
          <w:tcPr>
            <w:tcW w:w="497" w:type="dxa"/>
            <w:tcBorders>
              <w:top w:val="nil"/>
              <w:left w:val="nil"/>
              <w:bottom w:val="nil"/>
              <w:right w:val="nil"/>
            </w:tcBorders>
          </w:tcPr>
          <w:p w:rsidRPr="0055221F" w:rsidR="0055221F" w:rsidP="0055221F" w:rsidRDefault="0055221F" w14:paraId="267F844D" w14:textId="77777777">
            <w:pPr>
              <w:rPr>
                <w:szCs w:val="24"/>
              </w:rPr>
            </w:pPr>
          </w:p>
        </w:tc>
        <w:tc>
          <w:tcPr>
            <w:tcW w:w="6663" w:type="dxa"/>
            <w:gridSpan w:val="2"/>
            <w:tcBorders>
              <w:top w:val="nil"/>
              <w:left w:val="nil"/>
              <w:bottom w:val="nil"/>
              <w:right w:val="nil"/>
            </w:tcBorders>
          </w:tcPr>
          <w:p w:rsidRPr="0055221F" w:rsidR="0055221F" w:rsidP="0055221F" w:rsidRDefault="0055221F" w14:paraId="05034755" w14:textId="16443504">
            <w:r w:rsidRPr="0055221F">
              <w:t xml:space="preserve">-de motie-Russcher/Ergin over de compensatie voor de pechgeneratie niet als definitief beschouwen  </w:t>
            </w:r>
          </w:p>
        </w:tc>
      </w:tr>
      <w:tr w:rsidRPr="007D54C2" w:rsidR="0055221F" w:rsidTr="002153CE" w14:paraId="3D6F812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5221F" w:rsidR="0055221F" w:rsidP="0055221F" w:rsidRDefault="0055221F" w14:paraId="0CF60F3E" w14:textId="51B2A2E8">
            <w:pPr>
              <w:rPr>
                <w:b/>
                <w:color w:val="000000"/>
                <w:szCs w:val="24"/>
              </w:rPr>
            </w:pPr>
            <w:r w:rsidRPr="0055221F">
              <w:rPr>
                <w:b/>
                <w:bCs/>
              </w:rPr>
              <w:t>36 922, nr. 19</w:t>
            </w:r>
          </w:p>
        </w:tc>
        <w:tc>
          <w:tcPr>
            <w:tcW w:w="497" w:type="dxa"/>
            <w:tcBorders>
              <w:top w:val="nil"/>
              <w:left w:val="nil"/>
              <w:bottom w:val="nil"/>
              <w:right w:val="nil"/>
            </w:tcBorders>
          </w:tcPr>
          <w:p w:rsidRPr="0055221F" w:rsidR="0055221F" w:rsidP="0055221F" w:rsidRDefault="0055221F" w14:paraId="56B3860E" w14:textId="77777777">
            <w:pPr>
              <w:rPr>
                <w:szCs w:val="24"/>
              </w:rPr>
            </w:pPr>
          </w:p>
        </w:tc>
        <w:tc>
          <w:tcPr>
            <w:tcW w:w="6663" w:type="dxa"/>
            <w:gridSpan w:val="2"/>
            <w:tcBorders>
              <w:top w:val="nil"/>
              <w:left w:val="nil"/>
              <w:bottom w:val="nil"/>
              <w:right w:val="nil"/>
            </w:tcBorders>
          </w:tcPr>
          <w:p w:rsidRPr="0055221F" w:rsidR="0055221F" w:rsidP="0055221F" w:rsidRDefault="0055221F" w14:paraId="402A9A55" w14:textId="4D2090EC">
            <w:r w:rsidRPr="0055221F">
              <w:t xml:space="preserve">-de motie-Boomsma over meer rekening houden met het daadwerkelijk door DUO vastgestelde maandbedrag bij SF35-schulden  </w:t>
            </w:r>
          </w:p>
        </w:tc>
      </w:tr>
      <w:tr w:rsidRPr="007D54C2" w:rsidR="0055221F" w:rsidTr="002153CE" w14:paraId="6C09212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5221F" w:rsidR="0055221F" w:rsidP="0055221F" w:rsidRDefault="0055221F" w14:paraId="284803C8" w14:textId="75648420">
            <w:pPr>
              <w:rPr>
                <w:b/>
                <w:color w:val="000000"/>
                <w:szCs w:val="24"/>
              </w:rPr>
            </w:pPr>
            <w:r w:rsidRPr="0055221F">
              <w:rPr>
                <w:b/>
                <w:bCs/>
              </w:rPr>
              <w:t>36 922, nr. 20</w:t>
            </w:r>
          </w:p>
        </w:tc>
        <w:tc>
          <w:tcPr>
            <w:tcW w:w="497" w:type="dxa"/>
            <w:tcBorders>
              <w:top w:val="nil"/>
              <w:left w:val="nil"/>
              <w:bottom w:val="nil"/>
              <w:right w:val="nil"/>
            </w:tcBorders>
          </w:tcPr>
          <w:p w:rsidRPr="0055221F" w:rsidR="0055221F" w:rsidP="0055221F" w:rsidRDefault="0055221F" w14:paraId="6DC5E7C5" w14:textId="77777777">
            <w:pPr>
              <w:rPr>
                <w:szCs w:val="24"/>
              </w:rPr>
            </w:pPr>
          </w:p>
        </w:tc>
        <w:tc>
          <w:tcPr>
            <w:tcW w:w="6663" w:type="dxa"/>
            <w:gridSpan w:val="2"/>
            <w:tcBorders>
              <w:top w:val="nil"/>
              <w:left w:val="nil"/>
              <w:bottom w:val="nil"/>
              <w:right w:val="nil"/>
            </w:tcBorders>
          </w:tcPr>
          <w:p w:rsidRPr="0055221F" w:rsidR="0055221F" w:rsidP="0055221F" w:rsidRDefault="0055221F" w14:paraId="5C5961C8" w14:textId="2C2DAA06">
            <w:r w:rsidRPr="0055221F">
              <w:t xml:space="preserve">-de motie-Ergin over gunstigere alternatieve wijzen van renteberekening verkennen  </w:t>
            </w:r>
          </w:p>
        </w:tc>
      </w:tr>
      <w:tr w:rsidRPr="007D54C2" w:rsidR="0055221F" w:rsidTr="002153CE" w14:paraId="09296D4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5221F" w:rsidR="0055221F" w:rsidP="0055221F" w:rsidRDefault="0055221F" w14:paraId="354AAE4A" w14:textId="6EE07F52">
            <w:pPr>
              <w:rPr>
                <w:b/>
                <w:color w:val="000000"/>
                <w:szCs w:val="24"/>
              </w:rPr>
            </w:pPr>
            <w:r w:rsidRPr="0055221F">
              <w:rPr>
                <w:b/>
                <w:bCs/>
              </w:rPr>
              <w:t>36 922, nr. 21</w:t>
            </w:r>
          </w:p>
        </w:tc>
        <w:tc>
          <w:tcPr>
            <w:tcW w:w="497" w:type="dxa"/>
            <w:tcBorders>
              <w:top w:val="nil"/>
              <w:left w:val="nil"/>
              <w:bottom w:val="nil"/>
              <w:right w:val="nil"/>
            </w:tcBorders>
          </w:tcPr>
          <w:p w:rsidRPr="0055221F" w:rsidR="0055221F" w:rsidP="0055221F" w:rsidRDefault="0055221F" w14:paraId="0D0D18F0" w14:textId="77777777">
            <w:pPr>
              <w:rPr>
                <w:szCs w:val="24"/>
              </w:rPr>
            </w:pPr>
          </w:p>
        </w:tc>
        <w:tc>
          <w:tcPr>
            <w:tcW w:w="6663" w:type="dxa"/>
            <w:gridSpan w:val="2"/>
            <w:tcBorders>
              <w:top w:val="nil"/>
              <w:left w:val="nil"/>
              <w:bottom w:val="nil"/>
              <w:right w:val="nil"/>
            </w:tcBorders>
          </w:tcPr>
          <w:p w:rsidRPr="0055221F" w:rsidR="0055221F" w:rsidP="0055221F" w:rsidRDefault="0055221F" w14:paraId="4A8270AD" w14:textId="35815025">
            <w:r w:rsidRPr="0055221F">
              <w:t>-de motie-Ergin over (oud-)studenten zelf laten bepalen hoe zij hun tegemoetkoming ontvangen</w:t>
            </w:r>
          </w:p>
        </w:tc>
      </w:tr>
      <w:tr w:rsidRPr="007D54C2" w:rsidR="0055221F" w:rsidTr="002153CE" w14:paraId="34C503E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55221F" w:rsidP="0055221F" w:rsidRDefault="0055221F" w14:paraId="1550DFE8" w14:textId="77777777">
            <w:pPr>
              <w:rPr>
                <w:b/>
                <w:color w:val="000000"/>
                <w:szCs w:val="24"/>
                <w:highlight w:val="yellow"/>
              </w:rPr>
            </w:pPr>
          </w:p>
        </w:tc>
        <w:tc>
          <w:tcPr>
            <w:tcW w:w="497" w:type="dxa"/>
            <w:tcBorders>
              <w:top w:val="nil"/>
              <w:left w:val="nil"/>
              <w:bottom w:val="nil"/>
              <w:right w:val="nil"/>
            </w:tcBorders>
          </w:tcPr>
          <w:p w:rsidRPr="00751F38" w:rsidR="0055221F" w:rsidP="0055221F" w:rsidRDefault="0055221F" w14:paraId="5AAA8ED6" w14:textId="77777777">
            <w:pPr>
              <w:rPr>
                <w:szCs w:val="24"/>
                <w:highlight w:val="yellow"/>
              </w:rPr>
            </w:pPr>
          </w:p>
        </w:tc>
        <w:tc>
          <w:tcPr>
            <w:tcW w:w="6663" w:type="dxa"/>
            <w:gridSpan w:val="2"/>
            <w:tcBorders>
              <w:top w:val="nil"/>
              <w:left w:val="nil"/>
              <w:bottom w:val="nil"/>
              <w:right w:val="nil"/>
            </w:tcBorders>
          </w:tcPr>
          <w:p w:rsidRPr="00751F38" w:rsidR="0055221F" w:rsidP="0055221F" w:rsidRDefault="0055221F" w14:paraId="5C36937D" w14:textId="77777777">
            <w:pPr>
              <w:rPr>
                <w:highlight w:val="yellow"/>
              </w:rPr>
            </w:pPr>
          </w:p>
        </w:tc>
      </w:tr>
      <w:tr w:rsidRPr="007D54C2" w:rsidR="0055221F" w:rsidTr="002153CE" w14:paraId="42B9CE9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55221F" w:rsidP="0055221F" w:rsidRDefault="0055221F" w14:paraId="053327BC" w14:textId="3CEC6FE3">
            <w:pPr>
              <w:rPr>
                <w:b/>
                <w:color w:val="000000"/>
                <w:szCs w:val="24"/>
                <w:highlight w:val="yellow"/>
              </w:rPr>
            </w:pPr>
            <w:r w:rsidRPr="00F92102">
              <w:rPr>
                <w:b/>
                <w:color w:val="000000"/>
              </w:rPr>
              <w:t xml:space="preserve">Stemmingen </w:t>
            </w:r>
          </w:p>
        </w:tc>
        <w:tc>
          <w:tcPr>
            <w:tcW w:w="497" w:type="dxa"/>
            <w:tcBorders>
              <w:top w:val="nil"/>
              <w:left w:val="nil"/>
              <w:bottom w:val="nil"/>
              <w:right w:val="nil"/>
            </w:tcBorders>
          </w:tcPr>
          <w:p w:rsidRPr="00751F38" w:rsidR="0055221F" w:rsidP="0055221F" w:rsidRDefault="0055221F" w14:paraId="16880BF9" w14:textId="77777777">
            <w:pPr>
              <w:rPr>
                <w:szCs w:val="24"/>
                <w:highlight w:val="yellow"/>
              </w:rPr>
            </w:pPr>
          </w:p>
        </w:tc>
        <w:tc>
          <w:tcPr>
            <w:tcW w:w="6663" w:type="dxa"/>
            <w:gridSpan w:val="2"/>
            <w:tcBorders>
              <w:top w:val="nil"/>
              <w:left w:val="nil"/>
              <w:bottom w:val="nil"/>
              <w:right w:val="nil"/>
            </w:tcBorders>
          </w:tcPr>
          <w:p w:rsidRPr="00751F38" w:rsidR="0055221F" w:rsidP="0055221F" w:rsidRDefault="0055221F" w14:paraId="7C401D87" w14:textId="558D2623">
            <w:pPr>
              <w:rPr>
                <w:highlight w:val="yellow"/>
              </w:rPr>
            </w:pPr>
            <w:r w:rsidRPr="00F92102">
              <w:t xml:space="preserve">5. Stemmingen in verband met: </w:t>
            </w:r>
          </w:p>
        </w:tc>
      </w:tr>
      <w:tr w:rsidRPr="007D54C2" w:rsidR="0055221F" w:rsidTr="002153CE" w14:paraId="7D53485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55221F" w:rsidP="0055221F" w:rsidRDefault="0055221F" w14:paraId="6D3724C9" w14:textId="22FD0248">
            <w:pPr>
              <w:rPr>
                <w:b/>
                <w:color w:val="000000"/>
                <w:szCs w:val="24"/>
                <w:highlight w:val="yellow"/>
              </w:rPr>
            </w:pPr>
            <w:r w:rsidRPr="00F92102">
              <w:rPr>
                <w:b/>
                <w:color w:val="000000"/>
              </w:rPr>
              <w:t>36 655</w:t>
            </w:r>
          </w:p>
        </w:tc>
        <w:tc>
          <w:tcPr>
            <w:tcW w:w="497" w:type="dxa"/>
            <w:tcBorders>
              <w:top w:val="nil"/>
              <w:left w:val="nil"/>
              <w:bottom w:val="nil"/>
              <w:right w:val="nil"/>
            </w:tcBorders>
          </w:tcPr>
          <w:p w:rsidRPr="00751F38" w:rsidR="0055221F" w:rsidP="0055221F" w:rsidRDefault="0055221F" w14:paraId="778B1A1E" w14:textId="77777777">
            <w:pPr>
              <w:rPr>
                <w:szCs w:val="24"/>
                <w:highlight w:val="yellow"/>
              </w:rPr>
            </w:pPr>
          </w:p>
        </w:tc>
        <w:tc>
          <w:tcPr>
            <w:tcW w:w="6663" w:type="dxa"/>
            <w:gridSpan w:val="2"/>
            <w:tcBorders>
              <w:top w:val="nil"/>
              <w:left w:val="nil"/>
              <w:bottom w:val="nil"/>
              <w:right w:val="nil"/>
            </w:tcBorders>
          </w:tcPr>
          <w:p w:rsidRPr="00751F38" w:rsidR="0055221F" w:rsidP="0055221F" w:rsidRDefault="0055221F" w14:paraId="2E75EEB4" w14:textId="5F4D3768">
            <w:pPr>
              <w:rPr>
                <w:highlight w:val="yellow"/>
              </w:rPr>
            </w:pPr>
            <w:r w:rsidRPr="00F92102">
              <w:t xml:space="preserve">Wijziging van de Wet luchtvaart en van de Wet van 9 maart 2016 tot wijziging van de Wet luchtvaart in verband met de invoering van een nieuw normen- en handhavingstelsel voor de luchthaven Schiphol en enige andere wijzigingen (Stb. 2016, 119-n1) in verband met de verankering van de Maatschappelijke Raad Schiphol en de versterking van de commissies regionaal overleg van overige burgerluchthavens van nationale betekenis </w:t>
            </w:r>
          </w:p>
        </w:tc>
      </w:tr>
      <w:tr w:rsidRPr="007D54C2" w:rsidR="00E479A3" w:rsidTr="002153CE" w14:paraId="3080EF5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E479A3" w:rsidP="0055221F" w:rsidRDefault="00E479A3" w14:paraId="15310931" w14:textId="77777777">
            <w:pPr>
              <w:rPr>
                <w:b/>
                <w:color w:val="000000"/>
                <w:szCs w:val="24"/>
                <w:highlight w:val="yellow"/>
              </w:rPr>
            </w:pPr>
          </w:p>
        </w:tc>
        <w:tc>
          <w:tcPr>
            <w:tcW w:w="497" w:type="dxa"/>
            <w:tcBorders>
              <w:top w:val="nil"/>
              <w:left w:val="nil"/>
              <w:bottom w:val="nil"/>
              <w:right w:val="nil"/>
            </w:tcBorders>
          </w:tcPr>
          <w:p w:rsidRPr="00751F38" w:rsidR="00E479A3" w:rsidP="0055221F" w:rsidRDefault="00E479A3" w14:paraId="153A4DBB" w14:textId="77777777">
            <w:pPr>
              <w:rPr>
                <w:szCs w:val="24"/>
                <w:highlight w:val="yellow"/>
              </w:rPr>
            </w:pPr>
          </w:p>
        </w:tc>
        <w:tc>
          <w:tcPr>
            <w:tcW w:w="6663" w:type="dxa"/>
            <w:gridSpan w:val="2"/>
            <w:tcBorders>
              <w:top w:val="nil"/>
              <w:left w:val="nil"/>
              <w:bottom w:val="nil"/>
              <w:right w:val="nil"/>
            </w:tcBorders>
          </w:tcPr>
          <w:p w:rsidRPr="00751F38" w:rsidR="00E479A3" w:rsidP="0055221F" w:rsidRDefault="00E479A3" w14:paraId="78C4C9DC" w14:textId="77777777">
            <w:pPr>
              <w:rPr>
                <w:highlight w:val="yellow"/>
              </w:rPr>
            </w:pPr>
          </w:p>
        </w:tc>
      </w:tr>
      <w:tr w:rsidRPr="007D54C2" w:rsidR="00E479A3" w:rsidTr="002153CE" w14:paraId="30BD9E7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E479A3" w:rsidP="0055221F" w:rsidRDefault="00E479A3" w14:paraId="2B862582" w14:textId="77777777">
            <w:pPr>
              <w:rPr>
                <w:b/>
                <w:color w:val="000000"/>
                <w:szCs w:val="24"/>
                <w:highlight w:val="yellow"/>
              </w:rPr>
            </w:pPr>
          </w:p>
        </w:tc>
        <w:tc>
          <w:tcPr>
            <w:tcW w:w="497" w:type="dxa"/>
            <w:tcBorders>
              <w:top w:val="nil"/>
              <w:left w:val="nil"/>
              <w:bottom w:val="nil"/>
              <w:right w:val="nil"/>
            </w:tcBorders>
          </w:tcPr>
          <w:p w:rsidRPr="00751F38" w:rsidR="00E479A3" w:rsidP="0055221F" w:rsidRDefault="00E479A3" w14:paraId="5459B368" w14:textId="77777777">
            <w:pPr>
              <w:rPr>
                <w:szCs w:val="24"/>
                <w:highlight w:val="yellow"/>
              </w:rPr>
            </w:pPr>
          </w:p>
        </w:tc>
        <w:tc>
          <w:tcPr>
            <w:tcW w:w="6663" w:type="dxa"/>
            <w:gridSpan w:val="2"/>
            <w:tcBorders>
              <w:top w:val="nil"/>
              <w:left w:val="nil"/>
              <w:bottom w:val="nil"/>
              <w:right w:val="nil"/>
            </w:tcBorders>
          </w:tcPr>
          <w:p w:rsidRPr="006A73C8" w:rsidR="006A73C8" w:rsidP="006A73C8" w:rsidRDefault="006A73C8" w14:paraId="30CF6773" w14:textId="212FD10E">
            <w:pPr>
              <w:rPr>
                <w:szCs w:val="24"/>
              </w:rPr>
            </w:pPr>
            <w:r w:rsidRPr="006A73C8">
              <w:rPr>
                <w:szCs w:val="24"/>
              </w:rPr>
              <w:t>36 655</w:t>
            </w:r>
            <w:r w:rsidRPr="006A73C8">
              <w:rPr>
                <w:szCs w:val="24"/>
              </w:rPr>
              <w:tab/>
            </w:r>
            <w:r w:rsidRPr="006A73C8">
              <w:rPr>
                <w:szCs w:val="24"/>
              </w:rPr>
              <w:tab/>
            </w:r>
            <w:r w:rsidRPr="006A73C8">
              <w:rPr>
                <w:szCs w:val="24"/>
              </w:rPr>
              <w:fldChar w:fldCharType="begin"/>
            </w:r>
            <w:r w:rsidRPr="006A73C8">
              <w:rPr>
                <w:szCs w:val="24"/>
              </w:rPr>
              <w:instrText xml:space="preserve"> =  \* MERGEFORMAT </w:instrText>
            </w:r>
            <w:r w:rsidRPr="006A73C8">
              <w:rPr>
                <w:szCs w:val="24"/>
              </w:rPr>
              <w:fldChar w:fldCharType="separate"/>
            </w:r>
            <w:r w:rsidRPr="006A73C8">
              <w:rPr>
                <w:szCs w:val="24"/>
              </w:rPr>
              <w:t>(bijgewerkt t/m amendement nr. 27</w:t>
            </w:r>
            <w:r w:rsidRPr="006A73C8">
              <w:rPr>
                <w:szCs w:val="24"/>
              </w:rPr>
              <w:fldChar w:fldCharType="end"/>
            </w:r>
            <w:r w:rsidRPr="006A73C8">
              <w:rPr>
                <w:szCs w:val="24"/>
              </w:rPr>
              <w:t>)</w:t>
            </w:r>
            <w:r w:rsidRPr="006A73C8">
              <w:rPr>
                <w:szCs w:val="24"/>
              </w:rPr>
              <w:tab/>
            </w:r>
          </w:p>
          <w:p w:rsidRPr="006A73C8" w:rsidR="006A73C8" w:rsidP="006A73C8" w:rsidRDefault="006A73C8" w14:paraId="1FC07933" w14:textId="77777777">
            <w:pPr>
              <w:rPr>
                <w:szCs w:val="24"/>
              </w:rPr>
            </w:pPr>
          </w:p>
          <w:p w:rsidRPr="006A73C8" w:rsidR="006A73C8" w:rsidP="006A73C8" w:rsidRDefault="006A73C8" w14:paraId="35F66BE0" w14:textId="77777777">
            <w:pPr>
              <w:rPr>
                <w:szCs w:val="24"/>
              </w:rPr>
            </w:pPr>
            <w:r w:rsidRPr="006A73C8">
              <w:rPr>
                <w:szCs w:val="24"/>
              </w:rPr>
              <w:t>- artikel I, aanhef</w:t>
            </w:r>
          </w:p>
          <w:p w:rsidRPr="006A73C8" w:rsidR="006A73C8" w:rsidP="006A73C8" w:rsidRDefault="006A73C8" w14:paraId="49953BC1" w14:textId="77777777">
            <w:pPr>
              <w:rPr>
                <w:szCs w:val="24"/>
              </w:rPr>
            </w:pPr>
            <w:r w:rsidRPr="006A73C8">
              <w:rPr>
                <w:szCs w:val="24"/>
                <w:highlight w:val="yellow"/>
              </w:rPr>
              <w:t>- amendement Kostić (20)</w:t>
            </w:r>
            <w:r w:rsidRPr="006A73C8">
              <w:rPr>
                <w:szCs w:val="24"/>
              </w:rPr>
              <w:t xml:space="preserve"> over het betrekken wat de gevolgen van de geluidbelasting zijn voor de gezondheid van omwonenden (invoegen onderdeel 0A)</w:t>
            </w:r>
          </w:p>
          <w:p w:rsidRPr="006A73C8" w:rsidR="006A73C8" w:rsidP="006A73C8" w:rsidRDefault="006A73C8" w14:paraId="7D222A9C" w14:textId="77777777">
            <w:pPr>
              <w:rPr>
                <w:szCs w:val="24"/>
              </w:rPr>
            </w:pPr>
            <w:r w:rsidRPr="006A73C8">
              <w:rPr>
                <w:szCs w:val="24"/>
                <w:highlight w:val="yellow"/>
              </w:rPr>
              <w:t>- amendement Kostić (21,I)</w:t>
            </w:r>
            <w:r w:rsidRPr="006A73C8">
              <w:rPr>
                <w:szCs w:val="24"/>
              </w:rPr>
              <w:t xml:space="preserve"> over rekening houden met de bescherming van de gezondheid van omwonenden (invoegen onderdeel 0A)</w:t>
            </w:r>
          </w:p>
          <w:p w:rsidRPr="006A73C8" w:rsidR="006A73C8" w:rsidP="006A73C8" w:rsidRDefault="006A73C8" w14:paraId="22C99829" w14:textId="77777777">
            <w:pPr>
              <w:rPr>
                <w:szCs w:val="24"/>
              </w:rPr>
            </w:pPr>
          </w:p>
          <w:p w:rsidRPr="006A73C8" w:rsidR="006A73C8" w:rsidP="006A73C8" w:rsidRDefault="006A73C8" w14:paraId="2ADF2F8B" w14:textId="77777777">
            <w:pPr>
              <w:ind w:left="568" w:firstLine="2"/>
              <w:rPr>
                <w:szCs w:val="24"/>
              </w:rPr>
            </w:pPr>
            <w:r w:rsidRPr="006A73C8">
              <w:rPr>
                <w:szCs w:val="24"/>
              </w:rPr>
              <w:t>NB. Indien zowel 20 als 21 wordt aangenomen, wordt 20 verwerkt door in het door 21,I ingevoegde onderdeel 0A aan het negende lid toe te voegen “, waarbij voor de gevolgen van de geluidbelasting voor de gezondheid van omwonenden gebruik wordt gemaakt van actuele wetenschappelijke inzichten”.</w:t>
            </w:r>
          </w:p>
          <w:p w:rsidRPr="006A73C8" w:rsidR="006A73C8" w:rsidP="006A73C8" w:rsidRDefault="006A73C8" w14:paraId="4F2FA862" w14:textId="77777777">
            <w:pPr>
              <w:rPr>
                <w:szCs w:val="24"/>
              </w:rPr>
            </w:pPr>
          </w:p>
          <w:p w:rsidRPr="006A73C8" w:rsidR="006A73C8" w:rsidP="006A73C8" w:rsidRDefault="006A73C8" w14:paraId="725B9CFA" w14:textId="77777777">
            <w:pPr>
              <w:rPr>
                <w:szCs w:val="24"/>
              </w:rPr>
            </w:pPr>
            <w:r w:rsidRPr="006A73C8">
              <w:rPr>
                <w:szCs w:val="24"/>
                <w:highlight w:val="yellow"/>
              </w:rPr>
              <w:t>- amendement El Abassi (12)</w:t>
            </w:r>
            <w:r w:rsidRPr="006A73C8">
              <w:rPr>
                <w:szCs w:val="24"/>
              </w:rPr>
              <w:t xml:space="preserve"> over een voorhangbepaling</w:t>
            </w:r>
          </w:p>
          <w:p w:rsidRPr="006A73C8" w:rsidR="006A73C8" w:rsidP="006A73C8" w:rsidRDefault="006A73C8" w14:paraId="3FA219CF" w14:textId="77777777">
            <w:pPr>
              <w:rPr>
                <w:szCs w:val="24"/>
              </w:rPr>
            </w:pPr>
            <w:r w:rsidRPr="006A73C8">
              <w:rPr>
                <w:szCs w:val="24"/>
                <w:highlight w:val="yellow"/>
              </w:rPr>
              <w:t>- amendement El Abassi (13)</w:t>
            </w:r>
            <w:r w:rsidRPr="006A73C8">
              <w:rPr>
                <w:szCs w:val="24"/>
              </w:rPr>
              <w:t xml:space="preserve"> over rekening houden met de gevolgen van het experiment voor de beschikbare capaciteit van de luchthaven</w:t>
            </w:r>
          </w:p>
          <w:p w:rsidRPr="006A73C8" w:rsidR="006A73C8" w:rsidP="006A73C8" w:rsidRDefault="006A73C8" w14:paraId="48C4DEC2" w14:textId="77777777">
            <w:pPr>
              <w:rPr>
                <w:szCs w:val="24"/>
              </w:rPr>
            </w:pPr>
          </w:p>
          <w:p w:rsidRPr="006A73C8" w:rsidR="006A73C8" w:rsidP="006A73C8" w:rsidRDefault="006A73C8" w14:paraId="43A29A09" w14:textId="77777777">
            <w:pPr>
              <w:ind w:left="568" w:firstLine="2"/>
              <w:rPr>
                <w:szCs w:val="24"/>
              </w:rPr>
            </w:pPr>
            <w:r w:rsidRPr="006A73C8">
              <w:rPr>
                <w:szCs w:val="24"/>
              </w:rPr>
              <w:t>NB. Indien zowel 12 als 13 wordt aangenomen, worden de teksten in elkaar verwerkt.</w:t>
            </w:r>
          </w:p>
          <w:p w:rsidRPr="006A73C8" w:rsidR="006A73C8" w:rsidP="006A73C8" w:rsidRDefault="006A73C8" w14:paraId="4FFC11C7" w14:textId="77777777">
            <w:pPr>
              <w:rPr>
                <w:szCs w:val="24"/>
              </w:rPr>
            </w:pPr>
          </w:p>
          <w:p w:rsidRPr="006A73C8" w:rsidR="006A73C8" w:rsidP="006A73C8" w:rsidRDefault="006A73C8" w14:paraId="1442D636" w14:textId="77777777">
            <w:pPr>
              <w:rPr>
                <w:szCs w:val="24"/>
              </w:rPr>
            </w:pPr>
            <w:r w:rsidRPr="006A73C8">
              <w:rPr>
                <w:szCs w:val="24"/>
              </w:rPr>
              <w:t>- onderdeel A</w:t>
            </w:r>
          </w:p>
          <w:p w:rsidRPr="006A73C8" w:rsidR="006A73C8" w:rsidP="006A73C8" w:rsidRDefault="006A73C8" w14:paraId="6320A411" w14:textId="77777777">
            <w:pPr>
              <w:rPr>
                <w:szCs w:val="24"/>
              </w:rPr>
            </w:pPr>
            <w:r w:rsidRPr="006A73C8">
              <w:rPr>
                <w:szCs w:val="24"/>
                <w:highlight w:val="yellow"/>
              </w:rPr>
              <w:t>- amendement Kostić (19)</w:t>
            </w:r>
            <w:r w:rsidRPr="006A73C8">
              <w:rPr>
                <w:szCs w:val="24"/>
              </w:rPr>
              <w:t xml:space="preserve"> over het verduidelijken van de taakomschrijving van de MRS</w:t>
            </w:r>
          </w:p>
          <w:p w:rsidRPr="006A73C8" w:rsidR="006A73C8" w:rsidP="006A73C8" w:rsidRDefault="006A73C8" w14:paraId="764300D5" w14:textId="77777777">
            <w:pPr>
              <w:rPr>
                <w:szCs w:val="24"/>
              </w:rPr>
            </w:pPr>
            <w:r w:rsidRPr="006A73C8">
              <w:rPr>
                <w:szCs w:val="24"/>
                <w:highlight w:val="yellow"/>
              </w:rPr>
              <w:t>- amendement El Abassi (14)</w:t>
            </w:r>
            <w:r w:rsidRPr="006A73C8">
              <w:rPr>
                <w:szCs w:val="24"/>
              </w:rPr>
              <w:t xml:space="preserve"> over dat de MRS bij de uitvoering van zijn taken ook aandacht heeft voor de gevolgen voor werkgelegenheid, bereikbaarheid en mobiliteit</w:t>
            </w:r>
          </w:p>
          <w:p w:rsidRPr="006A73C8" w:rsidR="006A73C8" w:rsidP="006A73C8" w:rsidRDefault="006A73C8" w14:paraId="0383D15C" w14:textId="77777777">
            <w:pPr>
              <w:rPr>
                <w:szCs w:val="24"/>
              </w:rPr>
            </w:pPr>
            <w:r w:rsidRPr="006A73C8">
              <w:rPr>
                <w:szCs w:val="24"/>
                <w:highlight w:val="yellow"/>
              </w:rPr>
              <w:t>- amendement Kröger (23)</w:t>
            </w:r>
            <w:r w:rsidRPr="006A73C8">
              <w:rPr>
                <w:szCs w:val="24"/>
              </w:rPr>
              <w:t xml:space="preserve"> over het uitbrengen van gevraagd en ongevraagd advies als taak van de MRS</w:t>
            </w:r>
          </w:p>
          <w:p w:rsidRPr="006A73C8" w:rsidR="006A73C8" w:rsidP="006A73C8" w:rsidRDefault="006A73C8" w14:paraId="73037223" w14:textId="77777777">
            <w:pPr>
              <w:rPr>
                <w:szCs w:val="24"/>
              </w:rPr>
            </w:pPr>
            <w:r w:rsidRPr="006A73C8">
              <w:rPr>
                <w:szCs w:val="24"/>
                <w:highlight w:val="yellow"/>
              </w:rPr>
              <w:t>- amendement Grinwis c.s. (11)</w:t>
            </w:r>
            <w:r w:rsidRPr="006A73C8">
              <w:rPr>
                <w:szCs w:val="24"/>
              </w:rPr>
              <w:t xml:space="preserve"> over het invullen van de vormgeving van de MRS conform het advies van de Commissie Van Geel</w:t>
            </w:r>
          </w:p>
          <w:p w:rsidRPr="006A73C8" w:rsidR="006A73C8" w:rsidP="006A73C8" w:rsidRDefault="006A73C8" w14:paraId="663EA000" w14:textId="77777777">
            <w:pPr>
              <w:rPr>
                <w:szCs w:val="24"/>
              </w:rPr>
            </w:pPr>
          </w:p>
          <w:p w:rsidRPr="006A73C8" w:rsidR="006A73C8" w:rsidP="006A73C8" w:rsidRDefault="006A73C8" w14:paraId="0B8D0070" w14:textId="77777777">
            <w:pPr>
              <w:ind w:left="284" w:firstLine="284"/>
              <w:rPr>
                <w:szCs w:val="24"/>
              </w:rPr>
            </w:pPr>
            <w:r w:rsidRPr="006A73C8">
              <w:rPr>
                <w:szCs w:val="24"/>
              </w:rPr>
              <w:t>Indien 11 verworpen:</w:t>
            </w:r>
          </w:p>
          <w:p w:rsidRPr="006A73C8" w:rsidR="006A73C8" w:rsidP="006A73C8" w:rsidRDefault="006A73C8" w14:paraId="3B567366" w14:textId="77777777">
            <w:pPr>
              <w:ind w:left="568"/>
              <w:rPr>
                <w:szCs w:val="24"/>
              </w:rPr>
            </w:pPr>
            <w:r w:rsidRPr="006A73C8">
              <w:rPr>
                <w:szCs w:val="24"/>
                <w:highlight w:val="yellow"/>
              </w:rPr>
              <w:t>- amendement Heutink/Keijzer (26)</w:t>
            </w:r>
            <w:r w:rsidRPr="006A73C8">
              <w:rPr>
                <w:szCs w:val="24"/>
              </w:rPr>
              <w:t xml:space="preserve"> over het niet uitsluiten van medewerkers van de luchtvaartsector van benoeming als vertegenwoordigers in de MRS</w:t>
            </w:r>
          </w:p>
          <w:p w:rsidRPr="006A73C8" w:rsidR="006A73C8" w:rsidP="006A73C8" w:rsidRDefault="006A73C8" w14:paraId="7E95D80F" w14:textId="77777777">
            <w:pPr>
              <w:rPr>
                <w:szCs w:val="24"/>
              </w:rPr>
            </w:pPr>
          </w:p>
          <w:p w:rsidRPr="006A73C8" w:rsidR="006A73C8" w:rsidP="006A73C8" w:rsidRDefault="006A73C8" w14:paraId="558EA6A4" w14:textId="77777777">
            <w:pPr>
              <w:rPr>
                <w:szCs w:val="24"/>
              </w:rPr>
            </w:pPr>
            <w:r w:rsidRPr="006A73C8">
              <w:rPr>
                <w:szCs w:val="24"/>
                <w:highlight w:val="yellow"/>
              </w:rPr>
              <w:t>- amendement El Abassi (22)</w:t>
            </w:r>
            <w:r w:rsidRPr="006A73C8">
              <w:rPr>
                <w:szCs w:val="24"/>
              </w:rPr>
              <w:t xml:space="preserve"> over het verduidelijken dat organisaties die opkomen voor de belangen van luchtvaartreizigers in de MRS vertegenwoordigd kunnen zijn</w:t>
            </w:r>
          </w:p>
          <w:p w:rsidRPr="006A73C8" w:rsidR="006A73C8" w:rsidP="006A73C8" w:rsidRDefault="006A73C8" w14:paraId="5C9BD0B2" w14:textId="77777777">
            <w:pPr>
              <w:rPr>
                <w:szCs w:val="24"/>
              </w:rPr>
            </w:pPr>
            <w:r w:rsidRPr="006A73C8">
              <w:rPr>
                <w:szCs w:val="24"/>
                <w:highlight w:val="yellow"/>
              </w:rPr>
              <w:t>- amendement Heutink (16)</w:t>
            </w:r>
            <w:r w:rsidRPr="006A73C8">
              <w:rPr>
                <w:szCs w:val="24"/>
              </w:rPr>
              <w:t xml:space="preserve"> over een voorhang van de regeling</w:t>
            </w:r>
          </w:p>
          <w:p w:rsidRPr="006A73C8" w:rsidR="006A73C8" w:rsidP="006A73C8" w:rsidRDefault="006A73C8" w14:paraId="60A224D0" w14:textId="77777777">
            <w:pPr>
              <w:rPr>
                <w:szCs w:val="24"/>
              </w:rPr>
            </w:pPr>
            <w:r w:rsidRPr="006A73C8">
              <w:rPr>
                <w:szCs w:val="24"/>
                <w:highlight w:val="yellow"/>
              </w:rPr>
              <w:t>- amendement Kostić (18)</w:t>
            </w:r>
            <w:r w:rsidRPr="006A73C8">
              <w:rPr>
                <w:szCs w:val="24"/>
              </w:rPr>
              <w:t xml:space="preserve"> over het waarborgen dat de MRS inzicht krijgt in de geluidbelasting van het luchthavenverkeer en andere relevante geluidbronnen</w:t>
            </w:r>
          </w:p>
          <w:p w:rsidRPr="006A73C8" w:rsidR="006A73C8" w:rsidP="006A73C8" w:rsidRDefault="006A73C8" w14:paraId="476B2BD5" w14:textId="77777777">
            <w:pPr>
              <w:rPr>
                <w:szCs w:val="24"/>
              </w:rPr>
            </w:pPr>
            <w:r w:rsidRPr="006A73C8">
              <w:rPr>
                <w:szCs w:val="24"/>
                <w:highlight w:val="yellow"/>
              </w:rPr>
              <w:t>- amendement Kröger (25)</w:t>
            </w:r>
            <w:r w:rsidRPr="006A73C8">
              <w:rPr>
                <w:szCs w:val="24"/>
              </w:rPr>
              <w:t xml:space="preserve"> over met redenen omkleed afwijken van adviezen</w:t>
            </w:r>
          </w:p>
          <w:p w:rsidRPr="006A73C8" w:rsidR="006A73C8" w:rsidP="006A73C8" w:rsidRDefault="006A73C8" w14:paraId="757D7646" w14:textId="77777777">
            <w:pPr>
              <w:rPr>
                <w:szCs w:val="24"/>
              </w:rPr>
            </w:pPr>
            <w:r w:rsidRPr="006A73C8">
              <w:rPr>
                <w:szCs w:val="24"/>
                <w:highlight w:val="yellow"/>
              </w:rPr>
              <w:t>- amendement Kröger (24)</w:t>
            </w:r>
            <w:r w:rsidRPr="006A73C8">
              <w:rPr>
                <w:szCs w:val="24"/>
              </w:rPr>
              <w:t xml:space="preserve"> over minimaal twee keer per jaar overleg voeren met de MRS</w:t>
            </w:r>
          </w:p>
          <w:p w:rsidRPr="006A73C8" w:rsidR="006A73C8" w:rsidP="006A73C8" w:rsidRDefault="006A73C8" w14:paraId="692F4AD9" w14:textId="77777777">
            <w:pPr>
              <w:rPr>
                <w:szCs w:val="24"/>
              </w:rPr>
            </w:pPr>
            <w:r w:rsidRPr="006A73C8">
              <w:rPr>
                <w:szCs w:val="24"/>
                <w:highlight w:val="yellow"/>
              </w:rPr>
              <w:t>- gewijzigd amendement Peter de Groot/Goudzwaard (27)</w:t>
            </w:r>
            <w:r w:rsidRPr="006A73C8">
              <w:rPr>
                <w:szCs w:val="24"/>
              </w:rPr>
              <w:t xml:space="preserve"> over twee jaarlijkse evaluaties en vervolgens ten minste elk vierde jaar</w:t>
            </w:r>
            <w:r w:rsidRPr="006A73C8" w:rsidDel="0096417E">
              <w:rPr>
                <w:szCs w:val="24"/>
              </w:rPr>
              <w:t xml:space="preserve"> </w:t>
            </w:r>
          </w:p>
          <w:p w:rsidRPr="006A73C8" w:rsidR="006A73C8" w:rsidP="006A73C8" w:rsidRDefault="006A73C8" w14:paraId="56574491" w14:textId="77777777">
            <w:pPr>
              <w:rPr>
                <w:szCs w:val="24"/>
              </w:rPr>
            </w:pPr>
            <w:r w:rsidRPr="006A73C8">
              <w:rPr>
                <w:szCs w:val="24"/>
              </w:rPr>
              <w:t>- onderdeel B</w:t>
            </w:r>
          </w:p>
          <w:p w:rsidRPr="006A73C8" w:rsidR="006A73C8" w:rsidP="006A73C8" w:rsidRDefault="006A73C8" w14:paraId="6CEE516E" w14:textId="77777777">
            <w:pPr>
              <w:rPr>
                <w:szCs w:val="24"/>
              </w:rPr>
            </w:pPr>
            <w:r w:rsidRPr="006A73C8">
              <w:rPr>
                <w:szCs w:val="24"/>
              </w:rPr>
              <w:t>- amendement Kostić (21,II) (invoegen onderdelen Ba en Bb)</w:t>
            </w:r>
          </w:p>
          <w:p w:rsidRPr="006A73C8" w:rsidR="006A73C8" w:rsidP="006A73C8" w:rsidRDefault="006A73C8" w14:paraId="0DB6D23D" w14:textId="77777777">
            <w:pPr>
              <w:rPr>
                <w:szCs w:val="24"/>
              </w:rPr>
            </w:pPr>
            <w:r w:rsidRPr="006A73C8">
              <w:rPr>
                <w:szCs w:val="24"/>
              </w:rPr>
              <w:t>- onderdeel C</w:t>
            </w:r>
          </w:p>
          <w:p w:rsidRPr="006A73C8" w:rsidR="006A73C8" w:rsidP="006A73C8" w:rsidRDefault="006A73C8" w14:paraId="39AC2994" w14:textId="77777777">
            <w:pPr>
              <w:rPr>
                <w:szCs w:val="24"/>
              </w:rPr>
            </w:pPr>
            <w:r w:rsidRPr="006A73C8">
              <w:rPr>
                <w:szCs w:val="24"/>
              </w:rPr>
              <w:t>- amendement Kostić (21,III) (invoegen onderdeel D)</w:t>
            </w:r>
          </w:p>
          <w:p w:rsidRPr="006A73C8" w:rsidR="006A73C8" w:rsidP="006A73C8" w:rsidRDefault="006A73C8" w14:paraId="1CC3EE2E" w14:textId="77777777">
            <w:pPr>
              <w:rPr>
                <w:szCs w:val="24"/>
              </w:rPr>
            </w:pPr>
            <w:r w:rsidRPr="006A73C8">
              <w:rPr>
                <w:szCs w:val="24"/>
              </w:rPr>
              <w:t>- artikel I</w:t>
            </w:r>
          </w:p>
          <w:p w:rsidRPr="006A73C8" w:rsidR="006A73C8" w:rsidP="006A73C8" w:rsidRDefault="006A73C8" w14:paraId="23952544" w14:textId="77777777">
            <w:pPr>
              <w:rPr>
                <w:szCs w:val="24"/>
              </w:rPr>
            </w:pPr>
            <w:r w:rsidRPr="006A73C8">
              <w:rPr>
                <w:szCs w:val="24"/>
                <w:highlight w:val="yellow"/>
              </w:rPr>
              <w:t>- amendement El Abassi (9)</w:t>
            </w:r>
            <w:r w:rsidRPr="006A73C8">
              <w:rPr>
                <w:szCs w:val="24"/>
              </w:rPr>
              <w:t xml:space="preserve"> over een evaluatie binnen 3 jaar</w:t>
            </w:r>
          </w:p>
          <w:p w:rsidRPr="006A73C8" w:rsidR="006A73C8" w:rsidP="006A73C8" w:rsidRDefault="006A73C8" w14:paraId="2BC37147" w14:textId="77777777">
            <w:pPr>
              <w:rPr>
                <w:szCs w:val="24"/>
              </w:rPr>
            </w:pPr>
            <w:r w:rsidRPr="006A73C8">
              <w:rPr>
                <w:szCs w:val="24"/>
              </w:rPr>
              <w:t>- artikel II</w:t>
            </w:r>
          </w:p>
          <w:p w:rsidRPr="006A73C8" w:rsidR="006A73C8" w:rsidP="006A73C8" w:rsidRDefault="006A73C8" w14:paraId="03DD86E4" w14:textId="77777777">
            <w:pPr>
              <w:rPr>
                <w:szCs w:val="24"/>
              </w:rPr>
            </w:pPr>
            <w:r w:rsidRPr="006A73C8">
              <w:rPr>
                <w:szCs w:val="24"/>
              </w:rPr>
              <w:t>- artikelen III t/m VI</w:t>
            </w:r>
          </w:p>
          <w:p w:rsidRPr="006A73C8" w:rsidR="006A73C8" w:rsidP="006A73C8" w:rsidRDefault="006A73C8" w14:paraId="648C80FD" w14:textId="77777777">
            <w:pPr>
              <w:rPr>
                <w:szCs w:val="24"/>
              </w:rPr>
            </w:pPr>
            <w:r w:rsidRPr="006A73C8">
              <w:rPr>
                <w:szCs w:val="24"/>
              </w:rPr>
              <w:t>- beweegreden</w:t>
            </w:r>
          </w:p>
          <w:p w:rsidRPr="006A73C8" w:rsidR="00E479A3" w:rsidP="0055221F" w:rsidRDefault="006A73C8" w14:paraId="10448C0E" w14:textId="7784153E">
            <w:pPr>
              <w:rPr>
                <w:szCs w:val="24"/>
              </w:rPr>
            </w:pPr>
            <w:r w:rsidRPr="006A73C8">
              <w:rPr>
                <w:szCs w:val="24"/>
                <w:highlight w:val="yellow"/>
              </w:rPr>
              <w:t>- wetsvoorstel</w:t>
            </w:r>
          </w:p>
        </w:tc>
      </w:tr>
      <w:tr w:rsidRPr="007D54C2" w:rsidR="0055221F" w:rsidTr="002153CE" w14:paraId="4DAF701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55221F" w:rsidP="0055221F" w:rsidRDefault="0055221F" w14:paraId="7F0AAFA7" w14:textId="77777777">
            <w:pPr>
              <w:rPr>
                <w:b/>
                <w:color w:val="000000"/>
                <w:szCs w:val="24"/>
                <w:highlight w:val="yellow"/>
              </w:rPr>
            </w:pPr>
          </w:p>
        </w:tc>
        <w:tc>
          <w:tcPr>
            <w:tcW w:w="497" w:type="dxa"/>
            <w:tcBorders>
              <w:top w:val="nil"/>
              <w:left w:val="nil"/>
              <w:bottom w:val="nil"/>
              <w:right w:val="nil"/>
            </w:tcBorders>
          </w:tcPr>
          <w:p w:rsidRPr="00751F38" w:rsidR="0055221F" w:rsidP="0055221F" w:rsidRDefault="0055221F" w14:paraId="5801A4A9" w14:textId="77777777">
            <w:pPr>
              <w:rPr>
                <w:szCs w:val="24"/>
                <w:highlight w:val="yellow"/>
              </w:rPr>
            </w:pPr>
          </w:p>
        </w:tc>
        <w:tc>
          <w:tcPr>
            <w:tcW w:w="6663" w:type="dxa"/>
            <w:gridSpan w:val="2"/>
            <w:tcBorders>
              <w:top w:val="nil"/>
              <w:left w:val="nil"/>
              <w:bottom w:val="nil"/>
              <w:right w:val="nil"/>
            </w:tcBorders>
          </w:tcPr>
          <w:p w:rsidRPr="00751F38" w:rsidR="0055221F" w:rsidP="0055221F" w:rsidRDefault="0055221F" w14:paraId="5216BF23" w14:textId="77777777">
            <w:pPr>
              <w:rPr>
                <w:highlight w:val="yellow"/>
              </w:rPr>
            </w:pPr>
          </w:p>
        </w:tc>
      </w:tr>
      <w:tr w:rsidRPr="007D54C2" w:rsidR="0055221F" w:rsidTr="002153CE" w14:paraId="39ED983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55221F" w:rsidP="0055221F" w:rsidRDefault="0055221F" w14:paraId="5E6BFC0B" w14:textId="305373EA">
            <w:pPr>
              <w:rPr>
                <w:b/>
                <w:color w:val="000000"/>
                <w:szCs w:val="24"/>
                <w:highlight w:val="yellow"/>
              </w:rPr>
            </w:pPr>
            <w:r w:rsidRPr="00F92102">
              <w:rPr>
                <w:b/>
                <w:color w:val="000000"/>
              </w:rPr>
              <w:t xml:space="preserve">Stemmingen </w:t>
            </w:r>
          </w:p>
        </w:tc>
        <w:tc>
          <w:tcPr>
            <w:tcW w:w="497" w:type="dxa"/>
            <w:tcBorders>
              <w:top w:val="nil"/>
              <w:left w:val="nil"/>
              <w:bottom w:val="nil"/>
              <w:right w:val="nil"/>
            </w:tcBorders>
          </w:tcPr>
          <w:p w:rsidRPr="00751F38" w:rsidR="0055221F" w:rsidP="0055221F" w:rsidRDefault="0055221F" w14:paraId="6FB11C18" w14:textId="77777777">
            <w:pPr>
              <w:rPr>
                <w:szCs w:val="24"/>
                <w:highlight w:val="yellow"/>
              </w:rPr>
            </w:pPr>
          </w:p>
        </w:tc>
        <w:tc>
          <w:tcPr>
            <w:tcW w:w="6663" w:type="dxa"/>
            <w:gridSpan w:val="2"/>
            <w:tcBorders>
              <w:top w:val="nil"/>
              <w:left w:val="nil"/>
              <w:bottom w:val="nil"/>
              <w:right w:val="nil"/>
            </w:tcBorders>
          </w:tcPr>
          <w:p w:rsidRPr="00751F38" w:rsidR="0055221F" w:rsidP="0055221F" w:rsidRDefault="0055221F" w14:paraId="788FA659" w14:textId="0C929767">
            <w:pPr>
              <w:rPr>
                <w:highlight w:val="yellow"/>
              </w:rPr>
            </w:pPr>
            <w:r w:rsidRPr="00F92102">
              <w:t>6. Stemmingen over: moties ingediend bij Wijziging van de Wet luchtvaart en van de Wet van 9 maart 2016 tot wijziging van de Wet luchtvaart</w:t>
            </w:r>
          </w:p>
        </w:tc>
      </w:tr>
      <w:tr w:rsidRPr="007D54C2" w:rsidR="0055221F" w:rsidTr="002153CE" w14:paraId="7A72D8F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55221F" w:rsidP="0055221F" w:rsidRDefault="0055221F" w14:paraId="6AF682B9" w14:textId="6EC6F127">
            <w:pPr>
              <w:rPr>
                <w:b/>
                <w:color w:val="000000"/>
                <w:szCs w:val="24"/>
                <w:highlight w:val="yellow"/>
              </w:rPr>
            </w:pPr>
            <w:r w:rsidRPr="00F92102">
              <w:rPr>
                <w:b/>
                <w:bCs/>
              </w:rPr>
              <w:t>36 655, nr. 28</w:t>
            </w:r>
          </w:p>
        </w:tc>
        <w:tc>
          <w:tcPr>
            <w:tcW w:w="497" w:type="dxa"/>
            <w:tcBorders>
              <w:top w:val="nil"/>
              <w:left w:val="nil"/>
              <w:bottom w:val="nil"/>
              <w:right w:val="nil"/>
            </w:tcBorders>
          </w:tcPr>
          <w:p w:rsidRPr="00751F38" w:rsidR="0055221F" w:rsidP="0055221F" w:rsidRDefault="0055221F" w14:paraId="0E01EB3F" w14:textId="77777777">
            <w:pPr>
              <w:rPr>
                <w:szCs w:val="24"/>
                <w:highlight w:val="yellow"/>
              </w:rPr>
            </w:pPr>
          </w:p>
        </w:tc>
        <w:tc>
          <w:tcPr>
            <w:tcW w:w="6663" w:type="dxa"/>
            <w:gridSpan w:val="2"/>
            <w:tcBorders>
              <w:top w:val="nil"/>
              <w:left w:val="nil"/>
              <w:bottom w:val="nil"/>
              <w:right w:val="nil"/>
            </w:tcBorders>
          </w:tcPr>
          <w:p w:rsidRPr="00751F38" w:rsidR="0055221F" w:rsidP="0055221F" w:rsidRDefault="0055221F" w14:paraId="7AAA830F" w14:textId="611E61D9">
            <w:pPr>
              <w:rPr>
                <w:highlight w:val="yellow"/>
              </w:rPr>
            </w:pPr>
            <w:r w:rsidRPr="00F92102">
              <w:t xml:space="preserve">-de motie-Van der Plas over in overleg met de MRS bevorderen dat bij adviezen inzichtelijk wordt gemaakt welke gegevens zijn gebruikt </w:t>
            </w:r>
          </w:p>
        </w:tc>
      </w:tr>
      <w:tr w:rsidRPr="007D54C2" w:rsidR="0055221F" w:rsidTr="002153CE" w14:paraId="7F98012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55221F" w:rsidP="0055221F" w:rsidRDefault="0055221F" w14:paraId="28210E57" w14:textId="659CA543">
            <w:pPr>
              <w:rPr>
                <w:b/>
                <w:color w:val="000000"/>
                <w:szCs w:val="24"/>
                <w:highlight w:val="yellow"/>
              </w:rPr>
            </w:pPr>
            <w:r w:rsidRPr="00F92102">
              <w:rPr>
                <w:b/>
                <w:bCs/>
              </w:rPr>
              <w:t>36 655, nr. 29</w:t>
            </w:r>
          </w:p>
        </w:tc>
        <w:tc>
          <w:tcPr>
            <w:tcW w:w="497" w:type="dxa"/>
            <w:tcBorders>
              <w:top w:val="nil"/>
              <w:left w:val="nil"/>
              <w:bottom w:val="nil"/>
              <w:right w:val="nil"/>
            </w:tcBorders>
          </w:tcPr>
          <w:p w:rsidRPr="00751F38" w:rsidR="0055221F" w:rsidP="0055221F" w:rsidRDefault="0055221F" w14:paraId="172FDE2C" w14:textId="77777777">
            <w:pPr>
              <w:rPr>
                <w:szCs w:val="24"/>
                <w:highlight w:val="yellow"/>
              </w:rPr>
            </w:pPr>
          </w:p>
        </w:tc>
        <w:tc>
          <w:tcPr>
            <w:tcW w:w="6663" w:type="dxa"/>
            <w:gridSpan w:val="2"/>
            <w:tcBorders>
              <w:top w:val="nil"/>
              <w:left w:val="nil"/>
              <w:bottom w:val="nil"/>
              <w:right w:val="nil"/>
            </w:tcBorders>
          </w:tcPr>
          <w:p w:rsidRPr="00751F38" w:rsidR="0055221F" w:rsidP="0055221F" w:rsidRDefault="0055221F" w14:paraId="226B0B2A" w14:textId="457CD69A">
            <w:pPr>
              <w:rPr>
                <w:highlight w:val="yellow"/>
              </w:rPr>
            </w:pPr>
            <w:r w:rsidRPr="00F92102">
              <w:t xml:space="preserve">-de motie-Van der Plas over een integrale belangenafweging bij MRS-adviezen die kunnen leiden tot ingrijpende wijzigingen  </w:t>
            </w:r>
          </w:p>
        </w:tc>
      </w:tr>
      <w:tr w:rsidRPr="007D54C2" w:rsidR="0055221F" w:rsidTr="002153CE" w14:paraId="58E7CC2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55221F" w:rsidP="0055221F" w:rsidRDefault="0055221F" w14:paraId="05722106" w14:textId="6141B4ED">
            <w:pPr>
              <w:rPr>
                <w:b/>
                <w:color w:val="000000"/>
                <w:szCs w:val="24"/>
                <w:highlight w:val="yellow"/>
              </w:rPr>
            </w:pPr>
            <w:r w:rsidRPr="00F92102">
              <w:rPr>
                <w:b/>
                <w:bCs/>
              </w:rPr>
              <w:t>36 655, nr. 30</w:t>
            </w:r>
          </w:p>
        </w:tc>
        <w:tc>
          <w:tcPr>
            <w:tcW w:w="497" w:type="dxa"/>
            <w:tcBorders>
              <w:top w:val="nil"/>
              <w:left w:val="nil"/>
              <w:bottom w:val="nil"/>
              <w:right w:val="nil"/>
            </w:tcBorders>
          </w:tcPr>
          <w:p w:rsidRPr="00751F38" w:rsidR="0055221F" w:rsidP="0055221F" w:rsidRDefault="0055221F" w14:paraId="06699875" w14:textId="77777777">
            <w:pPr>
              <w:rPr>
                <w:szCs w:val="24"/>
                <w:highlight w:val="yellow"/>
              </w:rPr>
            </w:pPr>
          </w:p>
        </w:tc>
        <w:tc>
          <w:tcPr>
            <w:tcW w:w="6663" w:type="dxa"/>
            <w:gridSpan w:val="2"/>
            <w:tcBorders>
              <w:top w:val="nil"/>
              <w:left w:val="nil"/>
              <w:bottom w:val="nil"/>
              <w:right w:val="nil"/>
            </w:tcBorders>
          </w:tcPr>
          <w:p w:rsidRPr="00751F38" w:rsidR="0055221F" w:rsidP="0055221F" w:rsidRDefault="0055221F" w14:paraId="1C0A799A" w14:textId="30C6BFEA">
            <w:pPr>
              <w:rPr>
                <w:highlight w:val="yellow"/>
              </w:rPr>
            </w:pPr>
            <w:r w:rsidRPr="00F92102">
              <w:t xml:space="preserve">-de motie-El Abassi over inzicht geven in grenseffecten en uitwijkgedrag bij maatregelen die prijs of capaciteit van de Nederlandse luchtvaart wezenlijk beïnvloeden </w:t>
            </w:r>
          </w:p>
        </w:tc>
      </w:tr>
      <w:tr w:rsidRPr="007D54C2" w:rsidR="0055221F" w:rsidTr="002153CE" w14:paraId="45C5425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55221F" w:rsidP="0055221F" w:rsidRDefault="0055221F" w14:paraId="4F8FF1BF" w14:textId="53BD495A">
            <w:pPr>
              <w:rPr>
                <w:b/>
                <w:color w:val="000000"/>
                <w:szCs w:val="24"/>
                <w:highlight w:val="yellow"/>
              </w:rPr>
            </w:pPr>
            <w:r w:rsidRPr="00F92102">
              <w:rPr>
                <w:b/>
                <w:bCs/>
              </w:rPr>
              <w:t>36 655, nr. 31</w:t>
            </w:r>
          </w:p>
        </w:tc>
        <w:tc>
          <w:tcPr>
            <w:tcW w:w="497" w:type="dxa"/>
            <w:tcBorders>
              <w:top w:val="nil"/>
              <w:left w:val="nil"/>
              <w:bottom w:val="nil"/>
              <w:right w:val="nil"/>
            </w:tcBorders>
          </w:tcPr>
          <w:p w:rsidRPr="00751F38" w:rsidR="0055221F" w:rsidP="0055221F" w:rsidRDefault="0055221F" w14:paraId="603A16B5" w14:textId="77777777">
            <w:pPr>
              <w:rPr>
                <w:szCs w:val="24"/>
                <w:highlight w:val="yellow"/>
              </w:rPr>
            </w:pPr>
          </w:p>
        </w:tc>
        <w:tc>
          <w:tcPr>
            <w:tcW w:w="6663" w:type="dxa"/>
            <w:gridSpan w:val="2"/>
            <w:tcBorders>
              <w:top w:val="nil"/>
              <w:left w:val="nil"/>
              <w:bottom w:val="nil"/>
              <w:right w:val="nil"/>
            </w:tcBorders>
          </w:tcPr>
          <w:p w:rsidRPr="00751F38" w:rsidR="0055221F" w:rsidP="0055221F" w:rsidRDefault="0055221F" w14:paraId="2F86144B" w14:textId="1FB3D744">
            <w:pPr>
              <w:rPr>
                <w:highlight w:val="yellow"/>
              </w:rPr>
            </w:pPr>
            <w:r w:rsidRPr="00F92102">
              <w:t xml:space="preserve">-de motie-El Abassi over onderzoeken met welke instrumenten het aandeel transferverkeer kan worden verminderd  </w:t>
            </w:r>
          </w:p>
        </w:tc>
      </w:tr>
      <w:tr w:rsidRPr="007D54C2" w:rsidR="0055221F" w:rsidTr="002153CE" w14:paraId="7083E5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55221F" w:rsidP="0055221F" w:rsidRDefault="0055221F" w14:paraId="3B8F9758" w14:textId="51560FD0">
            <w:pPr>
              <w:rPr>
                <w:b/>
                <w:color w:val="000000"/>
                <w:szCs w:val="24"/>
                <w:highlight w:val="yellow"/>
              </w:rPr>
            </w:pPr>
            <w:r w:rsidRPr="00F92102">
              <w:rPr>
                <w:b/>
                <w:bCs/>
              </w:rPr>
              <w:t>36 655, nr. 32</w:t>
            </w:r>
          </w:p>
        </w:tc>
        <w:tc>
          <w:tcPr>
            <w:tcW w:w="497" w:type="dxa"/>
            <w:tcBorders>
              <w:top w:val="nil"/>
              <w:left w:val="nil"/>
              <w:bottom w:val="nil"/>
              <w:right w:val="nil"/>
            </w:tcBorders>
          </w:tcPr>
          <w:p w:rsidRPr="00751F38" w:rsidR="0055221F" w:rsidP="0055221F" w:rsidRDefault="0055221F" w14:paraId="0EADCF3B" w14:textId="77777777">
            <w:pPr>
              <w:rPr>
                <w:szCs w:val="24"/>
                <w:highlight w:val="yellow"/>
              </w:rPr>
            </w:pPr>
          </w:p>
        </w:tc>
        <w:tc>
          <w:tcPr>
            <w:tcW w:w="6663" w:type="dxa"/>
            <w:gridSpan w:val="2"/>
            <w:tcBorders>
              <w:top w:val="nil"/>
              <w:left w:val="nil"/>
              <w:bottom w:val="nil"/>
              <w:right w:val="nil"/>
            </w:tcBorders>
          </w:tcPr>
          <w:p w:rsidRPr="00751F38" w:rsidR="0055221F" w:rsidP="0055221F" w:rsidRDefault="0055221F" w14:paraId="3CF3D01E" w14:textId="6DA97CAC">
            <w:pPr>
              <w:rPr>
                <w:highlight w:val="yellow"/>
              </w:rPr>
            </w:pPr>
            <w:r w:rsidRPr="00F92102">
              <w:t xml:space="preserve">-de motie-El Abassi over waarborgen dat verschillende maatschappelijke belangen in de MRS worden vertegenwoordigd op basis van transparante en objectieve criteria  </w:t>
            </w:r>
          </w:p>
        </w:tc>
      </w:tr>
      <w:tr w:rsidRPr="007D54C2" w:rsidR="0055221F" w:rsidTr="002153CE" w14:paraId="40E963F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55221F" w:rsidP="0055221F" w:rsidRDefault="0055221F" w14:paraId="0F173140" w14:textId="1A20B1B9">
            <w:pPr>
              <w:rPr>
                <w:b/>
                <w:color w:val="000000"/>
                <w:szCs w:val="24"/>
                <w:highlight w:val="yellow"/>
              </w:rPr>
            </w:pPr>
            <w:r w:rsidRPr="00F92102">
              <w:rPr>
                <w:b/>
                <w:bCs/>
              </w:rPr>
              <w:t>36 655, nr. 33</w:t>
            </w:r>
          </w:p>
        </w:tc>
        <w:tc>
          <w:tcPr>
            <w:tcW w:w="497" w:type="dxa"/>
            <w:tcBorders>
              <w:top w:val="nil"/>
              <w:left w:val="nil"/>
              <w:bottom w:val="nil"/>
              <w:right w:val="nil"/>
            </w:tcBorders>
          </w:tcPr>
          <w:p w:rsidRPr="00751F38" w:rsidR="0055221F" w:rsidP="0055221F" w:rsidRDefault="0055221F" w14:paraId="07C91A6D" w14:textId="77777777">
            <w:pPr>
              <w:rPr>
                <w:szCs w:val="24"/>
                <w:highlight w:val="yellow"/>
              </w:rPr>
            </w:pPr>
          </w:p>
        </w:tc>
        <w:tc>
          <w:tcPr>
            <w:tcW w:w="6663" w:type="dxa"/>
            <w:gridSpan w:val="2"/>
            <w:tcBorders>
              <w:top w:val="nil"/>
              <w:left w:val="nil"/>
              <w:bottom w:val="nil"/>
              <w:right w:val="nil"/>
            </w:tcBorders>
          </w:tcPr>
          <w:p w:rsidRPr="00751F38" w:rsidR="0055221F" w:rsidP="0055221F" w:rsidRDefault="0055221F" w14:paraId="49078796" w14:textId="734EB496">
            <w:pPr>
              <w:rPr>
                <w:highlight w:val="yellow"/>
              </w:rPr>
            </w:pPr>
            <w:r w:rsidRPr="00F92102">
              <w:t xml:space="preserve">-de motie-El Abassi over bij het terugdringen van nachtelijke geluidshinder niet uitgaan van een algehele nachtsluiting van Schiphol  </w:t>
            </w:r>
          </w:p>
        </w:tc>
      </w:tr>
      <w:tr w:rsidRPr="007D54C2" w:rsidR="0055221F" w:rsidTr="002153CE" w14:paraId="2C4A7EF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55221F" w:rsidP="0055221F" w:rsidRDefault="0055221F" w14:paraId="54AD4988" w14:textId="2D72C90B">
            <w:pPr>
              <w:rPr>
                <w:b/>
                <w:color w:val="000000"/>
                <w:szCs w:val="24"/>
                <w:highlight w:val="yellow"/>
              </w:rPr>
            </w:pPr>
            <w:r w:rsidRPr="00F92102">
              <w:rPr>
                <w:b/>
                <w:bCs/>
              </w:rPr>
              <w:t>36 655, nr. 34</w:t>
            </w:r>
          </w:p>
        </w:tc>
        <w:tc>
          <w:tcPr>
            <w:tcW w:w="497" w:type="dxa"/>
            <w:tcBorders>
              <w:top w:val="nil"/>
              <w:left w:val="nil"/>
              <w:bottom w:val="nil"/>
              <w:right w:val="nil"/>
            </w:tcBorders>
          </w:tcPr>
          <w:p w:rsidRPr="00751F38" w:rsidR="0055221F" w:rsidP="0055221F" w:rsidRDefault="0055221F" w14:paraId="16EACCD6" w14:textId="77777777">
            <w:pPr>
              <w:rPr>
                <w:szCs w:val="24"/>
                <w:highlight w:val="yellow"/>
              </w:rPr>
            </w:pPr>
          </w:p>
        </w:tc>
        <w:tc>
          <w:tcPr>
            <w:tcW w:w="6663" w:type="dxa"/>
            <w:gridSpan w:val="2"/>
            <w:tcBorders>
              <w:top w:val="nil"/>
              <w:left w:val="nil"/>
              <w:bottom w:val="nil"/>
              <w:right w:val="nil"/>
            </w:tcBorders>
          </w:tcPr>
          <w:p w:rsidRPr="00751F38" w:rsidR="0055221F" w:rsidP="0055221F" w:rsidRDefault="0055221F" w14:paraId="48C0ECD5" w14:textId="279769DD">
            <w:pPr>
              <w:rPr>
                <w:highlight w:val="yellow"/>
              </w:rPr>
            </w:pPr>
            <w:r w:rsidRPr="00F92102">
              <w:t xml:space="preserve">-de motie-Kostić over leren van de evaluatie van MRS en in overleg met MRS met verbeterstappen komen  </w:t>
            </w:r>
          </w:p>
        </w:tc>
      </w:tr>
      <w:tr w:rsidRPr="007D54C2" w:rsidR="0055221F" w:rsidTr="002153CE" w14:paraId="7F4C185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55221F" w:rsidP="0055221F" w:rsidRDefault="0055221F" w14:paraId="40F5D6E5" w14:textId="76C505F8">
            <w:pPr>
              <w:rPr>
                <w:b/>
                <w:color w:val="000000"/>
                <w:szCs w:val="24"/>
                <w:highlight w:val="yellow"/>
              </w:rPr>
            </w:pPr>
            <w:r w:rsidRPr="00F92102">
              <w:rPr>
                <w:b/>
                <w:bCs/>
              </w:rPr>
              <w:t>36 655, nr. 35</w:t>
            </w:r>
          </w:p>
        </w:tc>
        <w:tc>
          <w:tcPr>
            <w:tcW w:w="497" w:type="dxa"/>
            <w:tcBorders>
              <w:top w:val="nil"/>
              <w:left w:val="nil"/>
              <w:bottom w:val="nil"/>
              <w:right w:val="nil"/>
            </w:tcBorders>
          </w:tcPr>
          <w:p w:rsidRPr="00751F38" w:rsidR="0055221F" w:rsidP="0055221F" w:rsidRDefault="0055221F" w14:paraId="3241F120" w14:textId="77777777">
            <w:pPr>
              <w:rPr>
                <w:szCs w:val="24"/>
                <w:highlight w:val="yellow"/>
              </w:rPr>
            </w:pPr>
          </w:p>
        </w:tc>
        <w:tc>
          <w:tcPr>
            <w:tcW w:w="6663" w:type="dxa"/>
            <w:gridSpan w:val="2"/>
            <w:tcBorders>
              <w:top w:val="nil"/>
              <w:left w:val="nil"/>
              <w:bottom w:val="nil"/>
              <w:right w:val="nil"/>
            </w:tcBorders>
          </w:tcPr>
          <w:p w:rsidRPr="00751F38" w:rsidR="0055221F" w:rsidP="0055221F" w:rsidRDefault="0055221F" w14:paraId="26CC1B9D" w14:textId="7F82EE41">
            <w:pPr>
              <w:rPr>
                <w:highlight w:val="yellow"/>
              </w:rPr>
            </w:pPr>
            <w:r w:rsidRPr="00F92102">
              <w:t xml:space="preserve">-de motie-Kostić over excuses aanbieden aan omwonenden van Schiphol  </w:t>
            </w:r>
          </w:p>
        </w:tc>
      </w:tr>
      <w:tr w:rsidRPr="007D54C2" w:rsidR="0055221F" w:rsidTr="002153CE" w14:paraId="7F825AB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55221F" w:rsidP="0055221F" w:rsidRDefault="0055221F" w14:paraId="254EDEA8" w14:textId="5CFB3ADB">
            <w:pPr>
              <w:rPr>
                <w:b/>
                <w:color w:val="000000"/>
                <w:szCs w:val="24"/>
                <w:highlight w:val="yellow"/>
              </w:rPr>
            </w:pPr>
            <w:r w:rsidRPr="00F92102">
              <w:rPr>
                <w:b/>
                <w:bCs/>
              </w:rPr>
              <w:t>36 655, nr. 36</w:t>
            </w:r>
          </w:p>
        </w:tc>
        <w:tc>
          <w:tcPr>
            <w:tcW w:w="497" w:type="dxa"/>
            <w:tcBorders>
              <w:top w:val="nil"/>
              <w:left w:val="nil"/>
              <w:bottom w:val="nil"/>
              <w:right w:val="nil"/>
            </w:tcBorders>
          </w:tcPr>
          <w:p w:rsidRPr="00751F38" w:rsidR="0055221F" w:rsidP="0055221F" w:rsidRDefault="0055221F" w14:paraId="5DC0A214" w14:textId="77777777">
            <w:pPr>
              <w:rPr>
                <w:szCs w:val="24"/>
                <w:highlight w:val="yellow"/>
              </w:rPr>
            </w:pPr>
          </w:p>
        </w:tc>
        <w:tc>
          <w:tcPr>
            <w:tcW w:w="6663" w:type="dxa"/>
            <w:gridSpan w:val="2"/>
            <w:tcBorders>
              <w:top w:val="nil"/>
              <w:left w:val="nil"/>
              <w:bottom w:val="nil"/>
              <w:right w:val="nil"/>
            </w:tcBorders>
          </w:tcPr>
          <w:p w:rsidRPr="00751F38" w:rsidR="0055221F" w:rsidP="0055221F" w:rsidRDefault="0055221F" w14:paraId="4216CB4F" w14:textId="2D0DDE84">
            <w:pPr>
              <w:rPr>
                <w:highlight w:val="yellow"/>
              </w:rPr>
            </w:pPr>
            <w:r w:rsidRPr="00F92102">
              <w:t>-de motie-Kröger over stappen zetten om het vertrouwen van omwonenden te herstellen en te zorgen voor een zorgvuldige omgang</w:t>
            </w:r>
          </w:p>
        </w:tc>
      </w:tr>
      <w:tr w:rsidRPr="007D54C2" w:rsidR="0055221F" w:rsidTr="002153CE" w14:paraId="3EB1597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55221F" w:rsidP="0055221F" w:rsidRDefault="0055221F" w14:paraId="69C23721" w14:textId="77777777">
            <w:pPr>
              <w:rPr>
                <w:b/>
                <w:color w:val="000000"/>
                <w:szCs w:val="24"/>
                <w:highlight w:val="yellow"/>
              </w:rPr>
            </w:pPr>
          </w:p>
        </w:tc>
        <w:tc>
          <w:tcPr>
            <w:tcW w:w="497" w:type="dxa"/>
            <w:tcBorders>
              <w:top w:val="nil"/>
              <w:left w:val="nil"/>
              <w:bottom w:val="nil"/>
              <w:right w:val="nil"/>
            </w:tcBorders>
          </w:tcPr>
          <w:p w:rsidRPr="00751F38" w:rsidR="0055221F" w:rsidP="0055221F" w:rsidRDefault="0055221F" w14:paraId="5AC9E7A5" w14:textId="77777777">
            <w:pPr>
              <w:rPr>
                <w:szCs w:val="24"/>
                <w:highlight w:val="yellow"/>
              </w:rPr>
            </w:pPr>
          </w:p>
        </w:tc>
        <w:tc>
          <w:tcPr>
            <w:tcW w:w="6663" w:type="dxa"/>
            <w:gridSpan w:val="2"/>
            <w:tcBorders>
              <w:top w:val="nil"/>
              <w:left w:val="nil"/>
              <w:bottom w:val="nil"/>
              <w:right w:val="nil"/>
            </w:tcBorders>
          </w:tcPr>
          <w:p w:rsidRPr="00751F38" w:rsidR="0055221F" w:rsidP="0055221F" w:rsidRDefault="0055221F" w14:paraId="0EC88C0C" w14:textId="77777777">
            <w:pPr>
              <w:rPr>
                <w:highlight w:val="yellow"/>
              </w:rPr>
            </w:pPr>
          </w:p>
        </w:tc>
      </w:tr>
      <w:tr w:rsidRPr="007D54C2" w:rsidR="0055221F" w:rsidTr="002153CE" w14:paraId="4CB8769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55221F" w:rsidP="0055221F" w:rsidRDefault="0055221F" w14:paraId="34C0F68E" w14:textId="081E4A91">
            <w:pPr>
              <w:rPr>
                <w:b/>
                <w:color w:val="000000"/>
                <w:szCs w:val="24"/>
                <w:highlight w:val="yellow"/>
              </w:rPr>
            </w:pPr>
            <w:r w:rsidRPr="00F92102">
              <w:rPr>
                <w:b/>
                <w:color w:val="000000"/>
              </w:rPr>
              <w:t xml:space="preserve">Stemmingen </w:t>
            </w:r>
          </w:p>
        </w:tc>
        <w:tc>
          <w:tcPr>
            <w:tcW w:w="497" w:type="dxa"/>
            <w:tcBorders>
              <w:top w:val="nil"/>
              <w:left w:val="nil"/>
              <w:bottom w:val="nil"/>
              <w:right w:val="nil"/>
            </w:tcBorders>
          </w:tcPr>
          <w:p w:rsidRPr="00751F38" w:rsidR="0055221F" w:rsidP="0055221F" w:rsidRDefault="0055221F" w14:paraId="69BF6965" w14:textId="77777777">
            <w:pPr>
              <w:rPr>
                <w:szCs w:val="24"/>
                <w:highlight w:val="yellow"/>
              </w:rPr>
            </w:pPr>
          </w:p>
        </w:tc>
        <w:tc>
          <w:tcPr>
            <w:tcW w:w="6663" w:type="dxa"/>
            <w:gridSpan w:val="2"/>
            <w:tcBorders>
              <w:top w:val="nil"/>
              <w:left w:val="nil"/>
              <w:bottom w:val="nil"/>
              <w:right w:val="nil"/>
            </w:tcBorders>
          </w:tcPr>
          <w:p w:rsidRPr="00751F38" w:rsidR="0055221F" w:rsidP="0055221F" w:rsidRDefault="0055221F" w14:paraId="6F3B304A" w14:textId="0D1F63A3">
            <w:pPr>
              <w:rPr>
                <w:highlight w:val="yellow"/>
              </w:rPr>
            </w:pPr>
            <w:r w:rsidRPr="00F92102">
              <w:t>7. Stemmingen in verband met:</w:t>
            </w:r>
          </w:p>
        </w:tc>
      </w:tr>
      <w:tr w:rsidRPr="007D54C2" w:rsidR="0055221F" w:rsidTr="002153CE" w14:paraId="5027ACA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55221F" w:rsidP="0055221F" w:rsidRDefault="0055221F" w14:paraId="5BAAC530" w14:textId="083E1838">
            <w:pPr>
              <w:rPr>
                <w:b/>
                <w:color w:val="000000"/>
                <w:szCs w:val="24"/>
                <w:highlight w:val="yellow"/>
              </w:rPr>
            </w:pPr>
            <w:r w:rsidRPr="00F92102">
              <w:rPr>
                <w:b/>
                <w:color w:val="000000"/>
              </w:rPr>
              <w:t xml:space="preserve">36 702 </w:t>
            </w:r>
          </w:p>
        </w:tc>
        <w:tc>
          <w:tcPr>
            <w:tcW w:w="497" w:type="dxa"/>
            <w:tcBorders>
              <w:top w:val="nil"/>
              <w:left w:val="nil"/>
              <w:bottom w:val="nil"/>
              <w:right w:val="nil"/>
            </w:tcBorders>
          </w:tcPr>
          <w:p w:rsidRPr="00751F38" w:rsidR="0055221F" w:rsidP="0055221F" w:rsidRDefault="0055221F" w14:paraId="415BBB13" w14:textId="77777777">
            <w:pPr>
              <w:rPr>
                <w:szCs w:val="24"/>
                <w:highlight w:val="yellow"/>
              </w:rPr>
            </w:pPr>
          </w:p>
        </w:tc>
        <w:tc>
          <w:tcPr>
            <w:tcW w:w="6663" w:type="dxa"/>
            <w:gridSpan w:val="2"/>
            <w:tcBorders>
              <w:top w:val="nil"/>
              <w:left w:val="nil"/>
              <w:bottom w:val="nil"/>
              <w:right w:val="nil"/>
            </w:tcBorders>
          </w:tcPr>
          <w:p w:rsidRPr="00751F38" w:rsidR="0055221F" w:rsidP="0055221F" w:rsidRDefault="0055221F" w14:paraId="77248C4F" w14:textId="5133D211">
            <w:pPr>
              <w:rPr>
                <w:highlight w:val="yellow"/>
              </w:rPr>
            </w:pPr>
            <w:r w:rsidRPr="00F92102">
              <w:rPr>
                <w:bCs/>
              </w:rPr>
              <w:t xml:space="preserve">Wijziging van de Wet aanvullende bepalingen verwerking persoonsgegevens in de zorg en de Jeugdwet in verband met </w:t>
            </w:r>
            <w:bookmarkStart w:name="_Hlk125986983" w:id="0"/>
            <w:r w:rsidRPr="00F92102">
              <w:rPr>
                <w:bCs/>
              </w:rPr>
              <w:t>digitale identificatie en authenticatie in de zorg</w:t>
            </w:r>
            <w:bookmarkEnd w:id="0"/>
            <w:r w:rsidRPr="00F92102">
              <w:rPr>
                <w:bCs/>
              </w:rPr>
              <w:t xml:space="preserve"> </w:t>
            </w:r>
          </w:p>
        </w:tc>
      </w:tr>
      <w:tr w:rsidRPr="007D54C2" w:rsidR="0055221F" w:rsidTr="002153CE" w14:paraId="5BF27AA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55221F" w:rsidP="0055221F" w:rsidRDefault="0055221F" w14:paraId="1D188454" w14:textId="77777777">
            <w:pPr>
              <w:rPr>
                <w:b/>
                <w:color w:val="000000"/>
                <w:szCs w:val="24"/>
                <w:highlight w:val="yellow"/>
              </w:rPr>
            </w:pPr>
          </w:p>
        </w:tc>
        <w:tc>
          <w:tcPr>
            <w:tcW w:w="497" w:type="dxa"/>
            <w:tcBorders>
              <w:top w:val="nil"/>
              <w:left w:val="nil"/>
              <w:bottom w:val="nil"/>
              <w:right w:val="nil"/>
            </w:tcBorders>
          </w:tcPr>
          <w:p w:rsidRPr="00751F38" w:rsidR="0055221F" w:rsidP="0055221F" w:rsidRDefault="0055221F" w14:paraId="50993A52" w14:textId="77777777">
            <w:pPr>
              <w:rPr>
                <w:szCs w:val="24"/>
                <w:highlight w:val="yellow"/>
              </w:rPr>
            </w:pPr>
          </w:p>
        </w:tc>
        <w:tc>
          <w:tcPr>
            <w:tcW w:w="6663" w:type="dxa"/>
            <w:gridSpan w:val="2"/>
            <w:tcBorders>
              <w:top w:val="nil"/>
              <w:left w:val="nil"/>
              <w:bottom w:val="nil"/>
              <w:right w:val="nil"/>
            </w:tcBorders>
          </w:tcPr>
          <w:p w:rsidRPr="00751F38" w:rsidR="0055221F" w:rsidP="0055221F" w:rsidRDefault="0055221F" w14:paraId="215F3149" w14:textId="77777777">
            <w:pPr>
              <w:rPr>
                <w:highlight w:val="yellow"/>
              </w:rPr>
            </w:pPr>
          </w:p>
        </w:tc>
      </w:tr>
      <w:tr w:rsidRPr="007D54C2" w:rsidR="0055221F" w:rsidTr="002153CE" w14:paraId="1B25BCD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55221F" w:rsidP="0055221F" w:rsidRDefault="0055221F" w14:paraId="005887A1" w14:textId="77777777">
            <w:pPr>
              <w:rPr>
                <w:b/>
                <w:color w:val="000000"/>
                <w:szCs w:val="24"/>
                <w:highlight w:val="yellow"/>
              </w:rPr>
            </w:pPr>
          </w:p>
        </w:tc>
        <w:tc>
          <w:tcPr>
            <w:tcW w:w="497" w:type="dxa"/>
            <w:tcBorders>
              <w:top w:val="nil"/>
              <w:left w:val="nil"/>
              <w:bottom w:val="nil"/>
              <w:right w:val="nil"/>
            </w:tcBorders>
          </w:tcPr>
          <w:p w:rsidRPr="00751F38" w:rsidR="0055221F" w:rsidP="0055221F" w:rsidRDefault="0055221F" w14:paraId="5F57E3FC" w14:textId="77777777">
            <w:pPr>
              <w:rPr>
                <w:szCs w:val="24"/>
                <w:highlight w:val="yellow"/>
              </w:rPr>
            </w:pPr>
          </w:p>
        </w:tc>
        <w:tc>
          <w:tcPr>
            <w:tcW w:w="6663" w:type="dxa"/>
            <w:gridSpan w:val="2"/>
            <w:tcBorders>
              <w:top w:val="nil"/>
              <w:left w:val="nil"/>
              <w:bottom w:val="nil"/>
              <w:right w:val="nil"/>
            </w:tcBorders>
          </w:tcPr>
          <w:p w:rsidRPr="00F92102" w:rsidR="0055221F" w:rsidP="0055221F" w:rsidRDefault="0055221F" w14:paraId="4C0EB915" w14:textId="77777777">
            <w:r w:rsidRPr="00F92102">
              <w:t>36 702</w:t>
            </w:r>
            <w:r w:rsidRPr="00F92102">
              <w:tab/>
            </w:r>
            <w:r w:rsidRPr="00F92102">
              <w:tab/>
              <w:t xml:space="preserve"> (bijgewerkt t/m amendement nr. 12)</w:t>
            </w:r>
            <w:r w:rsidRPr="00F92102">
              <w:tab/>
            </w:r>
          </w:p>
          <w:p w:rsidRPr="00F92102" w:rsidR="0055221F" w:rsidP="0055221F" w:rsidRDefault="0055221F" w14:paraId="6BDF2B79" w14:textId="77777777"/>
          <w:p w:rsidRPr="00F92102" w:rsidR="0055221F" w:rsidP="0055221F" w:rsidRDefault="0055221F" w14:paraId="6B93C0C8" w14:textId="77777777">
            <w:r w:rsidRPr="00F92102">
              <w:t>- artikel I</w:t>
            </w:r>
          </w:p>
          <w:p w:rsidRPr="00F92102" w:rsidR="0055221F" w:rsidP="0055221F" w:rsidRDefault="0055221F" w14:paraId="1E57B45E" w14:textId="77777777">
            <w:r w:rsidRPr="00F92102">
              <w:t>- artikel II, aanhef</w:t>
            </w:r>
          </w:p>
          <w:p w:rsidRPr="00F92102" w:rsidR="0055221F" w:rsidP="0055221F" w:rsidRDefault="0055221F" w14:paraId="25AF296E" w14:textId="77777777">
            <w:r w:rsidRPr="00F92102">
              <w:rPr>
                <w:highlight w:val="yellow"/>
              </w:rPr>
              <w:t>- amendement Bushoff (12)</w:t>
            </w:r>
            <w:r w:rsidRPr="00F92102">
              <w:t xml:space="preserve"> over een lichte voorhangprocedure</w:t>
            </w:r>
          </w:p>
          <w:p w:rsidRPr="00F92102" w:rsidR="0055221F" w:rsidP="0055221F" w:rsidRDefault="0055221F" w14:paraId="4BD52C0A" w14:textId="77777777">
            <w:r w:rsidRPr="00F92102">
              <w:t>- onderdeel A</w:t>
            </w:r>
          </w:p>
          <w:p w:rsidRPr="00F92102" w:rsidR="0055221F" w:rsidP="0055221F" w:rsidRDefault="0055221F" w14:paraId="4C07559F" w14:textId="77777777">
            <w:r w:rsidRPr="00F92102">
              <w:t>- onderdeel B</w:t>
            </w:r>
          </w:p>
          <w:p w:rsidRPr="00F92102" w:rsidR="0055221F" w:rsidP="0055221F" w:rsidRDefault="0055221F" w14:paraId="506C945F" w14:textId="77777777">
            <w:r w:rsidRPr="00F92102">
              <w:t>- artikel II</w:t>
            </w:r>
          </w:p>
          <w:p w:rsidRPr="00F92102" w:rsidR="0055221F" w:rsidP="0055221F" w:rsidRDefault="0055221F" w14:paraId="7084D1A8" w14:textId="77777777">
            <w:r w:rsidRPr="00F92102">
              <w:t>- artikelen III t/m V</w:t>
            </w:r>
          </w:p>
          <w:p w:rsidRPr="00F92102" w:rsidR="0055221F" w:rsidP="0055221F" w:rsidRDefault="0055221F" w14:paraId="326C0F5F" w14:textId="77777777">
            <w:r w:rsidRPr="00F92102">
              <w:t>- beweegreden</w:t>
            </w:r>
          </w:p>
          <w:p w:rsidRPr="00751F38" w:rsidR="0055221F" w:rsidP="0055221F" w:rsidRDefault="0055221F" w14:paraId="49D212BD" w14:textId="7696745E">
            <w:pPr>
              <w:rPr>
                <w:highlight w:val="yellow"/>
              </w:rPr>
            </w:pPr>
            <w:r w:rsidRPr="00F92102">
              <w:rPr>
                <w:highlight w:val="yellow"/>
              </w:rPr>
              <w:t>- wetsvoorstel</w:t>
            </w:r>
          </w:p>
        </w:tc>
      </w:tr>
      <w:tr w:rsidRPr="007D54C2" w:rsidR="0055221F" w:rsidTr="002153CE" w14:paraId="39F34F9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55221F" w:rsidP="0055221F" w:rsidRDefault="0055221F" w14:paraId="11CB732F" w14:textId="77777777">
            <w:pPr>
              <w:rPr>
                <w:b/>
                <w:color w:val="000000"/>
                <w:szCs w:val="24"/>
                <w:highlight w:val="yellow"/>
              </w:rPr>
            </w:pPr>
          </w:p>
        </w:tc>
        <w:tc>
          <w:tcPr>
            <w:tcW w:w="497" w:type="dxa"/>
            <w:tcBorders>
              <w:top w:val="nil"/>
              <w:left w:val="nil"/>
              <w:bottom w:val="nil"/>
              <w:right w:val="nil"/>
            </w:tcBorders>
          </w:tcPr>
          <w:p w:rsidRPr="00751F38" w:rsidR="0055221F" w:rsidP="0055221F" w:rsidRDefault="0055221F" w14:paraId="450E8015" w14:textId="77777777">
            <w:pPr>
              <w:rPr>
                <w:szCs w:val="24"/>
                <w:highlight w:val="yellow"/>
              </w:rPr>
            </w:pPr>
          </w:p>
        </w:tc>
        <w:tc>
          <w:tcPr>
            <w:tcW w:w="6663" w:type="dxa"/>
            <w:gridSpan w:val="2"/>
            <w:tcBorders>
              <w:top w:val="nil"/>
              <w:left w:val="nil"/>
              <w:bottom w:val="nil"/>
              <w:right w:val="nil"/>
            </w:tcBorders>
          </w:tcPr>
          <w:p w:rsidRPr="00751F38" w:rsidR="0055221F" w:rsidP="0055221F" w:rsidRDefault="0055221F" w14:paraId="58546D56" w14:textId="77777777">
            <w:pPr>
              <w:rPr>
                <w:highlight w:val="yellow"/>
              </w:rPr>
            </w:pPr>
          </w:p>
        </w:tc>
      </w:tr>
      <w:tr w:rsidRPr="007D54C2" w:rsidR="0055221F" w:rsidTr="002153CE" w14:paraId="5C16D7B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55221F" w:rsidP="0055221F" w:rsidRDefault="0055221F" w14:paraId="4640208D" w14:textId="04FB3795">
            <w:pPr>
              <w:rPr>
                <w:b/>
                <w:color w:val="000000"/>
                <w:szCs w:val="24"/>
                <w:highlight w:val="yellow"/>
              </w:rPr>
            </w:pPr>
            <w:r w:rsidRPr="00F92102">
              <w:rPr>
                <w:b/>
                <w:color w:val="000000"/>
              </w:rPr>
              <w:t xml:space="preserve">Stemmingen </w:t>
            </w:r>
          </w:p>
        </w:tc>
        <w:tc>
          <w:tcPr>
            <w:tcW w:w="497" w:type="dxa"/>
            <w:tcBorders>
              <w:top w:val="nil"/>
              <w:left w:val="nil"/>
              <w:bottom w:val="nil"/>
              <w:right w:val="nil"/>
            </w:tcBorders>
          </w:tcPr>
          <w:p w:rsidRPr="00751F38" w:rsidR="0055221F" w:rsidP="0055221F" w:rsidRDefault="0055221F" w14:paraId="252DA7E0" w14:textId="77777777">
            <w:pPr>
              <w:rPr>
                <w:szCs w:val="24"/>
                <w:highlight w:val="yellow"/>
              </w:rPr>
            </w:pPr>
          </w:p>
        </w:tc>
        <w:tc>
          <w:tcPr>
            <w:tcW w:w="6663" w:type="dxa"/>
            <w:gridSpan w:val="2"/>
            <w:tcBorders>
              <w:top w:val="nil"/>
              <w:left w:val="nil"/>
              <w:bottom w:val="nil"/>
              <w:right w:val="nil"/>
            </w:tcBorders>
          </w:tcPr>
          <w:p w:rsidRPr="00751F38" w:rsidR="0055221F" w:rsidP="0055221F" w:rsidRDefault="0055221F" w14:paraId="638E105E" w14:textId="3490054E">
            <w:pPr>
              <w:rPr>
                <w:highlight w:val="yellow"/>
              </w:rPr>
            </w:pPr>
            <w:r w:rsidRPr="00F92102">
              <w:t>8. Stemmingen over: moties ingediend bij de Wijziging van de Wet aanvullende bepalingen verwerking persoonsgegevens in de zorg en de Jeugdwet in verband met digitale identificatie en authenticatie in de zorg</w:t>
            </w:r>
          </w:p>
        </w:tc>
      </w:tr>
      <w:tr w:rsidRPr="007D54C2" w:rsidR="0055221F" w:rsidTr="002153CE" w14:paraId="617646F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55221F" w:rsidP="0055221F" w:rsidRDefault="0055221F" w14:paraId="735F5595" w14:textId="14284154">
            <w:pPr>
              <w:rPr>
                <w:b/>
                <w:color w:val="000000"/>
                <w:szCs w:val="24"/>
                <w:highlight w:val="yellow"/>
              </w:rPr>
            </w:pPr>
            <w:r w:rsidRPr="00F92102">
              <w:rPr>
                <w:b/>
                <w:color w:val="000000"/>
              </w:rPr>
              <w:t xml:space="preserve">36 702, nr. 13 </w:t>
            </w:r>
          </w:p>
        </w:tc>
        <w:tc>
          <w:tcPr>
            <w:tcW w:w="497" w:type="dxa"/>
            <w:tcBorders>
              <w:top w:val="nil"/>
              <w:left w:val="nil"/>
              <w:bottom w:val="nil"/>
              <w:right w:val="nil"/>
            </w:tcBorders>
          </w:tcPr>
          <w:p w:rsidRPr="00751F38" w:rsidR="0055221F" w:rsidP="0055221F" w:rsidRDefault="0055221F" w14:paraId="2B6332DC" w14:textId="77777777">
            <w:pPr>
              <w:rPr>
                <w:szCs w:val="24"/>
                <w:highlight w:val="yellow"/>
              </w:rPr>
            </w:pPr>
          </w:p>
        </w:tc>
        <w:tc>
          <w:tcPr>
            <w:tcW w:w="6663" w:type="dxa"/>
            <w:gridSpan w:val="2"/>
            <w:tcBorders>
              <w:top w:val="nil"/>
              <w:left w:val="nil"/>
              <w:bottom w:val="nil"/>
              <w:right w:val="nil"/>
            </w:tcBorders>
          </w:tcPr>
          <w:p w:rsidRPr="00751F38" w:rsidR="0055221F" w:rsidP="0055221F" w:rsidRDefault="0055221F" w14:paraId="17A2F3F9" w14:textId="675EEBA3">
            <w:pPr>
              <w:rPr>
                <w:highlight w:val="yellow"/>
              </w:rPr>
            </w:pPr>
            <w:r w:rsidRPr="00F92102">
              <w:t xml:space="preserve">-de motie-Bushoff over single sign-on mogelijk houden voor verschillende toepassingen in de zorg  </w:t>
            </w:r>
          </w:p>
        </w:tc>
      </w:tr>
      <w:tr w:rsidRPr="007D54C2" w:rsidR="0055221F" w:rsidTr="002153CE" w14:paraId="1FECCBB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55221F" w:rsidP="0055221F" w:rsidRDefault="0055221F" w14:paraId="0ECACFBF" w14:textId="3F82A7ED">
            <w:pPr>
              <w:rPr>
                <w:b/>
                <w:color w:val="000000"/>
                <w:szCs w:val="24"/>
                <w:highlight w:val="yellow"/>
              </w:rPr>
            </w:pPr>
            <w:r w:rsidRPr="00F92102">
              <w:rPr>
                <w:b/>
                <w:color w:val="000000"/>
              </w:rPr>
              <w:t>36 702, nr. 14</w:t>
            </w:r>
          </w:p>
        </w:tc>
        <w:tc>
          <w:tcPr>
            <w:tcW w:w="497" w:type="dxa"/>
            <w:tcBorders>
              <w:top w:val="nil"/>
              <w:left w:val="nil"/>
              <w:bottom w:val="nil"/>
              <w:right w:val="nil"/>
            </w:tcBorders>
          </w:tcPr>
          <w:p w:rsidRPr="00751F38" w:rsidR="0055221F" w:rsidP="0055221F" w:rsidRDefault="0055221F" w14:paraId="15908E8F" w14:textId="77777777">
            <w:pPr>
              <w:rPr>
                <w:szCs w:val="24"/>
                <w:highlight w:val="yellow"/>
              </w:rPr>
            </w:pPr>
          </w:p>
        </w:tc>
        <w:tc>
          <w:tcPr>
            <w:tcW w:w="6663" w:type="dxa"/>
            <w:gridSpan w:val="2"/>
            <w:tcBorders>
              <w:top w:val="nil"/>
              <w:left w:val="nil"/>
              <w:bottom w:val="nil"/>
              <w:right w:val="nil"/>
            </w:tcBorders>
          </w:tcPr>
          <w:p w:rsidRPr="00751F38" w:rsidR="0055221F" w:rsidP="0055221F" w:rsidRDefault="0055221F" w14:paraId="65B9B1F4" w14:textId="12711587">
            <w:pPr>
              <w:rPr>
                <w:highlight w:val="yellow"/>
              </w:rPr>
            </w:pPr>
            <w:r w:rsidRPr="00F92102">
              <w:t xml:space="preserve">-de motie-Poortman c.s. over bij nieuwe inlogmiddelen en het Dezi-stelsel toetsen op risico's voor de strategische autonomie en nationale veiligheid  </w:t>
            </w:r>
          </w:p>
        </w:tc>
      </w:tr>
      <w:tr w:rsidRPr="007D54C2" w:rsidR="0055221F" w:rsidTr="002153CE" w14:paraId="3E0BCBB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55221F" w:rsidP="0055221F" w:rsidRDefault="0055221F" w14:paraId="7B402AA0" w14:textId="77777777">
            <w:pPr>
              <w:rPr>
                <w:b/>
                <w:color w:val="000000"/>
                <w:szCs w:val="24"/>
                <w:highlight w:val="yellow"/>
              </w:rPr>
            </w:pPr>
          </w:p>
        </w:tc>
        <w:tc>
          <w:tcPr>
            <w:tcW w:w="497" w:type="dxa"/>
            <w:tcBorders>
              <w:top w:val="nil"/>
              <w:left w:val="nil"/>
              <w:bottom w:val="nil"/>
              <w:right w:val="nil"/>
            </w:tcBorders>
          </w:tcPr>
          <w:p w:rsidRPr="00751F38" w:rsidR="0055221F" w:rsidP="0055221F" w:rsidRDefault="0055221F" w14:paraId="67B026F8" w14:textId="77777777">
            <w:pPr>
              <w:rPr>
                <w:szCs w:val="24"/>
                <w:highlight w:val="yellow"/>
              </w:rPr>
            </w:pPr>
          </w:p>
        </w:tc>
        <w:tc>
          <w:tcPr>
            <w:tcW w:w="6663" w:type="dxa"/>
            <w:gridSpan w:val="2"/>
            <w:tcBorders>
              <w:top w:val="nil"/>
              <w:left w:val="nil"/>
              <w:bottom w:val="nil"/>
              <w:right w:val="nil"/>
            </w:tcBorders>
          </w:tcPr>
          <w:p w:rsidRPr="00751F38" w:rsidR="0055221F" w:rsidP="0055221F" w:rsidRDefault="0055221F" w14:paraId="6BD3F931" w14:textId="77777777">
            <w:pPr>
              <w:rPr>
                <w:highlight w:val="yellow"/>
              </w:rPr>
            </w:pPr>
          </w:p>
        </w:tc>
      </w:tr>
      <w:tr w:rsidRPr="007D54C2" w:rsidR="0055221F" w:rsidTr="002153CE" w14:paraId="55FC66A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460A51" w:rsidR="0055221F" w:rsidP="0055221F" w:rsidRDefault="0055221F" w14:paraId="65939362" w14:textId="17539B23">
            <w:pPr>
              <w:rPr>
                <w:b/>
                <w:color w:val="000000"/>
                <w:szCs w:val="24"/>
              </w:rPr>
            </w:pPr>
            <w:r w:rsidRPr="00460A51">
              <w:rPr>
                <w:b/>
                <w:color w:val="000000"/>
              </w:rPr>
              <w:t xml:space="preserve">Stemmingen </w:t>
            </w:r>
          </w:p>
        </w:tc>
        <w:tc>
          <w:tcPr>
            <w:tcW w:w="497" w:type="dxa"/>
            <w:tcBorders>
              <w:top w:val="nil"/>
              <w:left w:val="nil"/>
              <w:bottom w:val="nil"/>
              <w:right w:val="nil"/>
            </w:tcBorders>
          </w:tcPr>
          <w:p w:rsidRPr="00460A51" w:rsidR="0055221F" w:rsidP="0055221F" w:rsidRDefault="0055221F" w14:paraId="6989F742" w14:textId="77777777">
            <w:pPr>
              <w:rPr>
                <w:szCs w:val="24"/>
              </w:rPr>
            </w:pPr>
          </w:p>
        </w:tc>
        <w:tc>
          <w:tcPr>
            <w:tcW w:w="6663" w:type="dxa"/>
            <w:gridSpan w:val="2"/>
            <w:tcBorders>
              <w:top w:val="nil"/>
              <w:left w:val="nil"/>
              <w:bottom w:val="nil"/>
              <w:right w:val="nil"/>
            </w:tcBorders>
          </w:tcPr>
          <w:p w:rsidRPr="00460A51" w:rsidR="0055221F" w:rsidP="0055221F" w:rsidRDefault="0055221F" w14:paraId="6CDF84F4" w14:textId="7D733EF0">
            <w:r w:rsidRPr="00460A51">
              <w:t>9. Stemmingen in verband met:</w:t>
            </w:r>
          </w:p>
        </w:tc>
      </w:tr>
      <w:tr w:rsidRPr="007D54C2" w:rsidR="0055221F" w:rsidTr="002153CE" w14:paraId="07CECA7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460A51" w:rsidR="0055221F" w:rsidP="0055221F" w:rsidRDefault="0055221F" w14:paraId="11E892AC" w14:textId="49428A5A">
            <w:pPr>
              <w:rPr>
                <w:b/>
                <w:color w:val="000000"/>
                <w:szCs w:val="24"/>
              </w:rPr>
            </w:pPr>
            <w:r w:rsidRPr="00460A51">
              <w:rPr>
                <w:b/>
                <w:color w:val="000000"/>
              </w:rPr>
              <w:t>36 938</w:t>
            </w:r>
          </w:p>
        </w:tc>
        <w:tc>
          <w:tcPr>
            <w:tcW w:w="497" w:type="dxa"/>
            <w:tcBorders>
              <w:top w:val="nil"/>
              <w:left w:val="nil"/>
              <w:bottom w:val="nil"/>
              <w:right w:val="nil"/>
            </w:tcBorders>
          </w:tcPr>
          <w:p w:rsidRPr="00460A51" w:rsidR="0055221F" w:rsidP="0055221F" w:rsidRDefault="0055221F" w14:paraId="224F8DED" w14:textId="77777777">
            <w:pPr>
              <w:rPr>
                <w:szCs w:val="24"/>
              </w:rPr>
            </w:pPr>
          </w:p>
        </w:tc>
        <w:tc>
          <w:tcPr>
            <w:tcW w:w="6663" w:type="dxa"/>
            <w:gridSpan w:val="2"/>
            <w:tcBorders>
              <w:top w:val="nil"/>
              <w:left w:val="nil"/>
              <w:bottom w:val="nil"/>
              <w:right w:val="nil"/>
            </w:tcBorders>
          </w:tcPr>
          <w:p w:rsidRPr="00460A51" w:rsidR="0055221F" w:rsidP="0055221F" w:rsidRDefault="0055221F" w14:paraId="610494D6" w14:textId="18C280A1">
            <w:r w:rsidRPr="00460A51">
              <w:t>Wijziging van enkele belastingwetten en enige andere wetten (Fiscale verzamelwet 2027)</w:t>
            </w:r>
          </w:p>
        </w:tc>
      </w:tr>
      <w:tr w:rsidRPr="007D54C2" w:rsidR="00C770EB" w:rsidTr="002153CE" w14:paraId="29649FD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C770EB" w:rsidP="00DD4EE3" w:rsidRDefault="00C770EB" w14:paraId="233AAA60" w14:textId="77777777">
            <w:pPr>
              <w:rPr>
                <w:b/>
                <w:color w:val="000000"/>
                <w:szCs w:val="24"/>
                <w:highlight w:val="yellow"/>
              </w:rPr>
            </w:pPr>
          </w:p>
        </w:tc>
        <w:tc>
          <w:tcPr>
            <w:tcW w:w="497" w:type="dxa"/>
            <w:tcBorders>
              <w:top w:val="nil"/>
              <w:left w:val="nil"/>
              <w:bottom w:val="nil"/>
              <w:right w:val="nil"/>
            </w:tcBorders>
          </w:tcPr>
          <w:p w:rsidRPr="00751F38" w:rsidR="00C770EB" w:rsidP="00DD4EE3" w:rsidRDefault="00C770EB" w14:paraId="1CA6E89D" w14:textId="77777777">
            <w:pPr>
              <w:rPr>
                <w:szCs w:val="24"/>
                <w:highlight w:val="yellow"/>
              </w:rPr>
            </w:pPr>
          </w:p>
        </w:tc>
        <w:tc>
          <w:tcPr>
            <w:tcW w:w="6663" w:type="dxa"/>
            <w:gridSpan w:val="2"/>
            <w:tcBorders>
              <w:top w:val="nil"/>
              <w:left w:val="nil"/>
              <w:bottom w:val="nil"/>
              <w:right w:val="nil"/>
            </w:tcBorders>
          </w:tcPr>
          <w:p w:rsidRPr="00751F38" w:rsidR="00C770EB" w:rsidP="00DD4EE3" w:rsidRDefault="00C770EB" w14:paraId="4A368A4E" w14:textId="77777777">
            <w:pPr>
              <w:rPr>
                <w:highlight w:val="yellow"/>
              </w:rPr>
            </w:pPr>
          </w:p>
        </w:tc>
      </w:tr>
      <w:tr w:rsidRPr="007D54C2" w:rsidR="00C770EB" w:rsidTr="002153CE" w14:paraId="52579EF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C770EB" w:rsidP="00DD4EE3" w:rsidRDefault="00C770EB" w14:paraId="714A4F6F" w14:textId="77777777">
            <w:pPr>
              <w:rPr>
                <w:b/>
                <w:color w:val="000000"/>
                <w:szCs w:val="24"/>
                <w:highlight w:val="yellow"/>
              </w:rPr>
            </w:pPr>
          </w:p>
        </w:tc>
        <w:tc>
          <w:tcPr>
            <w:tcW w:w="497" w:type="dxa"/>
            <w:tcBorders>
              <w:top w:val="nil"/>
              <w:left w:val="nil"/>
              <w:bottom w:val="nil"/>
              <w:right w:val="nil"/>
            </w:tcBorders>
          </w:tcPr>
          <w:p w:rsidRPr="00751F38" w:rsidR="00C770EB" w:rsidP="00DD4EE3" w:rsidRDefault="00C770EB" w14:paraId="4AD640EC" w14:textId="77777777">
            <w:pPr>
              <w:rPr>
                <w:szCs w:val="24"/>
                <w:highlight w:val="yellow"/>
              </w:rPr>
            </w:pPr>
          </w:p>
        </w:tc>
        <w:tc>
          <w:tcPr>
            <w:tcW w:w="6663" w:type="dxa"/>
            <w:gridSpan w:val="2"/>
            <w:tcBorders>
              <w:top w:val="nil"/>
              <w:left w:val="nil"/>
              <w:bottom w:val="nil"/>
              <w:right w:val="nil"/>
            </w:tcBorders>
          </w:tcPr>
          <w:p w:rsidRPr="00046838" w:rsidR="00046838" w:rsidP="00046838" w:rsidRDefault="00046838" w14:paraId="51B02D1C" w14:textId="1B536574">
            <w:pPr>
              <w:rPr>
                <w:szCs w:val="24"/>
              </w:rPr>
            </w:pPr>
            <w:r w:rsidRPr="00046838">
              <w:rPr>
                <w:szCs w:val="24"/>
              </w:rPr>
              <w:t>36 938</w:t>
            </w:r>
            <w:r w:rsidRPr="00046838">
              <w:rPr>
                <w:szCs w:val="24"/>
              </w:rPr>
              <w:tab/>
            </w:r>
            <w:r w:rsidRPr="00046838">
              <w:rPr>
                <w:szCs w:val="24"/>
              </w:rPr>
              <w:tab/>
            </w:r>
            <w:r w:rsidRPr="00046838">
              <w:rPr>
                <w:szCs w:val="24"/>
              </w:rPr>
              <w:fldChar w:fldCharType="begin"/>
            </w:r>
            <w:r w:rsidRPr="00046838">
              <w:rPr>
                <w:szCs w:val="24"/>
              </w:rPr>
              <w:instrText xml:space="preserve"> =  \* MERGEFORMAT </w:instrText>
            </w:r>
            <w:r w:rsidRPr="00046838">
              <w:rPr>
                <w:szCs w:val="24"/>
              </w:rPr>
              <w:fldChar w:fldCharType="separate"/>
            </w:r>
            <w:r w:rsidRPr="00046838">
              <w:rPr>
                <w:szCs w:val="24"/>
              </w:rPr>
              <w:t xml:space="preserve">(bijgewerkt t/m amendement nr. </w:t>
            </w:r>
            <w:r w:rsidRPr="00046838">
              <w:rPr>
                <w:szCs w:val="24"/>
              </w:rPr>
              <w:fldChar w:fldCharType="end"/>
            </w:r>
            <w:r w:rsidRPr="00046838">
              <w:rPr>
                <w:szCs w:val="24"/>
              </w:rPr>
              <w:t>8)</w:t>
            </w:r>
            <w:r w:rsidRPr="00046838">
              <w:rPr>
                <w:szCs w:val="24"/>
              </w:rPr>
              <w:tab/>
            </w:r>
          </w:p>
          <w:p w:rsidRPr="00046838" w:rsidR="00046838" w:rsidP="00046838" w:rsidRDefault="00046838" w14:paraId="6EBF641C" w14:textId="77777777">
            <w:pPr>
              <w:rPr>
                <w:szCs w:val="24"/>
              </w:rPr>
            </w:pPr>
          </w:p>
          <w:p w:rsidRPr="00046838" w:rsidR="00046838" w:rsidP="00046838" w:rsidRDefault="00046838" w14:paraId="3F707750" w14:textId="77777777">
            <w:pPr>
              <w:rPr>
                <w:szCs w:val="24"/>
              </w:rPr>
            </w:pPr>
            <w:r w:rsidRPr="00046838">
              <w:rPr>
                <w:szCs w:val="24"/>
              </w:rPr>
              <w:t>- artikel I t/m IV</w:t>
            </w:r>
          </w:p>
          <w:p w:rsidRPr="00046838" w:rsidR="00046838" w:rsidP="00046838" w:rsidRDefault="00046838" w14:paraId="589E1CB1" w14:textId="77777777">
            <w:pPr>
              <w:rPr>
                <w:szCs w:val="24"/>
              </w:rPr>
            </w:pPr>
            <w:r w:rsidRPr="00046838">
              <w:rPr>
                <w:szCs w:val="24"/>
                <w:highlight w:val="yellow"/>
              </w:rPr>
              <w:t>- amendement Oosterhuis (8,I)</w:t>
            </w:r>
            <w:r w:rsidRPr="00046838">
              <w:rPr>
                <w:szCs w:val="24"/>
              </w:rPr>
              <w:t xml:space="preserve"> over het per 2028 mogelijk maken het forfaitaire uurloon van de WBSO bij amvb aan te passen (invoegen artikel IVa)</w:t>
            </w:r>
          </w:p>
          <w:p w:rsidRPr="00046838" w:rsidR="00046838" w:rsidP="00046838" w:rsidRDefault="00046838" w14:paraId="44BF89F8" w14:textId="77777777">
            <w:pPr>
              <w:rPr>
                <w:szCs w:val="24"/>
              </w:rPr>
            </w:pPr>
            <w:r w:rsidRPr="00046838">
              <w:rPr>
                <w:szCs w:val="24"/>
              </w:rPr>
              <w:t>- artikelen V t/m XXVIII</w:t>
            </w:r>
          </w:p>
          <w:p w:rsidRPr="00046838" w:rsidR="00046838" w:rsidP="00046838" w:rsidRDefault="00046838" w14:paraId="031CB681" w14:textId="77777777">
            <w:pPr>
              <w:rPr>
                <w:szCs w:val="24"/>
              </w:rPr>
            </w:pPr>
            <w:r w:rsidRPr="00046838">
              <w:rPr>
                <w:szCs w:val="24"/>
              </w:rPr>
              <w:t>- amendement Oosterhuis (8,II)</w:t>
            </w:r>
          </w:p>
          <w:p w:rsidRPr="00046838" w:rsidR="00046838" w:rsidP="00046838" w:rsidRDefault="00046838" w14:paraId="7F922A4F" w14:textId="77777777">
            <w:pPr>
              <w:rPr>
                <w:szCs w:val="24"/>
              </w:rPr>
            </w:pPr>
            <w:r w:rsidRPr="00046838">
              <w:rPr>
                <w:szCs w:val="24"/>
              </w:rPr>
              <w:t>- artikel XXIX</w:t>
            </w:r>
          </w:p>
          <w:p w:rsidRPr="00046838" w:rsidR="00046838" w:rsidP="00046838" w:rsidRDefault="00046838" w14:paraId="256E026D" w14:textId="77777777">
            <w:pPr>
              <w:rPr>
                <w:szCs w:val="24"/>
              </w:rPr>
            </w:pPr>
            <w:r w:rsidRPr="00046838">
              <w:rPr>
                <w:szCs w:val="24"/>
              </w:rPr>
              <w:t>- artikel XXX</w:t>
            </w:r>
          </w:p>
          <w:p w:rsidRPr="00046838" w:rsidR="00046838" w:rsidP="00046838" w:rsidRDefault="00046838" w14:paraId="085FE565" w14:textId="77777777">
            <w:pPr>
              <w:rPr>
                <w:szCs w:val="24"/>
              </w:rPr>
            </w:pPr>
            <w:r w:rsidRPr="00046838">
              <w:rPr>
                <w:szCs w:val="24"/>
              </w:rPr>
              <w:t>- beweegreden</w:t>
            </w:r>
          </w:p>
          <w:p w:rsidRPr="00046838" w:rsidR="00C770EB" w:rsidP="00DD4EE3" w:rsidRDefault="00046838" w14:paraId="18857148" w14:textId="0DCD62C9">
            <w:pPr>
              <w:rPr>
                <w:szCs w:val="24"/>
              </w:rPr>
            </w:pPr>
            <w:r w:rsidRPr="00046838">
              <w:rPr>
                <w:szCs w:val="24"/>
                <w:highlight w:val="yellow"/>
              </w:rPr>
              <w:t>- wetsvoorstel</w:t>
            </w:r>
          </w:p>
        </w:tc>
      </w:tr>
      <w:tr w:rsidRPr="007D54C2" w:rsidR="000A06F1" w:rsidTr="002153CE" w14:paraId="56D5793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0A06F1" w:rsidP="00DD4EE3" w:rsidRDefault="000A06F1" w14:paraId="2E64F0BC" w14:textId="77777777">
            <w:pPr>
              <w:rPr>
                <w:b/>
                <w:color w:val="000000"/>
                <w:szCs w:val="24"/>
                <w:highlight w:val="yellow"/>
              </w:rPr>
            </w:pPr>
          </w:p>
        </w:tc>
        <w:tc>
          <w:tcPr>
            <w:tcW w:w="497" w:type="dxa"/>
            <w:tcBorders>
              <w:top w:val="nil"/>
              <w:left w:val="nil"/>
              <w:bottom w:val="nil"/>
              <w:right w:val="nil"/>
            </w:tcBorders>
          </w:tcPr>
          <w:p w:rsidRPr="00751F38" w:rsidR="000A06F1" w:rsidP="00DD4EE3" w:rsidRDefault="000A06F1" w14:paraId="71743A67" w14:textId="77777777">
            <w:pPr>
              <w:rPr>
                <w:szCs w:val="24"/>
                <w:highlight w:val="yellow"/>
              </w:rPr>
            </w:pPr>
          </w:p>
        </w:tc>
        <w:tc>
          <w:tcPr>
            <w:tcW w:w="6663" w:type="dxa"/>
            <w:gridSpan w:val="2"/>
            <w:tcBorders>
              <w:top w:val="nil"/>
              <w:left w:val="nil"/>
              <w:bottom w:val="nil"/>
              <w:right w:val="nil"/>
            </w:tcBorders>
          </w:tcPr>
          <w:p w:rsidRPr="00751F38" w:rsidR="000A06F1" w:rsidP="00DD4EE3" w:rsidRDefault="000A06F1" w14:paraId="12F18705" w14:textId="77777777">
            <w:pPr>
              <w:rPr>
                <w:highlight w:val="yellow"/>
              </w:rPr>
            </w:pPr>
          </w:p>
        </w:tc>
      </w:tr>
      <w:tr w:rsidRPr="007D54C2" w:rsidR="000A06F1" w:rsidTr="002153CE" w14:paraId="75096E1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0A06F1" w:rsidP="000A06F1" w:rsidRDefault="000A06F1" w14:paraId="4AB36B7F" w14:textId="2CCAF30E">
            <w:pPr>
              <w:rPr>
                <w:b/>
                <w:color w:val="000000"/>
                <w:szCs w:val="24"/>
                <w:highlight w:val="yellow"/>
              </w:rPr>
            </w:pPr>
            <w:r w:rsidRPr="00FF7C5E">
              <w:rPr>
                <w:b/>
                <w:color w:val="000000"/>
                <w:szCs w:val="24"/>
              </w:rPr>
              <w:t xml:space="preserve">Stemmingen </w:t>
            </w:r>
          </w:p>
        </w:tc>
        <w:tc>
          <w:tcPr>
            <w:tcW w:w="497" w:type="dxa"/>
            <w:tcBorders>
              <w:top w:val="nil"/>
              <w:left w:val="nil"/>
              <w:bottom w:val="nil"/>
              <w:right w:val="nil"/>
            </w:tcBorders>
          </w:tcPr>
          <w:p w:rsidRPr="00751F38" w:rsidR="000A06F1" w:rsidP="000A06F1" w:rsidRDefault="000A06F1" w14:paraId="602FBB0F" w14:textId="77777777">
            <w:pPr>
              <w:rPr>
                <w:szCs w:val="24"/>
                <w:highlight w:val="yellow"/>
              </w:rPr>
            </w:pPr>
          </w:p>
        </w:tc>
        <w:tc>
          <w:tcPr>
            <w:tcW w:w="6663" w:type="dxa"/>
            <w:gridSpan w:val="2"/>
            <w:tcBorders>
              <w:top w:val="nil"/>
              <w:left w:val="nil"/>
              <w:bottom w:val="nil"/>
              <w:right w:val="nil"/>
            </w:tcBorders>
          </w:tcPr>
          <w:p w:rsidRPr="00751F38" w:rsidR="000A06F1" w:rsidP="000A06F1" w:rsidRDefault="000A06F1" w14:paraId="222809B7" w14:textId="4C0F1EB8">
            <w:pPr>
              <w:rPr>
                <w:highlight w:val="yellow"/>
              </w:rPr>
            </w:pPr>
            <w:r>
              <w:t>10</w:t>
            </w:r>
            <w:r w:rsidRPr="00FF7C5E">
              <w:t xml:space="preserve">. Stemmingen in verband met:  </w:t>
            </w:r>
          </w:p>
        </w:tc>
      </w:tr>
      <w:tr w:rsidRPr="007D54C2" w:rsidR="000A06F1" w:rsidTr="002153CE" w14:paraId="7D96DCF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0A06F1" w:rsidP="000A06F1" w:rsidRDefault="000A06F1" w14:paraId="7AADF594" w14:textId="7275AB5B">
            <w:pPr>
              <w:rPr>
                <w:b/>
                <w:color w:val="000000"/>
                <w:szCs w:val="24"/>
                <w:highlight w:val="yellow"/>
              </w:rPr>
            </w:pPr>
            <w:r w:rsidRPr="00FF7C5E">
              <w:rPr>
                <w:b/>
                <w:color w:val="000000"/>
                <w:szCs w:val="24"/>
              </w:rPr>
              <w:t>36 947</w:t>
            </w:r>
          </w:p>
        </w:tc>
        <w:tc>
          <w:tcPr>
            <w:tcW w:w="497" w:type="dxa"/>
            <w:tcBorders>
              <w:top w:val="nil"/>
              <w:left w:val="nil"/>
              <w:bottom w:val="nil"/>
              <w:right w:val="nil"/>
            </w:tcBorders>
          </w:tcPr>
          <w:p w:rsidRPr="00751F38" w:rsidR="000A06F1" w:rsidP="000A06F1" w:rsidRDefault="000A06F1" w14:paraId="7EB3205A" w14:textId="77777777">
            <w:pPr>
              <w:rPr>
                <w:szCs w:val="24"/>
                <w:highlight w:val="yellow"/>
              </w:rPr>
            </w:pPr>
          </w:p>
        </w:tc>
        <w:tc>
          <w:tcPr>
            <w:tcW w:w="6663" w:type="dxa"/>
            <w:gridSpan w:val="2"/>
            <w:tcBorders>
              <w:top w:val="nil"/>
              <w:left w:val="nil"/>
              <w:bottom w:val="nil"/>
              <w:right w:val="nil"/>
            </w:tcBorders>
          </w:tcPr>
          <w:p w:rsidRPr="00751F38" w:rsidR="000A06F1" w:rsidP="000A06F1" w:rsidRDefault="000A06F1" w14:paraId="38ED2AFC" w14:textId="273BC483">
            <w:pPr>
              <w:rPr>
                <w:highlight w:val="yellow"/>
              </w:rPr>
            </w:pPr>
            <w:r w:rsidRPr="00FF7C5E">
              <w:t>Wijziging van de Wet milieubeheer en de Wet op de economische delicten in verband met het verhogen van het aandeel van gas uit hernieuwbare bronnen in de totale leveringen van gas aan afnemers (Wet bijmengverplichting groen gas)</w:t>
            </w:r>
          </w:p>
        </w:tc>
      </w:tr>
      <w:tr w:rsidRPr="007D54C2" w:rsidR="000A06F1" w:rsidTr="002153CE" w14:paraId="7C4380C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0A06F1" w:rsidP="000A06F1" w:rsidRDefault="000A06F1" w14:paraId="506F076B" w14:textId="77777777">
            <w:pPr>
              <w:rPr>
                <w:b/>
                <w:color w:val="000000"/>
                <w:szCs w:val="24"/>
                <w:highlight w:val="yellow"/>
              </w:rPr>
            </w:pPr>
          </w:p>
        </w:tc>
        <w:tc>
          <w:tcPr>
            <w:tcW w:w="497" w:type="dxa"/>
            <w:tcBorders>
              <w:top w:val="nil"/>
              <w:left w:val="nil"/>
              <w:bottom w:val="nil"/>
              <w:right w:val="nil"/>
            </w:tcBorders>
          </w:tcPr>
          <w:p w:rsidRPr="00751F38" w:rsidR="000A06F1" w:rsidP="000A06F1" w:rsidRDefault="000A06F1" w14:paraId="4E7C6F0F" w14:textId="77777777">
            <w:pPr>
              <w:rPr>
                <w:szCs w:val="24"/>
                <w:highlight w:val="yellow"/>
              </w:rPr>
            </w:pPr>
          </w:p>
        </w:tc>
        <w:tc>
          <w:tcPr>
            <w:tcW w:w="6663" w:type="dxa"/>
            <w:gridSpan w:val="2"/>
            <w:tcBorders>
              <w:top w:val="nil"/>
              <w:left w:val="nil"/>
              <w:bottom w:val="nil"/>
              <w:right w:val="nil"/>
            </w:tcBorders>
          </w:tcPr>
          <w:p w:rsidRPr="00751F38" w:rsidR="000A06F1" w:rsidP="000A06F1" w:rsidRDefault="000A06F1" w14:paraId="16BD6E77" w14:textId="77777777">
            <w:pPr>
              <w:rPr>
                <w:highlight w:val="yellow"/>
              </w:rPr>
            </w:pPr>
          </w:p>
        </w:tc>
      </w:tr>
      <w:tr w:rsidRPr="007D54C2" w:rsidR="000A06F1" w:rsidTr="002153CE" w14:paraId="159E63E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0A06F1" w:rsidP="000A06F1" w:rsidRDefault="000A06F1" w14:paraId="399A2868" w14:textId="3AEE9DBF">
            <w:pPr>
              <w:rPr>
                <w:b/>
                <w:color w:val="000000"/>
                <w:szCs w:val="24"/>
                <w:highlight w:val="yellow"/>
              </w:rPr>
            </w:pPr>
            <w:r>
              <w:rPr>
                <w:b/>
                <w:color w:val="000000"/>
                <w:szCs w:val="24"/>
              </w:rPr>
              <w:t>Stemverklaring: mw. Teunissen, dhr. Vermeer</w:t>
            </w:r>
          </w:p>
        </w:tc>
        <w:tc>
          <w:tcPr>
            <w:tcW w:w="497" w:type="dxa"/>
            <w:tcBorders>
              <w:top w:val="nil"/>
              <w:left w:val="nil"/>
              <w:bottom w:val="nil"/>
              <w:right w:val="nil"/>
            </w:tcBorders>
          </w:tcPr>
          <w:p w:rsidRPr="00751F38" w:rsidR="000A06F1" w:rsidP="000A06F1" w:rsidRDefault="000A06F1" w14:paraId="6A0CE868" w14:textId="77777777">
            <w:pPr>
              <w:rPr>
                <w:szCs w:val="24"/>
                <w:highlight w:val="yellow"/>
              </w:rPr>
            </w:pPr>
          </w:p>
        </w:tc>
        <w:tc>
          <w:tcPr>
            <w:tcW w:w="6663" w:type="dxa"/>
            <w:gridSpan w:val="2"/>
            <w:tcBorders>
              <w:top w:val="nil"/>
              <w:left w:val="nil"/>
              <w:bottom w:val="nil"/>
              <w:right w:val="nil"/>
            </w:tcBorders>
          </w:tcPr>
          <w:p w:rsidRPr="00751F38" w:rsidR="000A06F1" w:rsidP="000A06F1" w:rsidRDefault="000A06F1" w14:paraId="0C3CDAB1" w14:textId="77777777">
            <w:pPr>
              <w:rPr>
                <w:highlight w:val="yellow"/>
              </w:rPr>
            </w:pPr>
          </w:p>
        </w:tc>
      </w:tr>
      <w:tr w:rsidRPr="007D54C2" w:rsidR="000A06F1" w:rsidTr="002153CE" w14:paraId="1EBE28F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0A06F1" w:rsidP="000A06F1" w:rsidRDefault="000A06F1" w14:paraId="1E0B8054" w14:textId="77777777">
            <w:pPr>
              <w:rPr>
                <w:b/>
                <w:color w:val="000000"/>
                <w:szCs w:val="24"/>
                <w:highlight w:val="yellow"/>
              </w:rPr>
            </w:pPr>
          </w:p>
        </w:tc>
        <w:tc>
          <w:tcPr>
            <w:tcW w:w="497" w:type="dxa"/>
            <w:tcBorders>
              <w:top w:val="nil"/>
              <w:left w:val="nil"/>
              <w:bottom w:val="nil"/>
              <w:right w:val="nil"/>
            </w:tcBorders>
          </w:tcPr>
          <w:p w:rsidRPr="00751F38" w:rsidR="000A06F1" w:rsidP="000A06F1" w:rsidRDefault="000A06F1" w14:paraId="3A46C619" w14:textId="77777777">
            <w:pPr>
              <w:rPr>
                <w:szCs w:val="24"/>
                <w:highlight w:val="yellow"/>
              </w:rPr>
            </w:pPr>
          </w:p>
        </w:tc>
        <w:tc>
          <w:tcPr>
            <w:tcW w:w="6663" w:type="dxa"/>
            <w:gridSpan w:val="2"/>
            <w:tcBorders>
              <w:top w:val="nil"/>
              <w:left w:val="nil"/>
              <w:bottom w:val="nil"/>
              <w:right w:val="nil"/>
            </w:tcBorders>
          </w:tcPr>
          <w:p w:rsidRPr="00751F38" w:rsidR="000A06F1" w:rsidP="000A06F1" w:rsidRDefault="000A06F1" w14:paraId="482A6DAC" w14:textId="77777777">
            <w:pPr>
              <w:rPr>
                <w:highlight w:val="yellow"/>
              </w:rPr>
            </w:pPr>
          </w:p>
        </w:tc>
      </w:tr>
      <w:tr w:rsidRPr="007D54C2" w:rsidR="000A06F1" w:rsidTr="002153CE" w14:paraId="230C370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0A06F1" w:rsidP="000A06F1" w:rsidRDefault="000A06F1" w14:paraId="3E024E1D" w14:textId="77777777">
            <w:pPr>
              <w:rPr>
                <w:b/>
                <w:color w:val="000000"/>
                <w:szCs w:val="24"/>
                <w:highlight w:val="yellow"/>
              </w:rPr>
            </w:pPr>
          </w:p>
        </w:tc>
        <w:tc>
          <w:tcPr>
            <w:tcW w:w="497" w:type="dxa"/>
            <w:tcBorders>
              <w:top w:val="nil"/>
              <w:left w:val="nil"/>
              <w:bottom w:val="nil"/>
              <w:right w:val="nil"/>
            </w:tcBorders>
          </w:tcPr>
          <w:p w:rsidRPr="00751F38" w:rsidR="000A06F1" w:rsidP="000A06F1" w:rsidRDefault="000A06F1" w14:paraId="797B7CE8" w14:textId="77777777">
            <w:pPr>
              <w:rPr>
                <w:szCs w:val="24"/>
                <w:highlight w:val="yellow"/>
              </w:rPr>
            </w:pPr>
          </w:p>
        </w:tc>
        <w:tc>
          <w:tcPr>
            <w:tcW w:w="6663" w:type="dxa"/>
            <w:gridSpan w:val="2"/>
            <w:tcBorders>
              <w:top w:val="nil"/>
              <w:left w:val="nil"/>
              <w:bottom w:val="nil"/>
              <w:right w:val="nil"/>
            </w:tcBorders>
          </w:tcPr>
          <w:p w:rsidRPr="001C7173" w:rsidR="001C7173" w:rsidP="001C7173" w:rsidRDefault="001C7173" w14:paraId="778EC155" w14:textId="00BEBB8A">
            <w:pPr>
              <w:rPr>
                <w:szCs w:val="24"/>
              </w:rPr>
            </w:pPr>
            <w:r w:rsidRPr="001C7173">
              <w:rPr>
                <w:szCs w:val="24"/>
              </w:rPr>
              <w:t>36 947</w:t>
            </w:r>
            <w:r w:rsidRPr="001C7173">
              <w:rPr>
                <w:szCs w:val="24"/>
              </w:rPr>
              <w:tab/>
            </w:r>
            <w:r w:rsidRPr="001C7173">
              <w:rPr>
                <w:szCs w:val="24"/>
              </w:rPr>
              <w:tab/>
            </w:r>
            <w:r>
              <w:rPr>
                <w:szCs w:val="24"/>
              </w:rPr>
              <w:t xml:space="preserve"> </w:t>
            </w:r>
            <w:r w:rsidRPr="001C7173">
              <w:rPr>
                <w:szCs w:val="24"/>
              </w:rPr>
              <w:t>(bijgewerkt t/m amendement nr. 44)</w:t>
            </w:r>
          </w:p>
          <w:p w:rsidRPr="001C7173" w:rsidR="001C7173" w:rsidP="001C7173" w:rsidRDefault="001C7173" w14:paraId="3A9BDB1F" w14:textId="77777777">
            <w:pPr>
              <w:rPr>
                <w:szCs w:val="24"/>
              </w:rPr>
            </w:pPr>
          </w:p>
          <w:p w:rsidRPr="001C7173" w:rsidR="001C7173" w:rsidP="001C7173" w:rsidRDefault="001C7173" w14:paraId="08320B8F" w14:textId="77777777">
            <w:pPr>
              <w:rPr>
                <w:szCs w:val="24"/>
              </w:rPr>
            </w:pPr>
            <w:r w:rsidRPr="001C7173">
              <w:rPr>
                <w:szCs w:val="24"/>
              </w:rPr>
              <w:t>GEWIJZIGDE STEMMINGSLIJST</w:t>
            </w:r>
          </w:p>
          <w:p w:rsidRPr="001C7173" w:rsidR="001C7173" w:rsidP="001C7173" w:rsidRDefault="001C7173" w14:paraId="02F21185" w14:textId="77777777">
            <w:pPr>
              <w:rPr>
                <w:szCs w:val="24"/>
              </w:rPr>
            </w:pPr>
          </w:p>
          <w:p w:rsidRPr="001C7173" w:rsidR="001C7173" w:rsidP="001C7173" w:rsidRDefault="001C7173" w14:paraId="1B96C102" w14:textId="77777777">
            <w:pPr>
              <w:rPr>
                <w:i/>
                <w:iCs/>
                <w:szCs w:val="24"/>
              </w:rPr>
            </w:pPr>
            <w:r w:rsidRPr="001C7173">
              <w:rPr>
                <w:i/>
                <w:iCs/>
                <w:szCs w:val="24"/>
              </w:rPr>
              <w:t>Wijzigingen aangegeven met *</w:t>
            </w:r>
          </w:p>
          <w:p w:rsidRPr="001C7173" w:rsidR="001C7173" w:rsidP="001C7173" w:rsidRDefault="001C7173" w14:paraId="01772B38" w14:textId="77777777">
            <w:pPr>
              <w:rPr>
                <w:szCs w:val="24"/>
              </w:rPr>
            </w:pPr>
          </w:p>
          <w:p w:rsidRPr="001C7173" w:rsidR="001C7173" w:rsidP="001C7173" w:rsidRDefault="001C7173" w14:paraId="53C1C461" w14:textId="77777777">
            <w:pPr>
              <w:rPr>
                <w:szCs w:val="24"/>
              </w:rPr>
            </w:pPr>
            <w:r w:rsidRPr="001C7173">
              <w:rPr>
                <w:szCs w:val="24"/>
              </w:rPr>
              <w:t>- artikel I, onderdeel A</w:t>
            </w:r>
          </w:p>
          <w:p w:rsidRPr="001C7173" w:rsidR="001C7173" w:rsidP="001C7173" w:rsidRDefault="001C7173" w14:paraId="4B97B08E" w14:textId="77777777">
            <w:pPr>
              <w:rPr>
                <w:szCs w:val="24"/>
              </w:rPr>
            </w:pPr>
            <w:r w:rsidRPr="001C7173">
              <w:rPr>
                <w:szCs w:val="24"/>
                <w:highlight w:val="yellow"/>
              </w:rPr>
              <w:t>- amendement Flach (6,I)</w:t>
            </w:r>
            <w:r w:rsidRPr="001C7173">
              <w:rPr>
                <w:szCs w:val="24"/>
              </w:rPr>
              <w:t xml:space="preserve"> over onder de energiebesparingsplicht vallende bedrijven en instellingen uitzonderen van de bijmengverplichting</w:t>
            </w:r>
          </w:p>
          <w:p w:rsidRPr="001C7173" w:rsidR="001C7173" w:rsidP="001C7173" w:rsidRDefault="001C7173" w14:paraId="155D0B6F" w14:textId="77777777">
            <w:pPr>
              <w:rPr>
                <w:szCs w:val="24"/>
              </w:rPr>
            </w:pPr>
            <w:r w:rsidRPr="001C7173">
              <w:rPr>
                <w:szCs w:val="24"/>
                <w:highlight w:val="yellow"/>
              </w:rPr>
              <w:t>- amendement Van den Berg (11)</w:t>
            </w:r>
            <w:r w:rsidRPr="001C7173">
              <w:rPr>
                <w:szCs w:val="24"/>
              </w:rPr>
              <w:t xml:space="preserve"> over het groeipad bevriezen bij een buy-outaandeel van meer dan tien procent</w:t>
            </w:r>
          </w:p>
          <w:p w:rsidRPr="001C7173" w:rsidR="001C7173" w:rsidP="001C7173" w:rsidRDefault="001C7173" w14:paraId="2D8C5E9E" w14:textId="77777777">
            <w:pPr>
              <w:rPr>
                <w:szCs w:val="24"/>
              </w:rPr>
            </w:pPr>
            <w:r w:rsidRPr="001C7173">
              <w:rPr>
                <w:szCs w:val="24"/>
                <w:highlight w:val="yellow"/>
              </w:rPr>
              <w:t>- gewijzigd amendement Grinwis/Van den Berg (21,I)</w:t>
            </w:r>
            <w:r w:rsidRPr="001C7173">
              <w:rPr>
                <w:szCs w:val="24"/>
              </w:rPr>
              <w:t xml:space="preserve"> over voorhang van de regelgeving waarin de hoogte van de bijmengverplichting en buy-outprijs wordt vastgesteld</w:t>
            </w:r>
          </w:p>
          <w:p w:rsidRPr="001C7173" w:rsidR="001C7173" w:rsidP="001C7173" w:rsidRDefault="001C7173" w14:paraId="7D169D33" w14:textId="77777777">
            <w:pPr>
              <w:rPr>
                <w:szCs w:val="24"/>
              </w:rPr>
            </w:pPr>
            <w:r w:rsidRPr="001C7173">
              <w:rPr>
                <w:szCs w:val="24"/>
                <w:highlight w:val="yellow"/>
              </w:rPr>
              <w:t>- amendement Van den Berg (23)</w:t>
            </w:r>
            <w:r w:rsidRPr="001C7173">
              <w:rPr>
                <w:szCs w:val="24"/>
              </w:rPr>
              <w:t xml:space="preserve"> over een wettelijke bovengrens voor de hoeveelheid broeikasgasemissiereductie</w:t>
            </w:r>
          </w:p>
          <w:p w:rsidRPr="001C7173" w:rsidR="001C7173" w:rsidP="001C7173" w:rsidRDefault="001C7173" w14:paraId="6799AA81" w14:textId="77777777">
            <w:pPr>
              <w:rPr>
                <w:szCs w:val="24"/>
              </w:rPr>
            </w:pPr>
            <w:r w:rsidRPr="001C7173">
              <w:rPr>
                <w:szCs w:val="24"/>
              </w:rPr>
              <w:t xml:space="preserve">- amendement Flach (6,II) </w:t>
            </w:r>
          </w:p>
          <w:p w:rsidRPr="001C7173" w:rsidR="001C7173" w:rsidP="001C7173" w:rsidRDefault="001C7173" w14:paraId="0D2F162B" w14:textId="77777777">
            <w:pPr>
              <w:rPr>
                <w:szCs w:val="24"/>
              </w:rPr>
            </w:pPr>
            <w:r w:rsidRPr="001C7173">
              <w:rPr>
                <w:szCs w:val="24"/>
                <w:highlight w:val="yellow"/>
              </w:rPr>
              <w:t>- amendement Van den Berg (12)</w:t>
            </w:r>
            <w:r w:rsidRPr="001C7173">
              <w:rPr>
                <w:szCs w:val="24"/>
              </w:rPr>
              <w:t xml:space="preserve"> over de buy-out maximeren op € 0,45 per groengaseenheid</w:t>
            </w:r>
          </w:p>
          <w:p w:rsidRPr="001C7173" w:rsidR="001C7173" w:rsidP="001C7173" w:rsidRDefault="001C7173" w14:paraId="62723A66" w14:textId="77777777">
            <w:pPr>
              <w:rPr>
                <w:szCs w:val="24"/>
              </w:rPr>
            </w:pPr>
            <w:r w:rsidRPr="001C7173">
              <w:rPr>
                <w:szCs w:val="24"/>
                <w:highlight w:val="yellow"/>
              </w:rPr>
              <w:t>*- amendement Grinwis (44)</w:t>
            </w:r>
            <w:r w:rsidRPr="001C7173">
              <w:rPr>
                <w:szCs w:val="24"/>
              </w:rPr>
              <w:t xml:space="preserve"> over buy-outvergoedingen uitkeren aan of besteden ten bate van afnemers</w:t>
            </w:r>
          </w:p>
          <w:p w:rsidRPr="001C7173" w:rsidR="001C7173" w:rsidP="001C7173" w:rsidRDefault="001C7173" w14:paraId="53373F88" w14:textId="77777777">
            <w:pPr>
              <w:rPr>
                <w:szCs w:val="24"/>
              </w:rPr>
            </w:pPr>
            <w:r w:rsidRPr="001C7173">
              <w:rPr>
                <w:szCs w:val="24"/>
              </w:rPr>
              <w:t>- gewijzigd amendement Grinwis/Van den Berg (21,II)</w:t>
            </w:r>
          </w:p>
          <w:p w:rsidRPr="001C7173" w:rsidR="001C7173" w:rsidP="001C7173" w:rsidRDefault="001C7173" w14:paraId="098D3481" w14:textId="77777777">
            <w:pPr>
              <w:rPr>
                <w:szCs w:val="24"/>
              </w:rPr>
            </w:pPr>
            <w:r w:rsidRPr="001C7173">
              <w:rPr>
                <w:szCs w:val="24"/>
                <w:highlight w:val="yellow"/>
              </w:rPr>
              <w:t>- gewijzigd amendement Flach (42)</w:t>
            </w:r>
            <w:r w:rsidRPr="001C7173">
              <w:rPr>
                <w:szCs w:val="24"/>
              </w:rPr>
              <w:t xml:space="preserve"> over de reikwijdte van de bijmengverplichting beperken tot door Nederlandse productie-installaties geproduceerd en in het Nederlandse gasnet ingevoed groen gas</w:t>
            </w:r>
          </w:p>
          <w:p w:rsidRPr="001C7173" w:rsidR="001C7173" w:rsidP="001C7173" w:rsidRDefault="001C7173" w14:paraId="0923E227" w14:textId="77777777">
            <w:pPr>
              <w:rPr>
                <w:szCs w:val="24"/>
              </w:rPr>
            </w:pPr>
            <w:r w:rsidRPr="001C7173">
              <w:rPr>
                <w:szCs w:val="24"/>
                <w:highlight w:val="yellow"/>
              </w:rPr>
              <w:t>- gewijzigd amendement Kops (18,I)</w:t>
            </w:r>
            <w:r w:rsidRPr="001C7173">
              <w:rPr>
                <w:szCs w:val="24"/>
              </w:rPr>
              <w:t xml:space="preserve"> over geen maximum spaarpercentage voor groengaseenheden</w:t>
            </w:r>
          </w:p>
          <w:p w:rsidRPr="001C7173" w:rsidR="001C7173" w:rsidP="001C7173" w:rsidRDefault="001C7173" w14:paraId="40A7A8DE" w14:textId="77777777">
            <w:pPr>
              <w:rPr>
                <w:szCs w:val="24"/>
              </w:rPr>
            </w:pPr>
            <w:r w:rsidRPr="001C7173">
              <w:rPr>
                <w:szCs w:val="24"/>
              </w:rPr>
              <w:t>- gewijzigd amendement Kops (18,II)</w:t>
            </w:r>
          </w:p>
          <w:p w:rsidRPr="001C7173" w:rsidR="001C7173" w:rsidP="001C7173" w:rsidRDefault="001C7173" w14:paraId="7B06170D" w14:textId="77777777">
            <w:pPr>
              <w:rPr>
                <w:szCs w:val="24"/>
              </w:rPr>
            </w:pPr>
            <w:r w:rsidRPr="001C7173">
              <w:rPr>
                <w:szCs w:val="24"/>
                <w:highlight w:val="yellow"/>
              </w:rPr>
              <w:t>- amendement Van Oosterhout (17)</w:t>
            </w:r>
            <w:r w:rsidRPr="001C7173">
              <w:rPr>
                <w:szCs w:val="24"/>
              </w:rPr>
              <w:t xml:space="preserve"> over een evaluatie na drie in plaats van vijf jaar</w:t>
            </w:r>
          </w:p>
          <w:p w:rsidRPr="001C7173" w:rsidR="001C7173" w:rsidP="001C7173" w:rsidRDefault="001C7173" w14:paraId="33AF35B9" w14:textId="77777777">
            <w:pPr>
              <w:rPr>
                <w:szCs w:val="24"/>
              </w:rPr>
            </w:pPr>
            <w:r w:rsidRPr="001C7173">
              <w:rPr>
                <w:szCs w:val="24"/>
                <w:highlight w:val="yellow"/>
              </w:rPr>
              <w:t>- gewijzigd amendement Van den Berg/Grinwis (22)</w:t>
            </w:r>
            <w:r w:rsidRPr="001C7173">
              <w:rPr>
                <w:szCs w:val="24"/>
              </w:rPr>
              <w:t xml:space="preserve"> over een jaarlijkse monitor</w:t>
            </w:r>
          </w:p>
          <w:p w:rsidRPr="001C7173" w:rsidR="001C7173" w:rsidP="001C7173" w:rsidRDefault="001C7173" w14:paraId="63ACD88A" w14:textId="77777777">
            <w:pPr>
              <w:rPr>
                <w:szCs w:val="24"/>
              </w:rPr>
            </w:pPr>
            <w:r w:rsidRPr="001C7173">
              <w:rPr>
                <w:szCs w:val="24"/>
              </w:rPr>
              <w:t>- onderdeel B</w:t>
            </w:r>
          </w:p>
          <w:p w:rsidRPr="001C7173" w:rsidR="001C7173" w:rsidP="001C7173" w:rsidRDefault="001C7173" w14:paraId="78FC1A45" w14:textId="77777777">
            <w:pPr>
              <w:rPr>
                <w:szCs w:val="24"/>
              </w:rPr>
            </w:pPr>
            <w:r w:rsidRPr="001C7173">
              <w:rPr>
                <w:szCs w:val="24"/>
              </w:rPr>
              <w:t>- onderdelen C t/m F</w:t>
            </w:r>
          </w:p>
          <w:p w:rsidRPr="001C7173" w:rsidR="001C7173" w:rsidP="001C7173" w:rsidRDefault="001C7173" w14:paraId="7A88B7BB" w14:textId="77777777">
            <w:pPr>
              <w:rPr>
                <w:szCs w:val="24"/>
              </w:rPr>
            </w:pPr>
            <w:r w:rsidRPr="001C7173">
              <w:rPr>
                <w:szCs w:val="24"/>
              </w:rPr>
              <w:t>- artikel I</w:t>
            </w:r>
          </w:p>
          <w:p w:rsidRPr="001C7173" w:rsidR="001C7173" w:rsidP="001C7173" w:rsidRDefault="001C7173" w14:paraId="69FD8C13" w14:textId="77777777">
            <w:pPr>
              <w:rPr>
                <w:szCs w:val="24"/>
              </w:rPr>
            </w:pPr>
            <w:r w:rsidRPr="001C7173">
              <w:rPr>
                <w:szCs w:val="24"/>
              </w:rPr>
              <w:t>- artikel II</w:t>
            </w:r>
          </w:p>
          <w:p w:rsidRPr="001C7173" w:rsidR="001C7173" w:rsidP="001C7173" w:rsidRDefault="001C7173" w14:paraId="3EF39A95" w14:textId="77777777">
            <w:pPr>
              <w:rPr>
                <w:szCs w:val="24"/>
              </w:rPr>
            </w:pPr>
            <w:r w:rsidRPr="001C7173">
              <w:rPr>
                <w:szCs w:val="24"/>
                <w:highlight w:val="yellow"/>
              </w:rPr>
              <w:t>- amendement Grinwis/Van den Berg (10)</w:t>
            </w:r>
            <w:r w:rsidRPr="001C7173">
              <w:rPr>
                <w:szCs w:val="24"/>
              </w:rPr>
              <w:t xml:space="preserve"> over geen inwerkingtreding voor 1 januari 2028</w:t>
            </w:r>
          </w:p>
          <w:p w:rsidRPr="001C7173" w:rsidR="001C7173" w:rsidP="001C7173" w:rsidRDefault="001C7173" w14:paraId="227E0C44" w14:textId="77777777">
            <w:pPr>
              <w:rPr>
                <w:szCs w:val="24"/>
              </w:rPr>
            </w:pPr>
            <w:r w:rsidRPr="001C7173">
              <w:rPr>
                <w:szCs w:val="24"/>
              </w:rPr>
              <w:t>- artikel III</w:t>
            </w:r>
          </w:p>
          <w:p w:rsidRPr="001C7173" w:rsidR="001C7173" w:rsidP="001C7173" w:rsidRDefault="001C7173" w14:paraId="58A940C7" w14:textId="77777777">
            <w:pPr>
              <w:rPr>
                <w:szCs w:val="24"/>
              </w:rPr>
            </w:pPr>
            <w:r w:rsidRPr="001C7173">
              <w:rPr>
                <w:szCs w:val="24"/>
              </w:rPr>
              <w:t>- artikel IV</w:t>
            </w:r>
          </w:p>
          <w:p w:rsidRPr="001C7173" w:rsidR="001C7173" w:rsidP="001C7173" w:rsidRDefault="001C7173" w14:paraId="7026F558" w14:textId="77777777">
            <w:pPr>
              <w:rPr>
                <w:szCs w:val="24"/>
              </w:rPr>
            </w:pPr>
            <w:r w:rsidRPr="001C7173">
              <w:rPr>
                <w:szCs w:val="24"/>
              </w:rPr>
              <w:t>- beweegreden</w:t>
            </w:r>
          </w:p>
          <w:p w:rsidRPr="000A06F1" w:rsidR="000A06F1" w:rsidP="000A06F1" w:rsidRDefault="001C7173" w14:paraId="1173D056" w14:textId="296C0FBA">
            <w:pPr>
              <w:rPr>
                <w:szCs w:val="24"/>
              </w:rPr>
            </w:pPr>
            <w:r w:rsidRPr="001C7173">
              <w:rPr>
                <w:szCs w:val="24"/>
                <w:highlight w:val="yellow"/>
              </w:rPr>
              <w:t>- wetsvoorstel</w:t>
            </w:r>
          </w:p>
        </w:tc>
      </w:tr>
      <w:tr w:rsidRPr="007D54C2" w:rsidR="000A06F1" w:rsidTr="002153CE" w14:paraId="346CA25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0A06F1" w:rsidP="00DD4EE3" w:rsidRDefault="000A06F1" w14:paraId="186EBD65" w14:textId="77777777">
            <w:pPr>
              <w:rPr>
                <w:b/>
                <w:color w:val="000000"/>
                <w:szCs w:val="24"/>
                <w:highlight w:val="yellow"/>
              </w:rPr>
            </w:pPr>
          </w:p>
        </w:tc>
        <w:tc>
          <w:tcPr>
            <w:tcW w:w="497" w:type="dxa"/>
            <w:tcBorders>
              <w:top w:val="nil"/>
              <w:left w:val="nil"/>
              <w:bottom w:val="nil"/>
              <w:right w:val="nil"/>
            </w:tcBorders>
          </w:tcPr>
          <w:p w:rsidRPr="00751F38" w:rsidR="000A06F1" w:rsidP="00DD4EE3" w:rsidRDefault="000A06F1" w14:paraId="6B649C3D" w14:textId="77777777">
            <w:pPr>
              <w:rPr>
                <w:szCs w:val="24"/>
                <w:highlight w:val="yellow"/>
              </w:rPr>
            </w:pPr>
          </w:p>
        </w:tc>
        <w:tc>
          <w:tcPr>
            <w:tcW w:w="6663" w:type="dxa"/>
            <w:gridSpan w:val="2"/>
            <w:tcBorders>
              <w:top w:val="nil"/>
              <w:left w:val="nil"/>
              <w:bottom w:val="nil"/>
              <w:right w:val="nil"/>
            </w:tcBorders>
          </w:tcPr>
          <w:p w:rsidRPr="00751F38" w:rsidR="000A06F1" w:rsidP="00DD4EE3" w:rsidRDefault="000A06F1" w14:paraId="0DCAB41E" w14:textId="77777777">
            <w:pPr>
              <w:rPr>
                <w:highlight w:val="yellow"/>
              </w:rPr>
            </w:pPr>
          </w:p>
        </w:tc>
      </w:tr>
      <w:tr w:rsidRPr="007D54C2" w:rsidR="00244EFF" w:rsidTr="002153CE" w14:paraId="25EAD14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244EFF" w:rsidP="00244EFF" w:rsidRDefault="00244EFF" w14:paraId="3B0771AF" w14:textId="23A474C0">
            <w:pPr>
              <w:rPr>
                <w:b/>
                <w:color w:val="000000"/>
                <w:szCs w:val="24"/>
                <w:highlight w:val="yellow"/>
              </w:rPr>
            </w:pPr>
            <w:r w:rsidRPr="00FF7C5E">
              <w:rPr>
                <w:b/>
                <w:color w:val="000000"/>
                <w:szCs w:val="24"/>
              </w:rPr>
              <w:t xml:space="preserve">Stemmingen </w:t>
            </w:r>
          </w:p>
        </w:tc>
        <w:tc>
          <w:tcPr>
            <w:tcW w:w="497" w:type="dxa"/>
            <w:tcBorders>
              <w:top w:val="nil"/>
              <w:left w:val="nil"/>
              <w:bottom w:val="nil"/>
              <w:right w:val="nil"/>
            </w:tcBorders>
          </w:tcPr>
          <w:p w:rsidRPr="00751F38" w:rsidR="00244EFF" w:rsidP="00244EFF" w:rsidRDefault="00244EFF" w14:paraId="27A10C69" w14:textId="77777777">
            <w:pPr>
              <w:rPr>
                <w:szCs w:val="24"/>
                <w:highlight w:val="yellow"/>
              </w:rPr>
            </w:pPr>
          </w:p>
        </w:tc>
        <w:tc>
          <w:tcPr>
            <w:tcW w:w="6663" w:type="dxa"/>
            <w:gridSpan w:val="2"/>
            <w:tcBorders>
              <w:top w:val="nil"/>
              <w:left w:val="nil"/>
              <w:bottom w:val="nil"/>
              <w:right w:val="nil"/>
            </w:tcBorders>
          </w:tcPr>
          <w:p w:rsidRPr="00751F38" w:rsidR="00244EFF" w:rsidP="00244EFF" w:rsidRDefault="00244EFF" w14:paraId="6865D6B5" w14:textId="76A6F2C6">
            <w:pPr>
              <w:rPr>
                <w:highlight w:val="yellow"/>
              </w:rPr>
            </w:pPr>
            <w:r w:rsidRPr="00FF7C5E">
              <w:t>1</w:t>
            </w:r>
            <w:r>
              <w:t>1</w:t>
            </w:r>
            <w:r w:rsidRPr="00FF7C5E">
              <w:t xml:space="preserve">. Stemmingen in verband met: </w:t>
            </w:r>
          </w:p>
        </w:tc>
      </w:tr>
      <w:tr w:rsidRPr="007D54C2" w:rsidR="00244EFF" w:rsidTr="002153CE" w14:paraId="6552E95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244EFF" w:rsidP="00244EFF" w:rsidRDefault="00244EFF" w14:paraId="3C6C0788" w14:textId="12D40C43">
            <w:pPr>
              <w:rPr>
                <w:b/>
                <w:color w:val="000000"/>
                <w:szCs w:val="24"/>
                <w:highlight w:val="yellow"/>
              </w:rPr>
            </w:pPr>
            <w:r w:rsidRPr="00FF7C5E">
              <w:rPr>
                <w:b/>
                <w:color w:val="000000"/>
                <w:szCs w:val="24"/>
              </w:rPr>
              <w:t>35 985</w:t>
            </w:r>
          </w:p>
        </w:tc>
        <w:tc>
          <w:tcPr>
            <w:tcW w:w="497" w:type="dxa"/>
            <w:tcBorders>
              <w:top w:val="nil"/>
              <w:left w:val="nil"/>
              <w:bottom w:val="nil"/>
              <w:right w:val="nil"/>
            </w:tcBorders>
          </w:tcPr>
          <w:p w:rsidRPr="00751F38" w:rsidR="00244EFF" w:rsidP="00244EFF" w:rsidRDefault="00244EFF" w14:paraId="1769CBB8" w14:textId="77777777">
            <w:pPr>
              <w:rPr>
                <w:szCs w:val="24"/>
                <w:highlight w:val="yellow"/>
              </w:rPr>
            </w:pPr>
          </w:p>
        </w:tc>
        <w:tc>
          <w:tcPr>
            <w:tcW w:w="6663" w:type="dxa"/>
            <w:gridSpan w:val="2"/>
            <w:tcBorders>
              <w:top w:val="nil"/>
              <w:left w:val="nil"/>
              <w:bottom w:val="nil"/>
              <w:right w:val="nil"/>
            </w:tcBorders>
          </w:tcPr>
          <w:p w:rsidRPr="00751F38" w:rsidR="00244EFF" w:rsidP="00244EFF" w:rsidRDefault="00244EFF" w14:paraId="50B9071E" w14:textId="6BE729FF">
            <w:pPr>
              <w:rPr>
                <w:highlight w:val="yellow"/>
              </w:rPr>
            </w:pPr>
            <w:r w:rsidRPr="00FF7C5E">
              <w:t>Wijziging van de Mededingingswet in verband met aanpassing van de bepalingen over markt en overheid</w:t>
            </w:r>
          </w:p>
        </w:tc>
      </w:tr>
      <w:tr w:rsidRPr="007D54C2" w:rsidR="00244EFF" w:rsidTr="002153CE" w14:paraId="31E05FC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244EFF" w:rsidP="00244EFF" w:rsidRDefault="00244EFF" w14:paraId="38CF31A2" w14:textId="77777777">
            <w:pPr>
              <w:rPr>
                <w:b/>
                <w:color w:val="000000"/>
                <w:szCs w:val="24"/>
                <w:highlight w:val="yellow"/>
              </w:rPr>
            </w:pPr>
          </w:p>
        </w:tc>
        <w:tc>
          <w:tcPr>
            <w:tcW w:w="497" w:type="dxa"/>
            <w:tcBorders>
              <w:top w:val="nil"/>
              <w:left w:val="nil"/>
              <w:bottom w:val="nil"/>
              <w:right w:val="nil"/>
            </w:tcBorders>
          </w:tcPr>
          <w:p w:rsidRPr="00751F38" w:rsidR="00244EFF" w:rsidP="00244EFF" w:rsidRDefault="00244EFF" w14:paraId="7FAFEB11" w14:textId="77777777">
            <w:pPr>
              <w:rPr>
                <w:szCs w:val="24"/>
                <w:highlight w:val="yellow"/>
              </w:rPr>
            </w:pPr>
          </w:p>
        </w:tc>
        <w:tc>
          <w:tcPr>
            <w:tcW w:w="6663" w:type="dxa"/>
            <w:gridSpan w:val="2"/>
            <w:tcBorders>
              <w:top w:val="nil"/>
              <w:left w:val="nil"/>
              <w:bottom w:val="nil"/>
              <w:right w:val="nil"/>
            </w:tcBorders>
          </w:tcPr>
          <w:p w:rsidRPr="00751F38" w:rsidR="00244EFF" w:rsidP="00244EFF" w:rsidRDefault="00244EFF" w14:paraId="1AD9D580" w14:textId="77777777">
            <w:pPr>
              <w:rPr>
                <w:highlight w:val="yellow"/>
              </w:rPr>
            </w:pPr>
          </w:p>
        </w:tc>
      </w:tr>
      <w:tr w:rsidRPr="007D54C2" w:rsidR="00244EFF" w:rsidTr="002153CE" w14:paraId="2F640FF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244EFF" w:rsidP="00244EFF" w:rsidRDefault="00244EFF" w14:paraId="40542F4E" w14:textId="77777777">
            <w:pPr>
              <w:rPr>
                <w:b/>
                <w:color w:val="000000"/>
                <w:szCs w:val="24"/>
                <w:highlight w:val="yellow"/>
              </w:rPr>
            </w:pPr>
          </w:p>
        </w:tc>
        <w:tc>
          <w:tcPr>
            <w:tcW w:w="497" w:type="dxa"/>
            <w:tcBorders>
              <w:top w:val="nil"/>
              <w:left w:val="nil"/>
              <w:bottom w:val="nil"/>
              <w:right w:val="nil"/>
            </w:tcBorders>
          </w:tcPr>
          <w:p w:rsidRPr="00751F38" w:rsidR="00244EFF" w:rsidP="00244EFF" w:rsidRDefault="00244EFF" w14:paraId="78A793BB" w14:textId="77777777">
            <w:pPr>
              <w:rPr>
                <w:szCs w:val="24"/>
                <w:highlight w:val="yellow"/>
              </w:rPr>
            </w:pPr>
          </w:p>
        </w:tc>
        <w:tc>
          <w:tcPr>
            <w:tcW w:w="6663" w:type="dxa"/>
            <w:gridSpan w:val="2"/>
            <w:tcBorders>
              <w:top w:val="nil"/>
              <w:left w:val="nil"/>
              <w:bottom w:val="nil"/>
              <w:right w:val="nil"/>
            </w:tcBorders>
          </w:tcPr>
          <w:p w:rsidRPr="00DF105F" w:rsidR="00DF105F" w:rsidP="00DF105F" w:rsidRDefault="00DF105F" w14:paraId="2FB0925F" w14:textId="066DCC11">
            <w:pPr>
              <w:rPr>
                <w:szCs w:val="24"/>
              </w:rPr>
            </w:pPr>
            <w:r w:rsidRPr="00DF105F">
              <w:rPr>
                <w:szCs w:val="24"/>
              </w:rPr>
              <w:t>35 985</w:t>
            </w:r>
            <w:r w:rsidRPr="00DF105F">
              <w:rPr>
                <w:szCs w:val="24"/>
              </w:rPr>
              <w:tab/>
            </w:r>
            <w:r w:rsidRPr="00DF105F">
              <w:rPr>
                <w:szCs w:val="24"/>
              </w:rPr>
              <w:tab/>
            </w:r>
            <w:r>
              <w:rPr>
                <w:szCs w:val="24"/>
              </w:rPr>
              <w:t xml:space="preserve">  </w:t>
            </w:r>
            <w:r w:rsidRPr="00DF105F">
              <w:rPr>
                <w:szCs w:val="24"/>
              </w:rPr>
              <w:t>(bijgewerkt t/m amendement nr. 22)</w:t>
            </w:r>
          </w:p>
          <w:p w:rsidRPr="00DF105F" w:rsidR="00DF105F" w:rsidP="00DF105F" w:rsidRDefault="00DF105F" w14:paraId="23EC0D79" w14:textId="77777777">
            <w:pPr>
              <w:rPr>
                <w:szCs w:val="24"/>
              </w:rPr>
            </w:pPr>
          </w:p>
          <w:p w:rsidRPr="00DF105F" w:rsidR="00DF105F" w:rsidP="00DF105F" w:rsidRDefault="00DF105F" w14:paraId="31CD8EF5" w14:textId="77777777">
            <w:pPr>
              <w:rPr>
                <w:szCs w:val="24"/>
              </w:rPr>
            </w:pPr>
            <w:r w:rsidRPr="00DF105F">
              <w:rPr>
                <w:szCs w:val="24"/>
              </w:rPr>
              <w:t xml:space="preserve">GEWIJZIGDE STEMMINGSLIJST </w:t>
            </w:r>
          </w:p>
          <w:p w:rsidRPr="00DF105F" w:rsidR="00DF105F" w:rsidP="00DF105F" w:rsidRDefault="00DF105F" w14:paraId="35F22917" w14:textId="77777777">
            <w:pPr>
              <w:rPr>
                <w:szCs w:val="24"/>
              </w:rPr>
            </w:pPr>
          </w:p>
          <w:p w:rsidRPr="00DF105F" w:rsidR="00DF105F" w:rsidP="00DF105F" w:rsidRDefault="00DF105F" w14:paraId="261F3A43" w14:textId="77777777">
            <w:pPr>
              <w:rPr>
                <w:i/>
                <w:iCs/>
                <w:szCs w:val="24"/>
              </w:rPr>
            </w:pPr>
            <w:r w:rsidRPr="00DF105F">
              <w:rPr>
                <w:i/>
                <w:iCs/>
                <w:szCs w:val="24"/>
              </w:rPr>
              <w:t>Wijzigingen aangegeven met *</w:t>
            </w:r>
          </w:p>
          <w:p w:rsidRPr="00DF105F" w:rsidR="00DF105F" w:rsidP="00DF105F" w:rsidRDefault="00DF105F" w14:paraId="170AED31" w14:textId="77777777">
            <w:pPr>
              <w:rPr>
                <w:i/>
                <w:iCs/>
                <w:szCs w:val="24"/>
              </w:rPr>
            </w:pPr>
            <w:r w:rsidRPr="00DF105F">
              <w:rPr>
                <w:i/>
                <w:iCs/>
                <w:szCs w:val="24"/>
              </w:rPr>
              <w:t xml:space="preserve"> </w:t>
            </w:r>
          </w:p>
          <w:p w:rsidRPr="00DF105F" w:rsidR="00DF105F" w:rsidP="00DF105F" w:rsidRDefault="00DF105F" w14:paraId="193A23E8" w14:textId="77777777">
            <w:pPr>
              <w:rPr>
                <w:b/>
                <w:bCs/>
                <w:szCs w:val="24"/>
              </w:rPr>
            </w:pPr>
            <w:r w:rsidRPr="00DF105F">
              <w:rPr>
                <w:b/>
                <w:bCs/>
                <w:szCs w:val="24"/>
              </w:rPr>
              <w:t>*De Voorzitter: vandaag zullen wij alleen over de ingediende amendementen en de artikelen stemmen. De eindstemming over het wetsvoorstel zal op dinsdag 13 oktober a.s. plaatsvinden.</w:t>
            </w:r>
          </w:p>
          <w:p w:rsidRPr="00DF105F" w:rsidR="00DF105F" w:rsidP="00DF105F" w:rsidRDefault="00DF105F" w14:paraId="66802A1C" w14:textId="77777777">
            <w:pPr>
              <w:rPr>
                <w:b/>
                <w:bCs/>
                <w:szCs w:val="24"/>
              </w:rPr>
            </w:pPr>
          </w:p>
          <w:p w:rsidRPr="00DF105F" w:rsidR="00DF105F" w:rsidP="00DF105F" w:rsidRDefault="00DF105F" w14:paraId="5DDC622A" w14:textId="77777777">
            <w:pPr>
              <w:rPr>
                <w:b/>
                <w:bCs/>
                <w:szCs w:val="24"/>
              </w:rPr>
            </w:pPr>
            <w:r w:rsidRPr="00DF105F">
              <w:rPr>
                <w:b/>
                <w:bCs/>
                <w:szCs w:val="24"/>
              </w:rPr>
              <w:t>*De Voorzitter: dhr. Kisteman wenst zijn amendement op stuk nr. 18 in te trekken. Ik neem aan dat u daarmee instemt.</w:t>
            </w:r>
          </w:p>
          <w:p w:rsidRPr="00DF105F" w:rsidR="00DF105F" w:rsidP="00DF105F" w:rsidRDefault="00DF105F" w14:paraId="6AAED7F9" w14:textId="77777777">
            <w:pPr>
              <w:rPr>
                <w:szCs w:val="24"/>
              </w:rPr>
            </w:pPr>
          </w:p>
          <w:p w:rsidRPr="00DF105F" w:rsidR="00DF105F" w:rsidP="00DF105F" w:rsidRDefault="00DF105F" w14:paraId="50A048D1" w14:textId="77777777">
            <w:pPr>
              <w:rPr>
                <w:szCs w:val="24"/>
              </w:rPr>
            </w:pPr>
            <w:r w:rsidRPr="00DF105F">
              <w:rPr>
                <w:szCs w:val="24"/>
              </w:rPr>
              <w:t>- artikel I, aanhef</w:t>
            </w:r>
          </w:p>
          <w:p w:rsidRPr="00DF105F" w:rsidR="00DF105F" w:rsidP="00DF105F" w:rsidRDefault="00DF105F" w14:paraId="30166034" w14:textId="77777777">
            <w:pPr>
              <w:rPr>
                <w:szCs w:val="24"/>
              </w:rPr>
            </w:pPr>
            <w:r w:rsidRPr="00DF105F">
              <w:rPr>
                <w:szCs w:val="24"/>
                <w:highlight w:val="yellow"/>
              </w:rPr>
              <w:t>*- amendement Kisteman (22)</w:t>
            </w:r>
            <w:r w:rsidRPr="00DF105F">
              <w:rPr>
                <w:szCs w:val="24"/>
              </w:rPr>
              <w:t xml:space="preserve"> over het toepassen van de gedragsregels bij verkeer tussen bestuursorganen anders dan die van gemeenten</w:t>
            </w:r>
          </w:p>
          <w:p w:rsidRPr="00DF105F" w:rsidR="00DF105F" w:rsidP="00DF105F" w:rsidRDefault="00DF105F" w14:paraId="65758268" w14:textId="77777777">
            <w:pPr>
              <w:rPr>
                <w:szCs w:val="24"/>
              </w:rPr>
            </w:pPr>
            <w:r w:rsidRPr="00DF105F">
              <w:rPr>
                <w:szCs w:val="24"/>
              </w:rPr>
              <w:t>- onderdeel A</w:t>
            </w:r>
          </w:p>
          <w:p w:rsidRPr="00DF105F" w:rsidR="00DF105F" w:rsidP="00DF105F" w:rsidRDefault="00DF105F" w14:paraId="6818AF9D" w14:textId="77777777">
            <w:pPr>
              <w:rPr>
                <w:szCs w:val="24"/>
              </w:rPr>
            </w:pPr>
            <w:r w:rsidRPr="00DF105F">
              <w:rPr>
                <w:szCs w:val="24"/>
                <w:highlight w:val="yellow"/>
              </w:rPr>
              <w:t>- gewijzigd amendement Bühler c.s. (19,I)</w:t>
            </w:r>
            <w:r w:rsidRPr="00DF105F">
              <w:rPr>
                <w:szCs w:val="24"/>
              </w:rPr>
              <w:t xml:space="preserve"> over evaluatie van een algemeenbelangbesluit wanneer daartoe aanleiding is</w:t>
            </w:r>
          </w:p>
          <w:p w:rsidRPr="00DF105F" w:rsidR="00DF105F" w:rsidP="00DF105F" w:rsidRDefault="00DF105F" w14:paraId="16160017" w14:textId="77777777">
            <w:pPr>
              <w:rPr>
                <w:szCs w:val="24"/>
              </w:rPr>
            </w:pPr>
            <w:r w:rsidRPr="00DF105F">
              <w:rPr>
                <w:szCs w:val="24"/>
                <w:highlight w:val="yellow"/>
              </w:rPr>
              <w:t>- amendement Van der Lee/Bühler (14)</w:t>
            </w:r>
            <w:r w:rsidRPr="00DF105F">
              <w:rPr>
                <w:szCs w:val="24"/>
              </w:rPr>
              <w:t xml:space="preserve"> over geen verplichte marktconsultatie bij exploitatie van een sportaccommodatie</w:t>
            </w:r>
          </w:p>
          <w:p w:rsidRPr="00DF105F" w:rsidR="00DF105F" w:rsidP="00DF105F" w:rsidRDefault="00DF105F" w14:paraId="650E34F7" w14:textId="77777777">
            <w:pPr>
              <w:rPr>
                <w:szCs w:val="24"/>
              </w:rPr>
            </w:pPr>
            <w:r w:rsidRPr="00DF105F">
              <w:rPr>
                <w:szCs w:val="24"/>
                <w:highlight w:val="yellow"/>
              </w:rPr>
              <w:t>- amendement Van der Lee (11)</w:t>
            </w:r>
            <w:r w:rsidRPr="00DF105F">
              <w:rPr>
                <w:szCs w:val="24"/>
              </w:rPr>
              <w:t xml:space="preserve"> over het schrappen van de mogelijkheid om bij AMvB aanvullende motiveringseisen te stellen</w:t>
            </w:r>
          </w:p>
          <w:p w:rsidRPr="00DF105F" w:rsidR="00DF105F" w:rsidP="00DF105F" w:rsidRDefault="00DF105F" w14:paraId="6D12D3ED" w14:textId="77777777">
            <w:pPr>
              <w:rPr>
                <w:szCs w:val="24"/>
              </w:rPr>
            </w:pPr>
            <w:r w:rsidRPr="00DF105F">
              <w:rPr>
                <w:szCs w:val="24"/>
                <w:highlight w:val="yellow"/>
              </w:rPr>
              <w:t>- gewijzigd amendement Bühler c.s. (17,I)</w:t>
            </w:r>
            <w:r w:rsidRPr="00DF105F">
              <w:rPr>
                <w:szCs w:val="24"/>
              </w:rPr>
              <w:t xml:space="preserve"> over gezamenlijke beoordeling van vergelijkbare economische activiteiten</w:t>
            </w:r>
          </w:p>
          <w:p w:rsidRPr="00DF105F" w:rsidR="00DF105F" w:rsidP="00DF105F" w:rsidRDefault="00DF105F" w14:paraId="06591008" w14:textId="77777777">
            <w:pPr>
              <w:rPr>
                <w:szCs w:val="24"/>
              </w:rPr>
            </w:pPr>
          </w:p>
          <w:p w:rsidRPr="00DF105F" w:rsidR="00DF105F" w:rsidP="00DF105F" w:rsidRDefault="00DF105F" w14:paraId="21C8A9CC" w14:textId="77777777">
            <w:pPr>
              <w:ind w:left="284" w:firstLine="1"/>
              <w:rPr>
                <w:szCs w:val="24"/>
              </w:rPr>
            </w:pPr>
            <w:r w:rsidRPr="00DF105F">
              <w:rPr>
                <w:szCs w:val="24"/>
              </w:rPr>
              <w:tab/>
              <w:t xml:space="preserve">NB. Indien zowel 19 als 17 worden aangenomen, wordt in </w:t>
            </w:r>
            <w:r w:rsidRPr="00DF105F">
              <w:rPr>
                <w:szCs w:val="24"/>
              </w:rPr>
              <w:tab/>
              <w:t xml:space="preserve">de met 19,I, onderdelen 3 en 4 in te voegen tekst “derde en </w:t>
            </w:r>
            <w:r w:rsidRPr="00DF105F">
              <w:rPr>
                <w:szCs w:val="24"/>
              </w:rPr>
              <w:tab/>
              <w:t>vijfde lid” telkens vervangen door “vierde en zesde lid”.</w:t>
            </w:r>
          </w:p>
          <w:p w:rsidRPr="00DF105F" w:rsidR="00DF105F" w:rsidP="00DF105F" w:rsidRDefault="00DF105F" w14:paraId="2A26B500" w14:textId="77777777">
            <w:pPr>
              <w:rPr>
                <w:szCs w:val="24"/>
              </w:rPr>
            </w:pPr>
          </w:p>
          <w:p w:rsidRPr="00DF105F" w:rsidR="00DF105F" w:rsidP="00DF105F" w:rsidRDefault="00DF105F" w14:paraId="29FA9C30" w14:textId="77777777">
            <w:pPr>
              <w:rPr>
                <w:szCs w:val="24"/>
              </w:rPr>
            </w:pPr>
            <w:r w:rsidRPr="00DF105F">
              <w:rPr>
                <w:szCs w:val="24"/>
              </w:rPr>
              <w:t>- onderdeel B</w:t>
            </w:r>
          </w:p>
          <w:p w:rsidRPr="00DF105F" w:rsidR="00DF105F" w:rsidP="00DF105F" w:rsidRDefault="00DF105F" w14:paraId="0E46B974" w14:textId="77777777">
            <w:pPr>
              <w:rPr>
                <w:szCs w:val="24"/>
              </w:rPr>
            </w:pPr>
            <w:r w:rsidRPr="00DF105F">
              <w:rPr>
                <w:szCs w:val="24"/>
              </w:rPr>
              <w:t>- onderdeel C</w:t>
            </w:r>
          </w:p>
          <w:p w:rsidRPr="00DF105F" w:rsidR="00DF105F" w:rsidP="00DF105F" w:rsidRDefault="00DF105F" w14:paraId="4A454CB7" w14:textId="77777777">
            <w:pPr>
              <w:rPr>
                <w:szCs w:val="24"/>
              </w:rPr>
            </w:pPr>
            <w:r w:rsidRPr="00DF105F">
              <w:rPr>
                <w:szCs w:val="24"/>
              </w:rPr>
              <w:t>- gewijzigd amendement Bühler c.s. (17,II)</w:t>
            </w:r>
          </w:p>
          <w:p w:rsidRPr="00DF105F" w:rsidR="00DF105F" w:rsidP="00DF105F" w:rsidRDefault="00DF105F" w14:paraId="5F9CDD73" w14:textId="77777777">
            <w:pPr>
              <w:rPr>
                <w:szCs w:val="24"/>
              </w:rPr>
            </w:pPr>
            <w:r w:rsidRPr="00DF105F">
              <w:rPr>
                <w:szCs w:val="24"/>
              </w:rPr>
              <w:t>- gewijzigd amendement Bühler c.s. (19,II)</w:t>
            </w:r>
          </w:p>
          <w:p w:rsidRPr="00DF105F" w:rsidR="00DF105F" w:rsidP="00DF105F" w:rsidRDefault="00DF105F" w14:paraId="1FE85DDF" w14:textId="77777777">
            <w:pPr>
              <w:rPr>
                <w:szCs w:val="24"/>
              </w:rPr>
            </w:pPr>
          </w:p>
          <w:p w:rsidRPr="00DF105F" w:rsidR="00DF105F" w:rsidP="00DF105F" w:rsidRDefault="00DF105F" w14:paraId="3065E65D" w14:textId="77777777">
            <w:pPr>
              <w:rPr>
                <w:szCs w:val="24"/>
              </w:rPr>
            </w:pPr>
            <w:r w:rsidRPr="00DF105F">
              <w:rPr>
                <w:szCs w:val="24"/>
              </w:rPr>
              <w:tab/>
            </w:r>
            <w:r w:rsidRPr="00DF105F">
              <w:rPr>
                <w:szCs w:val="24"/>
              </w:rPr>
              <w:tab/>
              <w:t xml:space="preserve">NB. Indien zowel 19 als 17 worden aangenomen, wordt in </w:t>
            </w:r>
            <w:r w:rsidRPr="00DF105F">
              <w:rPr>
                <w:szCs w:val="24"/>
              </w:rPr>
              <w:tab/>
            </w:r>
            <w:r w:rsidRPr="00DF105F">
              <w:rPr>
                <w:szCs w:val="24"/>
              </w:rPr>
              <w:tab/>
              <w:t>19,II “derde lid” vervangen door “vierde lid”.</w:t>
            </w:r>
          </w:p>
          <w:p w:rsidRPr="00DF105F" w:rsidR="00DF105F" w:rsidP="00DF105F" w:rsidRDefault="00DF105F" w14:paraId="50435A05" w14:textId="77777777">
            <w:pPr>
              <w:rPr>
                <w:szCs w:val="24"/>
              </w:rPr>
            </w:pPr>
          </w:p>
          <w:p w:rsidRPr="00DF105F" w:rsidR="00DF105F" w:rsidP="00DF105F" w:rsidRDefault="00DF105F" w14:paraId="42E162A9" w14:textId="77777777">
            <w:pPr>
              <w:rPr>
                <w:szCs w:val="24"/>
              </w:rPr>
            </w:pPr>
            <w:r w:rsidRPr="00DF105F">
              <w:rPr>
                <w:szCs w:val="24"/>
              </w:rPr>
              <w:t>- onderdeel D</w:t>
            </w:r>
          </w:p>
          <w:p w:rsidRPr="00DF105F" w:rsidR="00DF105F" w:rsidP="00DF105F" w:rsidRDefault="00DF105F" w14:paraId="5B92B600" w14:textId="77777777">
            <w:pPr>
              <w:rPr>
                <w:szCs w:val="24"/>
              </w:rPr>
            </w:pPr>
            <w:r w:rsidRPr="00DF105F">
              <w:rPr>
                <w:szCs w:val="24"/>
              </w:rPr>
              <w:t>- artikel I</w:t>
            </w:r>
          </w:p>
          <w:p w:rsidRPr="00DF105F" w:rsidR="00DF105F" w:rsidP="00DF105F" w:rsidRDefault="00DF105F" w14:paraId="265CF837" w14:textId="77777777">
            <w:pPr>
              <w:rPr>
                <w:szCs w:val="24"/>
              </w:rPr>
            </w:pPr>
            <w:r w:rsidRPr="00DF105F">
              <w:rPr>
                <w:szCs w:val="24"/>
              </w:rPr>
              <w:t>- artikelen II en III</w:t>
            </w:r>
          </w:p>
          <w:p w:rsidRPr="00DF105F" w:rsidR="00EA74D0" w:rsidP="00244EFF" w:rsidRDefault="00DF105F" w14:paraId="4FDB6950" w14:textId="4D4B5582">
            <w:pPr>
              <w:rPr>
                <w:szCs w:val="24"/>
              </w:rPr>
            </w:pPr>
            <w:r w:rsidRPr="00DF105F">
              <w:rPr>
                <w:szCs w:val="24"/>
              </w:rPr>
              <w:t>- beweegreden</w:t>
            </w:r>
          </w:p>
        </w:tc>
      </w:tr>
      <w:tr w:rsidRPr="007D54C2" w:rsidR="00244EFF" w:rsidTr="002153CE" w14:paraId="14105E2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244EFF" w:rsidP="00244EFF" w:rsidRDefault="00244EFF" w14:paraId="2CC5FBEF" w14:textId="77777777">
            <w:pPr>
              <w:rPr>
                <w:b/>
                <w:color w:val="000000"/>
                <w:szCs w:val="24"/>
                <w:highlight w:val="yellow"/>
              </w:rPr>
            </w:pPr>
          </w:p>
        </w:tc>
        <w:tc>
          <w:tcPr>
            <w:tcW w:w="497" w:type="dxa"/>
            <w:tcBorders>
              <w:top w:val="nil"/>
              <w:left w:val="nil"/>
              <w:bottom w:val="nil"/>
              <w:right w:val="nil"/>
            </w:tcBorders>
          </w:tcPr>
          <w:p w:rsidRPr="00751F38" w:rsidR="00244EFF" w:rsidP="00244EFF" w:rsidRDefault="00244EFF" w14:paraId="425EBAF1" w14:textId="77777777">
            <w:pPr>
              <w:rPr>
                <w:szCs w:val="24"/>
                <w:highlight w:val="yellow"/>
              </w:rPr>
            </w:pPr>
          </w:p>
        </w:tc>
        <w:tc>
          <w:tcPr>
            <w:tcW w:w="6663" w:type="dxa"/>
            <w:gridSpan w:val="2"/>
            <w:tcBorders>
              <w:top w:val="nil"/>
              <w:left w:val="nil"/>
              <w:bottom w:val="nil"/>
              <w:right w:val="nil"/>
            </w:tcBorders>
          </w:tcPr>
          <w:p w:rsidRPr="00751F38" w:rsidR="00244EFF" w:rsidP="00244EFF" w:rsidRDefault="00244EFF" w14:paraId="47369574" w14:textId="77777777">
            <w:pPr>
              <w:rPr>
                <w:highlight w:val="yellow"/>
              </w:rPr>
            </w:pPr>
          </w:p>
        </w:tc>
      </w:tr>
      <w:tr w:rsidRPr="007D54C2" w:rsidR="00244EFF" w:rsidTr="002153CE" w14:paraId="7B838BD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244EFF" w:rsidP="00244EFF" w:rsidRDefault="00244EFF" w14:paraId="1437D716" w14:textId="101F004F">
            <w:pPr>
              <w:rPr>
                <w:b/>
                <w:color w:val="000000"/>
                <w:szCs w:val="24"/>
                <w:highlight w:val="yellow"/>
              </w:rPr>
            </w:pPr>
            <w:r w:rsidRPr="00FF7C5E">
              <w:rPr>
                <w:b/>
                <w:color w:val="000000"/>
                <w:szCs w:val="24"/>
              </w:rPr>
              <w:t xml:space="preserve">Stemmingen </w:t>
            </w:r>
          </w:p>
        </w:tc>
        <w:tc>
          <w:tcPr>
            <w:tcW w:w="497" w:type="dxa"/>
            <w:tcBorders>
              <w:top w:val="nil"/>
              <w:left w:val="nil"/>
              <w:bottom w:val="nil"/>
              <w:right w:val="nil"/>
            </w:tcBorders>
          </w:tcPr>
          <w:p w:rsidRPr="00751F38" w:rsidR="00244EFF" w:rsidP="00244EFF" w:rsidRDefault="00244EFF" w14:paraId="3D432B11" w14:textId="77777777">
            <w:pPr>
              <w:rPr>
                <w:szCs w:val="24"/>
                <w:highlight w:val="yellow"/>
              </w:rPr>
            </w:pPr>
          </w:p>
        </w:tc>
        <w:tc>
          <w:tcPr>
            <w:tcW w:w="6663" w:type="dxa"/>
            <w:gridSpan w:val="2"/>
            <w:tcBorders>
              <w:top w:val="nil"/>
              <w:left w:val="nil"/>
              <w:bottom w:val="nil"/>
              <w:right w:val="nil"/>
            </w:tcBorders>
          </w:tcPr>
          <w:p w:rsidRPr="00751F38" w:rsidR="00244EFF" w:rsidP="00244EFF" w:rsidRDefault="00244EFF" w14:paraId="54D7F29E" w14:textId="2E1C5388">
            <w:pPr>
              <w:rPr>
                <w:highlight w:val="yellow"/>
              </w:rPr>
            </w:pPr>
            <w:r w:rsidRPr="00FF7C5E">
              <w:t>1</w:t>
            </w:r>
            <w:r w:rsidR="0017243B">
              <w:t>2</w:t>
            </w:r>
            <w:r w:rsidRPr="00FF7C5E">
              <w:t>. Stemmingen over: moties ingediend bij de Wijziging van de Mededingingswet</w:t>
            </w:r>
          </w:p>
        </w:tc>
      </w:tr>
      <w:tr w:rsidRPr="007D54C2" w:rsidR="00244EFF" w:rsidTr="002153CE" w14:paraId="76A469E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244EFF" w:rsidP="00244EFF" w:rsidRDefault="00244EFF" w14:paraId="009874ED" w14:textId="22DC3181">
            <w:pPr>
              <w:rPr>
                <w:b/>
                <w:color w:val="000000"/>
                <w:szCs w:val="24"/>
                <w:highlight w:val="yellow"/>
              </w:rPr>
            </w:pPr>
            <w:r w:rsidRPr="00FF7C5E">
              <w:rPr>
                <w:b/>
                <w:color w:val="000000"/>
                <w:szCs w:val="24"/>
              </w:rPr>
              <w:t>35 985, nr. 20</w:t>
            </w:r>
          </w:p>
        </w:tc>
        <w:tc>
          <w:tcPr>
            <w:tcW w:w="497" w:type="dxa"/>
            <w:tcBorders>
              <w:top w:val="nil"/>
              <w:left w:val="nil"/>
              <w:bottom w:val="nil"/>
              <w:right w:val="nil"/>
            </w:tcBorders>
          </w:tcPr>
          <w:p w:rsidRPr="00751F38" w:rsidR="00244EFF" w:rsidP="00244EFF" w:rsidRDefault="00244EFF" w14:paraId="73CA5607" w14:textId="77777777">
            <w:pPr>
              <w:rPr>
                <w:szCs w:val="24"/>
                <w:highlight w:val="yellow"/>
              </w:rPr>
            </w:pPr>
          </w:p>
        </w:tc>
        <w:tc>
          <w:tcPr>
            <w:tcW w:w="6663" w:type="dxa"/>
            <w:gridSpan w:val="2"/>
            <w:tcBorders>
              <w:top w:val="nil"/>
              <w:left w:val="nil"/>
              <w:bottom w:val="nil"/>
              <w:right w:val="nil"/>
            </w:tcBorders>
          </w:tcPr>
          <w:p w:rsidRPr="00751F38" w:rsidR="00244EFF" w:rsidP="00244EFF" w:rsidRDefault="00244EFF" w14:paraId="345331A6" w14:textId="7463EAC4">
            <w:pPr>
              <w:rPr>
                <w:highlight w:val="yellow"/>
              </w:rPr>
            </w:pPr>
            <w:r w:rsidRPr="00FF7C5E">
              <w:t xml:space="preserve">-de motie-Kisteman over een zoekveld markt &amp; overheid op overheid.nl  </w:t>
            </w:r>
          </w:p>
        </w:tc>
      </w:tr>
      <w:tr w:rsidRPr="007D54C2" w:rsidR="00244EFF" w:rsidTr="002153CE" w14:paraId="051E6D0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244EFF" w:rsidP="00244EFF" w:rsidRDefault="00244EFF" w14:paraId="1C805A8E" w14:textId="3832574A">
            <w:pPr>
              <w:rPr>
                <w:b/>
                <w:color w:val="000000"/>
                <w:szCs w:val="24"/>
                <w:highlight w:val="yellow"/>
              </w:rPr>
            </w:pPr>
            <w:r w:rsidRPr="00FF7C5E">
              <w:rPr>
                <w:b/>
                <w:color w:val="000000"/>
                <w:szCs w:val="24"/>
              </w:rPr>
              <w:t>35 985, nr. 21</w:t>
            </w:r>
          </w:p>
        </w:tc>
        <w:tc>
          <w:tcPr>
            <w:tcW w:w="497" w:type="dxa"/>
            <w:tcBorders>
              <w:top w:val="nil"/>
              <w:left w:val="nil"/>
              <w:bottom w:val="nil"/>
              <w:right w:val="nil"/>
            </w:tcBorders>
          </w:tcPr>
          <w:p w:rsidRPr="00751F38" w:rsidR="00244EFF" w:rsidP="00244EFF" w:rsidRDefault="00244EFF" w14:paraId="031EA892" w14:textId="77777777">
            <w:pPr>
              <w:rPr>
                <w:szCs w:val="24"/>
                <w:highlight w:val="yellow"/>
              </w:rPr>
            </w:pPr>
          </w:p>
        </w:tc>
        <w:tc>
          <w:tcPr>
            <w:tcW w:w="6663" w:type="dxa"/>
            <w:gridSpan w:val="2"/>
            <w:tcBorders>
              <w:top w:val="nil"/>
              <w:left w:val="nil"/>
              <w:bottom w:val="nil"/>
              <w:right w:val="nil"/>
            </w:tcBorders>
          </w:tcPr>
          <w:p w:rsidRPr="00751F38" w:rsidR="00244EFF" w:rsidP="00244EFF" w:rsidRDefault="00244EFF" w14:paraId="4A35983E" w14:textId="7E4B95E9">
            <w:pPr>
              <w:rPr>
                <w:highlight w:val="yellow"/>
              </w:rPr>
            </w:pPr>
            <w:r w:rsidRPr="00FF7C5E">
              <w:t xml:space="preserve">-de motie-Schenk over herstel voor getroffen ondernemers bij een overtreding door een bestuursorgaan zonder civiele procedure  </w:t>
            </w:r>
          </w:p>
        </w:tc>
      </w:tr>
      <w:tr w:rsidRPr="007D54C2" w:rsidR="003A3EDE" w:rsidTr="002153CE" w14:paraId="19669C0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3A3EDE" w:rsidP="00DD4EE3" w:rsidRDefault="003A3EDE" w14:paraId="32E8A1DD" w14:textId="77777777">
            <w:pPr>
              <w:rPr>
                <w:b/>
                <w:color w:val="000000"/>
                <w:szCs w:val="24"/>
                <w:highlight w:val="yellow"/>
              </w:rPr>
            </w:pPr>
          </w:p>
        </w:tc>
        <w:tc>
          <w:tcPr>
            <w:tcW w:w="497" w:type="dxa"/>
            <w:tcBorders>
              <w:top w:val="nil"/>
              <w:left w:val="nil"/>
              <w:bottom w:val="nil"/>
              <w:right w:val="nil"/>
            </w:tcBorders>
          </w:tcPr>
          <w:p w:rsidRPr="00751F38" w:rsidR="003A3EDE" w:rsidP="00DD4EE3" w:rsidRDefault="003A3EDE" w14:paraId="21966970" w14:textId="77777777">
            <w:pPr>
              <w:rPr>
                <w:szCs w:val="24"/>
                <w:highlight w:val="yellow"/>
              </w:rPr>
            </w:pPr>
          </w:p>
        </w:tc>
        <w:tc>
          <w:tcPr>
            <w:tcW w:w="6663" w:type="dxa"/>
            <w:gridSpan w:val="2"/>
            <w:tcBorders>
              <w:top w:val="nil"/>
              <w:left w:val="nil"/>
              <w:bottom w:val="nil"/>
              <w:right w:val="nil"/>
            </w:tcBorders>
          </w:tcPr>
          <w:p w:rsidRPr="00751F38" w:rsidR="003A3EDE" w:rsidP="00DD4EE3" w:rsidRDefault="003A3EDE" w14:paraId="2257B279" w14:textId="77777777">
            <w:pPr>
              <w:rPr>
                <w:highlight w:val="yellow"/>
              </w:rPr>
            </w:pPr>
          </w:p>
        </w:tc>
      </w:tr>
      <w:tr w:rsidRPr="007D54C2" w:rsidR="00244EFF" w:rsidTr="002153CE" w14:paraId="169A3A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244EFF" w:rsidP="00DD4EE3" w:rsidRDefault="003A3EDE" w14:paraId="67F3B9C8" w14:textId="11191E3A">
            <w:pPr>
              <w:rPr>
                <w:b/>
                <w:color w:val="000000"/>
                <w:szCs w:val="24"/>
                <w:highlight w:val="yellow"/>
              </w:rPr>
            </w:pPr>
            <w:r w:rsidRPr="003A3EDE">
              <w:rPr>
                <w:b/>
                <w:color w:val="000000"/>
                <w:szCs w:val="24"/>
              </w:rPr>
              <w:t>Stemmingen</w:t>
            </w:r>
          </w:p>
        </w:tc>
        <w:tc>
          <w:tcPr>
            <w:tcW w:w="497" w:type="dxa"/>
            <w:tcBorders>
              <w:top w:val="nil"/>
              <w:left w:val="nil"/>
              <w:bottom w:val="nil"/>
              <w:right w:val="nil"/>
            </w:tcBorders>
          </w:tcPr>
          <w:p w:rsidRPr="00751F38" w:rsidR="00244EFF" w:rsidP="00DD4EE3" w:rsidRDefault="00244EFF" w14:paraId="0C2B29BE" w14:textId="77777777">
            <w:pPr>
              <w:rPr>
                <w:szCs w:val="24"/>
                <w:highlight w:val="yellow"/>
              </w:rPr>
            </w:pPr>
          </w:p>
        </w:tc>
        <w:tc>
          <w:tcPr>
            <w:tcW w:w="6663" w:type="dxa"/>
            <w:gridSpan w:val="2"/>
            <w:tcBorders>
              <w:top w:val="nil"/>
              <w:left w:val="nil"/>
              <w:bottom w:val="nil"/>
              <w:right w:val="nil"/>
            </w:tcBorders>
          </w:tcPr>
          <w:p w:rsidRPr="00751F38" w:rsidR="00244EFF" w:rsidP="00DD4EE3" w:rsidRDefault="003A3EDE" w14:paraId="6EED09B4" w14:textId="48DCDF11">
            <w:pPr>
              <w:rPr>
                <w:highlight w:val="yellow"/>
              </w:rPr>
            </w:pPr>
            <w:r w:rsidRPr="000A3D24">
              <w:t xml:space="preserve">13. Stemmingen over: moties ingediend bij het </w:t>
            </w:r>
            <w:r>
              <w:t xml:space="preserve">wetgevingsoverleg </w:t>
            </w:r>
            <w:r w:rsidRPr="003A3EDE">
              <w:t>over het begrotingsonderdeel Personeel</w:t>
            </w:r>
          </w:p>
        </w:tc>
      </w:tr>
      <w:tr w:rsidRPr="007D54C2" w:rsidR="004D0EB5" w:rsidTr="002153CE" w14:paraId="7DA7F71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0A3D24" w:rsidR="004D0EB5" w:rsidP="003A3EDE" w:rsidRDefault="004D0EB5" w14:paraId="4E5A9657" w14:textId="77777777">
            <w:pPr>
              <w:rPr>
                <w:b/>
                <w:color w:val="000000"/>
                <w:szCs w:val="24"/>
              </w:rPr>
            </w:pPr>
          </w:p>
        </w:tc>
        <w:tc>
          <w:tcPr>
            <w:tcW w:w="497" w:type="dxa"/>
            <w:tcBorders>
              <w:top w:val="nil"/>
              <w:left w:val="nil"/>
              <w:bottom w:val="nil"/>
              <w:right w:val="nil"/>
            </w:tcBorders>
          </w:tcPr>
          <w:p w:rsidRPr="00751F38" w:rsidR="004D0EB5" w:rsidP="003A3EDE" w:rsidRDefault="004D0EB5" w14:paraId="0446596E" w14:textId="77777777">
            <w:pPr>
              <w:rPr>
                <w:szCs w:val="24"/>
                <w:highlight w:val="yellow"/>
              </w:rPr>
            </w:pPr>
          </w:p>
        </w:tc>
        <w:tc>
          <w:tcPr>
            <w:tcW w:w="6663" w:type="dxa"/>
            <w:gridSpan w:val="2"/>
            <w:tcBorders>
              <w:top w:val="nil"/>
              <w:left w:val="nil"/>
              <w:bottom w:val="nil"/>
              <w:right w:val="nil"/>
            </w:tcBorders>
          </w:tcPr>
          <w:p w:rsidRPr="004D0EB5" w:rsidR="004D0EB5" w:rsidP="003A3EDE" w:rsidRDefault="004D0EB5" w14:paraId="19E191ED" w14:textId="7B501F96">
            <w:pPr>
              <w:rPr>
                <w:b/>
                <w:bCs/>
              </w:rPr>
            </w:pPr>
            <w:r w:rsidRPr="004D0EB5">
              <w:rPr>
                <w:b/>
                <w:bCs/>
              </w:rPr>
              <w:t xml:space="preserve">De Voorzitter: mw. Jagtenberg wenst haar motie op stuk nr. 9 te wijzigen. </w:t>
            </w:r>
          </w:p>
        </w:tc>
      </w:tr>
      <w:tr w:rsidRPr="007D54C2" w:rsidR="003A3EDE" w:rsidTr="002153CE" w14:paraId="2D0BB8E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3A3EDE" w:rsidR="003A3EDE" w:rsidP="003A3EDE" w:rsidRDefault="000A3D24" w14:paraId="2E2208EE" w14:textId="56D959D1">
            <w:pPr>
              <w:rPr>
                <w:b/>
                <w:color w:val="000000"/>
                <w:szCs w:val="24"/>
              </w:rPr>
            </w:pPr>
            <w:r w:rsidRPr="000A3D24">
              <w:rPr>
                <w:b/>
                <w:color w:val="000000"/>
                <w:szCs w:val="24"/>
              </w:rPr>
              <w:t>37</w:t>
            </w:r>
            <w:r>
              <w:rPr>
                <w:b/>
                <w:color w:val="000000"/>
                <w:szCs w:val="24"/>
              </w:rPr>
              <w:t xml:space="preserve"> </w:t>
            </w:r>
            <w:r w:rsidRPr="000A3D24">
              <w:rPr>
                <w:b/>
                <w:color w:val="000000"/>
                <w:szCs w:val="24"/>
              </w:rPr>
              <w:t>020-X, nr. 5</w:t>
            </w:r>
          </w:p>
        </w:tc>
        <w:tc>
          <w:tcPr>
            <w:tcW w:w="497" w:type="dxa"/>
            <w:tcBorders>
              <w:top w:val="nil"/>
              <w:left w:val="nil"/>
              <w:bottom w:val="nil"/>
              <w:right w:val="nil"/>
            </w:tcBorders>
          </w:tcPr>
          <w:p w:rsidRPr="00751F38" w:rsidR="003A3EDE" w:rsidP="003A3EDE" w:rsidRDefault="003A3EDE" w14:paraId="6ABD549F" w14:textId="77777777">
            <w:pPr>
              <w:rPr>
                <w:szCs w:val="24"/>
                <w:highlight w:val="yellow"/>
              </w:rPr>
            </w:pPr>
          </w:p>
        </w:tc>
        <w:tc>
          <w:tcPr>
            <w:tcW w:w="6663" w:type="dxa"/>
            <w:gridSpan w:val="2"/>
            <w:tcBorders>
              <w:top w:val="nil"/>
              <w:left w:val="nil"/>
              <w:bottom w:val="nil"/>
              <w:right w:val="nil"/>
            </w:tcBorders>
          </w:tcPr>
          <w:p w:rsidRPr="00751F38" w:rsidR="003A3EDE" w:rsidP="003A3EDE" w:rsidRDefault="009A5F0F" w14:paraId="7C644082" w14:textId="2AEEAED8">
            <w:pPr>
              <w:rPr>
                <w:highlight w:val="yellow"/>
              </w:rPr>
            </w:pPr>
            <w:r>
              <w:t>-</w:t>
            </w:r>
            <w:r w:rsidRPr="007B76B9" w:rsidR="003A3EDE">
              <w:t xml:space="preserve">de motie-Boon over grensbewaking standaard onderdeel maken van de opleiding en training van Nederlandse gevechtseenheden </w:t>
            </w:r>
          </w:p>
        </w:tc>
      </w:tr>
      <w:tr w:rsidRPr="007D54C2" w:rsidR="000A3D24" w:rsidTr="002153CE" w14:paraId="36014B2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3A3EDE" w:rsidR="000A3D24" w:rsidP="000A3D24" w:rsidRDefault="000A3D24" w14:paraId="35C0811B" w14:textId="493A0709">
            <w:pPr>
              <w:rPr>
                <w:b/>
                <w:color w:val="000000"/>
                <w:szCs w:val="24"/>
              </w:rPr>
            </w:pPr>
            <w:r w:rsidRPr="009967D9">
              <w:rPr>
                <w:b/>
                <w:color w:val="000000"/>
                <w:szCs w:val="24"/>
              </w:rPr>
              <w:t xml:space="preserve">37 020-X, nr. </w:t>
            </w:r>
            <w:r>
              <w:rPr>
                <w:b/>
                <w:color w:val="000000"/>
                <w:szCs w:val="24"/>
              </w:rPr>
              <w:t>6</w:t>
            </w:r>
          </w:p>
        </w:tc>
        <w:tc>
          <w:tcPr>
            <w:tcW w:w="497" w:type="dxa"/>
            <w:tcBorders>
              <w:top w:val="nil"/>
              <w:left w:val="nil"/>
              <w:bottom w:val="nil"/>
              <w:right w:val="nil"/>
            </w:tcBorders>
          </w:tcPr>
          <w:p w:rsidRPr="00751F38" w:rsidR="000A3D24" w:rsidP="000A3D24" w:rsidRDefault="000A3D24" w14:paraId="3525BBD5" w14:textId="77777777">
            <w:pPr>
              <w:rPr>
                <w:szCs w:val="24"/>
                <w:highlight w:val="yellow"/>
              </w:rPr>
            </w:pPr>
          </w:p>
        </w:tc>
        <w:tc>
          <w:tcPr>
            <w:tcW w:w="6663" w:type="dxa"/>
            <w:gridSpan w:val="2"/>
            <w:tcBorders>
              <w:top w:val="nil"/>
              <w:left w:val="nil"/>
              <w:bottom w:val="nil"/>
              <w:right w:val="nil"/>
            </w:tcBorders>
          </w:tcPr>
          <w:p w:rsidRPr="00751F38" w:rsidR="000A3D24" w:rsidP="000A3D24" w:rsidRDefault="009A5F0F" w14:paraId="03A397C0" w14:textId="3B8DA9B7">
            <w:pPr>
              <w:rPr>
                <w:highlight w:val="yellow"/>
              </w:rPr>
            </w:pPr>
            <w:r>
              <w:t>-</w:t>
            </w:r>
            <w:r w:rsidRPr="007B76B9" w:rsidR="000A3D24">
              <w:t>de motie-Boon over een speciale militaire eenheid oprichten en opleiden voor het actief opsporen van vreemdelingen zonder rechtmatig verblij</w:t>
            </w:r>
            <w:r w:rsidR="008B6AA5">
              <w:t>f</w:t>
            </w:r>
          </w:p>
        </w:tc>
      </w:tr>
      <w:tr w:rsidRPr="007D54C2" w:rsidR="000A3D24" w:rsidTr="002153CE" w14:paraId="32879C6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3A3EDE" w:rsidR="000A3D24" w:rsidP="000A3D24" w:rsidRDefault="000A3D24" w14:paraId="6AAD3663" w14:textId="1B51F527">
            <w:pPr>
              <w:rPr>
                <w:b/>
                <w:color w:val="000000"/>
                <w:szCs w:val="24"/>
              </w:rPr>
            </w:pPr>
            <w:r w:rsidRPr="009967D9">
              <w:rPr>
                <w:b/>
                <w:color w:val="000000"/>
                <w:szCs w:val="24"/>
              </w:rPr>
              <w:t xml:space="preserve">37 020-X, nr. </w:t>
            </w:r>
            <w:r>
              <w:rPr>
                <w:b/>
                <w:color w:val="000000"/>
                <w:szCs w:val="24"/>
              </w:rPr>
              <w:t>7</w:t>
            </w:r>
          </w:p>
        </w:tc>
        <w:tc>
          <w:tcPr>
            <w:tcW w:w="497" w:type="dxa"/>
            <w:tcBorders>
              <w:top w:val="nil"/>
              <w:left w:val="nil"/>
              <w:bottom w:val="nil"/>
              <w:right w:val="nil"/>
            </w:tcBorders>
          </w:tcPr>
          <w:p w:rsidRPr="00751F38" w:rsidR="000A3D24" w:rsidP="000A3D24" w:rsidRDefault="000A3D24" w14:paraId="120C73A5" w14:textId="77777777">
            <w:pPr>
              <w:rPr>
                <w:szCs w:val="24"/>
                <w:highlight w:val="yellow"/>
              </w:rPr>
            </w:pPr>
          </w:p>
        </w:tc>
        <w:tc>
          <w:tcPr>
            <w:tcW w:w="6663" w:type="dxa"/>
            <w:gridSpan w:val="2"/>
            <w:tcBorders>
              <w:top w:val="nil"/>
              <w:left w:val="nil"/>
              <w:bottom w:val="nil"/>
              <w:right w:val="nil"/>
            </w:tcBorders>
          </w:tcPr>
          <w:p w:rsidRPr="00751F38" w:rsidR="000A3D24" w:rsidP="000A3D24" w:rsidRDefault="009A5F0F" w14:paraId="02BD4834" w14:textId="4B314700">
            <w:pPr>
              <w:rPr>
                <w:highlight w:val="yellow"/>
              </w:rPr>
            </w:pPr>
            <w:r>
              <w:t>-</w:t>
            </w:r>
            <w:r w:rsidRPr="007B76B9" w:rsidR="000A3D24">
              <w:t xml:space="preserve">de motie-Nanninga over bij selectie en plaatsing geschiktheid en operationele behoefte leidend maken zonder voorrang op grond van geslacht </w:t>
            </w:r>
          </w:p>
        </w:tc>
      </w:tr>
      <w:tr w:rsidRPr="007D54C2" w:rsidR="000A3D24" w:rsidTr="002153CE" w14:paraId="1134B42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3A3EDE" w:rsidR="000A3D24" w:rsidP="000A3D24" w:rsidRDefault="000A3D24" w14:paraId="0210FDBC" w14:textId="7658F296">
            <w:pPr>
              <w:rPr>
                <w:b/>
                <w:color w:val="000000"/>
                <w:szCs w:val="24"/>
              </w:rPr>
            </w:pPr>
            <w:r w:rsidRPr="009967D9">
              <w:rPr>
                <w:b/>
                <w:color w:val="000000"/>
                <w:szCs w:val="24"/>
              </w:rPr>
              <w:t xml:space="preserve">37 020-X, nr. </w:t>
            </w:r>
            <w:r>
              <w:rPr>
                <w:b/>
                <w:color w:val="000000"/>
                <w:szCs w:val="24"/>
              </w:rPr>
              <w:t>8</w:t>
            </w:r>
          </w:p>
        </w:tc>
        <w:tc>
          <w:tcPr>
            <w:tcW w:w="497" w:type="dxa"/>
            <w:tcBorders>
              <w:top w:val="nil"/>
              <w:left w:val="nil"/>
              <w:bottom w:val="nil"/>
              <w:right w:val="nil"/>
            </w:tcBorders>
          </w:tcPr>
          <w:p w:rsidRPr="00751F38" w:rsidR="000A3D24" w:rsidP="000A3D24" w:rsidRDefault="000A3D24" w14:paraId="60E2D74F" w14:textId="77777777">
            <w:pPr>
              <w:rPr>
                <w:szCs w:val="24"/>
                <w:highlight w:val="yellow"/>
              </w:rPr>
            </w:pPr>
          </w:p>
        </w:tc>
        <w:tc>
          <w:tcPr>
            <w:tcW w:w="6663" w:type="dxa"/>
            <w:gridSpan w:val="2"/>
            <w:tcBorders>
              <w:top w:val="nil"/>
              <w:left w:val="nil"/>
              <w:bottom w:val="nil"/>
              <w:right w:val="nil"/>
            </w:tcBorders>
          </w:tcPr>
          <w:p w:rsidRPr="00751F38" w:rsidR="000A3D24" w:rsidP="000A3D24" w:rsidRDefault="009A5F0F" w14:paraId="796ACC83" w14:textId="39F04BE0">
            <w:pPr>
              <w:rPr>
                <w:highlight w:val="yellow"/>
              </w:rPr>
            </w:pPr>
            <w:r>
              <w:t>-</w:t>
            </w:r>
            <w:r w:rsidRPr="007B76B9" w:rsidR="000A3D24">
              <w:t xml:space="preserve">de motie-Jagtenberg c.s. over doorbetaling van ouderschapsverlof bij Defensie gelijktrekken met de rest van de rijksoverheid </w:t>
            </w:r>
          </w:p>
        </w:tc>
      </w:tr>
      <w:tr w:rsidRPr="007D54C2" w:rsidR="000A3D24" w:rsidTr="002153CE" w14:paraId="3B2C083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3A3EDE" w:rsidR="000A3D24" w:rsidP="000A3D24" w:rsidRDefault="000A3D24" w14:paraId="2DEF1741" w14:textId="6FBA9A75">
            <w:pPr>
              <w:rPr>
                <w:b/>
                <w:color w:val="000000"/>
                <w:szCs w:val="24"/>
              </w:rPr>
            </w:pPr>
            <w:r w:rsidRPr="009967D9">
              <w:rPr>
                <w:b/>
                <w:color w:val="000000"/>
                <w:szCs w:val="24"/>
              </w:rPr>
              <w:t xml:space="preserve">37 020-X, nr. </w:t>
            </w:r>
            <w:r>
              <w:rPr>
                <w:b/>
                <w:color w:val="000000"/>
                <w:szCs w:val="24"/>
              </w:rPr>
              <w:t>9</w:t>
            </w:r>
            <w:r w:rsidR="004D0EB5">
              <w:rPr>
                <w:b/>
                <w:color w:val="000000"/>
                <w:szCs w:val="24"/>
              </w:rPr>
              <w:t xml:space="preserve"> (gewijzigd)</w:t>
            </w:r>
          </w:p>
        </w:tc>
        <w:tc>
          <w:tcPr>
            <w:tcW w:w="497" w:type="dxa"/>
            <w:tcBorders>
              <w:top w:val="nil"/>
              <w:left w:val="nil"/>
              <w:bottom w:val="nil"/>
              <w:right w:val="nil"/>
            </w:tcBorders>
          </w:tcPr>
          <w:p w:rsidRPr="00751F38" w:rsidR="000A3D24" w:rsidP="000A3D24" w:rsidRDefault="000A3D24" w14:paraId="485BD41B" w14:textId="77777777">
            <w:pPr>
              <w:rPr>
                <w:szCs w:val="24"/>
                <w:highlight w:val="yellow"/>
              </w:rPr>
            </w:pPr>
          </w:p>
        </w:tc>
        <w:tc>
          <w:tcPr>
            <w:tcW w:w="6663" w:type="dxa"/>
            <w:gridSpan w:val="2"/>
            <w:tcBorders>
              <w:top w:val="nil"/>
              <w:left w:val="nil"/>
              <w:bottom w:val="nil"/>
              <w:right w:val="nil"/>
            </w:tcBorders>
          </w:tcPr>
          <w:p w:rsidRPr="00751F38" w:rsidR="000A3D24" w:rsidP="000A3D24" w:rsidRDefault="009A5F0F" w14:paraId="05E4F231" w14:textId="166FEB9B">
            <w:pPr>
              <w:rPr>
                <w:highlight w:val="yellow"/>
              </w:rPr>
            </w:pPr>
            <w:r>
              <w:t>-</w:t>
            </w:r>
            <w:r w:rsidRPr="007B76B9" w:rsidR="000A3D24">
              <w:t xml:space="preserve">de </w:t>
            </w:r>
            <w:r w:rsidR="004D0EB5">
              <w:t xml:space="preserve">gewijzigde </w:t>
            </w:r>
            <w:r w:rsidRPr="007B76B9" w:rsidR="000A3D24">
              <w:t>motie-Jagtenberg</w:t>
            </w:r>
            <w:r w:rsidR="00C15CE6">
              <w:t>/Bolhuis</w:t>
            </w:r>
            <w:r w:rsidRPr="007B76B9" w:rsidR="000A3D24">
              <w:t xml:space="preserve"> over samen met Oekraïne een multilateraal centre of excellence voor militaire geneeskunde realiseren </w:t>
            </w:r>
          </w:p>
        </w:tc>
      </w:tr>
      <w:tr w:rsidRPr="007D54C2" w:rsidR="000A3D24" w:rsidTr="002153CE" w14:paraId="203BF70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0A3D24" w:rsidP="000A3D24" w:rsidRDefault="000A3D24" w14:paraId="2344B5BF" w14:textId="15ADE3E4">
            <w:pPr>
              <w:rPr>
                <w:b/>
                <w:color w:val="000000"/>
                <w:szCs w:val="24"/>
                <w:highlight w:val="yellow"/>
              </w:rPr>
            </w:pPr>
            <w:r w:rsidRPr="009967D9">
              <w:rPr>
                <w:b/>
                <w:color w:val="000000"/>
                <w:szCs w:val="24"/>
              </w:rPr>
              <w:t xml:space="preserve">37 020-X, nr. </w:t>
            </w:r>
            <w:r>
              <w:rPr>
                <w:b/>
                <w:color w:val="000000"/>
                <w:szCs w:val="24"/>
              </w:rPr>
              <w:t>10</w:t>
            </w:r>
          </w:p>
        </w:tc>
        <w:tc>
          <w:tcPr>
            <w:tcW w:w="497" w:type="dxa"/>
            <w:tcBorders>
              <w:top w:val="nil"/>
              <w:left w:val="nil"/>
              <w:bottom w:val="nil"/>
              <w:right w:val="nil"/>
            </w:tcBorders>
          </w:tcPr>
          <w:p w:rsidRPr="00751F38" w:rsidR="000A3D24" w:rsidP="000A3D24" w:rsidRDefault="000A3D24" w14:paraId="1DFD32F6" w14:textId="77777777">
            <w:pPr>
              <w:rPr>
                <w:szCs w:val="24"/>
                <w:highlight w:val="yellow"/>
              </w:rPr>
            </w:pPr>
          </w:p>
        </w:tc>
        <w:tc>
          <w:tcPr>
            <w:tcW w:w="6663" w:type="dxa"/>
            <w:gridSpan w:val="2"/>
            <w:tcBorders>
              <w:top w:val="nil"/>
              <w:left w:val="nil"/>
              <w:bottom w:val="nil"/>
              <w:right w:val="nil"/>
            </w:tcBorders>
          </w:tcPr>
          <w:p w:rsidRPr="00751F38" w:rsidR="000A3D24" w:rsidP="000A3D24" w:rsidRDefault="009A5F0F" w14:paraId="1598C14A" w14:textId="7052F73E">
            <w:pPr>
              <w:rPr>
                <w:highlight w:val="yellow"/>
              </w:rPr>
            </w:pPr>
            <w:r>
              <w:t>-</w:t>
            </w:r>
            <w:r w:rsidRPr="007B76B9" w:rsidR="000A3D24">
              <w:t xml:space="preserve">de motie-Jagtenberg over de kledingvoorschriften bij Defensie herzien om te zorgen voor meer keuzevrijheid en voor uniformen voor verschillende lichaamstypen en zwangere militairen </w:t>
            </w:r>
          </w:p>
        </w:tc>
      </w:tr>
      <w:tr w:rsidRPr="007D54C2" w:rsidR="000A3D24" w:rsidTr="002153CE" w14:paraId="1DD4BA4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0A3D24" w:rsidP="000A3D24" w:rsidRDefault="000A3D24" w14:paraId="1DDD041F" w14:textId="43343451">
            <w:pPr>
              <w:rPr>
                <w:b/>
                <w:color w:val="000000"/>
                <w:szCs w:val="24"/>
                <w:highlight w:val="yellow"/>
              </w:rPr>
            </w:pPr>
            <w:r w:rsidRPr="009967D9">
              <w:rPr>
                <w:b/>
                <w:color w:val="000000"/>
                <w:szCs w:val="24"/>
              </w:rPr>
              <w:t xml:space="preserve">37 020-X, nr. </w:t>
            </w:r>
            <w:r>
              <w:rPr>
                <w:b/>
                <w:color w:val="000000"/>
                <w:szCs w:val="24"/>
              </w:rPr>
              <w:t>11</w:t>
            </w:r>
          </w:p>
        </w:tc>
        <w:tc>
          <w:tcPr>
            <w:tcW w:w="497" w:type="dxa"/>
            <w:tcBorders>
              <w:top w:val="nil"/>
              <w:left w:val="nil"/>
              <w:bottom w:val="nil"/>
              <w:right w:val="nil"/>
            </w:tcBorders>
          </w:tcPr>
          <w:p w:rsidRPr="00751F38" w:rsidR="000A3D24" w:rsidP="000A3D24" w:rsidRDefault="000A3D24" w14:paraId="42F3DFEB" w14:textId="77777777">
            <w:pPr>
              <w:rPr>
                <w:szCs w:val="24"/>
                <w:highlight w:val="yellow"/>
              </w:rPr>
            </w:pPr>
          </w:p>
        </w:tc>
        <w:tc>
          <w:tcPr>
            <w:tcW w:w="6663" w:type="dxa"/>
            <w:gridSpan w:val="2"/>
            <w:tcBorders>
              <w:top w:val="nil"/>
              <w:left w:val="nil"/>
              <w:bottom w:val="nil"/>
              <w:right w:val="nil"/>
            </w:tcBorders>
          </w:tcPr>
          <w:p w:rsidRPr="00751F38" w:rsidR="000A3D24" w:rsidP="000A3D24" w:rsidRDefault="009A5F0F" w14:paraId="20E21F3A" w14:textId="7AF34B5E">
            <w:pPr>
              <w:rPr>
                <w:highlight w:val="yellow"/>
              </w:rPr>
            </w:pPr>
            <w:r>
              <w:t>-</w:t>
            </w:r>
            <w:r w:rsidRPr="007B76B9" w:rsidR="000A3D24">
              <w:t xml:space="preserve">de motie-Dobbe over stoppen met het voorbereiden van een opkomstplicht waardoor jongeren onder dwang in vredestijd het leger in zouden moeten </w:t>
            </w:r>
          </w:p>
        </w:tc>
      </w:tr>
      <w:tr w:rsidRPr="007D54C2" w:rsidR="000A3D24" w:rsidTr="002153CE" w14:paraId="5AECBE3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0A3D24" w:rsidP="000A3D24" w:rsidRDefault="000A3D24" w14:paraId="04FB1734" w14:textId="640A1269">
            <w:pPr>
              <w:rPr>
                <w:b/>
                <w:color w:val="000000"/>
                <w:szCs w:val="24"/>
                <w:highlight w:val="yellow"/>
              </w:rPr>
            </w:pPr>
            <w:r w:rsidRPr="009967D9">
              <w:rPr>
                <w:b/>
                <w:color w:val="000000"/>
                <w:szCs w:val="24"/>
              </w:rPr>
              <w:t xml:space="preserve">37 020-X, nr. </w:t>
            </w:r>
            <w:r w:rsidR="00C24601">
              <w:rPr>
                <w:b/>
                <w:color w:val="000000"/>
                <w:szCs w:val="24"/>
              </w:rPr>
              <w:t>26 (gewijzigd, was nr. 1</w:t>
            </w:r>
            <w:r>
              <w:rPr>
                <w:b/>
                <w:color w:val="000000"/>
                <w:szCs w:val="24"/>
              </w:rPr>
              <w:t>2</w:t>
            </w:r>
            <w:r w:rsidR="00C24601">
              <w:rPr>
                <w:b/>
                <w:color w:val="000000"/>
                <w:szCs w:val="24"/>
              </w:rPr>
              <w:t>)</w:t>
            </w:r>
          </w:p>
        </w:tc>
        <w:tc>
          <w:tcPr>
            <w:tcW w:w="497" w:type="dxa"/>
            <w:tcBorders>
              <w:top w:val="nil"/>
              <w:left w:val="nil"/>
              <w:bottom w:val="nil"/>
              <w:right w:val="nil"/>
            </w:tcBorders>
          </w:tcPr>
          <w:p w:rsidRPr="00751F38" w:rsidR="000A3D24" w:rsidP="000A3D24" w:rsidRDefault="000A3D24" w14:paraId="2FB5DE76" w14:textId="77777777">
            <w:pPr>
              <w:rPr>
                <w:szCs w:val="24"/>
                <w:highlight w:val="yellow"/>
              </w:rPr>
            </w:pPr>
          </w:p>
        </w:tc>
        <w:tc>
          <w:tcPr>
            <w:tcW w:w="6663" w:type="dxa"/>
            <w:gridSpan w:val="2"/>
            <w:tcBorders>
              <w:top w:val="nil"/>
              <w:left w:val="nil"/>
              <w:bottom w:val="nil"/>
              <w:right w:val="nil"/>
            </w:tcBorders>
          </w:tcPr>
          <w:p w:rsidRPr="00751F38" w:rsidR="000A3D24" w:rsidP="000A3D24" w:rsidRDefault="009A5F0F" w14:paraId="6F243406" w14:textId="065E8E2B">
            <w:pPr>
              <w:rPr>
                <w:highlight w:val="yellow"/>
              </w:rPr>
            </w:pPr>
            <w:r>
              <w:t>-</w:t>
            </w:r>
            <w:r w:rsidRPr="007B76B9" w:rsidR="000A3D24">
              <w:t xml:space="preserve">de </w:t>
            </w:r>
            <w:r w:rsidR="0033218D">
              <w:t xml:space="preserve">gewijzigde </w:t>
            </w:r>
            <w:r w:rsidRPr="007B76B9" w:rsidR="000A3D24">
              <w:t xml:space="preserve">motie-Dobbe c.s. </w:t>
            </w:r>
            <w:r w:rsidRPr="00C24601" w:rsidR="00C24601">
              <w:t>over in beeld brengen of, en zo ja hoe de actieve werving van Defensiepersoneel leidt tot personeelstekorten in de zorg en het onderwijs</w:t>
            </w:r>
          </w:p>
        </w:tc>
      </w:tr>
      <w:tr w:rsidRPr="007D54C2" w:rsidR="000A3D24" w:rsidTr="002153CE" w14:paraId="1FD6FD2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0A3D24" w:rsidP="000A3D24" w:rsidRDefault="000A3D24" w14:paraId="474B384D" w14:textId="78B27446">
            <w:pPr>
              <w:rPr>
                <w:b/>
                <w:color w:val="000000"/>
                <w:szCs w:val="24"/>
                <w:highlight w:val="yellow"/>
              </w:rPr>
            </w:pPr>
            <w:r w:rsidRPr="009967D9">
              <w:rPr>
                <w:b/>
                <w:color w:val="000000"/>
                <w:szCs w:val="24"/>
              </w:rPr>
              <w:t>37 020-X, nr.</w:t>
            </w:r>
            <w:r>
              <w:rPr>
                <w:b/>
                <w:color w:val="000000"/>
                <w:szCs w:val="24"/>
              </w:rPr>
              <w:t xml:space="preserve"> 13</w:t>
            </w:r>
          </w:p>
        </w:tc>
        <w:tc>
          <w:tcPr>
            <w:tcW w:w="497" w:type="dxa"/>
            <w:tcBorders>
              <w:top w:val="nil"/>
              <w:left w:val="nil"/>
              <w:bottom w:val="nil"/>
              <w:right w:val="nil"/>
            </w:tcBorders>
          </w:tcPr>
          <w:p w:rsidRPr="00751F38" w:rsidR="000A3D24" w:rsidP="000A3D24" w:rsidRDefault="000A3D24" w14:paraId="2BBBAB67" w14:textId="77777777">
            <w:pPr>
              <w:rPr>
                <w:szCs w:val="24"/>
                <w:highlight w:val="yellow"/>
              </w:rPr>
            </w:pPr>
          </w:p>
        </w:tc>
        <w:tc>
          <w:tcPr>
            <w:tcW w:w="6663" w:type="dxa"/>
            <w:gridSpan w:val="2"/>
            <w:tcBorders>
              <w:top w:val="nil"/>
              <w:left w:val="nil"/>
              <w:bottom w:val="nil"/>
              <w:right w:val="nil"/>
            </w:tcBorders>
          </w:tcPr>
          <w:p w:rsidRPr="00751F38" w:rsidR="000A3D24" w:rsidP="000A3D24" w:rsidRDefault="009A5F0F" w14:paraId="59AB688E" w14:textId="42C0661E">
            <w:pPr>
              <w:rPr>
                <w:highlight w:val="yellow"/>
              </w:rPr>
            </w:pPr>
            <w:r>
              <w:t>-</w:t>
            </w:r>
            <w:r w:rsidRPr="007B76B9" w:rsidR="000A3D24">
              <w:t xml:space="preserve">de motie-Dobbe over garanderen dat er door de plannen van Defensie geen afbreuk wordt gedaan aan werknemersrechten, inspraak en vakbondsrechten </w:t>
            </w:r>
          </w:p>
        </w:tc>
      </w:tr>
      <w:tr w:rsidRPr="007D54C2" w:rsidR="000A3D24" w:rsidTr="002153CE" w14:paraId="21BDB34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0A3D24" w:rsidP="000A3D24" w:rsidRDefault="000A3D24" w14:paraId="5B6066B3" w14:textId="251F3975">
            <w:pPr>
              <w:rPr>
                <w:b/>
                <w:color w:val="000000"/>
                <w:szCs w:val="24"/>
                <w:highlight w:val="yellow"/>
              </w:rPr>
            </w:pPr>
            <w:r w:rsidRPr="009967D9">
              <w:rPr>
                <w:b/>
                <w:color w:val="000000"/>
                <w:szCs w:val="24"/>
              </w:rPr>
              <w:t xml:space="preserve">37 020-X, nr. </w:t>
            </w:r>
            <w:r>
              <w:rPr>
                <w:b/>
                <w:color w:val="000000"/>
                <w:szCs w:val="24"/>
              </w:rPr>
              <w:t>14</w:t>
            </w:r>
          </w:p>
        </w:tc>
        <w:tc>
          <w:tcPr>
            <w:tcW w:w="497" w:type="dxa"/>
            <w:tcBorders>
              <w:top w:val="nil"/>
              <w:left w:val="nil"/>
              <w:bottom w:val="nil"/>
              <w:right w:val="nil"/>
            </w:tcBorders>
          </w:tcPr>
          <w:p w:rsidRPr="00751F38" w:rsidR="000A3D24" w:rsidP="000A3D24" w:rsidRDefault="000A3D24" w14:paraId="1C50C462" w14:textId="77777777">
            <w:pPr>
              <w:rPr>
                <w:szCs w:val="24"/>
                <w:highlight w:val="yellow"/>
              </w:rPr>
            </w:pPr>
          </w:p>
        </w:tc>
        <w:tc>
          <w:tcPr>
            <w:tcW w:w="6663" w:type="dxa"/>
            <w:gridSpan w:val="2"/>
            <w:tcBorders>
              <w:top w:val="nil"/>
              <w:left w:val="nil"/>
              <w:bottom w:val="nil"/>
              <w:right w:val="nil"/>
            </w:tcBorders>
          </w:tcPr>
          <w:p w:rsidRPr="00751F38" w:rsidR="000A3D24" w:rsidP="000A3D24" w:rsidRDefault="009A5F0F" w14:paraId="618AB7E5" w14:textId="13348334">
            <w:pPr>
              <w:rPr>
                <w:highlight w:val="yellow"/>
              </w:rPr>
            </w:pPr>
            <w:r>
              <w:t>-</w:t>
            </w:r>
            <w:r w:rsidRPr="007B76B9" w:rsidR="000A3D24">
              <w:t xml:space="preserve">de motie-Van Lanschot over met investeringen in natura bijdragen aan de publieke cofinanciering voor het opschalen naar 130.000 algemene burgerreservisten </w:t>
            </w:r>
          </w:p>
        </w:tc>
      </w:tr>
      <w:tr w:rsidRPr="007D54C2" w:rsidR="000A3D24" w:rsidTr="002153CE" w14:paraId="142AFB8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0A3D24" w:rsidP="000A3D24" w:rsidRDefault="000A3D24" w14:paraId="05941BB1" w14:textId="39EC16AC">
            <w:pPr>
              <w:rPr>
                <w:b/>
                <w:color w:val="000000"/>
                <w:szCs w:val="24"/>
                <w:highlight w:val="yellow"/>
              </w:rPr>
            </w:pPr>
            <w:r w:rsidRPr="009967D9">
              <w:rPr>
                <w:b/>
                <w:color w:val="000000"/>
                <w:szCs w:val="24"/>
              </w:rPr>
              <w:t xml:space="preserve">37 020-X, nr. </w:t>
            </w:r>
            <w:r>
              <w:rPr>
                <w:b/>
                <w:color w:val="000000"/>
                <w:szCs w:val="24"/>
              </w:rPr>
              <w:t>1</w:t>
            </w:r>
            <w:r w:rsidRPr="009967D9">
              <w:rPr>
                <w:b/>
                <w:color w:val="000000"/>
                <w:szCs w:val="24"/>
              </w:rPr>
              <w:t>5</w:t>
            </w:r>
          </w:p>
        </w:tc>
        <w:tc>
          <w:tcPr>
            <w:tcW w:w="497" w:type="dxa"/>
            <w:tcBorders>
              <w:top w:val="nil"/>
              <w:left w:val="nil"/>
              <w:bottom w:val="nil"/>
              <w:right w:val="nil"/>
            </w:tcBorders>
          </w:tcPr>
          <w:p w:rsidRPr="00751F38" w:rsidR="000A3D24" w:rsidP="000A3D24" w:rsidRDefault="000A3D24" w14:paraId="1DF707CE" w14:textId="77777777">
            <w:pPr>
              <w:rPr>
                <w:szCs w:val="24"/>
                <w:highlight w:val="yellow"/>
              </w:rPr>
            </w:pPr>
          </w:p>
        </w:tc>
        <w:tc>
          <w:tcPr>
            <w:tcW w:w="6663" w:type="dxa"/>
            <w:gridSpan w:val="2"/>
            <w:tcBorders>
              <w:top w:val="nil"/>
              <w:left w:val="nil"/>
              <w:bottom w:val="nil"/>
              <w:right w:val="nil"/>
            </w:tcBorders>
          </w:tcPr>
          <w:p w:rsidRPr="00751F38" w:rsidR="000A3D24" w:rsidP="000A3D24" w:rsidRDefault="009A5F0F" w14:paraId="28F32DA6" w14:textId="149C8D05">
            <w:pPr>
              <w:rPr>
                <w:highlight w:val="yellow"/>
              </w:rPr>
            </w:pPr>
            <w:r>
              <w:t>-</w:t>
            </w:r>
            <w:r w:rsidRPr="007B76B9" w:rsidR="000A3D24">
              <w:t xml:space="preserve">de motie-Van Lanschot c.s. over in 2027 eenduidige aanvullende specialistische burgerreserves oprichten voor de sectoren techniek, logistiek en veiligheid </w:t>
            </w:r>
          </w:p>
        </w:tc>
      </w:tr>
      <w:tr w:rsidRPr="007D54C2" w:rsidR="000A3D24" w:rsidTr="002153CE" w14:paraId="3369D1A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0A3D24" w:rsidP="000A3D24" w:rsidRDefault="000A3D24" w14:paraId="5000CCDA" w14:textId="5EAF0980">
            <w:pPr>
              <w:rPr>
                <w:b/>
                <w:color w:val="000000"/>
                <w:szCs w:val="24"/>
                <w:highlight w:val="yellow"/>
              </w:rPr>
            </w:pPr>
            <w:r w:rsidRPr="009967D9">
              <w:rPr>
                <w:b/>
                <w:color w:val="000000"/>
                <w:szCs w:val="24"/>
              </w:rPr>
              <w:t xml:space="preserve">37 020-X, nr. </w:t>
            </w:r>
            <w:r>
              <w:rPr>
                <w:b/>
                <w:color w:val="000000"/>
                <w:szCs w:val="24"/>
              </w:rPr>
              <w:t>16</w:t>
            </w:r>
          </w:p>
        </w:tc>
        <w:tc>
          <w:tcPr>
            <w:tcW w:w="497" w:type="dxa"/>
            <w:tcBorders>
              <w:top w:val="nil"/>
              <w:left w:val="nil"/>
              <w:bottom w:val="nil"/>
              <w:right w:val="nil"/>
            </w:tcBorders>
          </w:tcPr>
          <w:p w:rsidRPr="00751F38" w:rsidR="000A3D24" w:rsidP="000A3D24" w:rsidRDefault="000A3D24" w14:paraId="49BF9A5E" w14:textId="77777777">
            <w:pPr>
              <w:rPr>
                <w:szCs w:val="24"/>
                <w:highlight w:val="yellow"/>
              </w:rPr>
            </w:pPr>
          </w:p>
        </w:tc>
        <w:tc>
          <w:tcPr>
            <w:tcW w:w="6663" w:type="dxa"/>
            <w:gridSpan w:val="2"/>
            <w:tcBorders>
              <w:top w:val="nil"/>
              <w:left w:val="nil"/>
              <w:bottom w:val="nil"/>
              <w:right w:val="nil"/>
            </w:tcBorders>
          </w:tcPr>
          <w:p w:rsidRPr="00751F38" w:rsidR="000A3D24" w:rsidP="000A3D24" w:rsidRDefault="009A5F0F" w14:paraId="5691D373" w14:textId="63727207">
            <w:pPr>
              <w:rPr>
                <w:highlight w:val="yellow"/>
              </w:rPr>
            </w:pPr>
            <w:r>
              <w:t>-</w:t>
            </w:r>
            <w:r w:rsidRPr="007B76B9" w:rsidR="000A3D24">
              <w:t xml:space="preserve">de motie-Peter de Groot over de gevolgen van vliegen op vruchtbaarheid in kaart brengen en waar nodig maatregelen zoals het invriezen van eicellen mogelijk maken </w:t>
            </w:r>
          </w:p>
        </w:tc>
      </w:tr>
      <w:tr w:rsidRPr="007D54C2" w:rsidR="000A3D24" w:rsidTr="002153CE" w14:paraId="288CACB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0A3D24" w:rsidP="000A3D24" w:rsidRDefault="000A3D24" w14:paraId="42B40B54" w14:textId="60883C8F">
            <w:pPr>
              <w:rPr>
                <w:b/>
                <w:color w:val="000000"/>
                <w:szCs w:val="24"/>
                <w:highlight w:val="yellow"/>
              </w:rPr>
            </w:pPr>
            <w:r w:rsidRPr="009967D9">
              <w:rPr>
                <w:b/>
                <w:color w:val="000000"/>
                <w:szCs w:val="24"/>
              </w:rPr>
              <w:t xml:space="preserve">37 020-X, nr. </w:t>
            </w:r>
            <w:r>
              <w:rPr>
                <w:b/>
                <w:color w:val="000000"/>
                <w:szCs w:val="24"/>
              </w:rPr>
              <w:t>17</w:t>
            </w:r>
          </w:p>
        </w:tc>
        <w:tc>
          <w:tcPr>
            <w:tcW w:w="497" w:type="dxa"/>
            <w:tcBorders>
              <w:top w:val="nil"/>
              <w:left w:val="nil"/>
              <w:bottom w:val="nil"/>
              <w:right w:val="nil"/>
            </w:tcBorders>
          </w:tcPr>
          <w:p w:rsidRPr="00751F38" w:rsidR="000A3D24" w:rsidP="000A3D24" w:rsidRDefault="000A3D24" w14:paraId="102362C5" w14:textId="77777777">
            <w:pPr>
              <w:rPr>
                <w:szCs w:val="24"/>
                <w:highlight w:val="yellow"/>
              </w:rPr>
            </w:pPr>
          </w:p>
        </w:tc>
        <w:tc>
          <w:tcPr>
            <w:tcW w:w="6663" w:type="dxa"/>
            <w:gridSpan w:val="2"/>
            <w:tcBorders>
              <w:top w:val="nil"/>
              <w:left w:val="nil"/>
              <w:bottom w:val="nil"/>
              <w:right w:val="nil"/>
            </w:tcBorders>
          </w:tcPr>
          <w:p w:rsidRPr="00751F38" w:rsidR="000A3D24" w:rsidP="000A3D24" w:rsidRDefault="009A5F0F" w14:paraId="3890DD75" w14:textId="2578F5EA">
            <w:pPr>
              <w:rPr>
                <w:highlight w:val="yellow"/>
              </w:rPr>
            </w:pPr>
            <w:r>
              <w:t>-</w:t>
            </w:r>
            <w:r w:rsidRPr="007B76B9" w:rsidR="000A3D24">
              <w:t xml:space="preserve">de motie-Peter de Groot over een overzicht maken van de schaarse functies die prioriteit hebben bij de werving via hybride banen </w:t>
            </w:r>
          </w:p>
        </w:tc>
      </w:tr>
      <w:tr w:rsidRPr="007D54C2" w:rsidR="000A3D24" w:rsidTr="002153CE" w14:paraId="226BBE3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0A3D24" w:rsidP="000A3D24" w:rsidRDefault="000A3D24" w14:paraId="37C9DE50" w14:textId="47003FF7">
            <w:pPr>
              <w:rPr>
                <w:b/>
                <w:color w:val="000000"/>
                <w:szCs w:val="24"/>
                <w:highlight w:val="yellow"/>
              </w:rPr>
            </w:pPr>
            <w:r w:rsidRPr="009967D9">
              <w:rPr>
                <w:b/>
                <w:color w:val="000000"/>
                <w:szCs w:val="24"/>
              </w:rPr>
              <w:t xml:space="preserve">37 020-X, nr. </w:t>
            </w:r>
            <w:r>
              <w:rPr>
                <w:b/>
                <w:color w:val="000000"/>
                <w:szCs w:val="24"/>
              </w:rPr>
              <w:t>18</w:t>
            </w:r>
          </w:p>
        </w:tc>
        <w:tc>
          <w:tcPr>
            <w:tcW w:w="497" w:type="dxa"/>
            <w:tcBorders>
              <w:top w:val="nil"/>
              <w:left w:val="nil"/>
              <w:bottom w:val="nil"/>
              <w:right w:val="nil"/>
            </w:tcBorders>
          </w:tcPr>
          <w:p w:rsidRPr="00751F38" w:rsidR="000A3D24" w:rsidP="000A3D24" w:rsidRDefault="000A3D24" w14:paraId="56627F00" w14:textId="77777777">
            <w:pPr>
              <w:rPr>
                <w:szCs w:val="24"/>
                <w:highlight w:val="yellow"/>
              </w:rPr>
            </w:pPr>
          </w:p>
        </w:tc>
        <w:tc>
          <w:tcPr>
            <w:tcW w:w="6663" w:type="dxa"/>
            <w:gridSpan w:val="2"/>
            <w:tcBorders>
              <w:top w:val="nil"/>
              <w:left w:val="nil"/>
              <w:bottom w:val="nil"/>
              <w:right w:val="nil"/>
            </w:tcBorders>
          </w:tcPr>
          <w:p w:rsidRPr="00751F38" w:rsidR="000A3D24" w:rsidP="000A3D24" w:rsidRDefault="009A5F0F" w14:paraId="1BAEF7F9" w14:textId="1A562A96">
            <w:pPr>
              <w:rPr>
                <w:highlight w:val="yellow"/>
              </w:rPr>
            </w:pPr>
            <w:r>
              <w:t>-</w:t>
            </w:r>
            <w:r w:rsidRPr="007B76B9" w:rsidR="000A3D24">
              <w:t xml:space="preserve">de motie-Van Houwelingen over rekening houden met het scenario waarin in de toekomst Nederland niet langer lid is van de EU en/of de NAVO </w:t>
            </w:r>
          </w:p>
        </w:tc>
      </w:tr>
      <w:tr w:rsidRPr="007D54C2" w:rsidR="000A3D24" w:rsidTr="002153CE" w14:paraId="0F34EF2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0A3D24" w:rsidP="000A3D24" w:rsidRDefault="000A3D24" w14:paraId="1A6BE9CB" w14:textId="768AC740">
            <w:pPr>
              <w:rPr>
                <w:b/>
                <w:color w:val="000000"/>
                <w:szCs w:val="24"/>
                <w:highlight w:val="yellow"/>
              </w:rPr>
            </w:pPr>
            <w:r w:rsidRPr="009967D9">
              <w:rPr>
                <w:b/>
                <w:color w:val="000000"/>
                <w:szCs w:val="24"/>
              </w:rPr>
              <w:t xml:space="preserve">37 020-X, nr. </w:t>
            </w:r>
            <w:r>
              <w:rPr>
                <w:b/>
                <w:color w:val="000000"/>
                <w:szCs w:val="24"/>
              </w:rPr>
              <w:t>19</w:t>
            </w:r>
          </w:p>
        </w:tc>
        <w:tc>
          <w:tcPr>
            <w:tcW w:w="497" w:type="dxa"/>
            <w:tcBorders>
              <w:top w:val="nil"/>
              <w:left w:val="nil"/>
              <w:bottom w:val="nil"/>
              <w:right w:val="nil"/>
            </w:tcBorders>
          </w:tcPr>
          <w:p w:rsidRPr="00751F38" w:rsidR="000A3D24" w:rsidP="000A3D24" w:rsidRDefault="000A3D24" w14:paraId="38F4C69F" w14:textId="77777777">
            <w:pPr>
              <w:rPr>
                <w:szCs w:val="24"/>
                <w:highlight w:val="yellow"/>
              </w:rPr>
            </w:pPr>
          </w:p>
        </w:tc>
        <w:tc>
          <w:tcPr>
            <w:tcW w:w="6663" w:type="dxa"/>
            <w:gridSpan w:val="2"/>
            <w:tcBorders>
              <w:top w:val="nil"/>
              <w:left w:val="nil"/>
              <w:bottom w:val="nil"/>
              <w:right w:val="nil"/>
            </w:tcBorders>
          </w:tcPr>
          <w:p w:rsidRPr="00751F38" w:rsidR="000A3D24" w:rsidP="000A3D24" w:rsidRDefault="009A5F0F" w14:paraId="21748C3E" w14:textId="532D4DC9">
            <w:pPr>
              <w:rPr>
                <w:highlight w:val="yellow"/>
              </w:rPr>
            </w:pPr>
            <w:r>
              <w:t>-</w:t>
            </w:r>
            <w:r w:rsidRPr="007B76B9" w:rsidR="000A3D24">
              <w:t xml:space="preserve">de motie-Van Baarle/Dobbe over uitsluiten dat jongeren een boete krijgen indien zij de Defensie-enquête niet invullen </w:t>
            </w:r>
          </w:p>
        </w:tc>
      </w:tr>
      <w:tr w:rsidRPr="007D54C2" w:rsidR="000A3D24" w:rsidTr="002153CE" w14:paraId="29BC9AA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0A3D24" w:rsidP="000A3D24" w:rsidRDefault="000A3D24" w14:paraId="35C7C5E5" w14:textId="0E2E8D18">
            <w:pPr>
              <w:rPr>
                <w:b/>
                <w:color w:val="000000"/>
                <w:szCs w:val="24"/>
                <w:highlight w:val="yellow"/>
              </w:rPr>
            </w:pPr>
            <w:r w:rsidRPr="009967D9">
              <w:rPr>
                <w:b/>
                <w:color w:val="000000"/>
                <w:szCs w:val="24"/>
              </w:rPr>
              <w:t xml:space="preserve">37 020-X, nr. </w:t>
            </w:r>
            <w:r>
              <w:rPr>
                <w:b/>
                <w:color w:val="000000"/>
                <w:szCs w:val="24"/>
              </w:rPr>
              <w:t>20</w:t>
            </w:r>
          </w:p>
        </w:tc>
        <w:tc>
          <w:tcPr>
            <w:tcW w:w="497" w:type="dxa"/>
            <w:tcBorders>
              <w:top w:val="nil"/>
              <w:left w:val="nil"/>
              <w:bottom w:val="nil"/>
              <w:right w:val="nil"/>
            </w:tcBorders>
          </w:tcPr>
          <w:p w:rsidRPr="00751F38" w:rsidR="000A3D24" w:rsidP="000A3D24" w:rsidRDefault="000A3D24" w14:paraId="4BFFBDC1" w14:textId="77777777">
            <w:pPr>
              <w:rPr>
                <w:szCs w:val="24"/>
                <w:highlight w:val="yellow"/>
              </w:rPr>
            </w:pPr>
          </w:p>
        </w:tc>
        <w:tc>
          <w:tcPr>
            <w:tcW w:w="6663" w:type="dxa"/>
            <w:gridSpan w:val="2"/>
            <w:tcBorders>
              <w:top w:val="nil"/>
              <w:left w:val="nil"/>
              <w:bottom w:val="nil"/>
              <w:right w:val="nil"/>
            </w:tcBorders>
          </w:tcPr>
          <w:p w:rsidRPr="00751F38" w:rsidR="000A3D24" w:rsidP="000A3D24" w:rsidRDefault="009A5F0F" w14:paraId="2D1F6D9B" w14:textId="1173EF06">
            <w:pPr>
              <w:rPr>
                <w:highlight w:val="yellow"/>
              </w:rPr>
            </w:pPr>
            <w:r>
              <w:t>-</w:t>
            </w:r>
            <w:r w:rsidRPr="007B76B9" w:rsidR="000A3D24">
              <w:t xml:space="preserve">de motie-Van Baarle/Dobbe over uitsluiten dat jongeren een vrijheidsstraf krijgen indien zij de Defensie-enquête niet invullen </w:t>
            </w:r>
          </w:p>
        </w:tc>
      </w:tr>
      <w:tr w:rsidRPr="007D54C2" w:rsidR="000A3D24" w:rsidTr="002153CE" w14:paraId="7F9828A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0A3D24" w:rsidP="000A3D24" w:rsidRDefault="000A3D24" w14:paraId="43855C6C" w14:textId="2B853CF9">
            <w:pPr>
              <w:rPr>
                <w:b/>
                <w:color w:val="000000"/>
                <w:szCs w:val="24"/>
                <w:highlight w:val="yellow"/>
              </w:rPr>
            </w:pPr>
            <w:r w:rsidRPr="009967D9">
              <w:rPr>
                <w:b/>
                <w:color w:val="000000"/>
                <w:szCs w:val="24"/>
              </w:rPr>
              <w:t>37 020-X, nr.</w:t>
            </w:r>
            <w:r>
              <w:rPr>
                <w:b/>
                <w:color w:val="000000"/>
                <w:szCs w:val="24"/>
              </w:rPr>
              <w:t xml:space="preserve"> 21</w:t>
            </w:r>
          </w:p>
        </w:tc>
        <w:tc>
          <w:tcPr>
            <w:tcW w:w="497" w:type="dxa"/>
            <w:tcBorders>
              <w:top w:val="nil"/>
              <w:left w:val="nil"/>
              <w:bottom w:val="nil"/>
              <w:right w:val="nil"/>
            </w:tcBorders>
          </w:tcPr>
          <w:p w:rsidRPr="00751F38" w:rsidR="000A3D24" w:rsidP="000A3D24" w:rsidRDefault="000A3D24" w14:paraId="6E3762B7" w14:textId="77777777">
            <w:pPr>
              <w:rPr>
                <w:szCs w:val="24"/>
                <w:highlight w:val="yellow"/>
              </w:rPr>
            </w:pPr>
          </w:p>
        </w:tc>
        <w:tc>
          <w:tcPr>
            <w:tcW w:w="6663" w:type="dxa"/>
            <w:gridSpan w:val="2"/>
            <w:tcBorders>
              <w:top w:val="nil"/>
              <w:left w:val="nil"/>
              <w:bottom w:val="nil"/>
              <w:right w:val="nil"/>
            </w:tcBorders>
          </w:tcPr>
          <w:p w:rsidRPr="00751F38" w:rsidR="000A3D24" w:rsidP="000A3D24" w:rsidRDefault="009A5F0F" w14:paraId="5DD2EB42" w14:textId="10F2B2F2">
            <w:pPr>
              <w:rPr>
                <w:highlight w:val="yellow"/>
              </w:rPr>
            </w:pPr>
            <w:r>
              <w:t>-</w:t>
            </w:r>
            <w:r w:rsidRPr="007B76B9" w:rsidR="000A3D24">
              <w:t xml:space="preserve">de motie-Van Baarle/Bolhuis over streefcijfers hanteren bij Defensie ter versterking van de brede diversiteit </w:t>
            </w:r>
          </w:p>
        </w:tc>
      </w:tr>
      <w:tr w:rsidRPr="007D54C2" w:rsidR="000A3D24" w:rsidTr="002153CE" w14:paraId="3100D8C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0A3D24" w:rsidP="000A3D24" w:rsidRDefault="000A3D24" w14:paraId="0B5C7B2B" w14:textId="6FA58016">
            <w:pPr>
              <w:rPr>
                <w:b/>
                <w:color w:val="000000"/>
                <w:szCs w:val="24"/>
                <w:highlight w:val="yellow"/>
              </w:rPr>
            </w:pPr>
            <w:r w:rsidRPr="009967D9">
              <w:rPr>
                <w:b/>
                <w:color w:val="000000"/>
                <w:szCs w:val="24"/>
              </w:rPr>
              <w:t xml:space="preserve">37 020-X, nr. </w:t>
            </w:r>
            <w:r>
              <w:rPr>
                <w:b/>
                <w:color w:val="000000"/>
                <w:szCs w:val="24"/>
              </w:rPr>
              <w:t>22</w:t>
            </w:r>
          </w:p>
        </w:tc>
        <w:tc>
          <w:tcPr>
            <w:tcW w:w="497" w:type="dxa"/>
            <w:tcBorders>
              <w:top w:val="nil"/>
              <w:left w:val="nil"/>
              <w:bottom w:val="nil"/>
              <w:right w:val="nil"/>
            </w:tcBorders>
          </w:tcPr>
          <w:p w:rsidRPr="00751F38" w:rsidR="000A3D24" w:rsidP="000A3D24" w:rsidRDefault="000A3D24" w14:paraId="75EDD4B1" w14:textId="77777777">
            <w:pPr>
              <w:rPr>
                <w:szCs w:val="24"/>
                <w:highlight w:val="yellow"/>
              </w:rPr>
            </w:pPr>
          </w:p>
        </w:tc>
        <w:tc>
          <w:tcPr>
            <w:tcW w:w="6663" w:type="dxa"/>
            <w:gridSpan w:val="2"/>
            <w:tcBorders>
              <w:top w:val="nil"/>
              <w:left w:val="nil"/>
              <w:bottom w:val="nil"/>
              <w:right w:val="nil"/>
            </w:tcBorders>
          </w:tcPr>
          <w:p w:rsidRPr="00751F38" w:rsidR="000A3D24" w:rsidP="000A3D24" w:rsidRDefault="009A5F0F" w14:paraId="400593B8" w14:textId="0DA6670D">
            <w:pPr>
              <w:rPr>
                <w:highlight w:val="yellow"/>
              </w:rPr>
            </w:pPr>
            <w:r>
              <w:t>-</w:t>
            </w:r>
            <w:r w:rsidRPr="007B76B9" w:rsidR="000A3D24">
              <w:t xml:space="preserve">de motie-Van Baarle over de haalbaarheid van een herinnerings- en educatiecentrum binnen het voormalige Joegoslaviëtribunaal onderzoeken </w:t>
            </w:r>
          </w:p>
        </w:tc>
      </w:tr>
      <w:tr w:rsidRPr="007D54C2" w:rsidR="000A3D24" w:rsidTr="002153CE" w14:paraId="6F45BEA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0A3D24" w:rsidP="000A3D24" w:rsidRDefault="000A3D24" w14:paraId="08892975" w14:textId="4F988A26">
            <w:pPr>
              <w:rPr>
                <w:b/>
                <w:color w:val="000000"/>
                <w:szCs w:val="24"/>
                <w:highlight w:val="yellow"/>
              </w:rPr>
            </w:pPr>
            <w:r w:rsidRPr="009967D9">
              <w:rPr>
                <w:b/>
                <w:color w:val="000000"/>
                <w:szCs w:val="24"/>
              </w:rPr>
              <w:t xml:space="preserve">37 020-X, nr. </w:t>
            </w:r>
            <w:r>
              <w:rPr>
                <w:b/>
                <w:color w:val="000000"/>
                <w:szCs w:val="24"/>
              </w:rPr>
              <w:t>23</w:t>
            </w:r>
          </w:p>
        </w:tc>
        <w:tc>
          <w:tcPr>
            <w:tcW w:w="497" w:type="dxa"/>
            <w:tcBorders>
              <w:top w:val="nil"/>
              <w:left w:val="nil"/>
              <w:bottom w:val="nil"/>
              <w:right w:val="nil"/>
            </w:tcBorders>
          </w:tcPr>
          <w:p w:rsidRPr="00751F38" w:rsidR="000A3D24" w:rsidP="000A3D24" w:rsidRDefault="000A3D24" w14:paraId="110814D8" w14:textId="77777777">
            <w:pPr>
              <w:rPr>
                <w:szCs w:val="24"/>
                <w:highlight w:val="yellow"/>
              </w:rPr>
            </w:pPr>
          </w:p>
        </w:tc>
        <w:tc>
          <w:tcPr>
            <w:tcW w:w="6663" w:type="dxa"/>
            <w:gridSpan w:val="2"/>
            <w:tcBorders>
              <w:top w:val="nil"/>
              <w:left w:val="nil"/>
              <w:bottom w:val="nil"/>
              <w:right w:val="nil"/>
            </w:tcBorders>
          </w:tcPr>
          <w:p w:rsidRPr="00751F38" w:rsidR="000A3D24" w:rsidP="000A3D24" w:rsidRDefault="009A5F0F" w14:paraId="7E1463CE" w14:textId="43CC15FE">
            <w:pPr>
              <w:rPr>
                <w:highlight w:val="yellow"/>
              </w:rPr>
            </w:pPr>
            <w:r>
              <w:t>-</w:t>
            </w:r>
            <w:r w:rsidRPr="007B76B9" w:rsidR="000A3D24">
              <w:t xml:space="preserve">de motie-Van Baarle over organisatorische en financiële ondersteuning van de stichting Nationaal Monument Srebrenica Genocide '95 </w:t>
            </w:r>
          </w:p>
        </w:tc>
      </w:tr>
      <w:tr w:rsidRPr="007D54C2" w:rsidR="000A3D24" w:rsidTr="002153CE" w14:paraId="254251D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0A3D24" w:rsidP="000A3D24" w:rsidRDefault="000A3D24" w14:paraId="61B037BA" w14:textId="0FB036BE">
            <w:pPr>
              <w:rPr>
                <w:b/>
                <w:color w:val="000000"/>
                <w:szCs w:val="24"/>
                <w:highlight w:val="yellow"/>
              </w:rPr>
            </w:pPr>
            <w:r w:rsidRPr="009967D9">
              <w:rPr>
                <w:b/>
                <w:color w:val="000000"/>
                <w:szCs w:val="24"/>
              </w:rPr>
              <w:t xml:space="preserve">37 020-X, nr. </w:t>
            </w:r>
            <w:r>
              <w:rPr>
                <w:b/>
                <w:color w:val="000000"/>
                <w:szCs w:val="24"/>
              </w:rPr>
              <w:t>24</w:t>
            </w:r>
          </w:p>
        </w:tc>
        <w:tc>
          <w:tcPr>
            <w:tcW w:w="497" w:type="dxa"/>
            <w:tcBorders>
              <w:top w:val="nil"/>
              <w:left w:val="nil"/>
              <w:bottom w:val="nil"/>
              <w:right w:val="nil"/>
            </w:tcBorders>
          </w:tcPr>
          <w:p w:rsidRPr="00751F38" w:rsidR="000A3D24" w:rsidP="000A3D24" w:rsidRDefault="000A3D24" w14:paraId="4056CEC9" w14:textId="77777777">
            <w:pPr>
              <w:rPr>
                <w:szCs w:val="24"/>
                <w:highlight w:val="yellow"/>
              </w:rPr>
            </w:pPr>
          </w:p>
        </w:tc>
        <w:tc>
          <w:tcPr>
            <w:tcW w:w="6663" w:type="dxa"/>
            <w:gridSpan w:val="2"/>
            <w:tcBorders>
              <w:top w:val="nil"/>
              <w:left w:val="nil"/>
              <w:bottom w:val="nil"/>
              <w:right w:val="nil"/>
            </w:tcBorders>
          </w:tcPr>
          <w:p w:rsidRPr="00751F38" w:rsidR="000A3D24" w:rsidP="000A3D24" w:rsidRDefault="009A5F0F" w14:paraId="5D47C44B" w14:textId="1F682DEC">
            <w:pPr>
              <w:rPr>
                <w:highlight w:val="yellow"/>
              </w:rPr>
            </w:pPr>
            <w:r>
              <w:t>-</w:t>
            </w:r>
            <w:r w:rsidRPr="007B76B9" w:rsidR="000A3D24">
              <w:t xml:space="preserve">de motie-Bolhuis/Jagtenberg over jongeren actief informeren over het doel en vrijwillige karakter van de Defensie-enquête </w:t>
            </w:r>
          </w:p>
        </w:tc>
      </w:tr>
      <w:tr w:rsidRPr="007D54C2" w:rsidR="000A3D24" w:rsidTr="002153CE" w14:paraId="09F80CB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0A3D24" w:rsidP="000A3D24" w:rsidRDefault="000A3D24" w14:paraId="7C4A1105" w14:textId="780579F7">
            <w:pPr>
              <w:rPr>
                <w:b/>
                <w:color w:val="000000"/>
                <w:szCs w:val="24"/>
                <w:highlight w:val="yellow"/>
              </w:rPr>
            </w:pPr>
            <w:r w:rsidRPr="009967D9">
              <w:rPr>
                <w:b/>
                <w:color w:val="000000"/>
                <w:szCs w:val="24"/>
              </w:rPr>
              <w:t xml:space="preserve">37 020-X, nr. </w:t>
            </w:r>
            <w:r>
              <w:rPr>
                <w:b/>
                <w:color w:val="000000"/>
                <w:szCs w:val="24"/>
              </w:rPr>
              <w:t>25</w:t>
            </w:r>
          </w:p>
        </w:tc>
        <w:tc>
          <w:tcPr>
            <w:tcW w:w="497" w:type="dxa"/>
            <w:tcBorders>
              <w:top w:val="nil"/>
              <w:left w:val="nil"/>
              <w:bottom w:val="nil"/>
              <w:right w:val="nil"/>
            </w:tcBorders>
          </w:tcPr>
          <w:p w:rsidRPr="00751F38" w:rsidR="000A3D24" w:rsidP="000A3D24" w:rsidRDefault="000A3D24" w14:paraId="407BF94F" w14:textId="77777777">
            <w:pPr>
              <w:rPr>
                <w:szCs w:val="24"/>
                <w:highlight w:val="yellow"/>
              </w:rPr>
            </w:pPr>
          </w:p>
        </w:tc>
        <w:tc>
          <w:tcPr>
            <w:tcW w:w="6663" w:type="dxa"/>
            <w:gridSpan w:val="2"/>
            <w:tcBorders>
              <w:top w:val="nil"/>
              <w:left w:val="nil"/>
              <w:bottom w:val="nil"/>
              <w:right w:val="nil"/>
            </w:tcBorders>
          </w:tcPr>
          <w:p w:rsidRPr="00751F38" w:rsidR="000A3D24" w:rsidP="000A3D24" w:rsidRDefault="009A5F0F" w14:paraId="6F18155A" w14:textId="44EFB5F3">
            <w:pPr>
              <w:rPr>
                <w:highlight w:val="yellow"/>
              </w:rPr>
            </w:pPr>
            <w:r>
              <w:t>-</w:t>
            </w:r>
            <w:r w:rsidRPr="007B76B9" w:rsidR="000A3D24">
              <w:t xml:space="preserve">de motie-Bolhuis c.s. over een zerotolerancebeleid invoeren voor discriminatie, seksuele intimidatie of ander grensoverschrijdend gedrag </w:t>
            </w:r>
          </w:p>
        </w:tc>
      </w:tr>
      <w:tr w:rsidRPr="007D54C2" w:rsidR="00244EFF" w:rsidTr="002153CE" w14:paraId="7A180C9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244EFF" w:rsidP="00DD4EE3" w:rsidRDefault="00244EFF" w14:paraId="4C8F5197" w14:textId="77777777">
            <w:pPr>
              <w:rPr>
                <w:b/>
                <w:color w:val="000000"/>
                <w:szCs w:val="24"/>
                <w:highlight w:val="yellow"/>
              </w:rPr>
            </w:pPr>
          </w:p>
        </w:tc>
        <w:tc>
          <w:tcPr>
            <w:tcW w:w="497" w:type="dxa"/>
            <w:tcBorders>
              <w:top w:val="nil"/>
              <w:left w:val="nil"/>
              <w:bottom w:val="nil"/>
              <w:right w:val="nil"/>
            </w:tcBorders>
          </w:tcPr>
          <w:p w:rsidRPr="00751F38" w:rsidR="00244EFF" w:rsidP="00DD4EE3" w:rsidRDefault="00244EFF" w14:paraId="3139FA34" w14:textId="77777777">
            <w:pPr>
              <w:rPr>
                <w:szCs w:val="24"/>
                <w:highlight w:val="yellow"/>
              </w:rPr>
            </w:pPr>
          </w:p>
        </w:tc>
        <w:tc>
          <w:tcPr>
            <w:tcW w:w="6663" w:type="dxa"/>
            <w:gridSpan w:val="2"/>
            <w:tcBorders>
              <w:top w:val="nil"/>
              <w:left w:val="nil"/>
              <w:bottom w:val="nil"/>
              <w:right w:val="nil"/>
            </w:tcBorders>
          </w:tcPr>
          <w:p w:rsidRPr="00751F38" w:rsidR="00244EFF" w:rsidP="00DD4EE3" w:rsidRDefault="00244EFF" w14:paraId="18406965" w14:textId="77777777">
            <w:pPr>
              <w:rPr>
                <w:highlight w:val="yellow"/>
              </w:rPr>
            </w:pPr>
          </w:p>
        </w:tc>
      </w:tr>
      <w:tr w:rsidRPr="007D54C2" w:rsidR="00244EFF" w:rsidTr="002153CE" w14:paraId="6D8118A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244EFF" w:rsidP="00DD4EE3" w:rsidRDefault="00AA5077" w14:paraId="07A9342A" w14:textId="0358DE13">
            <w:pPr>
              <w:rPr>
                <w:b/>
                <w:color w:val="000000"/>
                <w:szCs w:val="24"/>
              </w:rPr>
            </w:pPr>
            <w:r>
              <w:rPr>
                <w:b/>
                <w:color w:val="000000"/>
                <w:szCs w:val="24"/>
              </w:rPr>
              <w:t xml:space="preserve">Stemmingen </w:t>
            </w:r>
          </w:p>
        </w:tc>
        <w:tc>
          <w:tcPr>
            <w:tcW w:w="497" w:type="dxa"/>
            <w:tcBorders>
              <w:top w:val="nil"/>
              <w:left w:val="nil"/>
              <w:bottom w:val="nil"/>
              <w:right w:val="nil"/>
            </w:tcBorders>
          </w:tcPr>
          <w:p w:rsidRPr="00AA5077" w:rsidR="00244EFF" w:rsidP="00DD4EE3" w:rsidRDefault="00244EFF" w14:paraId="0142E13D" w14:textId="77777777">
            <w:pPr>
              <w:rPr>
                <w:szCs w:val="24"/>
              </w:rPr>
            </w:pPr>
          </w:p>
        </w:tc>
        <w:tc>
          <w:tcPr>
            <w:tcW w:w="6663" w:type="dxa"/>
            <w:gridSpan w:val="2"/>
            <w:tcBorders>
              <w:top w:val="nil"/>
              <w:left w:val="nil"/>
              <w:bottom w:val="nil"/>
              <w:right w:val="nil"/>
            </w:tcBorders>
          </w:tcPr>
          <w:p w:rsidRPr="00AA5077" w:rsidR="00244EFF" w:rsidP="00DD4EE3" w:rsidRDefault="00AA5077" w14:paraId="7DC79A8D" w14:textId="173525C7">
            <w:r w:rsidRPr="00AA5077">
              <w:t xml:space="preserve">14. </w:t>
            </w:r>
            <w:r>
              <w:t xml:space="preserve">Stemmingen in verband met: </w:t>
            </w:r>
          </w:p>
        </w:tc>
      </w:tr>
      <w:tr w:rsidRPr="007D54C2" w:rsidR="00244EFF" w:rsidTr="002153CE" w14:paraId="0F1BE2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244EFF" w:rsidP="00DD4EE3" w:rsidRDefault="00AA5077" w14:paraId="0C9C50D6" w14:textId="703DA484">
            <w:pPr>
              <w:rPr>
                <w:b/>
                <w:color w:val="000000"/>
                <w:szCs w:val="24"/>
              </w:rPr>
            </w:pPr>
            <w:r>
              <w:rPr>
                <w:b/>
                <w:color w:val="000000"/>
                <w:szCs w:val="24"/>
              </w:rPr>
              <w:t>36 924</w:t>
            </w:r>
          </w:p>
        </w:tc>
        <w:tc>
          <w:tcPr>
            <w:tcW w:w="497" w:type="dxa"/>
            <w:tcBorders>
              <w:top w:val="nil"/>
              <w:left w:val="nil"/>
              <w:bottom w:val="nil"/>
              <w:right w:val="nil"/>
            </w:tcBorders>
          </w:tcPr>
          <w:p w:rsidRPr="00AA5077" w:rsidR="00244EFF" w:rsidP="00DD4EE3" w:rsidRDefault="00244EFF" w14:paraId="63D5C6D4" w14:textId="77777777">
            <w:pPr>
              <w:rPr>
                <w:szCs w:val="24"/>
              </w:rPr>
            </w:pPr>
          </w:p>
        </w:tc>
        <w:tc>
          <w:tcPr>
            <w:tcW w:w="6663" w:type="dxa"/>
            <w:gridSpan w:val="2"/>
            <w:tcBorders>
              <w:top w:val="nil"/>
              <w:left w:val="nil"/>
              <w:bottom w:val="nil"/>
              <w:right w:val="nil"/>
            </w:tcBorders>
          </w:tcPr>
          <w:p w:rsidRPr="00AA5077" w:rsidR="00244EFF" w:rsidP="00DD4EE3" w:rsidRDefault="00AA5077" w14:paraId="1B39AFD9" w14:textId="2879ACED">
            <w:pPr>
              <w:rPr>
                <w:szCs w:val="24"/>
              </w:rPr>
            </w:pPr>
            <w:r w:rsidRPr="007A68BE">
              <w:rPr>
                <w:szCs w:val="24"/>
              </w:rPr>
              <w:t>Wijziging van de Wet op het financieel toezicht, Boek 7 van het Burgerlijk Wetboek, de Wet handhaving consumentenbescherming en de Overgangswet nieuw Burgerlijk Wetboek ter implementatie van Richtlijn (EU) 2023/2225 inzake kredietovereenkomsten voor consumenten (Implementatiewet herziene richtlijn consumentenkrediet)</w:t>
            </w:r>
          </w:p>
        </w:tc>
      </w:tr>
      <w:tr w:rsidRPr="007D54C2" w:rsidR="00244EFF" w:rsidTr="002153CE" w14:paraId="3F7A3D0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244EFF" w:rsidP="00DD4EE3" w:rsidRDefault="00244EFF" w14:paraId="3BD9FEC3" w14:textId="77777777">
            <w:pPr>
              <w:rPr>
                <w:b/>
                <w:color w:val="000000"/>
                <w:szCs w:val="24"/>
              </w:rPr>
            </w:pPr>
          </w:p>
        </w:tc>
        <w:tc>
          <w:tcPr>
            <w:tcW w:w="497" w:type="dxa"/>
            <w:tcBorders>
              <w:top w:val="nil"/>
              <w:left w:val="nil"/>
              <w:bottom w:val="nil"/>
              <w:right w:val="nil"/>
            </w:tcBorders>
          </w:tcPr>
          <w:p w:rsidRPr="00AA5077" w:rsidR="00244EFF" w:rsidP="00DD4EE3" w:rsidRDefault="00244EFF" w14:paraId="350F6292" w14:textId="77777777">
            <w:pPr>
              <w:rPr>
                <w:szCs w:val="24"/>
              </w:rPr>
            </w:pPr>
          </w:p>
        </w:tc>
        <w:tc>
          <w:tcPr>
            <w:tcW w:w="6663" w:type="dxa"/>
            <w:gridSpan w:val="2"/>
            <w:tcBorders>
              <w:top w:val="nil"/>
              <w:left w:val="nil"/>
              <w:bottom w:val="nil"/>
              <w:right w:val="nil"/>
            </w:tcBorders>
          </w:tcPr>
          <w:p w:rsidRPr="00AA5077" w:rsidR="00244EFF" w:rsidP="00DD4EE3" w:rsidRDefault="00244EFF" w14:paraId="2A454BD0" w14:textId="77777777"/>
        </w:tc>
      </w:tr>
      <w:tr w:rsidRPr="007D54C2" w:rsidR="00244EFF" w:rsidTr="002153CE" w14:paraId="037925A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244EFF" w:rsidP="00DD4EE3" w:rsidRDefault="00244EFF" w14:paraId="4F8541C3" w14:textId="77777777">
            <w:pPr>
              <w:rPr>
                <w:b/>
                <w:color w:val="000000"/>
                <w:szCs w:val="24"/>
              </w:rPr>
            </w:pPr>
          </w:p>
        </w:tc>
        <w:tc>
          <w:tcPr>
            <w:tcW w:w="497" w:type="dxa"/>
            <w:tcBorders>
              <w:top w:val="nil"/>
              <w:left w:val="nil"/>
              <w:bottom w:val="nil"/>
              <w:right w:val="nil"/>
            </w:tcBorders>
          </w:tcPr>
          <w:p w:rsidRPr="00AA5077" w:rsidR="00244EFF" w:rsidP="00DD4EE3" w:rsidRDefault="00244EFF" w14:paraId="4638C376" w14:textId="77777777">
            <w:pPr>
              <w:rPr>
                <w:szCs w:val="24"/>
              </w:rPr>
            </w:pPr>
          </w:p>
        </w:tc>
        <w:tc>
          <w:tcPr>
            <w:tcW w:w="6663" w:type="dxa"/>
            <w:gridSpan w:val="2"/>
            <w:tcBorders>
              <w:top w:val="nil"/>
              <w:left w:val="nil"/>
              <w:bottom w:val="nil"/>
              <w:right w:val="nil"/>
            </w:tcBorders>
          </w:tcPr>
          <w:p w:rsidRPr="00226A9A" w:rsidR="00226A9A" w:rsidP="00226A9A" w:rsidRDefault="00226A9A" w14:paraId="2BFD638E" w14:textId="53284AB5">
            <w:pPr>
              <w:rPr>
                <w:szCs w:val="24"/>
              </w:rPr>
            </w:pPr>
            <w:r w:rsidRPr="00226A9A">
              <w:rPr>
                <w:szCs w:val="24"/>
              </w:rPr>
              <w:t>36 924</w:t>
            </w:r>
            <w:r w:rsidRPr="00226A9A">
              <w:rPr>
                <w:szCs w:val="24"/>
              </w:rPr>
              <w:tab/>
            </w:r>
            <w:r w:rsidRPr="00226A9A">
              <w:rPr>
                <w:szCs w:val="24"/>
              </w:rPr>
              <w:tab/>
              <w:t>(bijgewerkt t/m amendement nr. 25)</w:t>
            </w:r>
            <w:r w:rsidRPr="00226A9A">
              <w:rPr>
                <w:szCs w:val="24"/>
              </w:rPr>
              <w:tab/>
            </w:r>
          </w:p>
          <w:p w:rsidRPr="00226A9A" w:rsidR="00226A9A" w:rsidP="00226A9A" w:rsidRDefault="00226A9A" w14:paraId="32E105B2" w14:textId="77777777">
            <w:pPr>
              <w:rPr>
                <w:szCs w:val="24"/>
              </w:rPr>
            </w:pPr>
          </w:p>
          <w:p w:rsidRPr="00226A9A" w:rsidR="00226A9A" w:rsidP="00226A9A" w:rsidRDefault="00226A9A" w14:paraId="7DA43F99" w14:textId="77777777">
            <w:pPr>
              <w:rPr>
                <w:szCs w:val="24"/>
              </w:rPr>
            </w:pPr>
            <w:r w:rsidRPr="00226A9A">
              <w:rPr>
                <w:szCs w:val="24"/>
              </w:rPr>
              <w:t>- artikel I, onderdelen A t/m Ba</w:t>
            </w:r>
          </w:p>
          <w:p w:rsidRPr="00226A9A" w:rsidR="00226A9A" w:rsidP="00226A9A" w:rsidRDefault="00226A9A" w14:paraId="2128CACB" w14:textId="77777777">
            <w:pPr>
              <w:rPr>
                <w:szCs w:val="24"/>
              </w:rPr>
            </w:pPr>
            <w:r w:rsidRPr="00226A9A">
              <w:rPr>
                <w:szCs w:val="24"/>
                <w:highlight w:val="yellow"/>
              </w:rPr>
              <w:t>- amendement Hoogeveen (25,I)</w:t>
            </w:r>
            <w:r w:rsidRPr="00226A9A">
              <w:rPr>
                <w:szCs w:val="24"/>
              </w:rPr>
              <w:t xml:space="preserve"> over kaarten met uitgestelde debitering niet zes maanden maar permanent vrijstellen van toepassing van de richtlijn</w:t>
            </w:r>
          </w:p>
          <w:p w:rsidRPr="00226A9A" w:rsidR="00226A9A" w:rsidP="00226A9A" w:rsidRDefault="00226A9A" w14:paraId="34F88B1D" w14:textId="77777777">
            <w:pPr>
              <w:rPr>
                <w:szCs w:val="24"/>
              </w:rPr>
            </w:pPr>
            <w:r w:rsidRPr="00226A9A">
              <w:rPr>
                <w:szCs w:val="24"/>
              </w:rPr>
              <w:t>- onderdeel C</w:t>
            </w:r>
          </w:p>
          <w:p w:rsidRPr="00226A9A" w:rsidR="00226A9A" w:rsidP="00226A9A" w:rsidRDefault="00226A9A" w14:paraId="3DFDA84F" w14:textId="77777777">
            <w:pPr>
              <w:rPr>
                <w:szCs w:val="24"/>
              </w:rPr>
            </w:pPr>
            <w:r w:rsidRPr="00226A9A">
              <w:rPr>
                <w:szCs w:val="24"/>
              </w:rPr>
              <w:t>- onderdelen D t/m K</w:t>
            </w:r>
          </w:p>
          <w:p w:rsidRPr="00226A9A" w:rsidR="00226A9A" w:rsidP="00226A9A" w:rsidRDefault="00226A9A" w14:paraId="472EB132" w14:textId="77777777">
            <w:pPr>
              <w:rPr>
                <w:szCs w:val="24"/>
              </w:rPr>
            </w:pPr>
            <w:r w:rsidRPr="00226A9A">
              <w:rPr>
                <w:szCs w:val="24"/>
                <w:highlight w:val="yellow"/>
              </w:rPr>
              <w:t>- amendement Flach (10,I)</w:t>
            </w:r>
            <w:r w:rsidRPr="00226A9A">
              <w:rPr>
                <w:szCs w:val="24"/>
              </w:rPr>
              <w:t xml:space="preserve"> over de leeftijdsgrens voor het verkrijgen van krediet in de vorm van uitstel van betaling verhogen naar 21 jaar</w:t>
            </w:r>
          </w:p>
          <w:p w:rsidRPr="00226A9A" w:rsidR="00226A9A" w:rsidP="00226A9A" w:rsidRDefault="00226A9A" w14:paraId="6550A47A" w14:textId="77777777">
            <w:pPr>
              <w:rPr>
                <w:szCs w:val="24"/>
              </w:rPr>
            </w:pPr>
            <w:r w:rsidRPr="00226A9A">
              <w:rPr>
                <w:szCs w:val="24"/>
              </w:rPr>
              <w:t>- onderdeel L</w:t>
            </w:r>
          </w:p>
          <w:p w:rsidRPr="00226A9A" w:rsidR="00226A9A" w:rsidP="00226A9A" w:rsidRDefault="00226A9A" w14:paraId="61C2C9F0" w14:textId="77777777">
            <w:pPr>
              <w:rPr>
                <w:szCs w:val="24"/>
              </w:rPr>
            </w:pPr>
            <w:r w:rsidRPr="00226A9A">
              <w:rPr>
                <w:szCs w:val="24"/>
              </w:rPr>
              <w:t>- onderdelen M t/m O</w:t>
            </w:r>
          </w:p>
          <w:p w:rsidRPr="00226A9A" w:rsidR="00226A9A" w:rsidP="00226A9A" w:rsidRDefault="00226A9A" w14:paraId="08C9F26E" w14:textId="77777777">
            <w:pPr>
              <w:rPr>
                <w:szCs w:val="24"/>
              </w:rPr>
            </w:pPr>
            <w:r w:rsidRPr="00226A9A">
              <w:rPr>
                <w:szCs w:val="24"/>
              </w:rPr>
              <w:t>- artikel I</w:t>
            </w:r>
          </w:p>
          <w:p w:rsidRPr="00226A9A" w:rsidR="00226A9A" w:rsidP="00226A9A" w:rsidRDefault="00226A9A" w14:paraId="46660B33" w14:textId="77777777">
            <w:pPr>
              <w:rPr>
                <w:szCs w:val="24"/>
              </w:rPr>
            </w:pPr>
            <w:r w:rsidRPr="00226A9A">
              <w:rPr>
                <w:szCs w:val="24"/>
              </w:rPr>
              <w:t>- artikel II, onderdelen A t/m P</w:t>
            </w:r>
          </w:p>
          <w:p w:rsidRPr="00226A9A" w:rsidR="00226A9A" w:rsidP="00226A9A" w:rsidRDefault="00226A9A" w14:paraId="53C887EE" w14:textId="77777777">
            <w:pPr>
              <w:rPr>
                <w:szCs w:val="24"/>
              </w:rPr>
            </w:pPr>
            <w:r w:rsidRPr="00226A9A">
              <w:rPr>
                <w:szCs w:val="24"/>
              </w:rPr>
              <w:t>- amendement Flach (10,II)</w:t>
            </w:r>
          </w:p>
          <w:p w:rsidRPr="00226A9A" w:rsidR="00226A9A" w:rsidP="00226A9A" w:rsidRDefault="00226A9A" w14:paraId="4F139E96" w14:textId="77777777">
            <w:pPr>
              <w:rPr>
                <w:szCs w:val="24"/>
              </w:rPr>
            </w:pPr>
            <w:r w:rsidRPr="00226A9A">
              <w:rPr>
                <w:szCs w:val="24"/>
              </w:rPr>
              <w:t>- onderdeel Q</w:t>
            </w:r>
          </w:p>
          <w:p w:rsidRPr="00226A9A" w:rsidR="00226A9A" w:rsidP="00226A9A" w:rsidRDefault="00226A9A" w14:paraId="3EB7B443" w14:textId="77777777">
            <w:pPr>
              <w:rPr>
                <w:szCs w:val="24"/>
              </w:rPr>
            </w:pPr>
            <w:r w:rsidRPr="00226A9A">
              <w:rPr>
                <w:szCs w:val="24"/>
              </w:rPr>
              <w:t>- onderdelen R en S</w:t>
            </w:r>
          </w:p>
          <w:p w:rsidRPr="00226A9A" w:rsidR="00226A9A" w:rsidP="00226A9A" w:rsidRDefault="00226A9A" w14:paraId="288B4B07" w14:textId="77777777">
            <w:pPr>
              <w:rPr>
                <w:szCs w:val="24"/>
              </w:rPr>
            </w:pPr>
            <w:r w:rsidRPr="00226A9A">
              <w:rPr>
                <w:szCs w:val="24"/>
              </w:rPr>
              <w:t>- artikel II</w:t>
            </w:r>
          </w:p>
          <w:p w:rsidRPr="00226A9A" w:rsidR="00226A9A" w:rsidP="00226A9A" w:rsidRDefault="00226A9A" w14:paraId="02CA1979" w14:textId="77777777">
            <w:pPr>
              <w:rPr>
                <w:szCs w:val="24"/>
              </w:rPr>
            </w:pPr>
            <w:r w:rsidRPr="00226A9A">
              <w:rPr>
                <w:szCs w:val="24"/>
              </w:rPr>
              <w:t xml:space="preserve">- artikel III </w:t>
            </w:r>
          </w:p>
          <w:p w:rsidRPr="00226A9A" w:rsidR="00226A9A" w:rsidP="00226A9A" w:rsidRDefault="00226A9A" w14:paraId="1E3FE6D7" w14:textId="77777777">
            <w:pPr>
              <w:rPr>
                <w:szCs w:val="24"/>
              </w:rPr>
            </w:pPr>
            <w:r w:rsidRPr="00226A9A">
              <w:rPr>
                <w:szCs w:val="24"/>
              </w:rPr>
              <w:t>- amendement Hoogeveen (25,II)</w:t>
            </w:r>
          </w:p>
          <w:p w:rsidRPr="00226A9A" w:rsidR="00226A9A" w:rsidP="00226A9A" w:rsidRDefault="00226A9A" w14:paraId="14877C36" w14:textId="77777777">
            <w:pPr>
              <w:rPr>
                <w:szCs w:val="24"/>
              </w:rPr>
            </w:pPr>
            <w:r w:rsidRPr="00226A9A">
              <w:rPr>
                <w:szCs w:val="24"/>
              </w:rPr>
              <w:t>- artikel IV</w:t>
            </w:r>
          </w:p>
          <w:p w:rsidRPr="00226A9A" w:rsidR="00226A9A" w:rsidP="00226A9A" w:rsidRDefault="00226A9A" w14:paraId="2CB4CD47" w14:textId="77777777">
            <w:pPr>
              <w:rPr>
                <w:szCs w:val="24"/>
              </w:rPr>
            </w:pPr>
            <w:r w:rsidRPr="00226A9A">
              <w:rPr>
                <w:szCs w:val="24"/>
              </w:rPr>
              <w:t>- artikelen V en VI</w:t>
            </w:r>
          </w:p>
          <w:p w:rsidRPr="00226A9A" w:rsidR="00226A9A" w:rsidP="00226A9A" w:rsidRDefault="00226A9A" w14:paraId="2F33F655" w14:textId="77777777">
            <w:pPr>
              <w:rPr>
                <w:szCs w:val="24"/>
              </w:rPr>
            </w:pPr>
            <w:r w:rsidRPr="00226A9A">
              <w:rPr>
                <w:szCs w:val="24"/>
              </w:rPr>
              <w:t>- beweegreden</w:t>
            </w:r>
          </w:p>
          <w:p w:rsidRPr="00226A9A" w:rsidR="00244EFF" w:rsidP="00DD4EE3" w:rsidRDefault="00226A9A" w14:paraId="0AAF55BF" w14:textId="0894E52B">
            <w:pPr>
              <w:rPr>
                <w:szCs w:val="24"/>
              </w:rPr>
            </w:pPr>
            <w:r w:rsidRPr="00226A9A">
              <w:rPr>
                <w:szCs w:val="24"/>
                <w:highlight w:val="yellow"/>
              </w:rPr>
              <w:t>- wetsvoorstel</w:t>
            </w:r>
          </w:p>
        </w:tc>
      </w:tr>
      <w:tr w:rsidRPr="007D54C2" w:rsidR="00244EFF" w:rsidTr="002153CE" w14:paraId="70E5B90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244EFF" w:rsidP="00DD4EE3" w:rsidRDefault="00244EFF" w14:paraId="59A54F87" w14:textId="77777777">
            <w:pPr>
              <w:rPr>
                <w:b/>
                <w:color w:val="000000"/>
                <w:szCs w:val="24"/>
              </w:rPr>
            </w:pPr>
          </w:p>
        </w:tc>
        <w:tc>
          <w:tcPr>
            <w:tcW w:w="497" w:type="dxa"/>
            <w:tcBorders>
              <w:top w:val="nil"/>
              <w:left w:val="nil"/>
              <w:bottom w:val="nil"/>
              <w:right w:val="nil"/>
            </w:tcBorders>
          </w:tcPr>
          <w:p w:rsidRPr="00AA5077" w:rsidR="00244EFF" w:rsidP="00DD4EE3" w:rsidRDefault="00244EFF" w14:paraId="35E8D72B" w14:textId="77777777">
            <w:pPr>
              <w:rPr>
                <w:szCs w:val="24"/>
              </w:rPr>
            </w:pPr>
          </w:p>
        </w:tc>
        <w:tc>
          <w:tcPr>
            <w:tcW w:w="6663" w:type="dxa"/>
            <w:gridSpan w:val="2"/>
            <w:tcBorders>
              <w:top w:val="nil"/>
              <w:left w:val="nil"/>
              <w:bottom w:val="nil"/>
              <w:right w:val="nil"/>
            </w:tcBorders>
          </w:tcPr>
          <w:p w:rsidRPr="00AA5077" w:rsidR="00244EFF" w:rsidP="00DD4EE3" w:rsidRDefault="00244EFF" w14:paraId="40936064" w14:textId="77777777"/>
        </w:tc>
      </w:tr>
      <w:tr w:rsidRPr="007D54C2" w:rsidR="00AA5077" w:rsidTr="002153CE" w14:paraId="32FF0B0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AA5077" w:rsidP="00DD4EE3" w:rsidRDefault="00AA5077" w14:paraId="37EA63BA" w14:textId="568C7F79">
            <w:pPr>
              <w:rPr>
                <w:b/>
                <w:color w:val="000000"/>
                <w:szCs w:val="24"/>
              </w:rPr>
            </w:pPr>
            <w:r>
              <w:rPr>
                <w:b/>
                <w:color w:val="000000"/>
                <w:szCs w:val="24"/>
              </w:rPr>
              <w:t xml:space="preserve">Stemmingen </w:t>
            </w:r>
          </w:p>
        </w:tc>
        <w:tc>
          <w:tcPr>
            <w:tcW w:w="497" w:type="dxa"/>
            <w:tcBorders>
              <w:top w:val="nil"/>
              <w:left w:val="nil"/>
              <w:bottom w:val="nil"/>
              <w:right w:val="nil"/>
            </w:tcBorders>
          </w:tcPr>
          <w:p w:rsidRPr="00AA5077" w:rsidR="00AA5077" w:rsidP="00DD4EE3" w:rsidRDefault="00AA5077" w14:paraId="3600A911" w14:textId="77777777">
            <w:pPr>
              <w:rPr>
                <w:szCs w:val="24"/>
              </w:rPr>
            </w:pPr>
          </w:p>
        </w:tc>
        <w:tc>
          <w:tcPr>
            <w:tcW w:w="6663" w:type="dxa"/>
            <w:gridSpan w:val="2"/>
            <w:tcBorders>
              <w:top w:val="nil"/>
              <w:left w:val="nil"/>
              <w:bottom w:val="nil"/>
              <w:right w:val="nil"/>
            </w:tcBorders>
          </w:tcPr>
          <w:p w:rsidRPr="00AA5077" w:rsidR="00AA5077" w:rsidP="00DD4EE3" w:rsidRDefault="00AA5077" w14:paraId="5262CA7D" w14:textId="6125CA2E">
            <w:r>
              <w:t xml:space="preserve">15. Stemmingen over: moties ingediend bij de </w:t>
            </w:r>
            <w:r w:rsidRPr="00AA5077">
              <w:t>Implementatiewet herziene richtlijn consumentenkrediet</w:t>
            </w:r>
          </w:p>
        </w:tc>
      </w:tr>
      <w:tr w:rsidRPr="007D54C2" w:rsidR="00E711CE" w:rsidTr="002153CE" w14:paraId="5318C3C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820919" w:rsidR="00E711CE" w:rsidP="00AA5077" w:rsidRDefault="00E711CE" w14:paraId="3A3709E5" w14:textId="77777777">
            <w:pPr>
              <w:rPr>
                <w:b/>
                <w:bCs/>
              </w:rPr>
            </w:pPr>
          </w:p>
        </w:tc>
        <w:tc>
          <w:tcPr>
            <w:tcW w:w="497" w:type="dxa"/>
            <w:tcBorders>
              <w:top w:val="nil"/>
              <w:left w:val="nil"/>
              <w:bottom w:val="nil"/>
              <w:right w:val="nil"/>
            </w:tcBorders>
          </w:tcPr>
          <w:p w:rsidRPr="00AA5077" w:rsidR="00E711CE" w:rsidP="00AA5077" w:rsidRDefault="00E711CE" w14:paraId="6C835F3E" w14:textId="77777777">
            <w:pPr>
              <w:rPr>
                <w:szCs w:val="24"/>
              </w:rPr>
            </w:pPr>
          </w:p>
        </w:tc>
        <w:tc>
          <w:tcPr>
            <w:tcW w:w="6663" w:type="dxa"/>
            <w:gridSpan w:val="2"/>
            <w:tcBorders>
              <w:top w:val="nil"/>
              <w:left w:val="nil"/>
              <w:bottom w:val="nil"/>
              <w:right w:val="nil"/>
            </w:tcBorders>
          </w:tcPr>
          <w:p w:rsidRPr="00E711CE" w:rsidR="00E711CE" w:rsidP="00AA5077" w:rsidRDefault="00E711CE" w14:paraId="06E9D18D" w14:textId="3804A3E3">
            <w:pPr>
              <w:rPr>
                <w:b/>
                <w:bCs/>
              </w:rPr>
            </w:pPr>
            <w:r w:rsidRPr="00E711CE">
              <w:rPr>
                <w:b/>
                <w:bCs/>
              </w:rPr>
              <w:t xml:space="preserve">De Voorzitter: dhr. Hoogeveen trekt zijn motie op stuk nr. 14 in. </w:t>
            </w:r>
          </w:p>
        </w:tc>
      </w:tr>
      <w:tr w:rsidRPr="007D54C2" w:rsidR="00AA5077" w:rsidTr="002153CE" w14:paraId="35D7E33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820919" w:rsidR="00AA5077" w:rsidP="00AA5077" w:rsidRDefault="00820919" w14:paraId="7D5701C7" w14:textId="471C2878">
            <w:pPr>
              <w:rPr>
                <w:b/>
                <w:bCs/>
                <w:color w:val="000000"/>
                <w:szCs w:val="24"/>
              </w:rPr>
            </w:pPr>
            <w:r w:rsidRPr="00820919">
              <w:rPr>
                <w:b/>
                <w:bCs/>
              </w:rPr>
              <w:t>36 924, nr. 11</w:t>
            </w:r>
          </w:p>
        </w:tc>
        <w:tc>
          <w:tcPr>
            <w:tcW w:w="497" w:type="dxa"/>
            <w:tcBorders>
              <w:top w:val="nil"/>
              <w:left w:val="nil"/>
              <w:bottom w:val="nil"/>
              <w:right w:val="nil"/>
            </w:tcBorders>
          </w:tcPr>
          <w:p w:rsidRPr="00AA5077" w:rsidR="00AA5077" w:rsidP="00AA5077" w:rsidRDefault="00AA5077" w14:paraId="0DEC2143" w14:textId="77777777">
            <w:pPr>
              <w:rPr>
                <w:szCs w:val="24"/>
              </w:rPr>
            </w:pPr>
          </w:p>
        </w:tc>
        <w:tc>
          <w:tcPr>
            <w:tcW w:w="6663" w:type="dxa"/>
            <w:gridSpan w:val="2"/>
            <w:tcBorders>
              <w:top w:val="nil"/>
              <w:left w:val="nil"/>
              <w:bottom w:val="nil"/>
              <w:right w:val="nil"/>
            </w:tcBorders>
          </w:tcPr>
          <w:p w:rsidRPr="00AA5077" w:rsidR="00AA5077" w:rsidP="00AA5077" w:rsidRDefault="00820919" w14:paraId="36C4C575" w14:textId="32D2F898">
            <w:r>
              <w:t>-</w:t>
            </w:r>
            <w:r w:rsidRPr="006124F2" w:rsidR="00AA5077">
              <w:t xml:space="preserve">de motie-Ceder c.s. over bedrijven toestaan om voor achteraf betalen een vergoeding te vragen mits er geen winstopslag is en gekozen kan worden voor een betaalmethode zonder vergoeding </w:t>
            </w:r>
          </w:p>
        </w:tc>
      </w:tr>
      <w:tr w:rsidRPr="007D54C2" w:rsidR="00820919" w:rsidTr="002153CE" w14:paraId="3E75813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820919" w:rsidP="00820919" w:rsidRDefault="00820919" w14:paraId="36354472" w14:textId="7C94D7EA">
            <w:pPr>
              <w:rPr>
                <w:b/>
                <w:color w:val="000000"/>
                <w:szCs w:val="24"/>
              </w:rPr>
            </w:pPr>
            <w:r w:rsidRPr="002947ED">
              <w:rPr>
                <w:b/>
                <w:bCs/>
              </w:rPr>
              <w:t>36 924, nr. 1</w:t>
            </w:r>
            <w:r>
              <w:rPr>
                <w:b/>
                <w:bCs/>
              </w:rPr>
              <w:t>2</w:t>
            </w:r>
          </w:p>
        </w:tc>
        <w:tc>
          <w:tcPr>
            <w:tcW w:w="497" w:type="dxa"/>
            <w:tcBorders>
              <w:top w:val="nil"/>
              <w:left w:val="nil"/>
              <w:bottom w:val="nil"/>
              <w:right w:val="nil"/>
            </w:tcBorders>
          </w:tcPr>
          <w:p w:rsidRPr="00AA5077" w:rsidR="00820919" w:rsidP="00820919" w:rsidRDefault="00820919" w14:paraId="348FA67A" w14:textId="77777777">
            <w:pPr>
              <w:rPr>
                <w:szCs w:val="24"/>
              </w:rPr>
            </w:pPr>
          </w:p>
        </w:tc>
        <w:tc>
          <w:tcPr>
            <w:tcW w:w="6663" w:type="dxa"/>
            <w:gridSpan w:val="2"/>
            <w:tcBorders>
              <w:top w:val="nil"/>
              <w:left w:val="nil"/>
              <w:bottom w:val="nil"/>
              <w:right w:val="nil"/>
            </w:tcBorders>
          </w:tcPr>
          <w:p w:rsidRPr="00AA5077" w:rsidR="00820919" w:rsidP="00820919" w:rsidRDefault="00820919" w14:paraId="05F260BA" w14:textId="6DDD7192">
            <w:r>
              <w:t>-</w:t>
            </w:r>
            <w:r w:rsidRPr="006124F2">
              <w:t xml:space="preserve">de motie-Ceder over het gebruik van "buy now, pay later"-kredieten door jongeren van 18 tot en met 21 jaar actief monitoren  </w:t>
            </w:r>
          </w:p>
        </w:tc>
      </w:tr>
      <w:tr w:rsidRPr="007D54C2" w:rsidR="00820919" w:rsidTr="002153CE" w14:paraId="4BC0103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820919" w:rsidP="00820919" w:rsidRDefault="00820919" w14:paraId="3CEAAC97" w14:textId="13B21812">
            <w:pPr>
              <w:rPr>
                <w:b/>
                <w:color w:val="000000"/>
                <w:szCs w:val="24"/>
              </w:rPr>
            </w:pPr>
            <w:r w:rsidRPr="002947ED">
              <w:rPr>
                <w:b/>
                <w:bCs/>
              </w:rPr>
              <w:t>36 924, nr. 1</w:t>
            </w:r>
            <w:r>
              <w:rPr>
                <w:b/>
                <w:bCs/>
              </w:rPr>
              <w:t>3</w:t>
            </w:r>
            <w:r w:rsidR="009738B3">
              <w:rPr>
                <w:b/>
                <w:bCs/>
              </w:rPr>
              <w:t xml:space="preserve"> (aangehouden)</w:t>
            </w:r>
          </w:p>
        </w:tc>
        <w:tc>
          <w:tcPr>
            <w:tcW w:w="497" w:type="dxa"/>
            <w:tcBorders>
              <w:top w:val="nil"/>
              <w:left w:val="nil"/>
              <w:bottom w:val="nil"/>
              <w:right w:val="nil"/>
            </w:tcBorders>
          </w:tcPr>
          <w:p w:rsidRPr="00AA5077" w:rsidR="00820919" w:rsidP="00820919" w:rsidRDefault="00820919" w14:paraId="11EBEAA2" w14:textId="77777777">
            <w:pPr>
              <w:rPr>
                <w:szCs w:val="24"/>
              </w:rPr>
            </w:pPr>
          </w:p>
        </w:tc>
        <w:tc>
          <w:tcPr>
            <w:tcW w:w="6663" w:type="dxa"/>
            <w:gridSpan w:val="2"/>
            <w:tcBorders>
              <w:top w:val="nil"/>
              <w:left w:val="nil"/>
              <w:bottom w:val="nil"/>
              <w:right w:val="nil"/>
            </w:tcBorders>
          </w:tcPr>
          <w:p w:rsidRPr="00AA5077" w:rsidR="00820919" w:rsidP="00820919" w:rsidRDefault="00820919" w14:paraId="22951129" w14:textId="32EB4CD7">
            <w:r>
              <w:t>-</w:t>
            </w:r>
            <w:r w:rsidRPr="006124F2">
              <w:t xml:space="preserve">de motie-Ceder over de mogelijkheden onderzoeken voor een verbod op de TikTok Shop  </w:t>
            </w:r>
          </w:p>
        </w:tc>
      </w:tr>
      <w:tr w:rsidRPr="007D54C2" w:rsidR="00820919" w:rsidTr="002153CE" w14:paraId="3EBBE6C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820919" w:rsidP="00820919" w:rsidRDefault="00820919" w14:paraId="223BAC6F" w14:textId="0DA2E5E3">
            <w:pPr>
              <w:rPr>
                <w:b/>
                <w:color w:val="000000"/>
                <w:szCs w:val="24"/>
              </w:rPr>
            </w:pPr>
            <w:r w:rsidRPr="002947ED">
              <w:rPr>
                <w:b/>
                <w:bCs/>
              </w:rPr>
              <w:t>36 924, nr. 1</w:t>
            </w:r>
            <w:r>
              <w:rPr>
                <w:b/>
                <w:bCs/>
              </w:rPr>
              <w:t>4</w:t>
            </w:r>
            <w:r w:rsidR="00E711CE">
              <w:rPr>
                <w:b/>
                <w:bCs/>
              </w:rPr>
              <w:t xml:space="preserve"> (ingetrokken)</w:t>
            </w:r>
          </w:p>
        </w:tc>
        <w:tc>
          <w:tcPr>
            <w:tcW w:w="497" w:type="dxa"/>
            <w:tcBorders>
              <w:top w:val="nil"/>
              <w:left w:val="nil"/>
              <w:bottom w:val="nil"/>
              <w:right w:val="nil"/>
            </w:tcBorders>
          </w:tcPr>
          <w:p w:rsidRPr="00AA5077" w:rsidR="00820919" w:rsidP="00820919" w:rsidRDefault="00820919" w14:paraId="6652E19C" w14:textId="77777777">
            <w:pPr>
              <w:rPr>
                <w:szCs w:val="24"/>
              </w:rPr>
            </w:pPr>
          </w:p>
        </w:tc>
        <w:tc>
          <w:tcPr>
            <w:tcW w:w="6663" w:type="dxa"/>
            <w:gridSpan w:val="2"/>
            <w:tcBorders>
              <w:top w:val="nil"/>
              <w:left w:val="nil"/>
              <w:bottom w:val="nil"/>
              <w:right w:val="nil"/>
            </w:tcBorders>
          </w:tcPr>
          <w:p w:rsidRPr="00AA5077" w:rsidR="00820919" w:rsidP="00820919" w:rsidRDefault="00820919" w14:paraId="14A5FBDC" w14:textId="0EF9E539">
            <w:r>
              <w:t>-</w:t>
            </w:r>
            <w:r w:rsidRPr="006124F2">
              <w:t xml:space="preserve">de motie-Hoogeveen over alsnog gebruikmaken van de uitzonderingsbepaling van artikel 2, vijfde lid van de Richtlijn consumentenkrediet  </w:t>
            </w:r>
          </w:p>
        </w:tc>
      </w:tr>
      <w:tr w:rsidRPr="007D54C2" w:rsidR="00820919" w:rsidTr="002153CE" w14:paraId="41FB75D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820919" w:rsidP="00820919" w:rsidRDefault="00820919" w14:paraId="49909763" w14:textId="0071447A">
            <w:pPr>
              <w:rPr>
                <w:b/>
                <w:color w:val="000000"/>
                <w:szCs w:val="24"/>
              </w:rPr>
            </w:pPr>
            <w:r w:rsidRPr="002947ED">
              <w:rPr>
                <w:b/>
                <w:bCs/>
              </w:rPr>
              <w:t>36 924, nr. 1</w:t>
            </w:r>
            <w:r>
              <w:rPr>
                <w:b/>
                <w:bCs/>
              </w:rPr>
              <w:t>5</w:t>
            </w:r>
          </w:p>
        </w:tc>
        <w:tc>
          <w:tcPr>
            <w:tcW w:w="497" w:type="dxa"/>
            <w:tcBorders>
              <w:top w:val="nil"/>
              <w:left w:val="nil"/>
              <w:bottom w:val="nil"/>
              <w:right w:val="nil"/>
            </w:tcBorders>
          </w:tcPr>
          <w:p w:rsidRPr="00AA5077" w:rsidR="00820919" w:rsidP="00820919" w:rsidRDefault="00820919" w14:paraId="4B0C94EB" w14:textId="77777777">
            <w:pPr>
              <w:rPr>
                <w:szCs w:val="24"/>
              </w:rPr>
            </w:pPr>
          </w:p>
        </w:tc>
        <w:tc>
          <w:tcPr>
            <w:tcW w:w="6663" w:type="dxa"/>
            <w:gridSpan w:val="2"/>
            <w:tcBorders>
              <w:top w:val="nil"/>
              <w:left w:val="nil"/>
              <w:bottom w:val="nil"/>
              <w:right w:val="nil"/>
            </w:tcBorders>
          </w:tcPr>
          <w:p w:rsidRPr="00AA5077" w:rsidR="00820919" w:rsidP="00820919" w:rsidRDefault="00820919" w14:paraId="3CB9E10D" w14:textId="330BDDD8">
            <w:r>
              <w:t>-</w:t>
            </w:r>
            <w:r w:rsidRPr="006124F2">
              <w:t xml:space="preserve">de motie-Hoogeveen over het drempelbedrag in artikel 113, tweede lid van het Besluit Gedragstoezicht financiële ondernemingen verhogen naar €150  </w:t>
            </w:r>
          </w:p>
        </w:tc>
      </w:tr>
      <w:tr w:rsidRPr="007D54C2" w:rsidR="00820919" w:rsidTr="002153CE" w14:paraId="5DCB4B3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820919" w:rsidP="00820919" w:rsidRDefault="00820919" w14:paraId="66E52CFF" w14:textId="4446A5F8">
            <w:pPr>
              <w:rPr>
                <w:b/>
                <w:color w:val="000000"/>
                <w:szCs w:val="24"/>
              </w:rPr>
            </w:pPr>
            <w:r w:rsidRPr="002947ED">
              <w:rPr>
                <w:b/>
                <w:bCs/>
              </w:rPr>
              <w:t>36 924, nr. 1</w:t>
            </w:r>
            <w:r>
              <w:rPr>
                <w:b/>
                <w:bCs/>
              </w:rPr>
              <w:t>6</w:t>
            </w:r>
          </w:p>
        </w:tc>
        <w:tc>
          <w:tcPr>
            <w:tcW w:w="497" w:type="dxa"/>
            <w:tcBorders>
              <w:top w:val="nil"/>
              <w:left w:val="nil"/>
              <w:bottom w:val="nil"/>
              <w:right w:val="nil"/>
            </w:tcBorders>
          </w:tcPr>
          <w:p w:rsidRPr="00AA5077" w:rsidR="00820919" w:rsidP="00820919" w:rsidRDefault="00820919" w14:paraId="00FC15B2" w14:textId="77777777">
            <w:pPr>
              <w:rPr>
                <w:szCs w:val="24"/>
              </w:rPr>
            </w:pPr>
          </w:p>
        </w:tc>
        <w:tc>
          <w:tcPr>
            <w:tcW w:w="6663" w:type="dxa"/>
            <w:gridSpan w:val="2"/>
            <w:tcBorders>
              <w:top w:val="nil"/>
              <w:left w:val="nil"/>
              <w:bottom w:val="nil"/>
              <w:right w:val="nil"/>
            </w:tcBorders>
          </w:tcPr>
          <w:p w:rsidRPr="00AA5077" w:rsidR="00820919" w:rsidP="00820919" w:rsidRDefault="00820919" w14:paraId="61D90615" w14:textId="6891F96A">
            <w:r>
              <w:t>-</w:t>
            </w:r>
            <w:r w:rsidRPr="006124F2">
              <w:t xml:space="preserve">de motie-Hoogeveen/Van Eijk over de verificatieplicht in artikel 113, eerste lid van het Besluit Gedragstoezicht financiële ondernemingen risicogericht inrichten  </w:t>
            </w:r>
          </w:p>
        </w:tc>
      </w:tr>
      <w:tr w:rsidRPr="007D54C2" w:rsidR="00820919" w:rsidTr="002153CE" w14:paraId="5D89A22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820919" w:rsidP="00820919" w:rsidRDefault="00820919" w14:paraId="5B115E63" w14:textId="48F20121">
            <w:pPr>
              <w:rPr>
                <w:b/>
                <w:color w:val="000000"/>
                <w:szCs w:val="24"/>
              </w:rPr>
            </w:pPr>
            <w:r w:rsidRPr="002947ED">
              <w:rPr>
                <w:b/>
                <w:bCs/>
              </w:rPr>
              <w:t>36 924, nr. 1</w:t>
            </w:r>
            <w:r>
              <w:rPr>
                <w:b/>
                <w:bCs/>
              </w:rPr>
              <w:t>7</w:t>
            </w:r>
          </w:p>
        </w:tc>
        <w:tc>
          <w:tcPr>
            <w:tcW w:w="497" w:type="dxa"/>
            <w:tcBorders>
              <w:top w:val="nil"/>
              <w:left w:val="nil"/>
              <w:bottom w:val="nil"/>
              <w:right w:val="nil"/>
            </w:tcBorders>
          </w:tcPr>
          <w:p w:rsidRPr="00AA5077" w:rsidR="00820919" w:rsidP="00820919" w:rsidRDefault="00820919" w14:paraId="445EDAE6" w14:textId="77777777">
            <w:pPr>
              <w:rPr>
                <w:szCs w:val="24"/>
              </w:rPr>
            </w:pPr>
          </w:p>
        </w:tc>
        <w:tc>
          <w:tcPr>
            <w:tcW w:w="6663" w:type="dxa"/>
            <w:gridSpan w:val="2"/>
            <w:tcBorders>
              <w:top w:val="nil"/>
              <w:left w:val="nil"/>
              <w:bottom w:val="nil"/>
              <w:right w:val="nil"/>
            </w:tcBorders>
          </w:tcPr>
          <w:p w:rsidRPr="00AA5077" w:rsidR="00820919" w:rsidP="00820919" w:rsidRDefault="00820919" w14:paraId="060088B8" w14:textId="431A49D9">
            <w:r>
              <w:t>-</w:t>
            </w:r>
            <w:r w:rsidRPr="006124F2">
              <w:t xml:space="preserve">de motie-Van Eijk c.s. over de AFM verzoeken richtlijnen te publiceren over de reikwijdte van het kredietregime voor gangbare betaal- en facturatievormen </w:t>
            </w:r>
          </w:p>
        </w:tc>
      </w:tr>
      <w:tr w:rsidRPr="007D54C2" w:rsidR="00820919" w:rsidTr="002153CE" w14:paraId="545653D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820919" w:rsidP="00820919" w:rsidRDefault="00820919" w14:paraId="041FA66A" w14:textId="463FCAC5">
            <w:pPr>
              <w:rPr>
                <w:b/>
                <w:color w:val="000000"/>
                <w:szCs w:val="24"/>
              </w:rPr>
            </w:pPr>
            <w:r w:rsidRPr="002947ED">
              <w:rPr>
                <w:b/>
                <w:bCs/>
              </w:rPr>
              <w:t>36 924, nr. 1</w:t>
            </w:r>
            <w:r>
              <w:rPr>
                <w:b/>
                <w:bCs/>
              </w:rPr>
              <w:t>8</w:t>
            </w:r>
          </w:p>
        </w:tc>
        <w:tc>
          <w:tcPr>
            <w:tcW w:w="497" w:type="dxa"/>
            <w:tcBorders>
              <w:top w:val="nil"/>
              <w:left w:val="nil"/>
              <w:bottom w:val="nil"/>
              <w:right w:val="nil"/>
            </w:tcBorders>
          </w:tcPr>
          <w:p w:rsidRPr="00AA5077" w:rsidR="00820919" w:rsidP="00820919" w:rsidRDefault="00820919" w14:paraId="4D3FF2F8" w14:textId="77777777">
            <w:pPr>
              <w:rPr>
                <w:szCs w:val="24"/>
              </w:rPr>
            </w:pPr>
          </w:p>
        </w:tc>
        <w:tc>
          <w:tcPr>
            <w:tcW w:w="6663" w:type="dxa"/>
            <w:gridSpan w:val="2"/>
            <w:tcBorders>
              <w:top w:val="nil"/>
              <w:left w:val="nil"/>
              <w:bottom w:val="nil"/>
              <w:right w:val="nil"/>
            </w:tcBorders>
          </w:tcPr>
          <w:p w:rsidRPr="00AA5077" w:rsidR="00820919" w:rsidP="00820919" w:rsidRDefault="00820919" w14:paraId="2958F25B" w14:textId="462C4300">
            <w:r>
              <w:t>-</w:t>
            </w:r>
            <w:r w:rsidRPr="006124F2">
              <w:t xml:space="preserve">de motie-Inge van Dijk c.s. over de ontwikkeling van "buy now, pay later"-gebruik, betalingsproblemen en problematische schulden blijven monitoren  </w:t>
            </w:r>
          </w:p>
        </w:tc>
      </w:tr>
      <w:tr w:rsidRPr="007D54C2" w:rsidR="00820919" w:rsidTr="002153CE" w14:paraId="0A6F2AC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820919" w:rsidP="00820919" w:rsidRDefault="00820919" w14:paraId="0EDC3814" w14:textId="7BD74594">
            <w:pPr>
              <w:rPr>
                <w:b/>
                <w:color w:val="000000"/>
                <w:szCs w:val="24"/>
              </w:rPr>
            </w:pPr>
            <w:r w:rsidRPr="002947ED">
              <w:rPr>
                <w:b/>
                <w:bCs/>
              </w:rPr>
              <w:t xml:space="preserve">36 924, nr. </w:t>
            </w:r>
            <w:r w:rsidR="00FD4B3B">
              <w:rPr>
                <w:b/>
                <w:bCs/>
              </w:rPr>
              <w:t xml:space="preserve">24 (gewijzigd, was nr. </w:t>
            </w:r>
            <w:r w:rsidRPr="002947ED">
              <w:rPr>
                <w:b/>
                <w:bCs/>
              </w:rPr>
              <w:t>1</w:t>
            </w:r>
            <w:r>
              <w:rPr>
                <w:b/>
                <w:bCs/>
              </w:rPr>
              <w:t>9</w:t>
            </w:r>
            <w:r w:rsidR="00FD4B3B">
              <w:rPr>
                <w:b/>
                <w:bCs/>
              </w:rPr>
              <w:t>)</w:t>
            </w:r>
          </w:p>
        </w:tc>
        <w:tc>
          <w:tcPr>
            <w:tcW w:w="497" w:type="dxa"/>
            <w:tcBorders>
              <w:top w:val="nil"/>
              <w:left w:val="nil"/>
              <w:bottom w:val="nil"/>
              <w:right w:val="nil"/>
            </w:tcBorders>
          </w:tcPr>
          <w:p w:rsidRPr="00AA5077" w:rsidR="00820919" w:rsidP="00820919" w:rsidRDefault="00820919" w14:paraId="3160153C" w14:textId="77777777">
            <w:pPr>
              <w:rPr>
                <w:szCs w:val="24"/>
              </w:rPr>
            </w:pPr>
          </w:p>
        </w:tc>
        <w:tc>
          <w:tcPr>
            <w:tcW w:w="6663" w:type="dxa"/>
            <w:gridSpan w:val="2"/>
            <w:tcBorders>
              <w:top w:val="nil"/>
              <w:left w:val="nil"/>
              <w:bottom w:val="nil"/>
              <w:right w:val="nil"/>
            </w:tcBorders>
          </w:tcPr>
          <w:p w:rsidRPr="00AA5077" w:rsidR="00820919" w:rsidP="00820919" w:rsidRDefault="00820919" w14:paraId="4E1B5A97" w14:textId="252480EB">
            <w:r>
              <w:t>-</w:t>
            </w:r>
            <w:r w:rsidRPr="006124F2">
              <w:t>de</w:t>
            </w:r>
            <w:r w:rsidR="00FD4B3B">
              <w:t xml:space="preserve"> gewijzigde</w:t>
            </w:r>
            <w:r w:rsidRPr="006124F2">
              <w:t xml:space="preserve"> motie-Inge van Dijk c.s. over bij de Wet stelsel kredietregistratie de registratiegrens van €250 bezien en onderzoek doen naar het zichtbaar maken van de stapeling van kleine kredieten  </w:t>
            </w:r>
          </w:p>
        </w:tc>
      </w:tr>
      <w:tr w:rsidRPr="007D54C2" w:rsidR="00820919" w:rsidTr="002153CE" w14:paraId="52FD8A6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820919" w:rsidP="00820919" w:rsidRDefault="00820919" w14:paraId="65C7BDB2" w14:textId="7FC4F8F3">
            <w:pPr>
              <w:rPr>
                <w:b/>
                <w:color w:val="000000"/>
                <w:szCs w:val="24"/>
              </w:rPr>
            </w:pPr>
            <w:r w:rsidRPr="002947ED">
              <w:rPr>
                <w:b/>
                <w:bCs/>
              </w:rPr>
              <w:t xml:space="preserve">36 924, nr. </w:t>
            </w:r>
            <w:r>
              <w:rPr>
                <w:b/>
                <w:bCs/>
              </w:rPr>
              <w:t>20</w:t>
            </w:r>
          </w:p>
        </w:tc>
        <w:tc>
          <w:tcPr>
            <w:tcW w:w="497" w:type="dxa"/>
            <w:tcBorders>
              <w:top w:val="nil"/>
              <w:left w:val="nil"/>
              <w:bottom w:val="nil"/>
              <w:right w:val="nil"/>
            </w:tcBorders>
          </w:tcPr>
          <w:p w:rsidRPr="00AA5077" w:rsidR="00820919" w:rsidP="00820919" w:rsidRDefault="00820919" w14:paraId="3AC54D7A" w14:textId="77777777">
            <w:pPr>
              <w:rPr>
                <w:szCs w:val="24"/>
              </w:rPr>
            </w:pPr>
          </w:p>
        </w:tc>
        <w:tc>
          <w:tcPr>
            <w:tcW w:w="6663" w:type="dxa"/>
            <w:gridSpan w:val="2"/>
            <w:tcBorders>
              <w:top w:val="nil"/>
              <w:left w:val="nil"/>
              <w:bottom w:val="nil"/>
              <w:right w:val="nil"/>
            </w:tcBorders>
          </w:tcPr>
          <w:p w:rsidRPr="00AA5077" w:rsidR="00820919" w:rsidP="00820919" w:rsidRDefault="00820919" w14:paraId="3E3A05CE" w14:textId="48389C72">
            <w:r>
              <w:t>-</w:t>
            </w:r>
            <w:r w:rsidRPr="006124F2">
              <w:t xml:space="preserve">de motie-Bushoff over een waarschuwingszin verplichten bij het afrekenen met koop nu, betaal later  </w:t>
            </w:r>
          </w:p>
        </w:tc>
      </w:tr>
      <w:tr w:rsidRPr="007D54C2" w:rsidR="00820919" w:rsidTr="002153CE" w14:paraId="6A1EB9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820919" w:rsidP="00820919" w:rsidRDefault="00820919" w14:paraId="63B44239" w14:textId="14DD0ABF">
            <w:pPr>
              <w:rPr>
                <w:b/>
                <w:color w:val="000000"/>
                <w:szCs w:val="24"/>
              </w:rPr>
            </w:pPr>
            <w:r w:rsidRPr="002947ED">
              <w:rPr>
                <w:b/>
                <w:bCs/>
              </w:rPr>
              <w:t xml:space="preserve">36 924, nr. </w:t>
            </w:r>
            <w:r>
              <w:rPr>
                <w:b/>
                <w:bCs/>
              </w:rPr>
              <w:t>21</w:t>
            </w:r>
          </w:p>
        </w:tc>
        <w:tc>
          <w:tcPr>
            <w:tcW w:w="497" w:type="dxa"/>
            <w:tcBorders>
              <w:top w:val="nil"/>
              <w:left w:val="nil"/>
              <w:bottom w:val="nil"/>
              <w:right w:val="nil"/>
            </w:tcBorders>
          </w:tcPr>
          <w:p w:rsidRPr="00AA5077" w:rsidR="00820919" w:rsidP="00820919" w:rsidRDefault="00820919" w14:paraId="155D819E" w14:textId="77777777">
            <w:pPr>
              <w:rPr>
                <w:szCs w:val="24"/>
              </w:rPr>
            </w:pPr>
          </w:p>
        </w:tc>
        <w:tc>
          <w:tcPr>
            <w:tcW w:w="6663" w:type="dxa"/>
            <w:gridSpan w:val="2"/>
            <w:tcBorders>
              <w:top w:val="nil"/>
              <w:left w:val="nil"/>
              <w:bottom w:val="nil"/>
              <w:right w:val="nil"/>
            </w:tcBorders>
          </w:tcPr>
          <w:p w:rsidRPr="00AA5077" w:rsidR="00820919" w:rsidP="00820919" w:rsidRDefault="00820919" w14:paraId="3F423602" w14:textId="48C16D49">
            <w:r>
              <w:t>-</w:t>
            </w:r>
            <w:r w:rsidRPr="006124F2">
              <w:t xml:space="preserve">de motie-Bushoff over leeftijd als risicofactor meenemen bij een kredietwaardigheidsbeoordeling  </w:t>
            </w:r>
          </w:p>
        </w:tc>
      </w:tr>
      <w:tr w:rsidRPr="007D54C2" w:rsidR="00820919" w:rsidTr="002153CE" w14:paraId="4F6E4C5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820919" w:rsidP="00820919" w:rsidRDefault="00820919" w14:paraId="37C4133B" w14:textId="047CE411">
            <w:pPr>
              <w:rPr>
                <w:b/>
                <w:color w:val="000000"/>
                <w:szCs w:val="24"/>
              </w:rPr>
            </w:pPr>
            <w:r w:rsidRPr="002947ED">
              <w:rPr>
                <w:b/>
                <w:bCs/>
              </w:rPr>
              <w:t xml:space="preserve">36 924, nr. </w:t>
            </w:r>
            <w:r>
              <w:rPr>
                <w:b/>
                <w:bCs/>
              </w:rPr>
              <w:t>22</w:t>
            </w:r>
          </w:p>
        </w:tc>
        <w:tc>
          <w:tcPr>
            <w:tcW w:w="497" w:type="dxa"/>
            <w:tcBorders>
              <w:top w:val="nil"/>
              <w:left w:val="nil"/>
              <w:bottom w:val="nil"/>
              <w:right w:val="nil"/>
            </w:tcBorders>
          </w:tcPr>
          <w:p w:rsidRPr="00AA5077" w:rsidR="00820919" w:rsidP="00820919" w:rsidRDefault="00820919" w14:paraId="78228BAE" w14:textId="77777777">
            <w:pPr>
              <w:rPr>
                <w:szCs w:val="24"/>
              </w:rPr>
            </w:pPr>
          </w:p>
        </w:tc>
        <w:tc>
          <w:tcPr>
            <w:tcW w:w="6663" w:type="dxa"/>
            <w:gridSpan w:val="2"/>
            <w:tcBorders>
              <w:top w:val="nil"/>
              <w:left w:val="nil"/>
              <w:bottom w:val="nil"/>
              <w:right w:val="nil"/>
            </w:tcBorders>
          </w:tcPr>
          <w:p w:rsidRPr="00AA5077" w:rsidR="00820919" w:rsidP="00820919" w:rsidRDefault="00820919" w14:paraId="60559CD4" w14:textId="3DA7B459">
            <w:r>
              <w:t>-</w:t>
            </w:r>
            <w:r w:rsidRPr="006124F2">
              <w:t xml:space="preserve">de motie-Bushoff over de uitzonderingen binnen de Richtlijn consumentenkrediet nationaal evalueren  </w:t>
            </w:r>
          </w:p>
        </w:tc>
      </w:tr>
      <w:tr w:rsidRPr="007D54C2" w:rsidR="00820919" w:rsidTr="002153CE" w14:paraId="2EEE5BD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820919" w:rsidP="00820919" w:rsidRDefault="00820919" w14:paraId="557402A5" w14:textId="4BC84298">
            <w:pPr>
              <w:rPr>
                <w:b/>
                <w:color w:val="000000"/>
                <w:szCs w:val="24"/>
              </w:rPr>
            </w:pPr>
            <w:r w:rsidRPr="002947ED">
              <w:rPr>
                <w:b/>
                <w:bCs/>
              </w:rPr>
              <w:t xml:space="preserve">36 924, nr. </w:t>
            </w:r>
            <w:r>
              <w:rPr>
                <w:b/>
                <w:bCs/>
              </w:rPr>
              <w:t>23</w:t>
            </w:r>
            <w:r w:rsidR="009738B3">
              <w:rPr>
                <w:b/>
                <w:bCs/>
              </w:rPr>
              <w:t xml:space="preserve"> (aangehouden)</w:t>
            </w:r>
          </w:p>
        </w:tc>
        <w:tc>
          <w:tcPr>
            <w:tcW w:w="497" w:type="dxa"/>
            <w:tcBorders>
              <w:top w:val="nil"/>
              <w:left w:val="nil"/>
              <w:bottom w:val="nil"/>
              <w:right w:val="nil"/>
            </w:tcBorders>
          </w:tcPr>
          <w:p w:rsidRPr="00AA5077" w:rsidR="00820919" w:rsidP="00820919" w:rsidRDefault="00820919" w14:paraId="5E9647A3" w14:textId="77777777">
            <w:pPr>
              <w:rPr>
                <w:szCs w:val="24"/>
              </w:rPr>
            </w:pPr>
          </w:p>
        </w:tc>
        <w:tc>
          <w:tcPr>
            <w:tcW w:w="6663" w:type="dxa"/>
            <w:gridSpan w:val="2"/>
            <w:tcBorders>
              <w:top w:val="nil"/>
              <w:left w:val="nil"/>
              <w:bottom w:val="nil"/>
              <w:right w:val="nil"/>
            </w:tcBorders>
          </w:tcPr>
          <w:p w:rsidRPr="00AA5077" w:rsidR="00820919" w:rsidP="00820919" w:rsidRDefault="00820919" w14:paraId="46470DEF" w14:textId="5CE51B08">
            <w:r>
              <w:t>-</w:t>
            </w:r>
            <w:r w:rsidRPr="006124F2">
              <w:t xml:space="preserve">de motie-Schoonis c.s. over onderzoeken hoe gebouwgebonden financiering voor verduurzaming van woningen makkelijker gemaakt kan worden voor huiseigenaren  </w:t>
            </w:r>
          </w:p>
        </w:tc>
      </w:tr>
      <w:tr w:rsidRPr="007D54C2" w:rsidR="00AA5077" w:rsidTr="002153CE" w14:paraId="2B56EDD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AA5077" w:rsidP="00DD4EE3" w:rsidRDefault="00AA5077" w14:paraId="20F2B8AB" w14:textId="77777777">
            <w:pPr>
              <w:rPr>
                <w:b/>
                <w:color w:val="000000"/>
                <w:szCs w:val="24"/>
              </w:rPr>
            </w:pPr>
          </w:p>
        </w:tc>
        <w:tc>
          <w:tcPr>
            <w:tcW w:w="497" w:type="dxa"/>
            <w:tcBorders>
              <w:top w:val="nil"/>
              <w:left w:val="nil"/>
              <w:bottom w:val="nil"/>
              <w:right w:val="nil"/>
            </w:tcBorders>
          </w:tcPr>
          <w:p w:rsidRPr="00AA5077" w:rsidR="00AA5077" w:rsidP="00DD4EE3" w:rsidRDefault="00AA5077" w14:paraId="1AA3333E" w14:textId="77777777">
            <w:pPr>
              <w:rPr>
                <w:szCs w:val="24"/>
              </w:rPr>
            </w:pPr>
          </w:p>
        </w:tc>
        <w:tc>
          <w:tcPr>
            <w:tcW w:w="6663" w:type="dxa"/>
            <w:gridSpan w:val="2"/>
            <w:tcBorders>
              <w:top w:val="nil"/>
              <w:left w:val="nil"/>
              <w:bottom w:val="nil"/>
              <w:right w:val="nil"/>
            </w:tcBorders>
          </w:tcPr>
          <w:p w:rsidRPr="00AA5077" w:rsidR="00AA5077" w:rsidP="00DD4EE3" w:rsidRDefault="00AA5077" w14:paraId="01F19111" w14:textId="77777777"/>
        </w:tc>
      </w:tr>
      <w:tr w:rsidRPr="007D54C2" w:rsidR="00AA5077" w:rsidTr="002153CE" w14:paraId="3461266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AA5077" w:rsidP="00DD4EE3" w:rsidRDefault="00AF36AA" w14:paraId="40EF9246" w14:textId="4EEF744A">
            <w:pPr>
              <w:rPr>
                <w:b/>
                <w:color w:val="000000"/>
                <w:szCs w:val="24"/>
              </w:rPr>
            </w:pPr>
            <w:r>
              <w:rPr>
                <w:b/>
                <w:color w:val="000000"/>
                <w:szCs w:val="24"/>
              </w:rPr>
              <w:t xml:space="preserve">Stemmingen </w:t>
            </w:r>
          </w:p>
        </w:tc>
        <w:tc>
          <w:tcPr>
            <w:tcW w:w="497" w:type="dxa"/>
            <w:tcBorders>
              <w:top w:val="nil"/>
              <w:left w:val="nil"/>
              <w:bottom w:val="nil"/>
              <w:right w:val="nil"/>
            </w:tcBorders>
          </w:tcPr>
          <w:p w:rsidRPr="00AA5077" w:rsidR="00AA5077" w:rsidP="00DD4EE3" w:rsidRDefault="00AA5077" w14:paraId="41CB5C40" w14:textId="77777777">
            <w:pPr>
              <w:rPr>
                <w:szCs w:val="24"/>
              </w:rPr>
            </w:pPr>
          </w:p>
        </w:tc>
        <w:tc>
          <w:tcPr>
            <w:tcW w:w="6663" w:type="dxa"/>
            <w:gridSpan w:val="2"/>
            <w:tcBorders>
              <w:top w:val="nil"/>
              <w:left w:val="nil"/>
              <w:bottom w:val="nil"/>
              <w:right w:val="nil"/>
            </w:tcBorders>
          </w:tcPr>
          <w:p w:rsidRPr="00AA5077" w:rsidR="00AA5077" w:rsidP="00DD4EE3" w:rsidRDefault="00AF36AA" w14:paraId="319ECE67" w14:textId="17C5E7BB">
            <w:r>
              <w:t xml:space="preserve">16. Stemmingen in verband met: </w:t>
            </w:r>
          </w:p>
        </w:tc>
      </w:tr>
      <w:tr w:rsidRPr="007D54C2" w:rsidR="00AA5077" w:rsidTr="002153CE" w14:paraId="26224DA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AA5077" w:rsidP="00DD4EE3" w:rsidRDefault="00AF36AA" w14:paraId="0E0A0C5E" w14:textId="38DA8BC9">
            <w:pPr>
              <w:rPr>
                <w:b/>
                <w:color w:val="000000"/>
                <w:szCs w:val="24"/>
              </w:rPr>
            </w:pPr>
            <w:r>
              <w:rPr>
                <w:b/>
                <w:color w:val="000000"/>
                <w:szCs w:val="24"/>
              </w:rPr>
              <w:t>36 835</w:t>
            </w:r>
          </w:p>
        </w:tc>
        <w:tc>
          <w:tcPr>
            <w:tcW w:w="497" w:type="dxa"/>
            <w:tcBorders>
              <w:top w:val="nil"/>
              <w:left w:val="nil"/>
              <w:bottom w:val="nil"/>
              <w:right w:val="nil"/>
            </w:tcBorders>
          </w:tcPr>
          <w:p w:rsidRPr="00AA5077" w:rsidR="00AA5077" w:rsidP="00DD4EE3" w:rsidRDefault="00AA5077" w14:paraId="32891D4F" w14:textId="77777777">
            <w:pPr>
              <w:rPr>
                <w:szCs w:val="24"/>
              </w:rPr>
            </w:pPr>
          </w:p>
        </w:tc>
        <w:tc>
          <w:tcPr>
            <w:tcW w:w="6663" w:type="dxa"/>
            <w:gridSpan w:val="2"/>
            <w:tcBorders>
              <w:top w:val="nil"/>
              <w:left w:val="nil"/>
              <w:bottom w:val="nil"/>
              <w:right w:val="nil"/>
            </w:tcBorders>
          </w:tcPr>
          <w:p w:rsidRPr="00AF36AA" w:rsidR="00AA5077" w:rsidP="00DD4EE3" w:rsidRDefault="00AF36AA" w14:paraId="51362B27" w14:textId="6385CF09">
            <w:pPr>
              <w:rPr>
                <w:szCs w:val="24"/>
              </w:rPr>
            </w:pPr>
            <w:r w:rsidRPr="00B8391F">
              <w:rPr>
                <w:szCs w:val="24"/>
              </w:rPr>
              <w:t>Implementatie van Richtlijn (EU) 2024/1712 van het Europees Parlement en de Raad van 13 juni 2024 tot wijziging van Richtlijn 2011/36/EU inzake de voorkoming en bestrijding van mensenhandel en de bescherming van slachtoffers daarvan (Implementatiewet herziene Europese richtlijn mensenhandel)</w:t>
            </w:r>
          </w:p>
        </w:tc>
      </w:tr>
      <w:tr w:rsidRPr="007D54C2" w:rsidR="00AA5077" w:rsidTr="002153CE" w14:paraId="3FCC3E9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AA5077" w:rsidP="00DD4EE3" w:rsidRDefault="00AA5077" w14:paraId="1551B3FA" w14:textId="77777777">
            <w:pPr>
              <w:rPr>
                <w:b/>
                <w:color w:val="000000"/>
                <w:szCs w:val="24"/>
              </w:rPr>
            </w:pPr>
          </w:p>
        </w:tc>
        <w:tc>
          <w:tcPr>
            <w:tcW w:w="497" w:type="dxa"/>
            <w:tcBorders>
              <w:top w:val="nil"/>
              <w:left w:val="nil"/>
              <w:bottom w:val="nil"/>
              <w:right w:val="nil"/>
            </w:tcBorders>
          </w:tcPr>
          <w:p w:rsidRPr="00AA5077" w:rsidR="00AA5077" w:rsidP="00DD4EE3" w:rsidRDefault="00AA5077" w14:paraId="7A724407" w14:textId="77777777">
            <w:pPr>
              <w:rPr>
                <w:szCs w:val="24"/>
              </w:rPr>
            </w:pPr>
          </w:p>
        </w:tc>
        <w:tc>
          <w:tcPr>
            <w:tcW w:w="6663" w:type="dxa"/>
            <w:gridSpan w:val="2"/>
            <w:tcBorders>
              <w:top w:val="nil"/>
              <w:left w:val="nil"/>
              <w:bottom w:val="nil"/>
              <w:right w:val="nil"/>
            </w:tcBorders>
          </w:tcPr>
          <w:p w:rsidRPr="00AA5077" w:rsidR="00AA5077" w:rsidP="00DD4EE3" w:rsidRDefault="00AA5077" w14:paraId="0CA8B8F5" w14:textId="77777777"/>
        </w:tc>
      </w:tr>
      <w:tr w:rsidRPr="007D54C2" w:rsidR="00AA5077" w:rsidTr="002153CE" w14:paraId="210A52E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AA5077" w:rsidP="00DD4EE3" w:rsidRDefault="00AA5077" w14:paraId="1989C115" w14:textId="77777777">
            <w:pPr>
              <w:rPr>
                <w:b/>
                <w:color w:val="000000"/>
                <w:szCs w:val="24"/>
              </w:rPr>
            </w:pPr>
          </w:p>
        </w:tc>
        <w:tc>
          <w:tcPr>
            <w:tcW w:w="497" w:type="dxa"/>
            <w:tcBorders>
              <w:top w:val="nil"/>
              <w:left w:val="nil"/>
              <w:bottom w:val="nil"/>
              <w:right w:val="nil"/>
            </w:tcBorders>
          </w:tcPr>
          <w:p w:rsidRPr="00AA5077" w:rsidR="00AA5077" w:rsidP="00DD4EE3" w:rsidRDefault="00AA5077" w14:paraId="54C10C22" w14:textId="77777777">
            <w:pPr>
              <w:rPr>
                <w:szCs w:val="24"/>
              </w:rPr>
            </w:pPr>
          </w:p>
        </w:tc>
        <w:tc>
          <w:tcPr>
            <w:tcW w:w="6663" w:type="dxa"/>
            <w:gridSpan w:val="2"/>
            <w:tcBorders>
              <w:top w:val="nil"/>
              <w:left w:val="nil"/>
              <w:bottom w:val="nil"/>
              <w:right w:val="nil"/>
            </w:tcBorders>
          </w:tcPr>
          <w:p w:rsidRPr="0028214F" w:rsidR="0028214F" w:rsidP="0028214F" w:rsidRDefault="0028214F" w14:paraId="0FA3B0EB" w14:textId="5DB149FF">
            <w:pPr>
              <w:rPr>
                <w:szCs w:val="24"/>
              </w:rPr>
            </w:pPr>
            <w:r w:rsidRPr="0028214F">
              <w:rPr>
                <w:szCs w:val="24"/>
              </w:rPr>
              <w:t>36 835</w:t>
            </w:r>
            <w:r w:rsidRPr="0028214F">
              <w:rPr>
                <w:szCs w:val="24"/>
              </w:rPr>
              <w:tab/>
            </w:r>
            <w:r w:rsidRPr="0028214F">
              <w:rPr>
                <w:szCs w:val="24"/>
              </w:rPr>
              <w:tab/>
            </w:r>
            <w:r w:rsidR="00A1310B">
              <w:rPr>
                <w:szCs w:val="24"/>
              </w:rPr>
              <w:t xml:space="preserve"> </w:t>
            </w:r>
            <w:r w:rsidRPr="0028214F">
              <w:rPr>
                <w:szCs w:val="24"/>
              </w:rPr>
              <w:fldChar w:fldCharType="begin"/>
            </w:r>
            <w:r w:rsidRPr="0028214F">
              <w:rPr>
                <w:szCs w:val="24"/>
              </w:rPr>
              <w:instrText xml:space="preserve"> =  \* MERGEFORMAT </w:instrText>
            </w:r>
            <w:r w:rsidRPr="0028214F">
              <w:rPr>
                <w:szCs w:val="24"/>
              </w:rPr>
              <w:fldChar w:fldCharType="separate"/>
            </w:r>
            <w:r w:rsidRPr="0028214F">
              <w:rPr>
                <w:szCs w:val="24"/>
              </w:rPr>
              <w:t xml:space="preserve">(bijgewerkt t/m amendement nr. </w:t>
            </w:r>
            <w:r w:rsidRPr="0028214F">
              <w:rPr>
                <w:szCs w:val="24"/>
              </w:rPr>
              <w:fldChar w:fldCharType="end"/>
            </w:r>
            <w:r w:rsidRPr="0028214F">
              <w:rPr>
                <w:szCs w:val="24"/>
              </w:rPr>
              <w:t xml:space="preserve">28) </w:t>
            </w:r>
            <w:r w:rsidRPr="0028214F">
              <w:rPr>
                <w:szCs w:val="24"/>
              </w:rPr>
              <w:tab/>
            </w:r>
          </w:p>
          <w:p w:rsidRPr="0028214F" w:rsidR="0028214F" w:rsidP="0028214F" w:rsidRDefault="0028214F" w14:paraId="15C6EA23" w14:textId="77777777">
            <w:pPr>
              <w:rPr>
                <w:szCs w:val="24"/>
              </w:rPr>
            </w:pPr>
          </w:p>
          <w:p w:rsidRPr="0028214F" w:rsidR="0028214F" w:rsidP="0028214F" w:rsidRDefault="0028214F" w14:paraId="0B10EE20" w14:textId="77777777">
            <w:pPr>
              <w:rPr>
                <w:szCs w:val="24"/>
              </w:rPr>
            </w:pPr>
            <w:r w:rsidRPr="0028214F">
              <w:rPr>
                <w:szCs w:val="24"/>
              </w:rPr>
              <w:t>- artikel I, aanhef</w:t>
            </w:r>
          </w:p>
          <w:p w:rsidRPr="0028214F" w:rsidR="0028214F" w:rsidP="0028214F" w:rsidRDefault="0028214F" w14:paraId="238BF7F3" w14:textId="77777777">
            <w:pPr>
              <w:rPr>
                <w:szCs w:val="24"/>
              </w:rPr>
            </w:pPr>
            <w:r w:rsidRPr="0028214F">
              <w:rPr>
                <w:szCs w:val="24"/>
                <w:highlight w:val="yellow"/>
              </w:rPr>
              <w:t>- amendement Boomsma/Bikker (17,I)</w:t>
            </w:r>
            <w:r w:rsidRPr="0028214F">
              <w:rPr>
                <w:szCs w:val="24"/>
              </w:rPr>
              <w:t xml:space="preserve"> over het introduceren van een meld- en informatieplicht voor online platforms met seksadvertenties (invoegen onderdelen aA en bA)</w:t>
            </w:r>
          </w:p>
          <w:p w:rsidRPr="0028214F" w:rsidR="0028214F" w:rsidP="0028214F" w:rsidRDefault="0028214F" w14:paraId="4BB3F334" w14:textId="77777777">
            <w:pPr>
              <w:rPr>
                <w:szCs w:val="24"/>
              </w:rPr>
            </w:pPr>
            <w:r w:rsidRPr="0028214F">
              <w:rPr>
                <w:szCs w:val="24"/>
                <w:highlight w:val="yellow"/>
              </w:rPr>
              <w:t>- amendement Faber (14)</w:t>
            </w:r>
            <w:r w:rsidRPr="0028214F">
              <w:rPr>
                <w:szCs w:val="24"/>
              </w:rPr>
              <w:t xml:space="preserve"> over mensensmokkel ongeacht het motief strafbaar stellen (invoegen onderdeel aA)</w:t>
            </w:r>
          </w:p>
          <w:p w:rsidRPr="0028214F" w:rsidR="0028214F" w:rsidP="0028214F" w:rsidRDefault="0028214F" w14:paraId="5185E822" w14:textId="77777777">
            <w:pPr>
              <w:rPr>
                <w:szCs w:val="24"/>
              </w:rPr>
            </w:pPr>
            <w:r w:rsidRPr="0028214F">
              <w:rPr>
                <w:szCs w:val="24"/>
                <w:highlight w:val="yellow"/>
              </w:rPr>
              <w:t>- amendement Faber/Diederik van Dijk (10,II)</w:t>
            </w:r>
            <w:r w:rsidRPr="0028214F">
              <w:rPr>
                <w:szCs w:val="24"/>
              </w:rPr>
              <w:t xml:space="preserve"> over expliciteren dat ook commercieel draagmoederschap tussen particulieren verboden is (invoegen onderdeel aA)</w:t>
            </w:r>
          </w:p>
          <w:p w:rsidRPr="0028214F" w:rsidR="0028214F" w:rsidP="0028214F" w:rsidRDefault="0028214F" w14:paraId="19273CD1" w14:textId="77777777">
            <w:pPr>
              <w:rPr>
                <w:szCs w:val="24"/>
              </w:rPr>
            </w:pPr>
          </w:p>
          <w:p w:rsidRPr="0028214F" w:rsidR="0028214F" w:rsidP="0028214F" w:rsidRDefault="0028214F" w14:paraId="1154D6F3" w14:textId="77777777">
            <w:pPr>
              <w:ind w:left="568" w:firstLine="2"/>
              <w:rPr>
                <w:szCs w:val="24"/>
              </w:rPr>
            </w:pPr>
            <w:r w:rsidRPr="0028214F">
              <w:rPr>
                <w:szCs w:val="24"/>
              </w:rPr>
              <w:t>NB. Indien enerzijds 17 en anderzijds 10 en/of 14 wordt aangenomen, wordt het met 10,II en/of 14 in te voegen onderdeel aA ingevoegd na het met 17,I in te voegen onderdeel Aa.</w:t>
            </w:r>
          </w:p>
          <w:p w:rsidRPr="0028214F" w:rsidR="0028214F" w:rsidP="0028214F" w:rsidRDefault="0028214F" w14:paraId="7EC6E484" w14:textId="77777777">
            <w:pPr>
              <w:ind w:left="568" w:firstLine="2"/>
              <w:rPr>
                <w:szCs w:val="24"/>
              </w:rPr>
            </w:pPr>
          </w:p>
          <w:p w:rsidRPr="0028214F" w:rsidR="0028214F" w:rsidP="0028214F" w:rsidRDefault="0028214F" w14:paraId="2F399DA8" w14:textId="77777777">
            <w:pPr>
              <w:rPr>
                <w:szCs w:val="24"/>
              </w:rPr>
            </w:pPr>
            <w:r w:rsidRPr="0028214F">
              <w:rPr>
                <w:szCs w:val="24"/>
                <w:highlight w:val="yellow"/>
              </w:rPr>
              <w:t>- gewijzigd amendement Boomsma c.s. (23,I)</w:t>
            </w:r>
            <w:r w:rsidRPr="0028214F">
              <w:rPr>
                <w:szCs w:val="24"/>
              </w:rPr>
              <w:t xml:space="preserve"> over het expliciteren van relationele uitbuiting als vorm van mensenhandel</w:t>
            </w:r>
          </w:p>
          <w:p w:rsidRPr="0028214F" w:rsidR="0028214F" w:rsidP="0028214F" w:rsidRDefault="0028214F" w14:paraId="5061F9B1" w14:textId="77777777">
            <w:pPr>
              <w:rPr>
                <w:szCs w:val="24"/>
              </w:rPr>
            </w:pPr>
            <w:r w:rsidRPr="0028214F">
              <w:rPr>
                <w:szCs w:val="24"/>
                <w:highlight w:val="yellow"/>
              </w:rPr>
              <w:t>- gewijzigd amendement Faber (25,I)</w:t>
            </w:r>
            <w:r w:rsidRPr="0028214F">
              <w:rPr>
                <w:szCs w:val="24"/>
              </w:rPr>
              <w:t xml:space="preserve"> over het met het oog op verkrijgen van asiel vooruitsturen van minderjarige kinderen door ouders kwalificeren als uitbuiting </w:t>
            </w:r>
          </w:p>
          <w:p w:rsidRPr="0028214F" w:rsidR="0028214F" w:rsidP="0028214F" w:rsidRDefault="0028214F" w14:paraId="59B4D5F6" w14:textId="77777777">
            <w:pPr>
              <w:rPr>
                <w:szCs w:val="24"/>
              </w:rPr>
            </w:pPr>
            <w:r w:rsidRPr="0028214F">
              <w:rPr>
                <w:szCs w:val="24"/>
                <w:highlight w:val="yellow"/>
              </w:rPr>
              <w:t>- gewijzigd amendement Faber/Diederik van Dijk (24,II)</w:t>
            </w:r>
            <w:r w:rsidRPr="0028214F">
              <w:rPr>
                <w:szCs w:val="24"/>
              </w:rPr>
              <w:t xml:space="preserve"> over het trapsgewijs verhogen van de leeftijd voor prostitutie van 18 naar 21 jaar</w:t>
            </w:r>
          </w:p>
          <w:p w:rsidRPr="0028214F" w:rsidR="0028214F" w:rsidP="0028214F" w:rsidRDefault="0028214F" w14:paraId="09813655" w14:textId="77777777">
            <w:pPr>
              <w:rPr>
                <w:szCs w:val="24"/>
              </w:rPr>
            </w:pPr>
            <w:r w:rsidRPr="0028214F">
              <w:rPr>
                <w:szCs w:val="24"/>
                <w:highlight w:val="yellow"/>
              </w:rPr>
              <w:t>- gewijzigd amendement Faber/Diederik van Dijk (27,I)</w:t>
            </w:r>
            <w:r w:rsidRPr="0028214F">
              <w:rPr>
                <w:szCs w:val="24"/>
              </w:rPr>
              <w:t xml:space="preserve"> over het schrappen van 'oogmerk' als bestanddeel van de delictsomschrijving van mensenhandel</w:t>
            </w:r>
          </w:p>
          <w:p w:rsidRPr="0028214F" w:rsidR="0028214F" w:rsidP="0028214F" w:rsidRDefault="0028214F" w14:paraId="3D0E06F0" w14:textId="77777777">
            <w:pPr>
              <w:rPr>
                <w:szCs w:val="24"/>
              </w:rPr>
            </w:pPr>
          </w:p>
          <w:p w:rsidRPr="0028214F" w:rsidR="0028214F" w:rsidP="0028214F" w:rsidRDefault="0028214F" w14:paraId="5E2CF788" w14:textId="77777777">
            <w:pPr>
              <w:ind w:left="568" w:firstLine="2"/>
              <w:rPr>
                <w:szCs w:val="24"/>
              </w:rPr>
            </w:pPr>
            <w:r w:rsidRPr="0028214F">
              <w:rPr>
                <w:szCs w:val="24"/>
              </w:rPr>
              <w:t xml:space="preserve">NB. Indien 24 en 27 worden aangenomen, worden de teksten van de met 24,II en 27,I voorgestelde onderdelen 1 in elkaar verwerkt tot één onderdeel 1, met dien verstande dat geen uitvoering gegeven wordt aan de met 27,I, onderdeel 1, onder b, voorgestelde wijzigingsopdracht maar in plaats daarvan het met 24,II, onderdeel 1, onder a, ingevoegde subonderdeel 2, aanhef, “met het oogmerk van” wordt vervangen door “met het opzet op”. </w:t>
            </w:r>
          </w:p>
          <w:p w:rsidRPr="0028214F" w:rsidR="0028214F" w:rsidP="0028214F" w:rsidRDefault="0028214F" w14:paraId="7E210E25" w14:textId="77777777">
            <w:pPr>
              <w:rPr>
                <w:szCs w:val="24"/>
              </w:rPr>
            </w:pPr>
            <w:r w:rsidRPr="0028214F">
              <w:rPr>
                <w:szCs w:val="24"/>
              </w:rPr>
              <w:t xml:space="preserve">   </w:t>
            </w:r>
          </w:p>
          <w:p w:rsidRPr="0028214F" w:rsidR="0028214F" w:rsidP="0028214F" w:rsidRDefault="0028214F" w14:paraId="5528974D" w14:textId="77777777">
            <w:pPr>
              <w:rPr>
                <w:szCs w:val="24"/>
              </w:rPr>
            </w:pPr>
            <w:r w:rsidRPr="0028214F">
              <w:rPr>
                <w:szCs w:val="24"/>
                <w:highlight w:val="yellow"/>
              </w:rPr>
              <w:t>- gewijzigd amendement Faber (28,I)</w:t>
            </w:r>
            <w:r w:rsidRPr="0028214F">
              <w:rPr>
                <w:szCs w:val="24"/>
              </w:rPr>
              <w:t xml:space="preserve"> over het behulpzaam zijn bij mensenhandel ongeacht het motief strafbaar stellen</w:t>
            </w:r>
          </w:p>
          <w:p w:rsidRPr="0028214F" w:rsidR="0028214F" w:rsidP="0028214F" w:rsidRDefault="0028214F" w14:paraId="11415A8A" w14:textId="77777777">
            <w:pPr>
              <w:rPr>
                <w:szCs w:val="24"/>
              </w:rPr>
            </w:pPr>
          </w:p>
          <w:p w:rsidRPr="0028214F" w:rsidR="0028214F" w:rsidP="0028214F" w:rsidRDefault="0028214F" w14:paraId="133B1363" w14:textId="77777777">
            <w:pPr>
              <w:ind w:left="568" w:firstLine="2"/>
              <w:rPr>
                <w:szCs w:val="24"/>
              </w:rPr>
            </w:pPr>
            <w:r w:rsidRPr="0028214F">
              <w:rPr>
                <w:szCs w:val="24"/>
              </w:rPr>
              <w:t>NB. Indien twee of meer van de amendementen 24, 27 en/of 28 worden aangenomen, wordt slechts eenmaal uitvoering gegeven aan de met 24,II, onderdeel 1, 27,I, onderdeel 1, en/of 28,I, onderdeel 1, voorgestelde opdracht tot invoeging van de onderdeelsaanduiding “2.” en wordt slechts eenmaal uitvoering gegeven aan de met 24,II, onderdeel 2, 27,I, onderdeel 2, en/of 28,I, onderdeel 2, voorgestelde opdracht tot invoeging van een aanhef.</w:t>
            </w:r>
          </w:p>
          <w:p w:rsidRPr="0028214F" w:rsidR="0028214F" w:rsidP="0028214F" w:rsidRDefault="0028214F" w14:paraId="5C6379BB" w14:textId="77777777">
            <w:pPr>
              <w:ind w:left="568" w:firstLine="2"/>
              <w:rPr>
                <w:szCs w:val="24"/>
              </w:rPr>
            </w:pPr>
          </w:p>
          <w:p w:rsidRPr="0028214F" w:rsidR="0028214F" w:rsidP="0028214F" w:rsidRDefault="0028214F" w14:paraId="6F41E0AF" w14:textId="77777777">
            <w:pPr>
              <w:rPr>
                <w:szCs w:val="24"/>
              </w:rPr>
            </w:pPr>
            <w:r w:rsidRPr="0028214F">
              <w:rPr>
                <w:szCs w:val="24"/>
                <w:highlight w:val="yellow"/>
              </w:rPr>
              <w:t>- gewijzigd amendement Faber (26,I)</w:t>
            </w:r>
            <w:r w:rsidRPr="0028214F">
              <w:rPr>
                <w:szCs w:val="24"/>
              </w:rPr>
              <w:t xml:space="preserve"> over uitbuiting begaan door een ambtenaar als specifieke strafverzwarende omstandigheid aanmerken</w:t>
            </w:r>
          </w:p>
          <w:p w:rsidRPr="0028214F" w:rsidR="0028214F" w:rsidP="0028214F" w:rsidRDefault="0028214F" w14:paraId="4D558D0A" w14:textId="77777777">
            <w:pPr>
              <w:rPr>
                <w:szCs w:val="24"/>
              </w:rPr>
            </w:pPr>
          </w:p>
          <w:p w:rsidRPr="0028214F" w:rsidR="0028214F" w:rsidP="0028214F" w:rsidRDefault="0028214F" w14:paraId="66108F06" w14:textId="77777777">
            <w:pPr>
              <w:ind w:left="568"/>
              <w:rPr>
                <w:szCs w:val="24"/>
              </w:rPr>
            </w:pPr>
            <w:r w:rsidRPr="0028214F">
              <w:rPr>
                <w:szCs w:val="24"/>
              </w:rPr>
              <w:t>NB. Indien enerzijds 26 en anderzijds een of meer van de amendementen 24, 27 en/of 28 worden aangenomen, wordt geen uitvoering gegeven aan de met 26,I, onderdelen 1 en 2, voorgestelde opdrachten tot invoeging van een aanhef en de onderdeelsaanduiding “1.”.</w:t>
            </w:r>
          </w:p>
          <w:p w:rsidRPr="0028214F" w:rsidR="0028214F" w:rsidP="0028214F" w:rsidRDefault="0028214F" w14:paraId="244BC394" w14:textId="77777777">
            <w:pPr>
              <w:rPr>
                <w:szCs w:val="24"/>
              </w:rPr>
            </w:pPr>
          </w:p>
          <w:p w:rsidRPr="0028214F" w:rsidR="0028214F" w:rsidP="0028214F" w:rsidRDefault="0028214F" w14:paraId="099ADBE9" w14:textId="77777777">
            <w:pPr>
              <w:rPr>
                <w:szCs w:val="24"/>
              </w:rPr>
            </w:pPr>
            <w:r w:rsidRPr="0028214F">
              <w:rPr>
                <w:szCs w:val="24"/>
              </w:rPr>
              <w:t>- onderdeel A</w:t>
            </w:r>
          </w:p>
          <w:p w:rsidRPr="0028214F" w:rsidR="0028214F" w:rsidP="0028214F" w:rsidRDefault="0028214F" w14:paraId="14F336A4" w14:textId="77777777">
            <w:pPr>
              <w:rPr>
                <w:szCs w:val="24"/>
              </w:rPr>
            </w:pPr>
            <w:r w:rsidRPr="0028214F">
              <w:rPr>
                <w:szCs w:val="24"/>
              </w:rPr>
              <w:t>- gewijzigd amendement Faber (26,II)</w:t>
            </w:r>
          </w:p>
          <w:p w:rsidRPr="0028214F" w:rsidR="0028214F" w:rsidP="0028214F" w:rsidRDefault="0028214F" w14:paraId="5183DF82" w14:textId="77777777">
            <w:pPr>
              <w:rPr>
                <w:szCs w:val="24"/>
              </w:rPr>
            </w:pPr>
            <w:r w:rsidRPr="0028214F">
              <w:rPr>
                <w:szCs w:val="24"/>
              </w:rPr>
              <w:t>- onderdeel B</w:t>
            </w:r>
          </w:p>
          <w:p w:rsidRPr="0028214F" w:rsidR="0028214F" w:rsidP="0028214F" w:rsidRDefault="0028214F" w14:paraId="4B226554" w14:textId="77777777">
            <w:pPr>
              <w:rPr>
                <w:szCs w:val="24"/>
              </w:rPr>
            </w:pPr>
            <w:r w:rsidRPr="0028214F">
              <w:rPr>
                <w:szCs w:val="24"/>
              </w:rPr>
              <w:t>- artikel I</w:t>
            </w:r>
          </w:p>
          <w:p w:rsidRPr="0028214F" w:rsidR="0028214F" w:rsidP="0028214F" w:rsidRDefault="0028214F" w14:paraId="01961EF6" w14:textId="77777777">
            <w:pPr>
              <w:rPr>
                <w:szCs w:val="24"/>
              </w:rPr>
            </w:pPr>
            <w:r w:rsidRPr="0028214F">
              <w:rPr>
                <w:szCs w:val="24"/>
              </w:rPr>
              <w:t>- amendement Boomsma/Bikker (17,II) (invoegen artikel Ia)</w:t>
            </w:r>
          </w:p>
          <w:p w:rsidRPr="0028214F" w:rsidR="0028214F" w:rsidP="0028214F" w:rsidRDefault="0028214F" w14:paraId="772E75DE" w14:textId="77777777">
            <w:pPr>
              <w:rPr>
                <w:szCs w:val="24"/>
              </w:rPr>
            </w:pPr>
            <w:r w:rsidRPr="0028214F">
              <w:rPr>
                <w:szCs w:val="24"/>
              </w:rPr>
              <w:t xml:space="preserve">- gewijzigd amendement Faber/Diederik van Dijk (24,III) (invoegen artikelen Ia en Ib) </w:t>
            </w:r>
          </w:p>
          <w:p w:rsidRPr="0028214F" w:rsidR="0028214F" w:rsidP="0028214F" w:rsidRDefault="0028214F" w14:paraId="4C6CAFD3" w14:textId="77777777">
            <w:pPr>
              <w:rPr>
                <w:szCs w:val="24"/>
              </w:rPr>
            </w:pPr>
            <w:r w:rsidRPr="0028214F">
              <w:rPr>
                <w:szCs w:val="24"/>
              </w:rPr>
              <w:t>- artikel II, aanhef</w:t>
            </w:r>
          </w:p>
          <w:p w:rsidRPr="0028214F" w:rsidR="0028214F" w:rsidP="0028214F" w:rsidRDefault="0028214F" w14:paraId="00A1FF82" w14:textId="77777777">
            <w:pPr>
              <w:rPr>
                <w:szCs w:val="24"/>
              </w:rPr>
            </w:pPr>
            <w:r w:rsidRPr="0028214F">
              <w:rPr>
                <w:szCs w:val="24"/>
              </w:rPr>
              <w:t>- gewijzigd amendement Faber/Diederik van Dijk (24,IV)</w:t>
            </w:r>
          </w:p>
          <w:p w:rsidRPr="0028214F" w:rsidR="0028214F" w:rsidP="0028214F" w:rsidRDefault="0028214F" w14:paraId="61D3C723" w14:textId="77777777">
            <w:pPr>
              <w:rPr>
                <w:szCs w:val="24"/>
              </w:rPr>
            </w:pPr>
            <w:r w:rsidRPr="0028214F">
              <w:rPr>
                <w:szCs w:val="24"/>
              </w:rPr>
              <w:t>- gewijzigd amendement Boomsma c.s. (23,II)</w:t>
            </w:r>
          </w:p>
          <w:p w:rsidRPr="0028214F" w:rsidR="0028214F" w:rsidP="0028214F" w:rsidRDefault="0028214F" w14:paraId="148B6A4D" w14:textId="77777777">
            <w:pPr>
              <w:rPr>
                <w:szCs w:val="24"/>
              </w:rPr>
            </w:pPr>
            <w:r w:rsidRPr="0028214F">
              <w:rPr>
                <w:szCs w:val="24"/>
              </w:rPr>
              <w:t>- gewijzigd amendement Faber (25,II)</w:t>
            </w:r>
          </w:p>
          <w:p w:rsidRPr="0028214F" w:rsidR="0028214F" w:rsidP="0028214F" w:rsidRDefault="0028214F" w14:paraId="4379D015" w14:textId="77777777">
            <w:pPr>
              <w:rPr>
                <w:szCs w:val="24"/>
              </w:rPr>
            </w:pPr>
            <w:r w:rsidRPr="0028214F">
              <w:rPr>
                <w:szCs w:val="24"/>
              </w:rPr>
              <w:t xml:space="preserve">- gewijzigd amendement Faber (26,III) </w:t>
            </w:r>
          </w:p>
          <w:p w:rsidRPr="0028214F" w:rsidR="0028214F" w:rsidP="0028214F" w:rsidRDefault="0028214F" w14:paraId="333093BD" w14:textId="77777777">
            <w:pPr>
              <w:rPr>
                <w:szCs w:val="24"/>
              </w:rPr>
            </w:pPr>
            <w:r w:rsidRPr="0028214F">
              <w:rPr>
                <w:szCs w:val="24"/>
              </w:rPr>
              <w:t>- gewijzigd amendement Faber/Diederik van Dijk (27,II)</w:t>
            </w:r>
          </w:p>
          <w:p w:rsidRPr="0028214F" w:rsidR="0028214F" w:rsidP="0028214F" w:rsidRDefault="0028214F" w14:paraId="69A098E4" w14:textId="77777777">
            <w:pPr>
              <w:rPr>
                <w:szCs w:val="24"/>
              </w:rPr>
            </w:pPr>
            <w:r w:rsidRPr="0028214F">
              <w:rPr>
                <w:szCs w:val="24"/>
              </w:rPr>
              <w:t xml:space="preserve">- gewijzigd amendement Faber (28,II) </w:t>
            </w:r>
          </w:p>
          <w:p w:rsidRPr="0028214F" w:rsidR="0028214F" w:rsidP="0028214F" w:rsidRDefault="0028214F" w14:paraId="51165DDC" w14:textId="77777777">
            <w:pPr>
              <w:rPr>
                <w:szCs w:val="24"/>
              </w:rPr>
            </w:pPr>
          </w:p>
          <w:p w:rsidRPr="0028214F" w:rsidR="0028214F" w:rsidP="0028214F" w:rsidRDefault="0028214F" w14:paraId="621BA480" w14:textId="77777777">
            <w:pPr>
              <w:ind w:left="568" w:firstLine="2"/>
              <w:rPr>
                <w:szCs w:val="24"/>
              </w:rPr>
            </w:pPr>
            <w:r w:rsidRPr="0028214F">
              <w:rPr>
                <w:szCs w:val="24"/>
              </w:rPr>
              <w:t>NB. Indien twee of meer van de amendementen 24, 23, 25, 26, 27 en/of 28 worden aangenomen, worden de teksten van de met 24,IV, 23,II, 25,II, 26,III, 27,II en/of 28,II voorgestelde onderdelen A van artikel I in elkaar verwerkt tot één onderdeel A en wordt slechts eenmaal uitvoering gegeven aan de met die amendementen voorgestelde opdracht tot het invoegen van de onderdeelsaanduiding “B”.</w:t>
            </w:r>
          </w:p>
          <w:p w:rsidRPr="0028214F" w:rsidR="0028214F" w:rsidP="0028214F" w:rsidRDefault="0028214F" w14:paraId="5982ABB3" w14:textId="77777777">
            <w:pPr>
              <w:ind w:left="568" w:firstLine="2"/>
              <w:rPr>
                <w:szCs w:val="24"/>
              </w:rPr>
            </w:pPr>
          </w:p>
          <w:p w:rsidRPr="0028214F" w:rsidR="0028214F" w:rsidP="0028214F" w:rsidRDefault="0028214F" w14:paraId="0501CCC5" w14:textId="77777777">
            <w:pPr>
              <w:ind w:left="568" w:firstLine="2"/>
              <w:rPr>
                <w:szCs w:val="24"/>
              </w:rPr>
            </w:pPr>
            <w:r w:rsidRPr="0028214F">
              <w:rPr>
                <w:szCs w:val="24"/>
              </w:rPr>
              <w:t>NB. Indien 26 en 28 worden aangenomen, worden de teksten van de met 26,III en 28,II voorgestelde onderdelen A van artikel I zodanig in elkaar verwerkt dat:</w:t>
            </w:r>
          </w:p>
          <w:p w:rsidRPr="0028214F" w:rsidR="0028214F" w:rsidP="0028214F" w:rsidRDefault="0028214F" w14:paraId="311953C5" w14:textId="77777777">
            <w:pPr>
              <w:ind w:left="568" w:firstLine="284"/>
              <w:rPr>
                <w:szCs w:val="24"/>
              </w:rPr>
            </w:pPr>
            <w:r w:rsidRPr="0028214F">
              <w:rPr>
                <w:szCs w:val="24"/>
              </w:rPr>
              <w:t>- in de aanhef “wordt” wordt vervangen door “worden”, “tiende lid” wordt vervangen door “elfde lid” en “een lid ingevoegd” wordt vervangen door “twee leden ingevoegd”;</w:t>
            </w:r>
          </w:p>
          <w:p w:rsidRPr="0028214F" w:rsidR="0028214F" w:rsidP="0028214F" w:rsidRDefault="0028214F" w14:paraId="33AF7ADE" w14:textId="77777777">
            <w:pPr>
              <w:ind w:left="568" w:firstLine="284"/>
              <w:rPr>
                <w:szCs w:val="24"/>
              </w:rPr>
            </w:pPr>
            <w:r w:rsidRPr="0028214F">
              <w:rPr>
                <w:szCs w:val="24"/>
              </w:rPr>
              <w:t xml:space="preserve">- het met 26,III voorgestelde lid vernummerd wordt tot tiende lid en in dat lid “of achtste lid” vervangen wordt door “, achtste of negende lid”. </w:t>
            </w:r>
          </w:p>
          <w:p w:rsidRPr="0028214F" w:rsidR="0028214F" w:rsidP="0028214F" w:rsidRDefault="0028214F" w14:paraId="6E09695E" w14:textId="77777777">
            <w:pPr>
              <w:rPr>
                <w:szCs w:val="24"/>
              </w:rPr>
            </w:pPr>
          </w:p>
          <w:p w:rsidRPr="0028214F" w:rsidR="0028214F" w:rsidP="0028214F" w:rsidRDefault="0028214F" w14:paraId="7A1C295D" w14:textId="77777777">
            <w:pPr>
              <w:rPr>
                <w:szCs w:val="24"/>
              </w:rPr>
            </w:pPr>
            <w:r w:rsidRPr="0028214F">
              <w:rPr>
                <w:szCs w:val="24"/>
              </w:rPr>
              <w:t xml:space="preserve">- gewijzigd amendement Faber/Diederik van Dijk (24,V) </w:t>
            </w:r>
          </w:p>
          <w:p w:rsidRPr="0028214F" w:rsidR="0028214F" w:rsidP="0028214F" w:rsidRDefault="0028214F" w14:paraId="256BDC7B" w14:textId="77777777">
            <w:pPr>
              <w:rPr>
                <w:szCs w:val="24"/>
              </w:rPr>
            </w:pPr>
            <w:r w:rsidRPr="0028214F">
              <w:rPr>
                <w:szCs w:val="24"/>
              </w:rPr>
              <w:t>- gewijzigd amendement Boomsma c.s. (23,III)</w:t>
            </w:r>
          </w:p>
          <w:p w:rsidRPr="0028214F" w:rsidR="0028214F" w:rsidP="0028214F" w:rsidRDefault="0028214F" w14:paraId="35F632BA" w14:textId="77777777">
            <w:pPr>
              <w:rPr>
                <w:szCs w:val="24"/>
              </w:rPr>
            </w:pPr>
            <w:r w:rsidRPr="0028214F">
              <w:rPr>
                <w:szCs w:val="24"/>
              </w:rPr>
              <w:t>- gewijzigd amendement Faber (25,III)</w:t>
            </w:r>
          </w:p>
          <w:p w:rsidRPr="0028214F" w:rsidR="0028214F" w:rsidP="0028214F" w:rsidRDefault="0028214F" w14:paraId="4104CD75" w14:textId="77777777">
            <w:pPr>
              <w:rPr>
                <w:szCs w:val="24"/>
              </w:rPr>
            </w:pPr>
            <w:r w:rsidRPr="0028214F">
              <w:rPr>
                <w:szCs w:val="24"/>
              </w:rPr>
              <w:t>- gewijzigd amendement Faber (26,IV)</w:t>
            </w:r>
          </w:p>
          <w:p w:rsidRPr="0028214F" w:rsidR="0028214F" w:rsidP="0028214F" w:rsidRDefault="0028214F" w14:paraId="704ACAB5" w14:textId="77777777">
            <w:pPr>
              <w:rPr>
                <w:szCs w:val="24"/>
              </w:rPr>
            </w:pPr>
            <w:r w:rsidRPr="0028214F">
              <w:rPr>
                <w:szCs w:val="24"/>
              </w:rPr>
              <w:t>- gewijzigd amendement Faber/Diederik van Dijk (27,III)</w:t>
            </w:r>
          </w:p>
          <w:p w:rsidRPr="0028214F" w:rsidR="0028214F" w:rsidP="0028214F" w:rsidRDefault="0028214F" w14:paraId="004F6D5B" w14:textId="77777777">
            <w:pPr>
              <w:rPr>
                <w:szCs w:val="24"/>
              </w:rPr>
            </w:pPr>
            <w:r w:rsidRPr="0028214F">
              <w:rPr>
                <w:szCs w:val="24"/>
              </w:rPr>
              <w:t>- gewijzigd amendement Faber (28,III)</w:t>
            </w:r>
          </w:p>
          <w:p w:rsidRPr="0028214F" w:rsidR="0028214F" w:rsidP="0028214F" w:rsidRDefault="0028214F" w14:paraId="0222E93F" w14:textId="77777777">
            <w:pPr>
              <w:rPr>
                <w:szCs w:val="24"/>
              </w:rPr>
            </w:pPr>
          </w:p>
          <w:p w:rsidRPr="0028214F" w:rsidR="0028214F" w:rsidP="0028214F" w:rsidRDefault="0028214F" w14:paraId="105AB74F" w14:textId="77777777">
            <w:pPr>
              <w:ind w:left="568" w:firstLine="2"/>
              <w:rPr>
                <w:szCs w:val="24"/>
              </w:rPr>
            </w:pPr>
            <w:r w:rsidRPr="0028214F">
              <w:rPr>
                <w:szCs w:val="24"/>
              </w:rPr>
              <w:t>NB. Indien twee of meer van de amendementen 24, 23, 25, 26, 27 en/of 28 worden aangenomen, worden de teksten van de met 24,V, 23,III, 25,III, 26,IV, 27,III en/of 28,III voorgestelde onderdelen 1 in elkaar verwerkt tot één onderdeel 1 en wordt slechts eenmaal uitvoering gegeven aan de met die amendementen voorgestelde opdracht tot het invoegen van de onderdeelsaanduiding “2.”.</w:t>
            </w:r>
          </w:p>
          <w:p w:rsidRPr="0028214F" w:rsidR="0028214F" w:rsidP="0028214F" w:rsidRDefault="0028214F" w14:paraId="03371401" w14:textId="77777777">
            <w:pPr>
              <w:rPr>
                <w:szCs w:val="24"/>
              </w:rPr>
            </w:pPr>
          </w:p>
          <w:p w:rsidRPr="0028214F" w:rsidR="0028214F" w:rsidP="0028214F" w:rsidRDefault="0028214F" w14:paraId="7307146F" w14:textId="77777777">
            <w:pPr>
              <w:ind w:left="568" w:firstLine="2"/>
              <w:rPr>
                <w:szCs w:val="24"/>
              </w:rPr>
            </w:pPr>
            <w:r w:rsidRPr="0028214F">
              <w:rPr>
                <w:szCs w:val="24"/>
              </w:rPr>
              <w:t>NB. Indien 26 en 28 worden aangenomen, worden de teksten van de met 26,IV en 28,III voorgestelde onderdelen 1 van artikel I zodanig in elkaar verwerkt dat:</w:t>
            </w:r>
          </w:p>
          <w:p w:rsidRPr="0028214F" w:rsidR="0028214F" w:rsidP="0028214F" w:rsidRDefault="0028214F" w14:paraId="71A7D302" w14:textId="77777777">
            <w:pPr>
              <w:ind w:left="568" w:firstLine="284"/>
              <w:rPr>
                <w:szCs w:val="24"/>
              </w:rPr>
            </w:pPr>
            <w:r w:rsidRPr="0028214F">
              <w:rPr>
                <w:szCs w:val="24"/>
              </w:rPr>
              <w:t>- in de aanhef “wordt” wordt vervangen door “worden”, “tiende lid” wordt vervangen door “elfde lid” en “een lid ingevoegd” wordt vervangen door “twee leden ingevoegd”;</w:t>
            </w:r>
          </w:p>
          <w:p w:rsidRPr="0028214F" w:rsidR="0028214F" w:rsidP="0028214F" w:rsidRDefault="0028214F" w14:paraId="4E56E372" w14:textId="77777777">
            <w:pPr>
              <w:ind w:left="568" w:firstLine="284"/>
              <w:rPr>
                <w:szCs w:val="24"/>
              </w:rPr>
            </w:pPr>
            <w:r w:rsidRPr="0028214F">
              <w:rPr>
                <w:szCs w:val="24"/>
              </w:rPr>
              <w:t xml:space="preserve">- het met 26,IV voorgestelde lid vernummerd wordt tot tiende lid en in dat lid “of achtste lid” vervangen wordt door “, achtste of negende lid”. </w:t>
            </w:r>
          </w:p>
          <w:p w:rsidRPr="0028214F" w:rsidR="0028214F" w:rsidP="0028214F" w:rsidRDefault="0028214F" w14:paraId="76605FA8" w14:textId="77777777">
            <w:pPr>
              <w:rPr>
                <w:szCs w:val="24"/>
              </w:rPr>
            </w:pPr>
          </w:p>
          <w:p w:rsidRPr="0028214F" w:rsidR="0028214F" w:rsidP="0028214F" w:rsidRDefault="0028214F" w14:paraId="6A42A8AA" w14:textId="77777777">
            <w:pPr>
              <w:rPr>
                <w:szCs w:val="24"/>
              </w:rPr>
            </w:pPr>
            <w:r w:rsidRPr="0028214F">
              <w:rPr>
                <w:szCs w:val="24"/>
              </w:rPr>
              <w:t>- artikel II</w:t>
            </w:r>
          </w:p>
          <w:p w:rsidRPr="0028214F" w:rsidR="0028214F" w:rsidP="0028214F" w:rsidRDefault="0028214F" w14:paraId="1A4D6CAF" w14:textId="77777777">
            <w:pPr>
              <w:rPr>
                <w:szCs w:val="24"/>
              </w:rPr>
            </w:pPr>
            <w:r w:rsidRPr="0028214F">
              <w:rPr>
                <w:szCs w:val="24"/>
              </w:rPr>
              <w:t>- amendement Boomsma/Bikker (17,III)</w:t>
            </w:r>
          </w:p>
          <w:p w:rsidRPr="0028214F" w:rsidR="0028214F" w:rsidP="0028214F" w:rsidRDefault="0028214F" w14:paraId="274F30C5" w14:textId="77777777">
            <w:pPr>
              <w:rPr>
                <w:szCs w:val="24"/>
              </w:rPr>
            </w:pPr>
            <w:r w:rsidRPr="0028214F">
              <w:rPr>
                <w:szCs w:val="24"/>
              </w:rPr>
              <w:t>- gewijzigd amendement Faber/Diederik van Dijk (24,VI)</w:t>
            </w:r>
          </w:p>
          <w:p w:rsidRPr="0028214F" w:rsidR="0028214F" w:rsidP="0028214F" w:rsidRDefault="0028214F" w14:paraId="240EBC13" w14:textId="77777777">
            <w:pPr>
              <w:rPr>
                <w:szCs w:val="24"/>
              </w:rPr>
            </w:pPr>
            <w:r w:rsidRPr="0028214F">
              <w:rPr>
                <w:szCs w:val="24"/>
              </w:rPr>
              <w:t>- artikel III</w:t>
            </w:r>
          </w:p>
          <w:p w:rsidRPr="0028214F" w:rsidR="0028214F" w:rsidP="0028214F" w:rsidRDefault="0028214F" w14:paraId="6451FBD1" w14:textId="77777777">
            <w:pPr>
              <w:rPr>
                <w:szCs w:val="24"/>
              </w:rPr>
            </w:pPr>
            <w:r w:rsidRPr="0028214F">
              <w:rPr>
                <w:szCs w:val="24"/>
              </w:rPr>
              <w:t>- artikel IV</w:t>
            </w:r>
          </w:p>
          <w:p w:rsidRPr="0028214F" w:rsidR="0028214F" w:rsidP="0028214F" w:rsidRDefault="0028214F" w14:paraId="383675BD" w14:textId="77777777">
            <w:pPr>
              <w:rPr>
                <w:szCs w:val="24"/>
              </w:rPr>
            </w:pPr>
            <w:r w:rsidRPr="0028214F">
              <w:rPr>
                <w:szCs w:val="24"/>
              </w:rPr>
              <w:t>- amendement Faber/Diederik van Dijk (10,I)</w:t>
            </w:r>
          </w:p>
          <w:p w:rsidRPr="0028214F" w:rsidR="0028214F" w:rsidP="0028214F" w:rsidRDefault="0028214F" w14:paraId="1C4FB452" w14:textId="77777777">
            <w:pPr>
              <w:rPr>
                <w:szCs w:val="24"/>
              </w:rPr>
            </w:pPr>
            <w:r w:rsidRPr="0028214F">
              <w:rPr>
                <w:szCs w:val="24"/>
              </w:rPr>
              <w:t>- gewijzigd amendement Faber/Diederik van Dijk (24,I)</w:t>
            </w:r>
          </w:p>
          <w:p w:rsidRPr="0028214F" w:rsidR="0028214F" w:rsidP="0028214F" w:rsidRDefault="0028214F" w14:paraId="38C56D67" w14:textId="77777777">
            <w:pPr>
              <w:rPr>
                <w:szCs w:val="24"/>
              </w:rPr>
            </w:pPr>
          </w:p>
          <w:p w:rsidRPr="0028214F" w:rsidR="0028214F" w:rsidP="0028214F" w:rsidRDefault="0028214F" w14:paraId="0902EA6E" w14:textId="77777777">
            <w:pPr>
              <w:ind w:left="568" w:firstLine="2"/>
              <w:rPr>
                <w:szCs w:val="24"/>
              </w:rPr>
            </w:pPr>
            <w:r w:rsidRPr="0028214F">
              <w:rPr>
                <w:szCs w:val="24"/>
              </w:rPr>
              <w:t xml:space="preserve">NB. Indien 10 en 24 worden aangenomen, wordt in de beweegreden zoals die na aanname van 10,I en 24,I luidt de tweede “alsmede dat van de gelegenheid gebruik wordt gemaakt” vervangen door “en”. </w:t>
            </w:r>
          </w:p>
          <w:p w:rsidRPr="0028214F" w:rsidR="0028214F" w:rsidP="0028214F" w:rsidRDefault="0028214F" w14:paraId="4FE8218D" w14:textId="77777777">
            <w:pPr>
              <w:ind w:left="568" w:firstLine="2"/>
              <w:rPr>
                <w:szCs w:val="24"/>
              </w:rPr>
            </w:pPr>
          </w:p>
          <w:p w:rsidRPr="0028214F" w:rsidR="0028214F" w:rsidP="0028214F" w:rsidRDefault="0028214F" w14:paraId="175C02C7" w14:textId="77777777">
            <w:pPr>
              <w:rPr>
                <w:szCs w:val="24"/>
              </w:rPr>
            </w:pPr>
            <w:r w:rsidRPr="0028214F">
              <w:rPr>
                <w:szCs w:val="24"/>
              </w:rPr>
              <w:t>- beweegreden</w:t>
            </w:r>
          </w:p>
          <w:p w:rsidRPr="0028214F" w:rsidR="00AA5077" w:rsidP="00DD4EE3" w:rsidRDefault="0028214F" w14:paraId="0CFB5576" w14:textId="53C4EE7A">
            <w:pPr>
              <w:rPr>
                <w:szCs w:val="24"/>
              </w:rPr>
            </w:pPr>
            <w:r w:rsidRPr="0028214F">
              <w:rPr>
                <w:szCs w:val="24"/>
                <w:highlight w:val="yellow"/>
              </w:rPr>
              <w:t>- wetsvoorstel</w:t>
            </w:r>
          </w:p>
        </w:tc>
      </w:tr>
      <w:tr w:rsidRPr="007D54C2" w:rsidR="00AA5077" w:rsidTr="002153CE" w14:paraId="747CAE4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AA5077" w:rsidP="00DD4EE3" w:rsidRDefault="00AA5077" w14:paraId="241C3DBE" w14:textId="77777777">
            <w:pPr>
              <w:rPr>
                <w:b/>
                <w:color w:val="000000"/>
                <w:szCs w:val="24"/>
              </w:rPr>
            </w:pPr>
          </w:p>
        </w:tc>
        <w:tc>
          <w:tcPr>
            <w:tcW w:w="497" w:type="dxa"/>
            <w:tcBorders>
              <w:top w:val="nil"/>
              <w:left w:val="nil"/>
              <w:bottom w:val="nil"/>
              <w:right w:val="nil"/>
            </w:tcBorders>
          </w:tcPr>
          <w:p w:rsidRPr="00AA5077" w:rsidR="00AA5077" w:rsidP="00DD4EE3" w:rsidRDefault="00AA5077" w14:paraId="6A796E39" w14:textId="77777777">
            <w:pPr>
              <w:rPr>
                <w:szCs w:val="24"/>
              </w:rPr>
            </w:pPr>
          </w:p>
        </w:tc>
        <w:tc>
          <w:tcPr>
            <w:tcW w:w="6663" w:type="dxa"/>
            <w:gridSpan w:val="2"/>
            <w:tcBorders>
              <w:top w:val="nil"/>
              <w:left w:val="nil"/>
              <w:bottom w:val="nil"/>
              <w:right w:val="nil"/>
            </w:tcBorders>
          </w:tcPr>
          <w:p w:rsidRPr="00AA5077" w:rsidR="00AA5077" w:rsidP="00DD4EE3" w:rsidRDefault="00AA5077" w14:paraId="4F86767E" w14:textId="77777777"/>
        </w:tc>
      </w:tr>
      <w:tr w:rsidRPr="007D54C2" w:rsidR="00AA5077" w:rsidTr="002153CE" w14:paraId="17F3C85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AA5077" w:rsidP="00DD4EE3" w:rsidRDefault="00AF36AA" w14:paraId="6E374A03" w14:textId="5E7A68AB">
            <w:pPr>
              <w:rPr>
                <w:b/>
                <w:color w:val="000000"/>
                <w:szCs w:val="24"/>
              </w:rPr>
            </w:pPr>
            <w:r>
              <w:rPr>
                <w:b/>
                <w:color w:val="000000"/>
                <w:szCs w:val="24"/>
              </w:rPr>
              <w:t xml:space="preserve">Stemmingen </w:t>
            </w:r>
          </w:p>
        </w:tc>
        <w:tc>
          <w:tcPr>
            <w:tcW w:w="497" w:type="dxa"/>
            <w:tcBorders>
              <w:top w:val="nil"/>
              <w:left w:val="nil"/>
              <w:bottom w:val="nil"/>
              <w:right w:val="nil"/>
            </w:tcBorders>
          </w:tcPr>
          <w:p w:rsidRPr="00AA5077" w:rsidR="00AA5077" w:rsidP="00DD4EE3" w:rsidRDefault="00AA5077" w14:paraId="5A1F3C1D" w14:textId="77777777">
            <w:pPr>
              <w:rPr>
                <w:szCs w:val="24"/>
              </w:rPr>
            </w:pPr>
          </w:p>
        </w:tc>
        <w:tc>
          <w:tcPr>
            <w:tcW w:w="6663" w:type="dxa"/>
            <w:gridSpan w:val="2"/>
            <w:tcBorders>
              <w:top w:val="nil"/>
              <w:left w:val="nil"/>
              <w:bottom w:val="nil"/>
              <w:right w:val="nil"/>
            </w:tcBorders>
          </w:tcPr>
          <w:p w:rsidRPr="00AA5077" w:rsidR="00AA5077" w:rsidP="00DD4EE3" w:rsidRDefault="00AF36AA" w14:paraId="7B521B71" w14:textId="055F2EAF">
            <w:r>
              <w:t xml:space="preserve">17. Stemmingen over: moties ingediend bij de </w:t>
            </w:r>
            <w:r w:rsidRPr="00AF36AA">
              <w:t>Implementatiewet herziene Europese richtlijn mensenhandel</w:t>
            </w:r>
          </w:p>
        </w:tc>
      </w:tr>
      <w:tr w:rsidRPr="007D54C2" w:rsidR="00BD7D46" w:rsidTr="002153CE" w14:paraId="4A4AA6A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957732" w:rsidR="00BD7D46" w:rsidP="00957732" w:rsidRDefault="00BD7D46" w14:paraId="5426BCE5" w14:textId="77777777">
            <w:pPr>
              <w:rPr>
                <w:b/>
                <w:bCs/>
              </w:rPr>
            </w:pPr>
          </w:p>
        </w:tc>
        <w:tc>
          <w:tcPr>
            <w:tcW w:w="497" w:type="dxa"/>
            <w:tcBorders>
              <w:top w:val="nil"/>
              <w:left w:val="nil"/>
              <w:bottom w:val="nil"/>
              <w:right w:val="nil"/>
            </w:tcBorders>
          </w:tcPr>
          <w:p w:rsidRPr="00AA5077" w:rsidR="00BD7D46" w:rsidP="00957732" w:rsidRDefault="00BD7D46" w14:paraId="6D2981AB" w14:textId="77777777">
            <w:pPr>
              <w:rPr>
                <w:szCs w:val="24"/>
              </w:rPr>
            </w:pPr>
          </w:p>
        </w:tc>
        <w:tc>
          <w:tcPr>
            <w:tcW w:w="6663" w:type="dxa"/>
            <w:gridSpan w:val="2"/>
            <w:tcBorders>
              <w:top w:val="nil"/>
              <w:left w:val="nil"/>
              <w:bottom w:val="nil"/>
              <w:right w:val="nil"/>
            </w:tcBorders>
          </w:tcPr>
          <w:p w:rsidRPr="00BD7D46" w:rsidR="00BD7D46" w:rsidP="00957732" w:rsidRDefault="00BD7D46" w14:paraId="6C606D36" w14:textId="0C156999">
            <w:pPr>
              <w:rPr>
                <w:b/>
                <w:bCs/>
              </w:rPr>
            </w:pPr>
            <w:r w:rsidRPr="00BD7D46">
              <w:rPr>
                <w:b/>
                <w:bCs/>
              </w:rPr>
              <w:t>De Voorzitter: mw. Bikker wenst haar motie op stuk nr. 19 te wijzigen.</w:t>
            </w:r>
          </w:p>
        </w:tc>
      </w:tr>
      <w:tr w:rsidRPr="007D54C2" w:rsidR="00957732" w:rsidTr="002153CE" w14:paraId="45EEBBC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957732" w:rsidR="00957732" w:rsidP="00957732" w:rsidRDefault="00957732" w14:paraId="7E5AA3F9" w14:textId="5EDA3019">
            <w:pPr>
              <w:rPr>
                <w:b/>
                <w:bCs/>
                <w:color w:val="000000"/>
                <w:szCs w:val="24"/>
              </w:rPr>
            </w:pPr>
            <w:r w:rsidRPr="00957732">
              <w:rPr>
                <w:b/>
                <w:bCs/>
              </w:rPr>
              <w:t>36 835, nr. 18</w:t>
            </w:r>
          </w:p>
        </w:tc>
        <w:tc>
          <w:tcPr>
            <w:tcW w:w="497" w:type="dxa"/>
            <w:tcBorders>
              <w:top w:val="nil"/>
              <w:left w:val="nil"/>
              <w:bottom w:val="nil"/>
              <w:right w:val="nil"/>
            </w:tcBorders>
          </w:tcPr>
          <w:p w:rsidRPr="00AA5077" w:rsidR="00957732" w:rsidP="00957732" w:rsidRDefault="00957732" w14:paraId="765181E3" w14:textId="77777777">
            <w:pPr>
              <w:rPr>
                <w:szCs w:val="24"/>
              </w:rPr>
            </w:pPr>
          </w:p>
        </w:tc>
        <w:tc>
          <w:tcPr>
            <w:tcW w:w="6663" w:type="dxa"/>
            <w:gridSpan w:val="2"/>
            <w:tcBorders>
              <w:top w:val="nil"/>
              <w:left w:val="nil"/>
              <w:bottom w:val="nil"/>
              <w:right w:val="nil"/>
            </w:tcBorders>
          </w:tcPr>
          <w:p w:rsidRPr="00AA5077" w:rsidR="00957732" w:rsidP="00957732" w:rsidRDefault="00957732" w14:paraId="2FF0DA2D" w14:textId="6FAC238F">
            <w:r>
              <w:t>-</w:t>
            </w:r>
            <w:r w:rsidRPr="00772527">
              <w:t xml:space="preserve">de motie-Bikker c.s. over terugdringing van de vraag naar diensten van slachtoffers van mensenhandel als thema opnemen in de voortzetting van het programma Samen tegen mensenhandel </w:t>
            </w:r>
          </w:p>
        </w:tc>
      </w:tr>
      <w:tr w:rsidRPr="007D54C2" w:rsidR="00957732" w:rsidTr="002153CE" w14:paraId="310208E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957732" w:rsidP="00957732" w:rsidRDefault="00957732" w14:paraId="72A77DF0" w14:textId="572B0A77">
            <w:pPr>
              <w:rPr>
                <w:b/>
                <w:color w:val="000000"/>
                <w:szCs w:val="24"/>
              </w:rPr>
            </w:pPr>
            <w:r w:rsidRPr="00B600A8">
              <w:rPr>
                <w:b/>
                <w:bCs/>
              </w:rPr>
              <w:t>36 835, nr. 1</w:t>
            </w:r>
            <w:r>
              <w:rPr>
                <w:b/>
                <w:bCs/>
              </w:rPr>
              <w:t>9</w:t>
            </w:r>
            <w:r w:rsidR="00BD7D46">
              <w:rPr>
                <w:b/>
                <w:bCs/>
              </w:rPr>
              <w:t xml:space="preserve"> (gewijzigd)</w:t>
            </w:r>
          </w:p>
        </w:tc>
        <w:tc>
          <w:tcPr>
            <w:tcW w:w="497" w:type="dxa"/>
            <w:tcBorders>
              <w:top w:val="nil"/>
              <w:left w:val="nil"/>
              <w:bottom w:val="nil"/>
              <w:right w:val="nil"/>
            </w:tcBorders>
          </w:tcPr>
          <w:p w:rsidRPr="00AA5077" w:rsidR="00957732" w:rsidP="00957732" w:rsidRDefault="00957732" w14:paraId="1E97518E" w14:textId="77777777">
            <w:pPr>
              <w:rPr>
                <w:szCs w:val="24"/>
              </w:rPr>
            </w:pPr>
          </w:p>
        </w:tc>
        <w:tc>
          <w:tcPr>
            <w:tcW w:w="6663" w:type="dxa"/>
            <w:gridSpan w:val="2"/>
            <w:tcBorders>
              <w:top w:val="nil"/>
              <w:left w:val="nil"/>
              <w:bottom w:val="nil"/>
              <w:right w:val="nil"/>
            </w:tcBorders>
          </w:tcPr>
          <w:p w:rsidRPr="00AA5077" w:rsidR="00957732" w:rsidP="00957732" w:rsidRDefault="00957732" w14:paraId="2E2087AF" w14:textId="14E087ED">
            <w:r>
              <w:t>-</w:t>
            </w:r>
            <w:r w:rsidRPr="00772527">
              <w:t xml:space="preserve">de </w:t>
            </w:r>
            <w:r w:rsidR="00BD7D46">
              <w:t xml:space="preserve">gewijzigde </w:t>
            </w:r>
            <w:r w:rsidRPr="00772527">
              <w:t xml:space="preserve">motie-Bikker c.s. over wettelijke verankering van het Nationaal Verwijsmechanisme </w:t>
            </w:r>
          </w:p>
        </w:tc>
      </w:tr>
      <w:tr w:rsidRPr="007D54C2" w:rsidR="00957732" w:rsidTr="002153CE" w14:paraId="013A565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957732" w:rsidP="00957732" w:rsidRDefault="00957732" w14:paraId="361C9F4C" w14:textId="147A6B8F">
            <w:pPr>
              <w:rPr>
                <w:b/>
                <w:color w:val="000000"/>
                <w:szCs w:val="24"/>
              </w:rPr>
            </w:pPr>
            <w:r w:rsidRPr="00B600A8">
              <w:rPr>
                <w:b/>
                <w:bCs/>
              </w:rPr>
              <w:t xml:space="preserve">36 835, nr. </w:t>
            </w:r>
            <w:r>
              <w:rPr>
                <w:b/>
                <w:bCs/>
              </w:rPr>
              <w:t>20</w:t>
            </w:r>
          </w:p>
        </w:tc>
        <w:tc>
          <w:tcPr>
            <w:tcW w:w="497" w:type="dxa"/>
            <w:tcBorders>
              <w:top w:val="nil"/>
              <w:left w:val="nil"/>
              <w:bottom w:val="nil"/>
              <w:right w:val="nil"/>
            </w:tcBorders>
          </w:tcPr>
          <w:p w:rsidRPr="00AA5077" w:rsidR="00957732" w:rsidP="00957732" w:rsidRDefault="00957732" w14:paraId="0317F97C" w14:textId="77777777">
            <w:pPr>
              <w:rPr>
                <w:szCs w:val="24"/>
              </w:rPr>
            </w:pPr>
          </w:p>
        </w:tc>
        <w:tc>
          <w:tcPr>
            <w:tcW w:w="6663" w:type="dxa"/>
            <w:gridSpan w:val="2"/>
            <w:tcBorders>
              <w:top w:val="nil"/>
              <w:left w:val="nil"/>
              <w:bottom w:val="nil"/>
              <w:right w:val="nil"/>
            </w:tcBorders>
          </w:tcPr>
          <w:p w:rsidRPr="00AA5077" w:rsidR="00957732" w:rsidP="00957732" w:rsidRDefault="00957732" w14:paraId="49CAB97A" w14:textId="37D28620">
            <w:r>
              <w:t>-</w:t>
            </w:r>
            <w:r w:rsidRPr="00772527">
              <w:t xml:space="preserve">de motie-Boomsma c.s. over een pilot met België en Duitsland gericht op gezamenlijke signalering en doorverwijzing van jonge slachtoffers van mensenhandel </w:t>
            </w:r>
          </w:p>
        </w:tc>
      </w:tr>
      <w:tr w:rsidRPr="007D54C2" w:rsidR="00957732" w:rsidTr="002153CE" w14:paraId="18F9AFA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957732" w:rsidP="00957732" w:rsidRDefault="00957732" w14:paraId="360F09FE" w14:textId="085EBD41">
            <w:pPr>
              <w:rPr>
                <w:b/>
                <w:color w:val="000000"/>
                <w:szCs w:val="24"/>
              </w:rPr>
            </w:pPr>
            <w:r w:rsidRPr="00B600A8">
              <w:rPr>
                <w:b/>
                <w:bCs/>
              </w:rPr>
              <w:t xml:space="preserve">36 835, nr. </w:t>
            </w:r>
            <w:r>
              <w:rPr>
                <w:b/>
                <w:bCs/>
              </w:rPr>
              <w:t>21</w:t>
            </w:r>
          </w:p>
        </w:tc>
        <w:tc>
          <w:tcPr>
            <w:tcW w:w="497" w:type="dxa"/>
            <w:tcBorders>
              <w:top w:val="nil"/>
              <w:left w:val="nil"/>
              <w:bottom w:val="nil"/>
              <w:right w:val="nil"/>
            </w:tcBorders>
          </w:tcPr>
          <w:p w:rsidRPr="00AA5077" w:rsidR="00957732" w:rsidP="00957732" w:rsidRDefault="00957732" w14:paraId="79FF2C90" w14:textId="77777777">
            <w:pPr>
              <w:rPr>
                <w:szCs w:val="24"/>
              </w:rPr>
            </w:pPr>
          </w:p>
        </w:tc>
        <w:tc>
          <w:tcPr>
            <w:tcW w:w="6663" w:type="dxa"/>
            <w:gridSpan w:val="2"/>
            <w:tcBorders>
              <w:top w:val="nil"/>
              <w:left w:val="nil"/>
              <w:bottom w:val="nil"/>
              <w:right w:val="nil"/>
            </w:tcBorders>
          </w:tcPr>
          <w:p w:rsidRPr="00AA5077" w:rsidR="00957732" w:rsidP="00957732" w:rsidRDefault="00957732" w14:paraId="4D5D8D11" w14:textId="227059AF">
            <w:r>
              <w:t>-</w:t>
            </w:r>
            <w:r w:rsidRPr="00772527">
              <w:t xml:space="preserve">de motie-Diederik van Dijk/Bikker over een integraal actieplan tegen seksualisering in de samenleving </w:t>
            </w:r>
          </w:p>
        </w:tc>
      </w:tr>
      <w:tr w:rsidRPr="007D54C2" w:rsidR="00957732" w:rsidTr="002153CE" w14:paraId="751480E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957732" w:rsidP="00957732" w:rsidRDefault="00957732" w14:paraId="3DD4516A" w14:textId="28ED346E">
            <w:pPr>
              <w:rPr>
                <w:b/>
                <w:color w:val="000000"/>
                <w:szCs w:val="24"/>
              </w:rPr>
            </w:pPr>
            <w:r w:rsidRPr="00B600A8">
              <w:rPr>
                <w:b/>
                <w:bCs/>
              </w:rPr>
              <w:t xml:space="preserve">36 835, nr. </w:t>
            </w:r>
            <w:r>
              <w:rPr>
                <w:b/>
                <w:bCs/>
              </w:rPr>
              <w:t>22</w:t>
            </w:r>
          </w:p>
        </w:tc>
        <w:tc>
          <w:tcPr>
            <w:tcW w:w="497" w:type="dxa"/>
            <w:tcBorders>
              <w:top w:val="nil"/>
              <w:left w:val="nil"/>
              <w:bottom w:val="nil"/>
              <w:right w:val="nil"/>
            </w:tcBorders>
          </w:tcPr>
          <w:p w:rsidRPr="00AA5077" w:rsidR="00957732" w:rsidP="00957732" w:rsidRDefault="00957732" w14:paraId="15442EBF" w14:textId="77777777">
            <w:pPr>
              <w:rPr>
                <w:szCs w:val="24"/>
              </w:rPr>
            </w:pPr>
          </w:p>
        </w:tc>
        <w:tc>
          <w:tcPr>
            <w:tcW w:w="6663" w:type="dxa"/>
            <w:gridSpan w:val="2"/>
            <w:tcBorders>
              <w:top w:val="nil"/>
              <w:left w:val="nil"/>
              <w:bottom w:val="nil"/>
              <w:right w:val="nil"/>
            </w:tcBorders>
          </w:tcPr>
          <w:p w:rsidRPr="00AA5077" w:rsidR="00957732" w:rsidP="00957732" w:rsidRDefault="00957732" w14:paraId="73C203B1" w14:textId="2742453C">
            <w:r>
              <w:t>-</w:t>
            </w:r>
            <w:r w:rsidRPr="00772527">
              <w:t xml:space="preserve">de motie-Diederik van Dijk/Bikker over waarborgen dat contractuele afspraken waar draagmoeders op terugkomen nooit mogen leiden tot feitelijke dwang of scheiding van moeder en kind  </w:t>
            </w:r>
          </w:p>
        </w:tc>
      </w:tr>
      <w:tr w:rsidRPr="007D54C2" w:rsidR="00AA5077" w:rsidTr="002153CE" w14:paraId="232E8A7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AA5077" w:rsidP="00DD4EE3" w:rsidRDefault="00AA5077" w14:paraId="4A2D2F9E" w14:textId="77777777">
            <w:pPr>
              <w:rPr>
                <w:b/>
                <w:color w:val="000000"/>
                <w:szCs w:val="24"/>
              </w:rPr>
            </w:pPr>
          </w:p>
        </w:tc>
        <w:tc>
          <w:tcPr>
            <w:tcW w:w="497" w:type="dxa"/>
            <w:tcBorders>
              <w:top w:val="nil"/>
              <w:left w:val="nil"/>
              <w:bottom w:val="nil"/>
              <w:right w:val="nil"/>
            </w:tcBorders>
          </w:tcPr>
          <w:p w:rsidRPr="00AA5077" w:rsidR="00AA5077" w:rsidP="00DD4EE3" w:rsidRDefault="00AA5077" w14:paraId="4288AE52" w14:textId="77777777">
            <w:pPr>
              <w:rPr>
                <w:szCs w:val="24"/>
              </w:rPr>
            </w:pPr>
          </w:p>
        </w:tc>
        <w:tc>
          <w:tcPr>
            <w:tcW w:w="6663" w:type="dxa"/>
            <w:gridSpan w:val="2"/>
            <w:tcBorders>
              <w:top w:val="nil"/>
              <w:left w:val="nil"/>
              <w:bottom w:val="nil"/>
              <w:right w:val="nil"/>
            </w:tcBorders>
          </w:tcPr>
          <w:p w:rsidRPr="00AA5077" w:rsidR="00AA5077" w:rsidP="00DD4EE3" w:rsidRDefault="00AA5077" w14:paraId="1094452D" w14:textId="77777777"/>
        </w:tc>
      </w:tr>
      <w:tr w:rsidRPr="007D54C2" w:rsidR="00AA5077" w:rsidTr="002153CE" w14:paraId="3FE5D1B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AA5077" w:rsidP="00DD4EE3" w:rsidRDefault="00E04217" w14:paraId="4B82DD22" w14:textId="76FB8F72">
            <w:pPr>
              <w:rPr>
                <w:b/>
                <w:color w:val="000000"/>
                <w:szCs w:val="24"/>
              </w:rPr>
            </w:pPr>
            <w:r>
              <w:rPr>
                <w:b/>
                <w:color w:val="000000"/>
                <w:szCs w:val="24"/>
              </w:rPr>
              <w:t xml:space="preserve">Stemmingen </w:t>
            </w:r>
          </w:p>
        </w:tc>
        <w:tc>
          <w:tcPr>
            <w:tcW w:w="497" w:type="dxa"/>
            <w:tcBorders>
              <w:top w:val="nil"/>
              <w:left w:val="nil"/>
              <w:bottom w:val="nil"/>
              <w:right w:val="nil"/>
            </w:tcBorders>
          </w:tcPr>
          <w:p w:rsidRPr="00AA5077" w:rsidR="00AA5077" w:rsidP="00DD4EE3" w:rsidRDefault="00AA5077" w14:paraId="766A3C63" w14:textId="77777777">
            <w:pPr>
              <w:rPr>
                <w:szCs w:val="24"/>
              </w:rPr>
            </w:pPr>
          </w:p>
        </w:tc>
        <w:tc>
          <w:tcPr>
            <w:tcW w:w="6663" w:type="dxa"/>
            <w:gridSpan w:val="2"/>
            <w:tcBorders>
              <w:top w:val="nil"/>
              <w:left w:val="nil"/>
              <w:bottom w:val="nil"/>
              <w:right w:val="nil"/>
            </w:tcBorders>
          </w:tcPr>
          <w:p w:rsidRPr="00AA5077" w:rsidR="00AA5077" w:rsidP="00DD4EE3" w:rsidRDefault="00A31DBD" w14:paraId="649B9667" w14:textId="747E3E32">
            <w:r>
              <w:t xml:space="preserve">18. Stemmingen </w:t>
            </w:r>
            <w:r w:rsidR="000C6EA7">
              <w:t>over: moties ingediend bij het t</w:t>
            </w:r>
            <w:r w:rsidRPr="000C6EA7" w:rsidR="000C6EA7">
              <w:t>weeminutendebat Ontwerp-Natuurplan</w:t>
            </w:r>
          </w:p>
        </w:tc>
      </w:tr>
      <w:tr w:rsidRPr="007D54C2" w:rsidR="002E1B17" w:rsidTr="002153CE" w14:paraId="510E740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036355" w:rsidR="002E1B17" w:rsidP="00036355" w:rsidRDefault="002E1B17" w14:paraId="14C8DD0C" w14:textId="77777777">
            <w:pPr>
              <w:rPr>
                <w:b/>
                <w:bCs/>
              </w:rPr>
            </w:pPr>
          </w:p>
        </w:tc>
        <w:tc>
          <w:tcPr>
            <w:tcW w:w="497" w:type="dxa"/>
            <w:tcBorders>
              <w:top w:val="nil"/>
              <w:left w:val="nil"/>
              <w:bottom w:val="nil"/>
              <w:right w:val="nil"/>
            </w:tcBorders>
          </w:tcPr>
          <w:p w:rsidRPr="00AA5077" w:rsidR="002E1B17" w:rsidP="00036355" w:rsidRDefault="002E1B17" w14:paraId="78D4C144" w14:textId="77777777">
            <w:pPr>
              <w:rPr>
                <w:szCs w:val="24"/>
              </w:rPr>
            </w:pPr>
          </w:p>
        </w:tc>
        <w:tc>
          <w:tcPr>
            <w:tcW w:w="6663" w:type="dxa"/>
            <w:gridSpan w:val="2"/>
            <w:tcBorders>
              <w:top w:val="nil"/>
              <w:left w:val="nil"/>
              <w:bottom w:val="nil"/>
              <w:right w:val="nil"/>
            </w:tcBorders>
          </w:tcPr>
          <w:p w:rsidRPr="002E1B17" w:rsidR="002E1B17" w:rsidP="00036355" w:rsidRDefault="002E1B17" w14:paraId="1507387B" w14:textId="1F92B607">
            <w:pPr>
              <w:rPr>
                <w:b/>
                <w:bCs/>
              </w:rPr>
            </w:pPr>
            <w:r w:rsidRPr="002E1B17">
              <w:rPr>
                <w:b/>
                <w:bCs/>
              </w:rPr>
              <w:t xml:space="preserve">De Voorzitter: het lid Kostić verzoekt de motie op stuk nr. 548 aan te houden. </w:t>
            </w:r>
            <w:r w:rsidR="00D652C1">
              <w:rPr>
                <w:b/>
                <w:bCs/>
              </w:rPr>
              <w:t xml:space="preserve">Dhr. Boomsma wenst zijn motie op stuk nr. 560 te wijzigen. </w:t>
            </w:r>
          </w:p>
        </w:tc>
      </w:tr>
      <w:tr w:rsidRPr="007D54C2" w:rsidR="00036355" w:rsidTr="002153CE" w14:paraId="1750311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036355" w:rsidR="00036355" w:rsidP="00036355" w:rsidRDefault="00036355" w14:paraId="6EAC6E8A" w14:textId="53EC8699">
            <w:pPr>
              <w:rPr>
                <w:b/>
                <w:bCs/>
                <w:color w:val="000000"/>
                <w:szCs w:val="24"/>
              </w:rPr>
            </w:pPr>
            <w:r w:rsidRPr="00036355">
              <w:rPr>
                <w:b/>
                <w:bCs/>
              </w:rPr>
              <w:t>33 576, nr. 547</w:t>
            </w:r>
          </w:p>
        </w:tc>
        <w:tc>
          <w:tcPr>
            <w:tcW w:w="497" w:type="dxa"/>
            <w:tcBorders>
              <w:top w:val="nil"/>
              <w:left w:val="nil"/>
              <w:bottom w:val="nil"/>
              <w:right w:val="nil"/>
            </w:tcBorders>
          </w:tcPr>
          <w:p w:rsidRPr="00AA5077" w:rsidR="00036355" w:rsidP="00036355" w:rsidRDefault="00036355" w14:paraId="6819A263" w14:textId="77777777">
            <w:pPr>
              <w:rPr>
                <w:szCs w:val="24"/>
              </w:rPr>
            </w:pPr>
          </w:p>
        </w:tc>
        <w:tc>
          <w:tcPr>
            <w:tcW w:w="6663" w:type="dxa"/>
            <w:gridSpan w:val="2"/>
            <w:tcBorders>
              <w:top w:val="nil"/>
              <w:left w:val="nil"/>
              <w:bottom w:val="nil"/>
              <w:right w:val="nil"/>
            </w:tcBorders>
          </w:tcPr>
          <w:p w:rsidRPr="00AA5077" w:rsidR="00036355" w:rsidP="00036355" w:rsidRDefault="00B474F6" w14:paraId="3A778C5A" w14:textId="4F00C3C4">
            <w:r>
              <w:t>-</w:t>
            </w:r>
            <w:r w:rsidRPr="006201E5" w:rsidR="00036355">
              <w:t xml:space="preserve">de motie-Kostić over in het Natuurplan vanaf 2027 gebiedsgerichte herstelmaatregelen opnemen voor de Noordzee, Zuidwestelijke Delta en Waddenzee </w:t>
            </w:r>
          </w:p>
        </w:tc>
      </w:tr>
      <w:tr w:rsidRPr="007D54C2" w:rsidR="00036355" w:rsidTr="002153CE" w14:paraId="6198160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036355" w:rsidP="00036355" w:rsidRDefault="00036355" w14:paraId="62671B43" w14:textId="488BA22A">
            <w:pPr>
              <w:rPr>
                <w:b/>
                <w:color w:val="000000"/>
                <w:szCs w:val="24"/>
              </w:rPr>
            </w:pPr>
            <w:r w:rsidRPr="00A76F49">
              <w:rPr>
                <w:b/>
                <w:bCs/>
              </w:rPr>
              <w:t>33 576, nr. 54</w:t>
            </w:r>
            <w:r>
              <w:rPr>
                <w:b/>
                <w:bCs/>
              </w:rPr>
              <w:t>8</w:t>
            </w:r>
            <w:r w:rsidR="002E1B17">
              <w:rPr>
                <w:b/>
                <w:bCs/>
              </w:rPr>
              <w:t xml:space="preserve"> (aangehouden)</w:t>
            </w:r>
          </w:p>
        </w:tc>
        <w:tc>
          <w:tcPr>
            <w:tcW w:w="497" w:type="dxa"/>
            <w:tcBorders>
              <w:top w:val="nil"/>
              <w:left w:val="nil"/>
              <w:bottom w:val="nil"/>
              <w:right w:val="nil"/>
            </w:tcBorders>
          </w:tcPr>
          <w:p w:rsidRPr="00AA5077" w:rsidR="00036355" w:rsidP="00036355" w:rsidRDefault="00036355" w14:paraId="288DB5E1" w14:textId="77777777">
            <w:pPr>
              <w:rPr>
                <w:szCs w:val="24"/>
              </w:rPr>
            </w:pPr>
          </w:p>
        </w:tc>
        <w:tc>
          <w:tcPr>
            <w:tcW w:w="6663" w:type="dxa"/>
            <w:gridSpan w:val="2"/>
            <w:tcBorders>
              <w:top w:val="nil"/>
              <w:left w:val="nil"/>
              <w:bottom w:val="nil"/>
              <w:right w:val="nil"/>
            </w:tcBorders>
          </w:tcPr>
          <w:p w:rsidRPr="00AA5077" w:rsidR="00036355" w:rsidP="00036355" w:rsidRDefault="00B474F6" w14:paraId="5F8738BA" w14:textId="5262A80E">
            <w:r>
              <w:t>-</w:t>
            </w:r>
            <w:r w:rsidRPr="006201E5" w:rsidR="00036355">
              <w:t xml:space="preserve">de motie-Kostić over de Nota Ruimte en het Natuurplan met elkaar harmoniseren  </w:t>
            </w:r>
          </w:p>
        </w:tc>
      </w:tr>
      <w:tr w:rsidRPr="007D54C2" w:rsidR="00036355" w:rsidTr="002153CE" w14:paraId="510FED7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036355" w:rsidP="00036355" w:rsidRDefault="00036355" w14:paraId="2292F2CD" w14:textId="1A01456F">
            <w:pPr>
              <w:rPr>
                <w:b/>
                <w:color w:val="000000"/>
                <w:szCs w:val="24"/>
              </w:rPr>
            </w:pPr>
            <w:r w:rsidRPr="00A76F49">
              <w:rPr>
                <w:b/>
                <w:bCs/>
              </w:rPr>
              <w:t>33 576, nr. 54</w:t>
            </w:r>
            <w:r>
              <w:rPr>
                <w:b/>
                <w:bCs/>
              </w:rPr>
              <w:t>9</w:t>
            </w:r>
          </w:p>
        </w:tc>
        <w:tc>
          <w:tcPr>
            <w:tcW w:w="497" w:type="dxa"/>
            <w:tcBorders>
              <w:top w:val="nil"/>
              <w:left w:val="nil"/>
              <w:bottom w:val="nil"/>
              <w:right w:val="nil"/>
            </w:tcBorders>
          </w:tcPr>
          <w:p w:rsidRPr="00AA5077" w:rsidR="00036355" w:rsidP="00036355" w:rsidRDefault="00036355" w14:paraId="7A796288" w14:textId="77777777">
            <w:pPr>
              <w:rPr>
                <w:szCs w:val="24"/>
              </w:rPr>
            </w:pPr>
          </w:p>
        </w:tc>
        <w:tc>
          <w:tcPr>
            <w:tcW w:w="6663" w:type="dxa"/>
            <w:gridSpan w:val="2"/>
            <w:tcBorders>
              <w:top w:val="nil"/>
              <w:left w:val="nil"/>
              <w:bottom w:val="nil"/>
              <w:right w:val="nil"/>
            </w:tcBorders>
          </w:tcPr>
          <w:p w:rsidRPr="00AA5077" w:rsidR="00036355" w:rsidP="00036355" w:rsidRDefault="00B474F6" w14:paraId="1DC6073A" w14:textId="06D41315">
            <w:r>
              <w:t>-</w:t>
            </w:r>
            <w:r w:rsidRPr="006201E5" w:rsidR="00036355">
              <w:t xml:space="preserve">de motie-Kostić over het Natuurplan ten minste juridisch houdbaar maken  </w:t>
            </w:r>
          </w:p>
        </w:tc>
      </w:tr>
      <w:tr w:rsidRPr="007D54C2" w:rsidR="00036355" w:rsidTr="002153CE" w14:paraId="55A3858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036355" w:rsidP="00036355" w:rsidRDefault="00036355" w14:paraId="6B152326" w14:textId="74E4C33A">
            <w:pPr>
              <w:rPr>
                <w:b/>
                <w:color w:val="000000"/>
                <w:szCs w:val="24"/>
              </w:rPr>
            </w:pPr>
            <w:r w:rsidRPr="00A76F49">
              <w:rPr>
                <w:b/>
                <w:bCs/>
              </w:rPr>
              <w:t>33 576, nr. 5</w:t>
            </w:r>
            <w:r>
              <w:rPr>
                <w:b/>
                <w:bCs/>
              </w:rPr>
              <w:t>50</w:t>
            </w:r>
            <w:r w:rsidR="00C91E85">
              <w:rPr>
                <w:b/>
                <w:bCs/>
              </w:rPr>
              <w:t xml:space="preserve"> (aangehouden)</w:t>
            </w:r>
          </w:p>
        </w:tc>
        <w:tc>
          <w:tcPr>
            <w:tcW w:w="497" w:type="dxa"/>
            <w:tcBorders>
              <w:top w:val="nil"/>
              <w:left w:val="nil"/>
              <w:bottom w:val="nil"/>
              <w:right w:val="nil"/>
            </w:tcBorders>
          </w:tcPr>
          <w:p w:rsidRPr="00AA5077" w:rsidR="00036355" w:rsidP="00036355" w:rsidRDefault="00036355" w14:paraId="24F268DC" w14:textId="77777777">
            <w:pPr>
              <w:rPr>
                <w:szCs w:val="24"/>
              </w:rPr>
            </w:pPr>
          </w:p>
        </w:tc>
        <w:tc>
          <w:tcPr>
            <w:tcW w:w="6663" w:type="dxa"/>
            <w:gridSpan w:val="2"/>
            <w:tcBorders>
              <w:top w:val="nil"/>
              <w:left w:val="nil"/>
              <w:bottom w:val="nil"/>
              <w:right w:val="nil"/>
            </w:tcBorders>
          </w:tcPr>
          <w:p w:rsidRPr="00AA5077" w:rsidR="00036355" w:rsidP="00036355" w:rsidRDefault="00B474F6" w14:paraId="02AD83BC" w14:textId="646D6AAB">
            <w:r>
              <w:t>-</w:t>
            </w:r>
            <w:r w:rsidRPr="006201E5" w:rsidR="00036355">
              <w:t xml:space="preserve">de motie-Kostić over natuurlijk dijk- en bermbeheer zo veel mogelijk de norm maken  </w:t>
            </w:r>
          </w:p>
        </w:tc>
      </w:tr>
      <w:tr w:rsidRPr="007D54C2" w:rsidR="00036355" w:rsidTr="002153CE" w14:paraId="738B885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036355" w:rsidP="00036355" w:rsidRDefault="00036355" w14:paraId="7D46A220" w14:textId="5EC00E15">
            <w:pPr>
              <w:rPr>
                <w:b/>
                <w:color w:val="000000"/>
                <w:szCs w:val="24"/>
              </w:rPr>
            </w:pPr>
            <w:r w:rsidRPr="00A76F49">
              <w:rPr>
                <w:b/>
                <w:bCs/>
              </w:rPr>
              <w:t>33 576, nr. 5</w:t>
            </w:r>
            <w:r>
              <w:rPr>
                <w:b/>
                <w:bCs/>
              </w:rPr>
              <w:t>51</w:t>
            </w:r>
          </w:p>
        </w:tc>
        <w:tc>
          <w:tcPr>
            <w:tcW w:w="497" w:type="dxa"/>
            <w:tcBorders>
              <w:top w:val="nil"/>
              <w:left w:val="nil"/>
              <w:bottom w:val="nil"/>
              <w:right w:val="nil"/>
            </w:tcBorders>
          </w:tcPr>
          <w:p w:rsidRPr="00AA5077" w:rsidR="00036355" w:rsidP="00036355" w:rsidRDefault="00036355" w14:paraId="19C68FCD" w14:textId="77777777">
            <w:pPr>
              <w:rPr>
                <w:szCs w:val="24"/>
              </w:rPr>
            </w:pPr>
          </w:p>
        </w:tc>
        <w:tc>
          <w:tcPr>
            <w:tcW w:w="6663" w:type="dxa"/>
            <w:gridSpan w:val="2"/>
            <w:tcBorders>
              <w:top w:val="nil"/>
              <w:left w:val="nil"/>
              <w:bottom w:val="nil"/>
              <w:right w:val="nil"/>
            </w:tcBorders>
          </w:tcPr>
          <w:p w:rsidRPr="00AA5077" w:rsidR="00036355" w:rsidP="00036355" w:rsidRDefault="00B474F6" w14:paraId="71876DC8" w14:textId="54A22039">
            <w:r>
              <w:t>-</w:t>
            </w:r>
            <w:r w:rsidRPr="006201E5" w:rsidR="00036355">
              <w:t xml:space="preserve">de motie-Diederik van Dijk/Flach over in het definitieve Natuurplan opnemen dat er geen sprake kan zijn van nieuwe ingrijpende ontpolderingen in het Westerscheldegebied </w:t>
            </w:r>
          </w:p>
        </w:tc>
      </w:tr>
      <w:tr w:rsidRPr="007D54C2" w:rsidR="00036355" w:rsidTr="002153CE" w14:paraId="0AF1795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036355" w:rsidP="00036355" w:rsidRDefault="00036355" w14:paraId="4AFA6705" w14:textId="7E2C052D">
            <w:pPr>
              <w:rPr>
                <w:b/>
                <w:color w:val="000000"/>
                <w:szCs w:val="24"/>
              </w:rPr>
            </w:pPr>
            <w:r w:rsidRPr="00A76F49">
              <w:rPr>
                <w:b/>
                <w:bCs/>
              </w:rPr>
              <w:t>33 576, nr. 5</w:t>
            </w:r>
            <w:r>
              <w:rPr>
                <w:b/>
                <w:bCs/>
              </w:rPr>
              <w:t>52</w:t>
            </w:r>
          </w:p>
        </w:tc>
        <w:tc>
          <w:tcPr>
            <w:tcW w:w="497" w:type="dxa"/>
            <w:tcBorders>
              <w:top w:val="nil"/>
              <w:left w:val="nil"/>
              <w:bottom w:val="nil"/>
              <w:right w:val="nil"/>
            </w:tcBorders>
          </w:tcPr>
          <w:p w:rsidRPr="00AA5077" w:rsidR="00036355" w:rsidP="00036355" w:rsidRDefault="00036355" w14:paraId="034EF693" w14:textId="77777777">
            <w:pPr>
              <w:rPr>
                <w:szCs w:val="24"/>
              </w:rPr>
            </w:pPr>
          </w:p>
        </w:tc>
        <w:tc>
          <w:tcPr>
            <w:tcW w:w="6663" w:type="dxa"/>
            <w:gridSpan w:val="2"/>
            <w:tcBorders>
              <w:top w:val="nil"/>
              <w:left w:val="nil"/>
              <w:bottom w:val="nil"/>
              <w:right w:val="nil"/>
            </w:tcBorders>
          </w:tcPr>
          <w:p w:rsidRPr="00AA5077" w:rsidR="00036355" w:rsidP="00036355" w:rsidRDefault="00B474F6" w14:paraId="07560B05" w14:textId="27B2321B">
            <w:r>
              <w:t>-</w:t>
            </w:r>
            <w:r w:rsidRPr="006201E5" w:rsidR="00036355">
              <w:t xml:space="preserve">de motie-Van der Plas over onderzoeken of er binnen de EU voldoende steun is voor intrekking van de Natuurherstelverordening  </w:t>
            </w:r>
          </w:p>
        </w:tc>
      </w:tr>
      <w:tr w:rsidRPr="007D54C2" w:rsidR="00036355" w:rsidTr="002153CE" w14:paraId="3E7BBFC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036355" w:rsidP="00036355" w:rsidRDefault="00036355" w14:paraId="6CC8C3C1" w14:textId="56AB3A7F">
            <w:pPr>
              <w:rPr>
                <w:b/>
                <w:color w:val="000000"/>
                <w:szCs w:val="24"/>
              </w:rPr>
            </w:pPr>
            <w:r w:rsidRPr="00A76F49">
              <w:rPr>
                <w:b/>
                <w:bCs/>
              </w:rPr>
              <w:t>33 576, nr. 5</w:t>
            </w:r>
            <w:r>
              <w:rPr>
                <w:b/>
                <w:bCs/>
              </w:rPr>
              <w:t>53</w:t>
            </w:r>
          </w:p>
        </w:tc>
        <w:tc>
          <w:tcPr>
            <w:tcW w:w="497" w:type="dxa"/>
            <w:tcBorders>
              <w:top w:val="nil"/>
              <w:left w:val="nil"/>
              <w:bottom w:val="nil"/>
              <w:right w:val="nil"/>
            </w:tcBorders>
          </w:tcPr>
          <w:p w:rsidRPr="00AA5077" w:rsidR="00036355" w:rsidP="00036355" w:rsidRDefault="00036355" w14:paraId="6D0AA6CB" w14:textId="77777777">
            <w:pPr>
              <w:rPr>
                <w:szCs w:val="24"/>
              </w:rPr>
            </w:pPr>
          </w:p>
        </w:tc>
        <w:tc>
          <w:tcPr>
            <w:tcW w:w="6663" w:type="dxa"/>
            <w:gridSpan w:val="2"/>
            <w:tcBorders>
              <w:top w:val="nil"/>
              <w:left w:val="nil"/>
              <w:bottom w:val="nil"/>
              <w:right w:val="nil"/>
            </w:tcBorders>
          </w:tcPr>
          <w:p w:rsidRPr="00AA5077" w:rsidR="00036355" w:rsidP="00036355" w:rsidRDefault="00B474F6" w14:paraId="4CADB168" w14:textId="7A38F98A">
            <w:r>
              <w:t>-</w:t>
            </w:r>
            <w:r w:rsidRPr="006201E5" w:rsidR="00036355">
              <w:t xml:space="preserve">de motie-Van der Plas over het Nederlandse concept-natuurherstelplan vergelijken met de beschikbare plannen van Duitsland, België, Frankrijk en een aantal andere lidstaten </w:t>
            </w:r>
          </w:p>
        </w:tc>
      </w:tr>
      <w:tr w:rsidRPr="007D54C2" w:rsidR="00036355" w:rsidTr="002153CE" w14:paraId="4E009B0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036355" w:rsidP="00036355" w:rsidRDefault="00036355" w14:paraId="2C78AC01" w14:textId="0877CC93">
            <w:pPr>
              <w:rPr>
                <w:b/>
                <w:color w:val="000000"/>
                <w:szCs w:val="24"/>
              </w:rPr>
            </w:pPr>
            <w:r w:rsidRPr="00A76F49">
              <w:rPr>
                <w:b/>
                <w:bCs/>
              </w:rPr>
              <w:t>33 576, nr. 5</w:t>
            </w:r>
            <w:r>
              <w:rPr>
                <w:b/>
                <w:bCs/>
              </w:rPr>
              <w:t>54</w:t>
            </w:r>
          </w:p>
        </w:tc>
        <w:tc>
          <w:tcPr>
            <w:tcW w:w="497" w:type="dxa"/>
            <w:tcBorders>
              <w:top w:val="nil"/>
              <w:left w:val="nil"/>
              <w:bottom w:val="nil"/>
              <w:right w:val="nil"/>
            </w:tcBorders>
          </w:tcPr>
          <w:p w:rsidRPr="00AA5077" w:rsidR="00036355" w:rsidP="00036355" w:rsidRDefault="00036355" w14:paraId="2C6B681F" w14:textId="77777777">
            <w:pPr>
              <w:rPr>
                <w:szCs w:val="24"/>
              </w:rPr>
            </w:pPr>
          </w:p>
        </w:tc>
        <w:tc>
          <w:tcPr>
            <w:tcW w:w="6663" w:type="dxa"/>
            <w:gridSpan w:val="2"/>
            <w:tcBorders>
              <w:top w:val="nil"/>
              <w:left w:val="nil"/>
              <w:bottom w:val="nil"/>
              <w:right w:val="nil"/>
            </w:tcBorders>
          </w:tcPr>
          <w:p w:rsidRPr="00AA5077" w:rsidR="00036355" w:rsidP="00036355" w:rsidRDefault="00B474F6" w14:paraId="2F864B39" w14:textId="44E55E8A">
            <w:r>
              <w:t>-</w:t>
            </w:r>
            <w:r w:rsidRPr="006201E5" w:rsidR="00036355">
              <w:t xml:space="preserve">de motie-Van der Plas over het voorzorgsbeginsel binnen Natura 2000 helder afbakenen  </w:t>
            </w:r>
          </w:p>
        </w:tc>
      </w:tr>
      <w:tr w:rsidRPr="007D54C2" w:rsidR="00036355" w:rsidTr="002153CE" w14:paraId="74873FE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036355" w:rsidP="00036355" w:rsidRDefault="00036355" w14:paraId="08475247" w14:textId="54A4C0C2">
            <w:pPr>
              <w:rPr>
                <w:b/>
                <w:color w:val="000000"/>
                <w:szCs w:val="24"/>
              </w:rPr>
            </w:pPr>
            <w:r w:rsidRPr="00A76F49">
              <w:rPr>
                <w:b/>
                <w:bCs/>
              </w:rPr>
              <w:t>33 576, nr. 5</w:t>
            </w:r>
            <w:r>
              <w:rPr>
                <w:b/>
                <w:bCs/>
              </w:rPr>
              <w:t>55</w:t>
            </w:r>
          </w:p>
        </w:tc>
        <w:tc>
          <w:tcPr>
            <w:tcW w:w="497" w:type="dxa"/>
            <w:tcBorders>
              <w:top w:val="nil"/>
              <w:left w:val="nil"/>
              <w:bottom w:val="nil"/>
              <w:right w:val="nil"/>
            </w:tcBorders>
          </w:tcPr>
          <w:p w:rsidRPr="00AA5077" w:rsidR="00036355" w:rsidP="00036355" w:rsidRDefault="00036355" w14:paraId="332C2A43" w14:textId="77777777">
            <w:pPr>
              <w:rPr>
                <w:szCs w:val="24"/>
              </w:rPr>
            </w:pPr>
          </w:p>
        </w:tc>
        <w:tc>
          <w:tcPr>
            <w:tcW w:w="6663" w:type="dxa"/>
            <w:gridSpan w:val="2"/>
            <w:tcBorders>
              <w:top w:val="nil"/>
              <w:left w:val="nil"/>
              <w:bottom w:val="nil"/>
              <w:right w:val="nil"/>
            </w:tcBorders>
          </w:tcPr>
          <w:p w:rsidRPr="00AA5077" w:rsidR="00036355" w:rsidP="00036355" w:rsidRDefault="00B474F6" w14:paraId="405E1638" w14:textId="00E6FB22">
            <w:r>
              <w:t>-</w:t>
            </w:r>
            <w:r w:rsidRPr="006201E5" w:rsidR="00036355">
              <w:t xml:space="preserve">de motie-Van der Plas over geen nieuwe taken voor provincies en andere medeoverheden zonder de benodigde capaciteit en middelen  </w:t>
            </w:r>
          </w:p>
        </w:tc>
      </w:tr>
      <w:tr w:rsidRPr="007D54C2" w:rsidR="00036355" w:rsidTr="002153CE" w14:paraId="7CBD6A8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036355" w:rsidP="00036355" w:rsidRDefault="00036355" w14:paraId="03AC6249" w14:textId="389DE2D8">
            <w:pPr>
              <w:rPr>
                <w:b/>
                <w:color w:val="000000"/>
                <w:szCs w:val="24"/>
              </w:rPr>
            </w:pPr>
            <w:r w:rsidRPr="00A76F49">
              <w:rPr>
                <w:b/>
                <w:bCs/>
              </w:rPr>
              <w:t>33 576, nr. 5</w:t>
            </w:r>
            <w:r>
              <w:rPr>
                <w:b/>
                <w:bCs/>
              </w:rPr>
              <w:t>56</w:t>
            </w:r>
          </w:p>
        </w:tc>
        <w:tc>
          <w:tcPr>
            <w:tcW w:w="497" w:type="dxa"/>
            <w:tcBorders>
              <w:top w:val="nil"/>
              <w:left w:val="nil"/>
              <w:bottom w:val="nil"/>
              <w:right w:val="nil"/>
            </w:tcBorders>
          </w:tcPr>
          <w:p w:rsidRPr="00AA5077" w:rsidR="00036355" w:rsidP="00036355" w:rsidRDefault="00036355" w14:paraId="07432F50" w14:textId="77777777">
            <w:pPr>
              <w:rPr>
                <w:szCs w:val="24"/>
              </w:rPr>
            </w:pPr>
          </w:p>
        </w:tc>
        <w:tc>
          <w:tcPr>
            <w:tcW w:w="6663" w:type="dxa"/>
            <w:gridSpan w:val="2"/>
            <w:tcBorders>
              <w:top w:val="nil"/>
              <w:left w:val="nil"/>
              <w:bottom w:val="nil"/>
              <w:right w:val="nil"/>
            </w:tcBorders>
          </w:tcPr>
          <w:p w:rsidRPr="00AA5077" w:rsidR="00036355" w:rsidP="00036355" w:rsidRDefault="00B474F6" w14:paraId="377ACAA8" w14:textId="165E2978">
            <w:r>
              <w:t>-</w:t>
            </w:r>
            <w:r w:rsidRPr="006201E5" w:rsidR="00036355">
              <w:t xml:space="preserve">de motie-Vellinga-Beemsterboer/Koorevaar over in de toegezegde statusupdate van het Natuurplan beleidsopties uitwerken voor alle inhoudelijke verplichtingen uit de Natuurherstelverordening  </w:t>
            </w:r>
          </w:p>
        </w:tc>
      </w:tr>
      <w:tr w:rsidRPr="007D54C2" w:rsidR="00036355" w:rsidTr="002153CE" w14:paraId="315B27E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036355" w:rsidP="00036355" w:rsidRDefault="00036355" w14:paraId="09AC41D8" w14:textId="4F947049">
            <w:pPr>
              <w:rPr>
                <w:b/>
                <w:color w:val="000000"/>
                <w:szCs w:val="24"/>
              </w:rPr>
            </w:pPr>
            <w:r w:rsidRPr="00A76F49">
              <w:rPr>
                <w:b/>
                <w:bCs/>
              </w:rPr>
              <w:t>33 576, nr. 5</w:t>
            </w:r>
            <w:r>
              <w:rPr>
                <w:b/>
                <w:bCs/>
              </w:rPr>
              <w:t>57</w:t>
            </w:r>
          </w:p>
        </w:tc>
        <w:tc>
          <w:tcPr>
            <w:tcW w:w="497" w:type="dxa"/>
            <w:tcBorders>
              <w:top w:val="nil"/>
              <w:left w:val="nil"/>
              <w:bottom w:val="nil"/>
              <w:right w:val="nil"/>
            </w:tcBorders>
          </w:tcPr>
          <w:p w:rsidRPr="00AA5077" w:rsidR="00036355" w:rsidP="00036355" w:rsidRDefault="00036355" w14:paraId="3066A08F" w14:textId="77777777">
            <w:pPr>
              <w:rPr>
                <w:szCs w:val="24"/>
              </w:rPr>
            </w:pPr>
          </w:p>
        </w:tc>
        <w:tc>
          <w:tcPr>
            <w:tcW w:w="6663" w:type="dxa"/>
            <w:gridSpan w:val="2"/>
            <w:tcBorders>
              <w:top w:val="nil"/>
              <w:left w:val="nil"/>
              <w:bottom w:val="nil"/>
              <w:right w:val="nil"/>
            </w:tcBorders>
          </w:tcPr>
          <w:p w:rsidRPr="00AA5077" w:rsidR="00036355" w:rsidP="00036355" w:rsidRDefault="00B474F6" w14:paraId="6C2A646A" w14:textId="2DFDACBD">
            <w:r>
              <w:t>-</w:t>
            </w:r>
            <w:r w:rsidRPr="006201E5" w:rsidR="00036355">
              <w:t xml:space="preserve">de motie-Koorevaar c.s. over een onafhankelijke sociaal-economische analyse laten uitvoeren vóór definitieve keuzes over maatregelen in het Nederlandse natuurherstelplan  </w:t>
            </w:r>
          </w:p>
        </w:tc>
      </w:tr>
      <w:tr w:rsidRPr="007D54C2" w:rsidR="00036355" w:rsidTr="002153CE" w14:paraId="4374F06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036355" w:rsidP="00036355" w:rsidRDefault="00036355" w14:paraId="11158F79" w14:textId="170885DD">
            <w:pPr>
              <w:rPr>
                <w:b/>
                <w:color w:val="000000"/>
                <w:szCs w:val="24"/>
              </w:rPr>
            </w:pPr>
            <w:r w:rsidRPr="00A76F49">
              <w:rPr>
                <w:b/>
                <w:bCs/>
              </w:rPr>
              <w:t>33 576, nr. 5</w:t>
            </w:r>
            <w:r>
              <w:rPr>
                <w:b/>
                <w:bCs/>
              </w:rPr>
              <w:t>58</w:t>
            </w:r>
            <w:r w:rsidR="00DA39EB">
              <w:rPr>
                <w:b/>
                <w:bCs/>
              </w:rPr>
              <w:t xml:space="preserve"> (aangehouden)</w:t>
            </w:r>
          </w:p>
        </w:tc>
        <w:tc>
          <w:tcPr>
            <w:tcW w:w="497" w:type="dxa"/>
            <w:tcBorders>
              <w:top w:val="nil"/>
              <w:left w:val="nil"/>
              <w:bottom w:val="nil"/>
              <w:right w:val="nil"/>
            </w:tcBorders>
          </w:tcPr>
          <w:p w:rsidRPr="00AA5077" w:rsidR="00036355" w:rsidP="00036355" w:rsidRDefault="00036355" w14:paraId="032DD94C" w14:textId="77777777">
            <w:pPr>
              <w:rPr>
                <w:szCs w:val="24"/>
              </w:rPr>
            </w:pPr>
          </w:p>
        </w:tc>
        <w:tc>
          <w:tcPr>
            <w:tcW w:w="6663" w:type="dxa"/>
            <w:gridSpan w:val="2"/>
            <w:tcBorders>
              <w:top w:val="nil"/>
              <w:left w:val="nil"/>
              <w:bottom w:val="nil"/>
              <w:right w:val="nil"/>
            </w:tcBorders>
          </w:tcPr>
          <w:p w:rsidRPr="00AA5077" w:rsidR="00036355" w:rsidP="00036355" w:rsidRDefault="00B474F6" w14:paraId="10F5DEE7" w14:textId="4C5238DB">
            <w:r>
              <w:t>-</w:t>
            </w:r>
            <w:r w:rsidRPr="006201E5" w:rsidR="00036355">
              <w:t xml:space="preserve">de motie-Bromet over uiterlijk eind 2026 informeren over de begrenzing, monitoring en methodiek rondom stedelijke ecosystemen en de gevolgen voor woningbouw en infrastructuur  </w:t>
            </w:r>
          </w:p>
        </w:tc>
      </w:tr>
      <w:tr w:rsidRPr="007D54C2" w:rsidR="00036355" w:rsidTr="002153CE" w14:paraId="6594BBF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036355" w:rsidP="00036355" w:rsidRDefault="00036355" w14:paraId="78387264" w14:textId="0C01AD6B">
            <w:pPr>
              <w:rPr>
                <w:b/>
                <w:color w:val="000000"/>
                <w:szCs w:val="24"/>
              </w:rPr>
            </w:pPr>
            <w:r w:rsidRPr="00A76F49">
              <w:rPr>
                <w:b/>
                <w:bCs/>
              </w:rPr>
              <w:t>33 576, nr. 5</w:t>
            </w:r>
            <w:r>
              <w:rPr>
                <w:b/>
                <w:bCs/>
              </w:rPr>
              <w:t>59</w:t>
            </w:r>
          </w:p>
        </w:tc>
        <w:tc>
          <w:tcPr>
            <w:tcW w:w="497" w:type="dxa"/>
            <w:tcBorders>
              <w:top w:val="nil"/>
              <w:left w:val="nil"/>
              <w:bottom w:val="nil"/>
              <w:right w:val="nil"/>
            </w:tcBorders>
          </w:tcPr>
          <w:p w:rsidRPr="00AA5077" w:rsidR="00036355" w:rsidP="00036355" w:rsidRDefault="00036355" w14:paraId="28895CA4" w14:textId="77777777">
            <w:pPr>
              <w:rPr>
                <w:szCs w:val="24"/>
              </w:rPr>
            </w:pPr>
          </w:p>
        </w:tc>
        <w:tc>
          <w:tcPr>
            <w:tcW w:w="6663" w:type="dxa"/>
            <w:gridSpan w:val="2"/>
            <w:tcBorders>
              <w:top w:val="nil"/>
              <w:left w:val="nil"/>
              <w:bottom w:val="nil"/>
              <w:right w:val="nil"/>
            </w:tcBorders>
          </w:tcPr>
          <w:p w:rsidRPr="00AA5077" w:rsidR="00036355" w:rsidP="00036355" w:rsidRDefault="00B474F6" w14:paraId="38B3D23A" w14:textId="291AFBD1">
            <w:r>
              <w:t>-</w:t>
            </w:r>
            <w:r w:rsidRPr="006201E5" w:rsidR="00036355">
              <w:t xml:space="preserve">de motie-Boomsma over per natuur- en hersteldoel inzichtelijk maken welke normen, doelen en eisen door de Natuurherstelverordening worden voorgeschreven  </w:t>
            </w:r>
          </w:p>
        </w:tc>
      </w:tr>
      <w:tr w:rsidRPr="007D54C2" w:rsidR="00036355" w:rsidTr="002153CE" w14:paraId="3AE7BA1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036355" w:rsidP="00036355" w:rsidRDefault="00036355" w14:paraId="15FB8B63" w14:textId="7080D64E">
            <w:pPr>
              <w:rPr>
                <w:b/>
                <w:color w:val="000000"/>
                <w:szCs w:val="24"/>
              </w:rPr>
            </w:pPr>
            <w:r w:rsidRPr="00A76F49">
              <w:rPr>
                <w:b/>
                <w:bCs/>
              </w:rPr>
              <w:t>33 576, nr. 5</w:t>
            </w:r>
            <w:r>
              <w:rPr>
                <w:b/>
                <w:bCs/>
              </w:rPr>
              <w:t>60</w:t>
            </w:r>
            <w:r w:rsidR="001634A9">
              <w:rPr>
                <w:b/>
                <w:bCs/>
              </w:rPr>
              <w:t xml:space="preserve"> (gewijzigd)</w:t>
            </w:r>
          </w:p>
        </w:tc>
        <w:tc>
          <w:tcPr>
            <w:tcW w:w="497" w:type="dxa"/>
            <w:tcBorders>
              <w:top w:val="nil"/>
              <w:left w:val="nil"/>
              <w:bottom w:val="nil"/>
              <w:right w:val="nil"/>
            </w:tcBorders>
          </w:tcPr>
          <w:p w:rsidRPr="00AA5077" w:rsidR="00036355" w:rsidP="00036355" w:rsidRDefault="00036355" w14:paraId="6E1EFF39" w14:textId="77777777">
            <w:pPr>
              <w:rPr>
                <w:szCs w:val="24"/>
              </w:rPr>
            </w:pPr>
          </w:p>
        </w:tc>
        <w:tc>
          <w:tcPr>
            <w:tcW w:w="6663" w:type="dxa"/>
            <w:gridSpan w:val="2"/>
            <w:tcBorders>
              <w:top w:val="nil"/>
              <w:left w:val="nil"/>
              <w:bottom w:val="nil"/>
              <w:right w:val="nil"/>
            </w:tcBorders>
          </w:tcPr>
          <w:p w:rsidRPr="00AA5077" w:rsidR="00036355" w:rsidP="00036355" w:rsidRDefault="00B474F6" w14:paraId="363218A1" w14:textId="015EFDBB">
            <w:r>
              <w:t>-</w:t>
            </w:r>
            <w:r w:rsidRPr="006201E5" w:rsidR="00036355">
              <w:t xml:space="preserve">de </w:t>
            </w:r>
            <w:r w:rsidR="001634A9">
              <w:t xml:space="preserve">gewijzigde </w:t>
            </w:r>
            <w:r w:rsidRPr="006201E5" w:rsidR="00036355">
              <w:t>motie-Boomsma over uiterlijk 31</w:t>
            </w:r>
            <w:r w:rsidR="001634A9">
              <w:t xml:space="preserve"> maart</w:t>
            </w:r>
            <w:r w:rsidRPr="006201E5" w:rsidR="00036355">
              <w:t xml:space="preserve"> 2027 per habitattype inzichtelijk maken in welke Natura 2000-gebieden de herstel- en uitbreindingsopgave tot en met 2030 wordt gerealiseerd  </w:t>
            </w:r>
          </w:p>
        </w:tc>
      </w:tr>
      <w:tr w:rsidRPr="007D54C2" w:rsidR="00036355" w:rsidTr="002153CE" w14:paraId="76142FA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036355" w:rsidP="00036355" w:rsidRDefault="00036355" w14:paraId="66DC04BC" w14:textId="5EB6AC14">
            <w:pPr>
              <w:rPr>
                <w:b/>
                <w:color w:val="000000"/>
                <w:szCs w:val="24"/>
              </w:rPr>
            </w:pPr>
            <w:r w:rsidRPr="00A76F49">
              <w:rPr>
                <w:b/>
                <w:bCs/>
              </w:rPr>
              <w:t>33 576, nr. 5</w:t>
            </w:r>
            <w:r>
              <w:rPr>
                <w:b/>
                <w:bCs/>
              </w:rPr>
              <w:t>61</w:t>
            </w:r>
          </w:p>
        </w:tc>
        <w:tc>
          <w:tcPr>
            <w:tcW w:w="497" w:type="dxa"/>
            <w:tcBorders>
              <w:top w:val="nil"/>
              <w:left w:val="nil"/>
              <w:bottom w:val="nil"/>
              <w:right w:val="nil"/>
            </w:tcBorders>
          </w:tcPr>
          <w:p w:rsidRPr="00AA5077" w:rsidR="00036355" w:rsidP="00036355" w:rsidRDefault="00036355" w14:paraId="21AE9975" w14:textId="77777777">
            <w:pPr>
              <w:rPr>
                <w:szCs w:val="24"/>
              </w:rPr>
            </w:pPr>
          </w:p>
        </w:tc>
        <w:tc>
          <w:tcPr>
            <w:tcW w:w="6663" w:type="dxa"/>
            <w:gridSpan w:val="2"/>
            <w:tcBorders>
              <w:top w:val="nil"/>
              <w:left w:val="nil"/>
              <w:bottom w:val="nil"/>
              <w:right w:val="nil"/>
            </w:tcBorders>
          </w:tcPr>
          <w:p w:rsidRPr="00AA5077" w:rsidR="00036355" w:rsidP="00036355" w:rsidRDefault="00B474F6" w14:paraId="4241EC54" w14:textId="748F8030">
            <w:r>
              <w:t>-</w:t>
            </w:r>
            <w:r w:rsidRPr="006201E5" w:rsidR="00036355">
              <w:t xml:space="preserve">de motie-Grinwis/Den Hollander over de bijdrage van het ANLb aan de doelen uit artikelen 10 en 11 van de Natuurherstelverordening inzichtelijk maken </w:t>
            </w:r>
          </w:p>
        </w:tc>
      </w:tr>
      <w:tr w:rsidRPr="007D54C2" w:rsidR="00036355" w:rsidTr="002153CE" w14:paraId="65B9D9E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036355" w:rsidP="00036355" w:rsidRDefault="00036355" w14:paraId="7F74EB09" w14:textId="241EF9F6">
            <w:pPr>
              <w:rPr>
                <w:b/>
                <w:color w:val="000000"/>
                <w:szCs w:val="24"/>
              </w:rPr>
            </w:pPr>
            <w:r w:rsidRPr="00A76F49">
              <w:rPr>
                <w:b/>
                <w:bCs/>
              </w:rPr>
              <w:t>33 576, nr. 5</w:t>
            </w:r>
            <w:r>
              <w:rPr>
                <w:b/>
                <w:bCs/>
              </w:rPr>
              <w:t>62</w:t>
            </w:r>
          </w:p>
        </w:tc>
        <w:tc>
          <w:tcPr>
            <w:tcW w:w="497" w:type="dxa"/>
            <w:tcBorders>
              <w:top w:val="nil"/>
              <w:left w:val="nil"/>
              <w:bottom w:val="nil"/>
              <w:right w:val="nil"/>
            </w:tcBorders>
          </w:tcPr>
          <w:p w:rsidRPr="00AA5077" w:rsidR="00036355" w:rsidP="00036355" w:rsidRDefault="00036355" w14:paraId="4369C2AA" w14:textId="77777777">
            <w:pPr>
              <w:rPr>
                <w:szCs w:val="24"/>
              </w:rPr>
            </w:pPr>
          </w:p>
        </w:tc>
        <w:tc>
          <w:tcPr>
            <w:tcW w:w="6663" w:type="dxa"/>
            <w:gridSpan w:val="2"/>
            <w:tcBorders>
              <w:top w:val="nil"/>
              <w:left w:val="nil"/>
              <w:bottom w:val="nil"/>
              <w:right w:val="nil"/>
            </w:tcBorders>
          </w:tcPr>
          <w:p w:rsidRPr="00AA5077" w:rsidR="00036355" w:rsidP="00036355" w:rsidRDefault="00B474F6" w14:paraId="4B5DBA1D" w14:textId="6440911A">
            <w:r>
              <w:t>-</w:t>
            </w:r>
            <w:r w:rsidRPr="006201E5" w:rsidR="00036355">
              <w:t xml:space="preserve">de motie-Grinwis/Den Hollander over bij de uitvoering van het Natuurplan zo veel mogelijk aansluiten bij bestaande gebiedsprocessen  </w:t>
            </w:r>
          </w:p>
        </w:tc>
      </w:tr>
      <w:tr w:rsidRPr="007D54C2" w:rsidR="00036355" w:rsidTr="002153CE" w14:paraId="16E94CD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036355" w:rsidP="00036355" w:rsidRDefault="00036355" w14:paraId="37F79C61" w14:textId="4B1D228D">
            <w:pPr>
              <w:rPr>
                <w:b/>
                <w:color w:val="000000"/>
                <w:szCs w:val="24"/>
              </w:rPr>
            </w:pPr>
            <w:r w:rsidRPr="00A76F49">
              <w:rPr>
                <w:b/>
                <w:bCs/>
              </w:rPr>
              <w:t>33 576, nr. 5</w:t>
            </w:r>
            <w:r>
              <w:rPr>
                <w:b/>
                <w:bCs/>
              </w:rPr>
              <w:t>63</w:t>
            </w:r>
          </w:p>
        </w:tc>
        <w:tc>
          <w:tcPr>
            <w:tcW w:w="497" w:type="dxa"/>
            <w:tcBorders>
              <w:top w:val="nil"/>
              <w:left w:val="nil"/>
              <w:bottom w:val="nil"/>
              <w:right w:val="nil"/>
            </w:tcBorders>
          </w:tcPr>
          <w:p w:rsidRPr="00AA5077" w:rsidR="00036355" w:rsidP="00036355" w:rsidRDefault="00036355" w14:paraId="31370B7B" w14:textId="77777777">
            <w:pPr>
              <w:rPr>
                <w:szCs w:val="24"/>
              </w:rPr>
            </w:pPr>
          </w:p>
        </w:tc>
        <w:tc>
          <w:tcPr>
            <w:tcW w:w="6663" w:type="dxa"/>
            <w:gridSpan w:val="2"/>
            <w:tcBorders>
              <w:top w:val="nil"/>
              <w:left w:val="nil"/>
              <w:bottom w:val="nil"/>
              <w:right w:val="nil"/>
            </w:tcBorders>
          </w:tcPr>
          <w:p w:rsidRPr="00AA5077" w:rsidR="00036355" w:rsidP="00036355" w:rsidRDefault="00B474F6" w14:paraId="27C04A26" w14:textId="0181AD71">
            <w:r>
              <w:t>-</w:t>
            </w:r>
            <w:r w:rsidRPr="006201E5" w:rsidR="00036355">
              <w:t xml:space="preserve">de motie-Grinwis/Den Hollander over de Kamer betrekken bij de maatregelen die nodig zijn om te voldoen aan de resterende opgave in het Natuurplan  </w:t>
            </w:r>
          </w:p>
        </w:tc>
      </w:tr>
      <w:tr w:rsidRPr="007D54C2" w:rsidR="00036355" w:rsidTr="002153CE" w14:paraId="0DB06A0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036355" w:rsidP="00036355" w:rsidRDefault="00036355" w14:paraId="0EED807A" w14:textId="6236BC6F">
            <w:pPr>
              <w:rPr>
                <w:b/>
                <w:color w:val="000000"/>
                <w:szCs w:val="24"/>
              </w:rPr>
            </w:pPr>
            <w:r w:rsidRPr="00A76F49">
              <w:rPr>
                <w:b/>
                <w:bCs/>
              </w:rPr>
              <w:t>33 576, nr. 5</w:t>
            </w:r>
            <w:r>
              <w:rPr>
                <w:b/>
                <w:bCs/>
              </w:rPr>
              <w:t>64</w:t>
            </w:r>
          </w:p>
        </w:tc>
        <w:tc>
          <w:tcPr>
            <w:tcW w:w="497" w:type="dxa"/>
            <w:tcBorders>
              <w:top w:val="nil"/>
              <w:left w:val="nil"/>
              <w:bottom w:val="nil"/>
              <w:right w:val="nil"/>
            </w:tcBorders>
          </w:tcPr>
          <w:p w:rsidRPr="00AA5077" w:rsidR="00036355" w:rsidP="00036355" w:rsidRDefault="00036355" w14:paraId="48667234" w14:textId="77777777">
            <w:pPr>
              <w:rPr>
                <w:szCs w:val="24"/>
              </w:rPr>
            </w:pPr>
          </w:p>
        </w:tc>
        <w:tc>
          <w:tcPr>
            <w:tcW w:w="6663" w:type="dxa"/>
            <w:gridSpan w:val="2"/>
            <w:tcBorders>
              <w:top w:val="nil"/>
              <w:left w:val="nil"/>
              <w:bottom w:val="nil"/>
              <w:right w:val="nil"/>
            </w:tcBorders>
          </w:tcPr>
          <w:p w:rsidRPr="00AA5077" w:rsidR="00036355" w:rsidP="00036355" w:rsidRDefault="00B474F6" w14:paraId="1D382356" w14:textId="568C7D78">
            <w:r>
              <w:t>-</w:t>
            </w:r>
            <w:r w:rsidRPr="006201E5" w:rsidR="00036355">
              <w:t xml:space="preserve">de motie-Dekker over in het Natuurplan per gebied onderbouwen naar welk historisch referentiejaar wordt hersteld  </w:t>
            </w:r>
          </w:p>
        </w:tc>
      </w:tr>
      <w:tr w:rsidRPr="007D54C2" w:rsidR="00036355" w:rsidTr="002153CE" w14:paraId="5906CB6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036355" w:rsidP="00036355" w:rsidRDefault="00036355" w14:paraId="43E0ECA1" w14:textId="4F5072CC">
            <w:pPr>
              <w:rPr>
                <w:b/>
                <w:color w:val="000000"/>
                <w:szCs w:val="24"/>
              </w:rPr>
            </w:pPr>
            <w:r w:rsidRPr="00A76F49">
              <w:rPr>
                <w:b/>
                <w:bCs/>
              </w:rPr>
              <w:t>33 576, nr. 5</w:t>
            </w:r>
            <w:r>
              <w:rPr>
                <w:b/>
                <w:bCs/>
              </w:rPr>
              <w:t>65</w:t>
            </w:r>
          </w:p>
        </w:tc>
        <w:tc>
          <w:tcPr>
            <w:tcW w:w="497" w:type="dxa"/>
            <w:tcBorders>
              <w:top w:val="nil"/>
              <w:left w:val="nil"/>
              <w:bottom w:val="nil"/>
              <w:right w:val="nil"/>
            </w:tcBorders>
          </w:tcPr>
          <w:p w:rsidRPr="00AA5077" w:rsidR="00036355" w:rsidP="00036355" w:rsidRDefault="00036355" w14:paraId="26E2C504" w14:textId="77777777">
            <w:pPr>
              <w:rPr>
                <w:szCs w:val="24"/>
              </w:rPr>
            </w:pPr>
          </w:p>
        </w:tc>
        <w:tc>
          <w:tcPr>
            <w:tcW w:w="6663" w:type="dxa"/>
            <w:gridSpan w:val="2"/>
            <w:tcBorders>
              <w:top w:val="nil"/>
              <w:left w:val="nil"/>
              <w:bottom w:val="nil"/>
              <w:right w:val="nil"/>
            </w:tcBorders>
          </w:tcPr>
          <w:p w:rsidRPr="00AA5077" w:rsidR="00036355" w:rsidP="00036355" w:rsidRDefault="00B474F6" w14:paraId="64ACECD6" w14:textId="7A632486">
            <w:r>
              <w:t>-</w:t>
            </w:r>
            <w:r w:rsidRPr="006201E5" w:rsidR="00036355">
              <w:t xml:space="preserve">de motie-Dekker over geen extra gebruiksbeperkingen voor landbouw en visserij zolang niet is aangetoond dat de natuur verslechtert  </w:t>
            </w:r>
          </w:p>
        </w:tc>
      </w:tr>
      <w:tr w:rsidRPr="007D54C2" w:rsidR="00036355" w:rsidTr="002153CE" w14:paraId="11A514A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A5077" w:rsidR="00036355" w:rsidP="00036355" w:rsidRDefault="00036355" w14:paraId="74B5D2FB" w14:textId="723B2777">
            <w:pPr>
              <w:rPr>
                <w:b/>
                <w:color w:val="000000"/>
                <w:szCs w:val="24"/>
              </w:rPr>
            </w:pPr>
            <w:r w:rsidRPr="00A76F49">
              <w:rPr>
                <w:b/>
                <w:bCs/>
              </w:rPr>
              <w:t>33 576, nr. 5</w:t>
            </w:r>
            <w:r>
              <w:rPr>
                <w:b/>
                <w:bCs/>
              </w:rPr>
              <w:t>66</w:t>
            </w:r>
          </w:p>
        </w:tc>
        <w:tc>
          <w:tcPr>
            <w:tcW w:w="497" w:type="dxa"/>
            <w:tcBorders>
              <w:top w:val="nil"/>
              <w:left w:val="nil"/>
              <w:bottom w:val="nil"/>
              <w:right w:val="nil"/>
            </w:tcBorders>
          </w:tcPr>
          <w:p w:rsidRPr="00AA5077" w:rsidR="00036355" w:rsidP="00036355" w:rsidRDefault="00036355" w14:paraId="7E6BD998" w14:textId="77777777">
            <w:pPr>
              <w:rPr>
                <w:szCs w:val="24"/>
              </w:rPr>
            </w:pPr>
          </w:p>
        </w:tc>
        <w:tc>
          <w:tcPr>
            <w:tcW w:w="6663" w:type="dxa"/>
            <w:gridSpan w:val="2"/>
            <w:tcBorders>
              <w:top w:val="nil"/>
              <w:left w:val="nil"/>
              <w:bottom w:val="nil"/>
              <w:right w:val="nil"/>
            </w:tcBorders>
          </w:tcPr>
          <w:p w:rsidRPr="00AA5077" w:rsidR="00036355" w:rsidP="00036355" w:rsidRDefault="00B474F6" w14:paraId="0A87AA83" w14:textId="057C2D82">
            <w:r>
              <w:t>-</w:t>
            </w:r>
            <w:r w:rsidRPr="006201E5" w:rsidR="00036355">
              <w:t xml:space="preserve">de motie-Dekker over het politiek bestrijden van de EU-Natuurherstelverordening </w:t>
            </w:r>
          </w:p>
        </w:tc>
      </w:tr>
      <w:tr w:rsidRPr="007D54C2" w:rsidR="000A06F1" w:rsidTr="002153CE" w14:paraId="1A66D9C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0A06F1" w:rsidP="00DD4EE3" w:rsidRDefault="000A06F1" w14:paraId="61C7B6B0" w14:textId="77777777">
            <w:pPr>
              <w:rPr>
                <w:b/>
                <w:color w:val="000000"/>
                <w:szCs w:val="24"/>
                <w:highlight w:val="yellow"/>
              </w:rPr>
            </w:pPr>
          </w:p>
        </w:tc>
        <w:tc>
          <w:tcPr>
            <w:tcW w:w="497" w:type="dxa"/>
            <w:tcBorders>
              <w:top w:val="nil"/>
              <w:left w:val="nil"/>
              <w:bottom w:val="nil"/>
              <w:right w:val="nil"/>
            </w:tcBorders>
          </w:tcPr>
          <w:p w:rsidRPr="00751F38" w:rsidR="000A06F1" w:rsidP="00DD4EE3" w:rsidRDefault="000A06F1" w14:paraId="45B860EB" w14:textId="77777777">
            <w:pPr>
              <w:rPr>
                <w:szCs w:val="24"/>
                <w:highlight w:val="yellow"/>
              </w:rPr>
            </w:pPr>
          </w:p>
        </w:tc>
        <w:tc>
          <w:tcPr>
            <w:tcW w:w="6663" w:type="dxa"/>
            <w:gridSpan w:val="2"/>
            <w:tcBorders>
              <w:top w:val="nil"/>
              <w:left w:val="nil"/>
              <w:bottom w:val="nil"/>
              <w:right w:val="nil"/>
            </w:tcBorders>
          </w:tcPr>
          <w:p w:rsidRPr="00751F38" w:rsidR="000A06F1" w:rsidP="00DD4EE3" w:rsidRDefault="000A06F1" w14:paraId="4D6AEF30" w14:textId="77777777">
            <w:pPr>
              <w:rPr>
                <w:highlight w:val="yellow"/>
              </w:rPr>
            </w:pPr>
          </w:p>
        </w:tc>
      </w:tr>
      <w:tr w:rsidRPr="007D54C2" w:rsidR="00431EB5" w:rsidTr="002153CE" w14:paraId="132FA10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431EB5" w:rsidP="00DD4EE3" w:rsidRDefault="00745753" w14:paraId="3005B2D2" w14:textId="3ADE190D">
            <w:pPr>
              <w:rPr>
                <w:b/>
                <w:color w:val="000000"/>
                <w:szCs w:val="24"/>
                <w:highlight w:val="yellow"/>
              </w:rPr>
            </w:pPr>
            <w:r w:rsidRPr="00745753">
              <w:rPr>
                <w:b/>
                <w:color w:val="000000"/>
                <w:szCs w:val="24"/>
              </w:rPr>
              <w:t xml:space="preserve">Stemmingen </w:t>
            </w:r>
          </w:p>
        </w:tc>
        <w:tc>
          <w:tcPr>
            <w:tcW w:w="497" w:type="dxa"/>
            <w:tcBorders>
              <w:top w:val="nil"/>
              <w:left w:val="nil"/>
              <w:bottom w:val="nil"/>
              <w:right w:val="nil"/>
            </w:tcBorders>
          </w:tcPr>
          <w:p w:rsidRPr="00751F38" w:rsidR="00431EB5" w:rsidP="00DD4EE3" w:rsidRDefault="00431EB5" w14:paraId="65A9DD1B" w14:textId="77777777">
            <w:pPr>
              <w:rPr>
                <w:szCs w:val="24"/>
                <w:highlight w:val="yellow"/>
              </w:rPr>
            </w:pPr>
          </w:p>
        </w:tc>
        <w:tc>
          <w:tcPr>
            <w:tcW w:w="6663" w:type="dxa"/>
            <w:gridSpan w:val="2"/>
            <w:tcBorders>
              <w:top w:val="nil"/>
              <w:left w:val="nil"/>
              <w:bottom w:val="nil"/>
              <w:right w:val="nil"/>
            </w:tcBorders>
          </w:tcPr>
          <w:p w:rsidRPr="00751F38" w:rsidR="00431EB5" w:rsidP="00DD4EE3" w:rsidRDefault="00745753" w14:paraId="40944534" w14:textId="69FDD251">
            <w:pPr>
              <w:rPr>
                <w:highlight w:val="yellow"/>
              </w:rPr>
            </w:pPr>
            <w:r>
              <w:t>19. Stemmingen over: moties ingediend bij het d</w:t>
            </w:r>
            <w:r w:rsidRPr="00745753">
              <w:t>ebat over het Luchthavenverkeerbesluit Schiphol</w:t>
            </w:r>
          </w:p>
        </w:tc>
      </w:tr>
      <w:tr w:rsidRPr="007D54C2" w:rsidR="00EF6FC4" w:rsidTr="002153CE" w14:paraId="37DBF44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EF6FC4" w:rsidR="00EF6FC4" w:rsidP="00EF6FC4" w:rsidRDefault="00EF6FC4" w14:paraId="5888CB29" w14:textId="56B59BF3">
            <w:pPr>
              <w:rPr>
                <w:b/>
                <w:bCs/>
                <w:color w:val="000000"/>
                <w:szCs w:val="24"/>
                <w:highlight w:val="yellow"/>
              </w:rPr>
            </w:pPr>
            <w:r w:rsidRPr="00EF6FC4">
              <w:rPr>
                <w:b/>
                <w:bCs/>
              </w:rPr>
              <w:t>29 665, nr. 638</w:t>
            </w:r>
          </w:p>
        </w:tc>
        <w:tc>
          <w:tcPr>
            <w:tcW w:w="497" w:type="dxa"/>
            <w:tcBorders>
              <w:top w:val="nil"/>
              <w:left w:val="nil"/>
              <w:bottom w:val="nil"/>
              <w:right w:val="nil"/>
            </w:tcBorders>
          </w:tcPr>
          <w:p w:rsidRPr="00751F38" w:rsidR="00EF6FC4" w:rsidP="00EF6FC4" w:rsidRDefault="00EF6FC4" w14:paraId="12E6D736" w14:textId="77777777">
            <w:pPr>
              <w:rPr>
                <w:szCs w:val="24"/>
                <w:highlight w:val="yellow"/>
              </w:rPr>
            </w:pPr>
          </w:p>
        </w:tc>
        <w:tc>
          <w:tcPr>
            <w:tcW w:w="6663" w:type="dxa"/>
            <w:gridSpan w:val="2"/>
            <w:tcBorders>
              <w:top w:val="nil"/>
              <w:left w:val="nil"/>
              <w:bottom w:val="nil"/>
              <w:right w:val="nil"/>
            </w:tcBorders>
          </w:tcPr>
          <w:p w:rsidRPr="00751F38" w:rsidR="00EF6FC4" w:rsidP="00EF6FC4" w:rsidRDefault="00E928FF" w14:paraId="3CDAFB00" w14:textId="7BA443F7">
            <w:pPr>
              <w:rPr>
                <w:highlight w:val="yellow"/>
              </w:rPr>
            </w:pPr>
            <w:r>
              <w:t>-</w:t>
            </w:r>
            <w:r w:rsidRPr="006F1D95" w:rsidR="00EF6FC4">
              <w:t xml:space="preserve">de motie-Kröger/Kostić over afzien van de clausule voor een automatische groei van Schiphol </w:t>
            </w:r>
          </w:p>
        </w:tc>
      </w:tr>
      <w:tr w:rsidRPr="007D54C2" w:rsidR="00EF6FC4" w:rsidTr="002153CE" w14:paraId="58BF841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EF6FC4" w:rsidP="00EF6FC4" w:rsidRDefault="00EF6FC4" w14:paraId="0C385537" w14:textId="51CCF663">
            <w:pPr>
              <w:rPr>
                <w:b/>
                <w:color w:val="000000"/>
                <w:szCs w:val="24"/>
                <w:highlight w:val="yellow"/>
              </w:rPr>
            </w:pPr>
            <w:r w:rsidRPr="00957A0F">
              <w:rPr>
                <w:b/>
                <w:bCs/>
              </w:rPr>
              <w:t>29 665, nr. 63</w:t>
            </w:r>
            <w:r>
              <w:rPr>
                <w:b/>
                <w:bCs/>
              </w:rPr>
              <w:t>9</w:t>
            </w:r>
          </w:p>
        </w:tc>
        <w:tc>
          <w:tcPr>
            <w:tcW w:w="497" w:type="dxa"/>
            <w:tcBorders>
              <w:top w:val="nil"/>
              <w:left w:val="nil"/>
              <w:bottom w:val="nil"/>
              <w:right w:val="nil"/>
            </w:tcBorders>
          </w:tcPr>
          <w:p w:rsidRPr="00751F38" w:rsidR="00EF6FC4" w:rsidP="00EF6FC4" w:rsidRDefault="00EF6FC4" w14:paraId="6829E2A3" w14:textId="77777777">
            <w:pPr>
              <w:rPr>
                <w:szCs w:val="24"/>
                <w:highlight w:val="yellow"/>
              </w:rPr>
            </w:pPr>
          </w:p>
        </w:tc>
        <w:tc>
          <w:tcPr>
            <w:tcW w:w="6663" w:type="dxa"/>
            <w:gridSpan w:val="2"/>
            <w:tcBorders>
              <w:top w:val="nil"/>
              <w:left w:val="nil"/>
              <w:bottom w:val="nil"/>
              <w:right w:val="nil"/>
            </w:tcBorders>
          </w:tcPr>
          <w:p w:rsidRPr="00751F38" w:rsidR="00EF6FC4" w:rsidP="00EF6FC4" w:rsidRDefault="00E928FF" w14:paraId="29E8883E" w14:textId="67D04FD7">
            <w:pPr>
              <w:rPr>
                <w:highlight w:val="yellow"/>
              </w:rPr>
            </w:pPr>
            <w:r>
              <w:t>-</w:t>
            </w:r>
            <w:r w:rsidRPr="006F1D95" w:rsidR="00EF6FC4">
              <w:t xml:space="preserve">de motie-Kröger/Grinwis over ervoor zorgen dat Schiphol bij de capaciteitsdeclaratie voor 2028 een geldige en volgens de reguliere procedure verleende natuurvergunning heeft </w:t>
            </w:r>
          </w:p>
        </w:tc>
      </w:tr>
      <w:tr w:rsidRPr="007D54C2" w:rsidR="00EF6FC4" w:rsidTr="002153CE" w14:paraId="3F32C70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EF6FC4" w:rsidP="00EF6FC4" w:rsidRDefault="00EF6FC4" w14:paraId="463C6BAF" w14:textId="0C32C764">
            <w:pPr>
              <w:rPr>
                <w:b/>
                <w:color w:val="000000"/>
                <w:szCs w:val="24"/>
                <w:highlight w:val="yellow"/>
              </w:rPr>
            </w:pPr>
            <w:r w:rsidRPr="00957A0F">
              <w:rPr>
                <w:b/>
                <w:bCs/>
              </w:rPr>
              <w:t>29 665, nr. 6</w:t>
            </w:r>
            <w:r>
              <w:rPr>
                <w:b/>
                <w:bCs/>
              </w:rPr>
              <w:t>40</w:t>
            </w:r>
          </w:p>
        </w:tc>
        <w:tc>
          <w:tcPr>
            <w:tcW w:w="497" w:type="dxa"/>
            <w:tcBorders>
              <w:top w:val="nil"/>
              <w:left w:val="nil"/>
              <w:bottom w:val="nil"/>
              <w:right w:val="nil"/>
            </w:tcBorders>
          </w:tcPr>
          <w:p w:rsidRPr="00751F38" w:rsidR="00EF6FC4" w:rsidP="00EF6FC4" w:rsidRDefault="00EF6FC4" w14:paraId="16FBEAEC" w14:textId="77777777">
            <w:pPr>
              <w:rPr>
                <w:szCs w:val="24"/>
                <w:highlight w:val="yellow"/>
              </w:rPr>
            </w:pPr>
          </w:p>
        </w:tc>
        <w:tc>
          <w:tcPr>
            <w:tcW w:w="6663" w:type="dxa"/>
            <w:gridSpan w:val="2"/>
            <w:tcBorders>
              <w:top w:val="nil"/>
              <w:left w:val="nil"/>
              <w:bottom w:val="nil"/>
              <w:right w:val="nil"/>
            </w:tcBorders>
          </w:tcPr>
          <w:p w:rsidRPr="00751F38" w:rsidR="00EF6FC4" w:rsidP="00EF6FC4" w:rsidRDefault="00E928FF" w14:paraId="59702B1C" w14:textId="516EC626">
            <w:pPr>
              <w:rPr>
                <w:highlight w:val="yellow"/>
              </w:rPr>
            </w:pPr>
            <w:r>
              <w:t>-</w:t>
            </w:r>
            <w:r w:rsidRPr="006F1D95" w:rsidR="00EF6FC4">
              <w:t xml:space="preserve">de motie-El Abassi over onderzoeken welke factoren Nederlandse reizigers ertoe bewegen om vanaf buitenlandse luchthavens te vliegen </w:t>
            </w:r>
          </w:p>
        </w:tc>
      </w:tr>
      <w:tr w:rsidRPr="007D54C2" w:rsidR="00EF6FC4" w:rsidTr="002153CE" w14:paraId="745AC52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EF6FC4" w:rsidP="00EF6FC4" w:rsidRDefault="00EF6FC4" w14:paraId="1A0A7365" w14:textId="334FCEBF">
            <w:pPr>
              <w:rPr>
                <w:b/>
                <w:color w:val="000000"/>
                <w:szCs w:val="24"/>
                <w:highlight w:val="yellow"/>
              </w:rPr>
            </w:pPr>
            <w:r w:rsidRPr="00957A0F">
              <w:rPr>
                <w:b/>
                <w:bCs/>
              </w:rPr>
              <w:t>29 665, nr. 6</w:t>
            </w:r>
            <w:r>
              <w:rPr>
                <w:b/>
                <w:bCs/>
              </w:rPr>
              <w:t>41</w:t>
            </w:r>
          </w:p>
        </w:tc>
        <w:tc>
          <w:tcPr>
            <w:tcW w:w="497" w:type="dxa"/>
            <w:tcBorders>
              <w:top w:val="nil"/>
              <w:left w:val="nil"/>
              <w:bottom w:val="nil"/>
              <w:right w:val="nil"/>
            </w:tcBorders>
          </w:tcPr>
          <w:p w:rsidRPr="00751F38" w:rsidR="00EF6FC4" w:rsidP="00EF6FC4" w:rsidRDefault="00EF6FC4" w14:paraId="1DF9BC57" w14:textId="77777777">
            <w:pPr>
              <w:rPr>
                <w:szCs w:val="24"/>
                <w:highlight w:val="yellow"/>
              </w:rPr>
            </w:pPr>
          </w:p>
        </w:tc>
        <w:tc>
          <w:tcPr>
            <w:tcW w:w="6663" w:type="dxa"/>
            <w:gridSpan w:val="2"/>
            <w:tcBorders>
              <w:top w:val="nil"/>
              <w:left w:val="nil"/>
              <w:bottom w:val="nil"/>
              <w:right w:val="nil"/>
            </w:tcBorders>
          </w:tcPr>
          <w:p w:rsidRPr="00751F38" w:rsidR="00EF6FC4" w:rsidP="00EF6FC4" w:rsidRDefault="00E928FF" w14:paraId="10BB167F" w14:textId="24FEB15B">
            <w:pPr>
              <w:rPr>
                <w:highlight w:val="yellow"/>
              </w:rPr>
            </w:pPr>
            <w:r>
              <w:t>-</w:t>
            </w:r>
            <w:r w:rsidRPr="006F1D95" w:rsidR="00EF6FC4">
              <w:t>de motie-El Abassi over het uitwijkgedrag van Nederlandse luchtvaartreizigers structureel laten monitoren</w:t>
            </w:r>
          </w:p>
        </w:tc>
      </w:tr>
      <w:tr w:rsidRPr="007D54C2" w:rsidR="00EF6FC4" w:rsidTr="002153CE" w14:paraId="55F591B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EF6FC4" w:rsidP="00EF6FC4" w:rsidRDefault="00EF6FC4" w14:paraId="594A39CA" w14:textId="04437622">
            <w:pPr>
              <w:rPr>
                <w:b/>
                <w:color w:val="000000"/>
                <w:szCs w:val="24"/>
                <w:highlight w:val="yellow"/>
              </w:rPr>
            </w:pPr>
            <w:r w:rsidRPr="00957A0F">
              <w:rPr>
                <w:b/>
                <w:bCs/>
              </w:rPr>
              <w:t>29 665, nr. 6</w:t>
            </w:r>
            <w:r>
              <w:rPr>
                <w:b/>
                <w:bCs/>
              </w:rPr>
              <w:t>42</w:t>
            </w:r>
          </w:p>
        </w:tc>
        <w:tc>
          <w:tcPr>
            <w:tcW w:w="497" w:type="dxa"/>
            <w:tcBorders>
              <w:top w:val="nil"/>
              <w:left w:val="nil"/>
              <w:bottom w:val="nil"/>
              <w:right w:val="nil"/>
            </w:tcBorders>
          </w:tcPr>
          <w:p w:rsidRPr="00751F38" w:rsidR="00EF6FC4" w:rsidP="00EF6FC4" w:rsidRDefault="00EF6FC4" w14:paraId="0F97E54F" w14:textId="77777777">
            <w:pPr>
              <w:rPr>
                <w:szCs w:val="24"/>
                <w:highlight w:val="yellow"/>
              </w:rPr>
            </w:pPr>
          </w:p>
        </w:tc>
        <w:tc>
          <w:tcPr>
            <w:tcW w:w="6663" w:type="dxa"/>
            <w:gridSpan w:val="2"/>
            <w:tcBorders>
              <w:top w:val="nil"/>
              <w:left w:val="nil"/>
              <w:bottom w:val="nil"/>
              <w:right w:val="nil"/>
            </w:tcBorders>
          </w:tcPr>
          <w:p w:rsidRPr="00751F38" w:rsidR="00EF6FC4" w:rsidP="00EF6FC4" w:rsidRDefault="00E928FF" w14:paraId="5144C2E4" w14:textId="01E87BC1">
            <w:pPr>
              <w:rPr>
                <w:highlight w:val="yellow"/>
              </w:rPr>
            </w:pPr>
            <w:r>
              <w:t>-</w:t>
            </w:r>
            <w:r w:rsidRPr="006F1D95" w:rsidR="00EF6FC4">
              <w:t xml:space="preserve">de motie-El Abassi over in beeld brengen hoe de verschillen in vliegbelasting tussen Nederland, Duitsland en België van invloed zijn op de keuze van Nederlandse reizigers voor een luchthaven  </w:t>
            </w:r>
          </w:p>
        </w:tc>
      </w:tr>
      <w:tr w:rsidRPr="007D54C2" w:rsidR="00EF6FC4" w:rsidTr="002153CE" w14:paraId="5A2D350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EF6FC4" w:rsidP="00EF6FC4" w:rsidRDefault="00EF6FC4" w14:paraId="48E356F2" w14:textId="4695D348">
            <w:pPr>
              <w:rPr>
                <w:b/>
                <w:color w:val="000000"/>
                <w:szCs w:val="24"/>
                <w:highlight w:val="yellow"/>
              </w:rPr>
            </w:pPr>
            <w:r w:rsidRPr="00957A0F">
              <w:rPr>
                <w:b/>
                <w:bCs/>
              </w:rPr>
              <w:t>29 665, nr. 6</w:t>
            </w:r>
            <w:r>
              <w:rPr>
                <w:b/>
                <w:bCs/>
              </w:rPr>
              <w:t>43</w:t>
            </w:r>
          </w:p>
        </w:tc>
        <w:tc>
          <w:tcPr>
            <w:tcW w:w="497" w:type="dxa"/>
            <w:tcBorders>
              <w:top w:val="nil"/>
              <w:left w:val="nil"/>
              <w:bottom w:val="nil"/>
              <w:right w:val="nil"/>
            </w:tcBorders>
          </w:tcPr>
          <w:p w:rsidRPr="00751F38" w:rsidR="00EF6FC4" w:rsidP="00EF6FC4" w:rsidRDefault="00EF6FC4" w14:paraId="548B505D" w14:textId="77777777">
            <w:pPr>
              <w:rPr>
                <w:szCs w:val="24"/>
                <w:highlight w:val="yellow"/>
              </w:rPr>
            </w:pPr>
          </w:p>
        </w:tc>
        <w:tc>
          <w:tcPr>
            <w:tcW w:w="6663" w:type="dxa"/>
            <w:gridSpan w:val="2"/>
            <w:tcBorders>
              <w:top w:val="nil"/>
              <w:left w:val="nil"/>
              <w:bottom w:val="nil"/>
              <w:right w:val="nil"/>
            </w:tcBorders>
          </w:tcPr>
          <w:p w:rsidRPr="00751F38" w:rsidR="00EF6FC4" w:rsidP="00EF6FC4" w:rsidRDefault="00E928FF" w14:paraId="7F96E070" w14:textId="0D0E95B9">
            <w:pPr>
              <w:rPr>
                <w:highlight w:val="yellow"/>
              </w:rPr>
            </w:pPr>
            <w:r>
              <w:t>-</w:t>
            </w:r>
            <w:r w:rsidRPr="006F1D95" w:rsidR="00EF6FC4">
              <w:t xml:space="preserve">de motie-El Abassi over bij het nemen van maatregelen ongewenste piekbelasting en verplaatsing van hinder naar de randen van de nacht voorkomen  </w:t>
            </w:r>
          </w:p>
        </w:tc>
      </w:tr>
      <w:tr w:rsidRPr="007D54C2" w:rsidR="00EF6FC4" w:rsidTr="002153CE" w14:paraId="0E3B06D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EF6FC4" w:rsidP="00EF6FC4" w:rsidRDefault="00EF6FC4" w14:paraId="13582FA1" w14:textId="6A6D89EB">
            <w:pPr>
              <w:rPr>
                <w:b/>
                <w:color w:val="000000"/>
                <w:szCs w:val="24"/>
                <w:highlight w:val="yellow"/>
              </w:rPr>
            </w:pPr>
            <w:r w:rsidRPr="00957A0F">
              <w:rPr>
                <w:b/>
                <w:bCs/>
              </w:rPr>
              <w:t>29 665, nr. 6</w:t>
            </w:r>
            <w:r>
              <w:rPr>
                <w:b/>
                <w:bCs/>
              </w:rPr>
              <w:t>44</w:t>
            </w:r>
          </w:p>
        </w:tc>
        <w:tc>
          <w:tcPr>
            <w:tcW w:w="497" w:type="dxa"/>
            <w:tcBorders>
              <w:top w:val="nil"/>
              <w:left w:val="nil"/>
              <w:bottom w:val="nil"/>
              <w:right w:val="nil"/>
            </w:tcBorders>
          </w:tcPr>
          <w:p w:rsidRPr="00751F38" w:rsidR="00EF6FC4" w:rsidP="00EF6FC4" w:rsidRDefault="00EF6FC4" w14:paraId="3927DE0C" w14:textId="77777777">
            <w:pPr>
              <w:rPr>
                <w:szCs w:val="24"/>
                <w:highlight w:val="yellow"/>
              </w:rPr>
            </w:pPr>
          </w:p>
        </w:tc>
        <w:tc>
          <w:tcPr>
            <w:tcW w:w="6663" w:type="dxa"/>
            <w:gridSpan w:val="2"/>
            <w:tcBorders>
              <w:top w:val="nil"/>
              <w:left w:val="nil"/>
              <w:bottom w:val="nil"/>
              <w:right w:val="nil"/>
            </w:tcBorders>
          </w:tcPr>
          <w:p w:rsidRPr="00751F38" w:rsidR="00EF6FC4" w:rsidP="00EF6FC4" w:rsidRDefault="00E928FF" w14:paraId="497E52CB" w14:textId="0392A297">
            <w:pPr>
              <w:rPr>
                <w:highlight w:val="yellow"/>
              </w:rPr>
            </w:pPr>
            <w:r>
              <w:t>-</w:t>
            </w:r>
            <w:r w:rsidRPr="006F1D95" w:rsidR="00EF6FC4">
              <w:t xml:space="preserve">de motie-Van der Plas over bij de actualisering van het AERIUS-model de rekenkundige ondergrens verhogen naar 1 mol </w:t>
            </w:r>
          </w:p>
        </w:tc>
      </w:tr>
      <w:tr w:rsidRPr="007D54C2" w:rsidR="00EF6FC4" w:rsidTr="002153CE" w14:paraId="480EF3F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EF6FC4" w:rsidP="00EF6FC4" w:rsidRDefault="00EF6FC4" w14:paraId="09816E4C" w14:textId="470DBB0F">
            <w:pPr>
              <w:rPr>
                <w:b/>
                <w:color w:val="000000"/>
                <w:szCs w:val="24"/>
                <w:highlight w:val="yellow"/>
              </w:rPr>
            </w:pPr>
            <w:r w:rsidRPr="00957A0F">
              <w:rPr>
                <w:b/>
                <w:bCs/>
              </w:rPr>
              <w:t>29 665, nr. 6</w:t>
            </w:r>
            <w:r>
              <w:rPr>
                <w:b/>
                <w:bCs/>
              </w:rPr>
              <w:t>45</w:t>
            </w:r>
          </w:p>
        </w:tc>
        <w:tc>
          <w:tcPr>
            <w:tcW w:w="497" w:type="dxa"/>
            <w:tcBorders>
              <w:top w:val="nil"/>
              <w:left w:val="nil"/>
              <w:bottom w:val="nil"/>
              <w:right w:val="nil"/>
            </w:tcBorders>
          </w:tcPr>
          <w:p w:rsidRPr="00751F38" w:rsidR="00EF6FC4" w:rsidP="00EF6FC4" w:rsidRDefault="00EF6FC4" w14:paraId="45712271" w14:textId="77777777">
            <w:pPr>
              <w:rPr>
                <w:szCs w:val="24"/>
                <w:highlight w:val="yellow"/>
              </w:rPr>
            </w:pPr>
          </w:p>
        </w:tc>
        <w:tc>
          <w:tcPr>
            <w:tcW w:w="6663" w:type="dxa"/>
            <w:gridSpan w:val="2"/>
            <w:tcBorders>
              <w:top w:val="nil"/>
              <w:left w:val="nil"/>
              <w:bottom w:val="nil"/>
              <w:right w:val="nil"/>
            </w:tcBorders>
          </w:tcPr>
          <w:p w:rsidRPr="00751F38" w:rsidR="00EF6FC4" w:rsidP="00EF6FC4" w:rsidRDefault="00E928FF" w14:paraId="204311CF" w14:textId="2B74402A">
            <w:pPr>
              <w:rPr>
                <w:highlight w:val="yellow"/>
              </w:rPr>
            </w:pPr>
            <w:r>
              <w:t>-</w:t>
            </w:r>
            <w:r w:rsidRPr="006F1D95" w:rsidR="00EF6FC4">
              <w:t xml:space="preserve">de motie-Van der Plas over de maatschappelijke en sociaal-economische gevolgen voor de landbouw en het platteland expliciet meewegen bij de uitwerking van het stikstofbeleid </w:t>
            </w:r>
          </w:p>
        </w:tc>
      </w:tr>
      <w:tr w:rsidRPr="007D54C2" w:rsidR="00EF6FC4" w:rsidTr="002153CE" w14:paraId="2907270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EF6FC4" w:rsidP="00EF6FC4" w:rsidRDefault="00EF6FC4" w14:paraId="00B2F6D3" w14:textId="2090C001">
            <w:pPr>
              <w:rPr>
                <w:b/>
                <w:color w:val="000000"/>
                <w:szCs w:val="24"/>
                <w:highlight w:val="yellow"/>
              </w:rPr>
            </w:pPr>
            <w:r w:rsidRPr="00957A0F">
              <w:rPr>
                <w:b/>
                <w:bCs/>
              </w:rPr>
              <w:t>29 665, nr. 6</w:t>
            </w:r>
            <w:r>
              <w:rPr>
                <w:b/>
                <w:bCs/>
              </w:rPr>
              <w:t>46</w:t>
            </w:r>
          </w:p>
        </w:tc>
        <w:tc>
          <w:tcPr>
            <w:tcW w:w="497" w:type="dxa"/>
            <w:tcBorders>
              <w:top w:val="nil"/>
              <w:left w:val="nil"/>
              <w:bottom w:val="nil"/>
              <w:right w:val="nil"/>
            </w:tcBorders>
          </w:tcPr>
          <w:p w:rsidRPr="00751F38" w:rsidR="00EF6FC4" w:rsidP="00EF6FC4" w:rsidRDefault="00EF6FC4" w14:paraId="6CB39BD2" w14:textId="77777777">
            <w:pPr>
              <w:rPr>
                <w:szCs w:val="24"/>
                <w:highlight w:val="yellow"/>
              </w:rPr>
            </w:pPr>
          </w:p>
        </w:tc>
        <w:tc>
          <w:tcPr>
            <w:tcW w:w="6663" w:type="dxa"/>
            <w:gridSpan w:val="2"/>
            <w:tcBorders>
              <w:top w:val="nil"/>
              <w:left w:val="nil"/>
              <w:bottom w:val="nil"/>
              <w:right w:val="nil"/>
            </w:tcBorders>
          </w:tcPr>
          <w:p w:rsidRPr="00751F38" w:rsidR="00EF6FC4" w:rsidP="00EF6FC4" w:rsidRDefault="00E928FF" w14:paraId="416DB6B5" w14:textId="7A232096">
            <w:pPr>
              <w:rPr>
                <w:highlight w:val="yellow"/>
              </w:rPr>
            </w:pPr>
            <w:r>
              <w:t>-</w:t>
            </w:r>
            <w:r w:rsidRPr="006F1D95" w:rsidR="00EF6FC4">
              <w:t xml:space="preserve">de motie-Köse/Grinwis over in de toelichting van het LVB duidelijk maken dat het aantal vliegtuigbewegingen zal moeten worden verlaagd  </w:t>
            </w:r>
          </w:p>
        </w:tc>
      </w:tr>
      <w:tr w:rsidRPr="007D54C2" w:rsidR="00EF6FC4" w:rsidTr="002153CE" w14:paraId="4E0A07C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EF6FC4" w:rsidP="00EF6FC4" w:rsidRDefault="00EF6FC4" w14:paraId="12711941" w14:textId="07D90EBF">
            <w:pPr>
              <w:rPr>
                <w:b/>
                <w:color w:val="000000"/>
                <w:szCs w:val="24"/>
                <w:highlight w:val="yellow"/>
              </w:rPr>
            </w:pPr>
            <w:r w:rsidRPr="00957A0F">
              <w:rPr>
                <w:b/>
                <w:bCs/>
              </w:rPr>
              <w:t>29 665, nr. 6</w:t>
            </w:r>
            <w:r>
              <w:rPr>
                <w:b/>
                <w:bCs/>
              </w:rPr>
              <w:t>47</w:t>
            </w:r>
          </w:p>
        </w:tc>
        <w:tc>
          <w:tcPr>
            <w:tcW w:w="497" w:type="dxa"/>
            <w:tcBorders>
              <w:top w:val="nil"/>
              <w:left w:val="nil"/>
              <w:bottom w:val="nil"/>
              <w:right w:val="nil"/>
            </w:tcBorders>
          </w:tcPr>
          <w:p w:rsidRPr="00751F38" w:rsidR="00EF6FC4" w:rsidP="00EF6FC4" w:rsidRDefault="00EF6FC4" w14:paraId="17E280B2" w14:textId="77777777">
            <w:pPr>
              <w:rPr>
                <w:szCs w:val="24"/>
                <w:highlight w:val="yellow"/>
              </w:rPr>
            </w:pPr>
          </w:p>
        </w:tc>
        <w:tc>
          <w:tcPr>
            <w:tcW w:w="6663" w:type="dxa"/>
            <w:gridSpan w:val="2"/>
            <w:tcBorders>
              <w:top w:val="nil"/>
              <w:left w:val="nil"/>
              <w:bottom w:val="nil"/>
              <w:right w:val="nil"/>
            </w:tcBorders>
          </w:tcPr>
          <w:p w:rsidRPr="00751F38" w:rsidR="00EF6FC4" w:rsidP="00EF6FC4" w:rsidRDefault="00E928FF" w14:paraId="676FFB56" w14:textId="6F7A8F10">
            <w:pPr>
              <w:rPr>
                <w:highlight w:val="yellow"/>
              </w:rPr>
            </w:pPr>
            <w:r>
              <w:t>-</w:t>
            </w:r>
            <w:r w:rsidRPr="006F1D95" w:rsidR="00EF6FC4">
              <w:t xml:space="preserve">de motie-Köse c.s. over zorgen voor voldoende capaciteit bij de ILT-Luchtvaartautoriteit  </w:t>
            </w:r>
          </w:p>
        </w:tc>
      </w:tr>
      <w:tr w:rsidRPr="007D54C2" w:rsidR="00EF6FC4" w:rsidTr="002153CE" w14:paraId="77DD751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EF6FC4" w:rsidP="00EF6FC4" w:rsidRDefault="00EF6FC4" w14:paraId="1417EC10" w14:textId="743BCDAE">
            <w:pPr>
              <w:rPr>
                <w:b/>
                <w:color w:val="000000"/>
                <w:szCs w:val="24"/>
                <w:highlight w:val="yellow"/>
              </w:rPr>
            </w:pPr>
            <w:r w:rsidRPr="00957A0F">
              <w:rPr>
                <w:b/>
                <w:bCs/>
              </w:rPr>
              <w:t>29 665, nr. 6</w:t>
            </w:r>
            <w:r>
              <w:rPr>
                <w:b/>
                <w:bCs/>
              </w:rPr>
              <w:t>48</w:t>
            </w:r>
          </w:p>
        </w:tc>
        <w:tc>
          <w:tcPr>
            <w:tcW w:w="497" w:type="dxa"/>
            <w:tcBorders>
              <w:top w:val="nil"/>
              <w:left w:val="nil"/>
              <w:bottom w:val="nil"/>
              <w:right w:val="nil"/>
            </w:tcBorders>
          </w:tcPr>
          <w:p w:rsidRPr="00751F38" w:rsidR="00EF6FC4" w:rsidP="00EF6FC4" w:rsidRDefault="00EF6FC4" w14:paraId="74C7DE20" w14:textId="77777777">
            <w:pPr>
              <w:rPr>
                <w:szCs w:val="24"/>
                <w:highlight w:val="yellow"/>
              </w:rPr>
            </w:pPr>
          </w:p>
        </w:tc>
        <w:tc>
          <w:tcPr>
            <w:tcW w:w="6663" w:type="dxa"/>
            <w:gridSpan w:val="2"/>
            <w:tcBorders>
              <w:top w:val="nil"/>
              <w:left w:val="nil"/>
              <w:bottom w:val="nil"/>
              <w:right w:val="nil"/>
            </w:tcBorders>
          </w:tcPr>
          <w:p w:rsidRPr="00751F38" w:rsidR="00EF6FC4" w:rsidP="00EF6FC4" w:rsidRDefault="00E928FF" w14:paraId="32A17A4C" w14:textId="67D1173C">
            <w:pPr>
              <w:rPr>
                <w:highlight w:val="yellow"/>
              </w:rPr>
            </w:pPr>
            <w:r>
              <w:t>-</w:t>
            </w:r>
            <w:r w:rsidRPr="006F1D95" w:rsidR="00EF6FC4">
              <w:t xml:space="preserve">de motie-Zwinkels/Köse over de Kamer duidelijk informeren over de geldende randvoorwaarden van de groeiverdiensystematiek  </w:t>
            </w:r>
          </w:p>
        </w:tc>
      </w:tr>
      <w:tr w:rsidRPr="007D54C2" w:rsidR="00EF6FC4" w:rsidTr="002153CE" w14:paraId="5032627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EF6FC4" w:rsidP="00EF6FC4" w:rsidRDefault="00EF6FC4" w14:paraId="05E12DFA" w14:textId="21A14DEE">
            <w:pPr>
              <w:rPr>
                <w:b/>
                <w:color w:val="000000"/>
                <w:szCs w:val="24"/>
                <w:highlight w:val="yellow"/>
              </w:rPr>
            </w:pPr>
            <w:r w:rsidRPr="00957A0F">
              <w:rPr>
                <w:b/>
                <w:bCs/>
              </w:rPr>
              <w:t>29 665, nr. 6</w:t>
            </w:r>
            <w:r>
              <w:rPr>
                <w:b/>
                <w:bCs/>
              </w:rPr>
              <w:t>49</w:t>
            </w:r>
          </w:p>
        </w:tc>
        <w:tc>
          <w:tcPr>
            <w:tcW w:w="497" w:type="dxa"/>
            <w:tcBorders>
              <w:top w:val="nil"/>
              <w:left w:val="nil"/>
              <w:bottom w:val="nil"/>
              <w:right w:val="nil"/>
            </w:tcBorders>
          </w:tcPr>
          <w:p w:rsidRPr="00751F38" w:rsidR="00EF6FC4" w:rsidP="00EF6FC4" w:rsidRDefault="00EF6FC4" w14:paraId="2AAD7BCE" w14:textId="77777777">
            <w:pPr>
              <w:rPr>
                <w:szCs w:val="24"/>
                <w:highlight w:val="yellow"/>
              </w:rPr>
            </w:pPr>
          </w:p>
        </w:tc>
        <w:tc>
          <w:tcPr>
            <w:tcW w:w="6663" w:type="dxa"/>
            <w:gridSpan w:val="2"/>
            <w:tcBorders>
              <w:top w:val="nil"/>
              <w:left w:val="nil"/>
              <w:bottom w:val="nil"/>
              <w:right w:val="nil"/>
            </w:tcBorders>
          </w:tcPr>
          <w:p w:rsidRPr="00751F38" w:rsidR="00EF6FC4" w:rsidP="00EF6FC4" w:rsidRDefault="00E928FF" w14:paraId="5C735936" w14:textId="3FECC649">
            <w:pPr>
              <w:rPr>
                <w:highlight w:val="yellow"/>
              </w:rPr>
            </w:pPr>
            <w:r>
              <w:t>-</w:t>
            </w:r>
            <w:r w:rsidRPr="006F1D95" w:rsidR="00EF6FC4">
              <w:t xml:space="preserve">de motie-Peter de Groot c.s. over volgen of na inwerkingtreding van het LVB de geluidgrenswaarden het preferentieel baangebruik beperken  </w:t>
            </w:r>
          </w:p>
        </w:tc>
      </w:tr>
      <w:tr w:rsidRPr="007D54C2" w:rsidR="00E928FF" w:rsidTr="002153CE" w14:paraId="03D38B3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E928FF" w:rsidP="00E928FF" w:rsidRDefault="00E928FF" w14:paraId="37F8D7CF" w14:textId="620472F5">
            <w:pPr>
              <w:rPr>
                <w:b/>
                <w:color w:val="000000"/>
                <w:szCs w:val="24"/>
                <w:highlight w:val="yellow"/>
              </w:rPr>
            </w:pPr>
            <w:r w:rsidRPr="001225C6">
              <w:rPr>
                <w:b/>
                <w:bCs/>
              </w:rPr>
              <w:t>29 665, nr. 6</w:t>
            </w:r>
            <w:r>
              <w:rPr>
                <w:b/>
                <w:bCs/>
              </w:rPr>
              <w:t>50</w:t>
            </w:r>
          </w:p>
        </w:tc>
        <w:tc>
          <w:tcPr>
            <w:tcW w:w="497" w:type="dxa"/>
            <w:tcBorders>
              <w:top w:val="nil"/>
              <w:left w:val="nil"/>
              <w:bottom w:val="nil"/>
              <w:right w:val="nil"/>
            </w:tcBorders>
          </w:tcPr>
          <w:p w:rsidRPr="00751F38" w:rsidR="00E928FF" w:rsidP="00E928FF" w:rsidRDefault="00E928FF" w14:paraId="607BF2D8" w14:textId="77777777">
            <w:pPr>
              <w:rPr>
                <w:szCs w:val="24"/>
                <w:highlight w:val="yellow"/>
              </w:rPr>
            </w:pPr>
          </w:p>
        </w:tc>
        <w:tc>
          <w:tcPr>
            <w:tcW w:w="6663" w:type="dxa"/>
            <w:gridSpan w:val="2"/>
            <w:tcBorders>
              <w:top w:val="nil"/>
              <w:left w:val="nil"/>
              <w:bottom w:val="nil"/>
              <w:right w:val="nil"/>
            </w:tcBorders>
          </w:tcPr>
          <w:p w:rsidRPr="00751F38" w:rsidR="00E928FF" w:rsidP="00E928FF" w:rsidRDefault="00E928FF" w14:paraId="0E202FB9" w14:textId="31E4E936">
            <w:pPr>
              <w:rPr>
                <w:highlight w:val="yellow"/>
              </w:rPr>
            </w:pPr>
            <w:r>
              <w:t>-</w:t>
            </w:r>
            <w:r w:rsidRPr="006F1D95">
              <w:t xml:space="preserve">de motie-Graus over een juridisch houdbaar LVB om tijdrovende en geldverslindende processen te voorkomen  </w:t>
            </w:r>
          </w:p>
        </w:tc>
      </w:tr>
      <w:tr w:rsidRPr="007D54C2" w:rsidR="00E928FF" w:rsidTr="002153CE" w14:paraId="0A80846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E928FF" w:rsidP="00E928FF" w:rsidRDefault="00E928FF" w14:paraId="6590DA54" w14:textId="0EE75F72">
            <w:pPr>
              <w:rPr>
                <w:b/>
                <w:color w:val="000000"/>
                <w:szCs w:val="24"/>
                <w:highlight w:val="yellow"/>
              </w:rPr>
            </w:pPr>
            <w:r w:rsidRPr="001225C6">
              <w:rPr>
                <w:b/>
                <w:bCs/>
              </w:rPr>
              <w:t>29 665, nr. 6</w:t>
            </w:r>
            <w:r>
              <w:rPr>
                <w:b/>
                <w:bCs/>
              </w:rPr>
              <w:t>51</w:t>
            </w:r>
          </w:p>
        </w:tc>
        <w:tc>
          <w:tcPr>
            <w:tcW w:w="497" w:type="dxa"/>
            <w:tcBorders>
              <w:top w:val="nil"/>
              <w:left w:val="nil"/>
              <w:bottom w:val="nil"/>
              <w:right w:val="nil"/>
            </w:tcBorders>
          </w:tcPr>
          <w:p w:rsidRPr="00751F38" w:rsidR="00E928FF" w:rsidP="00E928FF" w:rsidRDefault="00E928FF" w14:paraId="0114B371" w14:textId="77777777">
            <w:pPr>
              <w:rPr>
                <w:szCs w:val="24"/>
                <w:highlight w:val="yellow"/>
              </w:rPr>
            </w:pPr>
          </w:p>
        </w:tc>
        <w:tc>
          <w:tcPr>
            <w:tcW w:w="6663" w:type="dxa"/>
            <w:gridSpan w:val="2"/>
            <w:tcBorders>
              <w:top w:val="nil"/>
              <w:left w:val="nil"/>
              <w:bottom w:val="nil"/>
              <w:right w:val="nil"/>
            </w:tcBorders>
          </w:tcPr>
          <w:p w:rsidRPr="00751F38" w:rsidR="00E928FF" w:rsidP="00E928FF" w:rsidRDefault="00E928FF" w14:paraId="1234B13F" w14:textId="0D910299">
            <w:pPr>
              <w:rPr>
                <w:highlight w:val="yellow"/>
              </w:rPr>
            </w:pPr>
            <w:r>
              <w:t>-</w:t>
            </w:r>
            <w:r w:rsidRPr="006F1D95">
              <w:t xml:space="preserve">de motie-Graus over nivellering van tarieven middels afschaffing of verlaging van vliegbelastingen tot minimaal het gelijke niveau van onze buurlanden  </w:t>
            </w:r>
          </w:p>
        </w:tc>
      </w:tr>
      <w:tr w:rsidRPr="007D54C2" w:rsidR="00E928FF" w:rsidTr="002153CE" w14:paraId="40C95D4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E928FF" w:rsidP="00E928FF" w:rsidRDefault="00E928FF" w14:paraId="7F63F91B" w14:textId="647664D2">
            <w:pPr>
              <w:rPr>
                <w:b/>
                <w:color w:val="000000"/>
                <w:szCs w:val="24"/>
                <w:highlight w:val="yellow"/>
              </w:rPr>
            </w:pPr>
            <w:r w:rsidRPr="001225C6">
              <w:rPr>
                <w:b/>
                <w:bCs/>
              </w:rPr>
              <w:t>29 665, nr. 6</w:t>
            </w:r>
            <w:r>
              <w:rPr>
                <w:b/>
                <w:bCs/>
              </w:rPr>
              <w:t>52</w:t>
            </w:r>
          </w:p>
        </w:tc>
        <w:tc>
          <w:tcPr>
            <w:tcW w:w="497" w:type="dxa"/>
            <w:tcBorders>
              <w:top w:val="nil"/>
              <w:left w:val="nil"/>
              <w:bottom w:val="nil"/>
              <w:right w:val="nil"/>
            </w:tcBorders>
          </w:tcPr>
          <w:p w:rsidRPr="00751F38" w:rsidR="00E928FF" w:rsidP="00E928FF" w:rsidRDefault="00E928FF" w14:paraId="39588445" w14:textId="77777777">
            <w:pPr>
              <w:rPr>
                <w:szCs w:val="24"/>
                <w:highlight w:val="yellow"/>
              </w:rPr>
            </w:pPr>
          </w:p>
        </w:tc>
        <w:tc>
          <w:tcPr>
            <w:tcW w:w="6663" w:type="dxa"/>
            <w:gridSpan w:val="2"/>
            <w:tcBorders>
              <w:top w:val="nil"/>
              <w:left w:val="nil"/>
              <w:bottom w:val="nil"/>
              <w:right w:val="nil"/>
            </w:tcBorders>
          </w:tcPr>
          <w:p w:rsidRPr="00751F38" w:rsidR="00E928FF" w:rsidP="00E928FF" w:rsidRDefault="00E928FF" w14:paraId="13D72C40" w14:textId="0F1D639A">
            <w:pPr>
              <w:rPr>
                <w:highlight w:val="yellow"/>
              </w:rPr>
            </w:pPr>
            <w:r>
              <w:t>-</w:t>
            </w:r>
            <w:r w:rsidRPr="006F1D95">
              <w:t xml:space="preserve">de motie-Graus over een juridisch houdbaar toekomstplan ter behoud van de hubfunctie van Schiphol </w:t>
            </w:r>
          </w:p>
        </w:tc>
      </w:tr>
      <w:tr w:rsidRPr="007D54C2" w:rsidR="00E928FF" w:rsidTr="002153CE" w14:paraId="48379BB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E928FF" w:rsidP="00E928FF" w:rsidRDefault="00E928FF" w14:paraId="3C5500A1" w14:textId="1F5E551B">
            <w:pPr>
              <w:rPr>
                <w:b/>
                <w:color w:val="000000"/>
                <w:szCs w:val="24"/>
                <w:highlight w:val="yellow"/>
              </w:rPr>
            </w:pPr>
            <w:r w:rsidRPr="001225C6">
              <w:rPr>
                <w:b/>
                <w:bCs/>
              </w:rPr>
              <w:t>29 665, nr. 6</w:t>
            </w:r>
            <w:r>
              <w:rPr>
                <w:b/>
                <w:bCs/>
              </w:rPr>
              <w:t>53</w:t>
            </w:r>
          </w:p>
        </w:tc>
        <w:tc>
          <w:tcPr>
            <w:tcW w:w="497" w:type="dxa"/>
            <w:tcBorders>
              <w:top w:val="nil"/>
              <w:left w:val="nil"/>
              <w:bottom w:val="nil"/>
              <w:right w:val="nil"/>
            </w:tcBorders>
          </w:tcPr>
          <w:p w:rsidRPr="00751F38" w:rsidR="00E928FF" w:rsidP="00E928FF" w:rsidRDefault="00E928FF" w14:paraId="2405E3C7" w14:textId="77777777">
            <w:pPr>
              <w:rPr>
                <w:szCs w:val="24"/>
                <w:highlight w:val="yellow"/>
              </w:rPr>
            </w:pPr>
          </w:p>
        </w:tc>
        <w:tc>
          <w:tcPr>
            <w:tcW w:w="6663" w:type="dxa"/>
            <w:gridSpan w:val="2"/>
            <w:tcBorders>
              <w:top w:val="nil"/>
              <w:left w:val="nil"/>
              <w:bottom w:val="nil"/>
              <w:right w:val="nil"/>
            </w:tcBorders>
          </w:tcPr>
          <w:p w:rsidRPr="00751F38" w:rsidR="00E928FF" w:rsidP="00E928FF" w:rsidRDefault="00E928FF" w14:paraId="1100011E" w14:textId="36A74630">
            <w:pPr>
              <w:rPr>
                <w:highlight w:val="yellow"/>
              </w:rPr>
            </w:pPr>
            <w:r>
              <w:t>-</w:t>
            </w:r>
            <w:r w:rsidRPr="006F1D95">
              <w:t xml:space="preserve">de motie-Graus over uitwijkmogelijkheden van vrachtvluchten voorkomen of beperken door desnoods het aantal nachtvluchten naar boven bij te stellen  </w:t>
            </w:r>
          </w:p>
        </w:tc>
      </w:tr>
      <w:tr w:rsidRPr="007D54C2" w:rsidR="00E928FF" w:rsidTr="002153CE" w14:paraId="520ACC0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E928FF" w:rsidP="00E928FF" w:rsidRDefault="00E928FF" w14:paraId="185E7236" w14:textId="5D0941CF">
            <w:pPr>
              <w:rPr>
                <w:b/>
                <w:color w:val="000000"/>
                <w:szCs w:val="24"/>
                <w:highlight w:val="yellow"/>
              </w:rPr>
            </w:pPr>
            <w:r w:rsidRPr="001225C6">
              <w:rPr>
                <w:b/>
                <w:bCs/>
              </w:rPr>
              <w:t>29 665, nr. 6</w:t>
            </w:r>
            <w:r>
              <w:rPr>
                <w:b/>
                <w:bCs/>
              </w:rPr>
              <w:t>54</w:t>
            </w:r>
          </w:p>
        </w:tc>
        <w:tc>
          <w:tcPr>
            <w:tcW w:w="497" w:type="dxa"/>
            <w:tcBorders>
              <w:top w:val="nil"/>
              <w:left w:val="nil"/>
              <w:bottom w:val="nil"/>
              <w:right w:val="nil"/>
            </w:tcBorders>
          </w:tcPr>
          <w:p w:rsidRPr="00751F38" w:rsidR="00E928FF" w:rsidP="00E928FF" w:rsidRDefault="00E928FF" w14:paraId="7A503F34" w14:textId="77777777">
            <w:pPr>
              <w:rPr>
                <w:szCs w:val="24"/>
                <w:highlight w:val="yellow"/>
              </w:rPr>
            </w:pPr>
          </w:p>
        </w:tc>
        <w:tc>
          <w:tcPr>
            <w:tcW w:w="6663" w:type="dxa"/>
            <w:gridSpan w:val="2"/>
            <w:tcBorders>
              <w:top w:val="nil"/>
              <w:left w:val="nil"/>
              <w:bottom w:val="nil"/>
              <w:right w:val="nil"/>
            </w:tcBorders>
          </w:tcPr>
          <w:p w:rsidRPr="00751F38" w:rsidR="00E928FF" w:rsidP="00E928FF" w:rsidRDefault="00E928FF" w14:paraId="7395B9EE" w14:textId="0BF176E2">
            <w:pPr>
              <w:rPr>
                <w:highlight w:val="yellow"/>
              </w:rPr>
            </w:pPr>
            <w:r>
              <w:t>-</w:t>
            </w:r>
            <w:r w:rsidRPr="006F1D95">
              <w:t xml:space="preserve">de motie-Graus over het nationaal belang van onze luchthavens borgen door een speelveld te creëren dat minimaal gelijk is aan dat in de ons omliggende landen  </w:t>
            </w:r>
          </w:p>
        </w:tc>
      </w:tr>
      <w:tr w:rsidRPr="007D54C2" w:rsidR="00E928FF" w:rsidTr="002153CE" w14:paraId="70224B0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E928FF" w:rsidP="00E928FF" w:rsidRDefault="00E928FF" w14:paraId="03423064" w14:textId="478A6DC5">
            <w:pPr>
              <w:rPr>
                <w:b/>
                <w:color w:val="000000"/>
                <w:szCs w:val="24"/>
                <w:highlight w:val="yellow"/>
              </w:rPr>
            </w:pPr>
            <w:r w:rsidRPr="001225C6">
              <w:rPr>
                <w:b/>
                <w:bCs/>
              </w:rPr>
              <w:t>29 665, nr. 6</w:t>
            </w:r>
            <w:r>
              <w:rPr>
                <w:b/>
                <w:bCs/>
              </w:rPr>
              <w:t>55</w:t>
            </w:r>
          </w:p>
        </w:tc>
        <w:tc>
          <w:tcPr>
            <w:tcW w:w="497" w:type="dxa"/>
            <w:tcBorders>
              <w:top w:val="nil"/>
              <w:left w:val="nil"/>
              <w:bottom w:val="nil"/>
              <w:right w:val="nil"/>
            </w:tcBorders>
          </w:tcPr>
          <w:p w:rsidRPr="00751F38" w:rsidR="00E928FF" w:rsidP="00E928FF" w:rsidRDefault="00E928FF" w14:paraId="1D472BDF" w14:textId="77777777">
            <w:pPr>
              <w:rPr>
                <w:szCs w:val="24"/>
                <w:highlight w:val="yellow"/>
              </w:rPr>
            </w:pPr>
          </w:p>
        </w:tc>
        <w:tc>
          <w:tcPr>
            <w:tcW w:w="6663" w:type="dxa"/>
            <w:gridSpan w:val="2"/>
            <w:tcBorders>
              <w:top w:val="nil"/>
              <w:left w:val="nil"/>
              <w:bottom w:val="nil"/>
              <w:right w:val="nil"/>
            </w:tcBorders>
          </w:tcPr>
          <w:p w:rsidRPr="00751F38" w:rsidR="00E928FF" w:rsidP="00E928FF" w:rsidRDefault="00E928FF" w14:paraId="4E6ABEB0" w14:textId="1501FE86">
            <w:pPr>
              <w:rPr>
                <w:highlight w:val="yellow"/>
              </w:rPr>
            </w:pPr>
            <w:r>
              <w:t>-</w:t>
            </w:r>
            <w:r w:rsidRPr="006F1D95">
              <w:t xml:space="preserve">de motie-Kostić over een flinke krimp van Schiphol inbedden in het kabinetsbeleid  </w:t>
            </w:r>
          </w:p>
        </w:tc>
      </w:tr>
      <w:tr w:rsidRPr="007D54C2" w:rsidR="00E928FF" w:rsidTr="002153CE" w14:paraId="5A94826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E928FF" w:rsidP="00E928FF" w:rsidRDefault="00E928FF" w14:paraId="6EA4B390" w14:textId="42519684">
            <w:pPr>
              <w:rPr>
                <w:b/>
                <w:color w:val="000000"/>
                <w:szCs w:val="24"/>
                <w:highlight w:val="yellow"/>
              </w:rPr>
            </w:pPr>
            <w:r w:rsidRPr="001225C6">
              <w:rPr>
                <w:b/>
                <w:bCs/>
              </w:rPr>
              <w:t>29 665, nr. 6</w:t>
            </w:r>
            <w:r>
              <w:rPr>
                <w:b/>
                <w:bCs/>
              </w:rPr>
              <w:t>56</w:t>
            </w:r>
          </w:p>
        </w:tc>
        <w:tc>
          <w:tcPr>
            <w:tcW w:w="497" w:type="dxa"/>
            <w:tcBorders>
              <w:top w:val="nil"/>
              <w:left w:val="nil"/>
              <w:bottom w:val="nil"/>
              <w:right w:val="nil"/>
            </w:tcBorders>
          </w:tcPr>
          <w:p w:rsidRPr="00751F38" w:rsidR="00E928FF" w:rsidP="00E928FF" w:rsidRDefault="00E928FF" w14:paraId="3F8996B8" w14:textId="77777777">
            <w:pPr>
              <w:rPr>
                <w:szCs w:val="24"/>
                <w:highlight w:val="yellow"/>
              </w:rPr>
            </w:pPr>
          </w:p>
        </w:tc>
        <w:tc>
          <w:tcPr>
            <w:tcW w:w="6663" w:type="dxa"/>
            <w:gridSpan w:val="2"/>
            <w:tcBorders>
              <w:top w:val="nil"/>
              <w:left w:val="nil"/>
              <w:bottom w:val="nil"/>
              <w:right w:val="nil"/>
            </w:tcBorders>
          </w:tcPr>
          <w:p w:rsidRPr="00751F38" w:rsidR="00E928FF" w:rsidP="00E928FF" w:rsidRDefault="00E928FF" w14:paraId="1C67F0FB" w14:textId="4F5148B7">
            <w:pPr>
              <w:rPr>
                <w:highlight w:val="yellow"/>
              </w:rPr>
            </w:pPr>
            <w:r>
              <w:t>-</w:t>
            </w:r>
            <w:r w:rsidRPr="006F1D95">
              <w:t xml:space="preserve">de motie-Kostić over de grenswaarden voor geluidshinder in het LVB aanscherpen  </w:t>
            </w:r>
          </w:p>
        </w:tc>
      </w:tr>
      <w:tr w:rsidRPr="007D54C2" w:rsidR="00E928FF" w:rsidTr="002153CE" w14:paraId="2D68B12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E928FF" w:rsidP="00E928FF" w:rsidRDefault="00E928FF" w14:paraId="0E5AC218" w14:textId="65C130FF">
            <w:pPr>
              <w:rPr>
                <w:b/>
                <w:color w:val="000000"/>
                <w:szCs w:val="24"/>
                <w:highlight w:val="yellow"/>
              </w:rPr>
            </w:pPr>
            <w:r w:rsidRPr="001225C6">
              <w:rPr>
                <w:b/>
                <w:bCs/>
              </w:rPr>
              <w:t>29 665, nr. 6</w:t>
            </w:r>
            <w:r>
              <w:rPr>
                <w:b/>
                <w:bCs/>
              </w:rPr>
              <w:t>57</w:t>
            </w:r>
          </w:p>
        </w:tc>
        <w:tc>
          <w:tcPr>
            <w:tcW w:w="497" w:type="dxa"/>
            <w:tcBorders>
              <w:top w:val="nil"/>
              <w:left w:val="nil"/>
              <w:bottom w:val="nil"/>
              <w:right w:val="nil"/>
            </w:tcBorders>
          </w:tcPr>
          <w:p w:rsidRPr="00751F38" w:rsidR="00E928FF" w:rsidP="00E928FF" w:rsidRDefault="00E928FF" w14:paraId="4AD4DA0D" w14:textId="77777777">
            <w:pPr>
              <w:rPr>
                <w:szCs w:val="24"/>
                <w:highlight w:val="yellow"/>
              </w:rPr>
            </w:pPr>
          </w:p>
        </w:tc>
        <w:tc>
          <w:tcPr>
            <w:tcW w:w="6663" w:type="dxa"/>
            <w:gridSpan w:val="2"/>
            <w:tcBorders>
              <w:top w:val="nil"/>
              <w:left w:val="nil"/>
              <w:bottom w:val="nil"/>
              <w:right w:val="nil"/>
            </w:tcBorders>
          </w:tcPr>
          <w:p w:rsidRPr="00751F38" w:rsidR="00E928FF" w:rsidP="00E928FF" w:rsidRDefault="00E928FF" w14:paraId="62BDFB90" w14:textId="76F2309C">
            <w:pPr>
              <w:rPr>
                <w:highlight w:val="yellow"/>
              </w:rPr>
            </w:pPr>
            <w:r>
              <w:t>-</w:t>
            </w:r>
            <w:r w:rsidRPr="006F1D95">
              <w:t xml:space="preserve">de motie-Kostić over de aanbevelingen van de Gezondheidsraad betrekken bij de monitoring van het LVB  </w:t>
            </w:r>
          </w:p>
        </w:tc>
      </w:tr>
      <w:tr w:rsidRPr="007D54C2" w:rsidR="00E928FF" w:rsidTr="002153CE" w14:paraId="154897C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E928FF" w:rsidP="00E928FF" w:rsidRDefault="00E928FF" w14:paraId="0D682B9B" w14:textId="64F01D72">
            <w:pPr>
              <w:rPr>
                <w:b/>
                <w:color w:val="000000"/>
                <w:szCs w:val="24"/>
                <w:highlight w:val="yellow"/>
              </w:rPr>
            </w:pPr>
            <w:r w:rsidRPr="001225C6">
              <w:rPr>
                <w:b/>
                <w:bCs/>
              </w:rPr>
              <w:t>29 665, nr. 6</w:t>
            </w:r>
            <w:r>
              <w:rPr>
                <w:b/>
                <w:bCs/>
              </w:rPr>
              <w:t>58</w:t>
            </w:r>
          </w:p>
        </w:tc>
        <w:tc>
          <w:tcPr>
            <w:tcW w:w="497" w:type="dxa"/>
            <w:tcBorders>
              <w:top w:val="nil"/>
              <w:left w:val="nil"/>
              <w:bottom w:val="nil"/>
              <w:right w:val="nil"/>
            </w:tcBorders>
          </w:tcPr>
          <w:p w:rsidRPr="00751F38" w:rsidR="00E928FF" w:rsidP="00E928FF" w:rsidRDefault="00E928FF" w14:paraId="705D8A16" w14:textId="77777777">
            <w:pPr>
              <w:rPr>
                <w:szCs w:val="24"/>
                <w:highlight w:val="yellow"/>
              </w:rPr>
            </w:pPr>
          </w:p>
        </w:tc>
        <w:tc>
          <w:tcPr>
            <w:tcW w:w="6663" w:type="dxa"/>
            <w:gridSpan w:val="2"/>
            <w:tcBorders>
              <w:top w:val="nil"/>
              <w:left w:val="nil"/>
              <w:bottom w:val="nil"/>
              <w:right w:val="nil"/>
            </w:tcBorders>
          </w:tcPr>
          <w:p w:rsidRPr="00751F38" w:rsidR="00E928FF" w:rsidP="00E928FF" w:rsidRDefault="00E928FF" w14:paraId="4F875159" w14:textId="50C0ABF5">
            <w:pPr>
              <w:rPr>
                <w:highlight w:val="yellow"/>
              </w:rPr>
            </w:pPr>
            <w:r>
              <w:t>-</w:t>
            </w:r>
            <w:r w:rsidRPr="006F1D95">
              <w:t xml:space="preserve">de motie-Kostić over excuses aanbieden aan de omwonenden van Schiphol </w:t>
            </w:r>
          </w:p>
        </w:tc>
      </w:tr>
      <w:tr w:rsidRPr="007D54C2" w:rsidR="00A16692" w:rsidTr="002153CE" w14:paraId="22D4A6A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51F38" w:rsidR="00A16692" w:rsidP="00DD4EE3" w:rsidRDefault="00A16692" w14:paraId="312C8701" w14:textId="77777777">
            <w:pPr>
              <w:rPr>
                <w:b/>
                <w:color w:val="000000"/>
                <w:szCs w:val="24"/>
                <w:highlight w:val="yellow"/>
              </w:rPr>
            </w:pPr>
          </w:p>
        </w:tc>
        <w:tc>
          <w:tcPr>
            <w:tcW w:w="497" w:type="dxa"/>
            <w:tcBorders>
              <w:top w:val="nil"/>
              <w:left w:val="nil"/>
              <w:bottom w:val="nil"/>
              <w:right w:val="nil"/>
            </w:tcBorders>
          </w:tcPr>
          <w:p w:rsidRPr="00751F38" w:rsidR="00A16692" w:rsidP="00DD4EE3" w:rsidRDefault="00A16692" w14:paraId="1443F28E" w14:textId="77777777">
            <w:pPr>
              <w:rPr>
                <w:szCs w:val="24"/>
                <w:highlight w:val="yellow"/>
              </w:rPr>
            </w:pPr>
          </w:p>
        </w:tc>
        <w:tc>
          <w:tcPr>
            <w:tcW w:w="6663" w:type="dxa"/>
            <w:gridSpan w:val="2"/>
            <w:tcBorders>
              <w:top w:val="nil"/>
              <w:left w:val="nil"/>
              <w:bottom w:val="nil"/>
              <w:right w:val="nil"/>
            </w:tcBorders>
          </w:tcPr>
          <w:p w:rsidRPr="00751F38" w:rsidR="00A16692" w:rsidP="00DD4EE3" w:rsidRDefault="00A16692" w14:paraId="0DBCE61D" w14:textId="77777777">
            <w:pPr>
              <w:rPr>
                <w:highlight w:val="yellow"/>
              </w:rPr>
            </w:pPr>
          </w:p>
        </w:tc>
      </w:tr>
      <w:tr w:rsidRPr="007D54C2" w:rsidR="00A16692" w:rsidTr="002153CE" w14:paraId="03EB6D8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A16692" w:rsidP="00DD4EE3" w:rsidRDefault="00A16692" w14:paraId="530B00E8" w14:textId="55C35698">
            <w:pPr>
              <w:rPr>
                <w:b/>
                <w:color w:val="000000"/>
                <w:szCs w:val="24"/>
              </w:rPr>
            </w:pPr>
            <w:r w:rsidRPr="00A16692">
              <w:rPr>
                <w:b/>
                <w:color w:val="000000"/>
                <w:szCs w:val="24"/>
              </w:rPr>
              <w:t>Stemmingen</w:t>
            </w:r>
          </w:p>
        </w:tc>
        <w:tc>
          <w:tcPr>
            <w:tcW w:w="497" w:type="dxa"/>
            <w:tcBorders>
              <w:top w:val="nil"/>
              <w:left w:val="nil"/>
              <w:bottom w:val="nil"/>
              <w:right w:val="nil"/>
            </w:tcBorders>
          </w:tcPr>
          <w:p w:rsidRPr="00751F38" w:rsidR="00A16692" w:rsidP="00DD4EE3" w:rsidRDefault="00A16692" w14:paraId="682E97C0" w14:textId="77777777">
            <w:pPr>
              <w:rPr>
                <w:szCs w:val="24"/>
                <w:highlight w:val="yellow"/>
              </w:rPr>
            </w:pPr>
          </w:p>
        </w:tc>
        <w:tc>
          <w:tcPr>
            <w:tcW w:w="6663" w:type="dxa"/>
            <w:gridSpan w:val="2"/>
            <w:tcBorders>
              <w:top w:val="nil"/>
              <w:left w:val="nil"/>
              <w:bottom w:val="nil"/>
              <w:right w:val="nil"/>
            </w:tcBorders>
          </w:tcPr>
          <w:p w:rsidRPr="00751F38" w:rsidR="00A16692" w:rsidP="00DD4EE3" w:rsidRDefault="00A16692" w14:paraId="5E8087ED" w14:textId="49F6EDD1">
            <w:pPr>
              <w:rPr>
                <w:highlight w:val="yellow"/>
              </w:rPr>
            </w:pPr>
            <w:r>
              <w:t>20. Stemmingen over: moties ingediend bij het t</w:t>
            </w:r>
            <w:r w:rsidRPr="00A16692">
              <w:t>weeminutendebat Eindrapport 'Evaluatie subsidieregeling opvang kinderen van ouders met een trekkend of varend bestaan’</w:t>
            </w:r>
          </w:p>
        </w:tc>
      </w:tr>
      <w:tr w:rsidRPr="007D54C2" w:rsidR="00E52C11" w:rsidTr="002153CE" w14:paraId="3C13D0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E52C11" w:rsidP="00E52C11" w:rsidRDefault="00E52C11" w14:paraId="73691A57" w14:textId="4978AC4B">
            <w:pPr>
              <w:rPr>
                <w:b/>
                <w:color w:val="000000"/>
                <w:szCs w:val="24"/>
              </w:rPr>
            </w:pPr>
            <w:r>
              <w:rPr>
                <w:b/>
                <w:color w:val="000000"/>
                <w:szCs w:val="24"/>
              </w:rPr>
              <w:t>29 214, nr. 116</w:t>
            </w:r>
          </w:p>
        </w:tc>
        <w:tc>
          <w:tcPr>
            <w:tcW w:w="497" w:type="dxa"/>
            <w:tcBorders>
              <w:top w:val="nil"/>
              <w:left w:val="nil"/>
              <w:bottom w:val="nil"/>
              <w:right w:val="nil"/>
            </w:tcBorders>
          </w:tcPr>
          <w:p w:rsidRPr="00751F38" w:rsidR="00E52C11" w:rsidP="00E52C11" w:rsidRDefault="00E52C11" w14:paraId="22245F69" w14:textId="77777777">
            <w:pPr>
              <w:rPr>
                <w:szCs w:val="24"/>
                <w:highlight w:val="yellow"/>
              </w:rPr>
            </w:pPr>
          </w:p>
        </w:tc>
        <w:tc>
          <w:tcPr>
            <w:tcW w:w="6663" w:type="dxa"/>
            <w:gridSpan w:val="2"/>
            <w:tcBorders>
              <w:top w:val="nil"/>
              <w:left w:val="nil"/>
              <w:bottom w:val="nil"/>
              <w:right w:val="nil"/>
            </w:tcBorders>
          </w:tcPr>
          <w:p w:rsidRPr="00751F38" w:rsidR="00E52C11" w:rsidP="00E52C11" w:rsidRDefault="00E52C11" w14:paraId="686D16E2" w14:textId="27BC3BE7">
            <w:pPr>
              <w:rPr>
                <w:highlight w:val="yellow"/>
              </w:rPr>
            </w:pPr>
            <w:r>
              <w:t>-</w:t>
            </w:r>
            <w:r w:rsidRPr="005F5303">
              <w:t xml:space="preserve">de motie-Van Meetelen over bij een voorgenomen beëindiging van subsidie voor een internaatlocatie de gevolgen meewegen  </w:t>
            </w:r>
          </w:p>
        </w:tc>
      </w:tr>
      <w:tr w:rsidRPr="007D54C2" w:rsidR="00E52C11" w:rsidTr="002153CE" w14:paraId="34CDD4E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E52C11" w:rsidP="00E52C11" w:rsidRDefault="00E52C11" w14:paraId="5F3FA1CB" w14:textId="5CD55A45">
            <w:pPr>
              <w:rPr>
                <w:b/>
                <w:color w:val="000000"/>
                <w:szCs w:val="24"/>
              </w:rPr>
            </w:pPr>
            <w:r w:rsidRPr="00A16692">
              <w:rPr>
                <w:b/>
                <w:color w:val="000000"/>
                <w:szCs w:val="24"/>
              </w:rPr>
              <w:t>29 214, nr. 11</w:t>
            </w:r>
            <w:r>
              <w:rPr>
                <w:b/>
                <w:color w:val="000000"/>
                <w:szCs w:val="24"/>
              </w:rPr>
              <w:t>7</w:t>
            </w:r>
          </w:p>
        </w:tc>
        <w:tc>
          <w:tcPr>
            <w:tcW w:w="497" w:type="dxa"/>
            <w:tcBorders>
              <w:top w:val="nil"/>
              <w:left w:val="nil"/>
              <w:bottom w:val="nil"/>
              <w:right w:val="nil"/>
            </w:tcBorders>
          </w:tcPr>
          <w:p w:rsidRPr="00751F38" w:rsidR="00E52C11" w:rsidP="00E52C11" w:rsidRDefault="00E52C11" w14:paraId="272ED2D9" w14:textId="77777777">
            <w:pPr>
              <w:rPr>
                <w:szCs w:val="24"/>
                <w:highlight w:val="yellow"/>
              </w:rPr>
            </w:pPr>
          </w:p>
        </w:tc>
        <w:tc>
          <w:tcPr>
            <w:tcW w:w="6663" w:type="dxa"/>
            <w:gridSpan w:val="2"/>
            <w:tcBorders>
              <w:top w:val="nil"/>
              <w:left w:val="nil"/>
              <w:bottom w:val="nil"/>
              <w:right w:val="nil"/>
            </w:tcBorders>
          </w:tcPr>
          <w:p w:rsidRPr="00751F38" w:rsidR="00E52C11" w:rsidP="00E52C11" w:rsidRDefault="00E52C11" w14:paraId="4A5B8A1A" w14:textId="347D0865">
            <w:pPr>
              <w:rPr>
                <w:highlight w:val="yellow"/>
              </w:rPr>
            </w:pPr>
            <w:r>
              <w:t>-</w:t>
            </w:r>
            <w:r w:rsidRPr="005F5303">
              <w:t xml:space="preserve">de motie-Van Meetelen over de financiële en bedrijfseconomische onderbouwing van de grens van zes kinderen inzichtelijk maken  </w:t>
            </w:r>
          </w:p>
        </w:tc>
      </w:tr>
      <w:tr w:rsidRPr="007D54C2" w:rsidR="00A16692" w:rsidTr="002153CE" w14:paraId="7202CA6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A16692" w:rsidP="00DD4EE3" w:rsidRDefault="00A16692" w14:paraId="576E3487" w14:textId="77777777">
            <w:pPr>
              <w:rPr>
                <w:b/>
                <w:color w:val="000000"/>
                <w:szCs w:val="24"/>
              </w:rPr>
            </w:pPr>
          </w:p>
        </w:tc>
        <w:tc>
          <w:tcPr>
            <w:tcW w:w="497" w:type="dxa"/>
            <w:tcBorders>
              <w:top w:val="nil"/>
              <w:left w:val="nil"/>
              <w:bottom w:val="nil"/>
              <w:right w:val="nil"/>
            </w:tcBorders>
          </w:tcPr>
          <w:p w:rsidRPr="00751F38" w:rsidR="00A16692" w:rsidP="00DD4EE3" w:rsidRDefault="00A16692" w14:paraId="39E2143B" w14:textId="77777777">
            <w:pPr>
              <w:rPr>
                <w:szCs w:val="24"/>
                <w:highlight w:val="yellow"/>
              </w:rPr>
            </w:pPr>
          </w:p>
        </w:tc>
        <w:tc>
          <w:tcPr>
            <w:tcW w:w="6663" w:type="dxa"/>
            <w:gridSpan w:val="2"/>
            <w:tcBorders>
              <w:top w:val="nil"/>
              <w:left w:val="nil"/>
              <w:bottom w:val="nil"/>
              <w:right w:val="nil"/>
            </w:tcBorders>
          </w:tcPr>
          <w:p w:rsidRPr="00A16692" w:rsidR="00A16692" w:rsidP="00DD4EE3" w:rsidRDefault="00A16692" w14:paraId="312EF892" w14:textId="77777777"/>
        </w:tc>
      </w:tr>
      <w:tr w:rsidRPr="007D54C2" w:rsidR="00A16692" w:rsidTr="002153CE" w14:paraId="3D65388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A16692" w:rsidP="00DD4EE3" w:rsidRDefault="00A16692" w14:paraId="701C0205" w14:textId="112BA07D">
            <w:pPr>
              <w:rPr>
                <w:b/>
                <w:color w:val="000000"/>
                <w:szCs w:val="24"/>
              </w:rPr>
            </w:pPr>
            <w:r>
              <w:rPr>
                <w:b/>
                <w:color w:val="000000"/>
                <w:szCs w:val="24"/>
              </w:rPr>
              <w:t xml:space="preserve">Stemmingen </w:t>
            </w:r>
          </w:p>
        </w:tc>
        <w:tc>
          <w:tcPr>
            <w:tcW w:w="497" w:type="dxa"/>
            <w:tcBorders>
              <w:top w:val="nil"/>
              <w:left w:val="nil"/>
              <w:bottom w:val="nil"/>
              <w:right w:val="nil"/>
            </w:tcBorders>
          </w:tcPr>
          <w:p w:rsidRPr="00751F38" w:rsidR="00A16692" w:rsidP="00DD4EE3" w:rsidRDefault="00A16692" w14:paraId="7D867EF6" w14:textId="77777777">
            <w:pPr>
              <w:rPr>
                <w:szCs w:val="24"/>
                <w:highlight w:val="yellow"/>
              </w:rPr>
            </w:pPr>
          </w:p>
        </w:tc>
        <w:tc>
          <w:tcPr>
            <w:tcW w:w="6663" w:type="dxa"/>
            <w:gridSpan w:val="2"/>
            <w:tcBorders>
              <w:top w:val="nil"/>
              <w:left w:val="nil"/>
              <w:bottom w:val="nil"/>
              <w:right w:val="nil"/>
            </w:tcBorders>
          </w:tcPr>
          <w:p w:rsidRPr="00A16692" w:rsidR="00A16692" w:rsidP="00DD4EE3" w:rsidRDefault="00A16692" w14:paraId="2BC19B07" w14:textId="319C1814">
            <w:r w:rsidRPr="00A16692">
              <w:t xml:space="preserve">21. Stemmingen over: </w:t>
            </w:r>
            <w:r>
              <w:t>moties ingediend bij het t</w:t>
            </w:r>
            <w:r w:rsidRPr="00A16692">
              <w:t>weeminutendebat Mentale gezondheid van scholieren en studenten</w:t>
            </w:r>
          </w:p>
        </w:tc>
      </w:tr>
      <w:tr w:rsidRPr="007D54C2" w:rsidR="00884E59" w:rsidTr="00884E59" w14:paraId="1B9585F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1"/>
        </w:trPr>
        <w:tc>
          <w:tcPr>
            <w:tcW w:w="2977" w:type="dxa"/>
            <w:tcBorders>
              <w:top w:val="nil"/>
              <w:left w:val="nil"/>
              <w:bottom w:val="nil"/>
              <w:right w:val="nil"/>
            </w:tcBorders>
          </w:tcPr>
          <w:p w:rsidRPr="00502EFF" w:rsidR="00884E59" w:rsidP="00502EFF" w:rsidRDefault="00884E59" w14:paraId="64A16E22" w14:textId="77777777">
            <w:pPr>
              <w:rPr>
                <w:b/>
                <w:bCs/>
              </w:rPr>
            </w:pPr>
          </w:p>
        </w:tc>
        <w:tc>
          <w:tcPr>
            <w:tcW w:w="497" w:type="dxa"/>
            <w:tcBorders>
              <w:top w:val="nil"/>
              <w:left w:val="nil"/>
              <w:bottom w:val="nil"/>
              <w:right w:val="nil"/>
            </w:tcBorders>
          </w:tcPr>
          <w:p w:rsidRPr="00751F38" w:rsidR="00884E59" w:rsidP="00502EFF" w:rsidRDefault="00884E59" w14:paraId="200AF4C8" w14:textId="77777777">
            <w:pPr>
              <w:rPr>
                <w:szCs w:val="24"/>
                <w:highlight w:val="yellow"/>
              </w:rPr>
            </w:pPr>
          </w:p>
        </w:tc>
        <w:tc>
          <w:tcPr>
            <w:tcW w:w="6663" w:type="dxa"/>
            <w:gridSpan w:val="2"/>
            <w:tcBorders>
              <w:top w:val="nil"/>
              <w:left w:val="nil"/>
              <w:bottom w:val="nil"/>
              <w:right w:val="nil"/>
            </w:tcBorders>
          </w:tcPr>
          <w:p w:rsidRPr="00884E59" w:rsidR="00884E59" w:rsidP="00502EFF" w:rsidRDefault="00884E59" w14:paraId="5F5D5BBF" w14:textId="4FD4A022">
            <w:pPr>
              <w:rPr>
                <w:b/>
                <w:bCs/>
              </w:rPr>
            </w:pPr>
            <w:r w:rsidRPr="00884E59">
              <w:rPr>
                <w:b/>
                <w:bCs/>
              </w:rPr>
              <w:t>De Voorzitter: mw. Armut wenst haar motie op stuk nr. 627 te wijzigen.</w:t>
            </w:r>
          </w:p>
        </w:tc>
      </w:tr>
      <w:tr w:rsidRPr="007D54C2" w:rsidR="00502EFF" w:rsidTr="00502EFF" w14:paraId="31FCD84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5"/>
        </w:trPr>
        <w:tc>
          <w:tcPr>
            <w:tcW w:w="2977" w:type="dxa"/>
            <w:tcBorders>
              <w:top w:val="nil"/>
              <w:left w:val="nil"/>
              <w:bottom w:val="nil"/>
              <w:right w:val="nil"/>
            </w:tcBorders>
          </w:tcPr>
          <w:p w:rsidRPr="00502EFF" w:rsidR="00502EFF" w:rsidP="00502EFF" w:rsidRDefault="00502EFF" w14:paraId="551B514D" w14:textId="44A45484">
            <w:pPr>
              <w:rPr>
                <w:b/>
                <w:bCs/>
                <w:color w:val="000000"/>
                <w:szCs w:val="24"/>
              </w:rPr>
            </w:pPr>
            <w:r w:rsidRPr="00502EFF">
              <w:rPr>
                <w:b/>
                <w:bCs/>
              </w:rPr>
              <w:t>31 289, nr. 618</w:t>
            </w:r>
          </w:p>
        </w:tc>
        <w:tc>
          <w:tcPr>
            <w:tcW w:w="497" w:type="dxa"/>
            <w:tcBorders>
              <w:top w:val="nil"/>
              <w:left w:val="nil"/>
              <w:bottom w:val="nil"/>
              <w:right w:val="nil"/>
            </w:tcBorders>
          </w:tcPr>
          <w:p w:rsidRPr="00751F38" w:rsidR="00502EFF" w:rsidP="00502EFF" w:rsidRDefault="00502EFF" w14:paraId="140AE6B2" w14:textId="77777777">
            <w:pPr>
              <w:rPr>
                <w:szCs w:val="24"/>
                <w:highlight w:val="yellow"/>
              </w:rPr>
            </w:pPr>
          </w:p>
        </w:tc>
        <w:tc>
          <w:tcPr>
            <w:tcW w:w="6663" w:type="dxa"/>
            <w:gridSpan w:val="2"/>
            <w:tcBorders>
              <w:top w:val="nil"/>
              <w:left w:val="nil"/>
              <w:bottom w:val="nil"/>
              <w:right w:val="nil"/>
            </w:tcBorders>
          </w:tcPr>
          <w:p w:rsidRPr="005E5C38" w:rsidR="00502EFF" w:rsidP="00502EFF" w:rsidRDefault="00502EFF" w14:paraId="0140E77A" w14:textId="72447B97">
            <w:r>
              <w:t>-</w:t>
            </w:r>
            <w:r w:rsidRPr="00AA1790">
              <w:t xml:space="preserve">de motie-Biekman/Rooderkerk over in de Kamerbrief over gelijke kansen op het mbo specifiek aandacht besteden aan de begeleiding en ondersteuning van mbo-studenten </w:t>
            </w:r>
          </w:p>
        </w:tc>
      </w:tr>
      <w:tr w:rsidRPr="007D54C2" w:rsidR="00502EFF" w:rsidTr="002153CE" w14:paraId="297F87D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02EFF" w:rsidP="00502EFF" w:rsidRDefault="00502EFF" w14:paraId="4C014ADF" w14:textId="47A7E687">
            <w:pPr>
              <w:rPr>
                <w:b/>
                <w:color w:val="000000"/>
                <w:szCs w:val="24"/>
              </w:rPr>
            </w:pPr>
            <w:r w:rsidRPr="00B20824">
              <w:rPr>
                <w:b/>
                <w:bCs/>
              </w:rPr>
              <w:t>31 289, nr. 61</w:t>
            </w:r>
            <w:r>
              <w:rPr>
                <w:b/>
                <w:bCs/>
              </w:rPr>
              <w:t>9</w:t>
            </w:r>
          </w:p>
        </w:tc>
        <w:tc>
          <w:tcPr>
            <w:tcW w:w="497" w:type="dxa"/>
            <w:tcBorders>
              <w:top w:val="nil"/>
              <w:left w:val="nil"/>
              <w:bottom w:val="nil"/>
              <w:right w:val="nil"/>
            </w:tcBorders>
          </w:tcPr>
          <w:p w:rsidRPr="00751F38" w:rsidR="00502EFF" w:rsidP="00502EFF" w:rsidRDefault="00502EFF" w14:paraId="68A22BC2" w14:textId="77777777">
            <w:pPr>
              <w:rPr>
                <w:szCs w:val="24"/>
                <w:highlight w:val="yellow"/>
              </w:rPr>
            </w:pPr>
          </w:p>
        </w:tc>
        <w:tc>
          <w:tcPr>
            <w:tcW w:w="6663" w:type="dxa"/>
            <w:gridSpan w:val="2"/>
            <w:tcBorders>
              <w:top w:val="nil"/>
              <w:left w:val="nil"/>
              <w:bottom w:val="nil"/>
              <w:right w:val="nil"/>
            </w:tcBorders>
          </w:tcPr>
          <w:p w:rsidRPr="005E5C38" w:rsidR="00502EFF" w:rsidP="00502EFF" w:rsidRDefault="00502EFF" w14:paraId="3075926F" w14:textId="494CA5B8">
            <w:r>
              <w:t>-</w:t>
            </w:r>
            <w:r w:rsidRPr="00AA1790">
              <w:t xml:space="preserve">de motie-Ceder c.s. over de Kamer informeren hoe de analyse van de Onderwijsraad wordt betrokken bij het beleid voor mentale gezondheid in het onderwijs  </w:t>
            </w:r>
          </w:p>
        </w:tc>
      </w:tr>
      <w:tr w:rsidRPr="007D54C2" w:rsidR="00502EFF" w:rsidTr="002153CE" w14:paraId="5E87B6B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02EFF" w:rsidP="00502EFF" w:rsidRDefault="00502EFF" w14:paraId="2411EB86" w14:textId="6BF37C64">
            <w:pPr>
              <w:rPr>
                <w:b/>
                <w:color w:val="000000"/>
                <w:szCs w:val="24"/>
              </w:rPr>
            </w:pPr>
            <w:r w:rsidRPr="00B20824">
              <w:rPr>
                <w:b/>
                <w:bCs/>
              </w:rPr>
              <w:t>31 289, nr. 6</w:t>
            </w:r>
            <w:r>
              <w:rPr>
                <w:b/>
                <w:bCs/>
              </w:rPr>
              <w:t>20</w:t>
            </w:r>
          </w:p>
        </w:tc>
        <w:tc>
          <w:tcPr>
            <w:tcW w:w="497" w:type="dxa"/>
            <w:tcBorders>
              <w:top w:val="nil"/>
              <w:left w:val="nil"/>
              <w:bottom w:val="nil"/>
              <w:right w:val="nil"/>
            </w:tcBorders>
          </w:tcPr>
          <w:p w:rsidRPr="00751F38" w:rsidR="00502EFF" w:rsidP="00502EFF" w:rsidRDefault="00502EFF" w14:paraId="5E853B6C" w14:textId="77777777">
            <w:pPr>
              <w:rPr>
                <w:szCs w:val="24"/>
                <w:highlight w:val="yellow"/>
              </w:rPr>
            </w:pPr>
          </w:p>
        </w:tc>
        <w:tc>
          <w:tcPr>
            <w:tcW w:w="6663" w:type="dxa"/>
            <w:gridSpan w:val="2"/>
            <w:tcBorders>
              <w:top w:val="nil"/>
              <w:left w:val="nil"/>
              <w:bottom w:val="nil"/>
              <w:right w:val="nil"/>
            </w:tcBorders>
          </w:tcPr>
          <w:p w:rsidRPr="005E5C38" w:rsidR="00502EFF" w:rsidP="00502EFF" w:rsidRDefault="00502EFF" w14:paraId="38458839" w14:textId="3918DA83">
            <w:r>
              <w:t>-</w:t>
            </w:r>
            <w:r w:rsidRPr="00AA1790">
              <w:t xml:space="preserve">de motie-Ceder c.s. over inventarisatie van plannen om de onderwijseigen bijdrage aan het welzijn van jongeren te versterken  </w:t>
            </w:r>
          </w:p>
        </w:tc>
      </w:tr>
      <w:tr w:rsidRPr="007D54C2" w:rsidR="00502EFF" w:rsidTr="002153CE" w14:paraId="5F29D09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02EFF" w:rsidP="00502EFF" w:rsidRDefault="00502EFF" w14:paraId="177A6E2B" w14:textId="0088FFE7">
            <w:pPr>
              <w:rPr>
                <w:b/>
                <w:color w:val="000000"/>
                <w:szCs w:val="24"/>
              </w:rPr>
            </w:pPr>
            <w:r w:rsidRPr="00B20824">
              <w:rPr>
                <w:b/>
                <w:bCs/>
              </w:rPr>
              <w:t>31 289, nr. 6</w:t>
            </w:r>
            <w:r>
              <w:rPr>
                <w:b/>
                <w:bCs/>
              </w:rPr>
              <w:t>21</w:t>
            </w:r>
          </w:p>
        </w:tc>
        <w:tc>
          <w:tcPr>
            <w:tcW w:w="497" w:type="dxa"/>
            <w:tcBorders>
              <w:top w:val="nil"/>
              <w:left w:val="nil"/>
              <w:bottom w:val="nil"/>
              <w:right w:val="nil"/>
            </w:tcBorders>
          </w:tcPr>
          <w:p w:rsidRPr="00751F38" w:rsidR="00502EFF" w:rsidP="00502EFF" w:rsidRDefault="00502EFF" w14:paraId="4EE1249D" w14:textId="77777777">
            <w:pPr>
              <w:rPr>
                <w:szCs w:val="24"/>
                <w:highlight w:val="yellow"/>
              </w:rPr>
            </w:pPr>
          </w:p>
        </w:tc>
        <w:tc>
          <w:tcPr>
            <w:tcW w:w="6663" w:type="dxa"/>
            <w:gridSpan w:val="2"/>
            <w:tcBorders>
              <w:top w:val="nil"/>
              <w:left w:val="nil"/>
              <w:bottom w:val="nil"/>
              <w:right w:val="nil"/>
            </w:tcBorders>
          </w:tcPr>
          <w:p w:rsidRPr="005E5C38" w:rsidR="00502EFF" w:rsidP="00502EFF" w:rsidRDefault="00502EFF" w14:paraId="2E466F55" w14:textId="1965205F">
            <w:r>
              <w:t>-</w:t>
            </w:r>
            <w:r w:rsidRPr="00AA1790">
              <w:t xml:space="preserve">de motie-Moorman c.s. over in kaart brengen hoe en op welke plekken GSA's versterkt kunnen worden  </w:t>
            </w:r>
          </w:p>
        </w:tc>
      </w:tr>
      <w:tr w:rsidRPr="007D54C2" w:rsidR="00502EFF" w:rsidTr="002153CE" w14:paraId="3F45F6D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02EFF" w:rsidP="00502EFF" w:rsidRDefault="00502EFF" w14:paraId="7DCF92A4" w14:textId="6DDA4B07">
            <w:pPr>
              <w:rPr>
                <w:b/>
                <w:color w:val="000000"/>
                <w:szCs w:val="24"/>
              </w:rPr>
            </w:pPr>
            <w:r w:rsidRPr="00B20824">
              <w:rPr>
                <w:b/>
                <w:bCs/>
              </w:rPr>
              <w:t>31 289, nr. 6</w:t>
            </w:r>
            <w:r>
              <w:rPr>
                <w:b/>
                <w:bCs/>
              </w:rPr>
              <w:t>22</w:t>
            </w:r>
          </w:p>
        </w:tc>
        <w:tc>
          <w:tcPr>
            <w:tcW w:w="497" w:type="dxa"/>
            <w:tcBorders>
              <w:top w:val="nil"/>
              <w:left w:val="nil"/>
              <w:bottom w:val="nil"/>
              <w:right w:val="nil"/>
            </w:tcBorders>
          </w:tcPr>
          <w:p w:rsidRPr="00751F38" w:rsidR="00502EFF" w:rsidP="00502EFF" w:rsidRDefault="00502EFF" w14:paraId="1F398D4C" w14:textId="77777777">
            <w:pPr>
              <w:rPr>
                <w:szCs w:val="24"/>
                <w:highlight w:val="yellow"/>
              </w:rPr>
            </w:pPr>
          </w:p>
        </w:tc>
        <w:tc>
          <w:tcPr>
            <w:tcW w:w="6663" w:type="dxa"/>
            <w:gridSpan w:val="2"/>
            <w:tcBorders>
              <w:top w:val="nil"/>
              <w:left w:val="nil"/>
              <w:bottom w:val="nil"/>
              <w:right w:val="nil"/>
            </w:tcBorders>
          </w:tcPr>
          <w:p w:rsidRPr="005E5C38" w:rsidR="00502EFF" w:rsidP="00502EFF" w:rsidRDefault="00502EFF" w14:paraId="7DEE6FDA" w14:textId="6E953665">
            <w:r>
              <w:t>-</w:t>
            </w:r>
            <w:r w:rsidRPr="00AA1790">
              <w:t xml:space="preserve">de motie-Ergin over afspraken maken over concrete en meetbare indicatoren waarmee de voortgang op de verschillende onderdelen van het Landelijk Kader Studentenwelzijn kan worden gevolgd  </w:t>
            </w:r>
          </w:p>
        </w:tc>
      </w:tr>
      <w:tr w:rsidRPr="007D54C2" w:rsidR="00502EFF" w:rsidTr="002153CE" w14:paraId="6ABD71E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02EFF" w:rsidP="00502EFF" w:rsidRDefault="00502EFF" w14:paraId="7A1B0DEF" w14:textId="1D3FE868">
            <w:pPr>
              <w:rPr>
                <w:b/>
                <w:color w:val="000000"/>
                <w:szCs w:val="24"/>
              </w:rPr>
            </w:pPr>
            <w:r w:rsidRPr="00B20824">
              <w:rPr>
                <w:b/>
                <w:bCs/>
              </w:rPr>
              <w:t>31 289, nr. 6</w:t>
            </w:r>
            <w:r>
              <w:rPr>
                <w:b/>
                <w:bCs/>
              </w:rPr>
              <w:t>23</w:t>
            </w:r>
          </w:p>
        </w:tc>
        <w:tc>
          <w:tcPr>
            <w:tcW w:w="497" w:type="dxa"/>
            <w:tcBorders>
              <w:top w:val="nil"/>
              <w:left w:val="nil"/>
              <w:bottom w:val="nil"/>
              <w:right w:val="nil"/>
            </w:tcBorders>
          </w:tcPr>
          <w:p w:rsidRPr="00751F38" w:rsidR="00502EFF" w:rsidP="00502EFF" w:rsidRDefault="00502EFF" w14:paraId="7AF291BE" w14:textId="77777777">
            <w:pPr>
              <w:rPr>
                <w:szCs w:val="24"/>
                <w:highlight w:val="yellow"/>
              </w:rPr>
            </w:pPr>
          </w:p>
        </w:tc>
        <w:tc>
          <w:tcPr>
            <w:tcW w:w="6663" w:type="dxa"/>
            <w:gridSpan w:val="2"/>
            <w:tcBorders>
              <w:top w:val="nil"/>
              <w:left w:val="nil"/>
              <w:bottom w:val="nil"/>
              <w:right w:val="nil"/>
            </w:tcBorders>
          </w:tcPr>
          <w:p w:rsidRPr="005E5C38" w:rsidR="00502EFF" w:rsidP="00502EFF" w:rsidRDefault="00502EFF" w14:paraId="46CE130B" w14:textId="66E64975">
            <w:r>
              <w:t>-</w:t>
            </w:r>
            <w:r w:rsidRPr="00AA1790">
              <w:t xml:space="preserve">de motie-Ergin over in kaart brengen welke voorzieningen voor welzijn en verbondenheid van studenten beschikbaar zijn op onderwijsinstellingen  </w:t>
            </w:r>
          </w:p>
        </w:tc>
      </w:tr>
      <w:tr w:rsidRPr="007D54C2" w:rsidR="00502EFF" w:rsidTr="002153CE" w14:paraId="215E932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02EFF" w:rsidP="00502EFF" w:rsidRDefault="00502EFF" w14:paraId="740944A3" w14:textId="5365653A">
            <w:pPr>
              <w:rPr>
                <w:b/>
                <w:color w:val="000000"/>
                <w:szCs w:val="24"/>
              </w:rPr>
            </w:pPr>
            <w:r w:rsidRPr="00B20824">
              <w:rPr>
                <w:b/>
                <w:bCs/>
              </w:rPr>
              <w:t>31 289, nr. 6</w:t>
            </w:r>
            <w:r>
              <w:rPr>
                <w:b/>
                <w:bCs/>
              </w:rPr>
              <w:t>24</w:t>
            </w:r>
          </w:p>
        </w:tc>
        <w:tc>
          <w:tcPr>
            <w:tcW w:w="497" w:type="dxa"/>
            <w:tcBorders>
              <w:top w:val="nil"/>
              <w:left w:val="nil"/>
              <w:bottom w:val="nil"/>
              <w:right w:val="nil"/>
            </w:tcBorders>
          </w:tcPr>
          <w:p w:rsidRPr="00751F38" w:rsidR="00502EFF" w:rsidP="00502EFF" w:rsidRDefault="00502EFF" w14:paraId="229B0DDD" w14:textId="77777777">
            <w:pPr>
              <w:rPr>
                <w:szCs w:val="24"/>
                <w:highlight w:val="yellow"/>
              </w:rPr>
            </w:pPr>
          </w:p>
        </w:tc>
        <w:tc>
          <w:tcPr>
            <w:tcW w:w="6663" w:type="dxa"/>
            <w:gridSpan w:val="2"/>
            <w:tcBorders>
              <w:top w:val="nil"/>
              <w:left w:val="nil"/>
              <w:bottom w:val="nil"/>
              <w:right w:val="nil"/>
            </w:tcBorders>
          </w:tcPr>
          <w:p w:rsidRPr="005E5C38" w:rsidR="00502EFF" w:rsidP="00502EFF" w:rsidRDefault="00502EFF" w14:paraId="316F9973" w14:textId="4015CD9A">
            <w:r>
              <w:t>-</w:t>
            </w:r>
            <w:r w:rsidRPr="00AA1790">
              <w:t xml:space="preserve">de motie-Ergin over de indicatieve besparingsopgave van 1,2 miljard in het onderwijs schrappen  </w:t>
            </w:r>
          </w:p>
        </w:tc>
      </w:tr>
      <w:tr w:rsidRPr="007D54C2" w:rsidR="00502EFF" w:rsidTr="002153CE" w14:paraId="4D5BD94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02EFF" w:rsidP="00502EFF" w:rsidRDefault="00502EFF" w14:paraId="4440898D" w14:textId="73BB923B">
            <w:pPr>
              <w:rPr>
                <w:b/>
                <w:color w:val="000000"/>
                <w:szCs w:val="24"/>
              </w:rPr>
            </w:pPr>
            <w:r w:rsidRPr="00B20824">
              <w:rPr>
                <w:b/>
                <w:bCs/>
              </w:rPr>
              <w:t>31 289, nr. 6</w:t>
            </w:r>
            <w:r>
              <w:rPr>
                <w:b/>
                <w:bCs/>
              </w:rPr>
              <w:t>25</w:t>
            </w:r>
          </w:p>
        </w:tc>
        <w:tc>
          <w:tcPr>
            <w:tcW w:w="497" w:type="dxa"/>
            <w:tcBorders>
              <w:top w:val="nil"/>
              <w:left w:val="nil"/>
              <w:bottom w:val="nil"/>
              <w:right w:val="nil"/>
            </w:tcBorders>
          </w:tcPr>
          <w:p w:rsidRPr="00751F38" w:rsidR="00502EFF" w:rsidP="00502EFF" w:rsidRDefault="00502EFF" w14:paraId="7AE9B126" w14:textId="77777777">
            <w:pPr>
              <w:rPr>
                <w:szCs w:val="24"/>
                <w:highlight w:val="yellow"/>
              </w:rPr>
            </w:pPr>
          </w:p>
        </w:tc>
        <w:tc>
          <w:tcPr>
            <w:tcW w:w="6663" w:type="dxa"/>
            <w:gridSpan w:val="2"/>
            <w:tcBorders>
              <w:top w:val="nil"/>
              <w:left w:val="nil"/>
              <w:bottom w:val="nil"/>
              <w:right w:val="nil"/>
            </w:tcBorders>
          </w:tcPr>
          <w:p w:rsidRPr="005E5C38" w:rsidR="00502EFF" w:rsidP="00502EFF" w:rsidRDefault="00502EFF" w14:paraId="723DF138" w14:textId="2A0DB0FC">
            <w:r>
              <w:t>-</w:t>
            </w:r>
            <w:r w:rsidRPr="00AA1790">
              <w:t xml:space="preserve">de motie-Boomsma/Ceder over zorgen voor een betere mentale gezondheid en een bovenmatige nadruk op individuele diagnoses, medicalisering en zorgarrangementen voor jongeren verminderen  </w:t>
            </w:r>
          </w:p>
        </w:tc>
      </w:tr>
      <w:tr w:rsidRPr="007D54C2" w:rsidR="00502EFF" w:rsidTr="002153CE" w14:paraId="773E398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02EFF" w:rsidP="00502EFF" w:rsidRDefault="00502EFF" w14:paraId="297D2BBE" w14:textId="3C3F5593">
            <w:pPr>
              <w:rPr>
                <w:b/>
                <w:color w:val="000000"/>
                <w:szCs w:val="24"/>
              </w:rPr>
            </w:pPr>
            <w:r w:rsidRPr="00B20824">
              <w:rPr>
                <w:b/>
                <w:bCs/>
              </w:rPr>
              <w:t>31 289, nr. 6</w:t>
            </w:r>
            <w:r>
              <w:rPr>
                <w:b/>
                <w:bCs/>
              </w:rPr>
              <w:t>26</w:t>
            </w:r>
          </w:p>
        </w:tc>
        <w:tc>
          <w:tcPr>
            <w:tcW w:w="497" w:type="dxa"/>
            <w:tcBorders>
              <w:top w:val="nil"/>
              <w:left w:val="nil"/>
              <w:bottom w:val="nil"/>
              <w:right w:val="nil"/>
            </w:tcBorders>
          </w:tcPr>
          <w:p w:rsidRPr="00751F38" w:rsidR="00502EFF" w:rsidP="00502EFF" w:rsidRDefault="00502EFF" w14:paraId="4203E4C0" w14:textId="77777777">
            <w:pPr>
              <w:rPr>
                <w:szCs w:val="24"/>
                <w:highlight w:val="yellow"/>
              </w:rPr>
            </w:pPr>
          </w:p>
        </w:tc>
        <w:tc>
          <w:tcPr>
            <w:tcW w:w="6663" w:type="dxa"/>
            <w:gridSpan w:val="2"/>
            <w:tcBorders>
              <w:top w:val="nil"/>
              <w:left w:val="nil"/>
              <w:bottom w:val="nil"/>
              <w:right w:val="nil"/>
            </w:tcBorders>
          </w:tcPr>
          <w:p w:rsidRPr="005E5C38" w:rsidR="00502EFF" w:rsidP="00502EFF" w:rsidRDefault="00502EFF" w14:paraId="2A6B7397" w14:textId="6D317B04">
            <w:r>
              <w:t>-</w:t>
            </w:r>
            <w:r w:rsidRPr="00AA1790">
              <w:t>de motie-Raijer/Van Meetelen over voorkomen dat normale emoties en tegenslagen onnodig worden gemedicaliseerd</w:t>
            </w:r>
          </w:p>
        </w:tc>
      </w:tr>
      <w:tr w:rsidRPr="007D54C2" w:rsidR="00502EFF" w:rsidTr="002153CE" w14:paraId="61A145B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02EFF" w:rsidP="00502EFF" w:rsidRDefault="00502EFF" w14:paraId="2931C96F" w14:textId="21F14CCF">
            <w:pPr>
              <w:rPr>
                <w:b/>
                <w:color w:val="000000"/>
                <w:szCs w:val="24"/>
              </w:rPr>
            </w:pPr>
            <w:r w:rsidRPr="00B20824">
              <w:rPr>
                <w:b/>
                <w:bCs/>
              </w:rPr>
              <w:t>31 289, nr. 6</w:t>
            </w:r>
            <w:r>
              <w:rPr>
                <w:b/>
                <w:bCs/>
              </w:rPr>
              <w:t>27</w:t>
            </w:r>
            <w:r w:rsidR="00884E59">
              <w:rPr>
                <w:b/>
                <w:bCs/>
              </w:rPr>
              <w:t xml:space="preserve"> (gewijzigd)</w:t>
            </w:r>
          </w:p>
        </w:tc>
        <w:tc>
          <w:tcPr>
            <w:tcW w:w="497" w:type="dxa"/>
            <w:tcBorders>
              <w:top w:val="nil"/>
              <w:left w:val="nil"/>
              <w:bottom w:val="nil"/>
              <w:right w:val="nil"/>
            </w:tcBorders>
          </w:tcPr>
          <w:p w:rsidRPr="00751F38" w:rsidR="00502EFF" w:rsidP="00502EFF" w:rsidRDefault="00502EFF" w14:paraId="7609759F" w14:textId="77777777">
            <w:pPr>
              <w:rPr>
                <w:szCs w:val="24"/>
                <w:highlight w:val="yellow"/>
              </w:rPr>
            </w:pPr>
          </w:p>
        </w:tc>
        <w:tc>
          <w:tcPr>
            <w:tcW w:w="6663" w:type="dxa"/>
            <w:gridSpan w:val="2"/>
            <w:tcBorders>
              <w:top w:val="nil"/>
              <w:left w:val="nil"/>
              <w:bottom w:val="nil"/>
              <w:right w:val="nil"/>
            </w:tcBorders>
          </w:tcPr>
          <w:p w:rsidRPr="005E5C38" w:rsidR="00502EFF" w:rsidP="00502EFF" w:rsidRDefault="00502EFF" w14:paraId="63F24DD8" w14:textId="7C6F6E81">
            <w:r>
              <w:t>-</w:t>
            </w:r>
            <w:r w:rsidRPr="00AA1790">
              <w:t xml:space="preserve">de </w:t>
            </w:r>
            <w:r w:rsidR="00884E59">
              <w:t xml:space="preserve">gewijzigde </w:t>
            </w:r>
            <w:r w:rsidRPr="00AA1790">
              <w:t xml:space="preserve">motie-Armut c.s. over </w:t>
            </w:r>
            <w:r w:rsidRPr="00884E59" w:rsidR="00884E59">
              <w:t>een gesprek tussen de onderwijskoepels en jongerenorganisaties over de wijze waarop een sociale school- en onderwijscultuur geborgd kan worden in tijden van toenemende digitalisering van de samenleving en onderwijsomgeving</w:t>
            </w:r>
          </w:p>
        </w:tc>
      </w:tr>
      <w:tr w:rsidRPr="007D54C2" w:rsidR="00884E59" w:rsidTr="002153CE" w14:paraId="0A327C1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884E59" w:rsidP="00A16692" w:rsidRDefault="00884E59" w14:paraId="7EFFD5BD" w14:textId="77777777">
            <w:pPr>
              <w:rPr>
                <w:b/>
                <w:color w:val="000000"/>
                <w:szCs w:val="24"/>
              </w:rPr>
            </w:pPr>
          </w:p>
        </w:tc>
        <w:tc>
          <w:tcPr>
            <w:tcW w:w="497" w:type="dxa"/>
            <w:tcBorders>
              <w:top w:val="nil"/>
              <w:left w:val="nil"/>
              <w:bottom w:val="nil"/>
              <w:right w:val="nil"/>
            </w:tcBorders>
          </w:tcPr>
          <w:p w:rsidRPr="00751F38" w:rsidR="00884E59" w:rsidP="00A16692" w:rsidRDefault="00884E59" w14:paraId="37B7BEE1" w14:textId="77777777">
            <w:pPr>
              <w:rPr>
                <w:szCs w:val="24"/>
                <w:highlight w:val="yellow"/>
              </w:rPr>
            </w:pPr>
          </w:p>
        </w:tc>
        <w:tc>
          <w:tcPr>
            <w:tcW w:w="6663" w:type="dxa"/>
            <w:gridSpan w:val="2"/>
            <w:tcBorders>
              <w:top w:val="nil"/>
              <w:left w:val="nil"/>
              <w:bottom w:val="nil"/>
              <w:right w:val="nil"/>
            </w:tcBorders>
          </w:tcPr>
          <w:p w:rsidRPr="00A16692" w:rsidR="00884E59" w:rsidP="00A16692" w:rsidRDefault="00884E59" w14:paraId="1F228419" w14:textId="56607C99"/>
        </w:tc>
      </w:tr>
      <w:tr w:rsidRPr="007D54C2" w:rsidR="00A16692" w:rsidTr="002153CE" w14:paraId="28C3F55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A16692" w:rsidP="00A16692" w:rsidRDefault="00A16692" w14:paraId="13ABCDBC" w14:textId="62627B6C">
            <w:pPr>
              <w:rPr>
                <w:b/>
                <w:color w:val="000000"/>
                <w:szCs w:val="24"/>
              </w:rPr>
            </w:pPr>
            <w:r>
              <w:rPr>
                <w:b/>
                <w:color w:val="000000"/>
                <w:szCs w:val="24"/>
              </w:rPr>
              <w:t xml:space="preserve">Stemmingen </w:t>
            </w:r>
          </w:p>
        </w:tc>
        <w:tc>
          <w:tcPr>
            <w:tcW w:w="497" w:type="dxa"/>
            <w:tcBorders>
              <w:top w:val="nil"/>
              <w:left w:val="nil"/>
              <w:bottom w:val="nil"/>
              <w:right w:val="nil"/>
            </w:tcBorders>
          </w:tcPr>
          <w:p w:rsidRPr="00751F38" w:rsidR="00A16692" w:rsidP="00A16692" w:rsidRDefault="00A16692" w14:paraId="410053FA" w14:textId="77777777">
            <w:pPr>
              <w:rPr>
                <w:szCs w:val="24"/>
                <w:highlight w:val="yellow"/>
              </w:rPr>
            </w:pPr>
          </w:p>
        </w:tc>
        <w:tc>
          <w:tcPr>
            <w:tcW w:w="6663" w:type="dxa"/>
            <w:gridSpan w:val="2"/>
            <w:tcBorders>
              <w:top w:val="nil"/>
              <w:left w:val="nil"/>
              <w:bottom w:val="nil"/>
              <w:right w:val="nil"/>
            </w:tcBorders>
          </w:tcPr>
          <w:p w:rsidRPr="00A16692" w:rsidR="00A16692" w:rsidP="00A16692" w:rsidRDefault="00A16692" w14:paraId="44A27DE1" w14:textId="56CAE75F">
            <w:r>
              <w:t>22</w:t>
            </w:r>
            <w:r w:rsidRPr="005E5C38">
              <w:t xml:space="preserve">. </w:t>
            </w:r>
            <w:r>
              <w:t>Stemmingen over: moties ingediend bij het t</w:t>
            </w:r>
            <w:r w:rsidRPr="005E5C38">
              <w:t xml:space="preserve">weeminutendebat Jaarverslag Ministerie van Onderwijs, Cultuur en Wetenschap 2025 </w:t>
            </w:r>
          </w:p>
        </w:tc>
      </w:tr>
      <w:tr w:rsidRPr="007D54C2" w:rsidR="00815DC4" w:rsidTr="002153CE" w14:paraId="565B36D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815DC4" w:rsidR="00815DC4" w:rsidP="00815DC4" w:rsidRDefault="00815DC4" w14:paraId="1280D9DB" w14:textId="49404714">
            <w:pPr>
              <w:rPr>
                <w:b/>
                <w:bCs/>
                <w:color w:val="000000"/>
                <w:szCs w:val="24"/>
              </w:rPr>
            </w:pPr>
            <w:r w:rsidRPr="00815DC4">
              <w:rPr>
                <w:b/>
                <w:bCs/>
              </w:rPr>
              <w:t>36 945-VIII, nr. 12</w:t>
            </w:r>
          </w:p>
        </w:tc>
        <w:tc>
          <w:tcPr>
            <w:tcW w:w="497" w:type="dxa"/>
            <w:tcBorders>
              <w:top w:val="nil"/>
              <w:left w:val="nil"/>
              <w:bottom w:val="nil"/>
              <w:right w:val="nil"/>
            </w:tcBorders>
          </w:tcPr>
          <w:p w:rsidRPr="00751F38" w:rsidR="00815DC4" w:rsidP="00815DC4" w:rsidRDefault="00815DC4" w14:paraId="7432626C" w14:textId="77777777">
            <w:pPr>
              <w:rPr>
                <w:szCs w:val="24"/>
                <w:highlight w:val="yellow"/>
              </w:rPr>
            </w:pPr>
          </w:p>
        </w:tc>
        <w:tc>
          <w:tcPr>
            <w:tcW w:w="6663" w:type="dxa"/>
            <w:gridSpan w:val="2"/>
            <w:tcBorders>
              <w:top w:val="nil"/>
              <w:left w:val="nil"/>
              <w:bottom w:val="nil"/>
              <w:right w:val="nil"/>
            </w:tcBorders>
          </w:tcPr>
          <w:p w:rsidRPr="00A16692" w:rsidR="00815DC4" w:rsidP="00815DC4" w:rsidRDefault="00815DC4" w14:paraId="4BF6CE75" w14:textId="3190650E">
            <w:r>
              <w:t>-</w:t>
            </w:r>
            <w:r w:rsidRPr="00B30832">
              <w:t xml:space="preserve">de motie-Boomsma c.s. over in het Jaarverslag OCW 2026 aangeven hoe aanbevelingen uit de evaluatie zijn opgevolgd </w:t>
            </w:r>
          </w:p>
        </w:tc>
      </w:tr>
      <w:tr w:rsidRPr="007D54C2" w:rsidR="00815DC4" w:rsidTr="002153CE" w14:paraId="46E7E32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815DC4" w:rsidP="00815DC4" w:rsidRDefault="00815DC4" w14:paraId="0453DC3B" w14:textId="39984C14">
            <w:pPr>
              <w:rPr>
                <w:b/>
                <w:color w:val="000000"/>
                <w:szCs w:val="24"/>
              </w:rPr>
            </w:pPr>
            <w:r w:rsidRPr="00CB146A">
              <w:rPr>
                <w:b/>
                <w:bCs/>
              </w:rPr>
              <w:t>36 945-VIII, nr. 1</w:t>
            </w:r>
            <w:r>
              <w:rPr>
                <w:b/>
                <w:bCs/>
              </w:rPr>
              <w:t>3</w:t>
            </w:r>
          </w:p>
        </w:tc>
        <w:tc>
          <w:tcPr>
            <w:tcW w:w="497" w:type="dxa"/>
            <w:tcBorders>
              <w:top w:val="nil"/>
              <w:left w:val="nil"/>
              <w:bottom w:val="nil"/>
              <w:right w:val="nil"/>
            </w:tcBorders>
          </w:tcPr>
          <w:p w:rsidRPr="00751F38" w:rsidR="00815DC4" w:rsidP="00815DC4" w:rsidRDefault="00815DC4" w14:paraId="20347C28" w14:textId="77777777">
            <w:pPr>
              <w:rPr>
                <w:szCs w:val="24"/>
                <w:highlight w:val="yellow"/>
              </w:rPr>
            </w:pPr>
          </w:p>
        </w:tc>
        <w:tc>
          <w:tcPr>
            <w:tcW w:w="6663" w:type="dxa"/>
            <w:gridSpan w:val="2"/>
            <w:tcBorders>
              <w:top w:val="nil"/>
              <w:left w:val="nil"/>
              <w:bottom w:val="nil"/>
              <w:right w:val="nil"/>
            </w:tcBorders>
          </w:tcPr>
          <w:p w:rsidRPr="00A16692" w:rsidR="00815DC4" w:rsidP="00815DC4" w:rsidRDefault="00815DC4" w14:paraId="188BD144" w14:textId="02DD21ED">
            <w:r>
              <w:t>-</w:t>
            </w:r>
            <w:r w:rsidRPr="00B30832">
              <w:t xml:space="preserve">de motie-Van der Plas over een verdiepend onderzoek naar de gevolgen van een te hoog schooladvies  </w:t>
            </w:r>
          </w:p>
        </w:tc>
      </w:tr>
      <w:tr w:rsidRPr="007D54C2" w:rsidR="00815DC4" w:rsidTr="002153CE" w14:paraId="01BF48E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815DC4" w:rsidP="00815DC4" w:rsidRDefault="00815DC4" w14:paraId="702A74A9" w14:textId="24319B95">
            <w:pPr>
              <w:rPr>
                <w:b/>
                <w:color w:val="000000"/>
                <w:szCs w:val="24"/>
              </w:rPr>
            </w:pPr>
            <w:r w:rsidRPr="00CB146A">
              <w:rPr>
                <w:b/>
                <w:bCs/>
              </w:rPr>
              <w:t>36 945-VIII, nr. 1</w:t>
            </w:r>
            <w:r>
              <w:rPr>
                <w:b/>
                <w:bCs/>
              </w:rPr>
              <w:t>4</w:t>
            </w:r>
          </w:p>
        </w:tc>
        <w:tc>
          <w:tcPr>
            <w:tcW w:w="497" w:type="dxa"/>
            <w:tcBorders>
              <w:top w:val="nil"/>
              <w:left w:val="nil"/>
              <w:bottom w:val="nil"/>
              <w:right w:val="nil"/>
            </w:tcBorders>
          </w:tcPr>
          <w:p w:rsidRPr="00751F38" w:rsidR="00815DC4" w:rsidP="00815DC4" w:rsidRDefault="00815DC4" w14:paraId="27CA671D" w14:textId="77777777">
            <w:pPr>
              <w:rPr>
                <w:szCs w:val="24"/>
                <w:highlight w:val="yellow"/>
              </w:rPr>
            </w:pPr>
          </w:p>
        </w:tc>
        <w:tc>
          <w:tcPr>
            <w:tcW w:w="6663" w:type="dxa"/>
            <w:gridSpan w:val="2"/>
            <w:tcBorders>
              <w:top w:val="nil"/>
              <w:left w:val="nil"/>
              <w:bottom w:val="nil"/>
              <w:right w:val="nil"/>
            </w:tcBorders>
          </w:tcPr>
          <w:p w:rsidRPr="00A16692" w:rsidR="00815DC4" w:rsidP="00815DC4" w:rsidRDefault="00815DC4" w14:paraId="1AE296C8" w14:textId="4FEF7CB7">
            <w:r>
              <w:t>-</w:t>
            </w:r>
            <w:r w:rsidRPr="00B30832">
              <w:t xml:space="preserve">de motie-Van der Plas over maatregelen nemen tegen onverklaarbare regionale verschillen in het omhoog bijstellen van het schooladvies </w:t>
            </w:r>
          </w:p>
        </w:tc>
      </w:tr>
      <w:tr w:rsidRPr="007D54C2" w:rsidR="006543C5" w:rsidTr="002153CE" w14:paraId="1CA7C6A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6543C5" w:rsidP="006543C5" w:rsidRDefault="006543C5" w14:paraId="190CE6F5" w14:textId="77777777">
            <w:pPr>
              <w:rPr>
                <w:b/>
                <w:color w:val="000000"/>
                <w:szCs w:val="24"/>
              </w:rPr>
            </w:pPr>
          </w:p>
        </w:tc>
        <w:tc>
          <w:tcPr>
            <w:tcW w:w="497" w:type="dxa"/>
            <w:tcBorders>
              <w:top w:val="nil"/>
              <w:left w:val="nil"/>
              <w:bottom w:val="nil"/>
              <w:right w:val="nil"/>
            </w:tcBorders>
          </w:tcPr>
          <w:p w:rsidRPr="00751F38" w:rsidR="006543C5" w:rsidP="006543C5" w:rsidRDefault="006543C5" w14:paraId="1F0500A6" w14:textId="77777777">
            <w:pPr>
              <w:rPr>
                <w:szCs w:val="24"/>
                <w:highlight w:val="yellow"/>
              </w:rPr>
            </w:pPr>
          </w:p>
        </w:tc>
        <w:tc>
          <w:tcPr>
            <w:tcW w:w="6663" w:type="dxa"/>
            <w:gridSpan w:val="2"/>
            <w:tcBorders>
              <w:top w:val="nil"/>
              <w:left w:val="nil"/>
              <w:bottom w:val="nil"/>
              <w:right w:val="nil"/>
            </w:tcBorders>
          </w:tcPr>
          <w:p w:rsidR="006543C5" w:rsidP="006543C5" w:rsidRDefault="006543C5" w14:paraId="1DF6B5C3" w14:textId="77777777"/>
        </w:tc>
      </w:tr>
      <w:tr w:rsidRPr="007D54C2" w:rsidR="006543C5" w:rsidTr="002153CE" w14:paraId="07D4216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6543C5" w:rsidP="006543C5" w:rsidRDefault="006543C5" w14:paraId="34CC0123" w14:textId="7A37EBD9">
            <w:pPr>
              <w:rPr>
                <w:b/>
                <w:color w:val="000000"/>
                <w:szCs w:val="24"/>
              </w:rPr>
            </w:pPr>
            <w:r>
              <w:rPr>
                <w:b/>
                <w:color w:val="000000"/>
                <w:szCs w:val="24"/>
              </w:rPr>
              <w:t xml:space="preserve">Stemmingen </w:t>
            </w:r>
          </w:p>
        </w:tc>
        <w:tc>
          <w:tcPr>
            <w:tcW w:w="497" w:type="dxa"/>
            <w:tcBorders>
              <w:top w:val="nil"/>
              <w:left w:val="nil"/>
              <w:bottom w:val="nil"/>
              <w:right w:val="nil"/>
            </w:tcBorders>
          </w:tcPr>
          <w:p w:rsidRPr="00751F38" w:rsidR="006543C5" w:rsidP="006543C5" w:rsidRDefault="006543C5" w14:paraId="115476E8" w14:textId="77777777">
            <w:pPr>
              <w:rPr>
                <w:szCs w:val="24"/>
                <w:highlight w:val="yellow"/>
              </w:rPr>
            </w:pPr>
          </w:p>
        </w:tc>
        <w:tc>
          <w:tcPr>
            <w:tcW w:w="6663" w:type="dxa"/>
            <w:gridSpan w:val="2"/>
            <w:tcBorders>
              <w:top w:val="nil"/>
              <w:left w:val="nil"/>
              <w:bottom w:val="nil"/>
              <w:right w:val="nil"/>
            </w:tcBorders>
          </w:tcPr>
          <w:p w:rsidRPr="00A16692" w:rsidR="006543C5" w:rsidP="006543C5" w:rsidRDefault="006543C5" w14:paraId="706257ED" w14:textId="0E5D92CF">
            <w:r>
              <w:t>23. Stemmingen over: moties ingediend bij het t</w:t>
            </w:r>
            <w:r w:rsidRPr="00757D52">
              <w:t xml:space="preserve">weeminutendebat Emancipatie </w:t>
            </w:r>
          </w:p>
        </w:tc>
      </w:tr>
      <w:tr w:rsidRPr="007D54C2" w:rsidR="00892A99" w:rsidTr="002153CE" w14:paraId="6ED6AF4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156F1" w:rsidR="00892A99" w:rsidP="0096483B" w:rsidRDefault="00892A99" w14:paraId="18362D0A" w14:textId="77777777">
            <w:pPr>
              <w:rPr>
                <w:b/>
                <w:bCs/>
              </w:rPr>
            </w:pPr>
          </w:p>
        </w:tc>
        <w:tc>
          <w:tcPr>
            <w:tcW w:w="497" w:type="dxa"/>
            <w:tcBorders>
              <w:top w:val="nil"/>
              <w:left w:val="nil"/>
              <w:bottom w:val="nil"/>
              <w:right w:val="nil"/>
            </w:tcBorders>
          </w:tcPr>
          <w:p w:rsidRPr="00751F38" w:rsidR="00892A99" w:rsidP="0096483B" w:rsidRDefault="00892A99" w14:paraId="716AAA14" w14:textId="77777777">
            <w:pPr>
              <w:rPr>
                <w:szCs w:val="24"/>
                <w:highlight w:val="yellow"/>
              </w:rPr>
            </w:pPr>
          </w:p>
        </w:tc>
        <w:tc>
          <w:tcPr>
            <w:tcW w:w="6663" w:type="dxa"/>
            <w:gridSpan w:val="2"/>
            <w:tcBorders>
              <w:top w:val="nil"/>
              <w:left w:val="nil"/>
              <w:bottom w:val="nil"/>
              <w:right w:val="nil"/>
            </w:tcBorders>
          </w:tcPr>
          <w:p w:rsidRPr="00892A99" w:rsidR="00892A99" w:rsidP="0096483B" w:rsidRDefault="00892A99" w14:paraId="240BAC1E" w14:textId="6FB87D52">
            <w:pPr>
              <w:rPr>
                <w:b/>
                <w:bCs/>
              </w:rPr>
            </w:pPr>
            <w:r w:rsidRPr="00892A99">
              <w:rPr>
                <w:b/>
                <w:bCs/>
              </w:rPr>
              <w:t>De Voorzitter: mw. Dobbe verzoekt haar moties op stuk nrs. 463 en 465 aan te houden.</w:t>
            </w:r>
          </w:p>
        </w:tc>
      </w:tr>
      <w:tr w:rsidRPr="007D54C2" w:rsidR="0096483B" w:rsidTr="002153CE" w14:paraId="2C7C3B9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F156F1" w:rsidR="0096483B" w:rsidP="0096483B" w:rsidRDefault="00F156F1" w14:paraId="73B5C21B" w14:textId="126546AC">
            <w:pPr>
              <w:rPr>
                <w:b/>
                <w:bCs/>
                <w:color w:val="000000"/>
                <w:szCs w:val="24"/>
              </w:rPr>
            </w:pPr>
            <w:r w:rsidRPr="00F156F1">
              <w:rPr>
                <w:b/>
                <w:bCs/>
              </w:rPr>
              <w:t>30 420, nr. 455</w:t>
            </w:r>
          </w:p>
        </w:tc>
        <w:tc>
          <w:tcPr>
            <w:tcW w:w="497" w:type="dxa"/>
            <w:tcBorders>
              <w:top w:val="nil"/>
              <w:left w:val="nil"/>
              <w:bottom w:val="nil"/>
              <w:right w:val="nil"/>
            </w:tcBorders>
          </w:tcPr>
          <w:p w:rsidRPr="00751F38" w:rsidR="0096483B" w:rsidP="0096483B" w:rsidRDefault="0096483B" w14:paraId="1EE478AD" w14:textId="77777777">
            <w:pPr>
              <w:rPr>
                <w:szCs w:val="24"/>
                <w:highlight w:val="yellow"/>
              </w:rPr>
            </w:pPr>
          </w:p>
        </w:tc>
        <w:tc>
          <w:tcPr>
            <w:tcW w:w="6663" w:type="dxa"/>
            <w:gridSpan w:val="2"/>
            <w:tcBorders>
              <w:top w:val="nil"/>
              <w:left w:val="nil"/>
              <w:bottom w:val="nil"/>
              <w:right w:val="nil"/>
            </w:tcBorders>
          </w:tcPr>
          <w:p w:rsidRPr="00A16692" w:rsidR="0096483B" w:rsidP="0096483B" w:rsidRDefault="00F156F1" w14:paraId="3DF649DB" w14:textId="2B9BA421">
            <w:r>
              <w:t>-</w:t>
            </w:r>
            <w:r w:rsidRPr="0095277C" w:rsidR="0096483B">
              <w:t xml:space="preserve">de motie-Moorman c.s. over jaarlijks bij de Emancipatienota inzicht geven in de toepassing en de uitkomsten van de gendertoets binnen de Rijksoverheid </w:t>
            </w:r>
          </w:p>
        </w:tc>
      </w:tr>
      <w:tr w:rsidRPr="007D54C2" w:rsidR="00F156F1" w:rsidTr="002153CE" w14:paraId="148E35F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F156F1" w:rsidP="00F156F1" w:rsidRDefault="00F156F1" w14:paraId="3505D775" w14:textId="78DD8506">
            <w:pPr>
              <w:rPr>
                <w:b/>
                <w:color w:val="000000"/>
                <w:szCs w:val="24"/>
              </w:rPr>
            </w:pPr>
            <w:r w:rsidRPr="008D1A98">
              <w:rPr>
                <w:b/>
                <w:bCs/>
              </w:rPr>
              <w:t>30 420, nr. 45</w:t>
            </w:r>
            <w:r>
              <w:rPr>
                <w:b/>
                <w:bCs/>
              </w:rPr>
              <w:t>6</w:t>
            </w:r>
          </w:p>
        </w:tc>
        <w:tc>
          <w:tcPr>
            <w:tcW w:w="497" w:type="dxa"/>
            <w:tcBorders>
              <w:top w:val="nil"/>
              <w:left w:val="nil"/>
              <w:bottom w:val="nil"/>
              <w:right w:val="nil"/>
            </w:tcBorders>
          </w:tcPr>
          <w:p w:rsidRPr="00751F38" w:rsidR="00F156F1" w:rsidP="00F156F1" w:rsidRDefault="00F156F1" w14:paraId="3C277CAB" w14:textId="77777777">
            <w:pPr>
              <w:rPr>
                <w:szCs w:val="24"/>
                <w:highlight w:val="yellow"/>
              </w:rPr>
            </w:pPr>
          </w:p>
        </w:tc>
        <w:tc>
          <w:tcPr>
            <w:tcW w:w="6663" w:type="dxa"/>
            <w:gridSpan w:val="2"/>
            <w:tcBorders>
              <w:top w:val="nil"/>
              <w:left w:val="nil"/>
              <w:bottom w:val="nil"/>
              <w:right w:val="nil"/>
            </w:tcBorders>
          </w:tcPr>
          <w:p w:rsidRPr="00A16692" w:rsidR="00F156F1" w:rsidP="00F156F1" w:rsidRDefault="00F156F1" w14:paraId="51E68BCE" w14:textId="1380970C">
            <w:r>
              <w:t>-</w:t>
            </w:r>
            <w:r w:rsidRPr="0095277C">
              <w:t xml:space="preserve">de motie-Ergin over bij de aanpak van lhbti-discriminatie geen religie of bevolkingsgroep als oorzaak, risicogroep of afzonderlijk onderwerp van beleid aanmerken  </w:t>
            </w:r>
          </w:p>
        </w:tc>
      </w:tr>
      <w:tr w:rsidRPr="007D54C2" w:rsidR="00F156F1" w:rsidTr="002153CE" w14:paraId="0C83048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F156F1" w:rsidP="00F156F1" w:rsidRDefault="00F156F1" w14:paraId="2EB89C7F" w14:textId="287C3E2E">
            <w:pPr>
              <w:rPr>
                <w:b/>
                <w:color w:val="000000"/>
                <w:szCs w:val="24"/>
              </w:rPr>
            </w:pPr>
            <w:r w:rsidRPr="008D1A98">
              <w:rPr>
                <w:b/>
                <w:bCs/>
              </w:rPr>
              <w:t>30 420, nr. 45</w:t>
            </w:r>
            <w:r>
              <w:rPr>
                <w:b/>
                <w:bCs/>
              </w:rPr>
              <w:t>7</w:t>
            </w:r>
          </w:p>
        </w:tc>
        <w:tc>
          <w:tcPr>
            <w:tcW w:w="497" w:type="dxa"/>
            <w:tcBorders>
              <w:top w:val="nil"/>
              <w:left w:val="nil"/>
              <w:bottom w:val="nil"/>
              <w:right w:val="nil"/>
            </w:tcBorders>
          </w:tcPr>
          <w:p w:rsidRPr="00751F38" w:rsidR="00F156F1" w:rsidP="00F156F1" w:rsidRDefault="00F156F1" w14:paraId="7B587938" w14:textId="77777777">
            <w:pPr>
              <w:rPr>
                <w:szCs w:val="24"/>
                <w:highlight w:val="yellow"/>
              </w:rPr>
            </w:pPr>
          </w:p>
        </w:tc>
        <w:tc>
          <w:tcPr>
            <w:tcW w:w="6663" w:type="dxa"/>
            <w:gridSpan w:val="2"/>
            <w:tcBorders>
              <w:top w:val="nil"/>
              <w:left w:val="nil"/>
              <w:bottom w:val="nil"/>
              <w:right w:val="nil"/>
            </w:tcBorders>
          </w:tcPr>
          <w:p w:rsidRPr="00A16692" w:rsidR="00F156F1" w:rsidP="00F156F1" w:rsidRDefault="00F156F1" w14:paraId="0C2F4552" w14:textId="00E19CB8">
            <w:r>
              <w:t>-</w:t>
            </w:r>
            <w:r w:rsidRPr="0095277C">
              <w:t xml:space="preserve">de motie-Ergin over het uitgangspunt hanteren dat vrijwillig gemaakte religieuze en levensbeschouwelijke keuzes geen belemmering zijn voor emancipatie  </w:t>
            </w:r>
          </w:p>
        </w:tc>
      </w:tr>
      <w:tr w:rsidRPr="007D54C2" w:rsidR="00F156F1" w:rsidTr="002153CE" w14:paraId="7EE2F23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F156F1" w:rsidP="00F156F1" w:rsidRDefault="00F156F1" w14:paraId="19516931" w14:textId="2150EF60">
            <w:pPr>
              <w:rPr>
                <w:b/>
                <w:color w:val="000000"/>
                <w:szCs w:val="24"/>
              </w:rPr>
            </w:pPr>
            <w:r w:rsidRPr="008D1A98">
              <w:rPr>
                <w:b/>
                <w:bCs/>
              </w:rPr>
              <w:t>30 420, nr. 45</w:t>
            </w:r>
            <w:r>
              <w:rPr>
                <w:b/>
                <w:bCs/>
              </w:rPr>
              <w:t>8</w:t>
            </w:r>
          </w:p>
        </w:tc>
        <w:tc>
          <w:tcPr>
            <w:tcW w:w="497" w:type="dxa"/>
            <w:tcBorders>
              <w:top w:val="nil"/>
              <w:left w:val="nil"/>
              <w:bottom w:val="nil"/>
              <w:right w:val="nil"/>
            </w:tcBorders>
          </w:tcPr>
          <w:p w:rsidRPr="00751F38" w:rsidR="00F156F1" w:rsidP="00F156F1" w:rsidRDefault="00F156F1" w14:paraId="633D2E7A" w14:textId="77777777">
            <w:pPr>
              <w:rPr>
                <w:szCs w:val="24"/>
                <w:highlight w:val="yellow"/>
              </w:rPr>
            </w:pPr>
          </w:p>
        </w:tc>
        <w:tc>
          <w:tcPr>
            <w:tcW w:w="6663" w:type="dxa"/>
            <w:gridSpan w:val="2"/>
            <w:tcBorders>
              <w:top w:val="nil"/>
              <w:left w:val="nil"/>
              <w:bottom w:val="nil"/>
              <w:right w:val="nil"/>
            </w:tcBorders>
          </w:tcPr>
          <w:p w:rsidRPr="00A16692" w:rsidR="00F156F1" w:rsidP="00F156F1" w:rsidRDefault="00F156F1" w14:paraId="3D2CE892" w14:textId="15630883">
            <w:r>
              <w:t>-</w:t>
            </w:r>
            <w:r w:rsidRPr="0095277C">
              <w:t xml:space="preserve">de motie-Clemminck over een representatief vervolgonderzoek naar de samenhang tussen religieuze achtergrond en lhbti-opvattingen onder jongeren  </w:t>
            </w:r>
          </w:p>
        </w:tc>
      </w:tr>
      <w:tr w:rsidRPr="007D54C2" w:rsidR="00F156F1" w:rsidTr="002153CE" w14:paraId="32F76B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F156F1" w:rsidP="00F156F1" w:rsidRDefault="00F156F1" w14:paraId="6374201E" w14:textId="36B7AAE4">
            <w:pPr>
              <w:rPr>
                <w:b/>
                <w:color w:val="000000"/>
                <w:szCs w:val="24"/>
              </w:rPr>
            </w:pPr>
            <w:r w:rsidRPr="008D1A98">
              <w:rPr>
                <w:b/>
                <w:bCs/>
              </w:rPr>
              <w:t>30 420, nr. 45</w:t>
            </w:r>
            <w:r>
              <w:rPr>
                <w:b/>
                <w:bCs/>
              </w:rPr>
              <w:t>9</w:t>
            </w:r>
          </w:p>
        </w:tc>
        <w:tc>
          <w:tcPr>
            <w:tcW w:w="497" w:type="dxa"/>
            <w:tcBorders>
              <w:top w:val="nil"/>
              <w:left w:val="nil"/>
              <w:bottom w:val="nil"/>
              <w:right w:val="nil"/>
            </w:tcBorders>
          </w:tcPr>
          <w:p w:rsidRPr="00751F38" w:rsidR="00F156F1" w:rsidP="00F156F1" w:rsidRDefault="00F156F1" w14:paraId="790118CE" w14:textId="77777777">
            <w:pPr>
              <w:rPr>
                <w:szCs w:val="24"/>
                <w:highlight w:val="yellow"/>
              </w:rPr>
            </w:pPr>
          </w:p>
        </w:tc>
        <w:tc>
          <w:tcPr>
            <w:tcW w:w="6663" w:type="dxa"/>
            <w:gridSpan w:val="2"/>
            <w:tcBorders>
              <w:top w:val="nil"/>
              <w:left w:val="nil"/>
              <w:bottom w:val="nil"/>
              <w:right w:val="nil"/>
            </w:tcBorders>
          </w:tcPr>
          <w:p w:rsidRPr="00A16692" w:rsidR="00F156F1" w:rsidP="00F156F1" w:rsidRDefault="00F156F1" w14:paraId="3A2184FB" w14:textId="134A4C5B">
            <w:r>
              <w:t>-</w:t>
            </w:r>
            <w:r w:rsidRPr="0095277C">
              <w:t xml:space="preserve">de motie-Podt over totstandkoming van Europese wetgeving die minimumvoorschriften vaststelt voor de definitie van online gepleegde haatdelicten en de daarop gestelde sancties </w:t>
            </w:r>
          </w:p>
        </w:tc>
      </w:tr>
      <w:tr w:rsidRPr="007D54C2" w:rsidR="00F156F1" w:rsidTr="002153CE" w14:paraId="7128D38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F156F1" w:rsidP="00F156F1" w:rsidRDefault="00F156F1" w14:paraId="58E895D1" w14:textId="20C784B9">
            <w:pPr>
              <w:rPr>
                <w:b/>
                <w:color w:val="000000"/>
                <w:szCs w:val="24"/>
              </w:rPr>
            </w:pPr>
            <w:r w:rsidRPr="008D1A98">
              <w:rPr>
                <w:b/>
                <w:bCs/>
              </w:rPr>
              <w:t>30 420, nr. 4</w:t>
            </w:r>
            <w:r>
              <w:rPr>
                <w:b/>
                <w:bCs/>
              </w:rPr>
              <w:t>60</w:t>
            </w:r>
          </w:p>
        </w:tc>
        <w:tc>
          <w:tcPr>
            <w:tcW w:w="497" w:type="dxa"/>
            <w:tcBorders>
              <w:top w:val="nil"/>
              <w:left w:val="nil"/>
              <w:bottom w:val="nil"/>
              <w:right w:val="nil"/>
            </w:tcBorders>
          </w:tcPr>
          <w:p w:rsidRPr="00751F38" w:rsidR="00F156F1" w:rsidP="00F156F1" w:rsidRDefault="00F156F1" w14:paraId="6DC851B5" w14:textId="77777777">
            <w:pPr>
              <w:rPr>
                <w:szCs w:val="24"/>
                <w:highlight w:val="yellow"/>
              </w:rPr>
            </w:pPr>
          </w:p>
        </w:tc>
        <w:tc>
          <w:tcPr>
            <w:tcW w:w="6663" w:type="dxa"/>
            <w:gridSpan w:val="2"/>
            <w:tcBorders>
              <w:top w:val="nil"/>
              <w:left w:val="nil"/>
              <w:bottom w:val="nil"/>
              <w:right w:val="nil"/>
            </w:tcBorders>
          </w:tcPr>
          <w:p w:rsidRPr="00A16692" w:rsidR="00F156F1" w:rsidP="00F156F1" w:rsidRDefault="00F156F1" w14:paraId="38F38457" w14:textId="245FEC78">
            <w:r>
              <w:t>-</w:t>
            </w:r>
            <w:r w:rsidRPr="0095277C">
              <w:t xml:space="preserve">de motie-Podt over een plan om meer vrouwen aan te trekken en te behouden in door mannen gedomineerde tekortsectoren </w:t>
            </w:r>
          </w:p>
        </w:tc>
      </w:tr>
      <w:tr w:rsidRPr="007D54C2" w:rsidR="00F156F1" w:rsidTr="002153CE" w14:paraId="4C7C255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F156F1" w:rsidP="00F156F1" w:rsidRDefault="00F156F1" w14:paraId="464888D0" w14:textId="571A47D0">
            <w:pPr>
              <w:rPr>
                <w:b/>
                <w:color w:val="000000"/>
                <w:szCs w:val="24"/>
              </w:rPr>
            </w:pPr>
            <w:r w:rsidRPr="008D1A98">
              <w:rPr>
                <w:b/>
                <w:bCs/>
              </w:rPr>
              <w:t>30 420, nr. 4</w:t>
            </w:r>
            <w:r>
              <w:rPr>
                <w:b/>
                <w:bCs/>
              </w:rPr>
              <w:t>61</w:t>
            </w:r>
          </w:p>
        </w:tc>
        <w:tc>
          <w:tcPr>
            <w:tcW w:w="497" w:type="dxa"/>
            <w:tcBorders>
              <w:top w:val="nil"/>
              <w:left w:val="nil"/>
              <w:bottom w:val="nil"/>
              <w:right w:val="nil"/>
            </w:tcBorders>
          </w:tcPr>
          <w:p w:rsidRPr="00751F38" w:rsidR="00F156F1" w:rsidP="00F156F1" w:rsidRDefault="00F156F1" w14:paraId="67B55D37" w14:textId="77777777">
            <w:pPr>
              <w:rPr>
                <w:szCs w:val="24"/>
                <w:highlight w:val="yellow"/>
              </w:rPr>
            </w:pPr>
          </w:p>
        </w:tc>
        <w:tc>
          <w:tcPr>
            <w:tcW w:w="6663" w:type="dxa"/>
            <w:gridSpan w:val="2"/>
            <w:tcBorders>
              <w:top w:val="nil"/>
              <w:left w:val="nil"/>
              <w:bottom w:val="nil"/>
              <w:right w:val="nil"/>
            </w:tcBorders>
          </w:tcPr>
          <w:p w:rsidRPr="00A16692" w:rsidR="00F156F1" w:rsidP="00F156F1" w:rsidRDefault="00F156F1" w14:paraId="33C5F606" w14:textId="78289E4B">
            <w:r>
              <w:t>-</w:t>
            </w:r>
            <w:r w:rsidRPr="0095277C">
              <w:t xml:space="preserve">de motie-Müller/Podt over beter borgen dat leermiddelen niet worden gebruikt als die kunnen leiden tot het verspreiden van haat of het aanzetten van discriminatie  </w:t>
            </w:r>
          </w:p>
        </w:tc>
      </w:tr>
      <w:tr w:rsidRPr="007D54C2" w:rsidR="00F156F1" w:rsidTr="002153CE" w14:paraId="466F45F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F156F1" w:rsidP="00F156F1" w:rsidRDefault="00F156F1" w14:paraId="51B22AD0" w14:textId="07428C1F">
            <w:pPr>
              <w:rPr>
                <w:b/>
                <w:color w:val="000000"/>
                <w:szCs w:val="24"/>
              </w:rPr>
            </w:pPr>
            <w:r w:rsidRPr="008D1A98">
              <w:rPr>
                <w:b/>
                <w:bCs/>
              </w:rPr>
              <w:t>30 420, nr. 4</w:t>
            </w:r>
            <w:r>
              <w:rPr>
                <w:b/>
                <w:bCs/>
              </w:rPr>
              <w:t>62</w:t>
            </w:r>
          </w:p>
        </w:tc>
        <w:tc>
          <w:tcPr>
            <w:tcW w:w="497" w:type="dxa"/>
            <w:tcBorders>
              <w:top w:val="nil"/>
              <w:left w:val="nil"/>
              <w:bottom w:val="nil"/>
              <w:right w:val="nil"/>
            </w:tcBorders>
          </w:tcPr>
          <w:p w:rsidRPr="00751F38" w:rsidR="00F156F1" w:rsidP="00F156F1" w:rsidRDefault="00F156F1" w14:paraId="3B215916" w14:textId="77777777">
            <w:pPr>
              <w:rPr>
                <w:szCs w:val="24"/>
                <w:highlight w:val="yellow"/>
              </w:rPr>
            </w:pPr>
          </w:p>
        </w:tc>
        <w:tc>
          <w:tcPr>
            <w:tcW w:w="6663" w:type="dxa"/>
            <w:gridSpan w:val="2"/>
            <w:tcBorders>
              <w:top w:val="nil"/>
              <w:left w:val="nil"/>
              <w:bottom w:val="nil"/>
              <w:right w:val="nil"/>
            </w:tcBorders>
          </w:tcPr>
          <w:p w:rsidRPr="00A16692" w:rsidR="00F156F1" w:rsidP="00F156F1" w:rsidRDefault="00F156F1" w14:paraId="09636D93" w14:textId="41FA4ABB">
            <w:r>
              <w:t>-</w:t>
            </w:r>
            <w:r w:rsidRPr="0095277C">
              <w:t xml:space="preserve">de motie-Müller/Podt over de Kamer informeren over hoe toezicht op informeel onderwijs dat wordt gefinancierd door buitenlandse regimes zal worden georganiseerd  </w:t>
            </w:r>
          </w:p>
        </w:tc>
      </w:tr>
      <w:tr w:rsidRPr="007D54C2" w:rsidR="00F156F1" w:rsidTr="002153CE" w14:paraId="039080D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F156F1" w:rsidP="00F156F1" w:rsidRDefault="00F156F1" w14:paraId="7EA4B47A" w14:textId="7B8BBA9E">
            <w:pPr>
              <w:rPr>
                <w:b/>
                <w:color w:val="000000"/>
                <w:szCs w:val="24"/>
              </w:rPr>
            </w:pPr>
            <w:r w:rsidRPr="008D1A98">
              <w:rPr>
                <w:b/>
                <w:bCs/>
              </w:rPr>
              <w:t>30 420, nr. 4</w:t>
            </w:r>
            <w:r>
              <w:rPr>
                <w:b/>
                <w:bCs/>
              </w:rPr>
              <w:t>63</w:t>
            </w:r>
            <w:r w:rsidR="00892A99">
              <w:rPr>
                <w:b/>
                <w:bCs/>
              </w:rPr>
              <w:t xml:space="preserve"> (aangehouden)</w:t>
            </w:r>
          </w:p>
        </w:tc>
        <w:tc>
          <w:tcPr>
            <w:tcW w:w="497" w:type="dxa"/>
            <w:tcBorders>
              <w:top w:val="nil"/>
              <w:left w:val="nil"/>
              <w:bottom w:val="nil"/>
              <w:right w:val="nil"/>
            </w:tcBorders>
          </w:tcPr>
          <w:p w:rsidRPr="00751F38" w:rsidR="00F156F1" w:rsidP="00F156F1" w:rsidRDefault="00F156F1" w14:paraId="0FACABED" w14:textId="77777777">
            <w:pPr>
              <w:rPr>
                <w:szCs w:val="24"/>
                <w:highlight w:val="yellow"/>
              </w:rPr>
            </w:pPr>
          </w:p>
        </w:tc>
        <w:tc>
          <w:tcPr>
            <w:tcW w:w="6663" w:type="dxa"/>
            <w:gridSpan w:val="2"/>
            <w:tcBorders>
              <w:top w:val="nil"/>
              <w:left w:val="nil"/>
              <w:bottom w:val="nil"/>
              <w:right w:val="nil"/>
            </w:tcBorders>
          </w:tcPr>
          <w:p w:rsidRPr="00A16692" w:rsidR="00F156F1" w:rsidP="00F156F1" w:rsidRDefault="00F156F1" w14:paraId="6E4C6375" w14:textId="5823A501">
            <w:r>
              <w:t>-</w:t>
            </w:r>
            <w:r w:rsidRPr="0095277C">
              <w:t xml:space="preserve">de motie-Dobbe/Mutluer over de financiering van sleutelpersonen bij de preventie van en nazorg bij vrouwelijke genitale verminking structureel maken  </w:t>
            </w:r>
          </w:p>
        </w:tc>
      </w:tr>
      <w:tr w:rsidRPr="007D54C2" w:rsidR="00F156F1" w:rsidTr="002153CE" w14:paraId="5FD3A36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F156F1" w:rsidP="00F156F1" w:rsidRDefault="00F156F1" w14:paraId="59AB32A2" w14:textId="021F4076">
            <w:pPr>
              <w:rPr>
                <w:b/>
                <w:color w:val="000000"/>
                <w:szCs w:val="24"/>
              </w:rPr>
            </w:pPr>
            <w:r w:rsidRPr="008D1A98">
              <w:rPr>
                <w:b/>
                <w:bCs/>
              </w:rPr>
              <w:t>30 420, nr. 4</w:t>
            </w:r>
            <w:r>
              <w:rPr>
                <w:b/>
                <w:bCs/>
              </w:rPr>
              <w:t>64</w:t>
            </w:r>
          </w:p>
        </w:tc>
        <w:tc>
          <w:tcPr>
            <w:tcW w:w="497" w:type="dxa"/>
            <w:tcBorders>
              <w:top w:val="nil"/>
              <w:left w:val="nil"/>
              <w:bottom w:val="nil"/>
              <w:right w:val="nil"/>
            </w:tcBorders>
          </w:tcPr>
          <w:p w:rsidRPr="00751F38" w:rsidR="00F156F1" w:rsidP="00F156F1" w:rsidRDefault="00F156F1" w14:paraId="17C26717" w14:textId="77777777">
            <w:pPr>
              <w:rPr>
                <w:szCs w:val="24"/>
                <w:highlight w:val="yellow"/>
              </w:rPr>
            </w:pPr>
          </w:p>
        </w:tc>
        <w:tc>
          <w:tcPr>
            <w:tcW w:w="6663" w:type="dxa"/>
            <w:gridSpan w:val="2"/>
            <w:tcBorders>
              <w:top w:val="nil"/>
              <w:left w:val="nil"/>
              <w:bottom w:val="nil"/>
              <w:right w:val="nil"/>
            </w:tcBorders>
          </w:tcPr>
          <w:p w:rsidRPr="00A16692" w:rsidR="00F156F1" w:rsidP="00F156F1" w:rsidRDefault="00F156F1" w14:paraId="17F9A8F6" w14:textId="6A7DF313">
            <w:r>
              <w:t>-</w:t>
            </w:r>
            <w:r w:rsidRPr="0095277C">
              <w:t xml:space="preserve">de motie-Dobbe/Moorman over met organisaties die zich inzetten voor vrouwenrechten in gesprek gaan over extra steun </w:t>
            </w:r>
          </w:p>
        </w:tc>
      </w:tr>
      <w:tr w:rsidRPr="007D54C2" w:rsidR="00F156F1" w:rsidTr="002153CE" w14:paraId="6C299E1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F156F1" w:rsidP="00F156F1" w:rsidRDefault="00F156F1" w14:paraId="5530B5E8" w14:textId="4C3F0EBA">
            <w:pPr>
              <w:rPr>
                <w:b/>
                <w:color w:val="000000"/>
                <w:szCs w:val="24"/>
              </w:rPr>
            </w:pPr>
            <w:r w:rsidRPr="008D1A98">
              <w:rPr>
                <w:b/>
                <w:bCs/>
              </w:rPr>
              <w:t>30 420, nr. 4</w:t>
            </w:r>
            <w:r>
              <w:rPr>
                <w:b/>
                <w:bCs/>
              </w:rPr>
              <w:t>65</w:t>
            </w:r>
            <w:r w:rsidR="00892A99">
              <w:rPr>
                <w:b/>
                <w:bCs/>
              </w:rPr>
              <w:t xml:space="preserve"> (aangehouden)</w:t>
            </w:r>
          </w:p>
        </w:tc>
        <w:tc>
          <w:tcPr>
            <w:tcW w:w="497" w:type="dxa"/>
            <w:tcBorders>
              <w:top w:val="nil"/>
              <w:left w:val="nil"/>
              <w:bottom w:val="nil"/>
              <w:right w:val="nil"/>
            </w:tcBorders>
          </w:tcPr>
          <w:p w:rsidRPr="00751F38" w:rsidR="00F156F1" w:rsidP="00F156F1" w:rsidRDefault="00F156F1" w14:paraId="48BF590D" w14:textId="77777777">
            <w:pPr>
              <w:rPr>
                <w:szCs w:val="24"/>
                <w:highlight w:val="yellow"/>
              </w:rPr>
            </w:pPr>
          </w:p>
        </w:tc>
        <w:tc>
          <w:tcPr>
            <w:tcW w:w="6663" w:type="dxa"/>
            <w:gridSpan w:val="2"/>
            <w:tcBorders>
              <w:top w:val="nil"/>
              <w:left w:val="nil"/>
              <w:bottom w:val="nil"/>
              <w:right w:val="nil"/>
            </w:tcBorders>
          </w:tcPr>
          <w:p w:rsidRPr="00A16692" w:rsidR="00F156F1" w:rsidP="00F156F1" w:rsidRDefault="00F156F1" w14:paraId="6FC82468" w14:textId="0D35A7E3">
            <w:r>
              <w:t>-</w:t>
            </w:r>
            <w:r w:rsidRPr="0095277C">
              <w:t xml:space="preserve">de motie-Dobbe over onderzoeken hoe ouderschapsverlof kan worden uitgebreid en welk effect dit heeft op de loonkloof </w:t>
            </w:r>
          </w:p>
        </w:tc>
      </w:tr>
      <w:tr w:rsidRPr="007D54C2" w:rsidR="006543C5" w:rsidTr="002153CE" w14:paraId="6AA5516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6543C5" w:rsidP="006543C5" w:rsidRDefault="006543C5" w14:paraId="29407435" w14:textId="77777777">
            <w:pPr>
              <w:rPr>
                <w:b/>
                <w:color w:val="000000"/>
                <w:szCs w:val="24"/>
              </w:rPr>
            </w:pPr>
          </w:p>
        </w:tc>
        <w:tc>
          <w:tcPr>
            <w:tcW w:w="497" w:type="dxa"/>
            <w:tcBorders>
              <w:top w:val="nil"/>
              <w:left w:val="nil"/>
              <w:bottom w:val="nil"/>
              <w:right w:val="nil"/>
            </w:tcBorders>
          </w:tcPr>
          <w:p w:rsidRPr="00751F38" w:rsidR="006543C5" w:rsidP="006543C5" w:rsidRDefault="006543C5" w14:paraId="28B6D8B1" w14:textId="77777777">
            <w:pPr>
              <w:rPr>
                <w:szCs w:val="24"/>
                <w:highlight w:val="yellow"/>
              </w:rPr>
            </w:pPr>
          </w:p>
        </w:tc>
        <w:tc>
          <w:tcPr>
            <w:tcW w:w="6663" w:type="dxa"/>
            <w:gridSpan w:val="2"/>
            <w:tcBorders>
              <w:top w:val="nil"/>
              <w:left w:val="nil"/>
              <w:bottom w:val="nil"/>
              <w:right w:val="nil"/>
            </w:tcBorders>
          </w:tcPr>
          <w:p w:rsidR="006543C5" w:rsidP="006543C5" w:rsidRDefault="006543C5" w14:paraId="09A3C410" w14:textId="77777777"/>
        </w:tc>
      </w:tr>
      <w:tr w:rsidRPr="007D54C2" w:rsidR="006543C5" w:rsidTr="002153CE" w14:paraId="0841AFF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6543C5" w:rsidP="006543C5" w:rsidRDefault="006543C5" w14:paraId="056C834A" w14:textId="7FCAE614">
            <w:pPr>
              <w:rPr>
                <w:b/>
                <w:color w:val="000000"/>
                <w:szCs w:val="24"/>
              </w:rPr>
            </w:pPr>
            <w:r>
              <w:rPr>
                <w:b/>
                <w:color w:val="000000"/>
                <w:szCs w:val="24"/>
              </w:rPr>
              <w:t xml:space="preserve">Stemmingen </w:t>
            </w:r>
          </w:p>
        </w:tc>
        <w:tc>
          <w:tcPr>
            <w:tcW w:w="497" w:type="dxa"/>
            <w:tcBorders>
              <w:top w:val="nil"/>
              <w:left w:val="nil"/>
              <w:bottom w:val="nil"/>
              <w:right w:val="nil"/>
            </w:tcBorders>
          </w:tcPr>
          <w:p w:rsidRPr="00751F38" w:rsidR="006543C5" w:rsidP="006543C5" w:rsidRDefault="006543C5" w14:paraId="2EF55A9E" w14:textId="77777777">
            <w:pPr>
              <w:rPr>
                <w:szCs w:val="24"/>
                <w:highlight w:val="yellow"/>
              </w:rPr>
            </w:pPr>
          </w:p>
        </w:tc>
        <w:tc>
          <w:tcPr>
            <w:tcW w:w="6663" w:type="dxa"/>
            <w:gridSpan w:val="2"/>
            <w:tcBorders>
              <w:top w:val="nil"/>
              <w:left w:val="nil"/>
              <w:bottom w:val="nil"/>
              <w:right w:val="nil"/>
            </w:tcBorders>
          </w:tcPr>
          <w:p w:rsidRPr="00A16692" w:rsidR="006543C5" w:rsidP="006543C5" w:rsidRDefault="006543C5" w14:paraId="15A223BC" w14:textId="19A248FD">
            <w:r>
              <w:t>24. Stemmingen over: moties ingediend bij het t</w:t>
            </w:r>
            <w:r w:rsidRPr="00D055FE">
              <w:t xml:space="preserve">weeminutendebat Passend onderwijs </w:t>
            </w:r>
          </w:p>
        </w:tc>
      </w:tr>
      <w:tr w:rsidRPr="007D54C2" w:rsidR="00532FF8" w:rsidTr="002153CE" w14:paraId="5443276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32FF8" w:rsidR="00532FF8" w:rsidP="00532FF8" w:rsidRDefault="00532FF8" w14:paraId="3F55186A" w14:textId="5505F261">
            <w:pPr>
              <w:rPr>
                <w:b/>
                <w:bCs/>
                <w:color w:val="000000"/>
                <w:szCs w:val="24"/>
              </w:rPr>
            </w:pPr>
            <w:r w:rsidRPr="00532FF8">
              <w:rPr>
                <w:b/>
                <w:bCs/>
              </w:rPr>
              <w:t>31 497, nr. 518</w:t>
            </w:r>
          </w:p>
        </w:tc>
        <w:tc>
          <w:tcPr>
            <w:tcW w:w="497" w:type="dxa"/>
            <w:tcBorders>
              <w:top w:val="nil"/>
              <w:left w:val="nil"/>
              <w:bottom w:val="nil"/>
              <w:right w:val="nil"/>
            </w:tcBorders>
          </w:tcPr>
          <w:p w:rsidRPr="00751F38" w:rsidR="00532FF8" w:rsidP="00532FF8" w:rsidRDefault="00532FF8" w14:paraId="3E967758" w14:textId="77777777">
            <w:pPr>
              <w:rPr>
                <w:szCs w:val="24"/>
                <w:highlight w:val="yellow"/>
              </w:rPr>
            </w:pPr>
          </w:p>
        </w:tc>
        <w:tc>
          <w:tcPr>
            <w:tcW w:w="6663" w:type="dxa"/>
            <w:gridSpan w:val="2"/>
            <w:tcBorders>
              <w:top w:val="nil"/>
              <w:left w:val="nil"/>
              <w:bottom w:val="nil"/>
              <w:right w:val="nil"/>
            </w:tcBorders>
          </w:tcPr>
          <w:p w:rsidRPr="00A16692" w:rsidR="00532FF8" w:rsidP="00532FF8" w:rsidRDefault="002D5F86" w14:paraId="2D6D46D5" w14:textId="534152DD">
            <w:r>
              <w:t>-</w:t>
            </w:r>
            <w:r w:rsidRPr="00A84295" w:rsidR="00532FF8">
              <w:t xml:space="preserve">de motie-Rooderkerk c.s. over zorgen dat de aanpak van Fixers en vergelijkbare doorbraakmethoden breder beschikbaar worden </w:t>
            </w:r>
          </w:p>
        </w:tc>
      </w:tr>
      <w:tr w:rsidRPr="007D54C2" w:rsidR="00532FF8" w:rsidTr="002153CE" w14:paraId="2087BB1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32FF8" w:rsidP="00532FF8" w:rsidRDefault="00532FF8" w14:paraId="2F4A9173" w14:textId="54CF6243">
            <w:pPr>
              <w:rPr>
                <w:b/>
                <w:color w:val="000000"/>
                <w:szCs w:val="24"/>
              </w:rPr>
            </w:pPr>
            <w:r w:rsidRPr="00566D3C">
              <w:rPr>
                <w:b/>
                <w:bCs/>
              </w:rPr>
              <w:t>31 497, nr. 51</w:t>
            </w:r>
            <w:r>
              <w:rPr>
                <w:b/>
                <w:bCs/>
              </w:rPr>
              <w:t>9</w:t>
            </w:r>
          </w:p>
        </w:tc>
        <w:tc>
          <w:tcPr>
            <w:tcW w:w="497" w:type="dxa"/>
            <w:tcBorders>
              <w:top w:val="nil"/>
              <w:left w:val="nil"/>
              <w:bottom w:val="nil"/>
              <w:right w:val="nil"/>
            </w:tcBorders>
          </w:tcPr>
          <w:p w:rsidRPr="00751F38" w:rsidR="00532FF8" w:rsidP="00532FF8" w:rsidRDefault="00532FF8" w14:paraId="5ABAC11E" w14:textId="77777777">
            <w:pPr>
              <w:rPr>
                <w:szCs w:val="24"/>
                <w:highlight w:val="yellow"/>
              </w:rPr>
            </w:pPr>
          </w:p>
        </w:tc>
        <w:tc>
          <w:tcPr>
            <w:tcW w:w="6663" w:type="dxa"/>
            <w:gridSpan w:val="2"/>
            <w:tcBorders>
              <w:top w:val="nil"/>
              <w:left w:val="nil"/>
              <w:bottom w:val="nil"/>
              <w:right w:val="nil"/>
            </w:tcBorders>
          </w:tcPr>
          <w:p w:rsidRPr="00A16692" w:rsidR="00532FF8" w:rsidP="00532FF8" w:rsidRDefault="002D5F86" w14:paraId="498F7BA8" w14:textId="5A03D623">
            <w:r>
              <w:t>-</w:t>
            </w:r>
            <w:r w:rsidRPr="00A84295" w:rsidR="00532FF8">
              <w:t xml:space="preserve">de motie-Beckerman over onderwijspersoneel dat voor de klas staat en kinderen en jongeren die geen onderwijs volgen meer betrekken bij de vormgeving van inclusief onderwijs </w:t>
            </w:r>
          </w:p>
        </w:tc>
      </w:tr>
      <w:tr w:rsidRPr="007D54C2" w:rsidR="00532FF8" w:rsidTr="002153CE" w14:paraId="2917E03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32FF8" w:rsidP="00532FF8" w:rsidRDefault="00532FF8" w14:paraId="3696FFBB" w14:textId="1A703F57">
            <w:pPr>
              <w:rPr>
                <w:b/>
                <w:color w:val="000000"/>
                <w:szCs w:val="24"/>
              </w:rPr>
            </w:pPr>
            <w:r w:rsidRPr="00566D3C">
              <w:rPr>
                <w:b/>
                <w:bCs/>
              </w:rPr>
              <w:t>31 497, nr. 5</w:t>
            </w:r>
            <w:r>
              <w:rPr>
                <w:b/>
                <w:bCs/>
              </w:rPr>
              <w:t>20</w:t>
            </w:r>
          </w:p>
        </w:tc>
        <w:tc>
          <w:tcPr>
            <w:tcW w:w="497" w:type="dxa"/>
            <w:tcBorders>
              <w:top w:val="nil"/>
              <w:left w:val="nil"/>
              <w:bottom w:val="nil"/>
              <w:right w:val="nil"/>
            </w:tcBorders>
          </w:tcPr>
          <w:p w:rsidRPr="00751F38" w:rsidR="00532FF8" w:rsidP="00532FF8" w:rsidRDefault="00532FF8" w14:paraId="59DD7941" w14:textId="77777777">
            <w:pPr>
              <w:rPr>
                <w:szCs w:val="24"/>
                <w:highlight w:val="yellow"/>
              </w:rPr>
            </w:pPr>
          </w:p>
        </w:tc>
        <w:tc>
          <w:tcPr>
            <w:tcW w:w="6663" w:type="dxa"/>
            <w:gridSpan w:val="2"/>
            <w:tcBorders>
              <w:top w:val="nil"/>
              <w:left w:val="nil"/>
              <w:bottom w:val="nil"/>
              <w:right w:val="nil"/>
            </w:tcBorders>
          </w:tcPr>
          <w:p w:rsidRPr="00A16692" w:rsidR="00532FF8" w:rsidP="00532FF8" w:rsidRDefault="002D5F86" w14:paraId="2081A807" w14:textId="4B5A21DD">
            <w:r>
              <w:t>-</w:t>
            </w:r>
            <w:r w:rsidRPr="00A84295" w:rsidR="00532FF8">
              <w:t xml:space="preserve">de motie-Beckerman over in de uitwerking van inclusief onderwijs een centrale plek geven aan de randvoorwaarden en ook na 2035 voldoende speciaal onderwijs behouden  </w:t>
            </w:r>
          </w:p>
        </w:tc>
      </w:tr>
      <w:tr w:rsidRPr="007D54C2" w:rsidR="00532FF8" w:rsidTr="002153CE" w14:paraId="164859F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32FF8" w:rsidP="00532FF8" w:rsidRDefault="00532FF8" w14:paraId="1401AFB8" w14:textId="5D5C8B5A">
            <w:pPr>
              <w:rPr>
                <w:b/>
                <w:color w:val="000000"/>
                <w:szCs w:val="24"/>
              </w:rPr>
            </w:pPr>
            <w:r w:rsidRPr="00566D3C">
              <w:rPr>
                <w:b/>
                <w:bCs/>
              </w:rPr>
              <w:t>31 497, nr. 5</w:t>
            </w:r>
            <w:r>
              <w:rPr>
                <w:b/>
                <w:bCs/>
              </w:rPr>
              <w:t>21</w:t>
            </w:r>
          </w:p>
        </w:tc>
        <w:tc>
          <w:tcPr>
            <w:tcW w:w="497" w:type="dxa"/>
            <w:tcBorders>
              <w:top w:val="nil"/>
              <w:left w:val="nil"/>
              <w:bottom w:val="nil"/>
              <w:right w:val="nil"/>
            </w:tcBorders>
          </w:tcPr>
          <w:p w:rsidRPr="00751F38" w:rsidR="00532FF8" w:rsidP="00532FF8" w:rsidRDefault="00532FF8" w14:paraId="1FBEE47C" w14:textId="77777777">
            <w:pPr>
              <w:rPr>
                <w:szCs w:val="24"/>
                <w:highlight w:val="yellow"/>
              </w:rPr>
            </w:pPr>
          </w:p>
        </w:tc>
        <w:tc>
          <w:tcPr>
            <w:tcW w:w="6663" w:type="dxa"/>
            <w:gridSpan w:val="2"/>
            <w:tcBorders>
              <w:top w:val="nil"/>
              <w:left w:val="nil"/>
              <w:bottom w:val="nil"/>
              <w:right w:val="nil"/>
            </w:tcBorders>
          </w:tcPr>
          <w:p w:rsidRPr="00A16692" w:rsidR="00532FF8" w:rsidP="00532FF8" w:rsidRDefault="002D5F86" w14:paraId="79503D30" w14:textId="1F8AABC0">
            <w:r>
              <w:t>-</w:t>
            </w:r>
            <w:r w:rsidRPr="00A84295" w:rsidR="00532FF8">
              <w:t xml:space="preserve">de motie-Westerveld/Moorman over scholen voorzien van een duidelijke handleiding over de inzet van de deskundigenverklaring voor passend examineren  </w:t>
            </w:r>
          </w:p>
        </w:tc>
      </w:tr>
      <w:tr w:rsidRPr="007D54C2" w:rsidR="00532FF8" w:rsidTr="002153CE" w14:paraId="5248461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32FF8" w:rsidP="00532FF8" w:rsidRDefault="00532FF8" w14:paraId="3FD64E79" w14:textId="7820665F">
            <w:pPr>
              <w:rPr>
                <w:b/>
                <w:color w:val="000000"/>
                <w:szCs w:val="24"/>
              </w:rPr>
            </w:pPr>
            <w:r w:rsidRPr="00566D3C">
              <w:rPr>
                <w:b/>
                <w:bCs/>
              </w:rPr>
              <w:t>31 497, nr. 5</w:t>
            </w:r>
            <w:r>
              <w:rPr>
                <w:b/>
                <w:bCs/>
              </w:rPr>
              <w:t>22</w:t>
            </w:r>
          </w:p>
        </w:tc>
        <w:tc>
          <w:tcPr>
            <w:tcW w:w="497" w:type="dxa"/>
            <w:tcBorders>
              <w:top w:val="nil"/>
              <w:left w:val="nil"/>
              <w:bottom w:val="nil"/>
              <w:right w:val="nil"/>
            </w:tcBorders>
          </w:tcPr>
          <w:p w:rsidRPr="00751F38" w:rsidR="00532FF8" w:rsidP="00532FF8" w:rsidRDefault="00532FF8" w14:paraId="1B8D547F" w14:textId="77777777">
            <w:pPr>
              <w:rPr>
                <w:szCs w:val="24"/>
                <w:highlight w:val="yellow"/>
              </w:rPr>
            </w:pPr>
          </w:p>
        </w:tc>
        <w:tc>
          <w:tcPr>
            <w:tcW w:w="6663" w:type="dxa"/>
            <w:gridSpan w:val="2"/>
            <w:tcBorders>
              <w:top w:val="nil"/>
              <w:left w:val="nil"/>
              <w:bottom w:val="nil"/>
              <w:right w:val="nil"/>
            </w:tcBorders>
          </w:tcPr>
          <w:p w:rsidRPr="00A16692" w:rsidR="00532FF8" w:rsidP="00532FF8" w:rsidRDefault="002D5F86" w14:paraId="17EF4C21" w14:textId="5B277023">
            <w:r>
              <w:t>-</w:t>
            </w:r>
            <w:r w:rsidRPr="00A84295" w:rsidR="00532FF8">
              <w:t xml:space="preserve">de motie-Westerveld over in wetgeving als uitgangspunt opnemen dat al het doelgroepenvervoer integraal en regionaal aanbesteed wordt  </w:t>
            </w:r>
          </w:p>
        </w:tc>
      </w:tr>
      <w:tr w:rsidRPr="007D54C2" w:rsidR="00532FF8" w:rsidTr="002153CE" w14:paraId="0CFCCAB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32FF8" w:rsidP="00532FF8" w:rsidRDefault="00532FF8" w14:paraId="39B67BE3" w14:textId="287A70BC">
            <w:pPr>
              <w:rPr>
                <w:b/>
                <w:color w:val="000000"/>
                <w:szCs w:val="24"/>
              </w:rPr>
            </w:pPr>
            <w:r w:rsidRPr="00566D3C">
              <w:rPr>
                <w:b/>
                <w:bCs/>
              </w:rPr>
              <w:t>31 497, nr. 5</w:t>
            </w:r>
            <w:r>
              <w:rPr>
                <w:b/>
                <w:bCs/>
              </w:rPr>
              <w:t>23</w:t>
            </w:r>
          </w:p>
        </w:tc>
        <w:tc>
          <w:tcPr>
            <w:tcW w:w="497" w:type="dxa"/>
            <w:tcBorders>
              <w:top w:val="nil"/>
              <w:left w:val="nil"/>
              <w:bottom w:val="nil"/>
              <w:right w:val="nil"/>
            </w:tcBorders>
          </w:tcPr>
          <w:p w:rsidRPr="00751F38" w:rsidR="00532FF8" w:rsidP="00532FF8" w:rsidRDefault="00532FF8" w14:paraId="28BB7388" w14:textId="77777777">
            <w:pPr>
              <w:rPr>
                <w:szCs w:val="24"/>
                <w:highlight w:val="yellow"/>
              </w:rPr>
            </w:pPr>
          </w:p>
        </w:tc>
        <w:tc>
          <w:tcPr>
            <w:tcW w:w="6663" w:type="dxa"/>
            <w:gridSpan w:val="2"/>
            <w:tcBorders>
              <w:top w:val="nil"/>
              <w:left w:val="nil"/>
              <w:bottom w:val="nil"/>
              <w:right w:val="nil"/>
            </w:tcBorders>
          </w:tcPr>
          <w:p w:rsidRPr="00A16692" w:rsidR="00532FF8" w:rsidP="00532FF8" w:rsidRDefault="002D5F86" w14:paraId="3A4BE77F" w14:textId="1305CF73">
            <w:r>
              <w:t>-</w:t>
            </w:r>
            <w:r w:rsidRPr="00A84295" w:rsidR="00532FF8">
              <w:t xml:space="preserve">de motie-Raijer over ervoor zorgen dat leerlingen die goed kunnen leren en beperkte fysieke ondersteuning nodig hebben zo veel mogelijk regulier onderwijs kunnen volgen </w:t>
            </w:r>
          </w:p>
        </w:tc>
      </w:tr>
      <w:tr w:rsidRPr="007D54C2" w:rsidR="00532FF8" w:rsidTr="002153CE" w14:paraId="1014A03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32FF8" w:rsidP="00532FF8" w:rsidRDefault="00532FF8" w14:paraId="4B99C5A6" w14:textId="5ED5896F">
            <w:pPr>
              <w:rPr>
                <w:b/>
                <w:color w:val="000000"/>
                <w:szCs w:val="24"/>
              </w:rPr>
            </w:pPr>
            <w:r w:rsidRPr="00566D3C">
              <w:rPr>
                <w:b/>
                <w:bCs/>
              </w:rPr>
              <w:t>31 497, nr. 5</w:t>
            </w:r>
            <w:r>
              <w:rPr>
                <w:b/>
                <w:bCs/>
              </w:rPr>
              <w:t>24</w:t>
            </w:r>
          </w:p>
        </w:tc>
        <w:tc>
          <w:tcPr>
            <w:tcW w:w="497" w:type="dxa"/>
            <w:tcBorders>
              <w:top w:val="nil"/>
              <w:left w:val="nil"/>
              <w:bottom w:val="nil"/>
              <w:right w:val="nil"/>
            </w:tcBorders>
          </w:tcPr>
          <w:p w:rsidRPr="00751F38" w:rsidR="00532FF8" w:rsidP="00532FF8" w:rsidRDefault="00532FF8" w14:paraId="65405B67" w14:textId="77777777">
            <w:pPr>
              <w:rPr>
                <w:szCs w:val="24"/>
                <w:highlight w:val="yellow"/>
              </w:rPr>
            </w:pPr>
          </w:p>
        </w:tc>
        <w:tc>
          <w:tcPr>
            <w:tcW w:w="6663" w:type="dxa"/>
            <w:gridSpan w:val="2"/>
            <w:tcBorders>
              <w:top w:val="nil"/>
              <w:left w:val="nil"/>
              <w:bottom w:val="nil"/>
              <w:right w:val="nil"/>
            </w:tcBorders>
          </w:tcPr>
          <w:p w:rsidRPr="00A16692" w:rsidR="00532FF8" w:rsidP="00532FF8" w:rsidRDefault="002D5F86" w14:paraId="70FF600C" w14:textId="13AFE84F">
            <w:r>
              <w:t>-</w:t>
            </w:r>
            <w:r w:rsidRPr="00A84295" w:rsidR="00532FF8">
              <w:t xml:space="preserve">de motie-Raijer over geen verdere druk uitoefenen op vso-leerlingen om reguliere examens af te leggen  </w:t>
            </w:r>
          </w:p>
        </w:tc>
      </w:tr>
      <w:tr w:rsidRPr="007D54C2" w:rsidR="00532FF8" w:rsidTr="002153CE" w14:paraId="2D9107C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32FF8" w:rsidP="00532FF8" w:rsidRDefault="00532FF8" w14:paraId="0252977A" w14:textId="508FC2E5">
            <w:pPr>
              <w:rPr>
                <w:b/>
                <w:color w:val="000000"/>
                <w:szCs w:val="24"/>
              </w:rPr>
            </w:pPr>
            <w:r w:rsidRPr="00566D3C">
              <w:rPr>
                <w:b/>
                <w:bCs/>
              </w:rPr>
              <w:t>31 497, nr. 5</w:t>
            </w:r>
            <w:r>
              <w:rPr>
                <w:b/>
                <w:bCs/>
              </w:rPr>
              <w:t>25</w:t>
            </w:r>
          </w:p>
        </w:tc>
        <w:tc>
          <w:tcPr>
            <w:tcW w:w="497" w:type="dxa"/>
            <w:tcBorders>
              <w:top w:val="nil"/>
              <w:left w:val="nil"/>
              <w:bottom w:val="nil"/>
              <w:right w:val="nil"/>
            </w:tcBorders>
          </w:tcPr>
          <w:p w:rsidRPr="00751F38" w:rsidR="00532FF8" w:rsidP="00532FF8" w:rsidRDefault="00532FF8" w14:paraId="3589D9B8" w14:textId="77777777">
            <w:pPr>
              <w:rPr>
                <w:szCs w:val="24"/>
                <w:highlight w:val="yellow"/>
              </w:rPr>
            </w:pPr>
          </w:p>
        </w:tc>
        <w:tc>
          <w:tcPr>
            <w:tcW w:w="6663" w:type="dxa"/>
            <w:gridSpan w:val="2"/>
            <w:tcBorders>
              <w:top w:val="nil"/>
              <w:left w:val="nil"/>
              <w:bottom w:val="nil"/>
              <w:right w:val="nil"/>
            </w:tcBorders>
          </w:tcPr>
          <w:p w:rsidRPr="00A16692" w:rsidR="00532FF8" w:rsidP="00532FF8" w:rsidRDefault="002D5F86" w14:paraId="04723CBE" w14:textId="5E6FE907">
            <w:r>
              <w:t>-</w:t>
            </w:r>
            <w:r w:rsidRPr="00A84295" w:rsidR="00532FF8">
              <w:t xml:space="preserve">de motie-Raijer over afzien van de transitie naar volledig inclusief onderwijs in 2035 en het speciaal en voortgezet speciaal onderwijs behouden en versterken </w:t>
            </w:r>
          </w:p>
        </w:tc>
      </w:tr>
      <w:tr w:rsidRPr="007D54C2" w:rsidR="00532FF8" w:rsidTr="002153CE" w14:paraId="7E170AE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32FF8" w:rsidP="00532FF8" w:rsidRDefault="00532FF8" w14:paraId="30BED3EB" w14:textId="77804D16">
            <w:pPr>
              <w:rPr>
                <w:b/>
                <w:color w:val="000000"/>
                <w:szCs w:val="24"/>
              </w:rPr>
            </w:pPr>
            <w:r w:rsidRPr="00566D3C">
              <w:rPr>
                <w:b/>
                <w:bCs/>
              </w:rPr>
              <w:t>31 497, nr. 5</w:t>
            </w:r>
            <w:r>
              <w:rPr>
                <w:b/>
                <w:bCs/>
              </w:rPr>
              <w:t>26</w:t>
            </w:r>
          </w:p>
        </w:tc>
        <w:tc>
          <w:tcPr>
            <w:tcW w:w="497" w:type="dxa"/>
            <w:tcBorders>
              <w:top w:val="nil"/>
              <w:left w:val="nil"/>
              <w:bottom w:val="nil"/>
              <w:right w:val="nil"/>
            </w:tcBorders>
          </w:tcPr>
          <w:p w:rsidRPr="00751F38" w:rsidR="00532FF8" w:rsidP="00532FF8" w:rsidRDefault="00532FF8" w14:paraId="23D4BC8F" w14:textId="77777777">
            <w:pPr>
              <w:rPr>
                <w:szCs w:val="24"/>
                <w:highlight w:val="yellow"/>
              </w:rPr>
            </w:pPr>
          </w:p>
        </w:tc>
        <w:tc>
          <w:tcPr>
            <w:tcW w:w="6663" w:type="dxa"/>
            <w:gridSpan w:val="2"/>
            <w:tcBorders>
              <w:top w:val="nil"/>
              <w:left w:val="nil"/>
              <w:bottom w:val="nil"/>
              <w:right w:val="nil"/>
            </w:tcBorders>
          </w:tcPr>
          <w:p w:rsidRPr="00A16692" w:rsidR="00532FF8" w:rsidP="00532FF8" w:rsidRDefault="002D5F86" w14:paraId="335279CA" w14:textId="064B9294">
            <w:r>
              <w:t>-</w:t>
            </w:r>
            <w:r w:rsidRPr="00A84295" w:rsidR="00532FF8">
              <w:t xml:space="preserve">de motie-Raijer over een plan om zo spoedig mogelijk de samenwerkingsverbanden passend onderwijs op te heffen </w:t>
            </w:r>
          </w:p>
        </w:tc>
      </w:tr>
      <w:tr w:rsidRPr="007D54C2" w:rsidR="00532FF8" w:rsidTr="002153CE" w14:paraId="7C93424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32FF8" w:rsidP="00532FF8" w:rsidRDefault="00532FF8" w14:paraId="550B306A" w14:textId="74CEA7B9">
            <w:pPr>
              <w:rPr>
                <w:b/>
                <w:color w:val="000000"/>
                <w:szCs w:val="24"/>
              </w:rPr>
            </w:pPr>
            <w:r w:rsidRPr="00566D3C">
              <w:rPr>
                <w:b/>
                <w:bCs/>
              </w:rPr>
              <w:t>31 497, nr. 5</w:t>
            </w:r>
            <w:r>
              <w:rPr>
                <w:b/>
                <w:bCs/>
              </w:rPr>
              <w:t>27</w:t>
            </w:r>
          </w:p>
        </w:tc>
        <w:tc>
          <w:tcPr>
            <w:tcW w:w="497" w:type="dxa"/>
            <w:tcBorders>
              <w:top w:val="nil"/>
              <w:left w:val="nil"/>
              <w:bottom w:val="nil"/>
              <w:right w:val="nil"/>
            </w:tcBorders>
          </w:tcPr>
          <w:p w:rsidRPr="00751F38" w:rsidR="00532FF8" w:rsidP="00532FF8" w:rsidRDefault="00532FF8" w14:paraId="294D3856" w14:textId="77777777">
            <w:pPr>
              <w:rPr>
                <w:szCs w:val="24"/>
                <w:highlight w:val="yellow"/>
              </w:rPr>
            </w:pPr>
          </w:p>
        </w:tc>
        <w:tc>
          <w:tcPr>
            <w:tcW w:w="6663" w:type="dxa"/>
            <w:gridSpan w:val="2"/>
            <w:tcBorders>
              <w:top w:val="nil"/>
              <w:left w:val="nil"/>
              <w:bottom w:val="nil"/>
              <w:right w:val="nil"/>
            </w:tcBorders>
          </w:tcPr>
          <w:p w:rsidRPr="00A16692" w:rsidR="00532FF8" w:rsidP="00532FF8" w:rsidRDefault="002D5F86" w14:paraId="12770F51" w14:textId="4F920C52">
            <w:r>
              <w:t>-</w:t>
            </w:r>
            <w:r w:rsidRPr="00A84295" w:rsidR="00532FF8">
              <w:t xml:space="preserve">de motie-Van der Plas over geen maatregelen nemen die de beschikbaarheid van passend speciaal onderwijs beperken zolang niet is geborgd dat leerlingen elders passende ondersteuning kunnen krijgen  </w:t>
            </w:r>
          </w:p>
        </w:tc>
      </w:tr>
      <w:tr w:rsidRPr="007D54C2" w:rsidR="00532FF8" w:rsidTr="002153CE" w14:paraId="1E3A478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32FF8" w:rsidP="00532FF8" w:rsidRDefault="00532FF8" w14:paraId="3FC00A7F" w14:textId="6586A3BB">
            <w:pPr>
              <w:rPr>
                <w:b/>
                <w:color w:val="000000"/>
                <w:szCs w:val="24"/>
              </w:rPr>
            </w:pPr>
            <w:r w:rsidRPr="00566D3C">
              <w:rPr>
                <w:b/>
                <w:bCs/>
              </w:rPr>
              <w:t>31 497, nr. 5</w:t>
            </w:r>
            <w:r>
              <w:rPr>
                <w:b/>
                <w:bCs/>
              </w:rPr>
              <w:t>28</w:t>
            </w:r>
          </w:p>
        </w:tc>
        <w:tc>
          <w:tcPr>
            <w:tcW w:w="497" w:type="dxa"/>
            <w:tcBorders>
              <w:top w:val="nil"/>
              <w:left w:val="nil"/>
              <w:bottom w:val="nil"/>
              <w:right w:val="nil"/>
            </w:tcBorders>
          </w:tcPr>
          <w:p w:rsidRPr="00751F38" w:rsidR="00532FF8" w:rsidP="00532FF8" w:rsidRDefault="00532FF8" w14:paraId="455F7AD6" w14:textId="77777777">
            <w:pPr>
              <w:rPr>
                <w:szCs w:val="24"/>
                <w:highlight w:val="yellow"/>
              </w:rPr>
            </w:pPr>
          </w:p>
        </w:tc>
        <w:tc>
          <w:tcPr>
            <w:tcW w:w="6663" w:type="dxa"/>
            <w:gridSpan w:val="2"/>
            <w:tcBorders>
              <w:top w:val="nil"/>
              <w:left w:val="nil"/>
              <w:bottom w:val="nil"/>
              <w:right w:val="nil"/>
            </w:tcBorders>
          </w:tcPr>
          <w:p w:rsidRPr="00A16692" w:rsidR="00532FF8" w:rsidP="00532FF8" w:rsidRDefault="002D5F86" w14:paraId="7AF82F44" w14:textId="72A64B20">
            <w:r>
              <w:t>-</w:t>
            </w:r>
            <w:r w:rsidRPr="00A84295" w:rsidR="00532FF8">
              <w:t xml:space="preserve">de motie-Boomsma over 2035 loslaten als streefdatum voor het realiseren van inclusief onderwijs en eerst een plan voor een dekkend netwerk van speciaal onderwijs opstellen  </w:t>
            </w:r>
          </w:p>
        </w:tc>
      </w:tr>
      <w:tr w:rsidRPr="007D54C2" w:rsidR="00532FF8" w:rsidTr="002153CE" w14:paraId="31ACC91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32FF8" w:rsidP="00532FF8" w:rsidRDefault="00532FF8" w14:paraId="3CD5E6D2" w14:textId="3BB6D09A">
            <w:pPr>
              <w:rPr>
                <w:b/>
                <w:color w:val="000000"/>
                <w:szCs w:val="24"/>
              </w:rPr>
            </w:pPr>
            <w:r w:rsidRPr="00566D3C">
              <w:rPr>
                <w:b/>
                <w:bCs/>
              </w:rPr>
              <w:t>31 497, nr. 5</w:t>
            </w:r>
            <w:r>
              <w:rPr>
                <w:b/>
                <w:bCs/>
              </w:rPr>
              <w:t>29</w:t>
            </w:r>
          </w:p>
        </w:tc>
        <w:tc>
          <w:tcPr>
            <w:tcW w:w="497" w:type="dxa"/>
            <w:tcBorders>
              <w:top w:val="nil"/>
              <w:left w:val="nil"/>
              <w:bottom w:val="nil"/>
              <w:right w:val="nil"/>
            </w:tcBorders>
          </w:tcPr>
          <w:p w:rsidRPr="00751F38" w:rsidR="00532FF8" w:rsidP="00532FF8" w:rsidRDefault="00532FF8" w14:paraId="7504E0A6" w14:textId="77777777">
            <w:pPr>
              <w:rPr>
                <w:szCs w:val="24"/>
                <w:highlight w:val="yellow"/>
              </w:rPr>
            </w:pPr>
          </w:p>
        </w:tc>
        <w:tc>
          <w:tcPr>
            <w:tcW w:w="6663" w:type="dxa"/>
            <w:gridSpan w:val="2"/>
            <w:tcBorders>
              <w:top w:val="nil"/>
              <w:left w:val="nil"/>
              <w:bottom w:val="nil"/>
              <w:right w:val="nil"/>
            </w:tcBorders>
          </w:tcPr>
          <w:p w:rsidRPr="00A16692" w:rsidR="00532FF8" w:rsidP="00532FF8" w:rsidRDefault="002D5F86" w14:paraId="572B42C1" w14:textId="542553CB">
            <w:r>
              <w:t>-</w:t>
            </w:r>
            <w:r w:rsidRPr="00A84295" w:rsidR="00532FF8">
              <w:t>de motie-Boomsma over tijdelijke onderwijsvoorzieningen in kaart brengen en borgen dat in iedere regio voldoende passende tijdelijke onderwijsmogelijkheden beschikbaar zijn</w:t>
            </w:r>
          </w:p>
        </w:tc>
      </w:tr>
      <w:tr w:rsidRPr="007D54C2" w:rsidR="00532FF8" w:rsidTr="002153CE" w14:paraId="20DB057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32FF8" w:rsidP="00532FF8" w:rsidRDefault="00532FF8" w14:paraId="7CEE9700" w14:textId="1FA8181F">
            <w:pPr>
              <w:rPr>
                <w:b/>
                <w:color w:val="000000"/>
                <w:szCs w:val="24"/>
              </w:rPr>
            </w:pPr>
            <w:r w:rsidRPr="00566D3C">
              <w:rPr>
                <w:b/>
                <w:bCs/>
              </w:rPr>
              <w:t>31 497, nr. 5</w:t>
            </w:r>
            <w:r>
              <w:rPr>
                <w:b/>
                <w:bCs/>
              </w:rPr>
              <w:t>30</w:t>
            </w:r>
          </w:p>
        </w:tc>
        <w:tc>
          <w:tcPr>
            <w:tcW w:w="497" w:type="dxa"/>
            <w:tcBorders>
              <w:top w:val="nil"/>
              <w:left w:val="nil"/>
              <w:bottom w:val="nil"/>
              <w:right w:val="nil"/>
            </w:tcBorders>
          </w:tcPr>
          <w:p w:rsidRPr="00751F38" w:rsidR="00532FF8" w:rsidP="00532FF8" w:rsidRDefault="00532FF8" w14:paraId="6823D3A2" w14:textId="77777777">
            <w:pPr>
              <w:rPr>
                <w:szCs w:val="24"/>
                <w:highlight w:val="yellow"/>
              </w:rPr>
            </w:pPr>
          </w:p>
        </w:tc>
        <w:tc>
          <w:tcPr>
            <w:tcW w:w="6663" w:type="dxa"/>
            <w:gridSpan w:val="2"/>
            <w:tcBorders>
              <w:top w:val="nil"/>
              <w:left w:val="nil"/>
              <w:bottom w:val="nil"/>
              <w:right w:val="nil"/>
            </w:tcBorders>
          </w:tcPr>
          <w:p w:rsidRPr="00A16692" w:rsidR="00532FF8" w:rsidP="00532FF8" w:rsidRDefault="002D5F86" w14:paraId="417AD8C6" w14:textId="739FFD4C">
            <w:r>
              <w:t>-</w:t>
            </w:r>
            <w:r w:rsidRPr="00A84295" w:rsidR="00532FF8">
              <w:t xml:space="preserve">de motie-Van Houwelingen over de transitie naar passend en inclusief onderwijs stoppen en extra investeren in speciaal onderwijs  </w:t>
            </w:r>
          </w:p>
        </w:tc>
      </w:tr>
      <w:tr w:rsidRPr="007D54C2" w:rsidR="00532FF8" w:rsidTr="002153CE" w14:paraId="4D0E668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32FF8" w:rsidP="00532FF8" w:rsidRDefault="00532FF8" w14:paraId="0D6E52EC" w14:textId="50EF7EDE">
            <w:pPr>
              <w:rPr>
                <w:b/>
                <w:color w:val="000000"/>
                <w:szCs w:val="24"/>
              </w:rPr>
            </w:pPr>
            <w:r w:rsidRPr="00566D3C">
              <w:rPr>
                <w:b/>
                <w:bCs/>
              </w:rPr>
              <w:t>31 497, nr. 5</w:t>
            </w:r>
            <w:r>
              <w:rPr>
                <w:b/>
                <w:bCs/>
              </w:rPr>
              <w:t>31</w:t>
            </w:r>
          </w:p>
        </w:tc>
        <w:tc>
          <w:tcPr>
            <w:tcW w:w="497" w:type="dxa"/>
            <w:tcBorders>
              <w:top w:val="nil"/>
              <w:left w:val="nil"/>
              <w:bottom w:val="nil"/>
              <w:right w:val="nil"/>
            </w:tcBorders>
          </w:tcPr>
          <w:p w:rsidRPr="00751F38" w:rsidR="00532FF8" w:rsidP="00532FF8" w:rsidRDefault="00532FF8" w14:paraId="5C6FD849" w14:textId="77777777">
            <w:pPr>
              <w:rPr>
                <w:szCs w:val="24"/>
                <w:highlight w:val="yellow"/>
              </w:rPr>
            </w:pPr>
          </w:p>
        </w:tc>
        <w:tc>
          <w:tcPr>
            <w:tcW w:w="6663" w:type="dxa"/>
            <w:gridSpan w:val="2"/>
            <w:tcBorders>
              <w:top w:val="nil"/>
              <w:left w:val="nil"/>
              <w:bottom w:val="nil"/>
              <w:right w:val="nil"/>
            </w:tcBorders>
          </w:tcPr>
          <w:p w:rsidRPr="00A16692" w:rsidR="00532FF8" w:rsidP="00532FF8" w:rsidRDefault="002D5F86" w14:paraId="49C95D55" w14:textId="3AECDBA3">
            <w:r>
              <w:t>-</w:t>
            </w:r>
            <w:r w:rsidRPr="00A84295" w:rsidR="00532FF8">
              <w:t xml:space="preserve">de motie-Van Houwelingen over uitspreken dat het onwenselijk is dat samenwerkingsverbanden onder dwang en tegen de zin van een school een kind kunnen plaatsen  </w:t>
            </w:r>
          </w:p>
        </w:tc>
      </w:tr>
      <w:tr w:rsidRPr="007D54C2" w:rsidR="00532FF8" w:rsidTr="002153CE" w14:paraId="2E06067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32FF8" w:rsidP="00532FF8" w:rsidRDefault="00532FF8" w14:paraId="42C411AE" w14:textId="7CC397AE">
            <w:pPr>
              <w:rPr>
                <w:b/>
                <w:color w:val="000000"/>
                <w:szCs w:val="24"/>
              </w:rPr>
            </w:pPr>
            <w:r w:rsidRPr="00566D3C">
              <w:rPr>
                <w:b/>
                <w:bCs/>
              </w:rPr>
              <w:t>31 497, nr. 5</w:t>
            </w:r>
            <w:r>
              <w:rPr>
                <w:b/>
                <w:bCs/>
              </w:rPr>
              <w:t>32</w:t>
            </w:r>
          </w:p>
        </w:tc>
        <w:tc>
          <w:tcPr>
            <w:tcW w:w="497" w:type="dxa"/>
            <w:tcBorders>
              <w:top w:val="nil"/>
              <w:left w:val="nil"/>
              <w:bottom w:val="nil"/>
              <w:right w:val="nil"/>
            </w:tcBorders>
          </w:tcPr>
          <w:p w:rsidRPr="00751F38" w:rsidR="00532FF8" w:rsidP="00532FF8" w:rsidRDefault="00532FF8" w14:paraId="76E7054B" w14:textId="77777777">
            <w:pPr>
              <w:rPr>
                <w:szCs w:val="24"/>
                <w:highlight w:val="yellow"/>
              </w:rPr>
            </w:pPr>
          </w:p>
        </w:tc>
        <w:tc>
          <w:tcPr>
            <w:tcW w:w="6663" w:type="dxa"/>
            <w:gridSpan w:val="2"/>
            <w:tcBorders>
              <w:top w:val="nil"/>
              <w:left w:val="nil"/>
              <w:bottom w:val="nil"/>
              <w:right w:val="nil"/>
            </w:tcBorders>
          </w:tcPr>
          <w:p w:rsidRPr="00A16692" w:rsidR="00532FF8" w:rsidP="00532FF8" w:rsidRDefault="002D5F86" w14:paraId="17C2FA38" w14:textId="076301E8">
            <w:r>
              <w:t>-</w:t>
            </w:r>
            <w:r w:rsidRPr="00A84295" w:rsidR="00532FF8">
              <w:t xml:space="preserve">de motie-Van Houwelingen over uitspreken dat in sommige gevallen voor kinderen thuisonderwijs de meest passende vorm van onderwijs is  </w:t>
            </w:r>
          </w:p>
        </w:tc>
      </w:tr>
      <w:tr w:rsidRPr="007D54C2" w:rsidR="00532FF8" w:rsidTr="002153CE" w14:paraId="4B7D104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32FF8" w:rsidP="00532FF8" w:rsidRDefault="00532FF8" w14:paraId="3831FD8F" w14:textId="6B76210B">
            <w:pPr>
              <w:rPr>
                <w:b/>
                <w:color w:val="000000"/>
                <w:szCs w:val="24"/>
              </w:rPr>
            </w:pPr>
            <w:r w:rsidRPr="00566D3C">
              <w:rPr>
                <w:b/>
                <w:bCs/>
              </w:rPr>
              <w:t>31 497, nr. 5</w:t>
            </w:r>
            <w:r>
              <w:rPr>
                <w:b/>
                <w:bCs/>
              </w:rPr>
              <w:t>33</w:t>
            </w:r>
          </w:p>
        </w:tc>
        <w:tc>
          <w:tcPr>
            <w:tcW w:w="497" w:type="dxa"/>
            <w:tcBorders>
              <w:top w:val="nil"/>
              <w:left w:val="nil"/>
              <w:bottom w:val="nil"/>
              <w:right w:val="nil"/>
            </w:tcBorders>
          </w:tcPr>
          <w:p w:rsidRPr="00751F38" w:rsidR="00532FF8" w:rsidP="00532FF8" w:rsidRDefault="00532FF8" w14:paraId="70D92EFD" w14:textId="77777777">
            <w:pPr>
              <w:rPr>
                <w:szCs w:val="24"/>
                <w:highlight w:val="yellow"/>
              </w:rPr>
            </w:pPr>
          </w:p>
        </w:tc>
        <w:tc>
          <w:tcPr>
            <w:tcW w:w="6663" w:type="dxa"/>
            <w:gridSpan w:val="2"/>
            <w:tcBorders>
              <w:top w:val="nil"/>
              <w:left w:val="nil"/>
              <w:bottom w:val="nil"/>
              <w:right w:val="nil"/>
            </w:tcBorders>
          </w:tcPr>
          <w:p w:rsidRPr="00A16692" w:rsidR="00532FF8" w:rsidP="00532FF8" w:rsidRDefault="002D5F86" w14:paraId="56EC8A28" w14:textId="58B0A6D1">
            <w:r>
              <w:t>-</w:t>
            </w:r>
            <w:r w:rsidRPr="00A84295" w:rsidR="00532FF8">
              <w:t>de motie-Van Houwelingen over alsnog de aangenomen motie-Kwint over het wegnemen van beperkingen voor het oprichten van scholen voor speciaal onderwijs uitvoeren</w:t>
            </w:r>
          </w:p>
        </w:tc>
      </w:tr>
      <w:tr w:rsidRPr="007D54C2" w:rsidR="006543C5" w:rsidTr="002153CE" w14:paraId="560A86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6543C5" w:rsidP="006543C5" w:rsidRDefault="006543C5" w14:paraId="68CCC32D" w14:textId="77777777">
            <w:pPr>
              <w:rPr>
                <w:b/>
                <w:color w:val="000000"/>
                <w:szCs w:val="24"/>
              </w:rPr>
            </w:pPr>
          </w:p>
        </w:tc>
        <w:tc>
          <w:tcPr>
            <w:tcW w:w="497" w:type="dxa"/>
            <w:tcBorders>
              <w:top w:val="nil"/>
              <w:left w:val="nil"/>
              <w:bottom w:val="nil"/>
              <w:right w:val="nil"/>
            </w:tcBorders>
          </w:tcPr>
          <w:p w:rsidRPr="00751F38" w:rsidR="006543C5" w:rsidP="006543C5" w:rsidRDefault="006543C5" w14:paraId="12688212" w14:textId="77777777">
            <w:pPr>
              <w:rPr>
                <w:szCs w:val="24"/>
                <w:highlight w:val="yellow"/>
              </w:rPr>
            </w:pPr>
          </w:p>
        </w:tc>
        <w:tc>
          <w:tcPr>
            <w:tcW w:w="6663" w:type="dxa"/>
            <w:gridSpan w:val="2"/>
            <w:tcBorders>
              <w:top w:val="nil"/>
              <w:left w:val="nil"/>
              <w:bottom w:val="nil"/>
              <w:right w:val="nil"/>
            </w:tcBorders>
          </w:tcPr>
          <w:p w:rsidR="006543C5" w:rsidP="006543C5" w:rsidRDefault="006543C5" w14:paraId="4E52B585" w14:textId="77777777"/>
        </w:tc>
      </w:tr>
      <w:tr w:rsidRPr="007D54C2" w:rsidR="006543C5" w:rsidTr="002153CE" w14:paraId="554822F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6543C5" w:rsidP="006543C5" w:rsidRDefault="006543C5" w14:paraId="7399C2DF" w14:textId="00D56F84">
            <w:pPr>
              <w:rPr>
                <w:b/>
                <w:color w:val="000000"/>
                <w:szCs w:val="24"/>
              </w:rPr>
            </w:pPr>
            <w:r>
              <w:rPr>
                <w:b/>
                <w:color w:val="000000"/>
                <w:szCs w:val="24"/>
              </w:rPr>
              <w:t xml:space="preserve">Stemmingen </w:t>
            </w:r>
          </w:p>
        </w:tc>
        <w:tc>
          <w:tcPr>
            <w:tcW w:w="497" w:type="dxa"/>
            <w:tcBorders>
              <w:top w:val="nil"/>
              <w:left w:val="nil"/>
              <w:bottom w:val="nil"/>
              <w:right w:val="nil"/>
            </w:tcBorders>
          </w:tcPr>
          <w:p w:rsidRPr="00751F38" w:rsidR="006543C5" w:rsidP="006543C5" w:rsidRDefault="006543C5" w14:paraId="6CD5D57A" w14:textId="77777777">
            <w:pPr>
              <w:rPr>
                <w:szCs w:val="24"/>
                <w:highlight w:val="yellow"/>
              </w:rPr>
            </w:pPr>
          </w:p>
        </w:tc>
        <w:tc>
          <w:tcPr>
            <w:tcW w:w="6663" w:type="dxa"/>
            <w:gridSpan w:val="2"/>
            <w:tcBorders>
              <w:top w:val="nil"/>
              <w:left w:val="nil"/>
              <w:bottom w:val="nil"/>
              <w:right w:val="nil"/>
            </w:tcBorders>
          </w:tcPr>
          <w:p w:rsidRPr="00A16692" w:rsidR="006543C5" w:rsidP="006543C5" w:rsidRDefault="006543C5" w14:paraId="626B9BE2" w14:textId="0C5B820D">
            <w:r>
              <w:t>25. Stemmingen over: moties ingediend bij het t</w:t>
            </w:r>
            <w:r w:rsidRPr="00C73743">
              <w:t xml:space="preserve">weeminutendebat Toetsen en examens </w:t>
            </w:r>
          </w:p>
        </w:tc>
      </w:tr>
      <w:tr w:rsidRPr="007D54C2" w:rsidR="009269A3" w:rsidTr="002153CE" w14:paraId="325A1CD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9269A3" w:rsidP="009269A3" w:rsidRDefault="009269A3" w14:paraId="4C215CAD" w14:textId="4EB596CC">
            <w:pPr>
              <w:rPr>
                <w:b/>
                <w:color w:val="000000"/>
                <w:szCs w:val="24"/>
              </w:rPr>
            </w:pPr>
            <w:r w:rsidRPr="009269A3">
              <w:rPr>
                <w:b/>
                <w:color w:val="000000"/>
                <w:szCs w:val="24"/>
              </w:rPr>
              <w:t>31</w:t>
            </w:r>
            <w:r>
              <w:rPr>
                <w:b/>
                <w:color w:val="000000"/>
                <w:szCs w:val="24"/>
              </w:rPr>
              <w:t xml:space="preserve"> </w:t>
            </w:r>
            <w:r w:rsidRPr="009269A3">
              <w:rPr>
                <w:b/>
                <w:color w:val="000000"/>
                <w:szCs w:val="24"/>
              </w:rPr>
              <w:t>293, nr. 887</w:t>
            </w:r>
          </w:p>
        </w:tc>
        <w:tc>
          <w:tcPr>
            <w:tcW w:w="497" w:type="dxa"/>
            <w:tcBorders>
              <w:top w:val="nil"/>
              <w:left w:val="nil"/>
              <w:bottom w:val="nil"/>
              <w:right w:val="nil"/>
            </w:tcBorders>
          </w:tcPr>
          <w:p w:rsidRPr="00751F38" w:rsidR="009269A3" w:rsidP="009269A3" w:rsidRDefault="009269A3" w14:paraId="36ED32D6" w14:textId="77777777">
            <w:pPr>
              <w:rPr>
                <w:szCs w:val="24"/>
                <w:highlight w:val="yellow"/>
              </w:rPr>
            </w:pPr>
          </w:p>
        </w:tc>
        <w:tc>
          <w:tcPr>
            <w:tcW w:w="6663" w:type="dxa"/>
            <w:gridSpan w:val="2"/>
            <w:tcBorders>
              <w:top w:val="nil"/>
              <w:left w:val="nil"/>
              <w:bottom w:val="nil"/>
              <w:right w:val="nil"/>
            </w:tcBorders>
          </w:tcPr>
          <w:p w:rsidRPr="00A16692" w:rsidR="009269A3" w:rsidP="009269A3" w:rsidRDefault="009269A3" w14:paraId="44C41B5A" w14:textId="4F797E27">
            <w:r>
              <w:t>-</w:t>
            </w:r>
            <w:r w:rsidRPr="001476E5">
              <w:t xml:space="preserve">de motie-Rooderkerk c.s. over bij de herziening van de referentiekaders de mogelijkheid uitwerken voor meer inhoudelijk concrete en meetbare minimumdoelen </w:t>
            </w:r>
          </w:p>
        </w:tc>
      </w:tr>
      <w:tr w:rsidRPr="007D54C2" w:rsidR="009269A3" w:rsidTr="002153CE" w14:paraId="29787D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9269A3" w:rsidP="009269A3" w:rsidRDefault="009269A3" w14:paraId="2ADF53FE" w14:textId="2D8F239E">
            <w:pPr>
              <w:rPr>
                <w:b/>
                <w:color w:val="000000"/>
                <w:szCs w:val="24"/>
              </w:rPr>
            </w:pPr>
            <w:r w:rsidRPr="00C5031B">
              <w:rPr>
                <w:b/>
                <w:color w:val="000000"/>
                <w:szCs w:val="24"/>
              </w:rPr>
              <w:t>31 293, nr. 88</w:t>
            </w:r>
            <w:r>
              <w:rPr>
                <w:b/>
                <w:color w:val="000000"/>
                <w:szCs w:val="24"/>
              </w:rPr>
              <w:t>8</w:t>
            </w:r>
          </w:p>
        </w:tc>
        <w:tc>
          <w:tcPr>
            <w:tcW w:w="497" w:type="dxa"/>
            <w:tcBorders>
              <w:top w:val="nil"/>
              <w:left w:val="nil"/>
              <w:bottom w:val="nil"/>
              <w:right w:val="nil"/>
            </w:tcBorders>
          </w:tcPr>
          <w:p w:rsidRPr="00751F38" w:rsidR="009269A3" w:rsidP="009269A3" w:rsidRDefault="009269A3" w14:paraId="54A5F623" w14:textId="77777777">
            <w:pPr>
              <w:rPr>
                <w:szCs w:val="24"/>
                <w:highlight w:val="yellow"/>
              </w:rPr>
            </w:pPr>
          </w:p>
        </w:tc>
        <w:tc>
          <w:tcPr>
            <w:tcW w:w="6663" w:type="dxa"/>
            <w:gridSpan w:val="2"/>
            <w:tcBorders>
              <w:top w:val="nil"/>
              <w:left w:val="nil"/>
              <w:bottom w:val="nil"/>
              <w:right w:val="nil"/>
            </w:tcBorders>
          </w:tcPr>
          <w:p w:rsidRPr="00A16692" w:rsidR="009269A3" w:rsidP="009269A3" w:rsidRDefault="009269A3" w14:paraId="7DE085C3" w14:textId="523C005F">
            <w:r>
              <w:t>-</w:t>
            </w:r>
            <w:r w:rsidRPr="001476E5">
              <w:t xml:space="preserve">de motie-Raijer over landelijke minimale kwaliteitswaarborgen voor de totstandkoming, afname en beoordeling van schoolexamens </w:t>
            </w:r>
          </w:p>
        </w:tc>
      </w:tr>
      <w:tr w:rsidRPr="007D54C2" w:rsidR="009269A3" w:rsidTr="002153CE" w14:paraId="30511C1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9269A3" w:rsidP="009269A3" w:rsidRDefault="009269A3" w14:paraId="66B860D9" w14:textId="6E404E23">
            <w:pPr>
              <w:rPr>
                <w:b/>
                <w:color w:val="000000"/>
                <w:szCs w:val="24"/>
              </w:rPr>
            </w:pPr>
            <w:r w:rsidRPr="00C5031B">
              <w:rPr>
                <w:b/>
                <w:color w:val="000000"/>
                <w:szCs w:val="24"/>
              </w:rPr>
              <w:t>31 293, nr. 88</w:t>
            </w:r>
            <w:r>
              <w:rPr>
                <w:b/>
                <w:color w:val="000000"/>
                <w:szCs w:val="24"/>
              </w:rPr>
              <w:t>9</w:t>
            </w:r>
          </w:p>
        </w:tc>
        <w:tc>
          <w:tcPr>
            <w:tcW w:w="497" w:type="dxa"/>
            <w:tcBorders>
              <w:top w:val="nil"/>
              <w:left w:val="nil"/>
              <w:bottom w:val="nil"/>
              <w:right w:val="nil"/>
            </w:tcBorders>
          </w:tcPr>
          <w:p w:rsidRPr="00751F38" w:rsidR="009269A3" w:rsidP="009269A3" w:rsidRDefault="009269A3" w14:paraId="4A68547A" w14:textId="77777777">
            <w:pPr>
              <w:rPr>
                <w:szCs w:val="24"/>
                <w:highlight w:val="yellow"/>
              </w:rPr>
            </w:pPr>
          </w:p>
        </w:tc>
        <w:tc>
          <w:tcPr>
            <w:tcW w:w="6663" w:type="dxa"/>
            <w:gridSpan w:val="2"/>
            <w:tcBorders>
              <w:top w:val="nil"/>
              <w:left w:val="nil"/>
              <w:bottom w:val="nil"/>
              <w:right w:val="nil"/>
            </w:tcBorders>
          </w:tcPr>
          <w:p w:rsidRPr="00A16692" w:rsidR="009269A3" w:rsidP="009269A3" w:rsidRDefault="009269A3" w14:paraId="1F7D9886" w14:textId="567C816E">
            <w:r>
              <w:t>-</w:t>
            </w:r>
            <w:r w:rsidRPr="001476E5">
              <w:t xml:space="preserve">de motie-Beckerman/Moorman over het meenemen van toegankelijkheidseisen als harde eis in de aanbestedings- of inkoopprocedure voor een nieuwe doorstroomtoets  </w:t>
            </w:r>
          </w:p>
        </w:tc>
      </w:tr>
      <w:tr w:rsidRPr="007D54C2" w:rsidR="009269A3" w:rsidTr="002153CE" w14:paraId="405A73D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9269A3" w:rsidP="009269A3" w:rsidRDefault="009269A3" w14:paraId="73C82EFB" w14:textId="24FAB4E0">
            <w:pPr>
              <w:rPr>
                <w:b/>
                <w:color w:val="000000"/>
                <w:szCs w:val="24"/>
              </w:rPr>
            </w:pPr>
            <w:r w:rsidRPr="00C5031B">
              <w:rPr>
                <w:b/>
                <w:color w:val="000000"/>
                <w:szCs w:val="24"/>
              </w:rPr>
              <w:t>31 293, nr. 8</w:t>
            </w:r>
            <w:r>
              <w:rPr>
                <w:b/>
                <w:color w:val="000000"/>
                <w:szCs w:val="24"/>
              </w:rPr>
              <w:t>90</w:t>
            </w:r>
          </w:p>
        </w:tc>
        <w:tc>
          <w:tcPr>
            <w:tcW w:w="497" w:type="dxa"/>
            <w:tcBorders>
              <w:top w:val="nil"/>
              <w:left w:val="nil"/>
              <w:bottom w:val="nil"/>
              <w:right w:val="nil"/>
            </w:tcBorders>
          </w:tcPr>
          <w:p w:rsidRPr="00751F38" w:rsidR="009269A3" w:rsidP="009269A3" w:rsidRDefault="009269A3" w14:paraId="61BF5542" w14:textId="77777777">
            <w:pPr>
              <w:rPr>
                <w:szCs w:val="24"/>
                <w:highlight w:val="yellow"/>
              </w:rPr>
            </w:pPr>
          </w:p>
        </w:tc>
        <w:tc>
          <w:tcPr>
            <w:tcW w:w="6663" w:type="dxa"/>
            <w:gridSpan w:val="2"/>
            <w:tcBorders>
              <w:top w:val="nil"/>
              <w:left w:val="nil"/>
              <w:bottom w:val="nil"/>
              <w:right w:val="nil"/>
            </w:tcBorders>
          </w:tcPr>
          <w:p w:rsidRPr="00A16692" w:rsidR="009269A3" w:rsidP="009269A3" w:rsidRDefault="009269A3" w14:paraId="0436AB68" w14:textId="623EAAD5">
            <w:r>
              <w:t>-</w:t>
            </w:r>
            <w:r w:rsidRPr="001476E5">
              <w:t xml:space="preserve">de motie-Armut c.s. over het betrekken van een breed overgangsdossier bij de verdere uitwerking van de doorstroomtoets  </w:t>
            </w:r>
          </w:p>
        </w:tc>
      </w:tr>
      <w:tr w:rsidRPr="007D54C2" w:rsidR="009269A3" w:rsidTr="002153CE" w14:paraId="0E6A634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9269A3" w:rsidP="009269A3" w:rsidRDefault="009269A3" w14:paraId="330306D2" w14:textId="4A903B87">
            <w:pPr>
              <w:rPr>
                <w:b/>
                <w:color w:val="000000"/>
                <w:szCs w:val="24"/>
              </w:rPr>
            </w:pPr>
            <w:r w:rsidRPr="00C5031B">
              <w:rPr>
                <w:b/>
                <w:color w:val="000000"/>
                <w:szCs w:val="24"/>
              </w:rPr>
              <w:t>31 293, nr. 8</w:t>
            </w:r>
            <w:r>
              <w:rPr>
                <w:b/>
                <w:color w:val="000000"/>
                <w:szCs w:val="24"/>
              </w:rPr>
              <w:t>91</w:t>
            </w:r>
          </w:p>
        </w:tc>
        <w:tc>
          <w:tcPr>
            <w:tcW w:w="497" w:type="dxa"/>
            <w:tcBorders>
              <w:top w:val="nil"/>
              <w:left w:val="nil"/>
              <w:bottom w:val="nil"/>
              <w:right w:val="nil"/>
            </w:tcBorders>
          </w:tcPr>
          <w:p w:rsidRPr="00751F38" w:rsidR="009269A3" w:rsidP="009269A3" w:rsidRDefault="009269A3" w14:paraId="16296A8D" w14:textId="77777777">
            <w:pPr>
              <w:rPr>
                <w:szCs w:val="24"/>
                <w:highlight w:val="yellow"/>
              </w:rPr>
            </w:pPr>
          </w:p>
        </w:tc>
        <w:tc>
          <w:tcPr>
            <w:tcW w:w="6663" w:type="dxa"/>
            <w:gridSpan w:val="2"/>
            <w:tcBorders>
              <w:top w:val="nil"/>
              <w:left w:val="nil"/>
              <w:bottom w:val="nil"/>
              <w:right w:val="nil"/>
            </w:tcBorders>
          </w:tcPr>
          <w:p w:rsidRPr="00A16692" w:rsidR="009269A3" w:rsidP="009269A3" w:rsidRDefault="009269A3" w14:paraId="4DE968E8" w14:textId="5DC1FBAA">
            <w:r>
              <w:t>-</w:t>
            </w:r>
            <w:r w:rsidRPr="001476E5">
              <w:t xml:space="preserve">de motie-Moorman c.s. over geautomatiseerde prognoses van het niveau van voortgezet onderwijs niet tonen vóór groep 7  </w:t>
            </w:r>
          </w:p>
        </w:tc>
      </w:tr>
      <w:tr w:rsidRPr="007D54C2" w:rsidR="009269A3" w:rsidTr="002153CE" w14:paraId="62F854A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9269A3" w:rsidP="009269A3" w:rsidRDefault="009269A3" w14:paraId="5246B319" w14:textId="0176D2D5">
            <w:pPr>
              <w:rPr>
                <w:b/>
                <w:color w:val="000000"/>
                <w:szCs w:val="24"/>
              </w:rPr>
            </w:pPr>
            <w:r w:rsidRPr="00C5031B">
              <w:rPr>
                <w:b/>
                <w:color w:val="000000"/>
                <w:szCs w:val="24"/>
              </w:rPr>
              <w:t>31 293, nr. 8</w:t>
            </w:r>
            <w:r>
              <w:rPr>
                <w:b/>
                <w:color w:val="000000"/>
                <w:szCs w:val="24"/>
              </w:rPr>
              <w:t>92</w:t>
            </w:r>
          </w:p>
        </w:tc>
        <w:tc>
          <w:tcPr>
            <w:tcW w:w="497" w:type="dxa"/>
            <w:tcBorders>
              <w:top w:val="nil"/>
              <w:left w:val="nil"/>
              <w:bottom w:val="nil"/>
              <w:right w:val="nil"/>
            </w:tcBorders>
          </w:tcPr>
          <w:p w:rsidRPr="00751F38" w:rsidR="009269A3" w:rsidP="009269A3" w:rsidRDefault="009269A3" w14:paraId="7D51A89C" w14:textId="77777777">
            <w:pPr>
              <w:rPr>
                <w:szCs w:val="24"/>
                <w:highlight w:val="yellow"/>
              </w:rPr>
            </w:pPr>
          </w:p>
        </w:tc>
        <w:tc>
          <w:tcPr>
            <w:tcW w:w="6663" w:type="dxa"/>
            <w:gridSpan w:val="2"/>
            <w:tcBorders>
              <w:top w:val="nil"/>
              <w:left w:val="nil"/>
              <w:bottom w:val="nil"/>
              <w:right w:val="nil"/>
            </w:tcBorders>
          </w:tcPr>
          <w:p w:rsidRPr="00A16692" w:rsidR="009269A3" w:rsidP="009269A3" w:rsidRDefault="009269A3" w14:paraId="40BE6368" w14:textId="45ADA353">
            <w:r>
              <w:t>-</w:t>
            </w:r>
            <w:r w:rsidRPr="001476E5">
              <w:t xml:space="preserve">de motie-Moorman c.s. over de Regeling beoordelingskader lvs wijzigen zodat erkende lvs-toetsen voor elk leerjaar rapporteren in termen van de beheersing van de leerdoelen  </w:t>
            </w:r>
          </w:p>
        </w:tc>
      </w:tr>
      <w:tr w:rsidRPr="007D54C2" w:rsidR="009269A3" w:rsidTr="002153CE" w14:paraId="6773F0C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9269A3" w:rsidP="009269A3" w:rsidRDefault="009269A3" w14:paraId="6F944C02" w14:textId="6E64ECE5">
            <w:pPr>
              <w:rPr>
                <w:b/>
                <w:color w:val="000000"/>
                <w:szCs w:val="24"/>
              </w:rPr>
            </w:pPr>
            <w:r w:rsidRPr="00C5031B">
              <w:rPr>
                <w:b/>
                <w:color w:val="000000"/>
                <w:szCs w:val="24"/>
              </w:rPr>
              <w:t>31 293, nr. 8</w:t>
            </w:r>
            <w:r>
              <w:rPr>
                <w:b/>
                <w:color w:val="000000"/>
                <w:szCs w:val="24"/>
              </w:rPr>
              <w:t>93</w:t>
            </w:r>
            <w:r w:rsidR="001A51EE">
              <w:rPr>
                <w:b/>
                <w:color w:val="000000"/>
                <w:szCs w:val="24"/>
              </w:rPr>
              <w:t xml:space="preserve"> (aangehouden)</w:t>
            </w:r>
          </w:p>
        </w:tc>
        <w:tc>
          <w:tcPr>
            <w:tcW w:w="497" w:type="dxa"/>
            <w:tcBorders>
              <w:top w:val="nil"/>
              <w:left w:val="nil"/>
              <w:bottom w:val="nil"/>
              <w:right w:val="nil"/>
            </w:tcBorders>
          </w:tcPr>
          <w:p w:rsidRPr="00751F38" w:rsidR="009269A3" w:rsidP="009269A3" w:rsidRDefault="009269A3" w14:paraId="2734CE1B" w14:textId="77777777">
            <w:pPr>
              <w:rPr>
                <w:szCs w:val="24"/>
                <w:highlight w:val="yellow"/>
              </w:rPr>
            </w:pPr>
          </w:p>
        </w:tc>
        <w:tc>
          <w:tcPr>
            <w:tcW w:w="6663" w:type="dxa"/>
            <w:gridSpan w:val="2"/>
            <w:tcBorders>
              <w:top w:val="nil"/>
              <w:left w:val="nil"/>
              <w:bottom w:val="nil"/>
              <w:right w:val="nil"/>
            </w:tcBorders>
          </w:tcPr>
          <w:p w:rsidRPr="00A16692" w:rsidR="009269A3" w:rsidP="009269A3" w:rsidRDefault="009269A3" w14:paraId="2FD3B282" w14:textId="315F887C">
            <w:r>
              <w:t>-</w:t>
            </w:r>
            <w:r w:rsidRPr="001476E5">
              <w:t xml:space="preserve">de motie-Moorman c.s. over in de wet opnemen dat de aanbieder van de doorstroomtoets geen winstoogmerk mag hebben </w:t>
            </w:r>
          </w:p>
        </w:tc>
      </w:tr>
      <w:tr w:rsidRPr="007D54C2" w:rsidR="009269A3" w:rsidTr="002153CE" w14:paraId="48EDE7F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9269A3" w:rsidP="009269A3" w:rsidRDefault="009269A3" w14:paraId="42DEEB91" w14:textId="08854B87">
            <w:pPr>
              <w:rPr>
                <w:b/>
                <w:color w:val="000000"/>
                <w:szCs w:val="24"/>
              </w:rPr>
            </w:pPr>
            <w:r w:rsidRPr="00C5031B">
              <w:rPr>
                <w:b/>
                <w:color w:val="000000"/>
                <w:szCs w:val="24"/>
              </w:rPr>
              <w:t>31 293, nr. 8</w:t>
            </w:r>
            <w:r>
              <w:rPr>
                <w:b/>
                <w:color w:val="000000"/>
                <w:szCs w:val="24"/>
              </w:rPr>
              <w:t>94</w:t>
            </w:r>
          </w:p>
        </w:tc>
        <w:tc>
          <w:tcPr>
            <w:tcW w:w="497" w:type="dxa"/>
            <w:tcBorders>
              <w:top w:val="nil"/>
              <w:left w:val="nil"/>
              <w:bottom w:val="nil"/>
              <w:right w:val="nil"/>
            </w:tcBorders>
          </w:tcPr>
          <w:p w:rsidRPr="00751F38" w:rsidR="009269A3" w:rsidP="009269A3" w:rsidRDefault="009269A3" w14:paraId="7CFFEC65" w14:textId="77777777">
            <w:pPr>
              <w:rPr>
                <w:szCs w:val="24"/>
                <w:highlight w:val="yellow"/>
              </w:rPr>
            </w:pPr>
          </w:p>
        </w:tc>
        <w:tc>
          <w:tcPr>
            <w:tcW w:w="6663" w:type="dxa"/>
            <w:gridSpan w:val="2"/>
            <w:tcBorders>
              <w:top w:val="nil"/>
              <w:left w:val="nil"/>
              <w:bottom w:val="nil"/>
              <w:right w:val="nil"/>
            </w:tcBorders>
          </w:tcPr>
          <w:p w:rsidRPr="00A16692" w:rsidR="009269A3" w:rsidP="009269A3" w:rsidRDefault="009269A3" w14:paraId="011CCCEA" w14:textId="630FB75E">
            <w:r>
              <w:t>-</w:t>
            </w:r>
            <w:r w:rsidRPr="001476E5">
              <w:t xml:space="preserve">de motie-Boomsma/Flach over bevorderen dat scholen daadwerkelijk in het belang van de leerling kunnen afzien van de bijstelling van het schooladvies  </w:t>
            </w:r>
          </w:p>
        </w:tc>
      </w:tr>
      <w:tr w:rsidRPr="007D54C2" w:rsidR="009269A3" w:rsidTr="002153CE" w14:paraId="51F1D9C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9269A3" w:rsidP="009269A3" w:rsidRDefault="009269A3" w14:paraId="5C838664" w14:textId="1BEAFAC7">
            <w:pPr>
              <w:rPr>
                <w:b/>
                <w:color w:val="000000"/>
                <w:szCs w:val="24"/>
              </w:rPr>
            </w:pPr>
            <w:r w:rsidRPr="00C5031B">
              <w:rPr>
                <w:b/>
                <w:color w:val="000000"/>
                <w:szCs w:val="24"/>
              </w:rPr>
              <w:t>31 293, nr. 8</w:t>
            </w:r>
            <w:r>
              <w:rPr>
                <w:b/>
                <w:color w:val="000000"/>
                <w:szCs w:val="24"/>
              </w:rPr>
              <w:t>95</w:t>
            </w:r>
          </w:p>
        </w:tc>
        <w:tc>
          <w:tcPr>
            <w:tcW w:w="497" w:type="dxa"/>
            <w:tcBorders>
              <w:top w:val="nil"/>
              <w:left w:val="nil"/>
              <w:bottom w:val="nil"/>
              <w:right w:val="nil"/>
            </w:tcBorders>
          </w:tcPr>
          <w:p w:rsidRPr="00751F38" w:rsidR="009269A3" w:rsidP="009269A3" w:rsidRDefault="009269A3" w14:paraId="3CC78990" w14:textId="77777777">
            <w:pPr>
              <w:rPr>
                <w:szCs w:val="24"/>
                <w:highlight w:val="yellow"/>
              </w:rPr>
            </w:pPr>
          </w:p>
        </w:tc>
        <w:tc>
          <w:tcPr>
            <w:tcW w:w="6663" w:type="dxa"/>
            <w:gridSpan w:val="2"/>
            <w:tcBorders>
              <w:top w:val="nil"/>
              <w:left w:val="nil"/>
              <w:bottom w:val="nil"/>
              <w:right w:val="nil"/>
            </w:tcBorders>
          </w:tcPr>
          <w:p w:rsidRPr="00A16692" w:rsidR="009269A3" w:rsidP="009269A3" w:rsidRDefault="009269A3" w14:paraId="4DF52DFB" w14:textId="61C6F0F6">
            <w:r>
              <w:t>-</w:t>
            </w:r>
            <w:r w:rsidRPr="001476E5">
              <w:t xml:space="preserve">de motie-Flach/Boomsma over een centrale doorstroomtoets en de herijking van de wettelijke functies ervan in samenhang uitwerken in een wetsvoorstel  </w:t>
            </w:r>
          </w:p>
        </w:tc>
      </w:tr>
      <w:tr w:rsidRPr="007D54C2" w:rsidR="009269A3" w:rsidTr="002153CE" w14:paraId="225A46A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9269A3" w:rsidP="009269A3" w:rsidRDefault="009269A3" w14:paraId="35A08B9B" w14:textId="2BFAF2BF">
            <w:pPr>
              <w:rPr>
                <w:b/>
                <w:color w:val="000000"/>
                <w:szCs w:val="24"/>
              </w:rPr>
            </w:pPr>
            <w:r w:rsidRPr="00C5031B">
              <w:rPr>
                <w:b/>
                <w:color w:val="000000"/>
                <w:szCs w:val="24"/>
              </w:rPr>
              <w:t>31 293, nr. 8</w:t>
            </w:r>
            <w:r>
              <w:rPr>
                <w:b/>
                <w:color w:val="000000"/>
                <w:szCs w:val="24"/>
              </w:rPr>
              <w:t>96</w:t>
            </w:r>
          </w:p>
        </w:tc>
        <w:tc>
          <w:tcPr>
            <w:tcW w:w="497" w:type="dxa"/>
            <w:tcBorders>
              <w:top w:val="nil"/>
              <w:left w:val="nil"/>
              <w:bottom w:val="nil"/>
              <w:right w:val="nil"/>
            </w:tcBorders>
          </w:tcPr>
          <w:p w:rsidRPr="00751F38" w:rsidR="009269A3" w:rsidP="009269A3" w:rsidRDefault="009269A3" w14:paraId="6B188369" w14:textId="77777777">
            <w:pPr>
              <w:rPr>
                <w:szCs w:val="24"/>
                <w:highlight w:val="yellow"/>
              </w:rPr>
            </w:pPr>
          </w:p>
        </w:tc>
        <w:tc>
          <w:tcPr>
            <w:tcW w:w="6663" w:type="dxa"/>
            <w:gridSpan w:val="2"/>
            <w:tcBorders>
              <w:top w:val="nil"/>
              <w:left w:val="nil"/>
              <w:bottom w:val="nil"/>
              <w:right w:val="nil"/>
            </w:tcBorders>
          </w:tcPr>
          <w:p w:rsidRPr="00A16692" w:rsidR="009269A3" w:rsidP="009269A3" w:rsidRDefault="009269A3" w14:paraId="267645A3" w14:textId="7CB46A15">
            <w:r>
              <w:t>-</w:t>
            </w:r>
            <w:r w:rsidRPr="001476E5">
              <w:t xml:space="preserve">de motie-Flach/Rooderkerk over het onderwijsveld op korte termijn duidelijkheid bieden over de verdeling van studielasturen </w:t>
            </w:r>
          </w:p>
        </w:tc>
      </w:tr>
      <w:tr w:rsidRPr="007D54C2" w:rsidR="006543C5" w:rsidTr="002153CE" w14:paraId="45D2E52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6543C5" w:rsidP="00DD4EE3" w:rsidRDefault="006543C5" w14:paraId="02E012A2" w14:textId="77777777">
            <w:pPr>
              <w:rPr>
                <w:b/>
                <w:color w:val="000000"/>
                <w:szCs w:val="24"/>
              </w:rPr>
            </w:pPr>
          </w:p>
        </w:tc>
        <w:tc>
          <w:tcPr>
            <w:tcW w:w="497" w:type="dxa"/>
            <w:tcBorders>
              <w:top w:val="nil"/>
              <w:left w:val="nil"/>
              <w:bottom w:val="nil"/>
              <w:right w:val="nil"/>
            </w:tcBorders>
          </w:tcPr>
          <w:p w:rsidRPr="00751F38" w:rsidR="006543C5" w:rsidP="00DD4EE3" w:rsidRDefault="006543C5" w14:paraId="69378F31" w14:textId="77777777">
            <w:pPr>
              <w:rPr>
                <w:szCs w:val="24"/>
                <w:highlight w:val="yellow"/>
              </w:rPr>
            </w:pPr>
          </w:p>
        </w:tc>
        <w:tc>
          <w:tcPr>
            <w:tcW w:w="6663" w:type="dxa"/>
            <w:gridSpan w:val="2"/>
            <w:tcBorders>
              <w:top w:val="nil"/>
              <w:left w:val="nil"/>
              <w:bottom w:val="nil"/>
              <w:right w:val="nil"/>
            </w:tcBorders>
          </w:tcPr>
          <w:p w:rsidRPr="00A16692" w:rsidR="006543C5" w:rsidP="00DD4EE3" w:rsidRDefault="006543C5" w14:paraId="137D37D0" w14:textId="77777777"/>
        </w:tc>
      </w:tr>
      <w:tr w:rsidRPr="007D54C2" w:rsidR="006543C5" w:rsidTr="002153CE" w14:paraId="026ED97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6543C5" w:rsidP="00DD4EE3" w:rsidRDefault="00363A08" w14:paraId="46ACF02A" w14:textId="3B192A3F">
            <w:pPr>
              <w:rPr>
                <w:b/>
                <w:color w:val="000000"/>
                <w:szCs w:val="24"/>
              </w:rPr>
            </w:pPr>
            <w:r>
              <w:rPr>
                <w:b/>
                <w:color w:val="000000"/>
                <w:szCs w:val="24"/>
              </w:rPr>
              <w:t xml:space="preserve">Stemmingen </w:t>
            </w:r>
          </w:p>
        </w:tc>
        <w:tc>
          <w:tcPr>
            <w:tcW w:w="497" w:type="dxa"/>
            <w:tcBorders>
              <w:top w:val="nil"/>
              <w:left w:val="nil"/>
              <w:bottom w:val="nil"/>
              <w:right w:val="nil"/>
            </w:tcBorders>
          </w:tcPr>
          <w:p w:rsidRPr="00751F38" w:rsidR="006543C5" w:rsidP="00DD4EE3" w:rsidRDefault="006543C5" w14:paraId="7386588A" w14:textId="77777777">
            <w:pPr>
              <w:rPr>
                <w:szCs w:val="24"/>
                <w:highlight w:val="yellow"/>
              </w:rPr>
            </w:pPr>
          </w:p>
        </w:tc>
        <w:tc>
          <w:tcPr>
            <w:tcW w:w="6663" w:type="dxa"/>
            <w:gridSpan w:val="2"/>
            <w:tcBorders>
              <w:top w:val="nil"/>
              <w:left w:val="nil"/>
              <w:bottom w:val="nil"/>
              <w:right w:val="nil"/>
            </w:tcBorders>
          </w:tcPr>
          <w:p w:rsidRPr="00A16692" w:rsidR="006543C5" w:rsidP="00363A08" w:rsidRDefault="00363A08" w14:paraId="03FFABCF" w14:textId="5D9499CE">
            <w:r>
              <w:t xml:space="preserve">26. Stemmingen over: moties ingediend bij de Algemene Financiële Beschouwingen </w:t>
            </w:r>
          </w:p>
        </w:tc>
      </w:tr>
      <w:tr w:rsidRPr="007D54C2" w:rsidR="00C07397" w:rsidTr="002153CE" w14:paraId="23190C7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0CD7DAB2" w14:textId="7DD5A0D6">
            <w:pPr>
              <w:rPr>
                <w:b/>
                <w:color w:val="000000"/>
                <w:szCs w:val="24"/>
              </w:rPr>
            </w:pPr>
            <w:r>
              <w:rPr>
                <w:b/>
                <w:color w:val="000000"/>
                <w:szCs w:val="24"/>
              </w:rPr>
              <w:t>37 020-IX, nr. 7</w:t>
            </w:r>
          </w:p>
        </w:tc>
        <w:tc>
          <w:tcPr>
            <w:tcW w:w="497" w:type="dxa"/>
            <w:tcBorders>
              <w:top w:val="nil"/>
              <w:left w:val="nil"/>
              <w:bottom w:val="nil"/>
              <w:right w:val="nil"/>
            </w:tcBorders>
          </w:tcPr>
          <w:p w:rsidRPr="00751F38" w:rsidR="00C07397" w:rsidP="00C07397" w:rsidRDefault="00C07397" w14:paraId="4FEDA04D"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6A2B884E" w14:textId="08B1A9D8">
            <w:r>
              <w:t>-</w:t>
            </w:r>
            <w:r w:rsidRPr="009A4602">
              <w:t xml:space="preserve">de motie-Stultiens c.s. over met de Stichting van de Arbeid tot een gezamenlijke agenda voor het najaarsoverleg komen  </w:t>
            </w:r>
          </w:p>
        </w:tc>
      </w:tr>
      <w:tr w:rsidRPr="007D54C2" w:rsidR="00C07397" w:rsidTr="002153CE" w14:paraId="7BC96AF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13006CA1" w14:textId="7D472A4E">
            <w:pPr>
              <w:rPr>
                <w:b/>
                <w:color w:val="000000"/>
                <w:szCs w:val="24"/>
              </w:rPr>
            </w:pPr>
            <w:r w:rsidRPr="001634E6">
              <w:rPr>
                <w:b/>
                <w:color w:val="000000"/>
                <w:szCs w:val="24"/>
              </w:rPr>
              <w:t xml:space="preserve">37 020-IX, nr. </w:t>
            </w:r>
            <w:r>
              <w:rPr>
                <w:b/>
                <w:color w:val="000000"/>
                <w:szCs w:val="24"/>
              </w:rPr>
              <w:t>8</w:t>
            </w:r>
          </w:p>
        </w:tc>
        <w:tc>
          <w:tcPr>
            <w:tcW w:w="497" w:type="dxa"/>
            <w:tcBorders>
              <w:top w:val="nil"/>
              <w:left w:val="nil"/>
              <w:bottom w:val="nil"/>
              <w:right w:val="nil"/>
            </w:tcBorders>
          </w:tcPr>
          <w:p w:rsidRPr="00751F38" w:rsidR="00C07397" w:rsidP="00C07397" w:rsidRDefault="00C07397" w14:paraId="12541AD5"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3F9615A7" w14:textId="3F6A32CF">
            <w:r>
              <w:t>-</w:t>
            </w:r>
            <w:r w:rsidRPr="009A4602">
              <w:t xml:space="preserve">de motie-Stultiens c.s. over een forse koerswijziging van het Belastingplan voor de behandeling daarvan  </w:t>
            </w:r>
          </w:p>
        </w:tc>
      </w:tr>
      <w:tr w:rsidRPr="007D54C2" w:rsidR="00C07397" w:rsidTr="002153CE" w14:paraId="4E51CA5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0CAE6663" w14:textId="5C1DF2CE">
            <w:pPr>
              <w:rPr>
                <w:b/>
                <w:color w:val="000000"/>
                <w:szCs w:val="24"/>
              </w:rPr>
            </w:pPr>
            <w:r w:rsidRPr="001634E6">
              <w:rPr>
                <w:b/>
                <w:color w:val="000000"/>
                <w:szCs w:val="24"/>
              </w:rPr>
              <w:t xml:space="preserve">37 020-IX, nr. </w:t>
            </w:r>
            <w:r>
              <w:rPr>
                <w:b/>
                <w:color w:val="000000"/>
                <w:szCs w:val="24"/>
              </w:rPr>
              <w:t>9</w:t>
            </w:r>
          </w:p>
        </w:tc>
        <w:tc>
          <w:tcPr>
            <w:tcW w:w="497" w:type="dxa"/>
            <w:tcBorders>
              <w:top w:val="nil"/>
              <w:left w:val="nil"/>
              <w:bottom w:val="nil"/>
              <w:right w:val="nil"/>
            </w:tcBorders>
          </w:tcPr>
          <w:p w:rsidRPr="00751F38" w:rsidR="00C07397" w:rsidP="00C07397" w:rsidRDefault="00C07397" w14:paraId="199A9173"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59CAA611" w14:textId="7E5D7F8A">
            <w:r>
              <w:t>-</w:t>
            </w:r>
            <w:r w:rsidRPr="009A4602">
              <w:t xml:space="preserve">de motie-Stultiens/Dassen over nog voor de behandeling van het Belastingplan komen met een alternatief dekkingspakket dat niet terechtkomt bij kleine spaarders  </w:t>
            </w:r>
          </w:p>
        </w:tc>
      </w:tr>
      <w:tr w:rsidRPr="007D54C2" w:rsidR="00C07397" w:rsidTr="002153CE" w14:paraId="0A3095E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32CC6896" w14:textId="678D0ED1">
            <w:pPr>
              <w:rPr>
                <w:b/>
                <w:color w:val="000000"/>
                <w:szCs w:val="24"/>
              </w:rPr>
            </w:pPr>
            <w:r w:rsidRPr="001634E6">
              <w:rPr>
                <w:b/>
                <w:color w:val="000000"/>
                <w:szCs w:val="24"/>
              </w:rPr>
              <w:t xml:space="preserve">37 020-IX, nr. </w:t>
            </w:r>
            <w:r>
              <w:rPr>
                <w:b/>
                <w:color w:val="000000"/>
                <w:szCs w:val="24"/>
              </w:rPr>
              <w:t>10</w:t>
            </w:r>
          </w:p>
        </w:tc>
        <w:tc>
          <w:tcPr>
            <w:tcW w:w="497" w:type="dxa"/>
            <w:tcBorders>
              <w:top w:val="nil"/>
              <w:left w:val="nil"/>
              <w:bottom w:val="nil"/>
              <w:right w:val="nil"/>
            </w:tcBorders>
          </w:tcPr>
          <w:p w:rsidRPr="00751F38" w:rsidR="00C07397" w:rsidP="00C07397" w:rsidRDefault="00C07397" w14:paraId="66D51B6E"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188A3C1B" w14:textId="75CE5C8E">
            <w:r>
              <w:t>-</w:t>
            </w:r>
            <w:r w:rsidRPr="009A4602">
              <w:t xml:space="preserve">de motie-Oosterhuis/Stultiens over de kosten van niets doen aan klimaatverandering inzichtelijk maken en expliciet meewegen bij besluitvorming  </w:t>
            </w:r>
          </w:p>
        </w:tc>
      </w:tr>
      <w:tr w:rsidRPr="007D54C2" w:rsidR="00C07397" w:rsidTr="002153CE" w14:paraId="2C2D766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45BB5F34" w14:textId="0E7BED78">
            <w:pPr>
              <w:rPr>
                <w:b/>
                <w:color w:val="000000"/>
                <w:szCs w:val="24"/>
              </w:rPr>
            </w:pPr>
            <w:r w:rsidRPr="00D848F1">
              <w:rPr>
                <w:b/>
                <w:color w:val="000000"/>
                <w:szCs w:val="24"/>
              </w:rPr>
              <w:t>37 020-IX, nr. 1</w:t>
            </w:r>
            <w:r>
              <w:rPr>
                <w:b/>
                <w:color w:val="000000"/>
                <w:szCs w:val="24"/>
              </w:rPr>
              <w:t>1</w:t>
            </w:r>
          </w:p>
        </w:tc>
        <w:tc>
          <w:tcPr>
            <w:tcW w:w="497" w:type="dxa"/>
            <w:tcBorders>
              <w:top w:val="nil"/>
              <w:left w:val="nil"/>
              <w:bottom w:val="nil"/>
              <w:right w:val="nil"/>
            </w:tcBorders>
          </w:tcPr>
          <w:p w:rsidRPr="00751F38" w:rsidR="00C07397" w:rsidP="00C07397" w:rsidRDefault="00C07397" w14:paraId="404025DB"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77F925D6" w14:textId="082414B1">
            <w:r>
              <w:t>-</w:t>
            </w:r>
            <w:r w:rsidRPr="009A4602">
              <w:t xml:space="preserve">de motie-Van Eijk c.s. over de aanpassing van het heffingsvrij resultaat herzien en ter dekking hiervan in ieder geval naar een verlaging van het box 2-tarief kijken  </w:t>
            </w:r>
          </w:p>
        </w:tc>
      </w:tr>
      <w:tr w:rsidRPr="007D54C2" w:rsidR="00C07397" w:rsidTr="002153CE" w14:paraId="357F15A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6725452E" w14:textId="1A7D614D">
            <w:pPr>
              <w:rPr>
                <w:b/>
                <w:color w:val="000000"/>
                <w:szCs w:val="24"/>
              </w:rPr>
            </w:pPr>
            <w:r w:rsidRPr="00D848F1">
              <w:rPr>
                <w:b/>
                <w:color w:val="000000"/>
                <w:szCs w:val="24"/>
              </w:rPr>
              <w:t>37 020-IX, nr. 1</w:t>
            </w:r>
            <w:r>
              <w:rPr>
                <w:b/>
                <w:color w:val="000000"/>
                <w:szCs w:val="24"/>
              </w:rPr>
              <w:t>2</w:t>
            </w:r>
          </w:p>
        </w:tc>
        <w:tc>
          <w:tcPr>
            <w:tcW w:w="497" w:type="dxa"/>
            <w:tcBorders>
              <w:top w:val="nil"/>
              <w:left w:val="nil"/>
              <w:bottom w:val="nil"/>
              <w:right w:val="nil"/>
            </w:tcBorders>
          </w:tcPr>
          <w:p w:rsidRPr="00751F38" w:rsidR="00C07397" w:rsidP="00C07397" w:rsidRDefault="00C07397" w14:paraId="1BDBF325"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600B8877" w14:textId="3CBEBB10">
            <w:r>
              <w:t>-</w:t>
            </w:r>
            <w:r w:rsidRPr="009A4602">
              <w:t xml:space="preserve">de motie-Van Eijk/Inge van Dijk over met een vereenvoudigingswet op de Wet op het financieel toezicht diverse nationale koppen en knellende regels aanpakken  </w:t>
            </w:r>
          </w:p>
        </w:tc>
      </w:tr>
      <w:tr w:rsidRPr="007D54C2" w:rsidR="00C07397" w:rsidTr="002153CE" w14:paraId="1F57F44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37BA6895" w14:textId="487B5A47">
            <w:pPr>
              <w:rPr>
                <w:b/>
                <w:color w:val="000000"/>
                <w:szCs w:val="24"/>
              </w:rPr>
            </w:pPr>
            <w:r w:rsidRPr="00D848F1">
              <w:rPr>
                <w:b/>
                <w:color w:val="000000"/>
                <w:szCs w:val="24"/>
              </w:rPr>
              <w:t>37 020-IX, nr. 1</w:t>
            </w:r>
            <w:r>
              <w:rPr>
                <w:b/>
                <w:color w:val="000000"/>
                <w:szCs w:val="24"/>
              </w:rPr>
              <w:t>3</w:t>
            </w:r>
          </w:p>
        </w:tc>
        <w:tc>
          <w:tcPr>
            <w:tcW w:w="497" w:type="dxa"/>
            <w:tcBorders>
              <w:top w:val="nil"/>
              <w:left w:val="nil"/>
              <w:bottom w:val="nil"/>
              <w:right w:val="nil"/>
            </w:tcBorders>
          </w:tcPr>
          <w:p w:rsidRPr="00751F38" w:rsidR="00C07397" w:rsidP="00C07397" w:rsidRDefault="00C07397" w14:paraId="054AFFCA"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29438BD3" w14:textId="381EE242">
            <w:r>
              <w:t>-</w:t>
            </w:r>
            <w:r w:rsidRPr="009A4602">
              <w:t xml:space="preserve">de motie-Hoogeveen over met aanvullende lastenverlichting komen en deze volledig en structureel dekken door te snijden in de overheidsuitgaven  </w:t>
            </w:r>
          </w:p>
        </w:tc>
      </w:tr>
      <w:tr w:rsidRPr="007D54C2" w:rsidR="00C07397" w:rsidTr="002153CE" w14:paraId="7D74E1C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0C42D403" w14:textId="1888BAC4">
            <w:pPr>
              <w:rPr>
                <w:b/>
                <w:color w:val="000000"/>
                <w:szCs w:val="24"/>
              </w:rPr>
            </w:pPr>
            <w:r w:rsidRPr="00D848F1">
              <w:rPr>
                <w:b/>
                <w:color w:val="000000"/>
                <w:szCs w:val="24"/>
              </w:rPr>
              <w:t>37 020-IX, nr. 1</w:t>
            </w:r>
            <w:r>
              <w:rPr>
                <w:b/>
                <w:color w:val="000000"/>
                <w:szCs w:val="24"/>
              </w:rPr>
              <w:t>4</w:t>
            </w:r>
          </w:p>
        </w:tc>
        <w:tc>
          <w:tcPr>
            <w:tcW w:w="497" w:type="dxa"/>
            <w:tcBorders>
              <w:top w:val="nil"/>
              <w:left w:val="nil"/>
              <w:bottom w:val="nil"/>
              <w:right w:val="nil"/>
            </w:tcBorders>
          </w:tcPr>
          <w:p w:rsidRPr="00751F38" w:rsidR="00C07397" w:rsidP="00C07397" w:rsidRDefault="00C07397" w14:paraId="7ACC1B80"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03480859" w14:textId="4AE45DA3">
            <w:r>
              <w:t>-</w:t>
            </w:r>
            <w:r w:rsidRPr="009A4602">
              <w:t xml:space="preserve">de motie-Hoogeveen over bij de integrale begrotingsbesluitvorming meevallers uit de hersteloperatie box 3 laten opwegen tegen de incidentele budgettaire derving  </w:t>
            </w:r>
          </w:p>
        </w:tc>
      </w:tr>
      <w:tr w:rsidRPr="007D54C2" w:rsidR="00C07397" w:rsidTr="002153CE" w14:paraId="5EE64A7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57DBA882" w14:textId="357959D8">
            <w:pPr>
              <w:rPr>
                <w:b/>
                <w:color w:val="000000"/>
                <w:szCs w:val="24"/>
              </w:rPr>
            </w:pPr>
            <w:r w:rsidRPr="00D848F1">
              <w:rPr>
                <w:b/>
                <w:color w:val="000000"/>
                <w:szCs w:val="24"/>
              </w:rPr>
              <w:t>37 020-IX, nr. 1</w:t>
            </w:r>
            <w:r>
              <w:rPr>
                <w:b/>
                <w:color w:val="000000"/>
                <w:szCs w:val="24"/>
              </w:rPr>
              <w:t>5</w:t>
            </w:r>
          </w:p>
        </w:tc>
        <w:tc>
          <w:tcPr>
            <w:tcW w:w="497" w:type="dxa"/>
            <w:tcBorders>
              <w:top w:val="nil"/>
              <w:left w:val="nil"/>
              <w:bottom w:val="nil"/>
              <w:right w:val="nil"/>
            </w:tcBorders>
          </w:tcPr>
          <w:p w:rsidRPr="00751F38" w:rsidR="00C07397" w:rsidP="00C07397" w:rsidRDefault="00C07397" w14:paraId="20DC6682"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4255568E" w14:textId="47C68A05">
            <w:r>
              <w:t>-</w:t>
            </w:r>
            <w:r w:rsidRPr="009A4602">
              <w:t xml:space="preserve">de motie-Hoogeveen over garanderen dat de budgettaire gevolgen van het terugdraaien of afzwakken van hervormingen volledig aan de uitgavenkant van de rijksbegroting worden gedekt  </w:t>
            </w:r>
          </w:p>
        </w:tc>
      </w:tr>
      <w:tr w:rsidRPr="007D54C2" w:rsidR="00C07397" w:rsidTr="002153CE" w14:paraId="6701825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43C2CE7B" w14:textId="2C0293AA">
            <w:pPr>
              <w:rPr>
                <w:b/>
                <w:color w:val="000000"/>
                <w:szCs w:val="24"/>
              </w:rPr>
            </w:pPr>
            <w:r w:rsidRPr="00D848F1">
              <w:rPr>
                <w:b/>
                <w:color w:val="000000"/>
                <w:szCs w:val="24"/>
              </w:rPr>
              <w:t>37 020-IX, nr. 1</w:t>
            </w:r>
            <w:r>
              <w:rPr>
                <w:b/>
                <w:color w:val="000000"/>
                <w:szCs w:val="24"/>
              </w:rPr>
              <w:t>6</w:t>
            </w:r>
          </w:p>
        </w:tc>
        <w:tc>
          <w:tcPr>
            <w:tcW w:w="497" w:type="dxa"/>
            <w:tcBorders>
              <w:top w:val="nil"/>
              <w:left w:val="nil"/>
              <w:bottom w:val="nil"/>
              <w:right w:val="nil"/>
            </w:tcBorders>
          </w:tcPr>
          <w:p w:rsidRPr="00751F38" w:rsidR="00C07397" w:rsidP="00C07397" w:rsidRDefault="00C07397" w14:paraId="23782112"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529987F4" w14:textId="56A283F2">
            <w:r>
              <w:t>-</w:t>
            </w:r>
            <w:r w:rsidRPr="009A4602">
              <w:t xml:space="preserve">de motie-Inge van Dijk/Grinwis over een verkenning naar een startrekening voor pasgeborenen in Nederland  </w:t>
            </w:r>
          </w:p>
        </w:tc>
      </w:tr>
      <w:tr w:rsidRPr="007D54C2" w:rsidR="00C07397" w:rsidTr="002153CE" w14:paraId="43B5732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77D457B9" w14:textId="47A3EBA3">
            <w:pPr>
              <w:rPr>
                <w:b/>
                <w:color w:val="000000"/>
                <w:szCs w:val="24"/>
              </w:rPr>
            </w:pPr>
            <w:r w:rsidRPr="00D848F1">
              <w:rPr>
                <w:b/>
                <w:color w:val="000000"/>
                <w:szCs w:val="24"/>
              </w:rPr>
              <w:t>37 020-IX, nr. 1</w:t>
            </w:r>
            <w:r>
              <w:rPr>
                <w:b/>
                <w:color w:val="000000"/>
                <w:szCs w:val="24"/>
              </w:rPr>
              <w:t>7</w:t>
            </w:r>
          </w:p>
        </w:tc>
        <w:tc>
          <w:tcPr>
            <w:tcW w:w="497" w:type="dxa"/>
            <w:tcBorders>
              <w:top w:val="nil"/>
              <w:left w:val="nil"/>
              <w:bottom w:val="nil"/>
              <w:right w:val="nil"/>
            </w:tcBorders>
          </w:tcPr>
          <w:p w:rsidRPr="00751F38" w:rsidR="00C07397" w:rsidP="00C07397" w:rsidRDefault="00C07397" w14:paraId="28364367"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44C48F2C" w14:textId="064B4302">
            <w:r>
              <w:t>-</w:t>
            </w:r>
            <w:r w:rsidRPr="009A4602">
              <w:t xml:space="preserve">de motie-Al Biyati over onderzoeken hoe heffingskortingen overdraagbaar of op huishoudniveau toepasbaar gemaakt kunnen worden  </w:t>
            </w:r>
          </w:p>
        </w:tc>
      </w:tr>
      <w:tr w:rsidRPr="007D54C2" w:rsidR="00C07397" w:rsidTr="002153CE" w14:paraId="20DD337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230ECBA0" w14:textId="18CC3EF8">
            <w:pPr>
              <w:rPr>
                <w:b/>
                <w:color w:val="000000"/>
                <w:szCs w:val="24"/>
              </w:rPr>
            </w:pPr>
            <w:r w:rsidRPr="00D848F1">
              <w:rPr>
                <w:b/>
                <w:color w:val="000000"/>
                <w:szCs w:val="24"/>
              </w:rPr>
              <w:t>37 020-IX, nr. 1</w:t>
            </w:r>
            <w:r>
              <w:rPr>
                <w:b/>
                <w:color w:val="000000"/>
                <w:szCs w:val="24"/>
              </w:rPr>
              <w:t>8</w:t>
            </w:r>
          </w:p>
        </w:tc>
        <w:tc>
          <w:tcPr>
            <w:tcW w:w="497" w:type="dxa"/>
            <w:tcBorders>
              <w:top w:val="nil"/>
              <w:left w:val="nil"/>
              <w:bottom w:val="nil"/>
              <w:right w:val="nil"/>
            </w:tcBorders>
          </w:tcPr>
          <w:p w:rsidRPr="00751F38" w:rsidR="00C07397" w:rsidP="00C07397" w:rsidRDefault="00C07397" w14:paraId="09A67EA9"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5355E273" w14:textId="5DC91BA0">
            <w:r>
              <w:t>-</w:t>
            </w:r>
            <w:r w:rsidRPr="009A4602">
              <w:t xml:space="preserve">de motie-Al Biyati over de btw-tarieven verlagen en dit dekken door bezuinigingen op het ambtenarenapparaat, de klimaatplannen, ontwikkelingshulp en buitenlandse oorlogen  </w:t>
            </w:r>
          </w:p>
        </w:tc>
      </w:tr>
      <w:tr w:rsidRPr="007D54C2" w:rsidR="00C07397" w:rsidTr="002153CE" w14:paraId="608D7A0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207D0303" w14:textId="680B1FE1">
            <w:pPr>
              <w:rPr>
                <w:b/>
                <w:color w:val="000000"/>
                <w:szCs w:val="24"/>
              </w:rPr>
            </w:pPr>
            <w:r w:rsidRPr="00D848F1">
              <w:rPr>
                <w:b/>
                <w:color w:val="000000"/>
                <w:szCs w:val="24"/>
              </w:rPr>
              <w:t>37 020-IX, nr. 1</w:t>
            </w:r>
            <w:r>
              <w:rPr>
                <w:b/>
                <w:color w:val="000000"/>
                <w:szCs w:val="24"/>
              </w:rPr>
              <w:t>9</w:t>
            </w:r>
          </w:p>
        </w:tc>
        <w:tc>
          <w:tcPr>
            <w:tcW w:w="497" w:type="dxa"/>
            <w:tcBorders>
              <w:top w:val="nil"/>
              <w:left w:val="nil"/>
              <w:bottom w:val="nil"/>
              <w:right w:val="nil"/>
            </w:tcBorders>
          </w:tcPr>
          <w:p w:rsidRPr="00751F38" w:rsidR="00C07397" w:rsidP="00C07397" w:rsidRDefault="00C07397" w14:paraId="76E944E8"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6E0568AC" w14:textId="343D3B6A">
            <w:r>
              <w:t>-</w:t>
            </w:r>
            <w:r w:rsidRPr="009A4602">
              <w:t xml:space="preserve">de motie-Al Biyati over geen verdere afbouw van de zelfstandigenaftrek  </w:t>
            </w:r>
          </w:p>
        </w:tc>
      </w:tr>
      <w:tr w:rsidRPr="007D54C2" w:rsidR="00C07397" w:rsidTr="002153CE" w14:paraId="7432BAB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2E8E6B61" w14:textId="6DBFD889">
            <w:pPr>
              <w:rPr>
                <w:b/>
                <w:color w:val="000000"/>
                <w:szCs w:val="24"/>
              </w:rPr>
            </w:pPr>
            <w:r w:rsidRPr="00D848F1">
              <w:rPr>
                <w:b/>
                <w:color w:val="000000"/>
                <w:szCs w:val="24"/>
              </w:rPr>
              <w:t xml:space="preserve">37 020-IX, nr. </w:t>
            </w:r>
            <w:r>
              <w:rPr>
                <w:b/>
                <w:color w:val="000000"/>
                <w:szCs w:val="24"/>
              </w:rPr>
              <w:t>20</w:t>
            </w:r>
          </w:p>
        </w:tc>
        <w:tc>
          <w:tcPr>
            <w:tcW w:w="497" w:type="dxa"/>
            <w:tcBorders>
              <w:top w:val="nil"/>
              <w:left w:val="nil"/>
              <w:bottom w:val="nil"/>
              <w:right w:val="nil"/>
            </w:tcBorders>
          </w:tcPr>
          <w:p w:rsidRPr="00751F38" w:rsidR="00C07397" w:rsidP="00C07397" w:rsidRDefault="00C07397" w14:paraId="28BA3B1C"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0B7A76F8" w14:textId="74F553EF">
            <w:r>
              <w:t>-</w:t>
            </w:r>
            <w:r w:rsidRPr="009A4602">
              <w:t xml:space="preserve">de motie-Al Biyati over onderzoeken hoe het forfait en de looptijd van de expatregeling verder verlaagd en verkort kunnen worden  </w:t>
            </w:r>
          </w:p>
        </w:tc>
      </w:tr>
      <w:tr w:rsidRPr="007D54C2" w:rsidR="00C07397" w:rsidTr="002153CE" w14:paraId="76F01B8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5B408C6F" w14:textId="02BD713F">
            <w:pPr>
              <w:rPr>
                <w:b/>
                <w:color w:val="000000"/>
                <w:szCs w:val="24"/>
              </w:rPr>
            </w:pPr>
            <w:r w:rsidRPr="002E62AD">
              <w:rPr>
                <w:b/>
                <w:color w:val="000000"/>
                <w:szCs w:val="24"/>
              </w:rPr>
              <w:t>37 020-IX, nr. 2</w:t>
            </w:r>
            <w:r>
              <w:rPr>
                <w:b/>
                <w:color w:val="000000"/>
                <w:szCs w:val="24"/>
              </w:rPr>
              <w:t>1</w:t>
            </w:r>
          </w:p>
        </w:tc>
        <w:tc>
          <w:tcPr>
            <w:tcW w:w="497" w:type="dxa"/>
            <w:tcBorders>
              <w:top w:val="nil"/>
              <w:left w:val="nil"/>
              <w:bottom w:val="nil"/>
              <w:right w:val="nil"/>
            </w:tcBorders>
          </w:tcPr>
          <w:p w:rsidRPr="00751F38" w:rsidR="00C07397" w:rsidP="00C07397" w:rsidRDefault="00C07397" w14:paraId="5658710A"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19F569FF" w14:textId="19284824">
            <w:r>
              <w:t>-</w:t>
            </w:r>
            <w:r w:rsidRPr="009A4602">
              <w:t xml:space="preserve">de motie-Al Biyati over onderzoeken of en hoe een heffing op remittances mogelijk is  </w:t>
            </w:r>
          </w:p>
        </w:tc>
      </w:tr>
      <w:tr w:rsidRPr="007D54C2" w:rsidR="00C07397" w:rsidTr="002153CE" w14:paraId="46D3D77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745DC7BC" w14:textId="0F2F7CE0">
            <w:pPr>
              <w:rPr>
                <w:b/>
                <w:color w:val="000000"/>
                <w:szCs w:val="24"/>
              </w:rPr>
            </w:pPr>
            <w:r w:rsidRPr="002E62AD">
              <w:rPr>
                <w:b/>
                <w:color w:val="000000"/>
                <w:szCs w:val="24"/>
              </w:rPr>
              <w:t>37 020-IX, nr. 2</w:t>
            </w:r>
            <w:r>
              <w:rPr>
                <w:b/>
                <w:color w:val="000000"/>
                <w:szCs w:val="24"/>
              </w:rPr>
              <w:t>2</w:t>
            </w:r>
          </w:p>
        </w:tc>
        <w:tc>
          <w:tcPr>
            <w:tcW w:w="497" w:type="dxa"/>
            <w:tcBorders>
              <w:top w:val="nil"/>
              <w:left w:val="nil"/>
              <w:bottom w:val="nil"/>
              <w:right w:val="nil"/>
            </w:tcBorders>
          </w:tcPr>
          <w:p w:rsidRPr="00751F38" w:rsidR="00C07397" w:rsidP="00C07397" w:rsidRDefault="00C07397" w14:paraId="4CC47D7E"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290F30E7" w14:textId="5604D0A6">
            <w:r>
              <w:t>-</w:t>
            </w:r>
            <w:r w:rsidRPr="009A4602">
              <w:t xml:space="preserve">de motie-Al Biyati over afzien van de invoering van een nieuw box 3-stelsel en box 3 volledig afschaffen  </w:t>
            </w:r>
          </w:p>
        </w:tc>
      </w:tr>
      <w:tr w:rsidRPr="007D54C2" w:rsidR="00C07397" w:rsidTr="002153CE" w14:paraId="64738D8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320C4604" w14:textId="57C8EE4A">
            <w:pPr>
              <w:rPr>
                <w:b/>
                <w:color w:val="000000"/>
                <w:szCs w:val="24"/>
              </w:rPr>
            </w:pPr>
            <w:r w:rsidRPr="002E62AD">
              <w:rPr>
                <w:b/>
                <w:color w:val="000000"/>
                <w:szCs w:val="24"/>
              </w:rPr>
              <w:t>37 020-IX, nr. 2</w:t>
            </w:r>
            <w:r>
              <w:rPr>
                <w:b/>
                <w:color w:val="000000"/>
                <w:szCs w:val="24"/>
              </w:rPr>
              <w:t>3</w:t>
            </w:r>
          </w:p>
        </w:tc>
        <w:tc>
          <w:tcPr>
            <w:tcW w:w="497" w:type="dxa"/>
            <w:tcBorders>
              <w:top w:val="nil"/>
              <w:left w:val="nil"/>
              <w:bottom w:val="nil"/>
              <w:right w:val="nil"/>
            </w:tcBorders>
          </w:tcPr>
          <w:p w:rsidRPr="00751F38" w:rsidR="00C07397" w:rsidP="00C07397" w:rsidRDefault="00C07397" w14:paraId="1BE6C8CB"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7FB1D634" w14:textId="59277A33">
            <w:r>
              <w:t>-</w:t>
            </w:r>
            <w:r w:rsidRPr="009A4602">
              <w:t xml:space="preserve">de motie-Al Biyati over niet langer streven naar de OESO-norm voor ontwikkelingshulp  </w:t>
            </w:r>
          </w:p>
        </w:tc>
      </w:tr>
      <w:tr w:rsidRPr="007D54C2" w:rsidR="00C07397" w:rsidTr="002153CE" w14:paraId="1B7A267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4008C7E9" w14:textId="57EDADA0">
            <w:pPr>
              <w:rPr>
                <w:b/>
                <w:color w:val="000000"/>
                <w:szCs w:val="24"/>
              </w:rPr>
            </w:pPr>
            <w:r w:rsidRPr="002E62AD">
              <w:rPr>
                <w:b/>
                <w:color w:val="000000"/>
                <w:szCs w:val="24"/>
              </w:rPr>
              <w:t>37 020-IX, nr. 2</w:t>
            </w:r>
            <w:r>
              <w:rPr>
                <w:b/>
                <w:color w:val="000000"/>
                <w:szCs w:val="24"/>
              </w:rPr>
              <w:t>4</w:t>
            </w:r>
          </w:p>
        </w:tc>
        <w:tc>
          <w:tcPr>
            <w:tcW w:w="497" w:type="dxa"/>
            <w:tcBorders>
              <w:top w:val="nil"/>
              <w:left w:val="nil"/>
              <w:bottom w:val="nil"/>
              <w:right w:val="nil"/>
            </w:tcBorders>
          </w:tcPr>
          <w:p w:rsidRPr="00751F38" w:rsidR="00C07397" w:rsidP="00C07397" w:rsidRDefault="00C07397" w14:paraId="2BEA1002"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4D74F8D0" w14:textId="26C77E08">
            <w:r>
              <w:t>-</w:t>
            </w:r>
            <w:r w:rsidRPr="009A4602">
              <w:t xml:space="preserve">de motie-Al Biyati over de vrijstelling voor reële bedrijfsoverdracht binnen families niet verder beperken  </w:t>
            </w:r>
          </w:p>
        </w:tc>
      </w:tr>
      <w:tr w:rsidRPr="007D54C2" w:rsidR="00C07397" w:rsidTr="002153CE" w14:paraId="78B12E5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19B0900B" w14:textId="32CBA723">
            <w:pPr>
              <w:rPr>
                <w:b/>
                <w:color w:val="000000"/>
                <w:szCs w:val="24"/>
              </w:rPr>
            </w:pPr>
            <w:r w:rsidRPr="002E62AD">
              <w:rPr>
                <w:b/>
                <w:color w:val="000000"/>
                <w:szCs w:val="24"/>
              </w:rPr>
              <w:t>37 020-IX, nr. 2</w:t>
            </w:r>
            <w:r>
              <w:rPr>
                <w:b/>
                <w:color w:val="000000"/>
                <w:szCs w:val="24"/>
              </w:rPr>
              <w:t>5</w:t>
            </w:r>
          </w:p>
        </w:tc>
        <w:tc>
          <w:tcPr>
            <w:tcW w:w="497" w:type="dxa"/>
            <w:tcBorders>
              <w:top w:val="nil"/>
              <w:left w:val="nil"/>
              <w:bottom w:val="nil"/>
              <w:right w:val="nil"/>
            </w:tcBorders>
          </w:tcPr>
          <w:p w:rsidRPr="00751F38" w:rsidR="00C07397" w:rsidP="00C07397" w:rsidRDefault="00C07397" w14:paraId="2592BC5B"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0950B80B" w14:textId="3CC8B3B4">
            <w:r>
              <w:t>-</w:t>
            </w:r>
            <w:r w:rsidRPr="009A4602">
              <w:t xml:space="preserve">de motie-Al Biyati over de verlaging van de brandstofaccijns structureel maken  </w:t>
            </w:r>
          </w:p>
        </w:tc>
      </w:tr>
      <w:tr w:rsidRPr="007D54C2" w:rsidR="00C07397" w:rsidTr="002153CE" w14:paraId="21220BF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404B0610" w14:textId="07EC06DC">
            <w:pPr>
              <w:rPr>
                <w:b/>
                <w:color w:val="000000"/>
                <w:szCs w:val="24"/>
              </w:rPr>
            </w:pPr>
            <w:r w:rsidRPr="002E62AD">
              <w:rPr>
                <w:b/>
                <w:color w:val="000000"/>
                <w:szCs w:val="24"/>
              </w:rPr>
              <w:t>37 020-IX, nr. 2</w:t>
            </w:r>
            <w:r>
              <w:rPr>
                <w:b/>
                <w:color w:val="000000"/>
                <w:szCs w:val="24"/>
              </w:rPr>
              <w:t>6</w:t>
            </w:r>
          </w:p>
        </w:tc>
        <w:tc>
          <w:tcPr>
            <w:tcW w:w="497" w:type="dxa"/>
            <w:tcBorders>
              <w:top w:val="nil"/>
              <w:left w:val="nil"/>
              <w:bottom w:val="nil"/>
              <w:right w:val="nil"/>
            </w:tcBorders>
          </w:tcPr>
          <w:p w:rsidRPr="00751F38" w:rsidR="00C07397" w:rsidP="00C07397" w:rsidRDefault="00C07397" w14:paraId="19345A79"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087F9273" w14:textId="54D45885">
            <w:r>
              <w:t>-</w:t>
            </w:r>
            <w:r w:rsidRPr="009A4602">
              <w:t xml:space="preserve">de motie-Al Biyati over ontwikkelingshulp opschorten als landen niet meewerken aan terugname van eigen onderdanen  </w:t>
            </w:r>
          </w:p>
        </w:tc>
      </w:tr>
      <w:tr w:rsidRPr="007D54C2" w:rsidR="00C07397" w:rsidTr="002153CE" w14:paraId="213AC22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7FC8A338" w14:textId="723175E4">
            <w:pPr>
              <w:rPr>
                <w:b/>
                <w:color w:val="000000"/>
                <w:szCs w:val="24"/>
              </w:rPr>
            </w:pPr>
            <w:r w:rsidRPr="002E62AD">
              <w:rPr>
                <w:b/>
                <w:color w:val="000000"/>
                <w:szCs w:val="24"/>
              </w:rPr>
              <w:t>37 020-IX, nr. 2</w:t>
            </w:r>
            <w:r>
              <w:rPr>
                <w:b/>
                <w:color w:val="000000"/>
                <w:szCs w:val="24"/>
              </w:rPr>
              <w:t>7</w:t>
            </w:r>
          </w:p>
        </w:tc>
        <w:tc>
          <w:tcPr>
            <w:tcW w:w="497" w:type="dxa"/>
            <w:tcBorders>
              <w:top w:val="nil"/>
              <w:left w:val="nil"/>
              <w:bottom w:val="nil"/>
              <w:right w:val="nil"/>
            </w:tcBorders>
          </w:tcPr>
          <w:p w:rsidRPr="00751F38" w:rsidR="00C07397" w:rsidP="00C07397" w:rsidRDefault="00C07397" w14:paraId="4F2A9301"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2F566A5A" w14:textId="5A769A8C">
            <w:r>
              <w:t>-</w:t>
            </w:r>
            <w:r w:rsidRPr="009A4602">
              <w:t xml:space="preserve">de motie-Ergin over bezuinigingen niet ten koste laten gaan van de koopkracht van werkenden en mensen met lage inkomens  </w:t>
            </w:r>
          </w:p>
        </w:tc>
      </w:tr>
      <w:tr w:rsidRPr="007D54C2" w:rsidR="00C07397" w:rsidTr="002153CE" w14:paraId="5E42AA3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6636581C" w14:textId="6E75D284">
            <w:pPr>
              <w:rPr>
                <w:b/>
                <w:color w:val="000000"/>
                <w:szCs w:val="24"/>
              </w:rPr>
            </w:pPr>
            <w:r w:rsidRPr="002E62AD">
              <w:rPr>
                <w:b/>
                <w:color w:val="000000"/>
                <w:szCs w:val="24"/>
              </w:rPr>
              <w:t>37 020-IX, nr. 2</w:t>
            </w:r>
            <w:r>
              <w:rPr>
                <w:b/>
                <w:color w:val="000000"/>
                <w:szCs w:val="24"/>
              </w:rPr>
              <w:t>8</w:t>
            </w:r>
          </w:p>
        </w:tc>
        <w:tc>
          <w:tcPr>
            <w:tcW w:w="497" w:type="dxa"/>
            <w:tcBorders>
              <w:top w:val="nil"/>
              <w:left w:val="nil"/>
              <w:bottom w:val="nil"/>
              <w:right w:val="nil"/>
            </w:tcBorders>
          </w:tcPr>
          <w:p w:rsidRPr="00751F38" w:rsidR="00C07397" w:rsidP="00C07397" w:rsidRDefault="00C07397" w14:paraId="4DDF0822"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0047D1A7" w14:textId="7C18EBE6">
            <w:r>
              <w:t>-</w:t>
            </w:r>
            <w:r w:rsidRPr="009A4602">
              <w:t xml:space="preserve">de motie-Ergin over de brandstofaccijnzen verlagen  </w:t>
            </w:r>
          </w:p>
        </w:tc>
      </w:tr>
      <w:tr w:rsidRPr="007D54C2" w:rsidR="00C07397" w:rsidTr="002153CE" w14:paraId="4498E43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4A6728C2" w14:textId="368DED6B">
            <w:pPr>
              <w:rPr>
                <w:b/>
                <w:color w:val="000000"/>
                <w:szCs w:val="24"/>
              </w:rPr>
            </w:pPr>
            <w:r w:rsidRPr="002E62AD">
              <w:rPr>
                <w:b/>
                <w:color w:val="000000"/>
                <w:szCs w:val="24"/>
              </w:rPr>
              <w:t>37 020-IX, nr. 2</w:t>
            </w:r>
            <w:r>
              <w:rPr>
                <w:b/>
                <w:color w:val="000000"/>
                <w:szCs w:val="24"/>
              </w:rPr>
              <w:t>9</w:t>
            </w:r>
          </w:p>
        </w:tc>
        <w:tc>
          <w:tcPr>
            <w:tcW w:w="497" w:type="dxa"/>
            <w:tcBorders>
              <w:top w:val="nil"/>
              <w:left w:val="nil"/>
              <w:bottom w:val="nil"/>
              <w:right w:val="nil"/>
            </w:tcBorders>
          </w:tcPr>
          <w:p w:rsidRPr="00751F38" w:rsidR="00C07397" w:rsidP="00C07397" w:rsidRDefault="00C07397" w14:paraId="72938193"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1FDEE236" w14:textId="2FC2F201">
            <w:r>
              <w:t>-</w:t>
            </w:r>
            <w:r w:rsidRPr="009A4602">
              <w:t xml:space="preserve">de motie-Flach c.s. over afzien van de halvering van het heffingsvrije vermogen en het verhogen van het forfait voor overige bezittingen  </w:t>
            </w:r>
          </w:p>
        </w:tc>
      </w:tr>
      <w:tr w:rsidRPr="007D54C2" w:rsidR="00C07397" w:rsidTr="002153CE" w14:paraId="44C9E6D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38771CF1" w14:textId="0A892D20">
            <w:pPr>
              <w:rPr>
                <w:b/>
                <w:color w:val="000000"/>
                <w:szCs w:val="24"/>
              </w:rPr>
            </w:pPr>
            <w:r w:rsidRPr="002E62AD">
              <w:rPr>
                <w:b/>
                <w:color w:val="000000"/>
                <w:szCs w:val="24"/>
              </w:rPr>
              <w:t xml:space="preserve">37 020-IX, nr. </w:t>
            </w:r>
            <w:r>
              <w:rPr>
                <w:b/>
                <w:color w:val="000000"/>
                <w:szCs w:val="24"/>
              </w:rPr>
              <w:t>30</w:t>
            </w:r>
          </w:p>
        </w:tc>
        <w:tc>
          <w:tcPr>
            <w:tcW w:w="497" w:type="dxa"/>
            <w:tcBorders>
              <w:top w:val="nil"/>
              <w:left w:val="nil"/>
              <w:bottom w:val="nil"/>
              <w:right w:val="nil"/>
            </w:tcBorders>
          </w:tcPr>
          <w:p w:rsidRPr="00751F38" w:rsidR="00C07397" w:rsidP="00C07397" w:rsidRDefault="00C07397" w14:paraId="4C9E2E07"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6B58B2A2" w14:textId="535D2E8B">
            <w:r>
              <w:t>-</w:t>
            </w:r>
            <w:r w:rsidRPr="009A4602">
              <w:t xml:space="preserve">de motie-Flach over bezien hoe de invoeringstermijn van de fiscale reserve landbouw kan worden versneld  </w:t>
            </w:r>
          </w:p>
        </w:tc>
      </w:tr>
      <w:tr w:rsidRPr="007D54C2" w:rsidR="00C07397" w:rsidTr="002153CE" w14:paraId="72EDB58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02688CD1" w14:textId="2F8400F9">
            <w:pPr>
              <w:rPr>
                <w:b/>
                <w:color w:val="000000"/>
                <w:szCs w:val="24"/>
              </w:rPr>
            </w:pPr>
            <w:r w:rsidRPr="002E62AD">
              <w:rPr>
                <w:b/>
                <w:color w:val="000000"/>
                <w:szCs w:val="24"/>
              </w:rPr>
              <w:t xml:space="preserve">37 020-IX, nr. </w:t>
            </w:r>
            <w:r>
              <w:rPr>
                <w:b/>
                <w:color w:val="000000"/>
                <w:szCs w:val="24"/>
              </w:rPr>
              <w:t>31</w:t>
            </w:r>
          </w:p>
        </w:tc>
        <w:tc>
          <w:tcPr>
            <w:tcW w:w="497" w:type="dxa"/>
            <w:tcBorders>
              <w:top w:val="nil"/>
              <w:left w:val="nil"/>
              <w:bottom w:val="nil"/>
              <w:right w:val="nil"/>
            </w:tcBorders>
          </w:tcPr>
          <w:p w:rsidRPr="00751F38" w:rsidR="00C07397" w:rsidP="00C07397" w:rsidRDefault="00C07397" w14:paraId="7FEEEA77"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0BA5CE72" w14:textId="06603365">
            <w:r>
              <w:t>-</w:t>
            </w:r>
            <w:r w:rsidRPr="009A4602">
              <w:t xml:space="preserve">de motie-Teunissen over drie antiklimaatmaatregelen schrappen  </w:t>
            </w:r>
          </w:p>
        </w:tc>
      </w:tr>
      <w:tr w:rsidRPr="007D54C2" w:rsidR="00C07397" w:rsidTr="002153CE" w14:paraId="0F7ED44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24597B72" w14:textId="2E20BA97">
            <w:pPr>
              <w:rPr>
                <w:b/>
                <w:color w:val="000000"/>
                <w:szCs w:val="24"/>
              </w:rPr>
            </w:pPr>
            <w:r w:rsidRPr="002E62AD">
              <w:rPr>
                <w:b/>
                <w:color w:val="000000"/>
                <w:szCs w:val="24"/>
              </w:rPr>
              <w:t xml:space="preserve">37 020-IX, nr. </w:t>
            </w:r>
            <w:r>
              <w:rPr>
                <w:b/>
                <w:color w:val="000000"/>
                <w:szCs w:val="24"/>
              </w:rPr>
              <w:t>32</w:t>
            </w:r>
          </w:p>
        </w:tc>
        <w:tc>
          <w:tcPr>
            <w:tcW w:w="497" w:type="dxa"/>
            <w:tcBorders>
              <w:top w:val="nil"/>
              <w:left w:val="nil"/>
              <w:bottom w:val="nil"/>
              <w:right w:val="nil"/>
            </w:tcBorders>
          </w:tcPr>
          <w:p w:rsidRPr="00751F38" w:rsidR="00C07397" w:rsidP="00C07397" w:rsidRDefault="00C07397" w14:paraId="17E18CDF"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42E6134A" w14:textId="285A00DC">
            <w:r>
              <w:t>-</w:t>
            </w:r>
            <w:r w:rsidRPr="009A4602">
              <w:t xml:space="preserve">de motie-Teunissen over verkennen of het zomerticket kan worden verlengd en uitgebreid  </w:t>
            </w:r>
          </w:p>
        </w:tc>
      </w:tr>
      <w:tr w:rsidRPr="007D54C2" w:rsidR="00C07397" w:rsidTr="002153CE" w14:paraId="01143AA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75E18A0A" w14:textId="5E3CC799">
            <w:pPr>
              <w:rPr>
                <w:b/>
                <w:color w:val="000000"/>
                <w:szCs w:val="24"/>
              </w:rPr>
            </w:pPr>
            <w:r w:rsidRPr="002E62AD">
              <w:rPr>
                <w:b/>
                <w:color w:val="000000"/>
                <w:szCs w:val="24"/>
              </w:rPr>
              <w:t xml:space="preserve">37 020-IX, nr. </w:t>
            </w:r>
            <w:r>
              <w:rPr>
                <w:b/>
                <w:color w:val="000000"/>
                <w:szCs w:val="24"/>
              </w:rPr>
              <w:t>33</w:t>
            </w:r>
          </w:p>
        </w:tc>
        <w:tc>
          <w:tcPr>
            <w:tcW w:w="497" w:type="dxa"/>
            <w:tcBorders>
              <w:top w:val="nil"/>
              <w:left w:val="nil"/>
              <w:bottom w:val="nil"/>
              <w:right w:val="nil"/>
            </w:tcBorders>
          </w:tcPr>
          <w:p w:rsidRPr="00751F38" w:rsidR="00C07397" w:rsidP="00C07397" w:rsidRDefault="00C07397" w14:paraId="687997A5"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1BBB7214" w14:textId="6323D533">
            <w:r>
              <w:t>-</w:t>
            </w:r>
            <w:r w:rsidRPr="009A4602">
              <w:t xml:space="preserve">de motie-Grinwis c.s. over het heffingsvrij rendement in box 3 verhogen ten opzichte van de kabinetsbrief  </w:t>
            </w:r>
          </w:p>
        </w:tc>
      </w:tr>
      <w:tr w:rsidRPr="007D54C2" w:rsidR="00C07397" w:rsidTr="002153CE" w14:paraId="36790C1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001A6319" w14:textId="1FA7E41C">
            <w:pPr>
              <w:rPr>
                <w:b/>
                <w:color w:val="000000"/>
                <w:szCs w:val="24"/>
              </w:rPr>
            </w:pPr>
            <w:r w:rsidRPr="002E62AD">
              <w:rPr>
                <w:b/>
                <w:color w:val="000000"/>
                <w:szCs w:val="24"/>
              </w:rPr>
              <w:t xml:space="preserve">37 020-IX, nr. </w:t>
            </w:r>
            <w:r>
              <w:rPr>
                <w:b/>
                <w:color w:val="000000"/>
                <w:szCs w:val="24"/>
              </w:rPr>
              <w:t>34</w:t>
            </w:r>
          </w:p>
        </w:tc>
        <w:tc>
          <w:tcPr>
            <w:tcW w:w="497" w:type="dxa"/>
            <w:tcBorders>
              <w:top w:val="nil"/>
              <w:left w:val="nil"/>
              <w:bottom w:val="nil"/>
              <w:right w:val="nil"/>
            </w:tcBorders>
          </w:tcPr>
          <w:p w:rsidRPr="00751F38" w:rsidR="00C07397" w:rsidP="00C07397" w:rsidRDefault="00C07397" w14:paraId="0F586E6F"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4E9147B7" w14:textId="33F43BB1">
            <w:r>
              <w:t>-</w:t>
            </w:r>
            <w:r w:rsidRPr="009A4602">
              <w:t>de motie-Grinwis/Flach over nog voor de behandeling van het Belastingplan uiteenzetten welke tijdelijke schijfverlenging en/of tariefsverlaging in box 2 het effectiefst is om op korte termijn dividend te laten uitkeren</w:t>
            </w:r>
          </w:p>
        </w:tc>
      </w:tr>
      <w:tr w:rsidRPr="007D54C2" w:rsidR="00C07397" w:rsidTr="002153CE" w14:paraId="081B133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186045D7" w14:textId="60CDF48A">
            <w:pPr>
              <w:rPr>
                <w:b/>
                <w:color w:val="000000"/>
                <w:szCs w:val="24"/>
              </w:rPr>
            </w:pPr>
            <w:r w:rsidRPr="002E62AD">
              <w:rPr>
                <w:b/>
                <w:color w:val="000000"/>
                <w:szCs w:val="24"/>
              </w:rPr>
              <w:t xml:space="preserve">37 020-IX, nr. </w:t>
            </w:r>
            <w:r>
              <w:rPr>
                <w:b/>
                <w:color w:val="000000"/>
                <w:szCs w:val="24"/>
              </w:rPr>
              <w:t>35</w:t>
            </w:r>
          </w:p>
        </w:tc>
        <w:tc>
          <w:tcPr>
            <w:tcW w:w="497" w:type="dxa"/>
            <w:tcBorders>
              <w:top w:val="nil"/>
              <w:left w:val="nil"/>
              <w:bottom w:val="nil"/>
              <w:right w:val="nil"/>
            </w:tcBorders>
          </w:tcPr>
          <w:p w:rsidRPr="00751F38" w:rsidR="00C07397" w:rsidP="00C07397" w:rsidRDefault="00C07397" w14:paraId="4063FDB5"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5708CFDC" w14:textId="6C9E9007">
            <w:r>
              <w:t>-</w:t>
            </w:r>
            <w:r w:rsidRPr="009A4602">
              <w:t xml:space="preserve">de motie-Beckerman over het eigen risico in 2027 niet indexeren, maar bevriezen op €385  </w:t>
            </w:r>
          </w:p>
        </w:tc>
      </w:tr>
      <w:tr w:rsidRPr="007D54C2" w:rsidR="00C07397" w:rsidTr="002153CE" w14:paraId="5E70051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11BD458E" w14:textId="0BCCBAED">
            <w:pPr>
              <w:rPr>
                <w:b/>
                <w:color w:val="000000"/>
                <w:szCs w:val="24"/>
              </w:rPr>
            </w:pPr>
            <w:r w:rsidRPr="002E62AD">
              <w:rPr>
                <w:b/>
                <w:color w:val="000000"/>
                <w:szCs w:val="24"/>
              </w:rPr>
              <w:t xml:space="preserve">37 020-IX, nr. </w:t>
            </w:r>
            <w:r>
              <w:rPr>
                <w:b/>
                <w:color w:val="000000"/>
                <w:szCs w:val="24"/>
              </w:rPr>
              <w:t>36</w:t>
            </w:r>
          </w:p>
        </w:tc>
        <w:tc>
          <w:tcPr>
            <w:tcW w:w="497" w:type="dxa"/>
            <w:tcBorders>
              <w:top w:val="nil"/>
              <w:left w:val="nil"/>
              <w:bottom w:val="nil"/>
              <w:right w:val="nil"/>
            </w:tcBorders>
          </w:tcPr>
          <w:p w:rsidRPr="00751F38" w:rsidR="00C07397" w:rsidP="00C07397" w:rsidRDefault="00C07397" w14:paraId="252215E1"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27AE228B" w14:textId="4C9EAB5C">
            <w:r>
              <w:t>-</w:t>
            </w:r>
            <w:r w:rsidRPr="009A4602">
              <w:t xml:space="preserve">de motie-Beckerman over geen verruiming van de hypotheekrenteaftrek  </w:t>
            </w:r>
          </w:p>
        </w:tc>
      </w:tr>
      <w:tr w:rsidRPr="007D54C2" w:rsidR="00C07397" w:rsidTr="002153CE" w14:paraId="45169C2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21C969CE" w14:textId="61091208">
            <w:pPr>
              <w:rPr>
                <w:b/>
                <w:color w:val="000000"/>
                <w:szCs w:val="24"/>
              </w:rPr>
            </w:pPr>
            <w:r w:rsidRPr="002E62AD">
              <w:rPr>
                <w:b/>
                <w:color w:val="000000"/>
                <w:szCs w:val="24"/>
              </w:rPr>
              <w:t xml:space="preserve">37 020-IX, nr. </w:t>
            </w:r>
            <w:r>
              <w:rPr>
                <w:b/>
                <w:color w:val="000000"/>
                <w:szCs w:val="24"/>
              </w:rPr>
              <w:t>37</w:t>
            </w:r>
          </w:p>
        </w:tc>
        <w:tc>
          <w:tcPr>
            <w:tcW w:w="497" w:type="dxa"/>
            <w:tcBorders>
              <w:top w:val="nil"/>
              <w:left w:val="nil"/>
              <w:bottom w:val="nil"/>
              <w:right w:val="nil"/>
            </w:tcBorders>
          </w:tcPr>
          <w:p w:rsidRPr="00751F38" w:rsidR="00C07397" w:rsidP="00C07397" w:rsidRDefault="00C07397" w14:paraId="46ECB7B0"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024FA918" w14:textId="49B536EB">
            <w:r>
              <w:t>-</w:t>
            </w:r>
            <w:r w:rsidRPr="009A4602">
              <w:t xml:space="preserve">de motie-Beckerman over de meest vermogende 0,01% minimaal hetzelfde belastingpercentage laten betalen als mensen met een modaal inkomen  </w:t>
            </w:r>
          </w:p>
        </w:tc>
      </w:tr>
      <w:tr w:rsidRPr="007D54C2" w:rsidR="00C07397" w:rsidTr="002153CE" w14:paraId="104AAC6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0F70E12F" w14:textId="587D0C24">
            <w:pPr>
              <w:rPr>
                <w:b/>
                <w:color w:val="000000"/>
                <w:szCs w:val="24"/>
              </w:rPr>
            </w:pPr>
            <w:r w:rsidRPr="002E62AD">
              <w:rPr>
                <w:b/>
                <w:color w:val="000000"/>
                <w:szCs w:val="24"/>
              </w:rPr>
              <w:t xml:space="preserve">37 020-IX, nr. </w:t>
            </w:r>
            <w:r>
              <w:rPr>
                <w:b/>
                <w:color w:val="000000"/>
                <w:szCs w:val="24"/>
              </w:rPr>
              <w:t>38</w:t>
            </w:r>
          </w:p>
        </w:tc>
        <w:tc>
          <w:tcPr>
            <w:tcW w:w="497" w:type="dxa"/>
            <w:tcBorders>
              <w:top w:val="nil"/>
              <w:left w:val="nil"/>
              <w:bottom w:val="nil"/>
              <w:right w:val="nil"/>
            </w:tcBorders>
          </w:tcPr>
          <w:p w:rsidRPr="00751F38" w:rsidR="00C07397" w:rsidP="00C07397" w:rsidRDefault="00C07397" w14:paraId="787B72DB"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32F230E6" w14:textId="0EBB0D5D">
            <w:r>
              <w:t>-</w:t>
            </w:r>
            <w:r w:rsidRPr="009A4602">
              <w:t xml:space="preserve">de motie-Van Brenk over onderzoeken hoe het begrotingsproces meer ruimte kan bieden voor een langetermijnperspectief op investeringen  </w:t>
            </w:r>
          </w:p>
        </w:tc>
      </w:tr>
      <w:tr w:rsidRPr="007D54C2" w:rsidR="00C07397" w:rsidTr="002153CE" w14:paraId="7F729AE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3804CF05" w14:textId="65F7FC13">
            <w:pPr>
              <w:rPr>
                <w:b/>
                <w:color w:val="000000"/>
                <w:szCs w:val="24"/>
              </w:rPr>
            </w:pPr>
            <w:r w:rsidRPr="002E62AD">
              <w:rPr>
                <w:b/>
                <w:color w:val="000000"/>
                <w:szCs w:val="24"/>
              </w:rPr>
              <w:t xml:space="preserve">37 020-IX, nr. </w:t>
            </w:r>
            <w:r>
              <w:rPr>
                <w:b/>
                <w:color w:val="000000"/>
                <w:szCs w:val="24"/>
              </w:rPr>
              <w:t>39</w:t>
            </w:r>
          </w:p>
        </w:tc>
        <w:tc>
          <w:tcPr>
            <w:tcW w:w="497" w:type="dxa"/>
            <w:tcBorders>
              <w:top w:val="nil"/>
              <w:left w:val="nil"/>
              <w:bottom w:val="nil"/>
              <w:right w:val="nil"/>
            </w:tcBorders>
          </w:tcPr>
          <w:p w:rsidRPr="00751F38" w:rsidR="00C07397" w:rsidP="00C07397" w:rsidRDefault="00C07397" w14:paraId="2B86C038"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6B88F02B" w14:textId="45637CE4">
            <w:r>
              <w:t>-</w:t>
            </w:r>
            <w:r w:rsidRPr="009A4602">
              <w:t xml:space="preserve">de motie-Van Brenk over de arbeidskorting voor werkende gepensioneerden gelijktrekken met die voor overige werkenden  </w:t>
            </w:r>
          </w:p>
        </w:tc>
      </w:tr>
      <w:tr w:rsidRPr="007D54C2" w:rsidR="00C07397" w:rsidTr="002153CE" w14:paraId="47ABA51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6AAE794B" w14:textId="78F2DD62">
            <w:pPr>
              <w:rPr>
                <w:b/>
                <w:color w:val="000000"/>
                <w:szCs w:val="24"/>
              </w:rPr>
            </w:pPr>
            <w:r w:rsidRPr="002E62AD">
              <w:rPr>
                <w:b/>
                <w:color w:val="000000"/>
                <w:szCs w:val="24"/>
              </w:rPr>
              <w:t xml:space="preserve">37 020-IX, nr. </w:t>
            </w:r>
            <w:r>
              <w:rPr>
                <w:b/>
                <w:color w:val="000000"/>
                <w:szCs w:val="24"/>
              </w:rPr>
              <w:t>40</w:t>
            </w:r>
          </w:p>
        </w:tc>
        <w:tc>
          <w:tcPr>
            <w:tcW w:w="497" w:type="dxa"/>
            <w:tcBorders>
              <w:top w:val="nil"/>
              <w:left w:val="nil"/>
              <w:bottom w:val="nil"/>
              <w:right w:val="nil"/>
            </w:tcBorders>
          </w:tcPr>
          <w:p w:rsidRPr="00751F38" w:rsidR="00C07397" w:rsidP="00C07397" w:rsidRDefault="00C07397" w14:paraId="4270348C"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659CB3D3" w14:textId="660B5258">
            <w:r>
              <w:t>-</w:t>
            </w:r>
            <w:r w:rsidRPr="009A4602">
              <w:t xml:space="preserve">de motie-Dassen/Stultiens over een SER-advies over het toekomstige verdienvermogen van de Nederlandse economie, met daarin aandacht voor AI  </w:t>
            </w:r>
          </w:p>
        </w:tc>
      </w:tr>
      <w:tr w:rsidRPr="007D54C2" w:rsidR="00C07397" w:rsidTr="002153CE" w14:paraId="7F4FC70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4ED0ACCD" w14:textId="54B8C8C5">
            <w:pPr>
              <w:rPr>
                <w:b/>
                <w:color w:val="000000"/>
                <w:szCs w:val="24"/>
              </w:rPr>
            </w:pPr>
            <w:r w:rsidRPr="002E62AD">
              <w:rPr>
                <w:b/>
                <w:color w:val="000000"/>
                <w:szCs w:val="24"/>
              </w:rPr>
              <w:t xml:space="preserve">37 020-IX, nr. </w:t>
            </w:r>
            <w:r>
              <w:rPr>
                <w:b/>
                <w:color w:val="000000"/>
                <w:szCs w:val="24"/>
              </w:rPr>
              <w:t>41</w:t>
            </w:r>
          </w:p>
        </w:tc>
        <w:tc>
          <w:tcPr>
            <w:tcW w:w="497" w:type="dxa"/>
            <w:tcBorders>
              <w:top w:val="nil"/>
              <w:left w:val="nil"/>
              <w:bottom w:val="nil"/>
              <w:right w:val="nil"/>
            </w:tcBorders>
          </w:tcPr>
          <w:p w:rsidRPr="00751F38" w:rsidR="00C07397" w:rsidP="00C07397" w:rsidRDefault="00C07397" w14:paraId="36822098"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3929452E" w14:textId="7DA30CFC">
            <w:r>
              <w:t>-</w:t>
            </w:r>
            <w:r w:rsidRPr="009A4602">
              <w:t xml:space="preserve">de motie-Dassen c.s. over een stresstest over AI-aanvallen op ons financiële stelsel  </w:t>
            </w:r>
          </w:p>
        </w:tc>
      </w:tr>
      <w:tr w:rsidRPr="007D54C2" w:rsidR="00C07397" w:rsidTr="002153CE" w14:paraId="336F2C7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7BA23E50" w14:textId="5AF0A536">
            <w:pPr>
              <w:rPr>
                <w:b/>
                <w:color w:val="000000"/>
                <w:szCs w:val="24"/>
              </w:rPr>
            </w:pPr>
            <w:r w:rsidRPr="002E62AD">
              <w:rPr>
                <w:b/>
                <w:color w:val="000000"/>
                <w:szCs w:val="24"/>
              </w:rPr>
              <w:t xml:space="preserve">37 020-IX, nr. </w:t>
            </w:r>
            <w:r>
              <w:rPr>
                <w:b/>
                <w:color w:val="000000"/>
                <w:szCs w:val="24"/>
              </w:rPr>
              <w:t>42</w:t>
            </w:r>
          </w:p>
        </w:tc>
        <w:tc>
          <w:tcPr>
            <w:tcW w:w="497" w:type="dxa"/>
            <w:tcBorders>
              <w:top w:val="nil"/>
              <w:left w:val="nil"/>
              <w:bottom w:val="nil"/>
              <w:right w:val="nil"/>
            </w:tcBorders>
          </w:tcPr>
          <w:p w:rsidRPr="00751F38" w:rsidR="00C07397" w:rsidP="00C07397" w:rsidRDefault="00C07397" w14:paraId="1A3D83B8"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44F2D8AD" w14:textId="7AE0835C">
            <w:r>
              <w:t>-</w:t>
            </w:r>
            <w:r w:rsidRPr="009A4602">
              <w:t xml:space="preserve">de motie-Dassen over zich inzetten voor een modernere in plaats van kleinere Europese begroting  </w:t>
            </w:r>
          </w:p>
        </w:tc>
      </w:tr>
      <w:tr w:rsidRPr="007D54C2" w:rsidR="00C07397" w:rsidTr="002153CE" w14:paraId="1907F57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08578A7B" w14:textId="3B5EDBDD">
            <w:pPr>
              <w:rPr>
                <w:b/>
                <w:color w:val="000000"/>
                <w:szCs w:val="24"/>
              </w:rPr>
            </w:pPr>
            <w:r w:rsidRPr="002E62AD">
              <w:rPr>
                <w:b/>
                <w:color w:val="000000"/>
                <w:szCs w:val="24"/>
              </w:rPr>
              <w:t xml:space="preserve">37 020-IX, nr. </w:t>
            </w:r>
            <w:r>
              <w:rPr>
                <w:b/>
                <w:color w:val="000000"/>
                <w:szCs w:val="24"/>
              </w:rPr>
              <w:t>43</w:t>
            </w:r>
          </w:p>
        </w:tc>
        <w:tc>
          <w:tcPr>
            <w:tcW w:w="497" w:type="dxa"/>
            <w:tcBorders>
              <w:top w:val="nil"/>
              <w:left w:val="nil"/>
              <w:bottom w:val="nil"/>
              <w:right w:val="nil"/>
            </w:tcBorders>
          </w:tcPr>
          <w:p w:rsidRPr="00751F38" w:rsidR="00C07397" w:rsidP="00C07397" w:rsidRDefault="00C07397" w14:paraId="21684330"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37E64C40" w14:textId="537DC40B">
            <w:r>
              <w:t>-</w:t>
            </w:r>
            <w:r w:rsidRPr="009A4602">
              <w:t xml:space="preserve">de motie-Markuszower over belastingverlagingen voor gezinnen  </w:t>
            </w:r>
          </w:p>
        </w:tc>
      </w:tr>
      <w:tr w:rsidRPr="007D54C2" w:rsidR="00C07397" w:rsidTr="002153CE" w14:paraId="5146647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2FE52175" w14:textId="568CF601">
            <w:pPr>
              <w:rPr>
                <w:b/>
                <w:color w:val="000000"/>
                <w:szCs w:val="24"/>
              </w:rPr>
            </w:pPr>
            <w:r w:rsidRPr="002E62AD">
              <w:rPr>
                <w:b/>
                <w:color w:val="000000"/>
                <w:szCs w:val="24"/>
              </w:rPr>
              <w:t xml:space="preserve">37 020-IX, nr. </w:t>
            </w:r>
            <w:r>
              <w:rPr>
                <w:b/>
                <w:color w:val="000000"/>
                <w:szCs w:val="24"/>
              </w:rPr>
              <w:t>44</w:t>
            </w:r>
          </w:p>
        </w:tc>
        <w:tc>
          <w:tcPr>
            <w:tcW w:w="497" w:type="dxa"/>
            <w:tcBorders>
              <w:top w:val="nil"/>
              <w:left w:val="nil"/>
              <w:bottom w:val="nil"/>
              <w:right w:val="nil"/>
            </w:tcBorders>
          </w:tcPr>
          <w:p w:rsidRPr="00751F38" w:rsidR="00C07397" w:rsidP="00C07397" w:rsidRDefault="00C07397" w14:paraId="044158D4"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59F96FE4" w14:textId="3BE011D8">
            <w:r>
              <w:t>-</w:t>
            </w:r>
            <w:r w:rsidRPr="009A4602">
              <w:t xml:space="preserve">de motie-Markuszower over de middelingsregeling opnieuw invoeren voor het mkb  </w:t>
            </w:r>
          </w:p>
        </w:tc>
      </w:tr>
      <w:tr w:rsidRPr="007D54C2" w:rsidR="00C07397" w:rsidTr="002153CE" w14:paraId="10DF5BA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07397" w:rsidP="00C07397" w:rsidRDefault="00C07397" w14:paraId="48B487D9" w14:textId="6F40A9BB">
            <w:pPr>
              <w:rPr>
                <w:b/>
                <w:color w:val="000000"/>
                <w:szCs w:val="24"/>
              </w:rPr>
            </w:pPr>
            <w:r w:rsidRPr="002E62AD">
              <w:rPr>
                <w:b/>
                <w:color w:val="000000"/>
                <w:szCs w:val="24"/>
              </w:rPr>
              <w:t xml:space="preserve">37 020-IX, nr. </w:t>
            </w:r>
            <w:r>
              <w:rPr>
                <w:b/>
                <w:color w:val="000000"/>
                <w:szCs w:val="24"/>
              </w:rPr>
              <w:t>45</w:t>
            </w:r>
          </w:p>
        </w:tc>
        <w:tc>
          <w:tcPr>
            <w:tcW w:w="497" w:type="dxa"/>
            <w:tcBorders>
              <w:top w:val="nil"/>
              <w:left w:val="nil"/>
              <w:bottom w:val="nil"/>
              <w:right w:val="nil"/>
            </w:tcBorders>
          </w:tcPr>
          <w:p w:rsidRPr="00751F38" w:rsidR="00C07397" w:rsidP="00C07397" w:rsidRDefault="00C07397" w14:paraId="50CC6D44" w14:textId="77777777">
            <w:pPr>
              <w:rPr>
                <w:szCs w:val="24"/>
                <w:highlight w:val="yellow"/>
              </w:rPr>
            </w:pPr>
          </w:p>
        </w:tc>
        <w:tc>
          <w:tcPr>
            <w:tcW w:w="6663" w:type="dxa"/>
            <w:gridSpan w:val="2"/>
            <w:tcBorders>
              <w:top w:val="nil"/>
              <w:left w:val="nil"/>
              <w:bottom w:val="nil"/>
              <w:right w:val="nil"/>
            </w:tcBorders>
          </w:tcPr>
          <w:p w:rsidRPr="00A16692" w:rsidR="00C07397" w:rsidP="00C07397" w:rsidRDefault="00C07397" w14:paraId="4D88B6F3" w14:textId="4CE3754E">
            <w:r>
              <w:t>-</w:t>
            </w:r>
            <w:r w:rsidRPr="009A4602">
              <w:t xml:space="preserve">de motie-Markuszower over alle middelen voor ontwikkelingshulp ombuigen naar lastenverlichting voor Nederlanders  </w:t>
            </w:r>
          </w:p>
        </w:tc>
      </w:tr>
      <w:tr w:rsidRPr="007D54C2" w:rsidR="005D1523" w:rsidTr="002153CE" w14:paraId="5479562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D1523" w:rsidP="00DD4EE3" w:rsidRDefault="005D1523" w14:paraId="0467C510" w14:textId="77777777">
            <w:pPr>
              <w:rPr>
                <w:b/>
                <w:color w:val="000000"/>
                <w:szCs w:val="24"/>
              </w:rPr>
            </w:pPr>
          </w:p>
        </w:tc>
        <w:tc>
          <w:tcPr>
            <w:tcW w:w="497" w:type="dxa"/>
            <w:tcBorders>
              <w:top w:val="nil"/>
              <w:left w:val="nil"/>
              <w:bottom w:val="nil"/>
              <w:right w:val="nil"/>
            </w:tcBorders>
          </w:tcPr>
          <w:p w:rsidRPr="00751F38" w:rsidR="005D1523" w:rsidP="00DD4EE3" w:rsidRDefault="005D1523" w14:paraId="1BFFA977" w14:textId="77777777">
            <w:pPr>
              <w:rPr>
                <w:szCs w:val="24"/>
                <w:highlight w:val="yellow"/>
              </w:rPr>
            </w:pPr>
          </w:p>
        </w:tc>
        <w:tc>
          <w:tcPr>
            <w:tcW w:w="6663" w:type="dxa"/>
            <w:gridSpan w:val="2"/>
            <w:tcBorders>
              <w:top w:val="nil"/>
              <w:left w:val="nil"/>
              <w:bottom w:val="nil"/>
              <w:right w:val="nil"/>
            </w:tcBorders>
          </w:tcPr>
          <w:p w:rsidRPr="00A16692" w:rsidR="005D1523" w:rsidP="00DD4EE3" w:rsidRDefault="005D1523" w14:paraId="3A150BFA" w14:textId="77777777"/>
        </w:tc>
      </w:tr>
      <w:tr w:rsidRPr="007D54C2" w:rsidR="00216C92" w:rsidTr="002153CE" w14:paraId="60266EE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216C92" w:rsidP="00216C92" w:rsidRDefault="00216C92" w14:paraId="6BD96876" w14:textId="546E3A8A">
            <w:pPr>
              <w:rPr>
                <w:b/>
                <w:color w:val="000000"/>
                <w:szCs w:val="24"/>
              </w:rPr>
            </w:pPr>
            <w:r>
              <w:rPr>
                <w:b/>
                <w:color w:val="000000"/>
                <w:szCs w:val="24"/>
              </w:rPr>
              <w:t xml:space="preserve">Stemmingen </w:t>
            </w:r>
          </w:p>
        </w:tc>
        <w:tc>
          <w:tcPr>
            <w:tcW w:w="497" w:type="dxa"/>
            <w:tcBorders>
              <w:top w:val="nil"/>
              <w:left w:val="nil"/>
              <w:bottom w:val="nil"/>
              <w:right w:val="nil"/>
            </w:tcBorders>
          </w:tcPr>
          <w:p w:rsidRPr="00751F38" w:rsidR="00216C92" w:rsidP="00216C92" w:rsidRDefault="00216C92" w14:paraId="0E895594" w14:textId="77777777">
            <w:pPr>
              <w:rPr>
                <w:szCs w:val="24"/>
                <w:highlight w:val="yellow"/>
              </w:rPr>
            </w:pPr>
          </w:p>
        </w:tc>
        <w:tc>
          <w:tcPr>
            <w:tcW w:w="6663" w:type="dxa"/>
            <w:gridSpan w:val="2"/>
            <w:tcBorders>
              <w:top w:val="nil"/>
              <w:left w:val="nil"/>
              <w:bottom w:val="nil"/>
              <w:right w:val="nil"/>
            </w:tcBorders>
          </w:tcPr>
          <w:p w:rsidRPr="00A16692" w:rsidR="00216C92" w:rsidP="00216C92" w:rsidRDefault="00216C92" w14:paraId="45A4D905" w14:textId="2BDF54FF">
            <w:r>
              <w:t>27.</w:t>
            </w:r>
            <w:r w:rsidRPr="00A30C22">
              <w:t xml:space="preserve"> Stemmingen in verband met: </w:t>
            </w:r>
          </w:p>
        </w:tc>
      </w:tr>
      <w:tr w:rsidRPr="007D54C2" w:rsidR="00216C92" w:rsidTr="002153CE" w14:paraId="715A6B0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216C92" w:rsidP="00DD4EE3" w:rsidRDefault="00216C92" w14:paraId="088846C3" w14:textId="7F85D5D3">
            <w:pPr>
              <w:rPr>
                <w:b/>
                <w:color w:val="000000"/>
                <w:szCs w:val="24"/>
              </w:rPr>
            </w:pPr>
            <w:r>
              <w:rPr>
                <w:b/>
                <w:color w:val="000000"/>
                <w:szCs w:val="24"/>
              </w:rPr>
              <w:t>37 035</w:t>
            </w:r>
          </w:p>
        </w:tc>
        <w:tc>
          <w:tcPr>
            <w:tcW w:w="497" w:type="dxa"/>
            <w:tcBorders>
              <w:top w:val="nil"/>
              <w:left w:val="nil"/>
              <w:bottom w:val="nil"/>
              <w:right w:val="nil"/>
            </w:tcBorders>
          </w:tcPr>
          <w:p w:rsidRPr="00751F38" w:rsidR="00216C92" w:rsidP="00DD4EE3" w:rsidRDefault="00216C92" w14:paraId="6F0F62DB" w14:textId="77777777">
            <w:pPr>
              <w:rPr>
                <w:szCs w:val="24"/>
                <w:highlight w:val="yellow"/>
              </w:rPr>
            </w:pPr>
          </w:p>
        </w:tc>
        <w:tc>
          <w:tcPr>
            <w:tcW w:w="6663" w:type="dxa"/>
            <w:gridSpan w:val="2"/>
            <w:tcBorders>
              <w:top w:val="nil"/>
              <w:left w:val="nil"/>
              <w:bottom w:val="nil"/>
              <w:right w:val="nil"/>
            </w:tcBorders>
          </w:tcPr>
          <w:p w:rsidRPr="00D3624F" w:rsidR="00216C92" w:rsidP="00216C92" w:rsidRDefault="00216C92" w14:paraId="272E84DA" w14:textId="77777777">
            <w:r w:rsidRPr="00D3624F">
              <w:t xml:space="preserve">Wijziging van de begrotingsstaten samenhangende met de </w:t>
            </w:r>
          </w:p>
          <w:p w:rsidRPr="00A16692" w:rsidR="00216C92" w:rsidP="00216C92" w:rsidRDefault="00216C92" w14:paraId="3C50585B" w14:textId="48D630A1">
            <w:r w:rsidRPr="00D3624F">
              <w:t>Miljoenennota 2026</w:t>
            </w:r>
          </w:p>
        </w:tc>
      </w:tr>
      <w:tr w:rsidRPr="007D54C2" w:rsidR="00216C92" w:rsidTr="002153CE" w14:paraId="5A63497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216C92" w:rsidP="00DD4EE3" w:rsidRDefault="00216C92" w14:paraId="4DBF6320" w14:textId="77777777">
            <w:pPr>
              <w:rPr>
                <w:b/>
                <w:color w:val="000000"/>
                <w:szCs w:val="24"/>
              </w:rPr>
            </w:pPr>
          </w:p>
        </w:tc>
        <w:tc>
          <w:tcPr>
            <w:tcW w:w="497" w:type="dxa"/>
            <w:tcBorders>
              <w:top w:val="nil"/>
              <w:left w:val="nil"/>
              <w:bottom w:val="nil"/>
              <w:right w:val="nil"/>
            </w:tcBorders>
          </w:tcPr>
          <w:p w:rsidRPr="00751F38" w:rsidR="00216C92" w:rsidP="00DD4EE3" w:rsidRDefault="00216C92" w14:paraId="424A9DBD" w14:textId="77777777">
            <w:pPr>
              <w:rPr>
                <w:szCs w:val="24"/>
                <w:highlight w:val="yellow"/>
              </w:rPr>
            </w:pPr>
          </w:p>
        </w:tc>
        <w:tc>
          <w:tcPr>
            <w:tcW w:w="6663" w:type="dxa"/>
            <w:gridSpan w:val="2"/>
            <w:tcBorders>
              <w:top w:val="nil"/>
              <w:left w:val="nil"/>
              <w:bottom w:val="nil"/>
              <w:right w:val="nil"/>
            </w:tcBorders>
          </w:tcPr>
          <w:p w:rsidRPr="00A30C22" w:rsidR="00216C92" w:rsidP="00DD4EE3" w:rsidRDefault="00216C92" w14:paraId="439230B4" w14:textId="77777777"/>
        </w:tc>
      </w:tr>
      <w:tr w:rsidRPr="007D54C2" w:rsidR="00216C92" w:rsidTr="002153CE" w14:paraId="21940FB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216C92" w:rsidP="00DD4EE3" w:rsidRDefault="00216C92" w14:paraId="34C7FE4C" w14:textId="77777777">
            <w:pPr>
              <w:rPr>
                <w:b/>
                <w:color w:val="000000"/>
                <w:szCs w:val="24"/>
              </w:rPr>
            </w:pPr>
          </w:p>
        </w:tc>
        <w:tc>
          <w:tcPr>
            <w:tcW w:w="497" w:type="dxa"/>
            <w:tcBorders>
              <w:top w:val="nil"/>
              <w:left w:val="nil"/>
              <w:bottom w:val="nil"/>
              <w:right w:val="nil"/>
            </w:tcBorders>
          </w:tcPr>
          <w:p w:rsidRPr="00751F38" w:rsidR="00216C92" w:rsidP="00DD4EE3" w:rsidRDefault="00216C92" w14:paraId="77738A0A" w14:textId="77777777">
            <w:pPr>
              <w:rPr>
                <w:szCs w:val="24"/>
                <w:highlight w:val="yellow"/>
              </w:rPr>
            </w:pPr>
          </w:p>
        </w:tc>
        <w:tc>
          <w:tcPr>
            <w:tcW w:w="6663" w:type="dxa"/>
            <w:gridSpan w:val="2"/>
            <w:tcBorders>
              <w:top w:val="nil"/>
              <w:left w:val="nil"/>
              <w:bottom w:val="nil"/>
              <w:right w:val="nil"/>
            </w:tcBorders>
          </w:tcPr>
          <w:p w:rsidRPr="000A3C86" w:rsidR="00216C92" w:rsidP="00DD4EE3" w:rsidRDefault="00216C92" w14:paraId="26839912" w14:textId="6E20541D">
            <w:pPr>
              <w:rPr>
                <w:b/>
                <w:bCs/>
              </w:rPr>
            </w:pPr>
            <w:r w:rsidRPr="000A3C86">
              <w:rPr>
                <w:b/>
                <w:bCs/>
              </w:rPr>
              <w:t xml:space="preserve">De Voorzitter: ik stel voor de Kamerstukken </w:t>
            </w:r>
            <w:r w:rsidRPr="000A3C86" w:rsidR="003758F4">
              <w:rPr>
                <w:b/>
                <w:bCs/>
              </w:rPr>
              <w:t>37</w:t>
            </w:r>
            <w:r w:rsidR="00901C7C">
              <w:rPr>
                <w:b/>
                <w:bCs/>
              </w:rPr>
              <w:t xml:space="preserve"> </w:t>
            </w:r>
            <w:r w:rsidRPr="000A3C86" w:rsidR="003758F4">
              <w:rPr>
                <w:b/>
                <w:bCs/>
              </w:rPr>
              <w:t>035</w:t>
            </w:r>
            <w:r w:rsidRPr="000A3C86">
              <w:rPr>
                <w:b/>
                <w:bCs/>
              </w:rPr>
              <w:t>, hoofdstukken I, IIA, IIB, III t/m X, XII</w:t>
            </w:r>
            <w:r w:rsidRPr="000A3C86" w:rsidR="000A3C86">
              <w:rPr>
                <w:b/>
                <w:bCs/>
              </w:rPr>
              <w:t>, X</w:t>
            </w:r>
            <w:r w:rsidR="003055DD">
              <w:rPr>
                <w:b/>
                <w:bCs/>
              </w:rPr>
              <w:t>IV</w:t>
            </w:r>
            <w:r w:rsidRPr="000A3C86">
              <w:rPr>
                <w:b/>
                <w:bCs/>
              </w:rPr>
              <w:t xml:space="preserve"> t/m XVII, XX, XXII en XXIII en de fondsen A, B, C, J, K en M zonder stemming aan te nemen</w:t>
            </w:r>
            <w:r w:rsidR="003F43BA">
              <w:rPr>
                <w:b/>
                <w:bCs/>
              </w:rPr>
              <w:t>.</w:t>
            </w:r>
          </w:p>
        </w:tc>
      </w:tr>
      <w:tr w:rsidRPr="007D54C2" w:rsidR="00216C92" w:rsidTr="002153CE" w14:paraId="7C0B0AC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216C92" w:rsidP="00DD4EE3" w:rsidRDefault="00216C92" w14:paraId="482AF66E" w14:textId="77777777">
            <w:pPr>
              <w:rPr>
                <w:b/>
                <w:color w:val="000000"/>
                <w:szCs w:val="24"/>
              </w:rPr>
            </w:pPr>
          </w:p>
        </w:tc>
        <w:tc>
          <w:tcPr>
            <w:tcW w:w="497" w:type="dxa"/>
            <w:tcBorders>
              <w:top w:val="nil"/>
              <w:left w:val="nil"/>
              <w:bottom w:val="nil"/>
              <w:right w:val="nil"/>
            </w:tcBorders>
          </w:tcPr>
          <w:p w:rsidRPr="00751F38" w:rsidR="00216C92" w:rsidP="00DD4EE3" w:rsidRDefault="00216C92" w14:paraId="333CC0D7" w14:textId="77777777">
            <w:pPr>
              <w:rPr>
                <w:szCs w:val="24"/>
                <w:highlight w:val="yellow"/>
              </w:rPr>
            </w:pPr>
          </w:p>
        </w:tc>
        <w:tc>
          <w:tcPr>
            <w:tcW w:w="6663" w:type="dxa"/>
            <w:gridSpan w:val="2"/>
            <w:tcBorders>
              <w:top w:val="nil"/>
              <w:left w:val="nil"/>
              <w:bottom w:val="nil"/>
              <w:right w:val="nil"/>
            </w:tcBorders>
          </w:tcPr>
          <w:p w:rsidRPr="00A16692" w:rsidR="00216C92" w:rsidP="00DD4EE3" w:rsidRDefault="00216C92" w14:paraId="3CBEBAA4" w14:textId="77777777"/>
        </w:tc>
      </w:tr>
      <w:tr w:rsidRPr="007D54C2" w:rsidR="00216C92" w:rsidTr="002153CE" w14:paraId="48FF961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216C92" w:rsidP="00DD4EE3" w:rsidRDefault="00010710" w14:paraId="4EAA69E3" w14:textId="67E9B421">
            <w:pPr>
              <w:rPr>
                <w:b/>
                <w:color w:val="000000"/>
                <w:szCs w:val="24"/>
              </w:rPr>
            </w:pPr>
            <w:r>
              <w:rPr>
                <w:b/>
                <w:color w:val="000000"/>
                <w:szCs w:val="24"/>
              </w:rPr>
              <w:t xml:space="preserve">Stemmingen </w:t>
            </w:r>
          </w:p>
        </w:tc>
        <w:tc>
          <w:tcPr>
            <w:tcW w:w="497" w:type="dxa"/>
            <w:tcBorders>
              <w:top w:val="nil"/>
              <w:left w:val="nil"/>
              <w:bottom w:val="nil"/>
              <w:right w:val="nil"/>
            </w:tcBorders>
          </w:tcPr>
          <w:p w:rsidRPr="00751F38" w:rsidR="00216C92" w:rsidP="00DD4EE3" w:rsidRDefault="00216C92" w14:paraId="7AACF66A" w14:textId="77777777">
            <w:pPr>
              <w:rPr>
                <w:szCs w:val="24"/>
                <w:highlight w:val="yellow"/>
              </w:rPr>
            </w:pPr>
          </w:p>
        </w:tc>
        <w:tc>
          <w:tcPr>
            <w:tcW w:w="6663" w:type="dxa"/>
            <w:gridSpan w:val="2"/>
            <w:tcBorders>
              <w:top w:val="nil"/>
              <w:left w:val="nil"/>
              <w:bottom w:val="nil"/>
              <w:right w:val="nil"/>
            </w:tcBorders>
          </w:tcPr>
          <w:p w:rsidRPr="00EF04B4" w:rsidR="00216C92" w:rsidP="00DD4EE3" w:rsidRDefault="00EF04B4" w14:paraId="58762F40" w14:textId="49F88076">
            <w:r>
              <w:t xml:space="preserve">28. </w:t>
            </w:r>
            <w:r w:rsidRPr="00EF04B4">
              <w:t xml:space="preserve">Stemmingen in verband met: </w:t>
            </w:r>
            <w:r w:rsidRPr="00EF04B4" w:rsidR="00010710">
              <w:t xml:space="preserve"> </w:t>
            </w:r>
          </w:p>
        </w:tc>
      </w:tr>
      <w:tr w:rsidRPr="007D54C2" w:rsidR="00EF04B4" w:rsidTr="002153CE" w14:paraId="656FD07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EF04B4" w:rsidP="00DD4EE3" w:rsidRDefault="00EF04B4" w14:paraId="4BD0185E" w14:textId="5D075BBC">
            <w:pPr>
              <w:rPr>
                <w:b/>
                <w:color w:val="000000"/>
                <w:szCs w:val="24"/>
              </w:rPr>
            </w:pPr>
            <w:r w:rsidRPr="00EF04B4">
              <w:rPr>
                <w:b/>
                <w:color w:val="000000"/>
                <w:szCs w:val="24"/>
              </w:rPr>
              <w:t>36 673</w:t>
            </w:r>
            <w:r>
              <w:rPr>
                <w:b/>
                <w:color w:val="000000"/>
                <w:szCs w:val="24"/>
              </w:rPr>
              <w:t>, nr. 8</w:t>
            </w:r>
          </w:p>
        </w:tc>
        <w:tc>
          <w:tcPr>
            <w:tcW w:w="497" w:type="dxa"/>
            <w:tcBorders>
              <w:top w:val="nil"/>
              <w:left w:val="nil"/>
              <w:bottom w:val="nil"/>
              <w:right w:val="nil"/>
            </w:tcBorders>
          </w:tcPr>
          <w:p w:rsidRPr="00751F38" w:rsidR="00EF04B4" w:rsidP="00DD4EE3" w:rsidRDefault="00EF04B4" w14:paraId="0943AA17" w14:textId="77777777">
            <w:pPr>
              <w:rPr>
                <w:szCs w:val="24"/>
                <w:highlight w:val="yellow"/>
              </w:rPr>
            </w:pPr>
          </w:p>
        </w:tc>
        <w:tc>
          <w:tcPr>
            <w:tcW w:w="6663" w:type="dxa"/>
            <w:gridSpan w:val="2"/>
            <w:tcBorders>
              <w:top w:val="nil"/>
              <w:left w:val="nil"/>
              <w:bottom w:val="nil"/>
              <w:right w:val="nil"/>
            </w:tcBorders>
          </w:tcPr>
          <w:p w:rsidRPr="00A16692" w:rsidR="00EF04B4" w:rsidP="00DD4EE3" w:rsidRDefault="00EF04B4" w14:paraId="03E0E2F7" w14:textId="121FC089">
            <w:r w:rsidRPr="00EF04B4">
              <w:t>Brief van het Presidium over een voorstel om de termijn van de tijdelijke commissie Wet op de parlementaire enquête te verlengen</w:t>
            </w:r>
          </w:p>
        </w:tc>
      </w:tr>
      <w:tr w:rsidRPr="007D54C2" w:rsidR="00EF04B4" w:rsidTr="002153CE" w14:paraId="4C6D96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EF04B4" w:rsidP="00DD4EE3" w:rsidRDefault="00EF04B4" w14:paraId="1D312778" w14:textId="77777777">
            <w:pPr>
              <w:rPr>
                <w:b/>
                <w:color w:val="000000"/>
                <w:szCs w:val="24"/>
              </w:rPr>
            </w:pPr>
          </w:p>
        </w:tc>
        <w:tc>
          <w:tcPr>
            <w:tcW w:w="497" w:type="dxa"/>
            <w:tcBorders>
              <w:top w:val="nil"/>
              <w:left w:val="nil"/>
              <w:bottom w:val="nil"/>
              <w:right w:val="nil"/>
            </w:tcBorders>
          </w:tcPr>
          <w:p w:rsidRPr="00751F38" w:rsidR="00EF04B4" w:rsidP="00DD4EE3" w:rsidRDefault="00EF04B4" w14:paraId="01C3D547" w14:textId="77777777">
            <w:pPr>
              <w:rPr>
                <w:szCs w:val="24"/>
                <w:highlight w:val="yellow"/>
              </w:rPr>
            </w:pPr>
          </w:p>
        </w:tc>
        <w:tc>
          <w:tcPr>
            <w:tcW w:w="6663" w:type="dxa"/>
            <w:gridSpan w:val="2"/>
            <w:tcBorders>
              <w:top w:val="nil"/>
              <w:left w:val="nil"/>
              <w:bottom w:val="nil"/>
              <w:right w:val="nil"/>
            </w:tcBorders>
          </w:tcPr>
          <w:p w:rsidRPr="00A16692" w:rsidR="00EF04B4" w:rsidP="00DD4EE3" w:rsidRDefault="00EF04B4" w14:paraId="50D9BE7D" w14:textId="77777777"/>
        </w:tc>
      </w:tr>
      <w:tr w:rsidRPr="007D54C2" w:rsidR="00EF04B4" w:rsidTr="002153CE" w14:paraId="5DE4CA3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EF04B4" w:rsidP="00DD4EE3" w:rsidRDefault="00EF04B4" w14:paraId="4BE48372" w14:textId="77777777">
            <w:pPr>
              <w:rPr>
                <w:b/>
                <w:color w:val="000000"/>
                <w:szCs w:val="24"/>
              </w:rPr>
            </w:pPr>
          </w:p>
        </w:tc>
        <w:tc>
          <w:tcPr>
            <w:tcW w:w="497" w:type="dxa"/>
            <w:tcBorders>
              <w:top w:val="nil"/>
              <w:left w:val="nil"/>
              <w:bottom w:val="nil"/>
              <w:right w:val="nil"/>
            </w:tcBorders>
          </w:tcPr>
          <w:p w:rsidRPr="00751F38" w:rsidR="00EF04B4" w:rsidP="00DD4EE3" w:rsidRDefault="00EF04B4" w14:paraId="18937FE3" w14:textId="77777777">
            <w:pPr>
              <w:rPr>
                <w:szCs w:val="24"/>
                <w:highlight w:val="yellow"/>
              </w:rPr>
            </w:pPr>
          </w:p>
        </w:tc>
        <w:tc>
          <w:tcPr>
            <w:tcW w:w="6663" w:type="dxa"/>
            <w:gridSpan w:val="2"/>
            <w:tcBorders>
              <w:top w:val="nil"/>
              <w:left w:val="nil"/>
              <w:bottom w:val="nil"/>
              <w:right w:val="nil"/>
            </w:tcBorders>
          </w:tcPr>
          <w:p w:rsidRPr="00C00129" w:rsidR="00EF04B4" w:rsidP="00DD4EE3" w:rsidRDefault="00EF04B4" w14:paraId="6D9DE846" w14:textId="526B522B">
            <w:pPr>
              <w:rPr>
                <w:b/>
                <w:bCs/>
              </w:rPr>
            </w:pPr>
            <w:r w:rsidRPr="00C00129">
              <w:rPr>
                <w:b/>
                <w:bCs/>
              </w:rPr>
              <w:t>De Voorzitter: ik stel voor conform het voorstel van het Presidium te besluiten en in te stemmen met het verlengen van de termijn van de tijdelijke commissie Wet op de parlementaire enquête</w:t>
            </w:r>
            <w:r w:rsidR="00C00129">
              <w:t xml:space="preserve"> </w:t>
            </w:r>
            <w:r w:rsidRPr="00C00129" w:rsidR="00C00129">
              <w:rPr>
                <w:b/>
                <w:bCs/>
              </w:rPr>
              <w:t>tot na het debat</w:t>
            </w:r>
            <w:r w:rsidR="00221504">
              <w:rPr>
                <w:b/>
                <w:bCs/>
              </w:rPr>
              <w:t xml:space="preserve"> over het </w:t>
            </w:r>
            <w:r w:rsidRPr="00C00129" w:rsidR="00C00129">
              <w:rPr>
                <w:b/>
                <w:bCs/>
              </w:rPr>
              <w:t>rapport</w:t>
            </w:r>
            <w:r w:rsidR="00221504">
              <w:rPr>
                <w:b/>
                <w:bCs/>
              </w:rPr>
              <w:t xml:space="preserve"> van de </w:t>
            </w:r>
            <w:r w:rsidRPr="00221504" w:rsidR="00221504">
              <w:rPr>
                <w:b/>
                <w:bCs/>
              </w:rPr>
              <w:t>parlementaire enquêtecommissie corona</w:t>
            </w:r>
            <w:r w:rsidR="00221504">
              <w:rPr>
                <w:b/>
                <w:bCs/>
              </w:rPr>
              <w:t>.</w:t>
            </w:r>
          </w:p>
        </w:tc>
      </w:tr>
      <w:tr w:rsidRPr="007D54C2" w:rsidR="00EF04B4" w:rsidTr="002153CE" w14:paraId="35453A8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EF04B4" w:rsidP="00DD4EE3" w:rsidRDefault="00EF04B4" w14:paraId="1E8EA73C" w14:textId="77777777">
            <w:pPr>
              <w:rPr>
                <w:b/>
                <w:color w:val="000000"/>
                <w:szCs w:val="24"/>
              </w:rPr>
            </w:pPr>
          </w:p>
        </w:tc>
        <w:tc>
          <w:tcPr>
            <w:tcW w:w="497" w:type="dxa"/>
            <w:tcBorders>
              <w:top w:val="nil"/>
              <w:left w:val="nil"/>
              <w:bottom w:val="nil"/>
              <w:right w:val="nil"/>
            </w:tcBorders>
          </w:tcPr>
          <w:p w:rsidRPr="00751F38" w:rsidR="00EF04B4" w:rsidP="00DD4EE3" w:rsidRDefault="00EF04B4" w14:paraId="61B27E10" w14:textId="77777777">
            <w:pPr>
              <w:rPr>
                <w:szCs w:val="24"/>
                <w:highlight w:val="yellow"/>
              </w:rPr>
            </w:pPr>
          </w:p>
        </w:tc>
        <w:tc>
          <w:tcPr>
            <w:tcW w:w="6663" w:type="dxa"/>
            <w:gridSpan w:val="2"/>
            <w:tcBorders>
              <w:top w:val="nil"/>
              <w:left w:val="nil"/>
              <w:bottom w:val="nil"/>
              <w:right w:val="nil"/>
            </w:tcBorders>
          </w:tcPr>
          <w:p w:rsidRPr="00A16692" w:rsidR="00EF04B4" w:rsidP="00DD4EE3" w:rsidRDefault="00EF04B4" w14:paraId="179B20C7" w14:textId="77777777"/>
        </w:tc>
      </w:tr>
      <w:tr w:rsidRPr="007D54C2" w:rsidR="00EF04B4" w:rsidTr="002153CE" w14:paraId="4219F80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EF04B4" w:rsidP="00DD4EE3" w:rsidRDefault="000304E1" w14:paraId="7559DDF9" w14:textId="422228DF">
            <w:pPr>
              <w:rPr>
                <w:b/>
                <w:color w:val="000000"/>
                <w:szCs w:val="24"/>
              </w:rPr>
            </w:pPr>
            <w:r>
              <w:rPr>
                <w:b/>
                <w:color w:val="000000"/>
                <w:szCs w:val="24"/>
              </w:rPr>
              <w:t xml:space="preserve">Stemmingen </w:t>
            </w:r>
          </w:p>
        </w:tc>
        <w:tc>
          <w:tcPr>
            <w:tcW w:w="497" w:type="dxa"/>
            <w:tcBorders>
              <w:top w:val="nil"/>
              <w:left w:val="nil"/>
              <w:bottom w:val="nil"/>
              <w:right w:val="nil"/>
            </w:tcBorders>
          </w:tcPr>
          <w:p w:rsidRPr="00751F38" w:rsidR="00EF04B4" w:rsidP="00DD4EE3" w:rsidRDefault="00EF04B4" w14:paraId="13A59EC2" w14:textId="77777777">
            <w:pPr>
              <w:rPr>
                <w:szCs w:val="24"/>
                <w:highlight w:val="yellow"/>
              </w:rPr>
            </w:pPr>
          </w:p>
        </w:tc>
        <w:tc>
          <w:tcPr>
            <w:tcW w:w="6663" w:type="dxa"/>
            <w:gridSpan w:val="2"/>
            <w:tcBorders>
              <w:top w:val="nil"/>
              <w:left w:val="nil"/>
              <w:bottom w:val="nil"/>
              <w:right w:val="nil"/>
            </w:tcBorders>
          </w:tcPr>
          <w:p w:rsidRPr="00A16692" w:rsidR="00EF04B4" w:rsidP="00DD4EE3" w:rsidRDefault="000304E1" w14:paraId="53C83159" w14:textId="430D87D0">
            <w:r>
              <w:t xml:space="preserve">29. Stemmingen in verband met: </w:t>
            </w:r>
          </w:p>
        </w:tc>
      </w:tr>
      <w:tr w:rsidRPr="007D54C2" w:rsidR="00EF04B4" w:rsidTr="002153CE" w14:paraId="5F3A03E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EF04B4" w:rsidP="00DD4EE3" w:rsidRDefault="000304E1" w14:paraId="31495C5E" w14:textId="5B40FEB6">
            <w:pPr>
              <w:rPr>
                <w:b/>
                <w:color w:val="000000"/>
                <w:szCs w:val="24"/>
              </w:rPr>
            </w:pPr>
            <w:r>
              <w:rPr>
                <w:b/>
                <w:color w:val="000000"/>
                <w:szCs w:val="24"/>
              </w:rPr>
              <w:t>36 180, nr. 233</w:t>
            </w:r>
          </w:p>
        </w:tc>
        <w:tc>
          <w:tcPr>
            <w:tcW w:w="497" w:type="dxa"/>
            <w:tcBorders>
              <w:top w:val="nil"/>
              <w:left w:val="nil"/>
              <w:bottom w:val="nil"/>
              <w:right w:val="nil"/>
            </w:tcBorders>
          </w:tcPr>
          <w:p w:rsidRPr="00751F38" w:rsidR="00EF04B4" w:rsidP="00DD4EE3" w:rsidRDefault="00EF04B4" w14:paraId="666958FD" w14:textId="77777777">
            <w:pPr>
              <w:rPr>
                <w:szCs w:val="24"/>
                <w:highlight w:val="yellow"/>
              </w:rPr>
            </w:pPr>
          </w:p>
        </w:tc>
        <w:tc>
          <w:tcPr>
            <w:tcW w:w="6663" w:type="dxa"/>
            <w:gridSpan w:val="2"/>
            <w:tcBorders>
              <w:top w:val="nil"/>
              <w:left w:val="nil"/>
              <w:bottom w:val="nil"/>
              <w:right w:val="nil"/>
            </w:tcBorders>
          </w:tcPr>
          <w:p w:rsidRPr="00A16692" w:rsidR="00EF04B4" w:rsidP="00DD4EE3" w:rsidRDefault="000304E1" w14:paraId="7287CFC1" w14:textId="1D36AEF6">
            <w:r w:rsidRPr="000304E1">
              <w:t xml:space="preserve">Brief van het Presidium over een adviesaanvraag aan de Wetenschappelijke Klimaatraad </w:t>
            </w:r>
          </w:p>
        </w:tc>
      </w:tr>
      <w:tr w:rsidRPr="007D54C2" w:rsidR="00EF04B4" w:rsidTr="002153CE" w14:paraId="1105293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EF04B4" w:rsidP="00DD4EE3" w:rsidRDefault="00EF04B4" w14:paraId="3738F4E0" w14:textId="77777777">
            <w:pPr>
              <w:rPr>
                <w:b/>
                <w:color w:val="000000"/>
                <w:szCs w:val="24"/>
              </w:rPr>
            </w:pPr>
          </w:p>
        </w:tc>
        <w:tc>
          <w:tcPr>
            <w:tcW w:w="497" w:type="dxa"/>
            <w:tcBorders>
              <w:top w:val="nil"/>
              <w:left w:val="nil"/>
              <w:bottom w:val="nil"/>
              <w:right w:val="nil"/>
            </w:tcBorders>
          </w:tcPr>
          <w:p w:rsidRPr="00751F38" w:rsidR="00EF04B4" w:rsidP="00DD4EE3" w:rsidRDefault="00EF04B4" w14:paraId="1F170374" w14:textId="77777777">
            <w:pPr>
              <w:rPr>
                <w:szCs w:val="24"/>
                <w:highlight w:val="yellow"/>
              </w:rPr>
            </w:pPr>
          </w:p>
        </w:tc>
        <w:tc>
          <w:tcPr>
            <w:tcW w:w="6663" w:type="dxa"/>
            <w:gridSpan w:val="2"/>
            <w:tcBorders>
              <w:top w:val="nil"/>
              <w:left w:val="nil"/>
              <w:bottom w:val="nil"/>
              <w:right w:val="nil"/>
            </w:tcBorders>
          </w:tcPr>
          <w:p w:rsidRPr="00A16692" w:rsidR="00EF04B4" w:rsidP="00DD4EE3" w:rsidRDefault="00EF04B4" w14:paraId="50EC36F5" w14:textId="77777777"/>
        </w:tc>
      </w:tr>
      <w:tr w:rsidRPr="007D54C2" w:rsidR="00EF04B4" w:rsidTr="002153CE" w14:paraId="37ED3A0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EF04B4" w:rsidP="00DD4EE3" w:rsidRDefault="00EF04B4" w14:paraId="102B8CCC" w14:textId="77777777">
            <w:pPr>
              <w:rPr>
                <w:b/>
                <w:color w:val="000000"/>
                <w:szCs w:val="24"/>
              </w:rPr>
            </w:pPr>
          </w:p>
        </w:tc>
        <w:tc>
          <w:tcPr>
            <w:tcW w:w="497" w:type="dxa"/>
            <w:tcBorders>
              <w:top w:val="nil"/>
              <w:left w:val="nil"/>
              <w:bottom w:val="nil"/>
              <w:right w:val="nil"/>
            </w:tcBorders>
          </w:tcPr>
          <w:p w:rsidRPr="00751F38" w:rsidR="00EF04B4" w:rsidP="00DD4EE3" w:rsidRDefault="00EF04B4" w14:paraId="71C52C5F" w14:textId="77777777">
            <w:pPr>
              <w:rPr>
                <w:szCs w:val="24"/>
                <w:highlight w:val="yellow"/>
              </w:rPr>
            </w:pPr>
          </w:p>
        </w:tc>
        <w:tc>
          <w:tcPr>
            <w:tcW w:w="6663" w:type="dxa"/>
            <w:gridSpan w:val="2"/>
            <w:tcBorders>
              <w:top w:val="nil"/>
              <w:left w:val="nil"/>
              <w:bottom w:val="nil"/>
              <w:right w:val="nil"/>
            </w:tcBorders>
          </w:tcPr>
          <w:p w:rsidRPr="00D4124B" w:rsidR="00EF04B4" w:rsidP="00DD4EE3" w:rsidRDefault="00D4124B" w14:paraId="3444368B" w14:textId="0608BDE8">
            <w:pPr>
              <w:rPr>
                <w:b/>
                <w:bCs/>
              </w:rPr>
            </w:pPr>
            <w:r w:rsidRPr="00D4124B">
              <w:rPr>
                <w:b/>
                <w:bCs/>
              </w:rPr>
              <w:t xml:space="preserve">De Voorzitter: ik stel voor conform het voorstel van het Presidium te besluiten en advies te vragen aan de Wetenschappelijke Klimaatraad </w:t>
            </w:r>
            <w:r w:rsidR="00557CEE">
              <w:rPr>
                <w:b/>
                <w:bCs/>
              </w:rPr>
              <w:t xml:space="preserve">over </w:t>
            </w:r>
            <w:r w:rsidRPr="00557CEE" w:rsidR="00557CEE">
              <w:rPr>
                <w:b/>
                <w:bCs/>
              </w:rPr>
              <w:t>het spanningsveld tussen het Klimaatakkoord van Parijs en de handelsverdragen en handelsregels van de WTO</w:t>
            </w:r>
            <w:r w:rsidR="00557CEE">
              <w:rPr>
                <w:b/>
                <w:bCs/>
              </w:rPr>
              <w:t>.</w:t>
            </w:r>
          </w:p>
        </w:tc>
      </w:tr>
      <w:tr w:rsidRPr="007D54C2" w:rsidR="00EF04B4" w:rsidTr="002153CE" w14:paraId="3C7EFE0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EF04B4" w:rsidP="00DD4EE3" w:rsidRDefault="00EF04B4" w14:paraId="40DA7681" w14:textId="77777777">
            <w:pPr>
              <w:rPr>
                <w:b/>
                <w:color w:val="000000"/>
                <w:szCs w:val="24"/>
              </w:rPr>
            </w:pPr>
          </w:p>
        </w:tc>
        <w:tc>
          <w:tcPr>
            <w:tcW w:w="497" w:type="dxa"/>
            <w:tcBorders>
              <w:top w:val="nil"/>
              <w:left w:val="nil"/>
              <w:bottom w:val="nil"/>
              <w:right w:val="nil"/>
            </w:tcBorders>
          </w:tcPr>
          <w:p w:rsidRPr="00751F38" w:rsidR="00EF04B4" w:rsidP="00DD4EE3" w:rsidRDefault="00EF04B4" w14:paraId="1801007E" w14:textId="77777777">
            <w:pPr>
              <w:rPr>
                <w:szCs w:val="24"/>
                <w:highlight w:val="yellow"/>
              </w:rPr>
            </w:pPr>
          </w:p>
        </w:tc>
        <w:tc>
          <w:tcPr>
            <w:tcW w:w="6663" w:type="dxa"/>
            <w:gridSpan w:val="2"/>
            <w:tcBorders>
              <w:top w:val="nil"/>
              <w:left w:val="nil"/>
              <w:bottom w:val="nil"/>
              <w:right w:val="nil"/>
            </w:tcBorders>
          </w:tcPr>
          <w:p w:rsidRPr="00A16692" w:rsidR="00EF04B4" w:rsidP="00DD4EE3" w:rsidRDefault="00EF04B4" w14:paraId="797C9C24" w14:textId="77777777"/>
        </w:tc>
      </w:tr>
      <w:tr w:rsidRPr="007D54C2" w:rsidR="00216C92" w:rsidTr="002153CE" w14:paraId="7902934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6639F7" w:rsidR="00216C92" w:rsidP="00DD4EE3" w:rsidRDefault="00F22221" w14:paraId="55B85A28" w14:textId="51BC76F8">
            <w:pPr>
              <w:rPr>
                <w:b/>
                <w:color w:val="000000"/>
                <w:szCs w:val="24"/>
              </w:rPr>
            </w:pPr>
            <w:r w:rsidRPr="006639F7">
              <w:rPr>
                <w:b/>
                <w:color w:val="000000"/>
                <w:szCs w:val="24"/>
              </w:rPr>
              <w:t>Stemming</w:t>
            </w:r>
          </w:p>
        </w:tc>
        <w:tc>
          <w:tcPr>
            <w:tcW w:w="497" w:type="dxa"/>
            <w:tcBorders>
              <w:top w:val="nil"/>
              <w:left w:val="nil"/>
              <w:bottom w:val="nil"/>
              <w:right w:val="nil"/>
            </w:tcBorders>
          </w:tcPr>
          <w:p w:rsidRPr="006639F7" w:rsidR="00216C92" w:rsidP="00DD4EE3" w:rsidRDefault="00216C92" w14:paraId="1C67886D" w14:textId="77777777">
            <w:pPr>
              <w:rPr>
                <w:szCs w:val="24"/>
              </w:rPr>
            </w:pPr>
          </w:p>
        </w:tc>
        <w:tc>
          <w:tcPr>
            <w:tcW w:w="6663" w:type="dxa"/>
            <w:gridSpan w:val="2"/>
            <w:tcBorders>
              <w:top w:val="nil"/>
              <w:left w:val="nil"/>
              <w:bottom w:val="nil"/>
              <w:right w:val="nil"/>
            </w:tcBorders>
          </w:tcPr>
          <w:p w:rsidRPr="006639F7" w:rsidR="00216C92" w:rsidP="00DD4EE3" w:rsidRDefault="00F22221" w14:paraId="4AE9738C" w14:textId="1DBA20EB">
            <w:r w:rsidRPr="006639F7">
              <w:t>30. Stemming over: aangehouden motie ingediend bij het tweeminutendebat Integraal Zorgakkoord (IZA) / Aanvullend Zorg- en Welzijnsakkoord (AZWA)</w:t>
            </w:r>
          </w:p>
        </w:tc>
      </w:tr>
      <w:tr w:rsidRPr="007D54C2" w:rsidR="00432830" w:rsidTr="002153CE" w14:paraId="58C6171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6639F7" w:rsidR="00432830" w:rsidP="00F22221" w:rsidRDefault="00432830" w14:paraId="675C6391" w14:textId="77777777">
            <w:pPr>
              <w:rPr>
                <w:b/>
                <w:bCs/>
              </w:rPr>
            </w:pPr>
          </w:p>
        </w:tc>
        <w:tc>
          <w:tcPr>
            <w:tcW w:w="497" w:type="dxa"/>
            <w:tcBorders>
              <w:top w:val="nil"/>
              <w:left w:val="nil"/>
              <w:bottom w:val="nil"/>
              <w:right w:val="nil"/>
            </w:tcBorders>
          </w:tcPr>
          <w:p w:rsidRPr="006639F7" w:rsidR="00432830" w:rsidP="00F22221" w:rsidRDefault="00432830" w14:paraId="5E649EFF" w14:textId="77777777">
            <w:pPr>
              <w:rPr>
                <w:szCs w:val="24"/>
              </w:rPr>
            </w:pPr>
          </w:p>
        </w:tc>
        <w:tc>
          <w:tcPr>
            <w:tcW w:w="6663" w:type="dxa"/>
            <w:gridSpan w:val="2"/>
            <w:tcBorders>
              <w:top w:val="nil"/>
              <w:left w:val="nil"/>
              <w:bottom w:val="nil"/>
              <w:right w:val="nil"/>
            </w:tcBorders>
          </w:tcPr>
          <w:p w:rsidRPr="00432830" w:rsidR="00432830" w:rsidP="00F22221" w:rsidRDefault="00432830" w14:paraId="55347700" w14:textId="3FD45839">
            <w:pPr>
              <w:rPr>
                <w:b/>
                <w:bCs/>
              </w:rPr>
            </w:pPr>
            <w:r w:rsidRPr="00432830">
              <w:rPr>
                <w:b/>
                <w:bCs/>
              </w:rPr>
              <w:t>De Voorzitter: mw. Coenradie wenst haar motie op stuk nr. 10</w:t>
            </w:r>
            <w:r>
              <w:rPr>
                <w:b/>
                <w:bCs/>
              </w:rPr>
              <w:t>0</w:t>
            </w:r>
            <w:r w:rsidRPr="00432830">
              <w:rPr>
                <w:b/>
                <w:bCs/>
              </w:rPr>
              <w:t xml:space="preserve">2 te wijzigen. </w:t>
            </w:r>
          </w:p>
        </w:tc>
      </w:tr>
      <w:tr w:rsidRPr="007D54C2" w:rsidR="00F22221" w:rsidTr="002153CE" w14:paraId="062BEB2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6639F7" w:rsidR="00F22221" w:rsidP="00F22221" w:rsidRDefault="00F22221" w14:paraId="72DA022E" w14:textId="63E37CB5">
            <w:pPr>
              <w:rPr>
                <w:b/>
                <w:bCs/>
                <w:color w:val="000000"/>
                <w:szCs w:val="24"/>
              </w:rPr>
            </w:pPr>
            <w:r w:rsidRPr="006639F7">
              <w:rPr>
                <w:b/>
                <w:bCs/>
              </w:rPr>
              <w:t xml:space="preserve">31 765, nr. 1002 </w:t>
            </w:r>
            <w:r w:rsidR="00432830">
              <w:rPr>
                <w:b/>
                <w:bCs/>
              </w:rPr>
              <w:t>(gewijzigd)</w:t>
            </w:r>
          </w:p>
        </w:tc>
        <w:tc>
          <w:tcPr>
            <w:tcW w:w="497" w:type="dxa"/>
            <w:tcBorders>
              <w:top w:val="nil"/>
              <w:left w:val="nil"/>
              <w:bottom w:val="nil"/>
              <w:right w:val="nil"/>
            </w:tcBorders>
          </w:tcPr>
          <w:p w:rsidRPr="006639F7" w:rsidR="00F22221" w:rsidP="00F22221" w:rsidRDefault="00F22221" w14:paraId="30929FD0" w14:textId="77777777">
            <w:pPr>
              <w:rPr>
                <w:szCs w:val="24"/>
              </w:rPr>
            </w:pPr>
          </w:p>
        </w:tc>
        <w:tc>
          <w:tcPr>
            <w:tcW w:w="6663" w:type="dxa"/>
            <w:gridSpan w:val="2"/>
            <w:tcBorders>
              <w:top w:val="nil"/>
              <w:left w:val="nil"/>
              <w:bottom w:val="nil"/>
              <w:right w:val="nil"/>
            </w:tcBorders>
          </w:tcPr>
          <w:p w:rsidRPr="006639F7" w:rsidR="00F22221" w:rsidP="00F22221" w:rsidRDefault="00F22221" w14:paraId="0409C735" w14:textId="06209B3F">
            <w:r w:rsidRPr="006639F7">
              <w:t xml:space="preserve">-de </w:t>
            </w:r>
            <w:r w:rsidR="00432830">
              <w:t xml:space="preserve">gewijzigde </w:t>
            </w:r>
            <w:r w:rsidRPr="006639F7">
              <w:t xml:space="preserve">motie-Coenradie over </w:t>
            </w:r>
            <w:r w:rsidRPr="006639F7" w:rsidR="006639F7">
              <w:t>onderzoeken welke knelpunten moeten worden opgelost om structurele bekostiging en waar mogelijk opschaling van initiatieven voor netwerkzorg mogelijk te maken</w:t>
            </w:r>
          </w:p>
        </w:tc>
      </w:tr>
      <w:tr w:rsidRPr="007D54C2" w:rsidR="00A16692" w:rsidTr="002153CE" w14:paraId="24459F9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A16692" w:rsidP="00DD4EE3" w:rsidRDefault="00A16692" w14:paraId="225D96DF" w14:textId="77777777">
            <w:pPr>
              <w:rPr>
                <w:b/>
                <w:color w:val="000000"/>
                <w:szCs w:val="24"/>
              </w:rPr>
            </w:pPr>
          </w:p>
        </w:tc>
        <w:tc>
          <w:tcPr>
            <w:tcW w:w="497" w:type="dxa"/>
            <w:tcBorders>
              <w:top w:val="nil"/>
              <w:left w:val="nil"/>
              <w:bottom w:val="nil"/>
              <w:right w:val="nil"/>
            </w:tcBorders>
          </w:tcPr>
          <w:p w:rsidRPr="00751F38" w:rsidR="00A16692" w:rsidP="00DD4EE3" w:rsidRDefault="00A16692" w14:paraId="7B71BCA1" w14:textId="77777777">
            <w:pPr>
              <w:rPr>
                <w:szCs w:val="24"/>
                <w:highlight w:val="yellow"/>
              </w:rPr>
            </w:pPr>
          </w:p>
        </w:tc>
        <w:tc>
          <w:tcPr>
            <w:tcW w:w="6663" w:type="dxa"/>
            <w:gridSpan w:val="2"/>
            <w:tcBorders>
              <w:top w:val="nil"/>
              <w:left w:val="nil"/>
              <w:bottom w:val="nil"/>
              <w:right w:val="nil"/>
            </w:tcBorders>
          </w:tcPr>
          <w:p w:rsidRPr="00A16692" w:rsidR="00A16692" w:rsidP="00DD4EE3" w:rsidRDefault="00A16692" w14:paraId="555E789A" w14:textId="77777777"/>
        </w:tc>
      </w:tr>
      <w:tr w:rsidRPr="007D54C2" w:rsidR="003A43CD" w:rsidTr="002153CE" w14:paraId="05EC02B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A43CD" w:rsidP="00DD4EE3" w:rsidRDefault="003A43CD" w14:paraId="2B331A0F" w14:textId="44C1BDB5">
            <w:pPr>
              <w:rPr>
                <w:b/>
                <w:color w:val="000000"/>
                <w:szCs w:val="24"/>
              </w:rPr>
            </w:pPr>
            <w:r>
              <w:rPr>
                <w:b/>
                <w:color w:val="000000"/>
                <w:szCs w:val="24"/>
              </w:rPr>
              <w:t xml:space="preserve">Stemmingen </w:t>
            </w:r>
          </w:p>
        </w:tc>
        <w:tc>
          <w:tcPr>
            <w:tcW w:w="497" w:type="dxa"/>
            <w:tcBorders>
              <w:top w:val="nil"/>
              <w:left w:val="nil"/>
              <w:bottom w:val="nil"/>
              <w:right w:val="nil"/>
            </w:tcBorders>
          </w:tcPr>
          <w:p w:rsidRPr="00751F38" w:rsidR="003A43CD" w:rsidP="00DD4EE3" w:rsidRDefault="003A43CD" w14:paraId="627B83F2" w14:textId="77777777">
            <w:pPr>
              <w:rPr>
                <w:szCs w:val="24"/>
                <w:highlight w:val="yellow"/>
              </w:rPr>
            </w:pPr>
          </w:p>
        </w:tc>
        <w:tc>
          <w:tcPr>
            <w:tcW w:w="6663" w:type="dxa"/>
            <w:gridSpan w:val="2"/>
            <w:tcBorders>
              <w:top w:val="nil"/>
              <w:left w:val="nil"/>
              <w:bottom w:val="nil"/>
              <w:right w:val="nil"/>
            </w:tcBorders>
          </w:tcPr>
          <w:p w:rsidRPr="003A43CD" w:rsidR="003A43CD" w:rsidP="00DD4EE3" w:rsidRDefault="008024C3" w14:paraId="3781B43B" w14:textId="5F453F69">
            <w:r>
              <w:t xml:space="preserve">31. Stemmingen in verband met: </w:t>
            </w:r>
            <w:r w:rsidRPr="003A43CD" w:rsidR="003A43CD">
              <w:t xml:space="preserve"> </w:t>
            </w:r>
          </w:p>
        </w:tc>
      </w:tr>
      <w:tr w:rsidRPr="007D54C2" w:rsidR="003A43CD" w:rsidTr="002153CE" w14:paraId="6290335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A43CD" w:rsidP="00DD4EE3" w:rsidRDefault="008024C3" w14:paraId="4A30102D" w14:textId="0A686FA3">
            <w:pPr>
              <w:rPr>
                <w:b/>
                <w:color w:val="000000"/>
                <w:szCs w:val="24"/>
              </w:rPr>
            </w:pPr>
            <w:r w:rsidRPr="008024C3">
              <w:rPr>
                <w:b/>
                <w:color w:val="000000"/>
                <w:szCs w:val="24"/>
              </w:rPr>
              <w:t>37</w:t>
            </w:r>
            <w:r>
              <w:rPr>
                <w:b/>
                <w:color w:val="000000"/>
                <w:szCs w:val="24"/>
              </w:rPr>
              <w:t xml:space="preserve"> </w:t>
            </w:r>
            <w:r w:rsidRPr="008024C3">
              <w:rPr>
                <w:b/>
                <w:color w:val="000000"/>
                <w:szCs w:val="24"/>
              </w:rPr>
              <w:t>030</w:t>
            </w:r>
            <w:r>
              <w:rPr>
                <w:b/>
                <w:color w:val="000000"/>
                <w:szCs w:val="24"/>
              </w:rPr>
              <w:t xml:space="preserve">, nr. </w:t>
            </w:r>
            <w:r w:rsidRPr="008024C3">
              <w:rPr>
                <w:b/>
                <w:color w:val="000000"/>
                <w:szCs w:val="24"/>
              </w:rPr>
              <w:t>2</w:t>
            </w:r>
          </w:p>
        </w:tc>
        <w:tc>
          <w:tcPr>
            <w:tcW w:w="497" w:type="dxa"/>
            <w:tcBorders>
              <w:top w:val="nil"/>
              <w:left w:val="nil"/>
              <w:bottom w:val="nil"/>
              <w:right w:val="nil"/>
            </w:tcBorders>
          </w:tcPr>
          <w:p w:rsidRPr="00751F38" w:rsidR="003A43CD" w:rsidP="00DD4EE3" w:rsidRDefault="003A43CD" w14:paraId="30E959F4" w14:textId="77777777">
            <w:pPr>
              <w:rPr>
                <w:szCs w:val="24"/>
                <w:highlight w:val="yellow"/>
              </w:rPr>
            </w:pPr>
          </w:p>
        </w:tc>
        <w:tc>
          <w:tcPr>
            <w:tcW w:w="6663" w:type="dxa"/>
            <w:gridSpan w:val="2"/>
            <w:tcBorders>
              <w:top w:val="nil"/>
              <w:left w:val="nil"/>
              <w:bottom w:val="nil"/>
              <w:right w:val="nil"/>
            </w:tcBorders>
          </w:tcPr>
          <w:p w:rsidR="008024C3" w:rsidP="008024C3" w:rsidRDefault="008024C3" w14:paraId="513E3F4D" w14:textId="77777777">
            <w:r>
              <w:t xml:space="preserve">Brief van de vaste commissie voor Justitie en Veiligheid over het </w:t>
            </w:r>
          </w:p>
          <w:p w:rsidR="008024C3" w:rsidP="008024C3" w:rsidRDefault="008024C3" w14:paraId="5C0F46CF" w14:textId="77777777">
            <w:r>
              <w:t xml:space="preserve">opmaken van een voordracht van drie kandidaten ter vervulling van </w:t>
            </w:r>
          </w:p>
          <w:p w:rsidRPr="003A43CD" w:rsidR="003A43CD" w:rsidP="008024C3" w:rsidRDefault="008024C3" w14:paraId="032CA3AF" w14:textId="2CAB10EB">
            <w:r>
              <w:t xml:space="preserve">een vacature van raadsheer bij de belastingkamer van de Hoge Raad </w:t>
            </w:r>
          </w:p>
        </w:tc>
      </w:tr>
      <w:tr w:rsidRPr="007D54C2" w:rsidR="003A43CD" w:rsidTr="002153CE" w14:paraId="5D3F940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A43CD" w:rsidP="00DD4EE3" w:rsidRDefault="003A43CD" w14:paraId="510E3E03" w14:textId="77777777">
            <w:pPr>
              <w:rPr>
                <w:b/>
                <w:color w:val="000000"/>
                <w:szCs w:val="24"/>
              </w:rPr>
            </w:pPr>
          </w:p>
        </w:tc>
        <w:tc>
          <w:tcPr>
            <w:tcW w:w="497" w:type="dxa"/>
            <w:tcBorders>
              <w:top w:val="nil"/>
              <w:left w:val="nil"/>
              <w:bottom w:val="nil"/>
              <w:right w:val="nil"/>
            </w:tcBorders>
          </w:tcPr>
          <w:p w:rsidRPr="00751F38" w:rsidR="003A43CD" w:rsidP="00DD4EE3" w:rsidRDefault="003A43CD" w14:paraId="2A6DECC8" w14:textId="77777777">
            <w:pPr>
              <w:rPr>
                <w:szCs w:val="24"/>
                <w:highlight w:val="yellow"/>
              </w:rPr>
            </w:pPr>
          </w:p>
        </w:tc>
        <w:tc>
          <w:tcPr>
            <w:tcW w:w="6663" w:type="dxa"/>
            <w:gridSpan w:val="2"/>
            <w:tcBorders>
              <w:top w:val="nil"/>
              <w:left w:val="nil"/>
              <w:bottom w:val="nil"/>
              <w:right w:val="nil"/>
            </w:tcBorders>
          </w:tcPr>
          <w:p w:rsidRPr="003A43CD" w:rsidR="003A43CD" w:rsidP="00DD4EE3" w:rsidRDefault="003A43CD" w14:paraId="56217984" w14:textId="77777777"/>
        </w:tc>
      </w:tr>
      <w:tr w:rsidRPr="007D54C2" w:rsidR="008024C3" w:rsidTr="002153CE" w14:paraId="2A8F683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8024C3" w:rsidP="00DD4EE3" w:rsidRDefault="008024C3" w14:paraId="1CE9F28F" w14:textId="77777777">
            <w:pPr>
              <w:rPr>
                <w:b/>
                <w:color w:val="000000"/>
                <w:szCs w:val="24"/>
              </w:rPr>
            </w:pPr>
          </w:p>
        </w:tc>
        <w:tc>
          <w:tcPr>
            <w:tcW w:w="497" w:type="dxa"/>
            <w:tcBorders>
              <w:top w:val="nil"/>
              <w:left w:val="nil"/>
              <w:bottom w:val="nil"/>
              <w:right w:val="nil"/>
            </w:tcBorders>
          </w:tcPr>
          <w:p w:rsidRPr="00751F38" w:rsidR="008024C3" w:rsidP="00DD4EE3" w:rsidRDefault="008024C3" w14:paraId="560B2C78" w14:textId="77777777">
            <w:pPr>
              <w:rPr>
                <w:szCs w:val="24"/>
                <w:highlight w:val="yellow"/>
              </w:rPr>
            </w:pPr>
          </w:p>
        </w:tc>
        <w:tc>
          <w:tcPr>
            <w:tcW w:w="6663" w:type="dxa"/>
            <w:gridSpan w:val="2"/>
            <w:tcBorders>
              <w:top w:val="nil"/>
              <w:left w:val="nil"/>
              <w:bottom w:val="nil"/>
              <w:right w:val="nil"/>
            </w:tcBorders>
          </w:tcPr>
          <w:p w:rsidRPr="0053007E" w:rsidR="0053007E" w:rsidP="00DD4EE3" w:rsidRDefault="0053007E" w14:paraId="36C6C270" w14:textId="77777777">
            <w:pPr>
              <w:rPr>
                <w:b/>
                <w:bCs/>
              </w:rPr>
            </w:pPr>
            <w:r w:rsidRPr="0053007E">
              <w:rPr>
                <w:b/>
                <w:bCs/>
              </w:rPr>
              <w:t xml:space="preserve">De Voorzitter: ik stel voor niet schriftelijk te stemmen en de voordracht conform het voorstel van de vaste commissie voor Justitie en Veiligheid als volgt vast te stellen: </w:t>
            </w:r>
          </w:p>
          <w:p w:rsidRPr="0053007E" w:rsidR="0053007E" w:rsidP="00DD4EE3" w:rsidRDefault="0053007E" w14:paraId="5716E5C7" w14:textId="77777777">
            <w:pPr>
              <w:rPr>
                <w:b/>
                <w:bCs/>
              </w:rPr>
            </w:pPr>
          </w:p>
          <w:p w:rsidRPr="0053007E" w:rsidR="0053007E" w:rsidP="0053007E" w:rsidRDefault="0053007E" w14:paraId="2781B5ED" w14:textId="77777777">
            <w:pPr>
              <w:rPr>
                <w:b/>
                <w:bCs/>
              </w:rPr>
            </w:pPr>
            <w:r w:rsidRPr="0053007E">
              <w:rPr>
                <w:b/>
                <w:bCs/>
              </w:rPr>
              <w:t>1.</w:t>
            </w:r>
            <w:r w:rsidRPr="0053007E">
              <w:rPr>
                <w:b/>
                <w:bCs/>
              </w:rPr>
              <w:tab/>
              <w:t>De heer D.S. Smit</w:t>
            </w:r>
          </w:p>
          <w:p w:rsidRPr="0053007E" w:rsidR="0053007E" w:rsidP="0053007E" w:rsidRDefault="0053007E" w14:paraId="362CFA13" w14:textId="77777777">
            <w:pPr>
              <w:rPr>
                <w:b/>
                <w:bCs/>
              </w:rPr>
            </w:pPr>
            <w:r w:rsidRPr="0053007E">
              <w:rPr>
                <w:b/>
                <w:bCs/>
              </w:rPr>
              <w:t>2.</w:t>
            </w:r>
            <w:r w:rsidRPr="0053007E">
              <w:rPr>
                <w:b/>
                <w:bCs/>
              </w:rPr>
              <w:tab/>
              <w:t>De heer S.M. Kingma</w:t>
            </w:r>
          </w:p>
          <w:p w:rsidRPr="003A43CD" w:rsidR="008024C3" w:rsidP="0053007E" w:rsidRDefault="0053007E" w14:paraId="05B5CD3E" w14:textId="76826E7C">
            <w:r w:rsidRPr="0053007E">
              <w:rPr>
                <w:b/>
                <w:bCs/>
              </w:rPr>
              <w:t>3.</w:t>
            </w:r>
            <w:r w:rsidRPr="0053007E">
              <w:rPr>
                <w:b/>
                <w:bCs/>
              </w:rPr>
              <w:tab/>
              <w:t>Mevrouw A.J.C. Verbruggen-Perdaems</w:t>
            </w:r>
          </w:p>
        </w:tc>
      </w:tr>
      <w:tr w:rsidRPr="007D54C2" w:rsidR="003A43CD" w:rsidTr="002153CE" w14:paraId="288AF6C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A43CD" w:rsidP="00DD4EE3" w:rsidRDefault="003A43CD" w14:paraId="6B1E6033" w14:textId="77777777">
            <w:pPr>
              <w:rPr>
                <w:b/>
                <w:color w:val="000000"/>
                <w:szCs w:val="24"/>
              </w:rPr>
            </w:pPr>
          </w:p>
        </w:tc>
        <w:tc>
          <w:tcPr>
            <w:tcW w:w="497" w:type="dxa"/>
            <w:tcBorders>
              <w:top w:val="nil"/>
              <w:left w:val="nil"/>
              <w:bottom w:val="nil"/>
              <w:right w:val="nil"/>
            </w:tcBorders>
          </w:tcPr>
          <w:p w:rsidRPr="00751F38" w:rsidR="003A43CD" w:rsidP="00DD4EE3" w:rsidRDefault="003A43CD" w14:paraId="075D834F" w14:textId="77777777">
            <w:pPr>
              <w:rPr>
                <w:szCs w:val="24"/>
                <w:highlight w:val="yellow"/>
              </w:rPr>
            </w:pPr>
          </w:p>
        </w:tc>
        <w:tc>
          <w:tcPr>
            <w:tcW w:w="6663" w:type="dxa"/>
            <w:gridSpan w:val="2"/>
            <w:tcBorders>
              <w:top w:val="nil"/>
              <w:left w:val="nil"/>
              <w:bottom w:val="nil"/>
              <w:right w:val="nil"/>
            </w:tcBorders>
          </w:tcPr>
          <w:p w:rsidRPr="003A43CD" w:rsidR="003A43CD" w:rsidP="00DD4EE3" w:rsidRDefault="003A43CD" w14:paraId="29832E10" w14:textId="77777777"/>
        </w:tc>
      </w:tr>
      <w:tr w:rsidRPr="007D54C2" w:rsidR="003A43CD" w:rsidTr="002153CE" w14:paraId="3669AB9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A43CD" w:rsidP="00DD4EE3" w:rsidRDefault="003A43CD" w14:paraId="7629F766" w14:textId="6F4D7B5D">
            <w:pPr>
              <w:rPr>
                <w:b/>
                <w:color w:val="000000"/>
                <w:szCs w:val="24"/>
              </w:rPr>
            </w:pPr>
            <w:r>
              <w:rPr>
                <w:b/>
                <w:color w:val="000000"/>
                <w:szCs w:val="24"/>
              </w:rPr>
              <w:t xml:space="preserve">Stemmingen </w:t>
            </w:r>
          </w:p>
        </w:tc>
        <w:tc>
          <w:tcPr>
            <w:tcW w:w="497" w:type="dxa"/>
            <w:tcBorders>
              <w:top w:val="nil"/>
              <w:left w:val="nil"/>
              <w:bottom w:val="nil"/>
              <w:right w:val="nil"/>
            </w:tcBorders>
          </w:tcPr>
          <w:p w:rsidRPr="00751F38" w:rsidR="003A43CD" w:rsidP="00DD4EE3" w:rsidRDefault="003A43CD" w14:paraId="4304EC5B" w14:textId="77777777">
            <w:pPr>
              <w:rPr>
                <w:szCs w:val="24"/>
                <w:highlight w:val="yellow"/>
              </w:rPr>
            </w:pPr>
          </w:p>
        </w:tc>
        <w:tc>
          <w:tcPr>
            <w:tcW w:w="6663" w:type="dxa"/>
            <w:gridSpan w:val="2"/>
            <w:tcBorders>
              <w:top w:val="nil"/>
              <w:left w:val="nil"/>
              <w:bottom w:val="nil"/>
              <w:right w:val="nil"/>
            </w:tcBorders>
          </w:tcPr>
          <w:p w:rsidRPr="003A43CD" w:rsidR="003A43CD" w:rsidP="00DD4EE3" w:rsidRDefault="003A43CD" w14:paraId="2EEC32E8" w14:textId="3990E7A3">
            <w:r w:rsidRPr="003A43CD">
              <w:t xml:space="preserve">32. </w:t>
            </w:r>
            <w:r w:rsidR="008024C3">
              <w:t>Stemmingen in verband met:</w:t>
            </w:r>
          </w:p>
        </w:tc>
      </w:tr>
      <w:tr w:rsidRPr="007D54C2" w:rsidR="003A43CD" w:rsidTr="002153CE" w14:paraId="3A34A17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A43CD" w:rsidP="00DD4EE3" w:rsidRDefault="00ED66DA" w14:paraId="0EE7F036" w14:textId="400BBD19">
            <w:pPr>
              <w:rPr>
                <w:b/>
                <w:color w:val="000000"/>
                <w:szCs w:val="24"/>
              </w:rPr>
            </w:pPr>
            <w:r>
              <w:rPr>
                <w:b/>
                <w:color w:val="000000"/>
                <w:szCs w:val="24"/>
              </w:rPr>
              <w:t>37 030, nr. 3</w:t>
            </w:r>
          </w:p>
        </w:tc>
        <w:tc>
          <w:tcPr>
            <w:tcW w:w="497" w:type="dxa"/>
            <w:tcBorders>
              <w:top w:val="nil"/>
              <w:left w:val="nil"/>
              <w:bottom w:val="nil"/>
              <w:right w:val="nil"/>
            </w:tcBorders>
          </w:tcPr>
          <w:p w:rsidRPr="00751F38" w:rsidR="003A43CD" w:rsidP="00DD4EE3" w:rsidRDefault="003A43CD" w14:paraId="72F6F7DE" w14:textId="77777777">
            <w:pPr>
              <w:rPr>
                <w:szCs w:val="24"/>
                <w:highlight w:val="yellow"/>
              </w:rPr>
            </w:pPr>
          </w:p>
        </w:tc>
        <w:tc>
          <w:tcPr>
            <w:tcW w:w="6663" w:type="dxa"/>
            <w:gridSpan w:val="2"/>
            <w:tcBorders>
              <w:top w:val="nil"/>
              <w:left w:val="nil"/>
              <w:bottom w:val="nil"/>
              <w:right w:val="nil"/>
            </w:tcBorders>
          </w:tcPr>
          <w:p w:rsidR="00014AAD" w:rsidP="00014AAD" w:rsidRDefault="00ED66DA" w14:paraId="42FD0391" w14:textId="77777777">
            <w:r w:rsidRPr="00ED66DA">
              <w:t xml:space="preserve">Brief van de vaste commissie voor Justitie en Veiligheid </w:t>
            </w:r>
            <w:r w:rsidR="00014AAD">
              <w:t>over het opmaken van een</w:t>
            </w:r>
            <w:r w:rsidRPr="00ED66DA">
              <w:t xml:space="preserve"> voordracht </w:t>
            </w:r>
            <w:r w:rsidR="00014AAD">
              <w:t xml:space="preserve">van drie kandidaten ter vervulling van </w:t>
            </w:r>
          </w:p>
          <w:p w:rsidRPr="003A43CD" w:rsidR="003A43CD" w:rsidP="00014AAD" w:rsidRDefault="00014AAD" w14:paraId="078FFEF5" w14:textId="7F7EAA8A">
            <w:r>
              <w:t>een vacature van raadsheer bij de belastingkamer van de Hoge Raad</w:t>
            </w:r>
          </w:p>
        </w:tc>
      </w:tr>
      <w:tr w:rsidRPr="007D54C2" w:rsidR="003A43CD" w:rsidTr="002153CE" w14:paraId="7F919E5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A43CD" w:rsidP="00DD4EE3" w:rsidRDefault="003A43CD" w14:paraId="10244A39" w14:textId="77777777">
            <w:pPr>
              <w:rPr>
                <w:b/>
                <w:color w:val="000000"/>
                <w:szCs w:val="24"/>
              </w:rPr>
            </w:pPr>
          </w:p>
        </w:tc>
        <w:tc>
          <w:tcPr>
            <w:tcW w:w="497" w:type="dxa"/>
            <w:tcBorders>
              <w:top w:val="nil"/>
              <w:left w:val="nil"/>
              <w:bottom w:val="nil"/>
              <w:right w:val="nil"/>
            </w:tcBorders>
          </w:tcPr>
          <w:p w:rsidRPr="00751F38" w:rsidR="003A43CD" w:rsidP="00DD4EE3" w:rsidRDefault="003A43CD" w14:paraId="5B403250" w14:textId="77777777">
            <w:pPr>
              <w:rPr>
                <w:szCs w:val="24"/>
                <w:highlight w:val="yellow"/>
              </w:rPr>
            </w:pPr>
          </w:p>
        </w:tc>
        <w:tc>
          <w:tcPr>
            <w:tcW w:w="6663" w:type="dxa"/>
            <w:gridSpan w:val="2"/>
            <w:tcBorders>
              <w:top w:val="nil"/>
              <w:left w:val="nil"/>
              <w:bottom w:val="nil"/>
              <w:right w:val="nil"/>
            </w:tcBorders>
          </w:tcPr>
          <w:p w:rsidRPr="003A43CD" w:rsidR="003A43CD" w:rsidP="00DD4EE3" w:rsidRDefault="003A43CD" w14:paraId="48D71D73" w14:textId="77777777"/>
        </w:tc>
      </w:tr>
      <w:tr w:rsidRPr="007D54C2" w:rsidR="00ED66DA" w:rsidTr="002153CE" w14:paraId="04BCFB5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ED66DA" w:rsidP="00DD4EE3" w:rsidRDefault="00ED66DA" w14:paraId="0334F52D" w14:textId="77777777">
            <w:pPr>
              <w:rPr>
                <w:b/>
                <w:color w:val="000000"/>
                <w:szCs w:val="24"/>
              </w:rPr>
            </w:pPr>
          </w:p>
        </w:tc>
        <w:tc>
          <w:tcPr>
            <w:tcW w:w="497" w:type="dxa"/>
            <w:tcBorders>
              <w:top w:val="nil"/>
              <w:left w:val="nil"/>
              <w:bottom w:val="nil"/>
              <w:right w:val="nil"/>
            </w:tcBorders>
          </w:tcPr>
          <w:p w:rsidRPr="00751F38" w:rsidR="00ED66DA" w:rsidP="00DD4EE3" w:rsidRDefault="00ED66DA" w14:paraId="21AE6497" w14:textId="77777777">
            <w:pPr>
              <w:rPr>
                <w:szCs w:val="24"/>
                <w:highlight w:val="yellow"/>
              </w:rPr>
            </w:pPr>
          </w:p>
        </w:tc>
        <w:tc>
          <w:tcPr>
            <w:tcW w:w="6663" w:type="dxa"/>
            <w:gridSpan w:val="2"/>
            <w:tcBorders>
              <w:top w:val="nil"/>
              <w:left w:val="nil"/>
              <w:bottom w:val="nil"/>
              <w:right w:val="nil"/>
            </w:tcBorders>
          </w:tcPr>
          <w:p w:rsidRPr="00ED66DA" w:rsidR="00ED66DA" w:rsidP="00ED66DA" w:rsidRDefault="00ED66DA" w14:paraId="6102437E" w14:textId="77777777">
            <w:pPr>
              <w:rPr>
                <w:b/>
                <w:bCs/>
              </w:rPr>
            </w:pPr>
            <w:r w:rsidRPr="00ED66DA">
              <w:rPr>
                <w:b/>
                <w:bCs/>
              </w:rPr>
              <w:t xml:space="preserve">De Voorzitter: ik stel voor niet schriftelijk te stemmen en de voordracht conform het voorstel van de vaste commissie voor Justitie en Veiligheid als volgt vast te stellen: </w:t>
            </w:r>
          </w:p>
          <w:p w:rsidRPr="00ED66DA" w:rsidR="00ED66DA" w:rsidP="00ED66DA" w:rsidRDefault="00ED66DA" w14:paraId="0FA54B48" w14:textId="77777777">
            <w:pPr>
              <w:rPr>
                <w:b/>
                <w:bCs/>
              </w:rPr>
            </w:pPr>
          </w:p>
          <w:p w:rsidRPr="00ED66DA" w:rsidR="00ED66DA" w:rsidP="00ED66DA" w:rsidRDefault="00ED66DA" w14:paraId="322ADA56" w14:textId="77777777">
            <w:pPr>
              <w:numPr>
                <w:ilvl w:val="0"/>
                <w:numId w:val="42"/>
              </w:numPr>
              <w:spacing w:after="160" w:line="259" w:lineRule="auto"/>
              <w:contextualSpacing/>
              <w:rPr>
                <w:b/>
                <w:bCs/>
                <w:szCs w:val="24"/>
              </w:rPr>
            </w:pPr>
            <w:r w:rsidRPr="00ED66DA">
              <w:rPr>
                <w:b/>
                <w:bCs/>
                <w:szCs w:val="24"/>
              </w:rPr>
              <w:t xml:space="preserve">Mevrouw A.J.C. Verbruggen-Perdaems </w:t>
            </w:r>
          </w:p>
          <w:p w:rsidRPr="00ED66DA" w:rsidR="00ED66DA" w:rsidP="00ED66DA" w:rsidRDefault="00ED66DA" w14:paraId="3106E3D8" w14:textId="77777777">
            <w:pPr>
              <w:numPr>
                <w:ilvl w:val="0"/>
                <w:numId w:val="42"/>
              </w:numPr>
              <w:spacing w:after="160" w:line="259" w:lineRule="auto"/>
              <w:contextualSpacing/>
              <w:rPr>
                <w:b/>
                <w:bCs/>
                <w:szCs w:val="24"/>
              </w:rPr>
            </w:pPr>
            <w:r w:rsidRPr="00ED66DA">
              <w:rPr>
                <w:b/>
                <w:bCs/>
                <w:szCs w:val="24"/>
              </w:rPr>
              <w:t xml:space="preserve">De heer S.M. Kingma </w:t>
            </w:r>
          </w:p>
          <w:p w:rsidRPr="00ED66DA" w:rsidR="00ED66DA" w:rsidP="00DD4EE3" w:rsidRDefault="00ED66DA" w14:paraId="3A55B2E6" w14:textId="7DEF30F0">
            <w:pPr>
              <w:numPr>
                <w:ilvl w:val="0"/>
                <w:numId w:val="42"/>
              </w:numPr>
              <w:spacing w:after="160" w:line="259" w:lineRule="auto"/>
              <w:ind w:left="0" w:hanging="11"/>
              <w:contextualSpacing/>
              <w:rPr>
                <w:b/>
                <w:bCs/>
                <w:szCs w:val="24"/>
              </w:rPr>
            </w:pPr>
            <w:r w:rsidRPr="00ED66DA">
              <w:rPr>
                <w:b/>
                <w:bCs/>
                <w:szCs w:val="24"/>
              </w:rPr>
              <w:t>De heer D.S. Smit</w:t>
            </w:r>
            <w:r w:rsidRPr="00ED66DA">
              <w:rPr>
                <w:b/>
                <w:bCs/>
                <w:szCs w:val="24"/>
              </w:rPr>
              <w:tab/>
            </w:r>
          </w:p>
        </w:tc>
      </w:tr>
      <w:tr w:rsidRPr="007D54C2" w:rsidR="003A43CD" w:rsidTr="002153CE" w14:paraId="11D1D60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A43CD" w:rsidP="00DD4EE3" w:rsidRDefault="003A43CD" w14:paraId="10736597" w14:textId="77777777">
            <w:pPr>
              <w:rPr>
                <w:b/>
                <w:color w:val="000000"/>
                <w:szCs w:val="24"/>
              </w:rPr>
            </w:pPr>
          </w:p>
        </w:tc>
        <w:tc>
          <w:tcPr>
            <w:tcW w:w="497" w:type="dxa"/>
            <w:tcBorders>
              <w:top w:val="nil"/>
              <w:left w:val="nil"/>
              <w:bottom w:val="nil"/>
              <w:right w:val="nil"/>
            </w:tcBorders>
          </w:tcPr>
          <w:p w:rsidRPr="00751F38" w:rsidR="003A43CD" w:rsidP="00DD4EE3" w:rsidRDefault="003A43CD" w14:paraId="360D1584" w14:textId="77777777">
            <w:pPr>
              <w:rPr>
                <w:szCs w:val="24"/>
                <w:highlight w:val="yellow"/>
              </w:rPr>
            </w:pPr>
          </w:p>
        </w:tc>
        <w:tc>
          <w:tcPr>
            <w:tcW w:w="6663" w:type="dxa"/>
            <w:gridSpan w:val="2"/>
            <w:tcBorders>
              <w:top w:val="nil"/>
              <w:left w:val="nil"/>
              <w:bottom w:val="nil"/>
              <w:right w:val="nil"/>
            </w:tcBorders>
          </w:tcPr>
          <w:p w:rsidRPr="003A43CD" w:rsidR="003A43CD" w:rsidP="00DD4EE3" w:rsidRDefault="003A43CD" w14:paraId="2EFF439E" w14:textId="77777777"/>
        </w:tc>
      </w:tr>
      <w:tr w:rsidRPr="007D54C2" w:rsidR="003A43CD" w:rsidTr="002153CE" w14:paraId="22E6C77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A43CD" w:rsidP="00DD4EE3" w:rsidRDefault="003A43CD" w14:paraId="5A43577E" w14:textId="2B8FA230">
            <w:pPr>
              <w:rPr>
                <w:b/>
                <w:color w:val="000000"/>
                <w:szCs w:val="24"/>
              </w:rPr>
            </w:pPr>
            <w:r>
              <w:rPr>
                <w:b/>
                <w:color w:val="000000"/>
                <w:szCs w:val="24"/>
              </w:rPr>
              <w:t xml:space="preserve">Stemmingen </w:t>
            </w:r>
          </w:p>
        </w:tc>
        <w:tc>
          <w:tcPr>
            <w:tcW w:w="497" w:type="dxa"/>
            <w:tcBorders>
              <w:top w:val="nil"/>
              <w:left w:val="nil"/>
              <w:bottom w:val="nil"/>
              <w:right w:val="nil"/>
            </w:tcBorders>
          </w:tcPr>
          <w:p w:rsidRPr="00751F38" w:rsidR="003A43CD" w:rsidP="00DD4EE3" w:rsidRDefault="003A43CD" w14:paraId="64805509" w14:textId="77777777">
            <w:pPr>
              <w:rPr>
                <w:szCs w:val="24"/>
                <w:highlight w:val="yellow"/>
              </w:rPr>
            </w:pPr>
          </w:p>
        </w:tc>
        <w:tc>
          <w:tcPr>
            <w:tcW w:w="6663" w:type="dxa"/>
            <w:gridSpan w:val="2"/>
            <w:tcBorders>
              <w:top w:val="nil"/>
              <w:left w:val="nil"/>
              <w:bottom w:val="nil"/>
              <w:right w:val="nil"/>
            </w:tcBorders>
          </w:tcPr>
          <w:p w:rsidRPr="003A43CD" w:rsidR="003A43CD" w:rsidP="00DD4EE3" w:rsidRDefault="003A43CD" w14:paraId="2A4B396D" w14:textId="4A4AB630">
            <w:r w:rsidRPr="003A43CD">
              <w:t xml:space="preserve">33. </w:t>
            </w:r>
            <w:r w:rsidR="008024C3">
              <w:t>Stemmingen in verband met:</w:t>
            </w:r>
          </w:p>
        </w:tc>
      </w:tr>
      <w:tr w:rsidRPr="007D54C2" w:rsidR="003A43CD" w:rsidTr="002153CE" w14:paraId="45984A5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A43CD" w:rsidP="00DD4EE3" w:rsidRDefault="00181F1E" w14:paraId="0A7E0069" w14:textId="75E01A90">
            <w:pPr>
              <w:rPr>
                <w:b/>
                <w:color w:val="000000"/>
                <w:szCs w:val="24"/>
              </w:rPr>
            </w:pPr>
            <w:r>
              <w:rPr>
                <w:b/>
                <w:color w:val="000000"/>
                <w:szCs w:val="24"/>
              </w:rPr>
              <w:t>37 030, nr. 4</w:t>
            </w:r>
          </w:p>
        </w:tc>
        <w:tc>
          <w:tcPr>
            <w:tcW w:w="497" w:type="dxa"/>
            <w:tcBorders>
              <w:top w:val="nil"/>
              <w:left w:val="nil"/>
              <w:bottom w:val="nil"/>
              <w:right w:val="nil"/>
            </w:tcBorders>
          </w:tcPr>
          <w:p w:rsidRPr="00751F38" w:rsidR="003A43CD" w:rsidP="00DD4EE3" w:rsidRDefault="003A43CD" w14:paraId="1EE28521" w14:textId="77777777">
            <w:pPr>
              <w:rPr>
                <w:szCs w:val="24"/>
                <w:highlight w:val="yellow"/>
              </w:rPr>
            </w:pPr>
          </w:p>
        </w:tc>
        <w:tc>
          <w:tcPr>
            <w:tcW w:w="6663" w:type="dxa"/>
            <w:gridSpan w:val="2"/>
            <w:tcBorders>
              <w:top w:val="nil"/>
              <w:left w:val="nil"/>
              <w:bottom w:val="nil"/>
              <w:right w:val="nil"/>
            </w:tcBorders>
          </w:tcPr>
          <w:p w:rsidR="000D65D6" w:rsidP="000D65D6" w:rsidRDefault="000D65D6" w14:paraId="2F112CC4" w14:textId="77777777">
            <w:r>
              <w:t xml:space="preserve">Brief van de vaste commissie voor Justitie en Veiligheid over het opmaken van een voordracht van drie kandidaten ter vervulling van </w:t>
            </w:r>
          </w:p>
          <w:p w:rsidRPr="00751F38" w:rsidR="003A43CD" w:rsidP="000D65D6" w:rsidRDefault="000D65D6" w14:paraId="7319F350" w14:textId="267685B1">
            <w:pPr>
              <w:rPr>
                <w:highlight w:val="yellow"/>
              </w:rPr>
            </w:pPr>
            <w:r>
              <w:t xml:space="preserve">een vacature van raadsheer bij de </w:t>
            </w:r>
            <w:r w:rsidR="00237A29">
              <w:t>civiele kamer</w:t>
            </w:r>
            <w:r>
              <w:t xml:space="preserve"> van de Hoge Raad</w:t>
            </w:r>
          </w:p>
        </w:tc>
      </w:tr>
      <w:tr w:rsidRPr="007D54C2" w:rsidR="003A43CD" w:rsidTr="002153CE" w14:paraId="58854AD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A43CD" w:rsidP="00DD4EE3" w:rsidRDefault="003A43CD" w14:paraId="7E688BE5" w14:textId="77777777">
            <w:pPr>
              <w:rPr>
                <w:b/>
                <w:color w:val="000000"/>
                <w:szCs w:val="24"/>
              </w:rPr>
            </w:pPr>
          </w:p>
        </w:tc>
        <w:tc>
          <w:tcPr>
            <w:tcW w:w="497" w:type="dxa"/>
            <w:tcBorders>
              <w:top w:val="nil"/>
              <w:left w:val="nil"/>
              <w:bottom w:val="nil"/>
              <w:right w:val="nil"/>
            </w:tcBorders>
          </w:tcPr>
          <w:p w:rsidRPr="00751F38" w:rsidR="003A43CD" w:rsidP="00DD4EE3" w:rsidRDefault="003A43CD" w14:paraId="0BCBDB69" w14:textId="77777777">
            <w:pPr>
              <w:rPr>
                <w:szCs w:val="24"/>
                <w:highlight w:val="yellow"/>
              </w:rPr>
            </w:pPr>
          </w:p>
        </w:tc>
        <w:tc>
          <w:tcPr>
            <w:tcW w:w="6663" w:type="dxa"/>
            <w:gridSpan w:val="2"/>
            <w:tcBorders>
              <w:top w:val="nil"/>
              <w:left w:val="nil"/>
              <w:bottom w:val="nil"/>
              <w:right w:val="nil"/>
            </w:tcBorders>
          </w:tcPr>
          <w:p w:rsidRPr="00751F38" w:rsidR="003A43CD" w:rsidP="00DD4EE3" w:rsidRDefault="003A43CD" w14:paraId="26AD1181" w14:textId="77777777">
            <w:pPr>
              <w:rPr>
                <w:highlight w:val="yellow"/>
              </w:rPr>
            </w:pPr>
          </w:p>
        </w:tc>
      </w:tr>
      <w:tr w:rsidRPr="007D54C2" w:rsidR="003A43CD" w:rsidTr="002153CE" w14:paraId="6A3C4E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A43CD" w:rsidP="00DD4EE3" w:rsidRDefault="003A43CD" w14:paraId="0C95172A" w14:textId="77777777">
            <w:pPr>
              <w:rPr>
                <w:b/>
                <w:color w:val="000000"/>
                <w:szCs w:val="24"/>
              </w:rPr>
            </w:pPr>
          </w:p>
        </w:tc>
        <w:tc>
          <w:tcPr>
            <w:tcW w:w="497" w:type="dxa"/>
            <w:tcBorders>
              <w:top w:val="nil"/>
              <w:left w:val="nil"/>
              <w:bottom w:val="nil"/>
              <w:right w:val="nil"/>
            </w:tcBorders>
          </w:tcPr>
          <w:p w:rsidRPr="00751F38" w:rsidR="003A43CD" w:rsidP="00DD4EE3" w:rsidRDefault="003A43CD" w14:paraId="4EA65FCD" w14:textId="77777777">
            <w:pPr>
              <w:rPr>
                <w:szCs w:val="24"/>
                <w:highlight w:val="yellow"/>
              </w:rPr>
            </w:pPr>
          </w:p>
        </w:tc>
        <w:tc>
          <w:tcPr>
            <w:tcW w:w="6663" w:type="dxa"/>
            <w:gridSpan w:val="2"/>
            <w:tcBorders>
              <w:top w:val="nil"/>
              <w:left w:val="nil"/>
              <w:bottom w:val="nil"/>
              <w:right w:val="nil"/>
            </w:tcBorders>
          </w:tcPr>
          <w:p w:rsidR="00181F1E" w:rsidP="00181F1E" w:rsidRDefault="00181F1E" w14:paraId="0CAD0F5D" w14:textId="77777777">
            <w:pPr>
              <w:rPr>
                <w:b/>
                <w:bCs/>
              </w:rPr>
            </w:pPr>
            <w:r w:rsidRPr="00ED66DA">
              <w:rPr>
                <w:b/>
                <w:bCs/>
              </w:rPr>
              <w:t xml:space="preserve">De Voorzitter: ik stel voor niet schriftelijk te stemmen en de voordracht conform het voorstel van de vaste commissie voor Justitie en Veiligheid als volgt vast te stellen: </w:t>
            </w:r>
          </w:p>
          <w:p w:rsidR="003921DE" w:rsidP="00181F1E" w:rsidRDefault="003921DE" w14:paraId="7A977300" w14:textId="77777777">
            <w:pPr>
              <w:rPr>
                <w:b/>
                <w:bCs/>
              </w:rPr>
            </w:pPr>
          </w:p>
          <w:p w:rsidRPr="003921DE" w:rsidR="003921DE" w:rsidP="003921DE" w:rsidRDefault="003921DE" w14:paraId="347D5D35" w14:textId="77777777">
            <w:pPr>
              <w:rPr>
                <w:b/>
                <w:bCs/>
              </w:rPr>
            </w:pPr>
            <w:r w:rsidRPr="003921DE">
              <w:rPr>
                <w:b/>
                <w:bCs/>
              </w:rPr>
              <w:t>1.</w:t>
            </w:r>
            <w:r w:rsidRPr="003921DE">
              <w:rPr>
                <w:b/>
                <w:bCs/>
              </w:rPr>
              <w:tab/>
              <w:t xml:space="preserve">De heer S.M. Kingma </w:t>
            </w:r>
          </w:p>
          <w:p w:rsidRPr="003921DE" w:rsidR="003921DE" w:rsidP="003921DE" w:rsidRDefault="003921DE" w14:paraId="486D9332" w14:textId="77777777">
            <w:pPr>
              <w:rPr>
                <w:b/>
                <w:bCs/>
              </w:rPr>
            </w:pPr>
            <w:r w:rsidRPr="003921DE">
              <w:rPr>
                <w:b/>
                <w:bCs/>
              </w:rPr>
              <w:t>2.</w:t>
            </w:r>
            <w:r w:rsidRPr="003921DE">
              <w:rPr>
                <w:b/>
                <w:bCs/>
              </w:rPr>
              <w:tab/>
              <w:t xml:space="preserve">De heer D.S. Smit </w:t>
            </w:r>
          </w:p>
          <w:p w:rsidRPr="003921DE" w:rsidR="00181F1E" w:rsidP="00DD4EE3" w:rsidRDefault="003921DE" w14:paraId="5FB6287E" w14:textId="2FE661F2">
            <w:pPr>
              <w:rPr>
                <w:b/>
                <w:bCs/>
              </w:rPr>
            </w:pPr>
            <w:r w:rsidRPr="003921DE">
              <w:rPr>
                <w:b/>
                <w:bCs/>
              </w:rPr>
              <w:t>3.</w:t>
            </w:r>
            <w:r w:rsidRPr="003921DE">
              <w:rPr>
                <w:b/>
                <w:bCs/>
              </w:rPr>
              <w:tab/>
              <w:t>Mevrouw A.J.C. Verbruggen-Perdaems</w:t>
            </w:r>
          </w:p>
        </w:tc>
      </w:tr>
      <w:tr w:rsidRPr="007D54C2" w:rsidR="00ED0EEE" w:rsidTr="002153CE" w14:paraId="39DFDA0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ED0EEE" w:rsidP="00DD4EE3" w:rsidRDefault="00ED0EEE" w14:paraId="4E74F860" w14:textId="77777777">
            <w:pPr>
              <w:rPr>
                <w:b/>
                <w:color w:val="000000"/>
                <w:szCs w:val="24"/>
              </w:rPr>
            </w:pPr>
          </w:p>
        </w:tc>
        <w:tc>
          <w:tcPr>
            <w:tcW w:w="497" w:type="dxa"/>
            <w:tcBorders>
              <w:top w:val="nil"/>
              <w:left w:val="nil"/>
              <w:bottom w:val="nil"/>
              <w:right w:val="nil"/>
            </w:tcBorders>
          </w:tcPr>
          <w:p w:rsidRPr="00751F38" w:rsidR="00ED0EEE" w:rsidP="00DD4EE3" w:rsidRDefault="00ED0EEE" w14:paraId="786968F1" w14:textId="77777777">
            <w:pPr>
              <w:rPr>
                <w:szCs w:val="24"/>
                <w:highlight w:val="yellow"/>
              </w:rPr>
            </w:pPr>
          </w:p>
        </w:tc>
        <w:tc>
          <w:tcPr>
            <w:tcW w:w="6663" w:type="dxa"/>
            <w:gridSpan w:val="2"/>
            <w:tcBorders>
              <w:top w:val="nil"/>
              <w:left w:val="nil"/>
              <w:bottom w:val="nil"/>
              <w:right w:val="nil"/>
            </w:tcBorders>
          </w:tcPr>
          <w:p w:rsidRPr="00751F38" w:rsidR="00ED0EEE" w:rsidP="00DD4EE3" w:rsidRDefault="00ED0EEE" w14:paraId="7EEBDF3B" w14:textId="77777777">
            <w:pPr>
              <w:rPr>
                <w:highlight w:val="yellow"/>
              </w:rPr>
            </w:pPr>
          </w:p>
        </w:tc>
      </w:tr>
      <w:tr w:rsidRPr="007D54C2" w:rsidR="003A43CD" w:rsidTr="002153CE" w14:paraId="1F8356E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A43CD" w:rsidP="00DD4EE3" w:rsidRDefault="00A04240" w14:paraId="5D3C44BF" w14:textId="00547D88">
            <w:pPr>
              <w:rPr>
                <w:b/>
                <w:color w:val="000000"/>
                <w:szCs w:val="24"/>
              </w:rPr>
            </w:pPr>
            <w:r>
              <w:rPr>
                <w:b/>
                <w:color w:val="000000"/>
                <w:szCs w:val="24"/>
              </w:rPr>
              <w:t xml:space="preserve">Stemmingen </w:t>
            </w:r>
          </w:p>
        </w:tc>
        <w:tc>
          <w:tcPr>
            <w:tcW w:w="497" w:type="dxa"/>
            <w:tcBorders>
              <w:top w:val="nil"/>
              <w:left w:val="nil"/>
              <w:bottom w:val="nil"/>
              <w:right w:val="nil"/>
            </w:tcBorders>
          </w:tcPr>
          <w:p w:rsidRPr="00751F38" w:rsidR="003A43CD" w:rsidP="00DD4EE3" w:rsidRDefault="003A43CD" w14:paraId="6C264906" w14:textId="77777777">
            <w:pPr>
              <w:rPr>
                <w:szCs w:val="24"/>
                <w:highlight w:val="yellow"/>
              </w:rPr>
            </w:pPr>
          </w:p>
        </w:tc>
        <w:tc>
          <w:tcPr>
            <w:tcW w:w="6663" w:type="dxa"/>
            <w:gridSpan w:val="2"/>
            <w:tcBorders>
              <w:top w:val="nil"/>
              <w:left w:val="nil"/>
              <w:bottom w:val="nil"/>
              <w:right w:val="nil"/>
            </w:tcBorders>
          </w:tcPr>
          <w:p w:rsidRPr="00A04240" w:rsidR="003A43CD" w:rsidP="00DD4EE3" w:rsidRDefault="00A04240" w14:paraId="13CC4BC4" w14:textId="02C3A731">
            <w:r w:rsidRPr="00A04240">
              <w:t xml:space="preserve">34. Stemmingen </w:t>
            </w:r>
            <w:r w:rsidR="00D914AE">
              <w:t xml:space="preserve">over : moties ingediend bij het </w:t>
            </w:r>
            <w:r w:rsidR="00ED0EEE">
              <w:t>t</w:t>
            </w:r>
            <w:r w:rsidRPr="00ED0EEE" w:rsidR="00ED0EEE">
              <w:t>weeminutendebat Beleidsbrief Buitenlandse Zaken</w:t>
            </w:r>
          </w:p>
        </w:tc>
      </w:tr>
      <w:tr w:rsidRPr="007D54C2" w:rsidR="00D914AE" w:rsidTr="002153CE" w14:paraId="5E433A0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C922E0" w:rsidR="00D914AE" w:rsidP="00D914AE" w:rsidRDefault="00C922E0" w14:paraId="0BE10434" w14:textId="6EF65F7A">
            <w:pPr>
              <w:rPr>
                <w:b/>
                <w:bCs/>
                <w:color w:val="000000"/>
                <w:szCs w:val="24"/>
              </w:rPr>
            </w:pPr>
            <w:r w:rsidRPr="00C922E0">
              <w:rPr>
                <w:b/>
                <w:bCs/>
              </w:rPr>
              <w:t>36 180, nr. 234</w:t>
            </w:r>
          </w:p>
        </w:tc>
        <w:tc>
          <w:tcPr>
            <w:tcW w:w="497" w:type="dxa"/>
            <w:tcBorders>
              <w:top w:val="nil"/>
              <w:left w:val="nil"/>
              <w:bottom w:val="nil"/>
              <w:right w:val="nil"/>
            </w:tcBorders>
          </w:tcPr>
          <w:p w:rsidRPr="00751F38" w:rsidR="00D914AE" w:rsidP="00D914AE" w:rsidRDefault="00D914AE" w14:paraId="526AEA93" w14:textId="77777777">
            <w:pPr>
              <w:rPr>
                <w:szCs w:val="24"/>
                <w:highlight w:val="yellow"/>
              </w:rPr>
            </w:pPr>
          </w:p>
        </w:tc>
        <w:tc>
          <w:tcPr>
            <w:tcW w:w="6663" w:type="dxa"/>
            <w:gridSpan w:val="2"/>
            <w:tcBorders>
              <w:top w:val="nil"/>
              <w:left w:val="nil"/>
              <w:bottom w:val="nil"/>
              <w:right w:val="nil"/>
            </w:tcBorders>
          </w:tcPr>
          <w:p w:rsidRPr="00A04240" w:rsidR="00D914AE" w:rsidP="00D914AE" w:rsidRDefault="00465DC5" w14:paraId="6AB5DF45" w14:textId="617D4C13">
            <w:r>
              <w:t>-</w:t>
            </w:r>
            <w:r w:rsidRPr="005A7418" w:rsidR="00D914AE">
              <w:t xml:space="preserve">de motie-Kröger c.s. over in individuele gevallen kinderen uit Gaza de mogelijkheid bieden voor behandeling in Nederlandse ziekenhuizen </w:t>
            </w:r>
          </w:p>
        </w:tc>
      </w:tr>
      <w:tr w:rsidRPr="007D54C2" w:rsidR="00C922E0" w:rsidTr="002153CE" w14:paraId="6F99035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922E0" w:rsidP="00C922E0" w:rsidRDefault="00C922E0" w14:paraId="5416D259" w14:textId="34A77C35">
            <w:pPr>
              <w:rPr>
                <w:b/>
                <w:color w:val="000000"/>
                <w:szCs w:val="24"/>
              </w:rPr>
            </w:pPr>
            <w:r w:rsidRPr="001E67AE">
              <w:rPr>
                <w:b/>
                <w:bCs/>
              </w:rPr>
              <w:t>36 180, nr. 23</w:t>
            </w:r>
            <w:r>
              <w:rPr>
                <w:b/>
                <w:bCs/>
              </w:rPr>
              <w:t>5</w:t>
            </w:r>
          </w:p>
        </w:tc>
        <w:tc>
          <w:tcPr>
            <w:tcW w:w="497" w:type="dxa"/>
            <w:tcBorders>
              <w:top w:val="nil"/>
              <w:left w:val="nil"/>
              <w:bottom w:val="nil"/>
              <w:right w:val="nil"/>
            </w:tcBorders>
          </w:tcPr>
          <w:p w:rsidRPr="00751F38" w:rsidR="00C922E0" w:rsidP="00C922E0" w:rsidRDefault="00C922E0" w14:paraId="0A908111" w14:textId="77777777">
            <w:pPr>
              <w:rPr>
                <w:szCs w:val="24"/>
                <w:highlight w:val="yellow"/>
              </w:rPr>
            </w:pPr>
          </w:p>
        </w:tc>
        <w:tc>
          <w:tcPr>
            <w:tcW w:w="6663" w:type="dxa"/>
            <w:gridSpan w:val="2"/>
            <w:tcBorders>
              <w:top w:val="nil"/>
              <w:left w:val="nil"/>
              <w:bottom w:val="nil"/>
              <w:right w:val="nil"/>
            </w:tcBorders>
          </w:tcPr>
          <w:p w:rsidRPr="00A04240" w:rsidR="00C922E0" w:rsidP="00C922E0" w:rsidRDefault="00465DC5" w14:paraId="64B42FC2" w14:textId="064C8F1C">
            <w:r>
              <w:t>-</w:t>
            </w:r>
            <w:r w:rsidRPr="005A7418" w:rsidR="00C922E0">
              <w:t xml:space="preserve">de motie-Dobbe c.s. over niet minder uitgeven aan medische zorg voor kinderen uit Gaza dan de regering-Schoof  </w:t>
            </w:r>
          </w:p>
        </w:tc>
      </w:tr>
      <w:tr w:rsidRPr="007D54C2" w:rsidR="00C922E0" w:rsidTr="002153CE" w14:paraId="5B83C4C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922E0" w:rsidP="00C922E0" w:rsidRDefault="00C922E0" w14:paraId="5C22D11D" w14:textId="05B91457">
            <w:pPr>
              <w:rPr>
                <w:b/>
                <w:color w:val="000000"/>
                <w:szCs w:val="24"/>
              </w:rPr>
            </w:pPr>
            <w:r w:rsidRPr="001E67AE">
              <w:rPr>
                <w:b/>
                <w:bCs/>
              </w:rPr>
              <w:t>36 180, nr. 23</w:t>
            </w:r>
            <w:r>
              <w:rPr>
                <w:b/>
                <w:bCs/>
              </w:rPr>
              <w:t>6</w:t>
            </w:r>
          </w:p>
        </w:tc>
        <w:tc>
          <w:tcPr>
            <w:tcW w:w="497" w:type="dxa"/>
            <w:tcBorders>
              <w:top w:val="nil"/>
              <w:left w:val="nil"/>
              <w:bottom w:val="nil"/>
              <w:right w:val="nil"/>
            </w:tcBorders>
          </w:tcPr>
          <w:p w:rsidRPr="00751F38" w:rsidR="00C922E0" w:rsidP="00C922E0" w:rsidRDefault="00C922E0" w14:paraId="3EBD2691" w14:textId="77777777">
            <w:pPr>
              <w:rPr>
                <w:szCs w:val="24"/>
                <w:highlight w:val="yellow"/>
              </w:rPr>
            </w:pPr>
          </w:p>
        </w:tc>
        <w:tc>
          <w:tcPr>
            <w:tcW w:w="6663" w:type="dxa"/>
            <w:gridSpan w:val="2"/>
            <w:tcBorders>
              <w:top w:val="nil"/>
              <w:left w:val="nil"/>
              <w:bottom w:val="nil"/>
              <w:right w:val="nil"/>
            </w:tcBorders>
          </w:tcPr>
          <w:p w:rsidRPr="00A04240" w:rsidR="00C922E0" w:rsidP="00C922E0" w:rsidRDefault="00465DC5" w14:paraId="797D6B21" w14:textId="1D23D0E4">
            <w:r>
              <w:t>-</w:t>
            </w:r>
            <w:r w:rsidRPr="005A7418" w:rsidR="00C922E0">
              <w:t xml:space="preserve">de motie-Dobbe/Van Baarle over bij de Israëlische regering aandringen op het toelaten van journalisten, internationale waarnemers en onderzoekers in Gaza  </w:t>
            </w:r>
          </w:p>
        </w:tc>
      </w:tr>
      <w:tr w:rsidRPr="007D54C2" w:rsidR="00C922E0" w:rsidTr="002153CE" w14:paraId="6DBD77A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922E0" w:rsidP="00C922E0" w:rsidRDefault="00C922E0" w14:paraId="691FEC03" w14:textId="53727577">
            <w:pPr>
              <w:rPr>
                <w:b/>
                <w:color w:val="000000"/>
                <w:szCs w:val="24"/>
              </w:rPr>
            </w:pPr>
            <w:r w:rsidRPr="001E67AE">
              <w:rPr>
                <w:b/>
                <w:bCs/>
              </w:rPr>
              <w:t>36 180, nr. 23</w:t>
            </w:r>
            <w:r>
              <w:rPr>
                <w:b/>
                <w:bCs/>
              </w:rPr>
              <w:t>7</w:t>
            </w:r>
          </w:p>
        </w:tc>
        <w:tc>
          <w:tcPr>
            <w:tcW w:w="497" w:type="dxa"/>
            <w:tcBorders>
              <w:top w:val="nil"/>
              <w:left w:val="nil"/>
              <w:bottom w:val="nil"/>
              <w:right w:val="nil"/>
            </w:tcBorders>
          </w:tcPr>
          <w:p w:rsidRPr="00751F38" w:rsidR="00C922E0" w:rsidP="00C922E0" w:rsidRDefault="00C922E0" w14:paraId="08AE2F5F" w14:textId="77777777">
            <w:pPr>
              <w:rPr>
                <w:szCs w:val="24"/>
                <w:highlight w:val="yellow"/>
              </w:rPr>
            </w:pPr>
          </w:p>
        </w:tc>
        <w:tc>
          <w:tcPr>
            <w:tcW w:w="6663" w:type="dxa"/>
            <w:gridSpan w:val="2"/>
            <w:tcBorders>
              <w:top w:val="nil"/>
              <w:left w:val="nil"/>
              <w:bottom w:val="nil"/>
              <w:right w:val="nil"/>
            </w:tcBorders>
          </w:tcPr>
          <w:p w:rsidRPr="00A04240" w:rsidR="00C922E0" w:rsidP="00C922E0" w:rsidRDefault="00465DC5" w14:paraId="1D5C01CB" w14:textId="02117401">
            <w:r>
              <w:t>-</w:t>
            </w:r>
            <w:r w:rsidRPr="005A7418" w:rsidR="00C922E0">
              <w:t xml:space="preserve">de motie-Dobbe/Van Baarle over aandringen op objectief en onafhankelijk onderzoek naar de dood van hulpverleners </w:t>
            </w:r>
          </w:p>
        </w:tc>
      </w:tr>
      <w:tr w:rsidRPr="007D54C2" w:rsidR="00C922E0" w:rsidTr="002153CE" w14:paraId="4A94C09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922E0" w:rsidP="00C922E0" w:rsidRDefault="00C922E0" w14:paraId="18A41045" w14:textId="532BD72F">
            <w:pPr>
              <w:rPr>
                <w:b/>
                <w:color w:val="000000"/>
                <w:szCs w:val="24"/>
              </w:rPr>
            </w:pPr>
            <w:r w:rsidRPr="001E67AE">
              <w:rPr>
                <w:b/>
                <w:bCs/>
              </w:rPr>
              <w:t>36 180, nr. 23</w:t>
            </w:r>
            <w:r>
              <w:rPr>
                <w:b/>
                <w:bCs/>
              </w:rPr>
              <w:t>8</w:t>
            </w:r>
          </w:p>
        </w:tc>
        <w:tc>
          <w:tcPr>
            <w:tcW w:w="497" w:type="dxa"/>
            <w:tcBorders>
              <w:top w:val="nil"/>
              <w:left w:val="nil"/>
              <w:bottom w:val="nil"/>
              <w:right w:val="nil"/>
            </w:tcBorders>
          </w:tcPr>
          <w:p w:rsidRPr="00751F38" w:rsidR="00C922E0" w:rsidP="00C922E0" w:rsidRDefault="00C922E0" w14:paraId="6910EF5F" w14:textId="77777777">
            <w:pPr>
              <w:rPr>
                <w:szCs w:val="24"/>
                <w:highlight w:val="yellow"/>
              </w:rPr>
            </w:pPr>
          </w:p>
        </w:tc>
        <w:tc>
          <w:tcPr>
            <w:tcW w:w="6663" w:type="dxa"/>
            <w:gridSpan w:val="2"/>
            <w:tcBorders>
              <w:top w:val="nil"/>
              <w:left w:val="nil"/>
              <w:bottom w:val="nil"/>
              <w:right w:val="nil"/>
            </w:tcBorders>
          </w:tcPr>
          <w:p w:rsidRPr="00A04240" w:rsidR="00C922E0" w:rsidP="00C922E0" w:rsidRDefault="00465DC5" w14:paraId="49BBF437" w14:textId="630D2DCF">
            <w:r>
              <w:t>-</w:t>
            </w:r>
            <w:r w:rsidRPr="005A7418" w:rsidR="00C922E0">
              <w:t xml:space="preserve">de motie-Dobbe/Van Baarle over pleiten voor een minimumbestedingspercentage van 50% van ODA-bestedingen aan de least developed countries </w:t>
            </w:r>
          </w:p>
        </w:tc>
      </w:tr>
      <w:tr w:rsidRPr="007D54C2" w:rsidR="00C922E0" w:rsidTr="002153CE" w14:paraId="16C8FAC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922E0" w:rsidP="00C922E0" w:rsidRDefault="00C922E0" w14:paraId="47AE30AF" w14:textId="7C0C0749">
            <w:pPr>
              <w:rPr>
                <w:b/>
                <w:color w:val="000000"/>
                <w:szCs w:val="24"/>
              </w:rPr>
            </w:pPr>
            <w:r w:rsidRPr="001E67AE">
              <w:rPr>
                <w:b/>
                <w:bCs/>
              </w:rPr>
              <w:t>36 180, nr. 23</w:t>
            </w:r>
            <w:r>
              <w:rPr>
                <w:b/>
                <w:bCs/>
              </w:rPr>
              <w:t>9</w:t>
            </w:r>
          </w:p>
        </w:tc>
        <w:tc>
          <w:tcPr>
            <w:tcW w:w="497" w:type="dxa"/>
            <w:tcBorders>
              <w:top w:val="nil"/>
              <w:left w:val="nil"/>
              <w:bottom w:val="nil"/>
              <w:right w:val="nil"/>
            </w:tcBorders>
          </w:tcPr>
          <w:p w:rsidRPr="00751F38" w:rsidR="00C922E0" w:rsidP="00C922E0" w:rsidRDefault="00C922E0" w14:paraId="008E87C3" w14:textId="77777777">
            <w:pPr>
              <w:rPr>
                <w:szCs w:val="24"/>
                <w:highlight w:val="yellow"/>
              </w:rPr>
            </w:pPr>
          </w:p>
        </w:tc>
        <w:tc>
          <w:tcPr>
            <w:tcW w:w="6663" w:type="dxa"/>
            <w:gridSpan w:val="2"/>
            <w:tcBorders>
              <w:top w:val="nil"/>
              <w:left w:val="nil"/>
              <w:bottom w:val="nil"/>
              <w:right w:val="nil"/>
            </w:tcBorders>
          </w:tcPr>
          <w:p w:rsidRPr="00A04240" w:rsidR="00C922E0" w:rsidP="00C922E0" w:rsidRDefault="00465DC5" w14:paraId="76FB03AD" w14:textId="0FE326B9">
            <w:r>
              <w:t>-</w:t>
            </w:r>
            <w:r w:rsidRPr="005A7418" w:rsidR="00C922E0">
              <w:t xml:space="preserve">de motie-Van Ark c.s. over een geïntegreerde 4D-strategie ter versterking van de internationale rechtsorde, democratie en mondiale stabiliteit  </w:t>
            </w:r>
          </w:p>
        </w:tc>
      </w:tr>
      <w:tr w:rsidRPr="007D54C2" w:rsidR="00C922E0" w:rsidTr="002153CE" w14:paraId="247E161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922E0" w:rsidP="00C922E0" w:rsidRDefault="00C922E0" w14:paraId="3748D40C" w14:textId="72C90398">
            <w:pPr>
              <w:rPr>
                <w:b/>
                <w:color w:val="000000"/>
                <w:szCs w:val="24"/>
              </w:rPr>
            </w:pPr>
            <w:r w:rsidRPr="001E67AE">
              <w:rPr>
                <w:b/>
                <w:bCs/>
              </w:rPr>
              <w:t>36 180, nr. 2</w:t>
            </w:r>
            <w:r>
              <w:rPr>
                <w:b/>
                <w:bCs/>
              </w:rPr>
              <w:t>40</w:t>
            </w:r>
          </w:p>
        </w:tc>
        <w:tc>
          <w:tcPr>
            <w:tcW w:w="497" w:type="dxa"/>
            <w:tcBorders>
              <w:top w:val="nil"/>
              <w:left w:val="nil"/>
              <w:bottom w:val="nil"/>
              <w:right w:val="nil"/>
            </w:tcBorders>
          </w:tcPr>
          <w:p w:rsidRPr="00751F38" w:rsidR="00C922E0" w:rsidP="00C922E0" w:rsidRDefault="00C922E0" w14:paraId="7FFB9597" w14:textId="77777777">
            <w:pPr>
              <w:rPr>
                <w:szCs w:val="24"/>
                <w:highlight w:val="yellow"/>
              </w:rPr>
            </w:pPr>
          </w:p>
        </w:tc>
        <w:tc>
          <w:tcPr>
            <w:tcW w:w="6663" w:type="dxa"/>
            <w:gridSpan w:val="2"/>
            <w:tcBorders>
              <w:top w:val="nil"/>
              <w:left w:val="nil"/>
              <w:bottom w:val="nil"/>
              <w:right w:val="nil"/>
            </w:tcBorders>
          </w:tcPr>
          <w:p w:rsidRPr="00A04240" w:rsidR="00C922E0" w:rsidP="00C922E0" w:rsidRDefault="00465DC5" w14:paraId="71A6BBC3" w14:textId="7E5967D9">
            <w:r>
              <w:t>-</w:t>
            </w:r>
            <w:r w:rsidRPr="005A7418" w:rsidR="00C922E0">
              <w:t xml:space="preserve">de motie-Hoogeveen over binnen de Europese kopgroep het optrekken van handelsbarrières zo veel mogelijk voorkomen  </w:t>
            </w:r>
          </w:p>
        </w:tc>
      </w:tr>
      <w:tr w:rsidRPr="007D54C2" w:rsidR="00C922E0" w:rsidTr="002153CE" w14:paraId="08D1D45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922E0" w:rsidP="00C922E0" w:rsidRDefault="00C922E0" w14:paraId="14211EC9" w14:textId="4EB6DBB6">
            <w:pPr>
              <w:rPr>
                <w:b/>
                <w:color w:val="000000"/>
                <w:szCs w:val="24"/>
              </w:rPr>
            </w:pPr>
            <w:r w:rsidRPr="001E67AE">
              <w:rPr>
                <w:b/>
                <w:bCs/>
              </w:rPr>
              <w:t>36 180, nr. 2</w:t>
            </w:r>
            <w:r>
              <w:rPr>
                <w:b/>
                <w:bCs/>
              </w:rPr>
              <w:t>41</w:t>
            </w:r>
          </w:p>
        </w:tc>
        <w:tc>
          <w:tcPr>
            <w:tcW w:w="497" w:type="dxa"/>
            <w:tcBorders>
              <w:top w:val="nil"/>
              <w:left w:val="nil"/>
              <w:bottom w:val="nil"/>
              <w:right w:val="nil"/>
            </w:tcBorders>
          </w:tcPr>
          <w:p w:rsidRPr="00751F38" w:rsidR="00C922E0" w:rsidP="00C922E0" w:rsidRDefault="00C922E0" w14:paraId="55A6B69F" w14:textId="77777777">
            <w:pPr>
              <w:rPr>
                <w:szCs w:val="24"/>
                <w:highlight w:val="yellow"/>
              </w:rPr>
            </w:pPr>
          </w:p>
        </w:tc>
        <w:tc>
          <w:tcPr>
            <w:tcW w:w="6663" w:type="dxa"/>
            <w:gridSpan w:val="2"/>
            <w:tcBorders>
              <w:top w:val="nil"/>
              <w:left w:val="nil"/>
              <w:bottom w:val="nil"/>
              <w:right w:val="nil"/>
            </w:tcBorders>
          </w:tcPr>
          <w:p w:rsidRPr="00A04240" w:rsidR="00C922E0" w:rsidP="00C922E0" w:rsidRDefault="00465DC5" w14:paraId="77B8D50A" w14:textId="46F1E83E">
            <w:r>
              <w:t>-</w:t>
            </w:r>
            <w:r w:rsidRPr="005A7418" w:rsidR="00C922E0">
              <w:t xml:space="preserve">de motie-Hoogeveen over de economische kern van handelsakkoorden niet afhankelijk maken van aanvullende maatschappelijke beleidsdoelstellingen </w:t>
            </w:r>
          </w:p>
        </w:tc>
      </w:tr>
      <w:tr w:rsidRPr="007D54C2" w:rsidR="00C922E0" w:rsidTr="002153CE" w14:paraId="07FC388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922E0" w:rsidP="00C922E0" w:rsidRDefault="00C922E0" w14:paraId="74CB3902" w14:textId="4122B61C">
            <w:pPr>
              <w:rPr>
                <w:b/>
                <w:color w:val="000000"/>
                <w:szCs w:val="24"/>
              </w:rPr>
            </w:pPr>
            <w:r w:rsidRPr="001E67AE">
              <w:rPr>
                <w:b/>
                <w:bCs/>
              </w:rPr>
              <w:t>36 180, nr. 2</w:t>
            </w:r>
            <w:r>
              <w:rPr>
                <w:b/>
                <w:bCs/>
              </w:rPr>
              <w:t>42</w:t>
            </w:r>
          </w:p>
        </w:tc>
        <w:tc>
          <w:tcPr>
            <w:tcW w:w="497" w:type="dxa"/>
            <w:tcBorders>
              <w:top w:val="nil"/>
              <w:left w:val="nil"/>
              <w:bottom w:val="nil"/>
              <w:right w:val="nil"/>
            </w:tcBorders>
          </w:tcPr>
          <w:p w:rsidRPr="00751F38" w:rsidR="00C922E0" w:rsidP="00C922E0" w:rsidRDefault="00C922E0" w14:paraId="3356FF28" w14:textId="77777777">
            <w:pPr>
              <w:rPr>
                <w:szCs w:val="24"/>
                <w:highlight w:val="yellow"/>
              </w:rPr>
            </w:pPr>
          </w:p>
        </w:tc>
        <w:tc>
          <w:tcPr>
            <w:tcW w:w="6663" w:type="dxa"/>
            <w:gridSpan w:val="2"/>
            <w:tcBorders>
              <w:top w:val="nil"/>
              <w:left w:val="nil"/>
              <w:bottom w:val="nil"/>
              <w:right w:val="nil"/>
            </w:tcBorders>
          </w:tcPr>
          <w:p w:rsidRPr="00A04240" w:rsidR="00C922E0" w:rsidP="00C922E0" w:rsidRDefault="00465DC5" w14:paraId="2B877E12" w14:textId="1F1F842F">
            <w:r>
              <w:t>-</w:t>
            </w:r>
            <w:r w:rsidRPr="005A7418" w:rsidR="00C922E0">
              <w:t xml:space="preserve">de motie-Stoffer c.s. over de uitwerking van de Dutch Diamondbenadering betrekken bij de reactie op het AlV-briefadvies  </w:t>
            </w:r>
          </w:p>
        </w:tc>
      </w:tr>
      <w:tr w:rsidRPr="007D54C2" w:rsidR="00C922E0" w:rsidTr="002153CE" w14:paraId="5056589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922E0" w:rsidP="00C922E0" w:rsidRDefault="00C922E0" w14:paraId="72117186" w14:textId="688C0A60">
            <w:pPr>
              <w:rPr>
                <w:b/>
                <w:color w:val="000000"/>
                <w:szCs w:val="24"/>
              </w:rPr>
            </w:pPr>
            <w:r w:rsidRPr="001E67AE">
              <w:rPr>
                <w:b/>
                <w:bCs/>
              </w:rPr>
              <w:t>36 180, nr. 2</w:t>
            </w:r>
            <w:r>
              <w:rPr>
                <w:b/>
                <w:bCs/>
              </w:rPr>
              <w:t>43</w:t>
            </w:r>
          </w:p>
        </w:tc>
        <w:tc>
          <w:tcPr>
            <w:tcW w:w="497" w:type="dxa"/>
            <w:tcBorders>
              <w:top w:val="nil"/>
              <w:left w:val="nil"/>
              <w:bottom w:val="nil"/>
              <w:right w:val="nil"/>
            </w:tcBorders>
          </w:tcPr>
          <w:p w:rsidRPr="00751F38" w:rsidR="00C922E0" w:rsidP="00C922E0" w:rsidRDefault="00C922E0" w14:paraId="223D23C2" w14:textId="77777777">
            <w:pPr>
              <w:rPr>
                <w:szCs w:val="24"/>
                <w:highlight w:val="yellow"/>
              </w:rPr>
            </w:pPr>
          </w:p>
        </w:tc>
        <w:tc>
          <w:tcPr>
            <w:tcW w:w="6663" w:type="dxa"/>
            <w:gridSpan w:val="2"/>
            <w:tcBorders>
              <w:top w:val="nil"/>
              <w:left w:val="nil"/>
              <w:bottom w:val="nil"/>
              <w:right w:val="nil"/>
            </w:tcBorders>
          </w:tcPr>
          <w:p w:rsidRPr="00A04240" w:rsidR="00C922E0" w:rsidP="00C922E0" w:rsidRDefault="00465DC5" w14:paraId="1E91898B" w14:textId="1301B6E0">
            <w:r>
              <w:t>-</w:t>
            </w:r>
            <w:r w:rsidRPr="005A7418" w:rsidR="00C922E0">
              <w:t xml:space="preserve">de motie-Stoffer over bij de beleidsuitwerking op vrouwenrechten en gendergelijkheid aandacht besteden aan gezinsversterking en ouderschapsprogramma's  </w:t>
            </w:r>
          </w:p>
        </w:tc>
      </w:tr>
      <w:tr w:rsidRPr="007D54C2" w:rsidR="00C922E0" w:rsidTr="002153CE" w14:paraId="66C3BB2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922E0" w:rsidP="00C922E0" w:rsidRDefault="00C922E0" w14:paraId="1B914A16" w14:textId="7FF7A8DC">
            <w:pPr>
              <w:rPr>
                <w:b/>
                <w:color w:val="000000"/>
                <w:szCs w:val="24"/>
              </w:rPr>
            </w:pPr>
            <w:r w:rsidRPr="001E67AE">
              <w:rPr>
                <w:b/>
                <w:bCs/>
              </w:rPr>
              <w:t>36 180, nr. 2</w:t>
            </w:r>
            <w:r>
              <w:rPr>
                <w:b/>
                <w:bCs/>
              </w:rPr>
              <w:t>44</w:t>
            </w:r>
          </w:p>
        </w:tc>
        <w:tc>
          <w:tcPr>
            <w:tcW w:w="497" w:type="dxa"/>
            <w:tcBorders>
              <w:top w:val="nil"/>
              <w:left w:val="nil"/>
              <w:bottom w:val="nil"/>
              <w:right w:val="nil"/>
            </w:tcBorders>
          </w:tcPr>
          <w:p w:rsidRPr="00751F38" w:rsidR="00C922E0" w:rsidP="00C922E0" w:rsidRDefault="00C922E0" w14:paraId="2FD3EE6F" w14:textId="77777777">
            <w:pPr>
              <w:rPr>
                <w:szCs w:val="24"/>
                <w:highlight w:val="yellow"/>
              </w:rPr>
            </w:pPr>
          </w:p>
        </w:tc>
        <w:tc>
          <w:tcPr>
            <w:tcW w:w="6663" w:type="dxa"/>
            <w:gridSpan w:val="2"/>
            <w:tcBorders>
              <w:top w:val="nil"/>
              <w:left w:val="nil"/>
              <w:bottom w:val="nil"/>
              <w:right w:val="nil"/>
            </w:tcBorders>
          </w:tcPr>
          <w:p w:rsidRPr="00A04240" w:rsidR="00C922E0" w:rsidP="00C922E0" w:rsidRDefault="00465DC5" w14:paraId="706ED3E4" w14:textId="551FFBF7">
            <w:r>
              <w:t>-</w:t>
            </w:r>
            <w:r w:rsidRPr="005A7418" w:rsidR="00C922E0">
              <w:t xml:space="preserve">de motie-Van Baarle c.s. over niet minder medische evacués uit Gaza helpen dan de regering-Schoof  </w:t>
            </w:r>
          </w:p>
        </w:tc>
      </w:tr>
      <w:tr w:rsidRPr="007D54C2" w:rsidR="00C922E0" w:rsidTr="002153CE" w14:paraId="5D21E39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922E0" w:rsidP="00C922E0" w:rsidRDefault="00C922E0" w14:paraId="0CAA88D5" w14:textId="341F146C">
            <w:pPr>
              <w:rPr>
                <w:b/>
                <w:color w:val="000000"/>
                <w:szCs w:val="24"/>
              </w:rPr>
            </w:pPr>
            <w:r w:rsidRPr="001E67AE">
              <w:rPr>
                <w:b/>
                <w:bCs/>
              </w:rPr>
              <w:t>36 180, nr. 2</w:t>
            </w:r>
            <w:r>
              <w:rPr>
                <w:b/>
                <w:bCs/>
              </w:rPr>
              <w:t>45</w:t>
            </w:r>
          </w:p>
        </w:tc>
        <w:tc>
          <w:tcPr>
            <w:tcW w:w="497" w:type="dxa"/>
            <w:tcBorders>
              <w:top w:val="nil"/>
              <w:left w:val="nil"/>
              <w:bottom w:val="nil"/>
              <w:right w:val="nil"/>
            </w:tcBorders>
          </w:tcPr>
          <w:p w:rsidRPr="00751F38" w:rsidR="00C922E0" w:rsidP="00C922E0" w:rsidRDefault="00C922E0" w14:paraId="055018D7" w14:textId="77777777">
            <w:pPr>
              <w:rPr>
                <w:szCs w:val="24"/>
                <w:highlight w:val="yellow"/>
              </w:rPr>
            </w:pPr>
          </w:p>
        </w:tc>
        <w:tc>
          <w:tcPr>
            <w:tcW w:w="6663" w:type="dxa"/>
            <w:gridSpan w:val="2"/>
            <w:tcBorders>
              <w:top w:val="nil"/>
              <w:left w:val="nil"/>
              <w:bottom w:val="nil"/>
              <w:right w:val="nil"/>
            </w:tcBorders>
          </w:tcPr>
          <w:p w:rsidRPr="00A04240" w:rsidR="00C922E0" w:rsidP="00C922E0" w:rsidRDefault="00465DC5" w14:paraId="6CD5B231" w14:textId="1E2DA409">
            <w:r>
              <w:t>-</w:t>
            </w:r>
            <w:r w:rsidRPr="005A7418" w:rsidR="00C922E0">
              <w:t xml:space="preserve">de motie-Van Baarle over een sanctiepakket tegen Israël voor het geval Israel niet of onvoldoende blijft meewerken aan medische evacuaties uit Gaza  </w:t>
            </w:r>
          </w:p>
        </w:tc>
      </w:tr>
      <w:tr w:rsidRPr="007D54C2" w:rsidR="00C922E0" w:rsidTr="002153CE" w14:paraId="30BD18E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C922E0" w:rsidP="00C922E0" w:rsidRDefault="00C922E0" w14:paraId="7824A69D" w14:textId="07BB0DB2">
            <w:pPr>
              <w:rPr>
                <w:b/>
                <w:color w:val="000000"/>
                <w:szCs w:val="24"/>
              </w:rPr>
            </w:pPr>
            <w:r w:rsidRPr="001E67AE">
              <w:rPr>
                <w:b/>
                <w:bCs/>
              </w:rPr>
              <w:t>36 180, nr. 2</w:t>
            </w:r>
            <w:r>
              <w:rPr>
                <w:b/>
                <w:bCs/>
              </w:rPr>
              <w:t>46</w:t>
            </w:r>
          </w:p>
        </w:tc>
        <w:tc>
          <w:tcPr>
            <w:tcW w:w="497" w:type="dxa"/>
            <w:tcBorders>
              <w:top w:val="nil"/>
              <w:left w:val="nil"/>
              <w:bottom w:val="nil"/>
              <w:right w:val="nil"/>
            </w:tcBorders>
          </w:tcPr>
          <w:p w:rsidRPr="00751F38" w:rsidR="00C922E0" w:rsidP="00C922E0" w:rsidRDefault="00C922E0" w14:paraId="3118CCEC" w14:textId="77777777">
            <w:pPr>
              <w:rPr>
                <w:szCs w:val="24"/>
                <w:highlight w:val="yellow"/>
              </w:rPr>
            </w:pPr>
          </w:p>
        </w:tc>
        <w:tc>
          <w:tcPr>
            <w:tcW w:w="6663" w:type="dxa"/>
            <w:gridSpan w:val="2"/>
            <w:tcBorders>
              <w:top w:val="nil"/>
              <w:left w:val="nil"/>
              <w:bottom w:val="nil"/>
              <w:right w:val="nil"/>
            </w:tcBorders>
          </w:tcPr>
          <w:p w:rsidRPr="00A04240" w:rsidR="00C922E0" w:rsidP="00C922E0" w:rsidRDefault="00465DC5" w14:paraId="1F7A4531" w14:textId="480EED5D">
            <w:r>
              <w:t>-</w:t>
            </w:r>
            <w:r w:rsidRPr="005A7418" w:rsidR="00C922E0">
              <w:t xml:space="preserve">de motie-Van Baarle over de volledige regering-Netanyahu tot persona non grata verklaren  </w:t>
            </w:r>
          </w:p>
        </w:tc>
      </w:tr>
      <w:tr w:rsidRPr="007D54C2" w:rsidR="003A43CD" w:rsidTr="002153CE" w14:paraId="7EDAD52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A43CD" w:rsidP="00DD4EE3" w:rsidRDefault="003A43CD" w14:paraId="19FFEC70" w14:textId="77777777">
            <w:pPr>
              <w:rPr>
                <w:b/>
                <w:color w:val="000000"/>
                <w:szCs w:val="24"/>
              </w:rPr>
            </w:pPr>
          </w:p>
        </w:tc>
        <w:tc>
          <w:tcPr>
            <w:tcW w:w="497" w:type="dxa"/>
            <w:tcBorders>
              <w:top w:val="nil"/>
              <w:left w:val="nil"/>
              <w:bottom w:val="nil"/>
              <w:right w:val="nil"/>
            </w:tcBorders>
          </w:tcPr>
          <w:p w:rsidRPr="00751F38" w:rsidR="003A43CD" w:rsidP="00DD4EE3" w:rsidRDefault="003A43CD" w14:paraId="0A1E56D0" w14:textId="77777777">
            <w:pPr>
              <w:rPr>
                <w:szCs w:val="24"/>
                <w:highlight w:val="yellow"/>
              </w:rPr>
            </w:pPr>
          </w:p>
        </w:tc>
        <w:tc>
          <w:tcPr>
            <w:tcW w:w="6663" w:type="dxa"/>
            <w:gridSpan w:val="2"/>
            <w:tcBorders>
              <w:top w:val="nil"/>
              <w:left w:val="nil"/>
              <w:bottom w:val="nil"/>
              <w:right w:val="nil"/>
            </w:tcBorders>
          </w:tcPr>
          <w:p w:rsidRPr="00751F38" w:rsidR="003A43CD" w:rsidP="00DD4EE3" w:rsidRDefault="003A43CD" w14:paraId="48F52009" w14:textId="77777777">
            <w:pPr>
              <w:rPr>
                <w:highlight w:val="yellow"/>
              </w:rPr>
            </w:pPr>
          </w:p>
        </w:tc>
      </w:tr>
      <w:tr w:rsidRPr="007D54C2" w:rsidR="00ED0EEE" w:rsidTr="002153CE" w14:paraId="6A64FD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ED0EEE" w:rsidP="00ED0EEE" w:rsidRDefault="004062EA" w14:paraId="17C22E1A" w14:textId="3115B2DD">
            <w:pPr>
              <w:rPr>
                <w:b/>
                <w:color w:val="000000"/>
                <w:szCs w:val="24"/>
              </w:rPr>
            </w:pPr>
            <w:r>
              <w:rPr>
                <w:b/>
                <w:color w:val="000000"/>
                <w:szCs w:val="24"/>
              </w:rPr>
              <w:t xml:space="preserve">Stemmingen </w:t>
            </w:r>
          </w:p>
        </w:tc>
        <w:tc>
          <w:tcPr>
            <w:tcW w:w="497" w:type="dxa"/>
            <w:tcBorders>
              <w:top w:val="nil"/>
              <w:left w:val="nil"/>
              <w:bottom w:val="nil"/>
              <w:right w:val="nil"/>
            </w:tcBorders>
          </w:tcPr>
          <w:p w:rsidRPr="00751F38" w:rsidR="00ED0EEE" w:rsidP="00ED0EEE" w:rsidRDefault="00ED0EEE" w14:paraId="0F6F4F26" w14:textId="77777777">
            <w:pPr>
              <w:rPr>
                <w:szCs w:val="24"/>
                <w:highlight w:val="yellow"/>
              </w:rPr>
            </w:pPr>
          </w:p>
        </w:tc>
        <w:tc>
          <w:tcPr>
            <w:tcW w:w="6663" w:type="dxa"/>
            <w:gridSpan w:val="2"/>
            <w:tcBorders>
              <w:top w:val="nil"/>
              <w:left w:val="nil"/>
              <w:bottom w:val="nil"/>
              <w:right w:val="nil"/>
            </w:tcBorders>
          </w:tcPr>
          <w:p w:rsidRPr="00751F38" w:rsidR="00ED0EEE" w:rsidP="00ED0EEE" w:rsidRDefault="004062EA" w14:paraId="3C3C2505" w14:textId="319BA5DB">
            <w:pPr>
              <w:rPr>
                <w:highlight w:val="yellow"/>
              </w:rPr>
            </w:pPr>
            <w:r>
              <w:t>35</w:t>
            </w:r>
            <w:r w:rsidR="00ED0EEE">
              <w:t xml:space="preserve">. </w:t>
            </w:r>
            <w:r>
              <w:t>Stemmingen over: moties ingediend bij het t</w:t>
            </w:r>
            <w:r w:rsidRPr="005F0770" w:rsidR="00ED0EEE">
              <w:t xml:space="preserve">weeminutendebat Inzet voor de Voorjaarsvergadering van de Wereldbank 2026 </w:t>
            </w:r>
          </w:p>
        </w:tc>
      </w:tr>
      <w:tr w:rsidRPr="007D54C2" w:rsidR="005D79AE" w:rsidTr="002153CE" w14:paraId="74521D2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D79AE" w:rsidR="005D79AE" w:rsidP="005D79AE" w:rsidRDefault="005D79AE" w14:paraId="2E84E424" w14:textId="759DE7F4">
            <w:pPr>
              <w:rPr>
                <w:b/>
                <w:bCs/>
                <w:color w:val="000000"/>
                <w:szCs w:val="24"/>
              </w:rPr>
            </w:pPr>
            <w:r w:rsidRPr="005D79AE">
              <w:rPr>
                <w:b/>
                <w:bCs/>
              </w:rPr>
              <w:t>26 234, nr. 322</w:t>
            </w:r>
          </w:p>
        </w:tc>
        <w:tc>
          <w:tcPr>
            <w:tcW w:w="497" w:type="dxa"/>
            <w:tcBorders>
              <w:top w:val="nil"/>
              <w:left w:val="nil"/>
              <w:bottom w:val="nil"/>
              <w:right w:val="nil"/>
            </w:tcBorders>
          </w:tcPr>
          <w:p w:rsidRPr="00751F38" w:rsidR="005D79AE" w:rsidP="005D79AE" w:rsidRDefault="005D79AE" w14:paraId="3B30FF36" w14:textId="77777777">
            <w:pPr>
              <w:rPr>
                <w:szCs w:val="24"/>
                <w:highlight w:val="yellow"/>
              </w:rPr>
            </w:pPr>
          </w:p>
        </w:tc>
        <w:tc>
          <w:tcPr>
            <w:tcW w:w="6663" w:type="dxa"/>
            <w:gridSpan w:val="2"/>
            <w:tcBorders>
              <w:top w:val="nil"/>
              <w:left w:val="nil"/>
              <w:bottom w:val="nil"/>
              <w:right w:val="nil"/>
            </w:tcBorders>
          </w:tcPr>
          <w:p w:rsidRPr="00751F38" w:rsidR="005D79AE" w:rsidP="005D79AE" w:rsidRDefault="005D79AE" w14:paraId="61BB950E" w14:textId="3BFFE314">
            <w:pPr>
              <w:rPr>
                <w:highlight w:val="yellow"/>
              </w:rPr>
            </w:pPr>
            <w:r>
              <w:t>-</w:t>
            </w:r>
            <w:r w:rsidRPr="00050248">
              <w:t xml:space="preserve">de motie-Kröger over zich inzetten voor kwantitatieve klimaatdoelen  </w:t>
            </w:r>
          </w:p>
        </w:tc>
      </w:tr>
      <w:tr w:rsidRPr="007D54C2" w:rsidR="005D79AE" w:rsidTr="002153CE" w14:paraId="726CF86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D79AE" w:rsidP="005D79AE" w:rsidRDefault="005D79AE" w14:paraId="6AB10165" w14:textId="1E89B964">
            <w:pPr>
              <w:rPr>
                <w:b/>
                <w:color w:val="000000"/>
                <w:szCs w:val="24"/>
              </w:rPr>
            </w:pPr>
            <w:r w:rsidRPr="005D79AE">
              <w:rPr>
                <w:b/>
                <w:bCs/>
              </w:rPr>
              <w:t>26 234, nr. 32</w:t>
            </w:r>
            <w:r w:rsidR="0021449B">
              <w:rPr>
                <w:b/>
                <w:bCs/>
              </w:rPr>
              <w:t>3</w:t>
            </w:r>
          </w:p>
        </w:tc>
        <w:tc>
          <w:tcPr>
            <w:tcW w:w="497" w:type="dxa"/>
            <w:tcBorders>
              <w:top w:val="nil"/>
              <w:left w:val="nil"/>
              <w:bottom w:val="nil"/>
              <w:right w:val="nil"/>
            </w:tcBorders>
          </w:tcPr>
          <w:p w:rsidRPr="00751F38" w:rsidR="005D79AE" w:rsidP="005D79AE" w:rsidRDefault="005D79AE" w14:paraId="238F7D59" w14:textId="77777777">
            <w:pPr>
              <w:rPr>
                <w:szCs w:val="24"/>
                <w:highlight w:val="yellow"/>
              </w:rPr>
            </w:pPr>
          </w:p>
        </w:tc>
        <w:tc>
          <w:tcPr>
            <w:tcW w:w="6663" w:type="dxa"/>
            <w:gridSpan w:val="2"/>
            <w:tcBorders>
              <w:top w:val="nil"/>
              <w:left w:val="nil"/>
              <w:bottom w:val="nil"/>
              <w:right w:val="nil"/>
            </w:tcBorders>
          </w:tcPr>
          <w:p w:rsidRPr="00751F38" w:rsidR="005D79AE" w:rsidP="005D79AE" w:rsidRDefault="005D79AE" w14:paraId="52C88A42" w14:textId="62B75101">
            <w:pPr>
              <w:rPr>
                <w:highlight w:val="yellow"/>
              </w:rPr>
            </w:pPr>
            <w:r>
              <w:t>-</w:t>
            </w:r>
            <w:r w:rsidRPr="00050248">
              <w:t xml:space="preserve">de motie-Maes over zich binnen de IBRD inspannen voor formele schorsing dan wel uitsluiting van de Russische Federatie </w:t>
            </w:r>
          </w:p>
        </w:tc>
      </w:tr>
      <w:tr w:rsidRPr="007D54C2" w:rsidR="004062EA" w:rsidTr="002153CE" w14:paraId="5B2E51B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4062EA" w:rsidP="00ED0EEE" w:rsidRDefault="004062EA" w14:paraId="718D6D82" w14:textId="77777777">
            <w:pPr>
              <w:rPr>
                <w:b/>
                <w:color w:val="000000"/>
                <w:szCs w:val="24"/>
              </w:rPr>
            </w:pPr>
          </w:p>
        </w:tc>
        <w:tc>
          <w:tcPr>
            <w:tcW w:w="497" w:type="dxa"/>
            <w:tcBorders>
              <w:top w:val="nil"/>
              <w:left w:val="nil"/>
              <w:bottom w:val="nil"/>
              <w:right w:val="nil"/>
            </w:tcBorders>
          </w:tcPr>
          <w:p w:rsidRPr="00751F38" w:rsidR="004062EA" w:rsidP="00ED0EEE" w:rsidRDefault="004062EA" w14:paraId="59AEFF5F" w14:textId="77777777">
            <w:pPr>
              <w:rPr>
                <w:szCs w:val="24"/>
                <w:highlight w:val="yellow"/>
              </w:rPr>
            </w:pPr>
          </w:p>
        </w:tc>
        <w:tc>
          <w:tcPr>
            <w:tcW w:w="6663" w:type="dxa"/>
            <w:gridSpan w:val="2"/>
            <w:tcBorders>
              <w:top w:val="nil"/>
              <w:left w:val="nil"/>
              <w:bottom w:val="nil"/>
              <w:right w:val="nil"/>
            </w:tcBorders>
          </w:tcPr>
          <w:p w:rsidRPr="00751F38" w:rsidR="004062EA" w:rsidP="00ED0EEE" w:rsidRDefault="004062EA" w14:paraId="2987D620" w14:textId="77777777">
            <w:pPr>
              <w:rPr>
                <w:highlight w:val="yellow"/>
              </w:rPr>
            </w:pPr>
          </w:p>
        </w:tc>
      </w:tr>
      <w:tr w:rsidRPr="007D54C2" w:rsidR="00ED0EEE" w:rsidTr="002153CE" w14:paraId="5EEEB8A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ED0EEE" w:rsidP="00ED0EEE" w:rsidRDefault="00386CD0" w14:paraId="1A9B818A" w14:textId="01EE814D">
            <w:pPr>
              <w:rPr>
                <w:b/>
                <w:color w:val="000000"/>
                <w:szCs w:val="24"/>
              </w:rPr>
            </w:pPr>
            <w:r>
              <w:rPr>
                <w:b/>
                <w:color w:val="000000"/>
                <w:szCs w:val="24"/>
              </w:rPr>
              <w:t xml:space="preserve">Stemmingen </w:t>
            </w:r>
          </w:p>
        </w:tc>
        <w:tc>
          <w:tcPr>
            <w:tcW w:w="497" w:type="dxa"/>
            <w:tcBorders>
              <w:top w:val="nil"/>
              <w:left w:val="nil"/>
              <w:bottom w:val="nil"/>
              <w:right w:val="nil"/>
            </w:tcBorders>
          </w:tcPr>
          <w:p w:rsidRPr="00751F38" w:rsidR="00ED0EEE" w:rsidP="00ED0EEE" w:rsidRDefault="00ED0EEE" w14:paraId="5AC5383D" w14:textId="77777777">
            <w:pPr>
              <w:rPr>
                <w:szCs w:val="24"/>
                <w:highlight w:val="yellow"/>
              </w:rPr>
            </w:pPr>
          </w:p>
        </w:tc>
        <w:tc>
          <w:tcPr>
            <w:tcW w:w="6663" w:type="dxa"/>
            <w:gridSpan w:val="2"/>
            <w:tcBorders>
              <w:top w:val="nil"/>
              <w:left w:val="nil"/>
              <w:bottom w:val="nil"/>
              <w:right w:val="nil"/>
            </w:tcBorders>
          </w:tcPr>
          <w:p w:rsidRPr="00751F38" w:rsidR="00ED0EEE" w:rsidP="00ED0EEE" w:rsidRDefault="00386CD0" w14:paraId="5B0B6356" w14:textId="1A1C2330">
            <w:pPr>
              <w:rPr>
                <w:highlight w:val="yellow"/>
              </w:rPr>
            </w:pPr>
            <w:r>
              <w:t>36</w:t>
            </w:r>
            <w:r w:rsidR="00ED0EEE">
              <w:t xml:space="preserve">. </w:t>
            </w:r>
            <w:r>
              <w:t>Stemmingen over: moties ingediend bij het t</w:t>
            </w:r>
            <w:r w:rsidRPr="008A73C3" w:rsidR="00ED0EEE">
              <w:t xml:space="preserve">weeminutendebat Bestrijding conflict gerelateerd seksueel geweld </w:t>
            </w:r>
          </w:p>
        </w:tc>
      </w:tr>
      <w:tr w:rsidRPr="007D54C2" w:rsidR="00386CD0" w:rsidTr="002153CE" w14:paraId="2010C09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386CD0" w:rsidR="00386CD0" w:rsidP="00386CD0" w:rsidRDefault="00386CD0" w14:paraId="1321C6C7" w14:textId="10F1190A">
            <w:pPr>
              <w:rPr>
                <w:b/>
                <w:bCs/>
                <w:color w:val="000000"/>
                <w:szCs w:val="24"/>
              </w:rPr>
            </w:pPr>
            <w:r w:rsidRPr="00386CD0">
              <w:rPr>
                <w:b/>
                <w:bCs/>
              </w:rPr>
              <w:t>36 180, nr. 247</w:t>
            </w:r>
          </w:p>
        </w:tc>
        <w:tc>
          <w:tcPr>
            <w:tcW w:w="497" w:type="dxa"/>
            <w:tcBorders>
              <w:top w:val="nil"/>
              <w:left w:val="nil"/>
              <w:bottom w:val="nil"/>
              <w:right w:val="nil"/>
            </w:tcBorders>
          </w:tcPr>
          <w:p w:rsidRPr="00751F38" w:rsidR="00386CD0" w:rsidP="00386CD0" w:rsidRDefault="00386CD0" w14:paraId="11D38382" w14:textId="77777777">
            <w:pPr>
              <w:rPr>
                <w:szCs w:val="24"/>
                <w:highlight w:val="yellow"/>
              </w:rPr>
            </w:pPr>
          </w:p>
        </w:tc>
        <w:tc>
          <w:tcPr>
            <w:tcW w:w="6663" w:type="dxa"/>
            <w:gridSpan w:val="2"/>
            <w:tcBorders>
              <w:top w:val="nil"/>
              <w:left w:val="nil"/>
              <w:bottom w:val="nil"/>
              <w:right w:val="nil"/>
            </w:tcBorders>
          </w:tcPr>
          <w:p w:rsidRPr="00751F38" w:rsidR="00386CD0" w:rsidP="00386CD0" w:rsidRDefault="00386CD0" w14:paraId="7A68C314" w14:textId="51D82B48">
            <w:pPr>
              <w:rPr>
                <w:highlight w:val="yellow"/>
              </w:rPr>
            </w:pPr>
            <w:r>
              <w:t>-</w:t>
            </w:r>
            <w:r w:rsidRPr="00ED510D">
              <w:t xml:space="preserve">de motie-Dobbe/Kröger over in beeld brengen wat ontbreekt om vluchtelingenkampen in Tsjaad veiliger te maken </w:t>
            </w:r>
          </w:p>
        </w:tc>
      </w:tr>
      <w:tr w:rsidRPr="007D54C2" w:rsidR="00386CD0" w:rsidTr="002153CE" w14:paraId="61D30DC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86CD0" w:rsidP="00386CD0" w:rsidRDefault="00386CD0" w14:paraId="6E5F1B3E" w14:textId="7929AF35">
            <w:pPr>
              <w:rPr>
                <w:b/>
                <w:color w:val="000000"/>
                <w:szCs w:val="24"/>
              </w:rPr>
            </w:pPr>
            <w:r w:rsidRPr="00C03DF4">
              <w:rPr>
                <w:b/>
                <w:bCs/>
              </w:rPr>
              <w:t>36 180, nr. 24</w:t>
            </w:r>
            <w:r>
              <w:rPr>
                <w:b/>
                <w:bCs/>
              </w:rPr>
              <w:t>8</w:t>
            </w:r>
          </w:p>
        </w:tc>
        <w:tc>
          <w:tcPr>
            <w:tcW w:w="497" w:type="dxa"/>
            <w:tcBorders>
              <w:top w:val="nil"/>
              <w:left w:val="nil"/>
              <w:bottom w:val="nil"/>
              <w:right w:val="nil"/>
            </w:tcBorders>
          </w:tcPr>
          <w:p w:rsidRPr="00751F38" w:rsidR="00386CD0" w:rsidP="00386CD0" w:rsidRDefault="00386CD0" w14:paraId="51A5068B" w14:textId="77777777">
            <w:pPr>
              <w:rPr>
                <w:szCs w:val="24"/>
                <w:highlight w:val="yellow"/>
              </w:rPr>
            </w:pPr>
          </w:p>
        </w:tc>
        <w:tc>
          <w:tcPr>
            <w:tcW w:w="6663" w:type="dxa"/>
            <w:gridSpan w:val="2"/>
            <w:tcBorders>
              <w:top w:val="nil"/>
              <w:left w:val="nil"/>
              <w:bottom w:val="nil"/>
              <w:right w:val="nil"/>
            </w:tcBorders>
          </w:tcPr>
          <w:p w:rsidRPr="00751F38" w:rsidR="00386CD0" w:rsidP="00386CD0" w:rsidRDefault="00386CD0" w14:paraId="42F8E76D" w14:textId="641DC630">
            <w:pPr>
              <w:rPr>
                <w:highlight w:val="yellow"/>
              </w:rPr>
            </w:pPr>
            <w:r>
              <w:t>-</w:t>
            </w:r>
            <w:r w:rsidRPr="00ED510D">
              <w:t xml:space="preserve">de motie-Dobbe/Kröger over extra ondersteuning voor vrouwen en slachtoffers van seksueel geweld in oorlogsgebieden  </w:t>
            </w:r>
          </w:p>
        </w:tc>
      </w:tr>
      <w:tr w:rsidRPr="007D54C2" w:rsidR="00386CD0" w:rsidTr="002153CE" w14:paraId="5BC879B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86CD0" w:rsidP="00386CD0" w:rsidRDefault="00386CD0" w14:paraId="229DA47B" w14:textId="713C67CB">
            <w:pPr>
              <w:rPr>
                <w:b/>
                <w:color w:val="000000"/>
                <w:szCs w:val="24"/>
              </w:rPr>
            </w:pPr>
            <w:r w:rsidRPr="00C03DF4">
              <w:rPr>
                <w:b/>
                <w:bCs/>
              </w:rPr>
              <w:t>36 180, nr. 24</w:t>
            </w:r>
            <w:r>
              <w:rPr>
                <w:b/>
                <w:bCs/>
              </w:rPr>
              <w:t>9</w:t>
            </w:r>
          </w:p>
        </w:tc>
        <w:tc>
          <w:tcPr>
            <w:tcW w:w="497" w:type="dxa"/>
            <w:tcBorders>
              <w:top w:val="nil"/>
              <w:left w:val="nil"/>
              <w:bottom w:val="nil"/>
              <w:right w:val="nil"/>
            </w:tcBorders>
          </w:tcPr>
          <w:p w:rsidRPr="00751F38" w:rsidR="00386CD0" w:rsidP="00386CD0" w:rsidRDefault="00386CD0" w14:paraId="14BBD1D0" w14:textId="77777777">
            <w:pPr>
              <w:rPr>
                <w:szCs w:val="24"/>
                <w:highlight w:val="yellow"/>
              </w:rPr>
            </w:pPr>
          </w:p>
        </w:tc>
        <w:tc>
          <w:tcPr>
            <w:tcW w:w="6663" w:type="dxa"/>
            <w:gridSpan w:val="2"/>
            <w:tcBorders>
              <w:top w:val="nil"/>
              <w:left w:val="nil"/>
              <w:bottom w:val="nil"/>
              <w:right w:val="nil"/>
            </w:tcBorders>
          </w:tcPr>
          <w:p w:rsidRPr="00751F38" w:rsidR="00386CD0" w:rsidP="00386CD0" w:rsidRDefault="00386CD0" w14:paraId="046CC4D9" w14:textId="3CC65C80">
            <w:pPr>
              <w:rPr>
                <w:highlight w:val="yellow"/>
              </w:rPr>
            </w:pPr>
            <w:r>
              <w:t>-</w:t>
            </w:r>
            <w:r w:rsidRPr="00ED510D">
              <w:t xml:space="preserve">de motie-Kröger/Vliegenthart over de beschikbaarheid van abortuszorg en noodanticonceptie waarborgen in conflictgebieden  </w:t>
            </w:r>
          </w:p>
        </w:tc>
      </w:tr>
      <w:tr w:rsidRPr="007D54C2" w:rsidR="00386CD0" w:rsidTr="002153CE" w14:paraId="7447171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86CD0" w:rsidP="00386CD0" w:rsidRDefault="00386CD0" w14:paraId="36B6A60F" w14:textId="17B8828E">
            <w:pPr>
              <w:rPr>
                <w:b/>
                <w:color w:val="000000"/>
                <w:szCs w:val="24"/>
              </w:rPr>
            </w:pPr>
            <w:r w:rsidRPr="00C03DF4">
              <w:rPr>
                <w:b/>
                <w:bCs/>
              </w:rPr>
              <w:t>36 180, nr. 2</w:t>
            </w:r>
            <w:r>
              <w:rPr>
                <w:b/>
                <w:bCs/>
              </w:rPr>
              <w:t>50</w:t>
            </w:r>
          </w:p>
        </w:tc>
        <w:tc>
          <w:tcPr>
            <w:tcW w:w="497" w:type="dxa"/>
            <w:tcBorders>
              <w:top w:val="nil"/>
              <w:left w:val="nil"/>
              <w:bottom w:val="nil"/>
              <w:right w:val="nil"/>
            </w:tcBorders>
          </w:tcPr>
          <w:p w:rsidRPr="00751F38" w:rsidR="00386CD0" w:rsidP="00386CD0" w:rsidRDefault="00386CD0" w14:paraId="180D7022" w14:textId="77777777">
            <w:pPr>
              <w:rPr>
                <w:szCs w:val="24"/>
                <w:highlight w:val="yellow"/>
              </w:rPr>
            </w:pPr>
          </w:p>
        </w:tc>
        <w:tc>
          <w:tcPr>
            <w:tcW w:w="6663" w:type="dxa"/>
            <w:gridSpan w:val="2"/>
            <w:tcBorders>
              <w:top w:val="nil"/>
              <w:left w:val="nil"/>
              <w:bottom w:val="nil"/>
              <w:right w:val="nil"/>
            </w:tcBorders>
          </w:tcPr>
          <w:p w:rsidRPr="00751F38" w:rsidR="00386CD0" w:rsidP="00386CD0" w:rsidRDefault="00386CD0" w14:paraId="5693844B" w14:textId="011067E4">
            <w:pPr>
              <w:rPr>
                <w:highlight w:val="yellow"/>
              </w:rPr>
            </w:pPr>
            <w:r>
              <w:t>-</w:t>
            </w:r>
            <w:r w:rsidRPr="00ED510D">
              <w:t xml:space="preserve">de motie-Maes c.s. over een geïntegreerde aanpak tegen conflictgerelateerd seksueel geweld binnen internationale hulpprogramma's  </w:t>
            </w:r>
          </w:p>
        </w:tc>
      </w:tr>
      <w:tr w:rsidRPr="007D54C2" w:rsidR="00386CD0" w:rsidTr="002153CE" w14:paraId="34A44B2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86CD0" w:rsidP="00386CD0" w:rsidRDefault="00386CD0" w14:paraId="71D32328" w14:textId="51C0DACB">
            <w:pPr>
              <w:rPr>
                <w:b/>
                <w:color w:val="000000"/>
                <w:szCs w:val="24"/>
              </w:rPr>
            </w:pPr>
            <w:r w:rsidRPr="00C03DF4">
              <w:rPr>
                <w:b/>
                <w:bCs/>
              </w:rPr>
              <w:t>36 180, nr. 2</w:t>
            </w:r>
            <w:r>
              <w:rPr>
                <w:b/>
                <w:bCs/>
              </w:rPr>
              <w:t>51</w:t>
            </w:r>
          </w:p>
        </w:tc>
        <w:tc>
          <w:tcPr>
            <w:tcW w:w="497" w:type="dxa"/>
            <w:tcBorders>
              <w:top w:val="nil"/>
              <w:left w:val="nil"/>
              <w:bottom w:val="nil"/>
              <w:right w:val="nil"/>
            </w:tcBorders>
          </w:tcPr>
          <w:p w:rsidRPr="00751F38" w:rsidR="00386CD0" w:rsidP="00386CD0" w:rsidRDefault="00386CD0" w14:paraId="4BF8A40D" w14:textId="77777777">
            <w:pPr>
              <w:rPr>
                <w:szCs w:val="24"/>
                <w:highlight w:val="yellow"/>
              </w:rPr>
            </w:pPr>
          </w:p>
        </w:tc>
        <w:tc>
          <w:tcPr>
            <w:tcW w:w="6663" w:type="dxa"/>
            <w:gridSpan w:val="2"/>
            <w:tcBorders>
              <w:top w:val="nil"/>
              <w:left w:val="nil"/>
              <w:bottom w:val="nil"/>
              <w:right w:val="nil"/>
            </w:tcBorders>
          </w:tcPr>
          <w:p w:rsidRPr="00751F38" w:rsidR="00386CD0" w:rsidP="00386CD0" w:rsidRDefault="00386CD0" w14:paraId="1CBA5D91" w14:textId="396119A2">
            <w:pPr>
              <w:rPr>
                <w:highlight w:val="yellow"/>
              </w:rPr>
            </w:pPr>
            <w:r>
              <w:t>-</w:t>
            </w:r>
            <w:r w:rsidRPr="00ED510D">
              <w:t xml:space="preserve">de motie-Maes/Bamenga over bezien hoe Nederlandse forensische expertise kan bijdragen aan training van Oekraïense artsen, onderzoekers en aanklagers  </w:t>
            </w:r>
          </w:p>
        </w:tc>
      </w:tr>
      <w:tr w:rsidRPr="007D54C2" w:rsidR="00386CD0" w:rsidTr="002153CE" w14:paraId="10482C0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86CD0" w:rsidP="00386CD0" w:rsidRDefault="00386CD0" w14:paraId="499FB317" w14:textId="73B6EE5B">
            <w:pPr>
              <w:rPr>
                <w:b/>
                <w:color w:val="000000"/>
                <w:szCs w:val="24"/>
              </w:rPr>
            </w:pPr>
            <w:r w:rsidRPr="00C03DF4">
              <w:rPr>
                <w:b/>
                <w:bCs/>
              </w:rPr>
              <w:t>36 180, nr. 2</w:t>
            </w:r>
            <w:r>
              <w:rPr>
                <w:b/>
                <w:bCs/>
              </w:rPr>
              <w:t>52</w:t>
            </w:r>
          </w:p>
        </w:tc>
        <w:tc>
          <w:tcPr>
            <w:tcW w:w="497" w:type="dxa"/>
            <w:tcBorders>
              <w:top w:val="nil"/>
              <w:left w:val="nil"/>
              <w:bottom w:val="nil"/>
              <w:right w:val="nil"/>
            </w:tcBorders>
          </w:tcPr>
          <w:p w:rsidRPr="00751F38" w:rsidR="00386CD0" w:rsidP="00386CD0" w:rsidRDefault="00386CD0" w14:paraId="0EA6604F" w14:textId="77777777">
            <w:pPr>
              <w:rPr>
                <w:szCs w:val="24"/>
                <w:highlight w:val="yellow"/>
              </w:rPr>
            </w:pPr>
          </w:p>
        </w:tc>
        <w:tc>
          <w:tcPr>
            <w:tcW w:w="6663" w:type="dxa"/>
            <w:gridSpan w:val="2"/>
            <w:tcBorders>
              <w:top w:val="nil"/>
              <w:left w:val="nil"/>
              <w:bottom w:val="nil"/>
              <w:right w:val="nil"/>
            </w:tcBorders>
          </w:tcPr>
          <w:p w:rsidRPr="00751F38" w:rsidR="00386CD0" w:rsidP="00386CD0" w:rsidRDefault="00386CD0" w14:paraId="1FC98035" w14:textId="0725D7E5">
            <w:pPr>
              <w:rPr>
                <w:highlight w:val="yellow"/>
              </w:rPr>
            </w:pPr>
            <w:r>
              <w:t>-</w:t>
            </w:r>
            <w:r w:rsidRPr="00ED510D">
              <w:t xml:space="preserve">de motie-Stoffer over onderzoeken of er meer middelen kunnen worden ingezet tegen conflictgerelateerd seksueel geweld </w:t>
            </w:r>
          </w:p>
        </w:tc>
      </w:tr>
      <w:tr w:rsidRPr="007D54C2" w:rsidR="00ED0EEE" w:rsidTr="002153CE" w14:paraId="451D185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ED0EEE" w:rsidP="00ED0EEE" w:rsidRDefault="00ED0EEE" w14:paraId="072EB36A" w14:textId="77777777">
            <w:pPr>
              <w:rPr>
                <w:b/>
                <w:color w:val="000000"/>
                <w:szCs w:val="24"/>
              </w:rPr>
            </w:pPr>
          </w:p>
        </w:tc>
        <w:tc>
          <w:tcPr>
            <w:tcW w:w="497" w:type="dxa"/>
            <w:tcBorders>
              <w:top w:val="nil"/>
              <w:left w:val="nil"/>
              <w:bottom w:val="nil"/>
              <w:right w:val="nil"/>
            </w:tcBorders>
          </w:tcPr>
          <w:p w:rsidRPr="00751F38" w:rsidR="00ED0EEE" w:rsidP="00ED0EEE" w:rsidRDefault="00ED0EEE" w14:paraId="25A5ADB2" w14:textId="77777777">
            <w:pPr>
              <w:rPr>
                <w:szCs w:val="24"/>
                <w:highlight w:val="yellow"/>
              </w:rPr>
            </w:pPr>
          </w:p>
        </w:tc>
        <w:tc>
          <w:tcPr>
            <w:tcW w:w="6663" w:type="dxa"/>
            <w:gridSpan w:val="2"/>
            <w:tcBorders>
              <w:top w:val="nil"/>
              <w:left w:val="nil"/>
              <w:bottom w:val="nil"/>
              <w:right w:val="nil"/>
            </w:tcBorders>
          </w:tcPr>
          <w:p w:rsidRPr="00751F38" w:rsidR="00ED0EEE" w:rsidP="00ED0EEE" w:rsidRDefault="00ED0EEE" w14:paraId="60054461" w14:textId="77777777">
            <w:pPr>
              <w:rPr>
                <w:highlight w:val="yellow"/>
              </w:rPr>
            </w:pPr>
          </w:p>
        </w:tc>
      </w:tr>
      <w:tr w:rsidRPr="007D54C2" w:rsidR="00ED0EEE" w:rsidTr="002153CE" w14:paraId="7E8B7F4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ED0EEE" w:rsidP="00ED0EEE" w:rsidRDefault="003751F3" w14:paraId="083C09BE" w14:textId="4FC23392">
            <w:pPr>
              <w:rPr>
                <w:b/>
                <w:color w:val="000000"/>
                <w:szCs w:val="24"/>
              </w:rPr>
            </w:pPr>
            <w:r>
              <w:rPr>
                <w:b/>
                <w:color w:val="000000"/>
                <w:szCs w:val="24"/>
              </w:rPr>
              <w:t xml:space="preserve">Stemmingen </w:t>
            </w:r>
          </w:p>
        </w:tc>
        <w:tc>
          <w:tcPr>
            <w:tcW w:w="497" w:type="dxa"/>
            <w:tcBorders>
              <w:top w:val="nil"/>
              <w:left w:val="nil"/>
              <w:bottom w:val="nil"/>
              <w:right w:val="nil"/>
            </w:tcBorders>
          </w:tcPr>
          <w:p w:rsidRPr="00751F38" w:rsidR="00ED0EEE" w:rsidP="00ED0EEE" w:rsidRDefault="00ED0EEE" w14:paraId="024E77B9" w14:textId="77777777">
            <w:pPr>
              <w:rPr>
                <w:szCs w:val="24"/>
                <w:highlight w:val="yellow"/>
              </w:rPr>
            </w:pPr>
          </w:p>
        </w:tc>
        <w:tc>
          <w:tcPr>
            <w:tcW w:w="6663" w:type="dxa"/>
            <w:gridSpan w:val="2"/>
            <w:tcBorders>
              <w:top w:val="nil"/>
              <w:left w:val="nil"/>
              <w:bottom w:val="nil"/>
              <w:right w:val="nil"/>
            </w:tcBorders>
          </w:tcPr>
          <w:p w:rsidRPr="00751F38" w:rsidR="00ED0EEE" w:rsidP="00ED0EEE" w:rsidRDefault="003751F3" w14:paraId="1753A271" w14:textId="42482626">
            <w:pPr>
              <w:rPr>
                <w:highlight w:val="yellow"/>
              </w:rPr>
            </w:pPr>
            <w:r>
              <w:t>37</w:t>
            </w:r>
            <w:r w:rsidR="00ED0EEE">
              <w:t xml:space="preserve">. </w:t>
            </w:r>
            <w:r>
              <w:t>Stemmingen over: moties ingediend bij het t</w:t>
            </w:r>
            <w:r w:rsidRPr="00F76238" w:rsidR="00ED0EEE">
              <w:t xml:space="preserve">weeminutendebat Internationale klimaatstrategie </w:t>
            </w:r>
          </w:p>
        </w:tc>
      </w:tr>
      <w:tr w:rsidRPr="007D54C2" w:rsidR="00796FA2" w:rsidTr="002153CE" w14:paraId="3C5BB86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96FA2" w:rsidR="00796FA2" w:rsidP="00796FA2" w:rsidRDefault="00796FA2" w14:paraId="3C402784" w14:textId="5E2D2D3A">
            <w:pPr>
              <w:rPr>
                <w:b/>
                <w:bCs/>
                <w:color w:val="000000"/>
                <w:szCs w:val="24"/>
              </w:rPr>
            </w:pPr>
            <w:r w:rsidRPr="00796FA2">
              <w:rPr>
                <w:b/>
                <w:bCs/>
              </w:rPr>
              <w:t>31 793, nr. 304</w:t>
            </w:r>
          </w:p>
        </w:tc>
        <w:tc>
          <w:tcPr>
            <w:tcW w:w="497" w:type="dxa"/>
            <w:tcBorders>
              <w:top w:val="nil"/>
              <w:left w:val="nil"/>
              <w:bottom w:val="nil"/>
              <w:right w:val="nil"/>
            </w:tcBorders>
          </w:tcPr>
          <w:p w:rsidRPr="00751F38" w:rsidR="00796FA2" w:rsidP="00796FA2" w:rsidRDefault="00796FA2" w14:paraId="0438D2DE" w14:textId="77777777">
            <w:pPr>
              <w:rPr>
                <w:szCs w:val="24"/>
                <w:highlight w:val="yellow"/>
              </w:rPr>
            </w:pPr>
          </w:p>
        </w:tc>
        <w:tc>
          <w:tcPr>
            <w:tcW w:w="6663" w:type="dxa"/>
            <w:gridSpan w:val="2"/>
            <w:tcBorders>
              <w:top w:val="nil"/>
              <w:left w:val="nil"/>
              <w:bottom w:val="nil"/>
              <w:right w:val="nil"/>
            </w:tcBorders>
          </w:tcPr>
          <w:p w:rsidRPr="00751F38" w:rsidR="00796FA2" w:rsidP="00796FA2" w:rsidRDefault="00796FA2" w14:paraId="12FE2EF2" w14:textId="01F80DF9">
            <w:pPr>
              <w:rPr>
                <w:highlight w:val="yellow"/>
              </w:rPr>
            </w:pPr>
            <w:r>
              <w:t>-</w:t>
            </w:r>
            <w:r w:rsidRPr="00A83321">
              <w:t xml:space="preserve">de motie-Kröger over de Internationale Klimaatstrategie actualiseren met een groeipad voor de Nederlandse publieke klimaatfinanciering naar het nieuwe internationale doel </w:t>
            </w:r>
          </w:p>
        </w:tc>
      </w:tr>
      <w:tr w:rsidRPr="007D54C2" w:rsidR="00796FA2" w:rsidTr="002153CE" w14:paraId="6D8E694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796FA2" w:rsidP="00796FA2" w:rsidRDefault="00796FA2" w14:paraId="404C4478" w14:textId="7F30A959">
            <w:pPr>
              <w:rPr>
                <w:b/>
                <w:color w:val="000000"/>
                <w:szCs w:val="24"/>
              </w:rPr>
            </w:pPr>
            <w:r w:rsidRPr="00F20406">
              <w:rPr>
                <w:b/>
                <w:bCs/>
              </w:rPr>
              <w:t>31 793, nr. 30</w:t>
            </w:r>
            <w:r>
              <w:rPr>
                <w:b/>
                <w:bCs/>
              </w:rPr>
              <w:t>5</w:t>
            </w:r>
          </w:p>
        </w:tc>
        <w:tc>
          <w:tcPr>
            <w:tcW w:w="497" w:type="dxa"/>
            <w:tcBorders>
              <w:top w:val="nil"/>
              <w:left w:val="nil"/>
              <w:bottom w:val="nil"/>
              <w:right w:val="nil"/>
            </w:tcBorders>
          </w:tcPr>
          <w:p w:rsidRPr="00751F38" w:rsidR="00796FA2" w:rsidP="00796FA2" w:rsidRDefault="00796FA2" w14:paraId="48EB76C7" w14:textId="77777777">
            <w:pPr>
              <w:rPr>
                <w:szCs w:val="24"/>
                <w:highlight w:val="yellow"/>
              </w:rPr>
            </w:pPr>
          </w:p>
        </w:tc>
        <w:tc>
          <w:tcPr>
            <w:tcW w:w="6663" w:type="dxa"/>
            <w:gridSpan w:val="2"/>
            <w:tcBorders>
              <w:top w:val="nil"/>
              <w:left w:val="nil"/>
              <w:bottom w:val="nil"/>
              <w:right w:val="nil"/>
            </w:tcBorders>
          </w:tcPr>
          <w:p w:rsidRPr="00751F38" w:rsidR="00796FA2" w:rsidP="00796FA2" w:rsidRDefault="00796FA2" w14:paraId="0C387934" w14:textId="47EF9C98">
            <w:pPr>
              <w:rPr>
                <w:highlight w:val="yellow"/>
              </w:rPr>
            </w:pPr>
            <w:r>
              <w:t>-</w:t>
            </w:r>
            <w:r w:rsidRPr="00A83321">
              <w:t xml:space="preserve">de motie-Kostić/Teunissen over zich ervoor inzetten dat emissiereductie en CO2-verwijdering strikt gescheiden worden verantwoord  </w:t>
            </w:r>
          </w:p>
        </w:tc>
      </w:tr>
      <w:tr w:rsidRPr="007D54C2" w:rsidR="00796FA2" w:rsidTr="002153CE" w14:paraId="763E049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796FA2" w:rsidP="00796FA2" w:rsidRDefault="00796FA2" w14:paraId="6E4C4E10" w14:textId="3A8AA9E2">
            <w:pPr>
              <w:rPr>
                <w:b/>
                <w:color w:val="000000"/>
                <w:szCs w:val="24"/>
              </w:rPr>
            </w:pPr>
            <w:r w:rsidRPr="00F20406">
              <w:rPr>
                <w:b/>
                <w:bCs/>
              </w:rPr>
              <w:t>31 793, nr. 30</w:t>
            </w:r>
            <w:r>
              <w:rPr>
                <w:b/>
                <w:bCs/>
              </w:rPr>
              <w:t>6</w:t>
            </w:r>
          </w:p>
        </w:tc>
        <w:tc>
          <w:tcPr>
            <w:tcW w:w="497" w:type="dxa"/>
            <w:tcBorders>
              <w:top w:val="nil"/>
              <w:left w:val="nil"/>
              <w:bottom w:val="nil"/>
              <w:right w:val="nil"/>
            </w:tcBorders>
          </w:tcPr>
          <w:p w:rsidRPr="00751F38" w:rsidR="00796FA2" w:rsidP="00796FA2" w:rsidRDefault="00796FA2" w14:paraId="005BA2D8" w14:textId="77777777">
            <w:pPr>
              <w:rPr>
                <w:szCs w:val="24"/>
                <w:highlight w:val="yellow"/>
              </w:rPr>
            </w:pPr>
          </w:p>
        </w:tc>
        <w:tc>
          <w:tcPr>
            <w:tcW w:w="6663" w:type="dxa"/>
            <w:gridSpan w:val="2"/>
            <w:tcBorders>
              <w:top w:val="nil"/>
              <w:left w:val="nil"/>
              <w:bottom w:val="nil"/>
              <w:right w:val="nil"/>
            </w:tcBorders>
          </w:tcPr>
          <w:p w:rsidRPr="00751F38" w:rsidR="00796FA2" w:rsidP="00796FA2" w:rsidRDefault="00796FA2" w14:paraId="5682E2A7" w14:textId="4E575872">
            <w:pPr>
              <w:rPr>
                <w:highlight w:val="yellow"/>
              </w:rPr>
            </w:pPr>
            <w:r>
              <w:t>-</w:t>
            </w:r>
            <w:r w:rsidRPr="00A83321">
              <w:t xml:space="preserve">de motie-Kostić c.s. over onafhankelijk onderzoek naar de werkelijke Nederlandse klimaatfinanciering </w:t>
            </w:r>
          </w:p>
        </w:tc>
      </w:tr>
      <w:tr w:rsidRPr="007D54C2" w:rsidR="00796FA2" w:rsidTr="002153CE" w14:paraId="6791213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796FA2" w:rsidP="00796FA2" w:rsidRDefault="00796FA2" w14:paraId="0855CA5A" w14:textId="564D82DA">
            <w:pPr>
              <w:rPr>
                <w:b/>
                <w:color w:val="000000"/>
                <w:szCs w:val="24"/>
              </w:rPr>
            </w:pPr>
            <w:r w:rsidRPr="00F20406">
              <w:rPr>
                <w:b/>
                <w:bCs/>
              </w:rPr>
              <w:t>31 793, nr. 30</w:t>
            </w:r>
            <w:r>
              <w:rPr>
                <w:b/>
                <w:bCs/>
              </w:rPr>
              <w:t>7</w:t>
            </w:r>
          </w:p>
        </w:tc>
        <w:tc>
          <w:tcPr>
            <w:tcW w:w="497" w:type="dxa"/>
            <w:tcBorders>
              <w:top w:val="nil"/>
              <w:left w:val="nil"/>
              <w:bottom w:val="nil"/>
              <w:right w:val="nil"/>
            </w:tcBorders>
          </w:tcPr>
          <w:p w:rsidRPr="00751F38" w:rsidR="00796FA2" w:rsidP="00796FA2" w:rsidRDefault="00796FA2" w14:paraId="5E408A14" w14:textId="77777777">
            <w:pPr>
              <w:rPr>
                <w:szCs w:val="24"/>
                <w:highlight w:val="yellow"/>
              </w:rPr>
            </w:pPr>
          </w:p>
        </w:tc>
        <w:tc>
          <w:tcPr>
            <w:tcW w:w="6663" w:type="dxa"/>
            <w:gridSpan w:val="2"/>
            <w:tcBorders>
              <w:top w:val="nil"/>
              <w:left w:val="nil"/>
              <w:bottom w:val="nil"/>
              <w:right w:val="nil"/>
            </w:tcBorders>
          </w:tcPr>
          <w:p w:rsidRPr="00751F38" w:rsidR="00796FA2" w:rsidP="00796FA2" w:rsidRDefault="00796FA2" w14:paraId="6CFE019F" w14:textId="0F1A6096">
            <w:pPr>
              <w:rPr>
                <w:highlight w:val="yellow"/>
              </w:rPr>
            </w:pPr>
            <w:r>
              <w:t>-</w:t>
            </w:r>
            <w:r w:rsidRPr="00A83321">
              <w:t xml:space="preserve">de motie-Kostić c.s. over definiëren wat binnen het Nederlandse klimaatfinancieringsbeleid wordt verstaan onder innovatieve financiering </w:t>
            </w:r>
          </w:p>
        </w:tc>
      </w:tr>
      <w:tr w:rsidRPr="007D54C2" w:rsidR="00ED0EEE" w:rsidTr="002153CE" w14:paraId="51FF6C9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ED0EEE" w:rsidP="00ED0EEE" w:rsidRDefault="00ED0EEE" w14:paraId="489F8AEF" w14:textId="77777777">
            <w:pPr>
              <w:rPr>
                <w:b/>
                <w:color w:val="000000"/>
                <w:szCs w:val="24"/>
              </w:rPr>
            </w:pPr>
          </w:p>
        </w:tc>
        <w:tc>
          <w:tcPr>
            <w:tcW w:w="497" w:type="dxa"/>
            <w:tcBorders>
              <w:top w:val="nil"/>
              <w:left w:val="nil"/>
              <w:bottom w:val="nil"/>
              <w:right w:val="nil"/>
            </w:tcBorders>
          </w:tcPr>
          <w:p w:rsidRPr="00751F38" w:rsidR="00ED0EEE" w:rsidP="00ED0EEE" w:rsidRDefault="00ED0EEE" w14:paraId="2BA1C446" w14:textId="77777777">
            <w:pPr>
              <w:rPr>
                <w:szCs w:val="24"/>
                <w:highlight w:val="yellow"/>
              </w:rPr>
            </w:pPr>
          </w:p>
        </w:tc>
        <w:tc>
          <w:tcPr>
            <w:tcW w:w="6663" w:type="dxa"/>
            <w:gridSpan w:val="2"/>
            <w:tcBorders>
              <w:top w:val="nil"/>
              <w:left w:val="nil"/>
              <w:bottom w:val="nil"/>
              <w:right w:val="nil"/>
            </w:tcBorders>
          </w:tcPr>
          <w:p w:rsidRPr="00751F38" w:rsidR="00ED0EEE" w:rsidP="00ED0EEE" w:rsidRDefault="00ED0EEE" w14:paraId="77F375E9" w14:textId="77777777">
            <w:pPr>
              <w:rPr>
                <w:highlight w:val="yellow"/>
              </w:rPr>
            </w:pPr>
          </w:p>
        </w:tc>
      </w:tr>
      <w:tr w:rsidRPr="007D54C2" w:rsidR="00ED0EEE" w:rsidTr="002153CE" w14:paraId="5B7463C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ED0EEE" w:rsidP="00ED0EEE" w:rsidRDefault="00BA4F1F" w14:paraId="4EF5F449" w14:textId="3BE5D699">
            <w:pPr>
              <w:rPr>
                <w:b/>
                <w:color w:val="000000"/>
                <w:szCs w:val="24"/>
              </w:rPr>
            </w:pPr>
            <w:r>
              <w:rPr>
                <w:b/>
                <w:color w:val="000000"/>
                <w:szCs w:val="24"/>
              </w:rPr>
              <w:t xml:space="preserve">Stemmingen </w:t>
            </w:r>
          </w:p>
        </w:tc>
        <w:tc>
          <w:tcPr>
            <w:tcW w:w="497" w:type="dxa"/>
            <w:tcBorders>
              <w:top w:val="nil"/>
              <w:left w:val="nil"/>
              <w:bottom w:val="nil"/>
              <w:right w:val="nil"/>
            </w:tcBorders>
          </w:tcPr>
          <w:p w:rsidRPr="00751F38" w:rsidR="00ED0EEE" w:rsidP="00ED0EEE" w:rsidRDefault="00ED0EEE" w14:paraId="4CA97208" w14:textId="77777777">
            <w:pPr>
              <w:rPr>
                <w:szCs w:val="24"/>
                <w:highlight w:val="yellow"/>
              </w:rPr>
            </w:pPr>
          </w:p>
        </w:tc>
        <w:tc>
          <w:tcPr>
            <w:tcW w:w="6663" w:type="dxa"/>
            <w:gridSpan w:val="2"/>
            <w:tcBorders>
              <w:top w:val="nil"/>
              <w:left w:val="nil"/>
              <w:bottom w:val="nil"/>
              <w:right w:val="nil"/>
            </w:tcBorders>
          </w:tcPr>
          <w:p w:rsidRPr="00751F38" w:rsidR="00ED0EEE" w:rsidP="00ED0EEE" w:rsidRDefault="00BA4F1F" w14:paraId="1B886AC2" w14:textId="5B7A6C81">
            <w:pPr>
              <w:rPr>
                <w:highlight w:val="yellow"/>
              </w:rPr>
            </w:pPr>
            <w:r>
              <w:t>38</w:t>
            </w:r>
            <w:r w:rsidR="00ED0EEE">
              <w:t xml:space="preserve">. </w:t>
            </w:r>
            <w:r>
              <w:t>Stemmingen over: moties ingediend bij het t</w:t>
            </w:r>
            <w:r w:rsidRPr="00061C65" w:rsidR="00ED0EEE">
              <w:t xml:space="preserve">weeminutendebat Internationale arbitrageprocedure aangespannen door Petrogas </w:t>
            </w:r>
          </w:p>
        </w:tc>
      </w:tr>
      <w:tr w:rsidRPr="007D54C2" w:rsidR="001A3C33" w:rsidTr="002153CE" w14:paraId="45F43F2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1A3C33" w:rsidR="001A3C33" w:rsidP="001A3C33" w:rsidRDefault="001A3C33" w14:paraId="2CC40ADE" w14:textId="36E9B4B1">
            <w:pPr>
              <w:rPr>
                <w:b/>
                <w:bCs/>
                <w:color w:val="000000"/>
                <w:szCs w:val="24"/>
              </w:rPr>
            </w:pPr>
            <w:r w:rsidRPr="001A3C33">
              <w:rPr>
                <w:b/>
                <w:bCs/>
              </w:rPr>
              <w:t>37 020-XVII, nr. 5</w:t>
            </w:r>
          </w:p>
        </w:tc>
        <w:tc>
          <w:tcPr>
            <w:tcW w:w="497" w:type="dxa"/>
            <w:tcBorders>
              <w:top w:val="nil"/>
              <w:left w:val="nil"/>
              <w:bottom w:val="nil"/>
              <w:right w:val="nil"/>
            </w:tcBorders>
          </w:tcPr>
          <w:p w:rsidRPr="00751F38" w:rsidR="001A3C33" w:rsidP="001A3C33" w:rsidRDefault="001A3C33" w14:paraId="77E19ED7" w14:textId="77777777">
            <w:pPr>
              <w:rPr>
                <w:szCs w:val="24"/>
                <w:highlight w:val="yellow"/>
              </w:rPr>
            </w:pPr>
          </w:p>
        </w:tc>
        <w:tc>
          <w:tcPr>
            <w:tcW w:w="6663" w:type="dxa"/>
            <w:gridSpan w:val="2"/>
            <w:tcBorders>
              <w:top w:val="nil"/>
              <w:left w:val="nil"/>
              <w:bottom w:val="nil"/>
              <w:right w:val="nil"/>
            </w:tcBorders>
          </w:tcPr>
          <w:p w:rsidRPr="00751F38" w:rsidR="001A3C33" w:rsidP="001A3C33" w:rsidRDefault="001A3C33" w14:paraId="2597A727" w14:textId="031735D4">
            <w:pPr>
              <w:rPr>
                <w:highlight w:val="yellow"/>
              </w:rPr>
            </w:pPr>
            <w:r>
              <w:t>-</w:t>
            </w:r>
            <w:r w:rsidRPr="00BB307C">
              <w:t xml:space="preserve">de motie-Kröger c.s. over ISDS onderdeel maken van de vergaderagenda van de tweede conferentie over de afbouw van fossiele brandstoffen  </w:t>
            </w:r>
          </w:p>
        </w:tc>
      </w:tr>
      <w:tr w:rsidRPr="007D54C2" w:rsidR="001A3C33" w:rsidTr="002153CE" w14:paraId="38F9C87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1A3C33" w:rsidP="001A3C33" w:rsidRDefault="001A3C33" w14:paraId="57681062" w14:textId="1D4E7CC7">
            <w:pPr>
              <w:rPr>
                <w:b/>
                <w:color w:val="000000"/>
                <w:szCs w:val="24"/>
              </w:rPr>
            </w:pPr>
            <w:r w:rsidRPr="00CA552E">
              <w:rPr>
                <w:b/>
                <w:bCs/>
              </w:rPr>
              <w:t xml:space="preserve">37 020-XVII, nr. </w:t>
            </w:r>
            <w:r>
              <w:rPr>
                <w:b/>
                <w:bCs/>
              </w:rPr>
              <w:t>6</w:t>
            </w:r>
          </w:p>
        </w:tc>
        <w:tc>
          <w:tcPr>
            <w:tcW w:w="497" w:type="dxa"/>
            <w:tcBorders>
              <w:top w:val="nil"/>
              <w:left w:val="nil"/>
              <w:bottom w:val="nil"/>
              <w:right w:val="nil"/>
            </w:tcBorders>
          </w:tcPr>
          <w:p w:rsidRPr="00751F38" w:rsidR="001A3C33" w:rsidP="001A3C33" w:rsidRDefault="001A3C33" w14:paraId="4E496C06" w14:textId="77777777">
            <w:pPr>
              <w:rPr>
                <w:szCs w:val="24"/>
                <w:highlight w:val="yellow"/>
              </w:rPr>
            </w:pPr>
          </w:p>
        </w:tc>
        <w:tc>
          <w:tcPr>
            <w:tcW w:w="6663" w:type="dxa"/>
            <w:gridSpan w:val="2"/>
            <w:tcBorders>
              <w:top w:val="nil"/>
              <w:left w:val="nil"/>
              <w:bottom w:val="nil"/>
              <w:right w:val="nil"/>
            </w:tcBorders>
          </w:tcPr>
          <w:p w:rsidRPr="00751F38" w:rsidR="001A3C33" w:rsidP="001A3C33" w:rsidRDefault="001A3C33" w14:paraId="71C1F5A6" w14:textId="2EFDC21D">
            <w:pPr>
              <w:rPr>
                <w:highlight w:val="yellow"/>
              </w:rPr>
            </w:pPr>
            <w:r>
              <w:t>-</w:t>
            </w:r>
            <w:r w:rsidRPr="00BB307C">
              <w:t xml:space="preserve">de motie-Kostić/Teunissen over het bilaterale investeringsverdrag tussen Nederland en Oman opzeggen  </w:t>
            </w:r>
          </w:p>
        </w:tc>
      </w:tr>
      <w:tr w:rsidRPr="007D54C2" w:rsidR="001A3C33" w:rsidTr="002153CE" w14:paraId="4478BFA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1A3C33" w:rsidP="001A3C33" w:rsidRDefault="001A3C33" w14:paraId="2E1B4594" w14:textId="458DF5CF">
            <w:pPr>
              <w:rPr>
                <w:b/>
                <w:color w:val="000000"/>
                <w:szCs w:val="24"/>
              </w:rPr>
            </w:pPr>
            <w:r w:rsidRPr="00CA552E">
              <w:rPr>
                <w:b/>
                <w:bCs/>
              </w:rPr>
              <w:t xml:space="preserve">37 020-XVII, nr. </w:t>
            </w:r>
            <w:r>
              <w:rPr>
                <w:b/>
                <w:bCs/>
              </w:rPr>
              <w:t>7</w:t>
            </w:r>
          </w:p>
        </w:tc>
        <w:tc>
          <w:tcPr>
            <w:tcW w:w="497" w:type="dxa"/>
            <w:tcBorders>
              <w:top w:val="nil"/>
              <w:left w:val="nil"/>
              <w:bottom w:val="nil"/>
              <w:right w:val="nil"/>
            </w:tcBorders>
          </w:tcPr>
          <w:p w:rsidRPr="00751F38" w:rsidR="001A3C33" w:rsidP="001A3C33" w:rsidRDefault="001A3C33" w14:paraId="67490978" w14:textId="77777777">
            <w:pPr>
              <w:rPr>
                <w:szCs w:val="24"/>
                <w:highlight w:val="yellow"/>
              </w:rPr>
            </w:pPr>
          </w:p>
        </w:tc>
        <w:tc>
          <w:tcPr>
            <w:tcW w:w="6663" w:type="dxa"/>
            <w:gridSpan w:val="2"/>
            <w:tcBorders>
              <w:top w:val="nil"/>
              <w:left w:val="nil"/>
              <w:bottom w:val="nil"/>
              <w:right w:val="nil"/>
            </w:tcBorders>
          </w:tcPr>
          <w:p w:rsidRPr="00751F38" w:rsidR="001A3C33" w:rsidP="001A3C33" w:rsidRDefault="001A3C33" w14:paraId="77FD1E1A" w14:textId="55449913">
            <w:pPr>
              <w:rPr>
                <w:highlight w:val="yellow"/>
              </w:rPr>
            </w:pPr>
            <w:r>
              <w:t>-</w:t>
            </w:r>
            <w:r w:rsidRPr="00BB307C">
              <w:t xml:space="preserve">de motie-Kostić/Teunissen over alle resterende bilaterale investeringsverdragen met ISDS-bepalingen zo spoedig mogelijk opzeggen </w:t>
            </w:r>
          </w:p>
        </w:tc>
      </w:tr>
      <w:tr w:rsidRPr="007D54C2" w:rsidR="00BA4F1F" w:rsidTr="002153CE" w14:paraId="284CD5D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BA4F1F" w:rsidP="00ED0EEE" w:rsidRDefault="00BA4F1F" w14:paraId="4FF629A2" w14:textId="77777777">
            <w:pPr>
              <w:rPr>
                <w:b/>
                <w:color w:val="000000"/>
                <w:szCs w:val="24"/>
              </w:rPr>
            </w:pPr>
          </w:p>
        </w:tc>
        <w:tc>
          <w:tcPr>
            <w:tcW w:w="497" w:type="dxa"/>
            <w:tcBorders>
              <w:top w:val="nil"/>
              <w:left w:val="nil"/>
              <w:bottom w:val="nil"/>
              <w:right w:val="nil"/>
            </w:tcBorders>
          </w:tcPr>
          <w:p w:rsidRPr="00751F38" w:rsidR="00BA4F1F" w:rsidP="00ED0EEE" w:rsidRDefault="00BA4F1F" w14:paraId="31A814C1" w14:textId="77777777">
            <w:pPr>
              <w:rPr>
                <w:szCs w:val="24"/>
                <w:highlight w:val="yellow"/>
              </w:rPr>
            </w:pPr>
          </w:p>
        </w:tc>
        <w:tc>
          <w:tcPr>
            <w:tcW w:w="6663" w:type="dxa"/>
            <w:gridSpan w:val="2"/>
            <w:tcBorders>
              <w:top w:val="nil"/>
              <w:left w:val="nil"/>
              <w:bottom w:val="nil"/>
              <w:right w:val="nil"/>
            </w:tcBorders>
          </w:tcPr>
          <w:p w:rsidRPr="00751F38" w:rsidR="00BA4F1F" w:rsidP="00ED0EEE" w:rsidRDefault="00BA4F1F" w14:paraId="1830EEFB" w14:textId="77777777">
            <w:pPr>
              <w:rPr>
                <w:highlight w:val="yellow"/>
              </w:rPr>
            </w:pPr>
          </w:p>
        </w:tc>
      </w:tr>
      <w:tr w:rsidRPr="007D54C2" w:rsidR="00ED0EEE" w:rsidTr="002153CE" w14:paraId="73EF8C4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ED0EEE" w:rsidP="00ED0EEE" w:rsidRDefault="00DB5EA2" w14:paraId="34E4B856" w14:textId="3514B660">
            <w:pPr>
              <w:rPr>
                <w:b/>
                <w:color w:val="000000"/>
                <w:szCs w:val="24"/>
              </w:rPr>
            </w:pPr>
            <w:r>
              <w:rPr>
                <w:b/>
                <w:color w:val="000000"/>
                <w:szCs w:val="24"/>
              </w:rPr>
              <w:t xml:space="preserve">Stemmingen </w:t>
            </w:r>
          </w:p>
        </w:tc>
        <w:tc>
          <w:tcPr>
            <w:tcW w:w="497" w:type="dxa"/>
            <w:tcBorders>
              <w:top w:val="nil"/>
              <w:left w:val="nil"/>
              <w:bottom w:val="nil"/>
              <w:right w:val="nil"/>
            </w:tcBorders>
          </w:tcPr>
          <w:p w:rsidRPr="00751F38" w:rsidR="00ED0EEE" w:rsidP="00ED0EEE" w:rsidRDefault="00ED0EEE" w14:paraId="4580881E" w14:textId="77777777">
            <w:pPr>
              <w:rPr>
                <w:szCs w:val="24"/>
                <w:highlight w:val="yellow"/>
              </w:rPr>
            </w:pPr>
          </w:p>
        </w:tc>
        <w:tc>
          <w:tcPr>
            <w:tcW w:w="6663" w:type="dxa"/>
            <w:gridSpan w:val="2"/>
            <w:tcBorders>
              <w:top w:val="nil"/>
              <w:left w:val="nil"/>
              <w:bottom w:val="nil"/>
              <w:right w:val="nil"/>
            </w:tcBorders>
          </w:tcPr>
          <w:p w:rsidRPr="00751F38" w:rsidR="00ED0EEE" w:rsidP="00ED0EEE" w:rsidRDefault="00DB5EA2" w14:paraId="6EF2CEAC" w14:textId="295E1E57">
            <w:pPr>
              <w:rPr>
                <w:highlight w:val="yellow"/>
              </w:rPr>
            </w:pPr>
            <w:r>
              <w:t>39</w:t>
            </w:r>
            <w:r w:rsidR="00ED0EEE">
              <w:t xml:space="preserve">. </w:t>
            </w:r>
            <w:r>
              <w:t>Stemmingen over: moties ingediend bij het t</w:t>
            </w:r>
            <w:r w:rsidRPr="00490EA5" w:rsidR="00ED0EEE">
              <w:t>weeminutendebat Situatie S</w:t>
            </w:r>
            <w:r>
              <w:t>u</w:t>
            </w:r>
            <w:r w:rsidRPr="00490EA5" w:rsidR="00ED0EEE">
              <w:t xml:space="preserve">dan </w:t>
            </w:r>
          </w:p>
        </w:tc>
      </w:tr>
      <w:tr w:rsidRPr="007D54C2" w:rsidR="003C17B8" w:rsidTr="002153CE" w14:paraId="22982EA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3C17B8" w:rsidR="003C17B8" w:rsidP="003C17B8" w:rsidRDefault="003C17B8" w14:paraId="6982B29C" w14:textId="14D529E5">
            <w:pPr>
              <w:rPr>
                <w:b/>
                <w:bCs/>
                <w:color w:val="000000"/>
                <w:szCs w:val="24"/>
              </w:rPr>
            </w:pPr>
            <w:r w:rsidRPr="003C17B8">
              <w:rPr>
                <w:b/>
                <w:bCs/>
              </w:rPr>
              <w:t>29 237, nr. 260</w:t>
            </w:r>
          </w:p>
        </w:tc>
        <w:tc>
          <w:tcPr>
            <w:tcW w:w="497" w:type="dxa"/>
            <w:tcBorders>
              <w:top w:val="nil"/>
              <w:left w:val="nil"/>
              <w:bottom w:val="nil"/>
              <w:right w:val="nil"/>
            </w:tcBorders>
          </w:tcPr>
          <w:p w:rsidRPr="00751F38" w:rsidR="003C17B8" w:rsidP="003C17B8" w:rsidRDefault="003C17B8" w14:paraId="560AFD3C" w14:textId="77777777">
            <w:pPr>
              <w:rPr>
                <w:szCs w:val="24"/>
                <w:highlight w:val="yellow"/>
              </w:rPr>
            </w:pPr>
          </w:p>
        </w:tc>
        <w:tc>
          <w:tcPr>
            <w:tcW w:w="6663" w:type="dxa"/>
            <w:gridSpan w:val="2"/>
            <w:tcBorders>
              <w:top w:val="nil"/>
              <w:left w:val="nil"/>
              <w:bottom w:val="nil"/>
              <w:right w:val="nil"/>
            </w:tcBorders>
          </w:tcPr>
          <w:p w:rsidRPr="00751F38" w:rsidR="003C17B8" w:rsidP="003C17B8" w:rsidRDefault="003878F7" w14:paraId="7EA1DC95" w14:textId="0F011BE2">
            <w:pPr>
              <w:rPr>
                <w:highlight w:val="yellow"/>
              </w:rPr>
            </w:pPr>
            <w:r>
              <w:t>-</w:t>
            </w:r>
            <w:r w:rsidRPr="00AB33C1" w:rsidR="003C17B8">
              <w:t xml:space="preserve">de motie-Bamenga c.s. over gerichte maatregelen tegen de Sudanese </w:t>
            </w:r>
            <w:r w:rsidRPr="00AB33C1">
              <w:t>oorlogseconomie</w:t>
            </w:r>
            <w:r w:rsidRPr="00AB33C1" w:rsidR="003C17B8">
              <w:t xml:space="preserve"> </w:t>
            </w:r>
          </w:p>
        </w:tc>
      </w:tr>
      <w:tr w:rsidRPr="007D54C2" w:rsidR="003C17B8" w:rsidTr="002153CE" w14:paraId="34A8CC3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C17B8" w:rsidP="003C17B8" w:rsidRDefault="003C17B8" w14:paraId="43426D26" w14:textId="0522D57D">
            <w:pPr>
              <w:rPr>
                <w:b/>
                <w:color w:val="000000"/>
                <w:szCs w:val="24"/>
              </w:rPr>
            </w:pPr>
            <w:r w:rsidRPr="003C17B8">
              <w:rPr>
                <w:b/>
                <w:bCs/>
              </w:rPr>
              <w:t>29 237, nr. 26</w:t>
            </w:r>
            <w:r>
              <w:rPr>
                <w:b/>
                <w:bCs/>
              </w:rPr>
              <w:t>1</w:t>
            </w:r>
          </w:p>
        </w:tc>
        <w:tc>
          <w:tcPr>
            <w:tcW w:w="497" w:type="dxa"/>
            <w:tcBorders>
              <w:top w:val="nil"/>
              <w:left w:val="nil"/>
              <w:bottom w:val="nil"/>
              <w:right w:val="nil"/>
            </w:tcBorders>
          </w:tcPr>
          <w:p w:rsidRPr="00751F38" w:rsidR="003C17B8" w:rsidP="003C17B8" w:rsidRDefault="003C17B8" w14:paraId="66621249" w14:textId="77777777">
            <w:pPr>
              <w:rPr>
                <w:szCs w:val="24"/>
                <w:highlight w:val="yellow"/>
              </w:rPr>
            </w:pPr>
          </w:p>
        </w:tc>
        <w:tc>
          <w:tcPr>
            <w:tcW w:w="6663" w:type="dxa"/>
            <w:gridSpan w:val="2"/>
            <w:tcBorders>
              <w:top w:val="nil"/>
              <w:left w:val="nil"/>
              <w:bottom w:val="nil"/>
              <w:right w:val="nil"/>
            </w:tcBorders>
          </w:tcPr>
          <w:p w:rsidRPr="00751F38" w:rsidR="003C17B8" w:rsidP="003C17B8" w:rsidRDefault="003878F7" w14:paraId="5B645F4C" w14:textId="21022F38">
            <w:pPr>
              <w:rPr>
                <w:highlight w:val="yellow"/>
              </w:rPr>
            </w:pPr>
            <w:r>
              <w:t>-</w:t>
            </w:r>
            <w:r w:rsidRPr="00AB33C1" w:rsidR="003C17B8">
              <w:t xml:space="preserve">de motie-Bamenga c.s. over alle aanbevelingen van de VN-onderzoeksmissie overnemen en zich actief inzetten voor de uitvoering ervan  </w:t>
            </w:r>
          </w:p>
        </w:tc>
      </w:tr>
      <w:tr w:rsidRPr="007D54C2" w:rsidR="003C17B8" w:rsidTr="002153CE" w14:paraId="240BC68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C17B8" w:rsidP="003C17B8" w:rsidRDefault="003C17B8" w14:paraId="4AAF1925" w14:textId="488E1FE6">
            <w:pPr>
              <w:rPr>
                <w:b/>
                <w:color w:val="000000"/>
                <w:szCs w:val="24"/>
              </w:rPr>
            </w:pPr>
            <w:r w:rsidRPr="003C17B8">
              <w:rPr>
                <w:b/>
                <w:bCs/>
              </w:rPr>
              <w:t>29 237, nr. 26</w:t>
            </w:r>
            <w:r>
              <w:rPr>
                <w:b/>
                <w:bCs/>
              </w:rPr>
              <w:t>2</w:t>
            </w:r>
          </w:p>
        </w:tc>
        <w:tc>
          <w:tcPr>
            <w:tcW w:w="497" w:type="dxa"/>
            <w:tcBorders>
              <w:top w:val="nil"/>
              <w:left w:val="nil"/>
              <w:bottom w:val="nil"/>
              <w:right w:val="nil"/>
            </w:tcBorders>
          </w:tcPr>
          <w:p w:rsidRPr="00751F38" w:rsidR="003C17B8" w:rsidP="003C17B8" w:rsidRDefault="003C17B8" w14:paraId="3A647F00" w14:textId="77777777">
            <w:pPr>
              <w:rPr>
                <w:szCs w:val="24"/>
                <w:highlight w:val="yellow"/>
              </w:rPr>
            </w:pPr>
          </w:p>
        </w:tc>
        <w:tc>
          <w:tcPr>
            <w:tcW w:w="6663" w:type="dxa"/>
            <w:gridSpan w:val="2"/>
            <w:tcBorders>
              <w:top w:val="nil"/>
              <w:left w:val="nil"/>
              <w:bottom w:val="nil"/>
              <w:right w:val="nil"/>
            </w:tcBorders>
          </w:tcPr>
          <w:p w:rsidRPr="00751F38" w:rsidR="003C17B8" w:rsidP="003C17B8" w:rsidRDefault="003878F7" w14:paraId="3C6905AE" w14:textId="2C3385C1">
            <w:pPr>
              <w:rPr>
                <w:highlight w:val="yellow"/>
              </w:rPr>
            </w:pPr>
            <w:r>
              <w:t>-</w:t>
            </w:r>
            <w:r w:rsidRPr="00AB33C1" w:rsidR="003C17B8">
              <w:t xml:space="preserve">de motie-Bamenga c.s. over het structureel hoog op de agenda houden van Sudan  </w:t>
            </w:r>
          </w:p>
        </w:tc>
      </w:tr>
      <w:tr w:rsidRPr="007D54C2" w:rsidR="003C17B8" w:rsidTr="002153CE" w14:paraId="348682C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C17B8" w:rsidP="003C17B8" w:rsidRDefault="003C17B8" w14:paraId="72CB9BC7" w14:textId="06307F5A">
            <w:pPr>
              <w:rPr>
                <w:b/>
                <w:color w:val="000000"/>
                <w:szCs w:val="24"/>
              </w:rPr>
            </w:pPr>
            <w:r w:rsidRPr="003C17B8">
              <w:rPr>
                <w:b/>
                <w:bCs/>
              </w:rPr>
              <w:t>29 237, nr. 26</w:t>
            </w:r>
            <w:r>
              <w:rPr>
                <w:b/>
                <w:bCs/>
              </w:rPr>
              <w:t>3</w:t>
            </w:r>
          </w:p>
        </w:tc>
        <w:tc>
          <w:tcPr>
            <w:tcW w:w="497" w:type="dxa"/>
            <w:tcBorders>
              <w:top w:val="nil"/>
              <w:left w:val="nil"/>
              <w:bottom w:val="nil"/>
              <w:right w:val="nil"/>
            </w:tcBorders>
          </w:tcPr>
          <w:p w:rsidRPr="00751F38" w:rsidR="003C17B8" w:rsidP="003C17B8" w:rsidRDefault="003C17B8" w14:paraId="08241BBB" w14:textId="77777777">
            <w:pPr>
              <w:rPr>
                <w:szCs w:val="24"/>
                <w:highlight w:val="yellow"/>
              </w:rPr>
            </w:pPr>
          </w:p>
        </w:tc>
        <w:tc>
          <w:tcPr>
            <w:tcW w:w="6663" w:type="dxa"/>
            <w:gridSpan w:val="2"/>
            <w:tcBorders>
              <w:top w:val="nil"/>
              <w:left w:val="nil"/>
              <w:bottom w:val="nil"/>
              <w:right w:val="nil"/>
            </w:tcBorders>
          </w:tcPr>
          <w:p w:rsidRPr="00751F38" w:rsidR="003C17B8" w:rsidP="003C17B8" w:rsidRDefault="003878F7" w14:paraId="6C4880EA" w14:textId="244EEB2E">
            <w:pPr>
              <w:rPr>
                <w:highlight w:val="yellow"/>
              </w:rPr>
            </w:pPr>
            <w:r>
              <w:t>-</w:t>
            </w:r>
            <w:r w:rsidRPr="00AB33C1" w:rsidR="003C17B8">
              <w:t xml:space="preserve">de motie-Dobbe c.s. over binnen drie maanden informeren over de voortgang en resultaten van de diplomatieke aanpak van de oorlog in Sudan  </w:t>
            </w:r>
          </w:p>
        </w:tc>
      </w:tr>
      <w:tr w:rsidRPr="007D54C2" w:rsidR="003C17B8" w:rsidTr="002153CE" w14:paraId="6E6980F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C17B8" w:rsidP="003C17B8" w:rsidRDefault="003C17B8" w14:paraId="29F84294" w14:textId="40571EA0">
            <w:pPr>
              <w:rPr>
                <w:b/>
                <w:color w:val="000000"/>
                <w:szCs w:val="24"/>
              </w:rPr>
            </w:pPr>
            <w:r w:rsidRPr="003C17B8">
              <w:rPr>
                <w:b/>
                <w:bCs/>
              </w:rPr>
              <w:t>29 237, nr. 26</w:t>
            </w:r>
            <w:r>
              <w:rPr>
                <w:b/>
                <w:bCs/>
              </w:rPr>
              <w:t>4</w:t>
            </w:r>
          </w:p>
        </w:tc>
        <w:tc>
          <w:tcPr>
            <w:tcW w:w="497" w:type="dxa"/>
            <w:tcBorders>
              <w:top w:val="nil"/>
              <w:left w:val="nil"/>
              <w:bottom w:val="nil"/>
              <w:right w:val="nil"/>
            </w:tcBorders>
          </w:tcPr>
          <w:p w:rsidRPr="00751F38" w:rsidR="003C17B8" w:rsidP="003C17B8" w:rsidRDefault="003C17B8" w14:paraId="341EE8A8" w14:textId="77777777">
            <w:pPr>
              <w:rPr>
                <w:szCs w:val="24"/>
                <w:highlight w:val="yellow"/>
              </w:rPr>
            </w:pPr>
          </w:p>
        </w:tc>
        <w:tc>
          <w:tcPr>
            <w:tcW w:w="6663" w:type="dxa"/>
            <w:gridSpan w:val="2"/>
            <w:tcBorders>
              <w:top w:val="nil"/>
              <w:left w:val="nil"/>
              <w:bottom w:val="nil"/>
              <w:right w:val="nil"/>
            </w:tcBorders>
          </w:tcPr>
          <w:p w:rsidRPr="00751F38" w:rsidR="003C17B8" w:rsidP="003C17B8" w:rsidRDefault="003878F7" w14:paraId="20D0340C" w14:textId="02A0F7A4">
            <w:pPr>
              <w:rPr>
                <w:highlight w:val="yellow"/>
              </w:rPr>
            </w:pPr>
            <w:r>
              <w:t>-</w:t>
            </w:r>
            <w:r w:rsidRPr="00AB33C1" w:rsidR="003C17B8">
              <w:t xml:space="preserve">de motie-Dobbe c.s. over actief inzetten op versterking van internationale regelgeving en verantwoordingsmechanismen rond drones en vergelijkbare wapentechnologieën </w:t>
            </w:r>
          </w:p>
        </w:tc>
      </w:tr>
      <w:tr w:rsidRPr="007D54C2" w:rsidR="003C17B8" w:rsidTr="002153CE" w14:paraId="21F796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C17B8" w:rsidP="003C17B8" w:rsidRDefault="003C17B8" w14:paraId="6086081B" w14:textId="24156590">
            <w:pPr>
              <w:rPr>
                <w:b/>
                <w:color w:val="000000"/>
                <w:szCs w:val="24"/>
              </w:rPr>
            </w:pPr>
            <w:r w:rsidRPr="003C17B8">
              <w:rPr>
                <w:b/>
                <w:bCs/>
              </w:rPr>
              <w:t>29 237, nr. 26</w:t>
            </w:r>
            <w:r>
              <w:rPr>
                <w:b/>
                <w:bCs/>
              </w:rPr>
              <w:t>5</w:t>
            </w:r>
          </w:p>
        </w:tc>
        <w:tc>
          <w:tcPr>
            <w:tcW w:w="497" w:type="dxa"/>
            <w:tcBorders>
              <w:top w:val="nil"/>
              <w:left w:val="nil"/>
              <w:bottom w:val="nil"/>
              <w:right w:val="nil"/>
            </w:tcBorders>
          </w:tcPr>
          <w:p w:rsidRPr="00751F38" w:rsidR="003C17B8" w:rsidP="003C17B8" w:rsidRDefault="003C17B8" w14:paraId="10F1D571" w14:textId="77777777">
            <w:pPr>
              <w:rPr>
                <w:szCs w:val="24"/>
                <w:highlight w:val="yellow"/>
              </w:rPr>
            </w:pPr>
          </w:p>
        </w:tc>
        <w:tc>
          <w:tcPr>
            <w:tcW w:w="6663" w:type="dxa"/>
            <w:gridSpan w:val="2"/>
            <w:tcBorders>
              <w:top w:val="nil"/>
              <w:left w:val="nil"/>
              <w:bottom w:val="nil"/>
              <w:right w:val="nil"/>
            </w:tcBorders>
          </w:tcPr>
          <w:p w:rsidRPr="00751F38" w:rsidR="003C17B8" w:rsidP="003C17B8" w:rsidRDefault="003878F7" w14:paraId="28961D87" w14:textId="2F2B8CE9">
            <w:pPr>
              <w:rPr>
                <w:highlight w:val="yellow"/>
              </w:rPr>
            </w:pPr>
            <w:r>
              <w:t>-</w:t>
            </w:r>
            <w:r w:rsidRPr="00AB33C1" w:rsidR="003C17B8">
              <w:t xml:space="preserve">de motie-Dobbe c.s. over concrete maatregelen tegen actoren die bijdragen aan de ondersteuning van strijdende partijen in Sudan  </w:t>
            </w:r>
          </w:p>
        </w:tc>
      </w:tr>
      <w:tr w:rsidRPr="007D54C2" w:rsidR="003C17B8" w:rsidTr="002153CE" w14:paraId="6A330D8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C17B8" w:rsidP="003C17B8" w:rsidRDefault="003C17B8" w14:paraId="326284EE" w14:textId="0BAB0AD9">
            <w:pPr>
              <w:rPr>
                <w:b/>
                <w:color w:val="000000"/>
                <w:szCs w:val="24"/>
              </w:rPr>
            </w:pPr>
            <w:r w:rsidRPr="003C17B8">
              <w:rPr>
                <w:b/>
                <w:bCs/>
              </w:rPr>
              <w:t>29 237, nr. 26</w:t>
            </w:r>
            <w:r>
              <w:rPr>
                <w:b/>
                <w:bCs/>
              </w:rPr>
              <w:t>6</w:t>
            </w:r>
          </w:p>
        </w:tc>
        <w:tc>
          <w:tcPr>
            <w:tcW w:w="497" w:type="dxa"/>
            <w:tcBorders>
              <w:top w:val="nil"/>
              <w:left w:val="nil"/>
              <w:bottom w:val="nil"/>
              <w:right w:val="nil"/>
            </w:tcBorders>
          </w:tcPr>
          <w:p w:rsidRPr="00751F38" w:rsidR="003C17B8" w:rsidP="003C17B8" w:rsidRDefault="003C17B8" w14:paraId="08927B9A" w14:textId="77777777">
            <w:pPr>
              <w:rPr>
                <w:szCs w:val="24"/>
                <w:highlight w:val="yellow"/>
              </w:rPr>
            </w:pPr>
          </w:p>
        </w:tc>
        <w:tc>
          <w:tcPr>
            <w:tcW w:w="6663" w:type="dxa"/>
            <w:gridSpan w:val="2"/>
            <w:tcBorders>
              <w:top w:val="nil"/>
              <w:left w:val="nil"/>
              <w:bottom w:val="nil"/>
              <w:right w:val="nil"/>
            </w:tcBorders>
          </w:tcPr>
          <w:p w:rsidRPr="00751F38" w:rsidR="003C17B8" w:rsidP="003C17B8" w:rsidRDefault="003878F7" w14:paraId="769C6DF3" w14:textId="3269F166">
            <w:pPr>
              <w:rPr>
                <w:highlight w:val="yellow"/>
              </w:rPr>
            </w:pPr>
            <w:r>
              <w:t>-</w:t>
            </w:r>
            <w:r w:rsidRPr="00AB33C1" w:rsidR="003C17B8">
              <w:t xml:space="preserve">de motie-Dobbe c.s. over de aanbeveling van de fact-finding mission van Sudan overnemen  </w:t>
            </w:r>
          </w:p>
        </w:tc>
      </w:tr>
      <w:tr w:rsidRPr="007D54C2" w:rsidR="003C17B8" w:rsidTr="002153CE" w14:paraId="0ABDAEC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062AB6" w:rsidR="00062AB6" w:rsidP="003C17B8" w:rsidRDefault="003C17B8" w14:paraId="439A861A" w14:textId="7A77FCEE">
            <w:pPr>
              <w:rPr>
                <w:b/>
                <w:bCs/>
              </w:rPr>
            </w:pPr>
            <w:r w:rsidRPr="003C17B8">
              <w:rPr>
                <w:b/>
                <w:bCs/>
              </w:rPr>
              <w:t>29 237, nr. 26</w:t>
            </w:r>
            <w:r>
              <w:rPr>
                <w:b/>
                <w:bCs/>
              </w:rPr>
              <w:t>7</w:t>
            </w:r>
            <w:r w:rsidR="00062AB6">
              <w:rPr>
                <w:b/>
                <w:bCs/>
              </w:rPr>
              <w:t xml:space="preserve"> (aangehouden)</w:t>
            </w:r>
          </w:p>
        </w:tc>
        <w:tc>
          <w:tcPr>
            <w:tcW w:w="497" w:type="dxa"/>
            <w:tcBorders>
              <w:top w:val="nil"/>
              <w:left w:val="nil"/>
              <w:bottom w:val="nil"/>
              <w:right w:val="nil"/>
            </w:tcBorders>
          </w:tcPr>
          <w:p w:rsidRPr="00751F38" w:rsidR="003C17B8" w:rsidP="003C17B8" w:rsidRDefault="003C17B8" w14:paraId="1A1764AC" w14:textId="77777777">
            <w:pPr>
              <w:rPr>
                <w:szCs w:val="24"/>
                <w:highlight w:val="yellow"/>
              </w:rPr>
            </w:pPr>
          </w:p>
        </w:tc>
        <w:tc>
          <w:tcPr>
            <w:tcW w:w="6663" w:type="dxa"/>
            <w:gridSpan w:val="2"/>
            <w:tcBorders>
              <w:top w:val="nil"/>
              <w:left w:val="nil"/>
              <w:bottom w:val="nil"/>
              <w:right w:val="nil"/>
            </w:tcBorders>
          </w:tcPr>
          <w:p w:rsidRPr="00751F38" w:rsidR="003C17B8" w:rsidP="003C17B8" w:rsidRDefault="003878F7" w14:paraId="0E7DCA11" w14:textId="255E9A51">
            <w:pPr>
              <w:rPr>
                <w:highlight w:val="yellow"/>
              </w:rPr>
            </w:pPr>
            <w:r>
              <w:t>-</w:t>
            </w:r>
            <w:r w:rsidRPr="00AB33C1" w:rsidR="003C17B8">
              <w:t xml:space="preserve">de motie-Kröger c.s. over zich inzetten voor sancties tegen bij de goudhandel betrokken individuen en entiteiten </w:t>
            </w:r>
          </w:p>
        </w:tc>
      </w:tr>
      <w:tr w:rsidRPr="007D54C2" w:rsidR="003C17B8" w:rsidTr="002153CE" w14:paraId="00D4FB6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C17B8" w:rsidP="003C17B8" w:rsidRDefault="003C17B8" w14:paraId="2687D231" w14:textId="4F1CCDD1">
            <w:pPr>
              <w:rPr>
                <w:b/>
                <w:color w:val="000000"/>
                <w:szCs w:val="24"/>
              </w:rPr>
            </w:pPr>
            <w:r w:rsidRPr="003C17B8">
              <w:rPr>
                <w:b/>
                <w:bCs/>
              </w:rPr>
              <w:t>29 237, nr. 26</w:t>
            </w:r>
            <w:r>
              <w:rPr>
                <w:b/>
                <w:bCs/>
              </w:rPr>
              <w:t>8</w:t>
            </w:r>
          </w:p>
        </w:tc>
        <w:tc>
          <w:tcPr>
            <w:tcW w:w="497" w:type="dxa"/>
            <w:tcBorders>
              <w:top w:val="nil"/>
              <w:left w:val="nil"/>
              <w:bottom w:val="nil"/>
              <w:right w:val="nil"/>
            </w:tcBorders>
          </w:tcPr>
          <w:p w:rsidRPr="00751F38" w:rsidR="003C17B8" w:rsidP="003C17B8" w:rsidRDefault="003C17B8" w14:paraId="4397579A" w14:textId="77777777">
            <w:pPr>
              <w:rPr>
                <w:szCs w:val="24"/>
                <w:highlight w:val="yellow"/>
              </w:rPr>
            </w:pPr>
          </w:p>
        </w:tc>
        <w:tc>
          <w:tcPr>
            <w:tcW w:w="6663" w:type="dxa"/>
            <w:gridSpan w:val="2"/>
            <w:tcBorders>
              <w:top w:val="nil"/>
              <w:left w:val="nil"/>
              <w:bottom w:val="nil"/>
              <w:right w:val="nil"/>
            </w:tcBorders>
          </w:tcPr>
          <w:p w:rsidRPr="00751F38" w:rsidR="003C17B8" w:rsidP="003C17B8" w:rsidRDefault="003878F7" w14:paraId="20087DF6" w14:textId="3AAC982A">
            <w:pPr>
              <w:rPr>
                <w:highlight w:val="yellow"/>
              </w:rPr>
            </w:pPr>
            <w:r>
              <w:t>-</w:t>
            </w:r>
            <w:r w:rsidRPr="00AB33C1" w:rsidR="003C17B8">
              <w:t xml:space="preserve">de motie-Kröger c.s. over de rol van personen en entiteiten vanuit de Verenigde Arabische Emiraten zoals vastgesteld door het VN-rapport expliciet erkennen  </w:t>
            </w:r>
          </w:p>
        </w:tc>
      </w:tr>
      <w:tr w:rsidRPr="007D54C2" w:rsidR="003C17B8" w:rsidTr="002153CE" w14:paraId="72A4E8F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C17B8" w:rsidP="003C17B8" w:rsidRDefault="003C17B8" w14:paraId="05BE026E" w14:textId="5BB90E72">
            <w:pPr>
              <w:rPr>
                <w:b/>
                <w:color w:val="000000"/>
                <w:szCs w:val="24"/>
              </w:rPr>
            </w:pPr>
            <w:r w:rsidRPr="003C17B8">
              <w:rPr>
                <w:b/>
                <w:bCs/>
              </w:rPr>
              <w:t>29 237, nr. 26</w:t>
            </w:r>
            <w:r>
              <w:rPr>
                <w:b/>
                <w:bCs/>
              </w:rPr>
              <w:t>9</w:t>
            </w:r>
          </w:p>
        </w:tc>
        <w:tc>
          <w:tcPr>
            <w:tcW w:w="497" w:type="dxa"/>
            <w:tcBorders>
              <w:top w:val="nil"/>
              <w:left w:val="nil"/>
              <w:bottom w:val="nil"/>
              <w:right w:val="nil"/>
            </w:tcBorders>
          </w:tcPr>
          <w:p w:rsidRPr="00751F38" w:rsidR="003C17B8" w:rsidP="003C17B8" w:rsidRDefault="003C17B8" w14:paraId="656FDF2C" w14:textId="77777777">
            <w:pPr>
              <w:rPr>
                <w:szCs w:val="24"/>
                <w:highlight w:val="yellow"/>
              </w:rPr>
            </w:pPr>
          </w:p>
        </w:tc>
        <w:tc>
          <w:tcPr>
            <w:tcW w:w="6663" w:type="dxa"/>
            <w:gridSpan w:val="2"/>
            <w:tcBorders>
              <w:top w:val="nil"/>
              <w:left w:val="nil"/>
              <w:bottom w:val="nil"/>
              <w:right w:val="nil"/>
            </w:tcBorders>
          </w:tcPr>
          <w:p w:rsidRPr="00751F38" w:rsidR="003C17B8" w:rsidP="003C17B8" w:rsidRDefault="003878F7" w14:paraId="0FD17C94" w14:textId="2D94C163">
            <w:pPr>
              <w:rPr>
                <w:highlight w:val="yellow"/>
              </w:rPr>
            </w:pPr>
            <w:r>
              <w:t>-</w:t>
            </w:r>
            <w:r w:rsidRPr="00AB33C1" w:rsidR="003C17B8">
              <w:t xml:space="preserve">de motie-Van Baarle/Dobbe over het creëren van draagvlak voor een hernieuwd verzoek aan de Europese Commissie voor het bespreekbaar maken van de rol van de VAE in Sudan  </w:t>
            </w:r>
          </w:p>
        </w:tc>
      </w:tr>
      <w:tr w:rsidRPr="007D54C2" w:rsidR="003C17B8" w:rsidTr="002153CE" w14:paraId="1FA4662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C17B8" w:rsidP="003C17B8" w:rsidRDefault="003C17B8" w14:paraId="3B8A5C91" w14:textId="2C6D1775">
            <w:pPr>
              <w:rPr>
                <w:b/>
                <w:color w:val="000000"/>
                <w:szCs w:val="24"/>
              </w:rPr>
            </w:pPr>
            <w:r w:rsidRPr="003C17B8">
              <w:rPr>
                <w:b/>
                <w:bCs/>
              </w:rPr>
              <w:t>29 237, nr. 2</w:t>
            </w:r>
            <w:r>
              <w:rPr>
                <w:b/>
                <w:bCs/>
              </w:rPr>
              <w:t>70</w:t>
            </w:r>
          </w:p>
        </w:tc>
        <w:tc>
          <w:tcPr>
            <w:tcW w:w="497" w:type="dxa"/>
            <w:tcBorders>
              <w:top w:val="nil"/>
              <w:left w:val="nil"/>
              <w:bottom w:val="nil"/>
              <w:right w:val="nil"/>
            </w:tcBorders>
          </w:tcPr>
          <w:p w:rsidRPr="00751F38" w:rsidR="003C17B8" w:rsidP="003C17B8" w:rsidRDefault="003C17B8" w14:paraId="460E04DC" w14:textId="77777777">
            <w:pPr>
              <w:rPr>
                <w:szCs w:val="24"/>
                <w:highlight w:val="yellow"/>
              </w:rPr>
            </w:pPr>
          </w:p>
        </w:tc>
        <w:tc>
          <w:tcPr>
            <w:tcW w:w="6663" w:type="dxa"/>
            <w:gridSpan w:val="2"/>
            <w:tcBorders>
              <w:top w:val="nil"/>
              <w:left w:val="nil"/>
              <w:bottom w:val="nil"/>
              <w:right w:val="nil"/>
            </w:tcBorders>
          </w:tcPr>
          <w:p w:rsidRPr="00751F38" w:rsidR="003C17B8" w:rsidP="003C17B8" w:rsidRDefault="003878F7" w14:paraId="22DD5220" w14:textId="279D1921">
            <w:pPr>
              <w:rPr>
                <w:highlight w:val="yellow"/>
              </w:rPr>
            </w:pPr>
            <w:r>
              <w:t>-</w:t>
            </w:r>
            <w:r w:rsidRPr="00AB33C1" w:rsidR="003C17B8">
              <w:t xml:space="preserve">de motie-Van Baarle over de toegang tot schoon drinkwater in Oost-Tsjaad vergroten </w:t>
            </w:r>
          </w:p>
        </w:tc>
      </w:tr>
      <w:tr w:rsidRPr="007D54C2" w:rsidR="003C17B8" w:rsidTr="002153CE" w14:paraId="181A50F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C17B8" w:rsidP="00DD4EE3" w:rsidRDefault="003C17B8" w14:paraId="36E2490C" w14:textId="77777777">
            <w:pPr>
              <w:rPr>
                <w:b/>
                <w:color w:val="000000"/>
                <w:szCs w:val="24"/>
              </w:rPr>
            </w:pPr>
          </w:p>
        </w:tc>
        <w:tc>
          <w:tcPr>
            <w:tcW w:w="497" w:type="dxa"/>
            <w:tcBorders>
              <w:top w:val="nil"/>
              <w:left w:val="nil"/>
              <w:bottom w:val="nil"/>
              <w:right w:val="nil"/>
            </w:tcBorders>
          </w:tcPr>
          <w:p w:rsidRPr="00751F38" w:rsidR="003C17B8" w:rsidP="00DD4EE3" w:rsidRDefault="003C17B8" w14:paraId="22192030" w14:textId="77777777">
            <w:pPr>
              <w:rPr>
                <w:szCs w:val="24"/>
                <w:highlight w:val="yellow"/>
              </w:rPr>
            </w:pPr>
          </w:p>
        </w:tc>
        <w:tc>
          <w:tcPr>
            <w:tcW w:w="6663" w:type="dxa"/>
            <w:gridSpan w:val="2"/>
            <w:tcBorders>
              <w:top w:val="nil"/>
              <w:left w:val="nil"/>
              <w:bottom w:val="nil"/>
              <w:right w:val="nil"/>
            </w:tcBorders>
          </w:tcPr>
          <w:p w:rsidRPr="00751F38" w:rsidR="003C17B8" w:rsidP="00DD4EE3" w:rsidRDefault="003C17B8" w14:paraId="38F48836" w14:textId="77777777">
            <w:pPr>
              <w:rPr>
                <w:highlight w:val="yellow"/>
              </w:rPr>
            </w:pPr>
          </w:p>
        </w:tc>
      </w:tr>
      <w:tr w:rsidRPr="007D54C2" w:rsidR="00572892" w:rsidTr="002153CE" w14:paraId="01DDD8C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72892" w:rsidP="00DD4EE3" w:rsidRDefault="00572892" w14:paraId="1C98B99C" w14:textId="0AFFCDA3">
            <w:pPr>
              <w:rPr>
                <w:b/>
                <w:color w:val="000000"/>
                <w:szCs w:val="24"/>
              </w:rPr>
            </w:pPr>
            <w:r>
              <w:rPr>
                <w:b/>
                <w:color w:val="000000"/>
                <w:szCs w:val="24"/>
              </w:rPr>
              <w:t>Stemmingen</w:t>
            </w:r>
          </w:p>
        </w:tc>
        <w:tc>
          <w:tcPr>
            <w:tcW w:w="497" w:type="dxa"/>
            <w:tcBorders>
              <w:top w:val="nil"/>
              <w:left w:val="nil"/>
              <w:bottom w:val="nil"/>
              <w:right w:val="nil"/>
            </w:tcBorders>
          </w:tcPr>
          <w:p w:rsidRPr="00751F38" w:rsidR="00572892" w:rsidP="00DD4EE3" w:rsidRDefault="00572892" w14:paraId="2A15627A" w14:textId="77777777">
            <w:pPr>
              <w:rPr>
                <w:szCs w:val="24"/>
                <w:highlight w:val="yellow"/>
              </w:rPr>
            </w:pPr>
          </w:p>
        </w:tc>
        <w:tc>
          <w:tcPr>
            <w:tcW w:w="6663" w:type="dxa"/>
            <w:gridSpan w:val="2"/>
            <w:tcBorders>
              <w:top w:val="nil"/>
              <w:left w:val="nil"/>
              <w:bottom w:val="nil"/>
              <w:right w:val="nil"/>
            </w:tcBorders>
          </w:tcPr>
          <w:p w:rsidRPr="00751F38" w:rsidR="00572892" w:rsidP="00DD4EE3" w:rsidRDefault="00572892" w14:paraId="116F9CC4" w14:textId="669CCA64">
            <w:pPr>
              <w:rPr>
                <w:highlight w:val="yellow"/>
              </w:rPr>
            </w:pPr>
            <w:r>
              <w:t xml:space="preserve">40. Stemmingen over: moties ingediend bij het wetgevingsoverleg </w:t>
            </w:r>
            <w:r w:rsidRPr="00572892">
              <w:t>over het begrotingsonderdeel Materieel</w:t>
            </w:r>
          </w:p>
        </w:tc>
      </w:tr>
      <w:tr w:rsidRPr="007D54C2" w:rsidR="00257BFF" w:rsidTr="002153CE" w14:paraId="60EC397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257BFF" w:rsidR="00257BFF" w:rsidP="00257BFF" w:rsidRDefault="00257BFF" w14:paraId="36D13DE1" w14:textId="2B3F9513">
            <w:pPr>
              <w:rPr>
                <w:b/>
                <w:bCs/>
                <w:color w:val="000000"/>
                <w:szCs w:val="24"/>
              </w:rPr>
            </w:pPr>
            <w:r w:rsidRPr="00257BFF">
              <w:rPr>
                <w:b/>
                <w:bCs/>
                <w:color w:val="000000"/>
              </w:rPr>
              <w:t>37 020-X, nr. 29</w:t>
            </w:r>
          </w:p>
        </w:tc>
        <w:tc>
          <w:tcPr>
            <w:tcW w:w="497" w:type="dxa"/>
            <w:tcBorders>
              <w:top w:val="nil"/>
              <w:left w:val="nil"/>
              <w:bottom w:val="nil"/>
              <w:right w:val="nil"/>
            </w:tcBorders>
          </w:tcPr>
          <w:p w:rsidRPr="00751F38" w:rsidR="00257BFF" w:rsidP="00257BFF" w:rsidRDefault="00257BFF" w14:paraId="143FAB72" w14:textId="77777777">
            <w:pPr>
              <w:rPr>
                <w:szCs w:val="24"/>
                <w:highlight w:val="yellow"/>
              </w:rPr>
            </w:pPr>
          </w:p>
        </w:tc>
        <w:tc>
          <w:tcPr>
            <w:tcW w:w="6663" w:type="dxa"/>
            <w:gridSpan w:val="2"/>
            <w:tcBorders>
              <w:top w:val="nil"/>
              <w:left w:val="nil"/>
              <w:bottom w:val="nil"/>
              <w:right w:val="nil"/>
            </w:tcBorders>
          </w:tcPr>
          <w:p w:rsidRPr="00751F38" w:rsidR="00257BFF" w:rsidP="00257BFF" w:rsidRDefault="00257BFF" w14:paraId="69A10290" w14:textId="4DF4883F">
            <w:pPr>
              <w:rPr>
                <w:highlight w:val="yellow"/>
              </w:rPr>
            </w:pPr>
            <w:r>
              <w:rPr>
                <w:color w:val="000000"/>
              </w:rPr>
              <w:t>-</w:t>
            </w:r>
            <w:r w:rsidRPr="00627546">
              <w:rPr>
                <w:color w:val="000000"/>
              </w:rPr>
              <w:t xml:space="preserve">de motie-Peter de Groot c.s. over meerjarige productiepartnerschappen voor geselecteerde strategische defensiecapaciteiten tot stand brengen </w:t>
            </w:r>
          </w:p>
        </w:tc>
      </w:tr>
      <w:tr w:rsidRPr="007D54C2" w:rsidR="00257BFF" w:rsidTr="002153CE" w14:paraId="00CB1DC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257BFF" w:rsidP="00257BFF" w:rsidRDefault="00257BFF" w14:paraId="616533F7" w14:textId="3B1383FF">
            <w:pPr>
              <w:rPr>
                <w:b/>
                <w:color w:val="000000"/>
                <w:szCs w:val="24"/>
              </w:rPr>
            </w:pPr>
            <w:r w:rsidRPr="00257BFF">
              <w:rPr>
                <w:b/>
                <w:bCs/>
                <w:color w:val="000000"/>
              </w:rPr>
              <w:t xml:space="preserve">37 020-X, nr. </w:t>
            </w:r>
            <w:r>
              <w:rPr>
                <w:b/>
                <w:bCs/>
                <w:color w:val="000000"/>
              </w:rPr>
              <w:t>30</w:t>
            </w:r>
          </w:p>
        </w:tc>
        <w:tc>
          <w:tcPr>
            <w:tcW w:w="497" w:type="dxa"/>
            <w:tcBorders>
              <w:top w:val="nil"/>
              <w:left w:val="nil"/>
              <w:bottom w:val="nil"/>
              <w:right w:val="nil"/>
            </w:tcBorders>
          </w:tcPr>
          <w:p w:rsidRPr="00751F38" w:rsidR="00257BFF" w:rsidP="00257BFF" w:rsidRDefault="00257BFF" w14:paraId="02876B3E" w14:textId="77777777">
            <w:pPr>
              <w:rPr>
                <w:szCs w:val="24"/>
                <w:highlight w:val="yellow"/>
              </w:rPr>
            </w:pPr>
          </w:p>
        </w:tc>
        <w:tc>
          <w:tcPr>
            <w:tcW w:w="6663" w:type="dxa"/>
            <w:gridSpan w:val="2"/>
            <w:tcBorders>
              <w:top w:val="nil"/>
              <w:left w:val="nil"/>
              <w:bottom w:val="nil"/>
              <w:right w:val="nil"/>
            </w:tcBorders>
          </w:tcPr>
          <w:p w:rsidRPr="00751F38" w:rsidR="00257BFF" w:rsidP="00257BFF" w:rsidRDefault="00257BFF" w14:paraId="2029DB34" w14:textId="78A9C3F6">
            <w:pPr>
              <w:rPr>
                <w:highlight w:val="yellow"/>
              </w:rPr>
            </w:pPr>
            <w:r>
              <w:rPr>
                <w:color w:val="000000"/>
              </w:rPr>
              <w:t>-</w:t>
            </w:r>
            <w:r w:rsidRPr="00627546">
              <w:rPr>
                <w:color w:val="000000"/>
              </w:rPr>
              <w:t xml:space="preserve">de motie-Peter de Groot over aanvullende snelle interventiecapaciteit voor de bescherming van vitale infrastructuur op de Noordzee </w:t>
            </w:r>
          </w:p>
        </w:tc>
      </w:tr>
      <w:tr w:rsidRPr="007D54C2" w:rsidR="00257BFF" w:rsidTr="002153CE" w14:paraId="4510B2A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257BFF" w:rsidP="00257BFF" w:rsidRDefault="00257BFF" w14:paraId="0B423B81" w14:textId="0CA8F458">
            <w:pPr>
              <w:rPr>
                <w:b/>
                <w:color w:val="000000"/>
                <w:szCs w:val="24"/>
              </w:rPr>
            </w:pPr>
            <w:r w:rsidRPr="003C38F9">
              <w:rPr>
                <w:b/>
                <w:bCs/>
                <w:color w:val="000000"/>
              </w:rPr>
              <w:t>37 020-X, nr. 3</w:t>
            </w:r>
            <w:r>
              <w:rPr>
                <w:b/>
                <w:bCs/>
                <w:color w:val="000000"/>
              </w:rPr>
              <w:t>1</w:t>
            </w:r>
          </w:p>
        </w:tc>
        <w:tc>
          <w:tcPr>
            <w:tcW w:w="497" w:type="dxa"/>
            <w:tcBorders>
              <w:top w:val="nil"/>
              <w:left w:val="nil"/>
              <w:bottom w:val="nil"/>
              <w:right w:val="nil"/>
            </w:tcBorders>
          </w:tcPr>
          <w:p w:rsidRPr="00751F38" w:rsidR="00257BFF" w:rsidP="00257BFF" w:rsidRDefault="00257BFF" w14:paraId="06F18009" w14:textId="77777777">
            <w:pPr>
              <w:rPr>
                <w:szCs w:val="24"/>
                <w:highlight w:val="yellow"/>
              </w:rPr>
            </w:pPr>
          </w:p>
        </w:tc>
        <w:tc>
          <w:tcPr>
            <w:tcW w:w="6663" w:type="dxa"/>
            <w:gridSpan w:val="2"/>
            <w:tcBorders>
              <w:top w:val="nil"/>
              <w:left w:val="nil"/>
              <w:bottom w:val="nil"/>
              <w:right w:val="nil"/>
            </w:tcBorders>
          </w:tcPr>
          <w:p w:rsidRPr="00751F38" w:rsidR="00257BFF" w:rsidP="00257BFF" w:rsidRDefault="00257BFF" w14:paraId="79C992C6" w14:textId="704F6DCE">
            <w:pPr>
              <w:rPr>
                <w:highlight w:val="yellow"/>
              </w:rPr>
            </w:pPr>
            <w:r>
              <w:rPr>
                <w:color w:val="000000"/>
              </w:rPr>
              <w:t>-</w:t>
            </w:r>
            <w:r w:rsidRPr="00627546">
              <w:rPr>
                <w:color w:val="000000"/>
              </w:rPr>
              <w:t xml:space="preserve">de motie-Boon over stoppen met het weggeven van Nederlandse operationele voorraden aan Oekraïne </w:t>
            </w:r>
          </w:p>
        </w:tc>
      </w:tr>
      <w:tr w:rsidRPr="007D54C2" w:rsidR="00257BFF" w:rsidTr="002153CE" w14:paraId="523C082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257BFF" w:rsidP="00257BFF" w:rsidRDefault="00257BFF" w14:paraId="2CA25E27" w14:textId="03145CD3">
            <w:pPr>
              <w:rPr>
                <w:b/>
                <w:color w:val="000000"/>
                <w:szCs w:val="24"/>
              </w:rPr>
            </w:pPr>
            <w:r w:rsidRPr="003C38F9">
              <w:rPr>
                <w:b/>
                <w:bCs/>
                <w:color w:val="000000"/>
              </w:rPr>
              <w:t>37 020-X, nr. 3</w:t>
            </w:r>
            <w:r>
              <w:rPr>
                <w:b/>
                <w:bCs/>
                <w:color w:val="000000"/>
              </w:rPr>
              <w:t>2</w:t>
            </w:r>
          </w:p>
        </w:tc>
        <w:tc>
          <w:tcPr>
            <w:tcW w:w="497" w:type="dxa"/>
            <w:tcBorders>
              <w:top w:val="nil"/>
              <w:left w:val="nil"/>
              <w:bottom w:val="nil"/>
              <w:right w:val="nil"/>
            </w:tcBorders>
          </w:tcPr>
          <w:p w:rsidRPr="00751F38" w:rsidR="00257BFF" w:rsidP="00257BFF" w:rsidRDefault="00257BFF" w14:paraId="6C02BB75" w14:textId="77777777">
            <w:pPr>
              <w:rPr>
                <w:szCs w:val="24"/>
                <w:highlight w:val="yellow"/>
              </w:rPr>
            </w:pPr>
          </w:p>
        </w:tc>
        <w:tc>
          <w:tcPr>
            <w:tcW w:w="6663" w:type="dxa"/>
            <w:gridSpan w:val="2"/>
            <w:tcBorders>
              <w:top w:val="nil"/>
              <w:left w:val="nil"/>
              <w:bottom w:val="nil"/>
              <w:right w:val="nil"/>
            </w:tcBorders>
          </w:tcPr>
          <w:p w:rsidRPr="00751F38" w:rsidR="00257BFF" w:rsidP="00257BFF" w:rsidRDefault="00257BFF" w14:paraId="3FDE67AC" w14:textId="1DDA7841">
            <w:pPr>
              <w:rPr>
                <w:highlight w:val="yellow"/>
              </w:rPr>
            </w:pPr>
            <w:r>
              <w:rPr>
                <w:color w:val="000000"/>
              </w:rPr>
              <w:t>-</w:t>
            </w:r>
            <w:r w:rsidRPr="00627546">
              <w:rPr>
                <w:color w:val="000000"/>
              </w:rPr>
              <w:t>de motie-Boon ove</w:t>
            </w:r>
            <w:r w:rsidRPr="00627546">
              <w:t xml:space="preserve">r </w:t>
            </w:r>
            <w:r w:rsidRPr="00627546">
              <w:rPr>
                <w:color w:val="000000"/>
              </w:rPr>
              <w:t>geen</w:t>
            </w:r>
            <w:r w:rsidRPr="00627546">
              <w:rPr>
                <w:b/>
                <w:bCs/>
                <w:color w:val="000000"/>
              </w:rPr>
              <w:t xml:space="preserve"> </w:t>
            </w:r>
            <w:r w:rsidRPr="00627546">
              <w:rPr>
                <w:color w:val="000000"/>
              </w:rPr>
              <w:t xml:space="preserve">internationale beperkingen op autonome wapensystemen die niet wederkerig, controleerbaar en handhaafbaar zijn </w:t>
            </w:r>
          </w:p>
        </w:tc>
      </w:tr>
      <w:tr w:rsidRPr="007D54C2" w:rsidR="00257BFF" w:rsidTr="002153CE" w14:paraId="31649CF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257BFF" w:rsidP="00257BFF" w:rsidRDefault="00257BFF" w14:paraId="64128641" w14:textId="24B2F000">
            <w:pPr>
              <w:rPr>
                <w:b/>
                <w:color w:val="000000"/>
                <w:szCs w:val="24"/>
              </w:rPr>
            </w:pPr>
            <w:r w:rsidRPr="003C38F9">
              <w:rPr>
                <w:b/>
                <w:bCs/>
                <w:color w:val="000000"/>
              </w:rPr>
              <w:t>37 020-X, nr. 3</w:t>
            </w:r>
            <w:r>
              <w:rPr>
                <w:b/>
                <w:bCs/>
                <w:color w:val="000000"/>
              </w:rPr>
              <w:t>3</w:t>
            </w:r>
          </w:p>
        </w:tc>
        <w:tc>
          <w:tcPr>
            <w:tcW w:w="497" w:type="dxa"/>
            <w:tcBorders>
              <w:top w:val="nil"/>
              <w:left w:val="nil"/>
              <w:bottom w:val="nil"/>
              <w:right w:val="nil"/>
            </w:tcBorders>
          </w:tcPr>
          <w:p w:rsidRPr="00751F38" w:rsidR="00257BFF" w:rsidP="00257BFF" w:rsidRDefault="00257BFF" w14:paraId="35B558A3" w14:textId="77777777">
            <w:pPr>
              <w:rPr>
                <w:szCs w:val="24"/>
                <w:highlight w:val="yellow"/>
              </w:rPr>
            </w:pPr>
          </w:p>
        </w:tc>
        <w:tc>
          <w:tcPr>
            <w:tcW w:w="6663" w:type="dxa"/>
            <w:gridSpan w:val="2"/>
            <w:tcBorders>
              <w:top w:val="nil"/>
              <w:left w:val="nil"/>
              <w:bottom w:val="nil"/>
              <w:right w:val="nil"/>
            </w:tcBorders>
          </w:tcPr>
          <w:p w:rsidRPr="00751F38" w:rsidR="00257BFF" w:rsidP="00257BFF" w:rsidRDefault="00257BFF" w14:paraId="091623B5" w14:textId="0A03AA32">
            <w:pPr>
              <w:rPr>
                <w:highlight w:val="yellow"/>
              </w:rPr>
            </w:pPr>
            <w:r>
              <w:rPr>
                <w:color w:val="000000"/>
              </w:rPr>
              <w:t>-</w:t>
            </w:r>
            <w:r w:rsidRPr="00627546">
              <w:rPr>
                <w:color w:val="000000"/>
              </w:rPr>
              <w:t xml:space="preserve">de motie-Boon over bij de aanschaf van nieuwe wapensystemen als uitgangspunt hanteren dat Nederland zelfstandig onderhoud en herstel kan uitvoeren </w:t>
            </w:r>
          </w:p>
        </w:tc>
      </w:tr>
      <w:tr w:rsidRPr="007D54C2" w:rsidR="00257BFF" w:rsidTr="002153CE" w14:paraId="180DE43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257BFF" w:rsidP="00257BFF" w:rsidRDefault="00257BFF" w14:paraId="73487D13" w14:textId="51E1D89B">
            <w:pPr>
              <w:rPr>
                <w:b/>
                <w:color w:val="000000"/>
                <w:szCs w:val="24"/>
              </w:rPr>
            </w:pPr>
            <w:r w:rsidRPr="003C38F9">
              <w:rPr>
                <w:b/>
                <w:bCs/>
                <w:color w:val="000000"/>
              </w:rPr>
              <w:t>37 020-X, nr. 3</w:t>
            </w:r>
            <w:r>
              <w:rPr>
                <w:b/>
                <w:bCs/>
                <w:color w:val="000000"/>
              </w:rPr>
              <w:t>4</w:t>
            </w:r>
          </w:p>
        </w:tc>
        <w:tc>
          <w:tcPr>
            <w:tcW w:w="497" w:type="dxa"/>
            <w:tcBorders>
              <w:top w:val="nil"/>
              <w:left w:val="nil"/>
              <w:bottom w:val="nil"/>
              <w:right w:val="nil"/>
            </w:tcBorders>
          </w:tcPr>
          <w:p w:rsidRPr="00751F38" w:rsidR="00257BFF" w:rsidP="00257BFF" w:rsidRDefault="00257BFF" w14:paraId="3EF3482D" w14:textId="77777777">
            <w:pPr>
              <w:rPr>
                <w:szCs w:val="24"/>
                <w:highlight w:val="yellow"/>
              </w:rPr>
            </w:pPr>
          </w:p>
        </w:tc>
        <w:tc>
          <w:tcPr>
            <w:tcW w:w="6663" w:type="dxa"/>
            <w:gridSpan w:val="2"/>
            <w:tcBorders>
              <w:top w:val="nil"/>
              <w:left w:val="nil"/>
              <w:bottom w:val="nil"/>
              <w:right w:val="nil"/>
            </w:tcBorders>
          </w:tcPr>
          <w:p w:rsidRPr="00751F38" w:rsidR="00257BFF" w:rsidP="00257BFF" w:rsidRDefault="00257BFF" w14:paraId="1624AD02" w14:textId="57E18F39">
            <w:pPr>
              <w:rPr>
                <w:highlight w:val="yellow"/>
              </w:rPr>
            </w:pPr>
            <w:r>
              <w:rPr>
                <w:color w:val="000000"/>
              </w:rPr>
              <w:t>-</w:t>
            </w:r>
            <w:r w:rsidRPr="00627546">
              <w:rPr>
                <w:color w:val="000000"/>
              </w:rPr>
              <w:t>de motie-Diederik van Dijk c.s. over relevante partijen uit de Nederlandse industrie meer inzicht bieden</w:t>
            </w:r>
            <w:r w:rsidRPr="00627546">
              <w:rPr>
                <w:b/>
                <w:bCs/>
                <w:color w:val="000000"/>
              </w:rPr>
              <w:t xml:space="preserve"> </w:t>
            </w:r>
            <w:r w:rsidRPr="00627546">
              <w:rPr>
                <w:color w:val="000000"/>
              </w:rPr>
              <w:t xml:space="preserve">in de langjarige materieelbehoefte </w:t>
            </w:r>
          </w:p>
        </w:tc>
      </w:tr>
      <w:tr w:rsidRPr="007D54C2" w:rsidR="00257BFF" w:rsidTr="002153CE" w14:paraId="44E2396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257BFF" w:rsidP="00257BFF" w:rsidRDefault="00257BFF" w14:paraId="67F8FE8D" w14:textId="01D65522">
            <w:pPr>
              <w:rPr>
                <w:b/>
                <w:color w:val="000000"/>
                <w:szCs w:val="24"/>
              </w:rPr>
            </w:pPr>
            <w:r w:rsidRPr="003C38F9">
              <w:rPr>
                <w:b/>
                <w:bCs/>
                <w:color w:val="000000"/>
              </w:rPr>
              <w:t>37 020-X, nr. 3</w:t>
            </w:r>
            <w:r>
              <w:rPr>
                <w:b/>
                <w:bCs/>
                <w:color w:val="000000"/>
              </w:rPr>
              <w:t>5</w:t>
            </w:r>
          </w:p>
        </w:tc>
        <w:tc>
          <w:tcPr>
            <w:tcW w:w="497" w:type="dxa"/>
            <w:tcBorders>
              <w:top w:val="nil"/>
              <w:left w:val="nil"/>
              <w:bottom w:val="nil"/>
              <w:right w:val="nil"/>
            </w:tcBorders>
          </w:tcPr>
          <w:p w:rsidRPr="00751F38" w:rsidR="00257BFF" w:rsidP="00257BFF" w:rsidRDefault="00257BFF" w14:paraId="564A48A1" w14:textId="77777777">
            <w:pPr>
              <w:rPr>
                <w:szCs w:val="24"/>
                <w:highlight w:val="yellow"/>
              </w:rPr>
            </w:pPr>
          </w:p>
        </w:tc>
        <w:tc>
          <w:tcPr>
            <w:tcW w:w="6663" w:type="dxa"/>
            <w:gridSpan w:val="2"/>
            <w:tcBorders>
              <w:top w:val="nil"/>
              <w:left w:val="nil"/>
              <w:bottom w:val="nil"/>
              <w:right w:val="nil"/>
            </w:tcBorders>
          </w:tcPr>
          <w:p w:rsidRPr="00751F38" w:rsidR="00257BFF" w:rsidP="00257BFF" w:rsidRDefault="00257BFF" w14:paraId="7AD1276B" w14:textId="590EE923">
            <w:pPr>
              <w:rPr>
                <w:highlight w:val="yellow"/>
              </w:rPr>
            </w:pPr>
            <w:r>
              <w:rPr>
                <w:color w:val="000000"/>
              </w:rPr>
              <w:t>-</w:t>
            </w:r>
            <w:r w:rsidRPr="00627546">
              <w:rPr>
                <w:color w:val="000000"/>
              </w:rPr>
              <w:t xml:space="preserve">de motie-Jagtenberg over onderzoeken hoe Europese soevereiniteit als concrete ambitie kan worden meegenomen in het DMP </w:t>
            </w:r>
          </w:p>
        </w:tc>
      </w:tr>
      <w:tr w:rsidRPr="007D54C2" w:rsidR="00257BFF" w:rsidTr="002153CE" w14:paraId="1108D2D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257BFF" w:rsidP="00257BFF" w:rsidRDefault="00257BFF" w14:paraId="35C0A58B" w14:textId="3013B891">
            <w:pPr>
              <w:rPr>
                <w:b/>
                <w:color w:val="000000"/>
                <w:szCs w:val="24"/>
              </w:rPr>
            </w:pPr>
            <w:r w:rsidRPr="003C38F9">
              <w:rPr>
                <w:b/>
                <w:bCs/>
                <w:color w:val="000000"/>
              </w:rPr>
              <w:t>37 020-X, nr. 3</w:t>
            </w:r>
            <w:r>
              <w:rPr>
                <w:b/>
                <w:bCs/>
                <w:color w:val="000000"/>
              </w:rPr>
              <w:t>6</w:t>
            </w:r>
          </w:p>
        </w:tc>
        <w:tc>
          <w:tcPr>
            <w:tcW w:w="497" w:type="dxa"/>
            <w:tcBorders>
              <w:top w:val="nil"/>
              <w:left w:val="nil"/>
              <w:bottom w:val="nil"/>
              <w:right w:val="nil"/>
            </w:tcBorders>
          </w:tcPr>
          <w:p w:rsidRPr="00751F38" w:rsidR="00257BFF" w:rsidP="00257BFF" w:rsidRDefault="00257BFF" w14:paraId="3A9B94C5" w14:textId="77777777">
            <w:pPr>
              <w:rPr>
                <w:szCs w:val="24"/>
                <w:highlight w:val="yellow"/>
              </w:rPr>
            </w:pPr>
          </w:p>
        </w:tc>
        <w:tc>
          <w:tcPr>
            <w:tcW w:w="6663" w:type="dxa"/>
            <w:gridSpan w:val="2"/>
            <w:tcBorders>
              <w:top w:val="nil"/>
              <w:left w:val="nil"/>
              <w:bottom w:val="nil"/>
              <w:right w:val="nil"/>
            </w:tcBorders>
          </w:tcPr>
          <w:p w:rsidRPr="00751F38" w:rsidR="00257BFF" w:rsidP="00257BFF" w:rsidRDefault="00257BFF" w14:paraId="7DA72A25" w14:textId="6A4607FC">
            <w:pPr>
              <w:rPr>
                <w:highlight w:val="yellow"/>
              </w:rPr>
            </w:pPr>
            <w:r>
              <w:rPr>
                <w:color w:val="000000"/>
              </w:rPr>
              <w:t>-</w:t>
            </w:r>
            <w:r w:rsidRPr="00627546">
              <w:rPr>
                <w:color w:val="000000"/>
              </w:rPr>
              <w:t>de motie-Jagtenberg ove</w:t>
            </w:r>
            <w:r w:rsidRPr="00627546">
              <w:t xml:space="preserve">r de </w:t>
            </w:r>
            <w:r w:rsidRPr="00627546">
              <w:rPr>
                <w:color w:val="000000"/>
              </w:rPr>
              <w:t>implementatie van defensie-innovaties in Nederland structureel mogelij</w:t>
            </w:r>
            <w:r w:rsidRPr="00627546">
              <w:t xml:space="preserve">k </w:t>
            </w:r>
            <w:r w:rsidRPr="00627546">
              <w:rPr>
                <w:color w:val="000000"/>
              </w:rPr>
              <w:t xml:space="preserve">maken </w:t>
            </w:r>
          </w:p>
        </w:tc>
      </w:tr>
      <w:tr w:rsidRPr="007D54C2" w:rsidR="00257BFF" w:rsidTr="002153CE" w14:paraId="5BBBA1D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257BFF" w:rsidP="00257BFF" w:rsidRDefault="00257BFF" w14:paraId="1A8C5BB1" w14:textId="2E57FCFF">
            <w:pPr>
              <w:rPr>
                <w:b/>
                <w:color w:val="000000"/>
                <w:szCs w:val="24"/>
              </w:rPr>
            </w:pPr>
            <w:r w:rsidRPr="003C38F9">
              <w:rPr>
                <w:b/>
                <w:bCs/>
                <w:color w:val="000000"/>
              </w:rPr>
              <w:t>37 020-X, nr. 3</w:t>
            </w:r>
            <w:r>
              <w:rPr>
                <w:b/>
                <w:bCs/>
                <w:color w:val="000000"/>
              </w:rPr>
              <w:t>7</w:t>
            </w:r>
          </w:p>
        </w:tc>
        <w:tc>
          <w:tcPr>
            <w:tcW w:w="497" w:type="dxa"/>
            <w:tcBorders>
              <w:top w:val="nil"/>
              <w:left w:val="nil"/>
              <w:bottom w:val="nil"/>
              <w:right w:val="nil"/>
            </w:tcBorders>
          </w:tcPr>
          <w:p w:rsidRPr="00751F38" w:rsidR="00257BFF" w:rsidP="00257BFF" w:rsidRDefault="00257BFF" w14:paraId="15A65EE2" w14:textId="77777777">
            <w:pPr>
              <w:rPr>
                <w:szCs w:val="24"/>
                <w:highlight w:val="yellow"/>
              </w:rPr>
            </w:pPr>
          </w:p>
        </w:tc>
        <w:tc>
          <w:tcPr>
            <w:tcW w:w="6663" w:type="dxa"/>
            <w:gridSpan w:val="2"/>
            <w:tcBorders>
              <w:top w:val="nil"/>
              <w:left w:val="nil"/>
              <w:bottom w:val="nil"/>
              <w:right w:val="nil"/>
            </w:tcBorders>
          </w:tcPr>
          <w:p w:rsidRPr="00751F38" w:rsidR="00257BFF" w:rsidP="00257BFF" w:rsidRDefault="00257BFF" w14:paraId="2A92C5D1" w14:textId="61B0390F">
            <w:pPr>
              <w:rPr>
                <w:highlight w:val="yellow"/>
              </w:rPr>
            </w:pPr>
            <w:r>
              <w:rPr>
                <w:color w:val="000000"/>
              </w:rPr>
              <w:t>-</w:t>
            </w:r>
            <w:r w:rsidRPr="00627546">
              <w:rPr>
                <w:color w:val="000000"/>
              </w:rPr>
              <w:t xml:space="preserve">de motie-Jagtenberg/Diederik van Dijk over nog dit jaar een operationeel testgebied boven de Noordzee voor BVLOS-vluchten mogelijk maken </w:t>
            </w:r>
          </w:p>
        </w:tc>
      </w:tr>
      <w:tr w:rsidRPr="007D54C2" w:rsidR="00257BFF" w:rsidTr="002153CE" w14:paraId="1C7E415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257BFF" w:rsidP="00257BFF" w:rsidRDefault="00257BFF" w14:paraId="483D8B4E" w14:textId="6DD37E7D">
            <w:pPr>
              <w:rPr>
                <w:b/>
                <w:color w:val="000000"/>
                <w:szCs w:val="24"/>
              </w:rPr>
            </w:pPr>
            <w:r w:rsidRPr="003C38F9">
              <w:rPr>
                <w:b/>
                <w:bCs/>
                <w:color w:val="000000"/>
              </w:rPr>
              <w:t>37 020-X, nr. 3</w:t>
            </w:r>
            <w:r>
              <w:rPr>
                <w:b/>
                <w:bCs/>
                <w:color w:val="000000"/>
              </w:rPr>
              <w:t>8</w:t>
            </w:r>
          </w:p>
        </w:tc>
        <w:tc>
          <w:tcPr>
            <w:tcW w:w="497" w:type="dxa"/>
            <w:tcBorders>
              <w:top w:val="nil"/>
              <w:left w:val="nil"/>
              <w:bottom w:val="nil"/>
              <w:right w:val="nil"/>
            </w:tcBorders>
          </w:tcPr>
          <w:p w:rsidRPr="00751F38" w:rsidR="00257BFF" w:rsidP="00257BFF" w:rsidRDefault="00257BFF" w14:paraId="7C15F803" w14:textId="77777777">
            <w:pPr>
              <w:rPr>
                <w:szCs w:val="24"/>
                <w:highlight w:val="yellow"/>
              </w:rPr>
            </w:pPr>
          </w:p>
        </w:tc>
        <w:tc>
          <w:tcPr>
            <w:tcW w:w="6663" w:type="dxa"/>
            <w:gridSpan w:val="2"/>
            <w:tcBorders>
              <w:top w:val="nil"/>
              <w:left w:val="nil"/>
              <w:bottom w:val="nil"/>
              <w:right w:val="nil"/>
            </w:tcBorders>
          </w:tcPr>
          <w:p w:rsidRPr="00751F38" w:rsidR="00257BFF" w:rsidP="00257BFF" w:rsidRDefault="00257BFF" w14:paraId="71D892A2" w14:textId="0581931B">
            <w:pPr>
              <w:rPr>
                <w:highlight w:val="yellow"/>
              </w:rPr>
            </w:pPr>
            <w:r>
              <w:rPr>
                <w:color w:val="000000"/>
              </w:rPr>
              <w:t>-</w:t>
            </w:r>
            <w:r w:rsidRPr="00627546">
              <w:rPr>
                <w:color w:val="000000"/>
              </w:rPr>
              <w:t xml:space="preserve">de motie-Bolhuis over een stappenplan voor de afbouw van afhankelijkheden van niet-Europese leveranciers </w:t>
            </w:r>
          </w:p>
        </w:tc>
      </w:tr>
      <w:tr w:rsidRPr="007D54C2" w:rsidR="00257BFF" w:rsidTr="002153CE" w14:paraId="422CC1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257BFF" w:rsidP="00257BFF" w:rsidRDefault="00257BFF" w14:paraId="329CB2FE" w14:textId="0B1CD15C">
            <w:pPr>
              <w:rPr>
                <w:b/>
                <w:color w:val="000000"/>
                <w:szCs w:val="24"/>
              </w:rPr>
            </w:pPr>
            <w:r w:rsidRPr="003C38F9">
              <w:rPr>
                <w:b/>
                <w:bCs/>
                <w:color w:val="000000"/>
              </w:rPr>
              <w:t>37 020-X, nr. 3</w:t>
            </w:r>
            <w:r>
              <w:rPr>
                <w:b/>
                <w:bCs/>
                <w:color w:val="000000"/>
              </w:rPr>
              <w:t>9</w:t>
            </w:r>
          </w:p>
        </w:tc>
        <w:tc>
          <w:tcPr>
            <w:tcW w:w="497" w:type="dxa"/>
            <w:tcBorders>
              <w:top w:val="nil"/>
              <w:left w:val="nil"/>
              <w:bottom w:val="nil"/>
              <w:right w:val="nil"/>
            </w:tcBorders>
          </w:tcPr>
          <w:p w:rsidRPr="00751F38" w:rsidR="00257BFF" w:rsidP="00257BFF" w:rsidRDefault="00257BFF" w14:paraId="408B89B3" w14:textId="77777777">
            <w:pPr>
              <w:rPr>
                <w:szCs w:val="24"/>
                <w:highlight w:val="yellow"/>
              </w:rPr>
            </w:pPr>
          </w:p>
        </w:tc>
        <w:tc>
          <w:tcPr>
            <w:tcW w:w="6663" w:type="dxa"/>
            <w:gridSpan w:val="2"/>
            <w:tcBorders>
              <w:top w:val="nil"/>
              <w:left w:val="nil"/>
              <w:bottom w:val="nil"/>
              <w:right w:val="nil"/>
            </w:tcBorders>
          </w:tcPr>
          <w:p w:rsidRPr="00751F38" w:rsidR="00257BFF" w:rsidP="00257BFF" w:rsidRDefault="00257BFF" w14:paraId="442E602F" w14:textId="152F572E">
            <w:pPr>
              <w:rPr>
                <w:highlight w:val="yellow"/>
              </w:rPr>
            </w:pPr>
            <w:r>
              <w:rPr>
                <w:color w:val="000000"/>
              </w:rPr>
              <w:t>-</w:t>
            </w:r>
            <w:r w:rsidRPr="00627546">
              <w:rPr>
                <w:color w:val="000000"/>
              </w:rPr>
              <w:t xml:space="preserve">de motie-Bolhuis/Van Lanschot over langjarige contracten en special war facility contracts toepassen bij de inkoop van kritieke capaciteiten </w:t>
            </w:r>
          </w:p>
        </w:tc>
      </w:tr>
      <w:tr w:rsidRPr="007D54C2" w:rsidR="00257BFF" w:rsidTr="002153CE" w14:paraId="12B9923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257BFF" w:rsidP="00257BFF" w:rsidRDefault="00257BFF" w14:paraId="49543101" w14:textId="74251963">
            <w:pPr>
              <w:rPr>
                <w:b/>
                <w:color w:val="000000"/>
                <w:szCs w:val="24"/>
              </w:rPr>
            </w:pPr>
            <w:r w:rsidRPr="003C38F9">
              <w:rPr>
                <w:b/>
                <w:bCs/>
                <w:color w:val="000000"/>
              </w:rPr>
              <w:t xml:space="preserve">37 020-X, nr. </w:t>
            </w:r>
            <w:r>
              <w:rPr>
                <w:b/>
                <w:bCs/>
                <w:color w:val="000000"/>
              </w:rPr>
              <w:t>40</w:t>
            </w:r>
          </w:p>
        </w:tc>
        <w:tc>
          <w:tcPr>
            <w:tcW w:w="497" w:type="dxa"/>
            <w:tcBorders>
              <w:top w:val="nil"/>
              <w:left w:val="nil"/>
              <w:bottom w:val="nil"/>
              <w:right w:val="nil"/>
            </w:tcBorders>
          </w:tcPr>
          <w:p w:rsidRPr="00751F38" w:rsidR="00257BFF" w:rsidP="00257BFF" w:rsidRDefault="00257BFF" w14:paraId="3DE8BE71" w14:textId="77777777">
            <w:pPr>
              <w:rPr>
                <w:szCs w:val="24"/>
                <w:highlight w:val="yellow"/>
              </w:rPr>
            </w:pPr>
          </w:p>
        </w:tc>
        <w:tc>
          <w:tcPr>
            <w:tcW w:w="6663" w:type="dxa"/>
            <w:gridSpan w:val="2"/>
            <w:tcBorders>
              <w:top w:val="nil"/>
              <w:left w:val="nil"/>
              <w:bottom w:val="nil"/>
              <w:right w:val="nil"/>
            </w:tcBorders>
          </w:tcPr>
          <w:p w:rsidRPr="00751F38" w:rsidR="00257BFF" w:rsidP="00257BFF" w:rsidRDefault="00257BFF" w14:paraId="24DECF0B" w14:textId="56F21813">
            <w:pPr>
              <w:rPr>
                <w:highlight w:val="yellow"/>
              </w:rPr>
            </w:pPr>
            <w:r>
              <w:rPr>
                <w:color w:val="000000"/>
              </w:rPr>
              <w:t>-</w:t>
            </w:r>
            <w:r w:rsidRPr="00627546">
              <w:rPr>
                <w:color w:val="000000"/>
              </w:rPr>
              <w:t xml:space="preserve">de motie-Bolhuis over een AI-killswitch </w:t>
            </w:r>
          </w:p>
        </w:tc>
      </w:tr>
      <w:tr w:rsidRPr="007D54C2" w:rsidR="00257BFF" w:rsidTr="002153CE" w14:paraId="335B33A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257BFF" w:rsidP="00257BFF" w:rsidRDefault="00257BFF" w14:paraId="742C25AB" w14:textId="4F5D63DB">
            <w:pPr>
              <w:rPr>
                <w:b/>
                <w:color w:val="000000"/>
                <w:szCs w:val="24"/>
              </w:rPr>
            </w:pPr>
            <w:r w:rsidRPr="003C38F9">
              <w:rPr>
                <w:b/>
                <w:bCs/>
                <w:color w:val="000000"/>
              </w:rPr>
              <w:t xml:space="preserve">37 020-X, nr. </w:t>
            </w:r>
            <w:r>
              <w:rPr>
                <w:b/>
                <w:bCs/>
                <w:color w:val="000000"/>
              </w:rPr>
              <w:t>41</w:t>
            </w:r>
          </w:p>
        </w:tc>
        <w:tc>
          <w:tcPr>
            <w:tcW w:w="497" w:type="dxa"/>
            <w:tcBorders>
              <w:top w:val="nil"/>
              <w:left w:val="nil"/>
              <w:bottom w:val="nil"/>
              <w:right w:val="nil"/>
            </w:tcBorders>
          </w:tcPr>
          <w:p w:rsidRPr="00751F38" w:rsidR="00257BFF" w:rsidP="00257BFF" w:rsidRDefault="00257BFF" w14:paraId="5CAE0675" w14:textId="77777777">
            <w:pPr>
              <w:rPr>
                <w:szCs w:val="24"/>
                <w:highlight w:val="yellow"/>
              </w:rPr>
            </w:pPr>
          </w:p>
        </w:tc>
        <w:tc>
          <w:tcPr>
            <w:tcW w:w="6663" w:type="dxa"/>
            <w:gridSpan w:val="2"/>
            <w:tcBorders>
              <w:top w:val="nil"/>
              <w:left w:val="nil"/>
              <w:bottom w:val="nil"/>
              <w:right w:val="nil"/>
            </w:tcBorders>
          </w:tcPr>
          <w:p w:rsidRPr="00751F38" w:rsidR="00257BFF" w:rsidP="00257BFF" w:rsidRDefault="00257BFF" w14:paraId="1B3AA1BB" w14:textId="2F79E5A4">
            <w:pPr>
              <w:rPr>
                <w:highlight w:val="yellow"/>
              </w:rPr>
            </w:pPr>
            <w:r>
              <w:rPr>
                <w:color w:val="000000"/>
              </w:rPr>
              <w:t>-</w:t>
            </w:r>
            <w:r w:rsidRPr="00627546">
              <w:rPr>
                <w:color w:val="000000"/>
              </w:rPr>
              <w:t xml:space="preserve">de motie-Van Baarle over opzegging van het verdrag met Israël inzake de status van hun strijdkrachten </w:t>
            </w:r>
          </w:p>
        </w:tc>
      </w:tr>
      <w:tr w:rsidRPr="007D54C2" w:rsidR="00257BFF" w:rsidTr="002153CE" w14:paraId="2510D8C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257BFF" w:rsidP="00257BFF" w:rsidRDefault="00257BFF" w14:paraId="4CD8D09A" w14:textId="1C60ABDA">
            <w:pPr>
              <w:rPr>
                <w:b/>
                <w:color w:val="000000"/>
                <w:szCs w:val="24"/>
              </w:rPr>
            </w:pPr>
            <w:r w:rsidRPr="003C38F9">
              <w:rPr>
                <w:b/>
                <w:bCs/>
                <w:color w:val="000000"/>
              </w:rPr>
              <w:t xml:space="preserve">37 020-X, nr. </w:t>
            </w:r>
            <w:r>
              <w:rPr>
                <w:b/>
                <w:bCs/>
                <w:color w:val="000000"/>
              </w:rPr>
              <w:t>42</w:t>
            </w:r>
          </w:p>
        </w:tc>
        <w:tc>
          <w:tcPr>
            <w:tcW w:w="497" w:type="dxa"/>
            <w:tcBorders>
              <w:top w:val="nil"/>
              <w:left w:val="nil"/>
              <w:bottom w:val="nil"/>
              <w:right w:val="nil"/>
            </w:tcBorders>
          </w:tcPr>
          <w:p w:rsidRPr="00751F38" w:rsidR="00257BFF" w:rsidP="00257BFF" w:rsidRDefault="00257BFF" w14:paraId="34C77C5D" w14:textId="77777777">
            <w:pPr>
              <w:rPr>
                <w:szCs w:val="24"/>
                <w:highlight w:val="yellow"/>
              </w:rPr>
            </w:pPr>
          </w:p>
        </w:tc>
        <w:tc>
          <w:tcPr>
            <w:tcW w:w="6663" w:type="dxa"/>
            <w:gridSpan w:val="2"/>
            <w:tcBorders>
              <w:top w:val="nil"/>
              <w:left w:val="nil"/>
              <w:bottom w:val="nil"/>
              <w:right w:val="nil"/>
            </w:tcBorders>
          </w:tcPr>
          <w:p w:rsidRPr="00751F38" w:rsidR="00257BFF" w:rsidP="00257BFF" w:rsidRDefault="00257BFF" w14:paraId="63FABC26" w14:textId="794DF766">
            <w:pPr>
              <w:rPr>
                <w:highlight w:val="yellow"/>
              </w:rPr>
            </w:pPr>
            <w:r>
              <w:rPr>
                <w:color w:val="000000"/>
              </w:rPr>
              <w:t>-</w:t>
            </w:r>
            <w:r w:rsidRPr="00627546">
              <w:rPr>
                <w:color w:val="000000"/>
              </w:rPr>
              <w:t xml:space="preserve">de motie-Van Baarle over alle contracten met Israëlische defensiebedrijven per direct beëindigen </w:t>
            </w:r>
          </w:p>
        </w:tc>
      </w:tr>
      <w:tr w:rsidRPr="007D54C2" w:rsidR="00257BFF" w:rsidTr="002153CE" w14:paraId="4C645E0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257BFF" w:rsidP="00257BFF" w:rsidRDefault="00257BFF" w14:paraId="1258C4AD" w14:textId="7E20294E">
            <w:pPr>
              <w:rPr>
                <w:b/>
                <w:color w:val="000000"/>
                <w:szCs w:val="24"/>
              </w:rPr>
            </w:pPr>
            <w:r w:rsidRPr="003C38F9">
              <w:rPr>
                <w:b/>
                <w:bCs/>
                <w:color w:val="000000"/>
              </w:rPr>
              <w:t xml:space="preserve">37 020-X, nr. </w:t>
            </w:r>
            <w:r>
              <w:rPr>
                <w:b/>
                <w:bCs/>
                <w:color w:val="000000"/>
              </w:rPr>
              <w:t>43</w:t>
            </w:r>
          </w:p>
        </w:tc>
        <w:tc>
          <w:tcPr>
            <w:tcW w:w="497" w:type="dxa"/>
            <w:tcBorders>
              <w:top w:val="nil"/>
              <w:left w:val="nil"/>
              <w:bottom w:val="nil"/>
              <w:right w:val="nil"/>
            </w:tcBorders>
          </w:tcPr>
          <w:p w:rsidRPr="00751F38" w:rsidR="00257BFF" w:rsidP="00257BFF" w:rsidRDefault="00257BFF" w14:paraId="727DE2C8" w14:textId="77777777">
            <w:pPr>
              <w:rPr>
                <w:szCs w:val="24"/>
                <w:highlight w:val="yellow"/>
              </w:rPr>
            </w:pPr>
          </w:p>
        </w:tc>
        <w:tc>
          <w:tcPr>
            <w:tcW w:w="6663" w:type="dxa"/>
            <w:gridSpan w:val="2"/>
            <w:tcBorders>
              <w:top w:val="nil"/>
              <w:left w:val="nil"/>
              <w:bottom w:val="nil"/>
              <w:right w:val="nil"/>
            </w:tcBorders>
          </w:tcPr>
          <w:p w:rsidRPr="00751F38" w:rsidR="00257BFF" w:rsidP="00257BFF" w:rsidRDefault="00257BFF" w14:paraId="62720CDD" w14:textId="3C975761">
            <w:pPr>
              <w:rPr>
                <w:highlight w:val="yellow"/>
              </w:rPr>
            </w:pPr>
            <w:r>
              <w:rPr>
                <w:color w:val="000000"/>
              </w:rPr>
              <w:t>-</w:t>
            </w:r>
            <w:r w:rsidRPr="00627546">
              <w:rPr>
                <w:color w:val="000000"/>
              </w:rPr>
              <w:t>de motie-Van Baarle over geen Israëlische wapens tentoonstellen of promoten op defensiebeurzen en evenemente</w:t>
            </w:r>
            <w:r w:rsidRPr="00627546">
              <w:t>n</w:t>
            </w:r>
            <w:r w:rsidRPr="00627546">
              <w:rPr>
                <w:color w:val="000000"/>
              </w:rPr>
              <w:t xml:space="preserve"> </w:t>
            </w:r>
          </w:p>
        </w:tc>
      </w:tr>
      <w:tr w:rsidRPr="007D54C2" w:rsidR="00572892" w:rsidTr="002153CE" w14:paraId="308ACA2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72892" w:rsidP="00DD4EE3" w:rsidRDefault="00572892" w14:paraId="7F1EBCCB" w14:textId="77777777">
            <w:pPr>
              <w:rPr>
                <w:b/>
                <w:color w:val="000000"/>
                <w:szCs w:val="24"/>
              </w:rPr>
            </w:pPr>
          </w:p>
        </w:tc>
        <w:tc>
          <w:tcPr>
            <w:tcW w:w="497" w:type="dxa"/>
            <w:tcBorders>
              <w:top w:val="nil"/>
              <w:left w:val="nil"/>
              <w:bottom w:val="nil"/>
              <w:right w:val="nil"/>
            </w:tcBorders>
          </w:tcPr>
          <w:p w:rsidRPr="00751F38" w:rsidR="00572892" w:rsidP="00DD4EE3" w:rsidRDefault="00572892" w14:paraId="593DB613" w14:textId="77777777">
            <w:pPr>
              <w:rPr>
                <w:szCs w:val="24"/>
                <w:highlight w:val="yellow"/>
              </w:rPr>
            </w:pPr>
          </w:p>
        </w:tc>
        <w:tc>
          <w:tcPr>
            <w:tcW w:w="6663" w:type="dxa"/>
            <w:gridSpan w:val="2"/>
            <w:tcBorders>
              <w:top w:val="nil"/>
              <w:left w:val="nil"/>
              <w:bottom w:val="nil"/>
              <w:right w:val="nil"/>
            </w:tcBorders>
          </w:tcPr>
          <w:p w:rsidRPr="00751F38" w:rsidR="00572892" w:rsidP="00DD4EE3" w:rsidRDefault="00572892" w14:paraId="2F7EDA55" w14:textId="77777777">
            <w:pPr>
              <w:rPr>
                <w:highlight w:val="yellow"/>
              </w:rPr>
            </w:pPr>
          </w:p>
        </w:tc>
      </w:tr>
      <w:tr w:rsidRPr="007D54C2" w:rsidR="00572892" w:rsidTr="002153CE" w14:paraId="6CA447B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72892" w:rsidP="00DD4EE3" w:rsidRDefault="007B739B" w14:paraId="626A6E96" w14:textId="55119EC0">
            <w:pPr>
              <w:rPr>
                <w:b/>
                <w:color w:val="000000"/>
                <w:szCs w:val="24"/>
              </w:rPr>
            </w:pPr>
            <w:r>
              <w:rPr>
                <w:b/>
                <w:color w:val="000000"/>
                <w:szCs w:val="24"/>
              </w:rPr>
              <w:t>37 020-X</w:t>
            </w:r>
          </w:p>
        </w:tc>
        <w:tc>
          <w:tcPr>
            <w:tcW w:w="497" w:type="dxa"/>
            <w:tcBorders>
              <w:top w:val="nil"/>
              <w:left w:val="nil"/>
              <w:bottom w:val="nil"/>
              <w:right w:val="nil"/>
            </w:tcBorders>
          </w:tcPr>
          <w:p w:rsidRPr="00751F38" w:rsidR="00572892" w:rsidP="00DD4EE3" w:rsidRDefault="00572892" w14:paraId="28214DB4" w14:textId="77777777">
            <w:pPr>
              <w:rPr>
                <w:szCs w:val="24"/>
                <w:highlight w:val="yellow"/>
              </w:rPr>
            </w:pPr>
          </w:p>
        </w:tc>
        <w:tc>
          <w:tcPr>
            <w:tcW w:w="6663" w:type="dxa"/>
            <w:gridSpan w:val="2"/>
            <w:tcBorders>
              <w:top w:val="nil"/>
              <w:left w:val="nil"/>
              <w:bottom w:val="nil"/>
              <w:right w:val="nil"/>
            </w:tcBorders>
          </w:tcPr>
          <w:p w:rsidRPr="007B739B" w:rsidR="00572892" w:rsidP="00DD4EE3" w:rsidRDefault="007B739B" w14:paraId="20AECABC" w14:textId="643B7BB1">
            <w:r w:rsidRPr="007B739B">
              <w:t xml:space="preserve">41. </w:t>
            </w:r>
            <w:r w:rsidRPr="00775BDA">
              <w:t>Vaststelling van de begrotingsstaten van het Ministerie van Defensie (X) voor het jaar 202</w:t>
            </w:r>
            <w:r>
              <w:t>7</w:t>
            </w:r>
          </w:p>
        </w:tc>
      </w:tr>
      <w:tr w:rsidRPr="007D54C2" w:rsidR="00572892" w:rsidTr="002153CE" w14:paraId="0E906B4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72892" w:rsidP="00DD4EE3" w:rsidRDefault="00572892" w14:paraId="755F3062" w14:textId="77777777">
            <w:pPr>
              <w:rPr>
                <w:b/>
                <w:color w:val="000000"/>
                <w:szCs w:val="24"/>
              </w:rPr>
            </w:pPr>
          </w:p>
        </w:tc>
        <w:tc>
          <w:tcPr>
            <w:tcW w:w="497" w:type="dxa"/>
            <w:tcBorders>
              <w:top w:val="nil"/>
              <w:left w:val="nil"/>
              <w:bottom w:val="nil"/>
              <w:right w:val="nil"/>
            </w:tcBorders>
          </w:tcPr>
          <w:p w:rsidRPr="00751F38" w:rsidR="00572892" w:rsidP="00DD4EE3" w:rsidRDefault="00572892" w14:paraId="5FD00CC5" w14:textId="77777777">
            <w:pPr>
              <w:rPr>
                <w:szCs w:val="24"/>
                <w:highlight w:val="yellow"/>
              </w:rPr>
            </w:pPr>
          </w:p>
        </w:tc>
        <w:tc>
          <w:tcPr>
            <w:tcW w:w="6663" w:type="dxa"/>
            <w:gridSpan w:val="2"/>
            <w:tcBorders>
              <w:top w:val="nil"/>
              <w:left w:val="nil"/>
              <w:bottom w:val="nil"/>
              <w:right w:val="nil"/>
            </w:tcBorders>
          </w:tcPr>
          <w:p w:rsidRPr="007B739B" w:rsidR="00572892" w:rsidP="00DD4EE3" w:rsidRDefault="00572892" w14:paraId="4B86D46E" w14:textId="77777777"/>
        </w:tc>
      </w:tr>
      <w:tr w:rsidRPr="007D54C2" w:rsidR="00572892" w:rsidTr="002153CE" w14:paraId="78D31F0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72892" w:rsidP="00DD4EE3" w:rsidRDefault="007B739B" w14:paraId="556FA103" w14:textId="492DEBA0">
            <w:pPr>
              <w:rPr>
                <w:b/>
                <w:color w:val="000000"/>
                <w:szCs w:val="24"/>
              </w:rPr>
            </w:pPr>
            <w:r>
              <w:rPr>
                <w:b/>
                <w:color w:val="000000"/>
                <w:szCs w:val="24"/>
              </w:rPr>
              <w:t>37 020-</w:t>
            </w:r>
            <w:r w:rsidR="00E40E34">
              <w:rPr>
                <w:b/>
                <w:color w:val="000000"/>
                <w:szCs w:val="24"/>
              </w:rPr>
              <w:t>IV</w:t>
            </w:r>
          </w:p>
        </w:tc>
        <w:tc>
          <w:tcPr>
            <w:tcW w:w="497" w:type="dxa"/>
            <w:tcBorders>
              <w:top w:val="nil"/>
              <w:left w:val="nil"/>
              <w:bottom w:val="nil"/>
              <w:right w:val="nil"/>
            </w:tcBorders>
          </w:tcPr>
          <w:p w:rsidRPr="00751F38" w:rsidR="00572892" w:rsidP="00DD4EE3" w:rsidRDefault="00572892" w14:paraId="3680C85B" w14:textId="77777777">
            <w:pPr>
              <w:rPr>
                <w:szCs w:val="24"/>
                <w:highlight w:val="yellow"/>
              </w:rPr>
            </w:pPr>
          </w:p>
        </w:tc>
        <w:tc>
          <w:tcPr>
            <w:tcW w:w="6663" w:type="dxa"/>
            <w:gridSpan w:val="2"/>
            <w:tcBorders>
              <w:top w:val="nil"/>
              <w:left w:val="nil"/>
              <w:bottom w:val="nil"/>
              <w:right w:val="nil"/>
            </w:tcBorders>
          </w:tcPr>
          <w:p w:rsidRPr="00E40E34" w:rsidR="00572892" w:rsidP="00DD4EE3" w:rsidRDefault="00E40E34" w14:paraId="059323DA" w14:textId="54622FC5">
            <w:pPr>
              <w:rPr>
                <w:szCs w:val="24"/>
              </w:rPr>
            </w:pPr>
            <w:r>
              <w:t xml:space="preserve">42. </w:t>
            </w:r>
            <w:r w:rsidRPr="00537B51">
              <w:rPr>
                <w:szCs w:val="24"/>
              </w:rPr>
              <w:t>Vaststelling van de begrotingsstaten van Koninkrijksrelaties (IV) en het BES-fonds (H) voor het jaar 2027</w:t>
            </w:r>
          </w:p>
        </w:tc>
      </w:tr>
      <w:tr w:rsidRPr="007D54C2" w:rsidR="00572892" w:rsidTr="002153CE" w14:paraId="08B0C72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72892" w:rsidP="00DD4EE3" w:rsidRDefault="00572892" w14:paraId="565A88FD" w14:textId="77777777">
            <w:pPr>
              <w:rPr>
                <w:b/>
                <w:color w:val="000000"/>
                <w:szCs w:val="24"/>
              </w:rPr>
            </w:pPr>
          </w:p>
        </w:tc>
        <w:tc>
          <w:tcPr>
            <w:tcW w:w="497" w:type="dxa"/>
            <w:tcBorders>
              <w:top w:val="nil"/>
              <w:left w:val="nil"/>
              <w:bottom w:val="nil"/>
              <w:right w:val="nil"/>
            </w:tcBorders>
          </w:tcPr>
          <w:p w:rsidRPr="00751F38" w:rsidR="00572892" w:rsidP="00DD4EE3" w:rsidRDefault="00572892" w14:paraId="6A464154" w14:textId="77777777">
            <w:pPr>
              <w:rPr>
                <w:szCs w:val="24"/>
                <w:highlight w:val="yellow"/>
              </w:rPr>
            </w:pPr>
          </w:p>
        </w:tc>
        <w:tc>
          <w:tcPr>
            <w:tcW w:w="6663" w:type="dxa"/>
            <w:gridSpan w:val="2"/>
            <w:tcBorders>
              <w:top w:val="nil"/>
              <w:left w:val="nil"/>
              <w:bottom w:val="nil"/>
              <w:right w:val="nil"/>
            </w:tcBorders>
          </w:tcPr>
          <w:p w:rsidRPr="007B739B" w:rsidR="00572892" w:rsidP="00DD4EE3" w:rsidRDefault="00572892" w14:paraId="2445112E" w14:textId="77777777"/>
        </w:tc>
      </w:tr>
      <w:tr w:rsidRPr="007D54C2" w:rsidR="00572892" w:rsidTr="002153CE" w14:paraId="4251860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72892" w:rsidP="00DD4EE3" w:rsidRDefault="00572892" w14:paraId="00D450C0" w14:textId="77777777">
            <w:pPr>
              <w:rPr>
                <w:b/>
                <w:color w:val="000000"/>
                <w:szCs w:val="24"/>
              </w:rPr>
            </w:pPr>
          </w:p>
        </w:tc>
        <w:tc>
          <w:tcPr>
            <w:tcW w:w="497" w:type="dxa"/>
            <w:tcBorders>
              <w:top w:val="nil"/>
              <w:left w:val="nil"/>
              <w:bottom w:val="nil"/>
              <w:right w:val="nil"/>
            </w:tcBorders>
          </w:tcPr>
          <w:p w:rsidRPr="00751F38" w:rsidR="00572892" w:rsidP="00DD4EE3" w:rsidRDefault="00572892" w14:paraId="6C2A90B7" w14:textId="77777777">
            <w:pPr>
              <w:rPr>
                <w:szCs w:val="24"/>
                <w:highlight w:val="yellow"/>
              </w:rPr>
            </w:pPr>
          </w:p>
        </w:tc>
        <w:tc>
          <w:tcPr>
            <w:tcW w:w="6663" w:type="dxa"/>
            <w:gridSpan w:val="2"/>
            <w:tcBorders>
              <w:top w:val="nil"/>
              <w:left w:val="nil"/>
              <w:bottom w:val="nil"/>
              <w:right w:val="nil"/>
            </w:tcBorders>
          </w:tcPr>
          <w:p w:rsidRPr="007B739B" w:rsidR="00572892" w:rsidP="00DD4EE3" w:rsidRDefault="00383143" w14:paraId="37FEBAD0" w14:textId="43912FAB">
            <w:r>
              <w:t xml:space="preserve">43. </w:t>
            </w:r>
            <w:r w:rsidRPr="00383143">
              <w:t>Tweeminutendebat Veiligheid en Integriteit Defensie (CD 10/9)</w:t>
            </w:r>
          </w:p>
        </w:tc>
      </w:tr>
      <w:tr w:rsidRPr="007D54C2" w:rsidR="00572892" w:rsidTr="002153CE" w14:paraId="5F782D2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72892" w:rsidP="00DD4EE3" w:rsidRDefault="00572892" w14:paraId="4C8F3A18" w14:textId="77777777">
            <w:pPr>
              <w:rPr>
                <w:b/>
                <w:color w:val="000000"/>
                <w:szCs w:val="24"/>
              </w:rPr>
            </w:pPr>
          </w:p>
        </w:tc>
        <w:tc>
          <w:tcPr>
            <w:tcW w:w="497" w:type="dxa"/>
            <w:tcBorders>
              <w:top w:val="nil"/>
              <w:left w:val="nil"/>
              <w:bottom w:val="nil"/>
              <w:right w:val="nil"/>
            </w:tcBorders>
          </w:tcPr>
          <w:p w:rsidRPr="00751F38" w:rsidR="00572892" w:rsidP="00DD4EE3" w:rsidRDefault="00572892" w14:paraId="2DB4811D" w14:textId="77777777">
            <w:pPr>
              <w:rPr>
                <w:szCs w:val="24"/>
                <w:highlight w:val="yellow"/>
              </w:rPr>
            </w:pPr>
          </w:p>
        </w:tc>
        <w:tc>
          <w:tcPr>
            <w:tcW w:w="6663" w:type="dxa"/>
            <w:gridSpan w:val="2"/>
            <w:tcBorders>
              <w:top w:val="nil"/>
              <w:left w:val="nil"/>
              <w:bottom w:val="nil"/>
              <w:right w:val="nil"/>
            </w:tcBorders>
          </w:tcPr>
          <w:p w:rsidRPr="007B739B" w:rsidR="00572892" w:rsidP="00DD4EE3" w:rsidRDefault="00572892" w14:paraId="00C9F993" w14:textId="77777777"/>
        </w:tc>
      </w:tr>
      <w:tr w:rsidRPr="007D54C2" w:rsidR="00572892" w:rsidTr="002153CE" w14:paraId="0BF53DA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72892" w:rsidP="00DD4EE3" w:rsidRDefault="00572892" w14:paraId="1765376B" w14:textId="77777777">
            <w:pPr>
              <w:rPr>
                <w:b/>
                <w:color w:val="000000"/>
                <w:szCs w:val="24"/>
              </w:rPr>
            </w:pPr>
          </w:p>
        </w:tc>
        <w:tc>
          <w:tcPr>
            <w:tcW w:w="497" w:type="dxa"/>
            <w:tcBorders>
              <w:top w:val="nil"/>
              <w:left w:val="nil"/>
              <w:bottom w:val="nil"/>
              <w:right w:val="nil"/>
            </w:tcBorders>
          </w:tcPr>
          <w:p w:rsidRPr="00751F38" w:rsidR="00572892" w:rsidP="00DD4EE3" w:rsidRDefault="00572892" w14:paraId="210BCB48" w14:textId="77777777">
            <w:pPr>
              <w:rPr>
                <w:szCs w:val="24"/>
                <w:highlight w:val="yellow"/>
              </w:rPr>
            </w:pPr>
          </w:p>
        </w:tc>
        <w:tc>
          <w:tcPr>
            <w:tcW w:w="6663" w:type="dxa"/>
            <w:gridSpan w:val="2"/>
            <w:tcBorders>
              <w:top w:val="nil"/>
              <w:left w:val="nil"/>
              <w:bottom w:val="nil"/>
              <w:right w:val="nil"/>
            </w:tcBorders>
          </w:tcPr>
          <w:p w:rsidRPr="007B739B" w:rsidR="00572892" w:rsidP="00DD4EE3" w:rsidRDefault="00383143" w14:paraId="5C82409A" w14:textId="0CB2C101">
            <w:r>
              <w:t xml:space="preserve">44. </w:t>
            </w:r>
            <w:r w:rsidRPr="00383143">
              <w:t>Tweeminutendebat Versterking decentraal bestuur (CD 9/9)</w:t>
            </w:r>
          </w:p>
        </w:tc>
      </w:tr>
      <w:tr w:rsidRPr="007D54C2" w:rsidR="00572892" w:rsidTr="002153CE" w14:paraId="7BBCE90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72892" w:rsidP="00DD4EE3" w:rsidRDefault="00572892" w14:paraId="5A4BAE46" w14:textId="77777777">
            <w:pPr>
              <w:rPr>
                <w:b/>
                <w:color w:val="000000"/>
                <w:szCs w:val="24"/>
              </w:rPr>
            </w:pPr>
          </w:p>
        </w:tc>
        <w:tc>
          <w:tcPr>
            <w:tcW w:w="497" w:type="dxa"/>
            <w:tcBorders>
              <w:top w:val="nil"/>
              <w:left w:val="nil"/>
              <w:bottom w:val="nil"/>
              <w:right w:val="nil"/>
            </w:tcBorders>
          </w:tcPr>
          <w:p w:rsidRPr="00751F38" w:rsidR="00572892" w:rsidP="00DD4EE3" w:rsidRDefault="00572892" w14:paraId="24699583" w14:textId="77777777">
            <w:pPr>
              <w:rPr>
                <w:szCs w:val="24"/>
                <w:highlight w:val="yellow"/>
              </w:rPr>
            </w:pPr>
          </w:p>
        </w:tc>
        <w:tc>
          <w:tcPr>
            <w:tcW w:w="6663" w:type="dxa"/>
            <w:gridSpan w:val="2"/>
            <w:tcBorders>
              <w:top w:val="nil"/>
              <w:left w:val="nil"/>
              <w:bottom w:val="nil"/>
              <w:right w:val="nil"/>
            </w:tcBorders>
          </w:tcPr>
          <w:p w:rsidRPr="007B739B" w:rsidR="00572892" w:rsidP="00DD4EE3" w:rsidRDefault="00572892" w14:paraId="01999384" w14:textId="77777777"/>
        </w:tc>
      </w:tr>
      <w:tr w:rsidRPr="007D54C2" w:rsidR="00383143" w:rsidTr="002153CE" w14:paraId="1709284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83143" w:rsidP="00383143" w:rsidRDefault="00383143" w14:paraId="19445C42" w14:textId="77777777">
            <w:pPr>
              <w:rPr>
                <w:b/>
                <w:color w:val="000000"/>
                <w:szCs w:val="24"/>
              </w:rPr>
            </w:pPr>
          </w:p>
        </w:tc>
        <w:tc>
          <w:tcPr>
            <w:tcW w:w="497" w:type="dxa"/>
            <w:tcBorders>
              <w:top w:val="nil"/>
              <w:left w:val="nil"/>
              <w:bottom w:val="nil"/>
              <w:right w:val="nil"/>
            </w:tcBorders>
          </w:tcPr>
          <w:p w:rsidRPr="00751F38" w:rsidR="00383143" w:rsidP="00383143" w:rsidRDefault="00383143" w14:paraId="6E93FD28" w14:textId="77777777">
            <w:pPr>
              <w:rPr>
                <w:szCs w:val="24"/>
                <w:highlight w:val="yellow"/>
              </w:rPr>
            </w:pPr>
          </w:p>
        </w:tc>
        <w:tc>
          <w:tcPr>
            <w:tcW w:w="6663" w:type="dxa"/>
            <w:gridSpan w:val="2"/>
            <w:tcBorders>
              <w:top w:val="nil"/>
              <w:left w:val="nil"/>
              <w:bottom w:val="nil"/>
              <w:right w:val="nil"/>
            </w:tcBorders>
          </w:tcPr>
          <w:p w:rsidRPr="007B739B" w:rsidR="00383143" w:rsidP="00383143" w:rsidRDefault="00445510" w14:paraId="3E63D5AD" w14:textId="5CE7C7ED">
            <w:r>
              <w:t xml:space="preserve">45. </w:t>
            </w:r>
            <w:r w:rsidRPr="004F5E53" w:rsidR="00383143">
              <w:t>Tweeminutendebat Gezond en veilig werken (CD 11/6)</w:t>
            </w:r>
          </w:p>
        </w:tc>
      </w:tr>
      <w:tr w:rsidRPr="007D54C2" w:rsidR="00445510" w:rsidTr="002153CE" w14:paraId="5DE52F8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445510" w:rsidP="00383143" w:rsidRDefault="00445510" w14:paraId="2185DC9B" w14:textId="77777777">
            <w:pPr>
              <w:rPr>
                <w:b/>
                <w:color w:val="000000"/>
                <w:szCs w:val="24"/>
              </w:rPr>
            </w:pPr>
          </w:p>
        </w:tc>
        <w:tc>
          <w:tcPr>
            <w:tcW w:w="497" w:type="dxa"/>
            <w:tcBorders>
              <w:top w:val="nil"/>
              <w:left w:val="nil"/>
              <w:bottom w:val="nil"/>
              <w:right w:val="nil"/>
            </w:tcBorders>
          </w:tcPr>
          <w:p w:rsidRPr="00751F38" w:rsidR="00445510" w:rsidP="00383143" w:rsidRDefault="00445510" w14:paraId="276CD7D7" w14:textId="77777777">
            <w:pPr>
              <w:rPr>
                <w:szCs w:val="24"/>
                <w:highlight w:val="yellow"/>
              </w:rPr>
            </w:pPr>
          </w:p>
        </w:tc>
        <w:tc>
          <w:tcPr>
            <w:tcW w:w="6663" w:type="dxa"/>
            <w:gridSpan w:val="2"/>
            <w:tcBorders>
              <w:top w:val="nil"/>
              <w:left w:val="nil"/>
              <w:bottom w:val="nil"/>
              <w:right w:val="nil"/>
            </w:tcBorders>
          </w:tcPr>
          <w:p w:rsidRPr="004F5E53" w:rsidR="00445510" w:rsidP="00383143" w:rsidRDefault="00445510" w14:paraId="15A1090F" w14:textId="77777777"/>
        </w:tc>
      </w:tr>
      <w:tr w:rsidRPr="007D54C2" w:rsidR="00383143" w:rsidTr="002153CE" w14:paraId="20CC405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83143" w:rsidP="00383143" w:rsidRDefault="00383143" w14:paraId="555B5B93" w14:textId="77777777">
            <w:pPr>
              <w:rPr>
                <w:b/>
                <w:color w:val="000000"/>
                <w:szCs w:val="24"/>
              </w:rPr>
            </w:pPr>
          </w:p>
        </w:tc>
        <w:tc>
          <w:tcPr>
            <w:tcW w:w="497" w:type="dxa"/>
            <w:tcBorders>
              <w:top w:val="nil"/>
              <w:left w:val="nil"/>
              <w:bottom w:val="nil"/>
              <w:right w:val="nil"/>
            </w:tcBorders>
          </w:tcPr>
          <w:p w:rsidRPr="00751F38" w:rsidR="00383143" w:rsidP="00383143" w:rsidRDefault="00383143" w14:paraId="2CD4F530" w14:textId="77777777">
            <w:pPr>
              <w:rPr>
                <w:szCs w:val="24"/>
                <w:highlight w:val="yellow"/>
              </w:rPr>
            </w:pPr>
          </w:p>
        </w:tc>
        <w:tc>
          <w:tcPr>
            <w:tcW w:w="6663" w:type="dxa"/>
            <w:gridSpan w:val="2"/>
            <w:tcBorders>
              <w:top w:val="nil"/>
              <w:left w:val="nil"/>
              <w:bottom w:val="nil"/>
              <w:right w:val="nil"/>
            </w:tcBorders>
          </w:tcPr>
          <w:p w:rsidRPr="007B739B" w:rsidR="00383143" w:rsidP="00383143" w:rsidRDefault="00445510" w14:paraId="00CF03AA" w14:textId="25B31419">
            <w:r>
              <w:t xml:space="preserve">46. </w:t>
            </w:r>
            <w:r w:rsidRPr="004F5E53" w:rsidR="00383143">
              <w:t>Tweeminutendebat Kinderopvang (CD 25/6)</w:t>
            </w:r>
          </w:p>
        </w:tc>
      </w:tr>
      <w:tr w:rsidRPr="007D54C2" w:rsidR="00445510" w:rsidTr="002153CE" w14:paraId="356886F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445510" w:rsidP="00383143" w:rsidRDefault="00445510" w14:paraId="5FE087A3" w14:textId="77777777">
            <w:pPr>
              <w:rPr>
                <w:b/>
                <w:color w:val="000000"/>
                <w:szCs w:val="24"/>
              </w:rPr>
            </w:pPr>
          </w:p>
        </w:tc>
        <w:tc>
          <w:tcPr>
            <w:tcW w:w="497" w:type="dxa"/>
            <w:tcBorders>
              <w:top w:val="nil"/>
              <w:left w:val="nil"/>
              <w:bottom w:val="nil"/>
              <w:right w:val="nil"/>
            </w:tcBorders>
          </w:tcPr>
          <w:p w:rsidRPr="00751F38" w:rsidR="00445510" w:rsidP="00383143" w:rsidRDefault="00445510" w14:paraId="43C0585A" w14:textId="77777777">
            <w:pPr>
              <w:rPr>
                <w:szCs w:val="24"/>
                <w:highlight w:val="yellow"/>
              </w:rPr>
            </w:pPr>
          </w:p>
        </w:tc>
        <w:tc>
          <w:tcPr>
            <w:tcW w:w="6663" w:type="dxa"/>
            <w:gridSpan w:val="2"/>
            <w:tcBorders>
              <w:top w:val="nil"/>
              <w:left w:val="nil"/>
              <w:bottom w:val="nil"/>
              <w:right w:val="nil"/>
            </w:tcBorders>
          </w:tcPr>
          <w:p w:rsidRPr="00DB19AC" w:rsidR="00445510" w:rsidP="00383143" w:rsidRDefault="00445510" w14:paraId="450A40E6" w14:textId="77777777"/>
        </w:tc>
      </w:tr>
      <w:tr w:rsidRPr="007D54C2" w:rsidR="00383143" w:rsidTr="002153CE" w14:paraId="229A56A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83143" w:rsidP="00383143" w:rsidRDefault="00383143" w14:paraId="56CD0A32" w14:textId="77777777">
            <w:pPr>
              <w:rPr>
                <w:b/>
                <w:color w:val="000000"/>
                <w:szCs w:val="24"/>
              </w:rPr>
            </w:pPr>
          </w:p>
        </w:tc>
        <w:tc>
          <w:tcPr>
            <w:tcW w:w="497" w:type="dxa"/>
            <w:tcBorders>
              <w:top w:val="nil"/>
              <w:left w:val="nil"/>
              <w:bottom w:val="nil"/>
              <w:right w:val="nil"/>
            </w:tcBorders>
          </w:tcPr>
          <w:p w:rsidRPr="00751F38" w:rsidR="00383143" w:rsidP="00383143" w:rsidRDefault="00383143" w14:paraId="130CF52C" w14:textId="77777777">
            <w:pPr>
              <w:rPr>
                <w:szCs w:val="24"/>
                <w:highlight w:val="yellow"/>
              </w:rPr>
            </w:pPr>
          </w:p>
        </w:tc>
        <w:tc>
          <w:tcPr>
            <w:tcW w:w="6663" w:type="dxa"/>
            <w:gridSpan w:val="2"/>
            <w:tcBorders>
              <w:top w:val="nil"/>
              <w:left w:val="nil"/>
              <w:bottom w:val="nil"/>
              <w:right w:val="nil"/>
            </w:tcBorders>
          </w:tcPr>
          <w:p w:rsidRPr="007B739B" w:rsidR="00383143" w:rsidP="00383143" w:rsidRDefault="00445510" w14:paraId="73266269" w14:textId="0A5FF5A5">
            <w:r>
              <w:t xml:space="preserve">47. </w:t>
            </w:r>
            <w:r w:rsidRPr="00DB19AC" w:rsidR="00383143">
              <w:t>Tweeminutendebat Vreemdelingen- en asielbeleid (CD 11/6)</w:t>
            </w:r>
          </w:p>
        </w:tc>
      </w:tr>
      <w:tr w:rsidRPr="007D54C2" w:rsidR="00445510" w:rsidTr="002153CE" w14:paraId="265825D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445510" w:rsidP="00383143" w:rsidRDefault="00445510" w14:paraId="44A07869" w14:textId="77777777">
            <w:pPr>
              <w:rPr>
                <w:b/>
                <w:color w:val="000000"/>
                <w:szCs w:val="24"/>
              </w:rPr>
            </w:pPr>
          </w:p>
        </w:tc>
        <w:tc>
          <w:tcPr>
            <w:tcW w:w="497" w:type="dxa"/>
            <w:tcBorders>
              <w:top w:val="nil"/>
              <w:left w:val="nil"/>
              <w:bottom w:val="nil"/>
              <w:right w:val="nil"/>
            </w:tcBorders>
          </w:tcPr>
          <w:p w:rsidRPr="00751F38" w:rsidR="00445510" w:rsidP="00383143" w:rsidRDefault="00445510" w14:paraId="5B381ED9" w14:textId="77777777">
            <w:pPr>
              <w:rPr>
                <w:szCs w:val="24"/>
                <w:highlight w:val="yellow"/>
              </w:rPr>
            </w:pPr>
          </w:p>
        </w:tc>
        <w:tc>
          <w:tcPr>
            <w:tcW w:w="6663" w:type="dxa"/>
            <w:gridSpan w:val="2"/>
            <w:tcBorders>
              <w:top w:val="nil"/>
              <w:left w:val="nil"/>
              <w:bottom w:val="nil"/>
              <w:right w:val="nil"/>
            </w:tcBorders>
          </w:tcPr>
          <w:p w:rsidRPr="00DB19AC" w:rsidR="00445510" w:rsidP="00383143" w:rsidRDefault="00445510" w14:paraId="13044858" w14:textId="77777777"/>
        </w:tc>
      </w:tr>
      <w:tr w:rsidRPr="007D54C2" w:rsidR="00383143" w:rsidTr="002153CE" w14:paraId="66824A0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83143" w:rsidP="00383143" w:rsidRDefault="00383143" w14:paraId="15FAE590" w14:textId="77777777">
            <w:pPr>
              <w:rPr>
                <w:b/>
                <w:color w:val="000000"/>
                <w:szCs w:val="24"/>
              </w:rPr>
            </w:pPr>
          </w:p>
        </w:tc>
        <w:tc>
          <w:tcPr>
            <w:tcW w:w="497" w:type="dxa"/>
            <w:tcBorders>
              <w:top w:val="nil"/>
              <w:left w:val="nil"/>
              <w:bottom w:val="nil"/>
              <w:right w:val="nil"/>
            </w:tcBorders>
          </w:tcPr>
          <w:p w:rsidRPr="00751F38" w:rsidR="00383143" w:rsidP="00383143" w:rsidRDefault="00383143" w14:paraId="5545952F" w14:textId="77777777">
            <w:pPr>
              <w:rPr>
                <w:szCs w:val="24"/>
                <w:highlight w:val="yellow"/>
              </w:rPr>
            </w:pPr>
          </w:p>
        </w:tc>
        <w:tc>
          <w:tcPr>
            <w:tcW w:w="6663" w:type="dxa"/>
            <w:gridSpan w:val="2"/>
            <w:tcBorders>
              <w:top w:val="nil"/>
              <w:left w:val="nil"/>
              <w:bottom w:val="nil"/>
              <w:right w:val="nil"/>
            </w:tcBorders>
          </w:tcPr>
          <w:p w:rsidRPr="007B739B" w:rsidR="00383143" w:rsidP="00383143" w:rsidRDefault="00445510" w14:paraId="69791E0A" w14:textId="7A7AFCBE">
            <w:r>
              <w:t xml:space="preserve">48. </w:t>
            </w:r>
            <w:r w:rsidRPr="00DB19AC" w:rsidR="00383143">
              <w:t>Tweeminutendebat Vreemdelingen- en asielbeleid (CD 10/9)</w:t>
            </w:r>
          </w:p>
        </w:tc>
      </w:tr>
      <w:tr w:rsidRPr="007D54C2" w:rsidR="00445510" w:rsidTr="002153CE" w14:paraId="3608EC6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445510" w:rsidP="00383143" w:rsidRDefault="00445510" w14:paraId="59E794C1" w14:textId="77777777">
            <w:pPr>
              <w:rPr>
                <w:b/>
                <w:color w:val="000000"/>
                <w:szCs w:val="24"/>
              </w:rPr>
            </w:pPr>
          </w:p>
        </w:tc>
        <w:tc>
          <w:tcPr>
            <w:tcW w:w="497" w:type="dxa"/>
            <w:tcBorders>
              <w:top w:val="nil"/>
              <w:left w:val="nil"/>
              <w:bottom w:val="nil"/>
              <w:right w:val="nil"/>
            </w:tcBorders>
          </w:tcPr>
          <w:p w:rsidRPr="00751F38" w:rsidR="00445510" w:rsidP="00383143" w:rsidRDefault="00445510" w14:paraId="2442A095" w14:textId="77777777">
            <w:pPr>
              <w:rPr>
                <w:szCs w:val="24"/>
                <w:highlight w:val="yellow"/>
              </w:rPr>
            </w:pPr>
          </w:p>
        </w:tc>
        <w:tc>
          <w:tcPr>
            <w:tcW w:w="6663" w:type="dxa"/>
            <w:gridSpan w:val="2"/>
            <w:tcBorders>
              <w:top w:val="nil"/>
              <w:left w:val="nil"/>
              <w:bottom w:val="nil"/>
              <w:right w:val="nil"/>
            </w:tcBorders>
          </w:tcPr>
          <w:p w:rsidRPr="00DB19AC" w:rsidR="00445510" w:rsidP="00383143" w:rsidRDefault="00445510" w14:paraId="2B174042" w14:textId="77777777"/>
        </w:tc>
      </w:tr>
      <w:tr w:rsidRPr="007D54C2" w:rsidR="00383143" w:rsidTr="002153CE" w14:paraId="7A66688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383143" w:rsidP="00383143" w:rsidRDefault="00383143" w14:paraId="21C60512" w14:textId="77777777">
            <w:pPr>
              <w:rPr>
                <w:b/>
                <w:color w:val="000000"/>
                <w:szCs w:val="24"/>
              </w:rPr>
            </w:pPr>
          </w:p>
        </w:tc>
        <w:tc>
          <w:tcPr>
            <w:tcW w:w="497" w:type="dxa"/>
            <w:tcBorders>
              <w:top w:val="nil"/>
              <w:left w:val="nil"/>
              <w:bottom w:val="nil"/>
              <w:right w:val="nil"/>
            </w:tcBorders>
          </w:tcPr>
          <w:p w:rsidRPr="00751F38" w:rsidR="00383143" w:rsidP="00383143" w:rsidRDefault="00383143" w14:paraId="44BD3E35" w14:textId="77777777">
            <w:pPr>
              <w:rPr>
                <w:szCs w:val="24"/>
                <w:highlight w:val="yellow"/>
              </w:rPr>
            </w:pPr>
          </w:p>
        </w:tc>
        <w:tc>
          <w:tcPr>
            <w:tcW w:w="6663" w:type="dxa"/>
            <w:gridSpan w:val="2"/>
            <w:tcBorders>
              <w:top w:val="nil"/>
              <w:left w:val="nil"/>
              <w:bottom w:val="nil"/>
              <w:right w:val="nil"/>
            </w:tcBorders>
          </w:tcPr>
          <w:p w:rsidRPr="007B739B" w:rsidR="00383143" w:rsidP="00383143" w:rsidRDefault="00445510" w14:paraId="2B0859B6" w14:textId="1FB75DB2">
            <w:r>
              <w:t xml:space="preserve">49. </w:t>
            </w:r>
            <w:r w:rsidRPr="00DB19AC" w:rsidR="00383143">
              <w:t>Tweeminutendebat Opvang Oekraïne (CD 2/7)</w:t>
            </w:r>
          </w:p>
        </w:tc>
      </w:tr>
      <w:tr w:rsidRPr="007D54C2" w:rsidR="00572892" w:rsidTr="002153CE" w14:paraId="0BDCB67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72892" w:rsidP="00DD4EE3" w:rsidRDefault="00572892" w14:paraId="45C48225" w14:textId="77777777">
            <w:pPr>
              <w:rPr>
                <w:b/>
                <w:color w:val="000000"/>
                <w:szCs w:val="24"/>
              </w:rPr>
            </w:pPr>
          </w:p>
        </w:tc>
        <w:tc>
          <w:tcPr>
            <w:tcW w:w="497" w:type="dxa"/>
            <w:tcBorders>
              <w:top w:val="nil"/>
              <w:left w:val="nil"/>
              <w:bottom w:val="nil"/>
              <w:right w:val="nil"/>
            </w:tcBorders>
          </w:tcPr>
          <w:p w:rsidRPr="00751F38" w:rsidR="00572892" w:rsidP="00DD4EE3" w:rsidRDefault="00572892" w14:paraId="1EC19864" w14:textId="77777777">
            <w:pPr>
              <w:rPr>
                <w:szCs w:val="24"/>
                <w:highlight w:val="yellow"/>
              </w:rPr>
            </w:pPr>
          </w:p>
        </w:tc>
        <w:tc>
          <w:tcPr>
            <w:tcW w:w="6663" w:type="dxa"/>
            <w:gridSpan w:val="2"/>
            <w:tcBorders>
              <w:top w:val="nil"/>
              <w:left w:val="nil"/>
              <w:bottom w:val="nil"/>
              <w:right w:val="nil"/>
            </w:tcBorders>
          </w:tcPr>
          <w:p w:rsidRPr="005B1EEF" w:rsidR="00572892" w:rsidP="00DD4EE3" w:rsidRDefault="00572892" w14:paraId="03FFEABB" w14:textId="0C943342"/>
        </w:tc>
      </w:tr>
      <w:tr w:rsidRPr="007D54C2" w:rsidR="00572892" w:rsidTr="002153CE" w14:paraId="6319081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72892" w:rsidP="00DD4EE3" w:rsidRDefault="00572892" w14:paraId="2D50C55A" w14:textId="77777777">
            <w:pPr>
              <w:rPr>
                <w:b/>
                <w:color w:val="000000"/>
                <w:szCs w:val="24"/>
              </w:rPr>
            </w:pPr>
          </w:p>
        </w:tc>
        <w:tc>
          <w:tcPr>
            <w:tcW w:w="497" w:type="dxa"/>
            <w:tcBorders>
              <w:top w:val="nil"/>
              <w:left w:val="nil"/>
              <w:bottom w:val="nil"/>
              <w:right w:val="nil"/>
            </w:tcBorders>
          </w:tcPr>
          <w:p w:rsidRPr="00751F38" w:rsidR="00572892" w:rsidP="00DD4EE3" w:rsidRDefault="00572892" w14:paraId="0EAFEA89" w14:textId="77777777">
            <w:pPr>
              <w:rPr>
                <w:szCs w:val="24"/>
                <w:highlight w:val="yellow"/>
              </w:rPr>
            </w:pPr>
          </w:p>
        </w:tc>
        <w:tc>
          <w:tcPr>
            <w:tcW w:w="6663" w:type="dxa"/>
            <w:gridSpan w:val="2"/>
            <w:tcBorders>
              <w:top w:val="nil"/>
              <w:left w:val="nil"/>
              <w:bottom w:val="nil"/>
              <w:right w:val="nil"/>
            </w:tcBorders>
          </w:tcPr>
          <w:p w:rsidRPr="005B1EEF" w:rsidR="00572892" w:rsidP="00DD4EE3" w:rsidRDefault="00F81D3B" w14:paraId="0DC53F46" w14:textId="3CE701CC">
            <w:r>
              <w:t xml:space="preserve">50. </w:t>
            </w:r>
            <w:r w:rsidRPr="00F81D3B">
              <w:t>Tweeminutendebat Duurzaam vervoer (CD 24/9)</w:t>
            </w:r>
          </w:p>
        </w:tc>
      </w:tr>
      <w:tr w:rsidRPr="007D54C2" w:rsidR="00572892" w:rsidTr="002153CE" w14:paraId="388AFAF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72892" w:rsidP="00DD4EE3" w:rsidRDefault="00572892" w14:paraId="52575163" w14:textId="77777777">
            <w:pPr>
              <w:rPr>
                <w:b/>
                <w:color w:val="000000"/>
                <w:szCs w:val="24"/>
              </w:rPr>
            </w:pPr>
          </w:p>
        </w:tc>
        <w:tc>
          <w:tcPr>
            <w:tcW w:w="497" w:type="dxa"/>
            <w:tcBorders>
              <w:top w:val="nil"/>
              <w:left w:val="nil"/>
              <w:bottom w:val="nil"/>
              <w:right w:val="nil"/>
            </w:tcBorders>
          </w:tcPr>
          <w:p w:rsidRPr="00751F38" w:rsidR="00572892" w:rsidP="00DD4EE3" w:rsidRDefault="00572892" w14:paraId="7ADA1B4D" w14:textId="77777777">
            <w:pPr>
              <w:rPr>
                <w:szCs w:val="24"/>
                <w:highlight w:val="yellow"/>
              </w:rPr>
            </w:pPr>
          </w:p>
        </w:tc>
        <w:tc>
          <w:tcPr>
            <w:tcW w:w="6663" w:type="dxa"/>
            <w:gridSpan w:val="2"/>
            <w:tcBorders>
              <w:top w:val="nil"/>
              <w:left w:val="nil"/>
              <w:bottom w:val="nil"/>
              <w:right w:val="nil"/>
            </w:tcBorders>
          </w:tcPr>
          <w:p w:rsidRPr="005B1EEF" w:rsidR="00572892" w:rsidP="00DD4EE3" w:rsidRDefault="00572892" w14:paraId="1C565F19" w14:textId="77777777"/>
        </w:tc>
      </w:tr>
      <w:tr w:rsidRPr="007D54C2" w:rsidR="00572892" w:rsidTr="002153CE" w14:paraId="712FE4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72892" w:rsidP="00DD4EE3" w:rsidRDefault="00F1294B" w14:paraId="46CA374F" w14:textId="1B892375">
            <w:pPr>
              <w:rPr>
                <w:b/>
                <w:color w:val="000000"/>
                <w:szCs w:val="24"/>
              </w:rPr>
            </w:pPr>
            <w:r w:rsidRPr="00F1294B">
              <w:rPr>
                <w:b/>
                <w:color w:val="000000"/>
                <w:szCs w:val="24"/>
              </w:rPr>
              <w:t>36 700, nr. 18</w:t>
            </w:r>
          </w:p>
        </w:tc>
        <w:tc>
          <w:tcPr>
            <w:tcW w:w="497" w:type="dxa"/>
            <w:tcBorders>
              <w:top w:val="nil"/>
              <w:left w:val="nil"/>
              <w:bottom w:val="nil"/>
              <w:right w:val="nil"/>
            </w:tcBorders>
          </w:tcPr>
          <w:p w:rsidRPr="00751F38" w:rsidR="00572892" w:rsidP="00DD4EE3" w:rsidRDefault="00572892" w14:paraId="56B8B547" w14:textId="77777777">
            <w:pPr>
              <w:rPr>
                <w:szCs w:val="24"/>
                <w:highlight w:val="yellow"/>
              </w:rPr>
            </w:pPr>
          </w:p>
        </w:tc>
        <w:tc>
          <w:tcPr>
            <w:tcW w:w="6663" w:type="dxa"/>
            <w:gridSpan w:val="2"/>
            <w:tcBorders>
              <w:top w:val="nil"/>
              <w:left w:val="nil"/>
              <w:bottom w:val="nil"/>
              <w:right w:val="nil"/>
            </w:tcBorders>
          </w:tcPr>
          <w:p w:rsidRPr="005B1EEF" w:rsidR="00572892" w:rsidP="00DD4EE3" w:rsidRDefault="00F81D3B" w14:paraId="070F4DFF" w14:textId="740CD6F7">
            <w:r>
              <w:t>51.</w:t>
            </w:r>
            <w:r w:rsidR="00F1294B">
              <w:t xml:space="preserve"> </w:t>
            </w:r>
            <w:r w:rsidRPr="00F1294B" w:rsidR="00F1294B">
              <w:t xml:space="preserve">Tweeminutendebat Beleidsappreciatie bijdragen experts inzake EU-ASEAN </w:t>
            </w:r>
          </w:p>
        </w:tc>
      </w:tr>
      <w:tr w:rsidRPr="007D54C2" w:rsidR="00572892" w:rsidTr="002153CE" w14:paraId="2304509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72892" w:rsidP="00DD4EE3" w:rsidRDefault="00572892" w14:paraId="554B1FA7" w14:textId="77777777">
            <w:pPr>
              <w:rPr>
                <w:b/>
                <w:color w:val="000000"/>
                <w:szCs w:val="24"/>
              </w:rPr>
            </w:pPr>
          </w:p>
        </w:tc>
        <w:tc>
          <w:tcPr>
            <w:tcW w:w="497" w:type="dxa"/>
            <w:tcBorders>
              <w:top w:val="nil"/>
              <w:left w:val="nil"/>
              <w:bottom w:val="nil"/>
              <w:right w:val="nil"/>
            </w:tcBorders>
          </w:tcPr>
          <w:p w:rsidRPr="00751F38" w:rsidR="00572892" w:rsidP="00DD4EE3" w:rsidRDefault="00572892" w14:paraId="3E0A3E7B" w14:textId="77777777">
            <w:pPr>
              <w:rPr>
                <w:szCs w:val="24"/>
                <w:highlight w:val="yellow"/>
              </w:rPr>
            </w:pPr>
          </w:p>
        </w:tc>
        <w:tc>
          <w:tcPr>
            <w:tcW w:w="6663" w:type="dxa"/>
            <w:gridSpan w:val="2"/>
            <w:tcBorders>
              <w:top w:val="nil"/>
              <w:left w:val="nil"/>
              <w:bottom w:val="nil"/>
              <w:right w:val="nil"/>
            </w:tcBorders>
          </w:tcPr>
          <w:p w:rsidRPr="005B1EEF" w:rsidR="00572892" w:rsidP="00DD4EE3" w:rsidRDefault="00572892" w14:paraId="2A0BD558" w14:textId="77777777"/>
        </w:tc>
      </w:tr>
      <w:tr w:rsidRPr="007D54C2" w:rsidR="00572892" w:rsidTr="002153CE" w14:paraId="1D0FE94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72892" w:rsidP="00DD4EE3" w:rsidRDefault="00572892" w14:paraId="479ECBAF" w14:textId="77777777">
            <w:pPr>
              <w:rPr>
                <w:b/>
                <w:color w:val="000000"/>
                <w:szCs w:val="24"/>
              </w:rPr>
            </w:pPr>
          </w:p>
        </w:tc>
        <w:tc>
          <w:tcPr>
            <w:tcW w:w="497" w:type="dxa"/>
            <w:tcBorders>
              <w:top w:val="nil"/>
              <w:left w:val="nil"/>
              <w:bottom w:val="nil"/>
              <w:right w:val="nil"/>
            </w:tcBorders>
          </w:tcPr>
          <w:p w:rsidRPr="00751F38" w:rsidR="00572892" w:rsidP="00DD4EE3" w:rsidRDefault="00572892" w14:paraId="31F8E36C" w14:textId="77777777">
            <w:pPr>
              <w:rPr>
                <w:szCs w:val="24"/>
                <w:highlight w:val="yellow"/>
              </w:rPr>
            </w:pPr>
          </w:p>
        </w:tc>
        <w:tc>
          <w:tcPr>
            <w:tcW w:w="6663" w:type="dxa"/>
            <w:gridSpan w:val="2"/>
            <w:tcBorders>
              <w:top w:val="nil"/>
              <w:left w:val="nil"/>
              <w:bottom w:val="nil"/>
              <w:right w:val="nil"/>
            </w:tcBorders>
          </w:tcPr>
          <w:p w:rsidRPr="005B1EEF" w:rsidR="00572892" w:rsidP="00DD4EE3" w:rsidRDefault="00F81D3B" w14:paraId="343980D3" w14:textId="6B5768BE">
            <w:r>
              <w:t xml:space="preserve">52. </w:t>
            </w:r>
            <w:r w:rsidRPr="005D2B2B" w:rsidR="005D2B2B">
              <w:t>Tweeminutendebat Water (CD 25/6)</w:t>
            </w:r>
          </w:p>
        </w:tc>
      </w:tr>
      <w:tr w:rsidRPr="007D54C2" w:rsidR="00572892" w:rsidTr="002153CE" w14:paraId="248E17A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72892" w:rsidP="00DD4EE3" w:rsidRDefault="00572892" w14:paraId="067545B4" w14:textId="77777777">
            <w:pPr>
              <w:rPr>
                <w:b/>
                <w:color w:val="000000"/>
                <w:szCs w:val="24"/>
              </w:rPr>
            </w:pPr>
          </w:p>
        </w:tc>
        <w:tc>
          <w:tcPr>
            <w:tcW w:w="497" w:type="dxa"/>
            <w:tcBorders>
              <w:top w:val="nil"/>
              <w:left w:val="nil"/>
              <w:bottom w:val="nil"/>
              <w:right w:val="nil"/>
            </w:tcBorders>
          </w:tcPr>
          <w:p w:rsidRPr="00751F38" w:rsidR="00572892" w:rsidP="00DD4EE3" w:rsidRDefault="00572892" w14:paraId="5BFFB5FF" w14:textId="77777777">
            <w:pPr>
              <w:rPr>
                <w:szCs w:val="24"/>
                <w:highlight w:val="yellow"/>
              </w:rPr>
            </w:pPr>
          </w:p>
        </w:tc>
        <w:tc>
          <w:tcPr>
            <w:tcW w:w="6663" w:type="dxa"/>
            <w:gridSpan w:val="2"/>
            <w:tcBorders>
              <w:top w:val="nil"/>
              <w:left w:val="nil"/>
              <w:bottom w:val="nil"/>
              <w:right w:val="nil"/>
            </w:tcBorders>
          </w:tcPr>
          <w:p w:rsidRPr="005B1EEF" w:rsidR="00572892" w:rsidP="00DD4EE3" w:rsidRDefault="00572892" w14:paraId="7BF5ECE5" w14:textId="77777777"/>
        </w:tc>
      </w:tr>
      <w:tr w:rsidRPr="007D54C2" w:rsidR="00572892" w:rsidTr="002153CE" w14:paraId="02E9E27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72892" w:rsidP="00DD4EE3" w:rsidRDefault="00572892" w14:paraId="7A2E7BA4" w14:textId="77777777">
            <w:pPr>
              <w:rPr>
                <w:b/>
                <w:color w:val="000000"/>
                <w:szCs w:val="24"/>
              </w:rPr>
            </w:pPr>
          </w:p>
        </w:tc>
        <w:tc>
          <w:tcPr>
            <w:tcW w:w="497" w:type="dxa"/>
            <w:tcBorders>
              <w:top w:val="nil"/>
              <w:left w:val="nil"/>
              <w:bottom w:val="nil"/>
              <w:right w:val="nil"/>
            </w:tcBorders>
          </w:tcPr>
          <w:p w:rsidRPr="00751F38" w:rsidR="00572892" w:rsidP="00DD4EE3" w:rsidRDefault="00572892" w14:paraId="644A4D32" w14:textId="77777777">
            <w:pPr>
              <w:rPr>
                <w:szCs w:val="24"/>
                <w:highlight w:val="yellow"/>
              </w:rPr>
            </w:pPr>
          </w:p>
        </w:tc>
        <w:tc>
          <w:tcPr>
            <w:tcW w:w="6663" w:type="dxa"/>
            <w:gridSpan w:val="2"/>
            <w:tcBorders>
              <w:top w:val="nil"/>
              <w:left w:val="nil"/>
              <w:bottom w:val="nil"/>
              <w:right w:val="nil"/>
            </w:tcBorders>
          </w:tcPr>
          <w:p w:rsidRPr="005B1EEF" w:rsidR="00572892" w:rsidP="00DD4EE3" w:rsidRDefault="005D2B2B" w14:paraId="11805281" w14:textId="3A11352A">
            <w:r>
              <w:t xml:space="preserve">53. </w:t>
            </w:r>
            <w:r w:rsidRPr="005D2B2B">
              <w:t>Tweeminutendebat Maritiem (CD 30/9)</w:t>
            </w:r>
          </w:p>
        </w:tc>
      </w:tr>
      <w:tr w:rsidRPr="007D54C2" w:rsidR="00572892" w:rsidTr="002153CE" w14:paraId="47C1618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72892" w:rsidP="00DD4EE3" w:rsidRDefault="00572892" w14:paraId="61A12978" w14:textId="77777777">
            <w:pPr>
              <w:rPr>
                <w:b/>
                <w:color w:val="000000"/>
                <w:szCs w:val="24"/>
              </w:rPr>
            </w:pPr>
          </w:p>
        </w:tc>
        <w:tc>
          <w:tcPr>
            <w:tcW w:w="497" w:type="dxa"/>
            <w:tcBorders>
              <w:top w:val="nil"/>
              <w:left w:val="nil"/>
              <w:bottom w:val="nil"/>
              <w:right w:val="nil"/>
            </w:tcBorders>
          </w:tcPr>
          <w:p w:rsidRPr="00751F38" w:rsidR="00572892" w:rsidP="00DD4EE3" w:rsidRDefault="00572892" w14:paraId="7EC0DCAD" w14:textId="77777777">
            <w:pPr>
              <w:rPr>
                <w:szCs w:val="24"/>
                <w:highlight w:val="yellow"/>
              </w:rPr>
            </w:pPr>
          </w:p>
        </w:tc>
        <w:tc>
          <w:tcPr>
            <w:tcW w:w="6663" w:type="dxa"/>
            <w:gridSpan w:val="2"/>
            <w:tcBorders>
              <w:top w:val="nil"/>
              <w:left w:val="nil"/>
              <w:bottom w:val="nil"/>
              <w:right w:val="nil"/>
            </w:tcBorders>
          </w:tcPr>
          <w:p w:rsidRPr="005B1EEF" w:rsidR="00572892" w:rsidP="00DD4EE3" w:rsidRDefault="00572892" w14:paraId="47DEC1E6" w14:textId="77777777"/>
        </w:tc>
      </w:tr>
      <w:tr w:rsidRPr="007D54C2" w:rsidR="00572892" w:rsidTr="002153CE" w14:paraId="0BB95EB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72892" w:rsidP="00DD4EE3" w:rsidRDefault="00572892" w14:paraId="60C6809B" w14:textId="77777777">
            <w:pPr>
              <w:rPr>
                <w:b/>
                <w:color w:val="000000"/>
                <w:szCs w:val="24"/>
              </w:rPr>
            </w:pPr>
          </w:p>
        </w:tc>
        <w:tc>
          <w:tcPr>
            <w:tcW w:w="497" w:type="dxa"/>
            <w:tcBorders>
              <w:top w:val="nil"/>
              <w:left w:val="nil"/>
              <w:bottom w:val="nil"/>
              <w:right w:val="nil"/>
            </w:tcBorders>
          </w:tcPr>
          <w:p w:rsidRPr="00751F38" w:rsidR="00572892" w:rsidP="00DD4EE3" w:rsidRDefault="00572892" w14:paraId="3A40A5FB" w14:textId="77777777">
            <w:pPr>
              <w:rPr>
                <w:szCs w:val="24"/>
                <w:highlight w:val="yellow"/>
              </w:rPr>
            </w:pPr>
          </w:p>
        </w:tc>
        <w:tc>
          <w:tcPr>
            <w:tcW w:w="6663" w:type="dxa"/>
            <w:gridSpan w:val="2"/>
            <w:tcBorders>
              <w:top w:val="nil"/>
              <w:left w:val="nil"/>
              <w:bottom w:val="nil"/>
              <w:right w:val="nil"/>
            </w:tcBorders>
          </w:tcPr>
          <w:p w:rsidRPr="005B1EEF" w:rsidR="00572892" w:rsidP="00DD4EE3" w:rsidRDefault="00815C52" w14:paraId="5D2C68B2" w14:textId="210A278B">
            <w:r>
              <w:t xml:space="preserve">54. </w:t>
            </w:r>
            <w:r w:rsidRPr="00815C52">
              <w:t>Tweeminutendebat Sancties tegen het Internationaal Strafhof (CD 30/9)</w:t>
            </w:r>
          </w:p>
        </w:tc>
      </w:tr>
      <w:tr w:rsidRPr="007D54C2" w:rsidR="005C727D" w:rsidTr="002153CE" w14:paraId="7CC4FB6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C727D" w:rsidP="00DD4EE3" w:rsidRDefault="005C727D" w14:paraId="1FB26CE0" w14:textId="77777777">
            <w:pPr>
              <w:rPr>
                <w:b/>
                <w:color w:val="000000"/>
                <w:szCs w:val="24"/>
              </w:rPr>
            </w:pPr>
          </w:p>
        </w:tc>
        <w:tc>
          <w:tcPr>
            <w:tcW w:w="497" w:type="dxa"/>
            <w:tcBorders>
              <w:top w:val="nil"/>
              <w:left w:val="nil"/>
              <w:bottom w:val="nil"/>
              <w:right w:val="nil"/>
            </w:tcBorders>
          </w:tcPr>
          <w:p w:rsidRPr="00751F38" w:rsidR="005C727D" w:rsidP="00DD4EE3" w:rsidRDefault="005C727D" w14:paraId="1B079E13" w14:textId="77777777">
            <w:pPr>
              <w:rPr>
                <w:szCs w:val="24"/>
                <w:highlight w:val="yellow"/>
              </w:rPr>
            </w:pPr>
          </w:p>
        </w:tc>
        <w:tc>
          <w:tcPr>
            <w:tcW w:w="6663" w:type="dxa"/>
            <w:gridSpan w:val="2"/>
            <w:tcBorders>
              <w:top w:val="nil"/>
              <w:left w:val="nil"/>
              <w:bottom w:val="nil"/>
              <w:right w:val="nil"/>
            </w:tcBorders>
          </w:tcPr>
          <w:p w:rsidRPr="005B1EEF" w:rsidR="005C727D" w:rsidP="00DD4EE3" w:rsidRDefault="005C727D" w14:paraId="0E480A6F" w14:textId="77777777"/>
        </w:tc>
      </w:tr>
      <w:tr w:rsidRPr="007D54C2" w:rsidR="005C727D" w:rsidTr="002153CE" w14:paraId="63B6EC1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C727D" w:rsidP="00DD4EE3" w:rsidRDefault="005C727D" w14:paraId="78216A29" w14:textId="77777777">
            <w:pPr>
              <w:rPr>
                <w:b/>
                <w:color w:val="000000"/>
                <w:szCs w:val="24"/>
              </w:rPr>
            </w:pPr>
          </w:p>
        </w:tc>
        <w:tc>
          <w:tcPr>
            <w:tcW w:w="497" w:type="dxa"/>
            <w:tcBorders>
              <w:top w:val="nil"/>
              <w:left w:val="nil"/>
              <w:bottom w:val="nil"/>
              <w:right w:val="nil"/>
            </w:tcBorders>
          </w:tcPr>
          <w:p w:rsidRPr="00751F38" w:rsidR="005C727D" w:rsidP="00DD4EE3" w:rsidRDefault="005C727D" w14:paraId="34F2A5D3" w14:textId="77777777">
            <w:pPr>
              <w:rPr>
                <w:szCs w:val="24"/>
                <w:highlight w:val="yellow"/>
              </w:rPr>
            </w:pPr>
          </w:p>
        </w:tc>
        <w:tc>
          <w:tcPr>
            <w:tcW w:w="6663" w:type="dxa"/>
            <w:gridSpan w:val="2"/>
            <w:tcBorders>
              <w:top w:val="nil"/>
              <w:left w:val="nil"/>
              <w:bottom w:val="nil"/>
              <w:right w:val="nil"/>
            </w:tcBorders>
          </w:tcPr>
          <w:p w:rsidRPr="005B1EEF" w:rsidR="005C727D" w:rsidP="00DD4EE3" w:rsidRDefault="005C727D" w14:paraId="5BD05E1A" w14:textId="26DB9AA1">
            <w:r>
              <w:t xml:space="preserve">55. </w:t>
            </w:r>
            <w:r w:rsidRPr="005C727D">
              <w:t>Tweeminutendebat Telecomraad 12 en 13 oktober</w:t>
            </w:r>
            <w:r w:rsidR="00841251">
              <w:t xml:space="preserve"> (informeel)</w:t>
            </w:r>
            <w:r>
              <w:t xml:space="preserve"> </w:t>
            </w:r>
            <w:r w:rsidRPr="005C727D">
              <w:rPr>
                <w:i/>
                <w:iCs/>
              </w:rPr>
              <w:t>(onder voorbehoud)</w:t>
            </w:r>
          </w:p>
        </w:tc>
      </w:tr>
      <w:tr w:rsidRPr="007D54C2" w:rsidR="00D955B4" w:rsidTr="002153CE" w14:paraId="2ECA5E6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D955B4" w:rsidP="00DD4EE3" w:rsidRDefault="00D955B4" w14:paraId="2917DC6A" w14:textId="77777777">
            <w:pPr>
              <w:rPr>
                <w:b/>
                <w:color w:val="000000"/>
                <w:szCs w:val="24"/>
              </w:rPr>
            </w:pPr>
          </w:p>
        </w:tc>
        <w:tc>
          <w:tcPr>
            <w:tcW w:w="497" w:type="dxa"/>
            <w:tcBorders>
              <w:top w:val="nil"/>
              <w:left w:val="nil"/>
              <w:bottom w:val="nil"/>
              <w:right w:val="nil"/>
            </w:tcBorders>
          </w:tcPr>
          <w:p w:rsidRPr="00751F38" w:rsidR="00D955B4" w:rsidP="00DD4EE3" w:rsidRDefault="00D955B4" w14:paraId="136F8702" w14:textId="77777777">
            <w:pPr>
              <w:rPr>
                <w:szCs w:val="24"/>
                <w:highlight w:val="yellow"/>
              </w:rPr>
            </w:pPr>
          </w:p>
        </w:tc>
        <w:tc>
          <w:tcPr>
            <w:tcW w:w="6663" w:type="dxa"/>
            <w:gridSpan w:val="2"/>
            <w:tcBorders>
              <w:top w:val="nil"/>
              <w:left w:val="nil"/>
              <w:bottom w:val="nil"/>
              <w:right w:val="nil"/>
            </w:tcBorders>
          </w:tcPr>
          <w:p w:rsidRPr="005B1EEF" w:rsidR="00D955B4" w:rsidP="00DD4EE3" w:rsidRDefault="00D955B4" w14:paraId="389B098E" w14:textId="77777777"/>
        </w:tc>
      </w:tr>
      <w:tr w:rsidRPr="007D54C2" w:rsidR="00572892" w:rsidTr="002153CE" w14:paraId="018904B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572892" w:rsidP="00DD4EE3" w:rsidRDefault="00572892" w14:paraId="61726099" w14:textId="77777777">
            <w:pPr>
              <w:rPr>
                <w:b/>
                <w:color w:val="000000"/>
                <w:szCs w:val="24"/>
              </w:rPr>
            </w:pPr>
          </w:p>
        </w:tc>
        <w:tc>
          <w:tcPr>
            <w:tcW w:w="497" w:type="dxa"/>
            <w:tcBorders>
              <w:top w:val="nil"/>
              <w:left w:val="nil"/>
              <w:bottom w:val="nil"/>
              <w:right w:val="nil"/>
            </w:tcBorders>
          </w:tcPr>
          <w:p w:rsidRPr="00751F38" w:rsidR="00572892" w:rsidP="00DD4EE3" w:rsidRDefault="00572892" w14:paraId="7BF0C58A" w14:textId="77777777">
            <w:pPr>
              <w:rPr>
                <w:szCs w:val="24"/>
                <w:highlight w:val="yellow"/>
              </w:rPr>
            </w:pPr>
          </w:p>
        </w:tc>
        <w:tc>
          <w:tcPr>
            <w:tcW w:w="6663" w:type="dxa"/>
            <w:gridSpan w:val="2"/>
            <w:tcBorders>
              <w:top w:val="nil"/>
              <w:left w:val="nil"/>
              <w:bottom w:val="nil"/>
              <w:right w:val="nil"/>
            </w:tcBorders>
          </w:tcPr>
          <w:p w:rsidRPr="005B1EEF" w:rsidR="00572892" w:rsidP="00DD4EE3" w:rsidRDefault="00D955B4" w14:paraId="5ED737EA" w14:textId="7BAB7C3D">
            <w:r>
              <w:t>5</w:t>
            </w:r>
            <w:r w:rsidR="00841251">
              <w:t>6</w:t>
            </w:r>
            <w:r>
              <w:t xml:space="preserve">. Gezamenlijke behandeling van: </w:t>
            </w:r>
          </w:p>
        </w:tc>
      </w:tr>
      <w:tr w:rsidRPr="007D54C2" w:rsidR="00D955B4" w:rsidTr="002153CE" w14:paraId="3DC5145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D955B4" w:rsidP="00D955B4" w:rsidRDefault="00D955B4" w14:paraId="4B77F5D9" w14:textId="3615DCFC">
            <w:pPr>
              <w:rPr>
                <w:b/>
                <w:color w:val="000000"/>
                <w:szCs w:val="24"/>
              </w:rPr>
            </w:pPr>
            <w:r>
              <w:rPr>
                <w:b/>
                <w:color w:val="000000"/>
                <w:szCs w:val="24"/>
              </w:rPr>
              <w:t>36 585</w:t>
            </w:r>
          </w:p>
        </w:tc>
        <w:tc>
          <w:tcPr>
            <w:tcW w:w="497" w:type="dxa"/>
            <w:tcBorders>
              <w:top w:val="nil"/>
              <w:left w:val="nil"/>
              <w:bottom w:val="nil"/>
              <w:right w:val="nil"/>
            </w:tcBorders>
          </w:tcPr>
          <w:p w:rsidRPr="00751F38" w:rsidR="00D955B4" w:rsidP="00D955B4" w:rsidRDefault="00D955B4" w14:paraId="541F593A" w14:textId="77777777">
            <w:pPr>
              <w:rPr>
                <w:szCs w:val="24"/>
                <w:highlight w:val="yellow"/>
              </w:rPr>
            </w:pPr>
          </w:p>
        </w:tc>
        <w:tc>
          <w:tcPr>
            <w:tcW w:w="6663" w:type="dxa"/>
            <w:gridSpan w:val="2"/>
            <w:tcBorders>
              <w:top w:val="nil"/>
              <w:left w:val="nil"/>
              <w:bottom w:val="nil"/>
              <w:right w:val="nil"/>
            </w:tcBorders>
          </w:tcPr>
          <w:p w:rsidRPr="00D955B4" w:rsidR="00D955B4" w:rsidP="00D955B4" w:rsidRDefault="00D955B4" w14:paraId="51AEE647" w14:textId="65371E3B">
            <w:pPr>
              <w:rPr>
                <w:szCs w:val="24"/>
              </w:rPr>
            </w:pPr>
            <w:r w:rsidRPr="00634241">
              <w:rPr>
                <w:szCs w:val="24"/>
              </w:rPr>
              <w:t>Wijziging van het Wetboek van Strafrecht en het Wetboek van Strafvordering in verband met de introductie van de Alcoholmeter als controlemiddel om toezicht te houden op de naleving van een alcoholverbod (Alcoholmeter)</w:t>
            </w:r>
          </w:p>
        </w:tc>
      </w:tr>
      <w:tr w:rsidRPr="007D54C2" w:rsidR="00D955B4" w:rsidTr="002153CE" w14:paraId="1ADA287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D955B4" w:rsidP="00D955B4" w:rsidRDefault="00D955B4" w14:paraId="23D7E4F2" w14:textId="4C553924">
            <w:pPr>
              <w:rPr>
                <w:b/>
                <w:color w:val="000000"/>
                <w:szCs w:val="24"/>
              </w:rPr>
            </w:pPr>
            <w:r>
              <w:rPr>
                <w:b/>
                <w:color w:val="000000"/>
                <w:szCs w:val="24"/>
              </w:rPr>
              <w:t>36 586</w:t>
            </w:r>
          </w:p>
        </w:tc>
        <w:tc>
          <w:tcPr>
            <w:tcW w:w="497" w:type="dxa"/>
            <w:tcBorders>
              <w:top w:val="nil"/>
              <w:left w:val="nil"/>
              <w:bottom w:val="nil"/>
              <w:right w:val="nil"/>
            </w:tcBorders>
          </w:tcPr>
          <w:p w:rsidRPr="00751F38" w:rsidR="00D955B4" w:rsidP="00D955B4" w:rsidRDefault="00D955B4" w14:paraId="2C76D38F" w14:textId="77777777">
            <w:pPr>
              <w:rPr>
                <w:szCs w:val="24"/>
                <w:highlight w:val="yellow"/>
              </w:rPr>
            </w:pPr>
          </w:p>
        </w:tc>
        <w:tc>
          <w:tcPr>
            <w:tcW w:w="6663" w:type="dxa"/>
            <w:gridSpan w:val="2"/>
            <w:tcBorders>
              <w:top w:val="nil"/>
              <w:left w:val="nil"/>
              <w:bottom w:val="nil"/>
              <w:right w:val="nil"/>
            </w:tcBorders>
          </w:tcPr>
          <w:p w:rsidRPr="00D955B4" w:rsidR="00D955B4" w:rsidP="00D955B4" w:rsidRDefault="00D955B4" w14:paraId="659EDEE7" w14:textId="659F7A5D">
            <w:pPr>
              <w:rPr>
                <w:szCs w:val="24"/>
              </w:rPr>
            </w:pPr>
            <w:r w:rsidRPr="00055863">
              <w:rPr>
                <w:szCs w:val="24"/>
              </w:rPr>
              <w:t>Wijziging van de Wegenverkeerswet 1994 en het Wetboek van Strafvordering in verband met het vervangen van de recidiveregeling ernstige verkeersdelicten en het invoeren van diverse maatregelen die zijn gericht op een betere aanpak van rijden onder invloed (Wet verbetering aanpak rijden onder invloed)</w:t>
            </w:r>
          </w:p>
        </w:tc>
      </w:tr>
      <w:tr w:rsidRPr="007D54C2" w:rsidR="00D955B4" w:rsidTr="002153CE" w14:paraId="005419B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D955B4" w:rsidP="00DD4EE3" w:rsidRDefault="00D955B4" w14:paraId="3CF93A1F" w14:textId="77777777">
            <w:pPr>
              <w:rPr>
                <w:b/>
                <w:color w:val="000000"/>
                <w:szCs w:val="24"/>
              </w:rPr>
            </w:pPr>
          </w:p>
        </w:tc>
        <w:tc>
          <w:tcPr>
            <w:tcW w:w="497" w:type="dxa"/>
            <w:tcBorders>
              <w:top w:val="nil"/>
              <w:left w:val="nil"/>
              <w:bottom w:val="nil"/>
              <w:right w:val="nil"/>
            </w:tcBorders>
          </w:tcPr>
          <w:p w:rsidRPr="00751F38" w:rsidR="00D955B4" w:rsidP="00DD4EE3" w:rsidRDefault="00D955B4" w14:paraId="40378AA8" w14:textId="77777777">
            <w:pPr>
              <w:rPr>
                <w:szCs w:val="24"/>
                <w:highlight w:val="yellow"/>
              </w:rPr>
            </w:pPr>
          </w:p>
        </w:tc>
        <w:tc>
          <w:tcPr>
            <w:tcW w:w="6663" w:type="dxa"/>
            <w:gridSpan w:val="2"/>
            <w:tcBorders>
              <w:top w:val="nil"/>
              <w:left w:val="nil"/>
              <w:bottom w:val="nil"/>
              <w:right w:val="nil"/>
            </w:tcBorders>
          </w:tcPr>
          <w:p w:rsidRPr="005B1EEF" w:rsidR="00D955B4" w:rsidP="00DD4EE3" w:rsidRDefault="00D955B4" w14:paraId="2DCF2F3E" w14:textId="77777777"/>
        </w:tc>
      </w:tr>
      <w:tr w:rsidRPr="007D54C2" w:rsidR="00D955B4" w:rsidTr="002153CE" w14:paraId="5AD6ADA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D955B4" w:rsidP="00DD4EE3" w:rsidRDefault="00B052B1" w14:paraId="356A6FAC" w14:textId="66BDF04B">
            <w:pPr>
              <w:rPr>
                <w:b/>
                <w:color w:val="000000"/>
                <w:szCs w:val="24"/>
              </w:rPr>
            </w:pPr>
            <w:r>
              <w:rPr>
                <w:b/>
                <w:color w:val="000000"/>
                <w:szCs w:val="24"/>
              </w:rPr>
              <w:t>36 808</w:t>
            </w:r>
          </w:p>
        </w:tc>
        <w:tc>
          <w:tcPr>
            <w:tcW w:w="497" w:type="dxa"/>
            <w:tcBorders>
              <w:top w:val="nil"/>
              <w:left w:val="nil"/>
              <w:bottom w:val="nil"/>
              <w:right w:val="nil"/>
            </w:tcBorders>
          </w:tcPr>
          <w:p w:rsidRPr="00751F38" w:rsidR="00D955B4" w:rsidP="00DD4EE3" w:rsidRDefault="00D955B4" w14:paraId="4F4AE131" w14:textId="77777777">
            <w:pPr>
              <w:rPr>
                <w:szCs w:val="24"/>
                <w:highlight w:val="yellow"/>
              </w:rPr>
            </w:pPr>
          </w:p>
        </w:tc>
        <w:tc>
          <w:tcPr>
            <w:tcW w:w="6663" w:type="dxa"/>
            <w:gridSpan w:val="2"/>
            <w:tcBorders>
              <w:top w:val="nil"/>
              <w:left w:val="nil"/>
              <w:bottom w:val="nil"/>
              <w:right w:val="nil"/>
            </w:tcBorders>
          </w:tcPr>
          <w:p w:rsidRPr="005B1EEF" w:rsidR="00D955B4" w:rsidP="00DD4EE3" w:rsidRDefault="00B052B1" w14:paraId="06ADF683" w14:textId="73803399">
            <w:r>
              <w:t>5</w:t>
            </w:r>
            <w:r w:rsidR="00841251">
              <w:t>7</w:t>
            </w:r>
            <w:r>
              <w:t xml:space="preserve">. </w:t>
            </w:r>
            <w:r w:rsidRPr="009E397C">
              <w:t xml:space="preserve">Voorstel van het Presidium </w:t>
            </w:r>
            <w:bookmarkStart w:name="_Hlk208393828" w:id="1"/>
            <w:r w:rsidRPr="009E397C">
              <w:t>tot wijziging van het Reglement van Orde en tot vaststelling van een afzonderlijke regeling in verband met het in buitengewone omstandigheden tijdelijk mogelijk maken van digitale vergadermogelijkheden</w:t>
            </w:r>
            <w:bookmarkEnd w:id="1"/>
          </w:p>
        </w:tc>
      </w:tr>
      <w:tr w:rsidRPr="007D54C2" w:rsidR="002A3BEF" w:rsidTr="002153CE" w14:paraId="672BEB8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A16692" w:rsidR="002A3BEF" w:rsidP="00DD4EE3" w:rsidRDefault="002A3BEF" w14:paraId="0936EC8A" w14:textId="77777777">
            <w:pPr>
              <w:rPr>
                <w:b/>
                <w:color w:val="000000"/>
                <w:szCs w:val="24"/>
              </w:rPr>
            </w:pPr>
          </w:p>
        </w:tc>
        <w:tc>
          <w:tcPr>
            <w:tcW w:w="497" w:type="dxa"/>
            <w:tcBorders>
              <w:top w:val="nil"/>
              <w:left w:val="nil"/>
              <w:bottom w:val="nil"/>
              <w:right w:val="nil"/>
            </w:tcBorders>
          </w:tcPr>
          <w:p w:rsidRPr="00751F38" w:rsidR="002A3BEF" w:rsidP="00DD4EE3" w:rsidRDefault="002A3BEF" w14:paraId="1B1D2507" w14:textId="77777777">
            <w:pPr>
              <w:rPr>
                <w:szCs w:val="24"/>
                <w:highlight w:val="yellow"/>
              </w:rPr>
            </w:pPr>
          </w:p>
        </w:tc>
        <w:tc>
          <w:tcPr>
            <w:tcW w:w="6663" w:type="dxa"/>
            <w:gridSpan w:val="2"/>
            <w:tcBorders>
              <w:top w:val="nil"/>
              <w:left w:val="nil"/>
              <w:bottom w:val="nil"/>
              <w:right w:val="nil"/>
            </w:tcBorders>
          </w:tcPr>
          <w:p w:rsidRPr="00751F38" w:rsidR="002A3BEF" w:rsidP="00DD4EE3" w:rsidRDefault="002A3BEF" w14:paraId="48224E8A" w14:textId="77777777">
            <w:pPr>
              <w:rPr>
                <w:highlight w:val="yellow"/>
              </w:rPr>
            </w:pPr>
          </w:p>
        </w:tc>
      </w:tr>
      <w:tr w:rsidRPr="007D54C2" w:rsidR="00742DBE" w:rsidTr="002153CE" w14:paraId="498A511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541C3A" w:rsidR="00742DBE" w:rsidP="00DD4EE3" w:rsidRDefault="00742DBE" w14:paraId="7FD1B305" w14:textId="77777777">
            <w:pPr>
              <w:rPr>
                <w:b/>
                <w:color w:val="000000"/>
                <w:szCs w:val="24"/>
              </w:rPr>
            </w:pPr>
          </w:p>
        </w:tc>
        <w:tc>
          <w:tcPr>
            <w:tcW w:w="497" w:type="dxa"/>
            <w:tcBorders>
              <w:top w:val="nil"/>
              <w:left w:val="nil"/>
              <w:bottom w:val="nil"/>
              <w:right w:val="nil"/>
            </w:tcBorders>
          </w:tcPr>
          <w:p w:rsidRPr="007D54C2" w:rsidR="00742DBE" w:rsidP="00DD4EE3" w:rsidRDefault="00742DBE" w14:paraId="2ACDCDB0" w14:textId="77777777">
            <w:pPr>
              <w:rPr>
                <w:szCs w:val="24"/>
              </w:rPr>
            </w:pPr>
          </w:p>
        </w:tc>
        <w:tc>
          <w:tcPr>
            <w:tcW w:w="6663" w:type="dxa"/>
            <w:gridSpan w:val="2"/>
            <w:tcBorders>
              <w:top w:val="nil"/>
              <w:left w:val="nil"/>
              <w:bottom w:val="nil"/>
              <w:right w:val="nil"/>
            </w:tcBorders>
          </w:tcPr>
          <w:p w:rsidRPr="007D54C2" w:rsidR="00742DBE" w:rsidP="00DD4EE3" w:rsidRDefault="00742DBE" w14:paraId="3458B0FB" w14:textId="77777777"/>
        </w:tc>
      </w:tr>
      <w:tr w:rsidRPr="007D54C2" w:rsidR="00DD4EE3" w:rsidTr="002153CE" w14:paraId="4AC3F8F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D4EE3" w:rsidP="00DD4EE3" w:rsidRDefault="00DD4EE3" w14:paraId="351DDD11" w14:textId="688BAFB4">
            <w:pPr>
              <w:rPr>
                <w:b/>
                <w:color w:val="000000"/>
                <w:szCs w:val="24"/>
              </w:rPr>
            </w:pPr>
            <w:r w:rsidRPr="00541C3A">
              <w:rPr>
                <w:b/>
                <w:color w:val="000000"/>
                <w:szCs w:val="24"/>
              </w:rPr>
              <w:t>Langetermijnagenda</w:t>
            </w:r>
          </w:p>
        </w:tc>
        <w:tc>
          <w:tcPr>
            <w:tcW w:w="497" w:type="dxa"/>
            <w:tcBorders>
              <w:top w:val="nil"/>
              <w:left w:val="nil"/>
              <w:bottom w:val="nil"/>
              <w:right w:val="nil"/>
            </w:tcBorders>
          </w:tcPr>
          <w:p w:rsidRPr="007D54C2" w:rsidR="00DD4EE3" w:rsidP="00DD4EE3" w:rsidRDefault="00DD4EE3" w14:paraId="55B6B5E8" w14:textId="77777777">
            <w:pPr>
              <w:rPr>
                <w:szCs w:val="24"/>
              </w:rPr>
            </w:pPr>
          </w:p>
        </w:tc>
        <w:tc>
          <w:tcPr>
            <w:tcW w:w="6663" w:type="dxa"/>
            <w:gridSpan w:val="2"/>
            <w:tcBorders>
              <w:top w:val="nil"/>
              <w:left w:val="nil"/>
              <w:bottom w:val="nil"/>
              <w:right w:val="nil"/>
            </w:tcBorders>
          </w:tcPr>
          <w:p w:rsidRPr="007D54C2" w:rsidR="00DD4EE3" w:rsidP="00DD4EE3" w:rsidRDefault="00DD4EE3" w14:paraId="5D6D723A" w14:textId="77777777"/>
        </w:tc>
      </w:tr>
      <w:tr w:rsidRPr="007D54C2" w:rsidR="003A5BCC" w:rsidTr="002153CE" w14:paraId="627B0FF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A5BCC" w:rsidP="003A5BCC" w:rsidRDefault="003A5BCC" w14:paraId="489A9AD7" w14:textId="77777777">
            <w:pPr>
              <w:rPr>
                <w:b/>
                <w:color w:val="000000"/>
                <w:szCs w:val="24"/>
              </w:rPr>
            </w:pPr>
          </w:p>
        </w:tc>
        <w:tc>
          <w:tcPr>
            <w:tcW w:w="497" w:type="dxa"/>
            <w:tcBorders>
              <w:top w:val="nil"/>
              <w:left w:val="nil"/>
              <w:bottom w:val="nil"/>
              <w:right w:val="nil"/>
            </w:tcBorders>
          </w:tcPr>
          <w:p w:rsidRPr="007D54C2" w:rsidR="003A5BCC" w:rsidP="003A5BCC" w:rsidRDefault="003A5BCC" w14:paraId="6E330810" w14:textId="77777777">
            <w:pPr>
              <w:rPr>
                <w:szCs w:val="24"/>
              </w:rPr>
            </w:pPr>
          </w:p>
        </w:tc>
        <w:tc>
          <w:tcPr>
            <w:tcW w:w="6663" w:type="dxa"/>
            <w:gridSpan w:val="2"/>
            <w:tcBorders>
              <w:top w:val="nil"/>
              <w:left w:val="nil"/>
              <w:bottom w:val="nil"/>
              <w:right w:val="nil"/>
            </w:tcBorders>
          </w:tcPr>
          <w:p w:rsidRPr="00656DA5" w:rsidR="003A5BCC" w:rsidP="003A5BCC" w:rsidRDefault="003A5BCC" w14:paraId="36C94579" w14:textId="35B3A920">
            <w:r w:rsidRPr="009B4ACA">
              <w:rPr>
                <w:b/>
                <w:bCs/>
              </w:rPr>
              <w:t>13, 14 en 15 oktober 2026</w:t>
            </w:r>
            <w:r>
              <w:rPr>
                <w:b/>
                <w:bCs/>
              </w:rPr>
              <w:t xml:space="preserve"> (week 42)</w:t>
            </w:r>
          </w:p>
        </w:tc>
      </w:tr>
      <w:tr w:rsidRPr="007D54C2" w:rsidR="003A5BCC" w:rsidTr="002153CE" w14:paraId="3895432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A5BCC" w:rsidP="003A5BCC" w:rsidRDefault="003A5BCC" w14:paraId="3A2A9370" w14:textId="77777777">
            <w:pPr>
              <w:rPr>
                <w:b/>
                <w:color w:val="000000"/>
                <w:szCs w:val="24"/>
              </w:rPr>
            </w:pPr>
          </w:p>
        </w:tc>
        <w:tc>
          <w:tcPr>
            <w:tcW w:w="497" w:type="dxa"/>
            <w:tcBorders>
              <w:top w:val="nil"/>
              <w:left w:val="nil"/>
              <w:bottom w:val="nil"/>
              <w:right w:val="nil"/>
            </w:tcBorders>
          </w:tcPr>
          <w:p w:rsidRPr="007D54C2" w:rsidR="003A5BCC" w:rsidP="003A5BCC" w:rsidRDefault="003A5BCC" w14:paraId="0E6703D6" w14:textId="77777777">
            <w:pPr>
              <w:rPr>
                <w:szCs w:val="24"/>
              </w:rPr>
            </w:pPr>
          </w:p>
        </w:tc>
        <w:tc>
          <w:tcPr>
            <w:tcW w:w="6663" w:type="dxa"/>
            <w:gridSpan w:val="2"/>
            <w:tcBorders>
              <w:top w:val="nil"/>
              <w:left w:val="nil"/>
              <w:bottom w:val="nil"/>
              <w:right w:val="nil"/>
            </w:tcBorders>
          </w:tcPr>
          <w:p w:rsidRPr="00656DA5" w:rsidR="003A5BCC" w:rsidP="003A5BCC" w:rsidRDefault="003A5BCC" w14:paraId="210ADB8C" w14:textId="486BFC14">
            <w:r>
              <w:t>- Begroting Volksgezondheid, Welzijn en Sport (37 020-XVI)</w:t>
            </w:r>
          </w:p>
        </w:tc>
      </w:tr>
      <w:tr w:rsidRPr="007D54C2" w:rsidR="003A5BCC" w:rsidTr="002153CE" w14:paraId="22B026A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A5BCC" w:rsidP="003A5BCC" w:rsidRDefault="003A5BCC" w14:paraId="125AB40E" w14:textId="77777777">
            <w:pPr>
              <w:rPr>
                <w:b/>
                <w:color w:val="000000"/>
                <w:szCs w:val="24"/>
              </w:rPr>
            </w:pPr>
          </w:p>
        </w:tc>
        <w:tc>
          <w:tcPr>
            <w:tcW w:w="497" w:type="dxa"/>
            <w:tcBorders>
              <w:top w:val="nil"/>
              <w:left w:val="nil"/>
              <w:bottom w:val="nil"/>
              <w:right w:val="nil"/>
            </w:tcBorders>
          </w:tcPr>
          <w:p w:rsidRPr="007D54C2" w:rsidR="003A5BCC" w:rsidP="003A5BCC" w:rsidRDefault="003A5BCC" w14:paraId="3CBA36EE" w14:textId="77777777">
            <w:pPr>
              <w:rPr>
                <w:szCs w:val="24"/>
              </w:rPr>
            </w:pPr>
          </w:p>
        </w:tc>
        <w:tc>
          <w:tcPr>
            <w:tcW w:w="6663" w:type="dxa"/>
            <w:gridSpan w:val="2"/>
            <w:tcBorders>
              <w:top w:val="nil"/>
              <w:left w:val="nil"/>
              <w:bottom w:val="nil"/>
              <w:right w:val="nil"/>
            </w:tcBorders>
          </w:tcPr>
          <w:p w:rsidRPr="00656DA5" w:rsidR="003A5BCC" w:rsidP="003A5BCC" w:rsidRDefault="003A5BCC" w14:paraId="4EDA2AFE" w14:textId="71B261BB">
            <w:r>
              <w:t>- Begroting Economische Zaken (37 020-XIII)</w:t>
            </w:r>
          </w:p>
        </w:tc>
      </w:tr>
      <w:tr w:rsidRPr="007D54C2" w:rsidR="003A5BCC" w:rsidTr="002153CE" w14:paraId="52E1A00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A5BCC" w:rsidP="003A5BCC" w:rsidRDefault="003A5BCC" w14:paraId="1C418FD6" w14:textId="77777777">
            <w:pPr>
              <w:rPr>
                <w:b/>
                <w:color w:val="000000"/>
                <w:szCs w:val="24"/>
              </w:rPr>
            </w:pPr>
          </w:p>
        </w:tc>
        <w:tc>
          <w:tcPr>
            <w:tcW w:w="497" w:type="dxa"/>
            <w:tcBorders>
              <w:top w:val="nil"/>
              <w:left w:val="nil"/>
              <w:bottom w:val="nil"/>
              <w:right w:val="nil"/>
            </w:tcBorders>
          </w:tcPr>
          <w:p w:rsidRPr="007D54C2" w:rsidR="003A5BCC" w:rsidP="003A5BCC" w:rsidRDefault="003A5BCC" w14:paraId="1A37CEB3" w14:textId="77777777">
            <w:pPr>
              <w:rPr>
                <w:szCs w:val="24"/>
              </w:rPr>
            </w:pPr>
          </w:p>
        </w:tc>
        <w:tc>
          <w:tcPr>
            <w:tcW w:w="6663" w:type="dxa"/>
            <w:gridSpan w:val="2"/>
            <w:tcBorders>
              <w:top w:val="nil"/>
              <w:left w:val="nil"/>
              <w:bottom w:val="nil"/>
              <w:right w:val="nil"/>
            </w:tcBorders>
          </w:tcPr>
          <w:p w:rsidRPr="00656DA5" w:rsidR="003A5BCC" w:rsidP="003A5BCC" w:rsidRDefault="003A5BCC" w14:paraId="6A016737" w14:textId="635C344C">
            <w:r w:rsidRPr="009C68CA">
              <w:t>- Debat over de Europese top van 15 en 16 oktober 2026</w:t>
            </w:r>
          </w:p>
        </w:tc>
      </w:tr>
      <w:tr w:rsidRPr="007D54C2" w:rsidR="004140C5" w:rsidTr="002153CE" w14:paraId="1E2A55C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75077975" w14:textId="77777777">
            <w:pPr>
              <w:rPr>
                <w:b/>
                <w:color w:val="000000"/>
                <w:szCs w:val="24"/>
              </w:rPr>
            </w:pPr>
          </w:p>
        </w:tc>
        <w:tc>
          <w:tcPr>
            <w:tcW w:w="497" w:type="dxa"/>
            <w:tcBorders>
              <w:top w:val="nil"/>
              <w:left w:val="nil"/>
              <w:bottom w:val="nil"/>
              <w:right w:val="nil"/>
            </w:tcBorders>
          </w:tcPr>
          <w:p w:rsidRPr="007D54C2" w:rsidR="004140C5" w:rsidP="004140C5" w:rsidRDefault="004140C5" w14:paraId="3ACB7FCE" w14:textId="77777777">
            <w:pPr>
              <w:rPr>
                <w:szCs w:val="24"/>
              </w:rPr>
            </w:pPr>
          </w:p>
        </w:tc>
        <w:tc>
          <w:tcPr>
            <w:tcW w:w="6663" w:type="dxa"/>
            <w:gridSpan w:val="2"/>
            <w:tcBorders>
              <w:top w:val="nil"/>
              <w:left w:val="nil"/>
              <w:bottom w:val="nil"/>
              <w:right w:val="nil"/>
            </w:tcBorders>
          </w:tcPr>
          <w:p w:rsidRPr="00C9052E" w:rsidR="004140C5" w:rsidP="004140C5" w:rsidRDefault="004140C5" w14:paraId="2BF2D6E2" w14:textId="7346F428">
            <w:r w:rsidRPr="00E71ECB">
              <w:t>- Tweeminutendebat Sociale media en inmenging (CD 4/6)</w:t>
            </w:r>
          </w:p>
        </w:tc>
      </w:tr>
      <w:tr w:rsidRPr="007D54C2" w:rsidR="004140C5" w:rsidTr="002153CE" w14:paraId="53A9345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4D8A465C" w14:textId="77777777">
            <w:pPr>
              <w:rPr>
                <w:b/>
                <w:color w:val="000000"/>
                <w:szCs w:val="24"/>
              </w:rPr>
            </w:pPr>
          </w:p>
        </w:tc>
        <w:tc>
          <w:tcPr>
            <w:tcW w:w="497" w:type="dxa"/>
            <w:tcBorders>
              <w:top w:val="nil"/>
              <w:left w:val="nil"/>
              <w:bottom w:val="nil"/>
              <w:right w:val="nil"/>
            </w:tcBorders>
          </w:tcPr>
          <w:p w:rsidRPr="007D54C2" w:rsidR="004140C5" w:rsidP="004140C5" w:rsidRDefault="004140C5" w14:paraId="4CBA1A40" w14:textId="77777777">
            <w:pPr>
              <w:rPr>
                <w:szCs w:val="24"/>
              </w:rPr>
            </w:pPr>
          </w:p>
        </w:tc>
        <w:tc>
          <w:tcPr>
            <w:tcW w:w="6663" w:type="dxa"/>
            <w:gridSpan w:val="2"/>
            <w:tcBorders>
              <w:top w:val="nil"/>
              <w:left w:val="nil"/>
              <w:bottom w:val="nil"/>
              <w:right w:val="nil"/>
            </w:tcBorders>
          </w:tcPr>
          <w:p w:rsidRPr="00C9052E" w:rsidR="004140C5" w:rsidP="004140C5" w:rsidRDefault="004140C5" w14:paraId="1A8DF97F" w14:textId="58E00D92">
            <w:r w:rsidRPr="00E71ECB">
              <w:t>- Tweeminutendebat IVD-aangelegenheden (CD 3/9</w:t>
            </w:r>
          </w:p>
        </w:tc>
      </w:tr>
      <w:tr w:rsidRPr="007D54C2" w:rsidR="004140C5" w:rsidTr="002153CE" w14:paraId="1181A57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1BB9FEE2" w14:textId="77777777">
            <w:pPr>
              <w:rPr>
                <w:b/>
                <w:color w:val="000000"/>
                <w:szCs w:val="24"/>
              </w:rPr>
            </w:pPr>
          </w:p>
        </w:tc>
        <w:tc>
          <w:tcPr>
            <w:tcW w:w="497" w:type="dxa"/>
            <w:tcBorders>
              <w:top w:val="nil"/>
              <w:left w:val="nil"/>
              <w:bottom w:val="nil"/>
              <w:right w:val="nil"/>
            </w:tcBorders>
          </w:tcPr>
          <w:p w:rsidRPr="007D54C2" w:rsidR="004140C5" w:rsidP="004140C5" w:rsidRDefault="004140C5" w14:paraId="4973F0AE" w14:textId="77777777">
            <w:pPr>
              <w:rPr>
                <w:szCs w:val="24"/>
              </w:rPr>
            </w:pPr>
          </w:p>
        </w:tc>
        <w:tc>
          <w:tcPr>
            <w:tcW w:w="6663" w:type="dxa"/>
            <w:gridSpan w:val="2"/>
            <w:tcBorders>
              <w:top w:val="nil"/>
              <w:left w:val="nil"/>
              <w:bottom w:val="nil"/>
              <w:right w:val="nil"/>
            </w:tcBorders>
          </w:tcPr>
          <w:p w:rsidRPr="00C9052E" w:rsidR="004140C5" w:rsidP="004140C5" w:rsidRDefault="004140C5" w14:paraId="7FE50F1C" w14:textId="74AE1E10">
            <w:r w:rsidRPr="00E71ECB">
              <w:t>- Tweeminutendebat Verkenning belastingvermindering energiebelasting toespitsen op huishoudens</w:t>
            </w:r>
          </w:p>
        </w:tc>
      </w:tr>
      <w:tr w:rsidRPr="007D54C2" w:rsidR="004140C5" w:rsidTr="002153CE" w14:paraId="139CA7D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140C5" w:rsidP="004140C5" w:rsidRDefault="004140C5" w14:paraId="2DD82E50" w14:textId="77777777">
            <w:pPr>
              <w:rPr>
                <w:b/>
                <w:color w:val="000000"/>
                <w:szCs w:val="24"/>
              </w:rPr>
            </w:pPr>
          </w:p>
        </w:tc>
        <w:tc>
          <w:tcPr>
            <w:tcW w:w="497" w:type="dxa"/>
            <w:tcBorders>
              <w:top w:val="nil"/>
              <w:left w:val="nil"/>
              <w:bottom w:val="nil"/>
              <w:right w:val="nil"/>
            </w:tcBorders>
          </w:tcPr>
          <w:p w:rsidRPr="007D54C2" w:rsidR="004140C5" w:rsidP="004140C5" w:rsidRDefault="004140C5" w14:paraId="59757C0B" w14:textId="77777777">
            <w:pPr>
              <w:rPr>
                <w:szCs w:val="24"/>
              </w:rPr>
            </w:pPr>
          </w:p>
        </w:tc>
        <w:tc>
          <w:tcPr>
            <w:tcW w:w="6663" w:type="dxa"/>
            <w:gridSpan w:val="2"/>
            <w:tcBorders>
              <w:top w:val="nil"/>
              <w:left w:val="nil"/>
              <w:bottom w:val="nil"/>
              <w:right w:val="nil"/>
            </w:tcBorders>
          </w:tcPr>
          <w:p w:rsidRPr="00C9052E" w:rsidR="004140C5" w:rsidP="004140C5" w:rsidRDefault="004140C5" w14:paraId="0B2488B1" w14:textId="530D3CFB">
            <w:r w:rsidRPr="00E71ECB">
              <w:t>- Tweeminutendebat Demonstratierecht (CD 10/9)</w:t>
            </w:r>
          </w:p>
        </w:tc>
      </w:tr>
      <w:tr w:rsidRPr="007D54C2" w:rsidR="00D93768" w:rsidTr="002153CE" w14:paraId="20790A8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93768" w:rsidP="00D93768" w:rsidRDefault="00D93768" w14:paraId="1B7033A0" w14:textId="77777777">
            <w:pPr>
              <w:rPr>
                <w:b/>
                <w:color w:val="000000"/>
                <w:szCs w:val="24"/>
              </w:rPr>
            </w:pPr>
          </w:p>
        </w:tc>
        <w:tc>
          <w:tcPr>
            <w:tcW w:w="497" w:type="dxa"/>
            <w:tcBorders>
              <w:top w:val="nil"/>
              <w:left w:val="nil"/>
              <w:bottom w:val="nil"/>
              <w:right w:val="nil"/>
            </w:tcBorders>
          </w:tcPr>
          <w:p w:rsidRPr="007D54C2" w:rsidR="00D93768" w:rsidP="00D93768" w:rsidRDefault="00D93768" w14:paraId="3A794F80" w14:textId="77777777">
            <w:pPr>
              <w:rPr>
                <w:szCs w:val="24"/>
              </w:rPr>
            </w:pPr>
          </w:p>
        </w:tc>
        <w:tc>
          <w:tcPr>
            <w:tcW w:w="6663" w:type="dxa"/>
            <w:gridSpan w:val="2"/>
            <w:tcBorders>
              <w:top w:val="nil"/>
              <w:left w:val="nil"/>
              <w:bottom w:val="nil"/>
              <w:right w:val="nil"/>
            </w:tcBorders>
          </w:tcPr>
          <w:p w:rsidRPr="002C3B31" w:rsidR="00D93768" w:rsidP="00D93768" w:rsidRDefault="00D93768" w14:paraId="5AEBBB30" w14:textId="2E945EDB">
            <w:r w:rsidRPr="002C3B31">
              <w:t>-Tweeminutendebat Uitwerking ontwikkelroute passende acute zorg in de regio en stand van zaken invoering budgetbekostiging spoedeisende hulp (29247, nr. 493)</w:t>
            </w:r>
          </w:p>
        </w:tc>
      </w:tr>
      <w:tr w:rsidRPr="007D54C2" w:rsidR="00D93768" w:rsidTr="002153CE" w14:paraId="0F2E79A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93768" w:rsidP="00D93768" w:rsidRDefault="00D93768" w14:paraId="738F0F97" w14:textId="77777777">
            <w:pPr>
              <w:rPr>
                <w:b/>
                <w:color w:val="000000"/>
                <w:szCs w:val="24"/>
              </w:rPr>
            </w:pPr>
          </w:p>
        </w:tc>
        <w:tc>
          <w:tcPr>
            <w:tcW w:w="497" w:type="dxa"/>
            <w:tcBorders>
              <w:top w:val="nil"/>
              <w:left w:val="nil"/>
              <w:bottom w:val="nil"/>
              <w:right w:val="nil"/>
            </w:tcBorders>
          </w:tcPr>
          <w:p w:rsidRPr="007D54C2" w:rsidR="00D93768" w:rsidP="00D93768" w:rsidRDefault="00D93768" w14:paraId="52561ACD" w14:textId="77777777">
            <w:pPr>
              <w:rPr>
                <w:szCs w:val="24"/>
              </w:rPr>
            </w:pPr>
          </w:p>
        </w:tc>
        <w:tc>
          <w:tcPr>
            <w:tcW w:w="6663" w:type="dxa"/>
            <w:gridSpan w:val="2"/>
            <w:tcBorders>
              <w:top w:val="nil"/>
              <w:left w:val="nil"/>
              <w:bottom w:val="nil"/>
              <w:right w:val="nil"/>
            </w:tcBorders>
          </w:tcPr>
          <w:p w:rsidRPr="002C3B31" w:rsidR="00D93768" w:rsidP="00D93768" w:rsidRDefault="00D93768" w14:paraId="4C4F098E" w14:textId="7BC31838">
            <w:r w:rsidRPr="002C3B31">
              <w:t>-Tweeminutendebat Verkiezingen (CD 23/9)</w:t>
            </w:r>
          </w:p>
        </w:tc>
      </w:tr>
      <w:tr w:rsidRPr="007D54C2" w:rsidR="00D93768" w:rsidTr="002153CE" w14:paraId="3B01A8F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D93768" w:rsidP="00D93768" w:rsidRDefault="00D93768" w14:paraId="07F53D68" w14:textId="77777777">
            <w:pPr>
              <w:rPr>
                <w:b/>
                <w:color w:val="000000"/>
                <w:szCs w:val="24"/>
              </w:rPr>
            </w:pPr>
          </w:p>
        </w:tc>
        <w:tc>
          <w:tcPr>
            <w:tcW w:w="497" w:type="dxa"/>
            <w:tcBorders>
              <w:top w:val="nil"/>
              <w:left w:val="nil"/>
              <w:bottom w:val="nil"/>
              <w:right w:val="nil"/>
            </w:tcBorders>
          </w:tcPr>
          <w:p w:rsidRPr="007D54C2" w:rsidR="00D93768" w:rsidP="00D93768" w:rsidRDefault="00D93768" w14:paraId="664169DD" w14:textId="77777777">
            <w:pPr>
              <w:rPr>
                <w:szCs w:val="24"/>
              </w:rPr>
            </w:pPr>
          </w:p>
        </w:tc>
        <w:tc>
          <w:tcPr>
            <w:tcW w:w="6663" w:type="dxa"/>
            <w:gridSpan w:val="2"/>
            <w:tcBorders>
              <w:top w:val="nil"/>
              <w:left w:val="nil"/>
              <w:bottom w:val="nil"/>
              <w:right w:val="nil"/>
            </w:tcBorders>
          </w:tcPr>
          <w:p w:rsidRPr="002C3B31" w:rsidR="00D93768" w:rsidP="00D93768" w:rsidRDefault="00D93768" w14:paraId="76872E21" w14:textId="068526F7">
            <w:r w:rsidRPr="002C3B31">
              <w:t>-Tweeminutendebat Voedselzekerheid (CD 23/9)</w:t>
            </w:r>
          </w:p>
        </w:tc>
      </w:tr>
      <w:tr w:rsidRPr="007D54C2" w:rsidR="00B47C92" w:rsidTr="002153CE" w14:paraId="3CED74D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B47C92" w:rsidP="00B47C92" w:rsidRDefault="00B47C92" w14:paraId="6869C932" w14:textId="77777777">
            <w:pPr>
              <w:rPr>
                <w:b/>
                <w:color w:val="000000"/>
                <w:szCs w:val="24"/>
              </w:rPr>
            </w:pPr>
          </w:p>
        </w:tc>
        <w:tc>
          <w:tcPr>
            <w:tcW w:w="497" w:type="dxa"/>
            <w:tcBorders>
              <w:top w:val="nil"/>
              <w:left w:val="nil"/>
              <w:bottom w:val="nil"/>
              <w:right w:val="nil"/>
            </w:tcBorders>
          </w:tcPr>
          <w:p w:rsidRPr="007D54C2" w:rsidR="00B47C92" w:rsidP="00B47C92" w:rsidRDefault="00B47C92" w14:paraId="3D5869E4" w14:textId="77777777">
            <w:pPr>
              <w:rPr>
                <w:szCs w:val="24"/>
              </w:rPr>
            </w:pPr>
          </w:p>
        </w:tc>
        <w:tc>
          <w:tcPr>
            <w:tcW w:w="6663" w:type="dxa"/>
            <w:gridSpan w:val="2"/>
            <w:tcBorders>
              <w:top w:val="nil"/>
              <w:left w:val="nil"/>
              <w:bottom w:val="nil"/>
              <w:right w:val="nil"/>
            </w:tcBorders>
          </w:tcPr>
          <w:p w:rsidRPr="00B47C92" w:rsidR="00B47C92" w:rsidP="00B47C92" w:rsidRDefault="00B47C92" w14:paraId="03E32ACC" w14:textId="6B418DFD">
            <w:r w:rsidRPr="00B47C92">
              <w:t>- Tweeminutendebat Integriteit openbaar bestuur (CD 24/9)</w:t>
            </w:r>
          </w:p>
        </w:tc>
      </w:tr>
      <w:tr w:rsidRPr="007D54C2" w:rsidR="00B47C92" w:rsidTr="002153CE" w14:paraId="72F6451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B47C92" w:rsidP="00B47C92" w:rsidRDefault="00B47C92" w14:paraId="043C386B" w14:textId="77777777">
            <w:pPr>
              <w:rPr>
                <w:b/>
                <w:color w:val="000000"/>
                <w:szCs w:val="24"/>
              </w:rPr>
            </w:pPr>
          </w:p>
        </w:tc>
        <w:tc>
          <w:tcPr>
            <w:tcW w:w="497" w:type="dxa"/>
            <w:tcBorders>
              <w:top w:val="nil"/>
              <w:left w:val="nil"/>
              <w:bottom w:val="nil"/>
              <w:right w:val="nil"/>
            </w:tcBorders>
          </w:tcPr>
          <w:p w:rsidRPr="007D54C2" w:rsidR="00B47C92" w:rsidP="00B47C92" w:rsidRDefault="00B47C92" w14:paraId="154D02F7" w14:textId="77777777">
            <w:pPr>
              <w:rPr>
                <w:szCs w:val="24"/>
              </w:rPr>
            </w:pPr>
          </w:p>
        </w:tc>
        <w:tc>
          <w:tcPr>
            <w:tcW w:w="6663" w:type="dxa"/>
            <w:gridSpan w:val="2"/>
            <w:tcBorders>
              <w:top w:val="nil"/>
              <w:left w:val="nil"/>
              <w:bottom w:val="nil"/>
              <w:right w:val="nil"/>
            </w:tcBorders>
          </w:tcPr>
          <w:p w:rsidRPr="00B47C92" w:rsidR="00B47C92" w:rsidP="00B47C92" w:rsidRDefault="00B47C92" w14:paraId="46778A02" w14:textId="55539587">
            <w:r w:rsidRPr="00B47C92">
              <w:t>- Tweeminutendebat Goed bestuur en toezicht in de zorg (+IGJ en Zorgfraude) (CD 24/9)</w:t>
            </w:r>
          </w:p>
        </w:tc>
      </w:tr>
      <w:tr w:rsidRPr="007D54C2" w:rsidR="00B47C92" w:rsidTr="002153CE" w14:paraId="5C966B9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B47C92" w:rsidP="00B47C92" w:rsidRDefault="00B47C92" w14:paraId="3731AE6A" w14:textId="77777777">
            <w:pPr>
              <w:rPr>
                <w:b/>
                <w:color w:val="000000"/>
                <w:szCs w:val="24"/>
              </w:rPr>
            </w:pPr>
          </w:p>
        </w:tc>
        <w:tc>
          <w:tcPr>
            <w:tcW w:w="497" w:type="dxa"/>
            <w:tcBorders>
              <w:top w:val="nil"/>
              <w:left w:val="nil"/>
              <w:bottom w:val="nil"/>
              <w:right w:val="nil"/>
            </w:tcBorders>
          </w:tcPr>
          <w:p w:rsidRPr="007D54C2" w:rsidR="00B47C92" w:rsidP="00B47C92" w:rsidRDefault="00B47C92" w14:paraId="07FCD86D" w14:textId="77777777">
            <w:pPr>
              <w:rPr>
                <w:szCs w:val="24"/>
              </w:rPr>
            </w:pPr>
          </w:p>
        </w:tc>
        <w:tc>
          <w:tcPr>
            <w:tcW w:w="6663" w:type="dxa"/>
            <w:gridSpan w:val="2"/>
            <w:tcBorders>
              <w:top w:val="nil"/>
              <w:left w:val="nil"/>
              <w:bottom w:val="nil"/>
              <w:right w:val="nil"/>
            </w:tcBorders>
          </w:tcPr>
          <w:p w:rsidRPr="00B47C92" w:rsidR="00B47C92" w:rsidP="00B47C92" w:rsidRDefault="00B47C92" w14:paraId="0A077EC1" w14:textId="2E581B06">
            <w:r w:rsidRPr="00B47C92">
              <w:t>- Tweeminutendebat Digitaliserende overheid en toezicht (CD 30/9)</w:t>
            </w:r>
          </w:p>
        </w:tc>
      </w:tr>
      <w:tr w:rsidRPr="007D54C2" w:rsidR="00B47C92" w:rsidTr="002153CE" w14:paraId="2A10D7C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B47C92" w:rsidP="00B47C92" w:rsidRDefault="00B47C92" w14:paraId="1702DA46" w14:textId="77777777">
            <w:pPr>
              <w:rPr>
                <w:b/>
                <w:color w:val="000000"/>
                <w:szCs w:val="24"/>
              </w:rPr>
            </w:pPr>
          </w:p>
        </w:tc>
        <w:tc>
          <w:tcPr>
            <w:tcW w:w="497" w:type="dxa"/>
            <w:tcBorders>
              <w:top w:val="nil"/>
              <w:left w:val="nil"/>
              <w:bottom w:val="nil"/>
              <w:right w:val="nil"/>
            </w:tcBorders>
          </w:tcPr>
          <w:p w:rsidRPr="007D54C2" w:rsidR="00B47C92" w:rsidP="00B47C92" w:rsidRDefault="00B47C92" w14:paraId="637C6EBE" w14:textId="77777777">
            <w:pPr>
              <w:rPr>
                <w:szCs w:val="24"/>
              </w:rPr>
            </w:pPr>
          </w:p>
        </w:tc>
        <w:tc>
          <w:tcPr>
            <w:tcW w:w="6663" w:type="dxa"/>
            <w:gridSpan w:val="2"/>
            <w:tcBorders>
              <w:top w:val="nil"/>
              <w:left w:val="nil"/>
              <w:bottom w:val="nil"/>
              <w:right w:val="nil"/>
            </w:tcBorders>
          </w:tcPr>
          <w:p w:rsidRPr="00B47C92" w:rsidR="00B47C92" w:rsidP="00B47C92" w:rsidRDefault="00B47C92" w14:paraId="37B15B85" w14:textId="0BD6D971">
            <w:r w:rsidRPr="00B47C92">
              <w:t>- Tweeminutendebat Jeugdbeleid (CD 30/9)</w:t>
            </w:r>
          </w:p>
        </w:tc>
      </w:tr>
      <w:tr w:rsidRPr="007D54C2" w:rsidR="002C5A5E" w:rsidTr="002153CE" w14:paraId="371EB4D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2C5A5E" w:rsidP="002C5A5E" w:rsidRDefault="002C5A5E" w14:paraId="3227E0BC" w14:textId="77777777">
            <w:pPr>
              <w:rPr>
                <w:b/>
                <w:color w:val="000000"/>
                <w:szCs w:val="24"/>
              </w:rPr>
            </w:pPr>
          </w:p>
        </w:tc>
        <w:tc>
          <w:tcPr>
            <w:tcW w:w="497" w:type="dxa"/>
            <w:tcBorders>
              <w:top w:val="nil"/>
              <w:left w:val="nil"/>
              <w:bottom w:val="nil"/>
              <w:right w:val="nil"/>
            </w:tcBorders>
          </w:tcPr>
          <w:p w:rsidRPr="007D54C2" w:rsidR="002C5A5E" w:rsidP="002C5A5E" w:rsidRDefault="002C5A5E" w14:paraId="3EE54C70" w14:textId="77777777">
            <w:pPr>
              <w:rPr>
                <w:szCs w:val="24"/>
              </w:rPr>
            </w:pPr>
          </w:p>
        </w:tc>
        <w:tc>
          <w:tcPr>
            <w:tcW w:w="6663" w:type="dxa"/>
            <w:gridSpan w:val="2"/>
            <w:tcBorders>
              <w:top w:val="nil"/>
              <w:left w:val="nil"/>
              <w:bottom w:val="nil"/>
              <w:right w:val="nil"/>
            </w:tcBorders>
          </w:tcPr>
          <w:p w:rsidRPr="009B4ACA" w:rsidR="002C5A5E" w:rsidP="002C5A5E" w:rsidRDefault="002C5A5E" w14:paraId="7DB22ABE" w14:textId="77777777">
            <w:pPr>
              <w:rPr>
                <w:b/>
                <w:bCs/>
              </w:rPr>
            </w:pPr>
          </w:p>
        </w:tc>
      </w:tr>
      <w:tr w:rsidRPr="007D54C2" w:rsidR="0005776A" w:rsidTr="002153CE" w14:paraId="4DEF2BC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5776A" w:rsidP="002C5A5E" w:rsidRDefault="0005776A" w14:paraId="36D1EB69" w14:textId="77777777">
            <w:pPr>
              <w:rPr>
                <w:b/>
                <w:color w:val="000000"/>
                <w:szCs w:val="24"/>
              </w:rPr>
            </w:pPr>
          </w:p>
        </w:tc>
        <w:tc>
          <w:tcPr>
            <w:tcW w:w="497" w:type="dxa"/>
            <w:tcBorders>
              <w:top w:val="nil"/>
              <w:left w:val="nil"/>
              <w:bottom w:val="nil"/>
              <w:right w:val="nil"/>
            </w:tcBorders>
          </w:tcPr>
          <w:p w:rsidRPr="007D54C2" w:rsidR="0005776A" w:rsidP="002C5A5E" w:rsidRDefault="0005776A" w14:paraId="2E40ED6B" w14:textId="77777777">
            <w:pPr>
              <w:rPr>
                <w:szCs w:val="24"/>
              </w:rPr>
            </w:pPr>
          </w:p>
        </w:tc>
        <w:tc>
          <w:tcPr>
            <w:tcW w:w="6663" w:type="dxa"/>
            <w:gridSpan w:val="2"/>
            <w:tcBorders>
              <w:top w:val="nil"/>
              <w:left w:val="nil"/>
              <w:bottom w:val="nil"/>
              <w:right w:val="nil"/>
            </w:tcBorders>
          </w:tcPr>
          <w:p w:rsidRPr="007D54C2" w:rsidR="0005776A" w:rsidP="002C5A5E" w:rsidRDefault="000203E6" w14:paraId="0BE0E649" w14:textId="47867F75">
            <w:r>
              <w:rPr>
                <w:b/>
                <w:bCs/>
              </w:rPr>
              <w:t xml:space="preserve">16 t/m 26 oktober </w:t>
            </w:r>
            <w:r w:rsidRPr="009B4ACA" w:rsidR="0005776A">
              <w:rPr>
                <w:b/>
                <w:bCs/>
              </w:rPr>
              <w:t>2026</w:t>
            </w:r>
            <w:r w:rsidR="0005776A">
              <w:rPr>
                <w:b/>
                <w:bCs/>
              </w:rPr>
              <w:t xml:space="preserve"> (week 43)</w:t>
            </w:r>
          </w:p>
        </w:tc>
      </w:tr>
      <w:tr w:rsidRPr="007D54C2" w:rsidR="000203E6" w:rsidTr="002153CE" w14:paraId="10F7900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203E6" w:rsidP="002C5A5E" w:rsidRDefault="000203E6" w14:paraId="50F5DC51" w14:textId="77777777">
            <w:pPr>
              <w:rPr>
                <w:b/>
                <w:color w:val="000000"/>
                <w:szCs w:val="24"/>
              </w:rPr>
            </w:pPr>
          </w:p>
        </w:tc>
        <w:tc>
          <w:tcPr>
            <w:tcW w:w="497" w:type="dxa"/>
            <w:tcBorders>
              <w:top w:val="nil"/>
              <w:left w:val="nil"/>
              <w:bottom w:val="nil"/>
              <w:right w:val="nil"/>
            </w:tcBorders>
          </w:tcPr>
          <w:p w:rsidRPr="007D54C2" w:rsidR="000203E6" w:rsidP="002C5A5E" w:rsidRDefault="000203E6" w14:paraId="0311E765" w14:textId="77777777">
            <w:pPr>
              <w:rPr>
                <w:szCs w:val="24"/>
              </w:rPr>
            </w:pPr>
          </w:p>
        </w:tc>
        <w:tc>
          <w:tcPr>
            <w:tcW w:w="6663" w:type="dxa"/>
            <w:gridSpan w:val="2"/>
            <w:tcBorders>
              <w:top w:val="nil"/>
              <w:left w:val="nil"/>
              <w:bottom w:val="nil"/>
              <w:right w:val="nil"/>
            </w:tcBorders>
          </w:tcPr>
          <w:p w:rsidRPr="007D54C2" w:rsidR="000203E6" w:rsidP="002C5A5E" w:rsidRDefault="000203E6" w14:paraId="60E6CA9B" w14:textId="41987BA5">
            <w:r>
              <w:t xml:space="preserve">- </w:t>
            </w:r>
            <w:r w:rsidRPr="008525BB">
              <w:rPr>
                <w:i/>
                <w:iCs/>
              </w:rPr>
              <w:t>Herfstreces</w:t>
            </w:r>
          </w:p>
        </w:tc>
      </w:tr>
      <w:tr w:rsidRPr="007D54C2" w:rsidR="0005776A" w:rsidTr="002153CE" w14:paraId="76E7BA5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5776A" w:rsidP="002C5A5E" w:rsidRDefault="0005776A" w14:paraId="61977DB1" w14:textId="77777777">
            <w:pPr>
              <w:rPr>
                <w:b/>
                <w:color w:val="000000"/>
                <w:szCs w:val="24"/>
              </w:rPr>
            </w:pPr>
          </w:p>
        </w:tc>
        <w:tc>
          <w:tcPr>
            <w:tcW w:w="497" w:type="dxa"/>
            <w:tcBorders>
              <w:top w:val="nil"/>
              <w:left w:val="nil"/>
              <w:bottom w:val="nil"/>
              <w:right w:val="nil"/>
            </w:tcBorders>
          </w:tcPr>
          <w:p w:rsidRPr="007D54C2" w:rsidR="0005776A" w:rsidP="002C5A5E" w:rsidRDefault="0005776A" w14:paraId="0BBDD13C" w14:textId="77777777">
            <w:pPr>
              <w:rPr>
                <w:szCs w:val="24"/>
              </w:rPr>
            </w:pPr>
          </w:p>
        </w:tc>
        <w:tc>
          <w:tcPr>
            <w:tcW w:w="6663" w:type="dxa"/>
            <w:gridSpan w:val="2"/>
            <w:tcBorders>
              <w:top w:val="nil"/>
              <w:left w:val="nil"/>
              <w:bottom w:val="nil"/>
              <w:right w:val="nil"/>
            </w:tcBorders>
          </w:tcPr>
          <w:p w:rsidRPr="007D54C2" w:rsidR="0005776A" w:rsidP="002C5A5E" w:rsidRDefault="0005776A" w14:paraId="0C10ADC9" w14:textId="77777777"/>
        </w:tc>
      </w:tr>
      <w:tr w:rsidRPr="007D54C2" w:rsidR="0005776A" w:rsidTr="002153CE" w14:paraId="213DFD9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5776A" w:rsidP="002C5A5E" w:rsidRDefault="0005776A" w14:paraId="32E41F34" w14:textId="77777777">
            <w:pPr>
              <w:rPr>
                <w:b/>
                <w:color w:val="000000"/>
                <w:szCs w:val="24"/>
              </w:rPr>
            </w:pPr>
          </w:p>
        </w:tc>
        <w:tc>
          <w:tcPr>
            <w:tcW w:w="497" w:type="dxa"/>
            <w:tcBorders>
              <w:top w:val="nil"/>
              <w:left w:val="nil"/>
              <w:bottom w:val="nil"/>
              <w:right w:val="nil"/>
            </w:tcBorders>
          </w:tcPr>
          <w:p w:rsidRPr="007D54C2" w:rsidR="0005776A" w:rsidP="002C5A5E" w:rsidRDefault="0005776A" w14:paraId="748DDCF0" w14:textId="77777777">
            <w:pPr>
              <w:rPr>
                <w:szCs w:val="24"/>
              </w:rPr>
            </w:pPr>
          </w:p>
        </w:tc>
        <w:tc>
          <w:tcPr>
            <w:tcW w:w="6663" w:type="dxa"/>
            <w:gridSpan w:val="2"/>
            <w:tcBorders>
              <w:top w:val="nil"/>
              <w:left w:val="nil"/>
              <w:bottom w:val="nil"/>
              <w:right w:val="nil"/>
            </w:tcBorders>
          </w:tcPr>
          <w:p w:rsidRPr="007D54C2" w:rsidR="0005776A" w:rsidP="002C5A5E" w:rsidRDefault="0005776A" w14:paraId="0161D53C" w14:textId="09B66AE2">
            <w:r>
              <w:rPr>
                <w:b/>
                <w:bCs/>
              </w:rPr>
              <w:t>27</w:t>
            </w:r>
            <w:r w:rsidRPr="009B4ACA">
              <w:rPr>
                <w:b/>
                <w:bCs/>
              </w:rPr>
              <w:t xml:space="preserve">, </w:t>
            </w:r>
            <w:r>
              <w:rPr>
                <w:b/>
                <w:bCs/>
              </w:rPr>
              <w:t>28</w:t>
            </w:r>
            <w:r w:rsidRPr="009B4ACA">
              <w:rPr>
                <w:b/>
                <w:bCs/>
              </w:rPr>
              <w:t xml:space="preserve"> en </w:t>
            </w:r>
            <w:r>
              <w:rPr>
                <w:b/>
                <w:bCs/>
              </w:rPr>
              <w:t>29</w:t>
            </w:r>
            <w:r w:rsidRPr="009B4ACA">
              <w:rPr>
                <w:b/>
                <w:bCs/>
              </w:rPr>
              <w:t xml:space="preserve"> oktober 2026</w:t>
            </w:r>
            <w:r>
              <w:rPr>
                <w:b/>
                <w:bCs/>
              </w:rPr>
              <w:t xml:space="preserve"> (week 44)</w:t>
            </w:r>
          </w:p>
        </w:tc>
      </w:tr>
      <w:tr w:rsidRPr="007D54C2" w:rsidR="000203E6" w:rsidTr="002153CE" w14:paraId="3A6BFF3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203E6" w:rsidP="002C5A5E" w:rsidRDefault="000203E6" w14:paraId="7B75A6A5" w14:textId="77777777">
            <w:pPr>
              <w:rPr>
                <w:b/>
                <w:color w:val="000000"/>
                <w:szCs w:val="24"/>
              </w:rPr>
            </w:pPr>
          </w:p>
        </w:tc>
        <w:tc>
          <w:tcPr>
            <w:tcW w:w="497" w:type="dxa"/>
            <w:tcBorders>
              <w:top w:val="nil"/>
              <w:left w:val="nil"/>
              <w:bottom w:val="nil"/>
              <w:right w:val="nil"/>
            </w:tcBorders>
          </w:tcPr>
          <w:p w:rsidRPr="007D54C2" w:rsidR="000203E6" w:rsidP="002C5A5E" w:rsidRDefault="000203E6" w14:paraId="6B870EA9" w14:textId="77777777">
            <w:pPr>
              <w:rPr>
                <w:szCs w:val="24"/>
              </w:rPr>
            </w:pPr>
          </w:p>
        </w:tc>
        <w:tc>
          <w:tcPr>
            <w:tcW w:w="6663" w:type="dxa"/>
            <w:gridSpan w:val="2"/>
            <w:tcBorders>
              <w:top w:val="nil"/>
              <w:left w:val="nil"/>
              <w:bottom w:val="nil"/>
              <w:right w:val="nil"/>
            </w:tcBorders>
          </w:tcPr>
          <w:p w:rsidRPr="007D54C2" w:rsidR="000203E6" w:rsidP="002C5A5E" w:rsidRDefault="000203E6" w14:paraId="374A5A03" w14:textId="4C14D1D8">
            <w:r>
              <w:t xml:space="preserve">- Begroting Koning </w:t>
            </w:r>
            <w:r w:rsidR="0053568F">
              <w:t>(</w:t>
            </w:r>
            <w:r w:rsidR="00A40093">
              <w:t>37 0</w:t>
            </w:r>
            <w:r w:rsidR="0051264A">
              <w:t>20</w:t>
            </w:r>
            <w:r w:rsidR="00A40093">
              <w:t>-</w:t>
            </w:r>
            <w:r w:rsidR="0053568F">
              <w:t xml:space="preserve">I) </w:t>
            </w:r>
            <w:r>
              <w:t>en Algemene Zaken</w:t>
            </w:r>
            <w:r w:rsidR="0053568F">
              <w:t xml:space="preserve"> (</w:t>
            </w:r>
            <w:r w:rsidR="00A40093">
              <w:t>37 0</w:t>
            </w:r>
            <w:r w:rsidR="00B14697">
              <w:t>20</w:t>
            </w:r>
            <w:r w:rsidR="00A40093">
              <w:t>-</w:t>
            </w:r>
            <w:r w:rsidR="0053568F">
              <w:t>III)</w:t>
            </w:r>
          </w:p>
        </w:tc>
      </w:tr>
      <w:tr w:rsidRPr="007D54C2" w:rsidR="000203E6" w:rsidTr="002153CE" w14:paraId="24B01A5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203E6" w:rsidP="002C5A5E" w:rsidRDefault="000203E6" w14:paraId="54050451" w14:textId="77777777">
            <w:pPr>
              <w:rPr>
                <w:b/>
                <w:color w:val="000000"/>
                <w:szCs w:val="24"/>
              </w:rPr>
            </w:pPr>
          </w:p>
        </w:tc>
        <w:tc>
          <w:tcPr>
            <w:tcW w:w="497" w:type="dxa"/>
            <w:tcBorders>
              <w:top w:val="nil"/>
              <w:left w:val="nil"/>
              <w:bottom w:val="nil"/>
              <w:right w:val="nil"/>
            </w:tcBorders>
          </w:tcPr>
          <w:p w:rsidRPr="007D54C2" w:rsidR="000203E6" w:rsidP="002C5A5E" w:rsidRDefault="000203E6" w14:paraId="5F836F2A" w14:textId="77777777">
            <w:pPr>
              <w:rPr>
                <w:szCs w:val="24"/>
              </w:rPr>
            </w:pPr>
          </w:p>
        </w:tc>
        <w:tc>
          <w:tcPr>
            <w:tcW w:w="6663" w:type="dxa"/>
            <w:gridSpan w:val="2"/>
            <w:tcBorders>
              <w:top w:val="nil"/>
              <w:left w:val="nil"/>
              <w:bottom w:val="nil"/>
              <w:right w:val="nil"/>
            </w:tcBorders>
          </w:tcPr>
          <w:p w:rsidRPr="007D54C2" w:rsidR="000203E6" w:rsidP="002C5A5E" w:rsidRDefault="000203E6" w14:paraId="504C92FF" w14:textId="355EBF60">
            <w:r>
              <w:t>- Begroting Onderwijs, Cultuur en Wetenschap</w:t>
            </w:r>
            <w:r w:rsidR="0053568F">
              <w:t xml:space="preserve"> (</w:t>
            </w:r>
            <w:r w:rsidR="00A40093">
              <w:t>37 0</w:t>
            </w:r>
            <w:r w:rsidR="00B14697">
              <w:t>20</w:t>
            </w:r>
            <w:r w:rsidR="00A40093">
              <w:t>-</w:t>
            </w:r>
            <w:r w:rsidR="0053568F">
              <w:t>VIII)</w:t>
            </w:r>
          </w:p>
        </w:tc>
      </w:tr>
      <w:tr w:rsidRPr="007D54C2" w:rsidR="000203E6" w:rsidTr="002153CE" w14:paraId="17259DC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0203E6" w:rsidP="002C5A5E" w:rsidRDefault="000203E6" w14:paraId="1DF06FF6" w14:textId="77777777">
            <w:pPr>
              <w:rPr>
                <w:b/>
                <w:color w:val="000000"/>
                <w:szCs w:val="24"/>
              </w:rPr>
            </w:pPr>
          </w:p>
        </w:tc>
        <w:tc>
          <w:tcPr>
            <w:tcW w:w="497" w:type="dxa"/>
            <w:tcBorders>
              <w:top w:val="nil"/>
              <w:left w:val="nil"/>
              <w:bottom w:val="nil"/>
              <w:right w:val="nil"/>
            </w:tcBorders>
          </w:tcPr>
          <w:p w:rsidRPr="007D54C2" w:rsidR="000203E6" w:rsidP="002C5A5E" w:rsidRDefault="000203E6" w14:paraId="2C03FDB2" w14:textId="77777777">
            <w:pPr>
              <w:rPr>
                <w:szCs w:val="24"/>
              </w:rPr>
            </w:pPr>
          </w:p>
        </w:tc>
        <w:tc>
          <w:tcPr>
            <w:tcW w:w="6663" w:type="dxa"/>
            <w:gridSpan w:val="2"/>
            <w:tcBorders>
              <w:top w:val="nil"/>
              <w:left w:val="nil"/>
              <w:bottom w:val="nil"/>
              <w:right w:val="nil"/>
            </w:tcBorders>
          </w:tcPr>
          <w:p w:rsidRPr="007D54C2" w:rsidR="000203E6" w:rsidP="002C5A5E" w:rsidRDefault="000203E6" w14:paraId="30285A86" w14:textId="23F5C815">
            <w:r>
              <w:t>- Begroting Infrastructuur en W</w:t>
            </w:r>
            <w:r w:rsidR="003018C7">
              <w:t>aterstaat</w:t>
            </w:r>
            <w:r w:rsidR="0053568F">
              <w:t xml:space="preserve"> (</w:t>
            </w:r>
            <w:r w:rsidR="00A40093">
              <w:t>37</w:t>
            </w:r>
            <w:r w:rsidR="00B14697">
              <w:t xml:space="preserve"> 020</w:t>
            </w:r>
            <w:r w:rsidR="00A40093">
              <w:t>-</w:t>
            </w:r>
            <w:r w:rsidR="0053568F">
              <w:t>XII)</w:t>
            </w:r>
          </w:p>
        </w:tc>
      </w:tr>
      <w:tr w:rsidRPr="007D54C2" w:rsidR="00361EF7" w:rsidTr="002153CE" w14:paraId="29840D0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61EF7" w:rsidP="002C5A5E" w:rsidRDefault="00361EF7" w14:paraId="3BE7A684" w14:textId="77777777">
            <w:pPr>
              <w:rPr>
                <w:b/>
                <w:color w:val="000000"/>
                <w:szCs w:val="24"/>
              </w:rPr>
            </w:pPr>
          </w:p>
        </w:tc>
        <w:tc>
          <w:tcPr>
            <w:tcW w:w="497" w:type="dxa"/>
            <w:tcBorders>
              <w:top w:val="nil"/>
              <w:left w:val="nil"/>
              <w:bottom w:val="nil"/>
              <w:right w:val="nil"/>
            </w:tcBorders>
          </w:tcPr>
          <w:p w:rsidRPr="007D54C2" w:rsidR="00361EF7" w:rsidP="002C5A5E" w:rsidRDefault="00361EF7" w14:paraId="40EBEB26" w14:textId="77777777">
            <w:pPr>
              <w:rPr>
                <w:szCs w:val="24"/>
              </w:rPr>
            </w:pPr>
          </w:p>
        </w:tc>
        <w:tc>
          <w:tcPr>
            <w:tcW w:w="6663" w:type="dxa"/>
            <w:gridSpan w:val="2"/>
            <w:tcBorders>
              <w:top w:val="nil"/>
              <w:left w:val="nil"/>
              <w:bottom w:val="nil"/>
              <w:right w:val="nil"/>
            </w:tcBorders>
          </w:tcPr>
          <w:p w:rsidRPr="007D54C2" w:rsidR="00361EF7" w:rsidP="002C5A5E" w:rsidRDefault="00361EF7" w14:paraId="35A8D870" w14:textId="4CFED24D">
            <w:r w:rsidRPr="00361EF7">
              <w:t>- Tweeminutendebat Selibon (CD 3/9)</w:t>
            </w:r>
          </w:p>
        </w:tc>
      </w:tr>
      <w:tr w:rsidRPr="007D54C2" w:rsidR="00361EF7" w:rsidTr="002153CE" w14:paraId="0185D92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361EF7" w:rsidP="002C5A5E" w:rsidRDefault="00361EF7" w14:paraId="408E7E09" w14:textId="77777777">
            <w:pPr>
              <w:rPr>
                <w:b/>
                <w:color w:val="000000"/>
                <w:szCs w:val="24"/>
              </w:rPr>
            </w:pPr>
          </w:p>
        </w:tc>
        <w:tc>
          <w:tcPr>
            <w:tcW w:w="497" w:type="dxa"/>
            <w:tcBorders>
              <w:top w:val="nil"/>
              <w:left w:val="nil"/>
              <w:bottom w:val="nil"/>
              <w:right w:val="nil"/>
            </w:tcBorders>
          </w:tcPr>
          <w:p w:rsidRPr="007D54C2" w:rsidR="00361EF7" w:rsidP="002C5A5E" w:rsidRDefault="00361EF7" w14:paraId="3585F836" w14:textId="77777777">
            <w:pPr>
              <w:rPr>
                <w:szCs w:val="24"/>
              </w:rPr>
            </w:pPr>
          </w:p>
        </w:tc>
        <w:tc>
          <w:tcPr>
            <w:tcW w:w="6663" w:type="dxa"/>
            <w:gridSpan w:val="2"/>
            <w:tcBorders>
              <w:top w:val="nil"/>
              <w:left w:val="nil"/>
              <w:bottom w:val="nil"/>
              <w:right w:val="nil"/>
            </w:tcBorders>
          </w:tcPr>
          <w:p w:rsidRPr="007D54C2" w:rsidR="00361EF7" w:rsidP="002C5A5E" w:rsidRDefault="00727194" w14:paraId="6F8FFA65" w14:textId="3F911171">
            <w:r w:rsidRPr="00727194">
              <w:t>- Tweeminutendebat Kernenergie (CD d.d. 02/07)</w:t>
            </w:r>
          </w:p>
        </w:tc>
      </w:tr>
      <w:tr w:rsidRPr="007D54C2" w:rsidR="00727194" w:rsidTr="002153CE" w14:paraId="004CCBB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773C53F7" w14:textId="77777777">
            <w:pPr>
              <w:rPr>
                <w:b/>
                <w:color w:val="000000"/>
                <w:szCs w:val="24"/>
              </w:rPr>
            </w:pPr>
          </w:p>
        </w:tc>
        <w:tc>
          <w:tcPr>
            <w:tcW w:w="497" w:type="dxa"/>
            <w:tcBorders>
              <w:top w:val="nil"/>
              <w:left w:val="nil"/>
              <w:bottom w:val="nil"/>
              <w:right w:val="nil"/>
            </w:tcBorders>
          </w:tcPr>
          <w:p w:rsidRPr="007D54C2" w:rsidR="00727194" w:rsidP="00727194" w:rsidRDefault="00727194" w14:paraId="606E1221" w14:textId="77777777">
            <w:pPr>
              <w:rPr>
                <w:szCs w:val="24"/>
              </w:rPr>
            </w:pPr>
          </w:p>
        </w:tc>
        <w:tc>
          <w:tcPr>
            <w:tcW w:w="6663" w:type="dxa"/>
            <w:gridSpan w:val="2"/>
            <w:tcBorders>
              <w:top w:val="nil"/>
              <w:left w:val="nil"/>
              <w:bottom w:val="nil"/>
              <w:right w:val="nil"/>
            </w:tcBorders>
          </w:tcPr>
          <w:p w:rsidRPr="007D54C2" w:rsidR="00727194" w:rsidP="00727194" w:rsidRDefault="00727194" w14:paraId="79BA6F4D" w14:textId="3E117331">
            <w:r w:rsidRPr="00B47C92">
              <w:t>- Tweeminutendebat Landelijke publieke omroep (CD 24/9)</w:t>
            </w:r>
          </w:p>
        </w:tc>
      </w:tr>
      <w:tr w:rsidRPr="007D54C2" w:rsidR="00727194" w:rsidTr="002153CE" w14:paraId="694736B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646F975C" w14:textId="77777777">
            <w:pPr>
              <w:rPr>
                <w:b/>
                <w:color w:val="000000"/>
                <w:szCs w:val="24"/>
              </w:rPr>
            </w:pPr>
          </w:p>
        </w:tc>
        <w:tc>
          <w:tcPr>
            <w:tcW w:w="497" w:type="dxa"/>
            <w:tcBorders>
              <w:top w:val="nil"/>
              <w:left w:val="nil"/>
              <w:bottom w:val="nil"/>
              <w:right w:val="nil"/>
            </w:tcBorders>
          </w:tcPr>
          <w:p w:rsidRPr="007D54C2" w:rsidR="00727194" w:rsidP="00727194" w:rsidRDefault="00727194" w14:paraId="280E914B" w14:textId="77777777">
            <w:pPr>
              <w:rPr>
                <w:szCs w:val="24"/>
              </w:rPr>
            </w:pPr>
          </w:p>
        </w:tc>
        <w:tc>
          <w:tcPr>
            <w:tcW w:w="6663" w:type="dxa"/>
            <w:gridSpan w:val="2"/>
            <w:tcBorders>
              <w:top w:val="nil"/>
              <w:left w:val="nil"/>
              <w:bottom w:val="nil"/>
              <w:right w:val="nil"/>
            </w:tcBorders>
          </w:tcPr>
          <w:p w:rsidRPr="007D54C2" w:rsidR="00727194" w:rsidP="00727194" w:rsidRDefault="00727194" w14:paraId="51E8C12A" w14:textId="68524774">
            <w:r w:rsidRPr="00727194">
              <w:t>- Tweeminutendebat Herziening bekostiging mbo (CD 30/9)</w:t>
            </w:r>
          </w:p>
        </w:tc>
      </w:tr>
      <w:tr w:rsidRPr="007D54C2" w:rsidR="00727194" w:rsidTr="002153CE" w14:paraId="25E6C0D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3783D772" w14:textId="77777777">
            <w:pPr>
              <w:rPr>
                <w:b/>
                <w:color w:val="000000"/>
                <w:szCs w:val="24"/>
              </w:rPr>
            </w:pPr>
          </w:p>
        </w:tc>
        <w:tc>
          <w:tcPr>
            <w:tcW w:w="497" w:type="dxa"/>
            <w:tcBorders>
              <w:top w:val="nil"/>
              <w:left w:val="nil"/>
              <w:bottom w:val="nil"/>
              <w:right w:val="nil"/>
            </w:tcBorders>
          </w:tcPr>
          <w:p w:rsidRPr="007D54C2" w:rsidR="00727194" w:rsidP="00727194" w:rsidRDefault="00727194" w14:paraId="57ECFDF7" w14:textId="77777777">
            <w:pPr>
              <w:rPr>
                <w:szCs w:val="24"/>
              </w:rPr>
            </w:pPr>
          </w:p>
        </w:tc>
        <w:tc>
          <w:tcPr>
            <w:tcW w:w="6663" w:type="dxa"/>
            <w:gridSpan w:val="2"/>
            <w:tcBorders>
              <w:top w:val="nil"/>
              <w:left w:val="nil"/>
              <w:bottom w:val="nil"/>
              <w:right w:val="nil"/>
            </w:tcBorders>
          </w:tcPr>
          <w:p w:rsidRPr="007D54C2" w:rsidR="00727194" w:rsidP="00727194" w:rsidRDefault="00727194" w14:paraId="39D7C67F" w14:textId="77777777"/>
        </w:tc>
      </w:tr>
      <w:tr w:rsidRPr="007D54C2" w:rsidR="00727194" w:rsidTr="002153CE" w14:paraId="20C7BF4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2080D59E" w14:textId="77777777">
            <w:pPr>
              <w:rPr>
                <w:b/>
                <w:color w:val="000000"/>
                <w:szCs w:val="24"/>
              </w:rPr>
            </w:pPr>
          </w:p>
        </w:tc>
        <w:tc>
          <w:tcPr>
            <w:tcW w:w="497" w:type="dxa"/>
            <w:tcBorders>
              <w:top w:val="nil"/>
              <w:left w:val="nil"/>
              <w:bottom w:val="nil"/>
              <w:right w:val="nil"/>
            </w:tcBorders>
          </w:tcPr>
          <w:p w:rsidRPr="007D54C2" w:rsidR="00727194" w:rsidP="00727194" w:rsidRDefault="00727194" w14:paraId="098FDC41" w14:textId="77777777">
            <w:pPr>
              <w:rPr>
                <w:szCs w:val="24"/>
              </w:rPr>
            </w:pPr>
          </w:p>
        </w:tc>
        <w:tc>
          <w:tcPr>
            <w:tcW w:w="6663" w:type="dxa"/>
            <w:gridSpan w:val="2"/>
            <w:tcBorders>
              <w:top w:val="nil"/>
              <w:left w:val="nil"/>
              <w:bottom w:val="nil"/>
              <w:right w:val="nil"/>
            </w:tcBorders>
          </w:tcPr>
          <w:p w:rsidRPr="007D54C2" w:rsidR="00727194" w:rsidP="00727194" w:rsidRDefault="00727194" w14:paraId="6F015286" w14:textId="371DDCFF">
            <w:r>
              <w:rPr>
                <w:b/>
                <w:bCs/>
              </w:rPr>
              <w:t>3, 4 en 5 november</w:t>
            </w:r>
            <w:r w:rsidRPr="009B4ACA">
              <w:rPr>
                <w:b/>
                <w:bCs/>
              </w:rPr>
              <w:t xml:space="preserve"> 2026</w:t>
            </w:r>
            <w:r>
              <w:rPr>
                <w:b/>
                <w:bCs/>
              </w:rPr>
              <w:t xml:space="preserve"> (week 45)</w:t>
            </w:r>
          </w:p>
        </w:tc>
      </w:tr>
      <w:tr w:rsidRPr="007D54C2" w:rsidR="00727194" w:rsidTr="002153CE" w14:paraId="5696722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5D18B7C6" w14:textId="77777777">
            <w:pPr>
              <w:rPr>
                <w:b/>
                <w:color w:val="000000"/>
                <w:szCs w:val="24"/>
              </w:rPr>
            </w:pPr>
          </w:p>
        </w:tc>
        <w:tc>
          <w:tcPr>
            <w:tcW w:w="497" w:type="dxa"/>
            <w:tcBorders>
              <w:top w:val="nil"/>
              <w:left w:val="nil"/>
              <w:bottom w:val="nil"/>
              <w:right w:val="nil"/>
            </w:tcBorders>
          </w:tcPr>
          <w:p w:rsidRPr="007D54C2" w:rsidR="00727194" w:rsidP="00727194" w:rsidRDefault="00727194" w14:paraId="184F068A" w14:textId="77777777">
            <w:pPr>
              <w:rPr>
                <w:szCs w:val="24"/>
              </w:rPr>
            </w:pPr>
          </w:p>
        </w:tc>
        <w:tc>
          <w:tcPr>
            <w:tcW w:w="6663" w:type="dxa"/>
            <w:gridSpan w:val="2"/>
            <w:tcBorders>
              <w:top w:val="nil"/>
              <w:left w:val="nil"/>
              <w:bottom w:val="nil"/>
              <w:right w:val="nil"/>
            </w:tcBorders>
          </w:tcPr>
          <w:p w:rsidR="00727194" w:rsidP="00727194" w:rsidRDefault="00727194" w14:paraId="2ABAAD48" w14:textId="068D6FA0">
            <w:r>
              <w:t xml:space="preserve">- </w:t>
            </w:r>
            <w:r w:rsidRPr="00660A87">
              <w:t xml:space="preserve">Belastingplan </w:t>
            </w:r>
            <w:r w:rsidRPr="00660A87">
              <w:rPr>
                <w:i/>
                <w:iCs/>
              </w:rPr>
              <w:t>(1e termijn Kamer)</w:t>
            </w:r>
          </w:p>
        </w:tc>
      </w:tr>
      <w:tr w:rsidRPr="007D54C2" w:rsidR="00727194" w:rsidTr="002153CE" w14:paraId="10239C6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5D8BCA75" w14:textId="77777777">
            <w:pPr>
              <w:rPr>
                <w:b/>
                <w:color w:val="000000"/>
                <w:szCs w:val="24"/>
              </w:rPr>
            </w:pPr>
          </w:p>
        </w:tc>
        <w:tc>
          <w:tcPr>
            <w:tcW w:w="497" w:type="dxa"/>
            <w:tcBorders>
              <w:top w:val="nil"/>
              <w:left w:val="nil"/>
              <w:bottom w:val="nil"/>
              <w:right w:val="nil"/>
            </w:tcBorders>
          </w:tcPr>
          <w:p w:rsidRPr="007D54C2" w:rsidR="00727194" w:rsidP="00727194" w:rsidRDefault="00727194" w14:paraId="56E2E4F0" w14:textId="77777777">
            <w:pPr>
              <w:rPr>
                <w:szCs w:val="24"/>
              </w:rPr>
            </w:pPr>
          </w:p>
        </w:tc>
        <w:tc>
          <w:tcPr>
            <w:tcW w:w="6663" w:type="dxa"/>
            <w:gridSpan w:val="2"/>
            <w:tcBorders>
              <w:top w:val="nil"/>
              <w:left w:val="nil"/>
              <w:bottom w:val="nil"/>
              <w:right w:val="nil"/>
            </w:tcBorders>
          </w:tcPr>
          <w:p w:rsidRPr="007D54C2" w:rsidR="00727194" w:rsidP="00727194" w:rsidRDefault="00727194" w14:paraId="59759D62" w14:textId="35078988">
            <w:r>
              <w:t>- Begroting Klimaat en Groene Groei (37 020-XXIII)</w:t>
            </w:r>
          </w:p>
        </w:tc>
      </w:tr>
      <w:tr w:rsidRPr="007D54C2" w:rsidR="00727194" w:rsidTr="002153CE" w14:paraId="02E471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784867F0" w14:textId="77777777">
            <w:pPr>
              <w:rPr>
                <w:b/>
                <w:color w:val="000000"/>
                <w:szCs w:val="24"/>
              </w:rPr>
            </w:pPr>
          </w:p>
        </w:tc>
        <w:tc>
          <w:tcPr>
            <w:tcW w:w="497" w:type="dxa"/>
            <w:tcBorders>
              <w:top w:val="nil"/>
              <w:left w:val="nil"/>
              <w:bottom w:val="nil"/>
              <w:right w:val="nil"/>
            </w:tcBorders>
          </w:tcPr>
          <w:p w:rsidRPr="007D54C2" w:rsidR="00727194" w:rsidP="00727194" w:rsidRDefault="00727194" w14:paraId="0CC86910" w14:textId="77777777">
            <w:pPr>
              <w:rPr>
                <w:szCs w:val="24"/>
              </w:rPr>
            </w:pPr>
          </w:p>
        </w:tc>
        <w:tc>
          <w:tcPr>
            <w:tcW w:w="6663" w:type="dxa"/>
            <w:gridSpan w:val="2"/>
            <w:tcBorders>
              <w:top w:val="nil"/>
              <w:left w:val="nil"/>
              <w:bottom w:val="nil"/>
              <w:right w:val="nil"/>
            </w:tcBorders>
          </w:tcPr>
          <w:p w:rsidRPr="007D54C2" w:rsidR="00727194" w:rsidP="00727194" w:rsidRDefault="00727194" w14:paraId="7F733C7D" w14:textId="5F7CB970">
            <w:r>
              <w:t>- Begroting Binnenlandse Zaken (37 020-VII)</w:t>
            </w:r>
          </w:p>
        </w:tc>
      </w:tr>
      <w:tr w:rsidRPr="007D54C2" w:rsidR="007168E2" w:rsidTr="002153CE" w14:paraId="3BC65AC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168E2" w:rsidP="00727194" w:rsidRDefault="007168E2" w14:paraId="6C7521CE" w14:textId="77777777">
            <w:pPr>
              <w:rPr>
                <w:b/>
                <w:color w:val="000000"/>
                <w:szCs w:val="24"/>
              </w:rPr>
            </w:pPr>
          </w:p>
        </w:tc>
        <w:tc>
          <w:tcPr>
            <w:tcW w:w="497" w:type="dxa"/>
            <w:tcBorders>
              <w:top w:val="nil"/>
              <w:left w:val="nil"/>
              <w:bottom w:val="nil"/>
              <w:right w:val="nil"/>
            </w:tcBorders>
          </w:tcPr>
          <w:p w:rsidRPr="007D54C2" w:rsidR="007168E2" w:rsidP="00727194" w:rsidRDefault="007168E2" w14:paraId="649ED0F2" w14:textId="77777777">
            <w:pPr>
              <w:rPr>
                <w:szCs w:val="24"/>
              </w:rPr>
            </w:pPr>
          </w:p>
        </w:tc>
        <w:tc>
          <w:tcPr>
            <w:tcW w:w="6663" w:type="dxa"/>
            <w:gridSpan w:val="2"/>
            <w:tcBorders>
              <w:top w:val="nil"/>
              <w:left w:val="nil"/>
              <w:bottom w:val="nil"/>
              <w:right w:val="nil"/>
            </w:tcBorders>
          </w:tcPr>
          <w:p w:rsidRPr="00674402" w:rsidR="007168E2" w:rsidP="00727194" w:rsidRDefault="007168E2" w14:paraId="3BC2D085" w14:textId="1FB5B9D8">
            <w:r w:rsidRPr="007168E2">
              <w:t>- Tweeminutendebat Circulaire economie (CD 8/9)</w:t>
            </w:r>
          </w:p>
        </w:tc>
      </w:tr>
      <w:tr w:rsidRPr="007D54C2" w:rsidR="00F62345" w:rsidTr="002153CE" w14:paraId="31FB7E7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F62345" w:rsidP="00727194" w:rsidRDefault="00F62345" w14:paraId="1F5C1DA8" w14:textId="77777777">
            <w:pPr>
              <w:rPr>
                <w:b/>
                <w:color w:val="000000"/>
                <w:szCs w:val="24"/>
              </w:rPr>
            </w:pPr>
          </w:p>
        </w:tc>
        <w:tc>
          <w:tcPr>
            <w:tcW w:w="497" w:type="dxa"/>
            <w:tcBorders>
              <w:top w:val="nil"/>
              <w:left w:val="nil"/>
              <w:bottom w:val="nil"/>
              <w:right w:val="nil"/>
            </w:tcBorders>
          </w:tcPr>
          <w:p w:rsidRPr="007D54C2" w:rsidR="00F62345" w:rsidP="00727194" w:rsidRDefault="00F62345" w14:paraId="2BEA7F16" w14:textId="77777777">
            <w:pPr>
              <w:rPr>
                <w:szCs w:val="24"/>
              </w:rPr>
            </w:pPr>
          </w:p>
        </w:tc>
        <w:tc>
          <w:tcPr>
            <w:tcW w:w="6663" w:type="dxa"/>
            <w:gridSpan w:val="2"/>
            <w:tcBorders>
              <w:top w:val="nil"/>
              <w:left w:val="nil"/>
              <w:bottom w:val="nil"/>
              <w:right w:val="nil"/>
            </w:tcBorders>
          </w:tcPr>
          <w:p w:rsidRPr="00674402" w:rsidR="00F62345" w:rsidP="00727194" w:rsidRDefault="00F62345" w14:paraId="5E1A4CA7" w14:textId="51F7FFD3">
            <w:r w:rsidRPr="00F62345">
              <w:t>- Tweeminutendebat Voortgang klimaatbeleid (CD 30/9)</w:t>
            </w:r>
          </w:p>
        </w:tc>
      </w:tr>
      <w:tr w:rsidRPr="007D54C2" w:rsidR="00727194" w:rsidTr="002153CE" w14:paraId="4E9BF62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6A72EEA0" w14:textId="77777777">
            <w:pPr>
              <w:rPr>
                <w:b/>
                <w:color w:val="000000"/>
                <w:szCs w:val="24"/>
              </w:rPr>
            </w:pPr>
          </w:p>
        </w:tc>
        <w:tc>
          <w:tcPr>
            <w:tcW w:w="497" w:type="dxa"/>
            <w:tcBorders>
              <w:top w:val="nil"/>
              <w:left w:val="nil"/>
              <w:bottom w:val="nil"/>
              <w:right w:val="nil"/>
            </w:tcBorders>
          </w:tcPr>
          <w:p w:rsidRPr="007D54C2" w:rsidR="00727194" w:rsidP="00727194" w:rsidRDefault="00727194" w14:paraId="563952A8" w14:textId="77777777">
            <w:pPr>
              <w:rPr>
                <w:szCs w:val="24"/>
              </w:rPr>
            </w:pPr>
          </w:p>
        </w:tc>
        <w:tc>
          <w:tcPr>
            <w:tcW w:w="6663" w:type="dxa"/>
            <w:gridSpan w:val="2"/>
            <w:tcBorders>
              <w:top w:val="nil"/>
              <w:left w:val="nil"/>
              <w:bottom w:val="nil"/>
              <w:right w:val="nil"/>
            </w:tcBorders>
          </w:tcPr>
          <w:p w:rsidRPr="007D54C2" w:rsidR="00727194" w:rsidP="00727194" w:rsidRDefault="00727194" w14:paraId="7024CB66" w14:textId="1A1DFDB5">
            <w:r w:rsidRPr="00674402">
              <w:t>- 36 898 (Regels over de uitvoering van internationale sanctiemaatregelen (Wet internationale sanctiemaatregelen)</w:t>
            </w:r>
          </w:p>
        </w:tc>
      </w:tr>
      <w:tr w:rsidRPr="007D54C2" w:rsidR="00727194" w:rsidTr="002153CE" w14:paraId="5CEE85E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03B53F49" w14:textId="77777777">
            <w:pPr>
              <w:rPr>
                <w:b/>
                <w:color w:val="000000"/>
                <w:szCs w:val="24"/>
              </w:rPr>
            </w:pPr>
          </w:p>
        </w:tc>
        <w:tc>
          <w:tcPr>
            <w:tcW w:w="497" w:type="dxa"/>
            <w:tcBorders>
              <w:top w:val="nil"/>
              <w:left w:val="nil"/>
              <w:bottom w:val="nil"/>
              <w:right w:val="nil"/>
            </w:tcBorders>
          </w:tcPr>
          <w:p w:rsidRPr="007D54C2" w:rsidR="00727194" w:rsidP="00727194" w:rsidRDefault="00727194" w14:paraId="5B4989D7" w14:textId="77777777">
            <w:pPr>
              <w:rPr>
                <w:szCs w:val="24"/>
              </w:rPr>
            </w:pPr>
          </w:p>
        </w:tc>
        <w:tc>
          <w:tcPr>
            <w:tcW w:w="6663" w:type="dxa"/>
            <w:gridSpan w:val="2"/>
            <w:tcBorders>
              <w:top w:val="nil"/>
              <w:left w:val="nil"/>
              <w:bottom w:val="nil"/>
              <w:right w:val="nil"/>
            </w:tcBorders>
          </w:tcPr>
          <w:p w:rsidRPr="007D54C2" w:rsidR="00727194" w:rsidP="00727194" w:rsidRDefault="00727194" w14:paraId="2F39F165" w14:textId="77777777"/>
        </w:tc>
      </w:tr>
      <w:tr w:rsidRPr="007D54C2" w:rsidR="00727194" w:rsidTr="002153CE" w14:paraId="6F3FED0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4594FE49" w14:textId="77777777">
            <w:pPr>
              <w:rPr>
                <w:b/>
                <w:color w:val="000000"/>
                <w:szCs w:val="24"/>
              </w:rPr>
            </w:pPr>
          </w:p>
        </w:tc>
        <w:tc>
          <w:tcPr>
            <w:tcW w:w="497" w:type="dxa"/>
            <w:tcBorders>
              <w:top w:val="nil"/>
              <w:left w:val="nil"/>
              <w:bottom w:val="nil"/>
              <w:right w:val="nil"/>
            </w:tcBorders>
          </w:tcPr>
          <w:p w:rsidRPr="007D54C2" w:rsidR="00727194" w:rsidP="00727194" w:rsidRDefault="00727194" w14:paraId="7FEC15E6" w14:textId="77777777">
            <w:pPr>
              <w:rPr>
                <w:szCs w:val="24"/>
              </w:rPr>
            </w:pPr>
          </w:p>
        </w:tc>
        <w:tc>
          <w:tcPr>
            <w:tcW w:w="6663" w:type="dxa"/>
            <w:gridSpan w:val="2"/>
            <w:tcBorders>
              <w:top w:val="nil"/>
              <w:left w:val="nil"/>
              <w:bottom w:val="nil"/>
              <w:right w:val="nil"/>
            </w:tcBorders>
          </w:tcPr>
          <w:p w:rsidRPr="00092C13" w:rsidR="00727194" w:rsidP="00727194" w:rsidRDefault="00727194" w14:paraId="1F112187" w14:textId="2139B0F2">
            <w:pPr>
              <w:rPr>
                <w:b/>
                <w:bCs/>
              </w:rPr>
            </w:pPr>
            <w:r w:rsidRPr="00092C13">
              <w:rPr>
                <w:b/>
                <w:bCs/>
              </w:rPr>
              <w:t>10, 11 en 12 november 2026 (week 46)</w:t>
            </w:r>
          </w:p>
        </w:tc>
      </w:tr>
      <w:tr w:rsidRPr="007D54C2" w:rsidR="00727194" w:rsidTr="002153CE" w14:paraId="33821D1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6BA597DB" w14:textId="77777777">
            <w:pPr>
              <w:rPr>
                <w:b/>
                <w:color w:val="000000"/>
                <w:szCs w:val="24"/>
              </w:rPr>
            </w:pPr>
          </w:p>
        </w:tc>
        <w:tc>
          <w:tcPr>
            <w:tcW w:w="497" w:type="dxa"/>
            <w:tcBorders>
              <w:top w:val="nil"/>
              <w:left w:val="nil"/>
              <w:bottom w:val="nil"/>
              <w:right w:val="nil"/>
            </w:tcBorders>
          </w:tcPr>
          <w:p w:rsidRPr="007D54C2" w:rsidR="00727194" w:rsidP="00727194" w:rsidRDefault="00727194" w14:paraId="4ABFADE2" w14:textId="77777777">
            <w:pPr>
              <w:rPr>
                <w:szCs w:val="24"/>
              </w:rPr>
            </w:pPr>
          </w:p>
        </w:tc>
        <w:tc>
          <w:tcPr>
            <w:tcW w:w="6663" w:type="dxa"/>
            <w:gridSpan w:val="2"/>
            <w:tcBorders>
              <w:top w:val="nil"/>
              <w:left w:val="nil"/>
              <w:bottom w:val="nil"/>
              <w:right w:val="nil"/>
            </w:tcBorders>
          </w:tcPr>
          <w:p w:rsidR="00727194" w:rsidP="00727194" w:rsidRDefault="00727194" w14:paraId="367EA4B9" w14:textId="03AD7FBE">
            <w:r w:rsidRPr="00B93351">
              <w:t xml:space="preserve">- Belastingplan </w:t>
            </w:r>
            <w:r w:rsidRPr="00B93351">
              <w:rPr>
                <w:i/>
                <w:iCs/>
              </w:rPr>
              <w:t>(voortzetting)</w:t>
            </w:r>
          </w:p>
        </w:tc>
      </w:tr>
      <w:tr w:rsidRPr="007D54C2" w:rsidR="00727194" w:rsidTr="002153CE" w14:paraId="75EFD7B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044AEE99" w14:textId="77777777">
            <w:pPr>
              <w:rPr>
                <w:b/>
                <w:color w:val="000000"/>
                <w:szCs w:val="24"/>
              </w:rPr>
            </w:pPr>
          </w:p>
        </w:tc>
        <w:tc>
          <w:tcPr>
            <w:tcW w:w="497" w:type="dxa"/>
            <w:tcBorders>
              <w:top w:val="nil"/>
              <w:left w:val="nil"/>
              <w:bottom w:val="nil"/>
              <w:right w:val="nil"/>
            </w:tcBorders>
          </w:tcPr>
          <w:p w:rsidRPr="007D54C2" w:rsidR="00727194" w:rsidP="00727194" w:rsidRDefault="00727194" w14:paraId="49B022AC" w14:textId="77777777">
            <w:pPr>
              <w:rPr>
                <w:szCs w:val="24"/>
              </w:rPr>
            </w:pPr>
          </w:p>
        </w:tc>
        <w:tc>
          <w:tcPr>
            <w:tcW w:w="6663" w:type="dxa"/>
            <w:gridSpan w:val="2"/>
            <w:tcBorders>
              <w:top w:val="nil"/>
              <w:left w:val="nil"/>
              <w:bottom w:val="nil"/>
              <w:right w:val="nil"/>
            </w:tcBorders>
          </w:tcPr>
          <w:p w:rsidR="00727194" w:rsidP="00727194" w:rsidRDefault="00727194" w14:paraId="052EF814" w14:textId="3DD555A2">
            <w:r w:rsidRPr="00D30A27">
              <w:rPr>
                <w:i/>
                <w:iCs/>
              </w:rPr>
              <w:t xml:space="preserve">- Stemmingen over </w:t>
            </w:r>
            <w:r>
              <w:rPr>
                <w:i/>
                <w:iCs/>
              </w:rPr>
              <w:t xml:space="preserve">het Belastingplan </w:t>
            </w:r>
            <w:r w:rsidRPr="00D30A27">
              <w:rPr>
                <w:i/>
                <w:iCs/>
              </w:rPr>
              <w:t>(</w:t>
            </w:r>
            <w:r>
              <w:rPr>
                <w:i/>
                <w:iCs/>
              </w:rPr>
              <w:t>12 november</w:t>
            </w:r>
            <w:r w:rsidRPr="00D30A27">
              <w:rPr>
                <w:i/>
                <w:iCs/>
              </w:rPr>
              <w:t>)</w:t>
            </w:r>
          </w:p>
        </w:tc>
      </w:tr>
      <w:tr w:rsidRPr="007D54C2" w:rsidR="00727194" w:rsidTr="002153CE" w14:paraId="120FE5B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05CD9915" w14:textId="77777777">
            <w:pPr>
              <w:rPr>
                <w:b/>
                <w:color w:val="000000"/>
                <w:szCs w:val="24"/>
              </w:rPr>
            </w:pPr>
          </w:p>
        </w:tc>
        <w:tc>
          <w:tcPr>
            <w:tcW w:w="497" w:type="dxa"/>
            <w:tcBorders>
              <w:top w:val="nil"/>
              <w:left w:val="nil"/>
              <w:bottom w:val="nil"/>
              <w:right w:val="nil"/>
            </w:tcBorders>
          </w:tcPr>
          <w:p w:rsidRPr="007D54C2" w:rsidR="00727194" w:rsidP="00727194" w:rsidRDefault="00727194" w14:paraId="3B767F7D" w14:textId="77777777">
            <w:pPr>
              <w:rPr>
                <w:szCs w:val="24"/>
              </w:rPr>
            </w:pPr>
          </w:p>
        </w:tc>
        <w:tc>
          <w:tcPr>
            <w:tcW w:w="6663" w:type="dxa"/>
            <w:gridSpan w:val="2"/>
            <w:tcBorders>
              <w:top w:val="nil"/>
              <w:left w:val="nil"/>
              <w:bottom w:val="nil"/>
              <w:right w:val="nil"/>
            </w:tcBorders>
          </w:tcPr>
          <w:p w:rsidRPr="007D54C2" w:rsidR="00727194" w:rsidP="00727194" w:rsidRDefault="00727194" w14:paraId="4C05B57A" w14:textId="2B78E870">
            <w:r>
              <w:t>- Begroting Buitenlandse Zaken (37 020-V)</w:t>
            </w:r>
          </w:p>
        </w:tc>
      </w:tr>
      <w:tr w:rsidRPr="007D54C2" w:rsidR="00727194" w:rsidTr="002153CE" w14:paraId="2AD6BE0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2DB57F81" w14:textId="77777777">
            <w:pPr>
              <w:rPr>
                <w:b/>
                <w:color w:val="000000"/>
                <w:szCs w:val="24"/>
              </w:rPr>
            </w:pPr>
          </w:p>
        </w:tc>
        <w:tc>
          <w:tcPr>
            <w:tcW w:w="497" w:type="dxa"/>
            <w:tcBorders>
              <w:top w:val="nil"/>
              <w:left w:val="nil"/>
              <w:bottom w:val="nil"/>
              <w:right w:val="nil"/>
            </w:tcBorders>
          </w:tcPr>
          <w:p w:rsidRPr="007D54C2" w:rsidR="00727194" w:rsidP="00727194" w:rsidRDefault="00727194" w14:paraId="26E95574" w14:textId="77777777">
            <w:pPr>
              <w:rPr>
                <w:szCs w:val="24"/>
              </w:rPr>
            </w:pPr>
          </w:p>
        </w:tc>
        <w:tc>
          <w:tcPr>
            <w:tcW w:w="6663" w:type="dxa"/>
            <w:gridSpan w:val="2"/>
            <w:tcBorders>
              <w:top w:val="nil"/>
              <w:left w:val="nil"/>
              <w:bottom w:val="nil"/>
              <w:right w:val="nil"/>
            </w:tcBorders>
          </w:tcPr>
          <w:p w:rsidR="00727194" w:rsidP="00727194" w:rsidRDefault="00727194" w14:paraId="4A2A3A36" w14:textId="77777777">
            <w:r>
              <w:t xml:space="preserve">- Tweeminutendebat Fiche Internationale Digitale Strategie </w:t>
            </w:r>
          </w:p>
          <w:p w:rsidRPr="005E2197" w:rsidR="00727194" w:rsidP="00727194" w:rsidRDefault="00727194" w14:paraId="60800899" w14:textId="5108027B">
            <w:r>
              <w:t>(22 112, nr. 4102)</w:t>
            </w:r>
          </w:p>
        </w:tc>
      </w:tr>
      <w:tr w:rsidRPr="007D54C2" w:rsidR="00727194" w:rsidTr="002153CE" w14:paraId="34C42A9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082EDA16" w14:textId="77777777">
            <w:pPr>
              <w:rPr>
                <w:b/>
                <w:color w:val="000000"/>
                <w:szCs w:val="24"/>
              </w:rPr>
            </w:pPr>
          </w:p>
        </w:tc>
        <w:tc>
          <w:tcPr>
            <w:tcW w:w="497" w:type="dxa"/>
            <w:tcBorders>
              <w:top w:val="nil"/>
              <w:left w:val="nil"/>
              <w:bottom w:val="nil"/>
              <w:right w:val="nil"/>
            </w:tcBorders>
          </w:tcPr>
          <w:p w:rsidRPr="007D54C2" w:rsidR="00727194" w:rsidP="00727194" w:rsidRDefault="00727194" w14:paraId="08713D76" w14:textId="77777777">
            <w:pPr>
              <w:rPr>
                <w:szCs w:val="24"/>
              </w:rPr>
            </w:pPr>
          </w:p>
        </w:tc>
        <w:tc>
          <w:tcPr>
            <w:tcW w:w="6663" w:type="dxa"/>
            <w:gridSpan w:val="2"/>
            <w:tcBorders>
              <w:top w:val="nil"/>
              <w:left w:val="nil"/>
              <w:bottom w:val="nil"/>
              <w:right w:val="nil"/>
            </w:tcBorders>
          </w:tcPr>
          <w:p w:rsidRPr="007D54C2" w:rsidR="00727194" w:rsidP="00727194" w:rsidRDefault="00727194" w14:paraId="7B4F8592" w14:textId="23172541">
            <w:r w:rsidRPr="005E2197">
              <w:t>- 36 713 (Wet vervanging abonnementstarief Wmo 2015)</w:t>
            </w:r>
          </w:p>
        </w:tc>
      </w:tr>
      <w:tr w:rsidRPr="007D54C2" w:rsidR="00727194" w:rsidTr="002153CE" w14:paraId="7805593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71181382" w14:textId="77777777">
            <w:pPr>
              <w:rPr>
                <w:b/>
                <w:color w:val="000000"/>
                <w:szCs w:val="24"/>
              </w:rPr>
            </w:pPr>
          </w:p>
        </w:tc>
        <w:tc>
          <w:tcPr>
            <w:tcW w:w="497" w:type="dxa"/>
            <w:tcBorders>
              <w:top w:val="nil"/>
              <w:left w:val="nil"/>
              <w:bottom w:val="nil"/>
              <w:right w:val="nil"/>
            </w:tcBorders>
          </w:tcPr>
          <w:p w:rsidRPr="007D54C2" w:rsidR="00727194" w:rsidP="00727194" w:rsidRDefault="00727194" w14:paraId="43B16534" w14:textId="77777777">
            <w:pPr>
              <w:rPr>
                <w:szCs w:val="24"/>
              </w:rPr>
            </w:pPr>
          </w:p>
        </w:tc>
        <w:tc>
          <w:tcPr>
            <w:tcW w:w="6663" w:type="dxa"/>
            <w:gridSpan w:val="2"/>
            <w:tcBorders>
              <w:top w:val="nil"/>
              <w:left w:val="nil"/>
              <w:bottom w:val="nil"/>
              <w:right w:val="nil"/>
            </w:tcBorders>
          </w:tcPr>
          <w:p w:rsidRPr="007D54C2" w:rsidR="00727194" w:rsidP="00727194" w:rsidRDefault="00727194" w14:paraId="078442DA" w14:textId="77777777"/>
        </w:tc>
      </w:tr>
      <w:tr w:rsidRPr="007D54C2" w:rsidR="00727194" w:rsidTr="002153CE" w14:paraId="101A204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1841CD04" w14:textId="77777777">
            <w:pPr>
              <w:rPr>
                <w:b/>
                <w:color w:val="000000"/>
                <w:szCs w:val="24"/>
              </w:rPr>
            </w:pPr>
          </w:p>
        </w:tc>
        <w:tc>
          <w:tcPr>
            <w:tcW w:w="497" w:type="dxa"/>
            <w:tcBorders>
              <w:top w:val="nil"/>
              <w:left w:val="nil"/>
              <w:bottom w:val="nil"/>
              <w:right w:val="nil"/>
            </w:tcBorders>
          </w:tcPr>
          <w:p w:rsidRPr="007D54C2" w:rsidR="00727194" w:rsidP="00727194" w:rsidRDefault="00727194" w14:paraId="2F62C0C3" w14:textId="77777777">
            <w:pPr>
              <w:rPr>
                <w:szCs w:val="24"/>
              </w:rPr>
            </w:pPr>
          </w:p>
        </w:tc>
        <w:tc>
          <w:tcPr>
            <w:tcW w:w="6663" w:type="dxa"/>
            <w:gridSpan w:val="2"/>
            <w:tcBorders>
              <w:top w:val="nil"/>
              <w:left w:val="nil"/>
              <w:bottom w:val="nil"/>
              <w:right w:val="nil"/>
            </w:tcBorders>
          </w:tcPr>
          <w:p w:rsidRPr="007D54C2" w:rsidR="00727194" w:rsidP="00727194" w:rsidRDefault="00727194" w14:paraId="7A89B60E" w14:textId="31A96ACC">
            <w:r w:rsidRPr="00092C13">
              <w:rPr>
                <w:b/>
                <w:bCs/>
              </w:rPr>
              <w:t>1</w:t>
            </w:r>
            <w:r>
              <w:rPr>
                <w:b/>
                <w:bCs/>
              </w:rPr>
              <w:t>7</w:t>
            </w:r>
            <w:r w:rsidRPr="00092C13">
              <w:rPr>
                <w:b/>
                <w:bCs/>
              </w:rPr>
              <w:t>, 1</w:t>
            </w:r>
            <w:r>
              <w:rPr>
                <w:b/>
                <w:bCs/>
              </w:rPr>
              <w:t>8</w:t>
            </w:r>
            <w:r w:rsidRPr="00092C13">
              <w:rPr>
                <w:b/>
                <w:bCs/>
              </w:rPr>
              <w:t xml:space="preserve"> en 1</w:t>
            </w:r>
            <w:r>
              <w:rPr>
                <w:b/>
                <w:bCs/>
              </w:rPr>
              <w:t>9</w:t>
            </w:r>
            <w:r w:rsidRPr="00092C13">
              <w:rPr>
                <w:b/>
                <w:bCs/>
              </w:rPr>
              <w:t xml:space="preserve"> november 2026 (week 4</w:t>
            </w:r>
            <w:r>
              <w:rPr>
                <w:b/>
                <w:bCs/>
              </w:rPr>
              <w:t>7</w:t>
            </w:r>
            <w:r w:rsidRPr="00092C13">
              <w:rPr>
                <w:b/>
                <w:bCs/>
              </w:rPr>
              <w:t>)</w:t>
            </w:r>
          </w:p>
        </w:tc>
      </w:tr>
      <w:tr w:rsidRPr="007D54C2" w:rsidR="00727194" w:rsidTr="002153CE" w14:paraId="61B941D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326E2591" w14:textId="77777777">
            <w:pPr>
              <w:rPr>
                <w:b/>
                <w:color w:val="000000"/>
                <w:szCs w:val="24"/>
              </w:rPr>
            </w:pPr>
          </w:p>
        </w:tc>
        <w:tc>
          <w:tcPr>
            <w:tcW w:w="497" w:type="dxa"/>
            <w:tcBorders>
              <w:top w:val="nil"/>
              <w:left w:val="nil"/>
              <w:bottom w:val="nil"/>
              <w:right w:val="nil"/>
            </w:tcBorders>
          </w:tcPr>
          <w:p w:rsidRPr="007D54C2" w:rsidR="00727194" w:rsidP="00727194" w:rsidRDefault="00727194" w14:paraId="46A3E884" w14:textId="77777777">
            <w:pPr>
              <w:rPr>
                <w:szCs w:val="24"/>
              </w:rPr>
            </w:pPr>
          </w:p>
        </w:tc>
        <w:tc>
          <w:tcPr>
            <w:tcW w:w="6663" w:type="dxa"/>
            <w:gridSpan w:val="2"/>
            <w:tcBorders>
              <w:top w:val="nil"/>
              <w:left w:val="nil"/>
              <w:bottom w:val="nil"/>
              <w:right w:val="nil"/>
            </w:tcBorders>
          </w:tcPr>
          <w:p w:rsidRPr="007D54C2" w:rsidR="00727194" w:rsidP="00727194" w:rsidRDefault="00727194" w14:paraId="191BFCAD" w14:textId="6BEBC33B">
            <w:r>
              <w:t>- Begroting Justitie &amp; Veiligheid (37 020-VI)</w:t>
            </w:r>
          </w:p>
        </w:tc>
      </w:tr>
      <w:tr w:rsidRPr="007D54C2" w:rsidR="00727194" w:rsidTr="002153CE" w14:paraId="20F1848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44C351F3" w14:textId="77777777">
            <w:pPr>
              <w:rPr>
                <w:b/>
                <w:color w:val="000000"/>
                <w:szCs w:val="24"/>
              </w:rPr>
            </w:pPr>
          </w:p>
        </w:tc>
        <w:tc>
          <w:tcPr>
            <w:tcW w:w="497" w:type="dxa"/>
            <w:tcBorders>
              <w:top w:val="nil"/>
              <w:left w:val="nil"/>
              <w:bottom w:val="nil"/>
              <w:right w:val="nil"/>
            </w:tcBorders>
          </w:tcPr>
          <w:p w:rsidRPr="007D54C2" w:rsidR="00727194" w:rsidP="00727194" w:rsidRDefault="00727194" w14:paraId="142BC38D" w14:textId="77777777">
            <w:pPr>
              <w:rPr>
                <w:szCs w:val="24"/>
              </w:rPr>
            </w:pPr>
          </w:p>
        </w:tc>
        <w:tc>
          <w:tcPr>
            <w:tcW w:w="6663" w:type="dxa"/>
            <w:gridSpan w:val="2"/>
            <w:tcBorders>
              <w:top w:val="nil"/>
              <w:left w:val="nil"/>
              <w:bottom w:val="nil"/>
              <w:right w:val="nil"/>
            </w:tcBorders>
          </w:tcPr>
          <w:p w:rsidRPr="007D54C2" w:rsidR="00727194" w:rsidP="00727194" w:rsidRDefault="00727194" w14:paraId="6DF9BDC1" w14:textId="06DF3937">
            <w:r>
              <w:t>- Begroting Asiel &amp; Migratie (37 020-XX)</w:t>
            </w:r>
          </w:p>
        </w:tc>
      </w:tr>
      <w:tr w:rsidRPr="007D54C2" w:rsidR="00727194" w:rsidTr="002153CE" w14:paraId="191729E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09E0D8B3" w14:textId="77777777">
            <w:pPr>
              <w:rPr>
                <w:b/>
                <w:color w:val="000000"/>
                <w:szCs w:val="24"/>
              </w:rPr>
            </w:pPr>
          </w:p>
        </w:tc>
        <w:tc>
          <w:tcPr>
            <w:tcW w:w="497" w:type="dxa"/>
            <w:tcBorders>
              <w:top w:val="nil"/>
              <w:left w:val="nil"/>
              <w:bottom w:val="nil"/>
              <w:right w:val="nil"/>
            </w:tcBorders>
          </w:tcPr>
          <w:p w:rsidRPr="007D54C2" w:rsidR="00727194" w:rsidP="00727194" w:rsidRDefault="00727194" w14:paraId="11E60FD1" w14:textId="77777777">
            <w:pPr>
              <w:rPr>
                <w:szCs w:val="24"/>
              </w:rPr>
            </w:pPr>
          </w:p>
        </w:tc>
        <w:tc>
          <w:tcPr>
            <w:tcW w:w="6663" w:type="dxa"/>
            <w:gridSpan w:val="2"/>
            <w:tcBorders>
              <w:top w:val="nil"/>
              <w:left w:val="nil"/>
              <w:bottom w:val="nil"/>
              <w:right w:val="nil"/>
            </w:tcBorders>
          </w:tcPr>
          <w:p w:rsidRPr="005160AE" w:rsidR="00727194" w:rsidP="00727194" w:rsidRDefault="00727194" w14:paraId="41F96EA9" w14:textId="36D9B1C6">
            <w:r w:rsidRPr="00717752">
              <w:t>- Tweeminutendebat WODC onderzoek Politievrijwilligerswerk gewaardeerd ‘Kosten en baten van politievrijwilligers’ (29 628, nr. 1320)</w:t>
            </w:r>
          </w:p>
        </w:tc>
      </w:tr>
      <w:tr w:rsidRPr="007D54C2" w:rsidR="00E445A1" w:rsidTr="002153CE" w14:paraId="31490F1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E445A1" w:rsidP="00E445A1" w:rsidRDefault="00E445A1" w14:paraId="11ACD3B8" w14:textId="77777777">
            <w:pPr>
              <w:rPr>
                <w:b/>
                <w:color w:val="000000"/>
                <w:szCs w:val="24"/>
              </w:rPr>
            </w:pPr>
          </w:p>
        </w:tc>
        <w:tc>
          <w:tcPr>
            <w:tcW w:w="497" w:type="dxa"/>
            <w:tcBorders>
              <w:top w:val="nil"/>
              <w:left w:val="nil"/>
              <w:bottom w:val="nil"/>
              <w:right w:val="nil"/>
            </w:tcBorders>
          </w:tcPr>
          <w:p w:rsidRPr="007D54C2" w:rsidR="00E445A1" w:rsidP="00E445A1" w:rsidRDefault="00E445A1" w14:paraId="2E4306CC" w14:textId="77777777">
            <w:pPr>
              <w:rPr>
                <w:szCs w:val="24"/>
              </w:rPr>
            </w:pPr>
          </w:p>
        </w:tc>
        <w:tc>
          <w:tcPr>
            <w:tcW w:w="6663" w:type="dxa"/>
            <w:gridSpan w:val="2"/>
            <w:tcBorders>
              <w:top w:val="nil"/>
              <w:left w:val="nil"/>
              <w:bottom w:val="nil"/>
              <w:right w:val="nil"/>
            </w:tcBorders>
          </w:tcPr>
          <w:p w:rsidRPr="005160AE" w:rsidR="00E445A1" w:rsidP="00E445A1" w:rsidRDefault="00E445A1" w14:paraId="5C68887D" w14:textId="3936B205">
            <w:r w:rsidRPr="004D19D2">
              <w:t>- Tweeminutendebat Strafrechtketen (CD 8/9)</w:t>
            </w:r>
          </w:p>
        </w:tc>
      </w:tr>
      <w:tr w:rsidRPr="007D54C2" w:rsidR="00E445A1" w:rsidTr="002153CE" w14:paraId="4A9DA08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E445A1" w:rsidP="00E445A1" w:rsidRDefault="00E445A1" w14:paraId="4A910E32" w14:textId="77777777">
            <w:pPr>
              <w:rPr>
                <w:b/>
                <w:color w:val="000000"/>
                <w:szCs w:val="24"/>
              </w:rPr>
            </w:pPr>
          </w:p>
        </w:tc>
        <w:tc>
          <w:tcPr>
            <w:tcW w:w="497" w:type="dxa"/>
            <w:tcBorders>
              <w:top w:val="nil"/>
              <w:left w:val="nil"/>
              <w:bottom w:val="nil"/>
              <w:right w:val="nil"/>
            </w:tcBorders>
          </w:tcPr>
          <w:p w:rsidRPr="007D54C2" w:rsidR="00E445A1" w:rsidP="00E445A1" w:rsidRDefault="00E445A1" w14:paraId="39DA6CBB" w14:textId="77777777">
            <w:pPr>
              <w:rPr>
                <w:szCs w:val="24"/>
              </w:rPr>
            </w:pPr>
          </w:p>
        </w:tc>
        <w:tc>
          <w:tcPr>
            <w:tcW w:w="6663" w:type="dxa"/>
            <w:gridSpan w:val="2"/>
            <w:tcBorders>
              <w:top w:val="nil"/>
              <w:left w:val="nil"/>
              <w:bottom w:val="nil"/>
              <w:right w:val="nil"/>
            </w:tcBorders>
          </w:tcPr>
          <w:p w:rsidRPr="005160AE" w:rsidR="00E445A1" w:rsidP="00E445A1" w:rsidRDefault="00E445A1" w14:paraId="0B8A103D" w14:textId="02582AB5">
            <w:r w:rsidRPr="004D19D2">
              <w:t>- Tweeminutendebat Politie (CD 9/9)</w:t>
            </w:r>
          </w:p>
        </w:tc>
      </w:tr>
      <w:tr w:rsidRPr="007D54C2" w:rsidR="004722AD" w:rsidTr="002153CE" w14:paraId="6C972D8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722AD" w:rsidP="00727194" w:rsidRDefault="004722AD" w14:paraId="5EC55502" w14:textId="77777777">
            <w:pPr>
              <w:rPr>
                <w:b/>
                <w:color w:val="000000"/>
                <w:szCs w:val="24"/>
              </w:rPr>
            </w:pPr>
          </w:p>
        </w:tc>
        <w:tc>
          <w:tcPr>
            <w:tcW w:w="497" w:type="dxa"/>
            <w:tcBorders>
              <w:top w:val="nil"/>
              <w:left w:val="nil"/>
              <w:bottom w:val="nil"/>
              <w:right w:val="nil"/>
            </w:tcBorders>
          </w:tcPr>
          <w:p w:rsidRPr="007D54C2" w:rsidR="004722AD" w:rsidP="00727194" w:rsidRDefault="004722AD" w14:paraId="535B210A" w14:textId="77777777">
            <w:pPr>
              <w:rPr>
                <w:szCs w:val="24"/>
              </w:rPr>
            </w:pPr>
          </w:p>
        </w:tc>
        <w:tc>
          <w:tcPr>
            <w:tcW w:w="6663" w:type="dxa"/>
            <w:gridSpan w:val="2"/>
            <w:tcBorders>
              <w:top w:val="nil"/>
              <w:left w:val="nil"/>
              <w:bottom w:val="nil"/>
              <w:right w:val="nil"/>
            </w:tcBorders>
          </w:tcPr>
          <w:p w:rsidRPr="005160AE" w:rsidR="004722AD" w:rsidP="00727194" w:rsidRDefault="004722AD" w14:paraId="6A0F6B60" w14:textId="2BC35727">
            <w:r w:rsidRPr="004722AD">
              <w:t>- Tweeminutendebat Gevangeniswezen (CD 24/9)</w:t>
            </w:r>
          </w:p>
        </w:tc>
      </w:tr>
      <w:tr w:rsidRPr="007D54C2" w:rsidR="00727194" w:rsidTr="002153CE" w14:paraId="5FD20A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208636F0" w14:textId="77777777">
            <w:pPr>
              <w:rPr>
                <w:b/>
                <w:color w:val="000000"/>
                <w:szCs w:val="24"/>
              </w:rPr>
            </w:pPr>
          </w:p>
        </w:tc>
        <w:tc>
          <w:tcPr>
            <w:tcW w:w="497" w:type="dxa"/>
            <w:tcBorders>
              <w:top w:val="nil"/>
              <w:left w:val="nil"/>
              <w:bottom w:val="nil"/>
              <w:right w:val="nil"/>
            </w:tcBorders>
          </w:tcPr>
          <w:p w:rsidRPr="007D54C2" w:rsidR="00727194" w:rsidP="00727194" w:rsidRDefault="00727194" w14:paraId="57F658C6" w14:textId="77777777">
            <w:pPr>
              <w:rPr>
                <w:szCs w:val="24"/>
              </w:rPr>
            </w:pPr>
          </w:p>
        </w:tc>
        <w:tc>
          <w:tcPr>
            <w:tcW w:w="6663" w:type="dxa"/>
            <w:gridSpan w:val="2"/>
            <w:tcBorders>
              <w:top w:val="nil"/>
              <w:left w:val="nil"/>
              <w:bottom w:val="nil"/>
              <w:right w:val="nil"/>
            </w:tcBorders>
          </w:tcPr>
          <w:p w:rsidRPr="007D54C2" w:rsidR="00727194" w:rsidP="00727194" w:rsidRDefault="00727194" w14:paraId="20B877A0" w14:textId="7BD85FC6">
            <w:r w:rsidRPr="005160AE">
              <w:t>- 35 423 (Wijziging van de Postwet 2009 in verband met de wijziging van de toegangsregulering van postvervoerders tot een landelijk netwerk voor postaanbieding, de borging van de continuïteit van de universele postdienst, de flexibilisering van de eisen aan de universele postdienst en de bescherming van de arbeidspositie van postbezorgers)</w:t>
            </w:r>
          </w:p>
        </w:tc>
      </w:tr>
      <w:tr w:rsidRPr="007D54C2" w:rsidR="00727194" w:rsidTr="002153CE" w14:paraId="7635D9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02D4C58E" w14:textId="77777777">
            <w:pPr>
              <w:rPr>
                <w:b/>
                <w:color w:val="000000"/>
                <w:szCs w:val="24"/>
              </w:rPr>
            </w:pPr>
          </w:p>
        </w:tc>
        <w:tc>
          <w:tcPr>
            <w:tcW w:w="497" w:type="dxa"/>
            <w:tcBorders>
              <w:top w:val="nil"/>
              <w:left w:val="nil"/>
              <w:bottom w:val="nil"/>
              <w:right w:val="nil"/>
            </w:tcBorders>
          </w:tcPr>
          <w:p w:rsidRPr="007D54C2" w:rsidR="00727194" w:rsidP="00727194" w:rsidRDefault="00727194" w14:paraId="37AB859E" w14:textId="77777777">
            <w:pPr>
              <w:rPr>
                <w:szCs w:val="24"/>
              </w:rPr>
            </w:pPr>
          </w:p>
        </w:tc>
        <w:tc>
          <w:tcPr>
            <w:tcW w:w="6663" w:type="dxa"/>
            <w:gridSpan w:val="2"/>
            <w:tcBorders>
              <w:top w:val="nil"/>
              <w:left w:val="nil"/>
              <w:bottom w:val="nil"/>
              <w:right w:val="nil"/>
            </w:tcBorders>
          </w:tcPr>
          <w:p w:rsidRPr="007D54C2" w:rsidR="00727194" w:rsidP="00727194" w:rsidRDefault="00727194" w14:paraId="4A31DE9C" w14:textId="77777777"/>
        </w:tc>
      </w:tr>
      <w:tr w:rsidRPr="007D54C2" w:rsidR="00727194" w:rsidTr="002153CE" w14:paraId="2D84CAA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595D154C" w14:textId="77777777">
            <w:pPr>
              <w:rPr>
                <w:b/>
                <w:color w:val="000000"/>
                <w:szCs w:val="24"/>
              </w:rPr>
            </w:pPr>
          </w:p>
        </w:tc>
        <w:tc>
          <w:tcPr>
            <w:tcW w:w="497" w:type="dxa"/>
            <w:tcBorders>
              <w:top w:val="nil"/>
              <w:left w:val="nil"/>
              <w:bottom w:val="nil"/>
              <w:right w:val="nil"/>
            </w:tcBorders>
          </w:tcPr>
          <w:p w:rsidRPr="007D54C2" w:rsidR="00727194" w:rsidP="00727194" w:rsidRDefault="00727194" w14:paraId="6306F2AD" w14:textId="77777777">
            <w:pPr>
              <w:rPr>
                <w:szCs w:val="24"/>
              </w:rPr>
            </w:pPr>
          </w:p>
        </w:tc>
        <w:tc>
          <w:tcPr>
            <w:tcW w:w="6663" w:type="dxa"/>
            <w:gridSpan w:val="2"/>
            <w:tcBorders>
              <w:top w:val="nil"/>
              <w:left w:val="nil"/>
              <w:bottom w:val="nil"/>
              <w:right w:val="nil"/>
            </w:tcBorders>
          </w:tcPr>
          <w:p w:rsidRPr="007D54C2" w:rsidR="00727194" w:rsidP="00727194" w:rsidRDefault="00727194" w14:paraId="1C98D089" w14:textId="0C2FB2A3">
            <w:r>
              <w:rPr>
                <w:b/>
                <w:bCs/>
              </w:rPr>
              <w:t>24</w:t>
            </w:r>
            <w:r w:rsidRPr="00092C13">
              <w:rPr>
                <w:b/>
                <w:bCs/>
              </w:rPr>
              <w:t xml:space="preserve">, </w:t>
            </w:r>
            <w:r>
              <w:rPr>
                <w:b/>
                <w:bCs/>
              </w:rPr>
              <w:t>25</w:t>
            </w:r>
            <w:r w:rsidRPr="00092C13">
              <w:rPr>
                <w:b/>
                <w:bCs/>
              </w:rPr>
              <w:t xml:space="preserve"> en </w:t>
            </w:r>
            <w:r>
              <w:rPr>
                <w:b/>
                <w:bCs/>
              </w:rPr>
              <w:t>26</w:t>
            </w:r>
            <w:r w:rsidRPr="00092C13">
              <w:rPr>
                <w:b/>
                <w:bCs/>
              </w:rPr>
              <w:t xml:space="preserve"> november 2026 (week 4</w:t>
            </w:r>
            <w:r>
              <w:rPr>
                <w:b/>
                <w:bCs/>
              </w:rPr>
              <w:t>8</w:t>
            </w:r>
            <w:r w:rsidRPr="00092C13">
              <w:rPr>
                <w:b/>
                <w:bCs/>
              </w:rPr>
              <w:t>)</w:t>
            </w:r>
          </w:p>
        </w:tc>
      </w:tr>
      <w:tr w:rsidRPr="007D54C2" w:rsidR="00727194" w:rsidTr="002153CE" w14:paraId="754682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4D6785C6" w14:textId="77777777">
            <w:pPr>
              <w:rPr>
                <w:b/>
                <w:color w:val="000000"/>
                <w:szCs w:val="24"/>
              </w:rPr>
            </w:pPr>
          </w:p>
        </w:tc>
        <w:tc>
          <w:tcPr>
            <w:tcW w:w="497" w:type="dxa"/>
            <w:tcBorders>
              <w:top w:val="nil"/>
              <w:left w:val="nil"/>
              <w:bottom w:val="nil"/>
              <w:right w:val="nil"/>
            </w:tcBorders>
          </w:tcPr>
          <w:p w:rsidRPr="007D54C2" w:rsidR="00727194" w:rsidP="00727194" w:rsidRDefault="00727194" w14:paraId="1783C8FC" w14:textId="77777777">
            <w:pPr>
              <w:rPr>
                <w:szCs w:val="24"/>
              </w:rPr>
            </w:pPr>
          </w:p>
        </w:tc>
        <w:tc>
          <w:tcPr>
            <w:tcW w:w="6663" w:type="dxa"/>
            <w:gridSpan w:val="2"/>
            <w:tcBorders>
              <w:top w:val="nil"/>
              <w:left w:val="nil"/>
              <w:bottom w:val="nil"/>
              <w:right w:val="nil"/>
            </w:tcBorders>
          </w:tcPr>
          <w:p w:rsidR="00727194" w:rsidP="00727194" w:rsidRDefault="00727194" w14:paraId="10902DD8" w14:textId="77777777">
            <w:r>
              <w:t xml:space="preserve">- Begroting Landbouw, Visserij, Voedselzekerheid en Natuur </w:t>
            </w:r>
          </w:p>
          <w:p w:rsidRPr="007D54C2" w:rsidR="00727194" w:rsidP="00727194" w:rsidRDefault="00727194" w14:paraId="35C22D09" w14:textId="544D5CE0">
            <w:r>
              <w:t>(37 020-XIV)</w:t>
            </w:r>
          </w:p>
        </w:tc>
      </w:tr>
      <w:tr w:rsidRPr="007D54C2" w:rsidR="00727194" w:rsidTr="002153CE" w14:paraId="5D89D02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02078AA9" w14:textId="77777777">
            <w:pPr>
              <w:rPr>
                <w:b/>
                <w:color w:val="000000"/>
                <w:szCs w:val="24"/>
              </w:rPr>
            </w:pPr>
          </w:p>
        </w:tc>
        <w:tc>
          <w:tcPr>
            <w:tcW w:w="497" w:type="dxa"/>
            <w:tcBorders>
              <w:top w:val="nil"/>
              <w:left w:val="nil"/>
              <w:bottom w:val="nil"/>
              <w:right w:val="nil"/>
            </w:tcBorders>
          </w:tcPr>
          <w:p w:rsidRPr="007D54C2" w:rsidR="00727194" w:rsidP="00727194" w:rsidRDefault="00727194" w14:paraId="765F19BB" w14:textId="77777777">
            <w:pPr>
              <w:rPr>
                <w:szCs w:val="24"/>
              </w:rPr>
            </w:pPr>
          </w:p>
        </w:tc>
        <w:tc>
          <w:tcPr>
            <w:tcW w:w="6663" w:type="dxa"/>
            <w:gridSpan w:val="2"/>
            <w:tcBorders>
              <w:top w:val="nil"/>
              <w:left w:val="nil"/>
              <w:bottom w:val="nil"/>
              <w:right w:val="nil"/>
            </w:tcBorders>
          </w:tcPr>
          <w:p w:rsidRPr="007D54C2" w:rsidR="00727194" w:rsidP="00727194" w:rsidRDefault="00727194" w14:paraId="396B1ECF" w14:textId="184BF7EF">
            <w:r>
              <w:t xml:space="preserve">- Begroting Buitenlandse Handel en Ontwikkelingshulp </w:t>
            </w:r>
            <w:r w:rsidRPr="00CA6C35">
              <w:t>(</w:t>
            </w:r>
            <w:r>
              <w:t>37 020-</w:t>
            </w:r>
            <w:r w:rsidRPr="00CA6C35">
              <w:t>XVII)</w:t>
            </w:r>
          </w:p>
        </w:tc>
      </w:tr>
      <w:tr w:rsidRPr="007D54C2" w:rsidR="00727194" w:rsidTr="002153CE" w14:paraId="217EB08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041E18DB" w14:textId="77777777">
            <w:pPr>
              <w:rPr>
                <w:b/>
                <w:color w:val="000000"/>
                <w:szCs w:val="24"/>
              </w:rPr>
            </w:pPr>
          </w:p>
        </w:tc>
        <w:tc>
          <w:tcPr>
            <w:tcW w:w="497" w:type="dxa"/>
            <w:tcBorders>
              <w:top w:val="nil"/>
              <w:left w:val="nil"/>
              <w:bottom w:val="nil"/>
              <w:right w:val="nil"/>
            </w:tcBorders>
          </w:tcPr>
          <w:p w:rsidRPr="007D54C2" w:rsidR="00727194" w:rsidP="00727194" w:rsidRDefault="00727194" w14:paraId="11AC437B" w14:textId="77777777">
            <w:pPr>
              <w:rPr>
                <w:szCs w:val="24"/>
              </w:rPr>
            </w:pPr>
          </w:p>
        </w:tc>
        <w:tc>
          <w:tcPr>
            <w:tcW w:w="6663" w:type="dxa"/>
            <w:gridSpan w:val="2"/>
            <w:tcBorders>
              <w:top w:val="nil"/>
              <w:left w:val="nil"/>
              <w:bottom w:val="nil"/>
              <w:right w:val="nil"/>
            </w:tcBorders>
          </w:tcPr>
          <w:p w:rsidRPr="007D54C2" w:rsidR="00727194" w:rsidP="00727194" w:rsidRDefault="00727194" w14:paraId="18A588D2" w14:textId="347BE2CE">
            <w:r w:rsidRPr="00F96DFA">
              <w:t>- 36 381 (Voorstel van wet van de leden Straatman en Mutluer tot wijziging van het Wetboek van Strafrecht en het Wetboek van Strafrecht BES in verband met het strafbaar stellen van het openbaar maken van beeldmateriaal van slachtoffers)</w:t>
            </w:r>
          </w:p>
        </w:tc>
      </w:tr>
      <w:tr w:rsidRPr="007D54C2" w:rsidR="00727194" w:rsidTr="002153CE" w14:paraId="45EEC40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071B6913" w14:textId="77777777">
            <w:pPr>
              <w:rPr>
                <w:b/>
                <w:color w:val="000000"/>
                <w:szCs w:val="24"/>
              </w:rPr>
            </w:pPr>
          </w:p>
        </w:tc>
        <w:tc>
          <w:tcPr>
            <w:tcW w:w="497" w:type="dxa"/>
            <w:tcBorders>
              <w:top w:val="nil"/>
              <w:left w:val="nil"/>
              <w:bottom w:val="nil"/>
              <w:right w:val="nil"/>
            </w:tcBorders>
          </w:tcPr>
          <w:p w:rsidRPr="007D54C2" w:rsidR="00727194" w:rsidP="00727194" w:rsidRDefault="00727194" w14:paraId="419AA71D" w14:textId="77777777">
            <w:pPr>
              <w:rPr>
                <w:szCs w:val="24"/>
              </w:rPr>
            </w:pPr>
          </w:p>
        </w:tc>
        <w:tc>
          <w:tcPr>
            <w:tcW w:w="6663" w:type="dxa"/>
            <w:gridSpan w:val="2"/>
            <w:tcBorders>
              <w:top w:val="nil"/>
              <w:left w:val="nil"/>
              <w:bottom w:val="nil"/>
              <w:right w:val="nil"/>
            </w:tcBorders>
          </w:tcPr>
          <w:p w:rsidRPr="007D54C2" w:rsidR="00727194" w:rsidP="00727194" w:rsidRDefault="00727194" w14:paraId="6509D9A0" w14:textId="77777777"/>
        </w:tc>
      </w:tr>
      <w:tr w:rsidRPr="007D54C2" w:rsidR="00727194" w:rsidTr="002153CE" w14:paraId="11CAC77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41F6E30B" w14:textId="77777777">
            <w:pPr>
              <w:rPr>
                <w:b/>
                <w:color w:val="000000"/>
                <w:szCs w:val="24"/>
              </w:rPr>
            </w:pPr>
          </w:p>
        </w:tc>
        <w:tc>
          <w:tcPr>
            <w:tcW w:w="497" w:type="dxa"/>
            <w:tcBorders>
              <w:top w:val="nil"/>
              <w:left w:val="nil"/>
              <w:bottom w:val="nil"/>
              <w:right w:val="nil"/>
            </w:tcBorders>
          </w:tcPr>
          <w:p w:rsidRPr="007D54C2" w:rsidR="00727194" w:rsidP="00727194" w:rsidRDefault="00727194" w14:paraId="3770EE38" w14:textId="77777777">
            <w:pPr>
              <w:rPr>
                <w:szCs w:val="24"/>
              </w:rPr>
            </w:pPr>
          </w:p>
        </w:tc>
        <w:tc>
          <w:tcPr>
            <w:tcW w:w="6663" w:type="dxa"/>
            <w:gridSpan w:val="2"/>
            <w:tcBorders>
              <w:top w:val="nil"/>
              <w:left w:val="nil"/>
              <w:bottom w:val="nil"/>
              <w:right w:val="nil"/>
            </w:tcBorders>
          </w:tcPr>
          <w:p w:rsidRPr="00092C13" w:rsidR="00727194" w:rsidP="00727194" w:rsidRDefault="00727194" w14:paraId="026FB04A" w14:textId="240944E9">
            <w:pPr>
              <w:rPr>
                <w:b/>
                <w:bCs/>
              </w:rPr>
            </w:pPr>
            <w:r w:rsidRPr="00092C13">
              <w:rPr>
                <w:b/>
                <w:bCs/>
              </w:rPr>
              <w:t>1, 2 en 3 december 2026 (week 49)</w:t>
            </w:r>
          </w:p>
        </w:tc>
      </w:tr>
      <w:tr w:rsidRPr="007D54C2" w:rsidR="00727194" w:rsidTr="002153CE" w14:paraId="6206977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43A2C169" w14:textId="77777777">
            <w:pPr>
              <w:rPr>
                <w:b/>
                <w:color w:val="000000"/>
                <w:szCs w:val="24"/>
              </w:rPr>
            </w:pPr>
          </w:p>
        </w:tc>
        <w:tc>
          <w:tcPr>
            <w:tcW w:w="497" w:type="dxa"/>
            <w:tcBorders>
              <w:top w:val="nil"/>
              <w:left w:val="nil"/>
              <w:bottom w:val="nil"/>
              <w:right w:val="nil"/>
            </w:tcBorders>
          </w:tcPr>
          <w:p w:rsidRPr="007D54C2" w:rsidR="00727194" w:rsidP="00727194" w:rsidRDefault="00727194" w14:paraId="55E2ABA4" w14:textId="77777777">
            <w:pPr>
              <w:rPr>
                <w:szCs w:val="24"/>
              </w:rPr>
            </w:pPr>
          </w:p>
        </w:tc>
        <w:tc>
          <w:tcPr>
            <w:tcW w:w="6663" w:type="dxa"/>
            <w:gridSpan w:val="2"/>
            <w:tcBorders>
              <w:top w:val="nil"/>
              <w:left w:val="nil"/>
              <w:bottom w:val="nil"/>
              <w:right w:val="nil"/>
            </w:tcBorders>
          </w:tcPr>
          <w:p w:rsidRPr="007D54C2" w:rsidR="00727194" w:rsidP="00727194" w:rsidRDefault="00727194" w14:paraId="73DF8BE4" w14:textId="3D4D9C21">
            <w:r>
              <w:t xml:space="preserve">- Begroting Volkshuisvesting en Ruimtelijke Ordening </w:t>
            </w:r>
            <w:r w:rsidRPr="00DD476C">
              <w:t>(</w:t>
            </w:r>
            <w:r>
              <w:t>37 020-</w:t>
            </w:r>
            <w:r w:rsidRPr="00DD476C">
              <w:t>XXII)</w:t>
            </w:r>
            <w:r>
              <w:t xml:space="preserve"> </w:t>
            </w:r>
          </w:p>
        </w:tc>
      </w:tr>
      <w:tr w:rsidRPr="007D54C2" w:rsidR="00727194" w:rsidTr="002153CE" w14:paraId="2AA5F4E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2DF0097D" w14:textId="77777777">
            <w:pPr>
              <w:rPr>
                <w:b/>
                <w:color w:val="000000"/>
                <w:szCs w:val="24"/>
              </w:rPr>
            </w:pPr>
          </w:p>
        </w:tc>
        <w:tc>
          <w:tcPr>
            <w:tcW w:w="497" w:type="dxa"/>
            <w:tcBorders>
              <w:top w:val="nil"/>
              <w:left w:val="nil"/>
              <w:bottom w:val="nil"/>
              <w:right w:val="nil"/>
            </w:tcBorders>
          </w:tcPr>
          <w:p w:rsidRPr="007D54C2" w:rsidR="00727194" w:rsidP="00727194" w:rsidRDefault="00727194" w14:paraId="6CA8C8A3" w14:textId="77777777">
            <w:pPr>
              <w:rPr>
                <w:szCs w:val="24"/>
              </w:rPr>
            </w:pPr>
          </w:p>
        </w:tc>
        <w:tc>
          <w:tcPr>
            <w:tcW w:w="6663" w:type="dxa"/>
            <w:gridSpan w:val="2"/>
            <w:tcBorders>
              <w:top w:val="nil"/>
              <w:left w:val="nil"/>
              <w:bottom w:val="nil"/>
              <w:right w:val="nil"/>
            </w:tcBorders>
          </w:tcPr>
          <w:p w:rsidRPr="007D54C2" w:rsidR="00727194" w:rsidP="00727194" w:rsidRDefault="00727194" w14:paraId="22261951" w14:textId="72F25B2E">
            <w:r>
              <w:t>- Begroting Sociale Zaken en Werkgelegenheid (37 020-XV)</w:t>
            </w:r>
          </w:p>
        </w:tc>
      </w:tr>
      <w:tr w:rsidRPr="007D54C2" w:rsidR="00AF30B2" w:rsidTr="002153CE" w14:paraId="5BF6329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AF30B2" w:rsidP="00727194" w:rsidRDefault="00AF30B2" w14:paraId="53E67205" w14:textId="77777777">
            <w:pPr>
              <w:rPr>
                <w:b/>
                <w:color w:val="000000"/>
                <w:szCs w:val="24"/>
              </w:rPr>
            </w:pPr>
          </w:p>
        </w:tc>
        <w:tc>
          <w:tcPr>
            <w:tcW w:w="497" w:type="dxa"/>
            <w:tcBorders>
              <w:top w:val="nil"/>
              <w:left w:val="nil"/>
              <w:bottom w:val="nil"/>
              <w:right w:val="nil"/>
            </w:tcBorders>
          </w:tcPr>
          <w:p w:rsidRPr="007D54C2" w:rsidR="00AF30B2" w:rsidP="00727194" w:rsidRDefault="00AF30B2" w14:paraId="4AB109F3" w14:textId="77777777">
            <w:pPr>
              <w:rPr>
                <w:szCs w:val="24"/>
              </w:rPr>
            </w:pPr>
          </w:p>
        </w:tc>
        <w:tc>
          <w:tcPr>
            <w:tcW w:w="6663" w:type="dxa"/>
            <w:gridSpan w:val="2"/>
            <w:tcBorders>
              <w:top w:val="nil"/>
              <w:left w:val="nil"/>
              <w:bottom w:val="nil"/>
              <w:right w:val="nil"/>
            </w:tcBorders>
          </w:tcPr>
          <w:p w:rsidRPr="00244A5E" w:rsidR="00AF30B2" w:rsidP="00727194" w:rsidRDefault="00AF30B2" w14:paraId="04D78AD8" w14:textId="07267B7F">
            <w:r w:rsidRPr="00AF30B2">
              <w:t>-</w:t>
            </w:r>
            <w:r w:rsidR="00BF24FF">
              <w:t xml:space="preserve"> </w:t>
            </w:r>
            <w:r w:rsidRPr="00AF30B2">
              <w:t>Tweeminutendebat Uitvoering Sociale Zekerheid (CD 23/9)</w:t>
            </w:r>
          </w:p>
        </w:tc>
      </w:tr>
      <w:tr w:rsidRPr="007D54C2" w:rsidR="00425A75" w:rsidTr="002153CE" w14:paraId="1957D3B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425A75" w:rsidP="00727194" w:rsidRDefault="00425A75" w14:paraId="6D72E79F" w14:textId="77777777">
            <w:pPr>
              <w:rPr>
                <w:b/>
                <w:color w:val="000000"/>
                <w:szCs w:val="24"/>
              </w:rPr>
            </w:pPr>
          </w:p>
        </w:tc>
        <w:tc>
          <w:tcPr>
            <w:tcW w:w="497" w:type="dxa"/>
            <w:tcBorders>
              <w:top w:val="nil"/>
              <w:left w:val="nil"/>
              <w:bottom w:val="nil"/>
              <w:right w:val="nil"/>
            </w:tcBorders>
          </w:tcPr>
          <w:p w:rsidRPr="007D54C2" w:rsidR="00425A75" w:rsidP="00727194" w:rsidRDefault="00425A75" w14:paraId="6C2CBC44" w14:textId="77777777">
            <w:pPr>
              <w:rPr>
                <w:szCs w:val="24"/>
              </w:rPr>
            </w:pPr>
          </w:p>
        </w:tc>
        <w:tc>
          <w:tcPr>
            <w:tcW w:w="6663" w:type="dxa"/>
            <w:gridSpan w:val="2"/>
            <w:tcBorders>
              <w:top w:val="nil"/>
              <w:left w:val="nil"/>
              <w:bottom w:val="nil"/>
              <w:right w:val="nil"/>
            </w:tcBorders>
          </w:tcPr>
          <w:p w:rsidRPr="00244A5E" w:rsidR="00425A75" w:rsidP="00727194" w:rsidRDefault="00425A75" w14:paraId="0B3F6023" w14:textId="07337C9E">
            <w:r w:rsidRPr="00425A75">
              <w:t>- Tweeminutendebat Volkshuisvesting en fiscaliteit (CD 24/9</w:t>
            </w:r>
            <w:r>
              <w:t>)</w:t>
            </w:r>
          </w:p>
        </w:tc>
      </w:tr>
      <w:tr w:rsidRPr="007D54C2" w:rsidR="00727194" w:rsidTr="002153CE" w14:paraId="79C8815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1729F8AD" w14:textId="77777777">
            <w:pPr>
              <w:rPr>
                <w:b/>
                <w:color w:val="000000"/>
                <w:szCs w:val="24"/>
              </w:rPr>
            </w:pPr>
          </w:p>
        </w:tc>
        <w:tc>
          <w:tcPr>
            <w:tcW w:w="497" w:type="dxa"/>
            <w:tcBorders>
              <w:top w:val="nil"/>
              <w:left w:val="nil"/>
              <w:bottom w:val="nil"/>
              <w:right w:val="nil"/>
            </w:tcBorders>
          </w:tcPr>
          <w:p w:rsidRPr="007D54C2" w:rsidR="00727194" w:rsidP="00727194" w:rsidRDefault="00727194" w14:paraId="4035CE0E" w14:textId="77777777">
            <w:pPr>
              <w:rPr>
                <w:szCs w:val="24"/>
              </w:rPr>
            </w:pPr>
          </w:p>
        </w:tc>
        <w:tc>
          <w:tcPr>
            <w:tcW w:w="6663" w:type="dxa"/>
            <w:gridSpan w:val="2"/>
            <w:tcBorders>
              <w:top w:val="nil"/>
              <w:left w:val="nil"/>
              <w:bottom w:val="nil"/>
              <w:right w:val="nil"/>
            </w:tcBorders>
          </w:tcPr>
          <w:p w:rsidRPr="007D54C2" w:rsidR="00727194" w:rsidP="00727194" w:rsidRDefault="00727194" w14:paraId="6B2EB451" w14:textId="1A584981">
            <w:r w:rsidRPr="00244A5E">
              <w:t>- 36 705 (Wijziging van de Opiumwet in verband met de verhoging van het wettelijk strafmaximum van het aanwezig hebben, de handel, de productie en de in- en uitvoer van verdovende middelen als bedoeld in lijst I bij de Opiumwet (verhoging strafmaxima grootschalige drugscriminaliteit))</w:t>
            </w:r>
          </w:p>
        </w:tc>
      </w:tr>
      <w:tr w:rsidRPr="007D54C2" w:rsidR="00727194" w:rsidTr="002153CE" w14:paraId="5156803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3DC7020F" w14:textId="77777777">
            <w:pPr>
              <w:rPr>
                <w:b/>
                <w:color w:val="000000"/>
                <w:szCs w:val="24"/>
              </w:rPr>
            </w:pPr>
          </w:p>
        </w:tc>
        <w:tc>
          <w:tcPr>
            <w:tcW w:w="497" w:type="dxa"/>
            <w:tcBorders>
              <w:top w:val="nil"/>
              <w:left w:val="nil"/>
              <w:bottom w:val="nil"/>
              <w:right w:val="nil"/>
            </w:tcBorders>
          </w:tcPr>
          <w:p w:rsidRPr="007D54C2" w:rsidR="00727194" w:rsidP="00727194" w:rsidRDefault="00727194" w14:paraId="16A6CF05" w14:textId="77777777">
            <w:pPr>
              <w:rPr>
                <w:szCs w:val="24"/>
              </w:rPr>
            </w:pPr>
          </w:p>
        </w:tc>
        <w:tc>
          <w:tcPr>
            <w:tcW w:w="6663" w:type="dxa"/>
            <w:gridSpan w:val="2"/>
            <w:tcBorders>
              <w:top w:val="nil"/>
              <w:left w:val="nil"/>
              <w:bottom w:val="nil"/>
              <w:right w:val="nil"/>
            </w:tcBorders>
          </w:tcPr>
          <w:p w:rsidRPr="007D54C2" w:rsidR="00727194" w:rsidP="00727194" w:rsidRDefault="00727194" w14:paraId="1860B6EE" w14:textId="77777777"/>
        </w:tc>
      </w:tr>
      <w:tr w:rsidRPr="007D54C2" w:rsidR="00727194" w:rsidTr="002153CE" w14:paraId="3986A94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49C236D2" w14:textId="77777777">
            <w:pPr>
              <w:rPr>
                <w:b/>
                <w:color w:val="000000"/>
                <w:szCs w:val="24"/>
              </w:rPr>
            </w:pPr>
          </w:p>
        </w:tc>
        <w:tc>
          <w:tcPr>
            <w:tcW w:w="497" w:type="dxa"/>
            <w:tcBorders>
              <w:top w:val="nil"/>
              <w:left w:val="nil"/>
              <w:bottom w:val="nil"/>
              <w:right w:val="nil"/>
            </w:tcBorders>
          </w:tcPr>
          <w:p w:rsidRPr="007D54C2" w:rsidR="00727194" w:rsidP="00727194" w:rsidRDefault="00727194" w14:paraId="3ABDFF90" w14:textId="77777777">
            <w:pPr>
              <w:rPr>
                <w:szCs w:val="24"/>
              </w:rPr>
            </w:pPr>
          </w:p>
        </w:tc>
        <w:tc>
          <w:tcPr>
            <w:tcW w:w="6663" w:type="dxa"/>
            <w:gridSpan w:val="2"/>
            <w:tcBorders>
              <w:top w:val="nil"/>
              <w:left w:val="nil"/>
              <w:bottom w:val="nil"/>
              <w:right w:val="nil"/>
            </w:tcBorders>
          </w:tcPr>
          <w:p w:rsidRPr="007D54C2" w:rsidR="00727194" w:rsidP="00727194" w:rsidRDefault="00727194" w14:paraId="26021905" w14:textId="53FBC2CE">
            <w:r>
              <w:rPr>
                <w:b/>
                <w:bCs/>
              </w:rPr>
              <w:t>8</w:t>
            </w:r>
            <w:r w:rsidRPr="00092C13">
              <w:rPr>
                <w:b/>
                <w:bCs/>
              </w:rPr>
              <w:t xml:space="preserve">, </w:t>
            </w:r>
            <w:r>
              <w:rPr>
                <w:b/>
                <w:bCs/>
              </w:rPr>
              <w:t>9</w:t>
            </w:r>
            <w:r w:rsidRPr="00092C13">
              <w:rPr>
                <w:b/>
                <w:bCs/>
              </w:rPr>
              <w:t xml:space="preserve"> en </w:t>
            </w:r>
            <w:r>
              <w:rPr>
                <w:b/>
                <w:bCs/>
              </w:rPr>
              <w:t>10</w:t>
            </w:r>
            <w:r w:rsidRPr="00092C13">
              <w:rPr>
                <w:b/>
                <w:bCs/>
              </w:rPr>
              <w:t xml:space="preserve"> december 2026 (week </w:t>
            </w:r>
            <w:r>
              <w:rPr>
                <w:b/>
                <w:bCs/>
              </w:rPr>
              <w:t>50</w:t>
            </w:r>
            <w:r w:rsidRPr="00092C13">
              <w:rPr>
                <w:b/>
                <w:bCs/>
              </w:rPr>
              <w:t>)</w:t>
            </w:r>
          </w:p>
        </w:tc>
      </w:tr>
      <w:tr w:rsidRPr="007D54C2" w:rsidR="00727194" w:rsidTr="002153CE" w14:paraId="59AFA2E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3E709F20" w14:textId="77777777">
            <w:pPr>
              <w:rPr>
                <w:b/>
                <w:color w:val="000000"/>
                <w:szCs w:val="24"/>
              </w:rPr>
            </w:pPr>
          </w:p>
        </w:tc>
        <w:tc>
          <w:tcPr>
            <w:tcW w:w="497" w:type="dxa"/>
            <w:tcBorders>
              <w:top w:val="nil"/>
              <w:left w:val="nil"/>
              <w:bottom w:val="nil"/>
              <w:right w:val="nil"/>
            </w:tcBorders>
          </w:tcPr>
          <w:p w:rsidRPr="007D54C2" w:rsidR="00727194" w:rsidP="00727194" w:rsidRDefault="00727194" w14:paraId="019556EF" w14:textId="77777777">
            <w:pPr>
              <w:rPr>
                <w:szCs w:val="24"/>
              </w:rPr>
            </w:pPr>
          </w:p>
        </w:tc>
        <w:tc>
          <w:tcPr>
            <w:tcW w:w="6663" w:type="dxa"/>
            <w:gridSpan w:val="2"/>
            <w:tcBorders>
              <w:top w:val="nil"/>
              <w:left w:val="nil"/>
              <w:bottom w:val="nil"/>
              <w:right w:val="nil"/>
            </w:tcBorders>
          </w:tcPr>
          <w:p w:rsidRPr="001800F0" w:rsidR="00727194" w:rsidP="00727194" w:rsidRDefault="00727194" w14:paraId="5934CD2A" w14:textId="2342E5DA">
            <w:pPr>
              <w:rPr>
                <w:i/>
                <w:iCs/>
              </w:rPr>
            </w:pPr>
            <w:r w:rsidRPr="001800F0">
              <w:rPr>
                <w:i/>
                <w:iCs/>
              </w:rPr>
              <w:t>- Stemmingen over alle begrotingen</w:t>
            </w:r>
          </w:p>
        </w:tc>
      </w:tr>
      <w:tr w:rsidRPr="007D54C2" w:rsidR="00727194" w:rsidTr="002153CE" w14:paraId="01FAE2D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73954A6B" w14:textId="77777777">
            <w:pPr>
              <w:rPr>
                <w:b/>
                <w:color w:val="000000"/>
                <w:szCs w:val="24"/>
              </w:rPr>
            </w:pPr>
          </w:p>
        </w:tc>
        <w:tc>
          <w:tcPr>
            <w:tcW w:w="497" w:type="dxa"/>
            <w:tcBorders>
              <w:top w:val="nil"/>
              <w:left w:val="nil"/>
              <w:bottom w:val="nil"/>
              <w:right w:val="nil"/>
            </w:tcBorders>
          </w:tcPr>
          <w:p w:rsidRPr="007D54C2" w:rsidR="00727194" w:rsidP="00727194" w:rsidRDefault="00727194" w14:paraId="4154D9D7" w14:textId="77777777">
            <w:pPr>
              <w:rPr>
                <w:szCs w:val="24"/>
              </w:rPr>
            </w:pPr>
          </w:p>
        </w:tc>
        <w:tc>
          <w:tcPr>
            <w:tcW w:w="6663" w:type="dxa"/>
            <w:gridSpan w:val="2"/>
            <w:tcBorders>
              <w:top w:val="nil"/>
              <w:left w:val="nil"/>
              <w:bottom w:val="nil"/>
              <w:right w:val="nil"/>
            </w:tcBorders>
          </w:tcPr>
          <w:p w:rsidR="00727194" w:rsidP="00727194" w:rsidRDefault="00727194" w14:paraId="68B2CDA5" w14:textId="77777777">
            <w:r>
              <w:t>- 36 902 (Wijziging van de Wet stelsel openbare bibliotheekvoorzieningen in verband met onder andere de toevoeging van een verplichting voor gemeenten en openbare lichamen om ten minste één volwaardige bibliotheekvoorziening in stand te houden, alsmede tot wijziging van de Auteurswet en de Wet op de naburige rechten in verband met onder</w:t>
            </w:r>
          </w:p>
          <w:p w:rsidRPr="00EE6E09" w:rsidR="00727194" w:rsidP="00727194" w:rsidRDefault="00727194" w14:paraId="6F35E764" w14:textId="2E881699">
            <w:r>
              <w:t>andere de toevoeging van een regeling voor een leenrechtvergoeding bij uitleningen door schoolbibliotheken)</w:t>
            </w:r>
          </w:p>
        </w:tc>
      </w:tr>
      <w:tr w:rsidRPr="007D54C2" w:rsidR="00727194" w:rsidTr="002153CE" w14:paraId="2D8C150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3ADF8AC3" w14:textId="77777777">
            <w:pPr>
              <w:rPr>
                <w:b/>
                <w:color w:val="000000"/>
                <w:szCs w:val="24"/>
              </w:rPr>
            </w:pPr>
          </w:p>
        </w:tc>
        <w:tc>
          <w:tcPr>
            <w:tcW w:w="497" w:type="dxa"/>
            <w:tcBorders>
              <w:top w:val="nil"/>
              <w:left w:val="nil"/>
              <w:bottom w:val="nil"/>
              <w:right w:val="nil"/>
            </w:tcBorders>
          </w:tcPr>
          <w:p w:rsidRPr="007D54C2" w:rsidR="00727194" w:rsidP="00727194" w:rsidRDefault="00727194" w14:paraId="2CDB2B64" w14:textId="77777777">
            <w:pPr>
              <w:rPr>
                <w:szCs w:val="24"/>
              </w:rPr>
            </w:pPr>
          </w:p>
        </w:tc>
        <w:tc>
          <w:tcPr>
            <w:tcW w:w="6663" w:type="dxa"/>
            <w:gridSpan w:val="2"/>
            <w:tcBorders>
              <w:top w:val="nil"/>
              <w:left w:val="nil"/>
              <w:bottom w:val="nil"/>
              <w:right w:val="nil"/>
            </w:tcBorders>
          </w:tcPr>
          <w:p w:rsidRPr="007D54C2" w:rsidR="00727194" w:rsidP="00727194" w:rsidRDefault="00727194" w14:paraId="6F1C58EB" w14:textId="0F50CFB4">
            <w:r w:rsidRPr="00EE6E09">
              <w:t>- 36 483 (Tweede tranche wijziging Wet publieke gezondheid)</w:t>
            </w:r>
          </w:p>
        </w:tc>
      </w:tr>
      <w:tr w:rsidRPr="007D54C2" w:rsidR="00727194" w:rsidTr="002153CE" w14:paraId="31C5CE7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33F4EDE8" w14:textId="77777777">
            <w:pPr>
              <w:rPr>
                <w:b/>
                <w:color w:val="000000"/>
                <w:szCs w:val="24"/>
              </w:rPr>
            </w:pPr>
          </w:p>
        </w:tc>
        <w:tc>
          <w:tcPr>
            <w:tcW w:w="497" w:type="dxa"/>
            <w:tcBorders>
              <w:top w:val="nil"/>
              <w:left w:val="nil"/>
              <w:bottom w:val="nil"/>
              <w:right w:val="nil"/>
            </w:tcBorders>
          </w:tcPr>
          <w:p w:rsidRPr="007D54C2" w:rsidR="00727194" w:rsidP="00727194" w:rsidRDefault="00727194" w14:paraId="5657B4DF" w14:textId="77777777">
            <w:pPr>
              <w:rPr>
                <w:szCs w:val="24"/>
              </w:rPr>
            </w:pPr>
          </w:p>
        </w:tc>
        <w:tc>
          <w:tcPr>
            <w:tcW w:w="6663" w:type="dxa"/>
            <w:gridSpan w:val="2"/>
            <w:tcBorders>
              <w:top w:val="nil"/>
              <w:left w:val="nil"/>
              <w:bottom w:val="nil"/>
              <w:right w:val="nil"/>
            </w:tcBorders>
          </w:tcPr>
          <w:p w:rsidRPr="007D54C2" w:rsidR="00727194" w:rsidP="00727194" w:rsidRDefault="00727194" w14:paraId="7DC2B5CF" w14:textId="0A2DA708">
            <w:r w:rsidRPr="004804D7">
              <w:t>- 36 807 (Regels over de aanleg, het beheer, de toegang tot spoorwegen en tot dienstvoorzieningen, en het veilige gebruik van spoorwegen (Spoorwegwet 20..))</w:t>
            </w:r>
          </w:p>
        </w:tc>
      </w:tr>
      <w:tr w:rsidRPr="007D54C2" w:rsidR="00727194" w:rsidTr="002153CE" w14:paraId="02928F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6FA17AEA" w14:textId="77777777">
            <w:pPr>
              <w:rPr>
                <w:b/>
                <w:color w:val="000000"/>
                <w:szCs w:val="24"/>
              </w:rPr>
            </w:pPr>
          </w:p>
        </w:tc>
        <w:tc>
          <w:tcPr>
            <w:tcW w:w="497" w:type="dxa"/>
            <w:tcBorders>
              <w:top w:val="nil"/>
              <w:left w:val="nil"/>
              <w:bottom w:val="nil"/>
              <w:right w:val="nil"/>
            </w:tcBorders>
          </w:tcPr>
          <w:p w:rsidRPr="007D54C2" w:rsidR="00727194" w:rsidP="00727194" w:rsidRDefault="00727194" w14:paraId="20F54564" w14:textId="77777777">
            <w:pPr>
              <w:rPr>
                <w:szCs w:val="24"/>
              </w:rPr>
            </w:pPr>
          </w:p>
        </w:tc>
        <w:tc>
          <w:tcPr>
            <w:tcW w:w="6663" w:type="dxa"/>
            <w:gridSpan w:val="2"/>
            <w:tcBorders>
              <w:top w:val="nil"/>
              <w:left w:val="nil"/>
              <w:bottom w:val="nil"/>
              <w:right w:val="nil"/>
            </w:tcBorders>
          </w:tcPr>
          <w:p w:rsidRPr="007D54C2" w:rsidR="00727194" w:rsidP="00727194" w:rsidRDefault="00727194" w14:paraId="7C73D3D5" w14:textId="4085235D">
            <w:r w:rsidRPr="003B2056">
              <w:t>- 36 910 (Regeling van grondslagen voor zelfstandige algemene maatregelen van rijksbestuur die hun gelding dienen te behouden (Rijkswet delegatiegrondslagen artikel 38, tweede lid, Statuut voor het Koninkrijk)</w:t>
            </w:r>
          </w:p>
        </w:tc>
      </w:tr>
      <w:tr w:rsidRPr="007D54C2" w:rsidR="00727194" w:rsidTr="002153CE" w14:paraId="4AB19E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049B1A4F" w14:textId="77777777">
            <w:pPr>
              <w:rPr>
                <w:b/>
                <w:color w:val="000000"/>
                <w:szCs w:val="24"/>
              </w:rPr>
            </w:pPr>
          </w:p>
        </w:tc>
        <w:tc>
          <w:tcPr>
            <w:tcW w:w="497" w:type="dxa"/>
            <w:tcBorders>
              <w:top w:val="nil"/>
              <w:left w:val="nil"/>
              <w:bottom w:val="nil"/>
              <w:right w:val="nil"/>
            </w:tcBorders>
          </w:tcPr>
          <w:p w:rsidRPr="007D54C2" w:rsidR="00727194" w:rsidP="00727194" w:rsidRDefault="00727194" w14:paraId="4D4CF176" w14:textId="77777777">
            <w:pPr>
              <w:rPr>
                <w:szCs w:val="24"/>
              </w:rPr>
            </w:pPr>
          </w:p>
        </w:tc>
        <w:tc>
          <w:tcPr>
            <w:tcW w:w="6663" w:type="dxa"/>
            <w:gridSpan w:val="2"/>
            <w:tcBorders>
              <w:top w:val="nil"/>
              <w:left w:val="nil"/>
              <w:bottom w:val="nil"/>
              <w:right w:val="nil"/>
            </w:tcBorders>
          </w:tcPr>
          <w:p w:rsidRPr="007D54C2" w:rsidR="00727194" w:rsidP="00727194" w:rsidRDefault="00727194" w14:paraId="1BD80E84" w14:textId="5B20877D">
            <w:r w:rsidRPr="00560433">
              <w:t>- 36 753 (Wijziging van de Wet DNA-onderzoek bij veroordeelden en het Wetboek van Strafvordering in verband met de introductie van conservatoire afname van celmateriaal en enkele andere wijzigingen met betrekking tot DNA-onderzoek)</w:t>
            </w:r>
          </w:p>
        </w:tc>
      </w:tr>
      <w:tr w:rsidRPr="007D54C2" w:rsidR="00727194" w:rsidTr="002153CE" w14:paraId="3B9F86E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7C6D5D46" w14:textId="77777777">
            <w:pPr>
              <w:rPr>
                <w:b/>
                <w:color w:val="000000"/>
                <w:szCs w:val="24"/>
              </w:rPr>
            </w:pPr>
          </w:p>
        </w:tc>
        <w:tc>
          <w:tcPr>
            <w:tcW w:w="497" w:type="dxa"/>
            <w:tcBorders>
              <w:top w:val="nil"/>
              <w:left w:val="nil"/>
              <w:bottom w:val="nil"/>
              <w:right w:val="nil"/>
            </w:tcBorders>
          </w:tcPr>
          <w:p w:rsidRPr="007D54C2" w:rsidR="00727194" w:rsidP="00727194" w:rsidRDefault="00727194" w14:paraId="0AA0382D" w14:textId="77777777">
            <w:pPr>
              <w:rPr>
                <w:szCs w:val="24"/>
              </w:rPr>
            </w:pPr>
          </w:p>
        </w:tc>
        <w:tc>
          <w:tcPr>
            <w:tcW w:w="6663" w:type="dxa"/>
            <w:gridSpan w:val="2"/>
            <w:tcBorders>
              <w:top w:val="nil"/>
              <w:left w:val="nil"/>
              <w:bottom w:val="nil"/>
              <w:right w:val="nil"/>
            </w:tcBorders>
          </w:tcPr>
          <w:p w:rsidRPr="007D54C2" w:rsidR="00727194" w:rsidP="00727194" w:rsidRDefault="00727194" w14:paraId="3F97BFA2" w14:textId="1C8FEF47">
            <w:r w:rsidRPr="007E6E41">
              <w:t>- 34 632-(R2080) (Voorstel van Rijkswet van de leden Paternotte en Mutluer tot wijziging van de Rijkswet op het Nederlanderschap teneinde het nationaliteitsrecht te moderniseren, alsmede tot de in verband daarmee houdende goedkeuring van het voornemen tot opzegging van hoofdstuk I van het op 6 mei 1963 te Straatsburg tot stand gekomen Verdrag betreffende beperking van gevallen van meervoudige nationaliteit en betreffende militaire verplichtingen in geval van meervoudige nationaliteit (Trb. 1964, 4) en van het daarbij behorende Tweede Protocol (Trb. 1994, 265))</w:t>
            </w:r>
          </w:p>
        </w:tc>
      </w:tr>
      <w:tr w:rsidRPr="007D54C2" w:rsidR="00727194" w:rsidTr="002153CE" w14:paraId="2705F8C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36BAA221" w14:textId="77777777">
            <w:pPr>
              <w:rPr>
                <w:b/>
                <w:color w:val="000000"/>
                <w:szCs w:val="24"/>
              </w:rPr>
            </w:pPr>
          </w:p>
        </w:tc>
        <w:tc>
          <w:tcPr>
            <w:tcW w:w="497" w:type="dxa"/>
            <w:tcBorders>
              <w:top w:val="nil"/>
              <w:left w:val="nil"/>
              <w:bottom w:val="nil"/>
              <w:right w:val="nil"/>
            </w:tcBorders>
          </w:tcPr>
          <w:p w:rsidRPr="007D54C2" w:rsidR="00727194" w:rsidP="00727194" w:rsidRDefault="00727194" w14:paraId="30EA8E3A" w14:textId="77777777">
            <w:pPr>
              <w:rPr>
                <w:szCs w:val="24"/>
              </w:rPr>
            </w:pPr>
          </w:p>
        </w:tc>
        <w:tc>
          <w:tcPr>
            <w:tcW w:w="6663" w:type="dxa"/>
            <w:gridSpan w:val="2"/>
            <w:tcBorders>
              <w:top w:val="nil"/>
              <w:left w:val="nil"/>
              <w:bottom w:val="nil"/>
              <w:right w:val="nil"/>
            </w:tcBorders>
          </w:tcPr>
          <w:p w:rsidRPr="007D54C2" w:rsidR="00727194" w:rsidP="00727194" w:rsidRDefault="00727194" w14:paraId="315F106D" w14:textId="0340828C">
            <w:r w:rsidRPr="00B169CF">
              <w:t>- 36 949 (Wet implementatie Richtlijn loontransparantie mannen en vrouwen)</w:t>
            </w:r>
          </w:p>
        </w:tc>
      </w:tr>
      <w:tr w:rsidRPr="007D54C2" w:rsidR="00BD15C8" w:rsidTr="002153CE" w14:paraId="586172F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BD15C8" w:rsidP="00727194" w:rsidRDefault="00BD15C8" w14:paraId="67B7FC67" w14:textId="77777777">
            <w:pPr>
              <w:rPr>
                <w:b/>
                <w:color w:val="000000"/>
                <w:szCs w:val="24"/>
              </w:rPr>
            </w:pPr>
          </w:p>
        </w:tc>
        <w:tc>
          <w:tcPr>
            <w:tcW w:w="497" w:type="dxa"/>
            <w:tcBorders>
              <w:top w:val="nil"/>
              <w:left w:val="nil"/>
              <w:bottom w:val="nil"/>
              <w:right w:val="nil"/>
            </w:tcBorders>
          </w:tcPr>
          <w:p w:rsidRPr="007D54C2" w:rsidR="00BD15C8" w:rsidP="00727194" w:rsidRDefault="00BD15C8" w14:paraId="185AF28F" w14:textId="77777777">
            <w:pPr>
              <w:rPr>
                <w:szCs w:val="24"/>
              </w:rPr>
            </w:pPr>
          </w:p>
        </w:tc>
        <w:tc>
          <w:tcPr>
            <w:tcW w:w="6663" w:type="dxa"/>
            <w:gridSpan w:val="2"/>
            <w:tcBorders>
              <w:top w:val="nil"/>
              <w:left w:val="nil"/>
              <w:bottom w:val="nil"/>
              <w:right w:val="nil"/>
            </w:tcBorders>
          </w:tcPr>
          <w:p w:rsidRPr="007D54C2" w:rsidR="00BD15C8" w:rsidP="00727194" w:rsidRDefault="00BD15C8" w14:paraId="74180414" w14:textId="788813D5">
            <w:r w:rsidRPr="00BD15C8">
              <w:t>- 36 390 (Wet kind, draagmoederschap en afstamming)</w:t>
            </w:r>
          </w:p>
        </w:tc>
      </w:tr>
      <w:tr w:rsidRPr="007D54C2" w:rsidR="00727194" w:rsidTr="002153CE" w14:paraId="7093986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77182091" w14:textId="77777777">
            <w:pPr>
              <w:rPr>
                <w:b/>
                <w:color w:val="000000"/>
                <w:szCs w:val="24"/>
              </w:rPr>
            </w:pPr>
          </w:p>
        </w:tc>
        <w:tc>
          <w:tcPr>
            <w:tcW w:w="497" w:type="dxa"/>
            <w:tcBorders>
              <w:top w:val="nil"/>
              <w:left w:val="nil"/>
              <w:bottom w:val="nil"/>
              <w:right w:val="nil"/>
            </w:tcBorders>
          </w:tcPr>
          <w:p w:rsidRPr="007D54C2" w:rsidR="00727194" w:rsidP="00727194" w:rsidRDefault="00727194" w14:paraId="73A64EA9" w14:textId="77777777">
            <w:pPr>
              <w:rPr>
                <w:szCs w:val="24"/>
              </w:rPr>
            </w:pPr>
          </w:p>
        </w:tc>
        <w:tc>
          <w:tcPr>
            <w:tcW w:w="6663" w:type="dxa"/>
            <w:gridSpan w:val="2"/>
            <w:tcBorders>
              <w:top w:val="nil"/>
              <w:left w:val="nil"/>
              <w:bottom w:val="nil"/>
              <w:right w:val="nil"/>
            </w:tcBorders>
          </w:tcPr>
          <w:p w:rsidRPr="007D54C2" w:rsidR="00727194" w:rsidP="00727194" w:rsidRDefault="00727194" w14:paraId="4E24B07D" w14:textId="77777777"/>
        </w:tc>
      </w:tr>
      <w:tr w:rsidRPr="007D54C2" w:rsidR="00727194" w:rsidTr="002153CE" w14:paraId="4DF25FD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6D84CB60" w14:textId="77777777">
            <w:pPr>
              <w:rPr>
                <w:b/>
                <w:color w:val="000000"/>
                <w:szCs w:val="24"/>
              </w:rPr>
            </w:pPr>
          </w:p>
        </w:tc>
        <w:tc>
          <w:tcPr>
            <w:tcW w:w="497" w:type="dxa"/>
            <w:tcBorders>
              <w:top w:val="nil"/>
              <w:left w:val="nil"/>
              <w:bottom w:val="nil"/>
              <w:right w:val="nil"/>
            </w:tcBorders>
          </w:tcPr>
          <w:p w:rsidRPr="007D54C2" w:rsidR="00727194" w:rsidP="00727194" w:rsidRDefault="00727194" w14:paraId="1A7B1BA3" w14:textId="77777777">
            <w:pPr>
              <w:rPr>
                <w:szCs w:val="24"/>
              </w:rPr>
            </w:pPr>
          </w:p>
        </w:tc>
        <w:tc>
          <w:tcPr>
            <w:tcW w:w="6663" w:type="dxa"/>
            <w:gridSpan w:val="2"/>
            <w:tcBorders>
              <w:top w:val="nil"/>
              <w:left w:val="nil"/>
              <w:bottom w:val="nil"/>
              <w:right w:val="nil"/>
            </w:tcBorders>
          </w:tcPr>
          <w:p w:rsidRPr="007D54C2" w:rsidR="00727194" w:rsidP="00727194" w:rsidRDefault="00727194" w14:paraId="7FDFF621" w14:textId="73037E4D">
            <w:r>
              <w:rPr>
                <w:b/>
                <w:bCs/>
              </w:rPr>
              <w:t>15</w:t>
            </w:r>
            <w:r w:rsidRPr="008E2505">
              <w:rPr>
                <w:b/>
                <w:bCs/>
              </w:rPr>
              <w:t xml:space="preserve">, </w:t>
            </w:r>
            <w:r>
              <w:rPr>
                <w:b/>
                <w:bCs/>
              </w:rPr>
              <w:t>16</w:t>
            </w:r>
            <w:r w:rsidRPr="008E2505">
              <w:rPr>
                <w:b/>
                <w:bCs/>
              </w:rPr>
              <w:t xml:space="preserve"> en 1</w:t>
            </w:r>
            <w:r>
              <w:rPr>
                <w:b/>
                <w:bCs/>
              </w:rPr>
              <w:t>7</w:t>
            </w:r>
            <w:r w:rsidRPr="008E2505">
              <w:rPr>
                <w:b/>
                <w:bCs/>
              </w:rPr>
              <w:t xml:space="preserve"> december 2026 (week 5</w:t>
            </w:r>
            <w:r>
              <w:rPr>
                <w:b/>
                <w:bCs/>
              </w:rPr>
              <w:t>1</w:t>
            </w:r>
            <w:r w:rsidRPr="008E2505">
              <w:rPr>
                <w:b/>
                <w:bCs/>
              </w:rPr>
              <w:t>)</w:t>
            </w:r>
          </w:p>
        </w:tc>
      </w:tr>
      <w:tr w:rsidRPr="007D54C2" w:rsidR="00727194" w:rsidTr="002153CE" w14:paraId="1AE5EE7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75709B22" w14:textId="77777777">
            <w:pPr>
              <w:rPr>
                <w:b/>
                <w:color w:val="000000"/>
                <w:szCs w:val="24"/>
              </w:rPr>
            </w:pPr>
          </w:p>
        </w:tc>
        <w:tc>
          <w:tcPr>
            <w:tcW w:w="497" w:type="dxa"/>
            <w:tcBorders>
              <w:top w:val="nil"/>
              <w:left w:val="nil"/>
              <w:bottom w:val="nil"/>
              <w:right w:val="nil"/>
            </w:tcBorders>
          </w:tcPr>
          <w:p w:rsidRPr="007D54C2" w:rsidR="00727194" w:rsidP="00727194" w:rsidRDefault="00727194" w14:paraId="7BFC4E13" w14:textId="77777777">
            <w:pPr>
              <w:rPr>
                <w:szCs w:val="24"/>
              </w:rPr>
            </w:pPr>
          </w:p>
        </w:tc>
        <w:tc>
          <w:tcPr>
            <w:tcW w:w="6663" w:type="dxa"/>
            <w:gridSpan w:val="2"/>
            <w:tcBorders>
              <w:top w:val="nil"/>
              <w:left w:val="nil"/>
              <w:bottom w:val="nil"/>
              <w:right w:val="nil"/>
            </w:tcBorders>
          </w:tcPr>
          <w:p w:rsidRPr="008E2505" w:rsidR="00727194" w:rsidP="00727194" w:rsidRDefault="00727194" w14:paraId="194C304E" w14:textId="485D8853">
            <w:r w:rsidRPr="00456019">
              <w:t>- 36 716 (Wijziging van de Geneesmiddelenwet in verband met het mogelijk maken van het gebruik van digitale communicatiemiddelen voor het geven van voorlichting bij de verkoop van UAD-geneesmiddelen)</w:t>
            </w:r>
          </w:p>
        </w:tc>
      </w:tr>
      <w:tr w:rsidRPr="007D54C2" w:rsidR="00727194" w:rsidTr="002153CE" w14:paraId="37770F8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37670659" w14:textId="77777777">
            <w:pPr>
              <w:rPr>
                <w:b/>
                <w:color w:val="000000"/>
                <w:szCs w:val="24"/>
              </w:rPr>
            </w:pPr>
          </w:p>
        </w:tc>
        <w:tc>
          <w:tcPr>
            <w:tcW w:w="497" w:type="dxa"/>
            <w:tcBorders>
              <w:top w:val="nil"/>
              <w:left w:val="nil"/>
              <w:bottom w:val="nil"/>
              <w:right w:val="nil"/>
            </w:tcBorders>
          </w:tcPr>
          <w:p w:rsidRPr="007D54C2" w:rsidR="00727194" w:rsidP="00727194" w:rsidRDefault="00727194" w14:paraId="066B6658" w14:textId="77777777">
            <w:pPr>
              <w:rPr>
                <w:szCs w:val="24"/>
              </w:rPr>
            </w:pPr>
          </w:p>
        </w:tc>
        <w:tc>
          <w:tcPr>
            <w:tcW w:w="6663" w:type="dxa"/>
            <w:gridSpan w:val="2"/>
            <w:tcBorders>
              <w:top w:val="nil"/>
              <w:left w:val="nil"/>
              <w:bottom w:val="nil"/>
              <w:right w:val="nil"/>
            </w:tcBorders>
          </w:tcPr>
          <w:p w:rsidRPr="007D54C2" w:rsidR="00727194" w:rsidP="00727194" w:rsidRDefault="00727194" w14:paraId="6141E18F" w14:textId="7CC34CCF">
            <w:r w:rsidRPr="008E2505">
              <w:t>- 36 942 (Wijziging van de Telecommunicatiewet, de Wet informatie-uitwisseling bovengrondse en ondergrondse netten en netwerken, en andere wetten in verband met de uitvoering van verordening (EU) 2024/1309 van het Europees Parlement en de Raad van 29 april 2024 inzake maatregelen om de kosten van de uitrol van elektronischecommunicatienetwerken met gigabitsnelheden te verlagen, tot wijziging van Verordening (EU) 2015/2120 en tot intrekking van Richtlijn 2014/61/EU)</w:t>
            </w:r>
          </w:p>
        </w:tc>
      </w:tr>
      <w:tr w:rsidRPr="007D54C2" w:rsidR="00727194" w:rsidTr="002153CE" w14:paraId="3F37946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5468AA54" w14:textId="77777777">
            <w:pPr>
              <w:rPr>
                <w:b/>
                <w:color w:val="000000"/>
                <w:szCs w:val="24"/>
              </w:rPr>
            </w:pPr>
          </w:p>
        </w:tc>
        <w:tc>
          <w:tcPr>
            <w:tcW w:w="497" w:type="dxa"/>
            <w:tcBorders>
              <w:top w:val="nil"/>
              <w:left w:val="nil"/>
              <w:bottom w:val="nil"/>
              <w:right w:val="nil"/>
            </w:tcBorders>
          </w:tcPr>
          <w:p w:rsidRPr="007D54C2" w:rsidR="00727194" w:rsidP="00727194" w:rsidRDefault="00727194" w14:paraId="4E5B4370" w14:textId="77777777">
            <w:pPr>
              <w:rPr>
                <w:szCs w:val="24"/>
              </w:rPr>
            </w:pPr>
          </w:p>
        </w:tc>
        <w:tc>
          <w:tcPr>
            <w:tcW w:w="6663" w:type="dxa"/>
            <w:gridSpan w:val="2"/>
            <w:tcBorders>
              <w:top w:val="nil"/>
              <w:left w:val="nil"/>
              <w:bottom w:val="nil"/>
              <w:right w:val="nil"/>
            </w:tcBorders>
          </w:tcPr>
          <w:p w:rsidRPr="007D54C2" w:rsidR="00727194" w:rsidP="00727194" w:rsidRDefault="00727194" w14:paraId="1E37013F" w14:textId="175219D5">
            <w:r w:rsidRPr="009B2A0C">
              <w:t>- 36 905 (Uitvoeringswet elektronisch bewijsmateriaal)</w:t>
            </w:r>
          </w:p>
        </w:tc>
      </w:tr>
      <w:tr w:rsidRPr="007D54C2" w:rsidR="00727194" w:rsidTr="002153CE" w14:paraId="76F0D3E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49ECAA3C" w14:textId="77777777">
            <w:pPr>
              <w:rPr>
                <w:b/>
                <w:color w:val="000000"/>
                <w:szCs w:val="24"/>
              </w:rPr>
            </w:pPr>
          </w:p>
        </w:tc>
        <w:tc>
          <w:tcPr>
            <w:tcW w:w="497" w:type="dxa"/>
            <w:tcBorders>
              <w:top w:val="nil"/>
              <w:left w:val="nil"/>
              <w:bottom w:val="nil"/>
              <w:right w:val="nil"/>
            </w:tcBorders>
          </w:tcPr>
          <w:p w:rsidRPr="007D54C2" w:rsidR="00727194" w:rsidP="00727194" w:rsidRDefault="00727194" w14:paraId="174BAAB9" w14:textId="77777777">
            <w:pPr>
              <w:rPr>
                <w:szCs w:val="24"/>
              </w:rPr>
            </w:pPr>
          </w:p>
        </w:tc>
        <w:tc>
          <w:tcPr>
            <w:tcW w:w="6663" w:type="dxa"/>
            <w:gridSpan w:val="2"/>
            <w:tcBorders>
              <w:top w:val="nil"/>
              <w:left w:val="nil"/>
              <w:bottom w:val="nil"/>
              <w:right w:val="nil"/>
            </w:tcBorders>
          </w:tcPr>
          <w:p w:rsidRPr="007D54C2" w:rsidR="00727194" w:rsidP="00727194" w:rsidRDefault="00727194" w14:paraId="4CE13666" w14:textId="77777777"/>
        </w:tc>
      </w:tr>
      <w:tr w:rsidRPr="007D54C2" w:rsidR="00727194" w:rsidTr="002153CE" w14:paraId="2DAC003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6D6C1730" w14:textId="77777777">
            <w:pPr>
              <w:rPr>
                <w:b/>
                <w:color w:val="000000"/>
                <w:szCs w:val="24"/>
              </w:rPr>
            </w:pPr>
          </w:p>
        </w:tc>
        <w:tc>
          <w:tcPr>
            <w:tcW w:w="497" w:type="dxa"/>
            <w:tcBorders>
              <w:top w:val="nil"/>
              <w:left w:val="nil"/>
              <w:bottom w:val="nil"/>
              <w:right w:val="nil"/>
            </w:tcBorders>
          </w:tcPr>
          <w:p w:rsidRPr="007D54C2" w:rsidR="00727194" w:rsidP="00727194" w:rsidRDefault="00727194" w14:paraId="66C27A5B" w14:textId="77777777">
            <w:pPr>
              <w:rPr>
                <w:szCs w:val="24"/>
              </w:rPr>
            </w:pPr>
          </w:p>
        </w:tc>
        <w:tc>
          <w:tcPr>
            <w:tcW w:w="6663" w:type="dxa"/>
            <w:gridSpan w:val="2"/>
            <w:tcBorders>
              <w:top w:val="nil"/>
              <w:left w:val="nil"/>
              <w:bottom w:val="nil"/>
              <w:right w:val="nil"/>
            </w:tcBorders>
          </w:tcPr>
          <w:p w:rsidRPr="00136988" w:rsidR="00727194" w:rsidP="00727194" w:rsidRDefault="00727194" w14:paraId="4DDCE0E1" w14:textId="13FC1D87">
            <w:pPr>
              <w:rPr>
                <w:b/>
                <w:bCs/>
              </w:rPr>
            </w:pPr>
            <w:r w:rsidRPr="00136988">
              <w:rPr>
                <w:b/>
                <w:bCs/>
              </w:rPr>
              <w:t>18 december t/m 11 januari 2027 (week 52 t/m week 1)</w:t>
            </w:r>
          </w:p>
        </w:tc>
      </w:tr>
      <w:tr w:rsidRPr="007D54C2" w:rsidR="00727194" w:rsidTr="002153CE" w14:paraId="1DD95C4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2C790EDF" w14:textId="77777777">
            <w:pPr>
              <w:rPr>
                <w:b/>
                <w:color w:val="000000"/>
                <w:szCs w:val="24"/>
              </w:rPr>
            </w:pPr>
          </w:p>
        </w:tc>
        <w:tc>
          <w:tcPr>
            <w:tcW w:w="497" w:type="dxa"/>
            <w:tcBorders>
              <w:top w:val="nil"/>
              <w:left w:val="nil"/>
              <w:bottom w:val="nil"/>
              <w:right w:val="nil"/>
            </w:tcBorders>
          </w:tcPr>
          <w:p w:rsidRPr="007D54C2" w:rsidR="00727194" w:rsidP="00727194" w:rsidRDefault="00727194" w14:paraId="3B3C4366" w14:textId="77777777">
            <w:pPr>
              <w:rPr>
                <w:szCs w:val="24"/>
              </w:rPr>
            </w:pPr>
          </w:p>
        </w:tc>
        <w:tc>
          <w:tcPr>
            <w:tcW w:w="6663" w:type="dxa"/>
            <w:gridSpan w:val="2"/>
            <w:tcBorders>
              <w:top w:val="nil"/>
              <w:left w:val="nil"/>
              <w:bottom w:val="nil"/>
              <w:right w:val="nil"/>
            </w:tcBorders>
          </w:tcPr>
          <w:p w:rsidRPr="00136988" w:rsidR="00727194" w:rsidP="00727194" w:rsidRDefault="00727194" w14:paraId="11F27759" w14:textId="4C42E1E5">
            <w:pPr>
              <w:rPr>
                <w:i/>
                <w:iCs/>
              </w:rPr>
            </w:pPr>
            <w:r w:rsidRPr="00136988">
              <w:rPr>
                <w:i/>
                <w:iCs/>
              </w:rPr>
              <w:t>- Kerstreces 2026</w:t>
            </w:r>
          </w:p>
        </w:tc>
      </w:tr>
      <w:tr w:rsidRPr="007D54C2" w:rsidR="00727194" w:rsidTr="002153CE" w14:paraId="51E0741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79048E6A" w14:textId="77777777">
            <w:pPr>
              <w:rPr>
                <w:b/>
                <w:color w:val="000000"/>
                <w:szCs w:val="24"/>
              </w:rPr>
            </w:pPr>
          </w:p>
        </w:tc>
        <w:tc>
          <w:tcPr>
            <w:tcW w:w="497" w:type="dxa"/>
            <w:tcBorders>
              <w:top w:val="nil"/>
              <w:left w:val="nil"/>
              <w:bottom w:val="nil"/>
              <w:right w:val="nil"/>
            </w:tcBorders>
          </w:tcPr>
          <w:p w:rsidRPr="007D54C2" w:rsidR="00727194" w:rsidP="00727194" w:rsidRDefault="00727194" w14:paraId="3ED8787C" w14:textId="77777777">
            <w:pPr>
              <w:rPr>
                <w:szCs w:val="24"/>
              </w:rPr>
            </w:pPr>
          </w:p>
        </w:tc>
        <w:tc>
          <w:tcPr>
            <w:tcW w:w="6663" w:type="dxa"/>
            <w:gridSpan w:val="2"/>
            <w:tcBorders>
              <w:top w:val="nil"/>
              <w:left w:val="nil"/>
              <w:bottom w:val="nil"/>
              <w:right w:val="nil"/>
            </w:tcBorders>
          </w:tcPr>
          <w:p w:rsidRPr="007D54C2" w:rsidR="00727194" w:rsidP="00727194" w:rsidRDefault="00727194" w14:paraId="1193102E" w14:textId="77777777"/>
        </w:tc>
      </w:tr>
      <w:tr w:rsidRPr="007D54C2" w:rsidR="00727194" w:rsidTr="002153CE" w14:paraId="02B544F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61A2023C" w14:textId="77777777">
            <w:pPr>
              <w:rPr>
                <w:b/>
                <w:color w:val="000000"/>
                <w:szCs w:val="24"/>
              </w:rPr>
            </w:pPr>
          </w:p>
        </w:tc>
        <w:tc>
          <w:tcPr>
            <w:tcW w:w="497" w:type="dxa"/>
            <w:tcBorders>
              <w:top w:val="nil"/>
              <w:left w:val="nil"/>
              <w:bottom w:val="nil"/>
              <w:right w:val="nil"/>
            </w:tcBorders>
          </w:tcPr>
          <w:p w:rsidRPr="007D54C2" w:rsidR="00727194" w:rsidP="00727194" w:rsidRDefault="00727194" w14:paraId="1F3CA365" w14:textId="77777777">
            <w:pPr>
              <w:rPr>
                <w:szCs w:val="24"/>
              </w:rPr>
            </w:pPr>
          </w:p>
        </w:tc>
        <w:tc>
          <w:tcPr>
            <w:tcW w:w="6663" w:type="dxa"/>
            <w:gridSpan w:val="2"/>
            <w:tcBorders>
              <w:top w:val="nil"/>
              <w:left w:val="nil"/>
              <w:bottom w:val="nil"/>
              <w:right w:val="nil"/>
            </w:tcBorders>
          </w:tcPr>
          <w:p w:rsidRPr="00C942A7" w:rsidR="00727194" w:rsidP="00727194" w:rsidRDefault="00727194" w14:paraId="74552D3C" w14:textId="7A281413">
            <w:pPr>
              <w:rPr>
                <w:b/>
                <w:bCs/>
              </w:rPr>
            </w:pPr>
            <w:r w:rsidRPr="00C942A7">
              <w:rPr>
                <w:b/>
                <w:bCs/>
              </w:rPr>
              <w:t>12, 13 en 14 januari 2027 (week 2)</w:t>
            </w:r>
          </w:p>
        </w:tc>
      </w:tr>
      <w:tr w:rsidRPr="007D54C2" w:rsidR="00727194" w:rsidTr="002153CE" w14:paraId="7624F5D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3B1D9BE8" w14:textId="77777777">
            <w:pPr>
              <w:rPr>
                <w:b/>
                <w:color w:val="000000"/>
                <w:szCs w:val="24"/>
              </w:rPr>
            </w:pPr>
          </w:p>
        </w:tc>
        <w:tc>
          <w:tcPr>
            <w:tcW w:w="497" w:type="dxa"/>
            <w:tcBorders>
              <w:top w:val="nil"/>
              <w:left w:val="nil"/>
              <w:bottom w:val="nil"/>
              <w:right w:val="nil"/>
            </w:tcBorders>
          </w:tcPr>
          <w:p w:rsidRPr="007D54C2" w:rsidR="00727194" w:rsidP="00727194" w:rsidRDefault="00727194" w14:paraId="79F2DC55" w14:textId="77777777">
            <w:pPr>
              <w:rPr>
                <w:szCs w:val="24"/>
              </w:rPr>
            </w:pPr>
          </w:p>
        </w:tc>
        <w:tc>
          <w:tcPr>
            <w:tcW w:w="6663" w:type="dxa"/>
            <w:gridSpan w:val="2"/>
            <w:tcBorders>
              <w:top w:val="nil"/>
              <w:left w:val="nil"/>
              <w:bottom w:val="nil"/>
              <w:right w:val="nil"/>
            </w:tcBorders>
          </w:tcPr>
          <w:p w:rsidRPr="00DD737D" w:rsidR="00727194" w:rsidP="00727194" w:rsidRDefault="00727194" w14:paraId="74FBACE6" w14:textId="553D9E73">
            <w:r w:rsidRPr="00DD737D">
              <w:t>- 36 936 (Wet jaarverplichting hernieuwbare brandstoffen van niet-biologische oorsprong in de industrie)</w:t>
            </w:r>
          </w:p>
        </w:tc>
      </w:tr>
      <w:tr w:rsidRPr="007D54C2" w:rsidR="00727194" w:rsidTr="002153CE" w14:paraId="0895973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48FF08DB" w14:textId="77777777">
            <w:pPr>
              <w:rPr>
                <w:b/>
                <w:color w:val="000000"/>
                <w:szCs w:val="24"/>
              </w:rPr>
            </w:pPr>
          </w:p>
        </w:tc>
        <w:tc>
          <w:tcPr>
            <w:tcW w:w="497" w:type="dxa"/>
            <w:tcBorders>
              <w:top w:val="nil"/>
              <w:left w:val="nil"/>
              <w:bottom w:val="nil"/>
              <w:right w:val="nil"/>
            </w:tcBorders>
          </w:tcPr>
          <w:p w:rsidRPr="007D54C2" w:rsidR="00727194" w:rsidP="00727194" w:rsidRDefault="00727194" w14:paraId="7B039139" w14:textId="77777777">
            <w:pPr>
              <w:rPr>
                <w:szCs w:val="24"/>
              </w:rPr>
            </w:pPr>
          </w:p>
        </w:tc>
        <w:tc>
          <w:tcPr>
            <w:tcW w:w="6663" w:type="dxa"/>
            <w:gridSpan w:val="2"/>
            <w:tcBorders>
              <w:top w:val="nil"/>
              <w:left w:val="nil"/>
              <w:bottom w:val="nil"/>
              <w:right w:val="nil"/>
            </w:tcBorders>
          </w:tcPr>
          <w:p w:rsidRPr="00DD737D" w:rsidR="00727194" w:rsidP="00727194" w:rsidRDefault="00727194" w14:paraId="52E7257A" w14:textId="2938324E">
            <w:r w:rsidRPr="00DD737D">
              <w:t>- 36 940 (Wet personeelsbehoud bij crisis)</w:t>
            </w:r>
          </w:p>
        </w:tc>
      </w:tr>
      <w:tr w:rsidRPr="007D54C2" w:rsidR="00727194" w:rsidTr="002153CE" w14:paraId="7D0440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79D7196C" w14:textId="77777777">
            <w:pPr>
              <w:rPr>
                <w:b/>
                <w:color w:val="000000"/>
                <w:szCs w:val="24"/>
              </w:rPr>
            </w:pPr>
          </w:p>
        </w:tc>
        <w:tc>
          <w:tcPr>
            <w:tcW w:w="497" w:type="dxa"/>
            <w:tcBorders>
              <w:top w:val="nil"/>
              <w:left w:val="nil"/>
              <w:bottom w:val="nil"/>
              <w:right w:val="nil"/>
            </w:tcBorders>
          </w:tcPr>
          <w:p w:rsidRPr="007D54C2" w:rsidR="00727194" w:rsidP="00727194" w:rsidRDefault="00727194" w14:paraId="4BF74DF4" w14:textId="77777777">
            <w:pPr>
              <w:rPr>
                <w:szCs w:val="24"/>
              </w:rPr>
            </w:pPr>
          </w:p>
        </w:tc>
        <w:tc>
          <w:tcPr>
            <w:tcW w:w="6663" w:type="dxa"/>
            <w:gridSpan w:val="2"/>
            <w:tcBorders>
              <w:top w:val="nil"/>
              <w:left w:val="nil"/>
              <w:bottom w:val="nil"/>
              <w:right w:val="nil"/>
            </w:tcBorders>
          </w:tcPr>
          <w:p w:rsidRPr="007D54C2" w:rsidR="00727194" w:rsidP="00727194" w:rsidRDefault="00727194" w14:paraId="69765E15" w14:textId="5DF103C0">
            <w:r w:rsidRPr="00F40A7F">
              <w:t>- 36 878 (Wijziging van de Wet educatie en beroepsonderwijs, de Wet voortgezet onderwijs 2020 en enkele andere wetten, alsmede tot intrekking van de Wet educatie en beroepsonderwijs BES en de Wet sociale kanstrajecten jongeren BES vanwege de modernisering van de regels voor beroeps- en volwassenenonderwijs en het voorkomen en bestrijden van voortijdig schoolverlaten in Caribisch Nederland (modernisering regels voor beroepsonderwijs, educatie en vsv Caribisch Nederland)</w:t>
            </w:r>
          </w:p>
        </w:tc>
      </w:tr>
      <w:tr w:rsidRPr="007D54C2" w:rsidR="005500EA" w:rsidTr="002153CE" w14:paraId="59630A9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5500EA" w:rsidP="00727194" w:rsidRDefault="005500EA" w14:paraId="4F13EABE" w14:textId="77777777">
            <w:pPr>
              <w:rPr>
                <w:b/>
                <w:color w:val="000000"/>
                <w:szCs w:val="24"/>
              </w:rPr>
            </w:pPr>
          </w:p>
        </w:tc>
        <w:tc>
          <w:tcPr>
            <w:tcW w:w="497" w:type="dxa"/>
            <w:tcBorders>
              <w:top w:val="nil"/>
              <w:left w:val="nil"/>
              <w:bottom w:val="nil"/>
              <w:right w:val="nil"/>
            </w:tcBorders>
          </w:tcPr>
          <w:p w:rsidRPr="007D54C2" w:rsidR="005500EA" w:rsidP="00727194" w:rsidRDefault="005500EA" w14:paraId="4A214FEB" w14:textId="77777777">
            <w:pPr>
              <w:rPr>
                <w:szCs w:val="24"/>
              </w:rPr>
            </w:pPr>
          </w:p>
        </w:tc>
        <w:tc>
          <w:tcPr>
            <w:tcW w:w="6663" w:type="dxa"/>
            <w:gridSpan w:val="2"/>
            <w:tcBorders>
              <w:top w:val="nil"/>
              <w:left w:val="nil"/>
              <w:bottom w:val="nil"/>
              <w:right w:val="nil"/>
            </w:tcBorders>
          </w:tcPr>
          <w:p w:rsidRPr="007D54C2" w:rsidR="005500EA" w:rsidP="00727194" w:rsidRDefault="005500EA" w14:paraId="7B03BC7D" w14:textId="071D4DA6">
            <w:r w:rsidRPr="005500EA">
              <w:t>- 36 825 (Wijziging van de Wet aanvullende bepalingen verwerking persoonsgegevens in de zorg in verband met Richtlijn (EU) 2011/24 van het Europees Parlement en de Raad van 9 maart 2011 betreffende de toepassing van de rechten van patiënten bij grensoverschrijdende gezondheidszorg (PbEU 2011, L 88))</w:t>
            </w:r>
          </w:p>
        </w:tc>
      </w:tr>
      <w:tr w:rsidRPr="007D54C2" w:rsidR="00727194" w:rsidTr="002153CE" w14:paraId="44A7FEB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4D9B501C" w14:textId="77777777">
            <w:pPr>
              <w:rPr>
                <w:b/>
                <w:color w:val="000000"/>
                <w:szCs w:val="24"/>
              </w:rPr>
            </w:pPr>
          </w:p>
        </w:tc>
        <w:tc>
          <w:tcPr>
            <w:tcW w:w="497" w:type="dxa"/>
            <w:tcBorders>
              <w:top w:val="nil"/>
              <w:left w:val="nil"/>
              <w:bottom w:val="nil"/>
              <w:right w:val="nil"/>
            </w:tcBorders>
          </w:tcPr>
          <w:p w:rsidRPr="007D54C2" w:rsidR="00727194" w:rsidP="00727194" w:rsidRDefault="00727194" w14:paraId="5A5D1E68" w14:textId="77777777">
            <w:pPr>
              <w:rPr>
                <w:szCs w:val="24"/>
              </w:rPr>
            </w:pPr>
          </w:p>
        </w:tc>
        <w:tc>
          <w:tcPr>
            <w:tcW w:w="6663" w:type="dxa"/>
            <w:gridSpan w:val="2"/>
            <w:tcBorders>
              <w:top w:val="nil"/>
              <w:left w:val="nil"/>
              <w:bottom w:val="nil"/>
              <w:right w:val="nil"/>
            </w:tcBorders>
          </w:tcPr>
          <w:p w:rsidRPr="007D54C2" w:rsidR="00727194" w:rsidP="00727194" w:rsidRDefault="00727194" w14:paraId="41646CA0" w14:textId="77777777"/>
        </w:tc>
      </w:tr>
      <w:tr w:rsidRPr="007D54C2" w:rsidR="00727194" w:rsidTr="002153CE" w14:paraId="1A30CD0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61FFC0BD" w14:textId="77777777">
            <w:pPr>
              <w:rPr>
                <w:b/>
                <w:color w:val="000000"/>
                <w:szCs w:val="24"/>
              </w:rPr>
            </w:pPr>
          </w:p>
        </w:tc>
        <w:tc>
          <w:tcPr>
            <w:tcW w:w="497" w:type="dxa"/>
            <w:tcBorders>
              <w:top w:val="nil"/>
              <w:left w:val="nil"/>
              <w:bottom w:val="nil"/>
              <w:right w:val="nil"/>
            </w:tcBorders>
          </w:tcPr>
          <w:p w:rsidRPr="007D54C2" w:rsidR="00727194" w:rsidP="00727194" w:rsidRDefault="00727194" w14:paraId="2B9202D5" w14:textId="77777777">
            <w:pPr>
              <w:rPr>
                <w:szCs w:val="24"/>
              </w:rPr>
            </w:pPr>
          </w:p>
        </w:tc>
        <w:tc>
          <w:tcPr>
            <w:tcW w:w="6663" w:type="dxa"/>
            <w:gridSpan w:val="2"/>
            <w:tcBorders>
              <w:top w:val="nil"/>
              <w:left w:val="nil"/>
              <w:bottom w:val="nil"/>
              <w:right w:val="nil"/>
            </w:tcBorders>
          </w:tcPr>
          <w:p w:rsidRPr="00396807" w:rsidR="00727194" w:rsidP="00727194" w:rsidRDefault="00727194" w14:paraId="1B836119" w14:textId="44765B91">
            <w:pPr>
              <w:rPr>
                <w:b/>
                <w:bCs/>
              </w:rPr>
            </w:pPr>
            <w:r w:rsidRPr="00396807">
              <w:rPr>
                <w:b/>
                <w:bCs/>
              </w:rPr>
              <w:t>19, 20 en 21 januari 2027 (week 3)</w:t>
            </w:r>
          </w:p>
        </w:tc>
      </w:tr>
      <w:tr w:rsidRPr="007D54C2" w:rsidR="00727194" w:rsidTr="002153CE" w14:paraId="13E5F73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773F89F7" w14:textId="689E6D3A">
            <w:pPr>
              <w:rPr>
                <w:b/>
                <w:color w:val="000000"/>
                <w:szCs w:val="24"/>
              </w:rPr>
            </w:pPr>
          </w:p>
        </w:tc>
        <w:tc>
          <w:tcPr>
            <w:tcW w:w="497" w:type="dxa"/>
            <w:tcBorders>
              <w:top w:val="nil"/>
              <w:left w:val="nil"/>
              <w:bottom w:val="nil"/>
              <w:right w:val="nil"/>
            </w:tcBorders>
          </w:tcPr>
          <w:p w:rsidRPr="008A20CB" w:rsidR="00727194" w:rsidP="00727194" w:rsidRDefault="00727194" w14:paraId="5B9CC0D7" w14:textId="77777777">
            <w:pPr>
              <w:rPr>
                <w:szCs w:val="24"/>
              </w:rPr>
            </w:pPr>
          </w:p>
        </w:tc>
        <w:tc>
          <w:tcPr>
            <w:tcW w:w="6663" w:type="dxa"/>
            <w:gridSpan w:val="2"/>
            <w:tcBorders>
              <w:top w:val="nil"/>
              <w:left w:val="nil"/>
              <w:bottom w:val="nil"/>
              <w:right w:val="nil"/>
            </w:tcBorders>
          </w:tcPr>
          <w:p w:rsidRPr="008A20CB" w:rsidR="00727194" w:rsidP="00727194" w:rsidRDefault="00727194" w14:paraId="279ED88A" w14:textId="21703498">
            <w:r w:rsidRPr="008A20CB">
              <w:t>- Debat over het Burgerinitiatief ‘Stop de Postcode Loterij’ (Kamerstuk 37 028, nr. 1)</w:t>
            </w:r>
          </w:p>
        </w:tc>
      </w:tr>
      <w:tr w:rsidRPr="007D54C2" w:rsidR="00727194" w:rsidTr="002153CE" w14:paraId="481EC56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5A1926E5" w14:textId="77777777">
            <w:pPr>
              <w:rPr>
                <w:b/>
                <w:color w:val="000000"/>
                <w:szCs w:val="24"/>
              </w:rPr>
            </w:pPr>
          </w:p>
        </w:tc>
        <w:tc>
          <w:tcPr>
            <w:tcW w:w="497" w:type="dxa"/>
            <w:tcBorders>
              <w:top w:val="nil"/>
              <w:left w:val="nil"/>
              <w:bottom w:val="nil"/>
              <w:right w:val="nil"/>
            </w:tcBorders>
          </w:tcPr>
          <w:p w:rsidRPr="007D54C2" w:rsidR="00727194" w:rsidP="00727194" w:rsidRDefault="00727194" w14:paraId="11F60CBD" w14:textId="77777777">
            <w:pPr>
              <w:rPr>
                <w:szCs w:val="24"/>
              </w:rPr>
            </w:pPr>
          </w:p>
        </w:tc>
        <w:tc>
          <w:tcPr>
            <w:tcW w:w="6663" w:type="dxa"/>
            <w:gridSpan w:val="2"/>
            <w:tcBorders>
              <w:top w:val="nil"/>
              <w:left w:val="nil"/>
              <w:bottom w:val="nil"/>
              <w:right w:val="nil"/>
            </w:tcBorders>
          </w:tcPr>
          <w:p w:rsidRPr="007D54C2" w:rsidR="00727194" w:rsidP="00727194" w:rsidRDefault="00727194" w14:paraId="27537791" w14:textId="4E88209B">
            <w:r w:rsidRPr="004849A8">
              <w:t>- 36 295 (Wet aanpak meervoudige problematiek sociaal domein)</w:t>
            </w:r>
          </w:p>
        </w:tc>
      </w:tr>
      <w:tr w:rsidRPr="007D54C2" w:rsidR="00727194" w:rsidTr="002153CE" w14:paraId="62CA955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1FAB686D" w14:textId="77777777">
            <w:pPr>
              <w:rPr>
                <w:b/>
                <w:color w:val="000000"/>
                <w:szCs w:val="24"/>
              </w:rPr>
            </w:pPr>
          </w:p>
        </w:tc>
        <w:tc>
          <w:tcPr>
            <w:tcW w:w="497" w:type="dxa"/>
            <w:tcBorders>
              <w:top w:val="nil"/>
              <w:left w:val="nil"/>
              <w:bottom w:val="nil"/>
              <w:right w:val="nil"/>
            </w:tcBorders>
          </w:tcPr>
          <w:p w:rsidRPr="007D54C2" w:rsidR="00727194" w:rsidP="00727194" w:rsidRDefault="00727194" w14:paraId="0DD1E755" w14:textId="77777777">
            <w:pPr>
              <w:rPr>
                <w:szCs w:val="24"/>
              </w:rPr>
            </w:pPr>
          </w:p>
        </w:tc>
        <w:tc>
          <w:tcPr>
            <w:tcW w:w="6663" w:type="dxa"/>
            <w:gridSpan w:val="2"/>
            <w:tcBorders>
              <w:top w:val="nil"/>
              <w:left w:val="nil"/>
              <w:bottom w:val="nil"/>
              <w:right w:val="nil"/>
            </w:tcBorders>
          </w:tcPr>
          <w:p w:rsidRPr="007D54C2" w:rsidR="00727194" w:rsidP="00727194" w:rsidRDefault="00727194" w14:paraId="48A4512A" w14:textId="34FDF72C"/>
        </w:tc>
      </w:tr>
      <w:tr w:rsidRPr="007D54C2" w:rsidR="00727194" w:rsidTr="002153CE" w14:paraId="47EFA2F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253F8CB6" w14:textId="77777777">
            <w:pPr>
              <w:rPr>
                <w:b/>
                <w:color w:val="000000"/>
                <w:szCs w:val="24"/>
              </w:rPr>
            </w:pPr>
          </w:p>
        </w:tc>
        <w:tc>
          <w:tcPr>
            <w:tcW w:w="497" w:type="dxa"/>
            <w:tcBorders>
              <w:top w:val="nil"/>
              <w:left w:val="nil"/>
              <w:bottom w:val="nil"/>
              <w:right w:val="nil"/>
            </w:tcBorders>
          </w:tcPr>
          <w:p w:rsidRPr="007D54C2" w:rsidR="00727194" w:rsidP="00727194" w:rsidRDefault="00727194" w14:paraId="1205FAC3" w14:textId="77777777">
            <w:pPr>
              <w:rPr>
                <w:szCs w:val="24"/>
              </w:rPr>
            </w:pPr>
          </w:p>
        </w:tc>
        <w:tc>
          <w:tcPr>
            <w:tcW w:w="6663" w:type="dxa"/>
            <w:gridSpan w:val="2"/>
            <w:tcBorders>
              <w:top w:val="nil"/>
              <w:left w:val="nil"/>
              <w:bottom w:val="nil"/>
              <w:right w:val="nil"/>
            </w:tcBorders>
          </w:tcPr>
          <w:p w:rsidRPr="007D54C2" w:rsidR="00727194" w:rsidP="00727194" w:rsidRDefault="00727194" w14:paraId="0A71B9C0" w14:textId="77777777"/>
        </w:tc>
      </w:tr>
      <w:tr w:rsidRPr="007D54C2" w:rsidR="00727194" w:rsidTr="002153CE" w14:paraId="58A4E43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9"/>
        </w:trPr>
        <w:tc>
          <w:tcPr>
            <w:tcW w:w="2977" w:type="dxa"/>
            <w:tcBorders>
              <w:top w:val="nil"/>
              <w:left w:val="nil"/>
              <w:bottom w:val="nil"/>
              <w:right w:val="nil"/>
            </w:tcBorders>
          </w:tcPr>
          <w:p w:rsidRPr="007D54C2" w:rsidR="00727194" w:rsidP="00727194" w:rsidRDefault="00727194" w14:paraId="7910C55F" w14:textId="77777777">
            <w:pPr>
              <w:rPr>
                <w:b/>
                <w:bCs/>
                <w:szCs w:val="24"/>
              </w:rPr>
            </w:pPr>
            <w:r w:rsidRPr="007D54C2">
              <w:rPr>
                <w:b/>
                <w:color w:val="000000"/>
                <w:szCs w:val="24"/>
              </w:rPr>
              <w:t>Aangemelde onderwerpen, nog niet geagendeerd</w:t>
            </w:r>
          </w:p>
        </w:tc>
        <w:tc>
          <w:tcPr>
            <w:tcW w:w="497" w:type="dxa"/>
            <w:tcBorders>
              <w:top w:val="nil"/>
              <w:left w:val="nil"/>
              <w:bottom w:val="nil"/>
              <w:right w:val="nil"/>
            </w:tcBorders>
          </w:tcPr>
          <w:p w:rsidRPr="007D54C2" w:rsidR="00727194" w:rsidP="00727194" w:rsidRDefault="00727194" w14:paraId="1370BBF6" w14:textId="77777777">
            <w:pPr>
              <w:rPr>
                <w:szCs w:val="24"/>
              </w:rPr>
            </w:pPr>
          </w:p>
        </w:tc>
        <w:tc>
          <w:tcPr>
            <w:tcW w:w="6663" w:type="dxa"/>
            <w:gridSpan w:val="2"/>
            <w:tcBorders>
              <w:top w:val="nil"/>
              <w:left w:val="nil"/>
              <w:bottom w:val="nil"/>
              <w:right w:val="nil"/>
            </w:tcBorders>
          </w:tcPr>
          <w:p w:rsidRPr="007D54C2" w:rsidR="00727194" w:rsidP="00727194" w:rsidRDefault="00727194" w14:paraId="66E775F3" w14:textId="77777777"/>
        </w:tc>
      </w:tr>
      <w:tr w:rsidRPr="007D54C2" w:rsidR="00727194" w:rsidTr="002153CE" w14:paraId="2E1A8E8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516E383A" w14:textId="77777777">
            <w:pPr>
              <w:rPr>
                <w:b/>
                <w:color w:val="000000"/>
                <w:szCs w:val="24"/>
              </w:rPr>
            </w:pPr>
          </w:p>
        </w:tc>
        <w:tc>
          <w:tcPr>
            <w:tcW w:w="497" w:type="dxa"/>
            <w:tcBorders>
              <w:top w:val="nil"/>
              <w:left w:val="nil"/>
              <w:bottom w:val="nil"/>
              <w:right w:val="nil"/>
            </w:tcBorders>
          </w:tcPr>
          <w:p w:rsidRPr="007D54C2" w:rsidR="00727194" w:rsidP="00727194" w:rsidRDefault="00727194" w14:paraId="0C6FF38C" w14:textId="77777777">
            <w:pPr>
              <w:rPr>
                <w:szCs w:val="24"/>
              </w:rPr>
            </w:pPr>
          </w:p>
        </w:tc>
        <w:tc>
          <w:tcPr>
            <w:tcW w:w="6663" w:type="dxa"/>
            <w:gridSpan w:val="2"/>
            <w:tcBorders>
              <w:top w:val="nil"/>
              <w:left w:val="nil"/>
              <w:bottom w:val="nil"/>
              <w:right w:val="nil"/>
            </w:tcBorders>
          </w:tcPr>
          <w:p w:rsidR="00727194" w:rsidP="00727194" w:rsidRDefault="00727194" w14:paraId="3DDEF99B" w14:textId="2B344D3C">
            <w:pPr>
              <w:rPr>
                <w:szCs w:val="24"/>
              </w:rPr>
            </w:pPr>
            <w:r w:rsidRPr="004E462C">
              <w:rPr>
                <w:szCs w:val="24"/>
              </w:rPr>
              <w:t>- 36 869 (Wijziging van Boek 7 van het Burgerlijk Wetboek in verband met het afschaffen van de regels inzake compensatie van de transitievergoeding bij ontslag wegens langdurige arbeidsongeschiktheid en bedrijfsbeëindiging)</w:t>
            </w:r>
          </w:p>
        </w:tc>
      </w:tr>
      <w:tr w:rsidRPr="007D54C2" w:rsidR="00727194" w:rsidTr="002153CE" w14:paraId="599F160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31FBAB79" w14:textId="77777777">
            <w:pPr>
              <w:rPr>
                <w:b/>
                <w:color w:val="000000"/>
                <w:szCs w:val="24"/>
              </w:rPr>
            </w:pPr>
          </w:p>
        </w:tc>
        <w:tc>
          <w:tcPr>
            <w:tcW w:w="497" w:type="dxa"/>
            <w:tcBorders>
              <w:top w:val="nil"/>
              <w:left w:val="nil"/>
              <w:bottom w:val="nil"/>
              <w:right w:val="nil"/>
            </w:tcBorders>
          </w:tcPr>
          <w:p w:rsidRPr="007D54C2" w:rsidR="00727194" w:rsidP="00727194" w:rsidRDefault="00727194" w14:paraId="1EEDFEB3" w14:textId="77777777">
            <w:pPr>
              <w:rPr>
                <w:szCs w:val="24"/>
              </w:rPr>
            </w:pPr>
          </w:p>
        </w:tc>
        <w:tc>
          <w:tcPr>
            <w:tcW w:w="6663" w:type="dxa"/>
            <w:gridSpan w:val="2"/>
            <w:tcBorders>
              <w:top w:val="nil"/>
              <w:left w:val="nil"/>
              <w:bottom w:val="nil"/>
              <w:right w:val="nil"/>
            </w:tcBorders>
          </w:tcPr>
          <w:p w:rsidRPr="00140B7C" w:rsidR="00727194" w:rsidP="00727194" w:rsidRDefault="00727194" w14:paraId="2B50E648" w14:textId="159FC83A">
            <w:r>
              <w:rPr>
                <w:szCs w:val="24"/>
              </w:rPr>
              <w:t xml:space="preserve">- </w:t>
            </w:r>
            <w:r w:rsidRPr="00140B7C">
              <w:rPr>
                <w:szCs w:val="24"/>
              </w:rPr>
              <w:t>36 923</w:t>
            </w:r>
            <w:r>
              <w:rPr>
                <w:szCs w:val="24"/>
              </w:rPr>
              <w:t xml:space="preserve"> (</w:t>
            </w:r>
            <w:r w:rsidRPr="0083696D">
              <w:t xml:space="preserve">Wijziging van diverse wetten in verband met budgettaire wijzigingen van de kindregelingen (meer gerichtheid en meer zekerheid kindgebonden budget en kinderbijslag) </w:t>
            </w:r>
          </w:p>
        </w:tc>
      </w:tr>
      <w:tr w:rsidRPr="007D54C2" w:rsidR="00727194" w:rsidTr="002153CE" w14:paraId="6698D4A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074A6FB4" w14:textId="77777777">
            <w:pPr>
              <w:rPr>
                <w:b/>
                <w:color w:val="000000"/>
                <w:szCs w:val="24"/>
              </w:rPr>
            </w:pPr>
          </w:p>
        </w:tc>
        <w:tc>
          <w:tcPr>
            <w:tcW w:w="497" w:type="dxa"/>
            <w:tcBorders>
              <w:top w:val="nil"/>
              <w:left w:val="nil"/>
              <w:bottom w:val="nil"/>
              <w:right w:val="nil"/>
            </w:tcBorders>
          </w:tcPr>
          <w:p w:rsidRPr="007D54C2" w:rsidR="00727194" w:rsidP="00727194" w:rsidRDefault="00727194" w14:paraId="4DAC0EA0" w14:textId="77777777">
            <w:pPr>
              <w:rPr>
                <w:szCs w:val="24"/>
              </w:rPr>
            </w:pPr>
          </w:p>
        </w:tc>
        <w:tc>
          <w:tcPr>
            <w:tcW w:w="6663" w:type="dxa"/>
            <w:gridSpan w:val="2"/>
            <w:tcBorders>
              <w:top w:val="nil"/>
              <w:left w:val="nil"/>
              <w:bottom w:val="nil"/>
              <w:right w:val="nil"/>
            </w:tcBorders>
          </w:tcPr>
          <w:p w:rsidRPr="007D54C2" w:rsidR="00727194" w:rsidP="00727194" w:rsidRDefault="00727194" w14:paraId="5CB9FFD7" w14:textId="70BC7530">
            <w:pPr>
              <w:rPr>
                <w:szCs w:val="24"/>
              </w:rPr>
            </w:pPr>
            <w:r w:rsidRPr="00851FE4">
              <w:rPr>
                <w:szCs w:val="24"/>
              </w:rPr>
              <w:t>- 36 943 (Wijziging van de Zorgverzekeringswet teneinde het verplicht eigen risico voor de zorgverzekering per 2027 te verhogen)</w:t>
            </w:r>
          </w:p>
        </w:tc>
      </w:tr>
      <w:tr w:rsidRPr="007D54C2" w:rsidR="00727194" w:rsidTr="002153CE" w14:paraId="3D430CA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02A25D1A" w14:textId="77777777">
            <w:pPr>
              <w:rPr>
                <w:b/>
                <w:color w:val="000000"/>
                <w:szCs w:val="24"/>
              </w:rPr>
            </w:pPr>
          </w:p>
        </w:tc>
        <w:tc>
          <w:tcPr>
            <w:tcW w:w="497" w:type="dxa"/>
            <w:tcBorders>
              <w:top w:val="nil"/>
              <w:left w:val="nil"/>
              <w:bottom w:val="nil"/>
              <w:right w:val="nil"/>
            </w:tcBorders>
          </w:tcPr>
          <w:p w:rsidRPr="007D54C2" w:rsidR="00727194" w:rsidP="00727194" w:rsidRDefault="00727194" w14:paraId="29DA5ABB" w14:textId="77777777">
            <w:pPr>
              <w:rPr>
                <w:szCs w:val="24"/>
              </w:rPr>
            </w:pPr>
          </w:p>
        </w:tc>
        <w:tc>
          <w:tcPr>
            <w:tcW w:w="6663" w:type="dxa"/>
            <w:gridSpan w:val="2"/>
            <w:tcBorders>
              <w:top w:val="nil"/>
              <w:left w:val="nil"/>
              <w:bottom w:val="nil"/>
              <w:right w:val="nil"/>
            </w:tcBorders>
          </w:tcPr>
          <w:p w:rsidRPr="007D54C2" w:rsidR="00727194" w:rsidP="00727194" w:rsidRDefault="00727194" w14:paraId="38D778D3" w14:textId="1DCF1822">
            <w:pPr>
              <w:rPr>
                <w:szCs w:val="24"/>
              </w:rPr>
            </w:pPr>
            <w:r w:rsidRPr="007D54C2">
              <w:rPr>
                <w:szCs w:val="24"/>
              </w:rPr>
              <w:t>- 35 396 (Wet sturing en verantwoording ProRail B.V.)</w:t>
            </w:r>
          </w:p>
        </w:tc>
      </w:tr>
      <w:tr w:rsidRPr="007D54C2" w:rsidR="00727194" w:rsidTr="002153CE" w14:paraId="7CB8CE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653E60A5" w14:textId="77777777">
            <w:pPr>
              <w:rPr>
                <w:b/>
                <w:color w:val="000000"/>
                <w:szCs w:val="24"/>
              </w:rPr>
            </w:pPr>
          </w:p>
        </w:tc>
        <w:tc>
          <w:tcPr>
            <w:tcW w:w="497" w:type="dxa"/>
            <w:tcBorders>
              <w:top w:val="nil"/>
              <w:left w:val="nil"/>
              <w:bottom w:val="nil"/>
              <w:right w:val="nil"/>
            </w:tcBorders>
          </w:tcPr>
          <w:p w:rsidRPr="007D54C2" w:rsidR="00727194" w:rsidP="00727194" w:rsidRDefault="00727194" w14:paraId="250E91FA" w14:textId="77777777">
            <w:pPr>
              <w:rPr>
                <w:szCs w:val="24"/>
              </w:rPr>
            </w:pPr>
          </w:p>
        </w:tc>
        <w:tc>
          <w:tcPr>
            <w:tcW w:w="6663" w:type="dxa"/>
            <w:gridSpan w:val="2"/>
            <w:tcBorders>
              <w:top w:val="nil"/>
              <w:left w:val="nil"/>
              <w:bottom w:val="nil"/>
              <w:right w:val="nil"/>
            </w:tcBorders>
          </w:tcPr>
          <w:p w:rsidRPr="007D54C2" w:rsidR="00727194" w:rsidP="00727194" w:rsidRDefault="00727194" w14:paraId="3B02FD36" w14:textId="0D40DC54">
            <w:pPr>
              <w:rPr>
                <w:szCs w:val="24"/>
              </w:rPr>
            </w:pPr>
            <w:r w:rsidRPr="007D54C2">
              <w:rPr>
                <w:szCs w:val="24"/>
              </w:rPr>
              <w:t>- 35 844 (Wet zeggenschap lichaamsmateriaal)</w:t>
            </w:r>
          </w:p>
        </w:tc>
      </w:tr>
      <w:tr w:rsidRPr="007D54C2" w:rsidR="00727194" w:rsidTr="002153CE" w14:paraId="3F8A86C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605358E3" w14:textId="77777777">
            <w:pPr>
              <w:rPr>
                <w:b/>
                <w:color w:val="000000"/>
                <w:szCs w:val="24"/>
              </w:rPr>
            </w:pPr>
          </w:p>
        </w:tc>
        <w:tc>
          <w:tcPr>
            <w:tcW w:w="497" w:type="dxa"/>
            <w:tcBorders>
              <w:top w:val="nil"/>
              <w:left w:val="nil"/>
              <w:bottom w:val="nil"/>
              <w:right w:val="nil"/>
            </w:tcBorders>
          </w:tcPr>
          <w:p w:rsidRPr="007D54C2" w:rsidR="00727194" w:rsidP="00727194" w:rsidRDefault="00727194" w14:paraId="7885EBE1" w14:textId="77777777">
            <w:pPr>
              <w:rPr>
                <w:szCs w:val="24"/>
              </w:rPr>
            </w:pPr>
          </w:p>
        </w:tc>
        <w:tc>
          <w:tcPr>
            <w:tcW w:w="6663" w:type="dxa"/>
            <w:gridSpan w:val="2"/>
            <w:tcBorders>
              <w:top w:val="nil"/>
              <w:left w:val="nil"/>
              <w:bottom w:val="nil"/>
              <w:right w:val="nil"/>
            </w:tcBorders>
          </w:tcPr>
          <w:p w:rsidRPr="007D54C2" w:rsidR="00727194" w:rsidP="00727194" w:rsidRDefault="00727194" w14:paraId="44B71AC3" w14:textId="72EA0D18">
            <w:pPr>
              <w:rPr>
                <w:szCs w:val="24"/>
              </w:rPr>
            </w:pPr>
            <w:r w:rsidRPr="007D54C2">
              <w:rPr>
                <w:szCs w:val="24"/>
              </w:rPr>
              <w:t xml:space="preserve">- 34 661 (Voorstel van wet van de leden Van der Lee en Van Nispen tot wijziging van de Registratiewet 1970 in verband met de instelling van een centraal aandeelhoudersregister (Wet centraal aandeelhoudersregister) </w:t>
            </w:r>
            <w:r w:rsidRPr="007D54C2">
              <w:rPr>
                <w:i/>
                <w:iCs/>
                <w:szCs w:val="24"/>
              </w:rPr>
              <w:t>(voortzetting)</w:t>
            </w:r>
          </w:p>
        </w:tc>
      </w:tr>
      <w:tr w:rsidRPr="007D54C2" w:rsidR="00727194" w:rsidTr="002153CE" w14:paraId="28C768F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4D818820" w14:textId="77777777">
            <w:pPr>
              <w:rPr>
                <w:b/>
                <w:color w:val="000000"/>
                <w:szCs w:val="24"/>
              </w:rPr>
            </w:pPr>
          </w:p>
        </w:tc>
        <w:tc>
          <w:tcPr>
            <w:tcW w:w="497" w:type="dxa"/>
            <w:tcBorders>
              <w:top w:val="nil"/>
              <w:left w:val="nil"/>
              <w:bottom w:val="nil"/>
              <w:right w:val="nil"/>
            </w:tcBorders>
          </w:tcPr>
          <w:p w:rsidRPr="007D54C2" w:rsidR="00727194" w:rsidP="00727194" w:rsidRDefault="00727194" w14:paraId="7D5004D8" w14:textId="77777777">
            <w:pPr>
              <w:rPr>
                <w:szCs w:val="24"/>
              </w:rPr>
            </w:pPr>
          </w:p>
        </w:tc>
        <w:tc>
          <w:tcPr>
            <w:tcW w:w="6663" w:type="dxa"/>
            <w:gridSpan w:val="2"/>
            <w:tcBorders>
              <w:top w:val="nil"/>
              <w:left w:val="nil"/>
              <w:bottom w:val="nil"/>
              <w:right w:val="nil"/>
            </w:tcBorders>
          </w:tcPr>
          <w:p w:rsidRPr="007D54C2" w:rsidR="00727194" w:rsidP="00727194" w:rsidRDefault="00727194" w14:paraId="01D6CEC7" w14:textId="63B73055">
            <w:pPr>
              <w:rPr>
                <w:szCs w:val="24"/>
              </w:rPr>
            </w:pPr>
            <w:r w:rsidRPr="007D54C2">
              <w:rPr>
                <w:szCs w:val="24"/>
              </w:rPr>
              <w:t>- 35 406 (Voorstel van wet van de leden Emiel van Dijk en De Graaf tot wijziging van de Vreemdelingenwet in verband met afschaffing van de dwangsomregeling bij asielaanvragen (Noodwet afschaffing dwangsomregeling ter voorkoming van misbruik door asielzoekers))</w:t>
            </w:r>
          </w:p>
        </w:tc>
      </w:tr>
      <w:tr w:rsidRPr="007D54C2" w:rsidR="00727194" w:rsidTr="002153CE" w14:paraId="4FEB92C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2D4E4649" w14:textId="77777777">
            <w:pPr>
              <w:rPr>
                <w:b/>
                <w:color w:val="000000"/>
                <w:szCs w:val="24"/>
              </w:rPr>
            </w:pPr>
          </w:p>
        </w:tc>
        <w:tc>
          <w:tcPr>
            <w:tcW w:w="497" w:type="dxa"/>
            <w:tcBorders>
              <w:top w:val="nil"/>
              <w:left w:val="nil"/>
              <w:bottom w:val="nil"/>
              <w:right w:val="nil"/>
            </w:tcBorders>
          </w:tcPr>
          <w:p w:rsidRPr="007D54C2" w:rsidR="00727194" w:rsidP="00727194" w:rsidRDefault="00727194" w14:paraId="2EEB1D29" w14:textId="77777777">
            <w:pPr>
              <w:rPr>
                <w:szCs w:val="24"/>
              </w:rPr>
            </w:pPr>
          </w:p>
        </w:tc>
        <w:tc>
          <w:tcPr>
            <w:tcW w:w="6663" w:type="dxa"/>
            <w:gridSpan w:val="2"/>
            <w:tcBorders>
              <w:top w:val="nil"/>
              <w:left w:val="nil"/>
              <w:bottom w:val="nil"/>
              <w:right w:val="nil"/>
            </w:tcBorders>
          </w:tcPr>
          <w:p w:rsidRPr="007D54C2" w:rsidR="00727194" w:rsidP="00727194" w:rsidRDefault="00727194" w14:paraId="0CCA820B" w14:textId="18DAB9D8">
            <w:pPr>
              <w:rPr>
                <w:szCs w:val="24"/>
              </w:rPr>
            </w:pPr>
            <w:r w:rsidRPr="007D54C2">
              <w:rPr>
                <w:szCs w:val="24"/>
              </w:rPr>
              <w:t>- 35 953 (Voorstel van wet van het lid Teunissen houdende wijziging van de Klimaatwet om te bewerkstelligen dat Nederland zo spoedig mogelijk een zo groot mogelijke bijdrage gaat leveren aan het voorkomen van een verdere opwarming van de Aarde (Klimaatwet 1.5))</w:t>
            </w:r>
          </w:p>
        </w:tc>
      </w:tr>
      <w:tr w:rsidRPr="007D54C2" w:rsidR="00727194" w:rsidTr="002153CE" w14:paraId="253E09D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20493E83" w14:textId="77777777">
            <w:pPr>
              <w:rPr>
                <w:b/>
                <w:color w:val="000000"/>
                <w:szCs w:val="24"/>
              </w:rPr>
            </w:pPr>
          </w:p>
        </w:tc>
        <w:tc>
          <w:tcPr>
            <w:tcW w:w="497" w:type="dxa"/>
            <w:tcBorders>
              <w:top w:val="nil"/>
              <w:left w:val="nil"/>
              <w:bottom w:val="nil"/>
              <w:right w:val="nil"/>
            </w:tcBorders>
          </w:tcPr>
          <w:p w:rsidRPr="007D54C2" w:rsidR="00727194" w:rsidP="00727194" w:rsidRDefault="00727194" w14:paraId="34EFF97D" w14:textId="77777777">
            <w:pPr>
              <w:rPr>
                <w:szCs w:val="24"/>
              </w:rPr>
            </w:pPr>
          </w:p>
        </w:tc>
        <w:tc>
          <w:tcPr>
            <w:tcW w:w="6663" w:type="dxa"/>
            <w:gridSpan w:val="2"/>
            <w:tcBorders>
              <w:top w:val="nil"/>
              <w:left w:val="nil"/>
              <w:bottom w:val="nil"/>
              <w:right w:val="nil"/>
            </w:tcBorders>
          </w:tcPr>
          <w:p w:rsidRPr="007D54C2" w:rsidR="00727194" w:rsidP="00727194" w:rsidRDefault="00727194" w14:paraId="7542F857" w14:textId="64042D45">
            <w:pPr>
              <w:rPr>
                <w:szCs w:val="24"/>
              </w:rPr>
            </w:pPr>
            <w:r w:rsidRPr="007D54C2">
              <w:rPr>
                <w:szCs w:val="24"/>
              </w:rPr>
              <w:t>- 35 287 (Wet pensioenverdeling bij scheiding 2021)</w:t>
            </w:r>
          </w:p>
        </w:tc>
      </w:tr>
      <w:tr w:rsidRPr="007D54C2" w:rsidR="00727194" w:rsidTr="002153CE" w14:paraId="01F397C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6B10551A" w14:textId="77777777">
            <w:pPr>
              <w:rPr>
                <w:b/>
                <w:color w:val="000000"/>
                <w:szCs w:val="24"/>
              </w:rPr>
            </w:pPr>
          </w:p>
        </w:tc>
        <w:tc>
          <w:tcPr>
            <w:tcW w:w="497" w:type="dxa"/>
            <w:tcBorders>
              <w:top w:val="nil"/>
              <w:left w:val="nil"/>
              <w:bottom w:val="nil"/>
              <w:right w:val="nil"/>
            </w:tcBorders>
          </w:tcPr>
          <w:p w:rsidRPr="007D54C2" w:rsidR="00727194" w:rsidP="00727194" w:rsidRDefault="00727194" w14:paraId="6C9DB197" w14:textId="77777777">
            <w:pPr>
              <w:rPr>
                <w:szCs w:val="24"/>
              </w:rPr>
            </w:pPr>
          </w:p>
        </w:tc>
        <w:tc>
          <w:tcPr>
            <w:tcW w:w="6663" w:type="dxa"/>
            <w:gridSpan w:val="2"/>
            <w:tcBorders>
              <w:top w:val="nil"/>
              <w:left w:val="nil"/>
              <w:bottom w:val="nil"/>
              <w:right w:val="nil"/>
            </w:tcBorders>
          </w:tcPr>
          <w:p w:rsidRPr="007D54C2" w:rsidR="00727194" w:rsidP="00727194" w:rsidRDefault="00727194" w14:paraId="78B2E477" w14:textId="29C19AA3">
            <w:pPr>
              <w:rPr>
                <w:szCs w:val="24"/>
              </w:rPr>
            </w:pPr>
            <w:r w:rsidRPr="007D54C2">
              <w:t>- 35 157 (</w:t>
            </w:r>
            <w:r w:rsidRPr="007D54C2">
              <w:rPr>
                <w:szCs w:val="24"/>
              </w:rPr>
              <w:t xml:space="preserve">Voorstel van wet van de leden Mutluer en Dobbe tot wijziging van de Wet gelijke behandeling mannen en vrouwen in verband met de invoering van een certificaat als bewijs dat vrouwen en mannen gelijk loon ontvangen voor arbeid van gelijke waarde (Wet gelijke beloning van vrouwen en mannen) </w:t>
            </w:r>
            <w:r w:rsidRPr="007D54C2">
              <w:rPr>
                <w:i/>
                <w:iCs/>
                <w:szCs w:val="24"/>
              </w:rPr>
              <w:t>(v</w:t>
            </w:r>
            <w:r w:rsidRPr="007D54C2">
              <w:rPr>
                <w:i/>
                <w:iCs/>
              </w:rPr>
              <w:t>oortzetting)</w:t>
            </w:r>
          </w:p>
        </w:tc>
      </w:tr>
      <w:tr w:rsidRPr="007D54C2" w:rsidR="00727194" w:rsidTr="002153CE" w14:paraId="15BD739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64D2FE52" w14:textId="77777777">
            <w:pPr>
              <w:rPr>
                <w:b/>
                <w:color w:val="000000"/>
                <w:szCs w:val="24"/>
              </w:rPr>
            </w:pPr>
          </w:p>
        </w:tc>
        <w:tc>
          <w:tcPr>
            <w:tcW w:w="497" w:type="dxa"/>
            <w:tcBorders>
              <w:top w:val="nil"/>
              <w:left w:val="nil"/>
              <w:bottom w:val="nil"/>
              <w:right w:val="nil"/>
            </w:tcBorders>
          </w:tcPr>
          <w:p w:rsidRPr="007D54C2" w:rsidR="00727194" w:rsidP="00727194" w:rsidRDefault="00727194" w14:paraId="0D738578" w14:textId="77777777">
            <w:pPr>
              <w:rPr>
                <w:szCs w:val="24"/>
              </w:rPr>
            </w:pPr>
          </w:p>
        </w:tc>
        <w:tc>
          <w:tcPr>
            <w:tcW w:w="6663" w:type="dxa"/>
            <w:gridSpan w:val="2"/>
            <w:tcBorders>
              <w:top w:val="nil"/>
              <w:left w:val="nil"/>
              <w:bottom w:val="nil"/>
              <w:right w:val="nil"/>
            </w:tcBorders>
          </w:tcPr>
          <w:p w:rsidRPr="007D54C2" w:rsidR="00727194" w:rsidP="00727194" w:rsidRDefault="00727194" w14:paraId="23D3F728" w14:textId="77777777">
            <w:pPr>
              <w:rPr>
                <w:szCs w:val="24"/>
              </w:rPr>
            </w:pPr>
            <w:r w:rsidRPr="007D54C2">
              <w:rPr>
                <w:szCs w:val="24"/>
              </w:rPr>
              <w:t xml:space="preserve">- 35 536 (Voorstel van wet van het lid Kathmann tot wijziging van de Arbeidsomstandighedenwet in verband met het aangaan van een gesprek tussen werkgever en werknemers over bereikbaarheid buiten werktijd </w:t>
            </w:r>
            <w:r w:rsidRPr="007D54C2">
              <w:rPr>
                <w:i/>
                <w:szCs w:val="24"/>
              </w:rPr>
              <w:t>(voortzetting))</w:t>
            </w:r>
          </w:p>
        </w:tc>
      </w:tr>
      <w:tr w:rsidRPr="007D54C2" w:rsidR="00727194" w:rsidTr="002153CE" w14:paraId="71C700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164A57A0" w14:textId="77777777">
            <w:pPr>
              <w:rPr>
                <w:b/>
                <w:color w:val="000000"/>
                <w:szCs w:val="24"/>
              </w:rPr>
            </w:pPr>
          </w:p>
        </w:tc>
        <w:tc>
          <w:tcPr>
            <w:tcW w:w="497" w:type="dxa"/>
            <w:tcBorders>
              <w:top w:val="nil"/>
              <w:left w:val="nil"/>
              <w:bottom w:val="nil"/>
              <w:right w:val="nil"/>
            </w:tcBorders>
          </w:tcPr>
          <w:p w:rsidRPr="007D54C2" w:rsidR="00727194" w:rsidP="00727194" w:rsidRDefault="00727194" w14:paraId="3D105B09" w14:textId="77777777">
            <w:pPr>
              <w:rPr>
                <w:szCs w:val="24"/>
              </w:rPr>
            </w:pPr>
          </w:p>
        </w:tc>
        <w:tc>
          <w:tcPr>
            <w:tcW w:w="6663" w:type="dxa"/>
            <w:gridSpan w:val="2"/>
            <w:tcBorders>
              <w:top w:val="nil"/>
              <w:left w:val="nil"/>
              <w:bottom w:val="nil"/>
              <w:right w:val="nil"/>
            </w:tcBorders>
          </w:tcPr>
          <w:p w:rsidRPr="007D54C2" w:rsidR="00727194" w:rsidP="00727194" w:rsidRDefault="00727194" w14:paraId="37812DCE" w14:textId="69063093">
            <w:r w:rsidRPr="007D54C2">
              <w:t xml:space="preserve">- 34 420 (Voorstel van wet van het lid Van Nispen tot wijziging van de Wet op het primair onderwijs, de Wet op de expertisecentra en de Wet primair onderwijs BES ter invoering van regels over de kwalificatie van docenten en het vaststellen van een minimum aantal uren voor wat betreft het bewegingsonderwijs) </w:t>
            </w:r>
            <w:r w:rsidRPr="007D54C2">
              <w:rPr>
                <w:i/>
                <w:iCs/>
              </w:rPr>
              <w:t>(voortzetting)</w:t>
            </w:r>
          </w:p>
        </w:tc>
      </w:tr>
      <w:tr w:rsidRPr="007D54C2" w:rsidR="00727194" w:rsidTr="002153CE" w14:paraId="6FE998E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7A7A087C" w14:textId="77777777">
            <w:pPr>
              <w:rPr>
                <w:b/>
                <w:color w:val="000000"/>
                <w:szCs w:val="24"/>
              </w:rPr>
            </w:pPr>
          </w:p>
        </w:tc>
        <w:tc>
          <w:tcPr>
            <w:tcW w:w="497" w:type="dxa"/>
            <w:tcBorders>
              <w:top w:val="nil"/>
              <w:left w:val="nil"/>
              <w:bottom w:val="nil"/>
              <w:right w:val="nil"/>
            </w:tcBorders>
          </w:tcPr>
          <w:p w:rsidRPr="007D54C2" w:rsidR="00727194" w:rsidP="00727194" w:rsidRDefault="00727194" w14:paraId="36A47F59" w14:textId="77777777">
            <w:pPr>
              <w:rPr>
                <w:szCs w:val="24"/>
              </w:rPr>
            </w:pPr>
          </w:p>
        </w:tc>
        <w:tc>
          <w:tcPr>
            <w:tcW w:w="6663" w:type="dxa"/>
            <w:gridSpan w:val="2"/>
            <w:tcBorders>
              <w:top w:val="nil"/>
              <w:left w:val="nil"/>
              <w:bottom w:val="nil"/>
              <w:right w:val="nil"/>
            </w:tcBorders>
          </w:tcPr>
          <w:p w:rsidRPr="007D54C2" w:rsidR="00727194" w:rsidP="00727194" w:rsidRDefault="00727194" w14:paraId="5FB64E60" w14:textId="2D825643">
            <w:r w:rsidRPr="007D54C2">
              <w:t>- 35 523 (Voorstel van wet van het lid Van der Lee tot wijziging van de Wet op de dividendbelasting 1965 en enige andere belastingwetten in verband met de invoering van een conditionele eindafrekening (Spoedwet conditionele eindafrekening dividendbelasting))</w:t>
            </w:r>
          </w:p>
        </w:tc>
      </w:tr>
      <w:tr w:rsidRPr="007D54C2" w:rsidR="00727194" w:rsidTr="002153CE" w14:paraId="5026334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47329B8D" w14:textId="77777777">
            <w:pPr>
              <w:rPr>
                <w:b/>
                <w:color w:val="000000"/>
                <w:szCs w:val="24"/>
              </w:rPr>
            </w:pPr>
          </w:p>
        </w:tc>
        <w:tc>
          <w:tcPr>
            <w:tcW w:w="497" w:type="dxa"/>
            <w:tcBorders>
              <w:top w:val="nil"/>
              <w:left w:val="nil"/>
              <w:bottom w:val="nil"/>
              <w:right w:val="nil"/>
            </w:tcBorders>
          </w:tcPr>
          <w:p w:rsidRPr="007D54C2" w:rsidR="00727194" w:rsidP="00727194" w:rsidRDefault="00727194" w14:paraId="7B863B26" w14:textId="77777777">
            <w:pPr>
              <w:rPr>
                <w:szCs w:val="24"/>
              </w:rPr>
            </w:pPr>
          </w:p>
        </w:tc>
        <w:tc>
          <w:tcPr>
            <w:tcW w:w="6663" w:type="dxa"/>
            <w:gridSpan w:val="2"/>
            <w:tcBorders>
              <w:top w:val="nil"/>
              <w:left w:val="nil"/>
              <w:bottom w:val="nil"/>
              <w:right w:val="nil"/>
            </w:tcBorders>
          </w:tcPr>
          <w:p w:rsidRPr="007D54C2" w:rsidR="00727194" w:rsidP="00727194" w:rsidRDefault="00727194" w14:paraId="67981338" w14:textId="5BE31092">
            <w:r w:rsidRPr="007D54C2">
              <w:t xml:space="preserve">- 36 047 (Voorstel van wet van de leden Sneller en Bushoff tot wijziging van de Kieswet in verband met de permanente invoering van de mogelijkheid voor kiezers om gedurende twee dagen voorafgaand aan de dag van de stemming vervroegd te stemmen in het stemlokaal (Wet vervroegd stemmen in het stemlokaal)) </w:t>
            </w:r>
            <w:r w:rsidRPr="007D54C2">
              <w:rPr>
                <w:i/>
                <w:iCs/>
              </w:rPr>
              <w:t>(re- en dupliek)</w:t>
            </w:r>
          </w:p>
        </w:tc>
      </w:tr>
      <w:tr w:rsidRPr="007D54C2" w:rsidR="00727194" w:rsidTr="002153CE" w14:paraId="3D039B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4DDD89DD" w14:textId="77777777">
            <w:pPr>
              <w:rPr>
                <w:b/>
                <w:color w:val="000000"/>
                <w:szCs w:val="24"/>
              </w:rPr>
            </w:pPr>
          </w:p>
        </w:tc>
        <w:tc>
          <w:tcPr>
            <w:tcW w:w="497" w:type="dxa"/>
            <w:tcBorders>
              <w:top w:val="nil"/>
              <w:left w:val="nil"/>
              <w:bottom w:val="nil"/>
              <w:right w:val="nil"/>
            </w:tcBorders>
          </w:tcPr>
          <w:p w:rsidRPr="007D54C2" w:rsidR="00727194" w:rsidP="00727194" w:rsidRDefault="00727194" w14:paraId="46FEB867" w14:textId="77777777">
            <w:pPr>
              <w:rPr>
                <w:szCs w:val="24"/>
              </w:rPr>
            </w:pPr>
          </w:p>
        </w:tc>
        <w:tc>
          <w:tcPr>
            <w:tcW w:w="6663" w:type="dxa"/>
            <w:gridSpan w:val="2"/>
            <w:tcBorders>
              <w:top w:val="nil"/>
              <w:left w:val="nil"/>
              <w:bottom w:val="nil"/>
              <w:right w:val="nil"/>
            </w:tcBorders>
          </w:tcPr>
          <w:p w:rsidRPr="007D54C2" w:rsidR="00727194" w:rsidP="00727194" w:rsidRDefault="00727194" w14:paraId="34F52E72" w14:textId="75B199C9">
            <w:r w:rsidRPr="007D54C2">
              <w:t xml:space="preserve">- 33 587 (Voorstel van wet van het lid De Hoop houdende regels voor het vaststellen van parkeerbelasting per minuut bij kortdurend parkeren (Wet vaststelling parkeerbelasting per minuut)) + 33 707 (Voorstel van wet van het lid De Hoop houdende regels voor het vaststellen van parkeertarieven per minuut bij kortdurend parkeren (Wet vaststelling parkeertarieven per minuut)) </w:t>
            </w:r>
            <w:r w:rsidRPr="007D54C2">
              <w:rPr>
                <w:i/>
                <w:iCs/>
              </w:rPr>
              <w:t>(voortzetting)</w:t>
            </w:r>
          </w:p>
        </w:tc>
      </w:tr>
      <w:tr w:rsidRPr="007D54C2" w:rsidR="00727194" w:rsidTr="002153CE" w14:paraId="4E0163F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005702E1" w14:textId="77777777">
            <w:pPr>
              <w:rPr>
                <w:b/>
                <w:color w:val="000000"/>
                <w:szCs w:val="24"/>
              </w:rPr>
            </w:pPr>
          </w:p>
        </w:tc>
        <w:tc>
          <w:tcPr>
            <w:tcW w:w="497" w:type="dxa"/>
            <w:tcBorders>
              <w:top w:val="nil"/>
              <w:left w:val="nil"/>
              <w:bottom w:val="nil"/>
              <w:right w:val="nil"/>
            </w:tcBorders>
          </w:tcPr>
          <w:p w:rsidRPr="007D54C2" w:rsidR="00727194" w:rsidP="00727194" w:rsidRDefault="00727194" w14:paraId="2516284A" w14:textId="77777777">
            <w:pPr>
              <w:rPr>
                <w:szCs w:val="24"/>
              </w:rPr>
            </w:pPr>
          </w:p>
        </w:tc>
        <w:tc>
          <w:tcPr>
            <w:tcW w:w="6663" w:type="dxa"/>
            <w:gridSpan w:val="2"/>
            <w:tcBorders>
              <w:top w:val="nil"/>
              <w:left w:val="nil"/>
              <w:bottom w:val="nil"/>
              <w:right w:val="nil"/>
            </w:tcBorders>
          </w:tcPr>
          <w:p w:rsidRPr="007D54C2" w:rsidR="00727194" w:rsidP="00727194" w:rsidRDefault="00727194" w14:paraId="5E145B5A" w14:textId="5F026E42">
            <w:pPr>
              <w:rPr>
                <w:szCs w:val="24"/>
              </w:rPr>
            </w:pPr>
          </w:p>
        </w:tc>
      </w:tr>
      <w:tr w:rsidRPr="007D54C2" w:rsidR="00727194" w:rsidTr="002153CE" w14:paraId="333523C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14BF38BB" w14:textId="77777777">
            <w:pPr>
              <w:rPr>
                <w:b/>
                <w:bCs/>
                <w:szCs w:val="24"/>
              </w:rPr>
            </w:pPr>
          </w:p>
        </w:tc>
        <w:tc>
          <w:tcPr>
            <w:tcW w:w="497" w:type="dxa"/>
            <w:tcBorders>
              <w:top w:val="nil"/>
              <w:left w:val="nil"/>
              <w:bottom w:val="nil"/>
              <w:right w:val="nil"/>
            </w:tcBorders>
          </w:tcPr>
          <w:p w:rsidRPr="007D54C2" w:rsidR="00727194" w:rsidP="00727194" w:rsidRDefault="00727194" w14:paraId="06F00786" w14:textId="77777777">
            <w:pPr>
              <w:rPr>
                <w:szCs w:val="24"/>
              </w:rPr>
            </w:pPr>
          </w:p>
        </w:tc>
        <w:tc>
          <w:tcPr>
            <w:tcW w:w="6663" w:type="dxa"/>
            <w:gridSpan w:val="2"/>
            <w:tcBorders>
              <w:top w:val="nil"/>
              <w:left w:val="nil"/>
              <w:bottom w:val="nil"/>
              <w:right w:val="nil"/>
            </w:tcBorders>
          </w:tcPr>
          <w:p w:rsidRPr="007D54C2" w:rsidR="00727194" w:rsidP="00727194" w:rsidRDefault="00727194" w14:paraId="415D4BE3" w14:textId="77777777">
            <w:pPr>
              <w:rPr>
                <w:szCs w:val="24"/>
                <w:highlight w:val="yellow"/>
              </w:rPr>
            </w:pPr>
          </w:p>
        </w:tc>
      </w:tr>
      <w:tr w:rsidRPr="007D54C2" w:rsidR="00727194" w:rsidTr="002153CE" w14:paraId="5544CB8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06D61460" w14:textId="0D5218A6">
            <w:pPr>
              <w:rPr>
                <w:b/>
                <w:bCs/>
                <w:szCs w:val="24"/>
              </w:rPr>
            </w:pPr>
            <w:bookmarkStart w:name="_Hlk193709595" w:id="2"/>
            <w:bookmarkStart w:name="_Hlk189485675" w:id="3"/>
            <w:bookmarkStart w:name="_Hlk178672593" w:id="4"/>
            <w:bookmarkStart w:name="_Hlk209432561" w:id="5"/>
            <w:bookmarkStart w:name="_Hlk219803222" w:id="6"/>
            <w:r w:rsidRPr="007D54C2">
              <w:rPr>
                <w:b/>
                <w:bCs/>
              </w:rPr>
              <w:t>Te agenderen debatten</w:t>
            </w:r>
          </w:p>
        </w:tc>
        <w:tc>
          <w:tcPr>
            <w:tcW w:w="497" w:type="dxa"/>
            <w:tcBorders>
              <w:top w:val="nil"/>
              <w:left w:val="nil"/>
              <w:bottom w:val="nil"/>
              <w:right w:val="nil"/>
            </w:tcBorders>
          </w:tcPr>
          <w:p w:rsidRPr="007D54C2" w:rsidR="00727194" w:rsidP="00727194" w:rsidRDefault="00727194" w14:paraId="5DD84B4A" w14:textId="77777777">
            <w:pPr>
              <w:rPr>
                <w:szCs w:val="24"/>
              </w:rPr>
            </w:pPr>
          </w:p>
        </w:tc>
        <w:tc>
          <w:tcPr>
            <w:tcW w:w="6663" w:type="dxa"/>
            <w:gridSpan w:val="2"/>
            <w:tcBorders>
              <w:top w:val="nil"/>
              <w:left w:val="nil"/>
              <w:bottom w:val="nil"/>
              <w:right w:val="nil"/>
            </w:tcBorders>
          </w:tcPr>
          <w:p w:rsidRPr="007D54C2" w:rsidR="00727194" w:rsidP="00727194" w:rsidRDefault="00727194" w14:paraId="4DCD3A5C" w14:textId="77777777">
            <w:pPr>
              <w:rPr>
                <w:szCs w:val="24"/>
                <w:highlight w:val="yellow"/>
              </w:rPr>
            </w:pPr>
          </w:p>
        </w:tc>
      </w:tr>
      <w:tr w:rsidRPr="007D54C2" w:rsidR="00727194" w:rsidTr="002153CE" w14:paraId="73F5263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373B3B1C" w14:textId="77777777">
            <w:pPr>
              <w:rPr>
                <w:b/>
                <w:bCs/>
              </w:rPr>
            </w:pPr>
            <w:bookmarkStart w:name="_Hlk195038346" w:id="7"/>
            <w:bookmarkStart w:name="_Hlk176254776" w:id="8"/>
          </w:p>
        </w:tc>
        <w:tc>
          <w:tcPr>
            <w:tcW w:w="497" w:type="dxa"/>
            <w:tcBorders>
              <w:top w:val="nil"/>
              <w:left w:val="nil"/>
              <w:bottom w:val="nil"/>
              <w:right w:val="nil"/>
            </w:tcBorders>
          </w:tcPr>
          <w:p w:rsidRPr="007D54C2" w:rsidR="00727194" w:rsidP="00727194" w:rsidRDefault="00727194" w14:paraId="7657673A" w14:textId="77777777">
            <w:pPr>
              <w:rPr>
                <w:szCs w:val="24"/>
              </w:rPr>
            </w:pPr>
          </w:p>
        </w:tc>
        <w:tc>
          <w:tcPr>
            <w:tcW w:w="6663" w:type="dxa"/>
            <w:gridSpan w:val="2"/>
            <w:tcBorders>
              <w:top w:val="nil"/>
              <w:left w:val="nil"/>
              <w:bottom w:val="nil"/>
              <w:right w:val="nil"/>
            </w:tcBorders>
          </w:tcPr>
          <w:p w:rsidR="00727194" w:rsidP="00727194" w:rsidRDefault="00727194" w14:paraId="122015E8" w14:textId="4AF8E421">
            <w:r>
              <w:t xml:space="preserve">1. </w:t>
            </w:r>
            <w:r w:rsidRPr="004C456F">
              <w:t>Debat over de dalende leerprestaties in het onderwijs</w:t>
            </w:r>
            <w:r>
              <w:t xml:space="preserve"> (Rooderkerk) </w:t>
            </w:r>
            <w:r w:rsidRPr="004C456F">
              <w:rPr>
                <w:i/>
                <w:iCs/>
              </w:rPr>
              <w:t xml:space="preserve">(staatssecretaris OCW) </w:t>
            </w:r>
          </w:p>
        </w:tc>
      </w:tr>
      <w:tr w:rsidRPr="007D54C2" w:rsidR="00727194" w:rsidTr="002153CE" w14:paraId="171DDCE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7A7A7738" w14:textId="77777777">
            <w:pPr>
              <w:rPr>
                <w:b/>
                <w:bCs/>
              </w:rPr>
            </w:pPr>
          </w:p>
        </w:tc>
        <w:tc>
          <w:tcPr>
            <w:tcW w:w="497" w:type="dxa"/>
            <w:tcBorders>
              <w:top w:val="nil"/>
              <w:left w:val="nil"/>
              <w:bottom w:val="nil"/>
              <w:right w:val="nil"/>
            </w:tcBorders>
          </w:tcPr>
          <w:p w:rsidRPr="007D54C2" w:rsidR="00727194" w:rsidP="00727194" w:rsidRDefault="00727194" w14:paraId="473C876B" w14:textId="77777777">
            <w:pPr>
              <w:rPr>
                <w:szCs w:val="24"/>
              </w:rPr>
            </w:pPr>
          </w:p>
        </w:tc>
        <w:tc>
          <w:tcPr>
            <w:tcW w:w="6663" w:type="dxa"/>
            <w:gridSpan w:val="2"/>
            <w:tcBorders>
              <w:top w:val="nil"/>
              <w:left w:val="nil"/>
              <w:bottom w:val="nil"/>
              <w:right w:val="nil"/>
            </w:tcBorders>
          </w:tcPr>
          <w:p w:rsidRPr="00D0755D" w:rsidR="00727194" w:rsidP="00727194" w:rsidRDefault="00727194" w14:paraId="7823F93F" w14:textId="4FD4AA8E">
            <w:r>
              <w:t xml:space="preserve">2. </w:t>
            </w:r>
            <w:r w:rsidRPr="00D0755D">
              <w:t xml:space="preserve">Debat over artsen en verpleegkundigen die zich onzeker voelen over het verlenen van palliatieve zorg (Paulusma) </w:t>
            </w:r>
            <w:r w:rsidRPr="00D0755D">
              <w:rPr>
                <w:i/>
                <w:iCs/>
              </w:rPr>
              <w:t>(minister VWS)</w:t>
            </w:r>
          </w:p>
        </w:tc>
      </w:tr>
      <w:tr w:rsidRPr="007D54C2" w:rsidR="00727194" w:rsidTr="002153CE" w14:paraId="4E83C74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018C0128" w14:textId="77777777">
            <w:pPr>
              <w:rPr>
                <w:b/>
                <w:bCs/>
              </w:rPr>
            </w:pPr>
          </w:p>
        </w:tc>
        <w:tc>
          <w:tcPr>
            <w:tcW w:w="497" w:type="dxa"/>
            <w:tcBorders>
              <w:top w:val="nil"/>
              <w:left w:val="nil"/>
              <w:bottom w:val="nil"/>
              <w:right w:val="nil"/>
            </w:tcBorders>
          </w:tcPr>
          <w:p w:rsidRPr="007D54C2" w:rsidR="00727194" w:rsidP="00727194" w:rsidRDefault="00727194" w14:paraId="731512FA" w14:textId="77777777">
            <w:pPr>
              <w:rPr>
                <w:szCs w:val="24"/>
              </w:rPr>
            </w:pPr>
          </w:p>
        </w:tc>
        <w:tc>
          <w:tcPr>
            <w:tcW w:w="6663" w:type="dxa"/>
            <w:gridSpan w:val="2"/>
            <w:tcBorders>
              <w:top w:val="nil"/>
              <w:left w:val="nil"/>
              <w:bottom w:val="nil"/>
              <w:right w:val="nil"/>
            </w:tcBorders>
          </w:tcPr>
          <w:p w:rsidRPr="004B31ED" w:rsidR="00727194" w:rsidP="00727194" w:rsidRDefault="00727194" w14:paraId="0A85EA8D" w14:textId="0F4EA278">
            <w:r>
              <w:t>3</w:t>
            </w:r>
            <w:r w:rsidRPr="004B31ED">
              <w:t xml:space="preserve">. Debat over het geweld tegen politieagenten (Ceulemans) </w:t>
            </w:r>
            <w:r w:rsidRPr="004B31ED">
              <w:rPr>
                <w:i/>
                <w:iCs/>
              </w:rPr>
              <w:t>(minister J&amp;V)</w:t>
            </w:r>
          </w:p>
        </w:tc>
      </w:tr>
      <w:tr w:rsidRPr="007D54C2" w:rsidR="00727194" w:rsidTr="002153CE" w14:paraId="09742F6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2C06FB5D" w14:textId="77777777">
            <w:pPr>
              <w:rPr>
                <w:b/>
                <w:bCs/>
              </w:rPr>
            </w:pPr>
          </w:p>
        </w:tc>
        <w:tc>
          <w:tcPr>
            <w:tcW w:w="497" w:type="dxa"/>
            <w:tcBorders>
              <w:top w:val="nil"/>
              <w:left w:val="nil"/>
              <w:bottom w:val="nil"/>
              <w:right w:val="nil"/>
            </w:tcBorders>
          </w:tcPr>
          <w:p w:rsidRPr="007D54C2" w:rsidR="00727194" w:rsidP="00727194" w:rsidRDefault="00727194" w14:paraId="22E5DC9A" w14:textId="77777777">
            <w:pPr>
              <w:rPr>
                <w:szCs w:val="24"/>
              </w:rPr>
            </w:pPr>
          </w:p>
        </w:tc>
        <w:tc>
          <w:tcPr>
            <w:tcW w:w="6663" w:type="dxa"/>
            <w:gridSpan w:val="2"/>
            <w:tcBorders>
              <w:top w:val="nil"/>
              <w:left w:val="nil"/>
              <w:bottom w:val="nil"/>
              <w:right w:val="nil"/>
            </w:tcBorders>
          </w:tcPr>
          <w:p w:rsidRPr="001F30A1" w:rsidR="00727194" w:rsidP="00727194" w:rsidRDefault="00727194" w14:paraId="674CD42A" w14:textId="72E83052">
            <w:r>
              <w:t>4.</w:t>
            </w:r>
            <w:r w:rsidRPr="001F30A1">
              <w:t xml:space="preserve"> Debat over de staat van de jeugdbescherming (Westerveld) </w:t>
            </w:r>
            <w:r w:rsidRPr="001F30A1">
              <w:rPr>
                <w:i/>
                <w:iCs/>
              </w:rPr>
              <w:t>(staatssecretaris J&amp;V, minister LZJS)</w:t>
            </w:r>
          </w:p>
        </w:tc>
      </w:tr>
      <w:tr w:rsidRPr="007D54C2" w:rsidR="00727194" w:rsidTr="002153CE" w14:paraId="4D1840A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757EB9A5" w14:textId="77777777">
            <w:pPr>
              <w:rPr>
                <w:b/>
                <w:bCs/>
              </w:rPr>
            </w:pPr>
          </w:p>
        </w:tc>
        <w:tc>
          <w:tcPr>
            <w:tcW w:w="497" w:type="dxa"/>
            <w:tcBorders>
              <w:top w:val="nil"/>
              <w:left w:val="nil"/>
              <w:bottom w:val="nil"/>
              <w:right w:val="nil"/>
            </w:tcBorders>
          </w:tcPr>
          <w:p w:rsidRPr="007D54C2" w:rsidR="00727194" w:rsidP="00727194" w:rsidRDefault="00727194" w14:paraId="19A4E4F5" w14:textId="77777777">
            <w:pPr>
              <w:rPr>
                <w:szCs w:val="24"/>
              </w:rPr>
            </w:pPr>
          </w:p>
        </w:tc>
        <w:tc>
          <w:tcPr>
            <w:tcW w:w="6663" w:type="dxa"/>
            <w:gridSpan w:val="2"/>
            <w:tcBorders>
              <w:top w:val="nil"/>
              <w:left w:val="nil"/>
              <w:bottom w:val="nil"/>
              <w:right w:val="nil"/>
            </w:tcBorders>
          </w:tcPr>
          <w:p w:rsidRPr="00B800FD" w:rsidR="00727194" w:rsidP="00727194" w:rsidRDefault="00727194" w14:paraId="65F041C6" w14:textId="275DBDF4">
            <w:r>
              <w:t>5</w:t>
            </w:r>
            <w:r w:rsidRPr="00B800FD">
              <w:t xml:space="preserve">. Debat over de overname van Solvinity (Kathmann) </w:t>
            </w:r>
            <w:r w:rsidRPr="00B800FD">
              <w:rPr>
                <w:i/>
                <w:iCs/>
              </w:rPr>
              <w:t>(staatssecretaris BZK, staatssecretaris EZK)</w:t>
            </w:r>
          </w:p>
        </w:tc>
      </w:tr>
      <w:tr w:rsidRPr="007D54C2" w:rsidR="00727194" w:rsidTr="002153CE" w14:paraId="586A024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7A2A6C0A" w14:textId="77777777">
            <w:pPr>
              <w:rPr>
                <w:b/>
                <w:bCs/>
              </w:rPr>
            </w:pPr>
          </w:p>
        </w:tc>
        <w:tc>
          <w:tcPr>
            <w:tcW w:w="497" w:type="dxa"/>
            <w:tcBorders>
              <w:top w:val="nil"/>
              <w:left w:val="nil"/>
              <w:bottom w:val="nil"/>
              <w:right w:val="nil"/>
            </w:tcBorders>
          </w:tcPr>
          <w:p w:rsidRPr="007D54C2" w:rsidR="00727194" w:rsidP="00727194" w:rsidRDefault="00727194" w14:paraId="487FBA43" w14:textId="77777777">
            <w:pPr>
              <w:rPr>
                <w:szCs w:val="24"/>
              </w:rPr>
            </w:pPr>
          </w:p>
        </w:tc>
        <w:tc>
          <w:tcPr>
            <w:tcW w:w="6663" w:type="dxa"/>
            <w:gridSpan w:val="2"/>
            <w:tcBorders>
              <w:top w:val="nil"/>
              <w:left w:val="nil"/>
              <w:bottom w:val="nil"/>
              <w:right w:val="nil"/>
            </w:tcBorders>
          </w:tcPr>
          <w:p w:rsidR="00727194" w:rsidP="00727194" w:rsidRDefault="00727194" w14:paraId="671980AB" w14:textId="6C738698">
            <w:r>
              <w:t>6</w:t>
            </w:r>
            <w:r w:rsidRPr="000118F1">
              <w:t xml:space="preserve">. Debat over de oprichting van een Nederlandse investeringsinstelling (Dassen) </w:t>
            </w:r>
            <w:r w:rsidRPr="000118F1">
              <w:rPr>
                <w:i/>
                <w:iCs/>
              </w:rPr>
              <w:t>(minister EZ, minister Financiën)</w:t>
            </w:r>
          </w:p>
        </w:tc>
      </w:tr>
      <w:tr w:rsidRPr="007D54C2" w:rsidR="00727194" w:rsidTr="002153CE" w14:paraId="024C95D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0D8C6860" w14:textId="77777777">
            <w:pPr>
              <w:rPr>
                <w:b/>
                <w:bCs/>
              </w:rPr>
            </w:pPr>
          </w:p>
        </w:tc>
        <w:tc>
          <w:tcPr>
            <w:tcW w:w="497" w:type="dxa"/>
            <w:tcBorders>
              <w:top w:val="nil"/>
              <w:left w:val="nil"/>
              <w:bottom w:val="nil"/>
              <w:right w:val="nil"/>
            </w:tcBorders>
          </w:tcPr>
          <w:p w:rsidRPr="007D54C2" w:rsidR="00727194" w:rsidP="00727194" w:rsidRDefault="00727194" w14:paraId="5E8CEA7D" w14:textId="77777777">
            <w:pPr>
              <w:rPr>
                <w:szCs w:val="24"/>
              </w:rPr>
            </w:pPr>
          </w:p>
        </w:tc>
        <w:tc>
          <w:tcPr>
            <w:tcW w:w="6663" w:type="dxa"/>
            <w:gridSpan w:val="2"/>
            <w:tcBorders>
              <w:top w:val="nil"/>
              <w:left w:val="nil"/>
              <w:bottom w:val="nil"/>
              <w:right w:val="nil"/>
            </w:tcBorders>
          </w:tcPr>
          <w:p w:rsidRPr="003C7125" w:rsidR="00727194" w:rsidP="00727194" w:rsidRDefault="00727194" w14:paraId="5F0C9F6A" w14:textId="2E8281DA">
            <w:r>
              <w:t>7</w:t>
            </w:r>
            <w:r w:rsidRPr="003C7125">
              <w:t>. Debat over de toename van het aantal gezinnen dat afhankelijk is van de voedselbank (Ergin)</w:t>
            </w:r>
            <w:r w:rsidRPr="003C7125">
              <w:rPr>
                <w:i/>
                <w:iCs/>
              </w:rPr>
              <w:t xml:space="preserve"> (minister W&amp;P)</w:t>
            </w:r>
          </w:p>
        </w:tc>
      </w:tr>
      <w:tr w:rsidRPr="007D54C2" w:rsidR="00727194" w:rsidTr="002153CE" w14:paraId="7F93F05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4F1CA435" w14:textId="77777777">
            <w:pPr>
              <w:rPr>
                <w:b/>
                <w:bCs/>
              </w:rPr>
            </w:pPr>
          </w:p>
        </w:tc>
        <w:tc>
          <w:tcPr>
            <w:tcW w:w="497" w:type="dxa"/>
            <w:tcBorders>
              <w:top w:val="nil"/>
              <w:left w:val="nil"/>
              <w:bottom w:val="nil"/>
              <w:right w:val="nil"/>
            </w:tcBorders>
          </w:tcPr>
          <w:p w:rsidRPr="007D54C2" w:rsidR="00727194" w:rsidP="00727194" w:rsidRDefault="00727194" w14:paraId="18D455F5" w14:textId="77777777">
            <w:pPr>
              <w:rPr>
                <w:szCs w:val="24"/>
              </w:rPr>
            </w:pPr>
          </w:p>
        </w:tc>
        <w:tc>
          <w:tcPr>
            <w:tcW w:w="6663" w:type="dxa"/>
            <w:gridSpan w:val="2"/>
            <w:tcBorders>
              <w:top w:val="nil"/>
              <w:left w:val="nil"/>
              <w:bottom w:val="nil"/>
              <w:right w:val="nil"/>
            </w:tcBorders>
          </w:tcPr>
          <w:p w:rsidRPr="00F2120F" w:rsidR="00727194" w:rsidP="00727194" w:rsidRDefault="00727194" w14:paraId="24F2542C" w14:textId="78014B68">
            <w:r>
              <w:t>8</w:t>
            </w:r>
            <w:r w:rsidRPr="00F2120F">
              <w:t xml:space="preserve">. Debat over de besteding van honderden miljoenen euro’s voor de preventie van jeugdcriminaliteit (Ceder) </w:t>
            </w:r>
            <w:r w:rsidRPr="00F2120F">
              <w:rPr>
                <w:i/>
                <w:iCs/>
              </w:rPr>
              <w:t>(minister J&amp;V)</w:t>
            </w:r>
          </w:p>
        </w:tc>
      </w:tr>
      <w:tr w:rsidRPr="007D54C2" w:rsidR="00727194" w:rsidTr="002153CE" w14:paraId="7461393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65D031AC" w14:textId="77777777">
            <w:pPr>
              <w:rPr>
                <w:b/>
                <w:bCs/>
              </w:rPr>
            </w:pPr>
          </w:p>
        </w:tc>
        <w:tc>
          <w:tcPr>
            <w:tcW w:w="497" w:type="dxa"/>
            <w:tcBorders>
              <w:top w:val="nil"/>
              <w:left w:val="nil"/>
              <w:bottom w:val="nil"/>
              <w:right w:val="nil"/>
            </w:tcBorders>
          </w:tcPr>
          <w:p w:rsidRPr="007D54C2" w:rsidR="00727194" w:rsidP="00727194" w:rsidRDefault="00727194" w14:paraId="7F0E7A48" w14:textId="77777777">
            <w:pPr>
              <w:rPr>
                <w:szCs w:val="24"/>
              </w:rPr>
            </w:pPr>
          </w:p>
        </w:tc>
        <w:tc>
          <w:tcPr>
            <w:tcW w:w="6663" w:type="dxa"/>
            <w:gridSpan w:val="2"/>
            <w:tcBorders>
              <w:top w:val="nil"/>
              <w:left w:val="nil"/>
              <w:bottom w:val="nil"/>
              <w:right w:val="nil"/>
            </w:tcBorders>
          </w:tcPr>
          <w:p w:rsidRPr="00F2120F" w:rsidR="00727194" w:rsidP="00727194" w:rsidRDefault="00727194" w14:paraId="69762473" w14:textId="781377C3">
            <w:r>
              <w:t>9</w:t>
            </w:r>
            <w:r w:rsidRPr="00F2120F">
              <w:t xml:space="preserve">. Debat over het eindrapport van de Staatscommissie tegen Discriminatie en Racisme (Van Baarle) </w:t>
            </w:r>
            <w:r w:rsidRPr="00F2120F">
              <w:rPr>
                <w:i/>
                <w:iCs/>
              </w:rPr>
              <w:t>(minister BZK)</w:t>
            </w:r>
          </w:p>
        </w:tc>
      </w:tr>
      <w:tr w:rsidRPr="007D54C2" w:rsidR="00727194" w:rsidTr="002153CE" w14:paraId="4D61AB3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50DC492B" w14:textId="77777777">
            <w:pPr>
              <w:rPr>
                <w:b/>
                <w:bCs/>
              </w:rPr>
            </w:pPr>
          </w:p>
        </w:tc>
        <w:tc>
          <w:tcPr>
            <w:tcW w:w="497" w:type="dxa"/>
            <w:tcBorders>
              <w:top w:val="nil"/>
              <w:left w:val="nil"/>
              <w:bottom w:val="nil"/>
              <w:right w:val="nil"/>
            </w:tcBorders>
          </w:tcPr>
          <w:p w:rsidRPr="007D54C2" w:rsidR="00727194" w:rsidP="00727194" w:rsidRDefault="00727194" w14:paraId="2DEFE956" w14:textId="77777777">
            <w:pPr>
              <w:rPr>
                <w:szCs w:val="24"/>
              </w:rPr>
            </w:pPr>
          </w:p>
        </w:tc>
        <w:tc>
          <w:tcPr>
            <w:tcW w:w="6663" w:type="dxa"/>
            <w:gridSpan w:val="2"/>
            <w:tcBorders>
              <w:top w:val="nil"/>
              <w:left w:val="nil"/>
              <w:bottom w:val="nil"/>
              <w:right w:val="nil"/>
            </w:tcBorders>
          </w:tcPr>
          <w:p w:rsidRPr="00F2120F" w:rsidR="00727194" w:rsidP="00727194" w:rsidRDefault="00727194" w14:paraId="67D7659A" w14:textId="298F0351">
            <w:r>
              <w:t>10</w:t>
            </w:r>
            <w:r w:rsidRPr="00F2120F">
              <w:t xml:space="preserve">. Debat over de gevolgen van de geplande bezuinigingsmaatregelen op de zorg voor chronisch zieken en gehandicapten (Vliegenthart) </w:t>
            </w:r>
            <w:r w:rsidRPr="00F2120F">
              <w:rPr>
                <w:i/>
                <w:iCs/>
              </w:rPr>
              <w:t>(minister VWS)</w:t>
            </w:r>
          </w:p>
        </w:tc>
      </w:tr>
      <w:tr w:rsidRPr="007D54C2" w:rsidR="00727194" w:rsidTr="002153CE" w14:paraId="0ECDBD8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3D9C18FE" w14:textId="77777777">
            <w:pPr>
              <w:rPr>
                <w:b/>
                <w:bCs/>
              </w:rPr>
            </w:pPr>
          </w:p>
        </w:tc>
        <w:tc>
          <w:tcPr>
            <w:tcW w:w="497" w:type="dxa"/>
            <w:tcBorders>
              <w:top w:val="nil"/>
              <w:left w:val="nil"/>
              <w:bottom w:val="nil"/>
              <w:right w:val="nil"/>
            </w:tcBorders>
          </w:tcPr>
          <w:p w:rsidRPr="007D54C2" w:rsidR="00727194" w:rsidP="00727194" w:rsidRDefault="00727194" w14:paraId="28779C0C" w14:textId="77777777">
            <w:pPr>
              <w:rPr>
                <w:szCs w:val="24"/>
              </w:rPr>
            </w:pPr>
          </w:p>
        </w:tc>
        <w:tc>
          <w:tcPr>
            <w:tcW w:w="6663" w:type="dxa"/>
            <w:gridSpan w:val="2"/>
            <w:tcBorders>
              <w:top w:val="nil"/>
              <w:left w:val="nil"/>
              <w:bottom w:val="nil"/>
              <w:right w:val="nil"/>
            </w:tcBorders>
          </w:tcPr>
          <w:p w:rsidRPr="006022D7" w:rsidR="00727194" w:rsidP="00727194" w:rsidRDefault="00727194" w14:paraId="0FAA2EB0" w14:textId="1C75A3A9">
            <w:r>
              <w:t>11</w:t>
            </w:r>
            <w:r w:rsidRPr="006022D7">
              <w:t xml:space="preserve">. Debat over de toename van onveiligheid in woonwijken door explosies (Faber) </w:t>
            </w:r>
            <w:r w:rsidRPr="006022D7">
              <w:rPr>
                <w:i/>
                <w:iCs/>
              </w:rPr>
              <w:t>(minister J&amp;V)</w:t>
            </w:r>
          </w:p>
        </w:tc>
      </w:tr>
      <w:tr w:rsidRPr="007D54C2" w:rsidR="00727194" w:rsidTr="002153CE" w14:paraId="11E6FEF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4C7C3FEE" w14:textId="77777777">
            <w:pPr>
              <w:rPr>
                <w:b/>
                <w:bCs/>
              </w:rPr>
            </w:pPr>
          </w:p>
        </w:tc>
        <w:tc>
          <w:tcPr>
            <w:tcW w:w="497" w:type="dxa"/>
            <w:tcBorders>
              <w:top w:val="nil"/>
              <w:left w:val="nil"/>
              <w:bottom w:val="nil"/>
              <w:right w:val="nil"/>
            </w:tcBorders>
          </w:tcPr>
          <w:p w:rsidRPr="007D54C2" w:rsidR="00727194" w:rsidP="00727194" w:rsidRDefault="00727194" w14:paraId="55AD73E3" w14:textId="77777777">
            <w:pPr>
              <w:rPr>
                <w:szCs w:val="24"/>
              </w:rPr>
            </w:pPr>
          </w:p>
        </w:tc>
        <w:tc>
          <w:tcPr>
            <w:tcW w:w="6663" w:type="dxa"/>
            <w:gridSpan w:val="2"/>
            <w:tcBorders>
              <w:top w:val="nil"/>
              <w:left w:val="nil"/>
              <w:bottom w:val="nil"/>
              <w:right w:val="nil"/>
            </w:tcBorders>
          </w:tcPr>
          <w:p w:rsidRPr="006022D7" w:rsidR="00727194" w:rsidP="00727194" w:rsidRDefault="00727194" w14:paraId="7A43B0EA" w14:textId="6FCF350E">
            <w:r>
              <w:t>12</w:t>
            </w:r>
            <w:r w:rsidRPr="006022D7">
              <w:t xml:space="preserve">. Debat over het rapport ‘Europe 2031’ inzake de aanpak van AI  (Martens-America) </w:t>
            </w:r>
            <w:r w:rsidRPr="006022D7">
              <w:rPr>
                <w:i/>
                <w:iCs/>
              </w:rPr>
              <w:t>(minister EZ)</w:t>
            </w:r>
          </w:p>
        </w:tc>
      </w:tr>
      <w:tr w:rsidRPr="007D54C2" w:rsidR="00727194" w:rsidTr="002153CE" w14:paraId="2CE43B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58F1649A" w14:textId="77777777">
            <w:pPr>
              <w:rPr>
                <w:b/>
                <w:bCs/>
              </w:rPr>
            </w:pPr>
          </w:p>
        </w:tc>
        <w:tc>
          <w:tcPr>
            <w:tcW w:w="497" w:type="dxa"/>
            <w:tcBorders>
              <w:top w:val="nil"/>
              <w:left w:val="nil"/>
              <w:bottom w:val="nil"/>
              <w:right w:val="nil"/>
            </w:tcBorders>
          </w:tcPr>
          <w:p w:rsidRPr="007D54C2" w:rsidR="00727194" w:rsidP="00727194" w:rsidRDefault="00727194" w14:paraId="3FAD3A4B" w14:textId="77777777">
            <w:pPr>
              <w:rPr>
                <w:szCs w:val="24"/>
              </w:rPr>
            </w:pPr>
          </w:p>
        </w:tc>
        <w:tc>
          <w:tcPr>
            <w:tcW w:w="6663" w:type="dxa"/>
            <w:gridSpan w:val="2"/>
            <w:tcBorders>
              <w:top w:val="nil"/>
              <w:left w:val="nil"/>
              <w:bottom w:val="nil"/>
              <w:right w:val="nil"/>
            </w:tcBorders>
          </w:tcPr>
          <w:p w:rsidRPr="00367B06" w:rsidR="00727194" w:rsidP="00727194" w:rsidRDefault="00727194" w14:paraId="73A21A9F" w14:textId="787EC9DB">
            <w:r>
              <w:t>13</w:t>
            </w:r>
            <w:r w:rsidRPr="00367B06">
              <w:t xml:space="preserve">. Debat over de aanpak van ouderverstoting (Ceulemans) </w:t>
            </w:r>
            <w:r w:rsidRPr="00367B06">
              <w:rPr>
                <w:i/>
                <w:iCs/>
              </w:rPr>
              <w:t>(minister VWS)</w:t>
            </w:r>
          </w:p>
        </w:tc>
      </w:tr>
      <w:tr w:rsidRPr="007D54C2" w:rsidR="00727194" w:rsidTr="002153CE" w14:paraId="64BDB93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41488E9F" w14:textId="77777777">
            <w:pPr>
              <w:rPr>
                <w:b/>
                <w:bCs/>
              </w:rPr>
            </w:pPr>
          </w:p>
        </w:tc>
        <w:tc>
          <w:tcPr>
            <w:tcW w:w="497" w:type="dxa"/>
            <w:tcBorders>
              <w:top w:val="nil"/>
              <w:left w:val="nil"/>
              <w:bottom w:val="nil"/>
              <w:right w:val="nil"/>
            </w:tcBorders>
          </w:tcPr>
          <w:p w:rsidRPr="007D54C2" w:rsidR="00727194" w:rsidP="00727194" w:rsidRDefault="00727194" w14:paraId="179439B7" w14:textId="77777777">
            <w:pPr>
              <w:rPr>
                <w:szCs w:val="24"/>
              </w:rPr>
            </w:pPr>
          </w:p>
        </w:tc>
        <w:tc>
          <w:tcPr>
            <w:tcW w:w="6663" w:type="dxa"/>
            <w:gridSpan w:val="2"/>
            <w:tcBorders>
              <w:top w:val="nil"/>
              <w:left w:val="nil"/>
              <w:bottom w:val="nil"/>
              <w:right w:val="nil"/>
            </w:tcBorders>
          </w:tcPr>
          <w:p w:rsidRPr="00367B06" w:rsidR="00727194" w:rsidP="00727194" w:rsidRDefault="00727194" w14:paraId="2C76CDB1" w14:textId="750225CB">
            <w:r>
              <w:t>14</w:t>
            </w:r>
            <w:r w:rsidRPr="00367B06">
              <w:t xml:space="preserve">. Debat over de financiële situatie van Nederlandse huishoudens (Jimmy Dijk) </w:t>
            </w:r>
            <w:r w:rsidRPr="00367B06">
              <w:rPr>
                <w:i/>
                <w:iCs/>
              </w:rPr>
              <w:t>(minister SZW)</w:t>
            </w:r>
          </w:p>
        </w:tc>
      </w:tr>
      <w:tr w:rsidRPr="007D54C2" w:rsidR="00727194" w:rsidTr="002153CE" w14:paraId="3BDEA3D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787950C6" w14:textId="77777777">
            <w:pPr>
              <w:rPr>
                <w:b/>
                <w:bCs/>
              </w:rPr>
            </w:pPr>
          </w:p>
        </w:tc>
        <w:tc>
          <w:tcPr>
            <w:tcW w:w="497" w:type="dxa"/>
            <w:tcBorders>
              <w:top w:val="nil"/>
              <w:left w:val="nil"/>
              <w:bottom w:val="nil"/>
              <w:right w:val="nil"/>
            </w:tcBorders>
          </w:tcPr>
          <w:p w:rsidRPr="007D54C2" w:rsidR="00727194" w:rsidP="00727194" w:rsidRDefault="00727194" w14:paraId="611CC2B9" w14:textId="77777777">
            <w:pPr>
              <w:rPr>
                <w:szCs w:val="24"/>
              </w:rPr>
            </w:pPr>
          </w:p>
        </w:tc>
        <w:tc>
          <w:tcPr>
            <w:tcW w:w="6663" w:type="dxa"/>
            <w:gridSpan w:val="2"/>
            <w:tcBorders>
              <w:top w:val="nil"/>
              <w:left w:val="nil"/>
              <w:bottom w:val="nil"/>
              <w:right w:val="nil"/>
            </w:tcBorders>
          </w:tcPr>
          <w:p w:rsidRPr="00367B06" w:rsidR="00727194" w:rsidP="00727194" w:rsidRDefault="00727194" w14:paraId="27672AB8" w14:textId="1E62707E">
            <w:r>
              <w:t>15.</w:t>
            </w:r>
            <w:r w:rsidRPr="00367B06">
              <w:t xml:space="preserve"> Debat over de veiligheid rond moskeeën (El Abassi) (minister J&amp;V)</w:t>
            </w:r>
          </w:p>
        </w:tc>
      </w:tr>
      <w:tr w:rsidRPr="007D54C2" w:rsidR="00727194" w:rsidTr="002153CE" w14:paraId="252AAE1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065186BD" w14:textId="77777777">
            <w:pPr>
              <w:rPr>
                <w:b/>
                <w:bCs/>
              </w:rPr>
            </w:pPr>
          </w:p>
        </w:tc>
        <w:tc>
          <w:tcPr>
            <w:tcW w:w="497" w:type="dxa"/>
            <w:tcBorders>
              <w:top w:val="nil"/>
              <w:left w:val="nil"/>
              <w:bottom w:val="nil"/>
              <w:right w:val="nil"/>
            </w:tcBorders>
          </w:tcPr>
          <w:p w:rsidRPr="007D54C2" w:rsidR="00727194" w:rsidP="00727194" w:rsidRDefault="00727194" w14:paraId="00AAB7BD" w14:textId="77777777">
            <w:pPr>
              <w:rPr>
                <w:szCs w:val="24"/>
              </w:rPr>
            </w:pPr>
          </w:p>
        </w:tc>
        <w:tc>
          <w:tcPr>
            <w:tcW w:w="6663" w:type="dxa"/>
            <w:gridSpan w:val="2"/>
            <w:tcBorders>
              <w:top w:val="nil"/>
              <w:left w:val="nil"/>
              <w:bottom w:val="nil"/>
              <w:right w:val="nil"/>
            </w:tcBorders>
          </w:tcPr>
          <w:p w:rsidRPr="00504B00" w:rsidR="00727194" w:rsidP="00727194" w:rsidRDefault="00727194" w14:paraId="30576E2E" w14:textId="3F006A67">
            <w:r>
              <w:t>16</w:t>
            </w:r>
            <w:r w:rsidRPr="00854D0D">
              <w:t xml:space="preserve">. Debat over het bericht dat Nederland opnieuw is gezakt op de internationale kinderrechtenranglijst (Synhaeve) </w:t>
            </w:r>
            <w:r w:rsidRPr="00854D0D">
              <w:rPr>
                <w:i/>
                <w:iCs/>
              </w:rPr>
              <w:t>(minister LZJS, minister VWS, minister J&amp;V)</w:t>
            </w:r>
          </w:p>
        </w:tc>
      </w:tr>
      <w:tr w:rsidRPr="007D54C2" w:rsidR="00727194" w:rsidTr="002153CE" w14:paraId="5E39C4E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5D5083AF" w14:textId="77777777">
            <w:pPr>
              <w:rPr>
                <w:b/>
                <w:bCs/>
              </w:rPr>
            </w:pPr>
          </w:p>
        </w:tc>
        <w:tc>
          <w:tcPr>
            <w:tcW w:w="497" w:type="dxa"/>
            <w:tcBorders>
              <w:top w:val="nil"/>
              <w:left w:val="nil"/>
              <w:bottom w:val="nil"/>
              <w:right w:val="nil"/>
            </w:tcBorders>
          </w:tcPr>
          <w:p w:rsidRPr="007D54C2" w:rsidR="00727194" w:rsidP="00727194" w:rsidRDefault="00727194" w14:paraId="74D8B0C7" w14:textId="77777777">
            <w:pPr>
              <w:rPr>
                <w:szCs w:val="24"/>
              </w:rPr>
            </w:pPr>
          </w:p>
        </w:tc>
        <w:tc>
          <w:tcPr>
            <w:tcW w:w="6663" w:type="dxa"/>
            <w:gridSpan w:val="2"/>
            <w:tcBorders>
              <w:top w:val="nil"/>
              <w:left w:val="nil"/>
              <w:bottom w:val="nil"/>
              <w:right w:val="nil"/>
            </w:tcBorders>
          </w:tcPr>
          <w:p w:rsidRPr="002C51DD" w:rsidR="00727194" w:rsidP="00727194" w:rsidRDefault="00727194" w14:paraId="3802CB30" w14:textId="483F636D">
            <w:r>
              <w:t>17</w:t>
            </w:r>
            <w:r w:rsidRPr="002C51DD">
              <w:t>. Debat over de verhogingen van de verkeersboetes over de jaren 2</w:t>
            </w:r>
            <w:r>
              <w:t>8</w:t>
            </w:r>
            <w:r w:rsidRPr="002C51DD">
              <w:t xml:space="preserve">24 en 2025 (Abdi) </w:t>
            </w:r>
            <w:r w:rsidRPr="002C51DD">
              <w:rPr>
                <w:i/>
                <w:iCs/>
              </w:rPr>
              <w:t>(minister J&amp;V)</w:t>
            </w:r>
          </w:p>
        </w:tc>
      </w:tr>
      <w:tr w:rsidRPr="007D54C2" w:rsidR="00727194" w:rsidTr="002153CE" w14:paraId="728A27A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69559C85" w14:textId="77777777">
            <w:pPr>
              <w:rPr>
                <w:b/>
                <w:bCs/>
              </w:rPr>
            </w:pPr>
          </w:p>
        </w:tc>
        <w:tc>
          <w:tcPr>
            <w:tcW w:w="497" w:type="dxa"/>
            <w:tcBorders>
              <w:top w:val="nil"/>
              <w:left w:val="nil"/>
              <w:bottom w:val="nil"/>
              <w:right w:val="nil"/>
            </w:tcBorders>
          </w:tcPr>
          <w:p w:rsidRPr="007D54C2" w:rsidR="00727194" w:rsidP="00727194" w:rsidRDefault="00727194" w14:paraId="14627F8C" w14:textId="77777777">
            <w:pPr>
              <w:rPr>
                <w:szCs w:val="24"/>
              </w:rPr>
            </w:pPr>
          </w:p>
        </w:tc>
        <w:tc>
          <w:tcPr>
            <w:tcW w:w="6663" w:type="dxa"/>
            <w:gridSpan w:val="2"/>
            <w:tcBorders>
              <w:top w:val="nil"/>
              <w:left w:val="nil"/>
              <w:bottom w:val="nil"/>
              <w:right w:val="nil"/>
            </w:tcBorders>
          </w:tcPr>
          <w:p w:rsidRPr="002C51DD" w:rsidR="00727194" w:rsidP="00727194" w:rsidRDefault="00727194" w14:paraId="21C3E08C" w14:textId="2D148248">
            <w:r>
              <w:t>18</w:t>
            </w:r>
            <w:r w:rsidRPr="002C51DD">
              <w:t xml:space="preserve">. Debat over de toekomst van verantwoorde AI in Nederland (El Boudjani) </w:t>
            </w:r>
            <w:r w:rsidRPr="002C51DD">
              <w:rPr>
                <w:i/>
                <w:iCs/>
              </w:rPr>
              <w:t>(staatssecretaris EZK)</w:t>
            </w:r>
          </w:p>
        </w:tc>
      </w:tr>
      <w:tr w:rsidRPr="007D54C2" w:rsidR="00727194" w:rsidTr="002153CE" w14:paraId="74EAF7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39205F34" w14:textId="77777777">
            <w:pPr>
              <w:rPr>
                <w:b/>
                <w:bCs/>
              </w:rPr>
            </w:pPr>
          </w:p>
        </w:tc>
        <w:tc>
          <w:tcPr>
            <w:tcW w:w="497" w:type="dxa"/>
            <w:tcBorders>
              <w:top w:val="nil"/>
              <w:left w:val="nil"/>
              <w:bottom w:val="nil"/>
              <w:right w:val="nil"/>
            </w:tcBorders>
          </w:tcPr>
          <w:p w:rsidRPr="007D54C2" w:rsidR="00727194" w:rsidP="00727194" w:rsidRDefault="00727194" w14:paraId="29F11B71" w14:textId="77777777">
            <w:pPr>
              <w:rPr>
                <w:szCs w:val="24"/>
              </w:rPr>
            </w:pPr>
          </w:p>
        </w:tc>
        <w:tc>
          <w:tcPr>
            <w:tcW w:w="6663" w:type="dxa"/>
            <w:gridSpan w:val="2"/>
            <w:tcBorders>
              <w:top w:val="nil"/>
              <w:left w:val="nil"/>
              <w:bottom w:val="nil"/>
              <w:right w:val="nil"/>
            </w:tcBorders>
          </w:tcPr>
          <w:p w:rsidRPr="002C51DD" w:rsidR="00727194" w:rsidP="00727194" w:rsidRDefault="00727194" w14:paraId="21B697D1" w14:textId="5CBE1371">
            <w:r>
              <w:t>19</w:t>
            </w:r>
            <w:r w:rsidRPr="002C51DD">
              <w:t xml:space="preserve">. Debat over de veiligheid van vrouwen (Mutluer) </w:t>
            </w:r>
            <w:r w:rsidRPr="002C51DD">
              <w:rPr>
                <w:i/>
                <w:iCs/>
              </w:rPr>
              <w:t>(minister J&amp;V)</w:t>
            </w:r>
          </w:p>
        </w:tc>
      </w:tr>
      <w:tr w:rsidRPr="007D54C2" w:rsidR="00727194" w:rsidTr="002153CE" w14:paraId="5D91030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3BCE5F77" w14:textId="77777777">
            <w:pPr>
              <w:rPr>
                <w:b/>
                <w:bCs/>
              </w:rPr>
            </w:pPr>
          </w:p>
        </w:tc>
        <w:tc>
          <w:tcPr>
            <w:tcW w:w="497" w:type="dxa"/>
            <w:tcBorders>
              <w:top w:val="nil"/>
              <w:left w:val="nil"/>
              <w:bottom w:val="nil"/>
              <w:right w:val="nil"/>
            </w:tcBorders>
          </w:tcPr>
          <w:p w:rsidRPr="007D54C2" w:rsidR="00727194" w:rsidP="00727194" w:rsidRDefault="00727194" w14:paraId="77312302" w14:textId="77777777">
            <w:pPr>
              <w:rPr>
                <w:szCs w:val="24"/>
              </w:rPr>
            </w:pPr>
          </w:p>
        </w:tc>
        <w:tc>
          <w:tcPr>
            <w:tcW w:w="6663" w:type="dxa"/>
            <w:gridSpan w:val="2"/>
            <w:tcBorders>
              <w:top w:val="nil"/>
              <w:left w:val="nil"/>
              <w:bottom w:val="nil"/>
              <w:right w:val="nil"/>
            </w:tcBorders>
          </w:tcPr>
          <w:p w:rsidRPr="002C51DD" w:rsidR="00727194" w:rsidP="00727194" w:rsidRDefault="00727194" w14:paraId="3318E835" w14:textId="37CB77C3">
            <w:r>
              <w:t>20</w:t>
            </w:r>
            <w:r w:rsidRPr="002C51DD">
              <w:t xml:space="preserve">. Debat over droogte in Nederland en de voorbereiding daarop voor de toekomst (Bromet) </w:t>
            </w:r>
            <w:r w:rsidRPr="002C51DD">
              <w:rPr>
                <w:i/>
                <w:iCs/>
              </w:rPr>
              <w:t>(minister I&amp;W, minister LVVN, minister VRO)</w:t>
            </w:r>
          </w:p>
        </w:tc>
      </w:tr>
      <w:tr w:rsidRPr="007D54C2" w:rsidR="00727194" w:rsidTr="002153CE" w14:paraId="06FF847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1F2F2D12" w14:textId="77777777">
            <w:pPr>
              <w:rPr>
                <w:b/>
                <w:bCs/>
              </w:rPr>
            </w:pPr>
          </w:p>
        </w:tc>
        <w:tc>
          <w:tcPr>
            <w:tcW w:w="497" w:type="dxa"/>
            <w:tcBorders>
              <w:top w:val="nil"/>
              <w:left w:val="nil"/>
              <w:bottom w:val="nil"/>
              <w:right w:val="nil"/>
            </w:tcBorders>
          </w:tcPr>
          <w:p w:rsidRPr="007D54C2" w:rsidR="00727194" w:rsidP="00727194" w:rsidRDefault="00727194" w14:paraId="6FE0BE1D" w14:textId="77777777">
            <w:pPr>
              <w:rPr>
                <w:szCs w:val="24"/>
              </w:rPr>
            </w:pPr>
          </w:p>
        </w:tc>
        <w:tc>
          <w:tcPr>
            <w:tcW w:w="6663" w:type="dxa"/>
            <w:gridSpan w:val="2"/>
            <w:tcBorders>
              <w:top w:val="nil"/>
              <w:left w:val="nil"/>
              <w:bottom w:val="nil"/>
              <w:right w:val="nil"/>
            </w:tcBorders>
          </w:tcPr>
          <w:p w:rsidRPr="002C51DD" w:rsidR="00727194" w:rsidP="00727194" w:rsidRDefault="00727194" w14:paraId="1BEA4FAE" w14:textId="04EDE974">
            <w:r>
              <w:t>21.</w:t>
            </w:r>
            <w:r w:rsidRPr="002C51DD">
              <w:t xml:space="preserve"> Debat over het advies van het Nationaal Burgerberaad Klimaat (Klos) (minister KGG, minister BZK, minister LVVN en minister en staatssecretaris I&amp;W)</w:t>
            </w:r>
          </w:p>
        </w:tc>
      </w:tr>
      <w:tr w:rsidRPr="007D54C2" w:rsidR="00727194" w:rsidTr="002153CE" w14:paraId="19581BB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3421ABE9" w14:textId="77777777">
            <w:pPr>
              <w:rPr>
                <w:b/>
                <w:bCs/>
              </w:rPr>
            </w:pPr>
          </w:p>
        </w:tc>
        <w:tc>
          <w:tcPr>
            <w:tcW w:w="497" w:type="dxa"/>
            <w:tcBorders>
              <w:top w:val="nil"/>
              <w:left w:val="nil"/>
              <w:bottom w:val="nil"/>
              <w:right w:val="nil"/>
            </w:tcBorders>
          </w:tcPr>
          <w:p w:rsidRPr="007D54C2" w:rsidR="00727194" w:rsidP="00727194" w:rsidRDefault="00727194" w14:paraId="0ACCC91D" w14:textId="77777777">
            <w:pPr>
              <w:rPr>
                <w:szCs w:val="24"/>
              </w:rPr>
            </w:pPr>
          </w:p>
        </w:tc>
        <w:tc>
          <w:tcPr>
            <w:tcW w:w="6663" w:type="dxa"/>
            <w:gridSpan w:val="2"/>
            <w:tcBorders>
              <w:top w:val="nil"/>
              <w:left w:val="nil"/>
              <w:bottom w:val="nil"/>
              <w:right w:val="nil"/>
            </w:tcBorders>
          </w:tcPr>
          <w:p w:rsidRPr="000118F1" w:rsidR="00727194" w:rsidP="00727194" w:rsidRDefault="00727194" w14:paraId="6D4C0B3D" w14:textId="4609DC31">
            <w:r>
              <w:t>22</w:t>
            </w:r>
            <w:r w:rsidRPr="000118F1">
              <w:t xml:space="preserve">. Debat over de PISA-scores en de dalende leesvaardigheid (Moorman) </w:t>
            </w:r>
            <w:r w:rsidRPr="000118F1">
              <w:rPr>
                <w:i/>
                <w:iCs/>
              </w:rPr>
              <w:t>(staatssecretaris OCW)</w:t>
            </w:r>
          </w:p>
        </w:tc>
      </w:tr>
      <w:tr w:rsidRPr="007D54C2" w:rsidR="00727194" w:rsidTr="002153CE" w14:paraId="78DA193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642C45B9" w14:textId="77777777">
            <w:pPr>
              <w:rPr>
                <w:b/>
                <w:bCs/>
              </w:rPr>
            </w:pPr>
          </w:p>
        </w:tc>
        <w:tc>
          <w:tcPr>
            <w:tcW w:w="497" w:type="dxa"/>
            <w:tcBorders>
              <w:top w:val="nil"/>
              <w:left w:val="nil"/>
              <w:bottom w:val="nil"/>
              <w:right w:val="nil"/>
            </w:tcBorders>
          </w:tcPr>
          <w:p w:rsidRPr="007D54C2" w:rsidR="00727194" w:rsidP="00727194" w:rsidRDefault="00727194" w14:paraId="117BA8EB" w14:textId="77777777">
            <w:pPr>
              <w:rPr>
                <w:szCs w:val="24"/>
              </w:rPr>
            </w:pPr>
          </w:p>
        </w:tc>
        <w:tc>
          <w:tcPr>
            <w:tcW w:w="6663" w:type="dxa"/>
            <w:gridSpan w:val="2"/>
            <w:tcBorders>
              <w:top w:val="nil"/>
              <w:left w:val="nil"/>
              <w:bottom w:val="nil"/>
              <w:right w:val="nil"/>
            </w:tcBorders>
          </w:tcPr>
          <w:p w:rsidRPr="000118F1" w:rsidR="00727194" w:rsidP="00727194" w:rsidRDefault="00727194" w14:paraId="500C09A0" w14:textId="5B385F3F">
            <w:r>
              <w:t>23</w:t>
            </w:r>
            <w:r w:rsidRPr="000118F1">
              <w:t xml:space="preserve">. Debat over de doorrekeningen van het Planbureau voor de Leefomgeving van de stikstofplannen van het kabinet (Bromet) </w:t>
            </w:r>
            <w:r w:rsidRPr="000118F1">
              <w:rPr>
                <w:i/>
                <w:iCs/>
              </w:rPr>
              <w:t>(minister LVVN)</w:t>
            </w:r>
          </w:p>
        </w:tc>
      </w:tr>
      <w:tr w:rsidRPr="007D54C2" w:rsidR="00727194" w:rsidTr="002153CE" w14:paraId="3428AE1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18275BB6" w14:textId="77777777">
            <w:pPr>
              <w:rPr>
                <w:b/>
                <w:bCs/>
              </w:rPr>
            </w:pPr>
          </w:p>
        </w:tc>
        <w:tc>
          <w:tcPr>
            <w:tcW w:w="497" w:type="dxa"/>
            <w:tcBorders>
              <w:top w:val="nil"/>
              <w:left w:val="nil"/>
              <w:bottom w:val="nil"/>
              <w:right w:val="nil"/>
            </w:tcBorders>
          </w:tcPr>
          <w:p w:rsidRPr="007D54C2" w:rsidR="00727194" w:rsidP="00727194" w:rsidRDefault="00727194" w14:paraId="38F60CCA" w14:textId="77777777">
            <w:pPr>
              <w:rPr>
                <w:szCs w:val="24"/>
              </w:rPr>
            </w:pPr>
          </w:p>
        </w:tc>
        <w:tc>
          <w:tcPr>
            <w:tcW w:w="6663" w:type="dxa"/>
            <w:gridSpan w:val="2"/>
            <w:tcBorders>
              <w:top w:val="nil"/>
              <w:left w:val="nil"/>
              <w:bottom w:val="nil"/>
              <w:right w:val="nil"/>
            </w:tcBorders>
          </w:tcPr>
          <w:p w:rsidRPr="00242D33" w:rsidR="00727194" w:rsidP="00727194" w:rsidRDefault="00727194" w14:paraId="525579A6" w14:textId="5778236A">
            <w:r w:rsidRPr="00242D33">
              <w:t xml:space="preserve">24. Debat over de gevolgen van online verslavingen van kinderen voor de samenleving (Dassen) </w:t>
            </w:r>
            <w:r w:rsidRPr="00242D33">
              <w:rPr>
                <w:i/>
                <w:iCs/>
              </w:rPr>
              <w:t>(minister BZK, staatssecretaris EZK)</w:t>
            </w:r>
          </w:p>
        </w:tc>
      </w:tr>
      <w:tr w:rsidRPr="007D54C2" w:rsidR="00727194" w:rsidTr="002153CE" w14:paraId="265767B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17ABB1ED" w14:textId="77777777">
            <w:pPr>
              <w:rPr>
                <w:b/>
                <w:bCs/>
              </w:rPr>
            </w:pPr>
          </w:p>
        </w:tc>
        <w:tc>
          <w:tcPr>
            <w:tcW w:w="497" w:type="dxa"/>
            <w:tcBorders>
              <w:top w:val="nil"/>
              <w:left w:val="nil"/>
              <w:bottom w:val="nil"/>
              <w:right w:val="nil"/>
            </w:tcBorders>
          </w:tcPr>
          <w:p w:rsidRPr="007D54C2" w:rsidR="00727194" w:rsidP="00727194" w:rsidRDefault="00727194" w14:paraId="30D59775" w14:textId="77777777">
            <w:pPr>
              <w:rPr>
                <w:szCs w:val="24"/>
              </w:rPr>
            </w:pPr>
          </w:p>
        </w:tc>
        <w:tc>
          <w:tcPr>
            <w:tcW w:w="6663" w:type="dxa"/>
            <w:gridSpan w:val="2"/>
            <w:tcBorders>
              <w:top w:val="nil"/>
              <w:left w:val="nil"/>
              <w:bottom w:val="nil"/>
              <w:right w:val="nil"/>
            </w:tcBorders>
          </w:tcPr>
          <w:p w:rsidRPr="00242D33" w:rsidR="00727194" w:rsidP="00727194" w:rsidRDefault="00727194" w14:paraId="0D202C7D" w14:textId="33B9D939">
            <w:r w:rsidRPr="00242D33">
              <w:t xml:space="preserve">25. Debat over de verslechterende veiligheidssituatie in de wereld (Piri) </w:t>
            </w:r>
            <w:r w:rsidRPr="00242D33">
              <w:rPr>
                <w:i/>
                <w:iCs/>
              </w:rPr>
              <w:t>(minister BuZa, minister Defensie)</w:t>
            </w:r>
          </w:p>
        </w:tc>
      </w:tr>
      <w:tr w:rsidRPr="007D54C2" w:rsidR="00727194" w:rsidTr="002153CE" w14:paraId="3C6416E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477019F9" w14:textId="77777777">
            <w:pPr>
              <w:rPr>
                <w:b/>
                <w:bCs/>
              </w:rPr>
            </w:pPr>
          </w:p>
        </w:tc>
        <w:tc>
          <w:tcPr>
            <w:tcW w:w="497" w:type="dxa"/>
            <w:tcBorders>
              <w:top w:val="nil"/>
              <w:left w:val="nil"/>
              <w:bottom w:val="nil"/>
              <w:right w:val="nil"/>
            </w:tcBorders>
          </w:tcPr>
          <w:p w:rsidRPr="007D54C2" w:rsidR="00727194" w:rsidP="00727194" w:rsidRDefault="00727194" w14:paraId="32A13BA0" w14:textId="77777777">
            <w:pPr>
              <w:rPr>
                <w:szCs w:val="24"/>
              </w:rPr>
            </w:pPr>
          </w:p>
        </w:tc>
        <w:tc>
          <w:tcPr>
            <w:tcW w:w="6663" w:type="dxa"/>
            <w:gridSpan w:val="2"/>
            <w:tcBorders>
              <w:top w:val="nil"/>
              <w:left w:val="nil"/>
              <w:bottom w:val="nil"/>
              <w:right w:val="nil"/>
            </w:tcBorders>
          </w:tcPr>
          <w:p w:rsidRPr="00242D33" w:rsidR="00727194" w:rsidP="00727194" w:rsidRDefault="00727194" w14:paraId="6E793E9E" w14:textId="54DA4452">
            <w:r w:rsidRPr="00242D33">
              <w:t xml:space="preserve">26. Debat over de staat van gezinnen (Moorman) </w:t>
            </w:r>
            <w:r w:rsidRPr="00242D33">
              <w:rPr>
                <w:i/>
                <w:iCs/>
              </w:rPr>
              <w:t>(minister SZW, minister W&amp;P, staatssecretaris OCW)</w:t>
            </w:r>
          </w:p>
        </w:tc>
      </w:tr>
      <w:tr w:rsidRPr="007D54C2" w:rsidR="00727194" w:rsidTr="002153CE" w14:paraId="04832F1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66CF7E26" w14:textId="77777777">
            <w:pPr>
              <w:rPr>
                <w:b/>
                <w:bCs/>
              </w:rPr>
            </w:pPr>
          </w:p>
        </w:tc>
        <w:tc>
          <w:tcPr>
            <w:tcW w:w="497" w:type="dxa"/>
            <w:tcBorders>
              <w:top w:val="nil"/>
              <w:left w:val="nil"/>
              <w:bottom w:val="nil"/>
              <w:right w:val="nil"/>
            </w:tcBorders>
          </w:tcPr>
          <w:p w:rsidRPr="007D54C2" w:rsidR="00727194" w:rsidP="00727194" w:rsidRDefault="00727194" w14:paraId="412756AA" w14:textId="77777777">
            <w:pPr>
              <w:rPr>
                <w:szCs w:val="24"/>
              </w:rPr>
            </w:pPr>
          </w:p>
        </w:tc>
        <w:tc>
          <w:tcPr>
            <w:tcW w:w="6663" w:type="dxa"/>
            <w:gridSpan w:val="2"/>
            <w:tcBorders>
              <w:top w:val="nil"/>
              <w:left w:val="nil"/>
              <w:bottom w:val="nil"/>
              <w:right w:val="nil"/>
            </w:tcBorders>
          </w:tcPr>
          <w:p w:rsidRPr="00242D33" w:rsidR="00727194" w:rsidP="00727194" w:rsidRDefault="00727194" w14:paraId="1D348FF3" w14:textId="2D6554AA">
            <w:r w:rsidRPr="00242D33">
              <w:t xml:space="preserve">27. Debat over de lhbti+ opvattingen onder jongeren (Moorman) </w:t>
            </w:r>
            <w:r w:rsidRPr="00242D33">
              <w:rPr>
                <w:i/>
                <w:iCs/>
              </w:rPr>
              <w:t>(staatssecretaris OCW)</w:t>
            </w:r>
          </w:p>
        </w:tc>
      </w:tr>
      <w:tr w:rsidRPr="007D54C2" w:rsidR="00727194" w:rsidTr="002153CE" w14:paraId="6712017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08A9B498" w14:textId="77777777">
            <w:pPr>
              <w:rPr>
                <w:b/>
                <w:bCs/>
              </w:rPr>
            </w:pPr>
          </w:p>
        </w:tc>
        <w:tc>
          <w:tcPr>
            <w:tcW w:w="497" w:type="dxa"/>
            <w:tcBorders>
              <w:top w:val="nil"/>
              <w:left w:val="nil"/>
              <w:bottom w:val="nil"/>
              <w:right w:val="nil"/>
            </w:tcBorders>
          </w:tcPr>
          <w:p w:rsidRPr="007D54C2" w:rsidR="00727194" w:rsidP="00727194" w:rsidRDefault="00727194" w14:paraId="7181E656" w14:textId="77777777">
            <w:pPr>
              <w:rPr>
                <w:szCs w:val="24"/>
              </w:rPr>
            </w:pPr>
          </w:p>
        </w:tc>
        <w:tc>
          <w:tcPr>
            <w:tcW w:w="6663" w:type="dxa"/>
            <w:gridSpan w:val="2"/>
            <w:tcBorders>
              <w:top w:val="nil"/>
              <w:left w:val="nil"/>
              <w:bottom w:val="nil"/>
              <w:right w:val="nil"/>
            </w:tcBorders>
          </w:tcPr>
          <w:p w:rsidRPr="00242D33" w:rsidR="00727194" w:rsidP="00727194" w:rsidRDefault="00727194" w14:paraId="1F6E5726" w14:textId="43770DFC">
            <w:r w:rsidRPr="00242D33">
              <w:t>28. Debat over extreemrechtse relschoppers die op het Malieveld de politie belaagden (El Abassi) (minister J&amp;V)</w:t>
            </w:r>
          </w:p>
        </w:tc>
      </w:tr>
      <w:tr w:rsidRPr="007D54C2" w:rsidR="00727194" w:rsidTr="002153CE" w14:paraId="5B30F76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38CF99C2" w14:textId="77777777">
            <w:pPr>
              <w:rPr>
                <w:b/>
                <w:bCs/>
              </w:rPr>
            </w:pPr>
          </w:p>
        </w:tc>
        <w:tc>
          <w:tcPr>
            <w:tcW w:w="497" w:type="dxa"/>
            <w:tcBorders>
              <w:top w:val="nil"/>
              <w:left w:val="nil"/>
              <w:bottom w:val="nil"/>
              <w:right w:val="nil"/>
            </w:tcBorders>
          </w:tcPr>
          <w:p w:rsidRPr="007D54C2" w:rsidR="00727194" w:rsidP="00727194" w:rsidRDefault="00727194" w14:paraId="0F4A8BA9" w14:textId="77777777">
            <w:pPr>
              <w:rPr>
                <w:szCs w:val="24"/>
              </w:rPr>
            </w:pPr>
          </w:p>
        </w:tc>
        <w:tc>
          <w:tcPr>
            <w:tcW w:w="6663" w:type="dxa"/>
            <w:gridSpan w:val="2"/>
            <w:tcBorders>
              <w:top w:val="nil"/>
              <w:left w:val="nil"/>
              <w:bottom w:val="nil"/>
              <w:right w:val="nil"/>
            </w:tcBorders>
          </w:tcPr>
          <w:p w:rsidRPr="00242D33" w:rsidR="00727194" w:rsidP="00727194" w:rsidRDefault="00727194" w14:paraId="39DC8040" w14:textId="17965F13">
            <w:r w:rsidRPr="00242D33">
              <w:t xml:space="preserve">29. Debat over de woonplannen van het kabinet (De Hoop) </w:t>
            </w:r>
            <w:r w:rsidRPr="00242D33">
              <w:rPr>
                <w:i/>
                <w:iCs/>
              </w:rPr>
              <w:t>(minister VRO)</w:t>
            </w:r>
          </w:p>
        </w:tc>
      </w:tr>
      <w:tr w:rsidRPr="007D54C2" w:rsidR="00727194" w:rsidTr="002153CE" w14:paraId="6B4C4AA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2C95E513" w14:textId="77777777">
            <w:pPr>
              <w:rPr>
                <w:b/>
                <w:bCs/>
              </w:rPr>
            </w:pPr>
          </w:p>
        </w:tc>
        <w:tc>
          <w:tcPr>
            <w:tcW w:w="497" w:type="dxa"/>
            <w:tcBorders>
              <w:top w:val="nil"/>
              <w:left w:val="nil"/>
              <w:bottom w:val="nil"/>
              <w:right w:val="nil"/>
            </w:tcBorders>
          </w:tcPr>
          <w:p w:rsidRPr="007D54C2" w:rsidR="00727194" w:rsidP="00727194" w:rsidRDefault="00727194" w14:paraId="0D81D38F" w14:textId="77777777">
            <w:pPr>
              <w:rPr>
                <w:szCs w:val="24"/>
              </w:rPr>
            </w:pPr>
          </w:p>
        </w:tc>
        <w:tc>
          <w:tcPr>
            <w:tcW w:w="6663" w:type="dxa"/>
            <w:gridSpan w:val="2"/>
            <w:tcBorders>
              <w:top w:val="nil"/>
              <w:left w:val="nil"/>
              <w:bottom w:val="nil"/>
              <w:right w:val="nil"/>
            </w:tcBorders>
          </w:tcPr>
          <w:p w:rsidRPr="00242D33" w:rsidR="00727194" w:rsidP="00727194" w:rsidRDefault="00727194" w14:paraId="489DDDA1" w14:textId="2C82A275">
            <w:r w:rsidRPr="00242D33">
              <w:t xml:space="preserve">30. Debat over het VN-verdrag Handicap (Westerveld) </w:t>
            </w:r>
            <w:r w:rsidRPr="00242D33">
              <w:rPr>
                <w:i/>
                <w:iCs/>
              </w:rPr>
              <w:t>(minister LZJS, minister BZK, minister W&amp;P, minister VRO)</w:t>
            </w:r>
          </w:p>
        </w:tc>
      </w:tr>
      <w:tr w:rsidRPr="007D54C2" w:rsidR="00727194" w:rsidTr="002153CE" w14:paraId="3CD0D22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09F005C4" w14:textId="77777777">
            <w:pPr>
              <w:rPr>
                <w:b/>
                <w:bCs/>
              </w:rPr>
            </w:pPr>
          </w:p>
        </w:tc>
        <w:tc>
          <w:tcPr>
            <w:tcW w:w="497" w:type="dxa"/>
            <w:tcBorders>
              <w:top w:val="nil"/>
              <w:left w:val="nil"/>
              <w:bottom w:val="nil"/>
              <w:right w:val="nil"/>
            </w:tcBorders>
          </w:tcPr>
          <w:p w:rsidRPr="007D54C2" w:rsidR="00727194" w:rsidP="00727194" w:rsidRDefault="00727194" w14:paraId="5819DE6F" w14:textId="77777777">
            <w:pPr>
              <w:rPr>
                <w:szCs w:val="24"/>
              </w:rPr>
            </w:pPr>
          </w:p>
        </w:tc>
        <w:tc>
          <w:tcPr>
            <w:tcW w:w="6663" w:type="dxa"/>
            <w:gridSpan w:val="2"/>
            <w:tcBorders>
              <w:top w:val="nil"/>
              <w:left w:val="nil"/>
              <w:bottom w:val="nil"/>
              <w:right w:val="nil"/>
            </w:tcBorders>
          </w:tcPr>
          <w:p w:rsidRPr="004D7423" w:rsidR="00727194" w:rsidP="00727194" w:rsidRDefault="00727194" w14:paraId="737724EF" w14:textId="790D87CA">
            <w:r w:rsidRPr="004D7423">
              <w:t xml:space="preserve">31. Debat over het gebruik van camerabrillen (Van den Berg) </w:t>
            </w:r>
            <w:r w:rsidRPr="004D7423">
              <w:rPr>
                <w:i/>
                <w:iCs/>
              </w:rPr>
              <w:t>(staatssecretaris EZK, minister J&amp;V)</w:t>
            </w:r>
          </w:p>
        </w:tc>
      </w:tr>
      <w:tr w:rsidRPr="007D54C2" w:rsidR="00727194" w:rsidTr="002153CE" w14:paraId="3DDD3DE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3EC1BEF4" w14:textId="77777777">
            <w:pPr>
              <w:rPr>
                <w:b/>
                <w:bCs/>
              </w:rPr>
            </w:pPr>
          </w:p>
        </w:tc>
        <w:tc>
          <w:tcPr>
            <w:tcW w:w="497" w:type="dxa"/>
            <w:tcBorders>
              <w:top w:val="nil"/>
              <w:left w:val="nil"/>
              <w:bottom w:val="nil"/>
              <w:right w:val="nil"/>
            </w:tcBorders>
          </w:tcPr>
          <w:p w:rsidRPr="007D54C2" w:rsidR="00727194" w:rsidP="00727194" w:rsidRDefault="00727194" w14:paraId="29C77919" w14:textId="77777777">
            <w:pPr>
              <w:rPr>
                <w:szCs w:val="24"/>
              </w:rPr>
            </w:pPr>
          </w:p>
        </w:tc>
        <w:tc>
          <w:tcPr>
            <w:tcW w:w="6663" w:type="dxa"/>
            <w:gridSpan w:val="2"/>
            <w:tcBorders>
              <w:top w:val="nil"/>
              <w:left w:val="nil"/>
              <w:bottom w:val="nil"/>
              <w:right w:val="nil"/>
            </w:tcBorders>
          </w:tcPr>
          <w:p w:rsidRPr="004D7423" w:rsidR="00727194" w:rsidP="00727194" w:rsidRDefault="00727194" w14:paraId="647D817B" w14:textId="2A8E3494">
            <w:r w:rsidRPr="004D7423">
              <w:t xml:space="preserve">32. Debat over de te maken keuzes ten aanzien van het Nederlandse gasbeleid (Van den Berg) </w:t>
            </w:r>
            <w:r w:rsidRPr="004D7423">
              <w:rPr>
                <w:i/>
                <w:iCs/>
              </w:rPr>
              <w:t>(minister KGG)</w:t>
            </w:r>
          </w:p>
        </w:tc>
      </w:tr>
      <w:tr w:rsidRPr="007D54C2" w:rsidR="00727194" w:rsidTr="002153CE" w14:paraId="2BE5F28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1EF110E3" w14:textId="77777777">
            <w:pPr>
              <w:rPr>
                <w:b/>
                <w:bCs/>
              </w:rPr>
            </w:pPr>
          </w:p>
        </w:tc>
        <w:tc>
          <w:tcPr>
            <w:tcW w:w="497" w:type="dxa"/>
            <w:tcBorders>
              <w:top w:val="nil"/>
              <w:left w:val="nil"/>
              <w:bottom w:val="nil"/>
              <w:right w:val="nil"/>
            </w:tcBorders>
          </w:tcPr>
          <w:p w:rsidRPr="007D54C2" w:rsidR="00727194" w:rsidP="00727194" w:rsidRDefault="00727194" w14:paraId="2121A311" w14:textId="77777777">
            <w:pPr>
              <w:rPr>
                <w:szCs w:val="24"/>
              </w:rPr>
            </w:pPr>
          </w:p>
        </w:tc>
        <w:tc>
          <w:tcPr>
            <w:tcW w:w="6663" w:type="dxa"/>
            <w:gridSpan w:val="2"/>
            <w:tcBorders>
              <w:top w:val="nil"/>
              <w:left w:val="nil"/>
              <w:bottom w:val="nil"/>
              <w:right w:val="nil"/>
            </w:tcBorders>
          </w:tcPr>
          <w:p w:rsidRPr="00D476DB" w:rsidR="00727194" w:rsidP="00727194" w:rsidRDefault="00727194" w14:paraId="22798B69" w14:textId="77777777">
            <w:pPr>
              <w:rPr>
                <w:highlight w:val="yellow"/>
              </w:rPr>
            </w:pPr>
          </w:p>
        </w:tc>
      </w:tr>
      <w:tr w:rsidRPr="007D54C2" w:rsidR="00727194" w:rsidTr="002153CE" w14:paraId="5E19D6B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2F9594B6" w14:textId="77777777">
            <w:pPr>
              <w:rPr>
                <w:b/>
                <w:bCs/>
              </w:rPr>
            </w:pPr>
          </w:p>
        </w:tc>
        <w:tc>
          <w:tcPr>
            <w:tcW w:w="497" w:type="dxa"/>
            <w:tcBorders>
              <w:top w:val="nil"/>
              <w:left w:val="nil"/>
              <w:bottom w:val="nil"/>
              <w:right w:val="nil"/>
            </w:tcBorders>
          </w:tcPr>
          <w:p w:rsidRPr="007D54C2" w:rsidR="00727194" w:rsidP="00727194" w:rsidRDefault="00727194" w14:paraId="1876CD08" w14:textId="77777777">
            <w:pPr>
              <w:rPr>
                <w:szCs w:val="24"/>
              </w:rPr>
            </w:pPr>
          </w:p>
        </w:tc>
        <w:tc>
          <w:tcPr>
            <w:tcW w:w="6663" w:type="dxa"/>
            <w:gridSpan w:val="2"/>
            <w:tcBorders>
              <w:top w:val="nil"/>
              <w:left w:val="nil"/>
              <w:bottom w:val="nil"/>
              <w:right w:val="nil"/>
            </w:tcBorders>
          </w:tcPr>
          <w:p w:rsidRPr="00D476DB" w:rsidR="00727194" w:rsidP="00727194" w:rsidRDefault="00727194" w14:paraId="20A46740" w14:textId="77777777">
            <w:pPr>
              <w:rPr>
                <w:highlight w:val="yellow"/>
              </w:rPr>
            </w:pPr>
          </w:p>
        </w:tc>
      </w:tr>
      <w:bookmarkEnd w:id="7"/>
      <w:tr w:rsidRPr="007D54C2" w:rsidR="00727194" w:rsidTr="002153CE" w14:paraId="2B280AF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6"/>
        </w:trPr>
        <w:tc>
          <w:tcPr>
            <w:tcW w:w="2977" w:type="dxa"/>
            <w:tcBorders>
              <w:top w:val="nil"/>
              <w:left w:val="nil"/>
              <w:bottom w:val="nil"/>
              <w:right w:val="nil"/>
            </w:tcBorders>
          </w:tcPr>
          <w:p w:rsidRPr="007D54C2" w:rsidR="00727194" w:rsidP="00727194" w:rsidRDefault="00727194" w14:paraId="2E9DDB92" w14:textId="630A9F77">
            <w:pPr>
              <w:rPr>
                <w:b/>
                <w:bCs/>
                <w:szCs w:val="24"/>
              </w:rPr>
            </w:pPr>
            <w:r w:rsidRPr="007D54C2">
              <w:rPr>
                <w:b/>
                <w:bCs/>
              </w:rPr>
              <w:t>Te agenderen dertigledendebatten/ interpellaties</w:t>
            </w:r>
          </w:p>
        </w:tc>
        <w:tc>
          <w:tcPr>
            <w:tcW w:w="497" w:type="dxa"/>
            <w:tcBorders>
              <w:top w:val="nil"/>
              <w:left w:val="nil"/>
              <w:bottom w:val="nil"/>
              <w:right w:val="nil"/>
            </w:tcBorders>
          </w:tcPr>
          <w:p w:rsidRPr="007D54C2" w:rsidR="00727194" w:rsidP="00727194" w:rsidRDefault="00727194" w14:paraId="78FD3C8A" w14:textId="77777777">
            <w:pPr>
              <w:rPr>
                <w:szCs w:val="24"/>
              </w:rPr>
            </w:pPr>
          </w:p>
        </w:tc>
        <w:tc>
          <w:tcPr>
            <w:tcW w:w="6663" w:type="dxa"/>
            <w:gridSpan w:val="2"/>
            <w:tcBorders>
              <w:top w:val="nil"/>
              <w:left w:val="nil"/>
              <w:bottom w:val="nil"/>
              <w:right w:val="nil"/>
            </w:tcBorders>
          </w:tcPr>
          <w:p w:rsidRPr="007D54C2" w:rsidR="00727194" w:rsidP="00727194" w:rsidRDefault="00727194" w14:paraId="2608656F" w14:textId="29949211">
            <w:r w:rsidRPr="007D54C2">
              <w:t xml:space="preserve"> </w:t>
            </w:r>
          </w:p>
        </w:tc>
      </w:tr>
      <w:bookmarkEnd w:id="2"/>
      <w:bookmarkEnd w:id="3"/>
      <w:bookmarkEnd w:id="4"/>
      <w:bookmarkEnd w:id="5"/>
      <w:bookmarkEnd w:id="8"/>
      <w:tr w:rsidRPr="007D54C2" w:rsidR="00727194" w:rsidTr="002153CE" w14:paraId="52F8EF7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727194" w:rsidP="00727194" w:rsidRDefault="00727194" w14:paraId="5C8599AE" w14:textId="77777777">
            <w:pPr>
              <w:rPr>
                <w:b/>
                <w:bCs/>
                <w:szCs w:val="24"/>
              </w:rPr>
            </w:pPr>
          </w:p>
        </w:tc>
        <w:tc>
          <w:tcPr>
            <w:tcW w:w="497" w:type="dxa"/>
            <w:tcBorders>
              <w:top w:val="nil"/>
              <w:left w:val="nil"/>
              <w:bottom w:val="nil"/>
              <w:right w:val="nil"/>
            </w:tcBorders>
          </w:tcPr>
          <w:p w:rsidRPr="007D54C2" w:rsidR="00727194" w:rsidP="00727194" w:rsidRDefault="00727194" w14:paraId="0C6587F9" w14:textId="77777777">
            <w:pPr>
              <w:rPr>
                <w:szCs w:val="24"/>
              </w:rPr>
            </w:pPr>
          </w:p>
        </w:tc>
        <w:tc>
          <w:tcPr>
            <w:tcW w:w="6663" w:type="dxa"/>
            <w:gridSpan w:val="2"/>
            <w:tcBorders>
              <w:top w:val="nil"/>
              <w:left w:val="nil"/>
              <w:bottom w:val="nil"/>
              <w:right w:val="nil"/>
            </w:tcBorders>
          </w:tcPr>
          <w:p w:rsidRPr="007D54C2" w:rsidR="00727194" w:rsidP="00727194" w:rsidRDefault="00727194" w14:paraId="2E1E142E" w14:textId="412A55B9">
            <w:pPr>
              <w:rPr>
                <w:szCs w:val="24"/>
              </w:rPr>
            </w:pPr>
            <w:r>
              <w:rPr>
                <w:szCs w:val="24"/>
              </w:rPr>
              <w:t>1</w:t>
            </w:r>
            <w:r w:rsidRPr="007D54C2">
              <w:rPr>
                <w:szCs w:val="24"/>
              </w:rPr>
              <w:t xml:space="preserve">. Dertigledendebat over het rapport ‘Een verstoord speelveld’ van Stichting Justice for Prosperity (Sneller) </w:t>
            </w:r>
            <w:r w:rsidRPr="007D54C2">
              <w:rPr>
                <w:i/>
                <w:iCs/>
                <w:szCs w:val="24"/>
              </w:rPr>
              <w:t>(minister BZK)</w:t>
            </w:r>
          </w:p>
        </w:tc>
      </w:tr>
      <w:tr w:rsidRPr="007D54C2" w:rsidR="00727194" w:rsidTr="002153CE" w14:paraId="5CA05B3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727194" w:rsidP="00727194" w:rsidRDefault="00727194" w14:paraId="169F4A1B" w14:textId="77777777">
            <w:pPr>
              <w:rPr>
                <w:b/>
                <w:bCs/>
                <w:szCs w:val="24"/>
              </w:rPr>
            </w:pPr>
          </w:p>
        </w:tc>
        <w:tc>
          <w:tcPr>
            <w:tcW w:w="497" w:type="dxa"/>
            <w:tcBorders>
              <w:top w:val="nil"/>
              <w:left w:val="nil"/>
              <w:bottom w:val="nil"/>
              <w:right w:val="nil"/>
            </w:tcBorders>
          </w:tcPr>
          <w:p w:rsidRPr="007D54C2" w:rsidR="00727194" w:rsidP="00727194" w:rsidRDefault="00727194" w14:paraId="77EAB117" w14:textId="77777777">
            <w:pPr>
              <w:rPr>
                <w:szCs w:val="24"/>
              </w:rPr>
            </w:pPr>
          </w:p>
        </w:tc>
        <w:tc>
          <w:tcPr>
            <w:tcW w:w="6663" w:type="dxa"/>
            <w:gridSpan w:val="2"/>
            <w:tcBorders>
              <w:top w:val="nil"/>
              <w:left w:val="nil"/>
              <w:bottom w:val="nil"/>
              <w:right w:val="nil"/>
            </w:tcBorders>
          </w:tcPr>
          <w:p w:rsidRPr="007D54C2" w:rsidR="00727194" w:rsidP="00727194" w:rsidRDefault="00727194" w14:paraId="0198C3E8" w14:textId="52823A37">
            <w:pPr>
              <w:rPr>
                <w:szCs w:val="24"/>
              </w:rPr>
            </w:pPr>
            <w:r>
              <w:rPr>
                <w:szCs w:val="24"/>
              </w:rPr>
              <w:t>2</w:t>
            </w:r>
            <w:r w:rsidRPr="007D54C2">
              <w:rPr>
                <w:szCs w:val="24"/>
              </w:rPr>
              <w:t xml:space="preserve">. Dertigledendebat over de uitkomsten van de Bilderbergconferentie 2026 (Van Meijeren) </w:t>
            </w:r>
            <w:r w:rsidRPr="007D54C2">
              <w:rPr>
                <w:i/>
                <w:iCs/>
                <w:szCs w:val="24"/>
              </w:rPr>
              <w:t>(Minister-president)</w:t>
            </w:r>
          </w:p>
        </w:tc>
      </w:tr>
      <w:tr w:rsidRPr="007D54C2" w:rsidR="00727194" w:rsidTr="002153CE" w14:paraId="74D5C0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727194" w:rsidP="00727194" w:rsidRDefault="00727194" w14:paraId="211D68BD" w14:textId="77777777">
            <w:pPr>
              <w:rPr>
                <w:b/>
                <w:bCs/>
                <w:szCs w:val="24"/>
              </w:rPr>
            </w:pPr>
          </w:p>
        </w:tc>
        <w:tc>
          <w:tcPr>
            <w:tcW w:w="497" w:type="dxa"/>
            <w:tcBorders>
              <w:top w:val="nil"/>
              <w:left w:val="nil"/>
              <w:bottom w:val="nil"/>
              <w:right w:val="nil"/>
            </w:tcBorders>
          </w:tcPr>
          <w:p w:rsidRPr="007D54C2" w:rsidR="00727194" w:rsidP="00727194" w:rsidRDefault="00727194" w14:paraId="0047CFDD" w14:textId="77777777">
            <w:pPr>
              <w:rPr>
                <w:szCs w:val="24"/>
              </w:rPr>
            </w:pPr>
          </w:p>
        </w:tc>
        <w:tc>
          <w:tcPr>
            <w:tcW w:w="6663" w:type="dxa"/>
            <w:gridSpan w:val="2"/>
            <w:tcBorders>
              <w:top w:val="nil"/>
              <w:left w:val="nil"/>
              <w:bottom w:val="nil"/>
              <w:right w:val="nil"/>
            </w:tcBorders>
          </w:tcPr>
          <w:p w:rsidR="00727194" w:rsidP="00727194" w:rsidRDefault="00727194" w14:paraId="5DFE0369" w14:textId="46C149EB">
            <w:pPr>
              <w:rPr>
                <w:szCs w:val="24"/>
              </w:rPr>
            </w:pPr>
            <w:r>
              <w:rPr>
                <w:szCs w:val="24"/>
              </w:rPr>
              <w:t>3</w:t>
            </w:r>
            <w:r w:rsidRPr="009A6E21">
              <w:rPr>
                <w:szCs w:val="24"/>
              </w:rPr>
              <w:t xml:space="preserve">. Dertigledendebat over het jaarverslag van de Raad van State waarin wordt gepleit voor de belangen van toekomstige generaties (Dassen) </w:t>
            </w:r>
            <w:r w:rsidRPr="009A6E21">
              <w:rPr>
                <w:i/>
                <w:iCs/>
                <w:szCs w:val="24"/>
              </w:rPr>
              <w:t>(minister BZK)</w:t>
            </w:r>
          </w:p>
        </w:tc>
      </w:tr>
      <w:tr w:rsidRPr="007D54C2" w:rsidR="00727194" w:rsidTr="002153CE" w14:paraId="0EC178E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727194" w:rsidP="00727194" w:rsidRDefault="00727194" w14:paraId="4F73D81F" w14:textId="77777777">
            <w:pPr>
              <w:rPr>
                <w:b/>
                <w:bCs/>
                <w:szCs w:val="24"/>
              </w:rPr>
            </w:pPr>
          </w:p>
        </w:tc>
        <w:tc>
          <w:tcPr>
            <w:tcW w:w="497" w:type="dxa"/>
            <w:tcBorders>
              <w:top w:val="nil"/>
              <w:left w:val="nil"/>
              <w:bottom w:val="nil"/>
              <w:right w:val="nil"/>
            </w:tcBorders>
          </w:tcPr>
          <w:p w:rsidRPr="007D54C2" w:rsidR="00727194" w:rsidP="00727194" w:rsidRDefault="00727194" w14:paraId="2A370C9B" w14:textId="77777777">
            <w:pPr>
              <w:rPr>
                <w:szCs w:val="24"/>
              </w:rPr>
            </w:pPr>
          </w:p>
        </w:tc>
        <w:tc>
          <w:tcPr>
            <w:tcW w:w="6663" w:type="dxa"/>
            <w:gridSpan w:val="2"/>
            <w:tcBorders>
              <w:top w:val="nil"/>
              <w:left w:val="nil"/>
              <w:bottom w:val="nil"/>
              <w:right w:val="nil"/>
            </w:tcBorders>
          </w:tcPr>
          <w:p w:rsidRPr="00AF5A78" w:rsidR="00727194" w:rsidP="00727194" w:rsidRDefault="00727194" w14:paraId="1CEB6D01" w14:textId="330E2CA4">
            <w:pPr>
              <w:rPr>
                <w:szCs w:val="24"/>
              </w:rPr>
            </w:pPr>
            <w:r>
              <w:rPr>
                <w:szCs w:val="24"/>
              </w:rPr>
              <w:t>4</w:t>
            </w:r>
            <w:r w:rsidRPr="00AF5A78">
              <w:rPr>
                <w:szCs w:val="24"/>
              </w:rPr>
              <w:t xml:space="preserve">. Dertigledendebat over de invloed van de manosfeer op jongeren (Dobbe) </w:t>
            </w:r>
            <w:r w:rsidRPr="00AF5A78">
              <w:rPr>
                <w:i/>
                <w:iCs/>
                <w:szCs w:val="24"/>
              </w:rPr>
              <w:t>(minister J&amp;V, staatssecretaris OCW)</w:t>
            </w:r>
          </w:p>
        </w:tc>
      </w:tr>
      <w:tr w:rsidRPr="007D54C2" w:rsidR="00727194" w:rsidTr="002153CE" w14:paraId="5C2E8FF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727194" w:rsidP="00727194" w:rsidRDefault="00727194" w14:paraId="4B27C238" w14:textId="77777777">
            <w:pPr>
              <w:rPr>
                <w:b/>
                <w:bCs/>
                <w:szCs w:val="24"/>
              </w:rPr>
            </w:pPr>
          </w:p>
        </w:tc>
        <w:tc>
          <w:tcPr>
            <w:tcW w:w="497" w:type="dxa"/>
            <w:tcBorders>
              <w:top w:val="nil"/>
              <w:left w:val="nil"/>
              <w:bottom w:val="nil"/>
              <w:right w:val="nil"/>
            </w:tcBorders>
          </w:tcPr>
          <w:p w:rsidRPr="007D54C2" w:rsidR="00727194" w:rsidP="00727194" w:rsidRDefault="00727194" w14:paraId="4F52C3B9" w14:textId="77777777">
            <w:pPr>
              <w:rPr>
                <w:szCs w:val="24"/>
              </w:rPr>
            </w:pPr>
          </w:p>
        </w:tc>
        <w:tc>
          <w:tcPr>
            <w:tcW w:w="6663" w:type="dxa"/>
            <w:gridSpan w:val="2"/>
            <w:tcBorders>
              <w:top w:val="nil"/>
              <w:left w:val="nil"/>
              <w:bottom w:val="nil"/>
              <w:right w:val="nil"/>
            </w:tcBorders>
          </w:tcPr>
          <w:p w:rsidRPr="00AF5A78" w:rsidR="00727194" w:rsidP="00727194" w:rsidRDefault="00727194" w14:paraId="352B60D5" w14:textId="66AB1D9A">
            <w:pPr>
              <w:rPr>
                <w:szCs w:val="24"/>
              </w:rPr>
            </w:pPr>
            <w:r>
              <w:rPr>
                <w:szCs w:val="24"/>
              </w:rPr>
              <w:t>5.</w:t>
            </w:r>
            <w:r w:rsidRPr="00AF5A78">
              <w:rPr>
                <w:szCs w:val="24"/>
              </w:rPr>
              <w:t xml:space="preserve"> Dertigledendebat over fraude bij inburgeringsexamens (Edgar Mulder) </w:t>
            </w:r>
            <w:r w:rsidRPr="00AF5A78">
              <w:rPr>
                <w:i/>
                <w:iCs/>
                <w:szCs w:val="24"/>
              </w:rPr>
              <w:t>(minister W&amp;P)</w:t>
            </w:r>
          </w:p>
        </w:tc>
      </w:tr>
      <w:tr w:rsidRPr="007D54C2" w:rsidR="00727194" w:rsidTr="002153CE" w14:paraId="74EC802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727194" w:rsidP="00727194" w:rsidRDefault="00727194" w14:paraId="20489ADC" w14:textId="77777777">
            <w:pPr>
              <w:rPr>
                <w:b/>
                <w:bCs/>
                <w:szCs w:val="24"/>
              </w:rPr>
            </w:pPr>
          </w:p>
        </w:tc>
        <w:tc>
          <w:tcPr>
            <w:tcW w:w="497" w:type="dxa"/>
            <w:tcBorders>
              <w:top w:val="nil"/>
              <w:left w:val="nil"/>
              <w:bottom w:val="nil"/>
              <w:right w:val="nil"/>
            </w:tcBorders>
          </w:tcPr>
          <w:p w:rsidRPr="007D54C2" w:rsidR="00727194" w:rsidP="00727194" w:rsidRDefault="00727194" w14:paraId="1C69B06F" w14:textId="77777777">
            <w:pPr>
              <w:rPr>
                <w:szCs w:val="24"/>
              </w:rPr>
            </w:pPr>
          </w:p>
        </w:tc>
        <w:tc>
          <w:tcPr>
            <w:tcW w:w="6663" w:type="dxa"/>
            <w:gridSpan w:val="2"/>
            <w:tcBorders>
              <w:top w:val="nil"/>
              <w:left w:val="nil"/>
              <w:bottom w:val="nil"/>
              <w:right w:val="nil"/>
            </w:tcBorders>
          </w:tcPr>
          <w:p w:rsidRPr="00AF5A78" w:rsidR="00727194" w:rsidP="00727194" w:rsidRDefault="00727194" w14:paraId="1DA242E1" w14:textId="625395BB">
            <w:pPr>
              <w:rPr>
                <w:szCs w:val="24"/>
              </w:rPr>
            </w:pPr>
            <w:r>
              <w:rPr>
                <w:szCs w:val="24"/>
              </w:rPr>
              <w:t>6</w:t>
            </w:r>
            <w:r w:rsidRPr="00AF5A78">
              <w:rPr>
                <w:szCs w:val="24"/>
              </w:rPr>
              <w:t xml:space="preserve">. Dertigledendebat over de aftrek van specifieke zorgkosten (Jimmy Dijk) </w:t>
            </w:r>
            <w:r w:rsidRPr="00AF5A78">
              <w:rPr>
                <w:i/>
                <w:iCs/>
                <w:szCs w:val="24"/>
              </w:rPr>
              <w:t>(minister VWS)</w:t>
            </w:r>
          </w:p>
        </w:tc>
      </w:tr>
      <w:tr w:rsidRPr="007D54C2" w:rsidR="00727194" w:rsidTr="002153CE" w14:paraId="66B193C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727194" w:rsidP="00727194" w:rsidRDefault="00727194" w14:paraId="208674E4" w14:textId="77777777">
            <w:pPr>
              <w:rPr>
                <w:b/>
                <w:bCs/>
                <w:szCs w:val="24"/>
              </w:rPr>
            </w:pPr>
          </w:p>
        </w:tc>
        <w:tc>
          <w:tcPr>
            <w:tcW w:w="497" w:type="dxa"/>
            <w:tcBorders>
              <w:top w:val="nil"/>
              <w:left w:val="nil"/>
              <w:bottom w:val="nil"/>
              <w:right w:val="nil"/>
            </w:tcBorders>
          </w:tcPr>
          <w:p w:rsidRPr="007D54C2" w:rsidR="00727194" w:rsidP="00727194" w:rsidRDefault="00727194" w14:paraId="613F1DF3" w14:textId="77777777">
            <w:pPr>
              <w:rPr>
                <w:szCs w:val="24"/>
              </w:rPr>
            </w:pPr>
          </w:p>
        </w:tc>
        <w:tc>
          <w:tcPr>
            <w:tcW w:w="6663" w:type="dxa"/>
            <w:gridSpan w:val="2"/>
            <w:tcBorders>
              <w:top w:val="nil"/>
              <w:left w:val="nil"/>
              <w:bottom w:val="nil"/>
              <w:right w:val="nil"/>
            </w:tcBorders>
          </w:tcPr>
          <w:p w:rsidRPr="00AF5A78" w:rsidR="00727194" w:rsidP="00727194" w:rsidRDefault="00727194" w14:paraId="4D6CEC49" w14:textId="1DED8604">
            <w:pPr>
              <w:rPr>
                <w:szCs w:val="24"/>
              </w:rPr>
            </w:pPr>
            <w:r>
              <w:rPr>
                <w:szCs w:val="24"/>
              </w:rPr>
              <w:t>7</w:t>
            </w:r>
            <w:r w:rsidRPr="00AF5A78">
              <w:rPr>
                <w:szCs w:val="24"/>
              </w:rPr>
              <w:t xml:space="preserve">. Dertigledendebat over het belasten van overwinsten van bedrijven (Jimmy Dijk) </w:t>
            </w:r>
            <w:r w:rsidRPr="00AF5A78">
              <w:rPr>
                <w:i/>
                <w:iCs/>
                <w:szCs w:val="24"/>
              </w:rPr>
              <w:t>(minister Financiën)</w:t>
            </w:r>
          </w:p>
        </w:tc>
      </w:tr>
      <w:tr w:rsidRPr="007D54C2" w:rsidR="00727194" w:rsidTr="002153CE" w14:paraId="5A68F52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727194" w:rsidP="00727194" w:rsidRDefault="00727194" w14:paraId="04562C51" w14:textId="77777777">
            <w:pPr>
              <w:rPr>
                <w:b/>
                <w:bCs/>
                <w:szCs w:val="24"/>
              </w:rPr>
            </w:pPr>
          </w:p>
        </w:tc>
        <w:tc>
          <w:tcPr>
            <w:tcW w:w="497" w:type="dxa"/>
            <w:tcBorders>
              <w:top w:val="nil"/>
              <w:left w:val="nil"/>
              <w:bottom w:val="nil"/>
              <w:right w:val="nil"/>
            </w:tcBorders>
          </w:tcPr>
          <w:p w:rsidRPr="007D54C2" w:rsidR="00727194" w:rsidP="00727194" w:rsidRDefault="00727194" w14:paraId="78EEE4E2" w14:textId="77777777">
            <w:pPr>
              <w:rPr>
                <w:szCs w:val="24"/>
              </w:rPr>
            </w:pPr>
          </w:p>
        </w:tc>
        <w:tc>
          <w:tcPr>
            <w:tcW w:w="6663" w:type="dxa"/>
            <w:gridSpan w:val="2"/>
            <w:tcBorders>
              <w:top w:val="nil"/>
              <w:left w:val="nil"/>
              <w:bottom w:val="nil"/>
              <w:right w:val="nil"/>
            </w:tcBorders>
          </w:tcPr>
          <w:p w:rsidRPr="00AF5A78" w:rsidR="00727194" w:rsidP="00727194" w:rsidRDefault="00727194" w14:paraId="7FCF9A8C" w14:textId="5DAA510D">
            <w:pPr>
              <w:rPr>
                <w:szCs w:val="24"/>
              </w:rPr>
            </w:pPr>
            <w:r>
              <w:rPr>
                <w:szCs w:val="24"/>
              </w:rPr>
              <w:t>8</w:t>
            </w:r>
            <w:r w:rsidRPr="00AF5A78">
              <w:rPr>
                <w:szCs w:val="24"/>
              </w:rPr>
              <w:t xml:space="preserve">. Dertigledendebat over de uitkomsten van de internationale conferentie over het uitfaseren van fossiele brandstoffen (Van Oosterhout) </w:t>
            </w:r>
            <w:r w:rsidRPr="00AF5A78">
              <w:rPr>
                <w:i/>
                <w:iCs/>
                <w:szCs w:val="24"/>
              </w:rPr>
              <w:t>(minister KGG)</w:t>
            </w:r>
          </w:p>
        </w:tc>
      </w:tr>
      <w:tr w:rsidRPr="007D54C2" w:rsidR="00727194" w:rsidTr="002153CE" w14:paraId="46CDBFC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727194" w:rsidP="00727194" w:rsidRDefault="00727194" w14:paraId="25D01C3E" w14:textId="77777777">
            <w:pPr>
              <w:rPr>
                <w:b/>
                <w:bCs/>
                <w:szCs w:val="24"/>
              </w:rPr>
            </w:pPr>
          </w:p>
        </w:tc>
        <w:tc>
          <w:tcPr>
            <w:tcW w:w="497" w:type="dxa"/>
            <w:tcBorders>
              <w:top w:val="nil"/>
              <w:left w:val="nil"/>
              <w:bottom w:val="nil"/>
              <w:right w:val="nil"/>
            </w:tcBorders>
          </w:tcPr>
          <w:p w:rsidRPr="007D54C2" w:rsidR="00727194" w:rsidP="00727194" w:rsidRDefault="00727194" w14:paraId="3BD84367" w14:textId="77777777">
            <w:pPr>
              <w:rPr>
                <w:szCs w:val="24"/>
              </w:rPr>
            </w:pPr>
          </w:p>
        </w:tc>
        <w:tc>
          <w:tcPr>
            <w:tcW w:w="6663" w:type="dxa"/>
            <w:gridSpan w:val="2"/>
            <w:tcBorders>
              <w:top w:val="nil"/>
              <w:left w:val="nil"/>
              <w:bottom w:val="nil"/>
              <w:right w:val="nil"/>
            </w:tcBorders>
          </w:tcPr>
          <w:p w:rsidRPr="00AF5A78" w:rsidR="00727194" w:rsidP="00727194" w:rsidRDefault="00727194" w14:paraId="729E87D4" w14:textId="0735E878">
            <w:pPr>
              <w:rPr>
                <w:szCs w:val="24"/>
              </w:rPr>
            </w:pPr>
            <w:r>
              <w:rPr>
                <w:szCs w:val="24"/>
              </w:rPr>
              <w:t>9</w:t>
            </w:r>
            <w:r w:rsidRPr="00AF5A78">
              <w:rPr>
                <w:szCs w:val="24"/>
              </w:rPr>
              <w:t>. Dertigledendebat over de branden in natuurgebieden die worden gebruikt als militair oefenterrein (Teunissen) (</w:t>
            </w:r>
            <w:r w:rsidRPr="00AF5A78">
              <w:rPr>
                <w:i/>
                <w:iCs/>
                <w:szCs w:val="24"/>
              </w:rPr>
              <w:t>minister J&amp;V, minister LVVN, staatssecretaris Defensie)</w:t>
            </w:r>
          </w:p>
        </w:tc>
      </w:tr>
      <w:tr w:rsidRPr="007D54C2" w:rsidR="00727194" w:rsidTr="002153CE" w14:paraId="3B688B1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727194" w:rsidP="00727194" w:rsidRDefault="00727194" w14:paraId="78044A15" w14:textId="77777777">
            <w:pPr>
              <w:rPr>
                <w:b/>
                <w:bCs/>
                <w:szCs w:val="24"/>
              </w:rPr>
            </w:pPr>
          </w:p>
        </w:tc>
        <w:tc>
          <w:tcPr>
            <w:tcW w:w="497" w:type="dxa"/>
            <w:tcBorders>
              <w:top w:val="nil"/>
              <w:left w:val="nil"/>
              <w:bottom w:val="nil"/>
              <w:right w:val="nil"/>
            </w:tcBorders>
          </w:tcPr>
          <w:p w:rsidRPr="007D54C2" w:rsidR="00727194" w:rsidP="00727194" w:rsidRDefault="00727194" w14:paraId="579B11F2" w14:textId="77777777">
            <w:pPr>
              <w:rPr>
                <w:szCs w:val="24"/>
              </w:rPr>
            </w:pPr>
          </w:p>
        </w:tc>
        <w:tc>
          <w:tcPr>
            <w:tcW w:w="6663" w:type="dxa"/>
            <w:gridSpan w:val="2"/>
            <w:tcBorders>
              <w:top w:val="nil"/>
              <w:left w:val="nil"/>
              <w:bottom w:val="nil"/>
              <w:right w:val="nil"/>
            </w:tcBorders>
          </w:tcPr>
          <w:p w:rsidRPr="00AF5A78" w:rsidR="00727194" w:rsidP="00727194" w:rsidRDefault="00727194" w14:paraId="730C56BD" w14:textId="0E7A19DB">
            <w:pPr>
              <w:rPr>
                <w:szCs w:val="24"/>
              </w:rPr>
            </w:pPr>
            <w:r>
              <w:rPr>
                <w:szCs w:val="24"/>
              </w:rPr>
              <w:t>10</w:t>
            </w:r>
            <w:r w:rsidRPr="00AF5A78">
              <w:rPr>
                <w:szCs w:val="24"/>
              </w:rPr>
              <w:t xml:space="preserve">. Dertigledendebat over provincies die bewust boeren in de problemen brengen (Chris Jansen) </w:t>
            </w:r>
            <w:r w:rsidRPr="00AF5A78">
              <w:rPr>
                <w:i/>
                <w:iCs/>
                <w:szCs w:val="24"/>
              </w:rPr>
              <w:t>(minister LVVN)</w:t>
            </w:r>
          </w:p>
        </w:tc>
      </w:tr>
      <w:tr w:rsidRPr="007D54C2" w:rsidR="00727194" w:rsidTr="002153CE" w14:paraId="20FC0CC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727194" w:rsidP="00727194" w:rsidRDefault="00727194" w14:paraId="419E02E5" w14:textId="77777777">
            <w:pPr>
              <w:rPr>
                <w:b/>
                <w:bCs/>
                <w:szCs w:val="24"/>
              </w:rPr>
            </w:pPr>
          </w:p>
        </w:tc>
        <w:tc>
          <w:tcPr>
            <w:tcW w:w="497" w:type="dxa"/>
            <w:tcBorders>
              <w:top w:val="nil"/>
              <w:left w:val="nil"/>
              <w:bottom w:val="nil"/>
              <w:right w:val="nil"/>
            </w:tcBorders>
          </w:tcPr>
          <w:p w:rsidRPr="007D54C2" w:rsidR="00727194" w:rsidP="00727194" w:rsidRDefault="00727194" w14:paraId="65E1F0F1" w14:textId="77777777">
            <w:pPr>
              <w:rPr>
                <w:szCs w:val="24"/>
              </w:rPr>
            </w:pPr>
          </w:p>
        </w:tc>
        <w:tc>
          <w:tcPr>
            <w:tcW w:w="6663" w:type="dxa"/>
            <w:gridSpan w:val="2"/>
            <w:tcBorders>
              <w:top w:val="nil"/>
              <w:left w:val="nil"/>
              <w:bottom w:val="nil"/>
              <w:right w:val="nil"/>
            </w:tcBorders>
          </w:tcPr>
          <w:p w:rsidRPr="00AF5A78" w:rsidR="00727194" w:rsidP="00727194" w:rsidRDefault="00727194" w14:paraId="27E54104" w14:textId="6654952E">
            <w:pPr>
              <w:rPr>
                <w:szCs w:val="24"/>
              </w:rPr>
            </w:pPr>
            <w:r>
              <w:rPr>
                <w:szCs w:val="24"/>
              </w:rPr>
              <w:t xml:space="preserve">11. </w:t>
            </w:r>
            <w:r w:rsidRPr="00AF5A78">
              <w:rPr>
                <w:szCs w:val="24"/>
              </w:rPr>
              <w:t xml:space="preserve">Dertigledendebat over de Europese CO2-heffing (Kops) </w:t>
            </w:r>
            <w:r w:rsidRPr="00AF5A78">
              <w:rPr>
                <w:i/>
                <w:iCs/>
                <w:szCs w:val="24"/>
              </w:rPr>
              <w:t>(minister KGG)</w:t>
            </w:r>
          </w:p>
        </w:tc>
      </w:tr>
      <w:tr w:rsidRPr="007D54C2" w:rsidR="00727194" w:rsidTr="002153CE" w14:paraId="1B70A9B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727194" w:rsidP="00727194" w:rsidRDefault="00727194" w14:paraId="76E104E2" w14:textId="77777777">
            <w:pPr>
              <w:rPr>
                <w:b/>
                <w:bCs/>
                <w:szCs w:val="24"/>
              </w:rPr>
            </w:pPr>
          </w:p>
        </w:tc>
        <w:tc>
          <w:tcPr>
            <w:tcW w:w="497" w:type="dxa"/>
            <w:tcBorders>
              <w:top w:val="nil"/>
              <w:left w:val="nil"/>
              <w:bottom w:val="nil"/>
              <w:right w:val="nil"/>
            </w:tcBorders>
          </w:tcPr>
          <w:p w:rsidRPr="007D54C2" w:rsidR="00727194" w:rsidP="00727194" w:rsidRDefault="00727194" w14:paraId="31854E7C" w14:textId="77777777">
            <w:pPr>
              <w:rPr>
                <w:szCs w:val="24"/>
              </w:rPr>
            </w:pPr>
          </w:p>
        </w:tc>
        <w:tc>
          <w:tcPr>
            <w:tcW w:w="6663" w:type="dxa"/>
            <w:gridSpan w:val="2"/>
            <w:tcBorders>
              <w:top w:val="nil"/>
              <w:left w:val="nil"/>
              <w:bottom w:val="nil"/>
              <w:right w:val="nil"/>
            </w:tcBorders>
          </w:tcPr>
          <w:p w:rsidRPr="009A6E21" w:rsidR="00727194" w:rsidP="00727194" w:rsidRDefault="00727194" w14:paraId="6220B29A" w14:textId="5810D1AF">
            <w:pPr>
              <w:rPr>
                <w:szCs w:val="24"/>
              </w:rPr>
            </w:pPr>
            <w:r w:rsidRPr="009A6E21">
              <w:rPr>
                <w:szCs w:val="24"/>
              </w:rPr>
              <w:t>1</w:t>
            </w:r>
            <w:r>
              <w:rPr>
                <w:szCs w:val="24"/>
              </w:rPr>
              <w:t>2</w:t>
            </w:r>
            <w:r w:rsidRPr="009A6E21">
              <w:rPr>
                <w:szCs w:val="24"/>
              </w:rPr>
              <w:t xml:space="preserve">. Dertigledendebat over het onjuist informeren van de Kamer ten aanzien van contracten met Palantir (Dassen) </w:t>
            </w:r>
            <w:r w:rsidRPr="009A6E21">
              <w:rPr>
                <w:i/>
                <w:iCs/>
                <w:szCs w:val="24"/>
              </w:rPr>
              <w:t>(minister J&amp;V)</w:t>
            </w:r>
          </w:p>
        </w:tc>
      </w:tr>
      <w:tr w:rsidRPr="007D54C2" w:rsidR="00727194" w:rsidTr="002153CE" w14:paraId="2ED1062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727194" w:rsidP="00727194" w:rsidRDefault="00727194" w14:paraId="45159894" w14:textId="77777777">
            <w:pPr>
              <w:rPr>
                <w:b/>
                <w:bCs/>
                <w:szCs w:val="24"/>
              </w:rPr>
            </w:pPr>
          </w:p>
        </w:tc>
        <w:tc>
          <w:tcPr>
            <w:tcW w:w="497" w:type="dxa"/>
            <w:tcBorders>
              <w:top w:val="nil"/>
              <w:left w:val="nil"/>
              <w:bottom w:val="nil"/>
              <w:right w:val="nil"/>
            </w:tcBorders>
          </w:tcPr>
          <w:p w:rsidRPr="007D54C2" w:rsidR="00727194" w:rsidP="00727194" w:rsidRDefault="00727194" w14:paraId="688B4140" w14:textId="77777777">
            <w:pPr>
              <w:rPr>
                <w:szCs w:val="24"/>
              </w:rPr>
            </w:pPr>
          </w:p>
        </w:tc>
        <w:tc>
          <w:tcPr>
            <w:tcW w:w="6663" w:type="dxa"/>
            <w:gridSpan w:val="2"/>
            <w:tcBorders>
              <w:top w:val="nil"/>
              <w:left w:val="nil"/>
              <w:bottom w:val="nil"/>
              <w:right w:val="nil"/>
            </w:tcBorders>
          </w:tcPr>
          <w:p w:rsidRPr="00075279" w:rsidR="00727194" w:rsidP="00727194" w:rsidRDefault="00727194" w14:paraId="41532C23" w14:textId="431D7A21">
            <w:pPr>
              <w:rPr>
                <w:szCs w:val="24"/>
              </w:rPr>
            </w:pPr>
            <w:r>
              <w:rPr>
                <w:szCs w:val="24"/>
              </w:rPr>
              <w:t>13</w:t>
            </w:r>
            <w:r w:rsidRPr="00075279">
              <w:rPr>
                <w:szCs w:val="24"/>
              </w:rPr>
              <w:t xml:space="preserve">. Dertigledendebat over het bericht dat 43% van de Oekraïners niet wil terugkeren maar in Nederland wil blijven (Vondeling) </w:t>
            </w:r>
            <w:r w:rsidRPr="00075279">
              <w:rPr>
                <w:i/>
                <w:iCs/>
                <w:szCs w:val="24"/>
              </w:rPr>
              <w:t>(minister A&amp;M)</w:t>
            </w:r>
          </w:p>
        </w:tc>
      </w:tr>
      <w:tr w:rsidRPr="007D54C2" w:rsidR="00727194" w:rsidTr="002153CE" w14:paraId="2869B1C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727194" w:rsidP="00727194" w:rsidRDefault="00727194" w14:paraId="23E67617" w14:textId="77777777">
            <w:pPr>
              <w:rPr>
                <w:b/>
                <w:bCs/>
                <w:szCs w:val="24"/>
              </w:rPr>
            </w:pPr>
          </w:p>
        </w:tc>
        <w:tc>
          <w:tcPr>
            <w:tcW w:w="497" w:type="dxa"/>
            <w:tcBorders>
              <w:top w:val="nil"/>
              <w:left w:val="nil"/>
              <w:bottom w:val="nil"/>
              <w:right w:val="nil"/>
            </w:tcBorders>
          </w:tcPr>
          <w:p w:rsidRPr="007D54C2" w:rsidR="00727194" w:rsidP="00727194" w:rsidRDefault="00727194" w14:paraId="5B4D1B5B" w14:textId="77777777">
            <w:pPr>
              <w:rPr>
                <w:szCs w:val="24"/>
              </w:rPr>
            </w:pPr>
          </w:p>
        </w:tc>
        <w:tc>
          <w:tcPr>
            <w:tcW w:w="6663" w:type="dxa"/>
            <w:gridSpan w:val="2"/>
            <w:tcBorders>
              <w:top w:val="nil"/>
              <w:left w:val="nil"/>
              <w:bottom w:val="nil"/>
              <w:right w:val="nil"/>
            </w:tcBorders>
          </w:tcPr>
          <w:p w:rsidRPr="00075279" w:rsidR="00727194" w:rsidP="00727194" w:rsidRDefault="00727194" w14:paraId="381F6B71" w14:textId="0F94A459">
            <w:pPr>
              <w:rPr>
                <w:szCs w:val="24"/>
              </w:rPr>
            </w:pPr>
            <w:r>
              <w:rPr>
                <w:szCs w:val="24"/>
              </w:rPr>
              <w:t>14.</w:t>
            </w:r>
            <w:r w:rsidRPr="00075279">
              <w:rPr>
                <w:szCs w:val="24"/>
              </w:rPr>
              <w:t xml:space="preserve"> Dertigledendebat over het bericht dat de staatssecretaris van Financiën een aangenomen Kamermotie over de hypotheekrenteaftrek niet gaat uitvoeren (Stultiens) </w:t>
            </w:r>
            <w:r w:rsidRPr="00075279">
              <w:rPr>
                <w:i/>
                <w:iCs/>
                <w:szCs w:val="24"/>
              </w:rPr>
              <w:t>(staatssecretaris Financiën)</w:t>
            </w:r>
            <w:r w:rsidRPr="00075279">
              <w:rPr>
                <w:szCs w:val="24"/>
              </w:rPr>
              <w:t xml:space="preserve">  </w:t>
            </w:r>
          </w:p>
        </w:tc>
      </w:tr>
      <w:tr w:rsidRPr="007D54C2" w:rsidR="00727194" w:rsidTr="002153CE" w14:paraId="580F75A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727194" w:rsidP="00727194" w:rsidRDefault="00727194" w14:paraId="4E396840" w14:textId="77777777">
            <w:pPr>
              <w:rPr>
                <w:b/>
                <w:bCs/>
                <w:szCs w:val="24"/>
              </w:rPr>
            </w:pPr>
          </w:p>
        </w:tc>
        <w:tc>
          <w:tcPr>
            <w:tcW w:w="497" w:type="dxa"/>
            <w:tcBorders>
              <w:top w:val="nil"/>
              <w:left w:val="nil"/>
              <w:bottom w:val="nil"/>
              <w:right w:val="nil"/>
            </w:tcBorders>
          </w:tcPr>
          <w:p w:rsidRPr="007D54C2" w:rsidR="00727194" w:rsidP="00727194" w:rsidRDefault="00727194" w14:paraId="0B61490D" w14:textId="77777777">
            <w:pPr>
              <w:rPr>
                <w:szCs w:val="24"/>
              </w:rPr>
            </w:pPr>
          </w:p>
        </w:tc>
        <w:tc>
          <w:tcPr>
            <w:tcW w:w="6663" w:type="dxa"/>
            <w:gridSpan w:val="2"/>
            <w:tcBorders>
              <w:top w:val="nil"/>
              <w:left w:val="nil"/>
              <w:bottom w:val="nil"/>
              <w:right w:val="nil"/>
            </w:tcBorders>
          </w:tcPr>
          <w:p w:rsidRPr="00075279" w:rsidR="00727194" w:rsidP="00727194" w:rsidRDefault="00727194" w14:paraId="2E3C3D7B" w14:textId="24EB2971">
            <w:pPr>
              <w:rPr>
                <w:szCs w:val="24"/>
              </w:rPr>
            </w:pPr>
            <w:r>
              <w:rPr>
                <w:szCs w:val="24"/>
              </w:rPr>
              <w:t>15</w:t>
            </w:r>
            <w:r w:rsidRPr="00075279">
              <w:rPr>
                <w:szCs w:val="24"/>
              </w:rPr>
              <w:t xml:space="preserve">. Dertigledendebat over het bericht dat er geen contact is geweest met de Caribische landen in het Koninkrijk in aanloop naar de stemmingen over de VN-resolutie over de slavenhandel (Heera Dijk) </w:t>
            </w:r>
            <w:r w:rsidRPr="00075279">
              <w:rPr>
                <w:i/>
                <w:iCs/>
                <w:szCs w:val="24"/>
              </w:rPr>
              <w:t>(minister BuZa)</w:t>
            </w:r>
          </w:p>
        </w:tc>
      </w:tr>
      <w:tr w:rsidRPr="007D54C2" w:rsidR="00727194" w:rsidTr="002153CE" w14:paraId="2BEB2C6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727194" w:rsidP="00727194" w:rsidRDefault="00727194" w14:paraId="64210C3D" w14:textId="77777777">
            <w:pPr>
              <w:rPr>
                <w:b/>
                <w:bCs/>
                <w:szCs w:val="24"/>
              </w:rPr>
            </w:pPr>
          </w:p>
        </w:tc>
        <w:tc>
          <w:tcPr>
            <w:tcW w:w="497" w:type="dxa"/>
            <w:tcBorders>
              <w:top w:val="nil"/>
              <w:left w:val="nil"/>
              <w:bottom w:val="nil"/>
              <w:right w:val="nil"/>
            </w:tcBorders>
          </w:tcPr>
          <w:p w:rsidRPr="007D54C2" w:rsidR="00727194" w:rsidP="00727194" w:rsidRDefault="00727194" w14:paraId="62DF5D12" w14:textId="77777777">
            <w:pPr>
              <w:rPr>
                <w:szCs w:val="24"/>
              </w:rPr>
            </w:pPr>
          </w:p>
        </w:tc>
        <w:tc>
          <w:tcPr>
            <w:tcW w:w="6663" w:type="dxa"/>
            <w:gridSpan w:val="2"/>
            <w:tcBorders>
              <w:top w:val="nil"/>
              <w:left w:val="nil"/>
              <w:bottom w:val="nil"/>
              <w:right w:val="nil"/>
            </w:tcBorders>
          </w:tcPr>
          <w:p w:rsidRPr="00075279" w:rsidR="00727194" w:rsidP="00727194" w:rsidRDefault="00727194" w14:paraId="2E025E5F" w14:textId="113CD9A4">
            <w:pPr>
              <w:rPr>
                <w:szCs w:val="24"/>
              </w:rPr>
            </w:pPr>
            <w:r>
              <w:rPr>
                <w:szCs w:val="24"/>
              </w:rPr>
              <w:t>16</w:t>
            </w:r>
            <w:r w:rsidRPr="00075279">
              <w:rPr>
                <w:szCs w:val="24"/>
              </w:rPr>
              <w:t xml:space="preserve">. Dertigledendebat over het belang van werk in de eigen wijk (Jimmy Dijk) </w:t>
            </w:r>
            <w:r w:rsidRPr="00075279">
              <w:rPr>
                <w:i/>
                <w:iCs/>
                <w:szCs w:val="24"/>
              </w:rPr>
              <w:t xml:space="preserve">(minister W&amp;P) </w:t>
            </w:r>
          </w:p>
        </w:tc>
      </w:tr>
      <w:tr w:rsidRPr="007D54C2" w:rsidR="00727194" w:rsidTr="002153CE" w14:paraId="2A7A5B1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727194" w:rsidP="00727194" w:rsidRDefault="00727194" w14:paraId="26E15C8D" w14:textId="77777777">
            <w:pPr>
              <w:rPr>
                <w:b/>
                <w:bCs/>
                <w:szCs w:val="24"/>
              </w:rPr>
            </w:pPr>
          </w:p>
        </w:tc>
        <w:tc>
          <w:tcPr>
            <w:tcW w:w="497" w:type="dxa"/>
            <w:tcBorders>
              <w:top w:val="nil"/>
              <w:left w:val="nil"/>
              <w:bottom w:val="nil"/>
              <w:right w:val="nil"/>
            </w:tcBorders>
          </w:tcPr>
          <w:p w:rsidRPr="007D54C2" w:rsidR="00727194" w:rsidP="00727194" w:rsidRDefault="00727194" w14:paraId="2EA86544" w14:textId="77777777">
            <w:pPr>
              <w:rPr>
                <w:szCs w:val="24"/>
              </w:rPr>
            </w:pPr>
          </w:p>
        </w:tc>
        <w:tc>
          <w:tcPr>
            <w:tcW w:w="6663" w:type="dxa"/>
            <w:gridSpan w:val="2"/>
            <w:tcBorders>
              <w:top w:val="nil"/>
              <w:left w:val="nil"/>
              <w:bottom w:val="nil"/>
              <w:right w:val="nil"/>
            </w:tcBorders>
          </w:tcPr>
          <w:p w:rsidRPr="00075279" w:rsidR="00727194" w:rsidP="00727194" w:rsidRDefault="00727194" w14:paraId="0D41A597" w14:textId="3985A47C">
            <w:pPr>
              <w:rPr>
                <w:szCs w:val="24"/>
              </w:rPr>
            </w:pPr>
            <w:r>
              <w:rPr>
                <w:szCs w:val="24"/>
              </w:rPr>
              <w:t>17</w:t>
            </w:r>
            <w:r w:rsidRPr="00075279">
              <w:rPr>
                <w:szCs w:val="24"/>
              </w:rPr>
              <w:t>. Dertigledendebat over de behandeling van de opvarenden van d</w:t>
            </w:r>
            <w:r>
              <w:rPr>
                <w:szCs w:val="24"/>
              </w:rPr>
              <w:t>e</w:t>
            </w:r>
            <w:r w:rsidRPr="00075279">
              <w:rPr>
                <w:szCs w:val="24"/>
              </w:rPr>
              <w:t xml:space="preserve"> Global Sumud Flotilla (Van Baarle) </w:t>
            </w:r>
            <w:r w:rsidRPr="00075279">
              <w:rPr>
                <w:i/>
                <w:iCs/>
                <w:szCs w:val="24"/>
              </w:rPr>
              <w:t>(minister BuZa)</w:t>
            </w:r>
          </w:p>
        </w:tc>
      </w:tr>
      <w:tr w:rsidRPr="007D54C2" w:rsidR="00727194" w:rsidTr="002153CE" w14:paraId="637B21D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727194" w:rsidP="00727194" w:rsidRDefault="00727194" w14:paraId="04C2D0E7" w14:textId="77777777">
            <w:pPr>
              <w:rPr>
                <w:b/>
                <w:bCs/>
                <w:szCs w:val="24"/>
              </w:rPr>
            </w:pPr>
          </w:p>
        </w:tc>
        <w:tc>
          <w:tcPr>
            <w:tcW w:w="497" w:type="dxa"/>
            <w:tcBorders>
              <w:top w:val="nil"/>
              <w:left w:val="nil"/>
              <w:bottom w:val="nil"/>
              <w:right w:val="nil"/>
            </w:tcBorders>
          </w:tcPr>
          <w:p w:rsidRPr="007D54C2" w:rsidR="00727194" w:rsidP="00727194" w:rsidRDefault="00727194" w14:paraId="40D4DC26" w14:textId="77777777">
            <w:pPr>
              <w:rPr>
                <w:szCs w:val="24"/>
              </w:rPr>
            </w:pPr>
          </w:p>
        </w:tc>
        <w:tc>
          <w:tcPr>
            <w:tcW w:w="6663" w:type="dxa"/>
            <w:gridSpan w:val="2"/>
            <w:tcBorders>
              <w:top w:val="nil"/>
              <w:left w:val="nil"/>
              <w:bottom w:val="nil"/>
              <w:right w:val="nil"/>
            </w:tcBorders>
          </w:tcPr>
          <w:p w:rsidRPr="00B26A73" w:rsidR="00727194" w:rsidP="00727194" w:rsidRDefault="00727194" w14:paraId="410E7A6B" w14:textId="7AC167A2">
            <w:pPr>
              <w:rPr>
                <w:szCs w:val="24"/>
              </w:rPr>
            </w:pPr>
            <w:r>
              <w:rPr>
                <w:szCs w:val="24"/>
              </w:rPr>
              <w:t>18</w:t>
            </w:r>
            <w:r w:rsidRPr="00B26A73">
              <w:rPr>
                <w:szCs w:val="24"/>
              </w:rPr>
              <w:t xml:space="preserve">. Dertigledendebat over de opeenstapeling van kosten voor chronisch zieken en gehandicapten (Jimmy Dijk) </w:t>
            </w:r>
            <w:r w:rsidRPr="00B26A73">
              <w:rPr>
                <w:i/>
                <w:iCs/>
                <w:szCs w:val="24"/>
              </w:rPr>
              <w:t>(minister SZW, minister VWS)</w:t>
            </w:r>
          </w:p>
        </w:tc>
      </w:tr>
      <w:tr w:rsidRPr="007D54C2" w:rsidR="00727194" w:rsidTr="002153CE" w14:paraId="26AFC9A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727194" w:rsidP="00727194" w:rsidRDefault="00727194" w14:paraId="27E5387D" w14:textId="77777777">
            <w:pPr>
              <w:rPr>
                <w:b/>
                <w:bCs/>
                <w:szCs w:val="24"/>
              </w:rPr>
            </w:pPr>
          </w:p>
        </w:tc>
        <w:tc>
          <w:tcPr>
            <w:tcW w:w="497" w:type="dxa"/>
            <w:tcBorders>
              <w:top w:val="nil"/>
              <w:left w:val="nil"/>
              <w:bottom w:val="nil"/>
              <w:right w:val="nil"/>
            </w:tcBorders>
          </w:tcPr>
          <w:p w:rsidRPr="007D54C2" w:rsidR="00727194" w:rsidP="00727194" w:rsidRDefault="00727194" w14:paraId="1FB4E3F6" w14:textId="77777777">
            <w:pPr>
              <w:rPr>
                <w:szCs w:val="24"/>
              </w:rPr>
            </w:pPr>
          </w:p>
        </w:tc>
        <w:tc>
          <w:tcPr>
            <w:tcW w:w="6663" w:type="dxa"/>
            <w:gridSpan w:val="2"/>
            <w:tcBorders>
              <w:top w:val="nil"/>
              <w:left w:val="nil"/>
              <w:bottom w:val="nil"/>
              <w:right w:val="nil"/>
            </w:tcBorders>
          </w:tcPr>
          <w:p w:rsidRPr="00B26A73" w:rsidR="00727194" w:rsidP="00727194" w:rsidRDefault="00727194" w14:paraId="799A11F4" w14:textId="034C5711">
            <w:pPr>
              <w:rPr>
                <w:szCs w:val="24"/>
              </w:rPr>
            </w:pPr>
            <w:r>
              <w:rPr>
                <w:szCs w:val="24"/>
              </w:rPr>
              <w:t>19</w:t>
            </w:r>
            <w:r w:rsidRPr="00B26A73">
              <w:rPr>
                <w:szCs w:val="24"/>
              </w:rPr>
              <w:t xml:space="preserve">. Dertigledendebat over de stijging van de zorgpremie en de  verspilling in de zorg (Jimmy Dijk) </w:t>
            </w:r>
            <w:r w:rsidRPr="00B26A73">
              <w:rPr>
                <w:i/>
                <w:iCs/>
                <w:szCs w:val="24"/>
              </w:rPr>
              <w:t>(minister VWS)</w:t>
            </w:r>
          </w:p>
        </w:tc>
      </w:tr>
      <w:tr w:rsidRPr="007D54C2" w:rsidR="00727194" w:rsidTr="002153CE" w14:paraId="795E1AF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727194" w:rsidP="00727194" w:rsidRDefault="00727194" w14:paraId="235EC2E4" w14:textId="77777777">
            <w:pPr>
              <w:rPr>
                <w:b/>
                <w:bCs/>
                <w:szCs w:val="24"/>
              </w:rPr>
            </w:pPr>
          </w:p>
        </w:tc>
        <w:tc>
          <w:tcPr>
            <w:tcW w:w="497" w:type="dxa"/>
            <w:tcBorders>
              <w:top w:val="nil"/>
              <w:left w:val="nil"/>
              <w:bottom w:val="nil"/>
              <w:right w:val="nil"/>
            </w:tcBorders>
          </w:tcPr>
          <w:p w:rsidRPr="007D54C2" w:rsidR="00727194" w:rsidP="00727194" w:rsidRDefault="00727194" w14:paraId="0567614D" w14:textId="77777777">
            <w:pPr>
              <w:rPr>
                <w:szCs w:val="24"/>
              </w:rPr>
            </w:pPr>
          </w:p>
        </w:tc>
        <w:tc>
          <w:tcPr>
            <w:tcW w:w="6663" w:type="dxa"/>
            <w:gridSpan w:val="2"/>
            <w:tcBorders>
              <w:top w:val="nil"/>
              <w:left w:val="nil"/>
              <w:bottom w:val="nil"/>
              <w:right w:val="nil"/>
            </w:tcBorders>
          </w:tcPr>
          <w:p w:rsidRPr="009A6E21" w:rsidR="00727194" w:rsidP="00727194" w:rsidRDefault="00727194" w14:paraId="6A0C6A7D" w14:textId="112653F9">
            <w:pPr>
              <w:rPr>
                <w:szCs w:val="24"/>
              </w:rPr>
            </w:pPr>
            <w:r w:rsidRPr="009A6E21">
              <w:rPr>
                <w:szCs w:val="24"/>
              </w:rPr>
              <w:t>2</w:t>
            </w:r>
            <w:r>
              <w:rPr>
                <w:szCs w:val="24"/>
              </w:rPr>
              <w:t>0</w:t>
            </w:r>
            <w:r w:rsidRPr="009A6E21">
              <w:rPr>
                <w:szCs w:val="24"/>
              </w:rPr>
              <w:t xml:space="preserve">. Dertigledendebat over uitingen op sociale media over politici (Dassen) </w:t>
            </w:r>
            <w:r w:rsidRPr="009A6E21">
              <w:rPr>
                <w:i/>
                <w:iCs/>
                <w:szCs w:val="24"/>
              </w:rPr>
              <w:t>(minister BZK)</w:t>
            </w:r>
          </w:p>
        </w:tc>
      </w:tr>
      <w:tr w:rsidRPr="007D54C2" w:rsidR="00727194" w:rsidTr="002153CE" w14:paraId="7BA39C2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727194" w:rsidP="00727194" w:rsidRDefault="00727194" w14:paraId="4F174BC4" w14:textId="77777777">
            <w:pPr>
              <w:rPr>
                <w:b/>
                <w:bCs/>
                <w:szCs w:val="24"/>
              </w:rPr>
            </w:pPr>
          </w:p>
        </w:tc>
        <w:tc>
          <w:tcPr>
            <w:tcW w:w="497" w:type="dxa"/>
            <w:tcBorders>
              <w:top w:val="nil"/>
              <w:left w:val="nil"/>
              <w:bottom w:val="nil"/>
              <w:right w:val="nil"/>
            </w:tcBorders>
          </w:tcPr>
          <w:p w:rsidRPr="007D54C2" w:rsidR="00727194" w:rsidP="00727194" w:rsidRDefault="00727194" w14:paraId="4BC28A19" w14:textId="77777777">
            <w:pPr>
              <w:rPr>
                <w:szCs w:val="24"/>
              </w:rPr>
            </w:pPr>
          </w:p>
        </w:tc>
        <w:tc>
          <w:tcPr>
            <w:tcW w:w="6663" w:type="dxa"/>
            <w:gridSpan w:val="2"/>
            <w:tcBorders>
              <w:top w:val="nil"/>
              <w:left w:val="nil"/>
              <w:bottom w:val="nil"/>
              <w:right w:val="nil"/>
            </w:tcBorders>
          </w:tcPr>
          <w:p w:rsidRPr="009A6E21" w:rsidR="00727194" w:rsidP="00727194" w:rsidRDefault="00727194" w14:paraId="0138D081" w14:textId="1831A43D">
            <w:pPr>
              <w:rPr>
                <w:szCs w:val="24"/>
              </w:rPr>
            </w:pPr>
            <w:r w:rsidRPr="009A6E21">
              <w:rPr>
                <w:szCs w:val="24"/>
              </w:rPr>
              <w:t>2</w:t>
            </w:r>
            <w:r>
              <w:rPr>
                <w:szCs w:val="24"/>
              </w:rPr>
              <w:t>1</w:t>
            </w:r>
            <w:r w:rsidRPr="009A6E21">
              <w:rPr>
                <w:szCs w:val="24"/>
              </w:rPr>
              <w:t xml:space="preserve">. Dertigledendebat over het bericht dat de klimaatcrisis de volksgezondheid in gevaar brengt (Kostić) </w:t>
            </w:r>
            <w:r w:rsidRPr="009A6E21">
              <w:rPr>
                <w:i/>
                <w:iCs/>
                <w:szCs w:val="24"/>
              </w:rPr>
              <w:t>(minister VWS, minister KGG, staatssecretaris BZK)</w:t>
            </w:r>
          </w:p>
        </w:tc>
      </w:tr>
      <w:tr w:rsidRPr="007D54C2" w:rsidR="00727194" w:rsidTr="002153CE" w14:paraId="304A3CF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727194" w:rsidP="00727194" w:rsidRDefault="00727194" w14:paraId="681E0813" w14:textId="77777777">
            <w:pPr>
              <w:rPr>
                <w:b/>
                <w:bCs/>
                <w:szCs w:val="24"/>
              </w:rPr>
            </w:pPr>
          </w:p>
        </w:tc>
        <w:tc>
          <w:tcPr>
            <w:tcW w:w="497" w:type="dxa"/>
            <w:tcBorders>
              <w:top w:val="nil"/>
              <w:left w:val="nil"/>
              <w:bottom w:val="nil"/>
              <w:right w:val="nil"/>
            </w:tcBorders>
          </w:tcPr>
          <w:p w:rsidRPr="007D54C2" w:rsidR="00727194" w:rsidP="00727194" w:rsidRDefault="00727194" w14:paraId="6328C1DA" w14:textId="77777777">
            <w:pPr>
              <w:rPr>
                <w:szCs w:val="24"/>
              </w:rPr>
            </w:pPr>
          </w:p>
        </w:tc>
        <w:tc>
          <w:tcPr>
            <w:tcW w:w="6663" w:type="dxa"/>
            <w:gridSpan w:val="2"/>
            <w:tcBorders>
              <w:top w:val="nil"/>
              <w:left w:val="nil"/>
              <w:bottom w:val="nil"/>
              <w:right w:val="nil"/>
            </w:tcBorders>
          </w:tcPr>
          <w:p w:rsidRPr="009A6E21" w:rsidR="00727194" w:rsidP="00727194" w:rsidRDefault="00727194" w14:paraId="2DA1B930" w14:textId="357E6AAD">
            <w:pPr>
              <w:rPr>
                <w:szCs w:val="24"/>
              </w:rPr>
            </w:pPr>
            <w:r w:rsidRPr="009A6E21">
              <w:rPr>
                <w:szCs w:val="24"/>
              </w:rPr>
              <w:t>2</w:t>
            </w:r>
            <w:r>
              <w:rPr>
                <w:szCs w:val="24"/>
              </w:rPr>
              <w:t>2</w:t>
            </w:r>
            <w:r w:rsidRPr="009A6E21">
              <w:rPr>
                <w:szCs w:val="24"/>
              </w:rPr>
              <w:t xml:space="preserve">. Dertigledendebat over jongeren die de stranden en boulevards terroriseren (Markuszower) </w:t>
            </w:r>
            <w:r w:rsidRPr="009A6E21">
              <w:rPr>
                <w:i/>
                <w:iCs/>
                <w:szCs w:val="24"/>
              </w:rPr>
              <w:t>(minister J&amp;V)</w:t>
            </w:r>
          </w:p>
        </w:tc>
      </w:tr>
      <w:tr w:rsidRPr="007D54C2" w:rsidR="00727194" w:rsidTr="002153CE" w14:paraId="1D8A556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727194" w:rsidP="00727194" w:rsidRDefault="00727194" w14:paraId="2B123B28" w14:textId="77777777">
            <w:pPr>
              <w:rPr>
                <w:b/>
                <w:bCs/>
                <w:szCs w:val="24"/>
              </w:rPr>
            </w:pPr>
          </w:p>
        </w:tc>
        <w:tc>
          <w:tcPr>
            <w:tcW w:w="497" w:type="dxa"/>
            <w:tcBorders>
              <w:top w:val="nil"/>
              <w:left w:val="nil"/>
              <w:bottom w:val="nil"/>
              <w:right w:val="nil"/>
            </w:tcBorders>
          </w:tcPr>
          <w:p w:rsidRPr="007D54C2" w:rsidR="00727194" w:rsidP="00727194" w:rsidRDefault="00727194" w14:paraId="75743C6E" w14:textId="77777777">
            <w:pPr>
              <w:rPr>
                <w:szCs w:val="24"/>
              </w:rPr>
            </w:pPr>
          </w:p>
        </w:tc>
        <w:tc>
          <w:tcPr>
            <w:tcW w:w="6663" w:type="dxa"/>
            <w:gridSpan w:val="2"/>
            <w:tcBorders>
              <w:top w:val="nil"/>
              <w:left w:val="nil"/>
              <w:bottom w:val="nil"/>
              <w:right w:val="nil"/>
            </w:tcBorders>
          </w:tcPr>
          <w:p w:rsidRPr="009A6E21" w:rsidR="00727194" w:rsidP="00727194" w:rsidRDefault="00727194" w14:paraId="073F2C12" w14:textId="20F9BE15">
            <w:pPr>
              <w:rPr>
                <w:szCs w:val="24"/>
              </w:rPr>
            </w:pPr>
            <w:r w:rsidRPr="009A6E21">
              <w:rPr>
                <w:szCs w:val="24"/>
              </w:rPr>
              <w:t>2</w:t>
            </w:r>
            <w:r>
              <w:rPr>
                <w:szCs w:val="24"/>
              </w:rPr>
              <w:t>3</w:t>
            </w:r>
            <w:r w:rsidRPr="009A6E21">
              <w:rPr>
                <w:szCs w:val="24"/>
              </w:rPr>
              <w:t xml:space="preserve">. Dertigledendebat over de maatschappelijke kosten van dementie (Maeijer) </w:t>
            </w:r>
            <w:r w:rsidRPr="009A6E21">
              <w:rPr>
                <w:i/>
                <w:iCs/>
                <w:szCs w:val="24"/>
              </w:rPr>
              <w:t>(minister LZJS)</w:t>
            </w:r>
          </w:p>
        </w:tc>
      </w:tr>
      <w:tr w:rsidRPr="007D54C2" w:rsidR="00727194" w:rsidTr="002153CE" w14:paraId="07FB9DC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727194" w:rsidP="00727194" w:rsidRDefault="00727194" w14:paraId="2E0DE1F4" w14:textId="77777777">
            <w:pPr>
              <w:rPr>
                <w:b/>
                <w:bCs/>
                <w:szCs w:val="24"/>
              </w:rPr>
            </w:pPr>
          </w:p>
        </w:tc>
        <w:tc>
          <w:tcPr>
            <w:tcW w:w="497" w:type="dxa"/>
            <w:tcBorders>
              <w:top w:val="nil"/>
              <w:left w:val="nil"/>
              <w:bottom w:val="nil"/>
              <w:right w:val="nil"/>
            </w:tcBorders>
          </w:tcPr>
          <w:p w:rsidRPr="007D54C2" w:rsidR="00727194" w:rsidP="00727194" w:rsidRDefault="00727194" w14:paraId="65A21F03" w14:textId="77777777">
            <w:pPr>
              <w:rPr>
                <w:szCs w:val="24"/>
              </w:rPr>
            </w:pPr>
          </w:p>
        </w:tc>
        <w:tc>
          <w:tcPr>
            <w:tcW w:w="6663" w:type="dxa"/>
            <w:gridSpan w:val="2"/>
            <w:tcBorders>
              <w:top w:val="nil"/>
              <w:left w:val="nil"/>
              <w:bottom w:val="nil"/>
              <w:right w:val="nil"/>
            </w:tcBorders>
          </w:tcPr>
          <w:p w:rsidRPr="009A6E21" w:rsidR="00727194" w:rsidP="00727194" w:rsidRDefault="00727194" w14:paraId="044B9346" w14:textId="5302CDDB">
            <w:pPr>
              <w:rPr>
                <w:szCs w:val="24"/>
              </w:rPr>
            </w:pPr>
            <w:r w:rsidRPr="009A6E21">
              <w:rPr>
                <w:szCs w:val="24"/>
              </w:rPr>
              <w:t>2</w:t>
            </w:r>
            <w:r>
              <w:rPr>
                <w:szCs w:val="24"/>
              </w:rPr>
              <w:t>4</w:t>
            </w:r>
            <w:r w:rsidRPr="009A6E21">
              <w:rPr>
                <w:szCs w:val="24"/>
              </w:rPr>
              <w:t>. Dertigledendebat over de samenwerking tussen Palantir en de</w:t>
            </w:r>
          </w:p>
          <w:p w:rsidRPr="009A6E21" w:rsidR="00727194" w:rsidP="00727194" w:rsidRDefault="00727194" w14:paraId="625DA384" w14:textId="54639684">
            <w:pPr>
              <w:rPr>
                <w:i/>
                <w:iCs/>
                <w:szCs w:val="24"/>
              </w:rPr>
            </w:pPr>
            <w:r w:rsidRPr="009A6E21">
              <w:rPr>
                <w:szCs w:val="24"/>
              </w:rPr>
              <w:t xml:space="preserve">Nederlandse overheid (Dassen) </w:t>
            </w:r>
            <w:r w:rsidRPr="009A6E21">
              <w:rPr>
                <w:i/>
                <w:iCs/>
                <w:szCs w:val="24"/>
              </w:rPr>
              <w:t>(minister Defensie, minister J&amp;V,</w:t>
            </w:r>
          </w:p>
          <w:p w:rsidRPr="009A6E21" w:rsidR="00727194" w:rsidP="00727194" w:rsidRDefault="00727194" w14:paraId="178C99F9" w14:textId="01DFE925">
            <w:pPr>
              <w:rPr>
                <w:szCs w:val="24"/>
              </w:rPr>
            </w:pPr>
            <w:r w:rsidRPr="009A6E21">
              <w:rPr>
                <w:i/>
                <w:iCs/>
                <w:szCs w:val="24"/>
              </w:rPr>
              <w:t>staatssecretaris EZK)</w:t>
            </w:r>
          </w:p>
        </w:tc>
      </w:tr>
      <w:tr w:rsidRPr="007D54C2" w:rsidR="00727194" w:rsidTr="002153CE" w14:paraId="323C3CD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727194" w:rsidP="00727194" w:rsidRDefault="00727194" w14:paraId="7B5E2B53" w14:textId="77777777">
            <w:pPr>
              <w:rPr>
                <w:b/>
                <w:bCs/>
                <w:szCs w:val="24"/>
              </w:rPr>
            </w:pPr>
          </w:p>
        </w:tc>
        <w:tc>
          <w:tcPr>
            <w:tcW w:w="497" w:type="dxa"/>
            <w:tcBorders>
              <w:top w:val="nil"/>
              <w:left w:val="nil"/>
              <w:bottom w:val="nil"/>
              <w:right w:val="nil"/>
            </w:tcBorders>
          </w:tcPr>
          <w:p w:rsidRPr="007D54C2" w:rsidR="00727194" w:rsidP="00727194" w:rsidRDefault="00727194" w14:paraId="66B10550" w14:textId="77777777">
            <w:pPr>
              <w:rPr>
                <w:szCs w:val="24"/>
              </w:rPr>
            </w:pPr>
          </w:p>
        </w:tc>
        <w:tc>
          <w:tcPr>
            <w:tcW w:w="6663" w:type="dxa"/>
            <w:gridSpan w:val="2"/>
            <w:tcBorders>
              <w:top w:val="nil"/>
              <w:left w:val="nil"/>
              <w:bottom w:val="nil"/>
              <w:right w:val="nil"/>
            </w:tcBorders>
          </w:tcPr>
          <w:p w:rsidRPr="00F97007" w:rsidR="00727194" w:rsidP="00727194" w:rsidRDefault="00727194" w14:paraId="3025B923" w14:textId="769DCC53">
            <w:pPr>
              <w:rPr>
                <w:szCs w:val="24"/>
              </w:rPr>
            </w:pPr>
            <w:r>
              <w:rPr>
                <w:szCs w:val="24"/>
              </w:rPr>
              <w:t>25</w:t>
            </w:r>
            <w:r w:rsidRPr="00F97007">
              <w:rPr>
                <w:szCs w:val="24"/>
              </w:rPr>
              <w:t xml:space="preserve">. Dertigledendebat over de gevolgen van AI-afhankelijkheid op de economie en de samenleving (Dassen) </w:t>
            </w:r>
            <w:r w:rsidRPr="00F97007">
              <w:rPr>
                <w:i/>
                <w:iCs/>
                <w:szCs w:val="24"/>
              </w:rPr>
              <w:t>(minister Defensie, minister en staatssecretaris EZ)</w:t>
            </w:r>
          </w:p>
        </w:tc>
      </w:tr>
      <w:tr w:rsidRPr="00497ABE" w:rsidR="00727194" w:rsidTr="002153CE" w14:paraId="6C6C37F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727194" w:rsidP="00727194" w:rsidRDefault="00727194" w14:paraId="14EDCABA" w14:textId="77777777">
            <w:pPr>
              <w:rPr>
                <w:b/>
                <w:bCs/>
                <w:szCs w:val="24"/>
              </w:rPr>
            </w:pPr>
          </w:p>
        </w:tc>
        <w:tc>
          <w:tcPr>
            <w:tcW w:w="497" w:type="dxa"/>
            <w:tcBorders>
              <w:top w:val="nil"/>
              <w:left w:val="nil"/>
              <w:bottom w:val="nil"/>
              <w:right w:val="nil"/>
            </w:tcBorders>
          </w:tcPr>
          <w:p w:rsidRPr="007D54C2" w:rsidR="00727194" w:rsidP="00727194" w:rsidRDefault="00727194" w14:paraId="018707C8" w14:textId="77777777">
            <w:pPr>
              <w:rPr>
                <w:szCs w:val="24"/>
              </w:rPr>
            </w:pPr>
          </w:p>
        </w:tc>
        <w:tc>
          <w:tcPr>
            <w:tcW w:w="6663" w:type="dxa"/>
            <w:gridSpan w:val="2"/>
            <w:tcBorders>
              <w:top w:val="nil"/>
              <w:left w:val="nil"/>
              <w:bottom w:val="nil"/>
              <w:right w:val="nil"/>
            </w:tcBorders>
          </w:tcPr>
          <w:p w:rsidRPr="00367B06" w:rsidR="00727194" w:rsidP="00727194" w:rsidRDefault="00727194" w14:paraId="34423EB3" w14:textId="1AB6D452">
            <w:pPr>
              <w:rPr>
                <w:szCs w:val="24"/>
              </w:rPr>
            </w:pPr>
            <w:r>
              <w:rPr>
                <w:szCs w:val="24"/>
              </w:rPr>
              <w:t>26</w:t>
            </w:r>
            <w:r w:rsidRPr="00367B06">
              <w:rPr>
                <w:szCs w:val="24"/>
              </w:rPr>
              <w:t>. Dertigledendebat over</w:t>
            </w:r>
            <w:r w:rsidRPr="00367B06">
              <w:t xml:space="preserve"> de waarschuwing van de Five Eyes cybersecurity agentschappen dat nieuwe AI-modellen een urgent cyberrisico vormen </w:t>
            </w:r>
            <w:r w:rsidRPr="00367B06">
              <w:rPr>
                <w:szCs w:val="24"/>
              </w:rPr>
              <w:t xml:space="preserve">(Dassen) </w:t>
            </w:r>
            <w:r w:rsidRPr="00367B06">
              <w:rPr>
                <w:i/>
                <w:iCs/>
                <w:szCs w:val="24"/>
              </w:rPr>
              <w:t>(Minister-president, minister Defensie, minister KGG)</w:t>
            </w:r>
          </w:p>
        </w:tc>
      </w:tr>
      <w:tr w:rsidRPr="00F21166" w:rsidR="00727194" w:rsidTr="002153CE" w14:paraId="7BFFA91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497ABE" w:rsidR="00727194" w:rsidP="00727194" w:rsidRDefault="00727194" w14:paraId="0EABC308" w14:textId="77777777">
            <w:pPr>
              <w:rPr>
                <w:b/>
                <w:bCs/>
                <w:szCs w:val="24"/>
              </w:rPr>
            </w:pPr>
          </w:p>
        </w:tc>
        <w:tc>
          <w:tcPr>
            <w:tcW w:w="497" w:type="dxa"/>
            <w:tcBorders>
              <w:top w:val="nil"/>
              <w:left w:val="nil"/>
              <w:bottom w:val="nil"/>
              <w:right w:val="nil"/>
            </w:tcBorders>
          </w:tcPr>
          <w:p w:rsidRPr="00497ABE" w:rsidR="00727194" w:rsidP="00727194" w:rsidRDefault="00727194" w14:paraId="6E65BFED" w14:textId="77777777">
            <w:pPr>
              <w:rPr>
                <w:szCs w:val="24"/>
              </w:rPr>
            </w:pPr>
          </w:p>
        </w:tc>
        <w:tc>
          <w:tcPr>
            <w:tcW w:w="6663" w:type="dxa"/>
            <w:gridSpan w:val="2"/>
            <w:tcBorders>
              <w:top w:val="nil"/>
              <w:left w:val="nil"/>
              <w:bottom w:val="nil"/>
              <w:right w:val="nil"/>
            </w:tcBorders>
          </w:tcPr>
          <w:p w:rsidRPr="00367B06" w:rsidR="00727194" w:rsidP="00727194" w:rsidRDefault="00727194" w14:paraId="5080E5E0" w14:textId="78E8B5AF">
            <w:pPr>
              <w:rPr>
                <w:szCs w:val="24"/>
              </w:rPr>
            </w:pPr>
            <w:r>
              <w:rPr>
                <w:szCs w:val="24"/>
              </w:rPr>
              <w:t>27</w:t>
            </w:r>
            <w:r w:rsidRPr="00367B06">
              <w:rPr>
                <w:szCs w:val="24"/>
              </w:rPr>
              <w:t xml:space="preserve">. Dertigledendebat over een vaste groep van actievoerders bij anti-azc-demonstraties (El Abassi) </w:t>
            </w:r>
            <w:r w:rsidRPr="00367B06">
              <w:rPr>
                <w:i/>
                <w:iCs/>
                <w:szCs w:val="24"/>
              </w:rPr>
              <w:t>(minister J&amp;V)</w:t>
            </w:r>
          </w:p>
        </w:tc>
      </w:tr>
      <w:tr w:rsidRPr="00F21166" w:rsidR="00727194" w:rsidTr="002153CE" w14:paraId="4B7559D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7194" w:rsidP="00727194" w:rsidRDefault="00727194" w14:paraId="34035752" w14:textId="77777777">
            <w:pPr>
              <w:rPr>
                <w:b/>
                <w:bCs/>
                <w:szCs w:val="24"/>
              </w:rPr>
            </w:pPr>
          </w:p>
        </w:tc>
        <w:tc>
          <w:tcPr>
            <w:tcW w:w="497" w:type="dxa"/>
            <w:tcBorders>
              <w:top w:val="nil"/>
              <w:left w:val="nil"/>
              <w:bottom w:val="nil"/>
              <w:right w:val="nil"/>
            </w:tcBorders>
          </w:tcPr>
          <w:p w:rsidRPr="00F21166" w:rsidR="00727194" w:rsidP="00727194" w:rsidRDefault="00727194" w14:paraId="7F39A380" w14:textId="77777777">
            <w:pPr>
              <w:rPr>
                <w:szCs w:val="24"/>
              </w:rPr>
            </w:pPr>
          </w:p>
        </w:tc>
        <w:tc>
          <w:tcPr>
            <w:tcW w:w="6663" w:type="dxa"/>
            <w:gridSpan w:val="2"/>
            <w:tcBorders>
              <w:top w:val="nil"/>
              <w:left w:val="nil"/>
              <w:bottom w:val="nil"/>
              <w:right w:val="nil"/>
            </w:tcBorders>
          </w:tcPr>
          <w:p w:rsidRPr="00E05063" w:rsidR="00727194" w:rsidP="00727194" w:rsidRDefault="00727194" w14:paraId="614266F9" w14:textId="226577BF">
            <w:pPr>
              <w:rPr>
                <w:szCs w:val="24"/>
              </w:rPr>
            </w:pPr>
            <w:r>
              <w:rPr>
                <w:szCs w:val="24"/>
              </w:rPr>
              <w:t>28</w:t>
            </w:r>
            <w:r w:rsidRPr="00E05063">
              <w:rPr>
                <w:szCs w:val="24"/>
              </w:rPr>
              <w:t xml:space="preserve">. Dertigledendebat over staalslakken (Kostić) </w:t>
            </w:r>
            <w:r w:rsidRPr="00E05063">
              <w:rPr>
                <w:i/>
                <w:iCs/>
                <w:szCs w:val="24"/>
              </w:rPr>
              <w:t>(minister KGG)</w:t>
            </w:r>
            <w:r w:rsidRPr="00E05063">
              <w:rPr>
                <w:szCs w:val="24"/>
              </w:rPr>
              <w:t xml:space="preserve"> </w:t>
            </w:r>
          </w:p>
        </w:tc>
      </w:tr>
      <w:tr w:rsidRPr="00F21166" w:rsidR="00727194" w:rsidTr="002153CE" w14:paraId="5A3E4FD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7194" w:rsidP="00727194" w:rsidRDefault="00727194" w14:paraId="18A68956" w14:textId="77777777">
            <w:pPr>
              <w:rPr>
                <w:b/>
                <w:bCs/>
                <w:szCs w:val="24"/>
              </w:rPr>
            </w:pPr>
          </w:p>
        </w:tc>
        <w:tc>
          <w:tcPr>
            <w:tcW w:w="497" w:type="dxa"/>
            <w:tcBorders>
              <w:top w:val="nil"/>
              <w:left w:val="nil"/>
              <w:bottom w:val="nil"/>
              <w:right w:val="nil"/>
            </w:tcBorders>
          </w:tcPr>
          <w:p w:rsidRPr="00F21166" w:rsidR="00727194" w:rsidP="00727194" w:rsidRDefault="00727194" w14:paraId="47EF6861" w14:textId="77777777">
            <w:pPr>
              <w:rPr>
                <w:szCs w:val="24"/>
              </w:rPr>
            </w:pPr>
          </w:p>
        </w:tc>
        <w:tc>
          <w:tcPr>
            <w:tcW w:w="6663" w:type="dxa"/>
            <w:gridSpan w:val="2"/>
            <w:tcBorders>
              <w:top w:val="nil"/>
              <w:left w:val="nil"/>
              <w:bottom w:val="nil"/>
              <w:right w:val="nil"/>
            </w:tcBorders>
          </w:tcPr>
          <w:p w:rsidRPr="009211D2" w:rsidR="00727194" w:rsidP="00727194" w:rsidRDefault="00727194" w14:paraId="46843DA9" w14:textId="525F0F51">
            <w:pPr>
              <w:rPr>
                <w:szCs w:val="24"/>
              </w:rPr>
            </w:pPr>
            <w:r>
              <w:rPr>
                <w:szCs w:val="24"/>
              </w:rPr>
              <w:t>29</w:t>
            </w:r>
            <w:r w:rsidRPr="009211D2">
              <w:rPr>
                <w:szCs w:val="24"/>
              </w:rPr>
              <w:t xml:space="preserve">. Dertigledendebat over het bericht dat duizenden zieke kinderen in Gaza wachten op zorg in het buitenland (Kröger) </w:t>
            </w:r>
            <w:r w:rsidRPr="009211D2">
              <w:rPr>
                <w:i/>
                <w:iCs/>
                <w:szCs w:val="24"/>
              </w:rPr>
              <w:t>(minister BuHo)</w:t>
            </w:r>
          </w:p>
        </w:tc>
      </w:tr>
      <w:tr w:rsidRPr="00F21166" w:rsidR="00727194" w:rsidTr="002153CE" w14:paraId="38A546D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7194" w:rsidP="00727194" w:rsidRDefault="00727194" w14:paraId="55340280" w14:textId="77777777">
            <w:pPr>
              <w:rPr>
                <w:b/>
                <w:bCs/>
                <w:szCs w:val="24"/>
              </w:rPr>
            </w:pPr>
          </w:p>
        </w:tc>
        <w:tc>
          <w:tcPr>
            <w:tcW w:w="497" w:type="dxa"/>
            <w:tcBorders>
              <w:top w:val="nil"/>
              <w:left w:val="nil"/>
              <w:bottom w:val="nil"/>
              <w:right w:val="nil"/>
            </w:tcBorders>
          </w:tcPr>
          <w:p w:rsidRPr="00F21166" w:rsidR="00727194" w:rsidP="00727194" w:rsidRDefault="00727194" w14:paraId="4750DD50" w14:textId="77777777">
            <w:pPr>
              <w:rPr>
                <w:szCs w:val="24"/>
              </w:rPr>
            </w:pPr>
          </w:p>
        </w:tc>
        <w:tc>
          <w:tcPr>
            <w:tcW w:w="6663" w:type="dxa"/>
            <w:gridSpan w:val="2"/>
            <w:tcBorders>
              <w:top w:val="nil"/>
              <w:left w:val="nil"/>
              <w:bottom w:val="nil"/>
              <w:right w:val="nil"/>
            </w:tcBorders>
          </w:tcPr>
          <w:p w:rsidRPr="009211D2" w:rsidR="00727194" w:rsidP="00727194" w:rsidRDefault="00727194" w14:paraId="044726B9" w14:textId="336BFE04">
            <w:pPr>
              <w:rPr>
                <w:szCs w:val="24"/>
              </w:rPr>
            </w:pPr>
            <w:r>
              <w:rPr>
                <w:szCs w:val="24"/>
              </w:rPr>
              <w:t>30</w:t>
            </w:r>
            <w:r w:rsidRPr="009211D2">
              <w:rPr>
                <w:szCs w:val="24"/>
              </w:rPr>
              <w:t xml:space="preserve">. Dertigledendebat over het bericht dat de Europese Commissie van plan is de industrie meer tijd te geven voor de verduurzaming (Dassen) </w:t>
            </w:r>
            <w:r w:rsidRPr="009211D2">
              <w:rPr>
                <w:i/>
                <w:iCs/>
                <w:szCs w:val="24"/>
              </w:rPr>
              <w:t>(minister KGG)</w:t>
            </w:r>
          </w:p>
        </w:tc>
      </w:tr>
      <w:tr w:rsidRPr="00F21166" w:rsidR="00727194" w:rsidTr="002153CE" w14:paraId="13056E1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7194" w:rsidP="00727194" w:rsidRDefault="00727194" w14:paraId="4BDF482E" w14:textId="77777777">
            <w:pPr>
              <w:rPr>
                <w:b/>
                <w:bCs/>
                <w:szCs w:val="24"/>
              </w:rPr>
            </w:pPr>
          </w:p>
        </w:tc>
        <w:tc>
          <w:tcPr>
            <w:tcW w:w="497" w:type="dxa"/>
            <w:tcBorders>
              <w:top w:val="nil"/>
              <w:left w:val="nil"/>
              <w:bottom w:val="nil"/>
              <w:right w:val="nil"/>
            </w:tcBorders>
          </w:tcPr>
          <w:p w:rsidRPr="00F21166" w:rsidR="00727194" w:rsidP="00727194" w:rsidRDefault="00727194" w14:paraId="4FE0E427" w14:textId="77777777">
            <w:pPr>
              <w:rPr>
                <w:szCs w:val="24"/>
              </w:rPr>
            </w:pPr>
          </w:p>
        </w:tc>
        <w:tc>
          <w:tcPr>
            <w:tcW w:w="6663" w:type="dxa"/>
            <w:gridSpan w:val="2"/>
            <w:tcBorders>
              <w:top w:val="nil"/>
              <w:left w:val="nil"/>
              <w:bottom w:val="nil"/>
              <w:right w:val="nil"/>
            </w:tcBorders>
          </w:tcPr>
          <w:p w:rsidRPr="009211D2" w:rsidR="00727194" w:rsidP="00727194" w:rsidRDefault="00727194" w14:paraId="019D8509" w14:textId="08635AAF">
            <w:pPr>
              <w:rPr>
                <w:szCs w:val="24"/>
              </w:rPr>
            </w:pPr>
            <w:r>
              <w:rPr>
                <w:szCs w:val="24"/>
              </w:rPr>
              <w:t>31</w:t>
            </w:r>
            <w:r w:rsidRPr="009211D2">
              <w:rPr>
                <w:szCs w:val="24"/>
              </w:rPr>
              <w:t xml:space="preserve">. Dertigledendebat over het stopzetten van de Nederlandse financiering aan UNRWA (Lammers) </w:t>
            </w:r>
            <w:r w:rsidRPr="009211D2">
              <w:rPr>
                <w:i/>
                <w:iCs/>
                <w:szCs w:val="24"/>
              </w:rPr>
              <w:t>(minister BuHo)</w:t>
            </w:r>
          </w:p>
        </w:tc>
      </w:tr>
      <w:tr w:rsidRPr="00F21166" w:rsidR="00727194" w:rsidTr="002153CE" w14:paraId="0EC8294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7194" w:rsidP="00727194" w:rsidRDefault="00727194" w14:paraId="4225AF91" w14:textId="77777777">
            <w:pPr>
              <w:rPr>
                <w:b/>
                <w:bCs/>
                <w:szCs w:val="24"/>
              </w:rPr>
            </w:pPr>
          </w:p>
        </w:tc>
        <w:tc>
          <w:tcPr>
            <w:tcW w:w="497" w:type="dxa"/>
            <w:tcBorders>
              <w:top w:val="nil"/>
              <w:left w:val="nil"/>
              <w:bottom w:val="nil"/>
              <w:right w:val="nil"/>
            </w:tcBorders>
          </w:tcPr>
          <w:p w:rsidRPr="00F21166" w:rsidR="00727194" w:rsidP="00727194" w:rsidRDefault="00727194" w14:paraId="3ACD19F4" w14:textId="77777777">
            <w:pPr>
              <w:rPr>
                <w:szCs w:val="24"/>
              </w:rPr>
            </w:pPr>
          </w:p>
        </w:tc>
        <w:tc>
          <w:tcPr>
            <w:tcW w:w="6663" w:type="dxa"/>
            <w:gridSpan w:val="2"/>
            <w:tcBorders>
              <w:top w:val="nil"/>
              <w:left w:val="nil"/>
              <w:bottom w:val="nil"/>
              <w:right w:val="nil"/>
            </w:tcBorders>
          </w:tcPr>
          <w:p w:rsidRPr="009211D2" w:rsidR="00727194" w:rsidP="00727194" w:rsidRDefault="00727194" w14:paraId="69697C08" w14:textId="54394E61">
            <w:pPr>
              <w:rPr>
                <w:szCs w:val="24"/>
              </w:rPr>
            </w:pPr>
            <w:r>
              <w:rPr>
                <w:szCs w:val="24"/>
              </w:rPr>
              <w:t>32</w:t>
            </w:r>
            <w:r w:rsidRPr="009211D2">
              <w:rPr>
                <w:szCs w:val="24"/>
              </w:rPr>
              <w:t xml:space="preserve">. Dertigledendebat over sancties tegen Israël (Van Baarle) </w:t>
            </w:r>
            <w:r w:rsidRPr="009211D2">
              <w:rPr>
                <w:i/>
                <w:iCs/>
                <w:szCs w:val="24"/>
              </w:rPr>
              <w:t>(minister BuZa)</w:t>
            </w:r>
          </w:p>
        </w:tc>
      </w:tr>
      <w:tr w:rsidRPr="00F21166" w:rsidR="00727194" w:rsidTr="002153CE" w14:paraId="4CB04F2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7194" w:rsidP="00727194" w:rsidRDefault="00727194" w14:paraId="02E3CFBD" w14:textId="77777777">
            <w:pPr>
              <w:rPr>
                <w:b/>
                <w:bCs/>
                <w:szCs w:val="24"/>
              </w:rPr>
            </w:pPr>
          </w:p>
        </w:tc>
        <w:tc>
          <w:tcPr>
            <w:tcW w:w="497" w:type="dxa"/>
            <w:tcBorders>
              <w:top w:val="nil"/>
              <w:left w:val="nil"/>
              <w:bottom w:val="nil"/>
              <w:right w:val="nil"/>
            </w:tcBorders>
          </w:tcPr>
          <w:p w:rsidRPr="00F21166" w:rsidR="00727194" w:rsidP="00727194" w:rsidRDefault="00727194" w14:paraId="78A54858" w14:textId="77777777">
            <w:pPr>
              <w:rPr>
                <w:szCs w:val="24"/>
              </w:rPr>
            </w:pPr>
          </w:p>
        </w:tc>
        <w:tc>
          <w:tcPr>
            <w:tcW w:w="6663" w:type="dxa"/>
            <w:gridSpan w:val="2"/>
            <w:tcBorders>
              <w:top w:val="nil"/>
              <w:left w:val="nil"/>
              <w:bottom w:val="nil"/>
              <w:right w:val="nil"/>
            </w:tcBorders>
          </w:tcPr>
          <w:p w:rsidRPr="009211D2" w:rsidR="00727194" w:rsidP="00727194" w:rsidRDefault="00727194" w14:paraId="77D54B22" w14:textId="251293E8">
            <w:pPr>
              <w:rPr>
                <w:szCs w:val="24"/>
              </w:rPr>
            </w:pPr>
            <w:r>
              <w:rPr>
                <w:szCs w:val="24"/>
              </w:rPr>
              <w:t>33</w:t>
            </w:r>
            <w:r w:rsidRPr="009211D2">
              <w:rPr>
                <w:szCs w:val="24"/>
              </w:rPr>
              <w:t>. Dertigledendebat over</w:t>
            </w:r>
            <w:r w:rsidRPr="009211D2">
              <w:t xml:space="preserve"> rapporten die stellen dat </w:t>
            </w:r>
            <w:r w:rsidRPr="009211D2">
              <w:rPr>
                <w:szCs w:val="24"/>
              </w:rPr>
              <w:t xml:space="preserve">Shell al jaren geen belasting betaalt in Nederland (Stultiens) </w:t>
            </w:r>
            <w:r w:rsidRPr="009211D2">
              <w:rPr>
                <w:i/>
                <w:iCs/>
                <w:szCs w:val="24"/>
              </w:rPr>
              <w:t>(staatssecretaris Financiën)</w:t>
            </w:r>
            <w:r w:rsidRPr="009211D2">
              <w:rPr>
                <w:szCs w:val="24"/>
              </w:rPr>
              <w:t xml:space="preserve"> </w:t>
            </w:r>
          </w:p>
        </w:tc>
      </w:tr>
      <w:tr w:rsidRPr="00F21166" w:rsidR="00727194" w:rsidTr="002153CE" w14:paraId="442B0F4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7194" w:rsidP="00727194" w:rsidRDefault="00727194" w14:paraId="1F3075EF" w14:textId="77777777">
            <w:pPr>
              <w:rPr>
                <w:b/>
                <w:bCs/>
                <w:szCs w:val="24"/>
              </w:rPr>
            </w:pPr>
          </w:p>
        </w:tc>
        <w:tc>
          <w:tcPr>
            <w:tcW w:w="497" w:type="dxa"/>
            <w:tcBorders>
              <w:top w:val="nil"/>
              <w:left w:val="nil"/>
              <w:bottom w:val="nil"/>
              <w:right w:val="nil"/>
            </w:tcBorders>
          </w:tcPr>
          <w:p w:rsidRPr="00F21166" w:rsidR="00727194" w:rsidP="00727194" w:rsidRDefault="00727194" w14:paraId="21291E07" w14:textId="77777777">
            <w:pPr>
              <w:rPr>
                <w:szCs w:val="24"/>
              </w:rPr>
            </w:pPr>
          </w:p>
        </w:tc>
        <w:tc>
          <w:tcPr>
            <w:tcW w:w="6663" w:type="dxa"/>
            <w:gridSpan w:val="2"/>
            <w:tcBorders>
              <w:top w:val="nil"/>
              <w:left w:val="nil"/>
              <w:bottom w:val="nil"/>
              <w:right w:val="nil"/>
            </w:tcBorders>
          </w:tcPr>
          <w:p w:rsidRPr="009211D2" w:rsidR="00727194" w:rsidP="00727194" w:rsidRDefault="00727194" w14:paraId="4171C1F8" w14:textId="0992A318">
            <w:pPr>
              <w:rPr>
                <w:szCs w:val="24"/>
              </w:rPr>
            </w:pPr>
            <w:r>
              <w:rPr>
                <w:szCs w:val="24"/>
              </w:rPr>
              <w:t>34</w:t>
            </w:r>
            <w:r w:rsidRPr="009211D2">
              <w:rPr>
                <w:szCs w:val="24"/>
              </w:rPr>
              <w:t>. Dertigledendebat over</w:t>
            </w:r>
            <w:r w:rsidRPr="009211D2">
              <w:t xml:space="preserve"> </w:t>
            </w:r>
            <w:r w:rsidRPr="009211D2">
              <w:rPr>
                <w:szCs w:val="24"/>
              </w:rPr>
              <w:t>de landelijke afstandsnorm voor windturbines op land (Kops)</w:t>
            </w:r>
            <w:r w:rsidRPr="009211D2">
              <w:rPr>
                <w:i/>
                <w:iCs/>
                <w:szCs w:val="24"/>
              </w:rPr>
              <w:t xml:space="preserve"> (minister KGG)</w:t>
            </w:r>
          </w:p>
        </w:tc>
      </w:tr>
      <w:tr w:rsidRPr="00F21166" w:rsidR="00727194" w:rsidTr="002153CE" w14:paraId="0138C6E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7194" w:rsidP="00727194" w:rsidRDefault="00727194" w14:paraId="2449E9FE" w14:textId="77777777">
            <w:pPr>
              <w:rPr>
                <w:b/>
                <w:bCs/>
                <w:szCs w:val="24"/>
              </w:rPr>
            </w:pPr>
          </w:p>
        </w:tc>
        <w:tc>
          <w:tcPr>
            <w:tcW w:w="497" w:type="dxa"/>
            <w:tcBorders>
              <w:top w:val="nil"/>
              <w:left w:val="nil"/>
              <w:bottom w:val="nil"/>
              <w:right w:val="nil"/>
            </w:tcBorders>
          </w:tcPr>
          <w:p w:rsidRPr="00F21166" w:rsidR="00727194" w:rsidP="00727194" w:rsidRDefault="00727194" w14:paraId="42A27DCE" w14:textId="77777777">
            <w:pPr>
              <w:rPr>
                <w:szCs w:val="24"/>
              </w:rPr>
            </w:pPr>
          </w:p>
        </w:tc>
        <w:tc>
          <w:tcPr>
            <w:tcW w:w="6663" w:type="dxa"/>
            <w:gridSpan w:val="2"/>
            <w:tcBorders>
              <w:top w:val="nil"/>
              <w:left w:val="nil"/>
              <w:bottom w:val="nil"/>
              <w:right w:val="nil"/>
            </w:tcBorders>
          </w:tcPr>
          <w:p w:rsidRPr="009211D2" w:rsidR="00727194" w:rsidP="00727194" w:rsidRDefault="00727194" w14:paraId="6EC11B14" w14:textId="41E5C2A0">
            <w:pPr>
              <w:rPr>
                <w:szCs w:val="24"/>
              </w:rPr>
            </w:pPr>
            <w:r>
              <w:rPr>
                <w:szCs w:val="24"/>
              </w:rPr>
              <w:t>35</w:t>
            </w:r>
            <w:r w:rsidRPr="009211D2">
              <w:rPr>
                <w:szCs w:val="24"/>
              </w:rPr>
              <w:t xml:space="preserve">. Dertigledendebat over het advies van de WRR over strategisch handelen en de omgang met de publieke voorzieningen (Bikker) </w:t>
            </w:r>
            <w:r w:rsidRPr="009211D2">
              <w:rPr>
                <w:i/>
                <w:iCs/>
                <w:szCs w:val="24"/>
              </w:rPr>
              <w:t>(minister EZK)</w:t>
            </w:r>
          </w:p>
        </w:tc>
      </w:tr>
      <w:tr w:rsidRPr="00F21166" w:rsidR="00727194" w:rsidTr="002153CE" w14:paraId="5B2279F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7194" w:rsidP="00727194" w:rsidRDefault="00727194" w14:paraId="4490ED35" w14:textId="77777777">
            <w:pPr>
              <w:rPr>
                <w:b/>
                <w:bCs/>
                <w:szCs w:val="24"/>
              </w:rPr>
            </w:pPr>
          </w:p>
        </w:tc>
        <w:tc>
          <w:tcPr>
            <w:tcW w:w="497" w:type="dxa"/>
            <w:tcBorders>
              <w:top w:val="nil"/>
              <w:left w:val="nil"/>
              <w:bottom w:val="nil"/>
              <w:right w:val="nil"/>
            </w:tcBorders>
          </w:tcPr>
          <w:p w:rsidRPr="00F21166" w:rsidR="00727194" w:rsidP="00727194" w:rsidRDefault="00727194" w14:paraId="06E8DD0E" w14:textId="77777777">
            <w:pPr>
              <w:rPr>
                <w:szCs w:val="24"/>
              </w:rPr>
            </w:pPr>
          </w:p>
        </w:tc>
        <w:tc>
          <w:tcPr>
            <w:tcW w:w="6663" w:type="dxa"/>
            <w:gridSpan w:val="2"/>
            <w:tcBorders>
              <w:top w:val="nil"/>
              <w:left w:val="nil"/>
              <w:bottom w:val="nil"/>
              <w:right w:val="nil"/>
            </w:tcBorders>
          </w:tcPr>
          <w:p w:rsidRPr="009211D2" w:rsidR="00727194" w:rsidP="00727194" w:rsidRDefault="00727194" w14:paraId="2E750A8C" w14:textId="09FF945B">
            <w:pPr>
              <w:rPr>
                <w:szCs w:val="24"/>
              </w:rPr>
            </w:pPr>
            <w:r>
              <w:rPr>
                <w:szCs w:val="24"/>
              </w:rPr>
              <w:t>36</w:t>
            </w:r>
            <w:r w:rsidRPr="009211D2">
              <w:rPr>
                <w:szCs w:val="24"/>
              </w:rPr>
              <w:t>. Dertigledendebat over het bericht dat steeds meer postcovidpatiënten vragen om euthanasie (Bikker)</w:t>
            </w:r>
            <w:r w:rsidRPr="009211D2">
              <w:rPr>
                <w:i/>
                <w:iCs/>
                <w:szCs w:val="24"/>
              </w:rPr>
              <w:t xml:space="preserve"> (minister VWS)</w:t>
            </w:r>
          </w:p>
        </w:tc>
      </w:tr>
      <w:tr w:rsidRPr="00F21166" w:rsidR="00727194" w:rsidTr="002153CE" w14:paraId="5C2E74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7194" w:rsidP="00727194" w:rsidRDefault="00727194" w14:paraId="1338AF6D" w14:textId="77777777">
            <w:pPr>
              <w:rPr>
                <w:b/>
                <w:bCs/>
                <w:szCs w:val="24"/>
              </w:rPr>
            </w:pPr>
          </w:p>
        </w:tc>
        <w:tc>
          <w:tcPr>
            <w:tcW w:w="497" w:type="dxa"/>
            <w:tcBorders>
              <w:top w:val="nil"/>
              <w:left w:val="nil"/>
              <w:bottom w:val="nil"/>
              <w:right w:val="nil"/>
            </w:tcBorders>
          </w:tcPr>
          <w:p w:rsidRPr="00F21166" w:rsidR="00727194" w:rsidP="00727194" w:rsidRDefault="00727194" w14:paraId="00AEA020" w14:textId="77777777">
            <w:pPr>
              <w:rPr>
                <w:szCs w:val="24"/>
              </w:rPr>
            </w:pPr>
          </w:p>
        </w:tc>
        <w:tc>
          <w:tcPr>
            <w:tcW w:w="6663" w:type="dxa"/>
            <w:gridSpan w:val="2"/>
            <w:tcBorders>
              <w:top w:val="nil"/>
              <w:left w:val="nil"/>
              <w:bottom w:val="nil"/>
              <w:right w:val="nil"/>
            </w:tcBorders>
          </w:tcPr>
          <w:p w:rsidRPr="009211D2" w:rsidR="00727194" w:rsidP="00727194" w:rsidRDefault="00727194" w14:paraId="46418F97" w14:textId="6531A063">
            <w:pPr>
              <w:rPr>
                <w:szCs w:val="24"/>
              </w:rPr>
            </w:pPr>
            <w:r>
              <w:rPr>
                <w:szCs w:val="24"/>
              </w:rPr>
              <w:t>37</w:t>
            </w:r>
            <w:r w:rsidRPr="009211D2">
              <w:rPr>
                <w:szCs w:val="24"/>
              </w:rPr>
              <w:t xml:space="preserve">. Dertigledendebat over de gerechtelijke uitspraak inzake de klimaatzaak Bonaire (Van Oosterhout) </w:t>
            </w:r>
            <w:r w:rsidRPr="009211D2">
              <w:rPr>
                <w:i/>
                <w:iCs/>
                <w:szCs w:val="24"/>
              </w:rPr>
              <w:t>(minister KGG, staatssecretaris BZK)</w:t>
            </w:r>
          </w:p>
        </w:tc>
      </w:tr>
      <w:tr w:rsidRPr="00F21166" w:rsidR="00727194" w:rsidTr="002153CE" w14:paraId="185FD04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7194" w:rsidP="00727194" w:rsidRDefault="00727194" w14:paraId="11E48CAE" w14:textId="77777777">
            <w:pPr>
              <w:rPr>
                <w:b/>
                <w:bCs/>
                <w:szCs w:val="24"/>
              </w:rPr>
            </w:pPr>
          </w:p>
        </w:tc>
        <w:tc>
          <w:tcPr>
            <w:tcW w:w="497" w:type="dxa"/>
            <w:tcBorders>
              <w:top w:val="nil"/>
              <w:left w:val="nil"/>
              <w:bottom w:val="nil"/>
              <w:right w:val="nil"/>
            </w:tcBorders>
          </w:tcPr>
          <w:p w:rsidRPr="00F21166" w:rsidR="00727194" w:rsidP="00727194" w:rsidRDefault="00727194" w14:paraId="07F5B0ED" w14:textId="77777777">
            <w:pPr>
              <w:rPr>
                <w:szCs w:val="24"/>
              </w:rPr>
            </w:pPr>
          </w:p>
        </w:tc>
        <w:tc>
          <w:tcPr>
            <w:tcW w:w="6663" w:type="dxa"/>
            <w:gridSpan w:val="2"/>
            <w:tcBorders>
              <w:top w:val="nil"/>
              <w:left w:val="nil"/>
              <w:bottom w:val="nil"/>
              <w:right w:val="nil"/>
            </w:tcBorders>
          </w:tcPr>
          <w:p w:rsidRPr="009211D2" w:rsidR="00727194" w:rsidP="00727194" w:rsidRDefault="00727194" w14:paraId="77913309" w14:textId="08C65271">
            <w:pPr>
              <w:rPr>
                <w:szCs w:val="24"/>
              </w:rPr>
            </w:pPr>
            <w:r>
              <w:rPr>
                <w:szCs w:val="24"/>
              </w:rPr>
              <w:t>38</w:t>
            </w:r>
            <w:r w:rsidRPr="009211D2">
              <w:rPr>
                <w:szCs w:val="24"/>
              </w:rPr>
              <w:t xml:space="preserve">. Dertigledendebat over de groeiende schuldenproblematiek onder jongeren (Bolhuis) </w:t>
            </w:r>
            <w:r w:rsidRPr="009211D2">
              <w:rPr>
                <w:i/>
                <w:iCs/>
                <w:szCs w:val="24"/>
              </w:rPr>
              <w:t>(minister SZW)</w:t>
            </w:r>
          </w:p>
        </w:tc>
      </w:tr>
      <w:tr w:rsidRPr="00F21166" w:rsidR="00727194" w:rsidTr="002153CE" w14:paraId="61C6D18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7194" w:rsidP="00727194" w:rsidRDefault="00727194" w14:paraId="3492EA91" w14:textId="77777777">
            <w:pPr>
              <w:rPr>
                <w:b/>
                <w:bCs/>
                <w:szCs w:val="24"/>
              </w:rPr>
            </w:pPr>
          </w:p>
        </w:tc>
        <w:tc>
          <w:tcPr>
            <w:tcW w:w="497" w:type="dxa"/>
            <w:tcBorders>
              <w:top w:val="nil"/>
              <w:left w:val="nil"/>
              <w:bottom w:val="nil"/>
              <w:right w:val="nil"/>
            </w:tcBorders>
          </w:tcPr>
          <w:p w:rsidRPr="00F21166" w:rsidR="00727194" w:rsidP="00727194" w:rsidRDefault="00727194" w14:paraId="033D7E8B" w14:textId="77777777">
            <w:pPr>
              <w:rPr>
                <w:szCs w:val="24"/>
              </w:rPr>
            </w:pPr>
          </w:p>
        </w:tc>
        <w:tc>
          <w:tcPr>
            <w:tcW w:w="6663" w:type="dxa"/>
            <w:gridSpan w:val="2"/>
            <w:tcBorders>
              <w:top w:val="nil"/>
              <w:left w:val="nil"/>
              <w:bottom w:val="nil"/>
              <w:right w:val="nil"/>
            </w:tcBorders>
          </w:tcPr>
          <w:p w:rsidRPr="00476BC2" w:rsidR="00727194" w:rsidP="00727194" w:rsidRDefault="00727194" w14:paraId="692C4102" w14:textId="3FB01E5E">
            <w:pPr>
              <w:rPr>
                <w:szCs w:val="24"/>
              </w:rPr>
            </w:pPr>
            <w:r>
              <w:rPr>
                <w:szCs w:val="24"/>
              </w:rPr>
              <w:t>39</w:t>
            </w:r>
            <w:r w:rsidRPr="00476BC2">
              <w:rPr>
                <w:szCs w:val="24"/>
              </w:rPr>
              <w:t xml:space="preserve">. Dertigledendebat over het bericht dat een derde van de tijd van zorgverleners opgaat aan administratie (Dobbe) </w:t>
            </w:r>
            <w:r w:rsidRPr="00476BC2">
              <w:rPr>
                <w:i/>
                <w:iCs/>
                <w:szCs w:val="24"/>
              </w:rPr>
              <w:t>(minister VWS)</w:t>
            </w:r>
          </w:p>
        </w:tc>
      </w:tr>
      <w:tr w:rsidRPr="00F21166" w:rsidR="00727194" w:rsidTr="002153CE" w14:paraId="0449F7F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7194" w:rsidP="00727194" w:rsidRDefault="00727194" w14:paraId="2360224C" w14:textId="77777777">
            <w:pPr>
              <w:rPr>
                <w:b/>
                <w:bCs/>
                <w:szCs w:val="24"/>
              </w:rPr>
            </w:pPr>
          </w:p>
        </w:tc>
        <w:tc>
          <w:tcPr>
            <w:tcW w:w="497" w:type="dxa"/>
            <w:tcBorders>
              <w:top w:val="nil"/>
              <w:left w:val="nil"/>
              <w:bottom w:val="nil"/>
              <w:right w:val="nil"/>
            </w:tcBorders>
          </w:tcPr>
          <w:p w:rsidRPr="00F21166" w:rsidR="00727194" w:rsidP="00727194" w:rsidRDefault="00727194" w14:paraId="3A108EAF" w14:textId="77777777">
            <w:pPr>
              <w:rPr>
                <w:szCs w:val="24"/>
              </w:rPr>
            </w:pPr>
          </w:p>
        </w:tc>
        <w:tc>
          <w:tcPr>
            <w:tcW w:w="6663" w:type="dxa"/>
            <w:gridSpan w:val="2"/>
            <w:tcBorders>
              <w:top w:val="nil"/>
              <w:left w:val="nil"/>
              <w:bottom w:val="nil"/>
              <w:right w:val="nil"/>
            </w:tcBorders>
          </w:tcPr>
          <w:p w:rsidRPr="00476BC2" w:rsidR="00727194" w:rsidP="00727194" w:rsidRDefault="00727194" w14:paraId="283E9795" w14:textId="5AC0F527">
            <w:pPr>
              <w:rPr>
                <w:szCs w:val="24"/>
              </w:rPr>
            </w:pPr>
            <w:r w:rsidRPr="00476BC2">
              <w:rPr>
                <w:szCs w:val="24"/>
              </w:rPr>
              <w:t>4</w:t>
            </w:r>
            <w:r>
              <w:rPr>
                <w:szCs w:val="24"/>
              </w:rPr>
              <w:t>0</w:t>
            </w:r>
            <w:r w:rsidRPr="00476BC2">
              <w:rPr>
                <w:szCs w:val="24"/>
              </w:rPr>
              <w:t xml:space="preserve">. Dertigledendebat over de kwaliteit van het zwemwater (Kostić) </w:t>
            </w:r>
            <w:r w:rsidRPr="00476BC2">
              <w:rPr>
                <w:i/>
                <w:iCs/>
                <w:szCs w:val="24"/>
              </w:rPr>
              <w:t>(minister I&amp;W)</w:t>
            </w:r>
            <w:r w:rsidRPr="00476BC2">
              <w:rPr>
                <w:szCs w:val="24"/>
              </w:rPr>
              <w:t xml:space="preserve"> </w:t>
            </w:r>
          </w:p>
        </w:tc>
      </w:tr>
      <w:tr w:rsidRPr="00F21166" w:rsidR="00727194" w:rsidTr="002153CE" w14:paraId="3AE1195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7194" w:rsidP="00727194" w:rsidRDefault="00727194" w14:paraId="45B22139" w14:textId="77777777">
            <w:pPr>
              <w:rPr>
                <w:b/>
                <w:bCs/>
                <w:szCs w:val="24"/>
              </w:rPr>
            </w:pPr>
          </w:p>
        </w:tc>
        <w:tc>
          <w:tcPr>
            <w:tcW w:w="497" w:type="dxa"/>
            <w:tcBorders>
              <w:top w:val="nil"/>
              <w:left w:val="nil"/>
              <w:bottom w:val="nil"/>
              <w:right w:val="nil"/>
            </w:tcBorders>
          </w:tcPr>
          <w:p w:rsidRPr="00F21166" w:rsidR="00727194" w:rsidP="00727194" w:rsidRDefault="00727194" w14:paraId="5DB16B6F" w14:textId="77777777">
            <w:pPr>
              <w:rPr>
                <w:szCs w:val="24"/>
              </w:rPr>
            </w:pPr>
          </w:p>
        </w:tc>
        <w:tc>
          <w:tcPr>
            <w:tcW w:w="6663" w:type="dxa"/>
            <w:gridSpan w:val="2"/>
            <w:tcBorders>
              <w:top w:val="nil"/>
              <w:left w:val="nil"/>
              <w:bottom w:val="nil"/>
              <w:right w:val="nil"/>
            </w:tcBorders>
          </w:tcPr>
          <w:p w:rsidRPr="00476BC2" w:rsidR="00727194" w:rsidP="00727194" w:rsidRDefault="00727194" w14:paraId="7A737875" w14:textId="3AEF8B04">
            <w:pPr>
              <w:rPr>
                <w:szCs w:val="24"/>
              </w:rPr>
            </w:pPr>
            <w:r w:rsidRPr="00476BC2">
              <w:rPr>
                <w:szCs w:val="24"/>
              </w:rPr>
              <w:t>4</w:t>
            </w:r>
            <w:r>
              <w:rPr>
                <w:szCs w:val="24"/>
              </w:rPr>
              <w:t>1</w:t>
            </w:r>
            <w:r w:rsidRPr="00476BC2">
              <w:rPr>
                <w:szCs w:val="24"/>
              </w:rPr>
              <w:t xml:space="preserve">. Dertigledendebat over de situatie van minderheden in asielzoekerscentra (Ceder) </w:t>
            </w:r>
            <w:r w:rsidRPr="00476BC2">
              <w:rPr>
                <w:i/>
                <w:iCs/>
                <w:szCs w:val="24"/>
              </w:rPr>
              <w:t>(minister A&amp;M, minister J&amp;V)</w:t>
            </w:r>
          </w:p>
        </w:tc>
      </w:tr>
      <w:tr w:rsidRPr="00F21166" w:rsidR="00727194" w:rsidTr="002153CE" w14:paraId="2922B39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7194" w:rsidP="00727194" w:rsidRDefault="00727194" w14:paraId="6896DE2C" w14:textId="77777777">
            <w:pPr>
              <w:rPr>
                <w:b/>
                <w:bCs/>
                <w:szCs w:val="24"/>
              </w:rPr>
            </w:pPr>
          </w:p>
        </w:tc>
        <w:tc>
          <w:tcPr>
            <w:tcW w:w="497" w:type="dxa"/>
            <w:tcBorders>
              <w:top w:val="nil"/>
              <w:left w:val="nil"/>
              <w:bottom w:val="nil"/>
              <w:right w:val="nil"/>
            </w:tcBorders>
          </w:tcPr>
          <w:p w:rsidRPr="00F21166" w:rsidR="00727194" w:rsidP="00727194" w:rsidRDefault="00727194" w14:paraId="7ED63292" w14:textId="77777777">
            <w:pPr>
              <w:rPr>
                <w:szCs w:val="24"/>
              </w:rPr>
            </w:pPr>
          </w:p>
        </w:tc>
        <w:tc>
          <w:tcPr>
            <w:tcW w:w="6663" w:type="dxa"/>
            <w:gridSpan w:val="2"/>
            <w:tcBorders>
              <w:top w:val="nil"/>
              <w:left w:val="nil"/>
              <w:bottom w:val="nil"/>
              <w:right w:val="nil"/>
            </w:tcBorders>
          </w:tcPr>
          <w:p w:rsidRPr="00476BC2" w:rsidR="00727194" w:rsidP="00727194" w:rsidRDefault="00727194" w14:paraId="7A5EFD27" w14:textId="432D3401">
            <w:pPr>
              <w:rPr>
                <w:szCs w:val="24"/>
              </w:rPr>
            </w:pPr>
            <w:r w:rsidRPr="00476BC2">
              <w:rPr>
                <w:szCs w:val="24"/>
              </w:rPr>
              <w:t>4</w:t>
            </w:r>
            <w:r>
              <w:rPr>
                <w:szCs w:val="24"/>
              </w:rPr>
              <w:t>2</w:t>
            </w:r>
            <w:r w:rsidRPr="00476BC2">
              <w:rPr>
                <w:szCs w:val="24"/>
              </w:rPr>
              <w:t xml:space="preserve">. Dertigledendebat over misstanden in de ouderenthuiszorg (Maeijer) </w:t>
            </w:r>
            <w:r w:rsidRPr="00476BC2">
              <w:rPr>
                <w:i/>
                <w:iCs/>
                <w:szCs w:val="24"/>
              </w:rPr>
              <w:t>(minister LZ)</w:t>
            </w:r>
          </w:p>
        </w:tc>
      </w:tr>
      <w:tr w:rsidRPr="00F21166" w:rsidR="00727194" w:rsidTr="002153CE" w14:paraId="4158322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7194" w:rsidP="00727194" w:rsidRDefault="00727194" w14:paraId="2AB80C07" w14:textId="77777777">
            <w:pPr>
              <w:rPr>
                <w:b/>
                <w:bCs/>
                <w:szCs w:val="24"/>
              </w:rPr>
            </w:pPr>
          </w:p>
        </w:tc>
        <w:tc>
          <w:tcPr>
            <w:tcW w:w="497" w:type="dxa"/>
            <w:tcBorders>
              <w:top w:val="nil"/>
              <w:left w:val="nil"/>
              <w:bottom w:val="nil"/>
              <w:right w:val="nil"/>
            </w:tcBorders>
          </w:tcPr>
          <w:p w:rsidRPr="00F21166" w:rsidR="00727194" w:rsidP="00727194" w:rsidRDefault="00727194" w14:paraId="71B22143" w14:textId="77777777">
            <w:pPr>
              <w:rPr>
                <w:szCs w:val="24"/>
              </w:rPr>
            </w:pPr>
          </w:p>
        </w:tc>
        <w:tc>
          <w:tcPr>
            <w:tcW w:w="6663" w:type="dxa"/>
            <w:gridSpan w:val="2"/>
            <w:tcBorders>
              <w:top w:val="nil"/>
              <w:left w:val="nil"/>
              <w:bottom w:val="nil"/>
              <w:right w:val="nil"/>
            </w:tcBorders>
          </w:tcPr>
          <w:p w:rsidRPr="00476BC2" w:rsidR="00727194" w:rsidP="00727194" w:rsidRDefault="00727194" w14:paraId="59B2F46F" w14:textId="462576C5">
            <w:pPr>
              <w:rPr>
                <w:szCs w:val="24"/>
              </w:rPr>
            </w:pPr>
            <w:r>
              <w:rPr>
                <w:szCs w:val="24"/>
              </w:rPr>
              <w:t>43</w:t>
            </w:r>
            <w:r w:rsidRPr="00476BC2">
              <w:rPr>
                <w:szCs w:val="24"/>
              </w:rPr>
              <w:t xml:space="preserve">. Dertigledendebat over het bericht dat de afschaffing van de salderingsregeling huurders en sportclubs in de problemen brengt (Jimmy Dijk) </w:t>
            </w:r>
            <w:r w:rsidRPr="00476BC2">
              <w:rPr>
                <w:i/>
                <w:iCs/>
                <w:szCs w:val="24"/>
              </w:rPr>
              <w:t>(minister KGG)</w:t>
            </w:r>
          </w:p>
        </w:tc>
      </w:tr>
      <w:tr w:rsidRPr="00F21166" w:rsidR="00727194" w:rsidTr="002153CE" w14:paraId="2F443F6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7194" w:rsidP="00727194" w:rsidRDefault="00727194" w14:paraId="6F889DE4" w14:textId="77777777">
            <w:pPr>
              <w:rPr>
                <w:b/>
                <w:bCs/>
                <w:szCs w:val="24"/>
              </w:rPr>
            </w:pPr>
          </w:p>
        </w:tc>
        <w:tc>
          <w:tcPr>
            <w:tcW w:w="497" w:type="dxa"/>
            <w:tcBorders>
              <w:top w:val="nil"/>
              <w:left w:val="nil"/>
              <w:bottom w:val="nil"/>
              <w:right w:val="nil"/>
            </w:tcBorders>
          </w:tcPr>
          <w:p w:rsidRPr="00F21166" w:rsidR="00727194" w:rsidP="00727194" w:rsidRDefault="00727194" w14:paraId="671E159C" w14:textId="77777777">
            <w:pPr>
              <w:rPr>
                <w:szCs w:val="24"/>
              </w:rPr>
            </w:pPr>
          </w:p>
        </w:tc>
        <w:tc>
          <w:tcPr>
            <w:tcW w:w="6663" w:type="dxa"/>
            <w:gridSpan w:val="2"/>
            <w:tcBorders>
              <w:top w:val="nil"/>
              <w:left w:val="nil"/>
              <w:bottom w:val="nil"/>
              <w:right w:val="nil"/>
            </w:tcBorders>
          </w:tcPr>
          <w:p w:rsidRPr="00497521" w:rsidR="00727194" w:rsidP="00727194" w:rsidRDefault="00727194" w14:paraId="082FDD2A" w14:textId="09F746E3">
            <w:pPr>
              <w:rPr>
                <w:szCs w:val="24"/>
              </w:rPr>
            </w:pPr>
            <w:r w:rsidRPr="00497521">
              <w:rPr>
                <w:szCs w:val="24"/>
              </w:rPr>
              <w:t>4</w:t>
            </w:r>
            <w:r>
              <w:rPr>
                <w:szCs w:val="24"/>
              </w:rPr>
              <w:t>4</w:t>
            </w:r>
            <w:r w:rsidRPr="00497521">
              <w:rPr>
                <w:szCs w:val="24"/>
              </w:rPr>
              <w:t xml:space="preserve">. Dertigledendebat over de AMvB dierwaardige veehouderij (Van der Plas) </w:t>
            </w:r>
            <w:r w:rsidRPr="00497521">
              <w:rPr>
                <w:i/>
                <w:iCs/>
                <w:szCs w:val="24"/>
              </w:rPr>
              <w:t>(staatssecretaris LVVN)</w:t>
            </w:r>
          </w:p>
        </w:tc>
      </w:tr>
      <w:tr w:rsidRPr="00F21166" w:rsidR="00727194" w:rsidTr="002153CE" w14:paraId="4D4F009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7194" w:rsidP="00727194" w:rsidRDefault="00727194" w14:paraId="4D79B598" w14:textId="77777777">
            <w:pPr>
              <w:rPr>
                <w:b/>
                <w:bCs/>
                <w:szCs w:val="24"/>
              </w:rPr>
            </w:pPr>
          </w:p>
        </w:tc>
        <w:tc>
          <w:tcPr>
            <w:tcW w:w="497" w:type="dxa"/>
            <w:tcBorders>
              <w:top w:val="nil"/>
              <w:left w:val="nil"/>
              <w:bottom w:val="nil"/>
              <w:right w:val="nil"/>
            </w:tcBorders>
          </w:tcPr>
          <w:p w:rsidRPr="00F21166" w:rsidR="00727194" w:rsidP="00727194" w:rsidRDefault="00727194" w14:paraId="51385EAF" w14:textId="77777777">
            <w:pPr>
              <w:rPr>
                <w:szCs w:val="24"/>
              </w:rPr>
            </w:pPr>
          </w:p>
        </w:tc>
        <w:tc>
          <w:tcPr>
            <w:tcW w:w="6663" w:type="dxa"/>
            <w:gridSpan w:val="2"/>
            <w:tcBorders>
              <w:top w:val="nil"/>
              <w:left w:val="nil"/>
              <w:bottom w:val="nil"/>
              <w:right w:val="nil"/>
            </w:tcBorders>
          </w:tcPr>
          <w:p w:rsidRPr="00497521" w:rsidR="00727194" w:rsidP="00727194" w:rsidRDefault="00727194" w14:paraId="7A9550F0" w14:textId="0660DDA4">
            <w:pPr>
              <w:rPr>
                <w:szCs w:val="24"/>
              </w:rPr>
            </w:pPr>
            <w:r w:rsidRPr="00497521">
              <w:rPr>
                <w:szCs w:val="24"/>
              </w:rPr>
              <w:t>4</w:t>
            </w:r>
            <w:r>
              <w:rPr>
                <w:szCs w:val="24"/>
              </w:rPr>
              <w:t>5</w:t>
            </w:r>
            <w:r w:rsidRPr="00497521">
              <w:rPr>
                <w:szCs w:val="24"/>
              </w:rPr>
              <w:t xml:space="preserve">. Dertigledendebat over de sabotage op het spoor (Kostić) </w:t>
            </w:r>
            <w:r w:rsidRPr="00497521">
              <w:rPr>
                <w:i/>
                <w:iCs/>
                <w:szCs w:val="24"/>
              </w:rPr>
              <w:t>(minister J&amp;V, staatssecretaris I&amp;W)</w:t>
            </w:r>
          </w:p>
        </w:tc>
      </w:tr>
      <w:tr w:rsidRPr="00F21166" w:rsidR="00727194" w:rsidTr="002153CE" w14:paraId="3581165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7194" w:rsidP="00727194" w:rsidRDefault="00727194" w14:paraId="5AC0CDAE" w14:textId="77777777">
            <w:pPr>
              <w:rPr>
                <w:b/>
                <w:bCs/>
                <w:szCs w:val="24"/>
              </w:rPr>
            </w:pPr>
          </w:p>
        </w:tc>
        <w:tc>
          <w:tcPr>
            <w:tcW w:w="497" w:type="dxa"/>
            <w:tcBorders>
              <w:top w:val="nil"/>
              <w:left w:val="nil"/>
              <w:bottom w:val="nil"/>
              <w:right w:val="nil"/>
            </w:tcBorders>
          </w:tcPr>
          <w:p w:rsidRPr="00F21166" w:rsidR="00727194" w:rsidP="00727194" w:rsidRDefault="00727194" w14:paraId="319F6CB8" w14:textId="77777777">
            <w:pPr>
              <w:rPr>
                <w:szCs w:val="24"/>
              </w:rPr>
            </w:pPr>
          </w:p>
        </w:tc>
        <w:tc>
          <w:tcPr>
            <w:tcW w:w="6663" w:type="dxa"/>
            <w:gridSpan w:val="2"/>
            <w:tcBorders>
              <w:top w:val="nil"/>
              <w:left w:val="nil"/>
              <w:bottom w:val="nil"/>
              <w:right w:val="nil"/>
            </w:tcBorders>
          </w:tcPr>
          <w:p w:rsidRPr="00242D33" w:rsidR="00727194" w:rsidP="00727194" w:rsidRDefault="00727194" w14:paraId="4C1AA6E2" w14:textId="6774451A">
            <w:pPr>
              <w:rPr>
                <w:szCs w:val="24"/>
              </w:rPr>
            </w:pPr>
            <w:r w:rsidRPr="00242D33">
              <w:rPr>
                <w:szCs w:val="24"/>
              </w:rPr>
              <w:t>4</w:t>
            </w:r>
            <w:r>
              <w:rPr>
                <w:szCs w:val="24"/>
              </w:rPr>
              <w:t>6</w:t>
            </w:r>
            <w:r w:rsidRPr="00242D33">
              <w:rPr>
                <w:szCs w:val="24"/>
              </w:rPr>
              <w:t xml:space="preserve">. Interpellatiedebat over de verhoging van het eigen risico in de zorg (Jimmy Dijk) </w:t>
            </w:r>
            <w:r w:rsidRPr="00242D33">
              <w:rPr>
                <w:i/>
                <w:iCs/>
                <w:szCs w:val="24"/>
              </w:rPr>
              <w:t>(minister VWS)</w:t>
            </w:r>
          </w:p>
        </w:tc>
      </w:tr>
      <w:tr w:rsidRPr="00F21166" w:rsidR="00727194" w:rsidTr="002153CE" w14:paraId="6E037EF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7194" w:rsidP="00727194" w:rsidRDefault="00727194" w14:paraId="124C8784" w14:textId="77777777">
            <w:pPr>
              <w:rPr>
                <w:b/>
                <w:bCs/>
                <w:szCs w:val="24"/>
              </w:rPr>
            </w:pPr>
          </w:p>
        </w:tc>
        <w:tc>
          <w:tcPr>
            <w:tcW w:w="497" w:type="dxa"/>
            <w:tcBorders>
              <w:top w:val="nil"/>
              <w:left w:val="nil"/>
              <w:bottom w:val="nil"/>
              <w:right w:val="nil"/>
            </w:tcBorders>
          </w:tcPr>
          <w:p w:rsidRPr="00F21166" w:rsidR="00727194" w:rsidP="00727194" w:rsidRDefault="00727194" w14:paraId="1CF77FC3" w14:textId="77777777">
            <w:pPr>
              <w:rPr>
                <w:szCs w:val="24"/>
              </w:rPr>
            </w:pPr>
          </w:p>
        </w:tc>
        <w:tc>
          <w:tcPr>
            <w:tcW w:w="6663" w:type="dxa"/>
            <w:gridSpan w:val="2"/>
            <w:tcBorders>
              <w:top w:val="nil"/>
              <w:left w:val="nil"/>
              <w:bottom w:val="nil"/>
              <w:right w:val="nil"/>
            </w:tcBorders>
          </w:tcPr>
          <w:p w:rsidRPr="00242D33" w:rsidR="00727194" w:rsidP="00727194" w:rsidRDefault="00727194" w14:paraId="5DED2724" w14:textId="7C1AEBA6">
            <w:pPr>
              <w:rPr>
                <w:szCs w:val="24"/>
              </w:rPr>
            </w:pPr>
            <w:r w:rsidRPr="00242D33">
              <w:rPr>
                <w:szCs w:val="24"/>
              </w:rPr>
              <w:t>4</w:t>
            </w:r>
            <w:r>
              <w:rPr>
                <w:szCs w:val="24"/>
              </w:rPr>
              <w:t>7</w:t>
            </w:r>
            <w:r w:rsidRPr="00242D33">
              <w:rPr>
                <w:szCs w:val="24"/>
              </w:rPr>
              <w:t xml:space="preserve">. Dertigledendebat over de klimaatcrisis (Teunissen) </w:t>
            </w:r>
            <w:r w:rsidRPr="00242D33">
              <w:rPr>
                <w:i/>
                <w:iCs/>
                <w:szCs w:val="24"/>
              </w:rPr>
              <w:t>(Minister-president)</w:t>
            </w:r>
          </w:p>
        </w:tc>
      </w:tr>
      <w:tr w:rsidRPr="00F21166" w:rsidR="00727194" w:rsidTr="002153CE" w14:paraId="137EA44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7194" w:rsidP="00727194" w:rsidRDefault="00727194" w14:paraId="6707420E" w14:textId="77777777">
            <w:pPr>
              <w:rPr>
                <w:b/>
                <w:bCs/>
                <w:szCs w:val="24"/>
              </w:rPr>
            </w:pPr>
          </w:p>
        </w:tc>
        <w:tc>
          <w:tcPr>
            <w:tcW w:w="497" w:type="dxa"/>
            <w:tcBorders>
              <w:top w:val="nil"/>
              <w:left w:val="nil"/>
              <w:bottom w:val="nil"/>
              <w:right w:val="nil"/>
            </w:tcBorders>
          </w:tcPr>
          <w:p w:rsidRPr="00F21166" w:rsidR="00727194" w:rsidP="00727194" w:rsidRDefault="00727194" w14:paraId="1C7E11B8" w14:textId="77777777">
            <w:pPr>
              <w:rPr>
                <w:szCs w:val="24"/>
              </w:rPr>
            </w:pPr>
          </w:p>
        </w:tc>
        <w:tc>
          <w:tcPr>
            <w:tcW w:w="6663" w:type="dxa"/>
            <w:gridSpan w:val="2"/>
            <w:tcBorders>
              <w:top w:val="nil"/>
              <w:left w:val="nil"/>
              <w:bottom w:val="nil"/>
              <w:right w:val="nil"/>
            </w:tcBorders>
          </w:tcPr>
          <w:p w:rsidRPr="00242D33" w:rsidR="00727194" w:rsidP="00727194" w:rsidRDefault="00727194" w14:paraId="2B7A7246" w14:textId="65AFB098">
            <w:pPr>
              <w:rPr>
                <w:szCs w:val="24"/>
              </w:rPr>
            </w:pPr>
            <w:r w:rsidRPr="00242D33">
              <w:rPr>
                <w:szCs w:val="24"/>
              </w:rPr>
              <w:t>4</w:t>
            </w:r>
            <w:r>
              <w:rPr>
                <w:szCs w:val="24"/>
              </w:rPr>
              <w:t>8</w:t>
            </w:r>
            <w:r w:rsidRPr="00242D33">
              <w:rPr>
                <w:szCs w:val="24"/>
              </w:rPr>
              <w:t xml:space="preserve">. Dertigledendebat over de ouderenzorg (Maeijer) </w:t>
            </w:r>
            <w:r w:rsidRPr="00242D33">
              <w:rPr>
                <w:i/>
                <w:iCs/>
                <w:szCs w:val="24"/>
              </w:rPr>
              <w:t>(minister LZJS)</w:t>
            </w:r>
          </w:p>
        </w:tc>
      </w:tr>
      <w:tr w:rsidRPr="00F21166" w:rsidR="00727194" w:rsidTr="002153CE" w14:paraId="3534E44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7194" w:rsidP="00727194" w:rsidRDefault="00727194" w14:paraId="40CC1945" w14:textId="77777777">
            <w:pPr>
              <w:rPr>
                <w:b/>
                <w:bCs/>
                <w:szCs w:val="24"/>
              </w:rPr>
            </w:pPr>
          </w:p>
        </w:tc>
        <w:tc>
          <w:tcPr>
            <w:tcW w:w="497" w:type="dxa"/>
            <w:tcBorders>
              <w:top w:val="nil"/>
              <w:left w:val="nil"/>
              <w:bottom w:val="nil"/>
              <w:right w:val="nil"/>
            </w:tcBorders>
          </w:tcPr>
          <w:p w:rsidRPr="00F21166" w:rsidR="00727194" w:rsidP="00727194" w:rsidRDefault="00727194" w14:paraId="70F245C1" w14:textId="77777777">
            <w:pPr>
              <w:rPr>
                <w:szCs w:val="24"/>
              </w:rPr>
            </w:pPr>
          </w:p>
        </w:tc>
        <w:tc>
          <w:tcPr>
            <w:tcW w:w="6663" w:type="dxa"/>
            <w:gridSpan w:val="2"/>
            <w:tcBorders>
              <w:top w:val="nil"/>
              <w:left w:val="nil"/>
              <w:bottom w:val="nil"/>
              <w:right w:val="nil"/>
            </w:tcBorders>
          </w:tcPr>
          <w:p w:rsidRPr="00FB7BD7" w:rsidR="00727194" w:rsidP="00727194" w:rsidRDefault="00727194" w14:paraId="196AE737" w14:textId="782D4FF5">
            <w:pPr>
              <w:rPr>
                <w:szCs w:val="24"/>
              </w:rPr>
            </w:pPr>
            <w:r w:rsidRPr="00FB7BD7">
              <w:rPr>
                <w:szCs w:val="24"/>
              </w:rPr>
              <w:t xml:space="preserve">49. Dertigledendebat over de keuzes rondom Tata Steel (Kostić) </w:t>
            </w:r>
            <w:r w:rsidRPr="00FB7BD7">
              <w:rPr>
                <w:i/>
                <w:iCs/>
                <w:szCs w:val="24"/>
              </w:rPr>
              <w:t>(minister K&amp;GG, staatssecretaris I&amp;W)</w:t>
            </w:r>
          </w:p>
        </w:tc>
      </w:tr>
      <w:tr w:rsidRPr="00F21166" w:rsidR="00727194" w:rsidTr="002153CE" w14:paraId="1F98A77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7194" w:rsidP="00727194" w:rsidRDefault="00727194" w14:paraId="28C87F25" w14:textId="77777777">
            <w:pPr>
              <w:rPr>
                <w:b/>
                <w:bCs/>
                <w:szCs w:val="24"/>
              </w:rPr>
            </w:pPr>
          </w:p>
        </w:tc>
        <w:tc>
          <w:tcPr>
            <w:tcW w:w="497" w:type="dxa"/>
            <w:tcBorders>
              <w:top w:val="nil"/>
              <w:left w:val="nil"/>
              <w:bottom w:val="nil"/>
              <w:right w:val="nil"/>
            </w:tcBorders>
          </w:tcPr>
          <w:p w:rsidRPr="00F21166" w:rsidR="00727194" w:rsidP="00727194" w:rsidRDefault="00727194" w14:paraId="2EC28163" w14:textId="77777777">
            <w:pPr>
              <w:rPr>
                <w:szCs w:val="24"/>
              </w:rPr>
            </w:pPr>
          </w:p>
        </w:tc>
        <w:tc>
          <w:tcPr>
            <w:tcW w:w="6663" w:type="dxa"/>
            <w:gridSpan w:val="2"/>
            <w:tcBorders>
              <w:top w:val="nil"/>
              <w:left w:val="nil"/>
              <w:bottom w:val="nil"/>
              <w:right w:val="nil"/>
            </w:tcBorders>
          </w:tcPr>
          <w:p w:rsidRPr="00FB7BD7" w:rsidR="00727194" w:rsidP="00727194" w:rsidRDefault="00727194" w14:paraId="76EA8FB9" w14:textId="4C2AD73F">
            <w:pPr>
              <w:rPr>
                <w:szCs w:val="24"/>
              </w:rPr>
            </w:pPr>
            <w:r w:rsidRPr="00FB7BD7">
              <w:rPr>
                <w:szCs w:val="24"/>
              </w:rPr>
              <w:t xml:space="preserve">50. Dertigledendebat over het bericht dat Villa ExpertCare opnieuw de belofte verbreekt om de deuren niet te sluiten voordat voor alle kinderen een passende plek is gevonden (Maeijer) </w:t>
            </w:r>
            <w:r w:rsidRPr="00FB7BD7">
              <w:rPr>
                <w:i/>
                <w:iCs/>
                <w:szCs w:val="24"/>
              </w:rPr>
              <w:t>(minister LZJS)</w:t>
            </w:r>
          </w:p>
        </w:tc>
      </w:tr>
      <w:tr w:rsidRPr="00F21166" w:rsidR="00727194" w:rsidTr="002153CE" w14:paraId="1711BAA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7194" w:rsidP="00727194" w:rsidRDefault="00727194" w14:paraId="52E93BB2" w14:textId="77777777">
            <w:pPr>
              <w:rPr>
                <w:b/>
                <w:bCs/>
                <w:szCs w:val="24"/>
              </w:rPr>
            </w:pPr>
          </w:p>
        </w:tc>
        <w:tc>
          <w:tcPr>
            <w:tcW w:w="497" w:type="dxa"/>
            <w:tcBorders>
              <w:top w:val="nil"/>
              <w:left w:val="nil"/>
              <w:bottom w:val="nil"/>
              <w:right w:val="nil"/>
            </w:tcBorders>
          </w:tcPr>
          <w:p w:rsidRPr="00F21166" w:rsidR="00727194" w:rsidP="00727194" w:rsidRDefault="00727194" w14:paraId="58A4017E" w14:textId="77777777">
            <w:pPr>
              <w:rPr>
                <w:szCs w:val="24"/>
              </w:rPr>
            </w:pPr>
          </w:p>
        </w:tc>
        <w:tc>
          <w:tcPr>
            <w:tcW w:w="6663" w:type="dxa"/>
            <w:gridSpan w:val="2"/>
            <w:tcBorders>
              <w:top w:val="nil"/>
              <w:left w:val="nil"/>
              <w:bottom w:val="nil"/>
              <w:right w:val="nil"/>
            </w:tcBorders>
          </w:tcPr>
          <w:p w:rsidRPr="00FB7BD7" w:rsidR="00727194" w:rsidP="00727194" w:rsidRDefault="00727194" w14:paraId="26DA12D8" w14:textId="17621057">
            <w:pPr>
              <w:rPr>
                <w:szCs w:val="24"/>
              </w:rPr>
            </w:pPr>
            <w:r w:rsidRPr="00FB7BD7">
              <w:rPr>
                <w:szCs w:val="24"/>
              </w:rPr>
              <w:t xml:space="preserve">51. Dertigledendebat over het bericht dat de stikstofdepositie op natuur ook volgens nieuw onderzoek fors overschat wordt (Van der Plas) </w:t>
            </w:r>
            <w:r w:rsidRPr="00FB7BD7">
              <w:rPr>
                <w:i/>
                <w:iCs/>
                <w:szCs w:val="24"/>
              </w:rPr>
              <w:t>(minister LVVN)</w:t>
            </w:r>
          </w:p>
        </w:tc>
      </w:tr>
      <w:tr w:rsidRPr="00F21166" w:rsidR="00727194" w:rsidTr="002153CE" w14:paraId="5668133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7194" w:rsidP="00727194" w:rsidRDefault="00727194" w14:paraId="6C0DCCAB" w14:textId="77777777">
            <w:pPr>
              <w:rPr>
                <w:b/>
                <w:bCs/>
                <w:szCs w:val="24"/>
              </w:rPr>
            </w:pPr>
          </w:p>
        </w:tc>
        <w:tc>
          <w:tcPr>
            <w:tcW w:w="497" w:type="dxa"/>
            <w:tcBorders>
              <w:top w:val="nil"/>
              <w:left w:val="nil"/>
              <w:bottom w:val="nil"/>
              <w:right w:val="nil"/>
            </w:tcBorders>
          </w:tcPr>
          <w:p w:rsidRPr="00F21166" w:rsidR="00727194" w:rsidP="00727194" w:rsidRDefault="00727194" w14:paraId="6871C038" w14:textId="77777777">
            <w:pPr>
              <w:rPr>
                <w:szCs w:val="24"/>
              </w:rPr>
            </w:pPr>
          </w:p>
        </w:tc>
        <w:tc>
          <w:tcPr>
            <w:tcW w:w="6663" w:type="dxa"/>
            <w:gridSpan w:val="2"/>
            <w:tcBorders>
              <w:top w:val="nil"/>
              <w:left w:val="nil"/>
              <w:bottom w:val="nil"/>
              <w:right w:val="nil"/>
            </w:tcBorders>
          </w:tcPr>
          <w:p w:rsidRPr="00FB7BD7" w:rsidR="00727194" w:rsidP="00727194" w:rsidRDefault="00727194" w14:paraId="6EE8072C" w14:textId="7B486221">
            <w:pPr>
              <w:rPr>
                <w:szCs w:val="24"/>
              </w:rPr>
            </w:pPr>
            <w:r w:rsidRPr="00FB7BD7">
              <w:rPr>
                <w:szCs w:val="24"/>
              </w:rPr>
              <w:t xml:space="preserve">52. Dertigledendebat over het rapport van de Nationale Ombudsman over de discriminatie van Roma, Sinti en reizigers (Tseggai) </w:t>
            </w:r>
            <w:r w:rsidRPr="00FB7BD7">
              <w:rPr>
                <w:i/>
                <w:iCs/>
                <w:szCs w:val="24"/>
              </w:rPr>
              <w:t>(minister BZK, minister VRO)</w:t>
            </w:r>
          </w:p>
        </w:tc>
      </w:tr>
      <w:tr w:rsidRPr="00F21166" w:rsidR="00727194" w:rsidTr="002153CE" w14:paraId="4346340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7194" w:rsidP="00727194" w:rsidRDefault="00727194" w14:paraId="589B5158" w14:textId="77777777">
            <w:pPr>
              <w:rPr>
                <w:b/>
                <w:bCs/>
                <w:szCs w:val="24"/>
              </w:rPr>
            </w:pPr>
          </w:p>
        </w:tc>
        <w:tc>
          <w:tcPr>
            <w:tcW w:w="497" w:type="dxa"/>
            <w:tcBorders>
              <w:top w:val="nil"/>
              <w:left w:val="nil"/>
              <w:bottom w:val="nil"/>
              <w:right w:val="nil"/>
            </w:tcBorders>
          </w:tcPr>
          <w:p w:rsidRPr="00F21166" w:rsidR="00727194" w:rsidP="00727194" w:rsidRDefault="00727194" w14:paraId="598C79CE" w14:textId="77777777">
            <w:pPr>
              <w:rPr>
                <w:szCs w:val="24"/>
              </w:rPr>
            </w:pPr>
          </w:p>
        </w:tc>
        <w:tc>
          <w:tcPr>
            <w:tcW w:w="6663" w:type="dxa"/>
            <w:gridSpan w:val="2"/>
            <w:tcBorders>
              <w:top w:val="nil"/>
              <w:left w:val="nil"/>
              <w:bottom w:val="nil"/>
              <w:right w:val="nil"/>
            </w:tcBorders>
          </w:tcPr>
          <w:p w:rsidRPr="00FB7BD7" w:rsidR="00727194" w:rsidP="00727194" w:rsidRDefault="00727194" w14:paraId="7D29AFB2" w14:textId="595354E7">
            <w:pPr>
              <w:rPr>
                <w:szCs w:val="24"/>
              </w:rPr>
            </w:pPr>
            <w:r w:rsidRPr="00FB7BD7">
              <w:rPr>
                <w:szCs w:val="24"/>
              </w:rPr>
              <w:t xml:space="preserve">53. Dertigledendebat over de financiële gevolgen van klimaatverandering (Teunissen) </w:t>
            </w:r>
            <w:r w:rsidRPr="00FB7BD7">
              <w:rPr>
                <w:i/>
                <w:iCs/>
                <w:szCs w:val="24"/>
              </w:rPr>
              <w:t>(minister Financiën)</w:t>
            </w:r>
          </w:p>
        </w:tc>
      </w:tr>
      <w:tr w:rsidRPr="00F21166" w:rsidR="00727194" w:rsidTr="002153CE" w14:paraId="4ABEF92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7194" w:rsidP="00727194" w:rsidRDefault="00727194" w14:paraId="6CB81E19" w14:textId="77777777">
            <w:pPr>
              <w:rPr>
                <w:b/>
                <w:bCs/>
                <w:szCs w:val="24"/>
              </w:rPr>
            </w:pPr>
          </w:p>
        </w:tc>
        <w:tc>
          <w:tcPr>
            <w:tcW w:w="497" w:type="dxa"/>
            <w:tcBorders>
              <w:top w:val="nil"/>
              <w:left w:val="nil"/>
              <w:bottom w:val="nil"/>
              <w:right w:val="nil"/>
            </w:tcBorders>
          </w:tcPr>
          <w:p w:rsidRPr="00F21166" w:rsidR="00727194" w:rsidP="00727194" w:rsidRDefault="00727194" w14:paraId="6E67A31C" w14:textId="77777777">
            <w:pPr>
              <w:rPr>
                <w:szCs w:val="24"/>
              </w:rPr>
            </w:pPr>
          </w:p>
        </w:tc>
        <w:tc>
          <w:tcPr>
            <w:tcW w:w="6663" w:type="dxa"/>
            <w:gridSpan w:val="2"/>
            <w:tcBorders>
              <w:top w:val="nil"/>
              <w:left w:val="nil"/>
              <w:bottom w:val="nil"/>
              <w:right w:val="nil"/>
            </w:tcBorders>
          </w:tcPr>
          <w:p w:rsidRPr="00F21166" w:rsidR="00727194" w:rsidP="00727194" w:rsidRDefault="00727194" w14:paraId="18E95718" w14:textId="77777777">
            <w:pPr>
              <w:rPr>
                <w:szCs w:val="24"/>
              </w:rPr>
            </w:pPr>
          </w:p>
        </w:tc>
      </w:tr>
      <w:tr w:rsidRPr="00F21166" w:rsidR="00727194" w:rsidTr="002153CE" w14:paraId="1C99B5C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F21166" w:rsidR="00727194" w:rsidP="00727194" w:rsidRDefault="00727194" w14:paraId="7C481AE4" w14:textId="77777777">
            <w:pPr>
              <w:rPr>
                <w:b/>
                <w:bCs/>
                <w:szCs w:val="24"/>
              </w:rPr>
            </w:pPr>
          </w:p>
        </w:tc>
        <w:tc>
          <w:tcPr>
            <w:tcW w:w="497" w:type="dxa"/>
            <w:tcBorders>
              <w:top w:val="nil"/>
              <w:left w:val="nil"/>
              <w:bottom w:val="nil"/>
              <w:right w:val="nil"/>
            </w:tcBorders>
          </w:tcPr>
          <w:p w:rsidRPr="00F21166" w:rsidR="00727194" w:rsidP="00727194" w:rsidRDefault="00727194" w14:paraId="753CA019" w14:textId="77777777">
            <w:pPr>
              <w:rPr>
                <w:szCs w:val="24"/>
              </w:rPr>
            </w:pPr>
          </w:p>
        </w:tc>
        <w:tc>
          <w:tcPr>
            <w:tcW w:w="6663" w:type="dxa"/>
            <w:gridSpan w:val="2"/>
            <w:tcBorders>
              <w:top w:val="nil"/>
              <w:left w:val="nil"/>
              <w:bottom w:val="nil"/>
              <w:right w:val="nil"/>
            </w:tcBorders>
          </w:tcPr>
          <w:p w:rsidRPr="00F21166" w:rsidR="00727194" w:rsidP="00727194" w:rsidRDefault="00727194" w14:paraId="31D6E847" w14:textId="77777777">
            <w:pPr>
              <w:rPr>
                <w:szCs w:val="24"/>
              </w:rPr>
            </w:pPr>
          </w:p>
        </w:tc>
      </w:tr>
      <w:bookmarkEnd w:id="6"/>
      <w:tr w:rsidRPr="007D54C2" w:rsidR="00727194" w:rsidTr="002153CE" w14:paraId="572E9B1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trPr>
        <w:tc>
          <w:tcPr>
            <w:tcW w:w="2977" w:type="dxa"/>
            <w:tcBorders>
              <w:top w:val="nil"/>
              <w:left w:val="nil"/>
              <w:bottom w:val="nil"/>
              <w:right w:val="nil"/>
            </w:tcBorders>
          </w:tcPr>
          <w:p w:rsidRPr="007D54C2" w:rsidR="00727194" w:rsidP="00727194" w:rsidRDefault="00727194" w14:paraId="500C4F84" w14:textId="77777777">
            <w:pPr>
              <w:rPr>
                <w:b/>
                <w:bCs/>
                <w:szCs w:val="24"/>
              </w:rPr>
            </w:pPr>
            <w:r w:rsidRPr="007D54C2">
              <w:rPr>
                <w:b/>
                <w:bCs/>
                <w:szCs w:val="24"/>
              </w:rPr>
              <w:t>Wetgevings- en notaoverleggen</w:t>
            </w:r>
          </w:p>
        </w:tc>
        <w:tc>
          <w:tcPr>
            <w:tcW w:w="497" w:type="dxa"/>
            <w:tcBorders>
              <w:top w:val="nil"/>
              <w:left w:val="nil"/>
              <w:bottom w:val="nil"/>
              <w:right w:val="nil"/>
            </w:tcBorders>
          </w:tcPr>
          <w:p w:rsidRPr="007D54C2" w:rsidR="00727194" w:rsidP="00727194" w:rsidRDefault="00727194" w14:paraId="03536AD3" w14:textId="77777777">
            <w:pPr>
              <w:rPr>
                <w:szCs w:val="24"/>
              </w:rPr>
            </w:pPr>
          </w:p>
        </w:tc>
        <w:tc>
          <w:tcPr>
            <w:tcW w:w="6663" w:type="dxa"/>
            <w:gridSpan w:val="2"/>
            <w:tcBorders>
              <w:top w:val="nil"/>
              <w:left w:val="nil"/>
              <w:bottom w:val="nil"/>
              <w:right w:val="nil"/>
            </w:tcBorders>
          </w:tcPr>
          <w:p w:rsidRPr="007D54C2" w:rsidR="00727194" w:rsidP="00727194" w:rsidRDefault="00727194" w14:paraId="3235DB66" w14:textId="77777777">
            <w:pPr>
              <w:rPr>
                <w:szCs w:val="24"/>
              </w:rPr>
            </w:pPr>
          </w:p>
        </w:tc>
      </w:tr>
      <w:tr w:rsidRPr="007D54C2" w:rsidR="00727194" w:rsidTr="002153CE" w14:paraId="19AF7A9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727194" w:rsidP="00727194" w:rsidRDefault="00727194" w14:paraId="270A3977" w14:textId="77777777">
            <w:pPr>
              <w:rPr>
                <w:b/>
                <w:bCs/>
                <w:szCs w:val="24"/>
                <w:highlight w:val="yellow"/>
              </w:rPr>
            </w:pPr>
          </w:p>
        </w:tc>
        <w:tc>
          <w:tcPr>
            <w:tcW w:w="497" w:type="dxa"/>
            <w:tcBorders>
              <w:top w:val="nil"/>
              <w:left w:val="nil"/>
              <w:bottom w:val="nil"/>
              <w:right w:val="nil"/>
            </w:tcBorders>
          </w:tcPr>
          <w:p w:rsidRPr="007D54C2" w:rsidR="00727194" w:rsidP="00727194" w:rsidRDefault="00727194" w14:paraId="4E4B437A" w14:textId="77777777">
            <w:pPr>
              <w:rPr>
                <w:szCs w:val="24"/>
                <w:highlight w:val="yellow"/>
              </w:rPr>
            </w:pPr>
          </w:p>
        </w:tc>
        <w:tc>
          <w:tcPr>
            <w:tcW w:w="6663" w:type="dxa"/>
            <w:gridSpan w:val="2"/>
            <w:tcBorders>
              <w:top w:val="nil"/>
              <w:left w:val="nil"/>
              <w:bottom w:val="nil"/>
              <w:right w:val="nil"/>
            </w:tcBorders>
          </w:tcPr>
          <w:p w:rsidRPr="007D54C2" w:rsidR="00727194" w:rsidP="00727194" w:rsidRDefault="00727194" w14:paraId="38687078" w14:textId="77777777">
            <w:pPr>
              <w:rPr>
                <w:szCs w:val="24"/>
                <w:highlight w:val="yellow"/>
              </w:rPr>
            </w:pPr>
          </w:p>
        </w:tc>
      </w:tr>
      <w:tr w:rsidRPr="007D54C2" w:rsidR="00727194" w:rsidTr="002153CE" w14:paraId="0103DEE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D570AD" w:rsidR="00727194" w:rsidP="00727194" w:rsidRDefault="00727194" w14:paraId="2A098050" w14:textId="5F5128D0">
            <w:pPr>
              <w:rPr>
                <w:b/>
                <w:bCs/>
                <w:szCs w:val="24"/>
              </w:rPr>
            </w:pPr>
            <w:r w:rsidRPr="00D570AD">
              <w:rPr>
                <w:b/>
                <w:bCs/>
                <w:szCs w:val="24"/>
              </w:rPr>
              <w:t>Maandag 5 oktober van 10.00 tot 14.00 uur</w:t>
            </w:r>
          </w:p>
        </w:tc>
        <w:tc>
          <w:tcPr>
            <w:tcW w:w="497" w:type="dxa"/>
            <w:tcBorders>
              <w:top w:val="nil"/>
              <w:left w:val="nil"/>
              <w:bottom w:val="nil"/>
              <w:right w:val="nil"/>
            </w:tcBorders>
          </w:tcPr>
          <w:p w:rsidRPr="00D570AD" w:rsidR="00727194" w:rsidP="00727194" w:rsidRDefault="00727194" w14:paraId="498C496A" w14:textId="77777777">
            <w:pPr>
              <w:rPr>
                <w:szCs w:val="24"/>
              </w:rPr>
            </w:pPr>
          </w:p>
        </w:tc>
        <w:tc>
          <w:tcPr>
            <w:tcW w:w="6663" w:type="dxa"/>
            <w:gridSpan w:val="2"/>
            <w:tcBorders>
              <w:top w:val="nil"/>
              <w:left w:val="nil"/>
              <w:bottom w:val="nil"/>
              <w:right w:val="nil"/>
            </w:tcBorders>
          </w:tcPr>
          <w:p w:rsidRPr="00D570AD" w:rsidR="00727194" w:rsidP="00727194" w:rsidRDefault="00727194" w14:paraId="25E944DF" w14:textId="35A6295B">
            <w:pPr>
              <w:rPr>
                <w:szCs w:val="24"/>
              </w:rPr>
            </w:pPr>
            <w:r w:rsidRPr="00D570AD">
              <w:rPr>
                <w:szCs w:val="24"/>
              </w:rPr>
              <w:t>Van de vaste commissie voor Justitie en Veiligheid over de Initiatiefnota van de leden Straatman, Mutluer en Mathlouti over de aanpak van PTSS bij geüniformeerde beroepen (Kamerstuk 36 662)</w:t>
            </w:r>
          </w:p>
        </w:tc>
      </w:tr>
      <w:tr w:rsidRPr="007D54C2" w:rsidR="00727194" w:rsidTr="002153CE" w14:paraId="6B0DE24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D570AD" w:rsidR="00727194" w:rsidP="00727194" w:rsidRDefault="00727194" w14:paraId="762AA00E" w14:textId="77777777">
            <w:pPr>
              <w:rPr>
                <w:b/>
                <w:bCs/>
                <w:szCs w:val="24"/>
              </w:rPr>
            </w:pPr>
          </w:p>
        </w:tc>
        <w:tc>
          <w:tcPr>
            <w:tcW w:w="497" w:type="dxa"/>
            <w:tcBorders>
              <w:top w:val="nil"/>
              <w:left w:val="nil"/>
              <w:bottom w:val="nil"/>
              <w:right w:val="nil"/>
            </w:tcBorders>
          </w:tcPr>
          <w:p w:rsidRPr="00D570AD" w:rsidR="00727194" w:rsidP="00727194" w:rsidRDefault="00727194" w14:paraId="5C4B30BF" w14:textId="77777777">
            <w:pPr>
              <w:rPr>
                <w:szCs w:val="24"/>
              </w:rPr>
            </w:pPr>
          </w:p>
        </w:tc>
        <w:tc>
          <w:tcPr>
            <w:tcW w:w="6663" w:type="dxa"/>
            <w:gridSpan w:val="2"/>
            <w:tcBorders>
              <w:top w:val="nil"/>
              <w:left w:val="nil"/>
              <w:bottom w:val="nil"/>
              <w:right w:val="nil"/>
            </w:tcBorders>
          </w:tcPr>
          <w:p w:rsidRPr="00D570AD" w:rsidR="00727194" w:rsidP="00727194" w:rsidRDefault="00727194" w14:paraId="4B99EC5F" w14:textId="77777777">
            <w:pPr>
              <w:rPr>
                <w:szCs w:val="24"/>
              </w:rPr>
            </w:pPr>
          </w:p>
        </w:tc>
      </w:tr>
      <w:tr w:rsidRPr="007D54C2" w:rsidR="00727194" w:rsidTr="002153CE" w14:paraId="0D1816E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0B4071" w:rsidR="00727194" w:rsidP="00727194" w:rsidRDefault="00727194" w14:paraId="1F2B55DC" w14:textId="70F35D3E">
            <w:pPr>
              <w:rPr>
                <w:b/>
                <w:bCs/>
                <w:szCs w:val="24"/>
              </w:rPr>
            </w:pPr>
            <w:r w:rsidRPr="000B4071">
              <w:rPr>
                <w:b/>
                <w:bCs/>
                <w:szCs w:val="24"/>
              </w:rPr>
              <w:t>Maandag 5 oktober 2026 van 10.00 tot 14.00 uur</w:t>
            </w:r>
          </w:p>
        </w:tc>
        <w:tc>
          <w:tcPr>
            <w:tcW w:w="497" w:type="dxa"/>
            <w:tcBorders>
              <w:top w:val="nil"/>
              <w:left w:val="nil"/>
              <w:bottom w:val="nil"/>
              <w:right w:val="nil"/>
            </w:tcBorders>
          </w:tcPr>
          <w:p w:rsidRPr="000B4071" w:rsidR="00727194" w:rsidP="00727194" w:rsidRDefault="00727194" w14:paraId="5C899CE1" w14:textId="77777777">
            <w:pPr>
              <w:rPr>
                <w:szCs w:val="24"/>
              </w:rPr>
            </w:pPr>
          </w:p>
        </w:tc>
        <w:tc>
          <w:tcPr>
            <w:tcW w:w="6663" w:type="dxa"/>
            <w:gridSpan w:val="2"/>
            <w:tcBorders>
              <w:top w:val="nil"/>
              <w:left w:val="nil"/>
              <w:bottom w:val="nil"/>
              <w:right w:val="nil"/>
            </w:tcBorders>
          </w:tcPr>
          <w:p w:rsidRPr="000B4071" w:rsidR="00727194" w:rsidP="00727194" w:rsidRDefault="00727194" w14:paraId="26545A47" w14:textId="7164125B">
            <w:pPr>
              <w:rPr>
                <w:szCs w:val="24"/>
              </w:rPr>
            </w:pPr>
            <w:r w:rsidRPr="000B4071">
              <w:rPr>
                <w:szCs w:val="24"/>
              </w:rPr>
              <w:t>Van de vaste commissie voor Buitenlandse Handel en Ontwikkelingssamenwerking over het begrotingsonderdeel Handel</w:t>
            </w:r>
          </w:p>
        </w:tc>
      </w:tr>
      <w:tr w:rsidRPr="007D54C2" w:rsidR="00727194" w:rsidTr="002153CE" w14:paraId="28E051C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D87814" w:rsidR="00727194" w:rsidP="00727194" w:rsidRDefault="00727194" w14:paraId="11DBE5DD" w14:textId="77777777">
            <w:pPr>
              <w:rPr>
                <w:b/>
                <w:bCs/>
                <w:szCs w:val="24"/>
                <w:highlight w:val="yellow"/>
              </w:rPr>
            </w:pPr>
          </w:p>
        </w:tc>
        <w:tc>
          <w:tcPr>
            <w:tcW w:w="497" w:type="dxa"/>
            <w:tcBorders>
              <w:top w:val="nil"/>
              <w:left w:val="nil"/>
              <w:bottom w:val="nil"/>
              <w:right w:val="nil"/>
            </w:tcBorders>
          </w:tcPr>
          <w:p w:rsidRPr="00D87814" w:rsidR="00727194" w:rsidP="00727194" w:rsidRDefault="00727194" w14:paraId="3C0E1C3D" w14:textId="77777777">
            <w:pPr>
              <w:rPr>
                <w:szCs w:val="24"/>
                <w:highlight w:val="yellow"/>
              </w:rPr>
            </w:pPr>
          </w:p>
        </w:tc>
        <w:tc>
          <w:tcPr>
            <w:tcW w:w="6663" w:type="dxa"/>
            <w:gridSpan w:val="2"/>
            <w:tcBorders>
              <w:top w:val="nil"/>
              <w:left w:val="nil"/>
              <w:bottom w:val="nil"/>
              <w:right w:val="nil"/>
            </w:tcBorders>
          </w:tcPr>
          <w:p w:rsidRPr="00D87814" w:rsidR="00727194" w:rsidP="00727194" w:rsidRDefault="00727194" w14:paraId="045E188B" w14:textId="77777777">
            <w:pPr>
              <w:rPr>
                <w:szCs w:val="24"/>
                <w:highlight w:val="yellow"/>
              </w:rPr>
            </w:pPr>
          </w:p>
        </w:tc>
      </w:tr>
      <w:tr w:rsidRPr="007D54C2" w:rsidR="00727194" w:rsidTr="002153CE" w14:paraId="13CCCE9A"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14E88" w:rsidR="00727194" w:rsidP="00727194" w:rsidRDefault="00727194" w14:paraId="4607E821" w14:textId="7FF9EBDC">
            <w:pPr>
              <w:rPr>
                <w:b/>
                <w:bCs/>
                <w:szCs w:val="24"/>
              </w:rPr>
            </w:pPr>
            <w:r w:rsidRPr="00914E88">
              <w:rPr>
                <w:b/>
                <w:bCs/>
                <w:szCs w:val="24"/>
              </w:rPr>
              <w:t>Maandag 5 oktober 2026 van 14.30 tot 18.30 uur</w:t>
            </w:r>
          </w:p>
        </w:tc>
        <w:tc>
          <w:tcPr>
            <w:tcW w:w="497" w:type="dxa"/>
            <w:tcBorders>
              <w:top w:val="nil"/>
              <w:left w:val="nil"/>
              <w:bottom w:val="nil"/>
              <w:right w:val="nil"/>
            </w:tcBorders>
          </w:tcPr>
          <w:p w:rsidRPr="00914E88" w:rsidR="00727194" w:rsidP="00727194" w:rsidRDefault="00727194" w14:paraId="38610332" w14:textId="77777777">
            <w:pPr>
              <w:rPr>
                <w:szCs w:val="24"/>
              </w:rPr>
            </w:pPr>
          </w:p>
        </w:tc>
        <w:tc>
          <w:tcPr>
            <w:tcW w:w="6663" w:type="dxa"/>
            <w:gridSpan w:val="2"/>
            <w:tcBorders>
              <w:top w:val="nil"/>
              <w:left w:val="nil"/>
              <w:bottom w:val="nil"/>
              <w:right w:val="nil"/>
            </w:tcBorders>
          </w:tcPr>
          <w:p w:rsidRPr="00914E88" w:rsidR="00727194" w:rsidP="00727194" w:rsidRDefault="00727194" w14:paraId="7CC45A65" w14:textId="16DA1E54">
            <w:pPr>
              <w:rPr>
                <w:szCs w:val="24"/>
              </w:rPr>
            </w:pPr>
            <w:r w:rsidRPr="00914E88">
              <w:rPr>
                <w:szCs w:val="24"/>
              </w:rPr>
              <w:t>Van de vaste commissie voor Justitie en Veiligheid</w:t>
            </w:r>
            <w:r w:rsidRPr="00914E88">
              <w:t xml:space="preserve"> </w:t>
            </w:r>
            <w:r w:rsidRPr="00914E88">
              <w:rPr>
                <w:szCs w:val="24"/>
              </w:rPr>
              <w:t>over de Wijziging van de Tijdelijke wet bestuurlijke maatregelen terrorismebestrijding (Kamerstuk 36 918)</w:t>
            </w:r>
          </w:p>
        </w:tc>
      </w:tr>
      <w:tr w:rsidRPr="007D54C2" w:rsidR="00727194" w:rsidTr="002153CE" w14:paraId="6F36BA6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D87814" w:rsidR="00727194" w:rsidP="00727194" w:rsidRDefault="00727194" w14:paraId="3C0A5C57" w14:textId="77777777">
            <w:pPr>
              <w:rPr>
                <w:b/>
                <w:bCs/>
                <w:szCs w:val="24"/>
                <w:highlight w:val="yellow"/>
              </w:rPr>
            </w:pPr>
          </w:p>
        </w:tc>
        <w:tc>
          <w:tcPr>
            <w:tcW w:w="497" w:type="dxa"/>
            <w:tcBorders>
              <w:top w:val="nil"/>
              <w:left w:val="nil"/>
              <w:bottom w:val="nil"/>
              <w:right w:val="nil"/>
            </w:tcBorders>
          </w:tcPr>
          <w:p w:rsidRPr="00D87814" w:rsidR="00727194" w:rsidP="00727194" w:rsidRDefault="00727194" w14:paraId="7485586F" w14:textId="77777777">
            <w:pPr>
              <w:rPr>
                <w:szCs w:val="24"/>
                <w:highlight w:val="yellow"/>
              </w:rPr>
            </w:pPr>
          </w:p>
        </w:tc>
        <w:tc>
          <w:tcPr>
            <w:tcW w:w="6663" w:type="dxa"/>
            <w:gridSpan w:val="2"/>
            <w:tcBorders>
              <w:top w:val="nil"/>
              <w:left w:val="nil"/>
              <w:bottom w:val="nil"/>
              <w:right w:val="nil"/>
            </w:tcBorders>
          </w:tcPr>
          <w:p w:rsidRPr="00D87814" w:rsidR="00727194" w:rsidP="00727194" w:rsidRDefault="00727194" w14:paraId="3A9E8A91" w14:textId="77777777">
            <w:pPr>
              <w:rPr>
                <w:szCs w:val="24"/>
                <w:highlight w:val="yellow"/>
              </w:rPr>
            </w:pPr>
          </w:p>
        </w:tc>
      </w:tr>
      <w:tr w:rsidRPr="007D54C2" w:rsidR="00727194" w:rsidTr="002153CE" w14:paraId="0FC157B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CE22F6" w:rsidR="00727194" w:rsidP="00727194" w:rsidRDefault="00727194" w14:paraId="6B9BD05F" w14:textId="23EB1B16">
            <w:pPr>
              <w:rPr>
                <w:b/>
                <w:bCs/>
                <w:szCs w:val="24"/>
              </w:rPr>
            </w:pPr>
            <w:r w:rsidRPr="00CE22F6">
              <w:rPr>
                <w:b/>
                <w:bCs/>
                <w:szCs w:val="24"/>
              </w:rPr>
              <w:t>Maandag 5 oktober van 15.00 tot 19.00 uur</w:t>
            </w:r>
          </w:p>
        </w:tc>
        <w:tc>
          <w:tcPr>
            <w:tcW w:w="497" w:type="dxa"/>
            <w:tcBorders>
              <w:top w:val="nil"/>
              <w:left w:val="nil"/>
              <w:bottom w:val="nil"/>
              <w:right w:val="nil"/>
            </w:tcBorders>
          </w:tcPr>
          <w:p w:rsidRPr="00CE22F6" w:rsidR="00727194" w:rsidP="00727194" w:rsidRDefault="00727194" w14:paraId="5395BD5A" w14:textId="77777777">
            <w:pPr>
              <w:rPr>
                <w:szCs w:val="24"/>
              </w:rPr>
            </w:pPr>
          </w:p>
        </w:tc>
        <w:tc>
          <w:tcPr>
            <w:tcW w:w="6663" w:type="dxa"/>
            <w:gridSpan w:val="2"/>
            <w:tcBorders>
              <w:top w:val="nil"/>
              <w:left w:val="nil"/>
              <w:bottom w:val="nil"/>
              <w:right w:val="nil"/>
            </w:tcBorders>
          </w:tcPr>
          <w:p w:rsidRPr="00CE22F6" w:rsidR="00727194" w:rsidP="00727194" w:rsidRDefault="00727194" w14:paraId="328E14D1" w14:textId="15D51D1D">
            <w:pPr>
              <w:rPr>
                <w:szCs w:val="24"/>
              </w:rPr>
            </w:pPr>
            <w:r w:rsidRPr="00CE22F6">
              <w:rPr>
                <w:szCs w:val="24"/>
              </w:rPr>
              <w:t xml:space="preserve">Van de vaste commissie voor Buitenlandse Zaken over </w:t>
            </w:r>
            <w:r>
              <w:rPr>
                <w:szCs w:val="24"/>
              </w:rPr>
              <w:t>M</w:t>
            </w:r>
            <w:r w:rsidRPr="00CE22F6">
              <w:rPr>
                <w:szCs w:val="24"/>
              </w:rPr>
              <w:t>ensenrechtenbeleid</w:t>
            </w:r>
          </w:p>
        </w:tc>
      </w:tr>
      <w:tr w:rsidRPr="007D54C2" w:rsidR="00727194" w:rsidTr="002153CE" w14:paraId="54CD31F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D570AD" w:rsidR="00727194" w:rsidP="00727194" w:rsidRDefault="00727194" w14:paraId="25CC2F27" w14:textId="77777777">
            <w:pPr>
              <w:rPr>
                <w:b/>
                <w:bCs/>
                <w:szCs w:val="24"/>
              </w:rPr>
            </w:pPr>
          </w:p>
        </w:tc>
        <w:tc>
          <w:tcPr>
            <w:tcW w:w="497" w:type="dxa"/>
            <w:tcBorders>
              <w:top w:val="nil"/>
              <w:left w:val="nil"/>
              <w:bottom w:val="nil"/>
              <w:right w:val="nil"/>
            </w:tcBorders>
          </w:tcPr>
          <w:p w:rsidRPr="00D570AD" w:rsidR="00727194" w:rsidP="00727194" w:rsidRDefault="00727194" w14:paraId="2539C349" w14:textId="77777777">
            <w:pPr>
              <w:rPr>
                <w:szCs w:val="24"/>
              </w:rPr>
            </w:pPr>
          </w:p>
        </w:tc>
        <w:tc>
          <w:tcPr>
            <w:tcW w:w="6663" w:type="dxa"/>
            <w:gridSpan w:val="2"/>
            <w:tcBorders>
              <w:top w:val="nil"/>
              <w:left w:val="nil"/>
              <w:bottom w:val="nil"/>
              <w:right w:val="nil"/>
            </w:tcBorders>
          </w:tcPr>
          <w:p w:rsidRPr="00D570AD" w:rsidR="00727194" w:rsidP="00727194" w:rsidRDefault="00727194" w14:paraId="34059260" w14:textId="77777777">
            <w:pPr>
              <w:rPr>
                <w:szCs w:val="24"/>
              </w:rPr>
            </w:pPr>
          </w:p>
        </w:tc>
      </w:tr>
      <w:tr w:rsidRPr="007D54C2" w:rsidR="00727194" w:rsidTr="002153CE" w14:paraId="5C127A7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D570AD" w:rsidR="00727194" w:rsidP="00727194" w:rsidRDefault="00727194" w14:paraId="3745D57A" w14:textId="7EE0C2AC">
            <w:pPr>
              <w:rPr>
                <w:b/>
                <w:bCs/>
                <w:szCs w:val="24"/>
              </w:rPr>
            </w:pPr>
            <w:r w:rsidRPr="00D570AD">
              <w:rPr>
                <w:b/>
                <w:bCs/>
                <w:szCs w:val="24"/>
              </w:rPr>
              <w:t>Maandag 12 oktober van 10.00 tot 14.00 uur</w:t>
            </w:r>
          </w:p>
        </w:tc>
        <w:tc>
          <w:tcPr>
            <w:tcW w:w="497" w:type="dxa"/>
            <w:tcBorders>
              <w:top w:val="nil"/>
              <w:left w:val="nil"/>
              <w:bottom w:val="nil"/>
              <w:right w:val="nil"/>
            </w:tcBorders>
          </w:tcPr>
          <w:p w:rsidRPr="00D570AD" w:rsidR="00727194" w:rsidP="00727194" w:rsidRDefault="00727194" w14:paraId="0D1B7899" w14:textId="77777777">
            <w:pPr>
              <w:rPr>
                <w:szCs w:val="24"/>
              </w:rPr>
            </w:pPr>
          </w:p>
        </w:tc>
        <w:tc>
          <w:tcPr>
            <w:tcW w:w="6663" w:type="dxa"/>
            <w:gridSpan w:val="2"/>
            <w:tcBorders>
              <w:top w:val="nil"/>
              <w:left w:val="nil"/>
              <w:bottom w:val="nil"/>
              <w:right w:val="nil"/>
            </w:tcBorders>
          </w:tcPr>
          <w:p w:rsidRPr="00D570AD" w:rsidR="00727194" w:rsidP="00727194" w:rsidRDefault="00727194" w14:paraId="71EE3FCC" w14:textId="265BF4E2">
            <w:pPr>
              <w:rPr>
                <w:szCs w:val="24"/>
              </w:rPr>
            </w:pPr>
            <w:r w:rsidRPr="00D570AD">
              <w:rPr>
                <w:szCs w:val="24"/>
              </w:rPr>
              <w:t>Van de vaste commissie voor Justitie en Veiligheid over de Implementatiewet herziene Europese richtlijn milieucriminaliteit (Kamerstuk 36 876)</w:t>
            </w:r>
          </w:p>
        </w:tc>
      </w:tr>
      <w:tr w:rsidRPr="007D54C2" w:rsidR="00727194" w:rsidTr="002153CE" w14:paraId="2A8924C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727194" w:rsidP="00727194" w:rsidRDefault="00727194" w14:paraId="404720D5" w14:textId="77777777">
            <w:pPr>
              <w:rPr>
                <w:b/>
                <w:bCs/>
                <w:szCs w:val="24"/>
              </w:rPr>
            </w:pPr>
          </w:p>
        </w:tc>
        <w:tc>
          <w:tcPr>
            <w:tcW w:w="497" w:type="dxa"/>
            <w:tcBorders>
              <w:top w:val="nil"/>
              <w:left w:val="nil"/>
              <w:bottom w:val="nil"/>
              <w:right w:val="nil"/>
            </w:tcBorders>
          </w:tcPr>
          <w:p w:rsidRPr="007D54C2" w:rsidR="00727194" w:rsidP="00727194" w:rsidRDefault="00727194" w14:paraId="03C36CCA" w14:textId="77777777">
            <w:pPr>
              <w:rPr>
                <w:szCs w:val="24"/>
              </w:rPr>
            </w:pPr>
          </w:p>
        </w:tc>
        <w:tc>
          <w:tcPr>
            <w:tcW w:w="6663" w:type="dxa"/>
            <w:gridSpan w:val="2"/>
            <w:tcBorders>
              <w:top w:val="nil"/>
              <w:left w:val="nil"/>
              <w:bottom w:val="nil"/>
              <w:right w:val="nil"/>
            </w:tcBorders>
          </w:tcPr>
          <w:p w:rsidRPr="007D54C2" w:rsidR="00727194" w:rsidP="00727194" w:rsidRDefault="00727194" w14:paraId="7B3139F3" w14:textId="77777777">
            <w:pPr>
              <w:rPr>
                <w:szCs w:val="24"/>
              </w:rPr>
            </w:pPr>
          </w:p>
        </w:tc>
      </w:tr>
      <w:tr w:rsidRPr="007D54C2" w:rsidR="00727194" w:rsidTr="002153CE" w14:paraId="6577F1D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01DD" w:rsidR="00727194" w:rsidP="00727194" w:rsidRDefault="00727194" w14:paraId="2EC914D8" w14:textId="4C535851">
            <w:pPr>
              <w:rPr>
                <w:b/>
                <w:bCs/>
                <w:szCs w:val="24"/>
              </w:rPr>
            </w:pPr>
            <w:r w:rsidRPr="009501DD">
              <w:rPr>
                <w:b/>
                <w:bCs/>
                <w:szCs w:val="24"/>
              </w:rPr>
              <w:t>Maandag 12 oktober van 11.00 tot 19.00 en maandag 26 oktober van 11.00 tot 23.00 uur</w:t>
            </w:r>
          </w:p>
        </w:tc>
        <w:tc>
          <w:tcPr>
            <w:tcW w:w="497" w:type="dxa"/>
            <w:tcBorders>
              <w:top w:val="nil"/>
              <w:left w:val="nil"/>
              <w:bottom w:val="nil"/>
              <w:right w:val="nil"/>
            </w:tcBorders>
          </w:tcPr>
          <w:p w:rsidRPr="009501DD" w:rsidR="00727194" w:rsidP="00727194" w:rsidRDefault="00727194" w14:paraId="733172CA" w14:textId="77777777">
            <w:pPr>
              <w:rPr>
                <w:szCs w:val="24"/>
              </w:rPr>
            </w:pPr>
          </w:p>
        </w:tc>
        <w:tc>
          <w:tcPr>
            <w:tcW w:w="6663" w:type="dxa"/>
            <w:gridSpan w:val="2"/>
            <w:tcBorders>
              <w:top w:val="nil"/>
              <w:left w:val="nil"/>
              <w:bottom w:val="nil"/>
              <w:right w:val="nil"/>
            </w:tcBorders>
          </w:tcPr>
          <w:p w:rsidRPr="009501DD" w:rsidR="00727194" w:rsidP="00727194" w:rsidRDefault="00727194" w14:paraId="4B0DA4CC" w14:textId="4B5AA982">
            <w:pPr>
              <w:rPr>
                <w:szCs w:val="24"/>
              </w:rPr>
            </w:pPr>
            <w:r w:rsidRPr="009501DD">
              <w:rPr>
                <w:szCs w:val="24"/>
              </w:rPr>
              <w:t>Van de vaste commissie voor Financiën over het Pakket Belastingplan 2027</w:t>
            </w:r>
          </w:p>
        </w:tc>
      </w:tr>
      <w:tr w:rsidRPr="007D54C2" w:rsidR="00727194" w:rsidTr="002153CE" w14:paraId="7DDE95E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727194" w:rsidP="00727194" w:rsidRDefault="00727194" w14:paraId="4716CFD3" w14:textId="77777777">
            <w:pPr>
              <w:rPr>
                <w:b/>
                <w:bCs/>
                <w:szCs w:val="24"/>
              </w:rPr>
            </w:pPr>
          </w:p>
        </w:tc>
        <w:tc>
          <w:tcPr>
            <w:tcW w:w="497" w:type="dxa"/>
            <w:tcBorders>
              <w:top w:val="nil"/>
              <w:left w:val="nil"/>
              <w:bottom w:val="nil"/>
              <w:right w:val="nil"/>
            </w:tcBorders>
          </w:tcPr>
          <w:p w:rsidRPr="007D54C2" w:rsidR="00727194" w:rsidP="00727194" w:rsidRDefault="00727194" w14:paraId="512FA280" w14:textId="77777777">
            <w:pPr>
              <w:rPr>
                <w:szCs w:val="24"/>
              </w:rPr>
            </w:pPr>
          </w:p>
        </w:tc>
        <w:tc>
          <w:tcPr>
            <w:tcW w:w="6663" w:type="dxa"/>
            <w:gridSpan w:val="2"/>
            <w:tcBorders>
              <w:top w:val="nil"/>
              <w:left w:val="nil"/>
              <w:bottom w:val="nil"/>
              <w:right w:val="nil"/>
            </w:tcBorders>
          </w:tcPr>
          <w:p w:rsidRPr="007D54C2" w:rsidR="00727194" w:rsidP="00727194" w:rsidRDefault="00727194" w14:paraId="2B79E1F7" w14:textId="77777777">
            <w:pPr>
              <w:rPr>
                <w:szCs w:val="24"/>
              </w:rPr>
            </w:pPr>
          </w:p>
        </w:tc>
      </w:tr>
      <w:tr w:rsidRPr="007D54C2" w:rsidR="00727194" w:rsidTr="002153CE" w14:paraId="2616C2E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727194" w:rsidP="00727194" w:rsidRDefault="00727194" w14:paraId="38BD1995" w14:textId="21875C61">
            <w:pPr>
              <w:rPr>
                <w:b/>
                <w:bCs/>
                <w:szCs w:val="24"/>
              </w:rPr>
            </w:pPr>
            <w:r>
              <w:rPr>
                <w:b/>
                <w:bCs/>
                <w:szCs w:val="24"/>
              </w:rPr>
              <w:t xml:space="preserve">Donderdag 15 oktober van 14.00 tot 17.00 uur </w:t>
            </w:r>
          </w:p>
        </w:tc>
        <w:tc>
          <w:tcPr>
            <w:tcW w:w="497" w:type="dxa"/>
            <w:tcBorders>
              <w:top w:val="nil"/>
              <w:left w:val="nil"/>
              <w:bottom w:val="nil"/>
              <w:right w:val="nil"/>
            </w:tcBorders>
          </w:tcPr>
          <w:p w:rsidRPr="007D54C2" w:rsidR="00727194" w:rsidP="00727194" w:rsidRDefault="00727194" w14:paraId="498B39D4" w14:textId="77777777">
            <w:pPr>
              <w:rPr>
                <w:szCs w:val="24"/>
              </w:rPr>
            </w:pPr>
          </w:p>
        </w:tc>
        <w:tc>
          <w:tcPr>
            <w:tcW w:w="6663" w:type="dxa"/>
            <w:gridSpan w:val="2"/>
            <w:tcBorders>
              <w:top w:val="nil"/>
              <w:left w:val="nil"/>
              <w:bottom w:val="nil"/>
              <w:right w:val="nil"/>
            </w:tcBorders>
          </w:tcPr>
          <w:p w:rsidRPr="007D54C2" w:rsidR="00727194" w:rsidP="00727194" w:rsidRDefault="00727194" w14:paraId="7D36458A" w14:textId="08462011">
            <w:pPr>
              <w:rPr>
                <w:szCs w:val="24"/>
              </w:rPr>
            </w:pPr>
            <w:r>
              <w:rPr>
                <w:szCs w:val="24"/>
              </w:rPr>
              <w:t>Van de vaste commissie voor I&amp;W over de begroting I&amp;W voor het jaar 2027</w:t>
            </w:r>
          </w:p>
        </w:tc>
      </w:tr>
      <w:tr w:rsidRPr="007D54C2" w:rsidR="00727194" w:rsidTr="002153CE" w14:paraId="2C3C5B5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727194" w:rsidP="00727194" w:rsidRDefault="00727194" w14:paraId="579BA4A1" w14:textId="77777777">
            <w:pPr>
              <w:rPr>
                <w:b/>
                <w:bCs/>
                <w:szCs w:val="24"/>
              </w:rPr>
            </w:pPr>
          </w:p>
        </w:tc>
        <w:tc>
          <w:tcPr>
            <w:tcW w:w="497" w:type="dxa"/>
            <w:tcBorders>
              <w:top w:val="nil"/>
              <w:left w:val="nil"/>
              <w:bottom w:val="nil"/>
              <w:right w:val="nil"/>
            </w:tcBorders>
          </w:tcPr>
          <w:p w:rsidRPr="007D54C2" w:rsidR="00727194" w:rsidP="00727194" w:rsidRDefault="00727194" w14:paraId="09078B42" w14:textId="77777777">
            <w:pPr>
              <w:rPr>
                <w:szCs w:val="24"/>
              </w:rPr>
            </w:pPr>
          </w:p>
        </w:tc>
        <w:tc>
          <w:tcPr>
            <w:tcW w:w="6663" w:type="dxa"/>
            <w:gridSpan w:val="2"/>
            <w:tcBorders>
              <w:top w:val="nil"/>
              <w:left w:val="nil"/>
              <w:bottom w:val="nil"/>
              <w:right w:val="nil"/>
            </w:tcBorders>
          </w:tcPr>
          <w:p w:rsidRPr="007D54C2" w:rsidR="00727194" w:rsidP="00727194" w:rsidRDefault="00727194" w14:paraId="0176237E" w14:textId="77777777">
            <w:pPr>
              <w:rPr>
                <w:szCs w:val="24"/>
              </w:rPr>
            </w:pPr>
          </w:p>
        </w:tc>
      </w:tr>
      <w:tr w:rsidRPr="007D54C2" w:rsidR="00727194" w:rsidTr="002153CE" w14:paraId="1EEAAF6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727194" w:rsidP="00727194" w:rsidRDefault="00727194" w14:paraId="0EF42393" w14:textId="7D767F5D">
            <w:pPr>
              <w:rPr>
                <w:b/>
                <w:bCs/>
                <w:szCs w:val="24"/>
              </w:rPr>
            </w:pPr>
            <w:r w:rsidRPr="00882B78">
              <w:rPr>
                <w:b/>
                <w:bCs/>
                <w:szCs w:val="24"/>
              </w:rPr>
              <w:t>Woensdag 26 oktober 2026 van 10.00 tot 15.30 uur</w:t>
            </w:r>
          </w:p>
        </w:tc>
        <w:tc>
          <w:tcPr>
            <w:tcW w:w="497" w:type="dxa"/>
            <w:tcBorders>
              <w:top w:val="nil"/>
              <w:left w:val="nil"/>
              <w:bottom w:val="nil"/>
              <w:right w:val="nil"/>
            </w:tcBorders>
          </w:tcPr>
          <w:p w:rsidRPr="00882B78" w:rsidR="00727194" w:rsidP="00727194" w:rsidRDefault="00727194" w14:paraId="470587E8" w14:textId="77777777">
            <w:pPr>
              <w:rPr>
                <w:szCs w:val="24"/>
              </w:rPr>
            </w:pPr>
          </w:p>
        </w:tc>
        <w:tc>
          <w:tcPr>
            <w:tcW w:w="6663" w:type="dxa"/>
            <w:gridSpan w:val="2"/>
            <w:tcBorders>
              <w:top w:val="nil"/>
              <w:left w:val="nil"/>
              <w:bottom w:val="nil"/>
              <w:right w:val="nil"/>
            </w:tcBorders>
          </w:tcPr>
          <w:p w:rsidRPr="00882B78" w:rsidR="00727194" w:rsidP="00727194" w:rsidRDefault="00727194" w14:paraId="3A3BB064" w14:textId="0CDB0695">
            <w:pPr>
              <w:rPr>
                <w:szCs w:val="24"/>
              </w:rPr>
            </w:pPr>
            <w:r w:rsidRPr="00882B78">
              <w:rPr>
                <w:szCs w:val="24"/>
              </w:rPr>
              <w:t>Van de vaste commissie voor Klimaat en Groene Groei over de actualisatie van het Nationaal Plan Energiesysteem (NPE)</w:t>
            </w:r>
          </w:p>
        </w:tc>
      </w:tr>
      <w:tr w:rsidRPr="007D54C2" w:rsidR="00727194" w:rsidTr="002153CE" w14:paraId="425C935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727194" w:rsidP="00727194" w:rsidRDefault="00727194" w14:paraId="4747CB89" w14:textId="77777777">
            <w:pPr>
              <w:rPr>
                <w:b/>
                <w:bCs/>
                <w:szCs w:val="24"/>
              </w:rPr>
            </w:pPr>
          </w:p>
        </w:tc>
        <w:tc>
          <w:tcPr>
            <w:tcW w:w="497" w:type="dxa"/>
            <w:tcBorders>
              <w:top w:val="nil"/>
              <w:left w:val="nil"/>
              <w:bottom w:val="nil"/>
              <w:right w:val="nil"/>
            </w:tcBorders>
          </w:tcPr>
          <w:p w:rsidRPr="00882B78" w:rsidR="00727194" w:rsidP="00727194" w:rsidRDefault="00727194" w14:paraId="28581C7D" w14:textId="77777777">
            <w:pPr>
              <w:rPr>
                <w:szCs w:val="24"/>
              </w:rPr>
            </w:pPr>
          </w:p>
        </w:tc>
        <w:tc>
          <w:tcPr>
            <w:tcW w:w="6663" w:type="dxa"/>
            <w:gridSpan w:val="2"/>
            <w:tcBorders>
              <w:top w:val="nil"/>
              <w:left w:val="nil"/>
              <w:bottom w:val="nil"/>
              <w:right w:val="nil"/>
            </w:tcBorders>
          </w:tcPr>
          <w:p w:rsidRPr="00882B78" w:rsidR="00727194" w:rsidP="00727194" w:rsidRDefault="00727194" w14:paraId="5749B975" w14:textId="77777777">
            <w:pPr>
              <w:rPr>
                <w:szCs w:val="24"/>
              </w:rPr>
            </w:pPr>
          </w:p>
        </w:tc>
      </w:tr>
      <w:tr w:rsidRPr="007D54C2" w:rsidR="00727194" w:rsidTr="002153CE" w14:paraId="54FC624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C677FE" w:rsidR="00727194" w:rsidP="00727194" w:rsidRDefault="00727194" w14:paraId="1ED9FD08" w14:textId="671FD75D">
            <w:pPr>
              <w:rPr>
                <w:b/>
                <w:bCs/>
                <w:szCs w:val="24"/>
                <w:highlight w:val="yellow"/>
              </w:rPr>
            </w:pPr>
            <w:r w:rsidRPr="00CE22F6">
              <w:rPr>
                <w:b/>
                <w:bCs/>
                <w:szCs w:val="24"/>
              </w:rPr>
              <w:t>Maandag 2 november van 1</w:t>
            </w:r>
            <w:r>
              <w:rPr>
                <w:b/>
                <w:bCs/>
                <w:szCs w:val="24"/>
              </w:rPr>
              <w:t>0</w:t>
            </w:r>
            <w:r w:rsidRPr="00CE22F6">
              <w:rPr>
                <w:b/>
                <w:bCs/>
                <w:szCs w:val="24"/>
              </w:rPr>
              <w:t xml:space="preserve">.00 tot </w:t>
            </w:r>
            <w:r>
              <w:rPr>
                <w:b/>
                <w:bCs/>
                <w:szCs w:val="24"/>
              </w:rPr>
              <w:t>15.30</w:t>
            </w:r>
            <w:r w:rsidRPr="00CE22F6">
              <w:rPr>
                <w:b/>
                <w:bCs/>
                <w:szCs w:val="24"/>
              </w:rPr>
              <w:t xml:space="preserve"> uur</w:t>
            </w:r>
          </w:p>
        </w:tc>
        <w:tc>
          <w:tcPr>
            <w:tcW w:w="497" w:type="dxa"/>
            <w:tcBorders>
              <w:top w:val="nil"/>
              <w:left w:val="nil"/>
              <w:bottom w:val="nil"/>
              <w:right w:val="nil"/>
            </w:tcBorders>
          </w:tcPr>
          <w:p w:rsidRPr="00C677FE" w:rsidR="00727194" w:rsidP="00727194" w:rsidRDefault="00727194" w14:paraId="2BCCF0A7" w14:textId="77777777">
            <w:pPr>
              <w:rPr>
                <w:szCs w:val="24"/>
                <w:highlight w:val="yellow"/>
              </w:rPr>
            </w:pPr>
          </w:p>
        </w:tc>
        <w:tc>
          <w:tcPr>
            <w:tcW w:w="6663" w:type="dxa"/>
            <w:gridSpan w:val="2"/>
            <w:tcBorders>
              <w:top w:val="nil"/>
              <w:left w:val="nil"/>
              <w:bottom w:val="nil"/>
              <w:right w:val="nil"/>
            </w:tcBorders>
          </w:tcPr>
          <w:p w:rsidRPr="00C677FE" w:rsidR="00727194" w:rsidP="00727194" w:rsidRDefault="00727194" w14:paraId="7038FADA" w14:textId="5FA5A222">
            <w:pPr>
              <w:rPr>
                <w:szCs w:val="24"/>
                <w:highlight w:val="yellow"/>
              </w:rPr>
            </w:pPr>
            <w:r w:rsidRPr="007C5327">
              <w:rPr>
                <w:szCs w:val="24"/>
              </w:rPr>
              <w:t>Van de vaste commissie voor Justitie en Veiligheid over</w:t>
            </w:r>
            <w:r>
              <w:rPr>
                <w:szCs w:val="24"/>
              </w:rPr>
              <w:t xml:space="preserve"> het begrotingsonderdeel Politie</w:t>
            </w:r>
          </w:p>
        </w:tc>
      </w:tr>
      <w:tr w:rsidRPr="007D54C2" w:rsidR="00727194" w:rsidTr="002153CE" w14:paraId="6215F7D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C677FE" w:rsidR="00727194" w:rsidP="00727194" w:rsidRDefault="00727194" w14:paraId="5632B5EB" w14:textId="77777777">
            <w:pPr>
              <w:rPr>
                <w:b/>
                <w:bCs/>
                <w:szCs w:val="24"/>
                <w:highlight w:val="yellow"/>
              </w:rPr>
            </w:pPr>
          </w:p>
        </w:tc>
        <w:tc>
          <w:tcPr>
            <w:tcW w:w="497" w:type="dxa"/>
            <w:tcBorders>
              <w:top w:val="nil"/>
              <w:left w:val="nil"/>
              <w:bottom w:val="nil"/>
              <w:right w:val="nil"/>
            </w:tcBorders>
          </w:tcPr>
          <w:p w:rsidRPr="00C677FE" w:rsidR="00727194" w:rsidP="00727194" w:rsidRDefault="00727194" w14:paraId="7279D37C" w14:textId="77777777">
            <w:pPr>
              <w:rPr>
                <w:szCs w:val="24"/>
                <w:highlight w:val="yellow"/>
              </w:rPr>
            </w:pPr>
          </w:p>
        </w:tc>
        <w:tc>
          <w:tcPr>
            <w:tcW w:w="6663" w:type="dxa"/>
            <w:gridSpan w:val="2"/>
            <w:tcBorders>
              <w:top w:val="nil"/>
              <w:left w:val="nil"/>
              <w:bottom w:val="nil"/>
              <w:right w:val="nil"/>
            </w:tcBorders>
          </w:tcPr>
          <w:p w:rsidRPr="00C677FE" w:rsidR="00727194" w:rsidP="00727194" w:rsidRDefault="00727194" w14:paraId="46B32818" w14:textId="77777777">
            <w:pPr>
              <w:rPr>
                <w:szCs w:val="24"/>
                <w:highlight w:val="yellow"/>
              </w:rPr>
            </w:pPr>
          </w:p>
        </w:tc>
      </w:tr>
      <w:tr w:rsidRPr="007D54C2" w:rsidR="00727194" w:rsidTr="002153CE" w14:paraId="64DE729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176D39" w:rsidR="00727194" w:rsidP="00727194" w:rsidRDefault="00727194" w14:paraId="538A49AA" w14:textId="149228EB">
            <w:pPr>
              <w:rPr>
                <w:b/>
                <w:bCs/>
                <w:szCs w:val="24"/>
              </w:rPr>
            </w:pPr>
            <w:r w:rsidRPr="00176D39">
              <w:rPr>
                <w:b/>
                <w:bCs/>
                <w:szCs w:val="24"/>
              </w:rPr>
              <w:t>Maandag 2 november van 13.00 tot 19.00 uur</w:t>
            </w:r>
          </w:p>
        </w:tc>
        <w:tc>
          <w:tcPr>
            <w:tcW w:w="497" w:type="dxa"/>
            <w:tcBorders>
              <w:top w:val="nil"/>
              <w:left w:val="nil"/>
              <w:bottom w:val="nil"/>
              <w:right w:val="nil"/>
            </w:tcBorders>
          </w:tcPr>
          <w:p w:rsidRPr="00176D39" w:rsidR="00727194" w:rsidP="00727194" w:rsidRDefault="00727194" w14:paraId="7B38F24B" w14:textId="77777777">
            <w:pPr>
              <w:rPr>
                <w:szCs w:val="24"/>
              </w:rPr>
            </w:pPr>
          </w:p>
        </w:tc>
        <w:tc>
          <w:tcPr>
            <w:tcW w:w="6663" w:type="dxa"/>
            <w:gridSpan w:val="2"/>
            <w:tcBorders>
              <w:top w:val="nil"/>
              <w:left w:val="nil"/>
              <w:bottom w:val="nil"/>
              <w:right w:val="nil"/>
            </w:tcBorders>
          </w:tcPr>
          <w:p w:rsidRPr="00176D39" w:rsidR="00727194" w:rsidP="00727194" w:rsidRDefault="00727194" w14:paraId="2F10556D" w14:textId="0386F60F">
            <w:pPr>
              <w:rPr>
                <w:szCs w:val="24"/>
              </w:rPr>
            </w:pPr>
            <w:r w:rsidRPr="00176D39">
              <w:rPr>
                <w:szCs w:val="24"/>
              </w:rPr>
              <w:t xml:space="preserve">Van de vaste commissie voor Volksgezondheid, Welzijn en Sport </w:t>
            </w:r>
          </w:p>
          <w:p w:rsidRPr="00176D39" w:rsidR="00727194" w:rsidP="00727194" w:rsidRDefault="00727194" w14:paraId="52B42AE5" w14:textId="2DE2FD64">
            <w:pPr>
              <w:rPr>
                <w:szCs w:val="24"/>
              </w:rPr>
            </w:pPr>
            <w:r w:rsidRPr="00176D39">
              <w:rPr>
                <w:szCs w:val="24"/>
              </w:rPr>
              <w:t xml:space="preserve">over het begrotingsonderdeel Sport </w:t>
            </w:r>
          </w:p>
        </w:tc>
      </w:tr>
      <w:tr w:rsidRPr="007D54C2" w:rsidR="00727194" w:rsidTr="002153CE" w14:paraId="4DF1434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727194" w:rsidP="00727194" w:rsidRDefault="00727194" w14:paraId="74782881" w14:textId="77777777">
            <w:pPr>
              <w:rPr>
                <w:b/>
                <w:bCs/>
                <w:szCs w:val="24"/>
              </w:rPr>
            </w:pPr>
          </w:p>
        </w:tc>
        <w:tc>
          <w:tcPr>
            <w:tcW w:w="497" w:type="dxa"/>
            <w:tcBorders>
              <w:top w:val="nil"/>
              <w:left w:val="nil"/>
              <w:bottom w:val="nil"/>
              <w:right w:val="nil"/>
            </w:tcBorders>
          </w:tcPr>
          <w:p w:rsidRPr="00882B78" w:rsidR="00727194" w:rsidP="00727194" w:rsidRDefault="00727194" w14:paraId="40B6D6B2" w14:textId="77777777">
            <w:pPr>
              <w:rPr>
                <w:szCs w:val="24"/>
              </w:rPr>
            </w:pPr>
          </w:p>
        </w:tc>
        <w:tc>
          <w:tcPr>
            <w:tcW w:w="6663" w:type="dxa"/>
            <w:gridSpan w:val="2"/>
            <w:tcBorders>
              <w:top w:val="nil"/>
              <w:left w:val="nil"/>
              <w:bottom w:val="nil"/>
              <w:right w:val="nil"/>
            </w:tcBorders>
          </w:tcPr>
          <w:p w:rsidRPr="00882B78" w:rsidR="00727194" w:rsidP="00727194" w:rsidRDefault="00727194" w14:paraId="415751FE" w14:textId="77777777">
            <w:pPr>
              <w:rPr>
                <w:szCs w:val="24"/>
              </w:rPr>
            </w:pPr>
          </w:p>
        </w:tc>
      </w:tr>
      <w:tr w:rsidRPr="007D54C2" w:rsidR="00727194" w:rsidTr="002153CE" w14:paraId="6F36B1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727194" w:rsidP="00727194" w:rsidRDefault="00727194" w14:paraId="3C08F89D" w14:textId="40BBB730">
            <w:pPr>
              <w:rPr>
                <w:b/>
                <w:bCs/>
                <w:szCs w:val="24"/>
              </w:rPr>
            </w:pPr>
            <w:r w:rsidRPr="004A5476">
              <w:rPr>
                <w:b/>
                <w:bCs/>
                <w:szCs w:val="24"/>
              </w:rPr>
              <w:t xml:space="preserve">Maandag </w:t>
            </w:r>
            <w:r>
              <w:rPr>
                <w:b/>
                <w:bCs/>
                <w:szCs w:val="24"/>
              </w:rPr>
              <w:t>9</w:t>
            </w:r>
            <w:r w:rsidRPr="004A5476">
              <w:rPr>
                <w:b/>
                <w:bCs/>
                <w:szCs w:val="24"/>
              </w:rPr>
              <w:t xml:space="preserve"> november van 10.00 tot 16.00 uur</w:t>
            </w:r>
          </w:p>
        </w:tc>
        <w:tc>
          <w:tcPr>
            <w:tcW w:w="497" w:type="dxa"/>
            <w:tcBorders>
              <w:top w:val="nil"/>
              <w:left w:val="nil"/>
              <w:bottom w:val="nil"/>
              <w:right w:val="nil"/>
            </w:tcBorders>
          </w:tcPr>
          <w:p w:rsidRPr="00882B78" w:rsidR="00727194" w:rsidP="00727194" w:rsidRDefault="00727194" w14:paraId="3F367820" w14:textId="77777777">
            <w:pPr>
              <w:rPr>
                <w:szCs w:val="24"/>
              </w:rPr>
            </w:pPr>
          </w:p>
        </w:tc>
        <w:tc>
          <w:tcPr>
            <w:tcW w:w="6663" w:type="dxa"/>
            <w:gridSpan w:val="2"/>
            <w:tcBorders>
              <w:top w:val="nil"/>
              <w:left w:val="nil"/>
              <w:bottom w:val="nil"/>
              <w:right w:val="nil"/>
            </w:tcBorders>
          </w:tcPr>
          <w:p w:rsidRPr="00882B78" w:rsidR="00727194" w:rsidP="00727194" w:rsidRDefault="00727194" w14:paraId="27AB3C58" w14:textId="7152F1AB">
            <w:pPr>
              <w:rPr>
                <w:szCs w:val="24"/>
              </w:rPr>
            </w:pPr>
            <w:r w:rsidRPr="004A5476">
              <w:rPr>
                <w:szCs w:val="24"/>
              </w:rPr>
              <w:t>Van de vaste commissie voor OCW</w:t>
            </w:r>
            <w:r w:rsidRPr="004A5476">
              <w:t xml:space="preserve"> </w:t>
            </w:r>
            <w:r w:rsidRPr="004A5476">
              <w:rPr>
                <w:szCs w:val="24"/>
              </w:rPr>
              <w:t>over het begrotingsonderdeel Cultuur</w:t>
            </w:r>
          </w:p>
        </w:tc>
      </w:tr>
      <w:tr w:rsidRPr="007D54C2" w:rsidR="00727194" w:rsidTr="002153CE" w14:paraId="3ACFFDA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882B78" w:rsidR="00727194" w:rsidP="00727194" w:rsidRDefault="00727194" w14:paraId="58554D2F" w14:textId="77777777">
            <w:pPr>
              <w:rPr>
                <w:b/>
                <w:bCs/>
                <w:szCs w:val="24"/>
              </w:rPr>
            </w:pPr>
          </w:p>
        </w:tc>
        <w:tc>
          <w:tcPr>
            <w:tcW w:w="497" w:type="dxa"/>
            <w:tcBorders>
              <w:top w:val="nil"/>
              <w:left w:val="nil"/>
              <w:bottom w:val="nil"/>
              <w:right w:val="nil"/>
            </w:tcBorders>
          </w:tcPr>
          <w:p w:rsidRPr="00882B78" w:rsidR="00727194" w:rsidP="00727194" w:rsidRDefault="00727194" w14:paraId="5B7EDF43" w14:textId="77777777">
            <w:pPr>
              <w:rPr>
                <w:szCs w:val="24"/>
              </w:rPr>
            </w:pPr>
          </w:p>
        </w:tc>
        <w:tc>
          <w:tcPr>
            <w:tcW w:w="6663" w:type="dxa"/>
            <w:gridSpan w:val="2"/>
            <w:tcBorders>
              <w:top w:val="nil"/>
              <w:left w:val="nil"/>
              <w:bottom w:val="nil"/>
              <w:right w:val="nil"/>
            </w:tcBorders>
          </w:tcPr>
          <w:p w:rsidRPr="00882B78" w:rsidR="00727194" w:rsidP="00727194" w:rsidRDefault="00727194" w14:paraId="2D47E95A" w14:textId="77777777">
            <w:pPr>
              <w:rPr>
                <w:szCs w:val="24"/>
              </w:rPr>
            </w:pPr>
          </w:p>
        </w:tc>
      </w:tr>
      <w:tr w:rsidRPr="007D54C2" w:rsidR="00727194" w:rsidTr="002153CE" w14:paraId="5949A78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
        </w:trPr>
        <w:tc>
          <w:tcPr>
            <w:tcW w:w="2977" w:type="dxa"/>
            <w:tcBorders>
              <w:top w:val="nil"/>
              <w:left w:val="nil"/>
              <w:bottom w:val="nil"/>
              <w:right w:val="nil"/>
            </w:tcBorders>
          </w:tcPr>
          <w:p w:rsidRPr="00882B78" w:rsidR="00727194" w:rsidP="00727194" w:rsidRDefault="00727194" w14:paraId="4A0E7238" w14:textId="22A83C8E">
            <w:pPr>
              <w:rPr>
                <w:b/>
                <w:bCs/>
                <w:szCs w:val="24"/>
              </w:rPr>
            </w:pPr>
            <w:r w:rsidRPr="00882B78">
              <w:rPr>
                <w:b/>
                <w:bCs/>
                <w:szCs w:val="24"/>
              </w:rPr>
              <w:t>Maandag 9 november van 10.00 tot 18.00 uur</w:t>
            </w:r>
          </w:p>
        </w:tc>
        <w:tc>
          <w:tcPr>
            <w:tcW w:w="497" w:type="dxa"/>
            <w:tcBorders>
              <w:top w:val="nil"/>
              <w:left w:val="nil"/>
              <w:bottom w:val="nil"/>
              <w:right w:val="nil"/>
            </w:tcBorders>
          </w:tcPr>
          <w:p w:rsidRPr="00882B78" w:rsidR="00727194" w:rsidP="00727194" w:rsidRDefault="00727194" w14:paraId="2740B406" w14:textId="77777777">
            <w:pPr>
              <w:rPr>
                <w:szCs w:val="24"/>
              </w:rPr>
            </w:pPr>
          </w:p>
        </w:tc>
        <w:tc>
          <w:tcPr>
            <w:tcW w:w="6663" w:type="dxa"/>
            <w:gridSpan w:val="2"/>
            <w:tcBorders>
              <w:top w:val="nil"/>
              <w:left w:val="nil"/>
              <w:bottom w:val="nil"/>
              <w:right w:val="nil"/>
            </w:tcBorders>
          </w:tcPr>
          <w:p w:rsidRPr="00882B78" w:rsidR="00727194" w:rsidP="00727194" w:rsidRDefault="00727194" w14:paraId="7847104F" w14:textId="1B85BA06">
            <w:pPr>
              <w:rPr>
                <w:szCs w:val="24"/>
              </w:rPr>
            </w:pPr>
            <w:r w:rsidRPr="00882B78">
              <w:rPr>
                <w:szCs w:val="24"/>
              </w:rPr>
              <w:t xml:space="preserve">Van de vaste commissie voor Digitale Zaken over de begrotingsonderdelen die zien op </w:t>
            </w:r>
            <w:r>
              <w:rPr>
                <w:szCs w:val="24"/>
              </w:rPr>
              <w:t>digitalisering</w:t>
            </w:r>
          </w:p>
        </w:tc>
      </w:tr>
      <w:tr w:rsidRPr="007D54C2" w:rsidR="00727194" w:rsidTr="002153CE" w14:paraId="3F4A6AF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727194" w:rsidP="00727194" w:rsidRDefault="00727194" w14:paraId="1B01D234" w14:textId="77777777">
            <w:pPr>
              <w:rPr>
                <w:b/>
                <w:bCs/>
                <w:szCs w:val="24"/>
              </w:rPr>
            </w:pPr>
          </w:p>
        </w:tc>
        <w:tc>
          <w:tcPr>
            <w:tcW w:w="497" w:type="dxa"/>
            <w:tcBorders>
              <w:top w:val="nil"/>
              <w:left w:val="nil"/>
              <w:bottom w:val="nil"/>
              <w:right w:val="nil"/>
            </w:tcBorders>
          </w:tcPr>
          <w:p w:rsidRPr="007D54C2" w:rsidR="00727194" w:rsidP="00727194" w:rsidRDefault="00727194" w14:paraId="2FE9E391" w14:textId="77777777">
            <w:pPr>
              <w:rPr>
                <w:szCs w:val="24"/>
              </w:rPr>
            </w:pPr>
          </w:p>
        </w:tc>
        <w:tc>
          <w:tcPr>
            <w:tcW w:w="6663" w:type="dxa"/>
            <w:gridSpan w:val="2"/>
            <w:tcBorders>
              <w:top w:val="nil"/>
              <w:left w:val="nil"/>
              <w:bottom w:val="nil"/>
              <w:right w:val="nil"/>
            </w:tcBorders>
          </w:tcPr>
          <w:p w:rsidRPr="007D54C2" w:rsidR="00727194" w:rsidP="00727194" w:rsidRDefault="00727194" w14:paraId="3ACC00E0" w14:textId="77777777">
            <w:pPr>
              <w:rPr>
                <w:szCs w:val="24"/>
              </w:rPr>
            </w:pPr>
          </w:p>
        </w:tc>
      </w:tr>
      <w:tr w:rsidRPr="00A85155" w:rsidR="00727194" w:rsidTr="002153CE" w14:paraId="39ACA94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F40980" w:rsidR="00727194" w:rsidP="00727194" w:rsidRDefault="00727194" w14:paraId="1C355FCB" w14:textId="07AE9264">
            <w:pPr>
              <w:rPr>
                <w:b/>
                <w:bCs/>
                <w:szCs w:val="24"/>
              </w:rPr>
            </w:pPr>
            <w:r w:rsidRPr="00F40980">
              <w:rPr>
                <w:b/>
                <w:bCs/>
                <w:szCs w:val="24"/>
              </w:rPr>
              <w:t>Maandag 9 november van 16.30 tot 21.00 uur</w:t>
            </w:r>
          </w:p>
        </w:tc>
        <w:tc>
          <w:tcPr>
            <w:tcW w:w="497" w:type="dxa"/>
            <w:tcBorders>
              <w:top w:val="nil"/>
              <w:left w:val="nil"/>
              <w:bottom w:val="nil"/>
              <w:right w:val="nil"/>
            </w:tcBorders>
          </w:tcPr>
          <w:p w:rsidRPr="00F40980" w:rsidR="00727194" w:rsidP="00727194" w:rsidRDefault="00727194" w14:paraId="46A8C151" w14:textId="77777777">
            <w:pPr>
              <w:rPr>
                <w:szCs w:val="24"/>
              </w:rPr>
            </w:pPr>
          </w:p>
        </w:tc>
        <w:tc>
          <w:tcPr>
            <w:tcW w:w="6663" w:type="dxa"/>
            <w:gridSpan w:val="2"/>
            <w:tcBorders>
              <w:top w:val="nil"/>
              <w:left w:val="nil"/>
              <w:bottom w:val="nil"/>
              <w:right w:val="nil"/>
            </w:tcBorders>
          </w:tcPr>
          <w:p w:rsidRPr="00F40980" w:rsidR="00727194" w:rsidP="00727194" w:rsidRDefault="00727194" w14:paraId="530D20B5" w14:textId="7D1552CC">
            <w:pPr>
              <w:rPr>
                <w:szCs w:val="24"/>
              </w:rPr>
            </w:pPr>
            <w:r w:rsidRPr="00F40980">
              <w:rPr>
                <w:szCs w:val="24"/>
              </w:rPr>
              <w:t>Van de vaste commissie voor Buitenlandse Zaken over het Postennet</w:t>
            </w:r>
          </w:p>
        </w:tc>
      </w:tr>
      <w:tr w:rsidRPr="00A85155" w:rsidR="00727194" w:rsidTr="002153CE" w14:paraId="7415FCC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A85155" w:rsidR="00727194" w:rsidP="00727194" w:rsidRDefault="00727194" w14:paraId="08919EA6" w14:textId="77777777">
            <w:pPr>
              <w:rPr>
                <w:b/>
                <w:bCs/>
                <w:szCs w:val="24"/>
              </w:rPr>
            </w:pPr>
          </w:p>
        </w:tc>
        <w:tc>
          <w:tcPr>
            <w:tcW w:w="497" w:type="dxa"/>
            <w:tcBorders>
              <w:top w:val="nil"/>
              <w:left w:val="nil"/>
              <w:bottom w:val="nil"/>
              <w:right w:val="nil"/>
            </w:tcBorders>
          </w:tcPr>
          <w:p w:rsidRPr="00A85155" w:rsidR="00727194" w:rsidP="00727194" w:rsidRDefault="00727194" w14:paraId="557FF5BC" w14:textId="77777777">
            <w:pPr>
              <w:rPr>
                <w:szCs w:val="24"/>
              </w:rPr>
            </w:pPr>
          </w:p>
        </w:tc>
        <w:tc>
          <w:tcPr>
            <w:tcW w:w="6663" w:type="dxa"/>
            <w:gridSpan w:val="2"/>
            <w:tcBorders>
              <w:top w:val="nil"/>
              <w:left w:val="nil"/>
              <w:bottom w:val="nil"/>
              <w:right w:val="nil"/>
            </w:tcBorders>
          </w:tcPr>
          <w:p w:rsidRPr="00A85155" w:rsidR="00727194" w:rsidP="00727194" w:rsidRDefault="00727194" w14:paraId="29030650" w14:textId="77777777">
            <w:pPr>
              <w:rPr>
                <w:szCs w:val="24"/>
              </w:rPr>
            </w:pPr>
          </w:p>
        </w:tc>
      </w:tr>
      <w:tr w:rsidRPr="00A85155" w:rsidR="00727194" w:rsidTr="002153CE" w14:paraId="2F67386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A85155" w:rsidR="00727194" w:rsidP="00727194" w:rsidRDefault="00727194" w14:paraId="2C91F3F1" w14:textId="550E4C36">
            <w:pPr>
              <w:rPr>
                <w:b/>
                <w:bCs/>
                <w:szCs w:val="24"/>
              </w:rPr>
            </w:pPr>
            <w:r w:rsidRPr="00A85155">
              <w:rPr>
                <w:b/>
                <w:bCs/>
                <w:szCs w:val="24"/>
              </w:rPr>
              <w:t>Maandag 16 november  van 10.00 tot 16.30 uur</w:t>
            </w:r>
          </w:p>
        </w:tc>
        <w:tc>
          <w:tcPr>
            <w:tcW w:w="497" w:type="dxa"/>
            <w:tcBorders>
              <w:top w:val="nil"/>
              <w:left w:val="nil"/>
              <w:bottom w:val="nil"/>
              <w:right w:val="nil"/>
            </w:tcBorders>
          </w:tcPr>
          <w:p w:rsidRPr="00A85155" w:rsidR="00727194" w:rsidP="00727194" w:rsidRDefault="00727194" w14:paraId="76482104" w14:textId="77777777">
            <w:pPr>
              <w:rPr>
                <w:szCs w:val="24"/>
              </w:rPr>
            </w:pPr>
          </w:p>
        </w:tc>
        <w:tc>
          <w:tcPr>
            <w:tcW w:w="6663" w:type="dxa"/>
            <w:gridSpan w:val="2"/>
            <w:tcBorders>
              <w:top w:val="nil"/>
              <w:left w:val="nil"/>
              <w:bottom w:val="nil"/>
              <w:right w:val="nil"/>
            </w:tcBorders>
          </w:tcPr>
          <w:p w:rsidRPr="00A85155" w:rsidR="00727194" w:rsidP="00727194" w:rsidRDefault="00727194" w14:paraId="482786B2" w14:textId="39F815C7">
            <w:pPr>
              <w:rPr>
                <w:szCs w:val="24"/>
              </w:rPr>
            </w:pPr>
            <w:r w:rsidRPr="00A85155">
              <w:rPr>
                <w:szCs w:val="24"/>
              </w:rPr>
              <w:t xml:space="preserve">Van de vaste commissie voor Sociale Zaken en Werkgelegenheid over het begrotingsonderdeel </w:t>
            </w:r>
            <w:r>
              <w:rPr>
                <w:szCs w:val="24"/>
              </w:rPr>
              <w:t xml:space="preserve">Inburgering en </w:t>
            </w:r>
            <w:r w:rsidRPr="00A85155">
              <w:rPr>
                <w:szCs w:val="24"/>
              </w:rPr>
              <w:t>Integratie</w:t>
            </w:r>
          </w:p>
        </w:tc>
      </w:tr>
      <w:tr w:rsidRPr="00A85155" w:rsidR="00727194" w:rsidTr="002153CE" w14:paraId="0523116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A85155" w:rsidR="00727194" w:rsidP="00727194" w:rsidRDefault="00727194" w14:paraId="4C71801E" w14:textId="77777777">
            <w:pPr>
              <w:rPr>
                <w:b/>
                <w:bCs/>
                <w:szCs w:val="24"/>
              </w:rPr>
            </w:pPr>
          </w:p>
        </w:tc>
        <w:tc>
          <w:tcPr>
            <w:tcW w:w="497" w:type="dxa"/>
            <w:tcBorders>
              <w:top w:val="nil"/>
              <w:left w:val="nil"/>
              <w:bottom w:val="nil"/>
              <w:right w:val="nil"/>
            </w:tcBorders>
          </w:tcPr>
          <w:p w:rsidRPr="00A85155" w:rsidR="00727194" w:rsidP="00727194" w:rsidRDefault="00727194" w14:paraId="394CD118" w14:textId="77777777">
            <w:pPr>
              <w:rPr>
                <w:szCs w:val="24"/>
              </w:rPr>
            </w:pPr>
          </w:p>
        </w:tc>
        <w:tc>
          <w:tcPr>
            <w:tcW w:w="6663" w:type="dxa"/>
            <w:gridSpan w:val="2"/>
            <w:tcBorders>
              <w:top w:val="nil"/>
              <w:left w:val="nil"/>
              <w:bottom w:val="nil"/>
              <w:right w:val="nil"/>
            </w:tcBorders>
          </w:tcPr>
          <w:p w:rsidRPr="00A85155" w:rsidR="00727194" w:rsidP="00727194" w:rsidRDefault="00727194" w14:paraId="52FE6986" w14:textId="77777777">
            <w:pPr>
              <w:rPr>
                <w:szCs w:val="24"/>
              </w:rPr>
            </w:pPr>
          </w:p>
        </w:tc>
      </w:tr>
      <w:tr w:rsidRPr="007D54C2" w:rsidR="00727194" w:rsidTr="002153CE" w14:paraId="3F072B7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727194" w:rsidP="00727194" w:rsidRDefault="00727194" w14:paraId="4EB83CAC" w14:textId="60273F2E">
            <w:pPr>
              <w:rPr>
                <w:b/>
                <w:bCs/>
                <w:szCs w:val="24"/>
              </w:rPr>
            </w:pPr>
            <w:r w:rsidRPr="007D54C2">
              <w:rPr>
                <w:b/>
                <w:bCs/>
                <w:szCs w:val="24"/>
              </w:rPr>
              <w:t>Maandag 23 november van 10.00 tot 16.00 uur</w:t>
            </w:r>
          </w:p>
        </w:tc>
        <w:tc>
          <w:tcPr>
            <w:tcW w:w="497" w:type="dxa"/>
            <w:tcBorders>
              <w:top w:val="nil"/>
              <w:left w:val="nil"/>
              <w:bottom w:val="nil"/>
              <w:right w:val="nil"/>
            </w:tcBorders>
          </w:tcPr>
          <w:p w:rsidRPr="007D54C2" w:rsidR="00727194" w:rsidP="00727194" w:rsidRDefault="00727194" w14:paraId="0CFC759E" w14:textId="77777777">
            <w:pPr>
              <w:rPr>
                <w:szCs w:val="24"/>
              </w:rPr>
            </w:pPr>
          </w:p>
        </w:tc>
        <w:tc>
          <w:tcPr>
            <w:tcW w:w="6663" w:type="dxa"/>
            <w:gridSpan w:val="2"/>
            <w:tcBorders>
              <w:top w:val="nil"/>
              <w:left w:val="nil"/>
              <w:bottom w:val="nil"/>
              <w:right w:val="nil"/>
            </w:tcBorders>
          </w:tcPr>
          <w:p w:rsidRPr="007D54C2" w:rsidR="00727194" w:rsidP="00727194" w:rsidRDefault="00727194" w14:paraId="4C38EDCA" w14:textId="4A099C55">
            <w:pPr>
              <w:rPr>
                <w:szCs w:val="24"/>
              </w:rPr>
            </w:pPr>
            <w:r w:rsidRPr="007D54C2">
              <w:rPr>
                <w:szCs w:val="24"/>
              </w:rPr>
              <w:t>Van de vaste commissie voor Infrastructuur en Waterstaat</w:t>
            </w:r>
            <w:r w:rsidRPr="007D54C2">
              <w:t xml:space="preserve"> </w:t>
            </w:r>
            <w:r w:rsidRPr="007D54C2">
              <w:rPr>
                <w:szCs w:val="24"/>
              </w:rPr>
              <w:t>over het begrotingsonderdeel Water</w:t>
            </w:r>
          </w:p>
        </w:tc>
      </w:tr>
      <w:tr w:rsidRPr="007D54C2" w:rsidR="00727194" w:rsidTr="002153CE" w14:paraId="31C12E8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727194" w:rsidP="00727194" w:rsidRDefault="00727194" w14:paraId="2188FA7D" w14:textId="77777777">
            <w:pPr>
              <w:rPr>
                <w:b/>
                <w:bCs/>
                <w:szCs w:val="24"/>
              </w:rPr>
            </w:pPr>
          </w:p>
        </w:tc>
        <w:tc>
          <w:tcPr>
            <w:tcW w:w="497" w:type="dxa"/>
            <w:tcBorders>
              <w:top w:val="nil"/>
              <w:left w:val="nil"/>
              <w:bottom w:val="nil"/>
              <w:right w:val="nil"/>
            </w:tcBorders>
          </w:tcPr>
          <w:p w:rsidRPr="007D54C2" w:rsidR="00727194" w:rsidP="00727194" w:rsidRDefault="00727194" w14:paraId="1EFE44B6" w14:textId="77777777">
            <w:pPr>
              <w:rPr>
                <w:szCs w:val="24"/>
              </w:rPr>
            </w:pPr>
          </w:p>
        </w:tc>
        <w:tc>
          <w:tcPr>
            <w:tcW w:w="6663" w:type="dxa"/>
            <w:gridSpan w:val="2"/>
            <w:tcBorders>
              <w:top w:val="nil"/>
              <w:left w:val="nil"/>
              <w:bottom w:val="nil"/>
              <w:right w:val="nil"/>
            </w:tcBorders>
          </w:tcPr>
          <w:p w:rsidRPr="007D54C2" w:rsidR="00727194" w:rsidP="00727194" w:rsidRDefault="00727194" w14:paraId="1B9EAF8B" w14:textId="77777777">
            <w:pPr>
              <w:rPr>
                <w:szCs w:val="24"/>
              </w:rPr>
            </w:pPr>
          </w:p>
        </w:tc>
      </w:tr>
      <w:tr w:rsidRPr="007D54C2" w:rsidR="00727194" w:rsidTr="002153CE" w14:paraId="58CD4EA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4A5476" w:rsidR="00727194" w:rsidP="00727194" w:rsidRDefault="00727194" w14:paraId="1DE18BDE" w14:textId="22A90E76">
            <w:pPr>
              <w:rPr>
                <w:b/>
                <w:bCs/>
                <w:szCs w:val="24"/>
              </w:rPr>
            </w:pPr>
            <w:r w:rsidRPr="004A5476">
              <w:rPr>
                <w:b/>
                <w:bCs/>
                <w:szCs w:val="24"/>
              </w:rPr>
              <w:t>Maandag 23 november van 1</w:t>
            </w:r>
            <w:r>
              <w:rPr>
                <w:b/>
                <w:bCs/>
                <w:szCs w:val="24"/>
              </w:rPr>
              <w:t>0</w:t>
            </w:r>
            <w:r w:rsidRPr="004A5476">
              <w:rPr>
                <w:b/>
                <w:bCs/>
                <w:szCs w:val="24"/>
              </w:rPr>
              <w:t>.00 tot 1</w:t>
            </w:r>
            <w:r>
              <w:rPr>
                <w:b/>
                <w:bCs/>
                <w:szCs w:val="24"/>
              </w:rPr>
              <w:t>5</w:t>
            </w:r>
            <w:r w:rsidRPr="004A5476">
              <w:rPr>
                <w:b/>
                <w:bCs/>
                <w:szCs w:val="24"/>
              </w:rPr>
              <w:t>.00 uur</w:t>
            </w:r>
          </w:p>
        </w:tc>
        <w:tc>
          <w:tcPr>
            <w:tcW w:w="497" w:type="dxa"/>
            <w:tcBorders>
              <w:top w:val="nil"/>
              <w:left w:val="nil"/>
              <w:bottom w:val="nil"/>
              <w:right w:val="nil"/>
            </w:tcBorders>
          </w:tcPr>
          <w:p w:rsidRPr="004A5476" w:rsidR="00727194" w:rsidP="00727194" w:rsidRDefault="00727194" w14:paraId="70BF917F" w14:textId="77777777">
            <w:pPr>
              <w:rPr>
                <w:szCs w:val="24"/>
              </w:rPr>
            </w:pPr>
          </w:p>
        </w:tc>
        <w:tc>
          <w:tcPr>
            <w:tcW w:w="6663" w:type="dxa"/>
            <w:gridSpan w:val="2"/>
            <w:tcBorders>
              <w:top w:val="nil"/>
              <w:left w:val="nil"/>
              <w:bottom w:val="nil"/>
              <w:right w:val="nil"/>
            </w:tcBorders>
          </w:tcPr>
          <w:p w:rsidRPr="004A5476" w:rsidR="00727194" w:rsidP="00727194" w:rsidRDefault="00727194" w14:paraId="003DAAC7" w14:textId="255F4A66">
            <w:pPr>
              <w:rPr>
                <w:szCs w:val="24"/>
              </w:rPr>
            </w:pPr>
            <w:r w:rsidRPr="004A5476">
              <w:rPr>
                <w:szCs w:val="24"/>
              </w:rPr>
              <w:t>Van de vaste commissie voor OCW</w:t>
            </w:r>
            <w:r w:rsidRPr="004A5476">
              <w:t xml:space="preserve"> </w:t>
            </w:r>
            <w:r w:rsidRPr="004A5476">
              <w:rPr>
                <w:szCs w:val="24"/>
              </w:rPr>
              <w:t>over het begrotingsonderdeel Emancipatie</w:t>
            </w:r>
          </w:p>
        </w:tc>
      </w:tr>
      <w:tr w:rsidRPr="007D54C2" w:rsidR="00727194" w:rsidTr="002153CE" w14:paraId="7F6526E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4A5476" w:rsidR="00727194" w:rsidP="00727194" w:rsidRDefault="00727194" w14:paraId="73427ED0" w14:textId="77777777">
            <w:pPr>
              <w:rPr>
                <w:b/>
                <w:bCs/>
                <w:szCs w:val="24"/>
              </w:rPr>
            </w:pPr>
          </w:p>
        </w:tc>
        <w:tc>
          <w:tcPr>
            <w:tcW w:w="497" w:type="dxa"/>
            <w:tcBorders>
              <w:top w:val="nil"/>
              <w:left w:val="nil"/>
              <w:bottom w:val="nil"/>
              <w:right w:val="nil"/>
            </w:tcBorders>
          </w:tcPr>
          <w:p w:rsidRPr="004A5476" w:rsidR="00727194" w:rsidP="00727194" w:rsidRDefault="00727194" w14:paraId="5907E494" w14:textId="77777777">
            <w:pPr>
              <w:rPr>
                <w:szCs w:val="24"/>
              </w:rPr>
            </w:pPr>
          </w:p>
        </w:tc>
        <w:tc>
          <w:tcPr>
            <w:tcW w:w="6663" w:type="dxa"/>
            <w:gridSpan w:val="2"/>
            <w:tcBorders>
              <w:top w:val="nil"/>
              <w:left w:val="nil"/>
              <w:bottom w:val="nil"/>
              <w:right w:val="nil"/>
            </w:tcBorders>
          </w:tcPr>
          <w:p w:rsidRPr="004A5476" w:rsidR="00727194" w:rsidP="00727194" w:rsidRDefault="00727194" w14:paraId="1ED8D4B7" w14:textId="77777777">
            <w:pPr>
              <w:rPr>
                <w:szCs w:val="24"/>
              </w:rPr>
            </w:pPr>
          </w:p>
        </w:tc>
      </w:tr>
      <w:tr w:rsidRPr="007D54C2" w:rsidR="00727194" w:rsidTr="002153CE" w14:paraId="3BAF42A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B70D2" w:rsidR="00727194" w:rsidP="00727194" w:rsidRDefault="00727194" w14:paraId="7C656362" w14:textId="6F2D81E5">
            <w:pPr>
              <w:rPr>
                <w:b/>
                <w:bCs/>
                <w:szCs w:val="24"/>
              </w:rPr>
            </w:pPr>
            <w:r w:rsidRPr="007B70D2">
              <w:rPr>
                <w:b/>
                <w:bCs/>
                <w:szCs w:val="24"/>
              </w:rPr>
              <w:t>Maandag 23 november van 16.00 tot 22.00 uur</w:t>
            </w:r>
          </w:p>
        </w:tc>
        <w:tc>
          <w:tcPr>
            <w:tcW w:w="497" w:type="dxa"/>
            <w:tcBorders>
              <w:top w:val="nil"/>
              <w:left w:val="nil"/>
              <w:bottom w:val="nil"/>
              <w:right w:val="nil"/>
            </w:tcBorders>
          </w:tcPr>
          <w:p w:rsidRPr="007B70D2" w:rsidR="00727194" w:rsidP="00727194" w:rsidRDefault="00727194" w14:paraId="58A29BB7" w14:textId="77777777">
            <w:pPr>
              <w:rPr>
                <w:szCs w:val="24"/>
              </w:rPr>
            </w:pPr>
          </w:p>
        </w:tc>
        <w:tc>
          <w:tcPr>
            <w:tcW w:w="6663" w:type="dxa"/>
            <w:gridSpan w:val="2"/>
            <w:tcBorders>
              <w:top w:val="nil"/>
              <w:left w:val="nil"/>
              <w:bottom w:val="nil"/>
              <w:right w:val="nil"/>
            </w:tcBorders>
          </w:tcPr>
          <w:p w:rsidRPr="007B70D2" w:rsidR="00727194" w:rsidP="00727194" w:rsidRDefault="00727194" w14:paraId="713C91B8" w14:textId="363102C4">
            <w:pPr>
              <w:rPr>
                <w:szCs w:val="24"/>
              </w:rPr>
            </w:pPr>
            <w:r w:rsidRPr="007B70D2">
              <w:rPr>
                <w:szCs w:val="24"/>
              </w:rPr>
              <w:t>Van de vaste commissie voor Binnenlandse zaken over het begrotingsonderdeel Herstel Groningen</w:t>
            </w:r>
          </w:p>
        </w:tc>
      </w:tr>
      <w:tr w:rsidRPr="007D54C2" w:rsidR="00727194" w:rsidTr="002153CE" w14:paraId="481A29A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4A5476" w:rsidR="00727194" w:rsidP="00727194" w:rsidRDefault="00727194" w14:paraId="15371630" w14:textId="77777777">
            <w:pPr>
              <w:rPr>
                <w:b/>
                <w:bCs/>
                <w:szCs w:val="24"/>
              </w:rPr>
            </w:pPr>
          </w:p>
        </w:tc>
        <w:tc>
          <w:tcPr>
            <w:tcW w:w="497" w:type="dxa"/>
            <w:tcBorders>
              <w:top w:val="nil"/>
              <w:left w:val="nil"/>
              <w:bottom w:val="nil"/>
              <w:right w:val="nil"/>
            </w:tcBorders>
          </w:tcPr>
          <w:p w:rsidRPr="004A5476" w:rsidR="00727194" w:rsidP="00727194" w:rsidRDefault="00727194" w14:paraId="7D5AE24F" w14:textId="77777777">
            <w:pPr>
              <w:rPr>
                <w:szCs w:val="24"/>
              </w:rPr>
            </w:pPr>
          </w:p>
        </w:tc>
        <w:tc>
          <w:tcPr>
            <w:tcW w:w="6663" w:type="dxa"/>
            <w:gridSpan w:val="2"/>
            <w:tcBorders>
              <w:top w:val="nil"/>
              <w:left w:val="nil"/>
              <w:bottom w:val="nil"/>
              <w:right w:val="nil"/>
            </w:tcBorders>
          </w:tcPr>
          <w:p w:rsidRPr="004A5476" w:rsidR="00727194" w:rsidP="00727194" w:rsidRDefault="00727194" w14:paraId="22A8FDB7" w14:textId="77777777">
            <w:pPr>
              <w:rPr>
                <w:szCs w:val="24"/>
              </w:rPr>
            </w:pPr>
          </w:p>
        </w:tc>
      </w:tr>
      <w:tr w:rsidRPr="007D54C2" w:rsidR="00727194" w:rsidTr="002153CE" w14:paraId="59F5449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727194" w:rsidP="00727194" w:rsidRDefault="00727194" w14:paraId="788B5D2A" w14:textId="627844CE">
            <w:pPr>
              <w:rPr>
                <w:b/>
                <w:bCs/>
                <w:szCs w:val="24"/>
              </w:rPr>
            </w:pPr>
            <w:r w:rsidRPr="00516302">
              <w:rPr>
                <w:b/>
                <w:bCs/>
                <w:szCs w:val="24"/>
              </w:rPr>
              <w:t xml:space="preserve">Maandag 30 november van 10.00 uur tot 14.00 uur </w:t>
            </w:r>
          </w:p>
        </w:tc>
        <w:tc>
          <w:tcPr>
            <w:tcW w:w="497" w:type="dxa"/>
            <w:tcBorders>
              <w:top w:val="nil"/>
              <w:left w:val="nil"/>
              <w:bottom w:val="nil"/>
              <w:right w:val="nil"/>
            </w:tcBorders>
          </w:tcPr>
          <w:p w:rsidRPr="00516302" w:rsidR="00727194" w:rsidP="00727194" w:rsidRDefault="00727194" w14:paraId="158217AF" w14:textId="77777777">
            <w:pPr>
              <w:rPr>
                <w:szCs w:val="24"/>
              </w:rPr>
            </w:pPr>
          </w:p>
        </w:tc>
        <w:tc>
          <w:tcPr>
            <w:tcW w:w="6663" w:type="dxa"/>
            <w:gridSpan w:val="2"/>
            <w:tcBorders>
              <w:top w:val="nil"/>
              <w:left w:val="nil"/>
              <w:bottom w:val="nil"/>
              <w:right w:val="nil"/>
            </w:tcBorders>
          </w:tcPr>
          <w:p w:rsidR="00727194" w:rsidP="00727194" w:rsidRDefault="00727194" w14:paraId="6B64847E" w14:textId="77777777">
            <w:pPr>
              <w:rPr>
                <w:szCs w:val="24"/>
              </w:rPr>
            </w:pPr>
            <w:r w:rsidRPr="00516302">
              <w:rPr>
                <w:szCs w:val="24"/>
              </w:rPr>
              <w:t xml:space="preserve">Van de vaste commissie voor Binnenlandse Zaken over de Initiatiefnota van het lid Kisteman over naar de beste overheid van Europa: een overheid die weer doet wat nodig is (Kamerstuk </w:t>
            </w:r>
          </w:p>
          <w:p w:rsidRPr="00516302" w:rsidR="00727194" w:rsidP="00727194" w:rsidRDefault="00727194" w14:paraId="3AD35F21" w14:textId="396B7B43">
            <w:pPr>
              <w:rPr>
                <w:szCs w:val="24"/>
              </w:rPr>
            </w:pPr>
            <w:r w:rsidRPr="00516302">
              <w:rPr>
                <w:szCs w:val="24"/>
              </w:rPr>
              <w:t>36 870)</w:t>
            </w:r>
          </w:p>
        </w:tc>
      </w:tr>
      <w:tr w:rsidRPr="007D54C2" w:rsidR="00727194" w:rsidTr="002153CE" w14:paraId="6170022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727194" w:rsidP="00727194" w:rsidRDefault="00727194" w14:paraId="0BCBBBB9" w14:textId="77777777">
            <w:pPr>
              <w:rPr>
                <w:b/>
                <w:bCs/>
                <w:szCs w:val="24"/>
              </w:rPr>
            </w:pPr>
          </w:p>
        </w:tc>
        <w:tc>
          <w:tcPr>
            <w:tcW w:w="497" w:type="dxa"/>
            <w:tcBorders>
              <w:top w:val="nil"/>
              <w:left w:val="nil"/>
              <w:bottom w:val="nil"/>
              <w:right w:val="nil"/>
            </w:tcBorders>
          </w:tcPr>
          <w:p w:rsidRPr="00516302" w:rsidR="00727194" w:rsidP="00727194" w:rsidRDefault="00727194" w14:paraId="21ED4CB3" w14:textId="77777777">
            <w:pPr>
              <w:rPr>
                <w:szCs w:val="24"/>
              </w:rPr>
            </w:pPr>
          </w:p>
        </w:tc>
        <w:tc>
          <w:tcPr>
            <w:tcW w:w="6663" w:type="dxa"/>
            <w:gridSpan w:val="2"/>
            <w:tcBorders>
              <w:top w:val="nil"/>
              <w:left w:val="nil"/>
              <w:bottom w:val="nil"/>
              <w:right w:val="nil"/>
            </w:tcBorders>
          </w:tcPr>
          <w:p w:rsidRPr="00516302" w:rsidR="00727194" w:rsidP="00727194" w:rsidRDefault="00727194" w14:paraId="27A4341D" w14:textId="77777777">
            <w:pPr>
              <w:rPr>
                <w:szCs w:val="24"/>
              </w:rPr>
            </w:pPr>
          </w:p>
        </w:tc>
      </w:tr>
      <w:tr w:rsidRPr="007D54C2" w:rsidR="00727194" w:rsidTr="002153CE" w14:paraId="4BE1DA1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727194" w:rsidP="00727194" w:rsidRDefault="00727194" w14:paraId="3A3291DC" w14:textId="7DCF7962">
            <w:pPr>
              <w:rPr>
                <w:b/>
                <w:bCs/>
                <w:szCs w:val="24"/>
              </w:rPr>
            </w:pPr>
            <w:r w:rsidRPr="00516302">
              <w:rPr>
                <w:b/>
                <w:bCs/>
                <w:szCs w:val="24"/>
              </w:rPr>
              <w:t>Maandag 30 november  van 10.00 tot 16.00 uur</w:t>
            </w:r>
          </w:p>
        </w:tc>
        <w:tc>
          <w:tcPr>
            <w:tcW w:w="497" w:type="dxa"/>
            <w:tcBorders>
              <w:top w:val="nil"/>
              <w:left w:val="nil"/>
              <w:bottom w:val="nil"/>
              <w:right w:val="nil"/>
            </w:tcBorders>
          </w:tcPr>
          <w:p w:rsidRPr="00516302" w:rsidR="00727194" w:rsidP="00727194" w:rsidRDefault="00727194" w14:paraId="4112879A" w14:textId="77777777">
            <w:pPr>
              <w:rPr>
                <w:szCs w:val="24"/>
              </w:rPr>
            </w:pPr>
          </w:p>
        </w:tc>
        <w:tc>
          <w:tcPr>
            <w:tcW w:w="6663" w:type="dxa"/>
            <w:gridSpan w:val="2"/>
            <w:tcBorders>
              <w:top w:val="nil"/>
              <w:left w:val="nil"/>
              <w:bottom w:val="nil"/>
              <w:right w:val="nil"/>
            </w:tcBorders>
          </w:tcPr>
          <w:p w:rsidRPr="00516302" w:rsidR="00727194" w:rsidP="00727194" w:rsidRDefault="00727194" w14:paraId="7EE9013F" w14:textId="71449BAA">
            <w:pPr>
              <w:rPr>
                <w:szCs w:val="24"/>
              </w:rPr>
            </w:pPr>
            <w:r w:rsidRPr="00516302">
              <w:rPr>
                <w:szCs w:val="24"/>
              </w:rPr>
              <w:t>Van de vaste commissie voor OCW</w:t>
            </w:r>
            <w:r w:rsidRPr="00516302">
              <w:t xml:space="preserve"> </w:t>
            </w:r>
            <w:r w:rsidRPr="00516302">
              <w:rPr>
                <w:szCs w:val="24"/>
              </w:rPr>
              <w:t>over het begrotingsonderdeel Media</w:t>
            </w:r>
          </w:p>
        </w:tc>
      </w:tr>
      <w:tr w:rsidRPr="007D54C2" w:rsidR="00727194" w:rsidTr="002153CE" w14:paraId="0DBC3AE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727194" w:rsidP="00727194" w:rsidRDefault="00727194" w14:paraId="7CC5C687" w14:textId="77777777">
            <w:pPr>
              <w:rPr>
                <w:b/>
                <w:bCs/>
                <w:szCs w:val="24"/>
              </w:rPr>
            </w:pPr>
          </w:p>
        </w:tc>
        <w:tc>
          <w:tcPr>
            <w:tcW w:w="497" w:type="dxa"/>
            <w:tcBorders>
              <w:top w:val="nil"/>
              <w:left w:val="nil"/>
              <w:bottom w:val="nil"/>
              <w:right w:val="nil"/>
            </w:tcBorders>
          </w:tcPr>
          <w:p w:rsidRPr="00516302" w:rsidR="00727194" w:rsidP="00727194" w:rsidRDefault="00727194" w14:paraId="4A5E33BC" w14:textId="77777777">
            <w:pPr>
              <w:rPr>
                <w:szCs w:val="24"/>
              </w:rPr>
            </w:pPr>
          </w:p>
        </w:tc>
        <w:tc>
          <w:tcPr>
            <w:tcW w:w="6663" w:type="dxa"/>
            <w:gridSpan w:val="2"/>
            <w:tcBorders>
              <w:top w:val="nil"/>
              <w:left w:val="nil"/>
              <w:bottom w:val="nil"/>
              <w:right w:val="nil"/>
            </w:tcBorders>
          </w:tcPr>
          <w:p w:rsidRPr="00516302" w:rsidR="00727194" w:rsidP="00727194" w:rsidRDefault="00727194" w14:paraId="1AF39588" w14:textId="77777777">
            <w:pPr>
              <w:rPr>
                <w:szCs w:val="24"/>
              </w:rPr>
            </w:pPr>
          </w:p>
        </w:tc>
      </w:tr>
      <w:tr w:rsidRPr="007D54C2" w:rsidR="00727194" w:rsidTr="002153CE" w14:paraId="33C8AA72"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727194" w:rsidP="00727194" w:rsidRDefault="00727194" w14:paraId="7C0519EB" w14:textId="00E978A2">
            <w:pPr>
              <w:rPr>
                <w:b/>
                <w:bCs/>
                <w:szCs w:val="24"/>
              </w:rPr>
            </w:pPr>
            <w:r w:rsidRPr="00516302">
              <w:rPr>
                <w:b/>
                <w:bCs/>
                <w:szCs w:val="24"/>
              </w:rPr>
              <w:t>Maandag 30 november van 14.30 tot 22.00 uur</w:t>
            </w:r>
          </w:p>
        </w:tc>
        <w:tc>
          <w:tcPr>
            <w:tcW w:w="497" w:type="dxa"/>
            <w:tcBorders>
              <w:top w:val="nil"/>
              <w:left w:val="nil"/>
              <w:bottom w:val="nil"/>
              <w:right w:val="nil"/>
            </w:tcBorders>
          </w:tcPr>
          <w:p w:rsidRPr="00516302" w:rsidR="00727194" w:rsidP="00727194" w:rsidRDefault="00727194" w14:paraId="6AC04A53" w14:textId="77777777">
            <w:pPr>
              <w:rPr>
                <w:szCs w:val="24"/>
              </w:rPr>
            </w:pPr>
          </w:p>
        </w:tc>
        <w:tc>
          <w:tcPr>
            <w:tcW w:w="6663" w:type="dxa"/>
            <w:gridSpan w:val="2"/>
            <w:tcBorders>
              <w:top w:val="nil"/>
              <w:left w:val="nil"/>
              <w:bottom w:val="nil"/>
              <w:right w:val="nil"/>
            </w:tcBorders>
          </w:tcPr>
          <w:p w:rsidRPr="00516302" w:rsidR="00727194" w:rsidP="00727194" w:rsidRDefault="00727194" w14:paraId="1F4089D3" w14:textId="7A6ED38B">
            <w:pPr>
              <w:rPr>
                <w:szCs w:val="24"/>
              </w:rPr>
            </w:pPr>
            <w:r w:rsidRPr="00516302">
              <w:rPr>
                <w:szCs w:val="24"/>
              </w:rPr>
              <w:t xml:space="preserve">Van de vaste commissie voor Volksgezondheid, Welzijn en Sport </w:t>
            </w:r>
          </w:p>
          <w:p w:rsidRPr="00516302" w:rsidR="00727194" w:rsidP="00727194" w:rsidRDefault="00727194" w14:paraId="6DF03907" w14:textId="1F2225E1">
            <w:pPr>
              <w:rPr>
                <w:szCs w:val="24"/>
              </w:rPr>
            </w:pPr>
            <w:r w:rsidRPr="00516302">
              <w:rPr>
                <w:szCs w:val="24"/>
              </w:rPr>
              <w:t>over het begrotingsonderdeel Jeugd en aanverwante zaken</w:t>
            </w:r>
          </w:p>
        </w:tc>
      </w:tr>
      <w:tr w:rsidRPr="007D54C2" w:rsidR="00727194" w:rsidTr="002153CE" w14:paraId="0628F95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727194" w:rsidP="00727194" w:rsidRDefault="00727194" w14:paraId="30588545" w14:textId="77777777">
            <w:pPr>
              <w:rPr>
                <w:b/>
                <w:bCs/>
                <w:szCs w:val="24"/>
              </w:rPr>
            </w:pPr>
          </w:p>
        </w:tc>
        <w:tc>
          <w:tcPr>
            <w:tcW w:w="497" w:type="dxa"/>
            <w:tcBorders>
              <w:top w:val="nil"/>
              <w:left w:val="nil"/>
              <w:bottom w:val="nil"/>
              <w:right w:val="nil"/>
            </w:tcBorders>
          </w:tcPr>
          <w:p w:rsidRPr="00516302" w:rsidR="00727194" w:rsidP="00727194" w:rsidRDefault="00727194" w14:paraId="4EFD6DD3" w14:textId="77777777">
            <w:pPr>
              <w:rPr>
                <w:szCs w:val="24"/>
              </w:rPr>
            </w:pPr>
          </w:p>
        </w:tc>
        <w:tc>
          <w:tcPr>
            <w:tcW w:w="6663" w:type="dxa"/>
            <w:gridSpan w:val="2"/>
            <w:tcBorders>
              <w:top w:val="nil"/>
              <w:left w:val="nil"/>
              <w:bottom w:val="nil"/>
              <w:right w:val="nil"/>
            </w:tcBorders>
          </w:tcPr>
          <w:p w:rsidRPr="00516302" w:rsidR="00727194" w:rsidP="00727194" w:rsidRDefault="00727194" w14:paraId="6B6B159C" w14:textId="77777777">
            <w:pPr>
              <w:rPr>
                <w:szCs w:val="24"/>
              </w:rPr>
            </w:pPr>
          </w:p>
        </w:tc>
      </w:tr>
      <w:tr w:rsidRPr="007D54C2" w:rsidR="00727194" w:rsidTr="002153CE" w14:paraId="151D96F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5D68" w:rsidR="00727194" w:rsidP="00727194" w:rsidRDefault="00727194" w14:paraId="647788B7" w14:textId="1875824A">
            <w:pPr>
              <w:rPr>
                <w:b/>
                <w:bCs/>
                <w:szCs w:val="24"/>
              </w:rPr>
            </w:pPr>
            <w:r w:rsidRPr="00955D68">
              <w:rPr>
                <w:b/>
                <w:bCs/>
              </w:rPr>
              <w:t>Maandag 2 december van 10.00 tot 13.00 uur</w:t>
            </w:r>
          </w:p>
        </w:tc>
        <w:tc>
          <w:tcPr>
            <w:tcW w:w="497" w:type="dxa"/>
            <w:tcBorders>
              <w:top w:val="nil"/>
              <w:left w:val="nil"/>
              <w:bottom w:val="nil"/>
              <w:right w:val="nil"/>
            </w:tcBorders>
          </w:tcPr>
          <w:p w:rsidRPr="00516302" w:rsidR="00727194" w:rsidP="00727194" w:rsidRDefault="00727194" w14:paraId="58C4B97C" w14:textId="77777777">
            <w:pPr>
              <w:rPr>
                <w:szCs w:val="24"/>
              </w:rPr>
            </w:pPr>
          </w:p>
        </w:tc>
        <w:tc>
          <w:tcPr>
            <w:tcW w:w="6663" w:type="dxa"/>
            <w:gridSpan w:val="2"/>
            <w:tcBorders>
              <w:top w:val="nil"/>
              <w:left w:val="nil"/>
              <w:bottom w:val="nil"/>
              <w:right w:val="nil"/>
            </w:tcBorders>
          </w:tcPr>
          <w:p w:rsidRPr="00516302" w:rsidR="00727194" w:rsidP="00727194" w:rsidRDefault="00727194" w14:paraId="0E0C9E32" w14:textId="0DAA930E">
            <w:pPr>
              <w:rPr>
                <w:szCs w:val="24"/>
              </w:rPr>
            </w:pPr>
            <w:r w:rsidRPr="00B60298">
              <w:t>Van de vaste commissie voor Buitenlandse Handel en Ontwikkelingssamenwerking over het begrotingsonderdeel Vrouwenrechten</w:t>
            </w:r>
          </w:p>
        </w:tc>
      </w:tr>
      <w:tr w:rsidRPr="007D54C2" w:rsidR="00727194" w:rsidTr="002153CE" w14:paraId="18D6551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727194" w:rsidP="00727194" w:rsidRDefault="00727194" w14:paraId="0390875F" w14:textId="77777777">
            <w:pPr>
              <w:rPr>
                <w:b/>
                <w:bCs/>
                <w:szCs w:val="24"/>
              </w:rPr>
            </w:pPr>
          </w:p>
        </w:tc>
        <w:tc>
          <w:tcPr>
            <w:tcW w:w="497" w:type="dxa"/>
            <w:tcBorders>
              <w:top w:val="nil"/>
              <w:left w:val="nil"/>
              <w:bottom w:val="nil"/>
              <w:right w:val="nil"/>
            </w:tcBorders>
          </w:tcPr>
          <w:p w:rsidRPr="00516302" w:rsidR="00727194" w:rsidP="00727194" w:rsidRDefault="00727194" w14:paraId="5AA5FA9D" w14:textId="77777777">
            <w:pPr>
              <w:rPr>
                <w:szCs w:val="24"/>
              </w:rPr>
            </w:pPr>
          </w:p>
        </w:tc>
        <w:tc>
          <w:tcPr>
            <w:tcW w:w="6663" w:type="dxa"/>
            <w:gridSpan w:val="2"/>
            <w:tcBorders>
              <w:top w:val="nil"/>
              <w:left w:val="nil"/>
              <w:bottom w:val="nil"/>
              <w:right w:val="nil"/>
            </w:tcBorders>
          </w:tcPr>
          <w:p w:rsidRPr="00516302" w:rsidR="00727194" w:rsidP="00727194" w:rsidRDefault="00727194" w14:paraId="2C8C2E3B" w14:textId="77777777">
            <w:pPr>
              <w:rPr>
                <w:szCs w:val="24"/>
              </w:rPr>
            </w:pPr>
          </w:p>
        </w:tc>
      </w:tr>
      <w:tr w:rsidRPr="007D54C2" w:rsidR="00727194" w:rsidTr="002153CE" w14:paraId="1B930AD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516302" w:rsidR="00727194" w:rsidP="00727194" w:rsidRDefault="00727194" w14:paraId="15AF1AC9" w14:textId="09C7DE47">
            <w:pPr>
              <w:rPr>
                <w:b/>
                <w:bCs/>
                <w:szCs w:val="24"/>
              </w:rPr>
            </w:pPr>
            <w:r w:rsidRPr="00516302">
              <w:rPr>
                <w:b/>
                <w:bCs/>
                <w:szCs w:val="24"/>
              </w:rPr>
              <w:t xml:space="preserve">Maandag 7 december en maandag 14 december van 10.00 tot 16.30 uur </w:t>
            </w:r>
          </w:p>
        </w:tc>
        <w:tc>
          <w:tcPr>
            <w:tcW w:w="497" w:type="dxa"/>
            <w:tcBorders>
              <w:top w:val="nil"/>
              <w:left w:val="nil"/>
              <w:bottom w:val="nil"/>
              <w:right w:val="nil"/>
            </w:tcBorders>
          </w:tcPr>
          <w:p w:rsidRPr="00516302" w:rsidR="00727194" w:rsidP="00727194" w:rsidRDefault="00727194" w14:paraId="79A34BE9" w14:textId="77777777">
            <w:pPr>
              <w:rPr>
                <w:szCs w:val="24"/>
              </w:rPr>
            </w:pPr>
          </w:p>
        </w:tc>
        <w:tc>
          <w:tcPr>
            <w:tcW w:w="6663" w:type="dxa"/>
            <w:gridSpan w:val="2"/>
            <w:tcBorders>
              <w:top w:val="nil"/>
              <w:left w:val="nil"/>
              <w:bottom w:val="nil"/>
              <w:right w:val="nil"/>
            </w:tcBorders>
          </w:tcPr>
          <w:p w:rsidRPr="00516302" w:rsidR="00727194" w:rsidP="00727194" w:rsidRDefault="00727194" w14:paraId="08A42102" w14:textId="5588D14B">
            <w:pPr>
              <w:rPr>
                <w:szCs w:val="24"/>
              </w:rPr>
            </w:pPr>
            <w:r w:rsidRPr="00516302">
              <w:rPr>
                <w:szCs w:val="24"/>
              </w:rPr>
              <w:t>Van de vaste commissie voor Binnenlandse Zaken over</w:t>
            </w:r>
            <w:r w:rsidRPr="00516302">
              <w:t xml:space="preserve"> </w:t>
            </w:r>
            <w:r w:rsidRPr="00516302">
              <w:rPr>
                <w:szCs w:val="24"/>
              </w:rPr>
              <w:t>de Wet op de politieke partijen (Kamerstuk 36 742)</w:t>
            </w:r>
          </w:p>
        </w:tc>
      </w:tr>
      <w:tr w:rsidRPr="007D54C2" w:rsidR="00727194" w:rsidTr="002153CE" w14:paraId="3973D62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727194" w:rsidP="00727194" w:rsidRDefault="00727194" w14:paraId="40152719" w14:textId="77777777">
            <w:pPr>
              <w:rPr>
                <w:b/>
                <w:bCs/>
                <w:szCs w:val="24"/>
              </w:rPr>
            </w:pPr>
          </w:p>
        </w:tc>
        <w:tc>
          <w:tcPr>
            <w:tcW w:w="497" w:type="dxa"/>
            <w:tcBorders>
              <w:top w:val="nil"/>
              <w:left w:val="nil"/>
              <w:bottom w:val="nil"/>
              <w:right w:val="nil"/>
            </w:tcBorders>
          </w:tcPr>
          <w:p w:rsidRPr="007D54C2" w:rsidR="00727194" w:rsidP="00727194" w:rsidRDefault="00727194" w14:paraId="0689CCD7" w14:textId="77777777">
            <w:pPr>
              <w:rPr>
                <w:szCs w:val="24"/>
              </w:rPr>
            </w:pPr>
          </w:p>
        </w:tc>
        <w:tc>
          <w:tcPr>
            <w:tcW w:w="6663" w:type="dxa"/>
            <w:gridSpan w:val="2"/>
            <w:tcBorders>
              <w:top w:val="nil"/>
              <w:left w:val="nil"/>
              <w:bottom w:val="nil"/>
              <w:right w:val="nil"/>
            </w:tcBorders>
          </w:tcPr>
          <w:p w:rsidRPr="007D54C2" w:rsidR="00727194" w:rsidP="00727194" w:rsidRDefault="00727194" w14:paraId="6F841704" w14:textId="77777777">
            <w:pPr>
              <w:rPr>
                <w:szCs w:val="24"/>
              </w:rPr>
            </w:pPr>
          </w:p>
        </w:tc>
      </w:tr>
      <w:tr w:rsidRPr="007D54C2" w:rsidR="00727194" w:rsidTr="002153CE" w14:paraId="0B9B341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727194" w:rsidP="00727194" w:rsidRDefault="00727194" w14:paraId="6599AEC2" w14:textId="250022E8">
            <w:pPr>
              <w:rPr>
                <w:b/>
                <w:bCs/>
                <w:szCs w:val="24"/>
              </w:rPr>
            </w:pPr>
            <w:r w:rsidRPr="007D54C2">
              <w:rPr>
                <w:b/>
                <w:bCs/>
                <w:szCs w:val="24"/>
              </w:rPr>
              <w:t xml:space="preserve">Maandag 7 december van 10.00 tot </w:t>
            </w:r>
            <w:r>
              <w:rPr>
                <w:b/>
                <w:bCs/>
                <w:szCs w:val="24"/>
              </w:rPr>
              <w:t>19.00</w:t>
            </w:r>
            <w:r w:rsidRPr="007D54C2">
              <w:rPr>
                <w:b/>
                <w:bCs/>
                <w:szCs w:val="24"/>
              </w:rPr>
              <w:t xml:space="preserve"> uur</w:t>
            </w:r>
          </w:p>
        </w:tc>
        <w:tc>
          <w:tcPr>
            <w:tcW w:w="497" w:type="dxa"/>
            <w:tcBorders>
              <w:top w:val="nil"/>
              <w:left w:val="nil"/>
              <w:bottom w:val="nil"/>
              <w:right w:val="nil"/>
            </w:tcBorders>
          </w:tcPr>
          <w:p w:rsidRPr="007D54C2" w:rsidR="00727194" w:rsidP="00727194" w:rsidRDefault="00727194" w14:paraId="53D23D4A" w14:textId="77777777">
            <w:pPr>
              <w:rPr>
                <w:szCs w:val="24"/>
              </w:rPr>
            </w:pPr>
          </w:p>
        </w:tc>
        <w:tc>
          <w:tcPr>
            <w:tcW w:w="6663" w:type="dxa"/>
            <w:gridSpan w:val="2"/>
            <w:tcBorders>
              <w:top w:val="nil"/>
              <w:left w:val="nil"/>
              <w:bottom w:val="nil"/>
              <w:right w:val="nil"/>
            </w:tcBorders>
          </w:tcPr>
          <w:p w:rsidRPr="007D54C2" w:rsidR="00727194" w:rsidP="00727194" w:rsidRDefault="00727194" w14:paraId="4386208A" w14:textId="63DD9F81">
            <w:pPr>
              <w:rPr>
                <w:szCs w:val="24"/>
              </w:rPr>
            </w:pPr>
            <w:r w:rsidRPr="007D54C2">
              <w:rPr>
                <w:szCs w:val="24"/>
              </w:rPr>
              <w:t>Van de vaste commissie voor Infrastructuur en Waterstaat</w:t>
            </w:r>
            <w:r w:rsidRPr="007D54C2">
              <w:t xml:space="preserve"> </w:t>
            </w:r>
            <w:r w:rsidRPr="007D54C2">
              <w:rPr>
                <w:szCs w:val="24"/>
              </w:rPr>
              <w:t>over het MIRT</w:t>
            </w:r>
          </w:p>
        </w:tc>
      </w:tr>
      <w:tr w:rsidRPr="007D54C2" w:rsidR="00727194" w:rsidTr="002153CE" w14:paraId="790D3AD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727194" w:rsidP="00727194" w:rsidRDefault="00727194" w14:paraId="38AA8A9E" w14:textId="77777777">
            <w:pPr>
              <w:rPr>
                <w:b/>
                <w:bCs/>
                <w:szCs w:val="24"/>
              </w:rPr>
            </w:pPr>
          </w:p>
        </w:tc>
        <w:tc>
          <w:tcPr>
            <w:tcW w:w="497" w:type="dxa"/>
            <w:tcBorders>
              <w:top w:val="nil"/>
              <w:left w:val="nil"/>
              <w:bottom w:val="nil"/>
              <w:right w:val="nil"/>
            </w:tcBorders>
          </w:tcPr>
          <w:p w:rsidRPr="007D54C2" w:rsidR="00727194" w:rsidP="00727194" w:rsidRDefault="00727194" w14:paraId="0194A7F8" w14:textId="77777777">
            <w:pPr>
              <w:rPr>
                <w:szCs w:val="24"/>
              </w:rPr>
            </w:pPr>
          </w:p>
        </w:tc>
        <w:tc>
          <w:tcPr>
            <w:tcW w:w="6663" w:type="dxa"/>
            <w:gridSpan w:val="2"/>
            <w:tcBorders>
              <w:top w:val="nil"/>
              <w:left w:val="nil"/>
              <w:bottom w:val="nil"/>
              <w:right w:val="nil"/>
            </w:tcBorders>
          </w:tcPr>
          <w:p w:rsidRPr="007D54C2" w:rsidR="00727194" w:rsidP="00727194" w:rsidRDefault="00727194" w14:paraId="3EFC887F" w14:textId="77777777">
            <w:pPr>
              <w:rPr>
                <w:szCs w:val="24"/>
              </w:rPr>
            </w:pPr>
          </w:p>
        </w:tc>
      </w:tr>
      <w:tr w:rsidRPr="007D54C2" w:rsidR="00727194" w:rsidTr="002153CE" w14:paraId="759C8BE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727194" w:rsidP="00727194" w:rsidRDefault="00727194" w14:paraId="3F0B0504" w14:textId="7AB041BA">
            <w:pPr>
              <w:rPr>
                <w:b/>
                <w:bCs/>
                <w:szCs w:val="24"/>
              </w:rPr>
            </w:pPr>
            <w:r>
              <w:rPr>
                <w:b/>
                <w:bCs/>
                <w:szCs w:val="24"/>
              </w:rPr>
              <w:t>Maandag 14 december van 10.00 tot 16.30 uur</w:t>
            </w:r>
          </w:p>
        </w:tc>
        <w:tc>
          <w:tcPr>
            <w:tcW w:w="497" w:type="dxa"/>
            <w:tcBorders>
              <w:top w:val="nil"/>
              <w:left w:val="nil"/>
              <w:bottom w:val="nil"/>
              <w:right w:val="nil"/>
            </w:tcBorders>
          </w:tcPr>
          <w:p w:rsidRPr="007D54C2" w:rsidR="00727194" w:rsidP="00727194" w:rsidRDefault="00727194" w14:paraId="24CC421F" w14:textId="77777777">
            <w:pPr>
              <w:rPr>
                <w:szCs w:val="24"/>
              </w:rPr>
            </w:pPr>
          </w:p>
        </w:tc>
        <w:tc>
          <w:tcPr>
            <w:tcW w:w="6663" w:type="dxa"/>
            <w:gridSpan w:val="2"/>
            <w:tcBorders>
              <w:top w:val="nil"/>
              <w:left w:val="nil"/>
              <w:bottom w:val="nil"/>
              <w:right w:val="nil"/>
            </w:tcBorders>
          </w:tcPr>
          <w:p w:rsidRPr="007B70D2" w:rsidR="00727194" w:rsidP="00727194" w:rsidRDefault="00727194" w14:paraId="4B1166AB" w14:textId="3FB27356">
            <w:r>
              <w:rPr>
                <w:szCs w:val="24"/>
              </w:rPr>
              <w:t xml:space="preserve">Van de vaste commissie voor Binnenlandse Zaken over de </w:t>
            </w:r>
            <w:r w:rsidRPr="00340E67">
              <w:t>Wet op de politieke partijen</w:t>
            </w:r>
            <w:r>
              <w:t xml:space="preserve"> </w:t>
            </w:r>
            <w:r w:rsidRPr="007B70D2">
              <w:rPr>
                <w:i/>
                <w:iCs/>
              </w:rPr>
              <w:t>(voortzetting)</w:t>
            </w:r>
          </w:p>
        </w:tc>
      </w:tr>
      <w:tr w:rsidRPr="007D54C2" w:rsidR="00727194" w:rsidTr="002153CE" w14:paraId="40B2244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727194" w:rsidP="00727194" w:rsidRDefault="00727194" w14:paraId="638686DB" w14:textId="77777777">
            <w:pPr>
              <w:rPr>
                <w:b/>
                <w:bCs/>
                <w:szCs w:val="24"/>
              </w:rPr>
            </w:pPr>
          </w:p>
        </w:tc>
        <w:tc>
          <w:tcPr>
            <w:tcW w:w="497" w:type="dxa"/>
            <w:tcBorders>
              <w:top w:val="nil"/>
              <w:left w:val="nil"/>
              <w:bottom w:val="nil"/>
              <w:right w:val="nil"/>
            </w:tcBorders>
          </w:tcPr>
          <w:p w:rsidRPr="007D54C2" w:rsidR="00727194" w:rsidP="00727194" w:rsidRDefault="00727194" w14:paraId="3AF07E30" w14:textId="77777777">
            <w:pPr>
              <w:rPr>
                <w:szCs w:val="24"/>
              </w:rPr>
            </w:pPr>
          </w:p>
        </w:tc>
        <w:tc>
          <w:tcPr>
            <w:tcW w:w="6663" w:type="dxa"/>
            <w:gridSpan w:val="2"/>
            <w:tcBorders>
              <w:top w:val="nil"/>
              <w:left w:val="nil"/>
              <w:bottom w:val="nil"/>
              <w:right w:val="nil"/>
            </w:tcBorders>
          </w:tcPr>
          <w:p w:rsidRPr="007D54C2" w:rsidR="00727194" w:rsidP="00727194" w:rsidRDefault="00727194" w14:paraId="3725D03A" w14:textId="77777777">
            <w:pPr>
              <w:rPr>
                <w:szCs w:val="24"/>
              </w:rPr>
            </w:pPr>
          </w:p>
        </w:tc>
      </w:tr>
      <w:tr w:rsidRPr="007D54C2" w:rsidR="00727194" w:rsidTr="002153CE" w14:paraId="1641A7F9"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5D68" w:rsidR="00727194" w:rsidP="00727194" w:rsidRDefault="00727194" w14:paraId="4CD09C55" w14:textId="629559EF">
            <w:pPr>
              <w:rPr>
                <w:b/>
                <w:bCs/>
                <w:szCs w:val="24"/>
              </w:rPr>
            </w:pPr>
            <w:r w:rsidRPr="00955D68">
              <w:rPr>
                <w:b/>
                <w:bCs/>
                <w:szCs w:val="24"/>
              </w:rPr>
              <w:t>Maandag 18 januari 2027 van 10.00 tot 16.30 uur</w:t>
            </w:r>
          </w:p>
        </w:tc>
        <w:tc>
          <w:tcPr>
            <w:tcW w:w="497" w:type="dxa"/>
            <w:tcBorders>
              <w:top w:val="nil"/>
              <w:left w:val="nil"/>
              <w:bottom w:val="nil"/>
              <w:right w:val="nil"/>
            </w:tcBorders>
          </w:tcPr>
          <w:p w:rsidRPr="00955D68" w:rsidR="00727194" w:rsidP="00727194" w:rsidRDefault="00727194" w14:paraId="7A0A4BEE" w14:textId="77777777">
            <w:pPr>
              <w:rPr>
                <w:szCs w:val="24"/>
              </w:rPr>
            </w:pPr>
          </w:p>
        </w:tc>
        <w:tc>
          <w:tcPr>
            <w:tcW w:w="6663" w:type="dxa"/>
            <w:gridSpan w:val="2"/>
            <w:tcBorders>
              <w:top w:val="nil"/>
              <w:left w:val="nil"/>
              <w:bottom w:val="nil"/>
              <w:right w:val="nil"/>
            </w:tcBorders>
          </w:tcPr>
          <w:p w:rsidRPr="00955D68" w:rsidR="00727194" w:rsidP="00727194" w:rsidRDefault="00727194" w14:paraId="780FEE9B" w14:textId="066B62F8">
            <w:pPr>
              <w:rPr>
                <w:szCs w:val="24"/>
              </w:rPr>
            </w:pPr>
            <w:r w:rsidRPr="00955D68">
              <w:rPr>
                <w:szCs w:val="24"/>
              </w:rPr>
              <w:t>Van de vaste commissie voor Landbouw, Visserij, Voedselzekerheid en Natuur over de AMvB Dierwaardige veehouderij</w:t>
            </w:r>
          </w:p>
        </w:tc>
      </w:tr>
      <w:tr w:rsidRPr="007D54C2" w:rsidR="00727194" w:rsidTr="002153CE" w14:paraId="1C98FCF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5D68" w:rsidR="00727194" w:rsidP="00727194" w:rsidRDefault="00727194" w14:paraId="2D5500DD" w14:textId="77777777">
            <w:pPr>
              <w:rPr>
                <w:b/>
                <w:bCs/>
                <w:szCs w:val="24"/>
              </w:rPr>
            </w:pPr>
          </w:p>
        </w:tc>
        <w:tc>
          <w:tcPr>
            <w:tcW w:w="497" w:type="dxa"/>
            <w:tcBorders>
              <w:top w:val="nil"/>
              <w:left w:val="nil"/>
              <w:bottom w:val="nil"/>
              <w:right w:val="nil"/>
            </w:tcBorders>
          </w:tcPr>
          <w:p w:rsidRPr="00955D68" w:rsidR="00727194" w:rsidP="00727194" w:rsidRDefault="00727194" w14:paraId="310ED954" w14:textId="77777777">
            <w:pPr>
              <w:rPr>
                <w:szCs w:val="24"/>
              </w:rPr>
            </w:pPr>
          </w:p>
        </w:tc>
        <w:tc>
          <w:tcPr>
            <w:tcW w:w="6663" w:type="dxa"/>
            <w:gridSpan w:val="2"/>
            <w:tcBorders>
              <w:top w:val="nil"/>
              <w:left w:val="nil"/>
              <w:bottom w:val="nil"/>
              <w:right w:val="nil"/>
            </w:tcBorders>
          </w:tcPr>
          <w:p w:rsidRPr="00955D68" w:rsidR="00727194" w:rsidP="00727194" w:rsidRDefault="00727194" w14:paraId="21B44A74" w14:textId="77777777">
            <w:pPr>
              <w:rPr>
                <w:szCs w:val="24"/>
              </w:rPr>
            </w:pPr>
          </w:p>
        </w:tc>
      </w:tr>
      <w:tr w:rsidRPr="007D54C2" w:rsidR="00727194" w:rsidTr="002153CE" w14:paraId="6E32C3E3"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5D68" w:rsidR="00727194" w:rsidP="00727194" w:rsidRDefault="00727194" w14:paraId="342C50E4" w14:textId="185C7A5E">
            <w:pPr>
              <w:rPr>
                <w:b/>
                <w:bCs/>
                <w:szCs w:val="24"/>
              </w:rPr>
            </w:pPr>
            <w:r w:rsidRPr="00955D68">
              <w:rPr>
                <w:b/>
                <w:bCs/>
                <w:szCs w:val="24"/>
              </w:rPr>
              <w:t>Maandag 25 januari 2027 van 10.00 tot 14.00 uur</w:t>
            </w:r>
          </w:p>
        </w:tc>
        <w:tc>
          <w:tcPr>
            <w:tcW w:w="497" w:type="dxa"/>
            <w:tcBorders>
              <w:top w:val="nil"/>
              <w:left w:val="nil"/>
              <w:bottom w:val="nil"/>
              <w:right w:val="nil"/>
            </w:tcBorders>
          </w:tcPr>
          <w:p w:rsidRPr="00955D68" w:rsidR="00727194" w:rsidP="00727194" w:rsidRDefault="00727194" w14:paraId="2327FC2B" w14:textId="77777777">
            <w:pPr>
              <w:rPr>
                <w:szCs w:val="24"/>
              </w:rPr>
            </w:pPr>
          </w:p>
        </w:tc>
        <w:tc>
          <w:tcPr>
            <w:tcW w:w="6663" w:type="dxa"/>
            <w:gridSpan w:val="2"/>
            <w:tcBorders>
              <w:top w:val="nil"/>
              <w:left w:val="nil"/>
              <w:bottom w:val="nil"/>
              <w:right w:val="nil"/>
            </w:tcBorders>
          </w:tcPr>
          <w:p w:rsidRPr="00955D68" w:rsidR="00727194" w:rsidP="00727194" w:rsidRDefault="00727194" w14:paraId="5001C015" w14:textId="2AAB7396">
            <w:pPr>
              <w:rPr>
                <w:szCs w:val="24"/>
              </w:rPr>
            </w:pPr>
            <w:r w:rsidRPr="00955D68">
              <w:rPr>
                <w:szCs w:val="24"/>
              </w:rPr>
              <w:t>Van de vaste commissie voor Justitie en Veiligheid</w:t>
            </w:r>
            <w:r w:rsidRPr="00955D68">
              <w:t xml:space="preserve"> </w:t>
            </w:r>
            <w:r w:rsidRPr="00955D68">
              <w:rPr>
                <w:szCs w:val="24"/>
              </w:rPr>
              <w:t>over de Wijziging van het Wetboek van Strafvordering inzake de overdracht van strafvervolging (Kamerstuk 36 914)</w:t>
            </w:r>
          </w:p>
        </w:tc>
      </w:tr>
      <w:tr w:rsidRPr="007D54C2" w:rsidR="00727194" w:rsidTr="002153CE" w14:paraId="5A038FA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5D68" w:rsidR="00727194" w:rsidP="00727194" w:rsidRDefault="00727194" w14:paraId="2C3AD8D4" w14:textId="77777777">
            <w:pPr>
              <w:rPr>
                <w:b/>
                <w:bCs/>
                <w:szCs w:val="24"/>
              </w:rPr>
            </w:pPr>
          </w:p>
        </w:tc>
        <w:tc>
          <w:tcPr>
            <w:tcW w:w="497" w:type="dxa"/>
            <w:tcBorders>
              <w:top w:val="nil"/>
              <w:left w:val="nil"/>
              <w:bottom w:val="nil"/>
              <w:right w:val="nil"/>
            </w:tcBorders>
          </w:tcPr>
          <w:p w:rsidRPr="00955D68" w:rsidR="00727194" w:rsidP="00727194" w:rsidRDefault="00727194" w14:paraId="689CF4AF" w14:textId="77777777">
            <w:pPr>
              <w:rPr>
                <w:szCs w:val="24"/>
              </w:rPr>
            </w:pPr>
          </w:p>
        </w:tc>
        <w:tc>
          <w:tcPr>
            <w:tcW w:w="6663" w:type="dxa"/>
            <w:gridSpan w:val="2"/>
            <w:tcBorders>
              <w:top w:val="nil"/>
              <w:left w:val="nil"/>
              <w:bottom w:val="nil"/>
              <w:right w:val="nil"/>
            </w:tcBorders>
          </w:tcPr>
          <w:p w:rsidRPr="00955D68" w:rsidR="00727194" w:rsidP="00727194" w:rsidRDefault="00727194" w14:paraId="6863DC33" w14:textId="77777777">
            <w:pPr>
              <w:rPr>
                <w:szCs w:val="24"/>
              </w:rPr>
            </w:pPr>
          </w:p>
        </w:tc>
      </w:tr>
      <w:tr w:rsidRPr="007D54C2" w:rsidR="00727194" w:rsidTr="002153CE" w14:paraId="2C8CED34"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955D68" w:rsidR="00727194" w:rsidP="00727194" w:rsidRDefault="00727194" w14:paraId="55ABE96A" w14:textId="3208A61E">
            <w:pPr>
              <w:rPr>
                <w:b/>
                <w:bCs/>
                <w:szCs w:val="24"/>
              </w:rPr>
            </w:pPr>
            <w:r w:rsidRPr="00955D68">
              <w:rPr>
                <w:b/>
                <w:bCs/>
                <w:szCs w:val="24"/>
              </w:rPr>
              <w:t>Maandag 8 februari 2027 van 10.00 tot 14.00 uur</w:t>
            </w:r>
          </w:p>
        </w:tc>
        <w:tc>
          <w:tcPr>
            <w:tcW w:w="497" w:type="dxa"/>
            <w:tcBorders>
              <w:top w:val="nil"/>
              <w:left w:val="nil"/>
              <w:bottom w:val="nil"/>
              <w:right w:val="nil"/>
            </w:tcBorders>
          </w:tcPr>
          <w:p w:rsidRPr="00955D68" w:rsidR="00727194" w:rsidP="00727194" w:rsidRDefault="00727194" w14:paraId="3F26743B" w14:textId="77777777">
            <w:pPr>
              <w:rPr>
                <w:szCs w:val="24"/>
              </w:rPr>
            </w:pPr>
          </w:p>
        </w:tc>
        <w:tc>
          <w:tcPr>
            <w:tcW w:w="6663" w:type="dxa"/>
            <w:gridSpan w:val="2"/>
            <w:tcBorders>
              <w:top w:val="nil"/>
              <w:left w:val="nil"/>
              <w:bottom w:val="nil"/>
              <w:right w:val="nil"/>
            </w:tcBorders>
          </w:tcPr>
          <w:p w:rsidRPr="00955D68" w:rsidR="00727194" w:rsidP="00727194" w:rsidRDefault="00727194" w14:paraId="4145C46A" w14:textId="10A75A35">
            <w:pPr>
              <w:rPr>
                <w:szCs w:val="24"/>
              </w:rPr>
            </w:pPr>
            <w:r w:rsidRPr="00955D68">
              <w:rPr>
                <w:szCs w:val="24"/>
              </w:rPr>
              <w:t>Van de vaste commissie voor Justitie en Veiligheid over de implementatiewet richtlijn herziening productaansprakelijkheid (Kamerstuk 36 906)</w:t>
            </w:r>
          </w:p>
        </w:tc>
      </w:tr>
      <w:tr w:rsidRPr="007D54C2" w:rsidR="00727194" w:rsidTr="002153CE" w14:paraId="15E3D22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727194" w:rsidP="00727194" w:rsidRDefault="00727194" w14:paraId="11E8463C" w14:textId="77777777">
            <w:pPr>
              <w:rPr>
                <w:b/>
                <w:bCs/>
                <w:szCs w:val="24"/>
              </w:rPr>
            </w:pPr>
          </w:p>
        </w:tc>
        <w:tc>
          <w:tcPr>
            <w:tcW w:w="497" w:type="dxa"/>
            <w:tcBorders>
              <w:top w:val="nil"/>
              <w:left w:val="nil"/>
              <w:bottom w:val="nil"/>
              <w:right w:val="nil"/>
            </w:tcBorders>
          </w:tcPr>
          <w:p w:rsidRPr="007D54C2" w:rsidR="00727194" w:rsidP="00727194" w:rsidRDefault="00727194" w14:paraId="16DB1E60" w14:textId="77777777">
            <w:pPr>
              <w:rPr>
                <w:szCs w:val="24"/>
              </w:rPr>
            </w:pPr>
          </w:p>
        </w:tc>
        <w:tc>
          <w:tcPr>
            <w:tcW w:w="6663" w:type="dxa"/>
            <w:gridSpan w:val="2"/>
            <w:tcBorders>
              <w:top w:val="nil"/>
              <w:left w:val="nil"/>
              <w:bottom w:val="nil"/>
              <w:right w:val="nil"/>
            </w:tcBorders>
          </w:tcPr>
          <w:p w:rsidRPr="007D54C2" w:rsidR="00727194" w:rsidP="00727194" w:rsidRDefault="00727194" w14:paraId="6F2913A7" w14:textId="77777777">
            <w:pPr>
              <w:rPr>
                <w:szCs w:val="24"/>
              </w:rPr>
            </w:pPr>
          </w:p>
        </w:tc>
      </w:tr>
      <w:tr w:rsidRPr="007D54C2" w:rsidR="00727194" w:rsidTr="002153CE" w14:paraId="7C78B9BE"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727194" w:rsidP="00727194" w:rsidRDefault="00727194" w14:paraId="5C121429" w14:textId="77777777">
            <w:pPr>
              <w:rPr>
                <w:b/>
                <w:bCs/>
                <w:szCs w:val="24"/>
              </w:rPr>
            </w:pPr>
          </w:p>
        </w:tc>
        <w:tc>
          <w:tcPr>
            <w:tcW w:w="497" w:type="dxa"/>
            <w:tcBorders>
              <w:top w:val="nil"/>
              <w:left w:val="nil"/>
              <w:bottom w:val="nil"/>
              <w:right w:val="nil"/>
            </w:tcBorders>
          </w:tcPr>
          <w:p w:rsidRPr="007D54C2" w:rsidR="00727194" w:rsidP="00727194" w:rsidRDefault="00727194" w14:paraId="3C9C5BE9" w14:textId="77777777">
            <w:pPr>
              <w:rPr>
                <w:szCs w:val="24"/>
              </w:rPr>
            </w:pPr>
          </w:p>
        </w:tc>
        <w:tc>
          <w:tcPr>
            <w:tcW w:w="6663" w:type="dxa"/>
            <w:gridSpan w:val="2"/>
            <w:tcBorders>
              <w:top w:val="nil"/>
              <w:left w:val="nil"/>
              <w:bottom w:val="nil"/>
              <w:right w:val="nil"/>
            </w:tcBorders>
          </w:tcPr>
          <w:p w:rsidRPr="007D54C2" w:rsidR="00727194" w:rsidP="00727194" w:rsidRDefault="00727194" w14:paraId="557ECC84" w14:textId="77777777">
            <w:pPr>
              <w:rPr>
                <w:szCs w:val="24"/>
              </w:rPr>
            </w:pPr>
          </w:p>
        </w:tc>
      </w:tr>
      <w:tr w:rsidRPr="007D54C2" w:rsidR="00727194" w:rsidTr="002153CE" w14:paraId="449ABE07"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727194" w:rsidP="00727194" w:rsidRDefault="00727194" w14:paraId="21706881" w14:textId="2946E42E">
            <w:pPr>
              <w:rPr>
                <w:b/>
                <w:bCs/>
                <w:szCs w:val="24"/>
              </w:rPr>
            </w:pPr>
            <w:r w:rsidRPr="007D54C2">
              <w:rPr>
                <w:b/>
                <w:bCs/>
                <w:szCs w:val="24"/>
              </w:rPr>
              <w:t>Recessen</w:t>
            </w:r>
          </w:p>
        </w:tc>
        <w:tc>
          <w:tcPr>
            <w:tcW w:w="497" w:type="dxa"/>
            <w:tcBorders>
              <w:top w:val="nil"/>
              <w:left w:val="nil"/>
              <w:bottom w:val="nil"/>
              <w:right w:val="nil"/>
            </w:tcBorders>
          </w:tcPr>
          <w:p w:rsidRPr="007D54C2" w:rsidR="00727194" w:rsidP="00727194" w:rsidRDefault="00727194" w14:paraId="7065DF9F" w14:textId="77777777">
            <w:pPr>
              <w:rPr>
                <w:szCs w:val="24"/>
              </w:rPr>
            </w:pPr>
          </w:p>
        </w:tc>
        <w:tc>
          <w:tcPr>
            <w:tcW w:w="6663" w:type="dxa"/>
            <w:gridSpan w:val="2"/>
            <w:tcBorders>
              <w:top w:val="nil"/>
              <w:left w:val="nil"/>
              <w:bottom w:val="nil"/>
              <w:right w:val="nil"/>
            </w:tcBorders>
          </w:tcPr>
          <w:p w:rsidRPr="007D54C2" w:rsidR="00727194" w:rsidP="00727194" w:rsidRDefault="00727194" w14:paraId="0F40D0E6" w14:textId="77777777">
            <w:pPr>
              <w:rPr>
                <w:szCs w:val="24"/>
              </w:rPr>
            </w:pPr>
          </w:p>
        </w:tc>
      </w:tr>
      <w:tr w:rsidRPr="007D54C2" w:rsidR="00727194" w:rsidTr="002153CE" w14:paraId="22D241A6"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727194" w:rsidP="00727194" w:rsidRDefault="00727194" w14:paraId="534D30DE" w14:textId="77777777">
            <w:pPr>
              <w:rPr>
                <w:b/>
                <w:bCs/>
                <w:szCs w:val="24"/>
              </w:rPr>
            </w:pPr>
          </w:p>
        </w:tc>
        <w:tc>
          <w:tcPr>
            <w:tcW w:w="497" w:type="dxa"/>
            <w:tcBorders>
              <w:top w:val="nil"/>
              <w:left w:val="nil"/>
              <w:bottom w:val="nil"/>
              <w:right w:val="nil"/>
            </w:tcBorders>
          </w:tcPr>
          <w:p w:rsidRPr="007D54C2" w:rsidR="00727194" w:rsidP="00727194" w:rsidRDefault="00727194" w14:paraId="5358917C" w14:textId="77777777">
            <w:pPr>
              <w:rPr>
                <w:szCs w:val="24"/>
              </w:rPr>
            </w:pPr>
          </w:p>
        </w:tc>
        <w:tc>
          <w:tcPr>
            <w:tcW w:w="6663" w:type="dxa"/>
            <w:gridSpan w:val="2"/>
            <w:tcBorders>
              <w:top w:val="nil"/>
              <w:left w:val="nil"/>
              <w:bottom w:val="nil"/>
              <w:right w:val="nil"/>
            </w:tcBorders>
          </w:tcPr>
          <w:p w:rsidRPr="007D54C2" w:rsidR="00727194" w:rsidP="00727194" w:rsidRDefault="00727194" w14:paraId="6D9C6665" w14:textId="70F17D9E">
            <w:r w:rsidRPr="007D54C2">
              <w:t xml:space="preserve">Herfstreces 2026: vrijdag 16 oktober t/m maandag 26 oktober 2026 </w:t>
            </w:r>
          </w:p>
          <w:p w:rsidRPr="007D54C2" w:rsidR="00727194" w:rsidP="00727194" w:rsidRDefault="00727194" w14:paraId="211A79F0" w14:textId="77777777"/>
          <w:p w:rsidRPr="007D54C2" w:rsidR="00727194" w:rsidP="00727194" w:rsidRDefault="00727194" w14:paraId="24111F5D" w14:textId="1E95D753">
            <w:r w:rsidRPr="007D54C2">
              <w:t xml:space="preserve">Kerstreces 2026: vrijdag 18 december 2026 t/m maandag 11 januari 2027 </w:t>
            </w:r>
          </w:p>
          <w:p w:rsidRPr="007D54C2" w:rsidR="00727194" w:rsidP="00727194" w:rsidRDefault="00727194" w14:paraId="3F9C4154" w14:textId="77777777"/>
          <w:p w:rsidRPr="007D54C2" w:rsidR="00727194" w:rsidP="00727194" w:rsidRDefault="00727194" w14:paraId="3FECF133" w14:textId="2E697638">
            <w:r w:rsidRPr="007D54C2">
              <w:t xml:space="preserve">Voorjaarsreces 2027: vrijdag 19 februari t/m maandag 1 maart 2027 </w:t>
            </w:r>
          </w:p>
          <w:p w:rsidRPr="007D54C2" w:rsidR="00727194" w:rsidP="00727194" w:rsidRDefault="00727194" w14:paraId="6DDD0069" w14:textId="77777777"/>
          <w:p w:rsidRPr="007D54C2" w:rsidR="00727194" w:rsidP="00727194" w:rsidRDefault="00727194" w14:paraId="7FEE1720" w14:textId="211B0E6E">
            <w:r w:rsidRPr="007D54C2">
              <w:t xml:space="preserve">Meireces 2027: vrijdag 23 april t/m maandag 10 mei 2027 </w:t>
            </w:r>
          </w:p>
          <w:p w:rsidRPr="007D54C2" w:rsidR="00727194" w:rsidP="00727194" w:rsidRDefault="00727194" w14:paraId="33374C02" w14:textId="77777777"/>
          <w:p w:rsidRPr="007D54C2" w:rsidR="00727194" w:rsidP="00727194" w:rsidRDefault="00727194" w14:paraId="7870D096" w14:textId="21B6CD49">
            <w:r w:rsidRPr="007D54C2">
              <w:t xml:space="preserve">Zomerreces 2027: vrijdag 9 juli t/m maandag 6 september 2027 </w:t>
            </w:r>
          </w:p>
          <w:p w:rsidRPr="007D54C2" w:rsidR="00727194" w:rsidP="00727194" w:rsidRDefault="00727194" w14:paraId="21902D0E" w14:textId="77777777"/>
          <w:p w:rsidRPr="007D54C2" w:rsidR="00727194" w:rsidP="00727194" w:rsidRDefault="00727194" w14:paraId="41EBC735" w14:textId="7A2F3D6E">
            <w:r w:rsidRPr="007D54C2">
              <w:t xml:space="preserve">Provinciale Statenverkiezingen: woensdag 17 maart 2027 </w:t>
            </w:r>
          </w:p>
          <w:p w:rsidRPr="007D54C2" w:rsidR="00727194" w:rsidP="00727194" w:rsidRDefault="00727194" w14:paraId="07D21DEA" w14:textId="5BF10AF0">
            <w:pPr>
              <w:rPr>
                <w:i/>
                <w:iCs/>
              </w:rPr>
            </w:pPr>
            <w:r w:rsidRPr="007D54C2">
              <w:rPr>
                <w:i/>
                <w:iCs/>
              </w:rPr>
              <w:t>(geen avondvergadering op dinsdag 1</w:t>
            </w:r>
            <w:r>
              <w:rPr>
                <w:i/>
                <w:iCs/>
              </w:rPr>
              <w:t>6</w:t>
            </w:r>
            <w:r w:rsidRPr="007D54C2">
              <w:rPr>
                <w:i/>
                <w:iCs/>
              </w:rPr>
              <w:t xml:space="preserve"> maart en geen vergadering op woensdag 1</w:t>
            </w:r>
            <w:r>
              <w:rPr>
                <w:i/>
                <w:iCs/>
              </w:rPr>
              <w:t>7</w:t>
            </w:r>
            <w:r w:rsidRPr="007D54C2">
              <w:rPr>
                <w:i/>
                <w:iCs/>
              </w:rPr>
              <w:t xml:space="preserve"> maart)</w:t>
            </w:r>
          </w:p>
        </w:tc>
      </w:tr>
      <w:tr w:rsidRPr="007D54C2" w:rsidR="00727194" w:rsidTr="002153CE" w14:paraId="278A698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3"/>
        </w:trPr>
        <w:tc>
          <w:tcPr>
            <w:tcW w:w="2977" w:type="dxa"/>
            <w:tcBorders>
              <w:top w:val="nil"/>
              <w:left w:val="nil"/>
              <w:bottom w:val="nil"/>
              <w:right w:val="nil"/>
            </w:tcBorders>
          </w:tcPr>
          <w:p w:rsidRPr="007D54C2" w:rsidR="00727194" w:rsidP="00727194" w:rsidRDefault="00727194" w14:paraId="0F2E016F" w14:textId="77777777">
            <w:pPr>
              <w:rPr>
                <w:b/>
                <w:bCs/>
                <w:szCs w:val="24"/>
              </w:rPr>
            </w:pPr>
          </w:p>
        </w:tc>
        <w:tc>
          <w:tcPr>
            <w:tcW w:w="497" w:type="dxa"/>
            <w:tcBorders>
              <w:top w:val="nil"/>
              <w:left w:val="nil"/>
              <w:bottom w:val="nil"/>
              <w:right w:val="nil"/>
            </w:tcBorders>
          </w:tcPr>
          <w:p w:rsidRPr="007D54C2" w:rsidR="00727194" w:rsidP="00727194" w:rsidRDefault="00727194" w14:paraId="72F9B7E4" w14:textId="77777777">
            <w:pPr>
              <w:rPr>
                <w:szCs w:val="24"/>
              </w:rPr>
            </w:pPr>
          </w:p>
        </w:tc>
        <w:tc>
          <w:tcPr>
            <w:tcW w:w="6663" w:type="dxa"/>
            <w:gridSpan w:val="2"/>
            <w:tcBorders>
              <w:top w:val="nil"/>
              <w:left w:val="nil"/>
              <w:bottom w:val="nil"/>
              <w:right w:val="nil"/>
            </w:tcBorders>
          </w:tcPr>
          <w:p w:rsidRPr="007D54C2" w:rsidR="00727194" w:rsidP="00727194" w:rsidRDefault="00727194" w14:paraId="7110AB59" w14:textId="77777777">
            <w:pPr>
              <w:rPr>
                <w:szCs w:val="24"/>
              </w:rPr>
            </w:pPr>
          </w:p>
        </w:tc>
      </w:tr>
    </w:tbl>
    <w:p w:rsidRPr="007E30EF" w:rsidR="00CB13AA" w:rsidP="00E06770" w:rsidRDefault="00CB13AA" w14:paraId="428F2904" w14:textId="77777777"/>
    <w:sectPr w:rsidRPr="007E30EF" w:rsidR="00CB13AA" w:rsidSect="00032781">
      <w:footerReference w:type="even" r:id="rId11"/>
      <w:footerReference w:type="default" r:id="rId12"/>
      <w:pgSz w:w="11906" w:h="16838" w:code="9"/>
      <w:pgMar w:top="1418" w:right="1418" w:bottom="1985" w:left="1418"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7ADB6" w14:textId="77777777" w:rsidR="007A235F" w:rsidRPr="007D54C2" w:rsidRDefault="007A235F">
      <w:r w:rsidRPr="007D54C2">
        <w:separator/>
      </w:r>
    </w:p>
  </w:endnote>
  <w:endnote w:type="continuationSeparator" w:id="0">
    <w:p w14:paraId="551D14FC" w14:textId="77777777" w:rsidR="007A235F" w:rsidRPr="007D54C2" w:rsidRDefault="007A235F">
      <w:r w:rsidRPr="007D54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MCFG H+ Univers">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CG Times">
    <w:altName w:val="Times New Roman"/>
    <w:charset w:val="00"/>
    <w:family w:val="roman"/>
    <w:pitch w:val="variable"/>
    <w:sig w:usb0="00000007" w:usb1="00000000" w:usb2="00000000" w:usb3="00000000" w:csb0="00000093" w:csb1="00000000"/>
  </w:font>
  <w:font w:name="DejaVu Sans">
    <w:altName w:val="Verdana"/>
    <w:panose1 w:val="00000000000000000000"/>
    <w:charset w:val="00"/>
    <w:family w:val="roman"/>
    <w:notTrueType/>
    <w:pitch w:val="default"/>
  </w:font>
  <w:font w:name="Lohit Hindi">
    <w:altName w:val="Times New Roman"/>
    <w:panose1 w:val="00000000000000000000"/>
    <w:charset w:val="00"/>
    <w:family w:val="roman"/>
    <w:notTrueType/>
    <w:pitch w:val="default"/>
  </w:font>
  <w:font w:name="Times New (W1)">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CEE2F" w14:textId="77777777" w:rsidR="00A93718" w:rsidRPr="007D54C2" w:rsidRDefault="00A93718" w:rsidP="005A15A8">
    <w:pPr>
      <w:pStyle w:val="Voettekst"/>
      <w:framePr w:wrap="around" w:vAnchor="text" w:hAnchor="margin" w:xAlign="right" w:y="1"/>
      <w:rPr>
        <w:rStyle w:val="Paginanummer"/>
      </w:rPr>
    </w:pPr>
    <w:r w:rsidRPr="007D54C2">
      <w:rPr>
        <w:rStyle w:val="Paginanummer"/>
      </w:rPr>
      <w:fldChar w:fldCharType="begin"/>
    </w:r>
    <w:r w:rsidRPr="007D54C2">
      <w:rPr>
        <w:rStyle w:val="Paginanummer"/>
      </w:rPr>
      <w:instrText xml:space="preserve">PAGE  </w:instrText>
    </w:r>
    <w:r w:rsidRPr="007D54C2">
      <w:rPr>
        <w:rStyle w:val="Paginanummer"/>
      </w:rPr>
      <w:fldChar w:fldCharType="end"/>
    </w:r>
  </w:p>
  <w:p w14:paraId="492A5EA9" w14:textId="77777777" w:rsidR="00A93718" w:rsidRPr="007D54C2" w:rsidRDefault="00A93718" w:rsidP="0051570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B5F21" w14:textId="77777777" w:rsidR="00A93718" w:rsidRPr="007D54C2" w:rsidRDefault="00A93718" w:rsidP="005A15A8">
    <w:pPr>
      <w:pStyle w:val="Voettekst"/>
      <w:framePr w:wrap="around" w:vAnchor="text" w:hAnchor="margin" w:xAlign="right" w:y="1"/>
      <w:rPr>
        <w:rStyle w:val="Paginanummer"/>
      </w:rPr>
    </w:pPr>
    <w:r w:rsidRPr="007D54C2">
      <w:rPr>
        <w:rStyle w:val="Paginanummer"/>
      </w:rPr>
      <w:fldChar w:fldCharType="begin"/>
    </w:r>
    <w:r w:rsidRPr="007D54C2">
      <w:rPr>
        <w:rStyle w:val="Paginanummer"/>
      </w:rPr>
      <w:instrText xml:space="preserve">PAGE  </w:instrText>
    </w:r>
    <w:r w:rsidRPr="007D54C2">
      <w:rPr>
        <w:rStyle w:val="Paginanummer"/>
      </w:rPr>
      <w:fldChar w:fldCharType="separate"/>
    </w:r>
    <w:r w:rsidR="006810F9" w:rsidRPr="007D54C2">
      <w:rPr>
        <w:rStyle w:val="Paginanummer"/>
      </w:rPr>
      <w:t>1</w:t>
    </w:r>
    <w:r w:rsidRPr="007D54C2">
      <w:rPr>
        <w:rStyle w:val="Paginanummer"/>
      </w:rPr>
      <w:fldChar w:fldCharType="end"/>
    </w:r>
  </w:p>
  <w:p w14:paraId="66CD7C62" w14:textId="77777777" w:rsidR="00A93718" w:rsidRPr="007D54C2" w:rsidRDefault="00A93718" w:rsidP="00515707">
    <w:pPr>
      <w:pStyle w:val="Voettekst"/>
      <w:ind w:right="360"/>
    </w:pPr>
  </w:p>
  <w:p w14:paraId="74299E21" w14:textId="77777777" w:rsidR="00A93718" w:rsidRPr="007D54C2" w:rsidRDefault="00A93718" w:rsidP="00515707">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787AB" w14:textId="77777777" w:rsidR="007A235F" w:rsidRPr="007D54C2" w:rsidRDefault="007A235F">
      <w:r w:rsidRPr="007D54C2">
        <w:separator/>
      </w:r>
    </w:p>
  </w:footnote>
  <w:footnote w:type="continuationSeparator" w:id="0">
    <w:p w14:paraId="2D76C74F" w14:textId="77777777" w:rsidR="007A235F" w:rsidRPr="007D54C2" w:rsidRDefault="007A235F">
      <w:r w:rsidRPr="007D54C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752E538"/>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3F7A0B"/>
    <w:multiLevelType w:val="hybridMultilevel"/>
    <w:tmpl w:val="C282820A"/>
    <w:lvl w:ilvl="0" w:tplc="11984648">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16A78C4"/>
    <w:multiLevelType w:val="hybridMultilevel"/>
    <w:tmpl w:val="82EE5AE6"/>
    <w:lvl w:ilvl="0" w:tplc="733C60A8">
      <w:start w:val="1"/>
      <w:numFmt w:val="bullet"/>
      <w:lvlText w:val="-"/>
      <w:lvlJc w:val="left"/>
      <w:pPr>
        <w:ind w:left="786" w:hanging="360"/>
      </w:pPr>
      <w:rPr>
        <w:rFonts w:ascii="Times New Roman" w:eastAsia="Times New Roman" w:hAnsi="Times New Roman" w:cs="Times New Roman"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3" w15:restartNumberingAfterBreak="0">
    <w:nsid w:val="03B853FD"/>
    <w:multiLevelType w:val="hybridMultilevel"/>
    <w:tmpl w:val="1D3611E0"/>
    <w:lvl w:ilvl="0" w:tplc="1A36E058">
      <w:start w:val="36"/>
      <w:numFmt w:val="bullet"/>
      <w:lvlText w:val="-"/>
      <w:lvlJc w:val="left"/>
      <w:pPr>
        <w:ind w:left="1504" w:hanging="360"/>
      </w:pPr>
      <w:rPr>
        <w:rFonts w:ascii="Times New Roman" w:eastAsia="Times New Roman" w:hAnsi="Times New Roman" w:cs="Times New Roman" w:hint="default"/>
      </w:rPr>
    </w:lvl>
    <w:lvl w:ilvl="1" w:tplc="04130003" w:tentative="1">
      <w:start w:val="1"/>
      <w:numFmt w:val="bullet"/>
      <w:lvlText w:val="o"/>
      <w:lvlJc w:val="left"/>
      <w:pPr>
        <w:ind w:left="2224" w:hanging="360"/>
      </w:pPr>
      <w:rPr>
        <w:rFonts w:ascii="Courier New" w:hAnsi="Courier New" w:cs="Courier New" w:hint="default"/>
      </w:rPr>
    </w:lvl>
    <w:lvl w:ilvl="2" w:tplc="04130005" w:tentative="1">
      <w:start w:val="1"/>
      <w:numFmt w:val="bullet"/>
      <w:lvlText w:val=""/>
      <w:lvlJc w:val="left"/>
      <w:pPr>
        <w:ind w:left="2944" w:hanging="360"/>
      </w:pPr>
      <w:rPr>
        <w:rFonts w:ascii="Wingdings" w:hAnsi="Wingdings" w:hint="default"/>
      </w:rPr>
    </w:lvl>
    <w:lvl w:ilvl="3" w:tplc="04130001" w:tentative="1">
      <w:start w:val="1"/>
      <w:numFmt w:val="bullet"/>
      <w:lvlText w:val=""/>
      <w:lvlJc w:val="left"/>
      <w:pPr>
        <w:ind w:left="3664" w:hanging="360"/>
      </w:pPr>
      <w:rPr>
        <w:rFonts w:ascii="Symbol" w:hAnsi="Symbol" w:hint="default"/>
      </w:rPr>
    </w:lvl>
    <w:lvl w:ilvl="4" w:tplc="04130003" w:tentative="1">
      <w:start w:val="1"/>
      <w:numFmt w:val="bullet"/>
      <w:lvlText w:val="o"/>
      <w:lvlJc w:val="left"/>
      <w:pPr>
        <w:ind w:left="4384" w:hanging="360"/>
      </w:pPr>
      <w:rPr>
        <w:rFonts w:ascii="Courier New" w:hAnsi="Courier New" w:cs="Courier New" w:hint="default"/>
      </w:rPr>
    </w:lvl>
    <w:lvl w:ilvl="5" w:tplc="04130005" w:tentative="1">
      <w:start w:val="1"/>
      <w:numFmt w:val="bullet"/>
      <w:lvlText w:val=""/>
      <w:lvlJc w:val="left"/>
      <w:pPr>
        <w:ind w:left="5104" w:hanging="360"/>
      </w:pPr>
      <w:rPr>
        <w:rFonts w:ascii="Wingdings" w:hAnsi="Wingdings" w:hint="default"/>
      </w:rPr>
    </w:lvl>
    <w:lvl w:ilvl="6" w:tplc="04130001" w:tentative="1">
      <w:start w:val="1"/>
      <w:numFmt w:val="bullet"/>
      <w:lvlText w:val=""/>
      <w:lvlJc w:val="left"/>
      <w:pPr>
        <w:ind w:left="5824" w:hanging="360"/>
      </w:pPr>
      <w:rPr>
        <w:rFonts w:ascii="Symbol" w:hAnsi="Symbol" w:hint="default"/>
      </w:rPr>
    </w:lvl>
    <w:lvl w:ilvl="7" w:tplc="04130003" w:tentative="1">
      <w:start w:val="1"/>
      <w:numFmt w:val="bullet"/>
      <w:lvlText w:val="o"/>
      <w:lvlJc w:val="left"/>
      <w:pPr>
        <w:ind w:left="6544" w:hanging="360"/>
      </w:pPr>
      <w:rPr>
        <w:rFonts w:ascii="Courier New" w:hAnsi="Courier New" w:cs="Courier New" w:hint="default"/>
      </w:rPr>
    </w:lvl>
    <w:lvl w:ilvl="8" w:tplc="04130005" w:tentative="1">
      <w:start w:val="1"/>
      <w:numFmt w:val="bullet"/>
      <w:lvlText w:val=""/>
      <w:lvlJc w:val="left"/>
      <w:pPr>
        <w:ind w:left="7264" w:hanging="360"/>
      </w:pPr>
      <w:rPr>
        <w:rFonts w:ascii="Wingdings" w:hAnsi="Wingdings" w:hint="default"/>
      </w:rPr>
    </w:lvl>
  </w:abstractNum>
  <w:abstractNum w:abstractNumId="4" w15:restartNumberingAfterBreak="0">
    <w:nsid w:val="0BF849B1"/>
    <w:multiLevelType w:val="hybridMultilevel"/>
    <w:tmpl w:val="A08222F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0A11E6C"/>
    <w:multiLevelType w:val="multilevel"/>
    <w:tmpl w:val="7332A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806639"/>
    <w:multiLevelType w:val="hybridMultilevel"/>
    <w:tmpl w:val="70A2743E"/>
    <w:lvl w:ilvl="0" w:tplc="48E4AD92">
      <w:numFmt w:val="bullet"/>
      <w:lvlText w:val="-"/>
      <w:lvlJc w:val="left"/>
      <w:pPr>
        <w:ind w:left="435" w:hanging="360"/>
      </w:pPr>
      <w:rPr>
        <w:rFonts w:ascii="Times New Roman" w:eastAsia="Times New Roman" w:hAnsi="Times New Roman" w:cs="Times New Roman" w:hint="default"/>
      </w:rPr>
    </w:lvl>
    <w:lvl w:ilvl="1" w:tplc="04130003" w:tentative="1">
      <w:start w:val="1"/>
      <w:numFmt w:val="bullet"/>
      <w:lvlText w:val="o"/>
      <w:lvlJc w:val="left"/>
      <w:pPr>
        <w:ind w:left="1155" w:hanging="360"/>
      </w:pPr>
      <w:rPr>
        <w:rFonts w:ascii="Courier New" w:hAnsi="Courier New" w:cs="Courier New" w:hint="default"/>
      </w:rPr>
    </w:lvl>
    <w:lvl w:ilvl="2" w:tplc="04130005" w:tentative="1">
      <w:start w:val="1"/>
      <w:numFmt w:val="bullet"/>
      <w:lvlText w:val=""/>
      <w:lvlJc w:val="left"/>
      <w:pPr>
        <w:ind w:left="1875" w:hanging="360"/>
      </w:pPr>
      <w:rPr>
        <w:rFonts w:ascii="Wingdings" w:hAnsi="Wingdings" w:hint="default"/>
      </w:rPr>
    </w:lvl>
    <w:lvl w:ilvl="3" w:tplc="04130001" w:tentative="1">
      <w:start w:val="1"/>
      <w:numFmt w:val="bullet"/>
      <w:lvlText w:val=""/>
      <w:lvlJc w:val="left"/>
      <w:pPr>
        <w:ind w:left="2595" w:hanging="360"/>
      </w:pPr>
      <w:rPr>
        <w:rFonts w:ascii="Symbol" w:hAnsi="Symbol" w:hint="default"/>
      </w:rPr>
    </w:lvl>
    <w:lvl w:ilvl="4" w:tplc="04130003" w:tentative="1">
      <w:start w:val="1"/>
      <w:numFmt w:val="bullet"/>
      <w:lvlText w:val="o"/>
      <w:lvlJc w:val="left"/>
      <w:pPr>
        <w:ind w:left="3315" w:hanging="360"/>
      </w:pPr>
      <w:rPr>
        <w:rFonts w:ascii="Courier New" w:hAnsi="Courier New" w:cs="Courier New" w:hint="default"/>
      </w:rPr>
    </w:lvl>
    <w:lvl w:ilvl="5" w:tplc="04130005" w:tentative="1">
      <w:start w:val="1"/>
      <w:numFmt w:val="bullet"/>
      <w:lvlText w:val=""/>
      <w:lvlJc w:val="left"/>
      <w:pPr>
        <w:ind w:left="4035" w:hanging="360"/>
      </w:pPr>
      <w:rPr>
        <w:rFonts w:ascii="Wingdings" w:hAnsi="Wingdings" w:hint="default"/>
      </w:rPr>
    </w:lvl>
    <w:lvl w:ilvl="6" w:tplc="04130001" w:tentative="1">
      <w:start w:val="1"/>
      <w:numFmt w:val="bullet"/>
      <w:lvlText w:val=""/>
      <w:lvlJc w:val="left"/>
      <w:pPr>
        <w:ind w:left="4755" w:hanging="360"/>
      </w:pPr>
      <w:rPr>
        <w:rFonts w:ascii="Symbol" w:hAnsi="Symbol" w:hint="default"/>
      </w:rPr>
    </w:lvl>
    <w:lvl w:ilvl="7" w:tplc="04130003" w:tentative="1">
      <w:start w:val="1"/>
      <w:numFmt w:val="bullet"/>
      <w:lvlText w:val="o"/>
      <w:lvlJc w:val="left"/>
      <w:pPr>
        <w:ind w:left="5475" w:hanging="360"/>
      </w:pPr>
      <w:rPr>
        <w:rFonts w:ascii="Courier New" w:hAnsi="Courier New" w:cs="Courier New" w:hint="default"/>
      </w:rPr>
    </w:lvl>
    <w:lvl w:ilvl="8" w:tplc="04130005" w:tentative="1">
      <w:start w:val="1"/>
      <w:numFmt w:val="bullet"/>
      <w:lvlText w:val=""/>
      <w:lvlJc w:val="left"/>
      <w:pPr>
        <w:ind w:left="6195" w:hanging="360"/>
      </w:pPr>
      <w:rPr>
        <w:rFonts w:ascii="Wingdings" w:hAnsi="Wingdings" w:hint="default"/>
      </w:rPr>
    </w:lvl>
  </w:abstractNum>
  <w:abstractNum w:abstractNumId="7" w15:restartNumberingAfterBreak="0">
    <w:nsid w:val="167B1E7B"/>
    <w:multiLevelType w:val="hybridMultilevel"/>
    <w:tmpl w:val="5462B4F2"/>
    <w:lvl w:ilvl="0" w:tplc="A35A568A">
      <w:start w:val="1"/>
      <w:numFmt w:val="decimal"/>
      <w:lvlText w:val="%1."/>
      <w:lvlJc w:val="left"/>
      <w:pPr>
        <w:ind w:left="709" w:hanging="720"/>
      </w:pPr>
      <w:rPr>
        <w:rFonts w:hint="default"/>
      </w:rPr>
    </w:lvl>
    <w:lvl w:ilvl="1" w:tplc="04130019" w:tentative="1">
      <w:start w:val="1"/>
      <w:numFmt w:val="lowerLetter"/>
      <w:lvlText w:val="%2."/>
      <w:lvlJc w:val="left"/>
      <w:pPr>
        <w:ind w:left="1069" w:hanging="360"/>
      </w:pPr>
    </w:lvl>
    <w:lvl w:ilvl="2" w:tplc="0413001B" w:tentative="1">
      <w:start w:val="1"/>
      <w:numFmt w:val="lowerRoman"/>
      <w:lvlText w:val="%3."/>
      <w:lvlJc w:val="right"/>
      <w:pPr>
        <w:ind w:left="1789" w:hanging="180"/>
      </w:pPr>
    </w:lvl>
    <w:lvl w:ilvl="3" w:tplc="0413000F" w:tentative="1">
      <w:start w:val="1"/>
      <w:numFmt w:val="decimal"/>
      <w:lvlText w:val="%4."/>
      <w:lvlJc w:val="left"/>
      <w:pPr>
        <w:ind w:left="2509" w:hanging="360"/>
      </w:pPr>
    </w:lvl>
    <w:lvl w:ilvl="4" w:tplc="04130019" w:tentative="1">
      <w:start w:val="1"/>
      <w:numFmt w:val="lowerLetter"/>
      <w:lvlText w:val="%5."/>
      <w:lvlJc w:val="left"/>
      <w:pPr>
        <w:ind w:left="3229" w:hanging="360"/>
      </w:pPr>
    </w:lvl>
    <w:lvl w:ilvl="5" w:tplc="0413001B" w:tentative="1">
      <w:start w:val="1"/>
      <w:numFmt w:val="lowerRoman"/>
      <w:lvlText w:val="%6."/>
      <w:lvlJc w:val="right"/>
      <w:pPr>
        <w:ind w:left="3949" w:hanging="180"/>
      </w:pPr>
    </w:lvl>
    <w:lvl w:ilvl="6" w:tplc="0413000F" w:tentative="1">
      <w:start w:val="1"/>
      <w:numFmt w:val="decimal"/>
      <w:lvlText w:val="%7."/>
      <w:lvlJc w:val="left"/>
      <w:pPr>
        <w:ind w:left="4669" w:hanging="360"/>
      </w:pPr>
    </w:lvl>
    <w:lvl w:ilvl="7" w:tplc="04130019" w:tentative="1">
      <w:start w:val="1"/>
      <w:numFmt w:val="lowerLetter"/>
      <w:lvlText w:val="%8."/>
      <w:lvlJc w:val="left"/>
      <w:pPr>
        <w:ind w:left="5389" w:hanging="360"/>
      </w:pPr>
    </w:lvl>
    <w:lvl w:ilvl="8" w:tplc="0413001B" w:tentative="1">
      <w:start w:val="1"/>
      <w:numFmt w:val="lowerRoman"/>
      <w:lvlText w:val="%9."/>
      <w:lvlJc w:val="right"/>
      <w:pPr>
        <w:ind w:left="6109" w:hanging="180"/>
      </w:pPr>
    </w:lvl>
  </w:abstractNum>
  <w:abstractNum w:abstractNumId="8" w15:restartNumberingAfterBreak="0">
    <w:nsid w:val="16A622D3"/>
    <w:multiLevelType w:val="hybridMultilevel"/>
    <w:tmpl w:val="8902BB68"/>
    <w:lvl w:ilvl="0" w:tplc="9320A020">
      <w:start w:val="36"/>
      <w:numFmt w:val="bullet"/>
      <w:lvlText w:val=""/>
      <w:lvlJc w:val="left"/>
      <w:pPr>
        <w:ind w:left="930" w:hanging="360"/>
      </w:pPr>
      <w:rPr>
        <w:rFonts w:ascii="Times New Roman" w:eastAsia="Times New Roman" w:hAnsi="Times New Roman" w:cs="Times New Roman" w:hint="default"/>
      </w:rPr>
    </w:lvl>
    <w:lvl w:ilvl="1" w:tplc="04130003" w:tentative="1">
      <w:start w:val="1"/>
      <w:numFmt w:val="bullet"/>
      <w:lvlText w:val="o"/>
      <w:lvlJc w:val="left"/>
      <w:pPr>
        <w:ind w:left="1650" w:hanging="360"/>
      </w:pPr>
      <w:rPr>
        <w:rFonts w:ascii="Courier New" w:hAnsi="Courier New" w:cs="Courier New" w:hint="default"/>
      </w:rPr>
    </w:lvl>
    <w:lvl w:ilvl="2" w:tplc="04130005" w:tentative="1">
      <w:start w:val="1"/>
      <w:numFmt w:val="bullet"/>
      <w:lvlText w:val=""/>
      <w:lvlJc w:val="left"/>
      <w:pPr>
        <w:ind w:left="2370" w:hanging="360"/>
      </w:pPr>
      <w:rPr>
        <w:rFonts w:ascii="Wingdings" w:hAnsi="Wingdings" w:hint="default"/>
      </w:rPr>
    </w:lvl>
    <w:lvl w:ilvl="3" w:tplc="04130001" w:tentative="1">
      <w:start w:val="1"/>
      <w:numFmt w:val="bullet"/>
      <w:lvlText w:val=""/>
      <w:lvlJc w:val="left"/>
      <w:pPr>
        <w:ind w:left="3090" w:hanging="360"/>
      </w:pPr>
      <w:rPr>
        <w:rFonts w:ascii="Symbol" w:hAnsi="Symbol" w:hint="default"/>
      </w:rPr>
    </w:lvl>
    <w:lvl w:ilvl="4" w:tplc="04130003" w:tentative="1">
      <w:start w:val="1"/>
      <w:numFmt w:val="bullet"/>
      <w:lvlText w:val="o"/>
      <w:lvlJc w:val="left"/>
      <w:pPr>
        <w:ind w:left="3810" w:hanging="360"/>
      </w:pPr>
      <w:rPr>
        <w:rFonts w:ascii="Courier New" w:hAnsi="Courier New" w:cs="Courier New" w:hint="default"/>
      </w:rPr>
    </w:lvl>
    <w:lvl w:ilvl="5" w:tplc="04130005" w:tentative="1">
      <w:start w:val="1"/>
      <w:numFmt w:val="bullet"/>
      <w:lvlText w:val=""/>
      <w:lvlJc w:val="left"/>
      <w:pPr>
        <w:ind w:left="4530" w:hanging="360"/>
      </w:pPr>
      <w:rPr>
        <w:rFonts w:ascii="Wingdings" w:hAnsi="Wingdings" w:hint="default"/>
      </w:rPr>
    </w:lvl>
    <w:lvl w:ilvl="6" w:tplc="04130001" w:tentative="1">
      <w:start w:val="1"/>
      <w:numFmt w:val="bullet"/>
      <w:lvlText w:val=""/>
      <w:lvlJc w:val="left"/>
      <w:pPr>
        <w:ind w:left="5250" w:hanging="360"/>
      </w:pPr>
      <w:rPr>
        <w:rFonts w:ascii="Symbol" w:hAnsi="Symbol" w:hint="default"/>
      </w:rPr>
    </w:lvl>
    <w:lvl w:ilvl="7" w:tplc="04130003" w:tentative="1">
      <w:start w:val="1"/>
      <w:numFmt w:val="bullet"/>
      <w:lvlText w:val="o"/>
      <w:lvlJc w:val="left"/>
      <w:pPr>
        <w:ind w:left="5970" w:hanging="360"/>
      </w:pPr>
      <w:rPr>
        <w:rFonts w:ascii="Courier New" w:hAnsi="Courier New" w:cs="Courier New" w:hint="default"/>
      </w:rPr>
    </w:lvl>
    <w:lvl w:ilvl="8" w:tplc="04130005" w:tentative="1">
      <w:start w:val="1"/>
      <w:numFmt w:val="bullet"/>
      <w:lvlText w:val=""/>
      <w:lvlJc w:val="left"/>
      <w:pPr>
        <w:ind w:left="6690" w:hanging="360"/>
      </w:pPr>
      <w:rPr>
        <w:rFonts w:ascii="Wingdings" w:hAnsi="Wingdings" w:hint="default"/>
      </w:rPr>
    </w:lvl>
  </w:abstractNum>
  <w:abstractNum w:abstractNumId="9" w15:restartNumberingAfterBreak="0">
    <w:nsid w:val="19D12A7C"/>
    <w:multiLevelType w:val="hybridMultilevel"/>
    <w:tmpl w:val="5B74F20A"/>
    <w:lvl w:ilvl="0" w:tplc="57909B0A">
      <w:start w:val="2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FD266B3"/>
    <w:multiLevelType w:val="hybridMultilevel"/>
    <w:tmpl w:val="B84E40F4"/>
    <w:lvl w:ilvl="0" w:tplc="48987A6E">
      <w:start w:val="15"/>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215B472E"/>
    <w:multiLevelType w:val="hybridMultilevel"/>
    <w:tmpl w:val="C362269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1AA334B"/>
    <w:multiLevelType w:val="hybridMultilevel"/>
    <w:tmpl w:val="93688DD4"/>
    <w:lvl w:ilvl="0" w:tplc="6E80B99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5002DEC"/>
    <w:multiLevelType w:val="hybridMultilevel"/>
    <w:tmpl w:val="62AE28C6"/>
    <w:lvl w:ilvl="0" w:tplc="92E4CB28">
      <w:start w:val="36"/>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6E84A48"/>
    <w:multiLevelType w:val="hybridMultilevel"/>
    <w:tmpl w:val="EFE01C70"/>
    <w:lvl w:ilvl="0" w:tplc="223EF52A">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9AC7937"/>
    <w:multiLevelType w:val="multilevel"/>
    <w:tmpl w:val="1C60D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1654D9"/>
    <w:multiLevelType w:val="multilevel"/>
    <w:tmpl w:val="7B943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5F2CAD"/>
    <w:multiLevelType w:val="hybridMultilevel"/>
    <w:tmpl w:val="22C2C144"/>
    <w:lvl w:ilvl="0" w:tplc="B164F4EE">
      <w:start w:val="10"/>
      <w:numFmt w:val="bullet"/>
      <w:lvlText w:val="-"/>
      <w:lvlJc w:val="left"/>
      <w:pPr>
        <w:ind w:left="720" w:hanging="360"/>
      </w:pPr>
      <w:rPr>
        <w:rFonts w:ascii="Aptos" w:eastAsia="Aptos" w:hAnsi="Aptos" w:cs="Aptos"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2DBC5319"/>
    <w:multiLevelType w:val="multilevel"/>
    <w:tmpl w:val="4B72C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E81B18"/>
    <w:multiLevelType w:val="hybridMultilevel"/>
    <w:tmpl w:val="1018C980"/>
    <w:lvl w:ilvl="0" w:tplc="9EBE51F8">
      <w:start w:val="30"/>
      <w:numFmt w:val="bullet"/>
      <w:lvlText w:val="-"/>
      <w:lvlJc w:val="left"/>
      <w:pPr>
        <w:tabs>
          <w:tab w:val="num" w:pos="360"/>
        </w:tabs>
        <w:ind w:left="360" w:hanging="360"/>
      </w:pPr>
      <w:rPr>
        <w:rFonts w:ascii="Times New Roman" w:eastAsia="Times New Roman" w:hAnsi="Times New Roman" w:hint="default"/>
      </w:rPr>
    </w:lvl>
    <w:lvl w:ilvl="1" w:tplc="04130003">
      <w:start w:val="1"/>
      <w:numFmt w:val="bullet"/>
      <w:lvlText w:val="o"/>
      <w:lvlJc w:val="left"/>
      <w:pPr>
        <w:tabs>
          <w:tab w:val="num" w:pos="1080"/>
        </w:tabs>
        <w:ind w:left="1080" w:hanging="360"/>
      </w:pPr>
      <w:rPr>
        <w:rFonts w:ascii="Courier New" w:hAnsi="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pStyle w:val="Kop5"/>
      <w:lvlText w:val="o"/>
      <w:lvlJc w:val="left"/>
      <w:pPr>
        <w:tabs>
          <w:tab w:val="num" w:pos="3240"/>
        </w:tabs>
        <w:ind w:left="3240" w:hanging="360"/>
      </w:pPr>
      <w:rPr>
        <w:rFonts w:ascii="Courier New" w:hAnsi="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255196E"/>
    <w:multiLevelType w:val="hybridMultilevel"/>
    <w:tmpl w:val="87228FEA"/>
    <w:lvl w:ilvl="0" w:tplc="BE020BD0">
      <w:start w:val="36"/>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715559D"/>
    <w:multiLevelType w:val="multilevel"/>
    <w:tmpl w:val="78F60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DC24DE"/>
    <w:multiLevelType w:val="hybridMultilevel"/>
    <w:tmpl w:val="1D76B7A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3" w15:restartNumberingAfterBreak="0">
    <w:nsid w:val="3E806B2A"/>
    <w:multiLevelType w:val="hybridMultilevel"/>
    <w:tmpl w:val="389660BE"/>
    <w:lvl w:ilvl="0" w:tplc="8334CED4">
      <w:start w:val="23"/>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43276015"/>
    <w:multiLevelType w:val="multilevel"/>
    <w:tmpl w:val="95C2A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D66096"/>
    <w:multiLevelType w:val="hybridMultilevel"/>
    <w:tmpl w:val="24F051D4"/>
    <w:lvl w:ilvl="0" w:tplc="F6A81E7E">
      <w:start w:val="3"/>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BCE5199"/>
    <w:multiLevelType w:val="multilevel"/>
    <w:tmpl w:val="208C0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36216F"/>
    <w:multiLevelType w:val="multilevel"/>
    <w:tmpl w:val="D23CF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0327A7"/>
    <w:multiLevelType w:val="multilevel"/>
    <w:tmpl w:val="B4801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B71895"/>
    <w:multiLevelType w:val="hybridMultilevel"/>
    <w:tmpl w:val="581EDE12"/>
    <w:lvl w:ilvl="0" w:tplc="F1667678">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A704637"/>
    <w:multiLevelType w:val="multilevel"/>
    <w:tmpl w:val="E8722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125905"/>
    <w:multiLevelType w:val="hybridMultilevel"/>
    <w:tmpl w:val="A31E1FF0"/>
    <w:lvl w:ilvl="0" w:tplc="6AA4AF9C">
      <w:start w:val="18"/>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2" w15:restartNumberingAfterBreak="0">
    <w:nsid w:val="5FA46596"/>
    <w:multiLevelType w:val="hybridMultilevel"/>
    <w:tmpl w:val="86C492B8"/>
    <w:lvl w:ilvl="0" w:tplc="4E127002">
      <w:start w:val="36"/>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2AD423A"/>
    <w:multiLevelType w:val="hybridMultilevel"/>
    <w:tmpl w:val="0DA6E1B0"/>
    <w:lvl w:ilvl="0" w:tplc="0413000F">
      <w:start w:val="1"/>
      <w:numFmt w:val="decimal"/>
      <w:lvlText w:val="%1."/>
      <w:lvlJc w:val="left"/>
      <w:pPr>
        <w:ind w:left="501"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DED6B67"/>
    <w:multiLevelType w:val="multilevel"/>
    <w:tmpl w:val="436E4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54493B"/>
    <w:multiLevelType w:val="hybridMultilevel"/>
    <w:tmpl w:val="A614D0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720629D"/>
    <w:multiLevelType w:val="multilevel"/>
    <w:tmpl w:val="D27ED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A01089"/>
    <w:multiLevelType w:val="multilevel"/>
    <w:tmpl w:val="1DF21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94767E"/>
    <w:multiLevelType w:val="hybridMultilevel"/>
    <w:tmpl w:val="9670CA5C"/>
    <w:lvl w:ilvl="0" w:tplc="98D4A85E">
      <w:start w:val="1"/>
      <w:numFmt w:val="decimal"/>
      <w:lvlText w:val="%1."/>
      <w:lvlJc w:val="left"/>
      <w:pPr>
        <w:ind w:left="709" w:hanging="720"/>
      </w:pPr>
      <w:rPr>
        <w:rFonts w:hint="default"/>
      </w:rPr>
    </w:lvl>
    <w:lvl w:ilvl="1" w:tplc="04130019" w:tentative="1">
      <w:start w:val="1"/>
      <w:numFmt w:val="lowerLetter"/>
      <w:lvlText w:val="%2."/>
      <w:lvlJc w:val="left"/>
      <w:pPr>
        <w:ind w:left="1069" w:hanging="360"/>
      </w:pPr>
    </w:lvl>
    <w:lvl w:ilvl="2" w:tplc="0413001B" w:tentative="1">
      <w:start w:val="1"/>
      <w:numFmt w:val="lowerRoman"/>
      <w:lvlText w:val="%3."/>
      <w:lvlJc w:val="right"/>
      <w:pPr>
        <w:ind w:left="1789" w:hanging="180"/>
      </w:pPr>
    </w:lvl>
    <w:lvl w:ilvl="3" w:tplc="0413000F" w:tentative="1">
      <w:start w:val="1"/>
      <w:numFmt w:val="decimal"/>
      <w:lvlText w:val="%4."/>
      <w:lvlJc w:val="left"/>
      <w:pPr>
        <w:ind w:left="2509" w:hanging="360"/>
      </w:pPr>
    </w:lvl>
    <w:lvl w:ilvl="4" w:tplc="04130019" w:tentative="1">
      <w:start w:val="1"/>
      <w:numFmt w:val="lowerLetter"/>
      <w:lvlText w:val="%5."/>
      <w:lvlJc w:val="left"/>
      <w:pPr>
        <w:ind w:left="3229" w:hanging="360"/>
      </w:pPr>
    </w:lvl>
    <w:lvl w:ilvl="5" w:tplc="0413001B" w:tentative="1">
      <w:start w:val="1"/>
      <w:numFmt w:val="lowerRoman"/>
      <w:lvlText w:val="%6."/>
      <w:lvlJc w:val="right"/>
      <w:pPr>
        <w:ind w:left="3949" w:hanging="180"/>
      </w:pPr>
    </w:lvl>
    <w:lvl w:ilvl="6" w:tplc="0413000F" w:tentative="1">
      <w:start w:val="1"/>
      <w:numFmt w:val="decimal"/>
      <w:lvlText w:val="%7."/>
      <w:lvlJc w:val="left"/>
      <w:pPr>
        <w:ind w:left="4669" w:hanging="360"/>
      </w:pPr>
    </w:lvl>
    <w:lvl w:ilvl="7" w:tplc="04130019" w:tentative="1">
      <w:start w:val="1"/>
      <w:numFmt w:val="lowerLetter"/>
      <w:lvlText w:val="%8."/>
      <w:lvlJc w:val="left"/>
      <w:pPr>
        <w:ind w:left="5389" w:hanging="360"/>
      </w:pPr>
    </w:lvl>
    <w:lvl w:ilvl="8" w:tplc="0413001B" w:tentative="1">
      <w:start w:val="1"/>
      <w:numFmt w:val="lowerRoman"/>
      <w:lvlText w:val="%9."/>
      <w:lvlJc w:val="right"/>
      <w:pPr>
        <w:ind w:left="6109" w:hanging="180"/>
      </w:pPr>
    </w:lvl>
  </w:abstractNum>
  <w:abstractNum w:abstractNumId="39" w15:restartNumberingAfterBreak="0">
    <w:nsid w:val="7A304E3F"/>
    <w:multiLevelType w:val="hybridMultilevel"/>
    <w:tmpl w:val="E9421638"/>
    <w:lvl w:ilvl="0" w:tplc="1424152E">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0" w15:restartNumberingAfterBreak="0">
    <w:nsid w:val="7A3774C5"/>
    <w:multiLevelType w:val="hybridMultilevel"/>
    <w:tmpl w:val="2A126AC8"/>
    <w:lvl w:ilvl="0" w:tplc="F5E4E49E">
      <w:start w:val="36"/>
      <w:numFmt w:val="bullet"/>
      <w:lvlText w:val="-"/>
      <w:lvlJc w:val="left"/>
      <w:pPr>
        <w:ind w:left="1800" w:hanging="360"/>
      </w:pPr>
      <w:rPr>
        <w:rFonts w:ascii="Times New Roman" w:eastAsia="Times New Roman" w:hAnsi="Times New Roman" w:cs="Times New Roman"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41" w15:restartNumberingAfterBreak="0">
    <w:nsid w:val="7C411D18"/>
    <w:multiLevelType w:val="hybridMultilevel"/>
    <w:tmpl w:val="BA0252E8"/>
    <w:lvl w:ilvl="0" w:tplc="969A24A0">
      <w:start w:val="3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20903240">
    <w:abstractNumId w:val="19"/>
  </w:num>
  <w:num w:numId="2" w16cid:durableId="372536097">
    <w:abstractNumId w:val="0"/>
  </w:num>
  <w:num w:numId="3" w16cid:durableId="1735007378">
    <w:abstractNumId w:val="36"/>
  </w:num>
  <w:num w:numId="4" w16cid:durableId="10421359">
    <w:abstractNumId w:val="24"/>
  </w:num>
  <w:num w:numId="5" w16cid:durableId="1948659354">
    <w:abstractNumId w:val="27"/>
  </w:num>
  <w:num w:numId="6" w16cid:durableId="50464613">
    <w:abstractNumId w:val="16"/>
  </w:num>
  <w:num w:numId="7" w16cid:durableId="865369681">
    <w:abstractNumId w:val="20"/>
  </w:num>
  <w:num w:numId="8" w16cid:durableId="1224489756">
    <w:abstractNumId w:val="21"/>
  </w:num>
  <w:num w:numId="9" w16cid:durableId="850996488">
    <w:abstractNumId w:val="28"/>
  </w:num>
  <w:num w:numId="10" w16cid:durableId="735517026">
    <w:abstractNumId w:val="15"/>
  </w:num>
  <w:num w:numId="11" w16cid:durableId="920875446">
    <w:abstractNumId w:val="18"/>
  </w:num>
  <w:num w:numId="12" w16cid:durableId="709376586">
    <w:abstractNumId w:val="5"/>
  </w:num>
  <w:num w:numId="13" w16cid:durableId="466825013">
    <w:abstractNumId w:val="34"/>
  </w:num>
  <w:num w:numId="14" w16cid:durableId="49964124">
    <w:abstractNumId w:val="30"/>
  </w:num>
  <w:num w:numId="15" w16cid:durableId="1726177108">
    <w:abstractNumId w:val="6"/>
  </w:num>
  <w:num w:numId="16" w16cid:durableId="1318462974">
    <w:abstractNumId w:val="31"/>
  </w:num>
  <w:num w:numId="17" w16cid:durableId="1997298880">
    <w:abstractNumId w:val="37"/>
  </w:num>
  <w:num w:numId="18" w16cid:durableId="1802651577">
    <w:abstractNumId w:val="10"/>
  </w:num>
  <w:num w:numId="19" w16cid:durableId="61221181">
    <w:abstractNumId w:val="35"/>
  </w:num>
  <w:num w:numId="20" w16cid:durableId="4215376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389757">
    <w:abstractNumId w:val="3"/>
  </w:num>
  <w:num w:numId="22" w16cid:durableId="962232107">
    <w:abstractNumId w:val="40"/>
  </w:num>
  <w:num w:numId="23" w16cid:durableId="467010895">
    <w:abstractNumId w:val="38"/>
  </w:num>
  <w:num w:numId="24" w16cid:durableId="1273198479">
    <w:abstractNumId w:val="29"/>
  </w:num>
  <w:num w:numId="25" w16cid:durableId="1152450747">
    <w:abstractNumId w:val="9"/>
  </w:num>
  <w:num w:numId="26" w16cid:durableId="244802727">
    <w:abstractNumId w:val="12"/>
  </w:num>
  <w:num w:numId="27" w16cid:durableId="779960421">
    <w:abstractNumId w:val="1"/>
  </w:num>
  <w:num w:numId="28" w16cid:durableId="421873675">
    <w:abstractNumId w:val="39"/>
  </w:num>
  <w:num w:numId="29" w16cid:durableId="1975998">
    <w:abstractNumId w:val="25"/>
  </w:num>
  <w:num w:numId="30" w16cid:durableId="1563909539">
    <w:abstractNumId w:val="23"/>
  </w:num>
  <w:num w:numId="31" w16cid:durableId="1423260553">
    <w:abstractNumId w:val="26"/>
  </w:num>
  <w:num w:numId="32" w16cid:durableId="1716268626">
    <w:abstractNumId w:val="2"/>
  </w:num>
  <w:num w:numId="33" w16cid:durableId="101923150">
    <w:abstractNumId w:val="14"/>
  </w:num>
  <w:num w:numId="34" w16cid:durableId="1231430998">
    <w:abstractNumId w:val="17"/>
  </w:num>
  <w:num w:numId="35" w16cid:durableId="1714308487">
    <w:abstractNumId w:val="4"/>
  </w:num>
  <w:num w:numId="36" w16cid:durableId="479080913">
    <w:abstractNumId w:val="33"/>
  </w:num>
  <w:num w:numId="37" w16cid:durableId="1940873690">
    <w:abstractNumId w:val="11"/>
  </w:num>
  <w:num w:numId="38" w16cid:durableId="938827448">
    <w:abstractNumId w:val="41"/>
  </w:num>
  <w:num w:numId="39" w16cid:durableId="1741753996">
    <w:abstractNumId w:val="13"/>
  </w:num>
  <w:num w:numId="40" w16cid:durableId="1819372596">
    <w:abstractNumId w:val="8"/>
  </w:num>
  <w:num w:numId="41" w16cid:durableId="778642845">
    <w:abstractNumId w:val="32"/>
  </w:num>
  <w:num w:numId="42" w16cid:durableId="1605189654">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isplayBackgroundShape/>
  <w:activeWritingStyle w:appName="MSWord" w:lang="en-US" w:vendorID="64" w:dllVersion="0" w:nlCheck="1" w:checkStyle="0"/>
  <w:activeWritingStyle w:appName="MSWord" w:lang="nl-NL"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3AA"/>
    <w:rsid w:val="00000068"/>
    <w:rsid w:val="0000008B"/>
    <w:rsid w:val="0000009C"/>
    <w:rsid w:val="000000B4"/>
    <w:rsid w:val="000000B6"/>
    <w:rsid w:val="00000116"/>
    <w:rsid w:val="00000132"/>
    <w:rsid w:val="00000142"/>
    <w:rsid w:val="00000147"/>
    <w:rsid w:val="000001B9"/>
    <w:rsid w:val="000001D5"/>
    <w:rsid w:val="00000211"/>
    <w:rsid w:val="00000330"/>
    <w:rsid w:val="00000372"/>
    <w:rsid w:val="0000047E"/>
    <w:rsid w:val="000004D3"/>
    <w:rsid w:val="000004E2"/>
    <w:rsid w:val="00000513"/>
    <w:rsid w:val="00000528"/>
    <w:rsid w:val="0000054B"/>
    <w:rsid w:val="00000585"/>
    <w:rsid w:val="0000065A"/>
    <w:rsid w:val="00000673"/>
    <w:rsid w:val="0000067E"/>
    <w:rsid w:val="00000710"/>
    <w:rsid w:val="00000774"/>
    <w:rsid w:val="000007A1"/>
    <w:rsid w:val="000007B0"/>
    <w:rsid w:val="000007CE"/>
    <w:rsid w:val="000007F6"/>
    <w:rsid w:val="0000081C"/>
    <w:rsid w:val="00000832"/>
    <w:rsid w:val="00000859"/>
    <w:rsid w:val="00000860"/>
    <w:rsid w:val="00000895"/>
    <w:rsid w:val="0000091F"/>
    <w:rsid w:val="0000096C"/>
    <w:rsid w:val="000009E4"/>
    <w:rsid w:val="00000B04"/>
    <w:rsid w:val="00000B5E"/>
    <w:rsid w:val="00000BA7"/>
    <w:rsid w:val="00000BB2"/>
    <w:rsid w:val="00000BC0"/>
    <w:rsid w:val="00000BF2"/>
    <w:rsid w:val="00000C65"/>
    <w:rsid w:val="00000C92"/>
    <w:rsid w:val="00000CBF"/>
    <w:rsid w:val="00000D1A"/>
    <w:rsid w:val="00000DBF"/>
    <w:rsid w:val="00000E36"/>
    <w:rsid w:val="00000E6E"/>
    <w:rsid w:val="00000F23"/>
    <w:rsid w:val="00000F29"/>
    <w:rsid w:val="00000F61"/>
    <w:rsid w:val="00000FBC"/>
    <w:rsid w:val="00000FF1"/>
    <w:rsid w:val="0000103E"/>
    <w:rsid w:val="00001044"/>
    <w:rsid w:val="00001131"/>
    <w:rsid w:val="0000115A"/>
    <w:rsid w:val="000011A1"/>
    <w:rsid w:val="000011BB"/>
    <w:rsid w:val="000011D6"/>
    <w:rsid w:val="000011E5"/>
    <w:rsid w:val="00001274"/>
    <w:rsid w:val="0000136C"/>
    <w:rsid w:val="00001380"/>
    <w:rsid w:val="000013B7"/>
    <w:rsid w:val="000013FB"/>
    <w:rsid w:val="00001421"/>
    <w:rsid w:val="0000149C"/>
    <w:rsid w:val="000014FD"/>
    <w:rsid w:val="00001508"/>
    <w:rsid w:val="0000159C"/>
    <w:rsid w:val="0000162A"/>
    <w:rsid w:val="0000162E"/>
    <w:rsid w:val="000016A8"/>
    <w:rsid w:val="00001788"/>
    <w:rsid w:val="00001799"/>
    <w:rsid w:val="00001807"/>
    <w:rsid w:val="00001824"/>
    <w:rsid w:val="0000183B"/>
    <w:rsid w:val="000018EE"/>
    <w:rsid w:val="0000191B"/>
    <w:rsid w:val="00001969"/>
    <w:rsid w:val="00001972"/>
    <w:rsid w:val="000019A7"/>
    <w:rsid w:val="00001A6F"/>
    <w:rsid w:val="00001A73"/>
    <w:rsid w:val="00001A7E"/>
    <w:rsid w:val="00001AAE"/>
    <w:rsid w:val="00001ACD"/>
    <w:rsid w:val="00001B0F"/>
    <w:rsid w:val="00001B41"/>
    <w:rsid w:val="00001B4C"/>
    <w:rsid w:val="00001C2B"/>
    <w:rsid w:val="00001C86"/>
    <w:rsid w:val="00001C8B"/>
    <w:rsid w:val="00001C8F"/>
    <w:rsid w:val="00001C94"/>
    <w:rsid w:val="00001C9D"/>
    <w:rsid w:val="00001CD0"/>
    <w:rsid w:val="00001CD5"/>
    <w:rsid w:val="00001CEE"/>
    <w:rsid w:val="00001E35"/>
    <w:rsid w:val="00001F3A"/>
    <w:rsid w:val="00001F45"/>
    <w:rsid w:val="00001FA9"/>
    <w:rsid w:val="00002041"/>
    <w:rsid w:val="0000204D"/>
    <w:rsid w:val="00002103"/>
    <w:rsid w:val="00002180"/>
    <w:rsid w:val="00002331"/>
    <w:rsid w:val="00002382"/>
    <w:rsid w:val="000024EA"/>
    <w:rsid w:val="000024ED"/>
    <w:rsid w:val="00002562"/>
    <w:rsid w:val="00002584"/>
    <w:rsid w:val="0000259D"/>
    <w:rsid w:val="00002613"/>
    <w:rsid w:val="0000262D"/>
    <w:rsid w:val="00002684"/>
    <w:rsid w:val="0000268F"/>
    <w:rsid w:val="000026BC"/>
    <w:rsid w:val="0000271E"/>
    <w:rsid w:val="00002786"/>
    <w:rsid w:val="0000278E"/>
    <w:rsid w:val="00002802"/>
    <w:rsid w:val="0000280C"/>
    <w:rsid w:val="00002836"/>
    <w:rsid w:val="0000288D"/>
    <w:rsid w:val="0000292C"/>
    <w:rsid w:val="00002930"/>
    <w:rsid w:val="00002951"/>
    <w:rsid w:val="000029C1"/>
    <w:rsid w:val="000029EA"/>
    <w:rsid w:val="00002A04"/>
    <w:rsid w:val="00002A17"/>
    <w:rsid w:val="00002A2F"/>
    <w:rsid w:val="00002AA2"/>
    <w:rsid w:val="00002AB9"/>
    <w:rsid w:val="00002AE4"/>
    <w:rsid w:val="00002B5D"/>
    <w:rsid w:val="00002BB5"/>
    <w:rsid w:val="00002BE9"/>
    <w:rsid w:val="00002C14"/>
    <w:rsid w:val="00002C1D"/>
    <w:rsid w:val="00002C4D"/>
    <w:rsid w:val="00002C7B"/>
    <w:rsid w:val="00002D21"/>
    <w:rsid w:val="00002D82"/>
    <w:rsid w:val="00002D8C"/>
    <w:rsid w:val="00002D8F"/>
    <w:rsid w:val="00002DD6"/>
    <w:rsid w:val="00002E45"/>
    <w:rsid w:val="00002E76"/>
    <w:rsid w:val="00002EAF"/>
    <w:rsid w:val="00002F02"/>
    <w:rsid w:val="00003054"/>
    <w:rsid w:val="0000309D"/>
    <w:rsid w:val="000030DB"/>
    <w:rsid w:val="000030F2"/>
    <w:rsid w:val="00003128"/>
    <w:rsid w:val="0000313A"/>
    <w:rsid w:val="00003165"/>
    <w:rsid w:val="000031A6"/>
    <w:rsid w:val="000031C0"/>
    <w:rsid w:val="000031F3"/>
    <w:rsid w:val="000031F9"/>
    <w:rsid w:val="00003215"/>
    <w:rsid w:val="0000324E"/>
    <w:rsid w:val="000032B6"/>
    <w:rsid w:val="000032BE"/>
    <w:rsid w:val="00003309"/>
    <w:rsid w:val="00003356"/>
    <w:rsid w:val="0000339B"/>
    <w:rsid w:val="000033A8"/>
    <w:rsid w:val="0000341E"/>
    <w:rsid w:val="0000342B"/>
    <w:rsid w:val="0000349F"/>
    <w:rsid w:val="000034A5"/>
    <w:rsid w:val="000034EF"/>
    <w:rsid w:val="00003506"/>
    <w:rsid w:val="00003575"/>
    <w:rsid w:val="00003620"/>
    <w:rsid w:val="00003640"/>
    <w:rsid w:val="000036A8"/>
    <w:rsid w:val="000036E8"/>
    <w:rsid w:val="00003742"/>
    <w:rsid w:val="0000376F"/>
    <w:rsid w:val="0000377C"/>
    <w:rsid w:val="00003791"/>
    <w:rsid w:val="00003806"/>
    <w:rsid w:val="0000388B"/>
    <w:rsid w:val="00003890"/>
    <w:rsid w:val="000038AF"/>
    <w:rsid w:val="00003911"/>
    <w:rsid w:val="0000396E"/>
    <w:rsid w:val="000039DE"/>
    <w:rsid w:val="00003A1D"/>
    <w:rsid w:val="00003A7D"/>
    <w:rsid w:val="00003AB5"/>
    <w:rsid w:val="00003B5B"/>
    <w:rsid w:val="00003B96"/>
    <w:rsid w:val="00003BBE"/>
    <w:rsid w:val="00003C15"/>
    <w:rsid w:val="00003C32"/>
    <w:rsid w:val="00003CE4"/>
    <w:rsid w:val="00003E22"/>
    <w:rsid w:val="00003E77"/>
    <w:rsid w:val="00003EA1"/>
    <w:rsid w:val="00003F32"/>
    <w:rsid w:val="00003F70"/>
    <w:rsid w:val="00003F75"/>
    <w:rsid w:val="0000402A"/>
    <w:rsid w:val="00004033"/>
    <w:rsid w:val="0000405E"/>
    <w:rsid w:val="000040E5"/>
    <w:rsid w:val="00004142"/>
    <w:rsid w:val="0000415E"/>
    <w:rsid w:val="0000416A"/>
    <w:rsid w:val="00004188"/>
    <w:rsid w:val="000042B0"/>
    <w:rsid w:val="000043CA"/>
    <w:rsid w:val="000043CB"/>
    <w:rsid w:val="000043E6"/>
    <w:rsid w:val="000043F3"/>
    <w:rsid w:val="00004494"/>
    <w:rsid w:val="00004523"/>
    <w:rsid w:val="00004623"/>
    <w:rsid w:val="00004670"/>
    <w:rsid w:val="000046BC"/>
    <w:rsid w:val="00004705"/>
    <w:rsid w:val="0000470B"/>
    <w:rsid w:val="00004733"/>
    <w:rsid w:val="0000478E"/>
    <w:rsid w:val="000047C4"/>
    <w:rsid w:val="000047DE"/>
    <w:rsid w:val="000048F7"/>
    <w:rsid w:val="000049B7"/>
    <w:rsid w:val="00004A9B"/>
    <w:rsid w:val="00004ACA"/>
    <w:rsid w:val="00004AFF"/>
    <w:rsid w:val="00004B80"/>
    <w:rsid w:val="00004B9E"/>
    <w:rsid w:val="00004CCB"/>
    <w:rsid w:val="00004D1A"/>
    <w:rsid w:val="00004DE1"/>
    <w:rsid w:val="00004E29"/>
    <w:rsid w:val="00004E87"/>
    <w:rsid w:val="00004EA5"/>
    <w:rsid w:val="00004EDB"/>
    <w:rsid w:val="00004EE7"/>
    <w:rsid w:val="00004EEB"/>
    <w:rsid w:val="00004FFB"/>
    <w:rsid w:val="00005057"/>
    <w:rsid w:val="00005063"/>
    <w:rsid w:val="0000508B"/>
    <w:rsid w:val="0000513A"/>
    <w:rsid w:val="00005187"/>
    <w:rsid w:val="00005224"/>
    <w:rsid w:val="00005267"/>
    <w:rsid w:val="0000536E"/>
    <w:rsid w:val="00005387"/>
    <w:rsid w:val="00005410"/>
    <w:rsid w:val="00005448"/>
    <w:rsid w:val="0000548F"/>
    <w:rsid w:val="00005554"/>
    <w:rsid w:val="000055B9"/>
    <w:rsid w:val="0000560B"/>
    <w:rsid w:val="00005656"/>
    <w:rsid w:val="0000565F"/>
    <w:rsid w:val="0000567B"/>
    <w:rsid w:val="000056B0"/>
    <w:rsid w:val="000057C8"/>
    <w:rsid w:val="00005827"/>
    <w:rsid w:val="0000582F"/>
    <w:rsid w:val="0000583A"/>
    <w:rsid w:val="000058EE"/>
    <w:rsid w:val="00005942"/>
    <w:rsid w:val="00005A27"/>
    <w:rsid w:val="00005A54"/>
    <w:rsid w:val="00005ABA"/>
    <w:rsid w:val="00005B04"/>
    <w:rsid w:val="00005BC6"/>
    <w:rsid w:val="00005BDC"/>
    <w:rsid w:val="00005BDD"/>
    <w:rsid w:val="00005C51"/>
    <w:rsid w:val="00005E2F"/>
    <w:rsid w:val="00005E35"/>
    <w:rsid w:val="00005F50"/>
    <w:rsid w:val="00005FAC"/>
    <w:rsid w:val="00005FE0"/>
    <w:rsid w:val="00005FFD"/>
    <w:rsid w:val="00006030"/>
    <w:rsid w:val="00006055"/>
    <w:rsid w:val="00006075"/>
    <w:rsid w:val="0000607C"/>
    <w:rsid w:val="00006181"/>
    <w:rsid w:val="00006193"/>
    <w:rsid w:val="000061E8"/>
    <w:rsid w:val="00006220"/>
    <w:rsid w:val="00006297"/>
    <w:rsid w:val="0000630C"/>
    <w:rsid w:val="00006312"/>
    <w:rsid w:val="000063AF"/>
    <w:rsid w:val="00006411"/>
    <w:rsid w:val="0000650D"/>
    <w:rsid w:val="000065CE"/>
    <w:rsid w:val="000065E6"/>
    <w:rsid w:val="000065F1"/>
    <w:rsid w:val="00006673"/>
    <w:rsid w:val="0000667F"/>
    <w:rsid w:val="00006689"/>
    <w:rsid w:val="0000668F"/>
    <w:rsid w:val="000066CB"/>
    <w:rsid w:val="000066E6"/>
    <w:rsid w:val="000066F1"/>
    <w:rsid w:val="000066F4"/>
    <w:rsid w:val="00006750"/>
    <w:rsid w:val="00006786"/>
    <w:rsid w:val="00006855"/>
    <w:rsid w:val="00006864"/>
    <w:rsid w:val="00006873"/>
    <w:rsid w:val="00006888"/>
    <w:rsid w:val="0000688C"/>
    <w:rsid w:val="000068E6"/>
    <w:rsid w:val="00006946"/>
    <w:rsid w:val="000069B6"/>
    <w:rsid w:val="000069F3"/>
    <w:rsid w:val="00006A36"/>
    <w:rsid w:val="00006AA2"/>
    <w:rsid w:val="00006AB3"/>
    <w:rsid w:val="00006AB8"/>
    <w:rsid w:val="00006AD5"/>
    <w:rsid w:val="00006C25"/>
    <w:rsid w:val="00006C32"/>
    <w:rsid w:val="00006C72"/>
    <w:rsid w:val="00006CAE"/>
    <w:rsid w:val="00006D4D"/>
    <w:rsid w:val="00006E08"/>
    <w:rsid w:val="00006EB7"/>
    <w:rsid w:val="00006EE3"/>
    <w:rsid w:val="00006EEB"/>
    <w:rsid w:val="00006EED"/>
    <w:rsid w:val="00006F0E"/>
    <w:rsid w:val="00006F14"/>
    <w:rsid w:val="00006F38"/>
    <w:rsid w:val="00006FAC"/>
    <w:rsid w:val="00006FEF"/>
    <w:rsid w:val="00006FFC"/>
    <w:rsid w:val="00007033"/>
    <w:rsid w:val="0000703E"/>
    <w:rsid w:val="0000704B"/>
    <w:rsid w:val="0000707E"/>
    <w:rsid w:val="000070B7"/>
    <w:rsid w:val="000070DB"/>
    <w:rsid w:val="000070EA"/>
    <w:rsid w:val="00007129"/>
    <w:rsid w:val="00007133"/>
    <w:rsid w:val="00007156"/>
    <w:rsid w:val="00007168"/>
    <w:rsid w:val="00007236"/>
    <w:rsid w:val="000072B6"/>
    <w:rsid w:val="00007370"/>
    <w:rsid w:val="000073C7"/>
    <w:rsid w:val="00007538"/>
    <w:rsid w:val="0000757D"/>
    <w:rsid w:val="00007597"/>
    <w:rsid w:val="000075B0"/>
    <w:rsid w:val="000075BA"/>
    <w:rsid w:val="00007683"/>
    <w:rsid w:val="0000771E"/>
    <w:rsid w:val="0000774A"/>
    <w:rsid w:val="00007805"/>
    <w:rsid w:val="00007823"/>
    <w:rsid w:val="0000783E"/>
    <w:rsid w:val="00007856"/>
    <w:rsid w:val="00007869"/>
    <w:rsid w:val="0000789A"/>
    <w:rsid w:val="00007905"/>
    <w:rsid w:val="00007992"/>
    <w:rsid w:val="0000799A"/>
    <w:rsid w:val="00007A17"/>
    <w:rsid w:val="00007A54"/>
    <w:rsid w:val="00007A6C"/>
    <w:rsid w:val="00007A83"/>
    <w:rsid w:val="00007A84"/>
    <w:rsid w:val="00007A87"/>
    <w:rsid w:val="00007AD5"/>
    <w:rsid w:val="00007B06"/>
    <w:rsid w:val="00007B36"/>
    <w:rsid w:val="00007BBE"/>
    <w:rsid w:val="00007BFC"/>
    <w:rsid w:val="00007C1C"/>
    <w:rsid w:val="00007C48"/>
    <w:rsid w:val="00007CD3"/>
    <w:rsid w:val="00007CF5"/>
    <w:rsid w:val="00007D80"/>
    <w:rsid w:val="00007DC6"/>
    <w:rsid w:val="00007E10"/>
    <w:rsid w:val="00007E3C"/>
    <w:rsid w:val="00007E47"/>
    <w:rsid w:val="00007E51"/>
    <w:rsid w:val="00007E8A"/>
    <w:rsid w:val="00007F79"/>
    <w:rsid w:val="00007F83"/>
    <w:rsid w:val="000100EA"/>
    <w:rsid w:val="00010164"/>
    <w:rsid w:val="00010184"/>
    <w:rsid w:val="00010193"/>
    <w:rsid w:val="000101B9"/>
    <w:rsid w:val="000101BE"/>
    <w:rsid w:val="000101E6"/>
    <w:rsid w:val="000101EF"/>
    <w:rsid w:val="000102C2"/>
    <w:rsid w:val="00010341"/>
    <w:rsid w:val="00010392"/>
    <w:rsid w:val="0001048F"/>
    <w:rsid w:val="00010496"/>
    <w:rsid w:val="00010506"/>
    <w:rsid w:val="0001051B"/>
    <w:rsid w:val="00010522"/>
    <w:rsid w:val="00010562"/>
    <w:rsid w:val="000105A2"/>
    <w:rsid w:val="000105C7"/>
    <w:rsid w:val="000105FA"/>
    <w:rsid w:val="00010642"/>
    <w:rsid w:val="00010674"/>
    <w:rsid w:val="000106B1"/>
    <w:rsid w:val="0001070A"/>
    <w:rsid w:val="00010710"/>
    <w:rsid w:val="00010781"/>
    <w:rsid w:val="000107BF"/>
    <w:rsid w:val="000107E2"/>
    <w:rsid w:val="000107F0"/>
    <w:rsid w:val="00010834"/>
    <w:rsid w:val="00010859"/>
    <w:rsid w:val="00010897"/>
    <w:rsid w:val="000108B3"/>
    <w:rsid w:val="000108E4"/>
    <w:rsid w:val="000108E9"/>
    <w:rsid w:val="00010955"/>
    <w:rsid w:val="000109A9"/>
    <w:rsid w:val="000109AD"/>
    <w:rsid w:val="000109E6"/>
    <w:rsid w:val="00010A8D"/>
    <w:rsid w:val="00010AB6"/>
    <w:rsid w:val="00010AFF"/>
    <w:rsid w:val="00010B34"/>
    <w:rsid w:val="00010BAF"/>
    <w:rsid w:val="00010C6D"/>
    <w:rsid w:val="00010D24"/>
    <w:rsid w:val="00010D63"/>
    <w:rsid w:val="00010E57"/>
    <w:rsid w:val="00010E74"/>
    <w:rsid w:val="00010F3D"/>
    <w:rsid w:val="00010F73"/>
    <w:rsid w:val="00010F8E"/>
    <w:rsid w:val="00010FD3"/>
    <w:rsid w:val="00010FE9"/>
    <w:rsid w:val="0001101B"/>
    <w:rsid w:val="0001101F"/>
    <w:rsid w:val="00011020"/>
    <w:rsid w:val="00011024"/>
    <w:rsid w:val="0001103C"/>
    <w:rsid w:val="0001108C"/>
    <w:rsid w:val="000110D7"/>
    <w:rsid w:val="00011122"/>
    <w:rsid w:val="0001113D"/>
    <w:rsid w:val="00011150"/>
    <w:rsid w:val="00011160"/>
    <w:rsid w:val="0001119E"/>
    <w:rsid w:val="000111B2"/>
    <w:rsid w:val="000111C5"/>
    <w:rsid w:val="000111C7"/>
    <w:rsid w:val="000112C6"/>
    <w:rsid w:val="00011321"/>
    <w:rsid w:val="0001132E"/>
    <w:rsid w:val="00011428"/>
    <w:rsid w:val="00011437"/>
    <w:rsid w:val="0001145C"/>
    <w:rsid w:val="0001150D"/>
    <w:rsid w:val="00011546"/>
    <w:rsid w:val="000115CA"/>
    <w:rsid w:val="00011612"/>
    <w:rsid w:val="00011718"/>
    <w:rsid w:val="00011782"/>
    <w:rsid w:val="000117E1"/>
    <w:rsid w:val="000117F0"/>
    <w:rsid w:val="000118F1"/>
    <w:rsid w:val="00011948"/>
    <w:rsid w:val="0001195A"/>
    <w:rsid w:val="00011984"/>
    <w:rsid w:val="00011993"/>
    <w:rsid w:val="000119F8"/>
    <w:rsid w:val="00011AB2"/>
    <w:rsid w:val="00011B26"/>
    <w:rsid w:val="00011B47"/>
    <w:rsid w:val="00011B52"/>
    <w:rsid w:val="00011BFA"/>
    <w:rsid w:val="00011C47"/>
    <w:rsid w:val="00011C80"/>
    <w:rsid w:val="00011CA7"/>
    <w:rsid w:val="00011D13"/>
    <w:rsid w:val="00011D50"/>
    <w:rsid w:val="00011D94"/>
    <w:rsid w:val="00011DC2"/>
    <w:rsid w:val="00011DCB"/>
    <w:rsid w:val="00011DDC"/>
    <w:rsid w:val="00011DE7"/>
    <w:rsid w:val="00011E15"/>
    <w:rsid w:val="00011E40"/>
    <w:rsid w:val="00011E5E"/>
    <w:rsid w:val="00011E79"/>
    <w:rsid w:val="00011ED8"/>
    <w:rsid w:val="00011EF1"/>
    <w:rsid w:val="00011F2B"/>
    <w:rsid w:val="00011F94"/>
    <w:rsid w:val="00011F98"/>
    <w:rsid w:val="00011FD0"/>
    <w:rsid w:val="0001203B"/>
    <w:rsid w:val="0001203F"/>
    <w:rsid w:val="00012068"/>
    <w:rsid w:val="00012099"/>
    <w:rsid w:val="000120AA"/>
    <w:rsid w:val="000120DD"/>
    <w:rsid w:val="00012108"/>
    <w:rsid w:val="0001215A"/>
    <w:rsid w:val="000121A1"/>
    <w:rsid w:val="0001224C"/>
    <w:rsid w:val="000122DC"/>
    <w:rsid w:val="0001234C"/>
    <w:rsid w:val="0001234E"/>
    <w:rsid w:val="00012392"/>
    <w:rsid w:val="000123A3"/>
    <w:rsid w:val="000123C2"/>
    <w:rsid w:val="00012451"/>
    <w:rsid w:val="00012476"/>
    <w:rsid w:val="00012487"/>
    <w:rsid w:val="000124E8"/>
    <w:rsid w:val="00012538"/>
    <w:rsid w:val="0001253B"/>
    <w:rsid w:val="0001253C"/>
    <w:rsid w:val="00012548"/>
    <w:rsid w:val="00012578"/>
    <w:rsid w:val="000125B4"/>
    <w:rsid w:val="0001262E"/>
    <w:rsid w:val="00012632"/>
    <w:rsid w:val="00012681"/>
    <w:rsid w:val="000126DF"/>
    <w:rsid w:val="0001271D"/>
    <w:rsid w:val="00012808"/>
    <w:rsid w:val="000128A8"/>
    <w:rsid w:val="000128B9"/>
    <w:rsid w:val="000128DC"/>
    <w:rsid w:val="0001293A"/>
    <w:rsid w:val="0001294E"/>
    <w:rsid w:val="0001295E"/>
    <w:rsid w:val="000129A2"/>
    <w:rsid w:val="00012A44"/>
    <w:rsid w:val="00012A8B"/>
    <w:rsid w:val="00012B9B"/>
    <w:rsid w:val="00012C57"/>
    <w:rsid w:val="00012C69"/>
    <w:rsid w:val="00012CCF"/>
    <w:rsid w:val="00012D08"/>
    <w:rsid w:val="00012D4D"/>
    <w:rsid w:val="00012D74"/>
    <w:rsid w:val="00012DB9"/>
    <w:rsid w:val="00012DD5"/>
    <w:rsid w:val="00012E06"/>
    <w:rsid w:val="00012E48"/>
    <w:rsid w:val="00012E8E"/>
    <w:rsid w:val="00012EBC"/>
    <w:rsid w:val="00012F05"/>
    <w:rsid w:val="00012F11"/>
    <w:rsid w:val="00012F32"/>
    <w:rsid w:val="00012F97"/>
    <w:rsid w:val="00012FE1"/>
    <w:rsid w:val="00012FF4"/>
    <w:rsid w:val="0001308B"/>
    <w:rsid w:val="000130D4"/>
    <w:rsid w:val="00013123"/>
    <w:rsid w:val="00013155"/>
    <w:rsid w:val="00013166"/>
    <w:rsid w:val="00013172"/>
    <w:rsid w:val="0001317E"/>
    <w:rsid w:val="00013182"/>
    <w:rsid w:val="00013310"/>
    <w:rsid w:val="00013329"/>
    <w:rsid w:val="0001339F"/>
    <w:rsid w:val="00013420"/>
    <w:rsid w:val="00013439"/>
    <w:rsid w:val="00013450"/>
    <w:rsid w:val="00013489"/>
    <w:rsid w:val="00013494"/>
    <w:rsid w:val="000134AA"/>
    <w:rsid w:val="00013516"/>
    <w:rsid w:val="0001354D"/>
    <w:rsid w:val="0001355F"/>
    <w:rsid w:val="0001359D"/>
    <w:rsid w:val="000135A9"/>
    <w:rsid w:val="000135BE"/>
    <w:rsid w:val="000135DB"/>
    <w:rsid w:val="000135E7"/>
    <w:rsid w:val="0001363E"/>
    <w:rsid w:val="000136CA"/>
    <w:rsid w:val="00013751"/>
    <w:rsid w:val="0001380F"/>
    <w:rsid w:val="000138A4"/>
    <w:rsid w:val="00013A03"/>
    <w:rsid w:val="00013A0C"/>
    <w:rsid w:val="00013A15"/>
    <w:rsid w:val="00013A38"/>
    <w:rsid w:val="00013A85"/>
    <w:rsid w:val="00013AC6"/>
    <w:rsid w:val="00013AF0"/>
    <w:rsid w:val="00013B23"/>
    <w:rsid w:val="00013BB6"/>
    <w:rsid w:val="00013C2D"/>
    <w:rsid w:val="00013D51"/>
    <w:rsid w:val="00013D5D"/>
    <w:rsid w:val="00013DBF"/>
    <w:rsid w:val="00013DFC"/>
    <w:rsid w:val="00013DFF"/>
    <w:rsid w:val="00013E4E"/>
    <w:rsid w:val="00013E6A"/>
    <w:rsid w:val="00013E76"/>
    <w:rsid w:val="00013E93"/>
    <w:rsid w:val="00013E99"/>
    <w:rsid w:val="00013EAA"/>
    <w:rsid w:val="00013EB2"/>
    <w:rsid w:val="00013EBB"/>
    <w:rsid w:val="00013EFA"/>
    <w:rsid w:val="00013FB2"/>
    <w:rsid w:val="00013FDC"/>
    <w:rsid w:val="0001404E"/>
    <w:rsid w:val="0001409C"/>
    <w:rsid w:val="00014103"/>
    <w:rsid w:val="00014142"/>
    <w:rsid w:val="00014198"/>
    <w:rsid w:val="0001419A"/>
    <w:rsid w:val="00014286"/>
    <w:rsid w:val="000142C6"/>
    <w:rsid w:val="000142F0"/>
    <w:rsid w:val="0001431B"/>
    <w:rsid w:val="000143A3"/>
    <w:rsid w:val="000143A5"/>
    <w:rsid w:val="000143DD"/>
    <w:rsid w:val="000144F3"/>
    <w:rsid w:val="00014576"/>
    <w:rsid w:val="00014578"/>
    <w:rsid w:val="000145A6"/>
    <w:rsid w:val="000145E1"/>
    <w:rsid w:val="0001461A"/>
    <w:rsid w:val="00014656"/>
    <w:rsid w:val="000146B3"/>
    <w:rsid w:val="000146BA"/>
    <w:rsid w:val="00014708"/>
    <w:rsid w:val="00014722"/>
    <w:rsid w:val="000147FA"/>
    <w:rsid w:val="00014801"/>
    <w:rsid w:val="0001480E"/>
    <w:rsid w:val="00014843"/>
    <w:rsid w:val="00014865"/>
    <w:rsid w:val="0001487A"/>
    <w:rsid w:val="00014889"/>
    <w:rsid w:val="0001489A"/>
    <w:rsid w:val="0001489D"/>
    <w:rsid w:val="000148A9"/>
    <w:rsid w:val="000148C2"/>
    <w:rsid w:val="000148CB"/>
    <w:rsid w:val="000148F8"/>
    <w:rsid w:val="00014929"/>
    <w:rsid w:val="00014934"/>
    <w:rsid w:val="00014982"/>
    <w:rsid w:val="00014984"/>
    <w:rsid w:val="000149AA"/>
    <w:rsid w:val="000149EE"/>
    <w:rsid w:val="00014A3F"/>
    <w:rsid w:val="00014AAD"/>
    <w:rsid w:val="00014AE6"/>
    <w:rsid w:val="00014B2B"/>
    <w:rsid w:val="00014BCF"/>
    <w:rsid w:val="00014C09"/>
    <w:rsid w:val="00014C3D"/>
    <w:rsid w:val="00014C46"/>
    <w:rsid w:val="00014C50"/>
    <w:rsid w:val="00014C92"/>
    <w:rsid w:val="00014DAD"/>
    <w:rsid w:val="00014E9E"/>
    <w:rsid w:val="00014F0D"/>
    <w:rsid w:val="00014F8E"/>
    <w:rsid w:val="00014FF5"/>
    <w:rsid w:val="0001501E"/>
    <w:rsid w:val="00015040"/>
    <w:rsid w:val="0001507F"/>
    <w:rsid w:val="000150AA"/>
    <w:rsid w:val="000150BF"/>
    <w:rsid w:val="000150C2"/>
    <w:rsid w:val="000150E5"/>
    <w:rsid w:val="00015128"/>
    <w:rsid w:val="0001514E"/>
    <w:rsid w:val="0001517A"/>
    <w:rsid w:val="0001517D"/>
    <w:rsid w:val="000151DB"/>
    <w:rsid w:val="000151F7"/>
    <w:rsid w:val="0001523E"/>
    <w:rsid w:val="00015242"/>
    <w:rsid w:val="00015284"/>
    <w:rsid w:val="0001532E"/>
    <w:rsid w:val="0001536E"/>
    <w:rsid w:val="000153B2"/>
    <w:rsid w:val="000153F0"/>
    <w:rsid w:val="0001545A"/>
    <w:rsid w:val="0001552A"/>
    <w:rsid w:val="00015620"/>
    <w:rsid w:val="0001568A"/>
    <w:rsid w:val="0001570D"/>
    <w:rsid w:val="000157CB"/>
    <w:rsid w:val="00015849"/>
    <w:rsid w:val="0001591E"/>
    <w:rsid w:val="000159BF"/>
    <w:rsid w:val="000159D6"/>
    <w:rsid w:val="00015A31"/>
    <w:rsid w:val="00015ACD"/>
    <w:rsid w:val="00015AFE"/>
    <w:rsid w:val="00015B0F"/>
    <w:rsid w:val="00015B6D"/>
    <w:rsid w:val="00015B94"/>
    <w:rsid w:val="00015C05"/>
    <w:rsid w:val="00015C59"/>
    <w:rsid w:val="00015C74"/>
    <w:rsid w:val="00015CE1"/>
    <w:rsid w:val="00015CF6"/>
    <w:rsid w:val="00015DC2"/>
    <w:rsid w:val="00015E03"/>
    <w:rsid w:val="00015E6F"/>
    <w:rsid w:val="00015E8B"/>
    <w:rsid w:val="00015EC5"/>
    <w:rsid w:val="00015F66"/>
    <w:rsid w:val="00015FFD"/>
    <w:rsid w:val="00016056"/>
    <w:rsid w:val="000160CD"/>
    <w:rsid w:val="0001610B"/>
    <w:rsid w:val="00016125"/>
    <w:rsid w:val="0001616D"/>
    <w:rsid w:val="00016189"/>
    <w:rsid w:val="000161FE"/>
    <w:rsid w:val="00016236"/>
    <w:rsid w:val="00016272"/>
    <w:rsid w:val="00016277"/>
    <w:rsid w:val="00016387"/>
    <w:rsid w:val="000163A8"/>
    <w:rsid w:val="000163D4"/>
    <w:rsid w:val="000163F9"/>
    <w:rsid w:val="00016556"/>
    <w:rsid w:val="00016565"/>
    <w:rsid w:val="00016569"/>
    <w:rsid w:val="000165A7"/>
    <w:rsid w:val="000165AB"/>
    <w:rsid w:val="000165FB"/>
    <w:rsid w:val="00016606"/>
    <w:rsid w:val="00016626"/>
    <w:rsid w:val="00016657"/>
    <w:rsid w:val="00016698"/>
    <w:rsid w:val="000166C1"/>
    <w:rsid w:val="000166FB"/>
    <w:rsid w:val="000167E8"/>
    <w:rsid w:val="000168BF"/>
    <w:rsid w:val="000168DE"/>
    <w:rsid w:val="000168EC"/>
    <w:rsid w:val="00016913"/>
    <w:rsid w:val="0001691D"/>
    <w:rsid w:val="00016959"/>
    <w:rsid w:val="00016A88"/>
    <w:rsid w:val="00016AA4"/>
    <w:rsid w:val="00016AD1"/>
    <w:rsid w:val="00016AF9"/>
    <w:rsid w:val="00016B3D"/>
    <w:rsid w:val="00016C0B"/>
    <w:rsid w:val="00016C0D"/>
    <w:rsid w:val="00016C10"/>
    <w:rsid w:val="00016CB8"/>
    <w:rsid w:val="00016CD4"/>
    <w:rsid w:val="00016CF3"/>
    <w:rsid w:val="00016D26"/>
    <w:rsid w:val="00016D9A"/>
    <w:rsid w:val="00016DD2"/>
    <w:rsid w:val="00016E0B"/>
    <w:rsid w:val="00016E84"/>
    <w:rsid w:val="00016EBF"/>
    <w:rsid w:val="00016F52"/>
    <w:rsid w:val="00016F55"/>
    <w:rsid w:val="00016F7B"/>
    <w:rsid w:val="00017060"/>
    <w:rsid w:val="0001713C"/>
    <w:rsid w:val="0001715A"/>
    <w:rsid w:val="00017172"/>
    <w:rsid w:val="0001718D"/>
    <w:rsid w:val="000171F2"/>
    <w:rsid w:val="00017205"/>
    <w:rsid w:val="0001721B"/>
    <w:rsid w:val="0001723B"/>
    <w:rsid w:val="00017311"/>
    <w:rsid w:val="00017378"/>
    <w:rsid w:val="000173B2"/>
    <w:rsid w:val="000173FE"/>
    <w:rsid w:val="0001740C"/>
    <w:rsid w:val="0001741E"/>
    <w:rsid w:val="0001746A"/>
    <w:rsid w:val="000174CE"/>
    <w:rsid w:val="000174E2"/>
    <w:rsid w:val="00017536"/>
    <w:rsid w:val="00017537"/>
    <w:rsid w:val="00017575"/>
    <w:rsid w:val="0001761E"/>
    <w:rsid w:val="0001765E"/>
    <w:rsid w:val="00017677"/>
    <w:rsid w:val="000176AF"/>
    <w:rsid w:val="000176F0"/>
    <w:rsid w:val="000177B4"/>
    <w:rsid w:val="000177E8"/>
    <w:rsid w:val="00017847"/>
    <w:rsid w:val="0001787F"/>
    <w:rsid w:val="000178B3"/>
    <w:rsid w:val="000179B0"/>
    <w:rsid w:val="00017A1F"/>
    <w:rsid w:val="00017A43"/>
    <w:rsid w:val="00017AD1"/>
    <w:rsid w:val="00017B34"/>
    <w:rsid w:val="00017B63"/>
    <w:rsid w:val="00017B74"/>
    <w:rsid w:val="00017C08"/>
    <w:rsid w:val="00017C21"/>
    <w:rsid w:val="00017C36"/>
    <w:rsid w:val="00017C44"/>
    <w:rsid w:val="00017CF2"/>
    <w:rsid w:val="00017D2B"/>
    <w:rsid w:val="00017D80"/>
    <w:rsid w:val="00017DE3"/>
    <w:rsid w:val="00017E5B"/>
    <w:rsid w:val="00017E85"/>
    <w:rsid w:val="00017F53"/>
    <w:rsid w:val="00017F82"/>
    <w:rsid w:val="00017FFC"/>
    <w:rsid w:val="00020045"/>
    <w:rsid w:val="00020102"/>
    <w:rsid w:val="00020131"/>
    <w:rsid w:val="00020199"/>
    <w:rsid w:val="0002019A"/>
    <w:rsid w:val="000201B4"/>
    <w:rsid w:val="000201BA"/>
    <w:rsid w:val="00020213"/>
    <w:rsid w:val="0002023C"/>
    <w:rsid w:val="00020286"/>
    <w:rsid w:val="000202DE"/>
    <w:rsid w:val="000202FF"/>
    <w:rsid w:val="00020382"/>
    <w:rsid w:val="000203CD"/>
    <w:rsid w:val="000203E0"/>
    <w:rsid w:val="000203E6"/>
    <w:rsid w:val="000203F7"/>
    <w:rsid w:val="00020411"/>
    <w:rsid w:val="0002049A"/>
    <w:rsid w:val="000205A7"/>
    <w:rsid w:val="000205B3"/>
    <w:rsid w:val="000205C2"/>
    <w:rsid w:val="000205DC"/>
    <w:rsid w:val="00020604"/>
    <w:rsid w:val="00020619"/>
    <w:rsid w:val="0002062B"/>
    <w:rsid w:val="00020782"/>
    <w:rsid w:val="00020807"/>
    <w:rsid w:val="00020856"/>
    <w:rsid w:val="00020893"/>
    <w:rsid w:val="00020999"/>
    <w:rsid w:val="000209C2"/>
    <w:rsid w:val="000209E3"/>
    <w:rsid w:val="00020A1A"/>
    <w:rsid w:val="00020A58"/>
    <w:rsid w:val="00020A9A"/>
    <w:rsid w:val="00020AD1"/>
    <w:rsid w:val="00020B11"/>
    <w:rsid w:val="00020B43"/>
    <w:rsid w:val="00020B7F"/>
    <w:rsid w:val="00020B82"/>
    <w:rsid w:val="00020BF7"/>
    <w:rsid w:val="00020C45"/>
    <w:rsid w:val="00020CB1"/>
    <w:rsid w:val="00020D22"/>
    <w:rsid w:val="00020F07"/>
    <w:rsid w:val="00020F90"/>
    <w:rsid w:val="00020FCA"/>
    <w:rsid w:val="00020FCC"/>
    <w:rsid w:val="0002101F"/>
    <w:rsid w:val="00021144"/>
    <w:rsid w:val="0002119E"/>
    <w:rsid w:val="0002136D"/>
    <w:rsid w:val="0002138A"/>
    <w:rsid w:val="000213A9"/>
    <w:rsid w:val="00021428"/>
    <w:rsid w:val="000214E8"/>
    <w:rsid w:val="00021578"/>
    <w:rsid w:val="00021589"/>
    <w:rsid w:val="0002159A"/>
    <w:rsid w:val="0002159D"/>
    <w:rsid w:val="000215AB"/>
    <w:rsid w:val="000216CB"/>
    <w:rsid w:val="000216F6"/>
    <w:rsid w:val="000216FD"/>
    <w:rsid w:val="0002172F"/>
    <w:rsid w:val="00021786"/>
    <w:rsid w:val="00021791"/>
    <w:rsid w:val="000217C9"/>
    <w:rsid w:val="000217D0"/>
    <w:rsid w:val="0002181E"/>
    <w:rsid w:val="0002183A"/>
    <w:rsid w:val="00021854"/>
    <w:rsid w:val="00021855"/>
    <w:rsid w:val="00021881"/>
    <w:rsid w:val="00021905"/>
    <w:rsid w:val="0002193E"/>
    <w:rsid w:val="00021987"/>
    <w:rsid w:val="000219EB"/>
    <w:rsid w:val="00021A98"/>
    <w:rsid w:val="00021B0E"/>
    <w:rsid w:val="00021B2A"/>
    <w:rsid w:val="00021B52"/>
    <w:rsid w:val="00021B87"/>
    <w:rsid w:val="00021B90"/>
    <w:rsid w:val="00021C39"/>
    <w:rsid w:val="00021DE4"/>
    <w:rsid w:val="00021E2D"/>
    <w:rsid w:val="00021E35"/>
    <w:rsid w:val="00021E4D"/>
    <w:rsid w:val="00021E50"/>
    <w:rsid w:val="00021F27"/>
    <w:rsid w:val="00021F68"/>
    <w:rsid w:val="00022006"/>
    <w:rsid w:val="00022018"/>
    <w:rsid w:val="000220D1"/>
    <w:rsid w:val="0002211D"/>
    <w:rsid w:val="00022134"/>
    <w:rsid w:val="00022193"/>
    <w:rsid w:val="000221B3"/>
    <w:rsid w:val="000221D0"/>
    <w:rsid w:val="000221E0"/>
    <w:rsid w:val="00022270"/>
    <w:rsid w:val="00022281"/>
    <w:rsid w:val="000222FE"/>
    <w:rsid w:val="0002234E"/>
    <w:rsid w:val="000223EB"/>
    <w:rsid w:val="000223F4"/>
    <w:rsid w:val="0002245D"/>
    <w:rsid w:val="0002246E"/>
    <w:rsid w:val="00022540"/>
    <w:rsid w:val="0002254F"/>
    <w:rsid w:val="00022598"/>
    <w:rsid w:val="000225B0"/>
    <w:rsid w:val="00022659"/>
    <w:rsid w:val="0002265A"/>
    <w:rsid w:val="0002267C"/>
    <w:rsid w:val="000226F6"/>
    <w:rsid w:val="0002270D"/>
    <w:rsid w:val="00022712"/>
    <w:rsid w:val="00022764"/>
    <w:rsid w:val="0002277D"/>
    <w:rsid w:val="00022780"/>
    <w:rsid w:val="000227F3"/>
    <w:rsid w:val="00022827"/>
    <w:rsid w:val="00022846"/>
    <w:rsid w:val="000228B9"/>
    <w:rsid w:val="00022928"/>
    <w:rsid w:val="00022998"/>
    <w:rsid w:val="000229B6"/>
    <w:rsid w:val="00022ABB"/>
    <w:rsid w:val="00022AE5"/>
    <w:rsid w:val="00022AF4"/>
    <w:rsid w:val="00022B18"/>
    <w:rsid w:val="00022BD7"/>
    <w:rsid w:val="00022C57"/>
    <w:rsid w:val="00022C6D"/>
    <w:rsid w:val="00022CB2"/>
    <w:rsid w:val="00022CD7"/>
    <w:rsid w:val="00022D1A"/>
    <w:rsid w:val="00022D34"/>
    <w:rsid w:val="00022DEF"/>
    <w:rsid w:val="00022E84"/>
    <w:rsid w:val="00022EBE"/>
    <w:rsid w:val="00022ED6"/>
    <w:rsid w:val="00022EF8"/>
    <w:rsid w:val="00022F20"/>
    <w:rsid w:val="00022F34"/>
    <w:rsid w:val="00022F7C"/>
    <w:rsid w:val="00023000"/>
    <w:rsid w:val="00023012"/>
    <w:rsid w:val="00023068"/>
    <w:rsid w:val="0002307B"/>
    <w:rsid w:val="0002311A"/>
    <w:rsid w:val="0002318F"/>
    <w:rsid w:val="00023191"/>
    <w:rsid w:val="00023209"/>
    <w:rsid w:val="00023223"/>
    <w:rsid w:val="0002327F"/>
    <w:rsid w:val="0002335F"/>
    <w:rsid w:val="000233B7"/>
    <w:rsid w:val="0002344D"/>
    <w:rsid w:val="00023451"/>
    <w:rsid w:val="000234F2"/>
    <w:rsid w:val="0002353B"/>
    <w:rsid w:val="000235AB"/>
    <w:rsid w:val="000235C5"/>
    <w:rsid w:val="00023618"/>
    <w:rsid w:val="0002362C"/>
    <w:rsid w:val="000236DB"/>
    <w:rsid w:val="00023766"/>
    <w:rsid w:val="00023872"/>
    <w:rsid w:val="00023886"/>
    <w:rsid w:val="00023891"/>
    <w:rsid w:val="000238D5"/>
    <w:rsid w:val="000238F9"/>
    <w:rsid w:val="00023911"/>
    <w:rsid w:val="000239A6"/>
    <w:rsid w:val="00023A0A"/>
    <w:rsid w:val="00023AE0"/>
    <w:rsid w:val="00023B4D"/>
    <w:rsid w:val="00023BC9"/>
    <w:rsid w:val="00023BF3"/>
    <w:rsid w:val="00023CE0"/>
    <w:rsid w:val="00023DDE"/>
    <w:rsid w:val="00023DE3"/>
    <w:rsid w:val="00023E37"/>
    <w:rsid w:val="00023E38"/>
    <w:rsid w:val="00023E64"/>
    <w:rsid w:val="00023EF5"/>
    <w:rsid w:val="00023F39"/>
    <w:rsid w:val="0002401F"/>
    <w:rsid w:val="000240EA"/>
    <w:rsid w:val="000240FA"/>
    <w:rsid w:val="00024119"/>
    <w:rsid w:val="00024148"/>
    <w:rsid w:val="00024178"/>
    <w:rsid w:val="000241A4"/>
    <w:rsid w:val="000241B1"/>
    <w:rsid w:val="000241BE"/>
    <w:rsid w:val="0002420D"/>
    <w:rsid w:val="00024291"/>
    <w:rsid w:val="000242E1"/>
    <w:rsid w:val="00024311"/>
    <w:rsid w:val="00024331"/>
    <w:rsid w:val="0002438E"/>
    <w:rsid w:val="000243D9"/>
    <w:rsid w:val="00024461"/>
    <w:rsid w:val="00024475"/>
    <w:rsid w:val="00024499"/>
    <w:rsid w:val="000244CA"/>
    <w:rsid w:val="00024570"/>
    <w:rsid w:val="00024699"/>
    <w:rsid w:val="000246A1"/>
    <w:rsid w:val="0002472D"/>
    <w:rsid w:val="0002473C"/>
    <w:rsid w:val="0002474B"/>
    <w:rsid w:val="0002475C"/>
    <w:rsid w:val="00024818"/>
    <w:rsid w:val="0002481C"/>
    <w:rsid w:val="0002483B"/>
    <w:rsid w:val="00024855"/>
    <w:rsid w:val="00024880"/>
    <w:rsid w:val="000248F3"/>
    <w:rsid w:val="00024913"/>
    <w:rsid w:val="00024965"/>
    <w:rsid w:val="000249E7"/>
    <w:rsid w:val="00024A24"/>
    <w:rsid w:val="00024AAA"/>
    <w:rsid w:val="00024AC7"/>
    <w:rsid w:val="00024B00"/>
    <w:rsid w:val="00024B0F"/>
    <w:rsid w:val="00024B16"/>
    <w:rsid w:val="00024B44"/>
    <w:rsid w:val="00024BBE"/>
    <w:rsid w:val="00024C1A"/>
    <w:rsid w:val="00024C93"/>
    <w:rsid w:val="00024CB6"/>
    <w:rsid w:val="00024CEC"/>
    <w:rsid w:val="00024CF8"/>
    <w:rsid w:val="00024D5C"/>
    <w:rsid w:val="00024E0E"/>
    <w:rsid w:val="00024E3C"/>
    <w:rsid w:val="00024E3F"/>
    <w:rsid w:val="00024E77"/>
    <w:rsid w:val="00024E91"/>
    <w:rsid w:val="00024ED1"/>
    <w:rsid w:val="00024EE3"/>
    <w:rsid w:val="00024F11"/>
    <w:rsid w:val="00024F1B"/>
    <w:rsid w:val="00024F90"/>
    <w:rsid w:val="00024F93"/>
    <w:rsid w:val="00024FAF"/>
    <w:rsid w:val="0002502E"/>
    <w:rsid w:val="00025120"/>
    <w:rsid w:val="00025142"/>
    <w:rsid w:val="000251CF"/>
    <w:rsid w:val="0002523B"/>
    <w:rsid w:val="0002530D"/>
    <w:rsid w:val="0002535A"/>
    <w:rsid w:val="0002537A"/>
    <w:rsid w:val="0002537D"/>
    <w:rsid w:val="000253A0"/>
    <w:rsid w:val="0002540E"/>
    <w:rsid w:val="00025481"/>
    <w:rsid w:val="000254A7"/>
    <w:rsid w:val="000254AD"/>
    <w:rsid w:val="000254F0"/>
    <w:rsid w:val="00025505"/>
    <w:rsid w:val="0002551C"/>
    <w:rsid w:val="00025528"/>
    <w:rsid w:val="0002555D"/>
    <w:rsid w:val="0002556F"/>
    <w:rsid w:val="000255DF"/>
    <w:rsid w:val="0002561E"/>
    <w:rsid w:val="000256BE"/>
    <w:rsid w:val="000256CD"/>
    <w:rsid w:val="000256FD"/>
    <w:rsid w:val="00025720"/>
    <w:rsid w:val="00025739"/>
    <w:rsid w:val="00025760"/>
    <w:rsid w:val="00025890"/>
    <w:rsid w:val="000258B4"/>
    <w:rsid w:val="000258F3"/>
    <w:rsid w:val="0002590D"/>
    <w:rsid w:val="0002599C"/>
    <w:rsid w:val="000259D3"/>
    <w:rsid w:val="00025A1F"/>
    <w:rsid w:val="00025A60"/>
    <w:rsid w:val="00025A61"/>
    <w:rsid w:val="00025A64"/>
    <w:rsid w:val="00025A75"/>
    <w:rsid w:val="00025B7A"/>
    <w:rsid w:val="00025BA2"/>
    <w:rsid w:val="00025C07"/>
    <w:rsid w:val="00025C74"/>
    <w:rsid w:val="00025C8D"/>
    <w:rsid w:val="00025C9F"/>
    <w:rsid w:val="00025D0B"/>
    <w:rsid w:val="00025D21"/>
    <w:rsid w:val="00025D6B"/>
    <w:rsid w:val="00025D7B"/>
    <w:rsid w:val="00025DCF"/>
    <w:rsid w:val="00025E68"/>
    <w:rsid w:val="00025EAF"/>
    <w:rsid w:val="00025EC5"/>
    <w:rsid w:val="00025EE8"/>
    <w:rsid w:val="00025F51"/>
    <w:rsid w:val="00025F68"/>
    <w:rsid w:val="00025FA8"/>
    <w:rsid w:val="00026037"/>
    <w:rsid w:val="0002603C"/>
    <w:rsid w:val="000260B0"/>
    <w:rsid w:val="000260F3"/>
    <w:rsid w:val="000261AF"/>
    <w:rsid w:val="00026237"/>
    <w:rsid w:val="000262B9"/>
    <w:rsid w:val="00026324"/>
    <w:rsid w:val="00026337"/>
    <w:rsid w:val="00026340"/>
    <w:rsid w:val="00026349"/>
    <w:rsid w:val="00026413"/>
    <w:rsid w:val="0002641F"/>
    <w:rsid w:val="00026559"/>
    <w:rsid w:val="000265E9"/>
    <w:rsid w:val="0002660D"/>
    <w:rsid w:val="00026699"/>
    <w:rsid w:val="00026710"/>
    <w:rsid w:val="00026715"/>
    <w:rsid w:val="00026734"/>
    <w:rsid w:val="000268BF"/>
    <w:rsid w:val="000268FF"/>
    <w:rsid w:val="00026942"/>
    <w:rsid w:val="0002694E"/>
    <w:rsid w:val="00026955"/>
    <w:rsid w:val="00026985"/>
    <w:rsid w:val="000269D9"/>
    <w:rsid w:val="00026A6E"/>
    <w:rsid w:val="00026A86"/>
    <w:rsid w:val="00026B77"/>
    <w:rsid w:val="00026BC8"/>
    <w:rsid w:val="00026BD5"/>
    <w:rsid w:val="00026BF0"/>
    <w:rsid w:val="00026CF9"/>
    <w:rsid w:val="00026D23"/>
    <w:rsid w:val="00026D3A"/>
    <w:rsid w:val="00026DA4"/>
    <w:rsid w:val="00026E1A"/>
    <w:rsid w:val="00026E54"/>
    <w:rsid w:val="00026E90"/>
    <w:rsid w:val="00026EAA"/>
    <w:rsid w:val="00026FCD"/>
    <w:rsid w:val="00026FCF"/>
    <w:rsid w:val="00027034"/>
    <w:rsid w:val="00027040"/>
    <w:rsid w:val="000270A3"/>
    <w:rsid w:val="000270DB"/>
    <w:rsid w:val="00027122"/>
    <w:rsid w:val="000271F8"/>
    <w:rsid w:val="0002720D"/>
    <w:rsid w:val="00027243"/>
    <w:rsid w:val="000272DC"/>
    <w:rsid w:val="000272F4"/>
    <w:rsid w:val="00027327"/>
    <w:rsid w:val="0002735D"/>
    <w:rsid w:val="0002744D"/>
    <w:rsid w:val="00027506"/>
    <w:rsid w:val="00027533"/>
    <w:rsid w:val="000275B1"/>
    <w:rsid w:val="000275ED"/>
    <w:rsid w:val="00027614"/>
    <w:rsid w:val="00027663"/>
    <w:rsid w:val="000276AE"/>
    <w:rsid w:val="00027777"/>
    <w:rsid w:val="00027779"/>
    <w:rsid w:val="0002778B"/>
    <w:rsid w:val="00027809"/>
    <w:rsid w:val="00027884"/>
    <w:rsid w:val="0002793A"/>
    <w:rsid w:val="000279D3"/>
    <w:rsid w:val="00027A12"/>
    <w:rsid w:val="00027AE4"/>
    <w:rsid w:val="00027B45"/>
    <w:rsid w:val="00027BC4"/>
    <w:rsid w:val="00027C5B"/>
    <w:rsid w:val="00027C8D"/>
    <w:rsid w:val="00027C96"/>
    <w:rsid w:val="00027C98"/>
    <w:rsid w:val="00027D00"/>
    <w:rsid w:val="00027D04"/>
    <w:rsid w:val="00027E15"/>
    <w:rsid w:val="00027E63"/>
    <w:rsid w:val="00027EA1"/>
    <w:rsid w:val="00027EAB"/>
    <w:rsid w:val="00027F0A"/>
    <w:rsid w:val="00027FDE"/>
    <w:rsid w:val="0003004E"/>
    <w:rsid w:val="0003009A"/>
    <w:rsid w:val="000300BE"/>
    <w:rsid w:val="000300CE"/>
    <w:rsid w:val="000300D3"/>
    <w:rsid w:val="000300F6"/>
    <w:rsid w:val="0003013F"/>
    <w:rsid w:val="00030355"/>
    <w:rsid w:val="000303E9"/>
    <w:rsid w:val="00030476"/>
    <w:rsid w:val="0003048B"/>
    <w:rsid w:val="000304AB"/>
    <w:rsid w:val="000304CC"/>
    <w:rsid w:val="000304E1"/>
    <w:rsid w:val="0003050E"/>
    <w:rsid w:val="0003051E"/>
    <w:rsid w:val="00030543"/>
    <w:rsid w:val="00030578"/>
    <w:rsid w:val="000305BE"/>
    <w:rsid w:val="000305FC"/>
    <w:rsid w:val="000306AC"/>
    <w:rsid w:val="000306BB"/>
    <w:rsid w:val="00030739"/>
    <w:rsid w:val="00030762"/>
    <w:rsid w:val="0003079F"/>
    <w:rsid w:val="0003085C"/>
    <w:rsid w:val="000308A8"/>
    <w:rsid w:val="000308F9"/>
    <w:rsid w:val="0003097C"/>
    <w:rsid w:val="000309C4"/>
    <w:rsid w:val="000309C6"/>
    <w:rsid w:val="00030A57"/>
    <w:rsid w:val="00030AEC"/>
    <w:rsid w:val="00030B33"/>
    <w:rsid w:val="00030B52"/>
    <w:rsid w:val="00030CFC"/>
    <w:rsid w:val="00030CFD"/>
    <w:rsid w:val="00030D53"/>
    <w:rsid w:val="00030D60"/>
    <w:rsid w:val="00030D66"/>
    <w:rsid w:val="00030DB9"/>
    <w:rsid w:val="00030E3D"/>
    <w:rsid w:val="00030E45"/>
    <w:rsid w:val="00030EF6"/>
    <w:rsid w:val="00030F59"/>
    <w:rsid w:val="00030F5A"/>
    <w:rsid w:val="00030F99"/>
    <w:rsid w:val="00030FC5"/>
    <w:rsid w:val="00030FCF"/>
    <w:rsid w:val="00030FEF"/>
    <w:rsid w:val="00030FF1"/>
    <w:rsid w:val="00031013"/>
    <w:rsid w:val="000310A7"/>
    <w:rsid w:val="000310B4"/>
    <w:rsid w:val="00031148"/>
    <w:rsid w:val="0003114D"/>
    <w:rsid w:val="000311EE"/>
    <w:rsid w:val="000311F2"/>
    <w:rsid w:val="0003122E"/>
    <w:rsid w:val="00031239"/>
    <w:rsid w:val="000312B9"/>
    <w:rsid w:val="000312FD"/>
    <w:rsid w:val="00031321"/>
    <w:rsid w:val="00031331"/>
    <w:rsid w:val="00031359"/>
    <w:rsid w:val="00031361"/>
    <w:rsid w:val="000313D4"/>
    <w:rsid w:val="00031410"/>
    <w:rsid w:val="00031414"/>
    <w:rsid w:val="0003145C"/>
    <w:rsid w:val="00031499"/>
    <w:rsid w:val="000314C8"/>
    <w:rsid w:val="000314FD"/>
    <w:rsid w:val="00031517"/>
    <w:rsid w:val="00031578"/>
    <w:rsid w:val="00031590"/>
    <w:rsid w:val="000315AD"/>
    <w:rsid w:val="00031635"/>
    <w:rsid w:val="00031637"/>
    <w:rsid w:val="0003166B"/>
    <w:rsid w:val="00031775"/>
    <w:rsid w:val="00031780"/>
    <w:rsid w:val="000317AB"/>
    <w:rsid w:val="000317E8"/>
    <w:rsid w:val="0003182D"/>
    <w:rsid w:val="000318C9"/>
    <w:rsid w:val="00031943"/>
    <w:rsid w:val="0003199A"/>
    <w:rsid w:val="00031A56"/>
    <w:rsid w:val="00031B05"/>
    <w:rsid w:val="00031B0A"/>
    <w:rsid w:val="00031B1D"/>
    <w:rsid w:val="00031B3F"/>
    <w:rsid w:val="00031BA7"/>
    <w:rsid w:val="00031BC9"/>
    <w:rsid w:val="00031C1A"/>
    <w:rsid w:val="00031C4C"/>
    <w:rsid w:val="00031CA7"/>
    <w:rsid w:val="00031CDD"/>
    <w:rsid w:val="00031D1F"/>
    <w:rsid w:val="00031D22"/>
    <w:rsid w:val="00031D39"/>
    <w:rsid w:val="00031DA2"/>
    <w:rsid w:val="00031DFC"/>
    <w:rsid w:val="00031E06"/>
    <w:rsid w:val="00031E0A"/>
    <w:rsid w:val="00031E1E"/>
    <w:rsid w:val="00031EAC"/>
    <w:rsid w:val="00031ED7"/>
    <w:rsid w:val="00031EED"/>
    <w:rsid w:val="00031F18"/>
    <w:rsid w:val="00031F3D"/>
    <w:rsid w:val="00031F86"/>
    <w:rsid w:val="00031F91"/>
    <w:rsid w:val="00031FA3"/>
    <w:rsid w:val="00032003"/>
    <w:rsid w:val="00032024"/>
    <w:rsid w:val="00032038"/>
    <w:rsid w:val="0003204A"/>
    <w:rsid w:val="00032051"/>
    <w:rsid w:val="00032057"/>
    <w:rsid w:val="00032074"/>
    <w:rsid w:val="000320AF"/>
    <w:rsid w:val="000320BC"/>
    <w:rsid w:val="0003213B"/>
    <w:rsid w:val="00032171"/>
    <w:rsid w:val="00032175"/>
    <w:rsid w:val="00032218"/>
    <w:rsid w:val="00032228"/>
    <w:rsid w:val="0003229A"/>
    <w:rsid w:val="000322E6"/>
    <w:rsid w:val="00032410"/>
    <w:rsid w:val="0003245F"/>
    <w:rsid w:val="000324A6"/>
    <w:rsid w:val="000324AB"/>
    <w:rsid w:val="000324C6"/>
    <w:rsid w:val="00032580"/>
    <w:rsid w:val="000325AF"/>
    <w:rsid w:val="000325D4"/>
    <w:rsid w:val="000325F9"/>
    <w:rsid w:val="0003268D"/>
    <w:rsid w:val="000326A3"/>
    <w:rsid w:val="00032705"/>
    <w:rsid w:val="00032781"/>
    <w:rsid w:val="000327F4"/>
    <w:rsid w:val="00032804"/>
    <w:rsid w:val="0003280A"/>
    <w:rsid w:val="0003280E"/>
    <w:rsid w:val="000328BC"/>
    <w:rsid w:val="0003295A"/>
    <w:rsid w:val="00032968"/>
    <w:rsid w:val="0003296E"/>
    <w:rsid w:val="0003297B"/>
    <w:rsid w:val="000329B7"/>
    <w:rsid w:val="000329E4"/>
    <w:rsid w:val="00032A9F"/>
    <w:rsid w:val="00032AE8"/>
    <w:rsid w:val="00032BFC"/>
    <w:rsid w:val="00032C76"/>
    <w:rsid w:val="00032CA7"/>
    <w:rsid w:val="00032D47"/>
    <w:rsid w:val="00032D74"/>
    <w:rsid w:val="00032D97"/>
    <w:rsid w:val="00032DB9"/>
    <w:rsid w:val="00032E37"/>
    <w:rsid w:val="00032E97"/>
    <w:rsid w:val="00032F03"/>
    <w:rsid w:val="00032F4C"/>
    <w:rsid w:val="00032F54"/>
    <w:rsid w:val="00032F56"/>
    <w:rsid w:val="00032F85"/>
    <w:rsid w:val="00032FB4"/>
    <w:rsid w:val="00032FC5"/>
    <w:rsid w:val="0003303B"/>
    <w:rsid w:val="0003304E"/>
    <w:rsid w:val="0003305F"/>
    <w:rsid w:val="00033068"/>
    <w:rsid w:val="00033074"/>
    <w:rsid w:val="0003313D"/>
    <w:rsid w:val="0003319F"/>
    <w:rsid w:val="000331FD"/>
    <w:rsid w:val="00033224"/>
    <w:rsid w:val="0003329D"/>
    <w:rsid w:val="000332B3"/>
    <w:rsid w:val="000332BB"/>
    <w:rsid w:val="000332DB"/>
    <w:rsid w:val="000332F0"/>
    <w:rsid w:val="0003333C"/>
    <w:rsid w:val="0003338A"/>
    <w:rsid w:val="00033416"/>
    <w:rsid w:val="00033491"/>
    <w:rsid w:val="000334EC"/>
    <w:rsid w:val="00033526"/>
    <w:rsid w:val="00033548"/>
    <w:rsid w:val="00033568"/>
    <w:rsid w:val="000335C5"/>
    <w:rsid w:val="00033600"/>
    <w:rsid w:val="00033608"/>
    <w:rsid w:val="000336AD"/>
    <w:rsid w:val="0003372F"/>
    <w:rsid w:val="00033739"/>
    <w:rsid w:val="000337EA"/>
    <w:rsid w:val="000337FB"/>
    <w:rsid w:val="000338AE"/>
    <w:rsid w:val="00033934"/>
    <w:rsid w:val="000339D4"/>
    <w:rsid w:val="00033A9B"/>
    <w:rsid w:val="00033ADD"/>
    <w:rsid w:val="00033B9E"/>
    <w:rsid w:val="00033BAA"/>
    <w:rsid w:val="00033C8C"/>
    <w:rsid w:val="00033CA9"/>
    <w:rsid w:val="00033CE6"/>
    <w:rsid w:val="00033E59"/>
    <w:rsid w:val="00033EC8"/>
    <w:rsid w:val="00033EEA"/>
    <w:rsid w:val="00033EFD"/>
    <w:rsid w:val="00033F33"/>
    <w:rsid w:val="00033F81"/>
    <w:rsid w:val="00033FBB"/>
    <w:rsid w:val="00033FEE"/>
    <w:rsid w:val="00034006"/>
    <w:rsid w:val="0003406E"/>
    <w:rsid w:val="0003413E"/>
    <w:rsid w:val="00034185"/>
    <w:rsid w:val="0003420D"/>
    <w:rsid w:val="0003421F"/>
    <w:rsid w:val="00034245"/>
    <w:rsid w:val="00034275"/>
    <w:rsid w:val="000342F6"/>
    <w:rsid w:val="00034324"/>
    <w:rsid w:val="0003432D"/>
    <w:rsid w:val="0003435B"/>
    <w:rsid w:val="0003437D"/>
    <w:rsid w:val="00034386"/>
    <w:rsid w:val="000343C3"/>
    <w:rsid w:val="00034424"/>
    <w:rsid w:val="000344C2"/>
    <w:rsid w:val="00034550"/>
    <w:rsid w:val="000345B6"/>
    <w:rsid w:val="000346DE"/>
    <w:rsid w:val="00034752"/>
    <w:rsid w:val="00034756"/>
    <w:rsid w:val="00034790"/>
    <w:rsid w:val="000347B6"/>
    <w:rsid w:val="000347F2"/>
    <w:rsid w:val="00034801"/>
    <w:rsid w:val="00034812"/>
    <w:rsid w:val="00034820"/>
    <w:rsid w:val="00034894"/>
    <w:rsid w:val="000348A9"/>
    <w:rsid w:val="000348B8"/>
    <w:rsid w:val="00034904"/>
    <w:rsid w:val="00034A0D"/>
    <w:rsid w:val="00034A9E"/>
    <w:rsid w:val="00034B2B"/>
    <w:rsid w:val="00034C1C"/>
    <w:rsid w:val="00034C86"/>
    <w:rsid w:val="00034CD8"/>
    <w:rsid w:val="00034CFF"/>
    <w:rsid w:val="00034D09"/>
    <w:rsid w:val="00034DC1"/>
    <w:rsid w:val="00034DD9"/>
    <w:rsid w:val="00034E6E"/>
    <w:rsid w:val="00034E8C"/>
    <w:rsid w:val="00034E94"/>
    <w:rsid w:val="00034EC8"/>
    <w:rsid w:val="00034EFB"/>
    <w:rsid w:val="00034FE6"/>
    <w:rsid w:val="00035016"/>
    <w:rsid w:val="0003501A"/>
    <w:rsid w:val="00035041"/>
    <w:rsid w:val="00035064"/>
    <w:rsid w:val="00035079"/>
    <w:rsid w:val="0003509D"/>
    <w:rsid w:val="000350DD"/>
    <w:rsid w:val="00035195"/>
    <w:rsid w:val="000351B2"/>
    <w:rsid w:val="000351CE"/>
    <w:rsid w:val="00035205"/>
    <w:rsid w:val="000352E0"/>
    <w:rsid w:val="00035310"/>
    <w:rsid w:val="0003534D"/>
    <w:rsid w:val="0003535E"/>
    <w:rsid w:val="00035390"/>
    <w:rsid w:val="000353BD"/>
    <w:rsid w:val="000353D9"/>
    <w:rsid w:val="000353E0"/>
    <w:rsid w:val="00035412"/>
    <w:rsid w:val="00035473"/>
    <w:rsid w:val="00035494"/>
    <w:rsid w:val="000354D7"/>
    <w:rsid w:val="000354ED"/>
    <w:rsid w:val="0003550F"/>
    <w:rsid w:val="00035538"/>
    <w:rsid w:val="00035539"/>
    <w:rsid w:val="00035540"/>
    <w:rsid w:val="00035549"/>
    <w:rsid w:val="0003558E"/>
    <w:rsid w:val="000355E5"/>
    <w:rsid w:val="000355F6"/>
    <w:rsid w:val="00035683"/>
    <w:rsid w:val="0003570E"/>
    <w:rsid w:val="0003573E"/>
    <w:rsid w:val="0003574F"/>
    <w:rsid w:val="00035757"/>
    <w:rsid w:val="0003576C"/>
    <w:rsid w:val="000357D8"/>
    <w:rsid w:val="000357E1"/>
    <w:rsid w:val="000357F6"/>
    <w:rsid w:val="00035854"/>
    <w:rsid w:val="00035874"/>
    <w:rsid w:val="000358CD"/>
    <w:rsid w:val="0003595F"/>
    <w:rsid w:val="00035990"/>
    <w:rsid w:val="000359B0"/>
    <w:rsid w:val="00035A3E"/>
    <w:rsid w:val="00035A52"/>
    <w:rsid w:val="00035ABE"/>
    <w:rsid w:val="00035AE2"/>
    <w:rsid w:val="00035BBB"/>
    <w:rsid w:val="00035BE4"/>
    <w:rsid w:val="00035C13"/>
    <w:rsid w:val="00035C4F"/>
    <w:rsid w:val="00035CAE"/>
    <w:rsid w:val="00035CB9"/>
    <w:rsid w:val="00035CE3"/>
    <w:rsid w:val="00035CE8"/>
    <w:rsid w:val="00035D4A"/>
    <w:rsid w:val="00035E68"/>
    <w:rsid w:val="00035E8A"/>
    <w:rsid w:val="00035EA6"/>
    <w:rsid w:val="00035ED4"/>
    <w:rsid w:val="00035EEC"/>
    <w:rsid w:val="00035F43"/>
    <w:rsid w:val="00035F4F"/>
    <w:rsid w:val="00036009"/>
    <w:rsid w:val="0003606D"/>
    <w:rsid w:val="000360FE"/>
    <w:rsid w:val="0003611B"/>
    <w:rsid w:val="00036130"/>
    <w:rsid w:val="00036154"/>
    <w:rsid w:val="0003616B"/>
    <w:rsid w:val="0003618A"/>
    <w:rsid w:val="0003624F"/>
    <w:rsid w:val="0003625C"/>
    <w:rsid w:val="00036266"/>
    <w:rsid w:val="00036279"/>
    <w:rsid w:val="00036282"/>
    <w:rsid w:val="0003629E"/>
    <w:rsid w:val="00036355"/>
    <w:rsid w:val="00036364"/>
    <w:rsid w:val="00036387"/>
    <w:rsid w:val="000363E6"/>
    <w:rsid w:val="000363FA"/>
    <w:rsid w:val="0003641D"/>
    <w:rsid w:val="0003643F"/>
    <w:rsid w:val="00036462"/>
    <w:rsid w:val="000364BB"/>
    <w:rsid w:val="00036507"/>
    <w:rsid w:val="00036563"/>
    <w:rsid w:val="00036571"/>
    <w:rsid w:val="000365A9"/>
    <w:rsid w:val="000365C0"/>
    <w:rsid w:val="00036628"/>
    <w:rsid w:val="00036678"/>
    <w:rsid w:val="000366B6"/>
    <w:rsid w:val="00036723"/>
    <w:rsid w:val="00036765"/>
    <w:rsid w:val="00036794"/>
    <w:rsid w:val="000367DA"/>
    <w:rsid w:val="0003683E"/>
    <w:rsid w:val="00036892"/>
    <w:rsid w:val="000368FD"/>
    <w:rsid w:val="00036938"/>
    <w:rsid w:val="0003699E"/>
    <w:rsid w:val="000369BA"/>
    <w:rsid w:val="00036A24"/>
    <w:rsid w:val="00036A36"/>
    <w:rsid w:val="00036A58"/>
    <w:rsid w:val="00036A91"/>
    <w:rsid w:val="00036AD5"/>
    <w:rsid w:val="00036B0F"/>
    <w:rsid w:val="00036B1F"/>
    <w:rsid w:val="00036BCC"/>
    <w:rsid w:val="00036BF3"/>
    <w:rsid w:val="00036BFA"/>
    <w:rsid w:val="00036DEF"/>
    <w:rsid w:val="00036E0A"/>
    <w:rsid w:val="00036E0E"/>
    <w:rsid w:val="00036E97"/>
    <w:rsid w:val="00036F0C"/>
    <w:rsid w:val="00036F40"/>
    <w:rsid w:val="00036FC6"/>
    <w:rsid w:val="00037049"/>
    <w:rsid w:val="000370C9"/>
    <w:rsid w:val="00037167"/>
    <w:rsid w:val="0003717E"/>
    <w:rsid w:val="00037271"/>
    <w:rsid w:val="000372CD"/>
    <w:rsid w:val="00037336"/>
    <w:rsid w:val="00037374"/>
    <w:rsid w:val="000373DD"/>
    <w:rsid w:val="00037445"/>
    <w:rsid w:val="000374BB"/>
    <w:rsid w:val="00037520"/>
    <w:rsid w:val="00037582"/>
    <w:rsid w:val="000375BE"/>
    <w:rsid w:val="00037622"/>
    <w:rsid w:val="00037663"/>
    <w:rsid w:val="00037688"/>
    <w:rsid w:val="00037811"/>
    <w:rsid w:val="0003785A"/>
    <w:rsid w:val="000378A9"/>
    <w:rsid w:val="0003792B"/>
    <w:rsid w:val="00037952"/>
    <w:rsid w:val="0003795F"/>
    <w:rsid w:val="00037965"/>
    <w:rsid w:val="00037985"/>
    <w:rsid w:val="000379B2"/>
    <w:rsid w:val="000379C1"/>
    <w:rsid w:val="000379F8"/>
    <w:rsid w:val="00037A0C"/>
    <w:rsid w:val="00037A23"/>
    <w:rsid w:val="00037A78"/>
    <w:rsid w:val="00037AE3"/>
    <w:rsid w:val="00037B80"/>
    <w:rsid w:val="00037B8D"/>
    <w:rsid w:val="00037B96"/>
    <w:rsid w:val="00037BD4"/>
    <w:rsid w:val="00037D5E"/>
    <w:rsid w:val="00037DDB"/>
    <w:rsid w:val="00037DE4"/>
    <w:rsid w:val="00037E14"/>
    <w:rsid w:val="00037E1E"/>
    <w:rsid w:val="00037EA2"/>
    <w:rsid w:val="00037EB1"/>
    <w:rsid w:val="00037EF8"/>
    <w:rsid w:val="00037F00"/>
    <w:rsid w:val="00037F03"/>
    <w:rsid w:val="00037F2D"/>
    <w:rsid w:val="00037F64"/>
    <w:rsid w:val="0004004B"/>
    <w:rsid w:val="00040058"/>
    <w:rsid w:val="00040089"/>
    <w:rsid w:val="00040093"/>
    <w:rsid w:val="000400E8"/>
    <w:rsid w:val="00040186"/>
    <w:rsid w:val="000401A5"/>
    <w:rsid w:val="00040248"/>
    <w:rsid w:val="00040273"/>
    <w:rsid w:val="00040283"/>
    <w:rsid w:val="000402F2"/>
    <w:rsid w:val="00040307"/>
    <w:rsid w:val="0004039F"/>
    <w:rsid w:val="000403C2"/>
    <w:rsid w:val="00040415"/>
    <w:rsid w:val="00040577"/>
    <w:rsid w:val="000405A9"/>
    <w:rsid w:val="000405B7"/>
    <w:rsid w:val="000405EA"/>
    <w:rsid w:val="0004062C"/>
    <w:rsid w:val="00040644"/>
    <w:rsid w:val="00040652"/>
    <w:rsid w:val="00040658"/>
    <w:rsid w:val="0004065F"/>
    <w:rsid w:val="00040755"/>
    <w:rsid w:val="00040757"/>
    <w:rsid w:val="0004080B"/>
    <w:rsid w:val="00040932"/>
    <w:rsid w:val="00040945"/>
    <w:rsid w:val="000409AD"/>
    <w:rsid w:val="000409B0"/>
    <w:rsid w:val="000409B9"/>
    <w:rsid w:val="000409BD"/>
    <w:rsid w:val="00040A96"/>
    <w:rsid w:val="00040B5A"/>
    <w:rsid w:val="00040BB6"/>
    <w:rsid w:val="00040C0E"/>
    <w:rsid w:val="00040CE0"/>
    <w:rsid w:val="00040DA3"/>
    <w:rsid w:val="00040DAC"/>
    <w:rsid w:val="00040DB7"/>
    <w:rsid w:val="00040E16"/>
    <w:rsid w:val="00040E4F"/>
    <w:rsid w:val="00040EC3"/>
    <w:rsid w:val="00040F0E"/>
    <w:rsid w:val="00040FBA"/>
    <w:rsid w:val="00040FCF"/>
    <w:rsid w:val="00040FE1"/>
    <w:rsid w:val="0004108E"/>
    <w:rsid w:val="000410BB"/>
    <w:rsid w:val="00041163"/>
    <w:rsid w:val="00041181"/>
    <w:rsid w:val="000411C0"/>
    <w:rsid w:val="00041278"/>
    <w:rsid w:val="00041368"/>
    <w:rsid w:val="000413C0"/>
    <w:rsid w:val="000413EA"/>
    <w:rsid w:val="0004142E"/>
    <w:rsid w:val="00041433"/>
    <w:rsid w:val="00041479"/>
    <w:rsid w:val="000414C6"/>
    <w:rsid w:val="0004151E"/>
    <w:rsid w:val="00041563"/>
    <w:rsid w:val="00041565"/>
    <w:rsid w:val="000416B2"/>
    <w:rsid w:val="00041713"/>
    <w:rsid w:val="00041778"/>
    <w:rsid w:val="0004180E"/>
    <w:rsid w:val="0004181E"/>
    <w:rsid w:val="00041845"/>
    <w:rsid w:val="00041848"/>
    <w:rsid w:val="0004184B"/>
    <w:rsid w:val="00041855"/>
    <w:rsid w:val="0004197C"/>
    <w:rsid w:val="00041A70"/>
    <w:rsid w:val="00041A78"/>
    <w:rsid w:val="00041AAA"/>
    <w:rsid w:val="00041AE5"/>
    <w:rsid w:val="00041B0D"/>
    <w:rsid w:val="00041B8E"/>
    <w:rsid w:val="00041BB5"/>
    <w:rsid w:val="00041BBC"/>
    <w:rsid w:val="00041BCF"/>
    <w:rsid w:val="00041BE5"/>
    <w:rsid w:val="00041C0C"/>
    <w:rsid w:val="00041C13"/>
    <w:rsid w:val="00041C9A"/>
    <w:rsid w:val="00041D63"/>
    <w:rsid w:val="00041D99"/>
    <w:rsid w:val="00041DB2"/>
    <w:rsid w:val="00041E0B"/>
    <w:rsid w:val="00041E93"/>
    <w:rsid w:val="00041E99"/>
    <w:rsid w:val="00041EF6"/>
    <w:rsid w:val="00041F08"/>
    <w:rsid w:val="00041F3B"/>
    <w:rsid w:val="00041F51"/>
    <w:rsid w:val="00041F64"/>
    <w:rsid w:val="00041F83"/>
    <w:rsid w:val="00041FDF"/>
    <w:rsid w:val="0004202B"/>
    <w:rsid w:val="00042051"/>
    <w:rsid w:val="000420A7"/>
    <w:rsid w:val="000420FB"/>
    <w:rsid w:val="0004210A"/>
    <w:rsid w:val="00042196"/>
    <w:rsid w:val="000421A7"/>
    <w:rsid w:val="000421D0"/>
    <w:rsid w:val="00042291"/>
    <w:rsid w:val="000422C3"/>
    <w:rsid w:val="000422DC"/>
    <w:rsid w:val="000422ED"/>
    <w:rsid w:val="0004232B"/>
    <w:rsid w:val="00042343"/>
    <w:rsid w:val="0004239A"/>
    <w:rsid w:val="000423A4"/>
    <w:rsid w:val="000423C9"/>
    <w:rsid w:val="000423F9"/>
    <w:rsid w:val="00042403"/>
    <w:rsid w:val="00042441"/>
    <w:rsid w:val="00042467"/>
    <w:rsid w:val="0004247D"/>
    <w:rsid w:val="00042522"/>
    <w:rsid w:val="00042529"/>
    <w:rsid w:val="00042550"/>
    <w:rsid w:val="00042555"/>
    <w:rsid w:val="000425C6"/>
    <w:rsid w:val="000426C1"/>
    <w:rsid w:val="000426C7"/>
    <w:rsid w:val="000426D5"/>
    <w:rsid w:val="00042734"/>
    <w:rsid w:val="00042749"/>
    <w:rsid w:val="00042758"/>
    <w:rsid w:val="00042779"/>
    <w:rsid w:val="0004277B"/>
    <w:rsid w:val="00042868"/>
    <w:rsid w:val="00042931"/>
    <w:rsid w:val="0004293B"/>
    <w:rsid w:val="000429E6"/>
    <w:rsid w:val="000429EB"/>
    <w:rsid w:val="00042ACB"/>
    <w:rsid w:val="00042AD6"/>
    <w:rsid w:val="00042B0C"/>
    <w:rsid w:val="00042B63"/>
    <w:rsid w:val="00042B87"/>
    <w:rsid w:val="00042BB1"/>
    <w:rsid w:val="00042BC3"/>
    <w:rsid w:val="00042BC9"/>
    <w:rsid w:val="00042BD7"/>
    <w:rsid w:val="00042C38"/>
    <w:rsid w:val="00042C6C"/>
    <w:rsid w:val="00042C79"/>
    <w:rsid w:val="00042CD1"/>
    <w:rsid w:val="00042CF6"/>
    <w:rsid w:val="00042D95"/>
    <w:rsid w:val="00042E0C"/>
    <w:rsid w:val="00042E30"/>
    <w:rsid w:val="00042F15"/>
    <w:rsid w:val="00042F1C"/>
    <w:rsid w:val="00042F36"/>
    <w:rsid w:val="00042FE8"/>
    <w:rsid w:val="00042FF5"/>
    <w:rsid w:val="000430BF"/>
    <w:rsid w:val="000430F0"/>
    <w:rsid w:val="000431D3"/>
    <w:rsid w:val="0004321C"/>
    <w:rsid w:val="00043238"/>
    <w:rsid w:val="0004325A"/>
    <w:rsid w:val="00043273"/>
    <w:rsid w:val="00043293"/>
    <w:rsid w:val="000432C4"/>
    <w:rsid w:val="000432C7"/>
    <w:rsid w:val="0004334A"/>
    <w:rsid w:val="000433F0"/>
    <w:rsid w:val="00043463"/>
    <w:rsid w:val="00043506"/>
    <w:rsid w:val="000436AB"/>
    <w:rsid w:val="000436C6"/>
    <w:rsid w:val="0004376C"/>
    <w:rsid w:val="000437F2"/>
    <w:rsid w:val="00043801"/>
    <w:rsid w:val="00043854"/>
    <w:rsid w:val="000438AB"/>
    <w:rsid w:val="000438C7"/>
    <w:rsid w:val="00043914"/>
    <w:rsid w:val="00043935"/>
    <w:rsid w:val="000439D0"/>
    <w:rsid w:val="00043A52"/>
    <w:rsid w:val="00043A5E"/>
    <w:rsid w:val="00043A7A"/>
    <w:rsid w:val="00043ADD"/>
    <w:rsid w:val="00043B06"/>
    <w:rsid w:val="00043B3C"/>
    <w:rsid w:val="00043B5B"/>
    <w:rsid w:val="00043B64"/>
    <w:rsid w:val="00043B82"/>
    <w:rsid w:val="00043BAB"/>
    <w:rsid w:val="00043BD1"/>
    <w:rsid w:val="00043BDD"/>
    <w:rsid w:val="00043BDF"/>
    <w:rsid w:val="00043BE4"/>
    <w:rsid w:val="00043C17"/>
    <w:rsid w:val="00043CC0"/>
    <w:rsid w:val="00043CD8"/>
    <w:rsid w:val="00043D80"/>
    <w:rsid w:val="00043DB9"/>
    <w:rsid w:val="00043DD6"/>
    <w:rsid w:val="00043E1D"/>
    <w:rsid w:val="00043E66"/>
    <w:rsid w:val="00043E6B"/>
    <w:rsid w:val="00043E6E"/>
    <w:rsid w:val="00043E95"/>
    <w:rsid w:val="00043EEA"/>
    <w:rsid w:val="00043EFC"/>
    <w:rsid w:val="00043F13"/>
    <w:rsid w:val="00043F2E"/>
    <w:rsid w:val="00043F31"/>
    <w:rsid w:val="00043F9B"/>
    <w:rsid w:val="00043FF5"/>
    <w:rsid w:val="0004402F"/>
    <w:rsid w:val="00044041"/>
    <w:rsid w:val="00044103"/>
    <w:rsid w:val="00044120"/>
    <w:rsid w:val="00044192"/>
    <w:rsid w:val="000441B6"/>
    <w:rsid w:val="000441FF"/>
    <w:rsid w:val="00044244"/>
    <w:rsid w:val="00044246"/>
    <w:rsid w:val="0004425E"/>
    <w:rsid w:val="0004429E"/>
    <w:rsid w:val="0004431C"/>
    <w:rsid w:val="00044353"/>
    <w:rsid w:val="0004439D"/>
    <w:rsid w:val="000443D5"/>
    <w:rsid w:val="00044462"/>
    <w:rsid w:val="0004448E"/>
    <w:rsid w:val="000444B7"/>
    <w:rsid w:val="000444DA"/>
    <w:rsid w:val="000445AA"/>
    <w:rsid w:val="00044635"/>
    <w:rsid w:val="00044639"/>
    <w:rsid w:val="0004466A"/>
    <w:rsid w:val="000446A4"/>
    <w:rsid w:val="000446BA"/>
    <w:rsid w:val="000446BD"/>
    <w:rsid w:val="000446FB"/>
    <w:rsid w:val="0004471C"/>
    <w:rsid w:val="0004472A"/>
    <w:rsid w:val="0004479B"/>
    <w:rsid w:val="00044810"/>
    <w:rsid w:val="000448AF"/>
    <w:rsid w:val="000448B9"/>
    <w:rsid w:val="000448BD"/>
    <w:rsid w:val="00044945"/>
    <w:rsid w:val="000449B3"/>
    <w:rsid w:val="000449E1"/>
    <w:rsid w:val="00044A73"/>
    <w:rsid w:val="00044A90"/>
    <w:rsid w:val="00044ABD"/>
    <w:rsid w:val="00044B0A"/>
    <w:rsid w:val="00044B49"/>
    <w:rsid w:val="00044BE1"/>
    <w:rsid w:val="00044BF6"/>
    <w:rsid w:val="00044C09"/>
    <w:rsid w:val="00044CC9"/>
    <w:rsid w:val="00044CF1"/>
    <w:rsid w:val="00044D5D"/>
    <w:rsid w:val="00044E1F"/>
    <w:rsid w:val="00044E7A"/>
    <w:rsid w:val="00044E7C"/>
    <w:rsid w:val="00044EC2"/>
    <w:rsid w:val="00044EF8"/>
    <w:rsid w:val="00044F0C"/>
    <w:rsid w:val="00044F27"/>
    <w:rsid w:val="00044F7F"/>
    <w:rsid w:val="00044F87"/>
    <w:rsid w:val="00045016"/>
    <w:rsid w:val="00045041"/>
    <w:rsid w:val="00045064"/>
    <w:rsid w:val="000450E0"/>
    <w:rsid w:val="000450FC"/>
    <w:rsid w:val="0004512D"/>
    <w:rsid w:val="000451AF"/>
    <w:rsid w:val="000451B5"/>
    <w:rsid w:val="0004524E"/>
    <w:rsid w:val="0004528C"/>
    <w:rsid w:val="0004528F"/>
    <w:rsid w:val="0004531F"/>
    <w:rsid w:val="0004533B"/>
    <w:rsid w:val="00045376"/>
    <w:rsid w:val="00045379"/>
    <w:rsid w:val="000454A8"/>
    <w:rsid w:val="000454C8"/>
    <w:rsid w:val="0004555A"/>
    <w:rsid w:val="000455B9"/>
    <w:rsid w:val="000455F1"/>
    <w:rsid w:val="000455F9"/>
    <w:rsid w:val="0004561B"/>
    <w:rsid w:val="0004561F"/>
    <w:rsid w:val="00045624"/>
    <w:rsid w:val="00045674"/>
    <w:rsid w:val="00045709"/>
    <w:rsid w:val="00045749"/>
    <w:rsid w:val="0004577D"/>
    <w:rsid w:val="000457BF"/>
    <w:rsid w:val="00045800"/>
    <w:rsid w:val="00045821"/>
    <w:rsid w:val="000458C5"/>
    <w:rsid w:val="00045928"/>
    <w:rsid w:val="00045966"/>
    <w:rsid w:val="00045984"/>
    <w:rsid w:val="000459C9"/>
    <w:rsid w:val="00045A0D"/>
    <w:rsid w:val="00045A56"/>
    <w:rsid w:val="00045AB8"/>
    <w:rsid w:val="00045ACF"/>
    <w:rsid w:val="00045ADF"/>
    <w:rsid w:val="00045B5B"/>
    <w:rsid w:val="00045BB2"/>
    <w:rsid w:val="00045BC8"/>
    <w:rsid w:val="00045BD5"/>
    <w:rsid w:val="00045C2A"/>
    <w:rsid w:val="00045C76"/>
    <w:rsid w:val="00045CCF"/>
    <w:rsid w:val="00045D0C"/>
    <w:rsid w:val="00045D1F"/>
    <w:rsid w:val="00045D3D"/>
    <w:rsid w:val="00045E02"/>
    <w:rsid w:val="00045F88"/>
    <w:rsid w:val="00045F93"/>
    <w:rsid w:val="0004600B"/>
    <w:rsid w:val="00046076"/>
    <w:rsid w:val="00046112"/>
    <w:rsid w:val="00046150"/>
    <w:rsid w:val="000461B3"/>
    <w:rsid w:val="000461DB"/>
    <w:rsid w:val="00046206"/>
    <w:rsid w:val="00046216"/>
    <w:rsid w:val="00046231"/>
    <w:rsid w:val="00046246"/>
    <w:rsid w:val="00046252"/>
    <w:rsid w:val="0004625C"/>
    <w:rsid w:val="00046268"/>
    <w:rsid w:val="00046336"/>
    <w:rsid w:val="000463C2"/>
    <w:rsid w:val="000463E0"/>
    <w:rsid w:val="00046415"/>
    <w:rsid w:val="00046511"/>
    <w:rsid w:val="000465E6"/>
    <w:rsid w:val="000465E8"/>
    <w:rsid w:val="00046647"/>
    <w:rsid w:val="0004667B"/>
    <w:rsid w:val="00046697"/>
    <w:rsid w:val="0004669E"/>
    <w:rsid w:val="000466A1"/>
    <w:rsid w:val="00046735"/>
    <w:rsid w:val="0004674D"/>
    <w:rsid w:val="00046791"/>
    <w:rsid w:val="000467DE"/>
    <w:rsid w:val="00046804"/>
    <w:rsid w:val="0004680B"/>
    <w:rsid w:val="00046827"/>
    <w:rsid w:val="0004682B"/>
    <w:rsid w:val="00046838"/>
    <w:rsid w:val="00046842"/>
    <w:rsid w:val="0004686E"/>
    <w:rsid w:val="00046876"/>
    <w:rsid w:val="00046906"/>
    <w:rsid w:val="00046923"/>
    <w:rsid w:val="00046946"/>
    <w:rsid w:val="00046961"/>
    <w:rsid w:val="000469E7"/>
    <w:rsid w:val="00046A43"/>
    <w:rsid w:val="00046A56"/>
    <w:rsid w:val="00046A7C"/>
    <w:rsid w:val="00046AF3"/>
    <w:rsid w:val="00046AFF"/>
    <w:rsid w:val="00046B2A"/>
    <w:rsid w:val="00046B95"/>
    <w:rsid w:val="00046BD6"/>
    <w:rsid w:val="00046C04"/>
    <w:rsid w:val="00046C4C"/>
    <w:rsid w:val="00046CF0"/>
    <w:rsid w:val="00046CF4"/>
    <w:rsid w:val="00046D13"/>
    <w:rsid w:val="00046D82"/>
    <w:rsid w:val="00046E6E"/>
    <w:rsid w:val="00046EB7"/>
    <w:rsid w:val="00046EC6"/>
    <w:rsid w:val="00046F02"/>
    <w:rsid w:val="00046F2D"/>
    <w:rsid w:val="00046F73"/>
    <w:rsid w:val="00046FAE"/>
    <w:rsid w:val="0004705B"/>
    <w:rsid w:val="0004714B"/>
    <w:rsid w:val="0004716C"/>
    <w:rsid w:val="000471A5"/>
    <w:rsid w:val="000471EA"/>
    <w:rsid w:val="0004725A"/>
    <w:rsid w:val="00047289"/>
    <w:rsid w:val="00047293"/>
    <w:rsid w:val="00047351"/>
    <w:rsid w:val="00047385"/>
    <w:rsid w:val="000473AB"/>
    <w:rsid w:val="00047468"/>
    <w:rsid w:val="000474A3"/>
    <w:rsid w:val="000474F5"/>
    <w:rsid w:val="00047561"/>
    <w:rsid w:val="000475A8"/>
    <w:rsid w:val="0004760B"/>
    <w:rsid w:val="0004762F"/>
    <w:rsid w:val="00047671"/>
    <w:rsid w:val="00047687"/>
    <w:rsid w:val="0004768E"/>
    <w:rsid w:val="000476EE"/>
    <w:rsid w:val="00047701"/>
    <w:rsid w:val="00047721"/>
    <w:rsid w:val="00047750"/>
    <w:rsid w:val="00047784"/>
    <w:rsid w:val="000477F4"/>
    <w:rsid w:val="00047816"/>
    <w:rsid w:val="000478C1"/>
    <w:rsid w:val="00047939"/>
    <w:rsid w:val="00047A25"/>
    <w:rsid w:val="00047A6B"/>
    <w:rsid w:val="00047A88"/>
    <w:rsid w:val="00047A89"/>
    <w:rsid w:val="00047A90"/>
    <w:rsid w:val="00047AB2"/>
    <w:rsid w:val="00047AC9"/>
    <w:rsid w:val="00047B1C"/>
    <w:rsid w:val="00047B1E"/>
    <w:rsid w:val="00047B64"/>
    <w:rsid w:val="00047C62"/>
    <w:rsid w:val="00047C70"/>
    <w:rsid w:val="00047C8D"/>
    <w:rsid w:val="00047CD6"/>
    <w:rsid w:val="00047D9F"/>
    <w:rsid w:val="00047DBB"/>
    <w:rsid w:val="00047DBF"/>
    <w:rsid w:val="00047DC3"/>
    <w:rsid w:val="00047DF5"/>
    <w:rsid w:val="00047F17"/>
    <w:rsid w:val="00047F68"/>
    <w:rsid w:val="0005007B"/>
    <w:rsid w:val="0005008C"/>
    <w:rsid w:val="000500CC"/>
    <w:rsid w:val="0005018D"/>
    <w:rsid w:val="00050195"/>
    <w:rsid w:val="000501B6"/>
    <w:rsid w:val="000501F1"/>
    <w:rsid w:val="00050221"/>
    <w:rsid w:val="0005026E"/>
    <w:rsid w:val="000502F2"/>
    <w:rsid w:val="000502F3"/>
    <w:rsid w:val="000502F5"/>
    <w:rsid w:val="00050316"/>
    <w:rsid w:val="0005032D"/>
    <w:rsid w:val="000503BA"/>
    <w:rsid w:val="000504B6"/>
    <w:rsid w:val="000504E5"/>
    <w:rsid w:val="00050505"/>
    <w:rsid w:val="000505EB"/>
    <w:rsid w:val="00050637"/>
    <w:rsid w:val="00050667"/>
    <w:rsid w:val="000506F0"/>
    <w:rsid w:val="00050732"/>
    <w:rsid w:val="0005073B"/>
    <w:rsid w:val="000507B5"/>
    <w:rsid w:val="00050847"/>
    <w:rsid w:val="0005092F"/>
    <w:rsid w:val="00050A07"/>
    <w:rsid w:val="00050A09"/>
    <w:rsid w:val="00050A0D"/>
    <w:rsid w:val="00050A81"/>
    <w:rsid w:val="00050AA6"/>
    <w:rsid w:val="00050B00"/>
    <w:rsid w:val="00050B59"/>
    <w:rsid w:val="00050C0A"/>
    <w:rsid w:val="00050D0D"/>
    <w:rsid w:val="00050D35"/>
    <w:rsid w:val="00050D4E"/>
    <w:rsid w:val="00050D82"/>
    <w:rsid w:val="00050DA4"/>
    <w:rsid w:val="00050DB6"/>
    <w:rsid w:val="00050E13"/>
    <w:rsid w:val="00050E25"/>
    <w:rsid w:val="00050E40"/>
    <w:rsid w:val="00050F5A"/>
    <w:rsid w:val="00050F96"/>
    <w:rsid w:val="00050FBC"/>
    <w:rsid w:val="00050FD3"/>
    <w:rsid w:val="00051006"/>
    <w:rsid w:val="00051043"/>
    <w:rsid w:val="0005104C"/>
    <w:rsid w:val="00051093"/>
    <w:rsid w:val="000510A5"/>
    <w:rsid w:val="000510B4"/>
    <w:rsid w:val="000510EA"/>
    <w:rsid w:val="00051142"/>
    <w:rsid w:val="000511D8"/>
    <w:rsid w:val="0005120B"/>
    <w:rsid w:val="000512CE"/>
    <w:rsid w:val="000512D2"/>
    <w:rsid w:val="000512E5"/>
    <w:rsid w:val="000512F1"/>
    <w:rsid w:val="0005131D"/>
    <w:rsid w:val="00051347"/>
    <w:rsid w:val="000513A0"/>
    <w:rsid w:val="00051453"/>
    <w:rsid w:val="000514D6"/>
    <w:rsid w:val="00051524"/>
    <w:rsid w:val="00051547"/>
    <w:rsid w:val="0005159C"/>
    <w:rsid w:val="00051634"/>
    <w:rsid w:val="00051645"/>
    <w:rsid w:val="00051650"/>
    <w:rsid w:val="00051698"/>
    <w:rsid w:val="000516CB"/>
    <w:rsid w:val="0005170E"/>
    <w:rsid w:val="0005176A"/>
    <w:rsid w:val="00051785"/>
    <w:rsid w:val="0005180B"/>
    <w:rsid w:val="00051812"/>
    <w:rsid w:val="00051861"/>
    <w:rsid w:val="0005191C"/>
    <w:rsid w:val="00051920"/>
    <w:rsid w:val="00051926"/>
    <w:rsid w:val="00051942"/>
    <w:rsid w:val="00051960"/>
    <w:rsid w:val="00051970"/>
    <w:rsid w:val="00051994"/>
    <w:rsid w:val="0005199A"/>
    <w:rsid w:val="000519AA"/>
    <w:rsid w:val="000519CE"/>
    <w:rsid w:val="00051A6A"/>
    <w:rsid w:val="00051ACE"/>
    <w:rsid w:val="00051AEC"/>
    <w:rsid w:val="00051B2D"/>
    <w:rsid w:val="00051B63"/>
    <w:rsid w:val="00051BFC"/>
    <w:rsid w:val="00051D17"/>
    <w:rsid w:val="00051D28"/>
    <w:rsid w:val="00051D5F"/>
    <w:rsid w:val="00051DED"/>
    <w:rsid w:val="00051EA8"/>
    <w:rsid w:val="00051EAA"/>
    <w:rsid w:val="00051EE8"/>
    <w:rsid w:val="00051EF9"/>
    <w:rsid w:val="00051F54"/>
    <w:rsid w:val="00051F7F"/>
    <w:rsid w:val="00051F87"/>
    <w:rsid w:val="00052065"/>
    <w:rsid w:val="00052101"/>
    <w:rsid w:val="00052133"/>
    <w:rsid w:val="000521B3"/>
    <w:rsid w:val="000521D0"/>
    <w:rsid w:val="000521E5"/>
    <w:rsid w:val="000521EB"/>
    <w:rsid w:val="0005225F"/>
    <w:rsid w:val="0005228F"/>
    <w:rsid w:val="000522CE"/>
    <w:rsid w:val="000522E6"/>
    <w:rsid w:val="000522F7"/>
    <w:rsid w:val="00052310"/>
    <w:rsid w:val="0005233E"/>
    <w:rsid w:val="00052399"/>
    <w:rsid w:val="0005243C"/>
    <w:rsid w:val="00052446"/>
    <w:rsid w:val="0005246F"/>
    <w:rsid w:val="0005249D"/>
    <w:rsid w:val="000524EA"/>
    <w:rsid w:val="00052544"/>
    <w:rsid w:val="00052548"/>
    <w:rsid w:val="00052579"/>
    <w:rsid w:val="0005264E"/>
    <w:rsid w:val="00052654"/>
    <w:rsid w:val="00052656"/>
    <w:rsid w:val="00052708"/>
    <w:rsid w:val="00052895"/>
    <w:rsid w:val="00052907"/>
    <w:rsid w:val="0005299E"/>
    <w:rsid w:val="000529C9"/>
    <w:rsid w:val="00052AD2"/>
    <w:rsid w:val="00052AF1"/>
    <w:rsid w:val="00052C0B"/>
    <w:rsid w:val="00052C33"/>
    <w:rsid w:val="00052C3D"/>
    <w:rsid w:val="00052CBA"/>
    <w:rsid w:val="00052CE3"/>
    <w:rsid w:val="00052D13"/>
    <w:rsid w:val="00052D22"/>
    <w:rsid w:val="00052D5A"/>
    <w:rsid w:val="00052E2A"/>
    <w:rsid w:val="00052EFF"/>
    <w:rsid w:val="00052F17"/>
    <w:rsid w:val="00052F9A"/>
    <w:rsid w:val="00052FB7"/>
    <w:rsid w:val="00053078"/>
    <w:rsid w:val="000530C6"/>
    <w:rsid w:val="0005320D"/>
    <w:rsid w:val="00053239"/>
    <w:rsid w:val="0005323B"/>
    <w:rsid w:val="00053262"/>
    <w:rsid w:val="00053281"/>
    <w:rsid w:val="00053286"/>
    <w:rsid w:val="000532D1"/>
    <w:rsid w:val="000532D3"/>
    <w:rsid w:val="00053302"/>
    <w:rsid w:val="000533C1"/>
    <w:rsid w:val="000533F4"/>
    <w:rsid w:val="000533F7"/>
    <w:rsid w:val="00053401"/>
    <w:rsid w:val="00053442"/>
    <w:rsid w:val="00053459"/>
    <w:rsid w:val="00053477"/>
    <w:rsid w:val="000534B0"/>
    <w:rsid w:val="000534E5"/>
    <w:rsid w:val="000534ED"/>
    <w:rsid w:val="0005357B"/>
    <w:rsid w:val="000535D7"/>
    <w:rsid w:val="00053750"/>
    <w:rsid w:val="0005377C"/>
    <w:rsid w:val="000537EE"/>
    <w:rsid w:val="00053830"/>
    <w:rsid w:val="00053919"/>
    <w:rsid w:val="00053939"/>
    <w:rsid w:val="000539C0"/>
    <w:rsid w:val="000539E3"/>
    <w:rsid w:val="00053A22"/>
    <w:rsid w:val="00053A2D"/>
    <w:rsid w:val="00053A4D"/>
    <w:rsid w:val="00053A96"/>
    <w:rsid w:val="00053AB3"/>
    <w:rsid w:val="00053AD7"/>
    <w:rsid w:val="00053B00"/>
    <w:rsid w:val="00053B1B"/>
    <w:rsid w:val="00053B57"/>
    <w:rsid w:val="00053BB7"/>
    <w:rsid w:val="00053BC1"/>
    <w:rsid w:val="00053BCC"/>
    <w:rsid w:val="00053CC2"/>
    <w:rsid w:val="00053CDC"/>
    <w:rsid w:val="00053CE7"/>
    <w:rsid w:val="00053D2A"/>
    <w:rsid w:val="00053D3F"/>
    <w:rsid w:val="00053D6A"/>
    <w:rsid w:val="00053DC5"/>
    <w:rsid w:val="00053DD5"/>
    <w:rsid w:val="00053E34"/>
    <w:rsid w:val="00053E52"/>
    <w:rsid w:val="00053E58"/>
    <w:rsid w:val="00053E6D"/>
    <w:rsid w:val="00053E93"/>
    <w:rsid w:val="00053EB1"/>
    <w:rsid w:val="00053EC0"/>
    <w:rsid w:val="00053EDE"/>
    <w:rsid w:val="00053F57"/>
    <w:rsid w:val="00053F65"/>
    <w:rsid w:val="00053F76"/>
    <w:rsid w:val="00053FA9"/>
    <w:rsid w:val="00053FEA"/>
    <w:rsid w:val="0005402B"/>
    <w:rsid w:val="000540CE"/>
    <w:rsid w:val="00054167"/>
    <w:rsid w:val="0005417C"/>
    <w:rsid w:val="00054280"/>
    <w:rsid w:val="000542A1"/>
    <w:rsid w:val="0005435D"/>
    <w:rsid w:val="00054362"/>
    <w:rsid w:val="0005436D"/>
    <w:rsid w:val="000543EF"/>
    <w:rsid w:val="0005445D"/>
    <w:rsid w:val="000544B0"/>
    <w:rsid w:val="000544DE"/>
    <w:rsid w:val="0005459C"/>
    <w:rsid w:val="00054658"/>
    <w:rsid w:val="000546F9"/>
    <w:rsid w:val="00054703"/>
    <w:rsid w:val="000547A6"/>
    <w:rsid w:val="0005497F"/>
    <w:rsid w:val="00054990"/>
    <w:rsid w:val="000549E0"/>
    <w:rsid w:val="00054A13"/>
    <w:rsid w:val="00054A50"/>
    <w:rsid w:val="00054A75"/>
    <w:rsid w:val="00054ABD"/>
    <w:rsid w:val="00054AC4"/>
    <w:rsid w:val="00054B04"/>
    <w:rsid w:val="00054C40"/>
    <w:rsid w:val="00054C47"/>
    <w:rsid w:val="00054C5E"/>
    <w:rsid w:val="00054C99"/>
    <w:rsid w:val="00054CA7"/>
    <w:rsid w:val="00054D11"/>
    <w:rsid w:val="00054D14"/>
    <w:rsid w:val="00054DF3"/>
    <w:rsid w:val="00054EB9"/>
    <w:rsid w:val="00054EFC"/>
    <w:rsid w:val="00054F69"/>
    <w:rsid w:val="0005500B"/>
    <w:rsid w:val="00055089"/>
    <w:rsid w:val="00055107"/>
    <w:rsid w:val="00055217"/>
    <w:rsid w:val="00055232"/>
    <w:rsid w:val="00055234"/>
    <w:rsid w:val="0005529F"/>
    <w:rsid w:val="000552A6"/>
    <w:rsid w:val="000552BD"/>
    <w:rsid w:val="0005535E"/>
    <w:rsid w:val="0005536F"/>
    <w:rsid w:val="00055478"/>
    <w:rsid w:val="0005547A"/>
    <w:rsid w:val="000554B3"/>
    <w:rsid w:val="00055502"/>
    <w:rsid w:val="00055579"/>
    <w:rsid w:val="000555D0"/>
    <w:rsid w:val="00055641"/>
    <w:rsid w:val="00055642"/>
    <w:rsid w:val="000556B5"/>
    <w:rsid w:val="0005574D"/>
    <w:rsid w:val="00055752"/>
    <w:rsid w:val="0005576F"/>
    <w:rsid w:val="000557FF"/>
    <w:rsid w:val="00055815"/>
    <w:rsid w:val="00055822"/>
    <w:rsid w:val="00055840"/>
    <w:rsid w:val="00055853"/>
    <w:rsid w:val="000558DC"/>
    <w:rsid w:val="00055910"/>
    <w:rsid w:val="0005594B"/>
    <w:rsid w:val="00055969"/>
    <w:rsid w:val="00055A04"/>
    <w:rsid w:val="00055A6A"/>
    <w:rsid w:val="00055A6F"/>
    <w:rsid w:val="00055AA7"/>
    <w:rsid w:val="00055B4E"/>
    <w:rsid w:val="00055B9F"/>
    <w:rsid w:val="00055BE5"/>
    <w:rsid w:val="00055C6C"/>
    <w:rsid w:val="00055D1A"/>
    <w:rsid w:val="00055D2B"/>
    <w:rsid w:val="00055D38"/>
    <w:rsid w:val="00055D3E"/>
    <w:rsid w:val="00055D5A"/>
    <w:rsid w:val="00055D89"/>
    <w:rsid w:val="00055E27"/>
    <w:rsid w:val="00055E82"/>
    <w:rsid w:val="00055EA1"/>
    <w:rsid w:val="00055EC2"/>
    <w:rsid w:val="00055ED4"/>
    <w:rsid w:val="00055F10"/>
    <w:rsid w:val="00055F65"/>
    <w:rsid w:val="00055F74"/>
    <w:rsid w:val="00055F94"/>
    <w:rsid w:val="00055FAB"/>
    <w:rsid w:val="00056069"/>
    <w:rsid w:val="00056111"/>
    <w:rsid w:val="00056185"/>
    <w:rsid w:val="000561D7"/>
    <w:rsid w:val="000561EE"/>
    <w:rsid w:val="00056261"/>
    <w:rsid w:val="0005627F"/>
    <w:rsid w:val="000562C3"/>
    <w:rsid w:val="0005652F"/>
    <w:rsid w:val="0005655F"/>
    <w:rsid w:val="000565F4"/>
    <w:rsid w:val="00056679"/>
    <w:rsid w:val="00056715"/>
    <w:rsid w:val="00056767"/>
    <w:rsid w:val="000567C8"/>
    <w:rsid w:val="000567DB"/>
    <w:rsid w:val="00056838"/>
    <w:rsid w:val="0005684C"/>
    <w:rsid w:val="0005685B"/>
    <w:rsid w:val="00056871"/>
    <w:rsid w:val="00056883"/>
    <w:rsid w:val="000568EC"/>
    <w:rsid w:val="0005690D"/>
    <w:rsid w:val="00056950"/>
    <w:rsid w:val="00056962"/>
    <w:rsid w:val="000569BF"/>
    <w:rsid w:val="00056A03"/>
    <w:rsid w:val="00056A05"/>
    <w:rsid w:val="00056AC1"/>
    <w:rsid w:val="00056AD0"/>
    <w:rsid w:val="00056B0D"/>
    <w:rsid w:val="00056BA3"/>
    <w:rsid w:val="00056BB3"/>
    <w:rsid w:val="00056BF5"/>
    <w:rsid w:val="00056C05"/>
    <w:rsid w:val="00056C18"/>
    <w:rsid w:val="00056C56"/>
    <w:rsid w:val="00056C8A"/>
    <w:rsid w:val="00056D14"/>
    <w:rsid w:val="00056DA0"/>
    <w:rsid w:val="00056DA2"/>
    <w:rsid w:val="00056E3B"/>
    <w:rsid w:val="00056F58"/>
    <w:rsid w:val="00056F59"/>
    <w:rsid w:val="00057055"/>
    <w:rsid w:val="00057056"/>
    <w:rsid w:val="000570A9"/>
    <w:rsid w:val="000570FC"/>
    <w:rsid w:val="00057132"/>
    <w:rsid w:val="00057159"/>
    <w:rsid w:val="00057163"/>
    <w:rsid w:val="00057196"/>
    <w:rsid w:val="000571E6"/>
    <w:rsid w:val="0005721B"/>
    <w:rsid w:val="00057245"/>
    <w:rsid w:val="00057283"/>
    <w:rsid w:val="000572B8"/>
    <w:rsid w:val="00057326"/>
    <w:rsid w:val="0005732C"/>
    <w:rsid w:val="000573F8"/>
    <w:rsid w:val="00057417"/>
    <w:rsid w:val="0005746A"/>
    <w:rsid w:val="0005746D"/>
    <w:rsid w:val="000574BF"/>
    <w:rsid w:val="000575DF"/>
    <w:rsid w:val="000575E0"/>
    <w:rsid w:val="00057641"/>
    <w:rsid w:val="000576A7"/>
    <w:rsid w:val="00057720"/>
    <w:rsid w:val="0005773D"/>
    <w:rsid w:val="0005774C"/>
    <w:rsid w:val="00057757"/>
    <w:rsid w:val="0005776A"/>
    <w:rsid w:val="0005777F"/>
    <w:rsid w:val="0005779E"/>
    <w:rsid w:val="000577EB"/>
    <w:rsid w:val="0005788F"/>
    <w:rsid w:val="000578A4"/>
    <w:rsid w:val="00057923"/>
    <w:rsid w:val="00057A64"/>
    <w:rsid w:val="00057A6C"/>
    <w:rsid w:val="00057AA7"/>
    <w:rsid w:val="00057B1C"/>
    <w:rsid w:val="00057B28"/>
    <w:rsid w:val="00057B45"/>
    <w:rsid w:val="00057B94"/>
    <w:rsid w:val="00057B9B"/>
    <w:rsid w:val="00057BA0"/>
    <w:rsid w:val="00057C35"/>
    <w:rsid w:val="00057C43"/>
    <w:rsid w:val="00057C47"/>
    <w:rsid w:val="00057D40"/>
    <w:rsid w:val="00057DB3"/>
    <w:rsid w:val="00057E11"/>
    <w:rsid w:val="00057E24"/>
    <w:rsid w:val="00057E4C"/>
    <w:rsid w:val="00057E54"/>
    <w:rsid w:val="00057E62"/>
    <w:rsid w:val="00057E6C"/>
    <w:rsid w:val="00057E8B"/>
    <w:rsid w:val="00057EA7"/>
    <w:rsid w:val="00057F5A"/>
    <w:rsid w:val="0006007B"/>
    <w:rsid w:val="000600D5"/>
    <w:rsid w:val="000601BA"/>
    <w:rsid w:val="00060200"/>
    <w:rsid w:val="00060274"/>
    <w:rsid w:val="000602F1"/>
    <w:rsid w:val="00060336"/>
    <w:rsid w:val="0006034B"/>
    <w:rsid w:val="00060370"/>
    <w:rsid w:val="000603B2"/>
    <w:rsid w:val="000603C2"/>
    <w:rsid w:val="0006041E"/>
    <w:rsid w:val="0006043A"/>
    <w:rsid w:val="0006043E"/>
    <w:rsid w:val="0006051E"/>
    <w:rsid w:val="00060527"/>
    <w:rsid w:val="00060535"/>
    <w:rsid w:val="0006058E"/>
    <w:rsid w:val="00060643"/>
    <w:rsid w:val="00060686"/>
    <w:rsid w:val="000606A2"/>
    <w:rsid w:val="00060724"/>
    <w:rsid w:val="00060780"/>
    <w:rsid w:val="000607B3"/>
    <w:rsid w:val="000607B9"/>
    <w:rsid w:val="000608E6"/>
    <w:rsid w:val="0006092E"/>
    <w:rsid w:val="000609B3"/>
    <w:rsid w:val="000609B9"/>
    <w:rsid w:val="000609BB"/>
    <w:rsid w:val="00060A44"/>
    <w:rsid w:val="00060A79"/>
    <w:rsid w:val="00060A93"/>
    <w:rsid w:val="00060B02"/>
    <w:rsid w:val="00060B08"/>
    <w:rsid w:val="00060B92"/>
    <w:rsid w:val="00060C0D"/>
    <w:rsid w:val="00060C86"/>
    <w:rsid w:val="00060C8D"/>
    <w:rsid w:val="00060CD9"/>
    <w:rsid w:val="00060D6E"/>
    <w:rsid w:val="00060DE9"/>
    <w:rsid w:val="00060E2B"/>
    <w:rsid w:val="00060EF2"/>
    <w:rsid w:val="00060F54"/>
    <w:rsid w:val="00060F7C"/>
    <w:rsid w:val="00060F8C"/>
    <w:rsid w:val="00060FE4"/>
    <w:rsid w:val="00061050"/>
    <w:rsid w:val="00061077"/>
    <w:rsid w:val="00061110"/>
    <w:rsid w:val="00061119"/>
    <w:rsid w:val="00061175"/>
    <w:rsid w:val="00061177"/>
    <w:rsid w:val="00061187"/>
    <w:rsid w:val="0006118F"/>
    <w:rsid w:val="00061194"/>
    <w:rsid w:val="000611D2"/>
    <w:rsid w:val="0006126C"/>
    <w:rsid w:val="0006129C"/>
    <w:rsid w:val="000612D9"/>
    <w:rsid w:val="00061341"/>
    <w:rsid w:val="0006135E"/>
    <w:rsid w:val="00061364"/>
    <w:rsid w:val="000613A3"/>
    <w:rsid w:val="000613A7"/>
    <w:rsid w:val="0006145B"/>
    <w:rsid w:val="0006149D"/>
    <w:rsid w:val="000614EA"/>
    <w:rsid w:val="000614FC"/>
    <w:rsid w:val="0006150A"/>
    <w:rsid w:val="00061564"/>
    <w:rsid w:val="0006158D"/>
    <w:rsid w:val="000615A3"/>
    <w:rsid w:val="000615E6"/>
    <w:rsid w:val="00061684"/>
    <w:rsid w:val="00061691"/>
    <w:rsid w:val="000616B8"/>
    <w:rsid w:val="0006170C"/>
    <w:rsid w:val="00061711"/>
    <w:rsid w:val="00061717"/>
    <w:rsid w:val="00061773"/>
    <w:rsid w:val="000617F1"/>
    <w:rsid w:val="0006181F"/>
    <w:rsid w:val="00061868"/>
    <w:rsid w:val="000618C2"/>
    <w:rsid w:val="0006190D"/>
    <w:rsid w:val="00061934"/>
    <w:rsid w:val="00061936"/>
    <w:rsid w:val="00061955"/>
    <w:rsid w:val="0006198A"/>
    <w:rsid w:val="000619A6"/>
    <w:rsid w:val="000619B7"/>
    <w:rsid w:val="000619C0"/>
    <w:rsid w:val="000619CC"/>
    <w:rsid w:val="000619F5"/>
    <w:rsid w:val="00061A1A"/>
    <w:rsid w:val="00061A68"/>
    <w:rsid w:val="00061AA9"/>
    <w:rsid w:val="00061AC4"/>
    <w:rsid w:val="00061AD0"/>
    <w:rsid w:val="00061B2E"/>
    <w:rsid w:val="00061BC7"/>
    <w:rsid w:val="00061BCB"/>
    <w:rsid w:val="00061BE2"/>
    <w:rsid w:val="00061BE7"/>
    <w:rsid w:val="00061C65"/>
    <w:rsid w:val="00061CE5"/>
    <w:rsid w:val="00061D10"/>
    <w:rsid w:val="00061D47"/>
    <w:rsid w:val="00061D6B"/>
    <w:rsid w:val="00061D7D"/>
    <w:rsid w:val="00061DCE"/>
    <w:rsid w:val="00061E68"/>
    <w:rsid w:val="00061EBF"/>
    <w:rsid w:val="00061EEC"/>
    <w:rsid w:val="00061FE8"/>
    <w:rsid w:val="00062059"/>
    <w:rsid w:val="00062096"/>
    <w:rsid w:val="000621AD"/>
    <w:rsid w:val="000621E9"/>
    <w:rsid w:val="000621FC"/>
    <w:rsid w:val="0006236D"/>
    <w:rsid w:val="00062398"/>
    <w:rsid w:val="000623A7"/>
    <w:rsid w:val="000623C5"/>
    <w:rsid w:val="00062415"/>
    <w:rsid w:val="0006244B"/>
    <w:rsid w:val="00062458"/>
    <w:rsid w:val="000624FF"/>
    <w:rsid w:val="000625CF"/>
    <w:rsid w:val="000625ED"/>
    <w:rsid w:val="00062611"/>
    <w:rsid w:val="0006264E"/>
    <w:rsid w:val="00062672"/>
    <w:rsid w:val="00062685"/>
    <w:rsid w:val="000626C7"/>
    <w:rsid w:val="000626CA"/>
    <w:rsid w:val="00062786"/>
    <w:rsid w:val="00062816"/>
    <w:rsid w:val="000628D5"/>
    <w:rsid w:val="00062900"/>
    <w:rsid w:val="00062955"/>
    <w:rsid w:val="00062973"/>
    <w:rsid w:val="00062998"/>
    <w:rsid w:val="000629AC"/>
    <w:rsid w:val="000629B9"/>
    <w:rsid w:val="00062A5E"/>
    <w:rsid w:val="00062A9C"/>
    <w:rsid w:val="00062AB6"/>
    <w:rsid w:val="00062B01"/>
    <w:rsid w:val="00062B31"/>
    <w:rsid w:val="00062B53"/>
    <w:rsid w:val="00062C20"/>
    <w:rsid w:val="00062C85"/>
    <w:rsid w:val="00062CF6"/>
    <w:rsid w:val="00062D10"/>
    <w:rsid w:val="00062D1D"/>
    <w:rsid w:val="00062E42"/>
    <w:rsid w:val="00062E4F"/>
    <w:rsid w:val="00062E90"/>
    <w:rsid w:val="00062EA3"/>
    <w:rsid w:val="00062ED3"/>
    <w:rsid w:val="00062F3A"/>
    <w:rsid w:val="00062F61"/>
    <w:rsid w:val="00062F7A"/>
    <w:rsid w:val="00062F86"/>
    <w:rsid w:val="00062FB8"/>
    <w:rsid w:val="00062FEB"/>
    <w:rsid w:val="0006302D"/>
    <w:rsid w:val="00063051"/>
    <w:rsid w:val="00063081"/>
    <w:rsid w:val="000630B1"/>
    <w:rsid w:val="00063116"/>
    <w:rsid w:val="0006311E"/>
    <w:rsid w:val="000631EE"/>
    <w:rsid w:val="000631F9"/>
    <w:rsid w:val="0006321C"/>
    <w:rsid w:val="00063245"/>
    <w:rsid w:val="000632A8"/>
    <w:rsid w:val="000632E7"/>
    <w:rsid w:val="0006331A"/>
    <w:rsid w:val="00063352"/>
    <w:rsid w:val="00063360"/>
    <w:rsid w:val="000633A6"/>
    <w:rsid w:val="00063421"/>
    <w:rsid w:val="00063436"/>
    <w:rsid w:val="00063460"/>
    <w:rsid w:val="000634EA"/>
    <w:rsid w:val="000634EF"/>
    <w:rsid w:val="000634F0"/>
    <w:rsid w:val="000635D7"/>
    <w:rsid w:val="000635EB"/>
    <w:rsid w:val="000635ED"/>
    <w:rsid w:val="0006363C"/>
    <w:rsid w:val="0006364A"/>
    <w:rsid w:val="0006369E"/>
    <w:rsid w:val="000636A0"/>
    <w:rsid w:val="000636BD"/>
    <w:rsid w:val="000636F4"/>
    <w:rsid w:val="00063749"/>
    <w:rsid w:val="000637AA"/>
    <w:rsid w:val="000637B1"/>
    <w:rsid w:val="000637D4"/>
    <w:rsid w:val="00063811"/>
    <w:rsid w:val="0006384C"/>
    <w:rsid w:val="0006388D"/>
    <w:rsid w:val="000638AE"/>
    <w:rsid w:val="00063928"/>
    <w:rsid w:val="00063944"/>
    <w:rsid w:val="000639AD"/>
    <w:rsid w:val="00063A30"/>
    <w:rsid w:val="00063A7A"/>
    <w:rsid w:val="00063A87"/>
    <w:rsid w:val="00063A96"/>
    <w:rsid w:val="00063ADE"/>
    <w:rsid w:val="00063B2A"/>
    <w:rsid w:val="00063B80"/>
    <w:rsid w:val="00063BB6"/>
    <w:rsid w:val="00063BEF"/>
    <w:rsid w:val="00063C33"/>
    <w:rsid w:val="00063C3A"/>
    <w:rsid w:val="00063C42"/>
    <w:rsid w:val="00063C9E"/>
    <w:rsid w:val="00063D3A"/>
    <w:rsid w:val="00063D75"/>
    <w:rsid w:val="00063DC2"/>
    <w:rsid w:val="00063E22"/>
    <w:rsid w:val="00063E4C"/>
    <w:rsid w:val="00063F28"/>
    <w:rsid w:val="00063F8D"/>
    <w:rsid w:val="00063FCB"/>
    <w:rsid w:val="00063FEA"/>
    <w:rsid w:val="00063FF7"/>
    <w:rsid w:val="00064017"/>
    <w:rsid w:val="00064024"/>
    <w:rsid w:val="000640A9"/>
    <w:rsid w:val="0006413E"/>
    <w:rsid w:val="0006416B"/>
    <w:rsid w:val="00064198"/>
    <w:rsid w:val="0006426D"/>
    <w:rsid w:val="000642E8"/>
    <w:rsid w:val="00064308"/>
    <w:rsid w:val="00064378"/>
    <w:rsid w:val="00064392"/>
    <w:rsid w:val="00064442"/>
    <w:rsid w:val="00064451"/>
    <w:rsid w:val="0006447A"/>
    <w:rsid w:val="0006459A"/>
    <w:rsid w:val="0006462B"/>
    <w:rsid w:val="0006466F"/>
    <w:rsid w:val="0006468D"/>
    <w:rsid w:val="000646C8"/>
    <w:rsid w:val="000647A7"/>
    <w:rsid w:val="0006484C"/>
    <w:rsid w:val="0006488F"/>
    <w:rsid w:val="000648D9"/>
    <w:rsid w:val="0006493B"/>
    <w:rsid w:val="00064945"/>
    <w:rsid w:val="0006494E"/>
    <w:rsid w:val="00064A4D"/>
    <w:rsid w:val="00064A53"/>
    <w:rsid w:val="00064A69"/>
    <w:rsid w:val="00064A76"/>
    <w:rsid w:val="00064AD0"/>
    <w:rsid w:val="00064B15"/>
    <w:rsid w:val="00064B8D"/>
    <w:rsid w:val="00064B9D"/>
    <w:rsid w:val="00064BB1"/>
    <w:rsid w:val="00064C23"/>
    <w:rsid w:val="00064C5B"/>
    <w:rsid w:val="00064C7A"/>
    <w:rsid w:val="00064C8A"/>
    <w:rsid w:val="00064CB5"/>
    <w:rsid w:val="00064CB7"/>
    <w:rsid w:val="00064D0E"/>
    <w:rsid w:val="00064DE1"/>
    <w:rsid w:val="00064E17"/>
    <w:rsid w:val="00064E6D"/>
    <w:rsid w:val="00064EBD"/>
    <w:rsid w:val="00064F14"/>
    <w:rsid w:val="00064F36"/>
    <w:rsid w:val="00064F41"/>
    <w:rsid w:val="00064F44"/>
    <w:rsid w:val="00064F78"/>
    <w:rsid w:val="00064FC6"/>
    <w:rsid w:val="00065028"/>
    <w:rsid w:val="00065062"/>
    <w:rsid w:val="000650B1"/>
    <w:rsid w:val="000650D5"/>
    <w:rsid w:val="000651D3"/>
    <w:rsid w:val="000651DF"/>
    <w:rsid w:val="0006524D"/>
    <w:rsid w:val="0006529C"/>
    <w:rsid w:val="000652C5"/>
    <w:rsid w:val="000652D2"/>
    <w:rsid w:val="000652D3"/>
    <w:rsid w:val="000652EE"/>
    <w:rsid w:val="000653D9"/>
    <w:rsid w:val="000653ED"/>
    <w:rsid w:val="00065443"/>
    <w:rsid w:val="000655E6"/>
    <w:rsid w:val="000655F6"/>
    <w:rsid w:val="00065627"/>
    <w:rsid w:val="00065628"/>
    <w:rsid w:val="00065630"/>
    <w:rsid w:val="00065649"/>
    <w:rsid w:val="00065654"/>
    <w:rsid w:val="000656AF"/>
    <w:rsid w:val="000656EA"/>
    <w:rsid w:val="0006576E"/>
    <w:rsid w:val="00065797"/>
    <w:rsid w:val="00065865"/>
    <w:rsid w:val="000658B4"/>
    <w:rsid w:val="000658D0"/>
    <w:rsid w:val="0006593C"/>
    <w:rsid w:val="00065967"/>
    <w:rsid w:val="0006598B"/>
    <w:rsid w:val="00065991"/>
    <w:rsid w:val="000659D0"/>
    <w:rsid w:val="00065A2D"/>
    <w:rsid w:val="00065AFD"/>
    <w:rsid w:val="00065B2C"/>
    <w:rsid w:val="00065B5F"/>
    <w:rsid w:val="00065BB3"/>
    <w:rsid w:val="00065BBD"/>
    <w:rsid w:val="00065BD3"/>
    <w:rsid w:val="00065C83"/>
    <w:rsid w:val="00065CFB"/>
    <w:rsid w:val="00065D27"/>
    <w:rsid w:val="00065DF5"/>
    <w:rsid w:val="00065E02"/>
    <w:rsid w:val="00065E0F"/>
    <w:rsid w:val="00065EDB"/>
    <w:rsid w:val="00065FB5"/>
    <w:rsid w:val="00065FC2"/>
    <w:rsid w:val="00065FD6"/>
    <w:rsid w:val="00065FE7"/>
    <w:rsid w:val="00066002"/>
    <w:rsid w:val="000660E0"/>
    <w:rsid w:val="000660EC"/>
    <w:rsid w:val="000660FF"/>
    <w:rsid w:val="00066111"/>
    <w:rsid w:val="0006617E"/>
    <w:rsid w:val="0006618F"/>
    <w:rsid w:val="0006619A"/>
    <w:rsid w:val="00066201"/>
    <w:rsid w:val="00066219"/>
    <w:rsid w:val="0006622B"/>
    <w:rsid w:val="00066239"/>
    <w:rsid w:val="000662A8"/>
    <w:rsid w:val="000662B7"/>
    <w:rsid w:val="00066337"/>
    <w:rsid w:val="00066421"/>
    <w:rsid w:val="0006642B"/>
    <w:rsid w:val="0006644A"/>
    <w:rsid w:val="000664D0"/>
    <w:rsid w:val="000664DE"/>
    <w:rsid w:val="0006653E"/>
    <w:rsid w:val="00066566"/>
    <w:rsid w:val="000665B7"/>
    <w:rsid w:val="000665F7"/>
    <w:rsid w:val="000665FA"/>
    <w:rsid w:val="00066605"/>
    <w:rsid w:val="00066720"/>
    <w:rsid w:val="0006674D"/>
    <w:rsid w:val="00066758"/>
    <w:rsid w:val="00066783"/>
    <w:rsid w:val="000667A2"/>
    <w:rsid w:val="0006681A"/>
    <w:rsid w:val="00066899"/>
    <w:rsid w:val="000668E3"/>
    <w:rsid w:val="00066935"/>
    <w:rsid w:val="00066982"/>
    <w:rsid w:val="00066AB2"/>
    <w:rsid w:val="00066B04"/>
    <w:rsid w:val="00066B12"/>
    <w:rsid w:val="00066B8E"/>
    <w:rsid w:val="00066BF3"/>
    <w:rsid w:val="00066C1C"/>
    <w:rsid w:val="00066C69"/>
    <w:rsid w:val="00066C73"/>
    <w:rsid w:val="00066CB8"/>
    <w:rsid w:val="00066CD5"/>
    <w:rsid w:val="00066D1B"/>
    <w:rsid w:val="00066DD5"/>
    <w:rsid w:val="00066EB8"/>
    <w:rsid w:val="00066ED8"/>
    <w:rsid w:val="00066ED9"/>
    <w:rsid w:val="00066EF7"/>
    <w:rsid w:val="00066F07"/>
    <w:rsid w:val="00066FCF"/>
    <w:rsid w:val="00067077"/>
    <w:rsid w:val="00067093"/>
    <w:rsid w:val="000670C2"/>
    <w:rsid w:val="000670E8"/>
    <w:rsid w:val="000670F2"/>
    <w:rsid w:val="000671A8"/>
    <w:rsid w:val="00067219"/>
    <w:rsid w:val="00067256"/>
    <w:rsid w:val="00067295"/>
    <w:rsid w:val="000672AA"/>
    <w:rsid w:val="000672D5"/>
    <w:rsid w:val="00067329"/>
    <w:rsid w:val="00067358"/>
    <w:rsid w:val="000673DF"/>
    <w:rsid w:val="000673F5"/>
    <w:rsid w:val="00067401"/>
    <w:rsid w:val="00067402"/>
    <w:rsid w:val="00067463"/>
    <w:rsid w:val="0006749F"/>
    <w:rsid w:val="000674A3"/>
    <w:rsid w:val="000674FF"/>
    <w:rsid w:val="0006752A"/>
    <w:rsid w:val="0006754B"/>
    <w:rsid w:val="0006756C"/>
    <w:rsid w:val="000675A6"/>
    <w:rsid w:val="00067685"/>
    <w:rsid w:val="000676A9"/>
    <w:rsid w:val="000676DB"/>
    <w:rsid w:val="000676DD"/>
    <w:rsid w:val="0006773B"/>
    <w:rsid w:val="00067773"/>
    <w:rsid w:val="000677EA"/>
    <w:rsid w:val="0006784B"/>
    <w:rsid w:val="00067892"/>
    <w:rsid w:val="000678F4"/>
    <w:rsid w:val="00067999"/>
    <w:rsid w:val="000679B1"/>
    <w:rsid w:val="000679EB"/>
    <w:rsid w:val="000679FD"/>
    <w:rsid w:val="00067A43"/>
    <w:rsid w:val="00067A46"/>
    <w:rsid w:val="00067AB8"/>
    <w:rsid w:val="00067B0E"/>
    <w:rsid w:val="00067B4C"/>
    <w:rsid w:val="00067B4D"/>
    <w:rsid w:val="00067BDC"/>
    <w:rsid w:val="00067C55"/>
    <w:rsid w:val="00067CC7"/>
    <w:rsid w:val="00067D02"/>
    <w:rsid w:val="00067D21"/>
    <w:rsid w:val="00067D26"/>
    <w:rsid w:val="00067DD5"/>
    <w:rsid w:val="00067DDB"/>
    <w:rsid w:val="00067DEC"/>
    <w:rsid w:val="00067E67"/>
    <w:rsid w:val="00067E90"/>
    <w:rsid w:val="00067EB4"/>
    <w:rsid w:val="00067FAE"/>
    <w:rsid w:val="00067FC9"/>
    <w:rsid w:val="00070006"/>
    <w:rsid w:val="00070007"/>
    <w:rsid w:val="0007006E"/>
    <w:rsid w:val="000700BF"/>
    <w:rsid w:val="000700E1"/>
    <w:rsid w:val="0007012E"/>
    <w:rsid w:val="0007015C"/>
    <w:rsid w:val="0007015D"/>
    <w:rsid w:val="0007018B"/>
    <w:rsid w:val="000701E7"/>
    <w:rsid w:val="000701F1"/>
    <w:rsid w:val="00070247"/>
    <w:rsid w:val="00070298"/>
    <w:rsid w:val="000702BE"/>
    <w:rsid w:val="000702C2"/>
    <w:rsid w:val="00070320"/>
    <w:rsid w:val="00070323"/>
    <w:rsid w:val="0007035A"/>
    <w:rsid w:val="000703E4"/>
    <w:rsid w:val="000703FF"/>
    <w:rsid w:val="00070434"/>
    <w:rsid w:val="000704F0"/>
    <w:rsid w:val="000704FA"/>
    <w:rsid w:val="00070507"/>
    <w:rsid w:val="00070524"/>
    <w:rsid w:val="00070527"/>
    <w:rsid w:val="00070537"/>
    <w:rsid w:val="0007056B"/>
    <w:rsid w:val="00070640"/>
    <w:rsid w:val="00070653"/>
    <w:rsid w:val="000706EA"/>
    <w:rsid w:val="00070716"/>
    <w:rsid w:val="00070725"/>
    <w:rsid w:val="00070761"/>
    <w:rsid w:val="0007077A"/>
    <w:rsid w:val="0007085A"/>
    <w:rsid w:val="00070875"/>
    <w:rsid w:val="000708C8"/>
    <w:rsid w:val="00070906"/>
    <w:rsid w:val="00070922"/>
    <w:rsid w:val="00070962"/>
    <w:rsid w:val="00070A03"/>
    <w:rsid w:val="00070A27"/>
    <w:rsid w:val="00070A91"/>
    <w:rsid w:val="00070AA9"/>
    <w:rsid w:val="00070BC3"/>
    <w:rsid w:val="00070BD0"/>
    <w:rsid w:val="00070BFB"/>
    <w:rsid w:val="00070C26"/>
    <w:rsid w:val="00070C49"/>
    <w:rsid w:val="00070C6A"/>
    <w:rsid w:val="00070CAF"/>
    <w:rsid w:val="00070D10"/>
    <w:rsid w:val="00070DFE"/>
    <w:rsid w:val="00070E0F"/>
    <w:rsid w:val="00070E3D"/>
    <w:rsid w:val="00070EAF"/>
    <w:rsid w:val="00070ED5"/>
    <w:rsid w:val="00070F44"/>
    <w:rsid w:val="00070F78"/>
    <w:rsid w:val="00070F98"/>
    <w:rsid w:val="00071011"/>
    <w:rsid w:val="0007103A"/>
    <w:rsid w:val="00071057"/>
    <w:rsid w:val="0007108C"/>
    <w:rsid w:val="000710ED"/>
    <w:rsid w:val="0007112B"/>
    <w:rsid w:val="0007116D"/>
    <w:rsid w:val="00071223"/>
    <w:rsid w:val="000712A3"/>
    <w:rsid w:val="000712FC"/>
    <w:rsid w:val="00071376"/>
    <w:rsid w:val="0007137B"/>
    <w:rsid w:val="000713CD"/>
    <w:rsid w:val="000713FB"/>
    <w:rsid w:val="00071420"/>
    <w:rsid w:val="0007143F"/>
    <w:rsid w:val="00071464"/>
    <w:rsid w:val="00071468"/>
    <w:rsid w:val="0007153F"/>
    <w:rsid w:val="00071543"/>
    <w:rsid w:val="000715B8"/>
    <w:rsid w:val="000715BD"/>
    <w:rsid w:val="000715C0"/>
    <w:rsid w:val="0007160D"/>
    <w:rsid w:val="0007162E"/>
    <w:rsid w:val="00071667"/>
    <w:rsid w:val="0007167A"/>
    <w:rsid w:val="00071691"/>
    <w:rsid w:val="000716A5"/>
    <w:rsid w:val="000717BA"/>
    <w:rsid w:val="00071842"/>
    <w:rsid w:val="00071856"/>
    <w:rsid w:val="000718E4"/>
    <w:rsid w:val="00071923"/>
    <w:rsid w:val="00071986"/>
    <w:rsid w:val="00071A29"/>
    <w:rsid w:val="00071B4E"/>
    <w:rsid w:val="00071B61"/>
    <w:rsid w:val="00071B82"/>
    <w:rsid w:val="00071BCE"/>
    <w:rsid w:val="00071BD5"/>
    <w:rsid w:val="00071BDC"/>
    <w:rsid w:val="00071C22"/>
    <w:rsid w:val="00071C83"/>
    <w:rsid w:val="00071D70"/>
    <w:rsid w:val="00071E85"/>
    <w:rsid w:val="00071E88"/>
    <w:rsid w:val="00071ED6"/>
    <w:rsid w:val="00071EDC"/>
    <w:rsid w:val="00071EF7"/>
    <w:rsid w:val="00071F49"/>
    <w:rsid w:val="00071F76"/>
    <w:rsid w:val="00071F7C"/>
    <w:rsid w:val="00071F7D"/>
    <w:rsid w:val="00071FA7"/>
    <w:rsid w:val="00071FAA"/>
    <w:rsid w:val="00071FCD"/>
    <w:rsid w:val="00072005"/>
    <w:rsid w:val="0007201C"/>
    <w:rsid w:val="00072065"/>
    <w:rsid w:val="0007208A"/>
    <w:rsid w:val="000720BA"/>
    <w:rsid w:val="00072170"/>
    <w:rsid w:val="00072176"/>
    <w:rsid w:val="000721BD"/>
    <w:rsid w:val="00072234"/>
    <w:rsid w:val="0007223E"/>
    <w:rsid w:val="00072279"/>
    <w:rsid w:val="000722D2"/>
    <w:rsid w:val="00072342"/>
    <w:rsid w:val="00072349"/>
    <w:rsid w:val="000723EE"/>
    <w:rsid w:val="0007240F"/>
    <w:rsid w:val="00072470"/>
    <w:rsid w:val="000724A9"/>
    <w:rsid w:val="000724C5"/>
    <w:rsid w:val="00072515"/>
    <w:rsid w:val="0007253F"/>
    <w:rsid w:val="00072557"/>
    <w:rsid w:val="000725A2"/>
    <w:rsid w:val="0007260C"/>
    <w:rsid w:val="0007264A"/>
    <w:rsid w:val="000726B0"/>
    <w:rsid w:val="00072722"/>
    <w:rsid w:val="0007276D"/>
    <w:rsid w:val="00072777"/>
    <w:rsid w:val="0007278E"/>
    <w:rsid w:val="000727CB"/>
    <w:rsid w:val="00072800"/>
    <w:rsid w:val="00072837"/>
    <w:rsid w:val="0007283F"/>
    <w:rsid w:val="000728AA"/>
    <w:rsid w:val="000728C5"/>
    <w:rsid w:val="000728F1"/>
    <w:rsid w:val="00072932"/>
    <w:rsid w:val="0007295F"/>
    <w:rsid w:val="0007298F"/>
    <w:rsid w:val="000729B9"/>
    <w:rsid w:val="000729F5"/>
    <w:rsid w:val="00072A65"/>
    <w:rsid w:val="00072A8C"/>
    <w:rsid w:val="00072B2C"/>
    <w:rsid w:val="00072B30"/>
    <w:rsid w:val="00072B56"/>
    <w:rsid w:val="00072BD0"/>
    <w:rsid w:val="00072BF5"/>
    <w:rsid w:val="00072C0C"/>
    <w:rsid w:val="00072CB6"/>
    <w:rsid w:val="00072D97"/>
    <w:rsid w:val="00072DA0"/>
    <w:rsid w:val="00072DAD"/>
    <w:rsid w:val="00072DE5"/>
    <w:rsid w:val="00072DF3"/>
    <w:rsid w:val="00072E1B"/>
    <w:rsid w:val="00072EA5"/>
    <w:rsid w:val="00072F13"/>
    <w:rsid w:val="0007307C"/>
    <w:rsid w:val="00073084"/>
    <w:rsid w:val="000730D3"/>
    <w:rsid w:val="000730F6"/>
    <w:rsid w:val="00073110"/>
    <w:rsid w:val="00073170"/>
    <w:rsid w:val="0007321F"/>
    <w:rsid w:val="0007324D"/>
    <w:rsid w:val="0007326E"/>
    <w:rsid w:val="0007331E"/>
    <w:rsid w:val="0007339A"/>
    <w:rsid w:val="000733A1"/>
    <w:rsid w:val="000733B4"/>
    <w:rsid w:val="000734ED"/>
    <w:rsid w:val="0007360F"/>
    <w:rsid w:val="00073651"/>
    <w:rsid w:val="0007372C"/>
    <w:rsid w:val="0007373F"/>
    <w:rsid w:val="0007374E"/>
    <w:rsid w:val="00073757"/>
    <w:rsid w:val="00073784"/>
    <w:rsid w:val="00073789"/>
    <w:rsid w:val="000737F9"/>
    <w:rsid w:val="00073849"/>
    <w:rsid w:val="0007388E"/>
    <w:rsid w:val="00073926"/>
    <w:rsid w:val="0007398E"/>
    <w:rsid w:val="00073998"/>
    <w:rsid w:val="000739AA"/>
    <w:rsid w:val="000739BF"/>
    <w:rsid w:val="000739FC"/>
    <w:rsid w:val="00073A18"/>
    <w:rsid w:val="00073A2F"/>
    <w:rsid w:val="00073A35"/>
    <w:rsid w:val="00073A3B"/>
    <w:rsid w:val="00073A84"/>
    <w:rsid w:val="00073B1F"/>
    <w:rsid w:val="00073B95"/>
    <w:rsid w:val="00073C11"/>
    <w:rsid w:val="00073C56"/>
    <w:rsid w:val="00073CED"/>
    <w:rsid w:val="00073CF2"/>
    <w:rsid w:val="00073CFB"/>
    <w:rsid w:val="00073D16"/>
    <w:rsid w:val="00073DA1"/>
    <w:rsid w:val="00073DBC"/>
    <w:rsid w:val="00073E12"/>
    <w:rsid w:val="00073E43"/>
    <w:rsid w:val="00073E57"/>
    <w:rsid w:val="00073E71"/>
    <w:rsid w:val="00073EA7"/>
    <w:rsid w:val="00073EC9"/>
    <w:rsid w:val="00073F69"/>
    <w:rsid w:val="00073F74"/>
    <w:rsid w:val="00073F90"/>
    <w:rsid w:val="00074030"/>
    <w:rsid w:val="00074044"/>
    <w:rsid w:val="00074130"/>
    <w:rsid w:val="00074164"/>
    <w:rsid w:val="000741B9"/>
    <w:rsid w:val="000741C1"/>
    <w:rsid w:val="000741D5"/>
    <w:rsid w:val="000741D7"/>
    <w:rsid w:val="00074313"/>
    <w:rsid w:val="0007431E"/>
    <w:rsid w:val="00074346"/>
    <w:rsid w:val="00074380"/>
    <w:rsid w:val="000744C6"/>
    <w:rsid w:val="000744E6"/>
    <w:rsid w:val="000744EC"/>
    <w:rsid w:val="00074522"/>
    <w:rsid w:val="00074629"/>
    <w:rsid w:val="0007462C"/>
    <w:rsid w:val="0007468E"/>
    <w:rsid w:val="000746FC"/>
    <w:rsid w:val="0007473D"/>
    <w:rsid w:val="00074752"/>
    <w:rsid w:val="000748CD"/>
    <w:rsid w:val="000748D3"/>
    <w:rsid w:val="000748E2"/>
    <w:rsid w:val="000748F9"/>
    <w:rsid w:val="0007495F"/>
    <w:rsid w:val="00074970"/>
    <w:rsid w:val="0007498C"/>
    <w:rsid w:val="000749FF"/>
    <w:rsid w:val="00074A0E"/>
    <w:rsid w:val="00074AA1"/>
    <w:rsid w:val="00074B4A"/>
    <w:rsid w:val="00074B4C"/>
    <w:rsid w:val="00074BAF"/>
    <w:rsid w:val="00074BC7"/>
    <w:rsid w:val="00074CB1"/>
    <w:rsid w:val="00074CED"/>
    <w:rsid w:val="00074D2C"/>
    <w:rsid w:val="00074D5A"/>
    <w:rsid w:val="00074D97"/>
    <w:rsid w:val="00074DC5"/>
    <w:rsid w:val="00074E47"/>
    <w:rsid w:val="00074EAF"/>
    <w:rsid w:val="00074EE1"/>
    <w:rsid w:val="00074F13"/>
    <w:rsid w:val="00074F40"/>
    <w:rsid w:val="00074FB6"/>
    <w:rsid w:val="0007502D"/>
    <w:rsid w:val="00075033"/>
    <w:rsid w:val="00075042"/>
    <w:rsid w:val="0007505F"/>
    <w:rsid w:val="000750ED"/>
    <w:rsid w:val="0007510C"/>
    <w:rsid w:val="000751CE"/>
    <w:rsid w:val="000751FB"/>
    <w:rsid w:val="00075252"/>
    <w:rsid w:val="00075279"/>
    <w:rsid w:val="000752E8"/>
    <w:rsid w:val="00075304"/>
    <w:rsid w:val="00075326"/>
    <w:rsid w:val="000753BF"/>
    <w:rsid w:val="000753ED"/>
    <w:rsid w:val="00075417"/>
    <w:rsid w:val="000754A9"/>
    <w:rsid w:val="0007550E"/>
    <w:rsid w:val="000755DD"/>
    <w:rsid w:val="000755EE"/>
    <w:rsid w:val="000755F2"/>
    <w:rsid w:val="000756A7"/>
    <w:rsid w:val="000756AA"/>
    <w:rsid w:val="00075732"/>
    <w:rsid w:val="00075784"/>
    <w:rsid w:val="00075844"/>
    <w:rsid w:val="00075894"/>
    <w:rsid w:val="000758F2"/>
    <w:rsid w:val="0007592D"/>
    <w:rsid w:val="00075940"/>
    <w:rsid w:val="00075961"/>
    <w:rsid w:val="00075989"/>
    <w:rsid w:val="000759CB"/>
    <w:rsid w:val="00075A19"/>
    <w:rsid w:val="00075AB6"/>
    <w:rsid w:val="00075B8F"/>
    <w:rsid w:val="00075BF1"/>
    <w:rsid w:val="00075CA7"/>
    <w:rsid w:val="00075D0C"/>
    <w:rsid w:val="00075D5F"/>
    <w:rsid w:val="00075DED"/>
    <w:rsid w:val="00075E33"/>
    <w:rsid w:val="00075E5D"/>
    <w:rsid w:val="00075E6C"/>
    <w:rsid w:val="00075E9F"/>
    <w:rsid w:val="00075EB1"/>
    <w:rsid w:val="00075ED4"/>
    <w:rsid w:val="00075F97"/>
    <w:rsid w:val="00075FEA"/>
    <w:rsid w:val="000761B7"/>
    <w:rsid w:val="000761D7"/>
    <w:rsid w:val="00076245"/>
    <w:rsid w:val="00076252"/>
    <w:rsid w:val="00076296"/>
    <w:rsid w:val="0007629D"/>
    <w:rsid w:val="00076321"/>
    <w:rsid w:val="0007634E"/>
    <w:rsid w:val="000763E1"/>
    <w:rsid w:val="00076405"/>
    <w:rsid w:val="00076465"/>
    <w:rsid w:val="0007648D"/>
    <w:rsid w:val="000764D2"/>
    <w:rsid w:val="000765B4"/>
    <w:rsid w:val="000765B6"/>
    <w:rsid w:val="000766A1"/>
    <w:rsid w:val="000766B8"/>
    <w:rsid w:val="00076717"/>
    <w:rsid w:val="000767DD"/>
    <w:rsid w:val="000767E2"/>
    <w:rsid w:val="00076846"/>
    <w:rsid w:val="0007686C"/>
    <w:rsid w:val="0007687A"/>
    <w:rsid w:val="000768C7"/>
    <w:rsid w:val="00076958"/>
    <w:rsid w:val="0007698B"/>
    <w:rsid w:val="00076A5A"/>
    <w:rsid w:val="00076A77"/>
    <w:rsid w:val="00076A92"/>
    <w:rsid w:val="00076AD7"/>
    <w:rsid w:val="00076AFA"/>
    <w:rsid w:val="00076B5C"/>
    <w:rsid w:val="00076B72"/>
    <w:rsid w:val="00076BCA"/>
    <w:rsid w:val="00076BD8"/>
    <w:rsid w:val="00076C5B"/>
    <w:rsid w:val="00076D78"/>
    <w:rsid w:val="00076DA1"/>
    <w:rsid w:val="00076DE7"/>
    <w:rsid w:val="00076E18"/>
    <w:rsid w:val="00076E72"/>
    <w:rsid w:val="00076F30"/>
    <w:rsid w:val="00076F60"/>
    <w:rsid w:val="00076F7A"/>
    <w:rsid w:val="00076FA1"/>
    <w:rsid w:val="000770BD"/>
    <w:rsid w:val="000770D5"/>
    <w:rsid w:val="000770E4"/>
    <w:rsid w:val="00077212"/>
    <w:rsid w:val="0007724F"/>
    <w:rsid w:val="000772F2"/>
    <w:rsid w:val="00077338"/>
    <w:rsid w:val="00077362"/>
    <w:rsid w:val="00077374"/>
    <w:rsid w:val="00077384"/>
    <w:rsid w:val="000773B1"/>
    <w:rsid w:val="000773D5"/>
    <w:rsid w:val="00077412"/>
    <w:rsid w:val="000774A5"/>
    <w:rsid w:val="000774AF"/>
    <w:rsid w:val="00077509"/>
    <w:rsid w:val="0007753A"/>
    <w:rsid w:val="00077548"/>
    <w:rsid w:val="00077597"/>
    <w:rsid w:val="000775C8"/>
    <w:rsid w:val="00077648"/>
    <w:rsid w:val="000776CE"/>
    <w:rsid w:val="000776FD"/>
    <w:rsid w:val="00077713"/>
    <w:rsid w:val="0007776C"/>
    <w:rsid w:val="00077796"/>
    <w:rsid w:val="000777FB"/>
    <w:rsid w:val="0007787B"/>
    <w:rsid w:val="0007794C"/>
    <w:rsid w:val="0007799D"/>
    <w:rsid w:val="000779C3"/>
    <w:rsid w:val="000779ED"/>
    <w:rsid w:val="00077A8C"/>
    <w:rsid w:val="00077B17"/>
    <w:rsid w:val="00077B5C"/>
    <w:rsid w:val="00077BDA"/>
    <w:rsid w:val="00077C09"/>
    <w:rsid w:val="00077C30"/>
    <w:rsid w:val="00077C3F"/>
    <w:rsid w:val="00077D08"/>
    <w:rsid w:val="00077D28"/>
    <w:rsid w:val="00077D53"/>
    <w:rsid w:val="00077D73"/>
    <w:rsid w:val="00077D9F"/>
    <w:rsid w:val="00077DA7"/>
    <w:rsid w:val="00077DF3"/>
    <w:rsid w:val="00077E5E"/>
    <w:rsid w:val="00077E68"/>
    <w:rsid w:val="00077EC9"/>
    <w:rsid w:val="00077F48"/>
    <w:rsid w:val="00077FD1"/>
    <w:rsid w:val="00077FFA"/>
    <w:rsid w:val="00080011"/>
    <w:rsid w:val="0008005A"/>
    <w:rsid w:val="000800B0"/>
    <w:rsid w:val="000800BA"/>
    <w:rsid w:val="000800F8"/>
    <w:rsid w:val="00080177"/>
    <w:rsid w:val="000802D6"/>
    <w:rsid w:val="000802E0"/>
    <w:rsid w:val="00080354"/>
    <w:rsid w:val="0008036E"/>
    <w:rsid w:val="0008037C"/>
    <w:rsid w:val="000803A7"/>
    <w:rsid w:val="00080456"/>
    <w:rsid w:val="0008047A"/>
    <w:rsid w:val="0008048E"/>
    <w:rsid w:val="000804B7"/>
    <w:rsid w:val="000804BB"/>
    <w:rsid w:val="000804EA"/>
    <w:rsid w:val="00080505"/>
    <w:rsid w:val="00080552"/>
    <w:rsid w:val="00080570"/>
    <w:rsid w:val="000805AE"/>
    <w:rsid w:val="0008068F"/>
    <w:rsid w:val="000806BD"/>
    <w:rsid w:val="000806CC"/>
    <w:rsid w:val="000806D8"/>
    <w:rsid w:val="00080720"/>
    <w:rsid w:val="0008072B"/>
    <w:rsid w:val="00080795"/>
    <w:rsid w:val="000807D0"/>
    <w:rsid w:val="000807F7"/>
    <w:rsid w:val="0008080E"/>
    <w:rsid w:val="00080829"/>
    <w:rsid w:val="00080855"/>
    <w:rsid w:val="0008085E"/>
    <w:rsid w:val="0008086E"/>
    <w:rsid w:val="00080874"/>
    <w:rsid w:val="000808D0"/>
    <w:rsid w:val="000808E4"/>
    <w:rsid w:val="000808FE"/>
    <w:rsid w:val="00080921"/>
    <w:rsid w:val="000809E6"/>
    <w:rsid w:val="00080A04"/>
    <w:rsid w:val="00080A0D"/>
    <w:rsid w:val="00080A54"/>
    <w:rsid w:val="00080AE1"/>
    <w:rsid w:val="00080B0E"/>
    <w:rsid w:val="00080B1A"/>
    <w:rsid w:val="00080C0E"/>
    <w:rsid w:val="00080C7A"/>
    <w:rsid w:val="00080CAF"/>
    <w:rsid w:val="00080CDE"/>
    <w:rsid w:val="00080CE4"/>
    <w:rsid w:val="00080D59"/>
    <w:rsid w:val="00080DAC"/>
    <w:rsid w:val="00080DE0"/>
    <w:rsid w:val="00080F7E"/>
    <w:rsid w:val="00080FB2"/>
    <w:rsid w:val="000810C7"/>
    <w:rsid w:val="000810EC"/>
    <w:rsid w:val="00081115"/>
    <w:rsid w:val="00081209"/>
    <w:rsid w:val="0008122C"/>
    <w:rsid w:val="00081243"/>
    <w:rsid w:val="000812B3"/>
    <w:rsid w:val="00081310"/>
    <w:rsid w:val="0008131A"/>
    <w:rsid w:val="00081349"/>
    <w:rsid w:val="00081369"/>
    <w:rsid w:val="00081370"/>
    <w:rsid w:val="00081375"/>
    <w:rsid w:val="0008138D"/>
    <w:rsid w:val="000813FA"/>
    <w:rsid w:val="00081402"/>
    <w:rsid w:val="0008140C"/>
    <w:rsid w:val="00081439"/>
    <w:rsid w:val="0008152F"/>
    <w:rsid w:val="000815A8"/>
    <w:rsid w:val="000815CA"/>
    <w:rsid w:val="000815CE"/>
    <w:rsid w:val="000815E9"/>
    <w:rsid w:val="00081665"/>
    <w:rsid w:val="00081672"/>
    <w:rsid w:val="0008187E"/>
    <w:rsid w:val="000818A7"/>
    <w:rsid w:val="000818EA"/>
    <w:rsid w:val="0008194B"/>
    <w:rsid w:val="000819CC"/>
    <w:rsid w:val="000819CF"/>
    <w:rsid w:val="00081A87"/>
    <w:rsid w:val="00081B14"/>
    <w:rsid w:val="00081B26"/>
    <w:rsid w:val="00081B39"/>
    <w:rsid w:val="00081B3C"/>
    <w:rsid w:val="00081BA8"/>
    <w:rsid w:val="00081BC3"/>
    <w:rsid w:val="00081C09"/>
    <w:rsid w:val="00081C0C"/>
    <w:rsid w:val="00081D0B"/>
    <w:rsid w:val="00081D32"/>
    <w:rsid w:val="00081D9A"/>
    <w:rsid w:val="00081DE7"/>
    <w:rsid w:val="00081E27"/>
    <w:rsid w:val="00081E4E"/>
    <w:rsid w:val="00081F61"/>
    <w:rsid w:val="00081FE8"/>
    <w:rsid w:val="00081FF1"/>
    <w:rsid w:val="000820FE"/>
    <w:rsid w:val="0008212D"/>
    <w:rsid w:val="0008213C"/>
    <w:rsid w:val="0008214C"/>
    <w:rsid w:val="00082159"/>
    <w:rsid w:val="00082203"/>
    <w:rsid w:val="000822A4"/>
    <w:rsid w:val="000822E3"/>
    <w:rsid w:val="000822EF"/>
    <w:rsid w:val="000822F7"/>
    <w:rsid w:val="000822FF"/>
    <w:rsid w:val="00082389"/>
    <w:rsid w:val="0008246E"/>
    <w:rsid w:val="0008256E"/>
    <w:rsid w:val="00082591"/>
    <w:rsid w:val="000825B4"/>
    <w:rsid w:val="000825E6"/>
    <w:rsid w:val="00082641"/>
    <w:rsid w:val="00082662"/>
    <w:rsid w:val="0008266F"/>
    <w:rsid w:val="000826FF"/>
    <w:rsid w:val="00082704"/>
    <w:rsid w:val="0008271F"/>
    <w:rsid w:val="0008272D"/>
    <w:rsid w:val="0008273C"/>
    <w:rsid w:val="00082773"/>
    <w:rsid w:val="000827FC"/>
    <w:rsid w:val="0008291D"/>
    <w:rsid w:val="00082935"/>
    <w:rsid w:val="00082947"/>
    <w:rsid w:val="00082959"/>
    <w:rsid w:val="0008295E"/>
    <w:rsid w:val="000829B2"/>
    <w:rsid w:val="000829E1"/>
    <w:rsid w:val="00082A2F"/>
    <w:rsid w:val="00082A74"/>
    <w:rsid w:val="00082AA5"/>
    <w:rsid w:val="00082AE7"/>
    <w:rsid w:val="00082B61"/>
    <w:rsid w:val="00082B96"/>
    <w:rsid w:val="00082C2B"/>
    <w:rsid w:val="00082CE0"/>
    <w:rsid w:val="00082DA7"/>
    <w:rsid w:val="00082DBC"/>
    <w:rsid w:val="00082E07"/>
    <w:rsid w:val="00082E0B"/>
    <w:rsid w:val="00082E4C"/>
    <w:rsid w:val="00082E9D"/>
    <w:rsid w:val="00082F22"/>
    <w:rsid w:val="00082F9F"/>
    <w:rsid w:val="00082FD6"/>
    <w:rsid w:val="00083073"/>
    <w:rsid w:val="0008307C"/>
    <w:rsid w:val="000830BA"/>
    <w:rsid w:val="000830C1"/>
    <w:rsid w:val="000830E0"/>
    <w:rsid w:val="000830F0"/>
    <w:rsid w:val="000830F6"/>
    <w:rsid w:val="00083133"/>
    <w:rsid w:val="0008319D"/>
    <w:rsid w:val="0008319F"/>
    <w:rsid w:val="000831F7"/>
    <w:rsid w:val="0008325D"/>
    <w:rsid w:val="00083292"/>
    <w:rsid w:val="000832C6"/>
    <w:rsid w:val="000832E1"/>
    <w:rsid w:val="000832EE"/>
    <w:rsid w:val="000833A9"/>
    <w:rsid w:val="000833BE"/>
    <w:rsid w:val="00083426"/>
    <w:rsid w:val="00083430"/>
    <w:rsid w:val="000834A8"/>
    <w:rsid w:val="0008357A"/>
    <w:rsid w:val="00083584"/>
    <w:rsid w:val="000835B2"/>
    <w:rsid w:val="0008361F"/>
    <w:rsid w:val="0008364A"/>
    <w:rsid w:val="000836A7"/>
    <w:rsid w:val="000836C5"/>
    <w:rsid w:val="0008370E"/>
    <w:rsid w:val="00083727"/>
    <w:rsid w:val="0008377D"/>
    <w:rsid w:val="0008377F"/>
    <w:rsid w:val="00083788"/>
    <w:rsid w:val="0008378F"/>
    <w:rsid w:val="000837E7"/>
    <w:rsid w:val="00083810"/>
    <w:rsid w:val="00083825"/>
    <w:rsid w:val="000838F2"/>
    <w:rsid w:val="00083983"/>
    <w:rsid w:val="000839CB"/>
    <w:rsid w:val="000839E4"/>
    <w:rsid w:val="00083A41"/>
    <w:rsid w:val="00083A57"/>
    <w:rsid w:val="00083A89"/>
    <w:rsid w:val="00083AAC"/>
    <w:rsid w:val="00083AF6"/>
    <w:rsid w:val="00083BED"/>
    <w:rsid w:val="00083C0F"/>
    <w:rsid w:val="00083C13"/>
    <w:rsid w:val="00083C57"/>
    <w:rsid w:val="00083C78"/>
    <w:rsid w:val="00083C7D"/>
    <w:rsid w:val="00083C97"/>
    <w:rsid w:val="00083D26"/>
    <w:rsid w:val="00083E6E"/>
    <w:rsid w:val="00083E89"/>
    <w:rsid w:val="00083F5E"/>
    <w:rsid w:val="00083F6C"/>
    <w:rsid w:val="00083FFF"/>
    <w:rsid w:val="00084003"/>
    <w:rsid w:val="00084107"/>
    <w:rsid w:val="00084138"/>
    <w:rsid w:val="00084226"/>
    <w:rsid w:val="0008423A"/>
    <w:rsid w:val="00084252"/>
    <w:rsid w:val="00084283"/>
    <w:rsid w:val="00084313"/>
    <w:rsid w:val="00084324"/>
    <w:rsid w:val="000843EE"/>
    <w:rsid w:val="000843F0"/>
    <w:rsid w:val="0008441E"/>
    <w:rsid w:val="00084493"/>
    <w:rsid w:val="000844E6"/>
    <w:rsid w:val="000845B5"/>
    <w:rsid w:val="00084648"/>
    <w:rsid w:val="0008466C"/>
    <w:rsid w:val="000846D9"/>
    <w:rsid w:val="000846F3"/>
    <w:rsid w:val="0008473C"/>
    <w:rsid w:val="0008473D"/>
    <w:rsid w:val="0008477C"/>
    <w:rsid w:val="000847BB"/>
    <w:rsid w:val="000847C0"/>
    <w:rsid w:val="000847F2"/>
    <w:rsid w:val="00084808"/>
    <w:rsid w:val="000848AD"/>
    <w:rsid w:val="000848E6"/>
    <w:rsid w:val="0008493C"/>
    <w:rsid w:val="000849AE"/>
    <w:rsid w:val="000849E7"/>
    <w:rsid w:val="00084A76"/>
    <w:rsid w:val="00084A92"/>
    <w:rsid w:val="00084AEE"/>
    <w:rsid w:val="00084AF3"/>
    <w:rsid w:val="00084B08"/>
    <w:rsid w:val="00084B1F"/>
    <w:rsid w:val="00084B63"/>
    <w:rsid w:val="00084B67"/>
    <w:rsid w:val="00084BFA"/>
    <w:rsid w:val="00084C31"/>
    <w:rsid w:val="00084D28"/>
    <w:rsid w:val="00084D7E"/>
    <w:rsid w:val="00084D94"/>
    <w:rsid w:val="00084DA0"/>
    <w:rsid w:val="00084E03"/>
    <w:rsid w:val="00084E04"/>
    <w:rsid w:val="00084E2B"/>
    <w:rsid w:val="00084E2F"/>
    <w:rsid w:val="00084ED8"/>
    <w:rsid w:val="00084F0D"/>
    <w:rsid w:val="00084F92"/>
    <w:rsid w:val="00084FD9"/>
    <w:rsid w:val="00084FE7"/>
    <w:rsid w:val="00085065"/>
    <w:rsid w:val="0008507A"/>
    <w:rsid w:val="000850A7"/>
    <w:rsid w:val="000850AE"/>
    <w:rsid w:val="00085105"/>
    <w:rsid w:val="00085227"/>
    <w:rsid w:val="00085236"/>
    <w:rsid w:val="000852E5"/>
    <w:rsid w:val="00085307"/>
    <w:rsid w:val="00085345"/>
    <w:rsid w:val="00085346"/>
    <w:rsid w:val="0008544B"/>
    <w:rsid w:val="00085456"/>
    <w:rsid w:val="00085458"/>
    <w:rsid w:val="00085460"/>
    <w:rsid w:val="000854BB"/>
    <w:rsid w:val="000854EC"/>
    <w:rsid w:val="00085559"/>
    <w:rsid w:val="0008558C"/>
    <w:rsid w:val="000855BB"/>
    <w:rsid w:val="000855CA"/>
    <w:rsid w:val="00085661"/>
    <w:rsid w:val="000856BF"/>
    <w:rsid w:val="0008582F"/>
    <w:rsid w:val="000858B8"/>
    <w:rsid w:val="00085900"/>
    <w:rsid w:val="00085907"/>
    <w:rsid w:val="000859EC"/>
    <w:rsid w:val="00085A17"/>
    <w:rsid w:val="00085A28"/>
    <w:rsid w:val="00085A48"/>
    <w:rsid w:val="00085A5A"/>
    <w:rsid w:val="00085A84"/>
    <w:rsid w:val="00085A8A"/>
    <w:rsid w:val="00085A92"/>
    <w:rsid w:val="00085A9D"/>
    <w:rsid w:val="00085AC5"/>
    <w:rsid w:val="00085AEE"/>
    <w:rsid w:val="00085B22"/>
    <w:rsid w:val="00085B97"/>
    <w:rsid w:val="00085C8E"/>
    <w:rsid w:val="00085CBE"/>
    <w:rsid w:val="00085D05"/>
    <w:rsid w:val="00085DAE"/>
    <w:rsid w:val="00085DE8"/>
    <w:rsid w:val="00085E13"/>
    <w:rsid w:val="00085E14"/>
    <w:rsid w:val="00085E34"/>
    <w:rsid w:val="00085E49"/>
    <w:rsid w:val="00085E64"/>
    <w:rsid w:val="00085E87"/>
    <w:rsid w:val="00085EA9"/>
    <w:rsid w:val="00085F06"/>
    <w:rsid w:val="00085F6D"/>
    <w:rsid w:val="00085FB6"/>
    <w:rsid w:val="0008601A"/>
    <w:rsid w:val="0008605D"/>
    <w:rsid w:val="00086093"/>
    <w:rsid w:val="00086154"/>
    <w:rsid w:val="0008618A"/>
    <w:rsid w:val="000861A5"/>
    <w:rsid w:val="000861A8"/>
    <w:rsid w:val="000861E8"/>
    <w:rsid w:val="0008624F"/>
    <w:rsid w:val="0008634D"/>
    <w:rsid w:val="000863A8"/>
    <w:rsid w:val="000863EF"/>
    <w:rsid w:val="000863FF"/>
    <w:rsid w:val="00086413"/>
    <w:rsid w:val="00086414"/>
    <w:rsid w:val="0008644D"/>
    <w:rsid w:val="0008647E"/>
    <w:rsid w:val="0008653E"/>
    <w:rsid w:val="00086540"/>
    <w:rsid w:val="0008658B"/>
    <w:rsid w:val="000865AD"/>
    <w:rsid w:val="000865C4"/>
    <w:rsid w:val="000865CF"/>
    <w:rsid w:val="00086629"/>
    <w:rsid w:val="0008664E"/>
    <w:rsid w:val="0008665D"/>
    <w:rsid w:val="0008670E"/>
    <w:rsid w:val="00086714"/>
    <w:rsid w:val="00086749"/>
    <w:rsid w:val="0008677F"/>
    <w:rsid w:val="000867D9"/>
    <w:rsid w:val="000867DC"/>
    <w:rsid w:val="000868B6"/>
    <w:rsid w:val="000869C8"/>
    <w:rsid w:val="00086B18"/>
    <w:rsid w:val="00086BA1"/>
    <w:rsid w:val="00086C1D"/>
    <w:rsid w:val="00086C48"/>
    <w:rsid w:val="00086DB0"/>
    <w:rsid w:val="00086DDC"/>
    <w:rsid w:val="00086E41"/>
    <w:rsid w:val="00086E42"/>
    <w:rsid w:val="00086E45"/>
    <w:rsid w:val="00086E79"/>
    <w:rsid w:val="00086EC6"/>
    <w:rsid w:val="00086ED6"/>
    <w:rsid w:val="00086F58"/>
    <w:rsid w:val="00086F64"/>
    <w:rsid w:val="00086F9E"/>
    <w:rsid w:val="00087012"/>
    <w:rsid w:val="0008704F"/>
    <w:rsid w:val="000870A1"/>
    <w:rsid w:val="000870B1"/>
    <w:rsid w:val="000870D3"/>
    <w:rsid w:val="000870FC"/>
    <w:rsid w:val="000871AA"/>
    <w:rsid w:val="000871B0"/>
    <w:rsid w:val="000871CE"/>
    <w:rsid w:val="00087218"/>
    <w:rsid w:val="0008722A"/>
    <w:rsid w:val="00087246"/>
    <w:rsid w:val="000872FC"/>
    <w:rsid w:val="00087304"/>
    <w:rsid w:val="00087328"/>
    <w:rsid w:val="00087329"/>
    <w:rsid w:val="0008736C"/>
    <w:rsid w:val="00087438"/>
    <w:rsid w:val="00087493"/>
    <w:rsid w:val="00087501"/>
    <w:rsid w:val="00087514"/>
    <w:rsid w:val="0008755A"/>
    <w:rsid w:val="00087595"/>
    <w:rsid w:val="000875A4"/>
    <w:rsid w:val="000876CC"/>
    <w:rsid w:val="000876D9"/>
    <w:rsid w:val="00087706"/>
    <w:rsid w:val="000877A7"/>
    <w:rsid w:val="000877DA"/>
    <w:rsid w:val="000877F3"/>
    <w:rsid w:val="00087800"/>
    <w:rsid w:val="00087833"/>
    <w:rsid w:val="00087840"/>
    <w:rsid w:val="0008785B"/>
    <w:rsid w:val="000878AC"/>
    <w:rsid w:val="00087900"/>
    <w:rsid w:val="00087A39"/>
    <w:rsid w:val="00087A97"/>
    <w:rsid w:val="00087A99"/>
    <w:rsid w:val="00087AC1"/>
    <w:rsid w:val="00087BFA"/>
    <w:rsid w:val="00087C62"/>
    <w:rsid w:val="00087CB7"/>
    <w:rsid w:val="00087DCE"/>
    <w:rsid w:val="00087DFA"/>
    <w:rsid w:val="00087E6B"/>
    <w:rsid w:val="00087E6F"/>
    <w:rsid w:val="00087EDF"/>
    <w:rsid w:val="00087F05"/>
    <w:rsid w:val="00087F24"/>
    <w:rsid w:val="00087F2A"/>
    <w:rsid w:val="00087F8B"/>
    <w:rsid w:val="00087FFA"/>
    <w:rsid w:val="00087FFE"/>
    <w:rsid w:val="0009002D"/>
    <w:rsid w:val="00090036"/>
    <w:rsid w:val="0009003E"/>
    <w:rsid w:val="0009009F"/>
    <w:rsid w:val="000900F0"/>
    <w:rsid w:val="00090108"/>
    <w:rsid w:val="00090110"/>
    <w:rsid w:val="00090117"/>
    <w:rsid w:val="0009016D"/>
    <w:rsid w:val="00090186"/>
    <w:rsid w:val="00090189"/>
    <w:rsid w:val="0009019D"/>
    <w:rsid w:val="000901BB"/>
    <w:rsid w:val="000901FB"/>
    <w:rsid w:val="000902A2"/>
    <w:rsid w:val="000902B3"/>
    <w:rsid w:val="0009032C"/>
    <w:rsid w:val="0009034D"/>
    <w:rsid w:val="00090408"/>
    <w:rsid w:val="00090422"/>
    <w:rsid w:val="00090468"/>
    <w:rsid w:val="000904FE"/>
    <w:rsid w:val="00090507"/>
    <w:rsid w:val="00090518"/>
    <w:rsid w:val="000905B8"/>
    <w:rsid w:val="000905D6"/>
    <w:rsid w:val="000905DF"/>
    <w:rsid w:val="000906AB"/>
    <w:rsid w:val="00090712"/>
    <w:rsid w:val="0009071F"/>
    <w:rsid w:val="00090734"/>
    <w:rsid w:val="00090749"/>
    <w:rsid w:val="00090774"/>
    <w:rsid w:val="0009082D"/>
    <w:rsid w:val="0009083D"/>
    <w:rsid w:val="0009086B"/>
    <w:rsid w:val="000908A2"/>
    <w:rsid w:val="000908A9"/>
    <w:rsid w:val="000908ED"/>
    <w:rsid w:val="000908F8"/>
    <w:rsid w:val="0009093D"/>
    <w:rsid w:val="0009094B"/>
    <w:rsid w:val="00090976"/>
    <w:rsid w:val="000909CB"/>
    <w:rsid w:val="00090A56"/>
    <w:rsid w:val="00090A98"/>
    <w:rsid w:val="00090ACA"/>
    <w:rsid w:val="00090B38"/>
    <w:rsid w:val="00090B4D"/>
    <w:rsid w:val="00090B4E"/>
    <w:rsid w:val="00090B74"/>
    <w:rsid w:val="00090BAF"/>
    <w:rsid w:val="00090BDD"/>
    <w:rsid w:val="00090BE1"/>
    <w:rsid w:val="00090C73"/>
    <w:rsid w:val="00090CB2"/>
    <w:rsid w:val="00090CFD"/>
    <w:rsid w:val="00090D62"/>
    <w:rsid w:val="00090D82"/>
    <w:rsid w:val="00090D85"/>
    <w:rsid w:val="00090DE6"/>
    <w:rsid w:val="00090DF7"/>
    <w:rsid w:val="00090E0C"/>
    <w:rsid w:val="00090E51"/>
    <w:rsid w:val="00090F1D"/>
    <w:rsid w:val="0009100D"/>
    <w:rsid w:val="000910DA"/>
    <w:rsid w:val="000910F0"/>
    <w:rsid w:val="000910F6"/>
    <w:rsid w:val="00091126"/>
    <w:rsid w:val="00091189"/>
    <w:rsid w:val="000911E2"/>
    <w:rsid w:val="000911F5"/>
    <w:rsid w:val="000911F9"/>
    <w:rsid w:val="0009120B"/>
    <w:rsid w:val="0009120E"/>
    <w:rsid w:val="00091225"/>
    <w:rsid w:val="00091255"/>
    <w:rsid w:val="000912A1"/>
    <w:rsid w:val="000912A9"/>
    <w:rsid w:val="000912B6"/>
    <w:rsid w:val="000912D9"/>
    <w:rsid w:val="000912FF"/>
    <w:rsid w:val="00091330"/>
    <w:rsid w:val="0009140D"/>
    <w:rsid w:val="0009142B"/>
    <w:rsid w:val="0009148C"/>
    <w:rsid w:val="000914D3"/>
    <w:rsid w:val="0009154D"/>
    <w:rsid w:val="0009157D"/>
    <w:rsid w:val="00091654"/>
    <w:rsid w:val="0009168D"/>
    <w:rsid w:val="000916E5"/>
    <w:rsid w:val="000916E8"/>
    <w:rsid w:val="00091705"/>
    <w:rsid w:val="00091768"/>
    <w:rsid w:val="00091788"/>
    <w:rsid w:val="000917A5"/>
    <w:rsid w:val="0009180C"/>
    <w:rsid w:val="00091820"/>
    <w:rsid w:val="0009185A"/>
    <w:rsid w:val="0009185B"/>
    <w:rsid w:val="000918BC"/>
    <w:rsid w:val="000918CF"/>
    <w:rsid w:val="0009190A"/>
    <w:rsid w:val="00091911"/>
    <w:rsid w:val="00091917"/>
    <w:rsid w:val="00091942"/>
    <w:rsid w:val="00091950"/>
    <w:rsid w:val="00091A1F"/>
    <w:rsid w:val="00091A95"/>
    <w:rsid w:val="00091AB2"/>
    <w:rsid w:val="00091AFC"/>
    <w:rsid w:val="00091B29"/>
    <w:rsid w:val="00091B59"/>
    <w:rsid w:val="00091B5D"/>
    <w:rsid w:val="00091B75"/>
    <w:rsid w:val="00091C31"/>
    <w:rsid w:val="00091C34"/>
    <w:rsid w:val="00091C3E"/>
    <w:rsid w:val="00091C57"/>
    <w:rsid w:val="00091C5F"/>
    <w:rsid w:val="00091CF9"/>
    <w:rsid w:val="00091D51"/>
    <w:rsid w:val="00091D82"/>
    <w:rsid w:val="00091DA0"/>
    <w:rsid w:val="00091DF4"/>
    <w:rsid w:val="00091E68"/>
    <w:rsid w:val="00091F2E"/>
    <w:rsid w:val="00091F67"/>
    <w:rsid w:val="00091F71"/>
    <w:rsid w:val="00092035"/>
    <w:rsid w:val="00092042"/>
    <w:rsid w:val="00092066"/>
    <w:rsid w:val="000920AB"/>
    <w:rsid w:val="00092100"/>
    <w:rsid w:val="0009221A"/>
    <w:rsid w:val="00092252"/>
    <w:rsid w:val="00092254"/>
    <w:rsid w:val="0009228C"/>
    <w:rsid w:val="00092291"/>
    <w:rsid w:val="00092299"/>
    <w:rsid w:val="000922A9"/>
    <w:rsid w:val="000922EE"/>
    <w:rsid w:val="00092313"/>
    <w:rsid w:val="00092390"/>
    <w:rsid w:val="000923AC"/>
    <w:rsid w:val="000923CF"/>
    <w:rsid w:val="000923DA"/>
    <w:rsid w:val="00092413"/>
    <w:rsid w:val="00092453"/>
    <w:rsid w:val="0009248E"/>
    <w:rsid w:val="0009249C"/>
    <w:rsid w:val="000924CB"/>
    <w:rsid w:val="000924F5"/>
    <w:rsid w:val="00092535"/>
    <w:rsid w:val="000925CD"/>
    <w:rsid w:val="00092640"/>
    <w:rsid w:val="0009265E"/>
    <w:rsid w:val="0009267F"/>
    <w:rsid w:val="00092723"/>
    <w:rsid w:val="0009273E"/>
    <w:rsid w:val="0009277C"/>
    <w:rsid w:val="000927B2"/>
    <w:rsid w:val="000927FC"/>
    <w:rsid w:val="0009281A"/>
    <w:rsid w:val="00092830"/>
    <w:rsid w:val="00092896"/>
    <w:rsid w:val="000928E4"/>
    <w:rsid w:val="00092922"/>
    <w:rsid w:val="000929D4"/>
    <w:rsid w:val="000929DF"/>
    <w:rsid w:val="00092A69"/>
    <w:rsid w:val="00092AFD"/>
    <w:rsid w:val="00092C07"/>
    <w:rsid w:val="00092C13"/>
    <w:rsid w:val="00092C35"/>
    <w:rsid w:val="00092C3F"/>
    <w:rsid w:val="00092C44"/>
    <w:rsid w:val="00092C50"/>
    <w:rsid w:val="00092CD8"/>
    <w:rsid w:val="00092CE6"/>
    <w:rsid w:val="00092D02"/>
    <w:rsid w:val="00092D27"/>
    <w:rsid w:val="00092D41"/>
    <w:rsid w:val="00092D50"/>
    <w:rsid w:val="00092D6D"/>
    <w:rsid w:val="00092D7C"/>
    <w:rsid w:val="00092E10"/>
    <w:rsid w:val="00092E47"/>
    <w:rsid w:val="00092E4C"/>
    <w:rsid w:val="00092E5C"/>
    <w:rsid w:val="00092E6B"/>
    <w:rsid w:val="00092EAD"/>
    <w:rsid w:val="00092F8C"/>
    <w:rsid w:val="00092FA4"/>
    <w:rsid w:val="00092FAF"/>
    <w:rsid w:val="00092FE5"/>
    <w:rsid w:val="00093042"/>
    <w:rsid w:val="00093073"/>
    <w:rsid w:val="000930A4"/>
    <w:rsid w:val="000930B6"/>
    <w:rsid w:val="000930CE"/>
    <w:rsid w:val="0009314F"/>
    <w:rsid w:val="000931C2"/>
    <w:rsid w:val="000931CE"/>
    <w:rsid w:val="0009326A"/>
    <w:rsid w:val="000932D3"/>
    <w:rsid w:val="00093310"/>
    <w:rsid w:val="00093321"/>
    <w:rsid w:val="00093387"/>
    <w:rsid w:val="000933DA"/>
    <w:rsid w:val="00093404"/>
    <w:rsid w:val="0009340C"/>
    <w:rsid w:val="00093442"/>
    <w:rsid w:val="0009350D"/>
    <w:rsid w:val="000935AA"/>
    <w:rsid w:val="000935DF"/>
    <w:rsid w:val="00093639"/>
    <w:rsid w:val="00093642"/>
    <w:rsid w:val="0009369D"/>
    <w:rsid w:val="000936C6"/>
    <w:rsid w:val="0009375E"/>
    <w:rsid w:val="000937C1"/>
    <w:rsid w:val="000937D4"/>
    <w:rsid w:val="000938BD"/>
    <w:rsid w:val="000938F8"/>
    <w:rsid w:val="000939C1"/>
    <w:rsid w:val="000939C4"/>
    <w:rsid w:val="00093A7B"/>
    <w:rsid w:val="00093A7E"/>
    <w:rsid w:val="00093A85"/>
    <w:rsid w:val="00093AE2"/>
    <w:rsid w:val="00093AE7"/>
    <w:rsid w:val="00093B0C"/>
    <w:rsid w:val="00093B2C"/>
    <w:rsid w:val="00093BA2"/>
    <w:rsid w:val="00093C86"/>
    <w:rsid w:val="00093D27"/>
    <w:rsid w:val="00093D79"/>
    <w:rsid w:val="00093D94"/>
    <w:rsid w:val="00093DD1"/>
    <w:rsid w:val="00093DFF"/>
    <w:rsid w:val="00093F70"/>
    <w:rsid w:val="00094012"/>
    <w:rsid w:val="0009403D"/>
    <w:rsid w:val="000940F8"/>
    <w:rsid w:val="0009417B"/>
    <w:rsid w:val="00094197"/>
    <w:rsid w:val="000941A7"/>
    <w:rsid w:val="000941AE"/>
    <w:rsid w:val="000941CA"/>
    <w:rsid w:val="000942CD"/>
    <w:rsid w:val="00094369"/>
    <w:rsid w:val="0009438E"/>
    <w:rsid w:val="00094394"/>
    <w:rsid w:val="00094419"/>
    <w:rsid w:val="0009443D"/>
    <w:rsid w:val="0009445C"/>
    <w:rsid w:val="00094509"/>
    <w:rsid w:val="00094512"/>
    <w:rsid w:val="00094543"/>
    <w:rsid w:val="0009458D"/>
    <w:rsid w:val="00094633"/>
    <w:rsid w:val="000946A5"/>
    <w:rsid w:val="000946FA"/>
    <w:rsid w:val="00094791"/>
    <w:rsid w:val="00094795"/>
    <w:rsid w:val="000947D0"/>
    <w:rsid w:val="0009485F"/>
    <w:rsid w:val="0009488A"/>
    <w:rsid w:val="000948BD"/>
    <w:rsid w:val="000948D5"/>
    <w:rsid w:val="000948FE"/>
    <w:rsid w:val="0009494D"/>
    <w:rsid w:val="0009496B"/>
    <w:rsid w:val="000949C0"/>
    <w:rsid w:val="00094ABD"/>
    <w:rsid w:val="00094AF4"/>
    <w:rsid w:val="00094B03"/>
    <w:rsid w:val="00094B0C"/>
    <w:rsid w:val="00094B2C"/>
    <w:rsid w:val="00094B30"/>
    <w:rsid w:val="00094B54"/>
    <w:rsid w:val="00094BA5"/>
    <w:rsid w:val="00094C2E"/>
    <w:rsid w:val="00094C42"/>
    <w:rsid w:val="00094CBA"/>
    <w:rsid w:val="00094CEE"/>
    <w:rsid w:val="00094D65"/>
    <w:rsid w:val="00094DC8"/>
    <w:rsid w:val="00094E25"/>
    <w:rsid w:val="00094EAD"/>
    <w:rsid w:val="00094EC8"/>
    <w:rsid w:val="00094F2B"/>
    <w:rsid w:val="00094F33"/>
    <w:rsid w:val="00094FB7"/>
    <w:rsid w:val="00094FEB"/>
    <w:rsid w:val="00095003"/>
    <w:rsid w:val="0009502F"/>
    <w:rsid w:val="00095072"/>
    <w:rsid w:val="000950CF"/>
    <w:rsid w:val="000950EE"/>
    <w:rsid w:val="00095105"/>
    <w:rsid w:val="0009511A"/>
    <w:rsid w:val="000951A1"/>
    <w:rsid w:val="000951D5"/>
    <w:rsid w:val="000951D8"/>
    <w:rsid w:val="000951E8"/>
    <w:rsid w:val="0009522F"/>
    <w:rsid w:val="000952C4"/>
    <w:rsid w:val="00095395"/>
    <w:rsid w:val="000953B2"/>
    <w:rsid w:val="000953EB"/>
    <w:rsid w:val="000953F2"/>
    <w:rsid w:val="0009541C"/>
    <w:rsid w:val="00095489"/>
    <w:rsid w:val="000954D9"/>
    <w:rsid w:val="000955C6"/>
    <w:rsid w:val="000955E8"/>
    <w:rsid w:val="0009562D"/>
    <w:rsid w:val="00095634"/>
    <w:rsid w:val="00095658"/>
    <w:rsid w:val="00095694"/>
    <w:rsid w:val="00095695"/>
    <w:rsid w:val="000956B8"/>
    <w:rsid w:val="000956E4"/>
    <w:rsid w:val="000956EC"/>
    <w:rsid w:val="000956EF"/>
    <w:rsid w:val="000956FF"/>
    <w:rsid w:val="00095733"/>
    <w:rsid w:val="00095806"/>
    <w:rsid w:val="0009580D"/>
    <w:rsid w:val="00095829"/>
    <w:rsid w:val="0009586E"/>
    <w:rsid w:val="0009587E"/>
    <w:rsid w:val="00095896"/>
    <w:rsid w:val="000958A7"/>
    <w:rsid w:val="000958FE"/>
    <w:rsid w:val="0009590A"/>
    <w:rsid w:val="0009594F"/>
    <w:rsid w:val="0009595C"/>
    <w:rsid w:val="00095983"/>
    <w:rsid w:val="000959B7"/>
    <w:rsid w:val="00095ABE"/>
    <w:rsid w:val="00095ABF"/>
    <w:rsid w:val="00095AF4"/>
    <w:rsid w:val="00095B41"/>
    <w:rsid w:val="00095BB0"/>
    <w:rsid w:val="00095BE0"/>
    <w:rsid w:val="00095C25"/>
    <w:rsid w:val="00095C32"/>
    <w:rsid w:val="00095C45"/>
    <w:rsid w:val="00095D55"/>
    <w:rsid w:val="00095D64"/>
    <w:rsid w:val="00095E40"/>
    <w:rsid w:val="00095E89"/>
    <w:rsid w:val="00095F1C"/>
    <w:rsid w:val="00095FED"/>
    <w:rsid w:val="00096078"/>
    <w:rsid w:val="00096079"/>
    <w:rsid w:val="0009607D"/>
    <w:rsid w:val="0009609D"/>
    <w:rsid w:val="000960F4"/>
    <w:rsid w:val="0009612B"/>
    <w:rsid w:val="00096136"/>
    <w:rsid w:val="000961F6"/>
    <w:rsid w:val="00096257"/>
    <w:rsid w:val="00096361"/>
    <w:rsid w:val="000963B5"/>
    <w:rsid w:val="000963D2"/>
    <w:rsid w:val="000963FA"/>
    <w:rsid w:val="00096419"/>
    <w:rsid w:val="00096495"/>
    <w:rsid w:val="00096516"/>
    <w:rsid w:val="00096524"/>
    <w:rsid w:val="00096541"/>
    <w:rsid w:val="0009654D"/>
    <w:rsid w:val="0009655B"/>
    <w:rsid w:val="000965CB"/>
    <w:rsid w:val="000965CC"/>
    <w:rsid w:val="000966A2"/>
    <w:rsid w:val="000966B9"/>
    <w:rsid w:val="000966D3"/>
    <w:rsid w:val="000966F3"/>
    <w:rsid w:val="00096725"/>
    <w:rsid w:val="00096760"/>
    <w:rsid w:val="000967A1"/>
    <w:rsid w:val="00096809"/>
    <w:rsid w:val="00096870"/>
    <w:rsid w:val="000968AE"/>
    <w:rsid w:val="000968CB"/>
    <w:rsid w:val="000968EB"/>
    <w:rsid w:val="00096910"/>
    <w:rsid w:val="00096916"/>
    <w:rsid w:val="0009692B"/>
    <w:rsid w:val="00096A9A"/>
    <w:rsid w:val="00096AC1"/>
    <w:rsid w:val="00096B13"/>
    <w:rsid w:val="00096B1D"/>
    <w:rsid w:val="00096B62"/>
    <w:rsid w:val="00096B65"/>
    <w:rsid w:val="00096BD8"/>
    <w:rsid w:val="00096C22"/>
    <w:rsid w:val="00096C59"/>
    <w:rsid w:val="00096C70"/>
    <w:rsid w:val="00096CAC"/>
    <w:rsid w:val="00096CDD"/>
    <w:rsid w:val="00096D1F"/>
    <w:rsid w:val="00096D20"/>
    <w:rsid w:val="00096D66"/>
    <w:rsid w:val="00096D76"/>
    <w:rsid w:val="00096D77"/>
    <w:rsid w:val="00096D7E"/>
    <w:rsid w:val="00096E16"/>
    <w:rsid w:val="00096E18"/>
    <w:rsid w:val="00096E3E"/>
    <w:rsid w:val="00096EE1"/>
    <w:rsid w:val="00096EED"/>
    <w:rsid w:val="00096F0F"/>
    <w:rsid w:val="00096F56"/>
    <w:rsid w:val="0009701B"/>
    <w:rsid w:val="00097145"/>
    <w:rsid w:val="000972AC"/>
    <w:rsid w:val="000972B8"/>
    <w:rsid w:val="000972EB"/>
    <w:rsid w:val="00097305"/>
    <w:rsid w:val="00097383"/>
    <w:rsid w:val="0009743A"/>
    <w:rsid w:val="00097441"/>
    <w:rsid w:val="0009747C"/>
    <w:rsid w:val="00097487"/>
    <w:rsid w:val="000974B4"/>
    <w:rsid w:val="0009756D"/>
    <w:rsid w:val="000975B3"/>
    <w:rsid w:val="000975CD"/>
    <w:rsid w:val="00097708"/>
    <w:rsid w:val="00097736"/>
    <w:rsid w:val="00097738"/>
    <w:rsid w:val="00097764"/>
    <w:rsid w:val="00097828"/>
    <w:rsid w:val="0009782D"/>
    <w:rsid w:val="0009782F"/>
    <w:rsid w:val="0009798B"/>
    <w:rsid w:val="0009799B"/>
    <w:rsid w:val="00097A4B"/>
    <w:rsid w:val="00097A5C"/>
    <w:rsid w:val="00097B3D"/>
    <w:rsid w:val="00097B47"/>
    <w:rsid w:val="00097B90"/>
    <w:rsid w:val="00097CF6"/>
    <w:rsid w:val="00097DD2"/>
    <w:rsid w:val="00097E1D"/>
    <w:rsid w:val="00097E4B"/>
    <w:rsid w:val="00097E62"/>
    <w:rsid w:val="00097EC7"/>
    <w:rsid w:val="00097ECF"/>
    <w:rsid w:val="00097ED1"/>
    <w:rsid w:val="00097F97"/>
    <w:rsid w:val="00097FBB"/>
    <w:rsid w:val="000A0088"/>
    <w:rsid w:val="000A00FE"/>
    <w:rsid w:val="000A0103"/>
    <w:rsid w:val="000A010E"/>
    <w:rsid w:val="000A013B"/>
    <w:rsid w:val="000A014A"/>
    <w:rsid w:val="000A014F"/>
    <w:rsid w:val="000A01E0"/>
    <w:rsid w:val="000A01FD"/>
    <w:rsid w:val="000A0220"/>
    <w:rsid w:val="000A028A"/>
    <w:rsid w:val="000A02DF"/>
    <w:rsid w:val="000A02EA"/>
    <w:rsid w:val="000A0373"/>
    <w:rsid w:val="000A0521"/>
    <w:rsid w:val="000A05B1"/>
    <w:rsid w:val="000A0604"/>
    <w:rsid w:val="000A0665"/>
    <w:rsid w:val="000A06F1"/>
    <w:rsid w:val="000A071D"/>
    <w:rsid w:val="000A073E"/>
    <w:rsid w:val="000A0765"/>
    <w:rsid w:val="000A07E2"/>
    <w:rsid w:val="000A0892"/>
    <w:rsid w:val="000A08DF"/>
    <w:rsid w:val="000A08ED"/>
    <w:rsid w:val="000A090C"/>
    <w:rsid w:val="000A0958"/>
    <w:rsid w:val="000A095E"/>
    <w:rsid w:val="000A09D1"/>
    <w:rsid w:val="000A0A96"/>
    <w:rsid w:val="000A0B0E"/>
    <w:rsid w:val="000A0B1D"/>
    <w:rsid w:val="000A0B25"/>
    <w:rsid w:val="000A0B43"/>
    <w:rsid w:val="000A0BCA"/>
    <w:rsid w:val="000A0BE1"/>
    <w:rsid w:val="000A0C2E"/>
    <w:rsid w:val="000A0C48"/>
    <w:rsid w:val="000A0C66"/>
    <w:rsid w:val="000A0CBA"/>
    <w:rsid w:val="000A0CE1"/>
    <w:rsid w:val="000A0D07"/>
    <w:rsid w:val="000A0D19"/>
    <w:rsid w:val="000A0D20"/>
    <w:rsid w:val="000A0D72"/>
    <w:rsid w:val="000A0D7F"/>
    <w:rsid w:val="000A0E2E"/>
    <w:rsid w:val="000A0E3B"/>
    <w:rsid w:val="000A0E40"/>
    <w:rsid w:val="000A0EB1"/>
    <w:rsid w:val="000A0ED9"/>
    <w:rsid w:val="000A0F07"/>
    <w:rsid w:val="000A0F2C"/>
    <w:rsid w:val="000A0F2F"/>
    <w:rsid w:val="000A0FB8"/>
    <w:rsid w:val="000A0FC8"/>
    <w:rsid w:val="000A1029"/>
    <w:rsid w:val="000A1085"/>
    <w:rsid w:val="000A10D7"/>
    <w:rsid w:val="000A1148"/>
    <w:rsid w:val="000A1167"/>
    <w:rsid w:val="000A1198"/>
    <w:rsid w:val="000A11E7"/>
    <w:rsid w:val="000A122A"/>
    <w:rsid w:val="000A1256"/>
    <w:rsid w:val="000A1282"/>
    <w:rsid w:val="000A129B"/>
    <w:rsid w:val="000A12D8"/>
    <w:rsid w:val="000A130C"/>
    <w:rsid w:val="000A1333"/>
    <w:rsid w:val="000A13A5"/>
    <w:rsid w:val="000A1445"/>
    <w:rsid w:val="000A1489"/>
    <w:rsid w:val="000A148E"/>
    <w:rsid w:val="000A1557"/>
    <w:rsid w:val="000A15B8"/>
    <w:rsid w:val="000A16CA"/>
    <w:rsid w:val="000A16CD"/>
    <w:rsid w:val="000A1735"/>
    <w:rsid w:val="000A174E"/>
    <w:rsid w:val="000A175C"/>
    <w:rsid w:val="000A17E9"/>
    <w:rsid w:val="000A180D"/>
    <w:rsid w:val="000A188B"/>
    <w:rsid w:val="000A18A8"/>
    <w:rsid w:val="000A18CF"/>
    <w:rsid w:val="000A1927"/>
    <w:rsid w:val="000A197A"/>
    <w:rsid w:val="000A19E1"/>
    <w:rsid w:val="000A1A44"/>
    <w:rsid w:val="000A1A49"/>
    <w:rsid w:val="000A1AB9"/>
    <w:rsid w:val="000A1AC0"/>
    <w:rsid w:val="000A1ACC"/>
    <w:rsid w:val="000A1ADB"/>
    <w:rsid w:val="000A1AEE"/>
    <w:rsid w:val="000A1B5B"/>
    <w:rsid w:val="000A1BC5"/>
    <w:rsid w:val="000A1BFF"/>
    <w:rsid w:val="000A1C3F"/>
    <w:rsid w:val="000A1C47"/>
    <w:rsid w:val="000A1C7B"/>
    <w:rsid w:val="000A1D1F"/>
    <w:rsid w:val="000A1DB2"/>
    <w:rsid w:val="000A1E93"/>
    <w:rsid w:val="000A1EC6"/>
    <w:rsid w:val="000A1F34"/>
    <w:rsid w:val="000A1F3A"/>
    <w:rsid w:val="000A1F75"/>
    <w:rsid w:val="000A1F7B"/>
    <w:rsid w:val="000A1FB6"/>
    <w:rsid w:val="000A2006"/>
    <w:rsid w:val="000A2078"/>
    <w:rsid w:val="000A208E"/>
    <w:rsid w:val="000A20CB"/>
    <w:rsid w:val="000A2102"/>
    <w:rsid w:val="000A2165"/>
    <w:rsid w:val="000A216B"/>
    <w:rsid w:val="000A2286"/>
    <w:rsid w:val="000A22E3"/>
    <w:rsid w:val="000A22F0"/>
    <w:rsid w:val="000A234B"/>
    <w:rsid w:val="000A236C"/>
    <w:rsid w:val="000A2383"/>
    <w:rsid w:val="000A245C"/>
    <w:rsid w:val="000A24C4"/>
    <w:rsid w:val="000A2576"/>
    <w:rsid w:val="000A25F5"/>
    <w:rsid w:val="000A26DD"/>
    <w:rsid w:val="000A27C4"/>
    <w:rsid w:val="000A27CC"/>
    <w:rsid w:val="000A27E1"/>
    <w:rsid w:val="000A27F3"/>
    <w:rsid w:val="000A2801"/>
    <w:rsid w:val="000A2854"/>
    <w:rsid w:val="000A2870"/>
    <w:rsid w:val="000A2890"/>
    <w:rsid w:val="000A28A7"/>
    <w:rsid w:val="000A28F4"/>
    <w:rsid w:val="000A2954"/>
    <w:rsid w:val="000A2961"/>
    <w:rsid w:val="000A2970"/>
    <w:rsid w:val="000A29B6"/>
    <w:rsid w:val="000A29DC"/>
    <w:rsid w:val="000A2A91"/>
    <w:rsid w:val="000A2A99"/>
    <w:rsid w:val="000A2ACB"/>
    <w:rsid w:val="000A2B55"/>
    <w:rsid w:val="000A2BA8"/>
    <w:rsid w:val="000A2BF3"/>
    <w:rsid w:val="000A2C5B"/>
    <w:rsid w:val="000A2C97"/>
    <w:rsid w:val="000A2CB1"/>
    <w:rsid w:val="000A2D12"/>
    <w:rsid w:val="000A2D7E"/>
    <w:rsid w:val="000A2DBE"/>
    <w:rsid w:val="000A2DC6"/>
    <w:rsid w:val="000A2DE0"/>
    <w:rsid w:val="000A2EA1"/>
    <w:rsid w:val="000A2EB6"/>
    <w:rsid w:val="000A2EC8"/>
    <w:rsid w:val="000A2F26"/>
    <w:rsid w:val="000A2F46"/>
    <w:rsid w:val="000A2FA4"/>
    <w:rsid w:val="000A302C"/>
    <w:rsid w:val="000A3062"/>
    <w:rsid w:val="000A3122"/>
    <w:rsid w:val="000A31C1"/>
    <w:rsid w:val="000A31D3"/>
    <w:rsid w:val="000A3245"/>
    <w:rsid w:val="000A330E"/>
    <w:rsid w:val="000A3339"/>
    <w:rsid w:val="000A3342"/>
    <w:rsid w:val="000A335B"/>
    <w:rsid w:val="000A3495"/>
    <w:rsid w:val="000A34BE"/>
    <w:rsid w:val="000A34F5"/>
    <w:rsid w:val="000A34F7"/>
    <w:rsid w:val="000A3533"/>
    <w:rsid w:val="000A367A"/>
    <w:rsid w:val="000A36A4"/>
    <w:rsid w:val="000A36F0"/>
    <w:rsid w:val="000A3719"/>
    <w:rsid w:val="000A379C"/>
    <w:rsid w:val="000A37F2"/>
    <w:rsid w:val="000A382C"/>
    <w:rsid w:val="000A3842"/>
    <w:rsid w:val="000A385F"/>
    <w:rsid w:val="000A3893"/>
    <w:rsid w:val="000A38B0"/>
    <w:rsid w:val="000A38B5"/>
    <w:rsid w:val="000A38BF"/>
    <w:rsid w:val="000A38CB"/>
    <w:rsid w:val="000A392F"/>
    <w:rsid w:val="000A3962"/>
    <w:rsid w:val="000A3AB0"/>
    <w:rsid w:val="000A3ADC"/>
    <w:rsid w:val="000A3B34"/>
    <w:rsid w:val="000A3BE6"/>
    <w:rsid w:val="000A3C63"/>
    <w:rsid w:val="000A3C7E"/>
    <w:rsid w:val="000A3C86"/>
    <w:rsid w:val="000A3CB9"/>
    <w:rsid w:val="000A3CC0"/>
    <w:rsid w:val="000A3CE4"/>
    <w:rsid w:val="000A3D24"/>
    <w:rsid w:val="000A3D26"/>
    <w:rsid w:val="000A3D7A"/>
    <w:rsid w:val="000A3DD7"/>
    <w:rsid w:val="000A3DDD"/>
    <w:rsid w:val="000A3E1E"/>
    <w:rsid w:val="000A3E74"/>
    <w:rsid w:val="000A3E75"/>
    <w:rsid w:val="000A3E80"/>
    <w:rsid w:val="000A3ED5"/>
    <w:rsid w:val="000A3F36"/>
    <w:rsid w:val="000A3F41"/>
    <w:rsid w:val="000A3F74"/>
    <w:rsid w:val="000A3FCA"/>
    <w:rsid w:val="000A3FF3"/>
    <w:rsid w:val="000A4029"/>
    <w:rsid w:val="000A4040"/>
    <w:rsid w:val="000A4045"/>
    <w:rsid w:val="000A4070"/>
    <w:rsid w:val="000A4078"/>
    <w:rsid w:val="000A40F5"/>
    <w:rsid w:val="000A4160"/>
    <w:rsid w:val="000A420B"/>
    <w:rsid w:val="000A423F"/>
    <w:rsid w:val="000A42C1"/>
    <w:rsid w:val="000A42E6"/>
    <w:rsid w:val="000A4301"/>
    <w:rsid w:val="000A434A"/>
    <w:rsid w:val="000A4397"/>
    <w:rsid w:val="000A4462"/>
    <w:rsid w:val="000A4502"/>
    <w:rsid w:val="000A4534"/>
    <w:rsid w:val="000A458C"/>
    <w:rsid w:val="000A45D3"/>
    <w:rsid w:val="000A45D9"/>
    <w:rsid w:val="000A4660"/>
    <w:rsid w:val="000A468D"/>
    <w:rsid w:val="000A46D8"/>
    <w:rsid w:val="000A46FA"/>
    <w:rsid w:val="000A46FE"/>
    <w:rsid w:val="000A475A"/>
    <w:rsid w:val="000A47FC"/>
    <w:rsid w:val="000A482A"/>
    <w:rsid w:val="000A4925"/>
    <w:rsid w:val="000A4950"/>
    <w:rsid w:val="000A4958"/>
    <w:rsid w:val="000A49C6"/>
    <w:rsid w:val="000A49CB"/>
    <w:rsid w:val="000A49E8"/>
    <w:rsid w:val="000A49F6"/>
    <w:rsid w:val="000A4A87"/>
    <w:rsid w:val="000A4AD6"/>
    <w:rsid w:val="000A4AFC"/>
    <w:rsid w:val="000A4B46"/>
    <w:rsid w:val="000A4B65"/>
    <w:rsid w:val="000A4B9F"/>
    <w:rsid w:val="000A4C63"/>
    <w:rsid w:val="000A4CD7"/>
    <w:rsid w:val="000A4E03"/>
    <w:rsid w:val="000A4E08"/>
    <w:rsid w:val="000A4E26"/>
    <w:rsid w:val="000A4E2A"/>
    <w:rsid w:val="000A4E2C"/>
    <w:rsid w:val="000A4E56"/>
    <w:rsid w:val="000A4E85"/>
    <w:rsid w:val="000A4E8A"/>
    <w:rsid w:val="000A4ECE"/>
    <w:rsid w:val="000A4F20"/>
    <w:rsid w:val="000A4F4F"/>
    <w:rsid w:val="000A4F59"/>
    <w:rsid w:val="000A4FBB"/>
    <w:rsid w:val="000A4FF8"/>
    <w:rsid w:val="000A5000"/>
    <w:rsid w:val="000A502F"/>
    <w:rsid w:val="000A507D"/>
    <w:rsid w:val="000A5114"/>
    <w:rsid w:val="000A5121"/>
    <w:rsid w:val="000A5138"/>
    <w:rsid w:val="000A51B4"/>
    <w:rsid w:val="000A51F4"/>
    <w:rsid w:val="000A5235"/>
    <w:rsid w:val="000A5292"/>
    <w:rsid w:val="000A5298"/>
    <w:rsid w:val="000A5327"/>
    <w:rsid w:val="000A537B"/>
    <w:rsid w:val="000A53C4"/>
    <w:rsid w:val="000A548F"/>
    <w:rsid w:val="000A550E"/>
    <w:rsid w:val="000A552B"/>
    <w:rsid w:val="000A555C"/>
    <w:rsid w:val="000A5560"/>
    <w:rsid w:val="000A5584"/>
    <w:rsid w:val="000A55A8"/>
    <w:rsid w:val="000A55DB"/>
    <w:rsid w:val="000A5619"/>
    <w:rsid w:val="000A5676"/>
    <w:rsid w:val="000A56B1"/>
    <w:rsid w:val="000A56B2"/>
    <w:rsid w:val="000A56CB"/>
    <w:rsid w:val="000A56DD"/>
    <w:rsid w:val="000A56E3"/>
    <w:rsid w:val="000A56F7"/>
    <w:rsid w:val="000A5708"/>
    <w:rsid w:val="000A5713"/>
    <w:rsid w:val="000A577B"/>
    <w:rsid w:val="000A57BC"/>
    <w:rsid w:val="000A5806"/>
    <w:rsid w:val="000A5813"/>
    <w:rsid w:val="000A581B"/>
    <w:rsid w:val="000A5848"/>
    <w:rsid w:val="000A5865"/>
    <w:rsid w:val="000A588B"/>
    <w:rsid w:val="000A58B3"/>
    <w:rsid w:val="000A58D2"/>
    <w:rsid w:val="000A5946"/>
    <w:rsid w:val="000A5978"/>
    <w:rsid w:val="000A5A11"/>
    <w:rsid w:val="000A5A34"/>
    <w:rsid w:val="000A5A38"/>
    <w:rsid w:val="000A5A8D"/>
    <w:rsid w:val="000A5AFF"/>
    <w:rsid w:val="000A5B12"/>
    <w:rsid w:val="000A5B34"/>
    <w:rsid w:val="000A5BD1"/>
    <w:rsid w:val="000A5BDE"/>
    <w:rsid w:val="000A5BE4"/>
    <w:rsid w:val="000A5C44"/>
    <w:rsid w:val="000A5CB1"/>
    <w:rsid w:val="000A5D46"/>
    <w:rsid w:val="000A5D71"/>
    <w:rsid w:val="000A5E0A"/>
    <w:rsid w:val="000A5E2E"/>
    <w:rsid w:val="000A5E84"/>
    <w:rsid w:val="000A5EEF"/>
    <w:rsid w:val="000A5F78"/>
    <w:rsid w:val="000A5F95"/>
    <w:rsid w:val="000A5FD5"/>
    <w:rsid w:val="000A5FE9"/>
    <w:rsid w:val="000A6045"/>
    <w:rsid w:val="000A609B"/>
    <w:rsid w:val="000A60C0"/>
    <w:rsid w:val="000A60D3"/>
    <w:rsid w:val="000A60F3"/>
    <w:rsid w:val="000A6127"/>
    <w:rsid w:val="000A6170"/>
    <w:rsid w:val="000A6176"/>
    <w:rsid w:val="000A6188"/>
    <w:rsid w:val="000A6207"/>
    <w:rsid w:val="000A624A"/>
    <w:rsid w:val="000A628D"/>
    <w:rsid w:val="000A6321"/>
    <w:rsid w:val="000A6332"/>
    <w:rsid w:val="000A6363"/>
    <w:rsid w:val="000A63C0"/>
    <w:rsid w:val="000A63C1"/>
    <w:rsid w:val="000A63CE"/>
    <w:rsid w:val="000A6424"/>
    <w:rsid w:val="000A6468"/>
    <w:rsid w:val="000A64B9"/>
    <w:rsid w:val="000A64C1"/>
    <w:rsid w:val="000A64CF"/>
    <w:rsid w:val="000A6553"/>
    <w:rsid w:val="000A6556"/>
    <w:rsid w:val="000A65DB"/>
    <w:rsid w:val="000A6607"/>
    <w:rsid w:val="000A6664"/>
    <w:rsid w:val="000A6678"/>
    <w:rsid w:val="000A66F1"/>
    <w:rsid w:val="000A6707"/>
    <w:rsid w:val="000A670D"/>
    <w:rsid w:val="000A67AD"/>
    <w:rsid w:val="000A67DA"/>
    <w:rsid w:val="000A67F9"/>
    <w:rsid w:val="000A6802"/>
    <w:rsid w:val="000A682D"/>
    <w:rsid w:val="000A682F"/>
    <w:rsid w:val="000A6855"/>
    <w:rsid w:val="000A6862"/>
    <w:rsid w:val="000A68C8"/>
    <w:rsid w:val="000A6A39"/>
    <w:rsid w:val="000A6A46"/>
    <w:rsid w:val="000A6A4E"/>
    <w:rsid w:val="000A6A53"/>
    <w:rsid w:val="000A6AFD"/>
    <w:rsid w:val="000A6B16"/>
    <w:rsid w:val="000A6B2F"/>
    <w:rsid w:val="000A6BE5"/>
    <w:rsid w:val="000A6C4B"/>
    <w:rsid w:val="000A6C5B"/>
    <w:rsid w:val="000A6CBA"/>
    <w:rsid w:val="000A6CC2"/>
    <w:rsid w:val="000A6DB9"/>
    <w:rsid w:val="000A6DD0"/>
    <w:rsid w:val="000A6DD2"/>
    <w:rsid w:val="000A6E04"/>
    <w:rsid w:val="000A6E11"/>
    <w:rsid w:val="000A6E5B"/>
    <w:rsid w:val="000A6E6C"/>
    <w:rsid w:val="000A6EB0"/>
    <w:rsid w:val="000A6EEA"/>
    <w:rsid w:val="000A6F5A"/>
    <w:rsid w:val="000A6F64"/>
    <w:rsid w:val="000A6F76"/>
    <w:rsid w:val="000A6F92"/>
    <w:rsid w:val="000A6FC9"/>
    <w:rsid w:val="000A700C"/>
    <w:rsid w:val="000A7026"/>
    <w:rsid w:val="000A709F"/>
    <w:rsid w:val="000A70BD"/>
    <w:rsid w:val="000A70E4"/>
    <w:rsid w:val="000A7154"/>
    <w:rsid w:val="000A717D"/>
    <w:rsid w:val="000A721C"/>
    <w:rsid w:val="000A72E4"/>
    <w:rsid w:val="000A7317"/>
    <w:rsid w:val="000A73DD"/>
    <w:rsid w:val="000A742C"/>
    <w:rsid w:val="000A74FC"/>
    <w:rsid w:val="000A753B"/>
    <w:rsid w:val="000A7540"/>
    <w:rsid w:val="000A75A8"/>
    <w:rsid w:val="000A75D0"/>
    <w:rsid w:val="000A75FF"/>
    <w:rsid w:val="000A760A"/>
    <w:rsid w:val="000A7635"/>
    <w:rsid w:val="000A76C0"/>
    <w:rsid w:val="000A76C3"/>
    <w:rsid w:val="000A7751"/>
    <w:rsid w:val="000A7768"/>
    <w:rsid w:val="000A778C"/>
    <w:rsid w:val="000A795A"/>
    <w:rsid w:val="000A79D8"/>
    <w:rsid w:val="000A7A17"/>
    <w:rsid w:val="000A7A5F"/>
    <w:rsid w:val="000A7A75"/>
    <w:rsid w:val="000A7A7D"/>
    <w:rsid w:val="000A7A8D"/>
    <w:rsid w:val="000A7B08"/>
    <w:rsid w:val="000A7B09"/>
    <w:rsid w:val="000A7B3F"/>
    <w:rsid w:val="000A7B54"/>
    <w:rsid w:val="000A7B81"/>
    <w:rsid w:val="000A7BAE"/>
    <w:rsid w:val="000A7BC8"/>
    <w:rsid w:val="000A7C0D"/>
    <w:rsid w:val="000A7C6E"/>
    <w:rsid w:val="000A7C71"/>
    <w:rsid w:val="000A7C93"/>
    <w:rsid w:val="000A7CC4"/>
    <w:rsid w:val="000A7D50"/>
    <w:rsid w:val="000A7D54"/>
    <w:rsid w:val="000A7DAF"/>
    <w:rsid w:val="000A7DE5"/>
    <w:rsid w:val="000A7DE7"/>
    <w:rsid w:val="000A7E07"/>
    <w:rsid w:val="000A7EAB"/>
    <w:rsid w:val="000A7ECD"/>
    <w:rsid w:val="000A7EEC"/>
    <w:rsid w:val="000A7F8D"/>
    <w:rsid w:val="000A7FC7"/>
    <w:rsid w:val="000B000D"/>
    <w:rsid w:val="000B003F"/>
    <w:rsid w:val="000B0049"/>
    <w:rsid w:val="000B00F2"/>
    <w:rsid w:val="000B013D"/>
    <w:rsid w:val="000B0162"/>
    <w:rsid w:val="000B0211"/>
    <w:rsid w:val="000B0294"/>
    <w:rsid w:val="000B029B"/>
    <w:rsid w:val="000B02BE"/>
    <w:rsid w:val="000B036F"/>
    <w:rsid w:val="000B0374"/>
    <w:rsid w:val="000B03A4"/>
    <w:rsid w:val="000B044B"/>
    <w:rsid w:val="000B0466"/>
    <w:rsid w:val="000B0467"/>
    <w:rsid w:val="000B04CA"/>
    <w:rsid w:val="000B04DE"/>
    <w:rsid w:val="000B0545"/>
    <w:rsid w:val="000B05A5"/>
    <w:rsid w:val="000B05D5"/>
    <w:rsid w:val="000B060B"/>
    <w:rsid w:val="000B0613"/>
    <w:rsid w:val="000B0621"/>
    <w:rsid w:val="000B0668"/>
    <w:rsid w:val="000B073D"/>
    <w:rsid w:val="000B0759"/>
    <w:rsid w:val="000B075F"/>
    <w:rsid w:val="000B0784"/>
    <w:rsid w:val="000B07D4"/>
    <w:rsid w:val="000B07E2"/>
    <w:rsid w:val="000B0885"/>
    <w:rsid w:val="000B096F"/>
    <w:rsid w:val="000B09C8"/>
    <w:rsid w:val="000B0A61"/>
    <w:rsid w:val="000B0A90"/>
    <w:rsid w:val="000B0B3B"/>
    <w:rsid w:val="000B0B4C"/>
    <w:rsid w:val="000B0B92"/>
    <w:rsid w:val="000B0BA5"/>
    <w:rsid w:val="000B0C0C"/>
    <w:rsid w:val="000B0C5D"/>
    <w:rsid w:val="000B0C8D"/>
    <w:rsid w:val="000B0CAC"/>
    <w:rsid w:val="000B0D1E"/>
    <w:rsid w:val="000B0D2F"/>
    <w:rsid w:val="000B0D32"/>
    <w:rsid w:val="000B0DC7"/>
    <w:rsid w:val="000B0DF3"/>
    <w:rsid w:val="000B0E15"/>
    <w:rsid w:val="000B0F0A"/>
    <w:rsid w:val="000B0F3B"/>
    <w:rsid w:val="000B0F91"/>
    <w:rsid w:val="000B1088"/>
    <w:rsid w:val="000B10C5"/>
    <w:rsid w:val="000B10E8"/>
    <w:rsid w:val="000B1130"/>
    <w:rsid w:val="000B1159"/>
    <w:rsid w:val="000B1174"/>
    <w:rsid w:val="000B118F"/>
    <w:rsid w:val="000B11AC"/>
    <w:rsid w:val="000B11D3"/>
    <w:rsid w:val="000B120C"/>
    <w:rsid w:val="000B124F"/>
    <w:rsid w:val="000B1262"/>
    <w:rsid w:val="000B12CA"/>
    <w:rsid w:val="000B12E2"/>
    <w:rsid w:val="000B1354"/>
    <w:rsid w:val="000B135A"/>
    <w:rsid w:val="000B13C4"/>
    <w:rsid w:val="000B13CF"/>
    <w:rsid w:val="000B140A"/>
    <w:rsid w:val="000B140C"/>
    <w:rsid w:val="000B1415"/>
    <w:rsid w:val="000B1418"/>
    <w:rsid w:val="000B1433"/>
    <w:rsid w:val="000B144E"/>
    <w:rsid w:val="000B14CD"/>
    <w:rsid w:val="000B14D6"/>
    <w:rsid w:val="000B1523"/>
    <w:rsid w:val="000B15E9"/>
    <w:rsid w:val="000B160E"/>
    <w:rsid w:val="000B1646"/>
    <w:rsid w:val="000B165B"/>
    <w:rsid w:val="000B16D6"/>
    <w:rsid w:val="000B17A8"/>
    <w:rsid w:val="000B17B0"/>
    <w:rsid w:val="000B1855"/>
    <w:rsid w:val="000B18F3"/>
    <w:rsid w:val="000B197C"/>
    <w:rsid w:val="000B1A11"/>
    <w:rsid w:val="000B1A42"/>
    <w:rsid w:val="000B1AE5"/>
    <w:rsid w:val="000B1B3C"/>
    <w:rsid w:val="000B1B5B"/>
    <w:rsid w:val="000B1B64"/>
    <w:rsid w:val="000B1B7F"/>
    <w:rsid w:val="000B1B83"/>
    <w:rsid w:val="000B1BAA"/>
    <w:rsid w:val="000B1BE6"/>
    <w:rsid w:val="000B1C44"/>
    <w:rsid w:val="000B1C5E"/>
    <w:rsid w:val="000B1CB0"/>
    <w:rsid w:val="000B1CC9"/>
    <w:rsid w:val="000B1D10"/>
    <w:rsid w:val="000B1D11"/>
    <w:rsid w:val="000B1D31"/>
    <w:rsid w:val="000B1D4C"/>
    <w:rsid w:val="000B1D54"/>
    <w:rsid w:val="000B1D85"/>
    <w:rsid w:val="000B1DFE"/>
    <w:rsid w:val="000B1DFF"/>
    <w:rsid w:val="000B1E32"/>
    <w:rsid w:val="000B1E6C"/>
    <w:rsid w:val="000B1E84"/>
    <w:rsid w:val="000B1EBE"/>
    <w:rsid w:val="000B1EF1"/>
    <w:rsid w:val="000B1F2D"/>
    <w:rsid w:val="000B1F30"/>
    <w:rsid w:val="000B1FA0"/>
    <w:rsid w:val="000B1FCC"/>
    <w:rsid w:val="000B2032"/>
    <w:rsid w:val="000B2033"/>
    <w:rsid w:val="000B205C"/>
    <w:rsid w:val="000B20D6"/>
    <w:rsid w:val="000B2107"/>
    <w:rsid w:val="000B211C"/>
    <w:rsid w:val="000B21A3"/>
    <w:rsid w:val="000B21F6"/>
    <w:rsid w:val="000B2247"/>
    <w:rsid w:val="000B2248"/>
    <w:rsid w:val="000B226F"/>
    <w:rsid w:val="000B22A7"/>
    <w:rsid w:val="000B2318"/>
    <w:rsid w:val="000B2389"/>
    <w:rsid w:val="000B23D8"/>
    <w:rsid w:val="000B23EF"/>
    <w:rsid w:val="000B2417"/>
    <w:rsid w:val="000B25D0"/>
    <w:rsid w:val="000B26C3"/>
    <w:rsid w:val="000B26E5"/>
    <w:rsid w:val="000B26F8"/>
    <w:rsid w:val="000B2702"/>
    <w:rsid w:val="000B271A"/>
    <w:rsid w:val="000B2727"/>
    <w:rsid w:val="000B276F"/>
    <w:rsid w:val="000B2803"/>
    <w:rsid w:val="000B281B"/>
    <w:rsid w:val="000B283F"/>
    <w:rsid w:val="000B287F"/>
    <w:rsid w:val="000B2897"/>
    <w:rsid w:val="000B28CC"/>
    <w:rsid w:val="000B2923"/>
    <w:rsid w:val="000B2935"/>
    <w:rsid w:val="000B2978"/>
    <w:rsid w:val="000B2A2B"/>
    <w:rsid w:val="000B2A75"/>
    <w:rsid w:val="000B2B20"/>
    <w:rsid w:val="000B2B2A"/>
    <w:rsid w:val="000B2B3E"/>
    <w:rsid w:val="000B2B46"/>
    <w:rsid w:val="000B2B55"/>
    <w:rsid w:val="000B2B87"/>
    <w:rsid w:val="000B2BF3"/>
    <w:rsid w:val="000B2C62"/>
    <w:rsid w:val="000B2C64"/>
    <w:rsid w:val="000B2C65"/>
    <w:rsid w:val="000B2CF1"/>
    <w:rsid w:val="000B2D54"/>
    <w:rsid w:val="000B2DAD"/>
    <w:rsid w:val="000B2E68"/>
    <w:rsid w:val="000B2ED1"/>
    <w:rsid w:val="000B2F12"/>
    <w:rsid w:val="000B2FD9"/>
    <w:rsid w:val="000B3079"/>
    <w:rsid w:val="000B3095"/>
    <w:rsid w:val="000B30D7"/>
    <w:rsid w:val="000B311D"/>
    <w:rsid w:val="000B3162"/>
    <w:rsid w:val="000B31C6"/>
    <w:rsid w:val="000B321E"/>
    <w:rsid w:val="000B323C"/>
    <w:rsid w:val="000B3274"/>
    <w:rsid w:val="000B32C3"/>
    <w:rsid w:val="000B332E"/>
    <w:rsid w:val="000B334D"/>
    <w:rsid w:val="000B3355"/>
    <w:rsid w:val="000B3375"/>
    <w:rsid w:val="000B33DC"/>
    <w:rsid w:val="000B33E0"/>
    <w:rsid w:val="000B33E7"/>
    <w:rsid w:val="000B345F"/>
    <w:rsid w:val="000B3497"/>
    <w:rsid w:val="000B34A8"/>
    <w:rsid w:val="000B34F4"/>
    <w:rsid w:val="000B34F7"/>
    <w:rsid w:val="000B3504"/>
    <w:rsid w:val="000B3568"/>
    <w:rsid w:val="000B3593"/>
    <w:rsid w:val="000B35C5"/>
    <w:rsid w:val="000B35DB"/>
    <w:rsid w:val="000B368C"/>
    <w:rsid w:val="000B3781"/>
    <w:rsid w:val="000B37E5"/>
    <w:rsid w:val="000B382E"/>
    <w:rsid w:val="000B38C4"/>
    <w:rsid w:val="000B38FB"/>
    <w:rsid w:val="000B3915"/>
    <w:rsid w:val="000B3919"/>
    <w:rsid w:val="000B3938"/>
    <w:rsid w:val="000B39D4"/>
    <w:rsid w:val="000B3A2E"/>
    <w:rsid w:val="000B3B33"/>
    <w:rsid w:val="000B3BC5"/>
    <w:rsid w:val="000B3C45"/>
    <w:rsid w:val="000B3C94"/>
    <w:rsid w:val="000B3CDC"/>
    <w:rsid w:val="000B3CEE"/>
    <w:rsid w:val="000B3CF1"/>
    <w:rsid w:val="000B3D64"/>
    <w:rsid w:val="000B3D91"/>
    <w:rsid w:val="000B3DC0"/>
    <w:rsid w:val="000B3DD4"/>
    <w:rsid w:val="000B3DE8"/>
    <w:rsid w:val="000B3DFB"/>
    <w:rsid w:val="000B3E0E"/>
    <w:rsid w:val="000B3E47"/>
    <w:rsid w:val="000B3E68"/>
    <w:rsid w:val="000B3F08"/>
    <w:rsid w:val="000B3F35"/>
    <w:rsid w:val="000B3F3B"/>
    <w:rsid w:val="000B3FA4"/>
    <w:rsid w:val="000B3FA8"/>
    <w:rsid w:val="000B3FE7"/>
    <w:rsid w:val="000B4029"/>
    <w:rsid w:val="000B4071"/>
    <w:rsid w:val="000B41F1"/>
    <w:rsid w:val="000B421B"/>
    <w:rsid w:val="000B4266"/>
    <w:rsid w:val="000B427F"/>
    <w:rsid w:val="000B4283"/>
    <w:rsid w:val="000B42AF"/>
    <w:rsid w:val="000B42C4"/>
    <w:rsid w:val="000B42D6"/>
    <w:rsid w:val="000B4363"/>
    <w:rsid w:val="000B43CF"/>
    <w:rsid w:val="000B4401"/>
    <w:rsid w:val="000B440A"/>
    <w:rsid w:val="000B4474"/>
    <w:rsid w:val="000B448E"/>
    <w:rsid w:val="000B44AB"/>
    <w:rsid w:val="000B44B6"/>
    <w:rsid w:val="000B450C"/>
    <w:rsid w:val="000B453B"/>
    <w:rsid w:val="000B4561"/>
    <w:rsid w:val="000B45D5"/>
    <w:rsid w:val="000B461C"/>
    <w:rsid w:val="000B4625"/>
    <w:rsid w:val="000B46D9"/>
    <w:rsid w:val="000B46F1"/>
    <w:rsid w:val="000B46F5"/>
    <w:rsid w:val="000B4732"/>
    <w:rsid w:val="000B473C"/>
    <w:rsid w:val="000B4762"/>
    <w:rsid w:val="000B477B"/>
    <w:rsid w:val="000B4829"/>
    <w:rsid w:val="000B48C7"/>
    <w:rsid w:val="000B495A"/>
    <w:rsid w:val="000B498C"/>
    <w:rsid w:val="000B4A22"/>
    <w:rsid w:val="000B4A35"/>
    <w:rsid w:val="000B4A5B"/>
    <w:rsid w:val="000B4AFA"/>
    <w:rsid w:val="000B4B67"/>
    <w:rsid w:val="000B4B7A"/>
    <w:rsid w:val="000B4BC1"/>
    <w:rsid w:val="000B4BF9"/>
    <w:rsid w:val="000B4CA9"/>
    <w:rsid w:val="000B4CAA"/>
    <w:rsid w:val="000B4CFB"/>
    <w:rsid w:val="000B4CFC"/>
    <w:rsid w:val="000B4D4E"/>
    <w:rsid w:val="000B4D59"/>
    <w:rsid w:val="000B4D5F"/>
    <w:rsid w:val="000B4DC0"/>
    <w:rsid w:val="000B4DEF"/>
    <w:rsid w:val="000B4E4C"/>
    <w:rsid w:val="000B4E85"/>
    <w:rsid w:val="000B4F2A"/>
    <w:rsid w:val="000B5047"/>
    <w:rsid w:val="000B50D7"/>
    <w:rsid w:val="000B51BA"/>
    <w:rsid w:val="000B523B"/>
    <w:rsid w:val="000B529B"/>
    <w:rsid w:val="000B52CE"/>
    <w:rsid w:val="000B53B3"/>
    <w:rsid w:val="000B53BD"/>
    <w:rsid w:val="000B53E9"/>
    <w:rsid w:val="000B53F1"/>
    <w:rsid w:val="000B5403"/>
    <w:rsid w:val="000B5416"/>
    <w:rsid w:val="000B54A6"/>
    <w:rsid w:val="000B54FD"/>
    <w:rsid w:val="000B5543"/>
    <w:rsid w:val="000B5577"/>
    <w:rsid w:val="000B55F2"/>
    <w:rsid w:val="000B5688"/>
    <w:rsid w:val="000B5787"/>
    <w:rsid w:val="000B5798"/>
    <w:rsid w:val="000B57A2"/>
    <w:rsid w:val="000B57B0"/>
    <w:rsid w:val="000B57C5"/>
    <w:rsid w:val="000B582C"/>
    <w:rsid w:val="000B583E"/>
    <w:rsid w:val="000B5859"/>
    <w:rsid w:val="000B587D"/>
    <w:rsid w:val="000B5881"/>
    <w:rsid w:val="000B589C"/>
    <w:rsid w:val="000B589D"/>
    <w:rsid w:val="000B58FE"/>
    <w:rsid w:val="000B5926"/>
    <w:rsid w:val="000B59B2"/>
    <w:rsid w:val="000B5A15"/>
    <w:rsid w:val="000B5A92"/>
    <w:rsid w:val="000B5A94"/>
    <w:rsid w:val="000B5B69"/>
    <w:rsid w:val="000B5B70"/>
    <w:rsid w:val="000B5C2C"/>
    <w:rsid w:val="000B5C71"/>
    <w:rsid w:val="000B5CDE"/>
    <w:rsid w:val="000B5D44"/>
    <w:rsid w:val="000B5D78"/>
    <w:rsid w:val="000B5D87"/>
    <w:rsid w:val="000B5DAC"/>
    <w:rsid w:val="000B5DE4"/>
    <w:rsid w:val="000B5E12"/>
    <w:rsid w:val="000B5E1D"/>
    <w:rsid w:val="000B5E95"/>
    <w:rsid w:val="000B5FCA"/>
    <w:rsid w:val="000B60B7"/>
    <w:rsid w:val="000B60EF"/>
    <w:rsid w:val="000B6154"/>
    <w:rsid w:val="000B6184"/>
    <w:rsid w:val="000B6195"/>
    <w:rsid w:val="000B61F2"/>
    <w:rsid w:val="000B622A"/>
    <w:rsid w:val="000B623D"/>
    <w:rsid w:val="000B62BE"/>
    <w:rsid w:val="000B630D"/>
    <w:rsid w:val="000B6379"/>
    <w:rsid w:val="000B6387"/>
    <w:rsid w:val="000B639D"/>
    <w:rsid w:val="000B640F"/>
    <w:rsid w:val="000B6425"/>
    <w:rsid w:val="000B64A3"/>
    <w:rsid w:val="000B6514"/>
    <w:rsid w:val="000B653E"/>
    <w:rsid w:val="000B659A"/>
    <w:rsid w:val="000B65A4"/>
    <w:rsid w:val="000B669A"/>
    <w:rsid w:val="000B66A0"/>
    <w:rsid w:val="000B66F1"/>
    <w:rsid w:val="000B6704"/>
    <w:rsid w:val="000B671F"/>
    <w:rsid w:val="000B6754"/>
    <w:rsid w:val="000B67BF"/>
    <w:rsid w:val="000B67FA"/>
    <w:rsid w:val="000B685F"/>
    <w:rsid w:val="000B6882"/>
    <w:rsid w:val="000B69B4"/>
    <w:rsid w:val="000B69BA"/>
    <w:rsid w:val="000B6A23"/>
    <w:rsid w:val="000B6A63"/>
    <w:rsid w:val="000B6A65"/>
    <w:rsid w:val="000B6AD8"/>
    <w:rsid w:val="000B6B08"/>
    <w:rsid w:val="000B6BDC"/>
    <w:rsid w:val="000B6C49"/>
    <w:rsid w:val="000B6C80"/>
    <w:rsid w:val="000B6CB1"/>
    <w:rsid w:val="000B6D03"/>
    <w:rsid w:val="000B6D17"/>
    <w:rsid w:val="000B6D47"/>
    <w:rsid w:val="000B6D57"/>
    <w:rsid w:val="000B6D93"/>
    <w:rsid w:val="000B6DF0"/>
    <w:rsid w:val="000B6E49"/>
    <w:rsid w:val="000B6E73"/>
    <w:rsid w:val="000B6EFB"/>
    <w:rsid w:val="000B6F50"/>
    <w:rsid w:val="000B6F52"/>
    <w:rsid w:val="000B7071"/>
    <w:rsid w:val="000B70BE"/>
    <w:rsid w:val="000B7110"/>
    <w:rsid w:val="000B7120"/>
    <w:rsid w:val="000B7126"/>
    <w:rsid w:val="000B717D"/>
    <w:rsid w:val="000B724C"/>
    <w:rsid w:val="000B72A4"/>
    <w:rsid w:val="000B72F9"/>
    <w:rsid w:val="000B73B3"/>
    <w:rsid w:val="000B73E3"/>
    <w:rsid w:val="000B740B"/>
    <w:rsid w:val="000B7438"/>
    <w:rsid w:val="000B7457"/>
    <w:rsid w:val="000B755E"/>
    <w:rsid w:val="000B7578"/>
    <w:rsid w:val="000B75C9"/>
    <w:rsid w:val="000B7629"/>
    <w:rsid w:val="000B762A"/>
    <w:rsid w:val="000B767A"/>
    <w:rsid w:val="000B76FF"/>
    <w:rsid w:val="000B774D"/>
    <w:rsid w:val="000B7767"/>
    <w:rsid w:val="000B7768"/>
    <w:rsid w:val="000B77B3"/>
    <w:rsid w:val="000B781E"/>
    <w:rsid w:val="000B7834"/>
    <w:rsid w:val="000B785B"/>
    <w:rsid w:val="000B785D"/>
    <w:rsid w:val="000B78F1"/>
    <w:rsid w:val="000B7934"/>
    <w:rsid w:val="000B7A4B"/>
    <w:rsid w:val="000B7A5D"/>
    <w:rsid w:val="000B7A64"/>
    <w:rsid w:val="000B7A7F"/>
    <w:rsid w:val="000B7A86"/>
    <w:rsid w:val="000B7A90"/>
    <w:rsid w:val="000B7A9B"/>
    <w:rsid w:val="000B7AD1"/>
    <w:rsid w:val="000B7AEB"/>
    <w:rsid w:val="000B7B27"/>
    <w:rsid w:val="000B7BD1"/>
    <w:rsid w:val="000B7C7B"/>
    <w:rsid w:val="000B7C83"/>
    <w:rsid w:val="000B7C8D"/>
    <w:rsid w:val="000B7CE3"/>
    <w:rsid w:val="000B7D3F"/>
    <w:rsid w:val="000B7D7D"/>
    <w:rsid w:val="000B7DA5"/>
    <w:rsid w:val="000B7DA8"/>
    <w:rsid w:val="000B7DE6"/>
    <w:rsid w:val="000B7DEA"/>
    <w:rsid w:val="000B7E3A"/>
    <w:rsid w:val="000B7E48"/>
    <w:rsid w:val="000B7EB0"/>
    <w:rsid w:val="000B7EB6"/>
    <w:rsid w:val="000B7F4E"/>
    <w:rsid w:val="000B7F57"/>
    <w:rsid w:val="000B7F66"/>
    <w:rsid w:val="000B7FAD"/>
    <w:rsid w:val="000B7FC9"/>
    <w:rsid w:val="000C0022"/>
    <w:rsid w:val="000C00BE"/>
    <w:rsid w:val="000C00CF"/>
    <w:rsid w:val="000C0104"/>
    <w:rsid w:val="000C011F"/>
    <w:rsid w:val="000C0143"/>
    <w:rsid w:val="000C0145"/>
    <w:rsid w:val="000C0193"/>
    <w:rsid w:val="000C01BB"/>
    <w:rsid w:val="000C0202"/>
    <w:rsid w:val="000C02DE"/>
    <w:rsid w:val="000C0384"/>
    <w:rsid w:val="000C0398"/>
    <w:rsid w:val="000C03F0"/>
    <w:rsid w:val="000C042E"/>
    <w:rsid w:val="000C044D"/>
    <w:rsid w:val="000C0484"/>
    <w:rsid w:val="000C04B6"/>
    <w:rsid w:val="000C04BB"/>
    <w:rsid w:val="000C04F2"/>
    <w:rsid w:val="000C0558"/>
    <w:rsid w:val="000C05B6"/>
    <w:rsid w:val="000C067B"/>
    <w:rsid w:val="000C068F"/>
    <w:rsid w:val="000C06A6"/>
    <w:rsid w:val="000C06AA"/>
    <w:rsid w:val="000C06B5"/>
    <w:rsid w:val="000C0724"/>
    <w:rsid w:val="000C07A0"/>
    <w:rsid w:val="000C0886"/>
    <w:rsid w:val="000C088D"/>
    <w:rsid w:val="000C0908"/>
    <w:rsid w:val="000C09DE"/>
    <w:rsid w:val="000C0A52"/>
    <w:rsid w:val="000C0A6B"/>
    <w:rsid w:val="000C0AC8"/>
    <w:rsid w:val="000C0B31"/>
    <w:rsid w:val="000C0B66"/>
    <w:rsid w:val="000C0B71"/>
    <w:rsid w:val="000C0B74"/>
    <w:rsid w:val="000C0C7C"/>
    <w:rsid w:val="000C0CBE"/>
    <w:rsid w:val="000C0CD9"/>
    <w:rsid w:val="000C0D2D"/>
    <w:rsid w:val="000C0D4D"/>
    <w:rsid w:val="000C0D7B"/>
    <w:rsid w:val="000C0DDD"/>
    <w:rsid w:val="000C0E0C"/>
    <w:rsid w:val="000C0E1E"/>
    <w:rsid w:val="000C0E53"/>
    <w:rsid w:val="000C0E59"/>
    <w:rsid w:val="000C0F29"/>
    <w:rsid w:val="000C0FED"/>
    <w:rsid w:val="000C0FF1"/>
    <w:rsid w:val="000C1117"/>
    <w:rsid w:val="000C112C"/>
    <w:rsid w:val="000C114D"/>
    <w:rsid w:val="000C116B"/>
    <w:rsid w:val="000C11AA"/>
    <w:rsid w:val="000C11F3"/>
    <w:rsid w:val="000C1252"/>
    <w:rsid w:val="000C129B"/>
    <w:rsid w:val="000C12F4"/>
    <w:rsid w:val="000C13D6"/>
    <w:rsid w:val="000C13E8"/>
    <w:rsid w:val="000C1400"/>
    <w:rsid w:val="000C142D"/>
    <w:rsid w:val="000C14DF"/>
    <w:rsid w:val="000C14FE"/>
    <w:rsid w:val="000C1566"/>
    <w:rsid w:val="000C15EE"/>
    <w:rsid w:val="000C1692"/>
    <w:rsid w:val="000C16FF"/>
    <w:rsid w:val="000C1705"/>
    <w:rsid w:val="000C1737"/>
    <w:rsid w:val="000C17BE"/>
    <w:rsid w:val="000C17DF"/>
    <w:rsid w:val="000C1800"/>
    <w:rsid w:val="000C1837"/>
    <w:rsid w:val="000C18D8"/>
    <w:rsid w:val="000C18F3"/>
    <w:rsid w:val="000C199E"/>
    <w:rsid w:val="000C19C1"/>
    <w:rsid w:val="000C1A17"/>
    <w:rsid w:val="000C1A5A"/>
    <w:rsid w:val="000C1A74"/>
    <w:rsid w:val="000C1BDA"/>
    <w:rsid w:val="000C1C05"/>
    <w:rsid w:val="000C1CA9"/>
    <w:rsid w:val="000C1D6B"/>
    <w:rsid w:val="000C1D75"/>
    <w:rsid w:val="000C1E00"/>
    <w:rsid w:val="000C1E0E"/>
    <w:rsid w:val="000C1E8B"/>
    <w:rsid w:val="000C1F33"/>
    <w:rsid w:val="000C1F45"/>
    <w:rsid w:val="000C1F90"/>
    <w:rsid w:val="000C1FCF"/>
    <w:rsid w:val="000C200E"/>
    <w:rsid w:val="000C20B1"/>
    <w:rsid w:val="000C20DB"/>
    <w:rsid w:val="000C226A"/>
    <w:rsid w:val="000C22CC"/>
    <w:rsid w:val="000C22FE"/>
    <w:rsid w:val="000C231D"/>
    <w:rsid w:val="000C2384"/>
    <w:rsid w:val="000C2427"/>
    <w:rsid w:val="000C257C"/>
    <w:rsid w:val="000C25A8"/>
    <w:rsid w:val="000C25AB"/>
    <w:rsid w:val="000C2620"/>
    <w:rsid w:val="000C263A"/>
    <w:rsid w:val="000C2770"/>
    <w:rsid w:val="000C27F0"/>
    <w:rsid w:val="000C27F8"/>
    <w:rsid w:val="000C2806"/>
    <w:rsid w:val="000C281C"/>
    <w:rsid w:val="000C282F"/>
    <w:rsid w:val="000C2877"/>
    <w:rsid w:val="000C291B"/>
    <w:rsid w:val="000C2943"/>
    <w:rsid w:val="000C2A80"/>
    <w:rsid w:val="000C2C46"/>
    <w:rsid w:val="000C2CCE"/>
    <w:rsid w:val="000C2D46"/>
    <w:rsid w:val="000C2D4D"/>
    <w:rsid w:val="000C2DC6"/>
    <w:rsid w:val="000C2E31"/>
    <w:rsid w:val="000C2E7F"/>
    <w:rsid w:val="000C2EFB"/>
    <w:rsid w:val="000C2EFD"/>
    <w:rsid w:val="000C2F08"/>
    <w:rsid w:val="000C2FBD"/>
    <w:rsid w:val="000C2FD1"/>
    <w:rsid w:val="000C2FF5"/>
    <w:rsid w:val="000C302B"/>
    <w:rsid w:val="000C30C4"/>
    <w:rsid w:val="000C3117"/>
    <w:rsid w:val="000C3131"/>
    <w:rsid w:val="000C3133"/>
    <w:rsid w:val="000C32E6"/>
    <w:rsid w:val="000C331D"/>
    <w:rsid w:val="000C3346"/>
    <w:rsid w:val="000C341E"/>
    <w:rsid w:val="000C3430"/>
    <w:rsid w:val="000C344C"/>
    <w:rsid w:val="000C3493"/>
    <w:rsid w:val="000C34BF"/>
    <w:rsid w:val="000C34C6"/>
    <w:rsid w:val="000C3507"/>
    <w:rsid w:val="000C352F"/>
    <w:rsid w:val="000C35C3"/>
    <w:rsid w:val="000C377A"/>
    <w:rsid w:val="000C379F"/>
    <w:rsid w:val="000C37BD"/>
    <w:rsid w:val="000C37C0"/>
    <w:rsid w:val="000C3806"/>
    <w:rsid w:val="000C3858"/>
    <w:rsid w:val="000C3888"/>
    <w:rsid w:val="000C38C8"/>
    <w:rsid w:val="000C38E8"/>
    <w:rsid w:val="000C38F4"/>
    <w:rsid w:val="000C3913"/>
    <w:rsid w:val="000C3934"/>
    <w:rsid w:val="000C39A5"/>
    <w:rsid w:val="000C39E9"/>
    <w:rsid w:val="000C3A6A"/>
    <w:rsid w:val="000C3A86"/>
    <w:rsid w:val="000C3B19"/>
    <w:rsid w:val="000C3B43"/>
    <w:rsid w:val="000C3BD8"/>
    <w:rsid w:val="000C3C1B"/>
    <w:rsid w:val="000C3C89"/>
    <w:rsid w:val="000C3CB1"/>
    <w:rsid w:val="000C3D77"/>
    <w:rsid w:val="000C3DAD"/>
    <w:rsid w:val="000C3E2D"/>
    <w:rsid w:val="000C3E51"/>
    <w:rsid w:val="000C3E6A"/>
    <w:rsid w:val="000C3E70"/>
    <w:rsid w:val="000C3E88"/>
    <w:rsid w:val="000C3E91"/>
    <w:rsid w:val="000C3E99"/>
    <w:rsid w:val="000C3EE3"/>
    <w:rsid w:val="000C3F0F"/>
    <w:rsid w:val="000C3F1D"/>
    <w:rsid w:val="000C3F56"/>
    <w:rsid w:val="000C3F63"/>
    <w:rsid w:val="000C3F93"/>
    <w:rsid w:val="000C3F9F"/>
    <w:rsid w:val="000C3FB7"/>
    <w:rsid w:val="000C3FDA"/>
    <w:rsid w:val="000C3FE2"/>
    <w:rsid w:val="000C4021"/>
    <w:rsid w:val="000C40A9"/>
    <w:rsid w:val="000C40D4"/>
    <w:rsid w:val="000C4131"/>
    <w:rsid w:val="000C4133"/>
    <w:rsid w:val="000C4279"/>
    <w:rsid w:val="000C430D"/>
    <w:rsid w:val="000C4312"/>
    <w:rsid w:val="000C43F6"/>
    <w:rsid w:val="000C4471"/>
    <w:rsid w:val="000C4489"/>
    <w:rsid w:val="000C451B"/>
    <w:rsid w:val="000C4553"/>
    <w:rsid w:val="000C4555"/>
    <w:rsid w:val="000C4593"/>
    <w:rsid w:val="000C4596"/>
    <w:rsid w:val="000C45A9"/>
    <w:rsid w:val="000C45C8"/>
    <w:rsid w:val="000C45D1"/>
    <w:rsid w:val="000C45FA"/>
    <w:rsid w:val="000C461F"/>
    <w:rsid w:val="000C4648"/>
    <w:rsid w:val="000C4755"/>
    <w:rsid w:val="000C4764"/>
    <w:rsid w:val="000C4795"/>
    <w:rsid w:val="000C4840"/>
    <w:rsid w:val="000C495B"/>
    <w:rsid w:val="000C4965"/>
    <w:rsid w:val="000C4A4C"/>
    <w:rsid w:val="000C4A6E"/>
    <w:rsid w:val="000C4ADF"/>
    <w:rsid w:val="000C4B03"/>
    <w:rsid w:val="000C4B38"/>
    <w:rsid w:val="000C4BDE"/>
    <w:rsid w:val="000C4BE7"/>
    <w:rsid w:val="000C4BF3"/>
    <w:rsid w:val="000C4C5D"/>
    <w:rsid w:val="000C4CBC"/>
    <w:rsid w:val="000C4CF0"/>
    <w:rsid w:val="000C4D10"/>
    <w:rsid w:val="000C4D48"/>
    <w:rsid w:val="000C4D67"/>
    <w:rsid w:val="000C4D68"/>
    <w:rsid w:val="000C4DA4"/>
    <w:rsid w:val="000C4E45"/>
    <w:rsid w:val="000C4EA1"/>
    <w:rsid w:val="000C4F1F"/>
    <w:rsid w:val="000C4F35"/>
    <w:rsid w:val="000C4F91"/>
    <w:rsid w:val="000C4FA6"/>
    <w:rsid w:val="000C4FC5"/>
    <w:rsid w:val="000C4FFB"/>
    <w:rsid w:val="000C4FFD"/>
    <w:rsid w:val="000C505A"/>
    <w:rsid w:val="000C50C7"/>
    <w:rsid w:val="000C50F7"/>
    <w:rsid w:val="000C50FA"/>
    <w:rsid w:val="000C515C"/>
    <w:rsid w:val="000C5171"/>
    <w:rsid w:val="000C519C"/>
    <w:rsid w:val="000C51F6"/>
    <w:rsid w:val="000C52B6"/>
    <w:rsid w:val="000C5301"/>
    <w:rsid w:val="000C5330"/>
    <w:rsid w:val="000C5340"/>
    <w:rsid w:val="000C5346"/>
    <w:rsid w:val="000C5361"/>
    <w:rsid w:val="000C536C"/>
    <w:rsid w:val="000C5379"/>
    <w:rsid w:val="000C54C9"/>
    <w:rsid w:val="000C54EB"/>
    <w:rsid w:val="000C5508"/>
    <w:rsid w:val="000C553B"/>
    <w:rsid w:val="000C5540"/>
    <w:rsid w:val="000C559F"/>
    <w:rsid w:val="000C55F6"/>
    <w:rsid w:val="000C56D7"/>
    <w:rsid w:val="000C56DA"/>
    <w:rsid w:val="000C571B"/>
    <w:rsid w:val="000C57CB"/>
    <w:rsid w:val="000C57E6"/>
    <w:rsid w:val="000C5886"/>
    <w:rsid w:val="000C58A3"/>
    <w:rsid w:val="000C58B2"/>
    <w:rsid w:val="000C58F7"/>
    <w:rsid w:val="000C5963"/>
    <w:rsid w:val="000C59DC"/>
    <w:rsid w:val="000C5B18"/>
    <w:rsid w:val="000C5B32"/>
    <w:rsid w:val="000C5BD2"/>
    <w:rsid w:val="000C5BDD"/>
    <w:rsid w:val="000C5C33"/>
    <w:rsid w:val="000C5C36"/>
    <w:rsid w:val="000C5CBD"/>
    <w:rsid w:val="000C5CDC"/>
    <w:rsid w:val="000C5CEF"/>
    <w:rsid w:val="000C5DB5"/>
    <w:rsid w:val="000C5DDB"/>
    <w:rsid w:val="000C5E22"/>
    <w:rsid w:val="000C5F53"/>
    <w:rsid w:val="000C5FC2"/>
    <w:rsid w:val="000C5FCA"/>
    <w:rsid w:val="000C5FF1"/>
    <w:rsid w:val="000C603B"/>
    <w:rsid w:val="000C6045"/>
    <w:rsid w:val="000C6056"/>
    <w:rsid w:val="000C6095"/>
    <w:rsid w:val="000C60F0"/>
    <w:rsid w:val="000C6259"/>
    <w:rsid w:val="000C6321"/>
    <w:rsid w:val="000C6360"/>
    <w:rsid w:val="000C63CB"/>
    <w:rsid w:val="000C6451"/>
    <w:rsid w:val="000C64A6"/>
    <w:rsid w:val="000C64D3"/>
    <w:rsid w:val="000C64E1"/>
    <w:rsid w:val="000C6517"/>
    <w:rsid w:val="000C6536"/>
    <w:rsid w:val="000C661C"/>
    <w:rsid w:val="000C6647"/>
    <w:rsid w:val="000C6667"/>
    <w:rsid w:val="000C666C"/>
    <w:rsid w:val="000C668D"/>
    <w:rsid w:val="000C675A"/>
    <w:rsid w:val="000C677D"/>
    <w:rsid w:val="000C6796"/>
    <w:rsid w:val="000C679B"/>
    <w:rsid w:val="000C67F1"/>
    <w:rsid w:val="000C6824"/>
    <w:rsid w:val="000C6852"/>
    <w:rsid w:val="000C698E"/>
    <w:rsid w:val="000C69C0"/>
    <w:rsid w:val="000C69DC"/>
    <w:rsid w:val="000C6A8E"/>
    <w:rsid w:val="000C6AFA"/>
    <w:rsid w:val="000C6B8D"/>
    <w:rsid w:val="000C6BEC"/>
    <w:rsid w:val="000C6C1E"/>
    <w:rsid w:val="000C6C4F"/>
    <w:rsid w:val="000C6C6C"/>
    <w:rsid w:val="000C6D37"/>
    <w:rsid w:val="000C6D6C"/>
    <w:rsid w:val="000C6D70"/>
    <w:rsid w:val="000C6EA7"/>
    <w:rsid w:val="000C6EE1"/>
    <w:rsid w:val="000C6F28"/>
    <w:rsid w:val="000C6FC4"/>
    <w:rsid w:val="000C7055"/>
    <w:rsid w:val="000C70C3"/>
    <w:rsid w:val="000C7139"/>
    <w:rsid w:val="000C71C2"/>
    <w:rsid w:val="000C7217"/>
    <w:rsid w:val="000C726E"/>
    <w:rsid w:val="000C7273"/>
    <w:rsid w:val="000C7291"/>
    <w:rsid w:val="000C7339"/>
    <w:rsid w:val="000C73F4"/>
    <w:rsid w:val="000C7411"/>
    <w:rsid w:val="000C74E3"/>
    <w:rsid w:val="000C765B"/>
    <w:rsid w:val="000C76A0"/>
    <w:rsid w:val="000C7714"/>
    <w:rsid w:val="000C7723"/>
    <w:rsid w:val="000C7731"/>
    <w:rsid w:val="000C77D3"/>
    <w:rsid w:val="000C77E5"/>
    <w:rsid w:val="000C7847"/>
    <w:rsid w:val="000C7850"/>
    <w:rsid w:val="000C78E1"/>
    <w:rsid w:val="000C79DD"/>
    <w:rsid w:val="000C7A38"/>
    <w:rsid w:val="000C7A46"/>
    <w:rsid w:val="000C7AC9"/>
    <w:rsid w:val="000C7B20"/>
    <w:rsid w:val="000C7B2E"/>
    <w:rsid w:val="000C7B2F"/>
    <w:rsid w:val="000C7BB0"/>
    <w:rsid w:val="000C7BC4"/>
    <w:rsid w:val="000C7C14"/>
    <w:rsid w:val="000C7CD6"/>
    <w:rsid w:val="000C7DAB"/>
    <w:rsid w:val="000C7DB3"/>
    <w:rsid w:val="000C7DC6"/>
    <w:rsid w:val="000C7DD2"/>
    <w:rsid w:val="000C7E1B"/>
    <w:rsid w:val="000C7E3F"/>
    <w:rsid w:val="000C7E55"/>
    <w:rsid w:val="000C7E8C"/>
    <w:rsid w:val="000C7EAF"/>
    <w:rsid w:val="000C7ED5"/>
    <w:rsid w:val="000C7F7A"/>
    <w:rsid w:val="000D001C"/>
    <w:rsid w:val="000D00A7"/>
    <w:rsid w:val="000D00BA"/>
    <w:rsid w:val="000D0102"/>
    <w:rsid w:val="000D01F1"/>
    <w:rsid w:val="000D0222"/>
    <w:rsid w:val="000D026A"/>
    <w:rsid w:val="000D0315"/>
    <w:rsid w:val="000D03E2"/>
    <w:rsid w:val="000D04B0"/>
    <w:rsid w:val="000D0527"/>
    <w:rsid w:val="000D058B"/>
    <w:rsid w:val="000D059B"/>
    <w:rsid w:val="000D05B6"/>
    <w:rsid w:val="000D05C5"/>
    <w:rsid w:val="000D05F8"/>
    <w:rsid w:val="000D0617"/>
    <w:rsid w:val="000D0692"/>
    <w:rsid w:val="000D0718"/>
    <w:rsid w:val="000D07DE"/>
    <w:rsid w:val="000D0805"/>
    <w:rsid w:val="000D083A"/>
    <w:rsid w:val="000D089F"/>
    <w:rsid w:val="000D08A2"/>
    <w:rsid w:val="000D08B6"/>
    <w:rsid w:val="000D08C2"/>
    <w:rsid w:val="000D0940"/>
    <w:rsid w:val="000D0989"/>
    <w:rsid w:val="000D098F"/>
    <w:rsid w:val="000D0992"/>
    <w:rsid w:val="000D0A3A"/>
    <w:rsid w:val="000D0A9B"/>
    <w:rsid w:val="000D0AAF"/>
    <w:rsid w:val="000D0B1E"/>
    <w:rsid w:val="000D0B7D"/>
    <w:rsid w:val="000D0B80"/>
    <w:rsid w:val="000D0BDD"/>
    <w:rsid w:val="000D0C3E"/>
    <w:rsid w:val="000D0C79"/>
    <w:rsid w:val="000D0CB6"/>
    <w:rsid w:val="000D0CDB"/>
    <w:rsid w:val="000D0CF6"/>
    <w:rsid w:val="000D0CFE"/>
    <w:rsid w:val="000D0DB0"/>
    <w:rsid w:val="000D0E01"/>
    <w:rsid w:val="000D0E32"/>
    <w:rsid w:val="000D0E7E"/>
    <w:rsid w:val="000D0EA1"/>
    <w:rsid w:val="000D0EA4"/>
    <w:rsid w:val="000D0ED5"/>
    <w:rsid w:val="000D0F0F"/>
    <w:rsid w:val="000D0F67"/>
    <w:rsid w:val="000D0F91"/>
    <w:rsid w:val="000D0FE4"/>
    <w:rsid w:val="000D1000"/>
    <w:rsid w:val="000D1031"/>
    <w:rsid w:val="000D1055"/>
    <w:rsid w:val="000D10A0"/>
    <w:rsid w:val="000D1103"/>
    <w:rsid w:val="000D116F"/>
    <w:rsid w:val="000D117E"/>
    <w:rsid w:val="000D11B1"/>
    <w:rsid w:val="000D11B2"/>
    <w:rsid w:val="000D11C2"/>
    <w:rsid w:val="000D11C9"/>
    <w:rsid w:val="000D127E"/>
    <w:rsid w:val="000D12C3"/>
    <w:rsid w:val="000D1311"/>
    <w:rsid w:val="000D1314"/>
    <w:rsid w:val="000D1322"/>
    <w:rsid w:val="000D1341"/>
    <w:rsid w:val="000D1382"/>
    <w:rsid w:val="000D1385"/>
    <w:rsid w:val="000D13AD"/>
    <w:rsid w:val="000D13B1"/>
    <w:rsid w:val="000D14E5"/>
    <w:rsid w:val="000D150F"/>
    <w:rsid w:val="000D154B"/>
    <w:rsid w:val="000D158E"/>
    <w:rsid w:val="000D15C7"/>
    <w:rsid w:val="000D164A"/>
    <w:rsid w:val="000D167D"/>
    <w:rsid w:val="000D16BE"/>
    <w:rsid w:val="000D1770"/>
    <w:rsid w:val="000D177F"/>
    <w:rsid w:val="000D181D"/>
    <w:rsid w:val="000D185E"/>
    <w:rsid w:val="000D188D"/>
    <w:rsid w:val="000D18D0"/>
    <w:rsid w:val="000D18DE"/>
    <w:rsid w:val="000D18F1"/>
    <w:rsid w:val="000D190E"/>
    <w:rsid w:val="000D1929"/>
    <w:rsid w:val="000D195F"/>
    <w:rsid w:val="000D198E"/>
    <w:rsid w:val="000D1A96"/>
    <w:rsid w:val="000D1B31"/>
    <w:rsid w:val="000D1B3C"/>
    <w:rsid w:val="000D1B5E"/>
    <w:rsid w:val="000D1C17"/>
    <w:rsid w:val="000D1C1D"/>
    <w:rsid w:val="000D1C3F"/>
    <w:rsid w:val="000D1C4A"/>
    <w:rsid w:val="000D1CA9"/>
    <w:rsid w:val="000D1CDE"/>
    <w:rsid w:val="000D1D15"/>
    <w:rsid w:val="000D1D17"/>
    <w:rsid w:val="000D1D67"/>
    <w:rsid w:val="000D1DAF"/>
    <w:rsid w:val="000D1E05"/>
    <w:rsid w:val="000D1E12"/>
    <w:rsid w:val="000D1E1B"/>
    <w:rsid w:val="000D1E48"/>
    <w:rsid w:val="000D1E52"/>
    <w:rsid w:val="000D1ECD"/>
    <w:rsid w:val="000D1EE9"/>
    <w:rsid w:val="000D1F51"/>
    <w:rsid w:val="000D20A6"/>
    <w:rsid w:val="000D2112"/>
    <w:rsid w:val="000D211C"/>
    <w:rsid w:val="000D2200"/>
    <w:rsid w:val="000D2295"/>
    <w:rsid w:val="000D2305"/>
    <w:rsid w:val="000D230B"/>
    <w:rsid w:val="000D2488"/>
    <w:rsid w:val="000D24AC"/>
    <w:rsid w:val="000D253F"/>
    <w:rsid w:val="000D2556"/>
    <w:rsid w:val="000D25AA"/>
    <w:rsid w:val="000D2680"/>
    <w:rsid w:val="000D26B2"/>
    <w:rsid w:val="000D26DA"/>
    <w:rsid w:val="000D26EB"/>
    <w:rsid w:val="000D270B"/>
    <w:rsid w:val="000D270E"/>
    <w:rsid w:val="000D2717"/>
    <w:rsid w:val="000D2722"/>
    <w:rsid w:val="000D2740"/>
    <w:rsid w:val="000D2770"/>
    <w:rsid w:val="000D27FA"/>
    <w:rsid w:val="000D2806"/>
    <w:rsid w:val="000D2A6A"/>
    <w:rsid w:val="000D2A71"/>
    <w:rsid w:val="000D2AEF"/>
    <w:rsid w:val="000D2B12"/>
    <w:rsid w:val="000D2B81"/>
    <w:rsid w:val="000D2B9F"/>
    <w:rsid w:val="000D2BA4"/>
    <w:rsid w:val="000D2C9F"/>
    <w:rsid w:val="000D2CEF"/>
    <w:rsid w:val="000D2CF8"/>
    <w:rsid w:val="000D2D51"/>
    <w:rsid w:val="000D2E90"/>
    <w:rsid w:val="000D2E9A"/>
    <w:rsid w:val="000D2EA7"/>
    <w:rsid w:val="000D2F4F"/>
    <w:rsid w:val="000D2F65"/>
    <w:rsid w:val="000D3028"/>
    <w:rsid w:val="000D307C"/>
    <w:rsid w:val="000D3092"/>
    <w:rsid w:val="000D30C5"/>
    <w:rsid w:val="000D30EC"/>
    <w:rsid w:val="000D313B"/>
    <w:rsid w:val="000D31A0"/>
    <w:rsid w:val="000D31D3"/>
    <w:rsid w:val="000D325C"/>
    <w:rsid w:val="000D329C"/>
    <w:rsid w:val="000D3336"/>
    <w:rsid w:val="000D33A1"/>
    <w:rsid w:val="000D3436"/>
    <w:rsid w:val="000D3520"/>
    <w:rsid w:val="000D353E"/>
    <w:rsid w:val="000D355D"/>
    <w:rsid w:val="000D35A8"/>
    <w:rsid w:val="000D3623"/>
    <w:rsid w:val="000D36F9"/>
    <w:rsid w:val="000D3717"/>
    <w:rsid w:val="000D3730"/>
    <w:rsid w:val="000D3754"/>
    <w:rsid w:val="000D375F"/>
    <w:rsid w:val="000D377F"/>
    <w:rsid w:val="000D3823"/>
    <w:rsid w:val="000D3849"/>
    <w:rsid w:val="000D384C"/>
    <w:rsid w:val="000D38A2"/>
    <w:rsid w:val="000D38AD"/>
    <w:rsid w:val="000D38BC"/>
    <w:rsid w:val="000D38FE"/>
    <w:rsid w:val="000D39A6"/>
    <w:rsid w:val="000D3A7C"/>
    <w:rsid w:val="000D3AD1"/>
    <w:rsid w:val="000D3AE4"/>
    <w:rsid w:val="000D3B5D"/>
    <w:rsid w:val="000D3B76"/>
    <w:rsid w:val="000D3B98"/>
    <w:rsid w:val="000D3C1E"/>
    <w:rsid w:val="000D3C76"/>
    <w:rsid w:val="000D3C9F"/>
    <w:rsid w:val="000D3CE6"/>
    <w:rsid w:val="000D3D25"/>
    <w:rsid w:val="000D3DDE"/>
    <w:rsid w:val="000D3E02"/>
    <w:rsid w:val="000D3E16"/>
    <w:rsid w:val="000D3E55"/>
    <w:rsid w:val="000D3E73"/>
    <w:rsid w:val="000D3EEA"/>
    <w:rsid w:val="000D3F78"/>
    <w:rsid w:val="000D3FD1"/>
    <w:rsid w:val="000D4007"/>
    <w:rsid w:val="000D4090"/>
    <w:rsid w:val="000D409E"/>
    <w:rsid w:val="000D40CA"/>
    <w:rsid w:val="000D4103"/>
    <w:rsid w:val="000D4111"/>
    <w:rsid w:val="000D41C4"/>
    <w:rsid w:val="000D423F"/>
    <w:rsid w:val="000D42E2"/>
    <w:rsid w:val="000D433F"/>
    <w:rsid w:val="000D4343"/>
    <w:rsid w:val="000D436F"/>
    <w:rsid w:val="000D438E"/>
    <w:rsid w:val="000D4407"/>
    <w:rsid w:val="000D44A1"/>
    <w:rsid w:val="000D44EB"/>
    <w:rsid w:val="000D44F0"/>
    <w:rsid w:val="000D45B1"/>
    <w:rsid w:val="000D461A"/>
    <w:rsid w:val="000D46C0"/>
    <w:rsid w:val="000D46C5"/>
    <w:rsid w:val="000D46D8"/>
    <w:rsid w:val="000D470A"/>
    <w:rsid w:val="000D47C1"/>
    <w:rsid w:val="000D4820"/>
    <w:rsid w:val="000D484C"/>
    <w:rsid w:val="000D487A"/>
    <w:rsid w:val="000D489E"/>
    <w:rsid w:val="000D4934"/>
    <w:rsid w:val="000D4A3E"/>
    <w:rsid w:val="000D4A53"/>
    <w:rsid w:val="000D4B16"/>
    <w:rsid w:val="000D4B57"/>
    <w:rsid w:val="000D4B7C"/>
    <w:rsid w:val="000D4C14"/>
    <w:rsid w:val="000D4C82"/>
    <w:rsid w:val="000D4CB4"/>
    <w:rsid w:val="000D4CD6"/>
    <w:rsid w:val="000D4CDD"/>
    <w:rsid w:val="000D4CE2"/>
    <w:rsid w:val="000D4D86"/>
    <w:rsid w:val="000D4DCB"/>
    <w:rsid w:val="000D4E59"/>
    <w:rsid w:val="000D4E5C"/>
    <w:rsid w:val="000D4E5D"/>
    <w:rsid w:val="000D4EB3"/>
    <w:rsid w:val="000D4F0D"/>
    <w:rsid w:val="000D4F47"/>
    <w:rsid w:val="000D4FA8"/>
    <w:rsid w:val="000D4FBD"/>
    <w:rsid w:val="000D4FD9"/>
    <w:rsid w:val="000D508C"/>
    <w:rsid w:val="000D50C6"/>
    <w:rsid w:val="000D5132"/>
    <w:rsid w:val="000D517F"/>
    <w:rsid w:val="000D521A"/>
    <w:rsid w:val="000D521B"/>
    <w:rsid w:val="000D5378"/>
    <w:rsid w:val="000D544E"/>
    <w:rsid w:val="000D54D5"/>
    <w:rsid w:val="000D5509"/>
    <w:rsid w:val="000D55B3"/>
    <w:rsid w:val="000D55E1"/>
    <w:rsid w:val="000D55E6"/>
    <w:rsid w:val="000D571C"/>
    <w:rsid w:val="000D57A5"/>
    <w:rsid w:val="000D57CF"/>
    <w:rsid w:val="000D57F4"/>
    <w:rsid w:val="000D583B"/>
    <w:rsid w:val="000D5866"/>
    <w:rsid w:val="000D587A"/>
    <w:rsid w:val="000D5978"/>
    <w:rsid w:val="000D5990"/>
    <w:rsid w:val="000D5B62"/>
    <w:rsid w:val="000D5B79"/>
    <w:rsid w:val="000D5BA0"/>
    <w:rsid w:val="000D5C46"/>
    <w:rsid w:val="000D5C6C"/>
    <w:rsid w:val="000D5C7F"/>
    <w:rsid w:val="000D5D23"/>
    <w:rsid w:val="000D5D4A"/>
    <w:rsid w:val="000D5D5D"/>
    <w:rsid w:val="000D5D90"/>
    <w:rsid w:val="000D5DC0"/>
    <w:rsid w:val="000D5E39"/>
    <w:rsid w:val="000D5E53"/>
    <w:rsid w:val="000D5E89"/>
    <w:rsid w:val="000D5EDD"/>
    <w:rsid w:val="000D5F1F"/>
    <w:rsid w:val="000D5F46"/>
    <w:rsid w:val="000D5F47"/>
    <w:rsid w:val="000D5F95"/>
    <w:rsid w:val="000D5FFD"/>
    <w:rsid w:val="000D603A"/>
    <w:rsid w:val="000D603D"/>
    <w:rsid w:val="000D6054"/>
    <w:rsid w:val="000D609A"/>
    <w:rsid w:val="000D6104"/>
    <w:rsid w:val="000D61B5"/>
    <w:rsid w:val="000D61EA"/>
    <w:rsid w:val="000D6252"/>
    <w:rsid w:val="000D62EF"/>
    <w:rsid w:val="000D6321"/>
    <w:rsid w:val="000D6381"/>
    <w:rsid w:val="000D63C8"/>
    <w:rsid w:val="000D6412"/>
    <w:rsid w:val="000D643E"/>
    <w:rsid w:val="000D64BB"/>
    <w:rsid w:val="000D64C2"/>
    <w:rsid w:val="000D64EB"/>
    <w:rsid w:val="000D65D6"/>
    <w:rsid w:val="000D663F"/>
    <w:rsid w:val="000D6756"/>
    <w:rsid w:val="000D6768"/>
    <w:rsid w:val="000D678F"/>
    <w:rsid w:val="000D67D5"/>
    <w:rsid w:val="000D67D9"/>
    <w:rsid w:val="000D67F5"/>
    <w:rsid w:val="000D6866"/>
    <w:rsid w:val="000D6901"/>
    <w:rsid w:val="000D692D"/>
    <w:rsid w:val="000D69DF"/>
    <w:rsid w:val="000D69ED"/>
    <w:rsid w:val="000D6A67"/>
    <w:rsid w:val="000D6A68"/>
    <w:rsid w:val="000D6ABD"/>
    <w:rsid w:val="000D6AE8"/>
    <w:rsid w:val="000D6B2F"/>
    <w:rsid w:val="000D6B31"/>
    <w:rsid w:val="000D6BCB"/>
    <w:rsid w:val="000D6C40"/>
    <w:rsid w:val="000D6CDE"/>
    <w:rsid w:val="000D6CFC"/>
    <w:rsid w:val="000D6D7D"/>
    <w:rsid w:val="000D6DEC"/>
    <w:rsid w:val="000D6E5F"/>
    <w:rsid w:val="000D6EAC"/>
    <w:rsid w:val="000D6F2C"/>
    <w:rsid w:val="000D6FE5"/>
    <w:rsid w:val="000D70E7"/>
    <w:rsid w:val="000D710C"/>
    <w:rsid w:val="000D7142"/>
    <w:rsid w:val="000D7213"/>
    <w:rsid w:val="000D721C"/>
    <w:rsid w:val="000D7222"/>
    <w:rsid w:val="000D7264"/>
    <w:rsid w:val="000D7287"/>
    <w:rsid w:val="000D72CE"/>
    <w:rsid w:val="000D7370"/>
    <w:rsid w:val="000D7371"/>
    <w:rsid w:val="000D737B"/>
    <w:rsid w:val="000D738D"/>
    <w:rsid w:val="000D739C"/>
    <w:rsid w:val="000D73A1"/>
    <w:rsid w:val="000D73BA"/>
    <w:rsid w:val="000D7441"/>
    <w:rsid w:val="000D74C9"/>
    <w:rsid w:val="000D75B7"/>
    <w:rsid w:val="000D75C1"/>
    <w:rsid w:val="000D75ED"/>
    <w:rsid w:val="000D75FE"/>
    <w:rsid w:val="000D761A"/>
    <w:rsid w:val="000D762E"/>
    <w:rsid w:val="000D763E"/>
    <w:rsid w:val="000D76F6"/>
    <w:rsid w:val="000D771C"/>
    <w:rsid w:val="000D7799"/>
    <w:rsid w:val="000D7858"/>
    <w:rsid w:val="000D786D"/>
    <w:rsid w:val="000D7874"/>
    <w:rsid w:val="000D790C"/>
    <w:rsid w:val="000D791E"/>
    <w:rsid w:val="000D7946"/>
    <w:rsid w:val="000D795A"/>
    <w:rsid w:val="000D7977"/>
    <w:rsid w:val="000D7988"/>
    <w:rsid w:val="000D79C7"/>
    <w:rsid w:val="000D7A1F"/>
    <w:rsid w:val="000D7A79"/>
    <w:rsid w:val="000D7AA7"/>
    <w:rsid w:val="000D7B12"/>
    <w:rsid w:val="000D7B42"/>
    <w:rsid w:val="000D7BAC"/>
    <w:rsid w:val="000D7BE4"/>
    <w:rsid w:val="000D7BE6"/>
    <w:rsid w:val="000D7C13"/>
    <w:rsid w:val="000D7CB2"/>
    <w:rsid w:val="000D7CF4"/>
    <w:rsid w:val="000D7D0D"/>
    <w:rsid w:val="000D7DE6"/>
    <w:rsid w:val="000D7DED"/>
    <w:rsid w:val="000D7E43"/>
    <w:rsid w:val="000D7F56"/>
    <w:rsid w:val="000D7F61"/>
    <w:rsid w:val="000E0035"/>
    <w:rsid w:val="000E004C"/>
    <w:rsid w:val="000E0065"/>
    <w:rsid w:val="000E00AF"/>
    <w:rsid w:val="000E0136"/>
    <w:rsid w:val="000E0173"/>
    <w:rsid w:val="000E026E"/>
    <w:rsid w:val="000E02AA"/>
    <w:rsid w:val="000E0304"/>
    <w:rsid w:val="000E0326"/>
    <w:rsid w:val="000E03B6"/>
    <w:rsid w:val="000E047D"/>
    <w:rsid w:val="000E0496"/>
    <w:rsid w:val="000E04A3"/>
    <w:rsid w:val="000E04A9"/>
    <w:rsid w:val="000E0502"/>
    <w:rsid w:val="000E0509"/>
    <w:rsid w:val="000E0529"/>
    <w:rsid w:val="000E053A"/>
    <w:rsid w:val="000E054C"/>
    <w:rsid w:val="000E058E"/>
    <w:rsid w:val="000E059C"/>
    <w:rsid w:val="000E05C4"/>
    <w:rsid w:val="000E060B"/>
    <w:rsid w:val="000E065C"/>
    <w:rsid w:val="000E084F"/>
    <w:rsid w:val="000E088A"/>
    <w:rsid w:val="000E08C5"/>
    <w:rsid w:val="000E08FA"/>
    <w:rsid w:val="000E095B"/>
    <w:rsid w:val="000E095E"/>
    <w:rsid w:val="000E09F0"/>
    <w:rsid w:val="000E0A5D"/>
    <w:rsid w:val="000E0AB1"/>
    <w:rsid w:val="000E0AEA"/>
    <w:rsid w:val="000E0B0B"/>
    <w:rsid w:val="000E0BA1"/>
    <w:rsid w:val="000E0C12"/>
    <w:rsid w:val="000E0C31"/>
    <w:rsid w:val="000E0C67"/>
    <w:rsid w:val="000E0CC7"/>
    <w:rsid w:val="000E0D97"/>
    <w:rsid w:val="000E0DCE"/>
    <w:rsid w:val="000E0DE2"/>
    <w:rsid w:val="000E0E0B"/>
    <w:rsid w:val="000E0E94"/>
    <w:rsid w:val="000E0EA0"/>
    <w:rsid w:val="000E0F2B"/>
    <w:rsid w:val="000E0FB9"/>
    <w:rsid w:val="000E102B"/>
    <w:rsid w:val="000E109B"/>
    <w:rsid w:val="000E10A0"/>
    <w:rsid w:val="000E10AE"/>
    <w:rsid w:val="000E10B7"/>
    <w:rsid w:val="000E10D3"/>
    <w:rsid w:val="000E10DE"/>
    <w:rsid w:val="000E11BB"/>
    <w:rsid w:val="000E1252"/>
    <w:rsid w:val="000E1303"/>
    <w:rsid w:val="000E1367"/>
    <w:rsid w:val="000E13A9"/>
    <w:rsid w:val="000E1500"/>
    <w:rsid w:val="000E157D"/>
    <w:rsid w:val="000E15AD"/>
    <w:rsid w:val="000E15E9"/>
    <w:rsid w:val="000E1627"/>
    <w:rsid w:val="000E1678"/>
    <w:rsid w:val="000E1683"/>
    <w:rsid w:val="000E17E3"/>
    <w:rsid w:val="000E1841"/>
    <w:rsid w:val="000E1888"/>
    <w:rsid w:val="000E18F1"/>
    <w:rsid w:val="000E1919"/>
    <w:rsid w:val="000E196D"/>
    <w:rsid w:val="000E1A2D"/>
    <w:rsid w:val="000E1AA4"/>
    <w:rsid w:val="000E1AA8"/>
    <w:rsid w:val="000E1AD1"/>
    <w:rsid w:val="000E1B34"/>
    <w:rsid w:val="000E1B4F"/>
    <w:rsid w:val="000E1B6E"/>
    <w:rsid w:val="000E1B87"/>
    <w:rsid w:val="000E1C1D"/>
    <w:rsid w:val="000E1C40"/>
    <w:rsid w:val="000E1C54"/>
    <w:rsid w:val="000E1C65"/>
    <w:rsid w:val="000E1C66"/>
    <w:rsid w:val="000E1C6C"/>
    <w:rsid w:val="000E1C8F"/>
    <w:rsid w:val="000E1CA0"/>
    <w:rsid w:val="000E1CB1"/>
    <w:rsid w:val="000E1CC1"/>
    <w:rsid w:val="000E1CDF"/>
    <w:rsid w:val="000E1D15"/>
    <w:rsid w:val="000E1D9F"/>
    <w:rsid w:val="000E1DA8"/>
    <w:rsid w:val="000E1DD8"/>
    <w:rsid w:val="000E1E04"/>
    <w:rsid w:val="000E1F58"/>
    <w:rsid w:val="000E1F5B"/>
    <w:rsid w:val="000E1F61"/>
    <w:rsid w:val="000E1F84"/>
    <w:rsid w:val="000E1F98"/>
    <w:rsid w:val="000E2039"/>
    <w:rsid w:val="000E2077"/>
    <w:rsid w:val="000E20AF"/>
    <w:rsid w:val="000E20E6"/>
    <w:rsid w:val="000E2165"/>
    <w:rsid w:val="000E21F7"/>
    <w:rsid w:val="000E2239"/>
    <w:rsid w:val="000E24E2"/>
    <w:rsid w:val="000E24E3"/>
    <w:rsid w:val="000E2531"/>
    <w:rsid w:val="000E25AE"/>
    <w:rsid w:val="000E25D3"/>
    <w:rsid w:val="000E279F"/>
    <w:rsid w:val="000E27B1"/>
    <w:rsid w:val="000E27FF"/>
    <w:rsid w:val="000E28B5"/>
    <w:rsid w:val="000E28BC"/>
    <w:rsid w:val="000E28C8"/>
    <w:rsid w:val="000E28F2"/>
    <w:rsid w:val="000E29D0"/>
    <w:rsid w:val="000E29EC"/>
    <w:rsid w:val="000E2A0B"/>
    <w:rsid w:val="000E2A93"/>
    <w:rsid w:val="000E2B01"/>
    <w:rsid w:val="000E2B11"/>
    <w:rsid w:val="000E2B57"/>
    <w:rsid w:val="000E2BCE"/>
    <w:rsid w:val="000E2BE6"/>
    <w:rsid w:val="000E2C3B"/>
    <w:rsid w:val="000E2C59"/>
    <w:rsid w:val="000E2CA4"/>
    <w:rsid w:val="000E2D1B"/>
    <w:rsid w:val="000E2D1C"/>
    <w:rsid w:val="000E2D5E"/>
    <w:rsid w:val="000E2D63"/>
    <w:rsid w:val="000E2DB8"/>
    <w:rsid w:val="000E2E52"/>
    <w:rsid w:val="000E2ED6"/>
    <w:rsid w:val="000E2F7B"/>
    <w:rsid w:val="000E2FB1"/>
    <w:rsid w:val="000E3024"/>
    <w:rsid w:val="000E312B"/>
    <w:rsid w:val="000E3149"/>
    <w:rsid w:val="000E31A0"/>
    <w:rsid w:val="000E31DE"/>
    <w:rsid w:val="000E3200"/>
    <w:rsid w:val="000E324B"/>
    <w:rsid w:val="000E3304"/>
    <w:rsid w:val="000E332F"/>
    <w:rsid w:val="000E3358"/>
    <w:rsid w:val="000E3366"/>
    <w:rsid w:val="000E338E"/>
    <w:rsid w:val="000E33C5"/>
    <w:rsid w:val="000E33DF"/>
    <w:rsid w:val="000E3452"/>
    <w:rsid w:val="000E34ED"/>
    <w:rsid w:val="000E357D"/>
    <w:rsid w:val="000E3590"/>
    <w:rsid w:val="000E36B7"/>
    <w:rsid w:val="000E3727"/>
    <w:rsid w:val="000E3735"/>
    <w:rsid w:val="000E37B4"/>
    <w:rsid w:val="000E37BD"/>
    <w:rsid w:val="000E37C6"/>
    <w:rsid w:val="000E37F7"/>
    <w:rsid w:val="000E381C"/>
    <w:rsid w:val="000E38BB"/>
    <w:rsid w:val="000E3905"/>
    <w:rsid w:val="000E3937"/>
    <w:rsid w:val="000E3989"/>
    <w:rsid w:val="000E39C7"/>
    <w:rsid w:val="000E39D5"/>
    <w:rsid w:val="000E39D9"/>
    <w:rsid w:val="000E3AFF"/>
    <w:rsid w:val="000E3B13"/>
    <w:rsid w:val="000E3B5E"/>
    <w:rsid w:val="000E3B63"/>
    <w:rsid w:val="000E3C49"/>
    <w:rsid w:val="000E3CA8"/>
    <w:rsid w:val="000E3CDE"/>
    <w:rsid w:val="000E3D14"/>
    <w:rsid w:val="000E3DBF"/>
    <w:rsid w:val="000E3E19"/>
    <w:rsid w:val="000E3E26"/>
    <w:rsid w:val="000E3E43"/>
    <w:rsid w:val="000E3EA3"/>
    <w:rsid w:val="000E3EA5"/>
    <w:rsid w:val="000E3EAA"/>
    <w:rsid w:val="000E3EFF"/>
    <w:rsid w:val="000E3F49"/>
    <w:rsid w:val="000E3F57"/>
    <w:rsid w:val="000E3F60"/>
    <w:rsid w:val="000E4190"/>
    <w:rsid w:val="000E41C4"/>
    <w:rsid w:val="000E4203"/>
    <w:rsid w:val="000E4212"/>
    <w:rsid w:val="000E428B"/>
    <w:rsid w:val="000E42C1"/>
    <w:rsid w:val="000E42D2"/>
    <w:rsid w:val="000E4300"/>
    <w:rsid w:val="000E4301"/>
    <w:rsid w:val="000E430E"/>
    <w:rsid w:val="000E43B2"/>
    <w:rsid w:val="000E4458"/>
    <w:rsid w:val="000E4465"/>
    <w:rsid w:val="000E4491"/>
    <w:rsid w:val="000E4512"/>
    <w:rsid w:val="000E4545"/>
    <w:rsid w:val="000E45DD"/>
    <w:rsid w:val="000E45EA"/>
    <w:rsid w:val="000E45F9"/>
    <w:rsid w:val="000E4649"/>
    <w:rsid w:val="000E465E"/>
    <w:rsid w:val="000E467F"/>
    <w:rsid w:val="000E46E2"/>
    <w:rsid w:val="000E486C"/>
    <w:rsid w:val="000E49A4"/>
    <w:rsid w:val="000E4A32"/>
    <w:rsid w:val="000E4B2F"/>
    <w:rsid w:val="000E4B76"/>
    <w:rsid w:val="000E4B97"/>
    <w:rsid w:val="000E4B9A"/>
    <w:rsid w:val="000E4C66"/>
    <w:rsid w:val="000E4D05"/>
    <w:rsid w:val="000E4D35"/>
    <w:rsid w:val="000E4D9A"/>
    <w:rsid w:val="000E4DB1"/>
    <w:rsid w:val="000E4E04"/>
    <w:rsid w:val="000E4E38"/>
    <w:rsid w:val="000E4EF8"/>
    <w:rsid w:val="000E4F71"/>
    <w:rsid w:val="000E4FE8"/>
    <w:rsid w:val="000E5010"/>
    <w:rsid w:val="000E5026"/>
    <w:rsid w:val="000E5073"/>
    <w:rsid w:val="000E50CB"/>
    <w:rsid w:val="000E50F0"/>
    <w:rsid w:val="000E5176"/>
    <w:rsid w:val="000E5206"/>
    <w:rsid w:val="000E525F"/>
    <w:rsid w:val="000E5292"/>
    <w:rsid w:val="000E5350"/>
    <w:rsid w:val="000E537B"/>
    <w:rsid w:val="000E539C"/>
    <w:rsid w:val="000E5401"/>
    <w:rsid w:val="000E54AF"/>
    <w:rsid w:val="000E54D0"/>
    <w:rsid w:val="000E55D3"/>
    <w:rsid w:val="000E5614"/>
    <w:rsid w:val="000E5657"/>
    <w:rsid w:val="000E5677"/>
    <w:rsid w:val="000E56AA"/>
    <w:rsid w:val="000E57EF"/>
    <w:rsid w:val="000E5848"/>
    <w:rsid w:val="000E5971"/>
    <w:rsid w:val="000E59B0"/>
    <w:rsid w:val="000E59C1"/>
    <w:rsid w:val="000E59CE"/>
    <w:rsid w:val="000E5A47"/>
    <w:rsid w:val="000E5A60"/>
    <w:rsid w:val="000E5A85"/>
    <w:rsid w:val="000E5AD7"/>
    <w:rsid w:val="000E5B54"/>
    <w:rsid w:val="000E5B6A"/>
    <w:rsid w:val="000E5BC8"/>
    <w:rsid w:val="000E5BF8"/>
    <w:rsid w:val="000E5C29"/>
    <w:rsid w:val="000E5CAE"/>
    <w:rsid w:val="000E5CB8"/>
    <w:rsid w:val="000E5CF8"/>
    <w:rsid w:val="000E5D3F"/>
    <w:rsid w:val="000E5DD0"/>
    <w:rsid w:val="000E5DFC"/>
    <w:rsid w:val="000E5E92"/>
    <w:rsid w:val="000E5EC5"/>
    <w:rsid w:val="000E5F1A"/>
    <w:rsid w:val="000E5F1C"/>
    <w:rsid w:val="000E5F26"/>
    <w:rsid w:val="000E5F39"/>
    <w:rsid w:val="000E5FA4"/>
    <w:rsid w:val="000E6018"/>
    <w:rsid w:val="000E6028"/>
    <w:rsid w:val="000E60FD"/>
    <w:rsid w:val="000E61BC"/>
    <w:rsid w:val="000E6227"/>
    <w:rsid w:val="000E622F"/>
    <w:rsid w:val="000E629E"/>
    <w:rsid w:val="000E6327"/>
    <w:rsid w:val="000E634C"/>
    <w:rsid w:val="000E6375"/>
    <w:rsid w:val="000E63CC"/>
    <w:rsid w:val="000E6407"/>
    <w:rsid w:val="000E643C"/>
    <w:rsid w:val="000E6474"/>
    <w:rsid w:val="000E64B9"/>
    <w:rsid w:val="000E64DE"/>
    <w:rsid w:val="000E6663"/>
    <w:rsid w:val="000E66F7"/>
    <w:rsid w:val="000E66FE"/>
    <w:rsid w:val="000E6723"/>
    <w:rsid w:val="000E6765"/>
    <w:rsid w:val="000E68CF"/>
    <w:rsid w:val="000E696F"/>
    <w:rsid w:val="000E6992"/>
    <w:rsid w:val="000E6A11"/>
    <w:rsid w:val="000E6A4D"/>
    <w:rsid w:val="000E6A4F"/>
    <w:rsid w:val="000E6A76"/>
    <w:rsid w:val="000E6AA8"/>
    <w:rsid w:val="000E6AE4"/>
    <w:rsid w:val="000E6BB4"/>
    <w:rsid w:val="000E6BBA"/>
    <w:rsid w:val="000E6BE5"/>
    <w:rsid w:val="000E6BF3"/>
    <w:rsid w:val="000E6C2C"/>
    <w:rsid w:val="000E6C4F"/>
    <w:rsid w:val="000E6C51"/>
    <w:rsid w:val="000E6CAE"/>
    <w:rsid w:val="000E6CBC"/>
    <w:rsid w:val="000E6D27"/>
    <w:rsid w:val="000E6D45"/>
    <w:rsid w:val="000E6DD9"/>
    <w:rsid w:val="000E6DF9"/>
    <w:rsid w:val="000E6E2D"/>
    <w:rsid w:val="000E6E31"/>
    <w:rsid w:val="000E6EF0"/>
    <w:rsid w:val="000E6F43"/>
    <w:rsid w:val="000E6FAB"/>
    <w:rsid w:val="000E7001"/>
    <w:rsid w:val="000E7002"/>
    <w:rsid w:val="000E700D"/>
    <w:rsid w:val="000E7011"/>
    <w:rsid w:val="000E7039"/>
    <w:rsid w:val="000E7105"/>
    <w:rsid w:val="000E720A"/>
    <w:rsid w:val="000E7236"/>
    <w:rsid w:val="000E725E"/>
    <w:rsid w:val="000E7264"/>
    <w:rsid w:val="000E7320"/>
    <w:rsid w:val="000E73D1"/>
    <w:rsid w:val="000E73FA"/>
    <w:rsid w:val="000E741D"/>
    <w:rsid w:val="000E760D"/>
    <w:rsid w:val="000E7611"/>
    <w:rsid w:val="000E7667"/>
    <w:rsid w:val="000E7697"/>
    <w:rsid w:val="000E7719"/>
    <w:rsid w:val="000E7731"/>
    <w:rsid w:val="000E7819"/>
    <w:rsid w:val="000E7870"/>
    <w:rsid w:val="000E78C1"/>
    <w:rsid w:val="000E7941"/>
    <w:rsid w:val="000E7981"/>
    <w:rsid w:val="000E79D0"/>
    <w:rsid w:val="000E79DC"/>
    <w:rsid w:val="000E7A13"/>
    <w:rsid w:val="000E7A86"/>
    <w:rsid w:val="000E7AE0"/>
    <w:rsid w:val="000E7B76"/>
    <w:rsid w:val="000E7B8D"/>
    <w:rsid w:val="000E7BD5"/>
    <w:rsid w:val="000E7BF3"/>
    <w:rsid w:val="000E7D39"/>
    <w:rsid w:val="000E7D47"/>
    <w:rsid w:val="000E7D6B"/>
    <w:rsid w:val="000E7DCF"/>
    <w:rsid w:val="000E7DD4"/>
    <w:rsid w:val="000E7E20"/>
    <w:rsid w:val="000E7EC9"/>
    <w:rsid w:val="000E7ED0"/>
    <w:rsid w:val="000E7F36"/>
    <w:rsid w:val="000E7F4E"/>
    <w:rsid w:val="000E7F99"/>
    <w:rsid w:val="000E7FA7"/>
    <w:rsid w:val="000E7FB0"/>
    <w:rsid w:val="000E7FB8"/>
    <w:rsid w:val="000E7FD1"/>
    <w:rsid w:val="000E7FD7"/>
    <w:rsid w:val="000E7FE0"/>
    <w:rsid w:val="000F000F"/>
    <w:rsid w:val="000F002E"/>
    <w:rsid w:val="000F01A6"/>
    <w:rsid w:val="000F0258"/>
    <w:rsid w:val="000F0290"/>
    <w:rsid w:val="000F02A2"/>
    <w:rsid w:val="000F02C3"/>
    <w:rsid w:val="000F0307"/>
    <w:rsid w:val="000F0323"/>
    <w:rsid w:val="000F0348"/>
    <w:rsid w:val="000F0357"/>
    <w:rsid w:val="000F036F"/>
    <w:rsid w:val="000F03CA"/>
    <w:rsid w:val="000F0429"/>
    <w:rsid w:val="000F047B"/>
    <w:rsid w:val="000F047C"/>
    <w:rsid w:val="000F04A1"/>
    <w:rsid w:val="000F04C9"/>
    <w:rsid w:val="000F053F"/>
    <w:rsid w:val="000F055F"/>
    <w:rsid w:val="000F0598"/>
    <w:rsid w:val="000F0635"/>
    <w:rsid w:val="000F0753"/>
    <w:rsid w:val="000F080E"/>
    <w:rsid w:val="000F081E"/>
    <w:rsid w:val="000F0866"/>
    <w:rsid w:val="000F0895"/>
    <w:rsid w:val="000F09F0"/>
    <w:rsid w:val="000F0A29"/>
    <w:rsid w:val="000F0A39"/>
    <w:rsid w:val="000F0A6C"/>
    <w:rsid w:val="000F0A83"/>
    <w:rsid w:val="000F0AD9"/>
    <w:rsid w:val="000F0AE9"/>
    <w:rsid w:val="000F0B9F"/>
    <w:rsid w:val="000F0BE5"/>
    <w:rsid w:val="000F0C1D"/>
    <w:rsid w:val="000F0CFD"/>
    <w:rsid w:val="000F0D4A"/>
    <w:rsid w:val="000F0DAB"/>
    <w:rsid w:val="000F0E67"/>
    <w:rsid w:val="000F0E74"/>
    <w:rsid w:val="000F0F18"/>
    <w:rsid w:val="000F0F3C"/>
    <w:rsid w:val="000F0FE0"/>
    <w:rsid w:val="000F1025"/>
    <w:rsid w:val="000F110B"/>
    <w:rsid w:val="000F1172"/>
    <w:rsid w:val="000F1272"/>
    <w:rsid w:val="000F12F9"/>
    <w:rsid w:val="000F13A7"/>
    <w:rsid w:val="000F1419"/>
    <w:rsid w:val="000F149F"/>
    <w:rsid w:val="000F14B8"/>
    <w:rsid w:val="000F151F"/>
    <w:rsid w:val="000F1527"/>
    <w:rsid w:val="000F1583"/>
    <w:rsid w:val="000F15B6"/>
    <w:rsid w:val="000F15CD"/>
    <w:rsid w:val="000F15D2"/>
    <w:rsid w:val="000F1617"/>
    <w:rsid w:val="000F1624"/>
    <w:rsid w:val="000F1648"/>
    <w:rsid w:val="000F1651"/>
    <w:rsid w:val="000F16B5"/>
    <w:rsid w:val="000F16DD"/>
    <w:rsid w:val="000F1704"/>
    <w:rsid w:val="000F171B"/>
    <w:rsid w:val="000F1782"/>
    <w:rsid w:val="000F1858"/>
    <w:rsid w:val="000F1864"/>
    <w:rsid w:val="000F1876"/>
    <w:rsid w:val="000F1912"/>
    <w:rsid w:val="000F1924"/>
    <w:rsid w:val="000F1988"/>
    <w:rsid w:val="000F1A6F"/>
    <w:rsid w:val="000F1A74"/>
    <w:rsid w:val="000F1AC5"/>
    <w:rsid w:val="000F1ADF"/>
    <w:rsid w:val="000F1B09"/>
    <w:rsid w:val="000F1B39"/>
    <w:rsid w:val="000F1B59"/>
    <w:rsid w:val="000F1B7A"/>
    <w:rsid w:val="000F1BC8"/>
    <w:rsid w:val="000F1BF4"/>
    <w:rsid w:val="000F1C0D"/>
    <w:rsid w:val="000F1C4B"/>
    <w:rsid w:val="000F1C6D"/>
    <w:rsid w:val="000F1C9F"/>
    <w:rsid w:val="000F1CAF"/>
    <w:rsid w:val="000F1CE7"/>
    <w:rsid w:val="000F1D65"/>
    <w:rsid w:val="000F1D7B"/>
    <w:rsid w:val="000F1DDE"/>
    <w:rsid w:val="000F1E1B"/>
    <w:rsid w:val="000F1E2C"/>
    <w:rsid w:val="000F1E7C"/>
    <w:rsid w:val="000F1EB1"/>
    <w:rsid w:val="000F1EFC"/>
    <w:rsid w:val="000F1F22"/>
    <w:rsid w:val="000F1FC8"/>
    <w:rsid w:val="000F1FE8"/>
    <w:rsid w:val="000F1FED"/>
    <w:rsid w:val="000F2045"/>
    <w:rsid w:val="000F208D"/>
    <w:rsid w:val="000F20AA"/>
    <w:rsid w:val="000F20AC"/>
    <w:rsid w:val="000F20C5"/>
    <w:rsid w:val="000F20C8"/>
    <w:rsid w:val="000F20DD"/>
    <w:rsid w:val="000F20FB"/>
    <w:rsid w:val="000F2171"/>
    <w:rsid w:val="000F2190"/>
    <w:rsid w:val="000F232D"/>
    <w:rsid w:val="000F236F"/>
    <w:rsid w:val="000F23C0"/>
    <w:rsid w:val="000F2522"/>
    <w:rsid w:val="000F25C7"/>
    <w:rsid w:val="000F2615"/>
    <w:rsid w:val="000F261B"/>
    <w:rsid w:val="000F263B"/>
    <w:rsid w:val="000F2640"/>
    <w:rsid w:val="000F282A"/>
    <w:rsid w:val="000F2872"/>
    <w:rsid w:val="000F2962"/>
    <w:rsid w:val="000F298D"/>
    <w:rsid w:val="000F29DF"/>
    <w:rsid w:val="000F29E9"/>
    <w:rsid w:val="000F2A49"/>
    <w:rsid w:val="000F2A74"/>
    <w:rsid w:val="000F2A7F"/>
    <w:rsid w:val="000F2C03"/>
    <w:rsid w:val="000F2D4D"/>
    <w:rsid w:val="000F2DAA"/>
    <w:rsid w:val="000F2E24"/>
    <w:rsid w:val="000F2E82"/>
    <w:rsid w:val="000F2EE3"/>
    <w:rsid w:val="000F2EEF"/>
    <w:rsid w:val="000F2FCE"/>
    <w:rsid w:val="000F3083"/>
    <w:rsid w:val="000F30FF"/>
    <w:rsid w:val="000F313C"/>
    <w:rsid w:val="000F3164"/>
    <w:rsid w:val="000F31B4"/>
    <w:rsid w:val="000F31C1"/>
    <w:rsid w:val="000F31CD"/>
    <w:rsid w:val="000F31F4"/>
    <w:rsid w:val="000F322D"/>
    <w:rsid w:val="000F3238"/>
    <w:rsid w:val="000F323F"/>
    <w:rsid w:val="000F328E"/>
    <w:rsid w:val="000F3296"/>
    <w:rsid w:val="000F329A"/>
    <w:rsid w:val="000F32AA"/>
    <w:rsid w:val="000F32C7"/>
    <w:rsid w:val="000F333A"/>
    <w:rsid w:val="000F334C"/>
    <w:rsid w:val="000F338A"/>
    <w:rsid w:val="000F33F7"/>
    <w:rsid w:val="000F346A"/>
    <w:rsid w:val="000F346F"/>
    <w:rsid w:val="000F34E8"/>
    <w:rsid w:val="000F3542"/>
    <w:rsid w:val="000F355D"/>
    <w:rsid w:val="000F3582"/>
    <w:rsid w:val="000F36C5"/>
    <w:rsid w:val="000F36D5"/>
    <w:rsid w:val="000F3703"/>
    <w:rsid w:val="000F371E"/>
    <w:rsid w:val="000F3740"/>
    <w:rsid w:val="000F3876"/>
    <w:rsid w:val="000F389D"/>
    <w:rsid w:val="000F389F"/>
    <w:rsid w:val="000F394A"/>
    <w:rsid w:val="000F397C"/>
    <w:rsid w:val="000F3A02"/>
    <w:rsid w:val="000F3A05"/>
    <w:rsid w:val="000F3AD6"/>
    <w:rsid w:val="000F3B2D"/>
    <w:rsid w:val="000F3B50"/>
    <w:rsid w:val="000F3BC7"/>
    <w:rsid w:val="000F3CC9"/>
    <w:rsid w:val="000F3CD9"/>
    <w:rsid w:val="000F3D05"/>
    <w:rsid w:val="000F3D5D"/>
    <w:rsid w:val="000F3DAD"/>
    <w:rsid w:val="000F3DE1"/>
    <w:rsid w:val="000F3DF2"/>
    <w:rsid w:val="000F3F06"/>
    <w:rsid w:val="000F4023"/>
    <w:rsid w:val="000F412C"/>
    <w:rsid w:val="000F41B3"/>
    <w:rsid w:val="000F41B4"/>
    <w:rsid w:val="000F430A"/>
    <w:rsid w:val="000F4318"/>
    <w:rsid w:val="000F436A"/>
    <w:rsid w:val="000F43E7"/>
    <w:rsid w:val="000F4427"/>
    <w:rsid w:val="000F445D"/>
    <w:rsid w:val="000F4469"/>
    <w:rsid w:val="000F4470"/>
    <w:rsid w:val="000F447A"/>
    <w:rsid w:val="000F4483"/>
    <w:rsid w:val="000F44E5"/>
    <w:rsid w:val="000F4504"/>
    <w:rsid w:val="000F455B"/>
    <w:rsid w:val="000F456D"/>
    <w:rsid w:val="000F45B7"/>
    <w:rsid w:val="000F45C5"/>
    <w:rsid w:val="000F45F2"/>
    <w:rsid w:val="000F4625"/>
    <w:rsid w:val="000F46F3"/>
    <w:rsid w:val="000F46FC"/>
    <w:rsid w:val="000F4710"/>
    <w:rsid w:val="000F4713"/>
    <w:rsid w:val="000F471A"/>
    <w:rsid w:val="000F472D"/>
    <w:rsid w:val="000F474A"/>
    <w:rsid w:val="000F4770"/>
    <w:rsid w:val="000F4782"/>
    <w:rsid w:val="000F478B"/>
    <w:rsid w:val="000F4804"/>
    <w:rsid w:val="000F489F"/>
    <w:rsid w:val="000F4946"/>
    <w:rsid w:val="000F49DB"/>
    <w:rsid w:val="000F49F6"/>
    <w:rsid w:val="000F4A97"/>
    <w:rsid w:val="000F4AFC"/>
    <w:rsid w:val="000F4B4F"/>
    <w:rsid w:val="000F4B85"/>
    <w:rsid w:val="000F4C26"/>
    <w:rsid w:val="000F4C49"/>
    <w:rsid w:val="000F4C66"/>
    <w:rsid w:val="000F4CB1"/>
    <w:rsid w:val="000F4CB4"/>
    <w:rsid w:val="000F4D22"/>
    <w:rsid w:val="000F4E07"/>
    <w:rsid w:val="000F4E62"/>
    <w:rsid w:val="000F4E8F"/>
    <w:rsid w:val="000F4EB9"/>
    <w:rsid w:val="000F4F04"/>
    <w:rsid w:val="000F4F2A"/>
    <w:rsid w:val="000F4F41"/>
    <w:rsid w:val="000F4F77"/>
    <w:rsid w:val="000F4FB6"/>
    <w:rsid w:val="000F4FCA"/>
    <w:rsid w:val="000F4FFF"/>
    <w:rsid w:val="000F5045"/>
    <w:rsid w:val="000F508A"/>
    <w:rsid w:val="000F50C6"/>
    <w:rsid w:val="000F510E"/>
    <w:rsid w:val="000F5184"/>
    <w:rsid w:val="000F51FF"/>
    <w:rsid w:val="000F5225"/>
    <w:rsid w:val="000F5241"/>
    <w:rsid w:val="000F525A"/>
    <w:rsid w:val="000F5342"/>
    <w:rsid w:val="000F53A3"/>
    <w:rsid w:val="000F53AA"/>
    <w:rsid w:val="000F53AE"/>
    <w:rsid w:val="000F53B2"/>
    <w:rsid w:val="000F53B9"/>
    <w:rsid w:val="000F53CB"/>
    <w:rsid w:val="000F5404"/>
    <w:rsid w:val="000F5435"/>
    <w:rsid w:val="000F5477"/>
    <w:rsid w:val="000F548F"/>
    <w:rsid w:val="000F54FD"/>
    <w:rsid w:val="000F5513"/>
    <w:rsid w:val="000F5530"/>
    <w:rsid w:val="000F555A"/>
    <w:rsid w:val="000F5593"/>
    <w:rsid w:val="000F55D5"/>
    <w:rsid w:val="000F56B5"/>
    <w:rsid w:val="000F5790"/>
    <w:rsid w:val="000F57CB"/>
    <w:rsid w:val="000F57E7"/>
    <w:rsid w:val="000F583D"/>
    <w:rsid w:val="000F584E"/>
    <w:rsid w:val="000F586E"/>
    <w:rsid w:val="000F58CE"/>
    <w:rsid w:val="000F58D3"/>
    <w:rsid w:val="000F58FE"/>
    <w:rsid w:val="000F5901"/>
    <w:rsid w:val="000F5958"/>
    <w:rsid w:val="000F598C"/>
    <w:rsid w:val="000F5992"/>
    <w:rsid w:val="000F59BF"/>
    <w:rsid w:val="000F59D5"/>
    <w:rsid w:val="000F5A14"/>
    <w:rsid w:val="000F5A74"/>
    <w:rsid w:val="000F5A94"/>
    <w:rsid w:val="000F5AAD"/>
    <w:rsid w:val="000F5AD4"/>
    <w:rsid w:val="000F5B5A"/>
    <w:rsid w:val="000F5C2D"/>
    <w:rsid w:val="000F5C75"/>
    <w:rsid w:val="000F5CBD"/>
    <w:rsid w:val="000F5D91"/>
    <w:rsid w:val="000F5DBE"/>
    <w:rsid w:val="000F5E0C"/>
    <w:rsid w:val="000F5E1C"/>
    <w:rsid w:val="000F5E2A"/>
    <w:rsid w:val="000F5E34"/>
    <w:rsid w:val="000F5EEB"/>
    <w:rsid w:val="000F5F03"/>
    <w:rsid w:val="000F5F21"/>
    <w:rsid w:val="000F5F60"/>
    <w:rsid w:val="000F5F89"/>
    <w:rsid w:val="000F5FCB"/>
    <w:rsid w:val="000F5FF7"/>
    <w:rsid w:val="000F6064"/>
    <w:rsid w:val="000F6165"/>
    <w:rsid w:val="000F6169"/>
    <w:rsid w:val="000F61F9"/>
    <w:rsid w:val="000F6263"/>
    <w:rsid w:val="000F62E5"/>
    <w:rsid w:val="000F6319"/>
    <w:rsid w:val="000F6328"/>
    <w:rsid w:val="000F6399"/>
    <w:rsid w:val="000F63A1"/>
    <w:rsid w:val="000F63BF"/>
    <w:rsid w:val="000F6472"/>
    <w:rsid w:val="000F647B"/>
    <w:rsid w:val="000F648A"/>
    <w:rsid w:val="000F6555"/>
    <w:rsid w:val="000F656D"/>
    <w:rsid w:val="000F6587"/>
    <w:rsid w:val="000F6596"/>
    <w:rsid w:val="000F65AA"/>
    <w:rsid w:val="000F65DF"/>
    <w:rsid w:val="000F661F"/>
    <w:rsid w:val="000F6654"/>
    <w:rsid w:val="000F66CA"/>
    <w:rsid w:val="000F67FD"/>
    <w:rsid w:val="000F68A4"/>
    <w:rsid w:val="000F69B1"/>
    <w:rsid w:val="000F69DA"/>
    <w:rsid w:val="000F6AA4"/>
    <w:rsid w:val="000F6B44"/>
    <w:rsid w:val="000F6B8B"/>
    <w:rsid w:val="000F6BA5"/>
    <w:rsid w:val="000F6C3B"/>
    <w:rsid w:val="000F6CBD"/>
    <w:rsid w:val="000F6CF3"/>
    <w:rsid w:val="000F6D4A"/>
    <w:rsid w:val="000F6DBA"/>
    <w:rsid w:val="000F6DC5"/>
    <w:rsid w:val="000F6DDD"/>
    <w:rsid w:val="000F6DF5"/>
    <w:rsid w:val="000F6E52"/>
    <w:rsid w:val="000F6EB7"/>
    <w:rsid w:val="000F6ECD"/>
    <w:rsid w:val="000F6F3E"/>
    <w:rsid w:val="000F6F8D"/>
    <w:rsid w:val="000F6FB0"/>
    <w:rsid w:val="000F6FB9"/>
    <w:rsid w:val="000F6FEA"/>
    <w:rsid w:val="000F6FF7"/>
    <w:rsid w:val="000F7028"/>
    <w:rsid w:val="000F703C"/>
    <w:rsid w:val="000F7066"/>
    <w:rsid w:val="000F708E"/>
    <w:rsid w:val="000F7131"/>
    <w:rsid w:val="000F729A"/>
    <w:rsid w:val="000F729C"/>
    <w:rsid w:val="000F72AF"/>
    <w:rsid w:val="000F7375"/>
    <w:rsid w:val="000F73A8"/>
    <w:rsid w:val="000F73AC"/>
    <w:rsid w:val="000F743F"/>
    <w:rsid w:val="000F7472"/>
    <w:rsid w:val="000F74BB"/>
    <w:rsid w:val="000F751C"/>
    <w:rsid w:val="000F7545"/>
    <w:rsid w:val="000F75B7"/>
    <w:rsid w:val="000F75F6"/>
    <w:rsid w:val="000F7685"/>
    <w:rsid w:val="000F76B9"/>
    <w:rsid w:val="000F7798"/>
    <w:rsid w:val="000F7822"/>
    <w:rsid w:val="000F787F"/>
    <w:rsid w:val="000F78BE"/>
    <w:rsid w:val="000F78C0"/>
    <w:rsid w:val="000F78CE"/>
    <w:rsid w:val="000F7915"/>
    <w:rsid w:val="000F796F"/>
    <w:rsid w:val="000F79BA"/>
    <w:rsid w:val="000F79CC"/>
    <w:rsid w:val="000F79F9"/>
    <w:rsid w:val="000F7B09"/>
    <w:rsid w:val="000F7B0B"/>
    <w:rsid w:val="000F7B78"/>
    <w:rsid w:val="000F7C12"/>
    <w:rsid w:val="000F7CB7"/>
    <w:rsid w:val="000F7CCA"/>
    <w:rsid w:val="000F7CD8"/>
    <w:rsid w:val="000F7D10"/>
    <w:rsid w:val="000F7D90"/>
    <w:rsid w:val="000F7DB9"/>
    <w:rsid w:val="000F7DEC"/>
    <w:rsid w:val="000F7E16"/>
    <w:rsid w:val="000F7E38"/>
    <w:rsid w:val="000F7E45"/>
    <w:rsid w:val="000F7EC4"/>
    <w:rsid w:val="000F7ED7"/>
    <w:rsid w:val="000F7F0D"/>
    <w:rsid w:val="000F7F0F"/>
    <w:rsid w:val="000F7F45"/>
    <w:rsid w:val="000F7F74"/>
    <w:rsid w:val="000F7FEF"/>
    <w:rsid w:val="00100060"/>
    <w:rsid w:val="0010006B"/>
    <w:rsid w:val="00100110"/>
    <w:rsid w:val="0010016B"/>
    <w:rsid w:val="00100172"/>
    <w:rsid w:val="001001AE"/>
    <w:rsid w:val="0010021C"/>
    <w:rsid w:val="0010029B"/>
    <w:rsid w:val="001003DC"/>
    <w:rsid w:val="00100497"/>
    <w:rsid w:val="001004FE"/>
    <w:rsid w:val="00100508"/>
    <w:rsid w:val="00100529"/>
    <w:rsid w:val="001005F9"/>
    <w:rsid w:val="00100611"/>
    <w:rsid w:val="00100625"/>
    <w:rsid w:val="0010074E"/>
    <w:rsid w:val="001007AD"/>
    <w:rsid w:val="001007BE"/>
    <w:rsid w:val="001007CE"/>
    <w:rsid w:val="0010083D"/>
    <w:rsid w:val="0010094C"/>
    <w:rsid w:val="00100967"/>
    <w:rsid w:val="00100969"/>
    <w:rsid w:val="00100B26"/>
    <w:rsid w:val="00100B3B"/>
    <w:rsid w:val="00100B88"/>
    <w:rsid w:val="00100BB1"/>
    <w:rsid w:val="00100C06"/>
    <w:rsid w:val="00100C76"/>
    <w:rsid w:val="00100D21"/>
    <w:rsid w:val="00100E62"/>
    <w:rsid w:val="00100E85"/>
    <w:rsid w:val="00100E8A"/>
    <w:rsid w:val="00100ED2"/>
    <w:rsid w:val="00100EF3"/>
    <w:rsid w:val="00100F62"/>
    <w:rsid w:val="00100FAA"/>
    <w:rsid w:val="00100FC3"/>
    <w:rsid w:val="001010B6"/>
    <w:rsid w:val="001010BA"/>
    <w:rsid w:val="00101151"/>
    <w:rsid w:val="001011B6"/>
    <w:rsid w:val="001011DF"/>
    <w:rsid w:val="00101221"/>
    <w:rsid w:val="0010122D"/>
    <w:rsid w:val="0010132B"/>
    <w:rsid w:val="001013AF"/>
    <w:rsid w:val="001013E1"/>
    <w:rsid w:val="001014E1"/>
    <w:rsid w:val="0010154A"/>
    <w:rsid w:val="0010156E"/>
    <w:rsid w:val="00101570"/>
    <w:rsid w:val="001015F4"/>
    <w:rsid w:val="0010167B"/>
    <w:rsid w:val="00101698"/>
    <w:rsid w:val="001016F0"/>
    <w:rsid w:val="0010170D"/>
    <w:rsid w:val="0010174C"/>
    <w:rsid w:val="00101750"/>
    <w:rsid w:val="0010176A"/>
    <w:rsid w:val="0010178A"/>
    <w:rsid w:val="001017BD"/>
    <w:rsid w:val="001017EE"/>
    <w:rsid w:val="0010184C"/>
    <w:rsid w:val="00101870"/>
    <w:rsid w:val="001018A3"/>
    <w:rsid w:val="001019C1"/>
    <w:rsid w:val="001019CD"/>
    <w:rsid w:val="00101AFD"/>
    <w:rsid w:val="00101B36"/>
    <w:rsid w:val="00101B43"/>
    <w:rsid w:val="00101B96"/>
    <w:rsid w:val="00101BA5"/>
    <w:rsid w:val="00101BB8"/>
    <w:rsid w:val="00101BC4"/>
    <w:rsid w:val="00101BF5"/>
    <w:rsid w:val="00101C13"/>
    <w:rsid w:val="00101CA9"/>
    <w:rsid w:val="00101D11"/>
    <w:rsid w:val="00101D46"/>
    <w:rsid w:val="00101D58"/>
    <w:rsid w:val="00101D7F"/>
    <w:rsid w:val="00101D8A"/>
    <w:rsid w:val="00101D96"/>
    <w:rsid w:val="00101DCC"/>
    <w:rsid w:val="00101E0A"/>
    <w:rsid w:val="00101E87"/>
    <w:rsid w:val="00101ED0"/>
    <w:rsid w:val="00101EF4"/>
    <w:rsid w:val="00101F2F"/>
    <w:rsid w:val="00101F32"/>
    <w:rsid w:val="00101F55"/>
    <w:rsid w:val="00102001"/>
    <w:rsid w:val="00102040"/>
    <w:rsid w:val="0010207F"/>
    <w:rsid w:val="00102083"/>
    <w:rsid w:val="0010209A"/>
    <w:rsid w:val="0010211C"/>
    <w:rsid w:val="0010213E"/>
    <w:rsid w:val="001021D2"/>
    <w:rsid w:val="00102293"/>
    <w:rsid w:val="00102297"/>
    <w:rsid w:val="001022AF"/>
    <w:rsid w:val="0010234E"/>
    <w:rsid w:val="001023B1"/>
    <w:rsid w:val="001023CD"/>
    <w:rsid w:val="001023EA"/>
    <w:rsid w:val="00102417"/>
    <w:rsid w:val="00102430"/>
    <w:rsid w:val="0010248F"/>
    <w:rsid w:val="0010249B"/>
    <w:rsid w:val="001024AC"/>
    <w:rsid w:val="001024E5"/>
    <w:rsid w:val="00102527"/>
    <w:rsid w:val="00102528"/>
    <w:rsid w:val="00102570"/>
    <w:rsid w:val="001025AA"/>
    <w:rsid w:val="001025F4"/>
    <w:rsid w:val="00102780"/>
    <w:rsid w:val="00102837"/>
    <w:rsid w:val="00102856"/>
    <w:rsid w:val="0010285D"/>
    <w:rsid w:val="00102893"/>
    <w:rsid w:val="00102913"/>
    <w:rsid w:val="001029AA"/>
    <w:rsid w:val="00102A1C"/>
    <w:rsid w:val="00102AB0"/>
    <w:rsid w:val="00102ACA"/>
    <w:rsid w:val="00102AEF"/>
    <w:rsid w:val="00102B0F"/>
    <w:rsid w:val="00102B2B"/>
    <w:rsid w:val="00102B8F"/>
    <w:rsid w:val="00102BA2"/>
    <w:rsid w:val="00102BB6"/>
    <w:rsid w:val="00102C4F"/>
    <w:rsid w:val="00102C8D"/>
    <w:rsid w:val="00102E3B"/>
    <w:rsid w:val="00102E65"/>
    <w:rsid w:val="00102E8F"/>
    <w:rsid w:val="00103009"/>
    <w:rsid w:val="00103022"/>
    <w:rsid w:val="00103043"/>
    <w:rsid w:val="001030AC"/>
    <w:rsid w:val="001030C5"/>
    <w:rsid w:val="001030DD"/>
    <w:rsid w:val="001030E3"/>
    <w:rsid w:val="001030FA"/>
    <w:rsid w:val="00103114"/>
    <w:rsid w:val="0010314C"/>
    <w:rsid w:val="00103167"/>
    <w:rsid w:val="0010318D"/>
    <w:rsid w:val="0010319C"/>
    <w:rsid w:val="001031A5"/>
    <w:rsid w:val="001031DB"/>
    <w:rsid w:val="0010323F"/>
    <w:rsid w:val="00103323"/>
    <w:rsid w:val="001033E8"/>
    <w:rsid w:val="001033FF"/>
    <w:rsid w:val="00103417"/>
    <w:rsid w:val="0010343A"/>
    <w:rsid w:val="00103481"/>
    <w:rsid w:val="001034B7"/>
    <w:rsid w:val="001034B9"/>
    <w:rsid w:val="00103514"/>
    <w:rsid w:val="00103551"/>
    <w:rsid w:val="00103584"/>
    <w:rsid w:val="001035D3"/>
    <w:rsid w:val="00103656"/>
    <w:rsid w:val="00103719"/>
    <w:rsid w:val="0010372C"/>
    <w:rsid w:val="00103798"/>
    <w:rsid w:val="001037B7"/>
    <w:rsid w:val="001037FE"/>
    <w:rsid w:val="0010383E"/>
    <w:rsid w:val="0010385A"/>
    <w:rsid w:val="001038E0"/>
    <w:rsid w:val="00103977"/>
    <w:rsid w:val="0010397B"/>
    <w:rsid w:val="00103989"/>
    <w:rsid w:val="001039B2"/>
    <w:rsid w:val="00103A25"/>
    <w:rsid w:val="00103AB2"/>
    <w:rsid w:val="00103B5C"/>
    <w:rsid w:val="00103B8D"/>
    <w:rsid w:val="00103BD1"/>
    <w:rsid w:val="00103BDD"/>
    <w:rsid w:val="00103C64"/>
    <w:rsid w:val="00103C7D"/>
    <w:rsid w:val="00103CEC"/>
    <w:rsid w:val="00103D9A"/>
    <w:rsid w:val="00103DE6"/>
    <w:rsid w:val="00103E1F"/>
    <w:rsid w:val="00103E21"/>
    <w:rsid w:val="00103E35"/>
    <w:rsid w:val="00103EA3"/>
    <w:rsid w:val="00103F1A"/>
    <w:rsid w:val="00103F49"/>
    <w:rsid w:val="00103F4A"/>
    <w:rsid w:val="00103F7C"/>
    <w:rsid w:val="00103F87"/>
    <w:rsid w:val="0010409F"/>
    <w:rsid w:val="001040DF"/>
    <w:rsid w:val="0010410D"/>
    <w:rsid w:val="0010410E"/>
    <w:rsid w:val="0010411F"/>
    <w:rsid w:val="00104148"/>
    <w:rsid w:val="001041FA"/>
    <w:rsid w:val="00104251"/>
    <w:rsid w:val="0010428B"/>
    <w:rsid w:val="001042AE"/>
    <w:rsid w:val="00104426"/>
    <w:rsid w:val="0010449E"/>
    <w:rsid w:val="00104587"/>
    <w:rsid w:val="001045F6"/>
    <w:rsid w:val="00104602"/>
    <w:rsid w:val="00104606"/>
    <w:rsid w:val="0010464B"/>
    <w:rsid w:val="00104690"/>
    <w:rsid w:val="001046CC"/>
    <w:rsid w:val="001046D5"/>
    <w:rsid w:val="0010483A"/>
    <w:rsid w:val="001048B5"/>
    <w:rsid w:val="00104A4A"/>
    <w:rsid w:val="00104A7C"/>
    <w:rsid w:val="00104B47"/>
    <w:rsid w:val="00104C16"/>
    <w:rsid w:val="00104C2A"/>
    <w:rsid w:val="00104C39"/>
    <w:rsid w:val="00104CBB"/>
    <w:rsid w:val="00104CCE"/>
    <w:rsid w:val="00104E29"/>
    <w:rsid w:val="00104E5A"/>
    <w:rsid w:val="00104F84"/>
    <w:rsid w:val="00105062"/>
    <w:rsid w:val="0010506A"/>
    <w:rsid w:val="0010513D"/>
    <w:rsid w:val="00105173"/>
    <w:rsid w:val="00105222"/>
    <w:rsid w:val="0010524C"/>
    <w:rsid w:val="00105270"/>
    <w:rsid w:val="001052EB"/>
    <w:rsid w:val="00105337"/>
    <w:rsid w:val="0010538A"/>
    <w:rsid w:val="0010538B"/>
    <w:rsid w:val="001053BC"/>
    <w:rsid w:val="001053D8"/>
    <w:rsid w:val="001053F4"/>
    <w:rsid w:val="00105465"/>
    <w:rsid w:val="0010546C"/>
    <w:rsid w:val="00105478"/>
    <w:rsid w:val="001054EA"/>
    <w:rsid w:val="00105501"/>
    <w:rsid w:val="00105584"/>
    <w:rsid w:val="0010559A"/>
    <w:rsid w:val="001055A8"/>
    <w:rsid w:val="00105612"/>
    <w:rsid w:val="0010567F"/>
    <w:rsid w:val="0010568F"/>
    <w:rsid w:val="001056B2"/>
    <w:rsid w:val="001056EB"/>
    <w:rsid w:val="00105768"/>
    <w:rsid w:val="001057A4"/>
    <w:rsid w:val="0010582B"/>
    <w:rsid w:val="00105892"/>
    <w:rsid w:val="00105902"/>
    <w:rsid w:val="00105938"/>
    <w:rsid w:val="00105991"/>
    <w:rsid w:val="0010599A"/>
    <w:rsid w:val="001059F5"/>
    <w:rsid w:val="00105A46"/>
    <w:rsid w:val="00105A4C"/>
    <w:rsid w:val="00105AB5"/>
    <w:rsid w:val="00105B16"/>
    <w:rsid w:val="00105B1F"/>
    <w:rsid w:val="00105BCE"/>
    <w:rsid w:val="00105C1F"/>
    <w:rsid w:val="00105C57"/>
    <w:rsid w:val="00105C82"/>
    <w:rsid w:val="00105D74"/>
    <w:rsid w:val="00105D77"/>
    <w:rsid w:val="00105DB7"/>
    <w:rsid w:val="00105DC6"/>
    <w:rsid w:val="00105E66"/>
    <w:rsid w:val="00105E86"/>
    <w:rsid w:val="00105EAA"/>
    <w:rsid w:val="00105EF7"/>
    <w:rsid w:val="00105F31"/>
    <w:rsid w:val="00105FA1"/>
    <w:rsid w:val="00105FD2"/>
    <w:rsid w:val="00105FD4"/>
    <w:rsid w:val="00106004"/>
    <w:rsid w:val="00106021"/>
    <w:rsid w:val="001060E1"/>
    <w:rsid w:val="001060E7"/>
    <w:rsid w:val="00106101"/>
    <w:rsid w:val="0010612F"/>
    <w:rsid w:val="001061CB"/>
    <w:rsid w:val="001061F0"/>
    <w:rsid w:val="00106234"/>
    <w:rsid w:val="001062C0"/>
    <w:rsid w:val="00106313"/>
    <w:rsid w:val="0010632E"/>
    <w:rsid w:val="00106374"/>
    <w:rsid w:val="00106382"/>
    <w:rsid w:val="001063D6"/>
    <w:rsid w:val="00106408"/>
    <w:rsid w:val="0010644A"/>
    <w:rsid w:val="00106577"/>
    <w:rsid w:val="001065C1"/>
    <w:rsid w:val="001065DD"/>
    <w:rsid w:val="00106676"/>
    <w:rsid w:val="0010670D"/>
    <w:rsid w:val="001067DE"/>
    <w:rsid w:val="001067EB"/>
    <w:rsid w:val="001067F3"/>
    <w:rsid w:val="001068C1"/>
    <w:rsid w:val="001069BC"/>
    <w:rsid w:val="00106A9F"/>
    <w:rsid w:val="00106AB5"/>
    <w:rsid w:val="00106ABD"/>
    <w:rsid w:val="00106AE9"/>
    <w:rsid w:val="00106B59"/>
    <w:rsid w:val="00106B5F"/>
    <w:rsid w:val="00106B87"/>
    <w:rsid w:val="00106BB8"/>
    <w:rsid w:val="00106BF6"/>
    <w:rsid w:val="00106BF7"/>
    <w:rsid w:val="00106C04"/>
    <w:rsid w:val="00106C1C"/>
    <w:rsid w:val="00106C57"/>
    <w:rsid w:val="00106C67"/>
    <w:rsid w:val="00106C68"/>
    <w:rsid w:val="00106C82"/>
    <w:rsid w:val="00106C83"/>
    <w:rsid w:val="00106EB2"/>
    <w:rsid w:val="00106FDC"/>
    <w:rsid w:val="00106FF2"/>
    <w:rsid w:val="00107034"/>
    <w:rsid w:val="00107071"/>
    <w:rsid w:val="001070A4"/>
    <w:rsid w:val="001070E9"/>
    <w:rsid w:val="001070F6"/>
    <w:rsid w:val="00107147"/>
    <w:rsid w:val="001071CD"/>
    <w:rsid w:val="00107201"/>
    <w:rsid w:val="00107231"/>
    <w:rsid w:val="0010724B"/>
    <w:rsid w:val="0010727D"/>
    <w:rsid w:val="001072A5"/>
    <w:rsid w:val="001073AA"/>
    <w:rsid w:val="001073CF"/>
    <w:rsid w:val="00107411"/>
    <w:rsid w:val="0010741E"/>
    <w:rsid w:val="00107448"/>
    <w:rsid w:val="0010747A"/>
    <w:rsid w:val="001074CD"/>
    <w:rsid w:val="001074EC"/>
    <w:rsid w:val="00107543"/>
    <w:rsid w:val="001075CC"/>
    <w:rsid w:val="001075F4"/>
    <w:rsid w:val="00107623"/>
    <w:rsid w:val="0010765C"/>
    <w:rsid w:val="0010765F"/>
    <w:rsid w:val="001076AE"/>
    <w:rsid w:val="00107733"/>
    <w:rsid w:val="00107766"/>
    <w:rsid w:val="001077B6"/>
    <w:rsid w:val="001077ED"/>
    <w:rsid w:val="0010783A"/>
    <w:rsid w:val="001078A6"/>
    <w:rsid w:val="00107946"/>
    <w:rsid w:val="00107967"/>
    <w:rsid w:val="001079CE"/>
    <w:rsid w:val="00107A2D"/>
    <w:rsid w:val="00107C45"/>
    <w:rsid w:val="00107C90"/>
    <w:rsid w:val="00107CB4"/>
    <w:rsid w:val="00107CC6"/>
    <w:rsid w:val="00107CF0"/>
    <w:rsid w:val="00107CFE"/>
    <w:rsid w:val="00107D4D"/>
    <w:rsid w:val="00107D84"/>
    <w:rsid w:val="00107E07"/>
    <w:rsid w:val="00107E3A"/>
    <w:rsid w:val="00107E3C"/>
    <w:rsid w:val="00107F25"/>
    <w:rsid w:val="00107F46"/>
    <w:rsid w:val="00107F71"/>
    <w:rsid w:val="00107FCB"/>
    <w:rsid w:val="00107FE4"/>
    <w:rsid w:val="0011002A"/>
    <w:rsid w:val="00110044"/>
    <w:rsid w:val="00110074"/>
    <w:rsid w:val="0011010A"/>
    <w:rsid w:val="00110117"/>
    <w:rsid w:val="0011011D"/>
    <w:rsid w:val="001101AC"/>
    <w:rsid w:val="001101CC"/>
    <w:rsid w:val="00110211"/>
    <w:rsid w:val="00110275"/>
    <w:rsid w:val="0011032D"/>
    <w:rsid w:val="0011040A"/>
    <w:rsid w:val="0011041B"/>
    <w:rsid w:val="001104AE"/>
    <w:rsid w:val="001104EF"/>
    <w:rsid w:val="00110501"/>
    <w:rsid w:val="00110504"/>
    <w:rsid w:val="001105A9"/>
    <w:rsid w:val="001105E5"/>
    <w:rsid w:val="001105E8"/>
    <w:rsid w:val="0011065A"/>
    <w:rsid w:val="00110710"/>
    <w:rsid w:val="001107BD"/>
    <w:rsid w:val="00110833"/>
    <w:rsid w:val="001108B0"/>
    <w:rsid w:val="001108DA"/>
    <w:rsid w:val="001108E4"/>
    <w:rsid w:val="0011093F"/>
    <w:rsid w:val="0011096C"/>
    <w:rsid w:val="0011097C"/>
    <w:rsid w:val="0011098D"/>
    <w:rsid w:val="001109E5"/>
    <w:rsid w:val="00110A20"/>
    <w:rsid w:val="00110A4A"/>
    <w:rsid w:val="00110AC8"/>
    <w:rsid w:val="00110B18"/>
    <w:rsid w:val="00110BC9"/>
    <w:rsid w:val="00110BD0"/>
    <w:rsid w:val="00110BFB"/>
    <w:rsid w:val="00110C58"/>
    <w:rsid w:val="00110CC2"/>
    <w:rsid w:val="00110CCB"/>
    <w:rsid w:val="00110D46"/>
    <w:rsid w:val="00110D5A"/>
    <w:rsid w:val="00110D6B"/>
    <w:rsid w:val="00110D7A"/>
    <w:rsid w:val="00110D88"/>
    <w:rsid w:val="00110E00"/>
    <w:rsid w:val="00110E23"/>
    <w:rsid w:val="00110E7E"/>
    <w:rsid w:val="00110EC6"/>
    <w:rsid w:val="00110F15"/>
    <w:rsid w:val="00110F83"/>
    <w:rsid w:val="00110FAD"/>
    <w:rsid w:val="00110FBC"/>
    <w:rsid w:val="0011103E"/>
    <w:rsid w:val="00111067"/>
    <w:rsid w:val="001110A5"/>
    <w:rsid w:val="001111A3"/>
    <w:rsid w:val="001111B9"/>
    <w:rsid w:val="00111251"/>
    <w:rsid w:val="001112B8"/>
    <w:rsid w:val="0011130A"/>
    <w:rsid w:val="00111318"/>
    <w:rsid w:val="0011134F"/>
    <w:rsid w:val="00111379"/>
    <w:rsid w:val="00111396"/>
    <w:rsid w:val="001113D4"/>
    <w:rsid w:val="001113D5"/>
    <w:rsid w:val="00111490"/>
    <w:rsid w:val="001114C8"/>
    <w:rsid w:val="0011156A"/>
    <w:rsid w:val="0011157A"/>
    <w:rsid w:val="00111582"/>
    <w:rsid w:val="001115AC"/>
    <w:rsid w:val="00111606"/>
    <w:rsid w:val="00111690"/>
    <w:rsid w:val="001116EB"/>
    <w:rsid w:val="0011182D"/>
    <w:rsid w:val="001118B0"/>
    <w:rsid w:val="001118D8"/>
    <w:rsid w:val="001118DB"/>
    <w:rsid w:val="00111967"/>
    <w:rsid w:val="00111982"/>
    <w:rsid w:val="00111999"/>
    <w:rsid w:val="001119C6"/>
    <w:rsid w:val="001119F8"/>
    <w:rsid w:val="00111A09"/>
    <w:rsid w:val="00111A4A"/>
    <w:rsid w:val="00111A89"/>
    <w:rsid w:val="00111ADC"/>
    <w:rsid w:val="00111B10"/>
    <w:rsid w:val="00111B4C"/>
    <w:rsid w:val="00111BAD"/>
    <w:rsid w:val="00111C1A"/>
    <w:rsid w:val="00111C57"/>
    <w:rsid w:val="00111CC2"/>
    <w:rsid w:val="00111D19"/>
    <w:rsid w:val="00111D56"/>
    <w:rsid w:val="00111D69"/>
    <w:rsid w:val="00111DD5"/>
    <w:rsid w:val="00111E2A"/>
    <w:rsid w:val="00111E7A"/>
    <w:rsid w:val="00111E9C"/>
    <w:rsid w:val="00111EC2"/>
    <w:rsid w:val="00111ED0"/>
    <w:rsid w:val="00111FBB"/>
    <w:rsid w:val="00112074"/>
    <w:rsid w:val="001120B0"/>
    <w:rsid w:val="00112111"/>
    <w:rsid w:val="0011211A"/>
    <w:rsid w:val="0011212E"/>
    <w:rsid w:val="001121DF"/>
    <w:rsid w:val="001121EF"/>
    <w:rsid w:val="00112239"/>
    <w:rsid w:val="001122C5"/>
    <w:rsid w:val="001122CE"/>
    <w:rsid w:val="001122D6"/>
    <w:rsid w:val="00112329"/>
    <w:rsid w:val="0011232F"/>
    <w:rsid w:val="00112426"/>
    <w:rsid w:val="001124FE"/>
    <w:rsid w:val="00112500"/>
    <w:rsid w:val="00112520"/>
    <w:rsid w:val="0011252D"/>
    <w:rsid w:val="00112554"/>
    <w:rsid w:val="00112572"/>
    <w:rsid w:val="001125D8"/>
    <w:rsid w:val="001125E7"/>
    <w:rsid w:val="001125F5"/>
    <w:rsid w:val="00112618"/>
    <w:rsid w:val="00112621"/>
    <w:rsid w:val="00112693"/>
    <w:rsid w:val="001126AD"/>
    <w:rsid w:val="00112767"/>
    <w:rsid w:val="001127AA"/>
    <w:rsid w:val="001127C0"/>
    <w:rsid w:val="0011281E"/>
    <w:rsid w:val="00112840"/>
    <w:rsid w:val="0011284B"/>
    <w:rsid w:val="00112874"/>
    <w:rsid w:val="00112895"/>
    <w:rsid w:val="001128BB"/>
    <w:rsid w:val="001128E0"/>
    <w:rsid w:val="001128FA"/>
    <w:rsid w:val="00112901"/>
    <w:rsid w:val="00112986"/>
    <w:rsid w:val="001129A6"/>
    <w:rsid w:val="001129CC"/>
    <w:rsid w:val="00112A12"/>
    <w:rsid w:val="00112A61"/>
    <w:rsid w:val="00112A81"/>
    <w:rsid w:val="00112AE0"/>
    <w:rsid w:val="00112B79"/>
    <w:rsid w:val="00112BD5"/>
    <w:rsid w:val="00112C0C"/>
    <w:rsid w:val="00112C42"/>
    <w:rsid w:val="00112C59"/>
    <w:rsid w:val="00112E1C"/>
    <w:rsid w:val="00112E3D"/>
    <w:rsid w:val="00112E8F"/>
    <w:rsid w:val="00112EE3"/>
    <w:rsid w:val="00112F5D"/>
    <w:rsid w:val="00112FF4"/>
    <w:rsid w:val="0011303F"/>
    <w:rsid w:val="00113175"/>
    <w:rsid w:val="001131CE"/>
    <w:rsid w:val="0011322D"/>
    <w:rsid w:val="0011324F"/>
    <w:rsid w:val="00113280"/>
    <w:rsid w:val="0011329E"/>
    <w:rsid w:val="001132CF"/>
    <w:rsid w:val="001132D2"/>
    <w:rsid w:val="00113313"/>
    <w:rsid w:val="00113317"/>
    <w:rsid w:val="0011332F"/>
    <w:rsid w:val="00113357"/>
    <w:rsid w:val="0011343B"/>
    <w:rsid w:val="00113465"/>
    <w:rsid w:val="0011346B"/>
    <w:rsid w:val="0011349A"/>
    <w:rsid w:val="001134D0"/>
    <w:rsid w:val="00113507"/>
    <w:rsid w:val="0011351B"/>
    <w:rsid w:val="001135B9"/>
    <w:rsid w:val="001135BD"/>
    <w:rsid w:val="00113691"/>
    <w:rsid w:val="001136A8"/>
    <w:rsid w:val="001136A9"/>
    <w:rsid w:val="001136AD"/>
    <w:rsid w:val="001136ED"/>
    <w:rsid w:val="0011371B"/>
    <w:rsid w:val="00113746"/>
    <w:rsid w:val="001137B3"/>
    <w:rsid w:val="00113834"/>
    <w:rsid w:val="0011386E"/>
    <w:rsid w:val="00113880"/>
    <w:rsid w:val="001138B2"/>
    <w:rsid w:val="001138C9"/>
    <w:rsid w:val="001138D1"/>
    <w:rsid w:val="00113954"/>
    <w:rsid w:val="001139F3"/>
    <w:rsid w:val="00113A00"/>
    <w:rsid w:val="00113AA1"/>
    <w:rsid w:val="00113AA3"/>
    <w:rsid w:val="00113AFB"/>
    <w:rsid w:val="00113B28"/>
    <w:rsid w:val="00113B51"/>
    <w:rsid w:val="00113BA6"/>
    <w:rsid w:val="00113BF2"/>
    <w:rsid w:val="00113C58"/>
    <w:rsid w:val="00113C77"/>
    <w:rsid w:val="00113C8C"/>
    <w:rsid w:val="00113CC9"/>
    <w:rsid w:val="00113CE5"/>
    <w:rsid w:val="00113D3B"/>
    <w:rsid w:val="00113D47"/>
    <w:rsid w:val="00113D83"/>
    <w:rsid w:val="00113DD3"/>
    <w:rsid w:val="00113DD4"/>
    <w:rsid w:val="00113E20"/>
    <w:rsid w:val="00113F8D"/>
    <w:rsid w:val="00113FA9"/>
    <w:rsid w:val="00113FD0"/>
    <w:rsid w:val="0011400E"/>
    <w:rsid w:val="00114055"/>
    <w:rsid w:val="00114214"/>
    <w:rsid w:val="00114219"/>
    <w:rsid w:val="0011424A"/>
    <w:rsid w:val="0011424F"/>
    <w:rsid w:val="0011425A"/>
    <w:rsid w:val="0011426D"/>
    <w:rsid w:val="00114294"/>
    <w:rsid w:val="0011439F"/>
    <w:rsid w:val="001143FB"/>
    <w:rsid w:val="0011444E"/>
    <w:rsid w:val="001144AF"/>
    <w:rsid w:val="00114528"/>
    <w:rsid w:val="0011456C"/>
    <w:rsid w:val="00114653"/>
    <w:rsid w:val="001146DC"/>
    <w:rsid w:val="001146EE"/>
    <w:rsid w:val="00114700"/>
    <w:rsid w:val="0011471A"/>
    <w:rsid w:val="001147AA"/>
    <w:rsid w:val="001147B0"/>
    <w:rsid w:val="0011488A"/>
    <w:rsid w:val="0011490B"/>
    <w:rsid w:val="00114920"/>
    <w:rsid w:val="00114924"/>
    <w:rsid w:val="00114990"/>
    <w:rsid w:val="001149F1"/>
    <w:rsid w:val="00114A5A"/>
    <w:rsid w:val="00114A67"/>
    <w:rsid w:val="00114A91"/>
    <w:rsid w:val="00114AE3"/>
    <w:rsid w:val="00114B3B"/>
    <w:rsid w:val="00114B40"/>
    <w:rsid w:val="00114B62"/>
    <w:rsid w:val="00114BBA"/>
    <w:rsid w:val="00114BD4"/>
    <w:rsid w:val="00114BEC"/>
    <w:rsid w:val="00114C21"/>
    <w:rsid w:val="00114CEA"/>
    <w:rsid w:val="00114D26"/>
    <w:rsid w:val="00114D98"/>
    <w:rsid w:val="00114DBB"/>
    <w:rsid w:val="00114E55"/>
    <w:rsid w:val="00114EFF"/>
    <w:rsid w:val="00114F23"/>
    <w:rsid w:val="00114FD3"/>
    <w:rsid w:val="00115016"/>
    <w:rsid w:val="0011501F"/>
    <w:rsid w:val="00115021"/>
    <w:rsid w:val="0011504F"/>
    <w:rsid w:val="00115099"/>
    <w:rsid w:val="001150B9"/>
    <w:rsid w:val="0011515C"/>
    <w:rsid w:val="00115172"/>
    <w:rsid w:val="00115174"/>
    <w:rsid w:val="001151CC"/>
    <w:rsid w:val="001151CF"/>
    <w:rsid w:val="001151D6"/>
    <w:rsid w:val="0011526D"/>
    <w:rsid w:val="0011536E"/>
    <w:rsid w:val="0011537F"/>
    <w:rsid w:val="001153D8"/>
    <w:rsid w:val="00115426"/>
    <w:rsid w:val="00115452"/>
    <w:rsid w:val="00115455"/>
    <w:rsid w:val="00115476"/>
    <w:rsid w:val="00115520"/>
    <w:rsid w:val="00115541"/>
    <w:rsid w:val="00115588"/>
    <w:rsid w:val="001155EF"/>
    <w:rsid w:val="001156E9"/>
    <w:rsid w:val="001156EC"/>
    <w:rsid w:val="0011577C"/>
    <w:rsid w:val="00115950"/>
    <w:rsid w:val="00115975"/>
    <w:rsid w:val="001159D2"/>
    <w:rsid w:val="00115A3A"/>
    <w:rsid w:val="00115A61"/>
    <w:rsid w:val="00115AAE"/>
    <w:rsid w:val="00115AB2"/>
    <w:rsid w:val="00115AE7"/>
    <w:rsid w:val="00115B92"/>
    <w:rsid w:val="00115CA1"/>
    <w:rsid w:val="00115CDA"/>
    <w:rsid w:val="00115D13"/>
    <w:rsid w:val="00115D19"/>
    <w:rsid w:val="00115D38"/>
    <w:rsid w:val="00115E55"/>
    <w:rsid w:val="00115EDB"/>
    <w:rsid w:val="00115EEF"/>
    <w:rsid w:val="00115F37"/>
    <w:rsid w:val="00115F40"/>
    <w:rsid w:val="00115FB0"/>
    <w:rsid w:val="00115FCE"/>
    <w:rsid w:val="00115FD1"/>
    <w:rsid w:val="00116036"/>
    <w:rsid w:val="0011606A"/>
    <w:rsid w:val="001160D9"/>
    <w:rsid w:val="001160FB"/>
    <w:rsid w:val="00116121"/>
    <w:rsid w:val="0011612C"/>
    <w:rsid w:val="0011619B"/>
    <w:rsid w:val="00116279"/>
    <w:rsid w:val="0011629E"/>
    <w:rsid w:val="00116318"/>
    <w:rsid w:val="0011637F"/>
    <w:rsid w:val="00116381"/>
    <w:rsid w:val="0011639B"/>
    <w:rsid w:val="00116411"/>
    <w:rsid w:val="00116413"/>
    <w:rsid w:val="00116439"/>
    <w:rsid w:val="0011644C"/>
    <w:rsid w:val="00116491"/>
    <w:rsid w:val="001164F8"/>
    <w:rsid w:val="00116541"/>
    <w:rsid w:val="00116543"/>
    <w:rsid w:val="0011659D"/>
    <w:rsid w:val="001165A7"/>
    <w:rsid w:val="001166BE"/>
    <w:rsid w:val="001166F8"/>
    <w:rsid w:val="00116754"/>
    <w:rsid w:val="001167A7"/>
    <w:rsid w:val="001167B4"/>
    <w:rsid w:val="001167EA"/>
    <w:rsid w:val="0011688F"/>
    <w:rsid w:val="0011689A"/>
    <w:rsid w:val="00116942"/>
    <w:rsid w:val="00116981"/>
    <w:rsid w:val="00116990"/>
    <w:rsid w:val="001169FE"/>
    <w:rsid w:val="00116A0D"/>
    <w:rsid w:val="00116A17"/>
    <w:rsid w:val="00116A9A"/>
    <w:rsid w:val="00116B19"/>
    <w:rsid w:val="00116B70"/>
    <w:rsid w:val="00116B79"/>
    <w:rsid w:val="00116B90"/>
    <w:rsid w:val="00116C82"/>
    <w:rsid w:val="00116CAC"/>
    <w:rsid w:val="00116CB5"/>
    <w:rsid w:val="00116CE2"/>
    <w:rsid w:val="00116D5C"/>
    <w:rsid w:val="00116D96"/>
    <w:rsid w:val="00116E05"/>
    <w:rsid w:val="00116E30"/>
    <w:rsid w:val="00116EA0"/>
    <w:rsid w:val="00116ED6"/>
    <w:rsid w:val="00116F19"/>
    <w:rsid w:val="0011701A"/>
    <w:rsid w:val="00117067"/>
    <w:rsid w:val="0011707A"/>
    <w:rsid w:val="00117093"/>
    <w:rsid w:val="001170C0"/>
    <w:rsid w:val="001170C5"/>
    <w:rsid w:val="00117114"/>
    <w:rsid w:val="0011712F"/>
    <w:rsid w:val="00117186"/>
    <w:rsid w:val="00117187"/>
    <w:rsid w:val="001171AA"/>
    <w:rsid w:val="0011728B"/>
    <w:rsid w:val="001172DA"/>
    <w:rsid w:val="001172E4"/>
    <w:rsid w:val="00117336"/>
    <w:rsid w:val="00117381"/>
    <w:rsid w:val="001173B6"/>
    <w:rsid w:val="00117472"/>
    <w:rsid w:val="00117497"/>
    <w:rsid w:val="001174C9"/>
    <w:rsid w:val="00117541"/>
    <w:rsid w:val="00117546"/>
    <w:rsid w:val="00117557"/>
    <w:rsid w:val="0011757A"/>
    <w:rsid w:val="001175CA"/>
    <w:rsid w:val="001175DE"/>
    <w:rsid w:val="0011770A"/>
    <w:rsid w:val="00117710"/>
    <w:rsid w:val="00117797"/>
    <w:rsid w:val="001177DF"/>
    <w:rsid w:val="00117803"/>
    <w:rsid w:val="00117854"/>
    <w:rsid w:val="00117875"/>
    <w:rsid w:val="001178E5"/>
    <w:rsid w:val="001178EE"/>
    <w:rsid w:val="001179B8"/>
    <w:rsid w:val="001179BE"/>
    <w:rsid w:val="001179E0"/>
    <w:rsid w:val="00117A22"/>
    <w:rsid w:val="00117A35"/>
    <w:rsid w:val="00117A95"/>
    <w:rsid w:val="00117A9B"/>
    <w:rsid w:val="00117AB7"/>
    <w:rsid w:val="00117B50"/>
    <w:rsid w:val="00117B56"/>
    <w:rsid w:val="00117B61"/>
    <w:rsid w:val="00117B7B"/>
    <w:rsid w:val="00117C3D"/>
    <w:rsid w:val="00117CF9"/>
    <w:rsid w:val="00117CFE"/>
    <w:rsid w:val="00117D0B"/>
    <w:rsid w:val="00117DC8"/>
    <w:rsid w:val="00117DF1"/>
    <w:rsid w:val="00117EC5"/>
    <w:rsid w:val="00117EE8"/>
    <w:rsid w:val="00117F05"/>
    <w:rsid w:val="00117F10"/>
    <w:rsid w:val="00117F95"/>
    <w:rsid w:val="00117FFA"/>
    <w:rsid w:val="0012003E"/>
    <w:rsid w:val="001200BD"/>
    <w:rsid w:val="00120114"/>
    <w:rsid w:val="0012011B"/>
    <w:rsid w:val="00120129"/>
    <w:rsid w:val="00120186"/>
    <w:rsid w:val="001201C8"/>
    <w:rsid w:val="001201E3"/>
    <w:rsid w:val="0012020F"/>
    <w:rsid w:val="0012030E"/>
    <w:rsid w:val="00120442"/>
    <w:rsid w:val="00120451"/>
    <w:rsid w:val="0012047A"/>
    <w:rsid w:val="0012054D"/>
    <w:rsid w:val="00120576"/>
    <w:rsid w:val="0012058D"/>
    <w:rsid w:val="001205B9"/>
    <w:rsid w:val="00120675"/>
    <w:rsid w:val="00120699"/>
    <w:rsid w:val="001206AF"/>
    <w:rsid w:val="0012072B"/>
    <w:rsid w:val="0012078C"/>
    <w:rsid w:val="0012088E"/>
    <w:rsid w:val="00120913"/>
    <w:rsid w:val="00120925"/>
    <w:rsid w:val="0012094D"/>
    <w:rsid w:val="00120965"/>
    <w:rsid w:val="00120A02"/>
    <w:rsid w:val="00120A56"/>
    <w:rsid w:val="00120A87"/>
    <w:rsid w:val="00120A93"/>
    <w:rsid w:val="00120B03"/>
    <w:rsid w:val="00120B58"/>
    <w:rsid w:val="00120C45"/>
    <w:rsid w:val="00120C77"/>
    <w:rsid w:val="00120C7C"/>
    <w:rsid w:val="00120CDC"/>
    <w:rsid w:val="00120CF7"/>
    <w:rsid w:val="00120D24"/>
    <w:rsid w:val="00120D47"/>
    <w:rsid w:val="00120D4F"/>
    <w:rsid w:val="00120D56"/>
    <w:rsid w:val="00120D60"/>
    <w:rsid w:val="00120DEA"/>
    <w:rsid w:val="00120E6F"/>
    <w:rsid w:val="00120E7A"/>
    <w:rsid w:val="00120ED8"/>
    <w:rsid w:val="00120F13"/>
    <w:rsid w:val="00120F69"/>
    <w:rsid w:val="00120F86"/>
    <w:rsid w:val="00120F89"/>
    <w:rsid w:val="00120F8D"/>
    <w:rsid w:val="00120FB1"/>
    <w:rsid w:val="00120FF0"/>
    <w:rsid w:val="00121004"/>
    <w:rsid w:val="00121088"/>
    <w:rsid w:val="00121093"/>
    <w:rsid w:val="00121105"/>
    <w:rsid w:val="0012118C"/>
    <w:rsid w:val="00121197"/>
    <w:rsid w:val="001211D1"/>
    <w:rsid w:val="0012124A"/>
    <w:rsid w:val="0012125E"/>
    <w:rsid w:val="0012127F"/>
    <w:rsid w:val="001212D9"/>
    <w:rsid w:val="00121357"/>
    <w:rsid w:val="00121404"/>
    <w:rsid w:val="00121409"/>
    <w:rsid w:val="00121441"/>
    <w:rsid w:val="00121471"/>
    <w:rsid w:val="001214AA"/>
    <w:rsid w:val="001214C5"/>
    <w:rsid w:val="001214CB"/>
    <w:rsid w:val="00121529"/>
    <w:rsid w:val="00121560"/>
    <w:rsid w:val="001215C3"/>
    <w:rsid w:val="00121669"/>
    <w:rsid w:val="001216AB"/>
    <w:rsid w:val="001216C7"/>
    <w:rsid w:val="00121719"/>
    <w:rsid w:val="0012177F"/>
    <w:rsid w:val="00121811"/>
    <w:rsid w:val="00121832"/>
    <w:rsid w:val="00121837"/>
    <w:rsid w:val="001218E0"/>
    <w:rsid w:val="001218F2"/>
    <w:rsid w:val="0012194A"/>
    <w:rsid w:val="001219A3"/>
    <w:rsid w:val="001219B7"/>
    <w:rsid w:val="001219ED"/>
    <w:rsid w:val="00121A26"/>
    <w:rsid w:val="00121A34"/>
    <w:rsid w:val="00121A76"/>
    <w:rsid w:val="00121AA4"/>
    <w:rsid w:val="00121AA7"/>
    <w:rsid w:val="00121AF2"/>
    <w:rsid w:val="00121B08"/>
    <w:rsid w:val="00121B0F"/>
    <w:rsid w:val="00121B15"/>
    <w:rsid w:val="00121B65"/>
    <w:rsid w:val="00121B69"/>
    <w:rsid w:val="00121BB1"/>
    <w:rsid w:val="00121C64"/>
    <w:rsid w:val="00121C9E"/>
    <w:rsid w:val="00121CBC"/>
    <w:rsid w:val="00121D18"/>
    <w:rsid w:val="00121D2B"/>
    <w:rsid w:val="00121D3E"/>
    <w:rsid w:val="00121D81"/>
    <w:rsid w:val="00121DE9"/>
    <w:rsid w:val="00121E10"/>
    <w:rsid w:val="00121E98"/>
    <w:rsid w:val="00121EA1"/>
    <w:rsid w:val="00121EF1"/>
    <w:rsid w:val="00121F43"/>
    <w:rsid w:val="00121F49"/>
    <w:rsid w:val="00121F9F"/>
    <w:rsid w:val="00122063"/>
    <w:rsid w:val="00122080"/>
    <w:rsid w:val="00122085"/>
    <w:rsid w:val="001220D8"/>
    <w:rsid w:val="001220DF"/>
    <w:rsid w:val="00122162"/>
    <w:rsid w:val="001221B1"/>
    <w:rsid w:val="001221C8"/>
    <w:rsid w:val="00122271"/>
    <w:rsid w:val="00122279"/>
    <w:rsid w:val="00122284"/>
    <w:rsid w:val="001222C6"/>
    <w:rsid w:val="001222C8"/>
    <w:rsid w:val="001222F0"/>
    <w:rsid w:val="0012230E"/>
    <w:rsid w:val="0012231E"/>
    <w:rsid w:val="00122352"/>
    <w:rsid w:val="001223B7"/>
    <w:rsid w:val="001223BF"/>
    <w:rsid w:val="001224DA"/>
    <w:rsid w:val="00122511"/>
    <w:rsid w:val="00122568"/>
    <w:rsid w:val="001225D5"/>
    <w:rsid w:val="001225D8"/>
    <w:rsid w:val="00122642"/>
    <w:rsid w:val="00122669"/>
    <w:rsid w:val="0012266B"/>
    <w:rsid w:val="001226D0"/>
    <w:rsid w:val="001226D9"/>
    <w:rsid w:val="001226DE"/>
    <w:rsid w:val="00122727"/>
    <w:rsid w:val="001227EB"/>
    <w:rsid w:val="00122831"/>
    <w:rsid w:val="00122887"/>
    <w:rsid w:val="00122901"/>
    <w:rsid w:val="00122938"/>
    <w:rsid w:val="00122987"/>
    <w:rsid w:val="001229E8"/>
    <w:rsid w:val="00122A4A"/>
    <w:rsid w:val="00122A63"/>
    <w:rsid w:val="00122ACE"/>
    <w:rsid w:val="00122B02"/>
    <w:rsid w:val="00122B7A"/>
    <w:rsid w:val="00122B81"/>
    <w:rsid w:val="00122BBC"/>
    <w:rsid w:val="00122C52"/>
    <w:rsid w:val="00122CD3"/>
    <w:rsid w:val="00122CF6"/>
    <w:rsid w:val="00122DED"/>
    <w:rsid w:val="00122E50"/>
    <w:rsid w:val="00122FCB"/>
    <w:rsid w:val="00123027"/>
    <w:rsid w:val="00123030"/>
    <w:rsid w:val="0012306A"/>
    <w:rsid w:val="001230F3"/>
    <w:rsid w:val="001230F6"/>
    <w:rsid w:val="00123125"/>
    <w:rsid w:val="0012314F"/>
    <w:rsid w:val="0012319B"/>
    <w:rsid w:val="001231F8"/>
    <w:rsid w:val="0012320D"/>
    <w:rsid w:val="0012321E"/>
    <w:rsid w:val="001232A9"/>
    <w:rsid w:val="00123319"/>
    <w:rsid w:val="0012335B"/>
    <w:rsid w:val="001233A5"/>
    <w:rsid w:val="001233FD"/>
    <w:rsid w:val="00123408"/>
    <w:rsid w:val="0012348F"/>
    <w:rsid w:val="001234C6"/>
    <w:rsid w:val="001234F9"/>
    <w:rsid w:val="0012351F"/>
    <w:rsid w:val="00123529"/>
    <w:rsid w:val="001235D8"/>
    <w:rsid w:val="0012360E"/>
    <w:rsid w:val="00123650"/>
    <w:rsid w:val="00123663"/>
    <w:rsid w:val="00123695"/>
    <w:rsid w:val="0012370B"/>
    <w:rsid w:val="00123715"/>
    <w:rsid w:val="00123726"/>
    <w:rsid w:val="00123749"/>
    <w:rsid w:val="0012379B"/>
    <w:rsid w:val="00123814"/>
    <w:rsid w:val="00123859"/>
    <w:rsid w:val="00123862"/>
    <w:rsid w:val="00123887"/>
    <w:rsid w:val="001238A0"/>
    <w:rsid w:val="001238B0"/>
    <w:rsid w:val="001238C1"/>
    <w:rsid w:val="001238D8"/>
    <w:rsid w:val="001238DA"/>
    <w:rsid w:val="001238F0"/>
    <w:rsid w:val="0012391B"/>
    <w:rsid w:val="00123996"/>
    <w:rsid w:val="00123A44"/>
    <w:rsid w:val="00123AF9"/>
    <w:rsid w:val="00123BAF"/>
    <w:rsid w:val="00123BBE"/>
    <w:rsid w:val="00123BD5"/>
    <w:rsid w:val="00123C13"/>
    <w:rsid w:val="00123C27"/>
    <w:rsid w:val="00123C5F"/>
    <w:rsid w:val="00123C8F"/>
    <w:rsid w:val="00123C98"/>
    <w:rsid w:val="00123DDD"/>
    <w:rsid w:val="00123E3F"/>
    <w:rsid w:val="00123E5C"/>
    <w:rsid w:val="00123E5F"/>
    <w:rsid w:val="00123F1C"/>
    <w:rsid w:val="00123F72"/>
    <w:rsid w:val="00123FBE"/>
    <w:rsid w:val="00123FC1"/>
    <w:rsid w:val="001240E4"/>
    <w:rsid w:val="00124102"/>
    <w:rsid w:val="00124111"/>
    <w:rsid w:val="00124143"/>
    <w:rsid w:val="00124149"/>
    <w:rsid w:val="0012415D"/>
    <w:rsid w:val="0012419A"/>
    <w:rsid w:val="001241BB"/>
    <w:rsid w:val="001241F4"/>
    <w:rsid w:val="00124257"/>
    <w:rsid w:val="00124263"/>
    <w:rsid w:val="0012429A"/>
    <w:rsid w:val="001242F1"/>
    <w:rsid w:val="00124302"/>
    <w:rsid w:val="0012432D"/>
    <w:rsid w:val="00124330"/>
    <w:rsid w:val="00124343"/>
    <w:rsid w:val="0012436A"/>
    <w:rsid w:val="0012437F"/>
    <w:rsid w:val="0012442C"/>
    <w:rsid w:val="00124451"/>
    <w:rsid w:val="00124471"/>
    <w:rsid w:val="0012449D"/>
    <w:rsid w:val="001244AF"/>
    <w:rsid w:val="001244C9"/>
    <w:rsid w:val="00124507"/>
    <w:rsid w:val="0012454E"/>
    <w:rsid w:val="001245D4"/>
    <w:rsid w:val="00124675"/>
    <w:rsid w:val="00124686"/>
    <w:rsid w:val="001246D7"/>
    <w:rsid w:val="001246E2"/>
    <w:rsid w:val="0012471D"/>
    <w:rsid w:val="0012472C"/>
    <w:rsid w:val="00124752"/>
    <w:rsid w:val="001247AE"/>
    <w:rsid w:val="001247F4"/>
    <w:rsid w:val="00124827"/>
    <w:rsid w:val="0012482D"/>
    <w:rsid w:val="00124876"/>
    <w:rsid w:val="0012488D"/>
    <w:rsid w:val="001248E8"/>
    <w:rsid w:val="001248F8"/>
    <w:rsid w:val="0012491E"/>
    <w:rsid w:val="00124951"/>
    <w:rsid w:val="001249B5"/>
    <w:rsid w:val="001249CF"/>
    <w:rsid w:val="00124A2C"/>
    <w:rsid w:val="00124A71"/>
    <w:rsid w:val="00124AFA"/>
    <w:rsid w:val="00124B38"/>
    <w:rsid w:val="00124B3D"/>
    <w:rsid w:val="00124B7A"/>
    <w:rsid w:val="00124BC0"/>
    <w:rsid w:val="00124C14"/>
    <w:rsid w:val="00124C98"/>
    <w:rsid w:val="00124D73"/>
    <w:rsid w:val="00124D89"/>
    <w:rsid w:val="00124E2F"/>
    <w:rsid w:val="00124EC4"/>
    <w:rsid w:val="00124EC9"/>
    <w:rsid w:val="00124ED0"/>
    <w:rsid w:val="00124EE2"/>
    <w:rsid w:val="00124F6B"/>
    <w:rsid w:val="00124F75"/>
    <w:rsid w:val="00124F7D"/>
    <w:rsid w:val="00124F8D"/>
    <w:rsid w:val="00124FCA"/>
    <w:rsid w:val="00124FD1"/>
    <w:rsid w:val="0012512C"/>
    <w:rsid w:val="00125147"/>
    <w:rsid w:val="0012515C"/>
    <w:rsid w:val="00125174"/>
    <w:rsid w:val="0012518C"/>
    <w:rsid w:val="0012518E"/>
    <w:rsid w:val="001252A5"/>
    <w:rsid w:val="001252F1"/>
    <w:rsid w:val="00125318"/>
    <w:rsid w:val="0012536E"/>
    <w:rsid w:val="001253B9"/>
    <w:rsid w:val="00125400"/>
    <w:rsid w:val="00125469"/>
    <w:rsid w:val="0012547B"/>
    <w:rsid w:val="001254BC"/>
    <w:rsid w:val="001255CE"/>
    <w:rsid w:val="001255E6"/>
    <w:rsid w:val="001255FC"/>
    <w:rsid w:val="0012560B"/>
    <w:rsid w:val="00125627"/>
    <w:rsid w:val="00125630"/>
    <w:rsid w:val="0012563A"/>
    <w:rsid w:val="00125651"/>
    <w:rsid w:val="0012566B"/>
    <w:rsid w:val="00125692"/>
    <w:rsid w:val="00125792"/>
    <w:rsid w:val="001257F6"/>
    <w:rsid w:val="0012581D"/>
    <w:rsid w:val="00125867"/>
    <w:rsid w:val="0012586A"/>
    <w:rsid w:val="0012587A"/>
    <w:rsid w:val="0012587D"/>
    <w:rsid w:val="0012589C"/>
    <w:rsid w:val="001258A2"/>
    <w:rsid w:val="001258A6"/>
    <w:rsid w:val="00125929"/>
    <w:rsid w:val="001259A3"/>
    <w:rsid w:val="00125A28"/>
    <w:rsid w:val="00125A6D"/>
    <w:rsid w:val="00125A82"/>
    <w:rsid w:val="00125AE6"/>
    <w:rsid w:val="00125B0B"/>
    <w:rsid w:val="00125B50"/>
    <w:rsid w:val="00125B56"/>
    <w:rsid w:val="00125BB1"/>
    <w:rsid w:val="00125BC0"/>
    <w:rsid w:val="00125C6A"/>
    <w:rsid w:val="00125C7F"/>
    <w:rsid w:val="00125CBB"/>
    <w:rsid w:val="00125CD2"/>
    <w:rsid w:val="00125CF6"/>
    <w:rsid w:val="00125D17"/>
    <w:rsid w:val="00125D1B"/>
    <w:rsid w:val="00125D70"/>
    <w:rsid w:val="00125DE1"/>
    <w:rsid w:val="00125E01"/>
    <w:rsid w:val="00125E03"/>
    <w:rsid w:val="00125E0A"/>
    <w:rsid w:val="00125F60"/>
    <w:rsid w:val="00125F67"/>
    <w:rsid w:val="00125FDB"/>
    <w:rsid w:val="00126023"/>
    <w:rsid w:val="00126081"/>
    <w:rsid w:val="00126090"/>
    <w:rsid w:val="001260C7"/>
    <w:rsid w:val="00126158"/>
    <w:rsid w:val="00126162"/>
    <w:rsid w:val="001261C0"/>
    <w:rsid w:val="001261E3"/>
    <w:rsid w:val="00126204"/>
    <w:rsid w:val="00126234"/>
    <w:rsid w:val="00126281"/>
    <w:rsid w:val="0012628F"/>
    <w:rsid w:val="001262A1"/>
    <w:rsid w:val="001262C3"/>
    <w:rsid w:val="001262CA"/>
    <w:rsid w:val="00126303"/>
    <w:rsid w:val="0012631F"/>
    <w:rsid w:val="0012634D"/>
    <w:rsid w:val="0012638A"/>
    <w:rsid w:val="0012639A"/>
    <w:rsid w:val="0012640E"/>
    <w:rsid w:val="0012642A"/>
    <w:rsid w:val="00126439"/>
    <w:rsid w:val="00126443"/>
    <w:rsid w:val="001264B6"/>
    <w:rsid w:val="001264D2"/>
    <w:rsid w:val="00126633"/>
    <w:rsid w:val="00126700"/>
    <w:rsid w:val="00126733"/>
    <w:rsid w:val="001267E0"/>
    <w:rsid w:val="001267F5"/>
    <w:rsid w:val="00126847"/>
    <w:rsid w:val="00126885"/>
    <w:rsid w:val="001268A0"/>
    <w:rsid w:val="001268C6"/>
    <w:rsid w:val="00126922"/>
    <w:rsid w:val="0012695F"/>
    <w:rsid w:val="001269CF"/>
    <w:rsid w:val="001269EC"/>
    <w:rsid w:val="00126A96"/>
    <w:rsid w:val="00126AB7"/>
    <w:rsid w:val="00126AD9"/>
    <w:rsid w:val="00126B0E"/>
    <w:rsid w:val="00126B29"/>
    <w:rsid w:val="00126B66"/>
    <w:rsid w:val="00126BA1"/>
    <w:rsid w:val="00126C2E"/>
    <w:rsid w:val="00126C99"/>
    <w:rsid w:val="00126CA8"/>
    <w:rsid w:val="00126DE0"/>
    <w:rsid w:val="00126E21"/>
    <w:rsid w:val="00126E78"/>
    <w:rsid w:val="00126E93"/>
    <w:rsid w:val="00126ED0"/>
    <w:rsid w:val="00126EF7"/>
    <w:rsid w:val="00126F71"/>
    <w:rsid w:val="00126FB9"/>
    <w:rsid w:val="00126FC5"/>
    <w:rsid w:val="00127015"/>
    <w:rsid w:val="00127033"/>
    <w:rsid w:val="0012706B"/>
    <w:rsid w:val="001270B7"/>
    <w:rsid w:val="001270E9"/>
    <w:rsid w:val="00127139"/>
    <w:rsid w:val="0012714B"/>
    <w:rsid w:val="001271C5"/>
    <w:rsid w:val="001271DD"/>
    <w:rsid w:val="001272D6"/>
    <w:rsid w:val="00127303"/>
    <w:rsid w:val="0012732D"/>
    <w:rsid w:val="0012735A"/>
    <w:rsid w:val="0012740B"/>
    <w:rsid w:val="00127438"/>
    <w:rsid w:val="0012745C"/>
    <w:rsid w:val="0012746D"/>
    <w:rsid w:val="00127484"/>
    <w:rsid w:val="001274FD"/>
    <w:rsid w:val="00127531"/>
    <w:rsid w:val="00127566"/>
    <w:rsid w:val="00127572"/>
    <w:rsid w:val="0012764B"/>
    <w:rsid w:val="00127652"/>
    <w:rsid w:val="001276D1"/>
    <w:rsid w:val="001277C5"/>
    <w:rsid w:val="001277E2"/>
    <w:rsid w:val="001278B8"/>
    <w:rsid w:val="0012797C"/>
    <w:rsid w:val="0012799C"/>
    <w:rsid w:val="001279AB"/>
    <w:rsid w:val="001279B2"/>
    <w:rsid w:val="00127A08"/>
    <w:rsid w:val="00127AA0"/>
    <w:rsid w:val="00127AD2"/>
    <w:rsid w:val="00127B3C"/>
    <w:rsid w:val="00127BB3"/>
    <w:rsid w:val="00127BCC"/>
    <w:rsid w:val="00127C40"/>
    <w:rsid w:val="00127C67"/>
    <w:rsid w:val="00127C75"/>
    <w:rsid w:val="00127CA5"/>
    <w:rsid w:val="00127CC0"/>
    <w:rsid w:val="00127D2B"/>
    <w:rsid w:val="00127D63"/>
    <w:rsid w:val="00127DB3"/>
    <w:rsid w:val="00127DD3"/>
    <w:rsid w:val="00127ED0"/>
    <w:rsid w:val="00127F8E"/>
    <w:rsid w:val="00127FFB"/>
    <w:rsid w:val="00130064"/>
    <w:rsid w:val="00130082"/>
    <w:rsid w:val="001300F1"/>
    <w:rsid w:val="00130101"/>
    <w:rsid w:val="00130159"/>
    <w:rsid w:val="0013016D"/>
    <w:rsid w:val="001301AF"/>
    <w:rsid w:val="001301EE"/>
    <w:rsid w:val="0013022A"/>
    <w:rsid w:val="0013022F"/>
    <w:rsid w:val="00130239"/>
    <w:rsid w:val="0013028C"/>
    <w:rsid w:val="0013029C"/>
    <w:rsid w:val="001302E9"/>
    <w:rsid w:val="001302FE"/>
    <w:rsid w:val="00130356"/>
    <w:rsid w:val="00130465"/>
    <w:rsid w:val="001304D4"/>
    <w:rsid w:val="00130514"/>
    <w:rsid w:val="001305E1"/>
    <w:rsid w:val="0013060D"/>
    <w:rsid w:val="00130649"/>
    <w:rsid w:val="00130687"/>
    <w:rsid w:val="001306CF"/>
    <w:rsid w:val="001307B7"/>
    <w:rsid w:val="00130884"/>
    <w:rsid w:val="0013091D"/>
    <w:rsid w:val="00130934"/>
    <w:rsid w:val="0013094E"/>
    <w:rsid w:val="00130950"/>
    <w:rsid w:val="00130966"/>
    <w:rsid w:val="00130978"/>
    <w:rsid w:val="00130A28"/>
    <w:rsid w:val="00130A43"/>
    <w:rsid w:val="00130A5D"/>
    <w:rsid w:val="00130AC0"/>
    <w:rsid w:val="00130AFB"/>
    <w:rsid w:val="00130C01"/>
    <w:rsid w:val="00130D03"/>
    <w:rsid w:val="00130D27"/>
    <w:rsid w:val="00130D4A"/>
    <w:rsid w:val="00130D52"/>
    <w:rsid w:val="00130D57"/>
    <w:rsid w:val="00130DCC"/>
    <w:rsid w:val="00130DF9"/>
    <w:rsid w:val="00130E1A"/>
    <w:rsid w:val="00130EAE"/>
    <w:rsid w:val="00130F61"/>
    <w:rsid w:val="00130FF2"/>
    <w:rsid w:val="00131012"/>
    <w:rsid w:val="00131087"/>
    <w:rsid w:val="0013114E"/>
    <w:rsid w:val="00131195"/>
    <w:rsid w:val="0013119C"/>
    <w:rsid w:val="001311EE"/>
    <w:rsid w:val="00131239"/>
    <w:rsid w:val="0013124D"/>
    <w:rsid w:val="00131255"/>
    <w:rsid w:val="00131266"/>
    <w:rsid w:val="00131267"/>
    <w:rsid w:val="001312AD"/>
    <w:rsid w:val="001312D0"/>
    <w:rsid w:val="001312E1"/>
    <w:rsid w:val="001312F3"/>
    <w:rsid w:val="00131308"/>
    <w:rsid w:val="00131318"/>
    <w:rsid w:val="00131332"/>
    <w:rsid w:val="00131346"/>
    <w:rsid w:val="001313AE"/>
    <w:rsid w:val="001313C4"/>
    <w:rsid w:val="001313F3"/>
    <w:rsid w:val="0013141D"/>
    <w:rsid w:val="00131489"/>
    <w:rsid w:val="00131490"/>
    <w:rsid w:val="00131502"/>
    <w:rsid w:val="0013152D"/>
    <w:rsid w:val="0013156F"/>
    <w:rsid w:val="0013157E"/>
    <w:rsid w:val="001315FF"/>
    <w:rsid w:val="00131627"/>
    <w:rsid w:val="00131714"/>
    <w:rsid w:val="001317B9"/>
    <w:rsid w:val="00131826"/>
    <w:rsid w:val="00131995"/>
    <w:rsid w:val="001319AB"/>
    <w:rsid w:val="001319FB"/>
    <w:rsid w:val="00131A03"/>
    <w:rsid w:val="00131A5A"/>
    <w:rsid w:val="00131A83"/>
    <w:rsid w:val="00131A91"/>
    <w:rsid w:val="00131B4F"/>
    <w:rsid w:val="00131BB6"/>
    <w:rsid w:val="00131BE5"/>
    <w:rsid w:val="00131C42"/>
    <w:rsid w:val="00131C7B"/>
    <w:rsid w:val="00131CDE"/>
    <w:rsid w:val="00131D91"/>
    <w:rsid w:val="00131DB3"/>
    <w:rsid w:val="00131EB9"/>
    <w:rsid w:val="00131F31"/>
    <w:rsid w:val="00131F45"/>
    <w:rsid w:val="00131F55"/>
    <w:rsid w:val="00131FEA"/>
    <w:rsid w:val="0013200C"/>
    <w:rsid w:val="00132017"/>
    <w:rsid w:val="00132025"/>
    <w:rsid w:val="0013213C"/>
    <w:rsid w:val="00132173"/>
    <w:rsid w:val="00132189"/>
    <w:rsid w:val="001321E2"/>
    <w:rsid w:val="00132248"/>
    <w:rsid w:val="001322AF"/>
    <w:rsid w:val="001322CA"/>
    <w:rsid w:val="001322E2"/>
    <w:rsid w:val="001322E4"/>
    <w:rsid w:val="00132321"/>
    <w:rsid w:val="00132331"/>
    <w:rsid w:val="0013234C"/>
    <w:rsid w:val="0013236D"/>
    <w:rsid w:val="00132408"/>
    <w:rsid w:val="00132439"/>
    <w:rsid w:val="0013243E"/>
    <w:rsid w:val="00132472"/>
    <w:rsid w:val="001324E6"/>
    <w:rsid w:val="0013251D"/>
    <w:rsid w:val="0013254D"/>
    <w:rsid w:val="00132568"/>
    <w:rsid w:val="00132595"/>
    <w:rsid w:val="001325B0"/>
    <w:rsid w:val="001325F4"/>
    <w:rsid w:val="00132647"/>
    <w:rsid w:val="00132662"/>
    <w:rsid w:val="00132663"/>
    <w:rsid w:val="00132687"/>
    <w:rsid w:val="001326A0"/>
    <w:rsid w:val="001326BF"/>
    <w:rsid w:val="001327B6"/>
    <w:rsid w:val="001327E4"/>
    <w:rsid w:val="001327F4"/>
    <w:rsid w:val="00132811"/>
    <w:rsid w:val="00132848"/>
    <w:rsid w:val="001328D1"/>
    <w:rsid w:val="001328FD"/>
    <w:rsid w:val="00132924"/>
    <w:rsid w:val="00132993"/>
    <w:rsid w:val="00132995"/>
    <w:rsid w:val="001329EA"/>
    <w:rsid w:val="001329ED"/>
    <w:rsid w:val="00132AE1"/>
    <w:rsid w:val="00132AED"/>
    <w:rsid w:val="00132B1F"/>
    <w:rsid w:val="00132B56"/>
    <w:rsid w:val="00132B83"/>
    <w:rsid w:val="00132B8E"/>
    <w:rsid w:val="00132C7D"/>
    <w:rsid w:val="00132CDD"/>
    <w:rsid w:val="00132D6E"/>
    <w:rsid w:val="00132D92"/>
    <w:rsid w:val="00132E25"/>
    <w:rsid w:val="00132E46"/>
    <w:rsid w:val="00132E72"/>
    <w:rsid w:val="00132E8A"/>
    <w:rsid w:val="00132ED8"/>
    <w:rsid w:val="00132EDB"/>
    <w:rsid w:val="00132F3C"/>
    <w:rsid w:val="00132F87"/>
    <w:rsid w:val="00132F90"/>
    <w:rsid w:val="00132FE2"/>
    <w:rsid w:val="0013300F"/>
    <w:rsid w:val="0013304D"/>
    <w:rsid w:val="001330C1"/>
    <w:rsid w:val="0013311D"/>
    <w:rsid w:val="00133189"/>
    <w:rsid w:val="001331DD"/>
    <w:rsid w:val="001331F2"/>
    <w:rsid w:val="00133206"/>
    <w:rsid w:val="00133263"/>
    <w:rsid w:val="00133270"/>
    <w:rsid w:val="0013328C"/>
    <w:rsid w:val="001332CA"/>
    <w:rsid w:val="00133314"/>
    <w:rsid w:val="001333EC"/>
    <w:rsid w:val="0013340C"/>
    <w:rsid w:val="0013347C"/>
    <w:rsid w:val="001334CE"/>
    <w:rsid w:val="001334D3"/>
    <w:rsid w:val="00133586"/>
    <w:rsid w:val="001335A3"/>
    <w:rsid w:val="00133626"/>
    <w:rsid w:val="00133707"/>
    <w:rsid w:val="0013370C"/>
    <w:rsid w:val="0013374E"/>
    <w:rsid w:val="0013375E"/>
    <w:rsid w:val="0013379B"/>
    <w:rsid w:val="001337B5"/>
    <w:rsid w:val="001337C8"/>
    <w:rsid w:val="0013385D"/>
    <w:rsid w:val="0013392A"/>
    <w:rsid w:val="001339AA"/>
    <w:rsid w:val="00133A0B"/>
    <w:rsid w:val="00133A13"/>
    <w:rsid w:val="00133A32"/>
    <w:rsid w:val="00133A50"/>
    <w:rsid w:val="00133A5D"/>
    <w:rsid w:val="00133A5E"/>
    <w:rsid w:val="00133A82"/>
    <w:rsid w:val="00133B42"/>
    <w:rsid w:val="00133BDC"/>
    <w:rsid w:val="00133BF0"/>
    <w:rsid w:val="00133BF2"/>
    <w:rsid w:val="00133BF5"/>
    <w:rsid w:val="00133C00"/>
    <w:rsid w:val="00133CC7"/>
    <w:rsid w:val="00133CCF"/>
    <w:rsid w:val="00133CEC"/>
    <w:rsid w:val="00133D7E"/>
    <w:rsid w:val="00133DD6"/>
    <w:rsid w:val="00133FC1"/>
    <w:rsid w:val="00134001"/>
    <w:rsid w:val="0013401C"/>
    <w:rsid w:val="00134027"/>
    <w:rsid w:val="00134044"/>
    <w:rsid w:val="00134072"/>
    <w:rsid w:val="001340E4"/>
    <w:rsid w:val="00134107"/>
    <w:rsid w:val="00134126"/>
    <w:rsid w:val="0013421C"/>
    <w:rsid w:val="001342CE"/>
    <w:rsid w:val="00134353"/>
    <w:rsid w:val="00134385"/>
    <w:rsid w:val="00134411"/>
    <w:rsid w:val="0013447E"/>
    <w:rsid w:val="00134502"/>
    <w:rsid w:val="00134505"/>
    <w:rsid w:val="00134529"/>
    <w:rsid w:val="001345C0"/>
    <w:rsid w:val="001345EC"/>
    <w:rsid w:val="0013471A"/>
    <w:rsid w:val="0013473E"/>
    <w:rsid w:val="0013475A"/>
    <w:rsid w:val="00134786"/>
    <w:rsid w:val="0013485A"/>
    <w:rsid w:val="001348D3"/>
    <w:rsid w:val="001348DD"/>
    <w:rsid w:val="0013491E"/>
    <w:rsid w:val="00134927"/>
    <w:rsid w:val="00134961"/>
    <w:rsid w:val="001349E4"/>
    <w:rsid w:val="001349FD"/>
    <w:rsid w:val="00134A08"/>
    <w:rsid w:val="00134A0D"/>
    <w:rsid w:val="00134AE9"/>
    <w:rsid w:val="00134BAD"/>
    <w:rsid w:val="00134BB9"/>
    <w:rsid w:val="00134BDB"/>
    <w:rsid w:val="00134C12"/>
    <w:rsid w:val="00134C1C"/>
    <w:rsid w:val="00134CA8"/>
    <w:rsid w:val="00134CEE"/>
    <w:rsid w:val="00134D0F"/>
    <w:rsid w:val="00134D3F"/>
    <w:rsid w:val="00134D4B"/>
    <w:rsid w:val="00134DC5"/>
    <w:rsid w:val="00134E9B"/>
    <w:rsid w:val="00134F7C"/>
    <w:rsid w:val="00134FBC"/>
    <w:rsid w:val="00134FC8"/>
    <w:rsid w:val="00134FE3"/>
    <w:rsid w:val="00135012"/>
    <w:rsid w:val="001350D9"/>
    <w:rsid w:val="00135127"/>
    <w:rsid w:val="00135180"/>
    <w:rsid w:val="001351C1"/>
    <w:rsid w:val="001351E5"/>
    <w:rsid w:val="001351FF"/>
    <w:rsid w:val="00135250"/>
    <w:rsid w:val="001352E5"/>
    <w:rsid w:val="001352EF"/>
    <w:rsid w:val="00135307"/>
    <w:rsid w:val="00135320"/>
    <w:rsid w:val="0013534A"/>
    <w:rsid w:val="00135395"/>
    <w:rsid w:val="0013541B"/>
    <w:rsid w:val="00135459"/>
    <w:rsid w:val="0013546F"/>
    <w:rsid w:val="0013549C"/>
    <w:rsid w:val="001354C3"/>
    <w:rsid w:val="001354F2"/>
    <w:rsid w:val="0013550A"/>
    <w:rsid w:val="00135517"/>
    <w:rsid w:val="00135584"/>
    <w:rsid w:val="001355ED"/>
    <w:rsid w:val="001356B3"/>
    <w:rsid w:val="001356DC"/>
    <w:rsid w:val="001356FF"/>
    <w:rsid w:val="00135710"/>
    <w:rsid w:val="001357CA"/>
    <w:rsid w:val="00135861"/>
    <w:rsid w:val="00135964"/>
    <w:rsid w:val="0013596A"/>
    <w:rsid w:val="001359D0"/>
    <w:rsid w:val="00135A86"/>
    <w:rsid w:val="00135A8A"/>
    <w:rsid w:val="00135BC2"/>
    <w:rsid w:val="00135BED"/>
    <w:rsid w:val="00135E22"/>
    <w:rsid w:val="00135E81"/>
    <w:rsid w:val="00135EA5"/>
    <w:rsid w:val="00135EAE"/>
    <w:rsid w:val="00135EDE"/>
    <w:rsid w:val="00135EE3"/>
    <w:rsid w:val="00135F69"/>
    <w:rsid w:val="00135F7E"/>
    <w:rsid w:val="0013608B"/>
    <w:rsid w:val="001360DB"/>
    <w:rsid w:val="0013611C"/>
    <w:rsid w:val="001361FA"/>
    <w:rsid w:val="001362ED"/>
    <w:rsid w:val="0013638B"/>
    <w:rsid w:val="001363A9"/>
    <w:rsid w:val="001363FC"/>
    <w:rsid w:val="0013641E"/>
    <w:rsid w:val="00136499"/>
    <w:rsid w:val="001364C3"/>
    <w:rsid w:val="00136565"/>
    <w:rsid w:val="00136578"/>
    <w:rsid w:val="001365D6"/>
    <w:rsid w:val="001365EA"/>
    <w:rsid w:val="00136617"/>
    <w:rsid w:val="0013663D"/>
    <w:rsid w:val="001366C3"/>
    <w:rsid w:val="00136733"/>
    <w:rsid w:val="001367AE"/>
    <w:rsid w:val="0013684A"/>
    <w:rsid w:val="00136869"/>
    <w:rsid w:val="001368CF"/>
    <w:rsid w:val="0013696E"/>
    <w:rsid w:val="00136988"/>
    <w:rsid w:val="00136989"/>
    <w:rsid w:val="001369A9"/>
    <w:rsid w:val="001369AA"/>
    <w:rsid w:val="001369FB"/>
    <w:rsid w:val="00136A71"/>
    <w:rsid w:val="00136AA5"/>
    <w:rsid w:val="00136AE6"/>
    <w:rsid w:val="00136B1B"/>
    <w:rsid w:val="00136B4B"/>
    <w:rsid w:val="00136B76"/>
    <w:rsid w:val="00136BB6"/>
    <w:rsid w:val="00136C7D"/>
    <w:rsid w:val="00136C94"/>
    <w:rsid w:val="00136D2C"/>
    <w:rsid w:val="00136D5C"/>
    <w:rsid w:val="00136D79"/>
    <w:rsid w:val="00136D89"/>
    <w:rsid w:val="00136DAC"/>
    <w:rsid w:val="00136DF6"/>
    <w:rsid w:val="00136E4F"/>
    <w:rsid w:val="00136EE0"/>
    <w:rsid w:val="00136F1D"/>
    <w:rsid w:val="00136F65"/>
    <w:rsid w:val="00136F68"/>
    <w:rsid w:val="00136F8C"/>
    <w:rsid w:val="0013700E"/>
    <w:rsid w:val="00137082"/>
    <w:rsid w:val="001370B6"/>
    <w:rsid w:val="001370E7"/>
    <w:rsid w:val="00137148"/>
    <w:rsid w:val="001371B4"/>
    <w:rsid w:val="001371BF"/>
    <w:rsid w:val="001372E6"/>
    <w:rsid w:val="00137333"/>
    <w:rsid w:val="001373BC"/>
    <w:rsid w:val="00137469"/>
    <w:rsid w:val="00137472"/>
    <w:rsid w:val="001374B5"/>
    <w:rsid w:val="001374E3"/>
    <w:rsid w:val="00137599"/>
    <w:rsid w:val="00137615"/>
    <w:rsid w:val="00137635"/>
    <w:rsid w:val="00137640"/>
    <w:rsid w:val="00137674"/>
    <w:rsid w:val="001376B4"/>
    <w:rsid w:val="001376C3"/>
    <w:rsid w:val="00137748"/>
    <w:rsid w:val="00137751"/>
    <w:rsid w:val="001377F8"/>
    <w:rsid w:val="0013784F"/>
    <w:rsid w:val="00137885"/>
    <w:rsid w:val="00137891"/>
    <w:rsid w:val="001378C7"/>
    <w:rsid w:val="0013790F"/>
    <w:rsid w:val="001379C7"/>
    <w:rsid w:val="00137AD3"/>
    <w:rsid w:val="00137B70"/>
    <w:rsid w:val="00137BF6"/>
    <w:rsid w:val="00137C83"/>
    <w:rsid w:val="00137CA9"/>
    <w:rsid w:val="00137D28"/>
    <w:rsid w:val="00137DB6"/>
    <w:rsid w:val="00137DB8"/>
    <w:rsid w:val="00137DDB"/>
    <w:rsid w:val="00137DEF"/>
    <w:rsid w:val="00137E11"/>
    <w:rsid w:val="00137E1C"/>
    <w:rsid w:val="00137E82"/>
    <w:rsid w:val="00137F7A"/>
    <w:rsid w:val="00140039"/>
    <w:rsid w:val="001400A7"/>
    <w:rsid w:val="00140112"/>
    <w:rsid w:val="0014013D"/>
    <w:rsid w:val="0014013F"/>
    <w:rsid w:val="00140142"/>
    <w:rsid w:val="0014017A"/>
    <w:rsid w:val="00140180"/>
    <w:rsid w:val="0014020C"/>
    <w:rsid w:val="0014025E"/>
    <w:rsid w:val="001402C0"/>
    <w:rsid w:val="00140356"/>
    <w:rsid w:val="00140390"/>
    <w:rsid w:val="001403D1"/>
    <w:rsid w:val="00140402"/>
    <w:rsid w:val="00140404"/>
    <w:rsid w:val="00140406"/>
    <w:rsid w:val="00140441"/>
    <w:rsid w:val="0014051B"/>
    <w:rsid w:val="00140556"/>
    <w:rsid w:val="001405C2"/>
    <w:rsid w:val="00140636"/>
    <w:rsid w:val="00140678"/>
    <w:rsid w:val="001406D1"/>
    <w:rsid w:val="00140700"/>
    <w:rsid w:val="00140737"/>
    <w:rsid w:val="00140762"/>
    <w:rsid w:val="00140774"/>
    <w:rsid w:val="00140788"/>
    <w:rsid w:val="001407AD"/>
    <w:rsid w:val="001407EB"/>
    <w:rsid w:val="00140803"/>
    <w:rsid w:val="00140820"/>
    <w:rsid w:val="0014082B"/>
    <w:rsid w:val="00140850"/>
    <w:rsid w:val="00140870"/>
    <w:rsid w:val="001408BD"/>
    <w:rsid w:val="00140A4F"/>
    <w:rsid w:val="00140B28"/>
    <w:rsid w:val="00140B32"/>
    <w:rsid w:val="00140B7C"/>
    <w:rsid w:val="00140BF2"/>
    <w:rsid w:val="00140C07"/>
    <w:rsid w:val="00140C0A"/>
    <w:rsid w:val="00140CA9"/>
    <w:rsid w:val="00140CF9"/>
    <w:rsid w:val="00140D15"/>
    <w:rsid w:val="00140D52"/>
    <w:rsid w:val="00140D78"/>
    <w:rsid w:val="00140DB7"/>
    <w:rsid w:val="00140DC9"/>
    <w:rsid w:val="00140DCA"/>
    <w:rsid w:val="00140DCD"/>
    <w:rsid w:val="00140DF8"/>
    <w:rsid w:val="00140E0A"/>
    <w:rsid w:val="00140E8D"/>
    <w:rsid w:val="00140F3A"/>
    <w:rsid w:val="00140F66"/>
    <w:rsid w:val="001410A7"/>
    <w:rsid w:val="00141113"/>
    <w:rsid w:val="00141143"/>
    <w:rsid w:val="00141153"/>
    <w:rsid w:val="00141178"/>
    <w:rsid w:val="001412A1"/>
    <w:rsid w:val="001412E7"/>
    <w:rsid w:val="0014141F"/>
    <w:rsid w:val="00141431"/>
    <w:rsid w:val="0014147E"/>
    <w:rsid w:val="00141488"/>
    <w:rsid w:val="001414F5"/>
    <w:rsid w:val="0014158B"/>
    <w:rsid w:val="001415B4"/>
    <w:rsid w:val="001415BF"/>
    <w:rsid w:val="001415E9"/>
    <w:rsid w:val="001415F1"/>
    <w:rsid w:val="001415F5"/>
    <w:rsid w:val="00141623"/>
    <w:rsid w:val="00141625"/>
    <w:rsid w:val="00141640"/>
    <w:rsid w:val="0014169F"/>
    <w:rsid w:val="001416E6"/>
    <w:rsid w:val="00141701"/>
    <w:rsid w:val="0014170C"/>
    <w:rsid w:val="001417AA"/>
    <w:rsid w:val="001417C8"/>
    <w:rsid w:val="00141872"/>
    <w:rsid w:val="001418E0"/>
    <w:rsid w:val="001418F2"/>
    <w:rsid w:val="001418FF"/>
    <w:rsid w:val="00141953"/>
    <w:rsid w:val="0014196E"/>
    <w:rsid w:val="00141A2B"/>
    <w:rsid w:val="00141A38"/>
    <w:rsid w:val="00141A43"/>
    <w:rsid w:val="00141A98"/>
    <w:rsid w:val="00141ADF"/>
    <w:rsid w:val="00141B9D"/>
    <w:rsid w:val="00141BC0"/>
    <w:rsid w:val="00141BD9"/>
    <w:rsid w:val="00141C1B"/>
    <w:rsid w:val="00141C35"/>
    <w:rsid w:val="00141C43"/>
    <w:rsid w:val="00141C6A"/>
    <w:rsid w:val="00141C93"/>
    <w:rsid w:val="00141CAD"/>
    <w:rsid w:val="00141CB8"/>
    <w:rsid w:val="00141CDA"/>
    <w:rsid w:val="00141D2F"/>
    <w:rsid w:val="00141DE6"/>
    <w:rsid w:val="00141ED4"/>
    <w:rsid w:val="00141F0D"/>
    <w:rsid w:val="00141F24"/>
    <w:rsid w:val="00141FA0"/>
    <w:rsid w:val="00141FE9"/>
    <w:rsid w:val="00142083"/>
    <w:rsid w:val="0014208D"/>
    <w:rsid w:val="001420D1"/>
    <w:rsid w:val="0014213A"/>
    <w:rsid w:val="00142166"/>
    <w:rsid w:val="00142199"/>
    <w:rsid w:val="001421B2"/>
    <w:rsid w:val="001421F1"/>
    <w:rsid w:val="00142299"/>
    <w:rsid w:val="001422BD"/>
    <w:rsid w:val="001422BE"/>
    <w:rsid w:val="001422C5"/>
    <w:rsid w:val="001422D7"/>
    <w:rsid w:val="001422E0"/>
    <w:rsid w:val="0014233B"/>
    <w:rsid w:val="00142457"/>
    <w:rsid w:val="0014246B"/>
    <w:rsid w:val="00142472"/>
    <w:rsid w:val="001424E1"/>
    <w:rsid w:val="00142562"/>
    <w:rsid w:val="00142684"/>
    <w:rsid w:val="0014268E"/>
    <w:rsid w:val="001426FE"/>
    <w:rsid w:val="00142741"/>
    <w:rsid w:val="0014276F"/>
    <w:rsid w:val="00142778"/>
    <w:rsid w:val="00142779"/>
    <w:rsid w:val="0014278A"/>
    <w:rsid w:val="001427CF"/>
    <w:rsid w:val="001428D4"/>
    <w:rsid w:val="00142942"/>
    <w:rsid w:val="001429C9"/>
    <w:rsid w:val="001429DD"/>
    <w:rsid w:val="001429E2"/>
    <w:rsid w:val="00142A23"/>
    <w:rsid w:val="00142A86"/>
    <w:rsid w:val="00142B17"/>
    <w:rsid w:val="00142B43"/>
    <w:rsid w:val="00142B56"/>
    <w:rsid w:val="00142B7B"/>
    <w:rsid w:val="00142BB7"/>
    <w:rsid w:val="00142BCD"/>
    <w:rsid w:val="00142C0E"/>
    <w:rsid w:val="00142C4D"/>
    <w:rsid w:val="00142CF7"/>
    <w:rsid w:val="00142D09"/>
    <w:rsid w:val="00142DDA"/>
    <w:rsid w:val="00142DF9"/>
    <w:rsid w:val="00142E23"/>
    <w:rsid w:val="00142E3A"/>
    <w:rsid w:val="00142E83"/>
    <w:rsid w:val="00142E92"/>
    <w:rsid w:val="00142F29"/>
    <w:rsid w:val="00142F82"/>
    <w:rsid w:val="0014309D"/>
    <w:rsid w:val="001430E8"/>
    <w:rsid w:val="00143129"/>
    <w:rsid w:val="00143130"/>
    <w:rsid w:val="0014314E"/>
    <w:rsid w:val="00143177"/>
    <w:rsid w:val="00143185"/>
    <w:rsid w:val="00143195"/>
    <w:rsid w:val="00143200"/>
    <w:rsid w:val="00143213"/>
    <w:rsid w:val="0014325B"/>
    <w:rsid w:val="001432A6"/>
    <w:rsid w:val="0014336C"/>
    <w:rsid w:val="00143392"/>
    <w:rsid w:val="001433CC"/>
    <w:rsid w:val="00143409"/>
    <w:rsid w:val="0014344B"/>
    <w:rsid w:val="00143451"/>
    <w:rsid w:val="0014345F"/>
    <w:rsid w:val="00143480"/>
    <w:rsid w:val="0014349C"/>
    <w:rsid w:val="001434B0"/>
    <w:rsid w:val="001434FC"/>
    <w:rsid w:val="001436AA"/>
    <w:rsid w:val="001436FB"/>
    <w:rsid w:val="0014371A"/>
    <w:rsid w:val="0014373A"/>
    <w:rsid w:val="0014373C"/>
    <w:rsid w:val="00143764"/>
    <w:rsid w:val="001437AD"/>
    <w:rsid w:val="001437C5"/>
    <w:rsid w:val="0014380A"/>
    <w:rsid w:val="0014382E"/>
    <w:rsid w:val="00143839"/>
    <w:rsid w:val="00143889"/>
    <w:rsid w:val="00143927"/>
    <w:rsid w:val="00143933"/>
    <w:rsid w:val="001439A3"/>
    <w:rsid w:val="001439E2"/>
    <w:rsid w:val="00143AC0"/>
    <w:rsid w:val="00143AD4"/>
    <w:rsid w:val="00143B63"/>
    <w:rsid w:val="00143C2D"/>
    <w:rsid w:val="00143C45"/>
    <w:rsid w:val="00143C5A"/>
    <w:rsid w:val="00143C5E"/>
    <w:rsid w:val="00143CA1"/>
    <w:rsid w:val="00143D02"/>
    <w:rsid w:val="00143D0D"/>
    <w:rsid w:val="00143D17"/>
    <w:rsid w:val="00143D1E"/>
    <w:rsid w:val="00143D7C"/>
    <w:rsid w:val="00143DCD"/>
    <w:rsid w:val="00143E1C"/>
    <w:rsid w:val="00143E36"/>
    <w:rsid w:val="00143E46"/>
    <w:rsid w:val="00143E66"/>
    <w:rsid w:val="00143F26"/>
    <w:rsid w:val="00143F5E"/>
    <w:rsid w:val="00143FF9"/>
    <w:rsid w:val="00144031"/>
    <w:rsid w:val="0014404C"/>
    <w:rsid w:val="0014410B"/>
    <w:rsid w:val="00144174"/>
    <w:rsid w:val="001441B8"/>
    <w:rsid w:val="001441C9"/>
    <w:rsid w:val="0014421A"/>
    <w:rsid w:val="00144262"/>
    <w:rsid w:val="001442A3"/>
    <w:rsid w:val="001442B0"/>
    <w:rsid w:val="001442B8"/>
    <w:rsid w:val="001442FE"/>
    <w:rsid w:val="00144304"/>
    <w:rsid w:val="00144326"/>
    <w:rsid w:val="0014434A"/>
    <w:rsid w:val="0014436C"/>
    <w:rsid w:val="0014438E"/>
    <w:rsid w:val="0014438F"/>
    <w:rsid w:val="00144395"/>
    <w:rsid w:val="00144408"/>
    <w:rsid w:val="00144493"/>
    <w:rsid w:val="00144563"/>
    <w:rsid w:val="00144623"/>
    <w:rsid w:val="00144745"/>
    <w:rsid w:val="00144747"/>
    <w:rsid w:val="001447E8"/>
    <w:rsid w:val="0014486D"/>
    <w:rsid w:val="001448F9"/>
    <w:rsid w:val="00144914"/>
    <w:rsid w:val="0014499E"/>
    <w:rsid w:val="001449C8"/>
    <w:rsid w:val="00144A44"/>
    <w:rsid w:val="00144AA9"/>
    <w:rsid w:val="00144AAB"/>
    <w:rsid w:val="00144B52"/>
    <w:rsid w:val="00144BC0"/>
    <w:rsid w:val="00144D91"/>
    <w:rsid w:val="00144DB8"/>
    <w:rsid w:val="00144E5E"/>
    <w:rsid w:val="00144F21"/>
    <w:rsid w:val="00144F4B"/>
    <w:rsid w:val="001450B4"/>
    <w:rsid w:val="001450DA"/>
    <w:rsid w:val="00145114"/>
    <w:rsid w:val="0014517F"/>
    <w:rsid w:val="0014518B"/>
    <w:rsid w:val="001451E3"/>
    <w:rsid w:val="001451E9"/>
    <w:rsid w:val="0014521B"/>
    <w:rsid w:val="00145233"/>
    <w:rsid w:val="00145254"/>
    <w:rsid w:val="00145288"/>
    <w:rsid w:val="001452DC"/>
    <w:rsid w:val="00145423"/>
    <w:rsid w:val="00145460"/>
    <w:rsid w:val="00145483"/>
    <w:rsid w:val="001454BC"/>
    <w:rsid w:val="001454BD"/>
    <w:rsid w:val="001454F1"/>
    <w:rsid w:val="0014550D"/>
    <w:rsid w:val="00145561"/>
    <w:rsid w:val="0014556A"/>
    <w:rsid w:val="001455B9"/>
    <w:rsid w:val="00145627"/>
    <w:rsid w:val="00145699"/>
    <w:rsid w:val="0014573B"/>
    <w:rsid w:val="0014578C"/>
    <w:rsid w:val="001457A7"/>
    <w:rsid w:val="001457DA"/>
    <w:rsid w:val="00145819"/>
    <w:rsid w:val="001458CE"/>
    <w:rsid w:val="00145966"/>
    <w:rsid w:val="00145992"/>
    <w:rsid w:val="00145993"/>
    <w:rsid w:val="001459C9"/>
    <w:rsid w:val="001459D4"/>
    <w:rsid w:val="00145A36"/>
    <w:rsid w:val="00145A6C"/>
    <w:rsid w:val="00145B06"/>
    <w:rsid w:val="00145B29"/>
    <w:rsid w:val="00145B37"/>
    <w:rsid w:val="00145B6F"/>
    <w:rsid w:val="00145B9E"/>
    <w:rsid w:val="00145BFA"/>
    <w:rsid w:val="00145C8E"/>
    <w:rsid w:val="00145D4B"/>
    <w:rsid w:val="00145D71"/>
    <w:rsid w:val="00145DF6"/>
    <w:rsid w:val="00145E1B"/>
    <w:rsid w:val="00145E21"/>
    <w:rsid w:val="00145E3B"/>
    <w:rsid w:val="00145E71"/>
    <w:rsid w:val="00145ED9"/>
    <w:rsid w:val="0014600F"/>
    <w:rsid w:val="00146013"/>
    <w:rsid w:val="001460DB"/>
    <w:rsid w:val="001460EB"/>
    <w:rsid w:val="0014612B"/>
    <w:rsid w:val="00146133"/>
    <w:rsid w:val="00146170"/>
    <w:rsid w:val="00146216"/>
    <w:rsid w:val="0014628D"/>
    <w:rsid w:val="001462C6"/>
    <w:rsid w:val="0014634F"/>
    <w:rsid w:val="00146475"/>
    <w:rsid w:val="00146491"/>
    <w:rsid w:val="001464A8"/>
    <w:rsid w:val="001464CD"/>
    <w:rsid w:val="001464E0"/>
    <w:rsid w:val="0014652D"/>
    <w:rsid w:val="00146542"/>
    <w:rsid w:val="001465C4"/>
    <w:rsid w:val="001465D0"/>
    <w:rsid w:val="0014662F"/>
    <w:rsid w:val="0014664D"/>
    <w:rsid w:val="001466D8"/>
    <w:rsid w:val="001466FB"/>
    <w:rsid w:val="00146734"/>
    <w:rsid w:val="0014674F"/>
    <w:rsid w:val="001467D3"/>
    <w:rsid w:val="00146834"/>
    <w:rsid w:val="0014686C"/>
    <w:rsid w:val="001468B5"/>
    <w:rsid w:val="001468DC"/>
    <w:rsid w:val="00146917"/>
    <w:rsid w:val="0014694C"/>
    <w:rsid w:val="0014697E"/>
    <w:rsid w:val="00146A22"/>
    <w:rsid w:val="00146A23"/>
    <w:rsid w:val="00146A54"/>
    <w:rsid w:val="00146A56"/>
    <w:rsid w:val="00146A9A"/>
    <w:rsid w:val="00146ACD"/>
    <w:rsid w:val="00146B0E"/>
    <w:rsid w:val="00146B13"/>
    <w:rsid w:val="00146B5B"/>
    <w:rsid w:val="00146B60"/>
    <w:rsid w:val="00146B7B"/>
    <w:rsid w:val="00146C00"/>
    <w:rsid w:val="00146C37"/>
    <w:rsid w:val="00146D1D"/>
    <w:rsid w:val="00146D50"/>
    <w:rsid w:val="00146D61"/>
    <w:rsid w:val="00146D88"/>
    <w:rsid w:val="00146DBB"/>
    <w:rsid w:val="00146DDD"/>
    <w:rsid w:val="00146DE3"/>
    <w:rsid w:val="00146E28"/>
    <w:rsid w:val="00146E3A"/>
    <w:rsid w:val="00146E50"/>
    <w:rsid w:val="00146E6F"/>
    <w:rsid w:val="00146EDC"/>
    <w:rsid w:val="00146EF4"/>
    <w:rsid w:val="00146F43"/>
    <w:rsid w:val="00147069"/>
    <w:rsid w:val="001470A5"/>
    <w:rsid w:val="001470B8"/>
    <w:rsid w:val="001470BD"/>
    <w:rsid w:val="0014713B"/>
    <w:rsid w:val="00147151"/>
    <w:rsid w:val="00147188"/>
    <w:rsid w:val="00147223"/>
    <w:rsid w:val="001472AC"/>
    <w:rsid w:val="0014733E"/>
    <w:rsid w:val="0014734A"/>
    <w:rsid w:val="0014737E"/>
    <w:rsid w:val="0014745E"/>
    <w:rsid w:val="001474AB"/>
    <w:rsid w:val="001474CE"/>
    <w:rsid w:val="0014757F"/>
    <w:rsid w:val="001475FC"/>
    <w:rsid w:val="0014760D"/>
    <w:rsid w:val="0014761A"/>
    <w:rsid w:val="00147676"/>
    <w:rsid w:val="00147681"/>
    <w:rsid w:val="001476D4"/>
    <w:rsid w:val="001476F5"/>
    <w:rsid w:val="001477DA"/>
    <w:rsid w:val="00147806"/>
    <w:rsid w:val="00147826"/>
    <w:rsid w:val="00147853"/>
    <w:rsid w:val="00147866"/>
    <w:rsid w:val="001478AE"/>
    <w:rsid w:val="0014790C"/>
    <w:rsid w:val="0014791F"/>
    <w:rsid w:val="00147973"/>
    <w:rsid w:val="00147999"/>
    <w:rsid w:val="00147A04"/>
    <w:rsid w:val="00147A6A"/>
    <w:rsid w:val="00147BE6"/>
    <w:rsid w:val="00147C87"/>
    <w:rsid w:val="00147CD5"/>
    <w:rsid w:val="00147D81"/>
    <w:rsid w:val="00147DE7"/>
    <w:rsid w:val="00147DF9"/>
    <w:rsid w:val="00147DFA"/>
    <w:rsid w:val="00147E9F"/>
    <w:rsid w:val="00147F61"/>
    <w:rsid w:val="00147F6D"/>
    <w:rsid w:val="0015003A"/>
    <w:rsid w:val="001500F1"/>
    <w:rsid w:val="00150127"/>
    <w:rsid w:val="00150168"/>
    <w:rsid w:val="001501CD"/>
    <w:rsid w:val="001501F7"/>
    <w:rsid w:val="001502B3"/>
    <w:rsid w:val="001502EF"/>
    <w:rsid w:val="00150379"/>
    <w:rsid w:val="001503A4"/>
    <w:rsid w:val="001503CD"/>
    <w:rsid w:val="00150436"/>
    <w:rsid w:val="0015045E"/>
    <w:rsid w:val="0015048B"/>
    <w:rsid w:val="001504DB"/>
    <w:rsid w:val="001504F3"/>
    <w:rsid w:val="0015051B"/>
    <w:rsid w:val="00150543"/>
    <w:rsid w:val="0015059F"/>
    <w:rsid w:val="001505A9"/>
    <w:rsid w:val="00150623"/>
    <w:rsid w:val="0015062D"/>
    <w:rsid w:val="0015064F"/>
    <w:rsid w:val="0015069E"/>
    <w:rsid w:val="001506B3"/>
    <w:rsid w:val="0015073F"/>
    <w:rsid w:val="0015077D"/>
    <w:rsid w:val="00150796"/>
    <w:rsid w:val="001507C3"/>
    <w:rsid w:val="001508C7"/>
    <w:rsid w:val="00150938"/>
    <w:rsid w:val="0015096D"/>
    <w:rsid w:val="001509A2"/>
    <w:rsid w:val="001509DE"/>
    <w:rsid w:val="001509E0"/>
    <w:rsid w:val="001509FF"/>
    <w:rsid w:val="00150A73"/>
    <w:rsid w:val="00150A7F"/>
    <w:rsid w:val="00150AD3"/>
    <w:rsid w:val="00150ADD"/>
    <w:rsid w:val="00150AF8"/>
    <w:rsid w:val="00150B43"/>
    <w:rsid w:val="00150C31"/>
    <w:rsid w:val="00150C3B"/>
    <w:rsid w:val="00150CB0"/>
    <w:rsid w:val="00150CB2"/>
    <w:rsid w:val="00150CD5"/>
    <w:rsid w:val="00150D18"/>
    <w:rsid w:val="00150D74"/>
    <w:rsid w:val="00150E0E"/>
    <w:rsid w:val="00150E52"/>
    <w:rsid w:val="00150E82"/>
    <w:rsid w:val="00150EAC"/>
    <w:rsid w:val="00150EE7"/>
    <w:rsid w:val="00150FB8"/>
    <w:rsid w:val="00150FD4"/>
    <w:rsid w:val="00150FD9"/>
    <w:rsid w:val="00150FE9"/>
    <w:rsid w:val="00151003"/>
    <w:rsid w:val="00151040"/>
    <w:rsid w:val="0015109B"/>
    <w:rsid w:val="001510C5"/>
    <w:rsid w:val="001510CD"/>
    <w:rsid w:val="001510E5"/>
    <w:rsid w:val="00151105"/>
    <w:rsid w:val="0015113E"/>
    <w:rsid w:val="00151156"/>
    <w:rsid w:val="001511C5"/>
    <w:rsid w:val="00151211"/>
    <w:rsid w:val="001512E0"/>
    <w:rsid w:val="001512F4"/>
    <w:rsid w:val="00151348"/>
    <w:rsid w:val="001513ED"/>
    <w:rsid w:val="00151423"/>
    <w:rsid w:val="0015142D"/>
    <w:rsid w:val="00151442"/>
    <w:rsid w:val="00151448"/>
    <w:rsid w:val="0015145C"/>
    <w:rsid w:val="00151473"/>
    <w:rsid w:val="001514CA"/>
    <w:rsid w:val="00151545"/>
    <w:rsid w:val="00151608"/>
    <w:rsid w:val="00151666"/>
    <w:rsid w:val="001516F9"/>
    <w:rsid w:val="00151763"/>
    <w:rsid w:val="00151792"/>
    <w:rsid w:val="00151816"/>
    <w:rsid w:val="0015182B"/>
    <w:rsid w:val="0015195A"/>
    <w:rsid w:val="001519D5"/>
    <w:rsid w:val="00151A00"/>
    <w:rsid w:val="00151A08"/>
    <w:rsid w:val="00151A63"/>
    <w:rsid w:val="00151B60"/>
    <w:rsid w:val="00151BC2"/>
    <w:rsid w:val="00151C40"/>
    <w:rsid w:val="00151C46"/>
    <w:rsid w:val="00151C60"/>
    <w:rsid w:val="00151CD9"/>
    <w:rsid w:val="00151DAF"/>
    <w:rsid w:val="00151DE4"/>
    <w:rsid w:val="00151DE7"/>
    <w:rsid w:val="00151E22"/>
    <w:rsid w:val="00151E57"/>
    <w:rsid w:val="00151E62"/>
    <w:rsid w:val="00151F38"/>
    <w:rsid w:val="00151F44"/>
    <w:rsid w:val="00151F8E"/>
    <w:rsid w:val="00152088"/>
    <w:rsid w:val="001520C6"/>
    <w:rsid w:val="001520D6"/>
    <w:rsid w:val="00152116"/>
    <w:rsid w:val="00152155"/>
    <w:rsid w:val="0015215A"/>
    <w:rsid w:val="0015219E"/>
    <w:rsid w:val="001521B6"/>
    <w:rsid w:val="001521CF"/>
    <w:rsid w:val="00152229"/>
    <w:rsid w:val="00152288"/>
    <w:rsid w:val="001522AD"/>
    <w:rsid w:val="001522BD"/>
    <w:rsid w:val="001522D0"/>
    <w:rsid w:val="00152353"/>
    <w:rsid w:val="0015238D"/>
    <w:rsid w:val="001523A3"/>
    <w:rsid w:val="001523A4"/>
    <w:rsid w:val="001523C2"/>
    <w:rsid w:val="0015240F"/>
    <w:rsid w:val="00152507"/>
    <w:rsid w:val="001525B8"/>
    <w:rsid w:val="0015260A"/>
    <w:rsid w:val="00152612"/>
    <w:rsid w:val="001526AC"/>
    <w:rsid w:val="001526B5"/>
    <w:rsid w:val="001526DC"/>
    <w:rsid w:val="00152732"/>
    <w:rsid w:val="00152779"/>
    <w:rsid w:val="0015278F"/>
    <w:rsid w:val="00152791"/>
    <w:rsid w:val="00152870"/>
    <w:rsid w:val="0015287D"/>
    <w:rsid w:val="001528BE"/>
    <w:rsid w:val="001528F9"/>
    <w:rsid w:val="00152979"/>
    <w:rsid w:val="001529B3"/>
    <w:rsid w:val="001529EE"/>
    <w:rsid w:val="00152A49"/>
    <w:rsid w:val="00152ACB"/>
    <w:rsid w:val="00152B0E"/>
    <w:rsid w:val="00152B25"/>
    <w:rsid w:val="00152B3D"/>
    <w:rsid w:val="00152BBB"/>
    <w:rsid w:val="00152BDF"/>
    <w:rsid w:val="00152C24"/>
    <w:rsid w:val="00152C4B"/>
    <w:rsid w:val="00152C4D"/>
    <w:rsid w:val="00152C78"/>
    <w:rsid w:val="00152C7E"/>
    <w:rsid w:val="00152CBA"/>
    <w:rsid w:val="00152D89"/>
    <w:rsid w:val="00152DA8"/>
    <w:rsid w:val="00152DD6"/>
    <w:rsid w:val="00152E64"/>
    <w:rsid w:val="00152E8B"/>
    <w:rsid w:val="00152E8C"/>
    <w:rsid w:val="00152F30"/>
    <w:rsid w:val="00152F9F"/>
    <w:rsid w:val="00153009"/>
    <w:rsid w:val="001530D0"/>
    <w:rsid w:val="001531C5"/>
    <w:rsid w:val="00153201"/>
    <w:rsid w:val="00153245"/>
    <w:rsid w:val="00153265"/>
    <w:rsid w:val="00153285"/>
    <w:rsid w:val="001532C7"/>
    <w:rsid w:val="00153331"/>
    <w:rsid w:val="00153332"/>
    <w:rsid w:val="001533AC"/>
    <w:rsid w:val="001533D4"/>
    <w:rsid w:val="0015344C"/>
    <w:rsid w:val="00153460"/>
    <w:rsid w:val="00153470"/>
    <w:rsid w:val="001534E7"/>
    <w:rsid w:val="0015350D"/>
    <w:rsid w:val="0015350F"/>
    <w:rsid w:val="0015353C"/>
    <w:rsid w:val="0015353F"/>
    <w:rsid w:val="00153571"/>
    <w:rsid w:val="001535C9"/>
    <w:rsid w:val="001536F7"/>
    <w:rsid w:val="0015370C"/>
    <w:rsid w:val="001537D5"/>
    <w:rsid w:val="001537ED"/>
    <w:rsid w:val="0015380E"/>
    <w:rsid w:val="00153888"/>
    <w:rsid w:val="001538D8"/>
    <w:rsid w:val="0015391A"/>
    <w:rsid w:val="0015391D"/>
    <w:rsid w:val="00153932"/>
    <w:rsid w:val="0015399E"/>
    <w:rsid w:val="001539F7"/>
    <w:rsid w:val="00153A08"/>
    <w:rsid w:val="00153A1A"/>
    <w:rsid w:val="00153BD2"/>
    <w:rsid w:val="00153C2B"/>
    <w:rsid w:val="00153CAE"/>
    <w:rsid w:val="00153D1D"/>
    <w:rsid w:val="00153D77"/>
    <w:rsid w:val="00153D86"/>
    <w:rsid w:val="00153DB9"/>
    <w:rsid w:val="00153DDB"/>
    <w:rsid w:val="00153E3F"/>
    <w:rsid w:val="00153E67"/>
    <w:rsid w:val="00153E68"/>
    <w:rsid w:val="00153EB6"/>
    <w:rsid w:val="00153EFE"/>
    <w:rsid w:val="00153F7C"/>
    <w:rsid w:val="00153FF8"/>
    <w:rsid w:val="0015403E"/>
    <w:rsid w:val="00154046"/>
    <w:rsid w:val="00154075"/>
    <w:rsid w:val="001540AC"/>
    <w:rsid w:val="001540CA"/>
    <w:rsid w:val="001540F2"/>
    <w:rsid w:val="0015419A"/>
    <w:rsid w:val="001541C1"/>
    <w:rsid w:val="001541D6"/>
    <w:rsid w:val="001541E7"/>
    <w:rsid w:val="00154249"/>
    <w:rsid w:val="0015426B"/>
    <w:rsid w:val="00154281"/>
    <w:rsid w:val="001542EC"/>
    <w:rsid w:val="001542EF"/>
    <w:rsid w:val="00154302"/>
    <w:rsid w:val="00154307"/>
    <w:rsid w:val="0015434B"/>
    <w:rsid w:val="0015434F"/>
    <w:rsid w:val="001543D7"/>
    <w:rsid w:val="001543EA"/>
    <w:rsid w:val="001543FD"/>
    <w:rsid w:val="00154485"/>
    <w:rsid w:val="0015448D"/>
    <w:rsid w:val="001544B8"/>
    <w:rsid w:val="001544E2"/>
    <w:rsid w:val="00154666"/>
    <w:rsid w:val="001546A1"/>
    <w:rsid w:val="001546DC"/>
    <w:rsid w:val="001546FB"/>
    <w:rsid w:val="00154744"/>
    <w:rsid w:val="00154765"/>
    <w:rsid w:val="001547E6"/>
    <w:rsid w:val="00154835"/>
    <w:rsid w:val="0015485D"/>
    <w:rsid w:val="00154877"/>
    <w:rsid w:val="001548DF"/>
    <w:rsid w:val="001548E6"/>
    <w:rsid w:val="0015493B"/>
    <w:rsid w:val="00154950"/>
    <w:rsid w:val="00154962"/>
    <w:rsid w:val="00154987"/>
    <w:rsid w:val="00154A2C"/>
    <w:rsid w:val="00154A83"/>
    <w:rsid w:val="00154A8D"/>
    <w:rsid w:val="00154AAB"/>
    <w:rsid w:val="00154AC3"/>
    <w:rsid w:val="00154AD7"/>
    <w:rsid w:val="00154B33"/>
    <w:rsid w:val="00154BFD"/>
    <w:rsid w:val="00154C38"/>
    <w:rsid w:val="00154C4D"/>
    <w:rsid w:val="00154C7A"/>
    <w:rsid w:val="00154D5A"/>
    <w:rsid w:val="00154D63"/>
    <w:rsid w:val="00154D74"/>
    <w:rsid w:val="00154D8D"/>
    <w:rsid w:val="00154DC7"/>
    <w:rsid w:val="00154E2E"/>
    <w:rsid w:val="00154E9D"/>
    <w:rsid w:val="001550CB"/>
    <w:rsid w:val="001550EA"/>
    <w:rsid w:val="00155131"/>
    <w:rsid w:val="001551BB"/>
    <w:rsid w:val="0015523F"/>
    <w:rsid w:val="0015532F"/>
    <w:rsid w:val="00155369"/>
    <w:rsid w:val="00155421"/>
    <w:rsid w:val="0015545A"/>
    <w:rsid w:val="00155505"/>
    <w:rsid w:val="001555D8"/>
    <w:rsid w:val="001555DD"/>
    <w:rsid w:val="00155660"/>
    <w:rsid w:val="001556A5"/>
    <w:rsid w:val="001556B6"/>
    <w:rsid w:val="001556E9"/>
    <w:rsid w:val="00155704"/>
    <w:rsid w:val="00155732"/>
    <w:rsid w:val="00155792"/>
    <w:rsid w:val="00155809"/>
    <w:rsid w:val="0015584F"/>
    <w:rsid w:val="001558C1"/>
    <w:rsid w:val="0015591E"/>
    <w:rsid w:val="0015593C"/>
    <w:rsid w:val="0015593F"/>
    <w:rsid w:val="00155947"/>
    <w:rsid w:val="00155953"/>
    <w:rsid w:val="00155954"/>
    <w:rsid w:val="00155957"/>
    <w:rsid w:val="0015597E"/>
    <w:rsid w:val="00155A63"/>
    <w:rsid w:val="00155A84"/>
    <w:rsid w:val="00155AAF"/>
    <w:rsid w:val="00155AB8"/>
    <w:rsid w:val="00155AE1"/>
    <w:rsid w:val="00155B35"/>
    <w:rsid w:val="00155B4A"/>
    <w:rsid w:val="00155B94"/>
    <w:rsid w:val="00155BA9"/>
    <w:rsid w:val="00155BC0"/>
    <w:rsid w:val="00155C05"/>
    <w:rsid w:val="00155C32"/>
    <w:rsid w:val="00155C75"/>
    <w:rsid w:val="00155C76"/>
    <w:rsid w:val="00155CA3"/>
    <w:rsid w:val="00155CB9"/>
    <w:rsid w:val="00155CD2"/>
    <w:rsid w:val="00155D31"/>
    <w:rsid w:val="00155D66"/>
    <w:rsid w:val="00155D6A"/>
    <w:rsid w:val="00155DBC"/>
    <w:rsid w:val="00155DF1"/>
    <w:rsid w:val="00155E26"/>
    <w:rsid w:val="00155E37"/>
    <w:rsid w:val="00155E38"/>
    <w:rsid w:val="00155EA3"/>
    <w:rsid w:val="00155F2C"/>
    <w:rsid w:val="00155F3C"/>
    <w:rsid w:val="00155F45"/>
    <w:rsid w:val="00155F6D"/>
    <w:rsid w:val="00155F9A"/>
    <w:rsid w:val="00156060"/>
    <w:rsid w:val="0015609F"/>
    <w:rsid w:val="001560BF"/>
    <w:rsid w:val="001560C3"/>
    <w:rsid w:val="001560D7"/>
    <w:rsid w:val="001560DF"/>
    <w:rsid w:val="00156193"/>
    <w:rsid w:val="001561BE"/>
    <w:rsid w:val="00156281"/>
    <w:rsid w:val="0015629C"/>
    <w:rsid w:val="001562CE"/>
    <w:rsid w:val="0015630C"/>
    <w:rsid w:val="00156315"/>
    <w:rsid w:val="00156360"/>
    <w:rsid w:val="001563A3"/>
    <w:rsid w:val="001563CF"/>
    <w:rsid w:val="00156503"/>
    <w:rsid w:val="00156569"/>
    <w:rsid w:val="001565A4"/>
    <w:rsid w:val="001565A7"/>
    <w:rsid w:val="001565C8"/>
    <w:rsid w:val="001565D2"/>
    <w:rsid w:val="001565ED"/>
    <w:rsid w:val="001565F5"/>
    <w:rsid w:val="001565F7"/>
    <w:rsid w:val="00156616"/>
    <w:rsid w:val="0015666F"/>
    <w:rsid w:val="0015667D"/>
    <w:rsid w:val="001566BF"/>
    <w:rsid w:val="00156749"/>
    <w:rsid w:val="001567CD"/>
    <w:rsid w:val="001567F6"/>
    <w:rsid w:val="00156860"/>
    <w:rsid w:val="001568F5"/>
    <w:rsid w:val="0015697F"/>
    <w:rsid w:val="00156988"/>
    <w:rsid w:val="001569E1"/>
    <w:rsid w:val="00156A31"/>
    <w:rsid w:val="00156A93"/>
    <w:rsid w:val="00156B88"/>
    <w:rsid w:val="00156BAE"/>
    <w:rsid w:val="00156C3C"/>
    <w:rsid w:val="00156CBB"/>
    <w:rsid w:val="00156CEC"/>
    <w:rsid w:val="00156D45"/>
    <w:rsid w:val="00156D46"/>
    <w:rsid w:val="00156E98"/>
    <w:rsid w:val="00156EC2"/>
    <w:rsid w:val="00156F24"/>
    <w:rsid w:val="00156F66"/>
    <w:rsid w:val="00156FD9"/>
    <w:rsid w:val="00157012"/>
    <w:rsid w:val="00157021"/>
    <w:rsid w:val="00157045"/>
    <w:rsid w:val="00157051"/>
    <w:rsid w:val="00157130"/>
    <w:rsid w:val="0015714A"/>
    <w:rsid w:val="0015729F"/>
    <w:rsid w:val="001572BA"/>
    <w:rsid w:val="001572CD"/>
    <w:rsid w:val="00157308"/>
    <w:rsid w:val="001573AF"/>
    <w:rsid w:val="00157409"/>
    <w:rsid w:val="00157486"/>
    <w:rsid w:val="0015748A"/>
    <w:rsid w:val="00157503"/>
    <w:rsid w:val="0015751A"/>
    <w:rsid w:val="0015756D"/>
    <w:rsid w:val="00157625"/>
    <w:rsid w:val="001576A6"/>
    <w:rsid w:val="00157729"/>
    <w:rsid w:val="00157771"/>
    <w:rsid w:val="00157784"/>
    <w:rsid w:val="001577AE"/>
    <w:rsid w:val="001577C4"/>
    <w:rsid w:val="001577FB"/>
    <w:rsid w:val="00157804"/>
    <w:rsid w:val="0015780F"/>
    <w:rsid w:val="00157863"/>
    <w:rsid w:val="00157943"/>
    <w:rsid w:val="001579BF"/>
    <w:rsid w:val="00157A7B"/>
    <w:rsid w:val="00157A8D"/>
    <w:rsid w:val="00157BB4"/>
    <w:rsid w:val="00157C2B"/>
    <w:rsid w:val="00157C51"/>
    <w:rsid w:val="00157C63"/>
    <w:rsid w:val="00157C77"/>
    <w:rsid w:val="00157C8A"/>
    <w:rsid w:val="00157C97"/>
    <w:rsid w:val="00157CE7"/>
    <w:rsid w:val="00157D9F"/>
    <w:rsid w:val="00157E91"/>
    <w:rsid w:val="00157EB9"/>
    <w:rsid w:val="00157ECF"/>
    <w:rsid w:val="00157F04"/>
    <w:rsid w:val="00157F0B"/>
    <w:rsid w:val="00157F23"/>
    <w:rsid w:val="00157F74"/>
    <w:rsid w:val="00157FDD"/>
    <w:rsid w:val="00160067"/>
    <w:rsid w:val="0016011D"/>
    <w:rsid w:val="0016013A"/>
    <w:rsid w:val="001601A2"/>
    <w:rsid w:val="001601F4"/>
    <w:rsid w:val="00160201"/>
    <w:rsid w:val="00160215"/>
    <w:rsid w:val="00160272"/>
    <w:rsid w:val="001602F9"/>
    <w:rsid w:val="001603E5"/>
    <w:rsid w:val="00160470"/>
    <w:rsid w:val="00160503"/>
    <w:rsid w:val="0016057B"/>
    <w:rsid w:val="001605F9"/>
    <w:rsid w:val="00160676"/>
    <w:rsid w:val="001606CB"/>
    <w:rsid w:val="001606DE"/>
    <w:rsid w:val="0016075C"/>
    <w:rsid w:val="001607A4"/>
    <w:rsid w:val="001607F9"/>
    <w:rsid w:val="001607FA"/>
    <w:rsid w:val="00160886"/>
    <w:rsid w:val="001608D1"/>
    <w:rsid w:val="001608D2"/>
    <w:rsid w:val="001608EC"/>
    <w:rsid w:val="001608F8"/>
    <w:rsid w:val="0016097B"/>
    <w:rsid w:val="0016098B"/>
    <w:rsid w:val="001609AA"/>
    <w:rsid w:val="001609C4"/>
    <w:rsid w:val="00160A22"/>
    <w:rsid w:val="00160A25"/>
    <w:rsid w:val="00160AFC"/>
    <w:rsid w:val="00160B03"/>
    <w:rsid w:val="00160B31"/>
    <w:rsid w:val="00160B33"/>
    <w:rsid w:val="00160B5C"/>
    <w:rsid w:val="00160BA8"/>
    <w:rsid w:val="00160BF2"/>
    <w:rsid w:val="00160C48"/>
    <w:rsid w:val="00160CAB"/>
    <w:rsid w:val="00160CB3"/>
    <w:rsid w:val="00160D21"/>
    <w:rsid w:val="00160E13"/>
    <w:rsid w:val="00160E82"/>
    <w:rsid w:val="00160E8C"/>
    <w:rsid w:val="00160F40"/>
    <w:rsid w:val="00160F6C"/>
    <w:rsid w:val="0016100C"/>
    <w:rsid w:val="00161075"/>
    <w:rsid w:val="001610AD"/>
    <w:rsid w:val="001610E0"/>
    <w:rsid w:val="00161157"/>
    <w:rsid w:val="001611D9"/>
    <w:rsid w:val="001611E6"/>
    <w:rsid w:val="00161220"/>
    <w:rsid w:val="001612FC"/>
    <w:rsid w:val="001613B8"/>
    <w:rsid w:val="001613C5"/>
    <w:rsid w:val="001613E2"/>
    <w:rsid w:val="00161417"/>
    <w:rsid w:val="00161473"/>
    <w:rsid w:val="00161481"/>
    <w:rsid w:val="001614A3"/>
    <w:rsid w:val="0016152C"/>
    <w:rsid w:val="00161534"/>
    <w:rsid w:val="00161577"/>
    <w:rsid w:val="0016159D"/>
    <w:rsid w:val="001616A8"/>
    <w:rsid w:val="001617AE"/>
    <w:rsid w:val="00161870"/>
    <w:rsid w:val="00161897"/>
    <w:rsid w:val="001618A1"/>
    <w:rsid w:val="001618B0"/>
    <w:rsid w:val="001618DF"/>
    <w:rsid w:val="00161986"/>
    <w:rsid w:val="00161A6A"/>
    <w:rsid w:val="00161ABD"/>
    <w:rsid w:val="00161ACC"/>
    <w:rsid w:val="00161ADF"/>
    <w:rsid w:val="00161AFE"/>
    <w:rsid w:val="00161B58"/>
    <w:rsid w:val="00161BDF"/>
    <w:rsid w:val="00161C31"/>
    <w:rsid w:val="00161DAE"/>
    <w:rsid w:val="00161DC1"/>
    <w:rsid w:val="00161F1D"/>
    <w:rsid w:val="00161FB4"/>
    <w:rsid w:val="0016201F"/>
    <w:rsid w:val="001621AC"/>
    <w:rsid w:val="001621AE"/>
    <w:rsid w:val="001621B2"/>
    <w:rsid w:val="00162221"/>
    <w:rsid w:val="00162282"/>
    <w:rsid w:val="001622C4"/>
    <w:rsid w:val="001622D5"/>
    <w:rsid w:val="00162339"/>
    <w:rsid w:val="00162364"/>
    <w:rsid w:val="0016238F"/>
    <w:rsid w:val="001624AA"/>
    <w:rsid w:val="001624C9"/>
    <w:rsid w:val="00162600"/>
    <w:rsid w:val="00162616"/>
    <w:rsid w:val="001626C0"/>
    <w:rsid w:val="0016275A"/>
    <w:rsid w:val="00162769"/>
    <w:rsid w:val="001627BC"/>
    <w:rsid w:val="001627EF"/>
    <w:rsid w:val="00162855"/>
    <w:rsid w:val="0016287E"/>
    <w:rsid w:val="001628E2"/>
    <w:rsid w:val="001628FB"/>
    <w:rsid w:val="0016291F"/>
    <w:rsid w:val="00162977"/>
    <w:rsid w:val="001629F2"/>
    <w:rsid w:val="00162A13"/>
    <w:rsid w:val="00162A1E"/>
    <w:rsid w:val="00162A50"/>
    <w:rsid w:val="00162A59"/>
    <w:rsid w:val="00162A94"/>
    <w:rsid w:val="00162A99"/>
    <w:rsid w:val="00162C05"/>
    <w:rsid w:val="00162C39"/>
    <w:rsid w:val="00162C9D"/>
    <w:rsid w:val="00162DA5"/>
    <w:rsid w:val="00162DAE"/>
    <w:rsid w:val="00162DBE"/>
    <w:rsid w:val="00162DE2"/>
    <w:rsid w:val="00162E1D"/>
    <w:rsid w:val="00162E33"/>
    <w:rsid w:val="00162E91"/>
    <w:rsid w:val="00162EA0"/>
    <w:rsid w:val="00162F09"/>
    <w:rsid w:val="00162F0D"/>
    <w:rsid w:val="00162F1A"/>
    <w:rsid w:val="00162F2C"/>
    <w:rsid w:val="00163064"/>
    <w:rsid w:val="001630A9"/>
    <w:rsid w:val="001630AD"/>
    <w:rsid w:val="00163151"/>
    <w:rsid w:val="001631E4"/>
    <w:rsid w:val="001631E7"/>
    <w:rsid w:val="001631EA"/>
    <w:rsid w:val="00163287"/>
    <w:rsid w:val="0016328E"/>
    <w:rsid w:val="001632BA"/>
    <w:rsid w:val="001632F5"/>
    <w:rsid w:val="00163305"/>
    <w:rsid w:val="00163391"/>
    <w:rsid w:val="001633B4"/>
    <w:rsid w:val="001633BF"/>
    <w:rsid w:val="00163413"/>
    <w:rsid w:val="00163474"/>
    <w:rsid w:val="001634A9"/>
    <w:rsid w:val="001634C5"/>
    <w:rsid w:val="001634DF"/>
    <w:rsid w:val="001635E3"/>
    <w:rsid w:val="00163733"/>
    <w:rsid w:val="001637E1"/>
    <w:rsid w:val="001638F2"/>
    <w:rsid w:val="00163941"/>
    <w:rsid w:val="00163965"/>
    <w:rsid w:val="001639FA"/>
    <w:rsid w:val="00163A28"/>
    <w:rsid w:val="00163A33"/>
    <w:rsid w:val="00163A71"/>
    <w:rsid w:val="00163A8A"/>
    <w:rsid w:val="00163AE9"/>
    <w:rsid w:val="00163B83"/>
    <w:rsid w:val="00163C1D"/>
    <w:rsid w:val="00163C3C"/>
    <w:rsid w:val="00163C4A"/>
    <w:rsid w:val="00163C6E"/>
    <w:rsid w:val="00163C7C"/>
    <w:rsid w:val="00163CB9"/>
    <w:rsid w:val="00163D36"/>
    <w:rsid w:val="00163D41"/>
    <w:rsid w:val="00163D54"/>
    <w:rsid w:val="00163D67"/>
    <w:rsid w:val="00163DA0"/>
    <w:rsid w:val="00163E71"/>
    <w:rsid w:val="00163E7E"/>
    <w:rsid w:val="00163E90"/>
    <w:rsid w:val="00163E98"/>
    <w:rsid w:val="00163EB7"/>
    <w:rsid w:val="00163F06"/>
    <w:rsid w:val="00163F39"/>
    <w:rsid w:val="00164007"/>
    <w:rsid w:val="0016401F"/>
    <w:rsid w:val="00164087"/>
    <w:rsid w:val="00164121"/>
    <w:rsid w:val="00164123"/>
    <w:rsid w:val="00164189"/>
    <w:rsid w:val="001641E8"/>
    <w:rsid w:val="001643C4"/>
    <w:rsid w:val="001643D1"/>
    <w:rsid w:val="001643D8"/>
    <w:rsid w:val="001643E9"/>
    <w:rsid w:val="00164482"/>
    <w:rsid w:val="0016449C"/>
    <w:rsid w:val="001644AC"/>
    <w:rsid w:val="001644B4"/>
    <w:rsid w:val="001644B6"/>
    <w:rsid w:val="0016450E"/>
    <w:rsid w:val="00164520"/>
    <w:rsid w:val="00164522"/>
    <w:rsid w:val="0016454A"/>
    <w:rsid w:val="001645A6"/>
    <w:rsid w:val="001645B7"/>
    <w:rsid w:val="0016471A"/>
    <w:rsid w:val="00164739"/>
    <w:rsid w:val="00164751"/>
    <w:rsid w:val="001647EF"/>
    <w:rsid w:val="00164814"/>
    <w:rsid w:val="00164872"/>
    <w:rsid w:val="00164873"/>
    <w:rsid w:val="00164919"/>
    <w:rsid w:val="00164946"/>
    <w:rsid w:val="00164965"/>
    <w:rsid w:val="00164977"/>
    <w:rsid w:val="001649ED"/>
    <w:rsid w:val="001649F8"/>
    <w:rsid w:val="00164A1A"/>
    <w:rsid w:val="00164A52"/>
    <w:rsid w:val="00164AFC"/>
    <w:rsid w:val="00164B34"/>
    <w:rsid w:val="00164B69"/>
    <w:rsid w:val="00164CF8"/>
    <w:rsid w:val="00164D19"/>
    <w:rsid w:val="00164D7B"/>
    <w:rsid w:val="00164DD4"/>
    <w:rsid w:val="00164DFE"/>
    <w:rsid w:val="00164EAE"/>
    <w:rsid w:val="00164EFF"/>
    <w:rsid w:val="00164F1F"/>
    <w:rsid w:val="00164F26"/>
    <w:rsid w:val="00164FE9"/>
    <w:rsid w:val="00165001"/>
    <w:rsid w:val="00165025"/>
    <w:rsid w:val="00165035"/>
    <w:rsid w:val="001650D8"/>
    <w:rsid w:val="0016510F"/>
    <w:rsid w:val="00165148"/>
    <w:rsid w:val="00165187"/>
    <w:rsid w:val="001651A6"/>
    <w:rsid w:val="0016523E"/>
    <w:rsid w:val="001652CA"/>
    <w:rsid w:val="00165303"/>
    <w:rsid w:val="00165384"/>
    <w:rsid w:val="001653AA"/>
    <w:rsid w:val="0016549B"/>
    <w:rsid w:val="00165571"/>
    <w:rsid w:val="00165620"/>
    <w:rsid w:val="0016567C"/>
    <w:rsid w:val="00165681"/>
    <w:rsid w:val="001656BC"/>
    <w:rsid w:val="001656FA"/>
    <w:rsid w:val="00165704"/>
    <w:rsid w:val="00165746"/>
    <w:rsid w:val="001657BD"/>
    <w:rsid w:val="001658A7"/>
    <w:rsid w:val="001658BE"/>
    <w:rsid w:val="001658C7"/>
    <w:rsid w:val="0016591B"/>
    <w:rsid w:val="00165950"/>
    <w:rsid w:val="0016596F"/>
    <w:rsid w:val="00165989"/>
    <w:rsid w:val="001659B7"/>
    <w:rsid w:val="00165A18"/>
    <w:rsid w:val="00165A9C"/>
    <w:rsid w:val="00165B69"/>
    <w:rsid w:val="00165B8A"/>
    <w:rsid w:val="00165B98"/>
    <w:rsid w:val="00165BB4"/>
    <w:rsid w:val="00165BDD"/>
    <w:rsid w:val="00165C9D"/>
    <w:rsid w:val="00165CF1"/>
    <w:rsid w:val="00165CFB"/>
    <w:rsid w:val="00165D0C"/>
    <w:rsid w:val="00165D62"/>
    <w:rsid w:val="00165E26"/>
    <w:rsid w:val="00165E8B"/>
    <w:rsid w:val="00165E94"/>
    <w:rsid w:val="00165F12"/>
    <w:rsid w:val="00165F54"/>
    <w:rsid w:val="00165FDD"/>
    <w:rsid w:val="00165FF5"/>
    <w:rsid w:val="0016600B"/>
    <w:rsid w:val="0016609E"/>
    <w:rsid w:val="001660E0"/>
    <w:rsid w:val="0016611D"/>
    <w:rsid w:val="0016619A"/>
    <w:rsid w:val="00166262"/>
    <w:rsid w:val="001662A9"/>
    <w:rsid w:val="00166352"/>
    <w:rsid w:val="001663E1"/>
    <w:rsid w:val="001663F4"/>
    <w:rsid w:val="00166468"/>
    <w:rsid w:val="00166469"/>
    <w:rsid w:val="001664EC"/>
    <w:rsid w:val="00166545"/>
    <w:rsid w:val="0016659B"/>
    <w:rsid w:val="00166659"/>
    <w:rsid w:val="00166675"/>
    <w:rsid w:val="0016668F"/>
    <w:rsid w:val="0016677A"/>
    <w:rsid w:val="0016677B"/>
    <w:rsid w:val="001667B0"/>
    <w:rsid w:val="001667C6"/>
    <w:rsid w:val="00166824"/>
    <w:rsid w:val="001668EB"/>
    <w:rsid w:val="001668F1"/>
    <w:rsid w:val="001668FB"/>
    <w:rsid w:val="00166903"/>
    <w:rsid w:val="001669A2"/>
    <w:rsid w:val="001669D4"/>
    <w:rsid w:val="00166A14"/>
    <w:rsid w:val="00166A20"/>
    <w:rsid w:val="00166A52"/>
    <w:rsid w:val="00166A82"/>
    <w:rsid w:val="00166AA0"/>
    <w:rsid w:val="00166AFA"/>
    <w:rsid w:val="00166B39"/>
    <w:rsid w:val="00166BC6"/>
    <w:rsid w:val="00166C2C"/>
    <w:rsid w:val="00166C73"/>
    <w:rsid w:val="00166CD7"/>
    <w:rsid w:val="00166EC0"/>
    <w:rsid w:val="00166F35"/>
    <w:rsid w:val="00166FFB"/>
    <w:rsid w:val="00167070"/>
    <w:rsid w:val="00167077"/>
    <w:rsid w:val="00167078"/>
    <w:rsid w:val="001670AB"/>
    <w:rsid w:val="001670B9"/>
    <w:rsid w:val="00167105"/>
    <w:rsid w:val="00167166"/>
    <w:rsid w:val="00167227"/>
    <w:rsid w:val="00167294"/>
    <w:rsid w:val="00167299"/>
    <w:rsid w:val="001672AD"/>
    <w:rsid w:val="001672DA"/>
    <w:rsid w:val="00167349"/>
    <w:rsid w:val="0016738E"/>
    <w:rsid w:val="001673E6"/>
    <w:rsid w:val="00167405"/>
    <w:rsid w:val="00167425"/>
    <w:rsid w:val="0016743A"/>
    <w:rsid w:val="001674CB"/>
    <w:rsid w:val="001674D1"/>
    <w:rsid w:val="001674EB"/>
    <w:rsid w:val="001674FD"/>
    <w:rsid w:val="00167535"/>
    <w:rsid w:val="0016756C"/>
    <w:rsid w:val="001675A7"/>
    <w:rsid w:val="001675E2"/>
    <w:rsid w:val="0016762B"/>
    <w:rsid w:val="001676B5"/>
    <w:rsid w:val="001676FC"/>
    <w:rsid w:val="00167781"/>
    <w:rsid w:val="00167794"/>
    <w:rsid w:val="001677D1"/>
    <w:rsid w:val="001678CE"/>
    <w:rsid w:val="0016791A"/>
    <w:rsid w:val="00167953"/>
    <w:rsid w:val="0016797E"/>
    <w:rsid w:val="001679C9"/>
    <w:rsid w:val="001679DD"/>
    <w:rsid w:val="00167A98"/>
    <w:rsid w:val="00167AC4"/>
    <w:rsid w:val="00167B4E"/>
    <w:rsid w:val="00167BEC"/>
    <w:rsid w:val="00167C15"/>
    <w:rsid w:val="00167C61"/>
    <w:rsid w:val="00167C64"/>
    <w:rsid w:val="00167C8E"/>
    <w:rsid w:val="00167D2D"/>
    <w:rsid w:val="00167D4B"/>
    <w:rsid w:val="00167D6E"/>
    <w:rsid w:val="00167D9B"/>
    <w:rsid w:val="00167E52"/>
    <w:rsid w:val="00167EBB"/>
    <w:rsid w:val="00167ECB"/>
    <w:rsid w:val="00167EF6"/>
    <w:rsid w:val="00167F10"/>
    <w:rsid w:val="00167F71"/>
    <w:rsid w:val="001700EB"/>
    <w:rsid w:val="001700F8"/>
    <w:rsid w:val="00170110"/>
    <w:rsid w:val="00170193"/>
    <w:rsid w:val="0017022D"/>
    <w:rsid w:val="0017028E"/>
    <w:rsid w:val="001702AA"/>
    <w:rsid w:val="0017035C"/>
    <w:rsid w:val="0017037A"/>
    <w:rsid w:val="001703E6"/>
    <w:rsid w:val="001704EC"/>
    <w:rsid w:val="00170512"/>
    <w:rsid w:val="00170570"/>
    <w:rsid w:val="00170590"/>
    <w:rsid w:val="001705A3"/>
    <w:rsid w:val="0017060A"/>
    <w:rsid w:val="0017060E"/>
    <w:rsid w:val="00170664"/>
    <w:rsid w:val="001706D5"/>
    <w:rsid w:val="001706D6"/>
    <w:rsid w:val="00170718"/>
    <w:rsid w:val="001708C0"/>
    <w:rsid w:val="00170981"/>
    <w:rsid w:val="00170996"/>
    <w:rsid w:val="001709AE"/>
    <w:rsid w:val="001709C1"/>
    <w:rsid w:val="001709D8"/>
    <w:rsid w:val="001709EB"/>
    <w:rsid w:val="00170A60"/>
    <w:rsid w:val="00170AC7"/>
    <w:rsid w:val="00170B69"/>
    <w:rsid w:val="00170B77"/>
    <w:rsid w:val="00170BE3"/>
    <w:rsid w:val="00170C68"/>
    <w:rsid w:val="00170D04"/>
    <w:rsid w:val="00170D11"/>
    <w:rsid w:val="00170D1E"/>
    <w:rsid w:val="00170D75"/>
    <w:rsid w:val="00170DBB"/>
    <w:rsid w:val="00170DD5"/>
    <w:rsid w:val="00170DFB"/>
    <w:rsid w:val="00170E5A"/>
    <w:rsid w:val="00170F0F"/>
    <w:rsid w:val="00170F53"/>
    <w:rsid w:val="00171039"/>
    <w:rsid w:val="001710FD"/>
    <w:rsid w:val="0017114A"/>
    <w:rsid w:val="00171190"/>
    <w:rsid w:val="001711B4"/>
    <w:rsid w:val="001711F9"/>
    <w:rsid w:val="00171231"/>
    <w:rsid w:val="0017124D"/>
    <w:rsid w:val="00171287"/>
    <w:rsid w:val="0017128A"/>
    <w:rsid w:val="001712D2"/>
    <w:rsid w:val="00171309"/>
    <w:rsid w:val="0017143B"/>
    <w:rsid w:val="0017143F"/>
    <w:rsid w:val="0017147C"/>
    <w:rsid w:val="00171492"/>
    <w:rsid w:val="001714BC"/>
    <w:rsid w:val="0017151F"/>
    <w:rsid w:val="00171537"/>
    <w:rsid w:val="00171596"/>
    <w:rsid w:val="001715FF"/>
    <w:rsid w:val="00171667"/>
    <w:rsid w:val="00171678"/>
    <w:rsid w:val="001716A0"/>
    <w:rsid w:val="001716C6"/>
    <w:rsid w:val="00171798"/>
    <w:rsid w:val="00171830"/>
    <w:rsid w:val="00171868"/>
    <w:rsid w:val="001718B6"/>
    <w:rsid w:val="001718BB"/>
    <w:rsid w:val="001718DB"/>
    <w:rsid w:val="00171924"/>
    <w:rsid w:val="0017192B"/>
    <w:rsid w:val="00171AD2"/>
    <w:rsid w:val="00171AED"/>
    <w:rsid w:val="00171B4E"/>
    <w:rsid w:val="00171B63"/>
    <w:rsid w:val="00171B87"/>
    <w:rsid w:val="00171B8B"/>
    <w:rsid w:val="00171BC6"/>
    <w:rsid w:val="00171C29"/>
    <w:rsid w:val="00171C67"/>
    <w:rsid w:val="00171C7B"/>
    <w:rsid w:val="00171CDE"/>
    <w:rsid w:val="00171D1E"/>
    <w:rsid w:val="00171D27"/>
    <w:rsid w:val="00171D87"/>
    <w:rsid w:val="00171DD9"/>
    <w:rsid w:val="00171DFC"/>
    <w:rsid w:val="00171E0A"/>
    <w:rsid w:val="00171E4C"/>
    <w:rsid w:val="00171E80"/>
    <w:rsid w:val="00171E9F"/>
    <w:rsid w:val="00171F08"/>
    <w:rsid w:val="00171F58"/>
    <w:rsid w:val="00171FA0"/>
    <w:rsid w:val="00172007"/>
    <w:rsid w:val="00172010"/>
    <w:rsid w:val="0017202B"/>
    <w:rsid w:val="00172032"/>
    <w:rsid w:val="001720BE"/>
    <w:rsid w:val="001721A3"/>
    <w:rsid w:val="001721D7"/>
    <w:rsid w:val="0017222A"/>
    <w:rsid w:val="00172259"/>
    <w:rsid w:val="00172296"/>
    <w:rsid w:val="001722AB"/>
    <w:rsid w:val="001722D0"/>
    <w:rsid w:val="001722D2"/>
    <w:rsid w:val="0017231D"/>
    <w:rsid w:val="00172339"/>
    <w:rsid w:val="00172357"/>
    <w:rsid w:val="001723C1"/>
    <w:rsid w:val="0017243B"/>
    <w:rsid w:val="00172457"/>
    <w:rsid w:val="0017245A"/>
    <w:rsid w:val="0017248C"/>
    <w:rsid w:val="0017249C"/>
    <w:rsid w:val="001724FD"/>
    <w:rsid w:val="00172530"/>
    <w:rsid w:val="0017257B"/>
    <w:rsid w:val="001725C5"/>
    <w:rsid w:val="0017262B"/>
    <w:rsid w:val="00172673"/>
    <w:rsid w:val="0017269B"/>
    <w:rsid w:val="001726B7"/>
    <w:rsid w:val="001726F3"/>
    <w:rsid w:val="00172713"/>
    <w:rsid w:val="00172798"/>
    <w:rsid w:val="0017281E"/>
    <w:rsid w:val="00172858"/>
    <w:rsid w:val="001728A7"/>
    <w:rsid w:val="001728FC"/>
    <w:rsid w:val="0017293B"/>
    <w:rsid w:val="00172986"/>
    <w:rsid w:val="001729B4"/>
    <w:rsid w:val="001729CE"/>
    <w:rsid w:val="001729EB"/>
    <w:rsid w:val="00172A65"/>
    <w:rsid w:val="00172A78"/>
    <w:rsid w:val="00172B15"/>
    <w:rsid w:val="00172B33"/>
    <w:rsid w:val="00172BC8"/>
    <w:rsid w:val="00172BD4"/>
    <w:rsid w:val="00172BDF"/>
    <w:rsid w:val="00172C64"/>
    <w:rsid w:val="00172C7F"/>
    <w:rsid w:val="00172CD6"/>
    <w:rsid w:val="00172D2B"/>
    <w:rsid w:val="00172DDF"/>
    <w:rsid w:val="00172E1A"/>
    <w:rsid w:val="00172E9D"/>
    <w:rsid w:val="00172EA0"/>
    <w:rsid w:val="00172EC0"/>
    <w:rsid w:val="00172F3B"/>
    <w:rsid w:val="00172F4D"/>
    <w:rsid w:val="00172F5B"/>
    <w:rsid w:val="001730A5"/>
    <w:rsid w:val="001730AE"/>
    <w:rsid w:val="001730BE"/>
    <w:rsid w:val="00173136"/>
    <w:rsid w:val="001731A2"/>
    <w:rsid w:val="001731AB"/>
    <w:rsid w:val="001731C3"/>
    <w:rsid w:val="001731CC"/>
    <w:rsid w:val="00173274"/>
    <w:rsid w:val="00173317"/>
    <w:rsid w:val="001733EF"/>
    <w:rsid w:val="001734BA"/>
    <w:rsid w:val="001734BE"/>
    <w:rsid w:val="001734EF"/>
    <w:rsid w:val="0017358D"/>
    <w:rsid w:val="0017365B"/>
    <w:rsid w:val="001736FE"/>
    <w:rsid w:val="0017371E"/>
    <w:rsid w:val="0017373B"/>
    <w:rsid w:val="00173860"/>
    <w:rsid w:val="001738CC"/>
    <w:rsid w:val="001738E9"/>
    <w:rsid w:val="001738EE"/>
    <w:rsid w:val="00173933"/>
    <w:rsid w:val="00173977"/>
    <w:rsid w:val="00173997"/>
    <w:rsid w:val="00173A21"/>
    <w:rsid w:val="00173B5F"/>
    <w:rsid w:val="00173B6A"/>
    <w:rsid w:val="00173B71"/>
    <w:rsid w:val="00173B91"/>
    <w:rsid w:val="00173BB5"/>
    <w:rsid w:val="00173C04"/>
    <w:rsid w:val="00173C2B"/>
    <w:rsid w:val="00173C7A"/>
    <w:rsid w:val="00173C86"/>
    <w:rsid w:val="00173CBE"/>
    <w:rsid w:val="00173DAB"/>
    <w:rsid w:val="00173E46"/>
    <w:rsid w:val="00173E64"/>
    <w:rsid w:val="00173E94"/>
    <w:rsid w:val="00173F2B"/>
    <w:rsid w:val="00173F62"/>
    <w:rsid w:val="00173FA7"/>
    <w:rsid w:val="00173FF3"/>
    <w:rsid w:val="00173FF7"/>
    <w:rsid w:val="00174010"/>
    <w:rsid w:val="0017402D"/>
    <w:rsid w:val="001740A7"/>
    <w:rsid w:val="00174120"/>
    <w:rsid w:val="001741A5"/>
    <w:rsid w:val="001741FD"/>
    <w:rsid w:val="00174205"/>
    <w:rsid w:val="0017423F"/>
    <w:rsid w:val="00174256"/>
    <w:rsid w:val="0017432D"/>
    <w:rsid w:val="0017443A"/>
    <w:rsid w:val="00174607"/>
    <w:rsid w:val="00174630"/>
    <w:rsid w:val="00174676"/>
    <w:rsid w:val="0017469A"/>
    <w:rsid w:val="00174706"/>
    <w:rsid w:val="0017470F"/>
    <w:rsid w:val="00174713"/>
    <w:rsid w:val="00174769"/>
    <w:rsid w:val="001747AF"/>
    <w:rsid w:val="00174839"/>
    <w:rsid w:val="00174849"/>
    <w:rsid w:val="0017485E"/>
    <w:rsid w:val="00174887"/>
    <w:rsid w:val="001748C3"/>
    <w:rsid w:val="001748EA"/>
    <w:rsid w:val="00174976"/>
    <w:rsid w:val="001749A4"/>
    <w:rsid w:val="001749AE"/>
    <w:rsid w:val="00174AC4"/>
    <w:rsid w:val="00174AED"/>
    <w:rsid w:val="00174B2F"/>
    <w:rsid w:val="00174BA9"/>
    <w:rsid w:val="00174BDD"/>
    <w:rsid w:val="00174BEE"/>
    <w:rsid w:val="00174C2B"/>
    <w:rsid w:val="00174C44"/>
    <w:rsid w:val="00174CBD"/>
    <w:rsid w:val="00174CD9"/>
    <w:rsid w:val="00174D9A"/>
    <w:rsid w:val="00174DC2"/>
    <w:rsid w:val="00174DC7"/>
    <w:rsid w:val="00174E2B"/>
    <w:rsid w:val="00174F9E"/>
    <w:rsid w:val="00174FAF"/>
    <w:rsid w:val="00174FC1"/>
    <w:rsid w:val="001750C8"/>
    <w:rsid w:val="00175106"/>
    <w:rsid w:val="0017511E"/>
    <w:rsid w:val="00175137"/>
    <w:rsid w:val="00175189"/>
    <w:rsid w:val="001751F4"/>
    <w:rsid w:val="0017523D"/>
    <w:rsid w:val="00175255"/>
    <w:rsid w:val="0017526B"/>
    <w:rsid w:val="00175294"/>
    <w:rsid w:val="0017529F"/>
    <w:rsid w:val="001752A6"/>
    <w:rsid w:val="00175327"/>
    <w:rsid w:val="00175371"/>
    <w:rsid w:val="001753D3"/>
    <w:rsid w:val="001754B3"/>
    <w:rsid w:val="001754C2"/>
    <w:rsid w:val="00175539"/>
    <w:rsid w:val="00175599"/>
    <w:rsid w:val="0017559A"/>
    <w:rsid w:val="00175617"/>
    <w:rsid w:val="001756E5"/>
    <w:rsid w:val="001756E6"/>
    <w:rsid w:val="001756F3"/>
    <w:rsid w:val="001756F8"/>
    <w:rsid w:val="00175725"/>
    <w:rsid w:val="0017574D"/>
    <w:rsid w:val="0017579E"/>
    <w:rsid w:val="00175849"/>
    <w:rsid w:val="0017586D"/>
    <w:rsid w:val="00175875"/>
    <w:rsid w:val="001758AC"/>
    <w:rsid w:val="001758B9"/>
    <w:rsid w:val="0017592F"/>
    <w:rsid w:val="0017593E"/>
    <w:rsid w:val="001759AE"/>
    <w:rsid w:val="00175A30"/>
    <w:rsid w:val="00175A43"/>
    <w:rsid w:val="00175A9C"/>
    <w:rsid w:val="00175AA8"/>
    <w:rsid w:val="00175AAF"/>
    <w:rsid w:val="00175AD5"/>
    <w:rsid w:val="00175AF5"/>
    <w:rsid w:val="00175B21"/>
    <w:rsid w:val="00175B7F"/>
    <w:rsid w:val="00175BD8"/>
    <w:rsid w:val="00175C89"/>
    <w:rsid w:val="00175C8B"/>
    <w:rsid w:val="00175D5F"/>
    <w:rsid w:val="00175D6D"/>
    <w:rsid w:val="00175E05"/>
    <w:rsid w:val="00175E09"/>
    <w:rsid w:val="00175E4C"/>
    <w:rsid w:val="00175E60"/>
    <w:rsid w:val="00175E6F"/>
    <w:rsid w:val="00175EA1"/>
    <w:rsid w:val="00175EE4"/>
    <w:rsid w:val="00175F39"/>
    <w:rsid w:val="00175F83"/>
    <w:rsid w:val="00175F84"/>
    <w:rsid w:val="00175FA2"/>
    <w:rsid w:val="00175FF3"/>
    <w:rsid w:val="00176048"/>
    <w:rsid w:val="00176061"/>
    <w:rsid w:val="001760AB"/>
    <w:rsid w:val="001760D2"/>
    <w:rsid w:val="001760E8"/>
    <w:rsid w:val="001761DF"/>
    <w:rsid w:val="0017622F"/>
    <w:rsid w:val="0017627C"/>
    <w:rsid w:val="001762AF"/>
    <w:rsid w:val="00176326"/>
    <w:rsid w:val="0017633B"/>
    <w:rsid w:val="00176355"/>
    <w:rsid w:val="001763BB"/>
    <w:rsid w:val="001763C5"/>
    <w:rsid w:val="00176487"/>
    <w:rsid w:val="001764A2"/>
    <w:rsid w:val="001764A9"/>
    <w:rsid w:val="001764AF"/>
    <w:rsid w:val="001764C5"/>
    <w:rsid w:val="001764C8"/>
    <w:rsid w:val="0017655A"/>
    <w:rsid w:val="0017657E"/>
    <w:rsid w:val="001765D2"/>
    <w:rsid w:val="001765D4"/>
    <w:rsid w:val="001765F7"/>
    <w:rsid w:val="0017662E"/>
    <w:rsid w:val="00176651"/>
    <w:rsid w:val="00176656"/>
    <w:rsid w:val="00176685"/>
    <w:rsid w:val="001766FD"/>
    <w:rsid w:val="00176707"/>
    <w:rsid w:val="0017674E"/>
    <w:rsid w:val="00176768"/>
    <w:rsid w:val="001767DC"/>
    <w:rsid w:val="001767F4"/>
    <w:rsid w:val="00176882"/>
    <w:rsid w:val="0017689D"/>
    <w:rsid w:val="001768B5"/>
    <w:rsid w:val="001768F3"/>
    <w:rsid w:val="0017692A"/>
    <w:rsid w:val="00176948"/>
    <w:rsid w:val="00176957"/>
    <w:rsid w:val="00176A5C"/>
    <w:rsid w:val="00176A94"/>
    <w:rsid w:val="00176AB6"/>
    <w:rsid w:val="00176ADA"/>
    <w:rsid w:val="00176BB1"/>
    <w:rsid w:val="00176BC2"/>
    <w:rsid w:val="00176BEB"/>
    <w:rsid w:val="00176BF0"/>
    <w:rsid w:val="00176BFA"/>
    <w:rsid w:val="00176C1D"/>
    <w:rsid w:val="00176C21"/>
    <w:rsid w:val="00176CDE"/>
    <w:rsid w:val="00176D39"/>
    <w:rsid w:val="00176DF3"/>
    <w:rsid w:val="00176E52"/>
    <w:rsid w:val="00176EFF"/>
    <w:rsid w:val="00176F71"/>
    <w:rsid w:val="00176FC6"/>
    <w:rsid w:val="00176FDC"/>
    <w:rsid w:val="00176FF4"/>
    <w:rsid w:val="00177015"/>
    <w:rsid w:val="00177028"/>
    <w:rsid w:val="00177031"/>
    <w:rsid w:val="00177086"/>
    <w:rsid w:val="00177091"/>
    <w:rsid w:val="001770B4"/>
    <w:rsid w:val="001770D1"/>
    <w:rsid w:val="001770DB"/>
    <w:rsid w:val="00177105"/>
    <w:rsid w:val="0017710E"/>
    <w:rsid w:val="00177138"/>
    <w:rsid w:val="001771A1"/>
    <w:rsid w:val="0017721D"/>
    <w:rsid w:val="00177235"/>
    <w:rsid w:val="0017723C"/>
    <w:rsid w:val="001772A4"/>
    <w:rsid w:val="001772D8"/>
    <w:rsid w:val="00177330"/>
    <w:rsid w:val="00177348"/>
    <w:rsid w:val="00177377"/>
    <w:rsid w:val="0017738C"/>
    <w:rsid w:val="0017745E"/>
    <w:rsid w:val="0017746E"/>
    <w:rsid w:val="001774BE"/>
    <w:rsid w:val="001774FD"/>
    <w:rsid w:val="0017753F"/>
    <w:rsid w:val="00177554"/>
    <w:rsid w:val="00177564"/>
    <w:rsid w:val="00177570"/>
    <w:rsid w:val="00177619"/>
    <w:rsid w:val="00177654"/>
    <w:rsid w:val="00177665"/>
    <w:rsid w:val="001776A2"/>
    <w:rsid w:val="001776C2"/>
    <w:rsid w:val="00177770"/>
    <w:rsid w:val="00177785"/>
    <w:rsid w:val="001777F2"/>
    <w:rsid w:val="00177800"/>
    <w:rsid w:val="00177816"/>
    <w:rsid w:val="0017796D"/>
    <w:rsid w:val="001779E3"/>
    <w:rsid w:val="00177A0B"/>
    <w:rsid w:val="00177A0F"/>
    <w:rsid w:val="00177AA0"/>
    <w:rsid w:val="00177AB9"/>
    <w:rsid w:val="00177AF4"/>
    <w:rsid w:val="00177B1D"/>
    <w:rsid w:val="00177BF8"/>
    <w:rsid w:val="00177C36"/>
    <w:rsid w:val="00177C6D"/>
    <w:rsid w:val="00177D8F"/>
    <w:rsid w:val="00177ED2"/>
    <w:rsid w:val="00177EF9"/>
    <w:rsid w:val="00177F5B"/>
    <w:rsid w:val="00177FDC"/>
    <w:rsid w:val="00180012"/>
    <w:rsid w:val="00180042"/>
    <w:rsid w:val="00180053"/>
    <w:rsid w:val="001800F0"/>
    <w:rsid w:val="001800F4"/>
    <w:rsid w:val="00180110"/>
    <w:rsid w:val="001801CB"/>
    <w:rsid w:val="001801E0"/>
    <w:rsid w:val="00180283"/>
    <w:rsid w:val="001802B6"/>
    <w:rsid w:val="00180302"/>
    <w:rsid w:val="0018033E"/>
    <w:rsid w:val="001803CB"/>
    <w:rsid w:val="001803CC"/>
    <w:rsid w:val="00180425"/>
    <w:rsid w:val="00180441"/>
    <w:rsid w:val="00180470"/>
    <w:rsid w:val="0018047E"/>
    <w:rsid w:val="001804D0"/>
    <w:rsid w:val="00180539"/>
    <w:rsid w:val="0018056E"/>
    <w:rsid w:val="00180595"/>
    <w:rsid w:val="00180617"/>
    <w:rsid w:val="001806A1"/>
    <w:rsid w:val="001806A7"/>
    <w:rsid w:val="001806C2"/>
    <w:rsid w:val="00180708"/>
    <w:rsid w:val="0018070E"/>
    <w:rsid w:val="0018073D"/>
    <w:rsid w:val="00180742"/>
    <w:rsid w:val="001808E1"/>
    <w:rsid w:val="001809FD"/>
    <w:rsid w:val="00180A33"/>
    <w:rsid w:val="00180AA5"/>
    <w:rsid w:val="00180ABD"/>
    <w:rsid w:val="00180AF7"/>
    <w:rsid w:val="00180B7E"/>
    <w:rsid w:val="00180BB6"/>
    <w:rsid w:val="00180C61"/>
    <w:rsid w:val="00180C65"/>
    <w:rsid w:val="00180CAF"/>
    <w:rsid w:val="00180D19"/>
    <w:rsid w:val="00180D60"/>
    <w:rsid w:val="00180D6F"/>
    <w:rsid w:val="00180D9B"/>
    <w:rsid w:val="00180DD0"/>
    <w:rsid w:val="00180E98"/>
    <w:rsid w:val="00180FDD"/>
    <w:rsid w:val="0018101C"/>
    <w:rsid w:val="00181089"/>
    <w:rsid w:val="001810BE"/>
    <w:rsid w:val="001810D8"/>
    <w:rsid w:val="001810FB"/>
    <w:rsid w:val="001811A6"/>
    <w:rsid w:val="00181201"/>
    <w:rsid w:val="00181267"/>
    <w:rsid w:val="001812F6"/>
    <w:rsid w:val="0018132B"/>
    <w:rsid w:val="00181375"/>
    <w:rsid w:val="001813DB"/>
    <w:rsid w:val="00181410"/>
    <w:rsid w:val="0018142E"/>
    <w:rsid w:val="00181452"/>
    <w:rsid w:val="001814C6"/>
    <w:rsid w:val="0018159C"/>
    <w:rsid w:val="001815F3"/>
    <w:rsid w:val="00181602"/>
    <w:rsid w:val="00181683"/>
    <w:rsid w:val="001817C1"/>
    <w:rsid w:val="001817E0"/>
    <w:rsid w:val="00181806"/>
    <w:rsid w:val="00181823"/>
    <w:rsid w:val="00181843"/>
    <w:rsid w:val="0018188E"/>
    <w:rsid w:val="001818A7"/>
    <w:rsid w:val="001818AA"/>
    <w:rsid w:val="001818C3"/>
    <w:rsid w:val="001818C6"/>
    <w:rsid w:val="001818F8"/>
    <w:rsid w:val="00181955"/>
    <w:rsid w:val="00181A37"/>
    <w:rsid w:val="00181A6D"/>
    <w:rsid w:val="00181ACF"/>
    <w:rsid w:val="00181B91"/>
    <w:rsid w:val="00181BF3"/>
    <w:rsid w:val="00181C46"/>
    <w:rsid w:val="00181C70"/>
    <w:rsid w:val="00181C88"/>
    <w:rsid w:val="00181DD0"/>
    <w:rsid w:val="00181E26"/>
    <w:rsid w:val="00181E7A"/>
    <w:rsid w:val="00181EB5"/>
    <w:rsid w:val="00181EC8"/>
    <w:rsid w:val="00181ED3"/>
    <w:rsid w:val="00181EE2"/>
    <w:rsid w:val="00181EE7"/>
    <w:rsid w:val="00181F1E"/>
    <w:rsid w:val="00181F8B"/>
    <w:rsid w:val="00181FAD"/>
    <w:rsid w:val="00182078"/>
    <w:rsid w:val="001820B4"/>
    <w:rsid w:val="00182117"/>
    <w:rsid w:val="00182153"/>
    <w:rsid w:val="001821AE"/>
    <w:rsid w:val="001821F9"/>
    <w:rsid w:val="00182219"/>
    <w:rsid w:val="00182226"/>
    <w:rsid w:val="00182260"/>
    <w:rsid w:val="00182309"/>
    <w:rsid w:val="00182359"/>
    <w:rsid w:val="0018236B"/>
    <w:rsid w:val="0018242A"/>
    <w:rsid w:val="00182452"/>
    <w:rsid w:val="00182496"/>
    <w:rsid w:val="001824B4"/>
    <w:rsid w:val="001824C7"/>
    <w:rsid w:val="001825BB"/>
    <w:rsid w:val="0018265B"/>
    <w:rsid w:val="00182660"/>
    <w:rsid w:val="0018267C"/>
    <w:rsid w:val="001826BF"/>
    <w:rsid w:val="001826C3"/>
    <w:rsid w:val="00182793"/>
    <w:rsid w:val="001827E2"/>
    <w:rsid w:val="001827FE"/>
    <w:rsid w:val="00182838"/>
    <w:rsid w:val="001829C3"/>
    <w:rsid w:val="001829D5"/>
    <w:rsid w:val="00182A2E"/>
    <w:rsid w:val="00182A8D"/>
    <w:rsid w:val="00182A9E"/>
    <w:rsid w:val="00182ABC"/>
    <w:rsid w:val="00182AF9"/>
    <w:rsid w:val="00182B9D"/>
    <w:rsid w:val="00182C4B"/>
    <w:rsid w:val="00182D2A"/>
    <w:rsid w:val="00182D6C"/>
    <w:rsid w:val="00182D9B"/>
    <w:rsid w:val="00182DE7"/>
    <w:rsid w:val="00182E30"/>
    <w:rsid w:val="00182EA0"/>
    <w:rsid w:val="00182F7A"/>
    <w:rsid w:val="00182F8B"/>
    <w:rsid w:val="0018302E"/>
    <w:rsid w:val="00183045"/>
    <w:rsid w:val="001830C1"/>
    <w:rsid w:val="0018312E"/>
    <w:rsid w:val="0018314D"/>
    <w:rsid w:val="001831AC"/>
    <w:rsid w:val="001831C1"/>
    <w:rsid w:val="00183201"/>
    <w:rsid w:val="00183235"/>
    <w:rsid w:val="00183266"/>
    <w:rsid w:val="00183277"/>
    <w:rsid w:val="0018334A"/>
    <w:rsid w:val="00183365"/>
    <w:rsid w:val="0018339B"/>
    <w:rsid w:val="0018343D"/>
    <w:rsid w:val="0018347D"/>
    <w:rsid w:val="001834EC"/>
    <w:rsid w:val="001834F7"/>
    <w:rsid w:val="001834FC"/>
    <w:rsid w:val="0018351C"/>
    <w:rsid w:val="00183531"/>
    <w:rsid w:val="00183551"/>
    <w:rsid w:val="00183721"/>
    <w:rsid w:val="00183760"/>
    <w:rsid w:val="001837C8"/>
    <w:rsid w:val="001837D1"/>
    <w:rsid w:val="001837F7"/>
    <w:rsid w:val="00183841"/>
    <w:rsid w:val="0018391A"/>
    <w:rsid w:val="00183951"/>
    <w:rsid w:val="0018395B"/>
    <w:rsid w:val="00183985"/>
    <w:rsid w:val="00183A30"/>
    <w:rsid w:val="00183B02"/>
    <w:rsid w:val="00183BD2"/>
    <w:rsid w:val="00183BDC"/>
    <w:rsid w:val="00183C5D"/>
    <w:rsid w:val="00183CA1"/>
    <w:rsid w:val="00183CDE"/>
    <w:rsid w:val="00183D37"/>
    <w:rsid w:val="00183D6B"/>
    <w:rsid w:val="00183DA5"/>
    <w:rsid w:val="00183DF9"/>
    <w:rsid w:val="00183E1E"/>
    <w:rsid w:val="00183E43"/>
    <w:rsid w:val="00183E58"/>
    <w:rsid w:val="00183E94"/>
    <w:rsid w:val="00183EC9"/>
    <w:rsid w:val="00183EDB"/>
    <w:rsid w:val="00183F09"/>
    <w:rsid w:val="00183F50"/>
    <w:rsid w:val="00183F74"/>
    <w:rsid w:val="00183F84"/>
    <w:rsid w:val="00184017"/>
    <w:rsid w:val="0018401D"/>
    <w:rsid w:val="0018407D"/>
    <w:rsid w:val="0018408B"/>
    <w:rsid w:val="0018409C"/>
    <w:rsid w:val="001840E1"/>
    <w:rsid w:val="00184109"/>
    <w:rsid w:val="00184124"/>
    <w:rsid w:val="00184135"/>
    <w:rsid w:val="00184152"/>
    <w:rsid w:val="001841AC"/>
    <w:rsid w:val="001841C7"/>
    <w:rsid w:val="001841D4"/>
    <w:rsid w:val="001841DA"/>
    <w:rsid w:val="00184238"/>
    <w:rsid w:val="00184264"/>
    <w:rsid w:val="00184265"/>
    <w:rsid w:val="001842A7"/>
    <w:rsid w:val="001842E5"/>
    <w:rsid w:val="00184351"/>
    <w:rsid w:val="00184394"/>
    <w:rsid w:val="001843F7"/>
    <w:rsid w:val="00184415"/>
    <w:rsid w:val="00184468"/>
    <w:rsid w:val="00184512"/>
    <w:rsid w:val="001845BA"/>
    <w:rsid w:val="001845C0"/>
    <w:rsid w:val="00184602"/>
    <w:rsid w:val="00184608"/>
    <w:rsid w:val="0018464B"/>
    <w:rsid w:val="00184669"/>
    <w:rsid w:val="0018466D"/>
    <w:rsid w:val="001846D9"/>
    <w:rsid w:val="00184779"/>
    <w:rsid w:val="0018478F"/>
    <w:rsid w:val="00184832"/>
    <w:rsid w:val="00184842"/>
    <w:rsid w:val="0018489C"/>
    <w:rsid w:val="001848DF"/>
    <w:rsid w:val="00184936"/>
    <w:rsid w:val="00184987"/>
    <w:rsid w:val="001849EA"/>
    <w:rsid w:val="00184A5A"/>
    <w:rsid w:val="00184AC4"/>
    <w:rsid w:val="00184B30"/>
    <w:rsid w:val="00184BC9"/>
    <w:rsid w:val="00184BE3"/>
    <w:rsid w:val="00184CF4"/>
    <w:rsid w:val="00184DA7"/>
    <w:rsid w:val="00184DE8"/>
    <w:rsid w:val="00184E15"/>
    <w:rsid w:val="00184E53"/>
    <w:rsid w:val="00184E6C"/>
    <w:rsid w:val="00184E95"/>
    <w:rsid w:val="00184EC5"/>
    <w:rsid w:val="00184ED1"/>
    <w:rsid w:val="00184F0B"/>
    <w:rsid w:val="00184F32"/>
    <w:rsid w:val="00184F62"/>
    <w:rsid w:val="00184FB0"/>
    <w:rsid w:val="00184FBA"/>
    <w:rsid w:val="00184FD2"/>
    <w:rsid w:val="00184FD7"/>
    <w:rsid w:val="0018502C"/>
    <w:rsid w:val="00185074"/>
    <w:rsid w:val="0018508E"/>
    <w:rsid w:val="001850ED"/>
    <w:rsid w:val="00185125"/>
    <w:rsid w:val="0018514A"/>
    <w:rsid w:val="0018514D"/>
    <w:rsid w:val="001851F1"/>
    <w:rsid w:val="0018521A"/>
    <w:rsid w:val="0018523F"/>
    <w:rsid w:val="001852F4"/>
    <w:rsid w:val="00185343"/>
    <w:rsid w:val="00185362"/>
    <w:rsid w:val="0018537D"/>
    <w:rsid w:val="00185381"/>
    <w:rsid w:val="001853FB"/>
    <w:rsid w:val="00185435"/>
    <w:rsid w:val="0018547D"/>
    <w:rsid w:val="00185505"/>
    <w:rsid w:val="00185518"/>
    <w:rsid w:val="00185538"/>
    <w:rsid w:val="001855A5"/>
    <w:rsid w:val="0018565B"/>
    <w:rsid w:val="00185763"/>
    <w:rsid w:val="0018577B"/>
    <w:rsid w:val="001857A0"/>
    <w:rsid w:val="001857DA"/>
    <w:rsid w:val="001857E8"/>
    <w:rsid w:val="00185867"/>
    <w:rsid w:val="001858E6"/>
    <w:rsid w:val="001859E8"/>
    <w:rsid w:val="001859F3"/>
    <w:rsid w:val="001859FD"/>
    <w:rsid w:val="00185A01"/>
    <w:rsid w:val="00185A5F"/>
    <w:rsid w:val="00185A6F"/>
    <w:rsid w:val="00185AAA"/>
    <w:rsid w:val="00185B11"/>
    <w:rsid w:val="00185B12"/>
    <w:rsid w:val="00185B78"/>
    <w:rsid w:val="00185B9B"/>
    <w:rsid w:val="00185C0B"/>
    <w:rsid w:val="00185C74"/>
    <w:rsid w:val="00185D46"/>
    <w:rsid w:val="00185D52"/>
    <w:rsid w:val="00185DE1"/>
    <w:rsid w:val="00185E86"/>
    <w:rsid w:val="00185F1D"/>
    <w:rsid w:val="00185F5A"/>
    <w:rsid w:val="00185FA7"/>
    <w:rsid w:val="00185FAA"/>
    <w:rsid w:val="00185FE0"/>
    <w:rsid w:val="0018602C"/>
    <w:rsid w:val="001860C1"/>
    <w:rsid w:val="001860F6"/>
    <w:rsid w:val="001860FF"/>
    <w:rsid w:val="0018611C"/>
    <w:rsid w:val="00186153"/>
    <w:rsid w:val="0018617B"/>
    <w:rsid w:val="00186194"/>
    <w:rsid w:val="001861CA"/>
    <w:rsid w:val="001861DD"/>
    <w:rsid w:val="001861F6"/>
    <w:rsid w:val="00186225"/>
    <w:rsid w:val="00186231"/>
    <w:rsid w:val="00186251"/>
    <w:rsid w:val="00186273"/>
    <w:rsid w:val="00186297"/>
    <w:rsid w:val="001862CE"/>
    <w:rsid w:val="001862D7"/>
    <w:rsid w:val="00186302"/>
    <w:rsid w:val="0018632C"/>
    <w:rsid w:val="0018633F"/>
    <w:rsid w:val="00186391"/>
    <w:rsid w:val="00186416"/>
    <w:rsid w:val="00186510"/>
    <w:rsid w:val="00186540"/>
    <w:rsid w:val="00186563"/>
    <w:rsid w:val="001865CB"/>
    <w:rsid w:val="001865E6"/>
    <w:rsid w:val="0018660D"/>
    <w:rsid w:val="00186629"/>
    <w:rsid w:val="001866E0"/>
    <w:rsid w:val="00186717"/>
    <w:rsid w:val="0018672C"/>
    <w:rsid w:val="00186770"/>
    <w:rsid w:val="00186771"/>
    <w:rsid w:val="00186783"/>
    <w:rsid w:val="00186789"/>
    <w:rsid w:val="001867A4"/>
    <w:rsid w:val="001867D7"/>
    <w:rsid w:val="001867E9"/>
    <w:rsid w:val="001867F3"/>
    <w:rsid w:val="00186824"/>
    <w:rsid w:val="00186828"/>
    <w:rsid w:val="0018692F"/>
    <w:rsid w:val="00186944"/>
    <w:rsid w:val="00186A5F"/>
    <w:rsid w:val="00186A60"/>
    <w:rsid w:val="00186B5C"/>
    <w:rsid w:val="00186C6E"/>
    <w:rsid w:val="00186CD8"/>
    <w:rsid w:val="00186D78"/>
    <w:rsid w:val="00186E60"/>
    <w:rsid w:val="00186EA6"/>
    <w:rsid w:val="00186EA7"/>
    <w:rsid w:val="00186F4B"/>
    <w:rsid w:val="00187016"/>
    <w:rsid w:val="0018704D"/>
    <w:rsid w:val="00187050"/>
    <w:rsid w:val="001870CB"/>
    <w:rsid w:val="00187110"/>
    <w:rsid w:val="0018711F"/>
    <w:rsid w:val="001871F0"/>
    <w:rsid w:val="0018724C"/>
    <w:rsid w:val="001872C5"/>
    <w:rsid w:val="001872DB"/>
    <w:rsid w:val="00187361"/>
    <w:rsid w:val="00187399"/>
    <w:rsid w:val="0018739C"/>
    <w:rsid w:val="001873C4"/>
    <w:rsid w:val="00187400"/>
    <w:rsid w:val="0018742D"/>
    <w:rsid w:val="0018743F"/>
    <w:rsid w:val="00187445"/>
    <w:rsid w:val="001874CF"/>
    <w:rsid w:val="001874FF"/>
    <w:rsid w:val="001875A5"/>
    <w:rsid w:val="00187639"/>
    <w:rsid w:val="00187645"/>
    <w:rsid w:val="00187650"/>
    <w:rsid w:val="001876C9"/>
    <w:rsid w:val="00187703"/>
    <w:rsid w:val="001877A6"/>
    <w:rsid w:val="001877AB"/>
    <w:rsid w:val="001877BF"/>
    <w:rsid w:val="001877FE"/>
    <w:rsid w:val="00187828"/>
    <w:rsid w:val="0018787E"/>
    <w:rsid w:val="001878C9"/>
    <w:rsid w:val="00187947"/>
    <w:rsid w:val="00187AD0"/>
    <w:rsid w:val="00187ADD"/>
    <w:rsid w:val="00187B5B"/>
    <w:rsid w:val="00187BC8"/>
    <w:rsid w:val="00187C0D"/>
    <w:rsid w:val="00187C27"/>
    <w:rsid w:val="00187C97"/>
    <w:rsid w:val="00187D1E"/>
    <w:rsid w:val="00187D22"/>
    <w:rsid w:val="00187D26"/>
    <w:rsid w:val="00187DBC"/>
    <w:rsid w:val="00187E2E"/>
    <w:rsid w:val="00187E51"/>
    <w:rsid w:val="00187E6A"/>
    <w:rsid w:val="00187F12"/>
    <w:rsid w:val="00187F17"/>
    <w:rsid w:val="00187F92"/>
    <w:rsid w:val="00187FC5"/>
    <w:rsid w:val="00190082"/>
    <w:rsid w:val="00190087"/>
    <w:rsid w:val="0019010C"/>
    <w:rsid w:val="00190135"/>
    <w:rsid w:val="00190178"/>
    <w:rsid w:val="0019019C"/>
    <w:rsid w:val="001901EC"/>
    <w:rsid w:val="001902DA"/>
    <w:rsid w:val="001902DD"/>
    <w:rsid w:val="00190304"/>
    <w:rsid w:val="0019031C"/>
    <w:rsid w:val="00190367"/>
    <w:rsid w:val="0019037E"/>
    <w:rsid w:val="001903B1"/>
    <w:rsid w:val="0019048E"/>
    <w:rsid w:val="001904CA"/>
    <w:rsid w:val="001904E1"/>
    <w:rsid w:val="001905A9"/>
    <w:rsid w:val="001905F9"/>
    <w:rsid w:val="0019063F"/>
    <w:rsid w:val="0019069F"/>
    <w:rsid w:val="001906BD"/>
    <w:rsid w:val="001906F8"/>
    <w:rsid w:val="00190700"/>
    <w:rsid w:val="0019070E"/>
    <w:rsid w:val="0019080E"/>
    <w:rsid w:val="00190847"/>
    <w:rsid w:val="00190882"/>
    <w:rsid w:val="001908A4"/>
    <w:rsid w:val="001908DB"/>
    <w:rsid w:val="00190925"/>
    <w:rsid w:val="0019093E"/>
    <w:rsid w:val="001909F9"/>
    <w:rsid w:val="001909FC"/>
    <w:rsid w:val="00190A67"/>
    <w:rsid w:val="00190B48"/>
    <w:rsid w:val="00190B59"/>
    <w:rsid w:val="00190B65"/>
    <w:rsid w:val="00190BF4"/>
    <w:rsid w:val="00190C29"/>
    <w:rsid w:val="00190C39"/>
    <w:rsid w:val="00190CF9"/>
    <w:rsid w:val="00190D0E"/>
    <w:rsid w:val="00190D8F"/>
    <w:rsid w:val="00190E32"/>
    <w:rsid w:val="00190E44"/>
    <w:rsid w:val="00190E93"/>
    <w:rsid w:val="00190EAD"/>
    <w:rsid w:val="00190EFF"/>
    <w:rsid w:val="00190F01"/>
    <w:rsid w:val="00190F0A"/>
    <w:rsid w:val="00190F4C"/>
    <w:rsid w:val="00190F64"/>
    <w:rsid w:val="00191004"/>
    <w:rsid w:val="0019102F"/>
    <w:rsid w:val="0019109A"/>
    <w:rsid w:val="001910B8"/>
    <w:rsid w:val="0019110D"/>
    <w:rsid w:val="001911F9"/>
    <w:rsid w:val="00191270"/>
    <w:rsid w:val="001912B8"/>
    <w:rsid w:val="001912D3"/>
    <w:rsid w:val="001912E1"/>
    <w:rsid w:val="00191426"/>
    <w:rsid w:val="00191427"/>
    <w:rsid w:val="00191453"/>
    <w:rsid w:val="00191461"/>
    <w:rsid w:val="001914A2"/>
    <w:rsid w:val="001914E0"/>
    <w:rsid w:val="0019158B"/>
    <w:rsid w:val="00191597"/>
    <w:rsid w:val="0019162D"/>
    <w:rsid w:val="001916D0"/>
    <w:rsid w:val="001916F6"/>
    <w:rsid w:val="001917B4"/>
    <w:rsid w:val="001918E4"/>
    <w:rsid w:val="001918F3"/>
    <w:rsid w:val="0019191E"/>
    <w:rsid w:val="00191923"/>
    <w:rsid w:val="0019194F"/>
    <w:rsid w:val="00191992"/>
    <w:rsid w:val="001919F2"/>
    <w:rsid w:val="00191A4E"/>
    <w:rsid w:val="00191A5A"/>
    <w:rsid w:val="00191AC0"/>
    <w:rsid w:val="00191ADB"/>
    <w:rsid w:val="00191B21"/>
    <w:rsid w:val="00191BF3"/>
    <w:rsid w:val="00191C53"/>
    <w:rsid w:val="00191CEA"/>
    <w:rsid w:val="00191E01"/>
    <w:rsid w:val="00191EA8"/>
    <w:rsid w:val="00191ED3"/>
    <w:rsid w:val="00191EE0"/>
    <w:rsid w:val="00191FBA"/>
    <w:rsid w:val="00192013"/>
    <w:rsid w:val="00192061"/>
    <w:rsid w:val="00192069"/>
    <w:rsid w:val="00192085"/>
    <w:rsid w:val="001920CF"/>
    <w:rsid w:val="00192147"/>
    <w:rsid w:val="00192152"/>
    <w:rsid w:val="00192177"/>
    <w:rsid w:val="001921DD"/>
    <w:rsid w:val="00192235"/>
    <w:rsid w:val="00192294"/>
    <w:rsid w:val="00192313"/>
    <w:rsid w:val="001923CF"/>
    <w:rsid w:val="00192419"/>
    <w:rsid w:val="001924BB"/>
    <w:rsid w:val="001925C3"/>
    <w:rsid w:val="001925CF"/>
    <w:rsid w:val="001925F1"/>
    <w:rsid w:val="0019263B"/>
    <w:rsid w:val="00192698"/>
    <w:rsid w:val="001926B7"/>
    <w:rsid w:val="001926D3"/>
    <w:rsid w:val="001926F9"/>
    <w:rsid w:val="0019270B"/>
    <w:rsid w:val="00192720"/>
    <w:rsid w:val="0019273A"/>
    <w:rsid w:val="0019277A"/>
    <w:rsid w:val="00192812"/>
    <w:rsid w:val="00192847"/>
    <w:rsid w:val="00192881"/>
    <w:rsid w:val="00192908"/>
    <w:rsid w:val="0019293A"/>
    <w:rsid w:val="001929AF"/>
    <w:rsid w:val="001929CD"/>
    <w:rsid w:val="001929DB"/>
    <w:rsid w:val="00192A99"/>
    <w:rsid w:val="00192B19"/>
    <w:rsid w:val="00192B52"/>
    <w:rsid w:val="00192B5C"/>
    <w:rsid w:val="00192B93"/>
    <w:rsid w:val="00192BE7"/>
    <w:rsid w:val="00192BF1"/>
    <w:rsid w:val="00192C2E"/>
    <w:rsid w:val="00192C30"/>
    <w:rsid w:val="00192C53"/>
    <w:rsid w:val="00192C66"/>
    <w:rsid w:val="00192C7B"/>
    <w:rsid w:val="00192C99"/>
    <w:rsid w:val="00192CD2"/>
    <w:rsid w:val="00192CE1"/>
    <w:rsid w:val="00192E05"/>
    <w:rsid w:val="00192F0F"/>
    <w:rsid w:val="00192F1E"/>
    <w:rsid w:val="00192F9C"/>
    <w:rsid w:val="00193084"/>
    <w:rsid w:val="0019308F"/>
    <w:rsid w:val="001930DB"/>
    <w:rsid w:val="001930FB"/>
    <w:rsid w:val="00193154"/>
    <w:rsid w:val="001931A8"/>
    <w:rsid w:val="00193202"/>
    <w:rsid w:val="0019328F"/>
    <w:rsid w:val="001932D1"/>
    <w:rsid w:val="001932E1"/>
    <w:rsid w:val="0019332A"/>
    <w:rsid w:val="001933DC"/>
    <w:rsid w:val="00193405"/>
    <w:rsid w:val="00193476"/>
    <w:rsid w:val="001934EB"/>
    <w:rsid w:val="001934F8"/>
    <w:rsid w:val="00193500"/>
    <w:rsid w:val="0019353D"/>
    <w:rsid w:val="00193660"/>
    <w:rsid w:val="001936D6"/>
    <w:rsid w:val="00193723"/>
    <w:rsid w:val="00193745"/>
    <w:rsid w:val="0019375A"/>
    <w:rsid w:val="00193812"/>
    <w:rsid w:val="0019381C"/>
    <w:rsid w:val="00193858"/>
    <w:rsid w:val="001938F7"/>
    <w:rsid w:val="0019394C"/>
    <w:rsid w:val="0019398C"/>
    <w:rsid w:val="00193A70"/>
    <w:rsid w:val="00193B0E"/>
    <w:rsid w:val="00193B83"/>
    <w:rsid w:val="00193BA5"/>
    <w:rsid w:val="00193C4E"/>
    <w:rsid w:val="00193CCD"/>
    <w:rsid w:val="00193CD5"/>
    <w:rsid w:val="00193D36"/>
    <w:rsid w:val="00193D92"/>
    <w:rsid w:val="00193D93"/>
    <w:rsid w:val="00193DA1"/>
    <w:rsid w:val="00193E34"/>
    <w:rsid w:val="00193E4E"/>
    <w:rsid w:val="00193E70"/>
    <w:rsid w:val="00193EF2"/>
    <w:rsid w:val="00193EF7"/>
    <w:rsid w:val="00193F6C"/>
    <w:rsid w:val="00193FDD"/>
    <w:rsid w:val="00193FFB"/>
    <w:rsid w:val="00194019"/>
    <w:rsid w:val="00194072"/>
    <w:rsid w:val="001941B6"/>
    <w:rsid w:val="001942AE"/>
    <w:rsid w:val="001942B3"/>
    <w:rsid w:val="00194301"/>
    <w:rsid w:val="00194341"/>
    <w:rsid w:val="00194381"/>
    <w:rsid w:val="00194383"/>
    <w:rsid w:val="001943B6"/>
    <w:rsid w:val="001943E8"/>
    <w:rsid w:val="00194412"/>
    <w:rsid w:val="00194418"/>
    <w:rsid w:val="00194454"/>
    <w:rsid w:val="0019446C"/>
    <w:rsid w:val="001944FC"/>
    <w:rsid w:val="00194592"/>
    <w:rsid w:val="0019460C"/>
    <w:rsid w:val="00194736"/>
    <w:rsid w:val="00194779"/>
    <w:rsid w:val="00194798"/>
    <w:rsid w:val="001947A4"/>
    <w:rsid w:val="001947B9"/>
    <w:rsid w:val="0019481A"/>
    <w:rsid w:val="00194887"/>
    <w:rsid w:val="00194937"/>
    <w:rsid w:val="00194960"/>
    <w:rsid w:val="00194986"/>
    <w:rsid w:val="001949C6"/>
    <w:rsid w:val="001949D9"/>
    <w:rsid w:val="001949F2"/>
    <w:rsid w:val="00194A35"/>
    <w:rsid w:val="00194ADB"/>
    <w:rsid w:val="00194AEB"/>
    <w:rsid w:val="00194B3D"/>
    <w:rsid w:val="00194BB6"/>
    <w:rsid w:val="00194BEC"/>
    <w:rsid w:val="00194C24"/>
    <w:rsid w:val="00194C2A"/>
    <w:rsid w:val="00194C91"/>
    <w:rsid w:val="00194D67"/>
    <w:rsid w:val="00194E8D"/>
    <w:rsid w:val="00194EA4"/>
    <w:rsid w:val="00195043"/>
    <w:rsid w:val="001950E6"/>
    <w:rsid w:val="001950EB"/>
    <w:rsid w:val="0019510E"/>
    <w:rsid w:val="00195127"/>
    <w:rsid w:val="00195131"/>
    <w:rsid w:val="00195144"/>
    <w:rsid w:val="00195154"/>
    <w:rsid w:val="00195191"/>
    <w:rsid w:val="001951E5"/>
    <w:rsid w:val="001952D2"/>
    <w:rsid w:val="001953C0"/>
    <w:rsid w:val="001953F8"/>
    <w:rsid w:val="0019541C"/>
    <w:rsid w:val="00195438"/>
    <w:rsid w:val="00195450"/>
    <w:rsid w:val="001955C5"/>
    <w:rsid w:val="00195685"/>
    <w:rsid w:val="001956AD"/>
    <w:rsid w:val="0019574D"/>
    <w:rsid w:val="0019575B"/>
    <w:rsid w:val="00195761"/>
    <w:rsid w:val="0019576F"/>
    <w:rsid w:val="001957B5"/>
    <w:rsid w:val="0019588C"/>
    <w:rsid w:val="00195894"/>
    <w:rsid w:val="001958AC"/>
    <w:rsid w:val="0019593F"/>
    <w:rsid w:val="0019594F"/>
    <w:rsid w:val="001959F9"/>
    <w:rsid w:val="00195A1D"/>
    <w:rsid w:val="00195A56"/>
    <w:rsid w:val="00195A5B"/>
    <w:rsid w:val="00195AC8"/>
    <w:rsid w:val="00195AF4"/>
    <w:rsid w:val="00195B1B"/>
    <w:rsid w:val="00195BA0"/>
    <w:rsid w:val="00195BCA"/>
    <w:rsid w:val="00195C43"/>
    <w:rsid w:val="00195C57"/>
    <w:rsid w:val="00195D32"/>
    <w:rsid w:val="00195D87"/>
    <w:rsid w:val="00195DA3"/>
    <w:rsid w:val="00195E12"/>
    <w:rsid w:val="00195E38"/>
    <w:rsid w:val="00195E45"/>
    <w:rsid w:val="00195EBD"/>
    <w:rsid w:val="00195F00"/>
    <w:rsid w:val="00195F45"/>
    <w:rsid w:val="00195F51"/>
    <w:rsid w:val="00195F7C"/>
    <w:rsid w:val="00195F8C"/>
    <w:rsid w:val="00196025"/>
    <w:rsid w:val="00196027"/>
    <w:rsid w:val="001960D9"/>
    <w:rsid w:val="0019615C"/>
    <w:rsid w:val="00196224"/>
    <w:rsid w:val="0019627A"/>
    <w:rsid w:val="001962E9"/>
    <w:rsid w:val="00196304"/>
    <w:rsid w:val="001963CF"/>
    <w:rsid w:val="0019646C"/>
    <w:rsid w:val="00196494"/>
    <w:rsid w:val="001964A8"/>
    <w:rsid w:val="0019651E"/>
    <w:rsid w:val="00196598"/>
    <w:rsid w:val="001965D1"/>
    <w:rsid w:val="0019661C"/>
    <w:rsid w:val="0019669F"/>
    <w:rsid w:val="001966B2"/>
    <w:rsid w:val="001967A1"/>
    <w:rsid w:val="001967CF"/>
    <w:rsid w:val="001967D7"/>
    <w:rsid w:val="001967E6"/>
    <w:rsid w:val="0019684E"/>
    <w:rsid w:val="00196895"/>
    <w:rsid w:val="001968EE"/>
    <w:rsid w:val="00196917"/>
    <w:rsid w:val="00196A74"/>
    <w:rsid w:val="00196ABC"/>
    <w:rsid w:val="00196ABD"/>
    <w:rsid w:val="00196ACE"/>
    <w:rsid w:val="00196ADC"/>
    <w:rsid w:val="00196B4C"/>
    <w:rsid w:val="00196B64"/>
    <w:rsid w:val="00196B9D"/>
    <w:rsid w:val="00196C3F"/>
    <w:rsid w:val="00196C40"/>
    <w:rsid w:val="00196C9B"/>
    <w:rsid w:val="00196CAE"/>
    <w:rsid w:val="00196CEA"/>
    <w:rsid w:val="00196D12"/>
    <w:rsid w:val="00196D5B"/>
    <w:rsid w:val="00196D9F"/>
    <w:rsid w:val="00196DC9"/>
    <w:rsid w:val="00196DDA"/>
    <w:rsid w:val="00196DF8"/>
    <w:rsid w:val="00196DFA"/>
    <w:rsid w:val="00196F04"/>
    <w:rsid w:val="00196F31"/>
    <w:rsid w:val="00196F4F"/>
    <w:rsid w:val="00196FCF"/>
    <w:rsid w:val="00197036"/>
    <w:rsid w:val="00197116"/>
    <w:rsid w:val="0019711D"/>
    <w:rsid w:val="00197122"/>
    <w:rsid w:val="00197155"/>
    <w:rsid w:val="0019727F"/>
    <w:rsid w:val="001973FD"/>
    <w:rsid w:val="00197456"/>
    <w:rsid w:val="001974F3"/>
    <w:rsid w:val="00197572"/>
    <w:rsid w:val="00197573"/>
    <w:rsid w:val="001975E2"/>
    <w:rsid w:val="00197610"/>
    <w:rsid w:val="00197631"/>
    <w:rsid w:val="00197697"/>
    <w:rsid w:val="001976B5"/>
    <w:rsid w:val="001976BE"/>
    <w:rsid w:val="00197729"/>
    <w:rsid w:val="0019781B"/>
    <w:rsid w:val="001978E4"/>
    <w:rsid w:val="00197908"/>
    <w:rsid w:val="0019795C"/>
    <w:rsid w:val="00197975"/>
    <w:rsid w:val="00197992"/>
    <w:rsid w:val="00197A0A"/>
    <w:rsid w:val="00197A77"/>
    <w:rsid w:val="00197AEC"/>
    <w:rsid w:val="00197AFE"/>
    <w:rsid w:val="00197B1F"/>
    <w:rsid w:val="00197B67"/>
    <w:rsid w:val="00197C29"/>
    <w:rsid w:val="00197C30"/>
    <w:rsid w:val="00197C36"/>
    <w:rsid w:val="00197CA3"/>
    <w:rsid w:val="00197E34"/>
    <w:rsid w:val="00197E62"/>
    <w:rsid w:val="00197E6E"/>
    <w:rsid w:val="00197EAC"/>
    <w:rsid w:val="00197FA1"/>
    <w:rsid w:val="00197FD9"/>
    <w:rsid w:val="001A0023"/>
    <w:rsid w:val="001A0047"/>
    <w:rsid w:val="001A0052"/>
    <w:rsid w:val="001A007A"/>
    <w:rsid w:val="001A00C2"/>
    <w:rsid w:val="001A00EA"/>
    <w:rsid w:val="001A01CC"/>
    <w:rsid w:val="001A023D"/>
    <w:rsid w:val="001A0289"/>
    <w:rsid w:val="001A02C1"/>
    <w:rsid w:val="001A02C5"/>
    <w:rsid w:val="001A02C9"/>
    <w:rsid w:val="001A02D3"/>
    <w:rsid w:val="001A03C6"/>
    <w:rsid w:val="001A03D6"/>
    <w:rsid w:val="001A03E0"/>
    <w:rsid w:val="001A0409"/>
    <w:rsid w:val="001A042F"/>
    <w:rsid w:val="001A0439"/>
    <w:rsid w:val="001A045A"/>
    <w:rsid w:val="001A045B"/>
    <w:rsid w:val="001A049B"/>
    <w:rsid w:val="001A05AA"/>
    <w:rsid w:val="001A0615"/>
    <w:rsid w:val="001A061F"/>
    <w:rsid w:val="001A0676"/>
    <w:rsid w:val="001A068D"/>
    <w:rsid w:val="001A0697"/>
    <w:rsid w:val="001A0711"/>
    <w:rsid w:val="001A07AC"/>
    <w:rsid w:val="001A07AF"/>
    <w:rsid w:val="001A086D"/>
    <w:rsid w:val="001A08BE"/>
    <w:rsid w:val="001A08DD"/>
    <w:rsid w:val="001A08F5"/>
    <w:rsid w:val="001A09F8"/>
    <w:rsid w:val="001A0A2B"/>
    <w:rsid w:val="001A0BC8"/>
    <w:rsid w:val="001A0D25"/>
    <w:rsid w:val="001A0D40"/>
    <w:rsid w:val="001A0D52"/>
    <w:rsid w:val="001A0D8E"/>
    <w:rsid w:val="001A0E5B"/>
    <w:rsid w:val="001A0EAE"/>
    <w:rsid w:val="001A0ECA"/>
    <w:rsid w:val="001A0ECC"/>
    <w:rsid w:val="001A0EEA"/>
    <w:rsid w:val="001A0F57"/>
    <w:rsid w:val="001A0F64"/>
    <w:rsid w:val="001A0FCC"/>
    <w:rsid w:val="001A0FD3"/>
    <w:rsid w:val="001A100D"/>
    <w:rsid w:val="001A102F"/>
    <w:rsid w:val="001A114E"/>
    <w:rsid w:val="001A1151"/>
    <w:rsid w:val="001A1170"/>
    <w:rsid w:val="001A11A0"/>
    <w:rsid w:val="001A1217"/>
    <w:rsid w:val="001A126A"/>
    <w:rsid w:val="001A12E3"/>
    <w:rsid w:val="001A135E"/>
    <w:rsid w:val="001A1373"/>
    <w:rsid w:val="001A138C"/>
    <w:rsid w:val="001A1464"/>
    <w:rsid w:val="001A146B"/>
    <w:rsid w:val="001A147E"/>
    <w:rsid w:val="001A149A"/>
    <w:rsid w:val="001A14FC"/>
    <w:rsid w:val="001A1578"/>
    <w:rsid w:val="001A159E"/>
    <w:rsid w:val="001A1652"/>
    <w:rsid w:val="001A1690"/>
    <w:rsid w:val="001A16B5"/>
    <w:rsid w:val="001A16C9"/>
    <w:rsid w:val="001A1717"/>
    <w:rsid w:val="001A175B"/>
    <w:rsid w:val="001A176E"/>
    <w:rsid w:val="001A1849"/>
    <w:rsid w:val="001A18B7"/>
    <w:rsid w:val="001A1A1F"/>
    <w:rsid w:val="001A1A29"/>
    <w:rsid w:val="001A1AB0"/>
    <w:rsid w:val="001A1B1C"/>
    <w:rsid w:val="001A1BCD"/>
    <w:rsid w:val="001A1BF4"/>
    <w:rsid w:val="001A1C4B"/>
    <w:rsid w:val="001A1CD0"/>
    <w:rsid w:val="001A1D56"/>
    <w:rsid w:val="001A1D74"/>
    <w:rsid w:val="001A1DCB"/>
    <w:rsid w:val="001A1E62"/>
    <w:rsid w:val="001A1EA8"/>
    <w:rsid w:val="001A1EE8"/>
    <w:rsid w:val="001A1F74"/>
    <w:rsid w:val="001A1F85"/>
    <w:rsid w:val="001A1FB6"/>
    <w:rsid w:val="001A202A"/>
    <w:rsid w:val="001A2031"/>
    <w:rsid w:val="001A2077"/>
    <w:rsid w:val="001A20B1"/>
    <w:rsid w:val="001A20E6"/>
    <w:rsid w:val="001A2190"/>
    <w:rsid w:val="001A22F0"/>
    <w:rsid w:val="001A2393"/>
    <w:rsid w:val="001A2442"/>
    <w:rsid w:val="001A24F7"/>
    <w:rsid w:val="001A2607"/>
    <w:rsid w:val="001A269D"/>
    <w:rsid w:val="001A26E1"/>
    <w:rsid w:val="001A26E8"/>
    <w:rsid w:val="001A2725"/>
    <w:rsid w:val="001A2850"/>
    <w:rsid w:val="001A28C0"/>
    <w:rsid w:val="001A28C7"/>
    <w:rsid w:val="001A2995"/>
    <w:rsid w:val="001A29C1"/>
    <w:rsid w:val="001A29F3"/>
    <w:rsid w:val="001A2A14"/>
    <w:rsid w:val="001A2A24"/>
    <w:rsid w:val="001A2A26"/>
    <w:rsid w:val="001A2A91"/>
    <w:rsid w:val="001A2AAC"/>
    <w:rsid w:val="001A2B49"/>
    <w:rsid w:val="001A2B66"/>
    <w:rsid w:val="001A2C3F"/>
    <w:rsid w:val="001A2C8E"/>
    <w:rsid w:val="001A2CBD"/>
    <w:rsid w:val="001A2D81"/>
    <w:rsid w:val="001A2DA9"/>
    <w:rsid w:val="001A2E21"/>
    <w:rsid w:val="001A2EE6"/>
    <w:rsid w:val="001A2EEF"/>
    <w:rsid w:val="001A2F2B"/>
    <w:rsid w:val="001A2F34"/>
    <w:rsid w:val="001A2F4D"/>
    <w:rsid w:val="001A2FBD"/>
    <w:rsid w:val="001A307C"/>
    <w:rsid w:val="001A3132"/>
    <w:rsid w:val="001A3138"/>
    <w:rsid w:val="001A3214"/>
    <w:rsid w:val="001A32BC"/>
    <w:rsid w:val="001A32EE"/>
    <w:rsid w:val="001A33A0"/>
    <w:rsid w:val="001A33D2"/>
    <w:rsid w:val="001A3446"/>
    <w:rsid w:val="001A3450"/>
    <w:rsid w:val="001A348D"/>
    <w:rsid w:val="001A34ED"/>
    <w:rsid w:val="001A34F9"/>
    <w:rsid w:val="001A3554"/>
    <w:rsid w:val="001A35A9"/>
    <w:rsid w:val="001A35F9"/>
    <w:rsid w:val="001A3616"/>
    <w:rsid w:val="001A3628"/>
    <w:rsid w:val="001A365B"/>
    <w:rsid w:val="001A367D"/>
    <w:rsid w:val="001A36AF"/>
    <w:rsid w:val="001A3721"/>
    <w:rsid w:val="001A3768"/>
    <w:rsid w:val="001A3779"/>
    <w:rsid w:val="001A3856"/>
    <w:rsid w:val="001A3955"/>
    <w:rsid w:val="001A39E6"/>
    <w:rsid w:val="001A3A12"/>
    <w:rsid w:val="001A3A45"/>
    <w:rsid w:val="001A3AA6"/>
    <w:rsid w:val="001A3AAC"/>
    <w:rsid w:val="001A3AE7"/>
    <w:rsid w:val="001A3B37"/>
    <w:rsid w:val="001A3B51"/>
    <w:rsid w:val="001A3B55"/>
    <w:rsid w:val="001A3C13"/>
    <w:rsid w:val="001A3C20"/>
    <w:rsid w:val="001A3C33"/>
    <w:rsid w:val="001A3C61"/>
    <w:rsid w:val="001A3C6D"/>
    <w:rsid w:val="001A3D51"/>
    <w:rsid w:val="001A3D75"/>
    <w:rsid w:val="001A3DB5"/>
    <w:rsid w:val="001A3E3C"/>
    <w:rsid w:val="001A3F1A"/>
    <w:rsid w:val="001A3F27"/>
    <w:rsid w:val="001A3FDF"/>
    <w:rsid w:val="001A3FE0"/>
    <w:rsid w:val="001A4054"/>
    <w:rsid w:val="001A406D"/>
    <w:rsid w:val="001A4081"/>
    <w:rsid w:val="001A40E1"/>
    <w:rsid w:val="001A40FC"/>
    <w:rsid w:val="001A4107"/>
    <w:rsid w:val="001A411F"/>
    <w:rsid w:val="001A423A"/>
    <w:rsid w:val="001A4249"/>
    <w:rsid w:val="001A425C"/>
    <w:rsid w:val="001A42A5"/>
    <w:rsid w:val="001A42E3"/>
    <w:rsid w:val="001A4328"/>
    <w:rsid w:val="001A4384"/>
    <w:rsid w:val="001A43A9"/>
    <w:rsid w:val="001A4430"/>
    <w:rsid w:val="001A4441"/>
    <w:rsid w:val="001A44C3"/>
    <w:rsid w:val="001A450C"/>
    <w:rsid w:val="001A457D"/>
    <w:rsid w:val="001A45F2"/>
    <w:rsid w:val="001A460B"/>
    <w:rsid w:val="001A46D2"/>
    <w:rsid w:val="001A472F"/>
    <w:rsid w:val="001A47C2"/>
    <w:rsid w:val="001A47EC"/>
    <w:rsid w:val="001A4896"/>
    <w:rsid w:val="001A48B6"/>
    <w:rsid w:val="001A48DA"/>
    <w:rsid w:val="001A48F2"/>
    <w:rsid w:val="001A4902"/>
    <w:rsid w:val="001A4A20"/>
    <w:rsid w:val="001A4A72"/>
    <w:rsid w:val="001A4B28"/>
    <w:rsid w:val="001A4B3E"/>
    <w:rsid w:val="001A4B71"/>
    <w:rsid w:val="001A4C2B"/>
    <w:rsid w:val="001A4C40"/>
    <w:rsid w:val="001A4C73"/>
    <w:rsid w:val="001A4CF5"/>
    <w:rsid w:val="001A4CFB"/>
    <w:rsid w:val="001A4D4B"/>
    <w:rsid w:val="001A4D9F"/>
    <w:rsid w:val="001A4E54"/>
    <w:rsid w:val="001A4E8A"/>
    <w:rsid w:val="001A4EA0"/>
    <w:rsid w:val="001A4F16"/>
    <w:rsid w:val="001A4F2F"/>
    <w:rsid w:val="001A4F66"/>
    <w:rsid w:val="001A4F83"/>
    <w:rsid w:val="001A4F9B"/>
    <w:rsid w:val="001A4FC5"/>
    <w:rsid w:val="001A5002"/>
    <w:rsid w:val="001A5174"/>
    <w:rsid w:val="001A5190"/>
    <w:rsid w:val="001A51EE"/>
    <w:rsid w:val="001A524F"/>
    <w:rsid w:val="001A5254"/>
    <w:rsid w:val="001A5262"/>
    <w:rsid w:val="001A527E"/>
    <w:rsid w:val="001A53B7"/>
    <w:rsid w:val="001A53CE"/>
    <w:rsid w:val="001A53F3"/>
    <w:rsid w:val="001A5423"/>
    <w:rsid w:val="001A5485"/>
    <w:rsid w:val="001A5486"/>
    <w:rsid w:val="001A54A8"/>
    <w:rsid w:val="001A55B2"/>
    <w:rsid w:val="001A55BC"/>
    <w:rsid w:val="001A55D5"/>
    <w:rsid w:val="001A5606"/>
    <w:rsid w:val="001A5637"/>
    <w:rsid w:val="001A5719"/>
    <w:rsid w:val="001A5735"/>
    <w:rsid w:val="001A5837"/>
    <w:rsid w:val="001A5856"/>
    <w:rsid w:val="001A5884"/>
    <w:rsid w:val="001A58A5"/>
    <w:rsid w:val="001A58CB"/>
    <w:rsid w:val="001A58E6"/>
    <w:rsid w:val="001A59CF"/>
    <w:rsid w:val="001A59DB"/>
    <w:rsid w:val="001A59FF"/>
    <w:rsid w:val="001A5A06"/>
    <w:rsid w:val="001A5A1C"/>
    <w:rsid w:val="001A5ABD"/>
    <w:rsid w:val="001A5AC7"/>
    <w:rsid w:val="001A5AF1"/>
    <w:rsid w:val="001A5B21"/>
    <w:rsid w:val="001A5B2E"/>
    <w:rsid w:val="001A5BB2"/>
    <w:rsid w:val="001A5C55"/>
    <w:rsid w:val="001A5CF1"/>
    <w:rsid w:val="001A5D0A"/>
    <w:rsid w:val="001A5D83"/>
    <w:rsid w:val="001A5DD7"/>
    <w:rsid w:val="001A5E1F"/>
    <w:rsid w:val="001A5E30"/>
    <w:rsid w:val="001A5E3C"/>
    <w:rsid w:val="001A5E5E"/>
    <w:rsid w:val="001A5E68"/>
    <w:rsid w:val="001A5ED4"/>
    <w:rsid w:val="001A5EE0"/>
    <w:rsid w:val="001A5F4F"/>
    <w:rsid w:val="001A5FC2"/>
    <w:rsid w:val="001A5FD6"/>
    <w:rsid w:val="001A6054"/>
    <w:rsid w:val="001A60EB"/>
    <w:rsid w:val="001A6108"/>
    <w:rsid w:val="001A6116"/>
    <w:rsid w:val="001A622A"/>
    <w:rsid w:val="001A625E"/>
    <w:rsid w:val="001A6266"/>
    <w:rsid w:val="001A62AB"/>
    <w:rsid w:val="001A62E5"/>
    <w:rsid w:val="001A634C"/>
    <w:rsid w:val="001A63B2"/>
    <w:rsid w:val="001A6413"/>
    <w:rsid w:val="001A641E"/>
    <w:rsid w:val="001A6454"/>
    <w:rsid w:val="001A646A"/>
    <w:rsid w:val="001A6476"/>
    <w:rsid w:val="001A64BB"/>
    <w:rsid w:val="001A6518"/>
    <w:rsid w:val="001A654B"/>
    <w:rsid w:val="001A6584"/>
    <w:rsid w:val="001A65B5"/>
    <w:rsid w:val="001A662D"/>
    <w:rsid w:val="001A6635"/>
    <w:rsid w:val="001A6696"/>
    <w:rsid w:val="001A675E"/>
    <w:rsid w:val="001A681C"/>
    <w:rsid w:val="001A683F"/>
    <w:rsid w:val="001A68F8"/>
    <w:rsid w:val="001A6992"/>
    <w:rsid w:val="001A69D0"/>
    <w:rsid w:val="001A69FF"/>
    <w:rsid w:val="001A6A6F"/>
    <w:rsid w:val="001A6AD6"/>
    <w:rsid w:val="001A6B16"/>
    <w:rsid w:val="001A6B41"/>
    <w:rsid w:val="001A6B48"/>
    <w:rsid w:val="001A6C13"/>
    <w:rsid w:val="001A6CFC"/>
    <w:rsid w:val="001A6D03"/>
    <w:rsid w:val="001A6D26"/>
    <w:rsid w:val="001A6DE2"/>
    <w:rsid w:val="001A6E10"/>
    <w:rsid w:val="001A6E4F"/>
    <w:rsid w:val="001A6E92"/>
    <w:rsid w:val="001A6EA8"/>
    <w:rsid w:val="001A6ECE"/>
    <w:rsid w:val="001A6F19"/>
    <w:rsid w:val="001A6F54"/>
    <w:rsid w:val="001A6F6F"/>
    <w:rsid w:val="001A6FB0"/>
    <w:rsid w:val="001A6FEB"/>
    <w:rsid w:val="001A7058"/>
    <w:rsid w:val="001A7160"/>
    <w:rsid w:val="001A7169"/>
    <w:rsid w:val="001A71B4"/>
    <w:rsid w:val="001A71C8"/>
    <w:rsid w:val="001A7209"/>
    <w:rsid w:val="001A7252"/>
    <w:rsid w:val="001A72AD"/>
    <w:rsid w:val="001A72EA"/>
    <w:rsid w:val="001A7323"/>
    <w:rsid w:val="001A735E"/>
    <w:rsid w:val="001A73B3"/>
    <w:rsid w:val="001A7413"/>
    <w:rsid w:val="001A7429"/>
    <w:rsid w:val="001A744E"/>
    <w:rsid w:val="001A7453"/>
    <w:rsid w:val="001A7487"/>
    <w:rsid w:val="001A74BF"/>
    <w:rsid w:val="001A74CD"/>
    <w:rsid w:val="001A74D8"/>
    <w:rsid w:val="001A74E1"/>
    <w:rsid w:val="001A7521"/>
    <w:rsid w:val="001A756E"/>
    <w:rsid w:val="001A7588"/>
    <w:rsid w:val="001A75CA"/>
    <w:rsid w:val="001A75FE"/>
    <w:rsid w:val="001A765A"/>
    <w:rsid w:val="001A7691"/>
    <w:rsid w:val="001A76D0"/>
    <w:rsid w:val="001A76DD"/>
    <w:rsid w:val="001A7728"/>
    <w:rsid w:val="001A7731"/>
    <w:rsid w:val="001A7749"/>
    <w:rsid w:val="001A77AD"/>
    <w:rsid w:val="001A77B0"/>
    <w:rsid w:val="001A7806"/>
    <w:rsid w:val="001A788D"/>
    <w:rsid w:val="001A7965"/>
    <w:rsid w:val="001A79E6"/>
    <w:rsid w:val="001A79F6"/>
    <w:rsid w:val="001A7A5D"/>
    <w:rsid w:val="001A7B74"/>
    <w:rsid w:val="001A7B90"/>
    <w:rsid w:val="001A7C60"/>
    <w:rsid w:val="001A7C7D"/>
    <w:rsid w:val="001A7CF7"/>
    <w:rsid w:val="001A7DBF"/>
    <w:rsid w:val="001A7DD9"/>
    <w:rsid w:val="001A7E07"/>
    <w:rsid w:val="001A7E0A"/>
    <w:rsid w:val="001A7E0F"/>
    <w:rsid w:val="001A7E10"/>
    <w:rsid w:val="001A7E23"/>
    <w:rsid w:val="001A7E2F"/>
    <w:rsid w:val="001A7E82"/>
    <w:rsid w:val="001A7E93"/>
    <w:rsid w:val="001A7EC1"/>
    <w:rsid w:val="001A7F03"/>
    <w:rsid w:val="001A7F8A"/>
    <w:rsid w:val="001A7FD6"/>
    <w:rsid w:val="001A7FE0"/>
    <w:rsid w:val="001B000B"/>
    <w:rsid w:val="001B0130"/>
    <w:rsid w:val="001B0148"/>
    <w:rsid w:val="001B018D"/>
    <w:rsid w:val="001B0260"/>
    <w:rsid w:val="001B030F"/>
    <w:rsid w:val="001B032F"/>
    <w:rsid w:val="001B0389"/>
    <w:rsid w:val="001B03DD"/>
    <w:rsid w:val="001B03E3"/>
    <w:rsid w:val="001B0411"/>
    <w:rsid w:val="001B041D"/>
    <w:rsid w:val="001B0457"/>
    <w:rsid w:val="001B0480"/>
    <w:rsid w:val="001B048A"/>
    <w:rsid w:val="001B04AA"/>
    <w:rsid w:val="001B053F"/>
    <w:rsid w:val="001B05D3"/>
    <w:rsid w:val="001B05E6"/>
    <w:rsid w:val="001B0613"/>
    <w:rsid w:val="001B06A8"/>
    <w:rsid w:val="001B0738"/>
    <w:rsid w:val="001B0742"/>
    <w:rsid w:val="001B0749"/>
    <w:rsid w:val="001B0785"/>
    <w:rsid w:val="001B0792"/>
    <w:rsid w:val="001B07F1"/>
    <w:rsid w:val="001B0864"/>
    <w:rsid w:val="001B087B"/>
    <w:rsid w:val="001B08BD"/>
    <w:rsid w:val="001B08C7"/>
    <w:rsid w:val="001B08FC"/>
    <w:rsid w:val="001B091E"/>
    <w:rsid w:val="001B099D"/>
    <w:rsid w:val="001B09B8"/>
    <w:rsid w:val="001B09DA"/>
    <w:rsid w:val="001B0A91"/>
    <w:rsid w:val="001B0B94"/>
    <w:rsid w:val="001B0BED"/>
    <w:rsid w:val="001B0C31"/>
    <w:rsid w:val="001B0C62"/>
    <w:rsid w:val="001B0D13"/>
    <w:rsid w:val="001B0D17"/>
    <w:rsid w:val="001B0E3B"/>
    <w:rsid w:val="001B0E8A"/>
    <w:rsid w:val="001B0EAE"/>
    <w:rsid w:val="001B0EC7"/>
    <w:rsid w:val="001B0F64"/>
    <w:rsid w:val="001B0FE4"/>
    <w:rsid w:val="001B1007"/>
    <w:rsid w:val="001B1102"/>
    <w:rsid w:val="001B110F"/>
    <w:rsid w:val="001B111F"/>
    <w:rsid w:val="001B1146"/>
    <w:rsid w:val="001B118B"/>
    <w:rsid w:val="001B127F"/>
    <w:rsid w:val="001B12B0"/>
    <w:rsid w:val="001B144C"/>
    <w:rsid w:val="001B1460"/>
    <w:rsid w:val="001B14B3"/>
    <w:rsid w:val="001B14BF"/>
    <w:rsid w:val="001B14C3"/>
    <w:rsid w:val="001B14C7"/>
    <w:rsid w:val="001B151A"/>
    <w:rsid w:val="001B1576"/>
    <w:rsid w:val="001B1601"/>
    <w:rsid w:val="001B1606"/>
    <w:rsid w:val="001B160B"/>
    <w:rsid w:val="001B1613"/>
    <w:rsid w:val="001B162A"/>
    <w:rsid w:val="001B16E8"/>
    <w:rsid w:val="001B16E9"/>
    <w:rsid w:val="001B1725"/>
    <w:rsid w:val="001B1738"/>
    <w:rsid w:val="001B1768"/>
    <w:rsid w:val="001B1816"/>
    <w:rsid w:val="001B18E7"/>
    <w:rsid w:val="001B1903"/>
    <w:rsid w:val="001B1950"/>
    <w:rsid w:val="001B19C8"/>
    <w:rsid w:val="001B19EE"/>
    <w:rsid w:val="001B1A74"/>
    <w:rsid w:val="001B1A7E"/>
    <w:rsid w:val="001B1AB2"/>
    <w:rsid w:val="001B1AB8"/>
    <w:rsid w:val="001B1AE9"/>
    <w:rsid w:val="001B1CEF"/>
    <w:rsid w:val="001B1D3E"/>
    <w:rsid w:val="001B1D54"/>
    <w:rsid w:val="001B1D5A"/>
    <w:rsid w:val="001B1E7D"/>
    <w:rsid w:val="001B1F50"/>
    <w:rsid w:val="001B1F5F"/>
    <w:rsid w:val="001B1F98"/>
    <w:rsid w:val="001B20E9"/>
    <w:rsid w:val="001B2176"/>
    <w:rsid w:val="001B2192"/>
    <w:rsid w:val="001B21F8"/>
    <w:rsid w:val="001B2225"/>
    <w:rsid w:val="001B2226"/>
    <w:rsid w:val="001B2252"/>
    <w:rsid w:val="001B22C0"/>
    <w:rsid w:val="001B235F"/>
    <w:rsid w:val="001B23DE"/>
    <w:rsid w:val="001B2407"/>
    <w:rsid w:val="001B2421"/>
    <w:rsid w:val="001B243B"/>
    <w:rsid w:val="001B2465"/>
    <w:rsid w:val="001B24A2"/>
    <w:rsid w:val="001B2500"/>
    <w:rsid w:val="001B2515"/>
    <w:rsid w:val="001B253D"/>
    <w:rsid w:val="001B254D"/>
    <w:rsid w:val="001B257D"/>
    <w:rsid w:val="001B25E2"/>
    <w:rsid w:val="001B25F0"/>
    <w:rsid w:val="001B263C"/>
    <w:rsid w:val="001B26C7"/>
    <w:rsid w:val="001B26EC"/>
    <w:rsid w:val="001B270F"/>
    <w:rsid w:val="001B2875"/>
    <w:rsid w:val="001B2882"/>
    <w:rsid w:val="001B28EA"/>
    <w:rsid w:val="001B28FC"/>
    <w:rsid w:val="001B29A7"/>
    <w:rsid w:val="001B29C3"/>
    <w:rsid w:val="001B29C7"/>
    <w:rsid w:val="001B29E8"/>
    <w:rsid w:val="001B29EB"/>
    <w:rsid w:val="001B2A1B"/>
    <w:rsid w:val="001B2A2E"/>
    <w:rsid w:val="001B2AD5"/>
    <w:rsid w:val="001B2BFF"/>
    <w:rsid w:val="001B2D1F"/>
    <w:rsid w:val="001B2E37"/>
    <w:rsid w:val="001B2E48"/>
    <w:rsid w:val="001B2E70"/>
    <w:rsid w:val="001B2E7A"/>
    <w:rsid w:val="001B2EA1"/>
    <w:rsid w:val="001B2F06"/>
    <w:rsid w:val="001B2F70"/>
    <w:rsid w:val="001B30AC"/>
    <w:rsid w:val="001B30B2"/>
    <w:rsid w:val="001B30D2"/>
    <w:rsid w:val="001B3134"/>
    <w:rsid w:val="001B3172"/>
    <w:rsid w:val="001B31A9"/>
    <w:rsid w:val="001B330E"/>
    <w:rsid w:val="001B3316"/>
    <w:rsid w:val="001B3318"/>
    <w:rsid w:val="001B331B"/>
    <w:rsid w:val="001B336A"/>
    <w:rsid w:val="001B337C"/>
    <w:rsid w:val="001B337D"/>
    <w:rsid w:val="001B3399"/>
    <w:rsid w:val="001B33B8"/>
    <w:rsid w:val="001B33E8"/>
    <w:rsid w:val="001B33F5"/>
    <w:rsid w:val="001B340B"/>
    <w:rsid w:val="001B3415"/>
    <w:rsid w:val="001B3450"/>
    <w:rsid w:val="001B345A"/>
    <w:rsid w:val="001B345D"/>
    <w:rsid w:val="001B358B"/>
    <w:rsid w:val="001B35B9"/>
    <w:rsid w:val="001B35F5"/>
    <w:rsid w:val="001B3653"/>
    <w:rsid w:val="001B36C7"/>
    <w:rsid w:val="001B3746"/>
    <w:rsid w:val="001B379E"/>
    <w:rsid w:val="001B37F4"/>
    <w:rsid w:val="001B382E"/>
    <w:rsid w:val="001B3846"/>
    <w:rsid w:val="001B3873"/>
    <w:rsid w:val="001B388A"/>
    <w:rsid w:val="001B38F8"/>
    <w:rsid w:val="001B3946"/>
    <w:rsid w:val="001B39EC"/>
    <w:rsid w:val="001B3AD5"/>
    <w:rsid w:val="001B3AE5"/>
    <w:rsid w:val="001B3B23"/>
    <w:rsid w:val="001B3BA4"/>
    <w:rsid w:val="001B3BC5"/>
    <w:rsid w:val="001B3C11"/>
    <w:rsid w:val="001B3C30"/>
    <w:rsid w:val="001B3C4E"/>
    <w:rsid w:val="001B3CCB"/>
    <w:rsid w:val="001B3D22"/>
    <w:rsid w:val="001B3D34"/>
    <w:rsid w:val="001B3D3F"/>
    <w:rsid w:val="001B3D8F"/>
    <w:rsid w:val="001B3E61"/>
    <w:rsid w:val="001B3EA3"/>
    <w:rsid w:val="001B3EE7"/>
    <w:rsid w:val="001B3FB9"/>
    <w:rsid w:val="001B4041"/>
    <w:rsid w:val="001B4076"/>
    <w:rsid w:val="001B40AA"/>
    <w:rsid w:val="001B4156"/>
    <w:rsid w:val="001B417E"/>
    <w:rsid w:val="001B419E"/>
    <w:rsid w:val="001B41ED"/>
    <w:rsid w:val="001B4213"/>
    <w:rsid w:val="001B421D"/>
    <w:rsid w:val="001B4265"/>
    <w:rsid w:val="001B42E1"/>
    <w:rsid w:val="001B4334"/>
    <w:rsid w:val="001B437C"/>
    <w:rsid w:val="001B439A"/>
    <w:rsid w:val="001B43A2"/>
    <w:rsid w:val="001B43C4"/>
    <w:rsid w:val="001B43F3"/>
    <w:rsid w:val="001B4402"/>
    <w:rsid w:val="001B4416"/>
    <w:rsid w:val="001B4438"/>
    <w:rsid w:val="001B4460"/>
    <w:rsid w:val="001B4496"/>
    <w:rsid w:val="001B44A4"/>
    <w:rsid w:val="001B44E1"/>
    <w:rsid w:val="001B4531"/>
    <w:rsid w:val="001B4632"/>
    <w:rsid w:val="001B4642"/>
    <w:rsid w:val="001B4655"/>
    <w:rsid w:val="001B46AF"/>
    <w:rsid w:val="001B46D7"/>
    <w:rsid w:val="001B4722"/>
    <w:rsid w:val="001B4781"/>
    <w:rsid w:val="001B478B"/>
    <w:rsid w:val="001B4841"/>
    <w:rsid w:val="001B4860"/>
    <w:rsid w:val="001B48B0"/>
    <w:rsid w:val="001B48D2"/>
    <w:rsid w:val="001B48F2"/>
    <w:rsid w:val="001B4933"/>
    <w:rsid w:val="001B4A26"/>
    <w:rsid w:val="001B4A54"/>
    <w:rsid w:val="001B4A7F"/>
    <w:rsid w:val="001B4AAB"/>
    <w:rsid w:val="001B4AE6"/>
    <w:rsid w:val="001B4B13"/>
    <w:rsid w:val="001B4B62"/>
    <w:rsid w:val="001B4BAA"/>
    <w:rsid w:val="001B4C38"/>
    <w:rsid w:val="001B4C39"/>
    <w:rsid w:val="001B4C3E"/>
    <w:rsid w:val="001B4C6D"/>
    <w:rsid w:val="001B4CBE"/>
    <w:rsid w:val="001B4CC1"/>
    <w:rsid w:val="001B4D2B"/>
    <w:rsid w:val="001B4D8C"/>
    <w:rsid w:val="001B4DA4"/>
    <w:rsid w:val="001B4E2E"/>
    <w:rsid w:val="001B4E5E"/>
    <w:rsid w:val="001B4EA5"/>
    <w:rsid w:val="001B4EAC"/>
    <w:rsid w:val="001B4EEC"/>
    <w:rsid w:val="001B4F43"/>
    <w:rsid w:val="001B4F50"/>
    <w:rsid w:val="001B4FDA"/>
    <w:rsid w:val="001B5016"/>
    <w:rsid w:val="001B5020"/>
    <w:rsid w:val="001B5037"/>
    <w:rsid w:val="001B5082"/>
    <w:rsid w:val="001B50A2"/>
    <w:rsid w:val="001B513D"/>
    <w:rsid w:val="001B5185"/>
    <w:rsid w:val="001B519E"/>
    <w:rsid w:val="001B5220"/>
    <w:rsid w:val="001B5251"/>
    <w:rsid w:val="001B5277"/>
    <w:rsid w:val="001B52C2"/>
    <w:rsid w:val="001B5306"/>
    <w:rsid w:val="001B5353"/>
    <w:rsid w:val="001B538F"/>
    <w:rsid w:val="001B53AC"/>
    <w:rsid w:val="001B53E2"/>
    <w:rsid w:val="001B546D"/>
    <w:rsid w:val="001B54A1"/>
    <w:rsid w:val="001B54B6"/>
    <w:rsid w:val="001B54EB"/>
    <w:rsid w:val="001B5559"/>
    <w:rsid w:val="001B557D"/>
    <w:rsid w:val="001B559D"/>
    <w:rsid w:val="001B5650"/>
    <w:rsid w:val="001B5665"/>
    <w:rsid w:val="001B567C"/>
    <w:rsid w:val="001B56E9"/>
    <w:rsid w:val="001B572C"/>
    <w:rsid w:val="001B5759"/>
    <w:rsid w:val="001B57B4"/>
    <w:rsid w:val="001B57CB"/>
    <w:rsid w:val="001B582B"/>
    <w:rsid w:val="001B5851"/>
    <w:rsid w:val="001B5870"/>
    <w:rsid w:val="001B588C"/>
    <w:rsid w:val="001B5899"/>
    <w:rsid w:val="001B5902"/>
    <w:rsid w:val="001B593E"/>
    <w:rsid w:val="001B59D8"/>
    <w:rsid w:val="001B59DD"/>
    <w:rsid w:val="001B5A1E"/>
    <w:rsid w:val="001B5A24"/>
    <w:rsid w:val="001B5B6B"/>
    <w:rsid w:val="001B5B87"/>
    <w:rsid w:val="001B5BBE"/>
    <w:rsid w:val="001B5C33"/>
    <w:rsid w:val="001B5C74"/>
    <w:rsid w:val="001B5C83"/>
    <w:rsid w:val="001B5D0A"/>
    <w:rsid w:val="001B5D15"/>
    <w:rsid w:val="001B5D4D"/>
    <w:rsid w:val="001B5DDE"/>
    <w:rsid w:val="001B5F4A"/>
    <w:rsid w:val="001B5F90"/>
    <w:rsid w:val="001B5FB8"/>
    <w:rsid w:val="001B5FC5"/>
    <w:rsid w:val="001B5FF2"/>
    <w:rsid w:val="001B6054"/>
    <w:rsid w:val="001B6094"/>
    <w:rsid w:val="001B60E8"/>
    <w:rsid w:val="001B60F9"/>
    <w:rsid w:val="001B6194"/>
    <w:rsid w:val="001B61A7"/>
    <w:rsid w:val="001B61E3"/>
    <w:rsid w:val="001B6227"/>
    <w:rsid w:val="001B6233"/>
    <w:rsid w:val="001B623B"/>
    <w:rsid w:val="001B6249"/>
    <w:rsid w:val="001B63F1"/>
    <w:rsid w:val="001B63FA"/>
    <w:rsid w:val="001B63FF"/>
    <w:rsid w:val="001B641E"/>
    <w:rsid w:val="001B64B6"/>
    <w:rsid w:val="001B6531"/>
    <w:rsid w:val="001B6545"/>
    <w:rsid w:val="001B65EB"/>
    <w:rsid w:val="001B6606"/>
    <w:rsid w:val="001B6614"/>
    <w:rsid w:val="001B664B"/>
    <w:rsid w:val="001B667B"/>
    <w:rsid w:val="001B66C6"/>
    <w:rsid w:val="001B66F5"/>
    <w:rsid w:val="001B673A"/>
    <w:rsid w:val="001B67D3"/>
    <w:rsid w:val="001B67F3"/>
    <w:rsid w:val="001B68BE"/>
    <w:rsid w:val="001B696C"/>
    <w:rsid w:val="001B69A0"/>
    <w:rsid w:val="001B6A53"/>
    <w:rsid w:val="001B6A93"/>
    <w:rsid w:val="001B6AAE"/>
    <w:rsid w:val="001B6ADC"/>
    <w:rsid w:val="001B6AF1"/>
    <w:rsid w:val="001B6B42"/>
    <w:rsid w:val="001B6B59"/>
    <w:rsid w:val="001B6B8B"/>
    <w:rsid w:val="001B6B8E"/>
    <w:rsid w:val="001B6C5E"/>
    <w:rsid w:val="001B6CED"/>
    <w:rsid w:val="001B6DBA"/>
    <w:rsid w:val="001B6DED"/>
    <w:rsid w:val="001B6EA4"/>
    <w:rsid w:val="001B6EDB"/>
    <w:rsid w:val="001B6EE1"/>
    <w:rsid w:val="001B6F1E"/>
    <w:rsid w:val="001B6FB5"/>
    <w:rsid w:val="001B6FC4"/>
    <w:rsid w:val="001B703F"/>
    <w:rsid w:val="001B7048"/>
    <w:rsid w:val="001B7068"/>
    <w:rsid w:val="001B7070"/>
    <w:rsid w:val="001B70F8"/>
    <w:rsid w:val="001B7197"/>
    <w:rsid w:val="001B7218"/>
    <w:rsid w:val="001B721B"/>
    <w:rsid w:val="001B724B"/>
    <w:rsid w:val="001B7254"/>
    <w:rsid w:val="001B72AC"/>
    <w:rsid w:val="001B7334"/>
    <w:rsid w:val="001B7427"/>
    <w:rsid w:val="001B7460"/>
    <w:rsid w:val="001B7496"/>
    <w:rsid w:val="001B7529"/>
    <w:rsid w:val="001B75C1"/>
    <w:rsid w:val="001B76E1"/>
    <w:rsid w:val="001B774B"/>
    <w:rsid w:val="001B775C"/>
    <w:rsid w:val="001B7771"/>
    <w:rsid w:val="001B77A2"/>
    <w:rsid w:val="001B77EE"/>
    <w:rsid w:val="001B7802"/>
    <w:rsid w:val="001B781D"/>
    <w:rsid w:val="001B781F"/>
    <w:rsid w:val="001B786B"/>
    <w:rsid w:val="001B78AB"/>
    <w:rsid w:val="001B794F"/>
    <w:rsid w:val="001B7966"/>
    <w:rsid w:val="001B796F"/>
    <w:rsid w:val="001B7980"/>
    <w:rsid w:val="001B7A07"/>
    <w:rsid w:val="001B7A10"/>
    <w:rsid w:val="001B7AAC"/>
    <w:rsid w:val="001B7AD2"/>
    <w:rsid w:val="001B7AF6"/>
    <w:rsid w:val="001B7B85"/>
    <w:rsid w:val="001B7BA8"/>
    <w:rsid w:val="001B7C5B"/>
    <w:rsid w:val="001B7C8A"/>
    <w:rsid w:val="001B7CB9"/>
    <w:rsid w:val="001B7CC4"/>
    <w:rsid w:val="001B7CD9"/>
    <w:rsid w:val="001B7CF3"/>
    <w:rsid w:val="001B7D0D"/>
    <w:rsid w:val="001B7D50"/>
    <w:rsid w:val="001B7D53"/>
    <w:rsid w:val="001B7D5D"/>
    <w:rsid w:val="001B7D82"/>
    <w:rsid w:val="001B7D9C"/>
    <w:rsid w:val="001B7DA1"/>
    <w:rsid w:val="001B7DAF"/>
    <w:rsid w:val="001B7DC9"/>
    <w:rsid w:val="001B7DD1"/>
    <w:rsid w:val="001B7E54"/>
    <w:rsid w:val="001B7EAF"/>
    <w:rsid w:val="001B7EB0"/>
    <w:rsid w:val="001B7EB2"/>
    <w:rsid w:val="001B7F2C"/>
    <w:rsid w:val="001B7F66"/>
    <w:rsid w:val="001C001B"/>
    <w:rsid w:val="001C0024"/>
    <w:rsid w:val="001C0029"/>
    <w:rsid w:val="001C005D"/>
    <w:rsid w:val="001C00BD"/>
    <w:rsid w:val="001C011C"/>
    <w:rsid w:val="001C0154"/>
    <w:rsid w:val="001C01A9"/>
    <w:rsid w:val="001C01F2"/>
    <w:rsid w:val="001C03AB"/>
    <w:rsid w:val="001C040A"/>
    <w:rsid w:val="001C0464"/>
    <w:rsid w:val="001C04FA"/>
    <w:rsid w:val="001C053F"/>
    <w:rsid w:val="001C0605"/>
    <w:rsid w:val="001C0609"/>
    <w:rsid w:val="001C07A8"/>
    <w:rsid w:val="001C080A"/>
    <w:rsid w:val="001C0832"/>
    <w:rsid w:val="001C09BE"/>
    <w:rsid w:val="001C09FB"/>
    <w:rsid w:val="001C0A05"/>
    <w:rsid w:val="001C0A4E"/>
    <w:rsid w:val="001C0AC5"/>
    <w:rsid w:val="001C0AD8"/>
    <w:rsid w:val="001C0B1A"/>
    <w:rsid w:val="001C0B1C"/>
    <w:rsid w:val="001C0BF2"/>
    <w:rsid w:val="001C0C01"/>
    <w:rsid w:val="001C0C11"/>
    <w:rsid w:val="001C0C4B"/>
    <w:rsid w:val="001C0C90"/>
    <w:rsid w:val="001C0CE8"/>
    <w:rsid w:val="001C0CEF"/>
    <w:rsid w:val="001C0D01"/>
    <w:rsid w:val="001C0E7C"/>
    <w:rsid w:val="001C0EAA"/>
    <w:rsid w:val="001C0EB1"/>
    <w:rsid w:val="001C0EFD"/>
    <w:rsid w:val="001C0F56"/>
    <w:rsid w:val="001C0F62"/>
    <w:rsid w:val="001C1014"/>
    <w:rsid w:val="001C103A"/>
    <w:rsid w:val="001C10CD"/>
    <w:rsid w:val="001C110B"/>
    <w:rsid w:val="001C11B4"/>
    <w:rsid w:val="001C11DE"/>
    <w:rsid w:val="001C1223"/>
    <w:rsid w:val="001C12B0"/>
    <w:rsid w:val="001C1358"/>
    <w:rsid w:val="001C13A3"/>
    <w:rsid w:val="001C1446"/>
    <w:rsid w:val="001C14FB"/>
    <w:rsid w:val="001C1535"/>
    <w:rsid w:val="001C1569"/>
    <w:rsid w:val="001C1618"/>
    <w:rsid w:val="001C163F"/>
    <w:rsid w:val="001C1643"/>
    <w:rsid w:val="001C16B2"/>
    <w:rsid w:val="001C16C2"/>
    <w:rsid w:val="001C16C6"/>
    <w:rsid w:val="001C16D6"/>
    <w:rsid w:val="001C177C"/>
    <w:rsid w:val="001C17AB"/>
    <w:rsid w:val="001C17FB"/>
    <w:rsid w:val="001C18FA"/>
    <w:rsid w:val="001C1940"/>
    <w:rsid w:val="001C1950"/>
    <w:rsid w:val="001C1979"/>
    <w:rsid w:val="001C197A"/>
    <w:rsid w:val="001C197D"/>
    <w:rsid w:val="001C19AD"/>
    <w:rsid w:val="001C19BA"/>
    <w:rsid w:val="001C19D9"/>
    <w:rsid w:val="001C1A08"/>
    <w:rsid w:val="001C1A29"/>
    <w:rsid w:val="001C1A41"/>
    <w:rsid w:val="001C1A6A"/>
    <w:rsid w:val="001C1A78"/>
    <w:rsid w:val="001C1A7A"/>
    <w:rsid w:val="001C1ADB"/>
    <w:rsid w:val="001C1B08"/>
    <w:rsid w:val="001C1BD5"/>
    <w:rsid w:val="001C1BEE"/>
    <w:rsid w:val="001C1C40"/>
    <w:rsid w:val="001C1CB4"/>
    <w:rsid w:val="001C1CB6"/>
    <w:rsid w:val="001C1CE8"/>
    <w:rsid w:val="001C1CF2"/>
    <w:rsid w:val="001C1D67"/>
    <w:rsid w:val="001C1D96"/>
    <w:rsid w:val="001C1DA5"/>
    <w:rsid w:val="001C1DA6"/>
    <w:rsid w:val="001C1DAE"/>
    <w:rsid w:val="001C1DF0"/>
    <w:rsid w:val="001C1E11"/>
    <w:rsid w:val="001C1E33"/>
    <w:rsid w:val="001C1EEA"/>
    <w:rsid w:val="001C1FD4"/>
    <w:rsid w:val="001C1FF5"/>
    <w:rsid w:val="001C208D"/>
    <w:rsid w:val="001C20AB"/>
    <w:rsid w:val="001C2117"/>
    <w:rsid w:val="001C214B"/>
    <w:rsid w:val="001C2181"/>
    <w:rsid w:val="001C22D3"/>
    <w:rsid w:val="001C232D"/>
    <w:rsid w:val="001C238A"/>
    <w:rsid w:val="001C2398"/>
    <w:rsid w:val="001C241C"/>
    <w:rsid w:val="001C2423"/>
    <w:rsid w:val="001C244F"/>
    <w:rsid w:val="001C259C"/>
    <w:rsid w:val="001C262A"/>
    <w:rsid w:val="001C2651"/>
    <w:rsid w:val="001C2707"/>
    <w:rsid w:val="001C2711"/>
    <w:rsid w:val="001C2768"/>
    <w:rsid w:val="001C27E9"/>
    <w:rsid w:val="001C2827"/>
    <w:rsid w:val="001C2843"/>
    <w:rsid w:val="001C28BB"/>
    <w:rsid w:val="001C28DD"/>
    <w:rsid w:val="001C28E7"/>
    <w:rsid w:val="001C28EB"/>
    <w:rsid w:val="001C297A"/>
    <w:rsid w:val="001C2A4D"/>
    <w:rsid w:val="001C2B8E"/>
    <w:rsid w:val="001C2B9F"/>
    <w:rsid w:val="001C2BA8"/>
    <w:rsid w:val="001C2BAB"/>
    <w:rsid w:val="001C2C1F"/>
    <w:rsid w:val="001C2C42"/>
    <w:rsid w:val="001C2CA6"/>
    <w:rsid w:val="001C2D22"/>
    <w:rsid w:val="001C2E3D"/>
    <w:rsid w:val="001C2E3F"/>
    <w:rsid w:val="001C2E80"/>
    <w:rsid w:val="001C2EFF"/>
    <w:rsid w:val="001C2FB7"/>
    <w:rsid w:val="001C307D"/>
    <w:rsid w:val="001C3082"/>
    <w:rsid w:val="001C3087"/>
    <w:rsid w:val="001C30CF"/>
    <w:rsid w:val="001C30DA"/>
    <w:rsid w:val="001C312E"/>
    <w:rsid w:val="001C3154"/>
    <w:rsid w:val="001C3176"/>
    <w:rsid w:val="001C3232"/>
    <w:rsid w:val="001C327F"/>
    <w:rsid w:val="001C333F"/>
    <w:rsid w:val="001C3340"/>
    <w:rsid w:val="001C3391"/>
    <w:rsid w:val="001C33FD"/>
    <w:rsid w:val="001C34F7"/>
    <w:rsid w:val="001C3530"/>
    <w:rsid w:val="001C353D"/>
    <w:rsid w:val="001C3554"/>
    <w:rsid w:val="001C35DE"/>
    <w:rsid w:val="001C35EB"/>
    <w:rsid w:val="001C3606"/>
    <w:rsid w:val="001C367E"/>
    <w:rsid w:val="001C368E"/>
    <w:rsid w:val="001C36BF"/>
    <w:rsid w:val="001C371F"/>
    <w:rsid w:val="001C372A"/>
    <w:rsid w:val="001C3754"/>
    <w:rsid w:val="001C3808"/>
    <w:rsid w:val="001C3850"/>
    <w:rsid w:val="001C3866"/>
    <w:rsid w:val="001C3917"/>
    <w:rsid w:val="001C3952"/>
    <w:rsid w:val="001C39B0"/>
    <w:rsid w:val="001C39D0"/>
    <w:rsid w:val="001C39F2"/>
    <w:rsid w:val="001C3A03"/>
    <w:rsid w:val="001C3A1D"/>
    <w:rsid w:val="001C3A36"/>
    <w:rsid w:val="001C3ACD"/>
    <w:rsid w:val="001C3AD9"/>
    <w:rsid w:val="001C3B04"/>
    <w:rsid w:val="001C3B74"/>
    <w:rsid w:val="001C3BA3"/>
    <w:rsid w:val="001C3CAF"/>
    <w:rsid w:val="001C3CCC"/>
    <w:rsid w:val="001C3D54"/>
    <w:rsid w:val="001C3D58"/>
    <w:rsid w:val="001C3D81"/>
    <w:rsid w:val="001C3E52"/>
    <w:rsid w:val="001C3EBA"/>
    <w:rsid w:val="001C3F03"/>
    <w:rsid w:val="001C3F1A"/>
    <w:rsid w:val="001C3F6D"/>
    <w:rsid w:val="001C4065"/>
    <w:rsid w:val="001C4067"/>
    <w:rsid w:val="001C40E5"/>
    <w:rsid w:val="001C40F2"/>
    <w:rsid w:val="001C4123"/>
    <w:rsid w:val="001C41EC"/>
    <w:rsid w:val="001C42A9"/>
    <w:rsid w:val="001C42E0"/>
    <w:rsid w:val="001C42F6"/>
    <w:rsid w:val="001C433D"/>
    <w:rsid w:val="001C43B0"/>
    <w:rsid w:val="001C43F4"/>
    <w:rsid w:val="001C43FA"/>
    <w:rsid w:val="001C4433"/>
    <w:rsid w:val="001C44D7"/>
    <w:rsid w:val="001C44F5"/>
    <w:rsid w:val="001C4516"/>
    <w:rsid w:val="001C45AE"/>
    <w:rsid w:val="001C4609"/>
    <w:rsid w:val="001C46C3"/>
    <w:rsid w:val="001C46CA"/>
    <w:rsid w:val="001C4707"/>
    <w:rsid w:val="001C4770"/>
    <w:rsid w:val="001C48ED"/>
    <w:rsid w:val="001C4931"/>
    <w:rsid w:val="001C4973"/>
    <w:rsid w:val="001C499C"/>
    <w:rsid w:val="001C4B1A"/>
    <w:rsid w:val="001C4B23"/>
    <w:rsid w:val="001C4B3A"/>
    <w:rsid w:val="001C4B4B"/>
    <w:rsid w:val="001C4B7F"/>
    <w:rsid w:val="001C4BB3"/>
    <w:rsid w:val="001C4BB4"/>
    <w:rsid w:val="001C4BD0"/>
    <w:rsid w:val="001C4C3C"/>
    <w:rsid w:val="001C4C7A"/>
    <w:rsid w:val="001C4CAA"/>
    <w:rsid w:val="001C4CC5"/>
    <w:rsid w:val="001C4D7F"/>
    <w:rsid w:val="001C4DBC"/>
    <w:rsid w:val="001C4DF1"/>
    <w:rsid w:val="001C4E20"/>
    <w:rsid w:val="001C4E83"/>
    <w:rsid w:val="001C4EB8"/>
    <w:rsid w:val="001C4F5E"/>
    <w:rsid w:val="001C4F6F"/>
    <w:rsid w:val="001C4F72"/>
    <w:rsid w:val="001C5021"/>
    <w:rsid w:val="001C5049"/>
    <w:rsid w:val="001C5073"/>
    <w:rsid w:val="001C5094"/>
    <w:rsid w:val="001C50C3"/>
    <w:rsid w:val="001C50D8"/>
    <w:rsid w:val="001C5114"/>
    <w:rsid w:val="001C5193"/>
    <w:rsid w:val="001C51AF"/>
    <w:rsid w:val="001C51BE"/>
    <w:rsid w:val="001C51D0"/>
    <w:rsid w:val="001C51EC"/>
    <w:rsid w:val="001C51F6"/>
    <w:rsid w:val="001C520C"/>
    <w:rsid w:val="001C523E"/>
    <w:rsid w:val="001C52FA"/>
    <w:rsid w:val="001C5317"/>
    <w:rsid w:val="001C534D"/>
    <w:rsid w:val="001C5434"/>
    <w:rsid w:val="001C543B"/>
    <w:rsid w:val="001C54BA"/>
    <w:rsid w:val="001C54ED"/>
    <w:rsid w:val="001C54F6"/>
    <w:rsid w:val="001C5510"/>
    <w:rsid w:val="001C55CD"/>
    <w:rsid w:val="001C55ED"/>
    <w:rsid w:val="001C564F"/>
    <w:rsid w:val="001C56AD"/>
    <w:rsid w:val="001C57F6"/>
    <w:rsid w:val="001C58B4"/>
    <w:rsid w:val="001C5939"/>
    <w:rsid w:val="001C594A"/>
    <w:rsid w:val="001C59A9"/>
    <w:rsid w:val="001C59FE"/>
    <w:rsid w:val="001C5A15"/>
    <w:rsid w:val="001C5A3C"/>
    <w:rsid w:val="001C5A80"/>
    <w:rsid w:val="001C5A8F"/>
    <w:rsid w:val="001C5AAA"/>
    <w:rsid w:val="001C5AAD"/>
    <w:rsid w:val="001C5B00"/>
    <w:rsid w:val="001C5B0D"/>
    <w:rsid w:val="001C5B2D"/>
    <w:rsid w:val="001C5B3A"/>
    <w:rsid w:val="001C5B79"/>
    <w:rsid w:val="001C5B7E"/>
    <w:rsid w:val="001C5C71"/>
    <w:rsid w:val="001C5C77"/>
    <w:rsid w:val="001C5C9A"/>
    <w:rsid w:val="001C5D5D"/>
    <w:rsid w:val="001C5E31"/>
    <w:rsid w:val="001C5E3D"/>
    <w:rsid w:val="001C5E3E"/>
    <w:rsid w:val="001C5E45"/>
    <w:rsid w:val="001C5E96"/>
    <w:rsid w:val="001C5F1D"/>
    <w:rsid w:val="001C5F51"/>
    <w:rsid w:val="001C5FD6"/>
    <w:rsid w:val="001C5FF6"/>
    <w:rsid w:val="001C6035"/>
    <w:rsid w:val="001C60D9"/>
    <w:rsid w:val="001C60E1"/>
    <w:rsid w:val="001C6103"/>
    <w:rsid w:val="001C6118"/>
    <w:rsid w:val="001C61B1"/>
    <w:rsid w:val="001C6244"/>
    <w:rsid w:val="001C6387"/>
    <w:rsid w:val="001C63E8"/>
    <w:rsid w:val="001C640D"/>
    <w:rsid w:val="001C6437"/>
    <w:rsid w:val="001C646B"/>
    <w:rsid w:val="001C6479"/>
    <w:rsid w:val="001C64D1"/>
    <w:rsid w:val="001C6503"/>
    <w:rsid w:val="001C651A"/>
    <w:rsid w:val="001C6532"/>
    <w:rsid w:val="001C6560"/>
    <w:rsid w:val="001C65E6"/>
    <w:rsid w:val="001C6612"/>
    <w:rsid w:val="001C6621"/>
    <w:rsid w:val="001C66CD"/>
    <w:rsid w:val="001C6705"/>
    <w:rsid w:val="001C672D"/>
    <w:rsid w:val="001C6750"/>
    <w:rsid w:val="001C6753"/>
    <w:rsid w:val="001C684E"/>
    <w:rsid w:val="001C6883"/>
    <w:rsid w:val="001C6893"/>
    <w:rsid w:val="001C6918"/>
    <w:rsid w:val="001C6979"/>
    <w:rsid w:val="001C6998"/>
    <w:rsid w:val="001C69FE"/>
    <w:rsid w:val="001C6A4E"/>
    <w:rsid w:val="001C6AAF"/>
    <w:rsid w:val="001C6AF0"/>
    <w:rsid w:val="001C6B18"/>
    <w:rsid w:val="001C6BC1"/>
    <w:rsid w:val="001C6C04"/>
    <w:rsid w:val="001C6C98"/>
    <w:rsid w:val="001C6CAB"/>
    <w:rsid w:val="001C6CCA"/>
    <w:rsid w:val="001C6CE3"/>
    <w:rsid w:val="001C6DA7"/>
    <w:rsid w:val="001C6E3F"/>
    <w:rsid w:val="001C6EA0"/>
    <w:rsid w:val="001C6F4D"/>
    <w:rsid w:val="001C6F7D"/>
    <w:rsid w:val="001C6F82"/>
    <w:rsid w:val="001C6FE5"/>
    <w:rsid w:val="001C7173"/>
    <w:rsid w:val="001C7185"/>
    <w:rsid w:val="001C71EB"/>
    <w:rsid w:val="001C71EE"/>
    <w:rsid w:val="001C71F0"/>
    <w:rsid w:val="001C720F"/>
    <w:rsid w:val="001C7267"/>
    <w:rsid w:val="001C72D6"/>
    <w:rsid w:val="001C7316"/>
    <w:rsid w:val="001C7393"/>
    <w:rsid w:val="001C73AA"/>
    <w:rsid w:val="001C741C"/>
    <w:rsid w:val="001C7525"/>
    <w:rsid w:val="001C75A3"/>
    <w:rsid w:val="001C7689"/>
    <w:rsid w:val="001C76F2"/>
    <w:rsid w:val="001C773F"/>
    <w:rsid w:val="001C776A"/>
    <w:rsid w:val="001C7812"/>
    <w:rsid w:val="001C7813"/>
    <w:rsid w:val="001C7842"/>
    <w:rsid w:val="001C7885"/>
    <w:rsid w:val="001C7893"/>
    <w:rsid w:val="001C78D8"/>
    <w:rsid w:val="001C7913"/>
    <w:rsid w:val="001C7922"/>
    <w:rsid w:val="001C796E"/>
    <w:rsid w:val="001C7975"/>
    <w:rsid w:val="001C798B"/>
    <w:rsid w:val="001C79CD"/>
    <w:rsid w:val="001C7A0D"/>
    <w:rsid w:val="001C7A3D"/>
    <w:rsid w:val="001C7A4C"/>
    <w:rsid w:val="001C7AB0"/>
    <w:rsid w:val="001C7AB7"/>
    <w:rsid w:val="001C7B18"/>
    <w:rsid w:val="001C7B26"/>
    <w:rsid w:val="001C7B69"/>
    <w:rsid w:val="001C7BD5"/>
    <w:rsid w:val="001C7BE1"/>
    <w:rsid w:val="001C7BE7"/>
    <w:rsid w:val="001C7BEC"/>
    <w:rsid w:val="001C7C12"/>
    <w:rsid w:val="001C7C15"/>
    <w:rsid w:val="001C7C49"/>
    <w:rsid w:val="001C7C4A"/>
    <w:rsid w:val="001C7C75"/>
    <w:rsid w:val="001C7CEF"/>
    <w:rsid w:val="001C7CFE"/>
    <w:rsid w:val="001C7D3A"/>
    <w:rsid w:val="001C7D9C"/>
    <w:rsid w:val="001C7DEA"/>
    <w:rsid w:val="001C7E00"/>
    <w:rsid w:val="001C7E0A"/>
    <w:rsid w:val="001C7E13"/>
    <w:rsid w:val="001C7F16"/>
    <w:rsid w:val="001C7F56"/>
    <w:rsid w:val="001C7F62"/>
    <w:rsid w:val="001C7F77"/>
    <w:rsid w:val="001C7F94"/>
    <w:rsid w:val="001C7FAA"/>
    <w:rsid w:val="001C7FBE"/>
    <w:rsid w:val="001C7FCE"/>
    <w:rsid w:val="001D0064"/>
    <w:rsid w:val="001D015E"/>
    <w:rsid w:val="001D0180"/>
    <w:rsid w:val="001D0181"/>
    <w:rsid w:val="001D01AE"/>
    <w:rsid w:val="001D01BD"/>
    <w:rsid w:val="001D0209"/>
    <w:rsid w:val="001D0236"/>
    <w:rsid w:val="001D02C6"/>
    <w:rsid w:val="001D02FC"/>
    <w:rsid w:val="001D0334"/>
    <w:rsid w:val="001D035C"/>
    <w:rsid w:val="001D036B"/>
    <w:rsid w:val="001D03AC"/>
    <w:rsid w:val="001D03B0"/>
    <w:rsid w:val="001D0437"/>
    <w:rsid w:val="001D0452"/>
    <w:rsid w:val="001D0476"/>
    <w:rsid w:val="001D04C5"/>
    <w:rsid w:val="001D04CE"/>
    <w:rsid w:val="001D05D8"/>
    <w:rsid w:val="001D05E4"/>
    <w:rsid w:val="001D0612"/>
    <w:rsid w:val="001D0627"/>
    <w:rsid w:val="001D06CE"/>
    <w:rsid w:val="001D06D3"/>
    <w:rsid w:val="001D06F6"/>
    <w:rsid w:val="001D072E"/>
    <w:rsid w:val="001D07F5"/>
    <w:rsid w:val="001D082E"/>
    <w:rsid w:val="001D086C"/>
    <w:rsid w:val="001D08DF"/>
    <w:rsid w:val="001D08F3"/>
    <w:rsid w:val="001D09A1"/>
    <w:rsid w:val="001D0A51"/>
    <w:rsid w:val="001D0A6C"/>
    <w:rsid w:val="001D0ABF"/>
    <w:rsid w:val="001D0B07"/>
    <w:rsid w:val="001D0B58"/>
    <w:rsid w:val="001D0BFE"/>
    <w:rsid w:val="001D0C61"/>
    <w:rsid w:val="001D0C7F"/>
    <w:rsid w:val="001D0C83"/>
    <w:rsid w:val="001D0C8B"/>
    <w:rsid w:val="001D0CBF"/>
    <w:rsid w:val="001D0D4E"/>
    <w:rsid w:val="001D0D62"/>
    <w:rsid w:val="001D0D9D"/>
    <w:rsid w:val="001D0DF1"/>
    <w:rsid w:val="001D0DFA"/>
    <w:rsid w:val="001D0E20"/>
    <w:rsid w:val="001D0FC6"/>
    <w:rsid w:val="001D0FDD"/>
    <w:rsid w:val="001D1153"/>
    <w:rsid w:val="001D11E9"/>
    <w:rsid w:val="001D1215"/>
    <w:rsid w:val="001D121A"/>
    <w:rsid w:val="001D122C"/>
    <w:rsid w:val="001D1285"/>
    <w:rsid w:val="001D12C5"/>
    <w:rsid w:val="001D150E"/>
    <w:rsid w:val="001D1585"/>
    <w:rsid w:val="001D1586"/>
    <w:rsid w:val="001D1592"/>
    <w:rsid w:val="001D15A2"/>
    <w:rsid w:val="001D15C1"/>
    <w:rsid w:val="001D15CD"/>
    <w:rsid w:val="001D1663"/>
    <w:rsid w:val="001D1696"/>
    <w:rsid w:val="001D1716"/>
    <w:rsid w:val="001D1718"/>
    <w:rsid w:val="001D174A"/>
    <w:rsid w:val="001D177A"/>
    <w:rsid w:val="001D17B3"/>
    <w:rsid w:val="001D17F9"/>
    <w:rsid w:val="001D17FB"/>
    <w:rsid w:val="001D185A"/>
    <w:rsid w:val="001D18B1"/>
    <w:rsid w:val="001D18EF"/>
    <w:rsid w:val="001D191E"/>
    <w:rsid w:val="001D1939"/>
    <w:rsid w:val="001D194A"/>
    <w:rsid w:val="001D1953"/>
    <w:rsid w:val="001D197E"/>
    <w:rsid w:val="001D19C4"/>
    <w:rsid w:val="001D19EE"/>
    <w:rsid w:val="001D1A6A"/>
    <w:rsid w:val="001D1A91"/>
    <w:rsid w:val="001D1A9D"/>
    <w:rsid w:val="001D1AFE"/>
    <w:rsid w:val="001D1B2F"/>
    <w:rsid w:val="001D1BB7"/>
    <w:rsid w:val="001D1BC5"/>
    <w:rsid w:val="001D1BCB"/>
    <w:rsid w:val="001D1BD7"/>
    <w:rsid w:val="001D1C76"/>
    <w:rsid w:val="001D1C94"/>
    <w:rsid w:val="001D1D73"/>
    <w:rsid w:val="001D1D9A"/>
    <w:rsid w:val="001D1E0D"/>
    <w:rsid w:val="001D1EB9"/>
    <w:rsid w:val="001D1EF7"/>
    <w:rsid w:val="001D1EFF"/>
    <w:rsid w:val="001D1F6E"/>
    <w:rsid w:val="001D1F7C"/>
    <w:rsid w:val="001D202A"/>
    <w:rsid w:val="001D206E"/>
    <w:rsid w:val="001D207B"/>
    <w:rsid w:val="001D2091"/>
    <w:rsid w:val="001D211C"/>
    <w:rsid w:val="001D22C8"/>
    <w:rsid w:val="001D22EA"/>
    <w:rsid w:val="001D22F6"/>
    <w:rsid w:val="001D231A"/>
    <w:rsid w:val="001D23D5"/>
    <w:rsid w:val="001D2457"/>
    <w:rsid w:val="001D2470"/>
    <w:rsid w:val="001D2517"/>
    <w:rsid w:val="001D2520"/>
    <w:rsid w:val="001D2581"/>
    <w:rsid w:val="001D25BD"/>
    <w:rsid w:val="001D25F7"/>
    <w:rsid w:val="001D2628"/>
    <w:rsid w:val="001D26E5"/>
    <w:rsid w:val="001D2701"/>
    <w:rsid w:val="001D270C"/>
    <w:rsid w:val="001D277E"/>
    <w:rsid w:val="001D280A"/>
    <w:rsid w:val="001D2843"/>
    <w:rsid w:val="001D2904"/>
    <w:rsid w:val="001D2908"/>
    <w:rsid w:val="001D295B"/>
    <w:rsid w:val="001D297D"/>
    <w:rsid w:val="001D298F"/>
    <w:rsid w:val="001D29AD"/>
    <w:rsid w:val="001D2A63"/>
    <w:rsid w:val="001D2A69"/>
    <w:rsid w:val="001D2AFE"/>
    <w:rsid w:val="001D2B1B"/>
    <w:rsid w:val="001D2B22"/>
    <w:rsid w:val="001D2B26"/>
    <w:rsid w:val="001D2B6A"/>
    <w:rsid w:val="001D2C0F"/>
    <w:rsid w:val="001D2D31"/>
    <w:rsid w:val="001D2D80"/>
    <w:rsid w:val="001D2D9E"/>
    <w:rsid w:val="001D2DA6"/>
    <w:rsid w:val="001D2DCD"/>
    <w:rsid w:val="001D2E11"/>
    <w:rsid w:val="001D2E16"/>
    <w:rsid w:val="001D2F05"/>
    <w:rsid w:val="001D2F83"/>
    <w:rsid w:val="001D2FB0"/>
    <w:rsid w:val="001D2FD8"/>
    <w:rsid w:val="001D2FE2"/>
    <w:rsid w:val="001D300C"/>
    <w:rsid w:val="001D3054"/>
    <w:rsid w:val="001D3108"/>
    <w:rsid w:val="001D31C0"/>
    <w:rsid w:val="001D3253"/>
    <w:rsid w:val="001D3261"/>
    <w:rsid w:val="001D32AF"/>
    <w:rsid w:val="001D32C9"/>
    <w:rsid w:val="001D32D9"/>
    <w:rsid w:val="001D32F5"/>
    <w:rsid w:val="001D331B"/>
    <w:rsid w:val="001D3382"/>
    <w:rsid w:val="001D33C1"/>
    <w:rsid w:val="001D3513"/>
    <w:rsid w:val="001D35AF"/>
    <w:rsid w:val="001D35C1"/>
    <w:rsid w:val="001D3605"/>
    <w:rsid w:val="001D362B"/>
    <w:rsid w:val="001D3725"/>
    <w:rsid w:val="001D3764"/>
    <w:rsid w:val="001D3783"/>
    <w:rsid w:val="001D37E4"/>
    <w:rsid w:val="001D3851"/>
    <w:rsid w:val="001D389D"/>
    <w:rsid w:val="001D38DD"/>
    <w:rsid w:val="001D397D"/>
    <w:rsid w:val="001D3982"/>
    <w:rsid w:val="001D3A01"/>
    <w:rsid w:val="001D3A8D"/>
    <w:rsid w:val="001D3BD5"/>
    <w:rsid w:val="001D3C0E"/>
    <w:rsid w:val="001D3C87"/>
    <w:rsid w:val="001D3CD9"/>
    <w:rsid w:val="001D3CF0"/>
    <w:rsid w:val="001D3D0D"/>
    <w:rsid w:val="001D3D30"/>
    <w:rsid w:val="001D3D6C"/>
    <w:rsid w:val="001D3D6D"/>
    <w:rsid w:val="001D3DE9"/>
    <w:rsid w:val="001D3DF2"/>
    <w:rsid w:val="001D3E20"/>
    <w:rsid w:val="001D3E35"/>
    <w:rsid w:val="001D3E7B"/>
    <w:rsid w:val="001D3E9B"/>
    <w:rsid w:val="001D3EAF"/>
    <w:rsid w:val="001D3F4D"/>
    <w:rsid w:val="001D3F78"/>
    <w:rsid w:val="001D3F95"/>
    <w:rsid w:val="001D3FA7"/>
    <w:rsid w:val="001D3FA8"/>
    <w:rsid w:val="001D3FAE"/>
    <w:rsid w:val="001D3FDD"/>
    <w:rsid w:val="001D405C"/>
    <w:rsid w:val="001D4074"/>
    <w:rsid w:val="001D40BD"/>
    <w:rsid w:val="001D40E4"/>
    <w:rsid w:val="001D4143"/>
    <w:rsid w:val="001D4149"/>
    <w:rsid w:val="001D419E"/>
    <w:rsid w:val="001D41AE"/>
    <w:rsid w:val="001D4244"/>
    <w:rsid w:val="001D4247"/>
    <w:rsid w:val="001D42A4"/>
    <w:rsid w:val="001D42C2"/>
    <w:rsid w:val="001D42C4"/>
    <w:rsid w:val="001D4381"/>
    <w:rsid w:val="001D43A4"/>
    <w:rsid w:val="001D43C9"/>
    <w:rsid w:val="001D43DE"/>
    <w:rsid w:val="001D4431"/>
    <w:rsid w:val="001D4467"/>
    <w:rsid w:val="001D4468"/>
    <w:rsid w:val="001D44A6"/>
    <w:rsid w:val="001D4531"/>
    <w:rsid w:val="001D4547"/>
    <w:rsid w:val="001D457D"/>
    <w:rsid w:val="001D4580"/>
    <w:rsid w:val="001D45CB"/>
    <w:rsid w:val="001D45E8"/>
    <w:rsid w:val="001D4629"/>
    <w:rsid w:val="001D4672"/>
    <w:rsid w:val="001D46A5"/>
    <w:rsid w:val="001D46CF"/>
    <w:rsid w:val="001D47D1"/>
    <w:rsid w:val="001D47FB"/>
    <w:rsid w:val="001D4878"/>
    <w:rsid w:val="001D48C9"/>
    <w:rsid w:val="001D48D6"/>
    <w:rsid w:val="001D4A2C"/>
    <w:rsid w:val="001D4A42"/>
    <w:rsid w:val="001D4A4F"/>
    <w:rsid w:val="001D4A89"/>
    <w:rsid w:val="001D4ACC"/>
    <w:rsid w:val="001D4B49"/>
    <w:rsid w:val="001D4BA1"/>
    <w:rsid w:val="001D4BCC"/>
    <w:rsid w:val="001D4BF2"/>
    <w:rsid w:val="001D4CD3"/>
    <w:rsid w:val="001D4D35"/>
    <w:rsid w:val="001D4D93"/>
    <w:rsid w:val="001D4DAB"/>
    <w:rsid w:val="001D4DDE"/>
    <w:rsid w:val="001D4DE9"/>
    <w:rsid w:val="001D4E12"/>
    <w:rsid w:val="001D4E70"/>
    <w:rsid w:val="001D4EB8"/>
    <w:rsid w:val="001D4EF2"/>
    <w:rsid w:val="001D4F19"/>
    <w:rsid w:val="001D4FA8"/>
    <w:rsid w:val="001D5055"/>
    <w:rsid w:val="001D5083"/>
    <w:rsid w:val="001D50F0"/>
    <w:rsid w:val="001D50FA"/>
    <w:rsid w:val="001D5137"/>
    <w:rsid w:val="001D516E"/>
    <w:rsid w:val="001D51DB"/>
    <w:rsid w:val="001D52A5"/>
    <w:rsid w:val="001D532B"/>
    <w:rsid w:val="001D5330"/>
    <w:rsid w:val="001D5335"/>
    <w:rsid w:val="001D53AF"/>
    <w:rsid w:val="001D53ED"/>
    <w:rsid w:val="001D53FA"/>
    <w:rsid w:val="001D540B"/>
    <w:rsid w:val="001D541F"/>
    <w:rsid w:val="001D5483"/>
    <w:rsid w:val="001D54AC"/>
    <w:rsid w:val="001D54E2"/>
    <w:rsid w:val="001D54E6"/>
    <w:rsid w:val="001D5502"/>
    <w:rsid w:val="001D550A"/>
    <w:rsid w:val="001D5548"/>
    <w:rsid w:val="001D5616"/>
    <w:rsid w:val="001D5677"/>
    <w:rsid w:val="001D56A2"/>
    <w:rsid w:val="001D56FC"/>
    <w:rsid w:val="001D5763"/>
    <w:rsid w:val="001D577E"/>
    <w:rsid w:val="001D578C"/>
    <w:rsid w:val="001D5817"/>
    <w:rsid w:val="001D5857"/>
    <w:rsid w:val="001D58A9"/>
    <w:rsid w:val="001D58E1"/>
    <w:rsid w:val="001D5926"/>
    <w:rsid w:val="001D593D"/>
    <w:rsid w:val="001D59E6"/>
    <w:rsid w:val="001D5AE1"/>
    <w:rsid w:val="001D5B2E"/>
    <w:rsid w:val="001D5B93"/>
    <w:rsid w:val="001D5BD5"/>
    <w:rsid w:val="001D5BF9"/>
    <w:rsid w:val="001D5BFB"/>
    <w:rsid w:val="001D5C1D"/>
    <w:rsid w:val="001D5C3E"/>
    <w:rsid w:val="001D5C6A"/>
    <w:rsid w:val="001D5D18"/>
    <w:rsid w:val="001D5D53"/>
    <w:rsid w:val="001D5D5A"/>
    <w:rsid w:val="001D5D7F"/>
    <w:rsid w:val="001D5D8A"/>
    <w:rsid w:val="001D5E3B"/>
    <w:rsid w:val="001D5E4D"/>
    <w:rsid w:val="001D5EF1"/>
    <w:rsid w:val="001D5F4A"/>
    <w:rsid w:val="001D5F66"/>
    <w:rsid w:val="001D5F79"/>
    <w:rsid w:val="001D600B"/>
    <w:rsid w:val="001D60EC"/>
    <w:rsid w:val="001D60FF"/>
    <w:rsid w:val="001D6149"/>
    <w:rsid w:val="001D614B"/>
    <w:rsid w:val="001D614C"/>
    <w:rsid w:val="001D6175"/>
    <w:rsid w:val="001D61C1"/>
    <w:rsid w:val="001D624B"/>
    <w:rsid w:val="001D62E1"/>
    <w:rsid w:val="001D63CB"/>
    <w:rsid w:val="001D63E8"/>
    <w:rsid w:val="001D6413"/>
    <w:rsid w:val="001D641B"/>
    <w:rsid w:val="001D6446"/>
    <w:rsid w:val="001D6452"/>
    <w:rsid w:val="001D64D9"/>
    <w:rsid w:val="001D64FD"/>
    <w:rsid w:val="001D6509"/>
    <w:rsid w:val="001D651F"/>
    <w:rsid w:val="001D652C"/>
    <w:rsid w:val="001D65A1"/>
    <w:rsid w:val="001D65E4"/>
    <w:rsid w:val="001D65E6"/>
    <w:rsid w:val="001D6626"/>
    <w:rsid w:val="001D6636"/>
    <w:rsid w:val="001D6646"/>
    <w:rsid w:val="001D6649"/>
    <w:rsid w:val="001D66B5"/>
    <w:rsid w:val="001D6741"/>
    <w:rsid w:val="001D67B2"/>
    <w:rsid w:val="001D67F2"/>
    <w:rsid w:val="001D6800"/>
    <w:rsid w:val="001D6882"/>
    <w:rsid w:val="001D6884"/>
    <w:rsid w:val="001D68AD"/>
    <w:rsid w:val="001D68EB"/>
    <w:rsid w:val="001D6938"/>
    <w:rsid w:val="001D69CD"/>
    <w:rsid w:val="001D69DB"/>
    <w:rsid w:val="001D6AD9"/>
    <w:rsid w:val="001D6B21"/>
    <w:rsid w:val="001D6B37"/>
    <w:rsid w:val="001D6B74"/>
    <w:rsid w:val="001D6BE2"/>
    <w:rsid w:val="001D6C0A"/>
    <w:rsid w:val="001D6C37"/>
    <w:rsid w:val="001D6C4F"/>
    <w:rsid w:val="001D6CB6"/>
    <w:rsid w:val="001D6CC9"/>
    <w:rsid w:val="001D6CD7"/>
    <w:rsid w:val="001D6CF3"/>
    <w:rsid w:val="001D6D3E"/>
    <w:rsid w:val="001D6D4C"/>
    <w:rsid w:val="001D6D4D"/>
    <w:rsid w:val="001D6D9C"/>
    <w:rsid w:val="001D6E4C"/>
    <w:rsid w:val="001D6E54"/>
    <w:rsid w:val="001D6EBF"/>
    <w:rsid w:val="001D6F6A"/>
    <w:rsid w:val="001D6F79"/>
    <w:rsid w:val="001D6FBB"/>
    <w:rsid w:val="001D6FE0"/>
    <w:rsid w:val="001D700A"/>
    <w:rsid w:val="001D7039"/>
    <w:rsid w:val="001D7119"/>
    <w:rsid w:val="001D7128"/>
    <w:rsid w:val="001D716C"/>
    <w:rsid w:val="001D7185"/>
    <w:rsid w:val="001D718B"/>
    <w:rsid w:val="001D71A7"/>
    <w:rsid w:val="001D720A"/>
    <w:rsid w:val="001D7261"/>
    <w:rsid w:val="001D746F"/>
    <w:rsid w:val="001D74B3"/>
    <w:rsid w:val="001D7543"/>
    <w:rsid w:val="001D758E"/>
    <w:rsid w:val="001D7632"/>
    <w:rsid w:val="001D7665"/>
    <w:rsid w:val="001D76BE"/>
    <w:rsid w:val="001D76CB"/>
    <w:rsid w:val="001D76CE"/>
    <w:rsid w:val="001D771B"/>
    <w:rsid w:val="001D7730"/>
    <w:rsid w:val="001D775F"/>
    <w:rsid w:val="001D77FC"/>
    <w:rsid w:val="001D781A"/>
    <w:rsid w:val="001D789B"/>
    <w:rsid w:val="001D78EA"/>
    <w:rsid w:val="001D78EE"/>
    <w:rsid w:val="001D7912"/>
    <w:rsid w:val="001D7926"/>
    <w:rsid w:val="001D7973"/>
    <w:rsid w:val="001D79A2"/>
    <w:rsid w:val="001D79A5"/>
    <w:rsid w:val="001D79C4"/>
    <w:rsid w:val="001D79D9"/>
    <w:rsid w:val="001D79F9"/>
    <w:rsid w:val="001D7A3D"/>
    <w:rsid w:val="001D7A60"/>
    <w:rsid w:val="001D7ABE"/>
    <w:rsid w:val="001D7B89"/>
    <w:rsid w:val="001D7B9C"/>
    <w:rsid w:val="001D7BCA"/>
    <w:rsid w:val="001D7BE5"/>
    <w:rsid w:val="001D7BF4"/>
    <w:rsid w:val="001D7C0B"/>
    <w:rsid w:val="001D7C0E"/>
    <w:rsid w:val="001D7C1B"/>
    <w:rsid w:val="001D7C1E"/>
    <w:rsid w:val="001D7C4E"/>
    <w:rsid w:val="001D7C60"/>
    <w:rsid w:val="001D7D03"/>
    <w:rsid w:val="001D7D89"/>
    <w:rsid w:val="001D7DDB"/>
    <w:rsid w:val="001D7E2F"/>
    <w:rsid w:val="001D7E6C"/>
    <w:rsid w:val="001D7E91"/>
    <w:rsid w:val="001D7FD5"/>
    <w:rsid w:val="001D7FF7"/>
    <w:rsid w:val="001E00AF"/>
    <w:rsid w:val="001E0275"/>
    <w:rsid w:val="001E02BA"/>
    <w:rsid w:val="001E0336"/>
    <w:rsid w:val="001E035B"/>
    <w:rsid w:val="001E035E"/>
    <w:rsid w:val="001E0394"/>
    <w:rsid w:val="001E03DC"/>
    <w:rsid w:val="001E03FA"/>
    <w:rsid w:val="001E0441"/>
    <w:rsid w:val="001E04C9"/>
    <w:rsid w:val="001E04EC"/>
    <w:rsid w:val="001E050E"/>
    <w:rsid w:val="001E058A"/>
    <w:rsid w:val="001E062E"/>
    <w:rsid w:val="001E066E"/>
    <w:rsid w:val="001E0678"/>
    <w:rsid w:val="001E0679"/>
    <w:rsid w:val="001E06B9"/>
    <w:rsid w:val="001E06D4"/>
    <w:rsid w:val="001E0715"/>
    <w:rsid w:val="001E071B"/>
    <w:rsid w:val="001E07D2"/>
    <w:rsid w:val="001E07F1"/>
    <w:rsid w:val="001E0840"/>
    <w:rsid w:val="001E084C"/>
    <w:rsid w:val="001E0851"/>
    <w:rsid w:val="001E094D"/>
    <w:rsid w:val="001E0963"/>
    <w:rsid w:val="001E09DF"/>
    <w:rsid w:val="001E09F2"/>
    <w:rsid w:val="001E0A4F"/>
    <w:rsid w:val="001E0AF2"/>
    <w:rsid w:val="001E0B6D"/>
    <w:rsid w:val="001E0BA9"/>
    <w:rsid w:val="001E0BBB"/>
    <w:rsid w:val="001E0BEF"/>
    <w:rsid w:val="001E0C32"/>
    <w:rsid w:val="001E0C38"/>
    <w:rsid w:val="001E0C55"/>
    <w:rsid w:val="001E0C79"/>
    <w:rsid w:val="001E0C8F"/>
    <w:rsid w:val="001E0D17"/>
    <w:rsid w:val="001E0D28"/>
    <w:rsid w:val="001E0D79"/>
    <w:rsid w:val="001E0D7F"/>
    <w:rsid w:val="001E0DA8"/>
    <w:rsid w:val="001E0DC1"/>
    <w:rsid w:val="001E0E9A"/>
    <w:rsid w:val="001E0EED"/>
    <w:rsid w:val="001E0F1A"/>
    <w:rsid w:val="001E0F8A"/>
    <w:rsid w:val="001E0FBB"/>
    <w:rsid w:val="001E0FBD"/>
    <w:rsid w:val="001E101C"/>
    <w:rsid w:val="001E1068"/>
    <w:rsid w:val="001E10BC"/>
    <w:rsid w:val="001E10D1"/>
    <w:rsid w:val="001E110A"/>
    <w:rsid w:val="001E110C"/>
    <w:rsid w:val="001E112F"/>
    <w:rsid w:val="001E1193"/>
    <w:rsid w:val="001E1199"/>
    <w:rsid w:val="001E11B2"/>
    <w:rsid w:val="001E11C9"/>
    <w:rsid w:val="001E11CF"/>
    <w:rsid w:val="001E11E3"/>
    <w:rsid w:val="001E1277"/>
    <w:rsid w:val="001E1281"/>
    <w:rsid w:val="001E12DA"/>
    <w:rsid w:val="001E12EF"/>
    <w:rsid w:val="001E12FA"/>
    <w:rsid w:val="001E1341"/>
    <w:rsid w:val="001E139B"/>
    <w:rsid w:val="001E1406"/>
    <w:rsid w:val="001E1478"/>
    <w:rsid w:val="001E1496"/>
    <w:rsid w:val="001E14BD"/>
    <w:rsid w:val="001E14BF"/>
    <w:rsid w:val="001E14C4"/>
    <w:rsid w:val="001E1556"/>
    <w:rsid w:val="001E15CA"/>
    <w:rsid w:val="001E15D6"/>
    <w:rsid w:val="001E1660"/>
    <w:rsid w:val="001E1699"/>
    <w:rsid w:val="001E16EE"/>
    <w:rsid w:val="001E17FC"/>
    <w:rsid w:val="001E182F"/>
    <w:rsid w:val="001E1867"/>
    <w:rsid w:val="001E18A0"/>
    <w:rsid w:val="001E190C"/>
    <w:rsid w:val="001E1923"/>
    <w:rsid w:val="001E1958"/>
    <w:rsid w:val="001E19BE"/>
    <w:rsid w:val="001E1A8E"/>
    <w:rsid w:val="001E1A8F"/>
    <w:rsid w:val="001E1AC6"/>
    <w:rsid w:val="001E1B16"/>
    <w:rsid w:val="001E1B5F"/>
    <w:rsid w:val="001E1BED"/>
    <w:rsid w:val="001E1C0C"/>
    <w:rsid w:val="001E1C4F"/>
    <w:rsid w:val="001E1CDF"/>
    <w:rsid w:val="001E1D16"/>
    <w:rsid w:val="001E1D2B"/>
    <w:rsid w:val="001E1DB0"/>
    <w:rsid w:val="001E1DD0"/>
    <w:rsid w:val="001E1E7F"/>
    <w:rsid w:val="001E1EAF"/>
    <w:rsid w:val="001E1ED8"/>
    <w:rsid w:val="001E1F3F"/>
    <w:rsid w:val="001E1F6E"/>
    <w:rsid w:val="001E1FB1"/>
    <w:rsid w:val="001E1FF0"/>
    <w:rsid w:val="001E20CC"/>
    <w:rsid w:val="001E21E3"/>
    <w:rsid w:val="001E21F5"/>
    <w:rsid w:val="001E2274"/>
    <w:rsid w:val="001E229A"/>
    <w:rsid w:val="001E22B5"/>
    <w:rsid w:val="001E22C4"/>
    <w:rsid w:val="001E22DA"/>
    <w:rsid w:val="001E22F0"/>
    <w:rsid w:val="001E2320"/>
    <w:rsid w:val="001E2394"/>
    <w:rsid w:val="001E239B"/>
    <w:rsid w:val="001E240C"/>
    <w:rsid w:val="001E2410"/>
    <w:rsid w:val="001E2411"/>
    <w:rsid w:val="001E241D"/>
    <w:rsid w:val="001E244A"/>
    <w:rsid w:val="001E2529"/>
    <w:rsid w:val="001E2530"/>
    <w:rsid w:val="001E2563"/>
    <w:rsid w:val="001E25B9"/>
    <w:rsid w:val="001E25E1"/>
    <w:rsid w:val="001E25FA"/>
    <w:rsid w:val="001E264F"/>
    <w:rsid w:val="001E2699"/>
    <w:rsid w:val="001E26B0"/>
    <w:rsid w:val="001E26DC"/>
    <w:rsid w:val="001E26E3"/>
    <w:rsid w:val="001E2710"/>
    <w:rsid w:val="001E274D"/>
    <w:rsid w:val="001E2768"/>
    <w:rsid w:val="001E2779"/>
    <w:rsid w:val="001E279C"/>
    <w:rsid w:val="001E27A2"/>
    <w:rsid w:val="001E2802"/>
    <w:rsid w:val="001E282E"/>
    <w:rsid w:val="001E28E0"/>
    <w:rsid w:val="001E28F0"/>
    <w:rsid w:val="001E28F5"/>
    <w:rsid w:val="001E2943"/>
    <w:rsid w:val="001E2986"/>
    <w:rsid w:val="001E298E"/>
    <w:rsid w:val="001E2A5D"/>
    <w:rsid w:val="001E2A8B"/>
    <w:rsid w:val="001E2BBD"/>
    <w:rsid w:val="001E2BF3"/>
    <w:rsid w:val="001E2C59"/>
    <w:rsid w:val="001E2CD5"/>
    <w:rsid w:val="001E2CF1"/>
    <w:rsid w:val="001E2D8A"/>
    <w:rsid w:val="001E2E09"/>
    <w:rsid w:val="001E2E51"/>
    <w:rsid w:val="001E2E9D"/>
    <w:rsid w:val="001E2EF9"/>
    <w:rsid w:val="001E2F2D"/>
    <w:rsid w:val="001E2F32"/>
    <w:rsid w:val="001E2F4B"/>
    <w:rsid w:val="001E30A8"/>
    <w:rsid w:val="001E30F5"/>
    <w:rsid w:val="001E31A5"/>
    <w:rsid w:val="001E31D4"/>
    <w:rsid w:val="001E321F"/>
    <w:rsid w:val="001E324A"/>
    <w:rsid w:val="001E339D"/>
    <w:rsid w:val="001E33DF"/>
    <w:rsid w:val="001E3400"/>
    <w:rsid w:val="001E3423"/>
    <w:rsid w:val="001E342F"/>
    <w:rsid w:val="001E3469"/>
    <w:rsid w:val="001E3508"/>
    <w:rsid w:val="001E3565"/>
    <w:rsid w:val="001E357C"/>
    <w:rsid w:val="001E3583"/>
    <w:rsid w:val="001E35F1"/>
    <w:rsid w:val="001E3654"/>
    <w:rsid w:val="001E3660"/>
    <w:rsid w:val="001E36CE"/>
    <w:rsid w:val="001E36EB"/>
    <w:rsid w:val="001E372D"/>
    <w:rsid w:val="001E37AB"/>
    <w:rsid w:val="001E37EB"/>
    <w:rsid w:val="001E38D9"/>
    <w:rsid w:val="001E3937"/>
    <w:rsid w:val="001E396F"/>
    <w:rsid w:val="001E39A3"/>
    <w:rsid w:val="001E39AB"/>
    <w:rsid w:val="001E39D3"/>
    <w:rsid w:val="001E39EE"/>
    <w:rsid w:val="001E3A99"/>
    <w:rsid w:val="001E3AD4"/>
    <w:rsid w:val="001E3AF6"/>
    <w:rsid w:val="001E3B97"/>
    <w:rsid w:val="001E3C1E"/>
    <w:rsid w:val="001E3D28"/>
    <w:rsid w:val="001E3D35"/>
    <w:rsid w:val="001E3DC1"/>
    <w:rsid w:val="001E3E38"/>
    <w:rsid w:val="001E3F40"/>
    <w:rsid w:val="001E3FA3"/>
    <w:rsid w:val="001E408B"/>
    <w:rsid w:val="001E40A6"/>
    <w:rsid w:val="001E40CD"/>
    <w:rsid w:val="001E41E1"/>
    <w:rsid w:val="001E41F5"/>
    <w:rsid w:val="001E425A"/>
    <w:rsid w:val="001E42A0"/>
    <w:rsid w:val="001E42A9"/>
    <w:rsid w:val="001E42B1"/>
    <w:rsid w:val="001E4365"/>
    <w:rsid w:val="001E436C"/>
    <w:rsid w:val="001E436E"/>
    <w:rsid w:val="001E4370"/>
    <w:rsid w:val="001E43D3"/>
    <w:rsid w:val="001E448E"/>
    <w:rsid w:val="001E4648"/>
    <w:rsid w:val="001E46B2"/>
    <w:rsid w:val="001E46E0"/>
    <w:rsid w:val="001E46E5"/>
    <w:rsid w:val="001E4744"/>
    <w:rsid w:val="001E4798"/>
    <w:rsid w:val="001E47F7"/>
    <w:rsid w:val="001E483E"/>
    <w:rsid w:val="001E488E"/>
    <w:rsid w:val="001E48E0"/>
    <w:rsid w:val="001E49E7"/>
    <w:rsid w:val="001E49E9"/>
    <w:rsid w:val="001E4AB1"/>
    <w:rsid w:val="001E4B97"/>
    <w:rsid w:val="001E4CA3"/>
    <w:rsid w:val="001E4D3A"/>
    <w:rsid w:val="001E4ECA"/>
    <w:rsid w:val="001E4EF9"/>
    <w:rsid w:val="001E4F67"/>
    <w:rsid w:val="001E4FAC"/>
    <w:rsid w:val="001E4FCB"/>
    <w:rsid w:val="001E4FF7"/>
    <w:rsid w:val="001E5031"/>
    <w:rsid w:val="001E504F"/>
    <w:rsid w:val="001E5067"/>
    <w:rsid w:val="001E512A"/>
    <w:rsid w:val="001E513A"/>
    <w:rsid w:val="001E5164"/>
    <w:rsid w:val="001E51F5"/>
    <w:rsid w:val="001E5257"/>
    <w:rsid w:val="001E529A"/>
    <w:rsid w:val="001E5306"/>
    <w:rsid w:val="001E5340"/>
    <w:rsid w:val="001E535C"/>
    <w:rsid w:val="001E53E6"/>
    <w:rsid w:val="001E54A1"/>
    <w:rsid w:val="001E54EF"/>
    <w:rsid w:val="001E54FE"/>
    <w:rsid w:val="001E5543"/>
    <w:rsid w:val="001E56C9"/>
    <w:rsid w:val="001E5731"/>
    <w:rsid w:val="001E57EB"/>
    <w:rsid w:val="001E57F7"/>
    <w:rsid w:val="001E58AA"/>
    <w:rsid w:val="001E58F2"/>
    <w:rsid w:val="001E5945"/>
    <w:rsid w:val="001E5949"/>
    <w:rsid w:val="001E594E"/>
    <w:rsid w:val="001E5987"/>
    <w:rsid w:val="001E599B"/>
    <w:rsid w:val="001E59A2"/>
    <w:rsid w:val="001E59BB"/>
    <w:rsid w:val="001E5A3E"/>
    <w:rsid w:val="001E5A8B"/>
    <w:rsid w:val="001E5AA9"/>
    <w:rsid w:val="001E5B20"/>
    <w:rsid w:val="001E5B29"/>
    <w:rsid w:val="001E5B42"/>
    <w:rsid w:val="001E5B5A"/>
    <w:rsid w:val="001E5B81"/>
    <w:rsid w:val="001E5BAC"/>
    <w:rsid w:val="001E5BF7"/>
    <w:rsid w:val="001E5C1E"/>
    <w:rsid w:val="001E5C9D"/>
    <w:rsid w:val="001E5CC0"/>
    <w:rsid w:val="001E5CF0"/>
    <w:rsid w:val="001E5D05"/>
    <w:rsid w:val="001E5D83"/>
    <w:rsid w:val="001E5DCD"/>
    <w:rsid w:val="001E5DE5"/>
    <w:rsid w:val="001E5E68"/>
    <w:rsid w:val="001E5EAC"/>
    <w:rsid w:val="001E5EE2"/>
    <w:rsid w:val="001E5F35"/>
    <w:rsid w:val="001E5F5B"/>
    <w:rsid w:val="001E5F79"/>
    <w:rsid w:val="001E5F7E"/>
    <w:rsid w:val="001E5F7F"/>
    <w:rsid w:val="001E5F8A"/>
    <w:rsid w:val="001E5FA4"/>
    <w:rsid w:val="001E6089"/>
    <w:rsid w:val="001E6096"/>
    <w:rsid w:val="001E6173"/>
    <w:rsid w:val="001E617B"/>
    <w:rsid w:val="001E629F"/>
    <w:rsid w:val="001E63BF"/>
    <w:rsid w:val="001E6428"/>
    <w:rsid w:val="001E6447"/>
    <w:rsid w:val="001E650A"/>
    <w:rsid w:val="001E6535"/>
    <w:rsid w:val="001E6559"/>
    <w:rsid w:val="001E659C"/>
    <w:rsid w:val="001E65AD"/>
    <w:rsid w:val="001E65C9"/>
    <w:rsid w:val="001E66D5"/>
    <w:rsid w:val="001E67AF"/>
    <w:rsid w:val="001E67B6"/>
    <w:rsid w:val="001E6811"/>
    <w:rsid w:val="001E68AA"/>
    <w:rsid w:val="001E68B5"/>
    <w:rsid w:val="001E68EE"/>
    <w:rsid w:val="001E68F5"/>
    <w:rsid w:val="001E692C"/>
    <w:rsid w:val="001E69A5"/>
    <w:rsid w:val="001E6A3C"/>
    <w:rsid w:val="001E6A77"/>
    <w:rsid w:val="001E6ABE"/>
    <w:rsid w:val="001E6AE4"/>
    <w:rsid w:val="001E6B00"/>
    <w:rsid w:val="001E6B18"/>
    <w:rsid w:val="001E6B7D"/>
    <w:rsid w:val="001E6BA6"/>
    <w:rsid w:val="001E6BE5"/>
    <w:rsid w:val="001E6C13"/>
    <w:rsid w:val="001E6C22"/>
    <w:rsid w:val="001E6C4B"/>
    <w:rsid w:val="001E6C5A"/>
    <w:rsid w:val="001E6D02"/>
    <w:rsid w:val="001E6D56"/>
    <w:rsid w:val="001E6DC1"/>
    <w:rsid w:val="001E6DD8"/>
    <w:rsid w:val="001E6E00"/>
    <w:rsid w:val="001E6E38"/>
    <w:rsid w:val="001E6E47"/>
    <w:rsid w:val="001E6E6F"/>
    <w:rsid w:val="001E6EAD"/>
    <w:rsid w:val="001E6F34"/>
    <w:rsid w:val="001E6F74"/>
    <w:rsid w:val="001E6F7E"/>
    <w:rsid w:val="001E6FD1"/>
    <w:rsid w:val="001E7042"/>
    <w:rsid w:val="001E7094"/>
    <w:rsid w:val="001E7109"/>
    <w:rsid w:val="001E71E7"/>
    <w:rsid w:val="001E71EF"/>
    <w:rsid w:val="001E7249"/>
    <w:rsid w:val="001E7299"/>
    <w:rsid w:val="001E7332"/>
    <w:rsid w:val="001E73BF"/>
    <w:rsid w:val="001E73D2"/>
    <w:rsid w:val="001E741B"/>
    <w:rsid w:val="001E7438"/>
    <w:rsid w:val="001E74B0"/>
    <w:rsid w:val="001E74B5"/>
    <w:rsid w:val="001E7535"/>
    <w:rsid w:val="001E7545"/>
    <w:rsid w:val="001E75A9"/>
    <w:rsid w:val="001E760E"/>
    <w:rsid w:val="001E7680"/>
    <w:rsid w:val="001E76AA"/>
    <w:rsid w:val="001E76D0"/>
    <w:rsid w:val="001E7736"/>
    <w:rsid w:val="001E773C"/>
    <w:rsid w:val="001E77B7"/>
    <w:rsid w:val="001E77CE"/>
    <w:rsid w:val="001E77D2"/>
    <w:rsid w:val="001E7817"/>
    <w:rsid w:val="001E781D"/>
    <w:rsid w:val="001E7864"/>
    <w:rsid w:val="001E793C"/>
    <w:rsid w:val="001E7944"/>
    <w:rsid w:val="001E7990"/>
    <w:rsid w:val="001E79A9"/>
    <w:rsid w:val="001E79D4"/>
    <w:rsid w:val="001E79F9"/>
    <w:rsid w:val="001E7A3F"/>
    <w:rsid w:val="001E7AC0"/>
    <w:rsid w:val="001E7AC3"/>
    <w:rsid w:val="001E7BE3"/>
    <w:rsid w:val="001E7C47"/>
    <w:rsid w:val="001E7C86"/>
    <w:rsid w:val="001E7CC1"/>
    <w:rsid w:val="001E7D03"/>
    <w:rsid w:val="001E7D05"/>
    <w:rsid w:val="001E7D14"/>
    <w:rsid w:val="001E7D3C"/>
    <w:rsid w:val="001E7D3E"/>
    <w:rsid w:val="001E7D46"/>
    <w:rsid w:val="001E7D4B"/>
    <w:rsid w:val="001E7DB3"/>
    <w:rsid w:val="001E7DFF"/>
    <w:rsid w:val="001E7E4B"/>
    <w:rsid w:val="001E7E7A"/>
    <w:rsid w:val="001E7E84"/>
    <w:rsid w:val="001E7E8A"/>
    <w:rsid w:val="001E7EA7"/>
    <w:rsid w:val="001E7F87"/>
    <w:rsid w:val="001E7FE8"/>
    <w:rsid w:val="001F0006"/>
    <w:rsid w:val="001F0008"/>
    <w:rsid w:val="001F0052"/>
    <w:rsid w:val="001F007D"/>
    <w:rsid w:val="001F00A8"/>
    <w:rsid w:val="001F00D1"/>
    <w:rsid w:val="001F0113"/>
    <w:rsid w:val="001F0207"/>
    <w:rsid w:val="001F021B"/>
    <w:rsid w:val="001F024D"/>
    <w:rsid w:val="001F0264"/>
    <w:rsid w:val="001F0268"/>
    <w:rsid w:val="001F028E"/>
    <w:rsid w:val="001F02E8"/>
    <w:rsid w:val="001F0385"/>
    <w:rsid w:val="001F0440"/>
    <w:rsid w:val="001F0457"/>
    <w:rsid w:val="001F04CF"/>
    <w:rsid w:val="001F04F4"/>
    <w:rsid w:val="001F0504"/>
    <w:rsid w:val="001F0579"/>
    <w:rsid w:val="001F05F8"/>
    <w:rsid w:val="001F061E"/>
    <w:rsid w:val="001F064C"/>
    <w:rsid w:val="001F0707"/>
    <w:rsid w:val="001F0908"/>
    <w:rsid w:val="001F0949"/>
    <w:rsid w:val="001F09A6"/>
    <w:rsid w:val="001F09E3"/>
    <w:rsid w:val="001F09F8"/>
    <w:rsid w:val="001F0AA4"/>
    <w:rsid w:val="001F0ACE"/>
    <w:rsid w:val="001F0B02"/>
    <w:rsid w:val="001F0B92"/>
    <w:rsid w:val="001F0C4A"/>
    <w:rsid w:val="001F0CA1"/>
    <w:rsid w:val="001F0D1B"/>
    <w:rsid w:val="001F0D1D"/>
    <w:rsid w:val="001F0D5C"/>
    <w:rsid w:val="001F0DC4"/>
    <w:rsid w:val="001F0E38"/>
    <w:rsid w:val="001F0EC0"/>
    <w:rsid w:val="001F0F31"/>
    <w:rsid w:val="001F0F6C"/>
    <w:rsid w:val="001F0F7C"/>
    <w:rsid w:val="001F0FC8"/>
    <w:rsid w:val="001F0FF5"/>
    <w:rsid w:val="001F10A0"/>
    <w:rsid w:val="001F10F6"/>
    <w:rsid w:val="001F1104"/>
    <w:rsid w:val="001F111E"/>
    <w:rsid w:val="001F114B"/>
    <w:rsid w:val="001F11B8"/>
    <w:rsid w:val="001F127F"/>
    <w:rsid w:val="001F1347"/>
    <w:rsid w:val="001F138B"/>
    <w:rsid w:val="001F1394"/>
    <w:rsid w:val="001F13D0"/>
    <w:rsid w:val="001F13F1"/>
    <w:rsid w:val="001F13F9"/>
    <w:rsid w:val="001F154F"/>
    <w:rsid w:val="001F15AF"/>
    <w:rsid w:val="001F15FC"/>
    <w:rsid w:val="001F1610"/>
    <w:rsid w:val="001F161E"/>
    <w:rsid w:val="001F1668"/>
    <w:rsid w:val="001F166D"/>
    <w:rsid w:val="001F169D"/>
    <w:rsid w:val="001F16B0"/>
    <w:rsid w:val="001F16D3"/>
    <w:rsid w:val="001F16FD"/>
    <w:rsid w:val="001F1715"/>
    <w:rsid w:val="001F1717"/>
    <w:rsid w:val="001F1734"/>
    <w:rsid w:val="001F17BD"/>
    <w:rsid w:val="001F181D"/>
    <w:rsid w:val="001F1823"/>
    <w:rsid w:val="001F1826"/>
    <w:rsid w:val="001F1883"/>
    <w:rsid w:val="001F18A1"/>
    <w:rsid w:val="001F191A"/>
    <w:rsid w:val="001F1928"/>
    <w:rsid w:val="001F19BB"/>
    <w:rsid w:val="001F19E2"/>
    <w:rsid w:val="001F1A7A"/>
    <w:rsid w:val="001F1A9A"/>
    <w:rsid w:val="001F1B21"/>
    <w:rsid w:val="001F1B40"/>
    <w:rsid w:val="001F1B49"/>
    <w:rsid w:val="001F1B60"/>
    <w:rsid w:val="001F1BB3"/>
    <w:rsid w:val="001F1BD8"/>
    <w:rsid w:val="001F1BDC"/>
    <w:rsid w:val="001F1BEF"/>
    <w:rsid w:val="001F1D66"/>
    <w:rsid w:val="001F1E68"/>
    <w:rsid w:val="001F1E70"/>
    <w:rsid w:val="001F1E8D"/>
    <w:rsid w:val="001F1EDC"/>
    <w:rsid w:val="001F1F73"/>
    <w:rsid w:val="001F1FA8"/>
    <w:rsid w:val="001F20A4"/>
    <w:rsid w:val="001F20A7"/>
    <w:rsid w:val="001F2157"/>
    <w:rsid w:val="001F21E2"/>
    <w:rsid w:val="001F21E3"/>
    <w:rsid w:val="001F21E5"/>
    <w:rsid w:val="001F22A2"/>
    <w:rsid w:val="001F2314"/>
    <w:rsid w:val="001F2317"/>
    <w:rsid w:val="001F233A"/>
    <w:rsid w:val="001F2366"/>
    <w:rsid w:val="001F2399"/>
    <w:rsid w:val="001F23D7"/>
    <w:rsid w:val="001F23DF"/>
    <w:rsid w:val="001F243B"/>
    <w:rsid w:val="001F245D"/>
    <w:rsid w:val="001F24B3"/>
    <w:rsid w:val="001F24D4"/>
    <w:rsid w:val="001F24F3"/>
    <w:rsid w:val="001F25BC"/>
    <w:rsid w:val="001F25D6"/>
    <w:rsid w:val="001F261B"/>
    <w:rsid w:val="001F262D"/>
    <w:rsid w:val="001F266E"/>
    <w:rsid w:val="001F2681"/>
    <w:rsid w:val="001F268F"/>
    <w:rsid w:val="001F269C"/>
    <w:rsid w:val="001F27C7"/>
    <w:rsid w:val="001F288E"/>
    <w:rsid w:val="001F28D6"/>
    <w:rsid w:val="001F28FF"/>
    <w:rsid w:val="001F2925"/>
    <w:rsid w:val="001F299C"/>
    <w:rsid w:val="001F29AA"/>
    <w:rsid w:val="001F29DD"/>
    <w:rsid w:val="001F2A99"/>
    <w:rsid w:val="001F2AFE"/>
    <w:rsid w:val="001F2B56"/>
    <w:rsid w:val="001F2C30"/>
    <w:rsid w:val="001F2CD8"/>
    <w:rsid w:val="001F2CDD"/>
    <w:rsid w:val="001F2CEA"/>
    <w:rsid w:val="001F2CEC"/>
    <w:rsid w:val="001F2CF3"/>
    <w:rsid w:val="001F2D9D"/>
    <w:rsid w:val="001F2DD1"/>
    <w:rsid w:val="001F2DD6"/>
    <w:rsid w:val="001F2E23"/>
    <w:rsid w:val="001F2E51"/>
    <w:rsid w:val="001F302D"/>
    <w:rsid w:val="001F303C"/>
    <w:rsid w:val="001F3055"/>
    <w:rsid w:val="001F308D"/>
    <w:rsid w:val="001F30A1"/>
    <w:rsid w:val="001F30AA"/>
    <w:rsid w:val="001F3203"/>
    <w:rsid w:val="001F3206"/>
    <w:rsid w:val="001F3268"/>
    <w:rsid w:val="001F327C"/>
    <w:rsid w:val="001F3286"/>
    <w:rsid w:val="001F32AB"/>
    <w:rsid w:val="001F32B6"/>
    <w:rsid w:val="001F3328"/>
    <w:rsid w:val="001F334D"/>
    <w:rsid w:val="001F33C8"/>
    <w:rsid w:val="001F33EF"/>
    <w:rsid w:val="001F3419"/>
    <w:rsid w:val="001F3446"/>
    <w:rsid w:val="001F3447"/>
    <w:rsid w:val="001F3490"/>
    <w:rsid w:val="001F34B6"/>
    <w:rsid w:val="001F350C"/>
    <w:rsid w:val="001F350D"/>
    <w:rsid w:val="001F35A0"/>
    <w:rsid w:val="001F35B2"/>
    <w:rsid w:val="001F3611"/>
    <w:rsid w:val="001F361C"/>
    <w:rsid w:val="001F3647"/>
    <w:rsid w:val="001F36F6"/>
    <w:rsid w:val="001F3764"/>
    <w:rsid w:val="001F3798"/>
    <w:rsid w:val="001F385A"/>
    <w:rsid w:val="001F38A4"/>
    <w:rsid w:val="001F390A"/>
    <w:rsid w:val="001F39CF"/>
    <w:rsid w:val="001F3B26"/>
    <w:rsid w:val="001F3B67"/>
    <w:rsid w:val="001F3B8F"/>
    <w:rsid w:val="001F3BB7"/>
    <w:rsid w:val="001F3BC9"/>
    <w:rsid w:val="001F3C00"/>
    <w:rsid w:val="001F3C67"/>
    <w:rsid w:val="001F3CEA"/>
    <w:rsid w:val="001F3D5E"/>
    <w:rsid w:val="001F3D8B"/>
    <w:rsid w:val="001F3D91"/>
    <w:rsid w:val="001F3DB5"/>
    <w:rsid w:val="001F3DD1"/>
    <w:rsid w:val="001F3DD9"/>
    <w:rsid w:val="001F3E15"/>
    <w:rsid w:val="001F3E20"/>
    <w:rsid w:val="001F3E77"/>
    <w:rsid w:val="001F3EF0"/>
    <w:rsid w:val="001F3F4C"/>
    <w:rsid w:val="001F3F71"/>
    <w:rsid w:val="001F3FAD"/>
    <w:rsid w:val="001F403D"/>
    <w:rsid w:val="001F4040"/>
    <w:rsid w:val="001F40D9"/>
    <w:rsid w:val="001F411D"/>
    <w:rsid w:val="001F416C"/>
    <w:rsid w:val="001F4171"/>
    <w:rsid w:val="001F41A6"/>
    <w:rsid w:val="001F41C8"/>
    <w:rsid w:val="001F41E5"/>
    <w:rsid w:val="001F42D4"/>
    <w:rsid w:val="001F42E7"/>
    <w:rsid w:val="001F4341"/>
    <w:rsid w:val="001F43A0"/>
    <w:rsid w:val="001F43B2"/>
    <w:rsid w:val="001F43F0"/>
    <w:rsid w:val="001F4411"/>
    <w:rsid w:val="001F44B5"/>
    <w:rsid w:val="001F4522"/>
    <w:rsid w:val="001F4546"/>
    <w:rsid w:val="001F45B4"/>
    <w:rsid w:val="001F45E2"/>
    <w:rsid w:val="001F462D"/>
    <w:rsid w:val="001F469B"/>
    <w:rsid w:val="001F469F"/>
    <w:rsid w:val="001F46A6"/>
    <w:rsid w:val="001F4747"/>
    <w:rsid w:val="001F47BA"/>
    <w:rsid w:val="001F484A"/>
    <w:rsid w:val="001F48BA"/>
    <w:rsid w:val="001F48EA"/>
    <w:rsid w:val="001F4B10"/>
    <w:rsid w:val="001F4B43"/>
    <w:rsid w:val="001F4B61"/>
    <w:rsid w:val="001F4C32"/>
    <w:rsid w:val="001F4C3E"/>
    <w:rsid w:val="001F4C66"/>
    <w:rsid w:val="001F4C7F"/>
    <w:rsid w:val="001F4CDC"/>
    <w:rsid w:val="001F4D49"/>
    <w:rsid w:val="001F4D74"/>
    <w:rsid w:val="001F4DAC"/>
    <w:rsid w:val="001F4DE9"/>
    <w:rsid w:val="001F4DEF"/>
    <w:rsid w:val="001F4E21"/>
    <w:rsid w:val="001F4E81"/>
    <w:rsid w:val="001F4EF7"/>
    <w:rsid w:val="001F4F99"/>
    <w:rsid w:val="001F4FBA"/>
    <w:rsid w:val="001F5048"/>
    <w:rsid w:val="001F5150"/>
    <w:rsid w:val="001F5162"/>
    <w:rsid w:val="001F5196"/>
    <w:rsid w:val="001F51CE"/>
    <w:rsid w:val="001F52DF"/>
    <w:rsid w:val="001F5313"/>
    <w:rsid w:val="001F5315"/>
    <w:rsid w:val="001F5486"/>
    <w:rsid w:val="001F54A1"/>
    <w:rsid w:val="001F54EF"/>
    <w:rsid w:val="001F5548"/>
    <w:rsid w:val="001F558D"/>
    <w:rsid w:val="001F55F1"/>
    <w:rsid w:val="001F561B"/>
    <w:rsid w:val="001F5622"/>
    <w:rsid w:val="001F563C"/>
    <w:rsid w:val="001F564A"/>
    <w:rsid w:val="001F5670"/>
    <w:rsid w:val="001F567A"/>
    <w:rsid w:val="001F56E2"/>
    <w:rsid w:val="001F5747"/>
    <w:rsid w:val="001F579C"/>
    <w:rsid w:val="001F588D"/>
    <w:rsid w:val="001F58FA"/>
    <w:rsid w:val="001F596A"/>
    <w:rsid w:val="001F59A2"/>
    <w:rsid w:val="001F59DE"/>
    <w:rsid w:val="001F59F9"/>
    <w:rsid w:val="001F5A03"/>
    <w:rsid w:val="001F5A0E"/>
    <w:rsid w:val="001F5A55"/>
    <w:rsid w:val="001F5A58"/>
    <w:rsid w:val="001F5AE8"/>
    <w:rsid w:val="001F5B4D"/>
    <w:rsid w:val="001F5C03"/>
    <w:rsid w:val="001F5C75"/>
    <w:rsid w:val="001F5CC1"/>
    <w:rsid w:val="001F5CDF"/>
    <w:rsid w:val="001F5CEF"/>
    <w:rsid w:val="001F5CFC"/>
    <w:rsid w:val="001F5D03"/>
    <w:rsid w:val="001F5D56"/>
    <w:rsid w:val="001F5DE9"/>
    <w:rsid w:val="001F5E4B"/>
    <w:rsid w:val="001F5F5A"/>
    <w:rsid w:val="001F5F6B"/>
    <w:rsid w:val="001F5F6E"/>
    <w:rsid w:val="001F5FDE"/>
    <w:rsid w:val="001F5FE0"/>
    <w:rsid w:val="001F5FEE"/>
    <w:rsid w:val="001F5FF2"/>
    <w:rsid w:val="001F6022"/>
    <w:rsid w:val="001F605A"/>
    <w:rsid w:val="001F60A3"/>
    <w:rsid w:val="001F60B6"/>
    <w:rsid w:val="001F60F2"/>
    <w:rsid w:val="001F6133"/>
    <w:rsid w:val="001F616F"/>
    <w:rsid w:val="001F61C6"/>
    <w:rsid w:val="001F6251"/>
    <w:rsid w:val="001F62AB"/>
    <w:rsid w:val="001F62AE"/>
    <w:rsid w:val="001F6397"/>
    <w:rsid w:val="001F639D"/>
    <w:rsid w:val="001F6422"/>
    <w:rsid w:val="001F645A"/>
    <w:rsid w:val="001F64A0"/>
    <w:rsid w:val="001F6526"/>
    <w:rsid w:val="001F653E"/>
    <w:rsid w:val="001F655C"/>
    <w:rsid w:val="001F659A"/>
    <w:rsid w:val="001F65CF"/>
    <w:rsid w:val="001F65EA"/>
    <w:rsid w:val="001F6680"/>
    <w:rsid w:val="001F66E4"/>
    <w:rsid w:val="001F670D"/>
    <w:rsid w:val="001F6750"/>
    <w:rsid w:val="001F6768"/>
    <w:rsid w:val="001F6789"/>
    <w:rsid w:val="001F67C5"/>
    <w:rsid w:val="001F682D"/>
    <w:rsid w:val="001F6873"/>
    <w:rsid w:val="001F6968"/>
    <w:rsid w:val="001F69AF"/>
    <w:rsid w:val="001F69F3"/>
    <w:rsid w:val="001F6A26"/>
    <w:rsid w:val="001F6A9D"/>
    <w:rsid w:val="001F6B1B"/>
    <w:rsid w:val="001F6B38"/>
    <w:rsid w:val="001F6B39"/>
    <w:rsid w:val="001F6B76"/>
    <w:rsid w:val="001F6B8B"/>
    <w:rsid w:val="001F6BF1"/>
    <w:rsid w:val="001F6C6A"/>
    <w:rsid w:val="001F6C9F"/>
    <w:rsid w:val="001F6D1E"/>
    <w:rsid w:val="001F6E71"/>
    <w:rsid w:val="001F6EB6"/>
    <w:rsid w:val="001F6ECB"/>
    <w:rsid w:val="001F6ECF"/>
    <w:rsid w:val="001F6F6A"/>
    <w:rsid w:val="001F6F80"/>
    <w:rsid w:val="001F6F81"/>
    <w:rsid w:val="001F6F87"/>
    <w:rsid w:val="001F6F9A"/>
    <w:rsid w:val="001F6FB6"/>
    <w:rsid w:val="001F7045"/>
    <w:rsid w:val="001F706E"/>
    <w:rsid w:val="001F70B5"/>
    <w:rsid w:val="001F7173"/>
    <w:rsid w:val="001F71BD"/>
    <w:rsid w:val="001F7257"/>
    <w:rsid w:val="001F729C"/>
    <w:rsid w:val="001F72C5"/>
    <w:rsid w:val="001F7354"/>
    <w:rsid w:val="001F7363"/>
    <w:rsid w:val="001F738A"/>
    <w:rsid w:val="001F747C"/>
    <w:rsid w:val="001F748D"/>
    <w:rsid w:val="001F7492"/>
    <w:rsid w:val="001F7495"/>
    <w:rsid w:val="001F754D"/>
    <w:rsid w:val="001F7558"/>
    <w:rsid w:val="001F75A5"/>
    <w:rsid w:val="001F7607"/>
    <w:rsid w:val="001F7610"/>
    <w:rsid w:val="001F76BB"/>
    <w:rsid w:val="001F76D4"/>
    <w:rsid w:val="001F77C8"/>
    <w:rsid w:val="001F77D8"/>
    <w:rsid w:val="001F7817"/>
    <w:rsid w:val="001F7821"/>
    <w:rsid w:val="001F7835"/>
    <w:rsid w:val="001F7839"/>
    <w:rsid w:val="001F7880"/>
    <w:rsid w:val="001F7906"/>
    <w:rsid w:val="001F793B"/>
    <w:rsid w:val="001F7968"/>
    <w:rsid w:val="001F7986"/>
    <w:rsid w:val="001F7997"/>
    <w:rsid w:val="001F7A35"/>
    <w:rsid w:val="001F7A93"/>
    <w:rsid w:val="001F7AB0"/>
    <w:rsid w:val="001F7B22"/>
    <w:rsid w:val="001F7B33"/>
    <w:rsid w:val="001F7CC5"/>
    <w:rsid w:val="001F7CF6"/>
    <w:rsid w:val="001F7D2A"/>
    <w:rsid w:val="001F7D53"/>
    <w:rsid w:val="001F7D60"/>
    <w:rsid w:val="001F7D6C"/>
    <w:rsid w:val="001F7E01"/>
    <w:rsid w:val="001F7E64"/>
    <w:rsid w:val="001F7ECD"/>
    <w:rsid w:val="001F7F24"/>
    <w:rsid w:val="001F7FA3"/>
    <w:rsid w:val="001F7FD0"/>
    <w:rsid w:val="002000B4"/>
    <w:rsid w:val="00200129"/>
    <w:rsid w:val="00200194"/>
    <w:rsid w:val="002001FD"/>
    <w:rsid w:val="00200210"/>
    <w:rsid w:val="00200253"/>
    <w:rsid w:val="002002A9"/>
    <w:rsid w:val="002002BF"/>
    <w:rsid w:val="002002D6"/>
    <w:rsid w:val="002003FE"/>
    <w:rsid w:val="0020041F"/>
    <w:rsid w:val="0020043F"/>
    <w:rsid w:val="00200487"/>
    <w:rsid w:val="00200491"/>
    <w:rsid w:val="002004B1"/>
    <w:rsid w:val="002004BA"/>
    <w:rsid w:val="002004FE"/>
    <w:rsid w:val="00200560"/>
    <w:rsid w:val="00200624"/>
    <w:rsid w:val="0020066E"/>
    <w:rsid w:val="0020077D"/>
    <w:rsid w:val="002007C0"/>
    <w:rsid w:val="002007D5"/>
    <w:rsid w:val="00200862"/>
    <w:rsid w:val="0020088B"/>
    <w:rsid w:val="002008B2"/>
    <w:rsid w:val="00200902"/>
    <w:rsid w:val="00200906"/>
    <w:rsid w:val="00200976"/>
    <w:rsid w:val="00200999"/>
    <w:rsid w:val="0020099B"/>
    <w:rsid w:val="002009AE"/>
    <w:rsid w:val="002009EF"/>
    <w:rsid w:val="00200A1D"/>
    <w:rsid w:val="00200AEE"/>
    <w:rsid w:val="00200B70"/>
    <w:rsid w:val="00200B96"/>
    <w:rsid w:val="00200C62"/>
    <w:rsid w:val="00200C97"/>
    <w:rsid w:val="00200CC9"/>
    <w:rsid w:val="00200CE1"/>
    <w:rsid w:val="00200D05"/>
    <w:rsid w:val="00200D2A"/>
    <w:rsid w:val="00200E30"/>
    <w:rsid w:val="00200EBA"/>
    <w:rsid w:val="00200EBF"/>
    <w:rsid w:val="00200F0B"/>
    <w:rsid w:val="00200F1B"/>
    <w:rsid w:val="00200F3D"/>
    <w:rsid w:val="00200F47"/>
    <w:rsid w:val="00200F91"/>
    <w:rsid w:val="00200FE0"/>
    <w:rsid w:val="00200FEE"/>
    <w:rsid w:val="00201004"/>
    <w:rsid w:val="0020100A"/>
    <w:rsid w:val="00201041"/>
    <w:rsid w:val="0020109D"/>
    <w:rsid w:val="002010CC"/>
    <w:rsid w:val="002010D9"/>
    <w:rsid w:val="002010F8"/>
    <w:rsid w:val="00201121"/>
    <w:rsid w:val="00201127"/>
    <w:rsid w:val="0020119F"/>
    <w:rsid w:val="0020133F"/>
    <w:rsid w:val="00201342"/>
    <w:rsid w:val="0020134B"/>
    <w:rsid w:val="0020134C"/>
    <w:rsid w:val="002013D1"/>
    <w:rsid w:val="002013DD"/>
    <w:rsid w:val="002014DA"/>
    <w:rsid w:val="00201501"/>
    <w:rsid w:val="00201513"/>
    <w:rsid w:val="0020152D"/>
    <w:rsid w:val="002015A8"/>
    <w:rsid w:val="00201608"/>
    <w:rsid w:val="00201638"/>
    <w:rsid w:val="0020168E"/>
    <w:rsid w:val="0020169F"/>
    <w:rsid w:val="002016BC"/>
    <w:rsid w:val="002016DE"/>
    <w:rsid w:val="00201776"/>
    <w:rsid w:val="0020177F"/>
    <w:rsid w:val="0020183C"/>
    <w:rsid w:val="0020184F"/>
    <w:rsid w:val="00201891"/>
    <w:rsid w:val="002018CD"/>
    <w:rsid w:val="00201929"/>
    <w:rsid w:val="00201959"/>
    <w:rsid w:val="002019B9"/>
    <w:rsid w:val="002019D9"/>
    <w:rsid w:val="00201A23"/>
    <w:rsid w:val="00201A4D"/>
    <w:rsid w:val="00201B4A"/>
    <w:rsid w:val="00201B4F"/>
    <w:rsid w:val="00201BAC"/>
    <w:rsid w:val="00201D1E"/>
    <w:rsid w:val="00201D7D"/>
    <w:rsid w:val="00201D8B"/>
    <w:rsid w:val="00201DB2"/>
    <w:rsid w:val="00201DDE"/>
    <w:rsid w:val="00201E1B"/>
    <w:rsid w:val="00201E3A"/>
    <w:rsid w:val="00201E63"/>
    <w:rsid w:val="00201E6A"/>
    <w:rsid w:val="00201EC0"/>
    <w:rsid w:val="00201F5A"/>
    <w:rsid w:val="00201F9B"/>
    <w:rsid w:val="00201FC5"/>
    <w:rsid w:val="002020EE"/>
    <w:rsid w:val="00202168"/>
    <w:rsid w:val="00202198"/>
    <w:rsid w:val="002021A7"/>
    <w:rsid w:val="002021C5"/>
    <w:rsid w:val="00202213"/>
    <w:rsid w:val="0020221D"/>
    <w:rsid w:val="00202220"/>
    <w:rsid w:val="00202251"/>
    <w:rsid w:val="0020225A"/>
    <w:rsid w:val="002022CA"/>
    <w:rsid w:val="002022D6"/>
    <w:rsid w:val="0020232A"/>
    <w:rsid w:val="002023D9"/>
    <w:rsid w:val="0020241A"/>
    <w:rsid w:val="00202439"/>
    <w:rsid w:val="0020244D"/>
    <w:rsid w:val="00202468"/>
    <w:rsid w:val="00202504"/>
    <w:rsid w:val="00202536"/>
    <w:rsid w:val="00202590"/>
    <w:rsid w:val="00202595"/>
    <w:rsid w:val="002025D1"/>
    <w:rsid w:val="002025EA"/>
    <w:rsid w:val="0020261C"/>
    <w:rsid w:val="00202626"/>
    <w:rsid w:val="0020266A"/>
    <w:rsid w:val="0020267E"/>
    <w:rsid w:val="00202683"/>
    <w:rsid w:val="002026F5"/>
    <w:rsid w:val="00202745"/>
    <w:rsid w:val="002027F3"/>
    <w:rsid w:val="002027F7"/>
    <w:rsid w:val="0020282F"/>
    <w:rsid w:val="002028B1"/>
    <w:rsid w:val="002028B3"/>
    <w:rsid w:val="0020290C"/>
    <w:rsid w:val="0020291B"/>
    <w:rsid w:val="00202922"/>
    <w:rsid w:val="0020295E"/>
    <w:rsid w:val="002029BF"/>
    <w:rsid w:val="002029ED"/>
    <w:rsid w:val="00202A21"/>
    <w:rsid w:val="00202B5D"/>
    <w:rsid w:val="00202C41"/>
    <w:rsid w:val="00202D50"/>
    <w:rsid w:val="00202D90"/>
    <w:rsid w:val="00202D91"/>
    <w:rsid w:val="00202DA0"/>
    <w:rsid w:val="00202E45"/>
    <w:rsid w:val="00202ECA"/>
    <w:rsid w:val="00202F9C"/>
    <w:rsid w:val="00202FBF"/>
    <w:rsid w:val="00203013"/>
    <w:rsid w:val="00203050"/>
    <w:rsid w:val="002030A9"/>
    <w:rsid w:val="002030BD"/>
    <w:rsid w:val="002030DD"/>
    <w:rsid w:val="0020310E"/>
    <w:rsid w:val="0020311A"/>
    <w:rsid w:val="00203124"/>
    <w:rsid w:val="00203145"/>
    <w:rsid w:val="0020314D"/>
    <w:rsid w:val="00203177"/>
    <w:rsid w:val="0020318D"/>
    <w:rsid w:val="002031DA"/>
    <w:rsid w:val="00203265"/>
    <w:rsid w:val="002032C5"/>
    <w:rsid w:val="002032D9"/>
    <w:rsid w:val="002032ED"/>
    <w:rsid w:val="002032F6"/>
    <w:rsid w:val="00203319"/>
    <w:rsid w:val="00203362"/>
    <w:rsid w:val="00203404"/>
    <w:rsid w:val="00203471"/>
    <w:rsid w:val="002034F4"/>
    <w:rsid w:val="00203564"/>
    <w:rsid w:val="002035BD"/>
    <w:rsid w:val="0020360B"/>
    <w:rsid w:val="0020361D"/>
    <w:rsid w:val="0020364D"/>
    <w:rsid w:val="00203677"/>
    <w:rsid w:val="002036B9"/>
    <w:rsid w:val="0020375D"/>
    <w:rsid w:val="0020378E"/>
    <w:rsid w:val="002037B7"/>
    <w:rsid w:val="002037BB"/>
    <w:rsid w:val="00203900"/>
    <w:rsid w:val="00203968"/>
    <w:rsid w:val="00203A12"/>
    <w:rsid w:val="00203A29"/>
    <w:rsid w:val="00203A2E"/>
    <w:rsid w:val="00203A92"/>
    <w:rsid w:val="00203B41"/>
    <w:rsid w:val="00203B43"/>
    <w:rsid w:val="00203BBB"/>
    <w:rsid w:val="00203BC1"/>
    <w:rsid w:val="00203C23"/>
    <w:rsid w:val="00203C56"/>
    <w:rsid w:val="00203C94"/>
    <w:rsid w:val="00203CC4"/>
    <w:rsid w:val="00203D21"/>
    <w:rsid w:val="00203D4C"/>
    <w:rsid w:val="00203D87"/>
    <w:rsid w:val="00203DAA"/>
    <w:rsid w:val="00203DAF"/>
    <w:rsid w:val="00203DF8"/>
    <w:rsid w:val="00203E0F"/>
    <w:rsid w:val="00203E1B"/>
    <w:rsid w:val="00203F30"/>
    <w:rsid w:val="00203F7B"/>
    <w:rsid w:val="00203F7D"/>
    <w:rsid w:val="00203FB1"/>
    <w:rsid w:val="0020404D"/>
    <w:rsid w:val="002040C2"/>
    <w:rsid w:val="002040D0"/>
    <w:rsid w:val="002040F1"/>
    <w:rsid w:val="00204106"/>
    <w:rsid w:val="00204119"/>
    <w:rsid w:val="0020415D"/>
    <w:rsid w:val="00204187"/>
    <w:rsid w:val="002041CB"/>
    <w:rsid w:val="002041F4"/>
    <w:rsid w:val="00204235"/>
    <w:rsid w:val="00204236"/>
    <w:rsid w:val="00204283"/>
    <w:rsid w:val="0020428D"/>
    <w:rsid w:val="002042D0"/>
    <w:rsid w:val="002042DB"/>
    <w:rsid w:val="00204388"/>
    <w:rsid w:val="00204390"/>
    <w:rsid w:val="002043B9"/>
    <w:rsid w:val="00204432"/>
    <w:rsid w:val="0020445B"/>
    <w:rsid w:val="0020447A"/>
    <w:rsid w:val="00204550"/>
    <w:rsid w:val="0020458C"/>
    <w:rsid w:val="002045C3"/>
    <w:rsid w:val="00204653"/>
    <w:rsid w:val="002046AB"/>
    <w:rsid w:val="00204701"/>
    <w:rsid w:val="00204776"/>
    <w:rsid w:val="002047CB"/>
    <w:rsid w:val="002047DE"/>
    <w:rsid w:val="00204805"/>
    <w:rsid w:val="00204815"/>
    <w:rsid w:val="00204819"/>
    <w:rsid w:val="0020484E"/>
    <w:rsid w:val="00204859"/>
    <w:rsid w:val="00204899"/>
    <w:rsid w:val="002048CE"/>
    <w:rsid w:val="00204941"/>
    <w:rsid w:val="00204948"/>
    <w:rsid w:val="00204A17"/>
    <w:rsid w:val="00204A1A"/>
    <w:rsid w:val="00204A1B"/>
    <w:rsid w:val="00204A66"/>
    <w:rsid w:val="00204B58"/>
    <w:rsid w:val="00204B6C"/>
    <w:rsid w:val="00204B7F"/>
    <w:rsid w:val="00204B86"/>
    <w:rsid w:val="00204C0C"/>
    <w:rsid w:val="00204C19"/>
    <w:rsid w:val="00204C87"/>
    <w:rsid w:val="00204D1F"/>
    <w:rsid w:val="00204D2A"/>
    <w:rsid w:val="00204D3C"/>
    <w:rsid w:val="00204D59"/>
    <w:rsid w:val="00204D78"/>
    <w:rsid w:val="00204D90"/>
    <w:rsid w:val="00204DA0"/>
    <w:rsid w:val="00204DFD"/>
    <w:rsid w:val="00204E1F"/>
    <w:rsid w:val="00204E32"/>
    <w:rsid w:val="00204EBA"/>
    <w:rsid w:val="00204F19"/>
    <w:rsid w:val="00204F96"/>
    <w:rsid w:val="00205042"/>
    <w:rsid w:val="00205113"/>
    <w:rsid w:val="0020512D"/>
    <w:rsid w:val="002051EB"/>
    <w:rsid w:val="002051F3"/>
    <w:rsid w:val="002051FC"/>
    <w:rsid w:val="002052A8"/>
    <w:rsid w:val="002052B9"/>
    <w:rsid w:val="002052E8"/>
    <w:rsid w:val="00205342"/>
    <w:rsid w:val="00205397"/>
    <w:rsid w:val="00205413"/>
    <w:rsid w:val="0020542C"/>
    <w:rsid w:val="0020543F"/>
    <w:rsid w:val="0020546D"/>
    <w:rsid w:val="002054B4"/>
    <w:rsid w:val="002055EF"/>
    <w:rsid w:val="0020560E"/>
    <w:rsid w:val="00205636"/>
    <w:rsid w:val="00205649"/>
    <w:rsid w:val="0020564D"/>
    <w:rsid w:val="002056E4"/>
    <w:rsid w:val="00205747"/>
    <w:rsid w:val="0020576F"/>
    <w:rsid w:val="002058FC"/>
    <w:rsid w:val="00205925"/>
    <w:rsid w:val="0020598E"/>
    <w:rsid w:val="002059B0"/>
    <w:rsid w:val="00205A04"/>
    <w:rsid w:val="00205A24"/>
    <w:rsid w:val="00205A85"/>
    <w:rsid w:val="00205AB0"/>
    <w:rsid w:val="00205B34"/>
    <w:rsid w:val="00205B48"/>
    <w:rsid w:val="00205B74"/>
    <w:rsid w:val="00205B88"/>
    <w:rsid w:val="00205BAE"/>
    <w:rsid w:val="00205BDB"/>
    <w:rsid w:val="00205BE0"/>
    <w:rsid w:val="00205C03"/>
    <w:rsid w:val="00205C05"/>
    <w:rsid w:val="00205C42"/>
    <w:rsid w:val="00205C63"/>
    <w:rsid w:val="00205E02"/>
    <w:rsid w:val="00205E11"/>
    <w:rsid w:val="00205E41"/>
    <w:rsid w:val="00205E6F"/>
    <w:rsid w:val="00205F30"/>
    <w:rsid w:val="00205F69"/>
    <w:rsid w:val="00205F6D"/>
    <w:rsid w:val="00205FCB"/>
    <w:rsid w:val="00205FD5"/>
    <w:rsid w:val="0020608D"/>
    <w:rsid w:val="0020613A"/>
    <w:rsid w:val="00206142"/>
    <w:rsid w:val="0020615D"/>
    <w:rsid w:val="00206160"/>
    <w:rsid w:val="00206170"/>
    <w:rsid w:val="00206186"/>
    <w:rsid w:val="002061FC"/>
    <w:rsid w:val="0020621F"/>
    <w:rsid w:val="0020623E"/>
    <w:rsid w:val="00206244"/>
    <w:rsid w:val="0020624E"/>
    <w:rsid w:val="00206289"/>
    <w:rsid w:val="002062DD"/>
    <w:rsid w:val="002062F0"/>
    <w:rsid w:val="00206371"/>
    <w:rsid w:val="002063BB"/>
    <w:rsid w:val="0020647D"/>
    <w:rsid w:val="00206488"/>
    <w:rsid w:val="0020649E"/>
    <w:rsid w:val="002064AE"/>
    <w:rsid w:val="002064B0"/>
    <w:rsid w:val="0020650F"/>
    <w:rsid w:val="00206738"/>
    <w:rsid w:val="0020678D"/>
    <w:rsid w:val="00206817"/>
    <w:rsid w:val="002068C1"/>
    <w:rsid w:val="00206941"/>
    <w:rsid w:val="00206944"/>
    <w:rsid w:val="00206953"/>
    <w:rsid w:val="002069CE"/>
    <w:rsid w:val="002069F4"/>
    <w:rsid w:val="00206A3C"/>
    <w:rsid w:val="00206AA9"/>
    <w:rsid w:val="00206B42"/>
    <w:rsid w:val="00206B66"/>
    <w:rsid w:val="00206B94"/>
    <w:rsid w:val="00206BEF"/>
    <w:rsid w:val="00206CC1"/>
    <w:rsid w:val="00206D16"/>
    <w:rsid w:val="00206D51"/>
    <w:rsid w:val="00206D5B"/>
    <w:rsid w:val="00206DDB"/>
    <w:rsid w:val="00206E02"/>
    <w:rsid w:val="00206E4D"/>
    <w:rsid w:val="00206E62"/>
    <w:rsid w:val="00206EFD"/>
    <w:rsid w:val="00206F1C"/>
    <w:rsid w:val="00206F3E"/>
    <w:rsid w:val="00206F70"/>
    <w:rsid w:val="00206FC1"/>
    <w:rsid w:val="00207027"/>
    <w:rsid w:val="00207171"/>
    <w:rsid w:val="002071D9"/>
    <w:rsid w:val="002071FE"/>
    <w:rsid w:val="0020720F"/>
    <w:rsid w:val="00207251"/>
    <w:rsid w:val="0020725F"/>
    <w:rsid w:val="00207349"/>
    <w:rsid w:val="0020734E"/>
    <w:rsid w:val="0020735B"/>
    <w:rsid w:val="0020736A"/>
    <w:rsid w:val="002073DE"/>
    <w:rsid w:val="002073F7"/>
    <w:rsid w:val="00207427"/>
    <w:rsid w:val="00207442"/>
    <w:rsid w:val="00207488"/>
    <w:rsid w:val="002074C0"/>
    <w:rsid w:val="002074E7"/>
    <w:rsid w:val="0020756F"/>
    <w:rsid w:val="00207571"/>
    <w:rsid w:val="0020758C"/>
    <w:rsid w:val="0020761C"/>
    <w:rsid w:val="002076E9"/>
    <w:rsid w:val="00207747"/>
    <w:rsid w:val="002077C9"/>
    <w:rsid w:val="00207863"/>
    <w:rsid w:val="00207869"/>
    <w:rsid w:val="002078E5"/>
    <w:rsid w:val="002078F9"/>
    <w:rsid w:val="002079DB"/>
    <w:rsid w:val="00207B10"/>
    <w:rsid w:val="00207BB5"/>
    <w:rsid w:val="00207BE7"/>
    <w:rsid w:val="00207C90"/>
    <w:rsid w:val="00207C96"/>
    <w:rsid w:val="00207CF8"/>
    <w:rsid w:val="00207E82"/>
    <w:rsid w:val="00207EBA"/>
    <w:rsid w:val="00207EE7"/>
    <w:rsid w:val="00207EEB"/>
    <w:rsid w:val="0021001B"/>
    <w:rsid w:val="00210020"/>
    <w:rsid w:val="00210050"/>
    <w:rsid w:val="0021006B"/>
    <w:rsid w:val="00210092"/>
    <w:rsid w:val="00210098"/>
    <w:rsid w:val="0021009C"/>
    <w:rsid w:val="002100A8"/>
    <w:rsid w:val="002100E5"/>
    <w:rsid w:val="00210104"/>
    <w:rsid w:val="00210158"/>
    <w:rsid w:val="0021016C"/>
    <w:rsid w:val="002101DA"/>
    <w:rsid w:val="00210239"/>
    <w:rsid w:val="002102FA"/>
    <w:rsid w:val="00210352"/>
    <w:rsid w:val="002103A3"/>
    <w:rsid w:val="002103E6"/>
    <w:rsid w:val="00210408"/>
    <w:rsid w:val="0021043D"/>
    <w:rsid w:val="0021045F"/>
    <w:rsid w:val="0021049F"/>
    <w:rsid w:val="002104CD"/>
    <w:rsid w:val="00210521"/>
    <w:rsid w:val="00210541"/>
    <w:rsid w:val="002105BA"/>
    <w:rsid w:val="002105D7"/>
    <w:rsid w:val="0021060D"/>
    <w:rsid w:val="00210666"/>
    <w:rsid w:val="0021067E"/>
    <w:rsid w:val="00210691"/>
    <w:rsid w:val="00210693"/>
    <w:rsid w:val="002106A6"/>
    <w:rsid w:val="002106B9"/>
    <w:rsid w:val="002106C7"/>
    <w:rsid w:val="002106E6"/>
    <w:rsid w:val="00210722"/>
    <w:rsid w:val="0021074B"/>
    <w:rsid w:val="00210793"/>
    <w:rsid w:val="002107F0"/>
    <w:rsid w:val="00210898"/>
    <w:rsid w:val="002108C2"/>
    <w:rsid w:val="00210965"/>
    <w:rsid w:val="0021098B"/>
    <w:rsid w:val="002109F9"/>
    <w:rsid w:val="00210A09"/>
    <w:rsid w:val="00210A2E"/>
    <w:rsid w:val="00210A8B"/>
    <w:rsid w:val="00210ABD"/>
    <w:rsid w:val="00210AE2"/>
    <w:rsid w:val="00210B62"/>
    <w:rsid w:val="00210C57"/>
    <w:rsid w:val="00210E57"/>
    <w:rsid w:val="00210EB2"/>
    <w:rsid w:val="00210F51"/>
    <w:rsid w:val="00210F67"/>
    <w:rsid w:val="00210F9B"/>
    <w:rsid w:val="00210FA5"/>
    <w:rsid w:val="00210FAA"/>
    <w:rsid w:val="00210FED"/>
    <w:rsid w:val="00211000"/>
    <w:rsid w:val="0021101D"/>
    <w:rsid w:val="002110D3"/>
    <w:rsid w:val="0021110F"/>
    <w:rsid w:val="00211142"/>
    <w:rsid w:val="00211146"/>
    <w:rsid w:val="002111F3"/>
    <w:rsid w:val="00211221"/>
    <w:rsid w:val="0021131B"/>
    <w:rsid w:val="0021133F"/>
    <w:rsid w:val="002113B4"/>
    <w:rsid w:val="00211449"/>
    <w:rsid w:val="00211451"/>
    <w:rsid w:val="0021145D"/>
    <w:rsid w:val="0021149E"/>
    <w:rsid w:val="0021157E"/>
    <w:rsid w:val="00211582"/>
    <w:rsid w:val="002116B8"/>
    <w:rsid w:val="002116BD"/>
    <w:rsid w:val="002116FD"/>
    <w:rsid w:val="0021175D"/>
    <w:rsid w:val="002117C9"/>
    <w:rsid w:val="0021189C"/>
    <w:rsid w:val="002118A4"/>
    <w:rsid w:val="002118EE"/>
    <w:rsid w:val="002119C8"/>
    <w:rsid w:val="002119D9"/>
    <w:rsid w:val="002119F9"/>
    <w:rsid w:val="00211A0E"/>
    <w:rsid w:val="00211A9E"/>
    <w:rsid w:val="00211AC1"/>
    <w:rsid w:val="00211AE5"/>
    <w:rsid w:val="00211AEC"/>
    <w:rsid w:val="00211B50"/>
    <w:rsid w:val="00211B9E"/>
    <w:rsid w:val="00211BB1"/>
    <w:rsid w:val="00211BDA"/>
    <w:rsid w:val="00211C0F"/>
    <w:rsid w:val="00211C22"/>
    <w:rsid w:val="00211C78"/>
    <w:rsid w:val="00211CCC"/>
    <w:rsid w:val="00211CCD"/>
    <w:rsid w:val="00211CCF"/>
    <w:rsid w:val="00211CD8"/>
    <w:rsid w:val="00211CDC"/>
    <w:rsid w:val="00211CDD"/>
    <w:rsid w:val="00211D2C"/>
    <w:rsid w:val="00211E3B"/>
    <w:rsid w:val="00211E7D"/>
    <w:rsid w:val="00211F55"/>
    <w:rsid w:val="00211F94"/>
    <w:rsid w:val="00211FA5"/>
    <w:rsid w:val="00212022"/>
    <w:rsid w:val="002120A5"/>
    <w:rsid w:val="002120B8"/>
    <w:rsid w:val="00212147"/>
    <w:rsid w:val="00212164"/>
    <w:rsid w:val="002121B1"/>
    <w:rsid w:val="002121C6"/>
    <w:rsid w:val="002121FC"/>
    <w:rsid w:val="0021222E"/>
    <w:rsid w:val="00212248"/>
    <w:rsid w:val="00212257"/>
    <w:rsid w:val="002122BF"/>
    <w:rsid w:val="002122D8"/>
    <w:rsid w:val="002123E3"/>
    <w:rsid w:val="00212412"/>
    <w:rsid w:val="002124AA"/>
    <w:rsid w:val="00212517"/>
    <w:rsid w:val="00212560"/>
    <w:rsid w:val="00212635"/>
    <w:rsid w:val="00212650"/>
    <w:rsid w:val="0021266D"/>
    <w:rsid w:val="00212677"/>
    <w:rsid w:val="002126C1"/>
    <w:rsid w:val="002126E3"/>
    <w:rsid w:val="00212719"/>
    <w:rsid w:val="00212766"/>
    <w:rsid w:val="002127A7"/>
    <w:rsid w:val="0021280F"/>
    <w:rsid w:val="00212841"/>
    <w:rsid w:val="002128FB"/>
    <w:rsid w:val="0021290E"/>
    <w:rsid w:val="00212962"/>
    <w:rsid w:val="00212A28"/>
    <w:rsid w:val="00212B22"/>
    <w:rsid w:val="00212B3D"/>
    <w:rsid w:val="00212B64"/>
    <w:rsid w:val="00212C19"/>
    <w:rsid w:val="00212C94"/>
    <w:rsid w:val="00212CBA"/>
    <w:rsid w:val="00212D0F"/>
    <w:rsid w:val="00212DB7"/>
    <w:rsid w:val="00212DF2"/>
    <w:rsid w:val="00212E05"/>
    <w:rsid w:val="00212E9F"/>
    <w:rsid w:val="00212ECF"/>
    <w:rsid w:val="00212F52"/>
    <w:rsid w:val="00212F5B"/>
    <w:rsid w:val="00212FA7"/>
    <w:rsid w:val="00212FC4"/>
    <w:rsid w:val="00213026"/>
    <w:rsid w:val="00213094"/>
    <w:rsid w:val="0021309A"/>
    <w:rsid w:val="002130B4"/>
    <w:rsid w:val="002130BD"/>
    <w:rsid w:val="00213119"/>
    <w:rsid w:val="002131C8"/>
    <w:rsid w:val="00213249"/>
    <w:rsid w:val="00213301"/>
    <w:rsid w:val="0021332D"/>
    <w:rsid w:val="00213371"/>
    <w:rsid w:val="002133D9"/>
    <w:rsid w:val="002133EF"/>
    <w:rsid w:val="00213449"/>
    <w:rsid w:val="002134FB"/>
    <w:rsid w:val="00213548"/>
    <w:rsid w:val="00213581"/>
    <w:rsid w:val="002136B8"/>
    <w:rsid w:val="002136E2"/>
    <w:rsid w:val="0021374F"/>
    <w:rsid w:val="002137DA"/>
    <w:rsid w:val="0021382D"/>
    <w:rsid w:val="00213840"/>
    <w:rsid w:val="00213849"/>
    <w:rsid w:val="00213881"/>
    <w:rsid w:val="002138C7"/>
    <w:rsid w:val="00213919"/>
    <w:rsid w:val="0021396B"/>
    <w:rsid w:val="0021398E"/>
    <w:rsid w:val="002139F0"/>
    <w:rsid w:val="00213A0C"/>
    <w:rsid w:val="00213A19"/>
    <w:rsid w:val="00213A3A"/>
    <w:rsid w:val="00213A7C"/>
    <w:rsid w:val="00213AB3"/>
    <w:rsid w:val="00213B12"/>
    <w:rsid w:val="00213B3D"/>
    <w:rsid w:val="00213BC7"/>
    <w:rsid w:val="00213BD6"/>
    <w:rsid w:val="00213BE5"/>
    <w:rsid w:val="00213CA8"/>
    <w:rsid w:val="00213DBD"/>
    <w:rsid w:val="00213DE5"/>
    <w:rsid w:val="00213E16"/>
    <w:rsid w:val="00213E61"/>
    <w:rsid w:val="00213F06"/>
    <w:rsid w:val="00213F50"/>
    <w:rsid w:val="00213F5C"/>
    <w:rsid w:val="00213F7D"/>
    <w:rsid w:val="0021405E"/>
    <w:rsid w:val="00214074"/>
    <w:rsid w:val="0021412B"/>
    <w:rsid w:val="0021416C"/>
    <w:rsid w:val="0021416E"/>
    <w:rsid w:val="00214220"/>
    <w:rsid w:val="0021429B"/>
    <w:rsid w:val="002142DF"/>
    <w:rsid w:val="002142E2"/>
    <w:rsid w:val="00214348"/>
    <w:rsid w:val="00214387"/>
    <w:rsid w:val="00214417"/>
    <w:rsid w:val="00214438"/>
    <w:rsid w:val="0021449B"/>
    <w:rsid w:val="002144E7"/>
    <w:rsid w:val="002144F2"/>
    <w:rsid w:val="00214505"/>
    <w:rsid w:val="0021454A"/>
    <w:rsid w:val="00214560"/>
    <w:rsid w:val="002145A3"/>
    <w:rsid w:val="002145BE"/>
    <w:rsid w:val="002145E9"/>
    <w:rsid w:val="002145EA"/>
    <w:rsid w:val="00214647"/>
    <w:rsid w:val="00214657"/>
    <w:rsid w:val="0021466A"/>
    <w:rsid w:val="0021469B"/>
    <w:rsid w:val="002146C1"/>
    <w:rsid w:val="002146E2"/>
    <w:rsid w:val="00214719"/>
    <w:rsid w:val="002147B0"/>
    <w:rsid w:val="00214802"/>
    <w:rsid w:val="0021481E"/>
    <w:rsid w:val="002148B9"/>
    <w:rsid w:val="002148D2"/>
    <w:rsid w:val="002148E0"/>
    <w:rsid w:val="00214901"/>
    <w:rsid w:val="0021491F"/>
    <w:rsid w:val="0021493C"/>
    <w:rsid w:val="002149D5"/>
    <w:rsid w:val="00214A49"/>
    <w:rsid w:val="00214B4E"/>
    <w:rsid w:val="00214C3A"/>
    <w:rsid w:val="00214C55"/>
    <w:rsid w:val="00214C90"/>
    <w:rsid w:val="00214D7E"/>
    <w:rsid w:val="00214E45"/>
    <w:rsid w:val="00214EF8"/>
    <w:rsid w:val="00214F4B"/>
    <w:rsid w:val="00214F52"/>
    <w:rsid w:val="00214F75"/>
    <w:rsid w:val="00214FA3"/>
    <w:rsid w:val="00214FB0"/>
    <w:rsid w:val="00215042"/>
    <w:rsid w:val="00215059"/>
    <w:rsid w:val="0021506B"/>
    <w:rsid w:val="00215094"/>
    <w:rsid w:val="0021509D"/>
    <w:rsid w:val="00215117"/>
    <w:rsid w:val="00215139"/>
    <w:rsid w:val="00215144"/>
    <w:rsid w:val="0021514F"/>
    <w:rsid w:val="00215189"/>
    <w:rsid w:val="002151B5"/>
    <w:rsid w:val="0021522E"/>
    <w:rsid w:val="0021538B"/>
    <w:rsid w:val="002153CE"/>
    <w:rsid w:val="002153F3"/>
    <w:rsid w:val="00215403"/>
    <w:rsid w:val="002154AB"/>
    <w:rsid w:val="002154E9"/>
    <w:rsid w:val="002154F6"/>
    <w:rsid w:val="0021557C"/>
    <w:rsid w:val="00215668"/>
    <w:rsid w:val="002156AC"/>
    <w:rsid w:val="002156BA"/>
    <w:rsid w:val="0021574F"/>
    <w:rsid w:val="0021579B"/>
    <w:rsid w:val="00215851"/>
    <w:rsid w:val="002158BF"/>
    <w:rsid w:val="00215918"/>
    <w:rsid w:val="00215935"/>
    <w:rsid w:val="00215959"/>
    <w:rsid w:val="0021598C"/>
    <w:rsid w:val="002159BA"/>
    <w:rsid w:val="002159BD"/>
    <w:rsid w:val="00215A11"/>
    <w:rsid w:val="00215A5E"/>
    <w:rsid w:val="00215B34"/>
    <w:rsid w:val="00215B38"/>
    <w:rsid w:val="00215B97"/>
    <w:rsid w:val="00215BB3"/>
    <w:rsid w:val="00215BE6"/>
    <w:rsid w:val="00215C44"/>
    <w:rsid w:val="00215C97"/>
    <w:rsid w:val="00215CC1"/>
    <w:rsid w:val="00215CC9"/>
    <w:rsid w:val="00215CE4"/>
    <w:rsid w:val="00215D64"/>
    <w:rsid w:val="00215DEB"/>
    <w:rsid w:val="00215E45"/>
    <w:rsid w:val="00215F48"/>
    <w:rsid w:val="00215F76"/>
    <w:rsid w:val="00215FB6"/>
    <w:rsid w:val="00216044"/>
    <w:rsid w:val="00216061"/>
    <w:rsid w:val="00216078"/>
    <w:rsid w:val="002160A7"/>
    <w:rsid w:val="002160F2"/>
    <w:rsid w:val="00216246"/>
    <w:rsid w:val="0021624E"/>
    <w:rsid w:val="00216305"/>
    <w:rsid w:val="00216381"/>
    <w:rsid w:val="002163D8"/>
    <w:rsid w:val="002164A6"/>
    <w:rsid w:val="0021656B"/>
    <w:rsid w:val="0021659F"/>
    <w:rsid w:val="002165AC"/>
    <w:rsid w:val="002165D9"/>
    <w:rsid w:val="00216638"/>
    <w:rsid w:val="0021666F"/>
    <w:rsid w:val="00216672"/>
    <w:rsid w:val="002166B6"/>
    <w:rsid w:val="002167A6"/>
    <w:rsid w:val="00216828"/>
    <w:rsid w:val="002168E5"/>
    <w:rsid w:val="0021692E"/>
    <w:rsid w:val="0021697D"/>
    <w:rsid w:val="00216989"/>
    <w:rsid w:val="002169E0"/>
    <w:rsid w:val="002169E2"/>
    <w:rsid w:val="002169F4"/>
    <w:rsid w:val="00216A1A"/>
    <w:rsid w:val="00216A2D"/>
    <w:rsid w:val="00216A6D"/>
    <w:rsid w:val="00216AB0"/>
    <w:rsid w:val="00216B64"/>
    <w:rsid w:val="00216B7A"/>
    <w:rsid w:val="00216BA4"/>
    <w:rsid w:val="00216BD1"/>
    <w:rsid w:val="00216C46"/>
    <w:rsid w:val="00216C92"/>
    <w:rsid w:val="00216C9D"/>
    <w:rsid w:val="00216CDF"/>
    <w:rsid w:val="00216D46"/>
    <w:rsid w:val="00216DCC"/>
    <w:rsid w:val="00216DDE"/>
    <w:rsid w:val="00216DE4"/>
    <w:rsid w:val="00216DFA"/>
    <w:rsid w:val="00216E23"/>
    <w:rsid w:val="00216E30"/>
    <w:rsid w:val="00216E9F"/>
    <w:rsid w:val="00216F02"/>
    <w:rsid w:val="00216F57"/>
    <w:rsid w:val="00216FA2"/>
    <w:rsid w:val="00216FC2"/>
    <w:rsid w:val="00216FE0"/>
    <w:rsid w:val="0021701B"/>
    <w:rsid w:val="00217045"/>
    <w:rsid w:val="0021711E"/>
    <w:rsid w:val="0021713E"/>
    <w:rsid w:val="00217156"/>
    <w:rsid w:val="00217159"/>
    <w:rsid w:val="002171A1"/>
    <w:rsid w:val="002172C0"/>
    <w:rsid w:val="002172C8"/>
    <w:rsid w:val="002172E0"/>
    <w:rsid w:val="002173DC"/>
    <w:rsid w:val="0021741E"/>
    <w:rsid w:val="002174BC"/>
    <w:rsid w:val="0021753B"/>
    <w:rsid w:val="00217551"/>
    <w:rsid w:val="00217561"/>
    <w:rsid w:val="0021758F"/>
    <w:rsid w:val="002176C3"/>
    <w:rsid w:val="0021770E"/>
    <w:rsid w:val="0021774B"/>
    <w:rsid w:val="00217771"/>
    <w:rsid w:val="002177E7"/>
    <w:rsid w:val="002177FC"/>
    <w:rsid w:val="0021781A"/>
    <w:rsid w:val="002178BD"/>
    <w:rsid w:val="00217934"/>
    <w:rsid w:val="00217942"/>
    <w:rsid w:val="002179BB"/>
    <w:rsid w:val="00217A5C"/>
    <w:rsid w:val="00217A66"/>
    <w:rsid w:val="00217A97"/>
    <w:rsid w:val="00217ADA"/>
    <w:rsid w:val="00217ADF"/>
    <w:rsid w:val="00217B1D"/>
    <w:rsid w:val="00217C29"/>
    <w:rsid w:val="00217CA5"/>
    <w:rsid w:val="00217CE6"/>
    <w:rsid w:val="00217DF1"/>
    <w:rsid w:val="00217E2D"/>
    <w:rsid w:val="00217FE2"/>
    <w:rsid w:val="00217FF6"/>
    <w:rsid w:val="0022005A"/>
    <w:rsid w:val="002200A7"/>
    <w:rsid w:val="002200FC"/>
    <w:rsid w:val="00220283"/>
    <w:rsid w:val="00220288"/>
    <w:rsid w:val="002202E1"/>
    <w:rsid w:val="002202E8"/>
    <w:rsid w:val="00220308"/>
    <w:rsid w:val="00220328"/>
    <w:rsid w:val="00220330"/>
    <w:rsid w:val="00220345"/>
    <w:rsid w:val="0022034B"/>
    <w:rsid w:val="00220399"/>
    <w:rsid w:val="002203F8"/>
    <w:rsid w:val="0022040F"/>
    <w:rsid w:val="00220422"/>
    <w:rsid w:val="00220455"/>
    <w:rsid w:val="00220481"/>
    <w:rsid w:val="00220521"/>
    <w:rsid w:val="00220558"/>
    <w:rsid w:val="002205CC"/>
    <w:rsid w:val="0022060B"/>
    <w:rsid w:val="0022062F"/>
    <w:rsid w:val="00220664"/>
    <w:rsid w:val="0022069F"/>
    <w:rsid w:val="002207E2"/>
    <w:rsid w:val="00220820"/>
    <w:rsid w:val="00220898"/>
    <w:rsid w:val="002208DD"/>
    <w:rsid w:val="002208FF"/>
    <w:rsid w:val="00220930"/>
    <w:rsid w:val="00220981"/>
    <w:rsid w:val="002209C3"/>
    <w:rsid w:val="00220A4F"/>
    <w:rsid w:val="00220AEA"/>
    <w:rsid w:val="00220AF3"/>
    <w:rsid w:val="00220AFA"/>
    <w:rsid w:val="00220B0D"/>
    <w:rsid w:val="00220BB3"/>
    <w:rsid w:val="00220BE6"/>
    <w:rsid w:val="00220C06"/>
    <w:rsid w:val="00220C68"/>
    <w:rsid w:val="00220C86"/>
    <w:rsid w:val="00220CAD"/>
    <w:rsid w:val="00220CEF"/>
    <w:rsid w:val="00220D13"/>
    <w:rsid w:val="00220D2F"/>
    <w:rsid w:val="00220D33"/>
    <w:rsid w:val="00220D41"/>
    <w:rsid w:val="00220D61"/>
    <w:rsid w:val="00220DCA"/>
    <w:rsid w:val="00220DE2"/>
    <w:rsid w:val="00220DF2"/>
    <w:rsid w:val="00220E37"/>
    <w:rsid w:val="00220ED0"/>
    <w:rsid w:val="00220F25"/>
    <w:rsid w:val="00220FCA"/>
    <w:rsid w:val="00221047"/>
    <w:rsid w:val="002210E4"/>
    <w:rsid w:val="0022113C"/>
    <w:rsid w:val="0022113F"/>
    <w:rsid w:val="00221228"/>
    <w:rsid w:val="0022122F"/>
    <w:rsid w:val="00221254"/>
    <w:rsid w:val="002213D6"/>
    <w:rsid w:val="00221416"/>
    <w:rsid w:val="00221420"/>
    <w:rsid w:val="002214A4"/>
    <w:rsid w:val="002214DC"/>
    <w:rsid w:val="00221504"/>
    <w:rsid w:val="00221512"/>
    <w:rsid w:val="00221524"/>
    <w:rsid w:val="00221562"/>
    <w:rsid w:val="00221582"/>
    <w:rsid w:val="00221590"/>
    <w:rsid w:val="00221634"/>
    <w:rsid w:val="00221635"/>
    <w:rsid w:val="002217B9"/>
    <w:rsid w:val="00221870"/>
    <w:rsid w:val="0022188E"/>
    <w:rsid w:val="002218FE"/>
    <w:rsid w:val="00221926"/>
    <w:rsid w:val="00221931"/>
    <w:rsid w:val="00221997"/>
    <w:rsid w:val="00221A03"/>
    <w:rsid w:val="00221AC8"/>
    <w:rsid w:val="00221B46"/>
    <w:rsid w:val="00221B66"/>
    <w:rsid w:val="00221C1B"/>
    <w:rsid w:val="00221C22"/>
    <w:rsid w:val="00221C60"/>
    <w:rsid w:val="00221D03"/>
    <w:rsid w:val="00221D6E"/>
    <w:rsid w:val="00221DDE"/>
    <w:rsid w:val="00221E13"/>
    <w:rsid w:val="00221E82"/>
    <w:rsid w:val="00221ECD"/>
    <w:rsid w:val="00221ED1"/>
    <w:rsid w:val="00221FB4"/>
    <w:rsid w:val="00221FCB"/>
    <w:rsid w:val="0022200A"/>
    <w:rsid w:val="00222039"/>
    <w:rsid w:val="002220BF"/>
    <w:rsid w:val="002220D1"/>
    <w:rsid w:val="0022210C"/>
    <w:rsid w:val="00222150"/>
    <w:rsid w:val="00222178"/>
    <w:rsid w:val="002221BF"/>
    <w:rsid w:val="002221C5"/>
    <w:rsid w:val="002222C6"/>
    <w:rsid w:val="002222EA"/>
    <w:rsid w:val="0022233D"/>
    <w:rsid w:val="0022234F"/>
    <w:rsid w:val="002223BB"/>
    <w:rsid w:val="002223D2"/>
    <w:rsid w:val="002224BB"/>
    <w:rsid w:val="00222629"/>
    <w:rsid w:val="0022272B"/>
    <w:rsid w:val="00222750"/>
    <w:rsid w:val="0022277B"/>
    <w:rsid w:val="0022282A"/>
    <w:rsid w:val="00222934"/>
    <w:rsid w:val="0022293C"/>
    <w:rsid w:val="0022298B"/>
    <w:rsid w:val="002229FF"/>
    <w:rsid w:val="00222B05"/>
    <w:rsid w:val="00222B2B"/>
    <w:rsid w:val="00222B67"/>
    <w:rsid w:val="00222BCC"/>
    <w:rsid w:val="00222BD7"/>
    <w:rsid w:val="00222C08"/>
    <w:rsid w:val="00222C49"/>
    <w:rsid w:val="00222C53"/>
    <w:rsid w:val="00222C8C"/>
    <w:rsid w:val="00222CB1"/>
    <w:rsid w:val="00222CD4"/>
    <w:rsid w:val="00222CD9"/>
    <w:rsid w:val="00222D62"/>
    <w:rsid w:val="00222E71"/>
    <w:rsid w:val="00222EA2"/>
    <w:rsid w:val="00222F0C"/>
    <w:rsid w:val="00222F15"/>
    <w:rsid w:val="00222F36"/>
    <w:rsid w:val="00222F72"/>
    <w:rsid w:val="00222FCE"/>
    <w:rsid w:val="00222FD7"/>
    <w:rsid w:val="00222FDD"/>
    <w:rsid w:val="0022302E"/>
    <w:rsid w:val="0022303B"/>
    <w:rsid w:val="002230EE"/>
    <w:rsid w:val="00223115"/>
    <w:rsid w:val="0022312D"/>
    <w:rsid w:val="0022313D"/>
    <w:rsid w:val="0022315E"/>
    <w:rsid w:val="002231AD"/>
    <w:rsid w:val="002231D3"/>
    <w:rsid w:val="002231F4"/>
    <w:rsid w:val="00223200"/>
    <w:rsid w:val="0022321D"/>
    <w:rsid w:val="00223234"/>
    <w:rsid w:val="0022324C"/>
    <w:rsid w:val="00223253"/>
    <w:rsid w:val="0022326C"/>
    <w:rsid w:val="00223292"/>
    <w:rsid w:val="002232CB"/>
    <w:rsid w:val="0022333A"/>
    <w:rsid w:val="00223392"/>
    <w:rsid w:val="002233E5"/>
    <w:rsid w:val="002233F9"/>
    <w:rsid w:val="00223448"/>
    <w:rsid w:val="0022346F"/>
    <w:rsid w:val="002234BB"/>
    <w:rsid w:val="002234D2"/>
    <w:rsid w:val="00223550"/>
    <w:rsid w:val="0022356D"/>
    <w:rsid w:val="00223625"/>
    <w:rsid w:val="00223628"/>
    <w:rsid w:val="002236E5"/>
    <w:rsid w:val="00223753"/>
    <w:rsid w:val="0022375B"/>
    <w:rsid w:val="002237BB"/>
    <w:rsid w:val="002237EE"/>
    <w:rsid w:val="00223827"/>
    <w:rsid w:val="00223839"/>
    <w:rsid w:val="002238D8"/>
    <w:rsid w:val="002239D8"/>
    <w:rsid w:val="002239DE"/>
    <w:rsid w:val="00223A0F"/>
    <w:rsid w:val="00223A79"/>
    <w:rsid w:val="00223A83"/>
    <w:rsid w:val="00223ABE"/>
    <w:rsid w:val="00223AF2"/>
    <w:rsid w:val="00223BED"/>
    <w:rsid w:val="00223C05"/>
    <w:rsid w:val="00223C0E"/>
    <w:rsid w:val="00223CB2"/>
    <w:rsid w:val="00223CF0"/>
    <w:rsid w:val="00223CF7"/>
    <w:rsid w:val="00223D44"/>
    <w:rsid w:val="00223D5D"/>
    <w:rsid w:val="00223D76"/>
    <w:rsid w:val="00223D7E"/>
    <w:rsid w:val="00223D84"/>
    <w:rsid w:val="00223DD5"/>
    <w:rsid w:val="00223DD7"/>
    <w:rsid w:val="00223E1B"/>
    <w:rsid w:val="00223E96"/>
    <w:rsid w:val="00223EB9"/>
    <w:rsid w:val="00223EC7"/>
    <w:rsid w:val="00223ED4"/>
    <w:rsid w:val="00223ED5"/>
    <w:rsid w:val="00223F05"/>
    <w:rsid w:val="00223F2B"/>
    <w:rsid w:val="00223F93"/>
    <w:rsid w:val="00223FBC"/>
    <w:rsid w:val="00223FE8"/>
    <w:rsid w:val="0022401F"/>
    <w:rsid w:val="0022402E"/>
    <w:rsid w:val="00224117"/>
    <w:rsid w:val="00224124"/>
    <w:rsid w:val="00224153"/>
    <w:rsid w:val="0022417A"/>
    <w:rsid w:val="00224192"/>
    <w:rsid w:val="00224195"/>
    <w:rsid w:val="0022420F"/>
    <w:rsid w:val="002242A9"/>
    <w:rsid w:val="002242FE"/>
    <w:rsid w:val="00224327"/>
    <w:rsid w:val="0022433C"/>
    <w:rsid w:val="0022434D"/>
    <w:rsid w:val="0022434F"/>
    <w:rsid w:val="00224379"/>
    <w:rsid w:val="00224382"/>
    <w:rsid w:val="00224391"/>
    <w:rsid w:val="002243CE"/>
    <w:rsid w:val="0022449A"/>
    <w:rsid w:val="002244A3"/>
    <w:rsid w:val="002244B7"/>
    <w:rsid w:val="002244BB"/>
    <w:rsid w:val="002244CB"/>
    <w:rsid w:val="0022451F"/>
    <w:rsid w:val="00224556"/>
    <w:rsid w:val="0022461D"/>
    <w:rsid w:val="002246D3"/>
    <w:rsid w:val="00224745"/>
    <w:rsid w:val="00224790"/>
    <w:rsid w:val="002247CC"/>
    <w:rsid w:val="002247F7"/>
    <w:rsid w:val="002248B9"/>
    <w:rsid w:val="0022497A"/>
    <w:rsid w:val="002249B2"/>
    <w:rsid w:val="002249E0"/>
    <w:rsid w:val="00224A1F"/>
    <w:rsid w:val="00224A3D"/>
    <w:rsid w:val="00224A46"/>
    <w:rsid w:val="00224A4D"/>
    <w:rsid w:val="00224AEE"/>
    <w:rsid w:val="00224B23"/>
    <w:rsid w:val="00224C0B"/>
    <w:rsid w:val="00224CF7"/>
    <w:rsid w:val="00224D45"/>
    <w:rsid w:val="00224D9D"/>
    <w:rsid w:val="00224E1A"/>
    <w:rsid w:val="00224E39"/>
    <w:rsid w:val="00224EFD"/>
    <w:rsid w:val="00224F01"/>
    <w:rsid w:val="0022502B"/>
    <w:rsid w:val="00225066"/>
    <w:rsid w:val="002252A9"/>
    <w:rsid w:val="002252AE"/>
    <w:rsid w:val="002252B6"/>
    <w:rsid w:val="002252F9"/>
    <w:rsid w:val="00225329"/>
    <w:rsid w:val="00225355"/>
    <w:rsid w:val="0022536B"/>
    <w:rsid w:val="0022538D"/>
    <w:rsid w:val="00225435"/>
    <w:rsid w:val="00225459"/>
    <w:rsid w:val="00225494"/>
    <w:rsid w:val="002254DB"/>
    <w:rsid w:val="0022558E"/>
    <w:rsid w:val="002255F8"/>
    <w:rsid w:val="00225633"/>
    <w:rsid w:val="00225687"/>
    <w:rsid w:val="0022571C"/>
    <w:rsid w:val="0022573A"/>
    <w:rsid w:val="0022574D"/>
    <w:rsid w:val="00225776"/>
    <w:rsid w:val="00225793"/>
    <w:rsid w:val="002257A8"/>
    <w:rsid w:val="00225809"/>
    <w:rsid w:val="00225836"/>
    <w:rsid w:val="0022584E"/>
    <w:rsid w:val="0022587D"/>
    <w:rsid w:val="0022587F"/>
    <w:rsid w:val="002258AF"/>
    <w:rsid w:val="0022592E"/>
    <w:rsid w:val="00225A18"/>
    <w:rsid w:val="00225A28"/>
    <w:rsid w:val="00225AD7"/>
    <w:rsid w:val="00225B38"/>
    <w:rsid w:val="00225B6E"/>
    <w:rsid w:val="00225BE7"/>
    <w:rsid w:val="00225C11"/>
    <w:rsid w:val="00225C4F"/>
    <w:rsid w:val="00225C80"/>
    <w:rsid w:val="00225CAF"/>
    <w:rsid w:val="00225CB1"/>
    <w:rsid w:val="00225D06"/>
    <w:rsid w:val="00225D12"/>
    <w:rsid w:val="00225D4D"/>
    <w:rsid w:val="00225DF9"/>
    <w:rsid w:val="00225E20"/>
    <w:rsid w:val="00225E65"/>
    <w:rsid w:val="00225ED2"/>
    <w:rsid w:val="00225ED7"/>
    <w:rsid w:val="00225F2D"/>
    <w:rsid w:val="00225F4E"/>
    <w:rsid w:val="00225F89"/>
    <w:rsid w:val="00225FBB"/>
    <w:rsid w:val="00225FF7"/>
    <w:rsid w:val="002260C0"/>
    <w:rsid w:val="002260CC"/>
    <w:rsid w:val="002260E7"/>
    <w:rsid w:val="00226199"/>
    <w:rsid w:val="002261A1"/>
    <w:rsid w:val="002261E6"/>
    <w:rsid w:val="0022627F"/>
    <w:rsid w:val="00226381"/>
    <w:rsid w:val="00226404"/>
    <w:rsid w:val="00226449"/>
    <w:rsid w:val="002264B0"/>
    <w:rsid w:val="002264E3"/>
    <w:rsid w:val="002264ED"/>
    <w:rsid w:val="0022655F"/>
    <w:rsid w:val="00226682"/>
    <w:rsid w:val="002266BF"/>
    <w:rsid w:val="002266C9"/>
    <w:rsid w:val="0022670F"/>
    <w:rsid w:val="002267BA"/>
    <w:rsid w:val="002267D3"/>
    <w:rsid w:val="002267E1"/>
    <w:rsid w:val="002268C7"/>
    <w:rsid w:val="0022694E"/>
    <w:rsid w:val="0022697E"/>
    <w:rsid w:val="002269CE"/>
    <w:rsid w:val="00226A0E"/>
    <w:rsid w:val="00226A15"/>
    <w:rsid w:val="00226A1D"/>
    <w:rsid w:val="00226A21"/>
    <w:rsid w:val="00226A31"/>
    <w:rsid w:val="00226A38"/>
    <w:rsid w:val="00226A55"/>
    <w:rsid w:val="00226A9A"/>
    <w:rsid w:val="00226B41"/>
    <w:rsid w:val="00226B76"/>
    <w:rsid w:val="00226B82"/>
    <w:rsid w:val="00226B90"/>
    <w:rsid w:val="00226CA5"/>
    <w:rsid w:val="00226CBF"/>
    <w:rsid w:val="00226CD3"/>
    <w:rsid w:val="00226CE4"/>
    <w:rsid w:val="00226D14"/>
    <w:rsid w:val="00226D1F"/>
    <w:rsid w:val="00226D69"/>
    <w:rsid w:val="00226DCA"/>
    <w:rsid w:val="00226E13"/>
    <w:rsid w:val="00226E29"/>
    <w:rsid w:val="00226E57"/>
    <w:rsid w:val="00226EEE"/>
    <w:rsid w:val="00226F48"/>
    <w:rsid w:val="00226F73"/>
    <w:rsid w:val="00226FA8"/>
    <w:rsid w:val="00226FC1"/>
    <w:rsid w:val="00226FF0"/>
    <w:rsid w:val="00227063"/>
    <w:rsid w:val="00227144"/>
    <w:rsid w:val="0022714A"/>
    <w:rsid w:val="0022727E"/>
    <w:rsid w:val="0022740D"/>
    <w:rsid w:val="002274C9"/>
    <w:rsid w:val="0022754B"/>
    <w:rsid w:val="002275C8"/>
    <w:rsid w:val="002276E6"/>
    <w:rsid w:val="00227736"/>
    <w:rsid w:val="002277C3"/>
    <w:rsid w:val="002277C6"/>
    <w:rsid w:val="002277DB"/>
    <w:rsid w:val="002277F8"/>
    <w:rsid w:val="00227842"/>
    <w:rsid w:val="00227855"/>
    <w:rsid w:val="00227858"/>
    <w:rsid w:val="002278F0"/>
    <w:rsid w:val="0022798B"/>
    <w:rsid w:val="00227A35"/>
    <w:rsid w:val="00227A41"/>
    <w:rsid w:val="00227AAE"/>
    <w:rsid w:val="00227AAF"/>
    <w:rsid w:val="00227AC3"/>
    <w:rsid w:val="00227B17"/>
    <w:rsid w:val="00227BDC"/>
    <w:rsid w:val="00227C10"/>
    <w:rsid w:val="00227C9B"/>
    <w:rsid w:val="00227CCF"/>
    <w:rsid w:val="00227D04"/>
    <w:rsid w:val="00227D30"/>
    <w:rsid w:val="00227E09"/>
    <w:rsid w:val="00227E19"/>
    <w:rsid w:val="00227E1C"/>
    <w:rsid w:val="00227E6C"/>
    <w:rsid w:val="00227E79"/>
    <w:rsid w:val="00227F01"/>
    <w:rsid w:val="00227F25"/>
    <w:rsid w:val="00227FAB"/>
    <w:rsid w:val="00227FC9"/>
    <w:rsid w:val="0023005A"/>
    <w:rsid w:val="002300D8"/>
    <w:rsid w:val="00230183"/>
    <w:rsid w:val="002301F0"/>
    <w:rsid w:val="00230204"/>
    <w:rsid w:val="0023020F"/>
    <w:rsid w:val="0023025E"/>
    <w:rsid w:val="002302E7"/>
    <w:rsid w:val="002302EF"/>
    <w:rsid w:val="00230301"/>
    <w:rsid w:val="0023035B"/>
    <w:rsid w:val="00230371"/>
    <w:rsid w:val="002303EB"/>
    <w:rsid w:val="00230489"/>
    <w:rsid w:val="002304E0"/>
    <w:rsid w:val="00230585"/>
    <w:rsid w:val="0023062B"/>
    <w:rsid w:val="00230650"/>
    <w:rsid w:val="00230698"/>
    <w:rsid w:val="0023069D"/>
    <w:rsid w:val="002306C8"/>
    <w:rsid w:val="0023070A"/>
    <w:rsid w:val="0023083A"/>
    <w:rsid w:val="0023093D"/>
    <w:rsid w:val="0023094C"/>
    <w:rsid w:val="0023097C"/>
    <w:rsid w:val="00230982"/>
    <w:rsid w:val="002309D3"/>
    <w:rsid w:val="002309E6"/>
    <w:rsid w:val="00230A59"/>
    <w:rsid w:val="00230A6E"/>
    <w:rsid w:val="00230AEA"/>
    <w:rsid w:val="00230C42"/>
    <w:rsid w:val="00230C5D"/>
    <w:rsid w:val="00230CA4"/>
    <w:rsid w:val="00230D6B"/>
    <w:rsid w:val="00230DD8"/>
    <w:rsid w:val="00230DEC"/>
    <w:rsid w:val="00230E4A"/>
    <w:rsid w:val="00230E62"/>
    <w:rsid w:val="00230EC9"/>
    <w:rsid w:val="00230F52"/>
    <w:rsid w:val="00230F75"/>
    <w:rsid w:val="002310F2"/>
    <w:rsid w:val="00231121"/>
    <w:rsid w:val="0023124A"/>
    <w:rsid w:val="00231292"/>
    <w:rsid w:val="00231297"/>
    <w:rsid w:val="002312C9"/>
    <w:rsid w:val="00231330"/>
    <w:rsid w:val="0023137F"/>
    <w:rsid w:val="002313F7"/>
    <w:rsid w:val="0023140C"/>
    <w:rsid w:val="00231496"/>
    <w:rsid w:val="002314C8"/>
    <w:rsid w:val="0023153B"/>
    <w:rsid w:val="00231598"/>
    <w:rsid w:val="002315A3"/>
    <w:rsid w:val="00231646"/>
    <w:rsid w:val="0023178A"/>
    <w:rsid w:val="002317BD"/>
    <w:rsid w:val="002317D9"/>
    <w:rsid w:val="002317EE"/>
    <w:rsid w:val="00231868"/>
    <w:rsid w:val="002318B6"/>
    <w:rsid w:val="00231928"/>
    <w:rsid w:val="0023195F"/>
    <w:rsid w:val="002319BF"/>
    <w:rsid w:val="00231A0F"/>
    <w:rsid w:val="00231A2F"/>
    <w:rsid w:val="00231A48"/>
    <w:rsid w:val="00231A63"/>
    <w:rsid w:val="00231A89"/>
    <w:rsid w:val="00231A8E"/>
    <w:rsid w:val="00231C39"/>
    <w:rsid w:val="00231CB4"/>
    <w:rsid w:val="00231CEB"/>
    <w:rsid w:val="00231D5E"/>
    <w:rsid w:val="00231D85"/>
    <w:rsid w:val="00231DD2"/>
    <w:rsid w:val="00231DE8"/>
    <w:rsid w:val="00231DF4"/>
    <w:rsid w:val="00231E71"/>
    <w:rsid w:val="00231EA6"/>
    <w:rsid w:val="00231EBB"/>
    <w:rsid w:val="00231EF8"/>
    <w:rsid w:val="00231F24"/>
    <w:rsid w:val="00231F6A"/>
    <w:rsid w:val="00231F90"/>
    <w:rsid w:val="00231F9E"/>
    <w:rsid w:val="00232040"/>
    <w:rsid w:val="00232101"/>
    <w:rsid w:val="00232111"/>
    <w:rsid w:val="0023215A"/>
    <w:rsid w:val="00232181"/>
    <w:rsid w:val="0023219F"/>
    <w:rsid w:val="002321C6"/>
    <w:rsid w:val="00232235"/>
    <w:rsid w:val="0023223A"/>
    <w:rsid w:val="00232325"/>
    <w:rsid w:val="00232343"/>
    <w:rsid w:val="00232354"/>
    <w:rsid w:val="0023237E"/>
    <w:rsid w:val="00232390"/>
    <w:rsid w:val="002323AA"/>
    <w:rsid w:val="002323F7"/>
    <w:rsid w:val="0023243D"/>
    <w:rsid w:val="0023245A"/>
    <w:rsid w:val="0023246A"/>
    <w:rsid w:val="002324E4"/>
    <w:rsid w:val="002325AA"/>
    <w:rsid w:val="002325D3"/>
    <w:rsid w:val="002325F5"/>
    <w:rsid w:val="00232639"/>
    <w:rsid w:val="00232721"/>
    <w:rsid w:val="0023276B"/>
    <w:rsid w:val="002327A3"/>
    <w:rsid w:val="002327B3"/>
    <w:rsid w:val="002327F2"/>
    <w:rsid w:val="002328CD"/>
    <w:rsid w:val="002328FE"/>
    <w:rsid w:val="00232975"/>
    <w:rsid w:val="00232986"/>
    <w:rsid w:val="0023299E"/>
    <w:rsid w:val="00232B32"/>
    <w:rsid w:val="00232B45"/>
    <w:rsid w:val="00232B62"/>
    <w:rsid w:val="00232B90"/>
    <w:rsid w:val="00232C2D"/>
    <w:rsid w:val="00232C42"/>
    <w:rsid w:val="00232CF2"/>
    <w:rsid w:val="00232D7A"/>
    <w:rsid w:val="00232DEB"/>
    <w:rsid w:val="00232E1E"/>
    <w:rsid w:val="00232E36"/>
    <w:rsid w:val="00232E42"/>
    <w:rsid w:val="00232E66"/>
    <w:rsid w:val="00232E77"/>
    <w:rsid w:val="00232EBA"/>
    <w:rsid w:val="00232F03"/>
    <w:rsid w:val="00232F98"/>
    <w:rsid w:val="00232FEE"/>
    <w:rsid w:val="00233019"/>
    <w:rsid w:val="00233056"/>
    <w:rsid w:val="00233075"/>
    <w:rsid w:val="0023309E"/>
    <w:rsid w:val="0023309F"/>
    <w:rsid w:val="00233126"/>
    <w:rsid w:val="00233129"/>
    <w:rsid w:val="00233165"/>
    <w:rsid w:val="0023317A"/>
    <w:rsid w:val="00233180"/>
    <w:rsid w:val="002331EC"/>
    <w:rsid w:val="00233206"/>
    <w:rsid w:val="00233216"/>
    <w:rsid w:val="00233283"/>
    <w:rsid w:val="002332E7"/>
    <w:rsid w:val="002332ED"/>
    <w:rsid w:val="00233304"/>
    <w:rsid w:val="0023330D"/>
    <w:rsid w:val="002334B5"/>
    <w:rsid w:val="0023356C"/>
    <w:rsid w:val="0023358B"/>
    <w:rsid w:val="0023359E"/>
    <w:rsid w:val="0023359F"/>
    <w:rsid w:val="00233622"/>
    <w:rsid w:val="00233625"/>
    <w:rsid w:val="0023362D"/>
    <w:rsid w:val="002336A7"/>
    <w:rsid w:val="002336E0"/>
    <w:rsid w:val="00233729"/>
    <w:rsid w:val="00233797"/>
    <w:rsid w:val="00233827"/>
    <w:rsid w:val="0023384F"/>
    <w:rsid w:val="0023385F"/>
    <w:rsid w:val="002338C5"/>
    <w:rsid w:val="002338F7"/>
    <w:rsid w:val="00233946"/>
    <w:rsid w:val="00233982"/>
    <w:rsid w:val="002339C9"/>
    <w:rsid w:val="00233A76"/>
    <w:rsid w:val="00233AA9"/>
    <w:rsid w:val="00233AAF"/>
    <w:rsid w:val="00233AD6"/>
    <w:rsid w:val="00233AE9"/>
    <w:rsid w:val="00233C0A"/>
    <w:rsid w:val="00233C12"/>
    <w:rsid w:val="00233C28"/>
    <w:rsid w:val="00233C4A"/>
    <w:rsid w:val="00233CE0"/>
    <w:rsid w:val="00233D1A"/>
    <w:rsid w:val="00233D25"/>
    <w:rsid w:val="00233DDA"/>
    <w:rsid w:val="00233E1A"/>
    <w:rsid w:val="00233E50"/>
    <w:rsid w:val="00233E67"/>
    <w:rsid w:val="00233ED3"/>
    <w:rsid w:val="00233EDE"/>
    <w:rsid w:val="00233F28"/>
    <w:rsid w:val="00233F3A"/>
    <w:rsid w:val="00233F40"/>
    <w:rsid w:val="00233F66"/>
    <w:rsid w:val="00233F84"/>
    <w:rsid w:val="00233FA0"/>
    <w:rsid w:val="00233FC9"/>
    <w:rsid w:val="0023400A"/>
    <w:rsid w:val="002340C8"/>
    <w:rsid w:val="002341CB"/>
    <w:rsid w:val="002341E6"/>
    <w:rsid w:val="002341FE"/>
    <w:rsid w:val="002342D3"/>
    <w:rsid w:val="002343D6"/>
    <w:rsid w:val="00234429"/>
    <w:rsid w:val="00234474"/>
    <w:rsid w:val="002344D1"/>
    <w:rsid w:val="0023450A"/>
    <w:rsid w:val="00234533"/>
    <w:rsid w:val="00234585"/>
    <w:rsid w:val="00234617"/>
    <w:rsid w:val="00234638"/>
    <w:rsid w:val="0023469E"/>
    <w:rsid w:val="002346D4"/>
    <w:rsid w:val="00234738"/>
    <w:rsid w:val="0023474E"/>
    <w:rsid w:val="002347FE"/>
    <w:rsid w:val="0023484B"/>
    <w:rsid w:val="002348E7"/>
    <w:rsid w:val="00234902"/>
    <w:rsid w:val="0023495B"/>
    <w:rsid w:val="002349C9"/>
    <w:rsid w:val="002349EC"/>
    <w:rsid w:val="002349F6"/>
    <w:rsid w:val="00234A42"/>
    <w:rsid w:val="00234B86"/>
    <w:rsid w:val="00234B88"/>
    <w:rsid w:val="00234BE3"/>
    <w:rsid w:val="00234C39"/>
    <w:rsid w:val="00234C62"/>
    <w:rsid w:val="00234C7B"/>
    <w:rsid w:val="00234C7C"/>
    <w:rsid w:val="00234CB7"/>
    <w:rsid w:val="00234D14"/>
    <w:rsid w:val="00234E34"/>
    <w:rsid w:val="00234E36"/>
    <w:rsid w:val="00234E68"/>
    <w:rsid w:val="00234E6E"/>
    <w:rsid w:val="00234F57"/>
    <w:rsid w:val="00234F63"/>
    <w:rsid w:val="00234FF5"/>
    <w:rsid w:val="0023503B"/>
    <w:rsid w:val="002350CE"/>
    <w:rsid w:val="00235179"/>
    <w:rsid w:val="002351A9"/>
    <w:rsid w:val="0023527A"/>
    <w:rsid w:val="00235282"/>
    <w:rsid w:val="00235319"/>
    <w:rsid w:val="0023531E"/>
    <w:rsid w:val="00235338"/>
    <w:rsid w:val="00235386"/>
    <w:rsid w:val="0023539F"/>
    <w:rsid w:val="00235400"/>
    <w:rsid w:val="00235427"/>
    <w:rsid w:val="00235495"/>
    <w:rsid w:val="002354C7"/>
    <w:rsid w:val="002354D6"/>
    <w:rsid w:val="002354F8"/>
    <w:rsid w:val="0023555F"/>
    <w:rsid w:val="0023556D"/>
    <w:rsid w:val="002355B3"/>
    <w:rsid w:val="002355D9"/>
    <w:rsid w:val="00235724"/>
    <w:rsid w:val="002357A1"/>
    <w:rsid w:val="002357C1"/>
    <w:rsid w:val="002357D6"/>
    <w:rsid w:val="002357EF"/>
    <w:rsid w:val="00235818"/>
    <w:rsid w:val="0023581C"/>
    <w:rsid w:val="00235832"/>
    <w:rsid w:val="00235854"/>
    <w:rsid w:val="00235861"/>
    <w:rsid w:val="0023586B"/>
    <w:rsid w:val="0023586D"/>
    <w:rsid w:val="002358A2"/>
    <w:rsid w:val="002358F5"/>
    <w:rsid w:val="00235906"/>
    <w:rsid w:val="0023590D"/>
    <w:rsid w:val="00235942"/>
    <w:rsid w:val="00235968"/>
    <w:rsid w:val="0023597C"/>
    <w:rsid w:val="00235AF0"/>
    <w:rsid w:val="00235B26"/>
    <w:rsid w:val="00235B32"/>
    <w:rsid w:val="00235B3E"/>
    <w:rsid w:val="00235B65"/>
    <w:rsid w:val="00235B70"/>
    <w:rsid w:val="00235B8B"/>
    <w:rsid w:val="00235B9B"/>
    <w:rsid w:val="00235BE2"/>
    <w:rsid w:val="00235C03"/>
    <w:rsid w:val="00235CA2"/>
    <w:rsid w:val="00235D7C"/>
    <w:rsid w:val="00235DD2"/>
    <w:rsid w:val="00235E30"/>
    <w:rsid w:val="00235E3C"/>
    <w:rsid w:val="00235E67"/>
    <w:rsid w:val="00235E79"/>
    <w:rsid w:val="00235E86"/>
    <w:rsid w:val="00235F0A"/>
    <w:rsid w:val="00235F2F"/>
    <w:rsid w:val="00235F45"/>
    <w:rsid w:val="00235FBE"/>
    <w:rsid w:val="0023608A"/>
    <w:rsid w:val="0023610C"/>
    <w:rsid w:val="0023610E"/>
    <w:rsid w:val="002361FB"/>
    <w:rsid w:val="002362A3"/>
    <w:rsid w:val="002363CC"/>
    <w:rsid w:val="002364D7"/>
    <w:rsid w:val="002364E3"/>
    <w:rsid w:val="00236573"/>
    <w:rsid w:val="00236585"/>
    <w:rsid w:val="002365A8"/>
    <w:rsid w:val="002366B2"/>
    <w:rsid w:val="002367B0"/>
    <w:rsid w:val="0023681D"/>
    <w:rsid w:val="00236840"/>
    <w:rsid w:val="002368D2"/>
    <w:rsid w:val="00236970"/>
    <w:rsid w:val="002369BC"/>
    <w:rsid w:val="00236A10"/>
    <w:rsid w:val="00236A83"/>
    <w:rsid w:val="00236B20"/>
    <w:rsid w:val="00236B24"/>
    <w:rsid w:val="00236B78"/>
    <w:rsid w:val="00236C34"/>
    <w:rsid w:val="00236C46"/>
    <w:rsid w:val="00236CB9"/>
    <w:rsid w:val="00236CCF"/>
    <w:rsid w:val="00236D00"/>
    <w:rsid w:val="00236D22"/>
    <w:rsid w:val="00236D3E"/>
    <w:rsid w:val="00236DAA"/>
    <w:rsid w:val="00236DD7"/>
    <w:rsid w:val="00236E1F"/>
    <w:rsid w:val="00236E22"/>
    <w:rsid w:val="00236ECA"/>
    <w:rsid w:val="00236ED8"/>
    <w:rsid w:val="00236FA9"/>
    <w:rsid w:val="00236FC3"/>
    <w:rsid w:val="00237024"/>
    <w:rsid w:val="0023709A"/>
    <w:rsid w:val="002370CB"/>
    <w:rsid w:val="0023716B"/>
    <w:rsid w:val="00237195"/>
    <w:rsid w:val="002371B6"/>
    <w:rsid w:val="0023721C"/>
    <w:rsid w:val="00237253"/>
    <w:rsid w:val="00237280"/>
    <w:rsid w:val="00237293"/>
    <w:rsid w:val="0023731C"/>
    <w:rsid w:val="0023734F"/>
    <w:rsid w:val="0023739E"/>
    <w:rsid w:val="002373A7"/>
    <w:rsid w:val="002373F7"/>
    <w:rsid w:val="00237402"/>
    <w:rsid w:val="002374F9"/>
    <w:rsid w:val="002375A3"/>
    <w:rsid w:val="002375B6"/>
    <w:rsid w:val="0023774C"/>
    <w:rsid w:val="0023775C"/>
    <w:rsid w:val="00237770"/>
    <w:rsid w:val="00237835"/>
    <w:rsid w:val="002378A4"/>
    <w:rsid w:val="002378AE"/>
    <w:rsid w:val="0023794B"/>
    <w:rsid w:val="00237952"/>
    <w:rsid w:val="0023798E"/>
    <w:rsid w:val="002379BF"/>
    <w:rsid w:val="00237A0F"/>
    <w:rsid w:val="00237A10"/>
    <w:rsid w:val="00237A23"/>
    <w:rsid w:val="00237A29"/>
    <w:rsid w:val="00237A2C"/>
    <w:rsid w:val="00237B39"/>
    <w:rsid w:val="00237B4A"/>
    <w:rsid w:val="00237C5D"/>
    <w:rsid w:val="00237C73"/>
    <w:rsid w:val="00237C8E"/>
    <w:rsid w:val="00237D25"/>
    <w:rsid w:val="00237D70"/>
    <w:rsid w:val="00237D7D"/>
    <w:rsid w:val="00237DC0"/>
    <w:rsid w:val="00237DD0"/>
    <w:rsid w:val="00237E60"/>
    <w:rsid w:val="00237E6C"/>
    <w:rsid w:val="00237EF1"/>
    <w:rsid w:val="00237F07"/>
    <w:rsid w:val="00237F43"/>
    <w:rsid w:val="00237F74"/>
    <w:rsid w:val="00237F77"/>
    <w:rsid w:val="00237F81"/>
    <w:rsid w:val="00237FAF"/>
    <w:rsid w:val="00237FC0"/>
    <w:rsid w:val="00237FEF"/>
    <w:rsid w:val="00240108"/>
    <w:rsid w:val="0024014C"/>
    <w:rsid w:val="002401AD"/>
    <w:rsid w:val="002401B7"/>
    <w:rsid w:val="002401F7"/>
    <w:rsid w:val="0024020E"/>
    <w:rsid w:val="002402A4"/>
    <w:rsid w:val="002402C7"/>
    <w:rsid w:val="00240303"/>
    <w:rsid w:val="0024037E"/>
    <w:rsid w:val="00240414"/>
    <w:rsid w:val="0024041A"/>
    <w:rsid w:val="0024042D"/>
    <w:rsid w:val="0024044E"/>
    <w:rsid w:val="002404AD"/>
    <w:rsid w:val="0024053C"/>
    <w:rsid w:val="00240548"/>
    <w:rsid w:val="002405AF"/>
    <w:rsid w:val="002405D1"/>
    <w:rsid w:val="002405D6"/>
    <w:rsid w:val="002405D9"/>
    <w:rsid w:val="002405E3"/>
    <w:rsid w:val="00240654"/>
    <w:rsid w:val="0024066E"/>
    <w:rsid w:val="0024068D"/>
    <w:rsid w:val="00240690"/>
    <w:rsid w:val="002406D5"/>
    <w:rsid w:val="002407A8"/>
    <w:rsid w:val="002407F2"/>
    <w:rsid w:val="00240802"/>
    <w:rsid w:val="002408AC"/>
    <w:rsid w:val="002408DF"/>
    <w:rsid w:val="002409A2"/>
    <w:rsid w:val="002409D2"/>
    <w:rsid w:val="00240A1F"/>
    <w:rsid w:val="00240A38"/>
    <w:rsid w:val="00240ACE"/>
    <w:rsid w:val="00240ADE"/>
    <w:rsid w:val="00240AF8"/>
    <w:rsid w:val="00240B3A"/>
    <w:rsid w:val="00240B5E"/>
    <w:rsid w:val="00240B96"/>
    <w:rsid w:val="00240BBD"/>
    <w:rsid w:val="00240C02"/>
    <w:rsid w:val="00240C90"/>
    <w:rsid w:val="00240D68"/>
    <w:rsid w:val="00240D77"/>
    <w:rsid w:val="00240D9E"/>
    <w:rsid w:val="00240E4E"/>
    <w:rsid w:val="00240F47"/>
    <w:rsid w:val="00240F5E"/>
    <w:rsid w:val="00241001"/>
    <w:rsid w:val="00241016"/>
    <w:rsid w:val="002410BA"/>
    <w:rsid w:val="002410C8"/>
    <w:rsid w:val="002410FC"/>
    <w:rsid w:val="00241154"/>
    <w:rsid w:val="00241156"/>
    <w:rsid w:val="002411C6"/>
    <w:rsid w:val="002411F5"/>
    <w:rsid w:val="002411FA"/>
    <w:rsid w:val="002411FD"/>
    <w:rsid w:val="0024124B"/>
    <w:rsid w:val="00241275"/>
    <w:rsid w:val="0024128C"/>
    <w:rsid w:val="002412C4"/>
    <w:rsid w:val="00241350"/>
    <w:rsid w:val="00241384"/>
    <w:rsid w:val="002413DC"/>
    <w:rsid w:val="0024141C"/>
    <w:rsid w:val="0024145C"/>
    <w:rsid w:val="002414B9"/>
    <w:rsid w:val="002414C6"/>
    <w:rsid w:val="00241540"/>
    <w:rsid w:val="00241541"/>
    <w:rsid w:val="002415A2"/>
    <w:rsid w:val="002415B5"/>
    <w:rsid w:val="002415F5"/>
    <w:rsid w:val="0024162B"/>
    <w:rsid w:val="00241675"/>
    <w:rsid w:val="00241744"/>
    <w:rsid w:val="0024179D"/>
    <w:rsid w:val="002417DC"/>
    <w:rsid w:val="0024180B"/>
    <w:rsid w:val="00241863"/>
    <w:rsid w:val="002418D0"/>
    <w:rsid w:val="002418F5"/>
    <w:rsid w:val="00241967"/>
    <w:rsid w:val="00241995"/>
    <w:rsid w:val="002419A9"/>
    <w:rsid w:val="002419B9"/>
    <w:rsid w:val="002419CB"/>
    <w:rsid w:val="002419F5"/>
    <w:rsid w:val="002419FD"/>
    <w:rsid w:val="00241A58"/>
    <w:rsid w:val="00241A8F"/>
    <w:rsid w:val="00241B15"/>
    <w:rsid w:val="00241B9A"/>
    <w:rsid w:val="00241C32"/>
    <w:rsid w:val="00241C57"/>
    <w:rsid w:val="00241C65"/>
    <w:rsid w:val="00241CB2"/>
    <w:rsid w:val="00241D4B"/>
    <w:rsid w:val="00241DA9"/>
    <w:rsid w:val="00241DF3"/>
    <w:rsid w:val="00241EAF"/>
    <w:rsid w:val="00241EEA"/>
    <w:rsid w:val="00241FB1"/>
    <w:rsid w:val="00242009"/>
    <w:rsid w:val="0024209B"/>
    <w:rsid w:val="00242135"/>
    <w:rsid w:val="0024218E"/>
    <w:rsid w:val="002421E2"/>
    <w:rsid w:val="0024221B"/>
    <w:rsid w:val="00242270"/>
    <w:rsid w:val="002422C9"/>
    <w:rsid w:val="0024234B"/>
    <w:rsid w:val="002423FC"/>
    <w:rsid w:val="00242490"/>
    <w:rsid w:val="002424AC"/>
    <w:rsid w:val="002424D2"/>
    <w:rsid w:val="00242576"/>
    <w:rsid w:val="002425B4"/>
    <w:rsid w:val="002426AC"/>
    <w:rsid w:val="002426AF"/>
    <w:rsid w:val="002426BE"/>
    <w:rsid w:val="002426D2"/>
    <w:rsid w:val="0024271F"/>
    <w:rsid w:val="0024279A"/>
    <w:rsid w:val="0024279F"/>
    <w:rsid w:val="0024286F"/>
    <w:rsid w:val="00242932"/>
    <w:rsid w:val="00242947"/>
    <w:rsid w:val="0024294F"/>
    <w:rsid w:val="00242990"/>
    <w:rsid w:val="00242A4F"/>
    <w:rsid w:val="00242AFB"/>
    <w:rsid w:val="00242B01"/>
    <w:rsid w:val="00242B71"/>
    <w:rsid w:val="00242B92"/>
    <w:rsid w:val="00242C4F"/>
    <w:rsid w:val="00242CBC"/>
    <w:rsid w:val="00242D33"/>
    <w:rsid w:val="00242DA1"/>
    <w:rsid w:val="00242DC7"/>
    <w:rsid w:val="00242DDD"/>
    <w:rsid w:val="00242E45"/>
    <w:rsid w:val="00242E64"/>
    <w:rsid w:val="00242EF8"/>
    <w:rsid w:val="00242F90"/>
    <w:rsid w:val="00242FB9"/>
    <w:rsid w:val="00242FE4"/>
    <w:rsid w:val="00243076"/>
    <w:rsid w:val="002430B9"/>
    <w:rsid w:val="00243158"/>
    <w:rsid w:val="00243191"/>
    <w:rsid w:val="002431CF"/>
    <w:rsid w:val="00243220"/>
    <w:rsid w:val="0024322B"/>
    <w:rsid w:val="0024328E"/>
    <w:rsid w:val="002432BB"/>
    <w:rsid w:val="002432CA"/>
    <w:rsid w:val="00243322"/>
    <w:rsid w:val="0024338A"/>
    <w:rsid w:val="00243397"/>
    <w:rsid w:val="00243416"/>
    <w:rsid w:val="00243440"/>
    <w:rsid w:val="0024344C"/>
    <w:rsid w:val="002434EA"/>
    <w:rsid w:val="00243532"/>
    <w:rsid w:val="00243580"/>
    <w:rsid w:val="0024361F"/>
    <w:rsid w:val="002436BD"/>
    <w:rsid w:val="002436DF"/>
    <w:rsid w:val="002436EA"/>
    <w:rsid w:val="00243766"/>
    <w:rsid w:val="0024377A"/>
    <w:rsid w:val="0024377F"/>
    <w:rsid w:val="002437A9"/>
    <w:rsid w:val="002437DE"/>
    <w:rsid w:val="00243816"/>
    <w:rsid w:val="00243827"/>
    <w:rsid w:val="0024395F"/>
    <w:rsid w:val="00243A17"/>
    <w:rsid w:val="00243A28"/>
    <w:rsid w:val="00243A8D"/>
    <w:rsid w:val="00243AB9"/>
    <w:rsid w:val="00243AF7"/>
    <w:rsid w:val="00243B12"/>
    <w:rsid w:val="00243B28"/>
    <w:rsid w:val="00243B5E"/>
    <w:rsid w:val="00243BC6"/>
    <w:rsid w:val="00243C27"/>
    <w:rsid w:val="00243C8C"/>
    <w:rsid w:val="00243D71"/>
    <w:rsid w:val="00243E35"/>
    <w:rsid w:val="00243E97"/>
    <w:rsid w:val="00243EA1"/>
    <w:rsid w:val="00243EA5"/>
    <w:rsid w:val="00243EEA"/>
    <w:rsid w:val="00244010"/>
    <w:rsid w:val="0024401F"/>
    <w:rsid w:val="002440A1"/>
    <w:rsid w:val="002440F9"/>
    <w:rsid w:val="002441E1"/>
    <w:rsid w:val="00244208"/>
    <w:rsid w:val="00244270"/>
    <w:rsid w:val="002442F6"/>
    <w:rsid w:val="0024431E"/>
    <w:rsid w:val="00244356"/>
    <w:rsid w:val="0024443F"/>
    <w:rsid w:val="00244474"/>
    <w:rsid w:val="00244487"/>
    <w:rsid w:val="0024455B"/>
    <w:rsid w:val="002445B0"/>
    <w:rsid w:val="002445D8"/>
    <w:rsid w:val="002445DA"/>
    <w:rsid w:val="002445DB"/>
    <w:rsid w:val="00244695"/>
    <w:rsid w:val="002446BB"/>
    <w:rsid w:val="002446CE"/>
    <w:rsid w:val="00244707"/>
    <w:rsid w:val="00244721"/>
    <w:rsid w:val="0024473E"/>
    <w:rsid w:val="00244760"/>
    <w:rsid w:val="00244766"/>
    <w:rsid w:val="0024477F"/>
    <w:rsid w:val="00244864"/>
    <w:rsid w:val="0024490E"/>
    <w:rsid w:val="00244914"/>
    <w:rsid w:val="00244996"/>
    <w:rsid w:val="002449B4"/>
    <w:rsid w:val="002449F1"/>
    <w:rsid w:val="00244A2B"/>
    <w:rsid w:val="00244A5E"/>
    <w:rsid w:val="00244A73"/>
    <w:rsid w:val="00244AA8"/>
    <w:rsid w:val="00244AAB"/>
    <w:rsid w:val="00244AE6"/>
    <w:rsid w:val="00244B6A"/>
    <w:rsid w:val="00244B7A"/>
    <w:rsid w:val="00244BD2"/>
    <w:rsid w:val="00244BD4"/>
    <w:rsid w:val="00244BD6"/>
    <w:rsid w:val="00244BED"/>
    <w:rsid w:val="00244CAA"/>
    <w:rsid w:val="00244CF8"/>
    <w:rsid w:val="00244D2B"/>
    <w:rsid w:val="00244E14"/>
    <w:rsid w:val="00244E19"/>
    <w:rsid w:val="00244EA2"/>
    <w:rsid w:val="00244EFF"/>
    <w:rsid w:val="00244F73"/>
    <w:rsid w:val="00244FD2"/>
    <w:rsid w:val="00244FDD"/>
    <w:rsid w:val="0024502E"/>
    <w:rsid w:val="00245038"/>
    <w:rsid w:val="002450C6"/>
    <w:rsid w:val="002450CE"/>
    <w:rsid w:val="0024516D"/>
    <w:rsid w:val="00245198"/>
    <w:rsid w:val="002451C8"/>
    <w:rsid w:val="002451E8"/>
    <w:rsid w:val="00245266"/>
    <w:rsid w:val="002452D5"/>
    <w:rsid w:val="00245385"/>
    <w:rsid w:val="002453E5"/>
    <w:rsid w:val="00245498"/>
    <w:rsid w:val="002454B2"/>
    <w:rsid w:val="002454B5"/>
    <w:rsid w:val="002454FC"/>
    <w:rsid w:val="002456DF"/>
    <w:rsid w:val="0024573B"/>
    <w:rsid w:val="0024573F"/>
    <w:rsid w:val="0024577A"/>
    <w:rsid w:val="00245781"/>
    <w:rsid w:val="00245880"/>
    <w:rsid w:val="00245908"/>
    <w:rsid w:val="00245938"/>
    <w:rsid w:val="00245966"/>
    <w:rsid w:val="002459B2"/>
    <w:rsid w:val="002459BD"/>
    <w:rsid w:val="002459FF"/>
    <w:rsid w:val="00245A07"/>
    <w:rsid w:val="00245A33"/>
    <w:rsid w:val="00245A40"/>
    <w:rsid w:val="00245AEA"/>
    <w:rsid w:val="00245B2E"/>
    <w:rsid w:val="00245BA8"/>
    <w:rsid w:val="00245C10"/>
    <w:rsid w:val="00245C25"/>
    <w:rsid w:val="00245C9E"/>
    <w:rsid w:val="00245CCD"/>
    <w:rsid w:val="00245CE3"/>
    <w:rsid w:val="00245D31"/>
    <w:rsid w:val="00245D65"/>
    <w:rsid w:val="00245D74"/>
    <w:rsid w:val="00245DAC"/>
    <w:rsid w:val="00245E5B"/>
    <w:rsid w:val="00245E64"/>
    <w:rsid w:val="00245E66"/>
    <w:rsid w:val="00245EAF"/>
    <w:rsid w:val="00245F0C"/>
    <w:rsid w:val="00245F7B"/>
    <w:rsid w:val="00246062"/>
    <w:rsid w:val="00246066"/>
    <w:rsid w:val="0024606F"/>
    <w:rsid w:val="00246097"/>
    <w:rsid w:val="002460A9"/>
    <w:rsid w:val="002460C4"/>
    <w:rsid w:val="00246110"/>
    <w:rsid w:val="00246117"/>
    <w:rsid w:val="00246130"/>
    <w:rsid w:val="002461EC"/>
    <w:rsid w:val="00246254"/>
    <w:rsid w:val="002462A9"/>
    <w:rsid w:val="00246325"/>
    <w:rsid w:val="002463A2"/>
    <w:rsid w:val="00246405"/>
    <w:rsid w:val="0024641D"/>
    <w:rsid w:val="00246444"/>
    <w:rsid w:val="002464DC"/>
    <w:rsid w:val="002464F9"/>
    <w:rsid w:val="00246522"/>
    <w:rsid w:val="0024658D"/>
    <w:rsid w:val="00246598"/>
    <w:rsid w:val="002465C2"/>
    <w:rsid w:val="002465D3"/>
    <w:rsid w:val="00246662"/>
    <w:rsid w:val="00246684"/>
    <w:rsid w:val="002466B9"/>
    <w:rsid w:val="00246767"/>
    <w:rsid w:val="002467BC"/>
    <w:rsid w:val="00246832"/>
    <w:rsid w:val="0024685D"/>
    <w:rsid w:val="002468EC"/>
    <w:rsid w:val="00246921"/>
    <w:rsid w:val="002469AA"/>
    <w:rsid w:val="002469AC"/>
    <w:rsid w:val="002469D8"/>
    <w:rsid w:val="00246A26"/>
    <w:rsid w:val="00246A47"/>
    <w:rsid w:val="00246A7A"/>
    <w:rsid w:val="00246B35"/>
    <w:rsid w:val="00246B77"/>
    <w:rsid w:val="00246BF4"/>
    <w:rsid w:val="00246C02"/>
    <w:rsid w:val="00246C10"/>
    <w:rsid w:val="00246C19"/>
    <w:rsid w:val="00246C4A"/>
    <w:rsid w:val="00246C80"/>
    <w:rsid w:val="00246CBA"/>
    <w:rsid w:val="00246CD6"/>
    <w:rsid w:val="00246D04"/>
    <w:rsid w:val="00246D23"/>
    <w:rsid w:val="00246D28"/>
    <w:rsid w:val="00246D44"/>
    <w:rsid w:val="00246D5F"/>
    <w:rsid w:val="00246E14"/>
    <w:rsid w:val="00246E58"/>
    <w:rsid w:val="00246E5E"/>
    <w:rsid w:val="00246F0E"/>
    <w:rsid w:val="00246FB7"/>
    <w:rsid w:val="00246FD3"/>
    <w:rsid w:val="00246FDC"/>
    <w:rsid w:val="0024702C"/>
    <w:rsid w:val="00247043"/>
    <w:rsid w:val="00247068"/>
    <w:rsid w:val="0024709A"/>
    <w:rsid w:val="00247125"/>
    <w:rsid w:val="00247170"/>
    <w:rsid w:val="00247193"/>
    <w:rsid w:val="002471CD"/>
    <w:rsid w:val="00247337"/>
    <w:rsid w:val="002473A7"/>
    <w:rsid w:val="002473A8"/>
    <w:rsid w:val="002473D0"/>
    <w:rsid w:val="00247553"/>
    <w:rsid w:val="00247582"/>
    <w:rsid w:val="00247624"/>
    <w:rsid w:val="00247656"/>
    <w:rsid w:val="00247673"/>
    <w:rsid w:val="00247697"/>
    <w:rsid w:val="002476AD"/>
    <w:rsid w:val="002476CB"/>
    <w:rsid w:val="002476CC"/>
    <w:rsid w:val="00247706"/>
    <w:rsid w:val="00247714"/>
    <w:rsid w:val="00247723"/>
    <w:rsid w:val="00247795"/>
    <w:rsid w:val="002477B9"/>
    <w:rsid w:val="002477FF"/>
    <w:rsid w:val="00247805"/>
    <w:rsid w:val="00247818"/>
    <w:rsid w:val="0024785C"/>
    <w:rsid w:val="0024791F"/>
    <w:rsid w:val="00247965"/>
    <w:rsid w:val="002479AA"/>
    <w:rsid w:val="00247A5C"/>
    <w:rsid w:val="00247A7E"/>
    <w:rsid w:val="00247B6A"/>
    <w:rsid w:val="00247C83"/>
    <w:rsid w:val="00247CE9"/>
    <w:rsid w:val="00247D1B"/>
    <w:rsid w:val="00247D4F"/>
    <w:rsid w:val="00247D62"/>
    <w:rsid w:val="00247D6E"/>
    <w:rsid w:val="00247DE7"/>
    <w:rsid w:val="00247DFA"/>
    <w:rsid w:val="00247E9C"/>
    <w:rsid w:val="00247EBA"/>
    <w:rsid w:val="00247ED5"/>
    <w:rsid w:val="00247F37"/>
    <w:rsid w:val="00247FE0"/>
    <w:rsid w:val="00250006"/>
    <w:rsid w:val="00250008"/>
    <w:rsid w:val="00250032"/>
    <w:rsid w:val="0025003C"/>
    <w:rsid w:val="00250059"/>
    <w:rsid w:val="0025008F"/>
    <w:rsid w:val="0025012E"/>
    <w:rsid w:val="00250144"/>
    <w:rsid w:val="002501C7"/>
    <w:rsid w:val="002501DE"/>
    <w:rsid w:val="002501F1"/>
    <w:rsid w:val="00250252"/>
    <w:rsid w:val="0025025C"/>
    <w:rsid w:val="00250319"/>
    <w:rsid w:val="00250386"/>
    <w:rsid w:val="0025039F"/>
    <w:rsid w:val="0025042C"/>
    <w:rsid w:val="0025046A"/>
    <w:rsid w:val="00250493"/>
    <w:rsid w:val="002504D8"/>
    <w:rsid w:val="002505B5"/>
    <w:rsid w:val="002505ED"/>
    <w:rsid w:val="002505F9"/>
    <w:rsid w:val="00250645"/>
    <w:rsid w:val="002506D1"/>
    <w:rsid w:val="0025074D"/>
    <w:rsid w:val="00250757"/>
    <w:rsid w:val="00250775"/>
    <w:rsid w:val="002507E3"/>
    <w:rsid w:val="002508A0"/>
    <w:rsid w:val="002508BF"/>
    <w:rsid w:val="002508F1"/>
    <w:rsid w:val="00250966"/>
    <w:rsid w:val="002509B8"/>
    <w:rsid w:val="00250AA7"/>
    <w:rsid w:val="00250AC3"/>
    <w:rsid w:val="00250B3B"/>
    <w:rsid w:val="00250B5B"/>
    <w:rsid w:val="00250B7B"/>
    <w:rsid w:val="00250BC1"/>
    <w:rsid w:val="00250C0E"/>
    <w:rsid w:val="00250C15"/>
    <w:rsid w:val="00250C32"/>
    <w:rsid w:val="00250C70"/>
    <w:rsid w:val="00250CEF"/>
    <w:rsid w:val="00250D34"/>
    <w:rsid w:val="00250D79"/>
    <w:rsid w:val="00250DDE"/>
    <w:rsid w:val="00250E9B"/>
    <w:rsid w:val="00250EBC"/>
    <w:rsid w:val="00250EE7"/>
    <w:rsid w:val="00250F10"/>
    <w:rsid w:val="00250F18"/>
    <w:rsid w:val="00250F3B"/>
    <w:rsid w:val="00250F53"/>
    <w:rsid w:val="00250F94"/>
    <w:rsid w:val="00250FE1"/>
    <w:rsid w:val="0025106A"/>
    <w:rsid w:val="0025107D"/>
    <w:rsid w:val="00251113"/>
    <w:rsid w:val="002513C8"/>
    <w:rsid w:val="002513D0"/>
    <w:rsid w:val="002513DB"/>
    <w:rsid w:val="002513F3"/>
    <w:rsid w:val="00251402"/>
    <w:rsid w:val="0025140A"/>
    <w:rsid w:val="00251413"/>
    <w:rsid w:val="00251469"/>
    <w:rsid w:val="0025146B"/>
    <w:rsid w:val="002514B1"/>
    <w:rsid w:val="002514CD"/>
    <w:rsid w:val="002514FD"/>
    <w:rsid w:val="0025150E"/>
    <w:rsid w:val="00251529"/>
    <w:rsid w:val="00251547"/>
    <w:rsid w:val="00251550"/>
    <w:rsid w:val="00251559"/>
    <w:rsid w:val="00251572"/>
    <w:rsid w:val="002515D1"/>
    <w:rsid w:val="002515D4"/>
    <w:rsid w:val="0025176C"/>
    <w:rsid w:val="002517EF"/>
    <w:rsid w:val="002517F3"/>
    <w:rsid w:val="00251896"/>
    <w:rsid w:val="002518BA"/>
    <w:rsid w:val="002518DD"/>
    <w:rsid w:val="0025193A"/>
    <w:rsid w:val="0025193F"/>
    <w:rsid w:val="0025196F"/>
    <w:rsid w:val="00251979"/>
    <w:rsid w:val="002519B5"/>
    <w:rsid w:val="002519E0"/>
    <w:rsid w:val="00251A00"/>
    <w:rsid w:val="00251A1A"/>
    <w:rsid w:val="00251AD6"/>
    <w:rsid w:val="00251B3C"/>
    <w:rsid w:val="00251B44"/>
    <w:rsid w:val="00251C03"/>
    <w:rsid w:val="00251C7D"/>
    <w:rsid w:val="00251CDB"/>
    <w:rsid w:val="00251D6E"/>
    <w:rsid w:val="00251E05"/>
    <w:rsid w:val="00251E1D"/>
    <w:rsid w:val="00251EC2"/>
    <w:rsid w:val="00251EC8"/>
    <w:rsid w:val="00251EDE"/>
    <w:rsid w:val="00251F14"/>
    <w:rsid w:val="00251F39"/>
    <w:rsid w:val="00251F74"/>
    <w:rsid w:val="00251FF7"/>
    <w:rsid w:val="0025209D"/>
    <w:rsid w:val="0025210D"/>
    <w:rsid w:val="0025218E"/>
    <w:rsid w:val="002521AC"/>
    <w:rsid w:val="002521F8"/>
    <w:rsid w:val="00252206"/>
    <w:rsid w:val="00252229"/>
    <w:rsid w:val="00252234"/>
    <w:rsid w:val="00252251"/>
    <w:rsid w:val="0025229D"/>
    <w:rsid w:val="002522B3"/>
    <w:rsid w:val="002522D9"/>
    <w:rsid w:val="002522DC"/>
    <w:rsid w:val="0025232C"/>
    <w:rsid w:val="00252398"/>
    <w:rsid w:val="002523D3"/>
    <w:rsid w:val="002523E8"/>
    <w:rsid w:val="00252409"/>
    <w:rsid w:val="00252442"/>
    <w:rsid w:val="0025244D"/>
    <w:rsid w:val="00252454"/>
    <w:rsid w:val="00252532"/>
    <w:rsid w:val="00252552"/>
    <w:rsid w:val="00252555"/>
    <w:rsid w:val="002525C6"/>
    <w:rsid w:val="002525D5"/>
    <w:rsid w:val="002526EF"/>
    <w:rsid w:val="00252732"/>
    <w:rsid w:val="0025276E"/>
    <w:rsid w:val="002527EA"/>
    <w:rsid w:val="00252838"/>
    <w:rsid w:val="00252849"/>
    <w:rsid w:val="00252859"/>
    <w:rsid w:val="00252893"/>
    <w:rsid w:val="00252902"/>
    <w:rsid w:val="00252917"/>
    <w:rsid w:val="00252922"/>
    <w:rsid w:val="0025294F"/>
    <w:rsid w:val="002529ED"/>
    <w:rsid w:val="002529F0"/>
    <w:rsid w:val="00252A0D"/>
    <w:rsid w:val="00252A4B"/>
    <w:rsid w:val="00252A58"/>
    <w:rsid w:val="00252A8F"/>
    <w:rsid w:val="00252ADE"/>
    <w:rsid w:val="00252ADF"/>
    <w:rsid w:val="00252B3F"/>
    <w:rsid w:val="00252B56"/>
    <w:rsid w:val="00252BA4"/>
    <w:rsid w:val="00252C0D"/>
    <w:rsid w:val="00252C29"/>
    <w:rsid w:val="00252C6B"/>
    <w:rsid w:val="00252DD5"/>
    <w:rsid w:val="00252DDA"/>
    <w:rsid w:val="00252E51"/>
    <w:rsid w:val="00252E5B"/>
    <w:rsid w:val="00252EDE"/>
    <w:rsid w:val="00252F15"/>
    <w:rsid w:val="00252FCA"/>
    <w:rsid w:val="00252FD9"/>
    <w:rsid w:val="00253039"/>
    <w:rsid w:val="0025303C"/>
    <w:rsid w:val="0025304A"/>
    <w:rsid w:val="0025312D"/>
    <w:rsid w:val="00253178"/>
    <w:rsid w:val="0025317E"/>
    <w:rsid w:val="00253211"/>
    <w:rsid w:val="0025328C"/>
    <w:rsid w:val="0025328F"/>
    <w:rsid w:val="002532FE"/>
    <w:rsid w:val="0025335A"/>
    <w:rsid w:val="00253466"/>
    <w:rsid w:val="002534B7"/>
    <w:rsid w:val="0025351D"/>
    <w:rsid w:val="00253573"/>
    <w:rsid w:val="00253579"/>
    <w:rsid w:val="0025357C"/>
    <w:rsid w:val="002535F0"/>
    <w:rsid w:val="0025362D"/>
    <w:rsid w:val="002536A7"/>
    <w:rsid w:val="00253702"/>
    <w:rsid w:val="0025379B"/>
    <w:rsid w:val="002537A1"/>
    <w:rsid w:val="002537B0"/>
    <w:rsid w:val="002537F4"/>
    <w:rsid w:val="002538A7"/>
    <w:rsid w:val="002538D7"/>
    <w:rsid w:val="002538E2"/>
    <w:rsid w:val="00253985"/>
    <w:rsid w:val="00253A44"/>
    <w:rsid w:val="00253A52"/>
    <w:rsid w:val="00253A74"/>
    <w:rsid w:val="00253A9F"/>
    <w:rsid w:val="00253AB3"/>
    <w:rsid w:val="00253AE0"/>
    <w:rsid w:val="00253B57"/>
    <w:rsid w:val="00253CF8"/>
    <w:rsid w:val="00253D0B"/>
    <w:rsid w:val="00253D14"/>
    <w:rsid w:val="00253E11"/>
    <w:rsid w:val="00253E26"/>
    <w:rsid w:val="00253EEA"/>
    <w:rsid w:val="00253F53"/>
    <w:rsid w:val="00253FB3"/>
    <w:rsid w:val="00253FD7"/>
    <w:rsid w:val="0025401D"/>
    <w:rsid w:val="00254081"/>
    <w:rsid w:val="0025409A"/>
    <w:rsid w:val="002540F4"/>
    <w:rsid w:val="00254186"/>
    <w:rsid w:val="0025419C"/>
    <w:rsid w:val="002541CC"/>
    <w:rsid w:val="00254222"/>
    <w:rsid w:val="0025431F"/>
    <w:rsid w:val="0025435E"/>
    <w:rsid w:val="00254387"/>
    <w:rsid w:val="00254401"/>
    <w:rsid w:val="0025447D"/>
    <w:rsid w:val="0025458B"/>
    <w:rsid w:val="002545B5"/>
    <w:rsid w:val="002545E7"/>
    <w:rsid w:val="0025465D"/>
    <w:rsid w:val="002546A3"/>
    <w:rsid w:val="00254724"/>
    <w:rsid w:val="0025474F"/>
    <w:rsid w:val="002547AA"/>
    <w:rsid w:val="0025490D"/>
    <w:rsid w:val="002549BC"/>
    <w:rsid w:val="00254A2A"/>
    <w:rsid w:val="00254A39"/>
    <w:rsid w:val="00254A6C"/>
    <w:rsid w:val="00254ABD"/>
    <w:rsid w:val="00254AE6"/>
    <w:rsid w:val="00254B8E"/>
    <w:rsid w:val="00254B92"/>
    <w:rsid w:val="00254BCC"/>
    <w:rsid w:val="00254BE0"/>
    <w:rsid w:val="00254C2C"/>
    <w:rsid w:val="00254C35"/>
    <w:rsid w:val="00254C51"/>
    <w:rsid w:val="00254C52"/>
    <w:rsid w:val="00254C5D"/>
    <w:rsid w:val="00254CB3"/>
    <w:rsid w:val="00254CDF"/>
    <w:rsid w:val="00254D5C"/>
    <w:rsid w:val="00254D92"/>
    <w:rsid w:val="00254DBB"/>
    <w:rsid w:val="00254DF3"/>
    <w:rsid w:val="00254E7A"/>
    <w:rsid w:val="00254ECE"/>
    <w:rsid w:val="00254F0F"/>
    <w:rsid w:val="00254F46"/>
    <w:rsid w:val="00254F74"/>
    <w:rsid w:val="00254FA4"/>
    <w:rsid w:val="00254FB4"/>
    <w:rsid w:val="00254FCA"/>
    <w:rsid w:val="00254FD4"/>
    <w:rsid w:val="0025500E"/>
    <w:rsid w:val="00255067"/>
    <w:rsid w:val="0025507E"/>
    <w:rsid w:val="002550E5"/>
    <w:rsid w:val="002551EB"/>
    <w:rsid w:val="0025520B"/>
    <w:rsid w:val="0025523F"/>
    <w:rsid w:val="00255259"/>
    <w:rsid w:val="0025527D"/>
    <w:rsid w:val="002552A6"/>
    <w:rsid w:val="002552D9"/>
    <w:rsid w:val="00255321"/>
    <w:rsid w:val="002553E3"/>
    <w:rsid w:val="002554C4"/>
    <w:rsid w:val="00255525"/>
    <w:rsid w:val="0025553C"/>
    <w:rsid w:val="00255570"/>
    <w:rsid w:val="002555E0"/>
    <w:rsid w:val="00255764"/>
    <w:rsid w:val="002557A4"/>
    <w:rsid w:val="002557B7"/>
    <w:rsid w:val="00255833"/>
    <w:rsid w:val="0025583D"/>
    <w:rsid w:val="002558D1"/>
    <w:rsid w:val="00255902"/>
    <w:rsid w:val="00255A18"/>
    <w:rsid w:val="00255A47"/>
    <w:rsid w:val="00255ACD"/>
    <w:rsid w:val="00255B41"/>
    <w:rsid w:val="00255B4A"/>
    <w:rsid w:val="00255BFE"/>
    <w:rsid w:val="00255C1A"/>
    <w:rsid w:val="00255D0A"/>
    <w:rsid w:val="00255D85"/>
    <w:rsid w:val="00255DC0"/>
    <w:rsid w:val="00255DDD"/>
    <w:rsid w:val="00255E88"/>
    <w:rsid w:val="00255EC5"/>
    <w:rsid w:val="00255F34"/>
    <w:rsid w:val="00255F63"/>
    <w:rsid w:val="00255F7C"/>
    <w:rsid w:val="00255FDD"/>
    <w:rsid w:val="00256126"/>
    <w:rsid w:val="00256195"/>
    <w:rsid w:val="002561CD"/>
    <w:rsid w:val="002561CE"/>
    <w:rsid w:val="00256273"/>
    <w:rsid w:val="00256298"/>
    <w:rsid w:val="00256332"/>
    <w:rsid w:val="002563C5"/>
    <w:rsid w:val="00256416"/>
    <w:rsid w:val="00256418"/>
    <w:rsid w:val="00256430"/>
    <w:rsid w:val="002564E2"/>
    <w:rsid w:val="00256635"/>
    <w:rsid w:val="00256643"/>
    <w:rsid w:val="0025668E"/>
    <w:rsid w:val="002566AB"/>
    <w:rsid w:val="002566DB"/>
    <w:rsid w:val="0025671B"/>
    <w:rsid w:val="0025672F"/>
    <w:rsid w:val="0025675F"/>
    <w:rsid w:val="002567C8"/>
    <w:rsid w:val="00256852"/>
    <w:rsid w:val="00256899"/>
    <w:rsid w:val="00256906"/>
    <w:rsid w:val="0025692D"/>
    <w:rsid w:val="0025693C"/>
    <w:rsid w:val="002569D1"/>
    <w:rsid w:val="00256A37"/>
    <w:rsid w:val="00256A7A"/>
    <w:rsid w:val="00256A9D"/>
    <w:rsid w:val="00256AAD"/>
    <w:rsid w:val="00256ACF"/>
    <w:rsid w:val="00256B29"/>
    <w:rsid w:val="00256BE7"/>
    <w:rsid w:val="00256C1D"/>
    <w:rsid w:val="00256C39"/>
    <w:rsid w:val="00256C4F"/>
    <w:rsid w:val="00256C93"/>
    <w:rsid w:val="00256D45"/>
    <w:rsid w:val="00256DCB"/>
    <w:rsid w:val="00256E0F"/>
    <w:rsid w:val="00256E5A"/>
    <w:rsid w:val="00256E9B"/>
    <w:rsid w:val="00256EBB"/>
    <w:rsid w:val="00256F29"/>
    <w:rsid w:val="00256F3D"/>
    <w:rsid w:val="00256F8A"/>
    <w:rsid w:val="00256FBB"/>
    <w:rsid w:val="00256FC8"/>
    <w:rsid w:val="002570FC"/>
    <w:rsid w:val="0025710E"/>
    <w:rsid w:val="00257123"/>
    <w:rsid w:val="0025724C"/>
    <w:rsid w:val="00257253"/>
    <w:rsid w:val="00257256"/>
    <w:rsid w:val="002572F6"/>
    <w:rsid w:val="00257325"/>
    <w:rsid w:val="002573D7"/>
    <w:rsid w:val="00257419"/>
    <w:rsid w:val="0025749D"/>
    <w:rsid w:val="00257556"/>
    <w:rsid w:val="00257684"/>
    <w:rsid w:val="0025769F"/>
    <w:rsid w:val="002576F5"/>
    <w:rsid w:val="00257715"/>
    <w:rsid w:val="0025773F"/>
    <w:rsid w:val="002577D1"/>
    <w:rsid w:val="00257855"/>
    <w:rsid w:val="00257857"/>
    <w:rsid w:val="00257874"/>
    <w:rsid w:val="0025787D"/>
    <w:rsid w:val="002578F7"/>
    <w:rsid w:val="00257988"/>
    <w:rsid w:val="002579BC"/>
    <w:rsid w:val="00257A1C"/>
    <w:rsid w:val="00257A21"/>
    <w:rsid w:val="00257A5C"/>
    <w:rsid w:val="00257AA6"/>
    <w:rsid w:val="00257AB9"/>
    <w:rsid w:val="00257BD0"/>
    <w:rsid w:val="00257BFF"/>
    <w:rsid w:val="00257C4C"/>
    <w:rsid w:val="00257D45"/>
    <w:rsid w:val="00257D80"/>
    <w:rsid w:val="00257DCE"/>
    <w:rsid w:val="00257DE8"/>
    <w:rsid w:val="00257DFE"/>
    <w:rsid w:val="00257E9F"/>
    <w:rsid w:val="00257EA1"/>
    <w:rsid w:val="00257EC8"/>
    <w:rsid w:val="00257ED3"/>
    <w:rsid w:val="00257F19"/>
    <w:rsid w:val="00257F1A"/>
    <w:rsid w:val="00257FDE"/>
    <w:rsid w:val="00257FE3"/>
    <w:rsid w:val="00260039"/>
    <w:rsid w:val="0026005F"/>
    <w:rsid w:val="00260066"/>
    <w:rsid w:val="002600AB"/>
    <w:rsid w:val="00260186"/>
    <w:rsid w:val="002601B4"/>
    <w:rsid w:val="00260207"/>
    <w:rsid w:val="0026027B"/>
    <w:rsid w:val="0026028E"/>
    <w:rsid w:val="00260493"/>
    <w:rsid w:val="00260499"/>
    <w:rsid w:val="0026049F"/>
    <w:rsid w:val="002604C7"/>
    <w:rsid w:val="0026050C"/>
    <w:rsid w:val="0026055C"/>
    <w:rsid w:val="002605FD"/>
    <w:rsid w:val="00260685"/>
    <w:rsid w:val="00260693"/>
    <w:rsid w:val="002606A3"/>
    <w:rsid w:val="002606A5"/>
    <w:rsid w:val="002606BD"/>
    <w:rsid w:val="002606F7"/>
    <w:rsid w:val="002607B7"/>
    <w:rsid w:val="002607D8"/>
    <w:rsid w:val="002608E0"/>
    <w:rsid w:val="002609C2"/>
    <w:rsid w:val="00260A2B"/>
    <w:rsid w:val="00260B4A"/>
    <w:rsid w:val="00260BE3"/>
    <w:rsid w:val="00260C4E"/>
    <w:rsid w:val="00260C7E"/>
    <w:rsid w:val="00260CB4"/>
    <w:rsid w:val="00260CFD"/>
    <w:rsid w:val="00260D07"/>
    <w:rsid w:val="00260D36"/>
    <w:rsid w:val="00260DDA"/>
    <w:rsid w:val="00260E23"/>
    <w:rsid w:val="00260E2B"/>
    <w:rsid w:val="00260E8A"/>
    <w:rsid w:val="00260EA0"/>
    <w:rsid w:val="00260F0A"/>
    <w:rsid w:val="00260F82"/>
    <w:rsid w:val="00260F98"/>
    <w:rsid w:val="0026100A"/>
    <w:rsid w:val="0026102A"/>
    <w:rsid w:val="00261039"/>
    <w:rsid w:val="002610BB"/>
    <w:rsid w:val="0026111E"/>
    <w:rsid w:val="00261123"/>
    <w:rsid w:val="0026115F"/>
    <w:rsid w:val="00261179"/>
    <w:rsid w:val="002612A5"/>
    <w:rsid w:val="002612BC"/>
    <w:rsid w:val="002612E9"/>
    <w:rsid w:val="00261340"/>
    <w:rsid w:val="002613C3"/>
    <w:rsid w:val="0026140F"/>
    <w:rsid w:val="002614DD"/>
    <w:rsid w:val="00261542"/>
    <w:rsid w:val="0026155A"/>
    <w:rsid w:val="0026156F"/>
    <w:rsid w:val="0026157E"/>
    <w:rsid w:val="002615B8"/>
    <w:rsid w:val="00261628"/>
    <w:rsid w:val="00261692"/>
    <w:rsid w:val="002616AE"/>
    <w:rsid w:val="002616F6"/>
    <w:rsid w:val="0026171C"/>
    <w:rsid w:val="00261757"/>
    <w:rsid w:val="002617A5"/>
    <w:rsid w:val="002617A6"/>
    <w:rsid w:val="00261807"/>
    <w:rsid w:val="00261847"/>
    <w:rsid w:val="00261975"/>
    <w:rsid w:val="002619B1"/>
    <w:rsid w:val="002619E8"/>
    <w:rsid w:val="00261A44"/>
    <w:rsid w:val="00261AAC"/>
    <w:rsid w:val="00261ADC"/>
    <w:rsid w:val="00261AED"/>
    <w:rsid w:val="00261B2D"/>
    <w:rsid w:val="00261B42"/>
    <w:rsid w:val="00261BE9"/>
    <w:rsid w:val="00261C23"/>
    <w:rsid w:val="00261C7C"/>
    <w:rsid w:val="00261C92"/>
    <w:rsid w:val="00261CCD"/>
    <w:rsid w:val="00261D20"/>
    <w:rsid w:val="00261D71"/>
    <w:rsid w:val="00261D82"/>
    <w:rsid w:val="00261E2C"/>
    <w:rsid w:val="00261E2F"/>
    <w:rsid w:val="00261E86"/>
    <w:rsid w:val="00261EA3"/>
    <w:rsid w:val="00261EE9"/>
    <w:rsid w:val="00261EEF"/>
    <w:rsid w:val="00261F30"/>
    <w:rsid w:val="00261F34"/>
    <w:rsid w:val="00261F69"/>
    <w:rsid w:val="00261F99"/>
    <w:rsid w:val="00261FB6"/>
    <w:rsid w:val="00261FD1"/>
    <w:rsid w:val="00261FE0"/>
    <w:rsid w:val="00261FF9"/>
    <w:rsid w:val="00262062"/>
    <w:rsid w:val="002620D7"/>
    <w:rsid w:val="00262105"/>
    <w:rsid w:val="00262172"/>
    <w:rsid w:val="00262179"/>
    <w:rsid w:val="0026219A"/>
    <w:rsid w:val="002621D5"/>
    <w:rsid w:val="002621F3"/>
    <w:rsid w:val="00262222"/>
    <w:rsid w:val="002622D2"/>
    <w:rsid w:val="002622F9"/>
    <w:rsid w:val="00262337"/>
    <w:rsid w:val="002623A8"/>
    <w:rsid w:val="002623CB"/>
    <w:rsid w:val="002623E4"/>
    <w:rsid w:val="002623F4"/>
    <w:rsid w:val="002624A1"/>
    <w:rsid w:val="002624AC"/>
    <w:rsid w:val="002624FD"/>
    <w:rsid w:val="00262500"/>
    <w:rsid w:val="00262600"/>
    <w:rsid w:val="0026261D"/>
    <w:rsid w:val="00262679"/>
    <w:rsid w:val="00262686"/>
    <w:rsid w:val="002626B1"/>
    <w:rsid w:val="002626EE"/>
    <w:rsid w:val="002626F2"/>
    <w:rsid w:val="002626FF"/>
    <w:rsid w:val="00262701"/>
    <w:rsid w:val="00262705"/>
    <w:rsid w:val="00262836"/>
    <w:rsid w:val="00262878"/>
    <w:rsid w:val="002628B5"/>
    <w:rsid w:val="002628B9"/>
    <w:rsid w:val="002628BD"/>
    <w:rsid w:val="002628C2"/>
    <w:rsid w:val="0026291F"/>
    <w:rsid w:val="00262921"/>
    <w:rsid w:val="00262926"/>
    <w:rsid w:val="00262A26"/>
    <w:rsid w:val="00262A59"/>
    <w:rsid w:val="00262B0D"/>
    <w:rsid w:val="00262BCF"/>
    <w:rsid w:val="00262D53"/>
    <w:rsid w:val="00262D6E"/>
    <w:rsid w:val="00262DF1"/>
    <w:rsid w:val="00262E64"/>
    <w:rsid w:val="00262EEE"/>
    <w:rsid w:val="00262F7D"/>
    <w:rsid w:val="00262F8C"/>
    <w:rsid w:val="00263006"/>
    <w:rsid w:val="00263049"/>
    <w:rsid w:val="00263082"/>
    <w:rsid w:val="002630C3"/>
    <w:rsid w:val="00263132"/>
    <w:rsid w:val="00263237"/>
    <w:rsid w:val="00263299"/>
    <w:rsid w:val="0026331E"/>
    <w:rsid w:val="00263330"/>
    <w:rsid w:val="00263385"/>
    <w:rsid w:val="002633AD"/>
    <w:rsid w:val="002633E2"/>
    <w:rsid w:val="002633EC"/>
    <w:rsid w:val="00263409"/>
    <w:rsid w:val="00263447"/>
    <w:rsid w:val="002634C1"/>
    <w:rsid w:val="002634D7"/>
    <w:rsid w:val="002634F6"/>
    <w:rsid w:val="00263505"/>
    <w:rsid w:val="00263523"/>
    <w:rsid w:val="0026355A"/>
    <w:rsid w:val="002635AF"/>
    <w:rsid w:val="0026367C"/>
    <w:rsid w:val="0026368D"/>
    <w:rsid w:val="002636B4"/>
    <w:rsid w:val="00263728"/>
    <w:rsid w:val="00263757"/>
    <w:rsid w:val="00263768"/>
    <w:rsid w:val="002637C8"/>
    <w:rsid w:val="00263812"/>
    <w:rsid w:val="00263823"/>
    <w:rsid w:val="00263828"/>
    <w:rsid w:val="0026383C"/>
    <w:rsid w:val="00263891"/>
    <w:rsid w:val="002638C5"/>
    <w:rsid w:val="002638CF"/>
    <w:rsid w:val="002639F1"/>
    <w:rsid w:val="00263A30"/>
    <w:rsid w:val="00263AF9"/>
    <w:rsid w:val="00263AFC"/>
    <w:rsid w:val="00263B27"/>
    <w:rsid w:val="00263BD4"/>
    <w:rsid w:val="00263BDD"/>
    <w:rsid w:val="00263C4D"/>
    <w:rsid w:val="00263C81"/>
    <w:rsid w:val="00263CA6"/>
    <w:rsid w:val="00263CE8"/>
    <w:rsid w:val="00263D1D"/>
    <w:rsid w:val="00263D72"/>
    <w:rsid w:val="00263DFA"/>
    <w:rsid w:val="00263ED9"/>
    <w:rsid w:val="00263F24"/>
    <w:rsid w:val="00263F5D"/>
    <w:rsid w:val="00263F90"/>
    <w:rsid w:val="00263F97"/>
    <w:rsid w:val="0026405F"/>
    <w:rsid w:val="0026407B"/>
    <w:rsid w:val="0026409B"/>
    <w:rsid w:val="0026411F"/>
    <w:rsid w:val="00264171"/>
    <w:rsid w:val="00264198"/>
    <w:rsid w:val="002641F0"/>
    <w:rsid w:val="0026422B"/>
    <w:rsid w:val="0026423B"/>
    <w:rsid w:val="00264242"/>
    <w:rsid w:val="00264278"/>
    <w:rsid w:val="00264288"/>
    <w:rsid w:val="002642FD"/>
    <w:rsid w:val="0026433A"/>
    <w:rsid w:val="002643AA"/>
    <w:rsid w:val="002643D6"/>
    <w:rsid w:val="002643DA"/>
    <w:rsid w:val="002643F3"/>
    <w:rsid w:val="002643F7"/>
    <w:rsid w:val="00264499"/>
    <w:rsid w:val="0026450A"/>
    <w:rsid w:val="00264528"/>
    <w:rsid w:val="00264540"/>
    <w:rsid w:val="0026454E"/>
    <w:rsid w:val="0026457A"/>
    <w:rsid w:val="002645E1"/>
    <w:rsid w:val="00264605"/>
    <w:rsid w:val="0026464F"/>
    <w:rsid w:val="00264764"/>
    <w:rsid w:val="0026477B"/>
    <w:rsid w:val="0026478E"/>
    <w:rsid w:val="002647FE"/>
    <w:rsid w:val="0026487B"/>
    <w:rsid w:val="00264914"/>
    <w:rsid w:val="00264924"/>
    <w:rsid w:val="002649B6"/>
    <w:rsid w:val="002649D2"/>
    <w:rsid w:val="00264A8E"/>
    <w:rsid w:val="00264A91"/>
    <w:rsid w:val="00264AC4"/>
    <w:rsid w:val="00264B0A"/>
    <w:rsid w:val="00264C05"/>
    <w:rsid w:val="00264CF4"/>
    <w:rsid w:val="00264D5E"/>
    <w:rsid w:val="00264D78"/>
    <w:rsid w:val="00264D89"/>
    <w:rsid w:val="00264DA1"/>
    <w:rsid w:val="00264DD1"/>
    <w:rsid w:val="00264E56"/>
    <w:rsid w:val="00264EA3"/>
    <w:rsid w:val="00264EA5"/>
    <w:rsid w:val="00264F1A"/>
    <w:rsid w:val="00264F30"/>
    <w:rsid w:val="00264F5C"/>
    <w:rsid w:val="00264F89"/>
    <w:rsid w:val="00264FA2"/>
    <w:rsid w:val="00265019"/>
    <w:rsid w:val="00265031"/>
    <w:rsid w:val="0026503F"/>
    <w:rsid w:val="00265054"/>
    <w:rsid w:val="00265074"/>
    <w:rsid w:val="00265119"/>
    <w:rsid w:val="0026516F"/>
    <w:rsid w:val="0026523D"/>
    <w:rsid w:val="00265245"/>
    <w:rsid w:val="002652A6"/>
    <w:rsid w:val="00265373"/>
    <w:rsid w:val="0026543E"/>
    <w:rsid w:val="00265527"/>
    <w:rsid w:val="00265572"/>
    <w:rsid w:val="002655B5"/>
    <w:rsid w:val="002655D9"/>
    <w:rsid w:val="0026561E"/>
    <w:rsid w:val="00265664"/>
    <w:rsid w:val="0026567B"/>
    <w:rsid w:val="002656B9"/>
    <w:rsid w:val="002656FE"/>
    <w:rsid w:val="0026575F"/>
    <w:rsid w:val="002657CD"/>
    <w:rsid w:val="002657D8"/>
    <w:rsid w:val="0026583E"/>
    <w:rsid w:val="002658DA"/>
    <w:rsid w:val="002658F9"/>
    <w:rsid w:val="00265902"/>
    <w:rsid w:val="00265936"/>
    <w:rsid w:val="00265959"/>
    <w:rsid w:val="002659C1"/>
    <w:rsid w:val="002659C3"/>
    <w:rsid w:val="00265A97"/>
    <w:rsid w:val="00265AEF"/>
    <w:rsid w:val="00265B62"/>
    <w:rsid w:val="00265B6A"/>
    <w:rsid w:val="00265B99"/>
    <w:rsid w:val="00265BCC"/>
    <w:rsid w:val="00265BF3"/>
    <w:rsid w:val="00265BF5"/>
    <w:rsid w:val="00265C06"/>
    <w:rsid w:val="00265C1F"/>
    <w:rsid w:val="00265C62"/>
    <w:rsid w:val="00265C74"/>
    <w:rsid w:val="00265CC9"/>
    <w:rsid w:val="00265CD1"/>
    <w:rsid w:val="00265CD2"/>
    <w:rsid w:val="00265D3E"/>
    <w:rsid w:val="00265D52"/>
    <w:rsid w:val="00265D9B"/>
    <w:rsid w:val="00265DED"/>
    <w:rsid w:val="00265DF7"/>
    <w:rsid w:val="00265E0B"/>
    <w:rsid w:val="00265E18"/>
    <w:rsid w:val="00265E2A"/>
    <w:rsid w:val="00265E2B"/>
    <w:rsid w:val="00265E66"/>
    <w:rsid w:val="00265E99"/>
    <w:rsid w:val="00265EB5"/>
    <w:rsid w:val="00265EF6"/>
    <w:rsid w:val="00265EFB"/>
    <w:rsid w:val="00265F32"/>
    <w:rsid w:val="00265FAD"/>
    <w:rsid w:val="00266099"/>
    <w:rsid w:val="002660B9"/>
    <w:rsid w:val="002660C1"/>
    <w:rsid w:val="002660C3"/>
    <w:rsid w:val="0026613B"/>
    <w:rsid w:val="00266242"/>
    <w:rsid w:val="002662B3"/>
    <w:rsid w:val="0026638E"/>
    <w:rsid w:val="00266404"/>
    <w:rsid w:val="0026642B"/>
    <w:rsid w:val="0026646D"/>
    <w:rsid w:val="00266485"/>
    <w:rsid w:val="0026651D"/>
    <w:rsid w:val="00266537"/>
    <w:rsid w:val="0026655F"/>
    <w:rsid w:val="0026657C"/>
    <w:rsid w:val="002665BA"/>
    <w:rsid w:val="002665E3"/>
    <w:rsid w:val="002665EF"/>
    <w:rsid w:val="00266611"/>
    <w:rsid w:val="002666DB"/>
    <w:rsid w:val="00266785"/>
    <w:rsid w:val="0026680D"/>
    <w:rsid w:val="00266851"/>
    <w:rsid w:val="0026686D"/>
    <w:rsid w:val="00266892"/>
    <w:rsid w:val="002668E1"/>
    <w:rsid w:val="002668F8"/>
    <w:rsid w:val="00266907"/>
    <w:rsid w:val="002669CE"/>
    <w:rsid w:val="002669FF"/>
    <w:rsid w:val="00266A0C"/>
    <w:rsid w:val="00266A98"/>
    <w:rsid w:val="00266AC6"/>
    <w:rsid w:val="00266ADA"/>
    <w:rsid w:val="00266B45"/>
    <w:rsid w:val="00266B96"/>
    <w:rsid w:val="00266BA7"/>
    <w:rsid w:val="00266BB3"/>
    <w:rsid w:val="00266BF5"/>
    <w:rsid w:val="00266C00"/>
    <w:rsid w:val="00266CC3"/>
    <w:rsid w:val="00266D80"/>
    <w:rsid w:val="00266DCE"/>
    <w:rsid w:val="00266E03"/>
    <w:rsid w:val="00266EA3"/>
    <w:rsid w:val="00266F00"/>
    <w:rsid w:val="00267058"/>
    <w:rsid w:val="002670D2"/>
    <w:rsid w:val="002670DD"/>
    <w:rsid w:val="0026711C"/>
    <w:rsid w:val="00267161"/>
    <w:rsid w:val="00267164"/>
    <w:rsid w:val="00267192"/>
    <w:rsid w:val="002671D3"/>
    <w:rsid w:val="002671F1"/>
    <w:rsid w:val="00267203"/>
    <w:rsid w:val="00267235"/>
    <w:rsid w:val="00267277"/>
    <w:rsid w:val="002672A9"/>
    <w:rsid w:val="0026731C"/>
    <w:rsid w:val="00267335"/>
    <w:rsid w:val="0026735B"/>
    <w:rsid w:val="0026737F"/>
    <w:rsid w:val="002673BA"/>
    <w:rsid w:val="00267435"/>
    <w:rsid w:val="00267465"/>
    <w:rsid w:val="00267513"/>
    <w:rsid w:val="00267563"/>
    <w:rsid w:val="0026757C"/>
    <w:rsid w:val="002675CD"/>
    <w:rsid w:val="002675EE"/>
    <w:rsid w:val="00267659"/>
    <w:rsid w:val="002676AD"/>
    <w:rsid w:val="002676BA"/>
    <w:rsid w:val="002676D7"/>
    <w:rsid w:val="002677B8"/>
    <w:rsid w:val="002677B9"/>
    <w:rsid w:val="002677DB"/>
    <w:rsid w:val="0026785A"/>
    <w:rsid w:val="0026785B"/>
    <w:rsid w:val="00267873"/>
    <w:rsid w:val="002679E5"/>
    <w:rsid w:val="002679E7"/>
    <w:rsid w:val="00267AA5"/>
    <w:rsid w:val="00267B38"/>
    <w:rsid w:val="00267B81"/>
    <w:rsid w:val="00267BFE"/>
    <w:rsid w:val="00267C34"/>
    <w:rsid w:val="00267C41"/>
    <w:rsid w:val="00267C48"/>
    <w:rsid w:val="00267C52"/>
    <w:rsid w:val="00267C5B"/>
    <w:rsid w:val="00267CB7"/>
    <w:rsid w:val="00267D50"/>
    <w:rsid w:val="00267D6A"/>
    <w:rsid w:val="00267D80"/>
    <w:rsid w:val="00267E0E"/>
    <w:rsid w:val="00267F87"/>
    <w:rsid w:val="00267FC0"/>
    <w:rsid w:val="00270080"/>
    <w:rsid w:val="002700D6"/>
    <w:rsid w:val="002700DC"/>
    <w:rsid w:val="00270165"/>
    <w:rsid w:val="0027019E"/>
    <w:rsid w:val="002701B6"/>
    <w:rsid w:val="00270236"/>
    <w:rsid w:val="0027023E"/>
    <w:rsid w:val="0027031A"/>
    <w:rsid w:val="00270361"/>
    <w:rsid w:val="0027039A"/>
    <w:rsid w:val="002703B2"/>
    <w:rsid w:val="0027043F"/>
    <w:rsid w:val="00270499"/>
    <w:rsid w:val="002704D7"/>
    <w:rsid w:val="002704E6"/>
    <w:rsid w:val="00270525"/>
    <w:rsid w:val="002705CC"/>
    <w:rsid w:val="0027065A"/>
    <w:rsid w:val="0027065E"/>
    <w:rsid w:val="00270686"/>
    <w:rsid w:val="0027078F"/>
    <w:rsid w:val="002707AB"/>
    <w:rsid w:val="00270824"/>
    <w:rsid w:val="00270893"/>
    <w:rsid w:val="00270921"/>
    <w:rsid w:val="00270929"/>
    <w:rsid w:val="0027092B"/>
    <w:rsid w:val="00270A24"/>
    <w:rsid w:val="00270B3E"/>
    <w:rsid w:val="00270B90"/>
    <w:rsid w:val="00270BAA"/>
    <w:rsid w:val="00270BEF"/>
    <w:rsid w:val="00270C09"/>
    <w:rsid w:val="00270C54"/>
    <w:rsid w:val="00270C96"/>
    <w:rsid w:val="00270C97"/>
    <w:rsid w:val="00270CA1"/>
    <w:rsid w:val="00270CB6"/>
    <w:rsid w:val="00270CE2"/>
    <w:rsid w:val="00270CE8"/>
    <w:rsid w:val="00270D7A"/>
    <w:rsid w:val="00270DBB"/>
    <w:rsid w:val="00270DDE"/>
    <w:rsid w:val="00270E30"/>
    <w:rsid w:val="00270E33"/>
    <w:rsid w:val="00270E58"/>
    <w:rsid w:val="00270E5B"/>
    <w:rsid w:val="00270F38"/>
    <w:rsid w:val="00270F7B"/>
    <w:rsid w:val="00270FBD"/>
    <w:rsid w:val="00271043"/>
    <w:rsid w:val="00271094"/>
    <w:rsid w:val="00271106"/>
    <w:rsid w:val="00271166"/>
    <w:rsid w:val="00271167"/>
    <w:rsid w:val="00271175"/>
    <w:rsid w:val="00271192"/>
    <w:rsid w:val="0027120F"/>
    <w:rsid w:val="00271225"/>
    <w:rsid w:val="0027123A"/>
    <w:rsid w:val="00271268"/>
    <w:rsid w:val="0027128A"/>
    <w:rsid w:val="002712DC"/>
    <w:rsid w:val="002713B3"/>
    <w:rsid w:val="002713C3"/>
    <w:rsid w:val="00271457"/>
    <w:rsid w:val="00271461"/>
    <w:rsid w:val="00271472"/>
    <w:rsid w:val="00271484"/>
    <w:rsid w:val="00271530"/>
    <w:rsid w:val="0027157B"/>
    <w:rsid w:val="0027159E"/>
    <w:rsid w:val="002715A5"/>
    <w:rsid w:val="002715E6"/>
    <w:rsid w:val="0027161D"/>
    <w:rsid w:val="0027161F"/>
    <w:rsid w:val="00271638"/>
    <w:rsid w:val="00271692"/>
    <w:rsid w:val="002716A6"/>
    <w:rsid w:val="002716F0"/>
    <w:rsid w:val="00271703"/>
    <w:rsid w:val="00271789"/>
    <w:rsid w:val="002717DA"/>
    <w:rsid w:val="002717EF"/>
    <w:rsid w:val="00271827"/>
    <w:rsid w:val="00271854"/>
    <w:rsid w:val="0027187D"/>
    <w:rsid w:val="00271912"/>
    <w:rsid w:val="00271965"/>
    <w:rsid w:val="002719EE"/>
    <w:rsid w:val="00271A5B"/>
    <w:rsid w:val="00271A87"/>
    <w:rsid w:val="00271B5E"/>
    <w:rsid w:val="00271B9D"/>
    <w:rsid w:val="00271BE0"/>
    <w:rsid w:val="00271C2B"/>
    <w:rsid w:val="00271C53"/>
    <w:rsid w:val="00271D41"/>
    <w:rsid w:val="00271D48"/>
    <w:rsid w:val="00271DBC"/>
    <w:rsid w:val="00271DE1"/>
    <w:rsid w:val="00271E2E"/>
    <w:rsid w:val="00271E64"/>
    <w:rsid w:val="00271EB1"/>
    <w:rsid w:val="00271EBD"/>
    <w:rsid w:val="00271EF6"/>
    <w:rsid w:val="00271EF9"/>
    <w:rsid w:val="00271F3E"/>
    <w:rsid w:val="00271F48"/>
    <w:rsid w:val="00272002"/>
    <w:rsid w:val="00272015"/>
    <w:rsid w:val="00272056"/>
    <w:rsid w:val="00272162"/>
    <w:rsid w:val="00272170"/>
    <w:rsid w:val="00272197"/>
    <w:rsid w:val="002721CA"/>
    <w:rsid w:val="002721DB"/>
    <w:rsid w:val="00272211"/>
    <w:rsid w:val="00272247"/>
    <w:rsid w:val="00272290"/>
    <w:rsid w:val="0027231E"/>
    <w:rsid w:val="00272342"/>
    <w:rsid w:val="0027237D"/>
    <w:rsid w:val="002723E5"/>
    <w:rsid w:val="0027240D"/>
    <w:rsid w:val="00272414"/>
    <w:rsid w:val="00272435"/>
    <w:rsid w:val="00272478"/>
    <w:rsid w:val="002724FA"/>
    <w:rsid w:val="002724FF"/>
    <w:rsid w:val="00272587"/>
    <w:rsid w:val="002725E4"/>
    <w:rsid w:val="002725E5"/>
    <w:rsid w:val="002726A0"/>
    <w:rsid w:val="002726BA"/>
    <w:rsid w:val="0027271D"/>
    <w:rsid w:val="00272737"/>
    <w:rsid w:val="0027277C"/>
    <w:rsid w:val="002727A6"/>
    <w:rsid w:val="00272855"/>
    <w:rsid w:val="0027285E"/>
    <w:rsid w:val="002728BC"/>
    <w:rsid w:val="002728BD"/>
    <w:rsid w:val="002728C5"/>
    <w:rsid w:val="002728FF"/>
    <w:rsid w:val="00272900"/>
    <w:rsid w:val="00272911"/>
    <w:rsid w:val="00272933"/>
    <w:rsid w:val="00272981"/>
    <w:rsid w:val="00272B4C"/>
    <w:rsid w:val="00272BB0"/>
    <w:rsid w:val="00272BE8"/>
    <w:rsid w:val="00272BEC"/>
    <w:rsid w:val="00272CA3"/>
    <w:rsid w:val="00272CB6"/>
    <w:rsid w:val="00272CBE"/>
    <w:rsid w:val="00272CDD"/>
    <w:rsid w:val="00272D0F"/>
    <w:rsid w:val="00272D9F"/>
    <w:rsid w:val="00272E2B"/>
    <w:rsid w:val="00272EA0"/>
    <w:rsid w:val="00272EDB"/>
    <w:rsid w:val="00272EDF"/>
    <w:rsid w:val="00272F94"/>
    <w:rsid w:val="00272F95"/>
    <w:rsid w:val="00273064"/>
    <w:rsid w:val="00273084"/>
    <w:rsid w:val="00273095"/>
    <w:rsid w:val="002730A5"/>
    <w:rsid w:val="00273123"/>
    <w:rsid w:val="00273146"/>
    <w:rsid w:val="00273149"/>
    <w:rsid w:val="002732A5"/>
    <w:rsid w:val="002732C7"/>
    <w:rsid w:val="002732F3"/>
    <w:rsid w:val="00273302"/>
    <w:rsid w:val="00273369"/>
    <w:rsid w:val="00273436"/>
    <w:rsid w:val="00273480"/>
    <w:rsid w:val="00273488"/>
    <w:rsid w:val="00273495"/>
    <w:rsid w:val="002734D8"/>
    <w:rsid w:val="002734FF"/>
    <w:rsid w:val="00273645"/>
    <w:rsid w:val="00273781"/>
    <w:rsid w:val="002737A8"/>
    <w:rsid w:val="002737FB"/>
    <w:rsid w:val="002738DF"/>
    <w:rsid w:val="002738FA"/>
    <w:rsid w:val="0027390E"/>
    <w:rsid w:val="00273954"/>
    <w:rsid w:val="00273994"/>
    <w:rsid w:val="00273ABE"/>
    <w:rsid w:val="00273B0F"/>
    <w:rsid w:val="00273B6B"/>
    <w:rsid w:val="00273BEA"/>
    <w:rsid w:val="00273C04"/>
    <w:rsid w:val="00273C54"/>
    <w:rsid w:val="00273C83"/>
    <w:rsid w:val="00273C85"/>
    <w:rsid w:val="00273CA3"/>
    <w:rsid w:val="00273D8F"/>
    <w:rsid w:val="00273DD8"/>
    <w:rsid w:val="00273DDD"/>
    <w:rsid w:val="00273E04"/>
    <w:rsid w:val="00273E2C"/>
    <w:rsid w:val="00273E66"/>
    <w:rsid w:val="00273F53"/>
    <w:rsid w:val="00273FAD"/>
    <w:rsid w:val="00273FB5"/>
    <w:rsid w:val="00273FF7"/>
    <w:rsid w:val="0027402B"/>
    <w:rsid w:val="00274036"/>
    <w:rsid w:val="0027406D"/>
    <w:rsid w:val="00274111"/>
    <w:rsid w:val="0027416E"/>
    <w:rsid w:val="002741C8"/>
    <w:rsid w:val="002741FE"/>
    <w:rsid w:val="0027421F"/>
    <w:rsid w:val="00274296"/>
    <w:rsid w:val="002742AF"/>
    <w:rsid w:val="002742B7"/>
    <w:rsid w:val="002742D8"/>
    <w:rsid w:val="0027433B"/>
    <w:rsid w:val="0027434D"/>
    <w:rsid w:val="0027438C"/>
    <w:rsid w:val="002743A8"/>
    <w:rsid w:val="002743DE"/>
    <w:rsid w:val="002743EC"/>
    <w:rsid w:val="0027444E"/>
    <w:rsid w:val="00274483"/>
    <w:rsid w:val="002744E2"/>
    <w:rsid w:val="0027451E"/>
    <w:rsid w:val="0027452A"/>
    <w:rsid w:val="00274553"/>
    <w:rsid w:val="002745D6"/>
    <w:rsid w:val="00274620"/>
    <w:rsid w:val="0027468B"/>
    <w:rsid w:val="002746C4"/>
    <w:rsid w:val="00274720"/>
    <w:rsid w:val="00274857"/>
    <w:rsid w:val="00274882"/>
    <w:rsid w:val="0027491E"/>
    <w:rsid w:val="00274926"/>
    <w:rsid w:val="00274941"/>
    <w:rsid w:val="00274965"/>
    <w:rsid w:val="00274976"/>
    <w:rsid w:val="00274997"/>
    <w:rsid w:val="00274A17"/>
    <w:rsid w:val="00274A21"/>
    <w:rsid w:val="00274AAF"/>
    <w:rsid w:val="00274AC1"/>
    <w:rsid w:val="00274C29"/>
    <w:rsid w:val="00274C5C"/>
    <w:rsid w:val="00274C77"/>
    <w:rsid w:val="00274DC8"/>
    <w:rsid w:val="00274DDE"/>
    <w:rsid w:val="00274EF6"/>
    <w:rsid w:val="00274F54"/>
    <w:rsid w:val="00274F85"/>
    <w:rsid w:val="00274FBF"/>
    <w:rsid w:val="00274FC6"/>
    <w:rsid w:val="0027503F"/>
    <w:rsid w:val="00275040"/>
    <w:rsid w:val="0027504C"/>
    <w:rsid w:val="00275238"/>
    <w:rsid w:val="0027529C"/>
    <w:rsid w:val="002752A4"/>
    <w:rsid w:val="002752AB"/>
    <w:rsid w:val="00275322"/>
    <w:rsid w:val="002753A4"/>
    <w:rsid w:val="00275415"/>
    <w:rsid w:val="0027543E"/>
    <w:rsid w:val="0027549E"/>
    <w:rsid w:val="00275534"/>
    <w:rsid w:val="0027565D"/>
    <w:rsid w:val="0027565E"/>
    <w:rsid w:val="0027569B"/>
    <w:rsid w:val="002756C8"/>
    <w:rsid w:val="0027570B"/>
    <w:rsid w:val="002757A8"/>
    <w:rsid w:val="002757B3"/>
    <w:rsid w:val="002757E0"/>
    <w:rsid w:val="002757E3"/>
    <w:rsid w:val="00275871"/>
    <w:rsid w:val="002758C9"/>
    <w:rsid w:val="002758E1"/>
    <w:rsid w:val="0027594C"/>
    <w:rsid w:val="00275950"/>
    <w:rsid w:val="002759FB"/>
    <w:rsid w:val="00275A0E"/>
    <w:rsid w:val="00275A2E"/>
    <w:rsid w:val="00275A2F"/>
    <w:rsid w:val="00275ACF"/>
    <w:rsid w:val="00275B5C"/>
    <w:rsid w:val="00275B7D"/>
    <w:rsid w:val="00275BC0"/>
    <w:rsid w:val="00275BF5"/>
    <w:rsid w:val="00275C8B"/>
    <w:rsid w:val="00275CFB"/>
    <w:rsid w:val="00275D5F"/>
    <w:rsid w:val="00275D6D"/>
    <w:rsid w:val="00275E06"/>
    <w:rsid w:val="00275E50"/>
    <w:rsid w:val="00275E88"/>
    <w:rsid w:val="00275EA3"/>
    <w:rsid w:val="00275FC7"/>
    <w:rsid w:val="0027609F"/>
    <w:rsid w:val="002760A2"/>
    <w:rsid w:val="002760B4"/>
    <w:rsid w:val="0027611F"/>
    <w:rsid w:val="00276239"/>
    <w:rsid w:val="00276245"/>
    <w:rsid w:val="00276282"/>
    <w:rsid w:val="0027634D"/>
    <w:rsid w:val="00276427"/>
    <w:rsid w:val="00276492"/>
    <w:rsid w:val="00276496"/>
    <w:rsid w:val="002764F7"/>
    <w:rsid w:val="00276502"/>
    <w:rsid w:val="0027650C"/>
    <w:rsid w:val="00276537"/>
    <w:rsid w:val="0027654B"/>
    <w:rsid w:val="0027656F"/>
    <w:rsid w:val="0027662A"/>
    <w:rsid w:val="0027669D"/>
    <w:rsid w:val="002766F3"/>
    <w:rsid w:val="00276763"/>
    <w:rsid w:val="00276789"/>
    <w:rsid w:val="00276798"/>
    <w:rsid w:val="002767A7"/>
    <w:rsid w:val="002767BE"/>
    <w:rsid w:val="002767D5"/>
    <w:rsid w:val="00276853"/>
    <w:rsid w:val="00276859"/>
    <w:rsid w:val="002768CE"/>
    <w:rsid w:val="0027693E"/>
    <w:rsid w:val="00276962"/>
    <w:rsid w:val="00276987"/>
    <w:rsid w:val="0027698A"/>
    <w:rsid w:val="002769E9"/>
    <w:rsid w:val="00276A42"/>
    <w:rsid w:val="00276BC4"/>
    <w:rsid w:val="00276BC6"/>
    <w:rsid w:val="00276BCD"/>
    <w:rsid w:val="00276BE2"/>
    <w:rsid w:val="00276C11"/>
    <w:rsid w:val="00276C16"/>
    <w:rsid w:val="00276C59"/>
    <w:rsid w:val="00276C77"/>
    <w:rsid w:val="00276D00"/>
    <w:rsid w:val="00276D17"/>
    <w:rsid w:val="00276D4A"/>
    <w:rsid w:val="00276D6A"/>
    <w:rsid w:val="00276D92"/>
    <w:rsid w:val="00276DA2"/>
    <w:rsid w:val="00276E72"/>
    <w:rsid w:val="00276E86"/>
    <w:rsid w:val="00276F55"/>
    <w:rsid w:val="00276FDE"/>
    <w:rsid w:val="00276FEF"/>
    <w:rsid w:val="00277028"/>
    <w:rsid w:val="0027703E"/>
    <w:rsid w:val="00277156"/>
    <w:rsid w:val="002771AB"/>
    <w:rsid w:val="00277244"/>
    <w:rsid w:val="0027729E"/>
    <w:rsid w:val="002772EE"/>
    <w:rsid w:val="002773D5"/>
    <w:rsid w:val="00277450"/>
    <w:rsid w:val="002774B7"/>
    <w:rsid w:val="0027750A"/>
    <w:rsid w:val="00277529"/>
    <w:rsid w:val="00277543"/>
    <w:rsid w:val="00277549"/>
    <w:rsid w:val="00277595"/>
    <w:rsid w:val="002775BA"/>
    <w:rsid w:val="002775C4"/>
    <w:rsid w:val="002775E7"/>
    <w:rsid w:val="002775F2"/>
    <w:rsid w:val="00277629"/>
    <w:rsid w:val="0027762C"/>
    <w:rsid w:val="0027774B"/>
    <w:rsid w:val="00277847"/>
    <w:rsid w:val="00277892"/>
    <w:rsid w:val="002779A1"/>
    <w:rsid w:val="00277ADD"/>
    <w:rsid w:val="00277B41"/>
    <w:rsid w:val="00277B75"/>
    <w:rsid w:val="00277B94"/>
    <w:rsid w:val="00277B99"/>
    <w:rsid w:val="00277B9B"/>
    <w:rsid w:val="00277C1C"/>
    <w:rsid w:val="00277C96"/>
    <w:rsid w:val="00277CBD"/>
    <w:rsid w:val="00277CE8"/>
    <w:rsid w:val="00277D61"/>
    <w:rsid w:val="00277DC1"/>
    <w:rsid w:val="00277DF3"/>
    <w:rsid w:val="00277E93"/>
    <w:rsid w:val="00277EAF"/>
    <w:rsid w:val="00277EF2"/>
    <w:rsid w:val="00277EF9"/>
    <w:rsid w:val="00277F51"/>
    <w:rsid w:val="00277FB3"/>
    <w:rsid w:val="00277FC8"/>
    <w:rsid w:val="00280016"/>
    <w:rsid w:val="00280071"/>
    <w:rsid w:val="0028008E"/>
    <w:rsid w:val="00280097"/>
    <w:rsid w:val="0028013C"/>
    <w:rsid w:val="00280180"/>
    <w:rsid w:val="002801AE"/>
    <w:rsid w:val="002801E7"/>
    <w:rsid w:val="00280203"/>
    <w:rsid w:val="00280236"/>
    <w:rsid w:val="00280244"/>
    <w:rsid w:val="00280259"/>
    <w:rsid w:val="002802CC"/>
    <w:rsid w:val="002802DD"/>
    <w:rsid w:val="00280338"/>
    <w:rsid w:val="00280342"/>
    <w:rsid w:val="00280358"/>
    <w:rsid w:val="0028037A"/>
    <w:rsid w:val="002803B8"/>
    <w:rsid w:val="00280416"/>
    <w:rsid w:val="00280480"/>
    <w:rsid w:val="002804B3"/>
    <w:rsid w:val="002804CC"/>
    <w:rsid w:val="002804D1"/>
    <w:rsid w:val="002804DE"/>
    <w:rsid w:val="0028051E"/>
    <w:rsid w:val="002805AC"/>
    <w:rsid w:val="002805FE"/>
    <w:rsid w:val="00280626"/>
    <w:rsid w:val="00280680"/>
    <w:rsid w:val="002806A6"/>
    <w:rsid w:val="0028079B"/>
    <w:rsid w:val="00280856"/>
    <w:rsid w:val="002808A0"/>
    <w:rsid w:val="002808CE"/>
    <w:rsid w:val="002809CE"/>
    <w:rsid w:val="00280A45"/>
    <w:rsid w:val="00280B4C"/>
    <w:rsid w:val="00280B5D"/>
    <w:rsid w:val="00280B64"/>
    <w:rsid w:val="00280D2D"/>
    <w:rsid w:val="00280DA7"/>
    <w:rsid w:val="00280DB4"/>
    <w:rsid w:val="00280E4F"/>
    <w:rsid w:val="00280E59"/>
    <w:rsid w:val="00280E62"/>
    <w:rsid w:val="00280FEB"/>
    <w:rsid w:val="00281058"/>
    <w:rsid w:val="00281091"/>
    <w:rsid w:val="002810E8"/>
    <w:rsid w:val="0028111F"/>
    <w:rsid w:val="0028112C"/>
    <w:rsid w:val="0028114E"/>
    <w:rsid w:val="002811A8"/>
    <w:rsid w:val="002811C8"/>
    <w:rsid w:val="00281241"/>
    <w:rsid w:val="00281261"/>
    <w:rsid w:val="002812CB"/>
    <w:rsid w:val="00281330"/>
    <w:rsid w:val="00281334"/>
    <w:rsid w:val="0028139F"/>
    <w:rsid w:val="002813D7"/>
    <w:rsid w:val="002814B5"/>
    <w:rsid w:val="002814FE"/>
    <w:rsid w:val="0028155F"/>
    <w:rsid w:val="00281585"/>
    <w:rsid w:val="002815B2"/>
    <w:rsid w:val="002815BC"/>
    <w:rsid w:val="002815E7"/>
    <w:rsid w:val="00281672"/>
    <w:rsid w:val="0028168D"/>
    <w:rsid w:val="002816B9"/>
    <w:rsid w:val="00281708"/>
    <w:rsid w:val="00281714"/>
    <w:rsid w:val="0028175F"/>
    <w:rsid w:val="00281771"/>
    <w:rsid w:val="002817E3"/>
    <w:rsid w:val="0028181A"/>
    <w:rsid w:val="00281825"/>
    <w:rsid w:val="0028185A"/>
    <w:rsid w:val="00281909"/>
    <w:rsid w:val="00281A34"/>
    <w:rsid w:val="00281A6E"/>
    <w:rsid w:val="00281AA4"/>
    <w:rsid w:val="00281AF7"/>
    <w:rsid w:val="00281B4B"/>
    <w:rsid w:val="00281B67"/>
    <w:rsid w:val="00281C1F"/>
    <w:rsid w:val="00281C36"/>
    <w:rsid w:val="00281C4A"/>
    <w:rsid w:val="00281C50"/>
    <w:rsid w:val="00281C96"/>
    <w:rsid w:val="00281D54"/>
    <w:rsid w:val="00281D5E"/>
    <w:rsid w:val="00281DC4"/>
    <w:rsid w:val="00281E47"/>
    <w:rsid w:val="00281E5E"/>
    <w:rsid w:val="00281E88"/>
    <w:rsid w:val="00281E91"/>
    <w:rsid w:val="00281EC1"/>
    <w:rsid w:val="00281EC5"/>
    <w:rsid w:val="00281F32"/>
    <w:rsid w:val="00281F38"/>
    <w:rsid w:val="00281F5A"/>
    <w:rsid w:val="00281F75"/>
    <w:rsid w:val="00281F94"/>
    <w:rsid w:val="00281FA1"/>
    <w:rsid w:val="00281FCD"/>
    <w:rsid w:val="00282026"/>
    <w:rsid w:val="00282034"/>
    <w:rsid w:val="00282055"/>
    <w:rsid w:val="00282073"/>
    <w:rsid w:val="0028211A"/>
    <w:rsid w:val="0028214F"/>
    <w:rsid w:val="002821D3"/>
    <w:rsid w:val="0028227F"/>
    <w:rsid w:val="002822BD"/>
    <w:rsid w:val="002822D2"/>
    <w:rsid w:val="00282314"/>
    <w:rsid w:val="00282369"/>
    <w:rsid w:val="002823FF"/>
    <w:rsid w:val="00282416"/>
    <w:rsid w:val="00282438"/>
    <w:rsid w:val="0028249F"/>
    <w:rsid w:val="00282547"/>
    <w:rsid w:val="002825A0"/>
    <w:rsid w:val="002825A3"/>
    <w:rsid w:val="00282618"/>
    <w:rsid w:val="00282625"/>
    <w:rsid w:val="00282767"/>
    <w:rsid w:val="002827BE"/>
    <w:rsid w:val="002827E6"/>
    <w:rsid w:val="0028282C"/>
    <w:rsid w:val="0028285C"/>
    <w:rsid w:val="002828F4"/>
    <w:rsid w:val="00282965"/>
    <w:rsid w:val="002829CB"/>
    <w:rsid w:val="00282A0E"/>
    <w:rsid w:val="00282A33"/>
    <w:rsid w:val="00282A54"/>
    <w:rsid w:val="00282AD5"/>
    <w:rsid w:val="00282BE4"/>
    <w:rsid w:val="00282BF1"/>
    <w:rsid w:val="00282C7C"/>
    <w:rsid w:val="00282CEE"/>
    <w:rsid w:val="00282D02"/>
    <w:rsid w:val="00282D53"/>
    <w:rsid w:val="00282E07"/>
    <w:rsid w:val="00282E46"/>
    <w:rsid w:val="00282EDC"/>
    <w:rsid w:val="00282F07"/>
    <w:rsid w:val="00282F60"/>
    <w:rsid w:val="00282FFD"/>
    <w:rsid w:val="00282FFF"/>
    <w:rsid w:val="00283006"/>
    <w:rsid w:val="00283037"/>
    <w:rsid w:val="0028306E"/>
    <w:rsid w:val="002830C2"/>
    <w:rsid w:val="002830C5"/>
    <w:rsid w:val="002830ED"/>
    <w:rsid w:val="0028312E"/>
    <w:rsid w:val="0028314D"/>
    <w:rsid w:val="002831D9"/>
    <w:rsid w:val="002832EC"/>
    <w:rsid w:val="002832ED"/>
    <w:rsid w:val="00283387"/>
    <w:rsid w:val="002833AA"/>
    <w:rsid w:val="002833F4"/>
    <w:rsid w:val="00283413"/>
    <w:rsid w:val="00283420"/>
    <w:rsid w:val="002834F5"/>
    <w:rsid w:val="00283562"/>
    <w:rsid w:val="0028357F"/>
    <w:rsid w:val="00283646"/>
    <w:rsid w:val="00283664"/>
    <w:rsid w:val="002836EA"/>
    <w:rsid w:val="002836EE"/>
    <w:rsid w:val="00283762"/>
    <w:rsid w:val="002837A5"/>
    <w:rsid w:val="002837B1"/>
    <w:rsid w:val="0028384B"/>
    <w:rsid w:val="00283880"/>
    <w:rsid w:val="002838D8"/>
    <w:rsid w:val="002838FC"/>
    <w:rsid w:val="0028392B"/>
    <w:rsid w:val="0028394E"/>
    <w:rsid w:val="00283974"/>
    <w:rsid w:val="002839A6"/>
    <w:rsid w:val="002839F8"/>
    <w:rsid w:val="00283A05"/>
    <w:rsid w:val="00283A6C"/>
    <w:rsid w:val="00283B13"/>
    <w:rsid w:val="00283B42"/>
    <w:rsid w:val="00283B6F"/>
    <w:rsid w:val="00283BEC"/>
    <w:rsid w:val="00283C0B"/>
    <w:rsid w:val="00283C1B"/>
    <w:rsid w:val="00283CF8"/>
    <w:rsid w:val="00283D15"/>
    <w:rsid w:val="00283D73"/>
    <w:rsid w:val="00283DA1"/>
    <w:rsid w:val="00283DC3"/>
    <w:rsid w:val="00283EFB"/>
    <w:rsid w:val="00283F53"/>
    <w:rsid w:val="00283F5E"/>
    <w:rsid w:val="00283F64"/>
    <w:rsid w:val="00283F83"/>
    <w:rsid w:val="00283FBC"/>
    <w:rsid w:val="00283FE7"/>
    <w:rsid w:val="00283FFB"/>
    <w:rsid w:val="002840CA"/>
    <w:rsid w:val="00284101"/>
    <w:rsid w:val="002841DE"/>
    <w:rsid w:val="0028422D"/>
    <w:rsid w:val="00284273"/>
    <w:rsid w:val="002843E6"/>
    <w:rsid w:val="002843FB"/>
    <w:rsid w:val="0028447F"/>
    <w:rsid w:val="002844B6"/>
    <w:rsid w:val="00284570"/>
    <w:rsid w:val="0028457A"/>
    <w:rsid w:val="00284581"/>
    <w:rsid w:val="002845A4"/>
    <w:rsid w:val="002845D1"/>
    <w:rsid w:val="002845EF"/>
    <w:rsid w:val="0028466B"/>
    <w:rsid w:val="0028467C"/>
    <w:rsid w:val="0028469E"/>
    <w:rsid w:val="002846C3"/>
    <w:rsid w:val="002846CA"/>
    <w:rsid w:val="002846CB"/>
    <w:rsid w:val="00284759"/>
    <w:rsid w:val="00284794"/>
    <w:rsid w:val="00284826"/>
    <w:rsid w:val="002848A4"/>
    <w:rsid w:val="002848DD"/>
    <w:rsid w:val="0028493C"/>
    <w:rsid w:val="002849A1"/>
    <w:rsid w:val="002849AB"/>
    <w:rsid w:val="002849D8"/>
    <w:rsid w:val="00284A64"/>
    <w:rsid w:val="00284AAC"/>
    <w:rsid w:val="00284B78"/>
    <w:rsid w:val="00284B84"/>
    <w:rsid w:val="00284C81"/>
    <w:rsid w:val="00284CCD"/>
    <w:rsid w:val="00284CE8"/>
    <w:rsid w:val="00284D83"/>
    <w:rsid w:val="00284D9F"/>
    <w:rsid w:val="00284DE9"/>
    <w:rsid w:val="00284E18"/>
    <w:rsid w:val="00284E3C"/>
    <w:rsid w:val="00284E89"/>
    <w:rsid w:val="00284E90"/>
    <w:rsid w:val="00284EF5"/>
    <w:rsid w:val="00284F4C"/>
    <w:rsid w:val="00284F95"/>
    <w:rsid w:val="00284FC3"/>
    <w:rsid w:val="00284FD3"/>
    <w:rsid w:val="00285046"/>
    <w:rsid w:val="002850BE"/>
    <w:rsid w:val="002850DB"/>
    <w:rsid w:val="002850DE"/>
    <w:rsid w:val="00285297"/>
    <w:rsid w:val="002852B0"/>
    <w:rsid w:val="0028541B"/>
    <w:rsid w:val="00285508"/>
    <w:rsid w:val="00285643"/>
    <w:rsid w:val="002856C7"/>
    <w:rsid w:val="00285735"/>
    <w:rsid w:val="00285777"/>
    <w:rsid w:val="00285822"/>
    <w:rsid w:val="00285862"/>
    <w:rsid w:val="00285873"/>
    <w:rsid w:val="00285898"/>
    <w:rsid w:val="002858C2"/>
    <w:rsid w:val="002858E9"/>
    <w:rsid w:val="0028593D"/>
    <w:rsid w:val="00285958"/>
    <w:rsid w:val="0028597A"/>
    <w:rsid w:val="0028597D"/>
    <w:rsid w:val="0028598D"/>
    <w:rsid w:val="00285AE1"/>
    <w:rsid w:val="00285AFB"/>
    <w:rsid w:val="00285B41"/>
    <w:rsid w:val="00285B72"/>
    <w:rsid w:val="00285B85"/>
    <w:rsid w:val="00285BA1"/>
    <w:rsid w:val="00285BCA"/>
    <w:rsid w:val="00285C32"/>
    <w:rsid w:val="00285C6F"/>
    <w:rsid w:val="00285D5A"/>
    <w:rsid w:val="00285D86"/>
    <w:rsid w:val="00285D97"/>
    <w:rsid w:val="00285DFA"/>
    <w:rsid w:val="00285E70"/>
    <w:rsid w:val="00285E80"/>
    <w:rsid w:val="00285EEC"/>
    <w:rsid w:val="00285F0D"/>
    <w:rsid w:val="00285F2A"/>
    <w:rsid w:val="00285F2E"/>
    <w:rsid w:val="00285FA7"/>
    <w:rsid w:val="00285FC1"/>
    <w:rsid w:val="00286018"/>
    <w:rsid w:val="0028603F"/>
    <w:rsid w:val="00286097"/>
    <w:rsid w:val="0028613F"/>
    <w:rsid w:val="002861AA"/>
    <w:rsid w:val="0028621B"/>
    <w:rsid w:val="00286257"/>
    <w:rsid w:val="002862B3"/>
    <w:rsid w:val="00286316"/>
    <w:rsid w:val="00286355"/>
    <w:rsid w:val="0028637F"/>
    <w:rsid w:val="00286397"/>
    <w:rsid w:val="0028656D"/>
    <w:rsid w:val="0028658A"/>
    <w:rsid w:val="002865B7"/>
    <w:rsid w:val="002865E9"/>
    <w:rsid w:val="002866CE"/>
    <w:rsid w:val="00286774"/>
    <w:rsid w:val="00286804"/>
    <w:rsid w:val="00286805"/>
    <w:rsid w:val="0028681D"/>
    <w:rsid w:val="00286827"/>
    <w:rsid w:val="0028684C"/>
    <w:rsid w:val="002868B5"/>
    <w:rsid w:val="0028695D"/>
    <w:rsid w:val="00286974"/>
    <w:rsid w:val="00286AC8"/>
    <w:rsid w:val="00286AED"/>
    <w:rsid w:val="00286B42"/>
    <w:rsid w:val="00286B5B"/>
    <w:rsid w:val="00286BCD"/>
    <w:rsid w:val="00286CA9"/>
    <w:rsid w:val="00286CBA"/>
    <w:rsid w:val="00286D0B"/>
    <w:rsid w:val="00286D16"/>
    <w:rsid w:val="00286DBB"/>
    <w:rsid w:val="00286DCC"/>
    <w:rsid w:val="00286DD1"/>
    <w:rsid w:val="00286DF4"/>
    <w:rsid w:val="00286E1E"/>
    <w:rsid w:val="00286E1F"/>
    <w:rsid w:val="00286E3F"/>
    <w:rsid w:val="00286E4F"/>
    <w:rsid w:val="00286E67"/>
    <w:rsid w:val="00286F73"/>
    <w:rsid w:val="00286F99"/>
    <w:rsid w:val="00286FC2"/>
    <w:rsid w:val="00286FF7"/>
    <w:rsid w:val="00287016"/>
    <w:rsid w:val="0028702A"/>
    <w:rsid w:val="0028703F"/>
    <w:rsid w:val="00287127"/>
    <w:rsid w:val="00287144"/>
    <w:rsid w:val="00287248"/>
    <w:rsid w:val="0028725A"/>
    <w:rsid w:val="0028725C"/>
    <w:rsid w:val="00287268"/>
    <w:rsid w:val="00287287"/>
    <w:rsid w:val="002872A1"/>
    <w:rsid w:val="002872A8"/>
    <w:rsid w:val="00287326"/>
    <w:rsid w:val="0028736E"/>
    <w:rsid w:val="0028739F"/>
    <w:rsid w:val="002873D3"/>
    <w:rsid w:val="002873D6"/>
    <w:rsid w:val="00287402"/>
    <w:rsid w:val="00287479"/>
    <w:rsid w:val="002874CC"/>
    <w:rsid w:val="002874F0"/>
    <w:rsid w:val="00287526"/>
    <w:rsid w:val="0028753E"/>
    <w:rsid w:val="0028754D"/>
    <w:rsid w:val="00287580"/>
    <w:rsid w:val="002875CF"/>
    <w:rsid w:val="00287670"/>
    <w:rsid w:val="00287715"/>
    <w:rsid w:val="002877A5"/>
    <w:rsid w:val="0028780D"/>
    <w:rsid w:val="0028781A"/>
    <w:rsid w:val="0028788A"/>
    <w:rsid w:val="002878A3"/>
    <w:rsid w:val="002878AE"/>
    <w:rsid w:val="0028795D"/>
    <w:rsid w:val="00287969"/>
    <w:rsid w:val="00287977"/>
    <w:rsid w:val="002879FF"/>
    <w:rsid w:val="00287A24"/>
    <w:rsid w:val="00287A55"/>
    <w:rsid w:val="00287A80"/>
    <w:rsid w:val="00287AA3"/>
    <w:rsid w:val="00287AB2"/>
    <w:rsid w:val="00287B59"/>
    <w:rsid w:val="00287B78"/>
    <w:rsid w:val="00287B7A"/>
    <w:rsid w:val="00287C0C"/>
    <w:rsid w:val="00287C1F"/>
    <w:rsid w:val="00287C31"/>
    <w:rsid w:val="00287C55"/>
    <w:rsid w:val="00287C58"/>
    <w:rsid w:val="00287C64"/>
    <w:rsid w:val="00287C70"/>
    <w:rsid w:val="00287D29"/>
    <w:rsid w:val="00287E23"/>
    <w:rsid w:val="00287E45"/>
    <w:rsid w:val="00287E95"/>
    <w:rsid w:val="00287EB0"/>
    <w:rsid w:val="00287F11"/>
    <w:rsid w:val="00287F17"/>
    <w:rsid w:val="00287F1E"/>
    <w:rsid w:val="00287F48"/>
    <w:rsid w:val="00287FA7"/>
    <w:rsid w:val="00287FDC"/>
    <w:rsid w:val="00287FF4"/>
    <w:rsid w:val="00290016"/>
    <w:rsid w:val="00290055"/>
    <w:rsid w:val="0029005B"/>
    <w:rsid w:val="0029007E"/>
    <w:rsid w:val="00290082"/>
    <w:rsid w:val="0029013F"/>
    <w:rsid w:val="00290141"/>
    <w:rsid w:val="0029022E"/>
    <w:rsid w:val="0029022F"/>
    <w:rsid w:val="0029023F"/>
    <w:rsid w:val="00290251"/>
    <w:rsid w:val="002902CD"/>
    <w:rsid w:val="002902F0"/>
    <w:rsid w:val="00290316"/>
    <w:rsid w:val="00290343"/>
    <w:rsid w:val="0029037B"/>
    <w:rsid w:val="00290388"/>
    <w:rsid w:val="0029038A"/>
    <w:rsid w:val="002903E2"/>
    <w:rsid w:val="002903EA"/>
    <w:rsid w:val="00290469"/>
    <w:rsid w:val="00290470"/>
    <w:rsid w:val="0029048B"/>
    <w:rsid w:val="002904A4"/>
    <w:rsid w:val="0029051D"/>
    <w:rsid w:val="00290545"/>
    <w:rsid w:val="0029056A"/>
    <w:rsid w:val="00290588"/>
    <w:rsid w:val="002905A7"/>
    <w:rsid w:val="002905A9"/>
    <w:rsid w:val="002905AE"/>
    <w:rsid w:val="002905AF"/>
    <w:rsid w:val="00290633"/>
    <w:rsid w:val="00290660"/>
    <w:rsid w:val="0029067C"/>
    <w:rsid w:val="002906B9"/>
    <w:rsid w:val="0029078C"/>
    <w:rsid w:val="002908EE"/>
    <w:rsid w:val="002908F1"/>
    <w:rsid w:val="00290923"/>
    <w:rsid w:val="00290933"/>
    <w:rsid w:val="0029094E"/>
    <w:rsid w:val="0029095D"/>
    <w:rsid w:val="002909E0"/>
    <w:rsid w:val="00290A00"/>
    <w:rsid w:val="00290A23"/>
    <w:rsid w:val="00290A2E"/>
    <w:rsid w:val="00290A49"/>
    <w:rsid w:val="00290B11"/>
    <w:rsid w:val="00290B31"/>
    <w:rsid w:val="00290B84"/>
    <w:rsid w:val="00290BA5"/>
    <w:rsid w:val="00290C16"/>
    <w:rsid w:val="00290CA0"/>
    <w:rsid w:val="00290D18"/>
    <w:rsid w:val="00290E13"/>
    <w:rsid w:val="00290E1F"/>
    <w:rsid w:val="00290E48"/>
    <w:rsid w:val="00290E7E"/>
    <w:rsid w:val="00290ED1"/>
    <w:rsid w:val="00290F14"/>
    <w:rsid w:val="00290F2E"/>
    <w:rsid w:val="00290FCB"/>
    <w:rsid w:val="0029100D"/>
    <w:rsid w:val="0029106C"/>
    <w:rsid w:val="00291087"/>
    <w:rsid w:val="00291122"/>
    <w:rsid w:val="002911D4"/>
    <w:rsid w:val="002911F0"/>
    <w:rsid w:val="0029120C"/>
    <w:rsid w:val="00291245"/>
    <w:rsid w:val="00291251"/>
    <w:rsid w:val="0029125F"/>
    <w:rsid w:val="002912A3"/>
    <w:rsid w:val="002912D1"/>
    <w:rsid w:val="00291329"/>
    <w:rsid w:val="0029133D"/>
    <w:rsid w:val="002913C9"/>
    <w:rsid w:val="002913E4"/>
    <w:rsid w:val="002913FF"/>
    <w:rsid w:val="00291404"/>
    <w:rsid w:val="002914EE"/>
    <w:rsid w:val="002914F5"/>
    <w:rsid w:val="00291522"/>
    <w:rsid w:val="00291539"/>
    <w:rsid w:val="002915B9"/>
    <w:rsid w:val="002915D3"/>
    <w:rsid w:val="002915E9"/>
    <w:rsid w:val="002916BB"/>
    <w:rsid w:val="002916BF"/>
    <w:rsid w:val="00291713"/>
    <w:rsid w:val="002917D1"/>
    <w:rsid w:val="002917F7"/>
    <w:rsid w:val="00291867"/>
    <w:rsid w:val="0029186E"/>
    <w:rsid w:val="002918D0"/>
    <w:rsid w:val="00291937"/>
    <w:rsid w:val="00291944"/>
    <w:rsid w:val="002919DD"/>
    <w:rsid w:val="00291A82"/>
    <w:rsid w:val="00291A9A"/>
    <w:rsid w:val="00291AD9"/>
    <w:rsid w:val="00291B37"/>
    <w:rsid w:val="00291B39"/>
    <w:rsid w:val="00291CC9"/>
    <w:rsid w:val="00291CCC"/>
    <w:rsid w:val="00291D40"/>
    <w:rsid w:val="00291DA0"/>
    <w:rsid w:val="00291DB6"/>
    <w:rsid w:val="00291E8B"/>
    <w:rsid w:val="00291EA7"/>
    <w:rsid w:val="00291F35"/>
    <w:rsid w:val="00291F4C"/>
    <w:rsid w:val="00291F62"/>
    <w:rsid w:val="00291FCE"/>
    <w:rsid w:val="00291FE2"/>
    <w:rsid w:val="00292066"/>
    <w:rsid w:val="002920D7"/>
    <w:rsid w:val="002920F3"/>
    <w:rsid w:val="002920F8"/>
    <w:rsid w:val="00292130"/>
    <w:rsid w:val="00292138"/>
    <w:rsid w:val="00292237"/>
    <w:rsid w:val="0029227F"/>
    <w:rsid w:val="00292294"/>
    <w:rsid w:val="002922A2"/>
    <w:rsid w:val="002922AE"/>
    <w:rsid w:val="002922C8"/>
    <w:rsid w:val="002922F4"/>
    <w:rsid w:val="002922FF"/>
    <w:rsid w:val="00292360"/>
    <w:rsid w:val="00292373"/>
    <w:rsid w:val="002923AC"/>
    <w:rsid w:val="00292466"/>
    <w:rsid w:val="00292495"/>
    <w:rsid w:val="00292506"/>
    <w:rsid w:val="0029250D"/>
    <w:rsid w:val="00292511"/>
    <w:rsid w:val="00292546"/>
    <w:rsid w:val="0029256B"/>
    <w:rsid w:val="002925FB"/>
    <w:rsid w:val="0029262E"/>
    <w:rsid w:val="002926CA"/>
    <w:rsid w:val="002926D5"/>
    <w:rsid w:val="00292728"/>
    <w:rsid w:val="0029272C"/>
    <w:rsid w:val="0029277F"/>
    <w:rsid w:val="00292784"/>
    <w:rsid w:val="002927C7"/>
    <w:rsid w:val="002927DC"/>
    <w:rsid w:val="00292804"/>
    <w:rsid w:val="00292823"/>
    <w:rsid w:val="00292849"/>
    <w:rsid w:val="002928B6"/>
    <w:rsid w:val="002928DA"/>
    <w:rsid w:val="002928FB"/>
    <w:rsid w:val="00292920"/>
    <w:rsid w:val="00292938"/>
    <w:rsid w:val="0029296A"/>
    <w:rsid w:val="002929CF"/>
    <w:rsid w:val="002929DC"/>
    <w:rsid w:val="00292A35"/>
    <w:rsid w:val="00292A36"/>
    <w:rsid w:val="00292A57"/>
    <w:rsid w:val="00292B4C"/>
    <w:rsid w:val="00292B6A"/>
    <w:rsid w:val="00292B73"/>
    <w:rsid w:val="00292B96"/>
    <w:rsid w:val="00292BF6"/>
    <w:rsid w:val="00292C00"/>
    <w:rsid w:val="00292C24"/>
    <w:rsid w:val="00292C57"/>
    <w:rsid w:val="00292C79"/>
    <w:rsid w:val="00292CAB"/>
    <w:rsid w:val="00292CC5"/>
    <w:rsid w:val="00292CDE"/>
    <w:rsid w:val="00292CE3"/>
    <w:rsid w:val="00292E3D"/>
    <w:rsid w:val="00292E3F"/>
    <w:rsid w:val="00292E74"/>
    <w:rsid w:val="00292E76"/>
    <w:rsid w:val="00292F69"/>
    <w:rsid w:val="00292FCB"/>
    <w:rsid w:val="002930B0"/>
    <w:rsid w:val="002930C3"/>
    <w:rsid w:val="00293179"/>
    <w:rsid w:val="00293180"/>
    <w:rsid w:val="002931F9"/>
    <w:rsid w:val="00293205"/>
    <w:rsid w:val="00293236"/>
    <w:rsid w:val="00293277"/>
    <w:rsid w:val="00293284"/>
    <w:rsid w:val="002932A8"/>
    <w:rsid w:val="00293314"/>
    <w:rsid w:val="0029332D"/>
    <w:rsid w:val="0029340D"/>
    <w:rsid w:val="002934F9"/>
    <w:rsid w:val="0029350C"/>
    <w:rsid w:val="00293525"/>
    <w:rsid w:val="002935D1"/>
    <w:rsid w:val="002935ED"/>
    <w:rsid w:val="002936C7"/>
    <w:rsid w:val="002936F6"/>
    <w:rsid w:val="00293703"/>
    <w:rsid w:val="0029370B"/>
    <w:rsid w:val="0029376F"/>
    <w:rsid w:val="0029380B"/>
    <w:rsid w:val="00293816"/>
    <w:rsid w:val="00293838"/>
    <w:rsid w:val="002938A5"/>
    <w:rsid w:val="002938B8"/>
    <w:rsid w:val="00293926"/>
    <w:rsid w:val="0029392F"/>
    <w:rsid w:val="00293964"/>
    <w:rsid w:val="002939C1"/>
    <w:rsid w:val="00293A00"/>
    <w:rsid w:val="00293A5C"/>
    <w:rsid w:val="00293AE0"/>
    <w:rsid w:val="00293B11"/>
    <w:rsid w:val="00293B1F"/>
    <w:rsid w:val="00293B41"/>
    <w:rsid w:val="00293B4E"/>
    <w:rsid w:val="00293BFB"/>
    <w:rsid w:val="00293C84"/>
    <w:rsid w:val="00293C97"/>
    <w:rsid w:val="00293CBA"/>
    <w:rsid w:val="00293CCB"/>
    <w:rsid w:val="00293CCF"/>
    <w:rsid w:val="00293D38"/>
    <w:rsid w:val="00293DB6"/>
    <w:rsid w:val="00293E11"/>
    <w:rsid w:val="00293E58"/>
    <w:rsid w:val="00293F27"/>
    <w:rsid w:val="00293FED"/>
    <w:rsid w:val="0029401E"/>
    <w:rsid w:val="00294036"/>
    <w:rsid w:val="00294040"/>
    <w:rsid w:val="00294048"/>
    <w:rsid w:val="0029409E"/>
    <w:rsid w:val="002940BB"/>
    <w:rsid w:val="002940D5"/>
    <w:rsid w:val="002940DF"/>
    <w:rsid w:val="002940E9"/>
    <w:rsid w:val="00294109"/>
    <w:rsid w:val="00294147"/>
    <w:rsid w:val="002941BA"/>
    <w:rsid w:val="002941C6"/>
    <w:rsid w:val="002941CC"/>
    <w:rsid w:val="00294208"/>
    <w:rsid w:val="0029421E"/>
    <w:rsid w:val="002942B6"/>
    <w:rsid w:val="00294325"/>
    <w:rsid w:val="002943B5"/>
    <w:rsid w:val="002943CF"/>
    <w:rsid w:val="0029441B"/>
    <w:rsid w:val="00294432"/>
    <w:rsid w:val="0029445B"/>
    <w:rsid w:val="0029446F"/>
    <w:rsid w:val="002944B6"/>
    <w:rsid w:val="002944E9"/>
    <w:rsid w:val="00294519"/>
    <w:rsid w:val="0029454A"/>
    <w:rsid w:val="002945AE"/>
    <w:rsid w:val="00294693"/>
    <w:rsid w:val="002946B4"/>
    <w:rsid w:val="00294745"/>
    <w:rsid w:val="0029477F"/>
    <w:rsid w:val="00294797"/>
    <w:rsid w:val="002947BE"/>
    <w:rsid w:val="002947FA"/>
    <w:rsid w:val="002948D3"/>
    <w:rsid w:val="00294956"/>
    <w:rsid w:val="002949DD"/>
    <w:rsid w:val="002949F4"/>
    <w:rsid w:val="00294A5B"/>
    <w:rsid w:val="00294A7A"/>
    <w:rsid w:val="00294B16"/>
    <w:rsid w:val="00294B27"/>
    <w:rsid w:val="00294B6E"/>
    <w:rsid w:val="00294BDC"/>
    <w:rsid w:val="00294C03"/>
    <w:rsid w:val="00294CA7"/>
    <w:rsid w:val="00294D43"/>
    <w:rsid w:val="00294DCD"/>
    <w:rsid w:val="00294EB2"/>
    <w:rsid w:val="00294EC9"/>
    <w:rsid w:val="00294EDC"/>
    <w:rsid w:val="00294F0F"/>
    <w:rsid w:val="00294F43"/>
    <w:rsid w:val="00294F93"/>
    <w:rsid w:val="0029500A"/>
    <w:rsid w:val="00295028"/>
    <w:rsid w:val="00295031"/>
    <w:rsid w:val="0029506E"/>
    <w:rsid w:val="0029508E"/>
    <w:rsid w:val="002950C5"/>
    <w:rsid w:val="002950E5"/>
    <w:rsid w:val="002950E8"/>
    <w:rsid w:val="002950FD"/>
    <w:rsid w:val="0029518B"/>
    <w:rsid w:val="002951A6"/>
    <w:rsid w:val="002951F6"/>
    <w:rsid w:val="00295249"/>
    <w:rsid w:val="002952B3"/>
    <w:rsid w:val="0029530E"/>
    <w:rsid w:val="00295349"/>
    <w:rsid w:val="0029537F"/>
    <w:rsid w:val="002953F9"/>
    <w:rsid w:val="002953FC"/>
    <w:rsid w:val="0029545E"/>
    <w:rsid w:val="00295487"/>
    <w:rsid w:val="002954D4"/>
    <w:rsid w:val="00295547"/>
    <w:rsid w:val="00295586"/>
    <w:rsid w:val="00295588"/>
    <w:rsid w:val="0029558F"/>
    <w:rsid w:val="00295659"/>
    <w:rsid w:val="00295660"/>
    <w:rsid w:val="002956C4"/>
    <w:rsid w:val="00295814"/>
    <w:rsid w:val="00295844"/>
    <w:rsid w:val="0029586A"/>
    <w:rsid w:val="00295887"/>
    <w:rsid w:val="0029588B"/>
    <w:rsid w:val="002958AE"/>
    <w:rsid w:val="00295969"/>
    <w:rsid w:val="0029597E"/>
    <w:rsid w:val="00295A41"/>
    <w:rsid w:val="00295A46"/>
    <w:rsid w:val="00295A95"/>
    <w:rsid w:val="00295A9A"/>
    <w:rsid w:val="00295AB5"/>
    <w:rsid w:val="00295AE9"/>
    <w:rsid w:val="00295AEE"/>
    <w:rsid w:val="00295B2A"/>
    <w:rsid w:val="00295B52"/>
    <w:rsid w:val="00295B53"/>
    <w:rsid w:val="00295B78"/>
    <w:rsid w:val="00295BEE"/>
    <w:rsid w:val="00295C10"/>
    <w:rsid w:val="00295C42"/>
    <w:rsid w:val="00295C4F"/>
    <w:rsid w:val="00295D75"/>
    <w:rsid w:val="00295DCC"/>
    <w:rsid w:val="00295E11"/>
    <w:rsid w:val="00295E28"/>
    <w:rsid w:val="00295E5E"/>
    <w:rsid w:val="00295E76"/>
    <w:rsid w:val="00295EEB"/>
    <w:rsid w:val="00295F29"/>
    <w:rsid w:val="00295F7B"/>
    <w:rsid w:val="00295F9F"/>
    <w:rsid w:val="00296033"/>
    <w:rsid w:val="00296069"/>
    <w:rsid w:val="00296091"/>
    <w:rsid w:val="0029613D"/>
    <w:rsid w:val="00296179"/>
    <w:rsid w:val="0029617D"/>
    <w:rsid w:val="00296233"/>
    <w:rsid w:val="00296236"/>
    <w:rsid w:val="0029624A"/>
    <w:rsid w:val="00296251"/>
    <w:rsid w:val="0029626A"/>
    <w:rsid w:val="00296272"/>
    <w:rsid w:val="002962A1"/>
    <w:rsid w:val="002962AB"/>
    <w:rsid w:val="002962CA"/>
    <w:rsid w:val="00296366"/>
    <w:rsid w:val="002963CA"/>
    <w:rsid w:val="002963DF"/>
    <w:rsid w:val="0029640E"/>
    <w:rsid w:val="0029646E"/>
    <w:rsid w:val="00296523"/>
    <w:rsid w:val="00296531"/>
    <w:rsid w:val="00296568"/>
    <w:rsid w:val="002965A1"/>
    <w:rsid w:val="002965AC"/>
    <w:rsid w:val="002965CA"/>
    <w:rsid w:val="00296635"/>
    <w:rsid w:val="00296638"/>
    <w:rsid w:val="0029663D"/>
    <w:rsid w:val="00296643"/>
    <w:rsid w:val="002966FD"/>
    <w:rsid w:val="00296710"/>
    <w:rsid w:val="0029671C"/>
    <w:rsid w:val="002967C0"/>
    <w:rsid w:val="00296843"/>
    <w:rsid w:val="002968E3"/>
    <w:rsid w:val="002968E8"/>
    <w:rsid w:val="00296932"/>
    <w:rsid w:val="00296958"/>
    <w:rsid w:val="00296993"/>
    <w:rsid w:val="00296A40"/>
    <w:rsid w:val="00296A48"/>
    <w:rsid w:val="00296A5F"/>
    <w:rsid w:val="00296A66"/>
    <w:rsid w:val="00296AE4"/>
    <w:rsid w:val="00296B86"/>
    <w:rsid w:val="00296BB9"/>
    <w:rsid w:val="00296BC7"/>
    <w:rsid w:val="00296DD3"/>
    <w:rsid w:val="00296E33"/>
    <w:rsid w:val="00296E36"/>
    <w:rsid w:val="00296E75"/>
    <w:rsid w:val="00296EF1"/>
    <w:rsid w:val="00296F71"/>
    <w:rsid w:val="00296FA0"/>
    <w:rsid w:val="00297013"/>
    <w:rsid w:val="00297029"/>
    <w:rsid w:val="00297051"/>
    <w:rsid w:val="0029705D"/>
    <w:rsid w:val="0029709D"/>
    <w:rsid w:val="002970B8"/>
    <w:rsid w:val="002970F4"/>
    <w:rsid w:val="00297148"/>
    <w:rsid w:val="0029716F"/>
    <w:rsid w:val="0029719A"/>
    <w:rsid w:val="002971B8"/>
    <w:rsid w:val="002971BB"/>
    <w:rsid w:val="002971DF"/>
    <w:rsid w:val="00297220"/>
    <w:rsid w:val="00297284"/>
    <w:rsid w:val="0029736F"/>
    <w:rsid w:val="002973AB"/>
    <w:rsid w:val="002973AC"/>
    <w:rsid w:val="002973B4"/>
    <w:rsid w:val="002974D2"/>
    <w:rsid w:val="0029755E"/>
    <w:rsid w:val="002975A7"/>
    <w:rsid w:val="00297603"/>
    <w:rsid w:val="00297624"/>
    <w:rsid w:val="00297627"/>
    <w:rsid w:val="00297665"/>
    <w:rsid w:val="002976DD"/>
    <w:rsid w:val="002977B2"/>
    <w:rsid w:val="0029784A"/>
    <w:rsid w:val="00297863"/>
    <w:rsid w:val="00297869"/>
    <w:rsid w:val="00297873"/>
    <w:rsid w:val="0029790C"/>
    <w:rsid w:val="00297983"/>
    <w:rsid w:val="002979A5"/>
    <w:rsid w:val="00297ADC"/>
    <w:rsid w:val="00297AE2"/>
    <w:rsid w:val="00297B37"/>
    <w:rsid w:val="00297B81"/>
    <w:rsid w:val="00297C8C"/>
    <w:rsid w:val="00297DB0"/>
    <w:rsid w:val="00297DBF"/>
    <w:rsid w:val="00297DDF"/>
    <w:rsid w:val="00297E30"/>
    <w:rsid w:val="00297E4E"/>
    <w:rsid w:val="00297E9D"/>
    <w:rsid w:val="00297EEC"/>
    <w:rsid w:val="00297F0F"/>
    <w:rsid w:val="00297F47"/>
    <w:rsid w:val="00297FA2"/>
    <w:rsid w:val="00297FD5"/>
    <w:rsid w:val="00297FEB"/>
    <w:rsid w:val="002A004E"/>
    <w:rsid w:val="002A017C"/>
    <w:rsid w:val="002A01AB"/>
    <w:rsid w:val="002A01E2"/>
    <w:rsid w:val="002A0209"/>
    <w:rsid w:val="002A0211"/>
    <w:rsid w:val="002A022D"/>
    <w:rsid w:val="002A022E"/>
    <w:rsid w:val="002A0230"/>
    <w:rsid w:val="002A0327"/>
    <w:rsid w:val="002A0372"/>
    <w:rsid w:val="002A0423"/>
    <w:rsid w:val="002A0432"/>
    <w:rsid w:val="002A0488"/>
    <w:rsid w:val="002A04FE"/>
    <w:rsid w:val="002A0572"/>
    <w:rsid w:val="002A05BB"/>
    <w:rsid w:val="002A05BF"/>
    <w:rsid w:val="002A0612"/>
    <w:rsid w:val="002A0619"/>
    <w:rsid w:val="002A064F"/>
    <w:rsid w:val="002A06F9"/>
    <w:rsid w:val="002A07BF"/>
    <w:rsid w:val="002A08B0"/>
    <w:rsid w:val="002A09F6"/>
    <w:rsid w:val="002A0A1E"/>
    <w:rsid w:val="002A0A33"/>
    <w:rsid w:val="002A0A47"/>
    <w:rsid w:val="002A0A85"/>
    <w:rsid w:val="002A0AA8"/>
    <w:rsid w:val="002A0AB8"/>
    <w:rsid w:val="002A0AC3"/>
    <w:rsid w:val="002A0B29"/>
    <w:rsid w:val="002A0B32"/>
    <w:rsid w:val="002A0B9C"/>
    <w:rsid w:val="002A0BD6"/>
    <w:rsid w:val="002A0C0E"/>
    <w:rsid w:val="002A0D21"/>
    <w:rsid w:val="002A0D8B"/>
    <w:rsid w:val="002A0DD0"/>
    <w:rsid w:val="002A0E5F"/>
    <w:rsid w:val="002A0EFC"/>
    <w:rsid w:val="002A0F0B"/>
    <w:rsid w:val="002A0F0E"/>
    <w:rsid w:val="002A0F42"/>
    <w:rsid w:val="002A0FBF"/>
    <w:rsid w:val="002A0FEF"/>
    <w:rsid w:val="002A105C"/>
    <w:rsid w:val="002A10C4"/>
    <w:rsid w:val="002A10FD"/>
    <w:rsid w:val="002A1148"/>
    <w:rsid w:val="002A116D"/>
    <w:rsid w:val="002A11F1"/>
    <w:rsid w:val="002A128A"/>
    <w:rsid w:val="002A12B5"/>
    <w:rsid w:val="002A12C0"/>
    <w:rsid w:val="002A136D"/>
    <w:rsid w:val="002A1392"/>
    <w:rsid w:val="002A1399"/>
    <w:rsid w:val="002A13ED"/>
    <w:rsid w:val="002A1400"/>
    <w:rsid w:val="002A149A"/>
    <w:rsid w:val="002A14A8"/>
    <w:rsid w:val="002A14C2"/>
    <w:rsid w:val="002A1545"/>
    <w:rsid w:val="002A15C4"/>
    <w:rsid w:val="002A15DF"/>
    <w:rsid w:val="002A1636"/>
    <w:rsid w:val="002A16DE"/>
    <w:rsid w:val="002A1740"/>
    <w:rsid w:val="002A1778"/>
    <w:rsid w:val="002A1781"/>
    <w:rsid w:val="002A17CB"/>
    <w:rsid w:val="002A17FA"/>
    <w:rsid w:val="002A180B"/>
    <w:rsid w:val="002A1845"/>
    <w:rsid w:val="002A1886"/>
    <w:rsid w:val="002A1907"/>
    <w:rsid w:val="002A198F"/>
    <w:rsid w:val="002A19AF"/>
    <w:rsid w:val="002A1AD2"/>
    <w:rsid w:val="002A1B17"/>
    <w:rsid w:val="002A1B82"/>
    <w:rsid w:val="002A1B8C"/>
    <w:rsid w:val="002A1BD0"/>
    <w:rsid w:val="002A1BD6"/>
    <w:rsid w:val="002A1CF9"/>
    <w:rsid w:val="002A1D8B"/>
    <w:rsid w:val="002A1D9C"/>
    <w:rsid w:val="002A1DA4"/>
    <w:rsid w:val="002A1DC8"/>
    <w:rsid w:val="002A1F39"/>
    <w:rsid w:val="002A1F53"/>
    <w:rsid w:val="002A1F89"/>
    <w:rsid w:val="002A1FAC"/>
    <w:rsid w:val="002A1FD9"/>
    <w:rsid w:val="002A1FF1"/>
    <w:rsid w:val="002A215F"/>
    <w:rsid w:val="002A2174"/>
    <w:rsid w:val="002A2186"/>
    <w:rsid w:val="002A21B8"/>
    <w:rsid w:val="002A21C5"/>
    <w:rsid w:val="002A21E5"/>
    <w:rsid w:val="002A22A0"/>
    <w:rsid w:val="002A22FC"/>
    <w:rsid w:val="002A2318"/>
    <w:rsid w:val="002A239A"/>
    <w:rsid w:val="002A23BD"/>
    <w:rsid w:val="002A23E9"/>
    <w:rsid w:val="002A2409"/>
    <w:rsid w:val="002A2446"/>
    <w:rsid w:val="002A2461"/>
    <w:rsid w:val="002A24C4"/>
    <w:rsid w:val="002A24DF"/>
    <w:rsid w:val="002A2508"/>
    <w:rsid w:val="002A2525"/>
    <w:rsid w:val="002A253E"/>
    <w:rsid w:val="002A2566"/>
    <w:rsid w:val="002A2618"/>
    <w:rsid w:val="002A26B6"/>
    <w:rsid w:val="002A26BB"/>
    <w:rsid w:val="002A26BD"/>
    <w:rsid w:val="002A2733"/>
    <w:rsid w:val="002A276D"/>
    <w:rsid w:val="002A277A"/>
    <w:rsid w:val="002A27AD"/>
    <w:rsid w:val="002A2884"/>
    <w:rsid w:val="002A2942"/>
    <w:rsid w:val="002A2984"/>
    <w:rsid w:val="002A29D4"/>
    <w:rsid w:val="002A29F4"/>
    <w:rsid w:val="002A2A95"/>
    <w:rsid w:val="002A2AEC"/>
    <w:rsid w:val="002A2B94"/>
    <w:rsid w:val="002A2B9B"/>
    <w:rsid w:val="002A2BF2"/>
    <w:rsid w:val="002A2C0F"/>
    <w:rsid w:val="002A2DDC"/>
    <w:rsid w:val="002A2DE1"/>
    <w:rsid w:val="002A2E53"/>
    <w:rsid w:val="002A2E5A"/>
    <w:rsid w:val="002A303B"/>
    <w:rsid w:val="002A306D"/>
    <w:rsid w:val="002A3091"/>
    <w:rsid w:val="002A30A5"/>
    <w:rsid w:val="002A30DC"/>
    <w:rsid w:val="002A30F5"/>
    <w:rsid w:val="002A317C"/>
    <w:rsid w:val="002A31F2"/>
    <w:rsid w:val="002A3215"/>
    <w:rsid w:val="002A3230"/>
    <w:rsid w:val="002A32C5"/>
    <w:rsid w:val="002A3332"/>
    <w:rsid w:val="002A3340"/>
    <w:rsid w:val="002A3369"/>
    <w:rsid w:val="002A3377"/>
    <w:rsid w:val="002A33C2"/>
    <w:rsid w:val="002A3411"/>
    <w:rsid w:val="002A341C"/>
    <w:rsid w:val="002A3449"/>
    <w:rsid w:val="002A34AE"/>
    <w:rsid w:val="002A34B8"/>
    <w:rsid w:val="002A35B1"/>
    <w:rsid w:val="002A35E0"/>
    <w:rsid w:val="002A35F7"/>
    <w:rsid w:val="002A366D"/>
    <w:rsid w:val="002A367D"/>
    <w:rsid w:val="002A3682"/>
    <w:rsid w:val="002A36AE"/>
    <w:rsid w:val="002A36C8"/>
    <w:rsid w:val="002A36D9"/>
    <w:rsid w:val="002A3752"/>
    <w:rsid w:val="002A37C5"/>
    <w:rsid w:val="002A37D7"/>
    <w:rsid w:val="002A3821"/>
    <w:rsid w:val="002A3825"/>
    <w:rsid w:val="002A384A"/>
    <w:rsid w:val="002A386C"/>
    <w:rsid w:val="002A38D7"/>
    <w:rsid w:val="002A393A"/>
    <w:rsid w:val="002A39B7"/>
    <w:rsid w:val="002A3A09"/>
    <w:rsid w:val="002A3A31"/>
    <w:rsid w:val="002A3A46"/>
    <w:rsid w:val="002A3A91"/>
    <w:rsid w:val="002A3AAC"/>
    <w:rsid w:val="002A3B76"/>
    <w:rsid w:val="002A3B8C"/>
    <w:rsid w:val="002A3BCA"/>
    <w:rsid w:val="002A3BD5"/>
    <w:rsid w:val="002A3BEF"/>
    <w:rsid w:val="002A3C86"/>
    <w:rsid w:val="002A3D5C"/>
    <w:rsid w:val="002A3D70"/>
    <w:rsid w:val="002A3DF3"/>
    <w:rsid w:val="002A3FB8"/>
    <w:rsid w:val="002A3FE0"/>
    <w:rsid w:val="002A4038"/>
    <w:rsid w:val="002A4128"/>
    <w:rsid w:val="002A413F"/>
    <w:rsid w:val="002A4151"/>
    <w:rsid w:val="002A417C"/>
    <w:rsid w:val="002A41E5"/>
    <w:rsid w:val="002A421D"/>
    <w:rsid w:val="002A4238"/>
    <w:rsid w:val="002A4265"/>
    <w:rsid w:val="002A4373"/>
    <w:rsid w:val="002A4416"/>
    <w:rsid w:val="002A4478"/>
    <w:rsid w:val="002A4483"/>
    <w:rsid w:val="002A44B6"/>
    <w:rsid w:val="002A456C"/>
    <w:rsid w:val="002A45AD"/>
    <w:rsid w:val="002A4602"/>
    <w:rsid w:val="002A463C"/>
    <w:rsid w:val="002A46BE"/>
    <w:rsid w:val="002A46EB"/>
    <w:rsid w:val="002A46EF"/>
    <w:rsid w:val="002A46F6"/>
    <w:rsid w:val="002A471C"/>
    <w:rsid w:val="002A4726"/>
    <w:rsid w:val="002A4751"/>
    <w:rsid w:val="002A478A"/>
    <w:rsid w:val="002A47B5"/>
    <w:rsid w:val="002A47BF"/>
    <w:rsid w:val="002A485D"/>
    <w:rsid w:val="002A4895"/>
    <w:rsid w:val="002A492E"/>
    <w:rsid w:val="002A4993"/>
    <w:rsid w:val="002A499C"/>
    <w:rsid w:val="002A49C8"/>
    <w:rsid w:val="002A4A36"/>
    <w:rsid w:val="002A4A5C"/>
    <w:rsid w:val="002A4AB0"/>
    <w:rsid w:val="002A4AC1"/>
    <w:rsid w:val="002A4ADE"/>
    <w:rsid w:val="002A4B16"/>
    <w:rsid w:val="002A4B20"/>
    <w:rsid w:val="002A4B28"/>
    <w:rsid w:val="002A4B2D"/>
    <w:rsid w:val="002A4B3D"/>
    <w:rsid w:val="002A4B3F"/>
    <w:rsid w:val="002A4BA9"/>
    <w:rsid w:val="002A4BC9"/>
    <w:rsid w:val="002A4C38"/>
    <w:rsid w:val="002A4CCF"/>
    <w:rsid w:val="002A4CE8"/>
    <w:rsid w:val="002A4D3B"/>
    <w:rsid w:val="002A4D58"/>
    <w:rsid w:val="002A4D83"/>
    <w:rsid w:val="002A4DD3"/>
    <w:rsid w:val="002A4E91"/>
    <w:rsid w:val="002A4EB7"/>
    <w:rsid w:val="002A4F70"/>
    <w:rsid w:val="002A4F8E"/>
    <w:rsid w:val="002A4FE8"/>
    <w:rsid w:val="002A500E"/>
    <w:rsid w:val="002A5083"/>
    <w:rsid w:val="002A509B"/>
    <w:rsid w:val="002A50BA"/>
    <w:rsid w:val="002A5158"/>
    <w:rsid w:val="002A5166"/>
    <w:rsid w:val="002A516A"/>
    <w:rsid w:val="002A51C8"/>
    <w:rsid w:val="002A5230"/>
    <w:rsid w:val="002A5287"/>
    <w:rsid w:val="002A52BB"/>
    <w:rsid w:val="002A52D2"/>
    <w:rsid w:val="002A5312"/>
    <w:rsid w:val="002A539E"/>
    <w:rsid w:val="002A53D0"/>
    <w:rsid w:val="002A53FE"/>
    <w:rsid w:val="002A5511"/>
    <w:rsid w:val="002A552D"/>
    <w:rsid w:val="002A55DF"/>
    <w:rsid w:val="002A56F0"/>
    <w:rsid w:val="002A5704"/>
    <w:rsid w:val="002A5806"/>
    <w:rsid w:val="002A584A"/>
    <w:rsid w:val="002A5857"/>
    <w:rsid w:val="002A5863"/>
    <w:rsid w:val="002A5872"/>
    <w:rsid w:val="002A58D3"/>
    <w:rsid w:val="002A5922"/>
    <w:rsid w:val="002A5968"/>
    <w:rsid w:val="002A59A9"/>
    <w:rsid w:val="002A59D5"/>
    <w:rsid w:val="002A5A3E"/>
    <w:rsid w:val="002A5AC9"/>
    <w:rsid w:val="002A5AF5"/>
    <w:rsid w:val="002A5B26"/>
    <w:rsid w:val="002A5B27"/>
    <w:rsid w:val="002A5B42"/>
    <w:rsid w:val="002A5B56"/>
    <w:rsid w:val="002A5C67"/>
    <w:rsid w:val="002A5CF2"/>
    <w:rsid w:val="002A5CF9"/>
    <w:rsid w:val="002A5D2A"/>
    <w:rsid w:val="002A5D33"/>
    <w:rsid w:val="002A5D3B"/>
    <w:rsid w:val="002A5D3C"/>
    <w:rsid w:val="002A5D86"/>
    <w:rsid w:val="002A5D87"/>
    <w:rsid w:val="002A5E22"/>
    <w:rsid w:val="002A5E26"/>
    <w:rsid w:val="002A5E9A"/>
    <w:rsid w:val="002A5EAE"/>
    <w:rsid w:val="002A5F5F"/>
    <w:rsid w:val="002A5FBD"/>
    <w:rsid w:val="002A5FDE"/>
    <w:rsid w:val="002A5FF1"/>
    <w:rsid w:val="002A6006"/>
    <w:rsid w:val="002A60BD"/>
    <w:rsid w:val="002A60D8"/>
    <w:rsid w:val="002A61A5"/>
    <w:rsid w:val="002A61EA"/>
    <w:rsid w:val="002A6248"/>
    <w:rsid w:val="002A62A9"/>
    <w:rsid w:val="002A62ED"/>
    <w:rsid w:val="002A63AB"/>
    <w:rsid w:val="002A6444"/>
    <w:rsid w:val="002A6524"/>
    <w:rsid w:val="002A6561"/>
    <w:rsid w:val="002A65B2"/>
    <w:rsid w:val="002A65FA"/>
    <w:rsid w:val="002A6610"/>
    <w:rsid w:val="002A667E"/>
    <w:rsid w:val="002A66D1"/>
    <w:rsid w:val="002A66FE"/>
    <w:rsid w:val="002A6720"/>
    <w:rsid w:val="002A675E"/>
    <w:rsid w:val="002A67E8"/>
    <w:rsid w:val="002A6841"/>
    <w:rsid w:val="002A68AE"/>
    <w:rsid w:val="002A68C1"/>
    <w:rsid w:val="002A68F1"/>
    <w:rsid w:val="002A6907"/>
    <w:rsid w:val="002A69DC"/>
    <w:rsid w:val="002A6A13"/>
    <w:rsid w:val="002A6A64"/>
    <w:rsid w:val="002A6A6C"/>
    <w:rsid w:val="002A6B0C"/>
    <w:rsid w:val="002A6B41"/>
    <w:rsid w:val="002A6BF1"/>
    <w:rsid w:val="002A6C92"/>
    <w:rsid w:val="002A6CE8"/>
    <w:rsid w:val="002A6CFD"/>
    <w:rsid w:val="002A6D8B"/>
    <w:rsid w:val="002A6D9B"/>
    <w:rsid w:val="002A6D9D"/>
    <w:rsid w:val="002A6DA9"/>
    <w:rsid w:val="002A6E02"/>
    <w:rsid w:val="002A6E13"/>
    <w:rsid w:val="002A6E94"/>
    <w:rsid w:val="002A6E95"/>
    <w:rsid w:val="002A6ECB"/>
    <w:rsid w:val="002A6F36"/>
    <w:rsid w:val="002A6F42"/>
    <w:rsid w:val="002A6F7C"/>
    <w:rsid w:val="002A6F93"/>
    <w:rsid w:val="002A702C"/>
    <w:rsid w:val="002A7050"/>
    <w:rsid w:val="002A707E"/>
    <w:rsid w:val="002A7088"/>
    <w:rsid w:val="002A71E3"/>
    <w:rsid w:val="002A7217"/>
    <w:rsid w:val="002A7273"/>
    <w:rsid w:val="002A72C1"/>
    <w:rsid w:val="002A72F3"/>
    <w:rsid w:val="002A739A"/>
    <w:rsid w:val="002A73B1"/>
    <w:rsid w:val="002A7431"/>
    <w:rsid w:val="002A743D"/>
    <w:rsid w:val="002A7444"/>
    <w:rsid w:val="002A744C"/>
    <w:rsid w:val="002A747D"/>
    <w:rsid w:val="002A747E"/>
    <w:rsid w:val="002A74C8"/>
    <w:rsid w:val="002A74CC"/>
    <w:rsid w:val="002A752A"/>
    <w:rsid w:val="002A7580"/>
    <w:rsid w:val="002A7582"/>
    <w:rsid w:val="002A75FC"/>
    <w:rsid w:val="002A7611"/>
    <w:rsid w:val="002A7628"/>
    <w:rsid w:val="002A76C8"/>
    <w:rsid w:val="002A76DC"/>
    <w:rsid w:val="002A7773"/>
    <w:rsid w:val="002A77EC"/>
    <w:rsid w:val="002A7813"/>
    <w:rsid w:val="002A7829"/>
    <w:rsid w:val="002A7861"/>
    <w:rsid w:val="002A78A2"/>
    <w:rsid w:val="002A78F1"/>
    <w:rsid w:val="002A78F3"/>
    <w:rsid w:val="002A7900"/>
    <w:rsid w:val="002A794A"/>
    <w:rsid w:val="002A79E0"/>
    <w:rsid w:val="002A7A46"/>
    <w:rsid w:val="002A7A79"/>
    <w:rsid w:val="002A7B31"/>
    <w:rsid w:val="002A7B76"/>
    <w:rsid w:val="002A7B82"/>
    <w:rsid w:val="002A7C54"/>
    <w:rsid w:val="002A7CF8"/>
    <w:rsid w:val="002A7D15"/>
    <w:rsid w:val="002A7D37"/>
    <w:rsid w:val="002A7E03"/>
    <w:rsid w:val="002A7E2A"/>
    <w:rsid w:val="002A7E3A"/>
    <w:rsid w:val="002A7E85"/>
    <w:rsid w:val="002A7F06"/>
    <w:rsid w:val="002A7F11"/>
    <w:rsid w:val="002A7F34"/>
    <w:rsid w:val="002A7F83"/>
    <w:rsid w:val="002A7FCC"/>
    <w:rsid w:val="002B000E"/>
    <w:rsid w:val="002B0061"/>
    <w:rsid w:val="002B00F3"/>
    <w:rsid w:val="002B00FC"/>
    <w:rsid w:val="002B012B"/>
    <w:rsid w:val="002B0201"/>
    <w:rsid w:val="002B02BD"/>
    <w:rsid w:val="002B0467"/>
    <w:rsid w:val="002B04AA"/>
    <w:rsid w:val="002B04BF"/>
    <w:rsid w:val="002B04F3"/>
    <w:rsid w:val="002B04FA"/>
    <w:rsid w:val="002B0541"/>
    <w:rsid w:val="002B058A"/>
    <w:rsid w:val="002B05BC"/>
    <w:rsid w:val="002B05EA"/>
    <w:rsid w:val="002B0634"/>
    <w:rsid w:val="002B06F7"/>
    <w:rsid w:val="002B071B"/>
    <w:rsid w:val="002B0784"/>
    <w:rsid w:val="002B078B"/>
    <w:rsid w:val="002B07E6"/>
    <w:rsid w:val="002B083F"/>
    <w:rsid w:val="002B0844"/>
    <w:rsid w:val="002B08EA"/>
    <w:rsid w:val="002B08FA"/>
    <w:rsid w:val="002B090E"/>
    <w:rsid w:val="002B099A"/>
    <w:rsid w:val="002B09B7"/>
    <w:rsid w:val="002B09C8"/>
    <w:rsid w:val="002B09DF"/>
    <w:rsid w:val="002B0A89"/>
    <w:rsid w:val="002B0B01"/>
    <w:rsid w:val="002B0B02"/>
    <w:rsid w:val="002B0B10"/>
    <w:rsid w:val="002B0B2A"/>
    <w:rsid w:val="002B0B3D"/>
    <w:rsid w:val="002B0B52"/>
    <w:rsid w:val="002B0BE4"/>
    <w:rsid w:val="002B0C8E"/>
    <w:rsid w:val="002B0CD3"/>
    <w:rsid w:val="002B0D0A"/>
    <w:rsid w:val="002B0D22"/>
    <w:rsid w:val="002B0D2D"/>
    <w:rsid w:val="002B0D75"/>
    <w:rsid w:val="002B0E16"/>
    <w:rsid w:val="002B0E23"/>
    <w:rsid w:val="002B0E41"/>
    <w:rsid w:val="002B0E7D"/>
    <w:rsid w:val="002B0F5B"/>
    <w:rsid w:val="002B0F95"/>
    <w:rsid w:val="002B10D0"/>
    <w:rsid w:val="002B1107"/>
    <w:rsid w:val="002B111F"/>
    <w:rsid w:val="002B12BB"/>
    <w:rsid w:val="002B139A"/>
    <w:rsid w:val="002B13AA"/>
    <w:rsid w:val="002B13ED"/>
    <w:rsid w:val="002B1479"/>
    <w:rsid w:val="002B147B"/>
    <w:rsid w:val="002B14CD"/>
    <w:rsid w:val="002B151C"/>
    <w:rsid w:val="002B151E"/>
    <w:rsid w:val="002B1561"/>
    <w:rsid w:val="002B15A5"/>
    <w:rsid w:val="002B15CC"/>
    <w:rsid w:val="002B1675"/>
    <w:rsid w:val="002B1696"/>
    <w:rsid w:val="002B16CF"/>
    <w:rsid w:val="002B16D7"/>
    <w:rsid w:val="002B1707"/>
    <w:rsid w:val="002B171D"/>
    <w:rsid w:val="002B1720"/>
    <w:rsid w:val="002B1769"/>
    <w:rsid w:val="002B176C"/>
    <w:rsid w:val="002B17AF"/>
    <w:rsid w:val="002B17F9"/>
    <w:rsid w:val="002B18EF"/>
    <w:rsid w:val="002B199A"/>
    <w:rsid w:val="002B1A41"/>
    <w:rsid w:val="002B1A83"/>
    <w:rsid w:val="002B1AF5"/>
    <w:rsid w:val="002B1AF9"/>
    <w:rsid w:val="002B1B02"/>
    <w:rsid w:val="002B1B18"/>
    <w:rsid w:val="002B1B6E"/>
    <w:rsid w:val="002B1B77"/>
    <w:rsid w:val="002B1B96"/>
    <w:rsid w:val="002B1BCE"/>
    <w:rsid w:val="002B1BD1"/>
    <w:rsid w:val="002B1C0C"/>
    <w:rsid w:val="002B1C2B"/>
    <w:rsid w:val="002B1C50"/>
    <w:rsid w:val="002B1C7F"/>
    <w:rsid w:val="002B1CB7"/>
    <w:rsid w:val="002B1D0A"/>
    <w:rsid w:val="002B1D10"/>
    <w:rsid w:val="002B1E4C"/>
    <w:rsid w:val="002B1E51"/>
    <w:rsid w:val="002B1E99"/>
    <w:rsid w:val="002B1EA4"/>
    <w:rsid w:val="002B1F35"/>
    <w:rsid w:val="002B1FA5"/>
    <w:rsid w:val="002B2006"/>
    <w:rsid w:val="002B201D"/>
    <w:rsid w:val="002B2025"/>
    <w:rsid w:val="002B2037"/>
    <w:rsid w:val="002B208F"/>
    <w:rsid w:val="002B20C1"/>
    <w:rsid w:val="002B20C6"/>
    <w:rsid w:val="002B20D9"/>
    <w:rsid w:val="002B2113"/>
    <w:rsid w:val="002B219D"/>
    <w:rsid w:val="002B222C"/>
    <w:rsid w:val="002B2262"/>
    <w:rsid w:val="002B2273"/>
    <w:rsid w:val="002B2284"/>
    <w:rsid w:val="002B228E"/>
    <w:rsid w:val="002B2332"/>
    <w:rsid w:val="002B237A"/>
    <w:rsid w:val="002B237D"/>
    <w:rsid w:val="002B23C9"/>
    <w:rsid w:val="002B23D2"/>
    <w:rsid w:val="002B240E"/>
    <w:rsid w:val="002B241A"/>
    <w:rsid w:val="002B2489"/>
    <w:rsid w:val="002B24E8"/>
    <w:rsid w:val="002B24EA"/>
    <w:rsid w:val="002B2542"/>
    <w:rsid w:val="002B2547"/>
    <w:rsid w:val="002B257A"/>
    <w:rsid w:val="002B2589"/>
    <w:rsid w:val="002B2651"/>
    <w:rsid w:val="002B26B3"/>
    <w:rsid w:val="002B279C"/>
    <w:rsid w:val="002B2809"/>
    <w:rsid w:val="002B2832"/>
    <w:rsid w:val="002B2838"/>
    <w:rsid w:val="002B2878"/>
    <w:rsid w:val="002B290D"/>
    <w:rsid w:val="002B293C"/>
    <w:rsid w:val="002B2956"/>
    <w:rsid w:val="002B299F"/>
    <w:rsid w:val="002B29A8"/>
    <w:rsid w:val="002B29AA"/>
    <w:rsid w:val="002B2A08"/>
    <w:rsid w:val="002B2A4B"/>
    <w:rsid w:val="002B2A54"/>
    <w:rsid w:val="002B2A6D"/>
    <w:rsid w:val="002B2AA7"/>
    <w:rsid w:val="002B2B2D"/>
    <w:rsid w:val="002B2B73"/>
    <w:rsid w:val="002B2B96"/>
    <w:rsid w:val="002B2C3F"/>
    <w:rsid w:val="002B2C67"/>
    <w:rsid w:val="002B2D0A"/>
    <w:rsid w:val="002B2D1E"/>
    <w:rsid w:val="002B2D68"/>
    <w:rsid w:val="002B2DBF"/>
    <w:rsid w:val="002B2E0D"/>
    <w:rsid w:val="002B2F06"/>
    <w:rsid w:val="002B3016"/>
    <w:rsid w:val="002B30A7"/>
    <w:rsid w:val="002B3112"/>
    <w:rsid w:val="002B311D"/>
    <w:rsid w:val="002B320A"/>
    <w:rsid w:val="002B3213"/>
    <w:rsid w:val="002B325E"/>
    <w:rsid w:val="002B3276"/>
    <w:rsid w:val="002B3284"/>
    <w:rsid w:val="002B335F"/>
    <w:rsid w:val="002B33A8"/>
    <w:rsid w:val="002B33D0"/>
    <w:rsid w:val="002B3430"/>
    <w:rsid w:val="002B349F"/>
    <w:rsid w:val="002B34C0"/>
    <w:rsid w:val="002B34D9"/>
    <w:rsid w:val="002B34DF"/>
    <w:rsid w:val="002B3576"/>
    <w:rsid w:val="002B3590"/>
    <w:rsid w:val="002B35F9"/>
    <w:rsid w:val="002B3605"/>
    <w:rsid w:val="002B365D"/>
    <w:rsid w:val="002B36B4"/>
    <w:rsid w:val="002B3742"/>
    <w:rsid w:val="002B3744"/>
    <w:rsid w:val="002B3748"/>
    <w:rsid w:val="002B383E"/>
    <w:rsid w:val="002B3874"/>
    <w:rsid w:val="002B3879"/>
    <w:rsid w:val="002B38BC"/>
    <w:rsid w:val="002B38C2"/>
    <w:rsid w:val="002B397B"/>
    <w:rsid w:val="002B3985"/>
    <w:rsid w:val="002B3B51"/>
    <w:rsid w:val="002B3B75"/>
    <w:rsid w:val="002B3B7A"/>
    <w:rsid w:val="002B3C5E"/>
    <w:rsid w:val="002B3CB5"/>
    <w:rsid w:val="002B3D10"/>
    <w:rsid w:val="002B3D6B"/>
    <w:rsid w:val="002B3DF4"/>
    <w:rsid w:val="002B3E1E"/>
    <w:rsid w:val="002B3E48"/>
    <w:rsid w:val="002B3EA9"/>
    <w:rsid w:val="002B3EAA"/>
    <w:rsid w:val="002B3F20"/>
    <w:rsid w:val="002B3FB5"/>
    <w:rsid w:val="002B3FBF"/>
    <w:rsid w:val="002B3FFF"/>
    <w:rsid w:val="002B400B"/>
    <w:rsid w:val="002B402C"/>
    <w:rsid w:val="002B40ED"/>
    <w:rsid w:val="002B40FE"/>
    <w:rsid w:val="002B4112"/>
    <w:rsid w:val="002B4114"/>
    <w:rsid w:val="002B414A"/>
    <w:rsid w:val="002B41B3"/>
    <w:rsid w:val="002B41CF"/>
    <w:rsid w:val="002B41FC"/>
    <w:rsid w:val="002B4228"/>
    <w:rsid w:val="002B425B"/>
    <w:rsid w:val="002B4267"/>
    <w:rsid w:val="002B42D8"/>
    <w:rsid w:val="002B42F2"/>
    <w:rsid w:val="002B4385"/>
    <w:rsid w:val="002B43B1"/>
    <w:rsid w:val="002B4488"/>
    <w:rsid w:val="002B44CF"/>
    <w:rsid w:val="002B44D8"/>
    <w:rsid w:val="002B4577"/>
    <w:rsid w:val="002B45DF"/>
    <w:rsid w:val="002B4618"/>
    <w:rsid w:val="002B46C4"/>
    <w:rsid w:val="002B46C7"/>
    <w:rsid w:val="002B470A"/>
    <w:rsid w:val="002B4710"/>
    <w:rsid w:val="002B471C"/>
    <w:rsid w:val="002B4780"/>
    <w:rsid w:val="002B4816"/>
    <w:rsid w:val="002B486B"/>
    <w:rsid w:val="002B48C8"/>
    <w:rsid w:val="002B48FF"/>
    <w:rsid w:val="002B49BD"/>
    <w:rsid w:val="002B49F9"/>
    <w:rsid w:val="002B4A14"/>
    <w:rsid w:val="002B4A9E"/>
    <w:rsid w:val="002B4B0B"/>
    <w:rsid w:val="002B4BB1"/>
    <w:rsid w:val="002B4BE8"/>
    <w:rsid w:val="002B4CD7"/>
    <w:rsid w:val="002B4D81"/>
    <w:rsid w:val="002B4F58"/>
    <w:rsid w:val="002B4F7B"/>
    <w:rsid w:val="002B4FFA"/>
    <w:rsid w:val="002B5014"/>
    <w:rsid w:val="002B509F"/>
    <w:rsid w:val="002B50D0"/>
    <w:rsid w:val="002B50D6"/>
    <w:rsid w:val="002B50DC"/>
    <w:rsid w:val="002B520E"/>
    <w:rsid w:val="002B521B"/>
    <w:rsid w:val="002B5244"/>
    <w:rsid w:val="002B5249"/>
    <w:rsid w:val="002B525A"/>
    <w:rsid w:val="002B52C0"/>
    <w:rsid w:val="002B52C5"/>
    <w:rsid w:val="002B52CD"/>
    <w:rsid w:val="002B52D4"/>
    <w:rsid w:val="002B54A0"/>
    <w:rsid w:val="002B54D8"/>
    <w:rsid w:val="002B5520"/>
    <w:rsid w:val="002B5596"/>
    <w:rsid w:val="002B563B"/>
    <w:rsid w:val="002B577B"/>
    <w:rsid w:val="002B5856"/>
    <w:rsid w:val="002B58B7"/>
    <w:rsid w:val="002B58E0"/>
    <w:rsid w:val="002B5902"/>
    <w:rsid w:val="002B5962"/>
    <w:rsid w:val="002B5A18"/>
    <w:rsid w:val="002B5B28"/>
    <w:rsid w:val="002B5BBF"/>
    <w:rsid w:val="002B5BC1"/>
    <w:rsid w:val="002B5D24"/>
    <w:rsid w:val="002B5DB6"/>
    <w:rsid w:val="002B5DC5"/>
    <w:rsid w:val="002B5DCD"/>
    <w:rsid w:val="002B5E29"/>
    <w:rsid w:val="002B5E5D"/>
    <w:rsid w:val="002B5E68"/>
    <w:rsid w:val="002B5E9C"/>
    <w:rsid w:val="002B5F4E"/>
    <w:rsid w:val="002B5F5C"/>
    <w:rsid w:val="002B5F71"/>
    <w:rsid w:val="002B6020"/>
    <w:rsid w:val="002B603B"/>
    <w:rsid w:val="002B60F6"/>
    <w:rsid w:val="002B6132"/>
    <w:rsid w:val="002B618B"/>
    <w:rsid w:val="002B61D6"/>
    <w:rsid w:val="002B624C"/>
    <w:rsid w:val="002B630A"/>
    <w:rsid w:val="002B6386"/>
    <w:rsid w:val="002B638C"/>
    <w:rsid w:val="002B63B5"/>
    <w:rsid w:val="002B644F"/>
    <w:rsid w:val="002B6484"/>
    <w:rsid w:val="002B64CA"/>
    <w:rsid w:val="002B6565"/>
    <w:rsid w:val="002B6590"/>
    <w:rsid w:val="002B663F"/>
    <w:rsid w:val="002B665F"/>
    <w:rsid w:val="002B666B"/>
    <w:rsid w:val="002B6691"/>
    <w:rsid w:val="002B66FE"/>
    <w:rsid w:val="002B66FF"/>
    <w:rsid w:val="002B6714"/>
    <w:rsid w:val="002B67E3"/>
    <w:rsid w:val="002B67EF"/>
    <w:rsid w:val="002B68CD"/>
    <w:rsid w:val="002B68F3"/>
    <w:rsid w:val="002B691D"/>
    <w:rsid w:val="002B698F"/>
    <w:rsid w:val="002B6A7E"/>
    <w:rsid w:val="002B6B08"/>
    <w:rsid w:val="002B6B7A"/>
    <w:rsid w:val="002B6C10"/>
    <w:rsid w:val="002B6C7B"/>
    <w:rsid w:val="002B6CA9"/>
    <w:rsid w:val="002B6D18"/>
    <w:rsid w:val="002B6D2A"/>
    <w:rsid w:val="002B6D65"/>
    <w:rsid w:val="002B6DCA"/>
    <w:rsid w:val="002B6DEF"/>
    <w:rsid w:val="002B6E21"/>
    <w:rsid w:val="002B6E68"/>
    <w:rsid w:val="002B6E7F"/>
    <w:rsid w:val="002B6EAB"/>
    <w:rsid w:val="002B6EE3"/>
    <w:rsid w:val="002B6F3F"/>
    <w:rsid w:val="002B6F66"/>
    <w:rsid w:val="002B6F85"/>
    <w:rsid w:val="002B6FA4"/>
    <w:rsid w:val="002B6FB7"/>
    <w:rsid w:val="002B6FCC"/>
    <w:rsid w:val="002B6FD2"/>
    <w:rsid w:val="002B6FEB"/>
    <w:rsid w:val="002B6FFF"/>
    <w:rsid w:val="002B7011"/>
    <w:rsid w:val="002B703E"/>
    <w:rsid w:val="002B7096"/>
    <w:rsid w:val="002B709F"/>
    <w:rsid w:val="002B70EE"/>
    <w:rsid w:val="002B7126"/>
    <w:rsid w:val="002B7141"/>
    <w:rsid w:val="002B7187"/>
    <w:rsid w:val="002B71A8"/>
    <w:rsid w:val="002B71BD"/>
    <w:rsid w:val="002B7210"/>
    <w:rsid w:val="002B725E"/>
    <w:rsid w:val="002B726B"/>
    <w:rsid w:val="002B7329"/>
    <w:rsid w:val="002B741B"/>
    <w:rsid w:val="002B743D"/>
    <w:rsid w:val="002B74C3"/>
    <w:rsid w:val="002B750A"/>
    <w:rsid w:val="002B755A"/>
    <w:rsid w:val="002B7561"/>
    <w:rsid w:val="002B756D"/>
    <w:rsid w:val="002B7588"/>
    <w:rsid w:val="002B7618"/>
    <w:rsid w:val="002B7642"/>
    <w:rsid w:val="002B7694"/>
    <w:rsid w:val="002B76AF"/>
    <w:rsid w:val="002B76FE"/>
    <w:rsid w:val="002B77C0"/>
    <w:rsid w:val="002B7841"/>
    <w:rsid w:val="002B7842"/>
    <w:rsid w:val="002B7898"/>
    <w:rsid w:val="002B78AA"/>
    <w:rsid w:val="002B78F2"/>
    <w:rsid w:val="002B79AE"/>
    <w:rsid w:val="002B7A3C"/>
    <w:rsid w:val="002B7A9D"/>
    <w:rsid w:val="002B7ADB"/>
    <w:rsid w:val="002B7ADF"/>
    <w:rsid w:val="002B7B1D"/>
    <w:rsid w:val="002B7B24"/>
    <w:rsid w:val="002B7BA8"/>
    <w:rsid w:val="002B7BDC"/>
    <w:rsid w:val="002B7C77"/>
    <w:rsid w:val="002B7C82"/>
    <w:rsid w:val="002B7CAD"/>
    <w:rsid w:val="002B7D6B"/>
    <w:rsid w:val="002B7DEC"/>
    <w:rsid w:val="002B7E0B"/>
    <w:rsid w:val="002B7E9B"/>
    <w:rsid w:val="002B7EEF"/>
    <w:rsid w:val="002B7FE7"/>
    <w:rsid w:val="002C00B0"/>
    <w:rsid w:val="002C00F1"/>
    <w:rsid w:val="002C0117"/>
    <w:rsid w:val="002C013C"/>
    <w:rsid w:val="002C017D"/>
    <w:rsid w:val="002C020E"/>
    <w:rsid w:val="002C0225"/>
    <w:rsid w:val="002C0255"/>
    <w:rsid w:val="002C025D"/>
    <w:rsid w:val="002C0289"/>
    <w:rsid w:val="002C02D1"/>
    <w:rsid w:val="002C03FA"/>
    <w:rsid w:val="002C0417"/>
    <w:rsid w:val="002C0422"/>
    <w:rsid w:val="002C042A"/>
    <w:rsid w:val="002C0461"/>
    <w:rsid w:val="002C04A7"/>
    <w:rsid w:val="002C052F"/>
    <w:rsid w:val="002C0556"/>
    <w:rsid w:val="002C059E"/>
    <w:rsid w:val="002C0654"/>
    <w:rsid w:val="002C0699"/>
    <w:rsid w:val="002C06EC"/>
    <w:rsid w:val="002C0717"/>
    <w:rsid w:val="002C075B"/>
    <w:rsid w:val="002C07CE"/>
    <w:rsid w:val="002C089C"/>
    <w:rsid w:val="002C090F"/>
    <w:rsid w:val="002C092A"/>
    <w:rsid w:val="002C09D2"/>
    <w:rsid w:val="002C0A20"/>
    <w:rsid w:val="002C0A34"/>
    <w:rsid w:val="002C0A66"/>
    <w:rsid w:val="002C0A8B"/>
    <w:rsid w:val="002C0A91"/>
    <w:rsid w:val="002C0AC1"/>
    <w:rsid w:val="002C0AD6"/>
    <w:rsid w:val="002C0B02"/>
    <w:rsid w:val="002C0B29"/>
    <w:rsid w:val="002C0B46"/>
    <w:rsid w:val="002C0B66"/>
    <w:rsid w:val="002C0B75"/>
    <w:rsid w:val="002C0BBA"/>
    <w:rsid w:val="002C0BDB"/>
    <w:rsid w:val="002C0BEB"/>
    <w:rsid w:val="002C0BFE"/>
    <w:rsid w:val="002C0C11"/>
    <w:rsid w:val="002C0C2A"/>
    <w:rsid w:val="002C0C2E"/>
    <w:rsid w:val="002C0C6D"/>
    <w:rsid w:val="002C0C9C"/>
    <w:rsid w:val="002C0CF9"/>
    <w:rsid w:val="002C0D13"/>
    <w:rsid w:val="002C0D52"/>
    <w:rsid w:val="002C0DB6"/>
    <w:rsid w:val="002C0F2A"/>
    <w:rsid w:val="002C0F76"/>
    <w:rsid w:val="002C0FB1"/>
    <w:rsid w:val="002C0FB2"/>
    <w:rsid w:val="002C0FED"/>
    <w:rsid w:val="002C0FF7"/>
    <w:rsid w:val="002C1010"/>
    <w:rsid w:val="002C1063"/>
    <w:rsid w:val="002C10DE"/>
    <w:rsid w:val="002C10F6"/>
    <w:rsid w:val="002C1224"/>
    <w:rsid w:val="002C128E"/>
    <w:rsid w:val="002C12BE"/>
    <w:rsid w:val="002C12DD"/>
    <w:rsid w:val="002C12E1"/>
    <w:rsid w:val="002C12EF"/>
    <w:rsid w:val="002C1416"/>
    <w:rsid w:val="002C1458"/>
    <w:rsid w:val="002C14AB"/>
    <w:rsid w:val="002C151E"/>
    <w:rsid w:val="002C15B6"/>
    <w:rsid w:val="002C15E1"/>
    <w:rsid w:val="002C16BA"/>
    <w:rsid w:val="002C17F0"/>
    <w:rsid w:val="002C17F6"/>
    <w:rsid w:val="002C186E"/>
    <w:rsid w:val="002C192E"/>
    <w:rsid w:val="002C19F3"/>
    <w:rsid w:val="002C1A12"/>
    <w:rsid w:val="002C1A14"/>
    <w:rsid w:val="002C1A36"/>
    <w:rsid w:val="002C1A70"/>
    <w:rsid w:val="002C1A75"/>
    <w:rsid w:val="002C1B23"/>
    <w:rsid w:val="002C1B37"/>
    <w:rsid w:val="002C1BB2"/>
    <w:rsid w:val="002C1BB3"/>
    <w:rsid w:val="002C1BDA"/>
    <w:rsid w:val="002C1BE8"/>
    <w:rsid w:val="002C1C26"/>
    <w:rsid w:val="002C1C3A"/>
    <w:rsid w:val="002C1C48"/>
    <w:rsid w:val="002C1C8B"/>
    <w:rsid w:val="002C1C94"/>
    <w:rsid w:val="002C1D2E"/>
    <w:rsid w:val="002C1D4B"/>
    <w:rsid w:val="002C1D4E"/>
    <w:rsid w:val="002C1DE6"/>
    <w:rsid w:val="002C1E09"/>
    <w:rsid w:val="002C1EAE"/>
    <w:rsid w:val="002C1F8D"/>
    <w:rsid w:val="002C1FC6"/>
    <w:rsid w:val="002C1FDD"/>
    <w:rsid w:val="002C1FF2"/>
    <w:rsid w:val="002C1FFA"/>
    <w:rsid w:val="002C2028"/>
    <w:rsid w:val="002C20E1"/>
    <w:rsid w:val="002C217E"/>
    <w:rsid w:val="002C2237"/>
    <w:rsid w:val="002C228A"/>
    <w:rsid w:val="002C22C4"/>
    <w:rsid w:val="002C2306"/>
    <w:rsid w:val="002C2460"/>
    <w:rsid w:val="002C246E"/>
    <w:rsid w:val="002C2537"/>
    <w:rsid w:val="002C258B"/>
    <w:rsid w:val="002C25A7"/>
    <w:rsid w:val="002C25EC"/>
    <w:rsid w:val="002C2604"/>
    <w:rsid w:val="002C2670"/>
    <w:rsid w:val="002C2677"/>
    <w:rsid w:val="002C26B4"/>
    <w:rsid w:val="002C26D4"/>
    <w:rsid w:val="002C26D6"/>
    <w:rsid w:val="002C272B"/>
    <w:rsid w:val="002C274B"/>
    <w:rsid w:val="002C27BB"/>
    <w:rsid w:val="002C27F8"/>
    <w:rsid w:val="002C28A5"/>
    <w:rsid w:val="002C28E0"/>
    <w:rsid w:val="002C29A0"/>
    <w:rsid w:val="002C2A0D"/>
    <w:rsid w:val="002C2A4F"/>
    <w:rsid w:val="002C2AA5"/>
    <w:rsid w:val="002C2ABC"/>
    <w:rsid w:val="002C2AEB"/>
    <w:rsid w:val="002C2AF4"/>
    <w:rsid w:val="002C2B09"/>
    <w:rsid w:val="002C2B63"/>
    <w:rsid w:val="002C2B71"/>
    <w:rsid w:val="002C2C89"/>
    <w:rsid w:val="002C2CAB"/>
    <w:rsid w:val="002C2CB3"/>
    <w:rsid w:val="002C2E07"/>
    <w:rsid w:val="002C2E08"/>
    <w:rsid w:val="002C2E1B"/>
    <w:rsid w:val="002C2E9B"/>
    <w:rsid w:val="002C2EA3"/>
    <w:rsid w:val="002C2EB8"/>
    <w:rsid w:val="002C2F40"/>
    <w:rsid w:val="002C2F41"/>
    <w:rsid w:val="002C2F55"/>
    <w:rsid w:val="002C2F8D"/>
    <w:rsid w:val="002C2F90"/>
    <w:rsid w:val="002C2FD9"/>
    <w:rsid w:val="002C3011"/>
    <w:rsid w:val="002C3020"/>
    <w:rsid w:val="002C3060"/>
    <w:rsid w:val="002C317F"/>
    <w:rsid w:val="002C31BE"/>
    <w:rsid w:val="002C321F"/>
    <w:rsid w:val="002C326D"/>
    <w:rsid w:val="002C32B4"/>
    <w:rsid w:val="002C332B"/>
    <w:rsid w:val="002C3382"/>
    <w:rsid w:val="002C33B3"/>
    <w:rsid w:val="002C33C2"/>
    <w:rsid w:val="002C33D5"/>
    <w:rsid w:val="002C341A"/>
    <w:rsid w:val="002C3436"/>
    <w:rsid w:val="002C3534"/>
    <w:rsid w:val="002C36D4"/>
    <w:rsid w:val="002C371F"/>
    <w:rsid w:val="002C376D"/>
    <w:rsid w:val="002C37FE"/>
    <w:rsid w:val="002C385D"/>
    <w:rsid w:val="002C3889"/>
    <w:rsid w:val="002C3890"/>
    <w:rsid w:val="002C3982"/>
    <w:rsid w:val="002C3A3C"/>
    <w:rsid w:val="002C3A45"/>
    <w:rsid w:val="002C3A4F"/>
    <w:rsid w:val="002C3A8A"/>
    <w:rsid w:val="002C3B31"/>
    <w:rsid w:val="002C3B38"/>
    <w:rsid w:val="002C3B55"/>
    <w:rsid w:val="002C3B6E"/>
    <w:rsid w:val="002C3BED"/>
    <w:rsid w:val="002C3C00"/>
    <w:rsid w:val="002C3C09"/>
    <w:rsid w:val="002C3C46"/>
    <w:rsid w:val="002C3C5B"/>
    <w:rsid w:val="002C3C83"/>
    <w:rsid w:val="002C3C99"/>
    <w:rsid w:val="002C3D03"/>
    <w:rsid w:val="002C3D3F"/>
    <w:rsid w:val="002C3DBA"/>
    <w:rsid w:val="002C3DDA"/>
    <w:rsid w:val="002C3E03"/>
    <w:rsid w:val="002C3E04"/>
    <w:rsid w:val="002C3E7D"/>
    <w:rsid w:val="002C3EC1"/>
    <w:rsid w:val="002C3ED4"/>
    <w:rsid w:val="002C3EED"/>
    <w:rsid w:val="002C3F0A"/>
    <w:rsid w:val="002C3F28"/>
    <w:rsid w:val="002C406C"/>
    <w:rsid w:val="002C4089"/>
    <w:rsid w:val="002C40AB"/>
    <w:rsid w:val="002C40AF"/>
    <w:rsid w:val="002C413A"/>
    <w:rsid w:val="002C416C"/>
    <w:rsid w:val="002C41FE"/>
    <w:rsid w:val="002C4207"/>
    <w:rsid w:val="002C4215"/>
    <w:rsid w:val="002C42D5"/>
    <w:rsid w:val="002C4304"/>
    <w:rsid w:val="002C430C"/>
    <w:rsid w:val="002C430D"/>
    <w:rsid w:val="002C4356"/>
    <w:rsid w:val="002C43E9"/>
    <w:rsid w:val="002C4470"/>
    <w:rsid w:val="002C44AC"/>
    <w:rsid w:val="002C44B0"/>
    <w:rsid w:val="002C4515"/>
    <w:rsid w:val="002C45BC"/>
    <w:rsid w:val="002C4694"/>
    <w:rsid w:val="002C46B5"/>
    <w:rsid w:val="002C46EA"/>
    <w:rsid w:val="002C470C"/>
    <w:rsid w:val="002C47C3"/>
    <w:rsid w:val="002C47C4"/>
    <w:rsid w:val="002C483E"/>
    <w:rsid w:val="002C4868"/>
    <w:rsid w:val="002C48A9"/>
    <w:rsid w:val="002C48BD"/>
    <w:rsid w:val="002C48D6"/>
    <w:rsid w:val="002C4927"/>
    <w:rsid w:val="002C497B"/>
    <w:rsid w:val="002C49ED"/>
    <w:rsid w:val="002C4A6A"/>
    <w:rsid w:val="002C4A6F"/>
    <w:rsid w:val="002C4AB1"/>
    <w:rsid w:val="002C4ABB"/>
    <w:rsid w:val="002C4AC5"/>
    <w:rsid w:val="002C4AC8"/>
    <w:rsid w:val="002C4AD4"/>
    <w:rsid w:val="002C4C17"/>
    <w:rsid w:val="002C4C3A"/>
    <w:rsid w:val="002C4C60"/>
    <w:rsid w:val="002C4C98"/>
    <w:rsid w:val="002C4D68"/>
    <w:rsid w:val="002C4D7E"/>
    <w:rsid w:val="002C4E04"/>
    <w:rsid w:val="002C4E5B"/>
    <w:rsid w:val="002C4EFF"/>
    <w:rsid w:val="002C4F2C"/>
    <w:rsid w:val="002C4F58"/>
    <w:rsid w:val="002C4FA4"/>
    <w:rsid w:val="002C503B"/>
    <w:rsid w:val="002C5094"/>
    <w:rsid w:val="002C509B"/>
    <w:rsid w:val="002C50C1"/>
    <w:rsid w:val="002C5169"/>
    <w:rsid w:val="002C5188"/>
    <w:rsid w:val="002C5191"/>
    <w:rsid w:val="002C51C1"/>
    <w:rsid w:val="002C51C3"/>
    <w:rsid w:val="002C51DD"/>
    <w:rsid w:val="002C51E4"/>
    <w:rsid w:val="002C5311"/>
    <w:rsid w:val="002C531D"/>
    <w:rsid w:val="002C533D"/>
    <w:rsid w:val="002C53B6"/>
    <w:rsid w:val="002C53DC"/>
    <w:rsid w:val="002C5495"/>
    <w:rsid w:val="002C54B4"/>
    <w:rsid w:val="002C54CE"/>
    <w:rsid w:val="002C555E"/>
    <w:rsid w:val="002C55CB"/>
    <w:rsid w:val="002C568F"/>
    <w:rsid w:val="002C56AA"/>
    <w:rsid w:val="002C56C8"/>
    <w:rsid w:val="002C5756"/>
    <w:rsid w:val="002C57B8"/>
    <w:rsid w:val="002C58C0"/>
    <w:rsid w:val="002C58CC"/>
    <w:rsid w:val="002C58DE"/>
    <w:rsid w:val="002C5902"/>
    <w:rsid w:val="002C5911"/>
    <w:rsid w:val="002C591E"/>
    <w:rsid w:val="002C5954"/>
    <w:rsid w:val="002C5980"/>
    <w:rsid w:val="002C5A5E"/>
    <w:rsid w:val="002C5AD5"/>
    <w:rsid w:val="002C5AD8"/>
    <w:rsid w:val="002C5B4A"/>
    <w:rsid w:val="002C5B81"/>
    <w:rsid w:val="002C5B96"/>
    <w:rsid w:val="002C5B9C"/>
    <w:rsid w:val="002C5BAA"/>
    <w:rsid w:val="002C5C33"/>
    <w:rsid w:val="002C5D46"/>
    <w:rsid w:val="002C5D80"/>
    <w:rsid w:val="002C5DE7"/>
    <w:rsid w:val="002C5E98"/>
    <w:rsid w:val="002C5EB7"/>
    <w:rsid w:val="002C5EDD"/>
    <w:rsid w:val="002C6021"/>
    <w:rsid w:val="002C6023"/>
    <w:rsid w:val="002C6088"/>
    <w:rsid w:val="002C6150"/>
    <w:rsid w:val="002C6190"/>
    <w:rsid w:val="002C61E1"/>
    <w:rsid w:val="002C61F3"/>
    <w:rsid w:val="002C628E"/>
    <w:rsid w:val="002C62BF"/>
    <w:rsid w:val="002C6366"/>
    <w:rsid w:val="002C63A7"/>
    <w:rsid w:val="002C63BF"/>
    <w:rsid w:val="002C63D3"/>
    <w:rsid w:val="002C64B3"/>
    <w:rsid w:val="002C6503"/>
    <w:rsid w:val="002C658E"/>
    <w:rsid w:val="002C65C3"/>
    <w:rsid w:val="002C65D0"/>
    <w:rsid w:val="002C6648"/>
    <w:rsid w:val="002C66B4"/>
    <w:rsid w:val="002C66C2"/>
    <w:rsid w:val="002C6762"/>
    <w:rsid w:val="002C6775"/>
    <w:rsid w:val="002C6792"/>
    <w:rsid w:val="002C67AC"/>
    <w:rsid w:val="002C67D4"/>
    <w:rsid w:val="002C68D8"/>
    <w:rsid w:val="002C69C9"/>
    <w:rsid w:val="002C6A19"/>
    <w:rsid w:val="002C6B58"/>
    <w:rsid w:val="002C6B88"/>
    <w:rsid w:val="002C6BAA"/>
    <w:rsid w:val="002C6BE8"/>
    <w:rsid w:val="002C6C54"/>
    <w:rsid w:val="002C6C9A"/>
    <w:rsid w:val="002C6CCD"/>
    <w:rsid w:val="002C6CCF"/>
    <w:rsid w:val="002C6D32"/>
    <w:rsid w:val="002C6E02"/>
    <w:rsid w:val="002C6E40"/>
    <w:rsid w:val="002C6E78"/>
    <w:rsid w:val="002C6EA7"/>
    <w:rsid w:val="002C6EB7"/>
    <w:rsid w:val="002C6F09"/>
    <w:rsid w:val="002C6F2A"/>
    <w:rsid w:val="002C703D"/>
    <w:rsid w:val="002C70AA"/>
    <w:rsid w:val="002C70F6"/>
    <w:rsid w:val="002C711B"/>
    <w:rsid w:val="002C713E"/>
    <w:rsid w:val="002C7184"/>
    <w:rsid w:val="002C71B0"/>
    <w:rsid w:val="002C71C2"/>
    <w:rsid w:val="002C7230"/>
    <w:rsid w:val="002C7261"/>
    <w:rsid w:val="002C729D"/>
    <w:rsid w:val="002C72A0"/>
    <w:rsid w:val="002C72A1"/>
    <w:rsid w:val="002C7387"/>
    <w:rsid w:val="002C7470"/>
    <w:rsid w:val="002C74C7"/>
    <w:rsid w:val="002C74E1"/>
    <w:rsid w:val="002C7612"/>
    <w:rsid w:val="002C764D"/>
    <w:rsid w:val="002C765D"/>
    <w:rsid w:val="002C7664"/>
    <w:rsid w:val="002C7690"/>
    <w:rsid w:val="002C76C3"/>
    <w:rsid w:val="002C7799"/>
    <w:rsid w:val="002C783C"/>
    <w:rsid w:val="002C783D"/>
    <w:rsid w:val="002C78BE"/>
    <w:rsid w:val="002C78C6"/>
    <w:rsid w:val="002C78F9"/>
    <w:rsid w:val="002C7910"/>
    <w:rsid w:val="002C794D"/>
    <w:rsid w:val="002C7957"/>
    <w:rsid w:val="002C7A39"/>
    <w:rsid w:val="002C7A4E"/>
    <w:rsid w:val="002C7A5B"/>
    <w:rsid w:val="002C7A63"/>
    <w:rsid w:val="002C7ABC"/>
    <w:rsid w:val="002C7B17"/>
    <w:rsid w:val="002C7BA8"/>
    <w:rsid w:val="002C7C26"/>
    <w:rsid w:val="002C7CEB"/>
    <w:rsid w:val="002C7D0C"/>
    <w:rsid w:val="002C7DBB"/>
    <w:rsid w:val="002C7DF4"/>
    <w:rsid w:val="002C7E18"/>
    <w:rsid w:val="002C7E34"/>
    <w:rsid w:val="002C7E69"/>
    <w:rsid w:val="002C7E70"/>
    <w:rsid w:val="002C7ED2"/>
    <w:rsid w:val="002C7EEB"/>
    <w:rsid w:val="002C7F08"/>
    <w:rsid w:val="002D0019"/>
    <w:rsid w:val="002D001E"/>
    <w:rsid w:val="002D00DB"/>
    <w:rsid w:val="002D01B4"/>
    <w:rsid w:val="002D01C0"/>
    <w:rsid w:val="002D01FB"/>
    <w:rsid w:val="002D0236"/>
    <w:rsid w:val="002D0251"/>
    <w:rsid w:val="002D02A7"/>
    <w:rsid w:val="002D02B4"/>
    <w:rsid w:val="002D0304"/>
    <w:rsid w:val="002D0308"/>
    <w:rsid w:val="002D0311"/>
    <w:rsid w:val="002D0313"/>
    <w:rsid w:val="002D036C"/>
    <w:rsid w:val="002D0382"/>
    <w:rsid w:val="002D0390"/>
    <w:rsid w:val="002D03D8"/>
    <w:rsid w:val="002D0429"/>
    <w:rsid w:val="002D042B"/>
    <w:rsid w:val="002D0446"/>
    <w:rsid w:val="002D05E2"/>
    <w:rsid w:val="002D0653"/>
    <w:rsid w:val="002D0676"/>
    <w:rsid w:val="002D067B"/>
    <w:rsid w:val="002D068D"/>
    <w:rsid w:val="002D0698"/>
    <w:rsid w:val="002D0725"/>
    <w:rsid w:val="002D0728"/>
    <w:rsid w:val="002D0749"/>
    <w:rsid w:val="002D0760"/>
    <w:rsid w:val="002D0763"/>
    <w:rsid w:val="002D0780"/>
    <w:rsid w:val="002D0805"/>
    <w:rsid w:val="002D098D"/>
    <w:rsid w:val="002D0999"/>
    <w:rsid w:val="002D09F7"/>
    <w:rsid w:val="002D0A26"/>
    <w:rsid w:val="002D0B57"/>
    <w:rsid w:val="002D0B64"/>
    <w:rsid w:val="002D0BC8"/>
    <w:rsid w:val="002D0C47"/>
    <w:rsid w:val="002D0CBA"/>
    <w:rsid w:val="002D0D10"/>
    <w:rsid w:val="002D0DDF"/>
    <w:rsid w:val="002D0E2B"/>
    <w:rsid w:val="002D0E2D"/>
    <w:rsid w:val="002D0E31"/>
    <w:rsid w:val="002D0E63"/>
    <w:rsid w:val="002D0E9E"/>
    <w:rsid w:val="002D0EAC"/>
    <w:rsid w:val="002D0EAD"/>
    <w:rsid w:val="002D0F04"/>
    <w:rsid w:val="002D0F48"/>
    <w:rsid w:val="002D0F62"/>
    <w:rsid w:val="002D0F65"/>
    <w:rsid w:val="002D0F7B"/>
    <w:rsid w:val="002D0F81"/>
    <w:rsid w:val="002D0F9B"/>
    <w:rsid w:val="002D1005"/>
    <w:rsid w:val="002D1027"/>
    <w:rsid w:val="002D106C"/>
    <w:rsid w:val="002D10A2"/>
    <w:rsid w:val="002D1177"/>
    <w:rsid w:val="002D121E"/>
    <w:rsid w:val="002D1295"/>
    <w:rsid w:val="002D12B7"/>
    <w:rsid w:val="002D12F7"/>
    <w:rsid w:val="002D133B"/>
    <w:rsid w:val="002D13D1"/>
    <w:rsid w:val="002D13EE"/>
    <w:rsid w:val="002D144E"/>
    <w:rsid w:val="002D14F6"/>
    <w:rsid w:val="002D1513"/>
    <w:rsid w:val="002D15E5"/>
    <w:rsid w:val="002D1605"/>
    <w:rsid w:val="002D1647"/>
    <w:rsid w:val="002D1676"/>
    <w:rsid w:val="002D16C4"/>
    <w:rsid w:val="002D170A"/>
    <w:rsid w:val="002D1731"/>
    <w:rsid w:val="002D176A"/>
    <w:rsid w:val="002D1790"/>
    <w:rsid w:val="002D17C6"/>
    <w:rsid w:val="002D1862"/>
    <w:rsid w:val="002D1889"/>
    <w:rsid w:val="002D191B"/>
    <w:rsid w:val="002D196C"/>
    <w:rsid w:val="002D19AA"/>
    <w:rsid w:val="002D19D3"/>
    <w:rsid w:val="002D19FD"/>
    <w:rsid w:val="002D1A47"/>
    <w:rsid w:val="002D1B27"/>
    <w:rsid w:val="002D1BD0"/>
    <w:rsid w:val="002D1C2A"/>
    <w:rsid w:val="002D1C33"/>
    <w:rsid w:val="002D1D0A"/>
    <w:rsid w:val="002D1D92"/>
    <w:rsid w:val="002D1DD5"/>
    <w:rsid w:val="002D1DFF"/>
    <w:rsid w:val="002D1E06"/>
    <w:rsid w:val="002D1E20"/>
    <w:rsid w:val="002D1F15"/>
    <w:rsid w:val="002D1F48"/>
    <w:rsid w:val="002D1F4E"/>
    <w:rsid w:val="002D1F6C"/>
    <w:rsid w:val="002D1F74"/>
    <w:rsid w:val="002D1FFD"/>
    <w:rsid w:val="002D208D"/>
    <w:rsid w:val="002D20B0"/>
    <w:rsid w:val="002D20D8"/>
    <w:rsid w:val="002D20DE"/>
    <w:rsid w:val="002D2143"/>
    <w:rsid w:val="002D21C5"/>
    <w:rsid w:val="002D21E8"/>
    <w:rsid w:val="002D224C"/>
    <w:rsid w:val="002D2271"/>
    <w:rsid w:val="002D22AC"/>
    <w:rsid w:val="002D22E1"/>
    <w:rsid w:val="002D22F6"/>
    <w:rsid w:val="002D2305"/>
    <w:rsid w:val="002D23B6"/>
    <w:rsid w:val="002D23E6"/>
    <w:rsid w:val="002D2422"/>
    <w:rsid w:val="002D2436"/>
    <w:rsid w:val="002D2457"/>
    <w:rsid w:val="002D24C1"/>
    <w:rsid w:val="002D256D"/>
    <w:rsid w:val="002D25D6"/>
    <w:rsid w:val="002D261C"/>
    <w:rsid w:val="002D2719"/>
    <w:rsid w:val="002D275C"/>
    <w:rsid w:val="002D27BC"/>
    <w:rsid w:val="002D27FE"/>
    <w:rsid w:val="002D2870"/>
    <w:rsid w:val="002D295B"/>
    <w:rsid w:val="002D29AF"/>
    <w:rsid w:val="002D29E9"/>
    <w:rsid w:val="002D2A6D"/>
    <w:rsid w:val="002D2AB1"/>
    <w:rsid w:val="002D2AEB"/>
    <w:rsid w:val="002D2B21"/>
    <w:rsid w:val="002D2BBF"/>
    <w:rsid w:val="002D2C6E"/>
    <w:rsid w:val="002D2C75"/>
    <w:rsid w:val="002D2CAC"/>
    <w:rsid w:val="002D2DBE"/>
    <w:rsid w:val="002D2DCB"/>
    <w:rsid w:val="002D2DDA"/>
    <w:rsid w:val="002D2EB7"/>
    <w:rsid w:val="002D2F71"/>
    <w:rsid w:val="002D2FE0"/>
    <w:rsid w:val="002D2FE5"/>
    <w:rsid w:val="002D3004"/>
    <w:rsid w:val="002D304E"/>
    <w:rsid w:val="002D3053"/>
    <w:rsid w:val="002D308C"/>
    <w:rsid w:val="002D30D8"/>
    <w:rsid w:val="002D3162"/>
    <w:rsid w:val="002D31B4"/>
    <w:rsid w:val="002D31DA"/>
    <w:rsid w:val="002D3201"/>
    <w:rsid w:val="002D3202"/>
    <w:rsid w:val="002D3207"/>
    <w:rsid w:val="002D324B"/>
    <w:rsid w:val="002D325E"/>
    <w:rsid w:val="002D330C"/>
    <w:rsid w:val="002D339E"/>
    <w:rsid w:val="002D33EF"/>
    <w:rsid w:val="002D3462"/>
    <w:rsid w:val="002D3476"/>
    <w:rsid w:val="002D34AE"/>
    <w:rsid w:val="002D34EB"/>
    <w:rsid w:val="002D353D"/>
    <w:rsid w:val="002D35CF"/>
    <w:rsid w:val="002D3644"/>
    <w:rsid w:val="002D3682"/>
    <w:rsid w:val="002D3699"/>
    <w:rsid w:val="002D3762"/>
    <w:rsid w:val="002D376B"/>
    <w:rsid w:val="002D3788"/>
    <w:rsid w:val="002D3794"/>
    <w:rsid w:val="002D3811"/>
    <w:rsid w:val="002D382E"/>
    <w:rsid w:val="002D3910"/>
    <w:rsid w:val="002D3951"/>
    <w:rsid w:val="002D395A"/>
    <w:rsid w:val="002D3977"/>
    <w:rsid w:val="002D39A6"/>
    <w:rsid w:val="002D3A13"/>
    <w:rsid w:val="002D3A49"/>
    <w:rsid w:val="002D3A90"/>
    <w:rsid w:val="002D3AA1"/>
    <w:rsid w:val="002D3AAF"/>
    <w:rsid w:val="002D3AE6"/>
    <w:rsid w:val="002D3B86"/>
    <w:rsid w:val="002D3C8F"/>
    <w:rsid w:val="002D3CA7"/>
    <w:rsid w:val="002D3D10"/>
    <w:rsid w:val="002D3D14"/>
    <w:rsid w:val="002D3E46"/>
    <w:rsid w:val="002D3E89"/>
    <w:rsid w:val="002D3E8B"/>
    <w:rsid w:val="002D3F3A"/>
    <w:rsid w:val="002D3F5C"/>
    <w:rsid w:val="002D3FA3"/>
    <w:rsid w:val="002D3FB0"/>
    <w:rsid w:val="002D3FFA"/>
    <w:rsid w:val="002D4009"/>
    <w:rsid w:val="002D40E5"/>
    <w:rsid w:val="002D4122"/>
    <w:rsid w:val="002D41AD"/>
    <w:rsid w:val="002D4251"/>
    <w:rsid w:val="002D4297"/>
    <w:rsid w:val="002D4304"/>
    <w:rsid w:val="002D432C"/>
    <w:rsid w:val="002D4346"/>
    <w:rsid w:val="002D4361"/>
    <w:rsid w:val="002D43B6"/>
    <w:rsid w:val="002D440C"/>
    <w:rsid w:val="002D4422"/>
    <w:rsid w:val="002D4451"/>
    <w:rsid w:val="002D44A3"/>
    <w:rsid w:val="002D44D5"/>
    <w:rsid w:val="002D44DD"/>
    <w:rsid w:val="002D454C"/>
    <w:rsid w:val="002D45BB"/>
    <w:rsid w:val="002D473F"/>
    <w:rsid w:val="002D4741"/>
    <w:rsid w:val="002D4804"/>
    <w:rsid w:val="002D4814"/>
    <w:rsid w:val="002D4864"/>
    <w:rsid w:val="002D48D0"/>
    <w:rsid w:val="002D491E"/>
    <w:rsid w:val="002D49F9"/>
    <w:rsid w:val="002D4A21"/>
    <w:rsid w:val="002D4ADE"/>
    <w:rsid w:val="002D4B05"/>
    <w:rsid w:val="002D4B37"/>
    <w:rsid w:val="002D4C80"/>
    <w:rsid w:val="002D4DA5"/>
    <w:rsid w:val="002D4DBF"/>
    <w:rsid w:val="002D4E78"/>
    <w:rsid w:val="002D4E84"/>
    <w:rsid w:val="002D4E85"/>
    <w:rsid w:val="002D4E9D"/>
    <w:rsid w:val="002D4EAE"/>
    <w:rsid w:val="002D4EB1"/>
    <w:rsid w:val="002D4ECB"/>
    <w:rsid w:val="002D4F9D"/>
    <w:rsid w:val="002D5015"/>
    <w:rsid w:val="002D505D"/>
    <w:rsid w:val="002D50D3"/>
    <w:rsid w:val="002D5144"/>
    <w:rsid w:val="002D5160"/>
    <w:rsid w:val="002D524A"/>
    <w:rsid w:val="002D526E"/>
    <w:rsid w:val="002D52F7"/>
    <w:rsid w:val="002D535B"/>
    <w:rsid w:val="002D54A7"/>
    <w:rsid w:val="002D54B1"/>
    <w:rsid w:val="002D5516"/>
    <w:rsid w:val="002D5558"/>
    <w:rsid w:val="002D55C7"/>
    <w:rsid w:val="002D5700"/>
    <w:rsid w:val="002D575B"/>
    <w:rsid w:val="002D57E3"/>
    <w:rsid w:val="002D5845"/>
    <w:rsid w:val="002D5919"/>
    <w:rsid w:val="002D592A"/>
    <w:rsid w:val="002D59A9"/>
    <w:rsid w:val="002D59B4"/>
    <w:rsid w:val="002D59E3"/>
    <w:rsid w:val="002D5A00"/>
    <w:rsid w:val="002D5A76"/>
    <w:rsid w:val="002D5A81"/>
    <w:rsid w:val="002D5AF4"/>
    <w:rsid w:val="002D5B7F"/>
    <w:rsid w:val="002D5C16"/>
    <w:rsid w:val="002D5C4F"/>
    <w:rsid w:val="002D5C6E"/>
    <w:rsid w:val="002D5C87"/>
    <w:rsid w:val="002D5C99"/>
    <w:rsid w:val="002D5D55"/>
    <w:rsid w:val="002D5D8D"/>
    <w:rsid w:val="002D5DBF"/>
    <w:rsid w:val="002D5DDE"/>
    <w:rsid w:val="002D5DEE"/>
    <w:rsid w:val="002D5E44"/>
    <w:rsid w:val="002D5E6C"/>
    <w:rsid w:val="002D5E98"/>
    <w:rsid w:val="002D5F86"/>
    <w:rsid w:val="002D5FF2"/>
    <w:rsid w:val="002D60D5"/>
    <w:rsid w:val="002D6101"/>
    <w:rsid w:val="002D6104"/>
    <w:rsid w:val="002D6202"/>
    <w:rsid w:val="002D6225"/>
    <w:rsid w:val="002D6252"/>
    <w:rsid w:val="002D6345"/>
    <w:rsid w:val="002D63CA"/>
    <w:rsid w:val="002D63E4"/>
    <w:rsid w:val="002D6463"/>
    <w:rsid w:val="002D657E"/>
    <w:rsid w:val="002D65CE"/>
    <w:rsid w:val="002D6762"/>
    <w:rsid w:val="002D67E6"/>
    <w:rsid w:val="002D68DA"/>
    <w:rsid w:val="002D690B"/>
    <w:rsid w:val="002D6941"/>
    <w:rsid w:val="002D694D"/>
    <w:rsid w:val="002D69F2"/>
    <w:rsid w:val="002D6A3C"/>
    <w:rsid w:val="002D6A5A"/>
    <w:rsid w:val="002D6A97"/>
    <w:rsid w:val="002D6B36"/>
    <w:rsid w:val="002D6B41"/>
    <w:rsid w:val="002D6B82"/>
    <w:rsid w:val="002D6BFE"/>
    <w:rsid w:val="002D6C56"/>
    <w:rsid w:val="002D6CAA"/>
    <w:rsid w:val="002D6D43"/>
    <w:rsid w:val="002D6D4D"/>
    <w:rsid w:val="002D6DA9"/>
    <w:rsid w:val="002D6E01"/>
    <w:rsid w:val="002D6E10"/>
    <w:rsid w:val="002D6E44"/>
    <w:rsid w:val="002D6EB0"/>
    <w:rsid w:val="002D6FB5"/>
    <w:rsid w:val="002D7042"/>
    <w:rsid w:val="002D707F"/>
    <w:rsid w:val="002D7137"/>
    <w:rsid w:val="002D7189"/>
    <w:rsid w:val="002D71BC"/>
    <w:rsid w:val="002D71EB"/>
    <w:rsid w:val="002D729C"/>
    <w:rsid w:val="002D72BC"/>
    <w:rsid w:val="002D731E"/>
    <w:rsid w:val="002D73D8"/>
    <w:rsid w:val="002D7418"/>
    <w:rsid w:val="002D7436"/>
    <w:rsid w:val="002D746C"/>
    <w:rsid w:val="002D746D"/>
    <w:rsid w:val="002D74CA"/>
    <w:rsid w:val="002D751E"/>
    <w:rsid w:val="002D7566"/>
    <w:rsid w:val="002D759D"/>
    <w:rsid w:val="002D75A1"/>
    <w:rsid w:val="002D75BC"/>
    <w:rsid w:val="002D760B"/>
    <w:rsid w:val="002D7628"/>
    <w:rsid w:val="002D763B"/>
    <w:rsid w:val="002D769C"/>
    <w:rsid w:val="002D76C3"/>
    <w:rsid w:val="002D7707"/>
    <w:rsid w:val="002D770B"/>
    <w:rsid w:val="002D7715"/>
    <w:rsid w:val="002D7724"/>
    <w:rsid w:val="002D772C"/>
    <w:rsid w:val="002D7791"/>
    <w:rsid w:val="002D7802"/>
    <w:rsid w:val="002D7817"/>
    <w:rsid w:val="002D7827"/>
    <w:rsid w:val="002D782C"/>
    <w:rsid w:val="002D7869"/>
    <w:rsid w:val="002D78A2"/>
    <w:rsid w:val="002D78B3"/>
    <w:rsid w:val="002D7905"/>
    <w:rsid w:val="002D7928"/>
    <w:rsid w:val="002D795E"/>
    <w:rsid w:val="002D79D1"/>
    <w:rsid w:val="002D79FE"/>
    <w:rsid w:val="002D7A5F"/>
    <w:rsid w:val="002D7AAF"/>
    <w:rsid w:val="002D7ABD"/>
    <w:rsid w:val="002D7B88"/>
    <w:rsid w:val="002D7BF9"/>
    <w:rsid w:val="002D7C0F"/>
    <w:rsid w:val="002D7D44"/>
    <w:rsid w:val="002D7DD0"/>
    <w:rsid w:val="002D7E26"/>
    <w:rsid w:val="002D7E41"/>
    <w:rsid w:val="002D7EA8"/>
    <w:rsid w:val="002D7EB3"/>
    <w:rsid w:val="002D7FD3"/>
    <w:rsid w:val="002D7FFE"/>
    <w:rsid w:val="002E00AB"/>
    <w:rsid w:val="002E00C8"/>
    <w:rsid w:val="002E00C9"/>
    <w:rsid w:val="002E0101"/>
    <w:rsid w:val="002E0118"/>
    <w:rsid w:val="002E01A9"/>
    <w:rsid w:val="002E01AA"/>
    <w:rsid w:val="002E024F"/>
    <w:rsid w:val="002E02A7"/>
    <w:rsid w:val="002E0303"/>
    <w:rsid w:val="002E0332"/>
    <w:rsid w:val="002E0370"/>
    <w:rsid w:val="002E037E"/>
    <w:rsid w:val="002E03A8"/>
    <w:rsid w:val="002E044B"/>
    <w:rsid w:val="002E0555"/>
    <w:rsid w:val="002E058A"/>
    <w:rsid w:val="002E059B"/>
    <w:rsid w:val="002E059D"/>
    <w:rsid w:val="002E05CB"/>
    <w:rsid w:val="002E060B"/>
    <w:rsid w:val="002E063C"/>
    <w:rsid w:val="002E0644"/>
    <w:rsid w:val="002E0661"/>
    <w:rsid w:val="002E06A2"/>
    <w:rsid w:val="002E06F5"/>
    <w:rsid w:val="002E0724"/>
    <w:rsid w:val="002E078F"/>
    <w:rsid w:val="002E0833"/>
    <w:rsid w:val="002E0898"/>
    <w:rsid w:val="002E08DC"/>
    <w:rsid w:val="002E097B"/>
    <w:rsid w:val="002E0A09"/>
    <w:rsid w:val="002E0A16"/>
    <w:rsid w:val="002E0A50"/>
    <w:rsid w:val="002E0AC1"/>
    <w:rsid w:val="002E0AFD"/>
    <w:rsid w:val="002E0B41"/>
    <w:rsid w:val="002E0B7A"/>
    <w:rsid w:val="002E0BF2"/>
    <w:rsid w:val="002E0CAE"/>
    <w:rsid w:val="002E0CC3"/>
    <w:rsid w:val="002E0D67"/>
    <w:rsid w:val="002E0D7D"/>
    <w:rsid w:val="002E0DAA"/>
    <w:rsid w:val="002E0DC3"/>
    <w:rsid w:val="002E0DCA"/>
    <w:rsid w:val="002E0E51"/>
    <w:rsid w:val="002E0E97"/>
    <w:rsid w:val="002E0F1D"/>
    <w:rsid w:val="002E0F43"/>
    <w:rsid w:val="002E0FDD"/>
    <w:rsid w:val="002E1056"/>
    <w:rsid w:val="002E1075"/>
    <w:rsid w:val="002E107B"/>
    <w:rsid w:val="002E10AD"/>
    <w:rsid w:val="002E1102"/>
    <w:rsid w:val="002E111D"/>
    <w:rsid w:val="002E118D"/>
    <w:rsid w:val="002E11E6"/>
    <w:rsid w:val="002E12A5"/>
    <w:rsid w:val="002E1315"/>
    <w:rsid w:val="002E1327"/>
    <w:rsid w:val="002E137C"/>
    <w:rsid w:val="002E13DF"/>
    <w:rsid w:val="002E1402"/>
    <w:rsid w:val="002E1414"/>
    <w:rsid w:val="002E1428"/>
    <w:rsid w:val="002E143B"/>
    <w:rsid w:val="002E1479"/>
    <w:rsid w:val="002E1482"/>
    <w:rsid w:val="002E14FB"/>
    <w:rsid w:val="002E157D"/>
    <w:rsid w:val="002E158F"/>
    <w:rsid w:val="002E1593"/>
    <w:rsid w:val="002E15B8"/>
    <w:rsid w:val="002E15CD"/>
    <w:rsid w:val="002E15E2"/>
    <w:rsid w:val="002E1631"/>
    <w:rsid w:val="002E1656"/>
    <w:rsid w:val="002E16A0"/>
    <w:rsid w:val="002E1734"/>
    <w:rsid w:val="002E1739"/>
    <w:rsid w:val="002E1741"/>
    <w:rsid w:val="002E177A"/>
    <w:rsid w:val="002E17B6"/>
    <w:rsid w:val="002E1824"/>
    <w:rsid w:val="002E18AE"/>
    <w:rsid w:val="002E18F9"/>
    <w:rsid w:val="002E1928"/>
    <w:rsid w:val="002E1935"/>
    <w:rsid w:val="002E1950"/>
    <w:rsid w:val="002E195A"/>
    <w:rsid w:val="002E19B0"/>
    <w:rsid w:val="002E19CD"/>
    <w:rsid w:val="002E19DF"/>
    <w:rsid w:val="002E1A09"/>
    <w:rsid w:val="002E1ABA"/>
    <w:rsid w:val="002E1B17"/>
    <w:rsid w:val="002E1B4C"/>
    <w:rsid w:val="002E1B6A"/>
    <w:rsid w:val="002E1BC6"/>
    <w:rsid w:val="002E1C48"/>
    <w:rsid w:val="002E1C66"/>
    <w:rsid w:val="002E1CCF"/>
    <w:rsid w:val="002E1D57"/>
    <w:rsid w:val="002E1DBB"/>
    <w:rsid w:val="002E1DDF"/>
    <w:rsid w:val="002E1DE4"/>
    <w:rsid w:val="002E1ED3"/>
    <w:rsid w:val="002E1F03"/>
    <w:rsid w:val="002E1F2B"/>
    <w:rsid w:val="002E1F77"/>
    <w:rsid w:val="002E1FC6"/>
    <w:rsid w:val="002E1FDD"/>
    <w:rsid w:val="002E21AE"/>
    <w:rsid w:val="002E2209"/>
    <w:rsid w:val="002E2226"/>
    <w:rsid w:val="002E2231"/>
    <w:rsid w:val="002E2269"/>
    <w:rsid w:val="002E2330"/>
    <w:rsid w:val="002E23B2"/>
    <w:rsid w:val="002E23F3"/>
    <w:rsid w:val="002E2412"/>
    <w:rsid w:val="002E242E"/>
    <w:rsid w:val="002E2431"/>
    <w:rsid w:val="002E2454"/>
    <w:rsid w:val="002E245A"/>
    <w:rsid w:val="002E2481"/>
    <w:rsid w:val="002E24E1"/>
    <w:rsid w:val="002E251B"/>
    <w:rsid w:val="002E253A"/>
    <w:rsid w:val="002E2597"/>
    <w:rsid w:val="002E25D1"/>
    <w:rsid w:val="002E25DE"/>
    <w:rsid w:val="002E2653"/>
    <w:rsid w:val="002E267F"/>
    <w:rsid w:val="002E2704"/>
    <w:rsid w:val="002E2789"/>
    <w:rsid w:val="002E283A"/>
    <w:rsid w:val="002E28F2"/>
    <w:rsid w:val="002E28F5"/>
    <w:rsid w:val="002E2911"/>
    <w:rsid w:val="002E2917"/>
    <w:rsid w:val="002E292F"/>
    <w:rsid w:val="002E2952"/>
    <w:rsid w:val="002E2997"/>
    <w:rsid w:val="002E2B00"/>
    <w:rsid w:val="002E2B12"/>
    <w:rsid w:val="002E2C27"/>
    <w:rsid w:val="002E2C2D"/>
    <w:rsid w:val="002E2C93"/>
    <w:rsid w:val="002E2CC0"/>
    <w:rsid w:val="002E2D15"/>
    <w:rsid w:val="002E2D66"/>
    <w:rsid w:val="002E2DAD"/>
    <w:rsid w:val="002E2DE4"/>
    <w:rsid w:val="002E2E2B"/>
    <w:rsid w:val="002E2E52"/>
    <w:rsid w:val="002E2E67"/>
    <w:rsid w:val="002E2EE0"/>
    <w:rsid w:val="002E2F33"/>
    <w:rsid w:val="002E2F5D"/>
    <w:rsid w:val="002E3114"/>
    <w:rsid w:val="002E31D1"/>
    <w:rsid w:val="002E3229"/>
    <w:rsid w:val="002E3285"/>
    <w:rsid w:val="002E334B"/>
    <w:rsid w:val="002E3355"/>
    <w:rsid w:val="002E33B0"/>
    <w:rsid w:val="002E33C3"/>
    <w:rsid w:val="002E34A4"/>
    <w:rsid w:val="002E34B0"/>
    <w:rsid w:val="002E3504"/>
    <w:rsid w:val="002E354F"/>
    <w:rsid w:val="002E3550"/>
    <w:rsid w:val="002E3582"/>
    <w:rsid w:val="002E366D"/>
    <w:rsid w:val="002E36B4"/>
    <w:rsid w:val="002E36F5"/>
    <w:rsid w:val="002E37A0"/>
    <w:rsid w:val="002E38C7"/>
    <w:rsid w:val="002E3979"/>
    <w:rsid w:val="002E3AD4"/>
    <w:rsid w:val="002E3B3B"/>
    <w:rsid w:val="002E3B5A"/>
    <w:rsid w:val="002E3B5D"/>
    <w:rsid w:val="002E3B7A"/>
    <w:rsid w:val="002E3C06"/>
    <w:rsid w:val="002E3C20"/>
    <w:rsid w:val="002E3C6B"/>
    <w:rsid w:val="002E3C6C"/>
    <w:rsid w:val="002E3CE6"/>
    <w:rsid w:val="002E3D17"/>
    <w:rsid w:val="002E3D32"/>
    <w:rsid w:val="002E3D64"/>
    <w:rsid w:val="002E3E2B"/>
    <w:rsid w:val="002E3E93"/>
    <w:rsid w:val="002E3ED2"/>
    <w:rsid w:val="002E3EE1"/>
    <w:rsid w:val="002E3F31"/>
    <w:rsid w:val="002E3F4A"/>
    <w:rsid w:val="002E3F5C"/>
    <w:rsid w:val="002E3FFF"/>
    <w:rsid w:val="002E400E"/>
    <w:rsid w:val="002E4068"/>
    <w:rsid w:val="002E40AD"/>
    <w:rsid w:val="002E412A"/>
    <w:rsid w:val="002E417F"/>
    <w:rsid w:val="002E41A6"/>
    <w:rsid w:val="002E41F8"/>
    <w:rsid w:val="002E4261"/>
    <w:rsid w:val="002E427F"/>
    <w:rsid w:val="002E42A7"/>
    <w:rsid w:val="002E42E1"/>
    <w:rsid w:val="002E4304"/>
    <w:rsid w:val="002E4362"/>
    <w:rsid w:val="002E4375"/>
    <w:rsid w:val="002E4395"/>
    <w:rsid w:val="002E4415"/>
    <w:rsid w:val="002E448C"/>
    <w:rsid w:val="002E44B5"/>
    <w:rsid w:val="002E44DA"/>
    <w:rsid w:val="002E4573"/>
    <w:rsid w:val="002E45A7"/>
    <w:rsid w:val="002E45FC"/>
    <w:rsid w:val="002E464C"/>
    <w:rsid w:val="002E469F"/>
    <w:rsid w:val="002E46BB"/>
    <w:rsid w:val="002E4727"/>
    <w:rsid w:val="002E4728"/>
    <w:rsid w:val="002E47F6"/>
    <w:rsid w:val="002E4811"/>
    <w:rsid w:val="002E481B"/>
    <w:rsid w:val="002E483F"/>
    <w:rsid w:val="002E490E"/>
    <w:rsid w:val="002E493A"/>
    <w:rsid w:val="002E496F"/>
    <w:rsid w:val="002E4A7B"/>
    <w:rsid w:val="002E4B74"/>
    <w:rsid w:val="002E4B94"/>
    <w:rsid w:val="002E4C10"/>
    <w:rsid w:val="002E4C4E"/>
    <w:rsid w:val="002E4C9D"/>
    <w:rsid w:val="002E4CCA"/>
    <w:rsid w:val="002E4CF3"/>
    <w:rsid w:val="002E4D00"/>
    <w:rsid w:val="002E4D14"/>
    <w:rsid w:val="002E4D39"/>
    <w:rsid w:val="002E4D4C"/>
    <w:rsid w:val="002E4DBA"/>
    <w:rsid w:val="002E4DEB"/>
    <w:rsid w:val="002E4E07"/>
    <w:rsid w:val="002E4E75"/>
    <w:rsid w:val="002E4EA2"/>
    <w:rsid w:val="002E4F30"/>
    <w:rsid w:val="002E4F49"/>
    <w:rsid w:val="002E4F75"/>
    <w:rsid w:val="002E4F7F"/>
    <w:rsid w:val="002E4FA1"/>
    <w:rsid w:val="002E4FF6"/>
    <w:rsid w:val="002E5026"/>
    <w:rsid w:val="002E503E"/>
    <w:rsid w:val="002E5079"/>
    <w:rsid w:val="002E50D2"/>
    <w:rsid w:val="002E5107"/>
    <w:rsid w:val="002E51E5"/>
    <w:rsid w:val="002E51ED"/>
    <w:rsid w:val="002E523D"/>
    <w:rsid w:val="002E5245"/>
    <w:rsid w:val="002E52AD"/>
    <w:rsid w:val="002E52F0"/>
    <w:rsid w:val="002E5393"/>
    <w:rsid w:val="002E53A0"/>
    <w:rsid w:val="002E5421"/>
    <w:rsid w:val="002E54AA"/>
    <w:rsid w:val="002E54EF"/>
    <w:rsid w:val="002E5503"/>
    <w:rsid w:val="002E5581"/>
    <w:rsid w:val="002E558D"/>
    <w:rsid w:val="002E5595"/>
    <w:rsid w:val="002E5608"/>
    <w:rsid w:val="002E563E"/>
    <w:rsid w:val="002E5641"/>
    <w:rsid w:val="002E565C"/>
    <w:rsid w:val="002E5674"/>
    <w:rsid w:val="002E5745"/>
    <w:rsid w:val="002E578B"/>
    <w:rsid w:val="002E578D"/>
    <w:rsid w:val="002E57A1"/>
    <w:rsid w:val="002E5820"/>
    <w:rsid w:val="002E589E"/>
    <w:rsid w:val="002E58EE"/>
    <w:rsid w:val="002E5900"/>
    <w:rsid w:val="002E5953"/>
    <w:rsid w:val="002E59D8"/>
    <w:rsid w:val="002E5A20"/>
    <w:rsid w:val="002E5A46"/>
    <w:rsid w:val="002E5A53"/>
    <w:rsid w:val="002E5A85"/>
    <w:rsid w:val="002E5A89"/>
    <w:rsid w:val="002E5AF7"/>
    <w:rsid w:val="002E5B0A"/>
    <w:rsid w:val="002E5B33"/>
    <w:rsid w:val="002E5BA6"/>
    <w:rsid w:val="002E5BAA"/>
    <w:rsid w:val="002E5C08"/>
    <w:rsid w:val="002E5C0C"/>
    <w:rsid w:val="002E5C6C"/>
    <w:rsid w:val="002E5CE6"/>
    <w:rsid w:val="002E5CF8"/>
    <w:rsid w:val="002E5D70"/>
    <w:rsid w:val="002E5DAB"/>
    <w:rsid w:val="002E5DC9"/>
    <w:rsid w:val="002E5DF3"/>
    <w:rsid w:val="002E5E02"/>
    <w:rsid w:val="002E5EEF"/>
    <w:rsid w:val="002E5F44"/>
    <w:rsid w:val="002E5F59"/>
    <w:rsid w:val="002E5F63"/>
    <w:rsid w:val="002E5F94"/>
    <w:rsid w:val="002E5F95"/>
    <w:rsid w:val="002E5FC6"/>
    <w:rsid w:val="002E6024"/>
    <w:rsid w:val="002E604C"/>
    <w:rsid w:val="002E6138"/>
    <w:rsid w:val="002E613C"/>
    <w:rsid w:val="002E617A"/>
    <w:rsid w:val="002E6191"/>
    <w:rsid w:val="002E623B"/>
    <w:rsid w:val="002E624C"/>
    <w:rsid w:val="002E6293"/>
    <w:rsid w:val="002E62C0"/>
    <w:rsid w:val="002E62DF"/>
    <w:rsid w:val="002E637A"/>
    <w:rsid w:val="002E638E"/>
    <w:rsid w:val="002E63D2"/>
    <w:rsid w:val="002E63E7"/>
    <w:rsid w:val="002E646C"/>
    <w:rsid w:val="002E6479"/>
    <w:rsid w:val="002E648D"/>
    <w:rsid w:val="002E64EE"/>
    <w:rsid w:val="002E6511"/>
    <w:rsid w:val="002E6532"/>
    <w:rsid w:val="002E653E"/>
    <w:rsid w:val="002E6568"/>
    <w:rsid w:val="002E65C8"/>
    <w:rsid w:val="002E6678"/>
    <w:rsid w:val="002E6755"/>
    <w:rsid w:val="002E67D9"/>
    <w:rsid w:val="002E6822"/>
    <w:rsid w:val="002E6838"/>
    <w:rsid w:val="002E683A"/>
    <w:rsid w:val="002E684A"/>
    <w:rsid w:val="002E688B"/>
    <w:rsid w:val="002E68AD"/>
    <w:rsid w:val="002E68EE"/>
    <w:rsid w:val="002E6A10"/>
    <w:rsid w:val="002E6A36"/>
    <w:rsid w:val="002E6A4D"/>
    <w:rsid w:val="002E6AB1"/>
    <w:rsid w:val="002E6AC6"/>
    <w:rsid w:val="002E6AF4"/>
    <w:rsid w:val="002E6B59"/>
    <w:rsid w:val="002E6B68"/>
    <w:rsid w:val="002E6BA8"/>
    <w:rsid w:val="002E6C05"/>
    <w:rsid w:val="002E6C50"/>
    <w:rsid w:val="002E6D4F"/>
    <w:rsid w:val="002E6E45"/>
    <w:rsid w:val="002E6EB0"/>
    <w:rsid w:val="002E6EC5"/>
    <w:rsid w:val="002E6EC9"/>
    <w:rsid w:val="002E6EDC"/>
    <w:rsid w:val="002E6F7A"/>
    <w:rsid w:val="002E6FD6"/>
    <w:rsid w:val="002E6FD7"/>
    <w:rsid w:val="002E702F"/>
    <w:rsid w:val="002E7063"/>
    <w:rsid w:val="002E708C"/>
    <w:rsid w:val="002E70C2"/>
    <w:rsid w:val="002E713C"/>
    <w:rsid w:val="002E7162"/>
    <w:rsid w:val="002E71C1"/>
    <w:rsid w:val="002E71C9"/>
    <w:rsid w:val="002E71F4"/>
    <w:rsid w:val="002E7211"/>
    <w:rsid w:val="002E725F"/>
    <w:rsid w:val="002E726F"/>
    <w:rsid w:val="002E72AB"/>
    <w:rsid w:val="002E72DA"/>
    <w:rsid w:val="002E72FF"/>
    <w:rsid w:val="002E735E"/>
    <w:rsid w:val="002E73B9"/>
    <w:rsid w:val="002E73D2"/>
    <w:rsid w:val="002E7449"/>
    <w:rsid w:val="002E74B4"/>
    <w:rsid w:val="002E74C0"/>
    <w:rsid w:val="002E74C3"/>
    <w:rsid w:val="002E74C8"/>
    <w:rsid w:val="002E7536"/>
    <w:rsid w:val="002E7541"/>
    <w:rsid w:val="002E7620"/>
    <w:rsid w:val="002E7623"/>
    <w:rsid w:val="002E7686"/>
    <w:rsid w:val="002E76B6"/>
    <w:rsid w:val="002E76C6"/>
    <w:rsid w:val="002E773B"/>
    <w:rsid w:val="002E779B"/>
    <w:rsid w:val="002E780C"/>
    <w:rsid w:val="002E781D"/>
    <w:rsid w:val="002E7838"/>
    <w:rsid w:val="002E784B"/>
    <w:rsid w:val="002E7854"/>
    <w:rsid w:val="002E785A"/>
    <w:rsid w:val="002E78B9"/>
    <w:rsid w:val="002E78C2"/>
    <w:rsid w:val="002E78E3"/>
    <w:rsid w:val="002E78FD"/>
    <w:rsid w:val="002E79E3"/>
    <w:rsid w:val="002E7A1C"/>
    <w:rsid w:val="002E7B2D"/>
    <w:rsid w:val="002E7B31"/>
    <w:rsid w:val="002E7B8D"/>
    <w:rsid w:val="002E7B9A"/>
    <w:rsid w:val="002E7BAA"/>
    <w:rsid w:val="002E7BBE"/>
    <w:rsid w:val="002E7C08"/>
    <w:rsid w:val="002E7C37"/>
    <w:rsid w:val="002E7CA9"/>
    <w:rsid w:val="002E7CD4"/>
    <w:rsid w:val="002E7D17"/>
    <w:rsid w:val="002E7D39"/>
    <w:rsid w:val="002E7D92"/>
    <w:rsid w:val="002E7DD2"/>
    <w:rsid w:val="002E7E2B"/>
    <w:rsid w:val="002E7EC1"/>
    <w:rsid w:val="002E7F1F"/>
    <w:rsid w:val="002E7F4B"/>
    <w:rsid w:val="002E7FA0"/>
    <w:rsid w:val="002F002F"/>
    <w:rsid w:val="002F015E"/>
    <w:rsid w:val="002F0199"/>
    <w:rsid w:val="002F019D"/>
    <w:rsid w:val="002F027E"/>
    <w:rsid w:val="002F02B1"/>
    <w:rsid w:val="002F02E2"/>
    <w:rsid w:val="002F0322"/>
    <w:rsid w:val="002F0390"/>
    <w:rsid w:val="002F03A4"/>
    <w:rsid w:val="002F03B3"/>
    <w:rsid w:val="002F03E0"/>
    <w:rsid w:val="002F04D7"/>
    <w:rsid w:val="002F04DD"/>
    <w:rsid w:val="002F05A4"/>
    <w:rsid w:val="002F05A5"/>
    <w:rsid w:val="002F060D"/>
    <w:rsid w:val="002F061A"/>
    <w:rsid w:val="002F062A"/>
    <w:rsid w:val="002F0658"/>
    <w:rsid w:val="002F06BF"/>
    <w:rsid w:val="002F06CC"/>
    <w:rsid w:val="002F06DF"/>
    <w:rsid w:val="002F074E"/>
    <w:rsid w:val="002F07A3"/>
    <w:rsid w:val="002F07B9"/>
    <w:rsid w:val="002F0825"/>
    <w:rsid w:val="002F082B"/>
    <w:rsid w:val="002F0871"/>
    <w:rsid w:val="002F087C"/>
    <w:rsid w:val="002F088B"/>
    <w:rsid w:val="002F08B8"/>
    <w:rsid w:val="002F08E5"/>
    <w:rsid w:val="002F0908"/>
    <w:rsid w:val="002F0919"/>
    <w:rsid w:val="002F097D"/>
    <w:rsid w:val="002F099E"/>
    <w:rsid w:val="002F09F7"/>
    <w:rsid w:val="002F0A2A"/>
    <w:rsid w:val="002F0AB9"/>
    <w:rsid w:val="002F0B28"/>
    <w:rsid w:val="002F0B4A"/>
    <w:rsid w:val="002F0B66"/>
    <w:rsid w:val="002F0B86"/>
    <w:rsid w:val="002F0BB1"/>
    <w:rsid w:val="002F0C27"/>
    <w:rsid w:val="002F0C61"/>
    <w:rsid w:val="002F0D15"/>
    <w:rsid w:val="002F0DD5"/>
    <w:rsid w:val="002F0DE5"/>
    <w:rsid w:val="002F0E4E"/>
    <w:rsid w:val="002F0E61"/>
    <w:rsid w:val="002F0F02"/>
    <w:rsid w:val="002F105E"/>
    <w:rsid w:val="002F106B"/>
    <w:rsid w:val="002F1077"/>
    <w:rsid w:val="002F1095"/>
    <w:rsid w:val="002F10A4"/>
    <w:rsid w:val="002F10C2"/>
    <w:rsid w:val="002F10D9"/>
    <w:rsid w:val="002F1168"/>
    <w:rsid w:val="002F1172"/>
    <w:rsid w:val="002F123A"/>
    <w:rsid w:val="002F1281"/>
    <w:rsid w:val="002F12C8"/>
    <w:rsid w:val="002F12D3"/>
    <w:rsid w:val="002F12DD"/>
    <w:rsid w:val="002F12F7"/>
    <w:rsid w:val="002F131D"/>
    <w:rsid w:val="002F1352"/>
    <w:rsid w:val="002F1368"/>
    <w:rsid w:val="002F13FA"/>
    <w:rsid w:val="002F1440"/>
    <w:rsid w:val="002F1520"/>
    <w:rsid w:val="002F1597"/>
    <w:rsid w:val="002F159F"/>
    <w:rsid w:val="002F15E4"/>
    <w:rsid w:val="002F15E9"/>
    <w:rsid w:val="002F167B"/>
    <w:rsid w:val="002F168D"/>
    <w:rsid w:val="002F16FC"/>
    <w:rsid w:val="002F1848"/>
    <w:rsid w:val="002F18C5"/>
    <w:rsid w:val="002F18CD"/>
    <w:rsid w:val="002F18DD"/>
    <w:rsid w:val="002F1958"/>
    <w:rsid w:val="002F19D8"/>
    <w:rsid w:val="002F19DE"/>
    <w:rsid w:val="002F19EF"/>
    <w:rsid w:val="002F1A1C"/>
    <w:rsid w:val="002F1A9A"/>
    <w:rsid w:val="002F1B05"/>
    <w:rsid w:val="002F1B27"/>
    <w:rsid w:val="002F1BD9"/>
    <w:rsid w:val="002F1C11"/>
    <w:rsid w:val="002F1C24"/>
    <w:rsid w:val="002F1C2D"/>
    <w:rsid w:val="002F1CE4"/>
    <w:rsid w:val="002F1DA1"/>
    <w:rsid w:val="002F1DC7"/>
    <w:rsid w:val="002F1E0B"/>
    <w:rsid w:val="002F1EF4"/>
    <w:rsid w:val="002F1F23"/>
    <w:rsid w:val="002F1F98"/>
    <w:rsid w:val="002F1F9A"/>
    <w:rsid w:val="002F1FAC"/>
    <w:rsid w:val="002F1FBE"/>
    <w:rsid w:val="002F1FBF"/>
    <w:rsid w:val="002F2009"/>
    <w:rsid w:val="002F201F"/>
    <w:rsid w:val="002F2051"/>
    <w:rsid w:val="002F2104"/>
    <w:rsid w:val="002F2119"/>
    <w:rsid w:val="002F211C"/>
    <w:rsid w:val="002F2147"/>
    <w:rsid w:val="002F2241"/>
    <w:rsid w:val="002F2293"/>
    <w:rsid w:val="002F22B8"/>
    <w:rsid w:val="002F2318"/>
    <w:rsid w:val="002F2365"/>
    <w:rsid w:val="002F23BD"/>
    <w:rsid w:val="002F23CF"/>
    <w:rsid w:val="002F2413"/>
    <w:rsid w:val="002F248E"/>
    <w:rsid w:val="002F24F1"/>
    <w:rsid w:val="002F257C"/>
    <w:rsid w:val="002F259C"/>
    <w:rsid w:val="002F25EE"/>
    <w:rsid w:val="002F2630"/>
    <w:rsid w:val="002F2646"/>
    <w:rsid w:val="002F26A7"/>
    <w:rsid w:val="002F26D7"/>
    <w:rsid w:val="002F2724"/>
    <w:rsid w:val="002F279F"/>
    <w:rsid w:val="002F2800"/>
    <w:rsid w:val="002F2810"/>
    <w:rsid w:val="002F2826"/>
    <w:rsid w:val="002F288F"/>
    <w:rsid w:val="002F292B"/>
    <w:rsid w:val="002F297A"/>
    <w:rsid w:val="002F2994"/>
    <w:rsid w:val="002F29A6"/>
    <w:rsid w:val="002F29D2"/>
    <w:rsid w:val="002F2A55"/>
    <w:rsid w:val="002F2A63"/>
    <w:rsid w:val="002F2A79"/>
    <w:rsid w:val="002F2B2D"/>
    <w:rsid w:val="002F2B31"/>
    <w:rsid w:val="002F2C50"/>
    <w:rsid w:val="002F2C59"/>
    <w:rsid w:val="002F2C5B"/>
    <w:rsid w:val="002F2C77"/>
    <w:rsid w:val="002F2CAC"/>
    <w:rsid w:val="002F2CB4"/>
    <w:rsid w:val="002F2CD8"/>
    <w:rsid w:val="002F2D52"/>
    <w:rsid w:val="002F2D6E"/>
    <w:rsid w:val="002F2D8C"/>
    <w:rsid w:val="002F2DC9"/>
    <w:rsid w:val="002F2E33"/>
    <w:rsid w:val="002F2E56"/>
    <w:rsid w:val="002F2E63"/>
    <w:rsid w:val="002F2EBB"/>
    <w:rsid w:val="002F2EED"/>
    <w:rsid w:val="002F2F89"/>
    <w:rsid w:val="002F2F9F"/>
    <w:rsid w:val="002F2FE6"/>
    <w:rsid w:val="002F2FE9"/>
    <w:rsid w:val="002F3002"/>
    <w:rsid w:val="002F3014"/>
    <w:rsid w:val="002F3054"/>
    <w:rsid w:val="002F30AD"/>
    <w:rsid w:val="002F3199"/>
    <w:rsid w:val="002F31B5"/>
    <w:rsid w:val="002F3265"/>
    <w:rsid w:val="002F32B7"/>
    <w:rsid w:val="002F32F1"/>
    <w:rsid w:val="002F342C"/>
    <w:rsid w:val="002F34A3"/>
    <w:rsid w:val="002F3539"/>
    <w:rsid w:val="002F370A"/>
    <w:rsid w:val="002F37F1"/>
    <w:rsid w:val="002F384C"/>
    <w:rsid w:val="002F386C"/>
    <w:rsid w:val="002F38D1"/>
    <w:rsid w:val="002F391B"/>
    <w:rsid w:val="002F3944"/>
    <w:rsid w:val="002F3970"/>
    <w:rsid w:val="002F39DC"/>
    <w:rsid w:val="002F3A37"/>
    <w:rsid w:val="002F3AEE"/>
    <w:rsid w:val="002F3AF2"/>
    <w:rsid w:val="002F3B01"/>
    <w:rsid w:val="002F3B3B"/>
    <w:rsid w:val="002F3B73"/>
    <w:rsid w:val="002F3B83"/>
    <w:rsid w:val="002F3BC4"/>
    <w:rsid w:val="002F3C3E"/>
    <w:rsid w:val="002F3C6F"/>
    <w:rsid w:val="002F3CAE"/>
    <w:rsid w:val="002F3CDD"/>
    <w:rsid w:val="002F3CE7"/>
    <w:rsid w:val="002F3D8B"/>
    <w:rsid w:val="002F3D93"/>
    <w:rsid w:val="002F3DAF"/>
    <w:rsid w:val="002F3DD8"/>
    <w:rsid w:val="002F3E3B"/>
    <w:rsid w:val="002F3E63"/>
    <w:rsid w:val="002F3E9F"/>
    <w:rsid w:val="002F3F1B"/>
    <w:rsid w:val="002F40A3"/>
    <w:rsid w:val="002F40A9"/>
    <w:rsid w:val="002F4161"/>
    <w:rsid w:val="002F41EF"/>
    <w:rsid w:val="002F4218"/>
    <w:rsid w:val="002F421B"/>
    <w:rsid w:val="002F42EB"/>
    <w:rsid w:val="002F42EC"/>
    <w:rsid w:val="002F430E"/>
    <w:rsid w:val="002F43E8"/>
    <w:rsid w:val="002F44B1"/>
    <w:rsid w:val="002F45A6"/>
    <w:rsid w:val="002F45C9"/>
    <w:rsid w:val="002F45D1"/>
    <w:rsid w:val="002F467F"/>
    <w:rsid w:val="002F46BE"/>
    <w:rsid w:val="002F46D8"/>
    <w:rsid w:val="002F4736"/>
    <w:rsid w:val="002F48DB"/>
    <w:rsid w:val="002F490C"/>
    <w:rsid w:val="002F4959"/>
    <w:rsid w:val="002F4986"/>
    <w:rsid w:val="002F4988"/>
    <w:rsid w:val="002F4990"/>
    <w:rsid w:val="002F4A00"/>
    <w:rsid w:val="002F4A35"/>
    <w:rsid w:val="002F4A7A"/>
    <w:rsid w:val="002F4A9B"/>
    <w:rsid w:val="002F4AB7"/>
    <w:rsid w:val="002F4ABB"/>
    <w:rsid w:val="002F4B15"/>
    <w:rsid w:val="002F4B4A"/>
    <w:rsid w:val="002F4B92"/>
    <w:rsid w:val="002F4BCD"/>
    <w:rsid w:val="002F4BEE"/>
    <w:rsid w:val="002F4DA7"/>
    <w:rsid w:val="002F4DAA"/>
    <w:rsid w:val="002F4DFF"/>
    <w:rsid w:val="002F4E05"/>
    <w:rsid w:val="002F4F0D"/>
    <w:rsid w:val="002F503F"/>
    <w:rsid w:val="002F5086"/>
    <w:rsid w:val="002F50BB"/>
    <w:rsid w:val="002F50EC"/>
    <w:rsid w:val="002F5133"/>
    <w:rsid w:val="002F5226"/>
    <w:rsid w:val="002F52B8"/>
    <w:rsid w:val="002F52D6"/>
    <w:rsid w:val="002F5320"/>
    <w:rsid w:val="002F534C"/>
    <w:rsid w:val="002F5377"/>
    <w:rsid w:val="002F53FA"/>
    <w:rsid w:val="002F54E9"/>
    <w:rsid w:val="002F5500"/>
    <w:rsid w:val="002F5539"/>
    <w:rsid w:val="002F5571"/>
    <w:rsid w:val="002F558B"/>
    <w:rsid w:val="002F561F"/>
    <w:rsid w:val="002F571A"/>
    <w:rsid w:val="002F5775"/>
    <w:rsid w:val="002F579F"/>
    <w:rsid w:val="002F57C9"/>
    <w:rsid w:val="002F5803"/>
    <w:rsid w:val="002F5878"/>
    <w:rsid w:val="002F58D1"/>
    <w:rsid w:val="002F5959"/>
    <w:rsid w:val="002F5985"/>
    <w:rsid w:val="002F5A00"/>
    <w:rsid w:val="002F5A39"/>
    <w:rsid w:val="002F5A72"/>
    <w:rsid w:val="002F5A95"/>
    <w:rsid w:val="002F5B1F"/>
    <w:rsid w:val="002F5B48"/>
    <w:rsid w:val="002F5B55"/>
    <w:rsid w:val="002F5B5B"/>
    <w:rsid w:val="002F5B95"/>
    <w:rsid w:val="002F5BA6"/>
    <w:rsid w:val="002F5C95"/>
    <w:rsid w:val="002F5C98"/>
    <w:rsid w:val="002F5CEC"/>
    <w:rsid w:val="002F5CF2"/>
    <w:rsid w:val="002F5DD1"/>
    <w:rsid w:val="002F5DE7"/>
    <w:rsid w:val="002F5E27"/>
    <w:rsid w:val="002F5EE4"/>
    <w:rsid w:val="002F5EFA"/>
    <w:rsid w:val="002F5FD6"/>
    <w:rsid w:val="002F607A"/>
    <w:rsid w:val="002F615E"/>
    <w:rsid w:val="002F619D"/>
    <w:rsid w:val="002F61A0"/>
    <w:rsid w:val="002F62D0"/>
    <w:rsid w:val="002F6371"/>
    <w:rsid w:val="002F6375"/>
    <w:rsid w:val="002F6379"/>
    <w:rsid w:val="002F63E2"/>
    <w:rsid w:val="002F6413"/>
    <w:rsid w:val="002F6442"/>
    <w:rsid w:val="002F64B2"/>
    <w:rsid w:val="002F64B8"/>
    <w:rsid w:val="002F64D0"/>
    <w:rsid w:val="002F64D1"/>
    <w:rsid w:val="002F6549"/>
    <w:rsid w:val="002F6572"/>
    <w:rsid w:val="002F6579"/>
    <w:rsid w:val="002F657C"/>
    <w:rsid w:val="002F66EE"/>
    <w:rsid w:val="002F6770"/>
    <w:rsid w:val="002F6787"/>
    <w:rsid w:val="002F67A4"/>
    <w:rsid w:val="002F67CC"/>
    <w:rsid w:val="002F67DD"/>
    <w:rsid w:val="002F67E3"/>
    <w:rsid w:val="002F6804"/>
    <w:rsid w:val="002F6808"/>
    <w:rsid w:val="002F68A8"/>
    <w:rsid w:val="002F68AF"/>
    <w:rsid w:val="002F698F"/>
    <w:rsid w:val="002F69FD"/>
    <w:rsid w:val="002F6A3F"/>
    <w:rsid w:val="002F6A94"/>
    <w:rsid w:val="002F6B9E"/>
    <w:rsid w:val="002F6BB3"/>
    <w:rsid w:val="002F6C22"/>
    <w:rsid w:val="002F6C52"/>
    <w:rsid w:val="002F6C57"/>
    <w:rsid w:val="002F6CA1"/>
    <w:rsid w:val="002F6D79"/>
    <w:rsid w:val="002F6DD7"/>
    <w:rsid w:val="002F6E3D"/>
    <w:rsid w:val="002F6F97"/>
    <w:rsid w:val="002F6FBF"/>
    <w:rsid w:val="002F71F7"/>
    <w:rsid w:val="002F71FE"/>
    <w:rsid w:val="002F728F"/>
    <w:rsid w:val="002F72E7"/>
    <w:rsid w:val="002F732B"/>
    <w:rsid w:val="002F749B"/>
    <w:rsid w:val="002F74DA"/>
    <w:rsid w:val="002F758C"/>
    <w:rsid w:val="002F760F"/>
    <w:rsid w:val="002F7686"/>
    <w:rsid w:val="002F771F"/>
    <w:rsid w:val="002F7724"/>
    <w:rsid w:val="002F7768"/>
    <w:rsid w:val="002F77A8"/>
    <w:rsid w:val="002F77B1"/>
    <w:rsid w:val="002F77C4"/>
    <w:rsid w:val="002F77DA"/>
    <w:rsid w:val="002F7809"/>
    <w:rsid w:val="002F7837"/>
    <w:rsid w:val="002F7845"/>
    <w:rsid w:val="002F78F6"/>
    <w:rsid w:val="002F79AF"/>
    <w:rsid w:val="002F79CC"/>
    <w:rsid w:val="002F79EF"/>
    <w:rsid w:val="002F79F1"/>
    <w:rsid w:val="002F7A9F"/>
    <w:rsid w:val="002F7AA1"/>
    <w:rsid w:val="002F7ACD"/>
    <w:rsid w:val="002F7B29"/>
    <w:rsid w:val="002F7B7D"/>
    <w:rsid w:val="002F7B89"/>
    <w:rsid w:val="002F7BF5"/>
    <w:rsid w:val="002F7C42"/>
    <w:rsid w:val="002F7C79"/>
    <w:rsid w:val="002F7CAB"/>
    <w:rsid w:val="002F7CAE"/>
    <w:rsid w:val="002F7CD0"/>
    <w:rsid w:val="002F7D8C"/>
    <w:rsid w:val="002F7DFD"/>
    <w:rsid w:val="002F7EF9"/>
    <w:rsid w:val="002F7FDE"/>
    <w:rsid w:val="003000DD"/>
    <w:rsid w:val="00300180"/>
    <w:rsid w:val="00300194"/>
    <w:rsid w:val="003001A0"/>
    <w:rsid w:val="003002E8"/>
    <w:rsid w:val="00300316"/>
    <w:rsid w:val="0030032E"/>
    <w:rsid w:val="0030033F"/>
    <w:rsid w:val="00300375"/>
    <w:rsid w:val="0030038C"/>
    <w:rsid w:val="003003C9"/>
    <w:rsid w:val="00300402"/>
    <w:rsid w:val="00300428"/>
    <w:rsid w:val="00300554"/>
    <w:rsid w:val="0030059B"/>
    <w:rsid w:val="003005D0"/>
    <w:rsid w:val="003006A2"/>
    <w:rsid w:val="003006B0"/>
    <w:rsid w:val="0030074A"/>
    <w:rsid w:val="003007A5"/>
    <w:rsid w:val="003007B1"/>
    <w:rsid w:val="003007C1"/>
    <w:rsid w:val="003007DD"/>
    <w:rsid w:val="003007E6"/>
    <w:rsid w:val="0030085F"/>
    <w:rsid w:val="003008DF"/>
    <w:rsid w:val="00300904"/>
    <w:rsid w:val="00300918"/>
    <w:rsid w:val="00300939"/>
    <w:rsid w:val="00300946"/>
    <w:rsid w:val="003009DA"/>
    <w:rsid w:val="003009E3"/>
    <w:rsid w:val="00300A1A"/>
    <w:rsid w:val="00300A70"/>
    <w:rsid w:val="00300A91"/>
    <w:rsid w:val="00300B23"/>
    <w:rsid w:val="00300B47"/>
    <w:rsid w:val="00300BB3"/>
    <w:rsid w:val="00300C3B"/>
    <w:rsid w:val="00300CB2"/>
    <w:rsid w:val="00300CB8"/>
    <w:rsid w:val="00300CD5"/>
    <w:rsid w:val="00300E01"/>
    <w:rsid w:val="00300E75"/>
    <w:rsid w:val="00300EBB"/>
    <w:rsid w:val="00300ED0"/>
    <w:rsid w:val="00300EDE"/>
    <w:rsid w:val="00300F12"/>
    <w:rsid w:val="00300F46"/>
    <w:rsid w:val="00300F4F"/>
    <w:rsid w:val="00300F59"/>
    <w:rsid w:val="00300F6D"/>
    <w:rsid w:val="00300FE1"/>
    <w:rsid w:val="00301012"/>
    <w:rsid w:val="0030101A"/>
    <w:rsid w:val="0030105A"/>
    <w:rsid w:val="00301130"/>
    <w:rsid w:val="0030114E"/>
    <w:rsid w:val="00301151"/>
    <w:rsid w:val="00301163"/>
    <w:rsid w:val="003011D3"/>
    <w:rsid w:val="003011F8"/>
    <w:rsid w:val="003012A1"/>
    <w:rsid w:val="00301366"/>
    <w:rsid w:val="003013DD"/>
    <w:rsid w:val="003013F1"/>
    <w:rsid w:val="00301415"/>
    <w:rsid w:val="0030141D"/>
    <w:rsid w:val="0030147F"/>
    <w:rsid w:val="00301485"/>
    <w:rsid w:val="003014B1"/>
    <w:rsid w:val="003014EC"/>
    <w:rsid w:val="003014F8"/>
    <w:rsid w:val="00301508"/>
    <w:rsid w:val="003015DC"/>
    <w:rsid w:val="00301602"/>
    <w:rsid w:val="0030160B"/>
    <w:rsid w:val="00301740"/>
    <w:rsid w:val="00301789"/>
    <w:rsid w:val="00301793"/>
    <w:rsid w:val="00301803"/>
    <w:rsid w:val="00301816"/>
    <w:rsid w:val="003018C0"/>
    <w:rsid w:val="003018C7"/>
    <w:rsid w:val="00301905"/>
    <w:rsid w:val="003019EA"/>
    <w:rsid w:val="003019FE"/>
    <w:rsid w:val="00301A78"/>
    <w:rsid w:val="00301B1A"/>
    <w:rsid w:val="00301BFA"/>
    <w:rsid w:val="00301C3C"/>
    <w:rsid w:val="00301C95"/>
    <w:rsid w:val="00301CBB"/>
    <w:rsid w:val="00301CF0"/>
    <w:rsid w:val="00301D00"/>
    <w:rsid w:val="00301E81"/>
    <w:rsid w:val="00301E9D"/>
    <w:rsid w:val="00301ED9"/>
    <w:rsid w:val="00301EDD"/>
    <w:rsid w:val="00301EE3"/>
    <w:rsid w:val="00301EE5"/>
    <w:rsid w:val="00301F66"/>
    <w:rsid w:val="00301FD4"/>
    <w:rsid w:val="00302025"/>
    <w:rsid w:val="00302174"/>
    <w:rsid w:val="0030221A"/>
    <w:rsid w:val="003022D8"/>
    <w:rsid w:val="003022D9"/>
    <w:rsid w:val="003022F4"/>
    <w:rsid w:val="00302332"/>
    <w:rsid w:val="0030238C"/>
    <w:rsid w:val="00302397"/>
    <w:rsid w:val="00302398"/>
    <w:rsid w:val="003024D8"/>
    <w:rsid w:val="003024DB"/>
    <w:rsid w:val="00302546"/>
    <w:rsid w:val="00302547"/>
    <w:rsid w:val="0030257E"/>
    <w:rsid w:val="003025B3"/>
    <w:rsid w:val="003025E1"/>
    <w:rsid w:val="003025F6"/>
    <w:rsid w:val="0030264A"/>
    <w:rsid w:val="0030268B"/>
    <w:rsid w:val="003026A2"/>
    <w:rsid w:val="00302797"/>
    <w:rsid w:val="0030279A"/>
    <w:rsid w:val="003027F2"/>
    <w:rsid w:val="003027F5"/>
    <w:rsid w:val="0030281D"/>
    <w:rsid w:val="00302859"/>
    <w:rsid w:val="003029C2"/>
    <w:rsid w:val="003029ED"/>
    <w:rsid w:val="003029FC"/>
    <w:rsid w:val="00302A4D"/>
    <w:rsid w:val="00302B40"/>
    <w:rsid w:val="00302B8D"/>
    <w:rsid w:val="00302BE9"/>
    <w:rsid w:val="00302C3A"/>
    <w:rsid w:val="00302C79"/>
    <w:rsid w:val="00302C95"/>
    <w:rsid w:val="00302D2F"/>
    <w:rsid w:val="00302DEB"/>
    <w:rsid w:val="00302E55"/>
    <w:rsid w:val="00302E71"/>
    <w:rsid w:val="00302EBD"/>
    <w:rsid w:val="00302F54"/>
    <w:rsid w:val="00302FFF"/>
    <w:rsid w:val="00303009"/>
    <w:rsid w:val="00303047"/>
    <w:rsid w:val="00303052"/>
    <w:rsid w:val="00303067"/>
    <w:rsid w:val="0030307C"/>
    <w:rsid w:val="00303098"/>
    <w:rsid w:val="003030CA"/>
    <w:rsid w:val="003030E4"/>
    <w:rsid w:val="00303143"/>
    <w:rsid w:val="00303153"/>
    <w:rsid w:val="003031BB"/>
    <w:rsid w:val="003031F2"/>
    <w:rsid w:val="00303201"/>
    <w:rsid w:val="0030321B"/>
    <w:rsid w:val="00303238"/>
    <w:rsid w:val="003032A4"/>
    <w:rsid w:val="003032D3"/>
    <w:rsid w:val="0030331B"/>
    <w:rsid w:val="00303372"/>
    <w:rsid w:val="00303390"/>
    <w:rsid w:val="0030342D"/>
    <w:rsid w:val="00303443"/>
    <w:rsid w:val="003034CB"/>
    <w:rsid w:val="00303510"/>
    <w:rsid w:val="0030354F"/>
    <w:rsid w:val="00303582"/>
    <w:rsid w:val="003035B9"/>
    <w:rsid w:val="003035E9"/>
    <w:rsid w:val="003035FF"/>
    <w:rsid w:val="0030365A"/>
    <w:rsid w:val="003036E9"/>
    <w:rsid w:val="003036EA"/>
    <w:rsid w:val="003037AD"/>
    <w:rsid w:val="0030380C"/>
    <w:rsid w:val="00303810"/>
    <w:rsid w:val="0030385A"/>
    <w:rsid w:val="00303899"/>
    <w:rsid w:val="0030393E"/>
    <w:rsid w:val="0030393F"/>
    <w:rsid w:val="0030395F"/>
    <w:rsid w:val="0030396D"/>
    <w:rsid w:val="00303982"/>
    <w:rsid w:val="003039E1"/>
    <w:rsid w:val="003039FE"/>
    <w:rsid w:val="00303A59"/>
    <w:rsid w:val="00303A8C"/>
    <w:rsid w:val="00303A9A"/>
    <w:rsid w:val="00303B0D"/>
    <w:rsid w:val="00303B3F"/>
    <w:rsid w:val="00303B7A"/>
    <w:rsid w:val="00303B83"/>
    <w:rsid w:val="00303BB8"/>
    <w:rsid w:val="00303C36"/>
    <w:rsid w:val="00303C50"/>
    <w:rsid w:val="00303D12"/>
    <w:rsid w:val="00303D27"/>
    <w:rsid w:val="00303D40"/>
    <w:rsid w:val="00303D6F"/>
    <w:rsid w:val="00303D91"/>
    <w:rsid w:val="00303E7C"/>
    <w:rsid w:val="00303EA2"/>
    <w:rsid w:val="00303EAF"/>
    <w:rsid w:val="00303EE6"/>
    <w:rsid w:val="00303EF7"/>
    <w:rsid w:val="00303F75"/>
    <w:rsid w:val="00303F82"/>
    <w:rsid w:val="00303F83"/>
    <w:rsid w:val="00304099"/>
    <w:rsid w:val="003040C8"/>
    <w:rsid w:val="003040E8"/>
    <w:rsid w:val="003041F9"/>
    <w:rsid w:val="0030421D"/>
    <w:rsid w:val="00304247"/>
    <w:rsid w:val="003042E9"/>
    <w:rsid w:val="0030434A"/>
    <w:rsid w:val="0030438E"/>
    <w:rsid w:val="00304397"/>
    <w:rsid w:val="003043C1"/>
    <w:rsid w:val="003044CD"/>
    <w:rsid w:val="0030453E"/>
    <w:rsid w:val="003045B0"/>
    <w:rsid w:val="003045BD"/>
    <w:rsid w:val="003045BE"/>
    <w:rsid w:val="003046CD"/>
    <w:rsid w:val="0030472B"/>
    <w:rsid w:val="00304789"/>
    <w:rsid w:val="003047E5"/>
    <w:rsid w:val="003048E3"/>
    <w:rsid w:val="003048E9"/>
    <w:rsid w:val="003048EA"/>
    <w:rsid w:val="00304944"/>
    <w:rsid w:val="00304967"/>
    <w:rsid w:val="00304A94"/>
    <w:rsid w:val="00304AA2"/>
    <w:rsid w:val="00304ABD"/>
    <w:rsid w:val="00304AC1"/>
    <w:rsid w:val="00304ADC"/>
    <w:rsid w:val="00304AF3"/>
    <w:rsid w:val="00304B91"/>
    <w:rsid w:val="00304C09"/>
    <w:rsid w:val="00304CCD"/>
    <w:rsid w:val="00304CD2"/>
    <w:rsid w:val="00304CE8"/>
    <w:rsid w:val="00304D07"/>
    <w:rsid w:val="00304D4C"/>
    <w:rsid w:val="00304DDC"/>
    <w:rsid w:val="00304DE8"/>
    <w:rsid w:val="00304E5E"/>
    <w:rsid w:val="00304EE0"/>
    <w:rsid w:val="00304F16"/>
    <w:rsid w:val="00304F58"/>
    <w:rsid w:val="00304FB3"/>
    <w:rsid w:val="00304FDE"/>
    <w:rsid w:val="00305041"/>
    <w:rsid w:val="00305060"/>
    <w:rsid w:val="00305086"/>
    <w:rsid w:val="00305145"/>
    <w:rsid w:val="003051D9"/>
    <w:rsid w:val="00305273"/>
    <w:rsid w:val="00305345"/>
    <w:rsid w:val="00305372"/>
    <w:rsid w:val="00305393"/>
    <w:rsid w:val="00305400"/>
    <w:rsid w:val="0030542C"/>
    <w:rsid w:val="00305440"/>
    <w:rsid w:val="0030545D"/>
    <w:rsid w:val="00305479"/>
    <w:rsid w:val="003054AC"/>
    <w:rsid w:val="003054DA"/>
    <w:rsid w:val="00305575"/>
    <w:rsid w:val="0030558F"/>
    <w:rsid w:val="003055A1"/>
    <w:rsid w:val="003055AF"/>
    <w:rsid w:val="003055DB"/>
    <w:rsid w:val="003055DD"/>
    <w:rsid w:val="003055EB"/>
    <w:rsid w:val="00305625"/>
    <w:rsid w:val="00305631"/>
    <w:rsid w:val="003056D7"/>
    <w:rsid w:val="0030575D"/>
    <w:rsid w:val="00305778"/>
    <w:rsid w:val="0030578D"/>
    <w:rsid w:val="003057AA"/>
    <w:rsid w:val="003057D3"/>
    <w:rsid w:val="003057DE"/>
    <w:rsid w:val="0030580B"/>
    <w:rsid w:val="0030580E"/>
    <w:rsid w:val="00305850"/>
    <w:rsid w:val="0030588C"/>
    <w:rsid w:val="00305897"/>
    <w:rsid w:val="003058D2"/>
    <w:rsid w:val="003058FC"/>
    <w:rsid w:val="003059A0"/>
    <w:rsid w:val="003059BF"/>
    <w:rsid w:val="003059D0"/>
    <w:rsid w:val="00305A14"/>
    <w:rsid w:val="00305A6A"/>
    <w:rsid w:val="00305A91"/>
    <w:rsid w:val="00305A98"/>
    <w:rsid w:val="00305B93"/>
    <w:rsid w:val="00305BB0"/>
    <w:rsid w:val="00305BB9"/>
    <w:rsid w:val="00305BD8"/>
    <w:rsid w:val="00305C3A"/>
    <w:rsid w:val="00305C89"/>
    <w:rsid w:val="00305CA8"/>
    <w:rsid w:val="00305CB2"/>
    <w:rsid w:val="00305CE3"/>
    <w:rsid w:val="00305D67"/>
    <w:rsid w:val="00305DB4"/>
    <w:rsid w:val="00305DB5"/>
    <w:rsid w:val="00305DD3"/>
    <w:rsid w:val="00305DE5"/>
    <w:rsid w:val="00305E18"/>
    <w:rsid w:val="00305E6C"/>
    <w:rsid w:val="00305E77"/>
    <w:rsid w:val="00305E91"/>
    <w:rsid w:val="00305F21"/>
    <w:rsid w:val="00305F2E"/>
    <w:rsid w:val="00306009"/>
    <w:rsid w:val="00306044"/>
    <w:rsid w:val="003060EA"/>
    <w:rsid w:val="0030610C"/>
    <w:rsid w:val="0030611A"/>
    <w:rsid w:val="00306179"/>
    <w:rsid w:val="00306194"/>
    <w:rsid w:val="0030619C"/>
    <w:rsid w:val="00306204"/>
    <w:rsid w:val="00306271"/>
    <w:rsid w:val="003062B9"/>
    <w:rsid w:val="003062C5"/>
    <w:rsid w:val="003062C8"/>
    <w:rsid w:val="003062F2"/>
    <w:rsid w:val="00306301"/>
    <w:rsid w:val="003063DB"/>
    <w:rsid w:val="003063E8"/>
    <w:rsid w:val="003063F4"/>
    <w:rsid w:val="0030640B"/>
    <w:rsid w:val="0030640F"/>
    <w:rsid w:val="00306467"/>
    <w:rsid w:val="003064F3"/>
    <w:rsid w:val="003065D0"/>
    <w:rsid w:val="00306662"/>
    <w:rsid w:val="003066BA"/>
    <w:rsid w:val="0030673C"/>
    <w:rsid w:val="0030675A"/>
    <w:rsid w:val="003067B2"/>
    <w:rsid w:val="0030683D"/>
    <w:rsid w:val="00306858"/>
    <w:rsid w:val="00306874"/>
    <w:rsid w:val="00306913"/>
    <w:rsid w:val="00306990"/>
    <w:rsid w:val="00306A48"/>
    <w:rsid w:val="00306A6A"/>
    <w:rsid w:val="00306AC1"/>
    <w:rsid w:val="00306B34"/>
    <w:rsid w:val="00306C64"/>
    <w:rsid w:val="00306CA3"/>
    <w:rsid w:val="00306CC1"/>
    <w:rsid w:val="00306CDF"/>
    <w:rsid w:val="00306D14"/>
    <w:rsid w:val="00306D3F"/>
    <w:rsid w:val="00306D4C"/>
    <w:rsid w:val="00306D89"/>
    <w:rsid w:val="00306E2A"/>
    <w:rsid w:val="00306E2C"/>
    <w:rsid w:val="00306E63"/>
    <w:rsid w:val="00306EC9"/>
    <w:rsid w:val="00306ECC"/>
    <w:rsid w:val="00306F40"/>
    <w:rsid w:val="00306F61"/>
    <w:rsid w:val="00306FD3"/>
    <w:rsid w:val="00306FDE"/>
    <w:rsid w:val="00306FE4"/>
    <w:rsid w:val="00306FEA"/>
    <w:rsid w:val="003070BE"/>
    <w:rsid w:val="003070C7"/>
    <w:rsid w:val="003070DE"/>
    <w:rsid w:val="003070F7"/>
    <w:rsid w:val="003071A0"/>
    <w:rsid w:val="003071E5"/>
    <w:rsid w:val="00307250"/>
    <w:rsid w:val="00307279"/>
    <w:rsid w:val="00307352"/>
    <w:rsid w:val="00307363"/>
    <w:rsid w:val="00307377"/>
    <w:rsid w:val="0030739A"/>
    <w:rsid w:val="00307420"/>
    <w:rsid w:val="00307497"/>
    <w:rsid w:val="003074A4"/>
    <w:rsid w:val="003074C4"/>
    <w:rsid w:val="00307538"/>
    <w:rsid w:val="0030755E"/>
    <w:rsid w:val="003075A9"/>
    <w:rsid w:val="003075C0"/>
    <w:rsid w:val="0030760F"/>
    <w:rsid w:val="0030766B"/>
    <w:rsid w:val="00307692"/>
    <w:rsid w:val="003076B5"/>
    <w:rsid w:val="0030771F"/>
    <w:rsid w:val="00307782"/>
    <w:rsid w:val="003077AF"/>
    <w:rsid w:val="0030780C"/>
    <w:rsid w:val="003078D1"/>
    <w:rsid w:val="003078FB"/>
    <w:rsid w:val="0030796E"/>
    <w:rsid w:val="003079A0"/>
    <w:rsid w:val="003079D1"/>
    <w:rsid w:val="003079FE"/>
    <w:rsid w:val="00307A01"/>
    <w:rsid w:val="00307A64"/>
    <w:rsid w:val="00307ABE"/>
    <w:rsid w:val="00307ADE"/>
    <w:rsid w:val="00307B22"/>
    <w:rsid w:val="00307B4B"/>
    <w:rsid w:val="00307B65"/>
    <w:rsid w:val="00307BEA"/>
    <w:rsid w:val="00307C33"/>
    <w:rsid w:val="00307C3B"/>
    <w:rsid w:val="00307C40"/>
    <w:rsid w:val="00307C98"/>
    <w:rsid w:val="00307CCC"/>
    <w:rsid w:val="00307D14"/>
    <w:rsid w:val="00307DDF"/>
    <w:rsid w:val="00307DE7"/>
    <w:rsid w:val="00307E35"/>
    <w:rsid w:val="00307EA7"/>
    <w:rsid w:val="00307F1D"/>
    <w:rsid w:val="00307F1E"/>
    <w:rsid w:val="00307F2E"/>
    <w:rsid w:val="00307F93"/>
    <w:rsid w:val="00307FBC"/>
    <w:rsid w:val="00307FF9"/>
    <w:rsid w:val="003100F3"/>
    <w:rsid w:val="0031015C"/>
    <w:rsid w:val="00310165"/>
    <w:rsid w:val="00310199"/>
    <w:rsid w:val="003101AC"/>
    <w:rsid w:val="003102B5"/>
    <w:rsid w:val="003102D4"/>
    <w:rsid w:val="003102E9"/>
    <w:rsid w:val="00310337"/>
    <w:rsid w:val="00310344"/>
    <w:rsid w:val="0031035C"/>
    <w:rsid w:val="00310392"/>
    <w:rsid w:val="003103A3"/>
    <w:rsid w:val="003103A9"/>
    <w:rsid w:val="00310409"/>
    <w:rsid w:val="00310462"/>
    <w:rsid w:val="0031049C"/>
    <w:rsid w:val="003104C1"/>
    <w:rsid w:val="0031055F"/>
    <w:rsid w:val="00310562"/>
    <w:rsid w:val="003105A3"/>
    <w:rsid w:val="003105EB"/>
    <w:rsid w:val="00310690"/>
    <w:rsid w:val="00310741"/>
    <w:rsid w:val="0031075C"/>
    <w:rsid w:val="0031076A"/>
    <w:rsid w:val="00310796"/>
    <w:rsid w:val="0031079C"/>
    <w:rsid w:val="003107C4"/>
    <w:rsid w:val="00310878"/>
    <w:rsid w:val="003108A4"/>
    <w:rsid w:val="0031092E"/>
    <w:rsid w:val="00310954"/>
    <w:rsid w:val="00310973"/>
    <w:rsid w:val="00310A0C"/>
    <w:rsid w:val="00310A89"/>
    <w:rsid w:val="00310AAD"/>
    <w:rsid w:val="00310ADF"/>
    <w:rsid w:val="00310B48"/>
    <w:rsid w:val="00310B4F"/>
    <w:rsid w:val="00310B5D"/>
    <w:rsid w:val="00310C13"/>
    <w:rsid w:val="00310C2E"/>
    <w:rsid w:val="00310C40"/>
    <w:rsid w:val="00310D1C"/>
    <w:rsid w:val="00310D31"/>
    <w:rsid w:val="00310DC0"/>
    <w:rsid w:val="00310DD3"/>
    <w:rsid w:val="00310DFA"/>
    <w:rsid w:val="00310E36"/>
    <w:rsid w:val="00310E49"/>
    <w:rsid w:val="00310E59"/>
    <w:rsid w:val="00310E91"/>
    <w:rsid w:val="00310F0E"/>
    <w:rsid w:val="00310F6E"/>
    <w:rsid w:val="00310FB5"/>
    <w:rsid w:val="00310FD1"/>
    <w:rsid w:val="00310FE9"/>
    <w:rsid w:val="00310FED"/>
    <w:rsid w:val="00311046"/>
    <w:rsid w:val="003110A2"/>
    <w:rsid w:val="003111EA"/>
    <w:rsid w:val="00311211"/>
    <w:rsid w:val="00311213"/>
    <w:rsid w:val="0031125E"/>
    <w:rsid w:val="00311272"/>
    <w:rsid w:val="003112DE"/>
    <w:rsid w:val="00311317"/>
    <w:rsid w:val="0031138A"/>
    <w:rsid w:val="003113C0"/>
    <w:rsid w:val="003113F3"/>
    <w:rsid w:val="0031140C"/>
    <w:rsid w:val="003114C3"/>
    <w:rsid w:val="003114DA"/>
    <w:rsid w:val="00311510"/>
    <w:rsid w:val="0031152F"/>
    <w:rsid w:val="0031154D"/>
    <w:rsid w:val="003115B9"/>
    <w:rsid w:val="003115E9"/>
    <w:rsid w:val="003115EE"/>
    <w:rsid w:val="003116D5"/>
    <w:rsid w:val="003116FD"/>
    <w:rsid w:val="00311762"/>
    <w:rsid w:val="00311766"/>
    <w:rsid w:val="003117B9"/>
    <w:rsid w:val="003117F0"/>
    <w:rsid w:val="00311829"/>
    <w:rsid w:val="00311835"/>
    <w:rsid w:val="00311865"/>
    <w:rsid w:val="00311898"/>
    <w:rsid w:val="0031189E"/>
    <w:rsid w:val="003118A1"/>
    <w:rsid w:val="003118E5"/>
    <w:rsid w:val="003118F3"/>
    <w:rsid w:val="003118FA"/>
    <w:rsid w:val="003119DB"/>
    <w:rsid w:val="003119DE"/>
    <w:rsid w:val="00311A24"/>
    <w:rsid w:val="00311B35"/>
    <w:rsid w:val="00311B4B"/>
    <w:rsid w:val="00311BC2"/>
    <w:rsid w:val="00311BDF"/>
    <w:rsid w:val="00311BEC"/>
    <w:rsid w:val="00311C0B"/>
    <w:rsid w:val="00311C32"/>
    <w:rsid w:val="00311C44"/>
    <w:rsid w:val="00311CC1"/>
    <w:rsid w:val="00311CC9"/>
    <w:rsid w:val="00311DEA"/>
    <w:rsid w:val="00311DF1"/>
    <w:rsid w:val="00311E26"/>
    <w:rsid w:val="00311E7E"/>
    <w:rsid w:val="00311ED8"/>
    <w:rsid w:val="00311F96"/>
    <w:rsid w:val="00311FBD"/>
    <w:rsid w:val="00311FCE"/>
    <w:rsid w:val="00312024"/>
    <w:rsid w:val="003120A1"/>
    <w:rsid w:val="003120A4"/>
    <w:rsid w:val="003120BB"/>
    <w:rsid w:val="003120F3"/>
    <w:rsid w:val="003120FF"/>
    <w:rsid w:val="0031212A"/>
    <w:rsid w:val="003121B3"/>
    <w:rsid w:val="003121BA"/>
    <w:rsid w:val="00312227"/>
    <w:rsid w:val="0031222C"/>
    <w:rsid w:val="00312258"/>
    <w:rsid w:val="00312259"/>
    <w:rsid w:val="00312279"/>
    <w:rsid w:val="0031227E"/>
    <w:rsid w:val="0031231F"/>
    <w:rsid w:val="003123D5"/>
    <w:rsid w:val="00312433"/>
    <w:rsid w:val="00312496"/>
    <w:rsid w:val="00312501"/>
    <w:rsid w:val="003125DE"/>
    <w:rsid w:val="003125E5"/>
    <w:rsid w:val="0031260D"/>
    <w:rsid w:val="0031266B"/>
    <w:rsid w:val="0031268C"/>
    <w:rsid w:val="0031269B"/>
    <w:rsid w:val="003126FA"/>
    <w:rsid w:val="0031273F"/>
    <w:rsid w:val="00312790"/>
    <w:rsid w:val="003127FC"/>
    <w:rsid w:val="0031284F"/>
    <w:rsid w:val="00312969"/>
    <w:rsid w:val="00312B01"/>
    <w:rsid w:val="00312B4B"/>
    <w:rsid w:val="00312B9D"/>
    <w:rsid w:val="00312BA1"/>
    <w:rsid w:val="00312BAE"/>
    <w:rsid w:val="00312C45"/>
    <w:rsid w:val="00312C96"/>
    <w:rsid w:val="00312CB0"/>
    <w:rsid w:val="00312CB1"/>
    <w:rsid w:val="00312CE3"/>
    <w:rsid w:val="00312D08"/>
    <w:rsid w:val="00312DAB"/>
    <w:rsid w:val="00312E62"/>
    <w:rsid w:val="00312F87"/>
    <w:rsid w:val="00312FF9"/>
    <w:rsid w:val="0031302A"/>
    <w:rsid w:val="003130BC"/>
    <w:rsid w:val="003130C1"/>
    <w:rsid w:val="003130F4"/>
    <w:rsid w:val="00313154"/>
    <w:rsid w:val="00313178"/>
    <w:rsid w:val="00313192"/>
    <w:rsid w:val="003131AD"/>
    <w:rsid w:val="003131F4"/>
    <w:rsid w:val="00313203"/>
    <w:rsid w:val="00313217"/>
    <w:rsid w:val="003132C0"/>
    <w:rsid w:val="003132E0"/>
    <w:rsid w:val="003132FB"/>
    <w:rsid w:val="00313405"/>
    <w:rsid w:val="00313411"/>
    <w:rsid w:val="0031346A"/>
    <w:rsid w:val="003134DB"/>
    <w:rsid w:val="0031350D"/>
    <w:rsid w:val="0031356C"/>
    <w:rsid w:val="003135F7"/>
    <w:rsid w:val="00313620"/>
    <w:rsid w:val="003136AD"/>
    <w:rsid w:val="003136FF"/>
    <w:rsid w:val="0031371D"/>
    <w:rsid w:val="00313728"/>
    <w:rsid w:val="0031372C"/>
    <w:rsid w:val="00313748"/>
    <w:rsid w:val="003137F0"/>
    <w:rsid w:val="00313829"/>
    <w:rsid w:val="00313901"/>
    <w:rsid w:val="00313944"/>
    <w:rsid w:val="00313970"/>
    <w:rsid w:val="00313971"/>
    <w:rsid w:val="00313974"/>
    <w:rsid w:val="00313A42"/>
    <w:rsid w:val="00313A4C"/>
    <w:rsid w:val="00313B29"/>
    <w:rsid w:val="00313B52"/>
    <w:rsid w:val="00313B69"/>
    <w:rsid w:val="00313C0A"/>
    <w:rsid w:val="00313C50"/>
    <w:rsid w:val="00313C81"/>
    <w:rsid w:val="00313D02"/>
    <w:rsid w:val="00313D06"/>
    <w:rsid w:val="00313DA8"/>
    <w:rsid w:val="00313DB4"/>
    <w:rsid w:val="00313DB8"/>
    <w:rsid w:val="00313DDE"/>
    <w:rsid w:val="00313E0E"/>
    <w:rsid w:val="00313E3E"/>
    <w:rsid w:val="00313EA0"/>
    <w:rsid w:val="00313EA7"/>
    <w:rsid w:val="00313F01"/>
    <w:rsid w:val="00313F08"/>
    <w:rsid w:val="00313F2D"/>
    <w:rsid w:val="00313F42"/>
    <w:rsid w:val="00313F74"/>
    <w:rsid w:val="00313FCD"/>
    <w:rsid w:val="00313FCF"/>
    <w:rsid w:val="00313FE6"/>
    <w:rsid w:val="00313FEF"/>
    <w:rsid w:val="003140B8"/>
    <w:rsid w:val="003140F9"/>
    <w:rsid w:val="00314127"/>
    <w:rsid w:val="00314176"/>
    <w:rsid w:val="003141C3"/>
    <w:rsid w:val="003141E6"/>
    <w:rsid w:val="0031421A"/>
    <w:rsid w:val="00314285"/>
    <w:rsid w:val="003142B4"/>
    <w:rsid w:val="003142BC"/>
    <w:rsid w:val="003142FD"/>
    <w:rsid w:val="0031435B"/>
    <w:rsid w:val="00314361"/>
    <w:rsid w:val="00314376"/>
    <w:rsid w:val="003143CC"/>
    <w:rsid w:val="003143F4"/>
    <w:rsid w:val="00314420"/>
    <w:rsid w:val="00314485"/>
    <w:rsid w:val="0031450C"/>
    <w:rsid w:val="00314579"/>
    <w:rsid w:val="0031458A"/>
    <w:rsid w:val="003145C2"/>
    <w:rsid w:val="003145CA"/>
    <w:rsid w:val="00314604"/>
    <w:rsid w:val="00314619"/>
    <w:rsid w:val="0031464B"/>
    <w:rsid w:val="0031464F"/>
    <w:rsid w:val="00314692"/>
    <w:rsid w:val="003146B8"/>
    <w:rsid w:val="003146C1"/>
    <w:rsid w:val="003146D5"/>
    <w:rsid w:val="0031470A"/>
    <w:rsid w:val="0031471C"/>
    <w:rsid w:val="0031472B"/>
    <w:rsid w:val="00314786"/>
    <w:rsid w:val="00314797"/>
    <w:rsid w:val="00314847"/>
    <w:rsid w:val="00314855"/>
    <w:rsid w:val="003148BF"/>
    <w:rsid w:val="003148E7"/>
    <w:rsid w:val="00314913"/>
    <w:rsid w:val="003149C6"/>
    <w:rsid w:val="003149FD"/>
    <w:rsid w:val="003149FF"/>
    <w:rsid w:val="00314AA7"/>
    <w:rsid w:val="00314AB5"/>
    <w:rsid w:val="00314AC6"/>
    <w:rsid w:val="00314AD5"/>
    <w:rsid w:val="00314B1C"/>
    <w:rsid w:val="00314B28"/>
    <w:rsid w:val="00314B79"/>
    <w:rsid w:val="00314B7D"/>
    <w:rsid w:val="00314B7F"/>
    <w:rsid w:val="00314BE7"/>
    <w:rsid w:val="00314C6D"/>
    <w:rsid w:val="00314CA8"/>
    <w:rsid w:val="00314CFB"/>
    <w:rsid w:val="00314D07"/>
    <w:rsid w:val="00314DF5"/>
    <w:rsid w:val="00314E06"/>
    <w:rsid w:val="00314E0A"/>
    <w:rsid w:val="00314E6C"/>
    <w:rsid w:val="00314E9F"/>
    <w:rsid w:val="00314F4F"/>
    <w:rsid w:val="00314FBE"/>
    <w:rsid w:val="00314FCC"/>
    <w:rsid w:val="00315000"/>
    <w:rsid w:val="00315018"/>
    <w:rsid w:val="00315049"/>
    <w:rsid w:val="00315062"/>
    <w:rsid w:val="0031507C"/>
    <w:rsid w:val="00315122"/>
    <w:rsid w:val="00315124"/>
    <w:rsid w:val="0031512A"/>
    <w:rsid w:val="0031517E"/>
    <w:rsid w:val="003151F3"/>
    <w:rsid w:val="003151FE"/>
    <w:rsid w:val="0031520B"/>
    <w:rsid w:val="0031529C"/>
    <w:rsid w:val="003152DC"/>
    <w:rsid w:val="0031531D"/>
    <w:rsid w:val="00315335"/>
    <w:rsid w:val="0031534E"/>
    <w:rsid w:val="0031535A"/>
    <w:rsid w:val="0031535B"/>
    <w:rsid w:val="0031538D"/>
    <w:rsid w:val="00315390"/>
    <w:rsid w:val="003153B1"/>
    <w:rsid w:val="003154CC"/>
    <w:rsid w:val="00315512"/>
    <w:rsid w:val="00315549"/>
    <w:rsid w:val="003155E9"/>
    <w:rsid w:val="00315691"/>
    <w:rsid w:val="00315739"/>
    <w:rsid w:val="0031577E"/>
    <w:rsid w:val="00315791"/>
    <w:rsid w:val="003157C3"/>
    <w:rsid w:val="00315927"/>
    <w:rsid w:val="00315930"/>
    <w:rsid w:val="00315940"/>
    <w:rsid w:val="0031599F"/>
    <w:rsid w:val="00315A41"/>
    <w:rsid w:val="00315A5E"/>
    <w:rsid w:val="00315ABB"/>
    <w:rsid w:val="00315B52"/>
    <w:rsid w:val="00315B71"/>
    <w:rsid w:val="00315BF6"/>
    <w:rsid w:val="00315C26"/>
    <w:rsid w:val="00315C32"/>
    <w:rsid w:val="00315CA9"/>
    <w:rsid w:val="00315CC0"/>
    <w:rsid w:val="00315CDE"/>
    <w:rsid w:val="00315D04"/>
    <w:rsid w:val="00315D19"/>
    <w:rsid w:val="00315D48"/>
    <w:rsid w:val="00315D74"/>
    <w:rsid w:val="00315DFE"/>
    <w:rsid w:val="00315E44"/>
    <w:rsid w:val="00315EA3"/>
    <w:rsid w:val="00315F5E"/>
    <w:rsid w:val="00315F77"/>
    <w:rsid w:val="00315F7D"/>
    <w:rsid w:val="00315F8C"/>
    <w:rsid w:val="00315FC8"/>
    <w:rsid w:val="00315FED"/>
    <w:rsid w:val="00316004"/>
    <w:rsid w:val="00316069"/>
    <w:rsid w:val="00316082"/>
    <w:rsid w:val="003160F6"/>
    <w:rsid w:val="00316101"/>
    <w:rsid w:val="0031614F"/>
    <w:rsid w:val="00316153"/>
    <w:rsid w:val="0031615F"/>
    <w:rsid w:val="003161DB"/>
    <w:rsid w:val="00316292"/>
    <w:rsid w:val="003162AB"/>
    <w:rsid w:val="003162AF"/>
    <w:rsid w:val="003162CD"/>
    <w:rsid w:val="00316335"/>
    <w:rsid w:val="0031633F"/>
    <w:rsid w:val="00316361"/>
    <w:rsid w:val="0031646E"/>
    <w:rsid w:val="00316480"/>
    <w:rsid w:val="00316488"/>
    <w:rsid w:val="00316497"/>
    <w:rsid w:val="00316542"/>
    <w:rsid w:val="003165D6"/>
    <w:rsid w:val="003165E6"/>
    <w:rsid w:val="00316602"/>
    <w:rsid w:val="0031667B"/>
    <w:rsid w:val="003166BC"/>
    <w:rsid w:val="003166F4"/>
    <w:rsid w:val="00316770"/>
    <w:rsid w:val="00316799"/>
    <w:rsid w:val="003167C1"/>
    <w:rsid w:val="003167F3"/>
    <w:rsid w:val="00316831"/>
    <w:rsid w:val="00316841"/>
    <w:rsid w:val="0031686C"/>
    <w:rsid w:val="003168B8"/>
    <w:rsid w:val="0031690D"/>
    <w:rsid w:val="00316952"/>
    <w:rsid w:val="00316958"/>
    <w:rsid w:val="0031695A"/>
    <w:rsid w:val="00316979"/>
    <w:rsid w:val="00316A45"/>
    <w:rsid w:val="00316AA5"/>
    <w:rsid w:val="00316AE6"/>
    <w:rsid w:val="00316AF1"/>
    <w:rsid w:val="00316B3F"/>
    <w:rsid w:val="00316BDB"/>
    <w:rsid w:val="00316C66"/>
    <w:rsid w:val="00316C89"/>
    <w:rsid w:val="00316CC4"/>
    <w:rsid w:val="00316CCB"/>
    <w:rsid w:val="00316CD0"/>
    <w:rsid w:val="00316D13"/>
    <w:rsid w:val="00316D89"/>
    <w:rsid w:val="00316DD7"/>
    <w:rsid w:val="00316DDE"/>
    <w:rsid w:val="00316DFD"/>
    <w:rsid w:val="00316E35"/>
    <w:rsid w:val="00316EBA"/>
    <w:rsid w:val="00316EC1"/>
    <w:rsid w:val="00316EF9"/>
    <w:rsid w:val="00316FA7"/>
    <w:rsid w:val="00316FFD"/>
    <w:rsid w:val="00317006"/>
    <w:rsid w:val="00317014"/>
    <w:rsid w:val="003170C6"/>
    <w:rsid w:val="003170EF"/>
    <w:rsid w:val="00317169"/>
    <w:rsid w:val="00317236"/>
    <w:rsid w:val="00317245"/>
    <w:rsid w:val="0031726F"/>
    <w:rsid w:val="0031728F"/>
    <w:rsid w:val="003172B4"/>
    <w:rsid w:val="00317341"/>
    <w:rsid w:val="00317345"/>
    <w:rsid w:val="003173FB"/>
    <w:rsid w:val="0031742D"/>
    <w:rsid w:val="003174F5"/>
    <w:rsid w:val="00317539"/>
    <w:rsid w:val="003175D7"/>
    <w:rsid w:val="00317639"/>
    <w:rsid w:val="003176DA"/>
    <w:rsid w:val="003176E0"/>
    <w:rsid w:val="00317750"/>
    <w:rsid w:val="0031780C"/>
    <w:rsid w:val="00317851"/>
    <w:rsid w:val="00317875"/>
    <w:rsid w:val="003178D2"/>
    <w:rsid w:val="003178E6"/>
    <w:rsid w:val="0031790A"/>
    <w:rsid w:val="00317913"/>
    <w:rsid w:val="00317944"/>
    <w:rsid w:val="00317A0F"/>
    <w:rsid w:val="00317A33"/>
    <w:rsid w:val="00317AD7"/>
    <w:rsid w:val="00317AF2"/>
    <w:rsid w:val="00317B08"/>
    <w:rsid w:val="00317B35"/>
    <w:rsid w:val="00317C23"/>
    <w:rsid w:val="00317C53"/>
    <w:rsid w:val="00317D0D"/>
    <w:rsid w:val="00317D0E"/>
    <w:rsid w:val="00317DD8"/>
    <w:rsid w:val="00317E35"/>
    <w:rsid w:val="00317E42"/>
    <w:rsid w:val="00317E5C"/>
    <w:rsid w:val="00317EE8"/>
    <w:rsid w:val="00317F3F"/>
    <w:rsid w:val="00317F53"/>
    <w:rsid w:val="0032004F"/>
    <w:rsid w:val="003200FD"/>
    <w:rsid w:val="0032020B"/>
    <w:rsid w:val="0032029B"/>
    <w:rsid w:val="003202EE"/>
    <w:rsid w:val="00320317"/>
    <w:rsid w:val="00320333"/>
    <w:rsid w:val="003203AE"/>
    <w:rsid w:val="00320429"/>
    <w:rsid w:val="0032045B"/>
    <w:rsid w:val="0032047D"/>
    <w:rsid w:val="003204F9"/>
    <w:rsid w:val="0032050F"/>
    <w:rsid w:val="00320512"/>
    <w:rsid w:val="00320549"/>
    <w:rsid w:val="00320553"/>
    <w:rsid w:val="00320558"/>
    <w:rsid w:val="003205D9"/>
    <w:rsid w:val="003205DF"/>
    <w:rsid w:val="00320604"/>
    <w:rsid w:val="00320607"/>
    <w:rsid w:val="0032064A"/>
    <w:rsid w:val="00320652"/>
    <w:rsid w:val="003206AD"/>
    <w:rsid w:val="003206E6"/>
    <w:rsid w:val="003206EB"/>
    <w:rsid w:val="0032070E"/>
    <w:rsid w:val="00320741"/>
    <w:rsid w:val="00320781"/>
    <w:rsid w:val="003207B8"/>
    <w:rsid w:val="00320821"/>
    <w:rsid w:val="003208A5"/>
    <w:rsid w:val="003208A6"/>
    <w:rsid w:val="003208B7"/>
    <w:rsid w:val="003208F8"/>
    <w:rsid w:val="00320901"/>
    <w:rsid w:val="00320902"/>
    <w:rsid w:val="00320920"/>
    <w:rsid w:val="003209FB"/>
    <w:rsid w:val="003209FF"/>
    <w:rsid w:val="00320A07"/>
    <w:rsid w:val="00320A25"/>
    <w:rsid w:val="00320ABE"/>
    <w:rsid w:val="00320AEB"/>
    <w:rsid w:val="00320B23"/>
    <w:rsid w:val="00320B5E"/>
    <w:rsid w:val="00320B82"/>
    <w:rsid w:val="00320BD4"/>
    <w:rsid w:val="00320C3A"/>
    <w:rsid w:val="00320D20"/>
    <w:rsid w:val="00320DB5"/>
    <w:rsid w:val="00320F0B"/>
    <w:rsid w:val="00320F2C"/>
    <w:rsid w:val="00320FA7"/>
    <w:rsid w:val="00320FB5"/>
    <w:rsid w:val="00320FB9"/>
    <w:rsid w:val="00320FFA"/>
    <w:rsid w:val="00321097"/>
    <w:rsid w:val="0032109C"/>
    <w:rsid w:val="003210C5"/>
    <w:rsid w:val="003210D6"/>
    <w:rsid w:val="003210D7"/>
    <w:rsid w:val="003210EA"/>
    <w:rsid w:val="00321102"/>
    <w:rsid w:val="003211D4"/>
    <w:rsid w:val="003211EF"/>
    <w:rsid w:val="0032122F"/>
    <w:rsid w:val="0032123F"/>
    <w:rsid w:val="00321252"/>
    <w:rsid w:val="003212ED"/>
    <w:rsid w:val="003213F1"/>
    <w:rsid w:val="0032140D"/>
    <w:rsid w:val="0032143E"/>
    <w:rsid w:val="00321459"/>
    <w:rsid w:val="00321464"/>
    <w:rsid w:val="003214D3"/>
    <w:rsid w:val="00321505"/>
    <w:rsid w:val="00321540"/>
    <w:rsid w:val="00321577"/>
    <w:rsid w:val="0032162C"/>
    <w:rsid w:val="0032166C"/>
    <w:rsid w:val="00321693"/>
    <w:rsid w:val="003216E1"/>
    <w:rsid w:val="0032173D"/>
    <w:rsid w:val="0032178A"/>
    <w:rsid w:val="003217B8"/>
    <w:rsid w:val="003217C9"/>
    <w:rsid w:val="00321860"/>
    <w:rsid w:val="00321864"/>
    <w:rsid w:val="003218B8"/>
    <w:rsid w:val="003218D0"/>
    <w:rsid w:val="003218DD"/>
    <w:rsid w:val="003218EE"/>
    <w:rsid w:val="003218F4"/>
    <w:rsid w:val="003219BB"/>
    <w:rsid w:val="00321A40"/>
    <w:rsid w:val="00321A89"/>
    <w:rsid w:val="00321A9A"/>
    <w:rsid w:val="00321AA0"/>
    <w:rsid w:val="00321AAD"/>
    <w:rsid w:val="00321AC0"/>
    <w:rsid w:val="00321BB7"/>
    <w:rsid w:val="00321C45"/>
    <w:rsid w:val="00321C9B"/>
    <w:rsid w:val="00321D68"/>
    <w:rsid w:val="00321D8F"/>
    <w:rsid w:val="00321DA4"/>
    <w:rsid w:val="00321DEE"/>
    <w:rsid w:val="00321DF2"/>
    <w:rsid w:val="00321DF3"/>
    <w:rsid w:val="00321F28"/>
    <w:rsid w:val="00321FA3"/>
    <w:rsid w:val="003220CC"/>
    <w:rsid w:val="003220E3"/>
    <w:rsid w:val="0032211A"/>
    <w:rsid w:val="00322129"/>
    <w:rsid w:val="00322174"/>
    <w:rsid w:val="003221D4"/>
    <w:rsid w:val="00322292"/>
    <w:rsid w:val="00322294"/>
    <w:rsid w:val="003222FB"/>
    <w:rsid w:val="003223D3"/>
    <w:rsid w:val="00322400"/>
    <w:rsid w:val="00322407"/>
    <w:rsid w:val="00322444"/>
    <w:rsid w:val="00322476"/>
    <w:rsid w:val="00322477"/>
    <w:rsid w:val="003224E0"/>
    <w:rsid w:val="003224F4"/>
    <w:rsid w:val="0032262F"/>
    <w:rsid w:val="00322648"/>
    <w:rsid w:val="0032264B"/>
    <w:rsid w:val="003226E0"/>
    <w:rsid w:val="0032272C"/>
    <w:rsid w:val="003227C3"/>
    <w:rsid w:val="003227E6"/>
    <w:rsid w:val="003227E9"/>
    <w:rsid w:val="0032280A"/>
    <w:rsid w:val="00322864"/>
    <w:rsid w:val="00322878"/>
    <w:rsid w:val="00322880"/>
    <w:rsid w:val="003228D2"/>
    <w:rsid w:val="003228E2"/>
    <w:rsid w:val="00322940"/>
    <w:rsid w:val="00322945"/>
    <w:rsid w:val="0032294D"/>
    <w:rsid w:val="00322960"/>
    <w:rsid w:val="003229BE"/>
    <w:rsid w:val="003229DB"/>
    <w:rsid w:val="00322A10"/>
    <w:rsid w:val="00322A27"/>
    <w:rsid w:val="00322A3E"/>
    <w:rsid w:val="00322A41"/>
    <w:rsid w:val="00322A43"/>
    <w:rsid w:val="00322A9A"/>
    <w:rsid w:val="00322ABE"/>
    <w:rsid w:val="00322B54"/>
    <w:rsid w:val="00322C6B"/>
    <w:rsid w:val="00322D4F"/>
    <w:rsid w:val="00322D98"/>
    <w:rsid w:val="00322DCA"/>
    <w:rsid w:val="00322E48"/>
    <w:rsid w:val="00322EB1"/>
    <w:rsid w:val="00322F3C"/>
    <w:rsid w:val="00323058"/>
    <w:rsid w:val="00323072"/>
    <w:rsid w:val="0032307B"/>
    <w:rsid w:val="0032308D"/>
    <w:rsid w:val="003230F4"/>
    <w:rsid w:val="00323110"/>
    <w:rsid w:val="0032311A"/>
    <w:rsid w:val="00323189"/>
    <w:rsid w:val="003231A2"/>
    <w:rsid w:val="003231A9"/>
    <w:rsid w:val="00323258"/>
    <w:rsid w:val="00323302"/>
    <w:rsid w:val="0032330A"/>
    <w:rsid w:val="00323377"/>
    <w:rsid w:val="00323379"/>
    <w:rsid w:val="003234CE"/>
    <w:rsid w:val="003234DB"/>
    <w:rsid w:val="00323509"/>
    <w:rsid w:val="00323553"/>
    <w:rsid w:val="00323562"/>
    <w:rsid w:val="00323592"/>
    <w:rsid w:val="003235C7"/>
    <w:rsid w:val="00323635"/>
    <w:rsid w:val="003236A3"/>
    <w:rsid w:val="0032373F"/>
    <w:rsid w:val="00323772"/>
    <w:rsid w:val="003237A2"/>
    <w:rsid w:val="0032388C"/>
    <w:rsid w:val="00323912"/>
    <w:rsid w:val="003239B8"/>
    <w:rsid w:val="00323A10"/>
    <w:rsid w:val="00323A14"/>
    <w:rsid w:val="00323A6B"/>
    <w:rsid w:val="00323A87"/>
    <w:rsid w:val="00323ACC"/>
    <w:rsid w:val="00323AF5"/>
    <w:rsid w:val="00323AFF"/>
    <w:rsid w:val="00323B08"/>
    <w:rsid w:val="00323B0E"/>
    <w:rsid w:val="00323B85"/>
    <w:rsid w:val="00323B86"/>
    <w:rsid w:val="00323BD2"/>
    <w:rsid w:val="00323C6F"/>
    <w:rsid w:val="00323C92"/>
    <w:rsid w:val="00323C9F"/>
    <w:rsid w:val="00323D0E"/>
    <w:rsid w:val="00323D88"/>
    <w:rsid w:val="00323DAE"/>
    <w:rsid w:val="00323DDE"/>
    <w:rsid w:val="00323E2F"/>
    <w:rsid w:val="00323E57"/>
    <w:rsid w:val="00323EDB"/>
    <w:rsid w:val="00323F04"/>
    <w:rsid w:val="00323F32"/>
    <w:rsid w:val="00323F72"/>
    <w:rsid w:val="00323F8D"/>
    <w:rsid w:val="00323F8E"/>
    <w:rsid w:val="00323FF6"/>
    <w:rsid w:val="00323FF7"/>
    <w:rsid w:val="0032405B"/>
    <w:rsid w:val="003240E0"/>
    <w:rsid w:val="003240EB"/>
    <w:rsid w:val="00324165"/>
    <w:rsid w:val="00324241"/>
    <w:rsid w:val="0032427E"/>
    <w:rsid w:val="00324311"/>
    <w:rsid w:val="00324316"/>
    <w:rsid w:val="00324398"/>
    <w:rsid w:val="003243D4"/>
    <w:rsid w:val="003243DB"/>
    <w:rsid w:val="00324412"/>
    <w:rsid w:val="003244AA"/>
    <w:rsid w:val="00324578"/>
    <w:rsid w:val="00324588"/>
    <w:rsid w:val="00324597"/>
    <w:rsid w:val="00324616"/>
    <w:rsid w:val="00324677"/>
    <w:rsid w:val="0032479A"/>
    <w:rsid w:val="003247F9"/>
    <w:rsid w:val="003248AD"/>
    <w:rsid w:val="003248B5"/>
    <w:rsid w:val="003248B8"/>
    <w:rsid w:val="003248BE"/>
    <w:rsid w:val="003248C6"/>
    <w:rsid w:val="003248F6"/>
    <w:rsid w:val="003248F9"/>
    <w:rsid w:val="003249B7"/>
    <w:rsid w:val="003249FC"/>
    <w:rsid w:val="00324A31"/>
    <w:rsid w:val="00324A6A"/>
    <w:rsid w:val="00324A84"/>
    <w:rsid w:val="00324A93"/>
    <w:rsid w:val="00324A9A"/>
    <w:rsid w:val="00324AA5"/>
    <w:rsid w:val="00324AF4"/>
    <w:rsid w:val="00324B17"/>
    <w:rsid w:val="00324B60"/>
    <w:rsid w:val="00324BB8"/>
    <w:rsid w:val="00324BC2"/>
    <w:rsid w:val="00324C24"/>
    <w:rsid w:val="00324C84"/>
    <w:rsid w:val="00324CC1"/>
    <w:rsid w:val="00324CD0"/>
    <w:rsid w:val="00324DA4"/>
    <w:rsid w:val="00324DE7"/>
    <w:rsid w:val="00324E5B"/>
    <w:rsid w:val="00324E5C"/>
    <w:rsid w:val="00324EE2"/>
    <w:rsid w:val="00324EE6"/>
    <w:rsid w:val="00324F9C"/>
    <w:rsid w:val="00324FA5"/>
    <w:rsid w:val="00324FCF"/>
    <w:rsid w:val="00324FD9"/>
    <w:rsid w:val="00324FE7"/>
    <w:rsid w:val="0032504A"/>
    <w:rsid w:val="00325079"/>
    <w:rsid w:val="003250DE"/>
    <w:rsid w:val="003250F2"/>
    <w:rsid w:val="00325159"/>
    <w:rsid w:val="003251E4"/>
    <w:rsid w:val="00325211"/>
    <w:rsid w:val="00325226"/>
    <w:rsid w:val="0032522A"/>
    <w:rsid w:val="00325231"/>
    <w:rsid w:val="00325281"/>
    <w:rsid w:val="003252B1"/>
    <w:rsid w:val="003252C0"/>
    <w:rsid w:val="003252E8"/>
    <w:rsid w:val="00325340"/>
    <w:rsid w:val="0032535B"/>
    <w:rsid w:val="003253AC"/>
    <w:rsid w:val="003253B6"/>
    <w:rsid w:val="003253E2"/>
    <w:rsid w:val="00325429"/>
    <w:rsid w:val="00325436"/>
    <w:rsid w:val="0032543B"/>
    <w:rsid w:val="0032546C"/>
    <w:rsid w:val="00325481"/>
    <w:rsid w:val="003254BC"/>
    <w:rsid w:val="003254DC"/>
    <w:rsid w:val="00325526"/>
    <w:rsid w:val="00325557"/>
    <w:rsid w:val="003255B4"/>
    <w:rsid w:val="003255FD"/>
    <w:rsid w:val="0032563F"/>
    <w:rsid w:val="003256A1"/>
    <w:rsid w:val="00325743"/>
    <w:rsid w:val="0032575D"/>
    <w:rsid w:val="00325768"/>
    <w:rsid w:val="003257AC"/>
    <w:rsid w:val="003257CE"/>
    <w:rsid w:val="003257EE"/>
    <w:rsid w:val="00325857"/>
    <w:rsid w:val="00325875"/>
    <w:rsid w:val="003258A0"/>
    <w:rsid w:val="003258FB"/>
    <w:rsid w:val="00325903"/>
    <w:rsid w:val="0032591F"/>
    <w:rsid w:val="0032595C"/>
    <w:rsid w:val="003259DD"/>
    <w:rsid w:val="00325A15"/>
    <w:rsid w:val="00325A81"/>
    <w:rsid w:val="00325A82"/>
    <w:rsid w:val="00325AAE"/>
    <w:rsid w:val="00325AED"/>
    <w:rsid w:val="00325B1A"/>
    <w:rsid w:val="00325BB9"/>
    <w:rsid w:val="00325BF1"/>
    <w:rsid w:val="00325C07"/>
    <w:rsid w:val="00325C0B"/>
    <w:rsid w:val="00325C29"/>
    <w:rsid w:val="00325C92"/>
    <w:rsid w:val="00325C9D"/>
    <w:rsid w:val="00325CE4"/>
    <w:rsid w:val="00325E45"/>
    <w:rsid w:val="00325EB9"/>
    <w:rsid w:val="00325F20"/>
    <w:rsid w:val="00325F25"/>
    <w:rsid w:val="00325F8B"/>
    <w:rsid w:val="00325FB2"/>
    <w:rsid w:val="003261A4"/>
    <w:rsid w:val="00326243"/>
    <w:rsid w:val="00326289"/>
    <w:rsid w:val="0032634E"/>
    <w:rsid w:val="0032638A"/>
    <w:rsid w:val="003263EE"/>
    <w:rsid w:val="0032641B"/>
    <w:rsid w:val="00326440"/>
    <w:rsid w:val="00326495"/>
    <w:rsid w:val="003264A1"/>
    <w:rsid w:val="00326522"/>
    <w:rsid w:val="0032663E"/>
    <w:rsid w:val="00326676"/>
    <w:rsid w:val="003266A0"/>
    <w:rsid w:val="00326707"/>
    <w:rsid w:val="00326731"/>
    <w:rsid w:val="00326778"/>
    <w:rsid w:val="0032687D"/>
    <w:rsid w:val="00326890"/>
    <w:rsid w:val="00326896"/>
    <w:rsid w:val="003268E8"/>
    <w:rsid w:val="00326908"/>
    <w:rsid w:val="00326911"/>
    <w:rsid w:val="0032692C"/>
    <w:rsid w:val="003269BB"/>
    <w:rsid w:val="00326A4F"/>
    <w:rsid w:val="00326A7F"/>
    <w:rsid w:val="00326A92"/>
    <w:rsid w:val="00326B18"/>
    <w:rsid w:val="00326B88"/>
    <w:rsid w:val="00326BAF"/>
    <w:rsid w:val="00326BF9"/>
    <w:rsid w:val="00326C84"/>
    <w:rsid w:val="00326C9F"/>
    <w:rsid w:val="00326CB1"/>
    <w:rsid w:val="00326CF1"/>
    <w:rsid w:val="00326D0D"/>
    <w:rsid w:val="00326D50"/>
    <w:rsid w:val="00326D52"/>
    <w:rsid w:val="00326D65"/>
    <w:rsid w:val="00326D75"/>
    <w:rsid w:val="00326DE3"/>
    <w:rsid w:val="00326E06"/>
    <w:rsid w:val="00326E2D"/>
    <w:rsid w:val="00326E48"/>
    <w:rsid w:val="00326EA8"/>
    <w:rsid w:val="00326EE1"/>
    <w:rsid w:val="00326F23"/>
    <w:rsid w:val="00326F26"/>
    <w:rsid w:val="00326F39"/>
    <w:rsid w:val="00326FC0"/>
    <w:rsid w:val="00326FC1"/>
    <w:rsid w:val="00327160"/>
    <w:rsid w:val="00327162"/>
    <w:rsid w:val="00327165"/>
    <w:rsid w:val="00327187"/>
    <w:rsid w:val="00327314"/>
    <w:rsid w:val="0032731B"/>
    <w:rsid w:val="00327368"/>
    <w:rsid w:val="00327380"/>
    <w:rsid w:val="00327399"/>
    <w:rsid w:val="003273AF"/>
    <w:rsid w:val="003273C3"/>
    <w:rsid w:val="003273F8"/>
    <w:rsid w:val="00327435"/>
    <w:rsid w:val="003274BD"/>
    <w:rsid w:val="0032754A"/>
    <w:rsid w:val="00327569"/>
    <w:rsid w:val="0032756A"/>
    <w:rsid w:val="003275C8"/>
    <w:rsid w:val="003275F8"/>
    <w:rsid w:val="00327646"/>
    <w:rsid w:val="00327669"/>
    <w:rsid w:val="0032778D"/>
    <w:rsid w:val="0032779E"/>
    <w:rsid w:val="003277D3"/>
    <w:rsid w:val="003277F6"/>
    <w:rsid w:val="00327853"/>
    <w:rsid w:val="00327981"/>
    <w:rsid w:val="00327991"/>
    <w:rsid w:val="00327A4A"/>
    <w:rsid w:val="00327A81"/>
    <w:rsid w:val="00327A9D"/>
    <w:rsid w:val="00327B34"/>
    <w:rsid w:val="00327C4D"/>
    <w:rsid w:val="00327CDF"/>
    <w:rsid w:val="00327D9D"/>
    <w:rsid w:val="00327DE6"/>
    <w:rsid w:val="00327DF4"/>
    <w:rsid w:val="00327E28"/>
    <w:rsid w:val="00327EBB"/>
    <w:rsid w:val="00327EEC"/>
    <w:rsid w:val="00327F4E"/>
    <w:rsid w:val="00327F89"/>
    <w:rsid w:val="00327FA7"/>
    <w:rsid w:val="00330050"/>
    <w:rsid w:val="003301C9"/>
    <w:rsid w:val="00330213"/>
    <w:rsid w:val="00330230"/>
    <w:rsid w:val="00330261"/>
    <w:rsid w:val="003302BA"/>
    <w:rsid w:val="003302EF"/>
    <w:rsid w:val="00330313"/>
    <w:rsid w:val="00330332"/>
    <w:rsid w:val="0033035F"/>
    <w:rsid w:val="00330381"/>
    <w:rsid w:val="0033040B"/>
    <w:rsid w:val="00330451"/>
    <w:rsid w:val="00330496"/>
    <w:rsid w:val="003304BB"/>
    <w:rsid w:val="0033057F"/>
    <w:rsid w:val="003305C9"/>
    <w:rsid w:val="003305EC"/>
    <w:rsid w:val="003306B3"/>
    <w:rsid w:val="003306D2"/>
    <w:rsid w:val="0033074D"/>
    <w:rsid w:val="00330787"/>
    <w:rsid w:val="00330795"/>
    <w:rsid w:val="003307A6"/>
    <w:rsid w:val="003307DF"/>
    <w:rsid w:val="00330842"/>
    <w:rsid w:val="00330856"/>
    <w:rsid w:val="0033088E"/>
    <w:rsid w:val="003308A6"/>
    <w:rsid w:val="003308CE"/>
    <w:rsid w:val="003308E9"/>
    <w:rsid w:val="003309AA"/>
    <w:rsid w:val="00330AAE"/>
    <w:rsid w:val="00330B39"/>
    <w:rsid w:val="00330B61"/>
    <w:rsid w:val="00330B75"/>
    <w:rsid w:val="00330C85"/>
    <w:rsid w:val="00330CAF"/>
    <w:rsid w:val="00330CB3"/>
    <w:rsid w:val="00330CF3"/>
    <w:rsid w:val="00330D0A"/>
    <w:rsid w:val="00330D3B"/>
    <w:rsid w:val="00330D97"/>
    <w:rsid w:val="00330DC0"/>
    <w:rsid w:val="00330DC6"/>
    <w:rsid w:val="00330E67"/>
    <w:rsid w:val="00330E9D"/>
    <w:rsid w:val="00330F5D"/>
    <w:rsid w:val="00330F79"/>
    <w:rsid w:val="00330F7F"/>
    <w:rsid w:val="00330F8E"/>
    <w:rsid w:val="00330F93"/>
    <w:rsid w:val="00330FA4"/>
    <w:rsid w:val="0033101A"/>
    <w:rsid w:val="0033101C"/>
    <w:rsid w:val="00331033"/>
    <w:rsid w:val="0033105E"/>
    <w:rsid w:val="00331165"/>
    <w:rsid w:val="00331196"/>
    <w:rsid w:val="003311A6"/>
    <w:rsid w:val="003311BA"/>
    <w:rsid w:val="00331204"/>
    <w:rsid w:val="0033126F"/>
    <w:rsid w:val="003312C0"/>
    <w:rsid w:val="003312C8"/>
    <w:rsid w:val="00331325"/>
    <w:rsid w:val="003313EA"/>
    <w:rsid w:val="00331443"/>
    <w:rsid w:val="00331458"/>
    <w:rsid w:val="00331472"/>
    <w:rsid w:val="00331501"/>
    <w:rsid w:val="00331577"/>
    <w:rsid w:val="0033162E"/>
    <w:rsid w:val="00331653"/>
    <w:rsid w:val="00331670"/>
    <w:rsid w:val="00331699"/>
    <w:rsid w:val="003316EB"/>
    <w:rsid w:val="00331752"/>
    <w:rsid w:val="0033175D"/>
    <w:rsid w:val="003318A9"/>
    <w:rsid w:val="003318D5"/>
    <w:rsid w:val="003318DB"/>
    <w:rsid w:val="0033190B"/>
    <w:rsid w:val="00331938"/>
    <w:rsid w:val="00331944"/>
    <w:rsid w:val="0033197D"/>
    <w:rsid w:val="00331A05"/>
    <w:rsid w:val="00331A38"/>
    <w:rsid w:val="00331AC6"/>
    <w:rsid w:val="00331ACF"/>
    <w:rsid w:val="00331BA1"/>
    <w:rsid w:val="00331BE1"/>
    <w:rsid w:val="00331C02"/>
    <w:rsid w:val="00331C1C"/>
    <w:rsid w:val="00331C51"/>
    <w:rsid w:val="00331D73"/>
    <w:rsid w:val="00331D84"/>
    <w:rsid w:val="00331DC6"/>
    <w:rsid w:val="00331EF3"/>
    <w:rsid w:val="00331F21"/>
    <w:rsid w:val="00331F5E"/>
    <w:rsid w:val="00331F71"/>
    <w:rsid w:val="00331F9F"/>
    <w:rsid w:val="00331FED"/>
    <w:rsid w:val="00332059"/>
    <w:rsid w:val="00332087"/>
    <w:rsid w:val="003320A3"/>
    <w:rsid w:val="00332108"/>
    <w:rsid w:val="00332127"/>
    <w:rsid w:val="00332149"/>
    <w:rsid w:val="00332179"/>
    <w:rsid w:val="0033218D"/>
    <w:rsid w:val="00332213"/>
    <w:rsid w:val="00332257"/>
    <w:rsid w:val="003322AB"/>
    <w:rsid w:val="00332307"/>
    <w:rsid w:val="00332322"/>
    <w:rsid w:val="0033238B"/>
    <w:rsid w:val="0033239E"/>
    <w:rsid w:val="0033251A"/>
    <w:rsid w:val="003326C1"/>
    <w:rsid w:val="003326CA"/>
    <w:rsid w:val="003326E7"/>
    <w:rsid w:val="003326F0"/>
    <w:rsid w:val="00332721"/>
    <w:rsid w:val="003327ED"/>
    <w:rsid w:val="0033283C"/>
    <w:rsid w:val="00332873"/>
    <w:rsid w:val="003328D0"/>
    <w:rsid w:val="0033293C"/>
    <w:rsid w:val="0033299A"/>
    <w:rsid w:val="003329EA"/>
    <w:rsid w:val="00332A01"/>
    <w:rsid w:val="00332A49"/>
    <w:rsid w:val="00332AB0"/>
    <w:rsid w:val="00332AB2"/>
    <w:rsid w:val="00332ACB"/>
    <w:rsid w:val="00332B2F"/>
    <w:rsid w:val="00332B52"/>
    <w:rsid w:val="00332B8F"/>
    <w:rsid w:val="00332BB4"/>
    <w:rsid w:val="00332C33"/>
    <w:rsid w:val="00332C9E"/>
    <w:rsid w:val="00332D46"/>
    <w:rsid w:val="00332D6B"/>
    <w:rsid w:val="00332EAA"/>
    <w:rsid w:val="00332EFE"/>
    <w:rsid w:val="00332F73"/>
    <w:rsid w:val="00332FA9"/>
    <w:rsid w:val="0033317A"/>
    <w:rsid w:val="00333189"/>
    <w:rsid w:val="003331BC"/>
    <w:rsid w:val="003331D9"/>
    <w:rsid w:val="00333254"/>
    <w:rsid w:val="003333F1"/>
    <w:rsid w:val="00333444"/>
    <w:rsid w:val="00333499"/>
    <w:rsid w:val="003334C6"/>
    <w:rsid w:val="003334CF"/>
    <w:rsid w:val="0033350C"/>
    <w:rsid w:val="00333523"/>
    <w:rsid w:val="0033352E"/>
    <w:rsid w:val="00333539"/>
    <w:rsid w:val="00333566"/>
    <w:rsid w:val="0033356B"/>
    <w:rsid w:val="003335DE"/>
    <w:rsid w:val="00333643"/>
    <w:rsid w:val="00333760"/>
    <w:rsid w:val="003338DB"/>
    <w:rsid w:val="0033392E"/>
    <w:rsid w:val="00333998"/>
    <w:rsid w:val="003339EE"/>
    <w:rsid w:val="003339F6"/>
    <w:rsid w:val="00333A6F"/>
    <w:rsid w:val="00333A86"/>
    <w:rsid w:val="00333AE7"/>
    <w:rsid w:val="00333B23"/>
    <w:rsid w:val="00333B36"/>
    <w:rsid w:val="00333C27"/>
    <w:rsid w:val="00333C56"/>
    <w:rsid w:val="00333C7E"/>
    <w:rsid w:val="00333CA5"/>
    <w:rsid w:val="00333D09"/>
    <w:rsid w:val="00333D1F"/>
    <w:rsid w:val="00333D33"/>
    <w:rsid w:val="00333D96"/>
    <w:rsid w:val="00333EAE"/>
    <w:rsid w:val="00333F62"/>
    <w:rsid w:val="00333FC1"/>
    <w:rsid w:val="00333FD1"/>
    <w:rsid w:val="00333FD3"/>
    <w:rsid w:val="00333FD9"/>
    <w:rsid w:val="00334000"/>
    <w:rsid w:val="00334054"/>
    <w:rsid w:val="0033405B"/>
    <w:rsid w:val="003340F4"/>
    <w:rsid w:val="00334121"/>
    <w:rsid w:val="003341A7"/>
    <w:rsid w:val="003341E0"/>
    <w:rsid w:val="00334216"/>
    <w:rsid w:val="00334231"/>
    <w:rsid w:val="00334245"/>
    <w:rsid w:val="0033426E"/>
    <w:rsid w:val="003342A0"/>
    <w:rsid w:val="003342D1"/>
    <w:rsid w:val="0033431A"/>
    <w:rsid w:val="00334379"/>
    <w:rsid w:val="00334391"/>
    <w:rsid w:val="00334403"/>
    <w:rsid w:val="00334430"/>
    <w:rsid w:val="00334475"/>
    <w:rsid w:val="00334573"/>
    <w:rsid w:val="0033459C"/>
    <w:rsid w:val="003345CC"/>
    <w:rsid w:val="003345D0"/>
    <w:rsid w:val="003345E8"/>
    <w:rsid w:val="00334665"/>
    <w:rsid w:val="003346E8"/>
    <w:rsid w:val="00334707"/>
    <w:rsid w:val="0033471F"/>
    <w:rsid w:val="003348F5"/>
    <w:rsid w:val="00334938"/>
    <w:rsid w:val="003349F1"/>
    <w:rsid w:val="00334A47"/>
    <w:rsid w:val="00334A97"/>
    <w:rsid w:val="00334ABA"/>
    <w:rsid w:val="00334C4B"/>
    <w:rsid w:val="00334C69"/>
    <w:rsid w:val="00334D9E"/>
    <w:rsid w:val="00334DD2"/>
    <w:rsid w:val="00334E20"/>
    <w:rsid w:val="00334E29"/>
    <w:rsid w:val="00334EA6"/>
    <w:rsid w:val="00334EB8"/>
    <w:rsid w:val="00334ED5"/>
    <w:rsid w:val="00334F40"/>
    <w:rsid w:val="00334F4F"/>
    <w:rsid w:val="00334F78"/>
    <w:rsid w:val="00334FD4"/>
    <w:rsid w:val="00335024"/>
    <w:rsid w:val="00335059"/>
    <w:rsid w:val="003350CE"/>
    <w:rsid w:val="0033513D"/>
    <w:rsid w:val="0033514F"/>
    <w:rsid w:val="0033519F"/>
    <w:rsid w:val="00335279"/>
    <w:rsid w:val="003352A9"/>
    <w:rsid w:val="003352DD"/>
    <w:rsid w:val="00335393"/>
    <w:rsid w:val="003353B9"/>
    <w:rsid w:val="00335427"/>
    <w:rsid w:val="0033542A"/>
    <w:rsid w:val="00335453"/>
    <w:rsid w:val="0033545F"/>
    <w:rsid w:val="00335477"/>
    <w:rsid w:val="00335511"/>
    <w:rsid w:val="00335571"/>
    <w:rsid w:val="003355A5"/>
    <w:rsid w:val="003356B5"/>
    <w:rsid w:val="003356B9"/>
    <w:rsid w:val="00335718"/>
    <w:rsid w:val="00335733"/>
    <w:rsid w:val="00335745"/>
    <w:rsid w:val="003357B6"/>
    <w:rsid w:val="00335839"/>
    <w:rsid w:val="00335882"/>
    <w:rsid w:val="00335992"/>
    <w:rsid w:val="003359A6"/>
    <w:rsid w:val="003359D3"/>
    <w:rsid w:val="00335A40"/>
    <w:rsid w:val="00335A51"/>
    <w:rsid w:val="00335A63"/>
    <w:rsid w:val="00335A92"/>
    <w:rsid w:val="00335AFC"/>
    <w:rsid w:val="00335BA7"/>
    <w:rsid w:val="00335BB3"/>
    <w:rsid w:val="00335BB5"/>
    <w:rsid w:val="00335C63"/>
    <w:rsid w:val="00335C7B"/>
    <w:rsid w:val="00335CCF"/>
    <w:rsid w:val="00335CE7"/>
    <w:rsid w:val="00335D03"/>
    <w:rsid w:val="00335DC4"/>
    <w:rsid w:val="00335E83"/>
    <w:rsid w:val="00335E89"/>
    <w:rsid w:val="00335E99"/>
    <w:rsid w:val="00335F59"/>
    <w:rsid w:val="00335F61"/>
    <w:rsid w:val="00335FBC"/>
    <w:rsid w:val="00336027"/>
    <w:rsid w:val="00336056"/>
    <w:rsid w:val="0033611B"/>
    <w:rsid w:val="00336142"/>
    <w:rsid w:val="0033617B"/>
    <w:rsid w:val="00336223"/>
    <w:rsid w:val="00336252"/>
    <w:rsid w:val="00336280"/>
    <w:rsid w:val="003362DF"/>
    <w:rsid w:val="003362EB"/>
    <w:rsid w:val="00336320"/>
    <w:rsid w:val="0033634B"/>
    <w:rsid w:val="0033635D"/>
    <w:rsid w:val="003363BC"/>
    <w:rsid w:val="003363E1"/>
    <w:rsid w:val="0033642E"/>
    <w:rsid w:val="00336463"/>
    <w:rsid w:val="003364AB"/>
    <w:rsid w:val="003364E0"/>
    <w:rsid w:val="00336524"/>
    <w:rsid w:val="00336603"/>
    <w:rsid w:val="00336612"/>
    <w:rsid w:val="00336615"/>
    <w:rsid w:val="00336649"/>
    <w:rsid w:val="00336684"/>
    <w:rsid w:val="003366CB"/>
    <w:rsid w:val="0033677B"/>
    <w:rsid w:val="0033677D"/>
    <w:rsid w:val="00336818"/>
    <w:rsid w:val="00336824"/>
    <w:rsid w:val="00336877"/>
    <w:rsid w:val="00336882"/>
    <w:rsid w:val="00336883"/>
    <w:rsid w:val="003368D7"/>
    <w:rsid w:val="0033690C"/>
    <w:rsid w:val="00336954"/>
    <w:rsid w:val="003369E6"/>
    <w:rsid w:val="00336A68"/>
    <w:rsid w:val="00336A88"/>
    <w:rsid w:val="00336AE8"/>
    <w:rsid w:val="00336B93"/>
    <w:rsid w:val="00336C37"/>
    <w:rsid w:val="00336C9F"/>
    <w:rsid w:val="00336CA4"/>
    <w:rsid w:val="00336DF0"/>
    <w:rsid w:val="00336E51"/>
    <w:rsid w:val="00337003"/>
    <w:rsid w:val="0033703A"/>
    <w:rsid w:val="00337162"/>
    <w:rsid w:val="003371FF"/>
    <w:rsid w:val="00337281"/>
    <w:rsid w:val="003372B7"/>
    <w:rsid w:val="003372C1"/>
    <w:rsid w:val="0033735B"/>
    <w:rsid w:val="003373C9"/>
    <w:rsid w:val="00337426"/>
    <w:rsid w:val="00337442"/>
    <w:rsid w:val="00337467"/>
    <w:rsid w:val="00337502"/>
    <w:rsid w:val="0033753B"/>
    <w:rsid w:val="00337552"/>
    <w:rsid w:val="00337599"/>
    <w:rsid w:val="003375F5"/>
    <w:rsid w:val="00337635"/>
    <w:rsid w:val="00337641"/>
    <w:rsid w:val="0033764E"/>
    <w:rsid w:val="00337695"/>
    <w:rsid w:val="0033770F"/>
    <w:rsid w:val="0033772C"/>
    <w:rsid w:val="0033772F"/>
    <w:rsid w:val="00337769"/>
    <w:rsid w:val="00337787"/>
    <w:rsid w:val="003377D3"/>
    <w:rsid w:val="003377FC"/>
    <w:rsid w:val="0033788F"/>
    <w:rsid w:val="003378A8"/>
    <w:rsid w:val="00337913"/>
    <w:rsid w:val="003379C1"/>
    <w:rsid w:val="003379F8"/>
    <w:rsid w:val="00337A0E"/>
    <w:rsid w:val="00337A40"/>
    <w:rsid w:val="00337A4C"/>
    <w:rsid w:val="00337A97"/>
    <w:rsid w:val="00337ABC"/>
    <w:rsid w:val="00337AF8"/>
    <w:rsid w:val="00337B07"/>
    <w:rsid w:val="00337B43"/>
    <w:rsid w:val="00337B60"/>
    <w:rsid w:val="00337BB3"/>
    <w:rsid w:val="00337C28"/>
    <w:rsid w:val="00337C44"/>
    <w:rsid w:val="00337C51"/>
    <w:rsid w:val="00337C66"/>
    <w:rsid w:val="00337C8F"/>
    <w:rsid w:val="00337CE9"/>
    <w:rsid w:val="00337D70"/>
    <w:rsid w:val="00337E24"/>
    <w:rsid w:val="00337E35"/>
    <w:rsid w:val="00337E74"/>
    <w:rsid w:val="00337E8C"/>
    <w:rsid w:val="00337EDD"/>
    <w:rsid w:val="00337F38"/>
    <w:rsid w:val="00337F3D"/>
    <w:rsid w:val="00337F42"/>
    <w:rsid w:val="00337F6F"/>
    <w:rsid w:val="00337F93"/>
    <w:rsid w:val="00337FAA"/>
    <w:rsid w:val="0034008B"/>
    <w:rsid w:val="003400B2"/>
    <w:rsid w:val="00340142"/>
    <w:rsid w:val="00340149"/>
    <w:rsid w:val="0034015A"/>
    <w:rsid w:val="00340174"/>
    <w:rsid w:val="003401E3"/>
    <w:rsid w:val="003401E7"/>
    <w:rsid w:val="003401ED"/>
    <w:rsid w:val="003401F3"/>
    <w:rsid w:val="0034020D"/>
    <w:rsid w:val="00340215"/>
    <w:rsid w:val="0034029D"/>
    <w:rsid w:val="003402F1"/>
    <w:rsid w:val="00340321"/>
    <w:rsid w:val="00340381"/>
    <w:rsid w:val="00340390"/>
    <w:rsid w:val="00340416"/>
    <w:rsid w:val="00340423"/>
    <w:rsid w:val="00340446"/>
    <w:rsid w:val="0034044D"/>
    <w:rsid w:val="0034046C"/>
    <w:rsid w:val="0034046D"/>
    <w:rsid w:val="00340499"/>
    <w:rsid w:val="003404C2"/>
    <w:rsid w:val="003404F8"/>
    <w:rsid w:val="00340588"/>
    <w:rsid w:val="003405C7"/>
    <w:rsid w:val="003406FD"/>
    <w:rsid w:val="00340708"/>
    <w:rsid w:val="00340799"/>
    <w:rsid w:val="0034091D"/>
    <w:rsid w:val="0034097B"/>
    <w:rsid w:val="003409A7"/>
    <w:rsid w:val="003409EF"/>
    <w:rsid w:val="00340A0D"/>
    <w:rsid w:val="00340A9F"/>
    <w:rsid w:val="00340B59"/>
    <w:rsid w:val="00340B7C"/>
    <w:rsid w:val="00340B93"/>
    <w:rsid w:val="00340BC5"/>
    <w:rsid w:val="00340BC6"/>
    <w:rsid w:val="00340C42"/>
    <w:rsid w:val="00340C95"/>
    <w:rsid w:val="00340CA1"/>
    <w:rsid w:val="00340CB2"/>
    <w:rsid w:val="00340CD0"/>
    <w:rsid w:val="00340DBF"/>
    <w:rsid w:val="00340E30"/>
    <w:rsid w:val="00340EC0"/>
    <w:rsid w:val="00340EFE"/>
    <w:rsid w:val="00340F02"/>
    <w:rsid w:val="00341003"/>
    <w:rsid w:val="00341061"/>
    <w:rsid w:val="00341076"/>
    <w:rsid w:val="00341079"/>
    <w:rsid w:val="003410AC"/>
    <w:rsid w:val="003410EA"/>
    <w:rsid w:val="003410FB"/>
    <w:rsid w:val="00341188"/>
    <w:rsid w:val="00341226"/>
    <w:rsid w:val="0034126F"/>
    <w:rsid w:val="003412B0"/>
    <w:rsid w:val="00341301"/>
    <w:rsid w:val="00341325"/>
    <w:rsid w:val="00341367"/>
    <w:rsid w:val="003413A1"/>
    <w:rsid w:val="003413B0"/>
    <w:rsid w:val="00341413"/>
    <w:rsid w:val="00341419"/>
    <w:rsid w:val="0034145E"/>
    <w:rsid w:val="003414F8"/>
    <w:rsid w:val="00341597"/>
    <w:rsid w:val="003415C2"/>
    <w:rsid w:val="00341663"/>
    <w:rsid w:val="0034166E"/>
    <w:rsid w:val="0034166F"/>
    <w:rsid w:val="00341696"/>
    <w:rsid w:val="003416AD"/>
    <w:rsid w:val="003416AF"/>
    <w:rsid w:val="003416B9"/>
    <w:rsid w:val="003416C1"/>
    <w:rsid w:val="003416CF"/>
    <w:rsid w:val="003416E4"/>
    <w:rsid w:val="0034170D"/>
    <w:rsid w:val="0034178C"/>
    <w:rsid w:val="0034179F"/>
    <w:rsid w:val="003417D5"/>
    <w:rsid w:val="003417E1"/>
    <w:rsid w:val="003418B9"/>
    <w:rsid w:val="003418CE"/>
    <w:rsid w:val="00341969"/>
    <w:rsid w:val="003419CA"/>
    <w:rsid w:val="00341A38"/>
    <w:rsid w:val="00341AD3"/>
    <w:rsid w:val="00341B31"/>
    <w:rsid w:val="00341B3B"/>
    <w:rsid w:val="00341BEC"/>
    <w:rsid w:val="00341C7C"/>
    <w:rsid w:val="00341D36"/>
    <w:rsid w:val="00341D7E"/>
    <w:rsid w:val="00341DB7"/>
    <w:rsid w:val="00341E5A"/>
    <w:rsid w:val="00341F32"/>
    <w:rsid w:val="00341FA9"/>
    <w:rsid w:val="00341FBE"/>
    <w:rsid w:val="00341FCC"/>
    <w:rsid w:val="00341FD1"/>
    <w:rsid w:val="00341FF8"/>
    <w:rsid w:val="00342036"/>
    <w:rsid w:val="00342167"/>
    <w:rsid w:val="003421DC"/>
    <w:rsid w:val="00342228"/>
    <w:rsid w:val="0034226A"/>
    <w:rsid w:val="00342301"/>
    <w:rsid w:val="00342307"/>
    <w:rsid w:val="00342387"/>
    <w:rsid w:val="0034238A"/>
    <w:rsid w:val="00342398"/>
    <w:rsid w:val="00342401"/>
    <w:rsid w:val="0034253D"/>
    <w:rsid w:val="0034257D"/>
    <w:rsid w:val="003425AE"/>
    <w:rsid w:val="003425C0"/>
    <w:rsid w:val="003425E2"/>
    <w:rsid w:val="003426F7"/>
    <w:rsid w:val="0034272E"/>
    <w:rsid w:val="003427A3"/>
    <w:rsid w:val="003427D3"/>
    <w:rsid w:val="0034283C"/>
    <w:rsid w:val="0034284B"/>
    <w:rsid w:val="00342A01"/>
    <w:rsid w:val="00342A2B"/>
    <w:rsid w:val="00342AE0"/>
    <w:rsid w:val="00342B1E"/>
    <w:rsid w:val="00342B66"/>
    <w:rsid w:val="00342B7D"/>
    <w:rsid w:val="00342BA0"/>
    <w:rsid w:val="00342BDF"/>
    <w:rsid w:val="00342C43"/>
    <w:rsid w:val="00342C4D"/>
    <w:rsid w:val="00342D4A"/>
    <w:rsid w:val="00342D4B"/>
    <w:rsid w:val="00342D5A"/>
    <w:rsid w:val="00342DE2"/>
    <w:rsid w:val="00342E39"/>
    <w:rsid w:val="00342E42"/>
    <w:rsid w:val="00342E75"/>
    <w:rsid w:val="00342E88"/>
    <w:rsid w:val="00342E8D"/>
    <w:rsid w:val="00342FC8"/>
    <w:rsid w:val="00343020"/>
    <w:rsid w:val="0034305C"/>
    <w:rsid w:val="003430B6"/>
    <w:rsid w:val="003430CA"/>
    <w:rsid w:val="00343144"/>
    <w:rsid w:val="00343159"/>
    <w:rsid w:val="003431EC"/>
    <w:rsid w:val="0034323C"/>
    <w:rsid w:val="0034326A"/>
    <w:rsid w:val="00343276"/>
    <w:rsid w:val="0034328E"/>
    <w:rsid w:val="00343299"/>
    <w:rsid w:val="003432D9"/>
    <w:rsid w:val="003432ED"/>
    <w:rsid w:val="00343378"/>
    <w:rsid w:val="0034338F"/>
    <w:rsid w:val="00343462"/>
    <w:rsid w:val="003434A6"/>
    <w:rsid w:val="0034353E"/>
    <w:rsid w:val="0034354B"/>
    <w:rsid w:val="00343596"/>
    <w:rsid w:val="003435B6"/>
    <w:rsid w:val="003435BA"/>
    <w:rsid w:val="003435D7"/>
    <w:rsid w:val="003435FF"/>
    <w:rsid w:val="0034363D"/>
    <w:rsid w:val="003436B7"/>
    <w:rsid w:val="003436C7"/>
    <w:rsid w:val="00343803"/>
    <w:rsid w:val="00343815"/>
    <w:rsid w:val="003438BC"/>
    <w:rsid w:val="003438EC"/>
    <w:rsid w:val="00343914"/>
    <w:rsid w:val="00343980"/>
    <w:rsid w:val="0034398B"/>
    <w:rsid w:val="003439E9"/>
    <w:rsid w:val="00343A4B"/>
    <w:rsid w:val="00343A57"/>
    <w:rsid w:val="00343A8A"/>
    <w:rsid w:val="00343A90"/>
    <w:rsid w:val="00343BBB"/>
    <w:rsid w:val="00343C24"/>
    <w:rsid w:val="00343C73"/>
    <w:rsid w:val="00343CB9"/>
    <w:rsid w:val="00343D18"/>
    <w:rsid w:val="00343D63"/>
    <w:rsid w:val="00343E19"/>
    <w:rsid w:val="00343E2B"/>
    <w:rsid w:val="00343E31"/>
    <w:rsid w:val="00343E78"/>
    <w:rsid w:val="00343E7B"/>
    <w:rsid w:val="00343F1A"/>
    <w:rsid w:val="00343F37"/>
    <w:rsid w:val="00343F50"/>
    <w:rsid w:val="00344000"/>
    <w:rsid w:val="00344056"/>
    <w:rsid w:val="00344066"/>
    <w:rsid w:val="0034418C"/>
    <w:rsid w:val="003441A4"/>
    <w:rsid w:val="003441AF"/>
    <w:rsid w:val="003441F0"/>
    <w:rsid w:val="00344252"/>
    <w:rsid w:val="003442D1"/>
    <w:rsid w:val="00344316"/>
    <w:rsid w:val="0034432D"/>
    <w:rsid w:val="00344383"/>
    <w:rsid w:val="0034438C"/>
    <w:rsid w:val="0034446A"/>
    <w:rsid w:val="003444F2"/>
    <w:rsid w:val="00344516"/>
    <w:rsid w:val="00344549"/>
    <w:rsid w:val="003445B1"/>
    <w:rsid w:val="0034466A"/>
    <w:rsid w:val="0034466E"/>
    <w:rsid w:val="0034466F"/>
    <w:rsid w:val="0034467F"/>
    <w:rsid w:val="00344697"/>
    <w:rsid w:val="003446A4"/>
    <w:rsid w:val="003446E2"/>
    <w:rsid w:val="003446EA"/>
    <w:rsid w:val="00344715"/>
    <w:rsid w:val="003447BA"/>
    <w:rsid w:val="00344815"/>
    <w:rsid w:val="0034482B"/>
    <w:rsid w:val="00344868"/>
    <w:rsid w:val="00344873"/>
    <w:rsid w:val="0034489E"/>
    <w:rsid w:val="003448A3"/>
    <w:rsid w:val="003448C1"/>
    <w:rsid w:val="0034492C"/>
    <w:rsid w:val="0034496C"/>
    <w:rsid w:val="00344A02"/>
    <w:rsid w:val="00344AEF"/>
    <w:rsid w:val="00344AF3"/>
    <w:rsid w:val="00344B43"/>
    <w:rsid w:val="00344B79"/>
    <w:rsid w:val="00344B82"/>
    <w:rsid w:val="00344B8E"/>
    <w:rsid w:val="00344B92"/>
    <w:rsid w:val="00344BB8"/>
    <w:rsid w:val="00344BC8"/>
    <w:rsid w:val="00344C28"/>
    <w:rsid w:val="00344C3B"/>
    <w:rsid w:val="00344C58"/>
    <w:rsid w:val="00344CCB"/>
    <w:rsid w:val="00344CCD"/>
    <w:rsid w:val="00344D02"/>
    <w:rsid w:val="00344DC1"/>
    <w:rsid w:val="00344DEC"/>
    <w:rsid w:val="00344E9D"/>
    <w:rsid w:val="00344F62"/>
    <w:rsid w:val="00344F74"/>
    <w:rsid w:val="00344F8B"/>
    <w:rsid w:val="00344F92"/>
    <w:rsid w:val="00344FA9"/>
    <w:rsid w:val="00344FD7"/>
    <w:rsid w:val="0034505B"/>
    <w:rsid w:val="00345119"/>
    <w:rsid w:val="00345136"/>
    <w:rsid w:val="00345176"/>
    <w:rsid w:val="0034522A"/>
    <w:rsid w:val="0034523C"/>
    <w:rsid w:val="00345241"/>
    <w:rsid w:val="0034524E"/>
    <w:rsid w:val="00345261"/>
    <w:rsid w:val="00345301"/>
    <w:rsid w:val="003453F1"/>
    <w:rsid w:val="0034541E"/>
    <w:rsid w:val="00345426"/>
    <w:rsid w:val="00345433"/>
    <w:rsid w:val="00345442"/>
    <w:rsid w:val="00345465"/>
    <w:rsid w:val="003454A1"/>
    <w:rsid w:val="003454F8"/>
    <w:rsid w:val="00345557"/>
    <w:rsid w:val="00345565"/>
    <w:rsid w:val="0034557E"/>
    <w:rsid w:val="003455A4"/>
    <w:rsid w:val="00345659"/>
    <w:rsid w:val="003456B3"/>
    <w:rsid w:val="003456B6"/>
    <w:rsid w:val="0034572D"/>
    <w:rsid w:val="00345746"/>
    <w:rsid w:val="00345759"/>
    <w:rsid w:val="00345763"/>
    <w:rsid w:val="003457A1"/>
    <w:rsid w:val="003457DB"/>
    <w:rsid w:val="003457F9"/>
    <w:rsid w:val="003458C9"/>
    <w:rsid w:val="0034591E"/>
    <w:rsid w:val="00345931"/>
    <w:rsid w:val="0034599B"/>
    <w:rsid w:val="003459A8"/>
    <w:rsid w:val="003459CF"/>
    <w:rsid w:val="00345A42"/>
    <w:rsid w:val="00345AAE"/>
    <w:rsid w:val="00345B62"/>
    <w:rsid w:val="00345B67"/>
    <w:rsid w:val="00345B6F"/>
    <w:rsid w:val="00345C7B"/>
    <w:rsid w:val="00345C85"/>
    <w:rsid w:val="00345CBD"/>
    <w:rsid w:val="00345D0D"/>
    <w:rsid w:val="00345DB6"/>
    <w:rsid w:val="00345E79"/>
    <w:rsid w:val="00345EC8"/>
    <w:rsid w:val="00345F52"/>
    <w:rsid w:val="00345F67"/>
    <w:rsid w:val="00345F80"/>
    <w:rsid w:val="0034600F"/>
    <w:rsid w:val="003460DD"/>
    <w:rsid w:val="00346101"/>
    <w:rsid w:val="00346117"/>
    <w:rsid w:val="003461E4"/>
    <w:rsid w:val="0034623A"/>
    <w:rsid w:val="003462B3"/>
    <w:rsid w:val="003462ED"/>
    <w:rsid w:val="003462EE"/>
    <w:rsid w:val="00346378"/>
    <w:rsid w:val="00346387"/>
    <w:rsid w:val="003463D0"/>
    <w:rsid w:val="0034643B"/>
    <w:rsid w:val="0034649C"/>
    <w:rsid w:val="003464F9"/>
    <w:rsid w:val="00346501"/>
    <w:rsid w:val="00346534"/>
    <w:rsid w:val="00346565"/>
    <w:rsid w:val="003465AF"/>
    <w:rsid w:val="003465B8"/>
    <w:rsid w:val="00346608"/>
    <w:rsid w:val="0034667E"/>
    <w:rsid w:val="003467B8"/>
    <w:rsid w:val="003467D8"/>
    <w:rsid w:val="0034682E"/>
    <w:rsid w:val="0034685C"/>
    <w:rsid w:val="0034686A"/>
    <w:rsid w:val="00346878"/>
    <w:rsid w:val="003468BA"/>
    <w:rsid w:val="0034691D"/>
    <w:rsid w:val="00346942"/>
    <w:rsid w:val="00346954"/>
    <w:rsid w:val="00346971"/>
    <w:rsid w:val="003469A5"/>
    <w:rsid w:val="003469AB"/>
    <w:rsid w:val="00346A5D"/>
    <w:rsid w:val="00346ACF"/>
    <w:rsid w:val="00346B13"/>
    <w:rsid w:val="00346B1B"/>
    <w:rsid w:val="00346B88"/>
    <w:rsid w:val="00346BD2"/>
    <w:rsid w:val="00346BD4"/>
    <w:rsid w:val="00346BF3"/>
    <w:rsid w:val="00346C44"/>
    <w:rsid w:val="00346C47"/>
    <w:rsid w:val="00346C4F"/>
    <w:rsid w:val="00346CF0"/>
    <w:rsid w:val="00346D17"/>
    <w:rsid w:val="00346D9B"/>
    <w:rsid w:val="00346DF1"/>
    <w:rsid w:val="00346E41"/>
    <w:rsid w:val="00346E62"/>
    <w:rsid w:val="00346E9C"/>
    <w:rsid w:val="00346F3F"/>
    <w:rsid w:val="00346F6A"/>
    <w:rsid w:val="00346F92"/>
    <w:rsid w:val="00346FB5"/>
    <w:rsid w:val="00346FEA"/>
    <w:rsid w:val="00346FF5"/>
    <w:rsid w:val="00347002"/>
    <w:rsid w:val="00347004"/>
    <w:rsid w:val="00347013"/>
    <w:rsid w:val="00347022"/>
    <w:rsid w:val="00347059"/>
    <w:rsid w:val="0034708C"/>
    <w:rsid w:val="003470FB"/>
    <w:rsid w:val="00347137"/>
    <w:rsid w:val="0034713B"/>
    <w:rsid w:val="00347192"/>
    <w:rsid w:val="0034719D"/>
    <w:rsid w:val="003471AD"/>
    <w:rsid w:val="003471DE"/>
    <w:rsid w:val="003471F2"/>
    <w:rsid w:val="003471F8"/>
    <w:rsid w:val="00347249"/>
    <w:rsid w:val="0034732F"/>
    <w:rsid w:val="0034733C"/>
    <w:rsid w:val="00347352"/>
    <w:rsid w:val="0034738A"/>
    <w:rsid w:val="00347479"/>
    <w:rsid w:val="003474A2"/>
    <w:rsid w:val="003474B7"/>
    <w:rsid w:val="003474B8"/>
    <w:rsid w:val="0034771B"/>
    <w:rsid w:val="0034776A"/>
    <w:rsid w:val="003477DE"/>
    <w:rsid w:val="0034782F"/>
    <w:rsid w:val="00347843"/>
    <w:rsid w:val="00347845"/>
    <w:rsid w:val="003478E1"/>
    <w:rsid w:val="003478E9"/>
    <w:rsid w:val="0034793A"/>
    <w:rsid w:val="003479B3"/>
    <w:rsid w:val="00347AC0"/>
    <w:rsid w:val="00347ADB"/>
    <w:rsid w:val="00347B51"/>
    <w:rsid w:val="00347B82"/>
    <w:rsid w:val="00347B98"/>
    <w:rsid w:val="00347BA1"/>
    <w:rsid w:val="00347C88"/>
    <w:rsid w:val="00347CB5"/>
    <w:rsid w:val="00347D4B"/>
    <w:rsid w:val="00347D68"/>
    <w:rsid w:val="00347DA6"/>
    <w:rsid w:val="00347E3D"/>
    <w:rsid w:val="00347E6D"/>
    <w:rsid w:val="00347E80"/>
    <w:rsid w:val="00347EF3"/>
    <w:rsid w:val="00347FF8"/>
    <w:rsid w:val="00347FFB"/>
    <w:rsid w:val="0035004E"/>
    <w:rsid w:val="003500FD"/>
    <w:rsid w:val="00350130"/>
    <w:rsid w:val="00350147"/>
    <w:rsid w:val="00350197"/>
    <w:rsid w:val="00350219"/>
    <w:rsid w:val="0035021C"/>
    <w:rsid w:val="00350295"/>
    <w:rsid w:val="0035029A"/>
    <w:rsid w:val="0035029C"/>
    <w:rsid w:val="003503CF"/>
    <w:rsid w:val="003503E4"/>
    <w:rsid w:val="003503FD"/>
    <w:rsid w:val="00350407"/>
    <w:rsid w:val="00350415"/>
    <w:rsid w:val="00350429"/>
    <w:rsid w:val="00350463"/>
    <w:rsid w:val="0035047B"/>
    <w:rsid w:val="003504E4"/>
    <w:rsid w:val="003504F6"/>
    <w:rsid w:val="00350521"/>
    <w:rsid w:val="00350582"/>
    <w:rsid w:val="003505AF"/>
    <w:rsid w:val="003505BD"/>
    <w:rsid w:val="0035068D"/>
    <w:rsid w:val="0035070F"/>
    <w:rsid w:val="0035071B"/>
    <w:rsid w:val="003507AC"/>
    <w:rsid w:val="0035080A"/>
    <w:rsid w:val="0035080F"/>
    <w:rsid w:val="00350840"/>
    <w:rsid w:val="0035088F"/>
    <w:rsid w:val="0035093E"/>
    <w:rsid w:val="00350977"/>
    <w:rsid w:val="003509A2"/>
    <w:rsid w:val="003509B4"/>
    <w:rsid w:val="00350A85"/>
    <w:rsid w:val="00350AF0"/>
    <w:rsid w:val="00350AF8"/>
    <w:rsid w:val="00350B32"/>
    <w:rsid w:val="00350BAF"/>
    <w:rsid w:val="00350BD6"/>
    <w:rsid w:val="00350BDA"/>
    <w:rsid w:val="00350C3E"/>
    <w:rsid w:val="00350C77"/>
    <w:rsid w:val="00350D30"/>
    <w:rsid w:val="00350D4F"/>
    <w:rsid w:val="00350DA1"/>
    <w:rsid w:val="00350DAD"/>
    <w:rsid w:val="00350DD4"/>
    <w:rsid w:val="00350E14"/>
    <w:rsid w:val="00350F0D"/>
    <w:rsid w:val="00350F19"/>
    <w:rsid w:val="00350F49"/>
    <w:rsid w:val="00350F8A"/>
    <w:rsid w:val="00350FBB"/>
    <w:rsid w:val="0035101B"/>
    <w:rsid w:val="0035105E"/>
    <w:rsid w:val="0035107A"/>
    <w:rsid w:val="00351081"/>
    <w:rsid w:val="003510C2"/>
    <w:rsid w:val="003510E3"/>
    <w:rsid w:val="0035111A"/>
    <w:rsid w:val="0035111E"/>
    <w:rsid w:val="00351151"/>
    <w:rsid w:val="00351177"/>
    <w:rsid w:val="003511F9"/>
    <w:rsid w:val="0035121C"/>
    <w:rsid w:val="0035128B"/>
    <w:rsid w:val="003513FF"/>
    <w:rsid w:val="00351408"/>
    <w:rsid w:val="003514E8"/>
    <w:rsid w:val="0035159B"/>
    <w:rsid w:val="00351612"/>
    <w:rsid w:val="00351637"/>
    <w:rsid w:val="0035164D"/>
    <w:rsid w:val="003517BF"/>
    <w:rsid w:val="003517DC"/>
    <w:rsid w:val="0035183C"/>
    <w:rsid w:val="0035187D"/>
    <w:rsid w:val="0035189A"/>
    <w:rsid w:val="003518BB"/>
    <w:rsid w:val="003518BE"/>
    <w:rsid w:val="00351970"/>
    <w:rsid w:val="003519AB"/>
    <w:rsid w:val="003519EF"/>
    <w:rsid w:val="00351A41"/>
    <w:rsid w:val="00351A66"/>
    <w:rsid w:val="00351AC1"/>
    <w:rsid w:val="00351B2B"/>
    <w:rsid w:val="00351B94"/>
    <w:rsid w:val="00351BA7"/>
    <w:rsid w:val="00351BF5"/>
    <w:rsid w:val="00351C00"/>
    <w:rsid w:val="00351C04"/>
    <w:rsid w:val="00351D89"/>
    <w:rsid w:val="00351DB1"/>
    <w:rsid w:val="00351E07"/>
    <w:rsid w:val="00351E66"/>
    <w:rsid w:val="00351E72"/>
    <w:rsid w:val="00351EF8"/>
    <w:rsid w:val="00351F93"/>
    <w:rsid w:val="003520A4"/>
    <w:rsid w:val="003520AE"/>
    <w:rsid w:val="00352144"/>
    <w:rsid w:val="003521D4"/>
    <w:rsid w:val="003521D8"/>
    <w:rsid w:val="003521F7"/>
    <w:rsid w:val="0035221C"/>
    <w:rsid w:val="0035225D"/>
    <w:rsid w:val="00352263"/>
    <w:rsid w:val="00352271"/>
    <w:rsid w:val="00352285"/>
    <w:rsid w:val="003522A9"/>
    <w:rsid w:val="00352369"/>
    <w:rsid w:val="0035236E"/>
    <w:rsid w:val="0035246A"/>
    <w:rsid w:val="00352488"/>
    <w:rsid w:val="003524A7"/>
    <w:rsid w:val="0035253A"/>
    <w:rsid w:val="00352588"/>
    <w:rsid w:val="003526C6"/>
    <w:rsid w:val="0035271A"/>
    <w:rsid w:val="0035275C"/>
    <w:rsid w:val="003527DB"/>
    <w:rsid w:val="00352882"/>
    <w:rsid w:val="00352889"/>
    <w:rsid w:val="003528A2"/>
    <w:rsid w:val="003528CB"/>
    <w:rsid w:val="00352941"/>
    <w:rsid w:val="00352983"/>
    <w:rsid w:val="00352A0B"/>
    <w:rsid w:val="00352A3D"/>
    <w:rsid w:val="00352A41"/>
    <w:rsid w:val="00352A8C"/>
    <w:rsid w:val="00352AE5"/>
    <w:rsid w:val="00352B2B"/>
    <w:rsid w:val="00352B5F"/>
    <w:rsid w:val="00352B72"/>
    <w:rsid w:val="00352BB2"/>
    <w:rsid w:val="00352CE0"/>
    <w:rsid w:val="00352CF8"/>
    <w:rsid w:val="00352D05"/>
    <w:rsid w:val="00352D49"/>
    <w:rsid w:val="00352E60"/>
    <w:rsid w:val="00352ED4"/>
    <w:rsid w:val="00352FA0"/>
    <w:rsid w:val="00352FA5"/>
    <w:rsid w:val="00352FF0"/>
    <w:rsid w:val="00353071"/>
    <w:rsid w:val="00353083"/>
    <w:rsid w:val="0035308D"/>
    <w:rsid w:val="003530E8"/>
    <w:rsid w:val="0035313E"/>
    <w:rsid w:val="00353233"/>
    <w:rsid w:val="00353267"/>
    <w:rsid w:val="003532F2"/>
    <w:rsid w:val="003532F9"/>
    <w:rsid w:val="00353328"/>
    <w:rsid w:val="00353351"/>
    <w:rsid w:val="003533BE"/>
    <w:rsid w:val="003533C3"/>
    <w:rsid w:val="003533D0"/>
    <w:rsid w:val="00353478"/>
    <w:rsid w:val="0035349A"/>
    <w:rsid w:val="00353591"/>
    <w:rsid w:val="003536B7"/>
    <w:rsid w:val="003536C3"/>
    <w:rsid w:val="00353714"/>
    <w:rsid w:val="003537F9"/>
    <w:rsid w:val="0035381C"/>
    <w:rsid w:val="00353838"/>
    <w:rsid w:val="00353927"/>
    <w:rsid w:val="00353977"/>
    <w:rsid w:val="0035398C"/>
    <w:rsid w:val="0035399A"/>
    <w:rsid w:val="003539AC"/>
    <w:rsid w:val="00353A37"/>
    <w:rsid w:val="00353A76"/>
    <w:rsid w:val="00353AD6"/>
    <w:rsid w:val="00353B3F"/>
    <w:rsid w:val="00353B94"/>
    <w:rsid w:val="00353BF1"/>
    <w:rsid w:val="00353CB7"/>
    <w:rsid w:val="00353D2F"/>
    <w:rsid w:val="00353D3D"/>
    <w:rsid w:val="00353D6E"/>
    <w:rsid w:val="00353D7B"/>
    <w:rsid w:val="00353E50"/>
    <w:rsid w:val="00353E8C"/>
    <w:rsid w:val="00353E92"/>
    <w:rsid w:val="00353F27"/>
    <w:rsid w:val="00353FBC"/>
    <w:rsid w:val="00353FF7"/>
    <w:rsid w:val="00354047"/>
    <w:rsid w:val="00354059"/>
    <w:rsid w:val="00354096"/>
    <w:rsid w:val="003540C1"/>
    <w:rsid w:val="003540E5"/>
    <w:rsid w:val="003541E0"/>
    <w:rsid w:val="00354212"/>
    <w:rsid w:val="0035421A"/>
    <w:rsid w:val="00354303"/>
    <w:rsid w:val="00354347"/>
    <w:rsid w:val="0035436D"/>
    <w:rsid w:val="003544E1"/>
    <w:rsid w:val="00354575"/>
    <w:rsid w:val="003545AE"/>
    <w:rsid w:val="003545BE"/>
    <w:rsid w:val="003545CF"/>
    <w:rsid w:val="003545D4"/>
    <w:rsid w:val="00354656"/>
    <w:rsid w:val="00354762"/>
    <w:rsid w:val="003547A4"/>
    <w:rsid w:val="003547C1"/>
    <w:rsid w:val="003547D8"/>
    <w:rsid w:val="0035484D"/>
    <w:rsid w:val="00354879"/>
    <w:rsid w:val="00354906"/>
    <w:rsid w:val="00354930"/>
    <w:rsid w:val="00354A16"/>
    <w:rsid w:val="00354A18"/>
    <w:rsid w:val="00354A1A"/>
    <w:rsid w:val="00354A1F"/>
    <w:rsid w:val="00354A34"/>
    <w:rsid w:val="00354A99"/>
    <w:rsid w:val="00354AAD"/>
    <w:rsid w:val="00354B12"/>
    <w:rsid w:val="00354B72"/>
    <w:rsid w:val="00354B86"/>
    <w:rsid w:val="00354B97"/>
    <w:rsid w:val="00354BCF"/>
    <w:rsid w:val="00354C09"/>
    <w:rsid w:val="00354C27"/>
    <w:rsid w:val="00354C88"/>
    <w:rsid w:val="00354CB9"/>
    <w:rsid w:val="00354E6F"/>
    <w:rsid w:val="00354E95"/>
    <w:rsid w:val="00354EAA"/>
    <w:rsid w:val="00354EE7"/>
    <w:rsid w:val="00355014"/>
    <w:rsid w:val="0035502C"/>
    <w:rsid w:val="00355095"/>
    <w:rsid w:val="003550D0"/>
    <w:rsid w:val="003551BF"/>
    <w:rsid w:val="00355250"/>
    <w:rsid w:val="00355273"/>
    <w:rsid w:val="003552B1"/>
    <w:rsid w:val="003552BC"/>
    <w:rsid w:val="00355356"/>
    <w:rsid w:val="003553F9"/>
    <w:rsid w:val="0035540B"/>
    <w:rsid w:val="0035541C"/>
    <w:rsid w:val="00355459"/>
    <w:rsid w:val="00355468"/>
    <w:rsid w:val="0035546B"/>
    <w:rsid w:val="00355484"/>
    <w:rsid w:val="00355498"/>
    <w:rsid w:val="003554CD"/>
    <w:rsid w:val="00355505"/>
    <w:rsid w:val="0035557D"/>
    <w:rsid w:val="00355598"/>
    <w:rsid w:val="00355657"/>
    <w:rsid w:val="00355699"/>
    <w:rsid w:val="003556A1"/>
    <w:rsid w:val="003557ED"/>
    <w:rsid w:val="00355823"/>
    <w:rsid w:val="00355826"/>
    <w:rsid w:val="0035585D"/>
    <w:rsid w:val="00355870"/>
    <w:rsid w:val="0035587A"/>
    <w:rsid w:val="003558DA"/>
    <w:rsid w:val="003558F6"/>
    <w:rsid w:val="00355903"/>
    <w:rsid w:val="00355928"/>
    <w:rsid w:val="0035592A"/>
    <w:rsid w:val="00355950"/>
    <w:rsid w:val="003559A5"/>
    <w:rsid w:val="003559B0"/>
    <w:rsid w:val="00355A09"/>
    <w:rsid w:val="00355A20"/>
    <w:rsid w:val="00355A95"/>
    <w:rsid w:val="00355AC4"/>
    <w:rsid w:val="00355B31"/>
    <w:rsid w:val="00355B6D"/>
    <w:rsid w:val="00355B87"/>
    <w:rsid w:val="00355B8F"/>
    <w:rsid w:val="00355CD6"/>
    <w:rsid w:val="00355CE9"/>
    <w:rsid w:val="00355D33"/>
    <w:rsid w:val="00355D54"/>
    <w:rsid w:val="00355DB2"/>
    <w:rsid w:val="00355DC7"/>
    <w:rsid w:val="00355DF2"/>
    <w:rsid w:val="00355E5A"/>
    <w:rsid w:val="00355E7C"/>
    <w:rsid w:val="00355EC2"/>
    <w:rsid w:val="00355EF6"/>
    <w:rsid w:val="00355F81"/>
    <w:rsid w:val="00355F88"/>
    <w:rsid w:val="00355FD8"/>
    <w:rsid w:val="00356099"/>
    <w:rsid w:val="003560A3"/>
    <w:rsid w:val="003560D7"/>
    <w:rsid w:val="003561A3"/>
    <w:rsid w:val="003561E8"/>
    <w:rsid w:val="003561F2"/>
    <w:rsid w:val="00356215"/>
    <w:rsid w:val="00356243"/>
    <w:rsid w:val="003562F3"/>
    <w:rsid w:val="003562FF"/>
    <w:rsid w:val="0035637C"/>
    <w:rsid w:val="003563C4"/>
    <w:rsid w:val="0035648C"/>
    <w:rsid w:val="0035649B"/>
    <w:rsid w:val="003564EE"/>
    <w:rsid w:val="00356508"/>
    <w:rsid w:val="0035659C"/>
    <w:rsid w:val="003565ED"/>
    <w:rsid w:val="00356617"/>
    <w:rsid w:val="0035666C"/>
    <w:rsid w:val="0035667E"/>
    <w:rsid w:val="003566B0"/>
    <w:rsid w:val="003566C8"/>
    <w:rsid w:val="003566EB"/>
    <w:rsid w:val="00356707"/>
    <w:rsid w:val="0035677C"/>
    <w:rsid w:val="00356891"/>
    <w:rsid w:val="003568F4"/>
    <w:rsid w:val="0035693E"/>
    <w:rsid w:val="00356978"/>
    <w:rsid w:val="003569A7"/>
    <w:rsid w:val="003569E2"/>
    <w:rsid w:val="00356A00"/>
    <w:rsid w:val="00356A14"/>
    <w:rsid w:val="00356A72"/>
    <w:rsid w:val="00356A77"/>
    <w:rsid w:val="00356ABA"/>
    <w:rsid w:val="00356AC9"/>
    <w:rsid w:val="00356B0C"/>
    <w:rsid w:val="00356B54"/>
    <w:rsid w:val="00356BDB"/>
    <w:rsid w:val="00356C11"/>
    <w:rsid w:val="00356C63"/>
    <w:rsid w:val="00356CC0"/>
    <w:rsid w:val="00356CF4"/>
    <w:rsid w:val="00356DAD"/>
    <w:rsid w:val="00356DC9"/>
    <w:rsid w:val="00356E33"/>
    <w:rsid w:val="00356E3D"/>
    <w:rsid w:val="00356E9C"/>
    <w:rsid w:val="00356EC0"/>
    <w:rsid w:val="00356ECF"/>
    <w:rsid w:val="00356EF5"/>
    <w:rsid w:val="00356EFC"/>
    <w:rsid w:val="00356F12"/>
    <w:rsid w:val="00356F51"/>
    <w:rsid w:val="00356FA1"/>
    <w:rsid w:val="00356FC8"/>
    <w:rsid w:val="00356FF3"/>
    <w:rsid w:val="00357083"/>
    <w:rsid w:val="003570B7"/>
    <w:rsid w:val="003570EC"/>
    <w:rsid w:val="003570F2"/>
    <w:rsid w:val="00357118"/>
    <w:rsid w:val="0035716D"/>
    <w:rsid w:val="0035717C"/>
    <w:rsid w:val="0035718C"/>
    <w:rsid w:val="003571AE"/>
    <w:rsid w:val="003571D2"/>
    <w:rsid w:val="0035722A"/>
    <w:rsid w:val="00357263"/>
    <w:rsid w:val="003572D7"/>
    <w:rsid w:val="003573B8"/>
    <w:rsid w:val="00357542"/>
    <w:rsid w:val="00357579"/>
    <w:rsid w:val="0035758F"/>
    <w:rsid w:val="00357612"/>
    <w:rsid w:val="00357627"/>
    <w:rsid w:val="003576A7"/>
    <w:rsid w:val="00357766"/>
    <w:rsid w:val="00357767"/>
    <w:rsid w:val="00357769"/>
    <w:rsid w:val="0035781F"/>
    <w:rsid w:val="00357829"/>
    <w:rsid w:val="00357875"/>
    <w:rsid w:val="003578F3"/>
    <w:rsid w:val="00357924"/>
    <w:rsid w:val="00357975"/>
    <w:rsid w:val="00357979"/>
    <w:rsid w:val="0035797A"/>
    <w:rsid w:val="003579BD"/>
    <w:rsid w:val="00357A38"/>
    <w:rsid w:val="00357A4C"/>
    <w:rsid w:val="00357A74"/>
    <w:rsid w:val="00357AE3"/>
    <w:rsid w:val="00357B00"/>
    <w:rsid w:val="00357B05"/>
    <w:rsid w:val="00357B4E"/>
    <w:rsid w:val="00357B71"/>
    <w:rsid w:val="00357B83"/>
    <w:rsid w:val="00357B86"/>
    <w:rsid w:val="00357BB2"/>
    <w:rsid w:val="00357BB5"/>
    <w:rsid w:val="00357D57"/>
    <w:rsid w:val="00357DFB"/>
    <w:rsid w:val="00357E25"/>
    <w:rsid w:val="00357E4C"/>
    <w:rsid w:val="00357EC1"/>
    <w:rsid w:val="00357EF3"/>
    <w:rsid w:val="00357F7D"/>
    <w:rsid w:val="00357FBE"/>
    <w:rsid w:val="0036003E"/>
    <w:rsid w:val="00360064"/>
    <w:rsid w:val="00360078"/>
    <w:rsid w:val="00360085"/>
    <w:rsid w:val="00360089"/>
    <w:rsid w:val="0036009C"/>
    <w:rsid w:val="003600A5"/>
    <w:rsid w:val="003601D6"/>
    <w:rsid w:val="00360217"/>
    <w:rsid w:val="00360234"/>
    <w:rsid w:val="0036026B"/>
    <w:rsid w:val="003602CB"/>
    <w:rsid w:val="003603B0"/>
    <w:rsid w:val="003603CF"/>
    <w:rsid w:val="003603FB"/>
    <w:rsid w:val="0036042A"/>
    <w:rsid w:val="003604C9"/>
    <w:rsid w:val="0036058F"/>
    <w:rsid w:val="003605D0"/>
    <w:rsid w:val="00360643"/>
    <w:rsid w:val="0036064C"/>
    <w:rsid w:val="003606E5"/>
    <w:rsid w:val="00360706"/>
    <w:rsid w:val="003607A7"/>
    <w:rsid w:val="003607E6"/>
    <w:rsid w:val="003607F7"/>
    <w:rsid w:val="00360803"/>
    <w:rsid w:val="00360805"/>
    <w:rsid w:val="00360844"/>
    <w:rsid w:val="00360865"/>
    <w:rsid w:val="00360882"/>
    <w:rsid w:val="003608D2"/>
    <w:rsid w:val="003608D4"/>
    <w:rsid w:val="00360946"/>
    <w:rsid w:val="0036094B"/>
    <w:rsid w:val="00360997"/>
    <w:rsid w:val="003609D9"/>
    <w:rsid w:val="00360A04"/>
    <w:rsid w:val="00360A0F"/>
    <w:rsid w:val="00360A60"/>
    <w:rsid w:val="00360AC5"/>
    <w:rsid w:val="00360AF4"/>
    <w:rsid w:val="00360B80"/>
    <w:rsid w:val="00360B90"/>
    <w:rsid w:val="00360C0E"/>
    <w:rsid w:val="00360CC5"/>
    <w:rsid w:val="00360D51"/>
    <w:rsid w:val="00360E01"/>
    <w:rsid w:val="00360FB9"/>
    <w:rsid w:val="0036101A"/>
    <w:rsid w:val="00361035"/>
    <w:rsid w:val="0036114A"/>
    <w:rsid w:val="00361188"/>
    <w:rsid w:val="003611D0"/>
    <w:rsid w:val="00361346"/>
    <w:rsid w:val="0036136F"/>
    <w:rsid w:val="00361441"/>
    <w:rsid w:val="0036144C"/>
    <w:rsid w:val="003615BB"/>
    <w:rsid w:val="003615E8"/>
    <w:rsid w:val="0036165E"/>
    <w:rsid w:val="003617C9"/>
    <w:rsid w:val="003617D2"/>
    <w:rsid w:val="00361847"/>
    <w:rsid w:val="0036185E"/>
    <w:rsid w:val="003618C0"/>
    <w:rsid w:val="003618EB"/>
    <w:rsid w:val="00361915"/>
    <w:rsid w:val="003619D9"/>
    <w:rsid w:val="00361A25"/>
    <w:rsid w:val="00361ACC"/>
    <w:rsid w:val="00361AE9"/>
    <w:rsid w:val="00361B79"/>
    <w:rsid w:val="00361B85"/>
    <w:rsid w:val="00361BB5"/>
    <w:rsid w:val="00361BC5"/>
    <w:rsid w:val="00361C9B"/>
    <w:rsid w:val="00361CBF"/>
    <w:rsid w:val="00361CD5"/>
    <w:rsid w:val="00361D5C"/>
    <w:rsid w:val="00361D97"/>
    <w:rsid w:val="00361DE2"/>
    <w:rsid w:val="00361E50"/>
    <w:rsid w:val="00361E5B"/>
    <w:rsid w:val="00361EF7"/>
    <w:rsid w:val="00361F07"/>
    <w:rsid w:val="00361F38"/>
    <w:rsid w:val="00361F6D"/>
    <w:rsid w:val="00361F8E"/>
    <w:rsid w:val="00361F93"/>
    <w:rsid w:val="00361FCF"/>
    <w:rsid w:val="00361FED"/>
    <w:rsid w:val="0036206D"/>
    <w:rsid w:val="0036207E"/>
    <w:rsid w:val="003620EF"/>
    <w:rsid w:val="003621D6"/>
    <w:rsid w:val="00362231"/>
    <w:rsid w:val="00362239"/>
    <w:rsid w:val="003622CB"/>
    <w:rsid w:val="003622D5"/>
    <w:rsid w:val="0036236B"/>
    <w:rsid w:val="0036242A"/>
    <w:rsid w:val="0036249B"/>
    <w:rsid w:val="003624AC"/>
    <w:rsid w:val="003624B9"/>
    <w:rsid w:val="003624D2"/>
    <w:rsid w:val="00362516"/>
    <w:rsid w:val="00362526"/>
    <w:rsid w:val="0036256A"/>
    <w:rsid w:val="003625C0"/>
    <w:rsid w:val="003625ED"/>
    <w:rsid w:val="0036266E"/>
    <w:rsid w:val="00362688"/>
    <w:rsid w:val="00362695"/>
    <w:rsid w:val="003626B3"/>
    <w:rsid w:val="003626F9"/>
    <w:rsid w:val="00362788"/>
    <w:rsid w:val="003627A2"/>
    <w:rsid w:val="003627F5"/>
    <w:rsid w:val="003628D7"/>
    <w:rsid w:val="003628F3"/>
    <w:rsid w:val="003628F5"/>
    <w:rsid w:val="0036291D"/>
    <w:rsid w:val="00362966"/>
    <w:rsid w:val="00362978"/>
    <w:rsid w:val="00362A54"/>
    <w:rsid w:val="00362AB4"/>
    <w:rsid w:val="00362AEB"/>
    <w:rsid w:val="00362AED"/>
    <w:rsid w:val="00362B9D"/>
    <w:rsid w:val="00362BBB"/>
    <w:rsid w:val="00362C0D"/>
    <w:rsid w:val="00362C17"/>
    <w:rsid w:val="00362C31"/>
    <w:rsid w:val="00362C3E"/>
    <w:rsid w:val="00362C5A"/>
    <w:rsid w:val="00362C72"/>
    <w:rsid w:val="00362C76"/>
    <w:rsid w:val="00362C8B"/>
    <w:rsid w:val="00362D1C"/>
    <w:rsid w:val="00362D55"/>
    <w:rsid w:val="00362D6A"/>
    <w:rsid w:val="00362DD0"/>
    <w:rsid w:val="00362E4A"/>
    <w:rsid w:val="00362E86"/>
    <w:rsid w:val="00362ED8"/>
    <w:rsid w:val="00362EFA"/>
    <w:rsid w:val="00362F04"/>
    <w:rsid w:val="00362F2C"/>
    <w:rsid w:val="00362F4F"/>
    <w:rsid w:val="00362FA6"/>
    <w:rsid w:val="00362FE1"/>
    <w:rsid w:val="0036306E"/>
    <w:rsid w:val="0036308A"/>
    <w:rsid w:val="003630AD"/>
    <w:rsid w:val="003630B9"/>
    <w:rsid w:val="003630EA"/>
    <w:rsid w:val="00363129"/>
    <w:rsid w:val="00363139"/>
    <w:rsid w:val="0036313F"/>
    <w:rsid w:val="00363178"/>
    <w:rsid w:val="0036324D"/>
    <w:rsid w:val="003632C1"/>
    <w:rsid w:val="003632CD"/>
    <w:rsid w:val="003632ED"/>
    <w:rsid w:val="00363308"/>
    <w:rsid w:val="0036330B"/>
    <w:rsid w:val="00363327"/>
    <w:rsid w:val="00363358"/>
    <w:rsid w:val="00363379"/>
    <w:rsid w:val="0036337C"/>
    <w:rsid w:val="00363412"/>
    <w:rsid w:val="0036346D"/>
    <w:rsid w:val="003634BA"/>
    <w:rsid w:val="0036350F"/>
    <w:rsid w:val="00363517"/>
    <w:rsid w:val="00363545"/>
    <w:rsid w:val="0036354A"/>
    <w:rsid w:val="00363590"/>
    <w:rsid w:val="003635C4"/>
    <w:rsid w:val="003635DE"/>
    <w:rsid w:val="00363606"/>
    <w:rsid w:val="003636B8"/>
    <w:rsid w:val="003636EF"/>
    <w:rsid w:val="0036370C"/>
    <w:rsid w:val="00363774"/>
    <w:rsid w:val="003637A7"/>
    <w:rsid w:val="003637C7"/>
    <w:rsid w:val="00363818"/>
    <w:rsid w:val="00363855"/>
    <w:rsid w:val="00363875"/>
    <w:rsid w:val="003638AF"/>
    <w:rsid w:val="003638DC"/>
    <w:rsid w:val="0036391F"/>
    <w:rsid w:val="00363928"/>
    <w:rsid w:val="00363984"/>
    <w:rsid w:val="00363A08"/>
    <w:rsid w:val="00363A47"/>
    <w:rsid w:val="00363AA2"/>
    <w:rsid w:val="00363ABB"/>
    <w:rsid w:val="00363ACE"/>
    <w:rsid w:val="00363BAC"/>
    <w:rsid w:val="00363BFF"/>
    <w:rsid w:val="00363C23"/>
    <w:rsid w:val="00363C29"/>
    <w:rsid w:val="00363C6E"/>
    <w:rsid w:val="00363CAC"/>
    <w:rsid w:val="00363CC8"/>
    <w:rsid w:val="00363CCD"/>
    <w:rsid w:val="00363CE0"/>
    <w:rsid w:val="00363DD8"/>
    <w:rsid w:val="00363E49"/>
    <w:rsid w:val="00363EA0"/>
    <w:rsid w:val="00363EC1"/>
    <w:rsid w:val="00363F13"/>
    <w:rsid w:val="00364076"/>
    <w:rsid w:val="00364077"/>
    <w:rsid w:val="00364114"/>
    <w:rsid w:val="0036415B"/>
    <w:rsid w:val="003641CF"/>
    <w:rsid w:val="0036421D"/>
    <w:rsid w:val="00364235"/>
    <w:rsid w:val="0036429A"/>
    <w:rsid w:val="003642D3"/>
    <w:rsid w:val="003642E4"/>
    <w:rsid w:val="0036430A"/>
    <w:rsid w:val="0036433F"/>
    <w:rsid w:val="0036436B"/>
    <w:rsid w:val="00364374"/>
    <w:rsid w:val="0036439F"/>
    <w:rsid w:val="0036440D"/>
    <w:rsid w:val="00364435"/>
    <w:rsid w:val="0036445F"/>
    <w:rsid w:val="003644EE"/>
    <w:rsid w:val="0036450D"/>
    <w:rsid w:val="00364543"/>
    <w:rsid w:val="00364635"/>
    <w:rsid w:val="0036464E"/>
    <w:rsid w:val="0036470C"/>
    <w:rsid w:val="00364724"/>
    <w:rsid w:val="003647EE"/>
    <w:rsid w:val="00364819"/>
    <w:rsid w:val="00364832"/>
    <w:rsid w:val="00364879"/>
    <w:rsid w:val="00364901"/>
    <w:rsid w:val="003649B9"/>
    <w:rsid w:val="003649F4"/>
    <w:rsid w:val="00364A05"/>
    <w:rsid w:val="00364A10"/>
    <w:rsid w:val="00364A13"/>
    <w:rsid w:val="00364A1E"/>
    <w:rsid w:val="00364A39"/>
    <w:rsid w:val="00364AFE"/>
    <w:rsid w:val="00364B18"/>
    <w:rsid w:val="00364B1D"/>
    <w:rsid w:val="00364B29"/>
    <w:rsid w:val="00364B37"/>
    <w:rsid w:val="00364B4A"/>
    <w:rsid w:val="00364B7E"/>
    <w:rsid w:val="00364BF8"/>
    <w:rsid w:val="00364C37"/>
    <w:rsid w:val="00364CC0"/>
    <w:rsid w:val="00364CCA"/>
    <w:rsid w:val="00364D24"/>
    <w:rsid w:val="00364D45"/>
    <w:rsid w:val="00364D80"/>
    <w:rsid w:val="00364DDD"/>
    <w:rsid w:val="00364DE5"/>
    <w:rsid w:val="00364E37"/>
    <w:rsid w:val="00364EFD"/>
    <w:rsid w:val="00364F05"/>
    <w:rsid w:val="00364F0E"/>
    <w:rsid w:val="00364F74"/>
    <w:rsid w:val="00364F91"/>
    <w:rsid w:val="00364FC3"/>
    <w:rsid w:val="00364FEC"/>
    <w:rsid w:val="0036503B"/>
    <w:rsid w:val="003650B7"/>
    <w:rsid w:val="003650CC"/>
    <w:rsid w:val="0036510E"/>
    <w:rsid w:val="00365119"/>
    <w:rsid w:val="003651E8"/>
    <w:rsid w:val="00365208"/>
    <w:rsid w:val="0036525B"/>
    <w:rsid w:val="00365310"/>
    <w:rsid w:val="0036537A"/>
    <w:rsid w:val="0036538D"/>
    <w:rsid w:val="00365429"/>
    <w:rsid w:val="0036546B"/>
    <w:rsid w:val="003654D5"/>
    <w:rsid w:val="003654FD"/>
    <w:rsid w:val="00365500"/>
    <w:rsid w:val="00365577"/>
    <w:rsid w:val="003655B5"/>
    <w:rsid w:val="00365612"/>
    <w:rsid w:val="00365616"/>
    <w:rsid w:val="0036564E"/>
    <w:rsid w:val="003657AC"/>
    <w:rsid w:val="00365812"/>
    <w:rsid w:val="00365820"/>
    <w:rsid w:val="00365822"/>
    <w:rsid w:val="0036582B"/>
    <w:rsid w:val="003658CD"/>
    <w:rsid w:val="003658F3"/>
    <w:rsid w:val="003658FF"/>
    <w:rsid w:val="00365926"/>
    <w:rsid w:val="00365977"/>
    <w:rsid w:val="00365A04"/>
    <w:rsid w:val="00365A7A"/>
    <w:rsid w:val="00365AA5"/>
    <w:rsid w:val="00365B65"/>
    <w:rsid w:val="00365BA9"/>
    <w:rsid w:val="00365C59"/>
    <w:rsid w:val="00365CAA"/>
    <w:rsid w:val="00365CAF"/>
    <w:rsid w:val="00365CE3"/>
    <w:rsid w:val="00365D19"/>
    <w:rsid w:val="00365D3B"/>
    <w:rsid w:val="00365D89"/>
    <w:rsid w:val="00365DD6"/>
    <w:rsid w:val="00365E0A"/>
    <w:rsid w:val="00365EDD"/>
    <w:rsid w:val="00365EE8"/>
    <w:rsid w:val="00365EF1"/>
    <w:rsid w:val="00366000"/>
    <w:rsid w:val="00366028"/>
    <w:rsid w:val="00366088"/>
    <w:rsid w:val="00366177"/>
    <w:rsid w:val="00366208"/>
    <w:rsid w:val="00366238"/>
    <w:rsid w:val="0036624F"/>
    <w:rsid w:val="00366274"/>
    <w:rsid w:val="003663B2"/>
    <w:rsid w:val="003663CF"/>
    <w:rsid w:val="0036649F"/>
    <w:rsid w:val="00366520"/>
    <w:rsid w:val="0036653C"/>
    <w:rsid w:val="0036656F"/>
    <w:rsid w:val="00366593"/>
    <w:rsid w:val="003665D2"/>
    <w:rsid w:val="00366660"/>
    <w:rsid w:val="0036667C"/>
    <w:rsid w:val="0036669F"/>
    <w:rsid w:val="00366709"/>
    <w:rsid w:val="003667A8"/>
    <w:rsid w:val="003668BC"/>
    <w:rsid w:val="003668D6"/>
    <w:rsid w:val="00366927"/>
    <w:rsid w:val="003669C3"/>
    <w:rsid w:val="003669F2"/>
    <w:rsid w:val="00366A6C"/>
    <w:rsid w:val="00366AA0"/>
    <w:rsid w:val="00366AD2"/>
    <w:rsid w:val="00366AEE"/>
    <w:rsid w:val="00366B06"/>
    <w:rsid w:val="00366B44"/>
    <w:rsid w:val="00366B4A"/>
    <w:rsid w:val="00366B55"/>
    <w:rsid w:val="00366B7D"/>
    <w:rsid w:val="00366B86"/>
    <w:rsid w:val="00366B88"/>
    <w:rsid w:val="00366BD9"/>
    <w:rsid w:val="00366D6E"/>
    <w:rsid w:val="00366D70"/>
    <w:rsid w:val="00366E01"/>
    <w:rsid w:val="00366E2E"/>
    <w:rsid w:val="00366E34"/>
    <w:rsid w:val="00366E64"/>
    <w:rsid w:val="00366E92"/>
    <w:rsid w:val="00366F18"/>
    <w:rsid w:val="00366F19"/>
    <w:rsid w:val="00366F40"/>
    <w:rsid w:val="00366F59"/>
    <w:rsid w:val="00366F92"/>
    <w:rsid w:val="00366FCA"/>
    <w:rsid w:val="00367019"/>
    <w:rsid w:val="00367048"/>
    <w:rsid w:val="00367095"/>
    <w:rsid w:val="003670E4"/>
    <w:rsid w:val="003670FB"/>
    <w:rsid w:val="00367116"/>
    <w:rsid w:val="003671CC"/>
    <w:rsid w:val="003671FB"/>
    <w:rsid w:val="00367263"/>
    <w:rsid w:val="0036729C"/>
    <w:rsid w:val="003672A3"/>
    <w:rsid w:val="003672E0"/>
    <w:rsid w:val="00367318"/>
    <w:rsid w:val="00367345"/>
    <w:rsid w:val="00367491"/>
    <w:rsid w:val="003674E0"/>
    <w:rsid w:val="00367504"/>
    <w:rsid w:val="00367517"/>
    <w:rsid w:val="00367540"/>
    <w:rsid w:val="003675D9"/>
    <w:rsid w:val="003675FA"/>
    <w:rsid w:val="0036761D"/>
    <w:rsid w:val="00367623"/>
    <w:rsid w:val="00367681"/>
    <w:rsid w:val="00367695"/>
    <w:rsid w:val="003676AA"/>
    <w:rsid w:val="003676B9"/>
    <w:rsid w:val="00367746"/>
    <w:rsid w:val="003678EC"/>
    <w:rsid w:val="00367916"/>
    <w:rsid w:val="00367918"/>
    <w:rsid w:val="0036792F"/>
    <w:rsid w:val="00367965"/>
    <w:rsid w:val="00367977"/>
    <w:rsid w:val="003679AA"/>
    <w:rsid w:val="003679B0"/>
    <w:rsid w:val="003679BB"/>
    <w:rsid w:val="00367A20"/>
    <w:rsid w:val="00367A5A"/>
    <w:rsid w:val="00367B06"/>
    <w:rsid w:val="00367C13"/>
    <w:rsid w:val="00367C5E"/>
    <w:rsid w:val="00367C8E"/>
    <w:rsid w:val="00367CC7"/>
    <w:rsid w:val="00367D44"/>
    <w:rsid w:val="00367D88"/>
    <w:rsid w:val="00367DE0"/>
    <w:rsid w:val="00367DE1"/>
    <w:rsid w:val="00367E03"/>
    <w:rsid w:val="00367E10"/>
    <w:rsid w:val="00367E3D"/>
    <w:rsid w:val="00367EA5"/>
    <w:rsid w:val="00367EC1"/>
    <w:rsid w:val="00367EE1"/>
    <w:rsid w:val="00367F20"/>
    <w:rsid w:val="00367F50"/>
    <w:rsid w:val="00367F6A"/>
    <w:rsid w:val="00367F8B"/>
    <w:rsid w:val="00367F95"/>
    <w:rsid w:val="00367FC7"/>
    <w:rsid w:val="00367FCF"/>
    <w:rsid w:val="0037006B"/>
    <w:rsid w:val="0037009F"/>
    <w:rsid w:val="00370104"/>
    <w:rsid w:val="003701AD"/>
    <w:rsid w:val="003701E5"/>
    <w:rsid w:val="003701E7"/>
    <w:rsid w:val="00370211"/>
    <w:rsid w:val="00370269"/>
    <w:rsid w:val="00370290"/>
    <w:rsid w:val="003702C0"/>
    <w:rsid w:val="003702E8"/>
    <w:rsid w:val="0037030A"/>
    <w:rsid w:val="00370352"/>
    <w:rsid w:val="00370367"/>
    <w:rsid w:val="00370375"/>
    <w:rsid w:val="00370390"/>
    <w:rsid w:val="003703B0"/>
    <w:rsid w:val="003703C4"/>
    <w:rsid w:val="003704CA"/>
    <w:rsid w:val="003704CB"/>
    <w:rsid w:val="003705AF"/>
    <w:rsid w:val="003705CC"/>
    <w:rsid w:val="003705E9"/>
    <w:rsid w:val="00370614"/>
    <w:rsid w:val="0037067A"/>
    <w:rsid w:val="003706D6"/>
    <w:rsid w:val="003708D0"/>
    <w:rsid w:val="0037094E"/>
    <w:rsid w:val="00370981"/>
    <w:rsid w:val="00370A6B"/>
    <w:rsid w:val="00370AC6"/>
    <w:rsid w:val="00370ACA"/>
    <w:rsid w:val="00370AE1"/>
    <w:rsid w:val="00370AED"/>
    <w:rsid w:val="00370B07"/>
    <w:rsid w:val="00370B27"/>
    <w:rsid w:val="00370BAC"/>
    <w:rsid w:val="00370BE3"/>
    <w:rsid w:val="00370BF6"/>
    <w:rsid w:val="00370DB2"/>
    <w:rsid w:val="00370DCF"/>
    <w:rsid w:val="00370DFF"/>
    <w:rsid w:val="00370E06"/>
    <w:rsid w:val="00370E0B"/>
    <w:rsid w:val="00370E14"/>
    <w:rsid w:val="00370E7A"/>
    <w:rsid w:val="00370E9B"/>
    <w:rsid w:val="00370ED4"/>
    <w:rsid w:val="00370F68"/>
    <w:rsid w:val="00370F6A"/>
    <w:rsid w:val="00370F99"/>
    <w:rsid w:val="00370FC7"/>
    <w:rsid w:val="00371010"/>
    <w:rsid w:val="0037103E"/>
    <w:rsid w:val="00371054"/>
    <w:rsid w:val="003710A2"/>
    <w:rsid w:val="00371144"/>
    <w:rsid w:val="0037116D"/>
    <w:rsid w:val="00371193"/>
    <w:rsid w:val="00371220"/>
    <w:rsid w:val="00371223"/>
    <w:rsid w:val="00371268"/>
    <w:rsid w:val="003712F4"/>
    <w:rsid w:val="003712FE"/>
    <w:rsid w:val="0037135D"/>
    <w:rsid w:val="00371449"/>
    <w:rsid w:val="003714E3"/>
    <w:rsid w:val="00371517"/>
    <w:rsid w:val="0037155A"/>
    <w:rsid w:val="00371587"/>
    <w:rsid w:val="003715C6"/>
    <w:rsid w:val="00371606"/>
    <w:rsid w:val="0037167E"/>
    <w:rsid w:val="00371686"/>
    <w:rsid w:val="0037177D"/>
    <w:rsid w:val="003717C1"/>
    <w:rsid w:val="0037185E"/>
    <w:rsid w:val="00371864"/>
    <w:rsid w:val="00371880"/>
    <w:rsid w:val="00371892"/>
    <w:rsid w:val="003718BD"/>
    <w:rsid w:val="00371916"/>
    <w:rsid w:val="00371A3C"/>
    <w:rsid w:val="00371A65"/>
    <w:rsid w:val="00371AF5"/>
    <w:rsid w:val="00371B03"/>
    <w:rsid w:val="00371B13"/>
    <w:rsid w:val="00371BD8"/>
    <w:rsid w:val="00371D39"/>
    <w:rsid w:val="00371D7C"/>
    <w:rsid w:val="00371D8B"/>
    <w:rsid w:val="00371DF6"/>
    <w:rsid w:val="00371E57"/>
    <w:rsid w:val="00371E76"/>
    <w:rsid w:val="00371E9B"/>
    <w:rsid w:val="00371EB7"/>
    <w:rsid w:val="00371ED6"/>
    <w:rsid w:val="00371F15"/>
    <w:rsid w:val="00371F7C"/>
    <w:rsid w:val="00371F83"/>
    <w:rsid w:val="00371FEE"/>
    <w:rsid w:val="00372046"/>
    <w:rsid w:val="00372081"/>
    <w:rsid w:val="003720C3"/>
    <w:rsid w:val="00372125"/>
    <w:rsid w:val="00372131"/>
    <w:rsid w:val="0037215A"/>
    <w:rsid w:val="0037217C"/>
    <w:rsid w:val="0037220E"/>
    <w:rsid w:val="00372220"/>
    <w:rsid w:val="0037228E"/>
    <w:rsid w:val="003722C9"/>
    <w:rsid w:val="00372350"/>
    <w:rsid w:val="00372362"/>
    <w:rsid w:val="00372368"/>
    <w:rsid w:val="00372399"/>
    <w:rsid w:val="0037243C"/>
    <w:rsid w:val="0037243E"/>
    <w:rsid w:val="0037244F"/>
    <w:rsid w:val="0037245D"/>
    <w:rsid w:val="003725D9"/>
    <w:rsid w:val="003725DA"/>
    <w:rsid w:val="0037260F"/>
    <w:rsid w:val="0037263C"/>
    <w:rsid w:val="00372676"/>
    <w:rsid w:val="0037267E"/>
    <w:rsid w:val="003726C9"/>
    <w:rsid w:val="00372720"/>
    <w:rsid w:val="0037275E"/>
    <w:rsid w:val="00372806"/>
    <w:rsid w:val="00372874"/>
    <w:rsid w:val="003728CA"/>
    <w:rsid w:val="003728E4"/>
    <w:rsid w:val="003728E9"/>
    <w:rsid w:val="003728ED"/>
    <w:rsid w:val="00372936"/>
    <w:rsid w:val="0037293A"/>
    <w:rsid w:val="00372967"/>
    <w:rsid w:val="003729B3"/>
    <w:rsid w:val="00372A46"/>
    <w:rsid w:val="00372A7E"/>
    <w:rsid w:val="00372AD7"/>
    <w:rsid w:val="00372B5A"/>
    <w:rsid w:val="00372B98"/>
    <w:rsid w:val="00372BC0"/>
    <w:rsid w:val="00372BC4"/>
    <w:rsid w:val="00372BCB"/>
    <w:rsid w:val="00372BEF"/>
    <w:rsid w:val="00372C1A"/>
    <w:rsid w:val="00372C3F"/>
    <w:rsid w:val="00372D39"/>
    <w:rsid w:val="00372D52"/>
    <w:rsid w:val="00372DA0"/>
    <w:rsid w:val="00372DFB"/>
    <w:rsid w:val="00372E26"/>
    <w:rsid w:val="00372E7F"/>
    <w:rsid w:val="00372F03"/>
    <w:rsid w:val="00372F89"/>
    <w:rsid w:val="0037304F"/>
    <w:rsid w:val="00373083"/>
    <w:rsid w:val="003730E7"/>
    <w:rsid w:val="00373120"/>
    <w:rsid w:val="0037312C"/>
    <w:rsid w:val="00373135"/>
    <w:rsid w:val="00373176"/>
    <w:rsid w:val="00373222"/>
    <w:rsid w:val="0037327A"/>
    <w:rsid w:val="00373287"/>
    <w:rsid w:val="003733C3"/>
    <w:rsid w:val="003733F0"/>
    <w:rsid w:val="0037342D"/>
    <w:rsid w:val="0037342E"/>
    <w:rsid w:val="0037346E"/>
    <w:rsid w:val="003734C5"/>
    <w:rsid w:val="003734CA"/>
    <w:rsid w:val="003734D8"/>
    <w:rsid w:val="00373509"/>
    <w:rsid w:val="0037352F"/>
    <w:rsid w:val="00373587"/>
    <w:rsid w:val="003735EA"/>
    <w:rsid w:val="00373604"/>
    <w:rsid w:val="00373627"/>
    <w:rsid w:val="00373666"/>
    <w:rsid w:val="00373669"/>
    <w:rsid w:val="003736B6"/>
    <w:rsid w:val="003738B3"/>
    <w:rsid w:val="003738C2"/>
    <w:rsid w:val="003738D4"/>
    <w:rsid w:val="003738D7"/>
    <w:rsid w:val="003739F3"/>
    <w:rsid w:val="00373A70"/>
    <w:rsid w:val="00373ABA"/>
    <w:rsid w:val="00373B27"/>
    <w:rsid w:val="00373B55"/>
    <w:rsid w:val="00373B60"/>
    <w:rsid w:val="00373BA9"/>
    <w:rsid w:val="00373C8A"/>
    <w:rsid w:val="00373CD2"/>
    <w:rsid w:val="00373D37"/>
    <w:rsid w:val="00373D81"/>
    <w:rsid w:val="00373E74"/>
    <w:rsid w:val="00373E96"/>
    <w:rsid w:val="00373F32"/>
    <w:rsid w:val="00373F89"/>
    <w:rsid w:val="00374003"/>
    <w:rsid w:val="0037400A"/>
    <w:rsid w:val="0037409A"/>
    <w:rsid w:val="003740A3"/>
    <w:rsid w:val="00374111"/>
    <w:rsid w:val="00374163"/>
    <w:rsid w:val="00374184"/>
    <w:rsid w:val="003741A4"/>
    <w:rsid w:val="00374271"/>
    <w:rsid w:val="003742A0"/>
    <w:rsid w:val="003742BD"/>
    <w:rsid w:val="003742CD"/>
    <w:rsid w:val="0037430A"/>
    <w:rsid w:val="00374322"/>
    <w:rsid w:val="00374342"/>
    <w:rsid w:val="0037435F"/>
    <w:rsid w:val="003743BB"/>
    <w:rsid w:val="003743FB"/>
    <w:rsid w:val="0037451C"/>
    <w:rsid w:val="00374533"/>
    <w:rsid w:val="003745FD"/>
    <w:rsid w:val="00374617"/>
    <w:rsid w:val="0037469D"/>
    <w:rsid w:val="00374727"/>
    <w:rsid w:val="003747C7"/>
    <w:rsid w:val="00374865"/>
    <w:rsid w:val="003749AC"/>
    <w:rsid w:val="003749F2"/>
    <w:rsid w:val="00374B2B"/>
    <w:rsid w:val="00374BB2"/>
    <w:rsid w:val="00374BCA"/>
    <w:rsid w:val="00374C01"/>
    <w:rsid w:val="00374C07"/>
    <w:rsid w:val="00374C2D"/>
    <w:rsid w:val="00374C34"/>
    <w:rsid w:val="00374C4D"/>
    <w:rsid w:val="00374C8C"/>
    <w:rsid w:val="00374CAD"/>
    <w:rsid w:val="00374D10"/>
    <w:rsid w:val="00374D34"/>
    <w:rsid w:val="00374D93"/>
    <w:rsid w:val="00374DB1"/>
    <w:rsid w:val="00374DC3"/>
    <w:rsid w:val="00374E2D"/>
    <w:rsid w:val="00374E4E"/>
    <w:rsid w:val="00374F46"/>
    <w:rsid w:val="00374FAF"/>
    <w:rsid w:val="00374FDD"/>
    <w:rsid w:val="00374FF1"/>
    <w:rsid w:val="00375026"/>
    <w:rsid w:val="0037507F"/>
    <w:rsid w:val="003750AD"/>
    <w:rsid w:val="003750AF"/>
    <w:rsid w:val="003751F3"/>
    <w:rsid w:val="00375207"/>
    <w:rsid w:val="0037523E"/>
    <w:rsid w:val="00375270"/>
    <w:rsid w:val="00375276"/>
    <w:rsid w:val="00375343"/>
    <w:rsid w:val="00375358"/>
    <w:rsid w:val="003753CA"/>
    <w:rsid w:val="003753D2"/>
    <w:rsid w:val="003753D7"/>
    <w:rsid w:val="00375414"/>
    <w:rsid w:val="0037544B"/>
    <w:rsid w:val="00375453"/>
    <w:rsid w:val="00375477"/>
    <w:rsid w:val="0037547C"/>
    <w:rsid w:val="003754BC"/>
    <w:rsid w:val="003754D7"/>
    <w:rsid w:val="00375538"/>
    <w:rsid w:val="00375540"/>
    <w:rsid w:val="003755C8"/>
    <w:rsid w:val="003755D2"/>
    <w:rsid w:val="003755DC"/>
    <w:rsid w:val="003755EF"/>
    <w:rsid w:val="00375615"/>
    <w:rsid w:val="00375634"/>
    <w:rsid w:val="003756A9"/>
    <w:rsid w:val="003756E6"/>
    <w:rsid w:val="0037574D"/>
    <w:rsid w:val="003757E2"/>
    <w:rsid w:val="00375835"/>
    <w:rsid w:val="003758AB"/>
    <w:rsid w:val="003758F4"/>
    <w:rsid w:val="00375901"/>
    <w:rsid w:val="0037594F"/>
    <w:rsid w:val="003759DC"/>
    <w:rsid w:val="00375A43"/>
    <w:rsid w:val="00375A5D"/>
    <w:rsid w:val="00375A8D"/>
    <w:rsid w:val="00375AC9"/>
    <w:rsid w:val="00375B3B"/>
    <w:rsid w:val="00375B55"/>
    <w:rsid w:val="00375BAE"/>
    <w:rsid w:val="00375BD7"/>
    <w:rsid w:val="00375BEF"/>
    <w:rsid w:val="00375C35"/>
    <w:rsid w:val="00375C89"/>
    <w:rsid w:val="00375CD8"/>
    <w:rsid w:val="00375D1A"/>
    <w:rsid w:val="00375D50"/>
    <w:rsid w:val="00375D59"/>
    <w:rsid w:val="00375D71"/>
    <w:rsid w:val="00375DB5"/>
    <w:rsid w:val="00375F3F"/>
    <w:rsid w:val="00375F50"/>
    <w:rsid w:val="0037607A"/>
    <w:rsid w:val="003760CB"/>
    <w:rsid w:val="0037610F"/>
    <w:rsid w:val="00376132"/>
    <w:rsid w:val="00376279"/>
    <w:rsid w:val="00376284"/>
    <w:rsid w:val="003762A7"/>
    <w:rsid w:val="003762D0"/>
    <w:rsid w:val="00376323"/>
    <w:rsid w:val="00376349"/>
    <w:rsid w:val="00376397"/>
    <w:rsid w:val="003763D4"/>
    <w:rsid w:val="003763F2"/>
    <w:rsid w:val="00376422"/>
    <w:rsid w:val="0037642D"/>
    <w:rsid w:val="00376438"/>
    <w:rsid w:val="003764A7"/>
    <w:rsid w:val="00376513"/>
    <w:rsid w:val="003765F8"/>
    <w:rsid w:val="003765FF"/>
    <w:rsid w:val="00376722"/>
    <w:rsid w:val="00376741"/>
    <w:rsid w:val="00376770"/>
    <w:rsid w:val="003767A7"/>
    <w:rsid w:val="003767AF"/>
    <w:rsid w:val="003767FA"/>
    <w:rsid w:val="0037695C"/>
    <w:rsid w:val="0037697E"/>
    <w:rsid w:val="00376A9F"/>
    <w:rsid w:val="00376AA1"/>
    <w:rsid w:val="00376B21"/>
    <w:rsid w:val="00376B4D"/>
    <w:rsid w:val="00376B54"/>
    <w:rsid w:val="00376B71"/>
    <w:rsid w:val="00376C04"/>
    <w:rsid w:val="00376C46"/>
    <w:rsid w:val="00376C8A"/>
    <w:rsid w:val="00376CA2"/>
    <w:rsid w:val="00376CB2"/>
    <w:rsid w:val="00376CD7"/>
    <w:rsid w:val="00376D4B"/>
    <w:rsid w:val="00376DAE"/>
    <w:rsid w:val="00376DAF"/>
    <w:rsid w:val="00376E2D"/>
    <w:rsid w:val="00376E31"/>
    <w:rsid w:val="00376E87"/>
    <w:rsid w:val="00376ED8"/>
    <w:rsid w:val="00376EDA"/>
    <w:rsid w:val="00376F1F"/>
    <w:rsid w:val="00376F87"/>
    <w:rsid w:val="00376F8C"/>
    <w:rsid w:val="00376FE5"/>
    <w:rsid w:val="0037701C"/>
    <w:rsid w:val="003770D6"/>
    <w:rsid w:val="0037710F"/>
    <w:rsid w:val="0037718B"/>
    <w:rsid w:val="0037719D"/>
    <w:rsid w:val="003771C8"/>
    <w:rsid w:val="00377214"/>
    <w:rsid w:val="00377220"/>
    <w:rsid w:val="00377384"/>
    <w:rsid w:val="003773F8"/>
    <w:rsid w:val="003774A9"/>
    <w:rsid w:val="003774C7"/>
    <w:rsid w:val="00377526"/>
    <w:rsid w:val="00377537"/>
    <w:rsid w:val="0037757C"/>
    <w:rsid w:val="0037768F"/>
    <w:rsid w:val="003776A3"/>
    <w:rsid w:val="003776A4"/>
    <w:rsid w:val="00377759"/>
    <w:rsid w:val="003777DA"/>
    <w:rsid w:val="00377830"/>
    <w:rsid w:val="0037789E"/>
    <w:rsid w:val="003778A5"/>
    <w:rsid w:val="003778B1"/>
    <w:rsid w:val="003778CB"/>
    <w:rsid w:val="00377962"/>
    <w:rsid w:val="0037799E"/>
    <w:rsid w:val="003779B4"/>
    <w:rsid w:val="00377A3B"/>
    <w:rsid w:val="00377A49"/>
    <w:rsid w:val="00377A5B"/>
    <w:rsid w:val="00377A88"/>
    <w:rsid w:val="00377AAB"/>
    <w:rsid w:val="00377B17"/>
    <w:rsid w:val="00377B21"/>
    <w:rsid w:val="00377B3F"/>
    <w:rsid w:val="00377B5B"/>
    <w:rsid w:val="00377B65"/>
    <w:rsid w:val="00377B99"/>
    <w:rsid w:val="00377BF8"/>
    <w:rsid w:val="00377C5C"/>
    <w:rsid w:val="00377CAD"/>
    <w:rsid w:val="00377CEB"/>
    <w:rsid w:val="00377DCF"/>
    <w:rsid w:val="00377E49"/>
    <w:rsid w:val="00377E98"/>
    <w:rsid w:val="00377EA7"/>
    <w:rsid w:val="00377F18"/>
    <w:rsid w:val="00377F1F"/>
    <w:rsid w:val="00377F2A"/>
    <w:rsid w:val="00377F70"/>
    <w:rsid w:val="00377FA9"/>
    <w:rsid w:val="00377FD8"/>
    <w:rsid w:val="00377FDA"/>
    <w:rsid w:val="00380053"/>
    <w:rsid w:val="00380066"/>
    <w:rsid w:val="0038006C"/>
    <w:rsid w:val="003800F7"/>
    <w:rsid w:val="0038012B"/>
    <w:rsid w:val="003801A4"/>
    <w:rsid w:val="003801BD"/>
    <w:rsid w:val="003801D7"/>
    <w:rsid w:val="00380216"/>
    <w:rsid w:val="00380230"/>
    <w:rsid w:val="00380259"/>
    <w:rsid w:val="00380276"/>
    <w:rsid w:val="003802BB"/>
    <w:rsid w:val="00380322"/>
    <w:rsid w:val="00380343"/>
    <w:rsid w:val="003803AA"/>
    <w:rsid w:val="00380442"/>
    <w:rsid w:val="00380461"/>
    <w:rsid w:val="003804DB"/>
    <w:rsid w:val="0038069F"/>
    <w:rsid w:val="003806AF"/>
    <w:rsid w:val="003806BC"/>
    <w:rsid w:val="003806BD"/>
    <w:rsid w:val="003806F9"/>
    <w:rsid w:val="003806FA"/>
    <w:rsid w:val="0038078D"/>
    <w:rsid w:val="0038079C"/>
    <w:rsid w:val="00380889"/>
    <w:rsid w:val="003808AF"/>
    <w:rsid w:val="003808EF"/>
    <w:rsid w:val="00380923"/>
    <w:rsid w:val="003809D3"/>
    <w:rsid w:val="00380A2D"/>
    <w:rsid w:val="00380A89"/>
    <w:rsid w:val="00380AAA"/>
    <w:rsid w:val="00380AAC"/>
    <w:rsid w:val="00380B56"/>
    <w:rsid w:val="00380C0B"/>
    <w:rsid w:val="00380C70"/>
    <w:rsid w:val="00380E4A"/>
    <w:rsid w:val="00380E68"/>
    <w:rsid w:val="00380F24"/>
    <w:rsid w:val="00380FC3"/>
    <w:rsid w:val="00380FF7"/>
    <w:rsid w:val="003810B8"/>
    <w:rsid w:val="00381112"/>
    <w:rsid w:val="0038113D"/>
    <w:rsid w:val="00381186"/>
    <w:rsid w:val="0038118B"/>
    <w:rsid w:val="003811FD"/>
    <w:rsid w:val="00381234"/>
    <w:rsid w:val="003812FE"/>
    <w:rsid w:val="00381349"/>
    <w:rsid w:val="0038139E"/>
    <w:rsid w:val="003813C0"/>
    <w:rsid w:val="0038143C"/>
    <w:rsid w:val="003814E6"/>
    <w:rsid w:val="00381526"/>
    <w:rsid w:val="0038152C"/>
    <w:rsid w:val="00381532"/>
    <w:rsid w:val="00381540"/>
    <w:rsid w:val="003815A0"/>
    <w:rsid w:val="003815F8"/>
    <w:rsid w:val="00381623"/>
    <w:rsid w:val="00381650"/>
    <w:rsid w:val="00381692"/>
    <w:rsid w:val="003816FA"/>
    <w:rsid w:val="00381842"/>
    <w:rsid w:val="0038186F"/>
    <w:rsid w:val="0038191E"/>
    <w:rsid w:val="00381943"/>
    <w:rsid w:val="00381983"/>
    <w:rsid w:val="00381994"/>
    <w:rsid w:val="003819BA"/>
    <w:rsid w:val="003819EF"/>
    <w:rsid w:val="00381A06"/>
    <w:rsid w:val="00381A08"/>
    <w:rsid w:val="00381A15"/>
    <w:rsid w:val="00381AF7"/>
    <w:rsid w:val="00381B83"/>
    <w:rsid w:val="00381C58"/>
    <w:rsid w:val="00381C9A"/>
    <w:rsid w:val="00381CAE"/>
    <w:rsid w:val="00381D41"/>
    <w:rsid w:val="00381D72"/>
    <w:rsid w:val="00381DD8"/>
    <w:rsid w:val="00381E2E"/>
    <w:rsid w:val="00381E68"/>
    <w:rsid w:val="00381EF7"/>
    <w:rsid w:val="00381F0A"/>
    <w:rsid w:val="00381FE4"/>
    <w:rsid w:val="00382036"/>
    <w:rsid w:val="003820CA"/>
    <w:rsid w:val="003820D9"/>
    <w:rsid w:val="0038216A"/>
    <w:rsid w:val="00382177"/>
    <w:rsid w:val="00382180"/>
    <w:rsid w:val="00382186"/>
    <w:rsid w:val="0038224E"/>
    <w:rsid w:val="00382271"/>
    <w:rsid w:val="00382286"/>
    <w:rsid w:val="0038231B"/>
    <w:rsid w:val="00382347"/>
    <w:rsid w:val="00382377"/>
    <w:rsid w:val="0038237D"/>
    <w:rsid w:val="003823AB"/>
    <w:rsid w:val="003823BE"/>
    <w:rsid w:val="00382410"/>
    <w:rsid w:val="0038245E"/>
    <w:rsid w:val="00382461"/>
    <w:rsid w:val="00382487"/>
    <w:rsid w:val="003824F6"/>
    <w:rsid w:val="00382530"/>
    <w:rsid w:val="0038255F"/>
    <w:rsid w:val="00382566"/>
    <w:rsid w:val="003825AB"/>
    <w:rsid w:val="003825BC"/>
    <w:rsid w:val="003825FD"/>
    <w:rsid w:val="00382607"/>
    <w:rsid w:val="00382612"/>
    <w:rsid w:val="003826E1"/>
    <w:rsid w:val="00382724"/>
    <w:rsid w:val="00382742"/>
    <w:rsid w:val="0038276E"/>
    <w:rsid w:val="00382857"/>
    <w:rsid w:val="00382878"/>
    <w:rsid w:val="0038288E"/>
    <w:rsid w:val="003828E0"/>
    <w:rsid w:val="00382916"/>
    <w:rsid w:val="0038294B"/>
    <w:rsid w:val="00382957"/>
    <w:rsid w:val="00382996"/>
    <w:rsid w:val="003829C1"/>
    <w:rsid w:val="003829C8"/>
    <w:rsid w:val="003829CF"/>
    <w:rsid w:val="003829F7"/>
    <w:rsid w:val="00382A28"/>
    <w:rsid w:val="00382AE9"/>
    <w:rsid w:val="00382B5A"/>
    <w:rsid w:val="00382BD1"/>
    <w:rsid w:val="00382C03"/>
    <w:rsid w:val="00382C2B"/>
    <w:rsid w:val="00382C76"/>
    <w:rsid w:val="00382D1D"/>
    <w:rsid w:val="00382D47"/>
    <w:rsid w:val="00382D61"/>
    <w:rsid w:val="00382D64"/>
    <w:rsid w:val="00382DDB"/>
    <w:rsid w:val="00382DFD"/>
    <w:rsid w:val="00382E1A"/>
    <w:rsid w:val="00382E89"/>
    <w:rsid w:val="00382E8D"/>
    <w:rsid w:val="00382EB0"/>
    <w:rsid w:val="00382EDA"/>
    <w:rsid w:val="00382EF6"/>
    <w:rsid w:val="00382F5E"/>
    <w:rsid w:val="00382FBC"/>
    <w:rsid w:val="00382FFA"/>
    <w:rsid w:val="00383010"/>
    <w:rsid w:val="00383143"/>
    <w:rsid w:val="003831AB"/>
    <w:rsid w:val="003831D4"/>
    <w:rsid w:val="003831DC"/>
    <w:rsid w:val="003831F3"/>
    <w:rsid w:val="0038322B"/>
    <w:rsid w:val="003832BB"/>
    <w:rsid w:val="003832D5"/>
    <w:rsid w:val="00383310"/>
    <w:rsid w:val="0038334D"/>
    <w:rsid w:val="003833C0"/>
    <w:rsid w:val="00383407"/>
    <w:rsid w:val="0038345C"/>
    <w:rsid w:val="003834D0"/>
    <w:rsid w:val="003834D6"/>
    <w:rsid w:val="003834E3"/>
    <w:rsid w:val="0038352C"/>
    <w:rsid w:val="0038353F"/>
    <w:rsid w:val="003835A3"/>
    <w:rsid w:val="003835FA"/>
    <w:rsid w:val="0038368B"/>
    <w:rsid w:val="003836B5"/>
    <w:rsid w:val="003836D9"/>
    <w:rsid w:val="00383828"/>
    <w:rsid w:val="003838C9"/>
    <w:rsid w:val="00383915"/>
    <w:rsid w:val="00383980"/>
    <w:rsid w:val="0038399E"/>
    <w:rsid w:val="00383A13"/>
    <w:rsid w:val="00383A28"/>
    <w:rsid w:val="00383A38"/>
    <w:rsid w:val="00383A56"/>
    <w:rsid w:val="00383A9E"/>
    <w:rsid w:val="00383AB5"/>
    <w:rsid w:val="00383B4B"/>
    <w:rsid w:val="00383B61"/>
    <w:rsid w:val="00383B6A"/>
    <w:rsid w:val="00383B7E"/>
    <w:rsid w:val="00383B83"/>
    <w:rsid w:val="00383B8B"/>
    <w:rsid w:val="00383B9E"/>
    <w:rsid w:val="00383BF4"/>
    <w:rsid w:val="00383C5F"/>
    <w:rsid w:val="00383CDE"/>
    <w:rsid w:val="00383D43"/>
    <w:rsid w:val="00383D55"/>
    <w:rsid w:val="00383D6A"/>
    <w:rsid w:val="00383DC0"/>
    <w:rsid w:val="00383DD9"/>
    <w:rsid w:val="00383E0D"/>
    <w:rsid w:val="00383E33"/>
    <w:rsid w:val="00383E95"/>
    <w:rsid w:val="00383E9E"/>
    <w:rsid w:val="00383EF3"/>
    <w:rsid w:val="00383F73"/>
    <w:rsid w:val="00383FBB"/>
    <w:rsid w:val="00384035"/>
    <w:rsid w:val="0038409C"/>
    <w:rsid w:val="003840A5"/>
    <w:rsid w:val="003840C2"/>
    <w:rsid w:val="003840FE"/>
    <w:rsid w:val="00384140"/>
    <w:rsid w:val="0038414F"/>
    <w:rsid w:val="00384178"/>
    <w:rsid w:val="00384191"/>
    <w:rsid w:val="00384309"/>
    <w:rsid w:val="0038439A"/>
    <w:rsid w:val="00384489"/>
    <w:rsid w:val="003844FD"/>
    <w:rsid w:val="00384547"/>
    <w:rsid w:val="003845C0"/>
    <w:rsid w:val="003845DE"/>
    <w:rsid w:val="00384603"/>
    <w:rsid w:val="0038461C"/>
    <w:rsid w:val="00384736"/>
    <w:rsid w:val="0038474F"/>
    <w:rsid w:val="00384789"/>
    <w:rsid w:val="003847F2"/>
    <w:rsid w:val="0038485E"/>
    <w:rsid w:val="003848E5"/>
    <w:rsid w:val="00384938"/>
    <w:rsid w:val="0038494A"/>
    <w:rsid w:val="00384959"/>
    <w:rsid w:val="00384996"/>
    <w:rsid w:val="003849F1"/>
    <w:rsid w:val="00384A55"/>
    <w:rsid w:val="00384A75"/>
    <w:rsid w:val="00384C0E"/>
    <w:rsid w:val="00384C60"/>
    <w:rsid w:val="00384CBC"/>
    <w:rsid w:val="00384CDE"/>
    <w:rsid w:val="00384D3B"/>
    <w:rsid w:val="00384DD1"/>
    <w:rsid w:val="00384DE1"/>
    <w:rsid w:val="00384DEA"/>
    <w:rsid w:val="00384E12"/>
    <w:rsid w:val="00384E2A"/>
    <w:rsid w:val="00384EB4"/>
    <w:rsid w:val="00384ED7"/>
    <w:rsid w:val="00384F2C"/>
    <w:rsid w:val="00384F53"/>
    <w:rsid w:val="00384F74"/>
    <w:rsid w:val="00384F7D"/>
    <w:rsid w:val="00384F95"/>
    <w:rsid w:val="00384FA4"/>
    <w:rsid w:val="00384FE0"/>
    <w:rsid w:val="00385071"/>
    <w:rsid w:val="00385088"/>
    <w:rsid w:val="003850D2"/>
    <w:rsid w:val="00385189"/>
    <w:rsid w:val="0038518D"/>
    <w:rsid w:val="003851B2"/>
    <w:rsid w:val="00385259"/>
    <w:rsid w:val="00385283"/>
    <w:rsid w:val="003852A3"/>
    <w:rsid w:val="003852E8"/>
    <w:rsid w:val="003852FD"/>
    <w:rsid w:val="003853FE"/>
    <w:rsid w:val="00385428"/>
    <w:rsid w:val="00385446"/>
    <w:rsid w:val="00385450"/>
    <w:rsid w:val="0038548F"/>
    <w:rsid w:val="003854BC"/>
    <w:rsid w:val="003854C7"/>
    <w:rsid w:val="003854DD"/>
    <w:rsid w:val="00385518"/>
    <w:rsid w:val="00385556"/>
    <w:rsid w:val="00385560"/>
    <w:rsid w:val="00385596"/>
    <w:rsid w:val="003856DA"/>
    <w:rsid w:val="00385705"/>
    <w:rsid w:val="00385829"/>
    <w:rsid w:val="0038592A"/>
    <w:rsid w:val="003859A5"/>
    <w:rsid w:val="003859E0"/>
    <w:rsid w:val="00385A0F"/>
    <w:rsid w:val="00385A50"/>
    <w:rsid w:val="00385A73"/>
    <w:rsid w:val="00385A98"/>
    <w:rsid w:val="00385AAC"/>
    <w:rsid w:val="00385B18"/>
    <w:rsid w:val="00385B58"/>
    <w:rsid w:val="00385B7D"/>
    <w:rsid w:val="00385B86"/>
    <w:rsid w:val="00385CA8"/>
    <w:rsid w:val="00385CF8"/>
    <w:rsid w:val="00385D9B"/>
    <w:rsid w:val="00385DA1"/>
    <w:rsid w:val="00385DCD"/>
    <w:rsid w:val="00385E13"/>
    <w:rsid w:val="00385ED6"/>
    <w:rsid w:val="00385EF1"/>
    <w:rsid w:val="00385F2B"/>
    <w:rsid w:val="00386050"/>
    <w:rsid w:val="00386055"/>
    <w:rsid w:val="00386089"/>
    <w:rsid w:val="003860B0"/>
    <w:rsid w:val="003860F7"/>
    <w:rsid w:val="0038610A"/>
    <w:rsid w:val="0038617A"/>
    <w:rsid w:val="00386188"/>
    <w:rsid w:val="0038622D"/>
    <w:rsid w:val="00386291"/>
    <w:rsid w:val="003862CB"/>
    <w:rsid w:val="00386321"/>
    <w:rsid w:val="0038637A"/>
    <w:rsid w:val="003863A0"/>
    <w:rsid w:val="003863C5"/>
    <w:rsid w:val="0038647A"/>
    <w:rsid w:val="003864AB"/>
    <w:rsid w:val="003864E4"/>
    <w:rsid w:val="0038651A"/>
    <w:rsid w:val="003865DD"/>
    <w:rsid w:val="003865FE"/>
    <w:rsid w:val="00386610"/>
    <w:rsid w:val="0038668D"/>
    <w:rsid w:val="003866C3"/>
    <w:rsid w:val="003866F2"/>
    <w:rsid w:val="003867E2"/>
    <w:rsid w:val="0038685B"/>
    <w:rsid w:val="0038689E"/>
    <w:rsid w:val="00386949"/>
    <w:rsid w:val="00386962"/>
    <w:rsid w:val="003869B9"/>
    <w:rsid w:val="003869E0"/>
    <w:rsid w:val="00386A4C"/>
    <w:rsid w:val="00386AA9"/>
    <w:rsid w:val="00386ACF"/>
    <w:rsid w:val="00386B78"/>
    <w:rsid w:val="00386BA6"/>
    <w:rsid w:val="00386BB1"/>
    <w:rsid w:val="00386C56"/>
    <w:rsid w:val="00386CC0"/>
    <w:rsid w:val="00386CD0"/>
    <w:rsid w:val="00386D86"/>
    <w:rsid w:val="00386D8B"/>
    <w:rsid w:val="00386E10"/>
    <w:rsid w:val="00386E81"/>
    <w:rsid w:val="00386E9C"/>
    <w:rsid w:val="00386F15"/>
    <w:rsid w:val="00386F80"/>
    <w:rsid w:val="00386F8A"/>
    <w:rsid w:val="00387029"/>
    <w:rsid w:val="00387053"/>
    <w:rsid w:val="00387093"/>
    <w:rsid w:val="003870CF"/>
    <w:rsid w:val="00387145"/>
    <w:rsid w:val="00387182"/>
    <w:rsid w:val="003871B0"/>
    <w:rsid w:val="00387206"/>
    <w:rsid w:val="00387264"/>
    <w:rsid w:val="003872DD"/>
    <w:rsid w:val="00387381"/>
    <w:rsid w:val="003873D0"/>
    <w:rsid w:val="0038740A"/>
    <w:rsid w:val="0038743B"/>
    <w:rsid w:val="0038748A"/>
    <w:rsid w:val="003874A5"/>
    <w:rsid w:val="003874FF"/>
    <w:rsid w:val="00387571"/>
    <w:rsid w:val="003875C6"/>
    <w:rsid w:val="003875E3"/>
    <w:rsid w:val="003875E7"/>
    <w:rsid w:val="003875F6"/>
    <w:rsid w:val="0038761B"/>
    <w:rsid w:val="00387698"/>
    <w:rsid w:val="003876B3"/>
    <w:rsid w:val="003876C3"/>
    <w:rsid w:val="0038777B"/>
    <w:rsid w:val="0038780A"/>
    <w:rsid w:val="0038784C"/>
    <w:rsid w:val="00387899"/>
    <w:rsid w:val="003878F7"/>
    <w:rsid w:val="00387920"/>
    <w:rsid w:val="003879E1"/>
    <w:rsid w:val="003879FD"/>
    <w:rsid w:val="00387A73"/>
    <w:rsid w:val="00387AEE"/>
    <w:rsid w:val="00387B60"/>
    <w:rsid w:val="00387BAD"/>
    <w:rsid w:val="00387BB5"/>
    <w:rsid w:val="00387C2B"/>
    <w:rsid w:val="00387C54"/>
    <w:rsid w:val="00387C62"/>
    <w:rsid w:val="00387CE4"/>
    <w:rsid w:val="00387D30"/>
    <w:rsid w:val="00387D37"/>
    <w:rsid w:val="00387D96"/>
    <w:rsid w:val="00387D97"/>
    <w:rsid w:val="00387F0C"/>
    <w:rsid w:val="00387FD5"/>
    <w:rsid w:val="00387FF1"/>
    <w:rsid w:val="00387FF4"/>
    <w:rsid w:val="0039007D"/>
    <w:rsid w:val="003900CC"/>
    <w:rsid w:val="003900D8"/>
    <w:rsid w:val="0039012C"/>
    <w:rsid w:val="00390133"/>
    <w:rsid w:val="0039015B"/>
    <w:rsid w:val="0039019B"/>
    <w:rsid w:val="003901C7"/>
    <w:rsid w:val="003901CD"/>
    <w:rsid w:val="0039020B"/>
    <w:rsid w:val="00390232"/>
    <w:rsid w:val="00390250"/>
    <w:rsid w:val="00390272"/>
    <w:rsid w:val="0039027C"/>
    <w:rsid w:val="003902BF"/>
    <w:rsid w:val="003902CA"/>
    <w:rsid w:val="003902E8"/>
    <w:rsid w:val="003902F0"/>
    <w:rsid w:val="003903C0"/>
    <w:rsid w:val="003903D8"/>
    <w:rsid w:val="003903F5"/>
    <w:rsid w:val="003904C3"/>
    <w:rsid w:val="003904FF"/>
    <w:rsid w:val="003905F7"/>
    <w:rsid w:val="0039060E"/>
    <w:rsid w:val="003906C9"/>
    <w:rsid w:val="00390854"/>
    <w:rsid w:val="00390882"/>
    <w:rsid w:val="003908B9"/>
    <w:rsid w:val="003908F4"/>
    <w:rsid w:val="0039092F"/>
    <w:rsid w:val="00390994"/>
    <w:rsid w:val="003909BE"/>
    <w:rsid w:val="00390A3E"/>
    <w:rsid w:val="00390A51"/>
    <w:rsid w:val="00390A83"/>
    <w:rsid w:val="00390A88"/>
    <w:rsid w:val="00390AB3"/>
    <w:rsid w:val="00390ADD"/>
    <w:rsid w:val="00390B1D"/>
    <w:rsid w:val="00390B42"/>
    <w:rsid w:val="00390B4E"/>
    <w:rsid w:val="00390B7D"/>
    <w:rsid w:val="00390C25"/>
    <w:rsid w:val="00390C3F"/>
    <w:rsid w:val="00390C60"/>
    <w:rsid w:val="00390C8D"/>
    <w:rsid w:val="00390CF3"/>
    <w:rsid w:val="00390D0B"/>
    <w:rsid w:val="00390D40"/>
    <w:rsid w:val="00390D84"/>
    <w:rsid w:val="00390DEB"/>
    <w:rsid w:val="00390E1F"/>
    <w:rsid w:val="00390E34"/>
    <w:rsid w:val="00390E43"/>
    <w:rsid w:val="00390E5D"/>
    <w:rsid w:val="00390EA8"/>
    <w:rsid w:val="00390F04"/>
    <w:rsid w:val="00390F4A"/>
    <w:rsid w:val="0039100D"/>
    <w:rsid w:val="0039103F"/>
    <w:rsid w:val="003910AE"/>
    <w:rsid w:val="003910B0"/>
    <w:rsid w:val="0039113C"/>
    <w:rsid w:val="003911DC"/>
    <w:rsid w:val="00391232"/>
    <w:rsid w:val="00391309"/>
    <w:rsid w:val="00391377"/>
    <w:rsid w:val="00391459"/>
    <w:rsid w:val="0039147A"/>
    <w:rsid w:val="0039149C"/>
    <w:rsid w:val="003914C5"/>
    <w:rsid w:val="003914F9"/>
    <w:rsid w:val="0039155B"/>
    <w:rsid w:val="003916A0"/>
    <w:rsid w:val="003916B4"/>
    <w:rsid w:val="003916E7"/>
    <w:rsid w:val="00391716"/>
    <w:rsid w:val="0039173A"/>
    <w:rsid w:val="003917C5"/>
    <w:rsid w:val="00391847"/>
    <w:rsid w:val="0039185B"/>
    <w:rsid w:val="0039186B"/>
    <w:rsid w:val="003918D4"/>
    <w:rsid w:val="00391A67"/>
    <w:rsid w:val="00391AEA"/>
    <w:rsid w:val="00391BDF"/>
    <w:rsid w:val="00391BF1"/>
    <w:rsid w:val="00391C40"/>
    <w:rsid w:val="00391C7F"/>
    <w:rsid w:val="00391C91"/>
    <w:rsid w:val="00391CA7"/>
    <w:rsid w:val="00391CAF"/>
    <w:rsid w:val="00391CBB"/>
    <w:rsid w:val="00391CFE"/>
    <w:rsid w:val="00391D1E"/>
    <w:rsid w:val="00391D3E"/>
    <w:rsid w:val="00391DAC"/>
    <w:rsid w:val="00391DC3"/>
    <w:rsid w:val="00391E6D"/>
    <w:rsid w:val="00391E8B"/>
    <w:rsid w:val="00391EF6"/>
    <w:rsid w:val="00391F1A"/>
    <w:rsid w:val="00391F1E"/>
    <w:rsid w:val="00391F58"/>
    <w:rsid w:val="00391F79"/>
    <w:rsid w:val="00392081"/>
    <w:rsid w:val="003920C4"/>
    <w:rsid w:val="003920C9"/>
    <w:rsid w:val="003920D0"/>
    <w:rsid w:val="0039217A"/>
    <w:rsid w:val="003921C2"/>
    <w:rsid w:val="003921DE"/>
    <w:rsid w:val="003922C2"/>
    <w:rsid w:val="003922DB"/>
    <w:rsid w:val="0039235F"/>
    <w:rsid w:val="0039239D"/>
    <w:rsid w:val="003923D6"/>
    <w:rsid w:val="00392428"/>
    <w:rsid w:val="0039243F"/>
    <w:rsid w:val="00392461"/>
    <w:rsid w:val="00392498"/>
    <w:rsid w:val="003924B1"/>
    <w:rsid w:val="003924F1"/>
    <w:rsid w:val="003924FC"/>
    <w:rsid w:val="0039257A"/>
    <w:rsid w:val="0039267C"/>
    <w:rsid w:val="00392735"/>
    <w:rsid w:val="0039279E"/>
    <w:rsid w:val="00392812"/>
    <w:rsid w:val="00392868"/>
    <w:rsid w:val="00392890"/>
    <w:rsid w:val="003928D8"/>
    <w:rsid w:val="0039291E"/>
    <w:rsid w:val="00392955"/>
    <w:rsid w:val="0039296F"/>
    <w:rsid w:val="0039298F"/>
    <w:rsid w:val="0039299C"/>
    <w:rsid w:val="0039299E"/>
    <w:rsid w:val="003929B8"/>
    <w:rsid w:val="00392A0F"/>
    <w:rsid w:val="00392A79"/>
    <w:rsid w:val="00392B75"/>
    <w:rsid w:val="00392BD6"/>
    <w:rsid w:val="00392BF4"/>
    <w:rsid w:val="00392C19"/>
    <w:rsid w:val="00392C31"/>
    <w:rsid w:val="00392C53"/>
    <w:rsid w:val="00392CBD"/>
    <w:rsid w:val="00392CEA"/>
    <w:rsid w:val="00392CF1"/>
    <w:rsid w:val="00392E08"/>
    <w:rsid w:val="00392E5E"/>
    <w:rsid w:val="00392EA3"/>
    <w:rsid w:val="00392F10"/>
    <w:rsid w:val="00392F2E"/>
    <w:rsid w:val="00392F40"/>
    <w:rsid w:val="00392FC6"/>
    <w:rsid w:val="0039307E"/>
    <w:rsid w:val="00393094"/>
    <w:rsid w:val="003930AE"/>
    <w:rsid w:val="00393153"/>
    <w:rsid w:val="00393170"/>
    <w:rsid w:val="00393192"/>
    <w:rsid w:val="003931D8"/>
    <w:rsid w:val="0039328F"/>
    <w:rsid w:val="003932A3"/>
    <w:rsid w:val="003932A5"/>
    <w:rsid w:val="003932E1"/>
    <w:rsid w:val="0039331A"/>
    <w:rsid w:val="0039331B"/>
    <w:rsid w:val="00393362"/>
    <w:rsid w:val="003933B3"/>
    <w:rsid w:val="003933C6"/>
    <w:rsid w:val="00393440"/>
    <w:rsid w:val="00393517"/>
    <w:rsid w:val="00393533"/>
    <w:rsid w:val="0039354C"/>
    <w:rsid w:val="00393590"/>
    <w:rsid w:val="003935B9"/>
    <w:rsid w:val="003935CD"/>
    <w:rsid w:val="00393605"/>
    <w:rsid w:val="00393658"/>
    <w:rsid w:val="003936C3"/>
    <w:rsid w:val="003936CD"/>
    <w:rsid w:val="003936E3"/>
    <w:rsid w:val="003937D4"/>
    <w:rsid w:val="00393807"/>
    <w:rsid w:val="003938DF"/>
    <w:rsid w:val="003938E7"/>
    <w:rsid w:val="003938FC"/>
    <w:rsid w:val="00393912"/>
    <w:rsid w:val="0039391F"/>
    <w:rsid w:val="00393931"/>
    <w:rsid w:val="0039396C"/>
    <w:rsid w:val="003939A4"/>
    <w:rsid w:val="003939B3"/>
    <w:rsid w:val="00393A84"/>
    <w:rsid w:val="00393A93"/>
    <w:rsid w:val="00393AB2"/>
    <w:rsid w:val="00393B5A"/>
    <w:rsid w:val="00393B99"/>
    <w:rsid w:val="00393BBC"/>
    <w:rsid w:val="00393C03"/>
    <w:rsid w:val="00393C1F"/>
    <w:rsid w:val="00393C7D"/>
    <w:rsid w:val="00393CDB"/>
    <w:rsid w:val="00393D5E"/>
    <w:rsid w:val="00393E37"/>
    <w:rsid w:val="00393E53"/>
    <w:rsid w:val="00393E56"/>
    <w:rsid w:val="00393E6C"/>
    <w:rsid w:val="00393E82"/>
    <w:rsid w:val="00393E92"/>
    <w:rsid w:val="00393EE5"/>
    <w:rsid w:val="00393EEC"/>
    <w:rsid w:val="00393F63"/>
    <w:rsid w:val="00394070"/>
    <w:rsid w:val="003940B7"/>
    <w:rsid w:val="003940D1"/>
    <w:rsid w:val="003940F2"/>
    <w:rsid w:val="003940FD"/>
    <w:rsid w:val="0039414B"/>
    <w:rsid w:val="0039415A"/>
    <w:rsid w:val="00394182"/>
    <w:rsid w:val="003941B9"/>
    <w:rsid w:val="003941BE"/>
    <w:rsid w:val="0039423E"/>
    <w:rsid w:val="003942A2"/>
    <w:rsid w:val="003942E9"/>
    <w:rsid w:val="003943EE"/>
    <w:rsid w:val="003944B2"/>
    <w:rsid w:val="00394532"/>
    <w:rsid w:val="0039457E"/>
    <w:rsid w:val="00394586"/>
    <w:rsid w:val="003946A6"/>
    <w:rsid w:val="003946D9"/>
    <w:rsid w:val="003946FA"/>
    <w:rsid w:val="00394702"/>
    <w:rsid w:val="00394777"/>
    <w:rsid w:val="003947CC"/>
    <w:rsid w:val="0039483A"/>
    <w:rsid w:val="0039486A"/>
    <w:rsid w:val="0039494B"/>
    <w:rsid w:val="0039496E"/>
    <w:rsid w:val="00394996"/>
    <w:rsid w:val="00394BBC"/>
    <w:rsid w:val="00394C62"/>
    <w:rsid w:val="00394CC0"/>
    <w:rsid w:val="00394CCF"/>
    <w:rsid w:val="00394D38"/>
    <w:rsid w:val="00394D90"/>
    <w:rsid w:val="00394DD7"/>
    <w:rsid w:val="00394E30"/>
    <w:rsid w:val="00394E50"/>
    <w:rsid w:val="00394E6F"/>
    <w:rsid w:val="00394E9A"/>
    <w:rsid w:val="00394ED8"/>
    <w:rsid w:val="00394EE4"/>
    <w:rsid w:val="00394EE8"/>
    <w:rsid w:val="00394F24"/>
    <w:rsid w:val="00394F82"/>
    <w:rsid w:val="00394F99"/>
    <w:rsid w:val="00394FBC"/>
    <w:rsid w:val="00395045"/>
    <w:rsid w:val="00395067"/>
    <w:rsid w:val="003950B6"/>
    <w:rsid w:val="003950D1"/>
    <w:rsid w:val="003950D7"/>
    <w:rsid w:val="003950ED"/>
    <w:rsid w:val="0039518B"/>
    <w:rsid w:val="0039518F"/>
    <w:rsid w:val="003951F3"/>
    <w:rsid w:val="00395218"/>
    <w:rsid w:val="00395264"/>
    <w:rsid w:val="0039527E"/>
    <w:rsid w:val="0039529E"/>
    <w:rsid w:val="003952DE"/>
    <w:rsid w:val="003952EE"/>
    <w:rsid w:val="0039535D"/>
    <w:rsid w:val="003953D0"/>
    <w:rsid w:val="0039549A"/>
    <w:rsid w:val="003954CB"/>
    <w:rsid w:val="0039550D"/>
    <w:rsid w:val="003955DA"/>
    <w:rsid w:val="0039560C"/>
    <w:rsid w:val="0039561F"/>
    <w:rsid w:val="00395652"/>
    <w:rsid w:val="00395684"/>
    <w:rsid w:val="0039568B"/>
    <w:rsid w:val="0039569C"/>
    <w:rsid w:val="003956EF"/>
    <w:rsid w:val="0039571C"/>
    <w:rsid w:val="0039571F"/>
    <w:rsid w:val="00395858"/>
    <w:rsid w:val="00395912"/>
    <w:rsid w:val="00395951"/>
    <w:rsid w:val="00395972"/>
    <w:rsid w:val="00395990"/>
    <w:rsid w:val="003959AB"/>
    <w:rsid w:val="003959C1"/>
    <w:rsid w:val="00395A0C"/>
    <w:rsid w:val="00395A27"/>
    <w:rsid w:val="00395A3F"/>
    <w:rsid w:val="00395A56"/>
    <w:rsid w:val="00395B5D"/>
    <w:rsid w:val="00395B63"/>
    <w:rsid w:val="00395C63"/>
    <w:rsid w:val="00395C65"/>
    <w:rsid w:val="00395D02"/>
    <w:rsid w:val="00395E1D"/>
    <w:rsid w:val="00395E94"/>
    <w:rsid w:val="00395F0C"/>
    <w:rsid w:val="00395F92"/>
    <w:rsid w:val="00395FDB"/>
    <w:rsid w:val="00395FFA"/>
    <w:rsid w:val="00396173"/>
    <w:rsid w:val="003961AE"/>
    <w:rsid w:val="003961F5"/>
    <w:rsid w:val="00396271"/>
    <w:rsid w:val="003962EE"/>
    <w:rsid w:val="00396334"/>
    <w:rsid w:val="003963AB"/>
    <w:rsid w:val="00396494"/>
    <w:rsid w:val="00396499"/>
    <w:rsid w:val="003964A3"/>
    <w:rsid w:val="003964C0"/>
    <w:rsid w:val="003964EC"/>
    <w:rsid w:val="00396581"/>
    <w:rsid w:val="00396645"/>
    <w:rsid w:val="00396650"/>
    <w:rsid w:val="003966A6"/>
    <w:rsid w:val="003966CB"/>
    <w:rsid w:val="00396718"/>
    <w:rsid w:val="003967DB"/>
    <w:rsid w:val="003967FC"/>
    <w:rsid w:val="00396807"/>
    <w:rsid w:val="0039686A"/>
    <w:rsid w:val="003969BC"/>
    <w:rsid w:val="003969BD"/>
    <w:rsid w:val="003969ED"/>
    <w:rsid w:val="00396A02"/>
    <w:rsid w:val="00396A3E"/>
    <w:rsid w:val="00396A60"/>
    <w:rsid w:val="00396A7B"/>
    <w:rsid w:val="00396A86"/>
    <w:rsid w:val="00396AD1"/>
    <w:rsid w:val="00396B01"/>
    <w:rsid w:val="00396B0B"/>
    <w:rsid w:val="00396B21"/>
    <w:rsid w:val="00396B23"/>
    <w:rsid w:val="00396B2F"/>
    <w:rsid w:val="00396B6F"/>
    <w:rsid w:val="00396BA8"/>
    <w:rsid w:val="00396BE0"/>
    <w:rsid w:val="00396C2A"/>
    <w:rsid w:val="00396C48"/>
    <w:rsid w:val="00396C53"/>
    <w:rsid w:val="00396CA0"/>
    <w:rsid w:val="00396CDB"/>
    <w:rsid w:val="00396CDC"/>
    <w:rsid w:val="00396D38"/>
    <w:rsid w:val="00396E45"/>
    <w:rsid w:val="00396E6D"/>
    <w:rsid w:val="00396E9D"/>
    <w:rsid w:val="00396EEB"/>
    <w:rsid w:val="00396F50"/>
    <w:rsid w:val="00396FD0"/>
    <w:rsid w:val="00396FF4"/>
    <w:rsid w:val="00397001"/>
    <w:rsid w:val="0039701D"/>
    <w:rsid w:val="00397034"/>
    <w:rsid w:val="00397070"/>
    <w:rsid w:val="003970C9"/>
    <w:rsid w:val="003970D9"/>
    <w:rsid w:val="00397124"/>
    <w:rsid w:val="00397125"/>
    <w:rsid w:val="003971D0"/>
    <w:rsid w:val="003972BE"/>
    <w:rsid w:val="003972D5"/>
    <w:rsid w:val="003972DA"/>
    <w:rsid w:val="003972E3"/>
    <w:rsid w:val="003972E7"/>
    <w:rsid w:val="00397318"/>
    <w:rsid w:val="00397334"/>
    <w:rsid w:val="0039735A"/>
    <w:rsid w:val="003974C9"/>
    <w:rsid w:val="0039752F"/>
    <w:rsid w:val="003975A5"/>
    <w:rsid w:val="003975AF"/>
    <w:rsid w:val="00397604"/>
    <w:rsid w:val="00397615"/>
    <w:rsid w:val="00397622"/>
    <w:rsid w:val="003976FB"/>
    <w:rsid w:val="0039770E"/>
    <w:rsid w:val="00397790"/>
    <w:rsid w:val="003977AE"/>
    <w:rsid w:val="003977C1"/>
    <w:rsid w:val="003977DF"/>
    <w:rsid w:val="0039782A"/>
    <w:rsid w:val="003978FA"/>
    <w:rsid w:val="003978FB"/>
    <w:rsid w:val="00397916"/>
    <w:rsid w:val="00397955"/>
    <w:rsid w:val="0039796F"/>
    <w:rsid w:val="0039799E"/>
    <w:rsid w:val="003979CC"/>
    <w:rsid w:val="00397A0A"/>
    <w:rsid w:val="00397A29"/>
    <w:rsid w:val="00397AB8"/>
    <w:rsid w:val="00397B21"/>
    <w:rsid w:val="00397BFB"/>
    <w:rsid w:val="00397C0E"/>
    <w:rsid w:val="00397C74"/>
    <w:rsid w:val="00397C96"/>
    <w:rsid w:val="00397CBD"/>
    <w:rsid w:val="00397DA4"/>
    <w:rsid w:val="00397DDF"/>
    <w:rsid w:val="00397DE3"/>
    <w:rsid w:val="00397F7F"/>
    <w:rsid w:val="00397FA0"/>
    <w:rsid w:val="00397FAB"/>
    <w:rsid w:val="00397FBF"/>
    <w:rsid w:val="00397FE7"/>
    <w:rsid w:val="003A0002"/>
    <w:rsid w:val="003A0032"/>
    <w:rsid w:val="003A00A9"/>
    <w:rsid w:val="003A012A"/>
    <w:rsid w:val="003A0132"/>
    <w:rsid w:val="003A014B"/>
    <w:rsid w:val="003A0169"/>
    <w:rsid w:val="003A01C8"/>
    <w:rsid w:val="003A01E8"/>
    <w:rsid w:val="003A01F6"/>
    <w:rsid w:val="003A026B"/>
    <w:rsid w:val="003A02BD"/>
    <w:rsid w:val="003A030B"/>
    <w:rsid w:val="003A0352"/>
    <w:rsid w:val="003A035E"/>
    <w:rsid w:val="003A0374"/>
    <w:rsid w:val="003A03F0"/>
    <w:rsid w:val="003A0412"/>
    <w:rsid w:val="003A047A"/>
    <w:rsid w:val="003A047F"/>
    <w:rsid w:val="003A048A"/>
    <w:rsid w:val="003A04C5"/>
    <w:rsid w:val="003A0524"/>
    <w:rsid w:val="003A0536"/>
    <w:rsid w:val="003A0546"/>
    <w:rsid w:val="003A056B"/>
    <w:rsid w:val="003A0678"/>
    <w:rsid w:val="003A074C"/>
    <w:rsid w:val="003A079A"/>
    <w:rsid w:val="003A07C0"/>
    <w:rsid w:val="003A07D1"/>
    <w:rsid w:val="003A07E1"/>
    <w:rsid w:val="003A0861"/>
    <w:rsid w:val="003A0872"/>
    <w:rsid w:val="003A08B3"/>
    <w:rsid w:val="003A08D6"/>
    <w:rsid w:val="003A094D"/>
    <w:rsid w:val="003A0996"/>
    <w:rsid w:val="003A0A0E"/>
    <w:rsid w:val="003A0A3D"/>
    <w:rsid w:val="003A0A7B"/>
    <w:rsid w:val="003A0AEA"/>
    <w:rsid w:val="003A0AFC"/>
    <w:rsid w:val="003A0B4F"/>
    <w:rsid w:val="003A0B86"/>
    <w:rsid w:val="003A0CF0"/>
    <w:rsid w:val="003A0D07"/>
    <w:rsid w:val="003A0D58"/>
    <w:rsid w:val="003A0D70"/>
    <w:rsid w:val="003A0DF0"/>
    <w:rsid w:val="003A0DF1"/>
    <w:rsid w:val="003A0F4B"/>
    <w:rsid w:val="003A0F6A"/>
    <w:rsid w:val="003A0FEF"/>
    <w:rsid w:val="003A104E"/>
    <w:rsid w:val="003A10B2"/>
    <w:rsid w:val="003A1143"/>
    <w:rsid w:val="003A1167"/>
    <w:rsid w:val="003A118B"/>
    <w:rsid w:val="003A1195"/>
    <w:rsid w:val="003A1241"/>
    <w:rsid w:val="003A1250"/>
    <w:rsid w:val="003A1276"/>
    <w:rsid w:val="003A12B3"/>
    <w:rsid w:val="003A12BD"/>
    <w:rsid w:val="003A1365"/>
    <w:rsid w:val="003A1474"/>
    <w:rsid w:val="003A14C0"/>
    <w:rsid w:val="003A14C6"/>
    <w:rsid w:val="003A165E"/>
    <w:rsid w:val="003A1689"/>
    <w:rsid w:val="003A1718"/>
    <w:rsid w:val="003A171B"/>
    <w:rsid w:val="003A173F"/>
    <w:rsid w:val="003A177B"/>
    <w:rsid w:val="003A17A0"/>
    <w:rsid w:val="003A17AB"/>
    <w:rsid w:val="003A17BB"/>
    <w:rsid w:val="003A17CB"/>
    <w:rsid w:val="003A17D4"/>
    <w:rsid w:val="003A17D8"/>
    <w:rsid w:val="003A17F2"/>
    <w:rsid w:val="003A1814"/>
    <w:rsid w:val="003A1868"/>
    <w:rsid w:val="003A1901"/>
    <w:rsid w:val="003A1956"/>
    <w:rsid w:val="003A19F4"/>
    <w:rsid w:val="003A1A7E"/>
    <w:rsid w:val="003A1BB9"/>
    <w:rsid w:val="003A1BFB"/>
    <w:rsid w:val="003A1C89"/>
    <w:rsid w:val="003A1C8F"/>
    <w:rsid w:val="003A1CA3"/>
    <w:rsid w:val="003A1CB0"/>
    <w:rsid w:val="003A1CFA"/>
    <w:rsid w:val="003A1D1D"/>
    <w:rsid w:val="003A1D7A"/>
    <w:rsid w:val="003A1E9F"/>
    <w:rsid w:val="003A1EA8"/>
    <w:rsid w:val="003A1ED5"/>
    <w:rsid w:val="003A1EE4"/>
    <w:rsid w:val="003A1F2A"/>
    <w:rsid w:val="003A2033"/>
    <w:rsid w:val="003A2056"/>
    <w:rsid w:val="003A20D2"/>
    <w:rsid w:val="003A210F"/>
    <w:rsid w:val="003A21CF"/>
    <w:rsid w:val="003A2209"/>
    <w:rsid w:val="003A2261"/>
    <w:rsid w:val="003A2294"/>
    <w:rsid w:val="003A22E7"/>
    <w:rsid w:val="003A2306"/>
    <w:rsid w:val="003A233F"/>
    <w:rsid w:val="003A2396"/>
    <w:rsid w:val="003A23CA"/>
    <w:rsid w:val="003A245F"/>
    <w:rsid w:val="003A24B6"/>
    <w:rsid w:val="003A24F1"/>
    <w:rsid w:val="003A252B"/>
    <w:rsid w:val="003A258B"/>
    <w:rsid w:val="003A25A3"/>
    <w:rsid w:val="003A25C2"/>
    <w:rsid w:val="003A25F4"/>
    <w:rsid w:val="003A262D"/>
    <w:rsid w:val="003A2667"/>
    <w:rsid w:val="003A26CC"/>
    <w:rsid w:val="003A285C"/>
    <w:rsid w:val="003A28B8"/>
    <w:rsid w:val="003A28BB"/>
    <w:rsid w:val="003A28E2"/>
    <w:rsid w:val="003A292B"/>
    <w:rsid w:val="003A29FC"/>
    <w:rsid w:val="003A2A2B"/>
    <w:rsid w:val="003A2A2E"/>
    <w:rsid w:val="003A2A50"/>
    <w:rsid w:val="003A2A5E"/>
    <w:rsid w:val="003A2ABD"/>
    <w:rsid w:val="003A2AF3"/>
    <w:rsid w:val="003A2AF7"/>
    <w:rsid w:val="003A2AFB"/>
    <w:rsid w:val="003A2B08"/>
    <w:rsid w:val="003A2B4F"/>
    <w:rsid w:val="003A2B5F"/>
    <w:rsid w:val="003A2BD3"/>
    <w:rsid w:val="003A2C6A"/>
    <w:rsid w:val="003A2CC3"/>
    <w:rsid w:val="003A2CD0"/>
    <w:rsid w:val="003A2D8C"/>
    <w:rsid w:val="003A2DD1"/>
    <w:rsid w:val="003A2E00"/>
    <w:rsid w:val="003A2E17"/>
    <w:rsid w:val="003A2E74"/>
    <w:rsid w:val="003A2EA5"/>
    <w:rsid w:val="003A2EBC"/>
    <w:rsid w:val="003A2EED"/>
    <w:rsid w:val="003A2F0E"/>
    <w:rsid w:val="003A2F30"/>
    <w:rsid w:val="003A2F7C"/>
    <w:rsid w:val="003A2FA4"/>
    <w:rsid w:val="003A2FD3"/>
    <w:rsid w:val="003A3009"/>
    <w:rsid w:val="003A30A7"/>
    <w:rsid w:val="003A30EE"/>
    <w:rsid w:val="003A3104"/>
    <w:rsid w:val="003A312A"/>
    <w:rsid w:val="003A3182"/>
    <w:rsid w:val="003A31E5"/>
    <w:rsid w:val="003A3215"/>
    <w:rsid w:val="003A3218"/>
    <w:rsid w:val="003A3275"/>
    <w:rsid w:val="003A327C"/>
    <w:rsid w:val="003A32C5"/>
    <w:rsid w:val="003A32F0"/>
    <w:rsid w:val="003A33C9"/>
    <w:rsid w:val="003A33CA"/>
    <w:rsid w:val="003A33CB"/>
    <w:rsid w:val="003A3423"/>
    <w:rsid w:val="003A343D"/>
    <w:rsid w:val="003A349C"/>
    <w:rsid w:val="003A3508"/>
    <w:rsid w:val="003A3539"/>
    <w:rsid w:val="003A355D"/>
    <w:rsid w:val="003A35A2"/>
    <w:rsid w:val="003A35E5"/>
    <w:rsid w:val="003A3616"/>
    <w:rsid w:val="003A3687"/>
    <w:rsid w:val="003A36C5"/>
    <w:rsid w:val="003A36D1"/>
    <w:rsid w:val="003A3724"/>
    <w:rsid w:val="003A373A"/>
    <w:rsid w:val="003A37B9"/>
    <w:rsid w:val="003A389C"/>
    <w:rsid w:val="003A38BF"/>
    <w:rsid w:val="003A38DC"/>
    <w:rsid w:val="003A3974"/>
    <w:rsid w:val="003A3996"/>
    <w:rsid w:val="003A39B1"/>
    <w:rsid w:val="003A39C5"/>
    <w:rsid w:val="003A3A1F"/>
    <w:rsid w:val="003A3AA7"/>
    <w:rsid w:val="003A3AC9"/>
    <w:rsid w:val="003A3BA2"/>
    <w:rsid w:val="003A3BB3"/>
    <w:rsid w:val="003A3CB5"/>
    <w:rsid w:val="003A3CB7"/>
    <w:rsid w:val="003A3CDB"/>
    <w:rsid w:val="003A3CFE"/>
    <w:rsid w:val="003A3DBD"/>
    <w:rsid w:val="003A3DCF"/>
    <w:rsid w:val="003A3DDA"/>
    <w:rsid w:val="003A3DFB"/>
    <w:rsid w:val="003A3E0A"/>
    <w:rsid w:val="003A3E22"/>
    <w:rsid w:val="003A3EAB"/>
    <w:rsid w:val="003A3EDE"/>
    <w:rsid w:val="003A3F03"/>
    <w:rsid w:val="003A3F82"/>
    <w:rsid w:val="003A3FB9"/>
    <w:rsid w:val="003A3FDF"/>
    <w:rsid w:val="003A3FEB"/>
    <w:rsid w:val="003A4107"/>
    <w:rsid w:val="003A410B"/>
    <w:rsid w:val="003A41C9"/>
    <w:rsid w:val="003A41E4"/>
    <w:rsid w:val="003A4245"/>
    <w:rsid w:val="003A4246"/>
    <w:rsid w:val="003A424B"/>
    <w:rsid w:val="003A42EB"/>
    <w:rsid w:val="003A4304"/>
    <w:rsid w:val="003A433F"/>
    <w:rsid w:val="003A435E"/>
    <w:rsid w:val="003A4384"/>
    <w:rsid w:val="003A43CD"/>
    <w:rsid w:val="003A43EB"/>
    <w:rsid w:val="003A43ED"/>
    <w:rsid w:val="003A4433"/>
    <w:rsid w:val="003A4473"/>
    <w:rsid w:val="003A44F4"/>
    <w:rsid w:val="003A44FC"/>
    <w:rsid w:val="003A452D"/>
    <w:rsid w:val="003A45B9"/>
    <w:rsid w:val="003A45FE"/>
    <w:rsid w:val="003A46C0"/>
    <w:rsid w:val="003A46DA"/>
    <w:rsid w:val="003A46F7"/>
    <w:rsid w:val="003A47A1"/>
    <w:rsid w:val="003A47D8"/>
    <w:rsid w:val="003A486D"/>
    <w:rsid w:val="003A487B"/>
    <w:rsid w:val="003A491E"/>
    <w:rsid w:val="003A4955"/>
    <w:rsid w:val="003A4984"/>
    <w:rsid w:val="003A49C5"/>
    <w:rsid w:val="003A49DE"/>
    <w:rsid w:val="003A49E3"/>
    <w:rsid w:val="003A49EF"/>
    <w:rsid w:val="003A4A03"/>
    <w:rsid w:val="003A4A1E"/>
    <w:rsid w:val="003A4A3E"/>
    <w:rsid w:val="003A4A7B"/>
    <w:rsid w:val="003A4AF3"/>
    <w:rsid w:val="003A4B16"/>
    <w:rsid w:val="003A4B1B"/>
    <w:rsid w:val="003A4B3C"/>
    <w:rsid w:val="003A4B6F"/>
    <w:rsid w:val="003A4B85"/>
    <w:rsid w:val="003A4C8C"/>
    <w:rsid w:val="003A4CAD"/>
    <w:rsid w:val="003A4DF9"/>
    <w:rsid w:val="003A4E01"/>
    <w:rsid w:val="003A4E2A"/>
    <w:rsid w:val="003A4E8B"/>
    <w:rsid w:val="003A4EDE"/>
    <w:rsid w:val="003A4F41"/>
    <w:rsid w:val="003A4FC0"/>
    <w:rsid w:val="003A4FE1"/>
    <w:rsid w:val="003A5036"/>
    <w:rsid w:val="003A5038"/>
    <w:rsid w:val="003A5080"/>
    <w:rsid w:val="003A50BA"/>
    <w:rsid w:val="003A5160"/>
    <w:rsid w:val="003A5165"/>
    <w:rsid w:val="003A51C3"/>
    <w:rsid w:val="003A522D"/>
    <w:rsid w:val="003A523B"/>
    <w:rsid w:val="003A525B"/>
    <w:rsid w:val="003A532A"/>
    <w:rsid w:val="003A5335"/>
    <w:rsid w:val="003A53CA"/>
    <w:rsid w:val="003A543E"/>
    <w:rsid w:val="003A54E1"/>
    <w:rsid w:val="003A54E8"/>
    <w:rsid w:val="003A5502"/>
    <w:rsid w:val="003A5553"/>
    <w:rsid w:val="003A5566"/>
    <w:rsid w:val="003A55DC"/>
    <w:rsid w:val="003A563C"/>
    <w:rsid w:val="003A56CF"/>
    <w:rsid w:val="003A56E2"/>
    <w:rsid w:val="003A5716"/>
    <w:rsid w:val="003A5794"/>
    <w:rsid w:val="003A57AC"/>
    <w:rsid w:val="003A57E7"/>
    <w:rsid w:val="003A5804"/>
    <w:rsid w:val="003A58F3"/>
    <w:rsid w:val="003A5999"/>
    <w:rsid w:val="003A5A18"/>
    <w:rsid w:val="003A5AF3"/>
    <w:rsid w:val="003A5BC4"/>
    <w:rsid w:val="003A5BCC"/>
    <w:rsid w:val="003A5CC6"/>
    <w:rsid w:val="003A5CC9"/>
    <w:rsid w:val="003A5CF0"/>
    <w:rsid w:val="003A5CFD"/>
    <w:rsid w:val="003A5E4B"/>
    <w:rsid w:val="003A5EF8"/>
    <w:rsid w:val="003A5F00"/>
    <w:rsid w:val="003A5F48"/>
    <w:rsid w:val="003A5FB1"/>
    <w:rsid w:val="003A5FE8"/>
    <w:rsid w:val="003A5FF3"/>
    <w:rsid w:val="003A6004"/>
    <w:rsid w:val="003A6008"/>
    <w:rsid w:val="003A60AF"/>
    <w:rsid w:val="003A60B1"/>
    <w:rsid w:val="003A60D5"/>
    <w:rsid w:val="003A613B"/>
    <w:rsid w:val="003A6157"/>
    <w:rsid w:val="003A61A6"/>
    <w:rsid w:val="003A6206"/>
    <w:rsid w:val="003A6302"/>
    <w:rsid w:val="003A6309"/>
    <w:rsid w:val="003A6318"/>
    <w:rsid w:val="003A6339"/>
    <w:rsid w:val="003A6392"/>
    <w:rsid w:val="003A63D3"/>
    <w:rsid w:val="003A63DC"/>
    <w:rsid w:val="003A63E0"/>
    <w:rsid w:val="003A6414"/>
    <w:rsid w:val="003A6483"/>
    <w:rsid w:val="003A64B3"/>
    <w:rsid w:val="003A64E5"/>
    <w:rsid w:val="003A6520"/>
    <w:rsid w:val="003A65C0"/>
    <w:rsid w:val="003A65E9"/>
    <w:rsid w:val="003A665D"/>
    <w:rsid w:val="003A6668"/>
    <w:rsid w:val="003A6669"/>
    <w:rsid w:val="003A6672"/>
    <w:rsid w:val="003A6687"/>
    <w:rsid w:val="003A66EE"/>
    <w:rsid w:val="003A6720"/>
    <w:rsid w:val="003A6779"/>
    <w:rsid w:val="003A678D"/>
    <w:rsid w:val="003A6793"/>
    <w:rsid w:val="003A67C9"/>
    <w:rsid w:val="003A67D2"/>
    <w:rsid w:val="003A67D3"/>
    <w:rsid w:val="003A67DC"/>
    <w:rsid w:val="003A6926"/>
    <w:rsid w:val="003A692D"/>
    <w:rsid w:val="003A693A"/>
    <w:rsid w:val="003A698A"/>
    <w:rsid w:val="003A6A0C"/>
    <w:rsid w:val="003A6AA8"/>
    <w:rsid w:val="003A6AAA"/>
    <w:rsid w:val="003A6ABC"/>
    <w:rsid w:val="003A6B05"/>
    <w:rsid w:val="003A6B5F"/>
    <w:rsid w:val="003A6BAD"/>
    <w:rsid w:val="003A6C0A"/>
    <w:rsid w:val="003A6C29"/>
    <w:rsid w:val="003A6C9A"/>
    <w:rsid w:val="003A6D13"/>
    <w:rsid w:val="003A6D22"/>
    <w:rsid w:val="003A6DA3"/>
    <w:rsid w:val="003A6DAB"/>
    <w:rsid w:val="003A6DD8"/>
    <w:rsid w:val="003A6DED"/>
    <w:rsid w:val="003A6E24"/>
    <w:rsid w:val="003A6E2B"/>
    <w:rsid w:val="003A6E79"/>
    <w:rsid w:val="003A6E85"/>
    <w:rsid w:val="003A6ECF"/>
    <w:rsid w:val="003A6F33"/>
    <w:rsid w:val="003A6F4F"/>
    <w:rsid w:val="003A6FBA"/>
    <w:rsid w:val="003A7053"/>
    <w:rsid w:val="003A713B"/>
    <w:rsid w:val="003A7189"/>
    <w:rsid w:val="003A7190"/>
    <w:rsid w:val="003A71A1"/>
    <w:rsid w:val="003A71D3"/>
    <w:rsid w:val="003A7221"/>
    <w:rsid w:val="003A724E"/>
    <w:rsid w:val="003A7260"/>
    <w:rsid w:val="003A72B3"/>
    <w:rsid w:val="003A7333"/>
    <w:rsid w:val="003A7340"/>
    <w:rsid w:val="003A73F4"/>
    <w:rsid w:val="003A742D"/>
    <w:rsid w:val="003A7435"/>
    <w:rsid w:val="003A7444"/>
    <w:rsid w:val="003A7447"/>
    <w:rsid w:val="003A7463"/>
    <w:rsid w:val="003A7490"/>
    <w:rsid w:val="003A74B0"/>
    <w:rsid w:val="003A74F9"/>
    <w:rsid w:val="003A7520"/>
    <w:rsid w:val="003A7552"/>
    <w:rsid w:val="003A75DA"/>
    <w:rsid w:val="003A7602"/>
    <w:rsid w:val="003A764C"/>
    <w:rsid w:val="003A779C"/>
    <w:rsid w:val="003A77B3"/>
    <w:rsid w:val="003A7807"/>
    <w:rsid w:val="003A78C8"/>
    <w:rsid w:val="003A790B"/>
    <w:rsid w:val="003A7978"/>
    <w:rsid w:val="003A79AA"/>
    <w:rsid w:val="003A7A0C"/>
    <w:rsid w:val="003A7A3B"/>
    <w:rsid w:val="003A7AB2"/>
    <w:rsid w:val="003A7B0D"/>
    <w:rsid w:val="003A7B61"/>
    <w:rsid w:val="003A7BA4"/>
    <w:rsid w:val="003A7BB5"/>
    <w:rsid w:val="003A7BCE"/>
    <w:rsid w:val="003A7C17"/>
    <w:rsid w:val="003A7C26"/>
    <w:rsid w:val="003A7C71"/>
    <w:rsid w:val="003A7CCB"/>
    <w:rsid w:val="003A7CF1"/>
    <w:rsid w:val="003A7D95"/>
    <w:rsid w:val="003A7DD2"/>
    <w:rsid w:val="003A7DD7"/>
    <w:rsid w:val="003A7DEC"/>
    <w:rsid w:val="003A7E1B"/>
    <w:rsid w:val="003A7E77"/>
    <w:rsid w:val="003A7F55"/>
    <w:rsid w:val="003B0170"/>
    <w:rsid w:val="003B024C"/>
    <w:rsid w:val="003B02B5"/>
    <w:rsid w:val="003B035D"/>
    <w:rsid w:val="003B040B"/>
    <w:rsid w:val="003B0437"/>
    <w:rsid w:val="003B059B"/>
    <w:rsid w:val="003B05F6"/>
    <w:rsid w:val="003B05FC"/>
    <w:rsid w:val="003B060F"/>
    <w:rsid w:val="003B0622"/>
    <w:rsid w:val="003B068A"/>
    <w:rsid w:val="003B0698"/>
    <w:rsid w:val="003B069D"/>
    <w:rsid w:val="003B06B3"/>
    <w:rsid w:val="003B07B7"/>
    <w:rsid w:val="003B07C4"/>
    <w:rsid w:val="003B07D5"/>
    <w:rsid w:val="003B0809"/>
    <w:rsid w:val="003B0870"/>
    <w:rsid w:val="003B0894"/>
    <w:rsid w:val="003B0918"/>
    <w:rsid w:val="003B091B"/>
    <w:rsid w:val="003B09FC"/>
    <w:rsid w:val="003B0A1D"/>
    <w:rsid w:val="003B0A74"/>
    <w:rsid w:val="003B0A76"/>
    <w:rsid w:val="003B0ACD"/>
    <w:rsid w:val="003B0AD4"/>
    <w:rsid w:val="003B0B43"/>
    <w:rsid w:val="003B0BBD"/>
    <w:rsid w:val="003B0BFA"/>
    <w:rsid w:val="003B0C03"/>
    <w:rsid w:val="003B0C1F"/>
    <w:rsid w:val="003B0C67"/>
    <w:rsid w:val="003B0C80"/>
    <w:rsid w:val="003B0CB9"/>
    <w:rsid w:val="003B0CCE"/>
    <w:rsid w:val="003B0CF5"/>
    <w:rsid w:val="003B0D4D"/>
    <w:rsid w:val="003B0D89"/>
    <w:rsid w:val="003B0DFD"/>
    <w:rsid w:val="003B0E0D"/>
    <w:rsid w:val="003B0E6E"/>
    <w:rsid w:val="003B0E75"/>
    <w:rsid w:val="003B0EBD"/>
    <w:rsid w:val="003B0EFC"/>
    <w:rsid w:val="003B0F12"/>
    <w:rsid w:val="003B0F9B"/>
    <w:rsid w:val="003B0FA6"/>
    <w:rsid w:val="003B0FA9"/>
    <w:rsid w:val="003B0FB9"/>
    <w:rsid w:val="003B0FD0"/>
    <w:rsid w:val="003B0FE1"/>
    <w:rsid w:val="003B100E"/>
    <w:rsid w:val="003B1041"/>
    <w:rsid w:val="003B108B"/>
    <w:rsid w:val="003B109B"/>
    <w:rsid w:val="003B10D6"/>
    <w:rsid w:val="003B11AE"/>
    <w:rsid w:val="003B11C2"/>
    <w:rsid w:val="003B1287"/>
    <w:rsid w:val="003B128A"/>
    <w:rsid w:val="003B12AE"/>
    <w:rsid w:val="003B12D7"/>
    <w:rsid w:val="003B1384"/>
    <w:rsid w:val="003B138D"/>
    <w:rsid w:val="003B13BA"/>
    <w:rsid w:val="003B13C3"/>
    <w:rsid w:val="003B13D6"/>
    <w:rsid w:val="003B13E8"/>
    <w:rsid w:val="003B1402"/>
    <w:rsid w:val="003B1414"/>
    <w:rsid w:val="003B1418"/>
    <w:rsid w:val="003B14D4"/>
    <w:rsid w:val="003B15BD"/>
    <w:rsid w:val="003B15CD"/>
    <w:rsid w:val="003B15D6"/>
    <w:rsid w:val="003B15FF"/>
    <w:rsid w:val="003B1657"/>
    <w:rsid w:val="003B1661"/>
    <w:rsid w:val="003B16DB"/>
    <w:rsid w:val="003B1704"/>
    <w:rsid w:val="003B1825"/>
    <w:rsid w:val="003B1832"/>
    <w:rsid w:val="003B1909"/>
    <w:rsid w:val="003B1924"/>
    <w:rsid w:val="003B1925"/>
    <w:rsid w:val="003B195A"/>
    <w:rsid w:val="003B19AC"/>
    <w:rsid w:val="003B1A5E"/>
    <w:rsid w:val="003B1A62"/>
    <w:rsid w:val="003B1A73"/>
    <w:rsid w:val="003B1AB7"/>
    <w:rsid w:val="003B1B1A"/>
    <w:rsid w:val="003B1B79"/>
    <w:rsid w:val="003B1B84"/>
    <w:rsid w:val="003B1BCD"/>
    <w:rsid w:val="003B1BD3"/>
    <w:rsid w:val="003B1BD7"/>
    <w:rsid w:val="003B1BEB"/>
    <w:rsid w:val="003B1C1E"/>
    <w:rsid w:val="003B1CE2"/>
    <w:rsid w:val="003B1CED"/>
    <w:rsid w:val="003B1D09"/>
    <w:rsid w:val="003B1D4B"/>
    <w:rsid w:val="003B1DB0"/>
    <w:rsid w:val="003B1E33"/>
    <w:rsid w:val="003B1E54"/>
    <w:rsid w:val="003B1EFC"/>
    <w:rsid w:val="003B1FDA"/>
    <w:rsid w:val="003B1FF8"/>
    <w:rsid w:val="003B1FFC"/>
    <w:rsid w:val="003B203B"/>
    <w:rsid w:val="003B2056"/>
    <w:rsid w:val="003B2076"/>
    <w:rsid w:val="003B209E"/>
    <w:rsid w:val="003B20C0"/>
    <w:rsid w:val="003B210B"/>
    <w:rsid w:val="003B215A"/>
    <w:rsid w:val="003B21A3"/>
    <w:rsid w:val="003B21C8"/>
    <w:rsid w:val="003B21E7"/>
    <w:rsid w:val="003B2277"/>
    <w:rsid w:val="003B227F"/>
    <w:rsid w:val="003B22EE"/>
    <w:rsid w:val="003B233C"/>
    <w:rsid w:val="003B2499"/>
    <w:rsid w:val="003B2557"/>
    <w:rsid w:val="003B25B9"/>
    <w:rsid w:val="003B25C2"/>
    <w:rsid w:val="003B25F4"/>
    <w:rsid w:val="003B260C"/>
    <w:rsid w:val="003B2618"/>
    <w:rsid w:val="003B262B"/>
    <w:rsid w:val="003B2636"/>
    <w:rsid w:val="003B274F"/>
    <w:rsid w:val="003B277E"/>
    <w:rsid w:val="003B27EB"/>
    <w:rsid w:val="003B27F1"/>
    <w:rsid w:val="003B2844"/>
    <w:rsid w:val="003B28A8"/>
    <w:rsid w:val="003B2985"/>
    <w:rsid w:val="003B2992"/>
    <w:rsid w:val="003B2A07"/>
    <w:rsid w:val="003B2A72"/>
    <w:rsid w:val="003B2AFD"/>
    <w:rsid w:val="003B2B05"/>
    <w:rsid w:val="003B2B78"/>
    <w:rsid w:val="003B2C1A"/>
    <w:rsid w:val="003B2C25"/>
    <w:rsid w:val="003B2C28"/>
    <w:rsid w:val="003B2C37"/>
    <w:rsid w:val="003B2C80"/>
    <w:rsid w:val="003B2CA0"/>
    <w:rsid w:val="003B2CD4"/>
    <w:rsid w:val="003B2CF8"/>
    <w:rsid w:val="003B2D0D"/>
    <w:rsid w:val="003B2D46"/>
    <w:rsid w:val="003B2E65"/>
    <w:rsid w:val="003B2F48"/>
    <w:rsid w:val="003B2F55"/>
    <w:rsid w:val="003B2FA1"/>
    <w:rsid w:val="003B3149"/>
    <w:rsid w:val="003B318E"/>
    <w:rsid w:val="003B31DA"/>
    <w:rsid w:val="003B31E3"/>
    <w:rsid w:val="003B31E7"/>
    <w:rsid w:val="003B3216"/>
    <w:rsid w:val="003B3275"/>
    <w:rsid w:val="003B33A7"/>
    <w:rsid w:val="003B33C1"/>
    <w:rsid w:val="003B3543"/>
    <w:rsid w:val="003B3593"/>
    <w:rsid w:val="003B35CA"/>
    <w:rsid w:val="003B35D7"/>
    <w:rsid w:val="003B35DF"/>
    <w:rsid w:val="003B35F3"/>
    <w:rsid w:val="003B36D7"/>
    <w:rsid w:val="003B36EC"/>
    <w:rsid w:val="003B3739"/>
    <w:rsid w:val="003B3779"/>
    <w:rsid w:val="003B37EE"/>
    <w:rsid w:val="003B3842"/>
    <w:rsid w:val="003B3852"/>
    <w:rsid w:val="003B388C"/>
    <w:rsid w:val="003B38C3"/>
    <w:rsid w:val="003B38ED"/>
    <w:rsid w:val="003B39A3"/>
    <w:rsid w:val="003B39C7"/>
    <w:rsid w:val="003B39CA"/>
    <w:rsid w:val="003B3A37"/>
    <w:rsid w:val="003B3A65"/>
    <w:rsid w:val="003B3B29"/>
    <w:rsid w:val="003B3B36"/>
    <w:rsid w:val="003B3B51"/>
    <w:rsid w:val="003B3B93"/>
    <w:rsid w:val="003B3BB7"/>
    <w:rsid w:val="003B3C3C"/>
    <w:rsid w:val="003B3C75"/>
    <w:rsid w:val="003B3C96"/>
    <w:rsid w:val="003B3DCB"/>
    <w:rsid w:val="003B3E1F"/>
    <w:rsid w:val="003B3E35"/>
    <w:rsid w:val="003B3E6F"/>
    <w:rsid w:val="003B3E70"/>
    <w:rsid w:val="003B3EE9"/>
    <w:rsid w:val="003B3FEA"/>
    <w:rsid w:val="003B4011"/>
    <w:rsid w:val="003B403A"/>
    <w:rsid w:val="003B4153"/>
    <w:rsid w:val="003B4165"/>
    <w:rsid w:val="003B4169"/>
    <w:rsid w:val="003B41AA"/>
    <w:rsid w:val="003B423A"/>
    <w:rsid w:val="003B4278"/>
    <w:rsid w:val="003B4298"/>
    <w:rsid w:val="003B42BD"/>
    <w:rsid w:val="003B438F"/>
    <w:rsid w:val="003B4453"/>
    <w:rsid w:val="003B4542"/>
    <w:rsid w:val="003B463B"/>
    <w:rsid w:val="003B463E"/>
    <w:rsid w:val="003B463F"/>
    <w:rsid w:val="003B46CD"/>
    <w:rsid w:val="003B46D1"/>
    <w:rsid w:val="003B46FC"/>
    <w:rsid w:val="003B4767"/>
    <w:rsid w:val="003B4783"/>
    <w:rsid w:val="003B47D0"/>
    <w:rsid w:val="003B4826"/>
    <w:rsid w:val="003B48A5"/>
    <w:rsid w:val="003B48F6"/>
    <w:rsid w:val="003B4906"/>
    <w:rsid w:val="003B4946"/>
    <w:rsid w:val="003B4A14"/>
    <w:rsid w:val="003B4A33"/>
    <w:rsid w:val="003B4A56"/>
    <w:rsid w:val="003B4ACB"/>
    <w:rsid w:val="003B4ADA"/>
    <w:rsid w:val="003B4B3A"/>
    <w:rsid w:val="003B4BCE"/>
    <w:rsid w:val="003B4BE8"/>
    <w:rsid w:val="003B4CA4"/>
    <w:rsid w:val="003B4CC1"/>
    <w:rsid w:val="003B4D27"/>
    <w:rsid w:val="003B4D58"/>
    <w:rsid w:val="003B4D5B"/>
    <w:rsid w:val="003B4DD1"/>
    <w:rsid w:val="003B4DF1"/>
    <w:rsid w:val="003B4E34"/>
    <w:rsid w:val="003B4E63"/>
    <w:rsid w:val="003B4EF0"/>
    <w:rsid w:val="003B4F07"/>
    <w:rsid w:val="003B4F89"/>
    <w:rsid w:val="003B5014"/>
    <w:rsid w:val="003B50B8"/>
    <w:rsid w:val="003B50F2"/>
    <w:rsid w:val="003B514E"/>
    <w:rsid w:val="003B527A"/>
    <w:rsid w:val="003B5344"/>
    <w:rsid w:val="003B5354"/>
    <w:rsid w:val="003B5357"/>
    <w:rsid w:val="003B5382"/>
    <w:rsid w:val="003B53B0"/>
    <w:rsid w:val="003B53CB"/>
    <w:rsid w:val="003B5527"/>
    <w:rsid w:val="003B55B4"/>
    <w:rsid w:val="003B55C7"/>
    <w:rsid w:val="003B5629"/>
    <w:rsid w:val="003B56B3"/>
    <w:rsid w:val="003B56D9"/>
    <w:rsid w:val="003B5715"/>
    <w:rsid w:val="003B57F9"/>
    <w:rsid w:val="003B5824"/>
    <w:rsid w:val="003B582C"/>
    <w:rsid w:val="003B5892"/>
    <w:rsid w:val="003B589C"/>
    <w:rsid w:val="003B58A3"/>
    <w:rsid w:val="003B58B2"/>
    <w:rsid w:val="003B58EE"/>
    <w:rsid w:val="003B592E"/>
    <w:rsid w:val="003B5983"/>
    <w:rsid w:val="003B598F"/>
    <w:rsid w:val="003B59D4"/>
    <w:rsid w:val="003B5A33"/>
    <w:rsid w:val="003B5A3B"/>
    <w:rsid w:val="003B5AEA"/>
    <w:rsid w:val="003B5B00"/>
    <w:rsid w:val="003B5B23"/>
    <w:rsid w:val="003B5B29"/>
    <w:rsid w:val="003B5B4E"/>
    <w:rsid w:val="003B5B73"/>
    <w:rsid w:val="003B5BD3"/>
    <w:rsid w:val="003B5C18"/>
    <w:rsid w:val="003B5C2D"/>
    <w:rsid w:val="003B5C33"/>
    <w:rsid w:val="003B5CE3"/>
    <w:rsid w:val="003B5D1D"/>
    <w:rsid w:val="003B5D57"/>
    <w:rsid w:val="003B5DFB"/>
    <w:rsid w:val="003B5E02"/>
    <w:rsid w:val="003B5E43"/>
    <w:rsid w:val="003B5EA2"/>
    <w:rsid w:val="003B5EB9"/>
    <w:rsid w:val="003B5F48"/>
    <w:rsid w:val="003B5F57"/>
    <w:rsid w:val="003B5F89"/>
    <w:rsid w:val="003B5F8D"/>
    <w:rsid w:val="003B6068"/>
    <w:rsid w:val="003B60B1"/>
    <w:rsid w:val="003B60E4"/>
    <w:rsid w:val="003B60FF"/>
    <w:rsid w:val="003B6109"/>
    <w:rsid w:val="003B614F"/>
    <w:rsid w:val="003B615F"/>
    <w:rsid w:val="003B618A"/>
    <w:rsid w:val="003B61E9"/>
    <w:rsid w:val="003B621F"/>
    <w:rsid w:val="003B629A"/>
    <w:rsid w:val="003B62C2"/>
    <w:rsid w:val="003B62C6"/>
    <w:rsid w:val="003B62FF"/>
    <w:rsid w:val="003B6303"/>
    <w:rsid w:val="003B6331"/>
    <w:rsid w:val="003B638B"/>
    <w:rsid w:val="003B63AD"/>
    <w:rsid w:val="003B6420"/>
    <w:rsid w:val="003B646B"/>
    <w:rsid w:val="003B647F"/>
    <w:rsid w:val="003B655B"/>
    <w:rsid w:val="003B657D"/>
    <w:rsid w:val="003B6585"/>
    <w:rsid w:val="003B6597"/>
    <w:rsid w:val="003B660F"/>
    <w:rsid w:val="003B6690"/>
    <w:rsid w:val="003B66B1"/>
    <w:rsid w:val="003B66DA"/>
    <w:rsid w:val="003B6793"/>
    <w:rsid w:val="003B6901"/>
    <w:rsid w:val="003B6912"/>
    <w:rsid w:val="003B6976"/>
    <w:rsid w:val="003B6B38"/>
    <w:rsid w:val="003B6B63"/>
    <w:rsid w:val="003B6B6A"/>
    <w:rsid w:val="003B6C97"/>
    <w:rsid w:val="003B6D2A"/>
    <w:rsid w:val="003B6D33"/>
    <w:rsid w:val="003B6D38"/>
    <w:rsid w:val="003B6D45"/>
    <w:rsid w:val="003B6E2D"/>
    <w:rsid w:val="003B6EB8"/>
    <w:rsid w:val="003B6EE7"/>
    <w:rsid w:val="003B6F1F"/>
    <w:rsid w:val="003B6F3D"/>
    <w:rsid w:val="003B6FA9"/>
    <w:rsid w:val="003B701A"/>
    <w:rsid w:val="003B70A6"/>
    <w:rsid w:val="003B7125"/>
    <w:rsid w:val="003B7129"/>
    <w:rsid w:val="003B7139"/>
    <w:rsid w:val="003B7152"/>
    <w:rsid w:val="003B7216"/>
    <w:rsid w:val="003B7255"/>
    <w:rsid w:val="003B726A"/>
    <w:rsid w:val="003B7271"/>
    <w:rsid w:val="003B7298"/>
    <w:rsid w:val="003B742F"/>
    <w:rsid w:val="003B7457"/>
    <w:rsid w:val="003B745D"/>
    <w:rsid w:val="003B74B2"/>
    <w:rsid w:val="003B7531"/>
    <w:rsid w:val="003B7727"/>
    <w:rsid w:val="003B7795"/>
    <w:rsid w:val="003B77D3"/>
    <w:rsid w:val="003B77E3"/>
    <w:rsid w:val="003B7812"/>
    <w:rsid w:val="003B7828"/>
    <w:rsid w:val="003B7840"/>
    <w:rsid w:val="003B7876"/>
    <w:rsid w:val="003B7911"/>
    <w:rsid w:val="003B7946"/>
    <w:rsid w:val="003B7985"/>
    <w:rsid w:val="003B7A11"/>
    <w:rsid w:val="003B7AA2"/>
    <w:rsid w:val="003B7AAC"/>
    <w:rsid w:val="003B7AE5"/>
    <w:rsid w:val="003B7B56"/>
    <w:rsid w:val="003B7C8F"/>
    <w:rsid w:val="003B7CB5"/>
    <w:rsid w:val="003B7D03"/>
    <w:rsid w:val="003B7E05"/>
    <w:rsid w:val="003B7E17"/>
    <w:rsid w:val="003B7E9B"/>
    <w:rsid w:val="003B7F01"/>
    <w:rsid w:val="003B7F0A"/>
    <w:rsid w:val="003C0176"/>
    <w:rsid w:val="003C023B"/>
    <w:rsid w:val="003C0245"/>
    <w:rsid w:val="003C02D2"/>
    <w:rsid w:val="003C02D8"/>
    <w:rsid w:val="003C0348"/>
    <w:rsid w:val="003C03B5"/>
    <w:rsid w:val="003C0417"/>
    <w:rsid w:val="003C0444"/>
    <w:rsid w:val="003C0466"/>
    <w:rsid w:val="003C04B3"/>
    <w:rsid w:val="003C04C1"/>
    <w:rsid w:val="003C04F4"/>
    <w:rsid w:val="003C0546"/>
    <w:rsid w:val="003C0567"/>
    <w:rsid w:val="003C061A"/>
    <w:rsid w:val="003C06C3"/>
    <w:rsid w:val="003C075B"/>
    <w:rsid w:val="003C084F"/>
    <w:rsid w:val="003C08D0"/>
    <w:rsid w:val="003C095A"/>
    <w:rsid w:val="003C0964"/>
    <w:rsid w:val="003C0967"/>
    <w:rsid w:val="003C0968"/>
    <w:rsid w:val="003C09CA"/>
    <w:rsid w:val="003C09D1"/>
    <w:rsid w:val="003C0A67"/>
    <w:rsid w:val="003C0A8C"/>
    <w:rsid w:val="003C0AAA"/>
    <w:rsid w:val="003C0B1A"/>
    <w:rsid w:val="003C0B4A"/>
    <w:rsid w:val="003C0B5C"/>
    <w:rsid w:val="003C0B63"/>
    <w:rsid w:val="003C0C43"/>
    <w:rsid w:val="003C0C47"/>
    <w:rsid w:val="003C0C52"/>
    <w:rsid w:val="003C0C90"/>
    <w:rsid w:val="003C0D23"/>
    <w:rsid w:val="003C0D73"/>
    <w:rsid w:val="003C0DE7"/>
    <w:rsid w:val="003C0DF9"/>
    <w:rsid w:val="003C0E0F"/>
    <w:rsid w:val="003C0E2A"/>
    <w:rsid w:val="003C0E94"/>
    <w:rsid w:val="003C0F7D"/>
    <w:rsid w:val="003C0F9A"/>
    <w:rsid w:val="003C0FD1"/>
    <w:rsid w:val="003C1014"/>
    <w:rsid w:val="003C1021"/>
    <w:rsid w:val="003C1026"/>
    <w:rsid w:val="003C1055"/>
    <w:rsid w:val="003C10D7"/>
    <w:rsid w:val="003C10DD"/>
    <w:rsid w:val="003C1142"/>
    <w:rsid w:val="003C116F"/>
    <w:rsid w:val="003C1318"/>
    <w:rsid w:val="003C132E"/>
    <w:rsid w:val="003C135A"/>
    <w:rsid w:val="003C137B"/>
    <w:rsid w:val="003C13F0"/>
    <w:rsid w:val="003C142E"/>
    <w:rsid w:val="003C142F"/>
    <w:rsid w:val="003C143F"/>
    <w:rsid w:val="003C1453"/>
    <w:rsid w:val="003C145C"/>
    <w:rsid w:val="003C14CD"/>
    <w:rsid w:val="003C1500"/>
    <w:rsid w:val="003C154C"/>
    <w:rsid w:val="003C161C"/>
    <w:rsid w:val="003C1631"/>
    <w:rsid w:val="003C169C"/>
    <w:rsid w:val="003C169D"/>
    <w:rsid w:val="003C16AE"/>
    <w:rsid w:val="003C1718"/>
    <w:rsid w:val="003C1766"/>
    <w:rsid w:val="003C17B8"/>
    <w:rsid w:val="003C187F"/>
    <w:rsid w:val="003C189B"/>
    <w:rsid w:val="003C18A2"/>
    <w:rsid w:val="003C18E5"/>
    <w:rsid w:val="003C198A"/>
    <w:rsid w:val="003C1A61"/>
    <w:rsid w:val="003C1A7A"/>
    <w:rsid w:val="003C1A8C"/>
    <w:rsid w:val="003C1AC0"/>
    <w:rsid w:val="003C1AC5"/>
    <w:rsid w:val="003C1B1F"/>
    <w:rsid w:val="003C1B30"/>
    <w:rsid w:val="003C1B32"/>
    <w:rsid w:val="003C1B40"/>
    <w:rsid w:val="003C1B51"/>
    <w:rsid w:val="003C1B9C"/>
    <w:rsid w:val="003C1BAA"/>
    <w:rsid w:val="003C1BC7"/>
    <w:rsid w:val="003C1BCC"/>
    <w:rsid w:val="003C1C05"/>
    <w:rsid w:val="003C1C84"/>
    <w:rsid w:val="003C1D24"/>
    <w:rsid w:val="003C1DC1"/>
    <w:rsid w:val="003C1E5A"/>
    <w:rsid w:val="003C1E79"/>
    <w:rsid w:val="003C1E92"/>
    <w:rsid w:val="003C1EC6"/>
    <w:rsid w:val="003C1ED2"/>
    <w:rsid w:val="003C1F0C"/>
    <w:rsid w:val="003C1F68"/>
    <w:rsid w:val="003C1FC9"/>
    <w:rsid w:val="003C1FCF"/>
    <w:rsid w:val="003C2006"/>
    <w:rsid w:val="003C2036"/>
    <w:rsid w:val="003C2071"/>
    <w:rsid w:val="003C2076"/>
    <w:rsid w:val="003C20A2"/>
    <w:rsid w:val="003C20C1"/>
    <w:rsid w:val="003C20E0"/>
    <w:rsid w:val="003C20EF"/>
    <w:rsid w:val="003C2109"/>
    <w:rsid w:val="003C22AD"/>
    <w:rsid w:val="003C22E9"/>
    <w:rsid w:val="003C2390"/>
    <w:rsid w:val="003C239F"/>
    <w:rsid w:val="003C23FD"/>
    <w:rsid w:val="003C2414"/>
    <w:rsid w:val="003C2527"/>
    <w:rsid w:val="003C2567"/>
    <w:rsid w:val="003C25B7"/>
    <w:rsid w:val="003C266B"/>
    <w:rsid w:val="003C266E"/>
    <w:rsid w:val="003C26C3"/>
    <w:rsid w:val="003C277B"/>
    <w:rsid w:val="003C27FD"/>
    <w:rsid w:val="003C280D"/>
    <w:rsid w:val="003C2884"/>
    <w:rsid w:val="003C28BC"/>
    <w:rsid w:val="003C2900"/>
    <w:rsid w:val="003C294D"/>
    <w:rsid w:val="003C2979"/>
    <w:rsid w:val="003C2992"/>
    <w:rsid w:val="003C29DE"/>
    <w:rsid w:val="003C2A11"/>
    <w:rsid w:val="003C2A75"/>
    <w:rsid w:val="003C2AEB"/>
    <w:rsid w:val="003C2BC8"/>
    <w:rsid w:val="003C2BD7"/>
    <w:rsid w:val="003C2BFF"/>
    <w:rsid w:val="003C2C2A"/>
    <w:rsid w:val="003C2CBB"/>
    <w:rsid w:val="003C2CF9"/>
    <w:rsid w:val="003C2D96"/>
    <w:rsid w:val="003C2E1B"/>
    <w:rsid w:val="003C2E3A"/>
    <w:rsid w:val="003C2E8C"/>
    <w:rsid w:val="003C2EBE"/>
    <w:rsid w:val="003C2F03"/>
    <w:rsid w:val="003C2F45"/>
    <w:rsid w:val="003C3011"/>
    <w:rsid w:val="003C3068"/>
    <w:rsid w:val="003C308A"/>
    <w:rsid w:val="003C309D"/>
    <w:rsid w:val="003C3117"/>
    <w:rsid w:val="003C31A3"/>
    <w:rsid w:val="003C31AA"/>
    <w:rsid w:val="003C31AB"/>
    <w:rsid w:val="003C3205"/>
    <w:rsid w:val="003C332F"/>
    <w:rsid w:val="003C333E"/>
    <w:rsid w:val="003C3349"/>
    <w:rsid w:val="003C335B"/>
    <w:rsid w:val="003C336F"/>
    <w:rsid w:val="003C33E7"/>
    <w:rsid w:val="003C3433"/>
    <w:rsid w:val="003C3465"/>
    <w:rsid w:val="003C352E"/>
    <w:rsid w:val="003C35FE"/>
    <w:rsid w:val="003C3608"/>
    <w:rsid w:val="003C364C"/>
    <w:rsid w:val="003C3674"/>
    <w:rsid w:val="003C36A2"/>
    <w:rsid w:val="003C371D"/>
    <w:rsid w:val="003C371E"/>
    <w:rsid w:val="003C375F"/>
    <w:rsid w:val="003C3827"/>
    <w:rsid w:val="003C3854"/>
    <w:rsid w:val="003C3888"/>
    <w:rsid w:val="003C38C9"/>
    <w:rsid w:val="003C38CB"/>
    <w:rsid w:val="003C38F6"/>
    <w:rsid w:val="003C3910"/>
    <w:rsid w:val="003C39B1"/>
    <w:rsid w:val="003C39BD"/>
    <w:rsid w:val="003C39BF"/>
    <w:rsid w:val="003C39E3"/>
    <w:rsid w:val="003C3A3E"/>
    <w:rsid w:val="003C3A44"/>
    <w:rsid w:val="003C3A7D"/>
    <w:rsid w:val="003C3AC1"/>
    <w:rsid w:val="003C3AC7"/>
    <w:rsid w:val="003C3B29"/>
    <w:rsid w:val="003C3B3D"/>
    <w:rsid w:val="003C3B59"/>
    <w:rsid w:val="003C3C20"/>
    <w:rsid w:val="003C3D23"/>
    <w:rsid w:val="003C3D24"/>
    <w:rsid w:val="003C3D3A"/>
    <w:rsid w:val="003C3D3D"/>
    <w:rsid w:val="003C3DA7"/>
    <w:rsid w:val="003C3E63"/>
    <w:rsid w:val="003C3EC5"/>
    <w:rsid w:val="003C3EE5"/>
    <w:rsid w:val="003C3F29"/>
    <w:rsid w:val="003C3F7C"/>
    <w:rsid w:val="003C3FDB"/>
    <w:rsid w:val="003C3FED"/>
    <w:rsid w:val="003C4005"/>
    <w:rsid w:val="003C400C"/>
    <w:rsid w:val="003C4130"/>
    <w:rsid w:val="003C4164"/>
    <w:rsid w:val="003C4226"/>
    <w:rsid w:val="003C422D"/>
    <w:rsid w:val="003C4232"/>
    <w:rsid w:val="003C4259"/>
    <w:rsid w:val="003C4282"/>
    <w:rsid w:val="003C42F3"/>
    <w:rsid w:val="003C431C"/>
    <w:rsid w:val="003C4337"/>
    <w:rsid w:val="003C433A"/>
    <w:rsid w:val="003C4363"/>
    <w:rsid w:val="003C438C"/>
    <w:rsid w:val="003C4503"/>
    <w:rsid w:val="003C451F"/>
    <w:rsid w:val="003C4549"/>
    <w:rsid w:val="003C458D"/>
    <w:rsid w:val="003C4615"/>
    <w:rsid w:val="003C463E"/>
    <w:rsid w:val="003C464E"/>
    <w:rsid w:val="003C46BE"/>
    <w:rsid w:val="003C4736"/>
    <w:rsid w:val="003C4766"/>
    <w:rsid w:val="003C4777"/>
    <w:rsid w:val="003C47D3"/>
    <w:rsid w:val="003C4891"/>
    <w:rsid w:val="003C4A2F"/>
    <w:rsid w:val="003C4AD4"/>
    <w:rsid w:val="003C4AE7"/>
    <w:rsid w:val="003C4B06"/>
    <w:rsid w:val="003C4B10"/>
    <w:rsid w:val="003C4B22"/>
    <w:rsid w:val="003C4BC6"/>
    <w:rsid w:val="003C4BC7"/>
    <w:rsid w:val="003C4BD7"/>
    <w:rsid w:val="003C4C67"/>
    <w:rsid w:val="003C4CB8"/>
    <w:rsid w:val="003C4CBD"/>
    <w:rsid w:val="003C4DD4"/>
    <w:rsid w:val="003C4E3E"/>
    <w:rsid w:val="003C4E77"/>
    <w:rsid w:val="003C4E7D"/>
    <w:rsid w:val="003C4E96"/>
    <w:rsid w:val="003C4ED6"/>
    <w:rsid w:val="003C4F99"/>
    <w:rsid w:val="003C4FD0"/>
    <w:rsid w:val="003C4FF4"/>
    <w:rsid w:val="003C504C"/>
    <w:rsid w:val="003C50E6"/>
    <w:rsid w:val="003C5122"/>
    <w:rsid w:val="003C5144"/>
    <w:rsid w:val="003C517D"/>
    <w:rsid w:val="003C518C"/>
    <w:rsid w:val="003C51D1"/>
    <w:rsid w:val="003C51EC"/>
    <w:rsid w:val="003C5201"/>
    <w:rsid w:val="003C5277"/>
    <w:rsid w:val="003C527C"/>
    <w:rsid w:val="003C5281"/>
    <w:rsid w:val="003C52B0"/>
    <w:rsid w:val="003C52F5"/>
    <w:rsid w:val="003C53B6"/>
    <w:rsid w:val="003C53F7"/>
    <w:rsid w:val="003C547B"/>
    <w:rsid w:val="003C54A9"/>
    <w:rsid w:val="003C5519"/>
    <w:rsid w:val="003C5546"/>
    <w:rsid w:val="003C5559"/>
    <w:rsid w:val="003C55D4"/>
    <w:rsid w:val="003C561D"/>
    <w:rsid w:val="003C564E"/>
    <w:rsid w:val="003C56F8"/>
    <w:rsid w:val="003C5704"/>
    <w:rsid w:val="003C571A"/>
    <w:rsid w:val="003C5721"/>
    <w:rsid w:val="003C575C"/>
    <w:rsid w:val="003C579F"/>
    <w:rsid w:val="003C58E0"/>
    <w:rsid w:val="003C5AAB"/>
    <w:rsid w:val="003C5B66"/>
    <w:rsid w:val="003C5B7E"/>
    <w:rsid w:val="003C5BFE"/>
    <w:rsid w:val="003C5C14"/>
    <w:rsid w:val="003C5C77"/>
    <w:rsid w:val="003C5CDC"/>
    <w:rsid w:val="003C5D5A"/>
    <w:rsid w:val="003C5E08"/>
    <w:rsid w:val="003C5E35"/>
    <w:rsid w:val="003C5E67"/>
    <w:rsid w:val="003C5E86"/>
    <w:rsid w:val="003C5EB0"/>
    <w:rsid w:val="003C5ECE"/>
    <w:rsid w:val="003C5EFA"/>
    <w:rsid w:val="003C5F6F"/>
    <w:rsid w:val="003C5FA0"/>
    <w:rsid w:val="003C6056"/>
    <w:rsid w:val="003C60F6"/>
    <w:rsid w:val="003C6117"/>
    <w:rsid w:val="003C612B"/>
    <w:rsid w:val="003C61B1"/>
    <w:rsid w:val="003C6277"/>
    <w:rsid w:val="003C628D"/>
    <w:rsid w:val="003C62CA"/>
    <w:rsid w:val="003C6308"/>
    <w:rsid w:val="003C6313"/>
    <w:rsid w:val="003C638D"/>
    <w:rsid w:val="003C63C4"/>
    <w:rsid w:val="003C640A"/>
    <w:rsid w:val="003C640C"/>
    <w:rsid w:val="003C64CA"/>
    <w:rsid w:val="003C64D1"/>
    <w:rsid w:val="003C65A5"/>
    <w:rsid w:val="003C65D0"/>
    <w:rsid w:val="003C6604"/>
    <w:rsid w:val="003C6608"/>
    <w:rsid w:val="003C6609"/>
    <w:rsid w:val="003C6619"/>
    <w:rsid w:val="003C665E"/>
    <w:rsid w:val="003C67F2"/>
    <w:rsid w:val="003C682F"/>
    <w:rsid w:val="003C687F"/>
    <w:rsid w:val="003C6885"/>
    <w:rsid w:val="003C68C0"/>
    <w:rsid w:val="003C6906"/>
    <w:rsid w:val="003C693B"/>
    <w:rsid w:val="003C69EA"/>
    <w:rsid w:val="003C6A49"/>
    <w:rsid w:val="003C6A89"/>
    <w:rsid w:val="003C6A91"/>
    <w:rsid w:val="003C6AD5"/>
    <w:rsid w:val="003C6B0B"/>
    <w:rsid w:val="003C6B0C"/>
    <w:rsid w:val="003C6B4C"/>
    <w:rsid w:val="003C6BB1"/>
    <w:rsid w:val="003C6BCA"/>
    <w:rsid w:val="003C6BD6"/>
    <w:rsid w:val="003C6BE8"/>
    <w:rsid w:val="003C6BF3"/>
    <w:rsid w:val="003C6C4A"/>
    <w:rsid w:val="003C6C5B"/>
    <w:rsid w:val="003C6CDA"/>
    <w:rsid w:val="003C6D7D"/>
    <w:rsid w:val="003C6D9B"/>
    <w:rsid w:val="003C6DD2"/>
    <w:rsid w:val="003C6DD6"/>
    <w:rsid w:val="003C6DFE"/>
    <w:rsid w:val="003C6EAB"/>
    <w:rsid w:val="003C6EAF"/>
    <w:rsid w:val="003C6EB8"/>
    <w:rsid w:val="003C6EE3"/>
    <w:rsid w:val="003C6EF0"/>
    <w:rsid w:val="003C6F21"/>
    <w:rsid w:val="003C6F2E"/>
    <w:rsid w:val="003C6F9F"/>
    <w:rsid w:val="003C7125"/>
    <w:rsid w:val="003C714F"/>
    <w:rsid w:val="003C716E"/>
    <w:rsid w:val="003C71A8"/>
    <w:rsid w:val="003C71F3"/>
    <w:rsid w:val="003C72D3"/>
    <w:rsid w:val="003C72EC"/>
    <w:rsid w:val="003C7388"/>
    <w:rsid w:val="003C73C2"/>
    <w:rsid w:val="003C73FA"/>
    <w:rsid w:val="003C7445"/>
    <w:rsid w:val="003C7458"/>
    <w:rsid w:val="003C7462"/>
    <w:rsid w:val="003C7496"/>
    <w:rsid w:val="003C74A4"/>
    <w:rsid w:val="003C74CA"/>
    <w:rsid w:val="003C74F5"/>
    <w:rsid w:val="003C7506"/>
    <w:rsid w:val="003C750F"/>
    <w:rsid w:val="003C75FA"/>
    <w:rsid w:val="003C766B"/>
    <w:rsid w:val="003C76B4"/>
    <w:rsid w:val="003C76FD"/>
    <w:rsid w:val="003C782A"/>
    <w:rsid w:val="003C784D"/>
    <w:rsid w:val="003C7872"/>
    <w:rsid w:val="003C7908"/>
    <w:rsid w:val="003C7918"/>
    <w:rsid w:val="003C7972"/>
    <w:rsid w:val="003C79C5"/>
    <w:rsid w:val="003C7A81"/>
    <w:rsid w:val="003C7B3C"/>
    <w:rsid w:val="003C7B6D"/>
    <w:rsid w:val="003C7B85"/>
    <w:rsid w:val="003C7C3D"/>
    <w:rsid w:val="003C7C73"/>
    <w:rsid w:val="003C7C75"/>
    <w:rsid w:val="003C7CBF"/>
    <w:rsid w:val="003C7D1D"/>
    <w:rsid w:val="003C7DA0"/>
    <w:rsid w:val="003C7DB7"/>
    <w:rsid w:val="003C7DDA"/>
    <w:rsid w:val="003C7DF8"/>
    <w:rsid w:val="003C7E0C"/>
    <w:rsid w:val="003C7E43"/>
    <w:rsid w:val="003C7E88"/>
    <w:rsid w:val="003C7EB9"/>
    <w:rsid w:val="003C7EC4"/>
    <w:rsid w:val="003C7ED7"/>
    <w:rsid w:val="003C7ED8"/>
    <w:rsid w:val="003C7ED9"/>
    <w:rsid w:val="003C7EEF"/>
    <w:rsid w:val="003C7F73"/>
    <w:rsid w:val="003C7F83"/>
    <w:rsid w:val="003C7FCA"/>
    <w:rsid w:val="003D0015"/>
    <w:rsid w:val="003D0046"/>
    <w:rsid w:val="003D004B"/>
    <w:rsid w:val="003D005B"/>
    <w:rsid w:val="003D00C6"/>
    <w:rsid w:val="003D0189"/>
    <w:rsid w:val="003D01E8"/>
    <w:rsid w:val="003D0240"/>
    <w:rsid w:val="003D02D0"/>
    <w:rsid w:val="003D0308"/>
    <w:rsid w:val="003D0365"/>
    <w:rsid w:val="003D03BC"/>
    <w:rsid w:val="003D03BD"/>
    <w:rsid w:val="003D03C8"/>
    <w:rsid w:val="003D040E"/>
    <w:rsid w:val="003D0436"/>
    <w:rsid w:val="003D048F"/>
    <w:rsid w:val="003D053F"/>
    <w:rsid w:val="003D054B"/>
    <w:rsid w:val="003D05BD"/>
    <w:rsid w:val="003D05E1"/>
    <w:rsid w:val="003D05ED"/>
    <w:rsid w:val="003D06CE"/>
    <w:rsid w:val="003D0703"/>
    <w:rsid w:val="003D072E"/>
    <w:rsid w:val="003D073D"/>
    <w:rsid w:val="003D076F"/>
    <w:rsid w:val="003D0801"/>
    <w:rsid w:val="003D0839"/>
    <w:rsid w:val="003D087B"/>
    <w:rsid w:val="003D08AE"/>
    <w:rsid w:val="003D08DB"/>
    <w:rsid w:val="003D09AF"/>
    <w:rsid w:val="003D09CD"/>
    <w:rsid w:val="003D09F6"/>
    <w:rsid w:val="003D0A10"/>
    <w:rsid w:val="003D0A51"/>
    <w:rsid w:val="003D0A9F"/>
    <w:rsid w:val="003D0AFA"/>
    <w:rsid w:val="003D0B28"/>
    <w:rsid w:val="003D0B4E"/>
    <w:rsid w:val="003D0B57"/>
    <w:rsid w:val="003D0B80"/>
    <w:rsid w:val="003D0B8A"/>
    <w:rsid w:val="003D0B9F"/>
    <w:rsid w:val="003D0BB1"/>
    <w:rsid w:val="003D0BE5"/>
    <w:rsid w:val="003D0C77"/>
    <w:rsid w:val="003D0CC7"/>
    <w:rsid w:val="003D0D00"/>
    <w:rsid w:val="003D0D59"/>
    <w:rsid w:val="003D0DC7"/>
    <w:rsid w:val="003D0DDF"/>
    <w:rsid w:val="003D0E94"/>
    <w:rsid w:val="003D0F12"/>
    <w:rsid w:val="003D0F4A"/>
    <w:rsid w:val="003D0FAE"/>
    <w:rsid w:val="003D0FD9"/>
    <w:rsid w:val="003D0FE2"/>
    <w:rsid w:val="003D1080"/>
    <w:rsid w:val="003D10A3"/>
    <w:rsid w:val="003D10C8"/>
    <w:rsid w:val="003D10CB"/>
    <w:rsid w:val="003D10D6"/>
    <w:rsid w:val="003D10E4"/>
    <w:rsid w:val="003D1146"/>
    <w:rsid w:val="003D1199"/>
    <w:rsid w:val="003D11E9"/>
    <w:rsid w:val="003D11F7"/>
    <w:rsid w:val="003D1245"/>
    <w:rsid w:val="003D125E"/>
    <w:rsid w:val="003D12C4"/>
    <w:rsid w:val="003D1307"/>
    <w:rsid w:val="003D131E"/>
    <w:rsid w:val="003D132C"/>
    <w:rsid w:val="003D149B"/>
    <w:rsid w:val="003D14A3"/>
    <w:rsid w:val="003D14B4"/>
    <w:rsid w:val="003D150F"/>
    <w:rsid w:val="003D1556"/>
    <w:rsid w:val="003D1562"/>
    <w:rsid w:val="003D156B"/>
    <w:rsid w:val="003D157C"/>
    <w:rsid w:val="003D15B1"/>
    <w:rsid w:val="003D1651"/>
    <w:rsid w:val="003D1652"/>
    <w:rsid w:val="003D1680"/>
    <w:rsid w:val="003D16EA"/>
    <w:rsid w:val="003D16F5"/>
    <w:rsid w:val="003D1729"/>
    <w:rsid w:val="003D1755"/>
    <w:rsid w:val="003D177C"/>
    <w:rsid w:val="003D17AF"/>
    <w:rsid w:val="003D184A"/>
    <w:rsid w:val="003D18C2"/>
    <w:rsid w:val="003D18ED"/>
    <w:rsid w:val="003D1939"/>
    <w:rsid w:val="003D1986"/>
    <w:rsid w:val="003D19CD"/>
    <w:rsid w:val="003D1A1C"/>
    <w:rsid w:val="003D1A36"/>
    <w:rsid w:val="003D1BB1"/>
    <w:rsid w:val="003D1BF1"/>
    <w:rsid w:val="003D1C26"/>
    <w:rsid w:val="003D1C4B"/>
    <w:rsid w:val="003D1C90"/>
    <w:rsid w:val="003D1CE9"/>
    <w:rsid w:val="003D1D8D"/>
    <w:rsid w:val="003D1D8E"/>
    <w:rsid w:val="003D1E1C"/>
    <w:rsid w:val="003D1E7C"/>
    <w:rsid w:val="003D1F20"/>
    <w:rsid w:val="003D1F3E"/>
    <w:rsid w:val="003D1FAA"/>
    <w:rsid w:val="003D1FD1"/>
    <w:rsid w:val="003D1FFE"/>
    <w:rsid w:val="003D20BA"/>
    <w:rsid w:val="003D2141"/>
    <w:rsid w:val="003D214D"/>
    <w:rsid w:val="003D221A"/>
    <w:rsid w:val="003D22B7"/>
    <w:rsid w:val="003D231B"/>
    <w:rsid w:val="003D234F"/>
    <w:rsid w:val="003D235C"/>
    <w:rsid w:val="003D2368"/>
    <w:rsid w:val="003D23DB"/>
    <w:rsid w:val="003D240D"/>
    <w:rsid w:val="003D244E"/>
    <w:rsid w:val="003D2519"/>
    <w:rsid w:val="003D2571"/>
    <w:rsid w:val="003D2572"/>
    <w:rsid w:val="003D257B"/>
    <w:rsid w:val="003D2581"/>
    <w:rsid w:val="003D25BC"/>
    <w:rsid w:val="003D25F1"/>
    <w:rsid w:val="003D263A"/>
    <w:rsid w:val="003D2650"/>
    <w:rsid w:val="003D2666"/>
    <w:rsid w:val="003D26F5"/>
    <w:rsid w:val="003D2726"/>
    <w:rsid w:val="003D2732"/>
    <w:rsid w:val="003D27E0"/>
    <w:rsid w:val="003D28A2"/>
    <w:rsid w:val="003D28EB"/>
    <w:rsid w:val="003D290F"/>
    <w:rsid w:val="003D2929"/>
    <w:rsid w:val="003D293D"/>
    <w:rsid w:val="003D294E"/>
    <w:rsid w:val="003D297E"/>
    <w:rsid w:val="003D299E"/>
    <w:rsid w:val="003D29AC"/>
    <w:rsid w:val="003D29AE"/>
    <w:rsid w:val="003D29E4"/>
    <w:rsid w:val="003D29FC"/>
    <w:rsid w:val="003D2A04"/>
    <w:rsid w:val="003D2A59"/>
    <w:rsid w:val="003D2A5E"/>
    <w:rsid w:val="003D2AC8"/>
    <w:rsid w:val="003D2ACC"/>
    <w:rsid w:val="003D2AD8"/>
    <w:rsid w:val="003D2AE6"/>
    <w:rsid w:val="003D2AEF"/>
    <w:rsid w:val="003D2B0E"/>
    <w:rsid w:val="003D2BFA"/>
    <w:rsid w:val="003D2C0C"/>
    <w:rsid w:val="003D2C2F"/>
    <w:rsid w:val="003D2C93"/>
    <w:rsid w:val="003D2C96"/>
    <w:rsid w:val="003D2CCB"/>
    <w:rsid w:val="003D2D13"/>
    <w:rsid w:val="003D2D6B"/>
    <w:rsid w:val="003D2DF1"/>
    <w:rsid w:val="003D2E17"/>
    <w:rsid w:val="003D2EEF"/>
    <w:rsid w:val="003D2F3C"/>
    <w:rsid w:val="003D2FC9"/>
    <w:rsid w:val="003D3025"/>
    <w:rsid w:val="003D3033"/>
    <w:rsid w:val="003D3096"/>
    <w:rsid w:val="003D30DF"/>
    <w:rsid w:val="003D30F5"/>
    <w:rsid w:val="003D30FC"/>
    <w:rsid w:val="003D3147"/>
    <w:rsid w:val="003D314D"/>
    <w:rsid w:val="003D31DA"/>
    <w:rsid w:val="003D31E6"/>
    <w:rsid w:val="003D3296"/>
    <w:rsid w:val="003D32CB"/>
    <w:rsid w:val="003D32D6"/>
    <w:rsid w:val="003D3316"/>
    <w:rsid w:val="003D332F"/>
    <w:rsid w:val="003D33D7"/>
    <w:rsid w:val="003D33FF"/>
    <w:rsid w:val="003D3404"/>
    <w:rsid w:val="003D340D"/>
    <w:rsid w:val="003D3472"/>
    <w:rsid w:val="003D348A"/>
    <w:rsid w:val="003D3553"/>
    <w:rsid w:val="003D358D"/>
    <w:rsid w:val="003D367B"/>
    <w:rsid w:val="003D36A4"/>
    <w:rsid w:val="003D36D1"/>
    <w:rsid w:val="003D36DE"/>
    <w:rsid w:val="003D36F5"/>
    <w:rsid w:val="003D37AB"/>
    <w:rsid w:val="003D37FD"/>
    <w:rsid w:val="003D3852"/>
    <w:rsid w:val="003D3991"/>
    <w:rsid w:val="003D399D"/>
    <w:rsid w:val="003D39BA"/>
    <w:rsid w:val="003D3A46"/>
    <w:rsid w:val="003D3AB5"/>
    <w:rsid w:val="003D3B8B"/>
    <w:rsid w:val="003D3B91"/>
    <w:rsid w:val="003D3BA7"/>
    <w:rsid w:val="003D3BDB"/>
    <w:rsid w:val="003D3BE9"/>
    <w:rsid w:val="003D3C19"/>
    <w:rsid w:val="003D3C8E"/>
    <w:rsid w:val="003D3D3A"/>
    <w:rsid w:val="003D3D8E"/>
    <w:rsid w:val="003D3DD9"/>
    <w:rsid w:val="003D3E2B"/>
    <w:rsid w:val="003D3F81"/>
    <w:rsid w:val="003D3FB2"/>
    <w:rsid w:val="003D3FC7"/>
    <w:rsid w:val="003D3FE2"/>
    <w:rsid w:val="003D4001"/>
    <w:rsid w:val="003D4011"/>
    <w:rsid w:val="003D4047"/>
    <w:rsid w:val="003D407B"/>
    <w:rsid w:val="003D40FD"/>
    <w:rsid w:val="003D4128"/>
    <w:rsid w:val="003D413D"/>
    <w:rsid w:val="003D415D"/>
    <w:rsid w:val="003D4174"/>
    <w:rsid w:val="003D4191"/>
    <w:rsid w:val="003D4234"/>
    <w:rsid w:val="003D4249"/>
    <w:rsid w:val="003D4255"/>
    <w:rsid w:val="003D4273"/>
    <w:rsid w:val="003D4293"/>
    <w:rsid w:val="003D4331"/>
    <w:rsid w:val="003D433E"/>
    <w:rsid w:val="003D4374"/>
    <w:rsid w:val="003D43BC"/>
    <w:rsid w:val="003D4415"/>
    <w:rsid w:val="003D4451"/>
    <w:rsid w:val="003D4454"/>
    <w:rsid w:val="003D4497"/>
    <w:rsid w:val="003D4499"/>
    <w:rsid w:val="003D449B"/>
    <w:rsid w:val="003D44AE"/>
    <w:rsid w:val="003D44C9"/>
    <w:rsid w:val="003D450D"/>
    <w:rsid w:val="003D4556"/>
    <w:rsid w:val="003D45D1"/>
    <w:rsid w:val="003D4655"/>
    <w:rsid w:val="003D467E"/>
    <w:rsid w:val="003D46A3"/>
    <w:rsid w:val="003D46D9"/>
    <w:rsid w:val="003D476B"/>
    <w:rsid w:val="003D477F"/>
    <w:rsid w:val="003D478E"/>
    <w:rsid w:val="003D48B3"/>
    <w:rsid w:val="003D48C1"/>
    <w:rsid w:val="003D49BE"/>
    <w:rsid w:val="003D49D0"/>
    <w:rsid w:val="003D4A12"/>
    <w:rsid w:val="003D4A40"/>
    <w:rsid w:val="003D4A5A"/>
    <w:rsid w:val="003D4A7D"/>
    <w:rsid w:val="003D4AE1"/>
    <w:rsid w:val="003D4B32"/>
    <w:rsid w:val="003D4B74"/>
    <w:rsid w:val="003D4BD0"/>
    <w:rsid w:val="003D4BF3"/>
    <w:rsid w:val="003D4BFB"/>
    <w:rsid w:val="003D4C53"/>
    <w:rsid w:val="003D4CF4"/>
    <w:rsid w:val="003D4D35"/>
    <w:rsid w:val="003D4D8B"/>
    <w:rsid w:val="003D4F47"/>
    <w:rsid w:val="003D4F56"/>
    <w:rsid w:val="003D4F58"/>
    <w:rsid w:val="003D4FB1"/>
    <w:rsid w:val="003D5092"/>
    <w:rsid w:val="003D50B4"/>
    <w:rsid w:val="003D50EB"/>
    <w:rsid w:val="003D5139"/>
    <w:rsid w:val="003D5142"/>
    <w:rsid w:val="003D51CC"/>
    <w:rsid w:val="003D5213"/>
    <w:rsid w:val="003D52E5"/>
    <w:rsid w:val="003D52EC"/>
    <w:rsid w:val="003D532C"/>
    <w:rsid w:val="003D53E3"/>
    <w:rsid w:val="003D53F7"/>
    <w:rsid w:val="003D5421"/>
    <w:rsid w:val="003D5437"/>
    <w:rsid w:val="003D5451"/>
    <w:rsid w:val="003D54E6"/>
    <w:rsid w:val="003D5528"/>
    <w:rsid w:val="003D5545"/>
    <w:rsid w:val="003D556D"/>
    <w:rsid w:val="003D55B6"/>
    <w:rsid w:val="003D55DD"/>
    <w:rsid w:val="003D560D"/>
    <w:rsid w:val="003D562D"/>
    <w:rsid w:val="003D56F6"/>
    <w:rsid w:val="003D5751"/>
    <w:rsid w:val="003D57EE"/>
    <w:rsid w:val="003D58D0"/>
    <w:rsid w:val="003D58F4"/>
    <w:rsid w:val="003D5931"/>
    <w:rsid w:val="003D5941"/>
    <w:rsid w:val="003D5989"/>
    <w:rsid w:val="003D599F"/>
    <w:rsid w:val="003D59A3"/>
    <w:rsid w:val="003D59A6"/>
    <w:rsid w:val="003D59B1"/>
    <w:rsid w:val="003D5A43"/>
    <w:rsid w:val="003D5A54"/>
    <w:rsid w:val="003D5A60"/>
    <w:rsid w:val="003D5A98"/>
    <w:rsid w:val="003D5AB1"/>
    <w:rsid w:val="003D5ACD"/>
    <w:rsid w:val="003D5AD1"/>
    <w:rsid w:val="003D5AD9"/>
    <w:rsid w:val="003D5BCA"/>
    <w:rsid w:val="003D5BDB"/>
    <w:rsid w:val="003D5C3C"/>
    <w:rsid w:val="003D5C7F"/>
    <w:rsid w:val="003D5CA2"/>
    <w:rsid w:val="003D5CC0"/>
    <w:rsid w:val="003D5CE9"/>
    <w:rsid w:val="003D5D19"/>
    <w:rsid w:val="003D5D51"/>
    <w:rsid w:val="003D5E20"/>
    <w:rsid w:val="003D5E38"/>
    <w:rsid w:val="003D5E6A"/>
    <w:rsid w:val="003D5EBD"/>
    <w:rsid w:val="003D5EE1"/>
    <w:rsid w:val="003D5F1A"/>
    <w:rsid w:val="003D600B"/>
    <w:rsid w:val="003D6021"/>
    <w:rsid w:val="003D60CA"/>
    <w:rsid w:val="003D610B"/>
    <w:rsid w:val="003D6117"/>
    <w:rsid w:val="003D6190"/>
    <w:rsid w:val="003D6199"/>
    <w:rsid w:val="003D625A"/>
    <w:rsid w:val="003D6269"/>
    <w:rsid w:val="003D62D1"/>
    <w:rsid w:val="003D6375"/>
    <w:rsid w:val="003D63E0"/>
    <w:rsid w:val="003D63EF"/>
    <w:rsid w:val="003D6419"/>
    <w:rsid w:val="003D6430"/>
    <w:rsid w:val="003D6479"/>
    <w:rsid w:val="003D64D8"/>
    <w:rsid w:val="003D650E"/>
    <w:rsid w:val="003D6510"/>
    <w:rsid w:val="003D659D"/>
    <w:rsid w:val="003D6615"/>
    <w:rsid w:val="003D6616"/>
    <w:rsid w:val="003D66B1"/>
    <w:rsid w:val="003D66DE"/>
    <w:rsid w:val="003D6778"/>
    <w:rsid w:val="003D67E7"/>
    <w:rsid w:val="003D6824"/>
    <w:rsid w:val="003D682A"/>
    <w:rsid w:val="003D6831"/>
    <w:rsid w:val="003D6880"/>
    <w:rsid w:val="003D68D4"/>
    <w:rsid w:val="003D68E5"/>
    <w:rsid w:val="003D68FB"/>
    <w:rsid w:val="003D6981"/>
    <w:rsid w:val="003D69D1"/>
    <w:rsid w:val="003D6A08"/>
    <w:rsid w:val="003D6A31"/>
    <w:rsid w:val="003D6A67"/>
    <w:rsid w:val="003D6AAC"/>
    <w:rsid w:val="003D6B4D"/>
    <w:rsid w:val="003D6B8D"/>
    <w:rsid w:val="003D6BE1"/>
    <w:rsid w:val="003D6C48"/>
    <w:rsid w:val="003D6C88"/>
    <w:rsid w:val="003D6C8F"/>
    <w:rsid w:val="003D6CB9"/>
    <w:rsid w:val="003D6CDD"/>
    <w:rsid w:val="003D6D2D"/>
    <w:rsid w:val="003D6DA9"/>
    <w:rsid w:val="003D6DB2"/>
    <w:rsid w:val="003D6DB6"/>
    <w:rsid w:val="003D6DC8"/>
    <w:rsid w:val="003D6E19"/>
    <w:rsid w:val="003D6E43"/>
    <w:rsid w:val="003D6E88"/>
    <w:rsid w:val="003D6F20"/>
    <w:rsid w:val="003D6FA3"/>
    <w:rsid w:val="003D6FA7"/>
    <w:rsid w:val="003D6FF5"/>
    <w:rsid w:val="003D7014"/>
    <w:rsid w:val="003D7064"/>
    <w:rsid w:val="003D7068"/>
    <w:rsid w:val="003D70C2"/>
    <w:rsid w:val="003D70F2"/>
    <w:rsid w:val="003D70F9"/>
    <w:rsid w:val="003D7149"/>
    <w:rsid w:val="003D715C"/>
    <w:rsid w:val="003D7290"/>
    <w:rsid w:val="003D729D"/>
    <w:rsid w:val="003D7310"/>
    <w:rsid w:val="003D7335"/>
    <w:rsid w:val="003D733C"/>
    <w:rsid w:val="003D73F4"/>
    <w:rsid w:val="003D7428"/>
    <w:rsid w:val="003D7438"/>
    <w:rsid w:val="003D74D4"/>
    <w:rsid w:val="003D758E"/>
    <w:rsid w:val="003D75A5"/>
    <w:rsid w:val="003D75BD"/>
    <w:rsid w:val="003D7648"/>
    <w:rsid w:val="003D76DE"/>
    <w:rsid w:val="003D76E9"/>
    <w:rsid w:val="003D770A"/>
    <w:rsid w:val="003D771C"/>
    <w:rsid w:val="003D7857"/>
    <w:rsid w:val="003D7933"/>
    <w:rsid w:val="003D79D4"/>
    <w:rsid w:val="003D7A18"/>
    <w:rsid w:val="003D7AEB"/>
    <w:rsid w:val="003D7AF8"/>
    <w:rsid w:val="003D7B26"/>
    <w:rsid w:val="003D7B40"/>
    <w:rsid w:val="003D7BA3"/>
    <w:rsid w:val="003D7C05"/>
    <w:rsid w:val="003D7C14"/>
    <w:rsid w:val="003D7C2D"/>
    <w:rsid w:val="003D7C49"/>
    <w:rsid w:val="003D7C58"/>
    <w:rsid w:val="003D7C7A"/>
    <w:rsid w:val="003D7CD3"/>
    <w:rsid w:val="003D7CF6"/>
    <w:rsid w:val="003D7CFB"/>
    <w:rsid w:val="003D7D3C"/>
    <w:rsid w:val="003D7D54"/>
    <w:rsid w:val="003D7D68"/>
    <w:rsid w:val="003D7D7A"/>
    <w:rsid w:val="003D7E4E"/>
    <w:rsid w:val="003D7E4F"/>
    <w:rsid w:val="003D7EBC"/>
    <w:rsid w:val="003D7EF5"/>
    <w:rsid w:val="003D7F56"/>
    <w:rsid w:val="003D7F6D"/>
    <w:rsid w:val="003D7F8F"/>
    <w:rsid w:val="003D7F96"/>
    <w:rsid w:val="003D7FD0"/>
    <w:rsid w:val="003E0049"/>
    <w:rsid w:val="003E0097"/>
    <w:rsid w:val="003E009D"/>
    <w:rsid w:val="003E00CE"/>
    <w:rsid w:val="003E00F7"/>
    <w:rsid w:val="003E0101"/>
    <w:rsid w:val="003E0148"/>
    <w:rsid w:val="003E019A"/>
    <w:rsid w:val="003E02B7"/>
    <w:rsid w:val="003E02DF"/>
    <w:rsid w:val="003E02ED"/>
    <w:rsid w:val="003E031A"/>
    <w:rsid w:val="003E0342"/>
    <w:rsid w:val="003E037B"/>
    <w:rsid w:val="003E037C"/>
    <w:rsid w:val="003E03AA"/>
    <w:rsid w:val="003E03F2"/>
    <w:rsid w:val="003E03F4"/>
    <w:rsid w:val="003E040B"/>
    <w:rsid w:val="003E0471"/>
    <w:rsid w:val="003E0581"/>
    <w:rsid w:val="003E0630"/>
    <w:rsid w:val="003E0666"/>
    <w:rsid w:val="003E06BB"/>
    <w:rsid w:val="003E0713"/>
    <w:rsid w:val="003E0800"/>
    <w:rsid w:val="003E082F"/>
    <w:rsid w:val="003E089C"/>
    <w:rsid w:val="003E08AC"/>
    <w:rsid w:val="003E08F2"/>
    <w:rsid w:val="003E0924"/>
    <w:rsid w:val="003E094D"/>
    <w:rsid w:val="003E0A26"/>
    <w:rsid w:val="003E0A8F"/>
    <w:rsid w:val="003E0AA6"/>
    <w:rsid w:val="003E0B0C"/>
    <w:rsid w:val="003E0B3F"/>
    <w:rsid w:val="003E0B69"/>
    <w:rsid w:val="003E0C00"/>
    <w:rsid w:val="003E0C07"/>
    <w:rsid w:val="003E0C82"/>
    <w:rsid w:val="003E0CCC"/>
    <w:rsid w:val="003E0CE6"/>
    <w:rsid w:val="003E0CF1"/>
    <w:rsid w:val="003E0D45"/>
    <w:rsid w:val="003E0D99"/>
    <w:rsid w:val="003E0DC6"/>
    <w:rsid w:val="003E0E74"/>
    <w:rsid w:val="003E0EEE"/>
    <w:rsid w:val="003E0F3C"/>
    <w:rsid w:val="003E0F4E"/>
    <w:rsid w:val="003E0F63"/>
    <w:rsid w:val="003E0F84"/>
    <w:rsid w:val="003E0FB8"/>
    <w:rsid w:val="003E1028"/>
    <w:rsid w:val="003E1039"/>
    <w:rsid w:val="003E1077"/>
    <w:rsid w:val="003E113C"/>
    <w:rsid w:val="003E119B"/>
    <w:rsid w:val="003E11AF"/>
    <w:rsid w:val="003E12B8"/>
    <w:rsid w:val="003E12F2"/>
    <w:rsid w:val="003E137C"/>
    <w:rsid w:val="003E1450"/>
    <w:rsid w:val="003E1561"/>
    <w:rsid w:val="003E164A"/>
    <w:rsid w:val="003E1650"/>
    <w:rsid w:val="003E1653"/>
    <w:rsid w:val="003E1671"/>
    <w:rsid w:val="003E16B5"/>
    <w:rsid w:val="003E16D8"/>
    <w:rsid w:val="003E1720"/>
    <w:rsid w:val="003E1731"/>
    <w:rsid w:val="003E1768"/>
    <w:rsid w:val="003E1775"/>
    <w:rsid w:val="003E179E"/>
    <w:rsid w:val="003E17A5"/>
    <w:rsid w:val="003E1824"/>
    <w:rsid w:val="003E1836"/>
    <w:rsid w:val="003E18B5"/>
    <w:rsid w:val="003E18D1"/>
    <w:rsid w:val="003E1927"/>
    <w:rsid w:val="003E198B"/>
    <w:rsid w:val="003E1997"/>
    <w:rsid w:val="003E19CD"/>
    <w:rsid w:val="003E19DE"/>
    <w:rsid w:val="003E1A19"/>
    <w:rsid w:val="003E1A22"/>
    <w:rsid w:val="003E1AB2"/>
    <w:rsid w:val="003E1B13"/>
    <w:rsid w:val="003E1B8E"/>
    <w:rsid w:val="003E1C35"/>
    <w:rsid w:val="003E1C3A"/>
    <w:rsid w:val="003E1C6C"/>
    <w:rsid w:val="003E1C85"/>
    <w:rsid w:val="003E1D15"/>
    <w:rsid w:val="003E1D3A"/>
    <w:rsid w:val="003E1D60"/>
    <w:rsid w:val="003E1D63"/>
    <w:rsid w:val="003E1DBB"/>
    <w:rsid w:val="003E1DC8"/>
    <w:rsid w:val="003E1E20"/>
    <w:rsid w:val="003E1E59"/>
    <w:rsid w:val="003E1E6A"/>
    <w:rsid w:val="003E1EEE"/>
    <w:rsid w:val="003E20BA"/>
    <w:rsid w:val="003E20F7"/>
    <w:rsid w:val="003E210A"/>
    <w:rsid w:val="003E2150"/>
    <w:rsid w:val="003E217B"/>
    <w:rsid w:val="003E217C"/>
    <w:rsid w:val="003E21B0"/>
    <w:rsid w:val="003E2215"/>
    <w:rsid w:val="003E2218"/>
    <w:rsid w:val="003E2286"/>
    <w:rsid w:val="003E2296"/>
    <w:rsid w:val="003E23C6"/>
    <w:rsid w:val="003E23E3"/>
    <w:rsid w:val="003E243B"/>
    <w:rsid w:val="003E2469"/>
    <w:rsid w:val="003E249D"/>
    <w:rsid w:val="003E24B4"/>
    <w:rsid w:val="003E25BE"/>
    <w:rsid w:val="003E268F"/>
    <w:rsid w:val="003E26F1"/>
    <w:rsid w:val="003E26FB"/>
    <w:rsid w:val="003E2726"/>
    <w:rsid w:val="003E272C"/>
    <w:rsid w:val="003E276A"/>
    <w:rsid w:val="003E27CC"/>
    <w:rsid w:val="003E2837"/>
    <w:rsid w:val="003E29AE"/>
    <w:rsid w:val="003E29C7"/>
    <w:rsid w:val="003E2A0E"/>
    <w:rsid w:val="003E2A55"/>
    <w:rsid w:val="003E2ACE"/>
    <w:rsid w:val="003E2AD5"/>
    <w:rsid w:val="003E2AE2"/>
    <w:rsid w:val="003E2BC5"/>
    <w:rsid w:val="003E2BEA"/>
    <w:rsid w:val="003E2BED"/>
    <w:rsid w:val="003E2C2F"/>
    <w:rsid w:val="003E2D62"/>
    <w:rsid w:val="003E2D69"/>
    <w:rsid w:val="003E2D84"/>
    <w:rsid w:val="003E2DB7"/>
    <w:rsid w:val="003E2E21"/>
    <w:rsid w:val="003E2E35"/>
    <w:rsid w:val="003E2E3A"/>
    <w:rsid w:val="003E2EA6"/>
    <w:rsid w:val="003E2EF9"/>
    <w:rsid w:val="003E2F02"/>
    <w:rsid w:val="003E2F33"/>
    <w:rsid w:val="003E2F3F"/>
    <w:rsid w:val="003E2FB4"/>
    <w:rsid w:val="003E2FC1"/>
    <w:rsid w:val="003E3007"/>
    <w:rsid w:val="003E303C"/>
    <w:rsid w:val="003E306E"/>
    <w:rsid w:val="003E3084"/>
    <w:rsid w:val="003E3110"/>
    <w:rsid w:val="003E311A"/>
    <w:rsid w:val="003E3167"/>
    <w:rsid w:val="003E3175"/>
    <w:rsid w:val="003E3207"/>
    <w:rsid w:val="003E3209"/>
    <w:rsid w:val="003E3216"/>
    <w:rsid w:val="003E3287"/>
    <w:rsid w:val="003E32B0"/>
    <w:rsid w:val="003E32F6"/>
    <w:rsid w:val="003E32FE"/>
    <w:rsid w:val="003E332D"/>
    <w:rsid w:val="003E3340"/>
    <w:rsid w:val="003E3348"/>
    <w:rsid w:val="003E33A5"/>
    <w:rsid w:val="003E33DA"/>
    <w:rsid w:val="003E33DD"/>
    <w:rsid w:val="003E33E6"/>
    <w:rsid w:val="003E33F0"/>
    <w:rsid w:val="003E3422"/>
    <w:rsid w:val="003E343A"/>
    <w:rsid w:val="003E349F"/>
    <w:rsid w:val="003E34B4"/>
    <w:rsid w:val="003E3547"/>
    <w:rsid w:val="003E357D"/>
    <w:rsid w:val="003E363F"/>
    <w:rsid w:val="003E3681"/>
    <w:rsid w:val="003E3820"/>
    <w:rsid w:val="003E3863"/>
    <w:rsid w:val="003E38C6"/>
    <w:rsid w:val="003E38CF"/>
    <w:rsid w:val="003E38D1"/>
    <w:rsid w:val="003E393A"/>
    <w:rsid w:val="003E3940"/>
    <w:rsid w:val="003E3942"/>
    <w:rsid w:val="003E3956"/>
    <w:rsid w:val="003E396A"/>
    <w:rsid w:val="003E39B9"/>
    <w:rsid w:val="003E3A16"/>
    <w:rsid w:val="003E3A23"/>
    <w:rsid w:val="003E3A7E"/>
    <w:rsid w:val="003E3AA6"/>
    <w:rsid w:val="003E3B49"/>
    <w:rsid w:val="003E3C20"/>
    <w:rsid w:val="003E3C8C"/>
    <w:rsid w:val="003E3CFF"/>
    <w:rsid w:val="003E3D39"/>
    <w:rsid w:val="003E3DA2"/>
    <w:rsid w:val="003E3DC6"/>
    <w:rsid w:val="003E3E08"/>
    <w:rsid w:val="003E3E22"/>
    <w:rsid w:val="003E3E23"/>
    <w:rsid w:val="003E3E3A"/>
    <w:rsid w:val="003E3E6D"/>
    <w:rsid w:val="003E3E7D"/>
    <w:rsid w:val="003E3F8D"/>
    <w:rsid w:val="003E3FA8"/>
    <w:rsid w:val="003E4023"/>
    <w:rsid w:val="003E402F"/>
    <w:rsid w:val="003E4076"/>
    <w:rsid w:val="003E4077"/>
    <w:rsid w:val="003E4078"/>
    <w:rsid w:val="003E40F0"/>
    <w:rsid w:val="003E41B2"/>
    <w:rsid w:val="003E41FB"/>
    <w:rsid w:val="003E4209"/>
    <w:rsid w:val="003E422A"/>
    <w:rsid w:val="003E4258"/>
    <w:rsid w:val="003E427A"/>
    <w:rsid w:val="003E42C6"/>
    <w:rsid w:val="003E42D1"/>
    <w:rsid w:val="003E431E"/>
    <w:rsid w:val="003E4320"/>
    <w:rsid w:val="003E4332"/>
    <w:rsid w:val="003E4349"/>
    <w:rsid w:val="003E4391"/>
    <w:rsid w:val="003E43D5"/>
    <w:rsid w:val="003E44DA"/>
    <w:rsid w:val="003E44FB"/>
    <w:rsid w:val="003E4532"/>
    <w:rsid w:val="003E4536"/>
    <w:rsid w:val="003E453A"/>
    <w:rsid w:val="003E4546"/>
    <w:rsid w:val="003E45BC"/>
    <w:rsid w:val="003E45C2"/>
    <w:rsid w:val="003E45DB"/>
    <w:rsid w:val="003E45DC"/>
    <w:rsid w:val="003E45E1"/>
    <w:rsid w:val="003E4614"/>
    <w:rsid w:val="003E468F"/>
    <w:rsid w:val="003E46B4"/>
    <w:rsid w:val="003E4729"/>
    <w:rsid w:val="003E478D"/>
    <w:rsid w:val="003E4832"/>
    <w:rsid w:val="003E489B"/>
    <w:rsid w:val="003E48B1"/>
    <w:rsid w:val="003E48B2"/>
    <w:rsid w:val="003E4984"/>
    <w:rsid w:val="003E4991"/>
    <w:rsid w:val="003E4998"/>
    <w:rsid w:val="003E499B"/>
    <w:rsid w:val="003E4B08"/>
    <w:rsid w:val="003E4B30"/>
    <w:rsid w:val="003E4B3F"/>
    <w:rsid w:val="003E4B87"/>
    <w:rsid w:val="003E4B89"/>
    <w:rsid w:val="003E4D14"/>
    <w:rsid w:val="003E4E96"/>
    <w:rsid w:val="003E4ECB"/>
    <w:rsid w:val="003E4ED5"/>
    <w:rsid w:val="003E4EFD"/>
    <w:rsid w:val="003E4F54"/>
    <w:rsid w:val="003E5019"/>
    <w:rsid w:val="003E50CD"/>
    <w:rsid w:val="003E50E1"/>
    <w:rsid w:val="003E5110"/>
    <w:rsid w:val="003E5144"/>
    <w:rsid w:val="003E518F"/>
    <w:rsid w:val="003E51DD"/>
    <w:rsid w:val="003E5212"/>
    <w:rsid w:val="003E523C"/>
    <w:rsid w:val="003E5292"/>
    <w:rsid w:val="003E52A3"/>
    <w:rsid w:val="003E5354"/>
    <w:rsid w:val="003E53F0"/>
    <w:rsid w:val="003E547C"/>
    <w:rsid w:val="003E5550"/>
    <w:rsid w:val="003E557C"/>
    <w:rsid w:val="003E55B3"/>
    <w:rsid w:val="003E55D4"/>
    <w:rsid w:val="003E5650"/>
    <w:rsid w:val="003E5659"/>
    <w:rsid w:val="003E567B"/>
    <w:rsid w:val="003E5683"/>
    <w:rsid w:val="003E5716"/>
    <w:rsid w:val="003E5731"/>
    <w:rsid w:val="003E5759"/>
    <w:rsid w:val="003E57F0"/>
    <w:rsid w:val="003E57FD"/>
    <w:rsid w:val="003E585F"/>
    <w:rsid w:val="003E590B"/>
    <w:rsid w:val="003E59B9"/>
    <w:rsid w:val="003E5A1B"/>
    <w:rsid w:val="003E5A56"/>
    <w:rsid w:val="003E5AA1"/>
    <w:rsid w:val="003E5AD7"/>
    <w:rsid w:val="003E5B3D"/>
    <w:rsid w:val="003E5BAF"/>
    <w:rsid w:val="003E5BE7"/>
    <w:rsid w:val="003E5C2C"/>
    <w:rsid w:val="003E5CCF"/>
    <w:rsid w:val="003E5D12"/>
    <w:rsid w:val="003E5D1B"/>
    <w:rsid w:val="003E5DDF"/>
    <w:rsid w:val="003E5E13"/>
    <w:rsid w:val="003E5E80"/>
    <w:rsid w:val="003E5FC3"/>
    <w:rsid w:val="003E5FCE"/>
    <w:rsid w:val="003E6031"/>
    <w:rsid w:val="003E6061"/>
    <w:rsid w:val="003E6089"/>
    <w:rsid w:val="003E60FB"/>
    <w:rsid w:val="003E611D"/>
    <w:rsid w:val="003E61CA"/>
    <w:rsid w:val="003E61E7"/>
    <w:rsid w:val="003E62B6"/>
    <w:rsid w:val="003E63E3"/>
    <w:rsid w:val="003E64A8"/>
    <w:rsid w:val="003E64BA"/>
    <w:rsid w:val="003E64C9"/>
    <w:rsid w:val="003E650C"/>
    <w:rsid w:val="003E6525"/>
    <w:rsid w:val="003E652F"/>
    <w:rsid w:val="003E6574"/>
    <w:rsid w:val="003E65B0"/>
    <w:rsid w:val="003E65BB"/>
    <w:rsid w:val="003E65D7"/>
    <w:rsid w:val="003E65D8"/>
    <w:rsid w:val="003E6693"/>
    <w:rsid w:val="003E66BD"/>
    <w:rsid w:val="003E66FB"/>
    <w:rsid w:val="003E68F4"/>
    <w:rsid w:val="003E6989"/>
    <w:rsid w:val="003E69B8"/>
    <w:rsid w:val="003E69DD"/>
    <w:rsid w:val="003E6A15"/>
    <w:rsid w:val="003E6A40"/>
    <w:rsid w:val="003E6A91"/>
    <w:rsid w:val="003E6B42"/>
    <w:rsid w:val="003E6B48"/>
    <w:rsid w:val="003E6B60"/>
    <w:rsid w:val="003E6B9C"/>
    <w:rsid w:val="003E6BE6"/>
    <w:rsid w:val="003E6BEC"/>
    <w:rsid w:val="003E6BF7"/>
    <w:rsid w:val="003E6C87"/>
    <w:rsid w:val="003E6CA3"/>
    <w:rsid w:val="003E6CAC"/>
    <w:rsid w:val="003E6CF0"/>
    <w:rsid w:val="003E6DA0"/>
    <w:rsid w:val="003E6DFB"/>
    <w:rsid w:val="003E6E31"/>
    <w:rsid w:val="003E6F2A"/>
    <w:rsid w:val="003E6F37"/>
    <w:rsid w:val="003E6FCE"/>
    <w:rsid w:val="003E6FD7"/>
    <w:rsid w:val="003E7035"/>
    <w:rsid w:val="003E709A"/>
    <w:rsid w:val="003E70D1"/>
    <w:rsid w:val="003E7120"/>
    <w:rsid w:val="003E7122"/>
    <w:rsid w:val="003E7124"/>
    <w:rsid w:val="003E7165"/>
    <w:rsid w:val="003E71AB"/>
    <w:rsid w:val="003E71D8"/>
    <w:rsid w:val="003E7333"/>
    <w:rsid w:val="003E733F"/>
    <w:rsid w:val="003E73D5"/>
    <w:rsid w:val="003E742B"/>
    <w:rsid w:val="003E74B7"/>
    <w:rsid w:val="003E7561"/>
    <w:rsid w:val="003E7572"/>
    <w:rsid w:val="003E7591"/>
    <w:rsid w:val="003E7605"/>
    <w:rsid w:val="003E7614"/>
    <w:rsid w:val="003E7667"/>
    <w:rsid w:val="003E7733"/>
    <w:rsid w:val="003E7790"/>
    <w:rsid w:val="003E77EE"/>
    <w:rsid w:val="003E7827"/>
    <w:rsid w:val="003E7849"/>
    <w:rsid w:val="003E784C"/>
    <w:rsid w:val="003E78A6"/>
    <w:rsid w:val="003E78BE"/>
    <w:rsid w:val="003E78EC"/>
    <w:rsid w:val="003E7931"/>
    <w:rsid w:val="003E7960"/>
    <w:rsid w:val="003E7A13"/>
    <w:rsid w:val="003E7A89"/>
    <w:rsid w:val="003E7B08"/>
    <w:rsid w:val="003E7B75"/>
    <w:rsid w:val="003E7B9C"/>
    <w:rsid w:val="003E7BB2"/>
    <w:rsid w:val="003E7C29"/>
    <w:rsid w:val="003E7C56"/>
    <w:rsid w:val="003E7C94"/>
    <w:rsid w:val="003E7CF4"/>
    <w:rsid w:val="003E7D01"/>
    <w:rsid w:val="003E7D32"/>
    <w:rsid w:val="003E7D4E"/>
    <w:rsid w:val="003E7D62"/>
    <w:rsid w:val="003E7E39"/>
    <w:rsid w:val="003E7EA8"/>
    <w:rsid w:val="003E7EAA"/>
    <w:rsid w:val="003E7EC9"/>
    <w:rsid w:val="003E7ED2"/>
    <w:rsid w:val="003E7EF6"/>
    <w:rsid w:val="003E7F14"/>
    <w:rsid w:val="003E7F7E"/>
    <w:rsid w:val="003F0017"/>
    <w:rsid w:val="003F0048"/>
    <w:rsid w:val="003F006E"/>
    <w:rsid w:val="003F009C"/>
    <w:rsid w:val="003F00B1"/>
    <w:rsid w:val="003F00B3"/>
    <w:rsid w:val="003F00B9"/>
    <w:rsid w:val="003F0154"/>
    <w:rsid w:val="003F01D9"/>
    <w:rsid w:val="003F022D"/>
    <w:rsid w:val="003F02B7"/>
    <w:rsid w:val="003F0333"/>
    <w:rsid w:val="003F034E"/>
    <w:rsid w:val="003F0356"/>
    <w:rsid w:val="003F0377"/>
    <w:rsid w:val="003F039D"/>
    <w:rsid w:val="003F043C"/>
    <w:rsid w:val="003F0482"/>
    <w:rsid w:val="003F04ED"/>
    <w:rsid w:val="003F0502"/>
    <w:rsid w:val="003F051A"/>
    <w:rsid w:val="003F051B"/>
    <w:rsid w:val="003F0538"/>
    <w:rsid w:val="003F054B"/>
    <w:rsid w:val="003F0555"/>
    <w:rsid w:val="003F0599"/>
    <w:rsid w:val="003F05C2"/>
    <w:rsid w:val="003F05D9"/>
    <w:rsid w:val="003F05F0"/>
    <w:rsid w:val="003F06A7"/>
    <w:rsid w:val="003F06F7"/>
    <w:rsid w:val="003F0725"/>
    <w:rsid w:val="003F07A7"/>
    <w:rsid w:val="003F07AB"/>
    <w:rsid w:val="003F07AD"/>
    <w:rsid w:val="003F0805"/>
    <w:rsid w:val="003F086F"/>
    <w:rsid w:val="003F0883"/>
    <w:rsid w:val="003F0893"/>
    <w:rsid w:val="003F08A4"/>
    <w:rsid w:val="003F08D0"/>
    <w:rsid w:val="003F095F"/>
    <w:rsid w:val="003F0A43"/>
    <w:rsid w:val="003F0A85"/>
    <w:rsid w:val="003F0B0E"/>
    <w:rsid w:val="003F0B12"/>
    <w:rsid w:val="003F0B2E"/>
    <w:rsid w:val="003F0B8C"/>
    <w:rsid w:val="003F0C3E"/>
    <w:rsid w:val="003F0CB1"/>
    <w:rsid w:val="003F0CB2"/>
    <w:rsid w:val="003F0CB3"/>
    <w:rsid w:val="003F0D4C"/>
    <w:rsid w:val="003F0D53"/>
    <w:rsid w:val="003F0DD1"/>
    <w:rsid w:val="003F0E96"/>
    <w:rsid w:val="003F0EBA"/>
    <w:rsid w:val="003F0F09"/>
    <w:rsid w:val="003F0F63"/>
    <w:rsid w:val="003F0FE0"/>
    <w:rsid w:val="003F1005"/>
    <w:rsid w:val="003F1095"/>
    <w:rsid w:val="003F10B6"/>
    <w:rsid w:val="003F1127"/>
    <w:rsid w:val="003F1145"/>
    <w:rsid w:val="003F11DF"/>
    <w:rsid w:val="003F1243"/>
    <w:rsid w:val="003F1286"/>
    <w:rsid w:val="003F12F3"/>
    <w:rsid w:val="003F134A"/>
    <w:rsid w:val="003F134B"/>
    <w:rsid w:val="003F134E"/>
    <w:rsid w:val="003F13BB"/>
    <w:rsid w:val="003F14C0"/>
    <w:rsid w:val="003F151E"/>
    <w:rsid w:val="003F155F"/>
    <w:rsid w:val="003F15B8"/>
    <w:rsid w:val="003F15BB"/>
    <w:rsid w:val="003F15D4"/>
    <w:rsid w:val="003F1684"/>
    <w:rsid w:val="003F16B8"/>
    <w:rsid w:val="003F16CC"/>
    <w:rsid w:val="003F170D"/>
    <w:rsid w:val="003F1732"/>
    <w:rsid w:val="003F175E"/>
    <w:rsid w:val="003F17B6"/>
    <w:rsid w:val="003F17C8"/>
    <w:rsid w:val="003F17E0"/>
    <w:rsid w:val="003F1894"/>
    <w:rsid w:val="003F189E"/>
    <w:rsid w:val="003F18D8"/>
    <w:rsid w:val="003F18E7"/>
    <w:rsid w:val="003F198F"/>
    <w:rsid w:val="003F19B9"/>
    <w:rsid w:val="003F19D5"/>
    <w:rsid w:val="003F19DA"/>
    <w:rsid w:val="003F19F7"/>
    <w:rsid w:val="003F1A93"/>
    <w:rsid w:val="003F1AB7"/>
    <w:rsid w:val="003F1B2E"/>
    <w:rsid w:val="003F1B58"/>
    <w:rsid w:val="003F1B8E"/>
    <w:rsid w:val="003F1C46"/>
    <w:rsid w:val="003F1C55"/>
    <w:rsid w:val="003F1C7F"/>
    <w:rsid w:val="003F1C84"/>
    <w:rsid w:val="003F1CBD"/>
    <w:rsid w:val="003F1CDC"/>
    <w:rsid w:val="003F1CDF"/>
    <w:rsid w:val="003F1DEE"/>
    <w:rsid w:val="003F1E2E"/>
    <w:rsid w:val="003F1F58"/>
    <w:rsid w:val="003F2022"/>
    <w:rsid w:val="003F2040"/>
    <w:rsid w:val="003F204C"/>
    <w:rsid w:val="003F2074"/>
    <w:rsid w:val="003F2076"/>
    <w:rsid w:val="003F209F"/>
    <w:rsid w:val="003F2162"/>
    <w:rsid w:val="003F21C0"/>
    <w:rsid w:val="003F21CF"/>
    <w:rsid w:val="003F21F0"/>
    <w:rsid w:val="003F23C0"/>
    <w:rsid w:val="003F23C5"/>
    <w:rsid w:val="003F23C7"/>
    <w:rsid w:val="003F23E4"/>
    <w:rsid w:val="003F23FC"/>
    <w:rsid w:val="003F24AF"/>
    <w:rsid w:val="003F2506"/>
    <w:rsid w:val="003F253F"/>
    <w:rsid w:val="003F255E"/>
    <w:rsid w:val="003F256F"/>
    <w:rsid w:val="003F264F"/>
    <w:rsid w:val="003F2657"/>
    <w:rsid w:val="003F2685"/>
    <w:rsid w:val="003F26AF"/>
    <w:rsid w:val="003F26B5"/>
    <w:rsid w:val="003F26DB"/>
    <w:rsid w:val="003F26DE"/>
    <w:rsid w:val="003F271B"/>
    <w:rsid w:val="003F2725"/>
    <w:rsid w:val="003F27AF"/>
    <w:rsid w:val="003F27B1"/>
    <w:rsid w:val="003F2919"/>
    <w:rsid w:val="003F2936"/>
    <w:rsid w:val="003F2960"/>
    <w:rsid w:val="003F297D"/>
    <w:rsid w:val="003F29CD"/>
    <w:rsid w:val="003F29F4"/>
    <w:rsid w:val="003F2A8D"/>
    <w:rsid w:val="003F2B0E"/>
    <w:rsid w:val="003F2B47"/>
    <w:rsid w:val="003F2C3A"/>
    <w:rsid w:val="003F2CBA"/>
    <w:rsid w:val="003F2CFF"/>
    <w:rsid w:val="003F2D40"/>
    <w:rsid w:val="003F2D54"/>
    <w:rsid w:val="003F2D8F"/>
    <w:rsid w:val="003F2DB7"/>
    <w:rsid w:val="003F2DF7"/>
    <w:rsid w:val="003F2E76"/>
    <w:rsid w:val="003F2E82"/>
    <w:rsid w:val="003F2EF2"/>
    <w:rsid w:val="003F2F03"/>
    <w:rsid w:val="003F2F7B"/>
    <w:rsid w:val="003F3035"/>
    <w:rsid w:val="003F31A7"/>
    <w:rsid w:val="003F31C5"/>
    <w:rsid w:val="003F31E3"/>
    <w:rsid w:val="003F322D"/>
    <w:rsid w:val="003F32A1"/>
    <w:rsid w:val="003F335C"/>
    <w:rsid w:val="003F33CC"/>
    <w:rsid w:val="003F33CE"/>
    <w:rsid w:val="003F3423"/>
    <w:rsid w:val="003F3499"/>
    <w:rsid w:val="003F34F8"/>
    <w:rsid w:val="003F3549"/>
    <w:rsid w:val="003F356A"/>
    <w:rsid w:val="003F3577"/>
    <w:rsid w:val="003F35A6"/>
    <w:rsid w:val="003F35AB"/>
    <w:rsid w:val="003F35B9"/>
    <w:rsid w:val="003F3675"/>
    <w:rsid w:val="003F36E8"/>
    <w:rsid w:val="003F3780"/>
    <w:rsid w:val="003F37B2"/>
    <w:rsid w:val="003F37D0"/>
    <w:rsid w:val="003F37FC"/>
    <w:rsid w:val="003F380B"/>
    <w:rsid w:val="003F3817"/>
    <w:rsid w:val="003F387A"/>
    <w:rsid w:val="003F388E"/>
    <w:rsid w:val="003F38EA"/>
    <w:rsid w:val="003F390C"/>
    <w:rsid w:val="003F397C"/>
    <w:rsid w:val="003F39BD"/>
    <w:rsid w:val="003F3ACE"/>
    <w:rsid w:val="003F3B25"/>
    <w:rsid w:val="003F3B80"/>
    <w:rsid w:val="003F3BA1"/>
    <w:rsid w:val="003F3BD8"/>
    <w:rsid w:val="003F3C09"/>
    <w:rsid w:val="003F3C12"/>
    <w:rsid w:val="003F3C32"/>
    <w:rsid w:val="003F3C37"/>
    <w:rsid w:val="003F3C65"/>
    <w:rsid w:val="003F3C9C"/>
    <w:rsid w:val="003F3CDB"/>
    <w:rsid w:val="003F3D19"/>
    <w:rsid w:val="003F3D5D"/>
    <w:rsid w:val="003F3D90"/>
    <w:rsid w:val="003F3DCC"/>
    <w:rsid w:val="003F3DE7"/>
    <w:rsid w:val="003F3E2E"/>
    <w:rsid w:val="003F3E6C"/>
    <w:rsid w:val="003F3E70"/>
    <w:rsid w:val="003F3E8F"/>
    <w:rsid w:val="003F3E9D"/>
    <w:rsid w:val="003F40A7"/>
    <w:rsid w:val="003F40F6"/>
    <w:rsid w:val="003F4136"/>
    <w:rsid w:val="003F4142"/>
    <w:rsid w:val="003F4155"/>
    <w:rsid w:val="003F41B1"/>
    <w:rsid w:val="003F41F0"/>
    <w:rsid w:val="003F428B"/>
    <w:rsid w:val="003F42BE"/>
    <w:rsid w:val="003F4309"/>
    <w:rsid w:val="003F43A0"/>
    <w:rsid w:val="003F43A5"/>
    <w:rsid w:val="003F43BA"/>
    <w:rsid w:val="003F43DB"/>
    <w:rsid w:val="003F43E6"/>
    <w:rsid w:val="003F4464"/>
    <w:rsid w:val="003F44B7"/>
    <w:rsid w:val="003F44CA"/>
    <w:rsid w:val="003F44D6"/>
    <w:rsid w:val="003F4511"/>
    <w:rsid w:val="003F45AC"/>
    <w:rsid w:val="003F4602"/>
    <w:rsid w:val="003F461C"/>
    <w:rsid w:val="003F464F"/>
    <w:rsid w:val="003F4651"/>
    <w:rsid w:val="003F46B0"/>
    <w:rsid w:val="003F46CC"/>
    <w:rsid w:val="003F4712"/>
    <w:rsid w:val="003F4726"/>
    <w:rsid w:val="003F477A"/>
    <w:rsid w:val="003F47DF"/>
    <w:rsid w:val="003F4809"/>
    <w:rsid w:val="003F483C"/>
    <w:rsid w:val="003F4867"/>
    <w:rsid w:val="003F48B7"/>
    <w:rsid w:val="003F48EE"/>
    <w:rsid w:val="003F48F9"/>
    <w:rsid w:val="003F4A64"/>
    <w:rsid w:val="003F4A6F"/>
    <w:rsid w:val="003F4ABE"/>
    <w:rsid w:val="003F4B35"/>
    <w:rsid w:val="003F4BA1"/>
    <w:rsid w:val="003F4BAA"/>
    <w:rsid w:val="003F4C1E"/>
    <w:rsid w:val="003F4C43"/>
    <w:rsid w:val="003F4C62"/>
    <w:rsid w:val="003F4C81"/>
    <w:rsid w:val="003F4C9B"/>
    <w:rsid w:val="003F4CB2"/>
    <w:rsid w:val="003F4CC7"/>
    <w:rsid w:val="003F4D62"/>
    <w:rsid w:val="003F4E3B"/>
    <w:rsid w:val="003F4E98"/>
    <w:rsid w:val="003F4E9B"/>
    <w:rsid w:val="003F4EDD"/>
    <w:rsid w:val="003F4F30"/>
    <w:rsid w:val="003F4F83"/>
    <w:rsid w:val="003F4FB9"/>
    <w:rsid w:val="003F5010"/>
    <w:rsid w:val="003F501A"/>
    <w:rsid w:val="003F5045"/>
    <w:rsid w:val="003F505A"/>
    <w:rsid w:val="003F50DF"/>
    <w:rsid w:val="003F516B"/>
    <w:rsid w:val="003F51AF"/>
    <w:rsid w:val="003F5206"/>
    <w:rsid w:val="003F52C6"/>
    <w:rsid w:val="003F52E7"/>
    <w:rsid w:val="003F5336"/>
    <w:rsid w:val="003F5374"/>
    <w:rsid w:val="003F542E"/>
    <w:rsid w:val="003F54B1"/>
    <w:rsid w:val="003F55A0"/>
    <w:rsid w:val="003F55F2"/>
    <w:rsid w:val="003F55F7"/>
    <w:rsid w:val="003F5620"/>
    <w:rsid w:val="003F564A"/>
    <w:rsid w:val="003F5694"/>
    <w:rsid w:val="003F5709"/>
    <w:rsid w:val="003F572C"/>
    <w:rsid w:val="003F57BB"/>
    <w:rsid w:val="003F582B"/>
    <w:rsid w:val="003F5896"/>
    <w:rsid w:val="003F5A29"/>
    <w:rsid w:val="003F5A31"/>
    <w:rsid w:val="003F5AC9"/>
    <w:rsid w:val="003F5AEA"/>
    <w:rsid w:val="003F5B1A"/>
    <w:rsid w:val="003F5B1C"/>
    <w:rsid w:val="003F5B59"/>
    <w:rsid w:val="003F5BF1"/>
    <w:rsid w:val="003F5C7E"/>
    <w:rsid w:val="003F5CAD"/>
    <w:rsid w:val="003F5D27"/>
    <w:rsid w:val="003F5D8F"/>
    <w:rsid w:val="003F5D9E"/>
    <w:rsid w:val="003F5E37"/>
    <w:rsid w:val="003F5E7F"/>
    <w:rsid w:val="003F5E81"/>
    <w:rsid w:val="003F5EED"/>
    <w:rsid w:val="003F5F1A"/>
    <w:rsid w:val="003F5F69"/>
    <w:rsid w:val="003F5F75"/>
    <w:rsid w:val="003F5F92"/>
    <w:rsid w:val="003F6003"/>
    <w:rsid w:val="003F6016"/>
    <w:rsid w:val="003F603A"/>
    <w:rsid w:val="003F6059"/>
    <w:rsid w:val="003F606D"/>
    <w:rsid w:val="003F60A3"/>
    <w:rsid w:val="003F60B6"/>
    <w:rsid w:val="003F60E2"/>
    <w:rsid w:val="003F6125"/>
    <w:rsid w:val="003F6154"/>
    <w:rsid w:val="003F61D4"/>
    <w:rsid w:val="003F628D"/>
    <w:rsid w:val="003F62DB"/>
    <w:rsid w:val="003F6369"/>
    <w:rsid w:val="003F637E"/>
    <w:rsid w:val="003F6442"/>
    <w:rsid w:val="003F64CE"/>
    <w:rsid w:val="003F6515"/>
    <w:rsid w:val="003F6541"/>
    <w:rsid w:val="003F6695"/>
    <w:rsid w:val="003F66EA"/>
    <w:rsid w:val="003F6718"/>
    <w:rsid w:val="003F672E"/>
    <w:rsid w:val="003F6756"/>
    <w:rsid w:val="003F67A6"/>
    <w:rsid w:val="003F6861"/>
    <w:rsid w:val="003F6870"/>
    <w:rsid w:val="003F689F"/>
    <w:rsid w:val="003F68CE"/>
    <w:rsid w:val="003F68EB"/>
    <w:rsid w:val="003F6921"/>
    <w:rsid w:val="003F69E6"/>
    <w:rsid w:val="003F6A3B"/>
    <w:rsid w:val="003F6A5F"/>
    <w:rsid w:val="003F6AAA"/>
    <w:rsid w:val="003F6AC9"/>
    <w:rsid w:val="003F6ACD"/>
    <w:rsid w:val="003F6B38"/>
    <w:rsid w:val="003F6BFC"/>
    <w:rsid w:val="003F6C3D"/>
    <w:rsid w:val="003F6C64"/>
    <w:rsid w:val="003F6C65"/>
    <w:rsid w:val="003F6C99"/>
    <w:rsid w:val="003F6CDB"/>
    <w:rsid w:val="003F6D16"/>
    <w:rsid w:val="003F6D2B"/>
    <w:rsid w:val="003F6D44"/>
    <w:rsid w:val="003F6DC6"/>
    <w:rsid w:val="003F6DD8"/>
    <w:rsid w:val="003F6E1F"/>
    <w:rsid w:val="003F6E21"/>
    <w:rsid w:val="003F6E3F"/>
    <w:rsid w:val="003F6EEF"/>
    <w:rsid w:val="003F6F16"/>
    <w:rsid w:val="003F6F40"/>
    <w:rsid w:val="003F6F5F"/>
    <w:rsid w:val="003F6FF2"/>
    <w:rsid w:val="003F7038"/>
    <w:rsid w:val="003F7055"/>
    <w:rsid w:val="003F7063"/>
    <w:rsid w:val="003F7067"/>
    <w:rsid w:val="003F70BA"/>
    <w:rsid w:val="003F70F4"/>
    <w:rsid w:val="003F712C"/>
    <w:rsid w:val="003F71C8"/>
    <w:rsid w:val="003F721B"/>
    <w:rsid w:val="003F7270"/>
    <w:rsid w:val="003F7291"/>
    <w:rsid w:val="003F72BC"/>
    <w:rsid w:val="003F72CD"/>
    <w:rsid w:val="003F72E4"/>
    <w:rsid w:val="003F730B"/>
    <w:rsid w:val="003F736B"/>
    <w:rsid w:val="003F739F"/>
    <w:rsid w:val="003F73E0"/>
    <w:rsid w:val="003F7403"/>
    <w:rsid w:val="003F7425"/>
    <w:rsid w:val="003F74B9"/>
    <w:rsid w:val="003F7562"/>
    <w:rsid w:val="003F7588"/>
    <w:rsid w:val="003F759A"/>
    <w:rsid w:val="003F759C"/>
    <w:rsid w:val="003F75CC"/>
    <w:rsid w:val="003F7670"/>
    <w:rsid w:val="003F76CE"/>
    <w:rsid w:val="003F7721"/>
    <w:rsid w:val="003F77F7"/>
    <w:rsid w:val="003F77F9"/>
    <w:rsid w:val="003F7850"/>
    <w:rsid w:val="003F78AA"/>
    <w:rsid w:val="003F78B6"/>
    <w:rsid w:val="003F78C4"/>
    <w:rsid w:val="003F78D5"/>
    <w:rsid w:val="003F7913"/>
    <w:rsid w:val="003F7933"/>
    <w:rsid w:val="003F796F"/>
    <w:rsid w:val="003F7986"/>
    <w:rsid w:val="003F79B7"/>
    <w:rsid w:val="003F79E4"/>
    <w:rsid w:val="003F7A7F"/>
    <w:rsid w:val="003F7A9D"/>
    <w:rsid w:val="003F7ABA"/>
    <w:rsid w:val="003F7AC2"/>
    <w:rsid w:val="003F7B0C"/>
    <w:rsid w:val="003F7B1F"/>
    <w:rsid w:val="003F7B27"/>
    <w:rsid w:val="003F7BE9"/>
    <w:rsid w:val="003F7BEE"/>
    <w:rsid w:val="003F7BF6"/>
    <w:rsid w:val="003F7C0E"/>
    <w:rsid w:val="003F7C53"/>
    <w:rsid w:val="003F7CD9"/>
    <w:rsid w:val="003F7CE7"/>
    <w:rsid w:val="003F7CFC"/>
    <w:rsid w:val="003F7D0A"/>
    <w:rsid w:val="003F7D48"/>
    <w:rsid w:val="003F7D58"/>
    <w:rsid w:val="003F7D61"/>
    <w:rsid w:val="003F7D95"/>
    <w:rsid w:val="003F7D9E"/>
    <w:rsid w:val="003F7DC8"/>
    <w:rsid w:val="003F7E37"/>
    <w:rsid w:val="003F7E44"/>
    <w:rsid w:val="003F7E52"/>
    <w:rsid w:val="003F7E85"/>
    <w:rsid w:val="003F7F34"/>
    <w:rsid w:val="003F7F8D"/>
    <w:rsid w:val="003F7FF9"/>
    <w:rsid w:val="0040006E"/>
    <w:rsid w:val="004000C6"/>
    <w:rsid w:val="00400130"/>
    <w:rsid w:val="0040014B"/>
    <w:rsid w:val="004001BA"/>
    <w:rsid w:val="004001EB"/>
    <w:rsid w:val="004003EE"/>
    <w:rsid w:val="00400409"/>
    <w:rsid w:val="00400452"/>
    <w:rsid w:val="00400462"/>
    <w:rsid w:val="004004AA"/>
    <w:rsid w:val="0040055E"/>
    <w:rsid w:val="00400563"/>
    <w:rsid w:val="00400585"/>
    <w:rsid w:val="00400647"/>
    <w:rsid w:val="00400697"/>
    <w:rsid w:val="004006A6"/>
    <w:rsid w:val="00400757"/>
    <w:rsid w:val="004007A9"/>
    <w:rsid w:val="004007AB"/>
    <w:rsid w:val="0040082C"/>
    <w:rsid w:val="00400867"/>
    <w:rsid w:val="0040096C"/>
    <w:rsid w:val="004009B3"/>
    <w:rsid w:val="004009DE"/>
    <w:rsid w:val="004009F8"/>
    <w:rsid w:val="00400A0C"/>
    <w:rsid w:val="00400A17"/>
    <w:rsid w:val="00400A23"/>
    <w:rsid w:val="00400A69"/>
    <w:rsid w:val="00400A76"/>
    <w:rsid w:val="00400AC3"/>
    <w:rsid w:val="00400B9B"/>
    <w:rsid w:val="00400BCA"/>
    <w:rsid w:val="00400BF4"/>
    <w:rsid w:val="00400C0E"/>
    <w:rsid w:val="00400CB3"/>
    <w:rsid w:val="00400CB5"/>
    <w:rsid w:val="00400CDA"/>
    <w:rsid w:val="00400CEE"/>
    <w:rsid w:val="00400D79"/>
    <w:rsid w:val="00400DF5"/>
    <w:rsid w:val="00400E25"/>
    <w:rsid w:val="00400E41"/>
    <w:rsid w:val="00400E81"/>
    <w:rsid w:val="00400EFA"/>
    <w:rsid w:val="00400F78"/>
    <w:rsid w:val="00401029"/>
    <w:rsid w:val="00401058"/>
    <w:rsid w:val="00401061"/>
    <w:rsid w:val="004010D1"/>
    <w:rsid w:val="004010E1"/>
    <w:rsid w:val="0040115B"/>
    <w:rsid w:val="004011AC"/>
    <w:rsid w:val="004011B0"/>
    <w:rsid w:val="004011D4"/>
    <w:rsid w:val="004011FB"/>
    <w:rsid w:val="0040120C"/>
    <w:rsid w:val="00401217"/>
    <w:rsid w:val="00401255"/>
    <w:rsid w:val="004012A5"/>
    <w:rsid w:val="004012C2"/>
    <w:rsid w:val="004012CE"/>
    <w:rsid w:val="0040130A"/>
    <w:rsid w:val="0040138E"/>
    <w:rsid w:val="004013C9"/>
    <w:rsid w:val="004013ED"/>
    <w:rsid w:val="004013F3"/>
    <w:rsid w:val="00401429"/>
    <w:rsid w:val="00401435"/>
    <w:rsid w:val="004014B0"/>
    <w:rsid w:val="004014FC"/>
    <w:rsid w:val="004014FD"/>
    <w:rsid w:val="0040152F"/>
    <w:rsid w:val="00401536"/>
    <w:rsid w:val="0040154E"/>
    <w:rsid w:val="00401555"/>
    <w:rsid w:val="004015C1"/>
    <w:rsid w:val="004015D6"/>
    <w:rsid w:val="00401663"/>
    <w:rsid w:val="00401711"/>
    <w:rsid w:val="00401745"/>
    <w:rsid w:val="00401750"/>
    <w:rsid w:val="00401777"/>
    <w:rsid w:val="0040180C"/>
    <w:rsid w:val="0040186D"/>
    <w:rsid w:val="004018DA"/>
    <w:rsid w:val="004018FD"/>
    <w:rsid w:val="0040191D"/>
    <w:rsid w:val="004019CB"/>
    <w:rsid w:val="00401ADA"/>
    <w:rsid w:val="00401AEC"/>
    <w:rsid w:val="00401B63"/>
    <w:rsid w:val="00401B7E"/>
    <w:rsid w:val="00401C16"/>
    <w:rsid w:val="00401C46"/>
    <w:rsid w:val="00401CCD"/>
    <w:rsid w:val="00401D3C"/>
    <w:rsid w:val="00401D42"/>
    <w:rsid w:val="00401D4B"/>
    <w:rsid w:val="00401DD9"/>
    <w:rsid w:val="00401DFD"/>
    <w:rsid w:val="00401E55"/>
    <w:rsid w:val="00401E75"/>
    <w:rsid w:val="00401E95"/>
    <w:rsid w:val="00401EA6"/>
    <w:rsid w:val="00401F00"/>
    <w:rsid w:val="00401F7C"/>
    <w:rsid w:val="00401FD2"/>
    <w:rsid w:val="00401FE9"/>
    <w:rsid w:val="00401FF5"/>
    <w:rsid w:val="00401FF7"/>
    <w:rsid w:val="004021B3"/>
    <w:rsid w:val="004021BC"/>
    <w:rsid w:val="004021E0"/>
    <w:rsid w:val="00402234"/>
    <w:rsid w:val="00402240"/>
    <w:rsid w:val="0040224C"/>
    <w:rsid w:val="00402308"/>
    <w:rsid w:val="004023A4"/>
    <w:rsid w:val="00402427"/>
    <w:rsid w:val="004024BE"/>
    <w:rsid w:val="004024E9"/>
    <w:rsid w:val="0040250C"/>
    <w:rsid w:val="00402534"/>
    <w:rsid w:val="0040253D"/>
    <w:rsid w:val="00402547"/>
    <w:rsid w:val="00402554"/>
    <w:rsid w:val="00402562"/>
    <w:rsid w:val="00402589"/>
    <w:rsid w:val="004025D7"/>
    <w:rsid w:val="00402607"/>
    <w:rsid w:val="00402619"/>
    <w:rsid w:val="00402677"/>
    <w:rsid w:val="0040269A"/>
    <w:rsid w:val="004026A6"/>
    <w:rsid w:val="004026F1"/>
    <w:rsid w:val="004026F2"/>
    <w:rsid w:val="0040275A"/>
    <w:rsid w:val="0040275D"/>
    <w:rsid w:val="00402764"/>
    <w:rsid w:val="00402772"/>
    <w:rsid w:val="004027EB"/>
    <w:rsid w:val="00402801"/>
    <w:rsid w:val="00402828"/>
    <w:rsid w:val="00402877"/>
    <w:rsid w:val="0040288E"/>
    <w:rsid w:val="0040293F"/>
    <w:rsid w:val="00402948"/>
    <w:rsid w:val="00402979"/>
    <w:rsid w:val="004029C4"/>
    <w:rsid w:val="004029E9"/>
    <w:rsid w:val="004029F1"/>
    <w:rsid w:val="00402A50"/>
    <w:rsid w:val="00402A7C"/>
    <w:rsid w:val="00402A8C"/>
    <w:rsid w:val="00402AA9"/>
    <w:rsid w:val="00402ADD"/>
    <w:rsid w:val="00402AF3"/>
    <w:rsid w:val="00402B04"/>
    <w:rsid w:val="00402B9C"/>
    <w:rsid w:val="00402B9E"/>
    <w:rsid w:val="00402BA0"/>
    <w:rsid w:val="00402BD3"/>
    <w:rsid w:val="00402BD7"/>
    <w:rsid w:val="00402BDD"/>
    <w:rsid w:val="00402C61"/>
    <w:rsid w:val="00402C7E"/>
    <w:rsid w:val="00402CB5"/>
    <w:rsid w:val="00402CD7"/>
    <w:rsid w:val="00402DBC"/>
    <w:rsid w:val="00402DE7"/>
    <w:rsid w:val="00402E05"/>
    <w:rsid w:val="00402E4A"/>
    <w:rsid w:val="00402E71"/>
    <w:rsid w:val="00402ECA"/>
    <w:rsid w:val="00402F54"/>
    <w:rsid w:val="00402F8D"/>
    <w:rsid w:val="00402FAB"/>
    <w:rsid w:val="00402FD8"/>
    <w:rsid w:val="00403012"/>
    <w:rsid w:val="00403084"/>
    <w:rsid w:val="004030AD"/>
    <w:rsid w:val="004030F2"/>
    <w:rsid w:val="0040311B"/>
    <w:rsid w:val="00403178"/>
    <w:rsid w:val="004031E6"/>
    <w:rsid w:val="00403248"/>
    <w:rsid w:val="0040327A"/>
    <w:rsid w:val="004032FB"/>
    <w:rsid w:val="0040332C"/>
    <w:rsid w:val="00403382"/>
    <w:rsid w:val="004033AC"/>
    <w:rsid w:val="00403452"/>
    <w:rsid w:val="0040346C"/>
    <w:rsid w:val="00403470"/>
    <w:rsid w:val="004034D7"/>
    <w:rsid w:val="0040356B"/>
    <w:rsid w:val="004035E5"/>
    <w:rsid w:val="00403638"/>
    <w:rsid w:val="00403679"/>
    <w:rsid w:val="00403698"/>
    <w:rsid w:val="0040377F"/>
    <w:rsid w:val="00403788"/>
    <w:rsid w:val="004037E0"/>
    <w:rsid w:val="00403842"/>
    <w:rsid w:val="00403864"/>
    <w:rsid w:val="0040386B"/>
    <w:rsid w:val="00403885"/>
    <w:rsid w:val="004038FC"/>
    <w:rsid w:val="00403913"/>
    <w:rsid w:val="00403953"/>
    <w:rsid w:val="00403994"/>
    <w:rsid w:val="00403996"/>
    <w:rsid w:val="004039BC"/>
    <w:rsid w:val="004039F0"/>
    <w:rsid w:val="00403A28"/>
    <w:rsid w:val="00403A59"/>
    <w:rsid w:val="00403A74"/>
    <w:rsid w:val="00403A8E"/>
    <w:rsid w:val="00403AAB"/>
    <w:rsid w:val="00403B0B"/>
    <w:rsid w:val="00403B1C"/>
    <w:rsid w:val="00403CC4"/>
    <w:rsid w:val="00403DE1"/>
    <w:rsid w:val="00403EC3"/>
    <w:rsid w:val="00403EF6"/>
    <w:rsid w:val="00403F18"/>
    <w:rsid w:val="00403F9C"/>
    <w:rsid w:val="00403FC7"/>
    <w:rsid w:val="00404015"/>
    <w:rsid w:val="00404063"/>
    <w:rsid w:val="0040409E"/>
    <w:rsid w:val="00404181"/>
    <w:rsid w:val="00404205"/>
    <w:rsid w:val="0040424D"/>
    <w:rsid w:val="0040426F"/>
    <w:rsid w:val="004042AF"/>
    <w:rsid w:val="004042B9"/>
    <w:rsid w:val="004042C1"/>
    <w:rsid w:val="004043A5"/>
    <w:rsid w:val="004043BE"/>
    <w:rsid w:val="00404436"/>
    <w:rsid w:val="00404448"/>
    <w:rsid w:val="0040444D"/>
    <w:rsid w:val="00404454"/>
    <w:rsid w:val="00404576"/>
    <w:rsid w:val="00404586"/>
    <w:rsid w:val="00404594"/>
    <w:rsid w:val="004045A7"/>
    <w:rsid w:val="004045C5"/>
    <w:rsid w:val="004045D4"/>
    <w:rsid w:val="00404642"/>
    <w:rsid w:val="004046B9"/>
    <w:rsid w:val="004046D8"/>
    <w:rsid w:val="00404714"/>
    <w:rsid w:val="00404716"/>
    <w:rsid w:val="00404717"/>
    <w:rsid w:val="00404795"/>
    <w:rsid w:val="0040479A"/>
    <w:rsid w:val="004047ED"/>
    <w:rsid w:val="00404810"/>
    <w:rsid w:val="0040481A"/>
    <w:rsid w:val="0040482B"/>
    <w:rsid w:val="00404943"/>
    <w:rsid w:val="0040497F"/>
    <w:rsid w:val="004049BB"/>
    <w:rsid w:val="004049C9"/>
    <w:rsid w:val="004049EE"/>
    <w:rsid w:val="00404A0C"/>
    <w:rsid w:val="00404A50"/>
    <w:rsid w:val="00404B2B"/>
    <w:rsid w:val="00404B4D"/>
    <w:rsid w:val="00404B5F"/>
    <w:rsid w:val="00404BE8"/>
    <w:rsid w:val="00404C57"/>
    <w:rsid w:val="00404CC1"/>
    <w:rsid w:val="00404CF2"/>
    <w:rsid w:val="00404CFE"/>
    <w:rsid w:val="00404D24"/>
    <w:rsid w:val="00404D36"/>
    <w:rsid w:val="00404D61"/>
    <w:rsid w:val="00404D91"/>
    <w:rsid w:val="00404D98"/>
    <w:rsid w:val="00404DF8"/>
    <w:rsid w:val="00404E18"/>
    <w:rsid w:val="00404E26"/>
    <w:rsid w:val="00404E58"/>
    <w:rsid w:val="00404E6A"/>
    <w:rsid w:val="00404F7A"/>
    <w:rsid w:val="00404F7C"/>
    <w:rsid w:val="00404FCF"/>
    <w:rsid w:val="00404FE2"/>
    <w:rsid w:val="00404FF2"/>
    <w:rsid w:val="0040500A"/>
    <w:rsid w:val="0040502C"/>
    <w:rsid w:val="00405081"/>
    <w:rsid w:val="00405091"/>
    <w:rsid w:val="004050AB"/>
    <w:rsid w:val="004050B1"/>
    <w:rsid w:val="00405163"/>
    <w:rsid w:val="0040517F"/>
    <w:rsid w:val="00405191"/>
    <w:rsid w:val="00405214"/>
    <w:rsid w:val="00405215"/>
    <w:rsid w:val="00405237"/>
    <w:rsid w:val="004052C0"/>
    <w:rsid w:val="004052CB"/>
    <w:rsid w:val="00405359"/>
    <w:rsid w:val="00405369"/>
    <w:rsid w:val="00405371"/>
    <w:rsid w:val="0040537C"/>
    <w:rsid w:val="004053A9"/>
    <w:rsid w:val="004053C3"/>
    <w:rsid w:val="004053FD"/>
    <w:rsid w:val="00405454"/>
    <w:rsid w:val="00405468"/>
    <w:rsid w:val="004054D2"/>
    <w:rsid w:val="0040550C"/>
    <w:rsid w:val="00405573"/>
    <w:rsid w:val="00405598"/>
    <w:rsid w:val="0040563D"/>
    <w:rsid w:val="004056E8"/>
    <w:rsid w:val="00405716"/>
    <w:rsid w:val="004057B5"/>
    <w:rsid w:val="00405800"/>
    <w:rsid w:val="00405825"/>
    <w:rsid w:val="00405855"/>
    <w:rsid w:val="004058A5"/>
    <w:rsid w:val="004058E4"/>
    <w:rsid w:val="0040599C"/>
    <w:rsid w:val="004059CC"/>
    <w:rsid w:val="004059EB"/>
    <w:rsid w:val="00405AC8"/>
    <w:rsid w:val="00405AEC"/>
    <w:rsid w:val="00405B78"/>
    <w:rsid w:val="00405B7A"/>
    <w:rsid w:val="00405CDD"/>
    <w:rsid w:val="00405D7F"/>
    <w:rsid w:val="00405DF9"/>
    <w:rsid w:val="00405E46"/>
    <w:rsid w:val="00405E85"/>
    <w:rsid w:val="00405EA6"/>
    <w:rsid w:val="00405EB6"/>
    <w:rsid w:val="00405EE2"/>
    <w:rsid w:val="0040604E"/>
    <w:rsid w:val="0040605F"/>
    <w:rsid w:val="00406099"/>
    <w:rsid w:val="004060F6"/>
    <w:rsid w:val="004061C4"/>
    <w:rsid w:val="00406290"/>
    <w:rsid w:val="00406293"/>
    <w:rsid w:val="004062B1"/>
    <w:rsid w:val="004062DA"/>
    <w:rsid w:val="004062EA"/>
    <w:rsid w:val="0040640C"/>
    <w:rsid w:val="00406463"/>
    <w:rsid w:val="00406487"/>
    <w:rsid w:val="004064EE"/>
    <w:rsid w:val="00406523"/>
    <w:rsid w:val="00406635"/>
    <w:rsid w:val="00406687"/>
    <w:rsid w:val="004066B9"/>
    <w:rsid w:val="004067C5"/>
    <w:rsid w:val="0040689B"/>
    <w:rsid w:val="00406904"/>
    <w:rsid w:val="004069A0"/>
    <w:rsid w:val="004069BA"/>
    <w:rsid w:val="004069D5"/>
    <w:rsid w:val="00406A59"/>
    <w:rsid w:val="00406BA5"/>
    <w:rsid w:val="00406BA9"/>
    <w:rsid w:val="00406C47"/>
    <w:rsid w:val="00406C79"/>
    <w:rsid w:val="00406CAD"/>
    <w:rsid w:val="00406CB8"/>
    <w:rsid w:val="00406CCB"/>
    <w:rsid w:val="00406DA3"/>
    <w:rsid w:val="00406DC3"/>
    <w:rsid w:val="00406DFC"/>
    <w:rsid w:val="00406E21"/>
    <w:rsid w:val="00406E8B"/>
    <w:rsid w:val="00406EAD"/>
    <w:rsid w:val="00406EDD"/>
    <w:rsid w:val="00406F47"/>
    <w:rsid w:val="00406F6E"/>
    <w:rsid w:val="00406FAA"/>
    <w:rsid w:val="00407016"/>
    <w:rsid w:val="0040703C"/>
    <w:rsid w:val="004070BE"/>
    <w:rsid w:val="004070FD"/>
    <w:rsid w:val="00407105"/>
    <w:rsid w:val="00407127"/>
    <w:rsid w:val="00407137"/>
    <w:rsid w:val="00407138"/>
    <w:rsid w:val="0040714E"/>
    <w:rsid w:val="004071C2"/>
    <w:rsid w:val="004071E2"/>
    <w:rsid w:val="0040722E"/>
    <w:rsid w:val="0040729E"/>
    <w:rsid w:val="0040730C"/>
    <w:rsid w:val="0040731E"/>
    <w:rsid w:val="00407324"/>
    <w:rsid w:val="0040737F"/>
    <w:rsid w:val="004073B0"/>
    <w:rsid w:val="004073C3"/>
    <w:rsid w:val="00407430"/>
    <w:rsid w:val="00407437"/>
    <w:rsid w:val="004074AA"/>
    <w:rsid w:val="00407543"/>
    <w:rsid w:val="00407598"/>
    <w:rsid w:val="0040759F"/>
    <w:rsid w:val="004075FA"/>
    <w:rsid w:val="004076E6"/>
    <w:rsid w:val="00407742"/>
    <w:rsid w:val="0040778F"/>
    <w:rsid w:val="0040779C"/>
    <w:rsid w:val="004077CA"/>
    <w:rsid w:val="0040782B"/>
    <w:rsid w:val="0040789D"/>
    <w:rsid w:val="004078E8"/>
    <w:rsid w:val="00407925"/>
    <w:rsid w:val="0040792F"/>
    <w:rsid w:val="00407960"/>
    <w:rsid w:val="00407989"/>
    <w:rsid w:val="004079AA"/>
    <w:rsid w:val="00407A25"/>
    <w:rsid w:val="00407AB9"/>
    <w:rsid w:val="00407AE0"/>
    <w:rsid w:val="00407B0F"/>
    <w:rsid w:val="00407B22"/>
    <w:rsid w:val="00407B53"/>
    <w:rsid w:val="00407BF3"/>
    <w:rsid w:val="00407C17"/>
    <w:rsid w:val="00407C40"/>
    <w:rsid w:val="00407C78"/>
    <w:rsid w:val="00407C8C"/>
    <w:rsid w:val="00407C9F"/>
    <w:rsid w:val="00407CD5"/>
    <w:rsid w:val="00407D9E"/>
    <w:rsid w:val="00407E25"/>
    <w:rsid w:val="00407EA6"/>
    <w:rsid w:val="00407EF2"/>
    <w:rsid w:val="00407F16"/>
    <w:rsid w:val="00407F48"/>
    <w:rsid w:val="00407F5B"/>
    <w:rsid w:val="00407F76"/>
    <w:rsid w:val="00407F84"/>
    <w:rsid w:val="00407FAE"/>
    <w:rsid w:val="00410151"/>
    <w:rsid w:val="0041025B"/>
    <w:rsid w:val="00410295"/>
    <w:rsid w:val="0041029E"/>
    <w:rsid w:val="004102C5"/>
    <w:rsid w:val="00410312"/>
    <w:rsid w:val="00410333"/>
    <w:rsid w:val="004103A3"/>
    <w:rsid w:val="004103C0"/>
    <w:rsid w:val="00410416"/>
    <w:rsid w:val="0041042C"/>
    <w:rsid w:val="00410443"/>
    <w:rsid w:val="004104AE"/>
    <w:rsid w:val="004104E4"/>
    <w:rsid w:val="00410515"/>
    <w:rsid w:val="00410517"/>
    <w:rsid w:val="00410582"/>
    <w:rsid w:val="00410585"/>
    <w:rsid w:val="0041058A"/>
    <w:rsid w:val="0041059F"/>
    <w:rsid w:val="004105D8"/>
    <w:rsid w:val="00410683"/>
    <w:rsid w:val="00410707"/>
    <w:rsid w:val="00410790"/>
    <w:rsid w:val="00410813"/>
    <w:rsid w:val="00410818"/>
    <w:rsid w:val="0041082B"/>
    <w:rsid w:val="004108F0"/>
    <w:rsid w:val="0041093B"/>
    <w:rsid w:val="00410984"/>
    <w:rsid w:val="00410988"/>
    <w:rsid w:val="004109A3"/>
    <w:rsid w:val="004109F6"/>
    <w:rsid w:val="004109F9"/>
    <w:rsid w:val="004109FA"/>
    <w:rsid w:val="004109FE"/>
    <w:rsid w:val="00410A05"/>
    <w:rsid w:val="00410A31"/>
    <w:rsid w:val="00410A47"/>
    <w:rsid w:val="00410A79"/>
    <w:rsid w:val="00410B1E"/>
    <w:rsid w:val="00410B3E"/>
    <w:rsid w:val="00410B53"/>
    <w:rsid w:val="00410CED"/>
    <w:rsid w:val="00410D48"/>
    <w:rsid w:val="00410D66"/>
    <w:rsid w:val="00410D91"/>
    <w:rsid w:val="00410DA6"/>
    <w:rsid w:val="00410DBB"/>
    <w:rsid w:val="00410DD7"/>
    <w:rsid w:val="00410DF3"/>
    <w:rsid w:val="00410E00"/>
    <w:rsid w:val="00410E1D"/>
    <w:rsid w:val="00410F36"/>
    <w:rsid w:val="00410FB8"/>
    <w:rsid w:val="00411002"/>
    <w:rsid w:val="0041103B"/>
    <w:rsid w:val="00411122"/>
    <w:rsid w:val="00411127"/>
    <w:rsid w:val="004111AA"/>
    <w:rsid w:val="004111C8"/>
    <w:rsid w:val="004111D4"/>
    <w:rsid w:val="00411212"/>
    <w:rsid w:val="0041124D"/>
    <w:rsid w:val="0041125B"/>
    <w:rsid w:val="00411282"/>
    <w:rsid w:val="004112BE"/>
    <w:rsid w:val="004112EA"/>
    <w:rsid w:val="0041136D"/>
    <w:rsid w:val="004113F9"/>
    <w:rsid w:val="004113FF"/>
    <w:rsid w:val="0041143A"/>
    <w:rsid w:val="00411463"/>
    <w:rsid w:val="004114AC"/>
    <w:rsid w:val="0041151E"/>
    <w:rsid w:val="0041158A"/>
    <w:rsid w:val="004115C7"/>
    <w:rsid w:val="004115FE"/>
    <w:rsid w:val="0041164C"/>
    <w:rsid w:val="00411678"/>
    <w:rsid w:val="004116BA"/>
    <w:rsid w:val="004117A0"/>
    <w:rsid w:val="004117B0"/>
    <w:rsid w:val="004117BE"/>
    <w:rsid w:val="00411832"/>
    <w:rsid w:val="0041187C"/>
    <w:rsid w:val="004118AD"/>
    <w:rsid w:val="0041195E"/>
    <w:rsid w:val="004119A2"/>
    <w:rsid w:val="004119D0"/>
    <w:rsid w:val="004119FA"/>
    <w:rsid w:val="00411A5A"/>
    <w:rsid w:val="00411B00"/>
    <w:rsid w:val="00411B01"/>
    <w:rsid w:val="00411B2A"/>
    <w:rsid w:val="00411B31"/>
    <w:rsid w:val="00411B77"/>
    <w:rsid w:val="00411B88"/>
    <w:rsid w:val="00411BCA"/>
    <w:rsid w:val="00411BEA"/>
    <w:rsid w:val="00411C35"/>
    <w:rsid w:val="00411C36"/>
    <w:rsid w:val="00411CBB"/>
    <w:rsid w:val="00411CD3"/>
    <w:rsid w:val="00411D86"/>
    <w:rsid w:val="00411DAA"/>
    <w:rsid w:val="00411DC6"/>
    <w:rsid w:val="00411E23"/>
    <w:rsid w:val="00411E5A"/>
    <w:rsid w:val="00411E67"/>
    <w:rsid w:val="00411ECE"/>
    <w:rsid w:val="00411EE0"/>
    <w:rsid w:val="00411F86"/>
    <w:rsid w:val="00411FEA"/>
    <w:rsid w:val="00412176"/>
    <w:rsid w:val="004122CB"/>
    <w:rsid w:val="00412316"/>
    <w:rsid w:val="00412385"/>
    <w:rsid w:val="00412417"/>
    <w:rsid w:val="00412462"/>
    <w:rsid w:val="004124B6"/>
    <w:rsid w:val="004124FE"/>
    <w:rsid w:val="00412502"/>
    <w:rsid w:val="004125D4"/>
    <w:rsid w:val="00412620"/>
    <w:rsid w:val="00412627"/>
    <w:rsid w:val="0041266E"/>
    <w:rsid w:val="0041269F"/>
    <w:rsid w:val="004126B9"/>
    <w:rsid w:val="004126E7"/>
    <w:rsid w:val="004126F9"/>
    <w:rsid w:val="00412731"/>
    <w:rsid w:val="0041276D"/>
    <w:rsid w:val="0041276F"/>
    <w:rsid w:val="0041277C"/>
    <w:rsid w:val="004127A8"/>
    <w:rsid w:val="004127B7"/>
    <w:rsid w:val="004127BD"/>
    <w:rsid w:val="004128B3"/>
    <w:rsid w:val="004128D7"/>
    <w:rsid w:val="00412901"/>
    <w:rsid w:val="00412925"/>
    <w:rsid w:val="0041295B"/>
    <w:rsid w:val="00412986"/>
    <w:rsid w:val="004129B9"/>
    <w:rsid w:val="004129C4"/>
    <w:rsid w:val="004129DB"/>
    <w:rsid w:val="004129ED"/>
    <w:rsid w:val="00412A2C"/>
    <w:rsid w:val="00412B15"/>
    <w:rsid w:val="00412B36"/>
    <w:rsid w:val="00412B68"/>
    <w:rsid w:val="00412B6D"/>
    <w:rsid w:val="00412C8E"/>
    <w:rsid w:val="00412C9B"/>
    <w:rsid w:val="00412CC3"/>
    <w:rsid w:val="00412D3A"/>
    <w:rsid w:val="00412DC4"/>
    <w:rsid w:val="00412DCE"/>
    <w:rsid w:val="00412E78"/>
    <w:rsid w:val="00412F31"/>
    <w:rsid w:val="00412F4B"/>
    <w:rsid w:val="00412FBE"/>
    <w:rsid w:val="0041302A"/>
    <w:rsid w:val="0041306A"/>
    <w:rsid w:val="004130D5"/>
    <w:rsid w:val="004130EB"/>
    <w:rsid w:val="00413137"/>
    <w:rsid w:val="00413246"/>
    <w:rsid w:val="00413297"/>
    <w:rsid w:val="0041329A"/>
    <w:rsid w:val="004132A0"/>
    <w:rsid w:val="004132EB"/>
    <w:rsid w:val="0041332C"/>
    <w:rsid w:val="00413417"/>
    <w:rsid w:val="0041345A"/>
    <w:rsid w:val="00413494"/>
    <w:rsid w:val="0041355A"/>
    <w:rsid w:val="004135A9"/>
    <w:rsid w:val="004135AD"/>
    <w:rsid w:val="004135B6"/>
    <w:rsid w:val="00413641"/>
    <w:rsid w:val="004136C5"/>
    <w:rsid w:val="00413706"/>
    <w:rsid w:val="0041371A"/>
    <w:rsid w:val="00413749"/>
    <w:rsid w:val="00413768"/>
    <w:rsid w:val="00413841"/>
    <w:rsid w:val="0041390A"/>
    <w:rsid w:val="00413937"/>
    <w:rsid w:val="00413973"/>
    <w:rsid w:val="004139F8"/>
    <w:rsid w:val="00413ACD"/>
    <w:rsid w:val="00413AD5"/>
    <w:rsid w:val="00413AEE"/>
    <w:rsid w:val="00413B00"/>
    <w:rsid w:val="00413B6F"/>
    <w:rsid w:val="00413BDB"/>
    <w:rsid w:val="00413C1E"/>
    <w:rsid w:val="00413C42"/>
    <w:rsid w:val="00413C5B"/>
    <w:rsid w:val="00413C65"/>
    <w:rsid w:val="00413C9D"/>
    <w:rsid w:val="00413CB2"/>
    <w:rsid w:val="00413CDE"/>
    <w:rsid w:val="00413D80"/>
    <w:rsid w:val="00413E21"/>
    <w:rsid w:val="00413E7A"/>
    <w:rsid w:val="00413EC3"/>
    <w:rsid w:val="00413EF7"/>
    <w:rsid w:val="00413F04"/>
    <w:rsid w:val="00413FBF"/>
    <w:rsid w:val="00413FE3"/>
    <w:rsid w:val="004140C5"/>
    <w:rsid w:val="004140FE"/>
    <w:rsid w:val="00414104"/>
    <w:rsid w:val="0041415B"/>
    <w:rsid w:val="00414164"/>
    <w:rsid w:val="0041418A"/>
    <w:rsid w:val="00414195"/>
    <w:rsid w:val="004141AA"/>
    <w:rsid w:val="004141B9"/>
    <w:rsid w:val="00414213"/>
    <w:rsid w:val="00414278"/>
    <w:rsid w:val="00414280"/>
    <w:rsid w:val="00414282"/>
    <w:rsid w:val="004142DF"/>
    <w:rsid w:val="0041432D"/>
    <w:rsid w:val="00414363"/>
    <w:rsid w:val="00414371"/>
    <w:rsid w:val="004143DB"/>
    <w:rsid w:val="004144AC"/>
    <w:rsid w:val="0041461A"/>
    <w:rsid w:val="00414621"/>
    <w:rsid w:val="00414637"/>
    <w:rsid w:val="00414682"/>
    <w:rsid w:val="004146E4"/>
    <w:rsid w:val="00414727"/>
    <w:rsid w:val="00414756"/>
    <w:rsid w:val="00414773"/>
    <w:rsid w:val="00414886"/>
    <w:rsid w:val="004148E4"/>
    <w:rsid w:val="0041494B"/>
    <w:rsid w:val="00414992"/>
    <w:rsid w:val="004149F7"/>
    <w:rsid w:val="00414A72"/>
    <w:rsid w:val="00414AB4"/>
    <w:rsid w:val="00414B36"/>
    <w:rsid w:val="00414C48"/>
    <w:rsid w:val="00414C4F"/>
    <w:rsid w:val="00414D86"/>
    <w:rsid w:val="00414E54"/>
    <w:rsid w:val="00414EF9"/>
    <w:rsid w:val="00414F00"/>
    <w:rsid w:val="00414F33"/>
    <w:rsid w:val="00414F43"/>
    <w:rsid w:val="00414F67"/>
    <w:rsid w:val="00414F86"/>
    <w:rsid w:val="00414FD0"/>
    <w:rsid w:val="00414FE8"/>
    <w:rsid w:val="00415078"/>
    <w:rsid w:val="0041509E"/>
    <w:rsid w:val="004150C6"/>
    <w:rsid w:val="004150F1"/>
    <w:rsid w:val="00415150"/>
    <w:rsid w:val="00415266"/>
    <w:rsid w:val="004152BC"/>
    <w:rsid w:val="004152C4"/>
    <w:rsid w:val="004152C5"/>
    <w:rsid w:val="004153C4"/>
    <w:rsid w:val="00415412"/>
    <w:rsid w:val="00415421"/>
    <w:rsid w:val="004154C3"/>
    <w:rsid w:val="00415599"/>
    <w:rsid w:val="004155A0"/>
    <w:rsid w:val="004155E5"/>
    <w:rsid w:val="00415707"/>
    <w:rsid w:val="0041572A"/>
    <w:rsid w:val="00415732"/>
    <w:rsid w:val="004157B5"/>
    <w:rsid w:val="004157CD"/>
    <w:rsid w:val="00415889"/>
    <w:rsid w:val="004158D6"/>
    <w:rsid w:val="00415908"/>
    <w:rsid w:val="00415967"/>
    <w:rsid w:val="0041597F"/>
    <w:rsid w:val="00415A31"/>
    <w:rsid w:val="00415A3E"/>
    <w:rsid w:val="00415A43"/>
    <w:rsid w:val="00415ABF"/>
    <w:rsid w:val="00415B2E"/>
    <w:rsid w:val="00415B58"/>
    <w:rsid w:val="00415B8C"/>
    <w:rsid w:val="00415C19"/>
    <w:rsid w:val="00415DCF"/>
    <w:rsid w:val="00415E39"/>
    <w:rsid w:val="00415EDE"/>
    <w:rsid w:val="00415F70"/>
    <w:rsid w:val="00415F9C"/>
    <w:rsid w:val="00415FDE"/>
    <w:rsid w:val="00415FE5"/>
    <w:rsid w:val="00416069"/>
    <w:rsid w:val="00416083"/>
    <w:rsid w:val="00416099"/>
    <w:rsid w:val="004160D4"/>
    <w:rsid w:val="004160E5"/>
    <w:rsid w:val="0041615C"/>
    <w:rsid w:val="0041615F"/>
    <w:rsid w:val="004162DD"/>
    <w:rsid w:val="0041640B"/>
    <w:rsid w:val="004164B4"/>
    <w:rsid w:val="004164CA"/>
    <w:rsid w:val="004164DD"/>
    <w:rsid w:val="004164E1"/>
    <w:rsid w:val="0041651A"/>
    <w:rsid w:val="0041656D"/>
    <w:rsid w:val="004165DE"/>
    <w:rsid w:val="0041664D"/>
    <w:rsid w:val="004166B4"/>
    <w:rsid w:val="00416770"/>
    <w:rsid w:val="004167A7"/>
    <w:rsid w:val="0041684E"/>
    <w:rsid w:val="00416879"/>
    <w:rsid w:val="00416897"/>
    <w:rsid w:val="00416898"/>
    <w:rsid w:val="00416938"/>
    <w:rsid w:val="004169A3"/>
    <w:rsid w:val="00416A1D"/>
    <w:rsid w:val="00416A88"/>
    <w:rsid w:val="00416AD1"/>
    <w:rsid w:val="00416AD6"/>
    <w:rsid w:val="00416B4B"/>
    <w:rsid w:val="00416C2A"/>
    <w:rsid w:val="00416C49"/>
    <w:rsid w:val="00416D84"/>
    <w:rsid w:val="00416E0A"/>
    <w:rsid w:val="00416E16"/>
    <w:rsid w:val="00416E4C"/>
    <w:rsid w:val="00416E57"/>
    <w:rsid w:val="00416E86"/>
    <w:rsid w:val="00416EFC"/>
    <w:rsid w:val="00416F07"/>
    <w:rsid w:val="00416F1D"/>
    <w:rsid w:val="00416F27"/>
    <w:rsid w:val="00416F30"/>
    <w:rsid w:val="00416F33"/>
    <w:rsid w:val="00416F8E"/>
    <w:rsid w:val="00416F93"/>
    <w:rsid w:val="004170C6"/>
    <w:rsid w:val="004170C9"/>
    <w:rsid w:val="00417104"/>
    <w:rsid w:val="00417159"/>
    <w:rsid w:val="0041718F"/>
    <w:rsid w:val="004171C7"/>
    <w:rsid w:val="004171D6"/>
    <w:rsid w:val="004172B4"/>
    <w:rsid w:val="004172CD"/>
    <w:rsid w:val="00417340"/>
    <w:rsid w:val="00417354"/>
    <w:rsid w:val="00417489"/>
    <w:rsid w:val="00417494"/>
    <w:rsid w:val="00417499"/>
    <w:rsid w:val="004174AD"/>
    <w:rsid w:val="004174EF"/>
    <w:rsid w:val="0041754E"/>
    <w:rsid w:val="00417554"/>
    <w:rsid w:val="0041755F"/>
    <w:rsid w:val="0041756C"/>
    <w:rsid w:val="004175C6"/>
    <w:rsid w:val="00417633"/>
    <w:rsid w:val="00417644"/>
    <w:rsid w:val="0041765B"/>
    <w:rsid w:val="004176CE"/>
    <w:rsid w:val="004176D6"/>
    <w:rsid w:val="004176DD"/>
    <w:rsid w:val="0041773D"/>
    <w:rsid w:val="0041775E"/>
    <w:rsid w:val="00417766"/>
    <w:rsid w:val="00417793"/>
    <w:rsid w:val="004177CB"/>
    <w:rsid w:val="004177DE"/>
    <w:rsid w:val="004177DF"/>
    <w:rsid w:val="00417877"/>
    <w:rsid w:val="00417884"/>
    <w:rsid w:val="00417894"/>
    <w:rsid w:val="004178EB"/>
    <w:rsid w:val="0041796A"/>
    <w:rsid w:val="0041797F"/>
    <w:rsid w:val="004179DF"/>
    <w:rsid w:val="00417A2F"/>
    <w:rsid w:val="00417A55"/>
    <w:rsid w:val="00417A64"/>
    <w:rsid w:val="00417AC1"/>
    <w:rsid w:val="00417B19"/>
    <w:rsid w:val="00417B62"/>
    <w:rsid w:val="00417B65"/>
    <w:rsid w:val="00417B6E"/>
    <w:rsid w:val="00417B83"/>
    <w:rsid w:val="00417BC9"/>
    <w:rsid w:val="00417BCE"/>
    <w:rsid w:val="00417D34"/>
    <w:rsid w:val="00417D37"/>
    <w:rsid w:val="00417D9E"/>
    <w:rsid w:val="00417DA2"/>
    <w:rsid w:val="00417DB1"/>
    <w:rsid w:val="00417E5A"/>
    <w:rsid w:val="00417EA0"/>
    <w:rsid w:val="00417EE8"/>
    <w:rsid w:val="00417EF0"/>
    <w:rsid w:val="00417F7F"/>
    <w:rsid w:val="00417FE1"/>
    <w:rsid w:val="0042004D"/>
    <w:rsid w:val="0042007D"/>
    <w:rsid w:val="004200DE"/>
    <w:rsid w:val="00420134"/>
    <w:rsid w:val="00420156"/>
    <w:rsid w:val="0042017A"/>
    <w:rsid w:val="00420191"/>
    <w:rsid w:val="00420217"/>
    <w:rsid w:val="004202F1"/>
    <w:rsid w:val="00420307"/>
    <w:rsid w:val="0042032F"/>
    <w:rsid w:val="0042035B"/>
    <w:rsid w:val="004203EA"/>
    <w:rsid w:val="00420405"/>
    <w:rsid w:val="0042049E"/>
    <w:rsid w:val="004204CC"/>
    <w:rsid w:val="00420525"/>
    <w:rsid w:val="0042053F"/>
    <w:rsid w:val="004205A1"/>
    <w:rsid w:val="00420609"/>
    <w:rsid w:val="0042069E"/>
    <w:rsid w:val="004206BE"/>
    <w:rsid w:val="004206ED"/>
    <w:rsid w:val="004207A3"/>
    <w:rsid w:val="004207CD"/>
    <w:rsid w:val="00420886"/>
    <w:rsid w:val="004208A6"/>
    <w:rsid w:val="004208E6"/>
    <w:rsid w:val="004208F7"/>
    <w:rsid w:val="00420952"/>
    <w:rsid w:val="004209AA"/>
    <w:rsid w:val="00420A04"/>
    <w:rsid w:val="00420A74"/>
    <w:rsid w:val="00420A89"/>
    <w:rsid w:val="00420B12"/>
    <w:rsid w:val="00420BE3"/>
    <w:rsid w:val="00420C74"/>
    <w:rsid w:val="00420C77"/>
    <w:rsid w:val="00420D0A"/>
    <w:rsid w:val="00420D68"/>
    <w:rsid w:val="00420EA0"/>
    <w:rsid w:val="00420F38"/>
    <w:rsid w:val="00420F62"/>
    <w:rsid w:val="00421080"/>
    <w:rsid w:val="004210BB"/>
    <w:rsid w:val="004210D4"/>
    <w:rsid w:val="004210FF"/>
    <w:rsid w:val="0042114A"/>
    <w:rsid w:val="0042114B"/>
    <w:rsid w:val="00421208"/>
    <w:rsid w:val="0042122A"/>
    <w:rsid w:val="0042129C"/>
    <w:rsid w:val="004212E4"/>
    <w:rsid w:val="0042132B"/>
    <w:rsid w:val="0042135A"/>
    <w:rsid w:val="004213B7"/>
    <w:rsid w:val="00421424"/>
    <w:rsid w:val="004214C3"/>
    <w:rsid w:val="00421544"/>
    <w:rsid w:val="0042155A"/>
    <w:rsid w:val="00421636"/>
    <w:rsid w:val="004216A0"/>
    <w:rsid w:val="004216F1"/>
    <w:rsid w:val="0042178F"/>
    <w:rsid w:val="00421852"/>
    <w:rsid w:val="00421856"/>
    <w:rsid w:val="00421913"/>
    <w:rsid w:val="0042194B"/>
    <w:rsid w:val="004219D6"/>
    <w:rsid w:val="00421A48"/>
    <w:rsid w:val="00421A7A"/>
    <w:rsid w:val="00421A9C"/>
    <w:rsid w:val="00421AB1"/>
    <w:rsid w:val="00421AF2"/>
    <w:rsid w:val="00421B61"/>
    <w:rsid w:val="00421C29"/>
    <w:rsid w:val="00421C67"/>
    <w:rsid w:val="00421CB4"/>
    <w:rsid w:val="00421D1F"/>
    <w:rsid w:val="00421D3A"/>
    <w:rsid w:val="00421D6E"/>
    <w:rsid w:val="00421DF0"/>
    <w:rsid w:val="00421F1B"/>
    <w:rsid w:val="00421F73"/>
    <w:rsid w:val="00421F95"/>
    <w:rsid w:val="00421FF5"/>
    <w:rsid w:val="00421FF9"/>
    <w:rsid w:val="0042204A"/>
    <w:rsid w:val="0042204C"/>
    <w:rsid w:val="004220BB"/>
    <w:rsid w:val="00422131"/>
    <w:rsid w:val="00422136"/>
    <w:rsid w:val="00422168"/>
    <w:rsid w:val="0042218D"/>
    <w:rsid w:val="004221B4"/>
    <w:rsid w:val="00422214"/>
    <w:rsid w:val="004222D0"/>
    <w:rsid w:val="00422334"/>
    <w:rsid w:val="004223A0"/>
    <w:rsid w:val="004223A1"/>
    <w:rsid w:val="004223B4"/>
    <w:rsid w:val="004223DB"/>
    <w:rsid w:val="004223E3"/>
    <w:rsid w:val="004223F4"/>
    <w:rsid w:val="0042246D"/>
    <w:rsid w:val="00422479"/>
    <w:rsid w:val="00422486"/>
    <w:rsid w:val="0042248C"/>
    <w:rsid w:val="004224F6"/>
    <w:rsid w:val="004224F9"/>
    <w:rsid w:val="00422581"/>
    <w:rsid w:val="00422590"/>
    <w:rsid w:val="004225C1"/>
    <w:rsid w:val="00422623"/>
    <w:rsid w:val="00422634"/>
    <w:rsid w:val="00422667"/>
    <w:rsid w:val="004226BF"/>
    <w:rsid w:val="004226EB"/>
    <w:rsid w:val="0042276B"/>
    <w:rsid w:val="004227A6"/>
    <w:rsid w:val="00422859"/>
    <w:rsid w:val="00422865"/>
    <w:rsid w:val="004228D7"/>
    <w:rsid w:val="004228EC"/>
    <w:rsid w:val="004228F8"/>
    <w:rsid w:val="0042291C"/>
    <w:rsid w:val="004229E6"/>
    <w:rsid w:val="00422A86"/>
    <w:rsid w:val="00422AE4"/>
    <w:rsid w:val="00422AF5"/>
    <w:rsid w:val="00422B45"/>
    <w:rsid w:val="00422B94"/>
    <w:rsid w:val="00422BB8"/>
    <w:rsid w:val="00422C22"/>
    <w:rsid w:val="00422C43"/>
    <w:rsid w:val="00422C69"/>
    <w:rsid w:val="00422C9A"/>
    <w:rsid w:val="00422CE1"/>
    <w:rsid w:val="00422D52"/>
    <w:rsid w:val="00422D76"/>
    <w:rsid w:val="00422D8E"/>
    <w:rsid w:val="00422D95"/>
    <w:rsid w:val="00422EA0"/>
    <w:rsid w:val="00422EF0"/>
    <w:rsid w:val="00422F09"/>
    <w:rsid w:val="00422F8B"/>
    <w:rsid w:val="00422F9D"/>
    <w:rsid w:val="00422FBB"/>
    <w:rsid w:val="00422FFF"/>
    <w:rsid w:val="0042302C"/>
    <w:rsid w:val="0042304A"/>
    <w:rsid w:val="004230C4"/>
    <w:rsid w:val="00423103"/>
    <w:rsid w:val="0042312F"/>
    <w:rsid w:val="00423193"/>
    <w:rsid w:val="004231C4"/>
    <w:rsid w:val="00423262"/>
    <w:rsid w:val="0042327D"/>
    <w:rsid w:val="004232A8"/>
    <w:rsid w:val="00423360"/>
    <w:rsid w:val="004233AA"/>
    <w:rsid w:val="004233CF"/>
    <w:rsid w:val="00423428"/>
    <w:rsid w:val="00423446"/>
    <w:rsid w:val="004234B2"/>
    <w:rsid w:val="004234C2"/>
    <w:rsid w:val="004234D1"/>
    <w:rsid w:val="004234E1"/>
    <w:rsid w:val="0042359F"/>
    <w:rsid w:val="0042367C"/>
    <w:rsid w:val="0042367F"/>
    <w:rsid w:val="00423684"/>
    <w:rsid w:val="004236A0"/>
    <w:rsid w:val="004236A3"/>
    <w:rsid w:val="0042371B"/>
    <w:rsid w:val="0042372C"/>
    <w:rsid w:val="00423778"/>
    <w:rsid w:val="0042377E"/>
    <w:rsid w:val="004237A0"/>
    <w:rsid w:val="004237FF"/>
    <w:rsid w:val="0042381F"/>
    <w:rsid w:val="00423835"/>
    <w:rsid w:val="0042385F"/>
    <w:rsid w:val="0042389B"/>
    <w:rsid w:val="004238F6"/>
    <w:rsid w:val="00423960"/>
    <w:rsid w:val="00423978"/>
    <w:rsid w:val="004239DE"/>
    <w:rsid w:val="004239FD"/>
    <w:rsid w:val="00423A95"/>
    <w:rsid w:val="00423B0C"/>
    <w:rsid w:val="00423B8E"/>
    <w:rsid w:val="00423BD6"/>
    <w:rsid w:val="00423C69"/>
    <w:rsid w:val="00423CC0"/>
    <w:rsid w:val="00423D84"/>
    <w:rsid w:val="00423DDD"/>
    <w:rsid w:val="00423DEC"/>
    <w:rsid w:val="00423E51"/>
    <w:rsid w:val="00423E85"/>
    <w:rsid w:val="00423F84"/>
    <w:rsid w:val="00423F8F"/>
    <w:rsid w:val="00423FEB"/>
    <w:rsid w:val="00424019"/>
    <w:rsid w:val="004240DE"/>
    <w:rsid w:val="004240EA"/>
    <w:rsid w:val="0042412A"/>
    <w:rsid w:val="00424176"/>
    <w:rsid w:val="00424206"/>
    <w:rsid w:val="00424245"/>
    <w:rsid w:val="0042426D"/>
    <w:rsid w:val="004242C1"/>
    <w:rsid w:val="00424359"/>
    <w:rsid w:val="0042439A"/>
    <w:rsid w:val="004243CA"/>
    <w:rsid w:val="00424436"/>
    <w:rsid w:val="00424549"/>
    <w:rsid w:val="00424633"/>
    <w:rsid w:val="0042467C"/>
    <w:rsid w:val="004246BA"/>
    <w:rsid w:val="0042471E"/>
    <w:rsid w:val="00424832"/>
    <w:rsid w:val="0042485C"/>
    <w:rsid w:val="004248BD"/>
    <w:rsid w:val="004248F2"/>
    <w:rsid w:val="004248F3"/>
    <w:rsid w:val="00424914"/>
    <w:rsid w:val="00424915"/>
    <w:rsid w:val="00424975"/>
    <w:rsid w:val="00424A03"/>
    <w:rsid w:val="00424AB1"/>
    <w:rsid w:val="00424AFE"/>
    <w:rsid w:val="00424B23"/>
    <w:rsid w:val="00424B5C"/>
    <w:rsid w:val="00424B74"/>
    <w:rsid w:val="00424B79"/>
    <w:rsid w:val="00424C73"/>
    <w:rsid w:val="00424C80"/>
    <w:rsid w:val="00424CD6"/>
    <w:rsid w:val="00424CFF"/>
    <w:rsid w:val="00424D13"/>
    <w:rsid w:val="00424D3F"/>
    <w:rsid w:val="00424DDB"/>
    <w:rsid w:val="00424E0A"/>
    <w:rsid w:val="00424E3B"/>
    <w:rsid w:val="00424E45"/>
    <w:rsid w:val="00424EE6"/>
    <w:rsid w:val="00424F2A"/>
    <w:rsid w:val="00425015"/>
    <w:rsid w:val="00425035"/>
    <w:rsid w:val="0042505E"/>
    <w:rsid w:val="004250A6"/>
    <w:rsid w:val="00425109"/>
    <w:rsid w:val="0042511A"/>
    <w:rsid w:val="00425174"/>
    <w:rsid w:val="004251BC"/>
    <w:rsid w:val="004251F9"/>
    <w:rsid w:val="00425234"/>
    <w:rsid w:val="00425255"/>
    <w:rsid w:val="004252EB"/>
    <w:rsid w:val="004253C5"/>
    <w:rsid w:val="00425597"/>
    <w:rsid w:val="004256D1"/>
    <w:rsid w:val="0042575F"/>
    <w:rsid w:val="00425771"/>
    <w:rsid w:val="00425793"/>
    <w:rsid w:val="00425830"/>
    <w:rsid w:val="00425907"/>
    <w:rsid w:val="00425957"/>
    <w:rsid w:val="00425977"/>
    <w:rsid w:val="004259C3"/>
    <w:rsid w:val="004259D7"/>
    <w:rsid w:val="00425A3B"/>
    <w:rsid w:val="00425A75"/>
    <w:rsid w:val="00425AAB"/>
    <w:rsid w:val="00425AC4"/>
    <w:rsid w:val="00425BD5"/>
    <w:rsid w:val="00425C3E"/>
    <w:rsid w:val="00425C88"/>
    <w:rsid w:val="00425CA0"/>
    <w:rsid w:val="00425D5C"/>
    <w:rsid w:val="00425D97"/>
    <w:rsid w:val="00425D9D"/>
    <w:rsid w:val="00425E36"/>
    <w:rsid w:val="00425E63"/>
    <w:rsid w:val="00425F27"/>
    <w:rsid w:val="00425F83"/>
    <w:rsid w:val="00425FA4"/>
    <w:rsid w:val="00425FD5"/>
    <w:rsid w:val="00425FE6"/>
    <w:rsid w:val="0042600E"/>
    <w:rsid w:val="00426099"/>
    <w:rsid w:val="004260A0"/>
    <w:rsid w:val="004260A1"/>
    <w:rsid w:val="004260CF"/>
    <w:rsid w:val="004260D3"/>
    <w:rsid w:val="004260E5"/>
    <w:rsid w:val="0042612D"/>
    <w:rsid w:val="0042619D"/>
    <w:rsid w:val="004261C8"/>
    <w:rsid w:val="004261F5"/>
    <w:rsid w:val="0042620D"/>
    <w:rsid w:val="004262BC"/>
    <w:rsid w:val="004262DE"/>
    <w:rsid w:val="0042632C"/>
    <w:rsid w:val="00426373"/>
    <w:rsid w:val="0042639E"/>
    <w:rsid w:val="004263A9"/>
    <w:rsid w:val="004264C0"/>
    <w:rsid w:val="00426510"/>
    <w:rsid w:val="0042653E"/>
    <w:rsid w:val="00426571"/>
    <w:rsid w:val="00426590"/>
    <w:rsid w:val="004265DD"/>
    <w:rsid w:val="00426609"/>
    <w:rsid w:val="004266ED"/>
    <w:rsid w:val="0042671B"/>
    <w:rsid w:val="0042675E"/>
    <w:rsid w:val="0042676A"/>
    <w:rsid w:val="004267A2"/>
    <w:rsid w:val="004267ED"/>
    <w:rsid w:val="0042684B"/>
    <w:rsid w:val="00426893"/>
    <w:rsid w:val="004268CA"/>
    <w:rsid w:val="004268EE"/>
    <w:rsid w:val="00426925"/>
    <w:rsid w:val="00426976"/>
    <w:rsid w:val="0042697D"/>
    <w:rsid w:val="004269C4"/>
    <w:rsid w:val="004269D4"/>
    <w:rsid w:val="00426A0E"/>
    <w:rsid w:val="00426A49"/>
    <w:rsid w:val="00426A84"/>
    <w:rsid w:val="00426B00"/>
    <w:rsid w:val="00426B21"/>
    <w:rsid w:val="00426B54"/>
    <w:rsid w:val="00426B95"/>
    <w:rsid w:val="00426BA2"/>
    <w:rsid w:val="00426C1D"/>
    <w:rsid w:val="00426C22"/>
    <w:rsid w:val="00426C39"/>
    <w:rsid w:val="00426C80"/>
    <w:rsid w:val="00426C90"/>
    <w:rsid w:val="00426CEB"/>
    <w:rsid w:val="00426CF2"/>
    <w:rsid w:val="00426D07"/>
    <w:rsid w:val="00426D0D"/>
    <w:rsid w:val="00426D4A"/>
    <w:rsid w:val="00426E2E"/>
    <w:rsid w:val="00426E52"/>
    <w:rsid w:val="00426E75"/>
    <w:rsid w:val="00426EA6"/>
    <w:rsid w:val="00426F53"/>
    <w:rsid w:val="00426FEF"/>
    <w:rsid w:val="00426FF9"/>
    <w:rsid w:val="00427021"/>
    <w:rsid w:val="0042705E"/>
    <w:rsid w:val="004270C1"/>
    <w:rsid w:val="004271AD"/>
    <w:rsid w:val="00427369"/>
    <w:rsid w:val="004273A1"/>
    <w:rsid w:val="004273CC"/>
    <w:rsid w:val="004273E7"/>
    <w:rsid w:val="00427415"/>
    <w:rsid w:val="00427493"/>
    <w:rsid w:val="004274AC"/>
    <w:rsid w:val="004274F4"/>
    <w:rsid w:val="00427532"/>
    <w:rsid w:val="00427550"/>
    <w:rsid w:val="00427572"/>
    <w:rsid w:val="004275FD"/>
    <w:rsid w:val="00427668"/>
    <w:rsid w:val="00427694"/>
    <w:rsid w:val="004276CF"/>
    <w:rsid w:val="004276E7"/>
    <w:rsid w:val="0042774D"/>
    <w:rsid w:val="00427795"/>
    <w:rsid w:val="004277AC"/>
    <w:rsid w:val="004277EB"/>
    <w:rsid w:val="004278BA"/>
    <w:rsid w:val="004278D5"/>
    <w:rsid w:val="004278FA"/>
    <w:rsid w:val="00427981"/>
    <w:rsid w:val="004279BB"/>
    <w:rsid w:val="004279E7"/>
    <w:rsid w:val="004279FC"/>
    <w:rsid w:val="00427A27"/>
    <w:rsid w:val="00427A78"/>
    <w:rsid w:val="00427A97"/>
    <w:rsid w:val="00427AC2"/>
    <w:rsid w:val="00427C51"/>
    <w:rsid w:val="00427C6D"/>
    <w:rsid w:val="00427C80"/>
    <w:rsid w:val="00427C8D"/>
    <w:rsid w:val="00427CCD"/>
    <w:rsid w:val="00427CE8"/>
    <w:rsid w:val="00427CF0"/>
    <w:rsid w:val="00427D5A"/>
    <w:rsid w:val="00427E0D"/>
    <w:rsid w:val="00427E7F"/>
    <w:rsid w:val="00427F7A"/>
    <w:rsid w:val="00427FA7"/>
    <w:rsid w:val="00427FB5"/>
    <w:rsid w:val="00427FF0"/>
    <w:rsid w:val="00430018"/>
    <w:rsid w:val="00430041"/>
    <w:rsid w:val="00430069"/>
    <w:rsid w:val="00430095"/>
    <w:rsid w:val="004300BC"/>
    <w:rsid w:val="004301D4"/>
    <w:rsid w:val="00430240"/>
    <w:rsid w:val="00430409"/>
    <w:rsid w:val="00430491"/>
    <w:rsid w:val="004304D6"/>
    <w:rsid w:val="004304FF"/>
    <w:rsid w:val="0043051B"/>
    <w:rsid w:val="0043052B"/>
    <w:rsid w:val="004305FA"/>
    <w:rsid w:val="0043062D"/>
    <w:rsid w:val="004306F6"/>
    <w:rsid w:val="00430707"/>
    <w:rsid w:val="0043077C"/>
    <w:rsid w:val="004307CE"/>
    <w:rsid w:val="004307D6"/>
    <w:rsid w:val="00430852"/>
    <w:rsid w:val="004308A7"/>
    <w:rsid w:val="004308BF"/>
    <w:rsid w:val="004308CE"/>
    <w:rsid w:val="004308F5"/>
    <w:rsid w:val="00430947"/>
    <w:rsid w:val="0043095D"/>
    <w:rsid w:val="0043099B"/>
    <w:rsid w:val="004309A2"/>
    <w:rsid w:val="004309AB"/>
    <w:rsid w:val="00430A05"/>
    <w:rsid w:val="00430A2E"/>
    <w:rsid w:val="00430A30"/>
    <w:rsid w:val="00430A43"/>
    <w:rsid w:val="00430A98"/>
    <w:rsid w:val="00430AED"/>
    <w:rsid w:val="00430B03"/>
    <w:rsid w:val="00430B2F"/>
    <w:rsid w:val="00430B95"/>
    <w:rsid w:val="00430BF8"/>
    <w:rsid w:val="00430D13"/>
    <w:rsid w:val="00430D70"/>
    <w:rsid w:val="00430E62"/>
    <w:rsid w:val="00430E9C"/>
    <w:rsid w:val="00430E9F"/>
    <w:rsid w:val="00430EA8"/>
    <w:rsid w:val="00430F10"/>
    <w:rsid w:val="00430FC6"/>
    <w:rsid w:val="00430FCA"/>
    <w:rsid w:val="00431030"/>
    <w:rsid w:val="004310C2"/>
    <w:rsid w:val="004310D0"/>
    <w:rsid w:val="004310E0"/>
    <w:rsid w:val="00431131"/>
    <w:rsid w:val="00431193"/>
    <w:rsid w:val="004311EF"/>
    <w:rsid w:val="00431223"/>
    <w:rsid w:val="00431224"/>
    <w:rsid w:val="00431227"/>
    <w:rsid w:val="0043122F"/>
    <w:rsid w:val="00431251"/>
    <w:rsid w:val="00431267"/>
    <w:rsid w:val="0043134F"/>
    <w:rsid w:val="00431463"/>
    <w:rsid w:val="004314DF"/>
    <w:rsid w:val="0043157D"/>
    <w:rsid w:val="004315CB"/>
    <w:rsid w:val="004315D4"/>
    <w:rsid w:val="00431605"/>
    <w:rsid w:val="00431656"/>
    <w:rsid w:val="0043168F"/>
    <w:rsid w:val="004316CE"/>
    <w:rsid w:val="004316DB"/>
    <w:rsid w:val="004316EC"/>
    <w:rsid w:val="00431731"/>
    <w:rsid w:val="00431757"/>
    <w:rsid w:val="004317AF"/>
    <w:rsid w:val="0043180A"/>
    <w:rsid w:val="00431843"/>
    <w:rsid w:val="004318E3"/>
    <w:rsid w:val="004319AA"/>
    <w:rsid w:val="004319E1"/>
    <w:rsid w:val="00431B1B"/>
    <w:rsid w:val="00431B4E"/>
    <w:rsid w:val="00431B73"/>
    <w:rsid w:val="00431B95"/>
    <w:rsid w:val="00431BB4"/>
    <w:rsid w:val="00431C1B"/>
    <w:rsid w:val="00431C9D"/>
    <w:rsid w:val="00431CA6"/>
    <w:rsid w:val="00431CCC"/>
    <w:rsid w:val="00431CD1"/>
    <w:rsid w:val="00431D42"/>
    <w:rsid w:val="00431D45"/>
    <w:rsid w:val="00431D64"/>
    <w:rsid w:val="00431DA0"/>
    <w:rsid w:val="00431DA7"/>
    <w:rsid w:val="00431DED"/>
    <w:rsid w:val="00431E1A"/>
    <w:rsid w:val="00431E48"/>
    <w:rsid w:val="00431E70"/>
    <w:rsid w:val="00431E84"/>
    <w:rsid w:val="00431EB5"/>
    <w:rsid w:val="00431EC5"/>
    <w:rsid w:val="00431F58"/>
    <w:rsid w:val="00432059"/>
    <w:rsid w:val="004320D0"/>
    <w:rsid w:val="0043215D"/>
    <w:rsid w:val="0043216D"/>
    <w:rsid w:val="00432200"/>
    <w:rsid w:val="0043229E"/>
    <w:rsid w:val="00432363"/>
    <w:rsid w:val="0043238C"/>
    <w:rsid w:val="004323A6"/>
    <w:rsid w:val="0043240A"/>
    <w:rsid w:val="0043241F"/>
    <w:rsid w:val="0043246B"/>
    <w:rsid w:val="0043247B"/>
    <w:rsid w:val="00432483"/>
    <w:rsid w:val="004324F9"/>
    <w:rsid w:val="00432524"/>
    <w:rsid w:val="00432616"/>
    <w:rsid w:val="0043264E"/>
    <w:rsid w:val="0043271B"/>
    <w:rsid w:val="00432751"/>
    <w:rsid w:val="004327B9"/>
    <w:rsid w:val="004327EF"/>
    <w:rsid w:val="00432830"/>
    <w:rsid w:val="00432893"/>
    <w:rsid w:val="004328E8"/>
    <w:rsid w:val="0043292E"/>
    <w:rsid w:val="00432968"/>
    <w:rsid w:val="004329B7"/>
    <w:rsid w:val="004329F3"/>
    <w:rsid w:val="00432A57"/>
    <w:rsid w:val="00432A9A"/>
    <w:rsid w:val="00432AF5"/>
    <w:rsid w:val="00432B0B"/>
    <w:rsid w:val="00432B24"/>
    <w:rsid w:val="00432B72"/>
    <w:rsid w:val="00432B7E"/>
    <w:rsid w:val="00432BFF"/>
    <w:rsid w:val="00432C50"/>
    <w:rsid w:val="00432C75"/>
    <w:rsid w:val="00432C97"/>
    <w:rsid w:val="00432D25"/>
    <w:rsid w:val="00432D7F"/>
    <w:rsid w:val="00432DBF"/>
    <w:rsid w:val="00432E14"/>
    <w:rsid w:val="00432EE3"/>
    <w:rsid w:val="00432F50"/>
    <w:rsid w:val="00432F5A"/>
    <w:rsid w:val="00433025"/>
    <w:rsid w:val="00433031"/>
    <w:rsid w:val="004330A7"/>
    <w:rsid w:val="00433160"/>
    <w:rsid w:val="0043316F"/>
    <w:rsid w:val="004331C0"/>
    <w:rsid w:val="004331E3"/>
    <w:rsid w:val="004331F4"/>
    <w:rsid w:val="00433281"/>
    <w:rsid w:val="004332CB"/>
    <w:rsid w:val="004332CD"/>
    <w:rsid w:val="0043331C"/>
    <w:rsid w:val="00433381"/>
    <w:rsid w:val="004333A0"/>
    <w:rsid w:val="004335E3"/>
    <w:rsid w:val="004336CA"/>
    <w:rsid w:val="004336CD"/>
    <w:rsid w:val="004336E3"/>
    <w:rsid w:val="0043372E"/>
    <w:rsid w:val="00433748"/>
    <w:rsid w:val="0043378F"/>
    <w:rsid w:val="004337AC"/>
    <w:rsid w:val="004337C8"/>
    <w:rsid w:val="004337DB"/>
    <w:rsid w:val="0043384E"/>
    <w:rsid w:val="00433850"/>
    <w:rsid w:val="00433912"/>
    <w:rsid w:val="00433994"/>
    <w:rsid w:val="004339B3"/>
    <w:rsid w:val="00433A04"/>
    <w:rsid w:val="00433ABB"/>
    <w:rsid w:val="00433AE3"/>
    <w:rsid w:val="00433AED"/>
    <w:rsid w:val="00433C4F"/>
    <w:rsid w:val="00433CFB"/>
    <w:rsid w:val="00433DCD"/>
    <w:rsid w:val="00433E8A"/>
    <w:rsid w:val="00433EBA"/>
    <w:rsid w:val="00433EBD"/>
    <w:rsid w:val="00433F0D"/>
    <w:rsid w:val="00433FB5"/>
    <w:rsid w:val="00433FBF"/>
    <w:rsid w:val="00434028"/>
    <w:rsid w:val="004340E8"/>
    <w:rsid w:val="00434100"/>
    <w:rsid w:val="00434111"/>
    <w:rsid w:val="0043411F"/>
    <w:rsid w:val="004341A2"/>
    <w:rsid w:val="00434221"/>
    <w:rsid w:val="0043423D"/>
    <w:rsid w:val="0043427B"/>
    <w:rsid w:val="00434281"/>
    <w:rsid w:val="004342FF"/>
    <w:rsid w:val="00434306"/>
    <w:rsid w:val="0043430E"/>
    <w:rsid w:val="00434395"/>
    <w:rsid w:val="00434400"/>
    <w:rsid w:val="00434424"/>
    <w:rsid w:val="0043444A"/>
    <w:rsid w:val="00434459"/>
    <w:rsid w:val="00434535"/>
    <w:rsid w:val="00434567"/>
    <w:rsid w:val="004345EF"/>
    <w:rsid w:val="004345FC"/>
    <w:rsid w:val="004346B5"/>
    <w:rsid w:val="0043470D"/>
    <w:rsid w:val="004347EB"/>
    <w:rsid w:val="004347ED"/>
    <w:rsid w:val="0043482B"/>
    <w:rsid w:val="004348D7"/>
    <w:rsid w:val="0043494D"/>
    <w:rsid w:val="004349F1"/>
    <w:rsid w:val="00434A05"/>
    <w:rsid w:val="00434A34"/>
    <w:rsid w:val="00434A3C"/>
    <w:rsid w:val="00434A59"/>
    <w:rsid w:val="00434AA0"/>
    <w:rsid w:val="00434ADA"/>
    <w:rsid w:val="00434B10"/>
    <w:rsid w:val="00434B26"/>
    <w:rsid w:val="00434B74"/>
    <w:rsid w:val="00434BB9"/>
    <w:rsid w:val="00434C32"/>
    <w:rsid w:val="00434CA5"/>
    <w:rsid w:val="00434D1A"/>
    <w:rsid w:val="00434DB7"/>
    <w:rsid w:val="00434DFE"/>
    <w:rsid w:val="00434E32"/>
    <w:rsid w:val="00434E54"/>
    <w:rsid w:val="00434E6E"/>
    <w:rsid w:val="00434EEA"/>
    <w:rsid w:val="00434EED"/>
    <w:rsid w:val="00434F8A"/>
    <w:rsid w:val="00434F8B"/>
    <w:rsid w:val="00434FCC"/>
    <w:rsid w:val="00435025"/>
    <w:rsid w:val="00435075"/>
    <w:rsid w:val="0043507E"/>
    <w:rsid w:val="004350A4"/>
    <w:rsid w:val="004350D5"/>
    <w:rsid w:val="00435161"/>
    <w:rsid w:val="0043518E"/>
    <w:rsid w:val="004351E1"/>
    <w:rsid w:val="004351FB"/>
    <w:rsid w:val="00435222"/>
    <w:rsid w:val="0043524F"/>
    <w:rsid w:val="004352A9"/>
    <w:rsid w:val="00435331"/>
    <w:rsid w:val="00435348"/>
    <w:rsid w:val="00435396"/>
    <w:rsid w:val="004353E6"/>
    <w:rsid w:val="00435406"/>
    <w:rsid w:val="00435430"/>
    <w:rsid w:val="00435453"/>
    <w:rsid w:val="00435465"/>
    <w:rsid w:val="004354AE"/>
    <w:rsid w:val="004355B8"/>
    <w:rsid w:val="004355FB"/>
    <w:rsid w:val="00435606"/>
    <w:rsid w:val="0043567B"/>
    <w:rsid w:val="004356D8"/>
    <w:rsid w:val="00435703"/>
    <w:rsid w:val="00435782"/>
    <w:rsid w:val="00435796"/>
    <w:rsid w:val="004357B8"/>
    <w:rsid w:val="00435830"/>
    <w:rsid w:val="00435843"/>
    <w:rsid w:val="0043589B"/>
    <w:rsid w:val="004358D0"/>
    <w:rsid w:val="004358D6"/>
    <w:rsid w:val="004358F2"/>
    <w:rsid w:val="00435935"/>
    <w:rsid w:val="004359AA"/>
    <w:rsid w:val="00435A94"/>
    <w:rsid w:val="00435AC1"/>
    <w:rsid w:val="00435B31"/>
    <w:rsid w:val="00435B7C"/>
    <w:rsid w:val="00435B97"/>
    <w:rsid w:val="00435BAC"/>
    <w:rsid w:val="00435BCD"/>
    <w:rsid w:val="00435C7E"/>
    <w:rsid w:val="00435C81"/>
    <w:rsid w:val="00435D8A"/>
    <w:rsid w:val="00435DEA"/>
    <w:rsid w:val="00435E10"/>
    <w:rsid w:val="00435E14"/>
    <w:rsid w:val="00435E92"/>
    <w:rsid w:val="00435EF5"/>
    <w:rsid w:val="00435FAD"/>
    <w:rsid w:val="00435FD6"/>
    <w:rsid w:val="0043607A"/>
    <w:rsid w:val="004361CE"/>
    <w:rsid w:val="004361FF"/>
    <w:rsid w:val="00436204"/>
    <w:rsid w:val="0043620E"/>
    <w:rsid w:val="00436259"/>
    <w:rsid w:val="004362D7"/>
    <w:rsid w:val="004362DC"/>
    <w:rsid w:val="00436309"/>
    <w:rsid w:val="00436312"/>
    <w:rsid w:val="00436342"/>
    <w:rsid w:val="0043638D"/>
    <w:rsid w:val="004363D4"/>
    <w:rsid w:val="0043640B"/>
    <w:rsid w:val="00436444"/>
    <w:rsid w:val="00436515"/>
    <w:rsid w:val="00436536"/>
    <w:rsid w:val="00436539"/>
    <w:rsid w:val="0043653D"/>
    <w:rsid w:val="004365B0"/>
    <w:rsid w:val="004366BE"/>
    <w:rsid w:val="004366D0"/>
    <w:rsid w:val="00436731"/>
    <w:rsid w:val="004367AB"/>
    <w:rsid w:val="0043681A"/>
    <w:rsid w:val="00436886"/>
    <w:rsid w:val="00436892"/>
    <w:rsid w:val="0043689C"/>
    <w:rsid w:val="004368B2"/>
    <w:rsid w:val="00436A52"/>
    <w:rsid w:val="00436B7B"/>
    <w:rsid w:val="00436B95"/>
    <w:rsid w:val="00436C60"/>
    <w:rsid w:val="00436D4E"/>
    <w:rsid w:val="00436D6F"/>
    <w:rsid w:val="00436D79"/>
    <w:rsid w:val="00436D7E"/>
    <w:rsid w:val="00436DED"/>
    <w:rsid w:val="00436E74"/>
    <w:rsid w:val="00436ECE"/>
    <w:rsid w:val="00436F35"/>
    <w:rsid w:val="00436F5B"/>
    <w:rsid w:val="00436F60"/>
    <w:rsid w:val="00436F6B"/>
    <w:rsid w:val="00436FAD"/>
    <w:rsid w:val="00436FB5"/>
    <w:rsid w:val="00436FFB"/>
    <w:rsid w:val="00437012"/>
    <w:rsid w:val="00437017"/>
    <w:rsid w:val="0043709C"/>
    <w:rsid w:val="00437136"/>
    <w:rsid w:val="00437157"/>
    <w:rsid w:val="0043718C"/>
    <w:rsid w:val="004371AF"/>
    <w:rsid w:val="00437208"/>
    <w:rsid w:val="00437221"/>
    <w:rsid w:val="00437266"/>
    <w:rsid w:val="0043733D"/>
    <w:rsid w:val="00437376"/>
    <w:rsid w:val="004373D7"/>
    <w:rsid w:val="00437408"/>
    <w:rsid w:val="00437443"/>
    <w:rsid w:val="0043754A"/>
    <w:rsid w:val="0043758D"/>
    <w:rsid w:val="00437675"/>
    <w:rsid w:val="004376E2"/>
    <w:rsid w:val="00437708"/>
    <w:rsid w:val="00437714"/>
    <w:rsid w:val="00437716"/>
    <w:rsid w:val="00437776"/>
    <w:rsid w:val="0043778C"/>
    <w:rsid w:val="0043781E"/>
    <w:rsid w:val="0043789F"/>
    <w:rsid w:val="00437982"/>
    <w:rsid w:val="004379A9"/>
    <w:rsid w:val="004379F3"/>
    <w:rsid w:val="004379FE"/>
    <w:rsid w:val="00437A01"/>
    <w:rsid w:val="00437B46"/>
    <w:rsid w:val="00437B57"/>
    <w:rsid w:val="00437B6E"/>
    <w:rsid w:val="00437B87"/>
    <w:rsid w:val="00437C29"/>
    <w:rsid w:val="00437CA1"/>
    <w:rsid w:val="00437CDE"/>
    <w:rsid w:val="00437D52"/>
    <w:rsid w:val="00437DB7"/>
    <w:rsid w:val="00437DCC"/>
    <w:rsid w:val="00437E6D"/>
    <w:rsid w:val="00437E88"/>
    <w:rsid w:val="00437EF0"/>
    <w:rsid w:val="00437F3E"/>
    <w:rsid w:val="00437F42"/>
    <w:rsid w:val="00437F48"/>
    <w:rsid w:val="00437F56"/>
    <w:rsid w:val="0044009F"/>
    <w:rsid w:val="004400A3"/>
    <w:rsid w:val="00440127"/>
    <w:rsid w:val="0044016E"/>
    <w:rsid w:val="0044022D"/>
    <w:rsid w:val="00440240"/>
    <w:rsid w:val="0044024F"/>
    <w:rsid w:val="004402A8"/>
    <w:rsid w:val="004402C9"/>
    <w:rsid w:val="00440321"/>
    <w:rsid w:val="00440357"/>
    <w:rsid w:val="00440360"/>
    <w:rsid w:val="00440395"/>
    <w:rsid w:val="0044039F"/>
    <w:rsid w:val="00440420"/>
    <w:rsid w:val="0044045B"/>
    <w:rsid w:val="00440465"/>
    <w:rsid w:val="004404A6"/>
    <w:rsid w:val="004404B7"/>
    <w:rsid w:val="00440556"/>
    <w:rsid w:val="004405CE"/>
    <w:rsid w:val="004405EC"/>
    <w:rsid w:val="00440653"/>
    <w:rsid w:val="00440686"/>
    <w:rsid w:val="004406BE"/>
    <w:rsid w:val="004406CF"/>
    <w:rsid w:val="004406FB"/>
    <w:rsid w:val="00440730"/>
    <w:rsid w:val="0044073E"/>
    <w:rsid w:val="00440743"/>
    <w:rsid w:val="0044079A"/>
    <w:rsid w:val="004407E1"/>
    <w:rsid w:val="00440839"/>
    <w:rsid w:val="00440904"/>
    <w:rsid w:val="00440959"/>
    <w:rsid w:val="00440998"/>
    <w:rsid w:val="004409B9"/>
    <w:rsid w:val="004409F4"/>
    <w:rsid w:val="004409F8"/>
    <w:rsid w:val="00440A34"/>
    <w:rsid w:val="00440A68"/>
    <w:rsid w:val="00440AD8"/>
    <w:rsid w:val="00440B39"/>
    <w:rsid w:val="00440B50"/>
    <w:rsid w:val="00440B76"/>
    <w:rsid w:val="00440BF9"/>
    <w:rsid w:val="00440C53"/>
    <w:rsid w:val="00440C5B"/>
    <w:rsid w:val="00440C7F"/>
    <w:rsid w:val="00440D37"/>
    <w:rsid w:val="00440D87"/>
    <w:rsid w:val="00440D8E"/>
    <w:rsid w:val="00440DA6"/>
    <w:rsid w:val="00440DCB"/>
    <w:rsid w:val="00440E49"/>
    <w:rsid w:val="00440F69"/>
    <w:rsid w:val="00440F8F"/>
    <w:rsid w:val="00441021"/>
    <w:rsid w:val="004410DA"/>
    <w:rsid w:val="00441129"/>
    <w:rsid w:val="00441139"/>
    <w:rsid w:val="0044114F"/>
    <w:rsid w:val="004411A3"/>
    <w:rsid w:val="00441212"/>
    <w:rsid w:val="0044124B"/>
    <w:rsid w:val="0044125A"/>
    <w:rsid w:val="004412D5"/>
    <w:rsid w:val="0044131E"/>
    <w:rsid w:val="00441330"/>
    <w:rsid w:val="00441348"/>
    <w:rsid w:val="00441356"/>
    <w:rsid w:val="00441387"/>
    <w:rsid w:val="004413A6"/>
    <w:rsid w:val="004413C8"/>
    <w:rsid w:val="004413FC"/>
    <w:rsid w:val="004413FE"/>
    <w:rsid w:val="00441409"/>
    <w:rsid w:val="0044148D"/>
    <w:rsid w:val="0044149D"/>
    <w:rsid w:val="004414BC"/>
    <w:rsid w:val="00441514"/>
    <w:rsid w:val="0044159C"/>
    <w:rsid w:val="004415A7"/>
    <w:rsid w:val="00441646"/>
    <w:rsid w:val="004416CF"/>
    <w:rsid w:val="004416D6"/>
    <w:rsid w:val="0044170D"/>
    <w:rsid w:val="00441816"/>
    <w:rsid w:val="0044181E"/>
    <w:rsid w:val="00441832"/>
    <w:rsid w:val="00441840"/>
    <w:rsid w:val="0044184E"/>
    <w:rsid w:val="00441884"/>
    <w:rsid w:val="004418F2"/>
    <w:rsid w:val="004418FD"/>
    <w:rsid w:val="00441900"/>
    <w:rsid w:val="0044199F"/>
    <w:rsid w:val="004419B7"/>
    <w:rsid w:val="004419CE"/>
    <w:rsid w:val="004419D2"/>
    <w:rsid w:val="004419F3"/>
    <w:rsid w:val="00441A3E"/>
    <w:rsid w:val="00441AC5"/>
    <w:rsid w:val="00441B29"/>
    <w:rsid w:val="00441B6B"/>
    <w:rsid w:val="00441C8E"/>
    <w:rsid w:val="00441CF6"/>
    <w:rsid w:val="00441D70"/>
    <w:rsid w:val="00441DC6"/>
    <w:rsid w:val="00441DD5"/>
    <w:rsid w:val="00441F60"/>
    <w:rsid w:val="00441F6B"/>
    <w:rsid w:val="0044207D"/>
    <w:rsid w:val="004420E1"/>
    <w:rsid w:val="0044212A"/>
    <w:rsid w:val="00442140"/>
    <w:rsid w:val="00442147"/>
    <w:rsid w:val="0044214A"/>
    <w:rsid w:val="004421D6"/>
    <w:rsid w:val="00442208"/>
    <w:rsid w:val="0044228D"/>
    <w:rsid w:val="004422A0"/>
    <w:rsid w:val="004422B7"/>
    <w:rsid w:val="004422D9"/>
    <w:rsid w:val="004422FA"/>
    <w:rsid w:val="00442372"/>
    <w:rsid w:val="004424CD"/>
    <w:rsid w:val="0044252E"/>
    <w:rsid w:val="00442572"/>
    <w:rsid w:val="0044257A"/>
    <w:rsid w:val="0044265B"/>
    <w:rsid w:val="00442686"/>
    <w:rsid w:val="004426AD"/>
    <w:rsid w:val="004426D0"/>
    <w:rsid w:val="004426E1"/>
    <w:rsid w:val="00442731"/>
    <w:rsid w:val="004427A8"/>
    <w:rsid w:val="004427D4"/>
    <w:rsid w:val="004428BA"/>
    <w:rsid w:val="004428F6"/>
    <w:rsid w:val="00442A3F"/>
    <w:rsid w:val="00442A89"/>
    <w:rsid w:val="00442AB3"/>
    <w:rsid w:val="00442ADF"/>
    <w:rsid w:val="00442B1B"/>
    <w:rsid w:val="00442B40"/>
    <w:rsid w:val="00442B61"/>
    <w:rsid w:val="00442B63"/>
    <w:rsid w:val="00442B67"/>
    <w:rsid w:val="00442BA6"/>
    <w:rsid w:val="00442BC1"/>
    <w:rsid w:val="00442BE4"/>
    <w:rsid w:val="00442C0C"/>
    <w:rsid w:val="00442C6B"/>
    <w:rsid w:val="00442CA1"/>
    <w:rsid w:val="00442D27"/>
    <w:rsid w:val="00442D88"/>
    <w:rsid w:val="00442DDD"/>
    <w:rsid w:val="00442DE4"/>
    <w:rsid w:val="00442DE9"/>
    <w:rsid w:val="00442E12"/>
    <w:rsid w:val="00442F1F"/>
    <w:rsid w:val="00442F98"/>
    <w:rsid w:val="00442FDB"/>
    <w:rsid w:val="00442FF9"/>
    <w:rsid w:val="0044301A"/>
    <w:rsid w:val="0044301C"/>
    <w:rsid w:val="0044304F"/>
    <w:rsid w:val="004430E9"/>
    <w:rsid w:val="0044311D"/>
    <w:rsid w:val="0044313E"/>
    <w:rsid w:val="0044318B"/>
    <w:rsid w:val="0044320B"/>
    <w:rsid w:val="0044322A"/>
    <w:rsid w:val="0044323C"/>
    <w:rsid w:val="00443273"/>
    <w:rsid w:val="004432BF"/>
    <w:rsid w:val="00443331"/>
    <w:rsid w:val="004433EA"/>
    <w:rsid w:val="00443413"/>
    <w:rsid w:val="00443475"/>
    <w:rsid w:val="00443649"/>
    <w:rsid w:val="00443655"/>
    <w:rsid w:val="004436B1"/>
    <w:rsid w:val="00443780"/>
    <w:rsid w:val="00443868"/>
    <w:rsid w:val="004439CD"/>
    <w:rsid w:val="004439DB"/>
    <w:rsid w:val="004439E8"/>
    <w:rsid w:val="00443A55"/>
    <w:rsid w:val="00443B02"/>
    <w:rsid w:val="00443B11"/>
    <w:rsid w:val="00443B32"/>
    <w:rsid w:val="00443BAE"/>
    <w:rsid w:val="00443C32"/>
    <w:rsid w:val="00443C78"/>
    <w:rsid w:val="00443C97"/>
    <w:rsid w:val="00443CBD"/>
    <w:rsid w:val="00443D19"/>
    <w:rsid w:val="00443D83"/>
    <w:rsid w:val="00443DE0"/>
    <w:rsid w:val="00443E54"/>
    <w:rsid w:val="00443E87"/>
    <w:rsid w:val="00443F33"/>
    <w:rsid w:val="00443F52"/>
    <w:rsid w:val="00443F97"/>
    <w:rsid w:val="00444014"/>
    <w:rsid w:val="00444038"/>
    <w:rsid w:val="0044405E"/>
    <w:rsid w:val="0044415F"/>
    <w:rsid w:val="004441A8"/>
    <w:rsid w:val="004441AE"/>
    <w:rsid w:val="004441B3"/>
    <w:rsid w:val="004441B4"/>
    <w:rsid w:val="004441C3"/>
    <w:rsid w:val="004441FD"/>
    <w:rsid w:val="0044420E"/>
    <w:rsid w:val="00444216"/>
    <w:rsid w:val="00444217"/>
    <w:rsid w:val="004442AB"/>
    <w:rsid w:val="004442B7"/>
    <w:rsid w:val="004442E1"/>
    <w:rsid w:val="0044432D"/>
    <w:rsid w:val="0044433B"/>
    <w:rsid w:val="0044438C"/>
    <w:rsid w:val="0044438F"/>
    <w:rsid w:val="004443B2"/>
    <w:rsid w:val="004443F7"/>
    <w:rsid w:val="004444A7"/>
    <w:rsid w:val="004444AF"/>
    <w:rsid w:val="004444CF"/>
    <w:rsid w:val="00444518"/>
    <w:rsid w:val="00444587"/>
    <w:rsid w:val="004445A8"/>
    <w:rsid w:val="004445D3"/>
    <w:rsid w:val="0044466C"/>
    <w:rsid w:val="00444758"/>
    <w:rsid w:val="0044476C"/>
    <w:rsid w:val="00444773"/>
    <w:rsid w:val="0044479F"/>
    <w:rsid w:val="004447B0"/>
    <w:rsid w:val="004447E4"/>
    <w:rsid w:val="00444842"/>
    <w:rsid w:val="0044488D"/>
    <w:rsid w:val="004448B1"/>
    <w:rsid w:val="00444911"/>
    <w:rsid w:val="0044496D"/>
    <w:rsid w:val="0044497D"/>
    <w:rsid w:val="004449C8"/>
    <w:rsid w:val="00444A4E"/>
    <w:rsid w:val="00444A6D"/>
    <w:rsid w:val="00444A98"/>
    <w:rsid w:val="00444B61"/>
    <w:rsid w:val="00444B87"/>
    <w:rsid w:val="00444B98"/>
    <w:rsid w:val="00444C4E"/>
    <w:rsid w:val="00444CA7"/>
    <w:rsid w:val="00444CC2"/>
    <w:rsid w:val="00444CD5"/>
    <w:rsid w:val="00444CDC"/>
    <w:rsid w:val="00444CF7"/>
    <w:rsid w:val="00444D25"/>
    <w:rsid w:val="00444D65"/>
    <w:rsid w:val="00444DB7"/>
    <w:rsid w:val="00444E64"/>
    <w:rsid w:val="00444E78"/>
    <w:rsid w:val="00444E7A"/>
    <w:rsid w:val="00444EC0"/>
    <w:rsid w:val="00444EF4"/>
    <w:rsid w:val="00444EF8"/>
    <w:rsid w:val="00444FD5"/>
    <w:rsid w:val="00444FDC"/>
    <w:rsid w:val="00444FFC"/>
    <w:rsid w:val="00445005"/>
    <w:rsid w:val="00445013"/>
    <w:rsid w:val="00445024"/>
    <w:rsid w:val="0044507C"/>
    <w:rsid w:val="004451AA"/>
    <w:rsid w:val="00445245"/>
    <w:rsid w:val="00445361"/>
    <w:rsid w:val="0044539D"/>
    <w:rsid w:val="00445461"/>
    <w:rsid w:val="004454A5"/>
    <w:rsid w:val="004454DF"/>
    <w:rsid w:val="004454FD"/>
    <w:rsid w:val="00445510"/>
    <w:rsid w:val="00445519"/>
    <w:rsid w:val="0044552C"/>
    <w:rsid w:val="00445608"/>
    <w:rsid w:val="0044568F"/>
    <w:rsid w:val="004456F3"/>
    <w:rsid w:val="00445756"/>
    <w:rsid w:val="00445793"/>
    <w:rsid w:val="004457AC"/>
    <w:rsid w:val="004457B4"/>
    <w:rsid w:val="00445863"/>
    <w:rsid w:val="00445864"/>
    <w:rsid w:val="0044590E"/>
    <w:rsid w:val="0044591B"/>
    <w:rsid w:val="0044594C"/>
    <w:rsid w:val="00445986"/>
    <w:rsid w:val="00445A2F"/>
    <w:rsid w:val="00445A46"/>
    <w:rsid w:val="00445ABF"/>
    <w:rsid w:val="00445AFD"/>
    <w:rsid w:val="00445B37"/>
    <w:rsid w:val="00445B6B"/>
    <w:rsid w:val="00445C11"/>
    <w:rsid w:val="00445C48"/>
    <w:rsid w:val="00445C5B"/>
    <w:rsid w:val="00445C90"/>
    <w:rsid w:val="00445CE4"/>
    <w:rsid w:val="00445D28"/>
    <w:rsid w:val="00445D61"/>
    <w:rsid w:val="00445D7C"/>
    <w:rsid w:val="00445DBD"/>
    <w:rsid w:val="00445DD9"/>
    <w:rsid w:val="00445DEE"/>
    <w:rsid w:val="00445E56"/>
    <w:rsid w:val="00445E8A"/>
    <w:rsid w:val="00445EBE"/>
    <w:rsid w:val="00445EC8"/>
    <w:rsid w:val="00445F4B"/>
    <w:rsid w:val="00445F5F"/>
    <w:rsid w:val="00445F61"/>
    <w:rsid w:val="00445FD6"/>
    <w:rsid w:val="00445FD9"/>
    <w:rsid w:val="0044603F"/>
    <w:rsid w:val="00446044"/>
    <w:rsid w:val="0044605E"/>
    <w:rsid w:val="0044605F"/>
    <w:rsid w:val="0044606E"/>
    <w:rsid w:val="00446111"/>
    <w:rsid w:val="0044613F"/>
    <w:rsid w:val="004461D1"/>
    <w:rsid w:val="004461DE"/>
    <w:rsid w:val="004461EB"/>
    <w:rsid w:val="0044621B"/>
    <w:rsid w:val="00446267"/>
    <w:rsid w:val="0044626D"/>
    <w:rsid w:val="00446321"/>
    <w:rsid w:val="00446322"/>
    <w:rsid w:val="0044632E"/>
    <w:rsid w:val="0044637D"/>
    <w:rsid w:val="004463B0"/>
    <w:rsid w:val="004463F9"/>
    <w:rsid w:val="00446411"/>
    <w:rsid w:val="00446422"/>
    <w:rsid w:val="0044644B"/>
    <w:rsid w:val="004464E4"/>
    <w:rsid w:val="004464F9"/>
    <w:rsid w:val="0044650A"/>
    <w:rsid w:val="004465C7"/>
    <w:rsid w:val="004465D6"/>
    <w:rsid w:val="004466C4"/>
    <w:rsid w:val="004466F8"/>
    <w:rsid w:val="004466FC"/>
    <w:rsid w:val="0044677B"/>
    <w:rsid w:val="004467AC"/>
    <w:rsid w:val="00446815"/>
    <w:rsid w:val="00446841"/>
    <w:rsid w:val="004468D2"/>
    <w:rsid w:val="004468EE"/>
    <w:rsid w:val="00446988"/>
    <w:rsid w:val="0044698F"/>
    <w:rsid w:val="004469E9"/>
    <w:rsid w:val="004469FD"/>
    <w:rsid w:val="00446A0F"/>
    <w:rsid w:val="00446A10"/>
    <w:rsid w:val="00446A2D"/>
    <w:rsid w:val="00446AB6"/>
    <w:rsid w:val="00446AF5"/>
    <w:rsid w:val="00446B7B"/>
    <w:rsid w:val="00446BAF"/>
    <w:rsid w:val="00446BCE"/>
    <w:rsid w:val="00446C1C"/>
    <w:rsid w:val="00446C2C"/>
    <w:rsid w:val="00446C84"/>
    <w:rsid w:val="00446CB1"/>
    <w:rsid w:val="00446D67"/>
    <w:rsid w:val="00446D8F"/>
    <w:rsid w:val="00446DDC"/>
    <w:rsid w:val="00446E1B"/>
    <w:rsid w:val="00446E62"/>
    <w:rsid w:val="00446EB1"/>
    <w:rsid w:val="00446EC1"/>
    <w:rsid w:val="00446F09"/>
    <w:rsid w:val="00446F0F"/>
    <w:rsid w:val="00446F1A"/>
    <w:rsid w:val="00447010"/>
    <w:rsid w:val="0044702C"/>
    <w:rsid w:val="00447054"/>
    <w:rsid w:val="00447114"/>
    <w:rsid w:val="0044712D"/>
    <w:rsid w:val="00447244"/>
    <w:rsid w:val="00447305"/>
    <w:rsid w:val="00447387"/>
    <w:rsid w:val="00447402"/>
    <w:rsid w:val="00447497"/>
    <w:rsid w:val="00447547"/>
    <w:rsid w:val="0044754E"/>
    <w:rsid w:val="0044757B"/>
    <w:rsid w:val="004475E4"/>
    <w:rsid w:val="004475F2"/>
    <w:rsid w:val="00447615"/>
    <w:rsid w:val="00447697"/>
    <w:rsid w:val="004476A9"/>
    <w:rsid w:val="0044770A"/>
    <w:rsid w:val="00447727"/>
    <w:rsid w:val="00447754"/>
    <w:rsid w:val="004477E3"/>
    <w:rsid w:val="004477F3"/>
    <w:rsid w:val="00447874"/>
    <w:rsid w:val="0044788D"/>
    <w:rsid w:val="004478F7"/>
    <w:rsid w:val="00447901"/>
    <w:rsid w:val="00447976"/>
    <w:rsid w:val="0044798F"/>
    <w:rsid w:val="004479A4"/>
    <w:rsid w:val="00447A96"/>
    <w:rsid w:val="00447B2F"/>
    <w:rsid w:val="00447B57"/>
    <w:rsid w:val="00447C03"/>
    <w:rsid w:val="00447C1E"/>
    <w:rsid w:val="00447C2E"/>
    <w:rsid w:val="00447C51"/>
    <w:rsid w:val="00447CD0"/>
    <w:rsid w:val="00447CD5"/>
    <w:rsid w:val="00447CDB"/>
    <w:rsid w:val="00447CDE"/>
    <w:rsid w:val="00447D58"/>
    <w:rsid w:val="00447D60"/>
    <w:rsid w:val="00447D78"/>
    <w:rsid w:val="00447D8E"/>
    <w:rsid w:val="00447DA6"/>
    <w:rsid w:val="00447E61"/>
    <w:rsid w:val="00447F16"/>
    <w:rsid w:val="00447F4F"/>
    <w:rsid w:val="00447F61"/>
    <w:rsid w:val="00447F65"/>
    <w:rsid w:val="00447F7C"/>
    <w:rsid w:val="00450078"/>
    <w:rsid w:val="00450086"/>
    <w:rsid w:val="00450087"/>
    <w:rsid w:val="00450143"/>
    <w:rsid w:val="004501EE"/>
    <w:rsid w:val="004501F3"/>
    <w:rsid w:val="00450286"/>
    <w:rsid w:val="00450290"/>
    <w:rsid w:val="004503B4"/>
    <w:rsid w:val="0045041C"/>
    <w:rsid w:val="00450577"/>
    <w:rsid w:val="00450615"/>
    <w:rsid w:val="0045062C"/>
    <w:rsid w:val="00450633"/>
    <w:rsid w:val="00450663"/>
    <w:rsid w:val="004506FF"/>
    <w:rsid w:val="0045071D"/>
    <w:rsid w:val="00450778"/>
    <w:rsid w:val="0045083B"/>
    <w:rsid w:val="0045089F"/>
    <w:rsid w:val="004508E7"/>
    <w:rsid w:val="00450948"/>
    <w:rsid w:val="0045099D"/>
    <w:rsid w:val="004509D7"/>
    <w:rsid w:val="004509E4"/>
    <w:rsid w:val="00450AA8"/>
    <w:rsid w:val="00450B53"/>
    <w:rsid w:val="00450B9F"/>
    <w:rsid w:val="00450BA3"/>
    <w:rsid w:val="00450BF5"/>
    <w:rsid w:val="00450BF6"/>
    <w:rsid w:val="00450C58"/>
    <w:rsid w:val="00450C8B"/>
    <w:rsid w:val="00450D07"/>
    <w:rsid w:val="00450D11"/>
    <w:rsid w:val="00450D16"/>
    <w:rsid w:val="00450D5B"/>
    <w:rsid w:val="00450DDA"/>
    <w:rsid w:val="00450E0D"/>
    <w:rsid w:val="00450EE9"/>
    <w:rsid w:val="00450F32"/>
    <w:rsid w:val="00450F4D"/>
    <w:rsid w:val="00450F69"/>
    <w:rsid w:val="00450FA4"/>
    <w:rsid w:val="00450FC6"/>
    <w:rsid w:val="00450FF6"/>
    <w:rsid w:val="00450FFD"/>
    <w:rsid w:val="00451044"/>
    <w:rsid w:val="0045105A"/>
    <w:rsid w:val="004510A7"/>
    <w:rsid w:val="004510AA"/>
    <w:rsid w:val="004510B3"/>
    <w:rsid w:val="004510D9"/>
    <w:rsid w:val="00451166"/>
    <w:rsid w:val="0045117D"/>
    <w:rsid w:val="004511EB"/>
    <w:rsid w:val="0045120E"/>
    <w:rsid w:val="0045121D"/>
    <w:rsid w:val="0045123B"/>
    <w:rsid w:val="004512BF"/>
    <w:rsid w:val="00451357"/>
    <w:rsid w:val="0045139F"/>
    <w:rsid w:val="004513C0"/>
    <w:rsid w:val="0045140B"/>
    <w:rsid w:val="00451425"/>
    <w:rsid w:val="004514CC"/>
    <w:rsid w:val="00451546"/>
    <w:rsid w:val="00451554"/>
    <w:rsid w:val="00451563"/>
    <w:rsid w:val="00451588"/>
    <w:rsid w:val="004515F2"/>
    <w:rsid w:val="0045160D"/>
    <w:rsid w:val="0045160E"/>
    <w:rsid w:val="004516DE"/>
    <w:rsid w:val="004516E0"/>
    <w:rsid w:val="004516FC"/>
    <w:rsid w:val="0045172A"/>
    <w:rsid w:val="004517F6"/>
    <w:rsid w:val="00451830"/>
    <w:rsid w:val="00451845"/>
    <w:rsid w:val="004518F8"/>
    <w:rsid w:val="0045190E"/>
    <w:rsid w:val="00451926"/>
    <w:rsid w:val="00451987"/>
    <w:rsid w:val="00451A2A"/>
    <w:rsid w:val="00451A5D"/>
    <w:rsid w:val="00451ABD"/>
    <w:rsid w:val="00451B01"/>
    <w:rsid w:val="00451B39"/>
    <w:rsid w:val="00451BA0"/>
    <w:rsid w:val="00451C9A"/>
    <w:rsid w:val="00451C9F"/>
    <w:rsid w:val="00451CCA"/>
    <w:rsid w:val="00451D1C"/>
    <w:rsid w:val="00451D75"/>
    <w:rsid w:val="00451DAC"/>
    <w:rsid w:val="00451E6A"/>
    <w:rsid w:val="00451F5C"/>
    <w:rsid w:val="00451FB0"/>
    <w:rsid w:val="00451FD9"/>
    <w:rsid w:val="00451FE4"/>
    <w:rsid w:val="0045205D"/>
    <w:rsid w:val="00452062"/>
    <w:rsid w:val="00452091"/>
    <w:rsid w:val="00452169"/>
    <w:rsid w:val="004521A8"/>
    <w:rsid w:val="0045225B"/>
    <w:rsid w:val="004522D3"/>
    <w:rsid w:val="0045231C"/>
    <w:rsid w:val="004523D1"/>
    <w:rsid w:val="0045246F"/>
    <w:rsid w:val="00452482"/>
    <w:rsid w:val="004524C9"/>
    <w:rsid w:val="004524F1"/>
    <w:rsid w:val="0045250D"/>
    <w:rsid w:val="0045260B"/>
    <w:rsid w:val="00452631"/>
    <w:rsid w:val="004526B8"/>
    <w:rsid w:val="0045278A"/>
    <w:rsid w:val="004527BD"/>
    <w:rsid w:val="004527EE"/>
    <w:rsid w:val="00452826"/>
    <w:rsid w:val="0045283C"/>
    <w:rsid w:val="00452860"/>
    <w:rsid w:val="00452891"/>
    <w:rsid w:val="004528AA"/>
    <w:rsid w:val="004528D9"/>
    <w:rsid w:val="004528F1"/>
    <w:rsid w:val="004528F3"/>
    <w:rsid w:val="00452967"/>
    <w:rsid w:val="004529BA"/>
    <w:rsid w:val="004529C0"/>
    <w:rsid w:val="00452A3E"/>
    <w:rsid w:val="00452A7A"/>
    <w:rsid w:val="00452A9E"/>
    <w:rsid w:val="00452B2F"/>
    <w:rsid w:val="00452B57"/>
    <w:rsid w:val="00452B5B"/>
    <w:rsid w:val="00452B61"/>
    <w:rsid w:val="00452B7D"/>
    <w:rsid w:val="00452C05"/>
    <w:rsid w:val="00452C21"/>
    <w:rsid w:val="00452C92"/>
    <w:rsid w:val="00452C9D"/>
    <w:rsid w:val="00452C9F"/>
    <w:rsid w:val="00452CAE"/>
    <w:rsid w:val="00452D18"/>
    <w:rsid w:val="00452D4D"/>
    <w:rsid w:val="00452D5A"/>
    <w:rsid w:val="00452D6D"/>
    <w:rsid w:val="00452D84"/>
    <w:rsid w:val="00452D8F"/>
    <w:rsid w:val="00452D90"/>
    <w:rsid w:val="00452E05"/>
    <w:rsid w:val="00452ECE"/>
    <w:rsid w:val="00452FC7"/>
    <w:rsid w:val="00452FEC"/>
    <w:rsid w:val="00453049"/>
    <w:rsid w:val="0045305D"/>
    <w:rsid w:val="00453112"/>
    <w:rsid w:val="00453159"/>
    <w:rsid w:val="004531AD"/>
    <w:rsid w:val="00453217"/>
    <w:rsid w:val="0045322D"/>
    <w:rsid w:val="0045322F"/>
    <w:rsid w:val="00453287"/>
    <w:rsid w:val="0045328F"/>
    <w:rsid w:val="00453293"/>
    <w:rsid w:val="004532B7"/>
    <w:rsid w:val="004532C2"/>
    <w:rsid w:val="00453363"/>
    <w:rsid w:val="0045337C"/>
    <w:rsid w:val="004533B4"/>
    <w:rsid w:val="004533DF"/>
    <w:rsid w:val="004533EA"/>
    <w:rsid w:val="0045346A"/>
    <w:rsid w:val="00453472"/>
    <w:rsid w:val="00453535"/>
    <w:rsid w:val="0045355B"/>
    <w:rsid w:val="004535A6"/>
    <w:rsid w:val="004535F7"/>
    <w:rsid w:val="00453631"/>
    <w:rsid w:val="004536BF"/>
    <w:rsid w:val="00453729"/>
    <w:rsid w:val="004537B2"/>
    <w:rsid w:val="004538BB"/>
    <w:rsid w:val="004538BC"/>
    <w:rsid w:val="0045390D"/>
    <w:rsid w:val="00453912"/>
    <w:rsid w:val="0045395C"/>
    <w:rsid w:val="00453964"/>
    <w:rsid w:val="004539ED"/>
    <w:rsid w:val="00453A25"/>
    <w:rsid w:val="00453A84"/>
    <w:rsid w:val="00453AA3"/>
    <w:rsid w:val="00453AE5"/>
    <w:rsid w:val="00453B37"/>
    <w:rsid w:val="00453B4E"/>
    <w:rsid w:val="00453B92"/>
    <w:rsid w:val="00453C16"/>
    <w:rsid w:val="00453C3F"/>
    <w:rsid w:val="00453CA4"/>
    <w:rsid w:val="00453CC9"/>
    <w:rsid w:val="00453CCC"/>
    <w:rsid w:val="00453CF6"/>
    <w:rsid w:val="00453DC8"/>
    <w:rsid w:val="00453DF5"/>
    <w:rsid w:val="00453E24"/>
    <w:rsid w:val="00453E25"/>
    <w:rsid w:val="00453F13"/>
    <w:rsid w:val="00453F22"/>
    <w:rsid w:val="00453F23"/>
    <w:rsid w:val="00453FB3"/>
    <w:rsid w:val="00454118"/>
    <w:rsid w:val="00454172"/>
    <w:rsid w:val="004541A8"/>
    <w:rsid w:val="004541BB"/>
    <w:rsid w:val="004541D8"/>
    <w:rsid w:val="00454377"/>
    <w:rsid w:val="00454388"/>
    <w:rsid w:val="00454393"/>
    <w:rsid w:val="004543AE"/>
    <w:rsid w:val="004543CE"/>
    <w:rsid w:val="0045454A"/>
    <w:rsid w:val="004545AB"/>
    <w:rsid w:val="00454614"/>
    <w:rsid w:val="00454625"/>
    <w:rsid w:val="004546AC"/>
    <w:rsid w:val="004546E6"/>
    <w:rsid w:val="00454856"/>
    <w:rsid w:val="004548D9"/>
    <w:rsid w:val="004548F0"/>
    <w:rsid w:val="00454913"/>
    <w:rsid w:val="00454923"/>
    <w:rsid w:val="0045493A"/>
    <w:rsid w:val="0045493C"/>
    <w:rsid w:val="00454958"/>
    <w:rsid w:val="00454988"/>
    <w:rsid w:val="004549D3"/>
    <w:rsid w:val="004549D8"/>
    <w:rsid w:val="004549E2"/>
    <w:rsid w:val="00454A40"/>
    <w:rsid w:val="00454B33"/>
    <w:rsid w:val="00454B4B"/>
    <w:rsid w:val="00454B91"/>
    <w:rsid w:val="00454B9C"/>
    <w:rsid w:val="00454BC4"/>
    <w:rsid w:val="00454C8C"/>
    <w:rsid w:val="00454D48"/>
    <w:rsid w:val="00454D66"/>
    <w:rsid w:val="00454D6F"/>
    <w:rsid w:val="00454E52"/>
    <w:rsid w:val="00454E9E"/>
    <w:rsid w:val="00454F37"/>
    <w:rsid w:val="00454FE8"/>
    <w:rsid w:val="00454FF7"/>
    <w:rsid w:val="00455033"/>
    <w:rsid w:val="00455057"/>
    <w:rsid w:val="0045505C"/>
    <w:rsid w:val="00455078"/>
    <w:rsid w:val="0045507D"/>
    <w:rsid w:val="00455094"/>
    <w:rsid w:val="004550C5"/>
    <w:rsid w:val="004550CA"/>
    <w:rsid w:val="004550F5"/>
    <w:rsid w:val="0045512C"/>
    <w:rsid w:val="004551E5"/>
    <w:rsid w:val="004551EC"/>
    <w:rsid w:val="00455242"/>
    <w:rsid w:val="0045524F"/>
    <w:rsid w:val="00455263"/>
    <w:rsid w:val="00455287"/>
    <w:rsid w:val="004552D3"/>
    <w:rsid w:val="004553EF"/>
    <w:rsid w:val="00455407"/>
    <w:rsid w:val="00455459"/>
    <w:rsid w:val="0045546E"/>
    <w:rsid w:val="00455500"/>
    <w:rsid w:val="00455551"/>
    <w:rsid w:val="004555B7"/>
    <w:rsid w:val="004555B8"/>
    <w:rsid w:val="004555C4"/>
    <w:rsid w:val="0045569E"/>
    <w:rsid w:val="004556B8"/>
    <w:rsid w:val="004556C1"/>
    <w:rsid w:val="004556CD"/>
    <w:rsid w:val="0045570D"/>
    <w:rsid w:val="0045579A"/>
    <w:rsid w:val="00455800"/>
    <w:rsid w:val="0045585D"/>
    <w:rsid w:val="004558B8"/>
    <w:rsid w:val="004558CF"/>
    <w:rsid w:val="00455AE3"/>
    <w:rsid w:val="00455AE6"/>
    <w:rsid w:val="00455B17"/>
    <w:rsid w:val="00455B28"/>
    <w:rsid w:val="00455BF4"/>
    <w:rsid w:val="00455C2C"/>
    <w:rsid w:val="00455CEB"/>
    <w:rsid w:val="00455CFE"/>
    <w:rsid w:val="00455D16"/>
    <w:rsid w:val="00455D55"/>
    <w:rsid w:val="00455D6A"/>
    <w:rsid w:val="00455D79"/>
    <w:rsid w:val="00455E4B"/>
    <w:rsid w:val="00455ECE"/>
    <w:rsid w:val="00455ED6"/>
    <w:rsid w:val="00455F59"/>
    <w:rsid w:val="00456019"/>
    <w:rsid w:val="00456061"/>
    <w:rsid w:val="004560BB"/>
    <w:rsid w:val="00456147"/>
    <w:rsid w:val="00456289"/>
    <w:rsid w:val="004562AA"/>
    <w:rsid w:val="004563A6"/>
    <w:rsid w:val="004563BF"/>
    <w:rsid w:val="00456474"/>
    <w:rsid w:val="0045647E"/>
    <w:rsid w:val="0045648A"/>
    <w:rsid w:val="004564CB"/>
    <w:rsid w:val="00456524"/>
    <w:rsid w:val="0045655B"/>
    <w:rsid w:val="004565A3"/>
    <w:rsid w:val="004565C3"/>
    <w:rsid w:val="00456603"/>
    <w:rsid w:val="00456610"/>
    <w:rsid w:val="00456665"/>
    <w:rsid w:val="00456740"/>
    <w:rsid w:val="00456788"/>
    <w:rsid w:val="004567AF"/>
    <w:rsid w:val="00456813"/>
    <w:rsid w:val="0045682A"/>
    <w:rsid w:val="004568F9"/>
    <w:rsid w:val="00456934"/>
    <w:rsid w:val="0045696B"/>
    <w:rsid w:val="004569DA"/>
    <w:rsid w:val="004569DC"/>
    <w:rsid w:val="004569E3"/>
    <w:rsid w:val="00456A02"/>
    <w:rsid w:val="00456A8F"/>
    <w:rsid w:val="00456AE3"/>
    <w:rsid w:val="00456B98"/>
    <w:rsid w:val="00456B99"/>
    <w:rsid w:val="00456B9A"/>
    <w:rsid w:val="00456BEE"/>
    <w:rsid w:val="00456C12"/>
    <w:rsid w:val="00456C2B"/>
    <w:rsid w:val="00456C70"/>
    <w:rsid w:val="00456CF6"/>
    <w:rsid w:val="00456DCB"/>
    <w:rsid w:val="00456E08"/>
    <w:rsid w:val="00456E11"/>
    <w:rsid w:val="00456E49"/>
    <w:rsid w:val="00456E58"/>
    <w:rsid w:val="00456EE6"/>
    <w:rsid w:val="00456F0F"/>
    <w:rsid w:val="00456F18"/>
    <w:rsid w:val="00456F5A"/>
    <w:rsid w:val="00456F7E"/>
    <w:rsid w:val="00456FE4"/>
    <w:rsid w:val="00456FF7"/>
    <w:rsid w:val="004570CE"/>
    <w:rsid w:val="004570E0"/>
    <w:rsid w:val="004571C2"/>
    <w:rsid w:val="00457244"/>
    <w:rsid w:val="004572DD"/>
    <w:rsid w:val="004572E0"/>
    <w:rsid w:val="004572EC"/>
    <w:rsid w:val="0045734A"/>
    <w:rsid w:val="00457406"/>
    <w:rsid w:val="00457485"/>
    <w:rsid w:val="00457499"/>
    <w:rsid w:val="00457557"/>
    <w:rsid w:val="004575B4"/>
    <w:rsid w:val="004575D6"/>
    <w:rsid w:val="004575E3"/>
    <w:rsid w:val="00457605"/>
    <w:rsid w:val="00457671"/>
    <w:rsid w:val="004576EE"/>
    <w:rsid w:val="0045771A"/>
    <w:rsid w:val="00457753"/>
    <w:rsid w:val="0045777A"/>
    <w:rsid w:val="00457816"/>
    <w:rsid w:val="0045788F"/>
    <w:rsid w:val="00457995"/>
    <w:rsid w:val="004579B0"/>
    <w:rsid w:val="004579C3"/>
    <w:rsid w:val="00457AF0"/>
    <w:rsid w:val="00457B67"/>
    <w:rsid w:val="00457BE7"/>
    <w:rsid w:val="00457C18"/>
    <w:rsid w:val="00457D30"/>
    <w:rsid w:val="00457D7E"/>
    <w:rsid w:val="00457ECF"/>
    <w:rsid w:val="00457EE2"/>
    <w:rsid w:val="00457F1C"/>
    <w:rsid w:val="00457FAE"/>
    <w:rsid w:val="00460013"/>
    <w:rsid w:val="0046005E"/>
    <w:rsid w:val="00460085"/>
    <w:rsid w:val="004600A6"/>
    <w:rsid w:val="004600AD"/>
    <w:rsid w:val="004600E9"/>
    <w:rsid w:val="0046028B"/>
    <w:rsid w:val="0046032C"/>
    <w:rsid w:val="00460381"/>
    <w:rsid w:val="004603A3"/>
    <w:rsid w:val="004603F9"/>
    <w:rsid w:val="00460426"/>
    <w:rsid w:val="0046043A"/>
    <w:rsid w:val="00460481"/>
    <w:rsid w:val="004604A1"/>
    <w:rsid w:val="004604F9"/>
    <w:rsid w:val="00460574"/>
    <w:rsid w:val="004605D7"/>
    <w:rsid w:val="00460600"/>
    <w:rsid w:val="0046067B"/>
    <w:rsid w:val="00460698"/>
    <w:rsid w:val="004606FF"/>
    <w:rsid w:val="00460761"/>
    <w:rsid w:val="00460777"/>
    <w:rsid w:val="00460830"/>
    <w:rsid w:val="0046083E"/>
    <w:rsid w:val="0046085F"/>
    <w:rsid w:val="00460877"/>
    <w:rsid w:val="0046088F"/>
    <w:rsid w:val="0046092C"/>
    <w:rsid w:val="0046098C"/>
    <w:rsid w:val="00460A51"/>
    <w:rsid w:val="00460A82"/>
    <w:rsid w:val="00460ACB"/>
    <w:rsid w:val="00460B67"/>
    <w:rsid w:val="00460B6D"/>
    <w:rsid w:val="00460B86"/>
    <w:rsid w:val="00460BAA"/>
    <w:rsid w:val="00460C82"/>
    <w:rsid w:val="00460CD0"/>
    <w:rsid w:val="00460D18"/>
    <w:rsid w:val="00460D1B"/>
    <w:rsid w:val="00460D28"/>
    <w:rsid w:val="00460D70"/>
    <w:rsid w:val="00460DBD"/>
    <w:rsid w:val="00460E13"/>
    <w:rsid w:val="00460E59"/>
    <w:rsid w:val="00460E88"/>
    <w:rsid w:val="00460E9A"/>
    <w:rsid w:val="00460EA5"/>
    <w:rsid w:val="00460EB4"/>
    <w:rsid w:val="00460EF8"/>
    <w:rsid w:val="00460F59"/>
    <w:rsid w:val="00461010"/>
    <w:rsid w:val="00461091"/>
    <w:rsid w:val="004610AA"/>
    <w:rsid w:val="0046113C"/>
    <w:rsid w:val="00461179"/>
    <w:rsid w:val="0046117A"/>
    <w:rsid w:val="00461192"/>
    <w:rsid w:val="0046121E"/>
    <w:rsid w:val="004612DE"/>
    <w:rsid w:val="00461366"/>
    <w:rsid w:val="00461395"/>
    <w:rsid w:val="004613CA"/>
    <w:rsid w:val="004613D5"/>
    <w:rsid w:val="0046145A"/>
    <w:rsid w:val="0046150A"/>
    <w:rsid w:val="004615A9"/>
    <w:rsid w:val="00461653"/>
    <w:rsid w:val="0046167E"/>
    <w:rsid w:val="00461724"/>
    <w:rsid w:val="00461727"/>
    <w:rsid w:val="0046177F"/>
    <w:rsid w:val="004617A0"/>
    <w:rsid w:val="004617AB"/>
    <w:rsid w:val="004617FB"/>
    <w:rsid w:val="00461818"/>
    <w:rsid w:val="0046184D"/>
    <w:rsid w:val="00461851"/>
    <w:rsid w:val="00461859"/>
    <w:rsid w:val="004618EE"/>
    <w:rsid w:val="0046193F"/>
    <w:rsid w:val="00461999"/>
    <w:rsid w:val="004619CE"/>
    <w:rsid w:val="00461A4C"/>
    <w:rsid w:val="00461A9E"/>
    <w:rsid w:val="00461AAD"/>
    <w:rsid w:val="00461AB3"/>
    <w:rsid w:val="00461AEB"/>
    <w:rsid w:val="00461B0E"/>
    <w:rsid w:val="00461B64"/>
    <w:rsid w:val="00461C3D"/>
    <w:rsid w:val="00461C6B"/>
    <w:rsid w:val="00461C92"/>
    <w:rsid w:val="00461D72"/>
    <w:rsid w:val="00461DD8"/>
    <w:rsid w:val="00461E1E"/>
    <w:rsid w:val="00461E38"/>
    <w:rsid w:val="00461EAA"/>
    <w:rsid w:val="00461EB0"/>
    <w:rsid w:val="00461EFA"/>
    <w:rsid w:val="00461F28"/>
    <w:rsid w:val="00461F3B"/>
    <w:rsid w:val="00461F8D"/>
    <w:rsid w:val="00461F9D"/>
    <w:rsid w:val="00461FCA"/>
    <w:rsid w:val="00461FEC"/>
    <w:rsid w:val="0046201A"/>
    <w:rsid w:val="00462030"/>
    <w:rsid w:val="00462061"/>
    <w:rsid w:val="004620A0"/>
    <w:rsid w:val="00462170"/>
    <w:rsid w:val="00462177"/>
    <w:rsid w:val="004621B4"/>
    <w:rsid w:val="00462222"/>
    <w:rsid w:val="00462278"/>
    <w:rsid w:val="004622DF"/>
    <w:rsid w:val="004622E3"/>
    <w:rsid w:val="0046235B"/>
    <w:rsid w:val="004623D6"/>
    <w:rsid w:val="004623DF"/>
    <w:rsid w:val="00462440"/>
    <w:rsid w:val="00462445"/>
    <w:rsid w:val="004624C1"/>
    <w:rsid w:val="004624E0"/>
    <w:rsid w:val="00462567"/>
    <w:rsid w:val="0046267A"/>
    <w:rsid w:val="004626AC"/>
    <w:rsid w:val="004627BB"/>
    <w:rsid w:val="004627D5"/>
    <w:rsid w:val="0046284A"/>
    <w:rsid w:val="0046292D"/>
    <w:rsid w:val="0046295F"/>
    <w:rsid w:val="004629B8"/>
    <w:rsid w:val="004629D2"/>
    <w:rsid w:val="004629F5"/>
    <w:rsid w:val="004629FC"/>
    <w:rsid w:val="00462A54"/>
    <w:rsid w:val="00462AB8"/>
    <w:rsid w:val="00462B0C"/>
    <w:rsid w:val="00462B8B"/>
    <w:rsid w:val="00462B9C"/>
    <w:rsid w:val="00462BAB"/>
    <w:rsid w:val="00462BED"/>
    <w:rsid w:val="00462BFC"/>
    <w:rsid w:val="00462C71"/>
    <w:rsid w:val="00462C74"/>
    <w:rsid w:val="00462CA2"/>
    <w:rsid w:val="00462CF7"/>
    <w:rsid w:val="00462D20"/>
    <w:rsid w:val="00462D9D"/>
    <w:rsid w:val="00462E09"/>
    <w:rsid w:val="00462E5C"/>
    <w:rsid w:val="00462E85"/>
    <w:rsid w:val="00462EAA"/>
    <w:rsid w:val="00462EBD"/>
    <w:rsid w:val="00462EE8"/>
    <w:rsid w:val="00462F4D"/>
    <w:rsid w:val="00462F57"/>
    <w:rsid w:val="00462F58"/>
    <w:rsid w:val="00462F63"/>
    <w:rsid w:val="0046301A"/>
    <w:rsid w:val="00463026"/>
    <w:rsid w:val="00463028"/>
    <w:rsid w:val="00463054"/>
    <w:rsid w:val="004630BB"/>
    <w:rsid w:val="004630DB"/>
    <w:rsid w:val="00463157"/>
    <w:rsid w:val="00463204"/>
    <w:rsid w:val="004633B6"/>
    <w:rsid w:val="004633BD"/>
    <w:rsid w:val="004633D8"/>
    <w:rsid w:val="00463447"/>
    <w:rsid w:val="004634D5"/>
    <w:rsid w:val="004634DA"/>
    <w:rsid w:val="00463543"/>
    <w:rsid w:val="0046355A"/>
    <w:rsid w:val="00463563"/>
    <w:rsid w:val="00463575"/>
    <w:rsid w:val="00463597"/>
    <w:rsid w:val="004635C5"/>
    <w:rsid w:val="004635D9"/>
    <w:rsid w:val="004635E7"/>
    <w:rsid w:val="0046360F"/>
    <w:rsid w:val="00463620"/>
    <w:rsid w:val="00463693"/>
    <w:rsid w:val="00463696"/>
    <w:rsid w:val="00463812"/>
    <w:rsid w:val="0046383D"/>
    <w:rsid w:val="00463914"/>
    <w:rsid w:val="004639CF"/>
    <w:rsid w:val="00463AC4"/>
    <w:rsid w:val="00463B94"/>
    <w:rsid w:val="00463BA2"/>
    <w:rsid w:val="00463BA8"/>
    <w:rsid w:val="00463BB0"/>
    <w:rsid w:val="00463BC0"/>
    <w:rsid w:val="00463C23"/>
    <w:rsid w:val="00463C60"/>
    <w:rsid w:val="00463DD6"/>
    <w:rsid w:val="00463E51"/>
    <w:rsid w:val="00463E5E"/>
    <w:rsid w:val="00463F25"/>
    <w:rsid w:val="0046403D"/>
    <w:rsid w:val="0046406E"/>
    <w:rsid w:val="0046409B"/>
    <w:rsid w:val="004640C2"/>
    <w:rsid w:val="0046419D"/>
    <w:rsid w:val="004641A2"/>
    <w:rsid w:val="004641DB"/>
    <w:rsid w:val="00464200"/>
    <w:rsid w:val="00464226"/>
    <w:rsid w:val="0046433B"/>
    <w:rsid w:val="004643D1"/>
    <w:rsid w:val="004643D4"/>
    <w:rsid w:val="004643DC"/>
    <w:rsid w:val="00464448"/>
    <w:rsid w:val="004644A9"/>
    <w:rsid w:val="00464512"/>
    <w:rsid w:val="00464563"/>
    <w:rsid w:val="004645A1"/>
    <w:rsid w:val="004645A6"/>
    <w:rsid w:val="00464669"/>
    <w:rsid w:val="0046466C"/>
    <w:rsid w:val="00464699"/>
    <w:rsid w:val="004646AE"/>
    <w:rsid w:val="0046470D"/>
    <w:rsid w:val="00464735"/>
    <w:rsid w:val="004647B6"/>
    <w:rsid w:val="004647BB"/>
    <w:rsid w:val="004647F8"/>
    <w:rsid w:val="0046482E"/>
    <w:rsid w:val="0046496B"/>
    <w:rsid w:val="0046498D"/>
    <w:rsid w:val="004649AD"/>
    <w:rsid w:val="004649F5"/>
    <w:rsid w:val="004649F8"/>
    <w:rsid w:val="00464A90"/>
    <w:rsid w:val="00464AC4"/>
    <w:rsid w:val="00464AC7"/>
    <w:rsid w:val="00464B1E"/>
    <w:rsid w:val="00464B78"/>
    <w:rsid w:val="00464B93"/>
    <w:rsid w:val="00464BDD"/>
    <w:rsid w:val="00464BE0"/>
    <w:rsid w:val="00464C32"/>
    <w:rsid w:val="00464C52"/>
    <w:rsid w:val="00464C77"/>
    <w:rsid w:val="00464D4B"/>
    <w:rsid w:val="00464D75"/>
    <w:rsid w:val="00464DE1"/>
    <w:rsid w:val="00464E51"/>
    <w:rsid w:val="00464E5B"/>
    <w:rsid w:val="00464E92"/>
    <w:rsid w:val="00464EBB"/>
    <w:rsid w:val="00464F41"/>
    <w:rsid w:val="00464F55"/>
    <w:rsid w:val="0046504D"/>
    <w:rsid w:val="0046509D"/>
    <w:rsid w:val="004650BD"/>
    <w:rsid w:val="00465108"/>
    <w:rsid w:val="0046511D"/>
    <w:rsid w:val="00465146"/>
    <w:rsid w:val="00465176"/>
    <w:rsid w:val="00465204"/>
    <w:rsid w:val="004652BA"/>
    <w:rsid w:val="0046532F"/>
    <w:rsid w:val="00465340"/>
    <w:rsid w:val="004653D0"/>
    <w:rsid w:val="004654B8"/>
    <w:rsid w:val="004654FA"/>
    <w:rsid w:val="0046550E"/>
    <w:rsid w:val="0046555B"/>
    <w:rsid w:val="004655CF"/>
    <w:rsid w:val="00465600"/>
    <w:rsid w:val="00465655"/>
    <w:rsid w:val="00465688"/>
    <w:rsid w:val="004656E5"/>
    <w:rsid w:val="00465731"/>
    <w:rsid w:val="00465743"/>
    <w:rsid w:val="00465792"/>
    <w:rsid w:val="004657BC"/>
    <w:rsid w:val="0046581E"/>
    <w:rsid w:val="00465827"/>
    <w:rsid w:val="0046587A"/>
    <w:rsid w:val="004658A3"/>
    <w:rsid w:val="004658D0"/>
    <w:rsid w:val="004658F4"/>
    <w:rsid w:val="004659B8"/>
    <w:rsid w:val="004659C3"/>
    <w:rsid w:val="00465B09"/>
    <w:rsid w:val="00465B12"/>
    <w:rsid w:val="00465B47"/>
    <w:rsid w:val="00465B9A"/>
    <w:rsid w:val="00465C36"/>
    <w:rsid w:val="00465C47"/>
    <w:rsid w:val="00465CB5"/>
    <w:rsid w:val="00465CE8"/>
    <w:rsid w:val="00465CFB"/>
    <w:rsid w:val="00465D38"/>
    <w:rsid w:val="00465D4B"/>
    <w:rsid w:val="00465DB8"/>
    <w:rsid w:val="00465DC5"/>
    <w:rsid w:val="00465DC8"/>
    <w:rsid w:val="00465DFE"/>
    <w:rsid w:val="00465E38"/>
    <w:rsid w:val="00465E72"/>
    <w:rsid w:val="00465E84"/>
    <w:rsid w:val="00465E9B"/>
    <w:rsid w:val="00465EBE"/>
    <w:rsid w:val="00465EC1"/>
    <w:rsid w:val="00465ECD"/>
    <w:rsid w:val="00465F24"/>
    <w:rsid w:val="00465F5D"/>
    <w:rsid w:val="00466066"/>
    <w:rsid w:val="00466132"/>
    <w:rsid w:val="00466196"/>
    <w:rsid w:val="004661AE"/>
    <w:rsid w:val="004661B1"/>
    <w:rsid w:val="00466228"/>
    <w:rsid w:val="0046627B"/>
    <w:rsid w:val="00466288"/>
    <w:rsid w:val="0046629C"/>
    <w:rsid w:val="004662F4"/>
    <w:rsid w:val="00466307"/>
    <w:rsid w:val="0046630D"/>
    <w:rsid w:val="00466336"/>
    <w:rsid w:val="00466371"/>
    <w:rsid w:val="004663C2"/>
    <w:rsid w:val="004663F1"/>
    <w:rsid w:val="00466449"/>
    <w:rsid w:val="00466513"/>
    <w:rsid w:val="0046651B"/>
    <w:rsid w:val="00466620"/>
    <w:rsid w:val="004666A3"/>
    <w:rsid w:val="00466734"/>
    <w:rsid w:val="0046682D"/>
    <w:rsid w:val="0046685E"/>
    <w:rsid w:val="0046687F"/>
    <w:rsid w:val="00466897"/>
    <w:rsid w:val="00466899"/>
    <w:rsid w:val="0046689F"/>
    <w:rsid w:val="004668FD"/>
    <w:rsid w:val="00466904"/>
    <w:rsid w:val="0046690B"/>
    <w:rsid w:val="0046691A"/>
    <w:rsid w:val="0046699C"/>
    <w:rsid w:val="00466A0A"/>
    <w:rsid w:val="00466A2C"/>
    <w:rsid w:val="00466A5D"/>
    <w:rsid w:val="00466A9A"/>
    <w:rsid w:val="00466AB3"/>
    <w:rsid w:val="00466B4D"/>
    <w:rsid w:val="00466C5F"/>
    <w:rsid w:val="00466CB5"/>
    <w:rsid w:val="00466CEE"/>
    <w:rsid w:val="00466CF2"/>
    <w:rsid w:val="00466CF7"/>
    <w:rsid w:val="00466D4B"/>
    <w:rsid w:val="00466D7C"/>
    <w:rsid w:val="00466DDB"/>
    <w:rsid w:val="00466DEC"/>
    <w:rsid w:val="00466E0B"/>
    <w:rsid w:val="00466E0E"/>
    <w:rsid w:val="00466E82"/>
    <w:rsid w:val="00466E88"/>
    <w:rsid w:val="00466FAC"/>
    <w:rsid w:val="0046703D"/>
    <w:rsid w:val="00467078"/>
    <w:rsid w:val="00467103"/>
    <w:rsid w:val="004671EE"/>
    <w:rsid w:val="00467271"/>
    <w:rsid w:val="004672B8"/>
    <w:rsid w:val="004672F8"/>
    <w:rsid w:val="00467307"/>
    <w:rsid w:val="00467393"/>
    <w:rsid w:val="004673F5"/>
    <w:rsid w:val="00467418"/>
    <w:rsid w:val="00467493"/>
    <w:rsid w:val="004674A4"/>
    <w:rsid w:val="004674A5"/>
    <w:rsid w:val="004674A9"/>
    <w:rsid w:val="004674AD"/>
    <w:rsid w:val="004674B1"/>
    <w:rsid w:val="004674DC"/>
    <w:rsid w:val="004675C0"/>
    <w:rsid w:val="004675F5"/>
    <w:rsid w:val="00467659"/>
    <w:rsid w:val="004676A3"/>
    <w:rsid w:val="004676CB"/>
    <w:rsid w:val="004676E4"/>
    <w:rsid w:val="0046776C"/>
    <w:rsid w:val="00467772"/>
    <w:rsid w:val="004677B4"/>
    <w:rsid w:val="004677C8"/>
    <w:rsid w:val="0046783F"/>
    <w:rsid w:val="004678A7"/>
    <w:rsid w:val="0046792B"/>
    <w:rsid w:val="004679F5"/>
    <w:rsid w:val="00467A38"/>
    <w:rsid w:val="00467AC1"/>
    <w:rsid w:val="00467AF3"/>
    <w:rsid w:val="00467B38"/>
    <w:rsid w:val="00467B4A"/>
    <w:rsid w:val="00467BE4"/>
    <w:rsid w:val="00467C35"/>
    <w:rsid w:val="00467CAE"/>
    <w:rsid w:val="00467D05"/>
    <w:rsid w:val="00467E6C"/>
    <w:rsid w:val="00467E92"/>
    <w:rsid w:val="00467EBA"/>
    <w:rsid w:val="00467ECB"/>
    <w:rsid w:val="00467EE8"/>
    <w:rsid w:val="00467EFF"/>
    <w:rsid w:val="00467F37"/>
    <w:rsid w:val="00467F38"/>
    <w:rsid w:val="00467F3E"/>
    <w:rsid w:val="00467F55"/>
    <w:rsid w:val="00467FF1"/>
    <w:rsid w:val="0047005F"/>
    <w:rsid w:val="0047007E"/>
    <w:rsid w:val="00470082"/>
    <w:rsid w:val="004700ED"/>
    <w:rsid w:val="00470186"/>
    <w:rsid w:val="004701C6"/>
    <w:rsid w:val="004701FC"/>
    <w:rsid w:val="00470217"/>
    <w:rsid w:val="00470269"/>
    <w:rsid w:val="004702B7"/>
    <w:rsid w:val="004702BF"/>
    <w:rsid w:val="0047037F"/>
    <w:rsid w:val="00470482"/>
    <w:rsid w:val="00470527"/>
    <w:rsid w:val="0047053E"/>
    <w:rsid w:val="004705E0"/>
    <w:rsid w:val="004705FC"/>
    <w:rsid w:val="0047070F"/>
    <w:rsid w:val="00470714"/>
    <w:rsid w:val="0047074D"/>
    <w:rsid w:val="00470922"/>
    <w:rsid w:val="00470974"/>
    <w:rsid w:val="004709AC"/>
    <w:rsid w:val="00470A51"/>
    <w:rsid w:val="00470A89"/>
    <w:rsid w:val="00470AD8"/>
    <w:rsid w:val="00470ADF"/>
    <w:rsid w:val="00470B37"/>
    <w:rsid w:val="00470B5B"/>
    <w:rsid w:val="00470B8C"/>
    <w:rsid w:val="00470C2C"/>
    <w:rsid w:val="00470C3F"/>
    <w:rsid w:val="00470C8D"/>
    <w:rsid w:val="00470D61"/>
    <w:rsid w:val="00470D65"/>
    <w:rsid w:val="00470D9A"/>
    <w:rsid w:val="00470DFA"/>
    <w:rsid w:val="00470E48"/>
    <w:rsid w:val="00470E95"/>
    <w:rsid w:val="00470F03"/>
    <w:rsid w:val="00470F88"/>
    <w:rsid w:val="00470FB2"/>
    <w:rsid w:val="00470FFF"/>
    <w:rsid w:val="00471010"/>
    <w:rsid w:val="0047103A"/>
    <w:rsid w:val="0047106C"/>
    <w:rsid w:val="00471077"/>
    <w:rsid w:val="004710E8"/>
    <w:rsid w:val="0047112B"/>
    <w:rsid w:val="0047115D"/>
    <w:rsid w:val="00471173"/>
    <w:rsid w:val="004711FE"/>
    <w:rsid w:val="00471215"/>
    <w:rsid w:val="00471235"/>
    <w:rsid w:val="0047129F"/>
    <w:rsid w:val="004712AB"/>
    <w:rsid w:val="004712E9"/>
    <w:rsid w:val="0047133C"/>
    <w:rsid w:val="0047136F"/>
    <w:rsid w:val="004713F7"/>
    <w:rsid w:val="00471461"/>
    <w:rsid w:val="004714C1"/>
    <w:rsid w:val="004714D0"/>
    <w:rsid w:val="004714E3"/>
    <w:rsid w:val="0047152E"/>
    <w:rsid w:val="0047157C"/>
    <w:rsid w:val="00471587"/>
    <w:rsid w:val="004715B5"/>
    <w:rsid w:val="004715E7"/>
    <w:rsid w:val="004716AE"/>
    <w:rsid w:val="004716BA"/>
    <w:rsid w:val="00471741"/>
    <w:rsid w:val="004717B2"/>
    <w:rsid w:val="004717EF"/>
    <w:rsid w:val="004717F8"/>
    <w:rsid w:val="0047181C"/>
    <w:rsid w:val="00471973"/>
    <w:rsid w:val="004719D0"/>
    <w:rsid w:val="004719F2"/>
    <w:rsid w:val="00471A17"/>
    <w:rsid w:val="00471A5D"/>
    <w:rsid w:val="00471AA6"/>
    <w:rsid w:val="00471AAF"/>
    <w:rsid w:val="00471AE3"/>
    <w:rsid w:val="00471B33"/>
    <w:rsid w:val="00471B90"/>
    <w:rsid w:val="00471BAB"/>
    <w:rsid w:val="00471D04"/>
    <w:rsid w:val="00471D5E"/>
    <w:rsid w:val="00471D7F"/>
    <w:rsid w:val="00471E1F"/>
    <w:rsid w:val="00471E43"/>
    <w:rsid w:val="00471EA8"/>
    <w:rsid w:val="00471F6A"/>
    <w:rsid w:val="00471F78"/>
    <w:rsid w:val="0047200C"/>
    <w:rsid w:val="00472048"/>
    <w:rsid w:val="00472078"/>
    <w:rsid w:val="00472101"/>
    <w:rsid w:val="004721D1"/>
    <w:rsid w:val="004721DC"/>
    <w:rsid w:val="00472238"/>
    <w:rsid w:val="0047225F"/>
    <w:rsid w:val="00472272"/>
    <w:rsid w:val="004722AD"/>
    <w:rsid w:val="004722DC"/>
    <w:rsid w:val="0047231B"/>
    <w:rsid w:val="0047231C"/>
    <w:rsid w:val="00472330"/>
    <w:rsid w:val="0047238B"/>
    <w:rsid w:val="004723B8"/>
    <w:rsid w:val="00472404"/>
    <w:rsid w:val="00472421"/>
    <w:rsid w:val="004724B2"/>
    <w:rsid w:val="004724FE"/>
    <w:rsid w:val="004725D4"/>
    <w:rsid w:val="004725FE"/>
    <w:rsid w:val="0047266F"/>
    <w:rsid w:val="00472692"/>
    <w:rsid w:val="004726E1"/>
    <w:rsid w:val="004726F6"/>
    <w:rsid w:val="0047279B"/>
    <w:rsid w:val="004727E8"/>
    <w:rsid w:val="00472863"/>
    <w:rsid w:val="00472869"/>
    <w:rsid w:val="004728A1"/>
    <w:rsid w:val="004728D9"/>
    <w:rsid w:val="0047292F"/>
    <w:rsid w:val="004729D2"/>
    <w:rsid w:val="004729F9"/>
    <w:rsid w:val="00472A40"/>
    <w:rsid w:val="00472A9D"/>
    <w:rsid w:val="00472AF5"/>
    <w:rsid w:val="00472B01"/>
    <w:rsid w:val="00472B55"/>
    <w:rsid w:val="00472BF4"/>
    <w:rsid w:val="00472C0C"/>
    <w:rsid w:val="00472C16"/>
    <w:rsid w:val="00472C21"/>
    <w:rsid w:val="00472D20"/>
    <w:rsid w:val="00472D49"/>
    <w:rsid w:val="00472DBD"/>
    <w:rsid w:val="00472DE3"/>
    <w:rsid w:val="00472DF5"/>
    <w:rsid w:val="00472E1F"/>
    <w:rsid w:val="00472E88"/>
    <w:rsid w:val="00472EC9"/>
    <w:rsid w:val="00472EF7"/>
    <w:rsid w:val="00472F21"/>
    <w:rsid w:val="00472F47"/>
    <w:rsid w:val="00472F88"/>
    <w:rsid w:val="00472FDE"/>
    <w:rsid w:val="00472FF5"/>
    <w:rsid w:val="00473176"/>
    <w:rsid w:val="0047319F"/>
    <w:rsid w:val="0047327E"/>
    <w:rsid w:val="0047329D"/>
    <w:rsid w:val="004732FD"/>
    <w:rsid w:val="004733E3"/>
    <w:rsid w:val="0047344E"/>
    <w:rsid w:val="0047345C"/>
    <w:rsid w:val="00473468"/>
    <w:rsid w:val="00473541"/>
    <w:rsid w:val="0047358F"/>
    <w:rsid w:val="004735C7"/>
    <w:rsid w:val="004735EC"/>
    <w:rsid w:val="00473651"/>
    <w:rsid w:val="00473679"/>
    <w:rsid w:val="0047371A"/>
    <w:rsid w:val="0047375F"/>
    <w:rsid w:val="00473767"/>
    <w:rsid w:val="0047380B"/>
    <w:rsid w:val="00473881"/>
    <w:rsid w:val="004738FD"/>
    <w:rsid w:val="0047391A"/>
    <w:rsid w:val="0047391F"/>
    <w:rsid w:val="00473924"/>
    <w:rsid w:val="0047399D"/>
    <w:rsid w:val="004739C6"/>
    <w:rsid w:val="00473ABD"/>
    <w:rsid w:val="00473AFA"/>
    <w:rsid w:val="00473B09"/>
    <w:rsid w:val="00473B44"/>
    <w:rsid w:val="00473C1B"/>
    <w:rsid w:val="00473CBD"/>
    <w:rsid w:val="00473CC9"/>
    <w:rsid w:val="00473D4F"/>
    <w:rsid w:val="00473D56"/>
    <w:rsid w:val="00473D82"/>
    <w:rsid w:val="00473E03"/>
    <w:rsid w:val="00473E7C"/>
    <w:rsid w:val="00473F75"/>
    <w:rsid w:val="00473F8A"/>
    <w:rsid w:val="00473FB8"/>
    <w:rsid w:val="00473FD0"/>
    <w:rsid w:val="00473FE9"/>
    <w:rsid w:val="00474002"/>
    <w:rsid w:val="0047407A"/>
    <w:rsid w:val="004740CB"/>
    <w:rsid w:val="004740E1"/>
    <w:rsid w:val="00474109"/>
    <w:rsid w:val="00474158"/>
    <w:rsid w:val="00474194"/>
    <w:rsid w:val="004741D4"/>
    <w:rsid w:val="004741DD"/>
    <w:rsid w:val="004741FE"/>
    <w:rsid w:val="00474218"/>
    <w:rsid w:val="00474245"/>
    <w:rsid w:val="004742C5"/>
    <w:rsid w:val="004742FC"/>
    <w:rsid w:val="004743B3"/>
    <w:rsid w:val="0047440E"/>
    <w:rsid w:val="00474441"/>
    <w:rsid w:val="0047445C"/>
    <w:rsid w:val="004744D6"/>
    <w:rsid w:val="004744DC"/>
    <w:rsid w:val="0047450C"/>
    <w:rsid w:val="00474525"/>
    <w:rsid w:val="00474689"/>
    <w:rsid w:val="0047468E"/>
    <w:rsid w:val="004746AB"/>
    <w:rsid w:val="004746C2"/>
    <w:rsid w:val="00474767"/>
    <w:rsid w:val="00474779"/>
    <w:rsid w:val="004747A5"/>
    <w:rsid w:val="004747F7"/>
    <w:rsid w:val="004748B9"/>
    <w:rsid w:val="004748E1"/>
    <w:rsid w:val="004748E2"/>
    <w:rsid w:val="00474927"/>
    <w:rsid w:val="00474976"/>
    <w:rsid w:val="00474A1F"/>
    <w:rsid w:val="00474AAF"/>
    <w:rsid w:val="00474B00"/>
    <w:rsid w:val="00474B3F"/>
    <w:rsid w:val="00474B71"/>
    <w:rsid w:val="00474BC0"/>
    <w:rsid w:val="00474BCF"/>
    <w:rsid w:val="00474CCD"/>
    <w:rsid w:val="00474CFB"/>
    <w:rsid w:val="00474D20"/>
    <w:rsid w:val="00474D28"/>
    <w:rsid w:val="00474DD9"/>
    <w:rsid w:val="00474E06"/>
    <w:rsid w:val="00474E94"/>
    <w:rsid w:val="00474EA2"/>
    <w:rsid w:val="00474EA4"/>
    <w:rsid w:val="00474ECD"/>
    <w:rsid w:val="00474F24"/>
    <w:rsid w:val="00474F76"/>
    <w:rsid w:val="00474F80"/>
    <w:rsid w:val="00475085"/>
    <w:rsid w:val="004750B4"/>
    <w:rsid w:val="004750C1"/>
    <w:rsid w:val="004750CF"/>
    <w:rsid w:val="004750FB"/>
    <w:rsid w:val="004751B0"/>
    <w:rsid w:val="0047520D"/>
    <w:rsid w:val="00475218"/>
    <w:rsid w:val="004752FA"/>
    <w:rsid w:val="00475337"/>
    <w:rsid w:val="0047537E"/>
    <w:rsid w:val="0047537F"/>
    <w:rsid w:val="004753D8"/>
    <w:rsid w:val="004754DC"/>
    <w:rsid w:val="004754FE"/>
    <w:rsid w:val="00475503"/>
    <w:rsid w:val="0047552A"/>
    <w:rsid w:val="004756D6"/>
    <w:rsid w:val="004756E3"/>
    <w:rsid w:val="00475730"/>
    <w:rsid w:val="0047575C"/>
    <w:rsid w:val="00475790"/>
    <w:rsid w:val="0047579A"/>
    <w:rsid w:val="004757AE"/>
    <w:rsid w:val="0047589A"/>
    <w:rsid w:val="004758F0"/>
    <w:rsid w:val="0047592A"/>
    <w:rsid w:val="00475962"/>
    <w:rsid w:val="00475978"/>
    <w:rsid w:val="00475A36"/>
    <w:rsid w:val="00475A7B"/>
    <w:rsid w:val="00475AE7"/>
    <w:rsid w:val="00475B2B"/>
    <w:rsid w:val="00475B63"/>
    <w:rsid w:val="00475B6F"/>
    <w:rsid w:val="00475B9A"/>
    <w:rsid w:val="00475BD8"/>
    <w:rsid w:val="00475C34"/>
    <w:rsid w:val="00475C71"/>
    <w:rsid w:val="00475C7B"/>
    <w:rsid w:val="00475CEB"/>
    <w:rsid w:val="00475D2D"/>
    <w:rsid w:val="00475DAE"/>
    <w:rsid w:val="00475DC7"/>
    <w:rsid w:val="00475E12"/>
    <w:rsid w:val="00475E14"/>
    <w:rsid w:val="00475E48"/>
    <w:rsid w:val="00475E82"/>
    <w:rsid w:val="00475F5C"/>
    <w:rsid w:val="00476001"/>
    <w:rsid w:val="00476061"/>
    <w:rsid w:val="0047608E"/>
    <w:rsid w:val="004760DE"/>
    <w:rsid w:val="004760E3"/>
    <w:rsid w:val="004760E7"/>
    <w:rsid w:val="004760F7"/>
    <w:rsid w:val="00476111"/>
    <w:rsid w:val="00476120"/>
    <w:rsid w:val="00476167"/>
    <w:rsid w:val="00476173"/>
    <w:rsid w:val="004761F9"/>
    <w:rsid w:val="004761FF"/>
    <w:rsid w:val="00476253"/>
    <w:rsid w:val="004762AF"/>
    <w:rsid w:val="00476343"/>
    <w:rsid w:val="004763A6"/>
    <w:rsid w:val="004763C1"/>
    <w:rsid w:val="004763CD"/>
    <w:rsid w:val="00476407"/>
    <w:rsid w:val="00476413"/>
    <w:rsid w:val="00476449"/>
    <w:rsid w:val="0047645A"/>
    <w:rsid w:val="00476477"/>
    <w:rsid w:val="004764A4"/>
    <w:rsid w:val="004764C7"/>
    <w:rsid w:val="004764F7"/>
    <w:rsid w:val="00476517"/>
    <w:rsid w:val="004765CC"/>
    <w:rsid w:val="0047661C"/>
    <w:rsid w:val="0047664C"/>
    <w:rsid w:val="0047668F"/>
    <w:rsid w:val="004766EA"/>
    <w:rsid w:val="00476768"/>
    <w:rsid w:val="00476769"/>
    <w:rsid w:val="004767D5"/>
    <w:rsid w:val="004767EC"/>
    <w:rsid w:val="0047684C"/>
    <w:rsid w:val="00476877"/>
    <w:rsid w:val="0047690C"/>
    <w:rsid w:val="00476967"/>
    <w:rsid w:val="00476A8B"/>
    <w:rsid w:val="00476ACF"/>
    <w:rsid w:val="00476AF3"/>
    <w:rsid w:val="00476BC2"/>
    <w:rsid w:val="00476BC8"/>
    <w:rsid w:val="00476C6B"/>
    <w:rsid w:val="00476C8A"/>
    <w:rsid w:val="00476C92"/>
    <w:rsid w:val="00476CA9"/>
    <w:rsid w:val="00476D14"/>
    <w:rsid w:val="00476D43"/>
    <w:rsid w:val="00476DC9"/>
    <w:rsid w:val="00476DEC"/>
    <w:rsid w:val="00476DEF"/>
    <w:rsid w:val="00476ED2"/>
    <w:rsid w:val="00476EF0"/>
    <w:rsid w:val="00476F77"/>
    <w:rsid w:val="00476F7E"/>
    <w:rsid w:val="00476F94"/>
    <w:rsid w:val="00476FC2"/>
    <w:rsid w:val="00476FF9"/>
    <w:rsid w:val="0047702C"/>
    <w:rsid w:val="0047703A"/>
    <w:rsid w:val="00477046"/>
    <w:rsid w:val="004770CB"/>
    <w:rsid w:val="00477113"/>
    <w:rsid w:val="00477148"/>
    <w:rsid w:val="0047719E"/>
    <w:rsid w:val="004771FB"/>
    <w:rsid w:val="0047726C"/>
    <w:rsid w:val="00477272"/>
    <w:rsid w:val="004772EA"/>
    <w:rsid w:val="00477360"/>
    <w:rsid w:val="00477375"/>
    <w:rsid w:val="0047737C"/>
    <w:rsid w:val="00477422"/>
    <w:rsid w:val="00477463"/>
    <w:rsid w:val="0047748F"/>
    <w:rsid w:val="00477491"/>
    <w:rsid w:val="00477556"/>
    <w:rsid w:val="0047757E"/>
    <w:rsid w:val="00477610"/>
    <w:rsid w:val="00477627"/>
    <w:rsid w:val="00477658"/>
    <w:rsid w:val="0047771C"/>
    <w:rsid w:val="00477746"/>
    <w:rsid w:val="00477753"/>
    <w:rsid w:val="00477758"/>
    <w:rsid w:val="00477782"/>
    <w:rsid w:val="004777CA"/>
    <w:rsid w:val="004777F0"/>
    <w:rsid w:val="00477850"/>
    <w:rsid w:val="00477959"/>
    <w:rsid w:val="0047796D"/>
    <w:rsid w:val="004779A4"/>
    <w:rsid w:val="004779D3"/>
    <w:rsid w:val="00477A0C"/>
    <w:rsid w:val="00477A5A"/>
    <w:rsid w:val="00477A92"/>
    <w:rsid w:val="00477B81"/>
    <w:rsid w:val="00477B8D"/>
    <w:rsid w:val="00477C18"/>
    <w:rsid w:val="00477C37"/>
    <w:rsid w:val="00477C39"/>
    <w:rsid w:val="00477C43"/>
    <w:rsid w:val="00477C61"/>
    <w:rsid w:val="00477CCD"/>
    <w:rsid w:val="00477CE0"/>
    <w:rsid w:val="00477CE6"/>
    <w:rsid w:val="00477D50"/>
    <w:rsid w:val="00477DC4"/>
    <w:rsid w:val="00477DF4"/>
    <w:rsid w:val="00477E2E"/>
    <w:rsid w:val="00477E3D"/>
    <w:rsid w:val="00477E4D"/>
    <w:rsid w:val="00477E83"/>
    <w:rsid w:val="00477EAE"/>
    <w:rsid w:val="00477EFF"/>
    <w:rsid w:val="00477F08"/>
    <w:rsid w:val="00480022"/>
    <w:rsid w:val="00480036"/>
    <w:rsid w:val="0048007B"/>
    <w:rsid w:val="0048008B"/>
    <w:rsid w:val="004800AA"/>
    <w:rsid w:val="004800C9"/>
    <w:rsid w:val="004801FB"/>
    <w:rsid w:val="00480235"/>
    <w:rsid w:val="00480242"/>
    <w:rsid w:val="00480327"/>
    <w:rsid w:val="00480352"/>
    <w:rsid w:val="004803A3"/>
    <w:rsid w:val="004803AD"/>
    <w:rsid w:val="004803E7"/>
    <w:rsid w:val="004804C4"/>
    <w:rsid w:val="004804D6"/>
    <w:rsid w:val="00480597"/>
    <w:rsid w:val="004805AC"/>
    <w:rsid w:val="00480680"/>
    <w:rsid w:val="0048070A"/>
    <w:rsid w:val="0048076D"/>
    <w:rsid w:val="00480791"/>
    <w:rsid w:val="00480882"/>
    <w:rsid w:val="004808D9"/>
    <w:rsid w:val="0048090E"/>
    <w:rsid w:val="00480961"/>
    <w:rsid w:val="00480A0C"/>
    <w:rsid w:val="00480B56"/>
    <w:rsid w:val="00480C59"/>
    <w:rsid w:val="00480C73"/>
    <w:rsid w:val="00480CB1"/>
    <w:rsid w:val="00480CC6"/>
    <w:rsid w:val="00480D0B"/>
    <w:rsid w:val="00480E82"/>
    <w:rsid w:val="00480F5B"/>
    <w:rsid w:val="00480F62"/>
    <w:rsid w:val="00480FBC"/>
    <w:rsid w:val="00480FD7"/>
    <w:rsid w:val="004810D0"/>
    <w:rsid w:val="004810E1"/>
    <w:rsid w:val="0048110F"/>
    <w:rsid w:val="00481144"/>
    <w:rsid w:val="0048117C"/>
    <w:rsid w:val="0048118A"/>
    <w:rsid w:val="00481199"/>
    <w:rsid w:val="004811B5"/>
    <w:rsid w:val="004811F6"/>
    <w:rsid w:val="00481237"/>
    <w:rsid w:val="0048123D"/>
    <w:rsid w:val="00481277"/>
    <w:rsid w:val="004812D3"/>
    <w:rsid w:val="004812DE"/>
    <w:rsid w:val="004812E7"/>
    <w:rsid w:val="00481347"/>
    <w:rsid w:val="004813C3"/>
    <w:rsid w:val="004813CA"/>
    <w:rsid w:val="004813D7"/>
    <w:rsid w:val="004813DA"/>
    <w:rsid w:val="00481483"/>
    <w:rsid w:val="0048150E"/>
    <w:rsid w:val="0048151A"/>
    <w:rsid w:val="0048153B"/>
    <w:rsid w:val="00481545"/>
    <w:rsid w:val="004815AA"/>
    <w:rsid w:val="00481616"/>
    <w:rsid w:val="0048164F"/>
    <w:rsid w:val="00481664"/>
    <w:rsid w:val="004816BB"/>
    <w:rsid w:val="0048170C"/>
    <w:rsid w:val="0048179C"/>
    <w:rsid w:val="004817CA"/>
    <w:rsid w:val="00481828"/>
    <w:rsid w:val="004818CD"/>
    <w:rsid w:val="00481933"/>
    <w:rsid w:val="00481939"/>
    <w:rsid w:val="00481982"/>
    <w:rsid w:val="0048198E"/>
    <w:rsid w:val="004819E6"/>
    <w:rsid w:val="004819E7"/>
    <w:rsid w:val="00481A08"/>
    <w:rsid w:val="00481A2F"/>
    <w:rsid w:val="00481A6B"/>
    <w:rsid w:val="00481A88"/>
    <w:rsid w:val="00481ACE"/>
    <w:rsid w:val="00481BC8"/>
    <w:rsid w:val="00481C0D"/>
    <w:rsid w:val="00481C91"/>
    <w:rsid w:val="00481D02"/>
    <w:rsid w:val="00481EFC"/>
    <w:rsid w:val="00481F1C"/>
    <w:rsid w:val="00481F55"/>
    <w:rsid w:val="0048201A"/>
    <w:rsid w:val="00482047"/>
    <w:rsid w:val="004820F0"/>
    <w:rsid w:val="0048215C"/>
    <w:rsid w:val="004821C4"/>
    <w:rsid w:val="00482290"/>
    <w:rsid w:val="004823F3"/>
    <w:rsid w:val="0048240E"/>
    <w:rsid w:val="00482570"/>
    <w:rsid w:val="00482596"/>
    <w:rsid w:val="00482695"/>
    <w:rsid w:val="004826C4"/>
    <w:rsid w:val="0048272D"/>
    <w:rsid w:val="00482749"/>
    <w:rsid w:val="00482769"/>
    <w:rsid w:val="00482787"/>
    <w:rsid w:val="004827AB"/>
    <w:rsid w:val="004827C5"/>
    <w:rsid w:val="0048282E"/>
    <w:rsid w:val="00482941"/>
    <w:rsid w:val="00482948"/>
    <w:rsid w:val="00482966"/>
    <w:rsid w:val="0048296F"/>
    <w:rsid w:val="00482A53"/>
    <w:rsid w:val="00482A76"/>
    <w:rsid w:val="00482A8A"/>
    <w:rsid w:val="00482ADE"/>
    <w:rsid w:val="00482B00"/>
    <w:rsid w:val="00482B6B"/>
    <w:rsid w:val="00482BC1"/>
    <w:rsid w:val="00482C51"/>
    <w:rsid w:val="00482CBF"/>
    <w:rsid w:val="00482D27"/>
    <w:rsid w:val="00482D2D"/>
    <w:rsid w:val="00482D4C"/>
    <w:rsid w:val="00482D54"/>
    <w:rsid w:val="00482E0A"/>
    <w:rsid w:val="00482E41"/>
    <w:rsid w:val="00482E86"/>
    <w:rsid w:val="00482E99"/>
    <w:rsid w:val="00482EF4"/>
    <w:rsid w:val="00482F58"/>
    <w:rsid w:val="00482F8D"/>
    <w:rsid w:val="00482FA6"/>
    <w:rsid w:val="00482FB1"/>
    <w:rsid w:val="00482FB2"/>
    <w:rsid w:val="00482FEC"/>
    <w:rsid w:val="00483096"/>
    <w:rsid w:val="004830A6"/>
    <w:rsid w:val="004830CE"/>
    <w:rsid w:val="00483113"/>
    <w:rsid w:val="0048316C"/>
    <w:rsid w:val="004831A6"/>
    <w:rsid w:val="0048328E"/>
    <w:rsid w:val="0048337C"/>
    <w:rsid w:val="004833FB"/>
    <w:rsid w:val="00483429"/>
    <w:rsid w:val="00483445"/>
    <w:rsid w:val="00483468"/>
    <w:rsid w:val="004834CD"/>
    <w:rsid w:val="004834D2"/>
    <w:rsid w:val="004834D8"/>
    <w:rsid w:val="004834F4"/>
    <w:rsid w:val="0048359C"/>
    <w:rsid w:val="004836A7"/>
    <w:rsid w:val="004836D3"/>
    <w:rsid w:val="004836D6"/>
    <w:rsid w:val="004836F1"/>
    <w:rsid w:val="004836F6"/>
    <w:rsid w:val="004836FB"/>
    <w:rsid w:val="0048372F"/>
    <w:rsid w:val="00483757"/>
    <w:rsid w:val="00483769"/>
    <w:rsid w:val="0048378B"/>
    <w:rsid w:val="004837B2"/>
    <w:rsid w:val="004837BC"/>
    <w:rsid w:val="00483859"/>
    <w:rsid w:val="0048391E"/>
    <w:rsid w:val="004839F2"/>
    <w:rsid w:val="00483A87"/>
    <w:rsid w:val="00483B3C"/>
    <w:rsid w:val="00483BDD"/>
    <w:rsid w:val="00483BF4"/>
    <w:rsid w:val="00483C02"/>
    <w:rsid w:val="00483C1C"/>
    <w:rsid w:val="00483CB5"/>
    <w:rsid w:val="00483CC7"/>
    <w:rsid w:val="00483CCE"/>
    <w:rsid w:val="00483D4F"/>
    <w:rsid w:val="00483D56"/>
    <w:rsid w:val="00483D70"/>
    <w:rsid w:val="00483E04"/>
    <w:rsid w:val="00483E29"/>
    <w:rsid w:val="00483E53"/>
    <w:rsid w:val="00483E96"/>
    <w:rsid w:val="00483EA8"/>
    <w:rsid w:val="00483F08"/>
    <w:rsid w:val="00483F4E"/>
    <w:rsid w:val="00483F6F"/>
    <w:rsid w:val="00483FD2"/>
    <w:rsid w:val="004840A9"/>
    <w:rsid w:val="004840D4"/>
    <w:rsid w:val="00484121"/>
    <w:rsid w:val="00484147"/>
    <w:rsid w:val="0048419A"/>
    <w:rsid w:val="0048420F"/>
    <w:rsid w:val="004843A3"/>
    <w:rsid w:val="004843F2"/>
    <w:rsid w:val="0048449B"/>
    <w:rsid w:val="004844D3"/>
    <w:rsid w:val="004844DF"/>
    <w:rsid w:val="00484594"/>
    <w:rsid w:val="004845A2"/>
    <w:rsid w:val="004845A3"/>
    <w:rsid w:val="00484612"/>
    <w:rsid w:val="00484622"/>
    <w:rsid w:val="004846EA"/>
    <w:rsid w:val="004847BD"/>
    <w:rsid w:val="00484877"/>
    <w:rsid w:val="004848CD"/>
    <w:rsid w:val="0048495B"/>
    <w:rsid w:val="00484990"/>
    <w:rsid w:val="0048499A"/>
    <w:rsid w:val="004849A8"/>
    <w:rsid w:val="004849B7"/>
    <w:rsid w:val="00484A02"/>
    <w:rsid w:val="00484A0D"/>
    <w:rsid w:val="00484A17"/>
    <w:rsid w:val="00484A1A"/>
    <w:rsid w:val="00484AAA"/>
    <w:rsid w:val="00484B02"/>
    <w:rsid w:val="00484B12"/>
    <w:rsid w:val="00484B18"/>
    <w:rsid w:val="00484B87"/>
    <w:rsid w:val="00484C7F"/>
    <w:rsid w:val="00484C80"/>
    <w:rsid w:val="00484CA6"/>
    <w:rsid w:val="00484CA9"/>
    <w:rsid w:val="00484D5A"/>
    <w:rsid w:val="00484D9C"/>
    <w:rsid w:val="00484DD7"/>
    <w:rsid w:val="00484E2D"/>
    <w:rsid w:val="00484E98"/>
    <w:rsid w:val="00484EB4"/>
    <w:rsid w:val="00484EB5"/>
    <w:rsid w:val="00484F65"/>
    <w:rsid w:val="00484F83"/>
    <w:rsid w:val="00484FBE"/>
    <w:rsid w:val="00484FFF"/>
    <w:rsid w:val="00485088"/>
    <w:rsid w:val="004850A3"/>
    <w:rsid w:val="00485129"/>
    <w:rsid w:val="004851C9"/>
    <w:rsid w:val="004851E2"/>
    <w:rsid w:val="004851FE"/>
    <w:rsid w:val="00485241"/>
    <w:rsid w:val="0048526C"/>
    <w:rsid w:val="0048526E"/>
    <w:rsid w:val="004852EA"/>
    <w:rsid w:val="0048534F"/>
    <w:rsid w:val="0048537C"/>
    <w:rsid w:val="00485420"/>
    <w:rsid w:val="00485423"/>
    <w:rsid w:val="0048548F"/>
    <w:rsid w:val="0048562E"/>
    <w:rsid w:val="0048567C"/>
    <w:rsid w:val="004856B2"/>
    <w:rsid w:val="004856DE"/>
    <w:rsid w:val="0048581F"/>
    <w:rsid w:val="00485850"/>
    <w:rsid w:val="00485878"/>
    <w:rsid w:val="00485893"/>
    <w:rsid w:val="004858DA"/>
    <w:rsid w:val="004858E7"/>
    <w:rsid w:val="00485997"/>
    <w:rsid w:val="004859C9"/>
    <w:rsid w:val="00485A01"/>
    <w:rsid w:val="00485ABD"/>
    <w:rsid w:val="00485B34"/>
    <w:rsid w:val="00485B7D"/>
    <w:rsid w:val="00485B8B"/>
    <w:rsid w:val="00485BFF"/>
    <w:rsid w:val="00485C73"/>
    <w:rsid w:val="00485CFA"/>
    <w:rsid w:val="00485D0D"/>
    <w:rsid w:val="00485D35"/>
    <w:rsid w:val="00485D76"/>
    <w:rsid w:val="00485D7C"/>
    <w:rsid w:val="00485DD7"/>
    <w:rsid w:val="00485DE0"/>
    <w:rsid w:val="00485E42"/>
    <w:rsid w:val="00485E64"/>
    <w:rsid w:val="00485E7A"/>
    <w:rsid w:val="00485E8E"/>
    <w:rsid w:val="00485F21"/>
    <w:rsid w:val="00485F28"/>
    <w:rsid w:val="00485FA8"/>
    <w:rsid w:val="00485FF5"/>
    <w:rsid w:val="00485FFA"/>
    <w:rsid w:val="004860A0"/>
    <w:rsid w:val="004860DC"/>
    <w:rsid w:val="00486111"/>
    <w:rsid w:val="0048613D"/>
    <w:rsid w:val="00486176"/>
    <w:rsid w:val="004861B0"/>
    <w:rsid w:val="004861E6"/>
    <w:rsid w:val="004861E8"/>
    <w:rsid w:val="00486215"/>
    <w:rsid w:val="0048621B"/>
    <w:rsid w:val="00486294"/>
    <w:rsid w:val="00486312"/>
    <w:rsid w:val="00486325"/>
    <w:rsid w:val="00486326"/>
    <w:rsid w:val="0048636D"/>
    <w:rsid w:val="0048639E"/>
    <w:rsid w:val="004863A8"/>
    <w:rsid w:val="0048643B"/>
    <w:rsid w:val="004864CA"/>
    <w:rsid w:val="004864D6"/>
    <w:rsid w:val="00486561"/>
    <w:rsid w:val="0048659F"/>
    <w:rsid w:val="004865C5"/>
    <w:rsid w:val="00486671"/>
    <w:rsid w:val="0048671B"/>
    <w:rsid w:val="00486739"/>
    <w:rsid w:val="0048678F"/>
    <w:rsid w:val="004867A4"/>
    <w:rsid w:val="00486829"/>
    <w:rsid w:val="004868E2"/>
    <w:rsid w:val="004868F6"/>
    <w:rsid w:val="0048694B"/>
    <w:rsid w:val="0048697A"/>
    <w:rsid w:val="004869A8"/>
    <w:rsid w:val="004869F7"/>
    <w:rsid w:val="004869FC"/>
    <w:rsid w:val="00486A27"/>
    <w:rsid w:val="00486A59"/>
    <w:rsid w:val="00486AE1"/>
    <w:rsid w:val="00486AE7"/>
    <w:rsid w:val="00486B2A"/>
    <w:rsid w:val="00486BE4"/>
    <w:rsid w:val="00486BEA"/>
    <w:rsid w:val="00486C72"/>
    <w:rsid w:val="00486CE2"/>
    <w:rsid w:val="00486D18"/>
    <w:rsid w:val="00486D21"/>
    <w:rsid w:val="00486D2D"/>
    <w:rsid w:val="00486D77"/>
    <w:rsid w:val="00486E48"/>
    <w:rsid w:val="00486E7B"/>
    <w:rsid w:val="00486EB3"/>
    <w:rsid w:val="00486EEC"/>
    <w:rsid w:val="00486F30"/>
    <w:rsid w:val="00486F4A"/>
    <w:rsid w:val="00486F4E"/>
    <w:rsid w:val="00487094"/>
    <w:rsid w:val="004870AB"/>
    <w:rsid w:val="00487105"/>
    <w:rsid w:val="004871DB"/>
    <w:rsid w:val="004871EF"/>
    <w:rsid w:val="004871F7"/>
    <w:rsid w:val="004871FE"/>
    <w:rsid w:val="00487244"/>
    <w:rsid w:val="0048728E"/>
    <w:rsid w:val="00487315"/>
    <w:rsid w:val="004873B7"/>
    <w:rsid w:val="004873EA"/>
    <w:rsid w:val="004874A9"/>
    <w:rsid w:val="004874B6"/>
    <w:rsid w:val="004874B7"/>
    <w:rsid w:val="004874E7"/>
    <w:rsid w:val="00487506"/>
    <w:rsid w:val="00487510"/>
    <w:rsid w:val="00487593"/>
    <w:rsid w:val="00487622"/>
    <w:rsid w:val="00487678"/>
    <w:rsid w:val="004876C0"/>
    <w:rsid w:val="0048772D"/>
    <w:rsid w:val="00487770"/>
    <w:rsid w:val="00487787"/>
    <w:rsid w:val="004877D0"/>
    <w:rsid w:val="004877F6"/>
    <w:rsid w:val="00487845"/>
    <w:rsid w:val="0048784D"/>
    <w:rsid w:val="0048788B"/>
    <w:rsid w:val="0048788D"/>
    <w:rsid w:val="004878C4"/>
    <w:rsid w:val="004879B9"/>
    <w:rsid w:val="004879C1"/>
    <w:rsid w:val="004879DA"/>
    <w:rsid w:val="004879F3"/>
    <w:rsid w:val="00487A84"/>
    <w:rsid w:val="00487ABA"/>
    <w:rsid w:val="00487BD6"/>
    <w:rsid w:val="00487CD0"/>
    <w:rsid w:val="00487CD3"/>
    <w:rsid w:val="00487CE2"/>
    <w:rsid w:val="00487CEC"/>
    <w:rsid w:val="00487D2B"/>
    <w:rsid w:val="00487D5C"/>
    <w:rsid w:val="00487DA2"/>
    <w:rsid w:val="00487DDB"/>
    <w:rsid w:val="00487EC8"/>
    <w:rsid w:val="00487EDB"/>
    <w:rsid w:val="00487F0A"/>
    <w:rsid w:val="00487F2F"/>
    <w:rsid w:val="00487F3D"/>
    <w:rsid w:val="00487F5F"/>
    <w:rsid w:val="00487F7F"/>
    <w:rsid w:val="00487F95"/>
    <w:rsid w:val="00487FAA"/>
    <w:rsid w:val="00487FBE"/>
    <w:rsid w:val="00487FFA"/>
    <w:rsid w:val="0049000D"/>
    <w:rsid w:val="00490032"/>
    <w:rsid w:val="0049007B"/>
    <w:rsid w:val="004900C8"/>
    <w:rsid w:val="00490167"/>
    <w:rsid w:val="004901AC"/>
    <w:rsid w:val="004901C0"/>
    <w:rsid w:val="004901D4"/>
    <w:rsid w:val="00490245"/>
    <w:rsid w:val="00490267"/>
    <w:rsid w:val="004902C7"/>
    <w:rsid w:val="00490390"/>
    <w:rsid w:val="0049039A"/>
    <w:rsid w:val="00490425"/>
    <w:rsid w:val="0049044E"/>
    <w:rsid w:val="004904D0"/>
    <w:rsid w:val="004904FA"/>
    <w:rsid w:val="004905AC"/>
    <w:rsid w:val="0049064D"/>
    <w:rsid w:val="00490673"/>
    <w:rsid w:val="004906BB"/>
    <w:rsid w:val="004906C5"/>
    <w:rsid w:val="004906FF"/>
    <w:rsid w:val="0049070C"/>
    <w:rsid w:val="00490735"/>
    <w:rsid w:val="0049075C"/>
    <w:rsid w:val="0049078A"/>
    <w:rsid w:val="004907AE"/>
    <w:rsid w:val="004907D3"/>
    <w:rsid w:val="004907ED"/>
    <w:rsid w:val="00490830"/>
    <w:rsid w:val="00490930"/>
    <w:rsid w:val="004909A0"/>
    <w:rsid w:val="004909CF"/>
    <w:rsid w:val="004909D1"/>
    <w:rsid w:val="004909DF"/>
    <w:rsid w:val="00490A3E"/>
    <w:rsid w:val="00490B31"/>
    <w:rsid w:val="00490B6B"/>
    <w:rsid w:val="00490B7C"/>
    <w:rsid w:val="00490BAF"/>
    <w:rsid w:val="00490CBF"/>
    <w:rsid w:val="00490CF3"/>
    <w:rsid w:val="00490D09"/>
    <w:rsid w:val="00490D40"/>
    <w:rsid w:val="00490D49"/>
    <w:rsid w:val="00490DA1"/>
    <w:rsid w:val="00490DCA"/>
    <w:rsid w:val="00490E92"/>
    <w:rsid w:val="00490EA5"/>
    <w:rsid w:val="00490F97"/>
    <w:rsid w:val="00491082"/>
    <w:rsid w:val="0049112E"/>
    <w:rsid w:val="0049116F"/>
    <w:rsid w:val="004911B8"/>
    <w:rsid w:val="004911DB"/>
    <w:rsid w:val="004911F7"/>
    <w:rsid w:val="00491200"/>
    <w:rsid w:val="0049123C"/>
    <w:rsid w:val="004912B3"/>
    <w:rsid w:val="004912D9"/>
    <w:rsid w:val="0049133A"/>
    <w:rsid w:val="004913A7"/>
    <w:rsid w:val="00491453"/>
    <w:rsid w:val="004915B4"/>
    <w:rsid w:val="004915CF"/>
    <w:rsid w:val="0049162E"/>
    <w:rsid w:val="0049170A"/>
    <w:rsid w:val="00491741"/>
    <w:rsid w:val="004918F8"/>
    <w:rsid w:val="004919A1"/>
    <w:rsid w:val="004919A7"/>
    <w:rsid w:val="00491AAB"/>
    <w:rsid w:val="00491ABE"/>
    <w:rsid w:val="00491AC2"/>
    <w:rsid w:val="00491B03"/>
    <w:rsid w:val="00491B06"/>
    <w:rsid w:val="00491BFE"/>
    <w:rsid w:val="00491C12"/>
    <w:rsid w:val="00491CB1"/>
    <w:rsid w:val="00491CEA"/>
    <w:rsid w:val="00491CF4"/>
    <w:rsid w:val="00491D0E"/>
    <w:rsid w:val="00491D1C"/>
    <w:rsid w:val="00491D42"/>
    <w:rsid w:val="00491D6D"/>
    <w:rsid w:val="00491EA3"/>
    <w:rsid w:val="00491F90"/>
    <w:rsid w:val="00492024"/>
    <w:rsid w:val="00492109"/>
    <w:rsid w:val="0049211F"/>
    <w:rsid w:val="00492135"/>
    <w:rsid w:val="0049219F"/>
    <w:rsid w:val="0049220D"/>
    <w:rsid w:val="004922B8"/>
    <w:rsid w:val="004922D8"/>
    <w:rsid w:val="0049232F"/>
    <w:rsid w:val="0049233A"/>
    <w:rsid w:val="00492355"/>
    <w:rsid w:val="004923A8"/>
    <w:rsid w:val="004923AC"/>
    <w:rsid w:val="004923D9"/>
    <w:rsid w:val="00492438"/>
    <w:rsid w:val="00492461"/>
    <w:rsid w:val="004924E5"/>
    <w:rsid w:val="0049252D"/>
    <w:rsid w:val="00492558"/>
    <w:rsid w:val="004925AE"/>
    <w:rsid w:val="00492674"/>
    <w:rsid w:val="004926D5"/>
    <w:rsid w:val="0049270B"/>
    <w:rsid w:val="0049271B"/>
    <w:rsid w:val="00492779"/>
    <w:rsid w:val="0049280A"/>
    <w:rsid w:val="00492895"/>
    <w:rsid w:val="004928DC"/>
    <w:rsid w:val="004928E3"/>
    <w:rsid w:val="004928FB"/>
    <w:rsid w:val="00492911"/>
    <w:rsid w:val="00492928"/>
    <w:rsid w:val="0049292D"/>
    <w:rsid w:val="004929FE"/>
    <w:rsid w:val="00492AC6"/>
    <w:rsid w:val="00492AD2"/>
    <w:rsid w:val="00492C02"/>
    <w:rsid w:val="00492C08"/>
    <w:rsid w:val="00492C3F"/>
    <w:rsid w:val="00492C42"/>
    <w:rsid w:val="00492C87"/>
    <w:rsid w:val="00492C95"/>
    <w:rsid w:val="00492D59"/>
    <w:rsid w:val="00492E1E"/>
    <w:rsid w:val="00492E46"/>
    <w:rsid w:val="00492E5E"/>
    <w:rsid w:val="00492E7D"/>
    <w:rsid w:val="00492EC5"/>
    <w:rsid w:val="00492ECE"/>
    <w:rsid w:val="00492F3A"/>
    <w:rsid w:val="00492F50"/>
    <w:rsid w:val="00492FA9"/>
    <w:rsid w:val="00492FAA"/>
    <w:rsid w:val="00492FAB"/>
    <w:rsid w:val="00492FC2"/>
    <w:rsid w:val="004930B5"/>
    <w:rsid w:val="004930CA"/>
    <w:rsid w:val="0049317E"/>
    <w:rsid w:val="004931A2"/>
    <w:rsid w:val="004931F2"/>
    <w:rsid w:val="00493244"/>
    <w:rsid w:val="004932B3"/>
    <w:rsid w:val="0049333C"/>
    <w:rsid w:val="00493340"/>
    <w:rsid w:val="00493350"/>
    <w:rsid w:val="00493367"/>
    <w:rsid w:val="0049341B"/>
    <w:rsid w:val="004934A2"/>
    <w:rsid w:val="004934A8"/>
    <w:rsid w:val="004934D4"/>
    <w:rsid w:val="0049351F"/>
    <w:rsid w:val="00493565"/>
    <w:rsid w:val="004936B5"/>
    <w:rsid w:val="004936BB"/>
    <w:rsid w:val="004936D4"/>
    <w:rsid w:val="004936FA"/>
    <w:rsid w:val="00493742"/>
    <w:rsid w:val="0049376B"/>
    <w:rsid w:val="004937CE"/>
    <w:rsid w:val="00493854"/>
    <w:rsid w:val="0049385D"/>
    <w:rsid w:val="004939B6"/>
    <w:rsid w:val="00493B7F"/>
    <w:rsid w:val="00493BB8"/>
    <w:rsid w:val="00493BD0"/>
    <w:rsid w:val="00493C06"/>
    <w:rsid w:val="00493C0E"/>
    <w:rsid w:val="00493C31"/>
    <w:rsid w:val="00493C8D"/>
    <w:rsid w:val="00493C9E"/>
    <w:rsid w:val="00493D13"/>
    <w:rsid w:val="00493D19"/>
    <w:rsid w:val="00493D65"/>
    <w:rsid w:val="00493DA6"/>
    <w:rsid w:val="00493DB9"/>
    <w:rsid w:val="00493E9E"/>
    <w:rsid w:val="00493F82"/>
    <w:rsid w:val="00493FB7"/>
    <w:rsid w:val="0049400E"/>
    <w:rsid w:val="00494048"/>
    <w:rsid w:val="004940DC"/>
    <w:rsid w:val="0049413D"/>
    <w:rsid w:val="00494144"/>
    <w:rsid w:val="00494204"/>
    <w:rsid w:val="0049423D"/>
    <w:rsid w:val="0049424D"/>
    <w:rsid w:val="00494277"/>
    <w:rsid w:val="0049427F"/>
    <w:rsid w:val="00494297"/>
    <w:rsid w:val="004942CB"/>
    <w:rsid w:val="00494386"/>
    <w:rsid w:val="0049438E"/>
    <w:rsid w:val="004943A5"/>
    <w:rsid w:val="004943CA"/>
    <w:rsid w:val="004943D1"/>
    <w:rsid w:val="004943D9"/>
    <w:rsid w:val="004943DB"/>
    <w:rsid w:val="004943E8"/>
    <w:rsid w:val="004943FA"/>
    <w:rsid w:val="004943FB"/>
    <w:rsid w:val="0049448D"/>
    <w:rsid w:val="00494586"/>
    <w:rsid w:val="00494587"/>
    <w:rsid w:val="00494613"/>
    <w:rsid w:val="0049465B"/>
    <w:rsid w:val="00494675"/>
    <w:rsid w:val="00494687"/>
    <w:rsid w:val="004946CE"/>
    <w:rsid w:val="004946EF"/>
    <w:rsid w:val="004947C8"/>
    <w:rsid w:val="0049481B"/>
    <w:rsid w:val="00494888"/>
    <w:rsid w:val="004948A8"/>
    <w:rsid w:val="004948C4"/>
    <w:rsid w:val="004948E0"/>
    <w:rsid w:val="00494968"/>
    <w:rsid w:val="004949A9"/>
    <w:rsid w:val="004949AF"/>
    <w:rsid w:val="004949E7"/>
    <w:rsid w:val="00494A23"/>
    <w:rsid w:val="00494B4C"/>
    <w:rsid w:val="00494B53"/>
    <w:rsid w:val="00494B61"/>
    <w:rsid w:val="00494BDF"/>
    <w:rsid w:val="00494BEB"/>
    <w:rsid w:val="00494C11"/>
    <w:rsid w:val="00494CE1"/>
    <w:rsid w:val="00494D14"/>
    <w:rsid w:val="00494D38"/>
    <w:rsid w:val="00494D3D"/>
    <w:rsid w:val="00494DB3"/>
    <w:rsid w:val="00494DD5"/>
    <w:rsid w:val="00494DE4"/>
    <w:rsid w:val="00494DEA"/>
    <w:rsid w:val="00494E48"/>
    <w:rsid w:val="00494EDF"/>
    <w:rsid w:val="00494F6A"/>
    <w:rsid w:val="00494FE8"/>
    <w:rsid w:val="00495021"/>
    <w:rsid w:val="0049503C"/>
    <w:rsid w:val="0049504A"/>
    <w:rsid w:val="00495063"/>
    <w:rsid w:val="00495066"/>
    <w:rsid w:val="004950AF"/>
    <w:rsid w:val="004950E9"/>
    <w:rsid w:val="004950FD"/>
    <w:rsid w:val="00495227"/>
    <w:rsid w:val="004952DF"/>
    <w:rsid w:val="004952F9"/>
    <w:rsid w:val="004953D1"/>
    <w:rsid w:val="004953DF"/>
    <w:rsid w:val="00495438"/>
    <w:rsid w:val="00495462"/>
    <w:rsid w:val="004954A4"/>
    <w:rsid w:val="004954BB"/>
    <w:rsid w:val="004954E8"/>
    <w:rsid w:val="004954EC"/>
    <w:rsid w:val="004954FC"/>
    <w:rsid w:val="00495598"/>
    <w:rsid w:val="0049568B"/>
    <w:rsid w:val="004957A3"/>
    <w:rsid w:val="004957E9"/>
    <w:rsid w:val="004957FC"/>
    <w:rsid w:val="00495823"/>
    <w:rsid w:val="0049587F"/>
    <w:rsid w:val="004958D1"/>
    <w:rsid w:val="00495905"/>
    <w:rsid w:val="00495925"/>
    <w:rsid w:val="004959A5"/>
    <w:rsid w:val="004959EB"/>
    <w:rsid w:val="00495A5A"/>
    <w:rsid w:val="00495A63"/>
    <w:rsid w:val="00495A9E"/>
    <w:rsid w:val="00495AA2"/>
    <w:rsid w:val="00495B3B"/>
    <w:rsid w:val="00495B81"/>
    <w:rsid w:val="00495BCD"/>
    <w:rsid w:val="00495BE7"/>
    <w:rsid w:val="00495D5D"/>
    <w:rsid w:val="00495DAF"/>
    <w:rsid w:val="00495DFF"/>
    <w:rsid w:val="00495E24"/>
    <w:rsid w:val="00495E55"/>
    <w:rsid w:val="00495E62"/>
    <w:rsid w:val="00495E77"/>
    <w:rsid w:val="00495EF1"/>
    <w:rsid w:val="00495F30"/>
    <w:rsid w:val="00495F51"/>
    <w:rsid w:val="00495F52"/>
    <w:rsid w:val="00495F77"/>
    <w:rsid w:val="00495FBD"/>
    <w:rsid w:val="00496026"/>
    <w:rsid w:val="004960F5"/>
    <w:rsid w:val="00496134"/>
    <w:rsid w:val="00496171"/>
    <w:rsid w:val="00496219"/>
    <w:rsid w:val="0049621D"/>
    <w:rsid w:val="0049629D"/>
    <w:rsid w:val="00496308"/>
    <w:rsid w:val="0049631C"/>
    <w:rsid w:val="0049636A"/>
    <w:rsid w:val="00496374"/>
    <w:rsid w:val="00496394"/>
    <w:rsid w:val="004963C1"/>
    <w:rsid w:val="004963C8"/>
    <w:rsid w:val="004963D4"/>
    <w:rsid w:val="004963DE"/>
    <w:rsid w:val="0049641D"/>
    <w:rsid w:val="00496440"/>
    <w:rsid w:val="004964B3"/>
    <w:rsid w:val="0049653A"/>
    <w:rsid w:val="0049656C"/>
    <w:rsid w:val="00496591"/>
    <w:rsid w:val="0049664D"/>
    <w:rsid w:val="00496792"/>
    <w:rsid w:val="00496816"/>
    <w:rsid w:val="0049685E"/>
    <w:rsid w:val="0049689D"/>
    <w:rsid w:val="004968E4"/>
    <w:rsid w:val="0049691F"/>
    <w:rsid w:val="00496923"/>
    <w:rsid w:val="004969A6"/>
    <w:rsid w:val="004969D5"/>
    <w:rsid w:val="00496A79"/>
    <w:rsid w:val="00496AA3"/>
    <w:rsid w:val="00496ABA"/>
    <w:rsid w:val="00496B75"/>
    <w:rsid w:val="00496BA0"/>
    <w:rsid w:val="00496BDB"/>
    <w:rsid w:val="00496C02"/>
    <w:rsid w:val="00496C8D"/>
    <w:rsid w:val="00496CD6"/>
    <w:rsid w:val="00496D64"/>
    <w:rsid w:val="00496D95"/>
    <w:rsid w:val="00496DFC"/>
    <w:rsid w:val="00496E4D"/>
    <w:rsid w:val="00496E79"/>
    <w:rsid w:val="00496F25"/>
    <w:rsid w:val="00496F3A"/>
    <w:rsid w:val="00496F9B"/>
    <w:rsid w:val="00496FD6"/>
    <w:rsid w:val="0049702A"/>
    <w:rsid w:val="00497074"/>
    <w:rsid w:val="0049708B"/>
    <w:rsid w:val="00497151"/>
    <w:rsid w:val="0049721F"/>
    <w:rsid w:val="00497321"/>
    <w:rsid w:val="0049734C"/>
    <w:rsid w:val="0049734F"/>
    <w:rsid w:val="0049738D"/>
    <w:rsid w:val="00497390"/>
    <w:rsid w:val="0049739A"/>
    <w:rsid w:val="004973CA"/>
    <w:rsid w:val="00497414"/>
    <w:rsid w:val="00497439"/>
    <w:rsid w:val="00497460"/>
    <w:rsid w:val="00497521"/>
    <w:rsid w:val="00497545"/>
    <w:rsid w:val="004976C0"/>
    <w:rsid w:val="00497839"/>
    <w:rsid w:val="004978E9"/>
    <w:rsid w:val="0049791F"/>
    <w:rsid w:val="0049794F"/>
    <w:rsid w:val="00497976"/>
    <w:rsid w:val="00497989"/>
    <w:rsid w:val="004979C8"/>
    <w:rsid w:val="004979E6"/>
    <w:rsid w:val="00497A52"/>
    <w:rsid w:val="00497ABE"/>
    <w:rsid w:val="00497ACE"/>
    <w:rsid w:val="00497AF6"/>
    <w:rsid w:val="00497B52"/>
    <w:rsid w:val="00497CCF"/>
    <w:rsid w:val="00497CD9"/>
    <w:rsid w:val="00497DBC"/>
    <w:rsid w:val="00497EBD"/>
    <w:rsid w:val="00497EFA"/>
    <w:rsid w:val="00497F2F"/>
    <w:rsid w:val="00497F3F"/>
    <w:rsid w:val="00497FD4"/>
    <w:rsid w:val="00497FDE"/>
    <w:rsid w:val="004A00C5"/>
    <w:rsid w:val="004A00C8"/>
    <w:rsid w:val="004A0160"/>
    <w:rsid w:val="004A0175"/>
    <w:rsid w:val="004A01F1"/>
    <w:rsid w:val="004A022D"/>
    <w:rsid w:val="004A0307"/>
    <w:rsid w:val="004A033C"/>
    <w:rsid w:val="004A0377"/>
    <w:rsid w:val="004A0436"/>
    <w:rsid w:val="004A0495"/>
    <w:rsid w:val="004A04D8"/>
    <w:rsid w:val="004A0546"/>
    <w:rsid w:val="004A0562"/>
    <w:rsid w:val="004A05B3"/>
    <w:rsid w:val="004A067B"/>
    <w:rsid w:val="004A06BB"/>
    <w:rsid w:val="004A06D7"/>
    <w:rsid w:val="004A06EE"/>
    <w:rsid w:val="004A0714"/>
    <w:rsid w:val="004A073D"/>
    <w:rsid w:val="004A0748"/>
    <w:rsid w:val="004A074E"/>
    <w:rsid w:val="004A076E"/>
    <w:rsid w:val="004A07D6"/>
    <w:rsid w:val="004A083C"/>
    <w:rsid w:val="004A0845"/>
    <w:rsid w:val="004A08A5"/>
    <w:rsid w:val="004A08EC"/>
    <w:rsid w:val="004A0903"/>
    <w:rsid w:val="004A097C"/>
    <w:rsid w:val="004A0987"/>
    <w:rsid w:val="004A09D4"/>
    <w:rsid w:val="004A09FC"/>
    <w:rsid w:val="004A0A2B"/>
    <w:rsid w:val="004A0A58"/>
    <w:rsid w:val="004A0AA5"/>
    <w:rsid w:val="004A0B0A"/>
    <w:rsid w:val="004A0B1F"/>
    <w:rsid w:val="004A0BA8"/>
    <w:rsid w:val="004A0BC9"/>
    <w:rsid w:val="004A0D65"/>
    <w:rsid w:val="004A0D68"/>
    <w:rsid w:val="004A0D82"/>
    <w:rsid w:val="004A0D83"/>
    <w:rsid w:val="004A0DA0"/>
    <w:rsid w:val="004A0DD3"/>
    <w:rsid w:val="004A0E28"/>
    <w:rsid w:val="004A0E41"/>
    <w:rsid w:val="004A0E7B"/>
    <w:rsid w:val="004A0F27"/>
    <w:rsid w:val="004A1005"/>
    <w:rsid w:val="004A11A6"/>
    <w:rsid w:val="004A11B4"/>
    <w:rsid w:val="004A1201"/>
    <w:rsid w:val="004A1243"/>
    <w:rsid w:val="004A1254"/>
    <w:rsid w:val="004A143B"/>
    <w:rsid w:val="004A1490"/>
    <w:rsid w:val="004A15A7"/>
    <w:rsid w:val="004A15C0"/>
    <w:rsid w:val="004A15C7"/>
    <w:rsid w:val="004A1650"/>
    <w:rsid w:val="004A1665"/>
    <w:rsid w:val="004A1685"/>
    <w:rsid w:val="004A1687"/>
    <w:rsid w:val="004A16D8"/>
    <w:rsid w:val="004A174D"/>
    <w:rsid w:val="004A175B"/>
    <w:rsid w:val="004A17A7"/>
    <w:rsid w:val="004A17BB"/>
    <w:rsid w:val="004A17BD"/>
    <w:rsid w:val="004A17C8"/>
    <w:rsid w:val="004A181C"/>
    <w:rsid w:val="004A18E2"/>
    <w:rsid w:val="004A18F5"/>
    <w:rsid w:val="004A197E"/>
    <w:rsid w:val="004A19B8"/>
    <w:rsid w:val="004A1A42"/>
    <w:rsid w:val="004A1A8B"/>
    <w:rsid w:val="004A1C79"/>
    <w:rsid w:val="004A1C88"/>
    <w:rsid w:val="004A1D2D"/>
    <w:rsid w:val="004A1D53"/>
    <w:rsid w:val="004A1D55"/>
    <w:rsid w:val="004A1D5D"/>
    <w:rsid w:val="004A1D86"/>
    <w:rsid w:val="004A1DA3"/>
    <w:rsid w:val="004A1E10"/>
    <w:rsid w:val="004A1E5B"/>
    <w:rsid w:val="004A1EC7"/>
    <w:rsid w:val="004A1EFC"/>
    <w:rsid w:val="004A1F27"/>
    <w:rsid w:val="004A1F73"/>
    <w:rsid w:val="004A2006"/>
    <w:rsid w:val="004A2016"/>
    <w:rsid w:val="004A2022"/>
    <w:rsid w:val="004A20A9"/>
    <w:rsid w:val="004A20FC"/>
    <w:rsid w:val="004A2121"/>
    <w:rsid w:val="004A2165"/>
    <w:rsid w:val="004A2174"/>
    <w:rsid w:val="004A21F4"/>
    <w:rsid w:val="004A2259"/>
    <w:rsid w:val="004A225B"/>
    <w:rsid w:val="004A22B9"/>
    <w:rsid w:val="004A22F3"/>
    <w:rsid w:val="004A2315"/>
    <w:rsid w:val="004A2335"/>
    <w:rsid w:val="004A234B"/>
    <w:rsid w:val="004A23BF"/>
    <w:rsid w:val="004A2406"/>
    <w:rsid w:val="004A24B8"/>
    <w:rsid w:val="004A24D6"/>
    <w:rsid w:val="004A2510"/>
    <w:rsid w:val="004A251C"/>
    <w:rsid w:val="004A251F"/>
    <w:rsid w:val="004A2552"/>
    <w:rsid w:val="004A25BD"/>
    <w:rsid w:val="004A2612"/>
    <w:rsid w:val="004A267B"/>
    <w:rsid w:val="004A26D3"/>
    <w:rsid w:val="004A27A2"/>
    <w:rsid w:val="004A27AE"/>
    <w:rsid w:val="004A27E1"/>
    <w:rsid w:val="004A2846"/>
    <w:rsid w:val="004A2865"/>
    <w:rsid w:val="004A288C"/>
    <w:rsid w:val="004A2891"/>
    <w:rsid w:val="004A28F4"/>
    <w:rsid w:val="004A2905"/>
    <w:rsid w:val="004A293A"/>
    <w:rsid w:val="004A2995"/>
    <w:rsid w:val="004A29D3"/>
    <w:rsid w:val="004A2A1C"/>
    <w:rsid w:val="004A2A29"/>
    <w:rsid w:val="004A2A7A"/>
    <w:rsid w:val="004A2AC4"/>
    <w:rsid w:val="004A2B25"/>
    <w:rsid w:val="004A2B84"/>
    <w:rsid w:val="004A2B91"/>
    <w:rsid w:val="004A2BCF"/>
    <w:rsid w:val="004A2C04"/>
    <w:rsid w:val="004A2C0E"/>
    <w:rsid w:val="004A2C23"/>
    <w:rsid w:val="004A2C5C"/>
    <w:rsid w:val="004A2C9E"/>
    <w:rsid w:val="004A2D21"/>
    <w:rsid w:val="004A2D4A"/>
    <w:rsid w:val="004A2DEB"/>
    <w:rsid w:val="004A2E2F"/>
    <w:rsid w:val="004A2E57"/>
    <w:rsid w:val="004A2E69"/>
    <w:rsid w:val="004A2E84"/>
    <w:rsid w:val="004A2F39"/>
    <w:rsid w:val="004A2F45"/>
    <w:rsid w:val="004A2F49"/>
    <w:rsid w:val="004A2F80"/>
    <w:rsid w:val="004A3090"/>
    <w:rsid w:val="004A3102"/>
    <w:rsid w:val="004A3147"/>
    <w:rsid w:val="004A315C"/>
    <w:rsid w:val="004A3164"/>
    <w:rsid w:val="004A31E8"/>
    <w:rsid w:val="004A3239"/>
    <w:rsid w:val="004A323C"/>
    <w:rsid w:val="004A3287"/>
    <w:rsid w:val="004A32C0"/>
    <w:rsid w:val="004A32E2"/>
    <w:rsid w:val="004A32FC"/>
    <w:rsid w:val="004A335E"/>
    <w:rsid w:val="004A3370"/>
    <w:rsid w:val="004A340B"/>
    <w:rsid w:val="004A3424"/>
    <w:rsid w:val="004A3526"/>
    <w:rsid w:val="004A35A4"/>
    <w:rsid w:val="004A362C"/>
    <w:rsid w:val="004A370E"/>
    <w:rsid w:val="004A3719"/>
    <w:rsid w:val="004A374A"/>
    <w:rsid w:val="004A3884"/>
    <w:rsid w:val="004A388F"/>
    <w:rsid w:val="004A38E5"/>
    <w:rsid w:val="004A390A"/>
    <w:rsid w:val="004A393E"/>
    <w:rsid w:val="004A39BE"/>
    <w:rsid w:val="004A3A22"/>
    <w:rsid w:val="004A3A43"/>
    <w:rsid w:val="004A3A4C"/>
    <w:rsid w:val="004A3A5D"/>
    <w:rsid w:val="004A3A6A"/>
    <w:rsid w:val="004A3ADC"/>
    <w:rsid w:val="004A3AFA"/>
    <w:rsid w:val="004A3B71"/>
    <w:rsid w:val="004A3C04"/>
    <w:rsid w:val="004A3C18"/>
    <w:rsid w:val="004A3CB1"/>
    <w:rsid w:val="004A3CC5"/>
    <w:rsid w:val="004A3CDD"/>
    <w:rsid w:val="004A3D19"/>
    <w:rsid w:val="004A3D51"/>
    <w:rsid w:val="004A3D90"/>
    <w:rsid w:val="004A3DCB"/>
    <w:rsid w:val="004A3DEB"/>
    <w:rsid w:val="004A3DF7"/>
    <w:rsid w:val="004A3E46"/>
    <w:rsid w:val="004A3EAE"/>
    <w:rsid w:val="004A3EE1"/>
    <w:rsid w:val="004A3EED"/>
    <w:rsid w:val="004A3F3E"/>
    <w:rsid w:val="004A3F57"/>
    <w:rsid w:val="004A3F6A"/>
    <w:rsid w:val="004A3F6F"/>
    <w:rsid w:val="004A4025"/>
    <w:rsid w:val="004A40D6"/>
    <w:rsid w:val="004A40DC"/>
    <w:rsid w:val="004A4116"/>
    <w:rsid w:val="004A4152"/>
    <w:rsid w:val="004A417D"/>
    <w:rsid w:val="004A41D2"/>
    <w:rsid w:val="004A41FA"/>
    <w:rsid w:val="004A426D"/>
    <w:rsid w:val="004A42A0"/>
    <w:rsid w:val="004A42F8"/>
    <w:rsid w:val="004A434E"/>
    <w:rsid w:val="004A4353"/>
    <w:rsid w:val="004A437A"/>
    <w:rsid w:val="004A43C4"/>
    <w:rsid w:val="004A43E6"/>
    <w:rsid w:val="004A4415"/>
    <w:rsid w:val="004A44DD"/>
    <w:rsid w:val="004A4532"/>
    <w:rsid w:val="004A4600"/>
    <w:rsid w:val="004A463C"/>
    <w:rsid w:val="004A4692"/>
    <w:rsid w:val="004A46AC"/>
    <w:rsid w:val="004A46B3"/>
    <w:rsid w:val="004A475C"/>
    <w:rsid w:val="004A4771"/>
    <w:rsid w:val="004A485F"/>
    <w:rsid w:val="004A4942"/>
    <w:rsid w:val="004A49BE"/>
    <w:rsid w:val="004A49DD"/>
    <w:rsid w:val="004A49F1"/>
    <w:rsid w:val="004A49F8"/>
    <w:rsid w:val="004A4A88"/>
    <w:rsid w:val="004A4AB6"/>
    <w:rsid w:val="004A4B73"/>
    <w:rsid w:val="004A4B85"/>
    <w:rsid w:val="004A4BA4"/>
    <w:rsid w:val="004A4BD6"/>
    <w:rsid w:val="004A4C5E"/>
    <w:rsid w:val="004A4D63"/>
    <w:rsid w:val="004A4DA2"/>
    <w:rsid w:val="004A4DE1"/>
    <w:rsid w:val="004A4DE2"/>
    <w:rsid w:val="004A4E86"/>
    <w:rsid w:val="004A4F14"/>
    <w:rsid w:val="004A4F2A"/>
    <w:rsid w:val="004A4F51"/>
    <w:rsid w:val="004A4FA4"/>
    <w:rsid w:val="004A5011"/>
    <w:rsid w:val="004A5066"/>
    <w:rsid w:val="004A509C"/>
    <w:rsid w:val="004A5115"/>
    <w:rsid w:val="004A5121"/>
    <w:rsid w:val="004A5156"/>
    <w:rsid w:val="004A51AC"/>
    <w:rsid w:val="004A51C0"/>
    <w:rsid w:val="004A524B"/>
    <w:rsid w:val="004A5305"/>
    <w:rsid w:val="004A5328"/>
    <w:rsid w:val="004A53B4"/>
    <w:rsid w:val="004A53CF"/>
    <w:rsid w:val="004A53F9"/>
    <w:rsid w:val="004A5406"/>
    <w:rsid w:val="004A5408"/>
    <w:rsid w:val="004A541E"/>
    <w:rsid w:val="004A545A"/>
    <w:rsid w:val="004A5476"/>
    <w:rsid w:val="004A5490"/>
    <w:rsid w:val="004A54FC"/>
    <w:rsid w:val="004A552B"/>
    <w:rsid w:val="004A553F"/>
    <w:rsid w:val="004A5578"/>
    <w:rsid w:val="004A5594"/>
    <w:rsid w:val="004A55B9"/>
    <w:rsid w:val="004A55BA"/>
    <w:rsid w:val="004A55D9"/>
    <w:rsid w:val="004A55DC"/>
    <w:rsid w:val="004A55F0"/>
    <w:rsid w:val="004A5623"/>
    <w:rsid w:val="004A5682"/>
    <w:rsid w:val="004A576A"/>
    <w:rsid w:val="004A5773"/>
    <w:rsid w:val="004A57B0"/>
    <w:rsid w:val="004A5880"/>
    <w:rsid w:val="004A5881"/>
    <w:rsid w:val="004A5927"/>
    <w:rsid w:val="004A5944"/>
    <w:rsid w:val="004A597B"/>
    <w:rsid w:val="004A5A72"/>
    <w:rsid w:val="004A5B20"/>
    <w:rsid w:val="004A5B4B"/>
    <w:rsid w:val="004A5BA0"/>
    <w:rsid w:val="004A5BA6"/>
    <w:rsid w:val="004A5BE0"/>
    <w:rsid w:val="004A5C87"/>
    <w:rsid w:val="004A5CB4"/>
    <w:rsid w:val="004A5D86"/>
    <w:rsid w:val="004A5DEE"/>
    <w:rsid w:val="004A5DFF"/>
    <w:rsid w:val="004A5E0B"/>
    <w:rsid w:val="004A5E14"/>
    <w:rsid w:val="004A5E63"/>
    <w:rsid w:val="004A5EC5"/>
    <w:rsid w:val="004A5F2A"/>
    <w:rsid w:val="004A5F40"/>
    <w:rsid w:val="004A5F45"/>
    <w:rsid w:val="004A5F49"/>
    <w:rsid w:val="004A5F4B"/>
    <w:rsid w:val="004A5FED"/>
    <w:rsid w:val="004A607D"/>
    <w:rsid w:val="004A608E"/>
    <w:rsid w:val="004A61EA"/>
    <w:rsid w:val="004A624C"/>
    <w:rsid w:val="004A62F3"/>
    <w:rsid w:val="004A6351"/>
    <w:rsid w:val="004A63F4"/>
    <w:rsid w:val="004A6476"/>
    <w:rsid w:val="004A648C"/>
    <w:rsid w:val="004A64A5"/>
    <w:rsid w:val="004A64D4"/>
    <w:rsid w:val="004A650E"/>
    <w:rsid w:val="004A6511"/>
    <w:rsid w:val="004A671C"/>
    <w:rsid w:val="004A687B"/>
    <w:rsid w:val="004A689C"/>
    <w:rsid w:val="004A692B"/>
    <w:rsid w:val="004A694C"/>
    <w:rsid w:val="004A699D"/>
    <w:rsid w:val="004A69A5"/>
    <w:rsid w:val="004A69C6"/>
    <w:rsid w:val="004A6A30"/>
    <w:rsid w:val="004A6A8A"/>
    <w:rsid w:val="004A6ABE"/>
    <w:rsid w:val="004A6BB3"/>
    <w:rsid w:val="004A6C4B"/>
    <w:rsid w:val="004A6C59"/>
    <w:rsid w:val="004A6C98"/>
    <w:rsid w:val="004A6CA9"/>
    <w:rsid w:val="004A6CB0"/>
    <w:rsid w:val="004A6CD7"/>
    <w:rsid w:val="004A6D31"/>
    <w:rsid w:val="004A6E0C"/>
    <w:rsid w:val="004A6E2A"/>
    <w:rsid w:val="004A6E60"/>
    <w:rsid w:val="004A6E66"/>
    <w:rsid w:val="004A6E6D"/>
    <w:rsid w:val="004A6E7C"/>
    <w:rsid w:val="004A6E83"/>
    <w:rsid w:val="004A6EF7"/>
    <w:rsid w:val="004A6F0E"/>
    <w:rsid w:val="004A6F8F"/>
    <w:rsid w:val="004A6F9E"/>
    <w:rsid w:val="004A6FED"/>
    <w:rsid w:val="004A705B"/>
    <w:rsid w:val="004A70A3"/>
    <w:rsid w:val="004A70BD"/>
    <w:rsid w:val="004A70F5"/>
    <w:rsid w:val="004A7145"/>
    <w:rsid w:val="004A7290"/>
    <w:rsid w:val="004A72BE"/>
    <w:rsid w:val="004A731B"/>
    <w:rsid w:val="004A738F"/>
    <w:rsid w:val="004A73AA"/>
    <w:rsid w:val="004A73EF"/>
    <w:rsid w:val="004A7493"/>
    <w:rsid w:val="004A7521"/>
    <w:rsid w:val="004A7561"/>
    <w:rsid w:val="004A75B4"/>
    <w:rsid w:val="004A75BA"/>
    <w:rsid w:val="004A75CF"/>
    <w:rsid w:val="004A7621"/>
    <w:rsid w:val="004A7698"/>
    <w:rsid w:val="004A7703"/>
    <w:rsid w:val="004A7849"/>
    <w:rsid w:val="004A78FB"/>
    <w:rsid w:val="004A7922"/>
    <w:rsid w:val="004A7973"/>
    <w:rsid w:val="004A7992"/>
    <w:rsid w:val="004A79D3"/>
    <w:rsid w:val="004A7A11"/>
    <w:rsid w:val="004A7A1F"/>
    <w:rsid w:val="004A7A78"/>
    <w:rsid w:val="004A7AD5"/>
    <w:rsid w:val="004A7B64"/>
    <w:rsid w:val="004A7C1F"/>
    <w:rsid w:val="004A7C5A"/>
    <w:rsid w:val="004A7C5E"/>
    <w:rsid w:val="004A7CA0"/>
    <w:rsid w:val="004A7CA3"/>
    <w:rsid w:val="004A7D18"/>
    <w:rsid w:val="004A7D35"/>
    <w:rsid w:val="004A7D59"/>
    <w:rsid w:val="004A7D6C"/>
    <w:rsid w:val="004A7D76"/>
    <w:rsid w:val="004A7E36"/>
    <w:rsid w:val="004A7E86"/>
    <w:rsid w:val="004A7EEA"/>
    <w:rsid w:val="004A7F50"/>
    <w:rsid w:val="004A7F5E"/>
    <w:rsid w:val="004A7FC9"/>
    <w:rsid w:val="004A7FF9"/>
    <w:rsid w:val="004B0004"/>
    <w:rsid w:val="004B0012"/>
    <w:rsid w:val="004B0089"/>
    <w:rsid w:val="004B00D5"/>
    <w:rsid w:val="004B00E8"/>
    <w:rsid w:val="004B016B"/>
    <w:rsid w:val="004B017B"/>
    <w:rsid w:val="004B017F"/>
    <w:rsid w:val="004B0198"/>
    <w:rsid w:val="004B01FC"/>
    <w:rsid w:val="004B022C"/>
    <w:rsid w:val="004B027D"/>
    <w:rsid w:val="004B02B9"/>
    <w:rsid w:val="004B0305"/>
    <w:rsid w:val="004B0337"/>
    <w:rsid w:val="004B0396"/>
    <w:rsid w:val="004B03D1"/>
    <w:rsid w:val="004B03D8"/>
    <w:rsid w:val="004B03F5"/>
    <w:rsid w:val="004B0430"/>
    <w:rsid w:val="004B0464"/>
    <w:rsid w:val="004B04DF"/>
    <w:rsid w:val="004B0513"/>
    <w:rsid w:val="004B0571"/>
    <w:rsid w:val="004B058B"/>
    <w:rsid w:val="004B059F"/>
    <w:rsid w:val="004B05E6"/>
    <w:rsid w:val="004B0605"/>
    <w:rsid w:val="004B0681"/>
    <w:rsid w:val="004B0688"/>
    <w:rsid w:val="004B0783"/>
    <w:rsid w:val="004B0795"/>
    <w:rsid w:val="004B07A6"/>
    <w:rsid w:val="004B07FB"/>
    <w:rsid w:val="004B0801"/>
    <w:rsid w:val="004B083D"/>
    <w:rsid w:val="004B08D5"/>
    <w:rsid w:val="004B08D7"/>
    <w:rsid w:val="004B092C"/>
    <w:rsid w:val="004B095C"/>
    <w:rsid w:val="004B0995"/>
    <w:rsid w:val="004B09B6"/>
    <w:rsid w:val="004B0A45"/>
    <w:rsid w:val="004B0A81"/>
    <w:rsid w:val="004B0A91"/>
    <w:rsid w:val="004B0AD8"/>
    <w:rsid w:val="004B0ADF"/>
    <w:rsid w:val="004B0B3C"/>
    <w:rsid w:val="004B0B6F"/>
    <w:rsid w:val="004B0B7D"/>
    <w:rsid w:val="004B0B9E"/>
    <w:rsid w:val="004B0BB8"/>
    <w:rsid w:val="004B0BFF"/>
    <w:rsid w:val="004B0C10"/>
    <w:rsid w:val="004B0C1A"/>
    <w:rsid w:val="004B0C28"/>
    <w:rsid w:val="004B0C46"/>
    <w:rsid w:val="004B0C89"/>
    <w:rsid w:val="004B0CF8"/>
    <w:rsid w:val="004B0D0F"/>
    <w:rsid w:val="004B0D2B"/>
    <w:rsid w:val="004B0D36"/>
    <w:rsid w:val="004B0D53"/>
    <w:rsid w:val="004B0D6C"/>
    <w:rsid w:val="004B0D72"/>
    <w:rsid w:val="004B0D8E"/>
    <w:rsid w:val="004B0D97"/>
    <w:rsid w:val="004B0DA5"/>
    <w:rsid w:val="004B0DE1"/>
    <w:rsid w:val="004B0E28"/>
    <w:rsid w:val="004B0E30"/>
    <w:rsid w:val="004B0E9B"/>
    <w:rsid w:val="004B0FC6"/>
    <w:rsid w:val="004B101F"/>
    <w:rsid w:val="004B1041"/>
    <w:rsid w:val="004B1089"/>
    <w:rsid w:val="004B1120"/>
    <w:rsid w:val="004B11B1"/>
    <w:rsid w:val="004B121B"/>
    <w:rsid w:val="004B1260"/>
    <w:rsid w:val="004B12B8"/>
    <w:rsid w:val="004B1309"/>
    <w:rsid w:val="004B1323"/>
    <w:rsid w:val="004B13D8"/>
    <w:rsid w:val="004B13E1"/>
    <w:rsid w:val="004B150A"/>
    <w:rsid w:val="004B151B"/>
    <w:rsid w:val="004B1541"/>
    <w:rsid w:val="004B1546"/>
    <w:rsid w:val="004B1583"/>
    <w:rsid w:val="004B1587"/>
    <w:rsid w:val="004B15B4"/>
    <w:rsid w:val="004B16AE"/>
    <w:rsid w:val="004B16B3"/>
    <w:rsid w:val="004B173F"/>
    <w:rsid w:val="004B17A3"/>
    <w:rsid w:val="004B17B2"/>
    <w:rsid w:val="004B17B4"/>
    <w:rsid w:val="004B17C5"/>
    <w:rsid w:val="004B17ED"/>
    <w:rsid w:val="004B1830"/>
    <w:rsid w:val="004B185E"/>
    <w:rsid w:val="004B1866"/>
    <w:rsid w:val="004B186C"/>
    <w:rsid w:val="004B1874"/>
    <w:rsid w:val="004B18D6"/>
    <w:rsid w:val="004B196B"/>
    <w:rsid w:val="004B19AA"/>
    <w:rsid w:val="004B19B2"/>
    <w:rsid w:val="004B19D6"/>
    <w:rsid w:val="004B1A98"/>
    <w:rsid w:val="004B1AFB"/>
    <w:rsid w:val="004B1B30"/>
    <w:rsid w:val="004B1B4B"/>
    <w:rsid w:val="004B1BCB"/>
    <w:rsid w:val="004B1CD9"/>
    <w:rsid w:val="004B1CDF"/>
    <w:rsid w:val="004B1D0B"/>
    <w:rsid w:val="004B1D27"/>
    <w:rsid w:val="004B1E7D"/>
    <w:rsid w:val="004B1EAB"/>
    <w:rsid w:val="004B1EB9"/>
    <w:rsid w:val="004B1F1E"/>
    <w:rsid w:val="004B1F27"/>
    <w:rsid w:val="004B1F60"/>
    <w:rsid w:val="004B1F63"/>
    <w:rsid w:val="004B2022"/>
    <w:rsid w:val="004B20B5"/>
    <w:rsid w:val="004B2129"/>
    <w:rsid w:val="004B214E"/>
    <w:rsid w:val="004B2189"/>
    <w:rsid w:val="004B21C2"/>
    <w:rsid w:val="004B224D"/>
    <w:rsid w:val="004B2315"/>
    <w:rsid w:val="004B2378"/>
    <w:rsid w:val="004B23E3"/>
    <w:rsid w:val="004B23E7"/>
    <w:rsid w:val="004B241E"/>
    <w:rsid w:val="004B2430"/>
    <w:rsid w:val="004B24C4"/>
    <w:rsid w:val="004B2590"/>
    <w:rsid w:val="004B25D8"/>
    <w:rsid w:val="004B25E5"/>
    <w:rsid w:val="004B263B"/>
    <w:rsid w:val="004B2655"/>
    <w:rsid w:val="004B26B5"/>
    <w:rsid w:val="004B273E"/>
    <w:rsid w:val="004B27C1"/>
    <w:rsid w:val="004B280A"/>
    <w:rsid w:val="004B2849"/>
    <w:rsid w:val="004B286A"/>
    <w:rsid w:val="004B28BE"/>
    <w:rsid w:val="004B293E"/>
    <w:rsid w:val="004B29CD"/>
    <w:rsid w:val="004B29E1"/>
    <w:rsid w:val="004B2A64"/>
    <w:rsid w:val="004B2AA5"/>
    <w:rsid w:val="004B2AF6"/>
    <w:rsid w:val="004B2AFB"/>
    <w:rsid w:val="004B2B5A"/>
    <w:rsid w:val="004B2B89"/>
    <w:rsid w:val="004B2BAB"/>
    <w:rsid w:val="004B2BCA"/>
    <w:rsid w:val="004B2BF0"/>
    <w:rsid w:val="004B2BFE"/>
    <w:rsid w:val="004B2C9E"/>
    <w:rsid w:val="004B2D60"/>
    <w:rsid w:val="004B2D6E"/>
    <w:rsid w:val="004B2DA5"/>
    <w:rsid w:val="004B2DA9"/>
    <w:rsid w:val="004B2E3E"/>
    <w:rsid w:val="004B2E92"/>
    <w:rsid w:val="004B2EB7"/>
    <w:rsid w:val="004B2EC9"/>
    <w:rsid w:val="004B2ECE"/>
    <w:rsid w:val="004B2EF3"/>
    <w:rsid w:val="004B2F0F"/>
    <w:rsid w:val="004B2F2A"/>
    <w:rsid w:val="004B2F47"/>
    <w:rsid w:val="004B3025"/>
    <w:rsid w:val="004B3041"/>
    <w:rsid w:val="004B305B"/>
    <w:rsid w:val="004B313B"/>
    <w:rsid w:val="004B31C6"/>
    <w:rsid w:val="004B31ED"/>
    <w:rsid w:val="004B31EF"/>
    <w:rsid w:val="004B3253"/>
    <w:rsid w:val="004B325C"/>
    <w:rsid w:val="004B326A"/>
    <w:rsid w:val="004B329C"/>
    <w:rsid w:val="004B3314"/>
    <w:rsid w:val="004B3330"/>
    <w:rsid w:val="004B3405"/>
    <w:rsid w:val="004B345C"/>
    <w:rsid w:val="004B3504"/>
    <w:rsid w:val="004B3523"/>
    <w:rsid w:val="004B353E"/>
    <w:rsid w:val="004B3545"/>
    <w:rsid w:val="004B3550"/>
    <w:rsid w:val="004B35A2"/>
    <w:rsid w:val="004B35AB"/>
    <w:rsid w:val="004B35B1"/>
    <w:rsid w:val="004B3655"/>
    <w:rsid w:val="004B36EB"/>
    <w:rsid w:val="004B36FF"/>
    <w:rsid w:val="004B3709"/>
    <w:rsid w:val="004B3712"/>
    <w:rsid w:val="004B3723"/>
    <w:rsid w:val="004B3795"/>
    <w:rsid w:val="004B379F"/>
    <w:rsid w:val="004B37B6"/>
    <w:rsid w:val="004B3866"/>
    <w:rsid w:val="004B3880"/>
    <w:rsid w:val="004B388B"/>
    <w:rsid w:val="004B38D1"/>
    <w:rsid w:val="004B38F0"/>
    <w:rsid w:val="004B3A55"/>
    <w:rsid w:val="004B3A99"/>
    <w:rsid w:val="004B3B06"/>
    <w:rsid w:val="004B3B07"/>
    <w:rsid w:val="004B3BE1"/>
    <w:rsid w:val="004B3BE8"/>
    <w:rsid w:val="004B3C0F"/>
    <w:rsid w:val="004B3CB8"/>
    <w:rsid w:val="004B3D62"/>
    <w:rsid w:val="004B3E8C"/>
    <w:rsid w:val="004B3EA0"/>
    <w:rsid w:val="004B3F37"/>
    <w:rsid w:val="004B3FC2"/>
    <w:rsid w:val="004B3FF2"/>
    <w:rsid w:val="004B4078"/>
    <w:rsid w:val="004B40F1"/>
    <w:rsid w:val="004B4111"/>
    <w:rsid w:val="004B4130"/>
    <w:rsid w:val="004B413C"/>
    <w:rsid w:val="004B41CB"/>
    <w:rsid w:val="004B4202"/>
    <w:rsid w:val="004B4265"/>
    <w:rsid w:val="004B42BA"/>
    <w:rsid w:val="004B42E6"/>
    <w:rsid w:val="004B4323"/>
    <w:rsid w:val="004B437C"/>
    <w:rsid w:val="004B43BE"/>
    <w:rsid w:val="004B43C2"/>
    <w:rsid w:val="004B440A"/>
    <w:rsid w:val="004B4450"/>
    <w:rsid w:val="004B4482"/>
    <w:rsid w:val="004B4522"/>
    <w:rsid w:val="004B4597"/>
    <w:rsid w:val="004B45A5"/>
    <w:rsid w:val="004B4630"/>
    <w:rsid w:val="004B4631"/>
    <w:rsid w:val="004B468B"/>
    <w:rsid w:val="004B46A3"/>
    <w:rsid w:val="004B4820"/>
    <w:rsid w:val="004B4858"/>
    <w:rsid w:val="004B48BC"/>
    <w:rsid w:val="004B48BF"/>
    <w:rsid w:val="004B48C1"/>
    <w:rsid w:val="004B4A09"/>
    <w:rsid w:val="004B4A0C"/>
    <w:rsid w:val="004B4A2E"/>
    <w:rsid w:val="004B4AAA"/>
    <w:rsid w:val="004B4ABD"/>
    <w:rsid w:val="004B4AD2"/>
    <w:rsid w:val="004B4AEC"/>
    <w:rsid w:val="004B4B6D"/>
    <w:rsid w:val="004B4B77"/>
    <w:rsid w:val="004B4BDA"/>
    <w:rsid w:val="004B4C29"/>
    <w:rsid w:val="004B4C34"/>
    <w:rsid w:val="004B4D1A"/>
    <w:rsid w:val="004B4D42"/>
    <w:rsid w:val="004B4D4D"/>
    <w:rsid w:val="004B4DF3"/>
    <w:rsid w:val="004B4DF7"/>
    <w:rsid w:val="004B4DFE"/>
    <w:rsid w:val="004B4E75"/>
    <w:rsid w:val="004B4E76"/>
    <w:rsid w:val="004B4E7D"/>
    <w:rsid w:val="004B4E7F"/>
    <w:rsid w:val="004B4F41"/>
    <w:rsid w:val="004B4F4F"/>
    <w:rsid w:val="004B4F6C"/>
    <w:rsid w:val="004B4FC1"/>
    <w:rsid w:val="004B5050"/>
    <w:rsid w:val="004B5056"/>
    <w:rsid w:val="004B5076"/>
    <w:rsid w:val="004B5079"/>
    <w:rsid w:val="004B51A0"/>
    <w:rsid w:val="004B51F1"/>
    <w:rsid w:val="004B51F3"/>
    <w:rsid w:val="004B520D"/>
    <w:rsid w:val="004B5288"/>
    <w:rsid w:val="004B52A0"/>
    <w:rsid w:val="004B52C3"/>
    <w:rsid w:val="004B5311"/>
    <w:rsid w:val="004B531C"/>
    <w:rsid w:val="004B533A"/>
    <w:rsid w:val="004B53D5"/>
    <w:rsid w:val="004B53DC"/>
    <w:rsid w:val="004B546E"/>
    <w:rsid w:val="004B5486"/>
    <w:rsid w:val="004B552C"/>
    <w:rsid w:val="004B5607"/>
    <w:rsid w:val="004B5626"/>
    <w:rsid w:val="004B566A"/>
    <w:rsid w:val="004B56B0"/>
    <w:rsid w:val="004B56B7"/>
    <w:rsid w:val="004B574B"/>
    <w:rsid w:val="004B5758"/>
    <w:rsid w:val="004B5824"/>
    <w:rsid w:val="004B588E"/>
    <w:rsid w:val="004B58F2"/>
    <w:rsid w:val="004B5911"/>
    <w:rsid w:val="004B5948"/>
    <w:rsid w:val="004B5966"/>
    <w:rsid w:val="004B5996"/>
    <w:rsid w:val="004B59D9"/>
    <w:rsid w:val="004B5A16"/>
    <w:rsid w:val="004B5A19"/>
    <w:rsid w:val="004B5A4B"/>
    <w:rsid w:val="004B5A7C"/>
    <w:rsid w:val="004B5AB5"/>
    <w:rsid w:val="004B5AF3"/>
    <w:rsid w:val="004B5B16"/>
    <w:rsid w:val="004B5B70"/>
    <w:rsid w:val="004B5B8E"/>
    <w:rsid w:val="004B5C19"/>
    <w:rsid w:val="004B5CA1"/>
    <w:rsid w:val="004B5CAB"/>
    <w:rsid w:val="004B5CCA"/>
    <w:rsid w:val="004B5CD7"/>
    <w:rsid w:val="004B5CDF"/>
    <w:rsid w:val="004B5D3B"/>
    <w:rsid w:val="004B5D51"/>
    <w:rsid w:val="004B5D56"/>
    <w:rsid w:val="004B5EC1"/>
    <w:rsid w:val="004B5F23"/>
    <w:rsid w:val="004B5FB4"/>
    <w:rsid w:val="004B607B"/>
    <w:rsid w:val="004B60A4"/>
    <w:rsid w:val="004B60CC"/>
    <w:rsid w:val="004B60E4"/>
    <w:rsid w:val="004B617E"/>
    <w:rsid w:val="004B6197"/>
    <w:rsid w:val="004B61CC"/>
    <w:rsid w:val="004B6292"/>
    <w:rsid w:val="004B62C8"/>
    <w:rsid w:val="004B6381"/>
    <w:rsid w:val="004B6382"/>
    <w:rsid w:val="004B639C"/>
    <w:rsid w:val="004B63D7"/>
    <w:rsid w:val="004B643A"/>
    <w:rsid w:val="004B64C6"/>
    <w:rsid w:val="004B64D6"/>
    <w:rsid w:val="004B64DA"/>
    <w:rsid w:val="004B6550"/>
    <w:rsid w:val="004B6584"/>
    <w:rsid w:val="004B65DA"/>
    <w:rsid w:val="004B6634"/>
    <w:rsid w:val="004B6692"/>
    <w:rsid w:val="004B6752"/>
    <w:rsid w:val="004B6779"/>
    <w:rsid w:val="004B67C0"/>
    <w:rsid w:val="004B68EA"/>
    <w:rsid w:val="004B6938"/>
    <w:rsid w:val="004B6976"/>
    <w:rsid w:val="004B6BAD"/>
    <w:rsid w:val="004B6BC5"/>
    <w:rsid w:val="004B6C34"/>
    <w:rsid w:val="004B6C5F"/>
    <w:rsid w:val="004B6CAD"/>
    <w:rsid w:val="004B6D35"/>
    <w:rsid w:val="004B6E14"/>
    <w:rsid w:val="004B6E9F"/>
    <w:rsid w:val="004B6FBE"/>
    <w:rsid w:val="004B6FDB"/>
    <w:rsid w:val="004B6FE2"/>
    <w:rsid w:val="004B7016"/>
    <w:rsid w:val="004B701F"/>
    <w:rsid w:val="004B7036"/>
    <w:rsid w:val="004B7088"/>
    <w:rsid w:val="004B70B8"/>
    <w:rsid w:val="004B70BD"/>
    <w:rsid w:val="004B71FC"/>
    <w:rsid w:val="004B720B"/>
    <w:rsid w:val="004B720F"/>
    <w:rsid w:val="004B7264"/>
    <w:rsid w:val="004B727C"/>
    <w:rsid w:val="004B736E"/>
    <w:rsid w:val="004B73B8"/>
    <w:rsid w:val="004B744F"/>
    <w:rsid w:val="004B74B3"/>
    <w:rsid w:val="004B7521"/>
    <w:rsid w:val="004B7563"/>
    <w:rsid w:val="004B75D5"/>
    <w:rsid w:val="004B75D9"/>
    <w:rsid w:val="004B75DA"/>
    <w:rsid w:val="004B767C"/>
    <w:rsid w:val="004B76AA"/>
    <w:rsid w:val="004B775E"/>
    <w:rsid w:val="004B782D"/>
    <w:rsid w:val="004B789B"/>
    <w:rsid w:val="004B7930"/>
    <w:rsid w:val="004B79C7"/>
    <w:rsid w:val="004B7A89"/>
    <w:rsid w:val="004B7AA5"/>
    <w:rsid w:val="004B7AB9"/>
    <w:rsid w:val="004B7B3B"/>
    <w:rsid w:val="004B7B44"/>
    <w:rsid w:val="004B7B56"/>
    <w:rsid w:val="004B7BB8"/>
    <w:rsid w:val="004B7C00"/>
    <w:rsid w:val="004B7C22"/>
    <w:rsid w:val="004B7C94"/>
    <w:rsid w:val="004B7CB7"/>
    <w:rsid w:val="004B7CBD"/>
    <w:rsid w:val="004B7CF1"/>
    <w:rsid w:val="004B7CF6"/>
    <w:rsid w:val="004B7D7C"/>
    <w:rsid w:val="004B7DF6"/>
    <w:rsid w:val="004B7E08"/>
    <w:rsid w:val="004B7F50"/>
    <w:rsid w:val="004B7F51"/>
    <w:rsid w:val="004C0000"/>
    <w:rsid w:val="004C0045"/>
    <w:rsid w:val="004C0074"/>
    <w:rsid w:val="004C0086"/>
    <w:rsid w:val="004C00CD"/>
    <w:rsid w:val="004C00E2"/>
    <w:rsid w:val="004C010B"/>
    <w:rsid w:val="004C0132"/>
    <w:rsid w:val="004C01DE"/>
    <w:rsid w:val="004C01E2"/>
    <w:rsid w:val="004C0244"/>
    <w:rsid w:val="004C027A"/>
    <w:rsid w:val="004C030F"/>
    <w:rsid w:val="004C03A6"/>
    <w:rsid w:val="004C0416"/>
    <w:rsid w:val="004C0428"/>
    <w:rsid w:val="004C04A8"/>
    <w:rsid w:val="004C04E6"/>
    <w:rsid w:val="004C050B"/>
    <w:rsid w:val="004C0588"/>
    <w:rsid w:val="004C05CD"/>
    <w:rsid w:val="004C0602"/>
    <w:rsid w:val="004C0626"/>
    <w:rsid w:val="004C0716"/>
    <w:rsid w:val="004C079C"/>
    <w:rsid w:val="004C0862"/>
    <w:rsid w:val="004C08B2"/>
    <w:rsid w:val="004C08E7"/>
    <w:rsid w:val="004C090C"/>
    <w:rsid w:val="004C098A"/>
    <w:rsid w:val="004C09D5"/>
    <w:rsid w:val="004C0A25"/>
    <w:rsid w:val="004C0AA7"/>
    <w:rsid w:val="004C0AE9"/>
    <w:rsid w:val="004C0B0B"/>
    <w:rsid w:val="004C0BB2"/>
    <w:rsid w:val="004C0BF3"/>
    <w:rsid w:val="004C0C3E"/>
    <w:rsid w:val="004C0C4E"/>
    <w:rsid w:val="004C0C6E"/>
    <w:rsid w:val="004C0D0D"/>
    <w:rsid w:val="004C0D6D"/>
    <w:rsid w:val="004C0DBC"/>
    <w:rsid w:val="004C0E05"/>
    <w:rsid w:val="004C0E27"/>
    <w:rsid w:val="004C0E94"/>
    <w:rsid w:val="004C0EB4"/>
    <w:rsid w:val="004C0EF4"/>
    <w:rsid w:val="004C0F17"/>
    <w:rsid w:val="004C0F23"/>
    <w:rsid w:val="004C0F48"/>
    <w:rsid w:val="004C0F78"/>
    <w:rsid w:val="004C0FF7"/>
    <w:rsid w:val="004C0FFD"/>
    <w:rsid w:val="004C100F"/>
    <w:rsid w:val="004C1106"/>
    <w:rsid w:val="004C1269"/>
    <w:rsid w:val="004C126B"/>
    <w:rsid w:val="004C1314"/>
    <w:rsid w:val="004C1400"/>
    <w:rsid w:val="004C141A"/>
    <w:rsid w:val="004C14C8"/>
    <w:rsid w:val="004C151E"/>
    <w:rsid w:val="004C1550"/>
    <w:rsid w:val="004C15AD"/>
    <w:rsid w:val="004C15FE"/>
    <w:rsid w:val="004C1643"/>
    <w:rsid w:val="004C169A"/>
    <w:rsid w:val="004C16AB"/>
    <w:rsid w:val="004C16E2"/>
    <w:rsid w:val="004C1771"/>
    <w:rsid w:val="004C179A"/>
    <w:rsid w:val="004C17AF"/>
    <w:rsid w:val="004C17EC"/>
    <w:rsid w:val="004C1852"/>
    <w:rsid w:val="004C1871"/>
    <w:rsid w:val="004C18A0"/>
    <w:rsid w:val="004C1972"/>
    <w:rsid w:val="004C1982"/>
    <w:rsid w:val="004C1A19"/>
    <w:rsid w:val="004C1AE3"/>
    <w:rsid w:val="004C1AFC"/>
    <w:rsid w:val="004C1B17"/>
    <w:rsid w:val="004C1B99"/>
    <w:rsid w:val="004C1BA0"/>
    <w:rsid w:val="004C1BA4"/>
    <w:rsid w:val="004C1BC8"/>
    <w:rsid w:val="004C1BCA"/>
    <w:rsid w:val="004C1BEB"/>
    <w:rsid w:val="004C1C21"/>
    <w:rsid w:val="004C1C46"/>
    <w:rsid w:val="004C1C6D"/>
    <w:rsid w:val="004C1C96"/>
    <w:rsid w:val="004C1DB2"/>
    <w:rsid w:val="004C1E01"/>
    <w:rsid w:val="004C1E14"/>
    <w:rsid w:val="004C1E68"/>
    <w:rsid w:val="004C1E95"/>
    <w:rsid w:val="004C1ED9"/>
    <w:rsid w:val="004C1F7E"/>
    <w:rsid w:val="004C1FB4"/>
    <w:rsid w:val="004C200B"/>
    <w:rsid w:val="004C2044"/>
    <w:rsid w:val="004C20B8"/>
    <w:rsid w:val="004C20BF"/>
    <w:rsid w:val="004C2104"/>
    <w:rsid w:val="004C2131"/>
    <w:rsid w:val="004C2236"/>
    <w:rsid w:val="004C22AF"/>
    <w:rsid w:val="004C22C6"/>
    <w:rsid w:val="004C235E"/>
    <w:rsid w:val="004C2363"/>
    <w:rsid w:val="004C23DE"/>
    <w:rsid w:val="004C2413"/>
    <w:rsid w:val="004C243E"/>
    <w:rsid w:val="004C2446"/>
    <w:rsid w:val="004C2461"/>
    <w:rsid w:val="004C2462"/>
    <w:rsid w:val="004C24F1"/>
    <w:rsid w:val="004C24F5"/>
    <w:rsid w:val="004C2501"/>
    <w:rsid w:val="004C2553"/>
    <w:rsid w:val="004C257C"/>
    <w:rsid w:val="004C2599"/>
    <w:rsid w:val="004C25FB"/>
    <w:rsid w:val="004C262E"/>
    <w:rsid w:val="004C2658"/>
    <w:rsid w:val="004C268A"/>
    <w:rsid w:val="004C26AC"/>
    <w:rsid w:val="004C26CC"/>
    <w:rsid w:val="004C26E7"/>
    <w:rsid w:val="004C26F0"/>
    <w:rsid w:val="004C279D"/>
    <w:rsid w:val="004C27A1"/>
    <w:rsid w:val="004C27B2"/>
    <w:rsid w:val="004C27CA"/>
    <w:rsid w:val="004C28A4"/>
    <w:rsid w:val="004C292D"/>
    <w:rsid w:val="004C2943"/>
    <w:rsid w:val="004C2A02"/>
    <w:rsid w:val="004C2A05"/>
    <w:rsid w:val="004C2A26"/>
    <w:rsid w:val="004C2AAE"/>
    <w:rsid w:val="004C2B25"/>
    <w:rsid w:val="004C2B55"/>
    <w:rsid w:val="004C2BAD"/>
    <w:rsid w:val="004C2BC5"/>
    <w:rsid w:val="004C2C11"/>
    <w:rsid w:val="004C2C38"/>
    <w:rsid w:val="004C2C52"/>
    <w:rsid w:val="004C2CA0"/>
    <w:rsid w:val="004C2DD8"/>
    <w:rsid w:val="004C2E3C"/>
    <w:rsid w:val="004C2E8E"/>
    <w:rsid w:val="004C2EB1"/>
    <w:rsid w:val="004C2EB6"/>
    <w:rsid w:val="004C2EE1"/>
    <w:rsid w:val="004C2EF7"/>
    <w:rsid w:val="004C2F54"/>
    <w:rsid w:val="004C2F74"/>
    <w:rsid w:val="004C2F7F"/>
    <w:rsid w:val="004C2FC5"/>
    <w:rsid w:val="004C3021"/>
    <w:rsid w:val="004C30DB"/>
    <w:rsid w:val="004C30ED"/>
    <w:rsid w:val="004C314A"/>
    <w:rsid w:val="004C317C"/>
    <w:rsid w:val="004C3193"/>
    <w:rsid w:val="004C31DB"/>
    <w:rsid w:val="004C31F4"/>
    <w:rsid w:val="004C31FD"/>
    <w:rsid w:val="004C328E"/>
    <w:rsid w:val="004C32C2"/>
    <w:rsid w:val="004C3347"/>
    <w:rsid w:val="004C337E"/>
    <w:rsid w:val="004C3416"/>
    <w:rsid w:val="004C3424"/>
    <w:rsid w:val="004C3425"/>
    <w:rsid w:val="004C3524"/>
    <w:rsid w:val="004C365A"/>
    <w:rsid w:val="004C367F"/>
    <w:rsid w:val="004C3690"/>
    <w:rsid w:val="004C36D7"/>
    <w:rsid w:val="004C3702"/>
    <w:rsid w:val="004C370E"/>
    <w:rsid w:val="004C377A"/>
    <w:rsid w:val="004C37BA"/>
    <w:rsid w:val="004C38C5"/>
    <w:rsid w:val="004C3901"/>
    <w:rsid w:val="004C396E"/>
    <w:rsid w:val="004C3998"/>
    <w:rsid w:val="004C39A3"/>
    <w:rsid w:val="004C39A9"/>
    <w:rsid w:val="004C3B43"/>
    <w:rsid w:val="004C3B82"/>
    <w:rsid w:val="004C3C87"/>
    <w:rsid w:val="004C3D17"/>
    <w:rsid w:val="004C3D69"/>
    <w:rsid w:val="004C3DBD"/>
    <w:rsid w:val="004C3E13"/>
    <w:rsid w:val="004C3E59"/>
    <w:rsid w:val="004C3EE1"/>
    <w:rsid w:val="004C3F55"/>
    <w:rsid w:val="004C3F5B"/>
    <w:rsid w:val="004C3F7F"/>
    <w:rsid w:val="004C4020"/>
    <w:rsid w:val="004C40B6"/>
    <w:rsid w:val="004C40FC"/>
    <w:rsid w:val="004C4113"/>
    <w:rsid w:val="004C4134"/>
    <w:rsid w:val="004C4150"/>
    <w:rsid w:val="004C4154"/>
    <w:rsid w:val="004C41C9"/>
    <w:rsid w:val="004C422C"/>
    <w:rsid w:val="004C4239"/>
    <w:rsid w:val="004C4244"/>
    <w:rsid w:val="004C424A"/>
    <w:rsid w:val="004C432C"/>
    <w:rsid w:val="004C4358"/>
    <w:rsid w:val="004C4407"/>
    <w:rsid w:val="004C4412"/>
    <w:rsid w:val="004C449C"/>
    <w:rsid w:val="004C44A7"/>
    <w:rsid w:val="004C44CE"/>
    <w:rsid w:val="004C44E4"/>
    <w:rsid w:val="004C456F"/>
    <w:rsid w:val="004C458A"/>
    <w:rsid w:val="004C45AB"/>
    <w:rsid w:val="004C45CC"/>
    <w:rsid w:val="004C45D5"/>
    <w:rsid w:val="004C4609"/>
    <w:rsid w:val="004C460E"/>
    <w:rsid w:val="004C463F"/>
    <w:rsid w:val="004C4708"/>
    <w:rsid w:val="004C4748"/>
    <w:rsid w:val="004C47A8"/>
    <w:rsid w:val="004C47C8"/>
    <w:rsid w:val="004C47EF"/>
    <w:rsid w:val="004C4803"/>
    <w:rsid w:val="004C482E"/>
    <w:rsid w:val="004C4862"/>
    <w:rsid w:val="004C48AF"/>
    <w:rsid w:val="004C48B1"/>
    <w:rsid w:val="004C48CD"/>
    <w:rsid w:val="004C48DF"/>
    <w:rsid w:val="004C4950"/>
    <w:rsid w:val="004C4974"/>
    <w:rsid w:val="004C49B6"/>
    <w:rsid w:val="004C4A94"/>
    <w:rsid w:val="004C4A99"/>
    <w:rsid w:val="004C4AAE"/>
    <w:rsid w:val="004C4B0B"/>
    <w:rsid w:val="004C4B29"/>
    <w:rsid w:val="004C4B40"/>
    <w:rsid w:val="004C4B43"/>
    <w:rsid w:val="004C4BA2"/>
    <w:rsid w:val="004C4BB3"/>
    <w:rsid w:val="004C4C12"/>
    <w:rsid w:val="004C4C51"/>
    <w:rsid w:val="004C4CCB"/>
    <w:rsid w:val="004C4CDD"/>
    <w:rsid w:val="004C4D19"/>
    <w:rsid w:val="004C4D6C"/>
    <w:rsid w:val="004C4DBA"/>
    <w:rsid w:val="004C4E1B"/>
    <w:rsid w:val="004C4E99"/>
    <w:rsid w:val="004C4F0F"/>
    <w:rsid w:val="004C4F53"/>
    <w:rsid w:val="004C4FEE"/>
    <w:rsid w:val="004C505E"/>
    <w:rsid w:val="004C5096"/>
    <w:rsid w:val="004C50B0"/>
    <w:rsid w:val="004C5156"/>
    <w:rsid w:val="004C519D"/>
    <w:rsid w:val="004C51B5"/>
    <w:rsid w:val="004C51D4"/>
    <w:rsid w:val="004C5203"/>
    <w:rsid w:val="004C5204"/>
    <w:rsid w:val="004C5218"/>
    <w:rsid w:val="004C52A1"/>
    <w:rsid w:val="004C52F9"/>
    <w:rsid w:val="004C530A"/>
    <w:rsid w:val="004C5317"/>
    <w:rsid w:val="004C5329"/>
    <w:rsid w:val="004C5337"/>
    <w:rsid w:val="004C5353"/>
    <w:rsid w:val="004C535D"/>
    <w:rsid w:val="004C537B"/>
    <w:rsid w:val="004C53B0"/>
    <w:rsid w:val="004C53BC"/>
    <w:rsid w:val="004C548B"/>
    <w:rsid w:val="004C5496"/>
    <w:rsid w:val="004C54A5"/>
    <w:rsid w:val="004C54B0"/>
    <w:rsid w:val="004C54B8"/>
    <w:rsid w:val="004C54DB"/>
    <w:rsid w:val="004C5518"/>
    <w:rsid w:val="004C5540"/>
    <w:rsid w:val="004C5546"/>
    <w:rsid w:val="004C55D5"/>
    <w:rsid w:val="004C565B"/>
    <w:rsid w:val="004C56BB"/>
    <w:rsid w:val="004C572B"/>
    <w:rsid w:val="004C5736"/>
    <w:rsid w:val="004C5739"/>
    <w:rsid w:val="004C576E"/>
    <w:rsid w:val="004C5780"/>
    <w:rsid w:val="004C57BC"/>
    <w:rsid w:val="004C57C0"/>
    <w:rsid w:val="004C57CF"/>
    <w:rsid w:val="004C57E5"/>
    <w:rsid w:val="004C580D"/>
    <w:rsid w:val="004C5858"/>
    <w:rsid w:val="004C5889"/>
    <w:rsid w:val="004C5908"/>
    <w:rsid w:val="004C5965"/>
    <w:rsid w:val="004C597E"/>
    <w:rsid w:val="004C59BA"/>
    <w:rsid w:val="004C5A06"/>
    <w:rsid w:val="004C5A0A"/>
    <w:rsid w:val="004C5A71"/>
    <w:rsid w:val="004C5AF2"/>
    <w:rsid w:val="004C5AF4"/>
    <w:rsid w:val="004C5B0C"/>
    <w:rsid w:val="004C5B35"/>
    <w:rsid w:val="004C5B57"/>
    <w:rsid w:val="004C5B61"/>
    <w:rsid w:val="004C5BCE"/>
    <w:rsid w:val="004C5C42"/>
    <w:rsid w:val="004C5C96"/>
    <w:rsid w:val="004C5C9D"/>
    <w:rsid w:val="004C5CF2"/>
    <w:rsid w:val="004C5D08"/>
    <w:rsid w:val="004C5D29"/>
    <w:rsid w:val="004C5D33"/>
    <w:rsid w:val="004C5D34"/>
    <w:rsid w:val="004C5DBB"/>
    <w:rsid w:val="004C5E94"/>
    <w:rsid w:val="004C5F59"/>
    <w:rsid w:val="004C5F64"/>
    <w:rsid w:val="004C5FDB"/>
    <w:rsid w:val="004C6072"/>
    <w:rsid w:val="004C607F"/>
    <w:rsid w:val="004C6115"/>
    <w:rsid w:val="004C61D4"/>
    <w:rsid w:val="004C6206"/>
    <w:rsid w:val="004C6292"/>
    <w:rsid w:val="004C62AF"/>
    <w:rsid w:val="004C63CF"/>
    <w:rsid w:val="004C63F9"/>
    <w:rsid w:val="004C6516"/>
    <w:rsid w:val="004C6527"/>
    <w:rsid w:val="004C6549"/>
    <w:rsid w:val="004C65C7"/>
    <w:rsid w:val="004C6659"/>
    <w:rsid w:val="004C668A"/>
    <w:rsid w:val="004C6705"/>
    <w:rsid w:val="004C6732"/>
    <w:rsid w:val="004C67D9"/>
    <w:rsid w:val="004C687D"/>
    <w:rsid w:val="004C68D0"/>
    <w:rsid w:val="004C68D5"/>
    <w:rsid w:val="004C692C"/>
    <w:rsid w:val="004C6A64"/>
    <w:rsid w:val="004C6A79"/>
    <w:rsid w:val="004C6A9E"/>
    <w:rsid w:val="004C6B95"/>
    <w:rsid w:val="004C6BC6"/>
    <w:rsid w:val="004C6C03"/>
    <w:rsid w:val="004C6C27"/>
    <w:rsid w:val="004C6E55"/>
    <w:rsid w:val="004C6E94"/>
    <w:rsid w:val="004C6EDD"/>
    <w:rsid w:val="004C6EE8"/>
    <w:rsid w:val="004C6EFE"/>
    <w:rsid w:val="004C6F38"/>
    <w:rsid w:val="004C6F5B"/>
    <w:rsid w:val="004C6F8E"/>
    <w:rsid w:val="004C6FFC"/>
    <w:rsid w:val="004C7009"/>
    <w:rsid w:val="004C701C"/>
    <w:rsid w:val="004C7068"/>
    <w:rsid w:val="004C70A9"/>
    <w:rsid w:val="004C70BA"/>
    <w:rsid w:val="004C7100"/>
    <w:rsid w:val="004C7186"/>
    <w:rsid w:val="004C72BB"/>
    <w:rsid w:val="004C72BF"/>
    <w:rsid w:val="004C72E4"/>
    <w:rsid w:val="004C7398"/>
    <w:rsid w:val="004C7401"/>
    <w:rsid w:val="004C7418"/>
    <w:rsid w:val="004C7437"/>
    <w:rsid w:val="004C744B"/>
    <w:rsid w:val="004C7473"/>
    <w:rsid w:val="004C74B0"/>
    <w:rsid w:val="004C74B4"/>
    <w:rsid w:val="004C74CE"/>
    <w:rsid w:val="004C7540"/>
    <w:rsid w:val="004C7554"/>
    <w:rsid w:val="004C7627"/>
    <w:rsid w:val="004C76BC"/>
    <w:rsid w:val="004C7754"/>
    <w:rsid w:val="004C776F"/>
    <w:rsid w:val="004C7778"/>
    <w:rsid w:val="004C7781"/>
    <w:rsid w:val="004C778A"/>
    <w:rsid w:val="004C78D0"/>
    <w:rsid w:val="004C78D4"/>
    <w:rsid w:val="004C78E1"/>
    <w:rsid w:val="004C78F3"/>
    <w:rsid w:val="004C790E"/>
    <w:rsid w:val="004C7922"/>
    <w:rsid w:val="004C795C"/>
    <w:rsid w:val="004C7988"/>
    <w:rsid w:val="004C79D8"/>
    <w:rsid w:val="004C79FD"/>
    <w:rsid w:val="004C7A05"/>
    <w:rsid w:val="004C7A11"/>
    <w:rsid w:val="004C7A32"/>
    <w:rsid w:val="004C7A74"/>
    <w:rsid w:val="004C7A95"/>
    <w:rsid w:val="004C7A9D"/>
    <w:rsid w:val="004C7ABD"/>
    <w:rsid w:val="004C7B26"/>
    <w:rsid w:val="004C7B47"/>
    <w:rsid w:val="004C7B85"/>
    <w:rsid w:val="004C7BD3"/>
    <w:rsid w:val="004C7BFC"/>
    <w:rsid w:val="004C7C04"/>
    <w:rsid w:val="004C7C7C"/>
    <w:rsid w:val="004C7CDD"/>
    <w:rsid w:val="004C7D01"/>
    <w:rsid w:val="004C7D28"/>
    <w:rsid w:val="004C7D8A"/>
    <w:rsid w:val="004C7E0B"/>
    <w:rsid w:val="004C7E31"/>
    <w:rsid w:val="004C7E82"/>
    <w:rsid w:val="004C7EE5"/>
    <w:rsid w:val="004C7F3B"/>
    <w:rsid w:val="004C7F71"/>
    <w:rsid w:val="004C7F77"/>
    <w:rsid w:val="004C7F95"/>
    <w:rsid w:val="004C7FCA"/>
    <w:rsid w:val="004C7FCF"/>
    <w:rsid w:val="004C7FD9"/>
    <w:rsid w:val="004D008C"/>
    <w:rsid w:val="004D00A9"/>
    <w:rsid w:val="004D00DB"/>
    <w:rsid w:val="004D00E1"/>
    <w:rsid w:val="004D00FD"/>
    <w:rsid w:val="004D01D5"/>
    <w:rsid w:val="004D022B"/>
    <w:rsid w:val="004D0293"/>
    <w:rsid w:val="004D03F1"/>
    <w:rsid w:val="004D0445"/>
    <w:rsid w:val="004D0495"/>
    <w:rsid w:val="004D04E6"/>
    <w:rsid w:val="004D0517"/>
    <w:rsid w:val="004D0521"/>
    <w:rsid w:val="004D0541"/>
    <w:rsid w:val="004D054F"/>
    <w:rsid w:val="004D058C"/>
    <w:rsid w:val="004D05EB"/>
    <w:rsid w:val="004D064E"/>
    <w:rsid w:val="004D067E"/>
    <w:rsid w:val="004D068A"/>
    <w:rsid w:val="004D06CF"/>
    <w:rsid w:val="004D06FD"/>
    <w:rsid w:val="004D0710"/>
    <w:rsid w:val="004D0738"/>
    <w:rsid w:val="004D0740"/>
    <w:rsid w:val="004D07A2"/>
    <w:rsid w:val="004D07BF"/>
    <w:rsid w:val="004D07D8"/>
    <w:rsid w:val="004D0935"/>
    <w:rsid w:val="004D0941"/>
    <w:rsid w:val="004D0956"/>
    <w:rsid w:val="004D095D"/>
    <w:rsid w:val="004D09BA"/>
    <w:rsid w:val="004D09D7"/>
    <w:rsid w:val="004D09F6"/>
    <w:rsid w:val="004D09F9"/>
    <w:rsid w:val="004D0A00"/>
    <w:rsid w:val="004D0A16"/>
    <w:rsid w:val="004D0A64"/>
    <w:rsid w:val="004D0A9C"/>
    <w:rsid w:val="004D0A9D"/>
    <w:rsid w:val="004D0B12"/>
    <w:rsid w:val="004D0B27"/>
    <w:rsid w:val="004D0B55"/>
    <w:rsid w:val="004D0B71"/>
    <w:rsid w:val="004D0BC6"/>
    <w:rsid w:val="004D0C50"/>
    <w:rsid w:val="004D0CE5"/>
    <w:rsid w:val="004D0D04"/>
    <w:rsid w:val="004D0D64"/>
    <w:rsid w:val="004D0DF6"/>
    <w:rsid w:val="004D0E30"/>
    <w:rsid w:val="004D0E36"/>
    <w:rsid w:val="004D0E6D"/>
    <w:rsid w:val="004D0E80"/>
    <w:rsid w:val="004D0EA8"/>
    <w:rsid w:val="004D0EB5"/>
    <w:rsid w:val="004D0EC2"/>
    <w:rsid w:val="004D0FB8"/>
    <w:rsid w:val="004D0FFB"/>
    <w:rsid w:val="004D101F"/>
    <w:rsid w:val="004D1077"/>
    <w:rsid w:val="004D1078"/>
    <w:rsid w:val="004D10D6"/>
    <w:rsid w:val="004D10DF"/>
    <w:rsid w:val="004D1111"/>
    <w:rsid w:val="004D114C"/>
    <w:rsid w:val="004D1177"/>
    <w:rsid w:val="004D11C7"/>
    <w:rsid w:val="004D123A"/>
    <w:rsid w:val="004D125D"/>
    <w:rsid w:val="004D1278"/>
    <w:rsid w:val="004D1347"/>
    <w:rsid w:val="004D13ED"/>
    <w:rsid w:val="004D144B"/>
    <w:rsid w:val="004D149E"/>
    <w:rsid w:val="004D14D0"/>
    <w:rsid w:val="004D14D7"/>
    <w:rsid w:val="004D1521"/>
    <w:rsid w:val="004D156E"/>
    <w:rsid w:val="004D1588"/>
    <w:rsid w:val="004D15F0"/>
    <w:rsid w:val="004D15F1"/>
    <w:rsid w:val="004D15F5"/>
    <w:rsid w:val="004D1646"/>
    <w:rsid w:val="004D165A"/>
    <w:rsid w:val="004D168B"/>
    <w:rsid w:val="004D1693"/>
    <w:rsid w:val="004D16AB"/>
    <w:rsid w:val="004D177C"/>
    <w:rsid w:val="004D1782"/>
    <w:rsid w:val="004D1837"/>
    <w:rsid w:val="004D18AE"/>
    <w:rsid w:val="004D18B5"/>
    <w:rsid w:val="004D196B"/>
    <w:rsid w:val="004D19C0"/>
    <w:rsid w:val="004D1A7C"/>
    <w:rsid w:val="004D1A86"/>
    <w:rsid w:val="004D1ADC"/>
    <w:rsid w:val="004D1AFC"/>
    <w:rsid w:val="004D1B00"/>
    <w:rsid w:val="004D1BBD"/>
    <w:rsid w:val="004D1C11"/>
    <w:rsid w:val="004D1C67"/>
    <w:rsid w:val="004D1D52"/>
    <w:rsid w:val="004D1D94"/>
    <w:rsid w:val="004D1DAC"/>
    <w:rsid w:val="004D1E31"/>
    <w:rsid w:val="004D1E6E"/>
    <w:rsid w:val="004D1EAC"/>
    <w:rsid w:val="004D1ECC"/>
    <w:rsid w:val="004D1F55"/>
    <w:rsid w:val="004D1FCD"/>
    <w:rsid w:val="004D2098"/>
    <w:rsid w:val="004D2116"/>
    <w:rsid w:val="004D215E"/>
    <w:rsid w:val="004D218B"/>
    <w:rsid w:val="004D2196"/>
    <w:rsid w:val="004D2292"/>
    <w:rsid w:val="004D2298"/>
    <w:rsid w:val="004D22DA"/>
    <w:rsid w:val="004D2327"/>
    <w:rsid w:val="004D23B6"/>
    <w:rsid w:val="004D241E"/>
    <w:rsid w:val="004D246B"/>
    <w:rsid w:val="004D248B"/>
    <w:rsid w:val="004D24F9"/>
    <w:rsid w:val="004D25D6"/>
    <w:rsid w:val="004D25E2"/>
    <w:rsid w:val="004D2663"/>
    <w:rsid w:val="004D2703"/>
    <w:rsid w:val="004D2722"/>
    <w:rsid w:val="004D272A"/>
    <w:rsid w:val="004D2749"/>
    <w:rsid w:val="004D2806"/>
    <w:rsid w:val="004D281F"/>
    <w:rsid w:val="004D2822"/>
    <w:rsid w:val="004D283F"/>
    <w:rsid w:val="004D28E2"/>
    <w:rsid w:val="004D293B"/>
    <w:rsid w:val="004D293D"/>
    <w:rsid w:val="004D2946"/>
    <w:rsid w:val="004D2977"/>
    <w:rsid w:val="004D29BC"/>
    <w:rsid w:val="004D29F7"/>
    <w:rsid w:val="004D2A31"/>
    <w:rsid w:val="004D2BD1"/>
    <w:rsid w:val="004D2BF6"/>
    <w:rsid w:val="004D2C32"/>
    <w:rsid w:val="004D2C3E"/>
    <w:rsid w:val="004D2C52"/>
    <w:rsid w:val="004D2CF5"/>
    <w:rsid w:val="004D2D11"/>
    <w:rsid w:val="004D2DA5"/>
    <w:rsid w:val="004D2DB5"/>
    <w:rsid w:val="004D2DF9"/>
    <w:rsid w:val="004D2EBA"/>
    <w:rsid w:val="004D2EE5"/>
    <w:rsid w:val="004D2EF4"/>
    <w:rsid w:val="004D2F2C"/>
    <w:rsid w:val="004D2F39"/>
    <w:rsid w:val="004D2F3E"/>
    <w:rsid w:val="004D2FD3"/>
    <w:rsid w:val="004D2FEE"/>
    <w:rsid w:val="004D3030"/>
    <w:rsid w:val="004D30A8"/>
    <w:rsid w:val="004D30BA"/>
    <w:rsid w:val="004D3282"/>
    <w:rsid w:val="004D3299"/>
    <w:rsid w:val="004D331E"/>
    <w:rsid w:val="004D3342"/>
    <w:rsid w:val="004D335F"/>
    <w:rsid w:val="004D3368"/>
    <w:rsid w:val="004D345B"/>
    <w:rsid w:val="004D3516"/>
    <w:rsid w:val="004D352D"/>
    <w:rsid w:val="004D3581"/>
    <w:rsid w:val="004D3588"/>
    <w:rsid w:val="004D3618"/>
    <w:rsid w:val="004D3693"/>
    <w:rsid w:val="004D37E6"/>
    <w:rsid w:val="004D3820"/>
    <w:rsid w:val="004D384B"/>
    <w:rsid w:val="004D384F"/>
    <w:rsid w:val="004D3881"/>
    <w:rsid w:val="004D3948"/>
    <w:rsid w:val="004D3963"/>
    <w:rsid w:val="004D397A"/>
    <w:rsid w:val="004D3987"/>
    <w:rsid w:val="004D3992"/>
    <w:rsid w:val="004D3ABB"/>
    <w:rsid w:val="004D3ADD"/>
    <w:rsid w:val="004D3B12"/>
    <w:rsid w:val="004D3B39"/>
    <w:rsid w:val="004D3B92"/>
    <w:rsid w:val="004D3CEB"/>
    <w:rsid w:val="004D3D07"/>
    <w:rsid w:val="004D3D08"/>
    <w:rsid w:val="004D3D30"/>
    <w:rsid w:val="004D3D44"/>
    <w:rsid w:val="004D3DB8"/>
    <w:rsid w:val="004D3DE7"/>
    <w:rsid w:val="004D3E24"/>
    <w:rsid w:val="004D3E49"/>
    <w:rsid w:val="004D3E6A"/>
    <w:rsid w:val="004D3EF7"/>
    <w:rsid w:val="004D3F3A"/>
    <w:rsid w:val="004D3F65"/>
    <w:rsid w:val="004D3F75"/>
    <w:rsid w:val="004D4007"/>
    <w:rsid w:val="004D401E"/>
    <w:rsid w:val="004D4047"/>
    <w:rsid w:val="004D40A7"/>
    <w:rsid w:val="004D40E8"/>
    <w:rsid w:val="004D410F"/>
    <w:rsid w:val="004D4125"/>
    <w:rsid w:val="004D419E"/>
    <w:rsid w:val="004D4322"/>
    <w:rsid w:val="004D4342"/>
    <w:rsid w:val="004D4369"/>
    <w:rsid w:val="004D439D"/>
    <w:rsid w:val="004D43B7"/>
    <w:rsid w:val="004D43D4"/>
    <w:rsid w:val="004D4410"/>
    <w:rsid w:val="004D4461"/>
    <w:rsid w:val="004D449F"/>
    <w:rsid w:val="004D44DC"/>
    <w:rsid w:val="004D44E6"/>
    <w:rsid w:val="004D4526"/>
    <w:rsid w:val="004D4652"/>
    <w:rsid w:val="004D470D"/>
    <w:rsid w:val="004D4752"/>
    <w:rsid w:val="004D476C"/>
    <w:rsid w:val="004D4791"/>
    <w:rsid w:val="004D479C"/>
    <w:rsid w:val="004D47BA"/>
    <w:rsid w:val="004D47E0"/>
    <w:rsid w:val="004D4848"/>
    <w:rsid w:val="004D48A1"/>
    <w:rsid w:val="004D48BF"/>
    <w:rsid w:val="004D48EB"/>
    <w:rsid w:val="004D4937"/>
    <w:rsid w:val="004D4961"/>
    <w:rsid w:val="004D4A16"/>
    <w:rsid w:val="004D4A27"/>
    <w:rsid w:val="004D4B49"/>
    <w:rsid w:val="004D4B5A"/>
    <w:rsid w:val="004D4BA6"/>
    <w:rsid w:val="004D4BF3"/>
    <w:rsid w:val="004D4C3B"/>
    <w:rsid w:val="004D4C3F"/>
    <w:rsid w:val="004D4C8C"/>
    <w:rsid w:val="004D4D09"/>
    <w:rsid w:val="004D4DAF"/>
    <w:rsid w:val="004D4DBF"/>
    <w:rsid w:val="004D4DFC"/>
    <w:rsid w:val="004D4E07"/>
    <w:rsid w:val="004D4E75"/>
    <w:rsid w:val="004D4E7B"/>
    <w:rsid w:val="004D4E86"/>
    <w:rsid w:val="004D4F28"/>
    <w:rsid w:val="004D4F40"/>
    <w:rsid w:val="004D5016"/>
    <w:rsid w:val="004D5062"/>
    <w:rsid w:val="004D5105"/>
    <w:rsid w:val="004D511A"/>
    <w:rsid w:val="004D51C8"/>
    <w:rsid w:val="004D51CE"/>
    <w:rsid w:val="004D51F6"/>
    <w:rsid w:val="004D5208"/>
    <w:rsid w:val="004D52A3"/>
    <w:rsid w:val="004D52BB"/>
    <w:rsid w:val="004D52CE"/>
    <w:rsid w:val="004D52FD"/>
    <w:rsid w:val="004D5340"/>
    <w:rsid w:val="004D53A3"/>
    <w:rsid w:val="004D5459"/>
    <w:rsid w:val="004D5469"/>
    <w:rsid w:val="004D548C"/>
    <w:rsid w:val="004D5508"/>
    <w:rsid w:val="004D5515"/>
    <w:rsid w:val="004D552E"/>
    <w:rsid w:val="004D5614"/>
    <w:rsid w:val="004D563F"/>
    <w:rsid w:val="004D5666"/>
    <w:rsid w:val="004D568C"/>
    <w:rsid w:val="004D5694"/>
    <w:rsid w:val="004D5732"/>
    <w:rsid w:val="004D5795"/>
    <w:rsid w:val="004D5826"/>
    <w:rsid w:val="004D5890"/>
    <w:rsid w:val="004D58DF"/>
    <w:rsid w:val="004D593F"/>
    <w:rsid w:val="004D59FF"/>
    <w:rsid w:val="004D5A07"/>
    <w:rsid w:val="004D5A10"/>
    <w:rsid w:val="004D5BC0"/>
    <w:rsid w:val="004D5C9B"/>
    <w:rsid w:val="004D5CA5"/>
    <w:rsid w:val="004D5CB1"/>
    <w:rsid w:val="004D5CBD"/>
    <w:rsid w:val="004D5CD6"/>
    <w:rsid w:val="004D5D05"/>
    <w:rsid w:val="004D5D48"/>
    <w:rsid w:val="004D5DC6"/>
    <w:rsid w:val="004D5E5A"/>
    <w:rsid w:val="004D5EAB"/>
    <w:rsid w:val="004D5F2C"/>
    <w:rsid w:val="004D5F58"/>
    <w:rsid w:val="004D604C"/>
    <w:rsid w:val="004D6086"/>
    <w:rsid w:val="004D60E2"/>
    <w:rsid w:val="004D6151"/>
    <w:rsid w:val="004D6152"/>
    <w:rsid w:val="004D617D"/>
    <w:rsid w:val="004D617F"/>
    <w:rsid w:val="004D619B"/>
    <w:rsid w:val="004D61A3"/>
    <w:rsid w:val="004D61D8"/>
    <w:rsid w:val="004D61E2"/>
    <w:rsid w:val="004D626D"/>
    <w:rsid w:val="004D6302"/>
    <w:rsid w:val="004D6333"/>
    <w:rsid w:val="004D633C"/>
    <w:rsid w:val="004D63BD"/>
    <w:rsid w:val="004D63C6"/>
    <w:rsid w:val="004D63D5"/>
    <w:rsid w:val="004D63E1"/>
    <w:rsid w:val="004D63EE"/>
    <w:rsid w:val="004D6456"/>
    <w:rsid w:val="004D6485"/>
    <w:rsid w:val="004D655F"/>
    <w:rsid w:val="004D6578"/>
    <w:rsid w:val="004D6669"/>
    <w:rsid w:val="004D668B"/>
    <w:rsid w:val="004D671C"/>
    <w:rsid w:val="004D6739"/>
    <w:rsid w:val="004D6749"/>
    <w:rsid w:val="004D67CF"/>
    <w:rsid w:val="004D67F0"/>
    <w:rsid w:val="004D6826"/>
    <w:rsid w:val="004D684D"/>
    <w:rsid w:val="004D6882"/>
    <w:rsid w:val="004D68D4"/>
    <w:rsid w:val="004D6921"/>
    <w:rsid w:val="004D6952"/>
    <w:rsid w:val="004D699D"/>
    <w:rsid w:val="004D69B6"/>
    <w:rsid w:val="004D69ED"/>
    <w:rsid w:val="004D69FC"/>
    <w:rsid w:val="004D6B02"/>
    <w:rsid w:val="004D6B11"/>
    <w:rsid w:val="004D6B58"/>
    <w:rsid w:val="004D6B65"/>
    <w:rsid w:val="004D6BD5"/>
    <w:rsid w:val="004D6C16"/>
    <w:rsid w:val="004D6C5F"/>
    <w:rsid w:val="004D6D4E"/>
    <w:rsid w:val="004D6D97"/>
    <w:rsid w:val="004D6E15"/>
    <w:rsid w:val="004D6E25"/>
    <w:rsid w:val="004D6E2C"/>
    <w:rsid w:val="004D6EB8"/>
    <w:rsid w:val="004D6F24"/>
    <w:rsid w:val="004D6F2D"/>
    <w:rsid w:val="004D6F50"/>
    <w:rsid w:val="004D6F58"/>
    <w:rsid w:val="004D6F93"/>
    <w:rsid w:val="004D6FC3"/>
    <w:rsid w:val="004D7052"/>
    <w:rsid w:val="004D7076"/>
    <w:rsid w:val="004D70A1"/>
    <w:rsid w:val="004D70A8"/>
    <w:rsid w:val="004D70BE"/>
    <w:rsid w:val="004D7134"/>
    <w:rsid w:val="004D71A5"/>
    <w:rsid w:val="004D7218"/>
    <w:rsid w:val="004D722C"/>
    <w:rsid w:val="004D7254"/>
    <w:rsid w:val="004D726A"/>
    <w:rsid w:val="004D7287"/>
    <w:rsid w:val="004D7296"/>
    <w:rsid w:val="004D729A"/>
    <w:rsid w:val="004D732E"/>
    <w:rsid w:val="004D7374"/>
    <w:rsid w:val="004D7382"/>
    <w:rsid w:val="004D73FB"/>
    <w:rsid w:val="004D7423"/>
    <w:rsid w:val="004D743E"/>
    <w:rsid w:val="004D7467"/>
    <w:rsid w:val="004D74C4"/>
    <w:rsid w:val="004D74CA"/>
    <w:rsid w:val="004D74D2"/>
    <w:rsid w:val="004D75A6"/>
    <w:rsid w:val="004D75FB"/>
    <w:rsid w:val="004D760F"/>
    <w:rsid w:val="004D761F"/>
    <w:rsid w:val="004D7625"/>
    <w:rsid w:val="004D765B"/>
    <w:rsid w:val="004D76B7"/>
    <w:rsid w:val="004D76C1"/>
    <w:rsid w:val="004D772A"/>
    <w:rsid w:val="004D7760"/>
    <w:rsid w:val="004D77EB"/>
    <w:rsid w:val="004D77EF"/>
    <w:rsid w:val="004D78C6"/>
    <w:rsid w:val="004D7927"/>
    <w:rsid w:val="004D798A"/>
    <w:rsid w:val="004D7A87"/>
    <w:rsid w:val="004D7AA9"/>
    <w:rsid w:val="004D7ACE"/>
    <w:rsid w:val="004D7B9E"/>
    <w:rsid w:val="004D7BA2"/>
    <w:rsid w:val="004D7BA8"/>
    <w:rsid w:val="004D7BD2"/>
    <w:rsid w:val="004D7C47"/>
    <w:rsid w:val="004D7C68"/>
    <w:rsid w:val="004D7CDD"/>
    <w:rsid w:val="004D7D08"/>
    <w:rsid w:val="004D7E9A"/>
    <w:rsid w:val="004D7EBA"/>
    <w:rsid w:val="004D7EC0"/>
    <w:rsid w:val="004D7F06"/>
    <w:rsid w:val="004D7F50"/>
    <w:rsid w:val="004D7F5A"/>
    <w:rsid w:val="004D7F69"/>
    <w:rsid w:val="004D7FB1"/>
    <w:rsid w:val="004E0015"/>
    <w:rsid w:val="004E004A"/>
    <w:rsid w:val="004E00B9"/>
    <w:rsid w:val="004E00D3"/>
    <w:rsid w:val="004E00EF"/>
    <w:rsid w:val="004E01D1"/>
    <w:rsid w:val="004E0218"/>
    <w:rsid w:val="004E026C"/>
    <w:rsid w:val="004E027F"/>
    <w:rsid w:val="004E02BF"/>
    <w:rsid w:val="004E0334"/>
    <w:rsid w:val="004E0366"/>
    <w:rsid w:val="004E036B"/>
    <w:rsid w:val="004E036D"/>
    <w:rsid w:val="004E038E"/>
    <w:rsid w:val="004E0420"/>
    <w:rsid w:val="004E0452"/>
    <w:rsid w:val="004E046C"/>
    <w:rsid w:val="004E04AA"/>
    <w:rsid w:val="004E04B3"/>
    <w:rsid w:val="004E04B9"/>
    <w:rsid w:val="004E0574"/>
    <w:rsid w:val="004E058C"/>
    <w:rsid w:val="004E05D6"/>
    <w:rsid w:val="004E0643"/>
    <w:rsid w:val="004E06CE"/>
    <w:rsid w:val="004E07E2"/>
    <w:rsid w:val="004E07F6"/>
    <w:rsid w:val="004E0803"/>
    <w:rsid w:val="004E083B"/>
    <w:rsid w:val="004E085D"/>
    <w:rsid w:val="004E085F"/>
    <w:rsid w:val="004E0866"/>
    <w:rsid w:val="004E08C2"/>
    <w:rsid w:val="004E08E3"/>
    <w:rsid w:val="004E093D"/>
    <w:rsid w:val="004E09B8"/>
    <w:rsid w:val="004E0A4D"/>
    <w:rsid w:val="004E0AB5"/>
    <w:rsid w:val="004E0B21"/>
    <w:rsid w:val="004E0B5C"/>
    <w:rsid w:val="004E0B64"/>
    <w:rsid w:val="004E0BC4"/>
    <w:rsid w:val="004E0C13"/>
    <w:rsid w:val="004E0C2B"/>
    <w:rsid w:val="004E0C8F"/>
    <w:rsid w:val="004E0CB1"/>
    <w:rsid w:val="004E0D04"/>
    <w:rsid w:val="004E0D2E"/>
    <w:rsid w:val="004E0DB6"/>
    <w:rsid w:val="004E0DDE"/>
    <w:rsid w:val="004E0E12"/>
    <w:rsid w:val="004E0E41"/>
    <w:rsid w:val="004E0ECF"/>
    <w:rsid w:val="004E0F00"/>
    <w:rsid w:val="004E0FC8"/>
    <w:rsid w:val="004E0FDA"/>
    <w:rsid w:val="004E0FDF"/>
    <w:rsid w:val="004E10A6"/>
    <w:rsid w:val="004E10CF"/>
    <w:rsid w:val="004E10E6"/>
    <w:rsid w:val="004E10F3"/>
    <w:rsid w:val="004E111D"/>
    <w:rsid w:val="004E116E"/>
    <w:rsid w:val="004E118E"/>
    <w:rsid w:val="004E11DE"/>
    <w:rsid w:val="004E1206"/>
    <w:rsid w:val="004E124A"/>
    <w:rsid w:val="004E1270"/>
    <w:rsid w:val="004E12DD"/>
    <w:rsid w:val="004E130B"/>
    <w:rsid w:val="004E1389"/>
    <w:rsid w:val="004E138C"/>
    <w:rsid w:val="004E13B6"/>
    <w:rsid w:val="004E1413"/>
    <w:rsid w:val="004E1476"/>
    <w:rsid w:val="004E14BE"/>
    <w:rsid w:val="004E14C8"/>
    <w:rsid w:val="004E1531"/>
    <w:rsid w:val="004E1545"/>
    <w:rsid w:val="004E1555"/>
    <w:rsid w:val="004E155C"/>
    <w:rsid w:val="004E1660"/>
    <w:rsid w:val="004E16BF"/>
    <w:rsid w:val="004E1747"/>
    <w:rsid w:val="004E17D2"/>
    <w:rsid w:val="004E17EC"/>
    <w:rsid w:val="004E1804"/>
    <w:rsid w:val="004E1845"/>
    <w:rsid w:val="004E1882"/>
    <w:rsid w:val="004E18E0"/>
    <w:rsid w:val="004E18F4"/>
    <w:rsid w:val="004E18FF"/>
    <w:rsid w:val="004E190D"/>
    <w:rsid w:val="004E1958"/>
    <w:rsid w:val="004E1966"/>
    <w:rsid w:val="004E197D"/>
    <w:rsid w:val="004E1995"/>
    <w:rsid w:val="004E19D0"/>
    <w:rsid w:val="004E1A05"/>
    <w:rsid w:val="004E1A19"/>
    <w:rsid w:val="004E1A3A"/>
    <w:rsid w:val="004E1A8F"/>
    <w:rsid w:val="004E1A94"/>
    <w:rsid w:val="004E1AB8"/>
    <w:rsid w:val="004E1ABB"/>
    <w:rsid w:val="004E1B81"/>
    <w:rsid w:val="004E1BEB"/>
    <w:rsid w:val="004E1C47"/>
    <w:rsid w:val="004E1C4A"/>
    <w:rsid w:val="004E1CEC"/>
    <w:rsid w:val="004E1D70"/>
    <w:rsid w:val="004E1E51"/>
    <w:rsid w:val="004E1E8B"/>
    <w:rsid w:val="004E1E99"/>
    <w:rsid w:val="004E1EA8"/>
    <w:rsid w:val="004E1EAF"/>
    <w:rsid w:val="004E1ECB"/>
    <w:rsid w:val="004E1ED0"/>
    <w:rsid w:val="004E1FB6"/>
    <w:rsid w:val="004E204B"/>
    <w:rsid w:val="004E210B"/>
    <w:rsid w:val="004E214D"/>
    <w:rsid w:val="004E216D"/>
    <w:rsid w:val="004E217B"/>
    <w:rsid w:val="004E21AD"/>
    <w:rsid w:val="004E21CE"/>
    <w:rsid w:val="004E21D1"/>
    <w:rsid w:val="004E21EE"/>
    <w:rsid w:val="004E21FD"/>
    <w:rsid w:val="004E230B"/>
    <w:rsid w:val="004E2318"/>
    <w:rsid w:val="004E2474"/>
    <w:rsid w:val="004E2492"/>
    <w:rsid w:val="004E24CF"/>
    <w:rsid w:val="004E24D5"/>
    <w:rsid w:val="004E24E0"/>
    <w:rsid w:val="004E24F8"/>
    <w:rsid w:val="004E25A7"/>
    <w:rsid w:val="004E25BE"/>
    <w:rsid w:val="004E25D4"/>
    <w:rsid w:val="004E27B8"/>
    <w:rsid w:val="004E27ED"/>
    <w:rsid w:val="004E27F7"/>
    <w:rsid w:val="004E27FC"/>
    <w:rsid w:val="004E280C"/>
    <w:rsid w:val="004E2844"/>
    <w:rsid w:val="004E286B"/>
    <w:rsid w:val="004E28A4"/>
    <w:rsid w:val="004E28AA"/>
    <w:rsid w:val="004E2900"/>
    <w:rsid w:val="004E295F"/>
    <w:rsid w:val="004E2A09"/>
    <w:rsid w:val="004E2A3D"/>
    <w:rsid w:val="004E2ACB"/>
    <w:rsid w:val="004E2AFF"/>
    <w:rsid w:val="004E2B37"/>
    <w:rsid w:val="004E2B4C"/>
    <w:rsid w:val="004E2B53"/>
    <w:rsid w:val="004E2B84"/>
    <w:rsid w:val="004E2BB3"/>
    <w:rsid w:val="004E2BF5"/>
    <w:rsid w:val="004E2CEA"/>
    <w:rsid w:val="004E2D22"/>
    <w:rsid w:val="004E2D2A"/>
    <w:rsid w:val="004E2D5C"/>
    <w:rsid w:val="004E2DE8"/>
    <w:rsid w:val="004E2E77"/>
    <w:rsid w:val="004E2F17"/>
    <w:rsid w:val="004E2F1C"/>
    <w:rsid w:val="004E2F4F"/>
    <w:rsid w:val="004E2FE5"/>
    <w:rsid w:val="004E3008"/>
    <w:rsid w:val="004E30A3"/>
    <w:rsid w:val="004E30CC"/>
    <w:rsid w:val="004E3143"/>
    <w:rsid w:val="004E319A"/>
    <w:rsid w:val="004E31B6"/>
    <w:rsid w:val="004E3204"/>
    <w:rsid w:val="004E3224"/>
    <w:rsid w:val="004E3257"/>
    <w:rsid w:val="004E3296"/>
    <w:rsid w:val="004E329E"/>
    <w:rsid w:val="004E3310"/>
    <w:rsid w:val="004E3332"/>
    <w:rsid w:val="004E33A4"/>
    <w:rsid w:val="004E3458"/>
    <w:rsid w:val="004E346D"/>
    <w:rsid w:val="004E34F1"/>
    <w:rsid w:val="004E376F"/>
    <w:rsid w:val="004E37E0"/>
    <w:rsid w:val="004E37F2"/>
    <w:rsid w:val="004E37F4"/>
    <w:rsid w:val="004E3809"/>
    <w:rsid w:val="004E3856"/>
    <w:rsid w:val="004E38E1"/>
    <w:rsid w:val="004E38F0"/>
    <w:rsid w:val="004E3928"/>
    <w:rsid w:val="004E3975"/>
    <w:rsid w:val="004E39D5"/>
    <w:rsid w:val="004E39FD"/>
    <w:rsid w:val="004E3A10"/>
    <w:rsid w:val="004E3A9B"/>
    <w:rsid w:val="004E3AC7"/>
    <w:rsid w:val="004E3AD1"/>
    <w:rsid w:val="004E3B59"/>
    <w:rsid w:val="004E3B6A"/>
    <w:rsid w:val="004E3B7A"/>
    <w:rsid w:val="004E3B8C"/>
    <w:rsid w:val="004E3BB4"/>
    <w:rsid w:val="004E3BBD"/>
    <w:rsid w:val="004E3C4B"/>
    <w:rsid w:val="004E3CC4"/>
    <w:rsid w:val="004E3D12"/>
    <w:rsid w:val="004E3D17"/>
    <w:rsid w:val="004E3D2F"/>
    <w:rsid w:val="004E3D83"/>
    <w:rsid w:val="004E3D8C"/>
    <w:rsid w:val="004E3DAC"/>
    <w:rsid w:val="004E3DB6"/>
    <w:rsid w:val="004E3DB9"/>
    <w:rsid w:val="004E3DEE"/>
    <w:rsid w:val="004E3DFC"/>
    <w:rsid w:val="004E3E9F"/>
    <w:rsid w:val="004E3F73"/>
    <w:rsid w:val="004E3FFF"/>
    <w:rsid w:val="004E4036"/>
    <w:rsid w:val="004E4049"/>
    <w:rsid w:val="004E409F"/>
    <w:rsid w:val="004E40FB"/>
    <w:rsid w:val="004E4154"/>
    <w:rsid w:val="004E41BC"/>
    <w:rsid w:val="004E41DC"/>
    <w:rsid w:val="004E41FE"/>
    <w:rsid w:val="004E427E"/>
    <w:rsid w:val="004E42D1"/>
    <w:rsid w:val="004E42F9"/>
    <w:rsid w:val="004E431A"/>
    <w:rsid w:val="004E436D"/>
    <w:rsid w:val="004E4392"/>
    <w:rsid w:val="004E4428"/>
    <w:rsid w:val="004E443D"/>
    <w:rsid w:val="004E4448"/>
    <w:rsid w:val="004E4449"/>
    <w:rsid w:val="004E4450"/>
    <w:rsid w:val="004E44DD"/>
    <w:rsid w:val="004E4546"/>
    <w:rsid w:val="004E4553"/>
    <w:rsid w:val="004E45F1"/>
    <w:rsid w:val="004E4617"/>
    <w:rsid w:val="004E4622"/>
    <w:rsid w:val="004E462C"/>
    <w:rsid w:val="004E4679"/>
    <w:rsid w:val="004E468B"/>
    <w:rsid w:val="004E470F"/>
    <w:rsid w:val="004E4733"/>
    <w:rsid w:val="004E4736"/>
    <w:rsid w:val="004E47E8"/>
    <w:rsid w:val="004E4843"/>
    <w:rsid w:val="004E4860"/>
    <w:rsid w:val="004E4930"/>
    <w:rsid w:val="004E495A"/>
    <w:rsid w:val="004E4966"/>
    <w:rsid w:val="004E49C2"/>
    <w:rsid w:val="004E49FC"/>
    <w:rsid w:val="004E4AB0"/>
    <w:rsid w:val="004E4AED"/>
    <w:rsid w:val="004E4AF6"/>
    <w:rsid w:val="004E4AFF"/>
    <w:rsid w:val="004E4B7D"/>
    <w:rsid w:val="004E4BC7"/>
    <w:rsid w:val="004E4BE3"/>
    <w:rsid w:val="004E4BEF"/>
    <w:rsid w:val="004E4C0F"/>
    <w:rsid w:val="004E4C9F"/>
    <w:rsid w:val="004E4CDC"/>
    <w:rsid w:val="004E4CE3"/>
    <w:rsid w:val="004E4CF6"/>
    <w:rsid w:val="004E4D4F"/>
    <w:rsid w:val="004E4D59"/>
    <w:rsid w:val="004E4DE8"/>
    <w:rsid w:val="004E4E24"/>
    <w:rsid w:val="004E4E79"/>
    <w:rsid w:val="004E4E8E"/>
    <w:rsid w:val="004E4F4F"/>
    <w:rsid w:val="004E4FFA"/>
    <w:rsid w:val="004E5010"/>
    <w:rsid w:val="004E5011"/>
    <w:rsid w:val="004E507D"/>
    <w:rsid w:val="004E50DA"/>
    <w:rsid w:val="004E510C"/>
    <w:rsid w:val="004E512E"/>
    <w:rsid w:val="004E517A"/>
    <w:rsid w:val="004E520F"/>
    <w:rsid w:val="004E524A"/>
    <w:rsid w:val="004E52D2"/>
    <w:rsid w:val="004E5325"/>
    <w:rsid w:val="004E534E"/>
    <w:rsid w:val="004E5356"/>
    <w:rsid w:val="004E5365"/>
    <w:rsid w:val="004E536A"/>
    <w:rsid w:val="004E540A"/>
    <w:rsid w:val="004E5430"/>
    <w:rsid w:val="004E5475"/>
    <w:rsid w:val="004E5501"/>
    <w:rsid w:val="004E551A"/>
    <w:rsid w:val="004E5551"/>
    <w:rsid w:val="004E557B"/>
    <w:rsid w:val="004E56A9"/>
    <w:rsid w:val="004E56AE"/>
    <w:rsid w:val="004E56B3"/>
    <w:rsid w:val="004E56FD"/>
    <w:rsid w:val="004E5799"/>
    <w:rsid w:val="004E5832"/>
    <w:rsid w:val="004E585C"/>
    <w:rsid w:val="004E5898"/>
    <w:rsid w:val="004E593F"/>
    <w:rsid w:val="004E5993"/>
    <w:rsid w:val="004E59E4"/>
    <w:rsid w:val="004E59F1"/>
    <w:rsid w:val="004E5A28"/>
    <w:rsid w:val="004E5A37"/>
    <w:rsid w:val="004E5A56"/>
    <w:rsid w:val="004E5AB9"/>
    <w:rsid w:val="004E5B8E"/>
    <w:rsid w:val="004E5BFB"/>
    <w:rsid w:val="004E5C44"/>
    <w:rsid w:val="004E5C52"/>
    <w:rsid w:val="004E5C66"/>
    <w:rsid w:val="004E5C7C"/>
    <w:rsid w:val="004E5CB9"/>
    <w:rsid w:val="004E5D51"/>
    <w:rsid w:val="004E5DAA"/>
    <w:rsid w:val="004E5DB5"/>
    <w:rsid w:val="004E5DC1"/>
    <w:rsid w:val="004E5E24"/>
    <w:rsid w:val="004E5E5F"/>
    <w:rsid w:val="004E5E74"/>
    <w:rsid w:val="004E5F0E"/>
    <w:rsid w:val="004E5F43"/>
    <w:rsid w:val="004E5F4F"/>
    <w:rsid w:val="004E5F51"/>
    <w:rsid w:val="004E5FCB"/>
    <w:rsid w:val="004E5FFD"/>
    <w:rsid w:val="004E6039"/>
    <w:rsid w:val="004E6077"/>
    <w:rsid w:val="004E6113"/>
    <w:rsid w:val="004E61EE"/>
    <w:rsid w:val="004E626E"/>
    <w:rsid w:val="004E62F8"/>
    <w:rsid w:val="004E631E"/>
    <w:rsid w:val="004E6339"/>
    <w:rsid w:val="004E6356"/>
    <w:rsid w:val="004E63DA"/>
    <w:rsid w:val="004E63E5"/>
    <w:rsid w:val="004E6422"/>
    <w:rsid w:val="004E6503"/>
    <w:rsid w:val="004E6541"/>
    <w:rsid w:val="004E65BF"/>
    <w:rsid w:val="004E65D1"/>
    <w:rsid w:val="004E662D"/>
    <w:rsid w:val="004E66E3"/>
    <w:rsid w:val="004E673B"/>
    <w:rsid w:val="004E6796"/>
    <w:rsid w:val="004E6809"/>
    <w:rsid w:val="004E681D"/>
    <w:rsid w:val="004E68FE"/>
    <w:rsid w:val="004E692A"/>
    <w:rsid w:val="004E6930"/>
    <w:rsid w:val="004E696E"/>
    <w:rsid w:val="004E69CE"/>
    <w:rsid w:val="004E69D3"/>
    <w:rsid w:val="004E69FB"/>
    <w:rsid w:val="004E6A39"/>
    <w:rsid w:val="004E6A63"/>
    <w:rsid w:val="004E6AD1"/>
    <w:rsid w:val="004E6AD3"/>
    <w:rsid w:val="004E6B72"/>
    <w:rsid w:val="004E6B8C"/>
    <w:rsid w:val="004E6B91"/>
    <w:rsid w:val="004E6BBC"/>
    <w:rsid w:val="004E6BF4"/>
    <w:rsid w:val="004E6C06"/>
    <w:rsid w:val="004E6C83"/>
    <w:rsid w:val="004E6CB3"/>
    <w:rsid w:val="004E6CE4"/>
    <w:rsid w:val="004E6DC1"/>
    <w:rsid w:val="004E6DDE"/>
    <w:rsid w:val="004E6DFF"/>
    <w:rsid w:val="004E6E1E"/>
    <w:rsid w:val="004E6E4F"/>
    <w:rsid w:val="004E6EB1"/>
    <w:rsid w:val="004E6EDF"/>
    <w:rsid w:val="004E6EEA"/>
    <w:rsid w:val="004E6F35"/>
    <w:rsid w:val="004E6F77"/>
    <w:rsid w:val="004E6F90"/>
    <w:rsid w:val="004E6FC7"/>
    <w:rsid w:val="004E7008"/>
    <w:rsid w:val="004E706D"/>
    <w:rsid w:val="004E7070"/>
    <w:rsid w:val="004E7086"/>
    <w:rsid w:val="004E70B4"/>
    <w:rsid w:val="004E70B7"/>
    <w:rsid w:val="004E70D0"/>
    <w:rsid w:val="004E70E1"/>
    <w:rsid w:val="004E7124"/>
    <w:rsid w:val="004E7160"/>
    <w:rsid w:val="004E7189"/>
    <w:rsid w:val="004E7191"/>
    <w:rsid w:val="004E71C3"/>
    <w:rsid w:val="004E71D2"/>
    <w:rsid w:val="004E71DE"/>
    <w:rsid w:val="004E7203"/>
    <w:rsid w:val="004E723A"/>
    <w:rsid w:val="004E7287"/>
    <w:rsid w:val="004E72A9"/>
    <w:rsid w:val="004E72C7"/>
    <w:rsid w:val="004E72F8"/>
    <w:rsid w:val="004E7361"/>
    <w:rsid w:val="004E73DD"/>
    <w:rsid w:val="004E7409"/>
    <w:rsid w:val="004E7412"/>
    <w:rsid w:val="004E7438"/>
    <w:rsid w:val="004E749F"/>
    <w:rsid w:val="004E74A2"/>
    <w:rsid w:val="004E74EC"/>
    <w:rsid w:val="004E7545"/>
    <w:rsid w:val="004E7558"/>
    <w:rsid w:val="004E758E"/>
    <w:rsid w:val="004E766A"/>
    <w:rsid w:val="004E767E"/>
    <w:rsid w:val="004E768D"/>
    <w:rsid w:val="004E76AC"/>
    <w:rsid w:val="004E76B3"/>
    <w:rsid w:val="004E76FF"/>
    <w:rsid w:val="004E7721"/>
    <w:rsid w:val="004E772D"/>
    <w:rsid w:val="004E7730"/>
    <w:rsid w:val="004E7762"/>
    <w:rsid w:val="004E77F0"/>
    <w:rsid w:val="004E7815"/>
    <w:rsid w:val="004E7819"/>
    <w:rsid w:val="004E781A"/>
    <w:rsid w:val="004E7825"/>
    <w:rsid w:val="004E7962"/>
    <w:rsid w:val="004E79D8"/>
    <w:rsid w:val="004E7A1C"/>
    <w:rsid w:val="004E7B02"/>
    <w:rsid w:val="004E7B39"/>
    <w:rsid w:val="004E7B53"/>
    <w:rsid w:val="004E7B7D"/>
    <w:rsid w:val="004E7BB6"/>
    <w:rsid w:val="004E7BC7"/>
    <w:rsid w:val="004E7C07"/>
    <w:rsid w:val="004E7C0F"/>
    <w:rsid w:val="004E7C5F"/>
    <w:rsid w:val="004E7E05"/>
    <w:rsid w:val="004E7E8F"/>
    <w:rsid w:val="004E7EAD"/>
    <w:rsid w:val="004E7EEC"/>
    <w:rsid w:val="004E7F38"/>
    <w:rsid w:val="004E7F51"/>
    <w:rsid w:val="004F0029"/>
    <w:rsid w:val="004F0032"/>
    <w:rsid w:val="004F00B3"/>
    <w:rsid w:val="004F00B6"/>
    <w:rsid w:val="004F00D5"/>
    <w:rsid w:val="004F00E2"/>
    <w:rsid w:val="004F013C"/>
    <w:rsid w:val="004F0159"/>
    <w:rsid w:val="004F0172"/>
    <w:rsid w:val="004F0182"/>
    <w:rsid w:val="004F0184"/>
    <w:rsid w:val="004F0195"/>
    <w:rsid w:val="004F01A2"/>
    <w:rsid w:val="004F01C9"/>
    <w:rsid w:val="004F024B"/>
    <w:rsid w:val="004F0269"/>
    <w:rsid w:val="004F02C2"/>
    <w:rsid w:val="004F02E5"/>
    <w:rsid w:val="004F0351"/>
    <w:rsid w:val="004F0352"/>
    <w:rsid w:val="004F03AE"/>
    <w:rsid w:val="004F03FC"/>
    <w:rsid w:val="004F0537"/>
    <w:rsid w:val="004F059A"/>
    <w:rsid w:val="004F05E6"/>
    <w:rsid w:val="004F0664"/>
    <w:rsid w:val="004F066F"/>
    <w:rsid w:val="004F06BD"/>
    <w:rsid w:val="004F0727"/>
    <w:rsid w:val="004F07C9"/>
    <w:rsid w:val="004F07F1"/>
    <w:rsid w:val="004F08C9"/>
    <w:rsid w:val="004F0923"/>
    <w:rsid w:val="004F0955"/>
    <w:rsid w:val="004F0965"/>
    <w:rsid w:val="004F0A33"/>
    <w:rsid w:val="004F0A59"/>
    <w:rsid w:val="004F0A84"/>
    <w:rsid w:val="004F0A88"/>
    <w:rsid w:val="004F0AEA"/>
    <w:rsid w:val="004F0B81"/>
    <w:rsid w:val="004F0BB5"/>
    <w:rsid w:val="004F0BDE"/>
    <w:rsid w:val="004F0C42"/>
    <w:rsid w:val="004F0C45"/>
    <w:rsid w:val="004F0C84"/>
    <w:rsid w:val="004F0CC2"/>
    <w:rsid w:val="004F0CF3"/>
    <w:rsid w:val="004F0D68"/>
    <w:rsid w:val="004F0D77"/>
    <w:rsid w:val="004F0DCD"/>
    <w:rsid w:val="004F0EC1"/>
    <w:rsid w:val="004F0F09"/>
    <w:rsid w:val="004F0F90"/>
    <w:rsid w:val="004F0F9B"/>
    <w:rsid w:val="004F0FCD"/>
    <w:rsid w:val="004F0FF7"/>
    <w:rsid w:val="004F1000"/>
    <w:rsid w:val="004F103B"/>
    <w:rsid w:val="004F10F0"/>
    <w:rsid w:val="004F110E"/>
    <w:rsid w:val="004F112F"/>
    <w:rsid w:val="004F118D"/>
    <w:rsid w:val="004F121B"/>
    <w:rsid w:val="004F1220"/>
    <w:rsid w:val="004F1233"/>
    <w:rsid w:val="004F1287"/>
    <w:rsid w:val="004F1326"/>
    <w:rsid w:val="004F138E"/>
    <w:rsid w:val="004F13A6"/>
    <w:rsid w:val="004F13B5"/>
    <w:rsid w:val="004F13D5"/>
    <w:rsid w:val="004F141F"/>
    <w:rsid w:val="004F1443"/>
    <w:rsid w:val="004F1477"/>
    <w:rsid w:val="004F14A4"/>
    <w:rsid w:val="004F14DC"/>
    <w:rsid w:val="004F1566"/>
    <w:rsid w:val="004F15DA"/>
    <w:rsid w:val="004F15FD"/>
    <w:rsid w:val="004F160D"/>
    <w:rsid w:val="004F168B"/>
    <w:rsid w:val="004F1694"/>
    <w:rsid w:val="004F16C1"/>
    <w:rsid w:val="004F188C"/>
    <w:rsid w:val="004F1912"/>
    <w:rsid w:val="004F1969"/>
    <w:rsid w:val="004F1989"/>
    <w:rsid w:val="004F199A"/>
    <w:rsid w:val="004F1A8D"/>
    <w:rsid w:val="004F1A96"/>
    <w:rsid w:val="004F1AA4"/>
    <w:rsid w:val="004F1B8F"/>
    <w:rsid w:val="004F1C20"/>
    <w:rsid w:val="004F1C53"/>
    <w:rsid w:val="004F1C67"/>
    <w:rsid w:val="004F1CD3"/>
    <w:rsid w:val="004F1DCE"/>
    <w:rsid w:val="004F1E0D"/>
    <w:rsid w:val="004F1E10"/>
    <w:rsid w:val="004F1E17"/>
    <w:rsid w:val="004F1EA0"/>
    <w:rsid w:val="004F1EA7"/>
    <w:rsid w:val="004F1EED"/>
    <w:rsid w:val="004F1EFD"/>
    <w:rsid w:val="004F1F38"/>
    <w:rsid w:val="004F1F5F"/>
    <w:rsid w:val="004F1F76"/>
    <w:rsid w:val="004F1FA3"/>
    <w:rsid w:val="004F1FB6"/>
    <w:rsid w:val="004F2008"/>
    <w:rsid w:val="004F209C"/>
    <w:rsid w:val="004F20D8"/>
    <w:rsid w:val="004F20F2"/>
    <w:rsid w:val="004F214E"/>
    <w:rsid w:val="004F2185"/>
    <w:rsid w:val="004F21CB"/>
    <w:rsid w:val="004F220A"/>
    <w:rsid w:val="004F220F"/>
    <w:rsid w:val="004F2273"/>
    <w:rsid w:val="004F2365"/>
    <w:rsid w:val="004F23B8"/>
    <w:rsid w:val="004F244A"/>
    <w:rsid w:val="004F2457"/>
    <w:rsid w:val="004F2491"/>
    <w:rsid w:val="004F24A2"/>
    <w:rsid w:val="004F24D3"/>
    <w:rsid w:val="004F24DA"/>
    <w:rsid w:val="004F2541"/>
    <w:rsid w:val="004F255A"/>
    <w:rsid w:val="004F2583"/>
    <w:rsid w:val="004F258C"/>
    <w:rsid w:val="004F2592"/>
    <w:rsid w:val="004F25BA"/>
    <w:rsid w:val="004F262B"/>
    <w:rsid w:val="004F266E"/>
    <w:rsid w:val="004F2679"/>
    <w:rsid w:val="004F26F0"/>
    <w:rsid w:val="004F274D"/>
    <w:rsid w:val="004F276B"/>
    <w:rsid w:val="004F283B"/>
    <w:rsid w:val="004F2851"/>
    <w:rsid w:val="004F2983"/>
    <w:rsid w:val="004F2A74"/>
    <w:rsid w:val="004F2A9E"/>
    <w:rsid w:val="004F2AB4"/>
    <w:rsid w:val="004F2ACE"/>
    <w:rsid w:val="004F2ACF"/>
    <w:rsid w:val="004F2AD0"/>
    <w:rsid w:val="004F2B58"/>
    <w:rsid w:val="004F2BA9"/>
    <w:rsid w:val="004F2BAB"/>
    <w:rsid w:val="004F2BC0"/>
    <w:rsid w:val="004F2BD1"/>
    <w:rsid w:val="004F2BEE"/>
    <w:rsid w:val="004F2C64"/>
    <w:rsid w:val="004F2CC1"/>
    <w:rsid w:val="004F2CDB"/>
    <w:rsid w:val="004F2CF5"/>
    <w:rsid w:val="004F2D19"/>
    <w:rsid w:val="004F2DB7"/>
    <w:rsid w:val="004F2E03"/>
    <w:rsid w:val="004F2E24"/>
    <w:rsid w:val="004F2E40"/>
    <w:rsid w:val="004F2E82"/>
    <w:rsid w:val="004F2ECC"/>
    <w:rsid w:val="004F2EF2"/>
    <w:rsid w:val="004F2FF0"/>
    <w:rsid w:val="004F2FF9"/>
    <w:rsid w:val="004F3015"/>
    <w:rsid w:val="004F3026"/>
    <w:rsid w:val="004F308C"/>
    <w:rsid w:val="004F30A4"/>
    <w:rsid w:val="004F30CC"/>
    <w:rsid w:val="004F30FC"/>
    <w:rsid w:val="004F3108"/>
    <w:rsid w:val="004F3138"/>
    <w:rsid w:val="004F3227"/>
    <w:rsid w:val="004F3230"/>
    <w:rsid w:val="004F337B"/>
    <w:rsid w:val="004F33AD"/>
    <w:rsid w:val="004F33D3"/>
    <w:rsid w:val="004F34B9"/>
    <w:rsid w:val="004F34C5"/>
    <w:rsid w:val="004F34E5"/>
    <w:rsid w:val="004F351D"/>
    <w:rsid w:val="004F355B"/>
    <w:rsid w:val="004F3581"/>
    <w:rsid w:val="004F35D1"/>
    <w:rsid w:val="004F35EB"/>
    <w:rsid w:val="004F369A"/>
    <w:rsid w:val="004F375C"/>
    <w:rsid w:val="004F379C"/>
    <w:rsid w:val="004F3823"/>
    <w:rsid w:val="004F38AF"/>
    <w:rsid w:val="004F38C1"/>
    <w:rsid w:val="004F3902"/>
    <w:rsid w:val="004F391B"/>
    <w:rsid w:val="004F391E"/>
    <w:rsid w:val="004F3948"/>
    <w:rsid w:val="004F3964"/>
    <w:rsid w:val="004F397E"/>
    <w:rsid w:val="004F3981"/>
    <w:rsid w:val="004F3A8B"/>
    <w:rsid w:val="004F3ABC"/>
    <w:rsid w:val="004F3ADD"/>
    <w:rsid w:val="004F3B3B"/>
    <w:rsid w:val="004F3B58"/>
    <w:rsid w:val="004F3B60"/>
    <w:rsid w:val="004F3BB6"/>
    <w:rsid w:val="004F3BF2"/>
    <w:rsid w:val="004F3CE4"/>
    <w:rsid w:val="004F3DA2"/>
    <w:rsid w:val="004F3DD1"/>
    <w:rsid w:val="004F3E69"/>
    <w:rsid w:val="004F3FD5"/>
    <w:rsid w:val="004F3FE1"/>
    <w:rsid w:val="004F3FE9"/>
    <w:rsid w:val="004F402D"/>
    <w:rsid w:val="004F4034"/>
    <w:rsid w:val="004F404E"/>
    <w:rsid w:val="004F4115"/>
    <w:rsid w:val="004F417F"/>
    <w:rsid w:val="004F4183"/>
    <w:rsid w:val="004F4227"/>
    <w:rsid w:val="004F4267"/>
    <w:rsid w:val="004F4285"/>
    <w:rsid w:val="004F42CB"/>
    <w:rsid w:val="004F433C"/>
    <w:rsid w:val="004F4350"/>
    <w:rsid w:val="004F438C"/>
    <w:rsid w:val="004F43D8"/>
    <w:rsid w:val="004F4429"/>
    <w:rsid w:val="004F4497"/>
    <w:rsid w:val="004F44B0"/>
    <w:rsid w:val="004F453E"/>
    <w:rsid w:val="004F4548"/>
    <w:rsid w:val="004F456F"/>
    <w:rsid w:val="004F4587"/>
    <w:rsid w:val="004F45AE"/>
    <w:rsid w:val="004F4619"/>
    <w:rsid w:val="004F4666"/>
    <w:rsid w:val="004F46FB"/>
    <w:rsid w:val="004F47AD"/>
    <w:rsid w:val="004F47B4"/>
    <w:rsid w:val="004F486D"/>
    <w:rsid w:val="004F4884"/>
    <w:rsid w:val="004F48A4"/>
    <w:rsid w:val="004F48C3"/>
    <w:rsid w:val="004F4931"/>
    <w:rsid w:val="004F498F"/>
    <w:rsid w:val="004F49D1"/>
    <w:rsid w:val="004F4A81"/>
    <w:rsid w:val="004F4A98"/>
    <w:rsid w:val="004F4AC9"/>
    <w:rsid w:val="004F4AF4"/>
    <w:rsid w:val="004F4B6B"/>
    <w:rsid w:val="004F4BD0"/>
    <w:rsid w:val="004F4BF9"/>
    <w:rsid w:val="004F4C34"/>
    <w:rsid w:val="004F4CDD"/>
    <w:rsid w:val="004F4D0A"/>
    <w:rsid w:val="004F4D2F"/>
    <w:rsid w:val="004F4D62"/>
    <w:rsid w:val="004F4D68"/>
    <w:rsid w:val="004F4E5B"/>
    <w:rsid w:val="004F4F5D"/>
    <w:rsid w:val="004F4F74"/>
    <w:rsid w:val="004F4FD1"/>
    <w:rsid w:val="004F5091"/>
    <w:rsid w:val="004F50BB"/>
    <w:rsid w:val="004F50E5"/>
    <w:rsid w:val="004F518F"/>
    <w:rsid w:val="004F51B3"/>
    <w:rsid w:val="004F51D9"/>
    <w:rsid w:val="004F5264"/>
    <w:rsid w:val="004F526B"/>
    <w:rsid w:val="004F5294"/>
    <w:rsid w:val="004F5355"/>
    <w:rsid w:val="004F53F9"/>
    <w:rsid w:val="004F545A"/>
    <w:rsid w:val="004F5464"/>
    <w:rsid w:val="004F5504"/>
    <w:rsid w:val="004F550E"/>
    <w:rsid w:val="004F551A"/>
    <w:rsid w:val="004F553C"/>
    <w:rsid w:val="004F5570"/>
    <w:rsid w:val="004F55C1"/>
    <w:rsid w:val="004F5618"/>
    <w:rsid w:val="004F568B"/>
    <w:rsid w:val="004F572C"/>
    <w:rsid w:val="004F57B7"/>
    <w:rsid w:val="004F57B8"/>
    <w:rsid w:val="004F5844"/>
    <w:rsid w:val="004F58A5"/>
    <w:rsid w:val="004F58AC"/>
    <w:rsid w:val="004F58C4"/>
    <w:rsid w:val="004F591B"/>
    <w:rsid w:val="004F5A81"/>
    <w:rsid w:val="004F5AC1"/>
    <w:rsid w:val="004F5ACE"/>
    <w:rsid w:val="004F5AE2"/>
    <w:rsid w:val="004F5AE6"/>
    <w:rsid w:val="004F5C35"/>
    <w:rsid w:val="004F5CE7"/>
    <w:rsid w:val="004F5CED"/>
    <w:rsid w:val="004F5D28"/>
    <w:rsid w:val="004F5D81"/>
    <w:rsid w:val="004F5E20"/>
    <w:rsid w:val="004F5E80"/>
    <w:rsid w:val="004F5EC3"/>
    <w:rsid w:val="004F5F8F"/>
    <w:rsid w:val="004F5F98"/>
    <w:rsid w:val="004F5FBE"/>
    <w:rsid w:val="004F601F"/>
    <w:rsid w:val="004F603A"/>
    <w:rsid w:val="004F6069"/>
    <w:rsid w:val="004F60E2"/>
    <w:rsid w:val="004F615D"/>
    <w:rsid w:val="004F6175"/>
    <w:rsid w:val="004F6245"/>
    <w:rsid w:val="004F6271"/>
    <w:rsid w:val="004F631B"/>
    <w:rsid w:val="004F631E"/>
    <w:rsid w:val="004F634C"/>
    <w:rsid w:val="004F63AC"/>
    <w:rsid w:val="004F643E"/>
    <w:rsid w:val="004F6448"/>
    <w:rsid w:val="004F6453"/>
    <w:rsid w:val="004F656D"/>
    <w:rsid w:val="004F65A5"/>
    <w:rsid w:val="004F65DC"/>
    <w:rsid w:val="004F65F5"/>
    <w:rsid w:val="004F660E"/>
    <w:rsid w:val="004F663A"/>
    <w:rsid w:val="004F6674"/>
    <w:rsid w:val="004F66D7"/>
    <w:rsid w:val="004F672D"/>
    <w:rsid w:val="004F688C"/>
    <w:rsid w:val="004F688E"/>
    <w:rsid w:val="004F692E"/>
    <w:rsid w:val="004F696D"/>
    <w:rsid w:val="004F6B07"/>
    <w:rsid w:val="004F6B4C"/>
    <w:rsid w:val="004F6B88"/>
    <w:rsid w:val="004F6C17"/>
    <w:rsid w:val="004F6C96"/>
    <w:rsid w:val="004F6CC9"/>
    <w:rsid w:val="004F6D57"/>
    <w:rsid w:val="004F6DC7"/>
    <w:rsid w:val="004F6E34"/>
    <w:rsid w:val="004F6EA1"/>
    <w:rsid w:val="004F6EB2"/>
    <w:rsid w:val="004F6ED8"/>
    <w:rsid w:val="004F6F17"/>
    <w:rsid w:val="004F6F3B"/>
    <w:rsid w:val="004F6F68"/>
    <w:rsid w:val="004F6F6A"/>
    <w:rsid w:val="004F6FD4"/>
    <w:rsid w:val="004F7054"/>
    <w:rsid w:val="004F70FA"/>
    <w:rsid w:val="004F710F"/>
    <w:rsid w:val="004F718E"/>
    <w:rsid w:val="004F7219"/>
    <w:rsid w:val="004F722D"/>
    <w:rsid w:val="004F723E"/>
    <w:rsid w:val="004F7281"/>
    <w:rsid w:val="004F72C5"/>
    <w:rsid w:val="004F7318"/>
    <w:rsid w:val="004F735F"/>
    <w:rsid w:val="004F7366"/>
    <w:rsid w:val="004F7369"/>
    <w:rsid w:val="004F7383"/>
    <w:rsid w:val="004F7399"/>
    <w:rsid w:val="004F747D"/>
    <w:rsid w:val="004F74F8"/>
    <w:rsid w:val="004F7504"/>
    <w:rsid w:val="004F757C"/>
    <w:rsid w:val="004F76A9"/>
    <w:rsid w:val="004F76D9"/>
    <w:rsid w:val="004F76E3"/>
    <w:rsid w:val="004F776E"/>
    <w:rsid w:val="004F77C0"/>
    <w:rsid w:val="004F7872"/>
    <w:rsid w:val="004F7891"/>
    <w:rsid w:val="004F78C7"/>
    <w:rsid w:val="004F78F3"/>
    <w:rsid w:val="004F7979"/>
    <w:rsid w:val="004F7A5A"/>
    <w:rsid w:val="004F7A7A"/>
    <w:rsid w:val="004F7A9F"/>
    <w:rsid w:val="004F7B04"/>
    <w:rsid w:val="004F7C59"/>
    <w:rsid w:val="004F7C96"/>
    <w:rsid w:val="004F7CA2"/>
    <w:rsid w:val="004F7CB8"/>
    <w:rsid w:val="004F7CE4"/>
    <w:rsid w:val="004F7D77"/>
    <w:rsid w:val="004F7D8A"/>
    <w:rsid w:val="004F7D8E"/>
    <w:rsid w:val="004F7D91"/>
    <w:rsid w:val="004F7DEF"/>
    <w:rsid w:val="004F7E19"/>
    <w:rsid w:val="004F7ECE"/>
    <w:rsid w:val="004F7EE2"/>
    <w:rsid w:val="004F7F18"/>
    <w:rsid w:val="004F7F1D"/>
    <w:rsid w:val="004F7FB7"/>
    <w:rsid w:val="004F7FC8"/>
    <w:rsid w:val="0050004E"/>
    <w:rsid w:val="00500058"/>
    <w:rsid w:val="005000A3"/>
    <w:rsid w:val="00500144"/>
    <w:rsid w:val="00500172"/>
    <w:rsid w:val="0050017E"/>
    <w:rsid w:val="005001C3"/>
    <w:rsid w:val="00500264"/>
    <w:rsid w:val="00500331"/>
    <w:rsid w:val="00500354"/>
    <w:rsid w:val="00500404"/>
    <w:rsid w:val="0050042F"/>
    <w:rsid w:val="00500447"/>
    <w:rsid w:val="00500452"/>
    <w:rsid w:val="00500473"/>
    <w:rsid w:val="005004EC"/>
    <w:rsid w:val="0050056A"/>
    <w:rsid w:val="005005B5"/>
    <w:rsid w:val="005005E9"/>
    <w:rsid w:val="0050060B"/>
    <w:rsid w:val="00500672"/>
    <w:rsid w:val="005006AA"/>
    <w:rsid w:val="005006B9"/>
    <w:rsid w:val="00500715"/>
    <w:rsid w:val="0050071D"/>
    <w:rsid w:val="00500749"/>
    <w:rsid w:val="0050074C"/>
    <w:rsid w:val="00500763"/>
    <w:rsid w:val="00500799"/>
    <w:rsid w:val="0050079F"/>
    <w:rsid w:val="005007ED"/>
    <w:rsid w:val="005007F3"/>
    <w:rsid w:val="0050086B"/>
    <w:rsid w:val="0050087F"/>
    <w:rsid w:val="00500899"/>
    <w:rsid w:val="00500990"/>
    <w:rsid w:val="005009E7"/>
    <w:rsid w:val="00500A0E"/>
    <w:rsid w:val="00500A1F"/>
    <w:rsid w:val="00500B0B"/>
    <w:rsid w:val="00500B4F"/>
    <w:rsid w:val="00500B52"/>
    <w:rsid w:val="00500BEA"/>
    <w:rsid w:val="00500CA7"/>
    <w:rsid w:val="00500CC6"/>
    <w:rsid w:val="00500CEC"/>
    <w:rsid w:val="00500DBB"/>
    <w:rsid w:val="00500DEE"/>
    <w:rsid w:val="00500E34"/>
    <w:rsid w:val="00500E5F"/>
    <w:rsid w:val="00500EFE"/>
    <w:rsid w:val="00500F3A"/>
    <w:rsid w:val="00500F58"/>
    <w:rsid w:val="00500FE0"/>
    <w:rsid w:val="0050107F"/>
    <w:rsid w:val="005010AC"/>
    <w:rsid w:val="00501110"/>
    <w:rsid w:val="00501141"/>
    <w:rsid w:val="0050115C"/>
    <w:rsid w:val="005011C3"/>
    <w:rsid w:val="00501262"/>
    <w:rsid w:val="005012B3"/>
    <w:rsid w:val="005012E8"/>
    <w:rsid w:val="0050133D"/>
    <w:rsid w:val="005013DD"/>
    <w:rsid w:val="00501406"/>
    <w:rsid w:val="00501440"/>
    <w:rsid w:val="0050144D"/>
    <w:rsid w:val="005014A5"/>
    <w:rsid w:val="005014B5"/>
    <w:rsid w:val="005014B8"/>
    <w:rsid w:val="0050160F"/>
    <w:rsid w:val="0050161D"/>
    <w:rsid w:val="00501679"/>
    <w:rsid w:val="005016CF"/>
    <w:rsid w:val="005016DE"/>
    <w:rsid w:val="00501707"/>
    <w:rsid w:val="0050179A"/>
    <w:rsid w:val="005017E2"/>
    <w:rsid w:val="0050186B"/>
    <w:rsid w:val="0050189C"/>
    <w:rsid w:val="005018DD"/>
    <w:rsid w:val="005018F4"/>
    <w:rsid w:val="00501944"/>
    <w:rsid w:val="00501955"/>
    <w:rsid w:val="005019A1"/>
    <w:rsid w:val="005019D0"/>
    <w:rsid w:val="005019DF"/>
    <w:rsid w:val="005019F9"/>
    <w:rsid w:val="00501A54"/>
    <w:rsid w:val="00501AD2"/>
    <w:rsid w:val="00501B46"/>
    <w:rsid w:val="00501B91"/>
    <w:rsid w:val="00501BCC"/>
    <w:rsid w:val="00501BD3"/>
    <w:rsid w:val="00501C78"/>
    <w:rsid w:val="00501C92"/>
    <w:rsid w:val="00501CB4"/>
    <w:rsid w:val="00501CD5"/>
    <w:rsid w:val="00501D42"/>
    <w:rsid w:val="00501D48"/>
    <w:rsid w:val="00501D72"/>
    <w:rsid w:val="00501DD2"/>
    <w:rsid w:val="00501E3C"/>
    <w:rsid w:val="00501FA8"/>
    <w:rsid w:val="00502099"/>
    <w:rsid w:val="005020A6"/>
    <w:rsid w:val="005020FD"/>
    <w:rsid w:val="0050211B"/>
    <w:rsid w:val="0050212B"/>
    <w:rsid w:val="00502144"/>
    <w:rsid w:val="005021A3"/>
    <w:rsid w:val="005021EC"/>
    <w:rsid w:val="005021EE"/>
    <w:rsid w:val="0050222D"/>
    <w:rsid w:val="00502235"/>
    <w:rsid w:val="00502264"/>
    <w:rsid w:val="0050231F"/>
    <w:rsid w:val="00502322"/>
    <w:rsid w:val="005023CB"/>
    <w:rsid w:val="00502404"/>
    <w:rsid w:val="00502465"/>
    <w:rsid w:val="005024B1"/>
    <w:rsid w:val="005024CB"/>
    <w:rsid w:val="005024EF"/>
    <w:rsid w:val="0050251C"/>
    <w:rsid w:val="005025B5"/>
    <w:rsid w:val="005025CA"/>
    <w:rsid w:val="005025E8"/>
    <w:rsid w:val="005026C6"/>
    <w:rsid w:val="0050276F"/>
    <w:rsid w:val="005027AD"/>
    <w:rsid w:val="005027B5"/>
    <w:rsid w:val="00502804"/>
    <w:rsid w:val="0050289C"/>
    <w:rsid w:val="005028D7"/>
    <w:rsid w:val="0050297E"/>
    <w:rsid w:val="005029E3"/>
    <w:rsid w:val="005029E6"/>
    <w:rsid w:val="005029F8"/>
    <w:rsid w:val="005029FE"/>
    <w:rsid w:val="00502A81"/>
    <w:rsid w:val="00502AAF"/>
    <w:rsid w:val="00502AF8"/>
    <w:rsid w:val="00502B06"/>
    <w:rsid w:val="00502B08"/>
    <w:rsid w:val="00502BF7"/>
    <w:rsid w:val="00502C81"/>
    <w:rsid w:val="00502CA6"/>
    <w:rsid w:val="00502CBC"/>
    <w:rsid w:val="00502CDB"/>
    <w:rsid w:val="00502D45"/>
    <w:rsid w:val="00502D47"/>
    <w:rsid w:val="00502D5B"/>
    <w:rsid w:val="00502DB7"/>
    <w:rsid w:val="00502E3F"/>
    <w:rsid w:val="00502E55"/>
    <w:rsid w:val="00502EFF"/>
    <w:rsid w:val="00502F75"/>
    <w:rsid w:val="00502F80"/>
    <w:rsid w:val="00502F8E"/>
    <w:rsid w:val="00502FA4"/>
    <w:rsid w:val="0050303E"/>
    <w:rsid w:val="005030AC"/>
    <w:rsid w:val="005030E5"/>
    <w:rsid w:val="00503183"/>
    <w:rsid w:val="005031CF"/>
    <w:rsid w:val="00503205"/>
    <w:rsid w:val="00503210"/>
    <w:rsid w:val="00503235"/>
    <w:rsid w:val="00503242"/>
    <w:rsid w:val="00503282"/>
    <w:rsid w:val="00503384"/>
    <w:rsid w:val="005033A2"/>
    <w:rsid w:val="005033BF"/>
    <w:rsid w:val="00503453"/>
    <w:rsid w:val="00503489"/>
    <w:rsid w:val="00503492"/>
    <w:rsid w:val="005034E7"/>
    <w:rsid w:val="005034EE"/>
    <w:rsid w:val="0050350D"/>
    <w:rsid w:val="00503511"/>
    <w:rsid w:val="00503555"/>
    <w:rsid w:val="00503579"/>
    <w:rsid w:val="0050357A"/>
    <w:rsid w:val="0050364C"/>
    <w:rsid w:val="005036B2"/>
    <w:rsid w:val="005036B5"/>
    <w:rsid w:val="0050374D"/>
    <w:rsid w:val="005038D7"/>
    <w:rsid w:val="00503924"/>
    <w:rsid w:val="00503944"/>
    <w:rsid w:val="00503955"/>
    <w:rsid w:val="00503979"/>
    <w:rsid w:val="00503A5A"/>
    <w:rsid w:val="00503AB6"/>
    <w:rsid w:val="00503AC6"/>
    <w:rsid w:val="00503B81"/>
    <w:rsid w:val="00503BD7"/>
    <w:rsid w:val="00503C05"/>
    <w:rsid w:val="00503C31"/>
    <w:rsid w:val="00503C4E"/>
    <w:rsid w:val="00503C87"/>
    <w:rsid w:val="00503CCB"/>
    <w:rsid w:val="00503CF7"/>
    <w:rsid w:val="00503D06"/>
    <w:rsid w:val="00503D36"/>
    <w:rsid w:val="00503D99"/>
    <w:rsid w:val="00503DB2"/>
    <w:rsid w:val="00503E51"/>
    <w:rsid w:val="00503E5A"/>
    <w:rsid w:val="00503E9F"/>
    <w:rsid w:val="00503F19"/>
    <w:rsid w:val="00503F79"/>
    <w:rsid w:val="00503FA7"/>
    <w:rsid w:val="0050400A"/>
    <w:rsid w:val="00504030"/>
    <w:rsid w:val="00504059"/>
    <w:rsid w:val="0050410F"/>
    <w:rsid w:val="00504129"/>
    <w:rsid w:val="00504155"/>
    <w:rsid w:val="00504166"/>
    <w:rsid w:val="00504173"/>
    <w:rsid w:val="005041C1"/>
    <w:rsid w:val="005041D6"/>
    <w:rsid w:val="00504202"/>
    <w:rsid w:val="0050425A"/>
    <w:rsid w:val="005042F8"/>
    <w:rsid w:val="00504301"/>
    <w:rsid w:val="00504353"/>
    <w:rsid w:val="00504373"/>
    <w:rsid w:val="00504387"/>
    <w:rsid w:val="005043A7"/>
    <w:rsid w:val="005043D0"/>
    <w:rsid w:val="00504439"/>
    <w:rsid w:val="00504488"/>
    <w:rsid w:val="005044E2"/>
    <w:rsid w:val="00504550"/>
    <w:rsid w:val="005045B1"/>
    <w:rsid w:val="005045B3"/>
    <w:rsid w:val="0050468E"/>
    <w:rsid w:val="00504716"/>
    <w:rsid w:val="00504771"/>
    <w:rsid w:val="00504796"/>
    <w:rsid w:val="0050481A"/>
    <w:rsid w:val="00504984"/>
    <w:rsid w:val="005049B4"/>
    <w:rsid w:val="005049CF"/>
    <w:rsid w:val="005049FF"/>
    <w:rsid w:val="00504ABF"/>
    <w:rsid w:val="00504B00"/>
    <w:rsid w:val="00504B15"/>
    <w:rsid w:val="00504B46"/>
    <w:rsid w:val="00504BBA"/>
    <w:rsid w:val="00504BFF"/>
    <w:rsid w:val="00504C0C"/>
    <w:rsid w:val="00504C21"/>
    <w:rsid w:val="00504C66"/>
    <w:rsid w:val="00504CA2"/>
    <w:rsid w:val="00504CC6"/>
    <w:rsid w:val="00504CD5"/>
    <w:rsid w:val="00504CEC"/>
    <w:rsid w:val="00504D05"/>
    <w:rsid w:val="00504D0C"/>
    <w:rsid w:val="00504D1C"/>
    <w:rsid w:val="00504DBF"/>
    <w:rsid w:val="00504DDA"/>
    <w:rsid w:val="00504DFE"/>
    <w:rsid w:val="00504E02"/>
    <w:rsid w:val="00504E43"/>
    <w:rsid w:val="00504E6A"/>
    <w:rsid w:val="00504EF5"/>
    <w:rsid w:val="00504F23"/>
    <w:rsid w:val="0050507F"/>
    <w:rsid w:val="005050EA"/>
    <w:rsid w:val="00505161"/>
    <w:rsid w:val="0050521B"/>
    <w:rsid w:val="005052D3"/>
    <w:rsid w:val="005052F5"/>
    <w:rsid w:val="00505303"/>
    <w:rsid w:val="005053BA"/>
    <w:rsid w:val="005053E5"/>
    <w:rsid w:val="0050543E"/>
    <w:rsid w:val="00505512"/>
    <w:rsid w:val="0050552A"/>
    <w:rsid w:val="00505533"/>
    <w:rsid w:val="00505537"/>
    <w:rsid w:val="0050556C"/>
    <w:rsid w:val="00505610"/>
    <w:rsid w:val="0050567C"/>
    <w:rsid w:val="00505778"/>
    <w:rsid w:val="005057BC"/>
    <w:rsid w:val="00505803"/>
    <w:rsid w:val="0050582F"/>
    <w:rsid w:val="00505856"/>
    <w:rsid w:val="005058A8"/>
    <w:rsid w:val="00505A05"/>
    <w:rsid w:val="00505A16"/>
    <w:rsid w:val="00505ABE"/>
    <w:rsid w:val="00505BAE"/>
    <w:rsid w:val="00505C12"/>
    <w:rsid w:val="00505C15"/>
    <w:rsid w:val="00505C47"/>
    <w:rsid w:val="00505C61"/>
    <w:rsid w:val="00505C7C"/>
    <w:rsid w:val="00505CBD"/>
    <w:rsid w:val="00505CC4"/>
    <w:rsid w:val="00505D6E"/>
    <w:rsid w:val="00505E21"/>
    <w:rsid w:val="00505E93"/>
    <w:rsid w:val="00505ED6"/>
    <w:rsid w:val="00505F2C"/>
    <w:rsid w:val="00505F4C"/>
    <w:rsid w:val="00505F94"/>
    <w:rsid w:val="00505FA1"/>
    <w:rsid w:val="0050601A"/>
    <w:rsid w:val="0050601B"/>
    <w:rsid w:val="005060A2"/>
    <w:rsid w:val="005060AB"/>
    <w:rsid w:val="005060BB"/>
    <w:rsid w:val="0050612A"/>
    <w:rsid w:val="00506133"/>
    <w:rsid w:val="005061B5"/>
    <w:rsid w:val="005061BB"/>
    <w:rsid w:val="005061EC"/>
    <w:rsid w:val="0050620E"/>
    <w:rsid w:val="0050622B"/>
    <w:rsid w:val="00506382"/>
    <w:rsid w:val="005063AF"/>
    <w:rsid w:val="005063B0"/>
    <w:rsid w:val="005063EA"/>
    <w:rsid w:val="00506458"/>
    <w:rsid w:val="00506462"/>
    <w:rsid w:val="00506483"/>
    <w:rsid w:val="005064A5"/>
    <w:rsid w:val="005064BB"/>
    <w:rsid w:val="005064CD"/>
    <w:rsid w:val="005064E4"/>
    <w:rsid w:val="00506530"/>
    <w:rsid w:val="005065B6"/>
    <w:rsid w:val="005065B9"/>
    <w:rsid w:val="005065C2"/>
    <w:rsid w:val="005065DE"/>
    <w:rsid w:val="005065E4"/>
    <w:rsid w:val="005066B5"/>
    <w:rsid w:val="005066B6"/>
    <w:rsid w:val="00506705"/>
    <w:rsid w:val="0050671F"/>
    <w:rsid w:val="0050676E"/>
    <w:rsid w:val="005067C5"/>
    <w:rsid w:val="005067E0"/>
    <w:rsid w:val="0050691D"/>
    <w:rsid w:val="0050691F"/>
    <w:rsid w:val="0050695A"/>
    <w:rsid w:val="005069AD"/>
    <w:rsid w:val="00506A4D"/>
    <w:rsid w:val="00506A79"/>
    <w:rsid w:val="00506B50"/>
    <w:rsid w:val="00506C20"/>
    <w:rsid w:val="00506CB8"/>
    <w:rsid w:val="00506CE2"/>
    <w:rsid w:val="00506DA4"/>
    <w:rsid w:val="00506DD5"/>
    <w:rsid w:val="00506DFF"/>
    <w:rsid w:val="00506E06"/>
    <w:rsid w:val="00506E2D"/>
    <w:rsid w:val="00506E62"/>
    <w:rsid w:val="00506E73"/>
    <w:rsid w:val="00506EB9"/>
    <w:rsid w:val="00506F14"/>
    <w:rsid w:val="00506F34"/>
    <w:rsid w:val="00506F37"/>
    <w:rsid w:val="0050709C"/>
    <w:rsid w:val="00507103"/>
    <w:rsid w:val="005071C8"/>
    <w:rsid w:val="0050720F"/>
    <w:rsid w:val="005072C0"/>
    <w:rsid w:val="005072E1"/>
    <w:rsid w:val="0050732F"/>
    <w:rsid w:val="00507357"/>
    <w:rsid w:val="005073A6"/>
    <w:rsid w:val="0050740C"/>
    <w:rsid w:val="005074AC"/>
    <w:rsid w:val="005074B6"/>
    <w:rsid w:val="00507563"/>
    <w:rsid w:val="0050757F"/>
    <w:rsid w:val="005075EB"/>
    <w:rsid w:val="0050763D"/>
    <w:rsid w:val="00507665"/>
    <w:rsid w:val="00507687"/>
    <w:rsid w:val="0050775F"/>
    <w:rsid w:val="005077B9"/>
    <w:rsid w:val="005077CF"/>
    <w:rsid w:val="00507833"/>
    <w:rsid w:val="00507837"/>
    <w:rsid w:val="005078AE"/>
    <w:rsid w:val="00507935"/>
    <w:rsid w:val="005079E8"/>
    <w:rsid w:val="00507A15"/>
    <w:rsid w:val="00507A36"/>
    <w:rsid w:val="00507A9E"/>
    <w:rsid w:val="00507AE3"/>
    <w:rsid w:val="00507AFE"/>
    <w:rsid w:val="00507B35"/>
    <w:rsid w:val="00507C35"/>
    <w:rsid w:val="00507C46"/>
    <w:rsid w:val="00507CA5"/>
    <w:rsid w:val="00507CAA"/>
    <w:rsid w:val="00507CD4"/>
    <w:rsid w:val="00507CDE"/>
    <w:rsid w:val="00507E73"/>
    <w:rsid w:val="00507FDC"/>
    <w:rsid w:val="00507FFD"/>
    <w:rsid w:val="00510004"/>
    <w:rsid w:val="0051000C"/>
    <w:rsid w:val="00510019"/>
    <w:rsid w:val="0051006A"/>
    <w:rsid w:val="00510070"/>
    <w:rsid w:val="0051010D"/>
    <w:rsid w:val="00510120"/>
    <w:rsid w:val="0051018D"/>
    <w:rsid w:val="00510190"/>
    <w:rsid w:val="005101B3"/>
    <w:rsid w:val="005101ED"/>
    <w:rsid w:val="00510215"/>
    <w:rsid w:val="00510216"/>
    <w:rsid w:val="00510270"/>
    <w:rsid w:val="005102F8"/>
    <w:rsid w:val="005103A6"/>
    <w:rsid w:val="005103FC"/>
    <w:rsid w:val="00510445"/>
    <w:rsid w:val="005104F9"/>
    <w:rsid w:val="00510515"/>
    <w:rsid w:val="0051055B"/>
    <w:rsid w:val="00510569"/>
    <w:rsid w:val="00510675"/>
    <w:rsid w:val="0051067A"/>
    <w:rsid w:val="005106CB"/>
    <w:rsid w:val="0051070B"/>
    <w:rsid w:val="00510767"/>
    <w:rsid w:val="0051076C"/>
    <w:rsid w:val="005107DD"/>
    <w:rsid w:val="0051080A"/>
    <w:rsid w:val="00510844"/>
    <w:rsid w:val="00510856"/>
    <w:rsid w:val="005108B4"/>
    <w:rsid w:val="00510936"/>
    <w:rsid w:val="0051096A"/>
    <w:rsid w:val="00510982"/>
    <w:rsid w:val="005109AC"/>
    <w:rsid w:val="005109D8"/>
    <w:rsid w:val="00510A12"/>
    <w:rsid w:val="00510A3C"/>
    <w:rsid w:val="00510A40"/>
    <w:rsid w:val="00510A57"/>
    <w:rsid w:val="00510A93"/>
    <w:rsid w:val="00510AB9"/>
    <w:rsid w:val="00510B0D"/>
    <w:rsid w:val="00510B1D"/>
    <w:rsid w:val="00510B4A"/>
    <w:rsid w:val="00510B6A"/>
    <w:rsid w:val="00510B7A"/>
    <w:rsid w:val="00510C03"/>
    <w:rsid w:val="00510C0B"/>
    <w:rsid w:val="00510C2B"/>
    <w:rsid w:val="00510C49"/>
    <w:rsid w:val="00510D2E"/>
    <w:rsid w:val="00510D3B"/>
    <w:rsid w:val="00510D57"/>
    <w:rsid w:val="00510DCA"/>
    <w:rsid w:val="00510E47"/>
    <w:rsid w:val="00510E5E"/>
    <w:rsid w:val="00510EAD"/>
    <w:rsid w:val="00510EC2"/>
    <w:rsid w:val="00510EE5"/>
    <w:rsid w:val="00510F17"/>
    <w:rsid w:val="00510F27"/>
    <w:rsid w:val="00510F72"/>
    <w:rsid w:val="00510FCB"/>
    <w:rsid w:val="00511032"/>
    <w:rsid w:val="0051105A"/>
    <w:rsid w:val="005110AC"/>
    <w:rsid w:val="005110E1"/>
    <w:rsid w:val="0051115C"/>
    <w:rsid w:val="0051116B"/>
    <w:rsid w:val="005111B5"/>
    <w:rsid w:val="005111C1"/>
    <w:rsid w:val="005111EA"/>
    <w:rsid w:val="005111F6"/>
    <w:rsid w:val="00511277"/>
    <w:rsid w:val="005112B1"/>
    <w:rsid w:val="005112BA"/>
    <w:rsid w:val="005112DB"/>
    <w:rsid w:val="0051131B"/>
    <w:rsid w:val="0051135E"/>
    <w:rsid w:val="0051137C"/>
    <w:rsid w:val="005113AA"/>
    <w:rsid w:val="00511418"/>
    <w:rsid w:val="005114BD"/>
    <w:rsid w:val="0051154C"/>
    <w:rsid w:val="00511663"/>
    <w:rsid w:val="00511668"/>
    <w:rsid w:val="005116B7"/>
    <w:rsid w:val="005117A4"/>
    <w:rsid w:val="005117F7"/>
    <w:rsid w:val="0051181B"/>
    <w:rsid w:val="0051186B"/>
    <w:rsid w:val="00511894"/>
    <w:rsid w:val="005118E5"/>
    <w:rsid w:val="00511964"/>
    <w:rsid w:val="005119C8"/>
    <w:rsid w:val="005119CA"/>
    <w:rsid w:val="00511B09"/>
    <w:rsid w:val="00511CAD"/>
    <w:rsid w:val="00511D3A"/>
    <w:rsid w:val="00511D55"/>
    <w:rsid w:val="00511D7B"/>
    <w:rsid w:val="00511DF8"/>
    <w:rsid w:val="00511E59"/>
    <w:rsid w:val="00511EC3"/>
    <w:rsid w:val="00511EE2"/>
    <w:rsid w:val="00511F2A"/>
    <w:rsid w:val="00511F48"/>
    <w:rsid w:val="00511F75"/>
    <w:rsid w:val="00511FAB"/>
    <w:rsid w:val="00511FBC"/>
    <w:rsid w:val="0051207E"/>
    <w:rsid w:val="00512089"/>
    <w:rsid w:val="0051209E"/>
    <w:rsid w:val="005120F2"/>
    <w:rsid w:val="0051217D"/>
    <w:rsid w:val="00512212"/>
    <w:rsid w:val="0051225D"/>
    <w:rsid w:val="005122C1"/>
    <w:rsid w:val="00512372"/>
    <w:rsid w:val="0051237B"/>
    <w:rsid w:val="005123B6"/>
    <w:rsid w:val="0051242A"/>
    <w:rsid w:val="00512525"/>
    <w:rsid w:val="0051258F"/>
    <w:rsid w:val="0051259A"/>
    <w:rsid w:val="005125C8"/>
    <w:rsid w:val="005125CA"/>
    <w:rsid w:val="005125F8"/>
    <w:rsid w:val="00512640"/>
    <w:rsid w:val="0051264A"/>
    <w:rsid w:val="00512666"/>
    <w:rsid w:val="00512701"/>
    <w:rsid w:val="00512717"/>
    <w:rsid w:val="00512770"/>
    <w:rsid w:val="0051279D"/>
    <w:rsid w:val="005127F2"/>
    <w:rsid w:val="00512857"/>
    <w:rsid w:val="00512863"/>
    <w:rsid w:val="00512922"/>
    <w:rsid w:val="005129A7"/>
    <w:rsid w:val="00512A26"/>
    <w:rsid w:val="00512A3D"/>
    <w:rsid w:val="00512A8B"/>
    <w:rsid w:val="00512AD2"/>
    <w:rsid w:val="00512AD8"/>
    <w:rsid w:val="00512C2A"/>
    <w:rsid w:val="00512CA9"/>
    <w:rsid w:val="00512CE0"/>
    <w:rsid w:val="00512D05"/>
    <w:rsid w:val="00512D28"/>
    <w:rsid w:val="00512D5C"/>
    <w:rsid w:val="00512D9B"/>
    <w:rsid w:val="00512E4F"/>
    <w:rsid w:val="00512F28"/>
    <w:rsid w:val="00512F33"/>
    <w:rsid w:val="005130C8"/>
    <w:rsid w:val="005130D8"/>
    <w:rsid w:val="0051310B"/>
    <w:rsid w:val="005131A6"/>
    <w:rsid w:val="00513215"/>
    <w:rsid w:val="00513255"/>
    <w:rsid w:val="0051329A"/>
    <w:rsid w:val="005132FE"/>
    <w:rsid w:val="00513334"/>
    <w:rsid w:val="00513358"/>
    <w:rsid w:val="00513359"/>
    <w:rsid w:val="00513391"/>
    <w:rsid w:val="00513407"/>
    <w:rsid w:val="0051343B"/>
    <w:rsid w:val="00513476"/>
    <w:rsid w:val="005134EB"/>
    <w:rsid w:val="005134EE"/>
    <w:rsid w:val="00513674"/>
    <w:rsid w:val="0051367A"/>
    <w:rsid w:val="005136D8"/>
    <w:rsid w:val="00513716"/>
    <w:rsid w:val="0051371B"/>
    <w:rsid w:val="0051371D"/>
    <w:rsid w:val="00513738"/>
    <w:rsid w:val="005137C7"/>
    <w:rsid w:val="005137D9"/>
    <w:rsid w:val="005137F4"/>
    <w:rsid w:val="005137FF"/>
    <w:rsid w:val="00513823"/>
    <w:rsid w:val="0051389B"/>
    <w:rsid w:val="005138F4"/>
    <w:rsid w:val="00513911"/>
    <w:rsid w:val="00513978"/>
    <w:rsid w:val="00513994"/>
    <w:rsid w:val="005139AA"/>
    <w:rsid w:val="005139C4"/>
    <w:rsid w:val="005139E7"/>
    <w:rsid w:val="00513A77"/>
    <w:rsid w:val="00513AE9"/>
    <w:rsid w:val="00513BD9"/>
    <w:rsid w:val="00513C1E"/>
    <w:rsid w:val="00513CF2"/>
    <w:rsid w:val="00513CF7"/>
    <w:rsid w:val="00513CF8"/>
    <w:rsid w:val="00513D89"/>
    <w:rsid w:val="00513DFF"/>
    <w:rsid w:val="00513E18"/>
    <w:rsid w:val="00513EA7"/>
    <w:rsid w:val="00513EFA"/>
    <w:rsid w:val="00513F16"/>
    <w:rsid w:val="00513F77"/>
    <w:rsid w:val="00513FC0"/>
    <w:rsid w:val="00514041"/>
    <w:rsid w:val="0051408C"/>
    <w:rsid w:val="00514125"/>
    <w:rsid w:val="00514150"/>
    <w:rsid w:val="00514214"/>
    <w:rsid w:val="0051423D"/>
    <w:rsid w:val="00514241"/>
    <w:rsid w:val="005142BB"/>
    <w:rsid w:val="005142C6"/>
    <w:rsid w:val="0051436F"/>
    <w:rsid w:val="00514385"/>
    <w:rsid w:val="00514387"/>
    <w:rsid w:val="005143A5"/>
    <w:rsid w:val="005143D3"/>
    <w:rsid w:val="005143F1"/>
    <w:rsid w:val="00514481"/>
    <w:rsid w:val="0051448D"/>
    <w:rsid w:val="005144A5"/>
    <w:rsid w:val="005144C8"/>
    <w:rsid w:val="005144DF"/>
    <w:rsid w:val="005144E3"/>
    <w:rsid w:val="00514522"/>
    <w:rsid w:val="00514528"/>
    <w:rsid w:val="005145B0"/>
    <w:rsid w:val="005146FD"/>
    <w:rsid w:val="00514748"/>
    <w:rsid w:val="0051479B"/>
    <w:rsid w:val="0051479D"/>
    <w:rsid w:val="005147FF"/>
    <w:rsid w:val="0051487D"/>
    <w:rsid w:val="005148CD"/>
    <w:rsid w:val="005148E1"/>
    <w:rsid w:val="005148EE"/>
    <w:rsid w:val="00514A45"/>
    <w:rsid w:val="00514AEE"/>
    <w:rsid w:val="00514CDD"/>
    <w:rsid w:val="00514D61"/>
    <w:rsid w:val="00514D8E"/>
    <w:rsid w:val="00514D9C"/>
    <w:rsid w:val="00514E35"/>
    <w:rsid w:val="00514E56"/>
    <w:rsid w:val="00514EFF"/>
    <w:rsid w:val="00514F56"/>
    <w:rsid w:val="00514F9F"/>
    <w:rsid w:val="00514FDD"/>
    <w:rsid w:val="00514FDE"/>
    <w:rsid w:val="00515003"/>
    <w:rsid w:val="0051503E"/>
    <w:rsid w:val="005150AD"/>
    <w:rsid w:val="00515166"/>
    <w:rsid w:val="00515197"/>
    <w:rsid w:val="005151B4"/>
    <w:rsid w:val="005151C6"/>
    <w:rsid w:val="005151DB"/>
    <w:rsid w:val="00515237"/>
    <w:rsid w:val="00515253"/>
    <w:rsid w:val="00515295"/>
    <w:rsid w:val="005152AF"/>
    <w:rsid w:val="005152C8"/>
    <w:rsid w:val="00515331"/>
    <w:rsid w:val="0051535F"/>
    <w:rsid w:val="005153DA"/>
    <w:rsid w:val="00515403"/>
    <w:rsid w:val="0051543A"/>
    <w:rsid w:val="005154AE"/>
    <w:rsid w:val="00515550"/>
    <w:rsid w:val="00515553"/>
    <w:rsid w:val="005155D2"/>
    <w:rsid w:val="005155DF"/>
    <w:rsid w:val="005156C0"/>
    <w:rsid w:val="005156D5"/>
    <w:rsid w:val="005156ED"/>
    <w:rsid w:val="00515707"/>
    <w:rsid w:val="00515721"/>
    <w:rsid w:val="00515725"/>
    <w:rsid w:val="005157CA"/>
    <w:rsid w:val="0051580C"/>
    <w:rsid w:val="00515811"/>
    <w:rsid w:val="00515829"/>
    <w:rsid w:val="0051587F"/>
    <w:rsid w:val="00515896"/>
    <w:rsid w:val="005158D3"/>
    <w:rsid w:val="005158ED"/>
    <w:rsid w:val="00515910"/>
    <w:rsid w:val="00515911"/>
    <w:rsid w:val="005159D9"/>
    <w:rsid w:val="00515A57"/>
    <w:rsid w:val="00515AAC"/>
    <w:rsid w:val="00515ADB"/>
    <w:rsid w:val="00515B57"/>
    <w:rsid w:val="00515BD9"/>
    <w:rsid w:val="00515C10"/>
    <w:rsid w:val="00515C48"/>
    <w:rsid w:val="00515C97"/>
    <w:rsid w:val="00515D3D"/>
    <w:rsid w:val="00515D64"/>
    <w:rsid w:val="00515DED"/>
    <w:rsid w:val="00515EC5"/>
    <w:rsid w:val="00515EDE"/>
    <w:rsid w:val="00515EF1"/>
    <w:rsid w:val="00515F1B"/>
    <w:rsid w:val="00515F1E"/>
    <w:rsid w:val="00515F5B"/>
    <w:rsid w:val="00515F77"/>
    <w:rsid w:val="00515FE6"/>
    <w:rsid w:val="00516062"/>
    <w:rsid w:val="005160AE"/>
    <w:rsid w:val="005161DB"/>
    <w:rsid w:val="00516232"/>
    <w:rsid w:val="00516233"/>
    <w:rsid w:val="00516271"/>
    <w:rsid w:val="00516291"/>
    <w:rsid w:val="005162A3"/>
    <w:rsid w:val="005162A5"/>
    <w:rsid w:val="005162CD"/>
    <w:rsid w:val="00516302"/>
    <w:rsid w:val="0051632E"/>
    <w:rsid w:val="005163A6"/>
    <w:rsid w:val="005163E6"/>
    <w:rsid w:val="005163F3"/>
    <w:rsid w:val="00516430"/>
    <w:rsid w:val="00516438"/>
    <w:rsid w:val="0051643E"/>
    <w:rsid w:val="00516480"/>
    <w:rsid w:val="0051649F"/>
    <w:rsid w:val="005164B8"/>
    <w:rsid w:val="005164C6"/>
    <w:rsid w:val="00516510"/>
    <w:rsid w:val="00516565"/>
    <w:rsid w:val="0051659B"/>
    <w:rsid w:val="005165E8"/>
    <w:rsid w:val="00516606"/>
    <w:rsid w:val="0051668B"/>
    <w:rsid w:val="0051668E"/>
    <w:rsid w:val="005166F7"/>
    <w:rsid w:val="005167A5"/>
    <w:rsid w:val="005167BE"/>
    <w:rsid w:val="00516800"/>
    <w:rsid w:val="0051683B"/>
    <w:rsid w:val="0051683D"/>
    <w:rsid w:val="005168C0"/>
    <w:rsid w:val="005168EE"/>
    <w:rsid w:val="00516926"/>
    <w:rsid w:val="005169A4"/>
    <w:rsid w:val="005169EC"/>
    <w:rsid w:val="005169FF"/>
    <w:rsid w:val="00516A64"/>
    <w:rsid w:val="00516A78"/>
    <w:rsid w:val="00516B60"/>
    <w:rsid w:val="00516BAD"/>
    <w:rsid w:val="00516C4E"/>
    <w:rsid w:val="00516D44"/>
    <w:rsid w:val="00516D7F"/>
    <w:rsid w:val="00516D8B"/>
    <w:rsid w:val="00516DA3"/>
    <w:rsid w:val="00516DD5"/>
    <w:rsid w:val="00516EB2"/>
    <w:rsid w:val="00516EB9"/>
    <w:rsid w:val="00516F24"/>
    <w:rsid w:val="00516F39"/>
    <w:rsid w:val="00516FF5"/>
    <w:rsid w:val="00516FFE"/>
    <w:rsid w:val="0051709E"/>
    <w:rsid w:val="005170A7"/>
    <w:rsid w:val="005170AA"/>
    <w:rsid w:val="00517164"/>
    <w:rsid w:val="00517176"/>
    <w:rsid w:val="0051721C"/>
    <w:rsid w:val="00517285"/>
    <w:rsid w:val="0051728C"/>
    <w:rsid w:val="005172C5"/>
    <w:rsid w:val="00517321"/>
    <w:rsid w:val="00517390"/>
    <w:rsid w:val="005173D5"/>
    <w:rsid w:val="0051740B"/>
    <w:rsid w:val="00517495"/>
    <w:rsid w:val="005174AC"/>
    <w:rsid w:val="005174B2"/>
    <w:rsid w:val="00517529"/>
    <w:rsid w:val="0051752E"/>
    <w:rsid w:val="005175D9"/>
    <w:rsid w:val="0051771D"/>
    <w:rsid w:val="005177ED"/>
    <w:rsid w:val="005177FF"/>
    <w:rsid w:val="00517870"/>
    <w:rsid w:val="005178CB"/>
    <w:rsid w:val="005178D7"/>
    <w:rsid w:val="005179F4"/>
    <w:rsid w:val="00517A4B"/>
    <w:rsid w:val="00517AC7"/>
    <w:rsid w:val="00517B41"/>
    <w:rsid w:val="00517B46"/>
    <w:rsid w:val="00517B5E"/>
    <w:rsid w:val="00517BF9"/>
    <w:rsid w:val="00517C0E"/>
    <w:rsid w:val="00517CD2"/>
    <w:rsid w:val="00517D95"/>
    <w:rsid w:val="00517DA8"/>
    <w:rsid w:val="00517DCA"/>
    <w:rsid w:val="00517E2C"/>
    <w:rsid w:val="00517E60"/>
    <w:rsid w:val="00517E81"/>
    <w:rsid w:val="00517EB8"/>
    <w:rsid w:val="00517EBC"/>
    <w:rsid w:val="00517F0A"/>
    <w:rsid w:val="0052003F"/>
    <w:rsid w:val="0052004E"/>
    <w:rsid w:val="005200F2"/>
    <w:rsid w:val="0052010F"/>
    <w:rsid w:val="00520161"/>
    <w:rsid w:val="005201EB"/>
    <w:rsid w:val="00520259"/>
    <w:rsid w:val="005202C3"/>
    <w:rsid w:val="005202E5"/>
    <w:rsid w:val="0052034C"/>
    <w:rsid w:val="005203F9"/>
    <w:rsid w:val="0052046C"/>
    <w:rsid w:val="00520559"/>
    <w:rsid w:val="005205AF"/>
    <w:rsid w:val="005205D2"/>
    <w:rsid w:val="0052060E"/>
    <w:rsid w:val="005206FC"/>
    <w:rsid w:val="00520707"/>
    <w:rsid w:val="00520781"/>
    <w:rsid w:val="0052087A"/>
    <w:rsid w:val="005208AD"/>
    <w:rsid w:val="005208BF"/>
    <w:rsid w:val="005208D0"/>
    <w:rsid w:val="00520938"/>
    <w:rsid w:val="00520947"/>
    <w:rsid w:val="005209AF"/>
    <w:rsid w:val="00520A64"/>
    <w:rsid w:val="00520AA3"/>
    <w:rsid w:val="00520AC5"/>
    <w:rsid w:val="00520AD5"/>
    <w:rsid w:val="00520B3E"/>
    <w:rsid w:val="00520B49"/>
    <w:rsid w:val="00520B61"/>
    <w:rsid w:val="00520BDD"/>
    <w:rsid w:val="00520C3F"/>
    <w:rsid w:val="00520C49"/>
    <w:rsid w:val="00520C81"/>
    <w:rsid w:val="00520CA4"/>
    <w:rsid w:val="00520CD7"/>
    <w:rsid w:val="00520CE1"/>
    <w:rsid w:val="00520D53"/>
    <w:rsid w:val="00520DB3"/>
    <w:rsid w:val="00520E31"/>
    <w:rsid w:val="00520E98"/>
    <w:rsid w:val="00520F85"/>
    <w:rsid w:val="00520F98"/>
    <w:rsid w:val="00521043"/>
    <w:rsid w:val="005210D9"/>
    <w:rsid w:val="005210DE"/>
    <w:rsid w:val="00521134"/>
    <w:rsid w:val="00521162"/>
    <w:rsid w:val="00521180"/>
    <w:rsid w:val="0052118C"/>
    <w:rsid w:val="0052122F"/>
    <w:rsid w:val="00521276"/>
    <w:rsid w:val="0052128C"/>
    <w:rsid w:val="005212CB"/>
    <w:rsid w:val="00521305"/>
    <w:rsid w:val="00521312"/>
    <w:rsid w:val="0052132D"/>
    <w:rsid w:val="00521371"/>
    <w:rsid w:val="00521380"/>
    <w:rsid w:val="005213C2"/>
    <w:rsid w:val="005213D4"/>
    <w:rsid w:val="00521439"/>
    <w:rsid w:val="0052145B"/>
    <w:rsid w:val="00521472"/>
    <w:rsid w:val="0052148B"/>
    <w:rsid w:val="0052152D"/>
    <w:rsid w:val="0052154D"/>
    <w:rsid w:val="00521554"/>
    <w:rsid w:val="005215A6"/>
    <w:rsid w:val="005215A7"/>
    <w:rsid w:val="005215DB"/>
    <w:rsid w:val="00521615"/>
    <w:rsid w:val="00521663"/>
    <w:rsid w:val="00521680"/>
    <w:rsid w:val="005216F0"/>
    <w:rsid w:val="00521793"/>
    <w:rsid w:val="005217C8"/>
    <w:rsid w:val="0052182A"/>
    <w:rsid w:val="0052183F"/>
    <w:rsid w:val="00521845"/>
    <w:rsid w:val="00521954"/>
    <w:rsid w:val="00521A29"/>
    <w:rsid w:val="00521A2A"/>
    <w:rsid w:val="00521A57"/>
    <w:rsid w:val="00521A8E"/>
    <w:rsid w:val="00521AFA"/>
    <w:rsid w:val="00521BEE"/>
    <w:rsid w:val="00521C2D"/>
    <w:rsid w:val="00521C58"/>
    <w:rsid w:val="00521C84"/>
    <w:rsid w:val="00521C97"/>
    <w:rsid w:val="00521C9D"/>
    <w:rsid w:val="00521CD6"/>
    <w:rsid w:val="00521CDA"/>
    <w:rsid w:val="00521CE8"/>
    <w:rsid w:val="00521CEE"/>
    <w:rsid w:val="00521D63"/>
    <w:rsid w:val="00521D65"/>
    <w:rsid w:val="00521DE2"/>
    <w:rsid w:val="00521E14"/>
    <w:rsid w:val="00521EAB"/>
    <w:rsid w:val="00521F06"/>
    <w:rsid w:val="00521F29"/>
    <w:rsid w:val="00521F78"/>
    <w:rsid w:val="0052204C"/>
    <w:rsid w:val="005220AA"/>
    <w:rsid w:val="005220AE"/>
    <w:rsid w:val="00522106"/>
    <w:rsid w:val="0052211B"/>
    <w:rsid w:val="0052219C"/>
    <w:rsid w:val="005221A5"/>
    <w:rsid w:val="005221CA"/>
    <w:rsid w:val="005221CB"/>
    <w:rsid w:val="0052222E"/>
    <w:rsid w:val="00522249"/>
    <w:rsid w:val="0052224D"/>
    <w:rsid w:val="005222FC"/>
    <w:rsid w:val="0052236B"/>
    <w:rsid w:val="005223C2"/>
    <w:rsid w:val="0052245C"/>
    <w:rsid w:val="0052245D"/>
    <w:rsid w:val="005224CE"/>
    <w:rsid w:val="00522536"/>
    <w:rsid w:val="00522543"/>
    <w:rsid w:val="005225B4"/>
    <w:rsid w:val="005226D1"/>
    <w:rsid w:val="005226E3"/>
    <w:rsid w:val="00522700"/>
    <w:rsid w:val="0052271C"/>
    <w:rsid w:val="00522768"/>
    <w:rsid w:val="00522825"/>
    <w:rsid w:val="0052291B"/>
    <w:rsid w:val="00522944"/>
    <w:rsid w:val="005229DA"/>
    <w:rsid w:val="00522A0C"/>
    <w:rsid w:val="00522A1A"/>
    <w:rsid w:val="00522A3B"/>
    <w:rsid w:val="00522A42"/>
    <w:rsid w:val="00522BA0"/>
    <w:rsid w:val="00522BD2"/>
    <w:rsid w:val="00522BE4"/>
    <w:rsid w:val="00522C4F"/>
    <w:rsid w:val="00522C63"/>
    <w:rsid w:val="00522E3F"/>
    <w:rsid w:val="00522EBE"/>
    <w:rsid w:val="00522EE7"/>
    <w:rsid w:val="00522EF7"/>
    <w:rsid w:val="00522F08"/>
    <w:rsid w:val="00522F15"/>
    <w:rsid w:val="00522FB4"/>
    <w:rsid w:val="00522FD0"/>
    <w:rsid w:val="00522FDB"/>
    <w:rsid w:val="00522FE6"/>
    <w:rsid w:val="00522FF2"/>
    <w:rsid w:val="00523008"/>
    <w:rsid w:val="00523044"/>
    <w:rsid w:val="00523080"/>
    <w:rsid w:val="005230A7"/>
    <w:rsid w:val="00523159"/>
    <w:rsid w:val="005231FF"/>
    <w:rsid w:val="005232A9"/>
    <w:rsid w:val="00523314"/>
    <w:rsid w:val="00523342"/>
    <w:rsid w:val="005233C3"/>
    <w:rsid w:val="0052347C"/>
    <w:rsid w:val="005234A3"/>
    <w:rsid w:val="00523501"/>
    <w:rsid w:val="00523566"/>
    <w:rsid w:val="005235A9"/>
    <w:rsid w:val="005235AD"/>
    <w:rsid w:val="00523639"/>
    <w:rsid w:val="00523673"/>
    <w:rsid w:val="0052368F"/>
    <w:rsid w:val="005236A2"/>
    <w:rsid w:val="005236AC"/>
    <w:rsid w:val="005236DA"/>
    <w:rsid w:val="0052374E"/>
    <w:rsid w:val="00523789"/>
    <w:rsid w:val="005237F5"/>
    <w:rsid w:val="00523824"/>
    <w:rsid w:val="00523831"/>
    <w:rsid w:val="00523838"/>
    <w:rsid w:val="00523918"/>
    <w:rsid w:val="005239E1"/>
    <w:rsid w:val="00523B23"/>
    <w:rsid w:val="00523B24"/>
    <w:rsid w:val="00523B5D"/>
    <w:rsid w:val="00523B81"/>
    <w:rsid w:val="00523B9C"/>
    <w:rsid w:val="00523BB1"/>
    <w:rsid w:val="00523BDF"/>
    <w:rsid w:val="00523BF5"/>
    <w:rsid w:val="00523CDD"/>
    <w:rsid w:val="00523CF8"/>
    <w:rsid w:val="00523D0F"/>
    <w:rsid w:val="00523D98"/>
    <w:rsid w:val="00523DC1"/>
    <w:rsid w:val="00523DD6"/>
    <w:rsid w:val="00523DE8"/>
    <w:rsid w:val="00523E04"/>
    <w:rsid w:val="00523EAF"/>
    <w:rsid w:val="00523EDD"/>
    <w:rsid w:val="00523EE9"/>
    <w:rsid w:val="00523EEC"/>
    <w:rsid w:val="00523F21"/>
    <w:rsid w:val="00523F47"/>
    <w:rsid w:val="00523F54"/>
    <w:rsid w:val="00523FD7"/>
    <w:rsid w:val="00524065"/>
    <w:rsid w:val="0052410E"/>
    <w:rsid w:val="0052411A"/>
    <w:rsid w:val="00524157"/>
    <w:rsid w:val="00524181"/>
    <w:rsid w:val="005241C6"/>
    <w:rsid w:val="005241F1"/>
    <w:rsid w:val="005242ED"/>
    <w:rsid w:val="00524350"/>
    <w:rsid w:val="0052438C"/>
    <w:rsid w:val="005243A7"/>
    <w:rsid w:val="005243E2"/>
    <w:rsid w:val="00524446"/>
    <w:rsid w:val="005244B6"/>
    <w:rsid w:val="0052455A"/>
    <w:rsid w:val="0052458E"/>
    <w:rsid w:val="005246B1"/>
    <w:rsid w:val="00524718"/>
    <w:rsid w:val="00524723"/>
    <w:rsid w:val="00524754"/>
    <w:rsid w:val="0052478F"/>
    <w:rsid w:val="00524790"/>
    <w:rsid w:val="005247C6"/>
    <w:rsid w:val="00524813"/>
    <w:rsid w:val="0052481A"/>
    <w:rsid w:val="005248E1"/>
    <w:rsid w:val="00524927"/>
    <w:rsid w:val="0052495C"/>
    <w:rsid w:val="005249A8"/>
    <w:rsid w:val="00524A04"/>
    <w:rsid w:val="00524A12"/>
    <w:rsid w:val="00524AE5"/>
    <w:rsid w:val="00524B3B"/>
    <w:rsid w:val="00524B8F"/>
    <w:rsid w:val="00524B98"/>
    <w:rsid w:val="00524C1A"/>
    <w:rsid w:val="00524C66"/>
    <w:rsid w:val="00524C7A"/>
    <w:rsid w:val="00524C89"/>
    <w:rsid w:val="00524CAF"/>
    <w:rsid w:val="00524CC5"/>
    <w:rsid w:val="00524D07"/>
    <w:rsid w:val="00524D2C"/>
    <w:rsid w:val="00524D53"/>
    <w:rsid w:val="00524D65"/>
    <w:rsid w:val="00524DD4"/>
    <w:rsid w:val="00524E07"/>
    <w:rsid w:val="00524E52"/>
    <w:rsid w:val="00524E90"/>
    <w:rsid w:val="00524ECC"/>
    <w:rsid w:val="00524F0D"/>
    <w:rsid w:val="00524F74"/>
    <w:rsid w:val="00524F9D"/>
    <w:rsid w:val="00524FA7"/>
    <w:rsid w:val="00525010"/>
    <w:rsid w:val="00525024"/>
    <w:rsid w:val="00525026"/>
    <w:rsid w:val="00525053"/>
    <w:rsid w:val="00525060"/>
    <w:rsid w:val="005250A1"/>
    <w:rsid w:val="005250CD"/>
    <w:rsid w:val="00525121"/>
    <w:rsid w:val="0052513C"/>
    <w:rsid w:val="00525140"/>
    <w:rsid w:val="00525162"/>
    <w:rsid w:val="005251E9"/>
    <w:rsid w:val="00525203"/>
    <w:rsid w:val="0052521A"/>
    <w:rsid w:val="00525319"/>
    <w:rsid w:val="005253E0"/>
    <w:rsid w:val="00525456"/>
    <w:rsid w:val="005254DA"/>
    <w:rsid w:val="00525578"/>
    <w:rsid w:val="00525583"/>
    <w:rsid w:val="005255A2"/>
    <w:rsid w:val="005255CB"/>
    <w:rsid w:val="00525623"/>
    <w:rsid w:val="0052563E"/>
    <w:rsid w:val="00525642"/>
    <w:rsid w:val="00525656"/>
    <w:rsid w:val="00525672"/>
    <w:rsid w:val="005256B7"/>
    <w:rsid w:val="00525710"/>
    <w:rsid w:val="00525734"/>
    <w:rsid w:val="0052577F"/>
    <w:rsid w:val="005257DB"/>
    <w:rsid w:val="00525888"/>
    <w:rsid w:val="00525941"/>
    <w:rsid w:val="0052597D"/>
    <w:rsid w:val="005259A5"/>
    <w:rsid w:val="00525A91"/>
    <w:rsid w:val="00525ACE"/>
    <w:rsid w:val="00525AD5"/>
    <w:rsid w:val="00525AF6"/>
    <w:rsid w:val="00525B45"/>
    <w:rsid w:val="00525B9E"/>
    <w:rsid w:val="00525BC4"/>
    <w:rsid w:val="00525C1B"/>
    <w:rsid w:val="00525C99"/>
    <w:rsid w:val="00525C9A"/>
    <w:rsid w:val="00525CA8"/>
    <w:rsid w:val="00525D7E"/>
    <w:rsid w:val="00525D80"/>
    <w:rsid w:val="00525E01"/>
    <w:rsid w:val="00525E4B"/>
    <w:rsid w:val="00525EC7"/>
    <w:rsid w:val="00525EED"/>
    <w:rsid w:val="00525F3E"/>
    <w:rsid w:val="00525F59"/>
    <w:rsid w:val="00525F6E"/>
    <w:rsid w:val="00525F86"/>
    <w:rsid w:val="00525F8A"/>
    <w:rsid w:val="00525FD5"/>
    <w:rsid w:val="00525FE3"/>
    <w:rsid w:val="0052603A"/>
    <w:rsid w:val="00526086"/>
    <w:rsid w:val="00526094"/>
    <w:rsid w:val="005260FB"/>
    <w:rsid w:val="0052613E"/>
    <w:rsid w:val="0052616D"/>
    <w:rsid w:val="00526310"/>
    <w:rsid w:val="0052631B"/>
    <w:rsid w:val="005263B5"/>
    <w:rsid w:val="005263BF"/>
    <w:rsid w:val="005264B7"/>
    <w:rsid w:val="005264BA"/>
    <w:rsid w:val="005265F2"/>
    <w:rsid w:val="0052664B"/>
    <w:rsid w:val="005266CB"/>
    <w:rsid w:val="005266E6"/>
    <w:rsid w:val="00526701"/>
    <w:rsid w:val="00526704"/>
    <w:rsid w:val="0052670E"/>
    <w:rsid w:val="0052674E"/>
    <w:rsid w:val="005267A3"/>
    <w:rsid w:val="00526851"/>
    <w:rsid w:val="0052685B"/>
    <w:rsid w:val="005268D0"/>
    <w:rsid w:val="00526913"/>
    <w:rsid w:val="00526958"/>
    <w:rsid w:val="00526989"/>
    <w:rsid w:val="00526A72"/>
    <w:rsid w:val="00526B8F"/>
    <w:rsid w:val="00526BA0"/>
    <w:rsid w:val="00526BEF"/>
    <w:rsid w:val="00526BFD"/>
    <w:rsid w:val="00526C57"/>
    <w:rsid w:val="00526CA5"/>
    <w:rsid w:val="00526CC8"/>
    <w:rsid w:val="00526CF1"/>
    <w:rsid w:val="00526D2E"/>
    <w:rsid w:val="00526DE0"/>
    <w:rsid w:val="00526E10"/>
    <w:rsid w:val="00526E5C"/>
    <w:rsid w:val="00526E6F"/>
    <w:rsid w:val="00526F22"/>
    <w:rsid w:val="00526F33"/>
    <w:rsid w:val="00526F3F"/>
    <w:rsid w:val="00526F72"/>
    <w:rsid w:val="00526FDB"/>
    <w:rsid w:val="00526FE0"/>
    <w:rsid w:val="00527144"/>
    <w:rsid w:val="005271C8"/>
    <w:rsid w:val="00527203"/>
    <w:rsid w:val="00527207"/>
    <w:rsid w:val="0052727A"/>
    <w:rsid w:val="00527286"/>
    <w:rsid w:val="00527299"/>
    <w:rsid w:val="0052735A"/>
    <w:rsid w:val="0052738A"/>
    <w:rsid w:val="005273F7"/>
    <w:rsid w:val="0052741C"/>
    <w:rsid w:val="0052742A"/>
    <w:rsid w:val="00527445"/>
    <w:rsid w:val="00527498"/>
    <w:rsid w:val="005274AC"/>
    <w:rsid w:val="005274AF"/>
    <w:rsid w:val="00527530"/>
    <w:rsid w:val="005275BD"/>
    <w:rsid w:val="0052762A"/>
    <w:rsid w:val="0052768E"/>
    <w:rsid w:val="0052769F"/>
    <w:rsid w:val="005276A7"/>
    <w:rsid w:val="005276B0"/>
    <w:rsid w:val="005276B8"/>
    <w:rsid w:val="005276CD"/>
    <w:rsid w:val="00527778"/>
    <w:rsid w:val="005277BC"/>
    <w:rsid w:val="00527809"/>
    <w:rsid w:val="00527812"/>
    <w:rsid w:val="00527828"/>
    <w:rsid w:val="00527852"/>
    <w:rsid w:val="00527949"/>
    <w:rsid w:val="005279A4"/>
    <w:rsid w:val="005279D4"/>
    <w:rsid w:val="00527A3B"/>
    <w:rsid w:val="00527A54"/>
    <w:rsid w:val="00527A7F"/>
    <w:rsid w:val="00527AB7"/>
    <w:rsid w:val="00527AC0"/>
    <w:rsid w:val="00527B02"/>
    <w:rsid w:val="00527B96"/>
    <w:rsid w:val="00527BF2"/>
    <w:rsid w:val="00527C21"/>
    <w:rsid w:val="00527C46"/>
    <w:rsid w:val="00527C52"/>
    <w:rsid w:val="00527C79"/>
    <w:rsid w:val="00527D58"/>
    <w:rsid w:val="00527DDE"/>
    <w:rsid w:val="00527DE3"/>
    <w:rsid w:val="00527EBD"/>
    <w:rsid w:val="00527EF7"/>
    <w:rsid w:val="00527F0F"/>
    <w:rsid w:val="00527F75"/>
    <w:rsid w:val="0053007E"/>
    <w:rsid w:val="00530082"/>
    <w:rsid w:val="005300A5"/>
    <w:rsid w:val="005300AD"/>
    <w:rsid w:val="005300BD"/>
    <w:rsid w:val="00530108"/>
    <w:rsid w:val="00530193"/>
    <w:rsid w:val="00530295"/>
    <w:rsid w:val="005302D1"/>
    <w:rsid w:val="005302D7"/>
    <w:rsid w:val="005302E7"/>
    <w:rsid w:val="005303E7"/>
    <w:rsid w:val="0053042D"/>
    <w:rsid w:val="00530486"/>
    <w:rsid w:val="00530495"/>
    <w:rsid w:val="005304C1"/>
    <w:rsid w:val="005304D7"/>
    <w:rsid w:val="005304FD"/>
    <w:rsid w:val="0053057B"/>
    <w:rsid w:val="00530587"/>
    <w:rsid w:val="00530614"/>
    <w:rsid w:val="00530697"/>
    <w:rsid w:val="005306D0"/>
    <w:rsid w:val="0053070D"/>
    <w:rsid w:val="00530725"/>
    <w:rsid w:val="00530740"/>
    <w:rsid w:val="005307F8"/>
    <w:rsid w:val="00530829"/>
    <w:rsid w:val="0053088B"/>
    <w:rsid w:val="005308B3"/>
    <w:rsid w:val="00530A36"/>
    <w:rsid w:val="00530AC2"/>
    <w:rsid w:val="00530BAF"/>
    <w:rsid w:val="00530C1C"/>
    <w:rsid w:val="00530C1E"/>
    <w:rsid w:val="00530C9A"/>
    <w:rsid w:val="00530CA2"/>
    <w:rsid w:val="00530D2C"/>
    <w:rsid w:val="00530D31"/>
    <w:rsid w:val="00530D7E"/>
    <w:rsid w:val="00530D98"/>
    <w:rsid w:val="00530DC3"/>
    <w:rsid w:val="00530DE8"/>
    <w:rsid w:val="00530E5D"/>
    <w:rsid w:val="00530E7E"/>
    <w:rsid w:val="00530F5B"/>
    <w:rsid w:val="00530FE1"/>
    <w:rsid w:val="00530FF1"/>
    <w:rsid w:val="00531008"/>
    <w:rsid w:val="0053104E"/>
    <w:rsid w:val="00531106"/>
    <w:rsid w:val="0053110E"/>
    <w:rsid w:val="00531116"/>
    <w:rsid w:val="0053115A"/>
    <w:rsid w:val="00531173"/>
    <w:rsid w:val="005311CC"/>
    <w:rsid w:val="0053124F"/>
    <w:rsid w:val="00531272"/>
    <w:rsid w:val="00531287"/>
    <w:rsid w:val="005312CC"/>
    <w:rsid w:val="005312E2"/>
    <w:rsid w:val="0053130F"/>
    <w:rsid w:val="00531352"/>
    <w:rsid w:val="0053137A"/>
    <w:rsid w:val="005313AD"/>
    <w:rsid w:val="005313C3"/>
    <w:rsid w:val="00531467"/>
    <w:rsid w:val="00531519"/>
    <w:rsid w:val="0053151C"/>
    <w:rsid w:val="0053152B"/>
    <w:rsid w:val="00531549"/>
    <w:rsid w:val="00531634"/>
    <w:rsid w:val="00531636"/>
    <w:rsid w:val="0053164F"/>
    <w:rsid w:val="005316E3"/>
    <w:rsid w:val="00531747"/>
    <w:rsid w:val="00531781"/>
    <w:rsid w:val="005317E1"/>
    <w:rsid w:val="0053180C"/>
    <w:rsid w:val="00531814"/>
    <w:rsid w:val="0053186D"/>
    <w:rsid w:val="00531907"/>
    <w:rsid w:val="00531950"/>
    <w:rsid w:val="0053196E"/>
    <w:rsid w:val="00531970"/>
    <w:rsid w:val="0053198F"/>
    <w:rsid w:val="005319AF"/>
    <w:rsid w:val="00531A05"/>
    <w:rsid w:val="00531A6A"/>
    <w:rsid w:val="00531AFF"/>
    <w:rsid w:val="00531B6F"/>
    <w:rsid w:val="00531B70"/>
    <w:rsid w:val="00531C15"/>
    <w:rsid w:val="00531C3D"/>
    <w:rsid w:val="00531C45"/>
    <w:rsid w:val="00531C77"/>
    <w:rsid w:val="00531C93"/>
    <w:rsid w:val="00531CD2"/>
    <w:rsid w:val="00531CD9"/>
    <w:rsid w:val="00531CE7"/>
    <w:rsid w:val="00531D73"/>
    <w:rsid w:val="00531D84"/>
    <w:rsid w:val="00531D9D"/>
    <w:rsid w:val="00531DAC"/>
    <w:rsid w:val="00531DF7"/>
    <w:rsid w:val="00531E2A"/>
    <w:rsid w:val="00531EB8"/>
    <w:rsid w:val="00531ED1"/>
    <w:rsid w:val="00531F42"/>
    <w:rsid w:val="00531F7A"/>
    <w:rsid w:val="00531FE4"/>
    <w:rsid w:val="00532026"/>
    <w:rsid w:val="00532152"/>
    <w:rsid w:val="00532163"/>
    <w:rsid w:val="00532195"/>
    <w:rsid w:val="00532292"/>
    <w:rsid w:val="00532357"/>
    <w:rsid w:val="00532372"/>
    <w:rsid w:val="005323AD"/>
    <w:rsid w:val="00532403"/>
    <w:rsid w:val="0053244C"/>
    <w:rsid w:val="005324EE"/>
    <w:rsid w:val="005324FE"/>
    <w:rsid w:val="00532507"/>
    <w:rsid w:val="0053252D"/>
    <w:rsid w:val="00532535"/>
    <w:rsid w:val="005325BD"/>
    <w:rsid w:val="005325BE"/>
    <w:rsid w:val="0053265E"/>
    <w:rsid w:val="005326B6"/>
    <w:rsid w:val="005327B0"/>
    <w:rsid w:val="0053283E"/>
    <w:rsid w:val="00532879"/>
    <w:rsid w:val="0053287F"/>
    <w:rsid w:val="00532941"/>
    <w:rsid w:val="00532A81"/>
    <w:rsid w:val="00532B84"/>
    <w:rsid w:val="00532BA1"/>
    <w:rsid w:val="00532BA3"/>
    <w:rsid w:val="00532BA6"/>
    <w:rsid w:val="00532BFC"/>
    <w:rsid w:val="00532C11"/>
    <w:rsid w:val="00532C57"/>
    <w:rsid w:val="00532C95"/>
    <w:rsid w:val="00532CAF"/>
    <w:rsid w:val="00532CD0"/>
    <w:rsid w:val="00532D87"/>
    <w:rsid w:val="00532D8B"/>
    <w:rsid w:val="00532DBB"/>
    <w:rsid w:val="00532ED7"/>
    <w:rsid w:val="00532F38"/>
    <w:rsid w:val="00532FAA"/>
    <w:rsid w:val="00532FED"/>
    <w:rsid w:val="00532FF8"/>
    <w:rsid w:val="00533001"/>
    <w:rsid w:val="00533084"/>
    <w:rsid w:val="00533090"/>
    <w:rsid w:val="00533093"/>
    <w:rsid w:val="00533149"/>
    <w:rsid w:val="00533169"/>
    <w:rsid w:val="005331B9"/>
    <w:rsid w:val="005331D7"/>
    <w:rsid w:val="005332ED"/>
    <w:rsid w:val="00533326"/>
    <w:rsid w:val="0053338E"/>
    <w:rsid w:val="005333BA"/>
    <w:rsid w:val="00533402"/>
    <w:rsid w:val="0053347E"/>
    <w:rsid w:val="005334D1"/>
    <w:rsid w:val="005334FA"/>
    <w:rsid w:val="00533525"/>
    <w:rsid w:val="0053354A"/>
    <w:rsid w:val="00533592"/>
    <w:rsid w:val="005335B9"/>
    <w:rsid w:val="005335C3"/>
    <w:rsid w:val="0053360A"/>
    <w:rsid w:val="005337F0"/>
    <w:rsid w:val="005337F5"/>
    <w:rsid w:val="0053381D"/>
    <w:rsid w:val="0053386B"/>
    <w:rsid w:val="0053389D"/>
    <w:rsid w:val="005338CB"/>
    <w:rsid w:val="00533927"/>
    <w:rsid w:val="005339A4"/>
    <w:rsid w:val="00533A02"/>
    <w:rsid w:val="00533A0A"/>
    <w:rsid w:val="00533A2B"/>
    <w:rsid w:val="00533A60"/>
    <w:rsid w:val="00533A7C"/>
    <w:rsid w:val="00533A83"/>
    <w:rsid w:val="00533B26"/>
    <w:rsid w:val="00533B82"/>
    <w:rsid w:val="00533C4B"/>
    <w:rsid w:val="00533C67"/>
    <w:rsid w:val="00533CBB"/>
    <w:rsid w:val="00533CD7"/>
    <w:rsid w:val="00533CDD"/>
    <w:rsid w:val="00533DE4"/>
    <w:rsid w:val="00533DF7"/>
    <w:rsid w:val="00533E41"/>
    <w:rsid w:val="00533EA6"/>
    <w:rsid w:val="00533EAD"/>
    <w:rsid w:val="00533F7D"/>
    <w:rsid w:val="00533FD5"/>
    <w:rsid w:val="00533FF3"/>
    <w:rsid w:val="00534005"/>
    <w:rsid w:val="0053400D"/>
    <w:rsid w:val="0053401A"/>
    <w:rsid w:val="005340C3"/>
    <w:rsid w:val="005340CC"/>
    <w:rsid w:val="005340EE"/>
    <w:rsid w:val="005340EF"/>
    <w:rsid w:val="005340F1"/>
    <w:rsid w:val="0053410B"/>
    <w:rsid w:val="00534140"/>
    <w:rsid w:val="00534164"/>
    <w:rsid w:val="005341E5"/>
    <w:rsid w:val="0053425B"/>
    <w:rsid w:val="00534305"/>
    <w:rsid w:val="00534367"/>
    <w:rsid w:val="00534393"/>
    <w:rsid w:val="005343C5"/>
    <w:rsid w:val="005343F3"/>
    <w:rsid w:val="00534413"/>
    <w:rsid w:val="00534417"/>
    <w:rsid w:val="005344AE"/>
    <w:rsid w:val="005344CF"/>
    <w:rsid w:val="0053454A"/>
    <w:rsid w:val="0053463A"/>
    <w:rsid w:val="0053464F"/>
    <w:rsid w:val="005346A6"/>
    <w:rsid w:val="005346DA"/>
    <w:rsid w:val="00534740"/>
    <w:rsid w:val="0053474B"/>
    <w:rsid w:val="00534761"/>
    <w:rsid w:val="0053476B"/>
    <w:rsid w:val="0053476F"/>
    <w:rsid w:val="005347A5"/>
    <w:rsid w:val="005347B4"/>
    <w:rsid w:val="005347D6"/>
    <w:rsid w:val="00534958"/>
    <w:rsid w:val="005349C3"/>
    <w:rsid w:val="00534A53"/>
    <w:rsid w:val="00534B0B"/>
    <w:rsid w:val="00534BA8"/>
    <w:rsid w:val="00534BAD"/>
    <w:rsid w:val="00534BB2"/>
    <w:rsid w:val="00534C01"/>
    <w:rsid w:val="00534C1A"/>
    <w:rsid w:val="00534C5F"/>
    <w:rsid w:val="00534D99"/>
    <w:rsid w:val="00534DC6"/>
    <w:rsid w:val="00534E55"/>
    <w:rsid w:val="00534EFC"/>
    <w:rsid w:val="00534F8C"/>
    <w:rsid w:val="00534F96"/>
    <w:rsid w:val="00534FB9"/>
    <w:rsid w:val="00534FC9"/>
    <w:rsid w:val="00535022"/>
    <w:rsid w:val="00535024"/>
    <w:rsid w:val="00535067"/>
    <w:rsid w:val="00535083"/>
    <w:rsid w:val="00535093"/>
    <w:rsid w:val="005350AF"/>
    <w:rsid w:val="0053518B"/>
    <w:rsid w:val="005351B6"/>
    <w:rsid w:val="005352D4"/>
    <w:rsid w:val="005352EE"/>
    <w:rsid w:val="0053537F"/>
    <w:rsid w:val="005353FB"/>
    <w:rsid w:val="005353FC"/>
    <w:rsid w:val="0053542F"/>
    <w:rsid w:val="00535438"/>
    <w:rsid w:val="0053546B"/>
    <w:rsid w:val="005354FC"/>
    <w:rsid w:val="0053550B"/>
    <w:rsid w:val="00535527"/>
    <w:rsid w:val="00535537"/>
    <w:rsid w:val="00535542"/>
    <w:rsid w:val="00535558"/>
    <w:rsid w:val="005355EF"/>
    <w:rsid w:val="00535642"/>
    <w:rsid w:val="0053568F"/>
    <w:rsid w:val="005356DF"/>
    <w:rsid w:val="005356FC"/>
    <w:rsid w:val="00535717"/>
    <w:rsid w:val="00535801"/>
    <w:rsid w:val="00535805"/>
    <w:rsid w:val="00535824"/>
    <w:rsid w:val="0053588A"/>
    <w:rsid w:val="00535893"/>
    <w:rsid w:val="005358B4"/>
    <w:rsid w:val="005359CD"/>
    <w:rsid w:val="00535A06"/>
    <w:rsid w:val="00535A19"/>
    <w:rsid w:val="00535A3C"/>
    <w:rsid w:val="00535A54"/>
    <w:rsid w:val="00535A81"/>
    <w:rsid w:val="00535AA6"/>
    <w:rsid w:val="00535AE4"/>
    <w:rsid w:val="00535B64"/>
    <w:rsid w:val="00535BD9"/>
    <w:rsid w:val="00535CA7"/>
    <w:rsid w:val="00535CB2"/>
    <w:rsid w:val="00535DD6"/>
    <w:rsid w:val="00535DF0"/>
    <w:rsid w:val="00535DFA"/>
    <w:rsid w:val="00535EA5"/>
    <w:rsid w:val="00535ECB"/>
    <w:rsid w:val="00535F04"/>
    <w:rsid w:val="00535F39"/>
    <w:rsid w:val="00535FC8"/>
    <w:rsid w:val="00536024"/>
    <w:rsid w:val="00536098"/>
    <w:rsid w:val="00536138"/>
    <w:rsid w:val="0053627B"/>
    <w:rsid w:val="00536280"/>
    <w:rsid w:val="00536284"/>
    <w:rsid w:val="005362F0"/>
    <w:rsid w:val="005362FC"/>
    <w:rsid w:val="0053630E"/>
    <w:rsid w:val="0053635C"/>
    <w:rsid w:val="00536443"/>
    <w:rsid w:val="00536471"/>
    <w:rsid w:val="005365DB"/>
    <w:rsid w:val="00536633"/>
    <w:rsid w:val="0053665C"/>
    <w:rsid w:val="00536688"/>
    <w:rsid w:val="00536736"/>
    <w:rsid w:val="00536741"/>
    <w:rsid w:val="00536745"/>
    <w:rsid w:val="0053675A"/>
    <w:rsid w:val="00536789"/>
    <w:rsid w:val="00536790"/>
    <w:rsid w:val="005367B4"/>
    <w:rsid w:val="00536938"/>
    <w:rsid w:val="005369A1"/>
    <w:rsid w:val="005369C1"/>
    <w:rsid w:val="005369CE"/>
    <w:rsid w:val="005369F1"/>
    <w:rsid w:val="005369F9"/>
    <w:rsid w:val="00536A6A"/>
    <w:rsid w:val="00536A8D"/>
    <w:rsid w:val="00536AAE"/>
    <w:rsid w:val="00536ABA"/>
    <w:rsid w:val="00536AD4"/>
    <w:rsid w:val="00536B84"/>
    <w:rsid w:val="00536B89"/>
    <w:rsid w:val="00536BAD"/>
    <w:rsid w:val="00536BD8"/>
    <w:rsid w:val="00536C4B"/>
    <w:rsid w:val="00536C60"/>
    <w:rsid w:val="00536D06"/>
    <w:rsid w:val="00536DA4"/>
    <w:rsid w:val="00536DC2"/>
    <w:rsid w:val="00536DE7"/>
    <w:rsid w:val="00536E88"/>
    <w:rsid w:val="00536EC6"/>
    <w:rsid w:val="00536FE9"/>
    <w:rsid w:val="00536FF2"/>
    <w:rsid w:val="00537002"/>
    <w:rsid w:val="0053701D"/>
    <w:rsid w:val="0053703B"/>
    <w:rsid w:val="005370E2"/>
    <w:rsid w:val="005371AF"/>
    <w:rsid w:val="005371B1"/>
    <w:rsid w:val="005371F4"/>
    <w:rsid w:val="0053724A"/>
    <w:rsid w:val="005372F3"/>
    <w:rsid w:val="005373A5"/>
    <w:rsid w:val="0053743A"/>
    <w:rsid w:val="0053746C"/>
    <w:rsid w:val="005374D8"/>
    <w:rsid w:val="005374E8"/>
    <w:rsid w:val="0053754A"/>
    <w:rsid w:val="00537572"/>
    <w:rsid w:val="00537597"/>
    <w:rsid w:val="005375AC"/>
    <w:rsid w:val="005375C1"/>
    <w:rsid w:val="005375CE"/>
    <w:rsid w:val="00537665"/>
    <w:rsid w:val="00537687"/>
    <w:rsid w:val="00537732"/>
    <w:rsid w:val="00537760"/>
    <w:rsid w:val="005377AC"/>
    <w:rsid w:val="005377B3"/>
    <w:rsid w:val="005377E3"/>
    <w:rsid w:val="005377E5"/>
    <w:rsid w:val="00537903"/>
    <w:rsid w:val="00537917"/>
    <w:rsid w:val="005379BA"/>
    <w:rsid w:val="00537A10"/>
    <w:rsid w:val="00537A4A"/>
    <w:rsid w:val="00537A8F"/>
    <w:rsid w:val="00537B12"/>
    <w:rsid w:val="00537B17"/>
    <w:rsid w:val="00537B4A"/>
    <w:rsid w:val="00537B4B"/>
    <w:rsid w:val="00537B90"/>
    <w:rsid w:val="00537BDB"/>
    <w:rsid w:val="00537C26"/>
    <w:rsid w:val="00537C35"/>
    <w:rsid w:val="00537C42"/>
    <w:rsid w:val="00537CB9"/>
    <w:rsid w:val="00537CD8"/>
    <w:rsid w:val="00537D16"/>
    <w:rsid w:val="00537D2A"/>
    <w:rsid w:val="00537D69"/>
    <w:rsid w:val="00537DC4"/>
    <w:rsid w:val="00537DE0"/>
    <w:rsid w:val="00537DE8"/>
    <w:rsid w:val="00537E12"/>
    <w:rsid w:val="00537E2E"/>
    <w:rsid w:val="00537E73"/>
    <w:rsid w:val="00537EEF"/>
    <w:rsid w:val="00537EF2"/>
    <w:rsid w:val="00537F55"/>
    <w:rsid w:val="00537FE5"/>
    <w:rsid w:val="00537FFB"/>
    <w:rsid w:val="00537FFC"/>
    <w:rsid w:val="0054003C"/>
    <w:rsid w:val="00540085"/>
    <w:rsid w:val="005400A8"/>
    <w:rsid w:val="0054018E"/>
    <w:rsid w:val="00540212"/>
    <w:rsid w:val="0054024D"/>
    <w:rsid w:val="0054028E"/>
    <w:rsid w:val="00540300"/>
    <w:rsid w:val="0054034B"/>
    <w:rsid w:val="00540361"/>
    <w:rsid w:val="00540439"/>
    <w:rsid w:val="00540463"/>
    <w:rsid w:val="0054049F"/>
    <w:rsid w:val="005404C8"/>
    <w:rsid w:val="005404D3"/>
    <w:rsid w:val="00540550"/>
    <w:rsid w:val="0054055E"/>
    <w:rsid w:val="00540583"/>
    <w:rsid w:val="00540592"/>
    <w:rsid w:val="005405B8"/>
    <w:rsid w:val="00540616"/>
    <w:rsid w:val="0054066D"/>
    <w:rsid w:val="00540698"/>
    <w:rsid w:val="005406B8"/>
    <w:rsid w:val="005406D0"/>
    <w:rsid w:val="005406D2"/>
    <w:rsid w:val="00540715"/>
    <w:rsid w:val="00540732"/>
    <w:rsid w:val="00540740"/>
    <w:rsid w:val="00540783"/>
    <w:rsid w:val="0054079C"/>
    <w:rsid w:val="005407B6"/>
    <w:rsid w:val="005407FA"/>
    <w:rsid w:val="00540834"/>
    <w:rsid w:val="0054083A"/>
    <w:rsid w:val="00540868"/>
    <w:rsid w:val="0054089F"/>
    <w:rsid w:val="00540996"/>
    <w:rsid w:val="005409E5"/>
    <w:rsid w:val="00540A96"/>
    <w:rsid w:val="00540B09"/>
    <w:rsid w:val="00540B75"/>
    <w:rsid w:val="00540C29"/>
    <w:rsid w:val="00540C90"/>
    <w:rsid w:val="00540CF8"/>
    <w:rsid w:val="00540D13"/>
    <w:rsid w:val="00540D25"/>
    <w:rsid w:val="00540D6A"/>
    <w:rsid w:val="00540E01"/>
    <w:rsid w:val="00540E10"/>
    <w:rsid w:val="00540E4A"/>
    <w:rsid w:val="00540E7C"/>
    <w:rsid w:val="00540E82"/>
    <w:rsid w:val="00540E98"/>
    <w:rsid w:val="00540F83"/>
    <w:rsid w:val="00540F9D"/>
    <w:rsid w:val="00540FA3"/>
    <w:rsid w:val="005410D1"/>
    <w:rsid w:val="0054113C"/>
    <w:rsid w:val="005411A0"/>
    <w:rsid w:val="005411D7"/>
    <w:rsid w:val="005412A4"/>
    <w:rsid w:val="005412AD"/>
    <w:rsid w:val="005412E3"/>
    <w:rsid w:val="005412E8"/>
    <w:rsid w:val="00541305"/>
    <w:rsid w:val="00541327"/>
    <w:rsid w:val="0054137E"/>
    <w:rsid w:val="005413EC"/>
    <w:rsid w:val="005413FD"/>
    <w:rsid w:val="0054146C"/>
    <w:rsid w:val="005414EB"/>
    <w:rsid w:val="00541545"/>
    <w:rsid w:val="00541556"/>
    <w:rsid w:val="0054156C"/>
    <w:rsid w:val="0054158B"/>
    <w:rsid w:val="005415C9"/>
    <w:rsid w:val="005415DE"/>
    <w:rsid w:val="00541605"/>
    <w:rsid w:val="005416D5"/>
    <w:rsid w:val="005416F3"/>
    <w:rsid w:val="00541746"/>
    <w:rsid w:val="00541757"/>
    <w:rsid w:val="00541777"/>
    <w:rsid w:val="005417AA"/>
    <w:rsid w:val="00541863"/>
    <w:rsid w:val="00541891"/>
    <w:rsid w:val="005418A1"/>
    <w:rsid w:val="005418C7"/>
    <w:rsid w:val="005418E5"/>
    <w:rsid w:val="00541994"/>
    <w:rsid w:val="005419D0"/>
    <w:rsid w:val="005419D7"/>
    <w:rsid w:val="00541A24"/>
    <w:rsid w:val="00541B59"/>
    <w:rsid w:val="00541B6F"/>
    <w:rsid w:val="00541BB5"/>
    <w:rsid w:val="00541BEC"/>
    <w:rsid w:val="00541BF3"/>
    <w:rsid w:val="00541C10"/>
    <w:rsid w:val="00541C1D"/>
    <w:rsid w:val="00541C3A"/>
    <w:rsid w:val="00541C4B"/>
    <w:rsid w:val="00541C53"/>
    <w:rsid w:val="00541CF1"/>
    <w:rsid w:val="00541D27"/>
    <w:rsid w:val="00541D81"/>
    <w:rsid w:val="00541D93"/>
    <w:rsid w:val="00541DD2"/>
    <w:rsid w:val="00541E0C"/>
    <w:rsid w:val="00541EBA"/>
    <w:rsid w:val="00541EF4"/>
    <w:rsid w:val="00541EFB"/>
    <w:rsid w:val="00541F36"/>
    <w:rsid w:val="00542083"/>
    <w:rsid w:val="005420C8"/>
    <w:rsid w:val="005420CE"/>
    <w:rsid w:val="00542154"/>
    <w:rsid w:val="0054217E"/>
    <w:rsid w:val="00542184"/>
    <w:rsid w:val="00542248"/>
    <w:rsid w:val="0054225F"/>
    <w:rsid w:val="00542272"/>
    <w:rsid w:val="00542307"/>
    <w:rsid w:val="00542396"/>
    <w:rsid w:val="00542437"/>
    <w:rsid w:val="00542485"/>
    <w:rsid w:val="005424A3"/>
    <w:rsid w:val="005424C8"/>
    <w:rsid w:val="005424D3"/>
    <w:rsid w:val="00542518"/>
    <w:rsid w:val="00542552"/>
    <w:rsid w:val="00542610"/>
    <w:rsid w:val="00542619"/>
    <w:rsid w:val="0054261D"/>
    <w:rsid w:val="0054261F"/>
    <w:rsid w:val="005426A3"/>
    <w:rsid w:val="0054271B"/>
    <w:rsid w:val="00542736"/>
    <w:rsid w:val="0054274E"/>
    <w:rsid w:val="00542763"/>
    <w:rsid w:val="0054278A"/>
    <w:rsid w:val="00542839"/>
    <w:rsid w:val="0054285F"/>
    <w:rsid w:val="00542882"/>
    <w:rsid w:val="005428E7"/>
    <w:rsid w:val="005429FA"/>
    <w:rsid w:val="00542A1D"/>
    <w:rsid w:val="00542A66"/>
    <w:rsid w:val="00542A7B"/>
    <w:rsid w:val="00542ADE"/>
    <w:rsid w:val="00542B16"/>
    <w:rsid w:val="00542B93"/>
    <w:rsid w:val="00542BC8"/>
    <w:rsid w:val="00542C61"/>
    <w:rsid w:val="00542C8F"/>
    <w:rsid w:val="00542C92"/>
    <w:rsid w:val="00542CBB"/>
    <w:rsid w:val="00542D0A"/>
    <w:rsid w:val="00542DD4"/>
    <w:rsid w:val="00542E14"/>
    <w:rsid w:val="00542E6D"/>
    <w:rsid w:val="00542EE2"/>
    <w:rsid w:val="00542EF0"/>
    <w:rsid w:val="00542EFD"/>
    <w:rsid w:val="00542F12"/>
    <w:rsid w:val="00542F1A"/>
    <w:rsid w:val="00542F20"/>
    <w:rsid w:val="00542F83"/>
    <w:rsid w:val="00542FA1"/>
    <w:rsid w:val="00543005"/>
    <w:rsid w:val="005430E3"/>
    <w:rsid w:val="0054311E"/>
    <w:rsid w:val="0054316D"/>
    <w:rsid w:val="00543180"/>
    <w:rsid w:val="00543183"/>
    <w:rsid w:val="005431D7"/>
    <w:rsid w:val="00543266"/>
    <w:rsid w:val="005432A7"/>
    <w:rsid w:val="005432E2"/>
    <w:rsid w:val="005433F1"/>
    <w:rsid w:val="005434A8"/>
    <w:rsid w:val="005434B2"/>
    <w:rsid w:val="00543510"/>
    <w:rsid w:val="00543538"/>
    <w:rsid w:val="00543562"/>
    <w:rsid w:val="0054356D"/>
    <w:rsid w:val="005435B8"/>
    <w:rsid w:val="005435C9"/>
    <w:rsid w:val="005435D5"/>
    <w:rsid w:val="00543679"/>
    <w:rsid w:val="005436C5"/>
    <w:rsid w:val="005436FB"/>
    <w:rsid w:val="00543741"/>
    <w:rsid w:val="00543782"/>
    <w:rsid w:val="00543797"/>
    <w:rsid w:val="00543829"/>
    <w:rsid w:val="0054388E"/>
    <w:rsid w:val="005438F8"/>
    <w:rsid w:val="00543915"/>
    <w:rsid w:val="00543936"/>
    <w:rsid w:val="00543968"/>
    <w:rsid w:val="00543972"/>
    <w:rsid w:val="005439D3"/>
    <w:rsid w:val="005439E6"/>
    <w:rsid w:val="00543A31"/>
    <w:rsid w:val="00543A7A"/>
    <w:rsid w:val="00543A8B"/>
    <w:rsid w:val="00543AD9"/>
    <w:rsid w:val="00543B90"/>
    <w:rsid w:val="00543B93"/>
    <w:rsid w:val="00543C31"/>
    <w:rsid w:val="00543C77"/>
    <w:rsid w:val="00543D37"/>
    <w:rsid w:val="00543D42"/>
    <w:rsid w:val="00543D6E"/>
    <w:rsid w:val="00543DF0"/>
    <w:rsid w:val="00543E1F"/>
    <w:rsid w:val="00543EE5"/>
    <w:rsid w:val="00543F0E"/>
    <w:rsid w:val="00544080"/>
    <w:rsid w:val="00544106"/>
    <w:rsid w:val="00544148"/>
    <w:rsid w:val="00544195"/>
    <w:rsid w:val="005441F0"/>
    <w:rsid w:val="0054420E"/>
    <w:rsid w:val="00544242"/>
    <w:rsid w:val="0054427C"/>
    <w:rsid w:val="0054428E"/>
    <w:rsid w:val="0054436D"/>
    <w:rsid w:val="00544470"/>
    <w:rsid w:val="00544493"/>
    <w:rsid w:val="005444E8"/>
    <w:rsid w:val="0054450F"/>
    <w:rsid w:val="0054453F"/>
    <w:rsid w:val="00544552"/>
    <w:rsid w:val="0054457A"/>
    <w:rsid w:val="005445CD"/>
    <w:rsid w:val="00544647"/>
    <w:rsid w:val="00544676"/>
    <w:rsid w:val="00544694"/>
    <w:rsid w:val="005446C5"/>
    <w:rsid w:val="00544719"/>
    <w:rsid w:val="00544774"/>
    <w:rsid w:val="00544781"/>
    <w:rsid w:val="005447B2"/>
    <w:rsid w:val="00544837"/>
    <w:rsid w:val="0054485C"/>
    <w:rsid w:val="00544882"/>
    <w:rsid w:val="0054489F"/>
    <w:rsid w:val="005448CD"/>
    <w:rsid w:val="00544912"/>
    <w:rsid w:val="005449BE"/>
    <w:rsid w:val="005449C2"/>
    <w:rsid w:val="005449CD"/>
    <w:rsid w:val="005449FD"/>
    <w:rsid w:val="00544A38"/>
    <w:rsid w:val="00544A43"/>
    <w:rsid w:val="00544ABE"/>
    <w:rsid w:val="00544B52"/>
    <w:rsid w:val="00544B71"/>
    <w:rsid w:val="00544BFB"/>
    <w:rsid w:val="00544C32"/>
    <w:rsid w:val="00544CD9"/>
    <w:rsid w:val="00544D02"/>
    <w:rsid w:val="00544D2E"/>
    <w:rsid w:val="00544D5F"/>
    <w:rsid w:val="00544DC4"/>
    <w:rsid w:val="00544DFB"/>
    <w:rsid w:val="00544E7A"/>
    <w:rsid w:val="00544F10"/>
    <w:rsid w:val="00544F23"/>
    <w:rsid w:val="00544F45"/>
    <w:rsid w:val="00544F82"/>
    <w:rsid w:val="00544F93"/>
    <w:rsid w:val="00544FCC"/>
    <w:rsid w:val="00545060"/>
    <w:rsid w:val="005450AC"/>
    <w:rsid w:val="005450FB"/>
    <w:rsid w:val="005451A5"/>
    <w:rsid w:val="005451A9"/>
    <w:rsid w:val="005451E2"/>
    <w:rsid w:val="0054520A"/>
    <w:rsid w:val="00545268"/>
    <w:rsid w:val="0054527F"/>
    <w:rsid w:val="005452E7"/>
    <w:rsid w:val="00545375"/>
    <w:rsid w:val="00545380"/>
    <w:rsid w:val="00545382"/>
    <w:rsid w:val="005453D1"/>
    <w:rsid w:val="005453DC"/>
    <w:rsid w:val="00545458"/>
    <w:rsid w:val="0054549A"/>
    <w:rsid w:val="005454A4"/>
    <w:rsid w:val="005454BC"/>
    <w:rsid w:val="005454C9"/>
    <w:rsid w:val="00545518"/>
    <w:rsid w:val="005455C7"/>
    <w:rsid w:val="0054572D"/>
    <w:rsid w:val="005457DB"/>
    <w:rsid w:val="005457FB"/>
    <w:rsid w:val="0054580E"/>
    <w:rsid w:val="0054583D"/>
    <w:rsid w:val="0054585A"/>
    <w:rsid w:val="005458B6"/>
    <w:rsid w:val="0054590B"/>
    <w:rsid w:val="00545911"/>
    <w:rsid w:val="0054591D"/>
    <w:rsid w:val="005459EB"/>
    <w:rsid w:val="00545A10"/>
    <w:rsid w:val="00545A19"/>
    <w:rsid w:val="00545A3A"/>
    <w:rsid w:val="00545A46"/>
    <w:rsid w:val="00545AAD"/>
    <w:rsid w:val="00545ABF"/>
    <w:rsid w:val="00545AFE"/>
    <w:rsid w:val="00545BF2"/>
    <w:rsid w:val="00545BF3"/>
    <w:rsid w:val="00545C0E"/>
    <w:rsid w:val="00545C18"/>
    <w:rsid w:val="00545CDE"/>
    <w:rsid w:val="00545CEA"/>
    <w:rsid w:val="00545CF8"/>
    <w:rsid w:val="00545D54"/>
    <w:rsid w:val="00545D7C"/>
    <w:rsid w:val="00545E8A"/>
    <w:rsid w:val="00545E9B"/>
    <w:rsid w:val="00545F4C"/>
    <w:rsid w:val="00545FC4"/>
    <w:rsid w:val="00545FEA"/>
    <w:rsid w:val="00545FF6"/>
    <w:rsid w:val="00546005"/>
    <w:rsid w:val="0054603F"/>
    <w:rsid w:val="00546064"/>
    <w:rsid w:val="00546175"/>
    <w:rsid w:val="005461F3"/>
    <w:rsid w:val="00546226"/>
    <w:rsid w:val="00546259"/>
    <w:rsid w:val="005462D5"/>
    <w:rsid w:val="005462DD"/>
    <w:rsid w:val="005462DE"/>
    <w:rsid w:val="005462E0"/>
    <w:rsid w:val="0054633C"/>
    <w:rsid w:val="0054634E"/>
    <w:rsid w:val="0054636A"/>
    <w:rsid w:val="005463CE"/>
    <w:rsid w:val="005463D1"/>
    <w:rsid w:val="005463EC"/>
    <w:rsid w:val="005464B9"/>
    <w:rsid w:val="005464EB"/>
    <w:rsid w:val="0054654D"/>
    <w:rsid w:val="0054656B"/>
    <w:rsid w:val="005465D1"/>
    <w:rsid w:val="005465F8"/>
    <w:rsid w:val="00546653"/>
    <w:rsid w:val="00546665"/>
    <w:rsid w:val="0054666A"/>
    <w:rsid w:val="005466F8"/>
    <w:rsid w:val="005468C9"/>
    <w:rsid w:val="0054690B"/>
    <w:rsid w:val="0054693D"/>
    <w:rsid w:val="0054694C"/>
    <w:rsid w:val="00546974"/>
    <w:rsid w:val="005469E4"/>
    <w:rsid w:val="00546ADE"/>
    <w:rsid w:val="00546B33"/>
    <w:rsid w:val="00546B73"/>
    <w:rsid w:val="00546BA1"/>
    <w:rsid w:val="00546BF5"/>
    <w:rsid w:val="00546CE8"/>
    <w:rsid w:val="00546CF3"/>
    <w:rsid w:val="00546D0C"/>
    <w:rsid w:val="00546D11"/>
    <w:rsid w:val="00546D52"/>
    <w:rsid w:val="00546DD8"/>
    <w:rsid w:val="00546E0B"/>
    <w:rsid w:val="00546E84"/>
    <w:rsid w:val="00546F8C"/>
    <w:rsid w:val="00547007"/>
    <w:rsid w:val="00547037"/>
    <w:rsid w:val="00547089"/>
    <w:rsid w:val="005470F9"/>
    <w:rsid w:val="00547108"/>
    <w:rsid w:val="0054712D"/>
    <w:rsid w:val="00547166"/>
    <w:rsid w:val="00547224"/>
    <w:rsid w:val="0054722D"/>
    <w:rsid w:val="00547261"/>
    <w:rsid w:val="005472F4"/>
    <w:rsid w:val="0054730E"/>
    <w:rsid w:val="0054730F"/>
    <w:rsid w:val="00547319"/>
    <w:rsid w:val="005473BE"/>
    <w:rsid w:val="0054744E"/>
    <w:rsid w:val="00547455"/>
    <w:rsid w:val="0054745B"/>
    <w:rsid w:val="0054749C"/>
    <w:rsid w:val="00547533"/>
    <w:rsid w:val="00547566"/>
    <w:rsid w:val="005476AE"/>
    <w:rsid w:val="00547707"/>
    <w:rsid w:val="00547747"/>
    <w:rsid w:val="00547754"/>
    <w:rsid w:val="00547774"/>
    <w:rsid w:val="005477EA"/>
    <w:rsid w:val="00547871"/>
    <w:rsid w:val="00547884"/>
    <w:rsid w:val="005478D6"/>
    <w:rsid w:val="005478EF"/>
    <w:rsid w:val="00547913"/>
    <w:rsid w:val="0054791A"/>
    <w:rsid w:val="00547927"/>
    <w:rsid w:val="005479A5"/>
    <w:rsid w:val="005479CB"/>
    <w:rsid w:val="005479DB"/>
    <w:rsid w:val="00547A74"/>
    <w:rsid w:val="00547AD2"/>
    <w:rsid w:val="00547B04"/>
    <w:rsid w:val="00547B0C"/>
    <w:rsid w:val="00547B44"/>
    <w:rsid w:val="00547B47"/>
    <w:rsid w:val="00547B79"/>
    <w:rsid w:val="00547B7A"/>
    <w:rsid w:val="00547C04"/>
    <w:rsid w:val="00547C16"/>
    <w:rsid w:val="00547C74"/>
    <w:rsid w:val="00547C95"/>
    <w:rsid w:val="00547CB5"/>
    <w:rsid w:val="00547CC8"/>
    <w:rsid w:val="00547D46"/>
    <w:rsid w:val="00547D4C"/>
    <w:rsid w:val="00547DDD"/>
    <w:rsid w:val="00547E45"/>
    <w:rsid w:val="00547E8E"/>
    <w:rsid w:val="00547F16"/>
    <w:rsid w:val="00547F2F"/>
    <w:rsid w:val="00547FBB"/>
    <w:rsid w:val="00547FE6"/>
    <w:rsid w:val="00550041"/>
    <w:rsid w:val="00550053"/>
    <w:rsid w:val="00550091"/>
    <w:rsid w:val="005500B8"/>
    <w:rsid w:val="005500CE"/>
    <w:rsid w:val="005500DC"/>
    <w:rsid w:val="005500EA"/>
    <w:rsid w:val="00550239"/>
    <w:rsid w:val="0055025D"/>
    <w:rsid w:val="00550332"/>
    <w:rsid w:val="00550334"/>
    <w:rsid w:val="005503AC"/>
    <w:rsid w:val="005503B9"/>
    <w:rsid w:val="00550555"/>
    <w:rsid w:val="00550624"/>
    <w:rsid w:val="005506A5"/>
    <w:rsid w:val="005506B9"/>
    <w:rsid w:val="0055079B"/>
    <w:rsid w:val="00550810"/>
    <w:rsid w:val="00550855"/>
    <w:rsid w:val="0055085D"/>
    <w:rsid w:val="00550892"/>
    <w:rsid w:val="005508EB"/>
    <w:rsid w:val="005508EE"/>
    <w:rsid w:val="00550925"/>
    <w:rsid w:val="0055093B"/>
    <w:rsid w:val="00550958"/>
    <w:rsid w:val="0055095C"/>
    <w:rsid w:val="00550993"/>
    <w:rsid w:val="005509A5"/>
    <w:rsid w:val="005509A7"/>
    <w:rsid w:val="005509AC"/>
    <w:rsid w:val="005509C3"/>
    <w:rsid w:val="005509C4"/>
    <w:rsid w:val="005509D2"/>
    <w:rsid w:val="005509EA"/>
    <w:rsid w:val="005509F1"/>
    <w:rsid w:val="005509F9"/>
    <w:rsid w:val="00550A4A"/>
    <w:rsid w:val="00550A94"/>
    <w:rsid w:val="00550A95"/>
    <w:rsid w:val="00550ACA"/>
    <w:rsid w:val="00550AE3"/>
    <w:rsid w:val="00550B41"/>
    <w:rsid w:val="00550BFC"/>
    <w:rsid w:val="00550C39"/>
    <w:rsid w:val="00550C87"/>
    <w:rsid w:val="00550D32"/>
    <w:rsid w:val="00550D6D"/>
    <w:rsid w:val="00550DC4"/>
    <w:rsid w:val="00550E10"/>
    <w:rsid w:val="00550E36"/>
    <w:rsid w:val="00550E53"/>
    <w:rsid w:val="00550E83"/>
    <w:rsid w:val="00550E97"/>
    <w:rsid w:val="00550E9F"/>
    <w:rsid w:val="00550F2D"/>
    <w:rsid w:val="00550F56"/>
    <w:rsid w:val="00550FD6"/>
    <w:rsid w:val="00551004"/>
    <w:rsid w:val="00551059"/>
    <w:rsid w:val="005510CB"/>
    <w:rsid w:val="0055113C"/>
    <w:rsid w:val="0055117E"/>
    <w:rsid w:val="00551213"/>
    <w:rsid w:val="0055129C"/>
    <w:rsid w:val="00551369"/>
    <w:rsid w:val="005513D6"/>
    <w:rsid w:val="00551403"/>
    <w:rsid w:val="0055146A"/>
    <w:rsid w:val="005514F8"/>
    <w:rsid w:val="00551559"/>
    <w:rsid w:val="0055160A"/>
    <w:rsid w:val="00551640"/>
    <w:rsid w:val="00551702"/>
    <w:rsid w:val="00551706"/>
    <w:rsid w:val="00551728"/>
    <w:rsid w:val="00551766"/>
    <w:rsid w:val="005517F5"/>
    <w:rsid w:val="005517FC"/>
    <w:rsid w:val="00551804"/>
    <w:rsid w:val="00551827"/>
    <w:rsid w:val="005519C0"/>
    <w:rsid w:val="00551B0D"/>
    <w:rsid w:val="00551B0F"/>
    <w:rsid w:val="00551B15"/>
    <w:rsid w:val="00551CB7"/>
    <w:rsid w:val="00551CE1"/>
    <w:rsid w:val="00551D07"/>
    <w:rsid w:val="00551D6C"/>
    <w:rsid w:val="00551DC7"/>
    <w:rsid w:val="00551DE6"/>
    <w:rsid w:val="00551E41"/>
    <w:rsid w:val="00551E85"/>
    <w:rsid w:val="00551E9C"/>
    <w:rsid w:val="00551F51"/>
    <w:rsid w:val="00551F7C"/>
    <w:rsid w:val="00551F8D"/>
    <w:rsid w:val="0055209C"/>
    <w:rsid w:val="005520E1"/>
    <w:rsid w:val="005520F6"/>
    <w:rsid w:val="00552138"/>
    <w:rsid w:val="00552146"/>
    <w:rsid w:val="005521B4"/>
    <w:rsid w:val="005521D1"/>
    <w:rsid w:val="00552210"/>
    <w:rsid w:val="0055221F"/>
    <w:rsid w:val="00552259"/>
    <w:rsid w:val="005522EF"/>
    <w:rsid w:val="0055236C"/>
    <w:rsid w:val="00552383"/>
    <w:rsid w:val="0055239A"/>
    <w:rsid w:val="005523A2"/>
    <w:rsid w:val="005523E2"/>
    <w:rsid w:val="00552464"/>
    <w:rsid w:val="00552580"/>
    <w:rsid w:val="005525CA"/>
    <w:rsid w:val="005526BE"/>
    <w:rsid w:val="005526E4"/>
    <w:rsid w:val="00552713"/>
    <w:rsid w:val="00552744"/>
    <w:rsid w:val="005527BE"/>
    <w:rsid w:val="005527ED"/>
    <w:rsid w:val="00552850"/>
    <w:rsid w:val="0055285E"/>
    <w:rsid w:val="005528C3"/>
    <w:rsid w:val="00552933"/>
    <w:rsid w:val="00552983"/>
    <w:rsid w:val="005529C4"/>
    <w:rsid w:val="00552ABA"/>
    <w:rsid w:val="00552B3C"/>
    <w:rsid w:val="00552B49"/>
    <w:rsid w:val="00552B9D"/>
    <w:rsid w:val="00552BB9"/>
    <w:rsid w:val="00552BC2"/>
    <w:rsid w:val="00552BC6"/>
    <w:rsid w:val="00552C07"/>
    <w:rsid w:val="00552C67"/>
    <w:rsid w:val="00552CC7"/>
    <w:rsid w:val="00552CCE"/>
    <w:rsid w:val="00552D7A"/>
    <w:rsid w:val="00552D7F"/>
    <w:rsid w:val="00552DC2"/>
    <w:rsid w:val="00552DC3"/>
    <w:rsid w:val="00552E48"/>
    <w:rsid w:val="00552E54"/>
    <w:rsid w:val="00552E9F"/>
    <w:rsid w:val="00552FDE"/>
    <w:rsid w:val="00552FFD"/>
    <w:rsid w:val="00553001"/>
    <w:rsid w:val="00553015"/>
    <w:rsid w:val="0055301A"/>
    <w:rsid w:val="0055305B"/>
    <w:rsid w:val="00553082"/>
    <w:rsid w:val="00553084"/>
    <w:rsid w:val="0055308C"/>
    <w:rsid w:val="00553104"/>
    <w:rsid w:val="00553113"/>
    <w:rsid w:val="00553129"/>
    <w:rsid w:val="00553151"/>
    <w:rsid w:val="0055318E"/>
    <w:rsid w:val="0055320C"/>
    <w:rsid w:val="00553248"/>
    <w:rsid w:val="00553255"/>
    <w:rsid w:val="0055327B"/>
    <w:rsid w:val="005532C6"/>
    <w:rsid w:val="00553318"/>
    <w:rsid w:val="0055333A"/>
    <w:rsid w:val="0055334A"/>
    <w:rsid w:val="005533B1"/>
    <w:rsid w:val="00553441"/>
    <w:rsid w:val="00553447"/>
    <w:rsid w:val="0055349B"/>
    <w:rsid w:val="005534C8"/>
    <w:rsid w:val="005534E0"/>
    <w:rsid w:val="00553503"/>
    <w:rsid w:val="00553518"/>
    <w:rsid w:val="0055351F"/>
    <w:rsid w:val="00553564"/>
    <w:rsid w:val="00553565"/>
    <w:rsid w:val="0055357F"/>
    <w:rsid w:val="00553633"/>
    <w:rsid w:val="0055370B"/>
    <w:rsid w:val="0055370F"/>
    <w:rsid w:val="0055387A"/>
    <w:rsid w:val="005538CB"/>
    <w:rsid w:val="005538CF"/>
    <w:rsid w:val="00553951"/>
    <w:rsid w:val="00553960"/>
    <w:rsid w:val="005539F3"/>
    <w:rsid w:val="00553A2F"/>
    <w:rsid w:val="00553AB8"/>
    <w:rsid w:val="00553AD4"/>
    <w:rsid w:val="00553AEC"/>
    <w:rsid w:val="00553AF9"/>
    <w:rsid w:val="00553B1A"/>
    <w:rsid w:val="00553B45"/>
    <w:rsid w:val="00553B5D"/>
    <w:rsid w:val="00553B8E"/>
    <w:rsid w:val="00553BF0"/>
    <w:rsid w:val="00553C5C"/>
    <w:rsid w:val="00553CB1"/>
    <w:rsid w:val="00553CFE"/>
    <w:rsid w:val="00553D1D"/>
    <w:rsid w:val="00553D2A"/>
    <w:rsid w:val="00553D2F"/>
    <w:rsid w:val="00553DC2"/>
    <w:rsid w:val="00553DE0"/>
    <w:rsid w:val="00553E0E"/>
    <w:rsid w:val="00553F54"/>
    <w:rsid w:val="00553F57"/>
    <w:rsid w:val="00553F66"/>
    <w:rsid w:val="00553F77"/>
    <w:rsid w:val="00553F99"/>
    <w:rsid w:val="00553FAC"/>
    <w:rsid w:val="0055400D"/>
    <w:rsid w:val="00554036"/>
    <w:rsid w:val="00554071"/>
    <w:rsid w:val="00554093"/>
    <w:rsid w:val="005540F2"/>
    <w:rsid w:val="00554239"/>
    <w:rsid w:val="0055428D"/>
    <w:rsid w:val="005542AC"/>
    <w:rsid w:val="005542E2"/>
    <w:rsid w:val="00554303"/>
    <w:rsid w:val="00554310"/>
    <w:rsid w:val="0055432B"/>
    <w:rsid w:val="00554351"/>
    <w:rsid w:val="005543A0"/>
    <w:rsid w:val="005543AF"/>
    <w:rsid w:val="00554519"/>
    <w:rsid w:val="00554574"/>
    <w:rsid w:val="005545F9"/>
    <w:rsid w:val="00554614"/>
    <w:rsid w:val="0055464C"/>
    <w:rsid w:val="005546AB"/>
    <w:rsid w:val="005547F5"/>
    <w:rsid w:val="00554848"/>
    <w:rsid w:val="0055486E"/>
    <w:rsid w:val="005548B9"/>
    <w:rsid w:val="005548FA"/>
    <w:rsid w:val="005548FF"/>
    <w:rsid w:val="005549D7"/>
    <w:rsid w:val="00554A36"/>
    <w:rsid w:val="00554A3E"/>
    <w:rsid w:val="00554AE9"/>
    <w:rsid w:val="00554AFD"/>
    <w:rsid w:val="00554B44"/>
    <w:rsid w:val="00554BA7"/>
    <w:rsid w:val="00554C7A"/>
    <w:rsid w:val="00554CB3"/>
    <w:rsid w:val="00554CD2"/>
    <w:rsid w:val="00554CE4"/>
    <w:rsid w:val="00554DF0"/>
    <w:rsid w:val="00554DF1"/>
    <w:rsid w:val="00554DF9"/>
    <w:rsid w:val="00554DFA"/>
    <w:rsid w:val="00554E49"/>
    <w:rsid w:val="00554E67"/>
    <w:rsid w:val="00554E80"/>
    <w:rsid w:val="00554F6E"/>
    <w:rsid w:val="00554FFA"/>
    <w:rsid w:val="00555057"/>
    <w:rsid w:val="0055507C"/>
    <w:rsid w:val="005550F4"/>
    <w:rsid w:val="00555103"/>
    <w:rsid w:val="00555135"/>
    <w:rsid w:val="0055516E"/>
    <w:rsid w:val="00555187"/>
    <w:rsid w:val="005551B0"/>
    <w:rsid w:val="005552E3"/>
    <w:rsid w:val="0055530A"/>
    <w:rsid w:val="00555317"/>
    <w:rsid w:val="00555361"/>
    <w:rsid w:val="005553A0"/>
    <w:rsid w:val="0055543E"/>
    <w:rsid w:val="00555440"/>
    <w:rsid w:val="0055549D"/>
    <w:rsid w:val="005554FD"/>
    <w:rsid w:val="00555556"/>
    <w:rsid w:val="00555578"/>
    <w:rsid w:val="005555D6"/>
    <w:rsid w:val="00555619"/>
    <w:rsid w:val="005556EC"/>
    <w:rsid w:val="005556FB"/>
    <w:rsid w:val="0055573C"/>
    <w:rsid w:val="00555799"/>
    <w:rsid w:val="0055581B"/>
    <w:rsid w:val="0055582F"/>
    <w:rsid w:val="00555848"/>
    <w:rsid w:val="005558BB"/>
    <w:rsid w:val="0055595D"/>
    <w:rsid w:val="005559AB"/>
    <w:rsid w:val="005559EE"/>
    <w:rsid w:val="005559F7"/>
    <w:rsid w:val="00555A6E"/>
    <w:rsid w:val="00555AA3"/>
    <w:rsid w:val="00555AB4"/>
    <w:rsid w:val="00555B3C"/>
    <w:rsid w:val="00555BCE"/>
    <w:rsid w:val="00555CC1"/>
    <w:rsid w:val="00555CDE"/>
    <w:rsid w:val="00555CE7"/>
    <w:rsid w:val="00555D29"/>
    <w:rsid w:val="00555D63"/>
    <w:rsid w:val="00555D70"/>
    <w:rsid w:val="00555DDD"/>
    <w:rsid w:val="00555DFB"/>
    <w:rsid w:val="00555E9D"/>
    <w:rsid w:val="00555EC2"/>
    <w:rsid w:val="00555F3A"/>
    <w:rsid w:val="00555FA3"/>
    <w:rsid w:val="00555FED"/>
    <w:rsid w:val="00555FEE"/>
    <w:rsid w:val="00556014"/>
    <w:rsid w:val="0055609E"/>
    <w:rsid w:val="005560EC"/>
    <w:rsid w:val="00556132"/>
    <w:rsid w:val="0055618E"/>
    <w:rsid w:val="00556258"/>
    <w:rsid w:val="005562E1"/>
    <w:rsid w:val="00556309"/>
    <w:rsid w:val="0055633C"/>
    <w:rsid w:val="00556365"/>
    <w:rsid w:val="005563C7"/>
    <w:rsid w:val="005563D1"/>
    <w:rsid w:val="0055641F"/>
    <w:rsid w:val="00556445"/>
    <w:rsid w:val="005564E1"/>
    <w:rsid w:val="00556512"/>
    <w:rsid w:val="0055656A"/>
    <w:rsid w:val="005565F7"/>
    <w:rsid w:val="00556667"/>
    <w:rsid w:val="005566A5"/>
    <w:rsid w:val="005566B9"/>
    <w:rsid w:val="00556781"/>
    <w:rsid w:val="005567AD"/>
    <w:rsid w:val="005567CA"/>
    <w:rsid w:val="0055683B"/>
    <w:rsid w:val="00556891"/>
    <w:rsid w:val="005568BC"/>
    <w:rsid w:val="00556966"/>
    <w:rsid w:val="00556989"/>
    <w:rsid w:val="005569A3"/>
    <w:rsid w:val="005569CC"/>
    <w:rsid w:val="005569CE"/>
    <w:rsid w:val="00556A19"/>
    <w:rsid w:val="00556AFB"/>
    <w:rsid w:val="00556B89"/>
    <w:rsid w:val="00556BE6"/>
    <w:rsid w:val="00556C0F"/>
    <w:rsid w:val="00556C38"/>
    <w:rsid w:val="00556C5A"/>
    <w:rsid w:val="00556D1E"/>
    <w:rsid w:val="00556D29"/>
    <w:rsid w:val="00556D50"/>
    <w:rsid w:val="00556D60"/>
    <w:rsid w:val="00556D82"/>
    <w:rsid w:val="00556DAD"/>
    <w:rsid w:val="00556E20"/>
    <w:rsid w:val="00556F1C"/>
    <w:rsid w:val="00556F62"/>
    <w:rsid w:val="00556FE8"/>
    <w:rsid w:val="00557038"/>
    <w:rsid w:val="00557164"/>
    <w:rsid w:val="00557182"/>
    <w:rsid w:val="005571FC"/>
    <w:rsid w:val="0055721A"/>
    <w:rsid w:val="00557268"/>
    <w:rsid w:val="00557272"/>
    <w:rsid w:val="00557396"/>
    <w:rsid w:val="005573A8"/>
    <w:rsid w:val="0055743D"/>
    <w:rsid w:val="00557471"/>
    <w:rsid w:val="005574CB"/>
    <w:rsid w:val="005574D0"/>
    <w:rsid w:val="00557548"/>
    <w:rsid w:val="0055759B"/>
    <w:rsid w:val="00557689"/>
    <w:rsid w:val="00557695"/>
    <w:rsid w:val="005576E1"/>
    <w:rsid w:val="0055774E"/>
    <w:rsid w:val="0055776F"/>
    <w:rsid w:val="00557814"/>
    <w:rsid w:val="00557826"/>
    <w:rsid w:val="00557834"/>
    <w:rsid w:val="0055793D"/>
    <w:rsid w:val="0055794A"/>
    <w:rsid w:val="00557951"/>
    <w:rsid w:val="00557959"/>
    <w:rsid w:val="00557992"/>
    <w:rsid w:val="005579C5"/>
    <w:rsid w:val="00557A00"/>
    <w:rsid w:val="00557A19"/>
    <w:rsid w:val="00557A5C"/>
    <w:rsid w:val="00557A6C"/>
    <w:rsid w:val="00557AC5"/>
    <w:rsid w:val="00557B36"/>
    <w:rsid w:val="00557C08"/>
    <w:rsid w:val="00557C52"/>
    <w:rsid w:val="00557CD2"/>
    <w:rsid w:val="00557CEE"/>
    <w:rsid w:val="00557D85"/>
    <w:rsid w:val="00557D9A"/>
    <w:rsid w:val="00557DBA"/>
    <w:rsid w:val="00557E0E"/>
    <w:rsid w:val="00557E2A"/>
    <w:rsid w:val="00557F02"/>
    <w:rsid w:val="00557F0C"/>
    <w:rsid w:val="00557FAE"/>
    <w:rsid w:val="00557FC0"/>
    <w:rsid w:val="0056006D"/>
    <w:rsid w:val="005600A9"/>
    <w:rsid w:val="0056016C"/>
    <w:rsid w:val="0056019C"/>
    <w:rsid w:val="00560214"/>
    <w:rsid w:val="00560216"/>
    <w:rsid w:val="005602D2"/>
    <w:rsid w:val="005602F2"/>
    <w:rsid w:val="00560386"/>
    <w:rsid w:val="00560433"/>
    <w:rsid w:val="005604E9"/>
    <w:rsid w:val="0056055C"/>
    <w:rsid w:val="00560575"/>
    <w:rsid w:val="00560576"/>
    <w:rsid w:val="005605CF"/>
    <w:rsid w:val="0056065A"/>
    <w:rsid w:val="0056068D"/>
    <w:rsid w:val="00560708"/>
    <w:rsid w:val="0056070C"/>
    <w:rsid w:val="00560731"/>
    <w:rsid w:val="00560762"/>
    <w:rsid w:val="005607E8"/>
    <w:rsid w:val="00560811"/>
    <w:rsid w:val="0056085D"/>
    <w:rsid w:val="005608BF"/>
    <w:rsid w:val="00560967"/>
    <w:rsid w:val="00560981"/>
    <w:rsid w:val="005609C0"/>
    <w:rsid w:val="005609D2"/>
    <w:rsid w:val="00560A02"/>
    <w:rsid w:val="00560A71"/>
    <w:rsid w:val="00560B1E"/>
    <w:rsid w:val="00560B29"/>
    <w:rsid w:val="00560B57"/>
    <w:rsid w:val="00560B83"/>
    <w:rsid w:val="00560B97"/>
    <w:rsid w:val="00560BB2"/>
    <w:rsid w:val="00560BDA"/>
    <w:rsid w:val="00560C35"/>
    <w:rsid w:val="00560C37"/>
    <w:rsid w:val="00560C39"/>
    <w:rsid w:val="00560C63"/>
    <w:rsid w:val="00560D37"/>
    <w:rsid w:val="00560D48"/>
    <w:rsid w:val="00560DD9"/>
    <w:rsid w:val="00560DE2"/>
    <w:rsid w:val="00560EA1"/>
    <w:rsid w:val="00560EC8"/>
    <w:rsid w:val="00560FDC"/>
    <w:rsid w:val="0056101D"/>
    <w:rsid w:val="0056103A"/>
    <w:rsid w:val="005610A8"/>
    <w:rsid w:val="0056114A"/>
    <w:rsid w:val="005611C7"/>
    <w:rsid w:val="005611E1"/>
    <w:rsid w:val="005613C4"/>
    <w:rsid w:val="0056149B"/>
    <w:rsid w:val="005614A8"/>
    <w:rsid w:val="00561571"/>
    <w:rsid w:val="005615A2"/>
    <w:rsid w:val="005615C5"/>
    <w:rsid w:val="0056179C"/>
    <w:rsid w:val="0056179D"/>
    <w:rsid w:val="00561837"/>
    <w:rsid w:val="00561849"/>
    <w:rsid w:val="005618AC"/>
    <w:rsid w:val="005618B0"/>
    <w:rsid w:val="005619D1"/>
    <w:rsid w:val="00561A74"/>
    <w:rsid w:val="00561ACB"/>
    <w:rsid w:val="00561AD4"/>
    <w:rsid w:val="00561AD5"/>
    <w:rsid w:val="00561AED"/>
    <w:rsid w:val="00561BF6"/>
    <w:rsid w:val="00561C68"/>
    <w:rsid w:val="00561C7B"/>
    <w:rsid w:val="00561CBC"/>
    <w:rsid w:val="00561CDC"/>
    <w:rsid w:val="00561CE6"/>
    <w:rsid w:val="00561CF4"/>
    <w:rsid w:val="00561D66"/>
    <w:rsid w:val="00561DA2"/>
    <w:rsid w:val="00561DE7"/>
    <w:rsid w:val="00561E0F"/>
    <w:rsid w:val="00561E63"/>
    <w:rsid w:val="00561ED6"/>
    <w:rsid w:val="00561EF4"/>
    <w:rsid w:val="00561FD3"/>
    <w:rsid w:val="00562028"/>
    <w:rsid w:val="00562091"/>
    <w:rsid w:val="0056210E"/>
    <w:rsid w:val="00562145"/>
    <w:rsid w:val="00562159"/>
    <w:rsid w:val="00562185"/>
    <w:rsid w:val="0056222C"/>
    <w:rsid w:val="0056225F"/>
    <w:rsid w:val="00562386"/>
    <w:rsid w:val="0056238D"/>
    <w:rsid w:val="005623AD"/>
    <w:rsid w:val="00562422"/>
    <w:rsid w:val="00562459"/>
    <w:rsid w:val="005624A1"/>
    <w:rsid w:val="005624D3"/>
    <w:rsid w:val="005624F2"/>
    <w:rsid w:val="00562512"/>
    <w:rsid w:val="00562543"/>
    <w:rsid w:val="00562599"/>
    <w:rsid w:val="005625A6"/>
    <w:rsid w:val="005625EE"/>
    <w:rsid w:val="00562655"/>
    <w:rsid w:val="0056272E"/>
    <w:rsid w:val="00562731"/>
    <w:rsid w:val="00562740"/>
    <w:rsid w:val="00562742"/>
    <w:rsid w:val="00562818"/>
    <w:rsid w:val="0056281E"/>
    <w:rsid w:val="00562839"/>
    <w:rsid w:val="00562910"/>
    <w:rsid w:val="0056293E"/>
    <w:rsid w:val="0056295E"/>
    <w:rsid w:val="00562967"/>
    <w:rsid w:val="005629B4"/>
    <w:rsid w:val="00562A0D"/>
    <w:rsid w:val="00562A32"/>
    <w:rsid w:val="00562AD1"/>
    <w:rsid w:val="00562B2D"/>
    <w:rsid w:val="00562B4A"/>
    <w:rsid w:val="00562B59"/>
    <w:rsid w:val="00562BA5"/>
    <w:rsid w:val="00562CCE"/>
    <w:rsid w:val="00562D1F"/>
    <w:rsid w:val="00562D4F"/>
    <w:rsid w:val="00562D5D"/>
    <w:rsid w:val="00562D8D"/>
    <w:rsid w:val="00562DA3"/>
    <w:rsid w:val="00562DD2"/>
    <w:rsid w:val="00562DD8"/>
    <w:rsid w:val="00562E10"/>
    <w:rsid w:val="00562E12"/>
    <w:rsid w:val="00562E39"/>
    <w:rsid w:val="00562F1D"/>
    <w:rsid w:val="00562F55"/>
    <w:rsid w:val="00562FB6"/>
    <w:rsid w:val="00562FC3"/>
    <w:rsid w:val="005630CE"/>
    <w:rsid w:val="00563126"/>
    <w:rsid w:val="0056315F"/>
    <w:rsid w:val="005631E5"/>
    <w:rsid w:val="00563234"/>
    <w:rsid w:val="00563283"/>
    <w:rsid w:val="00563330"/>
    <w:rsid w:val="005633D8"/>
    <w:rsid w:val="005633E0"/>
    <w:rsid w:val="00563410"/>
    <w:rsid w:val="005634A2"/>
    <w:rsid w:val="00563541"/>
    <w:rsid w:val="005635B0"/>
    <w:rsid w:val="005635BE"/>
    <w:rsid w:val="005635C8"/>
    <w:rsid w:val="0056366F"/>
    <w:rsid w:val="00563676"/>
    <w:rsid w:val="005636A2"/>
    <w:rsid w:val="005636EF"/>
    <w:rsid w:val="0056373D"/>
    <w:rsid w:val="0056373E"/>
    <w:rsid w:val="00563742"/>
    <w:rsid w:val="00563754"/>
    <w:rsid w:val="0056381D"/>
    <w:rsid w:val="00563829"/>
    <w:rsid w:val="00563875"/>
    <w:rsid w:val="0056387A"/>
    <w:rsid w:val="005638FB"/>
    <w:rsid w:val="00563945"/>
    <w:rsid w:val="00563956"/>
    <w:rsid w:val="00563963"/>
    <w:rsid w:val="005639AC"/>
    <w:rsid w:val="005639B3"/>
    <w:rsid w:val="005639E2"/>
    <w:rsid w:val="00563A04"/>
    <w:rsid w:val="00563A27"/>
    <w:rsid w:val="00563A5D"/>
    <w:rsid w:val="00563A70"/>
    <w:rsid w:val="00563A73"/>
    <w:rsid w:val="00563AC8"/>
    <w:rsid w:val="00563B65"/>
    <w:rsid w:val="00563B66"/>
    <w:rsid w:val="00563B67"/>
    <w:rsid w:val="00563C72"/>
    <w:rsid w:val="00563D0A"/>
    <w:rsid w:val="00563D26"/>
    <w:rsid w:val="00563D33"/>
    <w:rsid w:val="00563D9A"/>
    <w:rsid w:val="00563D9B"/>
    <w:rsid w:val="00563DFF"/>
    <w:rsid w:val="00563E12"/>
    <w:rsid w:val="00563E1D"/>
    <w:rsid w:val="00563E1E"/>
    <w:rsid w:val="00563E5B"/>
    <w:rsid w:val="00563E6C"/>
    <w:rsid w:val="00563E9A"/>
    <w:rsid w:val="00563E9B"/>
    <w:rsid w:val="00563EB8"/>
    <w:rsid w:val="00563ED9"/>
    <w:rsid w:val="00563F66"/>
    <w:rsid w:val="00563FCE"/>
    <w:rsid w:val="00564003"/>
    <w:rsid w:val="00564026"/>
    <w:rsid w:val="00564029"/>
    <w:rsid w:val="0056403B"/>
    <w:rsid w:val="0056406A"/>
    <w:rsid w:val="005640D2"/>
    <w:rsid w:val="005640D6"/>
    <w:rsid w:val="0056411C"/>
    <w:rsid w:val="00564122"/>
    <w:rsid w:val="00564134"/>
    <w:rsid w:val="00564157"/>
    <w:rsid w:val="00564172"/>
    <w:rsid w:val="0056423A"/>
    <w:rsid w:val="00564317"/>
    <w:rsid w:val="00564418"/>
    <w:rsid w:val="0056446C"/>
    <w:rsid w:val="005644A8"/>
    <w:rsid w:val="005644AA"/>
    <w:rsid w:val="0056451D"/>
    <w:rsid w:val="00564568"/>
    <w:rsid w:val="00564575"/>
    <w:rsid w:val="00564595"/>
    <w:rsid w:val="005645A3"/>
    <w:rsid w:val="005645A8"/>
    <w:rsid w:val="005645F1"/>
    <w:rsid w:val="00564698"/>
    <w:rsid w:val="005646A6"/>
    <w:rsid w:val="005646AE"/>
    <w:rsid w:val="00564714"/>
    <w:rsid w:val="00564762"/>
    <w:rsid w:val="00564791"/>
    <w:rsid w:val="005647E0"/>
    <w:rsid w:val="0056480B"/>
    <w:rsid w:val="00564826"/>
    <w:rsid w:val="0056484C"/>
    <w:rsid w:val="00564859"/>
    <w:rsid w:val="005648B8"/>
    <w:rsid w:val="005648F4"/>
    <w:rsid w:val="0056492C"/>
    <w:rsid w:val="005649D3"/>
    <w:rsid w:val="005649E1"/>
    <w:rsid w:val="00564A20"/>
    <w:rsid w:val="00564A38"/>
    <w:rsid w:val="00564ABA"/>
    <w:rsid w:val="00564AFB"/>
    <w:rsid w:val="00564BA8"/>
    <w:rsid w:val="00564BBC"/>
    <w:rsid w:val="00564BCA"/>
    <w:rsid w:val="00564BF2"/>
    <w:rsid w:val="00564C1A"/>
    <w:rsid w:val="00564C46"/>
    <w:rsid w:val="00564C4F"/>
    <w:rsid w:val="00564C78"/>
    <w:rsid w:val="00564D33"/>
    <w:rsid w:val="00564D38"/>
    <w:rsid w:val="00564D81"/>
    <w:rsid w:val="00564DB6"/>
    <w:rsid w:val="00564E05"/>
    <w:rsid w:val="00564E88"/>
    <w:rsid w:val="00564FA8"/>
    <w:rsid w:val="00564FF3"/>
    <w:rsid w:val="00565004"/>
    <w:rsid w:val="0056506F"/>
    <w:rsid w:val="00565084"/>
    <w:rsid w:val="005650A9"/>
    <w:rsid w:val="005650B7"/>
    <w:rsid w:val="0056510A"/>
    <w:rsid w:val="00565111"/>
    <w:rsid w:val="00565157"/>
    <w:rsid w:val="005651D6"/>
    <w:rsid w:val="005651EE"/>
    <w:rsid w:val="0056526D"/>
    <w:rsid w:val="00565296"/>
    <w:rsid w:val="005652A6"/>
    <w:rsid w:val="005652AF"/>
    <w:rsid w:val="005652CA"/>
    <w:rsid w:val="0056532C"/>
    <w:rsid w:val="005653D4"/>
    <w:rsid w:val="005653FB"/>
    <w:rsid w:val="0056540D"/>
    <w:rsid w:val="00565425"/>
    <w:rsid w:val="00565474"/>
    <w:rsid w:val="005654C6"/>
    <w:rsid w:val="005654E7"/>
    <w:rsid w:val="005654FC"/>
    <w:rsid w:val="00565562"/>
    <w:rsid w:val="005655A0"/>
    <w:rsid w:val="005655AD"/>
    <w:rsid w:val="005655AE"/>
    <w:rsid w:val="005655CB"/>
    <w:rsid w:val="005655D7"/>
    <w:rsid w:val="005655D9"/>
    <w:rsid w:val="00565752"/>
    <w:rsid w:val="0056577F"/>
    <w:rsid w:val="00565781"/>
    <w:rsid w:val="0056578E"/>
    <w:rsid w:val="0056580C"/>
    <w:rsid w:val="0056583F"/>
    <w:rsid w:val="00565940"/>
    <w:rsid w:val="00565978"/>
    <w:rsid w:val="005659A6"/>
    <w:rsid w:val="005659EB"/>
    <w:rsid w:val="00565A07"/>
    <w:rsid w:val="00565A7C"/>
    <w:rsid w:val="00565A8C"/>
    <w:rsid w:val="00565ACB"/>
    <w:rsid w:val="00565AFD"/>
    <w:rsid w:val="00565B69"/>
    <w:rsid w:val="00565B6D"/>
    <w:rsid w:val="00565C6D"/>
    <w:rsid w:val="00565CB1"/>
    <w:rsid w:val="00565CCA"/>
    <w:rsid w:val="00565CD7"/>
    <w:rsid w:val="00565CDA"/>
    <w:rsid w:val="00565D2D"/>
    <w:rsid w:val="00565E42"/>
    <w:rsid w:val="00565E8A"/>
    <w:rsid w:val="00565E95"/>
    <w:rsid w:val="00565EA8"/>
    <w:rsid w:val="00565EB5"/>
    <w:rsid w:val="00565EDA"/>
    <w:rsid w:val="00565EF6"/>
    <w:rsid w:val="00565F55"/>
    <w:rsid w:val="00565F59"/>
    <w:rsid w:val="00565FF5"/>
    <w:rsid w:val="005660B3"/>
    <w:rsid w:val="0056615D"/>
    <w:rsid w:val="005661AE"/>
    <w:rsid w:val="0056620B"/>
    <w:rsid w:val="00566228"/>
    <w:rsid w:val="0056625D"/>
    <w:rsid w:val="00566270"/>
    <w:rsid w:val="0056635D"/>
    <w:rsid w:val="00566362"/>
    <w:rsid w:val="0056637D"/>
    <w:rsid w:val="0056642A"/>
    <w:rsid w:val="005664A1"/>
    <w:rsid w:val="005664B6"/>
    <w:rsid w:val="00566513"/>
    <w:rsid w:val="00566569"/>
    <w:rsid w:val="005665B4"/>
    <w:rsid w:val="00566601"/>
    <w:rsid w:val="00566613"/>
    <w:rsid w:val="00566614"/>
    <w:rsid w:val="005666E0"/>
    <w:rsid w:val="005666E3"/>
    <w:rsid w:val="0056678A"/>
    <w:rsid w:val="005667A6"/>
    <w:rsid w:val="005667BB"/>
    <w:rsid w:val="00566842"/>
    <w:rsid w:val="0056685C"/>
    <w:rsid w:val="0056685E"/>
    <w:rsid w:val="005668C5"/>
    <w:rsid w:val="005669C6"/>
    <w:rsid w:val="005669CD"/>
    <w:rsid w:val="00566A05"/>
    <w:rsid w:val="00566A66"/>
    <w:rsid w:val="00566A69"/>
    <w:rsid w:val="00566A71"/>
    <w:rsid w:val="00566A88"/>
    <w:rsid w:val="00566B7B"/>
    <w:rsid w:val="00566BC1"/>
    <w:rsid w:val="00566BF5"/>
    <w:rsid w:val="00566C05"/>
    <w:rsid w:val="00566C20"/>
    <w:rsid w:val="00566C2E"/>
    <w:rsid w:val="00566C45"/>
    <w:rsid w:val="00566C63"/>
    <w:rsid w:val="00566C98"/>
    <w:rsid w:val="00566CF6"/>
    <w:rsid w:val="00566D12"/>
    <w:rsid w:val="00566D7B"/>
    <w:rsid w:val="00566DA6"/>
    <w:rsid w:val="00566DDC"/>
    <w:rsid w:val="00566DF3"/>
    <w:rsid w:val="00566E07"/>
    <w:rsid w:val="00566E2C"/>
    <w:rsid w:val="00566E62"/>
    <w:rsid w:val="00566F40"/>
    <w:rsid w:val="00566F4A"/>
    <w:rsid w:val="00567020"/>
    <w:rsid w:val="00567078"/>
    <w:rsid w:val="0056710F"/>
    <w:rsid w:val="00567139"/>
    <w:rsid w:val="00567154"/>
    <w:rsid w:val="00567179"/>
    <w:rsid w:val="005671C1"/>
    <w:rsid w:val="005671C6"/>
    <w:rsid w:val="0056720B"/>
    <w:rsid w:val="0056726A"/>
    <w:rsid w:val="0056728F"/>
    <w:rsid w:val="005672A4"/>
    <w:rsid w:val="005672A7"/>
    <w:rsid w:val="005672B6"/>
    <w:rsid w:val="005672C8"/>
    <w:rsid w:val="005672D3"/>
    <w:rsid w:val="00567393"/>
    <w:rsid w:val="005673F0"/>
    <w:rsid w:val="00567540"/>
    <w:rsid w:val="0056760F"/>
    <w:rsid w:val="0056764E"/>
    <w:rsid w:val="00567659"/>
    <w:rsid w:val="00567665"/>
    <w:rsid w:val="00567686"/>
    <w:rsid w:val="005676B9"/>
    <w:rsid w:val="0056771E"/>
    <w:rsid w:val="005677DB"/>
    <w:rsid w:val="005677E5"/>
    <w:rsid w:val="0056788F"/>
    <w:rsid w:val="005678BA"/>
    <w:rsid w:val="0056792E"/>
    <w:rsid w:val="00567934"/>
    <w:rsid w:val="00567981"/>
    <w:rsid w:val="0056799C"/>
    <w:rsid w:val="005679BF"/>
    <w:rsid w:val="00567A39"/>
    <w:rsid w:val="00567A8B"/>
    <w:rsid w:val="00567AC5"/>
    <w:rsid w:val="00567ACF"/>
    <w:rsid w:val="00567AE2"/>
    <w:rsid w:val="00567B23"/>
    <w:rsid w:val="00567C5E"/>
    <w:rsid w:val="00567CC9"/>
    <w:rsid w:val="00567D19"/>
    <w:rsid w:val="00567E67"/>
    <w:rsid w:val="00567E75"/>
    <w:rsid w:val="00567E88"/>
    <w:rsid w:val="00567EC4"/>
    <w:rsid w:val="00567F3E"/>
    <w:rsid w:val="00567F4C"/>
    <w:rsid w:val="0057005D"/>
    <w:rsid w:val="00570125"/>
    <w:rsid w:val="00570163"/>
    <w:rsid w:val="00570212"/>
    <w:rsid w:val="00570237"/>
    <w:rsid w:val="00570243"/>
    <w:rsid w:val="0057024E"/>
    <w:rsid w:val="005702B4"/>
    <w:rsid w:val="005702F6"/>
    <w:rsid w:val="00570303"/>
    <w:rsid w:val="0057030C"/>
    <w:rsid w:val="00570411"/>
    <w:rsid w:val="00570487"/>
    <w:rsid w:val="0057051D"/>
    <w:rsid w:val="00570528"/>
    <w:rsid w:val="00570535"/>
    <w:rsid w:val="0057054D"/>
    <w:rsid w:val="0057057C"/>
    <w:rsid w:val="00570585"/>
    <w:rsid w:val="005705C2"/>
    <w:rsid w:val="005705D9"/>
    <w:rsid w:val="005705EA"/>
    <w:rsid w:val="00570638"/>
    <w:rsid w:val="00570687"/>
    <w:rsid w:val="005706B7"/>
    <w:rsid w:val="005706D0"/>
    <w:rsid w:val="00570714"/>
    <w:rsid w:val="00570726"/>
    <w:rsid w:val="00570751"/>
    <w:rsid w:val="005708C9"/>
    <w:rsid w:val="005708EF"/>
    <w:rsid w:val="00570959"/>
    <w:rsid w:val="00570A33"/>
    <w:rsid w:val="00570C53"/>
    <w:rsid w:val="00570C71"/>
    <w:rsid w:val="00570CDE"/>
    <w:rsid w:val="00570CF0"/>
    <w:rsid w:val="00570D44"/>
    <w:rsid w:val="00570DEB"/>
    <w:rsid w:val="00570E02"/>
    <w:rsid w:val="00570E7C"/>
    <w:rsid w:val="00570E91"/>
    <w:rsid w:val="00570EB2"/>
    <w:rsid w:val="00570F1E"/>
    <w:rsid w:val="00570F40"/>
    <w:rsid w:val="00570F56"/>
    <w:rsid w:val="00570FBF"/>
    <w:rsid w:val="00571030"/>
    <w:rsid w:val="0057104D"/>
    <w:rsid w:val="0057106B"/>
    <w:rsid w:val="0057106C"/>
    <w:rsid w:val="005710EF"/>
    <w:rsid w:val="0057116E"/>
    <w:rsid w:val="005711BF"/>
    <w:rsid w:val="005711E3"/>
    <w:rsid w:val="00571294"/>
    <w:rsid w:val="005712B4"/>
    <w:rsid w:val="005712BD"/>
    <w:rsid w:val="005712C9"/>
    <w:rsid w:val="00571336"/>
    <w:rsid w:val="0057134E"/>
    <w:rsid w:val="00571382"/>
    <w:rsid w:val="00571384"/>
    <w:rsid w:val="005713B1"/>
    <w:rsid w:val="00571409"/>
    <w:rsid w:val="00571417"/>
    <w:rsid w:val="00571427"/>
    <w:rsid w:val="0057145C"/>
    <w:rsid w:val="005714A8"/>
    <w:rsid w:val="00571500"/>
    <w:rsid w:val="00571535"/>
    <w:rsid w:val="0057158A"/>
    <w:rsid w:val="005715C4"/>
    <w:rsid w:val="00571632"/>
    <w:rsid w:val="005716C7"/>
    <w:rsid w:val="0057170C"/>
    <w:rsid w:val="0057171B"/>
    <w:rsid w:val="00571725"/>
    <w:rsid w:val="00571801"/>
    <w:rsid w:val="005718DE"/>
    <w:rsid w:val="00571A09"/>
    <w:rsid w:val="00571A66"/>
    <w:rsid w:val="00571AA0"/>
    <w:rsid w:val="00571B4B"/>
    <w:rsid w:val="00571B56"/>
    <w:rsid w:val="00571B89"/>
    <w:rsid w:val="00571BD6"/>
    <w:rsid w:val="00571C45"/>
    <w:rsid w:val="00571C4E"/>
    <w:rsid w:val="00571C72"/>
    <w:rsid w:val="00571CA8"/>
    <w:rsid w:val="00571CE3"/>
    <w:rsid w:val="00571D59"/>
    <w:rsid w:val="00571D8B"/>
    <w:rsid w:val="00571E11"/>
    <w:rsid w:val="00571E9A"/>
    <w:rsid w:val="00571FAE"/>
    <w:rsid w:val="00572008"/>
    <w:rsid w:val="00572060"/>
    <w:rsid w:val="005720A8"/>
    <w:rsid w:val="005720F8"/>
    <w:rsid w:val="005721D1"/>
    <w:rsid w:val="0057223F"/>
    <w:rsid w:val="005722DE"/>
    <w:rsid w:val="0057234C"/>
    <w:rsid w:val="005723E2"/>
    <w:rsid w:val="0057243C"/>
    <w:rsid w:val="00572455"/>
    <w:rsid w:val="0057251F"/>
    <w:rsid w:val="00572581"/>
    <w:rsid w:val="005725E4"/>
    <w:rsid w:val="005725E9"/>
    <w:rsid w:val="005725F6"/>
    <w:rsid w:val="00572635"/>
    <w:rsid w:val="00572698"/>
    <w:rsid w:val="00572704"/>
    <w:rsid w:val="00572721"/>
    <w:rsid w:val="0057277C"/>
    <w:rsid w:val="00572791"/>
    <w:rsid w:val="0057281D"/>
    <w:rsid w:val="0057282E"/>
    <w:rsid w:val="0057287F"/>
    <w:rsid w:val="00572889"/>
    <w:rsid w:val="00572892"/>
    <w:rsid w:val="005729D6"/>
    <w:rsid w:val="00572A64"/>
    <w:rsid w:val="00572A6E"/>
    <w:rsid w:val="00572A89"/>
    <w:rsid w:val="00572A94"/>
    <w:rsid w:val="00572AF3"/>
    <w:rsid w:val="00572B1F"/>
    <w:rsid w:val="00572B49"/>
    <w:rsid w:val="00572BB5"/>
    <w:rsid w:val="00572BCB"/>
    <w:rsid w:val="00572BF8"/>
    <w:rsid w:val="00572C28"/>
    <w:rsid w:val="00572C44"/>
    <w:rsid w:val="00572CE1"/>
    <w:rsid w:val="00572D46"/>
    <w:rsid w:val="00572D86"/>
    <w:rsid w:val="00572E4B"/>
    <w:rsid w:val="00572E92"/>
    <w:rsid w:val="00572EBE"/>
    <w:rsid w:val="00572EC7"/>
    <w:rsid w:val="00572ED1"/>
    <w:rsid w:val="00572ED2"/>
    <w:rsid w:val="00572F11"/>
    <w:rsid w:val="00572F46"/>
    <w:rsid w:val="00572F7C"/>
    <w:rsid w:val="0057303D"/>
    <w:rsid w:val="00573058"/>
    <w:rsid w:val="00573083"/>
    <w:rsid w:val="005730F3"/>
    <w:rsid w:val="00573105"/>
    <w:rsid w:val="0057310E"/>
    <w:rsid w:val="00573153"/>
    <w:rsid w:val="00573164"/>
    <w:rsid w:val="005731A3"/>
    <w:rsid w:val="0057320C"/>
    <w:rsid w:val="00573218"/>
    <w:rsid w:val="00573295"/>
    <w:rsid w:val="00573391"/>
    <w:rsid w:val="005733F2"/>
    <w:rsid w:val="0057344A"/>
    <w:rsid w:val="00573467"/>
    <w:rsid w:val="00573495"/>
    <w:rsid w:val="00573507"/>
    <w:rsid w:val="00573510"/>
    <w:rsid w:val="00573552"/>
    <w:rsid w:val="00573598"/>
    <w:rsid w:val="00573672"/>
    <w:rsid w:val="005736B0"/>
    <w:rsid w:val="00573771"/>
    <w:rsid w:val="005737AF"/>
    <w:rsid w:val="005737E3"/>
    <w:rsid w:val="005737EC"/>
    <w:rsid w:val="005737FC"/>
    <w:rsid w:val="00573891"/>
    <w:rsid w:val="005738ED"/>
    <w:rsid w:val="00573966"/>
    <w:rsid w:val="00573990"/>
    <w:rsid w:val="00573A50"/>
    <w:rsid w:val="00573A7B"/>
    <w:rsid w:val="00573B0F"/>
    <w:rsid w:val="00573BAF"/>
    <w:rsid w:val="00573BB1"/>
    <w:rsid w:val="00573C6C"/>
    <w:rsid w:val="00573C7B"/>
    <w:rsid w:val="00573C7F"/>
    <w:rsid w:val="00573CBE"/>
    <w:rsid w:val="00573DD1"/>
    <w:rsid w:val="00573DDD"/>
    <w:rsid w:val="00573DE0"/>
    <w:rsid w:val="00573DEF"/>
    <w:rsid w:val="00573E5E"/>
    <w:rsid w:val="00573EE1"/>
    <w:rsid w:val="00573F3C"/>
    <w:rsid w:val="00573F3F"/>
    <w:rsid w:val="00573FA7"/>
    <w:rsid w:val="00573FD1"/>
    <w:rsid w:val="0057408B"/>
    <w:rsid w:val="005740D3"/>
    <w:rsid w:val="005740F1"/>
    <w:rsid w:val="005740FB"/>
    <w:rsid w:val="00574140"/>
    <w:rsid w:val="0057419A"/>
    <w:rsid w:val="005741B6"/>
    <w:rsid w:val="005741DF"/>
    <w:rsid w:val="00574218"/>
    <w:rsid w:val="0057421D"/>
    <w:rsid w:val="00574265"/>
    <w:rsid w:val="005742B5"/>
    <w:rsid w:val="00574380"/>
    <w:rsid w:val="0057448D"/>
    <w:rsid w:val="005744A2"/>
    <w:rsid w:val="005744E0"/>
    <w:rsid w:val="0057455E"/>
    <w:rsid w:val="00574566"/>
    <w:rsid w:val="00574593"/>
    <w:rsid w:val="00574689"/>
    <w:rsid w:val="0057473A"/>
    <w:rsid w:val="00574769"/>
    <w:rsid w:val="00574783"/>
    <w:rsid w:val="005747AD"/>
    <w:rsid w:val="0057488E"/>
    <w:rsid w:val="005748B7"/>
    <w:rsid w:val="005748F4"/>
    <w:rsid w:val="00574904"/>
    <w:rsid w:val="0057492F"/>
    <w:rsid w:val="005749DE"/>
    <w:rsid w:val="00574A36"/>
    <w:rsid w:val="00574A6B"/>
    <w:rsid w:val="00574AC4"/>
    <w:rsid w:val="00574AD1"/>
    <w:rsid w:val="00574AE4"/>
    <w:rsid w:val="00574B06"/>
    <w:rsid w:val="00574B2B"/>
    <w:rsid w:val="00574C50"/>
    <w:rsid w:val="00574C74"/>
    <w:rsid w:val="00574CA9"/>
    <w:rsid w:val="00574DCA"/>
    <w:rsid w:val="00574DF9"/>
    <w:rsid w:val="00574E36"/>
    <w:rsid w:val="00574E6C"/>
    <w:rsid w:val="00574E77"/>
    <w:rsid w:val="00574EBD"/>
    <w:rsid w:val="00574F6D"/>
    <w:rsid w:val="00574F90"/>
    <w:rsid w:val="00574FC8"/>
    <w:rsid w:val="00574FF2"/>
    <w:rsid w:val="0057501C"/>
    <w:rsid w:val="00575078"/>
    <w:rsid w:val="00575109"/>
    <w:rsid w:val="00575126"/>
    <w:rsid w:val="0057515E"/>
    <w:rsid w:val="00575174"/>
    <w:rsid w:val="005751AF"/>
    <w:rsid w:val="00575209"/>
    <w:rsid w:val="0057521E"/>
    <w:rsid w:val="00575298"/>
    <w:rsid w:val="00575306"/>
    <w:rsid w:val="00575315"/>
    <w:rsid w:val="0057531D"/>
    <w:rsid w:val="0057532D"/>
    <w:rsid w:val="0057537A"/>
    <w:rsid w:val="005753C0"/>
    <w:rsid w:val="005753CD"/>
    <w:rsid w:val="00575444"/>
    <w:rsid w:val="00575528"/>
    <w:rsid w:val="00575580"/>
    <w:rsid w:val="005755B2"/>
    <w:rsid w:val="005755E0"/>
    <w:rsid w:val="0057561E"/>
    <w:rsid w:val="0057563F"/>
    <w:rsid w:val="00575652"/>
    <w:rsid w:val="00575669"/>
    <w:rsid w:val="00575686"/>
    <w:rsid w:val="0057571D"/>
    <w:rsid w:val="00575849"/>
    <w:rsid w:val="00575939"/>
    <w:rsid w:val="0057594D"/>
    <w:rsid w:val="005759CB"/>
    <w:rsid w:val="005759F5"/>
    <w:rsid w:val="005759FE"/>
    <w:rsid w:val="00575A52"/>
    <w:rsid w:val="00575A8E"/>
    <w:rsid w:val="00575BF7"/>
    <w:rsid w:val="00575C26"/>
    <w:rsid w:val="00575C33"/>
    <w:rsid w:val="00575CA4"/>
    <w:rsid w:val="00575CBC"/>
    <w:rsid w:val="00575D37"/>
    <w:rsid w:val="00575D4B"/>
    <w:rsid w:val="00575DFA"/>
    <w:rsid w:val="00575E23"/>
    <w:rsid w:val="00575E4F"/>
    <w:rsid w:val="00575FE0"/>
    <w:rsid w:val="00576011"/>
    <w:rsid w:val="0057606E"/>
    <w:rsid w:val="00576092"/>
    <w:rsid w:val="005760A0"/>
    <w:rsid w:val="005761AE"/>
    <w:rsid w:val="005761F2"/>
    <w:rsid w:val="00576265"/>
    <w:rsid w:val="005762A9"/>
    <w:rsid w:val="005762CF"/>
    <w:rsid w:val="005762F1"/>
    <w:rsid w:val="005763A3"/>
    <w:rsid w:val="005763BA"/>
    <w:rsid w:val="005763D2"/>
    <w:rsid w:val="005763D5"/>
    <w:rsid w:val="0057645D"/>
    <w:rsid w:val="005764DC"/>
    <w:rsid w:val="00576620"/>
    <w:rsid w:val="00576651"/>
    <w:rsid w:val="0057665A"/>
    <w:rsid w:val="0057667E"/>
    <w:rsid w:val="005766C7"/>
    <w:rsid w:val="00576714"/>
    <w:rsid w:val="00576775"/>
    <w:rsid w:val="00576788"/>
    <w:rsid w:val="005767C6"/>
    <w:rsid w:val="0057681B"/>
    <w:rsid w:val="0057683B"/>
    <w:rsid w:val="00576871"/>
    <w:rsid w:val="00576889"/>
    <w:rsid w:val="005768BE"/>
    <w:rsid w:val="00576900"/>
    <w:rsid w:val="00576918"/>
    <w:rsid w:val="0057699A"/>
    <w:rsid w:val="005769F0"/>
    <w:rsid w:val="00576AB9"/>
    <w:rsid w:val="00576B0C"/>
    <w:rsid w:val="00576B34"/>
    <w:rsid w:val="00576B46"/>
    <w:rsid w:val="00576C6B"/>
    <w:rsid w:val="00576C83"/>
    <w:rsid w:val="00576D4C"/>
    <w:rsid w:val="00576D7D"/>
    <w:rsid w:val="00576DDC"/>
    <w:rsid w:val="00576E50"/>
    <w:rsid w:val="00576EAE"/>
    <w:rsid w:val="00576F55"/>
    <w:rsid w:val="00576F7E"/>
    <w:rsid w:val="00577022"/>
    <w:rsid w:val="00577030"/>
    <w:rsid w:val="0057709F"/>
    <w:rsid w:val="005770F1"/>
    <w:rsid w:val="00577128"/>
    <w:rsid w:val="00577135"/>
    <w:rsid w:val="005771BF"/>
    <w:rsid w:val="005771FC"/>
    <w:rsid w:val="00577218"/>
    <w:rsid w:val="00577255"/>
    <w:rsid w:val="005772F4"/>
    <w:rsid w:val="0057732C"/>
    <w:rsid w:val="00577333"/>
    <w:rsid w:val="0057743C"/>
    <w:rsid w:val="00577482"/>
    <w:rsid w:val="005774F1"/>
    <w:rsid w:val="005775D8"/>
    <w:rsid w:val="00577611"/>
    <w:rsid w:val="00577685"/>
    <w:rsid w:val="00577702"/>
    <w:rsid w:val="00577731"/>
    <w:rsid w:val="0057775B"/>
    <w:rsid w:val="0057779F"/>
    <w:rsid w:val="005777B4"/>
    <w:rsid w:val="005777BC"/>
    <w:rsid w:val="005777C2"/>
    <w:rsid w:val="0057787C"/>
    <w:rsid w:val="005778A2"/>
    <w:rsid w:val="005778A7"/>
    <w:rsid w:val="00577918"/>
    <w:rsid w:val="0057795D"/>
    <w:rsid w:val="00577961"/>
    <w:rsid w:val="00577980"/>
    <w:rsid w:val="00577AA7"/>
    <w:rsid w:val="00577AF4"/>
    <w:rsid w:val="00577AFA"/>
    <w:rsid w:val="00577B1D"/>
    <w:rsid w:val="00577B44"/>
    <w:rsid w:val="00577B54"/>
    <w:rsid w:val="00577B96"/>
    <w:rsid w:val="00577BA5"/>
    <w:rsid w:val="00577BC5"/>
    <w:rsid w:val="00577BF4"/>
    <w:rsid w:val="00577C8C"/>
    <w:rsid w:val="00577C9F"/>
    <w:rsid w:val="00577CA8"/>
    <w:rsid w:val="00577CAA"/>
    <w:rsid w:val="00577CCC"/>
    <w:rsid w:val="00577D08"/>
    <w:rsid w:val="00577D7D"/>
    <w:rsid w:val="00577EC8"/>
    <w:rsid w:val="00577FD4"/>
    <w:rsid w:val="00577FE2"/>
    <w:rsid w:val="00580001"/>
    <w:rsid w:val="00580011"/>
    <w:rsid w:val="0058020A"/>
    <w:rsid w:val="0058023A"/>
    <w:rsid w:val="0058025D"/>
    <w:rsid w:val="00580305"/>
    <w:rsid w:val="0058032F"/>
    <w:rsid w:val="0058036B"/>
    <w:rsid w:val="00580421"/>
    <w:rsid w:val="00580453"/>
    <w:rsid w:val="0058048E"/>
    <w:rsid w:val="005804D0"/>
    <w:rsid w:val="0058055E"/>
    <w:rsid w:val="00580632"/>
    <w:rsid w:val="005806E3"/>
    <w:rsid w:val="0058071C"/>
    <w:rsid w:val="00580773"/>
    <w:rsid w:val="00580775"/>
    <w:rsid w:val="005807D4"/>
    <w:rsid w:val="0058083E"/>
    <w:rsid w:val="00580851"/>
    <w:rsid w:val="00580910"/>
    <w:rsid w:val="00580993"/>
    <w:rsid w:val="00580999"/>
    <w:rsid w:val="00580A2A"/>
    <w:rsid w:val="00580A30"/>
    <w:rsid w:val="00580A5A"/>
    <w:rsid w:val="00580A9C"/>
    <w:rsid w:val="00580ABA"/>
    <w:rsid w:val="00580B2A"/>
    <w:rsid w:val="00580B99"/>
    <w:rsid w:val="00580BDF"/>
    <w:rsid w:val="00580C29"/>
    <w:rsid w:val="00580C57"/>
    <w:rsid w:val="00580C5D"/>
    <w:rsid w:val="00580C6C"/>
    <w:rsid w:val="00580CE7"/>
    <w:rsid w:val="00580D4F"/>
    <w:rsid w:val="00580D58"/>
    <w:rsid w:val="00580D80"/>
    <w:rsid w:val="00580DFA"/>
    <w:rsid w:val="00580E3B"/>
    <w:rsid w:val="00580E4D"/>
    <w:rsid w:val="00580E78"/>
    <w:rsid w:val="00580E8B"/>
    <w:rsid w:val="00580ED5"/>
    <w:rsid w:val="00580F04"/>
    <w:rsid w:val="00580F2A"/>
    <w:rsid w:val="00580FC8"/>
    <w:rsid w:val="00580FEE"/>
    <w:rsid w:val="00581032"/>
    <w:rsid w:val="0058105C"/>
    <w:rsid w:val="005810A0"/>
    <w:rsid w:val="005810E0"/>
    <w:rsid w:val="005810FC"/>
    <w:rsid w:val="0058112D"/>
    <w:rsid w:val="005811D9"/>
    <w:rsid w:val="0058120E"/>
    <w:rsid w:val="0058122A"/>
    <w:rsid w:val="0058122E"/>
    <w:rsid w:val="0058123E"/>
    <w:rsid w:val="00581259"/>
    <w:rsid w:val="005812A2"/>
    <w:rsid w:val="005812AD"/>
    <w:rsid w:val="005812E9"/>
    <w:rsid w:val="00581301"/>
    <w:rsid w:val="00581332"/>
    <w:rsid w:val="0058133A"/>
    <w:rsid w:val="00581340"/>
    <w:rsid w:val="00581356"/>
    <w:rsid w:val="00581397"/>
    <w:rsid w:val="0058141B"/>
    <w:rsid w:val="0058141C"/>
    <w:rsid w:val="00581482"/>
    <w:rsid w:val="0058149E"/>
    <w:rsid w:val="005814EA"/>
    <w:rsid w:val="005814EB"/>
    <w:rsid w:val="00581528"/>
    <w:rsid w:val="00581536"/>
    <w:rsid w:val="00581553"/>
    <w:rsid w:val="005815D5"/>
    <w:rsid w:val="005815D7"/>
    <w:rsid w:val="00581630"/>
    <w:rsid w:val="0058170A"/>
    <w:rsid w:val="00581727"/>
    <w:rsid w:val="00581766"/>
    <w:rsid w:val="005817FC"/>
    <w:rsid w:val="00581806"/>
    <w:rsid w:val="00581830"/>
    <w:rsid w:val="0058185A"/>
    <w:rsid w:val="005818C5"/>
    <w:rsid w:val="005818F2"/>
    <w:rsid w:val="00581941"/>
    <w:rsid w:val="005819B6"/>
    <w:rsid w:val="00581A5F"/>
    <w:rsid w:val="00581A7F"/>
    <w:rsid w:val="00581ADA"/>
    <w:rsid w:val="00581B2E"/>
    <w:rsid w:val="00581B4D"/>
    <w:rsid w:val="00581BB2"/>
    <w:rsid w:val="00581C10"/>
    <w:rsid w:val="00581C20"/>
    <w:rsid w:val="00581C49"/>
    <w:rsid w:val="00581C4B"/>
    <w:rsid w:val="00581D0B"/>
    <w:rsid w:val="00581D75"/>
    <w:rsid w:val="00581D79"/>
    <w:rsid w:val="00581DB0"/>
    <w:rsid w:val="00581DDC"/>
    <w:rsid w:val="00581DFD"/>
    <w:rsid w:val="00581E1B"/>
    <w:rsid w:val="00581E67"/>
    <w:rsid w:val="00581EB2"/>
    <w:rsid w:val="00581EDB"/>
    <w:rsid w:val="00581F5B"/>
    <w:rsid w:val="00582034"/>
    <w:rsid w:val="005820A5"/>
    <w:rsid w:val="005820F3"/>
    <w:rsid w:val="005820F9"/>
    <w:rsid w:val="005821B3"/>
    <w:rsid w:val="005821BE"/>
    <w:rsid w:val="00582253"/>
    <w:rsid w:val="005822AC"/>
    <w:rsid w:val="005822B6"/>
    <w:rsid w:val="00582304"/>
    <w:rsid w:val="005823D7"/>
    <w:rsid w:val="005823D9"/>
    <w:rsid w:val="00582463"/>
    <w:rsid w:val="0058248D"/>
    <w:rsid w:val="005824C7"/>
    <w:rsid w:val="005824EC"/>
    <w:rsid w:val="00582508"/>
    <w:rsid w:val="00582587"/>
    <w:rsid w:val="005825A3"/>
    <w:rsid w:val="005825E7"/>
    <w:rsid w:val="00582612"/>
    <w:rsid w:val="00582629"/>
    <w:rsid w:val="00582652"/>
    <w:rsid w:val="00582657"/>
    <w:rsid w:val="0058265F"/>
    <w:rsid w:val="0058267A"/>
    <w:rsid w:val="005826A8"/>
    <w:rsid w:val="005826DF"/>
    <w:rsid w:val="005826F9"/>
    <w:rsid w:val="0058281F"/>
    <w:rsid w:val="0058284F"/>
    <w:rsid w:val="0058288F"/>
    <w:rsid w:val="0058289A"/>
    <w:rsid w:val="005828E7"/>
    <w:rsid w:val="0058296B"/>
    <w:rsid w:val="005829C0"/>
    <w:rsid w:val="005829DB"/>
    <w:rsid w:val="00582A06"/>
    <w:rsid w:val="00582A5F"/>
    <w:rsid w:val="00582ACA"/>
    <w:rsid w:val="00582ADB"/>
    <w:rsid w:val="00582B9B"/>
    <w:rsid w:val="00582BAC"/>
    <w:rsid w:val="00582BCE"/>
    <w:rsid w:val="00582BE2"/>
    <w:rsid w:val="00582C14"/>
    <w:rsid w:val="00582C1B"/>
    <w:rsid w:val="00582CC8"/>
    <w:rsid w:val="00582CD0"/>
    <w:rsid w:val="00582CEE"/>
    <w:rsid w:val="00582D0E"/>
    <w:rsid w:val="00582D39"/>
    <w:rsid w:val="00582D3F"/>
    <w:rsid w:val="00582D67"/>
    <w:rsid w:val="00582D9D"/>
    <w:rsid w:val="00582DE8"/>
    <w:rsid w:val="00582E34"/>
    <w:rsid w:val="00582EDA"/>
    <w:rsid w:val="00582F1E"/>
    <w:rsid w:val="00582F56"/>
    <w:rsid w:val="00582F6F"/>
    <w:rsid w:val="00583000"/>
    <w:rsid w:val="00583013"/>
    <w:rsid w:val="00583041"/>
    <w:rsid w:val="00583047"/>
    <w:rsid w:val="00583074"/>
    <w:rsid w:val="0058308D"/>
    <w:rsid w:val="00583165"/>
    <w:rsid w:val="0058319E"/>
    <w:rsid w:val="005832B3"/>
    <w:rsid w:val="005832D5"/>
    <w:rsid w:val="0058330E"/>
    <w:rsid w:val="0058331A"/>
    <w:rsid w:val="0058331D"/>
    <w:rsid w:val="00583382"/>
    <w:rsid w:val="0058342B"/>
    <w:rsid w:val="00583461"/>
    <w:rsid w:val="00583462"/>
    <w:rsid w:val="00583474"/>
    <w:rsid w:val="005834A9"/>
    <w:rsid w:val="00583524"/>
    <w:rsid w:val="00583528"/>
    <w:rsid w:val="0058357A"/>
    <w:rsid w:val="005835B0"/>
    <w:rsid w:val="005835BC"/>
    <w:rsid w:val="005835D9"/>
    <w:rsid w:val="00583646"/>
    <w:rsid w:val="00583668"/>
    <w:rsid w:val="00583678"/>
    <w:rsid w:val="005836A8"/>
    <w:rsid w:val="005836D1"/>
    <w:rsid w:val="00583719"/>
    <w:rsid w:val="00583751"/>
    <w:rsid w:val="00583765"/>
    <w:rsid w:val="00583802"/>
    <w:rsid w:val="0058388E"/>
    <w:rsid w:val="00583994"/>
    <w:rsid w:val="005839E8"/>
    <w:rsid w:val="00583ABF"/>
    <w:rsid w:val="00583BAE"/>
    <w:rsid w:val="00583BDD"/>
    <w:rsid w:val="00583BF1"/>
    <w:rsid w:val="00583BF5"/>
    <w:rsid w:val="00583C0A"/>
    <w:rsid w:val="00583C4B"/>
    <w:rsid w:val="00583C67"/>
    <w:rsid w:val="00583C9D"/>
    <w:rsid w:val="00583D81"/>
    <w:rsid w:val="00583E36"/>
    <w:rsid w:val="00583E57"/>
    <w:rsid w:val="00583E92"/>
    <w:rsid w:val="00583E95"/>
    <w:rsid w:val="00583F02"/>
    <w:rsid w:val="00583F1D"/>
    <w:rsid w:val="00583FE6"/>
    <w:rsid w:val="005840B8"/>
    <w:rsid w:val="00584122"/>
    <w:rsid w:val="00584142"/>
    <w:rsid w:val="00584206"/>
    <w:rsid w:val="005842A0"/>
    <w:rsid w:val="0058433A"/>
    <w:rsid w:val="00584365"/>
    <w:rsid w:val="005843B6"/>
    <w:rsid w:val="005843B7"/>
    <w:rsid w:val="005843CC"/>
    <w:rsid w:val="00584410"/>
    <w:rsid w:val="00584446"/>
    <w:rsid w:val="0058444B"/>
    <w:rsid w:val="00584451"/>
    <w:rsid w:val="00584465"/>
    <w:rsid w:val="00584496"/>
    <w:rsid w:val="0058449F"/>
    <w:rsid w:val="0058451D"/>
    <w:rsid w:val="00584549"/>
    <w:rsid w:val="005845C0"/>
    <w:rsid w:val="005845CA"/>
    <w:rsid w:val="005845ED"/>
    <w:rsid w:val="00584608"/>
    <w:rsid w:val="00584678"/>
    <w:rsid w:val="0058471D"/>
    <w:rsid w:val="00584737"/>
    <w:rsid w:val="0058480A"/>
    <w:rsid w:val="00584819"/>
    <w:rsid w:val="0058483F"/>
    <w:rsid w:val="00584939"/>
    <w:rsid w:val="00584983"/>
    <w:rsid w:val="005849CE"/>
    <w:rsid w:val="00584A4E"/>
    <w:rsid w:val="00584A65"/>
    <w:rsid w:val="00584A87"/>
    <w:rsid w:val="00584AA6"/>
    <w:rsid w:val="00584AE9"/>
    <w:rsid w:val="00584AF1"/>
    <w:rsid w:val="00584B48"/>
    <w:rsid w:val="00584B4A"/>
    <w:rsid w:val="00584B5A"/>
    <w:rsid w:val="00584B7C"/>
    <w:rsid w:val="00584B8F"/>
    <w:rsid w:val="00584B9E"/>
    <w:rsid w:val="00584BAE"/>
    <w:rsid w:val="00584BB6"/>
    <w:rsid w:val="00584BE4"/>
    <w:rsid w:val="00584CB7"/>
    <w:rsid w:val="00584CC5"/>
    <w:rsid w:val="00584CCD"/>
    <w:rsid w:val="00584CDD"/>
    <w:rsid w:val="00584D81"/>
    <w:rsid w:val="00584E13"/>
    <w:rsid w:val="00584E67"/>
    <w:rsid w:val="00584E8E"/>
    <w:rsid w:val="00584ED6"/>
    <w:rsid w:val="00584F27"/>
    <w:rsid w:val="00584FFB"/>
    <w:rsid w:val="00584FFD"/>
    <w:rsid w:val="0058501C"/>
    <w:rsid w:val="0058517C"/>
    <w:rsid w:val="005851AD"/>
    <w:rsid w:val="005851CA"/>
    <w:rsid w:val="00585294"/>
    <w:rsid w:val="005852B1"/>
    <w:rsid w:val="005852EA"/>
    <w:rsid w:val="005852FB"/>
    <w:rsid w:val="00585351"/>
    <w:rsid w:val="00585423"/>
    <w:rsid w:val="00585479"/>
    <w:rsid w:val="005854AA"/>
    <w:rsid w:val="0058556B"/>
    <w:rsid w:val="0058557C"/>
    <w:rsid w:val="005855B8"/>
    <w:rsid w:val="005855CC"/>
    <w:rsid w:val="005855CF"/>
    <w:rsid w:val="00585661"/>
    <w:rsid w:val="0058569B"/>
    <w:rsid w:val="005856D5"/>
    <w:rsid w:val="005856E7"/>
    <w:rsid w:val="00585806"/>
    <w:rsid w:val="00585893"/>
    <w:rsid w:val="005858E9"/>
    <w:rsid w:val="00585919"/>
    <w:rsid w:val="00585993"/>
    <w:rsid w:val="00585A21"/>
    <w:rsid w:val="00585ABD"/>
    <w:rsid w:val="00585B1F"/>
    <w:rsid w:val="00585B78"/>
    <w:rsid w:val="00585BB8"/>
    <w:rsid w:val="00585BC3"/>
    <w:rsid w:val="00585BC9"/>
    <w:rsid w:val="00585BDE"/>
    <w:rsid w:val="00585C09"/>
    <w:rsid w:val="00585C11"/>
    <w:rsid w:val="00585C30"/>
    <w:rsid w:val="00585C4E"/>
    <w:rsid w:val="00585CC1"/>
    <w:rsid w:val="00585D58"/>
    <w:rsid w:val="00585D84"/>
    <w:rsid w:val="00585D88"/>
    <w:rsid w:val="00585D8B"/>
    <w:rsid w:val="00585DE7"/>
    <w:rsid w:val="00585E62"/>
    <w:rsid w:val="00585E83"/>
    <w:rsid w:val="00585EA6"/>
    <w:rsid w:val="00585EBC"/>
    <w:rsid w:val="00585ECE"/>
    <w:rsid w:val="00585EDA"/>
    <w:rsid w:val="00585EDF"/>
    <w:rsid w:val="00585EEC"/>
    <w:rsid w:val="00585F03"/>
    <w:rsid w:val="00586015"/>
    <w:rsid w:val="0058608F"/>
    <w:rsid w:val="00586130"/>
    <w:rsid w:val="00586141"/>
    <w:rsid w:val="00586164"/>
    <w:rsid w:val="00586192"/>
    <w:rsid w:val="0058624A"/>
    <w:rsid w:val="0058627F"/>
    <w:rsid w:val="00586399"/>
    <w:rsid w:val="005863BF"/>
    <w:rsid w:val="00586481"/>
    <w:rsid w:val="00586534"/>
    <w:rsid w:val="005865D1"/>
    <w:rsid w:val="005866AD"/>
    <w:rsid w:val="00586774"/>
    <w:rsid w:val="005867A9"/>
    <w:rsid w:val="005867E1"/>
    <w:rsid w:val="0058681E"/>
    <w:rsid w:val="00586837"/>
    <w:rsid w:val="00586872"/>
    <w:rsid w:val="005868C8"/>
    <w:rsid w:val="00586937"/>
    <w:rsid w:val="00586965"/>
    <w:rsid w:val="00586969"/>
    <w:rsid w:val="00586A58"/>
    <w:rsid w:val="00586A8C"/>
    <w:rsid w:val="00586AD3"/>
    <w:rsid w:val="00586B08"/>
    <w:rsid w:val="00586B3E"/>
    <w:rsid w:val="00586B82"/>
    <w:rsid w:val="00586B91"/>
    <w:rsid w:val="00586BB8"/>
    <w:rsid w:val="00586BC4"/>
    <w:rsid w:val="00586C0C"/>
    <w:rsid w:val="00586C11"/>
    <w:rsid w:val="00586D01"/>
    <w:rsid w:val="00586D14"/>
    <w:rsid w:val="00586DA6"/>
    <w:rsid w:val="00586DD1"/>
    <w:rsid w:val="00586E12"/>
    <w:rsid w:val="00586E28"/>
    <w:rsid w:val="00586F02"/>
    <w:rsid w:val="00586FBF"/>
    <w:rsid w:val="00586FF6"/>
    <w:rsid w:val="00587020"/>
    <w:rsid w:val="00587030"/>
    <w:rsid w:val="00587040"/>
    <w:rsid w:val="0058704B"/>
    <w:rsid w:val="0058707B"/>
    <w:rsid w:val="0058712F"/>
    <w:rsid w:val="0058714D"/>
    <w:rsid w:val="00587242"/>
    <w:rsid w:val="0058726A"/>
    <w:rsid w:val="0058726F"/>
    <w:rsid w:val="00587300"/>
    <w:rsid w:val="00587399"/>
    <w:rsid w:val="005873AC"/>
    <w:rsid w:val="0058748C"/>
    <w:rsid w:val="005874AF"/>
    <w:rsid w:val="00587528"/>
    <w:rsid w:val="00587558"/>
    <w:rsid w:val="0058757B"/>
    <w:rsid w:val="0058758C"/>
    <w:rsid w:val="005875FC"/>
    <w:rsid w:val="0058763F"/>
    <w:rsid w:val="0058764F"/>
    <w:rsid w:val="0058767A"/>
    <w:rsid w:val="00587731"/>
    <w:rsid w:val="0058776C"/>
    <w:rsid w:val="005877D3"/>
    <w:rsid w:val="005877E7"/>
    <w:rsid w:val="0058787A"/>
    <w:rsid w:val="0058789D"/>
    <w:rsid w:val="00587964"/>
    <w:rsid w:val="00587974"/>
    <w:rsid w:val="005879A2"/>
    <w:rsid w:val="00587A70"/>
    <w:rsid w:val="00587B44"/>
    <w:rsid w:val="00587BD8"/>
    <w:rsid w:val="00587ECE"/>
    <w:rsid w:val="00587F29"/>
    <w:rsid w:val="00587FC8"/>
    <w:rsid w:val="0059011E"/>
    <w:rsid w:val="00590186"/>
    <w:rsid w:val="0059023A"/>
    <w:rsid w:val="005902BF"/>
    <w:rsid w:val="005902CA"/>
    <w:rsid w:val="005902E4"/>
    <w:rsid w:val="00590303"/>
    <w:rsid w:val="0059031A"/>
    <w:rsid w:val="005903B3"/>
    <w:rsid w:val="00590441"/>
    <w:rsid w:val="00590474"/>
    <w:rsid w:val="0059054F"/>
    <w:rsid w:val="0059056D"/>
    <w:rsid w:val="0059058D"/>
    <w:rsid w:val="00590595"/>
    <w:rsid w:val="00590661"/>
    <w:rsid w:val="00590730"/>
    <w:rsid w:val="00590751"/>
    <w:rsid w:val="00590766"/>
    <w:rsid w:val="00590774"/>
    <w:rsid w:val="005907ED"/>
    <w:rsid w:val="005907F1"/>
    <w:rsid w:val="00590891"/>
    <w:rsid w:val="005908A1"/>
    <w:rsid w:val="0059090C"/>
    <w:rsid w:val="0059098F"/>
    <w:rsid w:val="00590A16"/>
    <w:rsid w:val="00590A2C"/>
    <w:rsid w:val="00590A64"/>
    <w:rsid w:val="00590A7C"/>
    <w:rsid w:val="00590B19"/>
    <w:rsid w:val="00590B23"/>
    <w:rsid w:val="00590B36"/>
    <w:rsid w:val="00590B3D"/>
    <w:rsid w:val="00590BF8"/>
    <w:rsid w:val="00590C23"/>
    <w:rsid w:val="00590C67"/>
    <w:rsid w:val="00590C7E"/>
    <w:rsid w:val="00590C94"/>
    <w:rsid w:val="00590CDF"/>
    <w:rsid w:val="00590D7C"/>
    <w:rsid w:val="00590D9A"/>
    <w:rsid w:val="00590DCC"/>
    <w:rsid w:val="00590DD0"/>
    <w:rsid w:val="00590DD6"/>
    <w:rsid w:val="00590F05"/>
    <w:rsid w:val="00590F44"/>
    <w:rsid w:val="00590F99"/>
    <w:rsid w:val="00590FBA"/>
    <w:rsid w:val="00590FCB"/>
    <w:rsid w:val="00590FE3"/>
    <w:rsid w:val="0059101D"/>
    <w:rsid w:val="00591080"/>
    <w:rsid w:val="005910B6"/>
    <w:rsid w:val="005910BD"/>
    <w:rsid w:val="00591174"/>
    <w:rsid w:val="005911DB"/>
    <w:rsid w:val="005911F0"/>
    <w:rsid w:val="00591294"/>
    <w:rsid w:val="005912AA"/>
    <w:rsid w:val="005912F4"/>
    <w:rsid w:val="00591302"/>
    <w:rsid w:val="00591303"/>
    <w:rsid w:val="005914CA"/>
    <w:rsid w:val="005914E7"/>
    <w:rsid w:val="00591511"/>
    <w:rsid w:val="0059152C"/>
    <w:rsid w:val="00591558"/>
    <w:rsid w:val="0059159B"/>
    <w:rsid w:val="00591637"/>
    <w:rsid w:val="0059165C"/>
    <w:rsid w:val="005916AD"/>
    <w:rsid w:val="005916F5"/>
    <w:rsid w:val="00591736"/>
    <w:rsid w:val="0059176B"/>
    <w:rsid w:val="00591866"/>
    <w:rsid w:val="00591869"/>
    <w:rsid w:val="005918B0"/>
    <w:rsid w:val="005918BF"/>
    <w:rsid w:val="0059190B"/>
    <w:rsid w:val="0059197E"/>
    <w:rsid w:val="005919B9"/>
    <w:rsid w:val="005919F3"/>
    <w:rsid w:val="00591A96"/>
    <w:rsid w:val="00591B4E"/>
    <w:rsid w:val="00591B6B"/>
    <w:rsid w:val="00591BB1"/>
    <w:rsid w:val="00591C09"/>
    <w:rsid w:val="00591CC6"/>
    <w:rsid w:val="00591D19"/>
    <w:rsid w:val="00591D43"/>
    <w:rsid w:val="00591D58"/>
    <w:rsid w:val="00591D9E"/>
    <w:rsid w:val="00591DDC"/>
    <w:rsid w:val="00591DF0"/>
    <w:rsid w:val="00591EA2"/>
    <w:rsid w:val="00591EDA"/>
    <w:rsid w:val="00591F8B"/>
    <w:rsid w:val="00591FA9"/>
    <w:rsid w:val="00591FB7"/>
    <w:rsid w:val="00591FDA"/>
    <w:rsid w:val="00591FF3"/>
    <w:rsid w:val="00592020"/>
    <w:rsid w:val="0059210D"/>
    <w:rsid w:val="00592115"/>
    <w:rsid w:val="0059211C"/>
    <w:rsid w:val="0059226E"/>
    <w:rsid w:val="00592273"/>
    <w:rsid w:val="0059227D"/>
    <w:rsid w:val="005922C7"/>
    <w:rsid w:val="00592334"/>
    <w:rsid w:val="0059236F"/>
    <w:rsid w:val="00592401"/>
    <w:rsid w:val="00592439"/>
    <w:rsid w:val="00592453"/>
    <w:rsid w:val="0059245F"/>
    <w:rsid w:val="00592469"/>
    <w:rsid w:val="005924A2"/>
    <w:rsid w:val="005924FA"/>
    <w:rsid w:val="00592512"/>
    <w:rsid w:val="0059254A"/>
    <w:rsid w:val="00592590"/>
    <w:rsid w:val="005925C7"/>
    <w:rsid w:val="005925ED"/>
    <w:rsid w:val="0059264C"/>
    <w:rsid w:val="00592689"/>
    <w:rsid w:val="00592723"/>
    <w:rsid w:val="0059276B"/>
    <w:rsid w:val="00592784"/>
    <w:rsid w:val="005927E6"/>
    <w:rsid w:val="00592856"/>
    <w:rsid w:val="005928E9"/>
    <w:rsid w:val="00592961"/>
    <w:rsid w:val="00592971"/>
    <w:rsid w:val="0059297A"/>
    <w:rsid w:val="00592AA3"/>
    <w:rsid w:val="00592B0B"/>
    <w:rsid w:val="00592B88"/>
    <w:rsid w:val="00592C2D"/>
    <w:rsid w:val="00592C44"/>
    <w:rsid w:val="00592C51"/>
    <w:rsid w:val="00592C57"/>
    <w:rsid w:val="00592C69"/>
    <w:rsid w:val="00592CA8"/>
    <w:rsid w:val="00592CCE"/>
    <w:rsid w:val="00592CCF"/>
    <w:rsid w:val="00592CFC"/>
    <w:rsid w:val="00592D84"/>
    <w:rsid w:val="00592D8E"/>
    <w:rsid w:val="00592E57"/>
    <w:rsid w:val="00592EE2"/>
    <w:rsid w:val="00592F08"/>
    <w:rsid w:val="00592F66"/>
    <w:rsid w:val="00592F93"/>
    <w:rsid w:val="00592FFA"/>
    <w:rsid w:val="00592FFC"/>
    <w:rsid w:val="00593032"/>
    <w:rsid w:val="00593044"/>
    <w:rsid w:val="00593052"/>
    <w:rsid w:val="005930AA"/>
    <w:rsid w:val="00593150"/>
    <w:rsid w:val="005931C9"/>
    <w:rsid w:val="0059321A"/>
    <w:rsid w:val="00593271"/>
    <w:rsid w:val="0059330F"/>
    <w:rsid w:val="005933A9"/>
    <w:rsid w:val="005933B7"/>
    <w:rsid w:val="005933C6"/>
    <w:rsid w:val="005933E3"/>
    <w:rsid w:val="00593419"/>
    <w:rsid w:val="0059344C"/>
    <w:rsid w:val="0059348D"/>
    <w:rsid w:val="005934AD"/>
    <w:rsid w:val="005934B8"/>
    <w:rsid w:val="005934DE"/>
    <w:rsid w:val="00593520"/>
    <w:rsid w:val="00593541"/>
    <w:rsid w:val="00593542"/>
    <w:rsid w:val="0059356A"/>
    <w:rsid w:val="0059357C"/>
    <w:rsid w:val="005935C9"/>
    <w:rsid w:val="00593614"/>
    <w:rsid w:val="00593684"/>
    <w:rsid w:val="005936C7"/>
    <w:rsid w:val="005936CE"/>
    <w:rsid w:val="00593726"/>
    <w:rsid w:val="005937FB"/>
    <w:rsid w:val="005937FC"/>
    <w:rsid w:val="00593866"/>
    <w:rsid w:val="005939F4"/>
    <w:rsid w:val="00593AA3"/>
    <w:rsid w:val="00593B33"/>
    <w:rsid w:val="00593B68"/>
    <w:rsid w:val="00593B8D"/>
    <w:rsid w:val="00593B9A"/>
    <w:rsid w:val="00593C3F"/>
    <w:rsid w:val="00593C74"/>
    <w:rsid w:val="00593C9C"/>
    <w:rsid w:val="00593CA1"/>
    <w:rsid w:val="00593CBB"/>
    <w:rsid w:val="00593CE0"/>
    <w:rsid w:val="00593D09"/>
    <w:rsid w:val="00593D43"/>
    <w:rsid w:val="00593D61"/>
    <w:rsid w:val="00593D6A"/>
    <w:rsid w:val="00593DD3"/>
    <w:rsid w:val="00593E49"/>
    <w:rsid w:val="00593EF9"/>
    <w:rsid w:val="00593F39"/>
    <w:rsid w:val="00593F81"/>
    <w:rsid w:val="00593FE7"/>
    <w:rsid w:val="00594194"/>
    <w:rsid w:val="00594211"/>
    <w:rsid w:val="00594214"/>
    <w:rsid w:val="0059421C"/>
    <w:rsid w:val="00594229"/>
    <w:rsid w:val="00594274"/>
    <w:rsid w:val="005942C8"/>
    <w:rsid w:val="00594341"/>
    <w:rsid w:val="005943C0"/>
    <w:rsid w:val="00594404"/>
    <w:rsid w:val="0059440C"/>
    <w:rsid w:val="00594543"/>
    <w:rsid w:val="00594549"/>
    <w:rsid w:val="005945D1"/>
    <w:rsid w:val="005945D4"/>
    <w:rsid w:val="00594653"/>
    <w:rsid w:val="00594667"/>
    <w:rsid w:val="00594678"/>
    <w:rsid w:val="00594750"/>
    <w:rsid w:val="0059477A"/>
    <w:rsid w:val="005947FC"/>
    <w:rsid w:val="0059483A"/>
    <w:rsid w:val="00594876"/>
    <w:rsid w:val="00594883"/>
    <w:rsid w:val="005948BD"/>
    <w:rsid w:val="005948F6"/>
    <w:rsid w:val="005948FC"/>
    <w:rsid w:val="00594918"/>
    <w:rsid w:val="005949CC"/>
    <w:rsid w:val="005949E6"/>
    <w:rsid w:val="005949EE"/>
    <w:rsid w:val="005949F7"/>
    <w:rsid w:val="00594A30"/>
    <w:rsid w:val="00594A64"/>
    <w:rsid w:val="00594A81"/>
    <w:rsid w:val="00594AC2"/>
    <w:rsid w:val="00594B09"/>
    <w:rsid w:val="00594B61"/>
    <w:rsid w:val="00594B87"/>
    <w:rsid w:val="00594BD7"/>
    <w:rsid w:val="00594C88"/>
    <w:rsid w:val="00594D19"/>
    <w:rsid w:val="00594E61"/>
    <w:rsid w:val="00594ECE"/>
    <w:rsid w:val="00594EF8"/>
    <w:rsid w:val="00594F07"/>
    <w:rsid w:val="00594F4C"/>
    <w:rsid w:val="00594F55"/>
    <w:rsid w:val="00594F77"/>
    <w:rsid w:val="00594FAC"/>
    <w:rsid w:val="00594FC4"/>
    <w:rsid w:val="00595020"/>
    <w:rsid w:val="005950A8"/>
    <w:rsid w:val="005950A9"/>
    <w:rsid w:val="005950C8"/>
    <w:rsid w:val="005950DE"/>
    <w:rsid w:val="0059515A"/>
    <w:rsid w:val="00595187"/>
    <w:rsid w:val="00595198"/>
    <w:rsid w:val="005951AD"/>
    <w:rsid w:val="005951FD"/>
    <w:rsid w:val="005952B7"/>
    <w:rsid w:val="005952E7"/>
    <w:rsid w:val="00595331"/>
    <w:rsid w:val="00595356"/>
    <w:rsid w:val="00595380"/>
    <w:rsid w:val="005953E0"/>
    <w:rsid w:val="0059543E"/>
    <w:rsid w:val="00595516"/>
    <w:rsid w:val="00595540"/>
    <w:rsid w:val="005955A6"/>
    <w:rsid w:val="00595671"/>
    <w:rsid w:val="0059567C"/>
    <w:rsid w:val="0059569B"/>
    <w:rsid w:val="005956D5"/>
    <w:rsid w:val="005956DD"/>
    <w:rsid w:val="00595753"/>
    <w:rsid w:val="00595790"/>
    <w:rsid w:val="005957BA"/>
    <w:rsid w:val="005957CC"/>
    <w:rsid w:val="00595808"/>
    <w:rsid w:val="00595826"/>
    <w:rsid w:val="00595850"/>
    <w:rsid w:val="00595855"/>
    <w:rsid w:val="005958F8"/>
    <w:rsid w:val="0059590C"/>
    <w:rsid w:val="00595954"/>
    <w:rsid w:val="005959DB"/>
    <w:rsid w:val="005959F4"/>
    <w:rsid w:val="00595A12"/>
    <w:rsid w:val="00595A88"/>
    <w:rsid w:val="00595AAB"/>
    <w:rsid w:val="00595B09"/>
    <w:rsid w:val="00595B2E"/>
    <w:rsid w:val="00595B49"/>
    <w:rsid w:val="00595C39"/>
    <w:rsid w:val="00595CCB"/>
    <w:rsid w:val="00595D5E"/>
    <w:rsid w:val="00595D8C"/>
    <w:rsid w:val="00595D92"/>
    <w:rsid w:val="00595DC2"/>
    <w:rsid w:val="00595E00"/>
    <w:rsid w:val="00595E46"/>
    <w:rsid w:val="00595E5C"/>
    <w:rsid w:val="00595E85"/>
    <w:rsid w:val="00595E94"/>
    <w:rsid w:val="00595EE4"/>
    <w:rsid w:val="00595F99"/>
    <w:rsid w:val="00595FA6"/>
    <w:rsid w:val="00595FAD"/>
    <w:rsid w:val="00595FBD"/>
    <w:rsid w:val="00595FCE"/>
    <w:rsid w:val="00595FEC"/>
    <w:rsid w:val="00595FF7"/>
    <w:rsid w:val="005961B1"/>
    <w:rsid w:val="005961D3"/>
    <w:rsid w:val="005961E7"/>
    <w:rsid w:val="00596219"/>
    <w:rsid w:val="0059638F"/>
    <w:rsid w:val="0059641E"/>
    <w:rsid w:val="0059642A"/>
    <w:rsid w:val="005964BE"/>
    <w:rsid w:val="005964DE"/>
    <w:rsid w:val="00596538"/>
    <w:rsid w:val="005965EC"/>
    <w:rsid w:val="00596636"/>
    <w:rsid w:val="0059666A"/>
    <w:rsid w:val="0059669F"/>
    <w:rsid w:val="005966A5"/>
    <w:rsid w:val="005966C5"/>
    <w:rsid w:val="005966DA"/>
    <w:rsid w:val="005966F9"/>
    <w:rsid w:val="0059675A"/>
    <w:rsid w:val="00596775"/>
    <w:rsid w:val="005967AB"/>
    <w:rsid w:val="005967FD"/>
    <w:rsid w:val="00596800"/>
    <w:rsid w:val="00596850"/>
    <w:rsid w:val="00596885"/>
    <w:rsid w:val="00596904"/>
    <w:rsid w:val="00596976"/>
    <w:rsid w:val="005969A1"/>
    <w:rsid w:val="005969C6"/>
    <w:rsid w:val="005969D1"/>
    <w:rsid w:val="005969F6"/>
    <w:rsid w:val="00596A0C"/>
    <w:rsid w:val="00596A19"/>
    <w:rsid w:val="00596A2D"/>
    <w:rsid w:val="00596A4C"/>
    <w:rsid w:val="00596A5E"/>
    <w:rsid w:val="00596AC9"/>
    <w:rsid w:val="00596B26"/>
    <w:rsid w:val="00596B52"/>
    <w:rsid w:val="00596B6B"/>
    <w:rsid w:val="00596BCA"/>
    <w:rsid w:val="00596C63"/>
    <w:rsid w:val="00596CAE"/>
    <w:rsid w:val="00596CB3"/>
    <w:rsid w:val="00596D68"/>
    <w:rsid w:val="00596DF9"/>
    <w:rsid w:val="00596E38"/>
    <w:rsid w:val="00596E3F"/>
    <w:rsid w:val="00596E8D"/>
    <w:rsid w:val="00596EC3"/>
    <w:rsid w:val="00596F33"/>
    <w:rsid w:val="00597009"/>
    <w:rsid w:val="0059706C"/>
    <w:rsid w:val="005970A2"/>
    <w:rsid w:val="005970A9"/>
    <w:rsid w:val="00597119"/>
    <w:rsid w:val="00597125"/>
    <w:rsid w:val="00597127"/>
    <w:rsid w:val="00597143"/>
    <w:rsid w:val="00597156"/>
    <w:rsid w:val="0059715D"/>
    <w:rsid w:val="00597168"/>
    <w:rsid w:val="0059723A"/>
    <w:rsid w:val="0059726B"/>
    <w:rsid w:val="005972EA"/>
    <w:rsid w:val="00597335"/>
    <w:rsid w:val="00597395"/>
    <w:rsid w:val="005973CB"/>
    <w:rsid w:val="005973DB"/>
    <w:rsid w:val="005973E4"/>
    <w:rsid w:val="00597421"/>
    <w:rsid w:val="005974D0"/>
    <w:rsid w:val="00597522"/>
    <w:rsid w:val="00597585"/>
    <w:rsid w:val="00597589"/>
    <w:rsid w:val="005975CC"/>
    <w:rsid w:val="005975E9"/>
    <w:rsid w:val="0059765D"/>
    <w:rsid w:val="00597666"/>
    <w:rsid w:val="00597735"/>
    <w:rsid w:val="0059773C"/>
    <w:rsid w:val="005977AB"/>
    <w:rsid w:val="005977DD"/>
    <w:rsid w:val="005978F7"/>
    <w:rsid w:val="0059795C"/>
    <w:rsid w:val="00597974"/>
    <w:rsid w:val="0059799F"/>
    <w:rsid w:val="005979CA"/>
    <w:rsid w:val="00597A1D"/>
    <w:rsid w:val="00597ACE"/>
    <w:rsid w:val="00597AF3"/>
    <w:rsid w:val="00597AFE"/>
    <w:rsid w:val="00597B84"/>
    <w:rsid w:val="00597BBD"/>
    <w:rsid w:val="00597BE6"/>
    <w:rsid w:val="00597C1A"/>
    <w:rsid w:val="00597CDD"/>
    <w:rsid w:val="00597CE6"/>
    <w:rsid w:val="00597CF9"/>
    <w:rsid w:val="00597DC9"/>
    <w:rsid w:val="00597DD9"/>
    <w:rsid w:val="00597DEA"/>
    <w:rsid w:val="00597DF8"/>
    <w:rsid w:val="00597E79"/>
    <w:rsid w:val="00597E82"/>
    <w:rsid w:val="00597F06"/>
    <w:rsid w:val="00597F5A"/>
    <w:rsid w:val="00597F5D"/>
    <w:rsid w:val="00597F6F"/>
    <w:rsid w:val="00597F76"/>
    <w:rsid w:val="00597F79"/>
    <w:rsid w:val="00597FCF"/>
    <w:rsid w:val="005A001E"/>
    <w:rsid w:val="005A0023"/>
    <w:rsid w:val="005A004D"/>
    <w:rsid w:val="005A0096"/>
    <w:rsid w:val="005A0124"/>
    <w:rsid w:val="005A014C"/>
    <w:rsid w:val="005A0155"/>
    <w:rsid w:val="005A0163"/>
    <w:rsid w:val="005A0168"/>
    <w:rsid w:val="005A0191"/>
    <w:rsid w:val="005A023C"/>
    <w:rsid w:val="005A024A"/>
    <w:rsid w:val="005A0253"/>
    <w:rsid w:val="005A0276"/>
    <w:rsid w:val="005A02D1"/>
    <w:rsid w:val="005A02FA"/>
    <w:rsid w:val="005A0312"/>
    <w:rsid w:val="005A0356"/>
    <w:rsid w:val="005A035C"/>
    <w:rsid w:val="005A0366"/>
    <w:rsid w:val="005A039E"/>
    <w:rsid w:val="005A03A6"/>
    <w:rsid w:val="005A040A"/>
    <w:rsid w:val="005A040D"/>
    <w:rsid w:val="005A0435"/>
    <w:rsid w:val="005A047E"/>
    <w:rsid w:val="005A054D"/>
    <w:rsid w:val="005A0574"/>
    <w:rsid w:val="005A057B"/>
    <w:rsid w:val="005A058F"/>
    <w:rsid w:val="005A0595"/>
    <w:rsid w:val="005A05B3"/>
    <w:rsid w:val="005A0636"/>
    <w:rsid w:val="005A065C"/>
    <w:rsid w:val="005A06AA"/>
    <w:rsid w:val="005A06CA"/>
    <w:rsid w:val="005A06CD"/>
    <w:rsid w:val="005A06D4"/>
    <w:rsid w:val="005A0736"/>
    <w:rsid w:val="005A0747"/>
    <w:rsid w:val="005A0781"/>
    <w:rsid w:val="005A0819"/>
    <w:rsid w:val="005A0823"/>
    <w:rsid w:val="005A0881"/>
    <w:rsid w:val="005A0893"/>
    <w:rsid w:val="005A08A6"/>
    <w:rsid w:val="005A08F4"/>
    <w:rsid w:val="005A0A87"/>
    <w:rsid w:val="005A0AA3"/>
    <w:rsid w:val="005A0AA7"/>
    <w:rsid w:val="005A0C5F"/>
    <w:rsid w:val="005A0CD1"/>
    <w:rsid w:val="005A0D11"/>
    <w:rsid w:val="005A0D3A"/>
    <w:rsid w:val="005A0D8A"/>
    <w:rsid w:val="005A0DD6"/>
    <w:rsid w:val="005A0E3F"/>
    <w:rsid w:val="005A0E9A"/>
    <w:rsid w:val="005A0EA4"/>
    <w:rsid w:val="005A0EC1"/>
    <w:rsid w:val="005A0F64"/>
    <w:rsid w:val="005A0FC5"/>
    <w:rsid w:val="005A0FF7"/>
    <w:rsid w:val="005A1080"/>
    <w:rsid w:val="005A1096"/>
    <w:rsid w:val="005A10F0"/>
    <w:rsid w:val="005A1102"/>
    <w:rsid w:val="005A112A"/>
    <w:rsid w:val="005A1178"/>
    <w:rsid w:val="005A1187"/>
    <w:rsid w:val="005A11B2"/>
    <w:rsid w:val="005A11D9"/>
    <w:rsid w:val="005A11EA"/>
    <w:rsid w:val="005A123E"/>
    <w:rsid w:val="005A127F"/>
    <w:rsid w:val="005A12C3"/>
    <w:rsid w:val="005A13A4"/>
    <w:rsid w:val="005A13AE"/>
    <w:rsid w:val="005A1407"/>
    <w:rsid w:val="005A1453"/>
    <w:rsid w:val="005A14C7"/>
    <w:rsid w:val="005A14E8"/>
    <w:rsid w:val="005A153A"/>
    <w:rsid w:val="005A15A8"/>
    <w:rsid w:val="005A15B9"/>
    <w:rsid w:val="005A15BA"/>
    <w:rsid w:val="005A15E6"/>
    <w:rsid w:val="005A15F6"/>
    <w:rsid w:val="005A168A"/>
    <w:rsid w:val="005A16D1"/>
    <w:rsid w:val="005A16DE"/>
    <w:rsid w:val="005A1715"/>
    <w:rsid w:val="005A172E"/>
    <w:rsid w:val="005A1737"/>
    <w:rsid w:val="005A178F"/>
    <w:rsid w:val="005A17B6"/>
    <w:rsid w:val="005A17B9"/>
    <w:rsid w:val="005A17CC"/>
    <w:rsid w:val="005A1869"/>
    <w:rsid w:val="005A18A7"/>
    <w:rsid w:val="005A18B0"/>
    <w:rsid w:val="005A1943"/>
    <w:rsid w:val="005A1951"/>
    <w:rsid w:val="005A198D"/>
    <w:rsid w:val="005A19C7"/>
    <w:rsid w:val="005A1A0C"/>
    <w:rsid w:val="005A1A12"/>
    <w:rsid w:val="005A1A65"/>
    <w:rsid w:val="005A1A9B"/>
    <w:rsid w:val="005A1AB8"/>
    <w:rsid w:val="005A1AFB"/>
    <w:rsid w:val="005A1B32"/>
    <w:rsid w:val="005A1BDE"/>
    <w:rsid w:val="005A1D32"/>
    <w:rsid w:val="005A1DB8"/>
    <w:rsid w:val="005A1DBA"/>
    <w:rsid w:val="005A1DE3"/>
    <w:rsid w:val="005A1E29"/>
    <w:rsid w:val="005A1E70"/>
    <w:rsid w:val="005A1EF3"/>
    <w:rsid w:val="005A1F2A"/>
    <w:rsid w:val="005A1F3A"/>
    <w:rsid w:val="005A1F80"/>
    <w:rsid w:val="005A2040"/>
    <w:rsid w:val="005A2074"/>
    <w:rsid w:val="005A208F"/>
    <w:rsid w:val="005A20FB"/>
    <w:rsid w:val="005A212E"/>
    <w:rsid w:val="005A213D"/>
    <w:rsid w:val="005A21C6"/>
    <w:rsid w:val="005A21F6"/>
    <w:rsid w:val="005A223D"/>
    <w:rsid w:val="005A224E"/>
    <w:rsid w:val="005A2257"/>
    <w:rsid w:val="005A237C"/>
    <w:rsid w:val="005A2382"/>
    <w:rsid w:val="005A23D9"/>
    <w:rsid w:val="005A2473"/>
    <w:rsid w:val="005A24CD"/>
    <w:rsid w:val="005A25B4"/>
    <w:rsid w:val="005A25D1"/>
    <w:rsid w:val="005A2615"/>
    <w:rsid w:val="005A2629"/>
    <w:rsid w:val="005A265E"/>
    <w:rsid w:val="005A2736"/>
    <w:rsid w:val="005A278F"/>
    <w:rsid w:val="005A27AB"/>
    <w:rsid w:val="005A27BB"/>
    <w:rsid w:val="005A28FF"/>
    <w:rsid w:val="005A2903"/>
    <w:rsid w:val="005A2907"/>
    <w:rsid w:val="005A29E5"/>
    <w:rsid w:val="005A29F5"/>
    <w:rsid w:val="005A2A56"/>
    <w:rsid w:val="005A2A7C"/>
    <w:rsid w:val="005A2AA9"/>
    <w:rsid w:val="005A2AB9"/>
    <w:rsid w:val="005A2ACA"/>
    <w:rsid w:val="005A2BA2"/>
    <w:rsid w:val="005A2BC1"/>
    <w:rsid w:val="005A2BC3"/>
    <w:rsid w:val="005A2BD8"/>
    <w:rsid w:val="005A2BE2"/>
    <w:rsid w:val="005A2C91"/>
    <w:rsid w:val="005A2CC7"/>
    <w:rsid w:val="005A2D0E"/>
    <w:rsid w:val="005A2DE7"/>
    <w:rsid w:val="005A2DE8"/>
    <w:rsid w:val="005A2E3B"/>
    <w:rsid w:val="005A2E69"/>
    <w:rsid w:val="005A2EA0"/>
    <w:rsid w:val="005A2EB6"/>
    <w:rsid w:val="005A2EBD"/>
    <w:rsid w:val="005A2F1A"/>
    <w:rsid w:val="005A2F1E"/>
    <w:rsid w:val="005A2F99"/>
    <w:rsid w:val="005A2FB4"/>
    <w:rsid w:val="005A2FED"/>
    <w:rsid w:val="005A3092"/>
    <w:rsid w:val="005A30F1"/>
    <w:rsid w:val="005A310B"/>
    <w:rsid w:val="005A3126"/>
    <w:rsid w:val="005A315A"/>
    <w:rsid w:val="005A318A"/>
    <w:rsid w:val="005A3195"/>
    <w:rsid w:val="005A31F0"/>
    <w:rsid w:val="005A32C5"/>
    <w:rsid w:val="005A32EE"/>
    <w:rsid w:val="005A3312"/>
    <w:rsid w:val="005A332E"/>
    <w:rsid w:val="005A3364"/>
    <w:rsid w:val="005A337E"/>
    <w:rsid w:val="005A338A"/>
    <w:rsid w:val="005A33C6"/>
    <w:rsid w:val="005A33D5"/>
    <w:rsid w:val="005A341E"/>
    <w:rsid w:val="005A3443"/>
    <w:rsid w:val="005A3461"/>
    <w:rsid w:val="005A346B"/>
    <w:rsid w:val="005A34FB"/>
    <w:rsid w:val="005A3503"/>
    <w:rsid w:val="005A354A"/>
    <w:rsid w:val="005A3572"/>
    <w:rsid w:val="005A35DB"/>
    <w:rsid w:val="005A3615"/>
    <w:rsid w:val="005A3616"/>
    <w:rsid w:val="005A3631"/>
    <w:rsid w:val="005A3678"/>
    <w:rsid w:val="005A3679"/>
    <w:rsid w:val="005A36C5"/>
    <w:rsid w:val="005A375A"/>
    <w:rsid w:val="005A3783"/>
    <w:rsid w:val="005A378D"/>
    <w:rsid w:val="005A37FA"/>
    <w:rsid w:val="005A3830"/>
    <w:rsid w:val="005A38AB"/>
    <w:rsid w:val="005A38F8"/>
    <w:rsid w:val="005A392B"/>
    <w:rsid w:val="005A3967"/>
    <w:rsid w:val="005A399C"/>
    <w:rsid w:val="005A3A0B"/>
    <w:rsid w:val="005A3A26"/>
    <w:rsid w:val="005A3AF3"/>
    <w:rsid w:val="005A3AF8"/>
    <w:rsid w:val="005A3AF9"/>
    <w:rsid w:val="005A3B1D"/>
    <w:rsid w:val="005A3B3F"/>
    <w:rsid w:val="005A3B62"/>
    <w:rsid w:val="005A3B8A"/>
    <w:rsid w:val="005A3B97"/>
    <w:rsid w:val="005A3C36"/>
    <w:rsid w:val="005A3C6B"/>
    <w:rsid w:val="005A3C8A"/>
    <w:rsid w:val="005A3CA8"/>
    <w:rsid w:val="005A3CBC"/>
    <w:rsid w:val="005A3D24"/>
    <w:rsid w:val="005A3D36"/>
    <w:rsid w:val="005A3D3D"/>
    <w:rsid w:val="005A3D7E"/>
    <w:rsid w:val="005A3DB9"/>
    <w:rsid w:val="005A3E27"/>
    <w:rsid w:val="005A3E7F"/>
    <w:rsid w:val="005A3F3D"/>
    <w:rsid w:val="005A3F55"/>
    <w:rsid w:val="005A3FEB"/>
    <w:rsid w:val="005A403F"/>
    <w:rsid w:val="005A40FA"/>
    <w:rsid w:val="005A4167"/>
    <w:rsid w:val="005A419B"/>
    <w:rsid w:val="005A41BF"/>
    <w:rsid w:val="005A4280"/>
    <w:rsid w:val="005A42D5"/>
    <w:rsid w:val="005A42E7"/>
    <w:rsid w:val="005A431A"/>
    <w:rsid w:val="005A431E"/>
    <w:rsid w:val="005A4349"/>
    <w:rsid w:val="005A4382"/>
    <w:rsid w:val="005A4392"/>
    <w:rsid w:val="005A441D"/>
    <w:rsid w:val="005A445D"/>
    <w:rsid w:val="005A4592"/>
    <w:rsid w:val="005A4681"/>
    <w:rsid w:val="005A4688"/>
    <w:rsid w:val="005A469C"/>
    <w:rsid w:val="005A46C9"/>
    <w:rsid w:val="005A4760"/>
    <w:rsid w:val="005A47F1"/>
    <w:rsid w:val="005A4804"/>
    <w:rsid w:val="005A482C"/>
    <w:rsid w:val="005A4835"/>
    <w:rsid w:val="005A4893"/>
    <w:rsid w:val="005A48BC"/>
    <w:rsid w:val="005A4916"/>
    <w:rsid w:val="005A49CD"/>
    <w:rsid w:val="005A4A04"/>
    <w:rsid w:val="005A4A18"/>
    <w:rsid w:val="005A4A2B"/>
    <w:rsid w:val="005A4A42"/>
    <w:rsid w:val="005A4A82"/>
    <w:rsid w:val="005A4AB4"/>
    <w:rsid w:val="005A4B66"/>
    <w:rsid w:val="005A4C1D"/>
    <w:rsid w:val="005A4C67"/>
    <w:rsid w:val="005A4C98"/>
    <w:rsid w:val="005A4CBF"/>
    <w:rsid w:val="005A4D04"/>
    <w:rsid w:val="005A4D78"/>
    <w:rsid w:val="005A4E39"/>
    <w:rsid w:val="005A4F13"/>
    <w:rsid w:val="005A4FB6"/>
    <w:rsid w:val="005A4FFF"/>
    <w:rsid w:val="005A503D"/>
    <w:rsid w:val="005A5044"/>
    <w:rsid w:val="005A506D"/>
    <w:rsid w:val="005A50A5"/>
    <w:rsid w:val="005A5101"/>
    <w:rsid w:val="005A512B"/>
    <w:rsid w:val="005A5187"/>
    <w:rsid w:val="005A525F"/>
    <w:rsid w:val="005A5340"/>
    <w:rsid w:val="005A53B1"/>
    <w:rsid w:val="005A53C0"/>
    <w:rsid w:val="005A5497"/>
    <w:rsid w:val="005A54A0"/>
    <w:rsid w:val="005A54EA"/>
    <w:rsid w:val="005A5519"/>
    <w:rsid w:val="005A5563"/>
    <w:rsid w:val="005A5599"/>
    <w:rsid w:val="005A561D"/>
    <w:rsid w:val="005A5647"/>
    <w:rsid w:val="005A569F"/>
    <w:rsid w:val="005A56FD"/>
    <w:rsid w:val="005A56FE"/>
    <w:rsid w:val="005A5745"/>
    <w:rsid w:val="005A5784"/>
    <w:rsid w:val="005A5807"/>
    <w:rsid w:val="005A5838"/>
    <w:rsid w:val="005A5857"/>
    <w:rsid w:val="005A5862"/>
    <w:rsid w:val="005A58FD"/>
    <w:rsid w:val="005A594D"/>
    <w:rsid w:val="005A5A16"/>
    <w:rsid w:val="005A5AB0"/>
    <w:rsid w:val="005A5B14"/>
    <w:rsid w:val="005A5B69"/>
    <w:rsid w:val="005A5B78"/>
    <w:rsid w:val="005A5B8F"/>
    <w:rsid w:val="005A5C2A"/>
    <w:rsid w:val="005A5CAC"/>
    <w:rsid w:val="005A5CCA"/>
    <w:rsid w:val="005A5CCB"/>
    <w:rsid w:val="005A5CD7"/>
    <w:rsid w:val="005A5CE5"/>
    <w:rsid w:val="005A5D09"/>
    <w:rsid w:val="005A5D31"/>
    <w:rsid w:val="005A5D70"/>
    <w:rsid w:val="005A5D7E"/>
    <w:rsid w:val="005A5D83"/>
    <w:rsid w:val="005A5D91"/>
    <w:rsid w:val="005A5DB0"/>
    <w:rsid w:val="005A5E46"/>
    <w:rsid w:val="005A5E7B"/>
    <w:rsid w:val="005A5E81"/>
    <w:rsid w:val="005A5EC0"/>
    <w:rsid w:val="005A5F15"/>
    <w:rsid w:val="005A5FAD"/>
    <w:rsid w:val="005A5FCE"/>
    <w:rsid w:val="005A6001"/>
    <w:rsid w:val="005A6062"/>
    <w:rsid w:val="005A608C"/>
    <w:rsid w:val="005A60E7"/>
    <w:rsid w:val="005A616B"/>
    <w:rsid w:val="005A61A1"/>
    <w:rsid w:val="005A6204"/>
    <w:rsid w:val="005A6246"/>
    <w:rsid w:val="005A6352"/>
    <w:rsid w:val="005A639F"/>
    <w:rsid w:val="005A63B2"/>
    <w:rsid w:val="005A664A"/>
    <w:rsid w:val="005A672E"/>
    <w:rsid w:val="005A675A"/>
    <w:rsid w:val="005A679D"/>
    <w:rsid w:val="005A67CD"/>
    <w:rsid w:val="005A684E"/>
    <w:rsid w:val="005A6873"/>
    <w:rsid w:val="005A68AA"/>
    <w:rsid w:val="005A68BD"/>
    <w:rsid w:val="005A68D7"/>
    <w:rsid w:val="005A68E8"/>
    <w:rsid w:val="005A6918"/>
    <w:rsid w:val="005A6919"/>
    <w:rsid w:val="005A6942"/>
    <w:rsid w:val="005A697D"/>
    <w:rsid w:val="005A6A36"/>
    <w:rsid w:val="005A6A61"/>
    <w:rsid w:val="005A6A63"/>
    <w:rsid w:val="005A6A73"/>
    <w:rsid w:val="005A6ACB"/>
    <w:rsid w:val="005A6B3A"/>
    <w:rsid w:val="005A6B4A"/>
    <w:rsid w:val="005A6BE1"/>
    <w:rsid w:val="005A6C0A"/>
    <w:rsid w:val="005A6C0D"/>
    <w:rsid w:val="005A6CB9"/>
    <w:rsid w:val="005A6CD4"/>
    <w:rsid w:val="005A6CFD"/>
    <w:rsid w:val="005A6D14"/>
    <w:rsid w:val="005A6D36"/>
    <w:rsid w:val="005A6DE4"/>
    <w:rsid w:val="005A6DE9"/>
    <w:rsid w:val="005A6DEC"/>
    <w:rsid w:val="005A6E10"/>
    <w:rsid w:val="005A6E50"/>
    <w:rsid w:val="005A6EB4"/>
    <w:rsid w:val="005A6EC9"/>
    <w:rsid w:val="005A6F31"/>
    <w:rsid w:val="005A6FDC"/>
    <w:rsid w:val="005A6FF3"/>
    <w:rsid w:val="005A702E"/>
    <w:rsid w:val="005A702F"/>
    <w:rsid w:val="005A7044"/>
    <w:rsid w:val="005A7061"/>
    <w:rsid w:val="005A70F8"/>
    <w:rsid w:val="005A71B3"/>
    <w:rsid w:val="005A71C3"/>
    <w:rsid w:val="005A7274"/>
    <w:rsid w:val="005A7346"/>
    <w:rsid w:val="005A73C3"/>
    <w:rsid w:val="005A746A"/>
    <w:rsid w:val="005A747A"/>
    <w:rsid w:val="005A7497"/>
    <w:rsid w:val="005A74BB"/>
    <w:rsid w:val="005A751E"/>
    <w:rsid w:val="005A751F"/>
    <w:rsid w:val="005A7613"/>
    <w:rsid w:val="005A76A4"/>
    <w:rsid w:val="005A76BD"/>
    <w:rsid w:val="005A76BE"/>
    <w:rsid w:val="005A76D8"/>
    <w:rsid w:val="005A77A6"/>
    <w:rsid w:val="005A77B5"/>
    <w:rsid w:val="005A785A"/>
    <w:rsid w:val="005A785B"/>
    <w:rsid w:val="005A7871"/>
    <w:rsid w:val="005A78C0"/>
    <w:rsid w:val="005A7900"/>
    <w:rsid w:val="005A7959"/>
    <w:rsid w:val="005A7978"/>
    <w:rsid w:val="005A7A5D"/>
    <w:rsid w:val="005A7A8D"/>
    <w:rsid w:val="005A7A94"/>
    <w:rsid w:val="005A7A9E"/>
    <w:rsid w:val="005A7AA7"/>
    <w:rsid w:val="005A7B86"/>
    <w:rsid w:val="005A7BE4"/>
    <w:rsid w:val="005A7C19"/>
    <w:rsid w:val="005A7C42"/>
    <w:rsid w:val="005A7CE9"/>
    <w:rsid w:val="005A7CF7"/>
    <w:rsid w:val="005A7D55"/>
    <w:rsid w:val="005A7D88"/>
    <w:rsid w:val="005A7DC8"/>
    <w:rsid w:val="005A7E14"/>
    <w:rsid w:val="005A7E25"/>
    <w:rsid w:val="005A7E64"/>
    <w:rsid w:val="005A7E67"/>
    <w:rsid w:val="005A7E7F"/>
    <w:rsid w:val="005A7EB8"/>
    <w:rsid w:val="005A7ECD"/>
    <w:rsid w:val="005A7F0C"/>
    <w:rsid w:val="005A7FAA"/>
    <w:rsid w:val="005A7FAD"/>
    <w:rsid w:val="005A7FDD"/>
    <w:rsid w:val="005A7FEB"/>
    <w:rsid w:val="005B0034"/>
    <w:rsid w:val="005B006C"/>
    <w:rsid w:val="005B0116"/>
    <w:rsid w:val="005B0128"/>
    <w:rsid w:val="005B012C"/>
    <w:rsid w:val="005B0168"/>
    <w:rsid w:val="005B018B"/>
    <w:rsid w:val="005B026C"/>
    <w:rsid w:val="005B02CF"/>
    <w:rsid w:val="005B02F9"/>
    <w:rsid w:val="005B0316"/>
    <w:rsid w:val="005B03EA"/>
    <w:rsid w:val="005B0416"/>
    <w:rsid w:val="005B048E"/>
    <w:rsid w:val="005B0494"/>
    <w:rsid w:val="005B04D9"/>
    <w:rsid w:val="005B0510"/>
    <w:rsid w:val="005B055E"/>
    <w:rsid w:val="005B058F"/>
    <w:rsid w:val="005B059C"/>
    <w:rsid w:val="005B05A0"/>
    <w:rsid w:val="005B05FB"/>
    <w:rsid w:val="005B0615"/>
    <w:rsid w:val="005B0649"/>
    <w:rsid w:val="005B0665"/>
    <w:rsid w:val="005B06AE"/>
    <w:rsid w:val="005B06F3"/>
    <w:rsid w:val="005B0725"/>
    <w:rsid w:val="005B073B"/>
    <w:rsid w:val="005B0849"/>
    <w:rsid w:val="005B0878"/>
    <w:rsid w:val="005B08E2"/>
    <w:rsid w:val="005B0924"/>
    <w:rsid w:val="005B0963"/>
    <w:rsid w:val="005B0966"/>
    <w:rsid w:val="005B0994"/>
    <w:rsid w:val="005B099C"/>
    <w:rsid w:val="005B09B7"/>
    <w:rsid w:val="005B0A0C"/>
    <w:rsid w:val="005B0A79"/>
    <w:rsid w:val="005B0B2C"/>
    <w:rsid w:val="005B0B33"/>
    <w:rsid w:val="005B0B4A"/>
    <w:rsid w:val="005B0B8B"/>
    <w:rsid w:val="005B0BD0"/>
    <w:rsid w:val="005B0C4D"/>
    <w:rsid w:val="005B0CA0"/>
    <w:rsid w:val="005B0CC2"/>
    <w:rsid w:val="005B0D2B"/>
    <w:rsid w:val="005B0D62"/>
    <w:rsid w:val="005B0D8D"/>
    <w:rsid w:val="005B0DA4"/>
    <w:rsid w:val="005B0DE3"/>
    <w:rsid w:val="005B0E1A"/>
    <w:rsid w:val="005B0EA8"/>
    <w:rsid w:val="005B0F40"/>
    <w:rsid w:val="005B1049"/>
    <w:rsid w:val="005B1071"/>
    <w:rsid w:val="005B10A5"/>
    <w:rsid w:val="005B10E6"/>
    <w:rsid w:val="005B1114"/>
    <w:rsid w:val="005B114F"/>
    <w:rsid w:val="005B115C"/>
    <w:rsid w:val="005B1164"/>
    <w:rsid w:val="005B128A"/>
    <w:rsid w:val="005B12E3"/>
    <w:rsid w:val="005B1329"/>
    <w:rsid w:val="005B134A"/>
    <w:rsid w:val="005B1350"/>
    <w:rsid w:val="005B1376"/>
    <w:rsid w:val="005B138B"/>
    <w:rsid w:val="005B1398"/>
    <w:rsid w:val="005B1428"/>
    <w:rsid w:val="005B1447"/>
    <w:rsid w:val="005B1483"/>
    <w:rsid w:val="005B14BA"/>
    <w:rsid w:val="005B153C"/>
    <w:rsid w:val="005B1593"/>
    <w:rsid w:val="005B17BC"/>
    <w:rsid w:val="005B1816"/>
    <w:rsid w:val="005B1833"/>
    <w:rsid w:val="005B1846"/>
    <w:rsid w:val="005B184F"/>
    <w:rsid w:val="005B1857"/>
    <w:rsid w:val="005B1881"/>
    <w:rsid w:val="005B195C"/>
    <w:rsid w:val="005B1966"/>
    <w:rsid w:val="005B19EA"/>
    <w:rsid w:val="005B1A35"/>
    <w:rsid w:val="005B1A39"/>
    <w:rsid w:val="005B1ACA"/>
    <w:rsid w:val="005B1ADF"/>
    <w:rsid w:val="005B1BE8"/>
    <w:rsid w:val="005B1C2A"/>
    <w:rsid w:val="005B1C84"/>
    <w:rsid w:val="005B1CB4"/>
    <w:rsid w:val="005B1D1B"/>
    <w:rsid w:val="005B1E02"/>
    <w:rsid w:val="005B1ED7"/>
    <w:rsid w:val="005B1EEC"/>
    <w:rsid w:val="005B1EEF"/>
    <w:rsid w:val="005B1FDE"/>
    <w:rsid w:val="005B1FE7"/>
    <w:rsid w:val="005B1FED"/>
    <w:rsid w:val="005B200E"/>
    <w:rsid w:val="005B20D2"/>
    <w:rsid w:val="005B20E6"/>
    <w:rsid w:val="005B2108"/>
    <w:rsid w:val="005B210D"/>
    <w:rsid w:val="005B217B"/>
    <w:rsid w:val="005B2196"/>
    <w:rsid w:val="005B2207"/>
    <w:rsid w:val="005B221E"/>
    <w:rsid w:val="005B2260"/>
    <w:rsid w:val="005B22E9"/>
    <w:rsid w:val="005B2354"/>
    <w:rsid w:val="005B2360"/>
    <w:rsid w:val="005B23AA"/>
    <w:rsid w:val="005B23AB"/>
    <w:rsid w:val="005B2472"/>
    <w:rsid w:val="005B24B1"/>
    <w:rsid w:val="005B24D5"/>
    <w:rsid w:val="005B2516"/>
    <w:rsid w:val="005B258A"/>
    <w:rsid w:val="005B25D1"/>
    <w:rsid w:val="005B25F8"/>
    <w:rsid w:val="005B2654"/>
    <w:rsid w:val="005B267E"/>
    <w:rsid w:val="005B268C"/>
    <w:rsid w:val="005B26C4"/>
    <w:rsid w:val="005B27B5"/>
    <w:rsid w:val="005B27C3"/>
    <w:rsid w:val="005B2870"/>
    <w:rsid w:val="005B2911"/>
    <w:rsid w:val="005B2955"/>
    <w:rsid w:val="005B29B1"/>
    <w:rsid w:val="005B29EF"/>
    <w:rsid w:val="005B2A16"/>
    <w:rsid w:val="005B2A68"/>
    <w:rsid w:val="005B2A6A"/>
    <w:rsid w:val="005B2AA3"/>
    <w:rsid w:val="005B2B58"/>
    <w:rsid w:val="005B2BDE"/>
    <w:rsid w:val="005B2C39"/>
    <w:rsid w:val="005B2D57"/>
    <w:rsid w:val="005B2D7C"/>
    <w:rsid w:val="005B2E01"/>
    <w:rsid w:val="005B2E09"/>
    <w:rsid w:val="005B2E4E"/>
    <w:rsid w:val="005B2E64"/>
    <w:rsid w:val="005B2E81"/>
    <w:rsid w:val="005B2E8B"/>
    <w:rsid w:val="005B2E8C"/>
    <w:rsid w:val="005B2EEC"/>
    <w:rsid w:val="005B2F8C"/>
    <w:rsid w:val="005B2FD1"/>
    <w:rsid w:val="005B2FED"/>
    <w:rsid w:val="005B309D"/>
    <w:rsid w:val="005B30CB"/>
    <w:rsid w:val="005B30E3"/>
    <w:rsid w:val="005B31AC"/>
    <w:rsid w:val="005B31AF"/>
    <w:rsid w:val="005B31ED"/>
    <w:rsid w:val="005B320A"/>
    <w:rsid w:val="005B3233"/>
    <w:rsid w:val="005B327D"/>
    <w:rsid w:val="005B3317"/>
    <w:rsid w:val="005B333A"/>
    <w:rsid w:val="005B3340"/>
    <w:rsid w:val="005B3393"/>
    <w:rsid w:val="005B33EB"/>
    <w:rsid w:val="005B33F8"/>
    <w:rsid w:val="005B340C"/>
    <w:rsid w:val="005B34CF"/>
    <w:rsid w:val="005B35D0"/>
    <w:rsid w:val="005B3662"/>
    <w:rsid w:val="005B3705"/>
    <w:rsid w:val="005B3714"/>
    <w:rsid w:val="005B3736"/>
    <w:rsid w:val="005B3867"/>
    <w:rsid w:val="005B387A"/>
    <w:rsid w:val="005B389A"/>
    <w:rsid w:val="005B389C"/>
    <w:rsid w:val="005B38D2"/>
    <w:rsid w:val="005B39A4"/>
    <w:rsid w:val="005B3A04"/>
    <w:rsid w:val="005B3A16"/>
    <w:rsid w:val="005B3A62"/>
    <w:rsid w:val="005B3A9C"/>
    <w:rsid w:val="005B3B8D"/>
    <w:rsid w:val="005B3C2B"/>
    <w:rsid w:val="005B3C9F"/>
    <w:rsid w:val="005B3D00"/>
    <w:rsid w:val="005B3DAA"/>
    <w:rsid w:val="005B3DDA"/>
    <w:rsid w:val="005B3DDB"/>
    <w:rsid w:val="005B3EA4"/>
    <w:rsid w:val="005B3ED5"/>
    <w:rsid w:val="005B3F12"/>
    <w:rsid w:val="005B3F1E"/>
    <w:rsid w:val="005B3F5A"/>
    <w:rsid w:val="005B3F8F"/>
    <w:rsid w:val="005B3FD5"/>
    <w:rsid w:val="005B4046"/>
    <w:rsid w:val="005B4055"/>
    <w:rsid w:val="005B40F3"/>
    <w:rsid w:val="005B4105"/>
    <w:rsid w:val="005B4112"/>
    <w:rsid w:val="005B416F"/>
    <w:rsid w:val="005B422D"/>
    <w:rsid w:val="005B4239"/>
    <w:rsid w:val="005B427A"/>
    <w:rsid w:val="005B42D3"/>
    <w:rsid w:val="005B4349"/>
    <w:rsid w:val="005B4351"/>
    <w:rsid w:val="005B43D0"/>
    <w:rsid w:val="005B4424"/>
    <w:rsid w:val="005B446A"/>
    <w:rsid w:val="005B4528"/>
    <w:rsid w:val="005B45F0"/>
    <w:rsid w:val="005B464F"/>
    <w:rsid w:val="005B4658"/>
    <w:rsid w:val="005B467F"/>
    <w:rsid w:val="005B468D"/>
    <w:rsid w:val="005B4699"/>
    <w:rsid w:val="005B46A1"/>
    <w:rsid w:val="005B46BB"/>
    <w:rsid w:val="005B46E9"/>
    <w:rsid w:val="005B46F9"/>
    <w:rsid w:val="005B4702"/>
    <w:rsid w:val="005B472B"/>
    <w:rsid w:val="005B479E"/>
    <w:rsid w:val="005B47C3"/>
    <w:rsid w:val="005B4852"/>
    <w:rsid w:val="005B48AF"/>
    <w:rsid w:val="005B4979"/>
    <w:rsid w:val="005B4990"/>
    <w:rsid w:val="005B49AB"/>
    <w:rsid w:val="005B49D4"/>
    <w:rsid w:val="005B4A26"/>
    <w:rsid w:val="005B4AA3"/>
    <w:rsid w:val="005B4AC3"/>
    <w:rsid w:val="005B4B54"/>
    <w:rsid w:val="005B4B8F"/>
    <w:rsid w:val="005B4B92"/>
    <w:rsid w:val="005B4BB2"/>
    <w:rsid w:val="005B4BBD"/>
    <w:rsid w:val="005B4BFB"/>
    <w:rsid w:val="005B4C1D"/>
    <w:rsid w:val="005B4C60"/>
    <w:rsid w:val="005B4CD1"/>
    <w:rsid w:val="005B4D17"/>
    <w:rsid w:val="005B4D91"/>
    <w:rsid w:val="005B4DAA"/>
    <w:rsid w:val="005B4DB7"/>
    <w:rsid w:val="005B4DD8"/>
    <w:rsid w:val="005B4E12"/>
    <w:rsid w:val="005B4E3E"/>
    <w:rsid w:val="005B4E83"/>
    <w:rsid w:val="005B4E9C"/>
    <w:rsid w:val="005B4EC5"/>
    <w:rsid w:val="005B4EFC"/>
    <w:rsid w:val="005B4FA3"/>
    <w:rsid w:val="005B50AD"/>
    <w:rsid w:val="005B51A8"/>
    <w:rsid w:val="005B51F3"/>
    <w:rsid w:val="005B51FC"/>
    <w:rsid w:val="005B520F"/>
    <w:rsid w:val="005B5229"/>
    <w:rsid w:val="005B5291"/>
    <w:rsid w:val="005B5295"/>
    <w:rsid w:val="005B529E"/>
    <w:rsid w:val="005B52CC"/>
    <w:rsid w:val="005B52DA"/>
    <w:rsid w:val="005B5318"/>
    <w:rsid w:val="005B535A"/>
    <w:rsid w:val="005B5374"/>
    <w:rsid w:val="005B5392"/>
    <w:rsid w:val="005B53D7"/>
    <w:rsid w:val="005B53F7"/>
    <w:rsid w:val="005B5415"/>
    <w:rsid w:val="005B542E"/>
    <w:rsid w:val="005B54AB"/>
    <w:rsid w:val="005B54B5"/>
    <w:rsid w:val="005B551F"/>
    <w:rsid w:val="005B5537"/>
    <w:rsid w:val="005B555B"/>
    <w:rsid w:val="005B557D"/>
    <w:rsid w:val="005B55A2"/>
    <w:rsid w:val="005B55AE"/>
    <w:rsid w:val="005B56E6"/>
    <w:rsid w:val="005B56F6"/>
    <w:rsid w:val="005B56FC"/>
    <w:rsid w:val="005B5721"/>
    <w:rsid w:val="005B5745"/>
    <w:rsid w:val="005B576C"/>
    <w:rsid w:val="005B57DF"/>
    <w:rsid w:val="005B582C"/>
    <w:rsid w:val="005B583F"/>
    <w:rsid w:val="005B593E"/>
    <w:rsid w:val="005B59DC"/>
    <w:rsid w:val="005B5A0F"/>
    <w:rsid w:val="005B5A36"/>
    <w:rsid w:val="005B5B1E"/>
    <w:rsid w:val="005B5B5A"/>
    <w:rsid w:val="005B5B6E"/>
    <w:rsid w:val="005B5B74"/>
    <w:rsid w:val="005B5B7F"/>
    <w:rsid w:val="005B5BAE"/>
    <w:rsid w:val="005B5BB6"/>
    <w:rsid w:val="005B5BD7"/>
    <w:rsid w:val="005B5BEC"/>
    <w:rsid w:val="005B5D2D"/>
    <w:rsid w:val="005B5D96"/>
    <w:rsid w:val="005B5DD8"/>
    <w:rsid w:val="005B5E08"/>
    <w:rsid w:val="005B5E74"/>
    <w:rsid w:val="005B5F18"/>
    <w:rsid w:val="005B5F2B"/>
    <w:rsid w:val="005B5F8E"/>
    <w:rsid w:val="005B5FA7"/>
    <w:rsid w:val="005B5FC4"/>
    <w:rsid w:val="005B5FCD"/>
    <w:rsid w:val="005B5FD0"/>
    <w:rsid w:val="005B6174"/>
    <w:rsid w:val="005B61BB"/>
    <w:rsid w:val="005B6276"/>
    <w:rsid w:val="005B62A9"/>
    <w:rsid w:val="005B62F4"/>
    <w:rsid w:val="005B6396"/>
    <w:rsid w:val="005B6397"/>
    <w:rsid w:val="005B63DF"/>
    <w:rsid w:val="005B6431"/>
    <w:rsid w:val="005B6488"/>
    <w:rsid w:val="005B652D"/>
    <w:rsid w:val="005B6543"/>
    <w:rsid w:val="005B65D9"/>
    <w:rsid w:val="005B6640"/>
    <w:rsid w:val="005B679E"/>
    <w:rsid w:val="005B67D9"/>
    <w:rsid w:val="005B67DA"/>
    <w:rsid w:val="005B67FE"/>
    <w:rsid w:val="005B68A8"/>
    <w:rsid w:val="005B68F0"/>
    <w:rsid w:val="005B69AD"/>
    <w:rsid w:val="005B69FF"/>
    <w:rsid w:val="005B6A17"/>
    <w:rsid w:val="005B6A75"/>
    <w:rsid w:val="005B6AA5"/>
    <w:rsid w:val="005B6ACC"/>
    <w:rsid w:val="005B6B1D"/>
    <w:rsid w:val="005B6B24"/>
    <w:rsid w:val="005B6B31"/>
    <w:rsid w:val="005B6B3A"/>
    <w:rsid w:val="005B6B6B"/>
    <w:rsid w:val="005B6C46"/>
    <w:rsid w:val="005B6CDD"/>
    <w:rsid w:val="005B6CF7"/>
    <w:rsid w:val="005B6DE4"/>
    <w:rsid w:val="005B6E00"/>
    <w:rsid w:val="005B6E20"/>
    <w:rsid w:val="005B6E65"/>
    <w:rsid w:val="005B6EDD"/>
    <w:rsid w:val="005B6F00"/>
    <w:rsid w:val="005B6FC7"/>
    <w:rsid w:val="005B6FF0"/>
    <w:rsid w:val="005B70AD"/>
    <w:rsid w:val="005B7103"/>
    <w:rsid w:val="005B714C"/>
    <w:rsid w:val="005B7219"/>
    <w:rsid w:val="005B727D"/>
    <w:rsid w:val="005B72A5"/>
    <w:rsid w:val="005B7335"/>
    <w:rsid w:val="005B73BD"/>
    <w:rsid w:val="005B74EA"/>
    <w:rsid w:val="005B75CD"/>
    <w:rsid w:val="005B75D7"/>
    <w:rsid w:val="005B75D9"/>
    <w:rsid w:val="005B7614"/>
    <w:rsid w:val="005B761E"/>
    <w:rsid w:val="005B7643"/>
    <w:rsid w:val="005B7666"/>
    <w:rsid w:val="005B7718"/>
    <w:rsid w:val="005B77B3"/>
    <w:rsid w:val="005B77E1"/>
    <w:rsid w:val="005B781B"/>
    <w:rsid w:val="005B781F"/>
    <w:rsid w:val="005B784E"/>
    <w:rsid w:val="005B7857"/>
    <w:rsid w:val="005B790F"/>
    <w:rsid w:val="005B7919"/>
    <w:rsid w:val="005B7986"/>
    <w:rsid w:val="005B799F"/>
    <w:rsid w:val="005B79BC"/>
    <w:rsid w:val="005B79F0"/>
    <w:rsid w:val="005B7A59"/>
    <w:rsid w:val="005B7A7E"/>
    <w:rsid w:val="005B7ACC"/>
    <w:rsid w:val="005B7B6D"/>
    <w:rsid w:val="005B7B7E"/>
    <w:rsid w:val="005B7C69"/>
    <w:rsid w:val="005B7C98"/>
    <w:rsid w:val="005B7D4D"/>
    <w:rsid w:val="005B7D4E"/>
    <w:rsid w:val="005B7D61"/>
    <w:rsid w:val="005B7D9C"/>
    <w:rsid w:val="005B7DC5"/>
    <w:rsid w:val="005B7DDA"/>
    <w:rsid w:val="005B7DFF"/>
    <w:rsid w:val="005B7EC7"/>
    <w:rsid w:val="005B7F60"/>
    <w:rsid w:val="005C00AD"/>
    <w:rsid w:val="005C00B3"/>
    <w:rsid w:val="005C00F2"/>
    <w:rsid w:val="005C01E6"/>
    <w:rsid w:val="005C020D"/>
    <w:rsid w:val="005C0221"/>
    <w:rsid w:val="005C045C"/>
    <w:rsid w:val="005C05B5"/>
    <w:rsid w:val="005C05BC"/>
    <w:rsid w:val="005C05D7"/>
    <w:rsid w:val="005C0601"/>
    <w:rsid w:val="005C0674"/>
    <w:rsid w:val="005C06B6"/>
    <w:rsid w:val="005C0722"/>
    <w:rsid w:val="005C0732"/>
    <w:rsid w:val="005C0737"/>
    <w:rsid w:val="005C07C6"/>
    <w:rsid w:val="005C080F"/>
    <w:rsid w:val="005C0818"/>
    <w:rsid w:val="005C090C"/>
    <w:rsid w:val="005C090D"/>
    <w:rsid w:val="005C094B"/>
    <w:rsid w:val="005C09CF"/>
    <w:rsid w:val="005C09DB"/>
    <w:rsid w:val="005C0A35"/>
    <w:rsid w:val="005C0A63"/>
    <w:rsid w:val="005C0AC8"/>
    <w:rsid w:val="005C0B14"/>
    <w:rsid w:val="005C0B68"/>
    <w:rsid w:val="005C0BB6"/>
    <w:rsid w:val="005C0BBA"/>
    <w:rsid w:val="005C0BC2"/>
    <w:rsid w:val="005C0C09"/>
    <w:rsid w:val="005C0C30"/>
    <w:rsid w:val="005C0C77"/>
    <w:rsid w:val="005C0CDB"/>
    <w:rsid w:val="005C0CDD"/>
    <w:rsid w:val="005C0D5E"/>
    <w:rsid w:val="005C0E74"/>
    <w:rsid w:val="005C0E91"/>
    <w:rsid w:val="005C0EE9"/>
    <w:rsid w:val="005C1012"/>
    <w:rsid w:val="005C10BB"/>
    <w:rsid w:val="005C10DF"/>
    <w:rsid w:val="005C1104"/>
    <w:rsid w:val="005C1112"/>
    <w:rsid w:val="005C115A"/>
    <w:rsid w:val="005C1174"/>
    <w:rsid w:val="005C1180"/>
    <w:rsid w:val="005C11B0"/>
    <w:rsid w:val="005C11D5"/>
    <w:rsid w:val="005C11F9"/>
    <w:rsid w:val="005C11FD"/>
    <w:rsid w:val="005C124E"/>
    <w:rsid w:val="005C1251"/>
    <w:rsid w:val="005C1263"/>
    <w:rsid w:val="005C12A9"/>
    <w:rsid w:val="005C12CD"/>
    <w:rsid w:val="005C12F4"/>
    <w:rsid w:val="005C131A"/>
    <w:rsid w:val="005C13DF"/>
    <w:rsid w:val="005C1418"/>
    <w:rsid w:val="005C141B"/>
    <w:rsid w:val="005C14B7"/>
    <w:rsid w:val="005C14CB"/>
    <w:rsid w:val="005C1539"/>
    <w:rsid w:val="005C1566"/>
    <w:rsid w:val="005C15FC"/>
    <w:rsid w:val="005C164D"/>
    <w:rsid w:val="005C1687"/>
    <w:rsid w:val="005C16A1"/>
    <w:rsid w:val="005C16EE"/>
    <w:rsid w:val="005C1714"/>
    <w:rsid w:val="005C17AA"/>
    <w:rsid w:val="005C17F5"/>
    <w:rsid w:val="005C1801"/>
    <w:rsid w:val="005C185D"/>
    <w:rsid w:val="005C1878"/>
    <w:rsid w:val="005C18C0"/>
    <w:rsid w:val="005C18D0"/>
    <w:rsid w:val="005C1927"/>
    <w:rsid w:val="005C197F"/>
    <w:rsid w:val="005C1986"/>
    <w:rsid w:val="005C198E"/>
    <w:rsid w:val="005C19D0"/>
    <w:rsid w:val="005C19D1"/>
    <w:rsid w:val="005C1A91"/>
    <w:rsid w:val="005C1AFF"/>
    <w:rsid w:val="005C1B01"/>
    <w:rsid w:val="005C1B68"/>
    <w:rsid w:val="005C1B6D"/>
    <w:rsid w:val="005C1B6F"/>
    <w:rsid w:val="005C1C49"/>
    <w:rsid w:val="005C1CB0"/>
    <w:rsid w:val="005C1CE0"/>
    <w:rsid w:val="005C1D2F"/>
    <w:rsid w:val="005C1D6C"/>
    <w:rsid w:val="005C1DC5"/>
    <w:rsid w:val="005C1DCB"/>
    <w:rsid w:val="005C1F70"/>
    <w:rsid w:val="005C1FAA"/>
    <w:rsid w:val="005C1FEF"/>
    <w:rsid w:val="005C2021"/>
    <w:rsid w:val="005C2085"/>
    <w:rsid w:val="005C20A0"/>
    <w:rsid w:val="005C2134"/>
    <w:rsid w:val="005C2154"/>
    <w:rsid w:val="005C215C"/>
    <w:rsid w:val="005C2270"/>
    <w:rsid w:val="005C22A2"/>
    <w:rsid w:val="005C22B8"/>
    <w:rsid w:val="005C230B"/>
    <w:rsid w:val="005C237B"/>
    <w:rsid w:val="005C2389"/>
    <w:rsid w:val="005C23B0"/>
    <w:rsid w:val="005C249F"/>
    <w:rsid w:val="005C24B8"/>
    <w:rsid w:val="005C24D3"/>
    <w:rsid w:val="005C24F2"/>
    <w:rsid w:val="005C2520"/>
    <w:rsid w:val="005C2554"/>
    <w:rsid w:val="005C25B9"/>
    <w:rsid w:val="005C25BA"/>
    <w:rsid w:val="005C266C"/>
    <w:rsid w:val="005C26B3"/>
    <w:rsid w:val="005C26ED"/>
    <w:rsid w:val="005C2769"/>
    <w:rsid w:val="005C27B8"/>
    <w:rsid w:val="005C27E1"/>
    <w:rsid w:val="005C281C"/>
    <w:rsid w:val="005C283C"/>
    <w:rsid w:val="005C285E"/>
    <w:rsid w:val="005C2918"/>
    <w:rsid w:val="005C294F"/>
    <w:rsid w:val="005C299D"/>
    <w:rsid w:val="005C2A59"/>
    <w:rsid w:val="005C2AAD"/>
    <w:rsid w:val="005C2AB4"/>
    <w:rsid w:val="005C2AEC"/>
    <w:rsid w:val="005C2B00"/>
    <w:rsid w:val="005C2BA2"/>
    <w:rsid w:val="005C2C41"/>
    <w:rsid w:val="005C2D24"/>
    <w:rsid w:val="005C2D4E"/>
    <w:rsid w:val="005C2DCA"/>
    <w:rsid w:val="005C2FE0"/>
    <w:rsid w:val="005C2FEB"/>
    <w:rsid w:val="005C2FF9"/>
    <w:rsid w:val="005C3015"/>
    <w:rsid w:val="005C3162"/>
    <w:rsid w:val="005C31EE"/>
    <w:rsid w:val="005C324E"/>
    <w:rsid w:val="005C3346"/>
    <w:rsid w:val="005C3360"/>
    <w:rsid w:val="005C342A"/>
    <w:rsid w:val="005C347E"/>
    <w:rsid w:val="005C34A7"/>
    <w:rsid w:val="005C34DA"/>
    <w:rsid w:val="005C35AB"/>
    <w:rsid w:val="005C35E3"/>
    <w:rsid w:val="005C35E5"/>
    <w:rsid w:val="005C3602"/>
    <w:rsid w:val="005C361F"/>
    <w:rsid w:val="005C3690"/>
    <w:rsid w:val="005C36C9"/>
    <w:rsid w:val="005C36FA"/>
    <w:rsid w:val="005C3737"/>
    <w:rsid w:val="005C37A0"/>
    <w:rsid w:val="005C385F"/>
    <w:rsid w:val="005C3913"/>
    <w:rsid w:val="005C3977"/>
    <w:rsid w:val="005C3980"/>
    <w:rsid w:val="005C3982"/>
    <w:rsid w:val="005C39D8"/>
    <w:rsid w:val="005C39EF"/>
    <w:rsid w:val="005C3A98"/>
    <w:rsid w:val="005C3AD4"/>
    <w:rsid w:val="005C3B90"/>
    <w:rsid w:val="005C3B99"/>
    <w:rsid w:val="005C3C14"/>
    <w:rsid w:val="005C3C74"/>
    <w:rsid w:val="005C3CCE"/>
    <w:rsid w:val="005C3CF1"/>
    <w:rsid w:val="005C3D39"/>
    <w:rsid w:val="005C3D61"/>
    <w:rsid w:val="005C3DCB"/>
    <w:rsid w:val="005C3DF2"/>
    <w:rsid w:val="005C3E0D"/>
    <w:rsid w:val="005C3E7E"/>
    <w:rsid w:val="005C3E96"/>
    <w:rsid w:val="005C3EDB"/>
    <w:rsid w:val="005C3EF5"/>
    <w:rsid w:val="005C3F61"/>
    <w:rsid w:val="005C403A"/>
    <w:rsid w:val="005C405E"/>
    <w:rsid w:val="005C40A4"/>
    <w:rsid w:val="005C4119"/>
    <w:rsid w:val="005C41B4"/>
    <w:rsid w:val="005C4211"/>
    <w:rsid w:val="005C4332"/>
    <w:rsid w:val="005C435D"/>
    <w:rsid w:val="005C4394"/>
    <w:rsid w:val="005C43C0"/>
    <w:rsid w:val="005C43CC"/>
    <w:rsid w:val="005C43EC"/>
    <w:rsid w:val="005C4407"/>
    <w:rsid w:val="005C4425"/>
    <w:rsid w:val="005C4433"/>
    <w:rsid w:val="005C44AE"/>
    <w:rsid w:val="005C44B7"/>
    <w:rsid w:val="005C44CC"/>
    <w:rsid w:val="005C45A2"/>
    <w:rsid w:val="005C45E2"/>
    <w:rsid w:val="005C45E7"/>
    <w:rsid w:val="005C4601"/>
    <w:rsid w:val="005C4643"/>
    <w:rsid w:val="005C4652"/>
    <w:rsid w:val="005C4653"/>
    <w:rsid w:val="005C4656"/>
    <w:rsid w:val="005C4659"/>
    <w:rsid w:val="005C46FA"/>
    <w:rsid w:val="005C473A"/>
    <w:rsid w:val="005C4764"/>
    <w:rsid w:val="005C4792"/>
    <w:rsid w:val="005C47AB"/>
    <w:rsid w:val="005C47AC"/>
    <w:rsid w:val="005C4811"/>
    <w:rsid w:val="005C4822"/>
    <w:rsid w:val="005C482C"/>
    <w:rsid w:val="005C483F"/>
    <w:rsid w:val="005C4855"/>
    <w:rsid w:val="005C4882"/>
    <w:rsid w:val="005C48FE"/>
    <w:rsid w:val="005C4918"/>
    <w:rsid w:val="005C491E"/>
    <w:rsid w:val="005C49A5"/>
    <w:rsid w:val="005C49E0"/>
    <w:rsid w:val="005C4A24"/>
    <w:rsid w:val="005C4A26"/>
    <w:rsid w:val="005C4A3F"/>
    <w:rsid w:val="005C4A79"/>
    <w:rsid w:val="005C4A84"/>
    <w:rsid w:val="005C4ADC"/>
    <w:rsid w:val="005C4AF3"/>
    <w:rsid w:val="005C4B30"/>
    <w:rsid w:val="005C4BF0"/>
    <w:rsid w:val="005C4C0C"/>
    <w:rsid w:val="005C4D09"/>
    <w:rsid w:val="005C4D9C"/>
    <w:rsid w:val="005C4DAA"/>
    <w:rsid w:val="005C4DB5"/>
    <w:rsid w:val="005C4DCA"/>
    <w:rsid w:val="005C4DDE"/>
    <w:rsid w:val="005C4E1F"/>
    <w:rsid w:val="005C4E57"/>
    <w:rsid w:val="005C4EA7"/>
    <w:rsid w:val="005C4EC1"/>
    <w:rsid w:val="005C4ED7"/>
    <w:rsid w:val="005C4F0D"/>
    <w:rsid w:val="005C4F21"/>
    <w:rsid w:val="005C4F3D"/>
    <w:rsid w:val="005C4F56"/>
    <w:rsid w:val="005C4F7F"/>
    <w:rsid w:val="005C4FBB"/>
    <w:rsid w:val="005C4FEB"/>
    <w:rsid w:val="005C4FF2"/>
    <w:rsid w:val="005C5062"/>
    <w:rsid w:val="005C50B2"/>
    <w:rsid w:val="005C50B6"/>
    <w:rsid w:val="005C514D"/>
    <w:rsid w:val="005C5183"/>
    <w:rsid w:val="005C5192"/>
    <w:rsid w:val="005C522E"/>
    <w:rsid w:val="005C52A5"/>
    <w:rsid w:val="005C52BE"/>
    <w:rsid w:val="005C5353"/>
    <w:rsid w:val="005C541E"/>
    <w:rsid w:val="005C54BC"/>
    <w:rsid w:val="005C5542"/>
    <w:rsid w:val="005C557A"/>
    <w:rsid w:val="005C558A"/>
    <w:rsid w:val="005C55B6"/>
    <w:rsid w:val="005C55B7"/>
    <w:rsid w:val="005C567D"/>
    <w:rsid w:val="005C56AD"/>
    <w:rsid w:val="005C56D6"/>
    <w:rsid w:val="005C571D"/>
    <w:rsid w:val="005C5739"/>
    <w:rsid w:val="005C5744"/>
    <w:rsid w:val="005C57F2"/>
    <w:rsid w:val="005C5862"/>
    <w:rsid w:val="005C58B0"/>
    <w:rsid w:val="005C58DB"/>
    <w:rsid w:val="005C5949"/>
    <w:rsid w:val="005C595D"/>
    <w:rsid w:val="005C59CC"/>
    <w:rsid w:val="005C5A16"/>
    <w:rsid w:val="005C5A18"/>
    <w:rsid w:val="005C5A33"/>
    <w:rsid w:val="005C5A7D"/>
    <w:rsid w:val="005C5AA5"/>
    <w:rsid w:val="005C5ADF"/>
    <w:rsid w:val="005C5B1B"/>
    <w:rsid w:val="005C5B29"/>
    <w:rsid w:val="005C5B85"/>
    <w:rsid w:val="005C5BC5"/>
    <w:rsid w:val="005C5C60"/>
    <w:rsid w:val="005C5C61"/>
    <w:rsid w:val="005C5C79"/>
    <w:rsid w:val="005C5C95"/>
    <w:rsid w:val="005C5CAD"/>
    <w:rsid w:val="005C5D13"/>
    <w:rsid w:val="005C5D35"/>
    <w:rsid w:val="005C5D80"/>
    <w:rsid w:val="005C5D86"/>
    <w:rsid w:val="005C5D8B"/>
    <w:rsid w:val="005C5DBE"/>
    <w:rsid w:val="005C5E02"/>
    <w:rsid w:val="005C5E33"/>
    <w:rsid w:val="005C5E73"/>
    <w:rsid w:val="005C5E77"/>
    <w:rsid w:val="005C5E98"/>
    <w:rsid w:val="005C5EAB"/>
    <w:rsid w:val="005C5EC5"/>
    <w:rsid w:val="005C5F0C"/>
    <w:rsid w:val="005C5F48"/>
    <w:rsid w:val="005C5FD6"/>
    <w:rsid w:val="005C6001"/>
    <w:rsid w:val="005C6093"/>
    <w:rsid w:val="005C60C8"/>
    <w:rsid w:val="005C6130"/>
    <w:rsid w:val="005C6135"/>
    <w:rsid w:val="005C614D"/>
    <w:rsid w:val="005C618F"/>
    <w:rsid w:val="005C61CB"/>
    <w:rsid w:val="005C6245"/>
    <w:rsid w:val="005C6270"/>
    <w:rsid w:val="005C63B5"/>
    <w:rsid w:val="005C63DD"/>
    <w:rsid w:val="005C649D"/>
    <w:rsid w:val="005C64AB"/>
    <w:rsid w:val="005C6598"/>
    <w:rsid w:val="005C6642"/>
    <w:rsid w:val="005C6651"/>
    <w:rsid w:val="005C6661"/>
    <w:rsid w:val="005C66C8"/>
    <w:rsid w:val="005C6708"/>
    <w:rsid w:val="005C67DE"/>
    <w:rsid w:val="005C681F"/>
    <w:rsid w:val="005C6832"/>
    <w:rsid w:val="005C6847"/>
    <w:rsid w:val="005C686F"/>
    <w:rsid w:val="005C68A9"/>
    <w:rsid w:val="005C68B5"/>
    <w:rsid w:val="005C6930"/>
    <w:rsid w:val="005C696B"/>
    <w:rsid w:val="005C69B6"/>
    <w:rsid w:val="005C6A85"/>
    <w:rsid w:val="005C6B40"/>
    <w:rsid w:val="005C6BF4"/>
    <w:rsid w:val="005C6C4F"/>
    <w:rsid w:val="005C6C86"/>
    <w:rsid w:val="005C6C8B"/>
    <w:rsid w:val="005C6CBD"/>
    <w:rsid w:val="005C6CD6"/>
    <w:rsid w:val="005C6DE6"/>
    <w:rsid w:val="005C6E61"/>
    <w:rsid w:val="005C6F43"/>
    <w:rsid w:val="005C6F84"/>
    <w:rsid w:val="005C6FAC"/>
    <w:rsid w:val="005C6FDC"/>
    <w:rsid w:val="005C7119"/>
    <w:rsid w:val="005C715E"/>
    <w:rsid w:val="005C7160"/>
    <w:rsid w:val="005C71A5"/>
    <w:rsid w:val="005C71E2"/>
    <w:rsid w:val="005C7263"/>
    <w:rsid w:val="005C7276"/>
    <w:rsid w:val="005C727D"/>
    <w:rsid w:val="005C72B4"/>
    <w:rsid w:val="005C732C"/>
    <w:rsid w:val="005C737D"/>
    <w:rsid w:val="005C7381"/>
    <w:rsid w:val="005C7392"/>
    <w:rsid w:val="005C73BC"/>
    <w:rsid w:val="005C74DF"/>
    <w:rsid w:val="005C74E5"/>
    <w:rsid w:val="005C7509"/>
    <w:rsid w:val="005C7524"/>
    <w:rsid w:val="005C7580"/>
    <w:rsid w:val="005C7582"/>
    <w:rsid w:val="005C7590"/>
    <w:rsid w:val="005C764E"/>
    <w:rsid w:val="005C7673"/>
    <w:rsid w:val="005C7737"/>
    <w:rsid w:val="005C77BC"/>
    <w:rsid w:val="005C78F8"/>
    <w:rsid w:val="005C79F1"/>
    <w:rsid w:val="005C7A58"/>
    <w:rsid w:val="005C7A72"/>
    <w:rsid w:val="005C7AB7"/>
    <w:rsid w:val="005C7AB9"/>
    <w:rsid w:val="005C7B0A"/>
    <w:rsid w:val="005C7B27"/>
    <w:rsid w:val="005C7B43"/>
    <w:rsid w:val="005C7BD8"/>
    <w:rsid w:val="005C7C43"/>
    <w:rsid w:val="005C7C86"/>
    <w:rsid w:val="005C7C8B"/>
    <w:rsid w:val="005C7CDA"/>
    <w:rsid w:val="005C7D35"/>
    <w:rsid w:val="005C7E19"/>
    <w:rsid w:val="005C7E7D"/>
    <w:rsid w:val="005C7EA8"/>
    <w:rsid w:val="005C7EB7"/>
    <w:rsid w:val="005C7F14"/>
    <w:rsid w:val="005C7F1F"/>
    <w:rsid w:val="005C7F29"/>
    <w:rsid w:val="005C7FE0"/>
    <w:rsid w:val="005D003C"/>
    <w:rsid w:val="005D00CB"/>
    <w:rsid w:val="005D00DB"/>
    <w:rsid w:val="005D0101"/>
    <w:rsid w:val="005D011D"/>
    <w:rsid w:val="005D0193"/>
    <w:rsid w:val="005D01BD"/>
    <w:rsid w:val="005D01F7"/>
    <w:rsid w:val="005D022C"/>
    <w:rsid w:val="005D02F2"/>
    <w:rsid w:val="005D03BF"/>
    <w:rsid w:val="005D03FC"/>
    <w:rsid w:val="005D03FD"/>
    <w:rsid w:val="005D0519"/>
    <w:rsid w:val="005D0550"/>
    <w:rsid w:val="005D05DD"/>
    <w:rsid w:val="005D05E2"/>
    <w:rsid w:val="005D05EC"/>
    <w:rsid w:val="005D0601"/>
    <w:rsid w:val="005D067C"/>
    <w:rsid w:val="005D06A1"/>
    <w:rsid w:val="005D06CE"/>
    <w:rsid w:val="005D06D3"/>
    <w:rsid w:val="005D0701"/>
    <w:rsid w:val="005D0704"/>
    <w:rsid w:val="005D0770"/>
    <w:rsid w:val="005D07B9"/>
    <w:rsid w:val="005D0895"/>
    <w:rsid w:val="005D0944"/>
    <w:rsid w:val="005D09BE"/>
    <w:rsid w:val="005D0A01"/>
    <w:rsid w:val="005D0A5B"/>
    <w:rsid w:val="005D0AA2"/>
    <w:rsid w:val="005D0ACF"/>
    <w:rsid w:val="005D0B08"/>
    <w:rsid w:val="005D0B8C"/>
    <w:rsid w:val="005D0B91"/>
    <w:rsid w:val="005D0BE0"/>
    <w:rsid w:val="005D0C13"/>
    <w:rsid w:val="005D0C2A"/>
    <w:rsid w:val="005D0CA9"/>
    <w:rsid w:val="005D0D0F"/>
    <w:rsid w:val="005D0D1B"/>
    <w:rsid w:val="005D0DE5"/>
    <w:rsid w:val="005D0E7E"/>
    <w:rsid w:val="005D0E89"/>
    <w:rsid w:val="005D0EB4"/>
    <w:rsid w:val="005D103C"/>
    <w:rsid w:val="005D104E"/>
    <w:rsid w:val="005D10DE"/>
    <w:rsid w:val="005D10EB"/>
    <w:rsid w:val="005D10F5"/>
    <w:rsid w:val="005D1113"/>
    <w:rsid w:val="005D1114"/>
    <w:rsid w:val="005D114B"/>
    <w:rsid w:val="005D1169"/>
    <w:rsid w:val="005D1175"/>
    <w:rsid w:val="005D11CD"/>
    <w:rsid w:val="005D11D9"/>
    <w:rsid w:val="005D122B"/>
    <w:rsid w:val="005D126D"/>
    <w:rsid w:val="005D12B2"/>
    <w:rsid w:val="005D12DD"/>
    <w:rsid w:val="005D12E8"/>
    <w:rsid w:val="005D1357"/>
    <w:rsid w:val="005D1377"/>
    <w:rsid w:val="005D13CF"/>
    <w:rsid w:val="005D13D7"/>
    <w:rsid w:val="005D140E"/>
    <w:rsid w:val="005D141C"/>
    <w:rsid w:val="005D1468"/>
    <w:rsid w:val="005D1483"/>
    <w:rsid w:val="005D1495"/>
    <w:rsid w:val="005D149A"/>
    <w:rsid w:val="005D1523"/>
    <w:rsid w:val="005D153B"/>
    <w:rsid w:val="005D1560"/>
    <w:rsid w:val="005D158D"/>
    <w:rsid w:val="005D1607"/>
    <w:rsid w:val="005D168C"/>
    <w:rsid w:val="005D168F"/>
    <w:rsid w:val="005D1731"/>
    <w:rsid w:val="005D1734"/>
    <w:rsid w:val="005D1748"/>
    <w:rsid w:val="005D174E"/>
    <w:rsid w:val="005D1784"/>
    <w:rsid w:val="005D17D9"/>
    <w:rsid w:val="005D180D"/>
    <w:rsid w:val="005D180F"/>
    <w:rsid w:val="005D1817"/>
    <w:rsid w:val="005D1871"/>
    <w:rsid w:val="005D18F3"/>
    <w:rsid w:val="005D19AB"/>
    <w:rsid w:val="005D1A24"/>
    <w:rsid w:val="005D1A2A"/>
    <w:rsid w:val="005D1A78"/>
    <w:rsid w:val="005D1A83"/>
    <w:rsid w:val="005D1ADA"/>
    <w:rsid w:val="005D1B07"/>
    <w:rsid w:val="005D1B2C"/>
    <w:rsid w:val="005D1C08"/>
    <w:rsid w:val="005D1D81"/>
    <w:rsid w:val="005D1DC8"/>
    <w:rsid w:val="005D1DCE"/>
    <w:rsid w:val="005D1DDB"/>
    <w:rsid w:val="005D1E50"/>
    <w:rsid w:val="005D1EDD"/>
    <w:rsid w:val="005D1EF5"/>
    <w:rsid w:val="005D2008"/>
    <w:rsid w:val="005D2020"/>
    <w:rsid w:val="005D20AE"/>
    <w:rsid w:val="005D20BD"/>
    <w:rsid w:val="005D20F0"/>
    <w:rsid w:val="005D212D"/>
    <w:rsid w:val="005D2225"/>
    <w:rsid w:val="005D22A1"/>
    <w:rsid w:val="005D22A7"/>
    <w:rsid w:val="005D231E"/>
    <w:rsid w:val="005D2401"/>
    <w:rsid w:val="005D240D"/>
    <w:rsid w:val="005D2454"/>
    <w:rsid w:val="005D24B8"/>
    <w:rsid w:val="005D24D6"/>
    <w:rsid w:val="005D2512"/>
    <w:rsid w:val="005D2551"/>
    <w:rsid w:val="005D25E1"/>
    <w:rsid w:val="005D25EB"/>
    <w:rsid w:val="005D2610"/>
    <w:rsid w:val="005D2682"/>
    <w:rsid w:val="005D26BB"/>
    <w:rsid w:val="005D2743"/>
    <w:rsid w:val="005D276C"/>
    <w:rsid w:val="005D27F8"/>
    <w:rsid w:val="005D2805"/>
    <w:rsid w:val="005D28D9"/>
    <w:rsid w:val="005D28ED"/>
    <w:rsid w:val="005D291E"/>
    <w:rsid w:val="005D2981"/>
    <w:rsid w:val="005D2986"/>
    <w:rsid w:val="005D2A93"/>
    <w:rsid w:val="005D2A9F"/>
    <w:rsid w:val="005D2AF4"/>
    <w:rsid w:val="005D2B11"/>
    <w:rsid w:val="005D2B2B"/>
    <w:rsid w:val="005D2B42"/>
    <w:rsid w:val="005D2B4B"/>
    <w:rsid w:val="005D2BFA"/>
    <w:rsid w:val="005D2C1E"/>
    <w:rsid w:val="005D2C62"/>
    <w:rsid w:val="005D2CD2"/>
    <w:rsid w:val="005D2DC9"/>
    <w:rsid w:val="005D2DDF"/>
    <w:rsid w:val="005D2FB0"/>
    <w:rsid w:val="005D3067"/>
    <w:rsid w:val="005D3070"/>
    <w:rsid w:val="005D3119"/>
    <w:rsid w:val="005D3131"/>
    <w:rsid w:val="005D3184"/>
    <w:rsid w:val="005D31A9"/>
    <w:rsid w:val="005D31DC"/>
    <w:rsid w:val="005D31F7"/>
    <w:rsid w:val="005D31FA"/>
    <w:rsid w:val="005D3225"/>
    <w:rsid w:val="005D3241"/>
    <w:rsid w:val="005D32A8"/>
    <w:rsid w:val="005D32E0"/>
    <w:rsid w:val="005D32E9"/>
    <w:rsid w:val="005D33E7"/>
    <w:rsid w:val="005D340A"/>
    <w:rsid w:val="005D345E"/>
    <w:rsid w:val="005D3521"/>
    <w:rsid w:val="005D355F"/>
    <w:rsid w:val="005D3569"/>
    <w:rsid w:val="005D3756"/>
    <w:rsid w:val="005D3768"/>
    <w:rsid w:val="005D378A"/>
    <w:rsid w:val="005D3790"/>
    <w:rsid w:val="005D37B2"/>
    <w:rsid w:val="005D37E7"/>
    <w:rsid w:val="005D3847"/>
    <w:rsid w:val="005D38E7"/>
    <w:rsid w:val="005D3911"/>
    <w:rsid w:val="005D3921"/>
    <w:rsid w:val="005D3929"/>
    <w:rsid w:val="005D3934"/>
    <w:rsid w:val="005D3A19"/>
    <w:rsid w:val="005D3A33"/>
    <w:rsid w:val="005D3A7A"/>
    <w:rsid w:val="005D3AB4"/>
    <w:rsid w:val="005D3ADD"/>
    <w:rsid w:val="005D3B7C"/>
    <w:rsid w:val="005D3B9F"/>
    <w:rsid w:val="005D3BB5"/>
    <w:rsid w:val="005D3BD6"/>
    <w:rsid w:val="005D3C09"/>
    <w:rsid w:val="005D3C9C"/>
    <w:rsid w:val="005D3CAC"/>
    <w:rsid w:val="005D3D0C"/>
    <w:rsid w:val="005D3D4F"/>
    <w:rsid w:val="005D3D5A"/>
    <w:rsid w:val="005D3E05"/>
    <w:rsid w:val="005D3EFC"/>
    <w:rsid w:val="005D3FC7"/>
    <w:rsid w:val="005D3FD8"/>
    <w:rsid w:val="005D416E"/>
    <w:rsid w:val="005D417E"/>
    <w:rsid w:val="005D4205"/>
    <w:rsid w:val="005D4267"/>
    <w:rsid w:val="005D42FA"/>
    <w:rsid w:val="005D431D"/>
    <w:rsid w:val="005D4365"/>
    <w:rsid w:val="005D43D2"/>
    <w:rsid w:val="005D4574"/>
    <w:rsid w:val="005D4599"/>
    <w:rsid w:val="005D4601"/>
    <w:rsid w:val="005D4632"/>
    <w:rsid w:val="005D46A5"/>
    <w:rsid w:val="005D46DA"/>
    <w:rsid w:val="005D46F3"/>
    <w:rsid w:val="005D470A"/>
    <w:rsid w:val="005D470E"/>
    <w:rsid w:val="005D471E"/>
    <w:rsid w:val="005D4731"/>
    <w:rsid w:val="005D4733"/>
    <w:rsid w:val="005D4734"/>
    <w:rsid w:val="005D47D0"/>
    <w:rsid w:val="005D47DD"/>
    <w:rsid w:val="005D4801"/>
    <w:rsid w:val="005D483C"/>
    <w:rsid w:val="005D4843"/>
    <w:rsid w:val="005D48B2"/>
    <w:rsid w:val="005D48CF"/>
    <w:rsid w:val="005D48F8"/>
    <w:rsid w:val="005D4922"/>
    <w:rsid w:val="005D49DF"/>
    <w:rsid w:val="005D49FA"/>
    <w:rsid w:val="005D4A74"/>
    <w:rsid w:val="005D4BCB"/>
    <w:rsid w:val="005D4C1B"/>
    <w:rsid w:val="005D4C2A"/>
    <w:rsid w:val="005D4C42"/>
    <w:rsid w:val="005D4C6C"/>
    <w:rsid w:val="005D4CDC"/>
    <w:rsid w:val="005D4D75"/>
    <w:rsid w:val="005D4D82"/>
    <w:rsid w:val="005D4DD2"/>
    <w:rsid w:val="005D4E1E"/>
    <w:rsid w:val="005D4E46"/>
    <w:rsid w:val="005D4E63"/>
    <w:rsid w:val="005D4F2D"/>
    <w:rsid w:val="005D4F40"/>
    <w:rsid w:val="005D4F82"/>
    <w:rsid w:val="005D4FB2"/>
    <w:rsid w:val="005D4FCD"/>
    <w:rsid w:val="005D4FE8"/>
    <w:rsid w:val="005D5001"/>
    <w:rsid w:val="005D5031"/>
    <w:rsid w:val="005D50B9"/>
    <w:rsid w:val="005D50E0"/>
    <w:rsid w:val="005D50F0"/>
    <w:rsid w:val="005D518C"/>
    <w:rsid w:val="005D51E2"/>
    <w:rsid w:val="005D528C"/>
    <w:rsid w:val="005D531E"/>
    <w:rsid w:val="005D5354"/>
    <w:rsid w:val="005D53A2"/>
    <w:rsid w:val="005D53C2"/>
    <w:rsid w:val="005D5407"/>
    <w:rsid w:val="005D5420"/>
    <w:rsid w:val="005D5422"/>
    <w:rsid w:val="005D544D"/>
    <w:rsid w:val="005D546E"/>
    <w:rsid w:val="005D5474"/>
    <w:rsid w:val="005D55CC"/>
    <w:rsid w:val="005D5683"/>
    <w:rsid w:val="005D56AC"/>
    <w:rsid w:val="005D572B"/>
    <w:rsid w:val="005D57AE"/>
    <w:rsid w:val="005D586B"/>
    <w:rsid w:val="005D58A6"/>
    <w:rsid w:val="005D591A"/>
    <w:rsid w:val="005D5959"/>
    <w:rsid w:val="005D5A16"/>
    <w:rsid w:val="005D5A29"/>
    <w:rsid w:val="005D5A4A"/>
    <w:rsid w:val="005D5B5A"/>
    <w:rsid w:val="005D5B89"/>
    <w:rsid w:val="005D5C46"/>
    <w:rsid w:val="005D5CB7"/>
    <w:rsid w:val="005D5D0F"/>
    <w:rsid w:val="005D5D4D"/>
    <w:rsid w:val="005D5DE1"/>
    <w:rsid w:val="005D5DE4"/>
    <w:rsid w:val="005D5E36"/>
    <w:rsid w:val="005D5E83"/>
    <w:rsid w:val="005D5EB3"/>
    <w:rsid w:val="005D5ECD"/>
    <w:rsid w:val="005D5F2D"/>
    <w:rsid w:val="005D5F3B"/>
    <w:rsid w:val="005D5F40"/>
    <w:rsid w:val="005D5F42"/>
    <w:rsid w:val="005D5F4F"/>
    <w:rsid w:val="005D5F84"/>
    <w:rsid w:val="005D5F85"/>
    <w:rsid w:val="005D5FB5"/>
    <w:rsid w:val="005D5FC4"/>
    <w:rsid w:val="005D5FCB"/>
    <w:rsid w:val="005D5FD4"/>
    <w:rsid w:val="005D6020"/>
    <w:rsid w:val="005D60BC"/>
    <w:rsid w:val="005D612A"/>
    <w:rsid w:val="005D6164"/>
    <w:rsid w:val="005D61D2"/>
    <w:rsid w:val="005D6210"/>
    <w:rsid w:val="005D628C"/>
    <w:rsid w:val="005D6310"/>
    <w:rsid w:val="005D6393"/>
    <w:rsid w:val="005D63AF"/>
    <w:rsid w:val="005D63DD"/>
    <w:rsid w:val="005D63E3"/>
    <w:rsid w:val="005D63F0"/>
    <w:rsid w:val="005D63FD"/>
    <w:rsid w:val="005D6408"/>
    <w:rsid w:val="005D645F"/>
    <w:rsid w:val="005D6491"/>
    <w:rsid w:val="005D6492"/>
    <w:rsid w:val="005D6495"/>
    <w:rsid w:val="005D649C"/>
    <w:rsid w:val="005D64A8"/>
    <w:rsid w:val="005D6516"/>
    <w:rsid w:val="005D6559"/>
    <w:rsid w:val="005D65B9"/>
    <w:rsid w:val="005D668B"/>
    <w:rsid w:val="005D66B1"/>
    <w:rsid w:val="005D66E8"/>
    <w:rsid w:val="005D671C"/>
    <w:rsid w:val="005D6723"/>
    <w:rsid w:val="005D6762"/>
    <w:rsid w:val="005D676A"/>
    <w:rsid w:val="005D6884"/>
    <w:rsid w:val="005D68BA"/>
    <w:rsid w:val="005D68F8"/>
    <w:rsid w:val="005D6905"/>
    <w:rsid w:val="005D6946"/>
    <w:rsid w:val="005D696F"/>
    <w:rsid w:val="005D6993"/>
    <w:rsid w:val="005D69B1"/>
    <w:rsid w:val="005D69E1"/>
    <w:rsid w:val="005D6B54"/>
    <w:rsid w:val="005D6B61"/>
    <w:rsid w:val="005D6BB8"/>
    <w:rsid w:val="005D6BFD"/>
    <w:rsid w:val="005D6CAA"/>
    <w:rsid w:val="005D6D07"/>
    <w:rsid w:val="005D6D8C"/>
    <w:rsid w:val="005D6D91"/>
    <w:rsid w:val="005D6D9D"/>
    <w:rsid w:val="005D6E41"/>
    <w:rsid w:val="005D6E4C"/>
    <w:rsid w:val="005D6E4F"/>
    <w:rsid w:val="005D6E6E"/>
    <w:rsid w:val="005D6E8A"/>
    <w:rsid w:val="005D6FCA"/>
    <w:rsid w:val="005D6FF3"/>
    <w:rsid w:val="005D702B"/>
    <w:rsid w:val="005D7168"/>
    <w:rsid w:val="005D71A0"/>
    <w:rsid w:val="005D71F8"/>
    <w:rsid w:val="005D723E"/>
    <w:rsid w:val="005D724A"/>
    <w:rsid w:val="005D725E"/>
    <w:rsid w:val="005D726D"/>
    <w:rsid w:val="005D7298"/>
    <w:rsid w:val="005D730B"/>
    <w:rsid w:val="005D7375"/>
    <w:rsid w:val="005D7385"/>
    <w:rsid w:val="005D73B7"/>
    <w:rsid w:val="005D73D6"/>
    <w:rsid w:val="005D73D7"/>
    <w:rsid w:val="005D7404"/>
    <w:rsid w:val="005D741B"/>
    <w:rsid w:val="005D743E"/>
    <w:rsid w:val="005D75A0"/>
    <w:rsid w:val="005D7633"/>
    <w:rsid w:val="005D7646"/>
    <w:rsid w:val="005D765E"/>
    <w:rsid w:val="005D7687"/>
    <w:rsid w:val="005D769F"/>
    <w:rsid w:val="005D76E2"/>
    <w:rsid w:val="005D771A"/>
    <w:rsid w:val="005D7720"/>
    <w:rsid w:val="005D77F2"/>
    <w:rsid w:val="005D780F"/>
    <w:rsid w:val="005D7851"/>
    <w:rsid w:val="005D7866"/>
    <w:rsid w:val="005D78B8"/>
    <w:rsid w:val="005D78DF"/>
    <w:rsid w:val="005D79AE"/>
    <w:rsid w:val="005D79D5"/>
    <w:rsid w:val="005D7A44"/>
    <w:rsid w:val="005D7A6E"/>
    <w:rsid w:val="005D7A85"/>
    <w:rsid w:val="005D7A8F"/>
    <w:rsid w:val="005D7A97"/>
    <w:rsid w:val="005D7AC0"/>
    <w:rsid w:val="005D7AF1"/>
    <w:rsid w:val="005D7B74"/>
    <w:rsid w:val="005D7BD3"/>
    <w:rsid w:val="005D7BFC"/>
    <w:rsid w:val="005D7C5F"/>
    <w:rsid w:val="005D7CBD"/>
    <w:rsid w:val="005D7CD1"/>
    <w:rsid w:val="005D7D07"/>
    <w:rsid w:val="005D7D1A"/>
    <w:rsid w:val="005D7D23"/>
    <w:rsid w:val="005D7DB8"/>
    <w:rsid w:val="005D7DD3"/>
    <w:rsid w:val="005D7E8E"/>
    <w:rsid w:val="005D7EB6"/>
    <w:rsid w:val="005D7EC6"/>
    <w:rsid w:val="005D7F41"/>
    <w:rsid w:val="005E0064"/>
    <w:rsid w:val="005E00C8"/>
    <w:rsid w:val="005E0105"/>
    <w:rsid w:val="005E0107"/>
    <w:rsid w:val="005E01A4"/>
    <w:rsid w:val="005E01C2"/>
    <w:rsid w:val="005E01F6"/>
    <w:rsid w:val="005E01FB"/>
    <w:rsid w:val="005E0298"/>
    <w:rsid w:val="005E02F7"/>
    <w:rsid w:val="005E0303"/>
    <w:rsid w:val="005E033B"/>
    <w:rsid w:val="005E0369"/>
    <w:rsid w:val="005E037D"/>
    <w:rsid w:val="005E03B6"/>
    <w:rsid w:val="005E0418"/>
    <w:rsid w:val="005E044A"/>
    <w:rsid w:val="005E0475"/>
    <w:rsid w:val="005E0480"/>
    <w:rsid w:val="005E04FF"/>
    <w:rsid w:val="005E0527"/>
    <w:rsid w:val="005E0550"/>
    <w:rsid w:val="005E05B4"/>
    <w:rsid w:val="005E05D7"/>
    <w:rsid w:val="005E0652"/>
    <w:rsid w:val="005E06BA"/>
    <w:rsid w:val="005E06C1"/>
    <w:rsid w:val="005E0705"/>
    <w:rsid w:val="005E0731"/>
    <w:rsid w:val="005E076F"/>
    <w:rsid w:val="005E0784"/>
    <w:rsid w:val="005E0806"/>
    <w:rsid w:val="005E0837"/>
    <w:rsid w:val="005E08C4"/>
    <w:rsid w:val="005E08F2"/>
    <w:rsid w:val="005E0932"/>
    <w:rsid w:val="005E0A64"/>
    <w:rsid w:val="005E0A6A"/>
    <w:rsid w:val="005E0A92"/>
    <w:rsid w:val="005E0AB5"/>
    <w:rsid w:val="005E0BA0"/>
    <w:rsid w:val="005E0BAA"/>
    <w:rsid w:val="005E0BB4"/>
    <w:rsid w:val="005E0C5E"/>
    <w:rsid w:val="005E0CA6"/>
    <w:rsid w:val="005E0CF7"/>
    <w:rsid w:val="005E0D65"/>
    <w:rsid w:val="005E0DEB"/>
    <w:rsid w:val="005E0E0D"/>
    <w:rsid w:val="005E0E1A"/>
    <w:rsid w:val="005E0E33"/>
    <w:rsid w:val="005E0E4C"/>
    <w:rsid w:val="005E0EC7"/>
    <w:rsid w:val="005E0EE1"/>
    <w:rsid w:val="005E0F67"/>
    <w:rsid w:val="005E1029"/>
    <w:rsid w:val="005E104F"/>
    <w:rsid w:val="005E1079"/>
    <w:rsid w:val="005E10C4"/>
    <w:rsid w:val="005E10CF"/>
    <w:rsid w:val="005E10E0"/>
    <w:rsid w:val="005E11B7"/>
    <w:rsid w:val="005E11D1"/>
    <w:rsid w:val="005E11ED"/>
    <w:rsid w:val="005E1200"/>
    <w:rsid w:val="005E121A"/>
    <w:rsid w:val="005E1274"/>
    <w:rsid w:val="005E12DD"/>
    <w:rsid w:val="005E1326"/>
    <w:rsid w:val="005E133C"/>
    <w:rsid w:val="005E1353"/>
    <w:rsid w:val="005E13E5"/>
    <w:rsid w:val="005E1404"/>
    <w:rsid w:val="005E142E"/>
    <w:rsid w:val="005E1444"/>
    <w:rsid w:val="005E14A3"/>
    <w:rsid w:val="005E14E8"/>
    <w:rsid w:val="005E154E"/>
    <w:rsid w:val="005E15EF"/>
    <w:rsid w:val="005E1614"/>
    <w:rsid w:val="005E1622"/>
    <w:rsid w:val="005E1675"/>
    <w:rsid w:val="005E17AE"/>
    <w:rsid w:val="005E1873"/>
    <w:rsid w:val="005E187F"/>
    <w:rsid w:val="005E18A2"/>
    <w:rsid w:val="005E18A3"/>
    <w:rsid w:val="005E1910"/>
    <w:rsid w:val="005E1A7C"/>
    <w:rsid w:val="005E1A99"/>
    <w:rsid w:val="005E1AD9"/>
    <w:rsid w:val="005E1B3A"/>
    <w:rsid w:val="005E1B4D"/>
    <w:rsid w:val="005E1BCD"/>
    <w:rsid w:val="005E1C17"/>
    <w:rsid w:val="005E1C44"/>
    <w:rsid w:val="005E1C60"/>
    <w:rsid w:val="005E1D21"/>
    <w:rsid w:val="005E1D7A"/>
    <w:rsid w:val="005E1E4E"/>
    <w:rsid w:val="005E1EB4"/>
    <w:rsid w:val="005E1ED7"/>
    <w:rsid w:val="005E1F01"/>
    <w:rsid w:val="005E1F0E"/>
    <w:rsid w:val="005E1F26"/>
    <w:rsid w:val="005E1F98"/>
    <w:rsid w:val="005E1FF2"/>
    <w:rsid w:val="005E1FFA"/>
    <w:rsid w:val="005E2017"/>
    <w:rsid w:val="005E2037"/>
    <w:rsid w:val="005E20B3"/>
    <w:rsid w:val="005E2117"/>
    <w:rsid w:val="005E2143"/>
    <w:rsid w:val="005E2197"/>
    <w:rsid w:val="005E219A"/>
    <w:rsid w:val="005E21E5"/>
    <w:rsid w:val="005E222A"/>
    <w:rsid w:val="005E2261"/>
    <w:rsid w:val="005E22B0"/>
    <w:rsid w:val="005E22E7"/>
    <w:rsid w:val="005E2383"/>
    <w:rsid w:val="005E23B5"/>
    <w:rsid w:val="005E241A"/>
    <w:rsid w:val="005E243C"/>
    <w:rsid w:val="005E243F"/>
    <w:rsid w:val="005E253B"/>
    <w:rsid w:val="005E2554"/>
    <w:rsid w:val="005E2565"/>
    <w:rsid w:val="005E257D"/>
    <w:rsid w:val="005E25CF"/>
    <w:rsid w:val="005E2606"/>
    <w:rsid w:val="005E2798"/>
    <w:rsid w:val="005E279C"/>
    <w:rsid w:val="005E27EC"/>
    <w:rsid w:val="005E2882"/>
    <w:rsid w:val="005E2899"/>
    <w:rsid w:val="005E2925"/>
    <w:rsid w:val="005E2999"/>
    <w:rsid w:val="005E29BC"/>
    <w:rsid w:val="005E29C7"/>
    <w:rsid w:val="005E29CE"/>
    <w:rsid w:val="005E29E8"/>
    <w:rsid w:val="005E2A04"/>
    <w:rsid w:val="005E2A28"/>
    <w:rsid w:val="005E2B94"/>
    <w:rsid w:val="005E2BB0"/>
    <w:rsid w:val="005E2BBB"/>
    <w:rsid w:val="005E2C41"/>
    <w:rsid w:val="005E2C47"/>
    <w:rsid w:val="005E2C4C"/>
    <w:rsid w:val="005E2C5D"/>
    <w:rsid w:val="005E2CB3"/>
    <w:rsid w:val="005E2D42"/>
    <w:rsid w:val="005E2D6B"/>
    <w:rsid w:val="005E2D98"/>
    <w:rsid w:val="005E2F0A"/>
    <w:rsid w:val="005E2F52"/>
    <w:rsid w:val="005E2F54"/>
    <w:rsid w:val="005E2FBA"/>
    <w:rsid w:val="005E2FE1"/>
    <w:rsid w:val="005E2FF2"/>
    <w:rsid w:val="005E3027"/>
    <w:rsid w:val="005E302F"/>
    <w:rsid w:val="005E305C"/>
    <w:rsid w:val="005E3089"/>
    <w:rsid w:val="005E30DD"/>
    <w:rsid w:val="005E30F8"/>
    <w:rsid w:val="005E3175"/>
    <w:rsid w:val="005E31ED"/>
    <w:rsid w:val="005E32CE"/>
    <w:rsid w:val="005E3307"/>
    <w:rsid w:val="005E333F"/>
    <w:rsid w:val="005E334B"/>
    <w:rsid w:val="005E335A"/>
    <w:rsid w:val="005E343D"/>
    <w:rsid w:val="005E344F"/>
    <w:rsid w:val="005E3455"/>
    <w:rsid w:val="005E3470"/>
    <w:rsid w:val="005E34A1"/>
    <w:rsid w:val="005E3517"/>
    <w:rsid w:val="005E3558"/>
    <w:rsid w:val="005E35FF"/>
    <w:rsid w:val="005E3633"/>
    <w:rsid w:val="005E3643"/>
    <w:rsid w:val="005E366E"/>
    <w:rsid w:val="005E3681"/>
    <w:rsid w:val="005E3695"/>
    <w:rsid w:val="005E36B0"/>
    <w:rsid w:val="005E36B9"/>
    <w:rsid w:val="005E36D7"/>
    <w:rsid w:val="005E3794"/>
    <w:rsid w:val="005E3835"/>
    <w:rsid w:val="005E386F"/>
    <w:rsid w:val="005E3878"/>
    <w:rsid w:val="005E38FF"/>
    <w:rsid w:val="005E3982"/>
    <w:rsid w:val="005E39B8"/>
    <w:rsid w:val="005E39FA"/>
    <w:rsid w:val="005E3A57"/>
    <w:rsid w:val="005E3A78"/>
    <w:rsid w:val="005E3A97"/>
    <w:rsid w:val="005E3A9C"/>
    <w:rsid w:val="005E3A9E"/>
    <w:rsid w:val="005E3C00"/>
    <w:rsid w:val="005E3C37"/>
    <w:rsid w:val="005E3D88"/>
    <w:rsid w:val="005E3D98"/>
    <w:rsid w:val="005E3DCD"/>
    <w:rsid w:val="005E3E3A"/>
    <w:rsid w:val="005E3E7B"/>
    <w:rsid w:val="005E3E8F"/>
    <w:rsid w:val="005E3E92"/>
    <w:rsid w:val="005E3F69"/>
    <w:rsid w:val="005E3FB5"/>
    <w:rsid w:val="005E4009"/>
    <w:rsid w:val="005E4059"/>
    <w:rsid w:val="005E4090"/>
    <w:rsid w:val="005E40B5"/>
    <w:rsid w:val="005E4150"/>
    <w:rsid w:val="005E4166"/>
    <w:rsid w:val="005E419E"/>
    <w:rsid w:val="005E41B5"/>
    <w:rsid w:val="005E41B8"/>
    <w:rsid w:val="005E41F1"/>
    <w:rsid w:val="005E4205"/>
    <w:rsid w:val="005E4233"/>
    <w:rsid w:val="005E4280"/>
    <w:rsid w:val="005E42CD"/>
    <w:rsid w:val="005E42DB"/>
    <w:rsid w:val="005E42E3"/>
    <w:rsid w:val="005E43CD"/>
    <w:rsid w:val="005E43D1"/>
    <w:rsid w:val="005E43D4"/>
    <w:rsid w:val="005E4408"/>
    <w:rsid w:val="005E444D"/>
    <w:rsid w:val="005E4477"/>
    <w:rsid w:val="005E4494"/>
    <w:rsid w:val="005E450C"/>
    <w:rsid w:val="005E4520"/>
    <w:rsid w:val="005E4521"/>
    <w:rsid w:val="005E454B"/>
    <w:rsid w:val="005E4596"/>
    <w:rsid w:val="005E4623"/>
    <w:rsid w:val="005E468F"/>
    <w:rsid w:val="005E46E8"/>
    <w:rsid w:val="005E4738"/>
    <w:rsid w:val="005E4739"/>
    <w:rsid w:val="005E4874"/>
    <w:rsid w:val="005E4895"/>
    <w:rsid w:val="005E48F3"/>
    <w:rsid w:val="005E49C5"/>
    <w:rsid w:val="005E49CA"/>
    <w:rsid w:val="005E4A98"/>
    <w:rsid w:val="005E4AD6"/>
    <w:rsid w:val="005E4B49"/>
    <w:rsid w:val="005E4B5F"/>
    <w:rsid w:val="005E4B64"/>
    <w:rsid w:val="005E4B91"/>
    <w:rsid w:val="005E4B9E"/>
    <w:rsid w:val="005E4C31"/>
    <w:rsid w:val="005E4C3D"/>
    <w:rsid w:val="005E4C4D"/>
    <w:rsid w:val="005E4C63"/>
    <w:rsid w:val="005E4CA7"/>
    <w:rsid w:val="005E4D61"/>
    <w:rsid w:val="005E4DB1"/>
    <w:rsid w:val="005E4DD0"/>
    <w:rsid w:val="005E4E38"/>
    <w:rsid w:val="005E4E8B"/>
    <w:rsid w:val="005E4E96"/>
    <w:rsid w:val="005E4EE3"/>
    <w:rsid w:val="005E4EE9"/>
    <w:rsid w:val="005E4F07"/>
    <w:rsid w:val="005E4F6D"/>
    <w:rsid w:val="005E4FAB"/>
    <w:rsid w:val="005E4FFC"/>
    <w:rsid w:val="005E503E"/>
    <w:rsid w:val="005E504A"/>
    <w:rsid w:val="005E510A"/>
    <w:rsid w:val="005E511C"/>
    <w:rsid w:val="005E514E"/>
    <w:rsid w:val="005E5163"/>
    <w:rsid w:val="005E51D6"/>
    <w:rsid w:val="005E5258"/>
    <w:rsid w:val="005E52BF"/>
    <w:rsid w:val="005E5300"/>
    <w:rsid w:val="005E53D1"/>
    <w:rsid w:val="005E5471"/>
    <w:rsid w:val="005E5494"/>
    <w:rsid w:val="005E54A2"/>
    <w:rsid w:val="005E550E"/>
    <w:rsid w:val="005E5542"/>
    <w:rsid w:val="005E55FF"/>
    <w:rsid w:val="005E561A"/>
    <w:rsid w:val="005E5647"/>
    <w:rsid w:val="005E5653"/>
    <w:rsid w:val="005E5679"/>
    <w:rsid w:val="005E5717"/>
    <w:rsid w:val="005E576C"/>
    <w:rsid w:val="005E5775"/>
    <w:rsid w:val="005E5780"/>
    <w:rsid w:val="005E57C0"/>
    <w:rsid w:val="005E57C1"/>
    <w:rsid w:val="005E57E2"/>
    <w:rsid w:val="005E5844"/>
    <w:rsid w:val="005E5888"/>
    <w:rsid w:val="005E58A9"/>
    <w:rsid w:val="005E58BF"/>
    <w:rsid w:val="005E58D3"/>
    <w:rsid w:val="005E5946"/>
    <w:rsid w:val="005E599D"/>
    <w:rsid w:val="005E59EF"/>
    <w:rsid w:val="005E5A31"/>
    <w:rsid w:val="005E5A59"/>
    <w:rsid w:val="005E5ACC"/>
    <w:rsid w:val="005E5AE8"/>
    <w:rsid w:val="005E5B11"/>
    <w:rsid w:val="005E5B1B"/>
    <w:rsid w:val="005E5B37"/>
    <w:rsid w:val="005E5BC9"/>
    <w:rsid w:val="005E5BDE"/>
    <w:rsid w:val="005E5BE7"/>
    <w:rsid w:val="005E5C1A"/>
    <w:rsid w:val="005E5C33"/>
    <w:rsid w:val="005E5C60"/>
    <w:rsid w:val="005E5CB6"/>
    <w:rsid w:val="005E5CE8"/>
    <w:rsid w:val="005E5D08"/>
    <w:rsid w:val="005E5D11"/>
    <w:rsid w:val="005E5D1D"/>
    <w:rsid w:val="005E5DA5"/>
    <w:rsid w:val="005E5DC5"/>
    <w:rsid w:val="005E5E59"/>
    <w:rsid w:val="005E5EA1"/>
    <w:rsid w:val="005E5EA6"/>
    <w:rsid w:val="005E5EF1"/>
    <w:rsid w:val="005E5F08"/>
    <w:rsid w:val="005E5F85"/>
    <w:rsid w:val="005E5FB2"/>
    <w:rsid w:val="005E5FDF"/>
    <w:rsid w:val="005E5FF3"/>
    <w:rsid w:val="005E6000"/>
    <w:rsid w:val="005E600C"/>
    <w:rsid w:val="005E600F"/>
    <w:rsid w:val="005E603A"/>
    <w:rsid w:val="005E60DC"/>
    <w:rsid w:val="005E61D1"/>
    <w:rsid w:val="005E61E8"/>
    <w:rsid w:val="005E6232"/>
    <w:rsid w:val="005E628E"/>
    <w:rsid w:val="005E6297"/>
    <w:rsid w:val="005E6299"/>
    <w:rsid w:val="005E6351"/>
    <w:rsid w:val="005E6382"/>
    <w:rsid w:val="005E638A"/>
    <w:rsid w:val="005E63EF"/>
    <w:rsid w:val="005E6438"/>
    <w:rsid w:val="005E64AF"/>
    <w:rsid w:val="005E6551"/>
    <w:rsid w:val="005E6578"/>
    <w:rsid w:val="005E65B7"/>
    <w:rsid w:val="005E6605"/>
    <w:rsid w:val="005E6608"/>
    <w:rsid w:val="005E660F"/>
    <w:rsid w:val="005E6737"/>
    <w:rsid w:val="005E673E"/>
    <w:rsid w:val="005E675A"/>
    <w:rsid w:val="005E6793"/>
    <w:rsid w:val="005E6841"/>
    <w:rsid w:val="005E6867"/>
    <w:rsid w:val="005E6923"/>
    <w:rsid w:val="005E694D"/>
    <w:rsid w:val="005E69B1"/>
    <w:rsid w:val="005E6B32"/>
    <w:rsid w:val="005E6B42"/>
    <w:rsid w:val="005E6C43"/>
    <w:rsid w:val="005E6C5B"/>
    <w:rsid w:val="005E6C92"/>
    <w:rsid w:val="005E6C93"/>
    <w:rsid w:val="005E6CEB"/>
    <w:rsid w:val="005E6E65"/>
    <w:rsid w:val="005E6E68"/>
    <w:rsid w:val="005E6EEC"/>
    <w:rsid w:val="005E6FC9"/>
    <w:rsid w:val="005E6FFD"/>
    <w:rsid w:val="005E7047"/>
    <w:rsid w:val="005E704F"/>
    <w:rsid w:val="005E7080"/>
    <w:rsid w:val="005E7125"/>
    <w:rsid w:val="005E712C"/>
    <w:rsid w:val="005E7152"/>
    <w:rsid w:val="005E716A"/>
    <w:rsid w:val="005E71FF"/>
    <w:rsid w:val="005E723C"/>
    <w:rsid w:val="005E7284"/>
    <w:rsid w:val="005E72D2"/>
    <w:rsid w:val="005E7328"/>
    <w:rsid w:val="005E735C"/>
    <w:rsid w:val="005E73C1"/>
    <w:rsid w:val="005E73FF"/>
    <w:rsid w:val="005E74C0"/>
    <w:rsid w:val="005E7507"/>
    <w:rsid w:val="005E750A"/>
    <w:rsid w:val="005E7576"/>
    <w:rsid w:val="005E7629"/>
    <w:rsid w:val="005E7643"/>
    <w:rsid w:val="005E7654"/>
    <w:rsid w:val="005E765D"/>
    <w:rsid w:val="005E768D"/>
    <w:rsid w:val="005E775F"/>
    <w:rsid w:val="005E7811"/>
    <w:rsid w:val="005E7864"/>
    <w:rsid w:val="005E78C7"/>
    <w:rsid w:val="005E7999"/>
    <w:rsid w:val="005E79C7"/>
    <w:rsid w:val="005E79CB"/>
    <w:rsid w:val="005E79D5"/>
    <w:rsid w:val="005E7A15"/>
    <w:rsid w:val="005E7A9A"/>
    <w:rsid w:val="005E7B90"/>
    <w:rsid w:val="005E7B95"/>
    <w:rsid w:val="005E7B9A"/>
    <w:rsid w:val="005E7BA2"/>
    <w:rsid w:val="005E7BAF"/>
    <w:rsid w:val="005E7C03"/>
    <w:rsid w:val="005E7C43"/>
    <w:rsid w:val="005E7C73"/>
    <w:rsid w:val="005E7C8C"/>
    <w:rsid w:val="005E7C9E"/>
    <w:rsid w:val="005E7DA9"/>
    <w:rsid w:val="005E7DBE"/>
    <w:rsid w:val="005E7DCC"/>
    <w:rsid w:val="005E7DD9"/>
    <w:rsid w:val="005E7DE0"/>
    <w:rsid w:val="005E7DED"/>
    <w:rsid w:val="005E7E3F"/>
    <w:rsid w:val="005E7EF4"/>
    <w:rsid w:val="005E7F1F"/>
    <w:rsid w:val="005E7F2C"/>
    <w:rsid w:val="005E7F53"/>
    <w:rsid w:val="005E7F62"/>
    <w:rsid w:val="005E7FB6"/>
    <w:rsid w:val="005F014F"/>
    <w:rsid w:val="005F0180"/>
    <w:rsid w:val="005F0196"/>
    <w:rsid w:val="005F01EC"/>
    <w:rsid w:val="005F024C"/>
    <w:rsid w:val="005F02AE"/>
    <w:rsid w:val="005F02BB"/>
    <w:rsid w:val="005F033E"/>
    <w:rsid w:val="005F03A4"/>
    <w:rsid w:val="005F04CD"/>
    <w:rsid w:val="005F0558"/>
    <w:rsid w:val="005F0589"/>
    <w:rsid w:val="005F05A1"/>
    <w:rsid w:val="005F05B6"/>
    <w:rsid w:val="005F0613"/>
    <w:rsid w:val="005F06C2"/>
    <w:rsid w:val="005F0770"/>
    <w:rsid w:val="005F0803"/>
    <w:rsid w:val="005F087A"/>
    <w:rsid w:val="005F0916"/>
    <w:rsid w:val="005F09D5"/>
    <w:rsid w:val="005F0A1C"/>
    <w:rsid w:val="005F0AB1"/>
    <w:rsid w:val="005F0BF2"/>
    <w:rsid w:val="005F0C63"/>
    <w:rsid w:val="005F0C67"/>
    <w:rsid w:val="005F0C71"/>
    <w:rsid w:val="005F0CF0"/>
    <w:rsid w:val="005F0D16"/>
    <w:rsid w:val="005F0D6C"/>
    <w:rsid w:val="005F0DCC"/>
    <w:rsid w:val="005F0DCD"/>
    <w:rsid w:val="005F0DDD"/>
    <w:rsid w:val="005F0ED6"/>
    <w:rsid w:val="005F0EE9"/>
    <w:rsid w:val="005F0FC8"/>
    <w:rsid w:val="005F102F"/>
    <w:rsid w:val="005F104B"/>
    <w:rsid w:val="005F104C"/>
    <w:rsid w:val="005F10C0"/>
    <w:rsid w:val="005F10E3"/>
    <w:rsid w:val="005F1188"/>
    <w:rsid w:val="005F1189"/>
    <w:rsid w:val="005F11F0"/>
    <w:rsid w:val="005F11F3"/>
    <w:rsid w:val="005F1215"/>
    <w:rsid w:val="005F1244"/>
    <w:rsid w:val="005F129C"/>
    <w:rsid w:val="005F12A0"/>
    <w:rsid w:val="005F1309"/>
    <w:rsid w:val="005F1323"/>
    <w:rsid w:val="005F133C"/>
    <w:rsid w:val="005F1347"/>
    <w:rsid w:val="005F134F"/>
    <w:rsid w:val="005F1367"/>
    <w:rsid w:val="005F14CB"/>
    <w:rsid w:val="005F151B"/>
    <w:rsid w:val="005F1521"/>
    <w:rsid w:val="005F155B"/>
    <w:rsid w:val="005F1569"/>
    <w:rsid w:val="005F157E"/>
    <w:rsid w:val="005F15EB"/>
    <w:rsid w:val="005F15F3"/>
    <w:rsid w:val="005F15F7"/>
    <w:rsid w:val="005F16C0"/>
    <w:rsid w:val="005F16DB"/>
    <w:rsid w:val="005F16E1"/>
    <w:rsid w:val="005F16F1"/>
    <w:rsid w:val="005F1710"/>
    <w:rsid w:val="005F1748"/>
    <w:rsid w:val="005F17A1"/>
    <w:rsid w:val="005F180D"/>
    <w:rsid w:val="005F184C"/>
    <w:rsid w:val="005F18F0"/>
    <w:rsid w:val="005F18F5"/>
    <w:rsid w:val="005F196B"/>
    <w:rsid w:val="005F19F8"/>
    <w:rsid w:val="005F1A90"/>
    <w:rsid w:val="005F1AD6"/>
    <w:rsid w:val="005F1B40"/>
    <w:rsid w:val="005F1B62"/>
    <w:rsid w:val="005F1B7F"/>
    <w:rsid w:val="005F1B8F"/>
    <w:rsid w:val="005F1BAA"/>
    <w:rsid w:val="005F1BE5"/>
    <w:rsid w:val="005F1C47"/>
    <w:rsid w:val="005F1C53"/>
    <w:rsid w:val="005F1C62"/>
    <w:rsid w:val="005F1DF1"/>
    <w:rsid w:val="005F1FA4"/>
    <w:rsid w:val="005F1FAA"/>
    <w:rsid w:val="005F2031"/>
    <w:rsid w:val="005F2048"/>
    <w:rsid w:val="005F207A"/>
    <w:rsid w:val="005F20A7"/>
    <w:rsid w:val="005F216F"/>
    <w:rsid w:val="005F223D"/>
    <w:rsid w:val="005F226B"/>
    <w:rsid w:val="005F2285"/>
    <w:rsid w:val="005F22A4"/>
    <w:rsid w:val="005F22F6"/>
    <w:rsid w:val="005F230D"/>
    <w:rsid w:val="005F23E1"/>
    <w:rsid w:val="005F246B"/>
    <w:rsid w:val="005F2499"/>
    <w:rsid w:val="005F2506"/>
    <w:rsid w:val="005F250A"/>
    <w:rsid w:val="005F2586"/>
    <w:rsid w:val="005F25A4"/>
    <w:rsid w:val="005F25A7"/>
    <w:rsid w:val="005F25AB"/>
    <w:rsid w:val="005F2635"/>
    <w:rsid w:val="005F263A"/>
    <w:rsid w:val="005F26EC"/>
    <w:rsid w:val="005F279B"/>
    <w:rsid w:val="005F27C8"/>
    <w:rsid w:val="005F2825"/>
    <w:rsid w:val="005F28BB"/>
    <w:rsid w:val="005F28C0"/>
    <w:rsid w:val="005F28E3"/>
    <w:rsid w:val="005F2984"/>
    <w:rsid w:val="005F2987"/>
    <w:rsid w:val="005F29ED"/>
    <w:rsid w:val="005F2A05"/>
    <w:rsid w:val="005F2A5B"/>
    <w:rsid w:val="005F2A64"/>
    <w:rsid w:val="005F2BB5"/>
    <w:rsid w:val="005F2BC8"/>
    <w:rsid w:val="005F2C0A"/>
    <w:rsid w:val="005F2CC6"/>
    <w:rsid w:val="005F2D0B"/>
    <w:rsid w:val="005F2D43"/>
    <w:rsid w:val="005F2D68"/>
    <w:rsid w:val="005F2E60"/>
    <w:rsid w:val="005F2E87"/>
    <w:rsid w:val="005F2EFD"/>
    <w:rsid w:val="005F2F75"/>
    <w:rsid w:val="005F2FA2"/>
    <w:rsid w:val="005F2FF9"/>
    <w:rsid w:val="005F302F"/>
    <w:rsid w:val="005F3052"/>
    <w:rsid w:val="005F3056"/>
    <w:rsid w:val="005F308A"/>
    <w:rsid w:val="005F3094"/>
    <w:rsid w:val="005F3150"/>
    <w:rsid w:val="005F328E"/>
    <w:rsid w:val="005F32C9"/>
    <w:rsid w:val="005F32D3"/>
    <w:rsid w:val="005F3324"/>
    <w:rsid w:val="005F3371"/>
    <w:rsid w:val="005F337D"/>
    <w:rsid w:val="005F339C"/>
    <w:rsid w:val="005F33AE"/>
    <w:rsid w:val="005F33C3"/>
    <w:rsid w:val="005F3401"/>
    <w:rsid w:val="005F3488"/>
    <w:rsid w:val="005F34C7"/>
    <w:rsid w:val="005F356A"/>
    <w:rsid w:val="005F360B"/>
    <w:rsid w:val="005F362B"/>
    <w:rsid w:val="005F3648"/>
    <w:rsid w:val="005F36A6"/>
    <w:rsid w:val="005F36D0"/>
    <w:rsid w:val="005F36F1"/>
    <w:rsid w:val="005F36F2"/>
    <w:rsid w:val="005F37D4"/>
    <w:rsid w:val="005F37E3"/>
    <w:rsid w:val="005F37F0"/>
    <w:rsid w:val="005F3828"/>
    <w:rsid w:val="005F3849"/>
    <w:rsid w:val="005F385B"/>
    <w:rsid w:val="005F390E"/>
    <w:rsid w:val="005F39D4"/>
    <w:rsid w:val="005F39EB"/>
    <w:rsid w:val="005F3A46"/>
    <w:rsid w:val="005F3AB0"/>
    <w:rsid w:val="005F3AB1"/>
    <w:rsid w:val="005F3AD3"/>
    <w:rsid w:val="005F3AFA"/>
    <w:rsid w:val="005F3B26"/>
    <w:rsid w:val="005F3B46"/>
    <w:rsid w:val="005F3B74"/>
    <w:rsid w:val="005F3B8B"/>
    <w:rsid w:val="005F3C6E"/>
    <w:rsid w:val="005F3C86"/>
    <w:rsid w:val="005F3CC3"/>
    <w:rsid w:val="005F3CCF"/>
    <w:rsid w:val="005F3E6B"/>
    <w:rsid w:val="005F3E9C"/>
    <w:rsid w:val="005F3EC1"/>
    <w:rsid w:val="005F3F1E"/>
    <w:rsid w:val="005F3FFC"/>
    <w:rsid w:val="005F40F4"/>
    <w:rsid w:val="005F41EC"/>
    <w:rsid w:val="005F4202"/>
    <w:rsid w:val="005F4246"/>
    <w:rsid w:val="005F426E"/>
    <w:rsid w:val="005F4293"/>
    <w:rsid w:val="005F42A6"/>
    <w:rsid w:val="005F4309"/>
    <w:rsid w:val="005F4320"/>
    <w:rsid w:val="005F4360"/>
    <w:rsid w:val="005F437D"/>
    <w:rsid w:val="005F43FD"/>
    <w:rsid w:val="005F4423"/>
    <w:rsid w:val="005F4493"/>
    <w:rsid w:val="005F449B"/>
    <w:rsid w:val="005F44B1"/>
    <w:rsid w:val="005F4570"/>
    <w:rsid w:val="005F45D6"/>
    <w:rsid w:val="005F4641"/>
    <w:rsid w:val="005F4689"/>
    <w:rsid w:val="005F46BD"/>
    <w:rsid w:val="005F4713"/>
    <w:rsid w:val="005F47B0"/>
    <w:rsid w:val="005F47DE"/>
    <w:rsid w:val="005F484C"/>
    <w:rsid w:val="005F48A5"/>
    <w:rsid w:val="005F48AC"/>
    <w:rsid w:val="005F48FB"/>
    <w:rsid w:val="005F492B"/>
    <w:rsid w:val="005F4969"/>
    <w:rsid w:val="005F4978"/>
    <w:rsid w:val="005F49A8"/>
    <w:rsid w:val="005F4A24"/>
    <w:rsid w:val="005F4A35"/>
    <w:rsid w:val="005F4A9D"/>
    <w:rsid w:val="005F4AA0"/>
    <w:rsid w:val="005F4AD0"/>
    <w:rsid w:val="005F4B74"/>
    <w:rsid w:val="005F4BA9"/>
    <w:rsid w:val="005F4BBB"/>
    <w:rsid w:val="005F4BEF"/>
    <w:rsid w:val="005F4CB5"/>
    <w:rsid w:val="005F4D8E"/>
    <w:rsid w:val="005F4DB3"/>
    <w:rsid w:val="005F4E03"/>
    <w:rsid w:val="005F4E9A"/>
    <w:rsid w:val="005F4F33"/>
    <w:rsid w:val="005F4F34"/>
    <w:rsid w:val="005F4F4C"/>
    <w:rsid w:val="005F4F53"/>
    <w:rsid w:val="005F4F67"/>
    <w:rsid w:val="005F4F68"/>
    <w:rsid w:val="005F506F"/>
    <w:rsid w:val="005F5071"/>
    <w:rsid w:val="005F50D4"/>
    <w:rsid w:val="005F510D"/>
    <w:rsid w:val="005F51C8"/>
    <w:rsid w:val="005F51EB"/>
    <w:rsid w:val="005F52B4"/>
    <w:rsid w:val="005F52CE"/>
    <w:rsid w:val="005F537C"/>
    <w:rsid w:val="005F538E"/>
    <w:rsid w:val="005F53F0"/>
    <w:rsid w:val="005F5451"/>
    <w:rsid w:val="005F5479"/>
    <w:rsid w:val="005F5519"/>
    <w:rsid w:val="005F55AB"/>
    <w:rsid w:val="005F55B9"/>
    <w:rsid w:val="005F55E1"/>
    <w:rsid w:val="005F55F2"/>
    <w:rsid w:val="005F55F8"/>
    <w:rsid w:val="005F560C"/>
    <w:rsid w:val="005F5614"/>
    <w:rsid w:val="005F5616"/>
    <w:rsid w:val="005F561E"/>
    <w:rsid w:val="005F5646"/>
    <w:rsid w:val="005F5649"/>
    <w:rsid w:val="005F564B"/>
    <w:rsid w:val="005F5674"/>
    <w:rsid w:val="005F5766"/>
    <w:rsid w:val="005F5869"/>
    <w:rsid w:val="005F58B9"/>
    <w:rsid w:val="005F58EA"/>
    <w:rsid w:val="005F5938"/>
    <w:rsid w:val="005F5944"/>
    <w:rsid w:val="005F5952"/>
    <w:rsid w:val="005F59C0"/>
    <w:rsid w:val="005F59CB"/>
    <w:rsid w:val="005F59CF"/>
    <w:rsid w:val="005F59DE"/>
    <w:rsid w:val="005F59EF"/>
    <w:rsid w:val="005F5A1F"/>
    <w:rsid w:val="005F5A38"/>
    <w:rsid w:val="005F5B2F"/>
    <w:rsid w:val="005F5BCC"/>
    <w:rsid w:val="005F5BFF"/>
    <w:rsid w:val="005F5C15"/>
    <w:rsid w:val="005F5CD1"/>
    <w:rsid w:val="005F5CDC"/>
    <w:rsid w:val="005F5CE1"/>
    <w:rsid w:val="005F5D05"/>
    <w:rsid w:val="005F5D25"/>
    <w:rsid w:val="005F5D8C"/>
    <w:rsid w:val="005F5DBA"/>
    <w:rsid w:val="005F5DDA"/>
    <w:rsid w:val="005F5E03"/>
    <w:rsid w:val="005F5E89"/>
    <w:rsid w:val="005F5EBB"/>
    <w:rsid w:val="005F5EF5"/>
    <w:rsid w:val="005F5F7B"/>
    <w:rsid w:val="005F6016"/>
    <w:rsid w:val="005F6034"/>
    <w:rsid w:val="005F607F"/>
    <w:rsid w:val="005F6096"/>
    <w:rsid w:val="005F6116"/>
    <w:rsid w:val="005F6184"/>
    <w:rsid w:val="005F618E"/>
    <w:rsid w:val="005F6228"/>
    <w:rsid w:val="005F6261"/>
    <w:rsid w:val="005F6296"/>
    <w:rsid w:val="005F629C"/>
    <w:rsid w:val="005F6303"/>
    <w:rsid w:val="005F6325"/>
    <w:rsid w:val="005F63BE"/>
    <w:rsid w:val="005F63CA"/>
    <w:rsid w:val="005F63FA"/>
    <w:rsid w:val="005F640C"/>
    <w:rsid w:val="005F645F"/>
    <w:rsid w:val="005F6470"/>
    <w:rsid w:val="005F6530"/>
    <w:rsid w:val="005F6676"/>
    <w:rsid w:val="005F6685"/>
    <w:rsid w:val="005F6686"/>
    <w:rsid w:val="005F669A"/>
    <w:rsid w:val="005F669E"/>
    <w:rsid w:val="005F670E"/>
    <w:rsid w:val="005F6715"/>
    <w:rsid w:val="005F677F"/>
    <w:rsid w:val="005F680A"/>
    <w:rsid w:val="005F680F"/>
    <w:rsid w:val="005F68BC"/>
    <w:rsid w:val="005F6990"/>
    <w:rsid w:val="005F69B2"/>
    <w:rsid w:val="005F6A23"/>
    <w:rsid w:val="005F6A7D"/>
    <w:rsid w:val="005F6A82"/>
    <w:rsid w:val="005F6A8D"/>
    <w:rsid w:val="005F6A91"/>
    <w:rsid w:val="005F6AA7"/>
    <w:rsid w:val="005F6AD3"/>
    <w:rsid w:val="005F6B25"/>
    <w:rsid w:val="005F6B72"/>
    <w:rsid w:val="005F6B9A"/>
    <w:rsid w:val="005F6BB1"/>
    <w:rsid w:val="005F6C9B"/>
    <w:rsid w:val="005F6CB3"/>
    <w:rsid w:val="005F6CDA"/>
    <w:rsid w:val="005F6DA5"/>
    <w:rsid w:val="005F6DD5"/>
    <w:rsid w:val="005F6DDE"/>
    <w:rsid w:val="005F6E00"/>
    <w:rsid w:val="005F6E04"/>
    <w:rsid w:val="005F6E11"/>
    <w:rsid w:val="005F6E33"/>
    <w:rsid w:val="005F6F85"/>
    <w:rsid w:val="005F6FDF"/>
    <w:rsid w:val="005F6FEE"/>
    <w:rsid w:val="005F702E"/>
    <w:rsid w:val="005F7097"/>
    <w:rsid w:val="005F70B3"/>
    <w:rsid w:val="005F7132"/>
    <w:rsid w:val="005F71C6"/>
    <w:rsid w:val="005F723A"/>
    <w:rsid w:val="005F723C"/>
    <w:rsid w:val="005F72A6"/>
    <w:rsid w:val="005F7331"/>
    <w:rsid w:val="005F7390"/>
    <w:rsid w:val="005F73D5"/>
    <w:rsid w:val="005F7418"/>
    <w:rsid w:val="005F741D"/>
    <w:rsid w:val="005F7524"/>
    <w:rsid w:val="005F752D"/>
    <w:rsid w:val="005F7547"/>
    <w:rsid w:val="005F7577"/>
    <w:rsid w:val="005F75C5"/>
    <w:rsid w:val="005F7684"/>
    <w:rsid w:val="005F7693"/>
    <w:rsid w:val="005F76A7"/>
    <w:rsid w:val="005F76C6"/>
    <w:rsid w:val="005F771E"/>
    <w:rsid w:val="005F772A"/>
    <w:rsid w:val="005F7734"/>
    <w:rsid w:val="005F775D"/>
    <w:rsid w:val="005F77FE"/>
    <w:rsid w:val="005F7809"/>
    <w:rsid w:val="005F7858"/>
    <w:rsid w:val="005F790F"/>
    <w:rsid w:val="005F7929"/>
    <w:rsid w:val="005F79A5"/>
    <w:rsid w:val="005F79C0"/>
    <w:rsid w:val="005F79ED"/>
    <w:rsid w:val="005F7A43"/>
    <w:rsid w:val="005F7A99"/>
    <w:rsid w:val="005F7B24"/>
    <w:rsid w:val="005F7B26"/>
    <w:rsid w:val="005F7B5E"/>
    <w:rsid w:val="005F7BAD"/>
    <w:rsid w:val="005F7BB7"/>
    <w:rsid w:val="005F7BC8"/>
    <w:rsid w:val="005F7BF1"/>
    <w:rsid w:val="005F7BFB"/>
    <w:rsid w:val="005F7C97"/>
    <w:rsid w:val="005F7CC8"/>
    <w:rsid w:val="005F7D1A"/>
    <w:rsid w:val="005F7D9D"/>
    <w:rsid w:val="005F7DDA"/>
    <w:rsid w:val="005F7DF0"/>
    <w:rsid w:val="005F7DF1"/>
    <w:rsid w:val="005F7DFF"/>
    <w:rsid w:val="005F7F45"/>
    <w:rsid w:val="005F7FA1"/>
    <w:rsid w:val="00600054"/>
    <w:rsid w:val="006000A1"/>
    <w:rsid w:val="006000A2"/>
    <w:rsid w:val="006001FC"/>
    <w:rsid w:val="0060022F"/>
    <w:rsid w:val="00600252"/>
    <w:rsid w:val="00600298"/>
    <w:rsid w:val="006002DF"/>
    <w:rsid w:val="006002FE"/>
    <w:rsid w:val="00600319"/>
    <w:rsid w:val="006003B6"/>
    <w:rsid w:val="006003F5"/>
    <w:rsid w:val="0060041D"/>
    <w:rsid w:val="00600423"/>
    <w:rsid w:val="00600453"/>
    <w:rsid w:val="006004D4"/>
    <w:rsid w:val="00600546"/>
    <w:rsid w:val="00600549"/>
    <w:rsid w:val="0060054F"/>
    <w:rsid w:val="00600612"/>
    <w:rsid w:val="0060061E"/>
    <w:rsid w:val="00600650"/>
    <w:rsid w:val="00600651"/>
    <w:rsid w:val="00600672"/>
    <w:rsid w:val="0060068C"/>
    <w:rsid w:val="00600691"/>
    <w:rsid w:val="0060076D"/>
    <w:rsid w:val="00600937"/>
    <w:rsid w:val="006009F6"/>
    <w:rsid w:val="00600A03"/>
    <w:rsid w:val="00600A8E"/>
    <w:rsid w:val="00600AE1"/>
    <w:rsid w:val="00600B57"/>
    <w:rsid w:val="00600BD8"/>
    <w:rsid w:val="00600BDF"/>
    <w:rsid w:val="00600BF7"/>
    <w:rsid w:val="00600C43"/>
    <w:rsid w:val="00600C6D"/>
    <w:rsid w:val="00600C9C"/>
    <w:rsid w:val="00600DAD"/>
    <w:rsid w:val="00600DF0"/>
    <w:rsid w:val="00600E4E"/>
    <w:rsid w:val="00600EC3"/>
    <w:rsid w:val="00600FDA"/>
    <w:rsid w:val="00601088"/>
    <w:rsid w:val="0060108C"/>
    <w:rsid w:val="00601091"/>
    <w:rsid w:val="006010CB"/>
    <w:rsid w:val="006010CE"/>
    <w:rsid w:val="0060116C"/>
    <w:rsid w:val="006011C7"/>
    <w:rsid w:val="006011D5"/>
    <w:rsid w:val="00601248"/>
    <w:rsid w:val="00601276"/>
    <w:rsid w:val="00601283"/>
    <w:rsid w:val="00601323"/>
    <w:rsid w:val="00601378"/>
    <w:rsid w:val="00601433"/>
    <w:rsid w:val="006014A3"/>
    <w:rsid w:val="006014A9"/>
    <w:rsid w:val="00601529"/>
    <w:rsid w:val="0060157B"/>
    <w:rsid w:val="006015D1"/>
    <w:rsid w:val="00601610"/>
    <w:rsid w:val="00601613"/>
    <w:rsid w:val="0060161A"/>
    <w:rsid w:val="00601624"/>
    <w:rsid w:val="006016AB"/>
    <w:rsid w:val="006016E2"/>
    <w:rsid w:val="006016F1"/>
    <w:rsid w:val="00601734"/>
    <w:rsid w:val="00601738"/>
    <w:rsid w:val="00601757"/>
    <w:rsid w:val="00601786"/>
    <w:rsid w:val="006017D9"/>
    <w:rsid w:val="00601889"/>
    <w:rsid w:val="006018D8"/>
    <w:rsid w:val="00601947"/>
    <w:rsid w:val="006019B0"/>
    <w:rsid w:val="006019B4"/>
    <w:rsid w:val="006019B6"/>
    <w:rsid w:val="006019E2"/>
    <w:rsid w:val="006019E7"/>
    <w:rsid w:val="00601A58"/>
    <w:rsid w:val="00601A88"/>
    <w:rsid w:val="00601A95"/>
    <w:rsid w:val="00601A98"/>
    <w:rsid w:val="00601AA1"/>
    <w:rsid w:val="00601ACA"/>
    <w:rsid w:val="00601ADE"/>
    <w:rsid w:val="00601B08"/>
    <w:rsid w:val="00601B4C"/>
    <w:rsid w:val="00601B55"/>
    <w:rsid w:val="00601B81"/>
    <w:rsid w:val="00601BBD"/>
    <w:rsid w:val="00601BCC"/>
    <w:rsid w:val="00601BF7"/>
    <w:rsid w:val="00601C9F"/>
    <w:rsid w:val="00601CFD"/>
    <w:rsid w:val="00601D28"/>
    <w:rsid w:val="00601D3F"/>
    <w:rsid w:val="00601D46"/>
    <w:rsid w:val="00601D53"/>
    <w:rsid w:val="00601DEE"/>
    <w:rsid w:val="00601E0F"/>
    <w:rsid w:val="00601F11"/>
    <w:rsid w:val="00601F5D"/>
    <w:rsid w:val="00601F78"/>
    <w:rsid w:val="00601FD7"/>
    <w:rsid w:val="00601FF1"/>
    <w:rsid w:val="0060201A"/>
    <w:rsid w:val="00602052"/>
    <w:rsid w:val="00602139"/>
    <w:rsid w:val="00602199"/>
    <w:rsid w:val="00602250"/>
    <w:rsid w:val="00602260"/>
    <w:rsid w:val="006022D7"/>
    <w:rsid w:val="006023E2"/>
    <w:rsid w:val="00602402"/>
    <w:rsid w:val="00602481"/>
    <w:rsid w:val="00602552"/>
    <w:rsid w:val="0060258C"/>
    <w:rsid w:val="00602592"/>
    <w:rsid w:val="00602618"/>
    <w:rsid w:val="00602678"/>
    <w:rsid w:val="006026B3"/>
    <w:rsid w:val="006026E7"/>
    <w:rsid w:val="006026EC"/>
    <w:rsid w:val="0060271A"/>
    <w:rsid w:val="00602827"/>
    <w:rsid w:val="006028C6"/>
    <w:rsid w:val="006028EE"/>
    <w:rsid w:val="006028F6"/>
    <w:rsid w:val="0060297D"/>
    <w:rsid w:val="006029B3"/>
    <w:rsid w:val="006029B4"/>
    <w:rsid w:val="006029DC"/>
    <w:rsid w:val="00602A44"/>
    <w:rsid w:val="00602AFA"/>
    <w:rsid w:val="00602B1E"/>
    <w:rsid w:val="00602B5E"/>
    <w:rsid w:val="00602BBA"/>
    <w:rsid w:val="00602C41"/>
    <w:rsid w:val="00602CB3"/>
    <w:rsid w:val="00602CEF"/>
    <w:rsid w:val="00602D07"/>
    <w:rsid w:val="00602D1F"/>
    <w:rsid w:val="00602D25"/>
    <w:rsid w:val="00602D27"/>
    <w:rsid w:val="00602D2B"/>
    <w:rsid w:val="00602DBD"/>
    <w:rsid w:val="00602DBF"/>
    <w:rsid w:val="00602E72"/>
    <w:rsid w:val="00602E8A"/>
    <w:rsid w:val="00602E8C"/>
    <w:rsid w:val="00602F06"/>
    <w:rsid w:val="00602F96"/>
    <w:rsid w:val="00603051"/>
    <w:rsid w:val="00603094"/>
    <w:rsid w:val="006030DF"/>
    <w:rsid w:val="0060310D"/>
    <w:rsid w:val="0060313C"/>
    <w:rsid w:val="00603150"/>
    <w:rsid w:val="00603181"/>
    <w:rsid w:val="006031F9"/>
    <w:rsid w:val="00603206"/>
    <w:rsid w:val="00603207"/>
    <w:rsid w:val="00603208"/>
    <w:rsid w:val="0060333F"/>
    <w:rsid w:val="00603342"/>
    <w:rsid w:val="00603358"/>
    <w:rsid w:val="006033A2"/>
    <w:rsid w:val="006033C1"/>
    <w:rsid w:val="006033C4"/>
    <w:rsid w:val="006034CB"/>
    <w:rsid w:val="006034E2"/>
    <w:rsid w:val="006035C9"/>
    <w:rsid w:val="006035D8"/>
    <w:rsid w:val="0060362E"/>
    <w:rsid w:val="0060377A"/>
    <w:rsid w:val="0060384B"/>
    <w:rsid w:val="006038BC"/>
    <w:rsid w:val="0060390A"/>
    <w:rsid w:val="0060392E"/>
    <w:rsid w:val="0060392F"/>
    <w:rsid w:val="00603934"/>
    <w:rsid w:val="00603973"/>
    <w:rsid w:val="0060397C"/>
    <w:rsid w:val="00603AAA"/>
    <w:rsid w:val="00603AB8"/>
    <w:rsid w:val="00603ADA"/>
    <w:rsid w:val="00603AEB"/>
    <w:rsid w:val="00603B68"/>
    <w:rsid w:val="00603BCA"/>
    <w:rsid w:val="00603D50"/>
    <w:rsid w:val="00603DA7"/>
    <w:rsid w:val="00603DE6"/>
    <w:rsid w:val="00603E11"/>
    <w:rsid w:val="00603E5A"/>
    <w:rsid w:val="00603EEA"/>
    <w:rsid w:val="00603EFB"/>
    <w:rsid w:val="00603F45"/>
    <w:rsid w:val="00604042"/>
    <w:rsid w:val="006040E3"/>
    <w:rsid w:val="0060412A"/>
    <w:rsid w:val="006041FE"/>
    <w:rsid w:val="00604304"/>
    <w:rsid w:val="00604307"/>
    <w:rsid w:val="006044F4"/>
    <w:rsid w:val="00604525"/>
    <w:rsid w:val="00604579"/>
    <w:rsid w:val="006045C8"/>
    <w:rsid w:val="0060462D"/>
    <w:rsid w:val="00604687"/>
    <w:rsid w:val="006047FE"/>
    <w:rsid w:val="0060489E"/>
    <w:rsid w:val="006048D6"/>
    <w:rsid w:val="00604901"/>
    <w:rsid w:val="0060498A"/>
    <w:rsid w:val="006049C1"/>
    <w:rsid w:val="006049E4"/>
    <w:rsid w:val="006049F6"/>
    <w:rsid w:val="00604B73"/>
    <w:rsid w:val="00604B99"/>
    <w:rsid w:val="00604C3F"/>
    <w:rsid w:val="00604CF5"/>
    <w:rsid w:val="00604D4B"/>
    <w:rsid w:val="00604D6A"/>
    <w:rsid w:val="00604DB5"/>
    <w:rsid w:val="00604EB6"/>
    <w:rsid w:val="00604F57"/>
    <w:rsid w:val="00604FAC"/>
    <w:rsid w:val="00604FE5"/>
    <w:rsid w:val="0060508C"/>
    <w:rsid w:val="006050C5"/>
    <w:rsid w:val="00605181"/>
    <w:rsid w:val="006051F0"/>
    <w:rsid w:val="006052B4"/>
    <w:rsid w:val="00605388"/>
    <w:rsid w:val="00605496"/>
    <w:rsid w:val="00605508"/>
    <w:rsid w:val="00605586"/>
    <w:rsid w:val="0060571B"/>
    <w:rsid w:val="006057B1"/>
    <w:rsid w:val="006057BD"/>
    <w:rsid w:val="0060587A"/>
    <w:rsid w:val="00605882"/>
    <w:rsid w:val="006058CD"/>
    <w:rsid w:val="006058E9"/>
    <w:rsid w:val="0060590E"/>
    <w:rsid w:val="0060598A"/>
    <w:rsid w:val="00605A16"/>
    <w:rsid w:val="00605A1B"/>
    <w:rsid w:val="00605A2A"/>
    <w:rsid w:val="00605AC5"/>
    <w:rsid w:val="00605AD2"/>
    <w:rsid w:val="00605ADA"/>
    <w:rsid w:val="00605B1B"/>
    <w:rsid w:val="00605B23"/>
    <w:rsid w:val="00605B4E"/>
    <w:rsid w:val="00605B57"/>
    <w:rsid w:val="00605B6F"/>
    <w:rsid w:val="00605BAD"/>
    <w:rsid w:val="00605BC5"/>
    <w:rsid w:val="00605CF1"/>
    <w:rsid w:val="00605CF2"/>
    <w:rsid w:val="00605D6C"/>
    <w:rsid w:val="00605DF5"/>
    <w:rsid w:val="00605E2B"/>
    <w:rsid w:val="00605F30"/>
    <w:rsid w:val="00605F6A"/>
    <w:rsid w:val="00605F96"/>
    <w:rsid w:val="00605FD7"/>
    <w:rsid w:val="00605FF1"/>
    <w:rsid w:val="0060609A"/>
    <w:rsid w:val="00606103"/>
    <w:rsid w:val="0060611D"/>
    <w:rsid w:val="0060612C"/>
    <w:rsid w:val="00606136"/>
    <w:rsid w:val="00606152"/>
    <w:rsid w:val="00606155"/>
    <w:rsid w:val="00606165"/>
    <w:rsid w:val="006061B3"/>
    <w:rsid w:val="006061E1"/>
    <w:rsid w:val="00606222"/>
    <w:rsid w:val="00606262"/>
    <w:rsid w:val="006062C7"/>
    <w:rsid w:val="006062EF"/>
    <w:rsid w:val="00606399"/>
    <w:rsid w:val="006063C5"/>
    <w:rsid w:val="006063DA"/>
    <w:rsid w:val="006063F3"/>
    <w:rsid w:val="006063F8"/>
    <w:rsid w:val="00606411"/>
    <w:rsid w:val="00606414"/>
    <w:rsid w:val="0060644C"/>
    <w:rsid w:val="00606454"/>
    <w:rsid w:val="006064D4"/>
    <w:rsid w:val="0060655F"/>
    <w:rsid w:val="0060657F"/>
    <w:rsid w:val="00606598"/>
    <w:rsid w:val="00606728"/>
    <w:rsid w:val="00606788"/>
    <w:rsid w:val="006067F5"/>
    <w:rsid w:val="00606864"/>
    <w:rsid w:val="00606896"/>
    <w:rsid w:val="006068B4"/>
    <w:rsid w:val="0060691B"/>
    <w:rsid w:val="0060693E"/>
    <w:rsid w:val="0060696C"/>
    <w:rsid w:val="006069ED"/>
    <w:rsid w:val="006069EE"/>
    <w:rsid w:val="00606A75"/>
    <w:rsid w:val="00606AD0"/>
    <w:rsid w:val="00606AD9"/>
    <w:rsid w:val="00606ADE"/>
    <w:rsid w:val="00606AFD"/>
    <w:rsid w:val="00606B6E"/>
    <w:rsid w:val="00606BE5"/>
    <w:rsid w:val="00606BE7"/>
    <w:rsid w:val="00606C08"/>
    <w:rsid w:val="00606C12"/>
    <w:rsid w:val="00606C27"/>
    <w:rsid w:val="00606C32"/>
    <w:rsid w:val="00606C7B"/>
    <w:rsid w:val="00606CAF"/>
    <w:rsid w:val="00606CB9"/>
    <w:rsid w:val="00606CDF"/>
    <w:rsid w:val="00606CE8"/>
    <w:rsid w:val="00606D03"/>
    <w:rsid w:val="00606D52"/>
    <w:rsid w:val="00606D94"/>
    <w:rsid w:val="00606DC4"/>
    <w:rsid w:val="00606E24"/>
    <w:rsid w:val="00606E3A"/>
    <w:rsid w:val="00606E57"/>
    <w:rsid w:val="00606E60"/>
    <w:rsid w:val="00606E69"/>
    <w:rsid w:val="00606F83"/>
    <w:rsid w:val="00606FD9"/>
    <w:rsid w:val="00607028"/>
    <w:rsid w:val="0060706A"/>
    <w:rsid w:val="006070E6"/>
    <w:rsid w:val="0060714B"/>
    <w:rsid w:val="0060716A"/>
    <w:rsid w:val="0060717D"/>
    <w:rsid w:val="006071B3"/>
    <w:rsid w:val="006071D2"/>
    <w:rsid w:val="006071F4"/>
    <w:rsid w:val="0060725B"/>
    <w:rsid w:val="006072CB"/>
    <w:rsid w:val="00607362"/>
    <w:rsid w:val="00607381"/>
    <w:rsid w:val="00607392"/>
    <w:rsid w:val="00607394"/>
    <w:rsid w:val="0060742B"/>
    <w:rsid w:val="00607435"/>
    <w:rsid w:val="0060745E"/>
    <w:rsid w:val="00607489"/>
    <w:rsid w:val="0060753A"/>
    <w:rsid w:val="006075DA"/>
    <w:rsid w:val="0060763F"/>
    <w:rsid w:val="00607665"/>
    <w:rsid w:val="006076CB"/>
    <w:rsid w:val="00607709"/>
    <w:rsid w:val="0060775A"/>
    <w:rsid w:val="00607782"/>
    <w:rsid w:val="0060779A"/>
    <w:rsid w:val="006077E1"/>
    <w:rsid w:val="00607825"/>
    <w:rsid w:val="00607888"/>
    <w:rsid w:val="0060788B"/>
    <w:rsid w:val="006078FC"/>
    <w:rsid w:val="00607918"/>
    <w:rsid w:val="00607922"/>
    <w:rsid w:val="006079BD"/>
    <w:rsid w:val="006079E4"/>
    <w:rsid w:val="006079EB"/>
    <w:rsid w:val="00607A34"/>
    <w:rsid w:val="00607ABF"/>
    <w:rsid w:val="00607B71"/>
    <w:rsid w:val="00607B8C"/>
    <w:rsid w:val="00607BA1"/>
    <w:rsid w:val="00607BE2"/>
    <w:rsid w:val="00607C0A"/>
    <w:rsid w:val="00607C51"/>
    <w:rsid w:val="00607C8F"/>
    <w:rsid w:val="00607D25"/>
    <w:rsid w:val="00607D50"/>
    <w:rsid w:val="00607D5C"/>
    <w:rsid w:val="00607DC4"/>
    <w:rsid w:val="00607DFA"/>
    <w:rsid w:val="00607E3A"/>
    <w:rsid w:val="00607E4F"/>
    <w:rsid w:val="00607E7C"/>
    <w:rsid w:val="00607ECC"/>
    <w:rsid w:val="00607EF3"/>
    <w:rsid w:val="00607FBE"/>
    <w:rsid w:val="00607FCA"/>
    <w:rsid w:val="0061003C"/>
    <w:rsid w:val="00610135"/>
    <w:rsid w:val="00610138"/>
    <w:rsid w:val="00610141"/>
    <w:rsid w:val="0061015F"/>
    <w:rsid w:val="00610217"/>
    <w:rsid w:val="00610269"/>
    <w:rsid w:val="00610271"/>
    <w:rsid w:val="006102DC"/>
    <w:rsid w:val="006102E8"/>
    <w:rsid w:val="0061030F"/>
    <w:rsid w:val="0061031C"/>
    <w:rsid w:val="00610324"/>
    <w:rsid w:val="0061035E"/>
    <w:rsid w:val="0061042A"/>
    <w:rsid w:val="00610439"/>
    <w:rsid w:val="00610560"/>
    <w:rsid w:val="00610563"/>
    <w:rsid w:val="00610571"/>
    <w:rsid w:val="00610584"/>
    <w:rsid w:val="006105E9"/>
    <w:rsid w:val="006105EE"/>
    <w:rsid w:val="00610629"/>
    <w:rsid w:val="00610664"/>
    <w:rsid w:val="0061073A"/>
    <w:rsid w:val="00610801"/>
    <w:rsid w:val="00610821"/>
    <w:rsid w:val="006108F1"/>
    <w:rsid w:val="00610908"/>
    <w:rsid w:val="00610939"/>
    <w:rsid w:val="0061096F"/>
    <w:rsid w:val="006109A0"/>
    <w:rsid w:val="006109C7"/>
    <w:rsid w:val="00610A32"/>
    <w:rsid w:val="00610A61"/>
    <w:rsid w:val="00610A7E"/>
    <w:rsid w:val="00610AD6"/>
    <w:rsid w:val="00610AE8"/>
    <w:rsid w:val="00610AF9"/>
    <w:rsid w:val="00610B17"/>
    <w:rsid w:val="00610B46"/>
    <w:rsid w:val="00610BC6"/>
    <w:rsid w:val="00610BCC"/>
    <w:rsid w:val="00610C18"/>
    <w:rsid w:val="00610C86"/>
    <w:rsid w:val="00610CA5"/>
    <w:rsid w:val="00610CB8"/>
    <w:rsid w:val="00610CD4"/>
    <w:rsid w:val="00610D67"/>
    <w:rsid w:val="00610D9D"/>
    <w:rsid w:val="00610D9F"/>
    <w:rsid w:val="00610DBB"/>
    <w:rsid w:val="00610E2A"/>
    <w:rsid w:val="00610E2B"/>
    <w:rsid w:val="00610E65"/>
    <w:rsid w:val="00610F09"/>
    <w:rsid w:val="00610F19"/>
    <w:rsid w:val="00610F1E"/>
    <w:rsid w:val="00610F8D"/>
    <w:rsid w:val="00610FFF"/>
    <w:rsid w:val="0061112D"/>
    <w:rsid w:val="00611191"/>
    <w:rsid w:val="006111D0"/>
    <w:rsid w:val="006111FF"/>
    <w:rsid w:val="00611233"/>
    <w:rsid w:val="00611244"/>
    <w:rsid w:val="0061128C"/>
    <w:rsid w:val="006112EA"/>
    <w:rsid w:val="006112FD"/>
    <w:rsid w:val="00611355"/>
    <w:rsid w:val="006113C0"/>
    <w:rsid w:val="006113CA"/>
    <w:rsid w:val="00611468"/>
    <w:rsid w:val="00611489"/>
    <w:rsid w:val="0061149C"/>
    <w:rsid w:val="006114B7"/>
    <w:rsid w:val="006114C5"/>
    <w:rsid w:val="006114CB"/>
    <w:rsid w:val="00611598"/>
    <w:rsid w:val="006115EA"/>
    <w:rsid w:val="0061165D"/>
    <w:rsid w:val="006116BD"/>
    <w:rsid w:val="00611708"/>
    <w:rsid w:val="00611778"/>
    <w:rsid w:val="0061177E"/>
    <w:rsid w:val="00611780"/>
    <w:rsid w:val="006117D7"/>
    <w:rsid w:val="006117FF"/>
    <w:rsid w:val="00611870"/>
    <w:rsid w:val="006118A0"/>
    <w:rsid w:val="0061194B"/>
    <w:rsid w:val="0061196C"/>
    <w:rsid w:val="0061197E"/>
    <w:rsid w:val="00611989"/>
    <w:rsid w:val="006119F4"/>
    <w:rsid w:val="00611A05"/>
    <w:rsid w:val="00611A0F"/>
    <w:rsid w:val="00611A36"/>
    <w:rsid w:val="00611A63"/>
    <w:rsid w:val="00611B8B"/>
    <w:rsid w:val="00611B9E"/>
    <w:rsid w:val="00611BCB"/>
    <w:rsid w:val="00611BD7"/>
    <w:rsid w:val="00611BE6"/>
    <w:rsid w:val="00611C37"/>
    <w:rsid w:val="00611CD1"/>
    <w:rsid w:val="00611CD4"/>
    <w:rsid w:val="00611CD8"/>
    <w:rsid w:val="00611CF0"/>
    <w:rsid w:val="00611CF7"/>
    <w:rsid w:val="00611DDE"/>
    <w:rsid w:val="00611DF9"/>
    <w:rsid w:val="00611E55"/>
    <w:rsid w:val="00611E65"/>
    <w:rsid w:val="00611F00"/>
    <w:rsid w:val="00611F8E"/>
    <w:rsid w:val="00611FBB"/>
    <w:rsid w:val="00612012"/>
    <w:rsid w:val="00612042"/>
    <w:rsid w:val="00612123"/>
    <w:rsid w:val="0061217A"/>
    <w:rsid w:val="00612181"/>
    <w:rsid w:val="0061221B"/>
    <w:rsid w:val="00612268"/>
    <w:rsid w:val="00612276"/>
    <w:rsid w:val="00612288"/>
    <w:rsid w:val="00612290"/>
    <w:rsid w:val="00612351"/>
    <w:rsid w:val="0061235A"/>
    <w:rsid w:val="006123C6"/>
    <w:rsid w:val="0061240D"/>
    <w:rsid w:val="00612457"/>
    <w:rsid w:val="0061246A"/>
    <w:rsid w:val="00612481"/>
    <w:rsid w:val="006124C5"/>
    <w:rsid w:val="006124D3"/>
    <w:rsid w:val="0061250C"/>
    <w:rsid w:val="00612521"/>
    <w:rsid w:val="0061258C"/>
    <w:rsid w:val="00612712"/>
    <w:rsid w:val="0061272A"/>
    <w:rsid w:val="00612734"/>
    <w:rsid w:val="0061278A"/>
    <w:rsid w:val="00612826"/>
    <w:rsid w:val="006128B9"/>
    <w:rsid w:val="006128E8"/>
    <w:rsid w:val="006128FE"/>
    <w:rsid w:val="00612957"/>
    <w:rsid w:val="00612A19"/>
    <w:rsid w:val="00612A54"/>
    <w:rsid w:val="00612A5E"/>
    <w:rsid w:val="00612A76"/>
    <w:rsid w:val="00612AAE"/>
    <w:rsid w:val="00612AD2"/>
    <w:rsid w:val="00612B21"/>
    <w:rsid w:val="00612B5B"/>
    <w:rsid w:val="00612BC7"/>
    <w:rsid w:val="00612BEE"/>
    <w:rsid w:val="00612C04"/>
    <w:rsid w:val="00612C35"/>
    <w:rsid w:val="00612C38"/>
    <w:rsid w:val="00612C59"/>
    <w:rsid w:val="00612C6E"/>
    <w:rsid w:val="00612C85"/>
    <w:rsid w:val="00612CCD"/>
    <w:rsid w:val="00612CF4"/>
    <w:rsid w:val="00612D3B"/>
    <w:rsid w:val="00612D3D"/>
    <w:rsid w:val="00612D92"/>
    <w:rsid w:val="00612DAB"/>
    <w:rsid w:val="00612DE8"/>
    <w:rsid w:val="00612DEA"/>
    <w:rsid w:val="00612DF5"/>
    <w:rsid w:val="00612E45"/>
    <w:rsid w:val="00612E71"/>
    <w:rsid w:val="00612EBD"/>
    <w:rsid w:val="00612F24"/>
    <w:rsid w:val="00612F73"/>
    <w:rsid w:val="00613001"/>
    <w:rsid w:val="0061305F"/>
    <w:rsid w:val="006130EC"/>
    <w:rsid w:val="006130F0"/>
    <w:rsid w:val="00613100"/>
    <w:rsid w:val="00613163"/>
    <w:rsid w:val="00613207"/>
    <w:rsid w:val="00613268"/>
    <w:rsid w:val="006132B3"/>
    <w:rsid w:val="006132C0"/>
    <w:rsid w:val="006132ED"/>
    <w:rsid w:val="00613333"/>
    <w:rsid w:val="0061334D"/>
    <w:rsid w:val="00613361"/>
    <w:rsid w:val="00613499"/>
    <w:rsid w:val="006134C9"/>
    <w:rsid w:val="006134CC"/>
    <w:rsid w:val="006134DC"/>
    <w:rsid w:val="006134F5"/>
    <w:rsid w:val="00613668"/>
    <w:rsid w:val="006136E5"/>
    <w:rsid w:val="00613736"/>
    <w:rsid w:val="006137BC"/>
    <w:rsid w:val="00613801"/>
    <w:rsid w:val="006138A8"/>
    <w:rsid w:val="006138D5"/>
    <w:rsid w:val="006138D9"/>
    <w:rsid w:val="00613902"/>
    <w:rsid w:val="0061390A"/>
    <w:rsid w:val="0061399E"/>
    <w:rsid w:val="006139B1"/>
    <w:rsid w:val="006139E1"/>
    <w:rsid w:val="00613A6A"/>
    <w:rsid w:val="00613A7C"/>
    <w:rsid w:val="00613AFB"/>
    <w:rsid w:val="00613B4A"/>
    <w:rsid w:val="00613B80"/>
    <w:rsid w:val="00613BCF"/>
    <w:rsid w:val="00613BD9"/>
    <w:rsid w:val="00613BDE"/>
    <w:rsid w:val="00613CD8"/>
    <w:rsid w:val="00613D00"/>
    <w:rsid w:val="00613DFD"/>
    <w:rsid w:val="00613E04"/>
    <w:rsid w:val="00613E08"/>
    <w:rsid w:val="00613E40"/>
    <w:rsid w:val="00613E72"/>
    <w:rsid w:val="00613E87"/>
    <w:rsid w:val="00613EE1"/>
    <w:rsid w:val="00613EEA"/>
    <w:rsid w:val="00613FE1"/>
    <w:rsid w:val="0061405C"/>
    <w:rsid w:val="006140A8"/>
    <w:rsid w:val="006140F7"/>
    <w:rsid w:val="00614121"/>
    <w:rsid w:val="0061414E"/>
    <w:rsid w:val="00614197"/>
    <w:rsid w:val="006141D4"/>
    <w:rsid w:val="0061423D"/>
    <w:rsid w:val="00614270"/>
    <w:rsid w:val="00614277"/>
    <w:rsid w:val="006142EA"/>
    <w:rsid w:val="00614300"/>
    <w:rsid w:val="00614318"/>
    <w:rsid w:val="00614320"/>
    <w:rsid w:val="00614322"/>
    <w:rsid w:val="0061436C"/>
    <w:rsid w:val="00614371"/>
    <w:rsid w:val="00614380"/>
    <w:rsid w:val="006143B5"/>
    <w:rsid w:val="006143D7"/>
    <w:rsid w:val="00614437"/>
    <w:rsid w:val="006144CF"/>
    <w:rsid w:val="006144D0"/>
    <w:rsid w:val="006144FB"/>
    <w:rsid w:val="0061454C"/>
    <w:rsid w:val="00614552"/>
    <w:rsid w:val="006145FC"/>
    <w:rsid w:val="00614608"/>
    <w:rsid w:val="0061462D"/>
    <w:rsid w:val="0061463D"/>
    <w:rsid w:val="006146F4"/>
    <w:rsid w:val="00614720"/>
    <w:rsid w:val="00614795"/>
    <w:rsid w:val="006147A3"/>
    <w:rsid w:val="006147CD"/>
    <w:rsid w:val="00614849"/>
    <w:rsid w:val="00614873"/>
    <w:rsid w:val="00614897"/>
    <w:rsid w:val="006148B5"/>
    <w:rsid w:val="006148E4"/>
    <w:rsid w:val="00614913"/>
    <w:rsid w:val="00614A1D"/>
    <w:rsid w:val="00614A32"/>
    <w:rsid w:val="00614A60"/>
    <w:rsid w:val="00614AE9"/>
    <w:rsid w:val="00614B23"/>
    <w:rsid w:val="00614B86"/>
    <w:rsid w:val="00614BE7"/>
    <w:rsid w:val="00614C33"/>
    <w:rsid w:val="00614DA5"/>
    <w:rsid w:val="00614DFA"/>
    <w:rsid w:val="00614E46"/>
    <w:rsid w:val="00614EB7"/>
    <w:rsid w:val="00614EE5"/>
    <w:rsid w:val="00614EFB"/>
    <w:rsid w:val="006150CF"/>
    <w:rsid w:val="00615124"/>
    <w:rsid w:val="00615140"/>
    <w:rsid w:val="00615155"/>
    <w:rsid w:val="0061518C"/>
    <w:rsid w:val="006151B0"/>
    <w:rsid w:val="006151B6"/>
    <w:rsid w:val="006151E4"/>
    <w:rsid w:val="006151F1"/>
    <w:rsid w:val="006151FD"/>
    <w:rsid w:val="0061521F"/>
    <w:rsid w:val="00615249"/>
    <w:rsid w:val="00615269"/>
    <w:rsid w:val="00615282"/>
    <w:rsid w:val="006152C4"/>
    <w:rsid w:val="006152D2"/>
    <w:rsid w:val="006152D3"/>
    <w:rsid w:val="006152E8"/>
    <w:rsid w:val="00615303"/>
    <w:rsid w:val="00615355"/>
    <w:rsid w:val="00615366"/>
    <w:rsid w:val="0061537D"/>
    <w:rsid w:val="00615386"/>
    <w:rsid w:val="006153C6"/>
    <w:rsid w:val="006153F2"/>
    <w:rsid w:val="0061540A"/>
    <w:rsid w:val="00615454"/>
    <w:rsid w:val="0061547A"/>
    <w:rsid w:val="00615491"/>
    <w:rsid w:val="00615512"/>
    <w:rsid w:val="00615541"/>
    <w:rsid w:val="00615560"/>
    <w:rsid w:val="00615570"/>
    <w:rsid w:val="006155C6"/>
    <w:rsid w:val="00615643"/>
    <w:rsid w:val="006157BB"/>
    <w:rsid w:val="006157D8"/>
    <w:rsid w:val="006157ED"/>
    <w:rsid w:val="006157F8"/>
    <w:rsid w:val="006157FB"/>
    <w:rsid w:val="00615805"/>
    <w:rsid w:val="00615853"/>
    <w:rsid w:val="00615877"/>
    <w:rsid w:val="00615921"/>
    <w:rsid w:val="006159D4"/>
    <w:rsid w:val="00615A6F"/>
    <w:rsid w:val="00615B48"/>
    <w:rsid w:val="00615B69"/>
    <w:rsid w:val="00615C3E"/>
    <w:rsid w:val="00615C7E"/>
    <w:rsid w:val="00615CA2"/>
    <w:rsid w:val="00615CCE"/>
    <w:rsid w:val="00615D0E"/>
    <w:rsid w:val="00615D88"/>
    <w:rsid w:val="00615D93"/>
    <w:rsid w:val="00615D96"/>
    <w:rsid w:val="00615DA2"/>
    <w:rsid w:val="00615E04"/>
    <w:rsid w:val="00615E52"/>
    <w:rsid w:val="00615E67"/>
    <w:rsid w:val="00615E7C"/>
    <w:rsid w:val="00615EB9"/>
    <w:rsid w:val="00615F22"/>
    <w:rsid w:val="00615F26"/>
    <w:rsid w:val="00615FDF"/>
    <w:rsid w:val="00615FEE"/>
    <w:rsid w:val="0061604A"/>
    <w:rsid w:val="0061610C"/>
    <w:rsid w:val="0061618F"/>
    <w:rsid w:val="006161FA"/>
    <w:rsid w:val="00616216"/>
    <w:rsid w:val="00616308"/>
    <w:rsid w:val="00616349"/>
    <w:rsid w:val="00616455"/>
    <w:rsid w:val="006164BC"/>
    <w:rsid w:val="006164BD"/>
    <w:rsid w:val="006164FB"/>
    <w:rsid w:val="00616529"/>
    <w:rsid w:val="0061657B"/>
    <w:rsid w:val="006165E1"/>
    <w:rsid w:val="0061666C"/>
    <w:rsid w:val="00616707"/>
    <w:rsid w:val="0061682F"/>
    <w:rsid w:val="00616857"/>
    <w:rsid w:val="006168BD"/>
    <w:rsid w:val="006168D2"/>
    <w:rsid w:val="0061696D"/>
    <w:rsid w:val="0061698F"/>
    <w:rsid w:val="00616997"/>
    <w:rsid w:val="006169A2"/>
    <w:rsid w:val="006169A5"/>
    <w:rsid w:val="006169C0"/>
    <w:rsid w:val="00616A32"/>
    <w:rsid w:val="00616A51"/>
    <w:rsid w:val="00616AA9"/>
    <w:rsid w:val="00616AC6"/>
    <w:rsid w:val="00616AC9"/>
    <w:rsid w:val="00616B5F"/>
    <w:rsid w:val="00616B9F"/>
    <w:rsid w:val="00616BD7"/>
    <w:rsid w:val="00616C0D"/>
    <w:rsid w:val="00616C18"/>
    <w:rsid w:val="00616CBB"/>
    <w:rsid w:val="00616E18"/>
    <w:rsid w:val="00616E32"/>
    <w:rsid w:val="00616EC5"/>
    <w:rsid w:val="00616F4E"/>
    <w:rsid w:val="00616F60"/>
    <w:rsid w:val="00616F70"/>
    <w:rsid w:val="00616F8A"/>
    <w:rsid w:val="00616F8D"/>
    <w:rsid w:val="00616FC0"/>
    <w:rsid w:val="00616FC4"/>
    <w:rsid w:val="00616FD2"/>
    <w:rsid w:val="00617065"/>
    <w:rsid w:val="0061711A"/>
    <w:rsid w:val="00617141"/>
    <w:rsid w:val="00617146"/>
    <w:rsid w:val="0061718C"/>
    <w:rsid w:val="0061719C"/>
    <w:rsid w:val="0061719E"/>
    <w:rsid w:val="00617240"/>
    <w:rsid w:val="0061727F"/>
    <w:rsid w:val="006172B7"/>
    <w:rsid w:val="0061734C"/>
    <w:rsid w:val="0061737F"/>
    <w:rsid w:val="00617396"/>
    <w:rsid w:val="006173F0"/>
    <w:rsid w:val="0061740F"/>
    <w:rsid w:val="00617518"/>
    <w:rsid w:val="00617527"/>
    <w:rsid w:val="00617543"/>
    <w:rsid w:val="00617544"/>
    <w:rsid w:val="0061755B"/>
    <w:rsid w:val="00617580"/>
    <w:rsid w:val="00617608"/>
    <w:rsid w:val="00617632"/>
    <w:rsid w:val="0061769A"/>
    <w:rsid w:val="006176DA"/>
    <w:rsid w:val="006176E2"/>
    <w:rsid w:val="00617700"/>
    <w:rsid w:val="00617729"/>
    <w:rsid w:val="006177B7"/>
    <w:rsid w:val="0061781C"/>
    <w:rsid w:val="006178F9"/>
    <w:rsid w:val="006179E2"/>
    <w:rsid w:val="006179FC"/>
    <w:rsid w:val="00617AA2"/>
    <w:rsid w:val="00617AA5"/>
    <w:rsid w:val="00617AD2"/>
    <w:rsid w:val="00617B26"/>
    <w:rsid w:val="00617B3F"/>
    <w:rsid w:val="00617B75"/>
    <w:rsid w:val="00617C68"/>
    <w:rsid w:val="00617C6C"/>
    <w:rsid w:val="00617D1C"/>
    <w:rsid w:val="00617D23"/>
    <w:rsid w:val="00617D38"/>
    <w:rsid w:val="00617D3F"/>
    <w:rsid w:val="00617D47"/>
    <w:rsid w:val="00617DD3"/>
    <w:rsid w:val="00617DE9"/>
    <w:rsid w:val="00617DEC"/>
    <w:rsid w:val="00617E16"/>
    <w:rsid w:val="00617EF4"/>
    <w:rsid w:val="00617F7E"/>
    <w:rsid w:val="00617FBE"/>
    <w:rsid w:val="00617FC7"/>
    <w:rsid w:val="00617FDB"/>
    <w:rsid w:val="006200A6"/>
    <w:rsid w:val="006200C1"/>
    <w:rsid w:val="006200CD"/>
    <w:rsid w:val="006200D0"/>
    <w:rsid w:val="00620134"/>
    <w:rsid w:val="0062018B"/>
    <w:rsid w:val="006201F1"/>
    <w:rsid w:val="0062020E"/>
    <w:rsid w:val="0062021D"/>
    <w:rsid w:val="006202A7"/>
    <w:rsid w:val="006202AC"/>
    <w:rsid w:val="006202BC"/>
    <w:rsid w:val="00620300"/>
    <w:rsid w:val="0062036C"/>
    <w:rsid w:val="006203DD"/>
    <w:rsid w:val="00620422"/>
    <w:rsid w:val="0062045F"/>
    <w:rsid w:val="00620460"/>
    <w:rsid w:val="00620479"/>
    <w:rsid w:val="00620495"/>
    <w:rsid w:val="006204A7"/>
    <w:rsid w:val="006204B6"/>
    <w:rsid w:val="006204D1"/>
    <w:rsid w:val="006205D9"/>
    <w:rsid w:val="00620727"/>
    <w:rsid w:val="0062074D"/>
    <w:rsid w:val="006207B9"/>
    <w:rsid w:val="006207E7"/>
    <w:rsid w:val="00620865"/>
    <w:rsid w:val="00620870"/>
    <w:rsid w:val="00620927"/>
    <w:rsid w:val="00620930"/>
    <w:rsid w:val="006209E0"/>
    <w:rsid w:val="00620A21"/>
    <w:rsid w:val="00620A43"/>
    <w:rsid w:val="00620ABE"/>
    <w:rsid w:val="00620AD0"/>
    <w:rsid w:val="00620AE6"/>
    <w:rsid w:val="00620B41"/>
    <w:rsid w:val="00620BC8"/>
    <w:rsid w:val="00620BE3"/>
    <w:rsid w:val="00620C6E"/>
    <w:rsid w:val="00620C8B"/>
    <w:rsid w:val="00620D68"/>
    <w:rsid w:val="00620DA9"/>
    <w:rsid w:val="00620DB2"/>
    <w:rsid w:val="00620DF9"/>
    <w:rsid w:val="00620F48"/>
    <w:rsid w:val="00620FA9"/>
    <w:rsid w:val="00621047"/>
    <w:rsid w:val="00621053"/>
    <w:rsid w:val="0062109C"/>
    <w:rsid w:val="0062111E"/>
    <w:rsid w:val="00621138"/>
    <w:rsid w:val="0062116D"/>
    <w:rsid w:val="0062117E"/>
    <w:rsid w:val="00621212"/>
    <w:rsid w:val="00621284"/>
    <w:rsid w:val="006212A5"/>
    <w:rsid w:val="00621373"/>
    <w:rsid w:val="006213CD"/>
    <w:rsid w:val="006213F4"/>
    <w:rsid w:val="00621438"/>
    <w:rsid w:val="0062143B"/>
    <w:rsid w:val="0062144B"/>
    <w:rsid w:val="00621469"/>
    <w:rsid w:val="00621472"/>
    <w:rsid w:val="006214B1"/>
    <w:rsid w:val="006214B8"/>
    <w:rsid w:val="006214D6"/>
    <w:rsid w:val="006214E1"/>
    <w:rsid w:val="0062155B"/>
    <w:rsid w:val="00621582"/>
    <w:rsid w:val="006215D4"/>
    <w:rsid w:val="00621648"/>
    <w:rsid w:val="0062168B"/>
    <w:rsid w:val="00621705"/>
    <w:rsid w:val="006217A4"/>
    <w:rsid w:val="00621828"/>
    <w:rsid w:val="0062187A"/>
    <w:rsid w:val="006218BB"/>
    <w:rsid w:val="006218C1"/>
    <w:rsid w:val="006218CD"/>
    <w:rsid w:val="0062194C"/>
    <w:rsid w:val="00621977"/>
    <w:rsid w:val="0062199D"/>
    <w:rsid w:val="006219CB"/>
    <w:rsid w:val="00621A6D"/>
    <w:rsid w:val="00621AC5"/>
    <w:rsid w:val="00621AD3"/>
    <w:rsid w:val="00621AE2"/>
    <w:rsid w:val="00621C43"/>
    <w:rsid w:val="00621CC7"/>
    <w:rsid w:val="00621D54"/>
    <w:rsid w:val="00621EDD"/>
    <w:rsid w:val="00621F61"/>
    <w:rsid w:val="00621F97"/>
    <w:rsid w:val="00621FE0"/>
    <w:rsid w:val="00622055"/>
    <w:rsid w:val="00622111"/>
    <w:rsid w:val="00622166"/>
    <w:rsid w:val="00622228"/>
    <w:rsid w:val="00622230"/>
    <w:rsid w:val="00622233"/>
    <w:rsid w:val="00622266"/>
    <w:rsid w:val="00622299"/>
    <w:rsid w:val="006222A5"/>
    <w:rsid w:val="006222BA"/>
    <w:rsid w:val="00622370"/>
    <w:rsid w:val="0062249B"/>
    <w:rsid w:val="006224E0"/>
    <w:rsid w:val="006224F8"/>
    <w:rsid w:val="00622509"/>
    <w:rsid w:val="006225B1"/>
    <w:rsid w:val="006225DE"/>
    <w:rsid w:val="00622657"/>
    <w:rsid w:val="006226AB"/>
    <w:rsid w:val="006226BF"/>
    <w:rsid w:val="0062274E"/>
    <w:rsid w:val="0062276B"/>
    <w:rsid w:val="0062277D"/>
    <w:rsid w:val="006227AB"/>
    <w:rsid w:val="006227BF"/>
    <w:rsid w:val="006227DE"/>
    <w:rsid w:val="0062283D"/>
    <w:rsid w:val="006228BC"/>
    <w:rsid w:val="006228C6"/>
    <w:rsid w:val="006228EB"/>
    <w:rsid w:val="00622903"/>
    <w:rsid w:val="006229C4"/>
    <w:rsid w:val="006229DF"/>
    <w:rsid w:val="006229EA"/>
    <w:rsid w:val="00622A09"/>
    <w:rsid w:val="00622A0C"/>
    <w:rsid w:val="00622AA4"/>
    <w:rsid w:val="00622AC3"/>
    <w:rsid w:val="00622B76"/>
    <w:rsid w:val="00622C3B"/>
    <w:rsid w:val="00622C66"/>
    <w:rsid w:val="00622C79"/>
    <w:rsid w:val="00622CCA"/>
    <w:rsid w:val="00622D34"/>
    <w:rsid w:val="00622D3B"/>
    <w:rsid w:val="00622D60"/>
    <w:rsid w:val="00622D61"/>
    <w:rsid w:val="00622DBE"/>
    <w:rsid w:val="00622EBA"/>
    <w:rsid w:val="00622F1C"/>
    <w:rsid w:val="00622F32"/>
    <w:rsid w:val="00622F9D"/>
    <w:rsid w:val="00622FE3"/>
    <w:rsid w:val="0062300A"/>
    <w:rsid w:val="00623094"/>
    <w:rsid w:val="00623113"/>
    <w:rsid w:val="00623150"/>
    <w:rsid w:val="0062329A"/>
    <w:rsid w:val="006232EE"/>
    <w:rsid w:val="00623315"/>
    <w:rsid w:val="0062339C"/>
    <w:rsid w:val="006233A2"/>
    <w:rsid w:val="00623411"/>
    <w:rsid w:val="006234E8"/>
    <w:rsid w:val="0062355A"/>
    <w:rsid w:val="006235CA"/>
    <w:rsid w:val="006236A1"/>
    <w:rsid w:val="006236B5"/>
    <w:rsid w:val="006236D0"/>
    <w:rsid w:val="00623739"/>
    <w:rsid w:val="00623741"/>
    <w:rsid w:val="00623798"/>
    <w:rsid w:val="006237FF"/>
    <w:rsid w:val="00623875"/>
    <w:rsid w:val="00623881"/>
    <w:rsid w:val="0062388C"/>
    <w:rsid w:val="00623988"/>
    <w:rsid w:val="006239E6"/>
    <w:rsid w:val="00623A61"/>
    <w:rsid w:val="00623B4C"/>
    <w:rsid w:val="00623BC0"/>
    <w:rsid w:val="00623BD7"/>
    <w:rsid w:val="00623CC3"/>
    <w:rsid w:val="00623D09"/>
    <w:rsid w:val="00623DB9"/>
    <w:rsid w:val="00623DBB"/>
    <w:rsid w:val="00623DC0"/>
    <w:rsid w:val="00623E00"/>
    <w:rsid w:val="00623F05"/>
    <w:rsid w:val="00623F0A"/>
    <w:rsid w:val="00623F0E"/>
    <w:rsid w:val="00623F4A"/>
    <w:rsid w:val="00623F70"/>
    <w:rsid w:val="00623F87"/>
    <w:rsid w:val="00623FF6"/>
    <w:rsid w:val="00623FFF"/>
    <w:rsid w:val="00624002"/>
    <w:rsid w:val="00624017"/>
    <w:rsid w:val="00624056"/>
    <w:rsid w:val="006240DD"/>
    <w:rsid w:val="00624109"/>
    <w:rsid w:val="0062415C"/>
    <w:rsid w:val="00624161"/>
    <w:rsid w:val="006241B4"/>
    <w:rsid w:val="006241DB"/>
    <w:rsid w:val="00624226"/>
    <w:rsid w:val="0062429E"/>
    <w:rsid w:val="006242F1"/>
    <w:rsid w:val="006242FB"/>
    <w:rsid w:val="00624314"/>
    <w:rsid w:val="0062431C"/>
    <w:rsid w:val="0062435F"/>
    <w:rsid w:val="0062438A"/>
    <w:rsid w:val="006243EC"/>
    <w:rsid w:val="006243FA"/>
    <w:rsid w:val="00624404"/>
    <w:rsid w:val="00624413"/>
    <w:rsid w:val="00624458"/>
    <w:rsid w:val="006244A9"/>
    <w:rsid w:val="00624534"/>
    <w:rsid w:val="006245A0"/>
    <w:rsid w:val="006245CA"/>
    <w:rsid w:val="00624625"/>
    <w:rsid w:val="0062462F"/>
    <w:rsid w:val="00624639"/>
    <w:rsid w:val="0062465B"/>
    <w:rsid w:val="006246CE"/>
    <w:rsid w:val="00624725"/>
    <w:rsid w:val="00624794"/>
    <w:rsid w:val="006247D2"/>
    <w:rsid w:val="006247D8"/>
    <w:rsid w:val="006247E2"/>
    <w:rsid w:val="0062480A"/>
    <w:rsid w:val="00624811"/>
    <w:rsid w:val="0062482B"/>
    <w:rsid w:val="00624998"/>
    <w:rsid w:val="00624AB3"/>
    <w:rsid w:val="00624B0B"/>
    <w:rsid w:val="00624B3B"/>
    <w:rsid w:val="00624BBD"/>
    <w:rsid w:val="00624C03"/>
    <w:rsid w:val="00624C23"/>
    <w:rsid w:val="00624C37"/>
    <w:rsid w:val="00624D9E"/>
    <w:rsid w:val="00624E36"/>
    <w:rsid w:val="00624EEA"/>
    <w:rsid w:val="00624F71"/>
    <w:rsid w:val="00624FA8"/>
    <w:rsid w:val="00624FB1"/>
    <w:rsid w:val="00624FB9"/>
    <w:rsid w:val="00624FCC"/>
    <w:rsid w:val="00624FE9"/>
    <w:rsid w:val="00624FEB"/>
    <w:rsid w:val="0062506E"/>
    <w:rsid w:val="00625111"/>
    <w:rsid w:val="0062512F"/>
    <w:rsid w:val="0062518C"/>
    <w:rsid w:val="006251B2"/>
    <w:rsid w:val="006251BB"/>
    <w:rsid w:val="006251D2"/>
    <w:rsid w:val="00625224"/>
    <w:rsid w:val="006252B1"/>
    <w:rsid w:val="00625351"/>
    <w:rsid w:val="00625374"/>
    <w:rsid w:val="006253A5"/>
    <w:rsid w:val="0062545F"/>
    <w:rsid w:val="006254AB"/>
    <w:rsid w:val="006254C5"/>
    <w:rsid w:val="00625565"/>
    <w:rsid w:val="006255B5"/>
    <w:rsid w:val="006255E8"/>
    <w:rsid w:val="00625659"/>
    <w:rsid w:val="00625748"/>
    <w:rsid w:val="0062576D"/>
    <w:rsid w:val="006259C8"/>
    <w:rsid w:val="006259E7"/>
    <w:rsid w:val="00625A18"/>
    <w:rsid w:val="00625A42"/>
    <w:rsid w:val="00625A8D"/>
    <w:rsid w:val="00625AD2"/>
    <w:rsid w:val="00625AF6"/>
    <w:rsid w:val="00625B11"/>
    <w:rsid w:val="00625B5B"/>
    <w:rsid w:val="00625BAE"/>
    <w:rsid w:val="00625BE6"/>
    <w:rsid w:val="00625C57"/>
    <w:rsid w:val="00625C63"/>
    <w:rsid w:val="00625C64"/>
    <w:rsid w:val="00625D8A"/>
    <w:rsid w:val="00625DAD"/>
    <w:rsid w:val="00625DB0"/>
    <w:rsid w:val="00625DB5"/>
    <w:rsid w:val="00625DC8"/>
    <w:rsid w:val="00625DEC"/>
    <w:rsid w:val="00625E2C"/>
    <w:rsid w:val="00625F04"/>
    <w:rsid w:val="00625F0C"/>
    <w:rsid w:val="00625FCC"/>
    <w:rsid w:val="0062616D"/>
    <w:rsid w:val="00626196"/>
    <w:rsid w:val="006261C1"/>
    <w:rsid w:val="006261E3"/>
    <w:rsid w:val="00626203"/>
    <w:rsid w:val="00626205"/>
    <w:rsid w:val="00626259"/>
    <w:rsid w:val="00626289"/>
    <w:rsid w:val="00626290"/>
    <w:rsid w:val="006262F2"/>
    <w:rsid w:val="0062630C"/>
    <w:rsid w:val="00626320"/>
    <w:rsid w:val="006263A4"/>
    <w:rsid w:val="006263B1"/>
    <w:rsid w:val="006263C5"/>
    <w:rsid w:val="006263F3"/>
    <w:rsid w:val="006264D9"/>
    <w:rsid w:val="006264DC"/>
    <w:rsid w:val="00626549"/>
    <w:rsid w:val="0062663D"/>
    <w:rsid w:val="0062667C"/>
    <w:rsid w:val="00626755"/>
    <w:rsid w:val="00626760"/>
    <w:rsid w:val="0062677A"/>
    <w:rsid w:val="006267C1"/>
    <w:rsid w:val="006267D8"/>
    <w:rsid w:val="0062685F"/>
    <w:rsid w:val="006269A5"/>
    <w:rsid w:val="006269A6"/>
    <w:rsid w:val="006269FE"/>
    <w:rsid w:val="006269FF"/>
    <w:rsid w:val="00626A3C"/>
    <w:rsid w:val="00626A8C"/>
    <w:rsid w:val="00626A95"/>
    <w:rsid w:val="00626AF4"/>
    <w:rsid w:val="00626B2F"/>
    <w:rsid w:val="00626B5E"/>
    <w:rsid w:val="00626C26"/>
    <w:rsid w:val="00626CC0"/>
    <w:rsid w:val="00626DE3"/>
    <w:rsid w:val="00626DE5"/>
    <w:rsid w:val="00626E04"/>
    <w:rsid w:val="00626E10"/>
    <w:rsid w:val="00626E1D"/>
    <w:rsid w:val="00626ED7"/>
    <w:rsid w:val="00626F25"/>
    <w:rsid w:val="00626F92"/>
    <w:rsid w:val="00627023"/>
    <w:rsid w:val="0062704B"/>
    <w:rsid w:val="0062706C"/>
    <w:rsid w:val="006270B9"/>
    <w:rsid w:val="006271A2"/>
    <w:rsid w:val="0062721B"/>
    <w:rsid w:val="0062723C"/>
    <w:rsid w:val="00627293"/>
    <w:rsid w:val="00627304"/>
    <w:rsid w:val="00627309"/>
    <w:rsid w:val="00627343"/>
    <w:rsid w:val="00627373"/>
    <w:rsid w:val="006273C9"/>
    <w:rsid w:val="006273DF"/>
    <w:rsid w:val="00627422"/>
    <w:rsid w:val="0062742B"/>
    <w:rsid w:val="00627440"/>
    <w:rsid w:val="00627443"/>
    <w:rsid w:val="00627482"/>
    <w:rsid w:val="006274C0"/>
    <w:rsid w:val="006274FF"/>
    <w:rsid w:val="00627501"/>
    <w:rsid w:val="00627516"/>
    <w:rsid w:val="00627565"/>
    <w:rsid w:val="006275B8"/>
    <w:rsid w:val="00627628"/>
    <w:rsid w:val="00627632"/>
    <w:rsid w:val="0062765D"/>
    <w:rsid w:val="0062775A"/>
    <w:rsid w:val="006277A0"/>
    <w:rsid w:val="006277CA"/>
    <w:rsid w:val="0062784A"/>
    <w:rsid w:val="00627897"/>
    <w:rsid w:val="006278B7"/>
    <w:rsid w:val="006278D5"/>
    <w:rsid w:val="0062799E"/>
    <w:rsid w:val="00627A2E"/>
    <w:rsid w:val="00627A34"/>
    <w:rsid w:val="00627A93"/>
    <w:rsid w:val="00627AF0"/>
    <w:rsid w:val="00627C5B"/>
    <w:rsid w:val="00627C68"/>
    <w:rsid w:val="00627C69"/>
    <w:rsid w:val="00627CDD"/>
    <w:rsid w:val="00627D6E"/>
    <w:rsid w:val="00627E32"/>
    <w:rsid w:val="00627E53"/>
    <w:rsid w:val="00627EE6"/>
    <w:rsid w:val="00627EEA"/>
    <w:rsid w:val="00627F04"/>
    <w:rsid w:val="00627F18"/>
    <w:rsid w:val="00627F1B"/>
    <w:rsid w:val="00627F27"/>
    <w:rsid w:val="00627F4B"/>
    <w:rsid w:val="00627F66"/>
    <w:rsid w:val="00627FF7"/>
    <w:rsid w:val="00627FF9"/>
    <w:rsid w:val="00627FFB"/>
    <w:rsid w:val="00630026"/>
    <w:rsid w:val="00630034"/>
    <w:rsid w:val="00630041"/>
    <w:rsid w:val="00630061"/>
    <w:rsid w:val="006300E5"/>
    <w:rsid w:val="00630195"/>
    <w:rsid w:val="006301D0"/>
    <w:rsid w:val="006301E5"/>
    <w:rsid w:val="006301FA"/>
    <w:rsid w:val="0063032B"/>
    <w:rsid w:val="00630401"/>
    <w:rsid w:val="00630439"/>
    <w:rsid w:val="0063043D"/>
    <w:rsid w:val="00630466"/>
    <w:rsid w:val="006304BC"/>
    <w:rsid w:val="006304E7"/>
    <w:rsid w:val="00630503"/>
    <w:rsid w:val="00630579"/>
    <w:rsid w:val="006305D1"/>
    <w:rsid w:val="006305E2"/>
    <w:rsid w:val="0063064A"/>
    <w:rsid w:val="00630654"/>
    <w:rsid w:val="00630666"/>
    <w:rsid w:val="006306AD"/>
    <w:rsid w:val="006306E0"/>
    <w:rsid w:val="00630721"/>
    <w:rsid w:val="00630740"/>
    <w:rsid w:val="00630742"/>
    <w:rsid w:val="0063076B"/>
    <w:rsid w:val="00630775"/>
    <w:rsid w:val="0063078C"/>
    <w:rsid w:val="006307E0"/>
    <w:rsid w:val="0063082A"/>
    <w:rsid w:val="00630860"/>
    <w:rsid w:val="00630867"/>
    <w:rsid w:val="006308DD"/>
    <w:rsid w:val="006308F6"/>
    <w:rsid w:val="00630951"/>
    <w:rsid w:val="0063099E"/>
    <w:rsid w:val="006309C3"/>
    <w:rsid w:val="00630A0D"/>
    <w:rsid w:val="00630A11"/>
    <w:rsid w:val="00630C11"/>
    <w:rsid w:val="00630C23"/>
    <w:rsid w:val="00630C68"/>
    <w:rsid w:val="00630C6F"/>
    <w:rsid w:val="00630CD3"/>
    <w:rsid w:val="00630CE6"/>
    <w:rsid w:val="00630D95"/>
    <w:rsid w:val="00630E4A"/>
    <w:rsid w:val="00630EEE"/>
    <w:rsid w:val="00630F62"/>
    <w:rsid w:val="00630FE3"/>
    <w:rsid w:val="00631010"/>
    <w:rsid w:val="006310AD"/>
    <w:rsid w:val="006310B2"/>
    <w:rsid w:val="006310BF"/>
    <w:rsid w:val="006310F4"/>
    <w:rsid w:val="00631146"/>
    <w:rsid w:val="00631180"/>
    <w:rsid w:val="006311D9"/>
    <w:rsid w:val="006312B2"/>
    <w:rsid w:val="006312B6"/>
    <w:rsid w:val="006312EB"/>
    <w:rsid w:val="00631304"/>
    <w:rsid w:val="00631336"/>
    <w:rsid w:val="006313B0"/>
    <w:rsid w:val="006313FA"/>
    <w:rsid w:val="006314A1"/>
    <w:rsid w:val="00631506"/>
    <w:rsid w:val="00631534"/>
    <w:rsid w:val="006315CE"/>
    <w:rsid w:val="00631640"/>
    <w:rsid w:val="006316C8"/>
    <w:rsid w:val="006316D8"/>
    <w:rsid w:val="006316DA"/>
    <w:rsid w:val="00631719"/>
    <w:rsid w:val="00631756"/>
    <w:rsid w:val="0063177A"/>
    <w:rsid w:val="0063179C"/>
    <w:rsid w:val="006317A3"/>
    <w:rsid w:val="006317DB"/>
    <w:rsid w:val="006317E5"/>
    <w:rsid w:val="00631834"/>
    <w:rsid w:val="0063185B"/>
    <w:rsid w:val="006318CA"/>
    <w:rsid w:val="0063190A"/>
    <w:rsid w:val="0063190D"/>
    <w:rsid w:val="006319B8"/>
    <w:rsid w:val="006319EA"/>
    <w:rsid w:val="00631A17"/>
    <w:rsid w:val="00631A67"/>
    <w:rsid w:val="00631A71"/>
    <w:rsid w:val="00631B5C"/>
    <w:rsid w:val="00631B5E"/>
    <w:rsid w:val="00631B74"/>
    <w:rsid w:val="00631B92"/>
    <w:rsid w:val="00631BBC"/>
    <w:rsid w:val="00631C43"/>
    <w:rsid w:val="00631C80"/>
    <w:rsid w:val="00631CAD"/>
    <w:rsid w:val="00631CB3"/>
    <w:rsid w:val="00631CCB"/>
    <w:rsid w:val="00631D16"/>
    <w:rsid w:val="00631D53"/>
    <w:rsid w:val="00631D6B"/>
    <w:rsid w:val="00631D97"/>
    <w:rsid w:val="00631DF8"/>
    <w:rsid w:val="00631E48"/>
    <w:rsid w:val="00631EB2"/>
    <w:rsid w:val="00631ED0"/>
    <w:rsid w:val="00631F32"/>
    <w:rsid w:val="00631FA2"/>
    <w:rsid w:val="00631FC9"/>
    <w:rsid w:val="0063207F"/>
    <w:rsid w:val="006320A7"/>
    <w:rsid w:val="00632136"/>
    <w:rsid w:val="00632141"/>
    <w:rsid w:val="0063216D"/>
    <w:rsid w:val="0063216E"/>
    <w:rsid w:val="0063219A"/>
    <w:rsid w:val="006321D8"/>
    <w:rsid w:val="006321E3"/>
    <w:rsid w:val="00632285"/>
    <w:rsid w:val="006322C3"/>
    <w:rsid w:val="006322C8"/>
    <w:rsid w:val="00632310"/>
    <w:rsid w:val="0063231E"/>
    <w:rsid w:val="00632336"/>
    <w:rsid w:val="00632367"/>
    <w:rsid w:val="00632398"/>
    <w:rsid w:val="006323A6"/>
    <w:rsid w:val="006324D5"/>
    <w:rsid w:val="006324EC"/>
    <w:rsid w:val="0063256C"/>
    <w:rsid w:val="006325B3"/>
    <w:rsid w:val="0063269B"/>
    <w:rsid w:val="006326C9"/>
    <w:rsid w:val="006326CE"/>
    <w:rsid w:val="006326E3"/>
    <w:rsid w:val="00632704"/>
    <w:rsid w:val="0063275E"/>
    <w:rsid w:val="00632852"/>
    <w:rsid w:val="00632878"/>
    <w:rsid w:val="006328C8"/>
    <w:rsid w:val="006328DC"/>
    <w:rsid w:val="00632938"/>
    <w:rsid w:val="006329B1"/>
    <w:rsid w:val="006329E7"/>
    <w:rsid w:val="00632A7E"/>
    <w:rsid w:val="00632AE5"/>
    <w:rsid w:val="00632B1D"/>
    <w:rsid w:val="00632B8F"/>
    <w:rsid w:val="00632BE1"/>
    <w:rsid w:val="00632BED"/>
    <w:rsid w:val="00632C51"/>
    <w:rsid w:val="00632CAF"/>
    <w:rsid w:val="00632CF6"/>
    <w:rsid w:val="00632D75"/>
    <w:rsid w:val="00632E2D"/>
    <w:rsid w:val="00632E4F"/>
    <w:rsid w:val="00632E68"/>
    <w:rsid w:val="00632E69"/>
    <w:rsid w:val="00632F15"/>
    <w:rsid w:val="00632F41"/>
    <w:rsid w:val="00632F5E"/>
    <w:rsid w:val="00632F68"/>
    <w:rsid w:val="00632F6F"/>
    <w:rsid w:val="00632FFC"/>
    <w:rsid w:val="00632FFD"/>
    <w:rsid w:val="0063306A"/>
    <w:rsid w:val="00633103"/>
    <w:rsid w:val="00633110"/>
    <w:rsid w:val="0063317A"/>
    <w:rsid w:val="0063318D"/>
    <w:rsid w:val="006331A3"/>
    <w:rsid w:val="006331EE"/>
    <w:rsid w:val="00633230"/>
    <w:rsid w:val="006332AB"/>
    <w:rsid w:val="0063345E"/>
    <w:rsid w:val="00633468"/>
    <w:rsid w:val="0063348C"/>
    <w:rsid w:val="006334EF"/>
    <w:rsid w:val="00633516"/>
    <w:rsid w:val="00633533"/>
    <w:rsid w:val="0063354A"/>
    <w:rsid w:val="00633589"/>
    <w:rsid w:val="006335AC"/>
    <w:rsid w:val="006335C7"/>
    <w:rsid w:val="00633620"/>
    <w:rsid w:val="006336CB"/>
    <w:rsid w:val="006336E8"/>
    <w:rsid w:val="00633774"/>
    <w:rsid w:val="00633776"/>
    <w:rsid w:val="0063381B"/>
    <w:rsid w:val="006338B8"/>
    <w:rsid w:val="0063390D"/>
    <w:rsid w:val="00633959"/>
    <w:rsid w:val="00633964"/>
    <w:rsid w:val="0063396C"/>
    <w:rsid w:val="00633977"/>
    <w:rsid w:val="006339A4"/>
    <w:rsid w:val="00633A36"/>
    <w:rsid w:val="00633A47"/>
    <w:rsid w:val="00633A4B"/>
    <w:rsid w:val="00633B19"/>
    <w:rsid w:val="00633B46"/>
    <w:rsid w:val="00633B7D"/>
    <w:rsid w:val="00633B92"/>
    <w:rsid w:val="00633BFC"/>
    <w:rsid w:val="00633DD9"/>
    <w:rsid w:val="00633DE3"/>
    <w:rsid w:val="00633E05"/>
    <w:rsid w:val="00633ED8"/>
    <w:rsid w:val="00633F22"/>
    <w:rsid w:val="00633F4B"/>
    <w:rsid w:val="00633FB7"/>
    <w:rsid w:val="00633FDF"/>
    <w:rsid w:val="00633FFD"/>
    <w:rsid w:val="00634010"/>
    <w:rsid w:val="0063403E"/>
    <w:rsid w:val="006340EE"/>
    <w:rsid w:val="006341F7"/>
    <w:rsid w:val="00634279"/>
    <w:rsid w:val="006342AA"/>
    <w:rsid w:val="00634300"/>
    <w:rsid w:val="006343BF"/>
    <w:rsid w:val="006344A5"/>
    <w:rsid w:val="006344D4"/>
    <w:rsid w:val="00634510"/>
    <w:rsid w:val="00634652"/>
    <w:rsid w:val="00634686"/>
    <w:rsid w:val="00634690"/>
    <w:rsid w:val="006346A0"/>
    <w:rsid w:val="006346A2"/>
    <w:rsid w:val="006346AA"/>
    <w:rsid w:val="006346EE"/>
    <w:rsid w:val="0063472B"/>
    <w:rsid w:val="006347AF"/>
    <w:rsid w:val="006347FA"/>
    <w:rsid w:val="00634957"/>
    <w:rsid w:val="00634962"/>
    <w:rsid w:val="00634973"/>
    <w:rsid w:val="006349B8"/>
    <w:rsid w:val="00634A7A"/>
    <w:rsid w:val="00634B7F"/>
    <w:rsid w:val="00634BAB"/>
    <w:rsid w:val="00634BD2"/>
    <w:rsid w:val="00634BD7"/>
    <w:rsid w:val="00634BD8"/>
    <w:rsid w:val="00634CBE"/>
    <w:rsid w:val="00634D52"/>
    <w:rsid w:val="00634D70"/>
    <w:rsid w:val="00634E21"/>
    <w:rsid w:val="00634E46"/>
    <w:rsid w:val="00634EBD"/>
    <w:rsid w:val="00634F17"/>
    <w:rsid w:val="00634F2B"/>
    <w:rsid w:val="00634F4B"/>
    <w:rsid w:val="00634F75"/>
    <w:rsid w:val="00634F7E"/>
    <w:rsid w:val="00634F84"/>
    <w:rsid w:val="00634FC2"/>
    <w:rsid w:val="00635075"/>
    <w:rsid w:val="00635087"/>
    <w:rsid w:val="0063513B"/>
    <w:rsid w:val="0063514F"/>
    <w:rsid w:val="00635211"/>
    <w:rsid w:val="0063528B"/>
    <w:rsid w:val="006352D1"/>
    <w:rsid w:val="00635337"/>
    <w:rsid w:val="006353DB"/>
    <w:rsid w:val="006353E2"/>
    <w:rsid w:val="00635462"/>
    <w:rsid w:val="00635463"/>
    <w:rsid w:val="006355B2"/>
    <w:rsid w:val="006356CF"/>
    <w:rsid w:val="00635709"/>
    <w:rsid w:val="00635725"/>
    <w:rsid w:val="00635729"/>
    <w:rsid w:val="0063587E"/>
    <w:rsid w:val="006358C2"/>
    <w:rsid w:val="00635946"/>
    <w:rsid w:val="00635AB3"/>
    <w:rsid w:val="00635AD5"/>
    <w:rsid w:val="00635BA0"/>
    <w:rsid w:val="00635BE3"/>
    <w:rsid w:val="00635C23"/>
    <w:rsid w:val="00635C4A"/>
    <w:rsid w:val="00635C9B"/>
    <w:rsid w:val="00635D10"/>
    <w:rsid w:val="00635D4B"/>
    <w:rsid w:val="00635D7E"/>
    <w:rsid w:val="00635D8C"/>
    <w:rsid w:val="00635E02"/>
    <w:rsid w:val="00635E1B"/>
    <w:rsid w:val="00635E39"/>
    <w:rsid w:val="00635E8C"/>
    <w:rsid w:val="00635E9D"/>
    <w:rsid w:val="00635EA2"/>
    <w:rsid w:val="00635EAB"/>
    <w:rsid w:val="00635ECF"/>
    <w:rsid w:val="00635F3E"/>
    <w:rsid w:val="00635F54"/>
    <w:rsid w:val="00635F98"/>
    <w:rsid w:val="00636005"/>
    <w:rsid w:val="0063600C"/>
    <w:rsid w:val="00636013"/>
    <w:rsid w:val="006360D4"/>
    <w:rsid w:val="006360F8"/>
    <w:rsid w:val="00636138"/>
    <w:rsid w:val="0063614C"/>
    <w:rsid w:val="0063615C"/>
    <w:rsid w:val="0063622A"/>
    <w:rsid w:val="00636281"/>
    <w:rsid w:val="00636308"/>
    <w:rsid w:val="0063634B"/>
    <w:rsid w:val="00636363"/>
    <w:rsid w:val="00636375"/>
    <w:rsid w:val="00636548"/>
    <w:rsid w:val="006365A8"/>
    <w:rsid w:val="006365B5"/>
    <w:rsid w:val="006365C0"/>
    <w:rsid w:val="006365DD"/>
    <w:rsid w:val="00636631"/>
    <w:rsid w:val="00636644"/>
    <w:rsid w:val="00636665"/>
    <w:rsid w:val="006366CE"/>
    <w:rsid w:val="00636701"/>
    <w:rsid w:val="00636725"/>
    <w:rsid w:val="00636788"/>
    <w:rsid w:val="006367D1"/>
    <w:rsid w:val="00636800"/>
    <w:rsid w:val="0063680E"/>
    <w:rsid w:val="0063684D"/>
    <w:rsid w:val="00636868"/>
    <w:rsid w:val="0063691D"/>
    <w:rsid w:val="0063692D"/>
    <w:rsid w:val="00636A06"/>
    <w:rsid w:val="00636A2E"/>
    <w:rsid w:val="00636A7D"/>
    <w:rsid w:val="00636B19"/>
    <w:rsid w:val="00636B22"/>
    <w:rsid w:val="00636B35"/>
    <w:rsid w:val="00636B43"/>
    <w:rsid w:val="00636B6C"/>
    <w:rsid w:val="00636BEB"/>
    <w:rsid w:val="00636BF8"/>
    <w:rsid w:val="00636C74"/>
    <w:rsid w:val="00636D37"/>
    <w:rsid w:val="00636D44"/>
    <w:rsid w:val="00636D4C"/>
    <w:rsid w:val="00636D82"/>
    <w:rsid w:val="00636DF7"/>
    <w:rsid w:val="00636E22"/>
    <w:rsid w:val="00636F0B"/>
    <w:rsid w:val="00636F5C"/>
    <w:rsid w:val="00636F73"/>
    <w:rsid w:val="00636FB0"/>
    <w:rsid w:val="00637042"/>
    <w:rsid w:val="006370C5"/>
    <w:rsid w:val="00637223"/>
    <w:rsid w:val="00637229"/>
    <w:rsid w:val="00637259"/>
    <w:rsid w:val="006372B8"/>
    <w:rsid w:val="006372BC"/>
    <w:rsid w:val="00637393"/>
    <w:rsid w:val="006373AA"/>
    <w:rsid w:val="006373DA"/>
    <w:rsid w:val="0063740D"/>
    <w:rsid w:val="0063748B"/>
    <w:rsid w:val="006374C0"/>
    <w:rsid w:val="0063752E"/>
    <w:rsid w:val="00637534"/>
    <w:rsid w:val="0063761E"/>
    <w:rsid w:val="00637659"/>
    <w:rsid w:val="0063765E"/>
    <w:rsid w:val="006376C3"/>
    <w:rsid w:val="006376CE"/>
    <w:rsid w:val="006376ED"/>
    <w:rsid w:val="00637721"/>
    <w:rsid w:val="0063776E"/>
    <w:rsid w:val="0063778F"/>
    <w:rsid w:val="006377BD"/>
    <w:rsid w:val="00637803"/>
    <w:rsid w:val="00637809"/>
    <w:rsid w:val="00637858"/>
    <w:rsid w:val="0063785E"/>
    <w:rsid w:val="00637941"/>
    <w:rsid w:val="0063796C"/>
    <w:rsid w:val="0063797F"/>
    <w:rsid w:val="006379A2"/>
    <w:rsid w:val="006379C5"/>
    <w:rsid w:val="00637A20"/>
    <w:rsid w:val="00637A24"/>
    <w:rsid w:val="00637A68"/>
    <w:rsid w:val="00637AC5"/>
    <w:rsid w:val="00637AE8"/>
    <w:rsid w:val="00637B87"/>
    <w:rsid w:val="00637BB4"/>
    <w:rsid w:val="00637BD8"/>
    <w:rsid w:val="00637C8D"/>
    <w:rsid w:val="00637CA7"/>
    <w:rsid w:val="00637D03"/>
    <w:rsid w:val="00637D13"/>
    <w:rsid w:val="00637D60"/>
    <w:rsid w:val="00637E60"/>
    <w:rsid w:val="00637E68"/>
    <w:rsid w:val="00637E78"/>
    <w:rsid w:val="00637E80"/>
    <w:rsid w:val="00637E92"/>
    <w:rsid w:val="00637F69"/>
    <w:rsid w:val="00637FC1"/>
    <w:rsid w:val="0064005C"/>
    <w:rsid w:val="00640078"/>
    <w:rsid w:val="006400AA"/>
    <w:rsid w:val="00640114"/>
    <w:rsid w:val="00640197"/>
    <w:rsid w:val="006401D7"/>
    <w:rsid w:val="0064023B"/>
    <w:rsid w:val="00640241"/>
    <w:rsid w:val="0064025F"/>
    <w:rsid w:val="006402C8"/>
    <w:rsid w:val="00640328"/>
    <w:rsid w:val="00640352"/>
    <w:rsid w:val="00640355"/>
    <w:rsid w:val="006403EE"/>
    <w:rsid w:val="0064041C"/>
    <w:rsid w:val="0064044A"/>
    <w:rsid w:val="006404FD"/>
    <w:rsid w:val="0064053C"/>
    <w:rsid w:val="0064053F"/>
    <w:rsid w:val="00640575"/>
    <w:rsid w:val="006405A0"/>
    <w:rsid w:val="006405E4"/>
    <w:rsid w:val="006405F6"/>
    <w:rsid w:val="00640610"/>
    <w:rsid w:val="0064067F"/>
    <w:rsid w:val="006406A7"/>
    <w:rsid w:val="006407BA"/>
    <w:rsid w:val="006407CC"/>
    <w:rsid w:val="00640833"/>
    <w:rsid w:val="0064087F"/>
    <w:rsid w:val="006408D8"/>
    <w:rsid w:val="006408DA"/>
    <w:rsid w:val="0064092E"/>
    <w:rsid w:val="006409AB"/>
    <w:rsid w:val="006409CB"/>
    <w:rsid w:val="006409D1"/>
    <w:rsid w:val="00640A0A"/>
    <w:rsid w:val="00640A26"/>
    <w:rsid w:val="00640A9A"/>
    <w:rsid w:val="00640ABC"/>
    <w:rsid w:val="00640AD8"/>
    <w:rsid w:val="00640AF2"/>
    <w:rsid w:val="00640B94"/>
    <w:rsid w:val="00640BF1"/>
    <w:rsid w:val="00640BF7"/>
    <w:rsid w:val="00640C26"/>
    <w:rsid w:val="00640C45"/>
    <w:rsid w:val="00640C78"/>
    <w:rsid w:val="00640C86"/>
    <w:rsid w:val="00640CAC"/>
    <w:rsid w:val="00640D65"/>
    <w:rsid w:val="00640E06"/>
    <w:rsid w:val="00640E1C"/>
    <w:rsid w:val="00640EC7"/>
    <w:rsid w:val="00640EE6"/>
    <w:rsid w:val="00640EF3"/>
    <w:rsid w:val="00640F50"/>
    <w:rsid w:val="00640F58"/>
    <w:rsid w:val="00640F7A"/>
    <w:rsid w:val="00640F9E"/>
    <w:rsid w:val="00640FCF"/>
    <w:rsid w:val="00641083"/>
    <w:rsid w:val="006410B3"/>
    <w:rsid w:val="006410E5"/>
    <w:rsid w:val="0064110C"/>
    <w:rsid w:val="006411A7"/>
    <w:rsid w:val="00641213"/>
    <w:rsid w:val="0064127D"/>
    <w:rsid w:val="00641289"/>
    <w:rsid w:val="0064128C"/>
    <w:rsid w:val="00641293"/>
    <w:rsid w:val="006412BF"/>
    <w:rsid w:val="006412E5"/>
    <w:rsid w:val="0064131A"/>
    <w:rsid w:val="006413C6"/>
    <w:rsid w:val="006413DD"/>
    <w:rsid w:val="006414E7"/>
    <w:rsid w:val="006414F5"/>
    <w:rsid w:val="00641551"/>
    <w:rsid w:val="006415D6"/>
    <w:rsid w:val="00641674"/>
    <w:rsid w:val="0064169D"/>
    <w:rsid w:val="006416EA"/>
    <w:rsid w:val="006416F0"/>
    <w:rsid w:val="0064170B"/>
    <w:rsid w:val="00641740"/>
    <w:rsid w:val="006417CB"/>
    <w:rsid w:val="006417E9"/>
    <w:rsid w:val="00641827"/>
    <w:rsid w:val="00641835"/>
    <w:rsid w:val="00641901"/>
    <w:rsid w:val="00641927"/>
    <w:rsid w:val="0064193C"/>
    <w:rsid w:val="006419C8"/>
    <w:rsid w:val="006419F7"/>
    <w:rsid w:val="00641A30"/>
    <w:rsid w:val="00641A33"/>
    <w:rsid w:val="00641A40"/>
    <w:rsid w:val="00641A93"/>
    <w:rsid w:val="00641A98"/>
    <w:rsid w:val="00641ABF"/>
    <w:rsid w:val="00641AD0"/>
    <w:rsid w:val="00641BA8"/>
    <w:rsid w:val="00641CCB"/>
    <w:rsid w:val="00641D54"/>
    <w:rsid w:val="00641D67"/>
    <w:rsid w:val="00641D81"/>
    <w:rsid w:val="00641D9C"/>
    <w:rsid w:val="00641DC6"/>
    <w:rsid w:val="00641DD5"/>
    <w:rsid w:val="00641DF3"/>
    <w:rsid w:val="00641E76"/>
    <w:rsid w:val="00641E7C"/>
    <w:rsid w:val="00641E83"/>
    <w:rsid w:val="00641EAD"/>
    <w:rsid w:val="00641F1C"/>
    <w:rsid w:val="00641F31"/>
    <w:rsid w:val="00641FCC"/>
    <w:rsid w:val="00641FFD"/>
    <w:rsid w:val="00642025"/>
    <w:rsid w:val="00642047"/>
    <w:rsid w:val="00642081"/>
    <w:rsid w:val="006421EE"/>
    <w:rsid w:val="006421EF"/>
    <w:rsid w:val="00642219"/>
    <w:rsid w:val="00642240"/>
    <w:rsid w:val="00642288"/>
    <w:rsid w:val="006422A7"/>
    <w:rsid w:val="006422E3"/>
    <w:rsid w:val="00642362"/>
    <w:rsid w:val="00642370"/>
    <w:rsid w:val="006423C7"/>
    <w:rsid w:val="0064243F"/>
    <w:rsid w:val="00642447"/>
    <w:rsid w:val="0064244A"/>
    <w:rsid w:val="00642451"/>
    <w:rsid w:val="00642462"/>
    <w:rsid w:val="0064248F"/>
    <w:rsid w:val="00642491"/>
    <w:rsid w:val="006424C1"/>
    <w:rsid w:val="006424C5"/>
    <w:rsid w:val="006424D1"/>
    <w:rsid w:val="00642555"/>
    <w:rsid w:val="0064259D"/>
    <w:rsid w:val="006426D1"/>
    <w:rsid w:val="006427D5"/>
    <w:rsid w:val="0064291A"/>
    <w:rsid w:val="0064296B"/>
    <w:rsid w:val="006429E8"/>
    <w:rsid w:val="00642A6F"/>
    <w:rsid w:val="00642A74"/>
    <w:rsid w:val="00642B93"/>
    <w:rsid w:val="00642BD0"/>
    <w:rsid w:val="00642C1C"/>
    <w:rsid w:val="00642C72"/>
    <w:rsid w:val="00642C75"/>
    <w:rsid w:val="00642CB0"/>
    <w:rsid w:val="00642CF9"/>
    <w:rsid w:val="00642D83"/>
    <w:rsid w:val="00642DDC"/>
    <w:rsid w:val="00642DF9"/>
    <w:rsid w:val="00642E9A"/>
    <w:rsid w:val="00642EB1"/>
    <w:rsid w:val="00642F50"/>
    <w:rsid w:val="00642F5F"/>
    <w:rsid w:val="00642F80"/>
    <w:rsid w:val="00642F86"/>
    <w:rsid w:val="00642FAE"/>
    <w:rsid w:val="00642FB9"/>
    <w:rsid w:val="00642FF6"/>
    <w:rsid w:val="00642FFB"/>
    <w:rsid w:val="00643079"/>
    <w:rsid w:val="00643081"/>
    <w:rsid w:val="00643088"/>
    <w:rsid w:val="006430F3"/>
    <w:rsid w:val="006430FF"/>
    <w:rsid w:val="00643123"/>
    <w:rsid w:val="0064315B"/>
    <w:rsid w:val="00643163"/>
    <w:rsid w:val="0064319A"/>
    <w:rsid w:val="00643250"/>
    <w:rsid w:val="0064327E"/>
    <w:rsid w:val="00643312"/>
    <w:rsid w:val="0064339C"/>
    <w:rsid w:val="006433C6"/>
    <w:rsid w:val="0064340D"/>
    <w:rsid w:val="00643470"/>
    <w:rsid w:val="006434B7"/>
    <w:rsid w:val="0064351D"/>
    <w:rsid w:val="00643611"/>
    <w:rsid w:val="0064362A"/>
    <w:rsid w:val="00643675"/>
    <w:rsid w:val="00643683"/>
    <w:rsid w:val="0064368F"/>
    <w:rsid w:val="00643695"/>
    <w:rsid w:val="0064370A"/>
    <w:rsid w:val="0064373A"/>
    <w:rsid w:val="00643820"/>
    <w:rsid w:val="0064382A"/>
    <w:rsid w:val="0064396C"/>
    <w:rsid w:val="006439CA"/>
    <w:rsid w:val="00643A0D"/>
    <w:rsid w:val="00643A23"/>
    <w:rsid w:val="00643A4B"/>
    <w:rsid w:val="00643A67"/>
    <w:rsid w:val="00643AD6"/>
    <w:rsid w:val="00643B0B"/>
    <w:rsid w:val="00643BB2"/>
    <w:rsid w:val="00643C59"/>
    <w:rsid w:val="00643C75"/>
    <w:rsid w:val="00643C85"/>
    <w:rsid w:val="00643C9E"/>
    <w:rsid w:val="00643CAD"/>
    <w:rsid w:val="00643CC6"/>
    <w:rsid w:val="00643CFB"/>
    <w:rsid w:val="00643D0B"/>
    <w:rsid w:val="00643D0C"/>
    <w:rsid w:val="00643D7F"/>
    <w:rsid w:val="00643DB4"/>
    <w:rsid w:val="00643DBC"/>
    <w:rsid w:val="00643DCA"/>
    <w:rsid w:val="00643DF3"/>
    <w:rsid w:val="00643E01"/>
    <w:rsid w:val="00643E8D"/>
    <w:rsid w:val="00643EF7"/>
    <w:rsid w:val="00643F08"/>
    <w:rsid w:val="00643F31"/>
    <w:rsid w:val="00643F41"/>
    <w:rsid w:val="00643F4F"/>
    <w:rsid w:val="00643FB1"/>
    <w:rsid w:val="00643FEA"/>
    <w:rsid w:val="00644053"/>
    <w:rsid w:val="006440C8"/>
    <w:rsid w:val="00644139"/>
    <w:rsid w:val="00644140"/>
    <w:rsid w:val="00644143"/>
    <w:rsid w:val="00644149"/>
    <w:rsid w:val="0064417F"/>
    <w:rsid w:val="006441B6"/>
    <w:rsid w:val="0064421B"/>
    <w:rsid w:val="00644244"/>
    <w:rsid w:val="00644254"/>
    <w:rsid w:val="006442DD"/>
    <w:rsid w:val="006443BF"/>
    <w:rsid w:val="0064444E"/>
    <w:rsid w:val="00644495"/>
    <w:rsid w:val="00644515"/>
    <w:rsid w:val="006445CF"/>
    <w:rsid w:val="006445E6"/>
    <w:rsid w:val="006445E8"/>
    <w:rsid w:val="0064461F"/>
    <w:rsid w:val="00644728"/>
    <w:rsid w:val="006447A4"/>
    <w:rsid w:val="006447BD"/>
    <w:rsid w:val="006447FA"/>
    <w:rsid w:val="0064487C"/>
    <w:rsid w:val="0064489F"/>
    <w:rsid w:val="0064490C"/>
    <w:rsid w:val="00644917"/>
    <w:rsid w:val="0064495D"/>
    <w:rsid w:val="0064497E"/>
    <w:rsid w:val="006449A8"/>
    <w:rsid w:val="006449D3"/>
    <w:rsid w:val="00644A40"/>
    <w:rsid w:val="00644A94"/>
    <w:rsid w:val="00644AC8"/>
    <w:rsid w:val="00644ACE"/>
    <w:rsid w:val="00644B34"/>
    <w:rsid w:val="00644B75"/>
    <w:rsid w:val="00644C01"/>
    <w:rsid w:val="00644C28"/>
    <w:rsid w:val="00644C55"/>
    <w:rsid w:val="00644CD1"/>
    <w:rsid w:val="00644D3F"/>
    <w:rsid w:val="00644D4F"/>
    <w:rsid w:val="00644DB9"/>
    <w:rsid w:val="00644E82"/>
    <w:rsid w:val="00644E90"/>
    <w:rsid w:val="00644F0A"/>
    <w:rsid w:val="00644F46"/>
    <w:rsid w:val="00644F56"/>
    <w:rsid w:val="00644F65"/>
    <w:rsid w:val="00644F82"/>
    <w:rsid w:val="00644F97"/>
    <w:rsid w:val="00644FF3"/>
    <w:rsid w:val="006451D5"/>
    <w:rsid w:val="006451D6"/>
    <w:rsid w:val="0064523D"/>
    <w:rsid w:val="00645388"/>
    <w:rsid w:val="00645392"/>
    <w:rsid w:val="00645394"/>
    <w:rsid w:val="006453B5"/>
    <w:rsid w:val="00645456"/>
    <w:rsid w:val="00645597"/>
    <w:rsid w:val="006455D4"/>
    <w:rsid w:val="00645604"/>
    <w:rsid w:val="00645661"/>
    <w:rsid w:val="00645733"/>
    <w:rsid w:val="00645771"/>
    <w:rsid w:val="00645822"/>
    <w:rsid w:val="00645837"/>
    <w:rsid w:val="00645862"/>
    <w:rsid w:val="00645868"/>
    <w:rsid w:val="006458AF"/>
    <w:rsid w:val="006458CF"/>
    <w:rsid w:val="00645949"/>
    <w:rsid w:val="00645966"/>
    <w:rsid w:val="0064599E"/>
    <w:rsid w:val="00645A26"/>
    <w:rsid w:val="00645B54"/>
    <w:rsid w:val="00645B6F"/>
    <w:rsid w:val="00645BD8"/>
    <w:rsid w:val="00645C13"/>
    <w:rsid w:val="00645C32"/>
    <w:rsid w:val="00645C36"/>
    <w:rsid w:val="00645C69"/>
    <w:rsid w:val="00645C9C"/>
    <w:rsid w:val="00645CB4"/>
    <w:rsid w:val="00645CC8"/>
    <w:rsid w:val="00645CE1"/>
    <w:rsid w:val="00645D1D"/>
    <w:rsid w:val="00645D8E"/>
    <w:rsid w:val="00645DA8"/>
    <w:rsid w:val="00645E09"/>
    <w:rsid w:val="00645E26"/>
    <w:rsid w:val="00645E78"/>
    <w:rsid w:val="00645EB0"/>
    <w:rsid w:val="00645EC2"/>
    <w:rsid w:val="00645F01"/>
    <w:rsid w:val="00645F0D"/>
    <w:rsid w:val="00645F1F"/>
    <w:rsid w:val="00645F83"/>
    <w:rsid w:val="00645FB5"/>
    <w:rsid w:val="00646086"/>
    <w:rsid w:val="0064608E"/>
    <w:rsid w:val="006460A1"/>
    <w:rsid w:val="00646103"/>
    <w:rsid w:val="00646107"/>
    <w:rsid w:val="006461FD"/>
    <w:rsid w:val="00646215"/>
    <w:rsid w:val="00646255"/>
    <w:rsid w:val="00646295"/>
    <w:rsid w:val="006462A2"/>
    <w:rsid w:val="006462AD"/>
    <w:rsid w:val="006462C0"/>
    <w:rsid w:val="00646306"/>
    <w:rsid w:val="00646307"/>
    <w:rsid w:val="0064630B"/>
    <w:rsid w:val="00646388"/>
    <w:rsid w:val="006463A8"/>
    <w:rsid w:val="006463B6"/>
    <w:rsid w:val="006463FE"/>
    <w:rsid w:val="0064647E"/>
    <w:rsid w:val="006464E5"/>
    <w:rsid w:val="00646504"/>
    <w:rsid w:val="0064650B"/>
    <w:rsid w:val="00646564"/>
    <w:rsid w:val="00646598"/>
    <w:rsid w:val="0064659D"/>
    <w:rsid w:val="0064662C"/>
    <w:rsid w:val="006466B9"/>
    <w:rsid w:val="006466D1"/>
    <w:rsid w:val="00646729"/>
    <w:rsid w:val="0064672B"/>
    <w:rsid w:val="0064679D"/>
    <w:rsid w:val="006467FA"/>
    <w:rsid w:val="00646837"/>
    <w:rsid w:val="0064689A"/>
    <w:rsid w:val="00646900"/>
    <w:rsid w:val="0064692D"/>
    <w:rsid w:val="0064696C"/>
    <w:rsid w:val="00646A03"/>
    <w:rsid w:val="00646A13"/>
    <w:rsid w:val="00646A28"/>
    <w:rsid w:val="00646ACA"/>
    <w:rsid w:val="00646B05"/>
    <w:rsid w:val="00646BBA"/>
    <w:rsid w:val="00646BD0"/>
    <w:rsid w:val="00646BF4"/>
    <w:rsid w:val="00646C4A"/>
    <w:rsid w:val="00646C6F"/>
    <w:rsid w:val="00646CDB"/>
    <w:rsid w:val="00646CFE"/>
    <w:rsid w:val="00646D98"/>
    <w:rsid w:val="00646DD2"/>
    <w:rsid w:val="00646F05"/>
    <w:rsid w:val="00646F48"/>
    <w:rsid w:val="00646F72"/>
    <w:rsid w:val="00646F80"/>
    <w:rsid w:val="0064703F"/>
    <w:rsid w:val="0064704F"/>
    <w:rsid w:val="0064706B"/>
    <w:rsid w:val="00647080"/>
    <w:rsid w:val="00647105"/>
    <w:rsid w:val="00647246"/>
    <w:rsid w:val="00647251"/>
    <w:rsid w:val="006472EC"/>
    <w:rsid w:val="00647319"/>
    <w:rsid w:val="00647341"/>
    <w:rsid w:val="006473AC"/>
    <w:rsid w:val="006473F6"/>
    <w:rsid w:val="0064742D"/>
    <w:rsid w:val="00647461"/>
    <w:rsid w:val="006474BE"/>
    <w:rsid w:val="0064753C"/>
    <w:rsid w:val="006475A5"/>
    <w:rsid w:val="0064762B"/>
    <w:rsid w:val="00647639"/>
    <w:rsid w:val="0064763B"/>
    <w:rsid w:val="00647646"/>
    <w:rsid w:val="00647666"/>
    <w:rsid w:val="00647711"/>
    <w:rsid w:val="00647735"/>
    <w:rsid w:val="0064774E"/>
    <w:rsid w:val="00647884"/>
    <w:rsid w:val="00647888"/>
    <w:rsid w:val="006478D6"/>
    <w:rsid w:val="006479A1"/>
    <w:rsid w:val="006479B2"/>
    <w:rsid w:val="00647A93"/>
    <w:rsid w:val="00647B08"/>
    <w:rsid w:val="00647B15"/>
    <w:rsid w:val="00647B69"/>
    <w:rsid w:val="00647B70"/>
    <w:rsid w:val="00647B84"/>
    <w:rsid w:val="00647B88"/>
    <w:rsid w:val="00647BFD"/>
    <w:rsid w:val="00647C15"/>
    <w:rsid w:val="00647C2D"/>
    <w:rsid w:val="00647C43"/>
    <w:rsid w:val="00647C50"/>
    <w:rsid w:val="00647C7C"/>
    <w:rsid w:val="00647D88"/>
    <w:rsid w:val="00647DE9"/>
    <w:rsid w:val="00647DF9"/>
    <w:rsid w:val="00647E26"/>
    <w:rsid w:val="00647E74"/>
    <w:rsid w:val="00647ECC"/>
    <w:rsid w:val="00647F16"/>
    <w:rsid w:val="00647F82"/>
    <w:rsid w:val="00647FCF"/>
    <w:rsid w:val="00647FE8"/>
    <w:rsid w:val="00647FEF"/>
    <w:rsid w:val="00650001"/>
    <w:rsid w:val="00650005"/>
    <w:rsid w:val="006500D6"/>
    <w:rsid w:val="0065012C"/>
    <w:rsid w:val="0065013E"/>
    <w:rsid w:val="00650172"/>
    <w:rsid w:val="0065026B"/>
    <w:rsid w:val="006502B2"/>
    <w:rsid w:val="0065034E"/>
    <w:rsid w:val="00650354"/>
    <w:rsid w:val="0065037D"/>
    <w:rsid w:val="006503BA"/>
    <w:rsid w:val="006503CC"/>
    <w:rsid w:val="006504A0"/>
    <w:rsid w:val="006504AA"/>
    <w:rsid w:val="00650523"/>
    <w:rsid w:val="0065069B"/>
    <w:rsid w:val="00650707"/>
    <w:rsid w:val="0065077B"/>
    <w:rsid w:val="00650784"/>
    <w:rsid w:val="006507A9"/>
    <w:rsid w:val="006507C5"/>
    <w:rsid w:val="006507D4"/>
    <w:rsid w:val="00650848"/>
    <w:rsid w:val="00650959"/>
    <w:rsid w:val="0065095B"/>
    <w:rsid w:val="0065095F"/>
    <w:rsid w:val="00650AFE"/>
    <w:rsid w:val="00650B7B"/>
    <w:rsid w:val="00650B8A"/>
    <w:rsid w:val="00650BB2"/>
    <w:rsid w:val="00650BE0"/>
    <w:rsid w:val="00650BF3"/>
    <w:rsid w:val="00650C2A"/>
    <w:rsid w:val="00650C30"/>
    <w:rsid w:val="00650C3E"/>
    <w:rsid w:val="00650D06"/>
    <w:rsid w:val="00650D3C"/>
    <w:rsid w:val="00650D62"/>
    <w:rsid w:val="00650D67"/>
    <w:rsid w:val="00650D98"/>
    <w:rsid w:val="00650DC3"/>
    <w:rsid w:val="00650DDA"/>
    <w:rsid w:val="00650E09"/>
    <w:rsid w:val="00650F26"/>
    <w:rsid w:val="00650FEB"/>
    <w:rsid w:val="00651014"/>
    <w:rsid w:val="00651058"/>
    <w:rsid w:val="0065106E"/>
    <w:rsid w:val="00651076"/>
    <w:rsid w:val="0065109D"/>
    <w:rsid w:val="006510BA"/>
    <w:rsid w:val="006510BD"/>
    <w:rsid w:val="006510E2"/>
    <w:rsid w:val="006510E4"/>
    <w:rsid w:val="00651145"/>
    <w:rsid w:val="00651266"/>
    <w:rsid w:val="0065127C"/>
    <w:rsid w:val="006512BD"/>
    <w:rsid w:val="006513B5"/>
    <w:rsid w:val="006514D6"/>
    <w:rsid w:val="006514E9"/>
    <w:rsid w:val="006514FE"/>
    <w:rsid w:val="0065153A"/>
    <w:rsid w:val="00651583"/>
    <w:rsid w:val="00651594"/>
    <w:rsid w:val="00651622"/>
    <w:rsid w:val="0065164C"/>
    <w:rsid w:val="00651694"/>
    <w:rsid w:val="00651695"/>
    <w:rsid w:val="0065169C"/>
    <w:rsid w:val="00651777"/>
    <w:rsid w:val="006517C1"/>
    <w:rsid w:val="006517E6"/>
    <w:rsid w:val="0065180A"/>
    <w:rsid w:val="0065181A"/>
    <w:rsid w:val="00651846"/>
    <w:rsid w:val="006518B3"/>
    <w:rsid w:val="006519A2"/>
    <w:rsid w:val="006519C8"/>
    <w:rsid w:val="006519F7"/>
    <w:rsid w:val="00651A0A"/>
    <w:rsid w:val="00651A53"/>
    <w:rsid w:val="00651AA9"/>
    <w:rsid w:val="00651AC7"/>
    <w:rsid w:val="00651B0A"/>
    <w:rsid w:val="00651B17"/>
    <w:rsid w:val="00651B66"/>
    <w:rsid w:val="00651BD9"/>
    <w:rsid w:val="00651BE6"/>
    <w:rsid w:val="00651BF3"/>
    <w:rsid w:val="00651C50"/>
    <w:rsid w:val="00651CAE"/>
    <w:rsid w:val="00651CEA"/>
    <w:rsid w:val="00651D13"/>
    <w:rsid w:val="00651DA8"/>
    <w:rsid w:val="00651DB1"/>
    <w:rsid w:val="00651E6B"/>
    <w:rsid w:val="00651E77"/>
    <w:rsid w:val="00651F02"/>
    <w:rsid w:val="00651F10"/>
    <w:rsid w:val="00651F72"/>
    <w:rsid w:val="00651FFF"/>
    <w:rsid w:val="0065200D"/>
    <w:rsid w:val="00652014"/>
    <w:rsid w:val="00652150"/>
    <w:rsid w:val="00652187"/>
    <w:rsid w:val="00652222"/>
    <w:rsid w:val="00652268"/>
    <w:rsid w:val="00652270"/>
    <w:rsid w:val="006522B6"/>
    <w:rsid w:val="0065230B"/>
    <w:rsid w:val="00652349"/>
    <w:rsid w:val="006523B9"/>
    <w:rsid w:val="00652492"/>
    <w:rsid w:val="006524A5"/>
    <w:rsid w:val="006524CF"/>
    <w:rsid w:val="006524EA"/>
    <w:rsid w:val="00652501"/>
    <w:rsid w:val="00652546"/>
    <w:rsid w:val="006525A5"/>
    <w:rsid w:val="0065262F"/>
    <w:rsid w:val="0065269C"/>
    <w:rsid w:val="006526A0"/>
    <w:rsid w:val="006526B4"/>
    <w:rsid w:val="0065271F"/>
    <w:rsid w:val="00652744"/>
    <w:rsid w:val="00652789"/>
    <w:rsid w:val="006527FF"/>
    <w:rsid w:val="0065285E"/>
    <w:rsid w:val="0065287B"/>
    <w:rsid w:val="006528BE"/>
    <w:rsid w:val="006529A4"/>
    <w:rsid w:val="006529AE"/>
    <w:rsid w:val="006529B3"/>
    <w:rsid w:val="006529FB"/>
    <w:rsid w:val="006529FF"/>
    <w:rsid w:val="00652A23"/>
    <w:rsid w:val="00652A3B"/>
    <w:rsid w:val="00652A75"/>
    <w:rsid w:val="00652ACF"/>
    <w:rsid w:val="00652ADC"/>
    <w:rsid w:val="00652B00"/>
    <w:rsid w:val="00652B19"/>
    <w:rsid w:val="00652B4F"/>
    <w:rsid w:val="00652B65"/>
    <w:rsid w:val="00652D12"/>
    <w:rsid w:val="00652D39"/>
    <w:rsid w:val="00652D40"/>
    <w:rsid w:val="00652D41"/>
    <w:rsid w:val="00652D47"/>
    <w:rsid w:val="00652D67"/>
    <w:rsid w:val="00652DC2"/>
    <w:rsid w:val="00652DDB"/>
    <w:rsid w:val="00652DEB"/>
    <w:rsid w:val="00652DF1"/>
    <w:rsid w:val="00652DFE"/>
    <w:rsid w:val="00652EF2"/>
    <w:rsid w:val="00652F23"/>
    <w:rsid w:val="00652F3A"/>
    <w:rsid w:val="00652F9B"/>
    <w:rsid w:val="00652FC1"/>
    <w:rsid w:val="00652FC3"/>
    <w:rsid w:val="0065304D"/>
    <w:rsid w:val="00653085"/>
    <w:rsid w:val="006530A8"/>
    <w:rsid w:val="006530A9"/>
    <w:rsid w:val="00653106"/>
    <w:rsid w:val="0065314D"/>
    <w:rsid w:val="006531A4"/>
    <w:rsid w:val="006531A5"/>
    <w:rsid w:val="006531DB"/>
    <w:rsid w:val="006531E8"/>
    <w:rsid w:val="006532C4"/>
    <w:rsid w:val="006532C6"/>
    <w:rsid w:val="006532D3"/>
    <w:rsid w:val="006532D8"/>
    <w:rsid w:val="00653328"/>
    <w:rsid w:val="00653332"/>
    <w:rsid w:val="00653377"/>
    <w:rsid w:val="0065339E"/>
    <w:rsid w:val="006533D4"/>
    <w:rsid w:val="006533D6"/>
    <w:rsid w:val="00653432"/>
    <w:rsid w:val="006534BD"/>
    <w:rsid w:val="006535A4"/>
    <w:rsid w:val="0065361A"/>
    <w:rsid w:val="00653620"/>
    <w:rsid w:val="00653696"/>
    <w:rsid w:val="006536E1"/>
    <w:rsid w:val="006537F5"/>
    <w:rsid w:val="00653849"/>
    <w:rsid w:val="006538C9"/>
    <w:rsid w:val="006538DC"/>
    <w:rsid w:val="00653963"/>
    <w:rsid w:val="00653983"/>
    <w:rsid w:val="006539CB"/>
    <w:rsid w:val="006539F2"/>
    <w:rsid w:val="00653A92"/>
    <w:rsid w:val="00653A95"/>
    <w:rsid w:val="00653ABA"/>
    <w:rsid w:val="00653B65"/>
    <w:rsid w:val="00653BC4"/>
    <w:rsid w:val="00653BC9"/>
    <w:rsid w:val="00653C44"/>
    <w:rsid w:val="00653C86"/>
    <w:rsid w:val="00653D7D"/>
    <w:rsid w:val="00653D8F"/>
    <w:rsid w:val="00653E01"/>
    <w:rsid w:val="00653E34"/>
    <w:rsid w:val="00653E50"/>
    <w:rsid w:val="00653E65"/>
    <w:rsid w:val="00653E88"/>
    <w:rsid w:val="00653EDB"/>
    <w:rsid w:val="00653F3C"/>
    <w:rsid w:val="00653F42"/>
    <w:rsid w:val="00653F4E"/>
    <w:rsid w:val="00653F72"/>
    <w:rsid w:val="00653FE8"/>
    <w:rsid w:val="00653FED"/>
    <w:rsid w:val="00653FF2"/>
    <w:rsid w:val="00654012"/>
    <w:rsid w:val="0065403C"/>
    <w:rsid w:val="006540C3"/>
    <w:rsid w:val="006540CC"/>
    <w:rsid w:val="006540E1"/>
    <w:rsid w:val="006541A1"/>
    <w:rsid w:val="0065422E"/>
    <w:rsid w:val="0065426A"/>
    <w:rsid w:val="00654270"/>
    <w:rsid w:val="006542DB"/>
    <w:rsid w:val="00654325"/>
    <w:rsid w:val="0065432C"/>
    <w:rsid w:val="0065432F"/>
    <w:rsid w:val="00654338"/>
    <w:rsid w:val="0065433D"/>
    <w:rsid w:val="006543AA"/>
    <w:rsid w:val="006543C5"/>
    <w:rsid w:val="0065445D"/>
    <w:rsid w:val="006544AE"/>
    <w:rsid w:val="00654502"/>
    <w:rsid w:val="00654506"/>
    <w:rsid w:val="0065454E"/>
    <w:rsid w:val="0065459B"/>
    <w:rsid w:val="006545E2"/>
    <w:rsid w:val="00654635"/>
    <w:rsid w:val="0065466F"/>
    <w:rsid w:val="00654687"/>
    <w:rsid w:val="006546C7"/>
    <w:rsid w:val="006546E4"/>
    <w:rsid w:val="00654713"/>
    <w:rsid w:val="00654749"/>
    <w:rsid w:val="00654763"/>
    <w:rsid w:val="0065476F"/>
    <w:rsid w:val="006547C8"/>
    <w:rsid w:val="00654816"/>
    <w:rsid w:val="0065483C"/>
    <w:rsid w:val="00654852"/>
    <w:rsid w:val="00654961"/>
    <w:rsid w:val="00654976"/>
    <w:rsid w:val="006549AC"/>
    <w:rsid w:val="006549D1"/>
    <w:rsid w:val="00654ADF"/>
    <w:rsid w:val="00654B1B"/>
    <w:rsid w:val="00654B37"/>
    <w:rsid w:val="00654B5B"/>
    <w:rsid w:val="00654BA2"/>
    <w:rsid w:val="00654BA7"/>
    <w:rsid w:val="00654BCE"/>
    <w:rsid w:val="00654C06"/>
    <w:rsid w:val="00654C0B"/>
    <w:rsid w:val="00654C2A"/>
    <w:rsid w:val="00654CE7"/>
    <w:rsid w:val="00654D1C"/>
    <w:rsid w:val="00654D41"/>
    <w:rsid w:val="00654D5B"/>
    <w:rsid w:val="00654D6A"/>
    <w:rsid w:val="00654DC3"/>
    <w:rsid w:val="00654DFA"/>
    <w:rsid w:val="00654E01"/>
    <w:rsid w:val="00654E7B"/>
    <w:rsid w:val="00654ECE"/>
    <w:rsid w:val="00654ED2"/>
    <w:rsid w:val="00654F35"/>
    <w:rsid w:val="00654FBC"/>
    <w:rsid w:val="00655013"/>
    <w:rsid w:val="00655085"/>
    <w:rsid w:val="006550AC"/>
    <w:rsid w:val="006550B0"/>
    <w:rsid w:val="006550C3"/>
    <w:rsid w:val="00655118"/>
    <w:rsid w:val="006551D3"/>
    <w:rsid w:val="006551EE"/>
    <w:rsid w:val="00655225"/>
    <w:rsid w:val="0065523F"/>
    <w:rsid w:val="006552C5"/>
    <w:rsid w:val="006553D0"/>
    <w:rsid w:val="006553D1"/>
    <w:rsid w:val="00655432"/>
    <w:rsid w:val="00655433"/>
    <w:rsid w:val="0065545E"/>
    <w:rsid w:val="0065547A"/>
    <w:rsid w:val="006554CC"/>
    <w:rsid w:val="0065552D"/>
    <w:rsid w:val="00655579"/>
    <w:rsid w:val="00655581"/>
    <w:rsid w:val="00655593"/>
    <w:rsid w:val="0065565B"/>
    <w:rsid w:val="006556AD"/>
    <w:rsid w:val="0065574F"/>
    <w:rsid w:val="006557AB"/>
    <w:rsid w:val="006557C5"/>
    <w:rsid w:val="006557E5"/>
    <w:rsid w:val="00655834"/>
    <w:rsid w:val="006558DD"/>
    <w:rsid w:val="00655942"/>
    <w:rsid w:val="006559C2"/>
    <w:rsid w:val="006559CE"/>
    <w:rsid w:val="006559DC"/>
    <w:rsid w:val="006559E0"/>
    <w:rsid w:val="00655A4B"/>
    <w:rsid w:val="00655B08"/>
    <w:rsid w:val="00655B91"/>
    <w:rsid w:val="00655C22"/>
    <w:rsid w:val="00655C23"/>
    <w:rsid w:val="00655C75"/>
    <w:rsid w:val="00655CFC"/>
    <w:rsid w:val="00655D1C"/>
    <w:rsid w:val="00655DE2"/>
    <w:rsid w:val="00655E1F"/>
    <w:rsid w:val="00655E28"/>
    <w:rsid w:val="00655E2B"/>
    <w:rsid w:val="00655E71"/>
    <w:rsid w:val="00655ECB"/>
    <w:rsid w:val="00655F29"/>
    <w:rsid w:val="00655F46"/>
    <w:rsid w:val="00655F7C"/>
    <w:rsid w:val="00655FBC"/>
    <w:rsid w:val="00655FDD"/>
    <w:rsid w:val="006560FE"/>
    <w:rsid w:val="0065616F"/>
    <w:rsid w:val="00656190"/>
    <w:rsid w:val="0065622B"/>
    <w:rsid w:val="00656234"/>
    <w:rsid w:val="006562B0"/>
    <w:rsid w:val="006562C1"/>
    <w:rsid w:val="0065631E"/>
    <w:rsid w:val="00656375"/>
    <w:rsid w:val="00656388"/>
    <w:rsid w:val="006563B0"/>
    <w:rsid w:val="00656423"/>
    <w:rsid w:val="00656425"/>
    <w:rsid w:val="00656446"/>
    <w:rsid w:val="0065644F"/>
    <w:rsid w:val="006564F1"/>
    <w:rsid w:val="0065659A"/>
    <w:rsid w:val="0065659D"/>
    <w:rsid w:val="006565D1"/>
    <w:rsid w:val="0065663E"/>
    <w:rsid w:val="0065663F"/>
    <w:rsid w:val="00656647"/>
    <w:rsid w:val="0065665B"/>
    <w:rsid w:val="0065666D"/>
    <w:rsid w:val="006566B5"/>
    <w:rsid w:val="006566E2"/>
    <w:rsid w:val="00656749"/>
    <w:rsid w:val="00656752"/>
    <w:rsid w:val="00656781"/>
    <w:rsid w:val="0065684D"/>
    <w:rsid w:val="006568E2"/>
    <w:rsid w:val="00656940"/>
    <w:rsid w:val="00656A62"/>
    <w:rsid w:val="00656A8E"/>
    <w:rsid w:val="00656AB8"/>
    <w:rsid w:val="00656B34"/>
    <w:rsid w:val="00656B52"/>
    <w:rsid w:val="00656BFF"/>
    <w:rsid w:val="00656C15"/>
    <w:rsid w:val="00656C3B"/>
    <w:rsid w:val="00656C91"/>
    <w:rsid w:val="00656D6E"/>
    <w:rsid w:val="00656D6F"/>
    <w:rsid w:val="00656DA5"/>
    <w:rsid w:val="00656DB6"/>
    <w:rsid w:val="00656E53"/>
    <w:rsid w:val="00656EC5"/>
    <w:rsid w:val="00656ECB"/>
    <w:rsid w:val="00656EE6"/>
    <w:rsid w:val="00656F82"/>
    <w:rsid w:val="00656FE9"/>
    <w:rsid w:val="00657046"/>
    <w:rsid w:val="00657067"/>
    <w:rsid w:val="00657089"/>
    <w:rsid w:val="006571B7"/>
    <w:rsid w:val="00657226"/>
    <w:rsid w:val="00657272"/>
    <w:rsid w:val="0065729D"/>
    <w:rsid w:val="006572B6"/>
    <w:rsid w:val="006572C0"/>
    <w:rsid w:val="0065730D"/>
    <w:rsid w:val="0065734C"/>
    <w:rsid w:val="0065736E"/>
    <w:rsid w:val="00657372"/>
    <w:rsid w:val="006573A3"/>
    <w:rsid w:val="006573A4"/>
    <w:rsid w:val="006573CD"/>
    <w:rsid w:val="00657489"/>
    <w:rsid w:val="006574B7"/>
    <w:rsid w:val="006574EC"/>
    <w:rsid w:val="00657525"/>
    <w:rsid w:val="00657564"/>
    <w:rsid w:val="0065757D"/>
    <w:rsid w:val="0065759A"/>
    <w:rsid w:val="006575D2"/>
    <w:rsid w:val="006575F1"/>
    <w:rsid w:val="00657783"/>
    <w:rsid w:val="0065778E"/>
    <w:rsid w:val="006577A6"/>
    <w:rsid w:val="006577CE"/>
    <w:rsid w:val="006577F8"/>
    <w:rsid w:val="00657841"/>
    <w:rsid w:val="006578F8"/>
    <w:rsid w:val="0065793B"/>
    <w:rsid w:val="00657983"/>
    <w:rsid w:val="006579F1"/>
    <w:rsid w:val="006579FF"/>
    <w:rsid w:val="00657A5C"/>
    <w:rsid w:val="00657ABE"/>
    <w:rsid w:val="00657B14"/>
    <w:rsid w:val="00657B23"/>
    <w:rsid w:val="00657B2E"/>
    <w:rsid w:val="00657B47"/>
    <w:rsid w:val="00657B9D"/>
    <w:rsid w:val="00657BD3"/>
    <w:rsid w:val="00657C2D"/>
    <w:rsid w:val="00657C4C"/>
    <w:rsid w:val="00657C67"/>
    <w:rsid w:val="00657D7B"/>
    <w:rsid w:val="00657DF6"/>
    <w:rsid w:val="00657E17"/>
    <w:rsid w:val="00657E27"/>
    <w:rsid w:val="00657E3F"/>
    <w:rsid w:val="00657E93"/>
    <w:rsid w:val="00657EFB"/>
    <w:rsid w:val="00657F39"/>
    <w:rsid w:val="00657F46"/>
    <w:rsid w:val="00657F50"/>
    <w:rsid w:val="00657F78"/>
    <w:rsid w:val="00657F81"/>
    <w:rsid w:val="00657F89"/>
    <w:rsid w:val="00657F90"/>
    <w:rsid w:val="00657F9D"/>
    <w:rsid w:val="0066004B"/>
    <w:rsid w:val="00660084"/>
    <w:rsid w:val="00660094"/>
    <w:rsid w:val="006600D7"/>
    <w:rsid w:val="00660111"/>
    <w:rsid w:val="0066013E"/>
    <w:rsid w:val="00660159"/>
    <w:rsid w:val="006601A3"/>
    <w:rsid w:val="006601ED"/>
    <w:rsid w:val="006602AF"/>
    <w:rsid w:val="006602F6"/>
    <w:rsid w:val="00660346"/>
    <w:rsid w:val="006604A5"/>
    <w:rsid w:val="006604A7"/>
    <w:rsid w:val="0066054F"/>
    <w:rsid w:val="006605D2"/>
    <w:rsid w:val="00660662"/>
    <w:rsid w:val="00660675"/>
    <w:rsid w:val="00660680"/>
    <w:rsid w:val="00660685"/>
    <w:rsid w:val="006606B8"/>
    <w:rsid w:val="006606D5"/>
    <w:rsid w:val="0066071D"/>
    <w:rsid w:val="0066078D"/>
    <w:rsid w:val="006607C3"/>
    <w:rsid w:val="006608FF"/>
    <w:rsid w:val="0066094D"/>
    <w:rsid w:val="0066095E"/>
    <w:rsid w:val="00660963"/>
    <w:rsid w:val="0066098F"/>
    <w:rsid w:val="006609BD"/>
    <w:rsid w:val="00660A87"/>
    <w:rsid w:val="00660B51"/>
    <w:rsid w:val="00660B5B"/>
    <w:rsid w:val="00660B8A"/>
    <w:rsid w:val="00660BDE"/>
    <w:rsid w:val="00660BE0"/>
    <w:rsid w:val="00660BF5"/>
    <w:rsid w:val="00660C6A"/>
    <w:rsid w:val="00660C8C"/>
    <w:rsid w:val="00660C90"/>
    <w:rsid w:val="00660CBB"/>
    <w:rsid w:val="00660D37"/>
    <w:rsid w:val="00660D50"/>
    <w:rsid w:val="00660D72"/>
    <w:rsid w:val="00660D9E"/>
    <w:rsid w:val="00660E79"/>
    <w:rsid w:val="00660EE2"/>
    <w:rsid w:val="00660EE7"/>
    <w:rsid w:val="00660F29"/>
    <w:rsid w:val="00660FAD"/>
    <w:rsid w:val="00661064"/>
    <w:rsid w:val="006610AA"/>
    <w:rsid w:val="006610BE"/>
    <w:rsid w:val="006610DF"/>
    <w:rsid w:val="0066110E"/>
    <w:rsid w:val="006611D0"/>
    <w:rsid w:val="006612D9"/>
    <w:rsid w:val="00661382"/>
    <w:rsid w:val="0066138D"/>
    <w:rsid w:val="0066139B"/>
    <w:rsid w:val="006613ED"/>
    <w:rsid w:val="0066142C"/>
    <w:rsid w:val="0066148C"/>
    <w:rsid w:val="006614CF"/>
    <w:rsid w:val="006614F2"/>
    <w:rsid w:val="006614F5"/>
    <w:rsid w:val="0066150B"/>
    <w:rsid w:val="00661538"/>
    <w:rsid w:val="00661559"/>
    <w:rsid w:val="0066157A"/>
    <w:rsid w:val="006615FF"/>
    <w:rsid w:val="0066160F"/>
    <w:rsid w:val="00661621"/>
    <w:rsid w:val="00661638"/>
    <w:rsid w:val="006616A1"/>
    <w:rsid w:val="006616E6"/>
    <w:rsid w:val="006616F0"/>
    <w:rsid w:val="00661705"/>
    <w:rsid w:val="00661739"/>
    <w:rsid w:val="00661743"/>
    <w:rsid w:val="00661752"/>
    <w:rsid w:val="00661754"/>
    <w:rsid w:val="0066180C"/>
    <w:rsid w:val="0066181C"/>
    <w:rsid w:val="0066181F"/>
    <w:rsid w:val="00661833"/>
    <w:rsid w:val="0066186A"/>
    <w:rsid w:val="00661895"/>
    <w:rsid w:val="006619C1"/>
    <w:rsid w:val="00661A17"/>
    <w:rsid w:val="00661A2A"/>
    <w:rsid w:val="00661A6C"/>
    <w:rsid w:val="00661A92"/>
    <w:rsid w:val="00661AE4"/>
    <w:rsid w:val="00661B15"/>
    <w:rsid w:val="00661B18"/>
    <w:rsid w:val="00661B6C"/>
    <w:rsid w:val="00661B87"/>
    <w:rsid w:val="00661B9E"/>
    <w:rsid w:val="00661BF2"/>
    <w:rsid w:val="00661C12"/>
    <w:rsid w:val="00661C70"/>
    <w:rsid w:val="00661C71"/>
    <w:rsid w:val="00661C7C"/>
    <w:rsid w:val="00661CA7"/>
    <w:rsid w:val="00661DDE"/>
    <w:rsid w:val="00661DFE"/>
    <w:rsid w:val="00661E86"/>
    <w:rsid w:val="00661E8E"/>
    <w:rsid w:val="00661F0D"/>
    <w:rsid w:val="00661FB4"/>
    <w:rsid w:val="00661FFD"/>
    <w:rsid w:val="0066208D"/>
    <w:rsid w:val="006620E3"/>
    <w:rsid w:val="006620EA"/>
    <w:rsid w:val="00662118"/>
    <w:rsid w:val="00662125"/>
    <w:rsid w:val="0066214A"/>
    <w:rsid w:val="006621B6"/>
    <w:rsid w:val="00662247"/>
    <w:rsid w:val="0066226D"/>
    <w:rsid w:val="0066227B"/>
    <w:rsid w:val="0066228A"/>
    <w:rsid w:val="006622B9"/>
    <w:rsid w:val="006622D4"/>
    <w:rsid w:val="006623B0"/>
    <w:rsid w:val="006623EA"/>
    <w:rsid w:val="006623F0"/>
    <w:rsid w:val="006624DE"/>
    <w:rsid w:val="006624DF"/>
    <w:rsid w:val="0066252E"/>
    <w:rsid w:val="006625D2"/>
    <w:rsid w:val="00662672"/>
    <w:rsid w:val="006626D1"/>
    <w:rsid w:val="00662710"/>
    <w:rsid w:val="0066271A"/>
    <w:rsid w:val="00662723"/>
    <w:rsid w:val="0066277B"/>
    <w:rsid w:val="006627DA"/>
    <w:rsid w:val="00662834"/>
    <w:rsid w:val="00662891"/>
    <w:rsid w:val="00662905"/>
    <w:rsid w:val="0066293E"/>
    <w:rsid w:val="00662943"/>
    <w:rsid w:val="006629AB"/>
    <w:rsid w:val="006629E6"/>
    <w:rsid w:val="00662A16"/>
    <w:rsid w:val="00662A18"/>
    <w:rsid w:val="00662A39"/>
    <w:rsid w:val="00662AB2"/>
    <w:rsid w:val="00662B20"/>
    <w:rsid w:val="00662B7C"/>
    <w:rsid w:val="00662BF5"/>
    <w:rsid w:val="00662C0E"/>
    <w:rsid w:val="00662C59"/>
    <w:rsid w:val="00662C5A"/>
    <w:rsid w:val="00662C9A"/>
    <w:rsid w:val="00662CDA"/>
    <w:rsid w:val="00662CE4"/>
    <w:rsid w:val="00662D24"/>
    <w:rsid w:val="00662D56"/>
    <w:rsid w:val="00662D64"/>
    <w:rsid w:val="00662DC9"/>
    <w:rsid w:val="00662DED"/>
    <w:rsid w:val="00662E09"/>
    <w:rsid w:val="00662E0E"/>
    <w:rsid w:val="00662E8F"/>
    <w:rsid w:val="00662F3A"/>
    <w:rsid w:val="00662F4E"/>
    <w:rsid w:val="00662FBF"/>
    <w:rsid w:val="00662FE3"/>
    <w:rsid w:val="006630C8"/>
    <w:rsid w:val="0066311D"/>
    <w:rsid w:val="0066313F"/>
    <w:rsid w:val="00663164"/>
    <w:rsid w:val="006631A7"/>
    <w:rsid w:val="006631BF"/>
    <w:rsid w:val="006631EA"/>
    <w:rsid w:val="00663232"/>
    <w:rsid w:val="0066328B"/>
    <w:rsid w:val="00663380"/>
    <w:rsid w:val="0066338F"/>
    <w:rsid w:val="00663458"/>
    <w:rsid w:val="00663471"/>
    <w:rsid w:val="006634C2"/>
    <w:rsid w:val="006634C7"/>
    <w:rsid w:val="00663560"/>
    <w:rsid w:val="0066358D"/>
    <w:rsid w:val="00663590"/>
    <w:rsid w:val="00663618"/>
    <w:rsid w:val="006636A0"/>
    <w:rsid w:val="006636A8"/>
    <w:rsid w:val="0066370B"/>
    <w:rsid w:val="0066374A"/>
    <w:rsid w:val="006637A7"/>
    <w:rsid w:val="006637B6"/>
    <w:rsid w:val="006637B7"/>
    <w:rsid w:val="006637EA"/>
    <w:rsid w:val="00663834"/>
    <w:rsid w:val="00663869"/>
    <w:rsid w:val="0066388A"/>
    <w:rsid w:val="006638DC"/>
    <w:rsid w:val="006638F3"/>
    <w:rsid w:val="006638F6"/>
    <w:rsid w:val="00663902"/>
    <w:rsid w:val="0066390F"/>
    <w:rsid w:val="0066395F"/>
    <w:rsid w:val="006639D5"/>
    <w:rsid w:val="006639F7"/>
    <w:rsid w:val="00663AA4"/>
    <w:rsid w:val="00663AAD"/>
    <w:rsid w:val="00663AED"/>
    <w:rsid w:val="00663AEE"/>
    <w:rsid w:val="00663B86"/>
    <w:rsid w:val="00663BA6"/>
    <w:rsid w:val="00663BEB"/>
    <w:rsid w:val="00663BF8"/>
    <w:rsid w:val="00663C2F"/>
    <w:rsid w:val="00663C70"/>
    <w:rsid w:val="00663CC5"/>
    <w:rsid w:val="00663DE2"/>
    <w:rsid w:val="00663E0E"/>
    <w:rsid w:val="00663E6A"/>
    <w:rsid w:val="00663EDE"/>
    <w:rsid w:val="00663F5A"/>
    <w:rsid w:val="00663FA7"/>
    <w:rsid w:val="00663FC4"/>
    <w:rsid w:val="00663FD5"/>
    <w:rsid w:val="0066401E"/>
    <w:rsid w:val="00664028"/>
    <w:rsid w:val="00664059"/>
    <w:rsid w:val="006640A2"/>
    <w:rsid w:val="006640B4"/>
    <w:rsid w:val="006640DF"/>
    <w:rsid w:val="006640E6"/>
    <w:rsid w:val="0066411B"/>
    <w:rsid w:val="0066412A"/>
    <w:rsid w:val="00664173"/>
    <w:rsid w:val="0066419C"/>
    <w:rsid w:val="00664235"/>
    <w:rsid w:val="00664254"/>
    <w:rsid w:val="00664270"/>
    <w:rsid w:val="0066428A"/>
    <w:rsid w:val="006642DF"/>
    <w:rsid w:val="00664323"/>
    <w:rsid w:val="00664410"/>
    <w:rsid w:val="00664435"/>
    <w:rsid w:val="00664460"/>
    <w:rsid w:val="006644B1"/>
    <w:rsid w:val="0066453E"/>
    <w:rsid w:val="00664578"/>
    <w:rsid w:val="006645B5"/>
    <w:rsid w:val="006645D8"/>
    <w:rsid w:val="0066462F"/>
    <w:rsid w:val="0066464D"/>
    <w:rsid w:val="006646AC"/>
    <w:rsid w:val="006646D2"/>
    <w:rsid w:val="0066474A"/>
    <w:rsid w:val="006647C0"/>
    <w:rsid w:val="006648D2"/>
    <w:rsid w:val="006648D8"/>
    <w:rsid w:val="00664985"/>
    <w:rsid w:val="00664987"/>
    <w:rsid w:val="006649A9"/>
    <w:rsid w:val="006649F6"/>
    <w:rsid w:val="00664A2C"/>
    <w:rsid w:val="00664AC1"/>
    <w:rsid w:val="00664AFE"/>
    <w:rsid w:val="00664BC5"/>
    <w:rsid w:val="00664BE0"/>
    <w:rsid w:val="00664C1D"/>
    <w:rsid w:val="00664C33"/>
    <w:rsid w:val="00664C88"/>
    <w:rsid w:val="00664D09"/>
    <w:rsid w:val="00664D11"/>
    <w:rsid w:val="00664D12"/>
    <w:rsid w:val="00664D4B"/>
    <w:rsid w:val="00664D72"/>
    <w:rsid w:val="00664D8F"/>
    <w:rsid w:val="00664E2B"/>
    <w:rsid w:val="00664E3D"/>
    <w:rsid w:val="00664E97"/>
    <w:rsid w:val="00664EC6"/>
    <w:rsid w:val="00664ED9"/>
    <w:rsid w:val="00664F15"/>
    <w:rsid w:val="00664F17"/>
    <w:rsid w:val="00664F3E"/>
    <w:rsid w:val="00664F76"/>
    <w:rsid w:val="00664F83"/>
    <w:rsid w:val="00664FA3"/>
    <w:rsid w:val="00664FD1"/>
    <w:rsid w:val="00664FDE"/>
    <w:rsid w:val="006650EC"/>
    <w:rsid w:val="00665106"/>
    <w:rsid w:val="0066512E"/>
    <w:rsid w:val="00665139"/>
    <w:rsid w:val="00665147"/>
    <w:rsid w:val="006651A6"/>
    <w:rsid w:val="006651D9"/>
    <w:rsid w:val="006651ED"/>
    <w:rsid w:val="0066520F"/>
    <w:rsid w:val="00665215"/>
    <w:rsid w:val="00665230"/>
    <w:rsid w:val="00665269"/>
    <w:rsid w:val="00665305"/>
    <w:rsid w:val="00665342"/>
    <w:rsid w:val="006653F2"/>
    <w:rsid w:val="00665401"/>
    <w:rsid w:val="00665403"/>
    <w:rsid w:val="00665438"/>
    <w:rsid w:val="0066545A"/>
    <w:rsid w:val="00665477"/>
    <w:rsid w:val="0066549F"/>
    <w:rsid w:val="00665508"/>
    <w:rsid w:val="00665517"/>
    <w:rsid w:val="0066555B"/>
    <w:rsid w:val="006655A9"/>
    <w:rsid w:val="0066561C"/>
    <w:rsid w:val="0066566F"/>
    <w:rsid w:val="00665743"/>
    <w:rsid w:val="00665761"/>
    <w:rsid w:val="00665793"/>
    <w:rsid w:val="0066580B"/>
    <w:rsid w:val="00665814"/>
    <w:rsid w:val="0066584A"/>
    <w:rsid w:val="0066587C"/>
    <w:rsid w:val="006658D5"/>
    <w:rsid w:val="006658E6"/>
    <w:rsid w:val="006658FD"/>
    <w:rsid w:val="00665923"/>
    <w:rsid w:val="00665962"/>
    <w:rsid w:val="00665983"/>
    <w:rsid w:val="00665A2C"/>
    <w:rsid w:val="00665A6A"/>
    <w:rsid w:val="00665A86"/>
    <w:rsid w:val="00665AED"/>
    <w:rsid w:val="00665C3E"/>
    <w:rsid w:val="00665C5F"/>
    <w:rsid w:val="00665CE8"/>
    <w:rsid w:val="00665D5A"/>
    <w:rsid w:val="00665DD2"/>
    <w:rsid w:val="00665DEC"/>
    <w:rsid w:val="00665E17"/>
    <w:rsid w:val="00665E2C"/>
    <w:rsid w:val="00665E37"/>
    <w:rsid w:val="00665E61"/>
    <w:rsid w:val="00665E66"/>
    <w:rsid w:val="00665E93"/>
    <w:rsid w:val="00665EA0"/>
    <w:rsid w:val="00665EA6"/>
    <w:rsid w:val="00665EF4"/>
    <w:rsid w:val="00665F0F"/>
    <w:rsid w:val="00665F9B"/>
    <w:rsid w:val="00665FE1"/>
    <w:rsid w:val="00665FE7"/>
    <w:rsid w:val="0066604D"/>
    <w:rsid w:val="00666061"/>
    <w:rsid w:val="0066607C"/>
    <w:rsid w:val="006660A2"/>
    <w:rsid w:val="00666237"/>
    <w:rsid w:val="00666375"/>
    <w:rsid w:val="006663BA"/>
    <w:rsid w:val="006663CF"/>
    <w:rsid w:val="00666401"/>
    <w:rsid w:val="00666435"/>
    <w:rsid w:val="00666459"/>
    <w:rsid w:val="0066648B"/>
    <w:rsid w:val="0066661D"/>
    <w:rsid w:val="0066662E"/>
    <w:rsid w:val="00666645"/>
    <w:rsid w:val="006666B4"/>
    <w:rsid w:val="006666BC"/>
    <w:rsid w:val="006666F1"/>
    <w:rsid w:val="00666752"/>
    <w:rsid w:val="00666859"/>
    <w:rsid w:val="00666861"/>
    <w:rsid w:val="006668F8"/>
    <w:rsid w:val="00666A81"/>
    <w:rsid w:val="00666B7F"/>
    <w:rsid w:val="00666B9E"/>
    <w:rsid w:val="00666BAF"/>
    <w:rsid w:val="00666BD9"/>
    <w:rsid w:val="00666BDC"/>
    <w:rsid w:val="00666C03"/>
    <w:rsid w:val="00666C3D"/>
    <w:rsid w:val="00666CA3"/>
    <w:rsid w:val="00666D7B"/>
    <w:rsid w:val="00666D7C"/>
    <w:rsid w:val="00666DB6"/>
    <w:rsid w:val="00666E25"/>
    <w:rsid w:val="00666EA6"/>
    <w:rsid w:val="00666F05"/>
    <w:rsid w:val="00666F56"/>
    <w:rsid w:val="00667023"/>
    <w:rsid w:val="00667064"/>
    <w:rsid w:val="00667067"/>
    <w:rsid w:val="006670E5"/>
    <w:rsid w:val="006670F9"/>
    <w:rsid w:val="0066712B"/>
    <w:rsid w:val="0066716A"/>
    <w:rsid w:val="00667198"/>
    <w:rsid w:val="00667217"/>
    <w:rsid w:val="0066730C"/>
    <w:rsid w:val="0066733C"/>
    <w:rsid w:val="00667349"/>
    <w:rsid w:val="0066735B"/>
    <w:rsid w:val="0066738A"/>
    <w:rsid w:val="006673DA"/>
    <w:rsid w:val="006673EE"/>
    <w:rsid w:val="00667405"/>
    <w:rsid w:val="00667431"/>
    <w:rsid w:val="00667454"/>
    <w:rsid w:val="00667496"/>
    <w:rsid w:val="006675DA"/>
    <w:rsid w:val="006675FD"/>
    <w:rsid w:val="0066766A"/>
    <w:rsid w:val="0066769D"/>
    <w:rsid w:val="006676F7"/>
    <w:rsid w:val="006676FD"/>
    <w:rsid w:val="0066779A"/>
    <w:rsid w:val="00667822"/>
    <w:rsid w:val="00667854"/>
    <w:rsid w:val="00667861"/>
    <w:rsid w:val="00667881"/>
    <w:rsid w:val="00667963"/>
    <w:rsid w:val="00667AD2"/>
    <w:rsid w:val="00667B31"/>
    <w:rsid w:val="00667B32"/>
    <w:rsid w:val="00667B38"/>
    <w:rsid w:val="00667B3D"/>
    <w:rsid w:val="00667BB8"/>
    <w:rsid w:val="00667BD1"/>
    <w:rsid w:val="00667C30"/>
    <w:rsid w:val="00667D1B"/>
    <w:rsid w:val="00667D38"/>
    <w:rsid w:val="00667D39"/>
    <w:rsid w:val="00667D6F"/>
    <w:rsid w:val="00667D72"/>
    <w:rsid w:val="00667DC8"/>
    <w:rsid w:val="00667E44"/>
    <w:rsid w:val="00667E80"/>
    <w:rsid w:val="00667E81"/>
    <w:rsid w:val="00667F64"/>
    <w:rsid w:val="00667F9F"/>
    <w:rsid w:val="00670004"/>
    <w:rsid w:val="00670019"/>
    <w:rsid w:val="00670020"/>
    <w:rsid w:val="00670065"/>
    <w:rsid w:val="006700A8"/>
    <w:rsid w:val="00670135"/>
    <w:rsid w:val="0067017E"/>
    <w:rsid w:val="006701E0"/>
    <w:rsid w:val="006701E8"/>
    <w:rsid w:val="00670206"/>
    <w:rsid w:val="00670215"/>
    <w:rsid w:val="00670222"/>
    <w:rsid w:val="0067024C"/>
    <w:rsid w:val="0067025E"/>
    <w:rsid w:val="00670282"/>
    <w:rsid w:val="006702A1"/>
    <w:rsid w:val="006702D3"/>
    <w:rsid w:val="00670327"/>
    <w:rsid w:val="006703BE"/>
    <w:rsid w:val="006704D4"/>
    <w:rsid w:val="006704FF"/>
    <w:rsid w:val="006705A1"/>
    <w:rsid w:val="006705E6"/>
    <w:rsid w:val="006706BC"/>
    <w:rsid w:val="006706C2"/>
    <w:rsid w:val="00670765"/>
    <w:rsid w:val="0067082A"/>
    <w:rsid w:val="00670832"/>
    <w:rsid w:val="00670839"/>
    <w:rsid w:val="0067083C"/>
    <w:rsid w:val="00670885"/>
    <w:rsid w:val="00670886"/>
    <w:rsid w:val="006708D9"/>
    <w:rsid w:val="00670965"/>
    <w:rsid w:val="006709CB"/>
    <w:rsid w:val="00670A48"/>
    <w:rsid w:val="00670C48"/>
    <w:rsid w:val="00670CDF"/>
    <w:rsid w:val="00670CEE"/>
    <w:rsid w:val="00670DCA"/>
    <w:rsid w:val="00670E3C"/>
    <w:rsid w:val="00670E76"/>
    <w:rsid w:val="00670E7A"/>
    <w:rsid w:val="00670E9D"/>
    <w:rsid w:val="00670F15"/>
    <w:rsid w:val="00670F3E"/>
    <w:rsid w:val="00670F6A"/>
    <w:rsid w:val="00671067"/>
    <w:rsid w:val="006710D7"/>
    <w:rsid w:val="006710EC"/>
    <w:rsid w:val="006711CA"/>
    <w:rsid w:val="00671253"/>
    <w:rsid w:val="006712BA"/>
    <w:rsid w:val="006712ED"/>
    <w:rsid w:val="00671354"/>
    <w:rsid w:val="00671375"/>
    <w:rsid w:val="0067137E"/>
    <w:rsid w:val="00671385"/>
    <w:rsid w:val="006713A7"/>
    <w:rsid w:val="006713CA"/>
    <w:rsid w:val="00671415"/>
    <w:rsid w:val="00671456"/>
    <w:rsid w:val="0067147A"/>
    <w:rsid w:val="0067152D"/>
    <w:rsid w:val="00671550"/>
    <w:rsid w:val="0067156F"/>
    <w:rsid w:val="00671576"/>
    <w:rsid w:val="0067158E"/>
    <w:rsid w:val="006715E2"/>
    <w:rsid w:val="006715ED"/>
    <w:rsid w:val="00671625"/>
    <w:rsid w:val="00671663"/>
    <w:rsid w:val="0067169D"/>
    <w:rsid w:val="0067171C"/>
    <w:rsid w:val="006717B1"/>
    <w:rsid w:val="006717D6"/>
    <w:rsid w:val="00671831"/>
    <w:rsid w:val="00671857"/>
    <w:rsid w:val="0067189C"/>
    <w:rsid w:val="006718B6"/>
    <w:rsid w:val="00671903"/>
    <w:rsid w:val="00671919"/>
    <w:rsid w:val="00671A38"/>
    <w:rsid w:val="00671A3A"/>
    <w:rsid w:val="00671A95"/>
    <w:rsid w:val="00671B58"/>
    <w:rsid w:val="00671B8A"/>
    <w:rsid w:val="00671B99"/>
    <w:rsid w:val="00671BDC"/>
    <w:rsid w:val="00671BEF"/>
    <w:rsid w:val="00671C00"/>
    <w:rsid w:val="00671C11"/>
    <w:rsid w:val="00671CA4"/>
    <w:rsid w:val="00671D35"/>
    <w:rsid w:val="00671D85"/>
    <w:rsid w:val="00671DA5"/>
    <w:rsid w:val="00671E72"/>
    <w:rsid w:val="00671EA7"/>
    <w:rsid w:val="00671F5B"/>
    <w:rsid w:val="00671F77"/>
    <w:rsid w:val="00671FA4"/>
    <w:rsid w:val="00672056"/>
    <w:rsid w:val="0067207A"/>
    <w:rsid w:val="006720D6"/>
    <w:rsid w:val="006720F7"/>
    <w:rsid w:val="00672133"/>
    <w:rsid w:val="0067213C"/>
    <w:rsid w:val="00672155"/>
    <w:rsid w:val="0067218B"/>
    <w:rsid w:val="006721C1"/>
    <w:rsid w:val="00672206"/>
    <w:rsid w:val="006722A2"/>
    <w:rsid w:val="006722A7"/>
    <w:rsid w:val="0067232C"/>
    <w:rsid w:val="0067237F"/>
    <w:rsid w:val="00672394"/>
    <w:rsid w:val="00672430"/>
    <w:rsid w:val="006724AF"/>
    <w:rsid w:val="006724DA"/>
    <w:rsid w:val="00672549"/>
    <w:rsid w:val="0067258C"/>
    <w:rsid w:val="00672596"/>
    <w:rsid w:val="00672669"/>
    <w:rsid w:val="00672696"/>
    <w:rsid w:val="006726B6"/>
    <w:rsid w:val="006726D1"/>
    <w:rsid w:val="00672786"/>
    <w:rsid w:val="006727B3"/>
    <w:rsid w:val="006727CA"/>
    <w:rsid w:val="006727CD"/>
    <w:rsid w:val="00672819"/>
    <w:rsid w:val="00672858"/>
    <w:rsid w:val="00672899"/>
    <w:rsid w:val="00672914"/>
    <w:rsid w:val="0067291B"/>
    <w:rsid w:val="00672A5F"/>
    <w:rsid w:val="00672AE8"/>
    <w:rsid w:val="00672AF6"/>
    <w:rsid w:val="00672CBB"/>
    <w:rsid w:val="00672CCA"/>
    <w:rsid w:val="00672DC8"/>
    <w:rsid w:val="00672DD8"/>
    <w:rsid w:val="00672DEA"/>
    <w:rsid w:val="00672E66"/>
    <w:rsid w:val="00672E94"/>
    <w:rsid w:val="00672ED6"/>
    <w:rsid w:val="00672F01"/>
    <w:rsid w:val="006730C0"/>
    <w:rsid w:val="00673158"/>
    <w:rsid w:val="006731C8"/>
    <w:rsid w:val="0067324D"/>
    <w:rsid w:val="00673268"/>
    <w:rsid w:val="006732A2"/>
    <w:rsid w:val="006732D5"/>
    <w:rsid w:val="00673319"/>
    <w:rsid w:val="00673339"/>
    <w:rsid w:val="00673356"/>
    <w:rsid w:val="006733F8"/>
    <w:rsid w:val="0067341C"/>
    <w:rsid w:val="006734B9"/>
    <w:rsid w:val="006734E8"/>
    <w:rsid w:val="0067351B"/>
    <w:rsid w:val="0067355C"/>
    <w:rsid w:val="006735B0"/>
    <w:rsid w:val="00673628"/>
    <w:rsid w:val="00673663"/>
    <w:rsid w:val="00673669"/>
    <w:rsid w:val="006736EB"/>
    <w:rsid w:val="006736F0"/>
    <w:rsid w:val="006736F9"/>
    <w:rsid w:val="0067379C"/>
    <w:rsid w:val="0067392A"/>
    <w:rsid w:val="006739A2"/>
    <w:rsid w:val="006739B9"/>
    <w:rsid w:val="00673A1F"/>
    <w:rsid w:val="00673AC8"/>
    <w:rsid w:val="00673ADF"/>
    <w:rsid w:val="00673B82"/>
    <w:rsid w:val="00673BAF"/>
    <w:rsid w:val="00673BC2"/>
    <w:rsid w:val="00673BF7"/>
    <w:rsid w:val="00673C08"/>
    <w:rsid w:val="00673C1B"/>
    <w:rsid w:val="00673D0C"/>
    <w:rsid w:val="00673D13"/>
    <w:rsid w:val="00673DDA"/>
    <w:rsid w:val="00673E03"/>
    <w:rsid w:val="00673E85"/>
    <w:rsid w:val="00673EC0"/>
    <w:rsid w:val="00673FCD"/>
    <w:rsid w:val="00673FDA"/>
    <w:rsid w:val="00673FF1"/>
    <w:rsid w:val="00673FF5"/>
    <w:rsid w:val="00674008"/>
    <w:rsid w:val="0067401F"/>
    <w:rsid w:val="00674058"/>
    <w:rsid w:val="0067406D"/>
    <w:rsid w:val="00674085"/>
    <w:rsid w:val="0067409B"/>
    <w:rsid w:val="00674148"/>
    <w:rsid w:val="006741DD"/>
    <w:rsid w:val="00674241"/>
    <w:rsid w:val="0067425C"/>
    <w:rsid w:val="006742AD"/>
    <w:rsid w:val="00674377"/>
    <w:rsid w:val="00674402"/>
    <w:rsid w:val="00674470"/>
    <w:rsid w:val="00674481"/>
    <w:rsid w:val="006744B6"/>
    <w:rsid w:val="006744C0"/>
    <w:rsid w:val="006744C2"/>
    <w:rsid w:val="00674579"/>
    <w:rsid w:val="00674592"/>
    <w:rsid w:val="006745E7"/>
    <w:rsid w:val="0067460A"/>
    <w:rsid w:val="00674667"/>
    <w:rsid w:val="00674687"/>
    <w:rsid w:val="00674754"/>
    <w:rsid w:val="006747DC"/>
    <w:rsid w:val="00674815"/>
    <w:rsid w:val="006748EE"/>
    <w:rsid w:val="0067494A"/>
    <w:rsid w:val="006749BD"/>
    <w:rsid w:val="00674A39"/>
    <w:rsid w:val="00674A68"/>
    <w:rsid w:val="00674A9D"/>
    <w:rsid w:val="00674AB0"/>
    <w:rsid w:val="00674AC5"/>
    <w:rsid w:val="00674AD8"/>
    <w:rsid w:val="00674AF4"/>
    <w:rsid w:val="00674B26"/>
    <w:rsid w:val="00674B4E"/>
    <w:rsid w:val="00674BF7"/>
    <w:rsid w:val="00674C72"/>
    <w:rsid w:val="00674CA8"/>
    <w:rsid w:val="00674CB8"/>
    <w:rsid w:val="00674D00"/>
    <w:rsid w:val="00674D5C"/>
    <w:rsid w:val="00674D68"/>
    <w:rsid w:val="00674ED7"/>
    <w:rsid w:val="00674EF5"/>
    <w:rsid w:val="00674F0B"/>
    <w:rsid w:val="00674F65"/>
    <w:rsid w:val="00674F80"/>
    <w:rsid w:val="00675120"/>
    <w:rsid w:val="00675140"/>
    <w:rsid w:val="0067514A"/>
    <w:rsid w:val="006751CB"/>
    <w:rsid w:val="006751D1"/>
    <w:rsid w:val="006751F5"/>
    <w:rsid w:val="0067520D"/>
    <w:rsid w:val="00675235"/>
    <w:rsid w:val="0067525C"/>
    <w:rsid w:val="00675269"/>
    <w:rsid w:val="00675277"/>
    <w:rsid w:val="0067528F"/>
    <w:rsid w:val="006752C4"/>
    <w:rsid w:val="0067536D"/>
    <w:rsid w:val="006753B3"/>
    <w:rsid w:val="006753F0"/>
    <w:rsid w:val="0067542F"/>
    <w:rsid w:val="00675547"/>
    <w:rsid w:val="0067556D"/>
    <w:rsid w:val="0067557C"/>
    <w:rsid w:val="00675588"/>
    <w:rsid w:val="006755AC"/>
    <w:rsid w:val="006755F7"/>
    <w:rsid w:val="006755FA"/>
    <w:rsid w:val="00675645"/>
    <w:rsid w:val="006756ED"/>
    <w:rsid w:val="0067570D"/>
    <w:rsid w:val="0067573F"/>
    <w:rsid w:val="00675756"/>
    <w:rsid w:val="006757CD"/>
    <w:rsid w:val="006757D9"/>
    <w:rsid w:val="006757E5"/>
    <w:rsid w:val="006757E8"/>
    <w:rsid w:val="00675803"/>
    <w:rsid w:val="00675812"/>
    <w:rsid w:val="00675861"/>
    <w:rsid w:val="0067592A"/>
    <w:rsid w:val="00675932"/>
    <w:rsid w:val="00675A60"/>
    <w:rsid w:val="00675AB6"/>
    <w:rsid w:val="00675B5D"/>
    <w:rsid w:val="00675B76"/>
    <w:rsid w:val="00675BA3"/>
    <w:rsid w:val="00675BCA"/>
    <w:rsid w:val="00675C6D"/>
    <w:rsid w:val="00675CB5"/>
    <w:rsid w:val="00675CED"/>
    <w:rsid w:val="00675D0A"/>
    <w:rsid w:val="00675D5B"/>
    <w:rsid w:val="00675E5E"/>
    <w:rsid w:val="00675E6B"/>
    <w:rsid w:val="00675FD3"/>
    <w:rsid w:val="00676012"/>
    <w:rsid w:val="00676022"/>
    <w:rsid w:val="00676054"/>
    <w:rsid w:val="00676117"/>
    <w:rsid w:val="00676172"/>
    <w:rsid w:val="00676179"/>
    <w:rsid w:val="00676183"/>
    <w:rsid w:val="006761DA"/>
    <w:rsid w:val="00676214"/>
    <w:rsid w:val="0067625D"/>
    <w:rsid w:val="006762B2"/>
    <w:rsid w:val="006762BF"/>
    <w:rsid w:val="0067630E"/>
    <w:rsid w:val="00676310"/>
    <w:rsid w:val="00676363"/>
    <w:rsid w:val="00676373"/>
    <w:rsid w:val="0067641B"/>
    <w:rsid w:val="0067643F"/>
    <w:rsid w:val="0067645F"/>
    <w:rsid w:val="0067646E"/>
    <w:rsid w:val="0067647D"/>
    <w:rsid w:val="006764D6"/>
    <w:rsid w:val="006764DC"/>
    <w:rsid w:val="00676519"/>
    <w:rsid w:val="00676520"/>
    <w:rsid w:val="006765E6"/>
    <w:rsid w:val="00676600"/>
    <w:rsid w:val="00676651"/>
    <w:rsid w:val="006766A9"/>
    <w:rsid w:val="006766AD"/>
    <w:rsid w:val="006766BB"/>
    <w:rsid w:val="006766E5"/>
    <w:rsid w:val="00676707"/>
    <w:rsid w:val="0067672A"/>
    <w:rsid w:val="00676737"/>
    <w:rsid w:val="00676769"/>
    <w:rsid w:val="006767AA"/>
    <w:rsid w:val="00676836"/>
    <w:rsid w:val="006768B8"/>
    <w:rsid w:val="006768C2"/>
    <w:rsid w:val="006768D5"/>
    <w:rsid w:val="006768F6"/>
    <w:rsid w:val="006768F8"/>
    <w:rsid w:val="00676947"/>
    <w:rsid w:val="0067696C"/>
    <w:rsid w:val="0067699A"/>
    <w:rsid w:val="00676A53"/>
    <w:rsid w:val="00676A7E"/>
    <w:rsid w:val="00676A84"/>
    <w:rsid w:val="00676C05"/>
    <w:rsid w:val="00676C1F"/>
    <w:rsid w:val="00676C2A"/>
    <w:rsid w:val="00676CDB"/>
    <w:rsid w:val="00676DC6"/>
    <w:rsid w:val="00676DDC"/>
    <w:rsid w:val="00676E1B"/>
    <w:rsid w:val="00676F71"/>
    <w:rsid w:val="00676FE9"/>
    <w:rsid w:val="00677076"/>
    <w:rsid w:val="00677089"/>
    <w:rsid w:val="006770DD"/>
    <w:rsid w:val="006770EA"/>
    <w:rsid w:val="0067711D"/>
    <w:rsid w:val="00677141"/>
    <w:rsid w:val="00677146"/>
    <w:rsid w:val="006771AE"/>
    <w:rsid w:val="006771F3"/>
    <w:rsid w:val="00677207"/>
    <w:rsid w:val="0067720C"/>
    <w:rsid w:val="0067729E"/>
    <w:rsid w:val="006772C3"/>
    <w:rsid w:val="006772D4"/>
    <w:rsid w:val="006772D9"/>
    <w:rsid w:val="00677366"/>
    <w:rsid w:val="00677381"/>
    <w:rsid w:val="006773A4"/>
    <w:rsid w:val="006774A5"/>
    <w:rsid w:val="0067752F"/>
    <w:rsid w:val="00677570"/>
    <w:rsid w:val="0067757F"/>
    <w:rsid w:val="006775AB"/>
    <w:rsid w:val="006775AD"/>
    <w:rsid w:val="006775BC"/>
    <w:rsid w:val="0067763D"/>
    <w:rsid w:val="0067764F"/>
    <w:rsid w:val="00677676"/>
    <w:rsid w:val="0067767E"/>
    <w:rsid w:val="0067768C"/>
    <w:rsid w:val="006776C8"/>
    <w:rsid w:val="006776CC"/>
    <w:rsid w:val="00677748"/>
    <w:rsid w:val="0067775D"/>
    <w:rsid w:val="0067778C"/>
    <w:rsid w:val="006777C9"/>
    <w:rsid w:val="006778F9"/>
    <w:rsid w:val="0067794C"/>
    <w:rsid w:val="006779F4"/>
    <w:rsid w:val="006779FE"/>
    <w:rsid w:val="00677A25"/>
    <w:rsid w:val="00677ACC"/>
    <w:rsid w:val="00677C06"/>
    <w:rsid w:val="00677C3C"/>
    <w:rsid w:val="00677C65"/>
    <w:rsid w:val="00677D5B"/>
    <w:rsid w:val="00677D7E"/>
    <w:rsid w:val="00677DD2"/>
    <w:rsid w:val="00677DD3"/>
    <w:rsid w:val="00677E72"/>
    <w:rsid w:val="00677EAF"/>
    <w:rsid w:val="00677EC2"/>
    <w:rsid w:val="00677EF2"/>
    <w:rsid w:val="00677EF3"/>
    <w:rsid w:val="00677F2C"/>
    <w:rsid w:val="00677FB2"/>
    <w:rsid w:val="00677FF0"/>
    <w:rsid w:val="00677FF4"/>
    <w:rsid w:val="0068000F"/>
    <w:rsid w:val="00680020"/>
    <w:rsid w:val="006800AA"/>
    <w:rsid w:val="00680110"/>
    <w:rsid w:val="00680158"/>
    <w:rsid w:val="0068030C"/>
    <w:rsid w:val="0068031C"/>
    <w:rsid w:val="00680321"/>
    <w:rsid w:val="00680358"/>
    <w:rsid w:val="006804BE"/>
    <w:rsid w:val="006804CC"/>
    <w:rsid w:val="00680585"/>
    <w:rsid w:val="006805A2"/>
    <w:rsid w:val="006805BC"/>
    <w:rsid w:val="006805C0"/>
    <w:rsid w:val="006805C3"/>
    <w:rsid w:val="006805C5"/>
    <w:rsid w:val="0068062A"/>
    <w:rsid w:val="006806BF"/>
    <w:rsid w:val="00680773"/>
    <w:rsid w:val="00680791"/>
    <w:rsid w:val="00680845"/>
    <w:rsid w:val="0068084F"/>
    <w:rsid w:val="00680897"/>
    <w:rsid w:val="00680919"/>
    <w:rsid w:val="00680954"/>
    <w:rsid w:val="00680956"/>
    <w:rsid w:val="00680989"/>
    <w:rsid w:val="0068098D"/>
    <w:rsid w:val="00680A3A"/>
    <w:rsid w:val="00680A5F"/>
    <w:rsid w:val="00680A8D"/>
    <w:rsid w:val="00680A8E"/>
    <w:rsid w:val="00680AE9"/>
    <w:rsid w:val="00680AF5"/>
    <w:rsid w:val="00680B46"/>
    <w:rsid w:val="00680B69"/>
    <w:rsid w:val="00680B6D"/>
    <w:rsid w:val="00680CDF"/>
    <w:rsid w:val="00680CE7"/>
    <w:rsid w:val="00680D4E"/>
    <w:rsid w:val="00680D81"/>
    <w:rsid w:val="00680DE9"/>
    <w:rsid w:val="00680E33"/>
    <w:rsid w:val="00680F07"/>
    <w:rsid w:val="00680FEF"/>
    <w:rsid w:val="006810F2"/>
    <w:rsid w:val="006810F9"/>
    <w:rsid w:val="00681134"/>
    <w:rsid w:val="00681193"/>
    <w:rsid w:val="006811C0"/>
    <w:rsid w:val="006812A6"/>
    <w:rsid w:val="006812B2"/>
    <w:rsid w:val="0068132D"/>
    <w:rsid w:val="006813B7"/>
    <w:rsid w:val="006813BE"/>
    <w:rsid w:val="006813E1"/>
    <w:rsid w:val="00681402"/>
    <w:rsid w:val="0068142A"/>
    <w:rsid w:val="00681499"/>
    <w:rsid w:val="006814FF"/>
    <w:rsid w:val="00681520"/>
    <w:rsid w:val="00681583"/>
    <w:rsid w:val="0068159A"/>
    <w:rsid w:val="006815DD"/>
    <w:rsid w:val="006815E8"/>
    <w:rsid w:val="00681681"/>
    <w:rsid w:val="0068169D"/>
    <w:rsid w:val="006816B8"/>
    <w:rsid w:val="00681705"/>
    <w:rsid w:val="00681740"/>
    <w:rsid w:val="0068177F"/>
    <w:rsid w:val="00681860"/>
    <w:rsid w:val="00681882"/>
    <w:rsid w:val="006818AD"/>
    <w:rsid w:val="006818D4"/>
    <w:rsid w:val="0068193F"/>
    <w:rsid w:val="00681943"/>
    <w:rsid w:val="0068196A"/>
    <w:rsid w:val="006819E6"/>
    <w:rsid w:val="00681A98"/>
    <w:rsid w:val="00681B52"/>
    <w:rsid w:val="00681B59"/>
    <w:rsid w:val="00681BAB"/>
    <w:rsid w:val="00681C0B"/>
    <w:rsid w:val="00681CA7"/>
    <w:rsid w:val="00681D14"/>
    <w:rsid w:val="00681D3B"/>
    <w:rsid w:val="00681E43"/>
    <w:rsid w:val="00681E90"/>
    <w:rsid w:val="00681F22"/>
    <w:rsid w:val="00681F2E"/>
    <w:rsid w:val="00681F4A"/>
    <w:rsid w:val="00682021"/>
    <w:rsid w:val="00682045"/>
    <w:rsid w:val="00682077"/>
    <w:rsid w:val="0068208E"/>
    <w:rsid w:val="006821D6"/>
    <w:rsid w:val="006821D7"/>
    <w:rsid w:val="006821E8"/>
    <w:rsid w:val="006821F2"/>
    <w:rsid w:val="00682248"/>
    <w:rsid w:val="00682273"/>
    <w:rsid w:val="0068229C"/>
    <w:rsid w:val="0068232A"/>
    <w:rsid w:val="0068237E"/>
    <w:rsid w:val="00682382"/>
    <w:rsid w:val="006823A2"/>
    <w:rsid w:val="006823BA"/>
    <w:rsid w:val="00682450"/>
    <w:rsid w:val="00682480"/>
    <w:rsid w:val="006824CA"/>
    <w:rsid w:val="006824EE"/>
    <w:rsid w:val="00682553"/>
    <w:rsid w:val="0068257D"/>
    <w:rsid w:val="0068258F"/>
    <w:rsid w:val="0068259D"/>
    <w:rsid w:val="0068259E"/>
    <w:rsid w:val="006825B8"/>
    <w:rsid w:val="0068261E"/>
    <w:rsid w:val="00682652"/>
    <w:rsid w:val="0068274B"/>
    <w:rsid w:val="00682804"/>
    <w:rsid w:val="00682873"/>
    <w:rsid w:val="00682897"/>
    <w:rsid w:val="006828AA"/>
    <w:rsid w:val="006828BB"/>
    <w:rsid w:val="00682918"/>
    <w:rsid w:val="006829DE"/>
    <w:rsid w:val="006829E0"/>
    <w:rsid w:val="006829FC"/>
    <w:rsid w:val="00682A7F"/>
    <w:rsid w:val="00682AA7"/>
    <w:rsid w:val="00682AE3"/>
    <w:rsid w:val="00682B16"/>
    <w:rsid w:val="00682B32"/>
    <w:rsid w:val="00682B5D"/>
    <w:rsid w:val="00682BB5"/>
    <w:rsid w:val="00682C68"/>
    <w:rsid w:val="00682CD8"/>
    <w:rsid w:val="00682D39"/>
    <w:rsid w:val="00682DAC"/>
    <w:rsid w:val="00682DB0"/>
    <w:rsid w:val="00682E39"/>
    <w:rsid w:val="00682E4E"/>
    <w:rsid w:val="00682E5D"/>
    <w:rsid w:val="00682E7A"/>
    <w:rsid w:val="00682EED"/>
    <w:rsid w:val="00682F24"/>
    <w:rsid w:val="00682F28"/>
    <w:rsid w:val="00682F5C"/>
    <w:rsid w:val="00682FA9"/>
    <w:rsid w:val="00682FE4"/>
    <w:rsid w:val="00682FF5"/>
    <w:rsid w:val="00682FFB"/>
    <w:rsid w:val="00683154"/>
    <w:rsid w:val="00683168"/>
    <w:rsid w:val="00683187"/>
    <w:rsid w:val="006831A1"/>
    <w:rsid w:val="006831FA"/>
    <w:rsid w:val="006832CD"/>
    <w:rsid w:val="006832D8"/>
    <w:rsid w:val="006832F8"/>
    <w:rsid w:val="0068331D"/>
    <w:rsid w:val="0068339E"/>
    <w:rsid w:val="006833AC"/>
    <w:rsid w:val="0068348B"/>
    <w:rsid w:val="006834B4"/>
    <w:rsid w:val="006834D5"/>
    <w:rsid w:val="00683514"/>
    <w:rsid w:val="0068352B"/>
    <w:rsid w:val="00683644"/>
    <w:rsid w:val="0068366A"/>
    <w:rsid w:val="00683681"/>
    <w:rsid w:val="00683693"/>
    <w:rsid w:val="00683725"/>
    <w:rsid w:val="00683736"/>
    <w:rsid w:val="00683737"/>
    <w:rsid w:val="00683776"/>
    <w:rsid w:val="006837AD"/>
    <w:rsid w:val="006837B4"/>
    <w:rsid w:val="0068382D"/>
    <w:rsid w:val="006838A4"/>
    <w:rsid w:val="006838D5"/>
    <w:rsid w:val="00683919"/>
    <w:rsid w:val="00683928"/>
    <w:rsid w:val="00683961"/>
    <w:rsid w:val="006839A1"/>
    <w:rsid w:val="006839ED"/>
    <w:rsid w:val="00683A01"/>
    <w:rsid w:val="00683A1E"/>
    <w:rsid w:val="00683A22"/>
    <w:rsid w:val="00683B0E"/>
    <w:rsid w:val="00683C0F"/>
    <w:rsid w:val="00683C3E"/>
    <w:rsid w:val="00683C51"/>
    <w:rsid w:val="00683C55"/>
    <w:rsid w:val="00683CA6"/>
    <w:rsid w:val="00683CBC"/>
    <w:rsid w:val="00683CCB"/>
    <w:rsid w:val="00683CF6"/>
    <w:rsid w:val="00683CFC"/>
    <w:rsid w:val="00683D7F"/>
    <w:rsid w:val="00683DD6"/>
    <w:rsid w:val="00683E4F"/>
    <w:rsid w:val="00683EEA"/>
    <w:rsid w:val="00683F0D"/>
    <w:rsid w:val="00683F2A"/>
    <w:rsid w:val="00683FFA"/>
    <w:rsid w:val="00684001"/>
    <w:rsid w:val="00684018"/>
    <w:rsid w:val="00684053"/>
    <w:rsid w:val="006840B7"/>
    <w:rsid w:val="00684111"/>
    <w:rsid w:val="00684164"/>
    <w:rsid w:val="006841DF"/>
    <w:rsid w:val="00684243"/>
    <w:rsid w:val="0068426E"/>
    <w:rsid w:val="00684298"/>
    <w:rsid w:val="00684318"/>
    <w:rsid w:val="00684381"/>
    <w:rsid w:val="006843A4"/>
    <w:rsid w:val="006843AF"/>
    <w:rsid w:val="006843FF"/>
    <w:rsid w:val="00684454"/>
    <w:rsid w:val="006844B3"/>
    <w:rsid w:val="006844C1"/>
    <w:rsid w:val="00684519"/>
    <w:rsid w:val="00684569"/>
    <w:rsid w:val="006845FA"/>
    <w:rsid w:val="00684648"/>
    <w:rsid w:val="0068465C"/>
    <w:rsid w:val="006846AB"/>
    <w:rsid w:val="006846C2"/>
    <w:rsid w:val="0068481D"/>
    <w:rsid w:val="00684840"/>
    <w:rsid w:val="006848E0"/>
    <w:rsid w:val="00684971"/>
    <w:rsid w:val="0068497D"/>
    <w:rsid w:val="0068499A"/>
    <w:rsid w:val="006849AE"/>
    <w:rsid w:val="00684A0F"/>
    <w:rsid w:val="00684A10"/>
    <w:rsid w:val="00684A54"/>
    <w:rsid w:val="00684AD9"/>
    <w:rsid w:val="00684B05"/>
    <w:rsid w:val="00684B1D"/>
    <w:rsid w:val="00684B20"/>
    <w:rsid w:val="00684B28"/>
    <w:rsid w:val="00684B2D"/>
    <w:rsid w:val="00684B81"/>
    <w:rsid w:val="00684C07"/>
    <w:rsid w:val="00684C47"/>
    <w:rsid w:val="00684C61"/>
    <w:rsid w:val="00684C6F"/>
    <w:rsid w:val="00684C9A"/>
    <w:rsid w:val="00684CA2"/>
    <w:rsid w:val="00684D08"/>
    <w:rsid w:val="00684D35"/>
    <w:rsid w:val="00684D65"/>
    <w:rsid w:val="00684D71"/>
    <w:rsid w:val="00684D8F"/>
    <w:rsid w:val="00684DA5"/>
    <w:rsid w:val="00684E0A"/>
    <w:rsid w:val="00684E64"/>
    <w:rsid w:val="00684EC3"/>
    <w:rsid w:val="00684F00"/>
    <w:rsid w:val="00684F03"/>
    <w:rsid w:val="00684F31"/>
    <w:rsid w:val="00684F33"/>
    <w:rsid w:val="00684F70"/>
    <w:rsid w:val="00684FC5"/>
    <w:rsid w:val="00684FCF"/>
    <w:rsid w:val="00685030"/>
    <w:rsid w:val="00685077"/>
    <w:rsid w:val="006850B7"/>
    <w:rsid w:val="006850C3"/>
    <w:rsid w:val="0068513C"/>
    <w:rsid w:val="00685162"/>
    <w:rsid w:val="00685188"/>
    <w:rsid w:val="006851CC"/>
    <w:rsid w:val="0068520C"/>
    <w:rsid w:val="0068523D"/>
    <w:rsid w:val="00685248"/>
    <w:rsid w:val="006852B2"/>
    <w:rsid w:val="0068530D"/>
    <w:rsid w:val="0068533F"/>
    <w:rsid w:val="00685346"/>
    <w:rsid w:val="00685350"/>
    <w:rsid w:val="00685351"/>
    <w:rsid w:val="00685364"/>
    <w:rsid w:val="0068536B"/>
    <w:rsid w:val="006853E9"/>
    <w:rsid w:val="006853F3"/>
    <w:rsid w:val="006854AF"/>
    <w:rsid w:val="006854C5"/>
    <w:rsid w:val="006854CE"/>
    <w:rsid w:val="00685513"/>
    <w:rsid w:val="006855B3"/>
    <w:rsid w:val="00685628"/>
    <w:rsid w:val="00685640"/>
    <w:rsid w:val="0068565B"/>
    <w:rsid w:val="0068565D"/>
    <w:rsid w:val="006856BC"/>
    <w:rsid w:val="0068572E"/>
    <w:rsid w:val="0068576C"/>
    <w:rsid w:val="006857AB"/>
    <w:rsid w:val="0068589D"/>
    <w:rsid w:val="006858BF"/>
    <w:rsid w:val="00685909"/>
    <w:rsid w:val="0068590B"/>
    <w:rsid w:val="00685A49"/>
    <w:rsid w:val="00685A67"/>
    <w:rsid w:val="00685A6F"/>
    <w:rsid w:val="00685A84"/>
    <w:rsid w:val="00685AB9"/>
    <w:rsid w:val="00685AC9"/>
    <w:rsid w:val="00685B67"/>
    <w:rsid w:val="00685C59"/>
    <w:rsid w:val="00685D34"/>
    <w:rsid w:val="00685E01"/>
    <w:rsid w:val="00685E22"/>
    <w:rsid w:val="00685E4D"/>
    <w:rsid w:val="00685F15"/>
    <w:rsid w:val="00685FC2"/>
    <w:rsid w:val="0068601D"/>
    <w:rsid w:val="00686102"/>
    <w:rsid w:val="00686126"/>
    <w:rsid w:val="00686139"/>
    <w:rsid w:val="0068617D"/>
    <w:rsid w:val="00686252"/>
    <w:rsid w:val="00686291"/>
    <w:rsid w:val="0068636B"/>
    <w:rsid w:val="00686446"/>
    <w:rsid w:val="00686477"/>
    <w:rsid w:val="006864AF"/>
    <w:rsid w:val="00686511"/>
    <w:rsid w:val="006865D3"/>
    <w:rsid w:val="006866FA"/>
    <w:rsid w:val="00686736"/>
    <w:rsid w:val="00686753"/>
    <w:rsid w:val="00686774"/>
    <w:rsid w:val="006867F3"/>
    <w:rsid w:val="006867F7"/>
    <w:rsid w:val="00686857"/>
    <w:rsid w:val="006868C5"/>
    <w:rsid w:val="006868C8"/>
    <w:rsid w:val="006868DA"/>
    <w:rsid w:val="0068698A"/>
    <w:rsid w:val="00686AB5"/>
    <w:rsid w:val="00686ACB"/>
    <w:rsid w:val="00686B1D"/>
    <w:rsid w:val="00686B3D"/>
    <w:rsid w:val="00686B6B"/>
    <w:rsid w:val="00686B73"/>
    <w:rsid w:val="00686C1D"/>
    <w:rsid w:val="00686C83"/>
    <w:rsid w:val="00686CD8"/>
    <w:rsid w:val="00686DAF"/>
    <w:rsid w:val="00686DD2"/>
    <w:rsid w:val="00686DDF"/>
    <w:rsid w:val="00686E2C"/>
    <w:rsid w:val="00686E51"/>
    <w:rsid w:val="00686E90"/>
    <w:rsid w:val="00686EA2"/>
    <w:rsid w:val="00686EEA"/>
    <w:rsid w:val="00686F0E"/>
    <w:rsid w:val="00686F30"/>
    <w:rsid w:val="00686FA0"/>
    <w:rsid w:val="00686FAE"/>
    <w:rsid w:val="00686FE0"/>
    <w:rsid w:val="00686FE2"/>
    <w:rsid w:val="0068701D"/>
    <w:rsid w:val="00687020"/>
    <w:rsid w:val="00687034"/>
    <w:rsid w:val="006870C6"/>
    <w:rsid w:val="006870E6"/>
    <w:rsid w:val="00687142"/>
    <w:rsid w:val="00687152"/>
    <w:rsid w:val="006871AF"/>
    <w:rsid w:val="00687237"/>
    <w:rsid w:val="00687241"/>
    <w:rsid w:val="00687277"/>
    <w:rsid w:val="006872B7"/>
    <w:rsid w:val="006872F4"/>
    <w:rsid w:val="00687315"/>
    <w:rsid w:val="0068731F"/>
    <w:rsid w:val="006873EE"/>
    <w:rsid w:val="00687414"/>
    <w:rsid w:val="0068743A"/>
    <w:rsid w:val="0068749E"/>
    <w:rsid w:val="00687585"/>
    <w:rsid w:val="00687619"/>
    <w:rsid w:val="00687680"/>
    <w:rsid w:val="006876D4"/>
    <w:rsid w:val="00687729"/>
    <w:rsid w:val="0068779F"/>
    <w:rsid w:val="0068781A"/>
    <w:rsid w:val="00687868"/>
    <w:rsid w:val="006879D3"/>
    <w:rsid w:val="006879E9"/>
    <w:rsid w:val="00687AE8"/>
    <w:rsid w:val="00687B1F"/>
    <w:rsid w:val="00687B68"/>
    <w:rsid w:val="00687BD9"/>
    <w:rsid w:val="00687C23"/>
    <w:rsid w:val="00687C3F"/>
    <w:rsid w:val="00687C85"/>
    <w:rsid w:val="00687C98"/>
    <w:rsid w:val="00687CE1"/>
    <w:rsid w:val="00687D7D"/>
    <w:rsid w:val="00687E21"/>
    <w:rsid w:val="00687E26"/>
    <w:rsid w:val="00687E86"/>
    <w:rsid w:val="00687EDB"/>
    <w:rsid w:val="00687F57"/>
    <w:rsid w:val="00687F80"/>
    <w:rsid w:val="00687FBD"/>
    <w:rsid w:val="0069003E"/>
    <w:rsid w:val="006900E3"/>
    <w:rsid w:val="0069010E"/>
    <w:rsid w:val="006901B0"/>
    <w:rsid w:val="006901D8"/>
    <w:rsid w:val="006901EF"/>
    <w:rsid w:val="006902EC"/>
    <w:rsid w:val="006902F9"/>
    <w:rsid w:val="00690312"/>
    <w:rsid w:val="006903A0"/>
    <w:rsid w:val="006903A1"/>
    <w:rsid w:val="00690509"/>
    <w:rsid w:val="0069050D"/>
    <w:rsid w:val="0069055A"/>
    <w:rsid w:val="006905A1"/>
    <w:rsid w:val="006905DA"/>
    <w:rsid w:val="006906DE"/>
    <w:rsid w:val="00690720"/>
    <w:rsid w:val="0069074C"/>
    <w:rsid w:val="00690770"/>
    <w:rsid w:val="00690771"/>
    <w:rsid w:val="00690805"/>
    <w:rsid w:val="00690815"/>
    <w:rsid w:val="0069084E"/>
    <w:rsid w:val="006908B0"/>
    <w:rsid w:val="006908E3"/>
    <w:rsid w:val="006908E4"/>
    <w:rsid w:val="0069094C"/>
    <w:rsid w:val="00690974"/>
    <w:rsid w:val="00690993"/>
    <w:rsid w:val="006909D7"/>
    <w:rsid w:val="00690A1F"/>
    <w:rsid w:val="00690A79"/>
    <w:rsid w:val="00690AC4"/>
    <w:rsid w:val="00690AE4"/>
    <w:rsid w:val="00690B15"/>
    <w:rsid w:val="00690B3A"/>
    <w:rsid w:val="00690B46"/>
    <w:rsid w:val="00690B51"/>
    <w:rsid w:val="00690B82"/>
    <w:rsid w:val="00690BA2"/>
    <w:rsid w:val="00690C19"/>
    <w:rsid w:val="00690D30"/>
    <w:rsid w:val="00690D3E"/>
    <w:rsid w:val="00690D8B"/>
    <w:rsid w:val="00690DA2"/>
    <w:rsid w:val="00690E5E"/>
    <w:rsid w:val="00690EC8"/>
    <w:rsid w:val="00690ED0"/>
    <w:rsid w:val="00690F1F"/>
    <w:rsid w:val="00690F5E"/>
    <w:rsid w:val="00690F97"/>
    <w:rsid w:val="00690FB2"/>
    <w:rsid w:val="00690FF8"/>
    <w:rsid w:val="0069104B"/>
    <w:rsid w:val="0069109E"/>
    <w:rsid w:val="006911AB"/>
    <w:rsid w:val="006911B6"/>
    <w:rsid w:val="0069128B"/>
    <w:rsid w:val="006912DF"/>
    <w:rsid w:val="006912E6"/>
    <w:rsid w:val="006912EB"/>
    <w:rsid w:val="00691318"/>
    <w:rsid w:val="00691336"/>
    <w:rsid w:val="006913C0"/>
    <w:rsid w:val="00691434"/>
    <w:rsid w:val="006914F0"/>
    <w:rsid w:val="00691579"/>
    <w:rsid w:val="00691601"/>
    <w:rsid w:val="00691613"/>
    <w:rsid w:val="0069164E"/>
    <w:rsid w:val="006916AD"/>
    <w:rsid w:val="00691704"/>
    <w:rsid w:val="0069170D"/>
    <w:rsid w:val="00691736"/>
    <w:rsid w:val="00691789"/>
    <w:rsid w:val="00691823"/>
    <w:rsid w:val="00691881"/>
    <w:rsid w:val="00691999"/>
    <w:rsid w:val="006919AB"/>
    <w:rsid w:val="006919E9"/>
    <w:rsid w:val="00691A23"/>
    <w:rsid w:val="00691B2C"/>
    <w:rsid w:val="00691BB2"/>
    <w:rsid w:val="00691C1F"/>
    <w:rsid w:val="00691C25"/>
    <w:rsid w:val="00691C29"/>
    <w:rsid w:val="00691CF6"/>
    <w:rsid w:val="00691D1F"/>
    <w:rsid w:val="00691DAB"/>
    <w:rsid w:val="00691DBE"/>
    <w:rsid w:val="00691E4B"/>
    <w:rsid w:val="00691EA4"/>
    <w:rsid w:val="00691EC6"/>
    <w:rsid w:val="00691EF9"/>
    <w:rsid w:val="00691F42"/>
    <w:rsid w:val="00691FD0"/>
    <w:rsid w:val="00691FD2"/>
    <w:rsid w:val="00691FEC"/>
    <w:rsid w:val="00691FF2"/>
    <w:rsid w:val="00691FFA"/>
    <w:rsid w:val="00692011"/>
    <w:rsid w:val="006920AC"/>
    <w:rsid w:val="006920C6"/>
    <w:rsid w:val="0069211F"/>
    <w:rsid w:val="0069213C"/>
    <w:rsid w:val="00692154"/>
    <w:rsid w:val="0069216F"/>
    <w:rsid w:val="006921A5"/>
    <w:rsid w:val="006921F3"/>
    <w:rsid w:val="0069225E"/>
    <w:rsid w:val="00692273"/>
    <w:rsid w:val="006922B4"/>
    <w:rsid w:val="006922CA"/>
    <w:rsid w:val="00692352"/>
    <w:rsid w:val="00692359"/>
    <w:rsid w:val="00692369"/>
    <w:rsid w:val="00692442"/>
    <w:rsid w:val="006925DF"/>
    <w:rsid w:val="006926B2"/>
    <w:rsid w:val="00692704"/>
    <w:rsid w:val="006927A6"/>
    <w:rsid w:val="006927C6"/>
    <w:rsid w:val="0069284A"/>
    <w:rsid w:val="0069285E"/>
    <w:rsid w:val="006928C3"/>
    <w:rsid w:val="00692947"/>
    <w:rsid w:val="006929C2"/>
    <w:rsid w:val="00692A10"/>
    <w:rsid w:val="00692A1B"/>
    <w:rsid w:val="00692A38"/>
    <w:rsid w:val="00692A6B"/>
    <w:rsid w:val="00692A95"/>
    <w:rsid w:val="00692AB9"/>
    <w:rsid w:val="00692B51"/>
    <w:rsid w:val="00692C28"/>
    <w:rsid w:val="00692D0A"/>
    <w:rsid w:val="00692D1E"/>
    <w:rsid w:val="00692DA9"/>
    <w:rsid w:val="00692E01"/>
    <w:rsid w:val="00692E44"/>
    <w:rsid w:val="00692E6E"/>
    <w:rsid w:val="00692EC4"/>
    <w:rsid w:val="00692ED5"/>
    <w:rsid w:val="00692EEA"/>
    <w:rsid w:val="00692F0B"/>
    <w:rsid w:val="00692F76"/>
    <w:rsid w:val="006930CD"/>
    <w:rsid w:val="00693131"/>
    <w:rsid w:val="00693132"/>
    <w:rsid w:val="00693162"/>
    <w:rsid w:val="00693168"/>
    <w:rsid w:val="00693188"/>
    <w:rsid w:val="006931CA"/>
    <w:rsid w:val="006931CF"/>
    <w:rsid w:val="0069323C"/>
    <w:rsid w:val="00693242"/>
    <w:rsid w:val="006932AD"/>
    <w:rsid w:val="00693306"/>
    <w:rsid w:val="00693319"/>
    <w:rsid w:val="00693407"/>
    <w:rsid w:val="0069341B"/>
    <w:rsid w:val="00693469"/>
    <w:rsid w:val="0069347D"/>
    <w:rsid w:val="006934B3"/>
    <w:rsid w:val="006935B5"/>
    <w:rsid w:val="006935BE"/>
    <w:rsid w:val="006935D3"/>
    <w:rsid w:val="006935EC"/>
    <w:rsid w:val="00693600"/>
    <w:rsid w:val="00693625"/>
    <w:rsid w:val="00693663"/>
    <w:rsid w:val="00693722"/>
    <w:rsid w:val="00693737"/>
    <w:rsid w:val="006937BA"/>
    <w:rsid w:val="00693811"/>
    <w:rsid w:val="00693860"/>
    <w:rsid w:val="006938C5"/>
    <w:rsid w:val="0069392D"/>
    <w:rsid w:val="006939C4"/>
    <w:rsid w:val="006939DE"/>
    <w:rsid w:val="006939E7"/>
    <w:rsid w:val="00693A1D"/>
    <w:rsid w:val="00693A39"/>
    <w:rsid w:val="00693A3A"/>
    <w:rsid w:val="00693A46"/>
    <w:rsid w:val="00693AD2"/>
    <w:rsid w:val="00693AE7"/>
    <w:rsid w:val="00693B28"/>
    <w:rsid w:val="00693B6B"/>
    <w:rsid w:val="00693B8B"/>
    <w:rsid w:val="00693D65"/>
    <w:rsid w:val="00693DB1"/>
    <w:rsid w:val="00693DBF"/>
    <w:rsid w:val="00693E07"/>
    <w:rsid w:val="00693F57"/>
    <w:rsid w:val="00693F88"/>
    <w:rsid w:val="00693F9D"/>
    <w:rsid w:val="00693FC2"/>
    <w:rsid w:val="0069402C"/>
    <w:rsid w:val="0069411B"/>
    <w:rsid w:val="0069416B"/>
    <w:rsid w:val="006941B7"/>
    <w:rsid w:val="0069423A"/>
    <w:rsid w:val="0069423F"/>
    <w:rsid w:val="00694275"/>
    <w:rsid w:val="0069427E"/>
    <w:rsid w:val="00694317"/>
    <w:rsid w:val="006943DA"/>
    <w:rsid w:val="006943F7"/>
    <w:rsid w:val="0069440B"/>
    <w:rsid w:val="00694434"/>
    <w:rsid w:val="00694461"/>
    <w:rsid w:val="0069446F"/>
    <w:rsid w:val="0069447C"/>
    <w:rsid w:val="0069465D"/>
    <w:rsid w:val="00694663"/>
    <w:rsid w:val="006946E0"/>
    <w:rsid w:val="0069470C"/>
    <w:rsid w:val="00694758"/>
    <w:rsid w:val="006947A0"/>
    <w:rsid w:val="006947A4"/>
    <w:rsid w:val="006947C5"/>
    <w:rsid w:val="006947D5"/>
    <w:rsid w:val="0069480A"/>
    <w:rsid w:val="0069481A"/>
    <w:rsid w:val="0069488C"/>
    <w:rsid w:val="00694937"/>
    <w:rsid w:val="00694948"/>
    <w:rsid w:val="00694975"/>
    <w:rsid w:val="006949CD"/>
    <w:rsid w:val="00694A0E"/>
    <w:rsid w:val="00694A2E"/>
    <w:rsid w:val="00694A3D"/>
    <w:rsid w:val="00694A51"/>
    <w:rsid w:val="00694A82"/>
    <w:rsid w:val="00694ABF"/>
    <w:rsid w:val="00694AC8"/>
    <w:rsid w:val="00694B06"/>
    <w:rsid w:val="00694B3F"/>
    <w:rsid w:val="00694B6C"/>
    <w:rsid w:val="00694B7B"/>
    <w:rsid w:val="00694B8B"/>
    <w:rsid w:val="00694C14"/>
    <w:rsid w:val="00694C26"/>
    <w:rsid w:val="00694C5A"/>
    <w:rsid w:val="00694CE3"/>
    <w:rsid w:val="00694CEE"/>
    <w:rsid w:val="00694D7E"/>
    <w:rsid w:val="00694D93"/>
    <w:rsid w:val="00694D96"/>
    <w:rsid w:val="00694DA7"/>
    <w:rsid w:val="00694DCE"/>
    <w:rsid w:val="00694DEC"/>
    <w:rsid w:val="00694E42"/>
    <w:rsid w:val="00694E6E"/>
    <w:rsid w:val="00694EC0"/>
    <w:rsid w:val="00694EDA"/>
    <w:rsid w:val="00694F87"/>
    <w:rsid w:val="00695025"/>
    <w:rsid w:val="00695052"/>
    <w:rsid w:val="0069505C"/>
    <w:rsid w:val="0069505D"/>
    <w:rsid w:val="006950A3"/>
    <w:rsid w:val="006950B0"/>
    <w:rsid w:val="0069513A"/>
    <w:rsid w:val="00695170"/>
    <w:rsid w:val="006951D8"/>
    <w:rsid w:val="0069521C"/>
    <w:rsid w:val="0069525D"/>
    <w:rsid w:val="00695280"/>
    <w:rsid w:val="00695281"/>
    <w:rsid w:val="006953B0"/>
    <w:rsid w:val="006953CB"/>
    <w:rsid w:val="006953D5"/>
    <w:rsid w:val="006953DD"/>
    <w:rsid w:val="006953DF"/>
    <w:rsid w:val="00695431"/>
    <w:rsid w:val="00695466"/>
    <w:rsid w:val="006954E6"/>
    <w:rsid w:val="00695522"/>
    <w:rsid w:val="00695550"/>
    <w:rsid w:val="00695566"/>
    <w:rsid w:val="0069561F"/>
    <w:rsid w:val="00695627"/>
    <w:rsid w:val="00695698"/>
    <w:rsid w:val="006956F9"/>
    <w:rsid w:val="00695756"/>
    <w:rsid w:val="006957BA"/>
    <w:rsid w:val="006957D9"/>
    <w:rsid w:val="00695868"/>
    <w:rsid w:val="00695983"/>
    <w:rsid w:val="00695A0B"/>
    <w:rsid w:val="00695A16"/>
    <w:rsid w:val="00695A22"/>
    <w:rsid w:val="00695AD6"/>
    <w:rsid w:val="00695B08"/>
    <w:rsid w:val="00695B35"/>
    <w:rsid w:val="00695B4D"/>
    <w:rsid w:val="00695B57"/>
    <w:rsid w:val="00695B79"/>
    <w:rsid w:val="00695BFA"/>
    <w:rsid w:val="00695C70"/>
    <w:rsid w:val="00695C72"/>
    <w:rsid w:val="00695CDE"/>
    <w:rsid w:val="00695D35"/>
    <w:rsid w:val="00695D67"/>
    <w:rsid w:val="00695D6A"/>
    <w:rsid w:val="00695E71"/>
    <w:rsid w:val="00695ECD"/>
    <w:rsid w:val="00695EFA"/>
    <w:rsid w:val="00695F4D"/>
    <w:rsid w:val="00695F54"/>
    <w:rsid w:val="00695F95"/>
    <w:rsid w:val="00695FF4"/>
    <w:rsid w:val="00696027"/>
    <w:rsid w:val="00696076"/>
    <w:rsid w:val="0069608D"/>
    <w:rsid w:val="0069608E"/>
    <w:rsid w:val="0069610F"/>
    <w:rsid w:val="0069618B"/>
    <w:rsid w:val="006961B2"/>
    <w:rsid w:val="006961E7"/>
    <w:rsid w:val="00696247"/>
    <w:rsid w:val="00696287"/>
    <w:rsid w:val="0069629E"/>
    <w:rsid w:val="006962BC"/>
    <w:rsid w:val="00696324"/>
    <w:rsid w:val="006963C9"/>
    <w:rsid w:val="006963EE"/>
    <w:rsid w:val="00696448"/>
    <w:rsid w:val="00696507"/>
    <w:rsid w:val="00696557"/>
    <w:rsid w:val="006965E8"/>
    <w:rsid w:val="0069661E"/>
    <w:rsid w:val="006966A1"/>
    <w:rsid w:val="00696753"/>
    <w:rsid w:val="00696785"/>
    <w:rsid w:val="006967A4"/>
    <w:rsid w:val="006967A5"/>
    <w:rsid w:val="0069688E"/>
    <w:rsid w:val="006968F8"/>
    <w:rsid w:val="006969A2"/>
    <w:rsid w:val="006969D4"/>
    <w:rsid w:val="00696A2E"/>
    <w:rsid w:val="00696A3A"/>
    <w:rsid w:val="00696A78"/>
    <w:rsid w:val="00696B2A"/>
    <w:rsid w:val="00696B49"/>
    <w:rsid w:val="00696B64"/>
    <w:rsid w:val="00696B93"/>
    <w:rsid w:val="00696BDF"/>
    <w:rsid w:val="00696C0A"/>
    <w:rsid w:val="00696CA0"/>
    <w:rsid w:val="00696CAC"/>
    <w:rsid w:val="00696CCF"/>
    <w:rsid w:val="00696CF6"/>
    <w:rsid w:val="00696D23"/>
    <w:rsid w:val="00696D35"/>
    <w:rsid w:val="00696D3F"/>
    <w:rsid w:val="00696DD1"/>
    <w:rsid w:val="00696E11"/>
    <w:rsid w:val="00696E95"/>
    <w:rsid w:val="00696EA0"/>
    <w:rsid w:val="00696EDA"/>
    <w:rsid w:val="00696F29"/>
    <w:rsid w:val="00696F3F"/>
    <w:rsid w:val="00696F9C"/>
    <w:rsid w:val="00697005"/>
    <w:rsid w:val="006970B0"/>
    <w:rsid w:val="00697124"/>
    <w:rsid w:val="00697132"/>
    <w:rsid w:val="006971F2"/>
    <w:rsid w:val="00697211"/>
    <w:rsid w:val="00697268"/>
    <w:rsid w:val="006972B3"/>
    <w:rsid w:val="006972D9"/>
    <w:rsid w:val="006972E3"/>
    <w:rsid w:val="0069732B"/>
    <w:rsid w:val="00697382"/>
    <w:rsid w:val="006973A1"/>
    <w:rsid w:val="00697430"/>
    <w:rsid w:val="0069743A"/>
    <w:rsid w:val="00697462"/>
    <w:rsid w:val="00697494"/>
    <w:rsid w:val="006974AB"/>
    <w:rsid w:val="006974C6"/>
    <w:rsid w:val="006974DC"/>
    <w:rsid w:val="00697548"/>
    <w:rsid w:val="006975A9"/>
    <w:rsid w:val="006975E7"/>
    <w:rsid w:val="0069760F"/>
    <w:rsid w:val="00697679"/>
    <w:rsid w:val="006976A0"/>
    <w:rsid w:val="00697722"/>
    <w:rsid w:val="0069773A"/>
    <w:rsid w:val="0069777A"/>
    <w:rsid w:val="006977F2"/>
    <w:rsid w:val="00697840"/>
    <w:rsid w:val="0069787A"/>
    <w:rsid w:val="00697891"/>
    <w:rsid w:val="006978FD"/>
    <w:rsid w:val="00697920"/>
    <w:rsid w:val="00697941"/>
    <w:rsid w:val="0069799F"/>
    <w:rsid w:val="006979EA"/>
    <w:rsid w:val="006979EE"/>
    <w:rsid w:val="00697A7F"/>
    <w:rsid w:val="00697A80"/>
    <w:rsid w:val="00697AF4"/>
    <w:rsid w:val="00697D17"/>
    <w:rsid w:val="00697D33"/>
    <w:rsid w:val="00697DBF"/>
    <w:rsid w:val="00697E31"/>
    <w:rsid w:val="00697E34"/>
    <w:rsid w:val="00697E5C"/>
    <w:rsid w:val="00697E99"/>
    <w:rsid w:val="00697EF0"/>
    <w:rsid w:val="00697EF6"/>
    <w:rsid w:val="00697EF9"/>
    <w:rsid w:val="00697F71"/>
    <w:rsid w:val="00697FBF"/>
    <w:rsid w:val="00697FDB"/>
    <w:rsid w:val="006A0044"/>
    <w:rsid w:val="006A00CC"/>
    <w:rsid w:val="006A00F3"/>
    <w:rsid w:val="006A012B"/>
    <w:rsid w:val="006A0135"/>
    <w:rsid w:val="006A0148"/>
    <w:rsid w:val="006A018B"/>
    <w:rsid w:val="006A0213"/>
    <w:rsid w:val="006A022D"/>
    <w:rsid w:val="006A022F"/>
    <w:rsid w:val="006A0235"/>
    <w:rsid w:val="006A02DF"/>
    <w:rsid w:val="006A02ED"/>
    <w:rsid w:val="006A0303"/>
    <w:rsid w:val="006A032B"/>
    <w:rsid w:val="006A035B"/>
    <w:rsid w:val="006A036D"/>
    <w:rsid w:val="006A0427"/>
    <w:rsid w:val="006A043C"/>
    <w:rsid w:val="006A0465"/>
    <w:rsid w:val="006A046E"/>
    <w:rsid w:val="006A0499"/>
    <w:rsid w:val="006A04FD"/>
    <w:rsid w:val="006A0514"/>
    <w:rsid w:val="006A0578"/>
    <w:rsid w:val="006A057B"/>
    <w:rsid w:val="006A0587"/>
    <w:rsid w:val="006A05ED"/>
    <w:rsid w:val="006A067E"/>
    <w:rsid w:val="006A069C"/>
    <w:rsid w:val="006A06CC"/>
    <w:rsid w:val="006A06D8"/>
    <w:rsid w:val="006A06F9"/>
    <w:rsid w:val="006A0705"/>
    <w:rsid w:val="006A070F"/>
    <w:rsid w:val="006A077E"/>
    <w:rsid w:val="006A0798"/>
    <w:rsid w:val="006A07DA"/>
    <w:rsid w:val="006A0937"/>
    <w:rsid w:val="006A0982"/>
    <w:rsid w:val="006A0990"/>
    <w:rsid w:val="006A09B6"/>
    <w:rsid w:val="006A09F2"/>
    <w:rsid w:val="006A0A2C"/>
    <w:rsid w:val="006A0A88"/>
    <w:rsid w:val="006A0AEE"/>
    <w:rsid w:val="006A0B1A"/>
    <w:rsid w:val="006A0B4A"/>
    <w:rsid w:val="006A0BE1"/>
    <w:rsid w:val="006A0C40"/>
    <w:rsid w:val="006A0CBE"/>
    <w:rsid w:val="006A0D40"/>
    <w:rsid w:val="006A0D46"/>
    <w:rsid w:val="006A0E53"/>
    <w:rsid w:val="006A0E5D"/>
    <w:rsid w:val="006A0EC9"/>
    <w:rsid w:val="006A0EEE"/>
    <w:rsid w:val="006A0F90"/>
    <w:rsid w:val="006A0FAA"/>
    <w:rsid w:val="006A0FAE"/>
    <w:rsid w:val="006A1019"/>
    <w:rsid w:val="006A1026"/>
    <w:rsid w:val="006A1042"/>
    <w:rsid w:val="006A10AC"/>
    <w:rsid w:val="006A10E2"/>
    <w:rsid w:val="006A1174"/>
    <w:rsid w:val="006A11A1"/>
    <w:rsid w:val="006A11AB"/>
    <w:rsid w:val="006A1223"/>
    <w:rsid w:val="006A1235"/>
    <w:rsid w:val="006A123E"/>
    <w:rsid w:val="006A1256"/>
    <w:rsid w:val="006A1258"/>
    <w:rsid w:val="006A1311"/>
    <w:rsid w:val="006A133C"/>
    <w:rsid w:val="006A1353"/>
    <w:rsid w:val="006A135D"/>
    <w:rsid w:val="006A1361"/>
    <w:rsid w:val="006A13F3"/>
    <w:rsid w:val="006A1412"/>
    <w:rsid w:val="006A1431"/>
    <w:rsid w:val="006A144E"/>
    <w:rsid w:val="006A1473"/>
    <w:rsid w:val="006A149E"/>
    <w:rsid w:val="006A14AD"/>
    <w:rsid w:val="006A14D6"/>
    <w:rsid w:val="006A1525"/>
    <w:rsid w:val="006A154D"/>
    <w:rsid w:val="006A15BC"/>
    <w:rsid w:val="006A15FD"/>
    <w:rsid w:val="006A163E"/>
    <w:rsid w:val="006A1640"/>
    <w:rsid w:val="006A16BD"/>
    <w:rsid w:val="006A16C3"/>
    <w:rsid w:val="006A1711"/>
    <w:rsid w:val="006A174E"/>
    <w:rsid w:val="006A17C0"/>
    <w:rsid w:val="006A17E9"/>
    <w:rsid w:val="006A1811"/>
    <w:rsid w:val="006A187F"/>
    <w:rsid w:val="006A18E4"/>
    <w:rsid w:val="006A193F"/>
    <w:rsid w:val="006A1959"/>
    <w:rsid w:val="006A1974"/>
    <w:rsid w:val="006A19D8"/>
    <w:rsid w:val="006A1A13"/>
    <w:rsid w:val="006A1A9C"/>
    <w:rsid w:val="006A1B3D"/>
    <w:rsid w:val="006A1B4C"/>
    <w:rsid w:val="006A1C35"/>
    <w:rsid w:val="006A1C6D"/>
    <w:rsid w:val="006A1CC1"/>
    <w:rsid w:val="006A1CCA"/>
    <w:rsid w:val="006A1CF4"/>
    <w:rsid w:val="006A1CF6"/>
    <w:rsid w:val="006A1D86"/>
    <w:rsid w:val="006A1D9C"/>
    <w:rsid w:val="006A1D9F"/>
    <w:rsid w:val="006A1E61"/>
    <w:rsid w:val="006A1E84"/>
    <w:rsid w:val="006A1F41"/>
    <w:rsid w:val="006A1F5A"/>
    <w:rsid w:val="006A1F77"/>
    <w:rsid w:val="006A1FCC"/>
    <w:rsid w:val="006A1FEF"/>
    <w:rsid w:val="006A1FF3"/>
    <w:rsid w:val="006A1FFF"/>
    <w:rsid w:val="006A208B"/>
    <w:rsid w:val="006A2091"/>
    <w:rsid w:val="006A20DE"/>
    <w:rsid w:val="006A213E"/>
    <w:rsid w:val="006A215E"/>
    <w:rsid w:val="006A21BB"/>
    <w:rsid w:val="006A2246"/>
    <w:rsid w:val="006A2302"/>
    <w:rsid w:val="006A2383"/>
    <w:rsid w:val="006A2453"/>
    <w:rsid w:val="006A2487"/>
    <w:rsid w:val="006A24D6"/>
    <w:rsid w:val="006A2511"/>
    <w:rsid w:val="006A251A"/>
    <w:rsid w:val="006A2558"/>
    <w:rsid w:val="006A25EC"/>
    <w:rsid w:val="006A2656"/>
    <w:rsid w:val="006A26A3"/>
    <w:rsid w:val="006A26A8"/>
    <w:rsid w:val="006A278C"/>
    <w:rsid w:val="006A2798"/>
    <w:rsid w:val="006A27B3"/>
    <w:rsid w:val="006A282A"/>
    <w:rsid w:val="006A28C5"/>
    <w:rsid w:val="006A2954"/>
    <w:rsid w:val="006A296E"/>
    <w:rsid w:val="006A299F"/>
    <w:rsid w:val="006A29F8"/>
    <w:rsid w:val="006A2A47"/>
    <w:rsid w:val="006A2A49"/>
    <w:rsid w:val="006A2A62"/>
    <w:rsid w:val="006A2ACA"/>
    <w:rsid w:val="006A2AD1"/>
    <w:rsid w:val="006A2AF6"/>
    <w:rsid w:val="006A2B23"/>
    <w:rsid w:val="006A2B32"/>
    <w:rsid w:val="006A2B35"/>
    <w:rsid w:val="006A2B38"/>
    <w:rsid w:val="006A2B7C"/>
    <w:rsid w:val="006A2B84"/>
    <w:rsid w:val="006A2B8C"/>
    <w:rsid w:val="006A2BA5"/>
    <w:rsid w:val="006A2D8E"/>
    <w:rsid w:val="006A2D97"/>
    <w:rsid w:val="006A2DBA"/>
    <w:rsid w:val="006A2E5D"/>
    <w:rsid w:val="006A2E68"/>
    <w:rsid w:val="006A2F46"/>
    <w:rsid w:val="006A2F48"/>
    <w:rsid w:val="006A2F61"/>
    <w:rsid w:val="006A2F97"/>
    <w:rsid w:val="006A2FE8"/>
    <w:rsid w:val="006A300F"/>
    <w:rsid w:val="006A3031"/>
    <w:rsid w:val="006A30A6"/>
    <w:rsid w:val="006A30A9"/>
    <w:rsid w:val="006A30F8"/>
    <w:rsid w:val="006A311E"/>
    <w:rsid w:val="006A3169"/>
    <w:rsid w:val="006A31BE"/>
    <w:rsid w:val="006A3205"/>
    <w:rsid w:val="006A3222"/>
    <w:rsid w:val="006A325D"/>
    <w:rsid w:val="006A32F2"/>
    <w:rsid w:val="006A32F9"/>
    <w:rsid w:val="006A3305"/>
    <w:rsid w:val="006A3319"/>
    <w:rsid w:val="006A3397"/>
    <w:rsid w:val="006A33DF"/>
    <w:rsid w:val="006A3432"/>
    <w:rsid w:val="006A34ED"/>
    <w:rsid w:val="006A34F1"/>
    <w:rsid w:val="006A3516"/>
    <w:rsid w:val="006A351E"/>
    <w:rsid w:val="006A3569"/>
    <w:rsid w:val="006A356E"/>
    <w:rsid w:val="006A3645"/>
    <w:rsid w:val="006A3656"/>
    <w:rsid w:val="006A367C"/>
    <w:rsid w:val="006A36C0"/>
    <w:rsid w:val="006A36C4"/>
    <w:rsid w:val="006A36D9"/>
    <w:rsid w:val="006A36F9"/>
    <w:rsid w:val="006A37AB"/>
    <w:rsid w:val="006A37EA"/>
    <w:rsid w:val="006A3807"/>
    <w:rsid w:val="006A3A0C"/>
    <w:rsid w:val="006A3A13"/>
    <w:rsid w:val="006A3A30"/>
    <w:rsid w:val="006A3A9A"/>
    <w:rsid w:val="006A3AC3"/>
    <w:rsid w:val="006A3B0A"/>
    <w:rsid w:val="006A3B25"/>
    <w:rsid w:val="006A3BD1"/>
    <w:rsid w:val="006A3BF7"/>
    <w:rsid w:val="006A3C97"/>
    <w:rsid w:val="006A3D2D"/>
    <w:rsid w:val="006A3D7C"/>
    <w:rsid w:val="006A3D81"/>
    <w:rsid w:val="006A3E16"/>
    <w:rsid w:val="006A3E1C"/>
    <w:rsid w:val="006A3E2A"/>
    <w:rsid w:val="006A3E79"/>
    <w:rsid w:val="006A3F0D"/>
    <w:rsid w:val="006A3F28"/>
    <w:rsid w:val="006A3F32"/>
    <w:rsid w:val="006A404C"/>
    <w:rsid w:val="006A40E6"/>
    <w:rsid w:val="006A4127"/>
    <w:rsid w:val="006A41C0"/>
    <w:rsid w:val="006A4215"/>
    <w:rsid w:val="006A424F"/>
    <w:rsid w:val="006A429A"/>
    <w:rsid w:val="006A4320"/>
    <w:rsid w:val="006A4374"/>
    <w:rsid w:val="006A43B3"/>
    <w:rsid w:val="006A43BF"/>
    <w:rsid w:val="006A445D"/>
    <w:rsid w:val="006A446D"/>
    <w:rsid w:val="006A4491"/>
    <w:rsid w:val="006A4520"/>
    <w:rsid w:val="006A4546"/>
    <w:rsid w:val="006A4575"/>
    <w:rsid w:val="006A45A1"/>
    <w:rsid w:val="006A467E"/>
    <w:rsid w:val="006A46F5"/>
    <w:rsid w:val="006A4751"/>
    <w:rsid w:val="006A47DD"/>
    <w:rsid w:val="006A47EE"/>
    <w:rsid w:val="006A4806"/>
    <w:rsid w:val="006A4824"/>
    <w:rsid w:val="006A48A6"/>
    <w:rsid w:val="006A48F9"/>
    <w:rsid w:val="006A4920"/>
    <w:rsid w:val="006A4928"/>
    <w:rsid w:val="006A497C"/>
    <w:rsid w:val="006A49EC"/>
    <w:rsid w:val="006A4A4E"/>
    <w:rsid w:val="006A4B02"/>
    <w:rsid w:val="006A4B31"/>
    <w:rsid w:val="006A4B3F"/>
    <w:rsid w:val="006A4B91"/>
    <w:rsid w:val="006A4B9E"/>
    <w:rsid w:val="006A4C45"/>
    <w:rsid w:val="006A4C51"/>
    <w:rsid w:val="006A4CA6"/>
    <w:rsid w:val="006A4CCE"/>
    <w:rsid w:val="006A4CDB"/>
    <w:rsid w:val="006A4DA2"/>
    <w:rsid w:val="006A4DF1"/>
    <w:rsid w:val="006A4E3E"/>
    <w:rsid w:val="006A4E60"/>
    <w:rsid w:val="006A4F55"/>
    <w:rsid w:val="006A4F90"/>
    <w:rsid w:val="006A4F9A"/>
    <w:rsid w:val="006A4FE3"/>
    <w:rsid w:val="006A5076"/>
    <w:rsid w:val="006A5077"/>
    <w:rsid w:val="006A50E6"/>
    <w:rsid w:val="006A50EE"/>
    <w:rsid w:val="006A50F1"/>
    <w:rsid w:val="006A5102"/>
    <w:rsid w:val="006A5271"/>
    <w:rsid w:val="006A5287"/>
    <w:rsid w:val="006A52B3"/>
    <w:rsid w:val="006A52B6"/>
    <w:rsid w:val="006A5351"/>
    <w:rsid w:val="006A537A"/>
    <w:rsid w:val="006A53B8"/>
    <w:rsid w:val="006A53D0"/>
    <w:rsid w:val="006A5401"/>
    <w:rsid w:val="006A5424"/>
    <w:rsid w:val="006A5457"/>
    <w:rsid w:val="006A5495"/>
    <w:rsid w:val="006A54B8"/>
    <w:rsid w:val="006A54C6"/>
    <w:rsid w:val="006A5512"/>
    <w:rsid w:val="006A5549"/>
    <w:rsid w:val="006A558A"/>
    <w:rsid w:val="006A560C"/>
    <w:rsid w:val="006A56F1"/>
    <w:rsid w:val="006A572A"/>
    <w:rsid w:val="006A5750"/>
    <w:rsid w:val="006A575D"/>
    <w:rsid w:val="006A576C"/>
    <w:rsid w:val="006A5780"/>
    <w:rsid w:val="006A57B7"/>
    <w:rsid w:val="006A5819"/>
    <w:rsid w:val="006A583A"/>
    <w:rsid w:val="006A58E4"/>
    <w:rsid w:val="006A596B"/>
    <w:rsid w:val="006A5973"/>
    <w:rsid w:val="006A59E2"/>
    <w:rsid w:val="006A59FF"/>
    <w:rsid w:val="006A5A49"/>
    <w:rsid w:val="006A5A4B"/>
    <w:rsid w:val="006A5AE7"/>
    <w:rsid w:val="006A5B48"/>
    <w:rsid w:val="006A5C17"/>
    <w:rsid w:val="006A5C1B"/>
    <w:rsid w:val="006A5CB5"/>
    <w:rsid w:val="006A5CBE"/>
    <w:rsid w:val="006A5D51"/>
    <w:rsid w:val="006A5D59"/>
    <w:rsid w:val="006A5D6E"/>
    <w:rsid w:val="006A5D72"/>
    <w:rsid w:val="006A5DA1"/>
    <w:rsid w:val="006A5DE0"/>
    <w:rsid w:val="006A5E25"/>
    <w:rsid w:val="006A5E81"/>
    <w:rsid w:val="006A5EF0"/>
    <w:rsid w:val="006A5F10"/>
    <w:rsid w:val="006A5F25"/>
    <w:rsid w:val="006A5FA7"/>
    <w:rsid w:val="006A6097"/>
    <w:rsid w:val="006A60A1"/>
    <w:rsid w:val="006A60C2"/>
    <w:rsid w:val="006A60D0"/>
    <w:rsid w:val="006A6173"/>
    <w:rsid w:val="006A6191"/>
    <w:rsid w:val="006A61B9"/>
    <w:rsid w:val="006A61F9"/>
    <w:rsid w:val="006A6223"/>
    <w:rsid w:val="006A6266"/>
    <w:rsid w:val="006A6322"/>
    <w:rsid w:val="006A63C9"/>
    <w:rsid w:val="006A6424"/>
    <w:rsid w:val="006A6450"/>
    <w:rsid w:val="006A64BA"/>
    <w:rsid w:val="006A6545"/>
    <w:rsid w:val="006A65B2"/>
    <w:rsid w:val="006A65D4"/>
    <w:rsid w:val="006A6656"/>
    <w:rsid w:val="006A668B"/>
    <w:rsid w:val="006A6705"/>
    <w:rsid w:val="006A6734"/>
    <w:rsid w:val="006A6794"/>
    <w:rsid w:val="006A67E6"/>
    <w:rsid w:val="006A67ED"/>
    <w:rsid w:val="006A694C"/>
    <w:rsid w:val="006A6962"/>
    <w:rsid w:val="006A6A59"/>
    <w:rsid w:val="006A6A63"/>
    <w:rsid w:val="006A6A9B"/>
    <w:rsid w:val="006A6ACA"/>
    <w:rsid w:val="006A6AE0"/>
    <w:rsid w:val="006A6B69"/>
    <w:rsid w:val="006A6B9D"/>
    <w:rsid w:val="006A6BDB"/>
    <w:rsid w:val="006A6BE8"/>
    <w:rsid w:val="006A6C06"/>
    <w:rsid w:val="006A6C3C"/>
    <w:rsid w:val="006A6C93"/>
    <w:rsid w:val="006A6CFA"/>
    <w:rsid w:val="006A6CFB"/>
    <w:rsid w:val="006A6D10"/>
    <w:rsid w:val="006A6D21"/>
    <w:rsid w:val="006A6D56"/>
    <w:rsid w:val="006A6D94"/>
    <w:rsid w:val="006A6DC6"/>
    <w:rsid w:val="006A6DE8"/>
    <w:rsid w:val="006A6E0F"/>
    <w:rsid w:val="006A6E2D"/>
    <w:rsid w:val="006A6E47"/>
    <w:rsid w:val="006A6E70"/>
    <w:rsid w:val="006A6E96"/>
    <w:rsid w:val="006A6EA9"/>
    <w:rsid w:val="006A6EBE"/>
    <w:rsid w:val="006A7049"/>
    <w:rsid w:val="006A704B"/>
    <w:rsid w:val="006A704C"/>
    <w:rsid w:val="006A70A4"/>
    <w:rsid w:val="006A70D9"/>
    <w:rsid w:val="006A7117"/>
    <w:rsid w:val="006A7156"/>
    <w:rsid w:val="006A71B5"/>
    <w:rsid w:val="006A71ED"/>
    <w:rsid w:val="006A7262"/>
    <w:rsid w:val="006A7278"/>
    <w:rsid w:val="006A72F9"/>
    <w:rsid w:val="006A73C8"/>
    <w:rsid w:val="006A7464"/>
    <w:rsid w:val="006A74AF"/>
    <w:rsid w:val="006A74C8"/>
    <w:rsid w:val="006A74FB"/>
    <w:rsid w:val="006A74FD"/>
    <w:rsid w:val="006A750B"/>
    <w:rsid w:val="006A7554"/>
    <w:rsid w:val="006A755E"/>
    <w:rsid w:val="006A7565"/>
    <w:rsid w:val="006A759E"/>
    <w:rsid w:val="006A7635"/>
    <w:rsid w:val="006A76AB"/>
    <w:rsid w:val="006A76DD"/>
    <w:rsid w:val="006A770C"/>
    <w:rsid w:val="006A7785"/>
    <w:rsid w:val="006A7830"/>
    <w:rsid w:val="006A7941"/>
    <w:rsid w:val="006A7961"/>
    <w:rsid w:val="006A797B"/>
    <w:rsid w:val="006A7992"/>
    <w:rsid w:val="006A79B3"/>
    <w:rsid w:val="006A79EF"/>
    <w:rsid w:val="006A7A0B"/>
    <w:rsid w:val="006A7A17"/>
    <w:rsid w:val="006A7A68"/>
    <w:rsid w:val="006A7A6C"/>
    <w:rsid w:val="006A7A74"/>
    <w:rsid w:val="006A7A7E"/>
    <w:rsid w:val="006A7B16"/>
    <w:rsid w:val="006A7B2F"/>
    <w:rsid w:val="006A7BC4"/>
    <w:rsid w:val="006A7BEC"/>
    <w:rsid w:val="006A7BF4"/>
    <w:rsid w:val="006A7C5B"/>
    <w:rsid w:val="006A7CAA"/>
    <w:rsid w:val="006A7CD2"/>
    <w:rsid w:val="006A7CF9"/>
    <w:rsid w:val="006A7D33"/>
    <w:rsid w:val="006A7D8A"/>
    <w:rsid w:val="006A7D8C"/>
    <w:rsid w:val="006A7D8E"/>
    <w:rsid w:val="006A7DBF"/>
    <w:rsid w:val="006A7DCB"/>
    <w:rsid w:val="006A7ED1"/>
    <w:rsid w:val="006A7EFF"/>
    <w:rsid w:val="006A7FE9"/>
    <w:rsid w:val="006B0017"/>
    <w:rsid w:val="006B0034"/>
    <w:rsid w:val="006B0187"/>
    <w:rsid w:val="006B01CC"/>
    <w:rsid w:val="006B0215"/>
    <w:rsid w:val="006B0217"/>
    <w:rsid w:val="006B0225"/>
    <w:rsid w:val="006B0235"/>
    <w:rsid w:val="006B030A"/>
    <w:rsid w:val="006B0327"/>
    <w:rsid w:val="006B03A5"/>
    <w:rsid w:val="006B03BF"/>
    <w:rsid w:val="006B040D"/>
    <w:rsid w:val="006B04A0"/>
    <w:rsid w:val="006B0528"/>
    <w:rsid w:val="006B0594"/>
    <w:rsid w:val="006B05D2"/>
    <w:rsid w:val="006B05E0"/>
    <w:rsid w:val="006B0630"/>
    <w:rsid w:val="006B06A2"/>
    <w:rsid w:val="006B0702"/>
    <w:rsid w:val="006B0717"/>
    <w:rsid w:val="006B07BE"/>
    <w:rsid w:val="006B07CE"/>
    <w:rsid w:val="006B0851"/>
    <w:rsid w:val="006B086E"/>
    <w:rsid w:val="006B08CD"/>
    <w:rsid w:val="006B08ED"/>
    <w:rsid w:val="006B0968"/>
    <w:rsid w:val="006B09B7"/>
    <w:rsid w:val="006B0A34"/>
    <w:rsid w:val="006B0A4C"/>
    <w:rsid w:val="006B0B1D"/>
    <w:rsid w:val="006B0B2A"/>
    <w:rsid w:val="006B0BC2"/>
    <w:rsid w:val="006B0C21"/>
    <w:rsid w:val="006B0C4E"/>
    <w:rsid w:val="006B0D01"/>
    <w:rsid w:val="006B0D25"/>
    <w:rsid w:val="006B0E5F"/>
    <w:rsid w:val="006B0E6C"/>
    <w:rsid w:val="006B0E72"/>
    <w:rsid w:val="006B0E87"/>
    <w:rsid w:val="006B0EB5"/>
    <w:rsid w:val="006B0EC7"/>
    <w:rsid w:val="006B0F04"/>
    <w:rsid w:val="006B1013"/>
    <w:rsid w:val="006B102F"/>
    <w:rsid w:val="006B1035"/>
    <w:rsid w:val="006B1041"/>
    <w:rsid w:val="006B1086"/>
    <w:rsid w:val="006B1145"/>
    <w:rsid w:val="006B115A"/>
    <w:rsid w:val="006B11FD"/>
    <w:rsid w:val="006B120A"/>
    <w:rsid w:val="006B1219"/>
    <w:rsid w:val="006B123E"/>
    <w:rsid w:val="006B125C"/>
    <w:rsid w:val="006B12B5"/>
    <w:rsid w:val="006B12E1"/>
    <w:rsid w:val="006B1383"/>
    <w:rsid w:val="006B13B7"/>
    <w:rsid w:val="006B13CC"/>
    <w:rsid w:val="006B1469"/>
    <w:rsid w:val="006B1488"/>
    <w:rsid w:val="006B148F"/>
    <w:rsid w:val="006B14B2"/>
    <w:rsid w:val="006B1553"/>
    <w:rsid w:val="006B15A4"/>
    <w:rsid w:val="006B15D4"/>
    <w:rsid w:val="006B163B"/>
    <w:rsid w:val="006B164D"/>
    <w:rsid w:val="006B16AB"/>
    <w:rsid w:val="006B16CF"/>
    <w:rsid w:val="006B1709"/>
    <w:rsid w:val="006B177D"/>
    <w:rsid w:val="006B178B"/>
    <w:rsid w:val="006B17C4"/>
    <w:rsid w:val="006B17D1"/>
    <w:rsid w:val="006B17D9"/>
    <w:rsid w:val="006B182D"/>
    <w:rsid w:val="006B1885"/>
    <w:rsid w:val="006B18D0"/>
    <w:rsid w:val="006B18E5"/>
    <w:rsid w:val="006B1902"/>
    <w:rsid w:val="006B19A6"/>
    <w:rsid w:val="006B19AC"/>
    <w:rsid w:val="006B1A1D"/>
    <w:rsid w:val="006B1A47"/>
    <w:rsid w:val="006B1A81"/>
    <w:rsid w:val="006B1B26"/>
    <w:rsid w:val="006B1B82"/>
    <w:rsid w:val="006B1B9D"/>
    <w:rsid w:val="006B1BE1"/>
    <w:rsid w:val="006B1C33"/>
    <w:rsid w:val="006B1C72"/>
    <w:rsid w:val="006B1C9B"/>
    <w:rsid w:val="006B1DB0"/>
    <w:rsid w:val="006B1DBA"/>
    <w:rsid w:val="006B1DE1"/>
    <w:rsid w:val="006B1E27"/>
    <w:rsid w:val="006B1E91"/>
    <w:rsid w:val="006B1EB8"/>
    <w:rsid w:val="006B1ED4"/>
    <w:rsid w:val="006B1FB5"/>
    <w:rsid w:val="006B2048"/>
    <w:rsid w:val="006B21FF"/>
    <w:rsid w:val="006B222B"/>
    <w:rsid w:val="006B2247"/>
    <w:rsid w:val="006B22BB"/>
    <w:rsid w:val="006B22CE"/>
    <w:rsid w:val="006B2314"/>
    <w:rsid w:val="006B232C"/>
    <w:rsid w:val="006B233B"/>
    <w:rsid w:val="006B23C5"/>
    <w:rsid w:val="006B2491"/>
    <w:rsid w:val="006B2494"/>
    <w:rsid w:val="006B24C8"/>
    <w:rsid w:val="006B2566"/>
    <w:rsid w:val="006B2580"/>
    <w:rsid w:val="006B2683"/>
    <w:rsid w:val="006B26A7"/>
    <w:rsid w:val="006B26C4"/>
    <w:rsid w:val="006B2760"/>
    <w:rsid w:val="006B27F8"/>
    <w:rsid w:val="006B283D"/>
    <w:rsid w:val="006B2869"/>
    <w:rsid w:val="006B296F"/>
    <w:rsid w:val="006B2A12"/>
    <w:rsid w:val="006B2A92"/>
    <w:rsid w:val="006B2AAB"/>
    <w:rsid w:val="006B2ABC"/>
    <w:rsid w:val="006B2AE5"/>
    <w:rsid w:val="006B2BBD"/>
    <w:rsid w:val="006B2BE1"/>
    <w:rsid w:val="006B2C71"/>
    <w:rsid w:val="006B2CC2"/>
    <w:rsid w:val="006B2CC3"/>
    <w:rsid w:val="006B2CF1"/>
    <w:rsid w:val="006B2DA1"/>
    <w:rsid w:val="006B2E08"/>
    <w:rsid w:val="006B2EAC"/>
    <w:rsid w:val="006B2F05"/>
    <w:rsid w:val="006B2F9F"/>
    <w:rsid w:val="006B3069"/>
    <w:rsid w:val="006B30C4"/>
    <w:rsid w:val="006B3117"/>
    <w:rsid w:val="006B314E"/>
    <w:rsid w:val="006B315C"/>
    <w:rsid w:val="006B3183"/>
    <w:rsid w:val="006B31D3"/>
    <w:rsid w:val="006B31EC"/>
    <w:rsid w:val="006B3214"/>
    <w:rsid w:val="006B325E"/>
    <w:rsid w:val="006B3291"/>
    <w:rsid w:val="006B32EF"/>
    <w:rsid w:val="006B332B"/>
    <w:rsid w:val="006B3367"/>
    <w:rsid w:val="006B33A2"/>
    <w:rsid w:val="006B33B1"/>
    <w:rsid w:val="006B340F"/>
    <w:rsid w:val="006B3432"/>
    <w:rsid w:val="006B3446"/>
    <w:rsid w:val="006B3466"/>
    <w:rsid w:val="006B347F"/>
    <w:rsid w:val="006B348C"/>
    <w:rsid w:val="006B34A7"/>
    <w:rsid w:val="006B34F1"/>
    <w:rsid w:val="006B35C6"/>
    <w:rsid w:val="006B35E7"/>
    <w:rsid w:val="006B3681"/>
    <w:rsid w:val="006B3694"/>
    <w:rsid w:val="006B3709"/>
    <w:rsid w:val="006B3763"/>
    <w:rsid w:val="006B37F1"/>
    <w:rsid w:val="006B37FA"/>
    <w:rsid w:val="006B388E"/>
    <w:rsid w:val="006B38A8"/>
    <w:rsid w:val="006B38E7"/>
    <w:rsid w:val="006B397F"/>
    <w:rsid w:val="006B3AD2"/>
    <w:rsid w:val="006B3AE7"/>
    <w:rsid w:val="006B3B81"/>
    <w:rsid w:val="006B3BCE"/>
    <w:rsid w:val="006B3C20"/>
    <w:rsid w:val="006B3C9C"/>
    <w:rsid w:val="006B3CBC"/>
    <w:rsid w:val="006B3CCA"/>
    <w:rsid w:val="006B3E52"/>
    <w:rsid w:val="006B3EB4"/>
    <w:rsid w:val="006B3EFC"/>
    <w:rsid w:val="006B3F7C"/>
    <w:rsid w:val="006B3FE5"/>
    <w:rsid w:val="006B40A0"/>
    <w:rsid w:val="006B40CD"/>
    <w:rsid w:val="006B40DC"/>
    <w:rsid w:val="006B40F4"/>
    <w:rsid w:val="006B4104"/>
    <w:rsid w:val="006B4114"/>
    <w:rsid w:val="006B4153"/>
    <w:rsid w:val="006B4156"/>
    <w:rsid w:val="006B41F3"/>
    <w:rsid w:val="006B4254"/>
    <w:rsid w:val="006B4266"/>
    <w:rsid w:val="006B4270"/>
    <w:rsid w:val="006B4281"/>
    <w:rsid w:val="006B4418"/>
    <w:rsid w:val="006B4471"/>
    <w:rsid w:val="006B4559"/>
    <w:rsid w:val="006B4582"/>
    <w:rsid w:val="006B45B4"/>
    <w:rsid w:val="006B45C3"/>
    <w:rsid w:val="006B45E0"/>
    <w:rsid w:val="006B460D"/>
    <w:rsid w:val="006B460E"/>
    <w:rsid w:val="006B467A"/>
    <w:rsid w:val="006B46A2"/>
    <w:rsid w:val="006B46E5"/>
    <w:rsid w:val="006B46FF"/>
    <w:rsid w:val="006B4750"/>
    <w:rsid w:val="006B4757"/>
    <w:rsid w:val="006B479A"/>
    <w:rsid w:val="006B47BA"/>
    <w:rsid w:val="006B47E6"/>
    <w:rsid w:val="006B483B"/>
    <w:rsid w:val="006B486A"/>
    <w:rsid w:val="006B486C"/>
    <w:rsid w:val="006B491D"/>
    <w:rsid w:val="006B4936"/>
    <w:rsid w:val="006B4952"/>
    <w:rsid w:val="006B498C"/>
    <w:rsid w:val="006B49B0"/>
    <w:rsid w:val="006B49DF"/>
    <w:rsid w:val="006B4AA4"/>
    <w:rsid w:val="006B4AAB"/>
    <w:rsid w:val="006B4B55"/>
    <w:rsid w:val="006B4BE0"/>
    <w:rsid w:val="006B4C8E"/>
    <w:rsid w:val="006B4CEB"/>
    <w:rsid w:val="006B4D71"/>
    <w:rsid w:val="006B4DC7"/>
    <w:rsid w:val="006B4DF0"/>
    <w:rsid w:val="006B4E12"/>
    <w:rsid w:val="006B4E9F"/>
    <w:rsid w:val="006B4EE7"/>
    <w:rsid w:val="006B4F03"/>
    <w:rsid w:val="006B4F23"/>
    <w:rsid w:val="006B4FA1"/>
    <w:rsid w:val="006B4FD3"/>
    <w:rsid w:val="006B5000"/>
    <w:rsid w:val="006B5008"/>
    <w:rsid w:val="006B500D"/>
    <w:rsid w:val="006B5054"/>
    <w:rsid w:val="006B5090"/>
    <w:rsid w:val="006B513E"/>
    <w:rsid w:val="006B5181"/>
    <w:rsid w:val="006B51B9"/>
    <w:rsid w:val="006B524E"/>
    <w:rsid w:val="006B526B"/>
    <w:rsid w:val="006B52CC"/>
    <w:rsid w:val="006B52D4"/>
    <w:rsid w:val="006B52FF"/>
    <w:rsid w:val="006B5330"/>
    <w:rsid w:val="006B53B3"/>
    <w:rsid w:val="006B5472"/>
    <w:rsid w:val="006B54B9"/>
    <w:rsid w:val="006B54C8"/>
    <w:rsid w:val="006B551B"/>
    <w:rsid w:val="006B55FB"/>
    <w:rsid w:val="006B561B"/>
    <w:rsid w:val="006B56AB"/>
    <w:rsid w:val="006B56B4"/>
    <w:rsid w:val="006B56F9"/>
    <w:rsid w:val="006B576D"/>
    <w:rsid w:val="006B581D"/>
    <w:rsid w:val="006B586E"/>
    <w:rsid w:val="006B591C"/>
    <w:rsid w:val="006B592B"/>
    <w:rsid w:val="006B5936"/>
    <w:rsid w:val="006B596E"/>
    <w:rsid w:val="006B59D7"/>
    <w:rsid w:val="006B5A49"/>
    <w:rsid w:val="006B5B62"/>
    <w:rsid w:val="006B5B6B"/>
    <w:rsid w:val="006B5B84"/>
    <w:rsid w:val="006B5BBF"/>
    <w:rsid w:val="006B5C20"/>
    <w:rsid w:val="006B5C6A"/>
    <w:rsid w:val="006B5D78"/>
    <w:rsid w:val="006B5D91"/>
    <w:rsid w:val="006B5DB2"/>
    <w:rsid w:val="006B5DC8"/>
    <w:rsid w:val="006B5DCB"/>
    <w:rsid w:val="006B5E16"/>
    <w:rsid w:val="006B5F30"/>
    <w:rsid w:val="006B5F96"/>
    <w:rsid w:val="006B5FBF"/>
    <w:rsid w:val="006B5FF8"/>
    <w:rsid w:val="006B61E2"/>
    <w:rsid w:val="006B61F1"/>
    <w:rsid w:val="006B6241"/>
    <w:rsid w:val="006B6247"/>
    <w:rsid w:val="006B62EB"/>
    <w:rsid w:val="006B62FA"/>
    <w:rsid w:val="006B6376"/>
    <w:rsid w:val="006B63C2"/>
    <w:rsid w:val="006B645B"/>
    <w:rsid w:val="006B64E5"/>
    <w:rsid w:val="006B654A"/>
    <w:rsid w:val="006B6558"/>
    <w:rsid w:val="006B65A4"/>
    <w:rsid w:val="006B65C0"/>
    <w:rsid w:val="006B6612"/>
    <w:rsid w:val="006B66F7"/>
    <w:rsid w:val="006B66FE"/>
    <w:rsid w:val="006B6705"/>
    <w:rsid w:val="006B67A1"/>
    <w:rsid w:val="006B67E7"/>
    <w:rsid w:val="006B6873"/>
    <w:rsid w:val="006B6880"/>
    <w:rsid w:val="006B689C"/>
    <w:rsid w:val="006B68D9"/>
    <w:rsid w:val="006B6914"/>
    <w:rsid w:val="006B692A"/>
    <w:rsid w:val="006B697E"/>
    <w:rsid w:val="006B69BF"/>
    <w:rsid w:val="006B69F9"/>
    <w:rsid w:val="006B6A3D"/>
    <w:rsid w:val="006B6A7C"/>
    <w:rsid w:val="006B6A98"/>
    <w:rsid w:val="006B6ABD"/>
    <w:rsid w:val="006B6B38"/>
    <w:rsid w:val="006B6B42"/>
    <w:rsid w:val="006B6B73"/>
    <w:rsid w:val="006B6BCC"/>
    <w:rsid w:val="006B6BF8"/>
    <w:rsid w:val="006B6C02"/>
    <w:rsid w:val="006B6C0A"/>
    <w:rsid w:val="006B6C15"/>
    <w:rsid w:val="006B6C90"/>
    <w:rsid w:val="006B6CEB"/>
    <w:rsid w:val="006B6D00"/>
    <w:rsid w:val="006B6D24"/>
    <w:rsid w:val="006B6D5E"/>
    <w:rsid w:val="006B6D92"/>
    <w:rsid w:val="006B6DBC"/>
    <w:rsid w:val="006B6DCA"/>
    <w:rsid w:val="006B6DE4"/>
    <w:rsid w:val="006B6E41"/>
    <w:rsid w:val="006B6E80"/>
    <w:rsid w:val="006B6F8C"/>
    <w:rsid w:val="006B6FB7"/>
    <w:rsid w:val="006B6FC4"/>
    <w:rsid w:val="006B7014"/>
    <w:rsid w:val="006B702C"/>
    <w:rsid w:val="006B702F"/>
    <w:rsid w:val="006B7043"/>
    <w:rsid w:val="006B711B"/>
    <w:rsid w:val="006B713D"/>
    <w:rsid w:val="006B7168"/>
    <w:rsid w:val="006B7311"/>
    <w:rsid w:val="006B7331"/>
    <w:rsid w:val="006B733E"/>
    <w:rsid w:val="006B7399"/>
    <w:rsid w:val="006B73BB"/>
    <w:rsid w:val="006B7445"/>
    <w:rsid w:val="006B750D"/>
    <w:rsid w:val="006B751C"/>
    <w:rsid w:val="006B754B"/>
    <w:rsid w:val="006B7590"/>
    <w:rsid w:val="006B7637"/>
    <w:rsid w:val="006B76C6"/>
    <w:rsid w:val="006B76CB"/>
    <w:rsid w:val="006B7721"/>
    <w:rsid w:val="006B7780"/>
    <w:rsid w:val="006B77E4"/>
    <w:rsid w:val="006B784B"/>
    <w:rsid w:val="006B786E"/>
    <w:rsid w:val="006B7870"/>
    <w:rsid w:val="006B78D0"/>
    <w:rsid w:val="006B7965"/>
    <w:rsid w:val="006B799E"/>
    <w:rsid w:val="006B79AB"/>
    <w:rsid w:val="006B79C2"/>
    <w:rsid w:val="006B7A2E"/>
    <w:rsid w:val="006B7AE7"/>
    <w:rsid w:val="006B7AF8"/>
    <w:rsid w:val="006B7B12"/>
    <w:rsid w:val="006B7B5E"/>
    <w:rsid w:val="006B7B6C"/>
    <w:rsid w:val="006B7B71"/>
    <w:rsid w:val="006B7B7C"/>
    <w:rsid w:val="006B7BF4"/>
    <w:rsid w:val="006B7CD1"/>
    <w:rsid w:val="006B7DB7"/>
    <w:rsid w:val="006B7E9C"/>
    <w:rsid w:val="006B7FEE"/>
    <w:rsid w:val="006C0066"/>
    <w:rsid w:val="006C0096"/>
    <w:rsid w:val="006C00C1"/>
    <w:rsid w:val="006C00E6"/>
    <w:rsid w:val="006C00FB"/>
    <w:rsid w:val="006C0198"/>
    <w:rsid w:val="006C019E"/>
    <w:rsid w:val="006C0205"/>
    <w:rsid w:val="006C021A"/>
    <w:rsid w:val="006C0251"/>
    <w:rsid w:val="006C026A"/>
    <w:rsid w:val="006C027E"/>
    <w:rsid w:val="006C02D1"/>
    <w:rsid w:val="006C02FA"/>
    <w:rsid w:val="006C030D"/>
    <w:rsid w:val="006C0422"/>
    <w:rsid w:val="006C0494"/>
    <w:rsid w:val="006C04AF"/>
    <w:rsid w:val="006C04B4"/>
    <w:rsid w:val="006C04C0"/>
    <w:rsid w:val="006C04F8"/>
    <w:rsid w:val="006C057C"/>
    <w:rsid w:val="006C058A"/>
    <w:rsid w:val="006C0596"/>
    <w:rsid w:val="006C05C3"/>
    <w:rsid w:val="006C05FC"/>
    <w:rsid w:val="006C0652"/>
    <w:rsid w:val="006C075B"/>
    <w:rsid w:val="006C0789"/>
    <w:rsid w:val="006C078C"/>
    <w:rsid w:val="006C0797"/>
    <w:rsid w:val="006C08B6"/>
    <w:rsid w:val="006C08C5"/>
    <w:rsid w:val="006C0965"/>
    <w:rsid w:val="006C0A5B"/>
    <w:rsid w:val="006C0A8A"/>
    <w:rsid w:val="006C0B2A"/>
    <w:rsid w:val="006C0B74"/>
    <w:rsid w:val="006C0B7B"/>
    <w:rsid w:val="006C0BB7"/>
    <w:rsid w:val="006C0C08"/>
    <w:rsid w:val="006C0C0A"/>
    <w:rsid w:val="006C0C42"/>
    <w:rsid w:val="006C0CF2"/>
    <w:rsid w:val="006C0CF8"/>
    <w:rsid w:val="006C0D0B"/>
    <w:rsid w:val="006C0D39"/>
    <w:rsid w:val="006C0D52"/>
    <w:rsid w:val="006C0E0E"/>
    <w:rsid w:val="006C0E14"/>
    <w:rsid w:val="006C0E7B"/>
    <w:rsid w:val="006C0E9A"/>
    <w:rsid w:val="006C0EF6"/>
    <w:rsid w:val="006C0F0E"/>
    <w:rsid w:val="006C0F2E"/>
    <w:rsid w:val="006C0F41"/>
    <w:rsid w:val="006C0FA9"/>
    <w:rsid w:val="006C0FC3"/>
    <w:rsid w:val="006C100A"/>
    <w:rsid w:val="006C1046"/>
    <w:rsid w:val="006C10D0"/>
    <w:rsid w:val="006C10F5"/>
    <w:rsid w:val="006C1156"/>
    <w:rsid w:val="006C1157"/>
    <w:rsid w:val="006C11CE"/>
    <w:rsid w:val="006C1223"/>
    <w:rsid w:val="006C12B6"/>
    <w:rsid w:val="006C1325"/>
    <w:rsid w:val="006C1333"/>
    <w:rsid w:val="006C13C8"/>
    <w:rsid w:val="006C13F3"/>
    <w:rsid w:val="006C1408"/>
    <w:rsid w:val="006C140A"/>
    <w:rsid w:val="006C1415"/>
    <w:rsid w:val="006C1430"/>
    <w:rsid w:val="006C14D2"/>
    <w:rsid w:val="006C14DE"/>
    <w:rsid w:val="006C1502"/>
    <w:rsid w:val="006C1543"/>
    <w:rsid w:val="006C15DC"/>
    <w:rsid w:val="006C15F7"/>
    <w:rsid w:val="006C1698"/>
    <w:rsid w:val="006C16A4"/>
    <w:rsid w:val="006C1782"/>
    <w:rsid w:val="006C17E5"/>
    <w:rsid w:val="006C180A"/>
    <w:rsid w:val="006C180B"/>
    <w:rsid w:val="006C1828"/>
    <w:rsid w:val="006C1862"/>
    <w:rsid w:val="006C18AD"/>
    <w:rsid w:val="006C18EC"/>
    <w:rsid w:val="006C1932"/>
    <w:rsid w:val="006C196D"/>
    <w:rsid w:val="006C19AC"/>
    <w:rsid w:val="006C19CF"/>
    <w:rsid w:val="006C1A0C"/>
    <w:rsid w:val="006C1A1E"/>
    <w:rsid w:val="006C1AC9"/>
    <w:rsid w:val="006C1ADF"/>
    <w:rsid w:val="006C1C8D"/>
    <w:rsid w:val="006C1CA8"/>
    <w:rsid w:val="006C1D4F"/>
    <w:rsid w:val="006C1D53"/>
    <w:rsid w:val="006C1D9F"/>
    <w:rsid w:val="006C1E4F"/>
    <w:rsid w:val="006C1E5B"/>
    <w:rsid w:val="006C1E97"/>
    <w:rsid w:val="006C1EF5"/>
    <w:rsid w:val="006C1F07"/>
    <w:rsid w:val="006C1F2C"/>
    <w:rsid w:val="006C1F39"/>
    <w:rsid w:val="006C1F3A"/>
    <w:rsid w:val="006C1F82"/>
    <w:rsid w:val="006C2019"/>
    <w:rsid w:val="006C2125"/>
    <w:rsid w:val="006C2142"/>
    <w:rsid w:val="006C21BE"/>
    <w:rsid w:val="006C21F1"/>
    <w:rsid w:val="006C223D"/>
    <w:rsid w:val="006C223E"/>
    <w:rsid w:val="006C22C6"/>
    <w:rsid w:val="006C22EA"/>
    <w:rsid w:val="006C235A"/>
    <w:rsid w:val="006C23A5"/>
    <w:rsid w:val="006C23B9"/>
    <w:rsid w:val="006C23BC"/>
    <w:rsid w:val="006C2462"/>
    <w:rsid w:val="006C24A9"/>
    <w:rsid w:val="006C251A"/>
    <w:rsid w:val="006C2537"/>
    <w:rsid w:val="006C257E"/>
    <w:rsid w:val="006C25C1"/>
    <w:rsid w:val="006C25D9"/>
    <w:rsid w:val="006C25E6"/>
    <w:rsid w:val="006C2609"/>
    <w:rsid w:val="006C2613"/>
    <w:rsid w:val="006C268E"/>
    <w:rsid w:val="006C269A"/>
    <w:rsid w:val="006C26F6"/>
    <w:rsid w:val="006C26FD"/>
    <w:rsid w:val="006C27B3"/>
    <w:rsid w:val="006C27D3"/>
    <w:rsid w:val="006C27E6"/>
    <w:rsid w:val="006C27E9"/>
    <w:rsid w:val="006C2837"/>
    <w:rsid w:val="006C28BD"/>
    <w:rsid w:val="006C28E7"/>
    <w:rsid w:val="006C294E"/>
    <w:rsid w:val="006C29FF"/>
    <w:rsid w:val="006C2A1C"/>
    <w:rsid w:val="006C2A33"/>
    <w:rsid w:val="006C2A86"/>
    <w:rsid w:val="006C2AA5"/>
    <w:rsid w:val="006C2B10"/>
    <w:rsid w:val="006C2B8B"/>
    <w:rsid w:val="006C2BE9"/>
    <w:rsid w:val="006C2C58"/>
    <w:rsid w:val="006C2C87"/>
    <w:rsid w:val="006C2CC8"/>
    <w:rsid w:val="006C2D00"/>
    <w:rsid w:val="006C2D61"/>
    <w:rsid w:val="006C2D76"/>
    <w:rsid w:val="006C2DE1"/>
    <w:rsid w:val="006C2E13"/>
    <w:rsid w:val="006C2E38"/>
    <w:rsid w:val="006C2E5A"/>
    <w:rsid w:val="006C2E5B"/>
    <w:rsid w:val="006C2E90"/>
    <w:rsid w:val="006C2EEE"/>
    <w:rsid w:val="006C2F15"/>
    <w:rsid w:val="006C2F51"/>
    <w:rsid w:val="006C2F66"/>
    <w:rsid w:val="006C2FAB"/>
    <w:rsid w:val="006C2FD7"/>
    <w:rsid w:val="006C3099"/>
    <w:rsid w:val="006C309E"/>
    <w:rsid w:val="006C30B5"/>
    <w:rsid w:val="006C3186"/>
    <w:rsid w:val="006C318B"/>
    <w:rsid w:val="006C31AA"/>
    <w:rsid w:val="006C31C8"/>
    <w:rsid w:val="006C31D6"/>
    <w:rsid w:val="006C31DE"/>
    <w:rsid w:val="006C31F2"/>
    <w:rsid w:val="006C3205"/>
    <w:rsid w:val="006C3260"/>
    <w:rsid w:val="006C3270"/>
    <w:rsid w:val="006C32FF"/>
    <w:rsid w:val="006C3326"/>
    <w:rsid w:val="006C3340"/>
    <w:rsid w:val="006C33FE"/>
    <w:rsid w:val="006C343D"/>
    <w:rsid w:val="006C3448"/>
    <w:rsid w:val="006C34D5"/>
    <w:rsid w:val="006C352B"/>
    <w:rsid w:val="006C353E"/>
    <w:rsid w:val="006C3578"/>
    <w:rsid w:val="006C3610"/>
    <w:rsid w:val="006C3613"/>
    <w:rsid w:val="006C3626"/>
    <w:rsid w:val="006C365E"/>
    <w:rsid w:val="006C367C"/>
    <w:rsid w:val="006C3694"/>
    <w:rsid w:val="006C36B7"/>
    <w:rsid w:val="006C36E7"/>
    <w:rsid w:val="006C370F"/>
    <w:rsid w:val="006C371E"/>
    <w:rsid w:val="006C3778"/>
    <w:rsid w:val="006C37EE"/>
    <w:rsid w:val="006C3824"/>
    <w:rsid w:val="006C3849"/>
    <w:rsid w:val="006C3885"/>
    <w:rsid w:val="006C3911"/>
    <w:rsid w:val="006C3951"/>
    <w:rsid w:val="006C3995"/>
    <w:rsid w:val="006C39BA"/>
    <w:rsid w:val="006C39D3"/>
    <w:rsid w:val="006C3A9F"/>
    <w:rsid w:val="006C3B83"/>
    <w:rsid w:val="006C3B8E"/>
    <w:rsid w:val="006C3BE5"/>
    <w:rsid w:val="006C3C21"/>
    <w:rsid w:val="006C3CCC"/>
    <w:rsid w:val="006C3D91"/>
    <w:rsid w:val="006C3DAF"/>
    <w:rsid w:val="006C3DD6"/>
    <w:rsid w:val="006C3DDD"/>
    <w:rsid w:val="006C3EA9"/>
    <w:rsid w:val="006C3F41"/>
    <w:rsid w:val="006C3F8F"/>
    <w:rsid w:val="006C3FA4"/>
    <w:rsid w:val="006C3FB7"/>
    <w:rsid w:val="006C4138"/>
    <w:rsid w:val="006C4148"/>
    <w:rsid w:val="006C4192"/>
    <w:rsid w:val="006C41FE"/>
    <w:rsid w:val="006C4211"/>
    <w:rsid w:val="006C421A"/>
    <w:rsid w:val="006C426C"/>
    <w:rsid w:val="006C426E"/>
    <w:rsid w:val="006C42D4"/>
    <w:rsid w:val="006C42F9"/>
    <w:rsid w:val="006C4333"/>
    <w:rsid w:val="006C4370"/>
    <w:rsid w:val="006C437D"/>
    <w:rsid w:val="006C43B9"/>
    <w:rsid w:val="006C442C"/>
    <w:rsid w:val="006C4447"/>
    <w:rsid w:val="006C4466"/>
    <w:rsid w:val="006C4488"/>
    <w:rsid w:val="006C458C"/>
    <w:rsid w:val="006C460E"/>
    <w:rsid w:val="006C4627"/>
    <w:rsid w:val="006C46CB"/>
    <w:rsid w:val="006C46EF"/>
    <w:rsid w:val="006C4700"/>
    <w:rsid w:val="006C4730"/>
    <w:rsid w:val="006C474B"/>
    <w:rsid w:val="006C4875"/>
    <w:rsid w:val="006C4893"/>
    <w:rsid w:val="006C48A3"/>
    <w:rsid w:val="006C48DC"/>
    <w:rsid w:val="006C494C"/>
    <w:rsid w:val="006C498E"/>
    <w:rsid w:val="006C4A53"/>
    <w:rsid w:val="006C4B46"/>
    <w:rsid w:val="006C4B47"/>
    <w:rsid w:val="006C4B5C"/>
    <w:rsid w:val="006C4BF1"/>
    <w:rsid w:val="006C4C51"/>
    <w:rsid w:val="006C4C8F"/>
    <w:rsid w:val="006C4D15"/>
    <w:rsid w:val="006C4D6B"/>
    <w:rsid w:val="006C4D7E"/>
    <w:rsid w:val="006C4DD3"/>
    <w:rsid w:val="006C4E01"/>
    <w:rsid w:val="006C4E15"/>
    <w:rsid w:val="006C4E6B"/>
    <w:rsid w:val="006C4E7D"/>
    <w:rsid w:val="006C4E99"/>
    <w:rsid w:val="006C4EC1"/>
    <w:rsid w:val="006C4F03"/>
    <w:rsid w:val="006C50C3"/>
    <w:rsid w:val="006C5115"/>
    <w:rsid w:val="006C51DC"/>
    <w:rsid w:val="006C52C7"/>
    <w:rsid w:val="006C5384"/>
    <w:rsid w:val="006C54A1"/>
    <w:rsid w:val="006C54B9"/>
    <w:rsid w:val="006C54E3"/>
    <w:rsid w:val="006C5524"/>
    <w:rsid w:val="006C552F"/>
    <w:rsid w:val="006C558D"/>
    <w:rsid w:val="006C55E9"/>
    <w:rsid w:val="006C55FE"/>
    <w:rsid w:val="006C561B"/>
    <w:rsid w:val="006C5635"/>
    <w:rsid w:val="006C56CA"/>
    <w:rsid w:val="006C57A0"/>
    <w:rsid w:val="006C57C4"/>
    <w:rsid w:val="006C584A"/>
    <w:rsid w:val="006C5884"/>
    <w:rsid w:val="006C58D5"/>
    <w:rsid w:val="006C5918"/>
    <w:rsid w:val="006C595C"/>
    <w:rsid w:val="006C5965"/>
    <w:rsid w:val="006C5A89"/>
    <w:rsid w:val="006C5A9A"/>
    <w:rsid w:val="006C5B33"/>
    <w:rsid w:val="006C5B73"/>
    <w:rsid w:val="006C5BE1"/>
    <w:rsid w:val="006C5C95"/>
    <w:rsid w:val="006C5C9B"/>
    <w:rsid w:val="006C5CBC"/>
    <w:rsid w:val="006C5CD8"/>
    <w:rsid w:val="006C5CF8"/>
    <w:rsid w:val="006C5D4D"/>
    <w:rsid w:val="006C5D58"/>
    <w:rsid w:val="006C5D5B"/>
    <w:rsid w:val="006C5DD4"/>
    <w:rsid w:val="006C5DDE"/>
    <w:rsid w:val="006C5DED"/>
    <w:rsid w:val="006C5E19"/>
    <w:rsid w:val="006C5E1B"/>
    <w:rsid w:val="006C5E2A"/>
    <w:rsid w:val="006C5E3B"/>
    <w:rsid w:val="006C5E95"/>
    <w:rsid w:val="006C5F3D"/>
    <w:rsid w:val="006C5F6D"/>
    <w:rsid w:val="006C5FAE"/>
    <w:rsid w:val="006C5FC9"/>
    <w:rsid w:val="006C603A"/>
    <w:rsid w:val="006C6066"/>
    <w:rsid w:val="006C6088"/>
    <w:rsid w:val="006C6145"/>
    <w:rsid w:val="006C6193"/>
    <w:rsid w:val="006C6226"/>
    <w:rsid w:val="006C625D"/>
    <w:rsid w:val="006C627A"/>
    <w:rsid w:val="006C62BF"/>
    <w:rsid w:val="006C62FB"/>
    <w:rsid w:val="006C6300"/>
    <w:rsid w:val="006C6354"/>
    <w:rsid w:val="006C63A9"/>
    <w:rsid w:val="006C63C7"/>
    <w:rsid w:val="006C63F0"/>
    <w:rsid w:val="006C6429"/>
    <w:rsid w:val="006C642F"/>
    <w:rsid w:val="006C6487"/>
    <w:rsid w:val="006C64A1"/>
    <w:rsid w:val="006C64EA"/>
    <w:rsid w:val="006C6549"/>
    <w:rsid w:val="006C65A5"/>
    <w:rsid w:val="006C65C5"/>
    <w:rsid w:val="006C6663"/>
    <w:rsid w:val="006C66CD"/>
    <w:rsid w:val="006C671A"/>
    <w:rsid w:val="006C67A8"/>
    <w:rsid w:val="006C67E4"/>
    <w:rsid w:val="006C6805"/>
    <w:rsid w:val="006C6869"/>
    <w:rsid w:val="006C686E"/>
    <w:rsid w:val="006C68A3"/>
    <w:rsid w:val="006C68AE"/>
    <w:rsid w:val="006C690B"/>
    <w:rsid w:val="006C6A0F"/>
    <w:rsid w:val="006C6A1F"/>
    <w:rsid w:val="006C6A4B"/>
    <w:rsid w:val="006C6B22"/>
    <w:rsid w:val="006C6B3C"/>
    <w:rsid w:val="006C6B6A"/>
    <w:rsid w:val="006C6B78"/>
    <w:rsid w:val="006C6B8F"/>
    <w:rsid w:val="006C6B97"/>
    <w:rsid w:val="006C6BC6"/>
    <w:rsid w:val="006C6BE0"/>
    <w:rsid w:val="006C6C37"/>
    <w:rsid w:val="006C6C43"/>
    <w:rsid w:val="006C6CBD"/>
    <w:rsid w:val="006C6CFF"/>
    <w:rsid w:val="006C6D04"/>
    <w:rsid w:val="006C6D2E"/>
    <w:rsid w:val="006C6D34"/>
    <w:rsid w:val="006C6D3E"/>
    <w:rsid w:val="006C6D9B"/>
    <w:rsid w:val="006C6DA4"/>
    <w:rsid w:val="006C6DB2"/>
    <w:rsid w:val="006C6E5B"/>
    <w:rsid w:val="006C6E71"/>
    <w:rsid w:val="006C6F21"/>
    <w:rsid w:val="006C705B"/>
    <w:rsid w:val="006C7093"/>
    <w:rsid w:val="006C7108"/>
    <w:rsid w:val="006C7109"/>
    <w:rsid w:val="006C7130"/>
    <w:rsid w:val="006C713C"/>
    <w:rsid w:val="006C71D4"/>
    <w:rsid w:val="006C71F3"/>
    <w:rsid w:val="006C7216"/>
    <w:rsid w:val="006C7312"/>
    <w:rsid w:val="006C732B"/>
    <w:rsid w:val="006C7332"/>
    <w:rsid w:val="006C7339"/>
    <w:rsid w:val="006C73BA"/>
    <w:rsid w:val="006C73D3"/>
    <w:rsid w:val="006C73D9"/>
    <w:rsid w:val="006C73DA"/>
    <w:rsid w:val="006C7400"/>
    <w:rsid w:val="006C7451"/>
    <w:rsid w:val="006C74E7"/>
    <w:rsid w:val="006C7544"/>
    <w:rsid w:val="006C75A2"/>
    <w:rsid w:val="006C75D8"/>
    <w:rsid w:val="006C75E8"/>
    <w:rsid w:val="006C75EF"/>
    <w:rsid w:val="006C7673"/>
    <w:rsid w:val="006C76ED"/>
    <w:rsid w:val="006C7728"/>
    <w:rsid w:val="006C7793"/>
    <w:rsid w:val="006C790B"/>
    <w:rsid w:val="006C79E5"/>
    <w:rsid w:val="006C79F5"/>
    <w:rsid w:val="006C7A61"/>
    <w:rsid w:val="006C7ACD"/>
    <w:rsid w:val="006C7AF8"/>
    <w:rsid w:val="006C7B58"/>
    <w:rsid w:val="006C7C71"/>
    <w:rsid w:val="006C7CCF"/>
    <w:rsid w:val="006C7D52"/>
    <w:rsid w:val="006C7D91"/>
    <w:rsid w:val="006C7DB7"/>
    <w:rsid w:val="006C7DDC"/>
    <w:rsid w:val="006C7DFC"/>
    <w:rsid w:val="006C7E20"/>
    <w:rsid w:val="006C7E5D"/>
    <w:rsid w:val="006C7E77"/>
    <w:rsid w:val="006C7E9A"/>
    <w:rsid w:val="006C7F6D"/>
    <w:rsid w:val="006C7F87"/>
    <w:rsid w:val="006C7FA1"/>
    <w:rsid w:val="006C7FAE"/>
    <w:rsid w:val="006D0004"/>
    <w:rsid w:val="006D0060"/>
    <w:rsid w:val="006D0091"/>
    <w:rsid w:val="006D00AF"/>
    <w:rsid w:val="006D0183"/>
    <w:rsid w:val="006D0192"/>
    <w:rsid w:val="006D02F3"/>
    <w:rsid w:val="006D0340"/>
    <w:rsid w:val="006D03AD"/>
    <w:rsid w:val="006D0411"/>
    <w:rsid w:val="006D04C8"/>
    <w:rsid w:val="006D04EC"/>
    <w:rsid w:val="006D04F3"/>
    <w:rsid w:val="006D0505"/>
    <w:rsid w:val="006D0506"/>
    <w:rsid w:val="006D053C"/>
    <w:rsid w:val="006D0572"/>
    <w:rsid w:val="006D05BB"/>
    <w:rsid w:val="006D063A"/>
    <w:rsid w:val="006D06AB"/>
    <w:rsid w:val="006D06EE"/>
    <w:rsid w:val="006D070C"/>
    <w:rsid w:val="006D0711"/>
    <w:rsid w:val="006D0727"/>
    <w:rsid w:val="006D07D7"/>
    <w:rsid w:val="006D0845"/>
    <w:rsid w:val="006D0878"/>
    <w:rsid w:val="006D088E"/>
    <w:rsid w:val="006D0904"/>
    <w:rsid w:val="006D0994"/>
    <w:rsid w:val="006D09C3"/>
    <w:rsid w:val="006D09FA"/>
    <w:rsid w:val="006D09FC"/>
    <w:rsid w:val="006D0A17"/>
    <w:rsid w:val="006D0AAD"/>
    <w:rsid w:val="006D0AED"/>
    <w:rsid w:val="006D0B7C"/>
    <w:rsid w:val="006D0BFA"/>
    <w:rsid w:val="006D0BFD"/>
    <w:rsid w:val="006D0C0B"/>
    <w:rsid w:val="006D0C17"/>
    <w:rsid w:val="006D0C53"/>
    <w:rsid w:val="006D0C7B"/>
    <w:rsid w:val="006D0D06"/>
    <w:rsid w:val="006D0D95"/>
    <w:rsid w:val="006D0E8E"/>
    <w:rsid w:val="006D0F7B"/>
    <w:rsid w:val="006D0FA9"/>
    <w:rsid w:val="006D0FDA"/>
    <w:rsid w:val="006D0FE1"/>
    <w:rsid w:val="006D1060"/>
    <w:rsid w:val="006D10A7"/>
    <w:rsid w:val="006D10EA"/>
    <w:rsid w:val="006D1100"/>
    <w:rsid w:val="006D1152"/>
    <w:rsid w:val="006D11A8"/>
    <w:rsid w:val="006D11CB"/>
    <w:rsid w:val="006D11CD"/>
    <w:rsid w:val="006D11E8"/>
    <w:rsid w:val="006D121E"/>
    <w:rsid w:val="006D1232"/>
    <w:rsid w:val="006D127C"/>
    <w:rsid w:val="006D12C5"/>
    <w:rsid w:val="006D12CA"/>
    <w:rsid w:val="006D1329"/>
    <w:rsid w:val="006D1377"/>
    <w:rsid w:val="006D13BB"/>
    <w:rsid w:val="006D13F4"/>
    <w:rsid w:val="006D1449"/>
    <w:rsid w:val="006D1508"/>
    <w:rsid w:val="006D1564"/>
    <w:rsid w:val="006D15C5"/>
    <w:rsid w:val="006D1649"/>
    <w:rsid w:val="006D16C7"/>
    <w:rsid w:val="006D16CA"/>
    <w:rsid w:val="006D1709"/>
    <w:rsid w:val="006D1710"/>
    <w:rsid w:val="006D174E"/>
    <w:rsid w:val="006D175B"/>
    <w:rsid w:val="006D189E"/>
    <w:rsid w:val="006D18CA"/>
    <w:rsid w:val="006D1912"/>
    <w:rsid w:val="006D198F"/>
    <w:rsid w:val="006D19AC"/>
    <w:rsid w:val="006D19B5"/>
    <w:rsid w:val="006D1A91"/>
    <w:rsid w:val="006D1A93"/>
    <w:rsid w:val="006D1AD3"/>
    <w:rsid w:val="006D1AFE"/>
    <w:rsid w:val="006D1B07"/>
    <w:rsid w:val="006D1B40"/>
    <w:rsid w:val="006D1BA2"/>
    <w:rsid w:val="006D1C44"/>
    <w:rsid w:val="006D1CA8"/>
    <w:rsid w:val="006D1CB9"/>
    <w:rsid w:val="006D1D30"/>
    <w:rsid w:val="006D1E0F"/>
    <w:rsid w:val="006D1E7B"/>
    <w:rsid w:val="006D1E7C"/>
    <w:rsid w:val="006D1E7F"/>
    <w:rsid w:val="006D1E99"/>
    <w:rsid w:val="006D1EB0"/>
    <w:rsid w:val="006D1EF5"/>
    <w:rsid w:val="006D1F82"/>
    <w:rsid w:val="006D1F83"/>
    <w:rsid w:val="006D1FCE"/>
    <w:rsid w:val="006D202F"/>
    <w:rsid w:val="006D210A"/>
    <w:rsid w:val="006D217D"/>
    <w:rsid w:val="006D2198"/>
    <w:rsid w:val="006D219C"/>
    <w:rsid w:val="006D21D6"/>
    <w:rsid w:val="006D21DA"/>
    <w:rsid w:val="006D21FE"/>
    <w:rsid w:val="006D2266"/>
    <w:rsid w:val="006D2338"/>
    <w:rsid w:val="006D239F"/>
    <w:rsid w:val="006D23E0"/>
    <w:rsid w:val="006D23F9"/>
    <w:rsid w:val="006D241F"/>
    <w:rsid w:val="006D246D"/>
    <w:rsid w:val="006D24AF"/>
    <w:rsid w:val="006D2568"/>
    <w:rsid w:val="006D25AD"/>
    <w:rsid w:val="006D25BA"/>
    <w:rsid w:val="006D25C3"/>
    <w:rsid w:val="006D2655"/>
    <w:rsid w:val="006D265E"/>
    <w:rsid w:val="006D2732"/>
    <w:rsid w:val="006D28B6"/>
    <w:rsid w:val="006D2A28"/>
    <w:rsid w:val="006D2A5D"/>
    <w:rsid w:val="006D2BE8"/>
    <w:rsid w:val="006D2C04"/>
    <w:rsid w:val="006D2C1E"/>
    <w:rsid w:val="006D2C86"/>
    <w:rsid w:val="006D2CBB"/>
    <w:rsid w:val="006D2CC1"/>
    <w:rsid w:val="006D2CE2"/>
    <w:rsid w:val="006D2CE9"/>
    <w:rsid w:val="006D2CFE"/>
    <w:rsid w:val="006D2D8B"/>
    <w:rsid w:val="006D2E06"/>
    <w:rsid w:val="006D2E70"/>
    <w:rsid w:val="006D2F67"/>
    <w:rsid w:val="006D3021"/>
    <w:rsid w:val="006D3031"/>
    <w:rsid w:val="006D3127"/>
    <w:rsid w:val="006D31E3"/>
    <w:rsid w:val="006D31F3"/>
    <w:rsid w:val="006D3216"/>
    <w:rsid w:val="006D324E"/>
    <w:rsid w:val="006D32BD"/>
    <w:rsid w:val="006D331F"/>
    <w:rsid w:val="006D337B"/>
    <w:rsid w:val="006D33F3"/>
    <w:rsid w:val="006D358D"/>
    <w:rsid w:val="006D3617"/>
    <w:rsid w:val="006D367E"/>
    <w:rsid w:val="006D3789"/>
    <w:rsid w:val="006D37BC"/>
    <w:rsid w:val="006D37EA"/>
    <w:rsid w:val="006D3838"/>
    <w:rsid w:val="006D3899"/>
    <w:rsid w:val="006D38B2"/>
    <w:rsid w:val="006D38CB"/>
    <w:rsid w:val="006D3906"/>
    <w:rsid w:val="006D391A"/>
    <w:rsid w:val="006D396A"/>
    <w:rsid w:val="006D39E8"/>
    <w:rsid w:val="006D3A0C"/>
    <w:rsid w:val="006D3A19"/>
    <w:rsid w:val="006D3A3B"/>
    <w:rsid w:val="006D3A48"/>
    <w:rsid w:val="006D3A7A"/>
    <w:rsid w:val="006D3ABD"/>
    <w:rsid w:val="006D3B24"/>
    <w:rsid w:val="006D3B4A"/>
    <w:rsid w:val="006D3B83"/>
    <w:rsid w:val="006D3B9C"/>
    <w:rsid w:val="006D3BA1"/>
    <w:rsid w:val="006D3C5A"/>
    <w:rsid w:val="006D3C5F"/>
    <w:rsid w:val="006D3C61"/>
    <w:rsid w:val="006D3C6B"/>
    <w:rsid w:val="006D3C8B"/>
    <w:rsid w:val="006D3C8F"/>
    <w:rsid w:val="006D3D9F"/>
    <w:rsid w:val="006D3DDE"/>
    <w:rsid w:val="006D3E6E"/>
    <w:rsid w:val="006D3E9A"/>
    <w:rsid w:val="006D3EBD"/>
    <w:rsid w:val="006D3F5B"/>
    <w:rsid w:val="006D3F8F"/>
    <w:rsid w:val="006D3FE6"/>
    <w:rsid w:val="006D3FFB"/>
    <w:rsid w:val="006D4079"/>
    <w:rsid w:val="006D408A"/>
    <w:rsid w:val="006D40A4"/>
    <w:rsid w:val="006D40B4"/>
    <w:rsid w:val="006D40BD"/>
    <w:rsid w:val="006D40CD"/>
    <w:rsid w:val="006D4126"/>
    <w:rsid w:val="006D41D2"/>
    <w:rsid w:val="006D41F4"/>
    <w:rsid w:val="006D4281"/>
    <w:rsid w:val="006D42AC"/>
    <w:rsid w:val="006D42C6"/>
    <w:rsid w:val="006D4387"/>
    <w:rsid w:val="006D43BF"/>
    <w:rsid w:val="006D444E"/>
    <w:rsid w:val="006D445C"/>
    <w:rsid w:val="006D44D6"/>
    <w:rsid w:val="006D4504"/>
    <w:rsid w:val="006D451E"/>
    <w:rsid w:val="006D45CA"/>
    <w:rsid w:val="006D45D7"/>
    <w:rsid w:val="006D45E3"/>
    <w:rsid w:val="006D4665"/>
    <w:rsid w:val="006D467D"/>
    <w:rsid w:val="006D470D"/>
    <w:rsid w:val="006D473F"/>
    <w:rsid w:val="006D4753"/>
    <w:rsid w:val="006D47A6"/>
    <w:rsid w:val="006D47CB"/>
    <w:rsid w:val="006D492C"/>
    <w:rsid w:val="006D4941"/>
    <w:rsid w:val="006D4947"/>
    <w:rsid w:val="006D49D4"/>
    <w:rsid w:val="006D4A1C"/>
    <w:rsid w:val="006D4A40"/>
    <w:rsid w:val="006D4A64"/>
    <w:rsid w:val="006D4A84"/>
    <w:rsid w:val="006D4A8D"/>
    <w:rsid w:val="006D4AD8"/>
    <w:rsid w:val="006D4AE1"/>
    <w:rsid w:val="006D4B5D"/>
    <w:rsid w:val="006D4BBF"/>
    <w:rsid w:val="006D4BCB"/>
    <w:rsid w:val="006D4D06"/>
    <w:rsid w:val="006D4D17"/>
    <w:rsid w:val="006D4E5A"/>
    <w:rsid w:val="006D4E71"/>
    <w:rsid w:val="006D4EEB"/>
    <w:rsid w:val="006D4F06"/>
    <w:rsid w:val="006D4F1A"/>
    <w:rsid w:val="006D4F41"/>
    <w:rsid w:val="006D4FB7"/>
    <w:rsid w:val="006D502B"/>
    <w:rsid w:val="006D5097"/>
    <w:rsid w:val="006D5099"/>
    <w:rsid w:val="006D5230"/>
    <w:rsid w:val="006D5271"/>
    <w:rsid w:val="006D530A"/>
    <w:rsid w:val="006D5325"/>
    <w:rsid w:val="006D5438"/>
    <w:rsid w:val="006D5441"/>
    <w:rsid w:val="006D54A0"/>
    <w:rsid w:val="006D55FB"/>
    <w:rsid w:val="006D5604"/>
    <w:rsid w:val="006D5649"/>
    <w:rsid w:val="006D565B"/>
    <w:rsid w:val="006D56B3"/>
    <w:rsid w:val="006D571F"/>
    <w:rsid w:val="006D5736"/>
    <w:rsid w:val="006D5899"/>
    <w:rsid w:val="006D58DD"/>
    <w:rsid w:val="006D5918"/>
    <w:rsid w:val="006D5934"/>
    <w:rsid w:val="006D59DA"/>
    <w:rsid w:val="006D5A0A"/>
    <w:rsid w:val="006D5A4B"/>
    <w:rsid w:val="006D5A99"/>
    <w:rsid w:val="006D5AF6"/>
    <w:rsid w:val="006D5B55"/>
    <w:rsid w:val="006D5BC1"/>
    <w:rsid w:val="006D5BFE"/>
    <w:rsid w:val="006D5C0A"/>
    <w:rsid w:val="006D5C9E"/>
    <w:rsid w:val="006D5CCF"/>
    <w:rsid w:val="006D5D58"/>
    <w:rsid w:val="006D5DA2"/>
    <w:rsid w:val="006D5DA8"/>
    <w:rsid w:val="006D5DC7"/>
    <w:rsid w:val="006D5DEA"/>
    <w:rsid w:val="006D5E04"/>
    <w:rsid w:val="006D5E27"/>
    <w:rsid w:val="006D5E2B"/>
    <w:rsid w:val="006D5E83"/>
    <w:rsid w:val="006D5E8D"/>
    <w:rsid w:val="006D5EB6"/>
    <w:rsid w:val="006D5FF3"/>
    <w:rsid w:val="006D600F"/>
    <w:rsid w:val="006D6065"/>
    <w:rsid w:val="006D60F2"/>
    <w:rsid w:val="006D61A1"/>
    <w:rsid w:val="006D61BE"/>
    <w:rsid w:val="006D61C5"/>
    <w:rsid w:val="006D61CA"/>
    <w:rsid w:val="006D6239"/>
    <w:rsid w:val="006D6263"/>
    <w:rsid w:val="006D6267"/>
    <w:rsid w:val="006D628B"/>
    <w:rsid w:val="006D6328"/>
    <w:rsid w:val="006D6360"/>
    <w:rsid w:val="006D63C4"/>
    <w:rsid w:val="006D63C9"/>
    <w:rsid w:val="006D63F9"/>
    <w:rsid w:val="006D651B"/>
    <w:rsid w:val="006D6530"/>
    <w:rsid w:val="006D6549"/>
    <w:rsid w:val="006D6575"/>
    <w:rsid w:val="006D65EA"/>
    <w:rsid w:val="006D6644"/>
    <w:rsid w:val="006D6657"/>
    <w:rsid w:val="006D667C"/>
    <w:rsid w:val="006D6686"/>
    <w:rsid w:val="006D66B2"/>
    <w:rsid w:val="006D678A"/>
    <w:rsid w:val="006D6799"/>
    <w:rsid w:val="006D67DD"/>
    <w:rsid w:val="006D6810"/>
    <w:rsid w:val="006D681C"/>
    <w:rsid w:val="006D686A"/>
    <w:rsid w:val="006D687D"/>
    <w:rsid w:val="006D68F1"/>
    <w:rsid w:val="006D68F5"/>
    <w:rsid w:val="006D690F"/>
    <w:rsid w:val="006D692E"/>
    <w:rsid w:val="006D693D"/>
    <w:rsid w:val="006D695C"/>
    <w:rsid w:val="006D6973"/>
    <w:rsid w:val="006D6989"/>
    <w:rsid w:val="006D69EB"/>
    <w:rsid w:val="006D6A39"/>
    <w:rsid w:val="006D6A89"/>
    <w:rsid w:val="006D6ACA"/>
    <w:rsid w:val="006D6ACB"/>
    <w:rsid w:val="006D6AE4"/>
    <w:rsid w:val="006D6B2C"/>
    <w:rsid w:val="006D6B6B"/>
    <w:rsid w:val="006D6BFB"/>
    <w:rsid w:val="006D6C57"/>
    <w:rsid w:val="006D6C71"/>
    <w:rsid w:val="006D6C80"/>
    <w:rsid w:val="006D6D64"/>
    <w:rsid w:val="006D6DC6"/>
    <w:rsid w:val="006D6DDF"/>
    <w:rsid w:val="006D6F29"/>
    <w:rsid w:val="006D6F3B"/>
    <w:rsid w:val="006D6F43"/>
    <w:rsid w:val="006D6FF2"/>
    <w:rsid w:val="006D7076"/>
    <w:rsid w:val="006D70A8"/>
    <w:rsid w:val="006D710E"/>
    <w:rsid w:val="006D7124"/>
    <w:rsid w:val="006D7131"/>
    <w:rsid w:val="006D7154"/>
    <w:rsid w:val="006D716F"/>
    <w:rsid w:val="006D71EF"/>
    <w:rsid w:val="006D7241"/>
    <w:rsid w:val="006D729D"/>
    <w:rsid w:val="006D72EF"/>
    <w:rsid w:val="006D734C"/>
    <w:rsid w:val="006D7370"/>
    <w:rsid w:val="006D73D6"/>
    <w:rsid w:val="006D74F3"/>
    <w:rsid w:val="006D7566"/>
    <w:rsid w:val="006D75C4"/>
    <w:rsid w:val="006D761A"/>
    <w:rsid w:val="006D763F"/>
    <w:rsid w:val="006D769E"/>
    <w:rsid w:val="006D76C8"/>
    <w:rsid w:val="006D7710"/>
    <w:rsid w:val="006D773A"/>
    <w:rsid w:val="006D7740"/>
    <w:rsid w:val="006D77EC"/>
    <w:rsid w:val="006D7834"/>
    <w:rsid w:val="006D784D"/>
    <w:rsid w:val="006D788B"/>
    <w:rsid w:val="006D78D0"/>
    <w:rsid w:val="006D78D3"/>
    <w:rsid w:val="006D7982"/>
    <w:rsid w:val="006D79DF"/>
    <w:rsid w:val="006D79E2"/>
    <w:rsid w:val="006D7A53"/>
    <w:rsid w:val="006D7A66"/>
    <w:rsid w:val="006D7A70"/>
    <w:rsid w:val="006D7BD3"/>
    <w:rsid w:val="006D7BF2"/>
    <w:rsid w:val="006D7C3D"/>
    <w:rsid w:val="006D7C43"/>
    <w:rsid w:val="006D7C44"/>
    <w:rsid w:val="006D7C94"/>
    <w:rsid w:val="006D7D16"/>
    <w:rsid w:val="006D7D6C"/>
    <w:rsid w:val="006D7D6F"/>
    <w:rsid w:val="006D7D77"/>
    <w:rsid w:val="006D7E52"/>
    <w:rsid w:val="006D7E7C"/>
    <w:rsid w:val="006D7EA1"/>
    <w:rsid w:val="006D7EC1"/>
    <w:rsid w:val="006D7F2D"/>
    <w:rsid w:val="006D7FD0"/>
    <w:rsid w:val="006E0050"/>
    <w:rsid w:val="006E014E"/>
    <w:rsid w:val="006E0176"/>
    <w:rsid w:val="006E01E6"/>
    <w:rsid w:val="006E01E7"/>
    <w:rsid w:val="006E022B"/>
    <w:rsid w:val="006E0254"/>
    <w:rsid w:val="006E02BC"/>
    <w:rsid w:val="006E02D9"/>
    <w:rsid w:val="006E0388"/>
    <w:rsid w:val="006E0391"/>
    <w:rsid w:val="006E0397"/>
    <w:rsid w:val="006E0468"/>
    <w:rsid w:val="006E0473"/>
    <w:rsid w:val="006E050B"/>
    <w:rsid w:val="006E0515"/>
    <w:rsid w:val="006E0543"/>
    <w:rsid w:val="006E05A4"/>
    <w:rsid w:val="006E05E3"/>
    <w:rsid w:val="006E061F"/>
    <w:rsid w:val="006E063F"/>
    <w:rsid w:val="006E070D"/>
    <w:rsid w:val="006E0716"/>
    <w:rsid w:val="006E0760"/>
    <w:rsid w:val="006E082D"/>
    <w:rsid w:val="006E0868"/>
    <w:rsid w:val="006E0888"/>
    <w:rsid w:val="006E08FF"/>
    <w:rsid w:val="006E0944"/>
    <w:rsid w:val="006E094F"/>
    <w:rsid w:val="006E0998"/>
    <w:rsid w:val="006E099D"/>
    <w:rsid w:val="006E09A7"/>
    <w:rsid w:val="006E09B5"/>
    <w:rsid w:val="006E09C9"/>
    <w:rsid w:val="006E09F3"/>
    <w:rsid w:val="006E0A0D"/>
    <w:rsid w:val="006E0A24"/>
    <w:rsid w:val="006E0A45"/>
    <w:rsid w:val="006E0A96"/>
    <w:rsid w:val="006E0B0F"/>
    <w:rsid w:val="006E0B7B"/>
    <w:rsid w:val="006E0BBC"/>
    <w:rsid w:val="006E0C20"/>
    <w:rsid w:val="006E0C50"/>
    <w:rsid w:val="006E0C6E"/>
    <w:rsid w:val="006E0CA7"/>
    <w:rsid w:val="006E0CA8"/>
    <w:rsid w:val="006E0D2C"/>
    <w:rsid w:val="006E0D58"/>
    <w:rsid w:val="006E0D77"/>
    <w:rsid w:val="006E0D8B"/>
    <w:rsid w:val="006E0DAC"/>
    <w:rsid w:val="006E0DBC"/>
    <w:rsid w:val="006E0DC2"/>
    <w:rsid w:val="006E0DEB"/>
    <w:rsid w:val="006E0DFB"/>
    <w:rsid w:val="006E0E8F"/>
    <w:rsid w:val="006E0EAB"/>
    <w:rsid w:val="006E0EDB"/>
    <w:rsid w:val="006E0F2B"/>
    <w:rsid w:val="006E0F55"/>
    <w:rsid w:val="006E0F6D"/>
    <w:rsid w:val="006E0FEF"/>
    <w:rsid w:val="006E102E"/>
    <w:rsid w:val="006E102F"/>
    <w:rsid w:val="006E107D"/>
    <w:rsid w:val="006E1089"/>
    <w:rsid w:val="006E10CA"/>
    <w:rsid w:val="006E10D5"/>
    <w:rsid w:val="006E10E6"/>
    <w:rsid w:val="006E110A"/>
    <w:rsid w:val="006E111D"/>
    <w:rsid w:val="006E113E"/>
    <w:rsid w:val="006E11AA"/>
    <w:rsid w:val="006E120B"/>
    <w:rsid w:val="006E1248"/>
    <w:rsid w:val="006E1290"/>
    <w:rsid w:val="006E1496"/>
    <w:rsid w:val="006E14A9"/>
    <w:rsid w:val="006E14C1"/>
    <w:rsid w:val="006E1538"/>
    <w:rsid w:val="006E1559"/>
    <w:rsid w:val="006E1588"/>
    <w:rsid w:val="006E15E9"/>
    <w:rsid w:val="006E15FA"/>
    <w:rsid w:val="006E1609"/>
    <w:rsid w:val="006E1657"/>
    <w:rsid w:val="006E16A7"/>
    <w:rsid w:val="006E171F"/>
    <w:rsid w:val="006E1726"/>
    <w:rsid w:val="006E1730"/>
    <w:rsid w:val="006E177A"/>
    <w:rsid w:val="006E1795"/>
    <w:rsid w:val="006E179A"/>
    <w:rsid w:val="006E17B8"/>
    <w:rsid w:val="006E1832"/>
    <w:rsid w:val="006E185A"/>
    <w:rsid w:val="006E186F"/>
    <w:rsid w:val="006E18A2"/>
    <w:rsid w:val="006E1927"/>
    <w:rsid w:val="006E1932"/>
    <w:rsid w:val="006E195C"/>
    <w:rsid w:val="006E1977"/>
    <w:rsid w:val="006E199A"/>
    <w:rsid w:val="006E19A4"/>
    <w:rsid w:val="006E19A8"/>
    <w:rsid w:val="006E19DE"/>
    <w:rsid w:val="006E1A2C"/>
    <w:rsid w:val="006E1B6A"/>
    <w:rsid w:val="006E1BA2"/>
    <w:rsid w:val="006E1BA3"/>
    <w:rsid w:val="006E1C0D"/>
    <w:rsid w:val="006E1C28"/>
    <w:rsid w:val="006E1C76"/>
    <w:rsid w:val="006E1D17"/>
    <w:rsid w:val="006E1DDD"/>
    <w:rsid w:val="006E1E05"/>
    <w:rsid w:val="006E1EC3"/>
    <w:rsid w:val="006E1FFE"/>
    <w:rsid w:val="006E2034"/>
    <w:rsid w:val="006E2036"/>
    <w:rsid w:val="006E20F2"/>
    <w:rsid w:val="006E212B"/>
    <w:rsid w:val="006E2191"/>
    <w:rsid w:val="006E21A5"/>
    <w:rsid w:val="006E2200"/>
    <w:rsid w:val="006E2280"/>
    <w:rsid w:val="006E22F4"/>
    <w:rsid w:val="006E2312"/>
    <w:rsid w:val="006E247E"/>
    <w:rsid w:val="006E24DB"/>
    <w:rsid w:val="006E2562"/>
    <w:rsid w:val="006E2584"/>
    <w:rsid w:val="006E259A"/>
    <w:rsid w:val="006E25F8"/>
    <w:rsid w:val="006E2640"/>
    <w:rsid w:val="006E26C9"/>
    <w:rsid w:val="006E26F7"/>
    <w:rsid w:val="006E271A"/>
    <w:rsid w:val="006E2735"/>
    <w:rsid w:val="006E277F"/>
    <w:rsid w:val="006E27A8"/>
    <w:rsid w:val="006E27B5"/>
    <w:rsid w:val="006E2810"/>
    <w:rsid w:val="006E282F"/>
    <w:rsid w:val="006E288A"/>
    <w:rsid w:val="006E28EF"/>
    <w:rsid w:val="006E292A"/>
    <w:rsid w:val="006E2932"/>
    <w:rsid w:val="006E294A"/>
    <w:rsid w:val="006E29CA"/>
    <w:rsid w:val="006E29D8"/>
    <w:rsid w:val="006E2A22"/>
    <w:rsid w:val="006E2A98"/>
    <w:rsid w:val="006E2AA7"/>
    <w:rsid w:val="006E2AAE"/>
    <w:rsid w:val="006E2B9F"/>
    <w:rsid w:val="006E2BED"/>
    <w:rsid w:val="006E2CA8"/>
    <w:rsid w:val="006E2CB6"/>
    <w:rsid w:val="006E2CDF"/>
    <w:rsid w:val="006E2D97"/>
    <w:rsid w:val="006E2DD1"/>
    <w:rsid w:val="006E2DF7"/>
    <w:rsid w:val="006E2E84"/>
    <w:rsid w:val="006E2EC0"/>
    <w:rsid w:val="006E2EF1"/>
    <w:rsid w:val="006E2F0C"/>
    <w:rsid w:val="006E3088"/>
    <w:rsid w:val="006E30C8"/>
    <w:rsid w:val="006E310E"/>
    <w:rsid w:val="006E312F"/>
    <w:rsid w:val="006E3171"/>
    <w:rsid w:val="006E31AC"/>
    <w:rsid w:val="006E31C5"/>
    <w:rsid w:val="006E31C9"/>
    <w:rsid w:val="006E3216"/>
    <w:rsid w:val="006E3271"/>
    <w:rsid w:val="006E32A2"/>
    <w:rsid w:val="006E32CF"/>
    <w:rsid w:val="006E32FF"/>
    <w:rsid w:val="006E331F"/>
    <w:rsid w:val="006E3342"/>
    <w:rsid w:val="006E337F"/>
    <w:rsid w:val="006E33BB"/>
    <w:rsid w:val="006E33D3"/>
    <w:rsid w:val="006E340F"/>
    <w:rsid w:val="006E3453"/>
    <w:rsid w:val="006E3465"/>
    <w:rsid w:val="006E3484"/>
    <w:rsid w:val="006E34EA"/>
    <w:rsid w:val="006E352D"/>
    <w:rsid w:val="006E355A"/>
    <w:rsid w:val="006E3596"/>
    <w:rsid w:val="006E3600"/>
    <w:rsid w:val="006E362F"/>
    <w:rsid w:val="006E3646"/>
    <w:rsid w:val="006E3663"/>
    <w:rsid w:val="006E3669"/>
    <w:rsid w:val="006E366B"/>
    <w:rsid w:val="006E367C"/>
    <w:rsid w:val="006E3786"/>
    <w:rsid w:val="006E37DC"/>
    <w:rsid w:val="006E3825"/>
    <w:rsid w:val="006E3836"/>
    <w:rsid w:val="006E387D"/>
    <w:rsid w:val="006E3929"/>
    <w:rsid w:val="006E3943"/>
    <w:rsid w:val="006E396F"/>
    <w:rsid w:val="006E3973"/>
    <w:rsid w:val="006E3A70"/>
    <w:rsid w:val="006E3A99"/>
    <w:rsid w:val="006E3AA9"/>
    <w:rsid w:val="006E3AC8"/>
    <w:rsid w:val="006E3B58"/>
    <w:rsid w:val="006E3B6E"/>
    <w:rsid w:val="006E3C0E"/>
    <w:rsid w:val="006E3C43"/>
    <w:rsid w:val="006E3C50"/>
    <w:rsid w:val="006E3CBA"/>
    <w:rsid w:val="006E3CD0"/>
    <w:rsid w:val="006E3CF8"/>
    <w:rsid w:val="006E3D26"/>
    <w:rsid w:val="006E3D72"/>
    <w:rsid w:val="006E3DC1"/>
    <w:rsid w:val="006E3DEF"/>
    <w:rsid w:val="006E3E25"/>
    <w:rsid w:val="006E3F04"/>
    <w:rsid w:val="006E3F79"/>
    <w:rsid w:val="006E3F7E"/>
    <w:rsid w:val="006E3FAE"/>
    <w:rsid w:val="006E401F"/>
    <w:rsid w:val="006E4043"/>
    <w:rsid w:val="006E4048"/>
    <w:rsid w:val="006E4067"/>
    <w:rsid w:val="006E40D9"/>
    <w:rsid w:val="006E40ED"/>
    <w:rsid w:val="006E4105"/>
    <w:rsid w:val="006E41B3"/>
    <w:rsid w:val="006E41DF"/>
    <w:rsid w:val="006E42F4"/>
    <w:rsid w:val="006E4330"/>
    <w:rsid w:val="006E4331"/>
    <w:rsid w:val="006E43F5"/>
    <w:rsid w:val="006E4473"/>
    <w:rsid w:val="006E4479"/>
    <w:rsid w:val="006E4499"/>
    <w:rsid w:val="006E44D8"/>
    <w:rsid w:val="006E44EC"/>
    <w:rsid w:val="006E4592"/>
    <w:rsid w:val="006E45D2"/>
    <w:rsid w:val="006E45E3"/>
    <w:rsid w:val="006E4611"/>
    <w:rsid w:val="006E471E"/>
    <w:rsid w:val="006E488A"/>
    <w:rsid w:val="006E48AD"/>
    <w:rsid w:val="006E48BE"/>
    <w:rsid w:val="006E492E"/>
    <w:rsid w:val="006E4970"/>
    <w:rsid w:val="006E49B0"/>
    <w:rsid w:val="006E49BD"/>
    <w:rsid w:val="006E4A17"/>
    <w:rsid w:val="006E4A83"/>
    <w:rsid w:val="006E4A89"/>
    <w:rsid w:val="006E4ABF"/>
    <w:rsid w:val="006E4AC9"/>
    <w:rsid w:val="006E4B56"/>
    <w:rsid w:val="006E4B7F"/>
    <w:rsid w:val="006E4BDB"/>
    <w:rsid w:val="006E4BDF"/>
    <w:rsid w:val="006E4BE7"/>
    <w:rsid w:val="006E4BEC"/>
    <w:rsid w:val="006E4C4E"/>
    <w:rsid w:val="006E4C70"/>
    <w:rsid w:val="006E4CA4"/>
    <w:rsid w:val="006E4D3C"/>
    <w:rsid w:val="006E4D9E"/>
    <w:rsid w:val="006E4E19"/>
    <w:rsid w:val="006E4E72"/>
    <w:rsid w:val="006E4E7C"/>
    <w:rsid w:val="006E4EC1"/>
    <w:rsid w:val="006E4ED0"/>
    <w:rsid w:val="006E4EEC"/>
    <w:rsid w:val="006E4F09"/>
    <w:rsid w:val="006E4F54"/>
    <w:rsid w:val="006E4F57"/>
    <w:rsid w:val="006E4F68"/>
    <w:rsid w:val="006E4F6E"/>
    <w:rsid w:val="006E4F88"/>
    <w:rsid w:val="006E4F8B"/>
    <w:rsid w:val="006E5127"/>
    <w:rsid w:val="006E5165"/>
    <w:rsid w:val="006E51AB"/>
    <w:rsid w:val="006E51C4"/>
    <w:rsid w:val="006E5266"/>
    <w:rsid w:val="006E52DC"/>
    <w:rsid w:val="006E5362"/>
    <w:rsid w:val="006E536D"/>
    <w:rsid w:val="006E5384"/>
    <w:rsid w:val="006E53CD"/>
    <w:rsid w:val="006E5451"/>
    <w:rsid w:val="006E5478"/>
    <w:rsid w:val="006E549B"/>
    <w:rsid w:val="006E54E1"/>
    <w:rsid w:val="006E54FB"/>
    <w:rsid w:val="006E5517"/>
    <w:rsid w:val="006E5536"/>
    <w:rsid w:val="006E554E"/>
    <w:rsid w:val="006E5553"/>
    <w:rsid w:val="006E55FE"/>
    <w:rsid w:val="006E56B7"/>
    <w:rsid w:val="006E5789"/>
    <w:rsid w:val="006E57D5"/>
    <w:rsid w:val="006E5841"/>
    <w:rsid w:val="006E58F1"/>
    <w:rsid w:val="006E5913"/>
    <w:rsid w:val="006E5919"/>
    <w:rsid w:val="006E595A"/>
    <w:rsid w:val="006E5964"/>
    <w:rsid w:val="006E59E8"/>
    <w:rsid w:val="006E59EF"/>
    <w:rsid w:val="006E5A61"/>
    <w:rsid w:val="006E5AE8"/>
    <w:rsid w:val="006E5B56"/>
    <w:rsid w:val="006E5BDE"/>
    <w:rsid w:val="006E5C27"/>
    <w:rsid w:val="006E5CB2"/>
    <w:rsid w:val="006E5CCE"/>
    <w:rsid w:val="006E5CD0"/>
    <w:rsid w:val="006E5D4F"/>
    <w:rsid w:val="006E5DEA"/>
    <w:rsid w:val="006E5DF2"/>
    <w:rsid w:val="006E5E69"/>
    <w:rsid w:val="006E5EB9"/>
    <w:rsid w:val="006E5F6C"/>
    <w:rsid w:val="006E5FEE"/>
    <w:rsid w:val="006E6059"/>
    <w:rsid w:val="006E60ED"/>
    <w:rsid w:val="006E60F8"/>
    <w:rsid w:val="006E615D"/>
    <w:rsid w:val="006E6177"/>
    <w:rsid w:val="006E6186"/>
    <w:rsid w:val="006E6229"/>
    <w:rsid w:val="006E6234"/>
    <w:rsid w:val="006E62B8"/>
    <w:rsid w:val="006E6332"/>
    <w:rsid w:val="006E6350"/>
    <w:rsid w:val="006E6360"/>
    <w:rsid w:val="006E63CF"/>
    <w:rsid w:val="006E6471"/>
    <w:rsid w:val="006E6475"/>
    <w:rsid w:val="006E654B"/>
    <w:rsid w:val="006E6565"/>
    <w:rsid w:val="006E6580"/>
    <w:rsid w:val="006E65FC"/>
    <w:rsid w:val="006E6674"/>
    <w:rsid w:val="006E6701"/>
    <w:rsid w:val="006E673D"/>
    <w:rsid w:val="006E674B"/>
    <w:rsid w:val="006E6757"/>
    <w:rsid w:val="006E68DD"/>
    <w:rsid w:val="006E68F3"/>
    <w:rsid w:val="006E691F"/>
    <w:rsid w:val="006E693A"/>
    <w:rsid w:val="006E6969"/>
    <w:rsid w:val="006E69EB"/>
    <w:rsid w:val="006E69EC"/>
    <w:rsid w:val="006E69F4"/>
    <w:rsid w:val="006E69FF"/>
    <w:rsid w:val="006E6A2C"/>
    <w:rsid w:val="006E6A7A"/>
    <w:rsid w:val="006E6A82"/>
    <w:rsid w:val="006E6AF8"/>
    <w:rsid w:val="006E6B99"/>
    <w:rsid w:val="006E6C2A"/>
    <w:rsid w:val="006E6C43"/>
    <w:rsid w:val="006E6C8D"/>
    <w:rsid w:val="006E6C9D"/>
    <w:rsid w:val="006E6CA7"/>
    <w:rsid w:val="006E6CD7"/>
    <w:rsid w:val="006E6CD8"/>
    <w:rsid w:val="006E6D30"/>
    <w:rsid w:val="006E6D38"/>
    <w:rsid w:val="006E6D48"/>
    <w:rsid w:val="006E6D49"/>
    <w:rsid w:val="006E6D5A"/>
    <w:rsid w:val="006E6D88"/>
    <w:rsid w:val="006E6D8D"/>
    <w:rsid w:val="006E6D97"/>
    <w:rsid w:val="006E6DA6"/>
    <w:rsid w:val="006E6DB6"/>
    <w:rsid w:val="006E6DB8"/>
    <w:rsid w:val="006E6E71"/>
    <w:rsid w:val="006E6ED2"/>
    <w:rsid w:val="006E6F24"/>
    <w:rsid w:val="006E6F39"/>
    <w:rsid w:val="006E6F6E"/>
    <w:rsid w:val="006E6FA3"/>
    <w:rsid w:val="006E7062"/>
    <w:rsid w:val="006E707B"/>
    <w:rsid w:val="006E7092"/>
    <w:rsid w:val="006E70EE"/>
    <w:rsid w:val="006E7102"/>
    <w:rsid w:val="006E7109"/>
    <w:rsid w:val="006E7116"/>
    <w:rsid w:val="006E7123"/>
    <w:rsid w:val="006E7147"/>
    <w:rsid w:val="006E7230"/>
    <w:rsid w:val="006E728D"/>
    <w:rsid w:val="006E72B5"/>
    <w:rsid w:val="006E7370"/>
    <w:rsid w:val="006E73D1"/>
    <w:rsid w:val="006E740E"/>
    <w:rsid w:val="006E745B"/>
    <w:rsid w:val="006E7472"/>
    <w:rsid w:val="006E74C5"/>
    <w:rsid w:val="006E753D"/>
    <w:rsid w:val="006E755A"/>
    <w:rsid w:val="006E7560"/>
    <w:rsid w:val="006E75E4"/>
    <w:rsid w:val="006E7629"/>
    <w:rsid w:val="006E7716"/>
    <w:rsid w:val="006E7720"/>
    <w:rsid w:val="006E77E1"/>
    <w:rsid w:val="006E77FD"/>
    <w:rsid w:val="006E7808"/>
    <w:rsid w:val="006E7813"/>
    <w:rsid w:val="006E787A"/>
    <w:rsid w:val="006E788A"/>
    <w:rsid w:val="006E78BC"/>
    <w:rsid w:val="006E795A"/>
    <w:rsid w:val="006E7973"/>
    <w:rsid w:val="006E7A8C"/>
    <w:rsid w:val="006E7AD4"/>
    <w:rsid w:val="006E7AFC"/>
    <w:rsid w:val="006E7B4D"/>
    <w:rsid w:val="006E7B5E"/>
    <w:rsid w:val="006E7B86"/>
    <w:rsid w:val="006E7BDA"/>
    <w:rsid w:val="006E7C15"/>
    <w:rsid w:val="006E7C21"/>
    <w:rsid w:val="006E7C30"/>
    <w:rsid w:val="006E7C95"/>
    <w:rsid w:val="006E7CAE"/>
    <w:rsid w:val="006E7CDC"/>
    <w:rsid w:val="006E7CE8"/>
    <w:rsid w:val="006E7D5D"/>
    <w:rsid w:val="006E7D7D"/>
    <w:rsid w:val="006E7EC9"/>
    <w:rsid w:val="006E7ED7"/>
    <w:rsid w:val="006E7F8D"/>
    <w:rsid w:val="006F0017"/>
    <w:rsid w:val="006F0043"/>
    <w:rsid w:val="006F00F2"/>
    <w:rsid w:val="006F00F5"/>
    <w:rsid w:val="006F0115"/>
    <w:rsid w:val="006F01AE"/>
    <w:rsid w:val="006F01DC"/>
    <w:rsid w:val="006F01EF"/>
    <w:rsid w:val="006F036B"/>
    <w:rsid w:val="006F03C0"/>
    <w:rsid w:val="006F0440"/>
    <w:rsid w:val="006F0472"/>
    <w:rsid w:val="006F04EB"/>
    <w:rsid w:val="006F04FC"/>
    <w:rsid w:val="006F052F"/>
    <w:rsid w:val="006F0545"/>
    <w:rsid w:val="006F05E0"/>
    <w:rsid w:val="006F05ED"/>
    <w:rsid w:val="006F06D2"/>
    <w:rsid w:val="006F0782"/>
    <w:rsid w:val="006F07DB"/>
    <w:rsid w:val="006F0826"/>
    <w:rsid w:val="006F08AA"/>
    <w:rsid w:val="006F08B0"/>
    <w:rsid w:val="006F099E"/>
    <w:rsid w:val="006F0A2A"/>
    <w:rsid w:val="006F0A48"/>
    <w:rsid w:val="006F0AC9"/>
    <w:rsid w:val="006F0AD1"/>
    <w:rsid w:val="006F0B9D"/>
    <w:rsid w:val="006F0C30"/>
    <w:rsid w:val="006F0C74"/>
    <w:rsid w:val="006F0C9C"/>
    <w:rsid w:val="006F0CDD"/>
    <w:rsid w:val="006F0CF1"/>
    <w:rsid w:val="006F0D14"/>
    <w:rsid w:val="006F0D48"/>
    <w:rsid w:val="006F0D98"/>
    <w:rsid w:val="006F0E5D"/>
    <w:rsid w:val="006F0EA3"/>
    <w:rsid w:val="006F0ED7"/>
    <w:rsid w:val="006F0F06"/>
    <w:rsid w:val="006F0F14"/>
    <w:rsid w:val="006F0F67"/>
    <w:rsid w:val="006F0F90"/>
    <w:rsid w:val="006F0FA3"/>
    <w:rsid w:val="006F0FA5"/>
    <w:rsid w:val="006F1074"/>
    <w:rsid w:val="006F10AB"/>
    <w:rsid w:val="006F10D7"/>
    <w:rsid w:val="006F110A"/>
    <w:rsid w:val="006F112A"/>
    <w:rsid w:val="006F113E"/>
    <w:rsid w:val="006F11BB"/>
    <w:rsid w:val="006F124E"/>
    <w:rsid w:val="006F12A9"/>
    <w:rsid w:val="006F12F8"/>
    <w:rsid w:val="006F1300"/>
    <w:rsid w:val="006F139F"/>
    <w:rsid w:val="006F13B5"/>
    <w:rsid w:val="006F13CD"/>
    <w:rsid w:val="006F13D4"/>
    <w:rsid w:val="006F13EC"/>
    <w:rsid w:val="006F1408"/>
    <w:rsid w:val="006F1428"/>
    <w:rsid w:val="006F1433"/>
    <w:rsid w:val="006F1463"/>
    <w:rsid w:val="006F1483"/>
    <w:rsid w:val="006F14B2"/>
    <w:rsid w:val="006F14C3"/>
    <w:rsid w:val="006F14F8"/>
    <w:rsid w:val="006F158E"/>
    <w:rsid w:val="006F15EE"/>
    <w:rsid w:val="006F1601"/>
    <w:rsid w:val="006F1620"/>
    <w:rsid w:val="006F1622"/>
    <w:rsid w:val="006F1642"/>
    <w:rsid w:val="006F16B3"/>
    <w:rsid w:val="006F175E"/>
    <w:rsid w:val="006F1786"/>
    <w:rsid w:val="006F17C7"/>
    <w:rsid w:val="006F182D"/>
    <w:rsid w:val="006F1873"/>
    <w:rsid w:val="006F1883"/>
    <w:rsid w:val="006F1887"/>
    <w:rsid w:val="006F18EC"/>
    <w:rsid w:val="006F190B"/>
    <w:rsid w:val="006F196A"/>
    <w:rsid w:val="006F199C"/>
    <w:rsid w:val="006F1AF5"/>
    <w:rsid w:val="006F1B5A"/>
    <w:rsid w:val="006F1B8C"/>
    <w:rsid w:val="006F1BDD"/>
    <w:rsid w:val="006F1C6F"/>
    <w:rsid w:val="006F1D2F"/>
    <w:rsid w:val="006F1D4F"/>
    <w:rsid w:val="006F1D69"/>
    <w:rsid w:val="006F1DBE"/>
    <w:rsid w:val="006F1E0B"/>
    <w:rsid w:val="006F1EB3"/>
    <w:rsid w:val="006F1ECF"/>
    <w:rsid w:val="006F1EDC"/>
    <w:rsid w:val="006F1F12"/>
    <w:rsid w:val="006F1F25"/>
    <w:rsid w:val="006F1F27"/>
    <w:rsid w:val="006F1F44"/>
    <w:rsid w:val="006F1F9F"/>
    <w:rsid w:val="006F2037"/>
    <w:rsid w:val="006F20B6"/>
    <w:rsid w:val="006F2159"/>
    <w:rsid w:val="006F2267"/>
    <w:rsid w:val="006F22B7"/>
    <w:rsid w:val="006F2354"/>
    <w:rsid w:val="006F2362"/>
    <w:rsid w:val="006F238E"/>
    <w:rsid w:val="006F23B0"/>
    <w:rsid w:val="006F246D"/>
    <w:rsid w:val="006F2494"/>
    <w:rsid w:val="006F24F2"/>
    <w:rsid w:val="006F2525"/>
    <w:rsid w:val="006F2546"/>
    <w:rsid w:val="006F25CC"/>
    <w:rsid w:val="006F25F7"/>
    <w:rsid w:val="006F2614"/>
    <w:rsid w:val="006F2619"/>
    <w:rsid w:val="006F2637"/>
    <w:rsid w:val="006F26B4"/>
    <w:rsid w:val="006F273F"/>
    <w:rsid w:val="006F2744"/>
    <w:rsid w:val="006F2749"/>
    <w:rsid w:val="006F2761"/>
    <w:rsid w:val="006F278B"/>
    <w:rsid w:val="006F27D4"/>
    <w:rsid w:val="006F2832"/>
    <w:rsid w:val="006F2854"/>
    <w:rsid w:val="006F290F"/>
    <w:rsid w:val="006F2910"/>
    <w:rsid w:val="006F2912"/>
    <w:rsid w:val="006F2973"/>
    <w:rsid w:val="006F29C7"/>
    <w:rsid w:val="006F29C9"/>
    <w:rsid w:val="006F29D0"/>
    <w:rsid w:val="006F2A53"/>
    <w:rsid w:val="006F2A6B"/>
    <w:rsid w:val="006F2A7C"/>
    <w:rsid w:val="006F2AC1"/>
    <w:rsid w:val="006F2B1A"/>
    <w:rsid w:val="006F2B1F"/>
    <w:rsid w:val="006F2BF2"/>
    <w:rsid w:val="006F2C04"/>
    <w:rsid w:val="006F2CBA"/>
    <w:rsid w:val="006F2D0D"/>
    <w:rsid w:val="006F2D68"/>
    <w:rsid w:val="006F2D80"/>
    <w:rsid w:val="006F2D87"/>
    <w:rsid w:val="006F2DBE"/>
    <w:rsid w:val="006F2DE6"/>
    <w:rsid w:val="006F2E0A"/>
    <w:rsid w:val="006F2E2E"/>
    <w:rsid w:val="006F2ED1"/>
    <w:rsid w:val="006F2F29"/>
    <w:rsid w:val="006F2F4F"/>
    <w:rsid w:val="006F2FF2"/>
    <w:rsid w:val="006F30B6"/>
    <w:rsid w:val="006F30F6"/>
    <w:rsid w:val="006F3143"/>
    <w:rsid w:val="006F314D"/>
    <w:rsid w:val="006F3190"/>
    <w:rsid w:val="006F31EB"/>
    <w:rsid w:val="006F31F3"/>
    <w:rsid w:val="006F3244"/>
    <w:rsid w:val="006F329F"/>
    <w:rsid w:val="006F32CF"/>
    <w:rsid w:val="006F32F4"/>
    <w:rsid w:val="006F33AE"/>
    <w:rsid w:val="006F33B5"/>
    <w:rsid w:val="006F33D0"/>
    <w:rsid w:val="006F3433"/>
    <w:rsid w:val="006F3447"/>
    <w:rsid w:val="006F3589"/>
    <w:rsid w:val="006F35DB"/>
    <w:rsid w:val="006F35EB"/>
    <w:rsid w:val="006F364D"/>
    <w:rsid w:val="006F3756"/>
    <w:rsid w:val="006F37F8"/>
    <w:rsid w:val="006F382B"/>
    <w:rsid w:val="006F383C"/>
    <w:rsid w:val="006F3846"/>
    <w:rsid w:val="006F387C"/>
    <w:rsid w:val="006F3898"/>
    <w:rsid w:val="006F3942"/>
    <w:rsid w:val="006F396C"/>
    <w:rsid w:val="006F3A13"/>
    <w:rsid w:val="006F3A46"/>
    <w:rsid w:val="006F3A99"/>
    <w:rsid w:val="006F3AED"/>
    <w:rsid w:val="006F3B3D"/>
    <w:rsid w:val="006F3B60"/>
    <w:rsid w:val="006F3C17"/>
    <w:rsid w:val="006F3C36"/>
    <w:rsid w:val="006F3C3C"/>
    <w:rsid w:val="006F3C88"/>
    <w:rsid w:val="006F3CAA"/>
    <w:rsid w:val="006F3CBC"/>
    <w:rsid w:val="006F3CC4"/>
    <w:rsid w:val="006F3D69"/>
    <w:rsid w:val="006F3DA5"/>
    <w:rsid w:val="006F3E49"/>
    <w:rsid w:val="006F3E58"/>
    <w:rsid w:val="006F3E87"/>
    <w:rsid w:val="006F3ECC"/>
    <w:rsid w:val="006F3ED0"/>
    <w:rsid w:val="006F3F05"/>
    <w:rsid w:val="006F3F26"/>
    <w:rsid w:val="006F3F81"/>
    <w:rsid w:val="006F3FB4"/>
    <w:rsid w:val="006F3FF5"/>
    <w:rsid w:val="006F4051"/>
    <w:rsid w:val="006F40C0"/>
    <w:rsid w:val="006F40D0"/>
    <w:rsid w:val="006F410C"/>
    <w:rsid w:val="006F4189"/>
    <w:rsid w:val="006F4219"/>
    <w:rsid w:val="006F4245"/>
    <w:rsid w:val="006F4372"/>
    <w:rsid w:val="006F43B3"/>
    <w:rsid w:val="006F43BA"/>
    <w:rsid w:val="006F43C6"/>
    <w:rsid w:val="006F43DB"/>
    <w:rsid w:val="006F440E"/>
    <w:rsid w:val="006F441C"/>
    <w:rsid w:val="006F4466"/>
    <w:rsid w:val="006F449D"/>
    <w:rsid w:val="006F4550"/>
    <w:rsid w:val="006F45ED"/>
    <w:rsid w:val="006F45F3"/>
    <w:rsid w:val="006F4637"/>
    <w:rsid w:val="006F463C"/>
    <w:rsid w:val="006F4649"/>
    <w:rsid w:val="006F4689"/>
    <w:rsid w:val="006F472A"/>
    <w:rsid w:val="006F4736"/>
    <w:rsid w:val="006F482A"/>
    <w:rsid w:val="006F4860"/>
    <w:rsid w:val="006F487B"/>
    <w:rsid w:val="006F4886"/>
    <w:rsid w:val="006F4A07"/>
    <w:rsid w:val="006F4A41"/>
    <w:rsid w:val="006F4AD3"/>
    <w:rsid w:val="006F4B3B"/>
    <w:rsid w:val="006F4B3F"/>
    <w:rsid w:val="006F4B40"/>
    <w:rsid w:val="006F4B43"/>
    <w:rsid w:val="006F4C01"/>
    <w:rsid w:val="006F4C46"/>
    <w:rsid w:val="006F4C8A"/>
    <w:rsid w:val="006F4D68"/>
    <w:rsid w:val="006F4D92"/>
    <w:rsid w:val="006F4E61"/>
    <w:rsid w:val="006F4EAE"/>
    <w:rsid w:val="006F4EB4"/>
    <w:rsid w:val="006F4EBC"/>
    <w:rsid w:val="006F4ECE"/>
    <w:rsid w:val="006F4EE1"/>
    <w:rsid w:val="006F4F52"/>
    <w:rsid w:val="006F4F9A"/>
    <w:rsid w:val="006F4FB0"/>
    <w:rsid w:val="006F4FC9"/>
    <w:rsid w:val="006F4FFF"/>
    <w:rsid w:val="006F504C"/>
    <w:rsid w:val="006F5057"/>
    <w:rsid w:val="006F506B"/>
    <w:rsid w:val="006F509A"/>
    <w:rsid w:val="006F509C"/>
    <w:rsid w:val="006F50FC"/>
    <w:rsid w:val="006F50FF"/>
    <w:rsid w:val="006F512F"/>
    <w:rsid w:val="006F5149"/>
    <w:rsid w:val="006F515C"/>
    <w:rsid w:val="006F52A9"/>
    <w:rsid w:val="006F52AB"/>
    <w:rsid w:val="006F5332"/>
    <w:rsid w:val="006F533F"/>
    <w:rsid w:val="006F53E8"/>
    <w:rsid w:val="006F542B"/>
    <w:rsid w:val="006F5507"/>
    <w:rsid w:val="006F5526"/>
    <w:rsid w:val="006F5532"/>
    <w:rsid w:val="006F566C"/>
    <w:rsid w:val="006F56D3"/>
    <w:rsid w:val="006F57E9"/>
    <w:rsid w:val="006F57FC"/>
    <w:rsid w:val="006F5800"/>
    <w:rsid w:val="006F5872"/>
    <w:rsid w:val="006F58CB"/>
    <w:rsid w:val="006F58E1"/>
    <w:rsid w:val="006F5928"/>
    <w:rsid w:val="006F595F"/>
    <w:rsid w:val="006F59D5"/>
    <w:rsid w:val="006F5A03"/>
    <w:rsid w:val="006F5A2E"/>
    <w:rsid w:val="006F5A68"/>
    <w:rsid w:val="006F5BCC"/>
    <w:rsid w:val="006F5C7A"/>
    <w:rsid w:val="006F5CBE"/>
    <w:rsid w:val="006F5D00"/>
    <w:rsid w:val="006F5D96"/>
    <w:rsid w:val="006F5E03"/>
    <w:rsid w:val="006F5E15"/>
    <w:rsid w:val="006F5E3F"/>
    <w:rsid w:val="006F5F0E"/>
    <w:rsid w:val="006F5FB0"/>
    <w:rsid w:val="006F5FB4"/>
    <w:rsid w:val="006F6043"/>
    <w:rsid w:val="006F605C"/>
    <w:rsid w:val="006F611B"/>
    <w:rsid w:val="006F61E6"/>
    <w:rsid w:val="006F6201"/>
    <w:rsid w:val="006F630B"/>
    <w:rsid w:val="006F6355"/>
    <w:rsid w:val="006F6361"/>
    <w:rsid w:val="006F636A"/>
    <w:rsid w:val="006F6398"/>
    <w:rsid w:val="006F63BB"/>
    <w:rsid w:val="006F645E"/>
    <w:rsid w:val="006F645F"/>
    <w:rsid w:val="006F64B6"/>
    <w:rsid w:val="006F6516"/>
    <w:rsid w:val="006F6520"/>
    <w:rsid w:val="006F6628"/>
    <w:rsid w:val="006F6654"/>
    <w:rsid w:val="006F6677"/>
    <w:rsid w:val="006F6755"/>
    <w:rsid w:val="006F6766"/>
    <w:rsid w:val="006F67D8"/>
    <w:rsid w:val="006F67FE"/>
    <w:rsid w:val="006F68BD"/>
    <w:rsid w:val="006F6959"/>
    <w:rsid w:val="006F69D1"/>
    <w:rsid w:val="006F69E0"/>
    <w:rsid w:val="006F69E1"/>
    <w:rsid w:val="006F6A79"/>
    <w:rsid w:val="006F6B59"/>
    <w:rsid w:val="006F6B87"/>
    <w:rsid w:val="006F6BB3"/>
    <w:rsid w:val="006F6BB4"/>
    <w:rsid w:val="006F6C68"/>
    <w:rsid w:val="006F6CD8"/>
    <w:rsid w:val="006F6CDA"/>
    <w:rsid w:val="006F6D18"/>
    <w:rsid w:val="006F6D26"/>
    <w:rsid w:val="006F6D39"/>
    <w:rsid w:val="006F6DA9"/>
    <w:rsid w:val="006F6DBC"/>
    <w:rsid w:val="006F6DD0"/>
    <w:rsid w:val="006F6E3D"/>
    <w:rsid w:val="006F6ED4"/>
    <w:rsid w:val="006F6F5D"/>
    <w:rsid w:val="006F7068"/>
    <w:rsid w:val="006F709D"/>
    <w:rsid w:val="006F70C9"/>
    <w:rsid w:val="006F714F"/>
    <w:rsid w:val="006F7168"/>
    <w:rsid w:val="006F71B4"/>
    <w:rsid w:val="006F724D"/>
    <w:rsid w:val="006F7287"/>
    <w:rsid w:val="006F72BC"/>
    <w:rsid w:val="006F7364"/>
    <w:rsid w:val="006F74F8"/>
    <w:rsid w:val="006F7553"/>
    <w:rsid w:val="006F75D8"/>
    <w:rsid w:val="006F761A"/>
    <w:rsid w:val="006F7641"/>
    <w:rsid w:val="006F7689"/>
    <w:rsid w:val="006F76B2"/>
    <w:rsid w:val="006F76CB"/>
    <w:rsid w:val="006F76CE"/>
    <w:rsid w:val="006F76DF"/>
    <w:rsid w:val="006F7729"/>
    <w:rsid w:val="006F7759"/>
    <w:rsid w:val="006F77B9"/>
    <w:rsid w:val="006F7806"/>
    <w:rsid w:val="006F7808"/>
    <w:rsid w:val="006F782C"/>
    <w:rsid w:val="006F7866"/>
    <w:rsid w:val="006F78A5"/>
    <w:rsid w:val="006F78FE"/>
    <w:rsid w:val="006F790F"/>
    <w:rsid w:val="006F7910"/>
    <w:rsid w:val="006F7992"/>
    <w:rsid w:val="006F79BE"/>
    <w:rsid w:val="006F79F9"/>
    <w:rsid w:val="006F7A78"/>
    <w:rsid w:val="006F7AA5"/>
    <w:rsid w:val="006F7AF3"/>
    <w:rsid w:val="006F7B0F"/>
    <w:rsid w:val="006F7B5D"/>
    <w:rsid w:val="006F7BB3"/>
    <w:rsid w:val="006F7BBA"/>
    <w:rsid w:val="006F7C12"/>
    <w:rsid w:val="006F7C42"/>
    <w:rsid w:val="006F7C55"/>
    <w:rsid w:val="006F7C58"/>
    <w:rsid w:val="006F7D67"/>
    <w:rsid w:val="006F7D8F"/>
    <w:rsid w:val="006F7DC6"/>
    <w:rsid w:val="006F7DD2"/>
    <w:rsid w:val="006F7E52"/>
    <w:rsid w:val="006F7EA9"/>
    <w:rsid w:val="006F7F07"/>
    <w:rsid w:val="006F7F64"/>
    <w:rsid w:val="0070004F"/>
    <w:rsid w:val="00700051"/>
    <w:rsid w:val="00700094"/>
    <w:rsid w:val="0070019A"/>
    <w:rsid w:val="00700200"/>
    <w:rsid w:val="0070020D"/>
    <w:rsid w:val="00700256"/>
    <w:rsid w:val="0070028D"/>
    <w:rsid w:val="0070030C"/>
    <w:rsid w:val="0070036A"/>
    <w:rsid w:val="00700388"/>
    <w:rsid w:val="007003AE"/>
    <w:rsid w:val="007003F6"/>
    <w:rsid w:val="0070042F"/>
    <w:rsid w:val="007004AD"/>
    <w:rsid w:val="00700585"/>
    <w:rsid w:val="007005D1"/>
    <w:rsid w:val="0070062C"/>
    <w:rsid w:val="00700648"/>
    <w:rsid w:val="007006AD"/>
    <w:rsid w:val="007006F2"/>
    <w:rsid w:val="007007BA"/>
    <w:rsid w:val="007007D8"/>
    <w:rsid w:val="007007EC"/>
    <w:rsid w:val="00700818"/>
    <w:rsid w:val="0070083C"/>
    <w:rsid w:val="0070088A"/>
    <w:rsid w:val="0070088C"/>
    <w:rsid w:val="007008D5"/>
    <w:rsid w:val="00700904"/>
    <w:rsid w:val="00700917"/>
    <w:rsid w:val="00700978"/>
    <w:rsid w:val="007009B3"/>
    <w:rsid w:val="007009BF"/>
    <w:rsid w:val="007009E1"/>
    <w:rsid w:val="00700A18"/>
    <w:rsid w:val="00700A44"/>
    <w:rsid w:val="00700B35"/>
    <w:rsid w:val="00700BA8"/>
    <w:rsid w:val="00700C39"/>
    <w:rsid w:val="00700CDB"/>
    <w:rsid w:val="00700CDC"/>
    <w:rsid w:val="00700CF1"/>
    <w:rsid w:val="00700D58"/>
    <w:rsid w:val="00700D7F"/>
    <w:rsid w:val="00700E1A"/>
    <w:rsid w:val="00700E2C"/>
    <w:rsid w:val="00700E58"/>
    <w:rsid w:val="00700E8D"/>
    <w:rsid w:val="00700ED1"/>
    <w:rsid w:val="00700F8F"/>
    <w:rsid w:val="0070101C"/>
    <w:rsid w:val="00701031"/>
    <w:rsid w:val="007010AB"/>
    <w:rsid w:val="007010BA"/>
    <w:rsid w:val="007010BE"/>
    <w:rsid w:val="007010C8"/>
    <w:rsid w:val="007010D8"/>
    <w:rsid w:val="00701105"/>
    <w:rsid w:val="00701106"/>
    <w:rsid w:val="00701110"/>
    <w:rsid w:val="00701113"/>
    <w:rsid w:val="00701147"/>
    <w:rsid w:val="00701155"/>
    <w:rsid w:val="007011C4"/>
    <w:rsid w:val="007011F8"/>
    <w:rsid w:val="00701216"/>
    <w:rsid w:val="00701350"/>
    <w:rsid w:val="0070135E"/>
    <w:rsid w:val="00701395"/>
    <w:rsid w:val="007013CB"/>
    <w:rsid w:val="007013F0"/>
    <w:rsid w:val="00701432"/>
    <w:rsid w:val="00701483"/>
    <w:rsid w:val="007014D0"/>
    <w:rsid w:val="0070154A"/>
    <w:rsid w:val="0070154F"/>
    <w:rsid w:val="00701568"/>
    <w:rsid w:val="007015F5"/>
    <w:rsid w:val="00701649"/>
    <w:rsid w:val="0070165E"/>
    <w:rsid w:val="00701665"/>
    <w:rsid w:val="0070166D"/>
    <w:rsid w:val="00701676"/>
    <w:rsid w:val="0070167A"/>
    <w:rsid w:val="007016B9"/>
    <w:rsid w:val="00701735"/>
    <w:rsid w:val="00701749"/>
    <w:rsid w:val="00701755"/>
    <w:rsid w:val="0070177C"/>
    <w:rsid w:val="0070179D"/>
    <w:rsid w:val="007017CF"/>
    <w:rsid w:val="007017D9"/>
    <w:rsid w:val="00701815"/>
    <w:rsid w:val="00701893"/>
    <w:rsid w:val="007018B9"/>
    <w:rsid w:val="007018F2"/>
    <w:rsid w:val="00701950"/>
    <w:rsid w:val="00701970"/>
    <w:rsid w:val="00701A01"/>
    <w:rsid w:val="00701A93"/>
    <w:rsid w:val="00701ADC"/>
    <w:rsid w:val="00701B0B"/>
    <w:rsid w:val="00701B6E"/>
    <w:rsid w:val="00701BB3"/>
    <w:rsid w:val="00701C70"/>
    <w:rsid w:val="00701C84"/>
    <w:rsid w:val="00701CBD"/>
    <w:rsid w:val="00701D0B"/>
    <w:rsid w:val="00701D29"/>
    <w:rsid w:val="00701E5A"/>
    <w:rsid w:val="00701E8C"/>
    <w:rsid w:val="00701EA5"/>
    <w:rsid w:val="00701F06"/>
    <w:rsid w:val="00701F73"/>
    <w:rsid w:val="00701F81"/>
    <w:rsid w:val="00701F8F"/>
    <w:rsid w:val="00701FB1"/>
    <w:rsid w:val="00701FC8"/>
    <w:rsid w:val="0070201E"/>
    <w:rsid w:val="00702061"/>
    <w:rsid w:val="007020C9"/>
    <w:rsid w:val="007020D8"/>
    <w:rsid w:val="007020EE"/>
    <w:rsid w:val="00702122"/>
    <w:rsid w:val="007021B6"/>
    <w:rsid w:val="0070222F"/>
    <w:rsid w:val="007022E0"/>
    <w:rsid w:val="007022ED"/>
    <w:rsid w:val="007022F6"/>
    <w:rsid w:val="0070236B"/>
    <w:rsid w:val="00702391"/>
    <w:rsid w:val="007023FF"/>
    <w:rsid w:val="00702466"/>
    <w:rsid w:val="007024A3"/>
    <w:rsid w:val="007024CE"/>
    <w:rsid w:val="00702543"/>
    <w:rsid w:val="00702599"/>
    <w:rsid w:val="007025C0"/>
    <w:rsid w:val="007025F6"/>
    <w:rsid w:val="0070260F"/>
    <w:rsid w:val="007026C0"/>
    <w:rsid w:val="007026D8"/>
    <w:rsid w:val="0070276B"/>
    <w:rsid w:val="00702810"/>
    <w:rsid w:val="00702826"/>
    <w:rsid w:val="00702887"/>
    <w:rsid w:val="007028C1"/>
    <w:rsid w:val="0070294C"/>
    <w:rsid w:val="00702980"/>
    <w:rsid w:val="007029DC"/>
    <w:rsid w:val="007029E1"/>
    <w:rsid w:val="00702A07"/>
    <w:rsid w:val="00702A30"/>
    <w:rsid w:val="00702A8F"/>
    <w:rsid w:val="00702AB9"/>
    <w:rsid w:val="00702AC0"/>
    <w:rsid w:val="00702AED"/>
    <w:rsid w:val="00702B2C"/>
    <w:rsid w:val="00702B47"/>
    <w:rsid w:val="00702B53"/>
    <w:rsid w:val="00702B62"/>
    <w:rsid w:val="00702B66"/>
    <w:rsid w:val="00702B92"/>
    <w:rsid w:val="00702B9B"/>
    <w:rsid w:val="00702C0E"/>
    <w:rsid w:val="00702C4B"/>
    <w:rsid w:val="00702CD9"/>
    <w:rsid w:val="00702D07"/>
    <w:rsid w:val="00702D10"/>
    <w:rsid w:val="00702D18"/>
    <w:rsid w:val="00702D41"/>
    <w:rsid w:val="00702DA4"/>
    <w:rsid w:val="00702DD0"/>
    <w:rsid w:val="00702DE0"/>
    <w:rsid w:val="00702DEA"/>
    <w:rsid w:val="00702DED"/>
    <w:rsid w:val="00702E8C"/>
    <w:rsid w:val="00702EF4"/>
    <w:rsid w:val="00702F46"/>
    <w:rsid w:val="00702F84"/>
    <w:rsid w:val="00702F8B"/>
    <w:rsid w:val="00702FE5"/>
    <w:rsid w:val="00703053"/>
    <w:rsid w:val="0070307B"/>
    <w:rsid w:val="0070314D"/>
    <w:rsid w:val="0070316D"/>
    <w:rsid w:val="00703220"/>
    <w:rsid w:val="00703225"/>
    <w:rsid w:val="00703237"/>
    <w:rsid w:val="007032E2"/>
    <w:rsid w:val="00703393"/>
    <w:rsid w:val="00703454"/>
    <w:rsid w:val="00703455"/>
    <w:rsid w:val="00703482"/>
    <w:rsid w:val="00703534"/>
    <w:rsid w:val="00703599"/>
    <w:rsid w:val="00703601"/>
    <w:rsid w:val="007036CF"/>
    <w:rsid w:val="0070376A"/>
    <w:rsid w:val="00703770"/>
    <w:rsid w:val="007037B8"/>
    <w:rsid w:val="00703834"/>
    <w:rsid w:val="007038F4"/>
    <w:rsid w:val="007038F9"/>
    <w:rsid w:val="0070390F"/>
    <w:rsid w:val="0070391E"/>
    <w:rsid w:val="007039BF"/>
    <w:rsid w:val="007039C8"/>
    <w:rsid w:val="007039E1"/>
    <w:rsid w:val="00703A74"/>
    <w:rsid w:val="00703AAD"/>
    <w:rsid w:val="00703ACD"/>
    <w:rsid w:val="00703AFC"/>
    <w:rsid w:val="00703B28"/>
    <w:rsid w:val="00703B6D"/>
    <w:rsid w:val="00703BD1"/>
    <w:rsid w:val="00703CAB"/>
    <w:rsid w:val="00703D3A"/>
    <w:rsid w:val="00703D3B"/>
    <w:rsid w:val="00703D6D"/>
    <w:rsid w:val="00703DB9"/>
    <w:rsid w:val="00703E58"/>
    <w:rsid w:val="00703EBD"/>
    <w:rsid w:val="00703ECD"/>
    <w:rsid w:val="00703F12"/>
    <w:rsid w:val="00703F7B"/>
    <w:rsid w:val="00703F93"/>
    <w:rsid w:val="00704063"/>
    <w:rsid w:val="007040D3"/>
    <w:rsid w:val="00704185"/>
    <w:rsid w:val="007041A7"/>
    <w:rsid w:val="007041CB"/>
    <w:rsid w:val="007042BC"/>
    <w:rsid w:val="0070431D"/>
    <w:rsid w:val="00704347"/>
    <w:rsid w:val="00704399"/>
    <w:rsid w:val="007043F5"/>
    <w:rsid w:val="00704404"/>
    <w:rsid w:val="0070442C"/>
    <w:rsid w:val="00704434"/>
    <w:rsid w:val="00704468"/>
    <w:rsid w:val="007044B0"/>
    <w:rsid w:val="007045D3"/>
    <w:rsid w:val="0070468C"/>
    <w:rsid w:val="00704696"/>
    <w:rsid w:val="007046B8"/>
    <w:rsid w:val="007046C4"/>
    <w:rsid w:val="00704754"/>
    <w:rsid w:val="007047A5"/>
    <w:rsid w:val="00704824"/>
    <w:rsid w:val="0070482D"/>
    <w:rsid w:val="00704836"/>
    <w:rsid w:val="00704853"/>
    <w:rsid w:val="00704857"/>
    <w:rsid w:val="0070488C"/>
    <w:rsid w:val="00704937"/>
    <w:rsid w:val="00704942"/>
    <w:rsid w:val="00704977"/>
    <w:rsid w:val="007049BD"/>
    <w:rsid w:val="007049D6"/>
    <w:rsid w:val="00704B0A"/>
    <w:rsid w:val="00704B3B"/>
    <w:rsid w:val="00704B62"/>
    <w:rsid w:val="00704CF4"/>
    <w:rsid w:val="00704D83"/>
    <w:rsid w:val="00704E00"/>
    <w:rsid w:val="00704E6A"/>
    <w:rsid w:val="00704F48"/>
    <w:rsid w:val="00704F4E"/>
    <w:rsid w:val="00704F68"/>
    <w:rsid w:val="00704FA6"/>
    <w:rsid w:val="00704FCF"/>
    <w:rsid w:val="00704FD7"/>
    <w:rsid w:val="00704FE1"/>
    <w:rsid w:val="00704FE9"/>
    <w:rsid w:val="00705016"/>
    <w:rsid w:val="00705044"/>
    <w:rsid w:val="00705066"/>
    <w:rsid w:val="0070509F"/>
    <w:rsid w:val="007050D4"/>
    <w:rsid w:val="00705235"/>
    <w:rsid w:val="00705240"/>
    <w:rsid w:val="00705270"/>
    <w:rsid w:val="0070528B"/>
    <w:rsid w:val="007052FD"/>
    <w:rsid w:val="0070530F"/>
    <w:rsid w:val="00705369"/>
    <w:rsid w:val="00705372"/>
    <w:rsid w:val="007053DC"/>
    <w:rsid w:val="00705424"/>
    <w:rsid w:val="00705452"/>
    <w:rsid w:val="007054F9"/>
    <w:rsid w:val="00705576"/>
    <w:rsid w:val="0070557B"/>
    <w:rsid w:val="007055AA"/>
    <w:rsid w:val="007055C8"/>
    <w:rsid w:val="007055D7"/>
    <w:rsid w:val="00705635"/>
    <w:rsid w:val="00705662"/>
    <w:rsid w:val="0070569E"/>
    <w:rsid w:val="007056FC"/>
    <w:rsid w:val="0070581A"/>
    <w:rsid w:val="00705909"/>
    <w:rsid w:val="0070591D"/>
    <w:rsid w:val="007059C5"/>
    <w:rsid w:val="007059F2"/>
    <w:rsid w:val="007059FB"/>
    <w:rsid w:val="00705A09"/>
    <w:rsid w:val="00705A0E"/>
    <w:rsid w:val="00705A0F"/>
    <w:rsid w:val="00705A48"/>
    <w:rsid w:val="00705AF5"/>
    <w:rsid w:val="00705B34"/>
    <w:rsid w:val="00705B6E"/>
    <w:rsid w:val="00705B89"/>
    <w:rsid w:val="00705C0B"/>
    <w:rsid w:val="00705C1E"/>
    <w:rsid w:val="00705CA8"/>
    <w:rsid w:val="00705CC6"/>
    <w:rsid w:val="00705CE8"/>
    <w:rsid w:val="00705DB9"/>
    <w:rsid w:val="00705E1A"/>
    <w:rsid w:val="00705E48"/>
    <w:rsid w:val="00705EC5"/>
    <w:rsid w:val="00705F4B"/>
    <w:rsid w:val="00705F61"/>
    <w:rsid w:val="00705FD6"/>
    <w:rsid w:val="007060C8"/>
    <w:rsid w:val="007060D7"/>
    <w:rsid w:val="00706149"/>
    <w:rsid w:val="0070619C"/>
    <w:rsid w:val="007061B8"/>
    <w:rsid w:val="00706267"/>
    <w:rsid w:val="00706269"/>
    <w:rsid w:val="00706272"/>
    <w:rsid w:val="007062E2"/>
    <w:rsid w:val="007062FA"/>
    <w:rsid w:val="00706315"/>
    <w:rsid w:val="0070632F"/>
    <w:rsid w:val="00706348"/>
    <w:rsid w:val="007063C3"/>
    <w:rsid w:val="007063D8"/>
    <w:rsid w:val="007063E0"/>
    <w:rsid w:val="00706445"/>
    <w:rsid w:val="00706488"/>
    <w:rsid w:val="007064C4"/>
    <w:rsid w:val="007064D9"/>
    <w:rsid w:val="007064EB"/>
    <w:rsid w:val="00706513"/>
    <w:rsid w:val="00706574"/>
    <w:rsid w:val="00706644"/>
    <w:rsid w:val="00706661"/>
    <w:rsid w:val="00706662"/>
    <w:rsid w:val="007066AA"/>
    <w:rsid w:val="007066D5"/>
    <w:rsid w:val="007067D9"/>
    <w:rsid w:val="00706887"/>
    <w:rsid w:val="007068F7"/>
    <w:rsid w:val="0070691A"/>
    <w:rsid w:val="00706931"/>
    <w:rsid w:val="00706956"/>
    <w:rsid w:val="007069BA"/>
    <w:rsid w:val="007069CE"/>
    <w:rsid w:val="00706A1D"/>
    <w:rsid w:val="00706A38"/>
    <w:rsid w:val="00706A62"/>
    <w:rsid w:val="00706AD9"/>
    <w:rsid w:val="00706B15"/>
    <w:rsid w:val="00706B58"/>
    <w:rsid w:val="00706B73"/>
    <w:rsid w:val="00706B7A"/>
    <w:rsid w:val="00706BD8"/>
    <w:rsid w:val="00706BFB"/>
    <w:rsid w:val="00706C23"/>
    <w:rsid w:val="00706C3C"/>
    <w:rsid w:val="00706CAE"/>
    <w:rsid w:val="00706D32"/>
    <w:rsid w:val="00706D8E"/>
    <w:rsid w:val="00706DD8"/>
    <w:rsid w:val="00706DE3"/>
    <w:rsid w:val="00706E04"/>
    <w:rsid w:val="00706E78"/>
    <w:rsid w:val="00706E7A"/>
    <w:rsid w:val="00706EE8"/>
    <w:rsid w:val="00706F08"/>
    <w:rsid w:val="007070BF"/>
    <w:rsid w:val="0070719E"/>
    <w:rsid w:val="007071D7"/>
    <w:rsid w:val="0070722D"/>
    <w:rsid w:val="00707273"/>
    <w:rsid w:val="00707291"/>
    <w:rsid w:val="0070729E"/>
    <w:rsid w:val="007072E6"/>
    <w:rsid w:val="0070730C"/>
    <w:rsid w:val="00707349"/>
    <w:rsid w:val="00707377"/>
    <w:rsid w:val="007073C0"/>
    <w:rsid w:val="00707432"/>
    <w:rsid w:val="0070748B"/>
    <w:rsid w:val="00707524"/>
    <w:rsid w:val="00707537"/>
    <w:rsid w:val="007075C3"/>
    <w:rsid w:val="007075D4"/>
    <w:rsid w:val="00707633"/>
    <w:rsid w:val="0070764B"/>
    <w:rsid w:val="0070765C"/>
    <w:rsid w:val="0070767C"/>
    <w:rsid w:val="007076FE"/>
    <w:rsid w:val="00707704"/>
    <w:rsid w:val="0070778B"/>
    <w:rsid w:val="007077CF"/>
    <w:rsid w:val="007077FF"/>
    <w:rsid w:val="00707817"/>
    <w:rsid w:val="00707908"/>
    <w:rsid w:val="007079AE"/>
    <w:rsid w:val="007079EF"/>
    <w:rsid w:val="00707A15"/>
    <w:rsid w:val="00707A5D"/>
    <w:rsid w:val="00707A9D"/>
    <w:rsid w:val="00707B7F"/>
    <w:rsid w:val="00707B83"/>
    <w:rsid w:val="00707BAA"/>
    <w:rsid w:val="00707C4E"/>
    <w:rsid w:val="00707C77"/>
    <w:rsid w:val="00707C85"/>
    <w:rsid w:val="00707CFB"/>
    <w:rsid w:val="00707D6D"/>
    <w:rsid w:val="00707E5D"/>
    <w:rsid w:val="00707EE8"/>
    <w:rsid w:val="00707F0E"/>
    <w:rsid w:val="00707F27"/>
    <w:rsid w:val="00707FA5"/>
    <w:rsid w:val="00707FA6"/>
    <w:rsid w:val="00707FF7"/>
    <w:rsid w:val="00710015"/>
    <w:rsid w:val="00710016"/>
    <w:rsid w:val="007100C1"/>
    <w:rsid w:val="0071014D"/>
    <w:rsid w:val="007101BF"/>
    <w:rsid w:val="007102E3"/>
    <w:rsid w:val="00710351"/>
    <w:rsid w:val="00710386"/>
    <w:rsid w:val="007103DF"/>
    <w:rsid w:val="00710457"/>
    <w:rsid w:val="0071049E"/>
    <w:rsid w:val="007104DA"/>
    <w:rsid w:val="007104EA"/>
    <w:rsid w:val="007104F4"/>
    <w:rsid w:val="007105B2"/>
    <w:rsid w:val="00710605"/>
    <w:rsid w:val="00710614"/>
    <w:rsid w:val="007106FF"/>
    <w:rsid w:val="0071070D"/>
    <w:rsid w:val="00710724"/>
    <w:rsid w:val="0071072D"/>
    <w:rsid w:val="0071075C"/>
    <w:rsid w:val="00710769"/>
    <w:rsid w:val="007108CB"/>
    <w:rsid w:val="007108F0"/>
    <w:rsid w:val="0071090F"/>
    <w:rsid w:val="00710962"/>
    <w:rsid w:val="00710994"/>
    <w:rsid w:val="007109F7"/>
    <w:rsid w:val="00710AA8"/>
    <w:rsid w:val="00710AF7"/>
    <w:rsid w:val="00710B44"/>
    <w:rsid w:val="00710BA3"/>
    <w:rsid w:val="00710BEB"/>
    <w:rsid w:val="00710C37"/>
    <w:rsid w:val="00710C72"/>
    <w:rsid w:val="00710CA9"/>
    <w:rsid w:val="00710CBB"/>
    <w:rsid w:val="00710CC1"/>
    <w:rsid w:val="00710D8E"/>
    <w:rsid w:val="00710E65"/>
    <w:rsid w:val="00710E7D"/>
    <w:rsid w:val="00710E9A"/>
    <w:rsid w:val="00710EB0"/>
    <w:rsid w:val="00710EC0"/>
    <w:rsid w:val="00710F04"/>
    <w:rsid w:val="00710F3D"/>
    <w:rsid w:val="0071102F"/>
    <w:rsid w:val="00711058"/>
    <w:rsid w:val="007110A7"/>
    <w:rsid w:val="00711168"/>
    <w:rsid w:val="007111E2"/>
    <w:rsid w:val="0071122A"/>
    <w:rsid w:val="0071125F"/>
    <w:rsid w:val="0071126E"/>
    <w:rsid w:val="00711282"/>
    <w:rsid w:val="007112B1"/>
    <w:rsid w:val="007112F0"/>
    <w:rsid w:val="00711358"/>
    <w:rsid w:val="00711381"/>
    <w:rsid w:val="00711385"/>
    <w:rsid w:val="007113A5"/>
    <w:rsid w:val="00711479"/>
    <w:rsid w:val="007114BE"/>
    <w:rsid w:val="007115AD"/>
    <w:rsid w:val="007115DB"/>
    <w:rsid w:val="007116BB"/>
    <w:rsid w:val="007116D0"/>
    <w:rsid w:val="00711723"/>
    <w:rsid w:val="0071173B"/>
    <w:rsid w:val="0071174D"/>
    <w:rsid w:val="00711767"/>
    <w:rsid w:val="00711769"/>
    <w:rsid w:val="007117F5"/>
    <w:rsid w:val="00711807"/>
    <w:rsid w:val="00711856"/>
    <w:rsid w:val="0071185E"/>
    <w:rsid w:val="007118D3"/>
    <w:rsid w:val="00711912"/>
    <w:rsid w:val="0071192A"/>
    <w:rsid w:val="00711952"/>
    <w:rsid w:val="00711960"/>
    <w:rsid w:val="00711963"/>
    <w:rsid w:val="007119D9"/>
    <w:rsid w:val="007119F7"/>
    <w:rsid w:val="00711A6C"/>
    <w:rsid w:val="00711AEB"/>
    <w:rsid w:val="00711B01"/>
    <w:rsid w:val="00711B37"/>
    <w:rsid w:val="00711B69"/>
    <w:rsid w:val="00711B7F"/>
    <w:rsid w:val="00711BA0"/>
    <w:rsid w:val="00711C1F"/>
    <w:rsid w:val="00711CCE"/>
    <w:rsid w:val="00711CF3"/>
    <w:rsid w:val="00711D6A"/>
    <w:rsid w:val="00711DB8"/>
    <w:rsid w:val="00711DBB"/>
    <w:rsid w:val="00711DD7"/>
    <w:rsid w:val="00711E35"/>
    <w:rsid w:val="00711E6B"/>
    <w:rsid w:val="00711E6D"/>
    <w:rsid w:val="00711EEC"/>
    <w:rsid w:val="00711F2E"/>
    <w:rsid w:val="00711F48"/>
    <w:rsid w:val="00711F9D"/>
    <w:rsid w:val="007120A7"/>
    <w:rsid w:val="007121F0"/>
    <w:rsid w:val="0071220A"/>
    <w:rsid w:val="00712263"/>
    <w:rsid w:val="00712336"/>
    <w:rsid w:val="0071234C"/>
    <w:rsid w:val="007123B5"/>
    <w:rsid w:val="007123B6"/>
    <w:rsid w:val="007123BD"/>
    <w:rsid w:val="00712480"/>
    <w:rsid w:val="0071249A"/>
    <w:rsid w:val="007124D4"/>
    <w:rsid w:val="007124D5"/>
    <w:rsid w:val="00712508"/>
    <w:rsid w:val="0071253C"/>
    <w:rsid w:val="0071257C"/>
    <w:rsid w:val="007125E2"/>
    <w:rsid w:val="007126D0"/>
    <w:rsid w:val="00712728"/>
    <w:rsid w:val="007127B4"/>
    <w:rsid w:val="0071282E"/>
    <w:rsid w:val="00712844"/>
    <w:rsid w:val="00712882"/>
    <w:rsid w:val="007128B1"/>
    <w:rsid w:val="0071292B"/>
    <w:rsid w:val="007129CA"/>
    <w:rsid w:val="00712A7E"/>
    <w:rsid w:val="00712AD7"/>
    <w:rsid w:val="00712ADD"/>
    <w:rsid w:val="00712B38"/>
    <w:rsid w:val="00712B3A"/>
    <w:rsid w:val="00712B81"/>
    <w:rsid w:val="00712C48"/>
    <w:rsid w:val="00712C65"/>
    <w:rsid w:val="00712CDC"/>
    <w:rsid w:val="00712CDD"/>
    <w:rsid w:val="00712D72"/>
    <w:rsid w:val="00712DB5"/>
    <w:rsid w:val="00712DC5"/>
    <w:rsid w:val="00712DE8"/>
    <w:rsid w:val="00712E53"/>
    <w:rsid w:val="00712E97"/>
    <w:rsid w:val="00712F98"/>
    <w:rsid w:val="00712FBD"/>
    <w:rsid w:val="0071304F"/>
    <w:rsid w:val="0071308E"/>
    <w:rsid w:val="007130D1"/>
    <w:rsid w:val="00713124"/>
    <w:rsid w:val="00713142"/>
    <w:rsid w:val="0071314C"/>
    <w:rsid w:val="00713187"/>
    <w:rsid w:val="00713191"/>
    <w:rsid w:val="007131A8"/>
    <w:rsid w:val="007131F2"/>
    <w:rsid w:val="007131F6"/>
    <w:rsid w:val="007131F9"/>
    <w:rsid w:val="0071328B"/>
    <w:rsid w:val="0071329E"/>
    <w:rsid w:val="007132A2"/>
    <w:rsid w:val="007132ED"/>
    <w:rsid w:val="00713316"/>
    <w:rsid w:val="00713323"/>
    <w:rsid w:val="007133D0"/>
    <w:rsid w:val="00713438"/>
    <w:rsid w:val="00713449"/>
    <w:rsid w:val="007134A3"/>
    <w:rsid w:val="0071357B"/>
    <w:rsid w:val="007135C3"/>
    <w:rsid w:val="007135D0"/>
    <w:rsid w:val="007135F2"/>
    <w:rsid w:val="00713690"/>
    <w:rsid w:val="007136D1"/>
    <w:rsid w:val="007136D2"/>
    <w:rsid w:val="007136DC"/>
    <w:rsid w:val="007136EB"/>
    <w:rsid w:val="007136EF"/>
    <w:rsid w:val="00713703"/>
    <w:rsid w:val="00713733"/>
    <w:rsid w:val="00713790"/>
    <w:rsid w:val="007137A6"/>
    <w:rsid w:val="007138A8"/>
    <w:rsid w:val="007138EF"/>
    <w:rsid w:val="00713925"/>
    <w:rsid w:val="00713A84"/>
    <w:rsid w:val="00713ABA"/>
    <w:rsid w:val="00713AFA"/>
    <w:rsid w:val="00713B63"/>
    <w:rsid w:val="00713D1C"/>
    <w:rsid w:val="00713D72"/>
    <w:rsid w:val="00713D89"/>
    <w:rsid w:val="00713D8B"/>
    <w:rsid w:val="00713D8C"/>
    <w:rsid w:val="00713E35"/>
    <w:rsid w:val="00713E9D"/>
    <w:rsid w:val="00713EBC"/>
    <w:rsid w:val="00713F14"/>
    <w:rsid w:val="00713F39"/>
    <w:rsid w:val="00713FBE"/>
    <w:rsid w:val="00714037"/>
    <w:rsid w:val="0071405B"/>
    <w:rsid w:val="007140BC"/>
    <w:rsid w:val="0071421C"/>
    <w:rsid w:val="00714231"/>
    <w:rsid w:val="0071427F"/>
    <w:rsid w:val="007142BD"/>
    <w:rsid w:val="007142E9"/>
    <w:rsid w:val="0071434D"/>
    <w:rsid w:val="00714381"/>
    <w:rsid w:val="00714385"/>
    <w:rsid w:val="007144A4"/>
    <w:rsid w:val="00714589"/>
    <w:rsid w:val="007145BB"/>
    <w:rsid w:val="0071463C"/>
    <w:rsid w:val="00714657"/>
    <w:rsid w:val="007146B2"/>
    <w:rsid w:val="00714789"/>
    <w:rsid w:val="0071478F"/>
    <w:rsid w:val="00714808"/>
    <w:rsid w:val="0071485B"/>
    <w:rsid w:val="00714862"/>
    <w:rsid w:val="007148B2"/>
    <w:rsid w:val="007148C8"/>
    <w:rsid w:val="007148F0"/>
    <w:rsid w:val="00714946"/>
    <w:rsid w:val="00714988"/>
    <w:rsid w:val="007149DC"/>
    <w:rsid w:val="00714A3B"/>
    <w:rsid w:val="00714A4D"/>
    <w:rsid w:val="00714AAA"/>
    <w:rsid w:val="00714ABE"/>
    <w:rsid w:val="00714B63"/>
    <w:rsid w:val="00714B7C"/>
    <w:rsid w:val="00714BAF"/>
    <w:rsid w:val="00714BB6"/>
    <w:rsid w:val="00714BE7"/>
    <w:rsid w:val="00714C02"/>
    <w:rsid w:val="00714C6D"/>
    <w:rsid w:val="00714C88"/>
    <w:rsid w:val="00714D91"/>
    <w:rsid w:val="00714D95"/>
    <w:rsid w:val="00714DD2"/>
    <w:rsid w:val="00714DF9"/>
    <w:rsid w:val="00714ECC"/>
    <w:rsid w:val="00714ED8"/>
    <w:rsid w:val="00714F1A"/>
    <w:rsid w:val="00714F50"/>
    <w:rsid w:val="00714FA8"/>
    <w:rsid w:val="00715045"/>
    <w:rsid w:val="00715069"/>
    <w:rsid w:val="0071514E"/>
    <w:rsid w:val="0071516C"/>
    <w:rsid w:val="00715181"/>
    <w:rsid w:val="007151E3"/>
    <w:rsid w:val="00715247"/>
    <w:rsid w:val="0071527C"/>
    <w:rsid w:val="007152BF"/>
    <w:rsid w:val="007152CA"/>
    <w:rsid w:val="0071534B"/>
    <w:rsid w:val="0071534C"/>
    <w:rsid w:val="00715422"/>
    <w:rsid w:val="00715447"/>
    <w:rsid w:val="0071548A"/>
    <w:rsid w:val="00715491"/>
    <w:rsid w:val="007154B2"/>
    <w:rsid w:val="00715525"/>
    <w:rsid w:val="00715588"/>
    <w:rsid w:val="00715599"/>
    <w:rsid w:val="0071568B"/>
    <w:rsid w:val="007157AA"/>
    <w:rsid w:val="0071581A"/>
    <w:rsid w:val="0071587C"/>
    <w:rsid w:val="007158A1"/>
    <w:rsid w:val="007158E8"/>
    <w:rsid w:val="00715925"/>
    <w:rsid w:val="00715941"/>
    <w:rsid w:val="007159AB"/>
    <w:rsid w:val="00715B00"/>
    <w:rsid w:val="00715B05"/>
    <w:rsid w:val="00715B30"/>
    <w:rsid w:val="00715B45"/>
    <w:rsid w:val="00715BE8"/>
    <w:rsid w:val="00715C27"/>
    <w:rsid w:val="00715C9A"/>
    <w:rsid w:val="00715CAF"/>
    <w:rsid w:val="00715CFE"/>
    <w:rsid w:val="00715D0E"/>
    <w:rsid w:val="00715D13"/>
    <w:rsid w:val="00715D61"/>
    <w:rsid w:val="00715DBC"/>
    <w:rsid w:val="00715DEC"/>
    <w:rsid w:val="00715E61"/>
    <w:rsid w:val="00715E6B"/>
    <w:rsid w:val="00715E7C"/>
    <w:rsid w:val="00715E9D"/>
    <w:rsid w:val="00715EA8"/>
    <w:rsid w:val="00715EF8"/>
    <w:rsid w:val="00715EFE"/>
    <w:rsid w:val="00715F56"/>
    <w:rsid w:val="00716028"/>
    <w:rsid w:val="0071602E"/>
    <w:rsid w:val="00716079"/>
    <w:rsid w:val="007160AC"/>
    <w:rsid w:val="007160CF"/>
    <w:rsid w:val="00716111"/>
    <w:rsid w:val="0071611F"/>
    <w:rsid w:val="00716131"/>
    <w:rsid w:val="0071618C"/>
    <w:rsid w:val="00716208"/>
    <w:rsid w:val="00716252"/>
    <w:rsid w:val="00716298"/>
    <w:rsid w:val="007162A0"/>
    <w:rsid w:val="007162BA"/>
    <w:rsid w:val="00716325"/>
    <w:rsid w:val="0071632E"/>
    <w:rsid w:val="0071636E"/>
    <w:rsid w:val="007163AA"/>
    <w:rsid w:val="00716522"/>
    <w:rsid w:val="0071655D"/>
    <w:rsid w:val="0071657E"/>
    <w:rsid w:val="007165C3"/>
    <w:rsid w:val="007165DD"/>
    <w:rsid w:val="007165E9"/>
    <w:rsid w:val="00716641"/>
    <w:rsid w:val="0071669B"/>
    <w:rsid w:val="007166BA"/>
    <w:rsid w:val="0071670A"/>
    <w:rsid w:val="007167A5"/>
    <w:rsid w:val="0071680F"/>
    <w:rsid w:val="0071688A"/>
    <w:rsid w:val="007168E2"/>
    <w:rsid w:val="007168E9"/>
    <w:rsid w:val="00716920"/>
    <w:rsid w:val="00716A1D"/>
    <w:rsid w:val="00716A49"/>
    <w:rsid w:val="00716AD9"/>
    <w:rsid w:val="00716B12"/>
    <w:rsid w:val="00716C07"/>
    <w:rsid w:val="00716C4B"/>
    <w:rsid w:val="00716CC1"/>
    <w:rsid w:val="00716CCF"/>
    <w:rsid w:val="00716D1E"/>
    <w:rsid w:val="00716D31"/>
    <w:rsid w:val="00716D37"/>
    <w:rsid w:val="00716D8F"/>
    <w:rsid w:val="00716DB3"/>
    <w:rsid w:val="00716E58"/>
    <w:rsid w:val="00716E5E"/>
    <w:rsid w:val="00716E77"/>
    <w:rsid w:val="00716E9F"/>
    <w:rsid w:val="00716EFA"/>
    <w:rsid w:val="00716F01"/>
    <w:rsid w:val="00716F36"/>
    <w:rsid w:val="00716FFF"/>
    <w:rsid w:val="00717074"/>
    <w:rsid w:val="0071711C"/>
    <w:rsid w:val="00717156"/>
    <w:rsid w:val="007171AC"/>
    <w:rsid w:val="007171DD"/>
    <w:rsid w:val="00717241"/>
    <w:rsid w:val="007172B3"/>
    <w:rsid w:val="007172B7"/>
    <w:rsid w:val="007172C3"/>
    <w:rsid w:val="00717379"/>
    <w:rsid w:val="00717381"/>
    <w:rsid w:val="0071739D"/>
    <w:rsid w:val="00717404"/>
    <w:rsid w:val="00717410"/>
    <w:rsid w:val="00717429"/>
    <w:rsid w:val="007174CF"/>
    <w:rsid w:val="007174FD"/>
    <w:rsid w:val="00717510"/>
    <w:rsid w:val="0071752C"/>
    <w:rsid w:val="0071755F"/>
    <w:rsid w:val="007175AB"/>
    <w:rsid w:val="0071760E"/>
    <w:rsid w:val="00717614"/>
    <w:rsid w:val="00717615"/>
    <w:rsid w:val="00717661"/>
    <w:rsid w:val="007176B3"/>
    <w:rsid w:val="007176D0"/>
    <w:rsid w:val="00717743"/>
    <w:rsid w:val="00717752"/>
    <w:rsid w:val="00717793"/>
    <w:rsid w:val="007177A4"/>
    <w:rsid w:val="007177F1"/>
    <w:rsid w:val="00717835"/>
    <w:rsid w:val="0071787C"/>
    <w:rsid w:val="007178AE"/>
    <w:rsid w:val="00717911"/>
    <w:rsid w:val="0071794B"/>
    <w:rsid w:val="00717992"/>
    <w:rsid w:val="007179D2"/>
    <w:rsid w:val="007179E2"/>
    <w:rsid w:val="007179F2"/>
    <w:rsid w:val="007179FF"/>
    <w:rsid w:val="00717A27"/>
    <w:rsid w:val="00717A4C"/>
    <w:rsid w:val="00717A75"/>
    <w:rsid w:val="00717AA3"/>
    <w:rsid w:val="00717AB7"/>
    <w:rsid w:val="00717AE8"/>
    <w:rsid w:val="00717B03"/>
    <w:rsid w:val="00717B29"/>
    <w:rsid w:val="00717BA7"/>
    <w:rsid w:val="00717C08"/>
    <w:rsid w:val="00717C29"/>
    <w:rsid w:val="00717C7D"/>
    <w:rsid w:val="00717D64"/>
    <w:rsid w:val="00717E8D"/>
    <w:rsid w:val="00717EC2"/>
    <w:rsid w:val="00717F22"/>
    <w:rsid w:val="00717F39"/>
    <w:rsid w:val="00717F3C"/>
    <w:rsid w:val="00717FE9"/>
    <w:rsid w:val="00720013"/>
    <w:rsid w:val="00720035"/>
    <w:rsid w:val="00720060"/>
    <w:rsid w:val="007201BE"/>
    <w:rsid w:val="007201D6"/>
    <w:rsid w:val="007201F1"/>
    <w:rsid w:val="00720256"/>
    <w:rsid w:val="00720259"/>
    <w:rsid w:val="00720287"/>
    <w:rsid w:val="00720291"/>
    <w:rsid w:val="007202A5"/>
    <w:rsid w:val="007202E5"/>
    <w:rsid w:val="00720388"/>
    <w:rsid w:val="007203D8"/>
    <w:rsid w:val="00720400"/>
    <w:rsid w:val="0072042B"/>
    <w:rsid w:val="0072045C"/>
    <w:rsid w:val="00720498"/>
    <w:rsid w:val="007204B4"/>
    <w:rsid w:val="007204E9"/>
    <w:rsid w:val="00720519"/>
    <w:rsid w:val="0072057B"/>
    <w:rsid w:val="007205C1"/>
    <w:rsid w:val="0072060D"/>
    <w:rsid w:val="00720628"/>
    <w:rsid w:val="00720635"/>
    <w:rsid w:val="007206A8"/>
    <w:rsid w:val="007206B6"/>
    <w:rsid w:val="007206CD"/>
    <w:rsid w:val="00720748"/>
    <w:rsid w:val="00720772"/>
    <w:rsid w:val="007208BC"/>
    <w:rsid w:val="007208EE"/>
    <w:rsid w:val="00720910"/>
    <w:rsid w:val="00720954"/>
    <w:rsid w:val="00720972"/>
    <w:rsid w:val="00720994"/>
    <w:rsid w:val="007209DF"/>
    <w:rsid w:val="00720A68"/>
    <w:rsid w:val="00720A8F"/>
    <w:rsid w:val="00720ADB"/>
    <w:rsid w:val="00720AE6"/>
    <w:rsid w:val="00720AF2"/>
    <w:rsid w:val="00720B5B"/>
    <w:rsid w:val="00720BC7"/>
    <w:rsid w:val="00720BF0"/>
    <w:rsid w:val="00720C16"/>
    <w:rsid w:val="00720C56"/>
    <w:rsid w:val="00720CD5"/>
    <w:rsid w:val="00720D97"/>
    <w:rsid w:val="00720E01"/>
    <w:rsid w:val="00720E73"/>
    <w:rsid w:val="00720E89"/>
    <w:rsid w:val="00720EAF"/>
    <w:rsid w:val="00720EB4"/>
    <w:rsid w:val="00720EB6"/>
    <w:rsid w:val="00720EDF"/>
    <w:rsid w:val="00720F59"/>
    <w:rsid w:val="00720F71"/>
    <w:rsid w:val="00720FA1"/>
    <w:rsid w:val="0072101C"/>
    <w:rsid w:val="0072108B"/>
    <w:rsid w:val="007210A2"/>
    <w:rsid w:val="00721313"/>
    <w:rsid w:val="00721320"/>
    <w:rsid w:val="00721353"/>
    <w:rsid w:val="00721361"/>
    <w:rsid w:val="0072137D"/>
    <w:rsid w:val="00721382"/>
    <w:rsid w:val="007213A0"/>
    <w:rsid w:val="007213A8"/>
    <w:rsid w:val="007213AA"/>
    <w:rsid w:val="007213C8"/>
    <w:rsid w:val="0072140C"/>
    <w:rsid w:val="0072145C"/>
    <w:rsid w:val="00721467"/>
    <w:rsid w:val="007214FD"/>
    <w:rsid w:val="00721544"/>
    <w:rsid w:val="00721564"/>
    <w:rsid w:val="007215A1"/>
    <w:rsid w:val="00721601"/>
    <w:rsid w:val="00721666"/>
    <w:rsid w:val="00721689"/>
    <w:rsid w:val="0072172E"/>
    <w:rsid w:val="00721731"/>
    <w:rsid w:val="00721755"/>
    <w:rsid w:val="00721830"/>
    <w:rsid w:val="00721834"/>
    <w:rsid w:val="00721843"/>
    <w:rsid w:val="007218B9"/>
    <w:rsid w:val="0072194E"/>
    <w:rsid w:val="00721950"/>
    <w:rsid w:val="00721985"/>
    <w:rsid w:val="00721990"/>
    <w:rsid w:val="00721AA3"/>
    <w:rsid w:val="00721AAC"/>
    <w:rsid w:val="00721B21"/>
    <w:rsid w:val="00721B37"/>
    <w:rsid w:val="00721B6F"/>
    <w:rsid w:val="00721BA4"/>
    <w:rsid w:val="00721BFC"/>
    <w:rsid w:val="00721C25"/>
    <w:rsid w:val="00721C79"/>
    <w:rsid w:val="00721C7E"/>
    <w:rsid w:val="00721CEE"/>
    <w:rsid w:val="00721D18"/>
    <w:rsid w:val="00721DBA"/>
    <w:rsid w:val="00721DFC"/>
    <w:rsid w:val="00721E3F"/>
    <w:rsid w:val="00721EA0"/>
    <w:rsid w:val="00721EB2"/>
    <w:rsid w:val="00721EBE"/>
    <w:rsid w:val="00721EF9"/>
    <w:rsid w:val="00721F5F"/>
    <w:rsid w:val="00721F9F"/>
    <w:rsid w:val="00721FC5"/>
    <w:rsid w:val="0072201F"/>
    <w:rsid w:val="00722034"/>
    <w:rsid w:val="00722091"/>
    <w:rsid w:val="007220C9"/>
    <w:rsid w:val="00722205"/>
    <w:rsid w:val="00722261"/>
    <w:rsid w:val="00722299"/>
    <w:rsid w:val="0072234D"/>
    <w:rsid w:val="007223C9"/>
    <w:rsid w:val="007223F1"/>
    <w:rsid w:val="00722411"/>
    <w:rsid w:val="00722562"/>
    <w:rsid w:val="0072257D"/>
    <w:rsid w:val="00722580"/>
    <w:rsid w:val="007225E5"/>
    <w:rsid w:val="00722687"/>
    <w:rsid w:val="007226CA"/>
    <w:rsid w:val="00722727"/>
    <w:rsid w:val="00722750"/>
    <w:rsid w:val="007227DC"/>
    <w:rsid w:val="00722803"/>
    <w:rsid w:val="00722817"/>
    <w:rsid w:val="0072285A"/>
    <w:rsid w:val="007228E9"/>
    <w:rsid w:val="0072297D"/>
    <w:rsid w:val="007229DC"/>
    <w:rsid w:val="00722A04"/>
    <w:rsid w:val="00722A06"/>
    <w:rsid w:val="00722A86"/>
    <w:rsid w:val="00722ABC"/>
    <w:rsid w:val="00722B23"/>
    <w:rsid w:val="00722BF0"/>
    <w:rsid w:val="00722C34"/>
    <w:rsid w:val="00722C44"/>
    <w:rsid w:val="00722C8C"/>
    <w:rsid w:val="00722C9E"/>
    <w:rsid w:val="00722CC7"/>
    <w:rsid w:val="00722D0A"/>
    <w:rsid w:val="00722D4B"/>
    <w:rsid w:val="00722D81"/>
    <w:rsid w:val="00722D97"/>
    <w:rsid w:val="00722DAB"/>
    <w:rsid w:val="00722DCD"/>
    <w:rsid w:val="00722E12"/>
    <w:rsid w:val="00722E27"/>
    <w:rsid w:val="00722E3A"/>
    <w:rsid w:val="00722E6F"/>
    <w:rsid w:val="00722E80"/>
    <w:rsid w:val="00722EA4"/>
    <w:rsid w:val="00722EF5"/>
    <w:rsid w:val="00722EF6"/>
    <w:rsid w:val="00722F42"/>
    <w:rsid w:val="00722F4F"/>
    <w:rsid w:val="00722F58"/>
    <w:rsid w:val="00722F5A"/>
    <w:rsid w:val="00722FD8"/>
    <w:rsid w:val="00722FF9"/>
    <w:rsid w:val="00723025"/>
    <w:rsid w:val="00723038"/>
    <w:rsid w:val="00723051"/>
    <w:rsid w:val="00723071"/>
    <w:rsid w:val="007230B3"/>
    <w:rsid w:val="007230CA"/>
    <w:rsid w:val="007230E8"/>
    <w:rsid w:val="007230F4"/>
    <w:rsid w:val="00723104"/>
    <w:rsid w:val="007231E9"/>
    <w:rsid w:val="007231F3"/>
    <w:rsid w:val="0072323D"/>
    <w:rsid w:val="0072327E"/>
    <w:rsid w:val="0072328C"/>
    <w:rsid w:val="007232BA"/>
    <w:rsid w:val="007232C0"/>
    <w:rsid w:val="007232F6"/>
    <w:rsid w:val="0072331A"/>
    <w:rsid w:val="00723348"/>
    <w:rsid w:val="00723367"/>
    <w:rsid w:val="0072338E"/>
    <w:rsid w:val="007233E2"/>
    <w:rsid w:val="00723423"/>
    <w:rsid w:val="00723477"/>
    <w:rsid w:val="007234D4"/>
    <w:rsid w:val="007234F6"/>
    <w:rsid w:val="00723559"/>
    <w:rsid w:val="00723596"/>
    <w:rsid w:val="007235B9"/>
    <w:rsid w:val="00723613"/>
    <w:rsid w:val="00723684"/>
    <w:rsid w:val="00723738"/>
    <w:rsid w:val="00723764"/>
    <w:rsid w:val="0072383E"/>
    <w:rsid w:val="00723844"/>
    <w:rsid w:val="00723963"/>
    <w:rsid w:val="00723973"/>
    <w:rsid w:val="007239D8"/>
    <w:rsid w:val="007239FC"/>
    <w:rsid w:val="007239FF"/>
    <w:rsid w:val="00723A4D"/>
    <w:rsid w:val="00723A95"/>
    <w:rsid w:val="00723AB2"/>
    <w:rsid w:val="00723C05"/>
    <w:rsid w:val="00723C45"/>
    <w:rsid w:val="00723C79"/>
    <w:rsid w:val="00723CD7"/>
    <w:rsid w:val="00723CE1"/>
    <w:rsid w:val="00723D10"/>
    <w:rsid w:val="00723D4A"/>
    <w:rsid w:val="00723D8C"/>
    <w:rsid w:val="00723D9C"/>
    <w:rsid w:val="00723DD0"/>
    <w:rsid w:val="00723DD3"/>
    <w:rsid w:val="00723DE1"/>
    <w:rsid w:val="00723E0E"/>
    <w:rsid w:val="00723E24"/>
    <w:rsid w:val="00723E4B"/>
    <w:rsid w:val="00723E83"/>
    <w:rsid w:val="00723F1A"/>
    <w:rsid w:val="00723F34"/>
    <w:rsid w:val="00723F40"/>
    <w:rsid w:val="00723F6C"/>
    <w:rsid w:val="00723F73"/>
    <w:rsid w:val="00723FAF"/>
    <w:rsid w:val="00724019"/>
    <w:rsid w:val="00724042"/>
    <w:rsid w:val="00724071"/>
    <w:rsid w:val="0072407D"/>
    <w:rsid w:val="0072407E"/>
    <w:rsid w:val="00724111"/>
    <w:rsid w:val="00724149"/>
    <w:rsid w:val="00724197"/>
    <w:rsid w:val="007241F1"/>
    <w:rsid w:val="00724200"/>
    <w:rsid w:val="00724204"/>
    <w:rsid w:val="00724347"/>
    <w:rsid w:val="007243A5"/>
    <w:rsid w:val="007243F9"/>
    <w:rsid w:val="0072440B"/>
    <w:rsid w:val="00724433"/>
    <w:rsid w:val="0072443F"/>
    <w:rsid w:val="00724456"/>
    <w:rsid w:val="007244B4"/>
    <w:rsid w:val="0072455F"/>
    <w:rsid w:val="00724579"/>
    <w:rsid w:val="00724659"/>
    <w:rsid w:val="0072466D"/>
    <w:rsid w:val="00724695"/>
    <w:rsid w:val="00724699"/>
    <w:rsid w:val="007246A4"/>
    <w:rsid w:val="007246A5"/>
    <w:rsid w:val="007246AD"/>
    <w:rsid w:val="0072470F"/>
    <w:rsid w:val="00724722"/>
    <w:rsid w:val="0072474F"/>
    <w:rsid w:val="007247DD"/>
    <w:rsid w:val="00724880"/>
    <w:rsid w:val="007248BB"/>
    <w:rsid w:val="007248CC"/>
    <w:rsid w:val="007249E9"/>
    <w:rsid w:val="00724A13"/>
    <w:rsid w:val="00724A1A"/>
    <w:rsid w:val="00724A3B"/>
    <w:rsid w:val="00724AED"/>
    <w:rsid w:val="00724B5F"/>
    <w:rsid w:val="00724B86"/>
    <w:rsid w:val="00724C14"/>
    <w:rsid w:val="00724C53"/>
    <w:rsid w:val="00724CD7"/>
    <w:rsid w:val="00724CFF"/>
    <w:rsid w:val="00724D1B"/>
    <w:rsid w:val="00724D26"/>
    <w:rsid w:val="00724D54"/>
    <w:rsid w:val="00724D70"/>
    <w:rsid w:val="00724DDF"/>
    <w:rsid w:val="00724E84"/>
    <w:rsid w:val="00724EA2"/>
    <w:rsid w:val="00724EA7"/>
    <w:rsid w:val="00724ED5"/>
    <w:rsid w:val="00724EEB"/>
    <w:rsid w:val="00724EFE"/>
    <w:rsid w:val="00724F9B"/>
    <w:rsid w:val="00724FE7"/>
    <w:rsid w:val="00725004"/>
    <w:rsid w:val="0072502F"/>
    <w:rsid w:val="0072509D"/>
    <w:rsid w:val="007250B8"/>
    <w:rsid w:val="0072511E"/>
    <w:rsid w:val="00725135"/>
    <w:rsid w:val="0072519E"/>
    <w:rsid w:val="007251E6"/>
    <w:rsid w:val="007252E9"/>
    <w:rsid w:val="0072532A"/>
    <w:rsid w:val="00725375"/>
    <w:rsid w:val="007253B7"/>
    <w:rsid w:val="0072543B"/>
    <w:rsid w:val="00725462"/>
    <w:rsid w:val="00725465"/>
    <w:rsid w:val="007254CB"/>
    <w:rsid w:val="007254D0"/>
    <w:rsid w:val="00725500"/>
    <w:rsid w:val="007255E4"/>
    <w:rsid w:val="0072560E"/>
    <w:rsid w:val="00725636"/>
    <w:rsid w:val="0072569B"/>
    <w:rsid w:val="007256AD"/>
    <w:rsid w:val="00725720"/>
    <w:rsid w:val="0072574E"/>
    <w:rsid w:val="00725759"/>
    <w:rsid w:val="007257EC"/>
    <w:rsid w:val="0072584B"/>
    <w:rsid w:val="0072587A"/>
    <w:rsid w:val="0072588D"/>
    <w:rsid w:val="00725897"/>
    <w:rsid w:val="0072589D"/>
    <w:rsid w:val="007259AB"/>
    <w:rsid w:val="007259B2"/>
    <w:rsid w:val="00725A49"/>
    <w:rsid w:val="00725A7D"/>
    <w:rsid w:val="00725A8D"/>
    <w:rsid w:val="00725AA0"/>
    <w:rsid w:val="00725AD5"/>
    <w:rsid w:val="00725AEC"/>
    <w:rsid w:val="00725B26"/>
    <w:rsid w:val="00725B28"/>
    <w:rsid w:val="00725B52"/>
    <w:rsid w:val="00725B6F"/>
    <w:rsid w:val="00725BB1"/>
    <w:rsid w:val="00725C38"/>
    <w:rsid w:val="00725C48"/>
    <w:rsid w:val="00725CF7"/>
    <w:rsid w:val="00725D59"/>
    <w:rsid w:val="00725DC3"/>
    <w:rsid w:val="00725E0A"/>
    <w:rsid w:val="00725E66"/>
    <w:rsid w:val="00725E6A"/>
    <w:rsid w:val="00725EC9"/>
    <w:rsid w:val="00725F03"/>
    <w:rsid w:val="00725F0C"/>
    <w:rsid w:val="00725F18"/>
    <w:rsid w:val="00725F6E"/>
    <w:rsid w:val="00725FB4"/>
    <w:rsid w:val="00725FFC"/>
    <w:rsid w:val="00726035"/>
    <w:rsid w:val="007260A8"/>
    <w:rsid w:val="007260F0"/>
    <w:rsid w:val="00726109"/>
    <w:rsid w:val="0072613A"/>
    <w:rsid w:val="007261CB"/>
    <w:rsid w:val="0072625A"/>
    <w:rsid w:val="00726310"/>
    <w:rsid w:val="00726315"/>
    <w:rsid w:val="00726330"/>
    <w:rsid w:val="0072637D"/>
    <w:rsid w:val="00726398"/>
    <w:rsid w:val="007263AE"/>
    <w:rsid w:val="007263CA"/>
    <w:rsid w:val="007263DB"/>
    <w:rsid w:val="00726435"/>
    <w:rsid w:val="0072646B"/>
    <w:rsid w:val="00726490"/>
    <w:rsid w:val="00726494"/>
    <w:rsid w:val="007264CA"/>
    <w:rsid w:val="0072655F"/>
    <w:rsid w:val="007265C2"/>
    <w:rsid w:val="00726656"/>
    <w:rsid w:val="007266E4"/>
    <w:rsid w:val="0072679D"/>
    <w:rsid w:val="007267D1"/>
    <w:rsid w:val="00726801"/>
    <w:rsid w:val="00726815"/>
    <w:rsid w:val="0072681F"/>
    <w:rsid w:val="00726835"/>
    <w:rsid w:val="00726876"/>
    <w:rsid w:val="007268E4"/>
    <w:rsid w:val="007268F2"/>
    <w:rsid w:val="007268FD"/>
    <w:rsid w:val="007269D3"/>
    <w:rsid w:val="007269F2"/>
    <w:rsid w:val="00726A61"/>
    <w:rsid w:val="00726B3C"/>
    <w:rsid w:val="00726BD9"/>
    <w:rsid w:val="00726C00"/>
    <w:rsid w:val="00726C1D"/>
    <w:rsid w:val="00726C7A"/>
    <w:rsid w:val="00726C84"/>
    <w:rsid w:val="00726CB2"/>
    <w:rsid w:val="00726CCA"/>
    <w:rsid w:val="00726CDB"/>
    <w:rsid w:val="00726CFF"/>
    <w:rsid w:val="00726DDF"/>
    <w:rsid w:val="00726E18"/>
    <w:rsid w:val="00726E5B"/>
    <w:rsid w:val="00726F0F"/>
    <w:rsid w:val="00727038"/>
    <w:rsid w:val="007270B9"/>
    <w:rsid w:val="00727119"/>
    <w:rsid w:val="0072711E"/>
    <w:rsid w:val="00727147"/>
    <w:rsid w:val="00727194"/>
    <w:rsid w:val="007271D3"/>
    <w:rsid w:val="0072725C"/>
    <w:rsid w:val="00727283"/>
    <w:rsid w:val="007272E1"/>
    <w:rsid w:val="00727316"/>
    <w:rsid w:val="0072738B"/>
    <w:rsid w:val="00727437"/>
    <w:rsid w:val="007274B0"/>
    <w:rsid w:val="00727559"/>
    <w:rsid w:val="007275CB"/>
    <w:rsid w:val="0072762A"/>
    <w:rsid w:val="0072767D"/>
    <w:rsid w:val="0072771B"/>
    <w:rsid w:val="00727730"/>
    <w:rsid w:val="00727769"/>
    <w:rsid w:val="0072778C"/>
    <w:rsid w:val="007277E2"/>
    <w:rsid w:val="00727853"/>
    <w:rsid w:val="0072785D"/>
    <w:rsid w:val="007278E9"/>
    <w:rsid w:val="0072790B"/>
    <w:rsid w:val="0072795E"/>
    <w:rsid w:val="00727967"/>
    <w:rsid w:val="007279A1"/>
    <w:rsid w:val="007279BA"/>
    <w:rsid w:val="007279D4"/>
    <w:rsid w:val="00727A59"/>
    <w:rsid w:val="00727B28"/>
    <w:rsid w:val="00727B44"/>
    <w:rsid w:val="00727B7B"/>
    <w:rsid w:val="00727BA7"/>
    <w:rsid w:val="00727C13"/>
    <w:rsid w:val="00727C54"/>
    <w:rsid w:val="00727D34"/>
    <w:rsid w:val="00727D96"/>
    <w:rsid w:val="00727DC7"/>
    <w:rsid w:val="00727DE9"/>
    <w:rsid w:val="00727DEE"/>
    <w:rsid w:val="00727F03"/>
    <w:rsid w:val="00727F1C"/>
    <w:rsid w:val="00727F4E"/>
    <w:rsid w:val="00727F78"/>
    <w:rsid w:val="00727FAB"/>
    <w:rsid w:val="0073000A"/>
    <w:rsid w:val="00730024"/>
    <w:rsid w:val="0073004D"/>
    <w:rsid w:val="00730072"/>
    <w:rsid w:val="007300A6"/>
    <w:rsid w:val="007300B0"/>
    <w:rsid w:val="0073016B"/>
    <w:rsid w:val="007301C2"/>
    <w:rsid w:val="007301DC"/>
    <w:rsid w:val="0073022E"/>
    <w:rsid w:val="0073022F"/>
    <w:rsid w:val="0073025B"/>
    <w:rsid w:val="00730296"/>
    <w:rsid w:val="00730309"/>
    <w:rsid w:val="0073030B"/>
    <w:rsid w:val="0073030C"/>
    <w:rsid w:val="0073038F"/>
    <w:rsid w:val="007303F8"/>
    <w:rsid w:val="00730427"/>
    <w:rsid w:val="00730439"/>
    <w:rsid w:val="007304BF"/>
    <w:rsid w:val="0073052A"/>
    <w:rsid w:val="0073056B"/>
    <w:rsid w:val="00730592"/>
    <w:rsid w:val="007305FA"/>
    <w:rsid w:val="0073068B"/>
    <w:rsid w:val="00730713"/>
    <w:rsid w:val="00730753"/>
    <w:rsid w:val="007307A0"/>
    <w:rsid w:val="00730869"/>
    <w:rsid w:val="00730882"/>
    <w:rsid w:val="007308DB"/>
    <w:rsid w:val="00730997"/>
    <w:rsid w:val="007309F0"/>
    <w:rsid w:val="00730A3C"/>
    <w:rsid w:val="00730A76"/>
    <w:rsid w:val="00730AAD"/>
    <w:rsid w:val="00730B51"/>
    <w:rsid w:val="00730C31"/>
    <w:rsid w:val="00730C36"/>
    <w:rsid w:val="00730C99"/>
    <w:rsid w:val="00730CB0"/>
    <w:rsid w:val="00730D08"/>
    <w:rsid w:val="00730DC3"/>
    <w:rsid w:val="00730E0B"/>
    <w:rsid w:val="00730E92"/>
    <w:rsid w:val="00730FC3"/>
    <w:rsid w:val="00730FDF"/>
    <w:rsid w:val="00731050"/>
    <w:rsid w:val="00731075"/>
    <w:rsid w:val="0073116C"/>
    <w:rsid w:val="00731203"/>
    <w:rsid w:val="007312AD"/>
    <w:rsid w:val="007312D4"/>
    <w:rsid w:val="00731315"/>
    <w:rsid w:val="0073132E"/>
    <w:rsid w:val="0073136A"/>
    <w:rsid w:val="007313AC"/>
    <w:rsid w:val="007313AF"/>
    <w:rsid w:val="00731469"/>
    <w:rsid w:val="00731586"/>
    <w:rsid w:val="00731594"/>
    <w:rsid w:val="00731642"/>
    <w:rsid w:val="00731670"/>
    <w:rsid w:val="007316AD"/>
    <w:rsid w:val="007316B3"/>
    <w:rsid w:val="007316B7"/>
    <w:rsid w:val="0073170D"/>
    <w:rsid w:val="00731754"/>
    <w:rsid w:val="007317C7"/>
    <w:rsid w:val="00731834"/>
    <w:rsid w:val="00731847"/>
    <w:rsid w:val="00731853"/>
    <w:rsid w:val="0073188B"/>
    <w:rsid w:val="007318D2"/>
    <w:rsid w:val="00731A1C"/>
    <w:rsid w:val="00731A3C"/>
    <w:rsid w:val="00731A5E"/>
    <w:rsid w:val="00731AC4"/>
    <w:rsid w:val="00731AFF"/>
    <w:rsid w:val="00731B05"/>
    <w:rsid w:val="00731B0F"/>
    <w:rsid w:val="00731B1F"/>
    <w:rsid w:val="00731B2F"/>
    <w:rsid w:val="00731B37"/>
    <w:rsid w:val="00731BBB"/>
    <w:rsid w:val="00731BE5"/>
    <w:rsid w:val="00731C81"/>
    <w:rsid w:val="00731C9F"/>
    <w:rsid w:val="00731D28"/>
    <w:rsid w:val="00731D72"/>
    <w:rsid w:val="00731DFE"/>
    <w:rsid w:val="00731E18"/>
    <w:rsid w:val="00731EA9"/>
    <w:rsid w:val="00731EE5"/>
    <w:rsid w:val="00731F0C"/>
    <w:rsid w:val="00731F68"/>
    <w:rsid w:val="00731FC6"/>
    <w:rsid w:val="00731FD3"/>
    <w:rsid w:val="00731FFF"/>
    <w:rsid w:val="0073202D"/>
    <w:rsid w:val="0073203C"/>
    <w:rsid w:val="0073203D"/>
    <w:rsid w:val="0073209A"/>
    <w:rsid w:val="007320DA"/>
    <w:rsid w:val="007320E6"/>
    <w:rsid w:val="00732160"/>
    <w:rsid w:val="007321D5"/>
    <w:rsid w:val="0073221E"/>
    <w:rsid w:val="00732261"/>
    <w:rsid w:val="00732297"/>
    <w:rsid w:val="00732298"/>
    <w:rsid w:val="007322B4"/>
    <w:rsid w:val="00732321"/>
    <w:rsid w:val="007323DE"/>
    <w:rsid w:val="007323E3"/>
    <w:rsid w:val="007324A8"/>
    <w:rsid w:val="0073252C"/>
    <w:rsid w:val="00732563"/>
    <w:rsid w:val="00732580"/>
    <w:rsid w:val="00732586"/>
    <w:rsid w:val="0073258D"/>
    <w:rsid w:val="007325AB"/>
    <w:rsid w:val="007325BC"/>
    <w:rsid w:val="007325DE"/>
    <w:rsid w:val="0073261E"/>
    <w:rsid w:val="007326A8"/>
    <w:rsid w:val="007326D9"/>
    <w:rsid w:val="00732740"/>
    <w:rsid w:val="0073276E"/>
    <w:rsid w:val="00732786"/>
    <w:rsid w:val="007327EE"/>
    <w:rsid w:val="007328B4"/>
    <w:rsid w:val="007328EB"/>
    <w:rsid w:val="007328ED"/>
    <w:rsid w:val="00732993"/>
    <w:rsid w:val="007329C4"/>
    <w:rsid w:val="00732A85"/>
    <w:rsid w:val="00732A9B"/>
    <w:rsid w:val="00732ACF"/>
    <w:rsid w:val="00732AE3"/>
    <w:rsid w:val="00732B0A"/>
    <w:rsid w:val="00732B73"/>
    <w:rsid w:val="00732C89"/>
    <w:rsid w:val="00732C8C"/>
    <w:rsid w:val="00732CAC"/>
    <w:rsid w:val="00732D01"/>
    <w:rsid w:val="00732D43"/>
    <w:rsid w:val="00732D54"/>
    <w:rsid w:val="00732D81"/>
    <w:rsid w:val="00732E5B"/>
    <w:rsid w:val="00732F76"/>
    <w:rsid w:val="00732F82"/>
    <w:rsid w:val="00733137"/>
    <w:rsid w:val="007331A6"/>
    <w:rsid w:val="007331FF"/>
    <w:rsid w:val="0073321B"/>
    <w:rsid w:val="0073323B"/>
    <w:rsid w:val="00733273"/>
    <w:rsid w:val="00733274"/>
    <w:rsid w:val="00733389"/>
    <w:rsid w:val="00733397"/>
    <w:rsid w:val="007333B1"/>
    <w:rsid w:val="007333DF"/>
    <w:rsid w:val="0073343C"/>
    <w:rsid w:val="00733472"/>
    <w:rsid w:val="0073347C"/>
    <w:rsid w:val="00733495"/>
    <w:rsid w:val="007334FB"/>
    <w:rsid w:val="0073353E"/>
    <w:rsid w:val="00733562"/>
    <w:rsid w:val="00733593"/>
    <w:rsid w:val="007335BA"/>
    <w:rsid w:val="0073361E"/>
    <w:rsid w:val="00733642"/>
    <w:rsid w:val="00733657"/>
    <w:rsid w:val="00733690"/>
    <w:rsid w:val="0073369D"/>
    <w:rsid w:val="007336AF"/>
    <w:rsid w:val="007336BC"/>
    <w:rsid w:val="00733706"/>
    <w:rsid w:val="00733707"/>
    <w:rsid w:val="00733738"/>
    <w:rsid w:val="00733765"/>
    <w:rsid w:val="0073376E"/>
    <w:rsid w:val="0073385E"/>
    <w:rsid w:val="00733868"/>
    <w:rsid w:val="00733902"/>
    <w:rsid w:val="00733915"/>
    <w:rsid w:val="007339AD"/>
    <w:rsid w:val="00733AAB"/>
    <w:rsid w:val="00733AE0"/>
    <w:rsid w:val="00733B4B"/>
    <w:rsid w:val="00733B52"/>
    <w:rsid w:val="00733BB1"/>
    <w:rsid w:val="00733BC6"/>
    <w:rsid w:val="00733BFA"/>
    <w:rsid w:val="00733C7D"/>
    <w:rsid w:val="00733C7F"/>
    <w:rsid w:val="00733CE3"/>
    <w:rsid w:val="00733D9B"/>
    <w:rsid w:val="00733DFD"/>
    <w:rsid w:val="00733E37"/>
    <w:rsid w:val="00733E8F"/>
    <w:rsid w:val="00733E94"/>
    <w:rsid w:val="00733EE6"/>
    <w:rsid w:val="00733EF0"/>
    <w:rsid w:val="00733F17"/>
    <w:rsid w:val="0073403B"/>
    <w:rsid w:val="007340E0"/>
    <w:rsid w:val="00734130"/>
    <w:rsid w:val="00734170"/>
    <w:rsid w:val="0073419C"/>
    <w:rsid w:val="007341DB"/>
    <w:rsid w:val="0073425B"/>
    <w:rsid w:val="00734299"/>
    <w:rsid w:val="007342EB"/>
    <w:rsid w:val="007342EF"/>
    <w:rsid w:val="007342FA"/>
    <w:rsid w:val="0073430B"/>
    <w:rsid w:val="00734322"/>
    <w:rsid w:val="00734361"/>
    <w:rsid w:val="007343B6"/>
    <w:rsid w:val="0073443E"/>
    <w:rsid w:val="00734495"/>
    <w:rsid w:val="00734536"/>
    <w:rsid w:val="00734549"/>
    <w:rsid w:val="007345B3"/>
    <w:rsid w:val="007345B7"/>
    <w:rsid w:val="007345EB"/>
    <w:rsid w:val="0073462A"/>
    <w:rsid w:val="00734698"/>
    <w:rsid w:val="0073469E"/>
    <w:rsid w:val="007346A2"/>
    <w:rsid w:val="007346C0"/>
    <w:rsid w:val="007346D3"/>
    <w:rsid w:val="007346F4"/>
    <w:rsid w:val="00734722"/>
    <w:rsid w:val="00734727"/>
    <w:rsid w:val="007347A2"/>
    <w:rsid w:val="0073480D"/>
    <w:rsid w:val="0073484E"/>
    <w:rsid w:val="00734856"/>
    <w:rsid w:val="00734867"/>
    <w:rsid w:val="00734884"/>
    <w:rsid w:val="007348E4"/>
    <w:rsid w:val="00734909"/>
    <w:rsid w:val="0073495B"/>
    <w:rsid w:val="007349CB"/>
    <w:rsid w:val="00734A48"/>
    <w:rsid w:val="00734ACF"/>
    <w:rsid w:val="00734B67"/>
    <w:rsid w:val="00734B6A"/>
    <w:rsid w:val="00734B88"/>
    <w:rsid w:val="00734B8E"/>
    <w:rsid w:val="00734C0A"/>
    <w:rsid w:val="00734C25"/>
    <w:rsid w:val="00734CBC"/>
    <w:rsid w:val="00734CD0"/>
    <w:rsid w:val="00734D10"/>
    <w:rsid w:val="00734D42"/>
    <w:rsid w:val="00734D7C"/>
    <w:rsid w:val="00734DB2"/>
    <w:rsid w:val="00734DCE"/>
    <w:rsid w:val="00734E0A"/>
    <w:rsid w:val="00734E3F"/>
    <w:rsid w:val="00734E4C"/>
    <w:rsid w:val="00734E9B"/>
    <w:rsid w:val="00734ED4"/>
    <w:rsid w:val="00734F73"/>
    <w:rsid w:val="00735052"/>
    <w:rsid w:val="0073509A"/>
    <w:rsid w:val="00735167"/>
    <w:rsid w:val="0073517C"/>
    <w:rsid w:val="007351AC"/>
    <w:rsid w:val="007351B8"/>
    <w:rsid w:val="007351C2"/>
    <w:rsid w:val="00735211"/>
    <w:rsid w:val="00735227"/>
    <w:rsid w:val="00735229"/>
    <w:rsid w:val="00735254"/>
    <w:rsid w:val="00735278"/>
    <w:rsid w:val="0073527D"/>
    <w:rsid w:val="007352DA"/>
    <w:rsid w:val="00735359"/>
    <w:rsid w:val="0073537E"/>
    <w:rsid w:val="0073539F"/>
    <w:rsid w:val="007353AB"/>
    <w:rsid w:val="007353D2"/>
    <w:rsid w:val="007353DE"/>
    <w:rsid w:val="007353E9"/>
    <w:rsid w:val="0073546E"/>
    <w:rsid w:val="0073547F"/>
    <w:rsid w:val="007354DA"/>
    <w:rsid w:val="007354FE"/>
    <w:rsid w:val="0073552A"/>
    <w:rsid w:val="007355CD"/>
    <w:rsid w:val="0073564A"/>
    <w:rsid w:val="0073575D"/>
    <w:rsid w:val="007357B7"/>
    <w:rsid w:val="00735842"/>
    <w:rsid w:val="00735876"/>
    <w:rsid w:val="007358D8"/>
    <w:rsid w:val="007358F1"/>
    <w:rsid w:val="0073590C"/>
    <w:rsid w:val="00735934"/>
    <w:rsid w:val="00735964"/>
    <w:rsid w:val="00735A0C"/>
    <w:rsid w:val="00735A68"/>
    <w:rsid w:val="00735A71"/>
    <w:rsid w:val="00735AC0"/>
    <w:rsid w:val="00735ADF"/>
    <w:rsid w:val="00735AE6"/>
    <w:rsid w:val="00735B71"/>
    <w:rsid w:val="00735B8E"/>
    <w:rsid w:val="00735BAB"/>
    <w:rsid w:val="00735BB7"/>
    <w:rsid w:val="00735CE0"/>
    <w:rsid w:val="00735D18"/>
    <w:rsid w:val="00735D3A"/>
    <w:rsid w:val="00735D55"/>
    <w:rsid w:val="00735D87"/>
    <w:rsid w:val="00735E0A"/>
    <w:rsid w:val="00735E25"/>
    <w:rsid w:val="00735ECE"/>
    <w:rsid w:val="00735F11"/>
    <w:rsid w:val="00735F42"/>
    <w:rsid w:val="00735F4E"/>
    <w:rsid w:val="00735F4F"/>
    <w:rsid w:val="00735F6A"/>
    <w:rsid w:val="00735FDA"/>
    <w:rsid w:val="00736041"/>
    <w:rsid w:val="0073609F"/>
    <w:rsid w:val="00736107"/>
    <w:rsid w:val="00736117"/>
    <w:rsid w:val="00736154"/>
    <w:rsid w:val="00736202"/>
    <w:rsid w:val="007362B1"/>
    <w:rsid w:val="00736302"/>
    <w:rsid w:val="0073630D"/>
    <w:rsid w:val="0073633C"/>
    <w:rsid w:val="0073641A"/>
    <w:rsid w:val="00736446"/>
    <w:rsid w:val="00736461"/>
    <w:rsid w:val="0073647C"/>
    <w:rsid w:val="007364BB"/>
    <w:rsid w:val="007364FB"/>
    <w:rsid w:val="00736558"/>
    <w:rsid w:val="00736562"/>
    <w:rsid w:val="00736587"/>
    <w:rsid w:val="0073659D"/>
    <w:rsid w:val="007365AC"/>
    <w:rsid w:val="0073665D"/>
    <w:rsid w:val="007366CB"/>
    <w:rsid w:val="007367F2"/>
    <w:rsid w:val="0073684E"/>
    <w:rsid w:val="0073686A"/>
    <w:rsid w:val="007368C1"/>
    <w:rsid w:val="007368C7"/>
    <w:rsid w:val="00736919"/>
    <w:rsid w:val="0073696A"/>
    <w:rsid w:val="0073696E"/>
    <w:rsid w:val="0073698C"/>
    <w:rsid w:val="007369C2"/>
    <w:rsid w:val="007369CE"/>
    <w:rsid w:val="00736A38"/>
    <w:rsid w:val="00736ADF"/>
    <w:rsid w:val="00736AE5"/>
    <w:rsid w:val="00736B04"/>
    <w:rsid w:val="00736B2B"/>
    <w:rsid w:val="00736B33"/>
    <w:rsid w:val="00736B8A"/>
    <w:rsid w:val="00736BA3"/>
    <w:rsid w:val="00736BED"/>
    <w:rsid w:val="00736C06"/>
    <w:rsid w:val="00736C19"/>
    <w:rsid w:val="00736DA3"/>
    <w:rsid w:val="00736DCF"/>
    <w:rsid w:val="00736E0B"/>
    <w:rsid w:val="00736E18"/>
    <w:rsid w:val="00736E1A"/>
    <w:rsid w:val="00736E2E"/>
    <w:rsid w:val="00736E52"/>
    <w:rsid w:val="00736EE0"/>
    <w:rsid w:val="00736F0D"/>
    <w:rsid w:val="00736FD1"/>
    <w:rsid w:val="00736FFA"/>
    <w:rsid w:val="00737033"/>
    <w:rsid w:val="00737077"/>
    <w:rsid w:val="00737085"/>
    <w:rsid w:val="007370A7"/>
    <w:rsid w:val="007370BE"/>
    <w:rsid w:val="00737113"/>
    <w:rsid w:val="007371BC"/>
    <w:rsid w:val="0073725C"/>
    <w:rsid w:val="00737264"/>
    <w:rsid w:val="0073729B"/>
    <w:rsid w:val="0073743E"/>
    <w:rsid w:val="00737491"/>
    <w:rsid w:val="00737494"/>
    <w:rsid w:val="007374F6"/>
    <w:rsid w:val="0073758A"/>
    <w:rsid w:val="007375E1"/>
    <w:rsid w:val="007376A9"/>
    <w:rsid w:val="00737703"/>
    <w:rsid w:val="00737745"/>
    <w:rsid w:val="007377E0"/>
    <w:rsid w:val="00737851"/>
    <w:rsid w:val="0073786E"/>
    <w:rsid w:val="007379B7"/>
    <w:rsid w:val="007379F0"/>
    <w:rsid w:val="00737A18"/>
    <w:rsid w:val="00737A34"/>
    <w:rsid w:val="00737A46"/>
    <w:rsid w:val="00737A51"/>
    <w:rsid w:val="00737A5E"/>
    <w:rsid w:val="00737AAE"/>
    <w:rsid w:val="00737B29"/>
    <w:rsid w:val="00737B2F"/>
    <w:rsid w:val="00737C8C"/>
    <w:rsid w:val="00737CB6"/>
    <w:rsid w:val="00737D23"/>
    <w:rsid w:val="00737D3D"/>
    <w:rsid w:val="00737D41"/>
    <w:rsid w:val="00737D45"/>
    <w:rsid w:val="00737D52"/>
    <w:rsid w:val="00737D9F"/>
    <w:rsid w:val="00737DB5"/>
    <w:rsid w:val="00737EAA"/>
    <w:rsid w:val="00737EF5"/>
    <w:rsid w:val="00737F28"/>
    <w:rsid w:val="00737FAA"/>
    <w:rsid w:val="00740010"/>
    <w:rsid w:val="00740036"/>
    <w:rsid w:val="00740099"/>
    <w:rsid w:val="007400D8"/>
    <w:rsid w:val="007400F7"/>
    <w:rsid w:val="007402AC"/>
    <w:rsid w:val="007402CF"/>
    <w:rsid w:val="00740424"/>
    <w:rsid w:val="0074043C"/>
    <w:rsid w:val="00740469"/>
    <w:rsid w:val="007404C2"/>
    <w:rsid w:val="007404CE"/>
    <w:rsid w:val="007404DB"/>
    <w:rsid w:val="007404F5"/>
    <w:rsid w:val="00740507"/>
    <w:rsid w:val="00740517"/>
    <w:rsid w:val="00740533"/>
    <w:rsid w:val="0074059E"/>
    <w:rsid w:val="007405F7"/>
    <w:rsid w:val="0074065D"/>
    <w:rsid w:val="00740673"/>
    <w:rsid w:val="007406B2"/>
    <w:rsid w:val="007406DA"/>
    <w:rsid w:val="00740762"/>
    <w:rsid w:val="00740775"/>
    <w:rsid w:val="0074077F"/>
    <w:rsid w:val="007407B3"/>
    <w:rsid w:val="007407FB"/>
    <w:rsid w:val="00740812"/>
    <w:rsid w:val="0074088C"/>
    <w:rsid w:val="00740893"/>
    <w:rsid w:val="00740935"/>
    <w:rsid w:val="0074093D"/>
    <w:rsid w:val="00740955"/>
    <w:rsid w:val="0074096E"/>
    <w:rsid w:val="00740977"/>
    <w:rsid w:val="0074099C"/>
    <w:rsid w:val="0074099E"/>
    <w:rsid w:val="00740A3A"/>
    <w:rsid w:val="00740AAC"/>
    <w:rsid w:val="00740B02"/>
    <w:rsid w:val="00740B44"/>
    <w:rsid w:val="00740B5D"/>
    <w:rsid w:val="00740BDE"/>
    <w:rsid w:val="00740C39"/>
    <w:rsid w:val="00740C67"/>
    <w:rsid w:val="00740C8C"/>
    <w:rsid w:val="00740CD8"/>
    <w:rsid w:val="00740CED"/>
    <w:rsid w:val="00740D2C"/>
    <w:rsid w:val="00740D90"/>
    <w:rsid w:val="00740E30"/>
    <w:rsid w:val="00740E34"/>
    <w:rsid w:val="00740EB4"/>
    <w:rsid w:val="00740ED4"/>
    <w:rsid w:val="00740EF4"/>
    <w:rsid w:val="00740F35"/>
    <w:rsid w:val="00740F4C"/>
    <w:rsid w:val="00740F5F"/>
    <w:rsid w:val="00740F61"/>
    <w:rsid w:val="00740F8E"/>
    <w:rsid w:val="00740FBA"/>
    <w:rsid w:val="00740FE0"/>
    <w:rsid w:val="00741011"/>
    <w:rsid w:val="0074101F"/>
    <w:rsid w:val="007410AA"/>
    <w:rsid w:val="00741105"/>
    <w:rsid w:val="0074112B"/>
    <w:rsid w:val="00741135"/>
    <w:rsid w:val="00741182"/>
    <w:rsid w:val="007412A3"/>
    <w:rsid w:val="007412B1"/>
    <w:rsid w:val="00741301"/>
    <w:rsid w:val="00741330"/>
    <w:rsid w:val="007413CF"/>
    <w:rsid w:val="00741412"/>
    <w:rsid w:val="007414DB"/>
    <w:rsid w:val="007414F3"/>
    <w:rsid w:val="007414F5"/>
    <w:rsid w:val="00741549"/>
    <w:rsid w:val="00741567"/>
    <w:rsid w:val="00741615"/>
    <w:rsid w:val="0074161A"/>
    <w:rsid w:val="00741634"/>
    <w:rsid w:val="0074169D"/>
    <w:rsid w:val="00741771"/>
    <w:rsid w:val="00741789"/>
    <w:rsid w:val="00741790"/>
    <w:rsid w:val="007417F7"/>
    <w:rsid w:val="0074182A"/>
    <w:rsid w:val="007418F9"/>
    <w:rsid w:val="0074192A"/>
    <w:rsid w:val="0074198B"/>
    <w:rsid w:val="0074199A"/>
    <w:rsid w:val="00741B56"/>
    <w:rsid w:val="00741B5C"/>
    <w:rsid w:val="00741B67"/>
    <w:rsid w:val="00741C72"/>
    <w:rsid w:val="00741C8A"/>
    <w:rsid w:val="00741CB4"/>
    <w:rsid w:val="00741EB1"/>
    <w:rsid w:val="00741F4D"/>
    <w:rsid w:val="00741F76"/>
    <w:rsid w:val="00741FB7"/>
    <w:rsid w:val="007420E6"/>
    <w:rsid w:val="00742168"/>
    <w:rsid w:val="0074217D"/>
    <w:rsid w:val="007421B3"/>
    <w:rsid w:val="007421ED"/>
    <w:rsid w:val="00742239"/>
    <w:rsid w:val="0074223B"/>
    <w:rsid w:val="00742299"/>
    <w:rsid w:val="007422ED"/>
    <w:rsid w:val="00742313"/>
    <w:rsid w:val="00742360"/>
    <w:rsid w:val="007423AE"/>
    <w:rsid w:val="007423D3"/>
    <w:rsid w:val="007423DD"/>
    <w:rsid w:val="0074241C"/>
    <w:rsid w:val="0074243E"/>
    <w:rsid w:val="00742456"/>
    <w:rsid w:val="00742471"/>
    <w:rsid w:val="007424D0"/>
    <w:rsid w:val="00742516"/>
    <w:rsid w:val="007425A6"/>
    <w:rsid w:val="007425DB"/>
    <w:rsid w:val="007425F8"/>
    <w:rsid w:val="00742604"/>
    <w:rsid w:val="0074260A"/>
    <w:rsid w:val="0074282B"/>
    <w:rsid w:val="0074286C"/>
    <w:rsid w:val="0074289E"/>
    <w:rsid w:val="00742903"/>
    <w:rsid w:val="00742904"/>
    <w:rsid w:val="00742A55"/>
    <w:rsid w:val="00742A92"/>
    <w:rsid w:val="00742A95"/>
    <w:rsid w:val="00742AC7"/>
    <w:rsid w:val="00742AD6"/>
    <w:rsid w:val="00742B18"/>
    <w:rsid w:val="00742BBE"/>
    <w:rsid w:val="00742BED"/>
    <w:rsid w:val="00742CEC"/>
    <w:rsid w:val="00742D73"/>
    <w:rsid w:val="00742D85"/>
    <w:rsid w:val="00742DBE"/>
    <w:rsid w:val="00742DFC"/>
    <w:rsid w:val="00742E2E"/>
    <w:rsid w:val="00742E89"/>
    <w:rsid w:val="00742EDD"/>
    <w:rsid w:val="00742EF1"/>
    <w:rsid w:val="00742EF3"/>
    <w:rsid w:val="00742EF8"/>
    <w:rsid w:val="00742F30"/>
    <w:rsid w:val="00742F5F"/>
    <w:rsid w:val="00742FE7"/>
    <w:rsid w:val="00743053"/>
    <w:rsid w:val="0074307C"/>
    <w:rsid w:val="00743095"/>
    <w:rsid w:val="00743097"/>
    <w:rsid w:val="0074310D"/>
    <w:rsid w:val="0074311A"/>
    <w:rsid w:val="0074316B"/>
    <w:rsid w:val="0074325F"/>
    <w:rsid w:val="0074326D"/>
    <w:rsid w:val="00743278"/>
    <w:rsid w:val="007432C2"/>
    <w:rsid w:val="007432D3"/>
    <w:rsid w:val="007432F8"/>
    <w:rsid w:val="007432FE"/>
    <w:rsid w:val="007433E8"/>
    <w:rsid w:val="0074346F"/>
    <w:rsid w:val="00743517"/>
    <w:rsid w:val="00743549"/>
    <w:rsid w:val="007435F9"/>
    <w:rsid w:val="00743621"/>
    <w:rsid w:val="00743622"/>
    <w:rsid w:val="007436D9"/>
    <w:rsid w:val="0074377A"/>
    <w:rsid w:val="007437B1"/>
    <w:rsid w:val="007437C3"/>
    <w:rsid w:val="00743820"/>
    <w:rsid w:val="0074385E"/>
    <w:rsid w:val="007438F1"/>
    <w:rsid w:val="007438F3"/>
    <w:rsid w:val="00743959"/>
    <w:rsid w:val="00743989"/>
    <w:rsid w:val="007439F4"/>
    <w:rsid w:val="00743A05"/>
    <w:rsid w:val="00743A3A"/>
    <w:rsid w:val="00743ABD"/>
    <w:rsid w:val="00743BE5"/>
    <w:rsid w:val="00743C01"/>
    <w:rsid w:val="00743C05"/>
    <w:rsid w:val="00743C14"/>
    <w:rsid w:val="00743C42"/>
    <w:rsid w:val="00743CF0"/>
    <w:rsid w:val="00743D64"/>
    <w:rsid w:val="00743D8C"/>
    <w:rsid w:val="00743DBC"/>
    <w:rsid w:val="00743E39"/>
    <w:rsid w:val="00743EEA"/>
    <w:rsid w:val="00743EFB"/>
    <w:rsid w:val="00743F30"/>
    <w:rsid w:val="00743F66"/>
    <w:rsid w:val="00743FC4"/>
    <w:rsid w:val="0074403C"/>
    <w:rsid w:val="0074403D"/>
    <w:rsid w:val="007440F4"/>
    <w:rsid w:val="007441CC"/>
    <w:rsid w:val="00744244"/>
    <w:rsid w:val="0074425D"/>
    <w:rsid w:val="00744356"/>
    <w:rsid w:val="0074435F"/>
    <w:rsid w:val="00744376"/>
    <w:rsid w:val="007443B8"/>
    <w:rsid w:val="007443FC"/>
    <w:rsid w:val="00744408"/>
    <w:rsid w:val="00744486"/>
    <w:rsid w:val="0074448A"/>
    <w:rsid w:val="007444A1"/>
    <w:rsid w:val="007445A8"/>
    <w:rsid w:val="007445D0"/>
    <w:rsid w:val="00744628"/>
    <w:rsid w:val="00744691"/>
    <w:rsid w:val="007446ED"/>
    <w:rsid w:val="00744729"/>
    <w:rsid w:val="00744785"/>
    <w:rsid w:val="007448C7"/>
    <w:rsid w:val="007448CE"/>
    <w:rsid w:val="00744903"/>
    <w:rsid w:val="00744915"/>
    <w:rsid w:val="00744946"/>
    <w:rsid w:val="007449EB"/>
    <w:rsid w:val="00744A6F"/>
    <w:rsid w:val="00744A7E"/>
    <w:rsid w:val="00744AD2"/>
    <w:rsid w:val="00744B17"/>
    <w:rsid w:val="00744B46"/>
    <w:rsid w:val="00744B50"/>
    <w:rsid w:val="00744B97"/>
    <w:rsid w:val="00744B9D"/>
    <w:rsid w:val="00744C75"/>
    <w:rsid w:val="00744CA6"/>
    <w:rsid w:val="00744CA7"/>
    <w:rsid w:val="00744CE3"/>
    <w:rsid w:val="00744D58"/>
    <w:rsid w:val="00744D65"/>
    <w:rsid w:val="00744D7A"/>
    <w:rsid w:val="00744DDB"/>
    <w:rsid w:val="00744E44"/>
    <w:rsid w:val="00744E7B"/>
    <w:rsid w:val="00744E95"/>
    <w:rsid w:val="00744EB0"/>
    <w:rsid w:val="00744F84"/>
    <w:rsid w:val="00744F9E"/>
    <w:rsid w:val="00744FA4"/>
    <w:rsid w:val="00744FC7"/>
    <w:rsid w:val="00744FCB"/>
    <w:rsid w:val="00744FEC"/>
    <w:rsid w:val="0074501A"/>
    <w:rsid w:val="00745036"/>
    <w:rsid w:val="007450B6"/>
    <w:rsid w:val="007450F3"/>
    <w:rsid w:val="0074515F"/>
    <w:rsid w:val="0074522A"/>
    <w:rsid w:val="00745234"/>
    <w:rsid w:val="00745268"/>
    <w:rsid w:val="0074527E"/>
    <w:rsid w:val="0074528E"/>
    <w:rsid w:val="007452A9"/>
    <w:rsid w:val="00745367"/>
    <w:rsid w:val="007453E1"/>
    <w:rsid w:val="00745407"/>
    <w:rsid w:val="0074540D"/>
    <w:rsid w:val="0074542B"/>
    <w:rsid w:val="007454CE"/>
    <w:rsid w:val="00745529"/>
    <w:rsid w:val="007455AD"/>
    <w:rsid w:val="007455B8"/>
    <w:rsid w:val="0074561F"/>
    <w:rsid w:val="0074562A"/>
    <w:rsid w:val="0074563B"/>
    <w:rsid w:val="00745648"/>
    <w:rsid w:val="00745724"/>
    <w:rsid w:val="00745743"/>
    <w:rsid w:val="00745752"/>
    <w:rsid w:val="00745753"/>
    <w:rsid w:val="0074576E"/>
    <w:rsid w:val="007457EF"/>
    <w:rsid w:val="0074582E"/>
    <w:rsid w:val="007458BA"/>
    <w:rsid w:val="00745934"/>
    <w:rsid w:val="00745998"/>
    <w:rsid w:val="00745A03"/>
    <w:rsid w:val="00745A53"/>
    <w:rsid w:val="00745A8B"/>
    <w:rsid w:val="00745A9E"/>
    <w:rsid w:val="00745B0E"/>
    <w:rsid w:val="00745B32"/>
    <w:rsid w:val="00745B6E"/>
    <w:rsid w:val="00745B7D"/>
    <w:rsid w:val="00745BF1"/>
    <w:rsid w:val="00745BF7"/>
    <w:rsid w:val="00745C84"/>
    <w:rsid w:val="00745D07"/>
    <w:rsid w:val="00745D10"/>
    <w:rsid w:val="00745D7E"/>
    <w:rsid w:val="00745D8A"/>
    <w:rsid w:val="00745D8F"/>
    <w:rsid w:val="00745D91"/>
    <w:rsid w:val="00745E33"/>
    <w:rsid w:val="00745E6D"/>
    <w:rsid w:val="00745F01"/>
    <w:rsid w:val="00745F07"/>
    <w:rsid w:val="00745F2B"/>
    <w:rsid w:val="00745F53"/>
    <w:rsid w:val="00745FB1"/>
    <w:rsid w:val="00746022"/>
    <w:rsid w:val="0074613C"/>
    <w:rsid w:val="007461D8"/>
    <w:rsid w:val="007461FB"/>
    <w:rsid w:val="00746206"/>
    <w:rsid w:val="00746210"/>
    <w:rsid w:val="00746219"/>
    <w:rsid w:val="0074621D"/>
    <w:rsid w:val="00746226"/>
    <w:rsid w:val="00746247"/>
    <w:rsid w:val="00746286"/>
    <w:rsid w:val="00746311"/>
    <w:rsid w:val="0074633C"/>
    <w:rsid w:val="007463C4"/>
    <w:rsid w:val="00746501"/>
    <w:rsid w:val="00746509"/>
    <w:rsid w:val="00746559"/>
    <w:rsid w:val="007465A1"/>
    <w:rsid w:val="007465C1"/>
    <w:rsid w:val="007465D1"/>
    <w:rsid w:val="0074669B"/>
    <w:rsid w:val="007466ED"/>
    <w:rsid w:val="0074672F"/>
    <w:rsid w:val="00746795"/>
    <w:rsid w:val="007467AD"/>
    <w:rsid w:val="00746815"/>
    <w:rsid w:val="00746846"/>
    <w:rsid w:val="0074684A"/>
    <w:rsid w:val="00746866"/>
    <w:rsid w:val="007468AF"/>
    <w:rsid w:val="00746925"/>
    <w:rsid w:val="0074693A"/>
    <w:rsid w:val="00746958"/>
    <w:rsid w:val="00746963"/>
    <w:rsid w:val="00746A0D"/>
    <w:rsid w:val="00746A64"/>
    <w:rsid w:val="00746AFB"/>
    <w:rsid w:val="00746B0F"/>
    <w:rsid w:val="00746C6C"/>
    <w:rsid w:val="00746C74"/>
    <w:rsid w:val="00746C7B"/>
    <w:rsid w:val="00746CC5"/>
    <w:rsid w:val="00746D8A"/>
    <w:rsid w:val="00746D9C"/>
    <w:rsid w:val="00746DA6"/>
    <w:rsid w:val="00746E11"/>
    <w:rsid w:val="00746E53"/>
    <w:rsid w:val="00746E68"/>
    <w:rsid w:val="00746EDC"/>
    <w:rsid w:val="00746F2C"/>
    <w:rsid w:val="00746FCE"/>
    <w:rsid w:val="00746FE5"/>
    <w:rsid w:val="00747035"/>
    <w:rsid w:val="007470AC"/>
    <w:rsid w:val="007470E3"/>
    <w:rsid w:val="0074712C"/>
    <w:rsid w:val="00747198"/>
    <w:rsid w:val="007471BC"/>
    <w:rsid w:val="00747291"/>
    <w:rsid w:val="00747297"/>
    <w:rsid w:val="007472BA"/>
    <w:rsid w:val="007472F6"/>
    <w:rsid w:val="007472F7"/>
    <w:rsid w:val="0074731B"/>
    <w:rsid w:val="00747389"/>
    <w:rsid w:val="00747395"/>
    <w:rsid w:val="007473B9"/>
    <w:rsid w:val="007474CE"/>
    <w:rsid w:val="00747526"/>
    <w:rsid w:val="00747531"/>
    <w:rsid w:val="00747543"/>
    <w:rsid w:val="0074757E"/>
    <w:rsid w:val="00747619"/>
    <w:rsid w:val="0074762E"/>
    <w:rsid w:val="00747684"/>
    <w:rsid w:val="00747686"/>
    <w:rsid w:val="00747722"/>
    <w:rsid w:val="00747754"/>
    <w:rsid w:val="00747760"/>
    <w:rsid w:val="007477B5"/>
    <w:rsid w:val="0074781F"/>
    <w:rsid w:val="00747840"/>
    <w:rsid w:val="00747873"/>
    <w:rsid w:val="0074789B"/>
    <w:rsid w:val="007478E9"/>
    <w:rsid w:val="0074796B"/>
    <w:rsid w:val="007479FA"/>
    <w:rsid w:val="00747A1A"/>
    <w:rsid w:val="00747ADE"/>
    <w:rsid w:val="00747B56"/>
    <w:rsid w:val="00747B61"/>
    <w:rsid w:val="00747B87"/>
    <w:rsid w:val="00747B94"/>
    <w:rsid w:val="00747B99"/>
    <w:rsid w:val="00747BDF"/>
    <w:rsid w:val="00747BF6"/>
    <w:rsid w:val="00747C01"/>
    <w:rsid w:val="00747C02"/>
    <w:rsid w:val="00747C10"/>
    <w:rsid w:val="00747C18"/>
    <w:rsid w:val="00747CDE"/>
    <w:rsid w:val="00747CEB"/>
    <w:rsid w:val="00747D30"/>
    <w:rsid w:val="00747D32"/>
    <w:rsid w:val="00747D33"/>
    <w:rsid w:val="00747D5B"/>
    <w:rsid w:val="00747D81"/>
    <w:rsid w:val="00747ED1"/>
    <w:rsid w:val="00747F14"/>
    <w:rsid w:val="00747F1F"/>
    <w:rsid w:val="00747F65"/>
    <w:rsid w:val="00747F8F"/>
    <w:rsid w:val="00747F91"/>
    <w:rsid w:val="00747FBA"/>
    <w:rsid w:val="00747FD5"/>
    <w:rsid w:val="00750010"/>
    <w:rsid w:val="007500C2"/>
    <w:rsid w:val="007500CF"/>
    <w:rsid w:val="007500D2"/>
    <w:rsid w:val="00750176"/>
    <w:rsid w:val="007501D5"/>
    <w:rsid w:val="00750249"/>
    <w:rsid w:val="00750296"/>
    <w:rsid w:val="007502AF"/>
    <w:rsid w:val="0075036F"/>
    <w:rsid w:val="00750394"/>
    <w:rsid w:val="007503A6"/>
    <w:rsid w:val="00750443"/>
    <w:rsid w:val="00750477"/>
    <w:rsid w:val="0075048B"/>
    <w:rsid w:val="007504D5"/>
    <w:rsid w:val="0075052F"/>
    <w:rsid w:val="0075056C"/>
    <w:rsid w:val="0075057C"/>
    <w:rsid w:val="0075057F"/>
    <w:rsid w:val="007505BC"/>
    <w:rsid w:val="0075068E"/>
    <w:rsid w:val="007506B3"/>
    <w:rsid w:val="007506D9"/>
    <w:rsid w:val="007506F0"/>
    <w:rsid w:val="00750711"/>
    <w:rsid w:val="00750741"/>
    <w:rsid w:val="00750778"/>
    <w:rsid w:val="0075079C"/>
    <w:rsid w:val="007507E8"/>
    <w:rsid w:val="0075083F"/>
    <w:rsid w:val="0075086B"/>
    <w:rsid w:val="007508AC"/>
    <w:rsid w:val="007508BB"/>
    <w:rsid w:val="00750949"/>
    <w:rsid w:val="00750973"/>
    <w:rsid w:val="00750994"/>
    <w:rsid w:val="00750A03"/>
    <w:rsid w:val="00750A5C"/>
    <w:rsid w:val="00750B12"/>
    <w:rsid w:val="00750B32"/>
    <w:rsid w:val="00750BA7"/>
    <w:rsid w:val="00750BF1"/>
    <w:rsid w:val="00750C64"/>
    <w:rsid w:val="00750D03"/>
    <w:rsid w:val="00750D34"/>
    <w:rsid w:val="00750D81"/>
    <w:rsid w:val="00750DF1"/>
    <w:rsid w:val="00750DF8"/>
    <w:rsid w:val="00750E2D"/>
    <w:rsid w:val="00750F08"/>
    <w:rsid w:val="00750FDC"/>
    <w:rsid w:val="00751008"/>
    <w:rsid w:val="00751078"/>
    <w:rsid w:val="007510A1"/>
    <w:rsid w:val="007510A3"/>
    <w:rsid w:val="0075110C"/>
    <w:rsid w:val="00751152"/>
    <w:rsid w:val="007511B6"/>
    <w:rsid w:val="007511F2"/>
    <w:rsid w:val="007511FA"/>
    <w:rsid w:val="00751261"/>
    <w:rsid w:val="007512FD"/>
    <w:rsid w:val="00751305"/>
    <w:rsid w:val="00751393"/>
    <w:rsid w:val="00751395"/>
    <w:rsid w:val="007513C4"/>
    <w:rsid w:val="007513FE"/>
    <w:rsid w:val="0075142B"/>
    <w:rsid w:val="00751458"/>
    <w:rsid w:val="0075145F"/>
    <w:rsid w:val="007514C8"/>
    <w:rsid w:val="0075151C"/>
    <w:rsid w:val="0075152B"/>
    <w:rsid w:val="00751548"/>
    <w:rsid w:val="007515FC"/>
    <w:rsid w:val="0075166E"/>
    <w:rsid w:val="0075167A"/>
    <w:rsid w:val="007516F3"/>
    <w:rsid w:val="0075170A"/>
    <w:rsid w:val="007517D9"/>
    <w:rsid w:val="0075184E"/>
    <w:rsid w:val="00751891"/>
    <w:rsid w:val="00751898"/>
    <w:rsid w:val="00751930"/>
    <w:rsid w:val="0075195A"/>
    <w:rsid w:val="00751964"/>
    <w:rsid w:val="0075196F"/>
    <w:rsid w:val="00751976"/>
    <w:rsid w:val="00751989"/>
    <w:rsid w:val="00751990"/>
    <w:rsid w:val="007519D5"/>
    <w:rsid w:val="007519ED"/>
    <w:rsid w:val="00751B0A"/>
    <w:rsid w:val="00751B47"/>
    <w:rsid w:val="00751B4E"/>
    <w:rsid w:val="00751B53"/>
    <w:rsid w:val="00751B6E"/>
    <w:rsid w:val="00751B9A"/>
    <w:rsid w:val="00751C13"/>
    <w:rsid w:val="00751C42"/>
    <w:rsid w:val="00751C76"/>
    <w:rsid w:val="00751C97"/>
    <w:rsid w:val="00751CCA"/>
    <w:rsid w:val="00751D0D"/>
    <w:rsid w:val="00751D63"/>
    <w:rsid w:val="00751F06"/>
    <w:rsid w:val="00751F2E"/>
    <w:rsid w:val="00751F38"/>
    <w:rsid w:val="00751F45"/>
    <w:rsid w:val="00751FB4"/>
    <w:rsid w:val="00751FDD"/>
    <w:rsid w:val="00752044"/>
    <w:rsid w:val="00752064"/>
    <w:rsid w:val="0075208D"/>
    <w:rsid w:val="00752091"/>
    <w:rsid w:val="00752094"/>
    <w:rsid w:val="007521E2"/>
    <w:rsid w:val="00752219"/>
    <w:rsid w:val="00752269"/>
    <w:rsid w:val="00752307"/>
    <w:rsid w:val="00752389"/>
    <w:rsid w:val="007523A6"/>
    <w:rsid w:val="007523D9"/>
    <w:rsid w:val="00752418"/>
    <w:rsid w:val="00752448"/>
    <w:rsid w:val="00752465"/>
    <w:rsid w:val="00752472"/>
    <w:rsid w:val="007524D6"/>
    <w:rsid w:val="007524EB"/>
    <w:rsid w:val="0075251E"/>
    <w:rsid w:val="0075252C"/>
    <w:rsid w:val="0075256A"/>
    <w:rsid w:val="007525DA"/>
    <w:rsid w:val="00752615"/>
    <w:rsid w:val="00752691"/>
    <w:rsid w:val="00752702"/>
    <w:rsid w:val="0075271C"/>
    <w:rsid w:val="00752733"/>
    <w:rsid w:val="00752734"/>
    <w:rsid w:val="0075276A"/>
    <w:rsid w:val="007527D4"/>
    <w:rsid w:val="007527DD"/>
    <w:rsid w:val="00752830"/>
    <w:rsid w:val="0075286D"/>
    <w:rsid w:val="0075289B"/>
    <w:rsid w:val="007528CF"/>
    <w:rsid w:val="0075290D"/>
    <w:rsid w:val="00752922"/>
    <w:rsid w:val="00752A3C"/>
    <w:rsid w:val="00752A52"/>
    <w:rsid w:val="00752AB5"/>
    <w:rsid w:val="00752AC4"/>
    <w:rsid w:val="00752AEB"/>
    <w:rsid w:val="00752B27"/>
    <w:rsid w:val="00752B61"/>
    <w:rsid w:val="00752B6C"/>
    <w:rsid w:val="00752B7B"/>
    <w:rsid w:val="00752B9E"/>
    <w:rsid w:val="00752BBE"/>
    <w:rsid w:val="00752BF4"/>
    <w:rsid w:val="00752C72"/>
    <w:rsid w:val="00752C87"/>
    <w:rsid w:val="00752D81"/>
    <w:rsid w:val="00752DB2"/>
    <w:rsid w:val="00752DBF"/>
    <w:rsid w:val="00752DC5"/>
    <w:rsid w:val="00752E62"/>
    <w:rsid w:val="00752FDE"/>
    <w:rsid w:val="00753008"/>
    <w:rsid w:val="0075300D"/>
    <w:rsid w:val="0075301B"/>
    <w:rsid w:val="00753028"/>
    <w:rsid w:val="00753053"/>
    <w:rsid w:val="00753095"/>
    <w:rsid w:val="007530E6"/>
    <w:rsid w:val="00753142"/>
    <w:rsid w:val="007531CF"/>
    <w:rsid w:val="0075324C"/>
    <w:rsid w:val="00753258"/>
    <w:rsid w:val="007532A7"/>
    <w:rsid w:val="007532E3"/>
    <w:rsid w:val="007532FE"/>
    <w:rsid w:val="00753330"/>
    <w:rsid w:val="0075333A"/>
    <w:rsid w:val="007533BA"/>
    <w:rsid w:val="00753460"/>
    <w:rsid w:val="0075355E"/>
    <w:rsid w:val="00753652"/>
    <w:rsid w:val="00753656"/>
    <w:rsid w:val="007536D2"/>
    <w:rsid w:val="007536F8"/>
    <w:rsid w:val="00753720"/>
    <w:rsid w:val="00753725"/>
    <w:rsid w:val="00753734"/>
    <w:rsid w:val="0075375B"/>
    <w:rsid w:val="00753769"/>
    <w:rsid w:val="0075378C"/>
    <w:rsid w:val="007537A3"/>
    <w:rsid w:val="007537AC"/>
    <w:rsid w:val="007537BE"/>
    <w:rsid w:val="00753878"/>
    <w:rsid w:val="0075391C"/>
    <w:rsid w:val="007539A1"/>
    <w:rsid w:val="007539A9"/>
    <w:rsid w:val="00753A6A"/>
    <w:rsid w:val="00753A81"/>
    <w:rsid w:val="00753A9C"/>
    <w:rsid w:val="00753ABA"/>
    <w:rsid w:val="00753ABE"/>
    <w:rsid w:val="00753AC4"/>
    <w:rsid w:val="00753B30"/>
    <w:rsid w:val="00753B42"/>
    <w:rsid w:val="00753B4F"/>
    <w:rsid w:val="00753B87"/>
    <w:rsid w:val="00753BC3"/>
    <w:rsid w:val="00753C63"/>
    <w:rsid w:val="00753CF1"/>
    <w:rsid w:val="00753D5B"/>
    <w:rsid w:val="00753D69"/>
    <w:rsid w:val="00753E5C"/>
    <w:rsid w:val="00753E5E"/>
    <w:rsid w:val="00753EEC"/>
    <w:rsid w:val="00753F10"/>
    <w:rsid w:val="00753F38"/>
    <w:rsid w:val="00753F5C"/>
    <w:rsid w:val="00753F82"/>
    <w:rsid w:val="00753FAD"/>
    <w:rsid w:val="00753FE7"/>
    <w:rsid w:val="00754004"/>
    <w:rsid w:val="00754007"/>
    <w:rsid w:val="00754018"/>
    <w:rsid w:val="00754038"/>
    <w:rsid w:val="007540AE"/>
    <w:rsid w:val="007540EF"/>
    <w:rsid w:val="00754135"/>
    <w:rsid w:val="00754138"/>
    <w:rsid w:val="00754156"/>
    <w:rsid w:val="00754175"/>
    <w:rsid w:val="00754186"/>
    <w:rsid w:val="007541A4"/>
    <w:rsid w:val="007541CA"/>
    <w:rsid w:val="007541D1"/>
    <w:rsid w:val="0075431E"/>
    <w:rsid w:val="00754345"/>
    <w:rsid w:val="0075438A"/>
    <w:rsid w:val="0075439E"/>
    <w:rsid w:val="007543D1"/>
    <w:rsid w:val="00754405"/>
    <w:rsid w:val="007544EF"/>
    <w:rsid w:val="007544FC"/>
    <w:rsid w:val="0075452E"/>
    <w:rsid w:val="007545F9"/>
    <w:rsid w:val="0075465B"/>
    <w:rsid w:val="00754681"/>
    <w:rsid w:val="007546C2"/>
    <w:rsid w:val="00754728"/>
    <w:rsid w:val="0075475A"/>
    <w:rsid w:val="00754828"/>
    <w:rsid w:val="007548BA"/>
    <w:rsid w:val="007548E6"/>
    <w:rsid w:val="007548FB"/>
    <w:rsid w:val="0075491F"/>
    <w:rsid w:val="0075492F"/>
    <w:rsid w:val="0075493E"/>
    <w:rsid w:val="00754976"/>
    <w:rsid w:val="00754982"/>
    <w:rsid w:val="00754996"/>
    <w:rsid w:val="00754A07"/>
    <w:rsid w:val="00754A37"/>
    <w:rsid w:val="00754A4F"/>
    <w:rsid w:val="00754ACD"/>
    <w:rsid w:val="00754B0A"/>
    <w:rsid w:val="00754B2A"/>
    <w:rsid w:val="00754CA2"/>
    <w:rsid w:val="00754CAE"/>
    <w:rsid w:val="00754CEF"/>
    <w:rsid w:val="00754D10"/>
    <w:rsid w:val="00754D2C"/>
    <w:rsid w:val="00754DA8"/>
    <w:rsid w:val="00754DC0"/>
    <w:rsid w:val="00754E0C"/>
    <w:rsid w:val="00754E53"/>
    <w:rsid w:val="00754E76"/>
    <w:rsid w:val="00754E98"/>
    <w:rsid w:val="00754EB9"/>
    <w:rsid w:val="00754EE9"/>
    <w:rsid w:val="00754F11"/>
    <w:rsid w:val="00755028"/>
    <w:rsid w:val="0075503B"/>
    <w:rsid w:val="00755078"/>
    <w:rsid w:val="0075507B"/>
    <w:rsid w:val="007550BA"/>
    <w:rsid w:val="00755100"/>
    <w:rsid w:val="0075511A"/>
    <w:rsid w:val="0075518C"/>
    <w:rsid w:val="007551A4"/>
    <w:rsid w:val="007551E2"/>
    <w:rsid w:val="007551E5"/>
    <w:rsid w:val="007551E8"/>
    <w:rsid w:val="0075524B"/>
    <w:rsid w:val="0075528E"/>
    <w:rsid w:val="007552B1"/>
    <w:rsid w:val="007552C9"/>
    <w:rsid w:val="007552F1"/>
    <w:rsid w:val="00755332"/>
    <w:rsid w:val="0075535D"/>
    <w:rsid w:val="007553CB"/>
    <w:rsid w:val="007553CC"/>
    <w:rsid w:val="0075540A"/>
    <w:rsid w:val="0075540B"/>
    <w:rsid w:val="007555BF"/>
    <w:rsid w:val="007555E6"/>
    <w:rsid w:val="00755627"/>
    <w:rsid w:val="00755647"/>
    <w:rsid w:val="00755658"/>
    <w:rsid w:val="00755705"/>
    <w:rsid w:val="00755732"/>
    <w:rsid w:val="00755770"/>
    <w:rsid w:val="00755776"/>
    <w:rsid w:val="007557FC"/>
    <w:rsid w:val="00755856"/>
    <w:rsid w:val="0075585E"/>
    <w:rsid w:val="00755921"/>
    <w:rsid w:val="0075595D"/>
    <w:rsid w:val="00755969"/>
    <w:rsid w:val="0075597B"/>
    <w:rsid w:val="00755A5A"/>
    <w:rsid w:val="00755A95"/>
    <w:rsid w:val="00755ADD"/>
    <w:rsid w:val="00755B19"/>
    <w:rsid w:val="00755B29"/>
    <w:rsid w:val="00755B35"/>
    <w:rsid w:val="00755B8A"/>
    <w:rsid w:val="00755BA1"/>
    <w:rsid w:val="00755BD8"/>
    <w:rsid w:val="00755C5A"/>
    <w:rsid w:val="00755CAA"/>
    <w:rsid w:val="00755CD3"/>
    <w:rsid w:val="00755D0F"/>
    <w:rsid w:val="00755DA1"/>
    <w:rsid w:val="00755E15"/>
    <w:rsid w:val="00755E91"/>
    <w:rsid w:val="00755E98"/>
    <w:rsid w:val="00755F32"/>
    <w:rsid w:val="00755F85"/>
    <w:rsid w:val="00755FC4"/>
    <w:rsid w:val="00755FDB"/>
    <w:rsid w:val="00756023"/>
    <w:rsid w:val="0075602B"/>
    <w:rsid w:val="0075605F"/>
    <w:rsid w:val="007560A3"/>
    <w:rsid w:val="00756123"/>
    <w:rsid w:val="00756127"/>
    <w:rsid w:val="00756139"/>
    <w:rsid w:val="0075614D"/>
    <w:rsid w:val="007561F4"/>
    <w:rsid w:val="007561F7"/>
    <w:rsid w:val="0075623C"/>
    <w:rsid w:val="0075624E"/>
    <w:rsid w:val="00756297"/>
    <w:rsid w:val="007562BC"/>
    <w:rsid w:val="007562E6"/>
    <w:rsid w:val="00756310"/>
    <w:rsid w:val="0075632C"/>
    <w:rsid w:val="0075635A"/>
    <w:rsid w:val="0075636D"/>
    <w:rsid w:val="0075637C"/>
    <w:rsid w:val="0075641B"/>
    <w:rsid w:val="007564B6"/>
    <w:rsid w:val="007564C8"/>
    <w:rsid w:val="007564F0"/>
    <w:rsid w:val="0075650A"/>
    <w:rsid w:val="00756531"/>
    <w:rsid w:val="00756545"/>
    <w:rsid w:val="00756670"/>
    <w:rsid w:val="00756705"/>
    <w:rsid w:val="0075673A"/>
    <w:rsid w:val="0075674B"/>
    <w:rsid w:val="0075677A"/>
    <w:rsid w:val="007567C0"/>
    <w:rsid w:val="00756802"/>
    <w:rsid w:val="00756837"/>
    <w:rsid w:val="00756968"/>
    <w:rsid w:val="00756971"/>
    <w:rsid w:val="007569F1"/>
    <w:rsid w:val="00756A18"/>
    <w:rsid w:val="00756A1F"/>
    <w:rsid w:val="00756B3C"/>
    <w:rsid w:val="00756B48"/>
    <w:rsid w:val="00756C1D"/>
    <w:rsid w:val="00756D9C"/>
    <w:rsid w:val="00756DA4"/>
    <w:rsid w:val="00756DCD"/>
    <w:rsid w:val="00756DD8"/>
    <w:rsid w:val="00756DEF"/>
    <w:rsid w:val="00756E5F"/>
    <w:rsid w:val="00756F81"/>
    <w:rsid w:val="0075700B"/>
    <w:rsid w:val="00757052"/>
    <w:rsid w:val="007570AB"/>
    <w:rsid w:val="00757102"/>
    <w:rsid w:val="00757129"/>
    <w:rsid w:val="00757137"/>
    <w:rsid w:val="00757153"/>
    <w:rsid w:val="007571CB"/>
    <w:rsid w:val="007571ED"/>
    <w:rsid w:val="00757231"/>
    <w:rsid w:val="007572C1"/>
    <w:rsid w:val="007572DB"/>
    <w:rsid w:val="00757390"/>
    <w:rsid w:val="0075749E"/>
    <w:rsid w:val="007574BE"/>
    <w:rsid w:val="007574ED"/>
    <w:rsid w:val="007574FC"/>
    <w:rsid w:val="00757527"/>
    <w:rsid w:val="0075756F"/>
    <w:rsid w:val="00757576"/>
    <w:rsid w:val="007575B6"/>
    <w:rsid w:val="007575ED"/>
    <w:rsid w:val="007575EE"/>
    <w:rsid w:val="00757644"/>
    <w:rsid w:val="0075770E"/>
    <w:rsid w:val="00757730"/>
    <w:rsid w:val="00757762"/>
    <w:rsid w:val="007577CF"/>
    <w:rsid w:val="007577DA"/>
    <w:rsid w:val="00757815"/>
    <w:rsid w:val="0075795A"/>
    <w:rsid w:val="00757971"/>
    <w:rsid w:val="00757A21"/>
    <w:rsid w:val="00757A33"/>
    <w:rsid w:val="00757A5D"/>
    <w:rsid w:val="00757B26"/>
    <w:rsid w:val="00757B67"/>
    <w:rsid w:val="00757BA5"/>
    <w:rsid w:val="00757BC4"/>
    <w:rsid w:val="00757C16"/>
    <w:rsid w:val="00757C2A"/>
    <w:rsid w:val="00757C40"/>
    <w:rsid w:val="00757C4C"/>
    <w:rsid w:val="00757C69"/>
    <w:rsid w:val="00757C86"/>
    <w:rsid w:val="00757D09"/>
    <w:rsid w:val="00757D17"/>
    <w:rsid w:val="00757D49"/>
    <w:rsid w:val="00757D52"/>
    <w:rsid w:val="00757DCB"/>
    <w:rsid w:val="00757E13"/>
    <w:rsid w:val="00757E25"/>
    <w:rsid w:val="00757E3F"/>
    <w:rsid w:val="00757E55"/>
    <w:rsid w:val="00757E69"/>
    <w:rsid w:val="00757EEE"/>
    <w:rsid w:val="00757F5C"/>
    <w:rsid w:val="0076001D"/>
    <w:rsid w:val="007600A8"/>
    <w:rsid w:val="007600D3"/>
    <w:rsid w:val="0076014F"/>
    <w:rsid w:val="007601C2"/>
    <w:rsid w:val="0076022D"/>
    <w:rsid w:val="00760237"/>
    <w:rsid w:val="00760241"/>
    <w:rsid w:val="00760263"/>
    <w:rsid w:val="007602B0"/>
    <w:rsid w:val="00760324"/>
    <w:rsid w:val="00760389"/>
    <w:rsid w:val="007603C9"/>
    <w:rsid w:val="007603DA"/>
    <w:rsid w:val="00760410"/>
    <w:rsid w:val="007604BC"/>
    <w:rsid w:val="007604D6"/>
    <w:rsid w:val="00760580"/>
    <w:rsid w:val="007605C8"/>
    <w:rsid w:val="007605D2"/>
    <w:rsid w:val="0076062E"/>
    <w:rsid w:val="0076063F"/>
    <w:rsid w:val="007607C9"/>
    <w:rsid w:val="00760858"/>
    <w:rsid w:val="0076086F"/>
    <w:rsid w:val="00760892"/>
    <w:rsid w:val="0076089C"/>
    <w:rsid w:val="007608B2"/>
    <w:rsid w:val="007608BF"/>
    <w:rsid w:val="00760977"/>
    <w:rsid w:val="00760A48"/>
    <w:rsid w:val="00760AA9"/>
    <w:rsid w:val="00760AF3"/>
    <w:rsid w:val="00760B2F"/>
    <w:rsid w:val="00760C40"/>
    <w:rsid w:val="00760D06"/>
    <w:rsid w:val="00760D4F"/>
    <w:rsid w:val="00760D69"/>
    <w:rsid w:val="00760DCB"/>
    <w:rsid w:val="00760DD9"/>
    <w:rsid w:val="00760DFA"/>
    <w:rsid w:val="00760E36"/>
    <w:rsid w:val="00760E6C"/>
    <w:rsid w:val="00760E82"/>
    <w:rsid w:val="00760E84"/>
    <w:rsid w:val="00760E9F"/>
    <w:rsid w:val="00760EB0"/>
    <w:rsid w:val="00760EB5"/>
    <w:rsid w:val="00760EE0"/>
    <w:rsid w:val="00760F89"/>
    <w:rsid w:val="00760F92"/>
    <w:rsid w:val="00760FB6"/>
    <w:rsid w:val="0076101B"/>
    <w:rsid w:val="00761064"/>
    <w:rsid w:val="00761070"/>
    <w:rsid w:val="007611CB"/>
    <w:rsid w:val="00761288"/>
    <w:rsid w:val="007612E3"/>
    <w:rsid w:val="007612FB"/>
    <w:rsid w:val="00761336"/>
    <w:rsid w:val="007613F6"/>
    <w:rsid w:val="0076143F"/>
    <w:rsid w:val="00761464"/>
    <w:rsid w:val="007614AD"/>
    <w:rsid w:val="007614BE"/>
    <w:rsid w:val="0076154D"/>
    <w:rsid w:val="007615A6"/>
    <w:rsid w:val="007615AA"/>
    <w:rsid w:val="007615B5"/>
    <w:rsid w:val="007615DE"/>
    <w:rsid w:val="00761642"/>
    <w:rsid w:val="0076168D"/>
    <w:rsid w:val="00761788"/>
    <w:rsid w:val="0076179E"/>
    <w:rsid w:val="007617A1"/>
    <w:rsid w:val="007617AE"/>
    <w:rsid w:val="007617B1"/>
    <w:rsid w:val="007617D1"/>
    <w:rsid w:val="007617D3"/>
    <w:rsid w:val="00761860"/>
    <w:rsid w:val="0076188D"/>
    <w:rsid w:val="0076189B"/>
    <w:rsid w:val="00761942"/>
    <w:rsid w:val="007619AA"/>
    <w:rsid w:val="00761AAC"/>
    <w:rsid w:val="00761AB3"/>
    <w:rsid w:val="00761AC5"/>
    <w:rsid w:val="00761BD4"/>
    <w:rsid w:val="00761C33"/>
    <w:rsid w:val="00761C9D"/>
    <w:rsid w:val="00761CA1"/>
    <w:rsid w:val="00761CBF"/>
    <w:rsid w:val="00761CE5"/>
    <w:rsid w:val="00761DF7"/>
    <w:rsid w:val="00761E53"/>
    <w:rsid w:val="00761E84"/>
    <w:rsid w:val="00761FA4"/>
    <w:rsid w:val="00761FB8"/>
    <w:rsid w:val="00761FE0"/>
    <w:rsid w:val="00761FF7"/>
    <w:rsid w:val="00761FFF"/>
    <w:rsid w:val="00762000"/>
    <w:rsid w:val="00762009"/>
    <w:rsid w:val="00762092"/>
    <w:rsid w:val="007620A4"/>
    <w:rsid w:val="007620C6"/>
    <w:rsid w:val="007620E9"/>
    <w:rsid w:val="0076211F"/>
    <w:rsid w:val="007621E6"/>
    <w:rsid w:val="007621EB"/>
    <w:rsid w:val="0076220A"/>
    <w:rsid w:val="00762230"/>
    <w:rsid w:val="0076229C"/>
    <w:rsid w:val="007622AC"/>
    <w:rsid w:val="007622E2"/>
    <w:rsid w:val="00762310"/>
    <w:rsid w:val="00762356"/>
    <w:rsid w:val="00762399"/>
    <w:rsid w:val="007623B9"/>
    <w:rsid w:val="007623EF"/>
    <w:rsid w:val="0076240F"/>
    <w:rsid w:val="00762429"/>
    <w:rsid w:val="00762453"/>
    <w:rsid w:val="007624C0"/>
    <w:rsid w:val="0076250C"/>
    <w:rsid w:val="00762542"/>
    <w:rsid w:val="00762560"/>
    <w:rsid w:val="00762582"/>
    <w:rsid w:val="00762688"/>
    <w:rsid w:val="007626BC"/>
    <w:rsid w:val="007626E5"/>
    <w:rsid w:val="00762704"/>
    <w:rsid w:val="0076277D"/>
    <w:rsid w:val="00762789"/>
    <w:rsid w:val="0076285C"/>
    <w:rsid w:val="0076287B"/>
    <w:rsid w:val="007628B1"/>
    <w:rsid w:val="007628B2"/>
    <w:rsid w:val="00762911"/>
    <w:rsid w:val="00762963"/>
    <w:rsid w:val="00762965"/>
    <w:rsid w:val="007629DA"/>
    <w:rsid w:val="007629E2"/>
    <w:rsid w:val="007629F5"/>
    <w:rsid w:val="00762A3D"/>
    <w:rsid w:val="00762A59"/>
    <w:rsid w:val="00762AF1"/>
    <w:rsid w:val="00762B50"/>
    <w:rsid w:val="00762BFB"/>
    <w:rsid w:val="00762C09"/>
    <w:rsid w:val="00762C21"/>
    <w:rsid w:val="00762C50"/>
    <w:rsid w:val="00762C62"/>
    <w:rsid w:val="00762C6C"/>
    <w:rsid w:val="00762CD3"/>
    <w:rsid w:val="00762D07"/>
    <w:rsid w:val="00762D24"/>
    <w:rsid w:val="00762D26"/>
    <w:rsid w:val="00762D77"/>
    <w:rsid w:val="00762DCF"/>
    <w:rsid w:val="00762DE4"/>
    <w:rsid w:val="00762E14"/>
    <w:rsid w:val="00762E91"/>
    <w:rsid w:val="00762EA8"/>
    <w:rsid w:val="00762EE9"/>
    <w:rsid w:val="00762F99"/>
    <w:rsid w:val="0076304C"/>
    <w:rsid w:val="0076307E"/>
    <w:rsid w:val="007630E4"/>
    <w:rsid w:val="00763121"/>
    <w:rsid w:val="0076312F"/>
    <w:rsid w:val="007632B2"/>
    <w:rsid w:val="0076331A"/>
    <w:rsid w:val="00763365"/>
    <w:rsid w:val="00763395"/>
    <w:rsid w:val="007633FF"/>
    <w:rsid w:val="00763438"/>
    <w:rsid w:val="007634B9"/>
    <w:rsid w:val="007635AF"/>
    <w:rsid w:val="007635FB"/>
    <w:rsid w:val="00763659"/>
    <w:rsid w:val="007636E5"/>
    <w:rsid w:val="007636E6"/>
    <w:rsid w:val="00763701"/>
    <w:rsid w:val="00763710"/>
    <w:rsid w:val="00763756"/>
    <w:rsid w:val="00763784"/>
    <w:rsid w:val="007637CD"/>
    <w:rsid w:val="007637EE"/>
    <w:rsid w:val="0076382E"/>
    <w:rsid w:val="00763834"/>
    <w:rsid w:val="00763888"/>
    <w:rsid w:val="00763897"/>
    <w:rsid w:val="007638A0"/>
    <w:rsid w:val="007638AA"/>
    <w:rsid w:val="007638E6"/>
    <w:rsid w:val="00763916"/>
    <w:rsid w:val="007639A6"/>
    <w:rsid w:val="00763A3C"/>
    <w:rsid w:val="00763A46"/>
    <w:rsid w:val="00763AC7"/>
    <w:rsid w:val="00763B21"/>
    <w:rsid w:val="00763B59"/>
    <w:rsid w:val="00763B86"/>
    <w:rsid w:val="00763B98"/>
    <w:rsid w:val="00763C19"/>
    <w:rsid w:val="00763C9C"/>
    <w:rsid w:val="00763D2B"/>
    <w:rsid w:val="00763D30"/>
    <w:rsid w:val="00763D43"/>
    <w:rsid w:val="00763D8F"/>
    <w:rsid w:val="00763DFB"/>
    <w:rsid w:val="00763E9C"/>
    <w:rsid w:val="00763F00"/>
    <w:rsid w:val="00763F55"/>
    <w:rsid w:val="00764002"/>
    <w:rsid w:val="00764039"/>
    <w:rsid w:val="0076405D"/>
    <w:rsid w:val="00764095"/>
    <w:rsid w:val="0076410D"/>
    <w:rsid w:val="0076417B"/>
    <w:rsid w:val="00764259"/>
    <w:rsid w:val="00764279"/>
    <w:rsid w:val="00764310"/>
    <w:rsid w:val="00764349"/>
    <w:rsid w:val="0076437D"/>
    <w:rsid w:val="00764421"/>
    <w:rsid w:val="00764549"/>
    <w:rsid w:val="0076455F"/>
    <w:rsid w:val="00764584"/>
    <w:rsid w:val="00764593"/>
    <w:rsid w:val="007645C4"/>
    <w:rsid w:val="007645E8"/>
    <w:rsid w:val="007645E9"/>
    <w:rsid w:val="0076460E"/>
    <w:rsid w:val="0076464A"/>
    <w:rsid w:val="00764653"/>
    <w:rsid w:val="00764670"/>
    <w:rsid w:val="007646A7"/>
    <w:rsid w:val="0076470D"/>
    <w:rsid w:val="0076472A"/>
    <w:rsid w:val="00764756"/>
    <w:rsid w:val="007647BD"/>
    <w:rsid w:val="00764815"/>
    <w:rsid w:val="0076485F"/>
    <w:rsid w:val="007649F9"/>
    <w:rsid w:val="00764A32"/>
    <w:rsid w:val="00764ADB"/>
    <w:rsid w:val="00764AF8"/>
    <w:rsid w:val="00764B40"/>
    <w:rsid w:val="00764BE4"/>
    <w:rsid w:val="00764BEE"/>
    <w:rsid w:val="00764E10"/>
    <w:rsid w:val="00764E6D"/>
    <w:rsid w:val="00764EE9"/>
    <w:rsid w:val="00764FAC"/>
    <w:rsid w:val="00764FD7"/>
    <w:rsid w:val="00765041"/>
    <w:rsid w:val="00765083"/>
    <w:rsid w:val="007650A2"/>
    <w:rsid w:val="007650C2"/>
    <w:rsid w:val="00765107"/>
    <w:rsid w:val="0076512A"/>
    <w:rsid w:val="00765154"/>
    <w:rsid w:val="0076516A"/>
    <w:rsid w:val="00765206"/>
    <w:rsid w:val="007652EA"/>
    <w:rsid w:val="007652F0"/>
    <w:rsid w:val="00765384"/>
    <w:rsid w:val="007654E3"/>
    <w:rsid w:val="007654EE"/>
    <w:rsid w:val="0076553D"/>
    <w:rsid w:val="0076565E"/>
    <w:rsid w:val="00765666"/>
    <w:rsid w:val="00765668"/>
    <w:rsid w:val="007656AF"/>
    <w:rsid w:val="007656D3"/>
    <w:rsid w:val="0076574E"/>
    <w:rsid w:val="0076579B"/>
    <w:rsid w:val="007657B2"/>
    <w:rsid w:val="00765822"/>
    <w:rsid w:val="007658AC"/>
    <w:rsid w:val="007658C6"/>
    <w:rsid w:val="00765980"/>
    <w:rsid w:val="00765A08"/>
    <w:rsid w:val="00765A36"/>
    <w:rsid w:val="00765A52"/>
    <w:rsid w:val="00765A7F"/>
    <w:rsid w:val="00765A95"/>
    <w:rsid w:val="00765B16"/>
    <w:rsid w:val="00765B5A"/>
    <w:rsid w:val="00765BDC"/>
    <w:rsid w:val="00765BE9"/>
    <w:rsid w:val="00765C57"/>
    <w:rsid w:val="00765C99"/>
    <w:rsid w:val="00765CD6"/>
    <w:rsid w:val="00765CDC"/>
    <w:rsid w:val="00765CE7"/>
    <w:rsid w:val="00765DB1"/>
    <w:rsid w:val="00765DE9"/>
    <w:rsid w:val="00765DF6"/>
    <w:rsid w:val="00765E32"/>
    <w:rsid w:val="00765E97"/>
    <w:rsid w:val="00765EF8"/>
    <w:rsid w:val="00765FA3"/>
    <w:rsid w:val="00765FEA"/>
    <w:rsid w:val="00766231"/>
    <w:rsid w:val="00766248"/>
    <w:rsid w:val="00766283"/>
    <w:rsid w:val="007662B7"/>
    <w:rsid w:val="007662D6"/>
    <w:rsid w:val="00766316"/>
    <w:rsid w:val="0076636B"/>
    <w:rsid w:val="00766373"/>
    <w:rsid w:val="007663CF"/>
    <w:rsid w:val="007663E9"/>
    <w:rsid w:val="007663ED"/>
    <w:rsid w:val="00766452"/>
    <w:rsid w:val="00766458"/>
    <w:rsid w:val="007664EA"/>
    <w:rsid w:val="00766573"/>
    <w:rsid w:val="00766598"/>
    <w:rsid w:val="0076659F"/>
    <w:rsid w:val="007665A0"/>
    <w:rsid w:val="00766693"/>
    <w:rsid w:val="007666D1"/>
    <w:rsid w:val="0076673F"/>
    <w:rsid w:val="0076678B"/>
    <w:rsid w:val="007667C9"/>
    <w:rsid w:val="0076683A"/>
    <w:rsid w:val="007668B0"/>
    <w:rsid w:val="0076693D"/>
    <w:rsid w:val="00766987"/>
    <w:rsid w:val="007669BE"/>
    <w:rsid w:val="007669EE"/>
    <w:rsid w:val="00766A4B"/>
    <w:rsid w:val="00766A85"/>
    <w:rsid w:val="00766AAC"/>
    <w:rsid w:val="00766ABE"/>
    <w:rsid w:val="00766AF2"/>
    <w:rsid w:val="00766AF6"/>
    <w:rsid w:val="00766B1A"/>
    <w:rsid w:val="00766BE0"/>
    <w:rsid w:val="00766C10"/>
    <w:rsid w:val="00766C3D"/>
    <w:rsid w:val="00766C84"/>
    <w:rsid w:val="00766D10"/>
    <w:rsid w:val="00766D2B"/>
    <w:rsid w:val="00766D8B"/>
    <w:rsid w:val="00766D8E"/>
    <w:rsid w:val="00766DE5"/>
    <w:rsid w:val="00766F6F"/>
    <w:rsid w:val="00766FEC"/>
    <w:rsid w:val="0076704E"/>
    <w:rsid w:val="00767056"/>
    <w:rsid w:val="0076707C"/>
    <w:rsid w:val="0076708F"/>
    <w:rsid w:val="007670F8"/>
    <w:rsid w:val="0076715C"/>
    <w:rsid w:val="00767161"/>
    <w:rsid w:val="0076716D"/>
    <w:rsid w:val="00767250"/>
    <w:rsid w:val="00767366"/>
    <w:rsid w:val="0076737C"/>
    <w:rsid w:val="007673EA"/>
    <w:rsid w:val="00767427"/>
    <w:rsid w:val="00767486"/>
    <w:rsid w:val="0076748D"/>
    <w:rsid w:val="0076749C"/>
    <w:rsid w:val="007674AF"/>
    <w:rsid w:val="007674B6"/>
    <w:rsid w:val="00767565"/>
    <w:rsid w:val="00767621"/>
    <w:rsid w:val="0076762B"/>
    <w:rsid w:val="00767632"/>
    <w:rsid w:val="0076764A"/>
    <w:rsid w:val="00767672"/>
    <w:rsid w:val="007676A8"/>
    <w:rsid w:val="007676C4"/>
    <w:rsid w:val="00767716"/>
    <w:rsid w:val="00767729"/>
    <w:rsid w:val="0076775D"/>
    <w:rsid w:val="00767774"/>
    <w:rsid w:val="00767798"/>
    <w:rsid w:val="0076779A"/>
    <w:rsid w:val="007677F2"/>
    <w:rsid w:val="0076786B"/>
    <w:rsid w:val="007678E0"/>
    <w:rsid w:val="007679A8"/>
    <w:rsid w:val="007679AE"/>
    <w:rsid w:val="007679D2"/>
    <w:rsid w:val="007679E8"/>
    <w:rsid w:val="007679EF"/>
    <w:rsid w:val="00767A27"/>
    <w:rsid w:val="00767A66"/>
    <w:rsid w:val="00767AC5"/>
    <w:rsid w:val="00767AE5"/>
    <w:rsid w:val="00767BCC"/>
    <w:rsid w:val="00767BF8"/>
    <w:rsid w:val="00767BFB"/>
    <w:rsid w:val="00767C35"/>
    <w:rsid w:val="00767C59"/>
    <w:rsid w:val="00767C74"/>
    <w:rsid w:val="00767C94"/>
    <w:rsid w:val="00767D0A"/>
    <w:rsid w:val="00767D5E"/>
    <w:rsid w:val="00767D61"/>
    <w:rsid w:val="00767DAC"/>
    <w:rsid w:val="00767DE2"/>
    <w:rsid w:val="00767E06"/>
    <w:rsid w:val="00767E23"/>
    <w:rsid w:val="00767E8B"/>
    <w:rsid w:val="00767EAD"/>
    <w:rsid w:val="00767EDB"/>
    <w:rsid w:val="00767F23"/>
    <w:rsid w:val="00767F4A"/>
    <w:rsid w:val="00767F72"/>
    <w:rsid w:val="00770000"/>
    <w:rsid w:val="0077000E"/>
    <w:rsid w:val="00770026"/>
    <w:rsid w:val="0077006D"/>
    <w:rsid w:val="0077009D"/>
    <w:rsid w:val="007700AB"/>
    <w:rsid w:val="007700D8"/>
    <w:rsid w:val="007700E7"/>
    <w:rsid w:val="0077015B"/>
    <w:rsid w:val="00770196"/>
    <w:rsid w:val="007701AE"/>
    <w:rsid w:val="007701D1"/>
    <w:rsid w:val="007701D9"/>
    <w:rsid w:val="007702AF"/>
    <w:rsid w:val="007702D1"/>
    <w:rsid w:val="00770329"/>
    <w:rsid w:val="0077037C"/>
    <w:rsid w:val="00770400"/>
    <w:rsid w:val="0077040C"/>
    <w:rsid w:val="0077040E"/>
    <w:rsid w:val="0077047D"/>
    <w:rsid w:val="007704BA"/>
    <w:rsid w:val="007704C1"/>
    <w:rsid w:val="00770501"/>
    <w:rsid w:val="0077051C"/>
    <w:rsid w:val="00770527"/>
    <w:rsid w:val="00770536"/>
    <w:rsid w:val="007705CF"/>
    <w:rsid w:val="007706AC"/>
    <w:rsid w:val="007706C2"/>
    <w:rsid w:val="007706E3"/>
    <w:rsid w:val="0077074B"/>
    <w:rsid w:val="00770799"/>
    <w:rsid w:val="0077082B"/>
    <w:rsid w:val="0077087A"/>
    <w:rsid w:val="0077087C"/>
    <w:rsid w:val="007708A3"/>
    <w:rsid w:val="007708B5"/>
    <w:rsid w:val="007709B0"/>
    <w:rsid w:val="007709D8"/>
    <w:rsid w:val="00770A06"/>
    <w:rsid w:val="00770A23"/>
    <w:rsid w:val="00770A95"/>
    <w:rsid w:val="00770B37"/>
    <w:rsid w:val="00770B66"/>
    <w:rsid w:val="00770BA8"/>
    <w:rsid w:val="00770BB1"/>
    <w:rsid w:val="00770BB5"/>
    <w:rsid w:val="00770BC2"/>
    <w:rsid w:val="00770BCE"/>
    <w:rsid w:val="00770C25"/>
    <w:rsid w:val="00770CA8"/>
    <w:rsid w:val="00770D2A"/>
    <w:rsid w:val="00770D62"/>
    <w:rsid w:val="00770E10"/>
    <w:rsid w:val="00770E37"/>
    <w:rsid w:val="00770E3F"/>
    <w:rsid w:val="00770E53"/>
    <w:rsid w:val="00770E64"/>
    <w:rsid w:val="00770EAC"/>
    <w:rsid w:val="00770F25"/>
    <w:rsid w:val="00770F4D"/>
    <w:rsid w:val="00770FBD"/>
    <w:rsid w:val="00770FBF"/>
    <w:rsid w:val="0077103C"/>
    <w:rsid w:val="007711B2"/>
    <w:rsid w:val="007711B9"/>
    <w:rsid w:val="007711CC"/>
    <w:rsid w:val="007711D9"/>
    <w:rsid w:val="007711EF"/>
    <w:rsid w:val="007711F9"/>
    <w:rsid w:val="00771221"/>
    <w:rsid w:val="00771253"/>
    <w:rsid w:val="00771291"/>
    <w:rsid w:val="00771296"/>
    <w:rsid w:val="007712AB"/>
    <w:rsid w:val="007712D9"/>
    <w:rsid w:val="00771348"/>
    <w:rsid w:val="007713C2"/>
    <w:rsid w:val="00771463"/>
    <w:rsid w:val="00771494"/>
    <w:rsid w:val="007714F3"/>
    <w:rsid w:val="00771513"/>
    <w:rsid w:val="00771636"/>
    <w:rsid w:val="0077166C"/>
    <w:rsid w:val="007716D4"/>
    <w:rsid w:val="007716E5"/>
    <w:rsid w:val="0077172B"/>
    <w:rsid w:val="0077178C"/>
    <w:rsid w:val="00771811"/>
    <w:rsid w:val="00771815"/>
    <w:rsid w:val="00771817"/>
    <w:rsid w:val="0077188D"/>
    <w:rsid w:val="007718D2"/>
    <w:rsid w:val="007719F0"/>
    <w:rsid w:val="00771A01"/>
    <w:rsid w:val="00771AA9"/>
    <w:rsid w:val="00771C69"/>
    <w:rsid w:val="00771C6E"/>
    <w:rsid w:val="00771C9E"/>
    <w:rsid w:val="00771D36"/>
    <w:rsid w:val="00771D8F"/>
    <w:rsid w:val="00771E8A"/>
    <w:rsid w:val="00771EAB"/>
    <w:rsid w:val="00771EEF"/>
    <w:rsid w:val="00771F3C"/>
    <w:rsid w:val="00771F45"/>
    <w:rsid w:val="00771F55"/>
    <w:rsid w:val="007720C4"/>
    <w:rsid w:val="007721AA"/>
    <w:rsid w:val="007721E1"/>
    <w:rsid w:val="007721F6"/>
    <w:rsid w:val="00772232"/>
    <w:rsid w:val="00772269"/>
    <w:rsid w:val="0077233C"/>
    <w:rsid w:val="00772397"/>
    <w:rsid w:val="00772468"/>
    <w:rsid w:val="007725B7"/>
    <w:rsid w:val="007725D4"/>
    <w:rsid w:val="00772612"/>
    <w:rsid w:val="0077261F"/>
    <w:rsid w:val="007726E9"/>
    <w:rsid w:val="00772763"/>
    <w:rsid w:val="00772875"/>
    <w:rsid w:val="0077289A"/>
    <w:rsid w:val="00772918"/>
    <w:rsid w:val="007729A4"/>
    <w:rsid w:val="00772A8A"/>
    <w:rsid w:val="00772ABD"/>
    <w:rsid w:val="00772ACA"/>
    <w:rsid w:val="00772BB0"/>
    <w:rsid w:val="00772C0B"/>
    <w:rsid w:val="00772C3F"/>
    <w:rsid w:val="00772C94"/>
    <w:rsid w:val="00772CB6"/>
    <w:rsid w:val="00772D7E"/>
    <w:rsid w:val="00772DBE"/>
    <w:rsid w:val="00772E09"/>
    <w:rsid w:val="00772F41"/>
    <w:rsid w:val="00772F59"/>
    <w:rsid w:val="00772F60"/>
    <w:rsid w:val="00772F6D"/>
    <w:rsid w:val="00772F86"/>
    <w:rsid w:val="00772FDC"/>
    <w:rsid w:val="00773013"/>
    <w:rsid w:val="007730A2"/>
    <w:rsid w:val="00773165"/>
    <w:rsid w:val="0077319E"/>
    <w:rsid w:val="007731D1"/>
    <w:rsid w:val="00773251"/>
    <w:rsid w:val="007732D6"/>
    <w:rsid w:val="007732DE"/>
    <w:rsid w:val="0077334E"/>
    <w:rsid w:val="00773354"/>
    <w:rsid w:val="007733D5"/>
    <w:rsid w:val="007733D9"/>
    <w:rsid w:val="007733EE"/>
    <w:rsid w:val="007733FD"/>
    <w:rsid w:val="0077341C"/>
    <w:rsid w:val="00773458"/>
    <w:rsid w:val="007734A0"/>
    <w:rsid w:val="007734AC"/>
    <w:rsid w:val="007734EA"/>
    <w:rsid w:val="007734FF"/>
    <w:rsid w:val="00773599"/>
    <w:rsid w:val="007735D8"/>
    <w:rsid w:val="0077365A"/>
    <w:rsid w:val="0077369E"/>
    <w:rsid w:val="007736B8"/>
    <w:rsid w:val="007736C9"/>
    <w:rsid w:val="007736F5"/>
    <w:rsid w:val="007737D2"/>
    <w:rsid w:val="007737D3"/>
    <w:rsid w:val="00773826"/>
    <w:rsid w:val="0077383A"/>
    <w:rsid w:val="00773854"/>
    <w:rsid w:val="00773881"/>
    <w:rsid w:val="00773887"/>
    <w:rsid w:val="00773891"/>
    <w:rsid w:val="007738CA"/>
    <w:rsid w:val="0077390B"/>
    <w:rsid w:val="0077394C"/>
    <w:rsid w:val="00773992"/>
    <w:rsid w:val="007739A8"/>
    <w:rsid w:val="00773A90"/>
    <w:rsid w:val="00773AD1"/>
    <w:rsid w:val="00773B5A"/>
    <w:rsid w:val="00773B5C"/>
    <w:rsid w:val="00773B64"/>
    <w:rsid w:val="00773B6B"/>
    <w:rsid w:val="00773B98"/>
    <w:rsid w:val="00773C51"/>
    <w:rsid w:val="00773C65"/>
    <w:rsid w:val="00773CC6"/>
    <w:rsid w:val="00773CCD"/>
    <w:rsid w:val="00773CFF"/>
    <w:rsid w:val="00773D13"/>
    <w:rsid w:val="00773D1A"/>
    <w:rsid w:val="00773D4F"/>
    <w:rsid w:val="00773DF6"/>
    <w:rsid w:val="00773DFA"/>
    <w:rsid w:val="00773E01"/>
    <w:rsid w:val="00773E2C"/>
    <w:rsid w:val="00773E32"/>
    <w:rsid w:val="00773E3F"/>
    <w:rsid w:val="00773E4D"/>
    <w:rsid w:val="00773E74"/>
    <w:rsid w:val="00773EB4"/>
    <w:rsid w:val="00773EB6"/>
    <w:rsid w:val="00773F0C"/>
    <w:rsid w:val="00773F48"/>
    <w:rsid w:val="00773F90"/>
    <w:rsid w:val="00773FF3"/>
    <w:rsid w:val="00774082"/>
    <w:rsid w:val="007740CE"/>
    <w:rsid w:val="0077417F"/>
    <w:rsid w:val="00774188"/>
    <w:rsid w:val="007741D9"/>
    <w:rsid w:val="007741E0"/>
    <w:rsid w:val="007741ED"/>
    <w:rsid w:val="007741F0"/>
    <w:rsid w:val="00774273"/>
    <w:rsid w:val="007742FC"/>
    <w:rsid w:val="007743F6"/>
    <w:rsid w:val="0077442A"/>
    <w:rsid w:val="0077443A"/>
    <w:rsid w:val="0077446C"/>
    <w:rsid w:val="00774494"/>
    <w:rsid w:val="007744F0"/>
    <w:rsid w:val="00774518"/>
    <w:rsid w:val="0077453B"/>
    <w:rsid w:val="007746A1"/>
    <w:rsid w:val="007746C2"/>
    <w:rsid w:val="007746DD"/>
    <w:rsid w:val="00774757"/>
    <w:rsid w:val="0077477D"/>
    <w:rsid w:val="0077478F"/>
    <w:rsid w:val="007747AC"/>
    <w:rsid w:val="007747D4"/>
    <w:rsid w:val="007748A2"/>
    <w:rsid w:val="007748BB"/>
    <w:rsid w:val="00774972"/>
    <w:rsid w:val="00774996"/>
    <w:rsid w:val="007749D0"/>
    <w:rsid w:val="007749F3"/>
    <w:rsid w:val="00774A24"/>
    <w:rsid w:val="00774AB5"/>
    <w:rsid w:val="00774ACA"/>
    <w:rsid w:val="00774B4C"/>
    <w:rsid w:val="00774BAE"/>
    <w:rsid w:val="00774BC0"/>
    <w:rsid w:val="00774BDB"/>
    <w:rsid w:val="00774C10"/>
    <w:rsid w:val="00774C19"/>
    <w:rsid w:val="00774C82"/>
    <w:rsid w:val="00774CCF"/>
    <w:rsid w:val="00774D5A"/>
    <w:rsid w:val="00774DC8"/>
    <w:rsid w:val="00774DFC"/>
    <w:rsid w:val="00774E04"/>
    <w:rsid w:val="00774E89"/>
    <w:rsid w:val="00774EC5"/>
    <w:rsid w:val="00774F05"/>
    <w:rsid w:val="00774F12"/>
    <w:rsid w:val="00774FD1"/>
    <w:rsid w:val="0077502A"/>
    <w:rsid w:val="0077506B"/>
    <w:rsid w:val="00775084"/>
    <w:rsid w:val="0077511C"/>
    <w:rsid w:val="0077512E"/>
    <w:rsid w:val="00775135"/>
    <w:rsid w:val="00775137"/>
    <w:rsid w:val="0077514F"/>
    <w:rsid w:val="00775181"/>
    <w:rsid w:val="0077520D"/>
    <w:rsid w:val="007752F5"/>
    <w:rsid w:val="0077531A"/>
    <w:rsid w:val="0077532F"/>
    <w:rsid w:val="00775363"/>
    <w:rsid w:val="00775371"/>
    <w:rsid w:val="007753B2"/>
    <w:rsid w:val="00775448"/>
    <w:rsid w:val="007754BB"/>
    <w:rsid w:val="00775529"/>
    <w:rsid w:val="00775550"/>
    <w:rsid w:val="0077561F"/>
    <w:rsid w:val="007756DF"/>
    <w:rsid w:val="0077571A"/>
    <w:rsid w:val="00775779"/>
    <w:rsid w:val="007757F1"/>
    <w:rsid w:val="007757F7"/>
    <w:rsid w:val="00775809"/>
    <w:rsid w:val="00775846"/>
    <w:rsid w:val="00775876"/>
    <w:rsid w:val="007758EB"/>
    <w:rsid w:val="0077592B"/>
    <w:rsid w:val="0077592E"/>
    <w:rsid w:val="00775974"/>
    <w:rsid w:val="007759AC"/>
    <w:rsid w:val="007759C5"/>
    <w:rsid w:val="007759D4"/>
    <w:rsid w:val="00775B16"/>
    <w:rsid w:val="00775B20"/>
    <w:rsid w:val="00775BD2"/>
    <w:rsid w:val="00775C06"/>
    <w:rsid w:val="00775C07"/>
    <w:rsid w:val="00775D30"/>
    <w:rsid w:val="00775D50"/>
    <w:rsid w:val="00775DC7"/>
    <w:rsid w:val="00775DFB"/>
    <w:rsid w:val="00775E04"/>
    <w:rsid w:val="00775E46"/>
    <w:rsid w:val="00775E47"/>
    <w:rsid w:val="00775EAC"/>
    <w:rsid w:val="00775EB0"/>
    <w:rsid w:val="00775EE1"/>
    <w:rsid w:val="00775EFE"/>
    <w:rsid w:val="00775F09"/>
    <w:rsid w:val="00775F52"/>
    <w:rsid w:val="00775FC0"/>
    <w:rsid w:val="00775FC5"/>
    <w:rsid w:val="00776019"/>
    <w:rsid w:val="00776060"/>
    <w:rsid w:val="007760C3"/>
    <w:rsid w:val="00776117"/>
    <w:rsid w:val="0077612F"/>
    <w:rsid w:val="00776158"/>
    <w:rsid w:val="00776162"/>
    <w:rsid w:val="00776195"/>
    <w:rsid w:val="007761D7"/>
    <w:rsid w:val="0077620E"/>
    <w:rsid w:val="00776237"/>
    <w:rsid w:val="0077624F"/>
    <w:rsid w:val="00776290"/>
    <w:rsid w:val="00776311"/>
    <w:rsid w:val="00776353"/>
    <w:rsid w:val="00776371"/>
    <w:rsid w:val="00776491"/>
    <w:rsid w:val="007764D0"/>
    <w:rsid w:val="0077661E"/>
    <w:rsid w:val="00776652"/>
    <w:rsid w:val="00776689"/>
    <w:rsid w:val="00776727"/>
    <w:rsid w:val="00776745"/>
    <w:rsid w:val="00776791"/>
    <w:rsid w:val="0077679A"/>
    <w:rsid w:val="007767AE"/>
    <w:rsid w:val="007767DF"/>
    <w:rsid w:val="007767E4"/>
    <w:rsid w:val="00776817"/>
    <w:rsid w:val="007768B8"/>
    <w:rsid w:val="007768EE"/>
    <w:rsid w:val="0077690D"/>
    <w:rsid w:val="0077694B"/>
    <w:rsid w:val="007769EF"/>
    <w:rsid w:val="007769F9"/>
    <w:rsid w:val="00776A8C"/>
    <w:rsid w:val="00776A9E"/>
    <w:rsid w:val="00776AB7"/>
    <w:rsid w:val="00776AC8"/>
    <w:rsid w:val="00776AE1"/>
    <w:rsid w:val="00776B09"/>
    <w:rsid w:val="00776B4E"/>
    <w:rsid w:val="00776CA5"/>
    <w:rsid w:val="00776CB3"/>
    <w:rsid w:val="00776CE5"/>
    <w:rsid w:val="00776D50"/>
    <w:rsid w:val="00776D5C"/>
    <w:rsid w:val="00776DA0"/>
    <w:rsid w:val="00776DB8"/>
    <w:rsid w:val="00776E10"/>
    <w:rsid w:val="00776E14"/>
    <w:rsid w:val="00776E69"/>
    <w:rsid w:val="00776EF5"/>
    <w:rsid w:val="00776F56"/>
    <w:rsid w:val="0077702E"/>
    <w:rsid w:val="0077709A"/>
    <w:rsid w:val="007770B9"/>
    <w:rsid w:val="007770C8"/>
    <w:rsid w:val="00777124"/>
    <w:rsid w:val="0077722C"/>
    <w:rsid w:val="00777303"/>
    <w:rsid w:val="00777439"/>
    <w:rsid w:val="00777492"/>
    <w:rsid w:val="007774C0"/>
    <w:rsid w:val="007774EF"/>
    <w:rsid w:val="00777513"/>
    <w:rsid w:val="0077753C"/>
    <w:rsid w:val="0077754B"/>
    <w:rsid w:val="0077758F"/>
    <w:rsid w:val="0077761C"/>
    <w:rsid w:val="0077769B"/>
    <w:rsid w:val="007776C5"/>
    <w:rsid w:val="007776C8"/>
    <w:rsid w:val="00777727"/>
    <w:rsid w:val="00777729"/>
    <w:rsid w:val="00777777"/>
    <w:rsid w:val="007777F2"/>
    <w:rsid w:val="007778D5"/>
    <w:rsid w:val="00777901"/>
    <w:rsid w:val="007779CC"/>
    <w:rsid w:val="00777A53"/>
    <w:rsid w:val="00777A56"/>
    <w:rsid w:val="00777A5E"/>
    <w:rsid w:val="00777A80"/>
    <w:rsid w:val="00777B50"/>
    <w:rsid w:val="00777BA5"/>
    <w:rsid w:val="00777D95"/>
    <w:rsid w:val="00777DBE"/>
    <w:rsid w:val="00777DDC"/>
    <w:rsid w:val="00777E45"/>
    <w:rsid w:val="00777EAF"/>
    <w:rsid w:val="00777EFB"/>
    <w:rsid w:val="00777F03"/>
    <w:rsid w:val="00780045"/>
    <w:rsid w:val="0078004B"/>
    <w:rsid w:val="0078004F"/>
    <w:rsid w:val="00780067"/>
    <w:rsid w:val="007800D2"/>
    <w:rsid w:val="007800E2"/>
    <w:rsid w:val="007801D1"/>
    <w:rsid w:val="00780227"/>
    <w:rsid w:val="0078022C"/>
    <w:rsid w:val="0078028F"/>
    <w:rsid w:val="007802FC"/>
    <w:rsid w:val="00780354"/>
    <w:rsid w:val="0078039D"/>
    <w:rsid w:val="007803E8"/>
    <w:rsid w:val="007803F5"/>
    <w:rsid w:val="00780454"/>
    <w:rsid w:val="0078048D"/>
    <w:rsid w:val="007804B3"/>
    <w:rsid w:val="007804CA"/>
    <w:rsid w:val="00780552"/>
    <w:rsid w:val="0078056A"/>
    <w:rsid w:val="00780589"/>
    <w:rsid w:val="0078062C"/>
    <w:rsid w:val="0078067C"/>
    <w:rsid w:val="00780771"/>
    <w:rsid w:val="0078079B"/>
    <w:rsid w:val="007807D1"/>
    <w:rsid w:val="007807FF"/>
    <w:rsid w:val="00780815"/>
    <w:rsid w:val="0078085C"/>
    <w:rsid w:val="007808DA"/>
    <w:rsid w:val="00780915"/>
    <w:rsid w:val="0078092B"/>
    <w:rsid w:val="007809E2"/>
    <w:rsid w:val="007809F4"/>
    <w:rsid w:val="00780A00"/>
    <w:rsid w:val="00780ABA"/>
    <w:rsid w:val="00780ACF"/>
    <w:rsid w:val="00780AF4"/>
    <w:rsid w:val="00780B80"/>
    <w:rsid w:val="00780BB3"/>
    <w:rsid w:val="00780BBE"/>
    <w:rsid w:val="00780BC1"/>
    <w:rsid w:val="00780BCC"/>
    <w:rsid w:val="00780BCF"/>
    <w:rsid w:val="00780BD5"/>
    <w:rsid w:val="00780C77"/>
    <w:rsid w:val="00780C84"/>
    <w:rsid w:val="00780D61"/>
    <w:rsid w:val="00780D93"/>
    <w:rsid w:val="00780E8E"/>
    <w:rsid w:val="00780E91"/>
    <w:rsid w:val="00780EB8"/>
    <w:rsid w:val="00780EE7"/>
    <w:rsid w:val="00780FBD"/>
    <w:rsid w:val="00781026"/>
    <w:rsid w:val="00781084"/>
    <w:rsid w:val="00781097"/>
    <w:rsid w:val="00781102"/>
    <w:rsid w:val="00781182"/>
    <w:rsid w:val="007811F5"/>
    <w:rsid w:val="0078122A"/>
    <w:rsid w:val="0078129C"/>
    <w:rsid w:val="007812E0"/>
    <w:rsid w:val="007812E5"/>
    <w:rsid w:val="00781364"/>
    <w:rsid w:val="007813B6"/>
    <w:rsid w:val="007813ED"/>
    <w:rsid w:val="0078140C"/>
    <w:rsid w:val="00781434"/>
    <w:rsid w:val="00781462"/>
    <w:rsid w:val="00781489"/>
    <w:rsid w:val="0078153E"/>
    <w:rsid w:val="0078158B"/>
    <w:rsid w:val="007815D6"/>
    <w:rsid w:val="00781603"/>
    <w:rsid w:val="00781617"/>
    <w:rsid w:val="0078163B"/>
    <w:rsid w:val="0078168D"/>
    <w:rsid w:val="007816E2"/>
    <w:rsid w:val="007816F1"/>
    <w:rsid w:val="00781756"/>
    <w:rsid w:val="0078178A"/>
    <w:rsid w:val="0078178B"/>
    <w:rsid w:val="007817AC"/>
    <w:rsid w:val="00781802"/>
    <w:rsid w:val="0078189F"/>
    <w:rsid w:val="007818A6"/>
    <w:rsid w:val="007818D2"/>
    <w:rsid w:val="00781947"/>
    <w:rsid w:val="00781956"/>
    <w:rsid w:val="0078195F"/>
    <w:rsid w:val="00781964"/>
    <w:rsid w:val="0078196C"/>
    <w:rsid w:val="00781992"/>
    <w:rsid w:val="007819C5"/>
    <w:rsid w:val="00781A33"/>
    <w:rsid w:val="00781A6F"/>
    <w:rsid w:val="00781AD5"/>
    <w:rsid w:val="00781B04"/>
    <w:rsid w:val="00781B70"/>
    <w:rsid w:val="00781B9F"/>
    <w:rsid w:val="00781BDB"/>
    <w:rsid w:val="00781C5E"/>
    <w:rsid w:val="00781CF9"/>
    <w:rsid w:val="00781D8A"/>
    <w:rsid w:val="00781DD7"/>
    <w:rsid w:val="00781E1F"/>
    <w:rsid w:val="00781EBE"/>
    <w:rsid w:val="00781EE6"/>
    <w:rsid w:val="00781F0B"/>
    <w:rsid w:val="00781F21"/>
    <w:rsid w:val="00781F3D"/>
    <w:rsid w:val="00781F40"/>
    <w:rsid w:val="00781FAA"/>
    <w:rsid w:val="0078202B"/>
    <w:rsid w:val="00782039"/>
    <w:rsid w:val="0078203A"/>
    <w:rsid w:val="007820DB"/>
    <w:rsid w:val="0078212A"/>
    <w:rsid w:val="007821C7"/>
    <w:rsid w:val="00782253"/>
    <w:rsid w:val="00782287"/>
    <w:rsid w:val="0078231C"/>
    <w:rsid w:val="00782328"/>
    <w:rsid w:val="00782359"/>
    <w:rsid w:val="007823DB"/>
    <w:rsid w:val="007823FA"/>
    <w:rsid w:val="00782420"/>
    <w:rsid w:val="00782427"/>
    <w:rsid w:val="00782434"/>
    <w:rsid w:val="00782491"/>
    <w:rsid w:val="007824C3"/>
    <w:rsid w:val="00782578"/>
    <w:rsid w:val="00782595"/>
    <w:rsid w:val="007825BC"/>
    <w:rsid w:val="00782606"/>
    <w:rsid w:val="00782617"/>
    <w:rsid w:val="0078268E"/>
    <w:rsid w:val="007826D5"/>
    <w:rsid w:val="007826D6"/>
    <w:rsid w:val="007826F3"/>
    <w:rsid w:val="007826FB"/>
    <w:rsid w:val="00782774"/>
    <w:rsid w:val="0078278B"/>
    <w:rsid w:val="007827C5"/>
    <w:rsid w:val="00782810"/>
    <w:rsid w:val="00782828"/>
    <w:rsid w:val="007828C1"/>
    <w:rsid w:val="007828DC"/>
    <w:rsid w:val="007828E2"/>
    <w:rsid w:val="0078291D"/>
    <w:rsid w:val="00782968"/>
    <w:rsid w:val="00782972"/>
    <w:rsid w:val="007829DD"/>
    <w:rsid w:val="00782A7E"/>
    <w:rsid w:val="00782AD6"/>
    <w:rsid w:val="00782B9D"/>
    <w:rsid w:val="00782BC3"/>
    <w:rsid w:val="00782C06"/>
    <w:rsid w:val="00782C4D"/>
    <w:rsid w:val="00782C5C"/>
    <w:rsid w:val="00782C96"/>
    <w:rsid w:val="00782CDC"/>
    <w:rsid w:val="00782CF0"/>
    <w:rsid w:val="00782D64"/>
    <w:rsid w:val="00782DDE"/>
    <w:rsid w:val="00782E29"/>
    <w:rsid w:val="00782E2D"/>
    <w:rsid w:val="00782E61"/>
    <w:rsid w:val="00782EC0"/>
    <w:rsid w:val="00782F2F"/>
    <w:rsid w:val="00782F94"/>
    <w:rsid w:val="0078306B"/>
    <w:rsid w:val="007830DB"/>
    <w:rsid w:val="007830F9"/>
    <w:rsid w:val="00783292"/>
    <w:rsid w:val="007832B1"/>
    <w:rsid w:val="007832E2"/>
    <w:rsid w:val="00783349"/>
    <w:rsid w:val="0078338A"/>
    <w:rsid w:val="0078338E"/>
    <w:rsid w:val="007833B1"/>
    <w:rsid w:val="007833E1"/>
    <w:rsid w:val="007833E3"/>
    <w:rsid w:val="0078343F"/>
    <w:rsid w:val="00783445"/>
    <w:rsid w:val="00783487"/>
    <w:rsid w:val="007834D3"/>
    <w:rsid w:val="007834FB"/>
    <w:rsid w:val="0078352C"/>
    <w:rsid w:val="00783547"/>
    <w:rsid w:val="0078358A"/>
    <w:rsid w:val="0078361A"/>
    <w:rsid w:val="00783672"/>
    <w:rsid w:val="00783680"/>
    <w:rsid w:val="007836D0"/>
    <w:rsid w:val="007836F2"/>
    <w:rsid w:val="0078370A"/>
    <w:rsid w:val="00783761"/>
    <w:rsid w:val="00783787"/>
    <w:rsid w:val="007837AF"/>
    <w:rsid w:val="007837FC"/>
    <w:rsid w:val="007838B3"/>
    <w:rsid w:val="007838B5"/>
    <w:rsid w:val="007838C0"/>
    <w:rsid w:val="0078392A"/>
    <w:rsid w:val="00783982"/>
    <w:rsid w:val="00783A23"/>
    <w:rsid w:val="00783A47"/>
    <w:rsid w:val="00783A60"/>
    <w:rsid w:val="00783A62"/>
    <w:rsid w:val="00783A77"/>
    <w:rsid w:val="00783AB7"/>
    <w:rsid w:val="00783AD5"/>
    <w:rsid w:val="00783B12"/>
    <w:rsid w:val="00783BB4"/>
    <w:rsid w:val="00783BDF"/>
    <w:rsid w:val="00783BE7"/>
    <w:rsid w:val="00783C40"/>
    <w:rsid w:val="00783C6B"/>
    <w:rsid w:val="00783C77"/>
    <w:rsid w:val="00783C7A"/>
    <w:rsid w:val="00783C7F"/>
    <w:rsid w:val="00783CA4"/>
    <w:rsid w:val="00783D46"/>
    <w:rsid w:val="00783DCA"/>
    <w:rsid w:val="00783E22"/>
    <w:rsid w:val="00783E63"/>
    <w:rsid w:val="00783E9B"/>
    <w:rsid w:val="00783EFA"/>
    <w:rsid w:val="00783F24"/>
    <w:rsid w:val="00783F33"/>
    <w:rsid w:val="00784048"/>
    <w:rsid w:val="007840F0"/>
    <w:rsid w:val="00784134"/>
    <w:rsid w:val="0078414B"/>
    <w:rsid w:val="0078416E"/>
    <w:rsid w:val="0078416F"/>
    <w:rsid w:val="007841A1"/>
    <w:rsid w:val="007841B3"/>
    <w:rsid w:val="007841EB"/>
    <w:rsid w:val="00784229"/>
    <w:rsid w:val="00784239"/>
    <w:rsid w:val="007842B2"/>
    <w:rsid w:val="007842DB"/>
    <w:rsid w:val="00784371"/>
    <w:rsid w:val="007843E1"/>
    <w:rsid w:val="007843E2"/>
    <w:rsid w:val="007843F1"/>
    <w:rsid w:val="007843F8"/>
    <w:rsid w:val="00784406"/>
    <w:rsid w:val="0078440D"/>
    <w:rsid w:val="007844A8"/>
    <w:rsid w:val="007844B6"/>
    <w:rsid w:val="00784542"/>
    <w:rsid w:val="00784567"/>
    <w:rsid w:val="00784586"/>
    <w:rsid w:val="00784648"/>
    <w:rsid w:val="00784681"/>
    <w:rsid w:val="007846D9"/>
    <w:rsid w:val="00784746"/>
    <w:rsid w:val="00784757"/>
    <w:rsid w:val="00784889"/>
    <w:rsid w:val="007848F5"/>
    <w:rsid w:val="0078492A"/>
    <w:rsid w:val="0078494F"/>
    <w:rsid w:val="007849A2"/>
    <w:rsid w:val="007849A9"/>
    <w:rsid w:val="00784A0D"/>
    <w:rsid w:val="00784A13"/>
    <w:rsid w:val="00784A3D"/>
    <w:rsid w:val="00784AF1"/>
    <w:rsid w:val="00784B4C"/>
    <w:rsid w:val="00784B9A"/>
    <w:rsid w:val="00784C36"/>
    <w:rsid w:val="00784C90"/>
    <w:rsid w:val="00784CA7"/>
    <w:rsid w:val="00784D20"/>
    <w:rsid w:val="00784E4F"/>
    <w:rsid w:val="00784E61"/>
    <w:rsid w:val="00784EA9"/>
    <w:rsid w:val="00784F04"/>
    <w:rsid w:val="00784F32"/>
    <w:rsid w:val="00784F48"/>
    <w:rsid w:val="00784FBD"/>
    <w:rsid w:val="007850C1"/>
    <w:rsid w:val="0078518B"/>
    <w:rsid w:val="007851AF"/>
    <w:rsid w:val="007851D8"/>
    <w:rsid w:val="007851E9"/>
    <w:rsid w:val="0078521F"/>
    <w:rsid w:val="00785221"/>
    <w:rsid w:val="00785310"/>
    <w:rsid w:val="0078538F"/>
    <w:rsid w:val="007853BA"/>
    <w:rsid w:val="00785434"/>
    <w:rsid w:val="007854DF"/>
    <w:rsid w:val="007854E6"/>
    <w:rsid w:val="007854FF"/>
    <w:rsid w:val="007855C1"/>
    <w:rsid w:val="007855C3"/>
    <w:rsid w:val="007855EA"/>
    <w:rsid w:val="0078563E"/>
    <w:rsid w:val="00785693"/>
    <w:rsid w:val="007856B9"/>
    <w:rsid w:val="007856D9"/>
    <w:rsid w:val="007856F4"/>
    <w:rsid w:val="00785709"/>
    <w:rsid w:val="00785751"/>
    <w:rsid w:val="007857D6"/>
    <w:rsid w:val="0078582F"/>
    <w:rsid w:val="0078584E"/>
    <w:rsid w:val="00785850"/>
    <w:rsid w:val="00785870"/>
    <w:rsid w:val="0078587C"/>
    <w:rsid w:val="007858E5"/>
    <w:rsid w:val="007858F2"/>
    <w:rsid w:val="0078590A"/>
    <w:rsid w:val="0078592A"/>
    <w:rsid w:val="00785981"/>
    <w:rsid w:val="00785A2C"/>
    <w:rsid w:val="00785A74"/>
    <w:rsid w:val="00785A7C"/>
    <w:rsid w:val="00785AB6"/>
    <w:rsid w:val="00785ABB"/>
    <w:rsid w:val="00785AD0"/>
    <w:rsid w:val="00785AE4"/>
    <w:rsid w:val="00785D1E"/>
    <w:rsid w:val="00785D3B"/>
    <w:rsid w:val="00785D7E"/>
    <w:rsid w:val="00785DA4"/>
    <w:rsid w:val="00785F28"/>
    <w:rsid w:val="00785FAA"/>
    <w:rsid w:val="00786006"/>
    <w:rsid w:val="007860F2"/>
    <w:rsid w:val="00786136"/>
    <w:rsid w:val="00786192"/>
    <w:rsid w:val="0078619A"/>
    <w:rsid w:val="007861B5"/>
    <w:rsid w:val="007861DC"/>
    <w:rsid w:val="0078620D"/>
    <w:rsid w:val="0078627C"/>
    <w:rsid w:val="00786280"/>
    <w:rsid w:val="0078629A"/>
    <w:rsid w:val="0078631B"/>
    <w:rsid w:val="007863DA"/>
    <w:rsid w:val="00786416"/>
    <w:rsid w:val="007865B9"/>
    <w:rsid w:val="007865EA"/>
    <w:rsid w:val="0078663D"/>
    <w:rsid w:val="00786646"/>
    <w:rsid w:val="00786693"/>
    <w:rsid w:val="00786694"/>
    <w:rsid w:val="007866AF"/>
    <w:rsid w:val="007866DA"/>
    <w:rsid w:val="0078672F"/>
    <w:rsid w:val="007867F8"/>
    <w:rsid w:val="007867FA"/>
    <w:rsid w:val="0078687E"/>
    <w:rsid w:val="007868D8"/>
    <w:rsid w:val="007868E0"/>
    <w:rsid w:val="007868F7"/>
    <w:rsid w:val="00786912"/>
    <w:rsid w:val="00786949"/>
    <w:rsid w:val="00786950"/>
    <w:rsid w:val="00786960"/>
    <w:rsid w:val="007869A7"/>
    <w:rsid w:val="00786A0E"/>
    <w:rsid w:val="00786A22"/>
    <w:rsid w:val="00786A5F"/>
    <w:rsid w:val="00786A70"/>
    <w:rsid w:val="00786A71"/>
    <w:rsid w:val="00786AC0"/>
    <w:rsid w:val="00786ACE"/>
    <w:rsid w:val="00786BC7"/>
    <w:rsid w:val="00786BE0"/>
    <w:rsid w:val="00786C75"/>
    <w:rsid w:val="00786CF3"/>
    <w:rsid w:val="00786D0D"/>
    <w:rsid w:val="00786DA6"/>
    <w:rsid w:val="00786DF9"/>
    <w:rsid w:val="00786E0F"/>
    <w:rsid w:val="00786E3A"/>
    <w:rsid w:val="00786E49"/>
    <w:rsid w:val="00786E7F"/>
    <w:rsid w:val="00786E9C"/>
    <w:rsid w:val="00786EE6"/>
    <w:rsid w:val="00786F20"/>
    <w:rsid w:val="00786F4E"/>
    <w:rsid w:val="00786F83"/>
    <w:rsid w:val="00786FCA"/>
    <w:rsid w:val="00786FCD"/>
    <w:rsid w:val="00787016"/>
    <w:rsid w:val="00787054"/>
    <w:rsid w:val="007871A8"/>
    <w:rsid w:val="007871B0"/>
    <w:rsid w:val="007871B1"/>
    <w:rsid w:val="00787251"/>
    <w:rsid w:val="0078725B"/>
    <w:rsid w:val="007873AF"/>
    <w:rsid w:val="007873E7"/>
    <w:rsid w:val="00787423"/>
    <w:rsid w:val="00787475"/>
    <w:rsid w:val="007874AB"/>
    <w:rsid w:val="007874BF"/>
    <w:rsid w:val="007874CA"/>
    <w:rsid w:val="00787539"/>
    <w:rsid w:val="007875BD"/>
    <w:rsid w:val="007875E3"/>
    <w:rsid w:val="007875F0"/>
    <w:rsid w:val="00787622"/>
    <w:rsid w:val="007876A9"/>
    <w:rsid w:val="007876C1"/>
    <w:rsid w:val="0078771E"/>
    <w:rsid w:val="00787724"/>
    <w:rsid w:val="0078774E"/>
    <w:rsid w:val="00787770"/>
    <w:rsid w:val="00787779"/>
    <w:rsid w:val="00787866"/>
    <w:rsid w:val="007878D9"/>
    <w:rsid w:val="00787949"/>
    <w:rsid w:val="007879C5"/>
    <w:rsid w:val="007879DE"/>
    <w:rsid w:val="007879E5"/>
    <w:rsid w:val="00787A2C"/>
    <w:rsid w:val="00787A4F"/>
    <w:rsid w:val="00787AA1"/>
    <w:rsid w:val="00787AB1"/>
    <w:rsid w:val="00787ACA"/>
    <w:rsid w:val="00787B01"/>
    <w:rsid w:val="00787B8F"/>
    <w:rsid w:val="00787B9A"/>
    <w:rsid w:val="00787C0F"/>
    <w:rsid w:val="00787C26"/>
    <w:rsid w:val="00787C79"/>
    <w:rsid w:val="00787CEC"/>
    <w:rsid w:val="00787D99"/>
    <w:rsid w:val="00787DD0"/>
    <w:rsid w:val="00787DF6"/>
    <w:rsid w:val="00787E2F"/>
    <w:rsid w:val="00787E58"/>
    <w:rsid w:val="00787E60"/>
    <w:rsid w:val="00787E7D"/>
    <w:rsid w:val="00787ECA"/>
    <w:rsid w:val="00787EDC"/>
    <w:rsid w:val="00787F07"/>
    <w:rsid w:val="00787F45"/>
    <w:rsid w:val="00787FB6"/>
    <w:rsid w:val="00790072"/>
    <w:rsid w:val="007900CE"/>
    <w:rsid w:val="00790174"/>
    <w:rsid w:val="007901AD"/>
    <w:rsid w:val="007901FE"/>
    <w:rsid w:val="00790290"/>
    <w:rsid w:val="007902D4"/>
    <w:rsid w:val="0079032D"/>
    <w:rsid w:val="0079033D"/>
    <w:rsid w:val="007903AB"/>
    <w:rsid w:val="007903AC"/>
    <w:rsid w:val="007903CF"/>
    <w:rsid w:val="007903D3"/>
    <w:rsid w:val="00790452"/>
    <w:rsid w:val="007904B8"/>
    <w:rsid w:val="007904BE"/>
    <w:rsid w:val="00790540"/>
    <w:rsid w:val="007905A5"/>
    <w:rsid w:val="0079063F"/>
    <w:rsid w:val="007906A9"/>
    <w:rsid w:val="007906D7"/>
    <w:rsid w:val="007906E8"/>
    <w:rsid w:val="007906EA"/>
    <w:rsid w:val="00790769"/>
    <w:rsid w:val="007907A0"/>
    <w:rsid w:val="007907BF"/>
    <w:rsid w:val="0079082D"/>
    <w:rsid w:val="0079082F"/>
    <w:rsid w:val="0079085C"/>
    <w:rsid w:val="00790886"/>
    <w:rsid w:val="007908BA"/>
    <w:rsid w:val="007909B6"/>
    <w:rsid w:val="00790A69"/>
    <w:rsid w:val="00790AB9"/>
    <w:rsid w:val="00790B46"/>
    <w:rsid w:val="00790B81"/>
    <w:rsid w:val="00790BC8"/>
    <w:rsid w:val="00790C58"/>
    <w:rsid w:val="00790C65"/>
    <w:rsid w:val="00790C78"/>
    <w:rsid w:val="00790C83"/>
    <w:rsid w:val="00790CAF"/>
    <w:rsid w:val="00790CF4"/>
    <w:rsid w:val="00790D90"/>
    <w:rsid w:val="00790DD2"/>
    <w:rsid w:val="00790DDB"/>
    <w:rsid w:val="00790E0E"/>
    <w:rsid w:val="00790E2F"/>
    <w:rsid w:val="00790E42"/>
    <w:rsid w:val="00790E76"/>
    <w:rsid w:val="00790EC7"/>
    <w:rsid w:val="00790F1B"/>
    <w:rsid w:val="00790F3D"/>
    <w:rsid w:val="00790F48"/>
    <w:rsid w:val="00790FA0"/>
    <w:rsid w:val="00790FD0"/>
    <w:rsid w:val="00790FDA"/>
    <w:rsid w:val="00790FFD"/>
    <w:rsid w:val="00791060"/>
    <w:rsid w:val="007910D1"/>
    <w:rsid w:val="007910E1"/>
    <w:rsid w:val="00791126"/>
    <w:rsid w:val="00791128"/>
    <w:rsid w:val="0079115E"/>
    <w:rsid w:val="0079118B"/>
    <w:rsid w:val="00791244"/>
    <w:rsid w:val="00791245"/>
    <w:rsid w:val="0079125A"/>
    <w:rsid w:val="007912E1"/>
    <w:rsid w:val="00791309"/>
    <w:rsid w:val="00791363"/>
    <w:rsid w:val="0079147D"/>
    <w:rsid w:val="00791492"/>
    <w:rsid w:val="0079149E"/>
    <w:rsid w:val="007914AC"/>
    <w:rsid w:val="007914DF"/>
    <w:rsid w:val="00791524"/>
    <w:rsid w:val="00791562"/>
    <w:rsid w:val="00791580"/>
    <w:rsid w:val="007915E1"/>
    <w:rsid w:val="0079167B"/>
    <w:rsid w:val="007916EF"/>
    <w:rsid w:val="007917AC"/>
    <w:rsid w:val="007917F5"/>
    <w:rsid w:val="00791812"/>
    <w:rsid w:val="00791858"/>
    <w:rsid w:val="00791899"/>
    <w:rsid w:val="00791902"/>
    <w:rsid w:val="007919D4"/>
    <w:rsid w:val="00791A2E"/>
    <w:rsid w:val="00791A54"/>
    <w:rsid w:val="00791A66"/>
    <w:rsid w:val="00791ACC"/>
    <w:rsid w:val="00791ACF"/>
    <w:rsid w:val="00791AF2"/>
    <w:rsid w:val="00791B2C"/>
    <w:rsid w:val="00791C86"/>
    <w:rsid w:val="00791CB1"/>
    <w:rsid w:val="00791D02"/>
    <w:rsid w:val="00791ECF"/>
    <w:rsid w:val="00791EEE"/>
    <w:rsid w:val="00791F0B"/>
    <w:rsid w:val="00791F11"/>
    <w:rsid w:val="00791F24"/>
    <w:rsid w:val="00791F43"/>
    <w:rsid w:val="00791F47"/>
    <w:rsid w:val="00791F88"/>
    <w:rsid w:val="00791FF3"/>
    <w:rsid w:val="00792020"/>
    <w:rsid w:val="00792076"/>
    <w:rsid w:val="00792083"/>
    <w:rsid w:val="007920CF"/>
    <w:rsid w:val="007920D3"/>
    <w:rsid w:val="007920F5"/>
    <w:rsid w:val="007920F9"/>
    <w:rsid w:val="00792111"/>
    <w:rsid w:val="00792139"/>
    <w:rsid w:val="0079214C"/>
    <w:rsid w:val="007921BC"/>
    <w:rsid w:val="00792202"/>
    <w:rsid w:val="00792247"/>
    <w:rsid w:val="0079224D"/>
    <w:rsid w:val="0079224E"/>
    <w:rsid w:val="0079227A"/>
    <w:rsid w:val="00792304"/>
    <w:rsid w:val="00792306"/>
    <w:rsid w:val="00792324"/>
    <w:rsid w:val="007923B5"/>
    <w:rsid w:val="007923F8"/>
    <w:rsid w:val="00792408"/>
    <w:rsid w:val="00792415"/>
    <w:rsid w:val="00792428"/>
    <w:rsid w:val="00792495"/>
    <w:rsid w:val="00792498"/>
    <w:rsid w:val="00792544"/>
    <w:rsid w:val="00792638"/>
    <w:rsid w:val="00792648"/>
    <w:rsid w:val="0079269E"/>
    <w:rsid w:val="007926C2"/>
    <w:rsid w:val="007926E4"/>
    <w:rsid w:val="00792709"/>
    <w:rsid w:val="0079270A"/>
    <w:rsid w:val="00792714"/>
    <w:rsid w:val="0079271D"/>
    <w:rsid w:val="007927AB"/>
    <w:rsid w:val="007927BE"/>
    <w:rsid w:val="007927C3"/>
    <w:rsid w:val="0079282A"/>
    <w:rsid w:val="00792905"/>
    <w:rsid w:val="00792930"/>
    <w:rsid w:val="0079294E"/>
    <w:rsid w:val="007929A1"/>
    <w:rsid w:val="00792A5C"/>
    <w:rsid w:val="00792AFE"/>
    <w:rsid w:val="00792B55"/>
    <w:rsid w:val="00792BF7"/>
    <w:rsid w:val="00792C92"/>
    <w:rsid w:val="00792CEA"/>
    <w:rsid w:val="00792CF3"/>
    <w:rsid w:val="00792D0B"/>
    <w:rsid w:val="00792D82"/>
    <w:rsid w:val="00792D97"/>
    <w:rsid w:val="00792DD4"/>
    <w:rsid w:val="00792DFF"/>
    <w:rsid w:val="00792E01"/>
    <w:rsid w:val="00792E64"/>
    <w:rsid w:val="00792F51"/>
    <w:rsid w:val="00792FE4"/>
    <w:rsid w:val="007930D5"/>
    <w:rsid w:val="00793147"/>
    <w:rsid w:val="0079314B"/>
    <w:rsid w:val="0079317F"/>
    <w:rsid w:val="007931A1"/>
    <w:rsid w:val="007931DB"/>
    <w:rsid w:val="00793217"/>
    <w:rsid w:val="0079325B"/>
    <w:rsid w:val="007932C7"/>
    <w:rsid w:val="00793316"/>
    <w:rsid w:val="00793406"/>
    <w:rsid w:val="00793479"/>
    <w:rsid w:val="007934ED"/>
    <w:rsid w:val="007934F2"/>
    <w:rsid w:val="00793542"/>
    <w:rsid w:val="007935D6"/>
    <w:rsid w:val="0079366E"/>
    <w:rsid w:val="0079378A"/>
    <w:rsid w:val="007937D3"/>
    <w:rsid w:val="00793835"/>
    <w:rsid w:val="00793857"/>
    <w:rsid w:val="0079387C"/>
    <w:rsid w:val="0079396B"/>
    <w:rsid w:val="00793990"/>
    <w:rsid w:val="007939BD"/>
    <w:rsid w:val="007939F9"/>
    <w:rsid w:val="00793A15"/>
    <w:rsid w:val="00793A77"/>
    <w:rsid w:val="00793A7A"/>
    <w:rsid w:val="00793A7D"/>
    <w:rsid w:val="00793A98"/>
    <w:rsid w:val="00793BBC"/>
    <w:rsid w:val="00793BC5"/>
    <w:rsid w:val="00793C25"/>
    <w:rsid w:val="00793C8F"/>
    <w:rsid w:val="00793C92"/>
    <w:rsid w:val="00793CC5"/>
    <w:rsid w:val="00793D6A"/>
    <w:rsid w:val="00793DBE"/>
    <w:rsid w:val="00793E1E"/>
    <w:rsid w:val="00793F5A"/>
    <w:rsid w:val="00793FC1"/>
    <w:rsid w:val="00794078"/>
    <w:rsid w:val="007940BC"/>
    <w:rsid w:val="007940CD"/>
    <w:rsid w:val="00794169"/>
    <w:rsid w:val="007941A8"/>
    <w:rsid w:val="007941BB"/>
    <w:rsid w:val="007941FD"/>
    <w:rsid w:val="00794255"/>
    <w:rsid w:val="00794300"/>
    <w:rsid w:val="00794332"/>
    <w:rsid w:val="0079435E"/>
    <w:rsid w:val="0079438E"/>
    <w:rsid w:val="007943C2"/>
    <w:rsid w:val="007943C4"/>
    <w:rsid w:val="007943C6"/>
    <w:rsid w:val="00794409"/>
    <w:rsid w:val="0079447D"/>
    <w:rsid w:val="00794544"/>
    <w:rsid w:val="007945DF"/>
    <w:rsid w:val="007945E1"/>
    <w:rsid w:val="00794600"/>
    <w:rsid w:val="00794636"/>
    <w:rsid w:val="0079465D"/>
    <w:rsid w:val="00794670"/>
    <w:rsid w:val="0079467F"/>
    <w:rsid w:val="007946D4"/>
    <w:rsid w:val="007946E2"/>
    <w:rsid w:val="00794722"/>
    <w:rsid w:val="00794746"/>
    <w:rsid w:val="007947BC"/>
    <w:rsid w:val="00794883"/>
    <w:rsid w:val="007948DB"/>
    <w:rsid w:val="00794966"/>
    <w:rsid w:val="00794972"/>
    <w:rsid w:val="007949E2"/>
    <w:rsid w:val="00794A56"/>
    <w:rsid w:val="00794A80"/>
    <w:rsid w:val="00794A91"/>
    <w:rsid w:val="00794AD8"/>
    <w:rsid w:val="00794AE3"/>
    <w:rsid w:val="00794B2D"/>
    <w:rsid w:val="00794B53"/>
    <w:rsid w:val="00794B56"/>
    <w:rsid w:val="00794B93"/>
    <w:rsid w:val="00794BA8"/>
    <w:rsid w:val="00794BE8"/>
    <w:rsid w:val="00794C00"/>
    <w:rsid w:val="00794C34"/>
    <w:rsid w:val="00794C5D"/>
    <w:rsid w:val="00794DCC"/>
    <w:rsid w:val="00794E32"/>
    <w:rsid w:val="00794E7D"/>
    <w:rsid w:val="00794EAC"/>
    <w:rsid w:val="00794FB2"/>
    <w:rsid w:val="007950C5"/>
    <w:rsid w:val="007951AF"/>
    <w:rsid w:val="00795215"/>
    <w:rsid w:val="00795277"/>
    <w:rsid w:val="007952AA"/>
    <w:rsid w:val="00795334"/>
    <w:rsid w:val="007953E8"/>
    <w:rsid w:val="007953EC"/>
    <w:rsid w:val="007953F0"/>
    <w:rsid w:val="00795429"/>
    <w:rsid w:val="0079542B"/>
    <w:rsid w:val="00795473"/>
    <w:rsid w:val="007954CE"/>
    <w:rsid w:val="00795525"/>
    <w:rsid w:val="0079556E"/>
    <w:rsid w:val="007955CD"/>
    <w:rsid w:val="0079564F"/>
    <w:rsid w:val="0079578E"/>
    <w:rsid w:val="00795840"/>
    <w:rsid w:val="0079586E"/>
    <w:rsid w:val="00795942"/>
    <w:rsid w:val="00795A0A"/>
    <w:rsid w:val="00795A61"/>
    <w:rsid w:val="00795AB9"/>
    <w:rsid w:val="00795B1D"/>
    <w:rsid w:val="00795B2E"/>
    <w:rsid w:val="00795BD7"/>
    <w:rsid w:val="00795BFE"/>
    <w:rsid w:val="00795C3E"/>
    <w:rsid w:val="00795CE1"/>
    <w:rsid w:val="00795D82"/>
    <w:rsid w:val="00795DD3"/>
    <w:rsid w:val="00795E1F"/>
    <w:rsid w:val="00795E6F"/>
    <w:rsid w:val="00795F49"/>
    <w:rsid w:val="00795F4A"/>
    <w:rsid w:val="00795F50"/>
    <w:rsid w:val="00796017"/>
    <w:rsid w:val="00796061"/>
    <w:rsid w:val="0079606C"/>
    <w:rsid w:val="007960A5"/>
    <w:rsid w:val="00796109"/>
    <w:rsid w:val="0079614D"/>
    <w:rsid w:val="007961E0"/>
    <w:rsid w:val="007961F6"/>
    <w:rsid w:val="00796204"/>
    <w:rsid w:val="00796238"/>
    <w:rsid w:val="0079629E"/>
    <w:rsid w:val="00796339"/>
    <w:rsid w:val="007963B7"/>
    <w:rsid w:val="00796427"/>
    <w:rsid w:val="0079648C"/>
    <w:rsid w:val="0079650F"/>
    <w:rsid w:val="00796513"/>
    <w:rsid w:val="00796525"/>
    <w:rsid w:val="007965A8"/>
    <w:rsid w:val="007965D9"/>
    <w:rsid w:val="007965DA"/>
    <w:rsid w:val="00796626"/>
    <w:rsid w:val="007966D9"/>
    <w:rsid w:val="007966ED"/>
    <w:rsid w:val="00796721"/>
    <w:rsid w:val="00796763"/>
    <w:rsid w:val="00796764"/>
    <w:rsid w:val="007967D7"/>
    <w:rsid w:val="007967FE"/>
    <w:rsid w:val="00796816"/>
    <w:rsid w:val="00796875"/>
    <w:rsid w:val="0079687C"/>
    <w:rsid w:val="007968B0"/>
    <w:rsid w:val="00796962"/>
    <w:rsid w:val="00796990"/>
    <w:rsid w:val="007969A4"/>
    <w:rsid w:val="007969E1"/>
    <w:rsid w:val="00796A42"/>
    <w:rsid w:val="00796A4E"/>
    <w:rsid w:val="00796A5F"/>
    <w:rsid w:val="00796AD1"/>
    <w:rsid w:val="00796AD9"/>
    <w:rsid w:val="00796B4F"/>
    <w:rsid w:val="00796C33"/>
    <w:rsid w:val="00796C94"/>
    <w:rsid w:val="00796CA4"/>
    <w:rsid w:val="00796CE4"/>
    <w:rsid w:val="00796DD2"/>
    <w:rsid w:val="00796DDE"/>
    <w:rsid w:val="00796DE1"/>
    <w:rsid w:val="00796DFA"/>
    <w:rsid w:val="00796E57"/>
    <w:rsid w:val="00796E75"/>
    <w:rsid w:val="00796F2C"/>
    <w:rsid w:val="00796F34"/>
    <w:rsid w:val="00796F48"/>
    <w:rsid w:val="00796F4F"/>
    <w:rsid w:val="00796FA2"/>
    <w:rsid w:val="00796FE2"/>
    <w:rsid w:val="00797004"/>
    <w:rsid w:val="00797009"/>
    <w:rsid w:val="00797063"/>
    <w:rsid w:val="007971AE"/>
    <w:rsid w:val="00797266"/>
    <w:rsid w:val="0079732F"/>
    <w:rsid w:val="007973F6"/>
    <w:rsid w:val="00797410"/>
    <w:rsid w:val="00797479"/>
    <w:rsid w:val="007974DB"/>
    <w:rsid w:val="007975B3"/>
    <w:rsid w:val="007975DF"/>
    <w:rsid w:val="00797697"/>
    <w:rsid w:val="0079770F"/>
    <w:rsid w:val="0079772E"/>
    <w:rsid w:val="0079779F"/>
    <w:rsid w:val="00797835"/>
    <w:rsid w:val="0079784A"/>
    <w:rsid w:val="0079788F"/>
    <w:rsid w:val="00797976"/>
    <w:rsid w:val="007979D8"/>
    <w:rsid w:val="00797A3B"/>
    <w:rsid w:val="00797B47"/>
    <w:rsid w:val="00797B8B"/>
    <w:rsid w:val="00797BD0"/>
    <w:rsid w:val="00797C14"/>
    <w:rsid w:val="00797C4E"/>
    <w:rsid w:val="00797C5A"/>
    <w:rsid w:val="00797CDB"/>
    <w:rsid w:val="00797DA5"/>
    <w:rsid w:val="00797DBB"/>
    <w:rsid w:val="00797DC2"/>
    <w:rsid w:val="00797E07"/>
    <w:rsid w:val="00797EA4"/>
    <w:rsid w:val="00797F55"/>
    <w:rsid w:val="00797F7C"/>
    <w:rsid w:val="007A007C"/>
    <w:rsid w:val="007A009A"/>
    <w:rsid w:val="007A00AA"/>
    <w:rsid w:val="007A00D8"/>
    <w:rsid w:val="007A00E7"/>
    <w:rsid w:val="007A00EA"/>
    <w:rsid w:val="007A0280"/>
    <w:rsid w:val="007A0298"/>
    <w:rsid w:val="007A02DB"/>
    <w:rsid w:val="007A02F8"/>
    <w:rsid w:val="007A0352"/>
    <w:rsid w:val="007A040B"/>
    <w:rsid w:val="007A041A"/>
    <w:rsid w:val="007A0431"/>
    <w:rsid w:val="007A045D"/>
    <w:rsid w:val="007A04E3"/>
    <w:rsid w:val="007A055F"/>
    <w:rsid w:val="007A05B8"/>
    <w:rsid w:val="007A05C7"/>
    <w:rsid w:val="007A0617"/>
    <w:rsid w:val="007A06C0"/>
    <w:rsid w:val="007A06E1"/>
    <w:rsid w:val="007A0775"/>
    <w:rsid w:val="007A07B0"/>
    <w:rsid w:val="007A07BE"/>
    <w:rsid w:val="007A0824"/>
    <w:rsid w:val="007A0870"/>
    <w:rsid w:val="007A08C1"/>
    <w:rsid w:val="007A08EB"/>
    <w:rsid w:val="007A0928"/>
    <w:rsid w:val="007A0A80"/>
    <w:rsid w:val="007A0AA9"/>
    <w:rsid w:val="007A0B77"/>
    <w:rsid w:val="007A0BCE"/>
    <w:rsid w:val="007A0BE1"/>
    <w:rsid w:val="007A0BFC"/>
    <w:rsid w:val="007A0CF0"/>
    <w:rsid w:val="007A0D02"/>
    <w:rsid w:val="007A0D07"/>
    <w:rsid w:val="007A0D35"/>
    <w:rsid w:val="007A0D4D"/>
    <w:rsid w:val="007A0D6A"/>
    <w:rsid w:val="007A0D6B"/>
    <w:rsid w:val="007A0D8B"/>
    <w:rsid w:val="007A0DC5"/>
    <w:rsid w:val="007A0DF2"/>
    <w:rsid w:val="007A0EA0"/>
    <w:rsid w:val="007A0F73"/>
    <w:rsid w:val="007A0FB6"/>
    <w:rsid w:val="007A0FC2"/>
    <w:rsid w:val="007A11E1"/>
    <w:rsid w:val="007A12E2"/>
    <w:rsid w:val="007A1373"/>
    <w:rsid w:val="007A1383"/>
    <w:rsid w:val="007A151F"/>
    <w:rsid w:val="007A1555"/>
    <w:rsid w:val="007A15D1"/>
    <w:rsid w:val="007A1690"/>
    <w:rsid w:val="007A16C3"/>
    <w:rsid w:val="007A16D7"/>
    <w:rsid w:val="007A172F"/>
    <w:rsid w:val="007A17CA"/>
    <w:rsid w:val="007A17E5"/>
    <w:rsid w:val="007A184D"/>
    <w:rsid w:val="007A19A2"/>
    <w:rsid w:val="007A1A9D"/>
    <w:rsid w:val="007A1B11"/>
    <w:rsid w:val="007A1BF2"/>
    <w:rsid w:val="007A1C0B"/>
    <w:rsid w:val="007A1C50"/>
    <w:rsid w:val="007A1C67"/>
    <w:rsid w:val="007A1C80"/>
    <w:rsid w:val="007A1CD6"/>
    <w:rsid w:val="007A1D0E"/>
    <w:rsid w:val="007A1D34"/>
    <w:rsid w:val="007A1DA0"/>
    <w:rsid w:val="007A1E91"/>
    <w:rsid w:val="007A1E9C"/>
    <w:rsid w:val="007A1EFD"/>
    <w:rsid w:val="007A1F5A"/>
    <w:rsid w:val="007A1F9C"/>
    <w:rsid w:val="007A1FB8"/>
    <w:rsid w:val="007A1FD6"/>
    <w:rsid w:val="007A20C1"/>
    <w:rsid w:val="007A2111"/>
    <w:rsid w:val="007A2137"/>
    <w:rsid w:val="007A215C"/>
    <w:rsid w:val="007A219C"/>
    <w:rsid w:val="007A21B2"/>
    <w:rsid w:val="007A2216"/>
    <w:rsid w:val="007A2234"/>
    <w:rsid w:val="007A2245"/>
    <w:rsid w:val="007A22A6"/>
    <w:rsid w:val="007A22D7"/>
    <w:rsid w:val="007A22E3"/>
    <w:rsid w:val="007A22EC"/>
    <w:rsid w:val="007A233D"/>
    <w:rsid w:val="007A235F"/>
    <w:rsid w:val="007A2394"/>
    <w:rsid w:val="007A246F"/>
    <w:rsid w:val="007A249E"/>
    <w:rsid w:val="007A24C2"/>
    <w:rsid w:val="007A24D3"/>
    <w:rsid w:val="007A2510"/>
    <w:rsid w:val="007A2621"/>
    <w:rsid w:val="007A262D"/>
    <w:rsid w:val="007A2667"/>
    <w:rsid w:val="007A268F"/>
    <w:rsid w:val="007A26A2"/>
    <w:rsid w:val="007A275F"/>
    <w:rsid w:val="007A2770"/>
    <w:rsid w:val="007A27B5"/>
    <w:rsid w:val="007A27BB"/>
    <w:rsid w:val="007A2897"/>
    <w:rsid w:val="007A2951"/>
    <w:rsid w:val="007A29B1"/>
    <w:rsid w:val="007A29C8"/>
    <w:rsid w:val="007A29D9"/>
    <w:rsid w:val="007A29E3"/>
    <w:rsid w:val="007A29F9"/>
    <w:rsid w:val="007A2A22"/>
    <w:rsid w:val="007A2A2F"/>
    <w:rsid w:val="007A2A84"/>
    <w:rsid w:val="007A2ABF"/>
    <w:rsid w:val="007A2AEF"/>
    <w:rsid w:val="007A2AF1"/>
    <w:rsid w:val="007A2B38"/>
    <w:rsid w:val="007A2B4F"/>
    <w:rsid w:val="007A2BE2"/>
    <w:rsid w:val="007A2C11"/>
    <w:rsid w:val="007A2C60"/>
    <w:rsid w:val="007A2C6B"/>
    <w:rsid w:val="007A2C79"/>
    <w:rsid w:val="007A2C9D"/>
    <w:rsid w:val="007A2C9F"/>
    <w:rsid w:val="007A2D39"/>
    <w:rsid w:val="007A2D6F"/>
    <w:rsid w:val="007A2DDD"/>
    <w:rsid w:val="007A2E5A"/>
    <w:rsid w:val="007A2EC1"/>
    <w:rsid w:val="007A2EDD"/>
    <w:rsid w:val="007A2F00"/>
    <w:rsid w:val="007A2F51"/>
    <w:rsid w:val="007A2F64"/>
    <w:rsid w:val="007A2F7C"/>
    <w:rsid w:val="007A2F99"/>
    <w:rsid w:val="007A2FC9"/>
    <w:rsid w:val="007A30C2"/>
    <w:rsid w:val="007A3106"/>
    <w:rsid w:val="007A313C"/>
    <w:rsid w:val="007A3155"/>
    <w:rsid w:val="007A319D"/>
    <w:rsid w:val="007A31A1"/>
    <w:rsid w:val="007A31F4"/>
    <w:rsid w:val="007A32AE"/>
    <w:rsid w:val="007A32BB"/>
    <w:rsid w:val="007A32FA"/>
    <w:rsid w:val="007A3382"/>
    <w:rsid w:val="007A33EA"/>
    <w:rsid w:val="007A33FD"/>
    <w:rsid w:val="007A3400"/>
    <w:rsid w:val="007A3460"/>
    <w:rsid w:val="007A3486"/>
    <w:rsid w:val="007A3524"/>
    <w:rsid w:val="007A353B"/>
    <w:rsid w:val="007A35D3"/>
    <w:rsid w:val="007A35D4"/>
    <w:rsid w:val="007A35ED"/>
    <w:rsid w:val="007A35F8"/>
    <w:rsid w:val="007A367C"/>
    <w:rsid w:val="007A36D0"/>
    <w:rsid w:val="007A37AC"/>
    <w:rsid w:val="007A37BE"/>
    <w:rsid w:val="007A37EF"/>
    <w:rsid w:val="007A384A"/>
    <w:rsid w:val="007A38B2"/>
    <w:rsid w:val="007A38F2"/>
    <w:rsid w:val="007A3964"/>
    <w:rsid w:val="007A396D"/>
    <w:rsid w:val="007A39BB"/>
    <w:rsid w:val="007A3A1D"/>
    <w:rsid w:val="007A3AE8"/>
    <w:rsid w:val="007A3B6B"/>
    <w:rsid w:val="007A3C11"/>
    <w:rsid w:val="007A3C35"/>
    <w:rsid w:val="007A3C46"/>
    <w:rsid w:val="007A3C88"/>
    <w:rsid w:val="007A3CFD"/>
    <w:rsid w:val="007A3D2E"/>
    <w:rsid w:val="007A3DA3"/>
    <w:rsid w:val="007A3DAE"/>
    <w:rsid w:val="007A3DC0"/>
    <w:rsid w:val="007A3DF3"/>
    <w:rsid w:val="007A3DFC"/>
    <w:rsid w:val="007A3E68"/>
    <w:rsid w:val="007A3E6A"/>
    <w:rsid w:val="007A3EB3"/>
    <w:rsid w:val="007A3EC4"/>
    <w:rsid w:val="007A3EDE"/>
    <w:rsid w:val="007A3EE8"/>
    <w:rsid w:val="007A3F0A"/>
    <w:rsid w:val="007A3F83"/>
    <w:rsid w:val="007A3FE1"/>
    <w:rsid w:val="007A3FF9"/>
    <w:rsid w:val="007A40AF"/>
    <w:rsid w:val="007A40B0"/>
    <w:rsid w:val="007A40B6"/>
    <w:rsid w:val="007A40BC"/>
    <w:rsid w:val="007A40F8"/>
    <w:rsid w:val="007A413B"/>
    <w:rsid w:val="007A41E8"/>
    <w:rsid w:val="007A4209"/>
    <w:rsid w:val="007A424D"/>
    <w:rsid w:val="007A42D3"/>
    <w:rsid w:val="007A42FB"/>
    <w:rsid w:val="007A4327"/>
    <w:rsid w:val="007A43A0"/>
    <w:rsid w:val="007A43C8"/>
    <w:rsid w:val="007A4462"/>
    <w:rsid w:val="007A44C0"/>
    <w:rsid w:val="007A44C8"/>
    <w:rsid w:val="007A44E6"/>
    <w:rsid w:val="007A44EE"/>
    <w:rsid w:val="007A450B"/>
    <w:rsid w:val="007A460D"/>
    <w:rsid w:val="007A4618"/>
    <w:rsid w:val="007A46F1"/>
    <w:rsid w:val="007A4723"/>
    <w:rsid w:val="007A4742"/>
    <w:rsid w:val="007A4777"/>
    <w:rsid w:val="007A479F"/>
    <w:rsid w:val="007A47F4"/>
    <w:rsid w:val="007A4844"/>
    <w:rsid w:val="007A4873"/>
    <w:rsid w:val="007A48A4"/>
    <w:rsid w:val="007A4958"/>
    <w:rsid w:val="007A495D"/>
    <w:rsid w:val="007A4961"/>
    <w:rsid w:val="007A4A3C"/>
    <w:rsid w:val="007A4AF1"/>
    <w:rsid w:val="007A4BA5"/>
    <w:rsid w:val="007A4BBB"/>
    <w:rsid w:val="007A4C34"/>
    <w:rsid w:val="007A4C38"/>
    <w:rsid w:val="007A4C7F"/>
    <w:rsid w:val="007A4C9C"/>
    <w:rsid w:val="007A4C9D"/>
    <w:rsid w:val="007A4D1A"/>
    <w:rsid w:val="007A4D66"/>
    <w:rsid w:val="007A4DCB"/>
    <w:rsid w:val="007A4E73"/>
    <w:rsid w:val="007A4EFB"/>
    <w:rsid w:val="007A4F61"/>
    <w:rsid w:val="007A4F6E"/>
    <w:rsid w:val="007A4FA8"/>
    <w:rsid w:val="007A4FB8"/>
    <w:rsid w:val="007A5024"/>
    <w:rsid w:val="007A5065"/>
    <w:rsid w:val="007A5069"/>
    <w:rsid w:val="007A50F4"/>
    <w:rsid w:val="007A51A0"/>
    <w:rsid w:val="007A5256"/>
    <w:rsid w:val="007A5264"/>
    <w:rsid w:val="007A52BF"/>
    <w:rsid w:val="007A5350"/>
    <w:rsid w:val="007A53E7"/>
    <w:rsid w:val="007A53F1"/>
    <w:rsid w:val="007A5436"/>
    <w:rsid w:val="007A54BC"/>
    <w:rsid w:val="007A54D7"/>
    <w:rsid w:val="007A5597"/>
    <w:rsid w:val="007A55DD"/>
    <w:rsid w:val="007A560B"/>
    <w:rsid w:val="007A5617"/>
    <w:rsid w:val="007A565A"/>
    <w:rsid w:val="007A56DB"/>
    <w:rsid w:val="007A572D"/>
    <w:rsid w:val="007A5740"/>
    <w:rsid w:val="007A5753"/>
    <w:rsid w:val="007A5776"/>
    <w:rsid w:val="007A57AC"/>
    <w:rsid w:val="007A57DD"/>
    <w:rsid w:val="007A5857"/>
    <w:rsid w:val="007A58EF"/>
    <w:rsid w:val="007A58F0"/>
    <w:rsid w:val="007A5947"/>
    <w:rsid w:val="007A5959"/>
    <w:rsid w:val="007A5AC5"/>
    <w:rsid w:val="007A5AF1"/>
    <w:rsid w:val="007A5B9A"/>
    <w:rsid w:val="007A5D07"/>
    <w:rsid w:val="007A5D7C"/>
    <w:rsid w:val="007A5D7D"/>
    <w:rsid w:val="007A5D97"/>
    <w:rsid w:val="007A5DA4"/>
    <w:rsid w:val="007A5DA5"/>
    <w:rsid w:val="007A5DEB"/>
    <w:rsid w:val="007A5E3D"/>
    <w:rsid w:val="007A5E99"/>
    <w:rsid w:val="007A5EC9"/>
    <w:rsid w:val="007A5EDD"/>
    <w:rsid w:val="007A5EFF"/>
    <w:rsid w:val="007A5F6D"/>
    <w:rsid w:val="007A5FE2"/>
    <w:rsid w:val="007A60B1"/>
    <w:rsid w:val="007A6118"/>
    <w:rsid w:val="007A6160"/>
    <w:rsid w:val="007A61A3"/>
    <w:rsid w:val="007A61F4"/>
    <w:rsid w:val="007A620F"/>
    <w:rsid w:val="007A6229"/>
    <w:rsid w:val="007A6264"/>
    <w:rsid w:val="007A631D"/>
    <w:rsid w:val="007A6325"/>
    <w:rsid w:val="007A6346"/>
    <w:rsid w:val="007A6377"/>
    <w:rsid w:val="007A63D0"/>
    <w:rsid w:val="007A6463"/>
    <w:rsid w:val="007A647E"/>
    <w:rsid w:val="007A64EE"/>
    <w:rsid w:val="007A655A"/>
    <w:rsid w:val="007A658B"/>
    <w:rsid w:val="007A6593"/>
    <w:rsid w:val="007A65F9"/>
    <w:rsid w:val="007A66CF"/>
    <w:rsid w:val="007A6778"/>
    <w:rsid w:val="007A67C3"/>
    <w:rsid w:val="007A67DE"/>
    <w:rsid w:val="007A6801"/>
    <w:rsid w:val="007A6811"/>
    <w:rsid w:val="007A6828"/>
    <w:rsid w:val="007A68A4"/>
    <w:rsid w:val="007A68D7"/>
    <w:rsid w:val="007A698A"/>
    <w:rsid w:val="007A699E"/>
    <w:rsid w:val="007A6A34"/>
    <w:rsid w:val="007A6AA3"/>
    <w:rsid w:val="007A6AB1"/>
    <w:rsid w:val="007A6AC2"/>
    <w:rsid w:val="007A6B2D"/>
    <w:rsid w:val="007A6B44"/>
    <w:rsid w:val="007A6BF4"/>
    <w:rsid w:val="007A6BF7"/>
    <w:rsid w:val="007A6CD0"/>
    <w:rsid w:val="007A6D54"/>
    <w:rsid w:val="007A6D6B"/>
    <w:rsid w:val="007A6D6F"/>
    <w:rsid w:val="007A6D7A"/>
    <w:rsid w:val="007A6DD4"/>
    <w:rsid w:val="007A6E0F"/>
    <w:rsid w:val="007A6E16"/>
    <w:rsid w:val="007A6E6A"/>
    <w:rsid w:val="007A6EBC"/>
    <w:rsid w:val="007A6F56"/>
    <w:rsid w:val="007A6F97"/>
    <w:rsid w:val="007A700B"/>
    <w:rsid w:val="007A7027"/>
    <w:rsid w:val="007A703C"/>
    <w:rsid w:val="007A70FF"/>
    <w:rsid w:val="007A7153"/>
    <w:rsid w:val="007A7210"/>
    <w:rsid w:val="007A7214"/>
    <w:rsid w:val="007A722A"/>
    <w:rsid w:val="007A725D"/>
    <w:rsid w:val="007A7263"/>
    <w:rsid w:val="007A7301"/>
    <w:rsid w:val="007A7337"/>
    <w:rsid w:val="007A7442"/>
    <w:rsid w:val="007A746E"/>
    <w:rsid w:val="007A7488"/>
    <w:rsid w:val="007A7521"/>
    <w:rsid w:val="007A754A"/>
    <w:rsid w:val="007A7550"/>
    <w:rsid w:val="007A758A"/>
    <w:rsid w:val="007A758C"/>
    <w:rsid w:val="007A7595"/>
    <w:rsid w:val="007A75A0"/>
    <w:rsid w:val="007A75C0"/>
    <w:rsid w:val="007A75E7"/>
    <w:rsid w:val="007A7674"/>
    <w:rsid w:val="007A7679"/>
    <w:rsid w:val="007A7684"/>
    <w:rsid w:val="007A772A"/>
    <w:rsid w:val="007A7738"/>
    <w:rsid w:val="007A773D"/>
    <w:rsid w:val="007A77E5"/>
    <w:rsid w:val="007A77E9"/>
    <w:rsid w:val="007A787D"/>
    <w:rsid w:val="007A78B3"/>
    <w:rsid w:val="007A78E2"/>
    <w:rsid w:val="007A7952"/>
    <w:rsid w:val="007A799C"/>
    <w:rsid w:val="007A7A7F"/>
    <w:rsid w:val="007A7A85"/>
    <w:rsid w:val="007A7A95"/>
    <w:rsid w:val="007A7A9F"/>
    <w:rsid w:val="007A7AB3"/>
    <w:rsid w:val="007A7AC1"/>
    <w:rsid w:val="007A7AE3"/>
    <w:rsid w:val="007A7B03"/>
    <w:rsid w:val="007A7B0C"/>
    <w:rsid w:val="007A7BB0"/>
    <w:rsid w:val="007A7BC6"/>
    <w:rsid w:val="007A7BE8"/>
    <w:rsid w:val="007A7BF8"/>
    <w:rsid w:val="007A7C33"/>
    <w:rsid w:val="007A7C4C"/>
    <w:rsid w:val="007A7C55"/>
    <w:rsid w:val="007A7C5C"/>
    <w:rsid w:val="007A7C81"/>
    <w:rsid w:val="007A7D24"/>
    <w:rsid w:val="007A7DD7"/>
    <w:rsid w:val="007A7DEE"/>
    <w:rsid w:val="007A7E0F"/>
    <w:rsid w:val="007A7E75"/>
    <w:rsid w:val="007A7E92"/>
    <w:rsid w:val="007A7EFB"/>
    <w:rsid w:val="007A7F6A"/>
    <w:rsid w:val="007A7FA5"/>
    <w:rsid w:val="007A7FDD"/>
    <w:rsid w:val="007A7FF9"/>
    <w:rsid w:val="007B0076"/>
    <w:rsid w:val="007B0109"/>
    <w:rsid w:val="007B0114"/>
    <w:rsid w:val="007B0198"/>
    <w:rsid w:val="007B0250"/>
    <w:rsid w:val="007B02A7"/>
    <w:rsid w:val="007B02B7"/>
    <w:rsid w:val="007B031B"/>
    <w:rsid w:val="007B0355"/>
    <w:rsid w:val="007B0367"/>
    <w:rsid w:val="007B0371"/>
    <w:rsid w:val="007B0386"/>
    <w:rsid w:val="007B043E"/>
    <w:rsid w:val="007B045A"/>
    <w:rsid w:val="007B055D"/>
    <w:rsid w:val="007B058B"/>
    <w:rsid w:val="007B05CA"/>
    <w:rsid w:val="007B0601"/>
    <w:rsid w:val="007B0631"/>
    <w:rsid w:val="007B0633"/>
    <w:rsid w:val="007B0691"/>
    <w:rsid w:val="007B06A4"/>
    <w:rsid w:val="007B06D6"/>
    <w:rsid w:val="007B06FF"/>
    <w:rsid w:val="007B0709"/>
    <w:rsid w:val="007B0715"/>
    <w:rsid w:val="007B0775"/>
    <w:rsid w:val="007B081C"/>
    <w:rsid w:val="007B0821"/>
    <w:rsid w:val="007B08A2"/>
    <w:rsid w:val="007B08CD"/>
    <w:rsid w:val="007B08DA"/>
    <w:rsid w:val="007B0900"/>
    <w:rsid w:val="007B091F"/>
    <w:rsid w:val="007B0921"/>
    <w:rsid w:val="007B09A1"/>
    <w:rsid w:val="007B0AE7"/>
    <w:rsid w:val="007B0AEF"/>
    <w:rsid w:val="007B0BCF"/>
    <w:rsid w:val="007B0C0A"/>
    <w:rsid w:val="007B0C4B"/>
    <w:rsid w:val="007B0C60"/>
    <w:rsid w:val="007B0CC7"/>
    <w:rsid w:val="007B0CCB"/>
    <w:rsid w:val="007B0CDF"/>
    <w:rsid w:val="007B0D18"/>
    <w:rsid w:val="007B0D52"/>
    <w:rsid w:val="007B0D6A"/>
    <w:rsid w:val="007B0DAF"/>
    <w:rsid w:val="007B0DF7"/>
    <w:rsid w:val="007B0E30"/>
    <w:rsid w:val="007B0ED3"/>
    <w:rsid w:val="007B0EE4"/>
    <w:rsid w:val="007B0EE9"/>
    <w:rsid w:val="007B0F13"/>
    <w:rsid w:val="007B0F70"/>
    <w:rsid w:val="007B0F7F"/>
    <w:rsid w:val="007B0F99"/>
    <w:rsid w:val="007B0FAF"/>
    <w:rsid w:val="007B1024"/>
    <w:rsid w:val="007B1090"/>
    <w:rsid w:val="007B10D8"/>
    <w:rsid w:val="007B1126"/>
    <w:rsid w:val="007B117C"/>
    <w:rsid w:val="007B11D8"/>
    <w:rsid w:val="007B11FD"/>
    <w:rsid w:val="007B121F"/>
    <w:rsid w:val="007B1245"/>
    <w:rsid w:val="007B129A"/>
    <w:rsid w:val="007B12ED"/>
    <w:rsid w:val="007B1363"/>
    <w:rsid w:val="007B144D"/>
    <w:rsid w:val="007B14E4"/>
    <w:rsid w:val="007B151E"/>
    <w:rsid w:val="007B1520"/>
    <w:rsid w:val="007B1545"/>
    <w:rsid w:val="007B1558"/>
    <w:rsid w:val="007B1578"/>
    <w:rsid w:val="007B15C4"/>
    <w:rsid w:val="007B1624"/>
    <w:rsid w:val="007B16A0"/>
    <w:rsid w:val="007B16A5"/>
    <w:rsid w:val="007B16DC"/>
    <w:rsid w:val="007B16F7"/>
    <w:rsid w:val="007B16FC"/>
    <w:rsid w:val="007B1730"/>
    <w:rsid w:val="007B1733"/>
    <w:rsid w:val="007B17B6"/>
    <w:rsid w:val="007B17C5"/>
    <w:rsid w:val="007B17CE"/>
    <w:rsid w:val="007B183A"/>
    <w:rsid w:val="007B185D"/>
    <w:rsid w:val="007B1908"/>
    <w:rsid w:val="007B197A"/>
    <w:rsid w:val="007B1992"/>
    <w:rsid w:val="007B19C0"/>
    <w:rsid w:val="007B1A00"/>
    <w:rsid w:val="007B1A27"/>
    <w:rsid w:val="007B1B69"/>
    <w:rsid w:val="007B1BAF"/>
    <w:rsid w:val="007B1BDE"/>
    <w:rsid w:val="007B1C4B"/>
    <w:rsid w:val="007B1D06"/>
    <w:rsid w:val="007B1D5B"/>
    <w:rsid w:val="007B1D96"/>
    <w:rsid w:val="007B1E8B"/>
    <w:rsid w:val="007B1F73"/>
    <w:rsid w:val="007B1F94"/>
    <w:rsid w:val="007B1FB4"/>
    <w:rsid w:val="007B1FF4"/>
    <w:rsid w:val="007B2020"/>
    <w:rsid w:val="007B2030"/>
    <w:rsid w:val="007B2046"/>
    <w:rsid w:val="007B209B"/>
    <w:rsid w:val="007B20F3"/>
    <w:rsid w:val="007B210B"/>
    <w:rsid w:val="007B2181"/>
    <w:rsid w:val="007B219B"/>
    <w:rsid w:val="007B2264"/>
    <w:rsid w:val="007B2284"/>
    <w:rsid w:val="007B22CE"/>
    <w:rsid w:val="007B232D"/>
    <w:rsid w:val="007B2367"/>
    <w:rsid w:val="007B236C"/>
    <w:rsid w:val="007B239B"/>
    <w:rsid w:val="007B23A5"/>
    <w:rsid w:val="007B23D4"/>
    <w:rsid w:val="007B23DB"/>
    <w:rsid w:val="007B23FA"/>
    <w:rsid w:val="007B2407"/>
    <w:rsid w:val="007B2435"/>
    <w:rsid w:val="007B2445"/>
    <w:rsid w:val="007B24E8"/>
    <w:rsid w:val="007B24F2"/>
    <w:rsid w:val="007B250A"/>
    <w:rsid w:val="007B250F"/>
    <w:rsid w:val="007B2539"/>
    <w:rsid w:val="007B2590"/>
    <w:rsid w:val="007B25FE"/>
    <w:rsid w:val="007B2621"/>
    <w:rsid w:val="007B264F"/>
    <w:rsid w:val="007B2675"/>
    <w:rsid w:val="007B26A9"/>
    <w:rsid w:val="007B26D9"/>
    <w:rsid w:val="007B26EB"/>
    <w:rsid w:val="007B2736"/>
    <w:rsid w:val="007B276E"/>
    <w:rsid w:val="007B27D0"/>
    <w:rsid w:val="007B283C"/>
    <w:rsid w:val="007B285A"/>
    <w:rsid w:val="007B2894"/>
    <w:rsid w:val="007B289E"/>
    <w:rsid w:val="007B2962"/>
    <w:rsid w:val="007B2980"/>
    <w:rsid w:val="007B2994"/>
    <w:rsid w:val="007B2A6E"/>
    <w:rsid w:val="007B2B82"/>
    <w:rsid w:val="007B2BBA"/>
    <w:rsid w:val="007B2BE7"/>
    <w:rsid w:val="007B2C37"/>
    <w:rsid w:val="007B2C65"/>
    <w:rsid w:val="007B2CBA"/>
    <w:rsid w:val="007B2CBE"/>
    <w:rsid w:val="007B2D45"/>
    <w:rsid w:val="007B2DA6"/>
    <w:rsid w:val="007B2E1D"/>
    <w:rsid w:val="007B2E4A"/>
    <w:rsid w:val="007B2EB5"/>
    <w:rsid w:val="007B2EC0"/>
    <w:rsid w:val="007B2FA6"/>
    <w:rsid w:val="007B2FEA"/>
    <w:rsid w:val="007B3040"/>
    <w:rsid w:val="007B305C"/>
    <w:rsid w:val="007B3069"/>
    <w:rsid w:val="007B306A"/>
    <w:rsid w:val="007B311F"/>
    <w:rsid w:val="007B312F"/>
    <w:rsid w:val="007B313D"/>
    <w:rsid w:val="007B3147"/>
    <w:rsid w:val="007B31E5"/>
    <w:rsid w:val="007B31E8"/>
    <w:rsid w:val="007B31F0"/>
    <w:rsid w:val="007B3243"/>
    <w:rsid w:val="007B3281"/>
    <w:rsid w:val="007B32BD"/>
    <w:rsid w:val="007B32D8"/>
    <w:rsid w:val="007B333A"/>
    <w:rsid w:val="007B3353"/>
    <w:rsid w:val="007B337D"/>
    <w:rsid w:val="007B33F2"/>
    <w:rsid w:val="007B3494"/>
    <w:rsid w:val="007B34CF"/>
    <w:rsid w:val="007B3502"/>
    <w:rsid w:val="007B3521"/>
    <w:rsid w:val="007B352C"/>
    <w:rsid w:val="007B355A"/>
    <w:rsid w:val="007B358E"/>
    <w:rsid w:val="007B35A1"/>
    <w:rsid w:val="007B35D3"/>
    <w:rsid w:val="007B35FF"/>
    <w:rsid w:val="007B3650"/>
    <w:rsid w:val="007B3747"/>
    <w:rsid w:val="007B3754"/>
    <w:rsid w:val="007B3771"/>
    <w:rsid w:val="007B378C"/>
    <w:rsid w:val="007B378E"/>
    <w:rsid w:val="007B3834"/>
    <w:rsid w:val="007B3893"/>
    <w:rsid w:val="007B38D1"/>
    <w:rsid w:val="007B391A"/>
    <w:rsid w:val="007B398E"/>
    <w:rsid w:val="007B39CE"/>
    <w:rsid w:val="007B3A1F"/>
    <w:rsid w:val="007B3A2E"/>
    <w:rsid w:val="007B3AED"/>
    <w:rsid w:val="007B3B0E"/>
    <w:rsid w:val="007B3B9D"/>
    <w:rsid w:val="007B3BF9"/>
    <w:rsid w:val="007B3C2E"/>
    <w:rsid w:val="007B3C35"/>
    <w:rsid w:val="007B3D01"/>
    <w:rsid w:val="007B3D05"/>
    <w:rsid w:val="007B3D61"/>
    <w:rsid w:val="007B3DA0"/>
    <w:rsid w:val="007B3DBE"/>
    <w:rsid w:val="007B3DC0"/>
    <w:rsid w:val="007B3EDA"/>
    <w:rsid w:val="007B3F03"/>
    <w:rsid w:val="007B4011"/>
    <w:rsid w:val="007B40BB"/>
    <w:rsid w:val="007B40FC"/>
    <w:rsid w:val="007B410E"/>
    <w:rsid w:val="007B4120"/>
    <w:rsid w:val="007B4131"/>
    <w:rsid w:val="007B41B6"/>
    <w:rsid w:val="007B41CD"/>
    <w:rsid w:val="007B41D8"/>
    <w:rsid w:val="007B42A0"/>
    <w:rsid w:val="007B42C7"/>
    <w:rsid w:val="007B42D9"/>
    <w:rsid w:val="007B42F9"/>
    <w:rsid w:val="007B431C"/>
    <w:rsid w:val="007B43C7"/>
    <w:rsid w:val="007B43E8"/>
    <w:rsid w:val="007B43FC"/>
    <w:rsid w:val="007B4413"/>
    <w:rsid w:val="007B4474"/>
    <w:rsid w:val="007B44EC"/>
    <w:rsid w:val="007B4590"/>
    <w:rsid w:val="007B4595"/>
    <w:rsid w:val="007B459F"/>
    <w:rsid w:val="007B45D7"/>
    <w:rsid w:val="007B464F"/>
    <w:rsid w:val="007B46CE"/>
    <w:rsid w:val="007B4727"/>
    <w:rsid w:val="007B472C"/>
    <w:rsid w:val="007B47E8"/>
    <w:rsid w:val="007B4824"/>
    <w:rsid w:val="007B483A"/>
    <w:rsid w:val="007B4874"/>
    <w:rsid w:val="007B48ED"/>
    <w:rsid w:val="007B4969"/>
    <w:rsid w:val="007B4A42"/>
    <w:rsid w:val="007B4AB2"/>
    <w:rsid w:val="007B4AB3"/>
    <w:rsid w:val="007B4B18"/>
    <w:rsid w:val="007B4B1F"/>
    <w:rsid w:val="007B4BCB"/>
    <w:rsid w:val="007B4CA3"/>
    <w:rsid w:val="007B4CF2"/>
    <w:rsid w:val="007B4D20"/>
    <w:rsid w:val="007B4D50"/>
    <w:rsid w:val="007B4DAB"/>
    <w:rsid w:val="007B4E02"/>
    <w:rsid w:val="007B4EF2"/>
    <w:rsid w:val="007B4F00"/>
    <w:rsid w:val="007B4F1C"/>
    <w:rsid w:val="007B4F44"/>
    <w:rsid w:val="007B500D"/>
    <w:rsid w:val="007B505E"/>
    <w:rsid w:val="007B5069"/>
    <w:rsid w:val="007B5088"/>
    <w:rsid w:val="007B50EE"/>
    <w:rsid w:val="007B51A8"/>
    <w:rsid w:val="007B51CE"/>
    <w:rsid w:val="007B5219"/>
    <w:rsid w:val="007B535F"/>
    <w:rsid w:val="007B549D"/>
    <w:rsid w:val="007B54CC"/>
    <w:rsid w:val="007B5501"/>
    <w:rsid w:val="007B5503"/>
    <w:rsid w:val="007B5518"/>
    <w:rsid w:val="007B5589"/>
    <w:rsid w:val="007B5614"/>
    <w:rsid w:val="007B5643"/>
    <w:rsid w:val="007B5710"/>
    <w:rsid w:val="007B571F"/>
    <w:rsid w:val="007B5818"/>
    <w:rsid w:val="007B583C"/>
    <w:rsid w:val="007B5854"/>
    <w:rsid w:val="007B592F"/>
    <w:rsid w:val="007B596D"/>
    <w:rsid w:val="007B59A2"/>
    <w:rsid w:val="007B59AB"/>
    <w:rsid w:val="007B59D6"/>
    <w:rsid w:val="007B5A5F"/>
    <w:rsid w:val="007B5A98"/>
    <w:rsid w:val="007B5AE9"/>
    <w:rsid w:val="007B5B66"/>
    <w:rsid w:val="007B5C3C"/>
    <w:rsid w:val="007B5C3D"/>
    <w:rsid w:val="007B5C9D"/>
    <w:rsid w:val="007B5CAC"/>
    <w:rsid w:val="007B5CB7"/>
    <w:rsid w:val="007B5D35"/>
    <w:rsid w:val="007B5D60"/>
    <w:rsid w:val="007B5D97"/>
    <w:rsid w:val="007B5D9B"/>
    <w:rsid w:val="007B5E04"/>
    <w:rsid w:val="007B5E3A"/>
    <w:rsid w:val="007B5E77"/>
    <w:rsid w:val="007B5E7C"/>
    <w:rsid w:val="007B5E8F"/>
    <w:rsid w:val="007B5E9F"/>
    <w:rsid w:val="007B5FC9"/>
    <w:rsid w:val="007B5FF8"/>
    <w:rsid w:val="007B601D"/>
    <w:rsid w:val="007B6084"/>
    <w:rsid w:val="007B60DE"/>
    <w:rsid w:val="007B60E2"/>
    <w:rsid w:val="007B61B9"/>
    <w:rsid w:val="007B6253"/>
    <w:rsid w:val="007B62F7"/>
    <w:rsid w:val="007B6347"/>
    <w:rsid w:val="007B637C"/>
    <w:rsid w:val="007B63A1"/>
    <w:rsid w:val="007B63D1"/>
    <w:rsid w:val="007B645A"/>
    <w:rsid w:val="007B64BB"/>
    <w:rsid w:val="007B652B"/>
    <w:rsid w:val="007B652F"/>
    <w:rsid w:val="007B657C"/>
    <w:rsid w:val="007B663D"/>
    <w:rsid w:val="007B6650"/>
    <w:rsid w:val="007B6687"/>
    <w:rsid w:val="007B66C0"/>
    <w:rsid w:val="007B6758"/>
    <w:rsid w:val="007B68CD"/>
    <w:rsid w:val="007B692E"/>
    <w:rsid w:val="007B6988"/>
    <w:rsid w:val="007B6992"/>
    <w:rsid w:val="007B69C9"/>
    <w:rsid w:val="007B69E1"/>
    <w:rsid w:val="007B6AC7"/>
    <w:rsid w:val="007B6AE4"/>
    <w:rsid w:val="007B6B33"/>
    <w:rsid w:val="007B6B36"/>
    <w:rsid w:val="007B6B48"/>
    <w:rsid w:val="007B6B4F"/>
    <w:rsid w:val="007B6B80"/>
    <w:rsid w:val="007B6B8D"/>
    <w:rsid w:val="007B6C34"/>
    <w:rsid w:val="007B6C6C"/>
    <w:rsid w:val="007B6CDE"/>
    <w:rsid w:val="007B6D15"/>
    <w:rsid w:val="007B6DA0"/>
    <w:rsid w:val="007B6DCC"/>
    <w:rsid w:val="007B6DE1"/>
    <w:rsid w:val="007B6EC5"/>
    <w:rsid w:val="007B6F2C"/>
    <w:rsid w:val="007B6F80"/>
    <w:rsid w:val="007B6FB0"/>
    <w:rsid w:val="007B6FB2"/>
    <w:rsid w:val="007B701C"/>
    <w:rsid w:val="007B7082"/>
    <w:rsid w:val="007B70D1"/>
    <w:rsid w:val="007B70D2"/>
    <w:rsid w:val="007B717A"/>
    <w:rsid w:val="007B71AB"/>
    <w:rsid w:val="007B71BF"/>
    <w:rsid w:val="007B71F1"/>
    <w:rsid w:val="007B7236"/>
    <w:rsid w:val="007B7241"/>
    <w:rsid w:val="007B727B"/>
    <w:rsid w:val="007B728A"/>
    <w:rsid w:val="007B72AB"/>
    <w:rsid w:val="007B731E"/>
    <w:rsid w:val="007B7355"/>
    <w:rsid w:val="007B738A"/>
    <w:rsid w:val="007B739B"/>
    <w:rsid w:val="007B73A1"/>
    <w:rsid w:val="007B73B8"/>
    <w:rsid w:val="007B749A"/>
    <w:rsid w:val="007B74E7"/>
    <w:rsid w:val="007B74F1"/>
    <w:rsid w:val="007B751B"/>
    <w:rsid w:val="007B75FF"/>
    <w:rsid w:val="007B764F"/>
    <w:rsid w:val="007B7699"/>
    <w:rsid w:val="007B76AA"/>
    <w:rsid w:val="007B76BF"/>
    <w:rsid w:val="007B7701"/>
    <w:rsid w:val="007B7738"/>
    <w:rsid w:val="007B7763"/>
    <w:rsid w:val="007B77FB"/>
    <w:rsid w:val="007B7841"/>
    <w:rsid w:val="007B78E3"/>
    <w:rsid w:val="007B78E8"/>
    <w:rsid w:val="007B796B"/>
    <w:rsid w:val="007B7A1B"/>
    <w:rsid w:val="007B7A47"/>
    <w:rsid w:val="007B7B0C"/>
    <w:rsid w:val="007B7B1C"/>
    <w:rsid w:val="007B7B2F"/>
    <w:rsid w:val="007B7B4A"/>
    <w:rsid w:val="007B7BCB"/>
    <w:rsid w:val="007B7C17"/>
    <w:rsid w:val="007B7C96"/>
    <w:rsid w:val="007B7CE7"/>
    <w:rsid w:val="007B7D1F"/>
    <w:rsid w:val="007B7D9B"/>
    <w:rsid w:val="007B7DF4"/>
    <w:rsid w:val="007B7E65"/>
    <w:rsid w:val="007B7EBB"/>
    <w:rsid w:val="007B7ED1"/>
    <w:rsid w:val="007B7EF2"/>
    <w:rsid w:val="007B7F00"/>
    <w:rsid w:val="007B7F3A"/>
    <w:rsid w:val="007B7F43"/>
    <w:rsid w:val="007B7F65"/>
    <w:rsid w:val="007B7F7D"/>
    <w:rsid w:val="007B7FA4"/>
    <w:rsid w:val="007B7FF4"/>
    <w:rsid w:val="007C003C"/>
    <w:rsid w:val="007C0064"/>
    <w:rsid w:val="007C0130"/>
    <w:rsid w:val="007C0131"/>
    <w:rsid w:val="007C0168"/>
    <w:rsid w:val="007C0176"/>
    <w:rsid w:val="007C0191"/>
    <w:rsid w:val="007C01AA"/>
    <w:rsid w:val="007C01CE"/>
    <w:rsid w:val="007C01E5"/>
    <w:rsid w:val="007C022E"/>
    <w:rsid w:val="007C0243"/>
    <w:rsid w:val="007C0262"/>
    <w:rsid w:val="007C02EC"/>
    <w:rsid w:val="007C02F2"/>
    <w:rsid w:val="007C03AB"/>
    <w:rsid w:val="007C0544"/>
    <w:rsid w:val="007C055A"/>
    <w:rsid w:val="007C05AB"/>
    <w:rsid w:val="007C05D6"/>
    <w:rsid w:val="007C05DD"/>
    <w:rsid w:val="007C0674"/>
    <w:rsid w:val="007C0675"/>
    <w:rsid w:val="007C069D"/>
    <w:rsid w:val="007C06A2"/>
    <w:rsid w:val="007C06BC"/>
    <w:rsid w:val="007C075F"/>
    <w:rsid w:val="007C07E2"/>
    <w:rsid w:val="007C0831"/>
    <w:rsid w:val="007C087B"/>
    <w:rsid w:val="007C089C"/>
    <w:rsid w:val="007C08AE"/>
    <w:rsid w:val="007C0930"/>
    <w:rsid w:val="007C094F"/>
    <w:rsid w:val="007C0ABA"/>
    <w:rsid w:val="007C0AD6"/>
    <w:rsid w:val="007C0B1B"/>
    <w:rsid w:val="007C0B57"/>
    <w:rsid w:val="007C0B73"/>
    <w:rsid w:val="007C0B81"/>
    <w:rsid w:val="007C0BB7"/>
    <w:rsid w:val="007C0C34"/>
    <w:rsid w:val="007C0CCB"/>
    <w:rsid w:val="007C0CF8"/>
    <w:rsid w:val="007C0D03"/>
    <w:rsid w:val="007C0D05"/>
    <w:rsid w:val="007C0D51"/>
    <w:rsid w:val="007C0D64"/>
    <w:rsid w:val="007C0DDE"/>
    <w:rsid w:val="007C0DF3"/>
    <w:rsid w:val="007C0E1D"/>
    <w:rsid w:val="007C0E2D"/>
    <w:rsid w:val="007C0E8B"/>
    <w:rsid w:val="007C0F5A"/>
    <w:rsid w:val="007C0FAA"/>
    <w:rsid w:val="007C1002"/>
    <w:rsid w:val="007C1004"/>
    <w:rsid w:val="007C101B"/>
    <w:rsid w:val="007C1047"/>
    <w:rsid w:val="007C10B0"/>
    <w:rsid w:val="007C11F8"/>
    <w:rsid w:val="007C120E"/>
    <w:rsid w:val="007C1210"/>
    <w:rsid w:val="007C12A4"/>
    <w:rsid w:val="007C1309"/>
    <w:rsid w:val="007C139C"/>
    <w:rsid w:val="007C13E7"/>
    <w:rsid w:val="007C1451"/>
    <w:rsid w:val="007C1491"/>
    <w:rsid w:val="007C14E8"/>
    <w:rsid w:val="007C152B"/>
    <w:rsid w:val="007C1597"/>
    <w:rsid w:val="007C15DE"/>
    <w:rsid w:val="007C1680"/>
    <w:rsid w:val="007C16CD"/>
    <w:rsid w:val="007C171F"/>
    <w:rsid w:val="007C17FD"/>
    <w:rsid w:val="007C17FE"/>
    <w:rsid w:val="007C186F"/>
    <w:rsid w:val="007C1903"/>
    <w:rsid w:val="007C1954"/>
    <w:rsid w:val="007C1AB1"/>
    <w:rsid w:val="007C1ACE"/>
    <w:rsid w:val="007C1AEE"/>
    <w:rsid w:val="007C1AF7"/>
    <w:rsid w:val="007C1B30"/>
    <w:rsid w:val="007C1BA3"/>
    <w:rsid w:val="007C1BFB"/>
    <w:rsid w:val="007C1C1F"/>
    <w:rsid w:val="007C1C25"/>
    <w:rsid w:val="007C1C45"/>
    <w:rsid w:val="007C1C6A"/>
    <w:rsid w:val="007C1C9E"/>
    <w:rsid w:val="007C1CAD"/>
    <w:rsid w:val="007C1CB9"/>
    <w:rsid w:val="007C1D1A"/>
    <w:rsid w:val="007C1D7A"/>
    <w:rsid w:val="007C1DE7"/>
    <w:rsid w:val="007C1E92"/>
    <w:rsid w:val="007C1E9D"/>
    <w:rsid w:val="007C1EB0"/>
    <w:rsid w:val="007C1EB9"/>
    <w:rsid w:val="007C1EFD"/>
    <w:rsid w:val="007C1F0C"/>
    <w:rsid w:val="007C1FA2"/>
    <w:rsid w:val="007C1FC9"/>
    <w:rsid w:val="007C1FD9"/>
    <w:rsid w:val="007C208D"/>
    <w:rsid w:val="007C20B7"/>
    <w:rsid w:val="007C2130"/>
    <w:rsid w:val="007C2145"/>
    <w:rsid w:val="007C2183"/>
    <w:rsid w:val="007C2196"/>
    <w:rsid w:val="007C2228"/>
    <w:rsid w:val="007C2280"/>
    <w:rsid w:val="007C2281"/>
    <w:rsid w:val="007C22C4"/>
    <w:rsid w:val="007C23D5"/>
    <w:rsid w:val="007C23ED"/>
    <w:rsid w:val="007C2447"/>
    <w:rsid w:val="007C2461"/>
    <w:rsid w:val="007C24B6"/>
    <w:rsid w:val="007C2579"/>
    <w:rsid w:val="007C25E0"/>
    <w:rsid w:val="007C26A7"/>
    <w:rsid w:val="007C273A"/>
    <w:rsid w:val="007C2750"/>
    <w:rsid w:val="007C2798"/>
    <w:rsid w:val="007C279D"/>
    <w:rsid w:val="007C283A"/>
    <w:rsid w:val="007C28D1"/>
    <w:rsid w:val="007C2948"/>
    <w:rsid w:val="007C294A"/>
    <w:rsid w:val="007C2964"/>
    <w:rsid w:val="007C297E"/>
    <w:rsid w:val="007C29B5"/>
    <w:rsid w:val="007C29C5"/>
    <w:rsid w:val="007C29CC"/>
    <w:rsid w:val="007C2AF1"/>
    <w:rsid w:val="007C2B4E"/>
    <w:rsid w:val="007C2B50"/>
    <w:rsid w:val="007C2B59"/>
    <w:rsid w:val="007C2B9F"/>
    <w:rsid w:val="007C2BC0"/>
    <w:rsid w:val="007C2C23"/>
    <w:rsid w:val="007C2C60"/>
    <w:rsid w:val="007C2C89"/>
    <w:rsid w:val="007C2CCB"/>
    <w:rsid w:val="007C2CE4"/>
    <w:rsid w:val="007C2CEE"/>
    <w:rsid w:val="007C2D17"/>
    <w:rsid w:val="007C2D9A"/>
    <w:rsid w:val="007C2E0F"/>
    <w:rsid w:val="007C2E5B"/>
    <w:rsid w:val="007C2FA3"/>
    <w:rsid w:val="007C3003"/>
    <w:rsid w:val="007C30B8"/>
    <w:rsid w:val="007C30C4"/>
    <w:rsid w:val="007C30EC"/>
    <w:rsid w:val="007C30FF"/>
    <w:rsid w:val="007C3120"/>
    <w:rsid w:val="007C3149"/>
    <w:rsid w:val="007C316E"/>
    <w:rsid w:val="007C31BE"/>
    <w:rsid w:val="007C31E4"/>
    <w:rsid w:val="007C3222"/>
    <w:rsid w:val="007C323C"/>
    <w:rsid w:val="007C3245"/>
    <w:rsid w:val="007C3252"/>
    <w:rsid w:val="007C32A2"/>
    <w:rsid w:val="007C333F"/>
    <w:rsid w:val="007C3495"/>
    <w:rsid w:val="007C3559"/>
    <w:rsid w:val="007C357A"/>
    <w:rsid w:val="007C35A0"/>
    <w:rsid w:val="007C35AB"/>
    <w:rsid w:val="007C35AD"/>
    <w:rsid w:val="007C35FF"/>
    <w:rsid w:val="007C3685"/>
    <w:rsid w:val="007C368E"/>
    <w:rsid w:val="007C36C1"/>
    <w:rsid w:val="007C373B"/>
    <w:rsid w:val="007C3775"/>
    <w:rsid w:val="007C37B2"/>
    <w:rsid w:val="007C37D9"/>
    <w:rsid w:val="007C37EB"/>
    <w:rsid w:val="007C37F3"/>
    <w:rsid w:val="007C384E"/>
    <w:rsid w:val="007C3868"/>
    <w:rsid w:val="007C38C4"/>
    <w:rsid w:val="007C38EE"/>
    <w:rsid w:val="007C3924"/>
    <w:rsid w:val="007C395B"/>
    <w:rsid w:val="007C398F"/>
    <w:rsid w:val="007C3A2B"/>
    <w:rsid w:val="007C3A6A"/>
    <w:rsid w:val="007C3A9F"/>
    <w:rsid w:val="007C3AF2"/>
    <w:rsid w:val="007C3B9F"/>
    <w:rsid w:val="007C3BA9"/>
    <w:rsid w:val="007C3BE5"/>
    <w:rsid w:val="007C3BEE"/>
    <w:rsid w:val="007C3C14"/>
    <w:rsid w:val="007C3C55"/>
    <w:rsid w:val="007C3D1B"/>
    <w:rsid w:val="007C3D4E"/>
    <w:rsid w:val="007C3DD0"/>
    <w:rsid w:val="007C3DFD"/>
    <w:rsid w:val="007C3E23"/>
    <w:rsid w:val="007C3E30"/>
    <w:rsid w:val="007C3E3B"/>
    <w:rsid w:val="007C3E4A"/>
    <w:rsid w:val="007C3E8F"/>
    <w:rsid w:val="007C3ED3"/>
    <w:rsid w:val="007C3F16"/>
    <w:rsid w:val="007C3F24"/>
    <w:rsid w:val="007C3F33"/>
    <w:rsid w:val="007C3FE0"/>
    <w:rsid w:val="007C4067"/>
    <w:rsid w:val="007C40B0"/>
    <w:rsid w:val="007C40CC"/>
    <w:rsid w:val="007C41B1"/>
    <w:rsid w:val="007C41D3"/>
    <w:rsid w:val="007C423E"/>
    <w:rsid w:val="007C426A"/>
    <w:rsid w:val="007C429E"/>
    <w:rsid w:val="007C42A9"/>
    <w:rsid w:val="007C42F7"/>
    <w:rsid w:val="007C42FA"/>
    <w:rsid w:val="007C430F"/>
    <w:rsid w:val="007C4313"/>
    <w:rsid w:val="007C4314"/>
    <w:rsid w:val="007C4363"/>
    <w:rsid w:val="007C4380"/>
    <w:rsid w:val="007C4424"/>
    <w:rsid w:val="007C442F"/>
    <w:rsid w:val="007C447B"/>
    <w:rsid w:val="007C44B5"/>
    <w:rsid w:val="007C44B8"/>
    <w:rsid w:val="007C4574"/>
    <w:rsid w:val="007C4595"/>
    <w:rsid w:val="007C45CE"/>
    <w:rsid w:val="007C45D6"/>
    <w:rsid w:val="007C4698"/>
    <w:rsid w:val="007C4747"/>
    <w:rsid w:val="007C4783"/>
    <w:rsid w:val="007C4787"/>
    <w:rsid w:val="007C47BC"/>
    <w:rsid w:val="007C47E3"/>
    <w:rsid w:val="007C47E5"/>
    <w:rsid w:val="007C4868"/>
    <w:rsid w:val="007C4889"/>
    <w:rsid w:val="007C48A6"/>
    <w:rsid w:val="007C48A7"/>
    <w:rsid w:val="007C48BE"/>
    <w:rsid w:val="007C4A30"/>
    <w:rsid w:val="007C4A9F"/>
    <w:rsid w:val="007C4ACF"/>
    <w:rsid w:val="007C4AD6"/>
    <w:rsid w:val="007C4AF3"/>
    <w:rsid w:val="007C4B4B"/>
    <w:rsid w:val="007C4B4D"/>
    <w:rsid w:val="007C4B54"/>
    <w:rsid w:val="007C4B9B"/>
    <w:rsid w:val="007C4BF3"/>
    <w:rsid w:val="007C4C36"/>
    <w:rsid w:val="007C4C40"/>
    <w:rsid w:val="007C4C50"/>
    <w:rsid w:val="007C4CA9"/>
    <w:rsid w:val="007C4CAC"/>
    <w:rsid w:val="007C4CB0"/>
    <w:rsid w:val="007C4CC1"/>
    <w:rsid w:val="007C4D0D"/>
    <w:rsid w:val="007C4D22"/>
    <w:rsid w:val="007C4D79"/>
    <w:rsid w:val="007C4D7A"/>
    <w:rsid w:val="007C4D82"/>
    <w:rsid w:val="007C4D8C"/>
    <w:rsid w:val="007C4DA9"/>
    <w:rsid w:val="007C4DBA"/>
    <w:rsid w:val="007C4DD5"/>
    <w:rsid w:val="007C4DEB"/>
    <w:rsid w:val="007C4E46"/>
    <w:rsid w:val="007C4E8A"/>
    <w:rsid w:val="007C4E9B"/>
    <w:rsid w:val="007C4F17"/>
    <w:rsid w:val="007C4F51"/>
    <w:rsid w:val="007C4F5B"/>
    <w:rsid w:val="007C5038"/>
    <w:rsid w:val="007C5043"/>
    <w:rsid w:val="007C5078"/>
    <w:rsid w:val="007C5290"/>
    <w:rsid w:val="007C5327"/>
    <w:rsid w:val="007C537B"/>
    <w:rsid w:val="007C5424"/>
    <w:rsid w:val="007C54DA"/>
    <w:rsid w:val="007C54DE"/>
    <w:rsid w:val="007C5556"/>
    <w:rsid w:val="007C555A"/>
    <w:rsid w:val="007C555D"/>
    <w:rsid w:val="007C563D"/>
    <w:rsid w:val="007C5687"/>
    <w:rsid w:val="007C56A6"/>
    <w:rsid w:val="007C571D"/>
    <w:rsid w:val="007C5790"/>
    <w:rsid w:val="007C586B"/>
    <w:rsid w:val="007C586F"/>
    <w:rsid w:val="007C5885"/>
    <w:rsid w:val="007C5899"/>
    <w:rsid w:val="007C58AE"/>
    <w:rsid w:val="007C58C4"/>
    <w:rsid w:val="007C5919"/>
    <w:rsid w:val="007C59D0"/>
    <w:rsid w:val="007C5A0C"/>
    <w:rsid w:val="007C5A41"/>
    <w:rsid w:val="007C5AAA"/>
    <w:rsid w:val="007C5B34"/>
    <w:rsid w:val="007C5B9C"/>
    <w:rsid w:val="007C5BDB"/>
    <w:rsid w:val="007C5BEB"/>
    <w:rsid w:val="007C5C12"/>
    <w:rsid w:val="007C5C16"/>
    <w:rsid w:val="007C5D1F"/>
    <w:rsid w:val="007C5E5E"/>
    <w:rsid w:val="007C5E61"/>
    <w:rsid w:val="007C5E99"/>
    <w:rsid w:val="007C5EE5"/>
    <w:rsid w:val="007C5F0B"/>
    <w:rsid w:val="007C5F0D"/>
    <w:rsid w:val="007C5F26"/>
    <w:rsid w:val="007C5F2C"/>
    <w:rsid w:val="007C5F4F"/>
    <w:rsid w:val="007C5F67"/>
    <w:rsid w:val="007C5F81"/>
    <w:rsid w:val="007C5FEE"/>
    <w:rsid w:val="007C604C"/>
    <w:rsid w:val="007C60CC"/>
    <w:rsid w:val="007C612A"/>
    <w:rsid w:val="007C61F8"/>
    <w:rsid w:val="007C6228"/>
    <w:rsid w:val="007C62B7"/>
    <w:rsid w:val="007C6354"/>
    <w:rsid w:val="007C636A"/>
    <w:rsid w:val="007C6393"/>
    <w:rsid w:val="007C6398"/>
    <w:rsid w:val="007C63BD"/>
    <w:rsid w:val="007C6423"/>
    <w:rsid w:val="007C645C"/>
    <w:rsid w:val="007C651A"/>
    <w:rsid w:val="007C6523"/>
    <w:rsid w:val="007C6545"/>
    <w:rsid w:val="007C657A"/>
    <w:rsid w:val="007C6598"/>
    <w:rsid w:val="007C65AE"/>
    <w:rsid w:val="007C661D"/>
    <w:rsid w:val="007C664A"/>
    <w:rsid w:val="007C6687"/>
    <w:rsid w:val="007C66A4"/>
    <w:rsid w:val="007C66CB"/>
    <w:rsid w:val="007C6719"/>
    <w:rsid w:val="007C6738"/>
    <w:rsid w:val="007C67E4"/>
    <w:rsid w:val="007C67E7"/>
    <w:rsid w:val="007C67FE"/>
    <w:rsid w:val="007C6868"/>
    <w:rsid w:val="007C68A9"/>
    <w:rsid w:val="007C68AF"/>
    <w:rsid w:val="007C6929"/>
    <w:rsid w:val="007C6B97"/>
    <w:rsid w:val="007C6BA3"/>
    <w:rsid w:val="007C6C20"/>
    <w:rsid w:val="007C6C81"/>
    <w:rsid w:val="007C6C93"/>
    <w:rsid w:val="007C6D2F"/>
    <w:rsid w:val="007C6D89"/>
    <w:rsid w:val="007C6D9B"/>
    <w:rsid w:val="007C6E25"/>
    <w:rsid w:val="007C6E68"/>
    <w:rsid w:val="007C6EC8"/>
    <w:rsid w:val="007C6F1D"/>
    <w:rsid w:val="007C6F21"/>
    <w:rsid w:val="007C6F39"/>
    <w:rsid w:val="007C6FF9"/>
    <w:rsid w:val="007C700C"/>
    <w:rsid w:val="007C703A"/>
    <w:rsid w:val="007C7049"/>
    <w:rsid w:val="007C704D"/>
    <w:rsid w:val="007C70C2"/>
    <w:rsid w:val="007C713C"/>
    <w:rsid w:val="007C7145"/>
    <w:rsid w:val="007C7199"/>
    <w:rsid w:val="007C71C7"/>
    <w:rsid w:val="007C71FF"/>
    <w:rsid w:val="007C7202"/>
    <w:rsid w:val="007C720A"/>
    <w:rsid w:val="007C724F"/>
    <w:rsid w:val="007C729C"/>
    <w:rsid w:val="007C733D"/>
    <w:rsid w:val="007C7373"/>
    <w:rsid w:val="007C7397"/>
    <w:rsid w:val="007C73FD"/>
    <w:rsid w:val="007C740D"/>
    <w:rsid w:val="007C7418"/>
    <w:rsid w:val="007C744C"/>
    <w:rsid w:val="007C74C9"/>
    <w:rsid w:val="007C750A"/>
    <w:rsid w:val="007C7516"/>
    <w:rsid w:val="007C764E"/>
    <w:rsid w:val="007C7664"/>
    <w:rsid w:val="007C7700"/>
    <w:rsid w:val="007C7709"/>
    <w:rsid w:val="007C7712"/>
    <w:rsid w:val="007C7737"/>
    <w:rsid w:val="007C773C"/>
    <w:rsid w:val="007C77AC"/>
    <w:rsid w:val="007C781D"/>
    <w:rsid w:val="007C78E4"/>
    <w:rsid w:val="007C7968"/>
    <w:rsid w:val="007C798C"/>
    <w:rsid w:val="007C79D1"/>
    <w:rsid w:val="007C79FD"/>
    <w:rsid w:val="007C7AB0"/>
    <w:rsid w:val="007C7AEF"/>
    <w:rsid w:val="007C7B01"/>
    <w:rsid w:val="007C7B08"/>
    <w:rsid w:val="007C7B25"/>
    <w:rsid w:val="007C7B40"/>
    <w:rsid w:val="007C7BA9"/>
    <w:rsid w:val="007C7BC4"/>
    <w:rsid w:val="007C7C94"/>
    <w:rsid w:val="007C7CC0"/>
    <w:rsid w:val="007C7D99"/>
    <w:rsid w:val="007C7DC1"/>
    <w:rsid w:val="007C7DCA"/>
    <w:rsid w:val="007C7E14"/>
    <w:rsid w:val="007C7E68"/>
    <w:rsid w:val="007C7E7A"/>
    <w:rsid w:val="007C7E92"/>
    <w:rsid w:val="007C7ECD"/>
    <w:rsid w:val="007C7FC8"/>
    <w:rsid w:val="007D0013"/>
    <w:rsid w:val="007D001A"/>
    <w:rsid w:val="007D002F"/>
    <w:rsid w:val="007D0035"/>
    <w:rsid w:val="007D0064"/>
    <w:rsid w:val="007D00CC"/>
    <w:rsid w:val="007D0155"/>
    <w:rsid w:val="007D0252"/>
    <w:rsid w:val="007D0266"/>
    <w:rsid w:val="007D026F"/>
    <w:rsid w:val="007D027C"/>
    <w:rsid w:val="007D02DC"/>
    <w:rsid w:val="007D0379"/>
    <w:rsid w:val="007D03BB"/>
    <w:rsid w:val="007D0414"/>
    <w:rsid w:val="007D0442"/>
    <w:rsid w:val="007D0459"/>
    <w:rsid w:val="007D046F"/>
    <w:rsid w:val="007D0475"/>
    <w:rsid w:val="007D050E"/>
    <w:rsid w:val="007D0516"/>
    <w:rsid w:val="007D057D"/>
    <w:rsid w:val="007D0624"/>
    <w:rsid w:val="007D065E"/>
    <w:rsid w:val="007D06DF"/>
    <w:rsid w:val="007D0705"/>
    <w:rsid w:val="007D0753"/>
    <w:rsid w:val="007D077B"/>
    <w:rsid w:val="007D0820"/>
    <w:rsid w:val="007D084C"/>
    <w:rsid w:val="007D0893"/>
    <w:rsid w:val="007D08C4"/>
    <w:rsid w:val="007D0926"/>
    <w:rsid w:val="007D0931"/>
    <w:rsid w:val="007D0961"/>
    <w:rsid w:val="007D0975"/>
    <w:rsid w:val="007D0A30"/>
    <w:rsid w:val="007D0A46"/>
    <w:rsid w:val="007D0A69"/>
    <w:rsid w:val="007D0A88"/>
    <w:rsid w:val="007D0A8D"/>
    <w:rsid w:val="007D0A94"/>
    <w:rsid w:val="007D0ADB"/>
    <w:rsid w:val="007D0AF8"/>
    <w:rsid w:val="007D0BAE"/>
    <w:rsid w:val="007D0BD5"/>
    <w:rsid w:val="007D0BDE"/>
    <w:rsid w:val="007D0CB4"/>
    <w:rsid w:val="007D0D6D"/>
    <w:rsid w:val="007D0D91"/>
    <w:rsid w:val="007D0DD9"/>
    <w:rsid w:val="007D0E69"/>
    <w:rsid w:val="007D0EB2"/>
    <w:rsid w:val="007D0EE6"/>
    <w:rsid w:val="007D0EFD"/>
    <w:rsid w:val="007D0F23"/>
    <w:rsid w:val="007D10CB"/>
    <w:rsid w:val="007D10CF"/>
    <w:rsid w:val="007D1108"/>
    <w:rsid w:val="007D1134"/>
    <w:rsid w:val="007D11C0"/>
    <w:rsid w:val="007D11D4"/>
    <w:rsid w:val="007D11F4"/>
    <w:rsid w:val="007D123C"/>
    <w:rsid w:val="007D12D7"/>
    <w:rsid w:val="007D136F"/>
    <w:rsid w:val="007D1444"/>
    <w:rsid w:val="007D1484"/>
    <w:rsid w:val="007D1486"/>
    <w:rsid w:val="007D15F1"/>
    <w:rsid w:val="007D1632"/>
    <w:rsid w:val="007D165C"/>
    <w:rsid w:val="007D16E9"/>
    <w:rsid w:val="007D1714"/>
    <w:rsid w:val="007D1717"/>
    <w:rsid w:val="007D176D"/>
    <w:rsid w:val="007D1843"/>
    <w:rsid w:val="007D185B"/>
    <w:rsid w:val="007D189D"/>
    <w:rsid w:val="007D18D8"/>
    <w:rsid w:val="007D18EA"/>
    <w:rsid w:val="007D18F6"/>
    <w:rsid w:val="007D1938"/>
    <w:rsid w:val="007D1A07"/>
    <w:rsid w:val="007D1A4E"/>
    <w:rsid w:val="007D1A62"/>
    <w:rsid w:val="007D1AA0"/>
    <w:rsid w:val="007D1B0C"/>
    <w:rsid w:val="007D1B68"/>
    <w:rsid w:val="007D1B7B"/>
    <w:rsid w:val="007D1BC4"/>
    <w:rsid w:val="007D1BE0"/>
    <w:rsid w:val="007D1CB0"/>
    <w:rsid w:val="007D1CFC"/>
    <w:rsid w:val="007D1D0F"/>
    <w:rsid w:val="007D1DBD"/>
    <w:rsid w:val="007D1DCA"/>
    <w:rsid w:val="007D1DEA"/>
    <w:rsid w:val="007D1F10"/>
    <w:rsid w:val="007D1F4A"/>
    <w:rsid w:val="007D2020"/>
    <w:rsid w:val="007D20A0"/>
    <w:rsid w:val="007D20E0"/>
    <w:rsid w:val="007D20E7"/>
    <w:rsid w:val="007D21A9"/>
    <w:rsid w:val="007D21F9"/>
    <w:rsid w:val="007D2257"/>
    <w:rsid w:val="007D2271"/>
    <w:rsid w:val="007D22FC"/>
    <w:rsid w:val="007D2382"/>
    <w:rsid w:val="007D2395"/>
    <w:rsid w:val="007D2397"/>
    <w:rsid w:val="007D23B1"/>
    <w:rsid w:val="007D23FE"/>
    <w:rsid w:val="007D2400"/>
    <w:rsid w:val="007D2413"/>
    <w:rsid w:val="007D2468"/>
    <w:rsid w:val="007D248B"/>
    <w:rsid w:val="007D24D8"/>
    <w:rsid w:val="007D2621"/>
    <w:rsid w:val="007D263A"/>
    <w:rsid w:val="007D2671"/>
    <w:rsid w:val="007D26A7"/>
    <w:rsid w:val="007D26E4"/>
    <w:rsid w:val="007D26FB"/>
    <w:rsid w:val="007D273A"/>
    <w:rsid w:val="007D2747"/>
    <w:rsid w:val="007D27E3"/>
    <w:rsid w:val="007D2808"/>
    <w:rsid w:val="007D287F"/>
    <w:rsid w:val="007D28E2"/>
    <w:rsid w:val="007D29A2"/>
    <w:rsid w:val="007D29BB"/>
    <w:rsid w:val="007D29E9"/>
    <w:rsid w:val="007D2A76"/>
    <w:rsid w:val="007D2ABD"/>
    <w:rsid w:val="007D2B39"/>
    <w:rsid w:val="007D2BB3"/>
    <w:rsid w:val="007D2C6F"/>
    <w:rsid w:val="007D2C98"/>
    <w:rsid w:val="007D2C9D"/>
    <w:rsid w:val="007D2CCE"/>
    <w:rsid w:val="007D2CD3"/>
    <w:rsid w:val="007D2D01"/>
    <w:rsid w:val="007D2DA4"/>
    <w:rsid w:val="007D2E13"/>
    <w:rsid w:val="007D2E62"/>
    <w:rsid w:val="007D2EC6"/>
    <w:rsid w:val="007D2EDC"/>
    <w:rsid w:val="007D2EFB"/>
    <w:rsid w:val="007D2F3B"/>
    <w:rsid w:val="007D2F62"/>
    <w:rsid w:val="007D2F93"/>
    <w:rsid w:val="007D2FCA"/>
    <w:rsid w:val="007D2FE7"/>
    <w:rsid w:val="007D2FF8"/>
    <w:rsid w:val="007D308E"/>
    <w:rsid w:val="007D3094"/>
    <w:rsid w:val="007D316D"/>
    <w:rsid w:val="007D31CC"/>
    <w:rsid w:val="007D3219"/>
    <w:rsid w:val="007D3279"/>
    <w:rsid w:val="007D32CE"/>
    <w:rsid w:val="007D3323"/>
    <w:rsid w:val="007D3341"/>
    <w:rsid w:val="007D3344"/>
    <w:rsid w:val="007D337A"/>
    <w:rsid w:val="007D337C"/>
    <w:rsid w:val="007D344C"/>
    <w:rsid w:val="007D3458"/>
    <w:rsid w:val="007D352F"/>
    <w:rsid w:val="007D3563"/>
    <w:rsid w:val="007D361A"/>
    <w:rsid w:val="007D3628"/>
    <w:rsid w:val="007D3645"/>
    <w:rsid w:val="007D36CE"/>
    <w:rsid w:val="007D370F"/>
    <w:rsid w:val="007D37F2"/>
    <w:rsid w:val="007D38B9"/>
    <w:rsid w:val="007D3921"/>
    <w:rsid w:val="007D392C"/>
    <w:rsid w:val="007D3995"/>
    <w:rsid w:val="007D39CC"/>
    <w:rsid w:val="007D3A1C"/>
    <w:rsid w:val="007D3A7E"/>
    <w:rsid w:val="007D3AEB"/>
    <w:rsid w:val="007D3AEC"/>
    <w:rsid w:val="007D3B74"/>
    <w:rsid w:val="007D3B85"/>
    <w:rsid w:val="007D3C1A"/>
    <w:rsid w:val="007D3C41"/>
    <w:rsid w:val="007D3C76"/>
    <w:rsid w:val="007D3C88"/>
    <w:rsid w:val="007D3CC1"/>
    <w:rsid w:val="007D3D3D"/>
    <w:rsid w:val="007D3D66"/>
    <w:rsid w:val="007D3D6A"/>
    <w:rsid w:val="007D3DFC"/>
    <w:rsid w:val="007D3E40"/>
    <w:rsid w:val="007D3E74"/>
    <w:rsid w:val="007D3E7F"/>
    <w:rsid w:val="007D3E98"/>
    <w:rsid w:val="007D3E9B"/>
    <w:rsid w:val="007D3FD3"/>
    <w:rsid w:val="007D4046"/>
    <w:rsid w:val="007D40BF"/>
    <w:rsid w:val="007D4115"/>
    <w:rsid w:val="007D4174"/>
    <w:rsid w:val="007D41F1"/>
    <w:rsid w:val="007D4248"/>
    <w:rsid w:val="007D4294"/>
    <w:rsid w:val="007D42BA"/>
    <w:rsid w:val="007D42C2"/>
    <w:rsid w:val="007D4305"/>
    <w:rsid w:val="007D4336"/>
    <w:rsid w:val="007D433C"/>
    <w:rsid w:val="007D4376"/>
    <w:rsid w:val="007D439A"/>
    <w:rsid w:val="007D43BB"/>
    <w:rsid w:val="007D43E7"/>
    <w:rsid w:val="007D4406"/>
    <w:rsid w:val="007D4435"/>
    <w:rsid w:val="007D44B2"/>
    <w:rsid w:val="007D4522"/>
    <w:rsid w:val="007D4593"/>
    <w:rsid w:val="007D45D5"/>
    <w:rsid w:val="007D45EB"/>
    <w:rsid w:val="007D4664"/>
    <w:rsid w:val="007D46B1"/>
    <w:rsid w:val="007D4731"/>
    <w:rsid w:val="007D4756"/>
    <w:rsid w:val="007D4760"/>
    <w:rsid w:val="007D4797"/>
    <w:rsid w:val="007D47CB"/>
    <w:rsid w:val="007D47F1"/>
    <w:rsid w:val="007D483A"/>
    <w:rsid w:val="007D484C"/>
    <w:rsid w:val="007D497C"/>
    <w:rsid w:val="007D49D5"/>
    <w:rsid w:val="007D4A2C"/>
    <w:rsid w:val="007D4A64"/>
    <w:rsid w:val="007D4A9C"/>
    <w:rsid w:val="007D4B0C"/>
    <w:rsid w:val="007D4B59"/>
    <w:rsid w:val="007D4B6C"/>
    <w:rsid w:val="007D4BAE"/>
    <w:rsid w:val="007D4BD8"/>
    <w:rsid w:val="007D4CB9"/>
    <w:rsid w:val="007D4CDF"/>
    <w:rsid w:val="007D4D59"/>
    <w:rsid w:val="007D4D8C"/>
    <w:rsid w:val="007D4DC4"/>
    <w:rsid w:val="007D4DCC"/>
    <w:rsid w:val="007D4EAC"/>
    <w:rsid w:val="007D4EC3"/>
    <w:rsid w:val="007D4ECF"/>
    <w:rsid w:val="007D4F4D"/>
    <w:rsid w:val="007D4FB5"/>
    <w:rsid w:val="007D4FFE"/>
    <w:rsid w:val="007D502D"/>
    <w:rsid w:val="007D504E"/>
    <w:rsid w:val="007D505E"/>
    <w:rsid w:val="007D506D"/>
    <w:rsid w:val="007D5072"/>
    <w:rsid w:val="007D50A6"/>
    <w:rsid w:val="007D50E3"/>
    <w:rsid w:val="007D50F8"/>
    <w:rsid w:val="007D5112"/>
    <w:rsid w:val="007D5123"/>
    <w:rsid w:val="007D5189"/>
    <w:rsid w:val="007D5195"/>
    <w:rsid w:val="007D5217"/>
    <w:rsid w:val="007D52A6"/>
    <w:rsid w:val="007D52A9"/>
    <w:rsid w:val="007D534A"/>
    <w:rsid w:val="007D5377"/>
    <w:rsid w:val="007D539A"/>
    <w:rsid w:val="007D53CC"/>
    <w:rsid w:val="007D5428"/>
    <w:rsid w:val="007D5452"/>
    <w:rsid w:val="007D54B7"/>
    <w:rsid w:val="007D54C2"/>
    <w:rsid w:val="007D5529"/>
    <w:rsid w:val="007D559C"/>
    <w:rsid w:val="007D5639"/>
    <w:rsid w:val="007D5669"/>
    <w:rsid w:val="007D5671"/>
    <w:rsid w:val="007D5673"/>
    <w:rsid w:val="007D56AC"/>
    <w:rsid w:val="007D578E"/>
    <w:rsid w:val="007D5799"/>
    <w:rsid w:val="007D579E"/>
    <w:rsid w:val="007D5840"/>
    <w:rsid w:val="007D588E"/>
    <w:rsid w:val="007D5897"/>
    <w:rsid w:val="007D5923"/>
    <w:rsid w:val="007D5954"/>
    <w:rsid w:val="007D5966"/>
    <w:rsid w:val="007D5A4D"/>
    <w:rsid w:val="007D5A5F"/>
    <w:rsid w:val="007D5A82"/>
    <w:rsid w:val="007D5BCC"/>
    <w:rsid w:val="007D5BF1"/>
    <w:rsid w:val="007D5C3A"/>
    <w:rsid w:val="007D5C5A"/>
    <w:rsid w:val="007D5C74"/>
    <w:rsid w:val="007D5CA1"/>
    <w:rsid w:val="007D5CD4"/>
    <w:rsid w:val="007D5D1B"/>
    <w:rsid w:val="007D5D2F"/>
    <w:rsid w:val="007D5D34"/>
    <w:rsid w:val="007D5D55"/>
    <w:rsid w:val="007D5D9C"/>
    <w:rsid w:val="007D5DC0"/>
    <w:rsid w:val="007D5DC8"/>
    <w:rsid w:val="007D5E53"/>
    <w:rsid w:val="007D5E59"/>
    <w:rsid w:val="007D5EA3"/>
    <w:rsid w:val="007D5EB0"/>
    <w:rsid w:val="007D5EB4"/>
    <w:rsid w:val="007D6027"/>
    <w:rsid w:val="007D60A1"/>
    <w:rsid w:val="007D618F"/>
    <w:rsid w:val="007D61B6"/>
    <w:rsid w:val="007D6211"/>
    <w:rsid w:val="007D6238"/>
    <w:rsid w:val="007D6247"/>
    <w:rsid w:val="007D625B"/>
    <w:rsid w:val="007D6271"/>
    <w:rsid w:val="007D629F"/>
    <w:rsid w:val="007D62E4"/>
    <w:rsid w:val="007D6333"/>
    <w:rsid w:val="007D6359"/>
    <w:rsid w:val="007D635E"/>
    <w:rsid w:val="007D63B0"/>
    <w:rsid w:val="007D63BA"/>
    <w:rsid w:val="007D63D2"/>
    <w:rsid w:val="007D63D5"/>
    <w:rsid w:val="007D6406"/>
    <w:rsid w:val="007D6423"/>
    <w:rsid w:val="007D643A"/>
    <w:rsid w:val="007D64D8"/>
    <w:rsid w:val="007D654B"/>
    <w:rsid w:val="007D6557"/>
    <w:rsid w:val="007D659E"/>
    <w:rsid w:val="007D65A0"/>
    <w:rsid w:val="007D65A7"/>
    <w:rsid w:val="007D65C3"/>
    <w:rsid w:val="007D65EE"/>
    <w:rsid w:val="007D662B"/>
    <w:rsid w:val="007D66CC"/>
    <w:rsid w:val="007D66EC"/>
    <w:rsid w:val="007D673C"/>
    <w:rsid w:val="007D675C"/>
    <w:rsid w:val="007D6825"/>
    <w:rsid w:val="007D684E"/>
    <w:rsid w:val="007D6980"/>
    <w:rsid w:val="007D6998"/>
    <w:rsid w:val="007D69E3"/>
    <w:rsid w:val="007D6A7B"/>
    <w:rsid w:val="007D6A9A"/>
    <w:rsid w:val="007D6AE6"/>
    <w:rsid w:val="007D6B2F"/>
    <w:rsid w:val="007D6B9B"/>
    <w:rsid w:val="007D6BB6"/>
    <w:rsid w:val="007D6C1A"/>
    <w:rsid w:val="007D6CC9"/>
    <w:rsid w:val="007D6D64"/>
    <w:rsid w:val="007D6D88"/>
    <w:rsid w:val="007D6D92"/>
    <w:rsid w:val="007D6E19"/>
    <w:rsid w:val="007D6E2C"/>
    <w:rsid w:val="007D6E2F"/>
    <w:rsid w:val="007D6E7B"/>
    <w:rsid w:val="007D6EA4"/>
    <w:rsid w:val="007D6EAF"/>
    <w:rsid w:val="007D6F61"/>
    <w:rsid w:val="007D6F82"/>
    <w:rsid w:val="007D7031"/>
    <w:rsid w:val="007D7057"/>
    <w:rsid w:val="007D70D0"/>
    <w:rsid w:val="007D7183"/>
    <w:rsid w:val="007D71C2"/>
    <w:rsid w:val="007D71FE"/>
    <w:rsid w:val="007D7213"/>
    <w:rsid w:val="007D723D"/>
    <w:rsid w:val="007D729A"/>
    <w:rsid w:val="007D7343"/>
    <w:rsid w:val="007D7386"/>
    <w:rsid w:val="007D738B"/>
    <w:rsid w:val="007D7401"/>
    <w:rsid w:val="007D7468"/>
    <w:rsid w:val="007D7502"/>
    <w:rsid w:val="007D75AD"/>
    <w:rsid w:val="007D75EF"/>
    <w:rsid w:val="007D763E"/>
    <w:rsid w:val="007D7672"/>
    <w:rsid w:val="007D769E"/>
    <w:rsid w:val="007D76D1"/>
    <w:rsid w:val="007D778B"/>
    <w:rsid w:val="007D783A"/>
    <w:rsid w:val="007D783E"/>
    <w:rsid w:val="007D786C"/>
    <w:rsid w:val="007D7898"/>
    <w:rsid w:val="007D78AC"/>
    <w:rsid w:val="007D7937"/>
    <w:rsid w:val="007D7975"/>
    <w:rsid w:val="007D7989"/>
    <w:rsid w:val="007D79CA"/>
    <w:rsid w:val="007D79E1"/>
    <w:rsid w:val="007D7A05"/>
    <w:rsid w:val="007D7A22"/>
    <w:rsid w:val="007D7A2E"/>
    <w:rsid w:val="007D7A4C"/>
    <w:rsid w:val="007D7AE8"/>
    <w:rsid w:val="007D7C79"/>
    <w:rsid w:val="007D7CC0"/>
    <w:rsid w:val="007D7D33"/>
    <w:rsid w:val="007D7D43"/>
    <w:rsid w:val="007D7D4C"/>
    <w:rsid w:val="007D7D60"/>
    <w:rsid w:val="007D7D76"/>
    <w:rsid w:val="007D7DCE"/>
    <w:rsid w:val="007D7E25"/>
    <w:rsid w:val="007D7E2D"/>
    <w:rsid w:val="007D7E96"/>
    <w:rsid w:val="007D7ED9"/>
    <w:rsid w:val="007D7F19"/>
    <w:rsid w:val="007D7F6E"/>
    <w:rsid w:val="007D7FAF"/>
    <w:rsid w:val="007D7FB3"/>
    <w:rsid w:val="007E0036"/>
    <w:rsid w:val="007E0055"/>
    <w:rsid w:val="007E00A9"/>
    <w:rsid w:val="007E00AA"/>
    <w:rsid w:val="007E00BC"/>
    <w:rsid w:val="007E00DC"/>
    <w:rsid w:val="007E012E"/>
    <w:rsid w:val="007E0138"/>
    <w:rsid w:val="007E01BC"/>
    <w:rsid w:val="007E01EC"/>
    <w:rsid w:val="007E023E"/>
    <w:rsid w:val="007E0347"/>
    <w:rsid w:val="007E034F"/>
    <w:rsid w:val="007E0361"/>
    <w:rsid w:val="007E03DE"/>
    <w:rsid w:val="007E041B"/>
    <w:rsid w:val="007E041C"/>
    <w:rsid w:val="007E0420"/>
    <w:rsid w:val="007E0485"/>
    <w:rsid w:val="007E0492"/>
    <w:rsid w:val="007E04F3"/>
    <w:rsid w:val="007E052C"/>
    <w:rsid w:val="007E0571"/>
    <w:rsid w:val="007E059D"/>
    <w:rsid w:val="007E05C3"/>
    <w:rsid w:val="007E05E7"/>
    <w:rsid w:val="007E0638"/>
    <w:rsid w:val="007E0644"/>
    <w:rsid w:val="007E0669"/>
    <w:rsid w:val="007E067E"/>
    <w:rsid w:val="007E069E"/>
    <w:rsid w:val="007E06B7"/>
    <w:rsid w:val="007E0746"/>
    <w:rsid w:val="007E078A"/>
    <w:rsid w:val="007E07A5"/>
    <w:rsid w:val="007E0821"/>
    <w:rsid w:val="007E083B"/>
    <w:rsid w:val="007E0977"/>
    <w:rsid w:val="007E097F"/>
    <w:rsid w:val="007E0B4B"/>
    <w:rsid w:val="007E0BAA"/>
    <w:rsid w:val="007E0BD9"/>
    <w:rsid w:val="007E0CB7"/>
    <w:rsid w:val="007E0CE2"/>
    <w:rsid w:val="007E0CF3"/>
    <w:rsid w:val="007E0CFC"/>
    <w:rsid w:val="007E0D06"/>
    <w:rsid w:val="007E0D82"/>
    <w:rsid w:val="007E0D8C"/>
    <w:rsid w:val="007E0DFE"/>
    <w:rsid w:val="007E0E18"/>
    <w:rsid w:val="007E0E20"/>
    <w:rsid w:val="007E0E48"/>
    <w:rsid w:val="007E0E6C"/>
    <w:rsid w:val="007E0E88"/>
    <w:rsid w:val="007E0EBD"/>
    <w:rsid w:val="007E0F96"/>
    <w:rsid w:val="007E0FEF"/>
    <w:rsid w:val="007E1014"/>
    <w:rsid w:val="007E115D"/>
    <w:rsid w:val="007E1187"/>
    <w:rsid w:val="007E11DA"/>
    <w:rsid w:val="007E1266"/>
    <w:rsid w:val="007E12CB"/>
    <w:rsid w:val="007E12F2"/>
    <w:rsid w:val="007E12F6"/>
    <w:rsid w:val="007E1350"/>
    <w:rsid w:val="007E13AF"/>
    <w:rsid w:val="007E13B0"/>
    <w:rsid w:val="007E13C9"/>
    <w:rsid w:val="007E13D4"/>
    <w:rsid w:val="007E13D5"/>
    <w:rsid w:val="007E13D7"/>
    <w:rsid w:val="007E13FC"/>
    <w:rsid w:val="007E1410"/>
    <w:rsid w:val="007E1427"/>
    <w:rsid w:val="007E147B"/>
    <w:rsid w:val="007E149A"/>
    <w:rsid w:val="007E1524"/>
    <w:rsid w:val="007E154A"/>
    <w:rsid w:val="007E1587"/>
    <w:rsid w:val="007E15EF"/>
    <w:rsid w:val="007E15F4"/>
    <w:rsid w:val="007E1662"/>
    <w:rsid w:val="007E16A1"/>
    <w:rsid w:val="007E16A8"/>
    <w:rsid w:val="007E16D1"/>
    <w:rsid w:val="007E1700"/>
    <w:rsid w:val="007E170A"/>
    <w:rsid w:val="007E177E"/>
    <w:rsid w:val="007E180B"/>
    <w:rsid w:val="007E1816"/>
    <w:rsid w:val="007E18EE"/>
    <w:rsid w:val="007E19F7"/>
    <w:rsid w:val="007E1AA1"/>
    <w:rsid w:val="007E1AC5"/>
    <w:rsid w:val="007E1B08"/>
    <w:rsid w:val="007E1B6E"/>
    <w:rsid w:val="007E1B79"/>
    <w:rsid w:val="007E1B97"/>
    <w:rsid w:val="007E1C35"/>
    <w:rsid w:val="007E1C7A"/>
    <w:rsid w:val="007E1CA5"/>
    <w:rsid w:val="007E1CA9"/>
    <w:rsid w:val="007E1CEC"/>
    <w:rsid w:val="007E1D56"/>
    <w:rsid w:val="007E1D6A"/>
    <w:rsid w:val="007E1D9D"/>
    <w:rsid w:val="007E1DDF"/>
    <w:rsid w:val="007E1DE9"/>
    <w:rsid w:val="007E1E56"/>
    <w:rsid w:val="007E1EBE"/>
    <w:rsid w:val="007E1F4F"/>
    <w:rsid w:val="007E1F5B"/>
    <w:rsid w:val="007E1FAB"/>
    <w:rsid w:val="007E1FB1"/>
    <w:rsid w:val="007E1FCF"/>
    <w:rsid w:val="007E1FFA"/>
    <w:rsid w:val="007E20C0"/>
    <w:rsid w:val="007E2111"/>
    <w:rsid w:val="007E212C"/>
    <w:rsid w:val="007E2142"/>
    <w:rsid w:val="007E2174"/>
    <w:rsid w:val="007E21AD"/>
    <w:rsid w:val="007E21C6"/>
    <w:rsid w:val="007E2266"/>
    <w:rsid w:val="007E2325"/>
    <w:rsid w:val="007E232E"/>
    <w:rsid w:val="007E233E"/>
    <w:rsid w:val="007E2488"/>
    <w:rsid w:val="007E24DC"/>
    <w:rsid w:val="007E24EF"/>
    <w:rsid w:val="007E2510"/>
    <w:rsid w:val="007E25CC"/>
    <w:rsid w:val="007E25E6"/>
    <w:rsid w:val="007E262D"/>
    <w:rsid w:val="007E2648"/>
    <w:rsid w:val="007E267C"/>
    <w:rsid w:val="007E26A7"/>
    <w:rsid w:val="007E26B7"/>
    <w:rsid w:val="007E26F3"/>
    <w:rsid w:val="007E27B2"/>
    <w:rsid w:val="007E27B3"/>
    <w:rsid w:val="007E2814"/>
    <w:rsid w:val="007E2949"/>
    <w:rsid w:val="007E29DD"/>
    <w:rsid w:val="007E29ED"/>
    <w:rsid w:val="007E2AC5"/>
    <w:rsid w:val="007E2B24"/>
    <w:rsid w:val="007E2B61"/>
    <w:rsid w:val="007E2B81"/>
    <w:rsid w:val="007E2C51"/>
    <w:rsid w:val="007E2C56"/>
    <w:rsid w:val="007E2C75"/>
    <w:rsid w:val="007E2D3C"/>
    <w:rsid w:val="007E2DB2"/>
    <w:rsid w:val="007E2DBE"/>
    <w:rsid w:val="007E2DCA"/>
    <w:rsid w:val="007E2E17"/>
    <w:rsid w:val="007E2E24"/>
    <w:rsid w:val="007E2E2D"/>
    <w:rsid w:val="007E2E3F"/>
    <w:rsid w:val="007E2EB0"/>
    <w:rsid w:val="007E2ED4"/>
    <w:rsid w:val="007E2EF2"/>
    <w:rsid w:val="007E2F2E"/>
    <w:rsid w:val="007E2F30"/>
    <w:rsid w:val="007E2F56"/>
    <w:rsid w:val="007E2F71"/>
    <w:rsid w:val="007E2FF8"/>
    <w:rsid w:val="007E3048"/>
    <w:rsid w:val="007E304F"/>
    <w:rsid w:val="007E306F"/>
    <w:rsid w:val="007E30D0"/>
    <w:rsid w:val="007E30DD"/>
    <w:rsid w:val="007E30EF"/>
    <w:rsid w:val="007E3145"/>
    <w:rsid w:val="007E314E"/>
    <w:rsid w:val="007E3170"/>
    <w:rsid w:val="007E3186"/>
    <w:rsid w:val="007E31D1"/>
    <w:rsid w:val="007E3205"/>
    <w:rsid w:val="007E324D"/>
    <w:rsid w:val="007E335F"/>
    <w:rsid w:val="007E337B"/>
    <w:rsid w:val="007E339A"/>
    <w:rsid w:val="007E3436"/>
    <w:rsid w:val="007E347D"/>
    <w:rsid w:val="007E34AC"/>
    <w:rsid w:val="007E34BC"/>
    <w:rsid w:val="007E3507"/>
    <w:rsid w:val="007E3512"/>
    <w:rsid w:val="007E352D"/>
    <w:rsid w:val="007E35BD"/>
    <w:rsid w:val="007E3603"/>
    <w:rsid w:val="007E3607"/>
    <w:rsid w:val="007E379E"/>
    <w:rsid w:val="007E37ED"/>
    <w:rsid w:val="007E3805"/>
    <w:rsid w:val="007E3864"/>
    <w:rsid w:val="007E38C3"/>
    <w:rsid w:val="007E3936"/>
    <w:rsid w:val="007E395C"/>
    <w:rsid w:val="007E396A"/>
    <w:rsid w:val="007E3985"/>
    <w:rsid w:val="007E3A9D"/>
    <w:rsid w:val="007E3AAB"/>
    <w:rsid w:val="007E3ABD"/>
    <w:rsid w:val="007E3AEB"/>
    <w:rsid w:val="007E3B06"/>
    <w:rsid w:val="007E3B17"/>
    <w:rsid w:val="007E3B27"/>
    <w:rsid w:val="007E3BAA"/>
    <w:rsid w:val="007E3BE7"/>
    <w:rsid w:val="007E3C22"/>
    <w:rsid w:val="007E3CA1"/>
    <w:rsid w:val="007E3CF0"/>
    <w:rsid w:val="007E3D03"/>
    <w:rsid w:val="007E3D18"/>
    <w:rsid w:val="007E3D3B"/>
    <w:rsid w:val="007E3D3E"/>
    <w:rsid w:val="007E3DAD"/>
    <w:rsid w:val="007E3E58"/>
    <w:rsid w:val="007E3E9E"/>
    <w:rsid w:val="007E3EB3"/>
    <w:rsid w:val="007E3EDB"/>
    <w:rsid w:val="007E3EE8"/>
    <w:rsid w:val="007E3EF4"/>
    <w:rsid w:val="007E3F15"/>
    <w:rsid w:val="007E3F5C"/>
    <w:rsid w:val="007E3FD9"/>
    <w:rsid w:val="007E3FE0"/>
    <w:rsid w:val="007E40F5"/>
    <w:rsid w:val="007E411A"/>
    <w:rsid w:val="007E4156"/>
    <w:rsid w:val="007E4196"/>
    <w:rsid w:val="007E41A6"/>
    <w:rsid w:val="007E4206"/>
    <w:rsid w:val="007E4217"/>
    <w:rsid w:val="007E422A"/>
    <w:rsid w:val="007E4231"/>
    <w:rsid w:val="007E428A"/>
    <w:rsid w:val="007E432F"/>
    <w:rsid w:val="007E434E"/>
    <w:rsid w:val="007E4374"/>
    <w:rsid w:val="007E4378"/>
    <w:rsid w:val="007E43C3"/>
    <w:rsid w:val="007E4457"/>
    <w:rsid w:val="007E4471"/>
    <w:rsid w:val="007E44CE"/>
    <w:rsid w:val="007E44F0"/>
    <w:rsid w:val="007E4566"/>
    <w:rsid w:val="007E456C"/>
    <w:rsid w:val="007E4570"/>
    <w:rsid w:val="007E457C"/>
    <w:rsid w:val="007E45BA"/>
    <w:rsid w:val="007E45F9"/>
    <w:rsid w:val="007E4609"/>
    <w:rsid w:val="007E46AE"/>
    <w:rsid w:val="007E46F5"/>
    <w:rsid w:val="007E4765"/>
    <w:rsid w:val="007E4797"/>
    <w:rsid w:val="007E4861"/>
    <w:rsid w:val="007E48F6"/>
    <w:rsid w:val="007E494C"/>
    <w:rsid w:val="007E49C5"/>
    <w:rsid w:val="007E4A09"/>
    <w:rsid w:val="007E4A16"/>
    <w:rsid w:val="007E4A24"/>
    <w:rsid w:val="007E4A3B"/>
    <w:rsid w:val="007E4A59"/>
    <w:rsid w:val="007E4A88"/>
    <w:rsid w:val="007E4AB4"/>
    <w:rsid w:val="007E4AE1"/>
    <w:rsid w:val="007E4B12"/>
    <w:rsid w:val="007E4B17"/>
    <w:rsid w:val="007E4B99"/>
    <w:rsid w:val="007E4BDF"/>
    <w:rsid w:val="007E4C9A"/>
    <w:rsid w:val="007E4C9B"/>
    <w:rsid w:val="007E4CB6"/>
    <w:rsid w:val="007E4D59"/>
    <w:rsid w:val="007E4D61"/>
    <w:rsid w:val="007E4DAF"/>
    <w:rsid w:val="007E4E09"/>
    <w:rsid w:val="007E4E36"/>
    <w:rsid w:val="007E4E4E"/>
    <w:rsid w:val="007E4EF1"/>
    <w:rsid w:val="007E4F14"/>
    <w:rsid w:val="007E4F2B"/>
    <w:rsid w:val="007E4F33"/>
    <w:rsid w:val="007E505B"/>
    <w:rsid w:val="007E50B2"/>
    <w:rsid w:val="007E5145"/>
    <w:rsid w:val="007E516C"/>
    <w:rsid w:val="007E518C"/>
    <w:rsid w:val="007E51C1"/>
    <w:rsid w:val="007E51D8"/>
    <w:rsid w:val="007E5230"/>
    <w:rsid w:val="007E5238"/>
    <w:rsid w:val="007E525D"/>
    <w:rsid w:val="007E52B7"/>
    <w:rsid w:val="007E52B9"/>
    <w:rsid w:val="007E52EB"/>
    <w:rsid w:val="007E52EC"/>
    <w:rsid w:val="007E52ED"/>
    <w:rsid w:val="007E52F6"/>
    <w:rsid w:val="007E53C1"/>
    <w:rsid w:val="007E53DC"/>
    <w:rsid w:val="007E5444"/>
    <w:rsid w:val="007E547C"/>
    <w:rsid w:val="007E550C"/>
    <w:rsid w:val="007E554B"/>
    <w:rsid w:val="007E5555"/>
    <w:rsid w:val="007E5696"/>
    <w:rsid w:val="007E56B7"/>
    <w:rsid w:val="007E56D2"/>
    <w:rsid w:val="007E5782"/>
    <w:rsid w:val="007E5805"/>
    <w:rsid w:val="007E581A"/>
    <w:rsid w:val="007E5832"/>
    <w:rsid w:val="007E5847"/>
    <w:rsid w:val="007E591D"/>
    <w:rsid w:val="007E5935"/>
    <w:rsid w:val="007E5941"/>
    <w:rsid w:val="007E59D4"/>
    <w:rsid w:val="007E59F2"/>
    <w:rsid w:val="007E5A0D"/>
    <w:rsid w:val="007E5A27"/>
    <w:rsid w:val="007E5A64"/>
    <w:rsid w:val="007E5A66"/>
    <w:rsid w:val="007E5A75"/>
    <w:rsid w:val="007E5B4B"/>
    <w:rsid w:val="007E5B92"/>
    <w:rsid w:val="007E5BA2"/>
    <w:rsid w:val="007E5BC0"/>
    <w:rsid w:val="007E5BE0"/>
    <w:rsid w:val="007E5C22"/>
    <w:rsid w:val="007E5C3A"/>
    <w:rsid w:val="007E5C9D"/>
    <w:rsid w:val="007E5D12"/>
    <w:rsid w:val="007E5D52"/>
    <w:rsid w:val="007E5DB4"/>
    <w:rsid w:val="007E5DC4"/>
    <w:rsid w:val="007E5E81"/>
    <w:rsid w:val="007E5F59"/>
    <w:rsid w:val="007E5F65"/>
    <w:rsid w:val="007E5FE5"/>
    <w:rsid w:val="007E6023"/>
    <w:rsid w:val="007E61EF"/>
    <w:rsid w:val="007E6263"/>
    <w:rsid w:val="007E62BB"/>
    <w:rsid w:val="007E62BC"/>
    <w:rsid w:val="007E62F4"/>
    <w:rsid w:val="007E62FB"/>
    <w:rsid w:val="007E62FE"/>
    <w:rsid w:val="007E6338"/>
    <w:rsid w:val="007E633A"/>
    <w:rsid w:val="007E63A0"/>
    <w:rsid w:val="007E63DF"/>
    <w:rsid w:val="007E6477"/>
    <w:rsid w:val="007E648A"/>
    <w:rsid w:val="007E64A1"/>
    <w:rsid w:val="007E64C5"/>
    <w:rsid w:val="007E64CB"/>
    <w:rsid w:val="007E6538"/>
    <w:rsid w:val="007E654F"/>
    <w:rsid w:val="007E655B"/>
    <w:rsid w:val="007E6595"/>
    <w:rsid w:val="007E6654"/>
    <w:rsid w:val="007E6673"/>
    <w:rsid w:val="007E6711"/>
    <w:rsid w:val="007E672D"/>
    <w:rsid w:val="007E6734"/>
    <w:rsid w:val="007E677E"/>
    <w:rsid w:val="007E6784"/>
    <w:rsid w:val="007E67C4"/>
    <w:rsid w:val="007E67D8"/>
    <w:rsid w:val="007E6837"/>
    <w:rsid w:val="007E6851"/>
    <w:rsid w:val="007E6865"/>
    <w:rsid w:val="007E68B0"/>
    <w:rsid w:val="007E68C8"/>
    <w:rsid w:val="007E6914"/>
    <w:rsid w:val="007E6969"/>
    <w:rsid w:val="007E6983"/>
    <w:rsid w:val="007E6AF8"/>
    <w:rsid w:val="007E6B1D"/>
    <w:rsid w:val="007E6B53"/>
    <w:rsid w:val="007E6B79"/>
    <w:rsid w:val="007E6B8B"/>
    <w:rsid w:val="007E6BB5"/>
    <w:rsid w:val="007E6BD5"/>
    <w:rsid w:val="007E6C2A"/>
    <w:rsid w:val="007E6C2C"/>
    <w:rsid w:val="007E6C8A"/>
    <w:rsid w:val="007E6C8C"/>
    <w:rsid w:val="007E6D0A"/>
    <w:rsid w:val="007E6D16"/>
    <w:rsid w:val="007E6DB6"/>
    <w:rsid w:val="007E6E2D"/>
    <w:rsid w:val="007E6E33"/>
    <w:rsid w:val="007E6E41"/>
    <w:rsid w:val="007E6E4E"/>
    <w:rsid w:val="007E6E99"/>
    <w:rsid w:val="007E6E9D"/>
    <w:rsid w:val="007E6EC5"/>
    <w:rsid w:val="007E6FA7"/>
    <w:rsid w:val="007E6FAB"/>
    <w:rsid w:val="007E700C"/>
    <w:rsid w:val="007E70B9"/>
    <w:rsid w:val="007E70C3"/>
    <w:rsid w:val="007E7191"/>
    <w:rsid w:val="007E7193"/>
    <w:rsid w:val="007E71CC"/>
    <w:rsid w:val="007E723B"/>
    <w:rsid w:val="007E72C5"/>
    <w:rsid w:val="007E72F0"/>
    <w:rsid w:val="007E72F1"/>
    <w:rsid w:val="007E72F5"/>
    <w:rsid w:val="007E7322"/>
    <w:rsid w:val="007E7348"/>
    <w:rsid w:val="007E73C5"/>
    <w:rsid w:val="007E73F6"/>
    <w:rsid w:val="007E7418"/>
    <w:rsid w:val="007E7426"/>
    <w:rsid w:val="007E74B1"/>
    <w:rsid w:val="007E7554"/>
    <w:rsid w:val="007E756B"/>
    <w:rsid w:val="007E756C"/>
    <w:rsid w:val="007E764F"/>
    <w:rsid w:val="007E7679"/>
    <w:rsid w:val="007E7693"/>
    <w:rsid w:val="007E7723"/>
    <w:rsid w:val="007E774D"/>
    <w:rsid w:val="007E7764"/>
    <w:rsid w:val="007E781D"/>
    <w:rsid w:val="007E7829"/>
    <w:rsid w:val="007E7848"/>
    <w:rsid w:val="007E787D"/>
    <w:rsid w:val="007E789E"/>
    <w:rsid w:val="007E7924"/>
    <w:rsid w:val="007E7925"/>
    <w:rsid w:val="007E7981"/>
    <w:rsid w:val="007E79D0"/>
    <w:rsid w:val="007E79F5"/>
    <w:rsid w:val="007E7A4B"/>
    <w:rsid w:val="007E7A75"/>
    <w:rsid w:val="007E7AC4"/>
    <w:rsid w:val="007E7AD9"/>
    <w:rsid w:val="007E7B2B"/>
    <w:rsid w:val="007E7B38"/>
    <w:rsid w:val="007E7B4B"/>
    <w:rsid w:val="007E7BAA"/>
    <w:rsid w:val="007E7C84"/>
    <w:rsid w:val="007E7CB7"/>
    <w:rsid w:val="007E7CD2"/>
    <w:rsid w:val="007E7D11"/>
    <w:rsid w:val="007E7D67"/>
    <w:rsid w:val="007E7D95"/>
    <w:rsid w:val="007E7DA6"/>
    <w:rsid w:val="007E7DBE"/>
    <w:rsid w:val="007E7DBF"/>
    <w:rsid w:val="007E7DF6"/>
    <w:rsid w:val="007E7E16"/>
    <w:rsid w:val="007E7F20"/>
    <w:rsid w:val="007E7F36"/>
    <w:rsid w:val="007E7F50"/>
    <w:rsid w:val="007E7F76"/>
    <w:rsid w:val="007E7F91"/>
    <w:rsid w:val="007E7FC6"/>
    <w:rsid w:val="007F0046"/>
    <w:rsid w:val="007F009B"/>
    <w:rsid w:val="007F015B"/>
    <w:rsid w:val="007F0165"/>
    <w:rsid w:val="007F0168"/>
    <w:rsid w:val="007F0176"/>
    <w:rsid w:val="007F01D4"/>
    <w:rsid w:val="007F01EC"/>
    <w:rsid w:val="007F0200"/>
    <w:rsid w:val="007F02B4"/>
    <w:rsid w:val="007F02C3"/>
    <w:rsid w:val="007F0307"/>
    <w:rsid w:val="007F0346"/>
    <w:rsid w:val="007F0360"/>
    <w:rsid w:val="007F03F6"/>
    <w:rsid w:val="007F03F7"/>
    <w:rsid w:val="007F04B9"/>
    <w:rsid w:val="007F04DB"/>
    <w:rsid w:val="007F04E6"/>
    <w:rsid w:val="007F04FA"/>
    <w:rsid w:val="007F0551"/>
    <w:rsid w:val="007F0558"/>
    <w:rsid w:val="007F05AC"/>
    <w:rsid w:val="007F05B6"/>
    <w:rsid w:val="007F05D0"/>
    <w:rsid w:val="007F05D6"/>
    <w:rsid w:val="007F06A1"/>
    <w:rsid w:val="007F06F1"/>
    <w:rsid w:val="007F0809"/>
    <w:rsid w:val="007F0810"/>
    <w:rsid w:val="007F08FD"/>
    <w:rsid w:val="007F091A"/>
    <w:rsid w:val="007F091D"/>
    <w:rsid w:val="007F09C4"/>
    <w:rsid w:val="007F0A1E"/>
    <w:rsid w:val="007F0ADB"/>
    <w:rsid w:val="007F0B89"/>
    <w:rsid w:val="007F0BB8"/>
    <w:rsid w:val="007F0BEB"/>
    <w:rsid w:val="007F0C4A"/>
    <w:rsid w:val="007F0D6E"/>
    <w:rsid w:val="007F0DA5"/>
    <w:rsid w:val="007F0E15"/>
    <w:rsid w:val="007F0E21"/>
    <w:rsid w:val="007F0E54"/>
    <w:rsid w:val="007F0E57"/>
    <w:rsid w:val="007F0E67"/>
    <w:rsid w:val="007F0EC9"/>
    <w:rsid w:val="007F0ECB"/>
    <w:rsid w:val="007F0F05"/>
    <w:rsid w:val="007F0F73"/>
    <w:rsid w:val="007F0F7A"/>
    <w:rsid w:val="007F0FE4"/>
    <w:rsid w:val="007F1046"/>
    <w:rsid w:val="007F10A3"/>
    <w:rsid w:val="007F10FD"/>
    <w:rsid w:val="007F11E9"/>
    <w:rsid w:val="007F1209"/>
    <w:rsid w:val="007F1293"/>
    <w:rsid w:val="007F12A9"/>
    <w:rsid w:val="007F1387"/>
    <w:rsid w:val="007F13A0"/>
    <w:rsid w:val="007F13B5"/>
    <w:rsid w:val="007F14A1"/>
    <w:rsid w:val="007F14FF"/>
    <w:rsid w:val="007F1518"/>
    <w:rsid w:val="007F15F9"/>
    <w:rsid w:val="007F1794"/>
    <w:rsid w:val="007F1828"/>
    <w:rsid w:val="007F182A"/>
    <w:rsid w:val="007F182E"/>
    <w:rsid w:val="007F1831"/>
    <w:rsid w:val="007F18B0"/>
    <w:rsid w:val="007F1909"/>
    <w:rsid w:val="007F194E"/>
    <w:rsid w:val="007F1989"/>
    <w:rsid w:val="007F198E"/>
    <w:rsid w:val="007F19C1"/>
    <w:rsid w:val="007F1A02"/>
    <w:rsid w:val="007F1A34"/>
    <w:rsid w:val="007F1A44"/>
    <w:rsid w:val="007F1B0E"/>
    <w:rsid w:val="007F1B32"/>
    <w:rsid w:val="007F1B53"/>
    <w:rsid w:val="007F1B61"/>
    <w:rsid w:val="007F1BA0"/>
    <w:rsid w:val="007F1BA2"/>
    <w:rsid w:val="007F1BBF"/>
    <w:rsid w:val="007F1C1C"/>
    <w:rsid w:val="007F1C42"/>
    <w:rsid w:val="007F1CA7"/>
    <w:rsid w:val="007F1CE5"/>
    <w:rsid w:val="007F1D05"/>
    <w:rsid w:val="007F1DC6"/>
    <w:rsid w:val="007F1DFF"/>
    <w:rsid w:val="007F1E92"/>
    <w:rsid w:val="007F1F38"/>
    <w:rsid w:val="007F1F76"/>
    <w:rsid w:val="007F1F8D"/>
    <w:rsid w:val="007F1FE2"/>
    <w:rsid w:val="007F1FF7"/>
    <w:rsid w:val="007F2051"/>
    <w:rsid w:val="007F206D"/>
    <w:rsid w:val="007F20CC"/>
    <w:rsid w:val="007F20F4"/>
    <w:rsid w:val="007F214D"/>
    <w:rsid w:val="007F2183"/>
    <w:rsid w:val="007F2211"/>
    <w:rsid w:val="007F22C5"/>
    <w:rsid w:val="007F22C7"/>
    <w:rsid w:val="007F22DA"/>
    <w:rsid w:val="007F2300"/>
    <w:rsid w:val="007F231D"/>
    <w:rsid w:val="007F2341"/>
    <w:rsid w:val="007F2375"/>
    <w:rsid w:val="007F237C"/>
    <w:rsid w:val="007F2397"/>
    <w:rsid w:val="007F23D4"/>
    <w:rsid w:val="007F2422"/>
    <w:rsid w:val="007F2433"/>
    <w:rsid w:val="007F24BA"/>
    <w:rsid w:val="007F24E0"/>
    <w:rsid w:val="007F2588"/>
    <w:rsid w:val="007F26DB"/>
    <w:rsid w:val="007F26E1"/>
    <w:rsid w:val="007F2754"/>
    <w:rsid w:val="007F276D"/>
    <w:rsid w:val="007F2777"/>
    <w:rsid w:val="007F278E"/>
    <w:rsid w:val="007F2790"/>
    <w:rsid w:val="007F2852"/>
    <w:rsid w:val="007F288A"/>
    <w:rsid w:val="007F2947"/>
    <w:rsid w:val="007F2970"/>
    <w:rsid w:val="007F2978"/>
    <w:rsid w:val="007F29A1"/>
    <w:rsid w:val="007F2A24"/>
    <w:rsid w:val="007F2A87"/>
    <w:rsid w:val="007F2AC9"/>
    <w:rsid w:val="007F2ACA"/>
    <w:rsid w:val="007F2B03"/>
    <w:rsid w:val="007F2B32"/>
    <w:rsid w:val="007F2B3D"/>
    <w:rsid w:val="007F2BC7"/>
    <w:rsid w:val="007F2BD2"/>
    <w:rsid w:val="007F2BEB"/>
    <w:rsid w:val="007F2C3F"/>
    <w:rsid w:val="007F2C6C"/>
    <w:rsid w:val="007F2CE8"/>
    <w:rsid w:val="007F2D20"/>
    <w:rsid w:val="007F2D2B"/>
    <w:rsid w:val="007F2D47"/>
    <w:rsid w:val="007F2D64"/>
    <w:rsid w:val="007F2E5D"/>
    <w:rsid w:val="007F2F29"/>
    <w:rsid w:val="007F3120"/>
    <w:rsid w:val="007F313A"/>
    <w:rsid w:val="007F31C6"/>
    <w:rsid w:val="007F31D9"/>
    <w:rsid w:val="007F31EC"/>
    <w:rsid w:val="007F31EF"/>
    <w:rsid w:val="007F326C"/>
    <w:rsid w:val="007F32A1"/>
    <w:rsid w:val="007F32DA"/>
    <w:rsid w:val="007F344A"/>
    <w:rsid w:val="007F34A7"/>
    <w:rsid w:val="007F34AB"/>
    <w:rsid w:val="007F35A6"/>
    <w:rsid w:val="007F35AE"/>
    <w:rsid w:val="007F3625"/>
    <w:rsid w:val="007F3629"/>
    <w:rsid w:val="007F363C"/>
    <w:rsid w:val="007F36B0"/>
    <w:rsid w:val="007F36E9"/>
    <w:rsid w:val="007F3706"/>
    <w:rsid w:val="007F3750"/>
    <w:rsid w:val="007F377B"/>
    <w:rsid w:val="007F379E"/>
    <w:rsid w:val="007F3812"/>
    <w:rsid w:val="007F386C"/>
    <w:rsid w:val="007F388D"/>
    <w:rsid w:val="007F38A1"/>
    <w:rsid w:val="007F38E7"/>
    <w:rsid w:val="007F394B"/>
    <w:rsid w:val="007F3953"/>
    <w:rsid w:val="007F3A35"/>
    <w:rsid w:val="007F3A6B"/>
    <w:rsid w:val="007F3B1B"/>
    <w:rsid w:val="007F3B8F"/>
    <w:rsid w:val="007F3BA6"/>
    <w:rsid w:val="007F3BC8"/>
    <w:rsid w:val="007F3C19"/>
    <w:rsid w:val="007F3C6B"/>
    <w:rsid w:val="007F3CFE"/>
    <w:rsid w:val="007F3D28"/>
    <w:rsid w:val="007F3D43"/>
    <w:rsid w:val="007F3D83"/>
    <w:rsid w:val="007F3E00"/>
    <w:rsid w:val="007F3E66"/>
    <w:rsid w:val="007F3E68"/>
    <w:rsid w:val="007F3E7A"/>
    <w:rsid w:val="007F3EB0"/>
    <w:rsid w:val="007F3F02"/>
    <w:rsid w:val="007F3FAB"/>
    <w:rsid w:val="007F3FC4"/>
    <w:rsid w:val="007F4020"/>
    <w:rsid w:val="007F4023"/>
    <w:rsid w:val="007F4071"/>
    <w:rsid w:val="007F40A8"/>
    <w:rsid w:val="007F41C7"/>
    <w:rsid w:val="007F423F"/>
    <w:rsid w:val="007F4255"/>
    <w:rsid w:val="007F42F6"/>
    <w:rsid w:val="007F436F"/>
    <w:rsid w:val="007F43B4"/>
    <w:rsid w:val="007F43C3"/>
    <w:rsid w:val="007F43CD"/>
    <w:rsid w:val="007F4413"/>
    <w:rsid w:val="007F4429"/>
    <w:rsid w:val="007F4464"/>
    <w:rsid w:val="007F452E"/>
    <w:rsid w:val="007F459C"/>
    <w:rsid w:val="007F4747"/>
    <w:rsid w:val="007F47A1"/>
    <w:rsid w:val="007F47EF"/>
    <w:rsid w:val="007F4842"/>
    <w:rsid w:val="007F489F"/>
    <w:rsid w:val="007F48D1"/>
    <w:rsid w:val="007F491E"/>
    <w:rsid w:val="007F4924"/>
    <w:rsid w:val="007F499F"/>
    <w:rsid w:val="007F49CB"/>
    <w:rsid w:val="007F49E9"/>
    <w:rsid w:val="007F4B5D"/>
    <w:rsid w:val="007F4C6D"/>
    <w:rsid w:val="007F4D0B"/>
    <w:rsid w:val="007F4D3A"/>
    <w:rsid w:val="007F4D82"/>
    <w:rsid w:val="007F4DC4"/>
    <w:rsid w:val="007F4DEC"/>
    <w:rsid w:val="007F4E70"/>
    <w:rsid w:val="007F4ECE"/>
    <w:rsid w:val="007F4F77"/>
    <w:rsid w:val="007F4FA1"/>
    <w:rsid w:val="007F4FC7"/>
    <w:rsid w:val="007F4FFB"/>
    <w:rsid w:val="007F5084"/>
    <w:rsid w:val="007F5111"/>
    <w:rsid w:val="007F5152"/>
    <w:rsid w:val="007F51AC"/>
    <w:rsid w:val="007F51E5"/>
    <w:rsid w:val="007F5217"/>
    <w:rsid w:val="007F526F"/>
    <w:rsid w:val="007F5294"/>
    <w:rsid w:val="007F52A7"/>
    <w:rsid w:val="007F52C0"/>
    <w:rsid w:val="007F52DC"/>
    <w:rsid w:val="007F52EF"/>
    <w:rsid w:val="007F5301"/>
    <w:rsid w:val="007F531A"/>
    <w:rsid w:val="007F53E3"/>
    <w:rsid w:val="007F540F"/>
    <w:rsid w:val="007F5433"/>
    <w:rsid w:val="007F5435"/>
    <w:rsid w:val="007F54D6"/>
    <w:rsid w:val="007F54F7"/>
    <w:rsid w:val="007F552A"/>
    <w:rsid w:val="007F55A4"/>
    <w:rsid w:val="007F55DA"/>
    <w:rsid w:val="007F560B"/>
    <w:rsid w:val="007F56A8"/>
    <w:rsid w:val="007F56A9"/>
    <w:rsid w:val="007F5713"/>
    <w:rsid w:val="007F5738"/>
    <w:rsid w:val="007F5752"/>
    <w:rsid w:val="007F5787"/>
    <w:rsid w:val="007F57AD"/>
    <w:rsid w:val="007F5847"/>
    <w:rsid w:val="007F587C"/>
    <w:rsid w:val="007F58CD"/>
    <w:rsid w:val="007F5907"/>
    <w:rsid w:val="007F593E"/>
    <w:rsid w:val="007F59BF"/>
    <w:rsid w:val="007F5A81"/>
    <w:rsid w:val="007F5A97"/>
    <w:rsid w:val="007F5B01"/>
    <w:rsid w:val="007F5B06"/>
    <w:rsid w:val="007F5B7E"/>
    <w:rsid w:val="007F5B8F"/>
    <w:rsid w:val="007F5C21"/>
    <w:rsid w:val="007F5C6F"/>
    <w:rsid w:val="007F5CC7"/>
    <w:rsid w:val="007F5CCF"/>
    <w:rsid w:val="007F5D03"/>
    <w:rsid w:val="007F5D6D"/>
    <w:rsid w:val="007F5DB3"/>
    <w:rsid w:val="007F5E99"/>
    <w:rsid w:val="007F5E9C"/>
    <w:rsid w:val="007F5F2A"/>
    <w:rsid w:val="007F5F8F"/>
    <w:rsid w:val="007F5FE2"/>
    <w:rsid w:val="007F5FE8"/>
    <w:rsid w:val="007F607C"/>
    <w:rsid w:val="007F6095"/>
    <w:rsid w:val="007F610A"/>
    <w:rsid w:val="007F6182"/>
    <w:rsid w:val="007F6229"/>
    <w:rsid w:val="007F627F"/>
    <w:rsid w:val="007F62D7"/>
    <w:rsid w:val="007F62E0"/>
    <w:rsid w:val="007F6314"/>
    <w:rsid w:val="007F6391"/>
    <w:rsid w:val="007F63B8"/>
    <w:rsid w:val="007F63F3"/>
    <w:rsid w:val="007F63FA"/>
    <w:rsid w:val="007F650C"/>
    <w:rsid w:val="007F6582"/>
    <w:rsid w:val="007F6605"/>
    <w:rsid w:val="007F6614"/>
    <w:rsid w:val="007F6654"/>
    <w:rsid w:val="007F6691"/>
    <w:rsid w:val="007F66FA"/>
    <w:rsid w:val="007F6720"/>
    <w:rsid w:val="007F67A2"/>
    <w:rsid w:val="007F67A5"/>
    <w:rsid w:val="007F67AD"/>
    <w:rsid w:val="007F67D6"/>
    <w:rsid w:val="007F6832"/>
    <w:rsid w:val="007F68EC"/>
    <w:rsid w:val="007F6907"/>
    <w:rsid w:val="007F692C"/>
    <w:rsid w:val="007F69D8"/>
    <w:rsid w:val="007F69EA"/>
    <w:rsid w:val="007F69FD"/>
    <w:rsid w:val="007F6A2E"/>
    <w:rsid w:val="007F6AAB"/>
    <w:rsid w:val="007F6B44"/>
    <w:rsid w:val="007F6B68"/>
    <w:rsid w:val="007F6BCF"/>
    <w:rsid w:val="007F6C82"/>
    <w:rsid w:val="007F6CCD"/>
    <w:rsid w:val="007F6D0E"/>
    <w:rsid w:val="007F6D2A"/>
    <w:rsid w:val="007F6D49"/>
    <w:rsid w:val="007F6D66"/>
    <w:rsid w:val="007F6E4F"/>
    <w:rsid w:val="007F6EB7"/>
    <w:rsid w:val="007F6F14"/>
    <w:rsid w:val="007F6F3B"/>
    <w:rsid w:val="007F6FD8"/>
    <w:rsid w:val="007F6FD9"/>
    <w:rsid w:val="007F6FE4"/>
    <w:rsid w:val="007F701E"/>
    <w:rsid w:val="007F7077"/>
    <w:rsid w:val="007F712E"/>
    <w:rsid w:val="007F7186"/>
    <w:rsid w:val="007F71B0"/>
    <w:rsid w:val="007F71C4"/>
    <w:rsid w:val="007F71E0"/>
    <w:rsid w:val="007F71E4"/>
    <w:rsid w:val="007F7207"/>
    <w:rsid w:val="007F726E"/>
    <w:rsid w:val="007F72CB"/>
    <w:rsid w:val="007F72F6"/>
    <w:rsid w:val="007F732D"/>
    <w:rsid w:val="007F7375"/>
    <w:rsid w:val="007F73CA"/>
    <w:rsid w:val="007F745C"/>
    <w:rsid w:val="007F74A7"/>
    <w:rsid w:val="007F74D0"/>
    <w:rsid w:val="007F7522"/>
    <w:rsid w:val="007F75B0"/>
    <w:rsid w:val="007F764B"/>
    <w:rsid w:val="007F7660"/>
    <w:rsid w:val="007F7669"/>
    <w:rsid w:val="007F767A"/>
    <w:rsid w:val="007F7760"/>
    <w:rsid w:val="007F7765"/>
    <w:rsid w:val="007F776D"/>
    <w:rsid w:val="007F77AC"/>
    <w:rsid w:val="007F7813"/>
    <w:rsid w:val="007F7838"/>
    <w:rsid w:val="007F785B"/>
    <w:rsid w:val="007F78EB"/>
    <w:rsid w:val="007F7974"/>
    <w:rsid w:val="007F7A50"/>
    <w:rsid w:val="007F7B7B"/>
    <w:rsid w:val="007F7BE4"/>
    <w:rsid w:val="007F7C05"/>
    <w:rsid w:val="007F7C1C"/>
    <w:rsid w:val="007F7C1D"/>
    <w:rsid w:val="007F7C6F"/>
    <w:rsid w:val="007F7CD1"/>
    <w:rsid w:val="007F7D73"/>
    <w:rsid w:val="007F7D8A"/>
    <w:rsid w:val="007F7E37"/>
    <w:rsid w:val="007F7E45"/>
    <w:rsid w:val="007F7EEF"/>
    <w:rsid w:val="007F7F02"/>
    <w:rsid w:val="007F7F18"/>
    <w:rsid w:val="007F7F1A"/>
    <w:rsid w:val="00800075"/>
    <w:rsid w:val="00800084"/>
    <w:rsid w:val="00800124"/>
    <w:rsid w:val="00800153"/>
    <w:rsid w:val="00800160"/>
    <w:rsid w:val="008001D8"/>
    <w:rsid w:val="0080021C"/>
    <w:rsid w:val="0080025D"/>
    <w:rsid w:val="008002EE"/>
    <w:rsid w:val="00800303"/>
    <w:rsid w:val="008003A1"/>
    <w:rsid w:val="00800421"/>
    <w:rsid w:val="00800434"/>
    <w:rsid w:val="00800435"/>
    <w:rsid w:val="008004AF"/>
    <w:rsid w:val="00800515"/>
    <w:rsid w:val="00800534"/>
    <w:rsid w:val="00800561"/>
    <w:rsid w:val="0080059B"/>
    <w:rsid w:val="0080059F"/>
    <w:rsid w:val="00800625"/>
    <w:rsid w:val="0080064E"/>
    <w:rsid w:val="00800715"/>
    <w:rsid w:val="0080076B"/>
    <w:rsid w:val="008007A6"/>
    <w:rsid w:val="008007ED"/>
    <w:rsid w:val="008007F0"/>
    <w:rsid w:val="0080083C"/>
    <w:rsid w:val="0080083E"/>
    <w:rsid w:val="0080086A"/>
    <w:rsid w:val="0080088F"/>
    <w:rsid w:val="008008F9"/>
    <w:rsid w:val="00800954"/>
    <w:rsid w:val="008009AB"/>
    <w:rsid w:val="00800A14"/>
    <w:rsid w:val="00800A51"/>
    <w:rsid w:val="00800A83"/>
    <w:rsid w:val="00800AB5"/>
    <w:rsid w:val="00800B11"/>
    <w:rsid w:val="00800B54"/>
    <w:rsid w:val="00800B69"/>
    <w:rsid w:val="00800BE1"/>
    <w:rsid w:val="00800C4D"/>
    <w:rsid w:val="00800CF4"/>
    <w:rsid w:val="00800D1D"/>
    <w:rsid w:val="00800D5B"/>
    <w:rsid w:val="00800D8B"/>
    <w:rsid w:val="00800DBE"/>
    <w:rsid w:val="00800DCC"/>
    <w:rsid w:val="00800E17"/>
    <w:rsid w:val="00800E53"/>
    <w:rsid w:val="00800E5A"/>
    <w:rsid w:val="00800E71"/>
    <w:rsid w:val="00800E84"/>
    <w:rsid w:val="00800E89"/>
    <w:rsid w:val="00800E95"/>
    <w:rsid w:val="00800EAB"/>
    <w:rsid w:val="00800EF0"/>
    <w:rsid w:val="00800EF3"/>
    <w:rsid w:val="00800F3B"/>
    <w:rsid w:val="00800F82"/>
    <w:rsid w:val="00800F84"/>
    <w:rsid w:val="00800FED"/>
    <w:rsid w:val="00801028"/>
    <w:rsid w:val="00801031"/>
    <w:rsid w:val="0080103E"/>
    <w:rsid w:val="0080106B"/>
    <w:rsid w:val="00801093"/>
    <w:rsid w:val="00801136"/>
    <w:rsid w:val="00801159"/>
    <w:rsid w:val="00801176"/>
    <w:rsid w:val="0080119A"/>
    <w:rsid w:val="008012AF"/>
    <w:rsid w:val="008012B0"/>
    <w:rsid w:val="008012D5"/>
    <w:rsid w:val="00801316"/>
    <w:rsid w:val="00801369"/>
    <w:rsid w:val="008013BF"/>
    <w:rsid w:val="008013DC"/>
    <w:rsid w:val="008013F0"/>
    <w:rsid w:val="008013FF"/>
    <w:rsid w:val="00801431"/>
    <w:rsid w:val="008014D2"/>
    <w:rsid w:val="00801504"/>
    <w:rsid w:val="00801513"/>
    <w:rsid w:val="00801552"/>
    <w:rsid w:val="00801574"/>
    <w:rsid w:val="008015BB"/>
    <w:rsid w:val="0080160B"/>
    <w:rsid w:val="00801660"/>
    <w:rsid w:val="00801674"/>
    <w:rsid w:val="008017A6"/>
    <w:rsid w:val="008017EA"/>
    <w:rsid w:val="008018A5"/>
    <w:rsid w:val="008018BA"/>
    <w:rsid w:val="008018C5"/>
    <w:rsid w:val="00801907"/>
    <w:rsid w:val="00801917"/>
    <w:rsid w:val="0080196B"/>
    <w:rsid w:val="008019DC"/>
    <w:rsid w:val="008019F8"/>
    <w:rsid w:val="00801A28"/>
    <w:rsid w:val="00801A50"/>
    <w:rsid w:val="00801A76"/>
    <w:rsid w:val="00801A7C"/>
    <w:rsid w:val="00801B11"/>
    <w:rsid w:val="00801B23"/>
    <w:rsid w:val="00801B2E"/>
    <w:rsid w:val="00801B9E"/>
    <w:rsid w:val="00801BB6"/>
    <w:rsid w:val="00801C13"/>
    <w:rsid w:val="00801CAD"/>
    <w:rsid w:val="00801CE4"/>
    <w:rsid w:val="00801D81"/>
    <w:rsid w:val="00801DB9"/>
    <w:rsid w:val="00801DBD"/>
    <w:rsid w:val="00801DCC"/>
    <w:rsid w:val="00801DEF"/>
    <w:rsid w:val="00801F31"/>
    <w:rsid w:val="00801FAF"/>
    <w:rsid w:val="0080203B"/>
    <w:rsid w:val="0080206E"/>
    <w:rsid w:val="00802080"/>
    <w:rsid w:val="008020B0"/>
    <w:rsid w:val="008020CF"/>
    <w:rsid w:val="008020E8"/>
    <w:rsid w:val="00802131"/>
    <w:rsid w:val="00802180"/>
    <w:rsid w:val="00802186"/>
    <w:rsid w:val="00802254"/>
    <w:rsid w:val="00802264"/>
    <w:rsid w:val="00802291"/>
    <w:rsid w:val="0080229D"/>
    <w:rsid w:val="00802320"/>
    <w:rsid w:val="0080236F"/>
    <w:rsid w:val="00802386"/>
    <w:rsid w:val="008023AF"/>
    <w:rsid w:val="008023D2"/>
    <w:rsid w:val="00802440"/>
    <w:rsid w:val="00802452"/>
    <w:rsid w:val="008024C3"/>
    <w:rsid w:val="008024EC"/>
    <w:rsid w:val="00802539"/>
    <w:rsid w:val="008025A0"/>
    <w:rsid w:val="008025A7"/>
    <w:rsid w:val="0080260B"/>
    <w:rsid w:val="00802612"/>
    <w:rsid w:val="0080268B"/>
    <w:rsid w:val="00802693"/>
    <w:rsid w:val="008026B1"/>
    <w:rsid w:val="00802707"/>
    <w:rsid w:val="0080277E"/>
    <w:rsid w:val="0080279A"/>
    <w:rsid w:val="008027B0"/>
    <w:rsid w:val="008027D2"/>
    <w:rsid w:val="008027EA"/>
    <w:rsid w:val="00802841"/>
    <w:rsid w:val="00802843"/>
    <w:rsid w:val="00802851"/>
    <w:rsid w:val="0080287A"/>
    <w:rsid w:val="00802885"/>
    <w:rsid w:val="00802891"/>
    <w:rsid w:val="008028A5"/>
    <w:rsid w:val="008028BE"/>
    <w:rsid w:val="0080295C"/>
    <w:rsid w:val="00802990"/>
    <w:rsid w:val="0080299A"/>
    <w:rsid w:val="00802A16"/>
    <w:rsid w:val="00802A29"/>
    <w:rsid w:val="00802A82"/>
    <w:rsid w:val="00802AA2"/>
    <w:rsid w:val="00802AA3"/>
    <w:rsid w:val="00802ABC"/>
    <w:rsid w:val="00802AEE"/>
    <w:rsid w:val="00802AF4"/>
    <w:rsid w:val="00802B2F"/>
    <w:rsid w:val="00802B82"/>
    <w:rsid w:val="00802BF7"/>
    <w:rsid w:val="00802C00"/>
    <w:rsid w:val="00802CEF"/>
    <w:rsid w:val="00802CF2"/>
    <w:rsid w:val="00802D83"/>
    <w:rsid w:val="00802DAB"/>
    <w:rsid w:val="00802DFA"/>
    <w:rsid w:val="00802E14"/>
    <w:rsid w:val="00802F77"/>
    <w:rsid w:val="00802F81"/>
    <w:rsid w:val="00803007"/>
    <w:rsid w:val="0080303F"/>
    <w:rsid w:val="00803045"/>
    <w:rsid w:val="0080310B"/>
    <w:rsid w:val="00803158"/>
    <w:rsid w:val="00803164"/>
    <w:rsid w:val="0080318F"/>
    <w:rsid w:val="008031AA"/>
    <w:rsid w:val="008031D5"/>
    <w:rsid w:val="00803280"/>
    <w:rsid w:val="00803298"/>
    <w:rsid w:val="008032F2"/>
    <w:rsid w:val="0080341B"/>
    <w:rsid w:val="0080341E"/>
    <w:rsid w:val="00803439"/>
    <w:rsid w:val="0080345E"/>
    <w:rsid w:val="00803463"/>
    <w:rsid w:val="0080347F"/>
    <w:rsid w:val="0080358F"/>
    <w:rsid w:val="008035B5"/>
    <w:rsid w:val="008035C6"/>
    <w:rsid w:val="008035DD"/>
    <w:rsid w:val="0080361E"/>
    <w:rsid w:val="00803632"/>
    <w:rsid w:val="0080365E"/>
    <w:rsid w:val="00803664"/>
    <w:rsid w:val="008036B3"/>
    <w:rsid w:val="008036E7"/>
    <w:rsid w:val="008036ED"/>
    <w:rsid w:val="00803732"/>
    <w:rsid w:val="008037BE"/>
    <w:rsid w:val="008038F3"/>
    <w:rsid w:val="0080392F"/>
    <w:rsid w:val="0080395B"/>
    <w:rsid w:val="008039BF"/>
    <w:rsid w:val="00803A1A"/>
    <w:rsid w:val="00803A21"/>
    <w:rsid w:val="00803AD8"/>
    <w:rsid w:val="00803B57"/>
    <w:rsid w:val="00803CDE"/>
    <w:rsid w:val="00803DED"/>
    <w:rsid w:val="00803E42"/>
    <w:rsid w:val="00803E5D"/>
    <w:rsid w:val="00803FF9"/>
    <w:rsid w:val="00803FFA"/>
    <w:rsid w:val="00804044"/>
    <w:rsid w:val="00804065"/>
    <w:rsid w:val="008040E0"/>
    <w:rsid w:val="00804116"/>
    <w:rsid w:val="008041F9"/>
    <w:rsid w:val="00804217"/>
    <w:rsid w:val="0080422E"/>
    <w:rsid w:val="0080423C"/>
    <w:rsid w:val="0080434A"/>
    <w:rsid w:val="008043B7"/>
    <w:rsid w:val="008043BF"/>
    <w:rsid w:val="0080441F"/>
    <w:rsid w:val="008044E3"/>
    <w:rsid w:val="0080450A"/>
    <w:rsid w:val="008045C1"/>
    <w:rsid w:val="008045CD"/>
    <w:rsid w:val="008045D7"/>
    <w:rsid w:val="00804678"/>
    <w:rsid w:val="0080469C"/>
    <w:rsid w:val="0080473C"/>
    <w:rsid w:val="0080475E"/>
    <w:rsid w:val="00804780"/>
    <w:rsid w:val="008047E0"/>
    <w:rsid w:val="008047E9"/>
    <w:rsid w:val="008047FC"/>
    <w:rsid w:val="0080481B"/>
    <w:rsid w:val="00804820"/>
    <w:rsid w:val="008048B7"/>
    <w:rsid w:val="0080495B"/>
    <w:rsid w:val="00804AB2"/>
    <w:rsid w:val="00804ACD"/>
    <w:rsid w:val="00804B5F"/>
    <w:rsid w:val="00804B70"/>
    <w:rsid w:val="00804CAB"/>
    <w:rsid w:val="00804CB3"/>
    <w:rsid w:val="00804D49"/>
    <w:rsid w:val="00804D7F"/>
    <w:rsid w:val="00804D93"/>
    <w:rsid w:val="00804E1D"/>
    <w:rsid w:val="00804E74"/>
    <w:rsid w:val="00804EEC"/>
    <w:rsid w:val="00804F8B"/>
    <w:rsid w:val="00804F8C"/>
    <w:rsid w:val="0080503D"/>
    <w:rsid w:val="00805040"/>
    <w:rsid w:val="0080507C"/>
    <w:rsid w:val="008050A2"/>
    <w:rsid w:val="00805101"/>
    <w:rsid w:val="00805113"/>
    <w:rsid w:val="0080518F"/>
    <w:rsid w:val="008051D3"/>
    <w:rsid w:val="00805251"/>
    <w:rsid w:val="00805309"/>
    <w:rsid w:val="008053D6"/>
    <w:rsid w:val="0080543C"/>
    <w:rsid w:val="0080546B"/>
    <w:rsid w:val="00805475"/>
    <w:rsid w:val="008054D4"/>
    <w:rsid w:val="0080552A"/>
    <w:rsid w:val="00805549"/>
    <w:rsid w:val="00805568"/>
    <w:rsid w:val="00805585"/>
    <w:rsid w:val="00805594"/>
    <w:rsid w:val="008055AD"/>
    <w:rsid w:val="008055CC"/>
    <w:rsid w:val="00805601"/>
    <w:rsid w:val="008056FB"/>
    <w:rsid w:val="00805745"/>
    <w:rsid w:val="00805763"/>
    <w:rsid w:val="008057B6"/>
    <w:rsid w:val="00805822"/>
    <w:rsid w:val="008058AD"/>
    <w:rsid w:val="008058B7"/>
    <w:rsid w:val="0080594C"/>
    <w:rsid w:val="0080594F"/>
    <w:rsid w:val="008059EA"/>
    <w:rsid w:val="008059F9"/>
    <w:rsid w:val="00805A49"/>
    <w:rsid w:val="00805B09"/>
    <w:rsid w:val="00805BC3"/>
    <w:rsid w:val="00805BD5"/>
    <w:rsid w:val="00805C57"/>
    <w:rsid w:val="00805C5D"/>
    <w:rsid w:val="00805C63"/>
    <w:rsid w:val="00805D31"/>
    <w:rsid w:val="00805D82"/>
    <w:rsid w:val="00805E30"/>
    <w:rsid w:val="00805E94"/>
    <w:rsid w:val="00805ECF"/>
    <w:rsid w:val="00805EF1"/>
    <w:rsid w:val="00805F30"/>
    <w:rsid w:val="0080612D"/>
    <w:rsid w:val="00806130"/>
    <w:rsid w:val="008061AA"/>
    <w:rsid w:val="008061E5"/>
    <w:rsid w:val="008061FA"/>
    <w:rsid w:val="00806343"/>
    <w:rsid w:val="008063B6"/>
    <w:rsid w:val="008063E5"/>
    <w:rsid w:val="008063FB"/>
    <w:rsid w:val="00806404"/>
    <w:rsid w:val="0080641F"/>
    <w:rsid w:val="008064A6"/>
    <w:rsid w:val="008064BB"/>
    <w:rsid w:val="008064CC"/>
    <w:rsid w:val="0080652A"/>
    <w:rsid w:val="0080659E"/>
    <w:rsid w:val="008065DE"/>
    <w:rsid w:val="008066B6"/>
    <w:rsid w:val="008066D3"/>
    <w:rsid w:val="008066DF"/>
    <w:rsid w:val="008066F0"/>
    <w:rsid w:val="00806718"/>
    <w:rsid w:val="008067AE"/>
    <w:rsid w:val="0080689A"/>
    <w:rsid w:val="00806920"/>
    <w:rsid w:val="00806932"/>
    <w:rsid w:val="008069AF"/>
    <w:rsid w:val="008069E1"/>
    <w:rsid w:val="00806A03"/>
    <w:rsid w:val="00806A0A"/>
    <w:rsid w:val="00806AF4"/>
    <w:rsid w:val="00806B0C"/>
    <w:rsid w:val="00806B0F"/>
    <w:rsid w:val="00806B22"/>
    <w:rsid w:val="00806B78"/>
    <w:rsid w:val="00806BC1"/>
    <w:rsid w:val="00806BF6"/>
    <w:rsid w:val="00806C05"/>
    <w:rsid w:val="00806C11"/>
    <w:rsid w:val="00806C23"/>
    <w:rsid w:val="00806C38"/>
    <w:rsid w:val="00806C41"/>
    <w:rsid w:val="00806C6F"/>
    <w:rsid w:val="00806D52"/>
    <w:rsid w:val="00806E1E"/>
    <w:rsid w:val="00806E52"/>
    <w:rsid w:val="00806E5B"/>
    <w:rsid w:val="00806EE5"/>
    <w:rsid w:val="00806F5D"/>
    <w:rsid w:val="00806FBC"/>
    <w:rsid w:val="00806FDE"/>
    <w:rsid w:val="00807013"/>
    <w:rsid w:val="00807081"/>
    <w:rsid w:val="0080708F"/>
    <w:rsid w:val="008070A4"/>
    <w:rsid w:val="0080717A"/>
    <w:rsid w:val="00807257"/>
    <w:rsid w:val="00807357"/>
    <w:rsid w:val="008073D5"/>
    <w:rsid w:val="008073D7"/>
    <w:rsid w:val="0080749D"/>
    <w:rsid w:val="0080757D"/>
    <w:rsid w:val="0080764F"/>
    <w:rsid w:val="008076AB"/>
    <w:rsid w:val="008076BA"/>
    <w:rsid w:val="008076F2"/>
    <w:rsid w:val="0080774D"/>
    <w:rsid w:val="00807770"/>
    <w:rsid w:val="00807848"/>
    <w:rsid w:val="0080786B"/>
    <w:rsid w:val="00807891"/>
    <w:rsid w:val="00807899"/>
    <w:rsid w:val="008078C2"/>
    <w:rsid w:val="008078E1"/>
    <w:rsid w:val="008078F1"/>
    <w:rsid w:val="00807901"/>
    <w:rsid w:val="00807929"/>
    <w:rsid w:val="0080796F"/>
    <w:rsid w:val="008079C5"/>
    <w:rsid w:val="008079C8"/>
    <w:rsid w:val="008079E7"/>
    <w:rsid w:val="00807A95"/>
    <w:rsid w:val="00807AC2"/>
    <w:rsid w:val="00807B26"/>
    <w:rsid w:val="00807B44"/>
    <w:rsid w:val="00807B54"/>
    <w:rsid w:val="00807BD6"/>
    <w:rsid w:val="00807CAE"/>
    <w:rsid w:val="00807DC9"/>
    <w:rsid w:val="00807DF5"/>
    <w:rsid w:val="00807E0F"/>
    <w:rsid w:val="00807E21"/>
    <w:rsid w:val="00807E3D"/>
    <w:rsid w:val="00807EC9"/>
    <w:rsid w:val="00807EF3"/>
    <w:rsid w:val="00807EF4"/>
    <w:rsid w:val="00807F75"/>
    <w:rsid w:val="00807FD1"/>
    <w:rsid w:val="00810047"/>
    <w:rsid w:val="00810057"/>
    <w:rsid w:val="008100F6"/>
    <w:rsid w:val="008100FB"/>
    <w:rsid w:val="00810233"/>
    <w:rsid w:val="00810243"/>
    <w:rsid w:val="0081032F"/>
    <w:rsid w:val="008103A0"/>
    <w:rsid w:val="008103CA"/>
    <w:rsid w:val="008103FF"/>
    <w:rsid w:val="00810429"/>
    <w:rsid w:val="008104BF"/>
    <w:rsid w:val="0081057D"/>
    <w:rsid w:val="008105DA"/>
    <w:rsid w:val="00810638"/>
    <w:rsid w:val="0081071D"/>
    <w:rsid w:val="0081078C"/>
    <w:rsid w:val="008107A9"/>
    <w:rsid w:val="0081082E"/>
    <w:rsid w:val="00810851"/>
    <w:rsid w:val="00810887"/>
    <w:rsid w:val="008108CB"/>
    <w:rsid w:val="008108E7"/>
    <w:rsid w:val="0081090D"/>
    <w:rsid w:val="00810925"/>
    <w:rsid w:val="00810967"/>
    <w:rsid w:val="0081097A"/>
    <w:rsid w:val="008109D7"/>
    <w:rsid w:val="00810A57"/>
    <w:rsid w:val="00810B1A"/>
    <w:rsid w:val="00810B3A"/>
    <w:rsid w:val="00810BD9"/>
    <w:rsid w:val="00810C89"/>
    <w:rsid w:val="00810C9D"/>
    <w:rsid w:val="00810CAF"/>
    <w:rsid w:val="00810CBC"/>
    <w:rsid w:val="00810CD2"/>
    <w:rsid w:val="00810CD9"/>
    <w:rsid w:val="00810CDA"/>
    <w:rsid w:val="00810D1D"/>
    <w:rsid w:val="00810D32"/>
    <w:rsid w:val="00810D5D"/>
    <w:rsid w:val="00810D9E"/>
    <w:rsid w:val="00810E06"/>
    <w:rsid w:val="00810E2A"/>
    <w:rsid w:val="00810E3F"/>
    <w:rsid w:val="00810ED5"/>
    <w:rsid w:val="00810EF7"/>
    <w:rsid w:val="00810F1A"/>
    <w:rsid w:val="00810F54"/>
    <w:rsid w:val="00810FDB"/>
    <w:rsid w:val="00810FFF"/>
    <w:rsid w:val="00811004"/>
    <w:rsid w:val="00811060"/>
    <w:rsid w:val="0081106E"/>
    <w:rsid w:val="0081107D"/>
    <w:rsid w:val="00811101"/>
    <w:rsid w:val="00811158"/>
    <w:rsid w:val="0081115E"/>
    <w:rsid w:val="0081116A"/>
    <w:rsid w:val="008111EF"/>
    <w:rsid w:val="00811267"/>
    <w:rsid w:val="008112A5"/>
    <w:rsid w:val="008112B8"/>
    <w:rsid w:val="008112F9"/>
    <w:rsid w:val="00811335"/>
    <w:rsid w:val="00811363"/>
    <w:rsid w:val="00811395"/>
    <w:rsid w:val="008113CD"/>
    <w:rsid w:val="00811418"/>
    <w:rsid w:val="00811474"/>
    <w:rsid w:val="00811476"/>
    <w:rsid w:val="008114CA"/>
    <w:rsid w:val="008114D5"/>
    <w:rsid w:val="00811508"/>
    <w:rsid w:val="00811577"/>
    <w:rsid w:val="008115DF"/>
    <w:rsid w:val="008115FA"/>
    <w:rsid w:val="008116C0"/>
    <w:rsid w:val="00811789"/>
    <w:rsid w:val="00811793"/>
    <w:rsid w:val="008117B7"/>
    <w:rsid w:val="008117BB"/>
    <w:rsid w:val="008117C3"/>
    <w:rsid w:val="00811A73"/>
    <w:rsid w:val="00811A98"/>
    <w:rsid w:val="00811AF0"/>
    <w:rsid w:val="00811B3D"/>
    <w:rsid w:val="00811B8E"/>
    <w:rsid w:val="00811B9B"/>
    <w:rsid w:val="00811C10"/>
    <w:rsid w:val="00811CE9"/>
    <w:rsid w:val="00811CFA"/>
    <w:rsid w:val="00811D18"/>
    <w:rsid w:val="00811D93"/>
    <w:rsid w:val="00811DAA"/>
    <w:rsid w:val="00811DF2"/>
    <w:rsid w:val="00811E10"/>
    <w:rsid w:val="00811E3A"/>
    <w:rsid w:val="00811E54"/>
    <w:rsid w:val="00811F06"/>
    <w:rsid w:val="00811F82"/>
    <w:rsid w:val="0081204C"/>
    <w:rsid w:val="00812063"/>
    <w:rsid w:val="008121AA"/>
    <w:rsid w:val="008121F3"/>
    <w:rsid w:val="00812214"/>
    <w:rsid w:val="0081225A"/>
    <w:rsid w:val="0081228C"/>
    <w:rsid w:val="00812344"/>
    <w:rsid w:val="00812351"/>
    <w:rsid w:val="00812385"/>
    <w:rsid w:val="00812410"/>
    <w:rsid w:val="00812411"/>
    <w:rsid w:val="00812414"/>
    <w:rsid w:val="00812423"/>
    <w:rsid w:val="0081249C"/>
    <w:rsid w:val="008124D2"/>
    <w:rsid w:val="008124F0"/>
    <w:rsid w:val="00812511"/>
    <w:rsid w:val="00812524"/>
    <w:rsid w:val="00812575"/>
    <w:rsid w:val="00812588"/>
    <w:rsid w:val="0081258D"/>
    <w:rsid w:val="00812630"/>
    <w:rsid w:val="008127D9"/>
    <w:rsid w:val="00812838"/>
    <w:rsid w:val="00812839"/>
    <w:rsid w:val="00812841"/>
    <w:rsid w:val="00812993"/>
    <w:rsid w:val="008129C7"/>
    <w:rsid w:val="008129D5"/>
    <w:rsid w:val="00812A0B"/>
    <w:rsid w:val="00812A5B"/>
    <w:rsid w:val="00812B03"/>
    <w:rsid w:val="00812B49"/>
    <w:rsid w:val="00812B9F"/>
    <w:rsid w:val="00812BBB"/>
    <w:rsid w:val="00812BC9"/>
    <w:rsid w:val="00812C3A"/>
    <w:rsid w:val="00812C3C"/>
    <w:rsid w:val="00812C5C"/>
    <w:rsid w:val="00812C98"/>
    <w:rsid w:val="00812CBD"/>
    <w:rsid w:val="00812D47"/>
    <w:rsid w:val="00812D5D"/>
    <w:rsid w:val="00812DA6"/>
    <w:rsid w:val="00812DB6"/>
    <w:rsid w:val="00812DF7"/>
    <w:rsid w:val="00812E01"/>
    <w:rsid w:val="00812E08"/>
    <w:rsid w:val="00812E0E"/>
    <w:rsid w:val="00812E7B"/>
    <w:rsid w:val="00812F07"/>
    <w:rsid w:val="00812F13"/>
    <w:rsid w:val="00812F28"/>
    <w:rsid w:val="00812F59"/>
    <w:rsid w:val="00812F7E"/>
    <w:rsid w:val="00812FC5"/>
    <w:rsid w:val="00812FD0"/>
    <w:rsid w:val="0081301C"/>
    <w:rsid w:val="00813081"/>
    <w:rsid w:val="00813258"/>
    <w:rsid w:val="0081333E"/>
    <w:rsid w:val="008133AE"/>
    <w:rsid w:val="008133EC"/>
    <w:rsid w:val="0081342C"/>
    <w:rsid w:val="00813463"/>
    <w:rsid w:val="0081349F"/>
    <w:rsid w:val="008134BE"/>
    <w:rsid w:val="0081351A"/>
    <w:rsid w:val="0081356A"/>
    <w:rsid w:val="008135BA"/>
    <w:rsid w:val="008135E4"/>
    <w:rsid w:val="00813610"/>
    <w:rsid w:val="0081367C"/>
    <w:rsid w:val="008136D0"/>
    <w:rsid w:val="00813767"/>
    <w:rsid w:val="008137A3"/>
    <w:rsid w:val="008137CC"/>
    <w:rsid w:val="00813822"/>
    <w:rsid w:val="0081386F"/>
    <w:rsid w:val="0081388D"/>
    <w:rsid w:val="008138C2"/>
    <w:rsid w:val="008138F7"/>
    <w:rsid w:val="008138FA"/>
    <w:rsid w:val="00813930"/>
    <w:rsid w:val="00813940"/>
    <w:rsid w:val="0081395B"/>
    <w:rsid w:val="00813995"/>
    <w:rsid w:val="008139C8"/>
    <w:rsid w:val="008139CB"/>
    <w:rsid w:val="008139EB"/>
    <w:rsid w:val="008139F7"/>
    <w:rsid w:val="00813A80"/>
    <w:rsid w:val="00813B95"/>
    <w:rsid w:val="00813BB4"/>
    <w:rsid w:val="00813BE8"/>
    <w:rsid w:val="00813C99"/>
    <w:rsid w:val="00813CCC"/>
    <w:rsid w:val="00813D71"/>
    <w:rsid w:val="00813DA0"/>
    <w:rsid w:val="00813DD8"/>
    <w:rsid w:val="00813E22"/>
    <w:rsid w:val="00813E8F"/>
    <w:rsid w:val="00813F15"/>
    <w:rsid w:val="00813F69"/>
    <w:rsid w:val="00813FA1"/>
    <w:rsid w:val="00813FF6"/>
    <w:rsid w:val="0081402E"/>
    <w:rsid w:val="008140CF"/>
    <w:rsid w:val="008140F5"/>
    <w:rsid w:val="00814101"/>
    <w:rsid w:val="0081410C"/>
    <w:rsid w:val="00814200"/>
    <w:rsid w:val="00814244"/>
    <w:rsid w:val="0081424F"/>
    <w:rsid w:val="00814270"/>
    <w:rsid w:val="008142F0"/>
    <w:rsid w:val="00814306"/>
    <w:rsid w:val="0081431D"/>
    <w:rsid w:val="008143E4"/>
    <w:rsid w:val="0081444F"/>
    <w:rsid w:val="008144F8"/>
    <w:rsid w:val="00814522"/>
    <w:rsid w:val="008145AB"/>
    <w:rsid w:val="008145EC"/>
    <w:rsid w:val="0081460A"/>
    <w:rsid w:val="00814615"/>
    <w:rsid w:val="00814641"/>
    <w:rsid w:val="0081466B"/>
    <w:rsid w:val="008146D0"/>
    <w:rsid w:val="00814712"/>
    <w:rsid w:val="00814735"/>
    <w:rsid w:val="008147A6"/>
    <w:rsid w:val="008147D3"/>
    <w:rsid w:val="008147EB"/>
    <w:rsid w:val="00814804"/>
    <w:rsid w:val="0081481C"/>
    <w:rsid w:val="008148C5"/>
    <w:rsid w:val="008148C7"/>
    <w:rsid w:val="008148F4"/>
    <w:rsid w:val="00814948"/>
    <w:rsid w:val="00814968"/>
    <w:rsid w:val="008149E2"/>
    <w:rsid w:val="00814A18"/>
    <w:rsid w:val="00814A69"/>
    <w:rsid w:val="00814A6F"/>
    <w:rsid w:val="00814AD2"/>
    <w:rsid w:val="00814B01"/>
    <w:rsid w:val="00814B0C"/>
    <w:rsid w:val="00814B2D"/>
    <w:rsid w:val="00814B5C"/>
    <w:rsid w:val="00814B65"/>
    <w:rsid w:val="00814B74"/>
    <w:rsid w:val="00814C46"/>
    <w:rsid w:val="00814CF1"/>
    <w:rsid w:val="00814D5C"/>
    <w:rsid w:val="00814D5D"/>
    <w:rsid w:val="00814DE1"/>
    <w:rsid w:val="00814E50"/>
    <w:rsid w:val="00814E69"/>
    <w:rsid w:val="00814EA2"/>
    <w:rsid w:val="00814EFD"/>
    <w:rsid w:val="00814F90"/>
    <w:rsid w:val="0081505E"/>
    <w:rsid w:val="0081508B"/>
    <w:rsid w:val="00815090"/>
    <w:rsid w:val="008150B8"/>
    <w:rsid w:val="008150C1"/>
    <w:rsid w:val="0081513E"/>
    <w:rsid w:val="00815141"/>
    <w:rsid w:val="00815176"/>
    <w:rsid w:val="00815218"/>
    <w:rsid w:val="008152E7"/>
    <w:rsid w:val="00815447"/>
    <w:rsid w:val="008154C0"/>
    <w:rsid w:val="008155B1"/>
    <w:rsid w:val="00815713"/>
    <w:rsid w:val="0081579C"/>
    <w:rsid w:val="008157A1"/>
    <w:rsid w:val="008157B0"/>
    <w:rsid w:val="008157FE"/>
    <w:rsid w:val="0081594F"/>
    <w:rsid w:val="0081596B"/>
    <w:rsid w:val="008159D6"/>
    <w:rsid w:val="00815A14"/>
    <w:rsid w:val="00815A1F"/>
    <w:rsid w:val="00815AA3"/>
    <w:rsid w:val="00815AB9"/>
    <w:rsid w:val="00815ADE"/>
    <w:rsid w:val="00815B24"/>
    <w:rsid w:val="00815B53"/>
    <w:rsid w:val="00815C4D"/>
    <w:rsid w:val="00815C52"/>
    <w:rsid w:val="00815C80"/>
    <w:rsid w:val="00815D0F"/>
    <w:rsid w:val="00815D63"/>
    <w:rsid w:val="00815DB4"/>
    <w:rsid w:val="00815DC4"/>
    <w:rsid w:val="00815DD8"/>
    <w:rsid w:val="00815DE4"/>
    <w:rsid w:val="00815DE7"/>
    <w:rsid w:val="00815E95"/>
    <w:rsid w:val="00815E9D"/>
    <w:rsid w:val="00815EDB"/>
    <w:rsid w:val="00815F18"/>
    <w:rsid w:val="00815F70"/>
    <w:rsid w:val="00815FD2"/>
    <w:rsid w:val="00815FD9"/>
    <w:rsid w:val="0081601A"/>
    <w:rsid w:val="0081603C"/>
    <w:rsid w:val="0081608E"/>
    <w:rsid w:val="008160AC"/>
    <w:rsid w:val="008160E4"/>
    <w:rsid w:val="0081618D"/>
    <w:rsid w:val="008162AA"/>
    <w:rsid w:val="008162DB"/>
    <w:rsid w:val="0081631E"/>
    <w:rsid w:val="008163A1"/>
    <w:rsid w:val="008163D7"/>
    <w:rsid w:val="0081642A"/>
    <w:rsid w:val="00816441"/>
    <w:rsid w:val="008164EC"/>
    <w:rsid w:val="00816521"/>
    <w:rsid w:val="0081654D"/>
    <w:rsid w:val="008165A6"/>
    <w:rsid w:val="008165DD"/>
    <w:rsid w:val="00816615"/>
    <w:rsid w:val="00816633"/>
    <w:rsid w:val="0081664D"/>
    <w:rsid w:val="00816650"/>
    <w:rsid w:val="00816654"/>
    <w:rsid w:val="00816659"/>
    <w:rsid w:val="00816668"/>
    <w:rsid w:val="008166A6"/>
    <w:rsid w:val="008166E6"/>
    <w:rsid w:val="008166F8"/>
    <w:rsid w:val="008166FB"/>
    <w:rsid w:val="0081675F"/>
    <w:rsid w:val="00816798"/>
    <w:rsid w:val="00816838"/>
    <w:rsid w:val="008168C6"/>
    <w:rsid w:val="00816A80"/>
    <w:rsid w:val="00816A9B"/>
    <w:rsid w:val="00816ABA"/>
    <w:rsid w:val="00816ABD"/>
    <w:rsid w:val="00816B11"/>
    <w:rsid w:val="00816B2C"/>
    <w:rsid w:val="00816B32"/>
    <w:rsid w:val="00816B41"/>
    <w:rsid w:val="00816B83"/>
    <w:rsid w:val="00816BAA"/>
    <w:rsid w:val="00816BF5"/>
    <w:rsid w:val="00816BFF"/>
    <w:rsid w:val="00816C18"/>
    <w:rsid w:val="00816C20"/>
    <w:rsid w:val="00816C48"/>
    <w:rsid w:val="00816C86"/>
    <w:rsid w:val="00816D87"/>
    <w:rsid w:val="00816DB6"/>
    <w:rsid w:val="00816DFB"/>
    <w:rsid w:val="00816E3A"/>
    <w:rsid w:val="00816EB6"/>
    <w:rsid w:val="00816EF4"/>
    <w:rsid w:val="00816EF8"/>
    <w:rsid w:val="00816F54"/>
    <w:rsid w:val="00816F6D"/>
    <w:rsid w:val="00816F84"/>
    <w:rsid w:val="0081705D"/>
    <w:rsid w:val="0081709B"/>
    <w:rsid w:val="008170DC"/>
    <w:rsid w:val="008170E7"/>
    <w:rsid w:val="00817114"/>
    <w:rsid w:val="00817148"/>
    <w:rsid w:val="00817254"/>
    <w:rsid w:val="008172E8"/>
    <w:rsid w:val="00817300"/>
    <w:rsid w:val="00817311"/>
    <w:rsid w:val="0081732C"/>
    <w:rsid w:val="00817344"/>
    <w:rsid w:val="00817412"/>
    <w:rsid w:val="00817438"/>
    <w:rsid w:val="00817482"/>
    <w:rsid w:val="008174B8"/>
    <w:rsid w:val="008174FB"/>
    <w:rsid w:val="0081753B"/>
    <w:rsid w:val="0081757D"/>
    <w:rsid w:val="008175BB"/>
    <w:rsid w:val="008175C5"/>
    <w:rsid w:val="008175E4"/>
    <w:rsid w:val="00817673"/>
    <w:rsid w:val="00817683"/>
    <w:rsid w:val="008176FC"/>
    <w:rsid w:val="00817725"/>
    <w:rsid w:val="008177BB"/>
    <w:rsid w:val="008177BE"/>
    <w:rsid w:val="00817862"/>
    <w:rsid w:val="008178D4"/>
    <w:rsid w:val="008178DD"/>
    <w:rsid w:val="0081793F"/>
    <w:rsid w:val="0081799B"/>
    <w:rsid w:val="008179B0"/>
    <w:rsid w:val="00817A0C"/>
    <w:rsid w:val="00817A1D"/>
    <w:rsid w:val="00817A61"/>
    <w:rsid w:val="00817A73"/>
    <w:rsid w:val="00817AC7"/>
    <w:rsid w:val="00817B39"/>
    <w:rsid w:val="00817B68"/>
    <w:rsid w:val="00817C21"/>
    <w:rsid w:val="00817C5D"/>
    <w:rsid w:val="00817C7B"/>
    <w:rsid w:val="00817D29"/>
    <w:rsid w:val="00817D4D"/>
    <w:rsid w:val="00817D6A"/>
    <w:rsid w:val="00817DA0"/>
    <w:rsid w:val="00817DA7"/>
    <w:rsid w:val="00817DE4"/>
    <w:rsid w:val="00817E01"/>
    <w:rsid w:val="00817E69"/>
    <w:rsid w:val="00817ECB"/>
    <w:rsid w:val="00817F1F"/>
    <w:rsid w:val="0082002A"/>
    <w:rsid w:val="00820032"/>
    <w:rsid w:val="008200A3"/>
    <w:rsid w:val="008200A9"/>
    <w:rsid w:val="00820149"/>
    <w:rsid w:val="0082015D"/>
    <w:rsid w:val="008201AB"/>
    <w:rsid w:val="00820236"/>
    <w:rsid w:val="00820243"/>
    <w:rsid w:val="00820262"/>
    <w:rsid w:val="0082028B"/>
    <w:rsid w:val="008202A9"/>
    <w:rsid w:val="0082030A"/>
    <w:rsid w:val="008203EE"/>
    <w:rsid w:val="00820422"/>
    <w:rsid w:val="0082043B"/>
    <w:rsid w:val="00820485"/>
    <w:rsid w:val="008204E2"/>
    <w:rsid w:val="00820524"/>
    <w:rsid w:val="00820548"/>
    <w:rsid w:val="008205B7"/>
    <w:rsid w:val="00820665"/>
    <w:rsid w:val="00820699"/>
    <w:rsid w:val="0082071B"/>
    <w:rsid w:val="0082078A"/>
    <w:rsid w:val="008207F5"/>
    <w:rsid w:val="0082083B"/>
    <w:rsid w:val="00820899"/>
    <w:rsid w:val="008208AA"/>
    <w:rsid w:val="00820919"/>
    <w:rsid w:val="00820A0F"/>
    <w:rsid w:val="00820A7C"/>
    <w:rsid w:val="00820A9D"/>
    <w:rsid w:val="00820AE2"/>
    <w:rsid w:val="00820B60"/>
    <w:rsid w:val="00820BD8"/>
    <w:rsid w:val="00820C70"/>
    <w:rsid w:val="00820C77"/>
    <w:rsid w:val="00820C87"/>
    <w:rsid w:val="00820CC8"/>
    <w:rsid w:val="00820CCA"/>
    <w:rsid w:val="00820CE9"/>
    <w:rsid w:val="00820D10"/>
    <w:rsid w:val="00820D32"/>
    <w:rsid w:val="00820DAE"/>
    <w:rsid w:val="00820DCD"/>
    <w:rsid w:val="00820DE9"/>
    <w:rsid w:val="00820E33"/>
    <w:rsid w:val="00820E4D"/>
    <w:rsid w:val="00820E9B"/>
    <w:rsid w:val="00820EE7"/>
    <w:rsid w:val="00820F1F"/>
    <w:rsid w:val="00820F30"/>
    <w:rsid w:val="00820F3D"/>
    <w:rsid w:val="00820FA6"/>
    <w:rsid w:val="00820FB8"/>
    <w:rsid w:val="00821029"/>
    <w:rsid w:val="0082104B"/>
    <w:rsid w:val="008210AB"/>
    <w:rsid w:val="008210C6"/>
    <w:rsid w:val="0082110D"/>
    <w:rsid w:val="00821138"/>
    <w:rsid w:val="008211B3"/>
    <w:rsid w:val="008211B5"/>
    <w:rsid w:val="00821208"/>
    <w:rsid w:val="00821209"/>
    <w:rsid w:val="00821224"/>
    <w:rsid w:val="00821255"/>
    <w:rsid w:val="0082126E"/>
    <w:rsid w:val="00821341"/>
    <w:rsid w:val="008213A8"/>
    <w:rsid w:val="008213D9"/>
    <w:rsid w:val="00821490"/>
    <w:rsid w:val="00821492"/>
    <w:rsid w:val="008214D2"/>
    <w:rsid w:val="00821562"/>
    <w:rsid w:val="00821571"/>
    <w:rsid w:val="008215AE"/>
    <w:rsid w:val="008215F7"/>
    <w:rsid w:val="0082161F"/>
    <w:rsid w:val="008216B7"/>
    <w:rsid w:val="0082173F"/>
    <w:rsid w:val="00821748"/>
    <w:rsid w:val="00821773"/>
    <w:rsid w:val="00821788"/>
    <w:rsid w:val="008217ED"/>
    <w:rsid w:val="00821874"/>
    <w:rsid w:val="008218CD"/>
    <w:rsid w:val="008218EF"/>
    <w:rsid w:val="008219BD"/>
    <w:rsid w:val="008219C4"/>
    <w:rsid w:val="00821A27"/>
    <w:rsid w:val="00821A51"/>
    <w:rsid w:val="00821A68"/>
    <w:rsid w:val="00821A7B"/>
    <w:rsid w:val="00821AA2"/>
    <w:rsid w:val="00821ADE"/>
    <w:rsid w:val="00821AF5"/>
    <w:rsid w:val="00821B78"/>
    <w:rsid w:val="00821B7D"/>
    <w:rsid w:val="00821BDE"/>
    <w:rsid w:val="00821CD8"/>
    <w:rsid w:val="00821D29"/>
    <w:rsid w:val="00821DA6"/>
    <w:rsid w:val="00821EA5"/>
    <w:rsid w:val="00821EA6"/>
    <w:rsid w:val="00821ECD"/>
    <w:rsid w:val="00821F16"/>
    <w:rsid w:val="00821F9E"/>
    <w:rsid w:val="00821FA5"/>
    <w:rsid w:val="00822054"/>
    <w:rsid w:val="0082209A"/>
    <w:rsid w:val="0082220C"/>
    <w:rsid w:val="008222A1"/>
    <w:rsid w:val="00822303"/>
    <w:rsid w:val="00822309"/>
    <w:rsid w:val="0082230E"/>
    <w:rsid w:val="008223B6"/>
    <w:rsid w:val="008223D3"/>
    <w:rsid w:val="00822403"/>
    <w:rsid w:val="0082245A"/>
    <w:rsid w:val="00822471"/>
    <w:rsid w:val="00822472"/>
    <w:rsid w:val="008224CD"/>
    <w:rsid w:val="00822514"/>
    <w:rsid w:val="0082252B"/>
    <w:rsid w:val="00822539"/>
    <w:rsid w:val="00822571"/>
    <w:rsid w:val="00822593"/>
    <w:rsid w:val="00822595"/>
    <w:rsid w:val="0082264B"/>
    <w:rsid w:val="00822656"/>
    <w:rsid w:val="008226A2"/>
    <w:rsid w:val="008226AA"/>
    <w:rsid w:val="00822730"/>
    <w:rsid w:val="00822758"/>
    <w:rsid w:val="00822776"/>
    <w:rsid w:val="008227AC"/>
    <w:rsid w:val="008227B8"/>
    <w:rsid w:val="008227C7"/>
    <w:rsid w:val="008227FF"/>
    <w:rsid w:val="00822810"/>
    <w:rsid w:val="00822897"/>
    <w:rsid w:val="008228A9"/>
    <w:rsid w:val="00822958"/>
    <w:rsid w:val="0082295F"/>
    <w:rsid w:val="0082296C"/>
    <w:rsid w:val="00822A66"/>
    <w:rsid w:val="00822A97"/>
    <w:rsid w:val="00822B29"/>
    <w:rsid w:val="00822B42"/>
    <w:rsid w:val="00822B5C"/>
    <w:rsid w:val="00822BB3"/>
    <w:rsid w:val="00822BF4"/>
    <w:rsid w:val="00822C39"/>
    <w:rsid w:val="00822DAA"/>
    <w:rsid w:val="00822DD8"/>
    <w:rsid w:val="00822E0B"/>
    <w:rsid w:val="00822E10"/>
    <w:rsid w:val="00822E2F"/>
    <w:rsid w:val="00822F1E"/>
    <w:rsid w:val="00822FA7"/>
    <w:rsid w:val="00822FC8"/>
    <w:rsid w:val="00822FEF"/>
    <w:rsid w:val="00822FF5"/>
    <w:rsid w:val="00822FFF"/>
    <w:rsid w:val="00823006"/>
    <w:rsid w:val="00823059"/>
    <w:rsid w:val="0082309B"/>
    <w:rsid w:val="008230A7"/>
    <w:rsid w:val="008230BD"/>
    <w:rsid w:val="008230C0"/>
    <w:rsid w:val="008230FF"/>
    <w:rsid w:val="00823202"/>
    <w:rsid w:val="00823244"/>
    <w:rsid w:val="00823262"/>
    <w:rsid w:val="00823282"/>
    <w:rsid w:val="00823283"/>
    <w:rsid w:val="00823293"/>
    <w:rsid w:val="008232A5"/>
    <w:rsid w:val="008232FD"/>
    <w:rsid w:val="00823324"/>
    <w:rsid w:val="00823342"/>
    <w:rsid w:val="008233BD"/>
    <w:rsid w:val="008233F5"/>
    <w:rsid w:val="0082340A"/>
    <w:rsid w:val="00823435"/>
    <w:rsid w:val="00823468"/>
    <w:rsid w:val="008234FF"/>
    <w:rsid w:val="00823556"/>
    <w:rsid w:val="0082358D"/>
    <w:rsid w:val="008235A7"/>
    <w:rsid w:val="008235C1"/>
    <w:rsid w:val="008235EA"/>
    <w:rsid w:val="00823622"/>
    <w:rsid w:val="00823633"/>
    <w:rsid w:val="00823655"/>
    <w:rsid w:val="00823676"/>
    <w:rsid w:val="008236F4"/>
    <w:rsid w:val="0082370D"/>
    <w:rsid w:val="00823793"/>
    <w:rsid w:val="008237D3"/>
    <w:rsid w:val="008237EA"/>
    <w:rsid w:val="00823849"/>
    <w:rsid w:val="00823883"/>
    <w:rsid w:val="0082396E"/>
    <w:rsid w:val="00823A9D"/>
    <w:rsid w:val="00823AE9"/>
    <w:rsid w:val="00823B13"/>
    <w:rsid w:val="00823B56"/>
    <w:rsid w:val="00823B70"/>
    <w:rsid w:val="00823C28"/>
    <w:rsid w:val="00823CAA"/>
    <w:rsid w:val="00823CD1"/>
    <w:rsid w:val="00823CE9"/>
    <w:rsid w:val="00823CEE"/>
    <w:rsid w:val="00823D20"/>
    <w:rsid w:val="00823D2C"/>
    <w:rsid w:val="00823D95"/>
    <w:rsid w:val="00823DA1"/>
    <w:rsid w:val="00823DED"/>
    <w:rsid w:val="00823DF5"/>
    <w:rsid w:val="00823E39"/>
    <w:rsid w:val="00823E7C"/>
    <w:rsid w:val="00823EC8"/>
    <w:rsid w:val="00823ED1"/>
    <w:rsid w:val="00823F9B"/>
    <w:rsid w:val="00823FAD"/>
    <w:rsid w:val="008241D6"/>
    <w:rsid w:val="00824227"/>
    <w:rsid w:val="0082423E"/>
    <w:rsid w:val="00824283"/>
    <w:rsid w:val="008242A9"/>
    <w:rsid w:val="0082430D"/>
    <w:rsid w:val="00824321"/>
    <w:rsid w:val="00824336"/>
    <w:rsid w:val="008243D5"/>
    <w:rsid w:val="00824441"/>
    <w:rsid w:val="00824495"/>
    <w:rsid w:val="008244C4"/>
    <w:rsid w:val="0082453A"/>
    <w:rsid w:val="00824617"/>
    <w:rsid w:val="0082463D"/>
    <w:rsid w:val="00824641"/>
    <w:rsid w:val="00824674"/>
    <w:rsid w:val="00824691"/>
    <w:rsid w:val="008246AB"/>
    <w:rsid w:val="0082470A"/>
    <w:rsid w:val="00824719"/>
    <w:rsid w:val="00824778"/>
    <w:rsid w:val="00824787"/>
    <w:rsid w:val="00824794"/>
    <w:rsid w:val="008247BE"/>
    <w:rsid w:val="008247E1"/>
    <w:rsid w:val="0082481D"/>
    <w:rsid w:val="00824858"/>
    <w:rsid w:val="008248B1"/>
    <w:rsid w:val="008248CD"/>
    <w:rsid w:val="00824A1D"/>
    <w:rsid w:val="00824A29"/>
    <w:rsid w:val="00824A6B"/>
    <w:rsid w:val="00824A74"/>
    <w:rsid w:val="00824AAD"/>
    <w:rsid w:val="00824AC7"/>
    <w:rsid w:val="00824B1F"/>
    <w:rsid w:val="00824B9A"/>
    <w:rsid w:val="00824BEB"/>
    <w:rsid w:val="00824C91"/>
    <w:rsid w:val="00824CC9"/>
    <w:rsid w:val="00824CCC"/>
    <w:rsid w:val="00824D46"/>
    <w:rsid w:val="00824D7F"/>
    <w:rsid w:val="00824D89"/>
    <w:rsid w:val="00824DCA"/>
    <w:rsid w:val="00824DE9"/>
    <w:rsid w:val="00824DFE"/>
    <w:rsid w:val="00824E60"/>
    <w:rsid w:val="00824E64"/>
    <w:rsid w:val="00824E9A"/>
    <w:rsid w:val="00824EF9"/>
    <w:rsid w:val="00824FAD"/>
    <w:rsid w:val="00824FD5"/>
    <w:rsid w:val="00825015"/>
    <w:rsid w:val="0082504B"/>
    <w:rsid w:val="00825069"/>
    <w:rsid w:val="008250C6"/>
    <w:rsid w:val="0082510E"/>
    <w:rsid w:val="0082512A"/>
    <w:rsid w:val="00825131"/>
    <w:rsid w:val="0082516F"/>
    <w:rsid w:val="0082518B"/>
    <w:rsid w:val="008251A7"/>
    <w:rsid w:val="008251AD"/>
    <w:rsid w:val="008251B2"/>
    <w:rsid w:val="008251D5"/>
    <w:rsid w:val="008251FC"/>
    <w:rsid w:val="008252CF"/>
    <w:rsid w:val="0082533B"/>
    <w:rsid w:val="00825346"/>
    <w:rsid w:val="0082538B"/>
    <w:rsid w:val="00825399"/>
    <w:rsid w:val="008253C9"/>
    <w:rsid w:val="008253E8"/>
    <w:rsid w:val="0082544F"/>
    <w:rsid w:val="0082545C"/>
    <w:rsid w:val="0082548C"/>
    <w:rsid w:val="0082558E"/>
    <w:rsid w:val="008255B7"/>
    <w:rsid w:val="008255FF"/>
    <w:rsid w:val="00825615"/>
    <w:rsid w:val="0082567D"/>
    <w:rsid w:val="008256D7"/>
    <w:rsid w:val="00825706"/>
    <w:rsid w:val="00825783"/>
    <w:rsid w:val="0082586A"/>
    <w:rsid w:val="00825871"/>
    <w:rsid w:val="00825876"/>
    <w:rsid w:val="00825917"/>
    <w:rsid w:val="00825A38"/>
    <w:rsid w:val="00825AC5"/>
    <w:rsid w:val="00825AD4"/>
    <w:rsid w:val="00825B1D"/>
    <w:rsid w:val="00825B44"/>
    <w:rsid w:val="00825B51"/>
    <w:rsid w:val="00825B69"/>
    <w:rsid w:val="00825B77"/>
    <w:rsid w:val="00825BF1"/>
    <w:rsid w:val="00825C20"/>
    <w:rsid w:val="00825C33"/>
    <w:rsid w:val="00825CCB"/>
    <w:rsid w:val="00825CE6"/>
    <w:rsid w:val="00825D1D"/>
    <w:rsid w:val="00825D3E"/>
    <w:rsid w:val="00825D4D"/>
    <w:rsid w:val="00825D9F"/>
    <w:rsid w:val="00825DB0"/>
    <w:rsid w:val="00825E05"/>
    <w:rsid w:val="00825E07"/>
    <w:rsid w:val="00825F0D"/>
    <w:rsid w:val="00825FB0"/>
    <w:rsid w:val="00826006"/>
    <w:rsid w:val="00826046"/>
    <w:rsid w:val="008260A0"/>
    <w:rsid w:val="008260C4"/>
    <w:rsid w:val="0082613D"/>
    <w:rsid w:val="00826198"/>
    <w:rsid w:val="0082624B"/>
    <w:rsid w:val="00826267"/>
    <w:rsid w:val="00826292"/>
    <w:rsid w:val="008262AD"/>
    <w:rsid w:val="008262C1"/>
    <w:rsid w:val="008262D0"/>
    <w:rsid w:val="008262D5"/>
    <w:rsid w:val="00826352"/>
    <w:rsid w:val="00826366"/>
    <w:rsid w:val="008263FA"/>
    <w:rsid w:val="00826497"/>
    <w:rsid w:val="008264F7"/>
    <w:rsid w:val="00826518"/>
    <w:rsid w:val="00826569"/>
    <w:rsid w:val="008265BA"/>
    <w:rsid w:val="008265FF"/>
    <w:rsid w:val="00826613"/>
    <w:rsid w:val="00826667"/>
    <w:rsid w:val="008266BC"/>
    <w:rsid w:val="008266C7"/>
    <w:rsid w:val="00826706"/>
    <w:rsid w:val="0082677A"/>
    <w:rsid w:val="008267A1"/>
    <w:rsid w:val="008267BD"/>
    <w:rsid w:val="008267EE"/>
    <w:rsid w:val="008267EF"/>
    <w:rsid w:val="008267F7"/>
    <w:rsid w:val="0082682A"/>
    <w:rsid w:val="00826846"/>
    <w:rsid w:val="00826856"/>
    <w:rsid w:val="00826865"/>
    <w:rsid w:val="0082695E"/>
    <w:rsid w:val="00826A28"/>
    <w:rsid w:val="00826ACB"/>
    <w:rsid w:val="00826AE8"/>
    <w:rsid w:val="00826B11"/>
    <w:rsid w:val="00826B17"/>
    <w:rsid w:val="00826B3D"/>
    <w:rsid w:val="00826B63"/>
    <w:rsid w:val="00826C10"/>
    <w:rsid w:val="00826CBA"/>
    <w:rsid w:val="00826CED"/>
    <w:rsid w:val="00826D05"/>
    <w:rsid w:val="00826D2F"/>
    <w:rsid w:val="00826D45"/>
    <w:rsid w:val="00826D60"/>
    <w:rsid w:val="00826DB1"/>
    <w:rsid w:val="00826DC0"/>
    <w:rsid w:val="00826DC5"/>
    <w:rsid w:val="00826DD2"/>
    <w:rsid w:val="00826DED"/>
    <w:rsid w:val="00826E23"/>
    <w:rsid w:val="00826E66"/>
    <w:rsid w:val="00826EA7"/>
    <w:rsid w:val="00826EC5"/>
    <w:rsid w:val="00826EE0"/>
    <w:rsid w:val="00826EEB"/>
    <w:rsid w:val="00826EED"/>
    <w:rsid w:val="00826F17"/>
    <w:rsid w:val="00826F22"/>
    <w:rsid w:val="00827066"/>
    <w:rsid w:val="0082706D"/>
    <w:rsid w:val="008270D4"/>
    <w:rsid w:val="008270DC"/>
    <w:rsid w:val="008271BF"/>
    <w:rsid w:val="008271F1"/>
    <w:rsid w:val="00827258"/>
    <w:rsid w:val="00827260"/>
    <w:rsid w:val="008272E3"/>
    <w:rsid w:val="008273A6"/>
    <w:rsid w:val="008273B7"/>
    <w:rsid w:val="00827409"/>
    <w:rsid w:val="00827415"/>
    <w:rsid w:val="0082754A"/>
    <w:rsid w:val="008275E0"/>
    <w:rsid w:val="00827600"/>
    <w:rsid w:val="00827626"/>
    <w:rsid w:val="0082773E"/>
    <w:rsid w:val="00827741"/>
    <w:rsid w:val="0082776E"/>
    <w:rsid w:val="00827830"/>
    <w:rsid w:val="00827915"/>
    <w:rsid w:val="00827920"/>
    <w:rsid w:val="00827983"/>
    <w:rsid w:val="008279E0"/>
    <w:rsid w:val="00827A25"/>
    <w:rsid w:val="00827A36"/>
    <w:rsid w:val="00827A3E"/>
    <w:rsid w:val="00827A7F"/>
    <w:rsid w:val="00827B19"/>
    <w:rsid w:val="00827B64"/>
    <w:rsid w:val="00827B90"/>
    <w:rsid w:val="00827B9D"/>
    <w:rsid w:val="00827BA3"/>
    <w:rsid w:val="00827BDB"/>
    <w:rsid w:val="00827BF3"/>
    <w:rsid w:val="00827C8A"/>
    <w:rsid w:val="00827C93"/>
    <w:rsid w:val="00827CC3"/>
    <w:rsid w:val="00827D5F"/>
    <w:rsid w:val="00827D80"/>
    <w:rsid w:val="00827D96"/>
    <w:rsid w:val="00827DC1"/>
    <w:rsid w:val="00827E26"/>
    <w:rsid w:val="0083001E"/>
    <w:rsid w:val="0083009D"/>
    <w:rsid w:val="00830109"/>
    <w:rsid w:val="008301EF"/>
    <w:rsid w:val="00830234"/>
    <w:rsid w:val="0083026B"/>
    <w:rsid w:val="008302B0"/>
    <w:rsid w:val="008302CE"/>
    <w:rsid w:val="00830300"/>
    <w:rsid w:val="00830466"/>
    <w:rsid w:val="00830492"/>
    <w:rsid w:val="008304C8"/>
    <w:rsid w:val="008304D3"/>
    <w:rsid w:val="0083060F"/>
    <w:rsid w:val="00830661"/>
    <w:rsid w:val="008306CC"/>
    <w:rsid w:val="00830732"/>
    <w:rsid w:val="0083082C"/>
    <w:rsid w:val="00830875"/>
    <w:rsid w:val="008308A8"/>
    <w:rsid w:val="00830A00"/>
    <w:rsid w:val="00830A81"/>
    <w:rsid w:val="00830A91"/>
    <w:rsid w:val="00830A9D"/>
    <w:rsid w:val="00830AA0"/>
    <w:rsid w:val="00830B9C"/>
    <w:rsid w:val="00830BB6"/>
    <w:rsid w:val="00830C5B"/>
    <w:rsid w:val="00830C7B"/>
    <w:rsid w:val="00830CD5"/>
    <w:rsid w:val="00830D8F"/>
    <w:rsid w:val="00830D99"/>
    <w:rsid w:val="00830E18"/>
    <w:rsid w:val="00830E9D"/>
    <w:rsid w:val="00830EB5"/>
    <w:rsid w:val="00830ED9"/>
    <w:rsid w:val="00830F03"/>
    <w:rsid w:val="00830F94"/>
    <w:rsid w:val="00830FBB"/>
    <w:rsid w:val="00830FD0"/>
    <w:rsid w:val="00830FD7"/>
    <w:rsid w:val="00830FE0"/>
    <w:rsid w:val="00830FEB"/>
    <w:rsid w:val="0083107D"/>
    <w:rsid w:val="008310DD"/>
    <w:rsid w:val="008310E8"/>
    <w:rsid w:val="008310FD"/>
    <w:rsid w:val="00831169"/>
    <w:rsid w:val="008311A0"/>
    <w:rsid w:val="008311A7"/>
    <w:rsid w:val="008311DF"/>
    <w:rsid w:val="00831278"/>
    <w:rsid w:val="0083132D"/>
    <w:rsid w:val="0083133F"/>
    <w:rsid w:val="0083136C"/>
    <w:rsid w:val="008313C1"/>
    <w:rsid w:val="008313EA"/>
    <w:rsid w:val="008314C4"/>
    <w:rsid w:val="008314EB"/>
    <w:rsid w:val="0083155C"/>
    <w:rsid w:val="0083157C"/>
    <w:rsid w:val="00831594"/>
    <w:rsid w:val="008315A7"/>
    <w:rsid w:val="008316FE"/>
    <w:rsid w:val="0083171F"/>
    <w:rsid w:val="0083172A"/>
    <w:rsid w:val="00831735"/>
    <w:rsid w:val="00831742"/>
    <w:rsid w:val="0083178B"/>
    <w:rsid w:val="008317A3"/>
    <w:rsid w:val="008317AE"/>
    <w:rsid w:val="008317B1"/>
    <w:rsid w:val="008317B4"/>
    <w:rsid w:val="008317CD"/>
    <w:rsid w:val="008317D8"/>
    <w:rsid w:val="0083181A"/>
    <w:rsid w:val="00831831"/>
    <w:rsid w:val="0083188B"/>
    <w:rsid w:val="008318B0"/>
    <w:rsid w:val="00831906"/>
    <w:rsid w:val="0083193F"/>
    <w:rsid w:val="0083198B"/>
    <w:rsid w:val="008319D6"/>
    <w:rsid w:val="008319F2"/>
    <w:rsid w:val="008319F8"/>
    <w:rsid w:val="00831A3E"/>
    <w:rsid w:val="00831AE1"/>
    <w:rsid w:val="00831AED"/>
    <w:rsid w:val="00831B0A"/>
    <w:rsid w:val="00831B4B"/>
    <w:rsid w:val="00831C0C"/>
    <w:rsid w:val="00831C1D"/>
    <w:rsid w:val="00831C32"/>
    <w:rsid w:val="00831C95"/>
    <w:rsid w:val="00831CB6"/>
    <w:rsid w:val="00831CD2"/>
    <w:rsid w:val="00831CE8"/>
    <w:rsid w:val="00831D14"/>
    <w:rsid w:val="00831DA5"/>
    <w:rsid w:val="00831DB7"/>
    <w:rsid w:val="00831E0D"/>
    <w:rsid w:val="00831E26"/>
    <w:rsid w:val="00831E43"/>
    <w:rsid w:val="00831E77"/>
    <w:rsid w:val="00831E88"/>
    <w:rsid w:val="00831E95"/>
    <w:rsid w:val="00831E9D"/>
    <w:rsid w:val="00831EC3"/>
    <w:rsid w:val="00831ED7"/>
    <w:rsid w:val="00831EDD"/>
    <w:rsid w:val="00831EFB"/>
    <w:rsid w:val="00831F04"/>
    <w:rsid w:val="00831F6B"/>
    <w:rsid w:val="00831FB6"/>
    <w:rsid w:val="00831FE2"/>
    <w:rsid w:val="00831FFF"/>
    <w:rsid w:val="0083208F"/>
    <w:rsid w:val="008320AA"/>
    <w:rsid w:val="008320C1"/>
    <w:rsid w:val="00832140"/>
    <w:rsid w:val="0083216E"/>
    <w:rsid w:val="008321B3"/>
    <w:rsid w:val="008321E8"/>
    <w:rsid w:val="008321FF"/>
    <w:rsid w:val="008322B7"/>
    <w:rsid w:val="00832369"/>
    <w:rsid w:val="0083237D"/>
    <w:rsid w:val="0083243A"/>
    <w:rsid w:val="0083247F"/>
    <w:rsid w:val="008324AD"/>
    <w:rsid w:val="008324CE"/>
    <w:rsid w:val="00832501"/>
    <w:rsid w:val="008325EE"/>
    <w:rsid w:val="008326CD"/>
    <w:rsid w:val="008326E0"/>
    <w:rsid w:val="00832778"/>
    <w:rsid w:val="00832795"/>
    <w:rsid w:val="0083281E"/>
    <w:rsid w:val="00832848"/>
    <w:rsid w:val="00832883"/>
    <w:rsid w:val="00832931"/>
    <w:rsid w:val="0083293F"/>
    <w:rsid w:val="00832974"/>
    <w:rsid w:val="00832A08"/>
    <w:rsid w:val="00832A0A"/>
    <w:rsid w:val="00832A8B"/>
    <w:rsid w:val="00832A99"/>
    <w:rsid w:val="00832B6B"/>
    <w:rsid w:val="00832BDA"/>
    <w:rsid w:val="00832BE7"/>
    <w:rsid w:val="00832C53"/>
    <w:rsid w:val="00832C7E"/>
    <w:rsid w:val="00832C8B"/>
    <w:rsid w:val="00832D45"/>
    <w:rsid w:val="00832D5F"/>
    <w:rsid w:val="00832D86"/>
    <w:rsid w:val="00832D9E"/>
    <w:rsid w:val="00832E05"/>
    <w:rsid w:val="00832E6A"/>
    <w:rsid w:val="00832EA5"/>
    <w:rsid w:val="00832F0A"/>
    <w:rsid w:val="00832F72"/>
    <w:rsid w:val="00832FD1"/>
    <w:rsid w:val="00832FF8"/>
    <w:rsid w:val="008330F5"/>
    <w:rsid w:val="0083311A"/>
    <w:rsid w:val="00833133"/>
    <w:rsid w:val="008331C4"/>
    <w:rsid w:val="00833240"/>
    <w:rsid w:val="008332D3"/>
    <w:rsid w:val="0083331C"/>
    <w:rsid w:val="00833329"/>
    <w:rsid w:val="0083334E"/>
    <w:rsid w:val="00833368"/>
    <w:rsid w:val="008333AB"/>
    <w:rsid w:val="0083342E"/>
    <w:rsid w:val="008334E7"/>
    <w:rsid w:val="008334F6"/>
    <w:rsid w:val="0083350B"/>
    <w:rsid w:val="00833513"/>
    <w:rsid w:val="00833649"/>
    <w:rsid w:val="00833666"/>
    <w:rsid w:val="0083367C"/>
    <w:rsid w:val="008336C9"/>
    <w:rsid w:val="0083373F"/>
    <w:rsid w:val="00833890"/>
    <w:rsid w:val="008338E7"/>
    <w:rsid w:val="008338FD"/>
    <w:rsid w:val="0083391C"/>
    <w:rsid w:val="0083394E"/>
    <w:rsid w:val="0083396D"/>
    <w:rsid w:val="00833A16"/>
    <w:rsid w:val="00833A3B"/>
    <w:rsid w:val="00833ABF"/>
    <w:rsid w:val="00833AC0"/>
    <w:rsid w:val="00833B61"/>
    <w:rsid w:val="00833B65"/>
    <w:rsid w:val="00833B95"/>
    <w:rsid w:val="00833BAC"/>
    <w:rsid w:val="00833BCD"/>
    <w:rsid w:val="00833BDB"/>
    <w:rsid w:val="00833C1B"/>
    <w:rsid w:val="00833C27"/>
    <w:rsid w:val="00833C29"/>
    <w:rsid w:val="00833CCF"/>
    <w:rsid w:val="00833D03"/>
    <w:rsid w:val="00833D70"/>
    <w:rsid w:val="00833D76"/>
    <w:rsid w:val="00833E73"/>
    <w:rsid w:val="00833EFF"/>
    <w:rsid w:val="00833F05"/>
    <w:rsid w:val="00833F1B"/>
    <w:rsid w:val="00833F51"/>
    <w:rsid w:val="00833F59"/>
    <w:rsid w:val="00833F94"/>
    <w:rsid w:val="00833F98"/>
    <w:rsid w:val="00833FE2"/>
    <w:rsid w:val="00833FF5"/>
    <w:rsid w:val="00834057"/>
    <w:rsid w:val="00834063"/>
    <w:rsid w:val="00834068"/>
    <w:rsid w:val="008340A3"/>
    <w:rsid w:val="008340FC"/>
    <w:rsid w:val="008341B7"/>
    <w:rsid w:val="008341BE"/>
    <w:rsid w:val="008341D1"/>
    <w:rsid w:val="008341FA"/>
    <w:rsid w:val="0083420D"/>
    <w:rsid w:val="008342B0"/>
    <w:rsid w:val="00834311"/>
    <w:rsid w:val="0083443C"/>
    <w:rsid w:val="00834483"/>
    <w:rsid w:val="008344B9"/>
    <w:rsid w:val="008344C9"/>
    <w:rsid w:val="0083452E"/>
    <w:rsid w:val="00834536"/>
    <w:rsid w:val="0083455C"/>
    <w:rsid w:val="00834577"/>
    <w:rsid w:val="0083457B"/>
    <w:rsid w:val="008345EC"/>
    <w:rsid w:val="008345F3"/>
    <w:rsid w:val="00834605"/>
    <w:rsid w:val="008346D3"/>
    <w:rsid w:val="008346FF"/>
    <w:rsid w:val="0083476C"/>
    <w:rsid w:val="0083478A"/>
    <w:rsid w:val="00834804"/>
    <w:rsid w:val="00834868"/>
    <w:rsid w:val="00834899"/>
    <w:rsid w:val="00834931"/>
    <w:rsid w:val="0083493F"/>
    <w:rsid w:val="0083496C"/>
    <w:rsid w:val="0083497F"/>
    <w:rsid w:val="00834999"/>
    <w:rsid w:val="008349FE"/>
    <w:rsid w:val="00834A71"/>
    <w:rsid w:val="00834B8A"/>
    <w:rsid w:val="00834BB1"/>
    <w:rsid w:val="00834BE1"/>
    <w:rsid w:val="00834BEF"/>
    <w:rsid w:val="00834C36"/>
    <w:rsid w:val="00834C4E"/>
    <w:rsid w:val="00834E0C"/>
    <w:rsid w:val="00834E57"/>
    <w:rsid w:val="00834EDB"/>
    <w:rsid w:val="00834F62"/>
    <w:rsid w:val="00834F8D"/>
    <w:rsid w:val="00834FE3"/>
    <w:rsid w:val="00834FE8"/>
    <w:rsid w:val="00835047"/>
    <w:rsid w:val="00835090"/>
    <w:rsid w:val="008350B2"/>
    <w:rsid w:val="008350B6"/>
    <w:rsid w:val="008350C5"/>
    <w:rsid w:val="00835105"/>
    <w:rsid w:val="00835113"/>
    <w:rsid w:val="008351A8"/>
    <w:rsid w:val="0083520C"/>
    <w:rsid w:val="0083522B"/>
    <w:rsid w:val="00835244"/>
    <w:rsid w:val="008352AC"/>
    <w:rsid w:val="00835355"/>
    <w:rsid w:val="00835366"/>
    <w:rsid w:val="0083537E"/>
    <w:rsid w:val="00835391"/>
    <w:rsid w:val="008353EF"/>
    <w:rsid w:val="00835401"/>
    <w:rsid w:val="00835407"/>
    <w:rsid w:val="00835474"/>
    <w:rsid w:val="00835485"/>
    <w:rsid w:val="00835496"/>
    <w:rsid w:val="0083549B"/>
    <w:rsid w:val="0083549E"/>
    <w:rsid w:val="008354DC"/>
    <w:rsid w:val="00835506"/>
    <w:rsid w:val="00835510"/>
    <w:rsid w:val="00835512"/>
    <w:rsid w:val="00835517"/>
    <w:rsid w:val="00835521"/>
    <w:rsid w:val="00835525"/>
    <w:rsid w:val="00835671"/>
    <w:rsid w:val="0083567E"/>
    <w:rsid w:val="008356A0"/>
    <w:rsid w:val="008356A3"/>
    <w:rsid w:val="008356C8"/>
    <w:rsid w:val="008356E8"/>
    <w:rsid w:val="00835701"/>
    <w:rsid w:val="00835721"/>
    <w:rsid w:val="00835757"/>
    <w:rsid w:val="008357B5"/>
    <w:rsid w:val="00835857"/>
    <w:rsid w:val="0083589B"/>
    <w:rsid w:val="00835968"/>
    <w:rsid w:val="0083598A"/>
    <w:rsid w:val="008359B3"/>
    <w:rsid w:val="008359C6"/>
    <w:rsid w:val="008359FE"/>
    <w:rsid w:val="00835A09"/>
    <w:rsid w:val="00835A22"/>
    <w:rsid w:val="00835A40"/>
    <w:rsid w:val="00835AE2"/>
    <w:rsid w:val="00835B1D"/>
    <w:rsid w:val="00835B5A"/>
    <w:rsid w:val="00835B6B"/>
    <w:rsid w:val="00835BA7"/>
    <w:rsid w:val="00835C34"/>
    <w:rsid w:val="00835C6F"/>
    <w:rsid w:val="00835CFF"/>
    <w:rsid w:val="00835D6D"/>
    <w:rsid w:val="00835DA4"/>
    <w:rsid w:val="00835E28"/>
    <w:rsid w:val="00835EAE"/>
    <w:rsid w:val="00835EFF"/>
    <w:rsid w:val="00835F36"/>
    <w:rsid w:val="00835F85"/>
    <w:rsid w:val="00835FD8"/>
    <w:rsid w:val="00836074"/>
    <w:rsid w:val="00836083"/>
    <w:rsid w:val="008360A2"/>
    <w:rsid w:val="008360BF"/>
    <w:rsid w:val="008360C8"/>
    <w:rsid w:val="0083617E"/>
    <w:rsid w:val="008361DE"/>
    <w:rsid w:val="00836276"/>
    <w:rsid w:val="008363B4"/>
    <w:rsid w:val="008363E3"/>
    <w:rsid w:val="008363F8"/>
    <w:rsid w:val="00836429"/>
    <w:rsid w:val="0083643E"/>
    <w:rsid w:val="00836467"/>
    <w:rsid w:val="008364AC"/>
    <w:rsid w:val="008364E1"/>
    <w:rsid w:val="008364EB"/>
    <w:rsid w:val="00836540"/>
    <w:rsid w:val="0083657F"/>
    <w:rsid w:val="008365D2"/>
    <w:rsid w:val="008365F1"/>
    <w:rsid w:val="0083666D"/>
    <w:rsid w:val="00836708"/>
    <w:rsid w:val="008367B5"/>
    <w:rsid w:val="008367D9"/>
    <w:rsid w:val="008367EC"/>
    <w:rsid w:val="00836800"/>
    <w:rsid w:val="00836811"/>
    <w:rsid w:val="00836853"/>
    <w:rsid w:val="0083687F"/>
    <w:rsid w:val="00836963"/>
    <w:rsid w:val="00836988"/>
    <w:rsid w:val="008369CA"/>
    <w:rsid w:val="008369DC"/>
    <w:rsid w:val="008369EE"/>
    <w:rsid w:val="00836A04"/>
    <w:rsid w:val="00836A30"/>
    <w:rsid w:val="00836A4E"/>
    <w:rsid w:val="00836A65"/>
    <w:rsid w:val="00836A82"/>
    <w:rsid w:val="00836A91"/>
    <w:rsid w:val="00836AAD"/>
    <w:rsid w:val="00836B08"/>
    <w:rsid w:val="00836B57"/>
    <w:rsid w:val="00836B8C"/>
    <w:rsid w:val="00836BBB"/>
    <w:rsid w:val="00836BD2"/>
    <w:rsid w:val="00836BF1"/>
    <w:rsid w:val="00836C22"/>
    <w:rsid w:val="00836C76"/>
    <w:rsid w:val="00836CB7"/>
    <w:rsid w:val="00836DA7"/>
    <w:rsid w:val="00836DDD"/>
    <w:rsid w:val="00836E05"/>
    <w:rsid w:val="00836E4B"/>
    <w:rsid w:val="00836E54"/>
    <w:rsid w:val="00836F3C"/>
    <w:rsid w:val="00836F78"/>
    <w:rsid w:val="00836F92"/>
    <w:rsid w:val="00836FBA"/>
    <w:rsid w:val="00836FCA"/>
    <w:rsid w:val="00837071"/>
    <w:rsid w:val="008370FD"/>
    <w:rsid w:val="00837121"/>
    <w:rsid w:val="0083713A"/>
    <w:rsid w:val="00837168"/>
    <w:rsid w:val="008371A9"/>
    <w:rsid w:val="008371EA"/>
    <w:rsid w:val="008371FF"/>
    <w:rsid w:val="00837203"/>
    <w:rsid w:val="00837250"/>
    <w:rsid w:val="00837260"/>
    <w:rsid w:val="00837285"/>
    <w:rsid w:val="008372BD"/>
    <w:rsid w:val="008372D3"/>
    <w:rsid w:val="00837329"/>
    <w:rsid w:val="00837365"/>
    <w:rsid w:val="00837470"/>
    <w:rsid w:val="0083749B"/>
    <w:rsid w:val="00837509"/>
    <w:rsid w:val="00837528"/>
    <w:rsid w:val="00837585"/>
    <w:rsid w:val="008375C6"/>
    <w:rsid w:val="008375EE"/>
    <w:rsid w:val="008375F3"/>
    <w:rsid w:val="00837663"/>
    <w:rsid w:val="00837669"/>
    <w:rsid w:val="00837756"/>
    <w:rsid w:val="00837779"/>
    <w:rsid w:val="00837784"/>
    <w:rsid w:val="0083779A"/>
    <w:rsid w:val="008377A6"/>
    <w:rsid w:val="008377CA"/>
    <w:rsid w:val="008377FA"/>
    <w:rsid w:val="00837819"/>
    <w:rsid w:val="0083785C"/>
    <w:rsid w:val="0083788E"/>
    <w:rsid w:val="0083799E"/>
    <w:rsid w:val="008379C3"/>
    <w:rsid w:val="00837A4D"/>
    <w:rsid w:val="00837A95"/>
    <w:rsid w:val="00837AE9"/>
    <w:rsid w:val="00837B05"/>
    <w:rsid w:val="00837B06"/>
    <w:rsid w:val="00837BB7"/>
    <w:rsid w:val="00837C70"/>
    <w:rsid w:val="00837CA0"/>
    <w:rsid w:val="00837D1B"/>
    <w:rsid w:val="00837D7E"/>
    <w:rsid w:val="00837D9D"/>
    <w:rsid w:val="00837DA5"/>
    <w:rsid w:val="00837DB2"/>
    <w:rsid w:val="00837DC2"/>
    <w:rsid w:val="00837DD4"/>
    <w:rsid w:val="00837DDB"/>
    <w:rsid w:val="00837E37"/>
    <w:rsid w:val="00837EB4"/>
    <w:rsid w:val="00837EDD"/>
    <w:rsid w:val="00837EED"/>
    <w:rsid w:val="00837F01"/>
    <w:rsid w:val="0084000A"/>
    <w:rsid w:val="00840015"/>
    <w:rsid w:val="0084002D"/>
    <w:rsid w:val="00840097"/>
    <w:rsid w:val="008401A9"/>
    <w:rsid w:val="0084026B"/>
    <w:rsid w:val="00840270"/>
    <w:rsid w:val="00840302"/>
    <w:rsid w:val="00840315"/>
    <w:rsid w:val="0084036A"/>
    <w:rsid w:val="00840402"/>
    <w:rsid w:val="00840409"/>
    <w:rsid w:val="00840429"/>
    <w:rsid w:val="0084046E"/>
    <w:rsid w:val="008404CF"/>
    <w:rsid w:val="00840521"/>
    <w:rsid w:val="00840529"/>
    <w:rsid w:val="008405C2"/>
    <w:rsid w:val="00840639"/>
    <w:rsid w:val="00840667"/>
    <w:rsid w:val="00840683"/>
    <w:rsid w:val="00840691"/>
    <w:rsid w:val="00840721"/>
    <w:rsid w:val="00840779"/>
    <w:rsid w:val="008407BC"/>
    <w:rsid w:val="008407C2"/>
    <w:rsid w:val="0084087E"/>
    <w:rsid w:val="00840880"/>
    <w:rsid w:val="00840983"/>
    <w:rsid w:val="00840996"/>
    <w:rsid w:val="00840AF0"/>
    <w:rsid w:val="00840AF9"/>
    <w:rsid w:val="00840BBF"/>
    <w:rsid w:val="00840C01"/>
    <w:rsid w:val="00840C5C"/>
    <w:rsid w:val="00840CE4"/>
    <w:rsid w:val="00840DB6"/>
    <w:rsid w:val="00840DFF"/>
    <w:rsid w:val="00840E47"/>
    <w:rsid w:val="00840E64"/>
    <w:rsid w:val="00840F16"/>
    <w:rsid w:val="00840F34"/>
    <w:rsid w:val="00840F3B"/>
    <w:rsid w:val="00840F3E"/>
    <w:rsid w:val="00840F4A"/>
    <w:rsid w:val="00840F63"/>
    <w:rsid w:val="00840FA5"/>
    <w:rsid w:val="00840FC0"/>
    <w:rsid w:val="00840FC6"/>
    <w:rsid w:val="00840FF3"/>
    <w:rsid w:val="00841075"/>
    <w:rsid w:val="00841087"/>
    <w:rsid w:val="008410F4"/>
    <w:rsid w:val="0084123B"/>
    <w:rsid w:val="00841251"/>
    <w:rsid w:val="00841368"/>
    <w:rsid w:val="00841377"/>
    <w:rsid w:val="0084147A"/>
    <w:rsid w:val="008414C6"/>
    <w:rsid w:val="008414CB"/>
    <w:rsid w:val="008414DA"/>
    <w:rsid w:val="0084150F"/>
    <w:rsid w:val="00841546"/>
    <w:rsid w:val="0084158A"/>
    <w:rsid w:val="008415B8"/>
    <w:rsid w:val="008415C2"/>
    <w:rsid w:val="008415E9"/>
    <w:rsid w:val="0084168C"/>
    <w:rsid w:val="008416B0"/>
    <w:rsid w:val="0084170A"/>
    <w:rsid w:val="00841725"/>
    <w:rsid w:val="008417E3"/>
    <w:rsid w:val="008417F2"/>
    <w:rsid w:val="00841856"/>
    <w:rsid w:val="00841883"/>
    <w:rsid w:val="0084192E"/>
    <w:rsid w:val="00841986"/>
    <w:rsid w:val="008419A4"/>
    <w:rsid w:val="008419BB"/>
    <w:rsid w:val="00841A24"/>
    <w:rsid w:val="00841A47"/>
    <w:rsid w:val="00841A69"/>
    <w:rsid w:val="00841A6D"/>
    <w:rsid w:val="00841AB7"/>
    <w:rsid w:val="00841AE3"/>
    <w:rsid w:val="00841B0B"/>
    <w:rsid w:val="00841BB7"/>
    <w:rsid w:val="00841BBA"/>
    <w:rsid w:val="00841D07"/>
    <w:rsid w:val="00841D3A"/>
    <w:rsid w:val="00841D92"/>
    <w:rsid w:val="00841DA0"/>
    <w:rsid w:val="00841DAE"/>
    <w:rsid w:val="00841DD2"/>
    <w:rsid w:val="00841DDC"/>
    <w:rsid w:val="00841DE7"/>
    <w:rsid w:val="00841EB7"/>
    <w:rsid w:val="00841F25"/>
    <w:rsid w:val="00842093"/>
    <w:rsid w:val="008420A7"/>
    <w:rsid w:val="008421D4"/>
    <w:rsid w:val="0084236E"/>
    <w:rsid w:val="00842426"/>
    <w:rsid w:val="0084249C"/>
    <w:rsid w:val="008424E3"/>
    <w:rsid w:val="00842527"/>
    <w:rsid w:val="00842576"/>
    <w:rsid w:val="00842587"/>
    <w:rsid w:val="008425A5"/>
    <w:rsid w:val="008425E4"/>
    <w:rsid w:val="008426C7"/>
    <w:rsid w:val="008426EC"/>
    <w:rsid w:val="008426FC"/>
    <w:rsid w:val="00842720"/>
    <w:rsid w:val="0084272D"/>
    <w:rsid w:val="0084275D"/>
    <w:rsid w:val="00842791"/>
    <w:rsid w:val="00842859"/>
    <w:rsid w:val="00842877"/>
    <w:rsid w:val="008428AE"/>
    <w:rsid w:val="00842961"/>
    <w:rsid w:val="00842982"/>
    <w:rsid w:val="008429CF"/>
    <w:rsid w:val="008429E4"/>
    <w:rsid w:val="00842A6F"/>
    <w:rsid w:val="00842A7B"/>
    <w:rsid w:val="00842AAC"/>
    <w:rsid w:val="00842B51"/>
    <w:rsid w:val="00842B7E"/>
    <w:rsid w:val="00842BA9"/>
    <w:rsid w:val="00842BD2"/>
    <w:rsid w:val="00842BF7"/>
    <w:rsid w:val="00842C34"/>
    <w:rsid w:val="00842C57"/>
    <w:rsid w:val="00842C66"/>
    <w:rsid w:val="00842CB3"/>
    <w:rsid w:val="00842CC2"/>
    <w:rsid w:val="00842CDE"/>
    <w:rsid w:val="00842D4A"/>
    <w:rsid w:val="00842E00"/>
    <w:rsid w:val="00842E17"/>
    <w:rsid w:val="00842E19"/>
    <w:rsid w:val="00842E82"/>
    <w:rsid w:val="00842E8E"/>
    <w:rsid w:val="00842F0F"/>
    <w:rsid w:val="00842F6A"/>
    <w:rsid w:val="00843043"/>
    <w:rsid w:val="00843098"/>
    <w:rsid w:val="008430BA"/>
    <w:rsid w:val="008430BC"/>
    <w:rsid w:val="008430E6"/>
    <w:rsid w:val="00843100"/>
    <w:rsid w:val="0084315A"/>
    <w:rsid w:val="00843196"/>
    <w:rsid w:val="008431E0"/>
    <w:rsid w:val="0084325C"/>
    <w:rsid w:val="008432CF"/>
    <w:rsid w:val="008432D4"/>
    <w:rsid w:val="00843330"/>
    <w:rsid w:val="008433DF"/>
    <w:rsid w:val="008433FE"/>
    <w:rsid w:val="00843420"/>
    <w:rsid w:val="0084343C"/>
    <w:rsid w:val="00843444"/>
    <w:rsid w:val="00843480"/>
    <w:rsid w:val="00843496"/>
    <w:rsid w:val="008434B3"/>
    <w:rsid w:val="00843544"/>
    <w:rsid w:val="00843640"/>
    <w:rsid w:val="0084369A"/>
    <w:rsid w:val="008436C6"/>
    <w:rsid w:val="008436F7"/>
    <w:rsid w:val="00843748"/>
    <w:rsid w:val="0084378F"/>
    <w:rsid w:val="0084379D"/>
    <w:rsid w:val="0084383C"/>
    <w:rsid w:val="0084388D"/>
    <w:rsid w:val="008438A4"/>
    <w:rsid w:val="008438F8"/>
    <w:rsid w:val="00843948"/>
    <w:rsid w:val="00843968"/>
    <w:rsid w:val="008439BA"/>
    <w:rsid w:val="00843ADA"/>
    <w:rsid w:val="00843ADC"/>
    <w:rsid w:val="00843AF5"/>
    <w:rsid w:val="00843B3A"/>
    <w:rsid w:val="00843BD2"/>
    <w:rsid w:val="00843BE9"/>
    <w:rsid w:val="00843C81"/>
    <w:rsid w:val="00843CD0"/>
    <w:rsid w:val="00843CD6"/>
    <w:rsid w:val="00843CED"/>
    <w:rsid w:val="00843CF6"/>
    <w:rsid w:val="00843D06"/>
    <w:rsid w:val="00843D2E"/>
    <w:rsid w:val="00843EBE"/>
    <w:rsid w:val="00843EF4"/>
    <w:rsid w:val="00843EFA"/>
    <w:rsid w:val="00843F05"/>
    <w:rsid w:val="00844007"/>
    <w:rsid w:val="00844012"/>
    <w:rsid w:val="00844022"/>
    <w:rsid w:val="00844099"/>
    <w:rsid w:val="008440D5"/>
    <w:rsid w:val="00844121"/>
    <w:rsid w:val="00844122"/>
    <w:rsid w:val="00844222"/>
    <w:rsid w:val="00844223"/>
    <w:rsid w:val="00844262"/>
    <w:rsid w:val="008442C2"/>
    <w:rsid w:val="008442D9"/>
    <w:rsid w:val="0084435D"/>
    <w:rsid w:val="00844383"/>
    <w:rsid w:val="0084438D"/>
    <w:rsid w:val="008443D8"/>
    <w:rsid w:val="00844451"/>
    <w:rsid w:val="00844468"/>
    <w:rsid w:val="00844481"/>
    <w:rsid w:val="008444B4"/>
    <w:rsid w:val="00844524"/>
    <w:rsid w:val="008445EE"/>
    <w:rsid w:val="008445FB"/>
    <w:rsid w:val="00844608"/>
    <w:rsid w:val="0084462B"/>
    <w:rsid w:val="00844668"/>
    <w:rsid w:val="0084467E"/>
    <w:rsid w:val="00844685"/>
    <w:rsid w:val="008446BA"/>
    <w:rsid w:val="00844731"/>
    <w:rsid w:val="0084475C"/>
    <w:rsid w:val="0084478C"/>
    <w:rsid w:val="008447F8"/>
    <w:rsid w:val="00844851"/>
    <w:rsid w:val="00844932"/>
    <w:rsid w:val="008449AF"/>
    <w:rsid w:val="008449C8"/>
    <w:rsid w:val="00844A43"/>
    <w:rsid w:val="00844A93"/>
    <w:rsid w:val="00844AE7"/>
    <w:rsid w:val="00844B1B"/>
    <w:rsid w:val="00844B2E"/>
    <w:rsid w:val="00844B71"/>
    <w:rsid w:val="00844BC7"/>
    <w:rsid w:val="00844C13"/>
    <w:rsid w:val="00844C3E"/>
    <w:rsid w:val="00844CAE"/>
    <w:rsid w:val="00844CE6"/>
    <w:rsid w:val="00844CF0"/>
    <w:rsid w:val="00844D03"/>
    <w:rsid w:val="00844DB0"/>
    <w:rsid w:val="00844E1D"/>
    <w:rsid w:val="00844E89"/>
    <w:rsid w:val="00844EAF"/>
    <w:rsid w:val="00844F40"/>
    <w:rsid w:val="00844F7E"/>
    <w:rsid w:val="00844F7F"/>
    <w:rsid w:val="00844F8D"/>
    <w:rsid w:val="00844FA8"/>
    <w:rsid w:val="00844FA9"/>
    <w:rsid w:val="00844FB3"/>
    <w:rsid w:val="00844FC7"/>
    <w:rsid w:val="00844FE4"/>
    <w:rsid w:val="00845029"/>
    <w:rsid w:val="0084502D"/>
    <w:rsid w:val="00845051"/>
    <w:rsid w:val="0084508B"/>
    <w:rsid w:val="008450BC"/>
    <w:rsid w:val="008450F0"/>
    <w:rsid w:val="008451C0"/>
    <w:rsid w:val="008451FA"/>
    <w:rsid w:val="00845215"/>
    <w:rsid w:val="008452AA"/>
    <w:rsid w:val="008452F2"/>
    <w:rsid w:val="0084532B"/>
    <w:rsid w:val="0084534D"/>
    <w:rsid w:val="008453B2"/>
    <w:rsid w:val="008453FF"/>
    <w:rsid w:val="00845418"/>
    <w:rsid w:val="00845443"/>
    <w:rsid w:val="00845464"/>
    <w:rsid w:val="0084546C"/>
    <w:rsid w:val="008454FA"/>
    <w:rsid w:val="0084556F"/>
    <w:rsid w:val="00845593"/>
    <w:rsid w:val="008455F3"/>
    <w:rsid w:val="008456A8"/>
    <w:rsid w:val="008456C0"/>
    <w:rsid w:val="008456E5"/>
    <w:rsid w:val="00845740"/>
    <w:rsid w:val="008457D9"/>
    <w:rsid w:val="0084585F"/>
    <w:rsid w:val="008458DE"/>
    <w:rsid w:val="00845950"/>
    <w:rsid w:val="00845984"/>
    <w:rsid w:val="00845A18"/>
    <w:rsid w:val="00845A2C"/>
    <w:rsid w:val="00845A3E"/>
    <w:rsid w:val="00845AEE"/>
    <w:rsid w:val="00845B05"/>
    <w:rsid w:val="00845B63"/>
    <w:rsid w:val="00845BBD"/>
    <w:rsid w:val="00845C04"/>
    <w:rsid w:val="00845C88"/>
    <w:rsid w:val="00845C91"/>
    <w:rsid w:val="00845D20"/>
    <w:rsid w:val="00845D99"/>
    <w:rsid w:val="00845D9D"/>
    <w:rsid w:val="00845DAF"/>
    <w:rsid w:val="00845E1F"/>
    <w:rsid w:val="00845E69"/>
    <w:rsid w:val="00845E6B"/>
    <w:rsid w:val="00845F0C"/>
    <w:rsid w:val="00845FB8"/>
    <w:rsid w:val="00845FFF"/>
    <w:rsid w:val="00846014"/>
    <w:rsid w:val="0084607F"/>
    <w:rsid w:val="008460E3"/>
    <w:rsid w:val="00846177"/>
    <w:rsid w:val="008461AF"/>
    <w:rsid w:val="008461B8"/>
    <w:rsid w:val="0084620B"/>
    <w:rsid w:val="008462AD"/>
    <w:rsid w:val="0084632E"/>
    <w:rsid w:val="008463B9"/>
    <w:rsid w:val="0084648B"/>
    <w:rsid w:val="008464A7"/>
    <w:rsid w:val="008464B1"/>
    <w:rsid w:val="008464EE"/>
    <w:rsid w:val="00846529"/>
    <w:rsid w:val="00846550"/>
    <w:rsid w:val="0084659C"/>
    <w:rsid w:val="008465E4"/>
    <w:rsid w:val="008465E7"/>
    <w:rsid w:val="00846625"/>
    <w:rsid w:val="00846629"/>
    <w:rsid w:val="00846644"/>
    <w:rsid w:val="00846654"/>
    <w:rsid w:val="00846756"/>
    <w:rsid w:val="008467A6"/>
    <w:rsid w:val="008467D8"/>
    <w:rsid w:val="008467E1"/>
    <w:rsid w:val="0084680E"/>
    <w:rsid w:val="00846830"/>
    <w:rsid w:val="008468B7"/>
    <w:rsid w:val="00846908"/>
    <w:rsid w:val="00846982"/>
    <w:rsid w:val="008469E2"/>
    <w:rsid w:val="00846A3A"/>
    <w:rsid w:val="00846AB3"/>
    <w:rsid w:val="00846AD8"/>
    <w:rsid w:val="00846B03"/>
    <w:rsid w:val="00846BD0"/>
    <w:rsid w:val="00846BFC"/>
    <w:rsid w:val="00846C06"/>
    <w:rsid w:val="00846C26"/>
    <w:rsid w:val="00846C4B"/>
    <w:rsid w:val="00846CFB"/>
    <w:rsid w:val="00846D1A"/>
    <w:rsid w:val="00846EF2"/>
    <w:rsid w:val="00846F00"/>
    <w:rsid w:val="00847003"/>
    <w:rsid w:val="0084700A"/>
    <w:rsid w:val="00847121"/>
    <w:rsid w:val="0084712E"/>
    <w:rsid w:val="00847138"/>
    <w:rsid w:val="00847154"/>
    <w:rsid w:val="0084715B"/>
    <w:rsid w:val="0084716F"/>
    <w:rsid w:val="008471D3"/>
    <w:rsid w:val="0084723E"/>
    <w:rsid w:val="00847315"/>
    <w:rsid w:val="00847336"/>
    <w:rsid w:val="00847353"/>
    <w:rsid w:val="008473AE"/>
    <w:rsid w:val="008473BB"/>
    <w:rsid w:val="008473E4"/>
    <w:rsid w:val="008473F0"/>
    <w:rsid w:val="008474B5"/>
    <w:rsid w:val="008474B9"/>
    <w:rsid w:val="008474EB"/>
    <w:rsid w:val="00847506"/>
    <w:rsid w:val="00847546"/>
    <w:rsid w:val="00847592"/>
    <w:rsid w:val="008475B7"/>
    <w:rsid w:val="008475C4"/>
    <w:rsid w:val="00847628"/>
    <w:rsid w:val="008476F2"/>
    <w:rsid w:val="008476F3"/>
    <w:rsid w:val="008476FC"/>
    <w:rsid w:val="00847700"/>
    <w:rsid w:val="00847716"/>
    <w:rsid w:val="008477A7"/>
    <w:rsid w:val="008477BE"/>
    <w:rsid w:val="00847806"/>
    <w:rsid w:val="0084781A"/>
    <w:rsid w:val="0084787E"/>
    <w:rsid w:val="00847893"/>
    <w:rsid w:val="008478B4"/>
    <w:rsid w:val="008478DE"/>
    <w:rsid w:val="008479CB"/>
    <w:rsid w:val="00847A3A"/>
    <w:rsid w:val="00847A89"/>
    <w:rsid w:val="00847B44"/>
    <w:rsid w:val="00847B7F"/>
    <w:rsid w:val="00847BFC"/>
    <w:rsid w:val="00847C06"/>
    <w:rsid w:val="00847C94"/>
    <w:rsid w:val="00847CFA"/>
    <w:rsid w:val="00847D7C"/>
    <w:rsid w:val="00847E02"/>
    <w:rsid w:val="00847E15"/>
    <w:rsid w:val="00847E45"/>
    <w:rsid w:val="00850030"/>
    <w:rsid w:val="00850113"/>
    <w:rsid w:val="00850170"/>
    <w:rsid w:val="00850197"/>
    <w:rsid w:val="0085019C"/>
    <w:rsid w:val="00850236"/>
    <w:rsid w:val="0085033D"/>
    <w:rsid w:val="00850346"/>
    <w:rsid w:val="0085035B"/>
    <w:rsid w:val="0085037D"/>
    <w:rsid w:val="0085040B"/>
    <w:rsid w:val="008504DE"/>
    <w:rsid w:val="0085056E"/>
    <w:rsid w:val="00850617"/>
    <w:rsid w:val="00850635"/>
    <w:rsid w:val="008506EF"/>
    <w:rsid w:val="00850753"/>
    <w:rsid w:val="00850778"/>
    <w:rsid w:val="008507AB"/>
    <w:rsid w:val="008507C8"/>
    <w:rsid w:val="008507F3"/>
    <w:rsid w:val="00850846"/>
    <w:rsid w:val="00850857"/>
    <w:rsid w:val="00850882"/>
    <w:rsid w:val="008508B8"/>
    <w:rsid w:val="008508CF"/>
    <w:rsid w:val="008508DB"/>
    <w:rsid w:val="008508F7"/>
    <w:rsid w:val="0085091F"/>
    <w:rsid w:val="00850967"/>
    <w:rsid w:val="00850973"/>
    <w:rsid w:val="008509CE"/>
    <w:rsid w:val="008509DF"/>
    <w:rsid w:val="008509FC"/>
    <w:rsid w:val="00850A03"/>
    <w:rsid w:val="00850BF8"/>
    <w:rsid w:val="00850C43"/>
    <w:rsid w:val="00850C70"/>
    <w:rsid w:val="00850C72"/>
    <w:rsid w:val="00850CC2"/>
    <w:rsid w:val="00850D6B"/>
    <w:rsid w:val="00850D81"/>
    <w:rsid w:val="00850E51"/>
    <w:rsid w:val="00850E5C"/>
    <w:rsid w:val="00850E7F"/>
    <w:rsid w:val="00850F00"/>
    <w:rsid w:val="00850F45"/>
    <w:rsid w:val="00850F8F"/>
    <w:rsid w:val="00850FBF"/>
    <w:rsid w:val="0085101F"/>
    <w:rsid w:val="0085107A"/>
    <w:rsid w:val="008510EF"/>
    <w:rsid w:val="008510FA"/>
    <w:rsid w:val="00851119"/>
    <w:rsid w:val="008511E2"/>
    <w:rsid w:val="008511EC"/>
    <w:rsid w:val="00851206"/>
    <w:rsid w:val="00851219"/>
    <w:rsid w:val="00851252"/>
    <w:rsid w:val="00851290"/>
    <w:rsid w:val="008512BD"/>
    <w:rsid w:val="0085132A"/>
    <w:rsid w:val="0085133E"/>
    <w:rsid w:val="0085136D"/>
    <w:rsid w:val="00851380"/>
    <w:rsid w:val="00851385"/>
    <w:rsid w:val="0085143C"/>
    <w:rsid w:val="00851440"/>
    <w:rsid w:val="00851451"/>
    <w:rsid w:val="00851559"/>
    <w:rsid w:val="0085165B"/>
    <w:rsid w:val="008516F6"/>
    <w:rsid w:val="00851758"/>
    <w:rsid w:val="008517B3"/>
    <w:rsid w:val="008517CC"/>
    <w:rsid w:val="00851801"/>
    <w:rsid w:val="00851851"/>
    <w:rsid w:val="0085186A"/>
    <w:rsid w:val="00851885"/>
    <w:rsid w:val="00851902"/>
    <w:rsid w:val="00851936"/>
    <w:rsid w:val="0085193D"/>
    <w:rsid w:val="00851999"/>
    <w:rsid w:val="008519D8"/>
    <w:rsid w:val="00851B01"/>
    <w:rsid w:val="00851B0E"/>
    <w:rsid w:val="00851B72"/>
    <w:rsid w:val="00851B9E"/>
    <w:rsid w:val="00851BB3"/>
    <w:rsid w:val="00851C54"/>
    <w:rsid w:val="00851C93"/>
    <w:rsid w:val="00851CCD"/>
    <w:rsid w:val="00851CDF"/>
    <w:rsid w:val="00851CF3"/>
    <w:rsid w:val="00851DA7"/>
    <w:rsid w:val="00851DB5"/>
    <w:rsid w:val="00851DB8"/>
    <w:rsid w:val="00851DC5"/>
    <w:rsid w:val="00851DF2"/>
    <w:rsid w:val="00851E76"/>
    <w:rsid w:val="00851F3C"/>
    <w:rsid w:val="00851F46"/>
    <w:rsid w:val="00851F52"/>
    <w:rsid w:val="00851FE4"/>
    <w:rsid w:val="00852016"/>
    <w:rsid w:val="0085207C"/>
    <w:rsid w:val="008521C3"/>
    <w:rsid w:val="008521C5"/>
    <w:rsid w:val="008521E3"/>
    <w:rsid w:val="0085222A"/>
    <w:rsid w:val="008522E6"/>
    <w:rsid w:val="00852312"/>
    <w:rsid w:val="00852365"/>
    <w:rsid w:val="008523E7"/>
    <w:rsid w:val="00852402"/>
    <w:rsid w:val="0085240B"/>
    <w:rsid w:val="00852420"/>
    <w:rsid w:val="00852446"/>
    <w:rsid w:val="00852462"/>
    <w:rsid w:val="00852463"/>
    <w:rsid w:val="00852474"/>
    <w:rsid w:val="0085248F"/>
    <w:rsid w:val="00852493"/>
    <w:rsid w:val="008524FE"/>
    <w:rsid w:val="00852535"/>
    <w:rsid w:val="0085255F"/>
    <w:rsid w:val="0085256B"/>
    <w:rsid w:val="00852593"/>
    <w:rsid w:val="008525BB"/>
    <w:rsid w:val="00852620"/>
    <w:rsid w:val="0085268A"/>
    <w:rsid w:val="00852693"/>
    <w:rsid w:val="008526AC"/>
    <w:rsid w:val="00852713"/>
    <w:rsid w:val="00852745"/>
    <w:rsid w:val="00852766"/>
    <w:rsid w:val="00852770"/>
    <w:rsid w:val="008527E5"/>
    <w:rsid w:val="008527FD"/>
    <w:rsid w:val="0085288A"/>
    <w:rsid w:val="00852909"/>
    <w:rsid w:val="00852915"/>
    <w:rsid w:val="008529C1"/>
    <w:rsid w:val="008529CD"/>
    <w:rsid w:val="00852AAF"/>
    <w:rsid w:val="00852AE9"/>
    <w:rsid w:val="00852AF7"/>
    <w:rsid w:val="00852BE1"/>
    <w:rsid w:val="00852BE3"/>
    <w:rsid w:val="00852BF7"/>
    <w:rsid w:val="00852C0C"/>
    <w:rsid w:val="00852C10"/>
    <w:rsid w:val="00852C46"/>
    <w:rsid w:val="00852C7D"/>
    <w:rsid w:val="00852CC8"/>
    <w:rsid w:val="00852D6E"/>
    <w:rsid w:val="00852DA9"/>
    <w:rsid w:val="00852E2B"/>
    <w:rsid w:val="00852E4D"/>
    <w:rsid w:val="00852E90"/>
    <w:rsid w:val="00852F33"/>
    <w:rsid w:val="00852F69"/>
    <w:rsid w:val="00852F8B"/>
    <w:rsid w:val="00853007"/>
    <w:rsid w:val="008530A0"/>
    <w:rsid w:val="008530EF"/>
    <w:rsid w:val="00853142"/>
    <w:rsid w:val="00853188"/>
    <w:rsid w:val="008531CD"/>
    <w:rsid w:val="008531E7"/>
    <w:rsid w:val="008531FA"/>
    <w:rsid w:val="00853266"/>
    <w:rsid w:val="00853301"/>
    <w:rsid w:val="008533C3"/>
    <w:rsid w:val="008534D9"/>
    <w:rsid w:val="008534FC"/>
    <w:rsid w:val="008535AE"/>
    <w:rsid w:val="008535C4"/>
    <w:rsid w:val="0085360F"/>
    <w:rsid w:val="00853798"/>
    <w:rsid w:val="00853867"/>
    <w:rsid w:val="0085386F"/>
    <w:rsid w:val="00853956"/>
    <w:rsid w:val="008539DA"/>
    <w:rsid w:val="008539EB"/>
    <w:rsid w:val="00853AFB"/>
    <w:rsid w:val="00853B1B"/>
    <w:rsid w:val="00853B53"/>
    <w:rsid w:val="00853B73"/>
    <w:rsid w:val="00853BC1"/>
    <w:rsid w:val="00853C21"/>
    <w:rsid w:val="00853CCE"/>
    <w:rsid w:val="00853CDF"/>
    <w:rsid w:val="00853DD9"/>
    <w:rsid w:val="00853DF8"/>
    <w:rsid w:val="00853E29"/>
    <w:rsid w:val="00853E36"/>
    <w:rsid w:val="00853ECA"/>
    <w:rsid w:val="00853ED6"/>
    <w:rsid w:val="00853F00"/>
    <w:rsid w:val="00853F4E"/>
    <w:rsid w:val="00853F55"/>
    <w:rsid w:val="00853FBD"/>
    <w:rsid w:val="0085407E"/>
    <w:rsid w:val="0085412F"/>
    <w:rsid w:val="008541A2"/>
    <w:rsid w:val="008541E1"/>
    <w:rsid w:val="008541E4"/>
    <w:rsid w:val="00854210"/>
    <w:rsid w:val="00854211"/>
    <w:rsid w:val="00854263"/>
    <w:rsid w:val="00854291"/>
    <w:rsid w:val="008542DA"/>
    <w:rsid w:val="00854307"/>
    <w:rsid w:val="0085434B"/>
    <w:rsid w:val="008543A9"/>
    <w:rsid w:val="008543E2"/>
    <w:rsid w:val="008543FC"/>
    <w:rsid w:val="00854401"/>
    <w:rsid w:val="00854531"/>
    <w:rsid w:val="0085453C"/>
    <w:rsid w:val="00854577"/>
    <w:rsid w:val="0085462C"/>
    <w:rsid w:val="008546A6"/>
    <w:rsid w:val="008546B3"/>
    <w:rsid w:val="008546F6"/>
    <w:rsid w:val="0085475C"/>
    <w:rsid w:val="00854856"/>
    <w:rsid w:val="0085492B"/>
    <w:rsid w:val="00854957"/>
    <w:rsid w:val="0085499B"/>
    <w:rsid w:val="008549C4"/>
    <w:rsid w:val="00854ABA"/>
    <w:rsid w:val="00854B06"/>
    <w:rsid w:val="00854B5F"/>
    <w:rsid w:val="00854B66"/>
    <w:rsid w:val="00854BE2"/>
    <w:rsid w:val="00854BF6"/>
    <w:rsid w:val="00854CA5"/>
    <w:rsid w:val="00854CB0"/>
    <w:rsid w:val="00854CC6"/>
    <w:rsid w:val="00854D0D"/>
    <w:rsid w:val="00854DBC"/>
    <w:rsid w:val="00854DFB"/>
    <w:rsid w:val="00854E2A"/>
    <w:rsid w:val="00854E6C"/>
    <w:rsid w:val="00854E77"/>
    <w:rsid w:val="00854E78"/>
    <w:rsid w:val="00854EC0"/>
    <w:rsid w:val="00854F39"/>
    <w:rsid w:val="00854F78"/>
    <w:rsid w:val="00854FA5"/>
    <w:rsid w:val="00855014"/>
    <w:rsid w:val="0085507A"/>
    <w:rsid w:val="00855081"/>
    <w:rsid w:val="0085508D"/>
    <w:rsid w:val="00855123"/>
    <w:rsid w:val="00855128"/>
    <w:rsid w:val="008552DB"/>
    <w:rsid w:val="008553D9"/>
    <w:rsid w:val="008553E7"/>
    <w:rsid w:val="0085540A"/>
    <w:rsid w:val="0085540D"/>
    <w:rsid w:val="00855420"/>
    <w:rsid w:val="00855428"/>
    <w:rsid w:val="00855514"/>
    <w:rsid w:val="00855525"/>
    <w:rsid w:val="008555AD"/>
    <w:rsid w:val="008555DA"/>
    <w:rsid w:val="008555E4"/>
    <w:rsid w:val="00855649"/>
    <w:rsid w:val="00855664"/>
    <w:rsid w:val="008556A3"/>
    <w:rsid w:val="0085570A"/>
    <w:rsid w:val="00855714"/>
    <w:rsid w:val="008557A0"/>
    <w:rsid w:val="008557C0"/>
    <w:rsid w:val="0085581B"/>
    <w:rsid w:val="008559D0"/>
    <w:rsid w:val="00855A07"/>
    <w:rsid w:val="00855A3A"/>
    <w:rsid w:val="00855A4B"/>
    <w:rsid w:val="00855A4E"/>
    <w:rsid w:val="00855A8D"/>
    <w:rsid w:val="00855AFA"/>
    <w:rsid w:val="00855B2F"/>
    <w:rsid w:val="00855B68"/>
    <w:rsid w:val="00855BA4"/>
    <w:rsid w:val="00855BAA"/>
    <w:rsid w:val="00855BAE"/>
    <w:rsid w:val="00855BBF"/>
    <w:rsid w:val="00855BE0"/>
    <w:rsid w:val="00855BE8"/>
    <w:rsid w:val="00855BF2"/>
    <w:rsid w:val="00855C1F"/>
    <w:rsid w:val="00855D77"/>
    <w:rsid w:val="00855DB8"/>
    <w:rsid w:val="00855DD3"/>
    <w:rsid w:val="00855DDE"/>
    <w:rsid w:val="00855E06"/>
    <w:rsid w:val="00855E18"/>
    <w:rsid w:val="00855E40"/>
    <w:rsid w:val="00855ED5"/>
    <w:rsid w:val="00855EF5"/>
    <w:rsid w:val="00855FBA"/>
    <w:rsid w:val="00855FC5"/>
    <w:rsid w:val="00855FFB"/>
    <w:rsid w:val="00856016"/>
    <w:rsid w:val="00856068"/>
    <w:rsid w:val="0085608C"/>
    <w:rsid w:val="008560DE"/>
    <w:rsid w:val="00856104"/>
    <w:rsid w:val="00856130"/>
    <w:rsid w:val="00856144"/>
    <w:rsid w:val="0085614C"/>
    <w:rsid w:val="00856195"/>
    <w:rsid w:val="008561AA"/>
    <w:rsid w:val="0085624A"/>
    <w:rsid w:val="008562A7"/>
    <w:rsid w:val="008562AE"/>
    <w:rsid w:val="0085637F"/>
    <w:rsid w:val="00856389"/>
    <w:rsid w:val="008563B1"/>
    <w:rsid w:val="008563FD"/>
    <w:rsid w:val="0085642C"/>
    <w:rsid w:val="00856447"/>
    <w:rsid w:val="00856473"/>
    <w:rsid w:val="008564AF"/>
    <w:rsid w:val="008564C9"/>
    <w:rsid w:val="008564E7"/>
    <w:rsid w:val="008565A8"/>
    <w:rsid w:val="008565DC"/>
    <w:rsid w:val="00856652"/>
    <w:rsid w:val="00856685"/>
    <w:rsid w:val="00856691"/>
    <w:rsid w:val="008566A0"/>
    <w:rsid w:val="008566DA"/>
    <w:rsid w:val="008566F3"/>
    <w:rsid w:val="008566F6"/>
    <w:rsid w:val="00856711"/>
    <w:rsid w:val="0085672D"/>
    <w:rsid w:val="00856731"/>
    <w:rsid w:val="008567AE"/>
    <w:rsid w:val="008567C4"/>
    <w:rsid w:val="008567C8"/>
    <w:rsid w:val="00856828"/>
    <w:rsid w:val="00856829"/>
    <w:rsid w:val="00856834"/>
    <w:rsid w:val="008568E4"/>
    <w:rsid w:val="00856920"/>
    <w:rsid w:val="00856929"/>
    <w:rsid w:val="008569A1"/>
    <w:rsid w:val="008569AC"/>
    <w:rsid w:val="00856AE5"/>
    <w:rsid w:val="00856B36"/>
    <w:rsid w:val="00856B69"/>
    <w:rsid w:val="00856B72"/>
    <w:rsid w:val="00856BB8"/>
    <w:rsid w:val="00856C67"/>
    <w:rsid w:val="00856C81"/>
    <w:rsid w:val="00856C84"/>
    <w:rsid w:val="00856C8A"/>
    <w:rsid w:val="00856C94"/>
    <w:rsid w:val="00856CAD"/>
    <w:rsid w:val="00856CBD"/>
    <w:rsid w:val="00856CE9"/>
    <w:rsid w:val="00856D42"/>
    <w:rsid w:val="00856D65"/>
    <w:rsid w:val="00856D8C"/>
    <w:rsid w:val="00856D9A"/>
    <w:rsid w:val="00856D9F"/>
    <w:rsid w:val="00856DEA"/>
    <w:rsid w:val="00856E2B"/>
    <w:rsid w:val="00856E38"/>
    <w:rsid w:val="00856E51"/>
    <w:rsid w:val="00856E62"/>
    <w:rsid w:val="00856E7F"/>
    <w:rsid w:val="00856F07"/>
    <w:rsid w:val="00856F31"/>
    <w:rsid w:val="00856F3E"/>
    <w:rsid w:val="00856F55"/>
    <w:rsid w:val="00856FC1"/>
    <w:rsid w:val="00856FD4"/>
    <w:rsid w:val="008570C5"/>
    <w:rsid w:val="008570E8"/>
    <w:rsid w:val="008570F8"/>
    <w:rsid w:val="00857113"/>
    <w:rsid w:val="00857151"/>
    <w:rsid w:val="0085717E"/>
    <w:rsid w:val="008571CE"/>
    <w:rsid w:val="00857220"/>
    <w:rsid w:val="00857238"/>
    <w:rsid w:val="00857286"/>
    <w:rsid w:val="008572BF"/>
    <w:rsid w:val="008572E5"/>
    <w:rsid w:val="008572F4"/>
    <w:rsid w:val="00857337"/>
    <w:rsid w:val="008573D9"/>
    <w:rsid w:val="008573DC"/>
    <w:rsid w:val="00857441"/>
    <w:rsid w:val="008574D8"/>
    <w:rsid w:val="0085758F"/>
    <w:rsid w:val="008575AB"/>
    <w:rsid w:val="008575E3"/>
    <w:rsid w:val="00857612"/>
    <w:rsid w:val="00857764"/>
    <w:rsid w:val="008577A0"/>
    <w:rsid w:val="00857821"/>
    <w:rsid w:val="0085782D"/>
    <w:rsid w:val="00857978"/>
    <w:rsid w:val="00857984"/>
    <w:rsid w:val="00857994"/>
    <w:rsid w:val="00857A13"/>
    <w:rsid w:val="00857A53"/>
    <w:rsid w:val="00857B09"/>
    <w:rsid w:val="00857B1A"/>
    <w:rsid w:val="00857BC3"/>
    <w:rsid w:val="00857C64"/>
    <w:rsid w:val="00857CC8"/>
    <w:rsid w:val="00857CE8"/>
    <w:rsid w:val="00857CF8"/>
    <w:rsid w:val="00857D53"/>
    <w:rsid w:val="00857DC1"/>
    <w:rsid w:val="00857E06"/>
    <w:rsid w:val="00857E29"/>
    <w:rsid w:val="00857E80"/>
    <w:rsid w:val="00857EB7"/>
    <w:rsid w:val="00857F10"/>
    <w:rsid w:val="008600D9"/>
    <w:rsid w:val="008600EE"/>
    <w:rsid w:val="008601AF"/>
    <w:rsid w:val="00860226"/>
    <w:rsid w:val="00860239"/>
    <w:rsid w:val="0086024E"/>
    <w:rsid w:val="0086025B"/>
    <w:rsid w:val="0086027E"/>
    <w:rsid w:val="008602B7"/>
    <w:rsid w:val="00860348"/>
    <w:rsid w:val="0086035E"/>
    <w:rsid w:val="00860372"/>
    <w:rsid w:val="00860398"/>
    <w:rsid w:val="008603DC"/>
    <w:rsid w:val="008604C2"/>
    <w:rsid w:val="00860655"/>
    <w:rsid w:val="00860665"/>
    <w:rsid w:val="00860683"/>
    <w:rsid w:val="008606CC"/>
    <w:rsid w:val="00860705"/>
    <w:rsid w:val="0086075A"/>
    <w:rsid w:val="0086078B"/>
    <w:rsid w:val="008608BA"/>
    <w:rsid w:val="008608E5"/>
    <w:rsid w:val="0086091B"/>
    <w:rsid w:val="008609C4"/>
    <w:rsid w:val="00860A0F"/>
    <w:rsid w:val="00860A3E"/>
    <w:rsid w:val="00860A41"/>
    <w:rsid w:val="00860AD5"/>
    <w:rsid w:val="00860AE2"/>
    <w:rsid w:val="00860AE5"/>
    <w:rsid w:val="00860AED"/>
    <w:rsid w:val="00860B0D"/>
    <w:rsid w:val="00860B20"/>
    <w:rsid w:val="00860B84"/>
    <w:rsid w:val="00860C3B"/>
    <w:rsid w:val="00860CAB"/>
    <w:rsid w:val="00860CB3"/>
    <w:rsid w:val="00860D82"/>
    <w:rsid w:val="00860DA3"/>
    <w:rsid w:val="00860E93"/>
    <w:rsid w:val="00860EA8"/>
    <w:rsid w:val="00860F36"/>
    <w:rsid w:val="00860F69"/>
    <w:rsid w:val="00860FAF"/>
    <w:rsid w:val="00860FE1"/>
    <w:rsid w:val="00860FF4"/>
    <w:rsid w:val="00861005"/>
    <w:rsid w:val="00861023"/>
    <w:rsid w:val="00861072"/>
    <w:rsid w:val="0086108B"/>
    <w:rsid w:val="008610A8"/>
    <w:rsid w:val="008610BE"/>
    <w:rsid w:val="008610D0"/>
    <w:rsid w:val="008610DD"/>
    <w:rsid w:val="00861144"/>
    <w:rsid w:val="00861187"/>
    <w:rsid w:val="008611D6"/>
    <w:rsid w:val="008611F8"/>
    <w:rsid w:val="008611FA"/>
    <w:rsid w:val="00861204"/>
    <w:rsid w:val="00861228"/>
    <w:rsid w:val="0086122D"/>
    <w:rsid w:val="0086131C"/>
    <w:rsid w:val="008613AB"/>
    <w:rsid w:val="008613CF"/>
    <w:rsid w:val="00861434"/>
    <w:rsid w:val="00861440"/>
    <w:rsid w:val="0086144A"/>
    <w:rsid w:val="00861467"/>
    <w:rsid w:val="0086146C"/>
    <w:rsid w:val="008614A3"/>
    <w:rsid w:val="00861515"/>
    <w:rsid w:val="00861589"/>
    <w:rsid w:val="008615BD"/>
    <w:rsid w:val="00861673"/>
    <w:rsid w:val="00861682"/>
    <w:rsid w:val="00861694"/>
    <w:rsid w:val="00861695"/>
    <w:rsid w:val="008616C2"/>
    <w:rsid w:val="00861758"/>
    <w:rsid w:val="00861889"/>
    <w:rsid w:val="008618B9"/>
    <w:rsid w:val="0086191E"/>
    <w:rsid w:val="00861977"/>
    <w:rsid w:val="00861978"/>
    <w:rsid w:val="008619AA"/>
    <w:rsid w:val="00861A05"/>
    <w:rsid w:val="00861A3E"/>
    <w:rsid w:val="00861A76"/>
    <w:rsid w:val="00861A9B"/>
    <w:rsid w:val="00861AF5"/>
    <w:rsid w:val="00861B64"/>
    <w:rsid w:val="00861B7E"/>
    <w:rsid w:val="00861BFD"/>
    <w:rsid w:val="00861C18"/>
    <w:rsid w:val="00861C1B"/>
    <w:rsid w:val="00861C41"/>
    <w:rsid w:val="00861C42"/>
    <w:rsid w:val="00861C77"/>
    <w:rsid w:val="00861CEB"/>
    <w:rsid w:val="00861CFB"/>
    <w:rsid w:val="00861D2D"/>
    <w:rsid w:val="00861D40"/>
    <w:rsid w:val="00861DD7"/>
    <w:rsid w:val="00861DED"/>
    <w:rsid w:val="00861F25"/>
    <w:rsid w:val="00861F57"/>
    <w:rsid w:val="00861FAA"/>
    <w:rsid w:val="00862036"/>
    <w:rsid w:val="00862073"/>
    <w:rsid w:val="008620B0"/>
    <w:rsid w:val="008620E9"/>
    <w:rsid w:val="00862108"/>
    <w:rsid w:val="00862114"/>
    <w:rsid w:val="00862124"/>
    <w:rsid w:val="0086216E"/>
    <w:rsid w:val="0086221E"/>
    <w:rsid w:val="0086226D"/>
    <w:rsid w:val="0086228B"/>
    <w:rsid w:val="008622C0"/>
    <w:rsid w:val="00862337"/>
    <w:rsid w:val="0086236A"/>
    <w:rsid w:val="008623C6"/>
    <w:rsid w:val="0086241E"/>
    <w:rsid w:val="008624C7"/>
    <w:rsid w:val="008624D2"/>
    <w:rsid w:val="00862558"/>
    <w:rsid w:val="008626AC"/>
    <w:rsid w:val="008626C2"/>
    <w:rsid w:val="008626E0"/>
    <w:rsid w:val="008626F0"/>
    <w:rsid w:val="00862722"/>
    <w:rsid w:val="00862756"/>
    <w:rsid w:val="00862948"/>
    <w:rsid w:val="0086297C"/>
    <w:rsid w:val="0086298B"/>
    <w:rsid w:val="0086299D"/>
    <w:rsid w:val="00862A0E"/>
    <w:rsid w:val="00862A44"/>
    <w:rsid w:val="00862A80"/>
    <w:rsid w:val="00862AFF"/>
    <w:rsid w:val="00862C75"/>
    <w:rsid w:val="00862C76"/>
    <w:rsid w:val="00862C9C"/>
    <w:rsid w:val="00862CBA"/>
    <w:rsid w:val="00862D3D"/>
    <w:rsid w:val="00862D70"/>
    <w:rsid w:val="00862D90"/>
    <w:rsid w:val="00862DD9"/>
    <w:rsid w:val="00862DE1"/>
    <w:rsid w:val="00862E44"/>
    <w:rsid w:val="00862EBD"/>
    <w:rsid w:val="00862EF9"/>
    <w:rsid w:val="00862F17"/>
    <w:rsid w:val="00862F56"/>
    <w:rsid w:val="00862F91"/>
    <w:rsid w:val="00862FB8"/>
    <w:rsid w:val="00862FDA"/>
    <w:rsid w:val="00862FFF"/>
    <w:rsid w:val="00863024"/>
    <w:rsid w:val="00863038"/>
    <w:rsid w:val="0086304E"/>
    <w:rsid w:val="0086318E"/>
    <w:rsid w:val="00863196"/>
    <w:rsid w:val="008631B5"/>
    <w:rsid w:val="008631BB"/>
    <w:rsid w:val="008631F2"/>
    <w:rsid w:val="00863272"/>
    <w:rsid w:val="00863297"/>
    <w:rsid w:val="008632AF"/>
    <w:rsid w:val="008632EB"/>
    <w:rsid w:val="008632EF"/>
    <w:rsid w:val="00863304"/>
    <w:rsid w:val="008633C3"/>
    <w:rsid w:val="00863415"/>
    <w:rsid w:val="008634C9"/>
    <w:rsid w:val="008634F4"/>
    <w:rsid w:val="0086351A"/>
    <w:rsid w:val="0086354D"/>
    <w:rsid w:val="0086357E"/>
    <w:rsid w:val="008635C0"/>
    <w:rsid w:val="00863609"/>
    <w:rsid w:val="008636A5"/>
    <w:rsid w:val="008636A8"/>
    <w:rsid w:val="00863735"/>
    <w:rsid w:val="00863765"/>
    <w:rsid w:val="008637B6"/>
    <w:rsid w:val="008637D6"/>
    <w:rsid w:val="008637EF"/>
    <w:rsid w:val="00863808"/>
    <w:rsid w:val="0086380C"/>
    <w:rsid w:val="0086382E"/>
    <w:rsid w:val="0086385C"/>
    <w:rsid w:val="0086387D"/>
    <w:rsid w:val="00863894"/>
    <w:rsid w:val="0086389F"/>
    <w:rsid w:val="008638CC"/>
    <w:rsid w:val="0086393D"/>
    <w:rsid w:val="008639A0"/>
    <w:rsid w:val="008639BF"/>
    <w:rsid w:val="00863A36"/>
    <w:rsid w:val="00863A83"/>
    <w:rsid w:val="00863ADA"/>
    <w:rsid w:val="00863B85"/>
    <w:rsid w:val="00863C03"/>
    <w:rsid w:val="00863C36"/>
    <w:rsid w:val="00863C3F"/>
    <w:rsid w:val="00863C60"/>
    <w:rsid w:val="00863CC2"/>
    <w:rsid w:val="00863D87"/>
    <w:rsid w:val="00863D91"/>
    <w:rsid w:val="00863DEE"/>
    <w:rsid w:val="00863E2F"/>
    <w:rsid w:val="00863E57"/>
    <w:rsid w:val="00863EA8"/>
    <w:rsid w:val="00863EDB"/>
    <w:rsid w:val="00863FD0"/>
    <w:rsid w:val="00863FE8"/>
    <w:rsid w:val="0086403A"/>
    <w:rsid w:val="00864075"/>
    <w:rsid w:val="0086415F"/>
    <w:rsid w:val="00864166"/>
    <w:rsid w:val="00864276"/>
    <w:rsid w:val="0086429D"/>
    <w:rsid w:val="008642DA"/>
    <w:rsid w:val="008642E8"/>
    <w:rsid w:val="00864308"/>
    <w:rsid w:val="00864331"/>
    <w:rsid w:val="008643A7"/>
    <w:rsid w:val="008643D2"/>
    <w:rsid w:val="00864403"/>
    <w:rsid w:val="0086447F"/>
    <w:rsid w:val="00864480"/>
    <w:rsid w:val="00864494"/>
    <w:rsid w:val="008644D2"/>
    <w:rsid w:val="00864504"/>
    <w:rsid w:val="00864513"/>
    <w:rsid w:val="00864532"/>
    <w:rsid w:val="0086457D"/>
    <w:rsid w:val="008645ED"/>
    <w:rsid w:val="00864641"/>
    <w:rsid w:val="008646A0"/>
    <w:rsid w:val="008646BB"/>
    <w:rsid w:val="008646E7"/>
    <w:rsid w:val="008646EE"/>
    <w:rsid w:val="00864755"/>
    <w:rsid w:val="008647B8"/>
    <w:rsid w:val="008647BD"/>
    <w:rsid w:val="0086486B"/>
    <w:rsid w:val="008648B9"/>
    <w:rsid w:val="0086490A"/>
    <w:rsid w:val="00864931"/>
    <w:rsid w:val="0086494C"/>
    <w:rsid w:val="00864968"/>
    <w:rsid w:val="00864991"/>
    <w:rsid w:val="0086499B"/>
    <w:rsid w:val="008649A2"/>
    <w:rsid w:val="00864A4F"/>
    <w:rsid w:val="00864A9A"/>
    <w:rsid w:val="00864AE1"/>
    <w:rsid w:val="00864B6C"/>
    <w:rsid w:val="00864B73"/>
    <w:rsid w:val="00864BAB"/>
    <w:rsid w:val="00864BB9"/>
    <w:rsid w:val="00864BFB"/>
    <w:rsid w:val="00864C0B"/>
    <w:rsid w:val="00864C19"/>
    <w:rsid w:val="00864C4C"/>
    <w:rsid w:val="00864C73"/>
    <w:rsid w:val="00864CA3"/>
    <w:rsid w:val="00864CF2"/>
    <w:rsid w:val="00864D18"/>
    <w:rsid w:val="00864D58"/>
    <w:rsid w:val="00864D67"/>
    <w:rsid w:val="00864D7B"/>
    <w:rsid w:val="00864D96"/>
    <w:rsid w:val="00864DC7"/>
    <w:rsid w:val="00864DED"/>
    <w:rsid w:val="00864E6B"/>
    <w:rsid w:val="00864E72"/>
    <w:rsid w:val="00864EF2"/>
    <w:rsid w:val="00864F17"/>
    <w:rsid w:val="00864F24"/>
    <w:rsid w:val="00864F68"/>
    <w:rsid w:val="00864F75"/>
    <w:rsid w:val="0086500A"/>
    <w:rsid w:val="0086503D"/>
    <w:rsid w:val="0086508A"/>
    <w:rsid w:val="00865095"/>
    <w:rsid w:val="008650A4"/>
    <w:rsid w:val="008650DC"/>
    <w:rsid w:val="008651B3"/>
    <w:rsid w:val="008651DC"/>
    <w:rsid w:val="00865253"/>
    <w:rsid w:val="00865284"/>
    <w:rsid w:val="008653A8"/>
    <w:rsid w:val="008653BA"/>
    <w:rsid w:val="0086542A"/>
    <w:rsid w:val="008654D5"/>
    <w:rsid w:val="008654E4"/>
    <w:rsid w:val="00865509"/>
    <w:rsid w:val="0086558D"/>
    <w:rsid w:val="0086558F"/>
    <w:rsid w:val="008655E8"/>
    <w:rsid w:val="00865668"/>
    <w:rsid w:val="00865687"/>
    <w:rsid w:val="00865717"/>
    <w:rsid w:val="00865746"/>
    <w:rsid w:val="00865752"/>
    <w:rsid w:val="008657AD"/>
    <w:rsid w:val="00865800"/>
    <w:rsid w:val="00865831"/>
    <w:rsid w:val="00865838"/>
    <w:rsid w:val="00865898"/>
    <w:rsid w:val="008658DE"/>
    <w:rsid w:val="0086593C"/>
    <w:rsid w:val="008659DE"/>
    <w:rsid w:val="008659FD"/>
    <w:rsid w:val="00865A14"/>
    <w:rsid w:val="00865A53"/>
    <w:rsid w:val="00865A8D"/>
    <w:rsid w:val="00865AC7"/>
    <w:rsid w:val="00865ACB"/>
    <w:rsid w:val="00865AF5"/>
    <w:rsid w:val="00865B1D"/>
    <w:rsid w:val="00865B3B"/>
    <w:rsid w:val="00865B51"/>
    <w:rsid w:val="00865C75"/>
    <w:rsid w:val="00865C97"/>
    <w:rsid w:val="00865D01"/>
    <w:rsid w:val="00865D7B"/>
    <w:rsid w:val="00865DBF"/>
    <w:rsid w:val="00865E92"/>
    <w:rsid w:val="00865F51"/>
    <w:rsid w:val="00865F5B"/>
    <w:rsid w:val="00865FAE"/>
    <w:rsid w:val="00865FB8"/>
    <w:rsid w:val="0086606B"/>
    <w:rsid w:val="0086612B"/>
    <w:rsid w:val="00866201"/>
    <w:rsid w:val="0086620C"/>
    <w:rsid w:val="00866268"/>
    <w:rsid w:val="0086627A"/>
    <w:rsid w:val="00866282"/>
    <w:rsid w:val="008662C3"/>
    <w:rsid w:val="008662F0"/>
    <w:rsid w:val="008662F5"/>
    <w:rsid w:val="00866311"/>
    <w:rsid w:val="0086633E"/>
    <w:rsid w:val="00866388"/>
    <w:rsid w:val="008664AC"/>
    <w:rsid w:val="00866555"/>
    <w:rsid w:val="00866637"/>
    <w:rsid w:val="00866656"/>
    <w:rsid w:val="008666E9"/>
    <w:rsid w:val="00866709"/>
    <w:rsid w:val="008667CA"/>
    <w:rsid w:val="008667E5"/>
    <w:rsid w:val="00866898"/>
    <w:rsid w:val="008668B4"/>
    <w:rsid w:val="00866A4B"/>
    <w:rsid w:val="00866A86"/>
    <w:rsid w:val="00866A98"/>
    <w:rsid w:val="00866B30"/>
    <w:rsid w:val="00866B51"/>
    <w:rsid w:val="00866BA3"/>
    <w:rsid w:val="00866C22"/>
    <w:rsid w:val="00866C90"/>
    <w:rsid w:val="00866C97"/>
    <w:rsid w:val="00866D0F"/>
    <w:rsid w:val="00866D32"/>
    <w:rsid w:val="00866D9C"/>
    <w:rsid w:val="00866DB1"/>
    <w:rsid w:val="00866EC5"/>
    <w:rsid w:val="00866EC9"/>
    <w:rsid w:val="00866F33"/>
    <w:rsid w:val="00866FD1"/>
    <w:rsid w:val="00866FDD"/>
    <w:rsid w:val="00867055"/>
    <w:rsid w:val="00867189"/>
    <w:rsid w:val="0086719D"/>
    <w:rsid w:val="008671B4"/>
    <w:rsid w:val="0086729F"/>
    <w:rsid w:val="008672DC"/>
    <w:rsid w:val="008672E3"/>
    <w:rsid w:val="008672F9"/>
    <w:rsid w:val="0086737F"/>
    <w:rsid w:val="00867383"/>
    <w:rsid w:val="008673EE"/>
    <w:rsid w:val="008673EF"/>
    <w:rsid w:val="0086744E"/>
    <w:rsid w:val="0086745E"/>
    <w:rsid w:val="008674A3"/>
    <w:rsid w:val="00867570"/>
    <w:rsid w:val="00867586"/>
    <w:rsid w:val="0086766B"/>
    <w:rsid w:val="008676ED"/>
    <w:rsid w:val="008677A5"/>
    <w:rsid w:val="008677AA"/>
    <w:rsid w:val="008677D0"/>
    <w:rsid w:val="008677D6"/>
    <w:rsid w:val="00867836"/>
    <w:rsid w:val="00867840"/>
    <w:rsid w:val="00867842"/>
    <w:rsid w:val="008678F1"/>
    <w:rsid w:val="008678FF"/>
    <w:rsid w:val="00867901"/>
    <w:rsid w:val="00867932"/>
    <w:rsid w:val="00867950"/>
    <w:rsid w:val="00867971"/>
    <w:rsid w:val="008679E0"/>
    <w:rsid w:val="00867A27"/>
    <w:rsid w:val="00867ADA"/>
    <w:rsid w:val="00867BEA"/>
    <w:rsid w:val="00867C09"/>
    <w:rsid w:val="00867C30"/>
    <w:rsid w:val="00867CF0"/>
    <w:rsid w:val="00867CF4"/>
    <w:rsid w:val="00867D3C"/>
    <w:rsid w:val="00867D51"/>
    <w:rsid w:val="00867D8B"/>
    <w:rsid w:val="00867DE5"/>
    <w:rsid w:val="00867E43"/>
    <w:rsid w:val="00867EA1"/>
    <w:rsid w:val="00867F10"/>
    <w:rsid w:val="00867F83"/>
    <w:rsid w:val="00867FBC"/>
    <w:rsid w:val="00867FE3"/>
    <w:rsid w:val="00870066"/>
    <w:rsid w:val="0087007E"/>
    <w:rsid w:val="008700A3"/>
    <w:rsid w:val="00870175"/>
    <w:rsid w:val="008701AE"/>
    <w:rsid w:val="0087023A"/>
    <w:rsid w:val="0087026A"/>
    <w:rsid w:val="0087028E"/>
    <w:rsid w:val="00870356"/>
    <w:rsid w:val="00870364"/>
    <w:rsid w:val="00870432"/>
    <w:rsid w:val="0087044C"/>
    <w:rsid w:val="008704ED"/>
    <w:rsid w:val="00870563"/>
    <w:rsid w:val="00870586"/>
    <w:rsid w:val="008705C3"/>
    <w:rsid w:val="00870612"/>
    <w:rsid w:val="008706A9"/>
    <w:rsid w:val="008706D3"/>
    <w:rsid w:val="008706FF"/>
    <w:rsid w:val="0087077E"/>
    <w:rsid w:val="008707F9"/>
    <w:rsid w:val="00870818"/>
    <w:rsid w:val="00870855"/>
    <w:rsid w:val="008708F4"/>
    <w:rsid w:val="00870910"/>
    <w:rsid w:val="00870969"/>
    <w:rsid w:val="0087097E"/>
    <w:rsid w:val="008709D2"/>
    <w:rsid w:val="00870A7F"/>
    <w:rsid w:val="00870AA8"/>
    <w:rsid w:val="00870AAC"/>
    <w:rsid w:val="00870AC2"/>
    <w:rsid w:val="00870B02"/>
    <w:rsid w:val="00870B3C"/>
    <w:rsid w:val="00870B40"/>
    <w:rsid w:val="00870B68"/>
    <w:rsid w:val="00870B75"/>
    <w:rsid w:val="00870B8A"/>
    <w:rsid w:val="00870BF4"/>
    <w:rsid w:val="00870C04"/>
    <w:rsid w:val="00870CCC"/>
    <w:rsid w:val="00870D4A"/>
    <w:rsid w:val="00870DC4"/>
    <w:rsid w:val="00870E1B"/>
    <w:rsid w:val="00870E7B"/>
    <w:rsid w:val="00870EE2"/>
    <w:rsid w:val="00870F8B"/>
    <w:rsid w:val="00870FBE"/>
    <w:rsid w:val="00870FDE"/>
    <w:rsid w:val="00870FF7"/>
    <w:rsid w:val="0087101B"/>
    <w:rsid w:val="00871093"/>
    <w:rsid w:val="00871094"/>
    <w:rsid w:val="008710D9"/>
    <w:rsid w:val="00871105"/>
    <w:rsid w:val="00871121"/>
    <w:rsid w:val="00871141"/>
    <w:rsid w:val="008711BA"/>
    <w:rsid w:val="00871219"/>
    <w:rsid w:val="0087121B"/>
    <w:rsid w:val="00871240"/>
    <w:rsid w:val="008712AD"/>
    <w:rsid w:val="008712E0"/>
    <w:rsid w:val="008712F5"/>
    <w:rsid w:val="008713BA"/>
    <w:rsid w:val="008713EB"/>
    <w:rsid w:val="00871465"/>
    <w:rsid w:val="00871467"/>
    <w:rsid w:val="00871469"/>
    <w:rsid w:val="00871472"/>
    <w:rsid w:val="0087148F"/>
    <w:rsid w:val="0087149A"/>
    <w:rsid w:val="008714A3"/>
    <w:rsid w:val="008714E4"/>
    <w:rsid w:val="00871514"/>
    <w:rsid w:val="00871580"/>
    <w:rsid w:val="00871603"/>
    <w:rsid w:val="00871647"/>
    <w:rsid w:val="0087168C"/>
    <w:rsid w:val="00871695"/>
    <w:rsid w:val="0087169A"/>
    <w:rsid w:val="008716A2"/>
    <w:rsid w:val="00871768"/>
    <w:rsid w:val="00871827"/>
    <w:rsid w:val="0087184A"/>
    <w:rsid w:val="0087184D"/>
    <w:rsid w:val="008719C6"/>
    <w:rsid w:val="00871A13"/>
    <w:rsid w:val="00871B2C"/>
    <w:rsid w:val="00871B4E"/>
    <w:rsid w:val="00871C6A"/>
    <w:rsid w:val="00871C81"/>
    <w:rsid w:val="00871CAB"/>
    <w:rsid w:val="00871CAD"/>
    <w:rsid w:val="00871CB8"/>
    <w:rsid w:val="00871CCB"/>
    <w:rsid w:val="00871CDA"/>
    <w:rsid w:val="00871CDF"/>
    <w:rsid w:val="00871D79"/>
    <w:rsid w:val="00871E3F"/>
    <w:rsid w:val="00871E60"/>
    <w:rsid w:val="00871F66"/>
    <w:rsid w:val="0087204A"/>
    <w:rsid w:val="00872073"/>
    <w:rsid w:val="008720BB"/>
    <w:rsid w:val="008720F9"/>
    <w:rsid w:val="0087211D"/>
    <w:rsid w:val="00872126"/>
    <w:rsid w:val="008721EE"/>
    <w:rsid w:val="00872225"/>
    <w:rsid w:val="00872244"/>
    <w:rsid w:val="00872284"/>
    <w:rsid w:val="00872296"/>
    <w:rsid w:val="008722D7"/>
    <w:rsid w:val="008722E4"/>
    <w:rsid w:val="008722F9"/>
    <w:rsid w:val="00872399"/>
    <w:rsid w:val="00872476"/>
    <w:rsid w:val="008724AF"/>
    <w:rsid w:val="008724CF"/>
    <w:rsid w:val="008724FB"/>
    <w:rsid w:val="00872503"/>
    <w:rsid w:val="00872515"/>
    <w:rsid w:val="00872569"/>
    <w:rsid w:val="00872580"/>
    <w:rsid w:val="008725B8"/>
    <w:rsid w:val="00872670"/>
    <w:rsid w:val="00872687"/>
    <w:rsid w:val="008726B1"/>
    <w:rsid w:val="00872749"/>
    <w:rsid w:val="00872750"/>
    <w:rsid w:val="008727C9"/>
    <w:rsid w:val="00872800"/>
    <w:rsid w:val="0087284F"/>
    <w:rsid w:val="00872862"/>
    <w:rsid w:val="008728B1"/>
    <w:rsid w:val="00872918"/>
    <w:rsid w:val="00872934"/>
    <w:rsid w:val="0087297A"/>
    <w:rsid w:val="00872A4E"/>
    <w:rsid w:val="00872A74"/>
    <w:rsid w:val="00872B12"/>
    <w:rsid w:val="00872C08"/>
    <w:rsid w:val="00872C24"/>
    <w:rsid w:val="00872C3F"/>
    <w:rsid w:val="00872D67"/>
    <w:rsid w:val="00872E31"/>
    <w:rsid w:val="00872EAF"/>
    <w:rsid w:val="00872F02"/>
    <w:rsid w:val="00872F41"/>
    <w:rsid w:val="00872FFE"/>
    <w:rsid w:val="0087304A"/>
    <w:rsid w:val="008730BF"/>
    <w:rsid w:val="0087311C"/>
    <w:rsid w:val="00873125"/>
    <w:rsid w:val="0087312F"/>
    <w:rsid w:val="008731C7"/>
    <w:rsid w:val="00873207"/>
    <w:rsid w:val="0087320F"/>
    <w:rsid w:val="00873233"/>
    <w:rsid w:val="00873296"/>
    <w:rsid w:val="008732B1"/>
    <w:rsid w:val="008732CA"/>
    <w:rsid w:val="008732FD"/>
    <w:rsid w:val="00873307"/>
    <w:rsid w:val="00873376"/>
    <w:rsid w:val="00873392"/>
    <w:rsid w:val="0087339E"/>
    <w:rsid w:val="008733AC"/>
    <w:rsid w:val="008733B7"/>
    <w:rsid w:val="00873471"/>
    <w:rsid w:val="0087347C"/>
    <w:rsid w:val="008734D7"/>
    <w:rsid w:val="008735AC"/>
    <w:rsid w:val="008735D7"/>
    <w:rsid w:val="008735DB"/>
    <w:rsid w:val="008735E0"/>
    <w:rsid w:val="00873619"/>
    <w:rsid w:val="00873677"/>
    <w:rsid w:val="008736A3"/>
    <w:rsid w:val="008736A4"/>
    <w:rsid w:val="0087370F"/>
    <w:rsid w:val="00873764"/>
    <w:rsid w:val="00873820"/>
    <w:rsid w:val="00873824"/>
    <w:rsid w:val="00873826"/>
    <w:rsid w:val="00873858"/>
    <w:rsid w:val="00873886"/>
    <w:rsid w:val="00873891"/>
    <w:rsid w:val="00873895"/>
    <w:rsid w:val="008738A9"/>
    <w:rsid w:val="008738DB"/>
    <w:rsid w:val="00873923"/>
    <w:rsid w:val="0087395D"/>
    <w:rsid w:val="00873966"/>
    <w:rsid w:val="008739CE"/>
    <w:rsid w:val="008739E9"/>
    <w:rsid w:val="00873ACF"/>
    <w:rsid w:val="00873AE2"/>
    <w:rsid w:val="00873AF8"/>
    <w:rsid w:val="00873B62"/>
    <w:rsid w:val="00873B9F"/>
    <w:rsid w:val="00873BE7"/>
    <w:rsid w:val="00873C22"/>
    <w:rsid w:val="00873C58"/>
    <w:rsid w:val="00873C64"/>
    <w:rsid w:val="00873CE4"/>
    <w:rsid w:val="00873D16"/>
    <w:rsid w:val="00873D1F"/>
    <w:rsid w:val="00873D2A"/>
    <w:rsid w:val="00873D46"/>
    <w:rsid w:val="00873D56"/>
    <w:rsid w:val="00873D7B"/>
    <w:rsid w:val="00873D9E"/>
    <w:rsid w:val="00873DB0"/>
    <w:rsid w:val="00873EAF"/>
    <w:rsid w:val="00873EB3"/>
    <w:rsid w:val="00873F27"/>
    <w:rsid w:val="00873F35"/>
    <w:rsid w:val="00873F46"/>
    <w:rsid w:val="00873F75"/>
    <w:rsid w:val="008740DD"/>
    <w:rsid w:val="008740E6"/>
    <w:rsid w:val="0087411A"/>
    <w:rsid w:val="0087411E"/>
    <w:rsid w:val="0087420E"/>
    <w:rsid w:val="008742AD"/>
    <w:rsid w:val="008742C7"/>
    <w:rsid w:val="00874327"/>
    <w:rsid w:val="008743B2"/>
    <w:rsid w:val="00874422"/>
    <w:rsid w:val="00874440"/>
    <w:rsid w:val="00874508"/>
    <w:rsid w:val="0087450A"/>
    <w:rsid w:val="00874536"/>
    <w:rsid w:val="00874581"/>
    <w:rsid w:val="0087459A"/>
    <w:rsid w:val="0087461B"/>
    <w:rsid w:val="00874660"/>
    <w:rsid w:val="0087467B"/>
    <w:rsid w:val="008746FF"/>
    <w:rsid w:val="008747DE"/>
    <w:rsid w:val="0087486E"/>
    <w:rsid w:val="00874870"/>
    <w:rsid w:val="008748A2"/>
    <w:rsid w:val="008748B4"/>
    <w:rsid w:val="00874958"/>
    <w:rsid w:val="008749C9"/>
    <w:rsid w:val="008749D2"/>
    <w:rsid w:val="00874A03"/>
    <w:rsid w:val="00874A23"/>
    <w:rsid w:val="00874A4B"/>
    <w:rsid w:val="00874ACD"/>
    <w:rsid w:val="00874B0D"/>
    <w:rsid w:val="00874C6F"/>
    <w:rsid w:val="00874D71"/>
    <w:rsid w:val="00874E18"/>
    <w:rsid w:val="00874EB5"/>
    <w:rsid w:val="00874ED7"/>
    <w:rsid w:val="00874F03"/>
    <w:rsid w:val="00874F17"/>
    <w:rsid w:val="00874F62"/>
    <w:rsid w:val="00874FBE"/>
    <w:rsid w:val="00875009"/>
    <w:rsid w:val="008750C3"/>
    <w:rsid w:val="00875162"/>
    <w:rsid w:val="00875249"/>
    <w:rsid w:val="0087524A"/>
    <w:rsid w:val="00875262"/>
    <w:rsid w:val="0087528B"/>
    <w:rsid w:val="008752CF"/>
    <w:rsid w:val="00875309"/>
    <w:rsid w:val="00875347"/>
    <w:rsid w:val="00875369"/>
    <w:rsid w:val="00875386"/>
    <w:rsid w:val="008753AB"/>
    <w:rsid w:val="008753E0"/>
    <w:rsid w:val="008753EA"/>
    <w:rsid w:val="00875490"/>
    <w:rsid w:val="00875494"/>
    <w:rsid w:val="0087550A"/>
    <w:rsid w:val="0087553E"/>
    <w:rsid w:val="008755CB"/>
    <w:rsid w:val="00875642"/>
    <w:rsid w:val="008756B2"/>
    <w:rsid w:val="008756BD"/>
    <w:rsid w:val="008756C7"/>
    <w:rsid w:val="008757BF"/>
    <w:rsid w:val="008757C6"/>
    <w:rsid w:val="00875808"/>
    <w:rsid w:val="00875853"/>
    <w:rsid w:val="00875856"/>
    <w:rsid w:val="0087587F"/>
    <w:rsid w:val="00875889"/>
    <w:rsid w:val="008758AD"/>
    <w:rsid w:val="008758CD"/>
    <w:rsid w:val="0087599F"/>
    <w:rsid w:val="008759B6"/>
    <w:rsid w:val="008759BD"/>
    <w:rsid w:val="00875A50"/>
    <w:rsid w:val="00875A67"/>
    <w:rsid w:val="00875B4D"/>
    <w:rsid w:val="00875B67"/>
    <w:rsid w:val="00875B8B"/>
    <w:rsid w:val="00875BFD"/>
    <w:rsid w:val="00875C8D"/>
    <w:rsid w:val="00875CD3"/>
    <w:rsid w:val="00875D1D"/>
    <w:rsid w:val="00875D6B"/>
    <w:rsid w:val="00875D7D"/>
    <w:rsid w:val="00875DF8"/>
    <w:rsid w:val="00875E97"/>
    <w:rsid w:val="00875ECE"/>
    <w:rsid w:val="00875F68"/>
    <w:rsid w:val="00875F75"/>
    <w:rsid w:val="00875F8B"/>
    <w:rsid w:val="00875FA4"/>
    <w:rsid w:val="00875FB5"/>
    <w:rsid w:val="00875FE9"/>
    <w:rsid w:val="00875FF7"/>
    <w:rsid w:val="00875FFE"/>
    <w:rsid w:val="0087602E"/>
    <w:rsid w:val="00876083"/>
    <w:rsid w:val="008760A9"/>
    <w:rsid w:val="008760DC"/>
    <w:rsid w:val="00876170"/>
    <w:rsid w:val="00876180"/>
    <w:rsid w:val="00876189"/>
    <w:rsid w:val="008761A2"/>
    <w:rsid w:val="008761B3"/>
    <w:rsid w:val="008761BF"/>
    <w:rsid w:val="0087620E"/>
    <w:rsid w:val="00876251"/>
    <w:rsid w:val="0087625A"/>
    <w:rsid w:val="00876365"/>
    <w:rsid w:val="008763AA"/>
    <w:rsid w:val="008763C0"/>
    <w:rsid w:val="00876447"/>
    <w:rsid w:val="00876540"/>
    <w:rsid w:val="008765C9"/>
    <w:rsid w:val="0087665E"/>
    <w:rsid w:val="00876670"/>
    <w:rsid w:val="00876690"/>
    <w:rsid w:val="008766C3"/>
    <w:rsid w:val="008766DE"/>
    <w:rsid w:val="0087670A"/>
    <w:rsid w:val="00876723"/>
    <w:rsid w:val="00876780"/>
    <w:rsid w:val="0087678E"/>
    <w:rsid w:val="00876826"/>
    <w:rsid w:val="00876866"/>
    <w:rsid w:val="0087686D"/>
    <w:rsid w:val="008768BF"/>
    <w:rsid w:val="008768DB"/>
    <w:rsid w:val="008768F9"/>
    <w:rsid w:val="00876912"/>
    <w:rsid w:val="008769AB"/>
    <w:rsid w:val="00876A25"/>
    <w:rsid w:val="00876A42"/>
    <w:rsid w:val="00876A73"/>
    <w:rsid w:val="00876AAF"/>
    <w:rsid w:val="00876AD7"/>
    <w:rsid w:val="00876B2F"/>
    <w:rsid w:val="00876B4A"/>
    <w:rsid w:val="00876B82"/>
    <w:rsid w:val="00876BE4"/>
    <w:rsid w:val="00876BFE"/>
    <w:rsid w:val="00876C02"/>
    <w:rsid w:val="00876CDC"/>
    <w:rsid w:val="00876D13"/>
    <w:rsid w:val="00876D32"/>
    <w:rsid w:val="00876DA4"/>
    <w:rsid w:val="00876DB3"/>
    <w:rsid w:val="00876DB6"/>
    <w:rsid w:val="00876DC1"/>
    <w:rsid w:val="00876DD0"/>
    <w:rsid w:val="00876DDE"/>
    <w:rsid w:val="00876E08"/>
    <w:rsid w:val="00876E14"/>
    <w:rsid w:val="00876E46"/>
    <w:rsid w:val="00876E7B"/>
    <w:rsid w:val="00876EFC"/>
    <w:rsid w:val="00876F06"/>
    <w:rsid w:val="00876F7F"/>
    <w:rsid w:val="00877016"/>
    <w:rsid w:val="008770B7"/>
    <w:rsid w:val="008770D7"/>
    <w:rsid w:val="008770FA"/>
    <w:rsid w:val="008770FD"/>
    <w:rsid w:val="0087711B"/>
    <w:rsid w:val="00877123"/>
    <w:rsid w:val="00877155"/>
    <w:rsid w:val="00877164"/>
    <w:rsid w:val="008771F4"/>
    <w:rsid w:val="00877265"/>
    <w:rsid w:val="0087730E"/>
    <w:rsid w:val="00877460"/>
    <w:rsid w:val="00877469"/>
    <w:rsid w:val="0087748A"/>
    <w:rsid w:val="008774DC"/>
    <w:rsid w:val="0087755A"/>
    <w:rsid w:val="008775BD"/>
    <w:rsid w:val="008775CB"/>
    <w:rsid w:val="008775D9"/>
    <w:rsid w:val="00877613"/>
    <w:rsid w:val="00877686"/>
    <w:rsid w:val="00877698"/>
    <w:rsid w:val="0087769A"/>
    <w:rsid w:val="00877744"/>
    <w:rsid w:val="008777B9"/>
    <w:rsid w:val="008777D8"/>
    <w:rsid w:val="00877803"/>
    <w:rsid w:val="00877880"/>
    <w:rsid w:val="00877960"/>
    <w:rsid w:val="008779D9"/>
    <w:rsid w:val="00877A5F"/>
    <w:rsid w:val="00877AB1"/>
    <w:rsid w:val="00877AC6"/>
    <w:rsid w:val="00877AD7"/>
    <w:rsid w:val="00877B46"/>
    <w:rsid w:val="00877B9D"/>
    <w:rsid w:val="00877BC9"/>
    <w:rsid w:val="00877BEA"/>
    <w:rsid w:val="00877CD4"/>
    <w:rsid w:val="00877D81"/>
    <w:rsid w:val="00877DB8"/>
    <w:rsid w:val="00877E11"/>
    <w:rsid w:val="00877E5C"/>
    <w:rsid w:val="00877EB0"/>
    <w:rsid w:val="00877EDD"/>
    <w:rsid w:val="00877F8C"/>
    <w:rsid w:val="00877FF5"/>
    <w:rsid w:val="00880009"/>
    <w:rsid w:val="00880025"/>
    <w:rsid w:val="0088009D"/>
    <w:rsid w:val="00880118"/>
    <w:rsid w:val="00880141"/>
    <w:rsid w:val="0088017E"/>
    <w:rsid w:val="00880187"/>
    <w:rsid w:val="008801BD"/>
    <w:rsid w:val="008801DA"/>
    <w:rsid w:val="0088022C"/>
    <w:rsid w:val="00880273"/>
    <w:rsid w:val="008802CC"/>
    <w:rsid w:val="00880316"/>
    <w:rsid w:val="008803F4"/>
    <w:rsid w:val="00880402"/>
    <w:rsid w:val="00880430"/>
    <w:rsid w:val="008804FE"/>
    <w:rsid w:val="00880538"/>
    <w:rsid w:val="00880589"/>
    <w:rsid w:val="0088059B"/>
    <w:rsid w:val="00880652"/>
    <w:rsid w:val="00880681"/>
    <w:rsid w:val="0088069A"/>
    <w:rsid w:val="008806B7"/>
    <w:rsid w:val="008806FE"/>
    <w:rsid w:val="008806FF"/>
    <w:rsid w:val="00880818"/>
    <w:rsid w:val="00880826"/>
    <w:rsid w:val="0088087E"/>
    <w:rsid w:val="008808D9"/>
    <w:rsid w:val="008809C7"/>
    <w:rsid w:val="008809F5"/>
    <w:rsid w:val="008809FB"/>
    <w:rsid w:val="00880A4D"/>
    <w:rsid w:val="00880AF7"/>
    <w:rsid w:val="00880B61"/>
    <w:rsid w:val="00880B93"/>
    <w:rsid w:val="00880BAC"/>
    <w:rsid w:val="00880C02"/>
    <w:rsid w:val="00880C27"/>
    <w:rsid w:val="00880C2F"/>
    <w:rsid w:val="00880C48"/>
    <w:rsid w:val="00880CF2"/>
    <w:rsid w:val="00880D37"/>
    <w:rsid w:val="00880D41"/>
    <w:rsid w:val="00880D5C"/>
    <w:rsid w:val="00880E2E"/>
    <w:rsid w:val="00880E86"/>
    <w:rsid w:val="00880E88"/>
    <w:rsid w:val="00880E96"/>
    <w:rsid w:val="00880EA2"/>
    <w:rsid w:val="00880EBD"/>
    <w:rsid w:val="00880EC4"/>
    <w:rsid w:val="00880ED0"/>
    <w:rsid w:val="00880F9F"/>
    <w:rsid w:val="00881004"/>
    <w:rsid w:val="008810C6"/>
    <w:rsid w:val="008810C7"/>
    <w:rsid w:val="008810E4"/>
    <w:rsid w:val="008810F1"/>
    <w:rsid w:val="00881173"/>
    <w:rsid w:val="0088118D"/>
    <w:rsid w:val="0088119B"/>
    <w:rsid w:val="008811B7"/>
    <w:rsid w:val="00881275"/>
    <w:rsid w:val="008812B6"/>
    <w:rsid w:val="0088132E"/>
    <w:rsid w:val="00881398"/>
    <w:rsid w:val="008813BA"/>
    <w:rsid w:val="008813C8"/>
    <w:rsid w:val="008813D0"/>
    <w:rsid w:val="008813E9"/>
    <w:rsid w:val="00881443"/>
    <w:rsid w:val="00881457"/>
    <w:rsid w:val="0088145D"/>
    <w:rsid w:val="00881464"/>
    <w:rsid w:val="00881468"/>
    <w:rsid w:val="008814F3"/>
    <w:rsid w:val="008814F4"/>
    <w:rsid w:val="00881505"/>
    <w:rsid w:val="00881508"/>
    <w:rsid w:val="00881543"/>
    <w:rsid w:val="00881560"/>
    <w:rsid w:val="00881580"/>
    <w:rsid w:val="008815C5"/>
    <w:rsid w:val="0088162D"/>
    <w:rsid w:val="00881631"/>
    <w:rsid w:val="00881638"/>
    <w:rsid w:val="00881654"/>
    <w:rsid w:val="00881680"/>
    <w:rsid w:val="00881688"/>
    <w:rsid w:val="008816A8"/>
    <w:rsid w:val="008816CC"/>
    <w:rsid w:val="0088179F"/>
    <w:rsid w:val="008817B2"/>
    <w:rsid w:val="0088182A"/>
    <w:rsid w:val="0088186E"/>
    <w:rsid w:val="00881877"/>
    <w:rsid w:val="00881933"/>
    <w:rsid w:val="0088193F"/>
    <w:rsid w:val="0088198F"/>
    <w:rsid w:val="008819DA"/>
    <w:rsid w:val="008819F5"/>
    <w:rsid w:val="00881A18"/>
    <w:rsid w:val="00881A3D"/>
    <w:rsid w:val="00881A56"/>
    <w:rsid w:val="00881A67"/>
    <w:rsid w:val="00881A80"/>
    <w:rsid w:val="00881A8B"/>
    <w:rsid w:val="00881A96"/>
    <w:rsid w:val="00881B75"/>
    <w:rsid w:val="00881BA5"/>
    <w:rsid w:val="00881C05"/>
    <w:rsid w:val="00881CBE"/>
    <w:rsid w:val="00881CD9"/>
    <w:rsid w:val="00881D14"/>
    <w:rsid w:val="00881D21"/>
    <w:rsid w:val="00881D36"/>
    <w:rsid w:val="00881E4B"/>
    <w:rsid w:val="00881E56"/>
    <w:rsid w:val="00881E65"/>
    <w:rsid w:val="00881EAE"/>
    <w:rsid w:val="00881F3F"/>
    <w:rsid w:val="00881F78"/>
    <w:rsid w:val="00881F8B"/>
    <w:rsid w:val="00881FA9"/>
    <w:rsid w:val="0088204B"/>
    <w:rsid w:val="00882063"/>
    <w:rsid w:val="008820A3"/>
    <w:rsid w:val="008820DD"/>
    <w:rsid w:val="008820FF"/>
    <w:rsid w:val="0088214E"/>
    <w:rsid w:val="0088219A"/>
    <w:rsid w:val="008821C1"/>
    <w:rsid w:val="0088220E"/>
    <w:rsid w:val="00882229"/>
    <w:rsid w:val="00882237"/>
    <w:rsid w:val="00882248"/>
    <w:rsid w:val="0088226D"/>
    <w:rsid w:val="008822AA"/>
    <w:rsid w:val="0088235F"/>
    <w:rsid w:val="00882363"/>
    <w:rsid w:val="00882468"/>
    <w:rsid w:val="0088247E"/>
    <w:rsid w:val="0088248A"/>
    <w:rsid w:val="008824D0"/>
    <w:rsid w:val="008824EA"/>
    <w:rsid w:val="0088253F"/>
    <w:rsid w:val="00882554"/>
    <w:rsid w:val="00882564"/>
    <w:rsid w:val="0088259E"/>
    <w:rsid w:val="008825FF"/>
    <w:rsid w:val="0088260D"/>
    <w:rsid w:val="0088260E"/>
    <w:rsid w:val="00882664"/>
    <w:rsid w:val="0088266E"/>
    <w:rsid w:val="008826F9"/>
    <w:rsid w:val="00882764"/>
    <w:rsid w:val="00882777"/>
    <w:rsid w:val="0088280A"/>
    <w:rsid w:val="0088280C"/>
    <w:rsid w:val="00882815"/>
    <w:rsid w:val="00882849"/>
    <w:rsid w:val="00882854"/>
    <w:rsid w:val="00882905"/>
    <w:rsid w:val="00882938"/>
    <w:rsid w:val="008829A7"/>
    <w:rsid w:val="00882A6B"/>
    <w:rsid w:val="00882B0E"/>
    <w:rsid w:val="00882B51"/>
    <w:rsid w:val="00882B78"/>
    <w:rsid w:val="00882C93"/>
    <w:rsid w:val="00882D25"/>
    <w:rsid w:val="00882D57"/>
    <w:rsid w:val="00882DA9"/>
    <w:rsid w:val="00882E7E"/>
    <w:rsid w:val="00882E81"/>
    <w:rsid w:val="00882E97"/>
    <w:rsid w:val="00882EFA"/>
    <w:rsid w:val="00882F14"/>
    <w:rsid w:val="00882F20"/>
    <w:rsid w:val="00882F21"/>
    <w:rsid w:val="00882F3A"/>
    <w:rsid w:val="00883015"/>
    <w:rsid w:val="00883039"/>
    <w:rsid w:val="008830D8"/>
    <w:rsid w:val="00883121"/>
    <w:rsid w:val="00883142"/>
    <w:rsid w:val="008831A9"/>
    <w:rsid w:val="008831C9"/>
    <w:rsid w:val="008831DB"/>
    <w:rsid w:val="00883211"/>
    <w:rsid w:val="00883251"/>
    <w:rsid w:val="00883265"/>
    <w:rsid w:val="008832C0"/>
    <w:rsid w:val="008832FF"/>
    <w:rsid w:val="00883362"/>
    <w:rsid w:val="008833D8"/>
    <w:rsid w:val="0088349F"/>
    <w:rsid w:val="008834A2"/>
    <w:rsid w:val="008834AD"/>
    <w:rsid w:val="00883508"/>
    <w:rsid w:val="008835C2"/>
    <w:rsid w:val="00883659"/>
    <w:rsid w:val="00883666"/>
    <w:rsid w:val="00883695"/>
    <w:rsid w:val="008836AF"/>
    <w:rsid w:val="00883712"/>
    <w:rsid w:val="0088377C"/>
    <w:rsid w:val="0088379F"/>
    <w:rsid w:val="00883810"/>
    <w:rsid w:val="0088384C"/>
    <w:rsid w:val="0088385F"/>
    <w:rsid w:val="008838E1"/>
    <w:rsid w:val="008839DC"/>
    <w:rsid w:val="008839DE"/>
    <w:rsid w:val="008839F6"/>
    <w:rsid w:val="00883A72"/>
    <w:rsid w:val="00883ABF"/>
    <w:rsid w:val="00883AE7"/>
    <w:rsid w:val="00883B23"/>
    <w:rsid w:val="00883B7F"/>
    <w:rsid w:val="00883B98"/>
    <w:rsid w:val="00883C40"/>
    <w:rsid w:val="00883CA7"/>
    <w:rsid w:val="00883CCA"/>
    <w:rsid w:val="00883CCF"/>
    <w:rsid w:val="00883E08"/>
    <w:rsid w:val="00883E1C"/>
    <w:rsid w:val="00883EBC"/>
    <w:rsid w:val="00883ECB"/>
    <w:rsid w:val="00883F5B"/>
    <w:rsid w:val="0088403C"/>
    <w:rsid w:val="00884051"/>
    <w:rsid w:val="0088406E"/>
    <w:rsid w:val="00884135"/>
    <w:rsid w:val="0088414C"/>
    <w:rsid w:val="0088417D"/>
    <w:rsid w:val="00884183"/>
    <w:rsid w:val="008841B8"/>
    <w:rsid w:val="008841BA"/>
    <w:rsid w:val="0088422A"/>
    <w:rsid w:val="00884240"/>
    <w:rsid w:val="0088424B"/>
    <w:rsid w:val="008842E7"/>
    <w:rsid w:val="0088434A"/>
    <w:rsid w:val="00884438"/>
    <w:rsid w:val="00884446"/>
    <w:rsid w:val="0088446E"/>
    <w:rsid w:val="00884480"/>
    <w:rsid w:val="008844AF"/>
    <w:rsid w:val="008844F6"/>
    <w:rsid w:val="00884584"/>
    <w:rsid w:val="008845D4"/>
    <w:rsid w:val="00884638"/>
    <w:rsid w:val="00884664"/>
    <w:rsid w:val="00884667"/>
    <w:rsid w:val="00884698"/>
    <w:rsid w:val="008846CF"/>
    <w:rsid w:val="00884720"/>
    <w:rsid w:val="0088474A"/>
    <w:rsid w:val="00884796"/>
    <w:rsid w:val="008847F9"/>
    <w:rsid w:val="00884878"/>
    <w:rsid w:val="00884896"/>
    <w:rsid w:val="008848E8"/>
    <w:rsid w:val="00884929"/>
    <w:rsid w:val="00884989"/>
    <w:rsid w:val="008849C2"/>
    <w:rsid w:val="008849CA"/>
    <w:rsid w:val="008849FD"/>
    <w:rsid w:val="00884A02"/>
    <w:rsid w:val="00884A42"/>
    <w:rsid w:val="00884A58"/>
    <w:rsid w:val="00884A5B"/>
    <w:rsid w:val="00884A99"/>
    <w:rsid w:val="00884ACC"/>
    <w:rsid w:val="00884B04"/>
    <w:rsid w:val="00884B67"/>
    <w:rsid w:val="00884C72"/>
    <w:rsid w:val="00884C85"/>
    <w:rsid w:val="00884D17"/>
    <w:rsid w:val="00884D33"/>
    <w:rsid w:val="00884D71"/>
    <w:rsid w:val="00884DB4"/>
    <w:rsid w:val="00884E48"/>
    <w:rsid w:val="00884E4B"/>
    <w:rsid w:val="00884E59"/>
    <w:rsid w:val="00884E76"/>
    <w:rsid w:val="00884E7C"/>
    <w:rsid w:val="00884EEE"/>
    <w:rsid w:val="00884F51"/>
    <w:rsid w:val="0088500F"/>
    <w:rsid w:val="008850B2"/>
    <w:rsid w:val="008850B7"/>
    <w:rsid w:val="008850F3"/>
    <w:rsid w:val="00885140"/>
    <w:rsid w:val="0088514F"/>
    <w:rsid w:val="00885180"/>
    <w:rsid w:val="0088518B"/>
    <w:rsid w:val="008851D9"/>
    <w:rsid w:val="00885219"/>
    <w:rsid w:val="00885298"/>
    <w:rsid w:val="008852AF"/>
    <w:rsid w:val="00885314"/>
    <w:rsid w:val="00885356"/>
    <w:rsid w:val="00885379"/>
    <w:rsid w:val="008853D9"/>
    <w:rsid w:val="00885413"/>
    <w:rsid w:val="00885415"/>
    <w:rsid w:val="00885419"/>
    <w:rsid w:val="00885500"/>
    <w:rsid w:val="00885522"/>
    <w:rsid w:val="00885569"/>
    <w:rsid w:val="00885574"/>
    <w:rsid w:val="00885580"/>
    <w:rsid w:val="0088567C"/>
    <w:rsid w:val="008856B7"/>
    <w:rsid w:val="008856BF"/>
    <w:rsid w:val="008857AA"/>
    <w:rsid w:val="008857BC"/>
    <w:rsid w:val="008857E0"/>
    <w:rsid w:val="00885806"/>
    <w:rsid w:val="0088584D"/>
    <w:rsid w:val="008858A4"/>
    <w:rsid w:val="008859CD"/>
    <w:rsid w:val="008859EC"/>
    <w:rsid w:val="008859FA"/>
    <w:rsid w:val="00885A9F"/>
    <w:rsid w:val="00885AA4"/>
    <w:rsid w:val="00885AAA"/>
    <w:rsid w:val="00885B4C"/>
    <w:rsid w:val="00885C0A"/>
    <w:rsid w:val="00885C0C"/>
    <w:rsid w:val="00885C5A"/>
    <w:rsid w:val="00885C63"/>
    <w:rsid w:val="00885C69"/>
    <w:rsid w:val="00885CD7"/>
    <w:rsid w:val="00885CF6"/>
    <w:rsid w:val="00885CF9"/>
    <w:rsid w:val="00885D10"/>
    <w:rsid w:val="00885D28"/>
    <w:rsid w:val="00885DBF"/>
    <w:rsid w:val="00885DFA"/>
    <w:rsid w:val="00885EAB"/>
    <w:rsid w:val="00885EAF"/>
    <w:rsid w:val="00886065"/>
    <w:rsid w:val="008860BB"/>
    <w:rsid w:val="008860EC"/>
    <w:rsid w:val="008860F8"/>
    <w:rsid w:val="008860FF"/>
    <w:rsid w:val="0088613C"/>
    <w:rsid w:val="008861A9"/>
    <w:rsid w:val="0088620C"/>
    <w:rsid w:val="008862A3"/>
    <w:rsid w:val="008862C8"/>
    <w:rsid w:val="008862EB"/>
    <w:rsid w:val="008863AE"/>
    <w:rsid w:val="00886435"/>
    <w:rsid w:val="00886454"/>
    <w:rsid w:val="0088645D"/>
    <w:rsid w:val="0088646B"/>
    <w:rsid w:val="00886498"/>
    <w:rsid w:val="008864A5"/>
    <w:rsid w:val="008864AB"/>
    <w:rsid w:val="00886605"/>
    <w:rsid w:val="00886628"/>
    <w:rsid w:val="00886634"/>
    <w:rsid w:val="0088665F"/>
    <w:rsid w:val="008866A0"/>
    <w:rsid w:val="008866A2"/>
    <w:rsid w:val="008866C4"/>
    <w:rsid w:val="0088674B"/>
    <w:rsid w:val="008867EE"/>
    <w:rsid w:val="008867F4"/>
    <w:rsid w:val="008867F5"/>
    <w:rsid w:val="0088687A"/>
    <w:rsid w:val="008868A5"/>
    <w:rsid w:val="008868C0"/>
    <w:rsid w:val="00886921"/>
    <w:rsid w:val="00886946"/>
    <w:rsid w:val="008869F2"/>
    <w:rsid w:val="00886A5C"/>
    <w:rsid w:val="00886A9D"/>
    <w:rsid w:val="00886B1E"/>
    <w:rsid w:val="00886B48"/>
    <w:rsid w:val="00886B85"/>
    <w:rsid w:val="00886B9E"/>
    <w:rsid w:val="00886BBE"/>
    <w:rsid w:val="00886C08"/>
    <w:rsid w:val="00886CDC"/>
    <w:rsid w:val="00886D0A"/>
    <w:rsid w:val="00886D27"/>
    <w:rsid w:val="00886D50"/>
    <w:rsid w:val="00886D52"/>
    <w:rsid w:val="00886D78"/>
    <w:rsid w:val="00886DE9"/>
    <w:rsid w:val="00886DF5"/>
    <w:rsid w:val="00886EB0"/>
    <w:rsid w:val="00886F29"/>
    <w:rsid w:val="00886F7B"/>
    <w:rsid w:val="0088711C"/>
    <w:rsid w:val="00887187"/>
    <w:rsid w:val="008871C1"/>
    <w:rsid w:val="0088720D"/>
    <w:rsid w:val="00887269"/>
    <w:rsid w:val="00887318"/>
    <w:rsid w:val="008873A4"/>
    <w:rsid w:val="0088742C"/>
    <w:rsid w:val="00887458"/>
    <w:rsid w:val="00887497"/>
    <w:rsid w:val="008874B7"/>
    <w:rsid w:val="00887527"/>
    <w:rsid w:val="0088756C"/>
    <w:rsid w:val="008875FA"/>
    <w:rsid w:val="0088761C"/>
    <w:rsid w:val="00887693"/>
    <w:rsid w:val="008876A0"/>
    <w:rsid w:val="008876CD"/>
    <w:rsid w:val="008876F7"/>
    <w:rsid w:val="0088773E"/>
    <w:rsid w:val="00887844"/>
    <w:rsid w:val="00887915"/>
    <w:rsid w:val="00887922"/>
    <w:rsid w:val="00887987"/>
    <w:rsid w:val="008879A0"/>
    <w:rsid w:val="00887A3C"/>
    <w:rsid w:val="00887A96"/>
    <w:rsid w:val="00887AC4"/>
    <w:rsid w:val="00887ADD"/>
    <w:rsid w:val="00887B5E"/>
    <w:rsid w:val="00887BAB"/>
    <w:rsid w:val="00887BDA"/>
    <w:rsid w:val="00887C35"/>
    <w:rsid w:val="00887C63"/>
    <w:rsid w:val="00887CD3"/>
    <w:rsid w:val="00887E6D"/>
    <w:rsid w:val="00887EDF"/>
    <w:rsid w:val="00887F6F"/>
    <w:rsid w:val="0089005D"/>
    <w:rsid w:val="00890088"/>
    <w:rsid w:val="008900B2"/>
    <w:rsid w:val="00890110"/>
    <w:rsid w:val="00890116"/>
    <w:rsid w:val="008901B7"/>
    <w:rsid w:val="0089024E"/>
    <w:rsid w:val="008902F6"/>
    <w:rsid w:val="00890329"/>
    <w:rsid w:val="0089034D"/>
    <w:rsid w:val="008903FB"/>
    <w:rsid w:val="008903FE"/>
    <w:rsid w:val="0089044A"/>
    <w:rsid w:val="0089048D"/>
    <w:rsid w:val="008904F7"/>
    <w:rsid w:val="00890519"/>
    <w:rsid w:val="00890545"/>
    <w:rsid w:val="00890561"/>
    <w:rsid w:val="00890562"/>
    <w:rsid w:val="008905A8"/>
    <w:rsid w:val="008905F2"/>
    <w:rsid w:val="008905FA"/>
    <w:rsid w:val="00890650"/>
    <w:rsid w:val="00890680"/>
    <w:rsid w:val="0089069C"/>
    <w:rsid w:val="008906C0"/>
    <w:rsid w:val="008906C5"/>
    <w:rsid w:val="00890729"/>
    <w:rsid w:val="0089073C"/>
    <w:rsid w:val="00890781"/>
    <w:rsid w:val="008907FE"/>
    <w:rsid w:val="00890933"/>
    <w:rsid w:val="00890964"/>
    <w:rsid w:val="00890971"/>
    <w:rsid w:val="008909AF"/>
    <w:rsid w:val="008909CE"/>
    <w:rsid w:val="008909DD"/>
    <w:rsid w:val="00890A18"/>
    <w:rsid w:val="00890AC5"/>
    <w:rsid w:val="00890AE1"/>
    <w:rsid w:val="00890B0B"/>
    <w:rsid w:val="00890B43"/>
    <w:rsid w:val="00890B67"/>
    <w:rsid w:val="00890B7B"/>
    <w:rsid w:val="00890B87"/>
    <w:rsid w:val="00890C68"/>
    <w:rsid w:val="00890C8B"/>
    <w:rsid w:val="00890D40"/>
    <w:rsid w:val="00890D70"/>
    <w:rsid w:val="00890E6A"/>
    <w:rsid w:val="00890E8F"/>
    <w:rsid w:val="00890E9D"/>
    <w:rsid w:val="00890EFC"/>
    <w:rsid w:val="00890F37"/>
    <w:rsid w:val="00890FA5"/>
    <w:rsid w:val="00890FDA"/>
    <w:rsid w:val="00890FFB"/>
    <w:rsid w:val="0089100C"/>
    <w:rsid w:val="00891018"/>
    <w:rsid w:val="00891021"/>
    <w:rsid w:val="00891078"/>
    <w:rsid w:val="008910B7"/>
    <w:rsid w:val="008910C3"/>
    <w:rsid w:val="0089111A"/>
    <w:rsid w:val="0089128F"/>
    <w:rsid w:val="0089139F"/>
    <w:rsid w:val="00891450"/>
    <w:rsid w:val="008914C7"/>
    <w:rsid w:val="0089154A"/>
    <w:rsid w:val="008915FB"/>
    <w:rsid w:val="008916EE"/>
    <w:rsid w:val="008916F6"/>
    <w:rsid w:val="00891702"/>
    <w:rsid w:val="00891724"/>
    <w:rsid w:val="00891740"/>
    <w:rsid w:val="00891767"/>
    <w:rsid w:val="008917CB"/>
    <w:rsid w:val="008917D0"/>
    <w:rsid w:val="00891862"/>
    <w:rsid w:val="00891865"/>
    <w:rsid w:val="008918AC"/>
    <w:rsid w:val="008918C1"/>
    <w:rsid w:val="00891927"/>
    <w:rsid w:val="0089192E"/>
    <w:rsid w:val="00891946"/>
    <w:rsid w:val="008919A2"/>
    <w:rsid w:val="00891A08"/>
    <w:rsid w:val="00891A32"/>
    <w:rsid w:val="00891A73"/>
    <w:rsid w:val="00891AFD"/>
    <w:rsid w:val="00891B16"/>
    <w:rsid w:val="00891BDF"/>
    <w:rsid w:val="00891C37"/>
    <w:rsid w:val="00891C5B"/>
    <w:rsid w:val="00891E0D"/>
    <w:rsid w:val="00891E1F"/>
    <w:rsid w:val="00891E33"/>
    <w:rsid w:val="00891E3E"/>
    <w:rsid w:val="00891E52"/>
    <w:rsid w:val="00891EC4"/>
    <w:rsid w:val="00891ED1"/>
    <w:rsid w:val="00891FBD"/>
    <w:rsid w:val="00891FE6"/>
    <w:rsid w:val="00892043"/>
    <w:rsid w:val="0089205B"/>
    <w:rsid w:val="00892066"/>
    <w:rsid w:val="008920D7"/>
    <w:rsid w:val="008920EF"/>
    <w:rsid w:val="008921AA"/>
    <w:rsid w:val="008921B8"/>
    <w:rsid w:val="00892225"/>
    <w:rsid w:val="0089226E"/>
    <w:rsid w:val="008922A0"/>
    <w:rsid w:val="0089234B"/>
    <w:rsid w:val="008923B5"/>
    <w:rsid w:val="00892413"/>
    <w:rsid w:val="00892437"/>
    <w:rsid w:val="00892449"/>
    <w:rsid w:val="0089245C"/>
    <w:rsid w:val="008924A5"/>
    <w:rsid w:val="00892548"/>
    <w:rsid w:val="00892582"/>
    <w:rsid w:val="00892608"/>
    <w:rsid w:val="00892646"/>
    <w:rsid w:val="00892672"/>
    <w:rsid w:val="00892684"/>
    <w:rsid w:val="0089271A"/>
    <w:rsid w:val="00892762"/>
    <w:rsid w:val="008927C5"/>
    <w:rsid w:val="0089289C"/>
    <w:rsid w:val="008928CE"/>
    <w:rsid w:val="00892901"/>
    <w:rsid w:val="0089296A"/>
    <w:rsid w:val="00892985"/>
    <w:rsid w:val="0089298D"/>
    <w:rsid w:val="008929D6"/>
    <w:rsid w:val="008929E4"/>
    <w:rsid w:val="00892A99"/>
    <w:rsid w:val="00892AB5"/>
    <w:rsid w:val="00892AC3"/>
    <w:rsid w:val="00892AD8"/>
    <w:rsid w:val="00892B43"/>
    <w:rsid w:val="00892B48"/>
    <w:rsid w:val="00892B87"/>
    <w:rsid w:val="00892B9D"/>
    <w:rsid w:val="00892C4B"/>
    <w:rsid w:val="00892C95"/>
    <w:rsid w:val="00892CC2"/>
    <w:rsid w:val="00892D00"/>
    <w:rsid w:val="00892D2A"/>
    <w:rsid w:val="00892D34"/>
    <w:rsid w:val="00892DA7"/>
    <w:rsid w:val="00892DEB"/>
    <w:rsid w:val="00892DFF"/>
    <w:rsid w:val="00892E33"/>
    <w:rsid w:val="00892ED5"/>
    <w:rsid w:val="00892EEF"/>
    <w:rsid w:val="00892FB0"/>
    <w:rsid w:val="00892FC5"/>
    <w:rsid w:val="00892FD7"/>
    <w:rsid w:val="00892FDD"/>
    <w:rsid w:val="00893099"/>
    <w:rsid w:val="008930BF"/>
    <w:rsid w:val="008930C8"/>
    <w:rsid w:val="00893148"/>
    <w:rsid w:val="008931BF"/>
    <w:rsid w:val="008931F1"/>
    <w:rsid w:val="0089320B"/>
    <w:rsid w:val="00893210"/>
    <w:rsid w:val="008932DD"/>
    <w:rsid w:val="00893339"/>
    <w:rsid w:val="0089339D"/>
    <w:rsid w:val="008933B3"/>
    <w:rsid w:val="008933D3"/>
    <w:rsid w:val="00893449"/>
    <w:rsid w:val="00893484"/>
    <w:rsid w:val="008934AA"/>
    <w:rsid w:val="008934BC"/>
    <w:rsid w:val="008934DB"/>
    <w:rsid w:val="008935D8"/>
    <w:rsid w:val="008935D9"/>
    <w:rsid w:val="0089364B"/>
    <w:rsid w:val="00893666"/>
    <w:rsid w:val="00893684"/>
    <w:rsid w:val="008936A0"/>
    <w:rsid w:val="00893708"/>
    <w:rsid w:val="00893742"/>
    <w:rsid w:val="00893747"/>
    <w:rsid w:val="008937A1"/>
    <w:rsid w:val="00893816"/>
    <w:rsid w:val="0089382C"/>
    <w:rsid w:val="00893900"/>
    <w:rsid w:val="00893921"/>
    <w:rsid w:val="00893977"/>
    <w:rsid w:val="008939FB"/>
    <w:rsid w:val="00893A57"/>
    <w:rsid w:val="00893A61"/>
    <w:rsid w:val="00893AE0"/>
    <w:rsid w:val="00893AFD"/>
    <w:rsid w:val="00893B02"/>
    <w:rsid w:val="00893B0A"/>
    <w:rsid w:val="00893B0B"/>
    <w:rsid w:val="00893B84"/>
    <w:rsid w:val="00893C10"/>
    <w:rsid w:val="00893C59"/>
    <w:rsid w:val="00893C6D"/>
    <w:rsid w:val="00893C93"/>
    <w:rsid w:val="00893CCF"/>
    <w:rsid w:val="00893D14"/>
    <w:rsid w:val="00893D1F"/>
    <w:rsid w:val="00893D55"/>
    <w:rsid w:val="00893D99"/>
    <w:rsid w:val="00893DCA"/>
    <w:rsid w:val="00893E49"/>
    <w:rsid w:val="00893EED"/>
    <w:rsid w:val="00894042"/>
    <w:rsid w:val="00894050"/>
    <w:rsid w:val="008940B8"/>
    <w:rsid w:val="008940C9"/>
    <w:rsid w:val="008940DF"/>
    <w:rsid w:val="00894146"/>
    <w:rsid w:val="00894189"/>
    <w:rsid w:val="00894195"/>
    <w:rsid w:val="008941D1"/>
    <w:rsid w:val="00894258"/>
    <w:rsid w:val="00894279"/>
    <w:rsid w:val="00894304"/>
    <w:rsid w:val="00894312"/>
    <w:rsid w:val="00894348"/>
    <w:rsid w:val="0089436C"/>
    <w:rsid w:val="00894394"/>
    <w:rsid w:val="00894427"/>
    <w:rsid w:val="00894430"/>
    <w:rsid w:val="008944DB"/>
    <w:rsid w:val="00894573"/>
    <w:rsid w:val="00894574"/>
    <w:rsid w:val="0089459C"/>
    <w:rsid w:val="0089468D"/>
    <w:rsid w:val="00894691"/>
    <w:rsid w:val="00894692"/>
    <w:rsid w:val="00894743"/>
    <w:rsid w:val="00894753"/>
    <w:rsid w:val="00894770"/>
    <w:rsid w:val="00894772"/>
    <w:rsid w:val="008947B3"/>
    <w:rsid w:val="00894809"/>
    <w:rsid w:val="00894871"/>
    <w:rsid w:val="00894875"/>
    <w:rsid w:val="008948EA"/>
    <w:rsid w:val="0089498E"/>
    <w:rsid w:val="008949EA"/>
    <w:rsid w:val="00894A1D"/>
    <w:rsid w:val="00894AEF"/>
    <w:rsid w:val="00894B7A"/>
    <w:rsid w:val="00894BEE"/>
    <w:rsid w:val="00894BF0"/>
    <w:rsid w:val="00894C9F"/>
    <w:rsid w:val="00894CC5"/>
    <w:rsid w:val="00894CE1"/>
    <w:rsid w:val="00894D89"/>
    <w:rsid w:val="00894DA7"/>
    <w:rsid w:val="00894E13"/>
    <w:rsid w:val="00894EBB"/>
    <w:rsid w:val="00894EC3"/>
    <w:rsid w:val="00894FE4"/>
    <w:rsid w:val="00895029"/>
    <w:rsid w:val="00895037"/>
    <w:rsid w:val="0089505A"/>
    <w:rsid w:val="008950F7"/>
    <w:rsid w:val="0089514C"/>
    <w:rsid w:val="00895166"/>
    <w:rsid w:val="00895188"/>
    <w:rsid w:val="008951A6"/>
    <w:rsid w:val="008951FF"/>
    <w:rsid w:val="00895209"/>
    <w:rsid w:val="00895268"/>
    <w:rsid w:val="00895283"/>
    <w:rsid w:val="008952C2"/>
    <w:rsid w:val="0089532E"/>
    <w:rsid w:val="0089534D"/>
    <w:rsid w:val="00895399"/>
    <w:rsid w:val="008953AB"/>
    <w:rsid w:val="00895408"/>
    <w:rsid w:val="0089545E"/>
    <w:rsid w:val="00895481"/>
    <w:rsid w:val="00895493"/>
    <w:rsid w:val="0089552F"/>
    <w:rsid w:val="008955FC"/>
    <w:rsid w:val="008956A8"/>
    <w:rsid w:val="0089575F"/>
    <w:rsid w:val="008957A2"/>
    <w:rsid w:val="008957D2"/>
    <w:rsid w:val="008957E6"/>
    <w:rsid w:val="00895887"/>
    <w:rsid w:val="00895888"/>
    <w:rsid w:val="00895926"/>
    <w:rsid w:val="00895928"/>
    <w:rsid w:val="0089597F"/>
    <w:rsid w:val="008959C7"/>
    <w:rsid w:val="008959D7"/>
    <w:rsid w:val="008959D9"/>
    <w:rsid w:val="00895A85"/>
    <w:rsid w:val="00895C2D"/>
    <w:rsid w:val="00895C8D"/>
    <w:rsid w:val="00895CD7"/>
    <w:rsid w:val="00895CDB"/>
    <w:rsid w:val="00895D5A"/>
    <w:rsid w:val="00895DC6"/>
    <w:rsid w:val="00895E8F"/>
    <w:rsid w:val="00895ED6"/>
    <w:rsid w:val="00895EF9"/>
    <w:rsid w:val="00895F32"/>
    <w:rsid w:val="00895F6E"/>
    <w:rsid w:val="00895F89"/>
    <w:rsid w:val="00895F96"/>
    <w:rsid w:val="00896046"/>
    <w:rsid w:val="0089608C"/>
    <w:rsid w:val="008960A8"/>
    <w:rsid w:val="008960FE"/>
    <w:rsid w:val="00896101"/>
    <w:rsid w:val="00896162"/>
    <w:rsid w:val="0089616C"/>
    <w:rsid w:val="008961BF"/>
    <w:rsid w:val="008961D7"/>
    <w:rsid w:val="0089621B"/>
    <w:rsid w:val="00896253"/>
    <w:rsid w:val="00896265"/>
    <w:rsid w:val="008962CF"/>
    <w:rsid w:val="00896302"/>
    <w:rsid w:val="00896320"/>
    <w:rsid w:val="0089633D"/>
    <w:rsid w:val="008963A7"/>
    <w:rsid w:val="00896434"/>
    <w:rsid w:val="0089655B"/>
    <w:rsid w:val="008966B1"/>
    <w:rsid w:val="008966B6"/>
    <w:rsid w:val="008966F2"/>
    <w:rsid w:val="008966F5"/>
    <w:rsid w:val="00896763"/>
    <w:rsid w:val="008967B5"/>
    <w:rsid w:val="008967DA"/>
    <w:rsid w:val="0089687D"/>
    <w:rsid w:val="00896886"/>
    <w:rsid w:val="00896904"/>
    <w:rsid w:val="0089694C"/>
    <w:rsid w:val="008969DE"/>
    <w:rsid w:val="00896A30"/>
    <w:rsid w:val="00896A79"/>
    <w:rsid w:val="00896A95"/>
    <w:rsid w:val="00896AD0"/>
    <w:rsid w:val="00896B7B"/>
    <w:rsid w:val="00896B8B"/>
    <w:rsid w:val="00896BA3"/>
    <w:rsid w:val="00896BF7"/>
    <w:rsid w:val="00896C1A"/>
    <w:rsid w:val="00896C65"/>
    <w:rsid w:val="00896CCD"/>
    <w:rsid w:val="00896D0C"/>
    <w:rsid w:val="00896DCE"/>
    <w:rsid w:val="00896DF2"/>
    <w:rsid w:val="00896DFA"/>
    <w:rsid w:val="00896E35"/>
    <w:rsid w:val="00896E40"/>
    <w:rsid w:val="00896E62"/>
    <w:rsid w:val="00896E8A"/>
    <w:rsid w:val="00896EE0"/>
    <w:rsid w:val="00896F48"/>
    <w:rsid w:val="00896F55"/>
    <w:rsid w:val="00896FDF"/>
    <w:rsid w:val="00897005"/>
    <w:rsid w:val="0089703C"/>
    <w:rsid w:val="008970C8"/>
    <w:rsid w:val="008970E7"/>
    <w:rsid w:val="008971AA"/>
    <w:rsid w:val="0089726E"/>
    <w:rsid w:val="0089727B"/>
    <w:rsid w:val="008972AB"/>
    <w:rsid w:val="008972E6"/>
    <w:rsid w:val="008972E7"/>
    <w:rsid w:val="00897334"/>
    <w:rsid w:val="00897336"/>
    <w:rsid w:val="00897356"/>
    <w:rsid w:val="008973C7"/>
    <w:rsid w:val="0089747F"/>
    <w:rsid w:val="008974EE"/>
    <w:rsid w:val="0089753E"/>
    <w:rsid w:val="00897615"/>
    <w:rsid w:val="008976E2"/>
    <w:rsid w:val="00897704"/>
    <w:rsid w:val="00897709"/>
    <w:rsid w:val="0089776E"/>
    <w:rsid w:val="00897793"/>
    <w:rsid w:val="008977B5"/>
    <w:rsid w:val="008977C9"/>
    <w:rsid w:val="00897828"/>
    <w:rsid w:val="0089785A"/>
    <w:rsid w:val="008978B4"/>
    <w:rsid w:val="008978FB"/>
    <w:rsid w:val="00897958"/>
    <w:rsid w:val="00897AC3"/>
    <w:rsid w:val="00897ACC"/>
    <w:rsid w:val="00897B57"/>
    <w:rsid w:val="00897B6B"/>
    <w:rsid w:val="00897B75"/>
    <w:rsid w:val="00897BA0"/>
    <w:rsid w:val="00897BD3"/>
    <w:rsid w:val="00897BD9"/>
    <w:rsid w:val="00897C90"/>
    <w:rsid w:val="00897C98"/>
    <w:rsid w:val="00897CFE"/>
    <w:rsid w:val="00897D0F"/>
    <w:rsid w:val="00897D7F"/>
    <w:rsid w:val="00897D8A"/>
    <w:rsid w:val="00897D9E"/>
    <w:rsid w:val="00897DD2"/>
    <w:rsid w:val="00897DDB"/>
    <w:rsid w:val="00897E45"/>
    <w:rsid w:val="00897E8B"/>
    <w:rsid w:val="00897EF5"/>
    <w:rsid w:val="00897F03"/>
    <w:rsid w:val="00897F32"/>
    <w:rsid w:val="008A0021"/>
    <w:rsid w:val="008A003C"/>
    <w:rsid w:val="008A009A"/>
    <w:rsid w:val="008A01C0"/>
    <w:rsid w:val="008A0224"/>
    <w:rsid w:val="008A0247"/>
    <w:rsid w:val="008A0316"/>
    <w:rsid w:val="008A038E"/>
    <w:rsid w:val="008A03B5"/>
    <w:rsid w:val="008A0468"/>
    <w:rsid w:val="008A046C"/>
    <w:rsid w:val="008A0488"/>
    <w:rsid w:val="008A0528"/>
    <w:rsid w:val="008A056B"/>
    <w:rsid w:val="008A05CC"/>
    <w:rsid w:val="008A0616"/>
    <w:rsid w:val="008A0659"/>
    <w:rsid w:val="008A0737"/>
    <w:rsid w:val="008A0756"/>
    <w:rsid w:val="008A078E"/>
    <w:rsid w:val="008A07D6"/>
    <w:rsid w:val="008A0867"/>
    <w:rsid w:val="008A08D4"/>
    <w:rsid w:val="008A094F"/>
    <w:rsid w:val="008A09A3"/>
    <w:rsid w:val="008A09C7"/>
    <w:rsid w:val="008A09DC"/>
    <w:rsid w:val="008A0A0C"/>
    <w:rsid w:val="008A0A1B"/>
    <w:rsid w:val="008A0A66"/>
    <w:rsid w:val="008A0AAD"/>
    <w:rsid w:val="008A0B8B"/>
    <w:rsid w:val="008A0BE1"/>
    <w:rsid w:val="008A0C10"/>
    <w:rsid w:val="008A0CD4"/>
    <w:rsid w:val="008A0DD7"/>
    <w:rsid w:val="008A0E25"/>
    <w:rsid w:val="008A0EA4"/>
    <w:rsid w:val="008A0EED"/>
    <w:rsid w:val="008A0F4F"/>
    <w:rsid w:val="008A0F60"/>
    <w:rsid w:val="008A1002"/>
    <w:rsid w:val="008A1029"/>
    <w:rsid w:val="008A104B"/>
    <w:rsid w:val="008A10A5"/>
    <w:rsid w:val="008A10B9"/>
    <w:rsid w:val="008A1180"/>
    <w:rsid w:val="008A11AC"/>
    <w:rsid w:val="008A1219"/>
    <w:rsid w:val="008A1265"/>
    <w:rsid w:val="008A127E"/>
    <w:rsid w:val="008A1304"/>
    <w:rsid w:val="008A135A"/>
    <w:rsid w:val="008A1483"/>
    <w:rsid w:val="008A14F3"/>
    <w:rsid w:val="008A15AA"/>
    <w:rsid w:val="008A15AD"/>
    <w:rsid w:val="008A15D6"/>
    <w:rsid w:val="008A16C8"/>
    <w:rsid w:val="008A1761"/>
    <w:rsid w:val="008A1867"/>
    <w:rsid w:val="008A18A5"/>
    <w:rsid w:val="008A18B2"/>
    <w:rsid w:val="008A18CE"/>
    <w:rsid w:val="008A190B"/>
    <w:rsid w:val="008A195D"/>
    <w:rsid w:val="008A197B"/>
    <w:rsid w:val="008A19E9"/>
    <w:rsid w:val="008A1A27"/>
    <w:rsid w:val="008A1A55"/>
    <w:rsid w:val="008A1A5B"/>
    <w:rsid w:val="008A1A6E"/>
    <w:rsid w:val="008A1A7F"/>
    <w:rsid w:val="008A1AB7"/>
    <w:rsid w:val="008A1AC3"/>
    <w:rsid w:val="008A1AE3"/>
    <w:rsid w:val="008A1B2A"/>
    <w:rsid w:val="008A1B32"/>
    <w:rsid w:val="008A1B5C"/>
    <w:rsid w:val="008A1B6D"/>
    <w:rsid w:val="008A1BF5"/>
    <w:rsid w:val="008A1C11"/>
    <w:rsid w:val="008A1C1A"/>
    <w:rsid w:val="008A1D4A"/>
    <w:rsid w:val="008A1D4E"/>
    <w:rsid w:val="008A1D75"/>
    <w:rsid w:val="008A1D86"/>
    <w:rsid w:val="008A1E38"/>
    <w:rsid w:val="008A1E47"/>
    <w:rsid w:val="008A1E89"/>
    <w:rsid w:val="008A1EED"/>
    <w:rsid w:val="008A1EEF"/>
    <w:rsid w:val="008A1F39"/>
    <w:rsid w:val="008A1F9D"/>
    <w:rsid w:val="008A1FB3"/>
    <w:rsid w:val="008A202C"/>
    <w:rsid w:val="008A202E"/>
    <w:rsid w:val="008A204C"/>
    <w:rsid w:val="008A2074"/>
    <w:rsid w:val="008A2094"/>
    <w:rsid w:val="008A20CB"/>
    <w:rsid w:val="008A20DD"/>
    <w:rsid w:val="008A21C1"/>
    <w:rsid w:val="008A21C7"/>
    <w:rsid w:val="008A21E6"/>
    <w:rsid w:val="008A2250"/>
    <w:rsid w:val="008A22AA"/>
    <w:rsid w:val="008A23B1"/>
    <w:rsid w:val="008A23D9"/>
    <w:rsid w:val="008A23E0"/>
    <w:rsid w:val="008A2430"/>
    <w:rsid w:val="008A2483"/>
    <w:rsid w:val="008A2554"/>
    <w:rsid w:val="008A2574"/>
    <w:rsid w:val="008A25A1"/>
    <w:rsid w:val="008A25B5"/>
    <w:rsid w:val="008A25E3"/>
    <w:rsid w:val="008A262D"/>
    <w:rsid w:val="008A2646"/>
    <w:rsid w:val="008A26DB"/>
    <w:rsid w:val="008A26E5"/>
    <w:rsid w:val="008A274A"/>
    <w:rsid w:val="008A2772"/>
    <w:rsid w:val="008A27B1"/>
    <w:rsid w:val="008A284D"/>
    <w:rsid w:val="008A2852"/>
    <w:rsid w:val="008A2867"/>
    <w:rsid w:val="008A286B"/>
    <w:rsid w:val="008A28A9"/>
    <w:rsid w:val="008A28AC"/>
    <w:rsid w:val="008A28B5"/>
    <w:rsid w:val="008A28FF"/>
    <w:rsid w:val="008A2912"/>
    <w:rsid w:val="008A2968"/>
    <w:rsid w:val="008A296F"/>
    <w:rsid w:val="008A29B6"/>
    <w:rsid w:val="008A29B7"/>
    <w:rsid w:val="008A2A81"/>
    <w:rsid w:val="008A2A97"/>
    <w:rsid w:val="008A2B1D"/>
    <w:rsid w:val="008A2B52"/>
    <w:rsid w:val="008A2BD1"/>
    <w:rsid w:val="008A2BF9"/>
    <w:rsid w:val="008A2C57"/>
    <w:rsid w:val="008A2C5E"/>
    <w:rsid w:val="008A2CBD"/>
    <w:rsid w:val="008A2CDC"/>
    <w:rsid w:val="008A2D2F"/>
    <w:rsid w:val="008A2D35"/>
    <w:rsid w:val="008A2D70"/>
    <w:rsid w:val="008A2D8F"/>
    <w:rsid w:val="008A2EBC"/>
    <w:rsid w:val="008A2ED4"/>
    <w:rsid w:val="008A2EDF"/>
    <w:rsid w:val="008A3003"/>
    <w:rsid w:val="008A307A"/>
    <w:rsid w:val="008A3136"/>
    <w:rsid w:val="008A313D"/>
    <w:rsid w:val="008A3169"/>
    <w:rsid w:val="008A316C"/>
    <w:rsid w:val="008A31C6"/>
    <w:rsid w:val="008A324A"/>
    <w:rsid w:val="008A324C"/>
    <w:rsid w:val="008A332F"/>
    <w:rsid w:val="008A333D"/>
    <w:rsid w:val="008A3371"/>
    <w:rsid w:val="008A3399"/>
    <w:rsid w:val="008A33C4"/>
    <w:rsid w:val="008A33E8"/>
    <w:rsid w:val="008A3439"/>
    <w:rsid w:val="008A3440"/>
    <w:rsid w:val="008A3495"/>
    <w:rsid w:val="008A34A5"/>
    <w:rsid w:val="008A352E"/>
    <w:rsid w:val="008A353E"/>
    <w:rsid w:val="008A3588"/>
    <w:rsid w:val="008A35B1"/>
    <w:rsid w:val="008A35C0"/>
    <w:rsid w:val="008A36B4"/>
    <w:rsid w:val="008A3808"/>
    <w:rsid w:val="008A38AE"/>
    <w:rsid w:val="008A38B1"/>
    <w:rsid w:val="008A38D4"/>
    <w:rsid w:val="008A38DC"/>
    <w:rsid w:val="008A3909"/>
    <w:rsid w:val="008A3975"/>
    <w:rsid w:val="008A397A"/>
    <w:rsid w:val="008A39BC"/>
    <w:rsid w:val="008A39F2"/>
    <w:rsid w:val="008A3A0C"/>
    <w:rsid w:val="008A3A0E"/>
    <w:rsid w:val="008A3A31"/>
    <w:rsid w:val="008A3A3E"/>
    <w:rsid w:val="008A3A85"/>
    <w:rsid w:val="008A3A99"/>
    <w:rsid w:val="008A3B1D"/>
    <w:rsid w:val="008A3B9E"/>
    <w:rsid w:val="008A3BD6"/>
    <w:rsid w:val="008A3BEC"/>
    <w:rsid w:val="008A3BF3"/>
    <w:rsid w:val="008A3C4A"/>
    <w:rsid w:val="008A3CB2"/>
    <w:rsid w:val="008A3CB8"/>
    <w:rsid w:val="008A3CC8"/>
    <w:rsid w:val="008A3CC9"/>
    <w:rsid w:val="008A3CCE"/>
    <w:rsid w:val="008A3CEE"/>
    <w:rsid w:val="008A3D10"/>
    <w:rsid w:val="008A3D5A"/>
    <w:rsid w:val="008A3D60"/>
    <w:rsid w:val="008A3DB1"/>
    <w:rsid w:val="008A3DB7"/>
    <w:rsid w:val="008A3DDB"/>
    <w:rsid w:val="008A3E5B"/>
    <w:rsid w:val="008A3E6D"/>
    <w:rsid w:val="008A3EA4"/>
    <w:rsid w:val="008A3F2E"/>
    <w:rsid w:val="008A402D"/>
    <w:rsid w:val="008A4064"/>
    <w:rsid w:val="008A4182"/>
    <w:rsid w:val="008A41FE"/>
    <w:rsid w:val="008A4218"/>
    <w:rsid w:val="008A42F9"/>
    <w:rsid w:val="008A4342"/>
    <w:rsid w:val="008A437E"/>
    <w:rsid w:val="008A43CC"/>
    <w:rsid w:val="008A447B"/>
    <w:rsid w:val="008A44A7"/>
    <w:rsid w:val="008A44AA"/>
    <w:rsid w:val="008A44F3"/>
    <w:rsid w:val="008A454C"/>
    <w:rsid w:val="008A456C"/>
    <w:rsid w:val="008A45C2"/>
    <w:rsid w:val="008A45E2"/>
    <w:rsid w:val="008A4624"/>
    <w:rsid w:val="008A4690"/>
    <w:rsid w:val="008A46D9"/>
    <w:rsid w:val="008A47DD"/>
    <w:rsid w:val="008A47F5"/>
    <w:rsid w:val="008A48B2"/>
    <w:rsid w:val="008A491B"/>
    <w:rsid w:val="008A4951"/>
    <w:rsid w:val="008A4962"/>
    <w:rsid w:val="008A49AA"/>
    <w:rsid w:val="008A49CC"/>
    <w:rsid w:val="008A49D2"/>
    <w:rsid w:val="008A4AD4"/>
    <w:rsid w:val="008A4ADB"/>
    <w:rsid w:val="008A4AF1"/>
    <w:rsid w:val="008A4AFC"/>
    <w:rsid w:val="008A4B53"/>
    <w:rsid w:val="008A4B60"/>
    <w:rsid w:val="008A4B75"/>
    <w:rsid w:val="008A4B77"/>
    <w:rsid w:val="008A4D46"/>
    <w:rsid w:val="008A4D4F"/>
    <w:rsid w:val="008A4D79"/>
    <w:rsid w:val="008A4DC9"/>
    <w:rsid w:val="008A4E31"/>
    <w:rsid w:val="008A4E81"/>
    <w:rsid w:val="008A4F04"/>
    <w:rsid w:val="008A4F0E"/>
    <w:rsid w:val="008A4F2E"/>
    <w:rsid w:val="008A4FA1"/>
    <w:rsid w:val="008A4FD4"/>
    <w:rsid w:val="008A4FEA"/>
    <w:rsid w:val="008A5000"/>
    <w:rsid w:val="008A503D"/>
    <w:rsid w:val="008A5165"/>
    <w:rsid w:val="008A5187"/>
    <w:rsid w:val="008A521B"/>
    <w:rsid w:val="008A5326"/>
    <w:rsid w:val="008A532B"/>
    <w:rsid w:val="008A5333"/>
    <w:rsid w:val="008A538E"/>
    <w:rsid w:val="008A53E6"/>
    <w:rsid w:val="008A5418"/>
    <w:rsid w:val="008A5419"/>
    <w:rsid w:val="008A5488"/>
    <w:rsid w:val="008A5494"/>
    <w:rsid w:val="008A54B5"/>
    <w:rsid w:val="008A55A9"/>
    <w:rsid w:val="008A5609"/>
    <w:rsid w:val="008A561F"/>
    <w:rsid w:val="008A5624"/>
    <w:rsid w:val="008A565E"/>
    <w:rsid w:val="008A568D"/>
    <w:rsid w:val="008A573F"/>
    <w:rsid w:val="008A5744"/>
    <w:rsid w:val="008A5769"/>
    <w:rsid w:val="008A5797"/>
    <w:rsid w:val="008A57E3"/>
    <w:rsid w:val="008A5836"/>
    <w:rsid w:val="008A5870"/>
    <w:rsid w:val="008A5894"/>
    <w:rsid w:val="008A5896"/>
    <w:rsid w:val="008A5915"/>
    <w:rsid w:val="008A592C"/>
    <w:rsid w:val="008A598D"/>
    <w:rsid w:val="008A598F"/>
    <w:rsid w:val="008A5AA0"/>
    <w:rsid w:val="008A5AA8"/>
    <w:rsid w:val="008A5AB4"/>
    <w:rsid w:val="008A5ADB"/>
    <w:rsid w:val="008A5B12"/>
    <w:rsid w:val="008A5B41"/>
    <w:rsid w:val="008A5B75"/>
    <w:rsid w:val="008A5B9C"/>
    <w:rsid w:val="008A5BF8"/>
    <w:rsid w:val="008A5C3C"/>
    <w:rsid w:val="008A5C55"/>
    <w:rsid w:val="008A5C9C"/>
    <w:rsid w:val="008A5CAF"/>
    <w:rsid w:val="008A5E08"/>
    <w:rsid w:val="008A5E3B"/>
    <w:rsid w:val="008A5E89"/>
    <w:rsid w:val="008A5EBE"/>
    <w:rsid w:val="008A5FA5"/>
    <w:rsid w:val="008A6000"/>
    <w:rsid w:val="008A6041"/>
    <w:rsid w:val="008A6053"/>
    <w:rsid w:val="008A60EF"/>
    <w:rsid w:val="008A625A"/>
    <w:rsid w:val="008A62C0"/>
    <w:rsid w:val="008A62CC"/>
    <w:rsid w:val="008A62EA"/>
    <w:rsid w:val="008A62EE"/>
    <w:rsid w:val="008A6374"/>
    <w:rsid w:val="008A63FD"/>
    <w:rsid w:val="008A6409"/>
    <w:rsid w:val="008A6411"/>
    <w:rsid w:val="008A6433"/>
    <w:rsid w:val="008A643D"/>
    <w:rsid w:val="008A6536"/>
    <w:rsid w:val="008A659F"/>
    <w:rsid w:val="008A662B"/>
    <w:rsid w:val="008A666B"/>
    <w:rsid w:val="008A6755"/>
    <w:rsid w:val="008A6758"/>
    <w:rsid w:val="008A677B"/>
    <w:rsid w:val="008A6795"/>
    <w:rsid w:val="008A67C5"/>
    <w:rsid w:val="008A67E2"/>
    <w:rsid w:val="008A67F1"/>
    <w:rsid w:val="008A67F7"/>
    <w:rsid w:val="008A6877"/>
    <w:rsid w:val="008A6880"/>
    <w:rsid w:val="008A6881"/>
    <w:rsid w:val="008A689F"/>
    <w:rsid w:val="008A68CA"/>
    <w:rsid w:val="008A68FE"/>
    <w:rsid w:val="008A6944"/>
    <w:rsid w:val="008A6951"/>
    <w:rsid w:val="008A69C1"/>
    <w:rsid w:val="008A6ADA"/>
    <w:rsid w:val="008A6ADD"/>
    <w:rsid w:val="008A6AE5"/>
    <w:rsid w:val="008A6B03"/>
    <w:rsid w:val="008A6BAE"/>
    <w:rsid w:val="008A6BF5"/>
    <w:rsid w:val="008A6C62"/>
    <w:rsid w:val="008A6CC8"/>
    <w:rsid w:val="008A6D2F"/>
    <w:rsid w:val="008A6DEF"/>
    <w:rsid w:val="008A6E65"/>
    <w:rsid w:val="008A6F11"/>
    <w:rsid w:val="008A6F25"/>
    <w:rsid w:val="008A6FCC"/>
    <w:rsid w:val="008A6FF0"/>
    <w:rsid w:val="008A6FFB"/>
    <w:rsid w:val="008A7022"/>
    <w:rsid w:val="008A708C"/>
    <w:rsid w:val="008A712A"/>
    <w:rsid w:val="008A713E"/>
    <w:rsid w:val="008A7157"/>
    <w:rsid w:val="008A7225"/>
    <w:rsid w:val="008A72BB"/>
    <w:rsid w:val="008A72C6"/>
    <w:rsid w:val="008A7333"/>
    <w:rsid w:val="008A735D"/>
    <w:rsid w:val="008A738B"/>
    <w:rsid w:val="008A73B9"/>
    <w:rsid w:val="008A73C3"/>
    <w:rsid w:val="008A740C"/>
    <w:rsid w:val="008A7568"/>
    <w:rsid w:val="008A7573"/>
    <w:rsid w:val="008A760F"/>
    <w:rsid w:val="008A7667"/>
    <w:rsid w:val="008A76A8"/>
    <w:rsid w:val="008A76E0"/>
    <w:rsid w:val="008A7708"/>
    <w:rsid w:val="008A770C"/>
    <w:rsid w:val="008A771B"/>
    <w:rsid w:val="008A7766"/>
    <w:rsid w:val="008A778D"/>
    <w:rsid w:val="008A7801"/>
    <w:rsid w:val="008A78B8"/>
    <w:rsid w:val="008A7957"/>
    <w:rsid w:val="008A796F"/>
    <w:rsid w:val="008A79BE"/>
    <w:rsid w:val="008A7A8F"/>
    <w:rsid w:val="008A7A9C"/>
    <w:rsid w:val="008A7AC2"/>
    <w:rsid w:val="008A7AE6"/>
    <w:rsid w:val="008A7B30"/>
    <w:rsid w:val="008A7B7B"/>
    <w:rsid w:val="008A7B9A"/>
    <w:rsid w:val="008A7BA7"/>
    <w:rsid w:val="008A7BB4"/>
    <w:rsid w:val="008A7C19"/>
    <w:rsid w:val="008A7C5B"/>
    <w:rsid w:val="008A7C98"/>
    <w:rsid w:val="008A7CC9"/>
    <w:rsid w:val="008A7CEA"/>
    <w:rsid w:val="008A7CEB"/>
    <w:rsid w:val="008A7D19"/>
    <w:rsid w:val="008A7DB4"/>
    <w:rsid w:val="008A7DC3"/>
    <w:rsid w:val="008A7DE3"/>
    <w:rsid w:val="008A7DED"/>
    <w:rsid w:val="008A7DF9"/>
    <w:rsid w:val="008A7E5A"/>
    <w:rsid w:val="008A7E88"/>
    <w:rsid w:val="008A7EFA"/>
    <w:rsid w:val="008A7F59"/>
    <w:rsid w:val="008A7F7B"/>
    <w:rsid w:val="008B0078"/>
    <w:rsid w:val="008B007B"/>
    <w:rsid w:val="008B0092"/>
    <w:rsid w:val="008B00D9"/>
    <w:rsid w:val="008B00F7"/>
    <w:rsid w:val="008B00FB"/>
    <w:rsid w:val="008B025A"/>
    <w:rsid w:val="008B02BD"/>
    <w:rsid w:val="008B0314"/>
    <w:rsid w:val="008B032D"/>
    <w:rsid w:val="008B035D"/>
    <w:rsid w:val="008B035E"/>
    <w:rsid w:val="008B03B6"/>
    <w:rsid w:val="008B0411"/>
    <w:rsid w:val="008B0434"/>
    <w:rsid w:val="008B04A7"/>
    <w:rsid w:val="008B04C0"/>
    <w:rsid w:val="008B05F5"/>
    <w:rsid w:val="008B0630"/>
    <w:rsid w:val="008B06EF"/>
    <w:rsid w:val="008B0778"/>
    <w:rsid w:val="008B0791"/>
    <w:rsid w:val="008B07A4"/>
    <w:rsid w:val="008B07F8"/>
    <w:rsid w:val="008B08DF"/>
    <w:rsid w:val="008B0901"/>
    <w:rsid w:val="008B0914"/>
    <w:rsid w:val="008B0994"/>
    <w:rsid w:val="008B099E"/>
    <w:rsid w:val="008B09AA"/>
    <w:rsid w:val="008B0A3E"/>
    <w:rsid w:val="008B0A5B"/>
    <w:rsid w:val="008B0A93"/>
    <w:rsid w:val="008B0AB3"/>
    <w:rsid w:val="008B0B4C"/>
    <w:rsid w:val="008B0B89"/>
    <w:rsid w:val="008B0C02"/>
    <w:rsid w:val="008B0C31"/>
    <w:rsid w:val="008B0D82"/>
    <w:rsid w:val="008B0E13"/>
    <w:rsid w:val="008B0E4D"/>
    <w:rsid w:val="008B0E62"/>
    <w:rsid w:val="008B0E64"/>
    <w:rsid w:val="008B0E92"/>
    <w:rsid w:val="008B0ECA"/>
    <w:rsid w:val="008B0ECD"/>
    <w:rsid w:val="008B0F01"/>
    <w:rsid w:val="008B0F55"/>
    <w:rsid w:val="008B0F5E"/>
    <w:rsid w:val="008B0F8C"/>
    <w:rsid w:val="008B0FDE"/>
    <w:rsid w:val="008B1057"/>
    <w:rsid w:val="008B1089"/>
    <w:rsid w:val="008B11A6"/>
    <w:rsid w:val="008B11F8"/>
    <w:rsid w:val="008B12BA"/>
    <w:rsid w:val="008B12ED"/>
    <w:rsid w:val="008B130E"/>
    <w:rsid w:val="008B131E"/>
    <w:rsid w:val="008B1346"/>
    <w:rsid w:val="008B135D"/>
    <w:rsid w:val="008B137F"/>
    <w:rsid w:val="008B13F0"/>
    <w:rsid w:val="008B13F2"/>
    <w:rsid w:val="008B1414"/>
    <w:rsid w:val="008B1421"/>
    <w:rsid w:val="008B144B"/>
    <w:rsid w:val="008B145A"/>
    <w:rsid w:val="008B146D"/>
    <w:rsid w:val="008B15AC"/>
    <w:rsid w:val="008B15BD"/>
    <w:rsid w:val="008B15F2"/>
    <w:rsid w:val="008B163F"/>
    <w:rsid w:val="008B16B2"/>
    <w:rsid w:val="008B16F3"/>
    <w:rsid w:val="008B1715"/>
    <w:rsid w:val="008B17B2"/>
    <w:rsid w:val="008B17BD"/>
    <w:rsid w:val="008B17C4"/>
    <w:rsid w:val="008B17D3"/>
    <w:rsid w:val="008B186D"/>
    <w:rsid w:val="008B18A5"/>
    <w:rsid w:val="008B1907"/>
    <w:rsid w:val="008B1926"/>
    <w:rsid w:val="008B19BF"/>
    <w:rsid w:val="008B19D7"/>
    <w:rsid w:val="008B1A29"/>
    <w:rsid w:val="008B1A9F"/>
    <w:rsid w:val="008B1AFA"/>
    <w:rsid w:val="008B1BB8"/>
    <w:rsid w:val="008B1BE2"/>
    <w:rsid w:val="008B1CCF"/>
    <w:rsid w:val="008B1D1C"/>
    <w:rsid w:val="008B1DD5"/>
    <w:rsid w:val="008B1E20"/>
    <w:rsid w:val="008B1E95"/>
    <w:rsid w:val="008B1EDF"/>
    <w:rsid w:val="008B1F15"/>
    <w:rsid w:val="008B1F2B"/>
    <w:rsid w:val="008B204B"/>
    <w:rsid w:val="008B2052"/>
    <w:rsid w:val="008B2064"/>
    <w:rsid w:val="008B2072"/>
    <w:rsid w:val="008B20A7"/>
    <w:rsid w:val="008B20EC"/>
    <w:rsid w:val="008B20F8"/>
    <w:rsid w:val="008B2107"/>
    <w:rsid w:val="008B2157"/>
    <w:rsid w:val="008B21DE"/>
    <w:rsid w:val="008B225E"/>
    <w:rsid w:val="008B22D2"/>
    <w:rsid w:val="008B22DF"/>
    <w:rsid w:val="008B22E3"/>
    <w:rsid w:val="008B2322"/>
    <w:rsid w:val="008B2326"/>
    <w:rsid w:val="008B2334"/>
    <w:rsid w:val="008B2359"/>
    <w:rsid w:val="008B23AE"/>
    <w:rsid w:val="008B23C1"/>
    <w:rsid w:val="008B23C7"/>
    <w:rsid w:val="008B2473"/>
    <w:rsid w:val="008B2494"/>
    <w:rsid w:val="008B24CD"/>
    <w:rsid w:val="008B24E3"/>
    <w:rsid w:val="008B24FE"/>
    <w:rsid w:val="008B25BA"/>
    <w:rsid w:val="008B25E8"/>
    <w:rsid w:val="008B265B"/>
    <w:rsid w:val="008B269E"/>
    <w:rsid w:val="008B2796"/>
    <w:rsid w:val="008B27C9"/>
    <w:rsid w:val="008B287B"/>
    <w:rsid w:val="008B28D4"/>
    <w:rsid w:val="008B298F"/>
    <w:rsid w:val="008B2A5B"/>
    <w:rsid w:val="008B2A68"/>
    <w:rsid w:val="008B2ABF"/>
    <w:rsid w:val="008B2BDB"/>
    <w:rsid w:val="008B2C23"/>
    <w:rsid w:val="008B2C37"/>
    <w:rsid w:val="008B2CDD"/>
    <w:rsid w:val="008B2D69"/>
    <w:rsid w:val="008B2DB1"/>
    <w:rsid w:val="008B3034"/>
    <w:rsid w:val="008B3044"/>
    <w:rsid w:val="008B3068"/>
    <w:rsid w:val="008B307E"/>
    <w:rsid w:val="008B3099"/>
    <w:rsid w:val="008B3144"/>
    <w:rsid w:val="008B31A1"/>
    <w:rsid w:val="008B3234"/>
    <w:rsid w:val="008B32B1"/>
    <w:rsid w:val="008B32B3"/>
    <w:rsid w:val="008B32FE"/>
    <w:rsid w:val="008B332B"/>
    <w:rsid w:val="008B33D8"/>
    <w:rsid w:val="008B3446"/>
    <w:rsid w:val="008B344F"/>
    <w:rsid w:val="008B3482"/>
    <w:rsid w:val="008B3497"/>
    <w:rsid w:val="008B34EC"/>
    <w:rsid w:val="008B3524"/>
    <w:rsid w:val="008B3537"/>
    <w:rsid w:val="008B353E"/>
    <w:rsid w:val="008B35EA"/>
    <w:rsid w:val="008B35FE"/>
    <w:rsid w:val="008B3620"/>
    <w:rsid w:val="008B3631"/>
    <w:rsid w:val="008B3676"/>
    <w:rsid w:val="008B36DE"/>
    <w:rsid w:val="008B371D"/>
    <w:rsid w:val="008B37A6"/>
    <w:rsid w:val="008B37DA"/>
    <w:rsid w:val="008B3883"/>
    <w:rsid w:val="008B388E"/>
    <w:rsid w:val="008B390B"/>
    <w:rsid w:val="008B39A6"/>
    <w:rsid w:val="008B3A92"/>
    <w:rsid w:val="008B3AAF"/>
    <w:rsid w:val="008B3B64"/>
    <w:rsid w:val="008B3BE8"/>
    <w:rsid w:val="008B3BFA"/>
    <w:rsid w:val="008B3CBE"/>
    <w:rsid w:val="008B3CD5"/>
    <w:rsid w:val="008B3D56"/>
    <w:rsid w:val="008B3D6A"/>
    <w:rsid w:val="008B3E13"/>
    <w:rsid w:val="008B3E1C"/>
    <w:rsid w:val="008B3E87"/>
    <w:rsid w:val="008B3F01"/>
    <w:rsid w:val="008B3F2B"/>
    <w:rsid w:val="008B3F31"/>
    <w:rsid w:val="008B3F52"/>
    <w:rsid w:val="008B3FA1"/>
    <w:rsid w:val="008B3FA2"/>
    <w:rsid w:val="008B404F"/>
    <w:rsid w:val="008B4062"/>
    <w:rsid w:val="008B410B"/>
    <w:rsid w:val="008B4199"/>
    <w:rsid w:val="008B420F"/>
    <w:rsid w:val="008B4212"/>
    <w:rsid w:val="008B4232"/>
    <w:rsid w:val="008B42C4"/>
    <w:rsid w:val="008B43C0"/>
    <w:rsid w:val="008B4414"/>
    <w:rsid w:val="008B445D"/>
    <w:rsid w:val="008B44B4"/>
    <w:rsid w:val="008B44C3"/>
    <w:rsid w:val="008B455A"/>
    <w:rsid w:val="008B457D"/>
    <w:rsid w:val="008B45B5"/>
    <w:rsid w:val="008B45F6"/>
    <w:rsid w:val="008B467A"/>
    <w:rsid w:val="008B46BF"/>
    <w:rsid w:val="008B4811"/>
    <w:rsid w:val="008B48D3"/>
    <w:rsid w:val="008B49B7"/>
    <w:rsid w:val="008B49D2"/>
    <w:rsid w:val="008B4A4F"/>
    <w:rsid w:val="008B4A80"/>
    <w:rsid w:val="008B4B3D"/>
    <w:rsid w:val="008B4B44"/>
    <w:rsid w:val="008B4BD7"/>
    <w:rsid w:val="008B4C05"/>
    <w:rsid w:val="008B4CA6"/>
    <w:rsid w:val="008B4CBB"/>
    <w:rsid w:val="008B4D1E"/>
    <w:rsid w:val="008B4D43"/>
    <w:rsid w:val="008B4DEB"/>
    <w:rsid w:val="008B4DF2"/>
    <w:rsid w:val="008B4E24"/>
    <w:rsid w:val="008B4F08"/>
    <w:rsid w:val="008B4F0E"/>
    <w:rsid w:val="008B4F2E"/>
    <w:rsid w:val="008B4F7B"/>
    <w:rsid w:val="008B4F9A"/>
    <w:rsid w:val="008B4FBE"/>
    <w:rsid w:val="008B4FE9"/>
    <w:rsid w:val="008B5027"/>
    <w:rsid w:val="008B5040"/>
    <w:rsid w:val="008B5054"/>
    <w:rsid w:val="008B50B8"/>
    <w:rsid w:val="008B50CD"/>
    <w:rsid w:val="008B5120"/>
    <w:rsid w:val="008B5144"/>
    <w:rsid w:val="008B517C"/>
    <w:rsid w:val="008B51E6"/>
    <w:rsid w:val="008B5241"/>
    <w:rsid w:val="008B524F"/>
    <w:rsid w:val="008B5295"/>
    <w:rsid w:val="008B52A1"/>
    <w:rsid w:val="008B52BB"/>
    <w:rsid w:val="008B52F3"/>
    <w:rsid w:val="008B535D"/>
    <w:rsid w:val="008B538F"/>
    <w:rsid w:val="008B5393"/>
    <w:rsid w:val="008B53F6"/>
    <w:rsid w:val="008B541F"/>
    <w:rsid w:val="008B54D4"/>
    <w:rsid w:val="008B54E9"/>
    <w:rsid w:val="008B5534"/>
    <w:rsid w:val="008B553E"/>
    <w:rsid w:val="008B556F"/>
    <w:rsid w:val="008B572F"/>
    <w:rsid w:val="008B5761"/>
    <w:rsid w:val="008B57E3"/>
    <w:rsid w:val="008B5803"/>
    <w:rsid w:val="008B581A"/>
    <w:rsid w:val="008B5833"/>
    <w:rsid w:val="008B58B3"/>
    <w:rsid w:val="008B58CB"/>
    <w:rsid w:val="008B58D0"/>
    <w:rsid w:val="008B58E9"/>
    <w:rsid w:val="008B59BC"/>
    <w:rsid w:val="008B5ACC"/>
    <w:rsid w:val="008B5B24"/>
    <w:rsid w:val="008B5B39"/>
    <w:rsid w:val="008B5B94"/>
    <w:rsid w:val="008B5BD7"/>
    <w:rsid w:val="008B5BFD"/>
    <w:rsid w:val="008B5C48"/>
    <w:rsid w:val="008B5C8B"/>
    <w:rsid w:val="008B5CC5"/>
    <w:rsid w:val="008B5D49"/>
    <w:rsid w:val="008B5D96"/>
    <w:rsid w:val="008B5E0E"/>
    <w:rsid w:val="008B5EED"/>
    <w:rsid w:val="008B5EFE"/>
    <w:rsid w:val="008B5F13"/>
    <w:rsid w:val="008B5F6F"/>
    <w:rsid w:val="008B5FE3"/>
    <w:rsid w:val="008B61D9"/>
    <w:rsid w:val="008B620F"/>
    <w:rsid w:val="008B623B"/>
    <w:rsid w:val="008B6241"/>
    <w:rsid w:val="008B6328"/>
    <w:rsid w:val="008B6371"/>
    <w:rsid w:val="008B6372"/>
    <w:rsid w:val="008B637C"/>
    <w:rsid w:val="008B63B2"/>
    <w:rsid w:val="008B63CD"/>
    <w:rsid w:val="008B63D0"/>
    <w:rsid w:val="008B63E5"/>
    <w:rsid w:val="008B640D"/>
    <w:rsid w:val="008B648F"/>
    <w:rsid w:val="008B6494"/>
    <w:rsid w:val="008B64A2"/>
    <w:rsid w:val="008B64BC"/>
    <w:rsid w:val="008B6507"/>
    <w:rsid w:val="008B652B"/>
    <w:rsid w:val="008B6539"/>
    <w:rsid w:val="008B65EA"/>
    <w:rsid w:val="008B65FA"/>
    <w:rsid w:val="008B6677"/>
    <w:rsid w:val="008B667F"/>
    <w:rsid w:val="008B6791"/>
    <w:rsid w:val="008B67DF"/>
    <w:rsid w:val="008B68AC"/>
    <w:rsid w:val="008B6926"/>
    <w:rsid w:val="008B6933"/>
    <w:rsid w:val="008B6945"/>
    <w:rsid w:val="008B6997"/>
    <w:rsid w:val="008B69A5"/>
    <w:rsid w:val="008B6A0D"/>
    <w:rsid w:val="008B6A3E"/>
    <w:rsid w:val="008B6A42"/>
    <w:rsid w:val="008B6A85"/>
    <w:rsid w:val="008B6AA5"/>
    <w:rsid w:val="008B6AE9"/>
    <w:rsid w:val="008B6BA0"/>
    <w:rsid w:val="008B6BB2"/>
    <w:rsid w:val="008B6BD7"/>
    <w:rsid w:val="008B6CE2"/>
    <w:rsid w:val="008B6CE5"/>
    <w:rsid w:val="008B6D24"/>
    <w:rsid w:val="008B6D33"/>
    <w:rsid w:val="008B6EA8"/>
    <w:rsid w:val="008B6F35"/>
    <w:rsid w:val="008B6F82"/>
    <w:rsid w:val="008B6F9B"/>
    <w:rsid w:val="008B6FD6"/>
    <w:rsid w:val="008B6FF1"/>
    <w:rsid w:val="008B7054"/>
    <w:rsid w:val="008B70B5"/>
    <w:rsid w:val="008B70CA"/>
    <w:rsid w:val="008B70F5"/>
    <w:rsid w:val="008B7153"/>
    <w:rsid w:val="008B71CC"/>
    <w:rsid w:val="008B7201"/>
    <w:rsid w:val="008B721F"/>
    <w:rsid w:val="008B723D"/>
    <w:rsid w:val="008B728E"/>
    <w:rsid w:val="008B7292"/>
    <w:rsid w:val="008B73B6"/>
    <w:rsid w:val="008B73C1"/>
    <w:rsid w:val="008B74B0"/>
    <w:rsid w:val="008B74D7"/>
    <w:rsid w:val="008B758B"/>
    <w:rsid w:val="008B759B"/>
    <w:rsid w:val="008B75BE"/>
    <w:rsid w:val="008B7736"/>
    <w:rsid w:val="008B7797"/>
    <w:rsid w:val="008B783F"/>
    <w:rsid w:val="008B78B6"/>
    <w:rsid w:val="008B7901"/>
    <w:rsid w:val="008B7914"/>
    <w:rsid w:val="008B792A"/>
    <w:rsid w:val="008B792E"/>
    <w:rsid w:val="008B79D1"/>
    <w:rsid w:val="008B7A29"/>
    <w:rsid w:val="008B7A41"/>
    <w:rsid w:val="008B7A5F"/>
    <w:rsid w:val="008B7B97"/>
    <w:rsid w:val="008B7BA2"/>
    <w:rsid w:val="008B7BC1"/>
    <w:rsid w:val="008B7C45"/>
    <w:rsid w:val="008B7C48"/>
    <w:rsid w:val="008B7CFF"/>
    <w:rsid w:val="008B7D2D"/>
    <w:rsid w:val="008B7D3F"/>
    <w:rsid w:val="008B7D4F"/>
    <w:rsid w:val="008B7D74"/>
    <w:rsid w:val="008B7D82"/>
    <w:rsid w:val="008B7DA0"/>
    <w:rsid w:val="008B7DE6"/>
    <w:rsid w:val="008B7DEC"/>
    <w:rsid w:val="008B7E43"/>
    <w:rsid w:val="008B7E8C"/>
    <w:rsid w:val="008B7E8E"/>
    <w:rsid w:val="008B7ED3"/>
    <w:rsid w:val="008B7EF8"/>
    <w:rsid w:val="008B7F02"/>
    <w:rsid w:val="008B7F4A"/>
    <w:rsid w:val="008B7F5F"/>
    <w:rsid w:val="008B7F78"/>
    <w:rsid w:val="008B7FB7"/>
    <w:rsid w:val="008B7FF7"/>
    <w:rsid w:val="008C0049"/>
    <w:rsid w:val="008C00B2"/>
    <w:rsid w:val="008C00DA"/>
    <w:rsid w:val="008C00EB"/>
    <w:rsid w:val="008C0139"/>
    <w:rsid w:val="008C026B"/>
    <w:rsid w:val="008C026C"/>
    <w:rsid w:val="008C02EC"/>
    <w:rsid w:val="008C0308"/>
    <w:rsid w:val="008C030C"/>
    <w:rsid w:val="008C030F"/>
    <w:rsid w:val="008C031B"/>
    <w:rsid w:val="008C0354"/>
    <w:rsid w:val="008C03B8"/>
    <w:rsid w:val="008C03BD"/>
    <w:rsid w:val="008C03F1"/>
    <w:rsid w:val="008C0464"/>
    <w:rsid w:val="008C048A"/>
    <w:rsid w:val="008C048B"/>
    <w:rsid w:val="008C04CC"/>
    <w:rsid w:val="008C0572"/>
    <w:rsid w:val="008C05E5"/>
    <w:rsid w:val="008C0609"/>
    <w:rsid w:val="008C066E"/>
    <w:rsid w:val="008C06A4"/>
    <w:rsid w:val="008C06CF"/>
    <w:rsid w:val="008C079E"/>
    <w:rsid w:val="008C07BB"/>
    <w:rsid w:val="008C0883"/>
    <w:rsid w:val="008C0887"/>
    <w:rsid w:val="008C08FE"/>
    <w:rsid w:val="008C096C"/>
    <w:rsid w:val="008C09FB"/>
    <w:rsid w:val="008C0A0C"/>
    <w:rsid w:val="008C0A6F"/>
    <w:rsid w:val="008C0B8C"/>
    <w:rsid w:val="008C0BBF"/>
    <w:rsid w:val="008C0BC4"/>
    <w:rsid w:val="008C0BF3"/>
    <w:rsid w:val="008C0C69"/>
    <w:rsid w:val="008C0D0C"/>
    <w:rsid w:val="008C0D79"/>
    <w:rsid w:val="008C0DE1"/>
    <w:rsid w:val="008C0E10"/>
    <w:rsid w:val="008C0EBA"/>
    <w:rsid w:val="008C0EE2"/>
    <w:rsid w:val="008C0EE9"/>
    <w:rsid w:val="008C0EF6"/>
    <w:rsid w:val="008C0FA5"/>
    <w:rsid w:val="008C0FAD"/>
    <w:rsid w:val="008C0FD3"/>
    <w:rsid w:val="008C0FDE"/>
    <w:rsid w:val="008C1011"/>
    <w:rsid w:val="008C1049"/>
    <w:rsid w:val="008C10BF"/>
    <w:rsid w:val="008C10F2"/>
    <w:rsid w:val="008C1195"/>
    <w:rsid w:val="008C1234"/>
    <w:rsid w:val="008C1322"/>
    <w:rsid w:val="008C1337"/>
    <w:rsid w:val="008C13AE"/>
    <w:rsid w:val="008C1414"/>
    <w:rsid w:val="008C1463"/>
    <w:rsid w:val="008C14A9"/>
    <w:rsid w:val="008C1548"/>
    <w:rsid w:val="008C1557"/>
    <w:rsid w:val="008C1577"/>
    <w:rsid w:val="008C16F5"/>
    <w:rsid w:val="008C173E"/>
    <w:rsid w:val="008C177D"/>
    <w:rsid w:val="008C178B"/>
    <w:rsid w:val="008C178D"/>
    <w:rsid w:val="008C17A9"/>
    <w:rsid w:val="008C1853"/>
    <w:rsid w:val="008C185A"/>
    <w:rsid w:val="008C1870"/>
    <w:rsid w:val="008C18AB"/>
    <w:rsid w:val="008C1960"/>
    <w:rsid w:val="008C1962"/>
    <w:rsid w:val="008C198C"/>
    <w:rsid w:val="008C19E5"/>
    <w:rsid w:val="008C1A3E"/>
    <w:rsid w:val="008C1A78"/>
    <w:rsid w:val="008C1A7A"/>
    <w:rsid w:val="008C1AB5"/>
    <w:rsid w:val="008C1ABC"/>
    <w:rsid w:val="008C1AC4"/>
    <w:rsid w:val="008C1B1F"/>
    <w:rsid w:val="008C1BF4"/>
    <w:rsid w:val="008C1C2B"/>
    <w:rsid w:val="008C1CE0"/>
    <w:rsid w:val="008C1CFA"/>
    <w:rsid w:val="008C1D04"/>
    <w:rsid w:val="008C1D54"/>
    <w:rsid w:val="008C1D80"/>
    <w:rsid w:val="008C1DA3"/>
    <w:rsid w:val="008C1E88"/>
    <w:rsid w:val="008C1EA4"/>
    <w:rsid w:val="008C1F3F"/>
    <w:rsid w:val="008C1F46"/>
    <w:rsid w:val="008C200E"/>
    <w:rsid w:val="008C2025"/>
    <w:rsid w:val="008C2096"/>
    <w:rsid w:val="008C20E5"/>
    <w:rsid w:val="008C212C"/>
    <w:rsid w:val="008C214D"/>
    <w:rsid w:val="008C215C"/>
    <w:rsid w:val="008C2181"/>
    <w:rsid w:val="008C2198"/>
    <w:rsid w:val="008C21A4"/>
    <w:rsid w:val="008C21AB"/>
    <w:rsid w:val="008C21B9"/>
    <w:rsid w:val="008C21BF"/>
    <w:rsid w:val="008C21D8"/>
    <w:rsid w:val="008C2205"/>
    <w:rsid w:val="008C2209"/>
    <w:rsid w:val="008C220D"/>
    <w:rsid w:val="008C2213"/>
    <w:rsid w:val="008C23CA"/>
    <w:rsid w:val="008C2411"/>
    <w:rsid w:val="008C243F"/>
    <w:rsid w:val="008C2490"/>
    <w:rsid w:val="008C2491"/>
    <w:rsid w:val="008C24A0"/>
    <w:rsid w:val="008C24EB"/>
    <w:rsid w:val="008C25F1"/>
    <w:rsid w:val="008C2621"/>
    <w:rsid w:val="008C264A"/>
    <w:rsid w:val="008C26D0"/>
    <w:rsid w:val="008C2736"/>
    <w:rsid w:val="008C27D9"/>
    <w:rsid w:val="008C284F"/>
    <w:rsid w:val="008C2876"/>
    <w:rsid w:val="008C287D"/>
    <w:rsid w:val="008C28C1"/>
    <w:rsid w:val="008C28C7"/>
    <w:rsid w:val="008C2956"/>
    <w:rsid w:val="008C296B"/>
    <w:rsid w:val="008C29E0"/>
    <w:rsid w:val="008C2A27"/>
    <w:rsid w:val="008C2AF7"/>
    <w:rsid w:val="008C2B20"/>
    <w:rsid w:val="008C2B27"/>
    <w:rsid w:val="008C2B3D"/>
    <w:rsid w:val="008C2B5C"/>
    <w:rsid w:val="008C2B86"/>
    <w:rsid w:val="008C2B8E"/>
    <w:rsid w:val="008C2BB8"/>
    <w:rsid w:val="008C2BDF"/>
    <w:rsid w:val="008C2BE0"/>
    <w:rsid w:val="008C2BF1"/>
    <w:rsid w:val="008C2BFC"/>
    <w:rsid w:val="008C2C11"/>
    <w:rsid w:val="008C2C12"/>
    <w:rsid w:val="008C2C6E"/>
    <w:rsid w:val="008C2C70"/>
    <w:rsid w:val="008C2C74"/>
    <w:rsid w:val="008C2C92"/>
    <w:rsid w:val="008C2D19"/>
    <w:rsid w:val="008C2D81"/>
    <w:rsid w:val="008C2D92"/>
    <w:rsid w:val="008C2D93"/>
    <w:rsid w:val="008C2DB9"/>
    <w:rsid w:val="008C2DD1"/>
    <w:rsid w:val="008C2E09"/>
    <w:rsid w:val="008C2E39"/>
    <w:rsid w:val="008C2EAA"/>
    <w:rsid w:val="008C2EC9"/>
    <w:rsid w:val="008C2EDD"/>
    <w:rsid w:val="008C2F1C"/>
    <w:rsid w:val="008C2F68"/>
    <w:rsid w:val="008C3031"/>
    <w:rsid w:val="008C3048"/>
    <w:rsid w:val="008C30AF"/>
    <w:rsid w:val="008C30DD"/>
    <w:rsid w:val="008C30F3"/>
    <w:rsid w:val="008C318A"/>
    <w:rsid w:val="008C31B6"/>
    <w:rsid w:val="008C31BF"/>
    <w:rsid w:val="008C3222"/>
    <w:rsid w:val="008C3260"/>
    <w:rsid w:val="008C326E"/>
    <w:rsid w:val="008C32F4"/>
    <w:rsid w:val="008C3322"/>
    <w:rsid w:val="008C3396"/>
    <w:rsid w:val="008C33E6"/>
    <w:rsid w:val="008C33EC"/>
    <w:rsid w:val="008C3416"/>
    <w:rsid w:val="008C3424"/>
    <w:rsid w:val="008C342A"/>
    <w:rsid w:val="008C3469"/>
    <w:rsid w:val="008C346B"/>
    <w:rsid w:val="008C34AB"/>
    <w:rsid w:val="008C352C"/>
    <w:rsid w:val="008C3594"/>
    <w:rsid w:val="008C363C"/>
    <w:rsid w:val="008C3688"/>
    <w:rsid w:val="008C36CA"/>
    <w:rsid w:val="008C3728"/>
    <w:rsid w:val="008C3747"/>
    <w:rsid w:val="008C377A"/>
    <w:rsid w:val="008C379F"/>
    <w:rsid w:val="008C37B9"/>
    <w:rsid w:val="008C3849"/>
    <w:rsid w:val="008C3861"/>
    <w:rsid w:val="008C387B"/>
    <w:rsid w:val="008C3888"/>
    <w:rsid w:val="008C38E6"/>
    <w:rsid w:val="008C3902"/>
    <w:rsid w:val="008C3921"/>
    <w:rsid w:val="008C3940"/>
    <w:rsid w:val="008C3979"/>
    <w:rsid w:val="008C397C"/>
    <w:rsid w:val="008C3994"/>
    <w:rsid w:val="008C3AF5"/>
    <w:rsid w:val="008C3B05"/>
    <w:rsid w:val="008C3B2D"/>
    <w:rsid w:val="008C3B59"/>
    <w:rsid w:val="008C3B98"/>
    <w:rsid w:val="008C3BBA"/>
    <w:rsid w:val="008C3BE6"/>
    <w:rsid w:val="008C3BF7"/>
    <w:rsid w:val="008C3D14"/>
    <w:rsid w:val="008C3D62"/>
    <w:rsid w:val="008C3D66"/>
    <w:rsid w:val="008C3D77"/>
    <w:rsid w:val="008C3D88"/>
    <w:rsid w:val="008C3E15"/>
    <w:rsid w:val="008C3E30"/>
    <w:rsid w:val="008C3E7A"/>
    <w:rsid w:val="008C3F4F"/>
    <w:rsid w:val="008C4020"/>
    <w:rsid w:val="008C40D6"/>
    <w:rsid w:val="008C4167"/>
    <w:rsid w:val="008C41B3"/>
    <w:rsid w:val="008C41E2"/>
    <w:rsid w:val="008C424B"/>
    <w:rsid w:val="008C4320"/>
    <w:rsid w:val="008C434E"/>
    <w:rsid w:val="008C43B4"/>
    <w:rsid w:val="008C43F3"/>
    <w:rsid w:val="008C43F9"/>
    <w:rsid w:val="008C4454"/>
    <w:rsid w:val="008C44EA"/>
    <w:rsid w:val="008C4566"/>
    <w:rsid w:val="008C4568"/>
    <w:rsid w:val="008C459F"/>
    <w:rsid w:val="008C45DE"/>
    <w:rsid w:val="008C45E6"/>
    <w:rsid w:val="008C4603"/>
    <w:rsid w:val="008C4636"/>
    <w:rsid w:val="008C4734"/>
    <w:rsid w:val="008C475E"/>
    <w:rsid w:val="008C477B"/>
    <w:rsid w:val="008C484D"/>
    <w:rsid w:val="008C48B4"/>
    <w:rsid w:val="008C48C3"/>
    <w:rsid w:val="008C494D"/>
    <w:rsid w:val="008C4969"/>
    <w:rsid w:val="008C49AD"/>
    <w:rsid w:val="008C49F2"/>
    <w:rsid w:val="008C4A45"/>
    <w:rsid w:val="008C4A6E"/>
    <w:rsid w:val="008C4A87"/>
    <w:rsid w:val="008C4AFD"/>
    <w:rsid w:val="008C4B10"/>
    <w:rsid w:val="008C4B3E"/>
    <w:rsid w:val="008C4B58"/>
    <w:rsid w:val="008C4BA1"/>
    <w:rsid w:val="008C4BD5"/>
    <w:rsid w:val="008C4C53"/>
    <w:rsid w:val="008C4CD6"/>
    <w:rsid w:val="008C4CDB"/>
    <w:rsid w:val="008C4D0F"/>
    <w:rsid w:val="008C4D68"/>
    <w:rsid w:val="008C4D7D"/>
    <w:rsid w:val="008C4D7F"/>
    <w:rsid w:val="008C4D97"/>
    <w:rsid w:val="008C4E9C"/>
    <w:rsid w:val="008C4F1A"/>
    <w:rsid w:val="008C4F26"/>
    <w:rsid w:val="008C4F62"/>
    <w:rsid w:val="008C4F65"/>
    <w:rsid w:val="008C500D"/>
    <w:rsid w:val="008C5018"/>
    <w:rsid w:val="008C502B"/>
    <w:rsid w:val="008C5089"/>
    <w:rsid w:val="008C50EC"/>
    <w:rsid w:val="008C5102"/>
    <w:rsid w:val="008C510F"/>
    <w:rsid w:val="008C5152"/>
    <w:rsid w:val="008C515B"/>
    <w:rsid w:val="008C5187"/>
    <w:rsid w:val="008C51BA"/>
    <w:rsid w:val="008C51D0"/>
    <w:rsid w:val="008C52B4"/>
    <w:rsid w:val="008C52C4"/>
    <w:rsid w:val="008C5316"/>
    <w:rsid w:val="008C535B"/>
    <w:rsid w:val="008C5372"/>
    <w:rsid w:val="008C53AB"/>
    <w:rsid w:val="008C53DC"/>
    <w:rsid w:val="008C542D"/>
    <w:rsid w:val="008C5487"/>
    <w:rsid w:val="008C551C"/>
    <w:rsid w:val="008C5523"/>
    <w:rsid w:val="008C557B"/>
    <w:rsid w:val="008C559C"/>
    <w:rsid w:val="008C55D2"/>
    <w:rsid w:val="008C5616"/>
    <w:rsid w:val="008C5696"/>
    <w:rsid w:val="008C577E"/>
    <w:rsid w:val="008C57AA"/>
    <w:rsid w:val="008C581D"/>
    <w:rsid w:val="008C583B"/>
    <w:rsid w:val="008C58B2"/>
    <w:rsid w:val="008C58D0"/>
    <w:rsid w:val="008C58D5"/>
    <w:rsid w:val="008C5945"/>
    <w:rsid w:val="008C5951"/>
    <w:rsid w:val="008C59BF"/>
    <w:rsid w:val="008C59CA"/>
    <w:rsid w:val="008C59E8"/>
    <w:rsid w:val="008C59F4"/>
    <w:rsid w:val="008C5A05"/>
    <w:rsid w:val="008C5A24"/>
    <w:rsid w:val="008C5A2F"/>
    <w:rsid w:val="008C5B6D"/>
    <w:rsid w:val="008C5BA6"/>
    <w:rsid w:val="008C5C42"/>
    <w:rsid w:val="008C5C45"/>
    <w:rsid w:val="008C5C54"/>
    <w:rsid w:val="008C5C95"/>
    <w:rsid w:val="008C5D51"/>
    <w:rsid w:val="008C5D56"/>
    <w:rsid w:val="008C5D64"/>
    <w:rsid w:val="008C5D88"/>
    <w:rsid w:val="008C5DA5"/>
    <w:rsid w:val="008C5DAB"/>
    <w:rsid w:val="008C5DEC"/>
    <w:rsid w:val="008C5DF9"/>
    <w:rsid w:val="008C5E0A"/>
    <w:rsid w:val="008C5E34"/>
    <w:rsid w:val="008C5E4C"/>
    <w:rsid w:val="008C5E80"/>
    <w:rsid w:val="008C5E8A"/>
    <w:rsid w:val="008C5E98"/>
    <w:rsid w:val="008C5EE0"/>
    <w:rsid w:val="008C5EE5"/>
    <w:rsid w:val="008C5EF6"/>
    <w:rsid w:val="008C5F02"/>
    <w:rsid w:val="008C5F1B"/>
    <w:rsid w:val="008C5FB5"/>
    <w:rsid w:val="008C5FE3"/>
    <w:rsid w:val="008C5FEF"/>
    <w:rsid w:val="008C5FF7"/>
    <w:rsid w:val="008C600F"/>
    <w:rsid w:val="008C6021"/>
    <w:rsid w:val="008C60C7"/>
    <w:rsid w:val="008C6187"/>
    <w:rsid w:val="008C61C3"/>
    <w:rsid w:val="008C61C4"/>
    <w:rsid w:val="008C6263"/>
    <w:rsid w:val="008C6275"/>
    <w:rsid w:val="008C63C5"/>
    <w:rsid w:val="008C63F6"/>
    <w:rsid w:val="008C6428"/>
    <w:rsid w:val="008C647E"/>
    <w:rsid w:val="008C648E"/>
    <w:rsid w:val="008C64F8"/>
    <w:rsid w:val="008C652F"/>
    <w:rsid w:val="008C6590"/>
    <w:rsid w:val="008C659B"/>
    <w:rsid w:val="008C661C"/>
    <w:rsid w:val="008C662F"/>
    <w:rsid w:val="008C6660"/>
    <w:rsid w:val="008C667C"/>
    <w:rsid w:val="008C66A1"/>
    <w:rsid w:val="008C66D8"/>
    <w:rsid w:val="008C66E5"/>
    <w:rsid w:val="008C6729"/>
    <w:rsid w:val="008C672A"/>
    <w:rsid w:val="008C6780"/>
    <w:rsid w:val="008C678B"/>
    <w:rsid w:val="008C682B"/>
    <w:rsid w:val="008C687C"/>
    <w:rsid w:val="008C689E"/>
    <w:rsid w:val="008C6923"/>
    <w:rsid w:val="008C6938"/>
    <w:rsid w:val="008C695D"/>
    <w:rsid w:val="008C6986"/>
    <w:rsid w:val="008C69A1"/>
    <w:rsid w:val="008C69EA"/>
    <w:rsid w:val="008C69F7"/>
    <w:rsid w:val="008C6A44"/>
    <w:rsid w:val="008C6A71"/>
    <w:rsid w:val="008C6AC7"/>
    <w:rsid w:val="008C6CDE"/>
    <w:rsid w:val="008C6D70"/>
    <w:rsid w:val="008C6DAA"/>
    <w:rsid w:val="008C6DD4"/>
    <w:rsid w:val="008C6DE4"/>
    <w:rsid w:val="008C6E13"/>
    <w:rsid w:val="008C6E20"/>
    <w:rsid w:val="008C6E21"/>
    <w:rsid w:val="008C6F02"/>
    <w:rsid w:val="008C6F1E"/>
    <w:rsid w:val="008C6F44"/>
    <w:rsid w:val="008C6F5E"/>
    <w:rsid w:val="008C706E"/>
    <w:rsid w:val="008C709E"/>
    <w:rsid w:val="008C70A2"/>
    <w:rsid w:val="008C70A3"/>
    <w:rsid w:val="008C719F"/>
    <w:rsid w:val="008C71BC"/>
    <w:rsid w:val="008C71F1"/>
    <w:rsid w:val="008C72AE"/>
    <w:rsid w:val="008C72E3"/>
    <w:rsid w:val="008C7324"/>
    <w:rsid w:val="008C732C"/>
    <w:rsid w:val="008C738D"/>
    <w:rsid w:val="008C73BB"/>
    <w:rsid w:val="008C73CF"/>
    <w:rsid w:val="008C7409"/>
    <w:rsid w:val="008C748C"/>
    <w:rsid w:val="008C752C"/>
    <w:rsid w:val="008C7649"/>
    <w:rsid w:val="008C76D3"/>
    <w:rsid w:val="008C773B"/>
    <w:rsid w:val="008C775E"/>
    <w:rsid w:val="008C776D"/>
    <w:rsid w:val="008C7770"/>
    <w:rsid w:val="008C77BD"/>
    <w:rsid w:val="008C783E"/>
    <w:rsid w:val="008C78D9"/>
    <w:rsid w:val="008C796A"/>
    <w:rsid w:val="008C7AD8"/>
    <w:rsid w:val="008C7B5D"/>
    <w:rsid w:val="008C7B79"/>
    <w:rsid w:val="008C7C30"/>
    <w:rsid w:val="008C7CA8"/>
    <w:rsid w:val="008C7DC0"/>
    <w:rsid w:val="008C7E25"/>
    <w:rsid w:val="008C7E71"/>
    <w:rsid w:val="008C7E97"/>
    <w:rsid w:val="008C7EFD"/>
    <w:rsid w:val="008C7F0B"/>
    <w:rsid w:val="008C7F9B"/>
    <w:rsid w:val="008C7FBC"/>
    <w:rsid w:val="008C7FDE"/>
    <w:rsid w:val="008C7FFE"/>
    <w:rsid w:val="008D005B"/>
    <w:rsid w:val="008D005C"/>
    <w:rsid w:val="008D0085"/>
    <w:rsid w:val="008D00C7"/>
    <w:rsid w:val="008D00FA"/>
    <w:rsid w:val="008D0130"/>
    <w:rsid w:val="008D013C"/>
    <w:rsid w:val="008D0147"/>
    <w:rsid w:val="008D019B"/>
    <w:rsid w:val="008D01B8"/>
    <w:rsid w:val="008D01B9"/>
    <w:rsid w:val="008D01E6"/>
    <w:rsid w:val="008D024E"/>
    <w:rsid w:val="008D02AB"/>
    <w:rsid w:val="008D02E3"/>
    <w:rsid w:val="008D02E9"/>
    <w:rsid w:val="008D037E"/>
    <w:rsid w:val="008D03A9"/>
    <w:rsid w:val="008D03E9"/>
    <w:rsid w:val="008D044F"/>
    <w:rsid w:val="008D046D"/>
    <w:rsid w:val="008D054A"/>
    <w:rsid w:val="008D0550"/>
    <w:rsid w:val="008D064B"/>
    <w:rsid w:val="008D0664"/>
    <w:rsid w:val="008D06C5"/>
    <w:rsid w:val="008D071D"/>
    <w:rsid w:val="008D0747"/>
    <w:rsid w:val="008D07E7"/>
    <w:rsid w:val="008D0837"/>
    <w:rsid w:val="008D087D"/>
    <w:rsid w:val="008D0890"/>
    <w:rsid w:val="008D089D"/>
    <w:rsid w:val="008D08FB"/>
    <w:rsid w:val="008D0937"/>
    <w:rsid w:val="008D0958"/>
    <w:rsid w:val="008D09BE"/>
    <w:rsid w:val="008D0A21"/>
    <w:rsid w:val="008D0AAB"/>
    <w:rsid w:val="008D0B1F"/>
    <w:rsid w:val="008D0B6F"/>
    <w:rsid w:val="008D0B70"/>
    <w:rsid w:val="008D0B75"/>
    <w:rsid w:val="008D0B89"/>
    <w:rsid w:val="008D0BDD"/>
    <w:rsid w:val="008D0C6B"/>
    <w:rsid w:val="008D0C8C"/>
    <w:rsid w:val="008D0CD3"/>
    <w:rsid w:val="008D0CEC"/>
    <w:rsid w:val="008D0CF6"/>
    <w:rsid w:val="008D0CFD"/>
    <w:rsid w:val="008D0D55"/>
    <w:rsid w:val="008D0DB1"/>
    <w:rsid w:val="008D0E69"/>
    <w:rsid w:val="008D0EB1"/>
    <w:rsid w:val="008D0EE0"/>
    <w:rsid w:val="008D0F4B"/>
    <w:rsid w:val="008D0F73"/>
    <w:rsid w:val="008D0F7C"/>
    <w:rsid w:val="008D0F83"/>
    <w:rsid w:val="008D0F94"/>
    <w:rsid w:val="008D0FB3"/>
    <w:rsid w:val="008D102A"/>
    <w:rsid w:val="008D1042"/>
    <w:rsid w:val="008D1071"/>
    <w:rsid w:val="008D112D"/>
    <w:rsid w:val="008D1170"/>
    <w:rsid w:val="008D119D"/>
    <w:rsid w:val="008D11A5"/>
    <w:rsid w:val="008D11CB"/>
    <w:rsid w:val="008D11D5"/>
    <w:rsid w:val="008D11F8"/>
    <w:rsid w:val="008D12BF"/>
    <w:rsid w:val="008D130D"/>
    <w:rsid w:val="008D1326"/>
    <w:rsid w:val="008D1366"/>
    <w:rsid w:val="008D13A2"/>
    <w:rsid w:val="008D149E"/>
    <w:rsid w:val="008D14E4"/>
    <w:rsid w:val="008D1671"/>
    <w:rsid w:val="008D16C4"/>
    <w:rsid w:val="008D177C"/>
    <w:rsid w:val="008D17C1"/>
    <w:rsid w:val="008D17C6"/>
    <w:rsid w:val="008D17F8"/>
    <w:rsid w:val="008D1846"/>
    <w:rsid w:val="008D1895"/>
    <w:rsid w:val="008D18E8"/>
    <w:rsid w:val="008D1914"/>
    <w:rsid w:val="008D194D"/>
    <w:rsid w:val="008D1967"/>
    <w:rsid w:val="008D196E"/>
    <w:rsid w:val="008D196F"/>
    <w:rsid w:val="008D1A3D"/>
    <w:rsid w:val="008D1A4C"/>
    <w:rsid w:val="008D1A6A"/>
    <w:rsid w:val="008D1A7D"/>
    <w:rsid w:val="008D1B24"/>
    <w:rsid w:val="008D1B3B"/>
    <w:rsid w:val="008D1B5D"/>
    <w:rsid w:val="008D1CFA"/>
    <w:rsid w:val="008D1D3A"/>
    <w:rsid w:val="008D1D51"/>
    <w:rsid w:val="008D1DD2"/>
    <w:rsid w:val="008D1DF0"/>
    <w:rsid w:val="008D1E02"/>
    <w:rsid w:val="008D1E2D"/>
    <w:rsid w:val="008D1EDF"/>
    <w:rsid w:val="008D1EE1"/>
    <w:rsid w:val="008D1FCC"/>
    <w:rsid w:val="008D2005"/>
    <w:rsid w:val="008D200B"/>
    <w:rsid w:val="008D2018"/>
    <w:rsid w:val="008D2072"/>
    <w:rsid w:val="008D214C"/>
    <w:rsid w:val="008D2157"/>
    <w:rsid w:val="008D218C"/>
    <w:rsid w:val="008D21B7"/>
    <w:rsid w:val="008D22DF"/>
    <w:rsid w:val="008D2302"/>
    <w:rsid w:val="008D237E"/>
    <w:rsid w:val="008D238F"/>
    <w:rsid w:val="008D23E9"/>
    <w:rsid w:val="008D2471"/>
    <w:rsid w:val="008D2491"/>
    <w:rsid w:val="008D24A4"/>
    <w:rsid w:val="008D24EB"/>
    <w:rsid w:val="008D251A"/>
    <w:rsid w:val="008D2521"/>
    <w:rsid w:val="008D2535"/>
    <w:rsid w:val="008D2547"/>
    <w:rsid w:val="008D2564"/>
    <w:rsid w:val="008D25B4"/>
    <w:rsid w:val="008D25D8"/>
    <w:rsid w:val="008D26C2"/>
    <w:rsid w:val="008D26FE"/>
    <w:rsid w:val="008D2739"/>
    <w:rsid w:val="008D278B"/>
    <w:rsid w:val="008D2796"/>
    <w:rsid w:val="008D2821"/>
    <w:rsid w:val="008D2828"/>
    <w:rsid w:val="008D2884"/>
    <w:rsid w:val="008D28CA"/>
    <w:rsid w:val="008D2963"/>
    <w:rsid w:val="008D29E7"/>
    <w:rsid w:val="008D2A5E"/>
    <w:rsid w:val="008D2A68"/>
    <w:rsid w:val="008D2AD6"/>
    <w:rsid w:val="008D2BB3"/>
    <w:rsid w:val="008D2BB9"/>
    <w:rsid w:val="008D2BD2"/>
    <w:rsid w:val="008D2C79"/>
    <w:rsid w:val="008D2CF4"/>
    <w:rsid w:val="008D2D0E"/>
    <w:rsid w:val="008D2D67"/>
    <w:rsid w:val="008D2D6D"/>
    <w:rsid w:val="008D2F00"/>
    <w:rsid w:val="008D2F2A"/>
    <w:rsid w:val="008D2FB5"/>
    <w:rsid w:val="008D2FC8"/>
    <w:rsid w:val="008D2FD5"/>
    <w:rsid w:val="008D2FF1"/>
    <w:rsid w:val="008D30EF"/>
    <w:rsid w:val="008D3100"/>
    <w:rsid w:val="008D3109"/>
    <w:rsid w:val="008D31ED"/>
    <w:rsid w:val="008D3208"/>
    <w:rsid w:val="008D32EC"/>
    <w:rsid w:val="008D3303"/>
    <w:rsid w:val="008D3322"/>
    <w:rsid w:val="008D334C"/>
    <w:rsid w:val="008D3363"/>
    <w:rsid w:val="008D33C7"/>
    <w:rsid w:val="008D34BE"/>
    <w:rsid w:val="008D34CE"/>
    <w:rsid w:val="008D3506"/>
    <w:rsid w:val="008D3517"/>
    <w:rsid w:val="008D35C4"/>
    <w:rsid w:val="008D3625"/>
    <w:rsid w:val="008D3627"/>
    <w:rsid w:val="008D3661"/>
    <w:rsid w:val="008D36A3"/>
    <w:rsid w:val="008D3702"/>
    <w:rsid w:val="008D3757"/>
    <w:rsid w:val="008D37AB"/>
    <w:rsid w:val="008D37DE"/>
    <w:rsid w:val="008D3823"/>
    <w:rsid w:val="008D3871"/>
    <w:rsid w:val="008D3877"/>
    <w:rsid w:val="008D38AA"/>
    <w:rsid w:val="008D38AC"/>
    <w:rsid w:val="008D3967"/>
    <w:rsid w:val="008D3983"/>
    <w:rsid w:val="008D39FC"/>
    <w:rsid w:val="008D3A15"/>
    <w:rsid w:val="008D3A52"/>
    <w:rsid w:val="008D3A7B"/>
    <w:rsid w:val="008D3A88"/>
    <w:rsid w:val="008D3AA1"/>
    <w:rsid w:val="008D3B14"/>
    <w:rsid w:val="008D3B1B"/>
    <w:rsid w:val="008D3BE3"/>
    <w:rsid w:val="008D3C12"/>
    <w:rsid w:val="008D3C1B"/>
    <w:rsid w:val="008D3C65"/>
    <w:rsid w:val="008D3C6D"/>
    <w:rsid w:val="008D3CAC"/>
    <w:rsid w:val="008D3D10"/>
    <w:rsid w:val="008D3D64"/>
    <w:rsid w:val="008D3E15"/>
    <w:rsid w:val="008D3E25"/>
    <w:rsid w:val="008D3ED3"/>
    <w:rsid w:val="008D3F47"/>
    <w:rsid w:val="008D3F59"/>
    <w:rsid w:val="008D3F82"/>
    <w:rsid w:val="008D3FBF"/>
    <w:rsid w:val="008D4007"/>
    <w:rsid w:val="008D40EB"/>
    <w:rsid w:val="008D4138"/>
    <w:rsid w:val="008D415E"/>
    <w:rsid w:val="008D4210"/>
    <w:rsid w:val="008D4256"/>
    <w:rsid w:val="008D4266"/>
    <w:rsid w:val="008D42B7"/>
    <w:rsid w:val="008D42CE"/>
    <w:rsid w:val="008D42E0"/>
    <w:rsid w:val="008D42E5"/>
    <w:rsid w:val="008D4356"/>
    <w:rsid w:val="008D43B8"/>
    <w:rsid w:val="008D443A"/>
    <w:rsid w:val="008D444D"/>
    <w:rsid w:val="008D4469"/>
    <w:rsid w:val="008D44B7"/>
    <w:rsid w:val="008D4582"/>
    <w:rsid w:val="008D4620"/>
    <w:rsid w:val="008D46E8"/>
    <w:rsid w:val="008D4701"/>
    <w:rsid w:val="008D4824"/>
    <w:rsid w:val="008D4857"/>
    <w:rsid w:val="008D487F"/>
    <w:rsid w:val="008D4883"/>
    <w:rsid w:val="008D4891"/>
    <w:rsid w:val="008D490B"/>
    <w:rsid w:val="008D4940"/>
    <w:rsid w:val="008D498E"/>
    <w:rsid w:val="008D499F"/>
    <w:rsid w:val="008D49E7"/>
    <w:rsid w:val="008D4A24"/>
    <w:rsid w:val="008D4A40"/>
    <w:rsid w:val="008D4A8B"/>
    <w:rsid w:val="008D4AA7"/>
    <w:rsid w:val="008D4ADD"/>
    <w:rsid w:val="008D4AEB"/>
    <w:rsid w:val="008D4B8D"/>
    <w:rsid w:val="008D4BF1"/>
    <w:rsid w:val="008D4CAA"/>
    <w:rsid w:val="008D4CE8"/>
    <w:rsid w:val="008D4CF4"/>
    <w:rsid w:val="008D4D75"/>
    <w:rsid w:val="008D4DD1"/>
    <w:rsid w:val="008D4DFE"/>
    <w:rsid w:val="008D4E67"/>
    <w:rsid w:val="008D4EAC"/>
    <w:rsid w:val="008D4ED6"/>
    <w:rsid w:val="008D4EE8"/>
    <w:rsid w:val="008D4F52"/>
    <w:rsid w:val="008D4F99"/>
    <w:rsid w:val="008D5034"/>
    <w:rsid w:val="008D5048"/>
    <w:rsid w:val="008D5078"/>
    <w:rsid w:val="008D509C"/>
    <w:rsid w:val="008D5103"/>
    <w:rsid w:val="008D511F"/>
    <w:rsid w:val="008D5164"/>
    <w:rsid w:val="008D51F5"/>
    <w:rsid w:val="008D5234"/>
    <w:rsid w:val="008D523A"/>
    <w:rsid w:val="008D52A5"/>
    <w:rsid w:val="008D52E3"/>
    <w:rsid w:val="008D53BD"/>
    <w:rsid w:val="008D53D4"/>
    <w:rsid w:val="008D5453"/>
    <w:rsid w:val="008D54B7"/>
    <w:rsid w:val="008D54F0"/>
    <w:rsid w:val="008D550F"/>
    <w:rsid w:val="008D5633"/>
    <w:rsid w:val="008D5659"/>
    <w:rsid w:val="008D56A2"/>
    <w:rsid w:val="008D56BA"/>
    <w:rsid w:val="008D56D3"/>
    <w:rsid w:val="008D56FB"/>
    <w:rsid w:val="008D57AB"/>
    <w:rsid w:val="008D57FF"/>
    <w:rsid w:val="008D5827"/>
    <w:rsid w:val="008D583C"/>
    <w:rsid w:val="008D58A7"/>
    <w:rsid w:val="008D599A"/>
    <w:rsid w:val="008D59A5"/>
    <w:rsid w:val="008D59A9"/>
    <w:rsid w:val="008D5A5C"/>
    <w:rsid w:val="008D5AF9"/>
    <w:rsid w:val="008D5B07"/>
    <w:rsid w:val="008D5B47"/>
    <w:rsid w:val="008D5B76"/>
    <w:rsid w:val="008D5BC5"/>
    <w:rsid w:val="008D5BEE"/>
    <w:rsid w:val="008D5CB6"/>
    <w:rsid w:val="008D5CC7"/>
    <w:rsid w:val="008D5CE8"/>
    <w:rsid w:val="008D5D2D"/>
    <w:rsid w:val="008D5DE1"/>
    <w:rsid w:val="008D5E69"/>
    <w:rsid w:val="008D5EC0"/>
    <w:rsid w:val="008D60B3"/>
    <w:rsid w:val="008D612E"/>
    <w:rsid w:val="008D6175"/>
    <w:rsid w:val="008D618F"/>
    <w:rsid w:val="008D6259"/>
    <w:rsid w:val="008D62AE"/>
    <w:rsid w:val="008D62C0"/>
    <w:rsid w:val="008D62DE"/>
    <w:rsid w:val="008D6333"/>
    <w:rsid w:val="008D6357"/>
    <w:rsid w:val="008D6364"/>
    <w:rsid w:val="008D6473"/>
    <w:rsid w:val="008D6476"/>
    <w:rsid w:val="008D649C"/>
    <w:rsid w:val="008D651D"/>
    <w:rsid w:val="008D65B0"/>
    <w:rsid w:val="008D65CD"/>
    <w:rsid w:val="008D66E6"/>
    <w:rsid w:val="008D66F8"/>
    <w:rsid w:val="008D6715"/>
    <w:rsid w:val="008D6784"/>
    <w:rsid w:val="008D67CA"/>
    <w:rsid w:val="008D67E2"/>
    <w:rsid w:val="008D6850"/>
    <w:rsid w:val="008D6890"/>
    <w:rsid w:val="008D6992"/>
    <w:rsid w:val="008D69C5"/>
    <w:rsid w:val="008D69F4"/>
    <w:rsid w:val="008D6AAA"/>
    <w:rsid w:val="008D6AB1"/>
    <w:rsid w:val="008D6ADD"/>
    <w:rsid w:val="008D6AF8"/>
    <w:rsid w:val="008D6BA4"/>
    <w:rsid w:val="008D6BAF"/>
    <w:rsid w:val="008D6BE0"/>
    <w:rsid w:val="008D6C08"/>
    <w:rsid w:val="008D6C62"/>
    <w:rsid w:val="008D6CCE"/>
    <w:rsid w:val="008D6D96"/>
    <w:rsid w:val="008D6EDB"/>
    <w:rsid w:val="008D6EE2"/>
    <w:rsid w:val="008D6EF0"/>
    <w:rsid w:val="008D6F50"/>
    <w:rsid w:val="008D6FB1"/>
    <w:rsid w:val="008D6FBE"/>
    <w:rsid w:val="008D6FD3"/>
    <w:rsid w:val="008D7019"/>
    <w:rsid w:val="008D7041"/>
    <w:rsid w:val="008D7073"/>
    <w:rsid w:val="008D7120"/>
    <w:rsid w:val="008D716A"/>
    <w:rsid w:val="008D71EC"/>
    <w:rsid w:val="008D71F4"/>
    <w:rsid w:val="008D7236"/>
    <w:rsid w:val="008D725B"/>
    <w:rsid w:val="008D728F"/>
    <w:rsid w:val="008D72B8"/>
    <w:rsid w:val="008D72CE"/>
    <w:rsid w:val="008D72D2"/>
    <w:rsid w:val="008D73AB"/>
    <w:rsid w:val="008D73BE"/>
    <w:rsid w:val="008D73D8"/>
    <w:rsid w:val="008D747B"/>
    <w:rsid w:val="008D74B7"/>
    <w:rsid w:val="008D74CC"/>
    <w:rsid w:val="008D755F"/>
    <w:rsid w:val="008D757F"/>
    <w:rsid w:val="008D75E2"/>
    <w:rsid w:val="008D7624"/>
    <w:rsid w:val="008D7631"/>
    <w:rsid w:val="008D76CA"/>
    <w:rsid w:val="008D76EB"/>
    <w:rsid w:val="008D7825"/>
    <w:rsid w:val="008D790F"/>
    <w:rsid w:val="008D7A18"/>
    <w:rsid w:val="008D7A36"/>
    <w:rsid w:val="008D7A38"/>
    <w:rsid w:val="008D7A71"/>
    <w:rsid w:val="008D7A79"/>
    <w:rsid w:val="008D7A84"/>
    <w:rsid w:val="008D7B38"/>
    <w:rsid w:val="008D7B6F"/>
    <w:rsid w:val="008D7B8C"/>
    <w:rsid w:val="008D7BE0"/>
    <w:rsid w:val="008D7BFF"/>
    <w:rsid w:val="008D7C1D"/>
    <w:rsid w:val="008D7C21"/>
    <w:rsid w:val="008D7C37"/>
    <w:rsid w:val="008D7C6B"/>
    <w:rsid w:val="008D7C8A"/>
    <w:rsid w:val="008D7C8C"/>
    <w:rsid w:val="008D7CA0"/>
    <w:rsid w:val="008D7CE0"/>
    <w:rsid w:val="008D7D4B"/>
    <w:rsid w:val="008D7D5A"/>
    <w:rsid w:val="008D7DC4"/>
    <w:rsid w:val="008D7E43"/>
    <w:rsid w:val="008D7E52"/>
    <w:rsid w:val="008D7ED9"/>
    <w:rsid w:val="008D7F11"/>
    <w:rsid w:val="008E001E"/>
    <w:rsid w:val="008E0064"/>
    <w:rsid w:val="008E0091"/>
    <w:rsid w:val="008E00C1"/>
    <w:rsid w:val="008E0172"/>
    <w:rsid w:val="008E01CD"/>
    <w:rsid w:val="008E0233"/>
    <w:rsid w:val="008E02A8"/>
    <w:rsid w:val="008E02CF"/>
    <w:rsid w:val="008E030D"/>
    <w:rsid w:val="008E032D"/>
    <w:rsid w:val="008E03BA"/>
    <w:rsid w:val="008E0418"/>
    <w:rsid w:val="008E04F2"/>
    <w:rsid w:val="008E04F8"/>
    <w:rsid w:val="008E0585"/>
    <w:rsid w:val="008E058D"/>
    <w:rsid w:val="008E05D8"/>
    <w:rsid w:val="008E062C"/>
    <w:rsid w:val="008E069C"/>
    <w:rsid w:val="008E06D2"/>
    <w:rsid w:val="008E0738"/>
    <w:rsid w:val="008E073C"/>
    <w:rsid w:val="008E0826"/>
    <w:rsid w:val="008E0861"/>
    <w:rsid w:val="008E0877"/>
    <w:rsid w:val="008E089C"/>
    <w:rsid w:val="008E08BC"/>
    <w:rsid w:val="008E08C9"/>
    <w:rsid w:val="008E0944"/>
    <w:rsid w:val="008E0956"/>
    <w:rsid w:val="008E0978"/>
    <w:rsid w:val="008E0A10"/>
    <w:rsid w:val="008E0A7F"/>
    <w:rsid w:val="008E0B6A"/>
    <w:rsid w:val="008E0B77"/>
    <w:rsid w:val="008E0B92"/>
    <w:rsid w:val="008E0BFA"/>
    <w:rsid w:val="008E0C05"/>
    <w:rsid w:val="008E0C40"/>
    <w:rsid w:val="008E0C53"/>
    <w:rsid w:val="008E0C95"/>
    <w:rsid w:val="008E0D19"/>
    <w:rsid w:val="008E0D2D"/>
    <w:rsid w:val="008E0F05"/>
    <w:rsid w:val="008E0F61"/>
    <w:rsid w:val="008E0F86"/>
    <w:rsid w:val="008E0FA2"/>
    <w:rsid w:val="008E0FF1"/>
    <w:rsid w:val="008E0FFF"/>
    <w:rsid w:val="008E1044"/>
    <w:rsid w:val="008E1054"/>
    <w:rsid w:val="008E10BD"/>
    <w:rsid w:val="008E10C9"/>
    <w:rsid w:val="008E1149"/>
    <w:rsid w:val="008E1180"/>
    <w:rsid w:val="008E11BD"/>
    <w:rsid w:val="008E11EE"/>
    <w:rsid w:val="008E1207"/>
    <w:rsid w:val="008E1210"/>
    <w:rsid w:val="008E122B"/>
    <w:rsid w:val="008E1277"/>
    <w:rsid w:val="008E12ED"/>
    <w:rsid w:val="008E136A"/>
    <w:rsid w:val="008E1405"/>
    <w:rsid w:val="008E1496"/>
    <w:rsid w:val="008E153F"/>
    <w:rsid w:val="008E15AF"/>
    <w:rsid w:val="008E15F7"/>
    <w:rsid w:val="008E16C9"/>
    <w:rsid w:val="008E16F6"/>
    <w:rsid w:val="008E1736"/>
    <w:rsid w:val="008E176D"/>
    <w:rsid w:val="008E17D4"/>
    <w:rsid w:val="008E181B"/>
    <w:rsid w:val="008E182E"/>
    <w:rsid w:val="008E1864"/>
    <w:rsid w:val="008E18BA"/>
    <w:rsid w:val="008E18E3"/>
    <w:rsid w:val="008E1A01"/>
    <w:rsid w:val="008E1AC9"/>
    <w:rsid w:val="008E1B14"/>
    <w:rsid w:val="008E1BBF"/>
    <w:rsid w:val="008E1C11"/>
    <w:rsid w:val="008E1C57"/>
    <w:rsid w:val="008E1C70"/>
    <w:rsid w:val="008E1C72"/>
    <w:rsid w:val="008E1C7A"/>
    <w:rsid w:val="008E1CEA"/>
    <w:rsid w:val="008E1CF5"/>
    <w:rsid w:val="008E1D54"/>
    <w:rsid w:val="008E1D95"/>
    <w:rsid w:val="008E1DBE"/>
    <w:rsid w:val="008E1E36"/>
    <w:rsid w:val="008E1E83"/>
    <w:rsid w:val="008E1E85"/>
    <w:rsid w:val="008E1E93"/>
    <w:rsid w:val="008E1EB1"/>
    <w:rsid w:val="008E1EC2"/>
    <w:rsid w:val="008E1F05"/>
    <w:rsid w:val="008E1F18"/>
    <w:rsid w:val="008E1F6E"/>
    <w:rsid w:val="008E1FB1"/>
    <w:rsid w:val="008E1FB2"/>
    <w:rsid w:val="008E1FEB"/>
    <w:rsid w:val="008E1FFB"/>
    <w:rsid w:val="008E2015"/>
    <w:rsid w:val="008E2032"/>
    <w:rsid w:val="008E205F"/>
    <w:rsid w:val="008E20AF"/>
    <w:rsid w:val="008E20FA"/>
    <w:rsid w:val="008E2164"/>
    <w:rsid w:val="008E21B5"/>
    <w:rsid w:val="008E2280"/>
    <w:rsid w:val="008E228A"/>
    <w:rsid w:val="008E22AF"/>
    <w:rsid w:val="008E22F9"/>
    <w:rsid w:val="008E2310"/>
    <w:rsid w:val="008E2313"/>
    <w:rsid w:val="008E2369"/>
    <w:rsid w:val="008E23A0"/>
    <w:rsid w:val="008E23B4"/>
    <w:rsid w:val="008E2402"/>
    <w:rsid w:val="008E2409"/>
    <w:rsid w:val="008E241F"/>
    <w:rsid w:val="008E2471"/>
    <w:rsid w:val="008E248E"/>
    <w:rsid w:val="008E24A1"/>
    <w:rsid w:val="008E24D3"/>
    <w:rsid w:val="008E2505"/>
    <w:rsid w:val="008E2529"/>
    <w:rsid w:val="008E256A"/>
    <w:rsid w:val="008E25A8"/>
    <w:rsid w:val="008E25C9"/>
    <w:rsid w:val="008E25DE"/>
    <w:rsid w:val="008E25F8"/>
    <w:rsid w:val="008E2615"/>
    <w:rsid w:val="008E2697"/>
    <w:rsid w:val="008E271B"/>
    <w:rsid w:val="008E2816"/>
    <w:rsid w:val="008E282F"/>
    <w:rsid w:val="008E283A"/>
    <w:rsid w:val="008E2848"/>
    <w:rsid w:val="008E29B3"/>
    <w:rsid w:val="008E29E8"/>
    <w:rsid w:val="008E29F2"/>
    <w:rsid w:val="008E2A4E"/>
    <w:rsid w:val="008E2AAF"/>
    <w:rsid w:val="008E2ACD"/>
    <w:rsid w:val="008E2AF9"/>
    <w:rsid w:val="008E2B39"/>
    <w:rsid w:val="008E2B53"/>
    <w:rsid w:val="008E2C78"/>
    <w:rsid w:val="008E2CDB"/>
    <w:rsid w:val="008E2D0D"/>
    <w:rsid w:val="008E2D61"/>
    <w:rsid w:val="008E2D6C"/>
    <w:rsid w:val="008E2D81"/>
    <w:rsid w:val="008E2DCF"/>
    <w:rsid w:val="008E2DDB"/>
    <w:rsid w:val="008E2DEA"/>
    <w:rsid w:val="008E2E26"/>
    <w:rsid w:val="008E2E82"/>
    <w:rsid w:val="008E2EA2"/>
    <w:rsid w:val="008E2EB1"/>
    <w:rsid w:val="008E2EE1"/>
    <w:rsid w:val="008E2F02"/>
    <w:rsid w:val="008E2F1F"/>
    <w:rsid w:val="008E2F39"/>
    <w:rsid w:val="008E2F3A"/>
    <w:rsid w:val="008E2FDB"/>
    <w:rsid w:val="008E2FF9"/>
    <w:rsid w:val="008E3015"/>
    <w:rsid w:val="008E3016"/>
    <w:rsid w:val="008E304E"/>
    <w:rsid w:val="008E3071"/>
    <w:rsid w:val="008E3098"/>
    <w:rsid w:val="008E30C8"/>
    <w:rsid w:val="008E30F2"/>
    <w:rsid w:val="008E3185"/>
    <w:rsid w:val="008E32E7"/>
    <w:rsid w:val="008E331D"/>
    <w:rsid w:val="008E3365"/>
    <w:rsid w:val="008E348A"/>
    <w:rsid w:val="008E3532"/>
    <w:rsid w:val="008E3587"/>
    <w:rsid w:val="008E35EA"/>
    <w:rsid w:val="008E3688"/>
    <w:rsid w:val="008E36E2"/>
    <w:rsid w:val="008E36EB"/>
    <w:rsid w:val="008E371F"/>
    <w:rsid w:val="008E374A"/>
    <w:rsid w:val="008E375B"/>
    <w:rsid w:val="008E37B2"/>
    <w:rsid w:val="008E37E7"/>
    <w:rsid w:val="008E37E8"/>
    <w:rsid w:val="008E380C"/>
    <w:rsid w:val="008E3861"/>
    <w:rsid w:val="008E388C"/>
    <w:rsid w:val="008E38CD"/>
    <w:rsid w:val="008E3951"/>
    <w:rsid w:val="008E3A06"/>
    <w:rsid w:val="008E3A25"/>
    <w:rsid w:val="008E3A73"/>
    <w:rsid w:val="008E3AB6"/>
    <w:rsid w:val="008E3ABB"/>
    <w:rsid w:val="008E3B1A"/>
    <w:rsid w:val="008E3B90"/>
    <w:rsid w:val="008E3BA7"/>
    <w:rsid w:val="008E3BE2"/>
    <w:rsid w:val="008E3C03"/>
    <w:rsid w:val="008E3C19"/>
    <w:rsid w:val="008E3C47"/>
    <w:rsid w:val="008E3C51"/>
    <w:rsid w:val="008E3C70"/>
    <w:rsid w:val="008E3C8B"/>
    <w:rsid w:val="008E3C92"/>
    <w:rsid w:val="008E3CB9"/>
    <w:rsid w:val="008E3CBC"/>
    <w:rsid w:val="008E3CC9"/>
    <w:rsid w:val="008E3D75"/>
    <w:rsid w:val="008E3DC3"/>
    <w:rsid w:val="008E3E02"/>
    <w:rsid w:val="008E3E18"/>
    <w:rsid w:val="008E3E94"/>
    <w:rsid w:val="008E3EF2"/>
    <w:rsid w:val="008E3F23"/>
    <w:rsid w:val="008E3F4E"/>
    <w:rsid w:val="008E3F5E"/>
    <w:rsid w:val="008E3FA9"/>
    <w:rsid w:val="008E3FF5"/>
    <w:rsid w:val="008E4055"/>
    <w:rsid w:val="008E405B"/>
    <w:rsid w:val="008E406D"/>
    <w:rsid w:val="008E408A"/>
    <w:rsid w:val="008E40E7"/>
    <w:rsid w:val="008E4153"/>
    <w:rsid w:val="008E4173"/>
    <w:rsid w:val="008E41E0"/>
    <w:rsid w:val="008E4228"/>
    <w:rsid w:val="008E422E"/>
    <w:rsid w:val="008E423F"/>
    <w:rsid w:val="008E4270"/>
    <w:rsid w:val="008E42C1"/>
    <w:rsid w:val="008E435B"/>
    <w:rsid w:val="008E4361"/>
    <w:rsid w:val="008E43E7"/>
    <w:rsid w:val="008E444E"/>
    <w:rsid w:val="008E445A"/>
    <w:rsid w:val="008E44AE"/>
    <w:rsid w:val="008E44C5"/>
    <w:rsid w:val="008E451C"/>
    <w:rsid w:val="008E4566"/>
    <w:rsid w:val="008E45E0"/>
    <w:rsid w:val="008E46F5"/>
    <w:rsid w:val="008E475F"/>
    <w:rsid w:val="008E4763"/>
    <w:rsid w:val="008E4783"/>
    <w:rsid w:val="008E47C8"/>
    <w:rsid w:val="008E4876"/>
    <w:rsid w:val="008E488B"/>
    <w:rsid w:val="008E488C"/>
    <w:rsid w:val="008E48D9"/>
    <w:rsid w:val="008E48E3"/>
    <w:rsid w:val="008E491C"/>
    <w:rsid w:val="008E4930"/>
    <w:rsid w:val="008E49D6"/>
    <w:rsid w:val="008E4A41"/>
    <w:rsid w:val="008E4A6F"/>
    <w:rsid w:val="008E4A8A"/>
    <w:rsid w:val="008E4A8F"/>
    <w:rsid w:val="008E4ADD"/>
    <w:rsid w:val="008E4B34"/>
    <w:rsid w:val="008E4B88"/>
    <w:rsid w:val="008E4B98"/>
    <w:rsid w:val="008E4C06"/>
    <w:rsid w:val="008E4C07"/>
    <w:rsid w:val="008E4C9D"/>
    <w:rsid w:val="008E4CA0"/>
    <w:rsid w:val="008E4CC6"/>
    <w:rsid w:val="008E4D2C"/>
    <w:rsid w:val="008E4D41"/>
    <w:rsid w:val="008E4D6D"/>
    <w:rsid w:val="008E4D81"/>
    <w:rsid w:val="008E4D88"/>
    <w:rsid w:val="008E4DDB"/>
    <w:rsid w:val="008E4E4F"/>
    <w:rsid w:val="008E4F43"/>
    <w:rsid w:val="008E4F8C"/>
    <w:rsid w:val="008E4FBB"/>
    <w:rsid w:val="008E4FDA"/>
    <w:rsid w:val="008E504E"/>
    <w:rsid w:val="008E5079"/>
    <w:rsid w:val="008E508A"/>
    <w:rsid w:val="008E51A7"/>
    <w:rsid w:val="008E51C4"/>
    <w:rsid w:val="008E51EA"/>
    <w:rsid w:val="008E51F2"/>
    <w:rsid w:val="008E52F0"/>
    <w:rsid w:val="008E5335"/>
    <w:rsid w:val="008E533E"/>
    <w:rsid w:val="008E5346"/>
    <w:rsid w:val="008E53B5"/>
    <w:rsid w:val="008E543E"/>
    <w:rsid w:val="008E54E3"/>
    <w:rsid w:val="008E54F9"/>
    <w:rsid w:val="008E54FB"/>
    <w:rsid w:val="008E55A0"/>
    <w:rsid w:val="008E55D5"/>
    <w:rsid w:val="008E563C"/>
    <w:rsid w:val="008E563D"/>
    <w:rsid w:val="008E5681"/>
    <w:rsid w:val="008E5706"/>
    <w:rsid w:val="008E573B"/>
    <w:rsid w:val="008E5768"/>
    <w:rsid w:val="008E5777"/>
    <w:rsid w:val="008E5797"/>
    <w:rsid w:val="008E57F5"/>
    <w:rsid w:val="008E57FB"/>
    <w:rsid w:val="008E5813"/>
    <w:rsid w:val="008E589F"/>
    <w:rsid w:val="008E58FD"/>
    <w:rsid w:val="008E5987"/>
    <w:rsid w:val="008E5A0D"/>
    <w:rsid w:val="008E5A7C"/>
    <w:rsid w:val="008E5B19"/>
    <w:rsid w:val="008E5B23"/>
    <w:rsid w:val="008E5B95"/>
    <w:rsid w:val="008E5C0F"/>
    <w:rsid w:val="008E5C42"/>
    <w:rsid w:val="008E5C92"/>
    <w:rsid w:val="008E5CA0"/>
    <w:rsid w:val="008E5D36"/>
    <w:rsid w:val="008E5D63"/>
    <w:rsid w:val="008E5D7B"/>
    <w:rsid w:val="008E5DEE"/>
    <w:rsid w:val="008E5E03"/>
    <w:rsid w:val="008E5E31"/>
    <w:rsid w:val="008E5E6A"/>
    <w:rsid w:val="008E5E9A"/>
    <w:rsid w:val="008E5EE4"/>
    <w:rsid w:val="008E5F00"/>
    <w:rsid w:val="008E5F34"/>
    <w:rsid w:val="008E5F52"/>
    <w:rsid w:val="008E5F63"/>
    <w:rsid w:val="008E5FC2"/>
    <w:rsid w:val="008E5FF6"/>
    <w:rsid w:val="008E6016"/>
    <w:rsid w:val="008E60F1"/>
    <w:rsid w:val="008E60FA"/>
    <w:rsid w:val="008E6121"/>
    <w:rsid w:val="008E619D"/>
    <w:rsid w:val="008E61A5"/>
    <w:rsid w:val="008E61AF"/>
    <w:rsid w:val="008E61FA"/>
    <w:rsid w:val="008E6253"/>
    <w:rsid w:val="008E6330"/>
    <w:rsid w:val="008E63BA"/>
    <w:rsid w:val="008E6400"/>
    <w:rsid w:val="008E6438"/>
    <w:rsid w:val="008E650C"/>
    <w:rsid w:val="008E6518"/>
    <w:rsid w:val="008E6530"/>
    <w:rsid w:val="008E657D"/>
    <w:rsid w:val="008E6590"/>
    <w:rsid w:val="008E65AA"/>
    <w:rsid w:val="008E65C3"/>
    <w:rsid w:val="008E65E3"/>
    <w:rsid w:val="008E6607"/>
    <w:rsid w:val="008E664E"/>
    <w:rsid w:val="008E6789"/>
    <w:rsid w:val="008E67A1"/>
    <w:rsid w:val="008E67B3"/>
    <w:rsid w:val="008E67D5"/>
    <w:rsid w:val="008E6848"/>
    <w:rsid w:val="008E685B"/>
    <w:rsid w:val="008E693A"/>
    <w:rsid w:val="008E695D"/>
    <w:rsid w:val="008E6992"/>
    <w:rsid w:val="008E69B5"/>
    <w:rsid w:val="008E69D3"/>
    <w:rsid w:val="008E69E6"/>
    <w:rsid w:val="008E6A96"/>
    <w:rsid w:val="008E6AA7"/>
    <w:rsid w:val="008E6ABC"/>
    <w:rsid w:val="008E6B8A"/>
    <w:rsid w:val="008E6BAC"/>
    <w:rsid w:val="008E6BB9"/>
    <w:rsid w:val="008E6BC1"/>
    <w:rsid w:val="008E6BCB"/>
    <w:rsid w:val="008E6CA2"/>
    <w:rsid w:val="008E6CFD"/>
    <w:rsid w:val="008E6D2A"/>
    <w:rsid w:val="008E6D2D"/>
    <w:rsid w:val="008E6D57"/>
    <w:rsid w:val="008E6E05"/>
    <w:rsid w:val="008E6E63"/>
    <w:rsid w:val="008E6EF1"/>
    <w:rsid w:val="008E6F00"/>
    <w:rsid w:val="008E6FC3"/>
    <w:rsid w:val="008E6FDF"/>
    <w:rsid w:val="008E7012"/>
    <w:rsid w:val="008E704B"/>
    <w:rsid w:val="008E7170"/>
    <w:rsid w:val="008E71AA"/>
    <w:rsid w:val="008E71CD"/>
    <w:rsid w:val="008E71F1"/>
    <w:rsid w:val="008E7250"/>
    <w:rsid w:val="008E72BE"/>
    <w:rsid w:val="008E72DB"/>
    <w:rsid w:val="008E73E7"/>
    <w:rsid w:val="008E7401"/>
    <w:rsid w:val="008E7465"/>
    <w:rsid w:val="008E7471"/>
    <w:rsid w:val="008E751C"/>
    <w:rsid w:val="008E75F6"/>
    <w:rsid w:val="008E7642"/>
    <w:rsid w:val="008E7683"/>
    <w:rsid w:val="008E7690"/>
    <w:rsid w:val="008E76E9"/>
    <w:rsid w:val="008E77B4"/>
    <w:rsid w:val="008E77C8"/>
    <w:rsid w:val="008E7835"/>
    <w:rsid w:val="008E783D"/>
    <w:rsid w:val="008E7857"/>
    <w:rsid w:val="008E7890"/>
    <w:rsid w:val="008E78BE"/>
    <w:rsid w:val="008E78C4"/>
    <w:rsid w:val="008E7945"/>
    <w:rsid w:val="008E79A5"/>
    <w:rsid w:val="008E79DA"/>
    <w:rsid w:val="008E79F9"/>
    <w:rsid w:val="008E7A7F"/>
    <w:rsid w:val="008E7AA9"/>
    <w:rsid w:val="008E7ABF"/>
    <w:rsid w:val="008E7AF7"/>
    <w:rsid w:val="008E7AFE"/>
    <w:rsid w:val="008E7B71"/>
    <w:rsid w:val="008E7B8D"/>
    <w:rsid w:val="008E7B96"/>
    <w:rsid w:val="008E7BB8"/>
    <w:rsid w:val="008E7BD8"/>
    <w:rsid w:val="008E7C5A"/>
    <w:rsid w:val="008E7C77"/>
    <w:rsid w:val="008E7D11"/>
    <w:rsid w:val="008E7DA6"/>
    <w:rsid w:val="008E7DF9"/>
    <w:rsid w:val="008E7E80"/>
    <w:rsid w:val="008E7E8B"/>
    <w:rsid w:val="008E7ED9"/>
    <w:rsid w:val="008E7EDF"/>
    <w:rsid w:val="008E7F0A"/>
    <w:rsid w:val="008E7F29"/>
    <w:rsid w:val="008E7F37"/>
    <w:rsid w:val="008E7F3F"/>
    <w:rsid w:val="008E7F8F"/>
    <w:rsid w:val="008E7FAF"/>
    <w:rsid w:val="008E7FE0"/>
    <w:rsid w:val="008E7FED"/>
    <w:rsid w:val="008F0056"/>
    <w:rsid w:val="008F0090"/>
    <w:rsid w:val="008F00A2"/>
    <w:rsid w:val="008F00D1"/>
    <w:rsid w:val="008F0106"/>
    <w:rsid w:val="008F012A"/>
    <w:rsid w:val="008F017E"/>
    <w:rsid w:val="008F0197"/>
    <w:rsid w:val="008F01BB"/>
    <w:rsid w:val="008F0214"/>
    <w:rsid w:val="008F028D"/>
    <w:rsid w:val="008F0316"/>
    <w:rsid w:val="008F0333"/>
    <w:rsid w:val="008F033B"/>
    <w:rsid w:val="008F0345"/>
    <w:rsid w:val="008F03A2"/>
    <w:rsid w:val="008F03F7"/>
    <w:rsid w:val="008F050E"/>
    <w:rsid w:val="008F0518"/>
    <w:rsid w:val="008F0525"/>
    <w:rsid w:val="008F0577"/>
    <w:rsid w:val="008F0596"/>
    <w:rsid w:val="008F0647"/>
    <w:rsid w:val="008F06D5"/>
    <w:rsid w:val="008F06DA"/>
    <w:rsid w:val="008F0707"/>
    <w:rsid w:val="008F0725"/>
    <w:rsid w:val="008F0738"/>
    <w:rsid w:val="008F0765"/>
    <w:rsid w:val="008F079F"/>
    <w:rsid w:val="008F07DC"/>
    <w:rsid w:val="008F0814"/>
    <w:rsid w:val="008F0860"/>
    <w:rsid w:val="008F08AD"/>
    <w:rsid w:val="008F08B4"/>
    <w:rsid w:val="008F0919"/>
    <w:rsid w:val="008F09E4"/>
    <w:rsid w:val="008F09E5"/>
    <w:rsid w:val="008F09EA"/>
    <w:rsid w:val="008F0A01"/>
    <w:rsid w:val="008F0A15"/>
    <w:rsid w:val="008F0A29"/>
    <w:rsid w:val="008F0A3C"/>
    <w:rsid w:val="008F0ABA"/>
    <w:rsid w:val="008F0B1E"/>
    <w:rsid w:val="008F0B38"/>
    <w:rsid w:val="008F0B49"/>
    <w:rsid w:val="008F0BBC"/>
    <w:rsid w:val="008F0BE6"/>
    <w:rsid w:val="008F0C07"/>
    <w:rsid w:val="008F0C73"/>
    <w:rsid w:val="008F0CC9"/>
    <w:rsid w:val="008F0D41"/>
    <w:rsid w:val="008F0D5A"/>
    <w:rsid w:val="008F0D7A"/>
    <w:rsid w:val="008F0E23"/>
    <w:rsid w:val="008F0E51"/>
    <w:rsid w:val="008F0E87"/>
    <w:rsid w:val="008F0F1B"/>
    <w:rsid w:val="008F0F25"/>
    <w:rsid w:val="008F0F57"/>
    <w:rsid w:val="008F0FF3"/>
    <w:rsid w:val="008F0FFF"/>
    <w:rsid w:val="008F1039"/>
    <w:rsid w:val="008F1077"/>
    <w:rsid w:val="008F10AD"/>
    <w:rsid w:val="008F10E2"/>
    <w:rsid w:val="008F10F8"/>
    <w:rsid w:val="008F112E"/>
    <w:rsid w:val="008F116B"/>
    <w:rsid w:val="008F117D"/>
    <w:rsid w:val="008F11AE"/>
    <w:rsid w:val="008F11D5"/>
    <w:rsid w:val="008F11D6"/>
    <w:rsid w:val="008F11F7"/>
    <w:rsid w:val="008F1228"/>
    <w:rsid w:val="008F1249"/>
    <w:rsid w:val="008F1258"/>
    <w:rsid w:val="008F1272"/>
    <w:rsid w:val="008F129C"/>
    <w:rsid w:val="008F13CE"/>
    <w:rsid w:val="008F13EC"/>
    <w:rsid w:val="008F1454"/>
    <w:rsid w:val="008F1458"/>
    <w:rsid w:val="008F145D"/>
    <w:rsid w:val="008F15A3"/>
    <w:rsid w:val="008F15D6"/>
    <w:rsid w:val="008F15EC"/>
    <w:rsid w:val="008F1606"/>
    <w:rsid w:val="008F1677"/>
    <w:rsid w:val="008F16BF"/>
    <w:rsid w:val="008F16FD"/>
    <w:rsid w:val="008F1712"/>
    <w:rsid w:val="008F1726"/>
    <w:rsid w:val="008F1747"/>
    <w:rsid w:val="008F182F"/>
    <w:rsid w:val="008F185B"/>
    <w:rsid w:val="008F18C2"/>
    <w:rsid w:val="008F18E4"/>
    <w:rsid w:val="008F190A"/>
    <w:rsid w:val="008F1914"/>
    <w:rsid w:val="008F193D"/>
    <w:rsid w:val="008F19A1"/>
    <w:rsid w:val="008F1A20"/>
    <w:rsid w:val="008F1A89"/>
    <w:rsid w:val="008F1AA5"/>
    <w:rsid w:val="008F1BA5"/>
    <w:rsid w:val="008F1BC3"/>
    <w:rsid w:val="008F1C26"/>
    <w:rsid w:val="008F1C64"/>
    <w:rsid w:val="008F1CFA"/>
    <w:rsid w:val="008F1E1B"/>
    <w:rsid w:val="008F1E37"/>
    <w:rsid w:val="008F1E3B"/>
    <w:rsid w:val="008F1E55"/>
    <w:rsid w:val="008F1E7C"/>
    <w:rsid w:val="008F1EB7"/>
    <w:rsid w:val="008F1F58"/>
    <w:rsid w:val="008F1FE9"/>
    <w:rsid w:val="008F2000"/>
    <w:rsid w:val="008F2033"/>
    <w:rsid w:val="008F205B"/>
    <w:rsid w:val="008F20B1"/>
    <w:rsid w:val="008F20E3"/>
    <w:rsid w:val="008F2108"/>
    <w:rsid w:val="008F213B"/>
    <w:rsid w:val="008F2170"/>
    <w:rsid w:val="008F2180"/>
    <w:rsid w:val="008F21A3"/>
    <w:rsid w:val="008F21C0"/>
    <w:rsid w:val="008F21C7"/>
    <w:rsid w:val="008F21E5"/>
    <w:rsid w:val="008F22C9"/>
    <w:rsid w:val="008F22EA"/>
    <w:rsid w:val="008F2321"/>
    <w:rsid w:val="008F2378"/>
    <w:rsid w:val="008F23A7"/>
    <w:rsid w:val="008F23E1"/>
    <w:rsid w:val="008F2412"/>
    <w:rsid w:val="008F244B"/>
    <w:rsid w:val="008F2454"/>
    <w:rsid w:val="008F246C"/>
    <w:rsid w:val="008F2480"/>
    <w:rsid w:val="008F2484"/>
    <w:rsid w:val="008F24F4"/>
    <w:rsid w:val="008F2531"/>
    <w:rsid w:val="008F258F"/>
    <w:rsid w:val="008F2590"/>
    <w:rsid w:val="008F25F2"/>
    <w:rsid w:val="008F26E4"/>
    <w:rsid w:val="008F26F7"/>
    <w:rsid w:val="008F272F"/>
    <w:rsid w:val="008F2731"/>
    <w:rsid w:val="008F2742"/>
    <w:rsid w:val="008F27E1"/>
    <w:rsid w:val="008F27F0"/>
    <w:rsid w:val="008F2909"/>
    <w:rsid w:val="008F2A21"/>
    <w:rsid w:val="008F2A4E"/>
    <w:rsid w:val="008F2AAA"/>
    <w:rsid w:val="008F2B53"/>
    <w:rsid w:val="008F2B7F"/>
    <w:rsid w:val="008F2B84"/>
    <w:rsid w:val="008F2B95"/>
    <w:rsid w:val="008F2B9C"/>
    <w:rsid w:val="008F2BA5"/>
    <w:rsid w:val="008F2BC4"/>
    <w:rsid w:val="008F2BD2"/>
    <w:rsid w:val="008F2BD5"/>
    <w:rsid w:val="008F2CAD"/>
    <w:rsid w:val="008F2D17"/>
    <w:rsid w:val="008F2D49"/>
    <w:rsid w:val="008F2DCF"/>
    <w:rsid w:val="008F2E04"/>
    <w:rsid w:val="008F2E46"/>
    <w:rsid w:val="008F2E90"/>
    <w:rsid w:val="008F2EA9"/>
    <w:rsid w:val="008F3036"/>
    <w:rsid w:val="008F307E"/>
    <w:rsid w:val="008F30E8"/>
    <w:rsid w:val="008F30EB"/>
    <w:rsid w:val="008F3167"/>
    <w:rsid w:val="008F31A7"/>
    <w:rsid w:val="008F3275"/>
    <w:rsid w:val="008F327D"/>
    <w:rsid w:val="008F3296"/>
    <w:rsid w:val="008F334F"/>
    <w:rsid w:val="008F33C3"/>
    <w:rsid w:val="008F3411"/>
    <w:rsid w:val="008F343D"/>
    <w:rsid w:val="008F3576"/>
    <w:rsid w:val="008F357A"/>
    <w:rsid w:val="008F35E4"/>
    <w:rsid w:val="008F35FD"/>
    <w:rsid w:val="008F36D0"/>
    <w:rsid w:val="008F3793"/>
    <w:rsid w:val="008F37C3"/>
    <w:rsid w:val="008F386B"/>
    <w:rsid w:val="008F389B"/>
    <w:rsid w:val="008F38DC"/>
    <w:rsid w:val="008F3932"/>
    <w:rsid w:val="008F39B3"/>
    <w:rsid w:val="008F39F2"/>
    <w:rsid w:val="008F3A2F"/>
    <w:rsid w:val="008F3A95"/>
    <w:rsid w:val="008F3AA5"/>
    <w:rsid w:val="008F3AAF"/>
    <w:rsid w:val="008F3AB5"/>
    <w:rsid w:val="008F3B1C"/>
    <w:rsid w:val="008F3B71"/>
    <w:rsid w:val="008F3B9A"/>
    <w:rsid w:val="008F3BE5"/>
    <w:rsid w:val="008F3BF6"/>
    <w:rsid w:val="008F3C1C"/>
    <w:rsid w:val="008F3C2B"/>
    <w:rsid w:val="008F3C4B"/>
    <w:rsid w:val="008F3CE6"/>
    <w:rsid w:val="008F3D08"/>
    <w:rsid w:val="008F3D0D"/>
    <w:rsid w:val="008F3D1C"/>
    <w:rsid w:val="008F3D5D"/>
    <w:rsid w:val="008F3DD5"/>
    <w:rsid w:val="008F3E14"/>
    <w:rsid w:val="008F3E3A"/>
    <w:rsid w:val="008F3E3F"/>
    <w:rsid w:val="008F3E6E"/>
    <w:rsid w:val="008F3E7C"/>
    <w:rsid w:val="008F3EBC"/>
    <w:rsid w:val="008F3F02"/>
    <w:rsid w:val="008F3F4E"/>
    <w:rsid w:val="008F3F7F"/>
    <w:rsid w:val="008F3FB0"/>
    <w:rsid w:val="008F3FD0"/>
    <w:rsid w:val="008F41DC"/>
    <w:rsid w:val="008F41F1"/>
    <w:rsid w:val="008F421E"/>
    <w:rsid w:val="008F4241"/>
    <w:rsid w:val="008F4274"/>
    <w:rsid w:val="008F427B"/>
    <w:rsid w:val="008F427C"/>
    <w:rsid w:val="008F429B"/>
    <w:rsid w:val="008F4331"/>
    <w:rsid w:val="008F4338"/>
    <w:rsid w:val="008F436A"/>
    <w:rsid w:val="008F43AD"/>
    <w:rsid w:val="008F43CA"/>
    <w:rsid w:val="008F43D5"/>
    <w:rsid w:val="008F4409"/>
    <w:rsid w:val="008F4415"/>
    <w:rsid w:val="008F44A2"/>
    <w:rsid w:val="008F44A5"/>
    <w:rsid w:val="008F44D2"/>
    <w:rsid w:val="008F44E2"/>
    <w:rsid w:val="008F453E"/>
    <w:rsid w:val="008F4588"/>
    <w:rsid w:val="008F4594"/>
    <w:rsid w:val="008F460E"/>
    <w:rsid w:val="008F4618"/>
    <w:rsid w:val="008F4673"/>
    <w:rsid w:val="008F467A"/>
    <w:rsid w:val="008F4711"/>
    <w:rsid w:val="008F4726"/>
    <w:rsid w:val="008F479A"/>
    <w:rsid w:val="008F47B5"/>
    <w:rsid w:val="008F485E"/>
    <w:rsid w:val="008F49D9"/>
    <w:rsid w:val="008F4A6B"/>
    <w:rsid w:val="008F4AB5"/>
    <w:rsid w:val="008F4ADC"/>
    <w:rsid w:val="008F4B72"/>
    <w:rsid w:val="008F4B9A"/>
    <w:rsid w:val="008F4C19"/>
    <w:rsid w:val="008F4CA6"/>
    <w:rsid w:val="008F4CC7"/>
    <w:rsid w:val="008F4CDD"/>
    <w:rsid w:val="008F4CFC"/>
    <w:rsid w:val="008F4D54"/>
    <w:rsid w:val="008F4D79"/>
    <w:rsid w:val="008F4DB2"/>
    <w:rsid w:val="008F4DB3"/>
    <w:rsid w:val="008F4DC9"/>
    <w:rsid w:val="008F4DE3"/>
    <w:rsid w:val="008F4DFC"/>
    <w:rsid w:val="008F4E02"/>
    <w:rsid w:val="008F4E89"/>
    <w:rsid w:val="008F4E9B"/>
    <w:rsid w:val="008F4F15"/>
    <w:rsid w:val="008F4F72"/>
    <w:rsid w:val="008F4F94"/>
    <w:rsid w:val="008F4FB1"/>
    <w:rsid w:val="008F5007"/>
    <w:rsid w:val="008F5048"/>
    <w:rsid w:val="008F50BD"/>
    <w:rsid w:val="008F5174"/>
    <w:rsid w:val="008F5178"/>
    <w:rsid w:val="008F52A2"/>
    <w:rsid w:val="008F52F9"/>
    <w:rsid w:val="008F536F"/>
    <w:rsid w:val="008F5438"/>
    <w:rsid w:val="008F5439"/>
    <w:rsid w:val="008F543A"/>
    <w:rsid w:val="008F5449"/>
    <w:rsid w:val="008F544F"/>
    <w:rsid w:val="008F549A"/>
    <w:rsid w:val="008F5501"/>
    <w:rsid w:val="008F5538"/>
    <w:rsid w:val="008F5565"/>
    <w:rsid w:val="008F55BC"/>
    <w:rsid w:val="008F5624"/>
    <w:rsid w:val="008F573B"/>
    <w:rsid w:val="008F580C"/>
    <w:rsid w:val="008F5864"/>
    <w:rsid w:val="008F5880"/>
    <w:rsid w:val="008F58AF"/>
    <w:rsid w:val="008F597C"/>
    <w:rsid w:val="008F59D3"/>
    <w:rsid w:val="008F59E9"/>
    <w:rsid w:val="008F5A81"/>
    <w:rsid w:val="008F5AAF"/>
    <w:rsid w:val="008F5B06"/>
    <w:rsid w:val="008F5B39"/>
    <w:rsid w:val="008F5BB8"/>
    <w:rsid w:val="008F5BF2"/>
    <w:rsid w:val="008F5C0D"/>
    <w:rsid w:val="008F5C5B"/>
    <w:rsid w:val="008F5C7B"/>
    <w:rsid w:val="008F5CD1"/>
    <w:rsid w:val="008F5D19"/>
    <w:rsid w:val="008F5D2A"/>
    <w:rsid w:val="008F5D65"/>
    <w:rsid w:val="008F5DA4"/>
    <w:rsid w:val="008F5DBB"/>
    <w:rsid w:val="008F5E29"/>
    <w:rsid w:val="008F5E47"/>
    <w:rsid w:val="008F5E58"/>
    <w:rsid w:val="008F5E71"/>
    <w:rsid w:val="008F5EA5"/>
    <w:rsid w:val="008F5F2F"/>
    <w:rsid w:val="008F5F37"/>
    <w:rsid w:val="008F5F99"/>
    <w:rsid w:val="008F6127"/>
    <w:rsid w:val="008F614A"/>
    <w:rsid w:val="008F6159"/>
    <w:rsid w:val="008F6193"/>
    <w:rsid w:val="008F61E2"/>
    <w:rsid w:val="008F6226"/>
    <w:rsid w:val="008F6252"/>
    <w:rsid w:val="008F62C1"/>
    <w:rsid w:val="008F6341"/>
    <w:rsid w:val="008F63B1"/>
    <w:rsid w:val="008F647E"/>
    <w:rsid w:val="008F6489"/>
    <w:rsid w:val="008F64FB"/>
    <w:rsid w:val="008F656F"/>
    <w:rsid w:val="008F65AD"/>
    <w:rsid w:val="008F668A"/>
    <w:rsid w:val="008F6690"/>
    <w:rsid w:val="008F66A7"/>
    <w:rsid w:val="008F66EF"/>
    <w:rsid w:val="008F671E"/>
    <w:rsid w:val="008F676E"/>
    <w:rsid w:val="008F679C"/>
    <w:rsid w:val="008F6824"/>
    <w:rsid w:val="008F6829"/>
    <w:rsid w:val="008F68AD"/>
    <w:rsid w:val="008F6936"/>
    <w:rsid w:val="008F693A"/>
    <w:rsid w:val="008F6963"/>
    <w:rsid w:val="008F69FF"/>
    <w:rsid w:val="008F6A92"/>
    <w:rsid w:val="008F6AAD"/>
    <w:rsid w:val="008F6AB0"/>
    <w:rsid w:val="008F6AE5"/>
    <w:rsid w:val="008F6B11"/>
    <w:rsid w:val="008F6BEC"/>
    <w:rsid w:val="008F6BF6"/>
    <w:rsid w:val="008F6C71"/>
    <w:rsid w:val="008F6C97"/>
    <w:rsid w:val="008F6CA2"/>
    <w:rsid w:val="008F6D1B"/>
    <w:rsid w:val="008F6D32"/>
    <w:rsid w:val="008F6DA2"/>
    <w:rsid w:val="008F6DCE"/>
    <w:rsid w:val="008F6EF8"/>
    <w:rsid w:val="008F6F94"/>
    <w:rsid w:val="008F705B"/>
    <w:rsid w:val="008F706D"/>
    <w:rsid w:val="008F7085"/>
    <w:rsid w:val="008F70B5"/>
    <w:rsid w:val="008F7139"/>
    <w:rsid w:val="008F7164"/>
    <w:rsid w:val="008F717B"/>
    <w:rsid w:val="008F71DA"/>
    <w:rsid w:val="008F7229"/>
    <w:rsid w:val="008F72D5"/>
    <w:rsid w:val="008F72F9"/>
    <w:rsid w:val="008F7300"/>
    <w:rsid w:val="008F7323"/>
    <w:rsid w:val="008F7329"/>
    <w:rsid w:val="008F7341"/>
    <w:rsid w:val="008F73AB"/>
    <w:rsid w:val="008F7412"/>
    <w:rsid w:val="008F74A2"/>
    <w:rsid w:val="008F74B8"/>
    <w:rsid w:val="008F751F"/>
    <w:rsid w:val="008F7585"/>
    <w:rsid w:val="008F7659"/>
    <w:rsid w:val="008F7697"/>
    <w:rsid w:val="008F7746"/>
    <w:rsid w:val="008F7772"/>
    <w:rsid w:val="008F785A"/>
    <w:rsid w:val="008F78E7"/>
    <w:rsid w:val="008F78F4"/>
    <w:rsid w:val="008F7949"/>
    <w:rsid w:val="008F799F"/>
    <w:rsid w:val="008F79A4"/>
    <w:rsid w:val="008F79F0"/>
    <w:rsid w:val="008F7A5C"/>
    <w:rsid w:val="008F7A91"/>
    <w:rsid w:val="008F7AB7"/>
    <w:rsid w:val="008F7ACE"/>
    <w:rsid w:val="008F7AD0"/>
    <w:rsid w:val="008F7ADC"/>
    <w:rsid w:val="008F7AE8"/>
    <w:rsid w:val="008F7B2E"/>
    <w:rsid w:val="008F7B7D"/>
    <w:rsid w:val="008F7BAB"/>
    <w:rsid w:val="008F7BCE"/>
    <w:rsid w:val="008F7C61"/>
    <w:rsid w:val="008F7C68"/>
    <w:rsid w:val="008F7C8F"/>
    <w:rsid w:val="008F7CC3"/>
    <w:rsid w:val="008F7CC9"/>
    <w:rsid w:val="008F7D09"/>
    <w:rsid w:val="008F7D70"/>
    <w:rsid w:val="008F7D90"/>
    <w:rsid w:val="008F7DBE"/>
    <w:rsid w:val="008F7DD3"/>
    <w:rsid w:val="008F7E73"/>
    <w:rsid w:val="008F7EB8"/>
    <w:rsid w:val="008F7EBB"/>
    <w:rsid w:val="008F7F72"/>
    <w:rsid w:val="008F7FC8"/>
    <w:rsid w:val="0090001A"/>
    <w:rsid w:val="00900072"/>
    <w:rsid w:val="009000BB"/>
    <w:rsid w:val="009000D9"/>
    <w:rsid w:val="0090011F"/>
    <w:rsid w:val="0090014A"/>
    <w:rsid w:val="00900168"/>
    <w:rsid w:val="009001B6"/>
    <w:rsid w:val="009001BB"/>
    <w:rsid w:val="009001F9"/>
    <w:rsid w:val="0090024B"/>
    <w:rsid w:val="00900270"/>
    <w:rsid w:val="009002A1"/>
    <w:rsid w:val="009002CD"/>
    <w:rsid w:val="00900309"/>
    <w:rsid w:val="00900359"/>
    <w:rsid w:val="0090035E"/>
    <w:rsid w:val="0090036F"/>
    <w:rsid w:val="0090038A"/>
    <w:rsid w:val="00900390"/>
    <w:rsid w:val="0090039F"/>
    <w:rsid w:val="009003AB"/>
    <w:rsid w:val="00900473"/>
    <w:rsid w:val="0090047F"/>
    <w:rsid w:val="009004B2"/>
    <w:rsid w:val="00900519"/>
    <w:rsid w:val="0090055C"/>
    <w:rsid w:val="009005B2"/>
    <w:rsid w:val="009005F6"/>
    <w:rsid w:val="00900667"/>
    <w:rsid w:val="009006EB"/>
    <w:rsid w:val="00900843"/>
    <w:rsid w:val="00900891"/>
    <w:rsid w:val="009008B1"/>
    <w:rsid w:val="00900992"/>
    <w:rsid w:val="009009EE"/>
    <w:rsid w:val="00900A99"/>
    <w:rsid w:val="00900AB1"/>
    <w:rsid w:val="00900B30"/>
    <w:rsid w:val="00900B5E"/>
    <w:rsid w:val="00900C2F"/>
    <w:rsid w:val="00900C99"/>
    <w:rsid w:val="00900C9A"/>
    <w:rsid w:val="00900D3C"/>
    <w:rsid w:val="00900DA2"/>
    <w:rsid w:val="00900DEB"/>
    <w:rsid w:val="00900E1C"/>
    <w:rsid w:val="00900F9D"/>
    <w:rsid w:val="009010E5"/>
    <w:rsid w:val="0090110B"/>
    <w:rsid w:val="00901125"/>
    <w:rsid w:val="00901189"/>
    <w:rsid w:val="009011E6"/>
    <w:rsid w:val="00901228"/>
    <w:rsid w:val="00901386"/>
    <w:rsid w:val="009013CC"/>
    <w:rsid w:val="009013F1"/>
    <w:rsid w:val="00901469"/>
    <w:rsid w:val="0090146C"/>
    <w:rsid w:val="00901479"/>
    <w:rsid w:val="009014AD"/>
    <w:rsid w:val="00901568"/>
    <w:rsid w:val="0090157A"/>
    <w:rsid w:val="009015D3"/>
    <w:rsid w:val="0090174C"/>
    <w:rsid w:val="00901819"/>
    <w:rsid w:val="00901862"/>
    <w:rsid w:val="00901972"/>
    <w:rsid w:val="009019C2"/>
    <w:rsid w:val="00901A86"/>
    <w:rsid w:val="00901ACD"/>
    <w:rsid w:val="00901AFE"/>
    <w:rsid w:val="00901BAB"/>
    <w:rsid w:val="00901BC0"/>
    <w:rsid w:val="00901BF3"/>
    <w:rsid w:val="00901C16"/>
    <w:rsid w:val="00901C2A"/>
    <w:rsid w:val="00901C7C"/>
    <w:rsid w:val="00901CB8"/>
    <w:rsid w:val="00901CD5"/>
    <w:rsid w:val="00901CFC"/>
    <w:rsid w:val="00901D1F"/>
    <w:rsid w:val="00901D4D"/>
    <w:rsid w:val="00901D6B"/>
    <w:rsid w:val="00901D8B"/>
    <w:rsid w:val="00901DCC"/>
    <w:rsid w:val="00901DD3"/>
    <w:rsid w:val="00901E0F"/>
    <w:rsid w:val="00901E14"/>
    <w:rsid w:val="00901E34"/>
    <w:rsid w:val="00901E35"/>
    <w:rsid w:val="00901E86"/>
    <w:rsid w:val="00901EE4"/>
    <w:rsid w:val="00901EEF"/>
    <w:rsid w:val="00901FB3"/>
    <w:rsid w:val="00901FC3"/>
    <w:rsid w:val="00902010"/>
    <w:rsid w:val="0090201E"/>
    <w:rsid w:val="00902039"/>
    <w:rsid w:val="009020A7"/>
    <w:rsid w:val="009020BE"/>
    <w:rsid w:val="009020FE"/>
    <w:rsid w:val="009021FF"/>
    <w:rsid w:val="00902224"/>
    <w:rsid w:val="00902246"/>
    <w:rsid w:val="00902259"/>
    <w:rsid w:val="00902263"/>
    <w:rsid w:val="00902267"/>
    <w:rsid w:val="0090229E"/>
    <w:rsid w:val="009022BB"/>
    <w:rsid w:val="009022E9"/>
    <w:rsid w:val="00902342"/>
    <w:rsid w:val="0090234B"/>
    <w:rsid w:val="009023C5"/>
    <w:rsid w:val="00902403"/>
    <w:rsid w:val="00902435"/>
    <w:rsid w:val="0090245D"/>
    <w:rsid w:val="0090246D"/>
    <w:rsid w:val="0090254C"/>
    <w:rsid w:val="0090258C"/>
    <w:rsid w:val="00902658"/>
    <w:rsid w:val="00902660"/>
    <w:rsid w:val="0090266E"/>
    <w:rsid w:val="0090276B"/>
    <w:rsid w:val="0090281A"/>
    <w:rsid w:val="00902823"/>
    <w:rsid w:val="00902841"/>
    <w:rsid w:val="00902846"/>
    <w:rsid w:val="00902978"/>
    <w:rsid w:val="009029AA"/>
    <w:rsid w:val="009029D2"/>
    <w:rsid w:val="009029E8"/>
    <w:rsid w:val="00902A1C"/>
    <w:rsid w:val="00902A27"/>
    <w:rsid w:val="00902A38"/>
    <w:rsid w:val="00902A95"/>
    <w:rsid w:val="00902AC6"/>
    <w:rsid w:val="00902AFB"/>
    <w:rsid w:val="00902B65"/>
    <w:rsid w:val="00902B86"/>
    <w:rsid w:val="00902BE3"/>
    <w:rsid w:val="00902BF7"/>
    <w:rsid w:val="00902C10"/>
    <w:rsid w:val="00902C60"/>
    <w:rsid w:val="00902C7D"/>
    <w:rsid w:val="00902C81"/>
    <w:rsid w:val="00902CBE"/>
    <w:rsid w:val="00902CE2"/>
    <w:rsid w:val="00902DC1"/>
    <w:rsid w:val="00902E5A"/>
    <w:rsid w:val="00902E6F"/>
    <w:rsid w:val="00902EE6"/>
    <w:rsid w:val="00903060"/>
    <w:rsid w:val="00903125"/>
    <w:rsid w:val="009031BB"/>
    <w:rsid w:val="00903228"/>
    <w:rsid w:val="00903250"/>
    <w:rsid w:val="00903267"/>
    <w:rsid w:val="0090327E"/>
    <w:rsid w:val="00903286"/>
    <w:rsid w:val="009032C9"/>
    <w:rsid w:val="00903300"/>
    <w:rsid w:val="0090331A"/>
    <w:rsid w:val="00903353"/>
    <w:rsid w:val="009033AC"/>
    <w:rsid w:val="009033B2"/>
    <w:rsid w:val="009033C4"/>
    <w:rsid w:val="00903462"/>
    <w:rsid w:val="00903514"/>
    <w:rsid w:val="00903559"/>
    <w:rsid w:val="009035D7"/>
    <w:rsid w:val="009035E3"/>
    <w:rsid w:val="00903603"/>
    <w:rsid w:val="0090363B"/>
    <w:rsid w:val="00903646"/>
    <w:rsid w:val="00903655"/>
    <w:rsid w:val="0090366C"/>
    <w:rsid w:val="00903672"/>
    <w:rsid w:val="009036C3"/>
    <w:rsid w:val="009036D2"/>
    <w:rsid w:val="009036FF"/>
    <w:rsid w:val="0090376D"/>
    <w:rsid w:val="00903791"/>
    <w:rsid w:val="00903792"/>
    <w:rsid w:val="009037CD"/>
    <w:rsid w:val="009037FA"/>
    <w:rsid w:val="0090390F"/>
    <w:rsid w:val="0090396D"/>
    <w:rsid w:val="009039B6"/>
    <w:rsid w:val="009039C8"/>
    <w:rsid w:val="009039DD"/>
    <w:rsid w:val="00903A3F"/>
    <w:rsid w:val="00903A58"/>
    <w:rsid w:val="00903B68"/>
    <w:rsid w:val="00903B93"/>
    <w:rsid w:val="00903BB0"/>
    <w:rsid w:val="00903BFE"/>
    <w:rsid w:val="00903C07"/>
    <w:rsid w:val="00903C28"/>
    <w:rsid w:val="00903C3D"/>
    <w:rsid w:val="00903C7F"/>
    <w:rsid w:val="00903CAE"/>
    <w:rsid w:val="00903CCD"/>
    <w:rsid w:val="00903D25"/>
    <w:rsid w:val="00903D8E"/>
    <w:rsid w:val="00903E15"/>
    <w:rsid w:val="00903E62"/>
    <w:rsid w:val="00903EE1"/>
    <w:rsid w:val="00903EFB"/>
    <w:rsid w:val="00903F50"/>
    <w:rsid w:val="00903F8F"/>
    <w:rsid w:val="00903FAB"/>
    <w:rsid w:val="00903FB4"/>
    <w:rsid w:val="00903FC4"/>
    <w:rsid w:val="00903FDA"/>
    <w:rsid w:val="00904016"/>
    <w:rsid w:val="0090407D"/>
    <w:rsid w:val="009040D7"/>
    <w:rsid w:val="00904118"/>
    <w:rsid w:val="009041E1"/>
    <w:rsid w:val="00904200"/>
    <w:rsid w:val="00904278"/>
    <w:rsid w:val="009042CC"/>
    <w:rsid w:val="00904300"/>
    <w:rsid w:val="0090430F"/>
    <w:rsid w:val="0090431F"/>
    <w:rsid w:val="0090433B"/>
    <w:rsid w:val="00904358"/>
    <w:rsid w:val="0090436C"/>
    <w:rsid w:val="00904383"/>
    <w:rsid w:val="00904389"/>
    <w:rsid w:val="00904397"/>
    <w:rsid w:val="009043C4"/>
    <w:rsid w:val="009043CD"/>
    <w:rsid w:val="009043F0"/>
    <w:rsid w:val="00904493"/>
    <w:rsid w:val="00904527"/>
    <w:rsid w:val="009045C7"/>
    <w:rsid w:val="009046EB"/>
    <w:rsid w:val="0090471F"/>
    <w:rsid w:val="0090473F"/>
    <w:rsid w:val="00904764"/>
    <w:rsid w:val="00904860"/>
    <w:rsid w:val="009048A6"/>
    <w:rsid w:val="009048A9"/>
    <w:rsid w:val="009048AA"/>
    <w:rsid w:val="009048D6"/>
    <w:rsid w:val="0090493D"/>
    <w:rsid w:val="00904944"/>
    <w:rsid w:val="00904983"/>
    <w:rsid w:val="0090499C"/>
    <w:rsid w:val="00904A22"/>
    <w:rsid w:val="00904AC2"/>
    <w:rsid w:val="00904B05"/>
    <w:rsid w:val="00904B8A"/>
    <w:rsid w:val="00904C9E"/>
    <w:rsid w:val="00904C9F"/>
    <w:rsid w:val="00904CA1"/>
    <w:rsid w:val="00904CB7"/>
    <w:rsid w:val="00904CDF"/>
    <w:rsid w:val="00904CEB"/>
    <w:rsid w:val="00904CF2"/>
    <w:rsid w:val="00904CF3"/>
    <w:rsid w:val="00904D4A"/>
    <w:rsid w:val="00904D5B"/>
    <w:rsid w:val="00904D78"/>
    <w:rsid w:val="00904DAB"/>
    <w:rsid w:val="00904DAD"/>
    <w:rsid w:val="00904DDF"/>
    <w:rsid w:val="00904E1C"/>
    <w:rsid w:val="00904E4F"/>
    <w:rsid w:val="00904EDE"/>
    <w:rsid w:val="00904F26"/>
    <w:rsid w:val="00904F45"/>
    <w:rsid w:val="00904F6E"/>
    <w:rsid w:val="00904FD1"/>
    <w:rsid w:val="00905029"/>
    <w:rsid w:val="0090502F"/>
    <w:rsid w:val="0090503E"/>
    <w:rsid w:val="00905054"/>
    <w:rsid w:val="0090505A"/>
    <w:rsid w:val="009050B0"/>
    <w:rsid w:val="009050C3"/>
    <w:rsid w:val="009050CE"/>
    <w:rsid w:val="009050EE"/>
    <w:rsid w:val="00905184"/>
    <w:rsid w:val="009051C7"/>
    <w:rsid w:val="009051CC"/>
    <w:rsid w:val="009051CF"/>
    <w:rsid w:val="00905206"/>
    <w:rsid w:val="0090527B"/>
    <w:rsid w:val="009052A9"/>
    <w:rsid w:val="009052B1"/>
    <w:rsid w:val="009052CF"/>
    <w:rsid w:val="009052E0"/>
    <w:rsid w:val="00905362"/>
    <w:rsid w:val="009053A8"/>
    <w:rsid w:val="009053BA"/>
    <w:rsid w:val="009053F0"/>
    <w:rsid w:val="0090544E"/>
    <w:rsid w:val="009054D2"/>
    <w:rsid w:val="00905502"/>
    <w:rsid w:val="00905507"/>
    <w:rsid w:val="00905574"/>
    <w:rsid w:val="009055F5"/>
    <w:rsid w:val="0090567A"/>
    <w:rsid w:val="009056B2"/>
    <w:rsid w:val="009056BF"/>
    <w:rsid w:val="00905702"/>
    <w:rsid w:val="00905770"/>
    <w:rsid w:val="00905787"/>
    <w:rsid w:val="00905861"/>
    <w:rsid w:val="00905916"/>
    <w:rsid w:val="00905948"/>
    <w:rsid w:val="00905993"/>
    <w:rsid w:val="009059A4"/>
    <w:rsid w:val="009059AB"/>
    <w:rsid w:val="00905A15"/>
    <w:rsid w:val="00905A32"/>
    <w:rsid w:val="00905A6A"/>
    <w:rsid w:val="00905AAC"/>
    <w:rsid w:val="00905AE4"/>
    <w:rsid w:val="00905B01"/>
    <w:rsid w:val="00905B13"/>
    <w:rsid w:val="00905B1A"/>
    <w:rsid w:val="00905B50"/>
    <w:rsid w:val="00905C12"/>
    <w:rsid w:val="00905C1D"/>
    <w:rsid w:val="00905CC5"/>
    <w:rsid w:val="00905CEF"/>
    <w:rsid w:val="00905D14"/>
    <w:rsid w:val="00905D6F"/>
    <w:rsid w:val="00905E3A"/>
    <w:rsid w:val="00905EF4"/>
    <w:rsid w:val="00905F14"/>
    <w:rsid w:val="0090604D"/>
    <w:rsid w:val="009060A2"/>
    <w:rsid w:val="009060F3"/>
    <w:rsid w:val="009060F9"/>
    <w:rsid w:val="0090612B"/>
    <w:rsid w:val="009061D0"/>
    <w:rsid w:val="009061E2"/>
    <w:rsid w:val="0090620B"/>
    <w:rsid w:val="0090622E"/>
    <w:rsid w:val="0090623E"/>
    <w:rsid w:val="00906247"/>
    <w:rsid w:val="00906269"/>
    <w:rsid w:val="00906285"/>
    <w:rsid w:val="0090628E"/>
    <w:rsid w:val="0090629C"/>
    <w:rsid w:val="009062CD"/>
    <w:rsid w:val="00906319"/>
    <w:rsid w:val="00906358"/>
    <w:rsid w:val="009063A5"/>
    <w:rsid w:val="00906401"/>
    <w:rsid w:val="0090640F"/>
    <w:rsid w:val="00906449"/>
    <w:rsid w:val="009064E9"/>
    <w:rsid w:val="00906711"/>
    <w:rsid w:val="009068F9"/>
    <w:rsid w:val="00906934"/>
    <w:rsid w:val="00906ACB"/>
    <w:rsid w:val="00906B7E"/>
    <w:rsid w:val="00906BBF"/>
    <w:rsid w:val="00906C3F"/>
    <w:rsid w:val="00906CCF"/>
    <w:rsid w:val="00906D02"/>
    <w:rsid w:val="00906D30"/>
    <w:rsid w:val="00906D8E"/>
    <w:rsid w:val="00906ED3"/>
    <w:rsid w:val="00906ED6"/>
    <w:rsid w:val="00906F7C"/>
    <w:rsid w:val="00907022"/>
    <w:rsid w:val="009070CD"/>
    <w:rsid w:val="00907114"/>
    <w:rsid w:val="00907116"/>
    <w:rsid w:val="009071C2"/>
    <w:rsid w:val="0090723F"/>
    <w:rsid w:val="00907250"/>
    <w:rsid w:val="00907273"/>
    <w:rsid w:val="00907292"/>
    <w:rsid w:val="009073AB"/>
    <w:rsid w:val="0090742C"/>
    <w:rsid w:val="0090749E"/>
    <w:rsid w:val="00907532"/>
    <w:rsid w:val="00907539"/>
    <w:rsid w:val="00907669"/>
    <w:rsid w:val="009076F0"/>
    <w:rsid w:val="00907743"/>
    <w:rsid w:val="00907749"/>
    <w:rsid w:val="0090774D"/>
    <w:rsid w:val="00907773"/>
    <w:rsid w:val="0090777D"/>
    <w:rsid w:val="00907797"/>
    <w:rsid w:val="0090788D"/>
    <w:rsid w:val="009078CC"/>
    <w:rsid w:val="009078E8"/>
    <w:rsid w:val="009079B2"/>
    <w:rsid w:val="009079E3"/>
    <w:rsid w:val="00907A01"/>
    <w:rsid w:val="00907A3C"/>
    <w:rsid w:val="00907A46"/>
    <w:rsid w:val="00907A7C"/>
    <w:rsid w:val="00907ADA"/>
    <w:rsid w:val="00907B53"/>
    <w:rsid w:val="00907B5F"/>
    <w:rsid w:val="00907B79"/>
    <w:rsid w:val="00907C0E"/>
    <w:rsid w:val="00907C71"/>
    <w:rsid w:val="00907CC9"/>
    <w:rsid w:val="00907D0A"/>
    <w:rsid w:val="00907D96"/>
    <w:rsid w:val="00907F39"/>
    <w:rsid w:val="00907F76"/>
    <w:rsid w:val="00910002"/>
    <w:rsid w:val="00910022"/>
    <w:rsid w:val="0091003F"/>
    <w:rsid w:val="0091010F"/>
    <w:rsid w:val="00910123"/>
    <w:rsid w:val="009101C1"/>
    <w:rsid w:val="009101F6"/>
    <w:rsid w:val="00910218"/>
    <w:rsid w:val="00910232"/>
    <w:rsid w:val="00910268"/>
    <w:rsid w:val="009102CB"/>
    <w:rsid w:val="009102E8"/>
    <w:rsid w:val="0091039F"/>
    <w:rsid w:val="009103AF"/>
    <w:rsid w:val="0091040D"/>
    <w:rsid w:val="009104F0"/>
    <w:rsid w:val="00910566"/>
    <w:rsid w:val="009105E8"/>
    <w:rsid w:val="009105FD"/>
    <w:rsid w:val="00910611"/>
    <w:rsid w:val="00910650"/>
    <w:rsid w:val="0091079A"/>
    <w:rsid w:val="009107CD"/>
    <w:rsid w:val="00910838"/>
    <w:rsid w:val="00910843"/>
    <w:rsid w:val="009108A1"/>
    <w:rsid w:val="0091091A"/>
    <w:rsid w:val="009109BB"/>
    <w:rsid w:val="009109F6"/>
    <w:rsid w:val="00910A11"/>
    <w:rsid w:val="00910A41"/>
    <w:rsid w:val="00910A44"/>
    <w:rsid w:val="00910AF3"/>
    <w:rsid w:val="00910B00"/>
    <w:rsid w:val="00910B0A"/>
    <w:rsid w:val="00910B7D"/>
    <w:rsid w:val="00910C3F"/>
    <w:rsid w:val="00910D01"/>
    <w:rsid w:val="00910DD9"/>
    <w:rsid w:val="00910E00"/>
    <w:rsid w:val="00910E24"/>
    <w:rsid w:val="00910E57"/>
    <w:rsid w:val="00910FA0"/>
    <w:rsid w:val="00910FAB"/>
    <w:rsid w:val="00910FE6"/>
    <w:rsid w:val="00910FF7"/>
    <w:rsid w:val="00911019"/>
    <w:rsid w:val="00911025"/>
    <w:rsid w:val="009110CB"/>
    <w:rsid w:val="009111FF"/>
    <w:rsid w:val="00911220"/>
    <w:rsid w:val="00911260"/>
    <w:rsid w:val="009112A3"/>
    <w:rsid w:val="0091135A"/>
    <w:rsid w:val="009113D7"/>
    <w:rsid w:val="009113DF"/>
    <w:rsid w:val="009113E1"/>
    <w:rsid w:val="009115AE"/>
    <w:rsid w:val="009115C3"/>
    <w:rsid w:val="0091163F"/>
    <w:rsid w:val="009116C2"/>
    <w:rsid w:val="009116E2"/>
    <w:rsid w:val="009116E9"/>
    <w:rsid w:val="0091171D"/>
    <w:rsid w:val="0091178E"/>
    <w:rsid w:val="009117AA"/>
    <w:rsid w:val="0091186A"/>
    <w:rsid w:val="00911920"/>
    <w:rsid w:val="0091193F"/>
    <w:rsid w:val="009119A0"/>
    <w:rsid w:val="009119AA"/>
    <w:rsid w:val="00911A24"/>
    <w:rsid w:val="00911A6D"/>
    <w:rsid w:val="00911A7A"/>
    <w:rsid w:val="00911ABC"/>
    <w:rsid w:val="00911B6F"/>
    <w:rsid w:val="00911BB3"/>
    <w:rsid w:val="00911BB5"/>
    <w:rsid w:val="00911CB5"/>
    <w:rsid w:val="00911D98"/>
    <w:rsid w:val="00911DCC"/>
    <w:rsid w:val="00911DEE"/>
    <w:rsid w:val="00911DF3"/>
    <w:rsid w:val="00911E43"/>
    <w:rsid w:val="00911E4F"/>
    <w:rsid w:val="00911E8F"/>
    <w:rsid w:val="00911EDB"/>
    <w:rsid w:val="00911EFA"/>
    <w:rsid w:val="00911F49"/>
    <w:rsid w:val="00911F66"/>
    <w:rsid w:val="00911F6E"/>
    <w:rsid w:val="00911FD3"/>
    <w:rsid w:val="00911FD5"/>
    <w:rsid w:val="00911FF7"/>
    <w:rsid w:val="00912041"/>
    <w:rsid w:val="00912061"/>
    <w:rsid w:val="0091207A"/>
    <w:rsid w:val="009120AC"/>
    <w:rsid w:val="009120B2"/>
    <w:rsid w:val="00912152"/>
    <w:rsid w:val="0091223C"/>
    <w:rsid w:val="00912248"/>
    <w:rsid w:val="00912253"/>
    <w:rsid w:val="00912324"/>
    <w:rsid w:val="0091236F"/>
    <w:rsid w:val="00912397"/>
    <w:rsid w:val="009123A3"/>
    <w:rsid w:val="009123A9"/>
    <w:rsid w:val="00912409"/>
    <w:rsid w:val="009124BB"/>
    <w:rsid w:val="0091252B"/>
    <w:rsid w:val="0091252C"/>
    <w:rsid w:val="00912589"/>
    <w:rsid w:val="009125B7"/>
    <w:rsid w:val="009125E6"/>
    <w:rsid w:val="0091261A"/>
    <w:rsid w:val="00912672"/>
    <w:rsid w:val="009126C8"/>
    <w:rsid w:val="009126E6"/>
    <w:rsid w:val="009127E7"/>
    <w:rsid w:val="00912837"/>
    <w:rsid w:val="0091285B"/>
    <w:rsid w:val="0091287B"/>
    <w:rsid w:val="009129BA"/>
    <w:rsid w:val="009129C0"/>
    <w:rsid w:val="009129C9"/>
    <w:rsid w:val="00912A03"/>
    <w:rsid w:val="00912A09"/>
    <w:rsid w:val="00912B0A"/>
    <w:rsid w:val="00912B4D"/>
    <w:rsid w:val="00912B67"/>
    <w:rsid w:val="00912B79"/>
    <w:rsid w:val="00912BB2"/>
    <w:rsid w:val="00912C45"/>
    <w:rsid w:val="00912C8D"/>
    <w:rsid w:val="00912CC9"/>
    <w:rsid w:val="00912CD5"/>
    <w:rsid w:val="00912DB3"/>
    <w:rsid w:val="00912E87"/>
    <w:rsid w:val="00912E97"/>
    <w:rsid w:val="00912E9B"/>
    <w:rsid w:val="00912F09"/>
    <w:rsid w:val="00912F24"/>
    <w:rsid w:val="00912FCD"/>
    <w:rsid w:val="00913013"/>
    <w:rsid w:val="0091304D"/>
    <w:rsid w:val="0091304E"/>
    <w:rsid w:val="009130DC"/>
    <w:rsid w:val="00913109"/>
    <w:rsid w:val="009131A8"/>
    <w:rsid w:val="00913212"/>
    <w:rsid w:val="009132C1"/>
    <w:rsid w:val="00913321"/>
    <w:rsid w:val="0091332E"/>
    <w:rsid w:val="00913339"/>
    <w:rsid w:val="00913408"/>
    <w:rsid w:val="009134DE"/>
    <w:rsid w:val="009134F3"/>
    <w:rsid w:val="0091350E"/>
    <w:rsid w:val="00913531"/>
    <w:rsid w:val="0091357C"/>
    <w:rsid w:val="0091357F"/>
    <w:rsid w:val="009135DF"/>
    <w:rsid w:val="00913679"/>
    <w:rsid w:val="0091367F"/>
    <w:rsid w:val="0091368A"/>
    <w:rsid w:val="0091369F"/>
    <w:rsid w:val="009136A1"/>
    <w:rsid w:val="009136C1"/>
    <w:rsid w:val="0091371B"/>
    <w:rsid w:val="009137CD"/>
    <w:rsid w:val="009137CF"/>
    <w:rsid w:val="009137FE"/>
    <w:rsid w:val="0091381A"/>
    <w:rsid w:val="0091383D"/>
    <w:rsid w:val="0091386A"/>
    <w:rsid w:val="00913882"/>
    <w:rsid w:val="009138AF"/>
    <w:rsid w:val="009138BA"/>
    <w:rsid w:val="0091391A"/>
    <w:rsid w:val="0091395D"/>
    <w:rsid w:val="009139A8"/>
    <w:rsid w:val="009139C3"/>
    <w:rsid w:val="009139D0"/>
    <w:rsid w:val="009139F8"/>
    <w:rsid w:val="00913A6E"/>
    <w:rsid w:val="00913AE5"/>
    <w:rsid w:val="00913B80"/>
    <w:rsid w:val="00913BA5"/>
    <w:rsid w:val="00913BAA"/>
    <w:rsid w:val="00913C8C"/>
    <w:rsid w:val="00913CB7"/>
    <w:rsid w:val="00913D4B"/>
    <w:rsid w:val="00913DAB"/>
    <w:rsid w:val="00913E11"/>
    <w:rsid w:val="00913E2F"/>
    <w:rsid w:val="00913E3A"/>
    <w:rsid w:val="00913E68"/>
    <w:rsid w:val="00913E83"/>
    <w:rsid w:val="00913E84"/>
    <w:rsid w:val="00913E9D"/>
    <w:rsid w:val="00913EC6"/>
    <w:rsid w:val="00913F41"/>
    <w:rsid w:val="00913FAC"/>
    <w:rsid w:val="00913FC3"/>
    <w:rsid w:val="00913FFA"/>
    <w:rsid w:val="00914009"/>
    <w:rsid w:val="0091401F"/>
    <w:rsid w:val="00914108"/>
    <w:rsid w:val="00914118"/>
    <w:rsid w:val="0091413B"/>
    <w:rsid w:val="00914179"/>
    <w:rsid w:val="009141C3"/>
    <w:rsid w:val="0091423B"/>
    <w:rsid w:val="0091429D"/>
    <w:rsid w:val="0091435F"/>
    <w:rsid w:val="00914394"/>
    <w:rsid w:val="009143DA"/>
    <w:rsid w:val="009143FD"/>
    <w:rsid w:val="0091443A"/>
    <w:rsid w:val="00914441"/>
    <w:rsid w:val="00914473"/>
    <w:rsid w:val="009144B1"/>
    <w:rsid w:val="009144FD"/>
    <w:rsid w:val="00914536"/>
    <w:rsid w:val="00914658"/>
    <w:rsid w:val="009146E9"/>
    <w:rsid w:val="0091471F"/>
    <w:rsid w:val="00914730"/>
    <w:rsid w:val="00914793"/>
    <w:rsid w:val="009147C0"/>
    <w:rsid w:val="009147CD"/>
    <w:rsid w:val="009147D4"/>
    <w:rsid w:val="0091482B"/>
    <w:rsid w:val="0091486D"/>
    <w:rsid w:val="009148F9"/>
    <w:rsid w:val="00914956"/>
    <w:rsid w:val="00914959"/>
    <w:rsid w:val="009149BA"/>
    <w:rsid w:val="00914A1A"/>
    <w:rsid w:val="00914A31"/>
    <w:rsid w:val="00914A5C"/>
    <w:rsid w:val="00914A75"/>
    <w:rsid w:val="00914A93"/>
    <w:rsid w:val="00914B2C"/>
    <w:rsid w:val="00914B3E"/>
    <w:rsid w:val="00914CAC"/>
    <w:rsid w:val="00914DAA"/>
    <w:rsid w:val="00914DF7"/>
    <w:rsid w:val="00914E88"/>
    <w:rsid w:val="00914ED2"/>
    <w:rsid w:val="0091502C"/>
    <w:rsid w:val="00915048"/>
    <w:rsid w:val="00915062"/>
    <w:rsid w:val="00915068"/>
    <w:rsid w:val="00915069"/>
    <w:rsid w:val="0091509D"/>
    <w:rsid w:val="009150AA"/>
    <w:rsid w:val="00915118"/>
    <w:rsid w:val="009151C0"/>
    <w:rsid w:val="009151DD"/>
    <w:rsid w:val="0091526C"/>
    <w:rsid w:val="00915271"/>
    <w:rsid w:val="009153A3"/>
    <w:rsid w:val="009153D9"/>
    <w:rsid w:val="00915421"/>
    <w:rsid w:val="0091548A"/>
    <w:rsid w:val="0091549D"/>
    <w:rsid w:val="009154A3"/>
    <w:rsid w:val="00915518"/>
    <w:rsid w:val="00915553"/>
    <w:rsid w:val="009155AD"/>
    <w:rsid w:val="009155C8"/>
    <w:rsid w:val="009155ED"/>
    <w:rsid w:val="0091563B"/>
    <w:rsid w:val="009156FC"/>
    <w:rsid w:val="009157C6"/>
    <w:rsid w:val="00915811"/>
    <w:rsid w:val="00915848"/>
    <w:rsid w:val="009158DE"/>
    <w:rsid w:val="009159DC"/>
    <w:rsid w:val="00915A0C"/>
    <w:rsid w:val="00915A67"/>
    <w:rsid w:val="00915AB0"/>
    <w:rsid w:val="00915AED"/>
    <w:rsid w:val="00915B17"/>
    <w:rsid w:val="00915B18"/>
    <w:rsid w:val="00915B4B"/>
    <w:rsid w:val="00915BA8"/>
    <w:rsid w:val="00915BC5"/>
    <w:rsid w:val="00915BC9"/>
    <w:rsid w:val="00915BDB"/>
    <w:rsid w:val="00915C0E"/>
    <w:rsid w:val="00915C92"/>
    <w:rsid w:val="00915D94"/>
    <w:rsid w:val="00915DC0"/>
    <w:rsid w:val="00915DF0"/>
    <w:rsid w:val="00915E1F"/>
    <w:rsid w:val="00915E55"/>
    <w:rsid w:val="00915E9A"/>
    <w:rsid w:val="00915F46"/>
    <w:rsid w:val="00915F4D"/>
    <w:rsid w:val="00915F5E"/>
    <w:rsid w:val="00915F9A"/>
    <w:rsid w:val="00915FB2"/>
    <w:rsid w:val="00915FC3"/>
    <w:rsid w:val="00915FE0"/>
    <w:rsid w:val="0091609D"/>
    <w:rsid w:val="009160AE"/>
    <w:rsid w:val="00916152"/>
    <w:rsid w:val="00916181"/>
    <w:rsid w:val="009161C4"/>
    <w:rsid w:val="009161D6"/>
    <w:rsid w:val="00916220"/>
    <w:rsid w:val="009162D5"/>
    <w:rsid w:val="009162D6"/>
    <w:rsid w:val="009163D8"/>
    <w:rsid w:val="009163EB"/>
    <w:rsid w:val="009163F6"/>
    <w:rsid w:val="00916487"/>
    <w:rsid w:val="009164A8"/>
    <w:rsid w:val="009164D8"/>
    <w:rsid w:val="009164F8"/>
    <w:rsid w:val="00916566"/>
    <w:rsid w:val="0091657E"/>
    <w:rsid w:val="009165F4"/>
    <w:rsid w:val="009167D1"/>
    <w:rsid w:val="00916824"/>
    <w:rsid w:val="00916861"/>
    <w:rsid w:val="00916899"/>
    <w:rsid w:val="0091699B"/>
    <w:rsid w:val="009169B2"/>
    <w:rsid w:val="00916ABE"/>
    <w:rsid w:val="00916ACC"/>
    <w:rsid w:val="00916AF8"/>
    <w:rsid w:val="00916B82"/>
    <w:rsid w:val="00916BBE"/>
    <w:rsid w:val="00916C21"/>
    <w:rsid w:val="00916C40"/>
    <w:rsid w:val="00916CED"/>
    <w:rsid w:val="00916D05"/>
    <w:rsid w:val="00916D25"/>
    <w:rsid w:val="00916E8E"/>
    <w:rsid w:val="00916F04"/>
    <w:rsid w:val="00916F20"/>
    <w:rsid w:val="00916F5B"/>
    <w:rsid w:val="00916FB6"/>
    <w:rsid w:val="0091700F"/>
    <w:rsid w:val="0091705C"/>
    <w:rsid w:val="009170B1"/>
    <w:rsid w:val="009170B2"/>
    <w:rsid w:val="009170C5"/>
    <w:rsid w:val="0091717E"/>
    <w:rsid w:val="00917202"/>
    <w:rsid w:val="00917231"/>
    <w:rsid w:val="0091725D"/>
    <w:rsid w:val="00917289"/>
    <w:rsid w:val="009172EA"/>
    <w:rsid w:val="00917309"/>
    <w:rsid w:val="0091745C"/>
    <w:rsid w:val="00917498"/>
    <w:rsid w:val="009174C8"/>
    <w:rsid w:val="0091751F"/>
    <w:rsid w:val="0091752F"/>
    <w:rsid w:val="0091759B"/>
    <w:rsid w:val="009175B8"/>
    <w:rsid w:val="009175CB"/>
    <w:rsid w:val="00917632"/>
    <w:rsid w:val="0091766B"/>
    <w:rsid w:val="009176EA"/>
    <w:rsid w:val="009176F9"/>
    <w:rsid w:val="00917705"/>
    <w:rsid w:val="00917743"/>
    <w:rsid w:val="0091787D"/>
    <w:rsid w:val="0091787E"/>
    <w:rsid w:val="00917882"/>
    <w:rsid w:val="009178F5"/>
    <w:rsid w:val="00917A31"/>
    <w:rsid w:val="00917AAD"/>
    <w:rsid w:val="00917AB5"/>
    <w:rsid w:val="00917AC4"/>
    <w:rsid w:val="00917B3B"/>
    <w:rsid w:val="00917B67"/>
    <w:rsid w:val="00917BE0"/>
    <w:rsid w:val="00917C31"/>
    <w:rsid w:val="00917C89"/>
    <w:rsid w:val="00917CF9"/>
    <w:rsid w:val="00917D75"/>
    <w:rsid w:val="00917E57"/>
    <w:rsid w:val="00917E79"/>
    <w:rsid w:val="00917E85"/>
    <w:rsid w:val="00917ED6"/>
    <w:rsid w:val="00917F33"/>
    <w:rsid w:val="00917FCA"/>
    <w:rsid w:val="00917FE2"/>
    <w:rsid w:val="009200BF"/>
    <w:rsid w:val="009200EB"/>
    <w:rsid w:val="00920110"/>
    <w:rsid w:val="00920131"/>
    <w:rsid w:val="00920135"/>
    <w:rsid w:val="009201AC"/>
    <w:rsid w:val="00920289"/>
    <w:rsid w:val="00920300"/>
    <w:rsid w:val="00920378"/>
    <w:rsid w:val="0092042C"/>
    <w:rsid w:val="0092042D"/>
    <w:rsid w:val="00920453"/>
    <w:rsid w:val="00920455"/>
    <w:rsid w:val="009204AD"/>
    <w:rsid w:val="0092052C"/>
    <w:rsid w:val="009205AA"/>
    <w:rsid w:val="00920601"/>
    <w:rsid w:val="0092069A"/>
    <w:rsid w:val="009206AB"/>
    <w:rsid w:val="00920751"/>
    <w:rsid w:val="00920774"/>
    <w:rsid w:val="0092079F"/>
    <w:rsid w:val="009207A0"/>
    <w:rsid w:val="009207E5"/>
    <w:rsid w:val="00920819"/>
    <w:rsid w:val="0092084F"/>
    <w:rsid w:val="00920867"/>
    <w:rsid w:val="009208F2"/>
    <w:rsid w:val="00920920"/>
    <w:rsid w:val="00920993"/>
    <w:rsid w:val="009209FC"/>
    <w:rsid w:val="00920B15"/>
    <w:rsid w:val="00920B6A"/>
    <w:rsid w:val="00920BAB"/>
    <w:rsid w:val="00920BF9"/>
    <w:rsid w:val="00920C15"/>
    <w:rsid w:val="00920C91"/>
    <w:rsid w:val="00920CD9"/>
    <w:rsid w:val="00920CE7"/>
    <w:rsid w:val="00920D16"/>
    <w:rsid w:val="00920DCC"/>
    <w:rsid w:val="00920DFA"/>
    <w:rsid w:val="00920E35"/>
    <w:rsid w:val="00920E53"/>
    <w:rsid w:val="00920ECF"/>
    <w:rsid w:val="00920EE4"/>
    <w:rsid w:val="00920EFD"/>
    <w:rsid w:val="00920F81"/>
    <w:rsid w:val="00920F96"/>
    <w:rsid w:val="00921033"/>
    <w:rsid w:val="00921061"/>
    <w:rsid w:val="00921095"/>
    <w:rsid w:val="009210A0"/>
    <w:rsid w:val="009210F1"/>
    <w:rsid w:val="00921126"/>
    <w:rsid w:val="009211AD"/>
    <w:rsid w:val="009211CA"/>
    <w:rsid w:val="009211D2"/>
    <w:rsid w:val="00921230"/>
    <w:rsid w:val="0092124F"/>
    <w:rsid w:val="0092125B"/>
    <w:rsid w:val="00921336"/>
    <w:rsid w:val="00921379"/>
    <w:rsid w:val="009213AE"/>
    <w:rsid w:val="009213D0"/>
    <w:rsid w:val="009213DF"/>
    <w:rsid w:val="009213FD"/>
    <w:rsid w:val="0092145C"/>
    <w:rsid w:val="00921569"/>
    <w:rsid w:val="00921584"/>
    <w:rsid w:val="0092159B"/>
    <w:rsid w:val="009215B1"/>
    <w:rsid w:val="009215B5"/>
    <w:rsid w:val="009215D0"/>
    <w:rsid w:val="00921651"/>
    <w:rsid w:val="00921696"/>
    <w:rsid w:val="009216D9"/>
    <w:rsid w:val="009216F4"/>
    <w:rsid w:val="009217A3"/>
    <w:rsid w:val="009217BA"/>
    <w:rsid w:val="00921808"/>
    <w:rsid w:val="00921865"/>
    <w:rsid w:val="009218BA"/>
    <w:rsid w:val="009218D0"/>
    <w:rsid w:val="009218EE"/>
    <w:rsid w:val="00921944"/>
    <w:rsid w:val="009219D7"/>
    <w:rsid w:val="009219F5"/>
    <w:rsid w:val="009219F8"/>
    <w:rsid w:val="009219FE"/>
    <w:rsid w:val="00921A14"/>
    <w:rsid w:val="00921A69"/>
    <w:rsid w:val="00921B11"/>
    <w:rsid w:val="00921BAA"/>
    <w:rsid w:val="00921BB0"/>
    <w:rsid w:val="00921BC3"/>
    <w:rsid w:val="00921C4F"/>
    <w:rsid w:val="00921C5C"/>
    <w:rsid w:val="00921CEC"/>
    <w:rsid w:val="00921DE5"/>
    <w:rsid w:val="00921DF2"/>
    <w:rsid w:val="00921E1A"/>
    <w:rsid w:val="00921E9E"/>
    <w:rsid w:val="00921EA4"/>
    <w:rsid w:val="00921FCC"/>
    <w:rsid w:val="00921FE6"/>
    <w:rsid w:val="00921FE7"/>
    <w:rsid w:val="00921FF3"/>
    <w:rsid w:val="0092204B"/>
    <w:rsid w:val="00922065"/>
    <w:rsid w:val="00922083"/>
    <w:rsid w:val="009220AF"/>
    <w:rsid w:val="009220C6"/>
    <w:rsid w:val="00922152"/>
    <w:rsid w:val="00922157"/>
    <w:rsid w:val="00922165"/>
    <w:rsid w:val="00922261"/>
    <w:rsid w:val="009222E7"/>
    <w:rsid w:val="00922320"/>
    <w:rsid w:val="00922333"/>
    <w:rsid w:val="0092234A"/>
    <w:rsid w:val="0092234E"/>
    <w:rsid w:val="009223B8"/>
    <w:rsid w:val="009223C0"/>
    <w:rsid w:val="009223DA"/>
    <w:rsid w:val="00922445"/>
    <w:rsid w:val="00922451"/>
    <w:rsid w:val="009224A5"/>
    <w:rsid w:val="009225E8"/>
    <w:rsid w:val="00922641"/>
    <w:rsid w:val="009226DD"/>
    <w:rsid w:val="0092274A"/>
    <w:rsid w:val="0092285A"/>
    <w:rsid w:val="0092287F"/>
    <w:rsid w:val="009229B6"/>
    <w:rsid w:val="009229BE"/>
    <w:rsid w:val="00922A9F"/>
    <w:rsid w:val="00922ABA"/>
    <w:rsid w:val="00922B32"/>
    <w:rsid w:val="00922B62"/>
    <w:rsid w:val="00922C2E"/>
    <w:rsid w:val="00922C58"/>
    <w:rsid w:val="00922C85"/>
    <w:rsid w:val="00922CB4"/>
    <w:rsid w:val="00922CCE"/>
    <w:rsid w:val="00922DB9"/>
    <w:rsid w:val="00922DCA"/>
    <w:rsid w:val="00922DD9"/>
    <w:rsid w:val="00922DDB"/>
    <w:rsid w:val="00922DEB"/>
    <w:rsid w:val="00922E4A"/>
    <w:rsid w:val="00922E54"/>
    <w:rsid w:val="00922E8D"/>
    <w:rsid w:val="00922E8E"/>
    <w:rsid w:val="00922F34"/>
    <w:rsid w:val="00922FB4"/>
    <w:rsid w:val="00922FF4"/>
    <w:rsid w:val="0092301D"/>
    <w:rsid w:val="00923072"/>
    <w:rsid w:val="009230F0"/>
    <w:rsid w:val="00923118"/>
    <w:rsid w:val="009231AC"/>
    <w:rsid w:val="009231CA"/>
    <w:rsid w:val="00923201"/>
    <w:rsid w:val="009232F5"/>
    <w:rsid w:val="00923306"/>
    <w:rsid w:val="0092336E"/>
    <w:rsid w:val="00923392"/>
    <w:rsid w:val="009234C6"/>
    <w:rsid w:val="009234F8"/>
    <w:rsid w:val="00923559"/>
    <w:rsid w:val="00923560"/>
    <w:rsid w:val="0092365C"/>
    <w:rsid w:val="009236CB"/>
    <w:rsid w:val="0092375F"/>
    <w:rsid w:val="0092377F"/>
    <w:rsid w:val="00923783"/>
    <w:rsid w:val="009237CB"/>
    <w:rsid w:val="009237DF"/>
    <w:rsid w:val="009237E2"/>
    <w:rsid w:val="009237FF"/>
    <w:rsid w:val="0092382D"/>
    <w:rsid w:val="0092383B"/>
    <w:rsid w:val="00923891"/>
    <w:rsid w:val="00923959"/>
    <w:rsid w:val="0092396C"/>
    <w:rsid w:val="00923991"/>
    <w:rsid w:val="00923A4B"/>
    <w:rsid w:val="00923A4C"/>
    <w:rsid w:val="00923A70"/>
    <w:rsid w:val="00923B82"/>
    <w:rsid w:val="00923B92"/>
    <w:rsid w:val="00923C0C"/>
    <w:rsid w:val="00923C2D"/>
    <w:rsid w:val="00923C63"/>
    <w:rsid w:val="00923CF8"/>
    <w:rsid w:val="00923D15"/>
    <w:rsid w:val="00923D20"/>
    <w:rsid w:val="00923D31"/>
    <w:rsid w:val="00923DD7"/>
    <w:rsid w:val="00923DF0"/>
    <w:rsid w:val="00923E78"/>
    <w:rsid w:val="00923ECF"/>
    <w:rsid w:val="00923EF2"/>
    <w:rsid w:val="00923F24"/>
    <w:rsid w:val="00923F49"/>
    <w:rsid w:val="00923FE8"/>
    <w:rsid w:val="009240D7"/>
    <w:rsid w:val="009240DB"/>
    <w:rsid w:val="00924100"/>
    <w:rsid w:val="009241A0"/>
    <w:rsid w:val="009241C1"/>
    <w:rsid w:val="009241E1"/>
    <w:rsid w:val="00924212"/>
    <w:rsid w:val="0092421C"/>
    <w:rsid w:val="00924260"/>
    <w:rsid w:val="009242A0"/>
    <w:rsid w:val="009242B0"/>
    <w:rsid w:val="009242BE"/>
    <w:rsid w:val="0092434F"/>
    <w:rsid w:val="00924419"/>
    <w:rsid w:val="00924449"/>
    <w:rsid w:val="0092445A"/>
    <w:rsid w:val="009244AF"/>
    <w:rsid w:val="0092451C"/>
    <w:rsid w:val="00924521"/>
    <w:rsid w:val="0092455A"/>
    <w:rsid w:val="00924597"/>
    <w:rsid w:val="009245BE"/>
    <w:rsid w:val="009245D2"/>
    <w:rsid w:val="009245D8"/>
    <w:rsid w:val="00924664"/>
    <w:rsid w:val="00924686"/>
    <w:rsid w:val="009246DF"/>
    <w:rsid w:val="009246F0"/>
    <w:rsid w:val="0092472A"/>
    <w:rsid w:val="009247C0"/>
    <w:rsid w:val="009247DF"/>
    <w:rsid w:val="00924810"/>
    <w:rsid w:val="0092483A"/>
    <w:rsid w:val="009248A3"/>
    <w:rsid w:val="009248D7"/>
    <w:rsid w:val="009249B5"/>
    <w:rsid w:val="00924A41"/>
    <w:rsid w:val="00924A4D"/>
    <w:rsid w:val="00924B25"/>
    <w:rsid w:val="00924B54"/>
    <w:rsid w:val="00924B61"/>
    <w:rsid w:val="00924B72"/>
    <w:rsid w:val="00924BA5"/>
    <w:rsid w:val="00924BC3"/>
    <w:rsid w:val="00924BDC"/>
    <w:rsid w:val="00924C39"/>
    <w:rsid w:val="00924C4F"/>
    <w:rsid w:val="00924C5A"/>
    <w:rsid w:val="00924C8C"/>
    <w:rsid w:val="00924CCA"/>
    <w:rsid w:val="00924D36"/>
    <w:rsid w:val="00924D3B"/>
    <w:rsid w:val="00924EFA"/>
    <w:rsid w:val="00924FA9"/>
    <w:rsid w:val="00924FCE"/>
    <w:rsid w:val="00925077"/>
    <w:rsid w:val="00925135"/>
    <w:rsid w:val="00925182"/>
    <w:rsid w:val="009251AE"/>
    <w:rsid w:val="0092520B"/>
    <w:rsid w:val="00925295"/>
    <w:rsid w:val="00925362"/>
    <w:rsid w:val="009253A2"/>
    <w:rsid w:val="009253AB"/>
    <w:rsid w:val="009253BA"/>
    <w:rsid w:val="009253C2"/>
    <w:rsid w:val="009254B7"/>
    <w:rsid w:val="00925557"/>
    <w:rsid w:val="00925622"/>
    <w:rsid w:val="00925709"/>
    <w:rsid w:val="0092575D"/>
    <w:rsid w:val="0092578A"/>
    <w:rsid w:val="009257EA"/>
    <w:rsid w:val="0092580E"/>
    <w:rsid w:val="009258C2"/>
    <w:rsid w:val="009258E7"/>
    <w:rsid w:val="0092594D"/>
    <w:rsid w:val="00925A52"/>
    <w:rsid w:val="00925AF6"/>
    <w:rsid w:val="00925B09"/>
    <w:rsid w:val="00925B30"/>
    <w:rsid w:val="00925B48"/>
    <w:rsid w:val="00925B4A"/>
    <w:rsid w:val="00925B5C"/>
    <w:rsid w:val="00925C31"/>
    <w:rsid w:val="00925CBD"/>
    <w:rsid w:val="00925D0A"/>
    <w:rsid w:val="00925DB3"/>
    <w:rsid w:val="00925E03"/>
    <w:rsid w:val="00925E9C"/>
    <w:rsid w:val="00925EBE"/>
    <w:rsid w:val="00925F13"/>
    <w:rsid w:val="00925FFF"/>
    <w:rsid w:val="00926058"/>
    <w:rsid w:val="00926066"/>
    <w:rsid w:val="00926089"/>
    <w:rsid w:val="009260D7"/>
    <w:rsid w:val="009260E9"/>
    <w:rsid w:val="0092611F"/>
    <w:rsid w:val="0092616A"/>
    <w:rsid w:val="009261AB"/>
    <w:rsid w:val="009261B7"/>
    <w:rsid w:val="00926214"/>
    <w:rsid w:val="00926265"/>
    <w:rsid w:val="0092626A"/>
    <w:rsid w:val="00926327"/>
    <w:rsid w:val="00926335"/>
    <w:rsid w:val="0092634A"/>
    <w:rsid w:val="009263D3"/>
    <w:rsid w:val="00926431"/>
    <w:rsid w:val="009264B1"/>
    <w:rsid w:val="00926503"/>
    <w:rsid w:val="0092651F"/>
    <w:rsid w:val="0092652F"/>
    <w:rsid w:val="00926539"/>
    <w:rsid w:val="00926625"/>
    <w:rsid w:val="00926658"/>
    <w:rsid w:val="00926669"/>
    <w:rsid w:val="0092667E"/>
    <w:rsid w:val="009266DB"/>
    <w:rsid w:val="009266F6"/>
    <w:rsid w:val="0092671F"/>
    <w:rsid w:val="00926744"/>
    <w:rsid w:val="009267EE"/>
    <w:rsid w:val="00926844"/>
    <w:rsid w:val="00926873"/>
    <w:rsid w:val="00926879"/>
    <w:rsid w:val="009268CC"/>
    <w:rsid w:val="009268F1"/>
    <w:rsid w:val="009269A3"/>
    <w:rsid w:val="009269D7"/>
    <w:rsid w:val="009269E8"/>
    <w:rsid w:val="009269E9"/>
    <w:rsid w:val="009269F2"/>
    <w:rsid w:val="00926A81"/>
    <w:rsid w:val="00926B22"/>
    <w:rsid w:val="00926BBC"/>
    <w:rsid w:val="00926BD1"/>
    <w:rsid w:val="00926C45"/>
    <w:rsid w:val="00926CDF"/>
    <w:rsid w:val="00926D06"/>
    <w:rsid w:val="00926D3E"/>
    <w:rsid w:val="00926DD2"/>
    <w:rsid w:val="00926E6D"/>
    <w:rsid w:val="00926E9A"/>
    <w:rsid w:val="00926EA1"/>
    <w:rsid w:val="00926F3B"/>
    <w:rsid w:val="00926F5C"/>
    <w:rsid w:val="00926F73"/>
    <w:rsid w:val="00926FA8"/>
    <w:rsid w:val="00926FC7"/>
    <w:rsid w:val="00926FEA"/>
    <w:rsid w:val="0092701C"/>
    <w:rsid w:val="009270BC"/>
    <w:rsid w:val="009270CB"/>
    <w:rsid w:val="009270F0"/>
    <w:rsid w:val="009271A7"/>
    <w:rsid w:val="009271B6"/>
    <w:rsid w:val="009271EC"/>
    <w:rsid w:val="009272F0"/>
    <w:rsid w:val="0092732D"/>
    <w:rsid w:val="009273D4"/>
    <w:rsid w:val="009273F1"/>
    <w:rsid w:val="00927467"/>
    <w:rsid w:val="00927582"/>
    <w:rsid w:val="0092758A"/>
    <w:rsid w:val="00927592"/>
    <w:rsid w:val="009275C1"/>
    <w:rsid w:val="00927689"/>
    <w:rsid w:val="009276D8"/>
    <w:rsid w:val="0092771A"/>
    <w:rsid w:val="00927733"/>
    <w:rsid w:val="00927749"/>
    <w:rsid w:val="0092774C"/>
    <w:rsid w:val="00927759"/>
    <w:rsid w:val="00927796"/>
    <w:rsid w:val="009277BE"/>
    <w:rsid w:val="009277FF"/>
    <w:rsid w:val="0092782C"/>
    <w:rsid w:val="00927863"/>
    <w:rsid w:val="00927892"/>
    <w:rsid w:val="009278ED"/>
    <w:rsid w:val="009278F1"/>
    <w:rsid w:val="00927948"/>
    <w:rsid w:val="009279FB"/>
    <w:rsid w:val="00927A54"/>
    <w:rsid w:val="00927B23"/>
    <w:rsid w:val="00927BDC"/>
    <w:rsid w:val="00927BFE"/>
    <w:rsid w:val="00927C21"/>
    <w:rsid w:val="00927C60"/>
    <w:rsid w:val="00927C63"/>
    <w:rsid w:val="00927C67"/>
    <w:rsid w:val="00927C68"/>
    <w:rsid w:val="00927CA4"/>
    <w:rsid w:val="00927CF3"/>
    <w:rsid w:val="00927D6A"/>
    <w:rsid w:val="00927D8B"/>
    <w:rsid w:val="00927DC7"/>
    <w:rsid w:val="00927DEE"/>
    <w:rsid w:val="00927EDB"/>
    <w:rsid w:val="00927EF8"/>
    <w:rsid w:val="00927F3E"/>
    <w:rsid w:val="00930015"/>
    <w:rsid w:val="00930023"/>
    <w:rsid w:val="0093003F"/>
    <w:rsid w:val="0093004D"/>
    <w:rsid w:val="00930057"/>
    <w:rsid w:val="009300F1"/>
    <w:rsid w:val="009301E6"/>
    <w:rsid w:val="00930228"/>
    <w:rsid w:val="00930250"/>
    <w:rsid w:val="009302AF"/>
    <w:rsid w:val="009302FB"/>
    <w:rsid w:val="00930301"/>
    <w:rsid w:val="00930331"/>
    <w:rsid w:val="00930367"/>
    <w:rsid w:val="00930379"/>
    <w:rsid w:val="00930384"/>
    <w:rsid w:val="0093039D"/>
    <w:rsid w:val="009303B6"/>
    <w:rsid w:val="00930445"/>
    <w:rsid w:val="0093053B"/>
    <w:rsid w:val="0093057E"/>
    <w:rsid w:val="009305B1"/>
    <w:rsid w:val="00930637"/>
    <w:rsid w:val="0093071B"/>
    <w:rsid w:val="00930725"/>
    <w:rsid w:val="009307A2"/>
    <w:rsid w:val="009307E7"/>
    <w:rsid w:val="009307FA"/>
    <w:rsid w:val="0093082E"/>
    <w:rsid w:val="009308C6"/>
    <w:rsid w:val="00930934"/>
    <w:rsid w:val="00930944"/>
    <w:rsid w:val="00930958"/>
    <w:rsid w:val="00930971"/>
    <w:rsid w:val="00930972"/>
    <w:rsid w:val="00930980"/>
    <w:rsid w:val="00930A9B"/>
    <w:rsid w:val="00930AB3"/>
    <w:rsid w:val="00930AF6"/>
    <w:rsid w:val="00930B88"/>
    <w:rsid w:val="00930B9C"/>
    <w:rsid w:val="00930C37"/>
    <w:rsid w:val="00930CD6"/>
    <w:rsid w:val="00930CF1"/>
    <w:rsid w:val="00930CF8"/>
    <w:rsid w:val="00930D60"/>
    <w:rsid w:val="00930D85"/>
    <w:rsid w:val="00930DBD"/>
    <w:rsid w:val="00930DC3"/>
    <w:rsid w:val="00930DF4"/>
    <w:rsid w:val="00930E03"/>
    <w:rsid w:val="00930E87"/>
    <w:rsid w:val="00930EBF"/>
    <w:rsid w:val="00930F69"/>
    <w:rsid w:val="00930F9B"/>
    <w:rsid w:val="00930FE9"/>
    <w:rsid w:val="00930FF7"/>
    <w:rsid w:val="00931015"/>
    <w:rsid w:val="0093106F"/>
    <w:rsid w:val="009310BE"/>
    <w:rsid w:val="009310FE"/>
    <w:rsid w:val="009311D7"/>
    <w:rsid w:val="009311F0"/>
    <w:rsid w:val="00931273"/>
    <w:rsid w:val="009312B8"/>
    <w:rsid w:val="00931356"/>
    <w:rsid w:val="00931384"/>
    <w:rsid w:val="009313B6"/>
    <w:rsid w:val="00931427"/>
    <w:rsid w:val="00931431"/>
    <w:rsid w:val="009314BF"/>
    <w:rsid w:val="0093161B"/>
    <w:rsid w:val="00931630"/>
    <w:rsid w:val="0093166C"/>
    <w:rsid w:val="0093167F"/>
    <w:rsid w:val="009316B7"/>
    <w:rsid w:val="009316F8"/>
    <w:rsid w:val="0093173C"/>
    <w:rsid w:val="00931747"/>
    <w:rsid w:val="009317E1"/>
    <w:rsid w:val="00931860"/>
    <w:rsid w:val="00931899"/>
    <w:rsid w:val="009318B3"/>
    <w:rsid w:val="009318E5"/>
    <w:rsid w:val="0093190A"/>
    <w:rsid w:val="0093192D"/>
    <w:rsid w:val="00931954"/>
    <w:rsid w:val="00931969"/>
    <w:rsid w:val="009319DB"/>
    <w:rsid w:val="009319EF"/>
    <w:rsid w:val="009319F8"/>
    <w:rsid w:val="00931A90"/>
    <w:rsid w:val="00931B60"/>
    <w:rsid w:val="00931B69"/>
    <w:rsid w:val="00931B89"/>
    <w:rsid w:val="00931B93"/>
    <w:rsid w:val="00931BDB"/>
    <w:rsid w:val="00931C06"/>
    <w:rsid w:val="00931C2F"/>
    <w:rsid w:val="00931D03"/>
    <w:rsid w:val="00931D44"/>
    <w:rsid w:val="00931D48"/>
    <w:rsid w:val="00931D76"/>
    <w:rsid w:val="00931D85"/>
    <w:rsid w:val="00931DAC"/>
    <w:rsid w:val="00931DEA"/>
    <w:rsid w:val="00931E02"/>
    <w:rsid w:val="00931EEC"/>
    <w:rsid w:val="00931EF3"/>
    <w:rsid w:val="00931EF6"/>
    <w:rsid w:val="00931F76"/>
    <w:rsid w:val="00931F7F"/>
    <w:rsid w:val="00931F9E"/>
    <w:rsid w:val="00931FD2"/>
    <w:rsid w:val="00932039"/>
    <w:rsid w:val="0093203A"/>
    <w:rsid w:val="009320A4"/>
    <w:rsid w:val="00932263"/>
    <w:rsid w:val="00932267"/>
    <w:rsid w:val="00932278"/>
    <w:rsid w:val="0093227B"/>
    <w:rsid w:val="00932290"/>
    <w:rsid w:val="0093231F"/>
    <w:rsid w:val="0093236D"/>
    <w:rsid w:val="00932379"/>
    <w:rsid w:val="009323C3"/>
    <w:rsid w:val="009323C5"/>
    <w:rsid w:val="009323CE"/>
    <w:rsid w:val="00932409"/>
    <w:rsid w:val="00932455"/>
    <w:rsid w:val="00932491"/>
    <w:rsid w:val="00932496"/>
    <w:rsid w:val="0093249B"/>
    <w:rsid w:val="009324A0"/>
    <w:rsid w:val="009324D0"/>
    <w:rsid w:val="00932504"/>
    <w:rsid w:val="00932594"/>
    <w:rsid w:val="00932599"/>
    <w:rsid w:val="009325DB"/>
    <w:rsid w:val="00932631"/>
    <w:rsid w:val="00932650"/>
    <w:rsid w:val="0093275E"/>
    <w:rsid w:val="009327A6"/>
    <w:rsid w:val="00932827"/>
    <w:rsid w:val="009328A3"/>
    <w:rsid w:val="009328AE"/>
    <w:rsid w:val="009328F0"/>
    <w:rsid w:val="009328FD"/>
    <w:rsid w:val="009329EF"/>
    <w:rsid w:val="00932A5D"/>
    <w:rsid w:val="00932A8A"/>
    <w:rsid w:val="00932AA5"/>
    <w:rsid w:val="00932B14"/>
    <w:rsid w:val="00932B33"/>
    <w:rsid w:val="00932B60"/>
    <w:rsid w:val="00932B79"/>
    <w:rsid w:val="00932B7F"/>
    <w:rsid w:val="00932BAF"/>
    <w:rsid w:val="00932CE4"/>
    <w:rsid w:val="00932D3E"/>
    <w:rsid w:val="00932DBA"/>
    <w:rsid w:val="00932E1E"/>
    <w:rsid w:val="00932E40"/>
    <w:rsid w:val="00932EC8"/>
    <w:rsid w:val="00932ED0"/>
    <w:rsid w:val="00932EFD"/>
    <w:rsid w:val="00932F70"/>
    <w:rsid w:val="00932F72"/>
    <w:rsid w:val="00932FCA"/>
    <w:rsid w:val="00932FD0"/>
    <w:rsid w:val="00932FEA"/>
    <w:rsid w:val="00933033"/>
    <w:rsid w:val="0093303F"/>
    <w:rsid w:val="0093317F"/>
    <w:rsid w:val="00933192"/>
    <w:rsid w:val="009331A0"/>
    <w:rsid w:val="009331ED"/>
    <w:rsid w:val="00933208"/>
    <w:rsid w:val="00933296"/>
    <w:rsid w:val="009332A1"/>
    <w:rsid w:val="009332A9"/>
    <w:rsid w:val="00933301"/>
    <w:rsid w:val="0093331A"/>
    <w:rsid w:val="0093343F"/>
    <w:rsid w:val="0093346D"/>
    <w:rsid w:val="00933473"/>
    <w:rsid w:val="009334BA"/>
    <w:rsid w:val="009334CD"/>
    <w:rsid w:val="009334E7"/>
    <w:rsid w:val="009335C9"/>
    <w:rsid w:val="009335D5"/>
    <w:rsid w:val="0093363A"/>
    <w:rsid w:val="00933692"/>
    <w:rsid w:val="00933699"/>
    <w:rsid w:val="009336D9"/>
    <w:rsid w:val="0093377A"/>
    <w:rsid w:val="009337F0"/>
    <w:rsid w:val="00933840"/>
    <w:rsid w:val="00933867"/>
    <w:rsid w:val="00933962"/>
    <w:rsid w:val="009339D9"/>
    <w:rsid w:val="009339E4"/>
    <w:rsid w:val="009339E5"/>
    <w:rsid w:val="00933A2C"/>
    <w:rsid w:val="00933AC3"/>
    <w:rsid w:val="00933AD9"/>
    <w:rsid w:val="00933B2A"/>
    <w:rsid w:val="00933B72"/>
    <w:rsid w:val="00933B90"/>
    <w:rsid w:val="00933BDA"/>
    <w:rsid w:val="00933C0C"/>
    <w:rsid w:val="00933C49"/>
    <w:rsid w:val="00933C5F"/>
    <w:rsid w:val="00933CAE"/>
    <w:rsid w:val="00933D52"/>
    <w:rsid w:val="00933E2F"/>
    <w:rsid w:val="00933F72"/>
    <w:rsid w:val="00933F89"/>
    <w:rsid w:val="00933FBE"/>
    <w:rsid w:val="00934055"/>
    <w:rsid w:val="00934071"/>
    <w:rsid w:val="009340B3"/>
    <w:rsid w:val="00934205"/>
    <w:rsid w:val="00934285"/>
    <w:rsid w:val="0093428B"/>
    <w:rsid w:val="009342A7"/>
    <w:rsid w:val="00934314"/>
    <w:rsid w:val="00934335"/>
    <w:rsid w:val="009343E4"/>
    <w:rsid w:val="00934420"/>
    <w:rsid w:val="00934499"/>
    <w:rsid w:val="00934597"/>
    <w:rsid w:val="009345D3"/>
    <w:rsid w:val="009345E2"/>
    <w:rsid w:val="00934623"/>
    <w:rsid w:val="00934640"/>
    <w:rsid w:val="00934652"/>
    <w:rsid w:val="0093466D"/>
    <w:rsid w:val="00934675"/>
    <w:rsid w:val="00934676"/>
    <w:rsid w:val="0093467A"/>
    <w:rsid w:val="0093469D"/>
    <w:rsid w:val="009346CD"/>
    <w:rsid w:val="009346DF"/>
    <w:rsid w:val="009346EF"/>
    <w:rsid w:val="009346FB"/>
    <w:rsid w:val="0093475B"/>
    <w:rsid w:val="00934838"/>
    <w:rsid w:val="0093485C"/>
    <w:rsid w:val="00934879"/>
    <w:rsid w:val="00934897"/>
    <w:rsid w:val="0093489B"/>
    <w:rsid w:val="009348DE"/>
    <w:rsid w:val="009348FC"/>
    <w:rsid w:val="009348FD"/>
    <w:rsid w:val="00934929"/>
    <w:rsid w:val="009349C7"/>
    <w:rsid w:val="00934A4C"/>
    <w:rsid w:val="00934A62"/>
    <w:rsid w:val="00934C0F"/>
    <w:rsid w:val="00934C23"/>
    <w:rsid w:val="00934C93"/>
    <w:rsid w:val="00934CAB"/>
    <w:rsid w:val="00934CEF"/>
    <w:rsid w:val="00934D3A"/>
    <w:rsid w:val="00934D5A"/>
    <w:rsid w:val="00934DD7"/>
    <w:rsid w:val="00934E11"/>
    <w:rsid w:val="00934E24"/>
    <w:rsid w:val="00934E57"/>
    <w:rsid w:val="00934E70"/>
    <w:rsid w:val="00934ED6"/>
    <w:rsid w:val="00934F0C"/>
    <w:rsid w:val="00934F16"/>
    <w:rsid w:val="00934F18"/>
    <w:rsid w:val="00934F2F"/>
    <w:rsid w:val="00934F34"/>
    <w:rsid w:val="00934F79"/>
    <w:rsid w:val="00934F93"/>
    <w:rsid w:val="00934FAF"/>
    <w:rsid w:val="00935019"/>
    <w:rsid w:val="009350AA"/>
    <w:rsid w:val="009350C4"/>
    <w:rsid w:val="009350D6"/>
    <w:rsid w:val="0093513B"/>
    <w:rsid w:val="0093517D"/>
    <w:rsid w:val="00935183"/>
    <w:rsid w:val="009351B6"/>
    <w:rsid w:val="009351B8"/>
    <w:rsid w:val="009351E2"/>
    <w:rsid w:val="009351F2"/>
    <w:rsid w:val="0093530D"/>
    <w:rsid w:val="00935326"/>
    <w:rsid w:val="0093535D"/>
    <w:rsid w:val="0093535F"/>
    <w:rsid w:val="00935387"/>
    <w:rsid w:val="00935474"/>
    <w:rsid w:val="009354EE"/>
    <w:rsid w:val="0093550F"/>
    <w:rsid w:val="0093556B"/>
    <w:rsid w:val="009355FD"/>
    <w:rsid w:val="00935627"/>
    <w:rsid w:val="0093578F"/>
    <w:rsid w:val="009358CF"/>
    <w:rsid w:val="00935937"/>
    <w:rsid w:val="0093596C"/>
    <w:rsid w:val="0093598B"/>
    <w:rsid w:val="00935AB2"/>
    <w:rsid w:val="00935B0A"/>
    <w:rsid w:val="00935B34"/>
    <w:rsid w:val="00935B79"/>
    <w:rsid w:val="00935C49"/>
    <w:rsid w:val="00935C6F"/>
    <w:rsid w:val="00935C75"/>
    <w:rsid w:val="00935CC3"/>
    <w:rsid w:val="00935D25"/>
    <w:rsid w:val="00935D81"/>
    <w:rsid w:val="00935DA4"/>
    <w:rsid w:val="00935DAD"/>
    <w:rsid w:val="00935E1D"/>
    <w:rsid w:val="00935E39"/>
    <w:rsid w:val="00935ED8"/>
    <w:rsid w:val="00935EE5"/>
    <w:rsid w:val="00935F43"/>
    <w:rsid w:val="00935F7B"/>
    <w:rsid w:val="00935FC6"/>
    <w:rsid w:val="00935FD9"/>
    <w:rsid w:val="00936042"/>
    <w:rsid w:val="00936059"/>
    <w:rsid w:val="00936080"/>
    <w:rsid w:val="0093608A"/>
    <w:rsid w:val="009360EC"/>
    <w:rsid w:val="00936137"/>
    <w:rsid w:val="00936155"/>
    <w:rsid w:val="0093619C"/>
    <w:rsid w:val="0093619D"/>
    <w:rsid w:val="009361AD"/>
    <w:rsid w:val="00936223"/>
    <w:rsid w:val="00936254"/>
    <w:rsid w:val="0093625F"/>
    <w:rsid w:val="009362AC"/>
    <w:rsid w:val="00936313"/>
    <w:rsid w:val="009363D5"/>
    <w:rsid w:val="00936422"/>
    <w:rsid w:val="00936429"/>
    <w:rsid w:val="0093642C"/>
    <w:rsid w:val="00936460"/>
    <w:rsid w:val="0093649D"/>
    <w:rsid w:val="009364F5"/>
    <w:rsid w:val="00936514"/>
    <w:rsid w:val="0093652F"/>
    <w:rsid w:val="0093654F"/>
    <w:rsid w:val="00936577"/>
    <w:rsid w:val="00936658"/>
    <w:rsid w:val="009366AB"/>
    <w:rsid w:val="009366B3"/>
    <w:rsid w:val="0093671C"/>
    <w:rsid w:val="00936769"/>
    <w:rsid w:val="00936792"/>
    <w:rsid w:val="0093685E"/>
    <w:rsid w:val="0093699B"/>
    <w:rsid w:val="009369CF"/>
    <w:rsid w:val="00936A02"/>
    <w:rsid w:val="00936A75"/>
    <w:rsid w:val="00936A99"/>
    <w:rsid w:val="00936AE0"/>
    <w:rsid w:val="00936AE2"/>
    <w:rsid w:val="00936AE9"/>
    <w:rsid w:val="00936C14"/>
    <w:rsid w:val="00936C3D"/>
    <w:rsid w:val="00936C8F"/>
    <w:rsid w:val="00936D0C"/>
    <w:rsid w:val="00936D22"/>
    <w:rsid w:val="00936D2B"/>
    <w:rsid w:val="00936D43"/>
    <w:rsid w:val="00936D5F"/>
    <w:rsid w:val="00936D88"/>
    <w:rsid w:val="00936DC0"/>
    <w:rsid w:val="00936DEA"/>
    <w:rsid w:val="00936DFC"/>
    <w:rsid w:val="00936E42"/>
    <w:rsid w:val="00936E74"/>
    <w:rsid w:val="00936F5B"/>
    <w:rsid w:val="00936FAE"/>
    <w:rsid w:val="00936FD3"/>
    <w:rsid w:val="00936FE2"/>
    <w:rsid w:val="00936FF6"/>
    <w:rsid w:val="00937052"/>
    <w:rsid w:val="009370C8"/>
    <w:rsid w:val="00937164"/>
    <w:rsid w:val="00937185"/>
    <w:rsid w:val="009371B8"/>
    <w:rsid w:val="00937268"/>
    <w:rsid w:val="00937288"/>
    <w:rsid w:val="009372ED"/>
    <w:rsid w:val="0093735A"/>
    <w:rsid w:val="0093738A"/>
    <w:rsid w:val="009373F8"/>
    <w:rsid w:val="0093747C"/>
    <w:rsid w:val="009374CD"/>
    <w:rsid w:val="009374D5"/>
    <w:rsid w:val="009375C0"/>
    <w:rsid w:val="009375F9"/>
    <w:rsid w:val="00937610"/>
    <w:rsid w:val="00937668"/>
    <w:rsid w:val="00937679"/>
    <w:rsid w:val="009376C3"/>
    <w:rsid w:val="009376FE"/>
    <w:rsid w:val="0093771C"/>
    <w:rsid w:val="00937758"/>
    <w:rsid w:val="00937781"/>
    <w:rsid w:val="009377AE"/>
    <w:rsid w:val="00937807"/>
    <w:rsid w:val="009378D0"/>
    <w:rsid w:val="009378D3"/>
    <w:rsid w:val="009378D8"/>
    <w:rsid w:val="00937903"/>
    <w:rsid w:val="0093791E"/>
    <w:rsid w:val="00937946"/>
    <w:rsid w:val="0093794C"/>
    <w:rsid w:val="00937975"/>
    <w:rsid w:val="009379F0"/>
    <w:rsid w:val="00937A20"/>
    <w:rsid w:val="00937A3C"/>
    <w:rsid w:val="00937A8C"/>
    <w:rsid w:val="00937A94"/>
    <w:rsid w:val="00937AC5"/>
    <w:rsid w:val="00937ADE"/>
    <w:rsid w:val="00937AF4"/>
    <w:rsid w:val="00937B16"/>
    <w:rsid w:val="00937B2C"/>
    <w:rsid w:val="00937B93"/>
    <w:rsid w:val="00937C48"/>
    <w:rsid w:val="00937CE1"/>
    <w:rsid w:val="00937D79"/>
    <w:rsid w:val="00937E6A"/>
    <w:rsid w:val="00937E95"/>
    <w:rsid w:val="00937EA6"/>
    <w:rsid w:val="00937EED"/>
    <w:rsid w:val="00937EF4"/>
    <w:rsid w:val="00937F01"/>
    <w:rsid w:val="00937F6B"/>
    <w:rsid w:val="00937F7B"/>
    <w:rsid w:val="0094000B"/>
    <w:rsid w:val="00940028"/>
    <w:rsid w:val="009400B6"/>
    <w:rsid w:val="009400C3"/>
    <w:rsid w:val="00940209"/>
    <w:rsid w:val="0094024E"/>
    <w:rsid w:val="0094025B"/>
    <w:rsid w:val="00940268"/>
    <w:rsid w:val="0094031B"/>
    <w:rsid w:val="00940350"/>
    <w:rsid w:val="009403F1"/>
    <w:rsid w:val="009403FC"/>
    <w:rsid w:val="00940419"/>
    <w:rsid w:val="0094041A"/>
    <w:rsid w:val="0094041F"/>
    <w:rsid w:val="00940488"/>
    <w:rsid w:val="009404BA"/>
    <w:rsid w:val="00940518"/>
    <w:rsid w:val="00940528"/>
    <w:rsid w:val="00940560"/>
    <w:rsid w:val="009405E9"/>
    <w:rsid w:val="0094069F"/>
    <w:rsid w:val="0094071A"/>
    <w:rsid w:val="0094077B"/>
    <w:rsid w:val="0094081A"/>
    <w:rsid w:val="00940824"/>
    <w:rsid w:val="0094082B"/>
    <w:rsid w:val="009408F6"/>
    <w:rsid w:val="00940977"/>
    <w:rsid w:val="00940978"/>
    <w:rsid w:val="009409A1"/>
    <w:rsid w:val="00940A35"/>
    <w:rsid w:val="00940B3A"/>
    <w:rsid w:val="00940B93"/>
    <w:rsid w:val="00940BA8"/>
    <w:rsid w:val="00940BBC"/>
    <w:rsid w:val="00940C0F"/>
    <w:rsid w:val="00940CFB"/>
    <w:rsid w:val="00940D12"/>
    <w:rsid w:val="00940D42"/>
    <w:rsid w:val="00940D4F"/>
    <w:rsid w:val="00940DA6"/>
    <w:rsid w:val="00940E90"/>
    <w:rsid w:val="00940E91"/>
    <w:rsid w:val="00940EBB"/>
    <w:rsid w:val="00940F1B"/>
    <w:rsid w:val="00940F45"/>
    <w:rsid w:val="00940F65"/>
    <w:rsid w:val="00940F6D"/>
    <w:rsid w:val="00940F8C"/>
    <w:rsid w:val="00941101"/>
    <w:rsid w:val="00941107"/>
    <w:rsid w:val="00941145"/>
    <w:rsid w:val="009411B7"/>
    <w:rsid w:val="00941217"/>
    <w:rsid w:val="00941265"/>
    <w:rsid w:val="00941356"/>
    <w:rsid w:val="00941370"/>
    <w:rsid w:val="0094138D"/>
    <w:rsid w:val="0094139D"/>
    <w:rsid w:val="009413EF"/>
    <w:rsid w:val="009413F3"/>
    <w:rsid w:val="009414A5"/>
    <w:rsid w:val="009414CE"/>
    <w:rsid w:val="00941531"/>
    <w:rsid w:val="0094154C"/>
    <w:rsid w:val="009415AA"/>
    <w:rsid w:val="009415F4"/>
    <w:rsid w:val="00941611"/>
    <w:rsid w:val="00941627"/>
    <w:rsid w:val="0094164C"/>
    <w:rsid w:val="0094169B"/>
    <w:rsid w:val="009416CE"/>
    <w:rsid w:val="00941781"/>
    <w:rsid w:val="009417D7"/>
    <w:rsid w:val="00941804"/>
    <w:rsid w:val="00941840"/>
    <w:rsid w:val="0094185C"/>
    <w:rsid w:val="0094185F"/>
    <w:rsid w:val="009418C2"/>
    <w:rsid w:val="009418FD"/>
    <w:rsid w:val="00941924"/>
    <w:rsid w:val="009419AF"/>
    <w:rsid w:val="009419DB"/>
    <w:rsid w:val="00941A7F"/>
    <w:rsid w:val="00941B36"/>
    <w:rsid w:val="00941B5A"/>
    <w:rsid w:val="00941C01"/>
    <w:rsid w:val="00941C06"/>
    <w:rsid w:val="00941C91"/>
    <w:rsid w:val="00941CCE"/>
    <w:rsid w:val="00941CDA"/>
    <w:rsid w:val="00941D62"/>
    <w:rsid w:val="00941D9E"/>
    <w:rsid w:val="00941DDE"/>
    <w:rsid w:val="00941E1B"/>
    <w:rsid w:val="00941E40"/>
    <w:rsid w:val="00941E7D"/>
    <w:rsid w:val="00941EAF"/>
    <w:rsid w:val="00941ED7"/>
    <w:rsid w:val="00941F15"/>
    <w:rsid w:val="00941F4A"/>
    <w:rsid w:val="00941FC4"/>
    <w:rsid w:val="00941FD4"/>
    <w:rsid w:val="00942014"/>
    <w:rsid w:val="0094208F"/>
    <w:rsid w:val="00942096"/>
    <w:rsid w:val="009420F0"/>
    <w:rsid w:val="009420F5"/>
    <w:rsid w:val="00942127"/>
    <w:rsid w:val="00942143"/>
    <w:rsid w:val="00942173"/>
    <w:rsid w:val="009421B3"/>
    <w:rsid w:val="009421E2"/>
    <w:rsid w:val="0094225A"/>
    <w:rsid w:val="0094227B"/>
    <w:rsid w:val="0094227D"/>
    <w:rsid w:val="00942288"/>
    <w:rsid w:val="0094231A"/>
    <w:rsid w:val="00942335"/>
    <w:rsid w:val="00942383"/>
    <w:rsid w:val="009423B6"/>
    <w:rsid w:val="00942404"/>
    <w:rsid w:val="0094245C"/>
    <w:rsid w:val="009424AB"/>
    <w:rsid w:val="009424EC"/>
    <w:rsid w:val="009424F5"/>
    <w:rsid w:val="00942540"/>
    <w:rsid w:val="00942580"/>
    <w:rsid w:val="00942599"/>
    <w:rsid w:val="009425E4"/>
    <w:rsid w:val="009425EA"/>
    <w:rsid w:val="009425EC"/>
    <w:rsid w:val="009425F2"/>
    <w:rsid w:val="00942650"/>
    <w:rsid w:val="0094268F"/>
    <w:rsid w:val="009427D9"/>
    <w:rsid w:val="00942810"/>
    <w:rsid w:val="009428EC"/>
    <w:rsid w:val="009428FD"/>
    <w:rsid w:val="00942901"/>
    <w:rsid w:val="0094293F"/>
    <w:rsid w:val="00942956"/>
    <w:rsid w:val="009429C2"/>
    <w:rsid w:val="00942AA1"/>
    <w:rsid w:val="00942BAE"/>
    <w:rsid w:val="00942BBE"/>
    <w:rsid w:val="00942BDB"/>
    <w:rsid w:val="00942BF2"/>
    <w:rsid w:val="00942C3F"/>
    <w:rsid w:val="00942CB2"/>
    <w:rsid w:val="00942CCE"/>
    <w:rsid w:val="00942CE9"/>
    <w:rsid w:val="00942DE2"/>
    <w:rsid w:val="00942DF0"/>
    <w:rsid w:val="00942DFD"/>
    <w:rsid w:val="00942E4A"/>
    <w:rsid w:val="00942F09"/>
    <w:rsid w:val="00942F47"/>
    <w:rsid w:val="00943048"/>
    <w:rsid w:val="0094307C"/>
    <w:rsid w:val="00943091"/>
    <w:rsid w:val="009430DA"/>
    <w:rsid w:val="009430E2"/>
    <w:rsid w:val="009430FE"/>
    <w:rsid w:val="00943114"/>
    <w:rsid w:val="00943117"/>
    <w:rsid w:val="00943164"/>
    <w:rsid w:val="00943195"/>
    <w:rsid w:val="009431AC"/>
    <w:rsid w:val="009431BC"/>
    <w:rsid w:val="0094320C"/>
    <w:rsid w:val="0094323C"/>
    <w:rsid w:val="00943249"/>
    <w:rsid w:val="00943267"/>
    <w:rsid w:val="0094328F"/>
    <w:rsid w:val="0094329A"/>
    <w:rsid w:val="009432AD"/>
    <w:rsid w:val="009432FD"/>
    <w:rsid w:val="00943344"/>
    <w:rsid w:val="0094337D"/>
    <w:rsid w:val="009433E1"/>
    <w:rsid w:val="00943449"/>
    <w:rsid w:val="0094347E"/>
    <w:rsid w:val="009434D1"/>
    <w:rsid w:val="00943527"/>
    <w:rsid w:val="00943578"/>
    <w:rsid w:val="009435F8"/>
    <w:rsid w:val="00943667"/>
    <w:rsid w:val="009436B7"/>
    <w:rsid w:val="009436C4"/>
    <w:rsid w:val="009436FD"/>
    <w:rsid w:val="00943719"/>
    <w:rsid w:val="00943772"/>
    <w:rsid w:val="00943787"/>
    <w:rsid w:val="00943852"/>
    <w:rsid w:val="00943861"/>
    <w:rsid w:val="009438B4"/>
    <w:rsid w:val="009438BA"/>
    <w:rsid w:val="0094398D"/>
    <w:rsid w:val="009439E5"/>
    <w:rsid w:val="00943A00"/>
    <w:rsid w:val="00943B3C"/>
    <w:rsid w:val="00943BA1"/>
    <w:rsid w:val="00943C8C"/>
    <w:rsid w:val="00943CE5"/>
    <w:rsid w:val="00943D5F"/>
    <w:rsid w:val="00943DE7"/>
    <w:rsid w:val="00943E39"/>
    <w:rsid w:val="00943E51"/>
    <w:rsid w:val="00943EF1"/>
    <w:rsid w:val="00943F9E"/>
    <w:rsid w:val="00943FEF"/>
    <w:rsid w:val="00944000"/>
    <w:rsid w:val="00944031"/>
    <w:rsid w:val="00944079"/>
    <w:rsid w:val="00944090"/>
    <w:rsid w:val="009440CE"/>
    <w:rsid w:val="009440FE"/>
    <w:rsid w:val="0094414E"/>
    <w:rsid w:val="00944198"/>
    <w:rsid w:val="00944282"/>
    <w:rsid w:val="009442A1"/>
    <w:rsid w:val="009442DD"/>
    <w:rsid w:val="009443DE"/>
    <w:rsid w:val="00944417"/>
    <w:rsid w:val="00944464"/>
    <w:rsid w:val="009444C6"/>
    <w:rsid w:val="009444D1"/>
    <w:rsid w:val="0094458E"/>
    <w:rsid w:val="009445A1"/>
    <w:rsid w:val="00944669"/>
    <w:rsid w:val="009446B2"/>
    <w:rsid w:val="009446DD"/>
    <w:rsid w:val="00944770"/>
    <w:rsid w:val="009447A6"/>
    <w:rsid w:val="00944898"/>
    <w:rsid w:val="009448FF"/>
    <w:rsid w:val="00944918"/>
    <w:rsid w:val="0094491B"/>
    <w:rsid w:val="00944989"/>
    <w:rsid w:val="009449AE"/>
    <w:rsid w:val="00944A9B"/>
    <w:rsid w:val="00944AFF"/>
    <w:rsid w:val="00944B22"/>
    <w:rsid w:val="00944B3B"/>
    <w:rsid w:val="00944C37"/>
    <w:rsid w:val="00944C69"/>
    <w:rsid w:val="00944C87"/>
    <w:rsid w:val="00944D0B"/>
    <w:rsid w:val="00944DB4"/>
    <w:rsid w:val="00944DFC"/>
    <w:rsid w:val="00944E10"/>
    <w:rsid w:val="00944E66"/>
    <w:rsid w:val="00944E67"/>
    <w:rsid w:val="00944EEF"/>
    <w:rsid w:val="00944F20"/>
    <w:rsid w:val="00944F77"/>
    <w:rsid w:val="00945063"/>
    <w:rsid w:val="009450BE"/>
    <w:rsid w:val="00945103"/>
    <w:rsid w:val="00945157"/>
    <w:rsid w:val="0094516E"/>
    <w:rsid w:val="00945171"/>
    <w:rsid w:val="009451EF"/>
    <w:rsid w:val="009451F6"/>
    <w:rsid w:val="00945220"/>
    <w:rsid w:val="00945283"/>
    <w:rsid w:val="009452AF"/>
    <w:rsid w:val="009452C7"/>
    <w:rsid w:val="009452DF"/>
    <w:rsid w:val="009452EB"/>
    <w:rsid w:val="009452EE"/>
    <w:rsid w:val="009452F8"/>
    <w:rsid w:val="00945359"/>
    <w:rsid w:val="009453B9"/>
    <w:rsid w:val="0094555D"/>
    <w:rsid w:val="00945568"/>
    <w:rsid w:val="00945587"/>
    <w:rsid w:val="009455F2"/>
    <w:rsid w:val="00945666"/>
    <w:rsid w:val="009456AA"/>
    <w:rsid w:val="009456CC"/>
    <w:rsid w:val="00945724"/>
    <w:rsid w:val="009457CA"/>
    <w:rsid w:val="009457EA"/>
    <w:rsid w:val="00945889"/>
    <w:rsid w:val="009458BA"/>
    <w:rsid w:val="009458EF"/>
    <w:rsid w:val="0094595B"/>
    <w:rsid w:val="009459E2"/>
    <w:rsid w:val="00945A34"/>
    <w:rsid w:val="00945AB9"/>
    <w:rsid w:val="00945AC3"/>
    <w:rsid w:val="00945B1A"/>
    <w:rsid w:val="00945B2F"/>
    <w:rsid w:val="00945B54"/>
    <w:rsid w:val="00945BBB"/>
    <w:rsid w:val="00945BFD"/>
    <w:rsid w:val="00945C0B"/>
    <w:rsid w:val="00945C33"/>
    <w:rsid w:val="00945CCC"/>
    <w:rsid w:val="00945D6A"/>
    <w:rsid w:val="00945D86"/>
    <w:rsid w:val="00945D8E"/>
    <w:rsid w:val="00945DE6"/>
    <w:rsid w:val="00945DF9"/>
    <w:rsid w:val="00945E23"/>
    <w:rsid w:val="00945E72"/>
    <w:rsid w:val="00945EB0"/>
    <w:rsid w:val="00945EDF"/>
    <w:rsid w:val="00945F42"/>
    <w:rsid w:val="00945F4F"/>
    <w:rsid w:val="00946003"/>
    <w:rsid w:val="0094601E"/>
    <w:rsid w:val="00946046"/>
    <w:rsid w:val="009461BC"/>
    <w:rsid w:val="009461E3"/>
    <w:rsid w:val="009461E9"/>
    <w:rsid w:val="009461F9"/>
    <w:rsid w:val="0094624C"/>
    <w:rsid w:val="00946297"/>
    <w:rsid w:val="009462B7"/>
    <w:rsid w:val="00946316"/>
    <w:rsid w:val="00946319"/>
    <w:rsid w:val="00946320"/>
    <w:rsid w:val="0094634D"/>
    <w:rsid w:val="00946384"/>
    <w:rsid w:val="00946391"/>
    <w:rsid w:val="00946392"/>
    <w:rsid w:val="00946407"/>
    <w:rsid w:val="0094646D"/>
    <w:rsid w:val="00946480"/>
    <w:rsid w:val="009464A0"/>
    <w:rsid w:val="009464A5"/>
    <w:rsid w:val="009464CD"/>
    <w:rsid w:val="0094657E"/>
    <w:rsid w:val="009466EA"/>
    <w:rsid w:val="009467D8"/>
    <w:rsid w:val="0094681E"/>
    <w:rsid w:val="0094690D"/>
    <w:rsid w:val="00946924"/>
    <w:rsid w:val="00946A14"/>
    <w:rsid w:val="00946A31"/>
    <w:rsid w:val="00946AD5"/>
    <w:rsid w:val="00946BC6"/>
    <w:rsid w:val="00946C6D"/>
    <w:rsid w:val="00946C8E"/>
    <w:rsid w:val="00946CF5"/>
    <w:rsid w:val="00946D85"/>
    <w:rsid w:val="00946E45"/>
    <w:rsid w:val="00946E50"/>
    <w:rsid w:val="00946E53"/>
    <w:rsid w:val="00946E9E"/>
    <w:rsid w:val="00946EC7"/>
    <w:rsid w:val="00946F19"/>
    <w:rsid w:val="00946F6D"/>
    <w:rsid w:val="0094708A"/>
    <w:rsid w:val="00947097"/>
    <w:rsid w:val="0094712C"/>
    <w:rsid w:val="00947161"/>
    <w:rsid w:val="0094719C"/>
    <w:rsid w:val="0094734B"/>
    <w:rsid w:val="0094739B"/>
    <w:rsid w:val="009473C3"/>
    <w:rsid w:val="009474FD"/>
    <w:rsid w:val="00947545"/>
    <w:rsid w:val="00947553"/>
    <w:rsid w:val="0094756D"/>
    <w:rsid w:val="009475DF"/>
    <w:rsid w:val="00947662"/>
    <w:rsid w:val="00947741"/>
    <w:rsid w:val="0094774A"/>
    <w:rsid w:val="00947772"/>
    <w:rsid w:val="009477AF"/>
    <w:rsid w:val="009477FB"/>
    <w:rsid w:val="0094785C"/>
    <w:rsid w:val="0094786E"/>
    <w:rsid w:val="009478CF"/>
    <w:rsid w:val="009478F0"/>
    <w:rsid w:val="0094794A"/>
    <w:rsid w:val="009479AA"/>
    <w:rsid w:val="009479DD"/>
    <w:rsid w:val="009479EA"/>
    <w:rsid w:val="00947A1F"/>
    <w:rsid w:val="00947A5F"/>
    <w:rsid w:val="00947A66"/>
    <w:rsid w:val="00947AD4"/>
    <w:rsid w:val="00947B01"/>
    <w:rsid w:val="00947BC9"/>
    <w:rsid w:val="00947C1E"/>
    <w:rsid w:val="00947CBF"/>
    <w:rsid w:val="00947D10"/>
    <w:rsid w:val="00947EAC"/>
    <w:rsid w:val="00947F00"/>
    <w:rsid w:val="00947F28"/>
    <w:rsid w:val="00947FC4"/>
    <w:rsid w:val="00947FFD"/>
    <w:rsid w:val="00950018"/>
    <w:rsid w:val="009500D6"/>
    <w:rsid w:val="00950177"/>
    <w:rsid w:val="009501DD"/>
    <w:rsid w:val="009501E0"/>
    <w:rsid w:val="009501EA"/>
    <w:rsid w:val="0095020E"/>
    <w:rsid w:val="0095026E"/>
    <w:rsid w:val="009502BB"/>
    <w:rsid w:val="009502D8"/>
    <w:rsid w:val="00950307"/>
    <w:rsid w:val="00950359"/>
    <w:rsid w:val="00950426"/>
    <w:rsid w:val="00950434"/>
    <w:rsid w:val="00950441"/>
    <w:rsid w:val="00950487"/>
    <w:rsid w:val="00950489"/>
    <w:rsid w:val="009504C1"/>
    <w:rsid w:val="009504C4"/>
    <w:rsid w:val="009504F9"/>
    <w:rsid w:val="00950620"/>
    <w:rsid w:val="0095063F"/>
    <w:rsid w:val="009506AC"/>
    <w:rsid w:val="009506FB"/>
    <w:rsid w:val="0095074B"/>
    <w:rsid w:val="00950752"/>
    <w:rsid w:val="009507A6"/>
    <w:rsid w:val="00950816"/>
    <w:rsid w:val="00950817"/>
    <w:rsid w:val="0095083C"/>
    <w:rsid w:val="009508DF"/>
    <w:rsid w:val="009508FB"/>
    <w:rsid w:val="00950952"/>
    <w:rsid w:val="00950965"/>
    <w:rsid w:val="00950A3A"/>
    <w:rsid w:val="00950AB1"/>
    <w:rsid w:val="00950AC8"/>
    <w:rsid w:val="00950AD1"/>
    <w:rsid w:val="00950ADF"/>
    <w:rsid w:val="00950AEA"/>
    <w:rsid w:val="00950B9F"/>
    <w:rsid w:val="00950C38"/>
    <w:rsid w:val="00950D1B"/>
    <w:rsid w:val="00950D4A"/>
    <w:rsid w:val="00950D53"/>
    <w:rsid w:val="00950D6F"/>
    <w:rsid w:val="00950DF6"/>
    <w:rsid w:val="00950E01"/>
    <w:rsid w:val="00950E4C"/>
    <w:rsid w:val="00950E69"/>
    <w:rsid w:val="00950F56"/>
    <w:rsid w:val="00950F6C"/>
    <w:rsid w:val="00950FE0"/>
    <w:rsid w:val="0095103E"/>
    <w:rsid w:val="00951058"/>
    <w:rsid w:val="00951070"/>
    <w:rsid w:val="0095109D"/>
    <w:rsid w:val="009510AD"/>
    <w:rsid w:val="009510C8"/>
    <w:rsid w:val="009510CA"/>
    <w:rsid w:val="00951169"/>
    <w:rsid w:val="00951190"/>
    <w:rsid w:val="00951237"/>
    <w:rsid w:val="0095125A"/>
    <w:rsid w:val="009512BF"/>
    <w:rsid w:val="009512E0"/>
    <w:rsid w:val="00951334"/>
    <w:rsid w:val="00951391"/>
    <w:rsid w:val="00951392"/>
    <w:rsid w:val="009513F3"/>
    <w:rsid w:val="00951457"/>
    <w:rsid w:val="009514DB"/>
    <w:rsid w:val="009514FB"/>
    <w:rsid w:val="00951529"/>
    <w:rsid w:val="00951631"/>
    <w:rsid w:val="009516A6"/>
    <w:rsid w:val="009516EF"/>
    <w:rsid w:val="00951730"/>
    <w:rsid w:val="009517C3"/>
    <w:rsid w:val="00951819"/>
    <w:rsid w:val="00951896"/>
    <w:rsid w:val="0095189A"/>
    <w:rsid w:val="009518A7"/>
    <w:rsid w:val="009518BE"/>
    <w:rsid w:val="00951933"/>
    <w:rsid w:val="0095196C"/>
    <w:rsid w:val="00951A4C"/>
    <w:rsid w:val="00951A74"/>
    <w:rsid w:val="00951AD4"/>
    <w:rsid w:val="00951BEF"/>
    <w:rsid w:val="00951C25"/>
    <w:rsid w:val="00951C84"/>
    <w:rsid w:val="00951C92"/>
    <w:rsid w:val="00951CD7"/>
    <w:rsid w:val="00951CE1"/>
    <w:rsid w:val="00951D7E"/>
    <w:rsid w:val="00951DCB"/>
    <w:rsid w:val="00951DD2"/>
    <w:rsid w:val="00951E85"/>
    <w:rsid w:val="00951E99"/>
    <w:rsid w:val="00951EA5"/>
    <w:rsid w:val="00951EC3"/>
    <w:rsid w:val="00951F36"/>
    <w:rsid w:val="00951F87"/>
    <w:rsid w:val="009520EE"/>
    <w:rsid w:val="0095212F"/>
    <w:rsid w:val="009521C2"/>
    <w:rsid w:val="00952245"/>
    <w:rsid w:val="00952284"/>
    <w:rsid w:val="00952343"/>
    <w:rsid w:val="00952362"/>
    <w:rsid w:val="0095237E"/>
    <w:rsid w:val="00952397"/>
    <w:rsid w:val="009523AE"/>
    <w:rsid w:val="009523B0"/>
    <w:rsid w:val="009523F8"/>
    <w:rsid w:val="00952400"/>
    <w:rsid w:val="00952406"/>
    <w:rsid w:val="00952435"/>
    <w:rsid w:val="00952469"/>
    <w:rsid w:val="009524DC"/>
    <w:rsid w:val="0095251B"/>
    <w:rsid w:val="0095256A"/>
    <w:rsid w:val="0095257C"/>
    <w:rsid w:val="0095258D"/>
    <w:rsid w:val="00952595"/>
    <w:rsid w:val="00952599"/>
    <w:rsid w:val="009525DA"/>
    <w:rsid w:val="00952608"/>
    <w:rsid w:val="009526AF"/>
    <w:rsid w:val="009526EF"/>
    <w:rsid w:val="00952754"/>
    <w:rsid w:val="00952833"/>
    <w:rsid w:val="00952836"/>
    <w:rsid w:val="00952844"/>
    <w:rsid w:val="0095286F"/>
    <w:rsid w:val="009528F5"/>
    <w:rsid w:val="009529B4"/>
    <w:rsid w:val="009529EF"/>
    <w:rsid w:val="00952A44"/>
    <w:rsid w:val="00952A7D"/>
    <w:rsid w:val="00952A8E"/>
    <w:rsid w:val="00952A9D"/>
    <w:rsid w:val="00952ABC"/>
    <w:rsid w:val="00952B3F"/>
    <w:rsid w:val="00952B44"/>
    <w:rsid w:val="00952B86"/>
    <w:rsid w:val="00952CC8"/>
    <w:rsid w:val="00952CC9"/>
    <w:rsid w:val="00952D2E"/>
    <w:rsid w:val="00952D71"/>
    <w:rsid w:val="00952D8A"/>
    <w:rsid w:val="00952DB3"/>
    <w:rsid w:val="00952E69"/>
    <w:rsid w:val="00952E89"/>
    <w:rsid w:val="00952E9D"/>
    <w:rsid w:val="00952F93"/>
    <w:rsid w:val="00952FCD"/>
    <w:rsid w:val="00952FF8"/>
    <w:rsid w:val="00953006"/>
    <w:rsid w:val="00953009"/>
    <w:rsid w:val="00953049"/>
    <w:rsid w:val="009530C4"/>
    <w:rsid w:val="009530EB"/>
    <w:rsid w:val="0095311E"/>
    <w:rsid w:val="0095320F"/>
    <w:rsid w:val="00953228"/>
    <w:rsid w:val="0095325F"/>
    <w:rsid w:val="009532BB"/>
    <w:rsid w:val="009532C9"/>
    <w:rsid w:val="0095341C"/>
    <w:rsid w:val="009534ED"/>
    <w:rsid w:val="00953562"/>
    <w:rsid w:val="00953656"/>
    <w:rsid w:val="009536A4"/>
    <w:rsid w:val="009536B4"/>
    <w:rsid w:val="009536C7"/>
    <w:rsid w:val="009536E0"/>
    <w:rsid w:val="009537AE"/>
    <w:rsid w:val="00953810"/>
    <w:rsid w:val="00953824"/>
    <w:rsid w:val="009538B1"/>
    <w:rsid w:val="0095398E"/>
    <w:rsid w:val="009539C9"/>
    <w:rsid w:val="00953A34"/>
    <w:rsid w:val="00953A45"/>
    <w:rsid w:val="00953A55"/>
    <w:rsid w:val="00953AA1"/>
    <w:rsid w:val="00953ACB"/>
    <w:rsid w:val="00953AD6"/>
    <w:rsid w:val="00953B6E"/>
    <w:rsid w:val="00953BB7"/>
    <w:rsid w:val="00953BE6"/>
    <w:rsid w:val="00953C74"/>
    <w:rsid w:val="00953C9A"/>
    <w:rsid w:val="00953CD9"/>
    <w:rsid w:val="00953D89"/>
    <w:rsid w:val="00953DC9"/>
    <w:rsid w:val="00953ED5"/>
    <w:rsid w:val="00953F0C"/>
    <w:rsid w:val="00953FDB"/>
    <w:rsid w:val="00953FE4"/>
    <w:rsid w:val="00953FF7"/>
    <w:rsid w:val="00954032"/>
    <w:rsid w:val="009540D8"/>
    <w:rsid w:val="009540F3"/>
    <w:rsid w:val="009540FC"/>
    <w:rsid w:val="0095413D"/>
    <w:rsid w:val="00954155"/>
    <w:rsid w:val="00954168"/>
    <w:rsid w:val="00954192"/>
    <w:rsid w:val="009541B1"/>
    <w:rsid w:val="00954202"/>
    <w:rsid w:val="009542AD"/>
    <w:rsid w:val="009542B9"/>
    <w:rsid w:val="009542E4"/>
    <w:rsid w:val="009543F5"/>
    <w:rsid w:val="0095446F"/>
    <w:rsid w:val="00954490"/>
    <w:rsid w:val="009544B2"/>
    <w:rsid w:val="00954510"/>
    <w:rsid w:val="00954525"/>
    <w:rsid w:val="0095459F"/>
    <w:rsid w:val="009545A2"/>
    <w:rsid w:val="00954689"/>
    <w:rsid w:val="0095469A"/>
    <w:rsid w:val="009546BB"/>
    <w:rsid w:val="009546DD"/>
    <w:rsid w:val="009546DE"/>
    <w:rsid w:val="00954738"/>
    <w:rsid w:val="0095478F"/>
    <w:rsid w:val="0095480D"/>
    <w:rsid w:val="009548D5"/>
    <w:rsid w:val="00954909"/>
    <w:rsid w:val="00954996"/>
    <w:rsid w:val="009549A6"/>
    <w:rsid w:val="009549A8"/>
    <w:rsid w:val="00954A21"/>
    <w:rsid w:val="00954A29"/>
    <w:rsid w:val="00954A60"/>
    <w:rsid w:val="00954A7A"/>
    <w:rsid w:val="00954AA9"/>
    <w:rsid w:val="00954AB1"/>
    <w:rsid w:val="00954ABB"/>
    <w:rsid w:val="00954C49"/>
    <w:rsid w:val="00954C58"/>
    <w:rsid w:val="00954C63"/>
    <w:rsid w:val="00954D3D"/>
    <w:rsid w:val="00954D4D"/>
    <w:rsid w:val="00954D56"/>
    <w:rsid w:val="00954D9B"/>
    <w:rsid w:val="00954E70"/>
    <w:rsid w:val="00954E8D"/>
    <w:rsid w:val="00954E95"/>
    <w:rsid w:val="00954EF7"/>
    <w:rsid w:val="00954F19"/>
    <w:rsid w:val="00954FA8"/>
    <w:rsid w:val="00954FB0"/>
    <w:rsid w:val="00954FEE"/>
    <w:rsid w:val="00954FF7"/>
    <w:rsid w:val="00955068"/>
    <w:rsid w:val="00955098"/>
    <w:rsid w:val="009550CD"/>
    <w:rsid w:val="009550DF"/>
    <w:rsid w:val="00955177"/>
    <w:rsid w:val="00955182"/>
    <w:rsid w:val="009551FC"/>
    <w:rsid w:val="00955211"/>
    <w:rsid w:val="00955234"/>
    <w:rsid w:val="00955271"/>
    <w:rsid w:val="0095527B"/>
    <w:rsid w:val="009552D8"/>
    <w:rsid w:val="0095531F"/>
    <w:rsid w:val="00955377"/>
    <w:rsid w:val="00955404"/>
    <w:rsid w:val="00955495"/>
    <w:rsid w:val="009554D0"/>
    <w:rsid w:val="009554E3"/>
    <w:rsid w:val="0095553E"/>
    <w:rsid w:val="009555AC"/>
    <w:rsid w:val="009555AF"/>
    <w:rsid w:val="009555D8"/>
    <w:rsid w:val="009555ED"/>
    <w:rsid w:val="009556F2"/>
    <w:rsid w:val="00955702"/>
    <w:rsid w:val="00955741"/>
    <w:rsid w:val="00955747"/>
    <w:rsid w:val="00955844"/>
    <w:rsid w:val="00955864"/>
    <w:rsid w:val="009558A7"/>
    <w:rsid w:val="009558D3"/>
    <w:rsid w:val="009558FC"/>
    <w:rsid w:val="009559D7"/>
    <w:rsid w:val="009559F2"/>
    <w:rsid w:val="00955A02"/>
    <w:rsid w:val="00955A2B"/>
    <w:rsid w:val="00955AAF"/>
    <w:rsid w:val="00955B19"/>
    <w:rsid w:val="00955B29"/>
    <w:rsid w:val="00955C69"/>
    <w:rsid w:val="00955C9C"/>
    <w:rsid w:val="00955CDC"/>
    <w:rsid w:val="00955D68"/>
    <w:rsid w:val="00955DE6"/>
    <w:rsid w:val="00955EAE"/>
    <w:rsid w:val="00955EB8"/>
    <w:rsid w:val="00955EBE"/>
    <w:rsid w:val="00955EC0"/>
    <w:rsid w:val="00955EE1"/>
    <w:rsid w:val="00955F38"/>
    <w:rsid w:val="00955F54"/>
    <w:rsid w:val="00955F93"/>
    <w:rsid w:val="00955FC6"/>
    <w:rsid w:val="00956010"/>
    <w:rsid w:val="00956040"/>
    <w:rsid w:val="00956043"/>
    <w:rsid w:val="00956150"/>
    <w:rsid w:val="009561C8"/>
    <w:rsid w:val="0095628D"/>
    <w:rsid w:val="00956298"/>
    <w:rsid w:val="00956389"/>
    <w:rsid w:val="009563B2"/>
    <w:rsid w:val="009563D4"/>
    <w:rsid w:val="0095645D"/>
    <w:rsid w:val="00956479"/>
    <w:rsid w:val="00956600"/>
    <w:rsid w:val="0095660F"/>
    <w:rsid w:val="00956630"/>
    <w:rsid w:val="00956665"/>
    <w:rsid w:val="00956697"/>
    <w:rsid w:val="009566B3"/>
    <w:rsid w:val="009566D8"/>
    <w:rsid w:val="009566F0"/>
    <w:rsid w:val="00956706"/>
    <w:rsid w:val="0095680F"/>
    <w:rsid w:val="00956982"/>
    <w:rsid w:val="00956A1F"/>
    <w:rsid w:val="00956B14"/>
    <w:rsid w:val="00956B46"/>
    <w:rsid w:val="00956BC0"/>
    <w:rsid w:val="00956BF4"/>
    <w:rsid w:val="00956C09"/>
    <w:rsid w:val="00956C75"/>
    <w:rsid w:val="00956C99"/>
    <w:rsid w:val="00956CA3"/>
    <w:rsid w:val="00956D5C"/>
    <w:rsid w:val="00956E6E"/>
    <w:rsid w:val="00956E83"/>
    <w:rsid w:val="00956ED4"/>
    <w:rsid w:val="00956F8F"/>
    <w:rsid w:val="009570EC"/>
    <w:rsid w:val="00957101"/>
    <w:rsid w:val="009571B3"/>
    <w:rsid w:val="009571D1"/>
    <w:rsid w:val="00957272"/>
    <w:rsid w:val="00957287"/>
    <w:rsid w:val="00957294"/>
    <w:rsid w:val="00957304"/>
    <w:rsid w:val="00957367"/>
    <w:rsid w:val="0095739D"/>
    <w:rsid w:val="009573BC"/>
    <w:rsid w:val="00957412"/>
    <w:rsid w:val="0095744D"/>
    <w:rsid w:val="009574BC"/>
    <w:rsid w:val="009574DD"/>
    <w:rsid w:val="0095756D"/>
    <w:rsid w:val="00957596"/>
    <w:rsid w:val="00957615"/>
    <w:rsid w:val="00957640"/>
    <w:rsid w:val="00957686"/>
    <w:rsid w:val="00957732"/>
    <w:rsid w:val="0095775C"/>
    <w:rsid w:val="00957782"/>
    <w:rsid w:val="0095784F"/>
    <w:rsid w:val="0095785F"/>
    <w:rsid w:val="0095788A"/>
    <w:rsid w:val="00957917"/>
    <w:rsid w:val="0095791F"/>
    <w:rsid w:val="0095798B"/>
    <w:rsid w:val="0095799D"/>
    <w:rsid w:val="009579BB"/>
    <w:rsid w:val="00957A9F"/>
    <w:rsid w:val="00957B08"/>
    <w:rsid w:val="00957BB4"/>
    <w:rsid w:val="00957BF9"/>
    <w:rsid w:val="00957C01"/>
    <w:rsid w:val="00957C71"/>
    <w:rsid w:val="00957C84"/>
    <w:rsid w:val="00957CB6"/>
    <w:rsid w:val="00957D29"/>
    <w:rsid w:val="00957E9C"/>
    <w:rsid w:val="00957F76"/>
    <w:rsid w:val="00957FB4"/>
    <w:rsid w:val="00957FDD"/>
    <w:rsid w:val="0096000B"/>
    <w:rsid w:val="0096000D"/>
    <w:rsid w:val="00960018"/>
    <w:rsid w:val="0096003E"/>
    <w:rsid w:val="00960043"/>
    <w:rsid w:val="00960044"/>
    <w:rsid w:val="0096008E"/>
    <w:rsid w:val="009600AE"/>
    <w:rsid w:val="0096010F"/>
    <w:rsid w:val="009601D0"/>
    <w:rsid w:val="009601F5"/>
    <w:rsid w:val="0096023F"/>
    <w:rsid w:val="00960241"/>
    <w:rsid w:val="0096024C"/>
    <w:rsid w:val="00960253"/>
    <w:rsid w:val="00960269"/>
    <w:rsid w:val="009602AF"/>
    <w:rsid w:val="009602C4"/>
    <w:rsid w:val="00960316"/>
    <w:rsid w:val="00960378"/>
    <w:rsid w:val="00960431"/>
    <w:rsid w:val="009604C9"/>
    <w:rsid w:val="009604E1"/>
    <w:rsid w:val="009604F8"/>
    <w:rsid w:val="00960508"/>
    <w:rsid w:val="0096053C"/>
    <w:rsid w:val="009605C2"/>
    <w:rsid w:val="009605FD"/>
    <w:rsid w:val="0096061B"/>
    <w:rsid w:val="0096061E"/>
    <w:rsid w:val="00960631"/>
    <w:rsid w:val="0096063B"/>
    <w:rsid w:val="0096065D"/>
    <w:rsid w:val="00960695"/>
    <w:rsid w:val="00960697"/>
    <w:rsid w:val="00960702"/>
    <w:rsid w:val="00960776"/>
    <w:rsid w:val="00960789"/>
    <w:rsid w:val="009607B5"/>
    <w:rsid w:val="0096082A"/>
    <w:rsid w:val="0096084D"/>
    <w:rsid w:val="00960850"/>
    <w:rsid w:val="0096088B"/>
    <w:rsid w:val="00960896"/>
    <w:rsid w:val="0096089B"/>
    <w:rsid w:val="009608D3"/>
    <w:rsid w:val="00960933"/>
    <w:rsid w:val="0096096A"/>
    <w:rsid w:val="00960A4A"/>
    <w:rsid w:val="00960A6C"/>
    <w:rsid w:val="00960A82"/>
    <w:rsid w:val="00960AD7"/>
    <w:rsid w:val="00960B22"/>
    <w:rsid w:val="00960B35"/>
    <w:rsid w:val="00960B96"/>
    <w:rsid w:val="00960BB9"/>
    <w:rsid w:val="00960C75"/>
    <w:rsid w:val="00960D02"/>
    <w:rsid w:val="00960D3D"/>
    <w:rsid w:val="00960D96"/>
    <w:rsid w:val="00960DDC"/>
    <w:rsid w:val="00960DE2"/>
    <w:rsid w:val="00960E4F"/>
    <w:rsid w:val="00960E65"/>
    <w:rsid w:val="00960EC7"/>
    <w:rsid w:val="00960F4A"/>
    <w:rsid w:val="00960F52"/>
    <w:rsid w:val="00960FD1"/>
    <w:rsid w:val="00960FE7"/>
    <w:rsid w:val="0096102B"/>
    <w:rsid w:val="00961061"/>
    <w:rsid w:val="0096106A"/>
    <w:rsid w:val="00961086"/>
    <w:rsid w:val="00961093"/>
    <w:rsid w:val="009610E7"/>
    <w:rsid w:val="00961150"/>
    <w:rsid w:val="0096116B"/>
    <w:rsid w:val="0096121E"/>
    <w:rsid w:val="009612EB"/>
    <w:rsid w:val="0096131E"/>
    <w:rsid w:val="00961325"/>
    <w:rsid w:val="0096133B"/>
    <w:rsid w:val="00961359"/>
    <w:rsid w:val="00961382"/>
    <w:rsid w:val="00961470"/>
    <w:rsid w:val="009614C7"/>
    <w:rsid w:val="0096156A"/>
    <w:rsid w:val="009615FB"/>
    <w:rsid w:val="00961654"/>
    <w:rsid w:val="00961666"/>
    <w:rsid w:val="00961674"/>
    <w:rsid w:val="0096168C"/>
    <w:rsid w:val="009616A1"/>
    <w:rsid w:val="009616DD"/>
    <w:rsid w:val="0096179B"/>
    <w:rsid w:val="00961802"/>
    <w:rsid w:val="00961848"/>
    <w:rsid w:val="00961857"/>
    <w:rsid w:val="00961859"/>
    <w:rsid w:val="00961872"/>
    <w:rsid w:val="0096187C"/>
    <w:rsid w:val="00961888"/>
    <w:rsid w:val="009618E0"/>
    <w:rsid w:val="00961976"/>
    <w:rsid w:val="009619DC"/>
    <w:rsid w:val="009619EF"/>
    <w:rsid w:val="00961A0B"/>
    <w:rsid w:val="00961AB0"/>
    <w:rsid w:val="00961ADD"/>
    <w:rsid w:val="00961AE3"/>
    <w:rsid w:val="00961AEB"/>
    <w:rsid w:val="00961B87"/>
    <w:rsid w:val="00961B91"/>
    <w:rsid w:val="00961BA2"/>
    <w:rsid w:val="00961BBF"/>
    <w:rsid w:val="00961BCD"/>
    <w:rsid w:val="00961BDF"/>
    <w:rsid w:val="00961C30"/>
    <w:rsid w:val="00961C3E"/>
    <w:rsid w:val="00961CA6"/>
    <w:rsid w:val="00961D3D"/>
    <w:rsid w:val="00961D69"/>
    <w:rsid w:val="00961E8A"/>
    <w:rsid w:val="00961E94"/>
    <w:rsid w:val="00961EC0"/>
    <w:rsid w:val="00961ED8"/>
    <w:rsid w:val="00961EE3"/>
    <w:rsid w:val="00961F65"/>
    <w:rsid w:val="00961FB0"/>
    <w:rsid w:val="00961FB8"/>
    <w:rsid w:val="0096202A"/>
    <w:rsid w:val="0096212D"/>
    <w:rsid w:val="00962156"/>
    <w:rsid w:val="00962168"/>
    <w:rsid w:val="0096227B"/>
    <w:rsid w:val="00962313"/>
    <w:rsid w:val="00962359"/>
    <w:rsid w:val="009623B5"/>
    <w:rsid w:val="009623B9"/>
    <w:rsid w:val="009623BA"/>
    <w:rsid w:val="0096241E"/>
    <w:rsid w:val="009624B2"/>
    <w:rsid w:val="009625A3"/>
    <w:rsid w:val="0096260C"/>
    <w:rsid w:val="00962638"/>
    <w:rsid w:val="00962689"/>
    <w:rsid w:val="009626A7"/>
    <w:rsid w:val="009626CD"/>
    <w:rsid w:val="009626D9"/>
    <w:rsid w:val="00962737"/>
    <w:rsid w:val="0096276B"/>
    <w:rsid w:val="00962795"/>
    <w:rsid w:val="009627B0"/>
    <w:rsid w:val="009627C1"/>
    <w:rsid w:val="009627EA"/>
    <w:rsid w:val="00962855"/>
    <w:rsid w:val="00962898"/>
    <w:rsid w:val="009628F3"/>
    <w:rsid w:val="00962954"/>
    <w:rsid w:val="009629EC"/>
    <w:rsid w:val="00962A29"/>
    <w:rsid w:val="00962ACF"/>
    <w:rsid w:val="00962AFA"/>
    <w:rsid w:val="00962B01"/>
    <w:rsid w:val="00962B0A"/>
    <w:rsid w:val="00962B28"/>
    <w:rsid w:val="00962B4F"/>
    <w:rsid w:val="00962B53"/>
    <w:rsid w:val="00962B72"/>
    <w:rsid w:val="00962B76"/>
    <w:rsid w:val="00962BBA"/>
    <w:rsid w:val="00962BC0"/>
    <w:rsid w:val="00962C0D"/>
    <w:rsid w:val="00962C21"/>
    <w:rsid w:val="00962C48"/>
    <w:rsid w:val="00962C7B"/>
    <w:rsid w:val="00962C9E"/>
    <w:rsid w:val="00962CF0"/>
    <w:rsid w:val="00962D16"/>
    <w:rsid w:val="00962DB6"/>
    <w:rsid w:val="00962E3A"/>
    <w:rsid w:val="00962E51"/>
    <w:rsid w:val="00962E5E"/>
    <w:rsid w:val="00962E72"/>
    <w:rsid w:val="00962ED8"/>
    <w:rsid w:val="00962EE0"/>
    <w:rsid w:val="00962F33"/>
    <w:rsid w:val="00962F8B"/>
    <w:rsid w:val="00962FBE"/>
    <w:rsid w:val="009630C6"/>
    <w:rsid w:val="00963124"/>
    <w:rsid w:val="00963157"/>
    <w:rsid w:val="00963168"/>
    <w:rsid w:val="009631E6"/>
    <w:rsid w:val="00963219"/>
    <w:rsid w:val="00963242"/>
    <w:rsid w:val="0096328E"/>
    <w:rsid w:val="00963388"/>
    <w:rsid w:val="009633CC"/>
    <w:rsid w:val="00963453"/>
    <w:rsid w:val="00963513"/>
    <w:rsid w:val="00963529"/>
    <w:rsid w:val="009635CD"/>
    <w:rsid w:val="009635F3"/>
    <w:rsid w:val="00963630"/>
    <w:rsid w:val="00963664"/>
    <w:rsid w:val="00963702"/>
    <w:rsid w:val="0096370C"/>
    <w:rsid w:val="0096373E"/>
    <w:rsid w:val="0096375D"/>
    <w:rsid w:val="0096379E"/>
    <w:rsid w:val="009637C4"/>
    <w:rsid w:val="009637F6"/>
    <w:rsid w:val="00963851"/>
    <w:rsid w:val="0096387A"/>
    <w:rsid w:val="00963884"/>
    <w:rsid w:val="009638E0"/>
    <w:rsid w:val="00963A03"/>
    <w:rsid w:val="00963AB2"/>
    <w:rsid w:val="00963ADE"/>
    <w:rsid w:val="00963B35"/>
    <w:rsid w:val="00963BB9"/>
    <w:rsid w:val="00963C2E"/>
    <w:rsid w:val="00963C4D"/>
    <w:rsid w:val="00963CF9"/>
    <w:rsid w:val="00963D2B"/>
    <w:rsid w:val="00963D4A"/>
    <w:rsid w:val="00963DAD"/>
    <w:rsid w:val="00963E17"/>
    <w:rsid w:val="00963E57"/>
    <w:rsid w:val="00963EA2"/>
    <w:rsid w:val="00963EF3"/>
    <w:rsid w:val="00963F41"/>
    <w:rsid w:val="00963F9E"/>
    <w:rsid w:val="00963FA8"/>
    <w:rsid w:val="00963FBE"/>
    <w:rsid w:val="00963FDE"/>
    <w:rsid w:val="00964071"/>
    <w:rsid w:val="00964077"/>
    <w:rsid w:val="009640C6"/>
    <w:rsid w:val="00964104"/>
    <w:rsid w:val="00964122"/>
    <w:rsid w:val="009641E8"/>
    <w:rsid w:val="0096420C"/>
    <w:rsid w:val="00964275"/>
    <w:rsid w:val="0096429D"/>
    <w:rsid w:val="00964322"/>
    <w:rsid w:val="00964410"/>
    <w:rsid w:val="00964417"/>
    <w:rsid w:val="009644B3"/>
    <w:rsid w:val="009644BC"/>
    <w:rsid w:val="00964563"/>
    <w:rsid w:val="0096457B"/>
    <w:rsid w:val="00964596"/>
    <w:rsid w:val="009646CA"/>
    <w:rsid w:val="00964739"/>
    <w:rsid w:val="009647C8"/>
    <w:rsid w:val="0096483B"/>
    <w:rsid w:val="00964869"/>
    <w:rsid w:val="009648D0"/>
    <w:rsid w:val="009649CC"/>
    <w:rsid w:val="009649D8"/>
    <w:rsid w:val="00964A14"/>
    <w:rsid w:val="00964B9B"/>
    <w:rsid w:val="00964C07"/>
    <w:rsid w:val="00964C08"/>
    <w:rsid w:val="00964C1D"/>
    <w:rsid w:val="00964C5A"/>
    <w:rsid w:val="00964C60"/>
    <w:rsid w:val="00964C8C"/>
    <w:rsid w:val="00964CD3"/>
    <w:rsid w:val="00964D06"/>
    <w:rsid w:val="00964D68"/>
    <w:rsid w:val="00964D82"/>
    <w:rsid w:val="00964E54"/>
    <w:rsid w:val="00964E90"/>
    <w:rsid w:val="00964E99"/>
    <w:rsid w:val="00964EB0"/>
    <w:rsid w:val="00964F50"/>
    <w:rsid w:val="00964F68"/>
    <w:rsid w:val="00964F85"/>
    <w:rsid w:val="00964FA9"/>
    <w:rsid w:val="00964FC8"/>
    <w:rsid w:val="00964FDE"/>
    <w:rsid w:val="0096501C"/>
    <w:rsid w:val="00965056"/>
    <w:rsid w:val="0096507F"/>
    <w:rsid w:val="0096508C"/>
    <w:rsid w:val="009650D7"/>
    <w:rsid w:val="0096513C"/>
    <w:rsid w:val="009651EF"/>
    <w:rsid w:val="00965219"/>
    <w:rsid w:val="0096522B"/>
    <w:rsid w:val="00965249"/>
    <w:rsid w:val="009652A9"/>
    <w:rsid w:val="009652AF"/>
    <w:rsid w:val="009652CF"/>
    <w:rsid w:val="00965318"/>
    <w:rsid w:val="0096532A"/>
    <w:rsid w:val="00965340"/>
    <w:rsid w:val="0096534B"/>
    <w:rsid w:val="009653AD"/>
    <w:rsid w:val="009654C1"/>
    <w:rsid w:val="009654EC"/>
    <w:rsid w:val="009654F4"/>
    <w:rsid w:val="00965578"/>
    <w:rsid w:val="009655B7"/>
    <w:rsid w:val="009655B9"/>
    <w:rsid w:val="00965604"/>
    <w:rsid w:val="00965629"/>
    <w:rsid w:val="00965662"/>
    <w:rsid w:val="00965718"/>
    <w:rsid w:val="00965768"/>
    <w:rsid w:val="009657A6"/>
    <w:rsid w:val="009657BF"/>
    <w:rsid w:val="009657E0"/>
    <w:rsid w:val="009658BE"/>
    <w:rsid w:val="00965965"/>
    <w:rsid w:val="0096598E"/>
    <w:rsid w:val="0096599E"/>
    <w:rsid w:val="00965AFC"/>
    <w:rsid w:val="00965B60"/>
    <w:rsid w:val="00965C3B"/>
    <w:rsid w:val="00965C51"/>
    <w:rsid w:val="00965C58"/>
    <w:rsid w:val="00965CBB"/>
    <w:rsid w:val="00965D2F"/>
    <w:rsid w:val="00965D5B"/>
    <w:rsid w:val="00965E17"/>
    <w:rsid w:val="00965E57"/>
    <w:rsid w:val="00965E5E"/>
    <w:rsid w:val="00965E66"/>
    <w:rsid w:val="00965E6C"/>
    <w:rsid w:val="0096604B"/>
    <w:rsid w:val="0096610D"/>
    <w:rsid w:val="00966127"/>
    <w:rsid w:val="0096613A"/>
    <w:rsid w:val="009661C4"/>
    <w:rsid w:val="0096625E"/>
    <w:rsid w:val="009662D9"/>
    <w:rsid w:val="009662E9"/>
    <w:rsid w:val="009662EA"/>
    <w:rsid w:val="00966312"/>
    <w:rsid w:val="00966321"/>
    <w:rsid w:val="0096636D"/>
    <w:rsid w:val="00966373"/>
    <w:rsid w:val="009663D3"/>
    <w:rsid w:val="0096646E"/>
    <w:rsid w:val="009664A7"/>
    <w:rsid w:val="00966539"/>
    <w:rsid w:val="00966554"/>
    <w:rsid w:val="009665D5"/>
    <w:rsid w:val="009665FB"/>
    <w:rsid w:val="00966629"/>
    <w:rsid w:val="009666DA"/>
    <w:rsid w:val="0096671F"/>
    <w:rsid w:val="00966732"/>
    <w:rsid w:val="009667E7"/>
    <w:rsid w:val="009667F1"/>
    <w:rsid w:val="00966853"/>
    <w:rsid w:val="009668BD"/>
    <w:rsid w:val="00966915"/>
    <w:rsid w:val="0096696F"/>
    <w:rsid w:val="0096697C"/>
    <w:rsid w:val="00966989"/>
    <w:rsid w:val="00966A3A"/>
    <w:rsid w:val="00966A4E"/>
    <w:rsid w:val="00966AA3"/>
    <w:rsid w:val="00966AC8"/>
    <w:rsid w:val="00966ADB"/>
    <w:rsid w:val="00966BDA"/>
    <w:rsid w:val="00966C15"/>
    <w:rsid w:val="00966CA8"/>
    <w:rsid w:val="00966CC6"/>
    <w:rsid w:val="00966CE9"/>
    <w:rsid w:val="00966D05"/>
    <w:rsid w:val="00966E3E"/>
    <w:rsid w:val="00966E64"/>
    <w:rsid w:val="00966EC4"/>
    <w:rsid w:val="00966F17"/>
    <w:rsid w:val="00966FEA"/>
    <w:rsid w:val="00967027"/>
    <w:rsid w:val="0096705D"/>
    <w:rsid w:val="0096707C"/>
    <w:rsid w:val="009670A6"/>
    <w:rsid w:val="009670AD"/>
    <w:rsid w:val="009670C3"/>
    <w:rsid w:val="0096710F"/>
    <w:rsid w:val="00967141"/>
    <w:rsid w:val="0096721A"/>
    <w:rsid w:val="0096726F"/>
    <w:rsid w:val="009672A4"/>
    <w:rsid w:val="009672F0"/>
    <w:rsid w:val="009673C5"/>
    <w:rsid w:val="009673E2"/>
    <w:rsid w:val="00967406"/>
    <w:rsid w:val="009674DA"/>
    <w:rsid w:val="00967589"/>
    <w:rsid w:val="009675C5"/>
    <w:rsid w:val="009675FD"/>
    <w:rsid w:val="009676A4"/>
    <w:rsid w:val="0096771C"/>
    <w:rsid w:val="00967785"/>
    <w:rsid w:val="0096778B"/>
    <w:rsid w:val="009677B3"/>
    <w:rsid w:val="009677CE"/>
    <w:rsid w:val="009677EC"/>
    <w:rsid w:val="00967809"/>
    <w:rsid w:val="0096781D"/>
    <w:rsid w:val="00967833"/>
    <w:rsid w:val="00967872"/>
    <w:rsid w:val="009678F8"/>
    <w:rsid w:val="0096798A"/>
    <w:rsid w:val="009679BA"/>
    <w:rsid w:val="00967A11"/>
    <w:rsid w:val="00967A5F"/>
    <w:rsid w:val="00967A8A"/>
    <w:rsid w:val="00967A90"/>
    <w:rsid w:val="00967BE2"/>
    <w:rsid w:val="00967BFC"/>
    <w:rsid w:val="00967C37"/>
    <w:rsid w:val="00967C40"/>
    <w:rsid w:val="00967C52"/>
    <w:rsid w:val="00967CD2"/>
    <w:rsid w:val="00967D0F"/>
    <w:rsid w:val="00967D17"/>
    <w:rsid w:val="00967D26"/>
    <w:rsid w:val="00967D38"/>
    <w:rsid w:val="00967D41"/>
    <w:rsid w:val="00967D5B"/>
    <w:rsid w:val="00967D79"/>
    <w:rsid w:val="00967DB4"/>
    <w:rsid w:val="00967DB5"/>
    <w:rsid w:val="00967E1A"/>
    <w:rsid w:val="00967EA5"/>
    <w:rsid w:val="00967EE0"/>
    <w:rsid w:val="00967F33"/>
    <w:rsid w:val="00967F3E"/>
    <w:rsid w:val="00967F61"/>
    <w:rsid w:val="00967F67"/>
    <w:rsid w:val="00967F9C"/>
    <w:rsid w:val="0097000C"/>
    <w:rsid w:val="00970036"/>
    <w:rsid w:val="0097003E"/>
    <w:rsid w:val="00970045"/>
    <w:rsid w:val="0097006A"/>
    <w:rsid w:val="009700D6"/>
    <w:rsid w:val="00970138"/>
    <w:rsid w:val="00970179"/>
    <w:rsid w:val="009701F7"/>
    <w:rsid w:val="0097021A"/>
    <w:rsid w:val="0097023A"/>
    <w:rsid w:val="00970297"/>
    <w:rsid w:val="009702EF"/>
    <w:rsid w:val="009702FE"/>
    <w:rsid w:val="00970309"/>
    <w:rsid w:val="00970322"/>
    <w:rsid w:val="0097035A"/>
    <w:rsid w:val="00970382"/>
    <w:rsid w:val="00970446"/>
    <w:rsid w:val="009704AA"/>
    <w:rsid w:val="009704E0"/>
    <w:rsid w:val="0097051A"/>
    <w:rsid w:val="00970588"/>
    <w:rsid w:val="009705ED"/>
    <w:rsid w:val="00970643"/>
    <w:rsid w:val="00970654"/>
    <w:rsid w:val="009706A5"/>
    <w:rsid w:val="0097072B"/>
    <w:rsid w:val="0097073B"/>
    <w:rsid w:val="0097074C"/>
    <w:rsid w:val="0097074D"/>
    <w:rsid w:val="009707AB"/>
    <w:rsid w:val="009707F8"/>
    <w:rsid w:val="00970815"/>
    <w:rsid w:val="00970836"/>
    <w:rsid w:val="00970896"/>
    <w:rsid w:val="009708A6"/>
    <w:rsid w:val="0097099E"/>
    <w:rsid w:val="009709ED"/>
    <w:rsid w:val="00970A1F"/>
    <w:rsid w:val="00970AB8"/>
    <w:rsid w:val="00970AFE"/>
    <w:rsid w:val="00970C1B"/>
    <w:rsid w:val="00970C90"/>
    <w:rsid w:val="00970E79"/>
    <w:rsid w:val="00970ECB"/>
    <w:rsid w:val="00970ED3"/>
    <w:rsid w:val="00970FB5"/>
    <w:rsid w:val="00970FFD"/>
    <w:rsid w:val="00971010"/>
    <w:rsid w:val="009710DE"/>
    <w:rsid w:val="0097110D"/>
    <w:rsid w:val="00971169"/>
    <w:rsid w:val="00971238"/>
    <w:rsid w:val="00971243"/>
    <w:rsid w:val="0097127D"/>
    <w:rsid w:val="00971292"/>
    <w:rsid w:val="009712A5"/>
    <w:rsid w:val="009712C8"/>
    <w:rsid w:val="009712DF"/>
    <w:rsid w:val="00971342"/>
    <w:rsid w:val="00971362"/>
    <w:rsid w:val="00971363"/>
    <w:rsid w:val="0097139B"/>
    <w:rsid w:val="009713C7"/>
    <w:rsid w:val="0097144C"/>
    <w:rsid w:val="0097146B"/>
    <w:rsid w:val="009714B6"/>
    <w:rsid w:val="009714D5"/>
    <w:rsid w:val="00971552"/>
    <w:rsid w:val="0097161F"/>
    <w:rsid w:val="00971623"/>
    <w:rsid w:val="00971638"/>
    <w:rsid w:val="00971669"/>
    <w:rsid w:val="00971670"/>
    <w:rsid w:val="00971686"/>
    <w:rsid w:val="009716BF"/>
    <w:rsid w:val="00971709"/>
    <w:rsid w:val="009717AB"/>
    <w:rsid w:val="0097186F"/>
    <w:rsid w:val="009718C0"/>
    <w:rsid w:val="009718D2"/>
    <w:rsid w:val="00971982"/>
    <w:rsid w:val="00971A28"/>
    <w:rsid w:val="00971A49"/>
    <w:rsid w:val="00971ABA"/>
    <w:rsid w:val="00971B48"/>
    <w:rsid w:val="00971B55"/>
    <w:rsid w:val="00971BC8"/>
    <w:rsid w:val="00971BDA"/>
    <w:rsid w:val="00971BE5"/>
    <w:rsid w:val="00971C11"/>
    <w:rsid w:val="00971C38"/>
    <w:rsid w:val="00971C40"/>
    <w:rsid w:val="00971C48"/>
    <w:rsid w:val="00971C75"/>
    <w:rsid w:val="00971C83"/>
    <w:rsid w:val="00971CA8"/>
    <w:rsid w:val="00971D06"/>
    <w:rsid w:val="00971D3D"/>
    <w:rsid w:val="00971DF0"/>
    <w:rsid w:val="00971E11"/>
    <w:rsid w:val="00971EE8"/>
    <w:rsid w:val="00971EE9"/>
    <w:rsid w:val="00971F00"/>
    <w:rsid w:val="00971F15"/>
    <w:rsid w:val="00971FA7"/>
    <w:rsid w:val="0097208D"/>
    <w:rsid w:val="009720E0"/>
    <w:rsid w:val="0097217E"/>
    <w:rsid w:val="0097217F"/>
    <w:rsid w:val="0097219D"/>
    <w:rsid w:val="0097220D"/>
    <w:rsid w:val="0097225D"/>
    <w:rsid w:val="0097229B"/>
    <w:rsid w:val="0097229D"/>
    <w:rsid w:val="009722D4"/>
    <w:rsid w:val="00972331"/>
    <w:rsid w:val="0097233D"/>
    <w:rsid w:val="0097240E"/>
    <w:rsid w:val="00972449"/>
    <w:rsid w:val="009724E7"/>
    <w:rsid w:val="009724F8"/>
    <w:rsid w:val="009725CB"/>
    <w:rsid w:val="009725F4"/>
    <w:rsid w:val="0097263B"/>
    <w:rsid w:val="00972643"/>
    <w:rsid w:val="00972653"/>
    <w:rsid w:val="00972668"/>
    <w:rsid w:val="009726A5"/>
    <w:rsid w:val="0097276B"/>
    <w:rsid w:val="009728A9"/>
    <w:rsid w:val="0097291A"/>
    <w:rsid w:val="00972951"/>
    <w:rsid w:val="009729DD"/>
    <w:rsid w:val="009729E3"/>
    <w:rsid w:val="009729EE"/>
    <w:rsid w:val="00972A10"/>
    <w:rsid w:val="00972A24"/>
    <w:rsid w:val="00972A60"/>
    <w:rsid w:val="00972A73"/>
    <w:rsid w:val="00972A8E"/>
    <w:rsid w:val="00972AA5"/>
    <w:rsid w:val="00972AB4"/>
    <w:rsid w:val="00972AFF"/>
    <w:rsid w:val="00972B41"/>
    <w:rsid w:val="00972B8C"/>
    <w:rsid w:val="00972BCD"/>
    <w:rsid w:val="00972C7F"/>
    <w:rsid w:val="00972CCF"/>
    <w:rsid w:val="00972D9B"/>
    <w:rsid w:val="00972E46"/>
    <w:rsid w:val="00972EC9"/>
    <w:rsid w:val="00972ED5"/>
    <w:rsid w:val="00972EE0"/>
    <w:rsid w:val="00972F77"/>
    <w:rsid w:val="00973009"/>
    <w:rsid w:val="00973011"/>
    <w:rsid w:val="0097307F"/>
    <w:rsid w:val="00973090"/>
    <w:rsid w:val="009730B1"/>
    <w:rsid w:val="009730B8"/>
    <w:rsid w:val="009730F8"/>
    <w:rsid w:val="00973178"/>
    <w:rsid w:val="0097317E"/>
    <w:rsid w:val="009731E7"/>
    <w:rsid w:val="00973306"/>
    <w:rsid w:val="00973311"/>
    <w:rsid w:val="00973364"/>
    <w:rsid w:val="00973393"/>
    <w:rsid w:val="009733B2"/>
    <w:rsid w:val="0097349F"/>
    <w:rsid w:val="00973510"/>
    <w:rsid w:val="00973548"/>
    <w:rsid w:val="009735F7"/>
    <w:rsid w:val="0097361D"/>
    <w:rsid w:val="00973629"/>
    <w:rsid w:val="0097365B"/>
    <w:rsid w:val="0097365E"/>
    <w:rsid w:val="0097367F"/>
    <w:rsid w:val="00973684"/>
    <w:rsid w:val="009736AB"/>
    <w:rsid w:val="009736BB"/>
    <w:rsid w:val="009736CD"/>
    <w:rsid w:val="00973755"/>
    <w:rsid w:val="0097379B"/>
    <w:rsid w:val="009737F9"/>
    <w:rsid w:val="00973853"/>
    <w:rsid w:val="009738B3"/>
    <w:rsid w:val="009738BB"/>
    <w:rsid w:val="009739BA"/>
    <w:rsid w:val="009739F8"/>
    <w:rsid w:val="00973A3D"/>
    <w:rsid w:val="00973A74"/>
    <w:rsid w:val="00973ACE"/>
    <w:rsid w:val="00973AF3"/>
    <w:rsid w:val="00973AF9"/>
    <w:rsid w:val="00973B79"/>
    <w:rsid w:val="00973BE1"/>
    <w:rsid w:val="00973C26"/>
    <w:rsid w:val="00973CD4"/>
    <w:rsid w:val="00973D2C"/>
    <w:rsid w:val="00973D2E"/>
    <w:rsid w:val="00973DA4"/>
    <w:rsid w:val="00973DB3"/>
    <w:rsid w:val="00973DC8"/>
    <w:rsid w:val="00973DFD"/>
    <w:rsid w:val="00973E05"/>
    <w:rsid w:val="00973E38"/>
    <w:rsid w:val="00973E9F"/>
    <w:rsid w:val="00973F1B"/>
    <w:rsid w:val="00973F64"/>
    <w:rsid w:val="00974112"/>
    <w:rsid w:val="0097411C"/>
    <w:rsid w:val="0097417D"/>
    <w:rsid w:val="009741E1"/>
    <w:rsid w:val="00974235"/>
    <w:rsid w:val="00974247"/>
    <w:rsid w:val="00974260"/>
    <w:rsid w:val="009742C6"/>
    <w:rsid w:val="0097435F"/>
    <w:rsid w:val="00974380"/>
    <w:rsid w:val="009743A3"/>
    <w:rsid w:val="009743C6"/>
    <w:rsid w:val="009743F9"/>
    <w:rsid w:val="0097443D"/>
    <w:rsid w:val="00974457"/>
    <w:rsid w:val="009744CB"/>
    <w:rsid w:val="009744D3"/>
    <w:rsid w:val="009744F8"/>
    <w:rsid w:val="0097451C"/>
    <w:rsid w:val="009745B3"/>
    <w:rsid w:val="009745DB"/>
    <w:rsid w:val="00974682"/>
    <w:rsid w:val="0097468B"/>
    <w:rsid w:val="009746B9"/>
    <w:rsid w:val="0097474A"/>
    <w:rsid w:val="00974790"/>
    <w:rsid w:val="009747B1"/>
    <w:rsid w:val="009747ED"/>
    <w:rsid w:val="00974974"/>
    <w:rsid w:val="0097498A"/>
    <w:rsid w:val="009749F3"/>
    <w:rsid w:val="00974A20"/>
    <w:rsid w:val="00974A25"/>
    <w:rsid w:val="00974A6F"/>
    <w:rsid w:val="00974A89"/>
    <w:rsid w:val="00974B7C"/>
    <w:rsid w:val="00974BEA"/>
    <w:rsid w:val="00974C52"/>
    <w:rsid w:val="00974D1A"/>
    <w:rsid w:val="00974D25"/>
    <w:rsid w:val="00974D55"/>
    <w:rsid w:val="00974D7F"/>
    <w:rsid w:val="00974D92"/>
    <w:rsid w:val="00974D94"/>
    <w:rsid w:val="00974DBE"/>
    <w:rsid w:val="00974DEE"/>
    <w:rsid w:val="00974DF7"/>
    <w:rsid w:val="00974E04"/>
    <w:rsid w:val="00974E27"/>
    <w:rsid w:val="00974E2F"/>
    <w:rsid w:val="00974E54"/>
    <w:rsid w:val="00974EDD"/>
    <w:rsid w:val="00974F9C"/>
    <w:rsid w:val="00975022"/>
    <w:rsid w:val="00975027"/>
    <w:rsid w:val="0097506E"/>
    <w:rsid w:val="00975093"/>
    <w:rsid w:val="009750BB"/>
    <w:rsid w:val="00975101"/>
    <w:rsid w:val="009751A2"/>
    <w:rsid w:val="0097525A"/>
    <w:rsid w:val="00975280"/>
    <w:rsid w:val="0097528B"/>
    <w:rsid w:val="0097529E"/>
    <w:rsid w:val="009752BE"/>
    <w:rsid w:val="00975323"/>
    <w:rsid w:val="009753F1"/>
    <w:rsid w:val="00975548"/>
    <w:rsid w:val="00975599"/>
    <w:rsid w:val="009755BF"/>
    <w:rsid w:val="009755D9"/>
    <w:rsid w:val="009755DE"/>
    <w:rsid w:val="009755F5"/>
    <w:rsid w:val="009755F7"/>
    <w:rsid w:val="009756AB"/>
    <w:rsid w:val="009756DB"/>
    <w:rsid w:val="00975701"/>
    <w:rsid w:val="0097570F"/>
    <w:rsid w:val="00975742"/>
    <w:rsid w:val="00975795"/>
    <w:rsid w:val="009757C5"/>
    <w:rsid w:val="00975846"/>
    <w:rsid w:val="009758C7"/>
    <w:rsid w:val="009758D0"/>
    <w:rsid w:val="009758E7"/>
    <w:rsid w:val="009759C6"/>
    <w:rsid w:val="009759D8"/>
    <w:rsid w:val="00975A44"/>
    <w:rsid w:val="00975ABE"/>
    <w:rsid w:val="00975B00"/>
    <w:rsid w:val="00975B21"/>
    <w:rsid w:val="00975B29"/>
    <w:rsid w:val="00975BD7"/>
    <w:rsid w:val="00975BF7"/>
    <w:rsid w:val="00975C33"/>
    <w:rsid w:val="00975C50"/>
    <w:rsid w:val="00975C82"/>
    <w:rsid w:val="00975CD6"/>
    <w:rsid w:val="00975D0B"/>
    <w:rsid w:val="00975D35"/>
    <w:rsid w:val="00975D4E"/>
    <w:rsid w:val="00975D7F"/>
    <w:rsid w:val="00975DB5"/>
    <w:rsid w:val="00975E16"/>
    <w:rsid w:val="00975E29"/>
    <w:rsid w:val="00975E3A"/>
    <w:rsid w:val="00975F0D"/>
    <w:rsid w:val="00975F52"/>
    <w:rsid w:val="00975F67"/>
    <w:rsid w:val="00975F77"/>
    <w:rsid w:val="00975FC0"/>
    <w:rsid w:val="00976142"/>
    <w:rsid w:val="009761AF"/>
    <w:rsid w:val="009761DB"/>
    <w:rsid w:val="00976227"/>
    <w:rsid w:val="00976236"/>
    <w:rsid w:val="00976247"/>
    <w:rsid w:val="00976254"/>
    <w:rsid w:val="009762EA"/>
    <w:rsid w:val="009763C0"/>
    <w:rsid w:val="00976422"/>
    <w:rsid w:val="0097645D"/>
    <w:rsid w:val="0097646B"/>
    <w:rsid w:val="00976472"/>
    <w:rsid w:val="0097647D"/>
    <w:rsid w:val="009765E7"/>
    <w:rsid w:val="009765EE"/>
    <w:rsid w:val="00976616"/>
    <w:rsid w:val="0097661E"/>
    <w:rsid w:val="00976677"/>
    <w:rsid w:val="0097669E"/>
    <w:rsid w:val="00976749"/>
    <w:rsid w:val="009767A1"/>
    <w:rsid w:val="009767A7"/>
    <w:rsid w:val="009767C3"/>
    <w:rsid w:val="009767D6"/>
    <w:rsid w:val="0097682E"/>
    <w:rsid w:val="00976863"/>
    <w:rsid w:val="00976872"/>
    <w:rsid w:val="0097688C"/>
    <w:rsid w:val="009768E1"/>
    <w:rsid w:val="0097690C"/>
    <w:rsid w:val="00976920"/>
    <w:rsid w:val="009769F8"/>
    <w:rsid w:val="00976A07"/>
    <w:rsid w:val="00976A15"/>
    <w:rsid w:val="00976A4D"/>
    <w:rsid w:val="00976A79"/>
    <w:rsid w:val="00976A97"/>
    <w:rsid w:val="00976A9D"/>
    <w:rsid w:val="00976B15"/>
    <w:rsid w:val="00976B63"/>
    <w:rsid w:val="00976B9B"/>
    <w:rsid w:val="00976BE1"/>
    <w:rsid w:val="00976C50"/>
    <w:rsid w:val="00976C80"/>
    <w:rsid w:val="00976C88"/>
    <w:rsid w:val="00976CAD"/>
    <w:rsid w:val="00976CF5"/>
    <w:rsid w:val="00976DDC"/>
    <w:rsid w:val="00976E14"/>
    <w:rsid w:val="00976E6E"/>
    <w:rsid w:val="00976ED1"/>
    <w:rsid w:val="00976EE4"/>
    <w:rsid w:val="00976F91"/>
    <w:rsid w:val="00976FE7"/>
    <w:rsid w:val="0097702E"/>
    <w:rsid w:val="00977044"/>
    <w:rsid w:val="0097705B"/>
    <w:rsid w:val="009771A4"/>
    <w:rsid w:val="009771B8"/>
    <w:rsid w:val="009771CD"/>
    <w:rsid w:val="009771D9"/>
    <w:rsid w:val="00977212"/>
    <w:rsid w:val="00977239"/>
    <w:rsid w:val="009772AC"/>
    <w:rsid w:val="00977305"/>
    <w:rsid w:val="009773C4"/>
    <w:rsid w:val="0097743F"/>
    <w:rsid w:val="0097746C"/>
    <w:rsid w:val="00977487"/>
    <w:rsid w:val="00977494"/>
    <w:rsid w:val="009774B5"/>
    <w:rsid w:val="00977593"/>
    <w:rsid w:val="0097765D"/>
    <w:rsid w:val="009776C9"/>
    <w:rsid w:val="00977701"/>
    <w:rsid w:val="0097771B"/>
    <w:rsid w:val="009777FE"/>
    <w:rsid w:val="00977815"/>
    <w:rsid w:val="0097784C"/>
    <w:rsid w:val="009778A9"/>
    <w:rsid w:val="0097790B"/>
    <w:rsid w:val="00977960"/>
    <w:rsid w:val="009779C9"/>
    <w:rsid w:val="009779D7"/>
    <w:rsid w:val="009779DC"/>
    <w:rsid w:val="009779FB"/>
    <w:rsid w:val="00977A6D"/>
    <w:rsid w:val="00977A8F"/>
    <w:rsid w:val="00977B23"/>
    <w:rsid w:val="00977B26"/>
    <w:rsid w:val="00977B35"/>
    <w:rsid w:val="00977B39"/>
    <w:rsid w:val="00977B45"/>
    <w:rsid w:val="00977B86"/>
    <w:rsid w:val="00977BFC"/>
    <w:rsid w:val="00977C49"/>
    <w:rsid w:val="00977C66"/>
    <w:rsid w:val="00977D2B"/>
    <w:rsid w:val="00977D45"/>
    <w:rsid w:val="00977D53"/>
    <w:rsid w:val="00977DD5"/>
    <w:rsid w:val="00977E01"/>
    <w:rsid w:val="00977E22"/>
    <w:rsid w:val="00977E90"/>
    <w:rsid w:val="00977E96"/>
    <w:rsid w:val="00977EB2"/>
    <w:rsid w:val="00977F50"/>
    <w:rsid w:val="00977FA0"/>
    <w:rsid w:val="00977FB5"/>
    <w:rsid w:val="00980030"/>
    <w:rsid w:val="00980054"/>
    <w:rsid w:val="0098007F"/>
    <w:rsid w:val="009800AF"/>
    <w:rsid w:val="0098011B"/>
    <w:rsid w:val="0098017E"/>
    <w:rsid w:val="00980186"/>
    <w:rsid w:val="009801AB"/>
    <w:rsid w:val="009801C9"/>
    <w:rsid w:val="009801E2"/>
    <w:rsid w:val="0098027E"/>
    <w:rsid w:val="009802AD"/>
    <w:rsid w:val="0098030C"/>
    <w:rsid w:val="00980355"/>
    <w:rsid w:val="00980426"/>
    <w:rsid w:val="009804AE"/>
    <w:rsid w:val="009804CA"/>
    <w:rsid w:val="009804D5"/>
    <w:rsid w:val="009804E0"/>
    <w:rsid w:val="00980548"/>
    <w:rsid w:val="00980551"/>
    <w:rsid w:val="0098070D"/>
    <w:rsid w:val="00980788"/>
    <w:rsid w:val="0098085F"/>
    <w:rsid w:val="009808D9"/>
    <w:rsid w:val="00980949"/>
    <w:rsid w:val="00980950"/>
    <w:rsid w:val="0098099B"/>
    <w:rsid w:val="009809C2"/>
    <w:rsid w:val="009809CD"/>
    <w:rsid w:val="00980A70"/>
    <w:rsid w:val="00980A84"/>
    <w:rsid w:val="00980B8A"/>
    <w:rsid w:val="00980B8F"/>
    <w:rsid w:val="00980BDD"/>
    <w:rsid w:val="00980BF5"/>
    <w:rsid w:val="00980C42"/>
    <w:rsid w:val="00980D24"/>
    <w:rsid w:val="00980D78"/>
    <w:rsid w:val="00980DB8"/>
    <w:rsid w:val="00980DC2"/>
    <w:rsid w:val="00980E61"/>
    <w:rsid w:val="00980E69"/>
    <w:rsid w:val="00980F41"/>
    <w:rsid w:val="00980F9F"/>
    <w:rsid w:val="00980FE4"/>
    <w:rsid w:val="00981024"/>
    <w:rsid w:val="00981047"/>
    <w:rsid w:val="0098107C"/>
    <w:rsid w:val="009810B9"/>
    <w:rsid w:val="009810C7"/>
    <w:rsid w:val="009810C8"/>
    <w:rsid w:val="0098111E"/>
    <w:rsid w:val="00981144"/>
    <w:rsid w:val="00981145"/>
    <w:rsid w:val="009811DA"/>
    <w:rsid w:val="00981248"/>
    <w:rsid w:val="0098125A"/>
    <w:rsid w:val="0098125B"/>
    <w:rsid w:val="00981286"/>
    <w:rsid w:val="009812A1"/>
    <w:rsid w:val="009812B0"/>
    <w:rsid w:val="009812B2"/>
    <w:rsid w:val="009812C1"/>
    <w:rsid w:val="0098130A"/>
    <w:rsid w:val="00981320"/>
    <w:rsid w:val="0098139D"/>
    <w:rsid w:val="009813E8"/>
    <w:rsid w:val="00981498"/>
    <w:rsid w:val="0098149C"/>
    <w:rsid w:val="009814BF"/>
    <w:rsid w:val="00981504"/>
    <w:rsid w:val="0098150A"/>
    <w:rsid w:val="0098161F"/>
    <w:rsid w:val="009816B6"/>
    <w:rsid w:val="00981758"/>
    <w:rsid w:val="00981827"/>
    <w:rsid w:val="0098182F"/>
    <w:rsid w:val="009819D9"/>
    <w:rsid w:val="00981A0C"/>
    <w:rsid w:val="00981AE1"/>
    <w:rsid w:val="00981CB7"/>
    <w:rsid w:val="00981D26"/>
    <w:rsid w:val="00981D61"/>
    <w:rsid w:val="00981D6F"/>
    <w:rsid w:val="00981DBC"/>
    <w:rsid w:val="00981DD7"/>
    <w:rsid w:val="00981E36"/>
    <w:rsid w:val="00981E86"/>
    <w:rsid w:val="00981F25"/>
    <w:rsid w:val="00981F5D"/>
    <w:rsid w:val="00981F69"/>
    <w:rsid w:val="00981F6C"/>
    <w:rsid w:val="0098203C"/>
    <w:rsid w:val="009820DC"/>
    <w:rsid w:val="009820E1"/>
    <w:rsid w:val="0098216F"/>
    <w:rsid w:val="00982182"/>
    <w:rsid w:val="00982183"/>
    <w:rsid w:val="00982187"/>
    <w:rsid w:val="009821AB"/>
    <w:rsid w:val="0098225A"/>
    <w:rsid w:val="00982297"/>
    <w:rsid w:val="0098229B"/>
    <w:rsid w:val="009822D2"/>
    <w:rsid w:val="009822E9"/>
    <w:rsid w:val="0098238A"/>
    <w:rsid w:val="00982398"/>
    <w:rsid w:val="009823A0"/>
    <w:rsid w:val="009823CD"/>
    <w:rsid w:val="009823F1"/>
    <w:rsid w:val="00982411"/>
    <w:rsid w:val="0098243C"/>
    <w:rsid w:val="0098249F"/>
    <w:rsid w:val="0098252C"/>
    <w:rsid w:val="00982562"/>
    <w:rsid w:val="009825B6"/>
    <w:rsid w:val="00982635"/>
    <w:rsid w:val="00982700"/>
    <w:rsid w:val="00982701"/>
    <w:rsid w:val="00982708"/>
    <w:rsid w:val="0098274D"/>
    <w:rsid w:val="009827D0"/>
    <w:rsid w:val="009828A9"/>
    <w:rsid w:val="009828C0"/>
    <w:rsid w:val="009828F0"/>
    <w:rsid w:val="0098290B"/>
    <w:rsid w:val="0098294B"/>
    <w:rsid w:val="00982968"/>
    <w:rsid w:val="009829C5"/>
    <w:rsid w:val="00982A47"/>
    <w:rsid w:val="00982B22"/>
    <w:rsid w:val="00982B30"/>
    <w:rsid w:val="00982B33"/>
    <w:rsid w:val="00982B51"/>
    <w:rsid w:val="00982BB9"/>
    <w:rsid w:val="00982BDE"/>
    <w:rsid w:val="00982C47"/>
    <w:rsid w:val="00982C55"/>
    <w:rsid w:val="00982CC0"/>
    <w:rsid w:val="00982CC5"/>
    <w:rsid w:val="00982D26"/>
    <w:rsid w:val="00982D4D"/>
    <w:rsid w:val="00982DA7"/>
    <w:rsid w:val="00982DBF"/>
    <w:rsid w:val="00982DFE"/>
    <w:rsid w:val="00982E77"/>
    <w:rsid w:val="00982E8E"/>
    <w:rsid w:val="00982F24"/>
    <w:rsid w:val="00982F25"/>
    <w:rsid w:val="00982F8A"/>
    <w:rsid w:val="00982FA9"/>
    <w:rsid w:val="00983098"/>
    <w:rsid w:val="009830B1"/>
    <w:rsid w:val="009830B4"/>
    <w:rsid w:val="00983111"/>
    <w:rsid w:val="0098317A"/>
    <w:rsid w:val="009831DB"/>
    <w:rsid w:val="009831E1"/>
    <w:rsid w:val="009831E9"/>
    <w:rsid w:val="00983380"/>
    <w:rsid w:val="00983387"/>
    <w:rsid w:val="00983392"/>
    <w:rsid w:val="00983479"/>
    <w:rsid w:val="0098349B"/>
    <w:rsid w:val="009834D3"/>
    <w:rsid w:val="009834DB"/>
    <w:rsid w:val="00983576"/>
    <w:rsid w:val="00983577"/>
    <w:rsid w:val="009835A3"/>
    <w:rsid w:val="009835D0"/>
    <w:rsid w:val="009835DE"/>
    <w:rsid w:val="009835F6"/>
    <w:rsid w:val="00983645"/>
    <w:rsid w:val="00983649"/>
    <w:rsid w:val="00983660"/>
    <w:rsid w:val="0098366A"/>
    <w:rsid w:val="009836E1"/>
    <w:rsid w:val="0098375D"/>
    <w:rsid w:val="00983777"/>
    <w:rsid w:val="00983778"/>
    <w:rsid w:val="0098380A"/>
    <w:rsid w:val="00983852"/>
    <w:rsid w:val="00983861"/>
    <w:rsid w:val="0098387C"/>
    <w:rsid w:val="00983885"/>
    <w:rsid w:val="0098388F"/>
    <w:rsid w:val="00983891"/>
    <w:rsid w:val="00983937"/>
    <w:rsid w:val="0098393E"/>
    <w:rsid w:val="009839A4"/>
    <w:rsid w:val="009839CA"/>
    <w:rsid w:val="009839E6"/>
    <w:rsid w:val="00983A6C"/>
    <w:rsid w:val="00983A9E"/>
    <w:rsid w:val="00983AA5"/>
    <w:rsid w:val="00983ADA"/>
    <w:rsid w:val="00983AE7"/>
    <w:rsid w:val="00983B1A"/>
    <w:rsid w:val="00983B36"/>
    <w:rsid w:val="00983B4C"/>
    <w:rsid w:val="00983B9F"/>
    <w:rsid w:val="00983BDF"/>
    <w:rsid w:val="00983BE6"/>
    <w:rsid w:val="00983C1F"/>
    <w:rsid w:val="00983C59"/>
    <w:rsid w:val="00983CD4"/>
    <w:rsid w:val="00983D01"/>
    <w:rsid w:val="00983D29"/>
    <w:rsid w:val="00983D3D"/>
    <w:rsid w:val="00983D45"/>
    <w:rsid w:val="00983D62"/>
    <w:rsid w:val="00983DBA"/>
    <w:rsid w:val="00983DE7"/>
    <w:rsid w:val="00983DFA"/>
    <w:rsid w:val="00983E07"/>
    <w:rsid w:val="00983E08"/>
    <w:rsid w:val="00983E74"/>
    <w:rsid w:val="00983E88"/>
    <w:rsid w:val="00983F95"/>
    <w:rsid w:val="00983FA6"/>
    <w:rsid w:val="00983FB5"/>
    <w:rsid w:val="00984024"/>
    <w:rsid w:val="009840C9"/>
    <w:rsid w:val="0098412E"/>
    <w:rsid w:val="009841CF"/>
    <w:rsid w:val="0098421D"/>
    <w:rsid w:val="0098424A"/>
    <w:rsid w:val="0098425B"/>
    <w:rsid w:val="00984274"/>
    <w:rsid w:val="009842AA"/>
    <w:rsid w:val="009842EE"/>
    <w:rsid w:val="0098430D"/>
    <w:rsid w:val="00984321"/>
    <w:rsid w:val="009843C8"/>
    <w:rsid w:val="009843CE"/>
    <w:rsid w:val="00984440"/>
    <w:rsid w:val="009844CF"/>
    <w:rsid w:val="00984570"/>
    <w:rsid w:val="00984583"/>
    <w:rsid w:val="00984586"/>
    <w:rsid w:val="009845A7"/>
    <w:rsid w:val="009845BE"/>
    <w:rsid w:val="009845E6"/>
    <w:rsid w:val="00984766"/>
    <w:rsid w:val="00984857"/>
    <w:rsid w:val="00984879"/>
    <w:rsid w:val="00984884"/>
    <w:rsid w:val="009848A7"/>
    <w:rsid w:val="0098496F"/>
    <w:rsid w:val="00984980"/>
    <w:rsid w:val="009849AA"/>
    <w:rsid w:val="009849DB"/>
    <w:rsid w:val="00984A2E"/>
    <w:rsid w:val="00984A8E"/>
    <w:rsid w:val="00984B3B"/>
    <w:rsid w:val="00984B76"/>
    <w:rsid w:val="00984BB0"/>
    <w:rsid w:val="00984BE2"/>
    <w:rsid w:val="00984C83"/>
    <w:rsid w:val="00984C84"/>
    <w:rsid w:val="00984CA8"/>
    <w:rsid w:val="00984CE9"/>
    <w:rsid w:val="00984CEC"/>
    <w:rsid w:val="00984D58"/>
    <w:rsid w:val="00984E3F"/>
    <w:rsid w:val="00984E6C"/>
    <w:rsid w:val="00984EF9"/>
    <w:rsid w:val="00984F5B"/>
    <w:rsid w:val="00984F5E"/>
    <w:rsid w:val="00984F62"/>
    <w:rsid w:val="00984FB2"/>
    <w:rsid w:val="00984FFA"/>
    <w:rsid w:val="0098503B"/>
    <w:rsid w:val="0098505E"/>
    <w:rsid w:val="0098507C"/>
    <w:rsid w:val="00985080"/>
    <w:rsid w:val="009850A8"/>
    <w:rsid w:val="009850C6"/>
    <w:rsid w:val="00985172"/>
    <w:rsid w:val="009851D6"/>
    <w:rsid w:val="00985231"/>
    <w:rsid w:val="0098523D"/>
    <w:rsid w:val="0098523F"/>
    <w:rsid w:val="0098524C"/>
    <w:rsid w:val="00985272"/>
    <w:rsid w:val="00985276"/>
    <w:rsid w:val="00985290"/>
    <w:rsid w:val="009852A2"/>
    <w:rsid w:val="009852E4"/>
    <w:rsid w:val="009852E5"/>
    <w:rsid w:val="009852F3"/>
    <w:rsid w:val="0098531C"/>
    <w:rsid w:val="0098533F"/>
    <w:rsid w:val="009853F3"/>
    <w:rsid w:val="00985455"/>
    <w:rsid w:val="009854E9"/>
    <w:rsid w:val="00985525"/>
    <w:rsid w:val="00985533"/>
    <w:rsid w:val="00985538"/>
    <w:rsid w:val="0098555E"/>
    <w:rsid w:val="009855CA"/>
    <w:rsid w:val="009855DB"/>
    <w:rsid w:val="0098560A"/>
    <w:rsid w:val="0098565B"/>
    <w:rsid w:val="0098566E"/>
    <w:rsid w:val="00985802"/>
    <w:rsid w:val="0098586A"/>
    <w:rsid w:val="0098589E"/>
    <w:rsid w:val="009858AC"/>
    <w:rsid w:val="0098595E"/>
    <w:rsid w:val="0098597F"/>
    <w:rsid w:val="009859EB"/>
    <w:rsid w:val="00985A00"/>
    <w:rsid w:val="00985A0F"/>
    <w:rsid w:val="00985A6E"/>
    <w:rsid w:val="00985AFD"/>
    <w:rsid w:val="00985B44"/>
    <w:rsid w:val="00985BF6"/>
    <w:rsid w:val="00985C0B"/>
    <w:rsid w:val="00985C7C"/>
    <w:rsid w:val="00985DF8"/>
    <w:rsid w:val="00985E1C"/>
    <w:rsid w:val="00985E20"/>
    <w:rsid w:val="00985E63"/>
    <w:rsid w:val="00985ED5"/>
    <w:rsid w:val="00985F45"/>
    <w:rsid w:val="00985F7C"/>
    <w:rsid w:val="00985F94"/>
    <w:rsid w:val="00985FCC"/>
    <w:rsid w:val="00985FDF"/>
    <w:rsid w:val="00986020"/>
    <w:rsid w:val="0098606B"/>
    <w:rsid w:val="00986070"/>
    <w:rsid w:val="0098607F"/>
    <w:rsid w:val="0098609D"/>
    <w:rsid w:val="009860D7"/>
    <w:rsid w:val="0098619C"/>
    <w:rsid w:val="009861A0"/>
    <w:rsid w:val="009861E0"/>
    <w:rsid w:val="009861F5"/>
    <w:rsid w:val="0098622B"/>
    <w:rsid w:val="0098624F"/>
    <w:rsid w:val="00986251"/>
    <w:rsid w:val="009862A1"/>
    <w:rsid w:val="009862F4"/>
    <w:rsid w:val="00986313"/>
    <w:rsid w:val="0098641D"/>
    <w:rsid w:val="009864C1"/>
    <w:rsid w:val="009864D7"/>
    <w:rsid w:val="0098656B"/>
    <w:rsid w:val="009865E0"/>
    <w:rsid w:val="0098672E"/>
    <w:rsid w:val="00986734"/>
    <w:rsid w:val="00986747"/>
    <w:rsid w:val="00986783"/>
    <w:rsid w:val="00986803"/>
    <w:rsid w:val="0098685A"/>
    <w:rsid w:val="0098688B"/>
    <w:rsid w:val="00986890"/>
    <w:rsid w:val="00986891"/>
    <w:rsid w:val="00986912"/>
    <w:rsid w:val="0098694F"/>
    <w:rsid w:val="0098699F"/>
    <w:rsid w:val="009869B7"/>
    <w:rsid w:val="009869E6"/>
    <w:rsid w:val="00986AD4"/>
    <w:rsid w:val="00986B14"/>
    <w:rsid w:val="00986B38"/>
    <w:rsid w:val="00986B57"/>
    <w:rsid w:val="00986B89"/>
    <w:rsid w:val="00986B9A"/>
    <w:rsid w:val="00986C17"/>
    <w:rsid w:val="00986D8D"/>
    <w:rsid w:val="00986DDC"/>
    <w:rsid w:val="00986DDF"/>
    <w:rsid w:val="00986DE2"/>
    <w:rsid w:val="00986DEF"/>
    <w:rsid w:val="00986DF4"/>
    <w:rsid w:val="00986DFC"/>
    <w:rsid w:val="00986E19"/>
    <w:rsid w:val="00986E86"/>
    <w:rsid w:val="00986F5C"/>
    <w:rsid w:val="00986F76"/>
    <w:rsid w:val="00986FB2"/>
    <w:rsid w:val="00986FBB"/>
    <w:rsid w:val="00987005"/>
    <w:rsid w:val="00987025"/>
    <w:rsid w:val="0098706E"/>
    <w:rsid w:val="009870F8"/>
    <w:rsid w:val="0098715E"/>
    <w:rsid w:val="00987163"/>
    <w:rsid w:val="00987210"/>
    <w:rsid w:val="0098722F"/>
    <w:rsid w:val="0098727A"/>
    <w:rsid w:val="009872DB"/>
    <w:rsid w:val="009872ED"/>
    <w:rsid w:val="009873AE"/>
    <w:rsid w:val="009873F5"/>
    <w:rsid w:val="00987436"/>
    <w:rsid w:val="00987443"/>
    <w:rsid w:val="00987458"/>
    <w:rsid w:val="0098745F"/>
    <w:rsid w:val="00987466"/>
    <w:rsid w:val="00987498"/>
    <w:rsid w:val="009874BF"/>
    <w:rsid w:val="0098751A"/>
    <w:rsid w:val="0098767A"/>
    <w:rsid w:val="00987686"/>
    <w:rsid w:val="00987696"/>
    <w:rsid w:val="0098769F"/>
    <w:rsid w:val="009876A0"/>
    <w:rsid w:val="009876C4"/>
    <w:rsid w:val="009876C5"/>
    <w:rsid w:val="009877E4"/>
    <w:rsid w:val="00987820"/>
    <w:rsid w:val="0098783A"/>
    <w:rsid w:val="0098784A"/>
    <w:rsid w:val="00987908"/>
    <w:rsid w:val="00987926"/>
    <w:rsid w:val="00987970"/>
    <w:rsid w:val="00987981"/>
    <w:rsid w:val="0098798B"/>
    <w:rsid w:val="00987997"/>
    <w:rsid w:val="009879B1"/>
    <w:rsid w:val="009879DE"/>
    <w:rsid w:val="00987A02"/>
    <w:rsid w:val="00987A15"/>
    <w:rsid w:val="00987A30"/>
    <w:rsid w:val="00987A3A"/>
    <w:rsid w:val="00987A41"/>
    <w:rsid w:val="00987AAA"/>
    <w:rsid w:val="00987ACC"/>
    <w:rsid w:val="00987AEE"/>
    <w:rsid w:val="00987B58"/>
    <w:rsid w:val="00987B5F"/>
    <w:rsid w:val="00987C11"/>
    <w:rsid w:val="00987C45"/>
    <w:rsid w:val="00987C52"/>
    <w:rsid w:val="00987C92"/>
    <w:rsid w:val="00987C95"/>
    <w:rsid w:val="00987D02"/>
    <w:rsid w:val="00987D0D"/>
    <w:rsid w:val="00987D62"/>
    <w:rsid w:val="00987D7F"/>
    <w:rsid w:val="00987DB1"/>
    <w:rsid w:val="00987DE0"/>
    <w:rsid w:val="00987E35"/>
    <w:rsid w:val="00987E78"/>
    <w:rsid w:val="00987E7D"/>
    <w:rsid w:val="00987E87"/>
    <w:rsid w:val="00987ECB"/>
    <w:rsid w:val="00987F02"/>
    <w:rsid w:val="00987F96"/>
    <w:rsid w:val="00987FAB"/>
    <w:rsid w:val="00987FE5"/>
    <w:rsid w:val="00990017"/>
    <w:rsid w:val="00990055"/>
    <w:rsid w:val="00990090"/>
    <w:rsid w:val="009900B6"/>
    <w:rsid w:val="009900F2"/>
    <w:rsid w:val="0099012F"/>
    <w:rsid w:val="0099019B"/>
    <w:rsid w:val="009901B7"/>
    <w:rsid w:val="0099020E"/>
    <w:rsid w:val="00990292"/>
    <w:rsid w:val="009902EB"/>
    <w:rsid w:val="009902F3"/>
    <w:rsid w:val="009902F6"/>
    <w:rsid w:val="0099036D"/>
    <w:rsid w:val="009903E1"/>
    <w:rsid w:val="0099043B"/>
    <w:rsid w:val="00990498"/>
    <w:rsid w:val="009904B2"/>
    <w:rsid w:val="00990541"/>
    <w:rsid w:val="0099057F"/>
    <w:rsid w:val="009905D7"/>
    <w:rsid w:val="009905EB"/>
    <w:rsid w:val="00990606"/>
    <w:rsid w:val="00990610"/>
    <w:rsid w:val="00990726"/>
    <w:rsid w:val="0099080D"/>
    <w:rsid w:val="00990870"/>
    <w:rsid w:val="009908EC"/>
    <w:rsid w:val="00990953"/>
    <w:rsid w:val="00990997"/>
    <w:rsid w:val="009909C2"/>
    <w:rsid w:val="009909D0"/>
    <w:rsid w:val="009909F7"/>
    <w:rsid w:val="00990A31"/>
    <w:rsid w:val="00990A36"/>
    <w:rsid w:val="00990A4C"/>
    <w:rsid w:val="00990A84"/>
    <w:rsid w:val="00990AEF"/>
    <w:rsid w:val="00990B4C"/>
    <w:rsid w:val="00990B55"/>
    <w:rsid w:val="00990B88"/>
    <w:rsid w:val="00990BF3"/>
    <w:rsid w:val="00990C0D"/>
    <w:rsid w:val="00990CC3"/>
    <w:rsid w:val="00990DA8"/>
    <w:rsid w:val="00990E08"/>
    <w:rsid w:val="00990EC8"/>
    <w:rsid w:val="00990F4E"/>
    <w:rsid w:val="00990F91"/>
    <w:rsid w:val="00990FA0"/>
    <w:rsid w:val="00990FAF"/>
    <w:rsid w:val="00991003"/>
    <w:rsid w:val="00991021"/>
    <w:rsid w:val="00991037"/>
    <w:rsid w:val="00991051"/>
    <w:rsid w:val="009910C6"/>
    <w:rsid w:val="00991124"/>
    <w:rsid w:val="00991140"/>
    <w:rsid w:val="00991155"/>
    <w:rsid w:val="009911DD"/>
    <w:rsid w:val="00991209"/>
    <w:rsid w:val="0099122C"/>
    <w:rsid w:val="0099123D"/>
    <w:rsid w:val="009912AA"/>
    <w:rsid w:val="009912C1"/>
    <w:rsid w:val="009912E7"/>
    <w:rsid w:val="00991333"/>
    <w:rsid w:val="0099134C"/>
    <w:rsid w:val="00991366"/>
    <w:rsid w:val="009913AB"/>
    <w:rsid w:val="009913E2"/>
    <w:rsid w:val="00991424"/>
    <w:rsid w:val="009915AB"/>
    <w:rsid w:val="009915BD"/>
    <w:rsid w:val="009915C2"/>
    <w:rsid w:val="00991638"/>
    <w:rsid w:val="00991641"/>
    <w:rsid w:val="00991688"/>
    <w:rsid w:val="009916AE"/>
    <w:rsid w:val="009916F4"/>
    <w:rsid w:val="00991791"/>
    <w:rsid w:val="0099180A"/>
    <w:rsid w:val="0099189B"/>
    <w:rsid w:val="009918DE"/>
    <w:rsid w:val="00991949"/>
    <w:rsid w:val="00991967"/>
    <w:rsid w:val="0099197B"/>
    <w:rsid w:val="00991A3C"/>
    <w:rsid w:val="00991A5C"/>
    <w:rsid w:val="00991A6F"/>
    <w:rsid w:val="00991AF7"/>
    <w:rsid w:val="00991B0B"/>
    <w:rsid w:val="00991B64"/>
    <w:rsid w:val="00991B77"/>
    <w:rsid w:val="00991BB3"/>
    <w:rsid w:val="00991C3A"/>
    <w:rsid w:val="00991C83"/>
    <w:rsid w:val="00991D34"/>
    <w:rsid w:val="00991D35"/>
    <w:rsid w:val="00991DB1"/>
    <w:rsid w:val="00991E65"/>
    <w:rsid w:val="00991E9F"/>
    <w:rsid w:val="00992172"/>
    <w:rsid w:val="00992180"/>
    <w:rsid w:val="009921D9"/>
    <w:rsid w:val="009921FE"/>
    <w:rsid w:val="00992200"/>
    <w:rsid w:val="0099220E"/>
    <w:rsid w:val="0099221D"/>
    <w:rsid w:val="00992259"/>
    <w:rsid w:val="009922FB"/>
    <w:rsid w:val="00992338"/>
    <w:rsid w:val="00992354"/>
    <w:rsid w:val="009923BE"/>
    <w:rsid w:val="00992409"/>
    <w:rsid w:val="0099243E"/>
    <w:rsid w:val="0099243F"/>
    <w:rsid w:val="00992468"/>
    <w:rsid w:val="009924AD"/>
    <w:rsid w:val="009924C2"/>
    <w:rsid w:val="009924C3"/>
    <w:rsid w:val="009924ED"/>
    <w:rsid w:val="00992538"/>
    <w:rsid w:val="0099254E"/>
    <w:rsid w:val="0099257F"/>
    <w:rsid w:val="00992582"/>
    <w:rsid w:val="00992599"/>
    <w:rsid w:val="0099269E"/>
    <w:rsid w:val="0099270E"/>
    <w:rsid w:val="00992715"/>
    <w:rsid w:val="0099272B"/>
    <w:rsid w:val="0099278D"/>
    <w:rsid w:val="00992797"/>
    <w:rsid w:val="009927AE"/>
    <w:rsid w:val="009927B0"/>
    <w:rsid w:val="009927D5"/>
    <w:rsid w:val="00992849"/>
    <w:rsid w:val="0099284E"/>
    <w:rsid w:val="009928B1"/>
    <w:rsid w:val="009928CB"/>
    <w:rsid w:val="00992916"/>
    <w:rsid w:val="00992A6D"/>
    <w:rsid w:val="00992A85"/>
    <w:rsid w:val="00992B06"/>
    <w:rsid w:val="00992B26"/>
    <w:rsid w:val="00992B3D"/>
    <w:rsid w:val="00992B3F"/>
    <w:rsid w:val="00992C40"/>
    <w:rsid w:val="00992CBA"/>
    <w:rsid w:val="00992CD7"/>
    <w:rsid w:val="00992D82"/>
    <w:rsid w:val="00992DF0"/>
    <w:rsid w:val="00992E8B"/>
    <w:rsid w:val="00992E93"/>
    <w:rsid w:val="00992EB1"/>
    <w:rsid w:val="00992F1E"/>
    <w:rsid w:val="00992F37"/>
    <w:rsid w:val="00992F4B"/>
    <w:rsid w:val="00992F90"/>
    <w:rsid w:val="00992FD3"/>
    <w:rsid w:val="00992FDB"/>
    <w:rsid w:val="00992FDC"/>
    <w:rsid w:val="00992FDE"/>
    <w:rsid w:val="00993030"/>
    <w:rsid w:val="009930B2"/>
    <w:rsid w:val="00993101"/>
    <w:rsid w:val="00993172"/>
    <w:rsid w:val="009931D0"/>
    <w:rsid w:val="00993210"/>
    <w:rsid w:val="00993258"/>
    <w:rsid w:val="009932E0"/>
    <w:rsid w:val="009932F1"/>
    <w:rsid w:val="0099330C"/>
    <w:rsid w:val="00993311"/>
    <w:rsid w:val="0099334D"/>
    <w:rsid w:val="00993380"/>
    <w:rsid w:val="009933AF"/>
    <w:rsid w:val="00993489"/>
    <w:rsid w:val="009934B2"/>
    <w:rsid w:val="009934C2"/>
    <w:rsid w:val="009934CF"/>
    <w:rsid w:val="009934DB"/>
    <w:rsid w:val="00993514"/>
    <w:rsid w:val="0099351F"/>
    <w:rsid w:val="00993557"/>
    <w:rsid w:val="00993617"/>
    <w:rsid w:val="00993730"/>
    <w:rsid w:val="00993756"/>
    <w:rsid w:val="00993799"/>
    <w:rsid w:val="009937D5"/>
    <w:rsid w:val="009937D8"/>
    <w:rsid w:val="0099380F"/>
    <w:rsid w:val="0099388F"/>
    <w:rsid w:val="009938A2"/>
    <w:rsid w:val="009938B7"/>
    <w:rsid w:val="00993976"/>
    <w:rsid w:val="009939AE"/>
    <w:rsid w:val="009939B1"/>
    <w:rsid w:val="009939C0"/>
    <w:rsid w:val="00993A6F"/>
    <w:rsid w:val="00993AB7"/>
    <w:rsid w:val="00993B3A"/>
    <w:rsid w:val="00993BB8"/>
    <w:rsid w:val="00993BF3"/>
    <w:rsid w:val="00993C9D"/>
    <w:rsid w:val="00993D20"/>
    <w:rsid w:val="00993D7A"/>
    <w:rsid w:val="00993E88"/>
    <w:rsid w:val="00993E91"/>
    <w:rsid w:val="00993F57"/>
    <w:rsid w:val="00993F62"/>
    <w:rsid w:val="00994052"/>
    <w:rsid w:val="0099407C"/>
    <w:rsid w:val="0099407E"/>
    <w:rsid w:val="00994083"/>
    <w:rsid w:val="009940A6"/>
    <w:rsid w:val="009940E7"/>
    <w:rsid w:val="009940EA"/>
    <w:rsid w:val="009940F9"/>
    <w:rsid w:val="00994145"/>
    <w:rsid w:val="0099422F"/>
    <w:rsid w:val="009942B0"/>
    <w:rsid w:val="009942C4"/>
    <w:rsid w:val="009942D7"/>
    <w:rsid w:val="0099436F"/>
    <w:rsid w:val="0099439D"/>
    <w:rsid w:val="009943DA"/>
    <w:rsid w:val="009943EA"/>
    <w:rsid w:val="00994407"/>
    <w:rsid w:val="0099441D"/>
    <w:rsid w:val="00994495"/>
    <w:rsid w:val="009944DC"/>
    <w:rsid w:val="0099464D"/>
    <w:rsid w:val="0099475A"/>
    <w:rsid w:val="0099476F"/>
    <w:rsid w:val="00994781"/>
    <w:rsid w:val="009947BC"/>
    <w:rsid w:val="009947F1"/>
    <w:rsid w:val="00994804"/>
    <w:rsid w:val="00994828"/>
    <w:rsid w:val="0099486C"/>
    <w:rsid w:val="009949A2"/>
    <w:rsid w:val="00994A14"/>
    <w:rsid w:val="00994A2C"/>
    <w:rsid w:val="00994B84"/>
    <w:rsid w:val="00994C45"/>
    <w:rsid w:val="00994C56"/>
    <w:rsid w:val="00994C87"/>
    <w:rsid w:val="00994CD1"/>
    <w:rsid w:val="00994D22"/>
    <w:rsid w:val="00994D46"/>
    <w:rsid w:val="00994D50"/>
    <w:rsid w:val="00994D64"/>
    <w:rsid w:val="00994DAA"/>
    <w:rsid w:val="00994DB8"/>
    <w:rsid w:val="00994E60"/>
    <w:rsid w:val="00994E92"/>
    <w:rsid w:val="00994EA6"/>
    <w:rsid w:val="00994ECB"/>
    <w:rsid w:val="00994ED6"/>
    <w:rsid w:val="00994EEE"/>
    <w:rsid w:val="00994F14"/>
    <w:rsid w:val="00994F39"/>
    <w:rsid w:val="00994F3C"/>
    <w:rsid w:val="00994F70"/>
    <w:rsid w:val="00994F78"/>
    <w:rsid w:val="00994F83"/>
    <w:rsid w:val="00994F93"/>
    <w:rsid w:val="00995052"/>
    <w:rsid w:val="0099506C"/>
    <w:rsid w:val="009950D0"/>
    <w:rsid w:val="009950FB"/>
    <w:rsid w:val="0099510A"/>
    <w:rsid w:val="0099518E"/>
    <w:rsid w:val="009951A5"/>
    <w:rsid w:val="009951E1"/>
    <w:rsid w:val="009951E2"/>
    <w:rsid w:val="00995210"/>
    <w:rsid w:val="00995253"/>
    <w:rsid w:val="0099526F"/>
    <w:rsid w:val="009952B9"/>
    <w:rsid w:val="009952DB"/>
    <w:rsid w:val="009952E9"/>
    <w:rsid w:val="0099533E"/>
    <w:rsid w:val="009953B8"/>
    <w:rsid w:val="00995485"/>
    <w:rsid w:val="0099548A"/>
    <w:rsid w:val="009954A1"/>
    <w:rsid w:val="009954A9"/>
    <w:rsid w:val="00995562"/>
    <w:rsid w:val="00995573"/>
    <w:rsid w:val="00995651"/>
    <w:rsid w:val="00995669"/>
    <w:rsid w:val="0099566E"/>
    <w:rsid w:val="0099568D"/>
    <w:rsid w:val="009956A4"/>
    <w:rsid w:val="009956A7"/>
    <w:rsid w:val="00995712"/>
    <w:rsid w:val="00995814"/>
    <w:rsid w:val="009958E0"/>
    <w:rsid w:val="0099592F"/>
    <w:rsid w:val="0099594D"/>
    <w:rsid w:val="009959B3"/>
    <w:rsid w:val="009959F2"/>
    <w:rsid w:val="00995A44"/>
    <w:rsid w:val="00995AAA"/>
    <w:rsid w:val="00995AE1"/>
    <w:rsid w:val="00995AF3"/>
    <w:rsid w:val="00995B2E"/>
    <w:rsid w:val="00995B2F"/>
    <w:rsid w:val="00995BDD"/>
    <w:rsid w:val="00995C2F"/>
    <w:rsid w:val="00995C55"/>
    <w:rsid w:val="00995CF1"/>
    <w:rsid w:val="00995D22"/>
    <w:rsid w:val="00995D6B"/>
    <w:rsid w:val="00995D84"/>
    <w:rsid w:val="00995E73"/>
    <w:rsid w:val="00995EB1"/>
    <w:rsid w:val="00995EBC"/>
    <w:rsid w:val="00995EC1"/>
    <w:rsid w:val="00995EFA"/>
    <w:rsid w:val="00995F04"/>
    <w:rsid w:val="00995F64"/>
    <w:rsid w:val="00995F82"/>
    <w:rsid w:val="00995FB0"/>
    <w:rsid w:val="00995FD9"/>
    <w:rsid w:val="00996025"/>
    <w:rsid w:val="00996052"/>
    <w:rsid w:val="009960B3"/>
    <w:rsid w:val="009960D5"/>
    <w:rsid w:val="00996112"/>
    <w:rsid w:val="0099612E"/>
    <w:rsid w:val="00996159"/>
    <w:rsid w:val="0099617A"/>
    <w:rsid w:val="0099620E"/>
    <w:rsid w:val="00996228"/>
    <w:rsid w:val="00996281"/>
    <w:rsid w:val="009962FD"/>
    <w:rsid w:val="00996377"/>
    <w:rsid w:val="00996406"/>
    <w:rsid w:val="0099643B"/>
    <w:rsid w:val="00996459"/>
    <w:rsid w:val="00996470"/>
    <w:rsid w:val="00996488"/>
    <w:rsid w:val="009964A8"/>
    <w:rsid w:val="009964AC"/>
    <w:rsid w:val="009964FD"/>
    <w:rsid w:val="009964FF"/>
    <w:rsid w:val="00996524"/>
    <w:rsid w:val="00996572"/>
    <w:rsid w:val="0099657B"/>
    <w:rsid w:val="00996617"/>
    <w:rsid w:val="00996638"/>
    <w:rsid w:val="0099664C"/>
    <w:rsid w:val="00996696"/>
    <w:rsid w:val="009966B8"/>
    <w:rsid w:val="009966CB"/>
    <w:rsid w:val="00996723"/>
    <w:rsid w:val="00996755"/>
    <w:rsid w:val="009967B2"/>
    <w:rsid w:val="009967FB"/>
    <w:rsid w:val="00996807"/>
    <w:rsid w:val="00996854"/>
    <w:rsid w:val="0099686A"/>
    <w:rsid w:val="0099686D"/>
    <w:rsid w:val="009968B6"/>
    <w:rsid w:val="009968BD"/>
    <w:rsid w:val="009968D0"/>
    <w:rsid w:val="009968F2"/>
    <w:rsid w:val="009968F3"/>
    <w:rsid w:val="0099691D"/>
    <w:rsid w:val="00996959"/>
    <w:rsid w:val="00996969"/>
    <w:rsid w:val="0099697F"/>
    <w:rsid w:val="00996982"/>
    <w:rsid w:val="009969A5"/>
    <w:rsid w:val="009969D5"/>
    <w:rsid w:val="009969DD"/>
    <w:rsid w:val="009969F0"/>
    <w:rsid w:val="00996A13"/>
    <w:rsid w:val="00996A62"/>
    <w:rsid w:val="00996A6D"/>
    <w:rsid w:val="00996AAA"/>
    <w:rsid w:val="00996AD8"/>
    <w:rsid w:val="00996B0E"/>
    <w:rsid w:val="00996B26"/>
    <w:rsid w:val="00996BAB"/>
    <w:rsid w:val="00996C06"/>
    <w:rsid w:val="00996C25"/>
    <w:rsid w:val="00996C35"/>
    <w:rsid w:val="00996C52"/>
    <w:rsid w:val="00996C65"/>
    <w:rsid w:val="00996CA3"/>
    <w:rsid w:val="00996CCC"/>
    <w:rsid w:val="00996CDB"/>
    <w:rsid w:val="00996D13"/>
    <w:rsid w:val="00996D1A"/>
    <w:rsid w:val="00996D5E"/>
    <w:rsid w:val="00996DAD"/>
    <w:rsid w:val="00996DD9"/>
    <w:rsid w:val="00996E0C"/>
    <w:rsid w:val="00996E57"/>
    <w:rsid w:val="00996EB0"/>
    <w:rsid w:val="00996F61"/>
    <w:rsid w:val="00996FAF"/>
    <w:rsid w:val="00996FBA"/>
    <w:rsid w:val="00996FE9"/>
    <w:rsid w:val="0099700A"/>
    <w:rsid w:val="0099700C"/>
    <w:rsid w:val="00997015"/>
    <w:rsid w:val="00997068"/>
    <w:rsid w:val="00997069"/>
    <w:rsid w:val="0099708A"/>
    <w:rsid w:val="009970B5"/>
    <w:rsid w:val="009970EE"/>
    <w:rsid w:val="00997246"/>
    <w:rsid w:val="00997249"/>
    <w:rsid w:val="00997276"/>
    <w:rsid w:val="0099728F"/>
    <w:rsid w:val="00997292"/>
    <w:rsid w:val="009973AE"/>
    <w:rsid w:val="009973B1"/>
    <w:rsid w:val="0099748B"/>
    <w:rsid w:val="00997493"/>
    <w:rsid w:val="009974CF"/>
    <w:rsid w:val="009974D7"/>
    <w:rsid w:val="00997562"/>
    <w:rsid w:val="00997608"/>
    <w:rsid w:val="00997612"/>
    <w:rsid w:val="00997620"/>
    <w:rsid w:val="0099765C"/>
    <w:rsid w:val="0099766A"/>
    <w:rsid w:val="00997707"/>
    <w:rsid w:val="00997734"/>
    <w:rsid w:val="0099774F"/>
    <w:rsid w:val="00997776"/>
    <w:rsid w:val="0099783D"/>
    <w:rsid w:val="00997851"/>
    <w:rsid w:val="00997865"/>
    <w:rsid w:val="009978E0"/>
    <w:rsid w:val="009979FD"/>
    <w:rsid w:val="00997A3A"/>
    <w:rsid w:val="00997A49"/>
    <w:rsid w:val="00997A65"/>
    <w:rsid w:val="00997B0A"/>
    <w:rsid w:val="00997B3C"/>
    <w:rsid w:val="00997BC5"/>
    <w:rsid w:val="00997C40"/>
    <w:rsid w:val="00997CC1"/>
    <w:rsid w:val="00997D4D"/>
    <w:rsid w:val="00997DA6"/>
    <w:rsid w:val="00997DB2"/>
    <w:rsid w:val="00997E5E"/>
    <w:rsid w:val="00997F35"/>
    <w:rsid w:val="00997F70"/>
    <w:rsid w:val="009A003C"/>
    <w:rsid w:val="009A00B1"/>
    <w:rsid w:val="009A00C7"/>
    <w:rsid w:val="009A0111"/>
    <w:rsid w:val="009A014B"/>
    <w:rsid w:val="009A01AE"/>
    <w:rsid w:val="009A01FC"/>
    <w:rsid w:val="009A0211"/>
    <w:rsid w:val="009A0308"/>
    <w:rsid w:val="009A031D"/>
    <w:rsid w:val="009A033B"/>
    <w:rsid w:val="009A0380"/>
    <w:rsid w:val="009A03DD"/>
    <w:rsid w:val="009A041F"/>
    <w:rsid w:val="009A0452"/>
    <w:rsid w:val="009A045A"/>
    <w:rsid w:val="009A04CF"/>
    <w:rsid w:val="009A0500"/>
    <w:rsid w:val="009A0583"/>
    <w:rsid w:val="009A059F"/>
    <w:rsid w:val="009A0605"/>
    <w:rsid w:val="009A0616"/>
    <w:rsid w:val="009A065A"/>
    <w:rsid w:val="009A067F"/>
    <w:rsid w:val="009A06D1"/>
    <w:rsid w:val="009A07B8"/>
    <w:rsid w:val="009A0801"/>
    <w:rsid w:val="009A0813"/>
    <w:rsid w:val="009A0816"/>
    <w:rsid w:val="009A0823"/>
    <w:rsid w:val="009A089F"/>
    <w:rsid w:val="009A08AD"/>
    <w:rsid w:val="009A090E"/>
    <w:rsid w:val="009A09E5"/>
    <w:rsid w:val="009A0A01"/>
    <w:rsid w:val="009A0A29"/>
    <w:rsid w:val="009A0A91"/>
    <w:rsid w:val="009A0A9F"/>
    <w:rsid w:val="009A0ABF"/>
    <w:rsid w:val="009A0BA3"/>
    <w:rsid w:val="009A0C3F"/>
    <w:rsid w:val="009A0C86"/>
    <w:rsid w:val="009A0CAF"/>
    <w:rsid w:val="009A0CB6"/>
    <w:rsid w:val="009A0CE8"/>
    <w:rsid w:val="009A0CFB"/>
    <w:rsid w:val="009A0D49"/>
    <w:rsid w:val="009A0DEF"/>
    <w:rsid w:val="009A0E05"/>
    <w:rsid w:val="009A0E0A"/>
    <w:rsid w:val="009A0E22"/>
    <w:rsid w:val="009A0E3F"/>
    <w:rsid w:val="009A0E43"/>
    <w:rsid w:val="009A0ED9"/>
    <w:rsid w:val="009A0FA5"/>
    <w:rsid w:val="009A100E"/>
    <w:rsid w:val="009A1043"/>
    <w:rsid w:val="009A1089"/>
    <w:rsid w:val="009A110A"/>
    <w:rsid w:val="009A1186"/>
    <w:rsid w:val="009A11AE"/>
    <w:rsid w:val="009A11BC"/>
    <w:rsid w:val="009A11D6"/>
    <w:rsid w:val="009A122D"/>
    <w:rsid w:val="009A1258"/>
    <w:rsid w:val="009A12E5"/>
    <w:rsid w:val="009A1309"/>
    <w:rsid w:val="009A1326"/>
    <w:rsid w:val="009A1353"/>
    <w:rsid w:val="009A13A4"/>
    <w:rsid w:val="009A13E7"/>
    <w:rsid w:val="009A1426"/>
    <w:rsid w:val="009A143F"/>
    <w:rsid w:val="009A144B"/>
    <w:rsid w:val="009A1470"/>
    <w:rsid w:val="009A14BC"/>
    <w:rsid w:val="009A14CC"/>
    <w:rsid w:val="009A14D3"/>
    <w:rsid w:val="009A14F4"/>
    <w:rsid w:val="009A1553"/>
    <w:rsid w:val="009A16CE"/>
    <w:rsid w:val="009A16E9"/>
    <w:rsid w:val="009A17AC"/>
    <w:rsid w:val="009A17E1"/>
    <w:rsid w:val="009A17F1"/>
    <w:rsid w:val="009A1822"/>
    <w:rsid w:val="009A1845"/>
    <w:rsid w:val="009A1847"/>
    <w:rsid w:val="009A18B0"/>
    <w:rsid w:val="009A1936"/>
    <w:rsid w:val="009A194C"/>
    <w:rsid w:val="009A1966"/>
    <w:rsid w:val="009A19C5"/>
    <w:rsid w:val="009A19F0"/>
    <w:rsid w:val="009A1AF2"/>
    <w:rsid w:val="009A1B0D"/>
    <w:rsid w:val="009A1B1C"/>
    <w:rsid w:val="009A1B20"/>
    <w:rsid w:val="009A1B5B"/>
    <w:rsid w:val="009A1B98"/>
    <w:rsid w:val="009A1BCB"/>
    <w:rsid w:val="009A1C26"/>
    <w:rsid w:val="009A1C9E"/>
    <w:rsid w:val="009A1CAE"/>
    <w:rsid w:val="009A1CBC"/>
    <w:rsid w:val="009A1CCC"/>
    <w:rsid w:val="009A1D21"/>
    <w:rsid w:val="009A1D53"/>
    <w:rsid w:val="009A1D67"/>
    <w:rsid w:val="009A1D6D"/>
    <w:rsid w:val="009A1D89"/>
    <w:rsid w:val="009A1DDF"/>
    <w:rsid w:val="009A1E44"/>
    <w:rsid w:val="009A1EFD"/>
    <w:rsid w:val="009A1F36"/>
    <w:rsid w:val="009A1F73"/>
    <w:rsid w:val="009A1FD3"/>
    <w:rsid w:val="009A211D"/>
    <w:rsid w:val="009A21D8"/>
    <w:rsid w:val="009A223E"/>
    <w:rsid w:val="009A2350"/>
    <w:rsid w:val="009A2377"/>
    <w:rsid w:val="009A23BF"/>
    <w:rsid w:val="009A23EA"/>
    <w:rsid w:val="009A241F"/>
    <w:rsid w:val="009A2445"/>
    <w:rsid w:val="009A24D7"/>
    <w:rsid w:val="009A263B"/>
    <w:rsid w:val="009A2666"/>
    <w:rsid w:val="009A2683"/>
    <w:rsid w:val="009A26A4"/>
    <w:rsid w:val="009A26AB"/>
    <w:rsid w:val="009A26B4"/>
    <w:rsid w:val="009A2740"/>
    <w:rsid w:val="009A27BC"/>
    <w:rsid w:val="009A27BF"/>
    <w:rsid w:val="009A28C6"/>
    <w:rsid w:val="009A28FE"/>
    <w:rsid w:val="009A295E"/>
    <w:rsid w:val="009A2995"/>
    <w:rsid w:val="009A29B9"/>
    <w:rsid w:val="009A2A70"/>
    <w:rsid w:val="009A2A8A"/>
    <w:rsid w:val="009A2BCA"/>
    <w:rsid w:val="009A2BD7"/>
    <w:rsid w:val="009A2CB1"/>
    <w:rsid w:val="009A2D34"/>
    <w:rsid w:val="009A2D45"/>
    <w:rsid w:val="009A2D49"/>
    <w:rsid w:val="009A2DAF"/>
    <w:rsid w:val="009A2E9E"/>
    <w:rsid w:val="009A2EE9"/>
    <w:rsid w:val="009A2F1E"/>
    <w:rsid w:val="009A2F4D"/>
    <w:rsid w:val="009A2FF1"/>
    <w:rsid w:val="009A3040"/>
    <w:rsid w:val="009A3049"/>
    <w:rsid w:val="009A304D"/>
    <w:rsid w:val="009A306D"/>
    <w:rsid w:val="009A307A"/>
    <w:rsid w:val="009A3158"/>
    <w:rsid w:val="009A3204"/>
    <w:rsid w:val="009A325B"/>
    <w:rsid w:val="009A3284"/>
    <w:rsid w:val="009A3296"/>
    <w:rsid w:val="009A331C"/>
    <w:rsid w:val="009A33E9"/>
    <w:rsid w:val="009A33FD"/>
    <w:rsid w:val="009A354F"/>
    <w:rsid w:val="009A3586"/>
    <w:rsid w:val="009A35DF"/>
    <w:rsid w:val="009A3606"/>
    <w:rsid w:val="009A36E4"/>
    <w:rsid w:val="009A36E5"/>
    <w:rsid w:val="009A3710"/>
    <w:rsid w:val="009A3759"/>
    <w:rsid w:val="009A37B9"/>
    <w:rsid w:val="009A37F5"/>
    <w:rsid w:val="009A3806"/>
    <w:rsid w:val="009A3816"/>
    <w:rsid w:val="009A381C"/>
    <w:rsid w:val="009A383E"/>
    <w:rsid w:val="009A38B9"/>
    <w:rsid w:val="009A38C1"/>
    <w:rsid w:val="009A395F"/>
    <w:rsid w:val="009A3969"/>
    <w:rsid w:val="009A3A61"/>
    <w:rsid w:val="009A3A6B"/>
    <w:rsid w:val="009A3A79"/>
    <w:rsid w:val="009A3B5D"/>
    <w:rsid w:val="009A3BA8"/>
    <w:rsid w:val="009A3BE3"/>
    <w:rsid w:val="009A3C04"/>
    <w:rsid w:val="009A3C8F"/>
    <w:rsid w:val="009A3CAA"/>
    <w:rsid w:val="009A3CC8"/>
    <w:rsid w:val="009A3DE5"/>
    <w:rsid w:val="009A3DF3"/>
    <w:rsid w:val="009A3E32"/>
    <w:rsid w:val="009A3F2B"/>
    <w:rsid w:val="009A3F3C"/>
    <w:rsid w:val="009A3F8A"/>
    <w:rsid w:val="009A3F90"/>
    <w:rsid w:val="009A3FC2"/>
    <w:rsid w:val="009A3FCB"/>
    <w:rsid w:val="009A4095"/>
    <w:rsid w:val="009A40D0"/>
    <w:rsid w:val="009A4114"/>
    <w:rsid w:val="009A4169"/>
    <w:rsid w:val="009A421A"/>
    <w:rsid w:val="009A423B"/>
    <w:rsid w:val="009A4241"/>
    <w:rsid w:val="009A42C8"/>
    <w:rsid w:val="009A42D3"/>
    <w:rsid w:val="009A431F"/>
    <w:rsid w:val="009A434B"/>
    <w:rsid w:val="009A4380"/>
    <w:rsid w:val="009A438A"/>
    <w:rsid w:val="009A43CD"/>
    <w:rsid w:val="009A43FB"/>
    <w:rsid w:val="009A440A"/>
    <w:rsid w:val="009A444C"/>
    <w:rsid w:val="009A447E"/>
    <w:rsid w:val="009A44ED"/>
    <w:rsid w:val="009A4592"/>
    <w:rsid w:val="009A45C4"/>
    <w:rsid w:val="009A4643"/>
    <w:rsid w:val="009A4649"/>
    <w:rsid w:val="009A4715"/>
    <w:rsid w:val="009A472D"/>
    <w:rsid w:val="009A47F3"/>
    <w:rsid w:val="009A47F7"/>
    <w:rsid w:val="009A48AF"/>
    <w:rsid w:val="009A48F0"/>
    <w:rsid w:val="009A4931"/>
    <w:rsid w:val="009A494D"/>
    <w:rsid w:val="009A497E"/>
    <w:rsid w:val="009A4AAF"/>
    <w:rsid w:val="009A4ABB"/>
    <w:rsid w:val="009A4AEB"/>
    <w:rsid w:val="009A4B1C"/>
    <w:rsid w:val="009A4B62"/>
    <w:rsid w:val="009A4B8F"/>
    <w:rsid w:val="009A4C41"/>
    <w:rsid w:val="009A4C49"/>
    <w:rsid w:val="009A4CA6"/>
    <w:rsid w:val="009A4CCA"/>
    <w:rsid w:val="009A4D4B"/>
    <w:rsid w:val="009A4D57"/>
    <w:rsid w:val="009A4D8F"/>
    <w:rsid w:val="009A4DB3"/>
    <w:rsid w:val="009A4E3D"/>
    <w:rsid w:val="009A4E44"/>
    <w:rsid w:val="009A4F09"/>
    <w:rsid w:val="009A4F5F"/>
    <w:rsid w:val="009A4F8E"/>
    <w:rsid w:val="009A502D"/>
    <w:rsid w:val="009A50F8"/>
    <w:rsid w:val="009A514E"/>
    <w:rsid w:val="009A51E1"/>
    <w:rsid w:val="009A5261"/>
    <w:rsid w:val="009A5280"/>
    <w:rsid w:val="009A5322"/>
    <w:rsid w:val="009A5327"/>
    <w:rsid w:val="009A534F"/>
    <w:rsid w:val="009A5411"/>
    <w:rsid w:val="009A5481"/>
    <w:rsid w:val="009A54DA"/>
    <w:rsid w:val="009A551F"/>
    <w:rsid w:val="009A5578"/>
    <w:rsid w:val="009A5586"/>
    <w:rsid w:val="009A5657"/>
    <w:rsid w:val="009A56A0"/>
    <w:rsid w:val="009A56E8"/>
    <w:rsid w:val="009A5722"/>
    <w:rsid w:val="009A572D"/>
    <w:rsid w:val="009A5743"/>
    <w:rsid w:val="009A5800"/>
    <w:rsid w:val="009A586C"/>
    <w:rsid w:val="009A5871"/>
    <w:rsid w:val="009A5968"/>
    <w:rsid w:val="009A5987"/>
    <w:rsid w:val="009A59C6"/>
    <w:rsid w:val="009A59DB"/>
    <w:rsid w:val="009A5A3B"/>
    <w:rsid w:val="009A5A40"/>
    <w:rsid w:val="009A5A89"/>
    <w:rsid w:val="009A5A90"/>
    <w:rsid w:val="009A5A9C"/>
    <w:rsid w:val="009A5B06"/>
    <w:rsid w:val="009A5B0E"/>
    <w:rsid w:val="009A5B41"/>
    <w:rsid w:val="009A5B68"/>
    <w:rsid w:val="009A5B84"/>
    <w:rsid w:val="009A5BC2"/>
    <w:rsid w:val="009A5BDD"/>
    <w:rsid w:val="009A5BEC"/>
    <w:rsid w:val="009A5BEF"/>
    <w:rsid w:val="009A5C1B"/>
    <w:rsid w:val="009A5C4D"/>
    <w:rsid w:val="009A5C4E"/>
    <w:rsid w:val="009A5C65"/>
    <w:rsid w:val="009A5CB0"/>
    <w:rsid w:val="009A5CE4"/>
    <w:rsid w:val="009A5D8F"/>
    <w:rsid w:val="009A5DC7"/>
    <w:rsid w:val="009A5DFD"/>
    <w:rsid w:val="009A5E2F"/>
    <w:rsid w:val="009A5EB5"/>
    <w:rsid w:val="009A5F0F"/>
    <w:rsid w:val="009A5F1C"/>
    <w:rsid w:val="009A5FC2"/>
    <w:rsid w:val="009A6031"/>
    <w:rsid w:val="009A607B"/>
    <w:rsid w:val="009A60DA"/>
    <w:rsid w:val="009A61A0"/>
    <w:rsid w:val="009A620F"/>
    <w:rsid w:val="009A6237"/>
    <w:rsid w:val="009A62B5"/>
    <w:rsid w:val="009A62C7"/>
    <w:rsid w:val="009A6343"/>
    <w:rsid w:val="009A6487"/>
    <w:rsid w:val="009A64CF"/>
    <w:rsid w:val="009A64E3"/>
    <w:rsid w:val="009A654C"/>
    <w:rsid w:val="009A6587"/>
    <w:rsid w:val="009A6621"/>
    <w:rsid w:val="009A6633"/>
    <w:rsid w:val="009A6690"/>
    <w:rsid w:val="009A6696"/>
    <w:rsid w:val="009A66D0"/>
    <w:rsid w:val="009A670F"/>
    <w:rsid w:val="009A67EE"/>
    <w:rsid w:val="009A6877"/>
    <w:rsid w:val="009A68C5"/>
    <w:rsid w:val="009A693C"/>
    <w:rsid w:val="009A6A5B"/>
    <w:rsid w:val="009A6B15"/>
    <w:rsid w:val="009A6B34"/>
    <w:rsid w:val="009A6B70"/>
    <w:rsid w:val="009A6C1C"/>
    <w:rsid w:val="009A6C8A"/>
    <w:rsid w:val="009A6D10"/>
    <w:rsid w:val="009A6D23"/>
    <w:rsid w:val="009A6DA1"/>
    <w:rsid w:val="009A6DE6"/>
    <w:rsid w:val="009A6E17"/>
    <w:rsid w:val="009A6E21"/>
    <w:rsid w:val="009A7046"/>
    <w:rsid w:val="009A704B"/>
    <w:rsid w:val="009A70D6"/>
    <w:rsid w:val="009A70F5"/>
    <w:rsid w:val="009A710B"/>
    <w:rsid w:val="009A712E"/>
    <w:rsid w:val="009A71C5"/>
    <w:rsid w:val="009A71F7"/>
    <w:rsid w:val="009A72AF"/>
    <w:rsid w:val="009A736F"/>
    <w:rsid w:val="009A73B0"/>
    <w:rsid w:val="009A73BF"/>
    <w:rsid w:val="009A73F9"/>
    <w:rsid w:val="009A7448"/>
    <w:rsid w:val="009A7500"/>
    <w:rsid w:val="009A7502"/>
    <w:rsid w:val="009A7509"/>
    <w:rsid w:val="009A752C"/>
    <w:rsid w:val="009A758F"/>
    <w:rsid w:val="009A762B"/>
    <w:rsid w:val="009A764D"/>
    <w:rsid w:val="009A7699"/>
    <w:rsid w:val="009A76D8"/>
    <w:rsid w:val="009A7761"/>
    <w:rsid w:val="009A7791"/>
    <w:rsid w:val="009A77BD"/>
    <w:rsid w:val="009A77D6"/>
    <w:rsid w:val="009A77E5"/>
    <w:rsid w:val="009A77F7"/>
    <w:rsid w:val="009A7805"/>
    <w:rsid w:val="009A7884"/>
    <w:rsid w:val="009A7898"/>
    <w:rsid w:val="009A7916"/>
    <w:rsid w:val="009A7960"/>
    <w:rsid w:val="009A7A2D"/>
    <w:rsid w:val="009A7A5C"/>
    <w:rsid w:val="009A7A5E"/>
    <w:rsid w:val="009A7A6F"/>
    <w:rsid w:val="009A7AB8"/>
    <w:rsid w:val="009A7B4F"/>
    <w:rsid w:val="009A7C59"/>
    <w:rsid w:val="009A7CDC"/>
    <w:rsid w:val="009A7D77"/>
    <w:rsid w:val="009A7DC4"/>
    <w:rsid w:val="009A7E78"/>
    <w:rsid w:val="009A7E87"/>
    <w:rsid w:val="009A7F39"/>
    <w:rsid w:val="009A7F9A"/>
    <w:rsid w:val="009B002F"/>
    <w:rsid w:val="009B0084"/>
    <w:rsid w:val="009B0103"/>
    <w:rsid w:val="009B0166"/>
    <w:rsid w:val="009B0253"/>
    <w:rsid w:val="009B02B9"/>
    <w:rsid w:val="009B0322"/>
    <w:rsid w:val="009B03A4"/>
    <w:rsid w:val="009B03CE"/>
    <w:rsid w:val="009B0457"/>
    <w:rsid w:val="009B0470"/>
    <w:rsid w:val="009B04EE"/>
    <w:rsid w:val="009B04FE"/>
    <w:rsid w:val="009B0535"/>
    <w:rsid w:val="009B0572"/>
    <w:rsid w:val="009B0597"/>
    <w:rsid w:val="009B06B0"/>
    <w:rsid w:val="009B06F3"/>
    <w:rsid w:val="009B07B0"/>
    <w:rsid w:val="009B07D8"/>
    <w:rsid w:val="009B07E7"/>
    <w:rsid w:val="009B0812"/>
    <w:rsid w:val="009B0862"/>
    <w:rsid w:val="009B089B"/>
    <w:rsid w:val="009B08AA"/>
    <w:rsid w:val="009B098B"/>
    <w:rsid w:val="009B099C"/>
    <w:rsid w:val="009B0A6F"/>
    <w:rsid w:val="009B0A82"/>
    <w:rsid w:val="009B0B0E"/>
    <w:rsid w:val="009B0B63"/>
    <w:rsid w:val="009B0B6F"/>
    <w:rsid w:val="009B0C14"/>
    <w:rsid w:val="009B0C30"/>
    <w:rsid w:val="009B0CD6"/>
    <w:rsid w:val="009B0D14"/>
    <w:rsid w:val="009B0D2D"/>
    <w:rsid w:val="009B0D34"/>
    <w:rsid w:val="009B0E11"/>
    <w:rsid w:val="009B0EE1"/>
    <w:rsid w:val="009B0F51"/>
    <w:rsid w:val="009B0F8F"/>
    <w:rsid w:val="009B1045"/>
    <w:rsid w:val="009B10CF"/>
    <w:rsid w:val="009B1199"/>
    <w:rsid w:val="009B11C2"/>
    <w:rsid w:val="009B11C8"/>
    <w:rsid w:val="009B120B"/>
    <w:rsid w:val="009B124D"/>
    <w:rsid w:val="009B1273"/>
    <w:rsid w:val="009B1281"/>
    <w:rsid w:val="009B12E2"/>
    <w:rsid w:val="009B1327"/>
    <w:rsid w:val="009B132C"/>
    <w:rsid w:val="009B1341"/>
    <w:rsid w:val="009B136B"/>
    <w:rsid w:val="009B13CE"/>
    <w:rsid w:val="009B1400"/>
    <w:rsid w:val="009B1431"/>
    <w:rsid w:val="009B143B"/>
    <w:rsid w:val="009B1550"/>
    <w:rsid w:val="009B157E"/>
    <w:rsid w:val="009B16AA"/>
    <w:rsid w:val="009B1736"/>
    <w:rsid w:val="009B1889"/>
    <w:rsid w:val="009B18E1"/>
    <w:rsid w:val="009B1907"/>
    <w:rsid w:val="009B197C"/>
    <w:rsid w:val="009B1986"/>
    <w:rsid w:val="009B1A45"/>
    <w:rsid w:val="009B1AB6"/>
    <w:rsid w:val="009B1AD2"/>
    <w:rsid w:val="009B1ADE"/>
    <w:rsid w:val="009B1B09"/>
    <w:rsid w:val="009B1B56"/>
    <w:rsid w:val="009B1B90"/>
    <w:rsid w:val="009B1BD3"/>
    <w:rsid w:val="009B1C99"/>
    <w:rsid w:val="009B1CBC"/>
    <w:rsid w:val="009B1E01"/>
    <w:rsid w:val="009B1E10"/>
    <w:rsid w:val="009B1E17"/>
    <w:rsid w:val="009B1EBD"/>
    <w:rsid w:val="009B1EDC"/>
    <w:rsid w:val="009B1EEB"/>
    <w:rsid w:val="009B1FB6"/>
    <w:rsid w:val="009B1FFC"/>
    <w:rsid w:val="009B201A"/>
    <w:rsid w:val="009B206B"/>
    <w:rsid w:val="009B20A6"/>
    <w:rsid w:val="009B20FE"/>
    <w:rsid w:val="009B2115"/>
    <w:rsid w:val="009B213A"/>
    <w:rsid w:val="009B21E9"/>
    <w:rsid w:val="009B2215"/>
    <w:rsid w:val="009B2378"/>
    <w:rsid w:val="009B23AF"/>
    <w:rsid w:val="009B23FA"/>
    <w:rsid w:val="009B240C"/>
    <w:rsid w:val="009B2434"/>
    <w:rsid w:val="009B2498"/>
    <w:rsid w:val="009B249B"/>
    <w:rsid w:val="009B24A5"/>
    <w:rsid w:val="009B24D3"/>
    <w:rsid w:val="009B24D7"/>
    <w:rsid w:val="009B25DD"/>
    <w:rsid w:val="009B265B"/>
    <w:rsid w:val="009B2661"/>
    <w:rsid w:val="009B270D"/>
    <w:rsid w:val="009B278C"/>
    <w:rsid w:val="009B27C3"/>
    <w:rsid w:val="009B27DF"/>
    <w:rsid w:val="009B2844"/>
    <w:rsid w:val="009B2851"/>
    <w:rsid w:val="009B2858"/>
    <w:rsid w:val="009B288B"/>
    <w:rsid w:val="009B28B5"/>
    <w:rsid w:val="009B2970"/>
    <w:rsid w:val="009B2988"/>
    <w:rsid w:val="009B2994"/>
    <w:rsid w:val="009B2A0C"/>
    <w:rsid w:val="009B2A0F"/>
    <w:rsid w:val="009B2A90"/>
    <w:rsid w:val="009B2AA0"/>
    <w:rsid w:val="009B2AA9"/>
    <w:rsid w:val="009B2AB4"/>
    <w:rsid w:val="009B2B0B"/>
    <w:rsid w:val="009B2B2F"/>
    <w:rsid w:val="009B2B67"/>
    <w:rsid w:val="009B2B75"/>
    <w:rsid w:val="009B2BA2"/>
    <w:rsid w:val="009B2C6F"/>
    <w:rsid w:val="009B2C99"/>
    <w:rsid w:val="009B2CA8"/>
    <w:rsid w:val="009B2CB1"/>
    <w:rsid w:val="009B2CC9"/>
    <w:rsid w:val="009B2CE5"/>
    <w:rsid w:val="009B2D31"/>
    <w:rsid w:val="009B2D44"/>
    <w:rsid w:val="009B2D5E"/>
    <w:rsid w:val="009B2D66"/>
    <w:rsid w:val="009B2DC0"/>
    <w:rsid w:val="009B2E44"/>
    <w:rsid w:val="009B2E6F"/>
    <w:rsid w:val="009B2EC4"/>
    <w:rsid w:val="009B2EEB"/>
    <w:rsid w:val="009B2F08"/>
    <w:rsid w:val="009B2F3C"/>
    <w:rsid w:val="009B2FC9"/>
    <w:rsid w:val="009B3037"/>
    <w:rsid w:val="009B304E"/>
    <w:rsid w:val="009B304F"/>
    <w:rsid w:val="009B3074"/>
    <w:rsid w:val="009B3141"/>
    <w:rsid w:val="009B315E"/>
    <w:rsid w:val="009B321E"/>
    <w:rsid w:val="009B325F"/>
    <w:rsid w:val="009B327A"/>
    <w:rsid w:val="009B3280"/>
    <w:rsid w:val="009B328E"/>
    <w:rsid w:val="009B33B6"/>
    <w:rsid w:val="009B3472"/>
    <w:rsid w:val="009B347C"/>
    <w:rsid w:val="009B3515"/>
    <w:rsid w:val="009B35DD"/>
    <w:rsid w:val="009B365C"/>
    <w:rsid w:val="009B366E"/>
    <w:rsid w:val="009B36A8"/>
    <w:rsid w:val="009B36EF"/>
    <w:rsid w:val="009B3720"/>
    <w:rsid w:val="009B37ED"/>
    <w:rsid w:val="009B37F6"/>
    <w:rsid w:val="009B37F8"/>
    <w:rsid w:val="009B3800"/>
    <w:rsid w:val="009B3832"/>
    <w:rsid w:val="009B3896"/>
    <w:rsid w:val="009B38A5"/>
    <w:rsid w:val="009B3927"/>
    <w:rsid w:val="009B392B"/>
    <w:rsid w:val="009B3945"/>
    <w:rsid w:val="009B399B"/>
    <w:rsid w:val="009B3A08"/>
    <w:rsid w:val="009B3A4B"/>
    <w:rsid w:val="009B3B32"/>
    <w:rsid w:val="009B3B7D"/>
    <w:rsid w:val="009B3CBF"/>
    <w:rsid w:val="009B3CCC"/>
    <w:rsid w:val="009B3D4F"/>
    <w:rsid w:val="009B3D66"/>
    <w:rsid w:val="009B3E07"/>
    <w:rsid w:val="009B3E72"/>
    <w:rsid w:val="009B3E73"/>
    <w:rsid w:val="009B3EBA"/>
    <w:rsid w:val="009B3F4E"/>
    <w:rsid w:val="009B406A"/>
    <w:rsid w:val="009B4175"/>
    <w:rsid w:val="009B41DF"/>
    <w:rsid w:val="009B42A0"/>
    <w:rsid w:val="009B42F1"/>
    <w:rsid w:val="009B433E"/>
    <w:rsid w:val="009B433F"/>
    <w:rsid w:val="009B434F"/>
    <w:rsid w:val="009B43C7"/>
    <w:rsid w:val="009B4432"/>
    <w:rsid w:val="009B4449"/>
    <w:rsid w:val="009B4495"/>
    <w:rsid w:val="009B44DB"/>
    <w:rsid w:val="009B44DE"/>
    <w:rsid w:val="009B44E4"/>
    <w:rsid w:val="009B44EB"/>
    <w:rsid w:val="009B450A"/>
    <w:rsid w:val="009B4511"/>
    <w:rsid w:val="009B4532"/>
    <w:rsid w:val="009B45BF"/>
    <w:rsid w:val="009B45E8"/>
    <w:rsid w:val="009B4630"/>
    <w:rsid w:val="009B4642"/>
    <w:rsid w:val="009B4779"/>
    <w:rsid w:val="009B4832"/>
    <w:rsid w:val="009B4834"/>
    <w:rsid w:val="009B4836"/>
    <w:rsid w:val="009B48EF"/>
    <w:rsid w:val="009B492F"/>
    <w:rsid w:val="009B4942"/>
    <w:rsid w:val="009B4988"/>
    <w:rsid w:val="009B49F7"/>
    <w:rsid w:val="009B4A20"/>
    <w:rsid w:val="009B4ACA"/>
    <w:rsid w:val="009B4AF9"/>
    <w:rsid w:val="009B4AFF"/>
    <w:rsid w:val="009B4B05"/>
    <w:rsid w:val="009B4B28"/>
    <w:rsid w:val="009B4B6C"/>
    <w:rsid w:val="009B4C35"/>
    <w:rsid w:val="009B4C99"/>
    <w:rsid w:val="009B4CBE"/>
    <w:rsid w:val="009B4D4D"/>
    <w:rsid w:val="009B4D5D"/>
    <w:rsid w:val="009B4DF0"/>
    <w:rsid w:val="009B4E03"/>
    <w:rsid w:val="009B4E5A"/>
    <w:rsid w:val="009B4F07"/>
    <w:rsid w:val="009B5030"/>
    <w:rsid w:val="009B511D"/>
    <w:rsid w:val="009B513C"/>
    <w:rsid w:val="009B5160"/>
    <w:rsid w:val="009B5191"/>
    <w:rsid w:val="009B5222"/>
    <w:rsid w:val="009B52CC"/>
    <w:rsid w:val="009B5349"/>
    <w:rsid w:val="009B5458"/>
    <w:rsid w:val="009B5487"/>
    <w:rsid w:val="009B54D4"/>
    <w:rsid w:val="009B54D9"/>
    <w:rsid w:val="009B54E1"/>
    <w:rsid w:val="009B556C"/>
    <w:rsid w:val="009B55DB"/>
    <w:rsid w:val="009B566E"/>
    <w:rsid w:val="009B56B9"/>
    <w:rsid w:val="009B56DB"/>
    <w:rsid w:val="009B56E7"/>
    <w:rsid w:val="009B56F2"/>
    <w:rsid w:val="009B572D"/>
    <w:rsid w:val="009B578C"/>
    <w:rsid w:val="009B57B1"/>
    <w:rsid w:val="009B57C3"/>
    <w:rsid w:val="009B5817"/>
    <w:rsid w:val="009B583C"/>
    <w:rsid w:val="009B584D"/>
    <w:rsid w:val="009B58CD"/>
    <w:rsid w:val="009B590D"/>
    <w:rsid w:val="009B591D"/>
    <w:rsid w:val="009B5963"/>
    <w:rsid w:val="009B5967"/>
    <w:rsid w:val="009B59AD"/>
    <w:rsid w:val="009B5A2B"/>
    <w:rsid w:val="009B5A6A"/>
    <w:rsid w:val="009B5A9A"/>
    <w:rsid w:val="009B5AD7"/>
    <w:rsid w:val="009B5B50"/>
    <w:rsid w:val="009B5BDE"/>
    <w:rsid w:val="009B5BDF"/>
    <w:rsid w:val="009B5C35"/>
    <w:rsid w:val="009B5D34"/>
    <w:rsid w:val="009B5D47"/>
    <w:rsid w:val="009B5DD0"/>
    <w:rsid w:val="009B5E20"/>
    <w:rsid w:val="009B5E4C"/>
    <w:rsid w:val="009B5E72"/>
    <w:rsid w:val="009B5FF0"/>
    <w:rsid w:val="009B6067"/>
    <w:rsid w:val="009B6107"/>
    <w:rsid w:val="009B611F"/>
    <w:rsid w:val="009B6124"/>
    <w:rsid w:val="009B614E"/>
    <w:rsid w:val="009B61D4"/>
    <w:rsid w:val="009B6214"/>
    <w:rsid w:val="009B6286"/>
    <w:rsid w:val="009B62A8"/>
    <w:rsid w:val="009B62E2"/>
    <w:rsid w:val="009B630C"/>
    <w:rsid w:val="009B6332"/>
    <w:rsid w:val="009B6397"/>
    <w:rsid w:val="009B63D3"/>
    <w:rsid w:val="009B6493"/>
    <w:rsid w:val="009B64AD"/>
    <w:rsid w:val="009B6546"/>
    <w:rsid w:val="009B659B"/>
    <w:rsid w:val="009B65DC"/>
    <w:rsid w:val="009B6667"/>
    <w:rsid w:val="009B6684"/>
    <w:rsid w:val="009B66B3"/>
    <w:rsid w:val="009B66B7"/>
    <w:rsid w:val="009B66FF"/>
    <w:rsid w:val="009B671E"/>
    <w:rsid w:val="009B6780"/>
    <w:rsid w:val="009B6799"/>
    <w:rsid w:val="009B67F9"/>
    <w:rsid w:val="009B6895"/>
    <w:rsid w:val="009B6958"/>
    <w:rsid w:val="009B6968"/>
    <w:rsid w:val="009B696F"/>
    <w:rsid w:val="009B6989"/>
    <w:rsid w:val="009B6A31"/>
    <w:rsid w:val="009B6A50"/>
    <w:rsid w:val="009B6A92"/>
    <w:rsid w:val="009B6A94"/>
    <w:rsid w:val="009B6AE8"/>
    <w:rsid w:val="009B6B0D"/>
    <w:rsid w:val="009B6B43"/>
    <w:rsid w:val="009B6B93"/>
    <w:rsid w:val="009B6BEB"/>
    <w:rsid w:val="009B6C06"/>
    <w:rsid w:val="009B6C6C"/>
    <w:rsid w:val="009B6C6F"/>
    <w:rsid w:val="009B6C89"/>
    <w:rsid w:val="009B6CA2"/>
    <w:rsid w:val="009B6CAE"/>
    <w:rsid w:val="009B6D1D"/>
    <w:rsid w:val="009B6D6E"/>
    <w:rsid w:val="009B6DBD"/>
    <w:rsid w:val="009B6DDB"/>
    <w:rsid w:val="009B6DFB"/>
    <w:rsid w:val="009B6E17"/>
    <w:rsid w:val="009B6E98"/>
    <w:rsid w:val="009B6F6F"/>
    <w:rsid w:val="009B6FA4"/>
    <w:rsid w:val="009B707C"/>
    <w:rsid w:val="009B709D"/>
    <w:rsid w:val="009B7165"/>
    <w:rsid w:val="009B71CE"/>
    <w:rsid w:val="009B71FC"/>
    <w:rsid w:val="009B7292"/>
    <w:rsid w:val="009B72CA"/>
    <w:rsid w:val="009B7305"/>
    <w:rsid w:val="009B7392"/>
    <w:rsid w:val="009B73CB"/>
    <w:rsid w:val="009B7413"/>
    <w:rsid w:val="009B7459"/>
    <w:rsid w:val="009B74A8"/>
    <w:rsid w:val="009B7553"/>
    <w:rsid w:val="009B7573"/>
    <w:rsid w:val="009B762B"/>
    <w:rsid w:val="009B7635"/>
    <w:rsid w:val="009B7659"/>
    <w:rsid w:val="009B76D0"/>
    <w:rsid w:val="009B7724"/>
    <w:rsid w:val="009B775F"/>
    <w:rsid w:val="009B77BB"/>
    <w:rsid w:val="009B77CB"/>
    <w:rsid w:val="009B77DF"/>
    <w:rsid w:val="009B7800"/>
    <w:rsid w:val="009B7864"/>
    <w:rsid w:val="009B7877"/>
    <w:rsid w:val="009B7894"/>
    <w:rsid w:val="009B78EC"/>
    <w:rsid w:val="009B790A"/>
    <w:rsid w:val="009B7972"/>
    <w:rsid w:val="009B7990"/>
    <w:rsid w:val="009B79AF"/>
    <w:rsid w:val="009B79E1"/>
    <w:rsid w:val="009B7B48"/>
    <w:rsid w:val="009B7B80"/>
    <w:rsid w:val="009B7C36"/>
    <w:rsid w:val="009B7C84"/>
    <w:rsid w:val="009B7C92"/>
    <w:rsid w:val="009B7D74"/>
    <w:rsid w:val="009B7DEE"/>
    <w:rsid w:val="009B7E56"/>
    <w:rsid w:val="009B7EBA"/>
    <w:rsid w:val="009B7EDC"/>
    <w:rsid w:val="009B7EF4"/>
    <w:rsid w:val="009B7F2C"/>
    <w:rsid w:val="009B7F33"/>
    <w:rsid w:val="009B7F6C"/>
    <w:rsid w:val="009C0061"/>
    <w:rsid w:val="009C00AA"/>
    <w:rsid w:val="009C00C1"/>
    <w:rsid w:val="009C00D0"/>
    <w:rsid w:val="009C012C"/>
    <w:rsid w:val="009C0135"/>
    <w:rsid w:val="009C014C"/>
    <w:rsid w:val="009C018E"/>
    <w:rsid w:val="009C0219"/>
    <w:rsid w:val="009C0285"/>
    <w:rsid w:val="009C029B"/>
    <w:rsid w:val="009C02A9"/>
    <w:rsid w:val="009C030D"/>
    <w:rsid w:val="009C033F"/>
    <w:rsid w:val="009C03B7"/>
    <w:rsid w:val="009C03B8"/>
    <w:rsid w:val="009C03B9"/>
    <w:rsid w:val="009C03BB"/>
    <w:rsid w:val="009C046C"/>
    <w:rsid w:val="009C047A"/>
    <w:rsid w:val="009C04AC"/>
    <w:rsid w:val="009C04EF"/>
    <w:rsid w:val="009C0593"/>
    <w:rsid w:val="009C05E0"/>
    <w:rsid w:val="009C06CD"/>
    <w:rsid w:val="009C076A"/>
    <w:rsid w:val="009C07BF"/>
    <w:rsid w:val="009C07EA"/>
    <w:rsid w:val="009C07F3"/>
    <w:rsid w:val="009C07F5"/>
    <w:rsid w:val="009C084D"/>
    <w:rsid w:val="009C08BE"/>
    <w:rsid w:val="009C08C3"/>
    <w:rsid w:val="009C090D"/>
    <w:rsid w:val="009C091D"/>
    <w:rsid w:val="009C0A81"/>
    <w:rsid w:val="009C0B63"/>
    <w:rsid w:val="009C0B7D"/>
    <w:rsid w:val="009C0BAA"/>
    <w:rsid w:val="009C0BE1"/>
    <w:rsid w:val="009C0BEF"/>
    <w:rsid w:val="009C0C20"/>
    <w:rsid w:val="009C0C2B"/>
    <w:rsid w:val="009C0C5F"/>
    <w:rsid w:val="009C0CB5"/>
    <w:rsid w:val="009C0CBE"/>
    <w:rsid w:val="009C0CD6"/>
    <w:rsid w:val="009C0D21"/>
    <w:rsid w:val="009C0D3F"/>
    <w:rsid w:val="009C0DAD"/>
    <w:rsid w:val="009C0DD2"/>
    <w:rsid w:val="009C0DD7"/>
    <w:rsid w:val="009C0DE0"/>
    <w:rsid w:val="009C0DEC"/>
    <w:rsid w:val="009C0E06"/>
    <w:rsid w:val="009C0E1F"/>
    <w:rsid w:val="009C0E40"/>
    <w:rsid w:val="009C0F2D"/>
    <w:rsid w:val="009C0F53"/>
    <w:rsid w:val="009C100A"/>
    <w:rsid w:val="009C103E"/>
    <w:rsid w:val="009C1088"/>
    <w:rsid w:val="009C108F"/>
    <w:rsid w:val="009C10BF"/>
    <w:rsid w:val="009C10D4"/>
    <w:rsid w:val="009C10E1"/>
    <w:rsid w:val="009C11E5"/>
    <w:rsid w:val="009C11FA"/>
    <w:rsid w:val="009C1258"/>
    <w:rsid w:val="009C133B"/>
    <w:rsid w:val="009C136C"/>
    <w:rsid w:val="009C1370"/>
    <w:rsid w:val="009C138E"/>
    <w:rsid w:val="009C13AE"/>
    <w:rsid w:val="009C1448"/>
    <w:rsid w:val="009C1565"/>
    <w:rsid w:val="009C15AC"/>
    <w:rsid w:val="009C164F"/>
    <w:rsid w:val="009C1687"/>
    <w:rsid w:val="009C169B"/>
    <w:rsid w:val="009C16ED"/>
    <w:rsid w:val="009C1728"/>
    <w:rsid w:val="009C1808"/>
    <w:rsid w:val="009C1848"/>
    <w:rsid w:val="009C188F"/>
    <w:rsid w:val="009C1902"/>
    <w:rsid w:val="009C192E"/>
    <w:rsid w:val="009C1A05"/>
    <w:rsid w:val="009C1A40"/>
    <w:rsid w:val="009C1A41"/>
    <w:rsid w:val="009C1B75"/>
    <w:rsid w:val="009C1B7D"/>
    <w:rsid w:val="009C1BB3"/>
    <w:rsid w:val="009C1C12"/>
    <w:rsid w:val="009C1C87"/>
    <w:rsid w:val="009C1C89"/>
    <w:rsid w:val="009C1D3C"/>
    <w:rsid w:val="009C1D7D"/>
    <w:rsid w:val="009C1DA1"/>
    <w:rsid w:val="009C1E2B"/>
    <w:rsid w:val="009C1E63"/>
    <w:rsid w:val="009C1E82"/>
    <w:rsid w:val="009C1E93"/>
    <w:rsid w:val="009C1ECC"/>
    <w:rsid w:val="009C1ED2"/>
    <w:rsid w:val="009C1EDD"/>
    <w:rsid w:val="009C1FC0"/>
    <w:rsid w:val="009C1FDA"/>
    <w:rsid w:val="009C1FED"/>
    <w:rsid w:val="009C1FFC"/>
    <w:rsid w:val="009C202B"/>
    <w:rsid w:val="009C2092"/>
    <w:rsid w:val="009C209D"/>
    <w:rsid w:val="009C20D4"/>
    <w:rsid w:val="009C2113"/>
    <w:rsid w:val="009C2141"/>
    <w:rsid w:val="009C2173"/>
    <w:rsid w:val="009C22DC"/>
    <w:rsid w:val="009C24CF"/>
    <w:rsid w:val="009C24EB"/>
    <w:rsid w:val="009C2551"/>
    <w:rsid w:val="009C2554"/>
    <w:rsid w:val="009C255B"/>
    <w:rsid w:val="009C258F"/>
    <w:rsid w:val="009C25BA"/>
    <w:rsid w:val="009C25CB"/>
    <w:rsid w:val="009C25D7"/>
    <w:rsid w:val="009C25F4"/>
    <w:rsid w:val="009C25FE"/>
    <w:rsid w:val="009C2695"/>
    <w:rsid w:val="009C26BA"/>
    <w:rsid w:val="009C2746"/>
    <w:rsid w:val="009C27DE"/>
    <w:rsid w:val="009C2832"/>
    <w:rsid w:val="009C284D"/>
    <w:rsid w:val="009C2866"/>
    <w:rsid w:val="009C28DC"/>
    <w:rsid w:val="009C293C"/>
    <w:rsid w:val="009C295A"/>
    <w:rsid w:val="009C29C4"/>
    <w:rsid w:val="009C29D6"/>
    <w:rsid w:val="009C2A14"/>
    <w:rsid w:val="009C2AD9"/>
    <w:rsid w:val="009C2B9B"/>
    <w:rsid w:val="009C2BC2"/>
    <w:rsid w:val="009C2BE1"/>
    <w:rsid w:val="009C2C3A"/>
    <w:rsid w:val="009C2C6A"/>
    <w:rsid w:val="009C2C7B"/>
    <w:rsid w:val="009C2CA5"/>
    <w:rsid w:val="009C2CA7"/>
    <w:rsid w:val="009C2CD4"/>
    <w:rsid w:val="009C2D2A"/>
    <w:rsid w:val="009C2D37"/>
    <w:rsid w:val="009C2D73"/>
    <w:rsid w:val="009C2DF5"/>
    <w:rsid w:val="009C2DFB"/>
    <w:rsid w:val="009C2E79"/>
    <w:rsid w:val="009C2E92"/>
    <w:rsid w:val="009C2EA7"/>
    <w:rsid w:val="009C2FBB"/>
    <w:rsid w:val="009C2FDD"/>
    <w:rsid w:val="009C2FE1"/>
    <w:rsid w:val="009C300D"/>
    <w:rsid w:val="009C3179"/>
    <w:rsid w:val="009C31A6"/>
    <w:rsid w:val="009C31AE"/>
    <w:rsid w:val="009C31B9"/>
    <w:rsid w:val="009C31CB"/>
    <w:rsid w:val="009C3234"/>
    <w:rsid w:val="009C323D"/>
    <w:rsid w:val="009C3299"/>
    <w:rsid w:val="009C32D4"/>
    <w:rsid w:val="009C32F2"/>
    <w:rsid w:val="009C3372"/>
    <w:rsid w:val="009C346C"/>
    <w:rsid w:val="009C350D"/>
    <w:rsid w:val="009C3512"/>
    <w:rsid w:val="009C3571"/>
    <w:rsid w:val="009C3639"/>
    <w:rsid w:val="009C368C"/>
    <w:rsid w:val="009C379D"/>
    <w:rsid w:val="009C37AA"/>
    <w:rsid w:val="009C3818"/>
    <w:rsid w:val="009C387A"/>
    <w:rsid w:val="009C387F"/>
    <w:rsid w:val="009C3941"/>
    <w:rsid w:val="009C3955"/>
    <w:rsid w:val="009C39AC"/>
    <w:rsid w:val="009C3A26"/>
    <w:rsid w:val="009C3A42"/>
    <w:rsid w:val="009C3A84"/>
    <w:rsid w:val="009C3AA7"/>
    <w:rsid w:val="009C3AC7"/>
    <w:rsid w:val="009C3B22"/>
    <w:rsid w:val="009C3B2F"/>
    <w:rsid w:val="009C3B3D"/>
    <w:rsid w:val="009C3B96"/>
    <w:rsid w:val="009C3BD2"/>
    <w:rsid w:val="009C3BED"/>
    <w:rsid w:val="009C3CA8"/>
    <w:rsid w:val="009C3CC4"/>
    <w:rsid w:val="009C3CC5"/>
    <w:rsid w:val="009C3D07"/>
    <w:rsid w:val="009C3D22"/>
    <w:rsid w:val="009C3D83"/>
    <w:rsid w:val="009C3DC2"/>
    <w:rsid w:val="009C3DDD"/>
    <w:rsid w:val="009C3DE1"/>
    <w:rsid w:val="009C3DF3"/>
    <w:rsid w:val="009C3E2B"/>
    <w:rsid w:val="009C3E99"/>
    <w:rsid w:val="009C3F4B"/>
    <w:rsid w:val="009C3F4D"/>
    <w:rsid w:val="009C3F94"/>
    <w:rsid w:val="009C3FCE"/>
    <w:rsid w:val="009C3FE7"/>
    <w:rsid w:val="009C3FEC"/>
    <w:rsid w:val="009C3FED"/>
    <w:rsid w:val="009C4032"/>
    <w:rsid w:val="009C403A"/>
    <w:rsid w:val="009C40BC"/>
    <w:rsid w:val="009C40C7"/>
    <w:rsid w:val="009C40D3"/>
    <w:rsid w:val="009C40D6"/>
    <w:rsid w:val="009C40D9"/>
    <w:rsid w:val="009C410B"/>
    <w:rsid w:val="009C4148"/>
    <w:rsid w:val="009C414F"/>
    <w:rsid w:val="009C419D"/>
    <w:rsid w:val="009C419F"/>
    <w:rsid w:val="009C41B8"/>
    <w:rsid w:val="009C4224"/>
    <w:rsid w:val="009C4230"/>
    <w:rsid w:val="009C4270"/>
    <w:rsid w:val="009C4273"/>
    <w:rsid w:val="009C427A"/>
    <w:rsid w:val="009C42CC"/>
    <w:rsid w:val="009C4309"/>
    <w:rsid w:val="009C439D"/>
    <w:rsid w:val="009C44A7"/>
    <w:rsid w:val="009C4516"/>
    <w:rsid w:val="009C4534"/>
    <w:rsid w:val="009C454D"/>
    <w:rsid w:val="009C457C"/>
    <w:rsid w:val="009C4699"/>
    <w:rsid w:val="009C469B"/>
    <w:rsid w:val="009C46F9"/>
    <w:rsid w:val="009C46FD"/>
    <w:rsid w:val="009C470E"/>
    <w:rsid w:val="009C4710"/>
    <w:rsid w:val="009C4797"/>
    <w:rsid w:val="009C4798"/>
    <w:rsid w:val="009C47CE"/>
    <w:rsid w:val="009C4818"/>
    <w:rsid w:val="009C485D"/>
    <w:rsid w:val="009C488B"/>
    <w:rsid w:val="009C489F"/>
    <w:rsid w:val="009C48F9"/>
    <w:rsid w:val="009C4947"/>
    <w:rsid w:val="009C4992"/>
    <w:rsid w:val="009C499C"/>
    <w:rsid w:val="009C49C1"/>
    <w:rsid w:val="009C4A01"/>
    <w:rsid w:val="009C4ACA"/>
    <w:rsid w:val="009C4AD7"/>
    <w:rsid w:val="009C4B63"/>
    <w:rsid w:val="009C4BEC"/>
    <w:rsid w:val="009C4C03"/>
    <w:rsid w:val="009C4C58"/>
    <w:rsid w:val="009C4C93"/>
    <w:rsid w:val="009C4D32"/>
    <w:rsid w:val="009C4D3A"/>
    <w:rsid w:val="009C4DFE"/>
    <w:rsid w:val="009C4E09"/>
    <w:rsid w:val="009C4E67"/>
    <w:rsid w:val="009C4EE6"/>
    <w:rsid w:val="009C4EFC"/>
    <w:rsid w:val="009C4F1A"/>
    <w:rsid w:val="009C4F86"/>
    <w:rsid w:val="009C4F9D"/>
    <w:rsid w:val="009C500D"/>
    <w:rsid w:val="009C51EB"/>
    <w:rsid w:val="009C521F"/>
    <w:rsid w:val="009C5266"/>
    <w:rsid w:val="009C5277"/>
    <w:rsid w:val="009C5278"/>
    <w:rsid w:val="009C53B5"/>
    <w:rsid w:val="009C5408"/>
    <w:rsid w:val="009C540C"/>
    <w:rsid w:val="009C5458"/>
    <w:rsid w:val="009C5473"/>
    <w:rsid w:val="009C54DA"/>
    <w:rsid w:val="009C54E6"/>
    <w:rsid w:val="009C5555"/>
    <w:rsid w:val="009C5586"/>
    <w:rsid w:val="009C5666"/>
    <w:rsid w:val="009C568D"/>
    <w:rsid w:val="009C569F"/>
    <w:rsid w:val="009C56EA"/>
    <w:rsid w:val="009C57FF"/>
    <w:rsid w:val="009C588C"/>
    <w:rsid w:val="009C588E"/>
    <w:rsid w:val="009C58F1"/>
    <w:rsid w:val="009C592F"/>
    <w:rsid w:val="009C5947"/>
    <w:rsid w:val="009C5950"/>
    <w:rsid w:val="009C5AA3"/>
    <w:rsid w:val="009C5B21"/>
    <w:rsid w:val="009C5B32"/>
    <w:rsid w:val="009C5B83"/>
    <w:rsid w:val="009C5BB3"/>
    <w:rsid w:val="009C5BF4"/>
    <w:rsid w:val="009C5C71"/>
    <w:rsid w:val="009C5CA8"/>
    <w:rsid w:val="009C5D4D"/>
    <w:rsid w:val="009C5D9D"/>
    <w:rsid w:val="009C5DD3"/>
    <w:rsid w:val="009C5E10"/>
    <w:rsid w:val="009C5EA3"/>
    <w:rsid w:val="009C5F08"/>
    <w:rsid w:val="009C5F36"/>
    <w:rsid w:val="009C5FF6"/>
    <w:rsid w:val="009C5FFB"/>
    <w:rsid w:val="009C602C"/>
    <w:rsid w:val="009C60B2"/>
    <w:rsid w:val="009C60B6"/>
    <w:rsid w:val="009C60D1"/>
    <w:rsid w:val="009C60E6"/>
    <w:rsid w:val="009C611F"/>
    <w:rsid w:val="009C6297"/>
    <w:rsid w:val="009C62B9"/>
    <w:rsid w:val="009C636D"/>
    <w:rsid w:val="009C63B0"/>
    <w:rsid w:val="009C649B"/>
    <w:rsid w:val="009C64D3"/>
    <w:rsid w:val="009C64DF"/>
    <w:rsid w:val="009C6536"/>
    <w:rsid w:val="009C6549"/>
    <w:rsid w:val="009C657E"/>
    <w:rsid w:val="009C658B"/>
    <w:rsid w:val="009C659F"/>
    <w:rsid w:val="009C65FB"/>
    <w:rsid w:val="009C6678"/>
    <w:rsid w:val="009C668A"/>
    <w:rsid w:val="009C66AD"/>
    <w:rsid w:val="009C670C"/>
    <w:rsid w:val="009C676B"/>
    <w:rsid w:val="009C67B2"/>
    <w:rsid w:val="009C67CC"/>
    <w:rsid w:val="009C67CE"/>
    <w:rsid w:val="009C6869"/>
    <w:rsid w:val="009C68BB"/>
    <w:rsid w:val="009C68CA"/>
    <w:rsid w:val="009C68EE"/>
    <w:rsid w:val="009C6901"/>
    <w:rsid w:val="009C691D"/>
    <w:rsid w:val="009C6947"/>
    <w:rsid w:val="009C695C"/>
    <w:rsid w:val="009C69BA"/>
    <w:rsid w:val="009C69C9"/>
    <w:rsid w:val="009C6A6D"/>
    <w:rsid w:val="009C6AC0"/>
    <w:rsid w:val="009C6BDE"/>
    <w:rsid w:val="009C6C01"/>
    <w:rsid w:val="009C6C24"/>
    <w:rsid w:val="009C6C28"/>
    <w:rsid w:val="009C6CA7"/>
    <w:rsid w:val="009C6D7E"/>
    <w:rsid w:val="009C6D9C"/>
    <w:rsid w:val="009C6DC4"/>
    <w:rsid w:val="009C6E01"/>
    <w:rsid w:val="009C6EC5"/>
    <w:rsid w:val="009C6F21"/>
    <w:rsid w:val="009C6F22"/>
    <w:rsid w:val="009C6F26"/>
    <w:rsid w:val="009C6F71"/>
    <w:rsid w:val="009C701A"/>
    <w:rsid w:val="009C7048"/>
    <w:rsid w:val="009C7105"/>
    <w:rsid w:val="009C7195"/>
    <w:rsid w:val="009C71CE"/>
    <w:rsid w:val="009C71F8"/>
    <w:rsid w:val="009C7237"/>
    <w:rsid w:val="009C72B6"/>
    <w:rsid w:val="009C7338"/>
    <w:rsid w:val="009C7358"/>
    <w:rsid w:val="009C739A"/>
    <w:rsid w:val="009C73AC"/>
    <w:rsid w:val="009C73AF"/>
    <w:rsid w:val="009C7467"/>
    <w:rsid w:val="009C7482"/>
    <w:rsid w:val="009C7521"/>
    <w:rsid w:val="009C75A8"/>
    <w:rsid w:val="009C7613"/>
    <w:rsid w:val="009C761A"/>
    <w:rsid w:val="009C762E"/>
    <w:rsid w:val="009C7663"/>
    <w:rsid w:val="009C76A1"/>
    <w:rsid w:val="009C76C8"/>
    <w:rsid w:val="009C7764"/>
    <w:rsid w:val="009C77E3"/>
    <w:rsid w:val="009C7826"/>
    <w:rsid w:val="009C7848"/>
    <w:rsid w:val="009C785B"/>
    <w:rsid w:val="009C787F"/>
    <w:rsid w:val="009C78BB"/>
    <w:rsid w:val="009C795B"/>
    <w:rsid w:val="009C79C0"/>
    <w:rsid w:val="009C79C7"/>
    <w:rsid w:val="009C79EA"/>
    <w:rsid w:val="009C7AA9"/>
    <w:rsid w:val="009C7B32"/>
    <w:rsid w:val="009C7BE7"/>
    <w:rsid w:val="009C7C41"/>
    <w:rsid w:val="009C7C59"/>
    <w:rsid w:val="009C7C84"/>
    <w:rsid w:val="009C7CB4"/>
    <w:rsid w:val="009C7CBB"/>
    <w:rsid w:val="009C7D5D"/>
    <w:rsid w:val="009C7DC6"/>
    <w:rsid w:val="009C7DD1"/>
    <w:rsid w:val="009C7E15"/>
    <w:rsid w:val="009C7E1B"/>
    <w:rsid w:val="009C7E35"/>
    <w:rsid w:val="009C7E67"/>
    <w:rsid w:val="009C7E7A"/>
    <w:rsid w:val="009C7EBB"/>
    <w:rsid w:val="009C7EF1"/>
    <w:rsid w:val="009C7FEE"/>
    <w:rsid w:val="009D003C"/>
    <w:rsid w:val="009D0065"/>
    <w:rsid w:val="009D0113"/>
    <w:rsid w:val="009D0191"/>
    <w:rsid w:val="009D0306"/>
    <w:rsid w:val="009D0327"/>
    <w:rsid w:val="009D035F"/>
    <w:rsid w:val="009D03D9"/>
    <w:rsid w:val="009D0410"/>
    <w:rsid w:val="009D04B1"/>
    <w:rsid w:val="009D0576"/>
    <w:rsid w:val="009D05EF"/>
    <w:rsid w:val="009D06E2"/>
    <w:rsid w:val="009D0711"/>
    <w:rsid w:val="009D073C"/>
    <w:rsid w:val="009D0788"/>
    <w:rsid w:val="009D0799"/>
    <w:rsid w:val="009D0812"/>
    <w:rsid w:val="009D0842"/>
    <w:rsid w:val="009D0915"/>
    <w:rsid w:val="009D0937"/>
    <w:rsid w:val="009D0997"/>
    <w:rsid w:val="009D0999"/>
    <w:rsid w:val="009D0B15"/>
    <w:rsid w:val="009D0B38"/>
    <w:rsid w:val="009D0BFC"/>
    <w:rsid w:val="009D0C9D"/>
    <w:rsid w:val="009D0CCF"/>
    <w:rsid w:val="009D0D03"/>
    <w:rsid w:val="009D0D2D"/>
    <w:rsid w:val="009D0D55"/>
    <w:rsid w:val="009D0D6A"/>
    <w:rsid w:val="009D0D71"/>
    <w:rsid w:val="009D0DD2"/>
    <w:rsid w:val="009D0DE5"/>
    <w:rsid w:val="009D0E05"/>
    <w:rsid w:val="009D0E98"/>
    <w:rsid w:val="009D0EAC"/>
    <w:rsid w:val="009D0EDB"/>
    <w:rsid w:val="009D0FB7"/>
    <w:rsid w:val="009D0FC4"/>
    <w:rsid w:val="009D107C"/>
    <w:rsid w:val="009D10D0"/>
    <w:rsid w:val="009D10F6"/>
    <w:rsid w:val="009D10FD"/>
    <w:rsid w:val="009D11F4"/>
    <w:rsid w:val="009D1226"/>
    <w:rsid w:val="009D1290"/>
    <w:rsid w:val="009D12A0"/>
    <w:rsid w:val="009D12D6"/>
    <w:rsid w:val="009D1326"/>
    <w:rsid w:val="009D13C3"/>
    <w:rsid w:val="009D1477"/>
    <w:rsid w:val="009D1487"/>
    <w:rsid w:val="009D152C"/>
    <w:rsid w:val="009D159F"/>
    <w:rsid w:val="009D15D5"/>
    <w:rsid w:val="009D1630"/>
    <w:rsid w:val="009D1884"/>
    <w:rsid w:val="009D192B"/>
    <w:rsid w:val="009D195E"/>
    <w:rsid w:val="009D19FE"/>
    <w:rsid w:val="009D1AAF"/>
    <w:rsid w:val="009D1AD8"/>
    <w:rsid w:val="009D1C6D"/>
    <w:rsid w:val="009D1CAA"/>
    <w:rsid w:val="009D1CF9"/>
    <w:rsid w:val="009D1D37"/>
    <w:rsid w:val="009D1D83"/>
    <w:rsid w:val="009D1DCD"/>
    <w:rsid w:val="009D1DE5"/>
    <w:rsid w:val="009D1E6B"/>
    <w:rsid w:val="009D1EF3"/>
    <w:rsid w:val="009D1F3F"/>
    <w:rsid w:val="009D1FA5"/>
    <w:rsid w:val="009D1FE1"/>
    <w:rsid w:val="009D209C"/>
    <w:rsid w:val="009D20A8"/>
    <w:rsid w:val="009D2102"/>
    <w:rsid w:val="009D2146"/>
    <w:rsid w:val="009D2159"/>
    <w:rsid w:val="009D215F"/>
    <w:rsid w:val="009D2193"/>
    <w:rsid w:val="009D21D9"/>
    <w:rsid w:val="009D21F0"/>
    <w:rsid w:val="009D21F5"/>
    <w:rsid w:val="009D2206"/>
    <w:rsid w:val="009D224F"/>
    <w:rsid w:val="009D2278"/>
    <w:rsid w:val="009D22A9"/>
    <w:rsid w:val="009D2311"/>
    <w:rsid w:val="009D2332"/>
    <w:rsid w:val="009D23BA"/>
    <w:rsid w:val="009D2482"/>
    <w:rsid w:val="009D24FA"/>
    <w:rsid w:val="009D2505"/>
    <w:rsid w:val="009D253B"/>
    <w:rsid w:val="009D25AC"/>
    <w:rsid w:val="009D2606"/>
    <w:rsid w:val="009D261B"/>
    <w:rsid w:val="009D2623"/>
    <w:rsid w:val="009D2625"/>
    <w:rsid w:val="009D2664"/>
    <w:rsid w:val="009D26BE"/>
    <w:rsid w:val="009D27D2"/>
    <w:rsid w:val="009D27EC"/>
    <w:rsid w:val="009D27FA"/>
    <w:rsid w:val="009D2806"/>
    <w:rsid w:val="009D2844"/>
    <w:rsid w:val="009D28BE"/>
    <w:rsid w:val="009D28FA"/>
    <w:rsid w:val="009D2926"/>
    <w:rsid w:val="009D2959"/>
    <w:rsid w:val="009D2973"/>
    <w:rsid w:val="009D29A7"/>
    <w:rsid w:val="009D29F1"/>
    <w:rsid w:val="009D2A4D"/>
    <w:rsid w:val="009D2A62"/>
    <w:rsid w:val="009D2AD4"/>
    <w:rsid w:val="009D2B0B"/>
    <w:rsid w:val="009D2B4D"/>
    <w:rsid w:val="009D2B6E"/>
    <w:rsid w:val="009D2B98"/>
    <w:rsid w:val="009D2BDE"/>
    <w:rsid w:val="009D2BE7"/>
    <w:rsid w:val="009D2C68"/>
    <w:rsid w:val="009D2CA9"/>
    <w:rsid w:val="009D2CC3"/>
    <w:rsid w:val="009D2D42"/>
    <w:rsid w:val="009D2D49"/>
    <w:rsid w:val="009D2D71"/>
    <w:rsid w:val="009D2D81"/>
    <w:rsid w:val="009D2D86"/>
    <w:rsid w:val="009D2DDB"/>
    <w:rsid w:val="009D2E10"/>
    <w:rsid w:val="009D2E16"/>
    <w:rsid w:val="009D2E1A"/>
    <w:rsid w:val="009D2E27"/>
    <w:rsid w:val="009D2E65"/>
    <w:rsid w:val="009D2ECC"/>
    <w:rsid w:val="009D2EE1"/>
    <w:rsid w:val="009D2F29"/>
    <w:rsid w:val="009D2FC3"/>
    <w:rsid w:val="009D3043"/>
    <w:rsid w:val="009D30E6"/>
    <w:rsid w:val="009D3103"/>
    <w:rsid w:val="009D312A"/>
    <w:rsid w:val="009D312D"/>
    <w:rsid w:val="009D3157"/>
    <w:rsid w:val="009D317B"/>
    <w:rsid w:val="009D319E"/>
    <w:rsid w:val="009D31B6"/>
    <w:rsid w:val="009D31D3"/>
    <w:rsid w:val="009D31DD"/>
    <w:rsid w:val="009D3226"/>
    <w:rsid w:val="009D3240"/>
    <w:rsid w:val="009D32A1"/>
    <w:rsid w:val="009D32C6"/>
    <w:rsid w:val="009D32FF"/>
    <w:rsid w:val="009D3322"/>
    <w:rsid w:val="009D334D"/>
    <w:rsid w:val="009D336D"/>
    <w:rsid w:val="009D33BE"/>
    <w:rsid w:val="009D3436"/>
    <w:rsid w:val="009D344A"/>
    <w:rsid w:val="009D34DC"/>
    <w:rsid w:val="009D3503"/>
    <w:rsid w:val="009D35F1"/>
    <w:rsid w:val="009D3606"/>
    <w:rsid w:val="009D364E"/>
    <w:rsid w:val="009D3665"/>
    <w:rsid w:val="009D36BB"/>
    <w:rsid w:val="009D376A"/>
    <w:rsid w:val="009D3773"/>
    <w:rsid w:val="009D3781"/>
    <w:rsid w:val="009D3851"/>
    <w:rsid w:val="009D388F"/>
    <w:rsid w:val="009D38B1"/>
    <w:rsid w:val="009D3916"/>
    <w:rsid w:val="009D3953"/>
    <w:rsid w:val="009D3962"/>
    <w:rsid w:val="009D3995"/>
    <w:rsid w:val="009D3AA5"/>
    <w:rsid w:val="009D3AF4"/>
    <w:rsid w:val="009D3B24"/>
    <w:rsid w:val="009D3BC8"/>
    <w:rsid w:val="009D3BD7"/>
    <w:rsid w:val="009D3C41"/>
    <w:rsid w:val="009D3C90"/>
    <w:rsid w:val="009D3CA9"/>
    <w:rsid w:val="009D3D02"/>
    <w:rsid w:val="009D3D53"/>
    <w:rsid w:val="009D3D96"/>
    <w:rsid w:val="009D3DB5"/>
    <w:rsid w:val="009D3DB9"/>
    <w:rsid w:val="009D3DD8"/>
    <w:rsid w:val="009D3E27"/>
    <w:rsid w:val="009D3E3C"/>
    <w:rsid w:val="009D3F1D"/>
    <w:rsid w:val="009D3F25"/>
    <w:rsid w:val="009D3F63"/>
    <w:rsid w:val="009D3FAD"/>
    <w:rsid w:val="009D3FF7"/>
    <w:rsid w:val="009D4049"/>
    <w:rsid w:val="009D40E6"/>
    <w:rsid w:val="009D40F1"/>
    <w:rsid w:val="009D4108"/>
    <w:rsid w:val="009D4193"/>
    <w:rsid w:val="009D4198"/>
    <w:rsid w:val="009D41F5"/>
    <w:rsid w:val="009D4213"/>
    <w:rsid w:val="009D4226"/>
    <w:rsid w:val="009D4322"/>
    <w:rsid w:val="009D4380"/>
    <w:rsid w:val="009D438D"/>
    <w:rsid w:val="009D43A7"/>
    <w:rsid w:val="009D44FB"/>
    <w:rsid w:val="009D451F"/>
    <w:rsid w:val="009D4536"/>
    <w:rsid w:val="009D468D"/>
    <w:rsid w:val="009D4731"/>
    <w:rsid w:val="009D4738"/>
    <w:rsid w:val="009D4790"/>
    <w:rsid w:val="009D47D7"/>
    <w:rsid w:val="009D4837"/>
    <w:rsid w:val="009D4939"/>
    <w:rsid w:val="009D4977"/>
    <w:rsid w:val="009D499D"/>
    <w:rsid w:val="009D49DE"/>
    <w:rsid w:val="009D4A10"/>
    <w:rsid w:val="009D4A40"/>
    <w:rsid w:val="009D4A4A"/>
    <w:rsid w:val="009D4A85"/>
    <w:rsid w:val="009D4A9A"/>
    <w:rsid w:val="009D4ACC"/>
    <w:rsid w:val="009D4AE7"/>
    <w:rsid w:val="009D4AF0"/>
    <w:rsid w:val="009D4B43"/>
    <w:rsid w:val="009D4B96"/>
    <w:rsid w:val="009D4C00"/>
    <w:rsid w:val="009D4C01"/>
    <w:rsid w:val="009D4C0D"/>
    <w:rsid w:val="009D4CDE"/>
    <w:rsid w:val="009D4D14"/>
    <w:rsid w:val="009D4D7A"/>
    <w:rsid w:val="009D4DB9"/>
    <w:rsid w:val="009D4DC8"/>
    <w:rsid w:val="009D4DD8"/>
    <w:rsid w:val="009D4E38"/>
    <w:rsid w:val="009D4EA5"/>
    <w:rsid w:val="009D4F28"/>
    <w:rsid w:val="009D4F53"/>
    <w:rsid w:val="009D4F99"/>
    <w:rsid w:val="009D4FAE"/>
    <w:rsid w:val="009D4FB8"/>
    <w:rsid w:val="009D5031"/>
    <w:rsid w:val="009D5045"/>
    <w:rsid w:val="009D50A5"/>
    <w:rsid w:val="009D511A"/>
    <w:rsid w:val="009D512F"/>
    <w:rsid w:val="009D5142"/>
    <w:rsid w:val="009D5228"/>
    <w:rsid w:val="009D533E"/>
    <w:rsid w:val="009D533F"/>
    <w:rsid w:val="009D5366"/>
    <w:rsid w:val="009D53BC"/>
    <w:rsid w:val="009D53CC"/>
    <w:rsid w:val="009D5436"/>
    <w:rsid w:val="009D5457"/>
    <w:rsid w:val="009D5459"/>
    <w:rsid w:val="009D54A0"/>
    <w:rsid w:val="009D54A6"/>
    <w:rsid w:val="009D54B0"/>
    <w:rsid w:val="009D54D3"/>
    <w:rsid w:val="009D54F3"/>
    <w:rsid w:val="009D54F9"/>
    <w:rsid w:val="009D5585"/>
    <w:rsid w:val="009D5592"/>
    <w:rsid w:val="009D55F4"/>
    <w:rsid w:val="009D56E7"/>
    <w:rsid w:val="009D57F6"/>
    <w:rsid w:val="009D583A"/>
    <w:rsid w:val="009D5880"/>
    <w:rsid w:val="009D5903"/>
    <w:rsid w:val="009D5909"/>
    <w:rsid w:val="009D595A"/>
    <w:rsid w:val="009D5971"/>
    <w:rsid w:val="009D5973"/>
    <w:rsid w:val="009D59DA"/>
    <w:rsid w:val="009D59EA"/>
    <w:rsid w:val="009D5A07"/>
    <w:rsid w:val="009D5A27"/>
    <w:rsid w:val="009D5A5A"/>
    <w:rsid w:val="009D5A5D"/>
    <w:rsid w:val="009D5A61"/>
    <w:rsid w:val="009D5A6E"/>
    <w:rsid w:val="009D5ADF"/>
    <w:rsid w:val="009D5B47"/>
    <w:rsid w:val="009D5B7F"/>
    <w:rsid w:val="009D5C78"/>
    <w:rsid w:val="009D5CEC"/>
    <w:rsid w:val="009D5D16"/>
    <w:rsid w:val="009D5E4C"/>
    <w:rsid w:val="009D5E56"/>
    <w:rsid w:val="009D5E6A"/>
    <w:rsid w:val="009D5E97"/>
    <w:rsid w:val="009D5EA8"/>
    <w:rsid w:val="009D5EB9"/>
    <w:rsid w:val="009D5ECA"/>
    <w:rsid w:val="009D5ECF"/>
    <w:rsid w:val="009D5F00"/>
    <w:rsid w:val="009D5F62"/>
    <w:rsid w:val="009D5F83"/>
    <w:rsid w:val="009D5FF6"/>
    <w:rsid w:val="009D603C"/>
    <w:rsid w:val="009D6049"/>
    <w:rsid w:val="009D617B"/>
    <w:rsid w:val="009D6272"/>
    <w:rsid w:val="009D6280"/>
    <w:rsid w:val="009D62A3"/>
    <w:rsid w:val="009D62A6"/>
    <w:rsid w:val="009D6378"/>
    <w:rsid w:val="009D63A3"/>
    <w:rsid w:val="009D63C2"/>
    <w:rsid w:val="009D63D3"/>
    <w:rsid w:val="009D6440"/>
    <w:rsid w:val="009D6464"/>
    <w:rsid w:val="009D6563"/>
    <w:rsid w:val="009D6600"/>
    <w:rsid w:val="009D660B"/>
    <w:rsid w:val="009D6643"/>
    <w:rsid w:val="009D664C"/>
    <w:rsid w:val="009D66A1"/>
    <w:rsid w:val="009D66D1"/>
    <w:rsid w:val="009D672D"/>
    <w:rsid w:val="009D6772"/>
    <w:rsid w:val="009D6775"/>
    <w:rsid w:val="009D67B2"/>
    <w:rsid w:val="009D67E8"/>
    <w:rsid w:val="009D6873"/>
    <w:rsid w:val="009D6887"/>
    <w:rsid w:val="009D6893"/>
    <w:rsid w:val="009D69B6"/>
    <w:rsid w:val="009D6A0A"/>
    <w:rsid w:val="009D6A60"/>
    <w:rsid w:val="009D6A85"/>
    <w:rsid w:val="009D6AC4"/>
    <w:rsid w:val="009D6AD0"/>
    <w:rsid w:val="009D6ADE"/>
    <w:rsid w:val="009D6AE0"/>
    <w:rsid w:val="009D6B71"/>
    <w:rsid w:val="009D6BA7"/>
    <w:rsid w:val="009D6BA8"/>
    <w:rsid w:val="009D6BC6"/>
    <w:rsid w:val="009D6BC9"/>
    <w:rsid w:val="009D6BE9"/>
    <w:rsid w:val="009D6C0C"/>
    <w:rsid w:val="009D6C73"/>
    <w:rsid w:val="009D6CA4"/>
    <w:rsid w:val="009D6CCF"/>
    <w:rsid w:val="009D6CD9"/>
    <w:rsid w:val="009D6CE0"/>
    <w:rsid w:val="009D6D1A"/>
    <w:rsid w:val="009D6D56"/>
    <w:rsid w:val="009D6DAE"/>
    <w:rsid w:val="009D6EBA"/>
    <w:rsid w:val="009D6F11"/>
    <w:rsid w:val="009D6FC4"/>
    <w:rsid w:val="009D6FE4"/>
    <w:rsid w:val="009D7012"/>
    <w:rsid w:val="009D7072"/>
    <w:rsid w:val="009D7097"/>
    <w:rsid w:val="009D70B5"/>
    <w:rsid w:val="009D70EE"/>
    <w:rsid w:val="009D7137"/>
    <w:rsid w:val="009D7170"/>
    <w:rsid w:val="009D723E"/>
    <w:rsid w:val="009D725C"/>
    <w:rsid w:val="009D728F"/>
    <w:rsid w:val="009D7303"/>
    <w:rsid w:val="009D7429"/>
    <w:rsid w:val="009D7508"/>
    <w:rsid w:val="009D75A5"/>
    <w:rsid w:val="009D7626"/>
    <w:rsid w:val="009D7629"/>
    <w:rsid w:val="009D765D"/>
    <w:rsid w:val="009D7677"/>
    <w:rsid w:val="009D76AA"/>
    <w:rsid w:val="009D772D"/>
    <w:rsid w:val="009D776D"/>
    <w:rsid w:val="009D7786"/>
    <w:rsid w:val="009D7799"/>
    <w:rsid w:val="009D77B7"/>
    <w:rsid w:val="009D78E6"/>
    <w:rsid w:val="009D7A5C"/>
    <w:rsid w:val="009D7A6B"/>
    <w:rsid w:val="009D7AB3"/>
    <w:rsid w:val="009D7AE2"/>
    <w:rsid w:val="009D7B27"/>
    <w:rsid w:val="009D7B36"/>
    <w:rsid w:val="009D7BD5"/>
    <w:rsid w:val="009D7BDF"/>
    <w:rsid w:val="009D7C03"/>
    <w:rsid w:val="009D7C4A"/>
    <w:rsid w:val="009D7C7E"/>
    <w:rsid w:val="009D7D08"/>
    <w:rsid w:val="009D7DA5"/>
    <w:rsid w:val="009D7DAA"/>
    <w:rsid w:val="009D7DF5"/>
    <w:rsid w:val="009D7EA2"/>
    <w:rsid w:val="009D7EB2"/>
    <w:rsid w:val="009D7F39"/>
    <w:rsid w:val="009D7F6C"/>
    <w:rsid w:val="009D7F8D"/>
    <w:rsid w:val="009D7FC1"/>
    <w:rsid w:val="009E0030"/>
    <w:rsid w:val="009E005A"/>
    <w:rsid w:val="009E015A"/>
    <w:rsid w:val="009E018A"/>
    <w:rsid w:val="009E0201"/>
    <w:rsid w:val="009E0202"/>
    <w:rsid w:val="009E0220"/>
    <w:rsid w:val="009E0277"/>
    <w:rsid w:val="009E02BD"/>
    <w:rsid w:val="009E02CA"/>
    <w:rsid w:val="009E0317"/>
    <w:rsid w:val="009E04CF"/>
    <w:rsid w:val="009E04E1"/>
    <w:rsid w:val="009E0539"/>
    <w:rsid w:val="009E0554"/>
    <w:rsid w:val="009E066F"/>
    <w:rsid w:val="009E0693"/>
    <w:rsid w:val="009E0740"/>
    <w:rsid w:val="009E0776"/>
    <w:rsid w:val="009E0777"/>
    <w:rsid w:val="009E078B"/>
    <w:rsid w:val="009E07F3"/>
    <w:rsid w:val="009E0823"/>
    <w:rsid w:val="009E0838"/>
    <w:rsid w:val="009E086D"/>
    <w:rsid w:val="009E088A"/>
    <w:rsid w:val="009E08FE"/>
    <w:rsid w:val="009E0908"/>
    <w:rsid w:val="009E09B1"/>
    <w:rsid w:val="009E09CA"/>
    <w:rsid w:val="009E0A27"/>
    <w:rsid w:val="009E0A35"/>
    <w:rsid w:val="009E0A6F"/>
    <w:rsid w:val="009E0A71"/>
    <w:rsid w:val="009E0AD0"/>
    <w:rsid w:val="009E0AE0"/>
    <w:rsid w:val="009E0AFD"/>
    <w:rsid w:val="009E0B4B"/>
    <w:rsid w:val="009E0B71"/>
    <w:rsid w:val="009E0C2F"/>
    <w:rsid w:val="009E0C54"/>
    <w:rsid w:val="009E0C82"/>
    <w:rsid w:val="009E0D21"/>
    <w:rsid w:val="009E0D78"/>
    <w:rsid w:val="009E0DA6"/>
    <w:rsid w:val="009E0DCB"/>
    <w:rsid w:val="009E0E6A"/>
    <w:rsid w:val="009E0EA9"/>
    <w:rsid w:val="009E0F43"/>
    <w:rsid w:val="009E0F46"/>
    <w:rsid w:val="009E0F5B"/>
    <w:rsid w:val="009E1075"/>
    <w:rsid w:val="009E110E"/>
    <w:rsid w:val="009E115F"/>
    <w:rsid w:val="009E1195"/>
    <w:rsid w:val="009E12C5"/>
    <w:rsid w:val="009E1301"/>
    <w:rsid w:val="009E1310"/>
    <w:rsid w:val="009E1316"/>
    <w:rsid w:val="009E132D"/>
    <w:rsid w:val="009E138B"/>
    <w:rsid w:val="009E141B"/>
    <w:rsid w:val="009E1433"/>
    <w:rsid w:val="009E144A"/>
    <w:rsid w:val="009E14C1"/>
    <w:rsid w:val="009E14F5"/>
    <w:rsid w:val="009E150B"/>
    <w:rsid w:val="009E15BB"/>
    <w:rsid w:val="009E1613"/>
    <w:rsid w:val="009E1664"/>
    <w:rsid w:val="009E172A"/>
    <w:rsid w:val="009E17F0"/>
    <w:rsid w:val="009E180C"/>
    <w:rsid w:val="009E181A"/>
    <w:rsid w:val="009E1830"/>
    <w:rsid w:val="009E18F2"/>
    <w:rsid w:val="009E18F3"/>
    <w:rsid w:val="009E1974"/>
    <w:rsid w:val="009E19CF"/>
    <w:rsid w:val="009E19F6"/>
    <w:rsid w:val="009E1A85"/>
    <w:rsid w:val="009E1BBC"/>
    <w:rsid w:val="009E1CBD"/>
    <w:rsid w:val="009E1D78"/>
    <w:rsid w:val="009E1D81"/>
    <w:rsid w:val="009E1D83"/>
    <w:rsid w:val="009E1DB6"/>
    <w:rsid w:val="009E1DD7"/>
    <w:rsid w:val="009E1E0C"/>
    <w:rsid w:val="009E1E24"/>
    <w:rsid w:val="009E1E3D"/>
    <w:rsid w:val="009E1E90"/>
    <w:rsid w:val="009E1EA1"/>
    <w:rsid w:val="009E1EAD"/>
    <w:rsid w:val="009E1FEE"/>
    <w:rsid w:val="009E1FEF"/>
    <w:rsid w:val="009E1FF7"/>
    <w:rsid w:val="009E2042"/>
    <w:rsid w:val="009E20A7"/>
    <w:rsid w:val="009E20DA"/>
    <w:rsid w:val="009E2146"/>
    <w:rsid w:val="009E2169"/>
    <w:rsid w:val="009E219F"/>
    <w:rsid w:val="009E21D8"/>
    <w:rsid w:val="009E2276"/>
    <w:rsid w:val="009E22B3"/>
    <w:rsid w:val="009E22FE"/>
    <w:rsid w:val="009E2336"/>
    <w:rsid w:val="009E2370"/>
    <w:rsid w:val="009E2410"/>
    <w:rsid w:val="009E241D"/>
    <w:rsid w:val="009E2428"/>
    <w:rsid w:val="009E245B"/>
    <w:rsid w:val="009E249A"/>
    <w:rsid w:val="009E24EA"/>
    <w:rsid w:val="009E253C"/>
    <w:rsid w:val="009E254D"/>
    <w:rsid w:val="009E2591"/>
    <w:rsid w:val="009E259E"/>
    <w:rsid w:val="009E26A4"/>
    <w:rsid w:val="009E2725"/>
    <w:rsid w:val="009E2771"/>
    <w:rsid w:val="009E2887"/>
    <w:rsid w:val="009E2923"/>
    <w:rsid w:val="009E2932"/>
    <w:rsid w:val="009E2996"/>
    <w:rsid w:val="009E299D"/>
    <w:rsid w:val="009E29B6"/>
    <w:rsid w:val="009E29F7"/>
    <w:rsid w:val="009E2A09"/>
    <w:rsid w:val="009E2A9F"/>
    <w:rsid w:val="009E2AAE"/>
    <w:rsid w:val="009E2B8E"/>
    <w:rsid w:val="009E2D52"/>
    <w:rsid w:val="009E2DDC"/>
    <w:rsid w:val="009E2DF9"/>
    <w:rsid w:val="009E2E26"/>
    <w:rsid w:val="009E2E3F"/>
    <w:rsid w:val="009E2E5C"/>
    <w:rsid w:val="009E2EAE"/>
    <w:rsid w:val="009E2EBB"/>
    <w:rsid w:val="009E2F06"/>
    <w:rsid w:val="009E2F27"/>
    <w:rsid w:val="009E2F72"/>
    <w:rsid w:val="009E2F9A"/>
    <w:rsid w:val="009E2FFE"/>
    <w:rsid w:val="009E3032"/>
    <w:rsid w:val="009E3052"/>
    <w:rsid w:val="009E3088"/>
    <w:rsid w:val="009E3095"/>
    <w:rsid w:val="009E30A2"/>
    <w:rsid w:val="009E30BC"/>
    <w:rsid w:val="009E30D2"/>
    <w:rsid w:val="009E30D8"/>
    <w:rsid w:val="009E30F6"/>
    <w:rsid w:val="009E3180"/>
    <w:rsid w:val="009E31A5"/>
    <w:rsid w:val="009E3251"/>
    <w:rsid w:val="009E3252"/>
    <w:rsid w:val="009E32FA"/>
    <w:rsid w:val="009E332B"/>
    <w:rsid w:val="009E3389"/>
    <w:rsid w:val="009E339A"/>
    <w:rsid w:val="009E34E5"/>
    <w:rsid w:val="009E3512"/>
    <w:rsid w:val="009E3535"/>
    <w:rsid w:val="009E353E"/>
    <w:rsid w:val="009E3597"/>
    <w:rsid w:val="009E361B"/>
    <w:rsid w:val="009E3700"/>
    <w:rsid w:val="009E3713"/>
    <w:rsid w:val="009E371B"/>
    <w:rsid w:val="009E378A"/>
    <w:rsid w:val="009E37DE"/>
    <w:rsid w:val="009E3819"/>
    <w:rsid w:val="009E3944"/>
    <w:rsid w:val="009E396C"/>
    <w:rsid w:val="009E39B0"/>
    <w:rsid w:val="009E39CD"/>
    <w:rsid w:val="009E3A0F"/>
    <w:rsid w:val="009E3AD8"/>
    <w:rsid w:val="009E3AEC"/>
    <w:rsid w:val="009E3B05"/>
    <w:rsid w:val="009E3BC5"/>
    <w:rsid w:val="009E3BFB"/>
    <w:rsid w:val="009E3C14"/>
    <w:rsid w:val="009E3C89"/>
    <w:rsid w:val="009E3C8A"/>
    <w:rsid w:val="009E3CB8"/>
    <w:rsid w:val="009E3CFF"/>
    <w:rsid w:val="009E3D19"/>
    <w:rsid w:val="009E3D7D"/>
    <w:rsid w:val="009E3DFF"/>
    <w:rsid w:val="009E3E11"/>
    <w:rsid w:val="009E3E3A"/>
    <w:rsid w:val="009E3E75"/>
    <w:rsid w:val="009E3F11"/>
    <w:rsid w:val="009E3F16"/>
    <w:rsid w:val="009E3FF8"/>
    <w:rsid w:val="009E401F"/>
    <w:rsid w:val="009E4046"/>
    <w:rsid w:val="009E4087"/>
    <w:rsid w:val="009E416C"/>
    <w:rsid w:val="009E419F"/>
    <w:rsid w:val="009E41FD"/>
    <w:rsid w:val="009E4244"/>
    <w:rsid w:val="009E4267"/>
    <w:rsid w:val="009E42DC"/>
    <w:rsid w:val="009E4315"/>
    <w:rsid w:val="009E4420"/>
    <w:rsid w:val="009E4432"/>
    <w:rsid w:val="009E452D"/>
    <w:rsid w:val="009E453F"/>
    <w:rsid w:val="009E4547"/>
    <w:rsid w:val="009E4552"/>
    <w:rsid w:val="009E45DA"/>
    <w:rsid w:val="009E4604"/>
    <w:rsid w:val="009E461E"/>
    <w:rsid w:val="009E4668"/>
    <w:rsid w:val="009E4706"/>
    <w:rsid w:val="009E479B"/>
    <w:rsid w:val="009E47B6"/>
    <w:rsid w:val="009E4838"/>
    <w:rsid w:val="009E483A"/>
    <w:rsid w:val="009E4899"/>
    <w:rsid w:val="009E48C7"/>
    <w:rsid w:val="009E48D3"/>
    <w:rsid w:val="009E4934"/>
    <w:rsid w:val="009E49BE"/>
    <w:rsid w:val="009E4A73"/>
    <w:rsid w:val="009E4AEE"/>
    <w:rsid w:val="009E4B19"/>
    <w:rsid w:val="009E4B2B"/>
    <w:rsid w:val="009E4B45"/>
    <w:rsid w:val="009E4BB8"/>
    <w:rsid w:val="009E4C22"/>
    <w:rsid w:val="009E4C48"/>
    <w:rsid w:val="009E4C99"/>
    <w:rsid w:val="009E4CEE"/>
    <w:rsid w:val="009E4D0C"/>
    <w:rsid w:val="009E4E01"/>
    <w:rsid w:val="009E4E7D"/>
    <w:rsid w:val="009E4EEA"/>
    <w:rsid w:val="009E4F2B"/>
    <w:rsid w:val="009E4FA3"/>
    <w:rsid w:val="009E504E"/>
    <w:rsid w:val="009E5098"/>
    <w:rsid w:val="009E514A"/>
    <w:rsid w:val="009E516C"/>
    <w:rsid w:val="009E5272"/>
    <w:rsid w:val="009E52DC"/>
    <w:rsid w:val="009E52DD"/>
    <w:rsid w:val="009E5316"/>
    <w:rsid w:val="009E5367"/>
    <w:rsid w:val="009E53C2"/>
    <w:rsid w:val="009E53C5"/>
    <w:rsid w:val="009E53CF"/>
    <w:rsid w:val="009E53F6"/>
    <w:rsid w:val="009E5421"/>
    <w:rsid w:val="009E544E"/>
    <w:rsid w:val="009E5566"/>
    <w:rsid w:val="009E5597"/>
    <w:rsid w:val="009E5600"/>
    <w:rsid w:val="009E560D"/>
    <w:rsid w:val="009E564B"/>
    <w:rsid w:val="009E5709"/>
    <w:rsid w:val="009E5814"/>
    <w:rsid w:val="009E5828"/>
    <w:rsid w:val="009E589B"/>
    <w:rsid w:val="009E58BD"/>
    <w:rsid w:val="009E58E0"/>
    <w:rsid w:val="009E58E4"/>
    <w:rsid w:val="009E58FF"/>
    <w:rsid w:val="009E59C6"/>
    <w:rsid w:val="009E59E3"/>
    <w:rsid w:val="009E59F1"/>
    <w:rsid w:val="009E5A28"/>
    <w:rsid w:val="009E5A85"/>
    <w:rsid w:val="009E5ACC"/>
    <w:rsid w:val="009E5B49"/>
    <w:rsid w:val="009E5B5C"/>
    <w:rsid w:val="009E5B90"/>
    <w:rsid w:val="009E5C83"/>
    <w:rsid w:val="009E5C9C"/>
    <w:rsid w:val="009E5D12"/>
    <w:rsid w:val="009E5D49"/>
    <w:rsid w:val="009E5D4D"/>
    <w:rsid w:val="009E5D5A"/>
    <w:rsid w:val="009E5D9C"/>
    <w:rsid w:val="009E5E09"/>
    <w:rsid w:val="009E5E52"/>
    <w:rsid w:val="009E5E5F"/>
    <w:rsid w:val="009E5EC0"/>
    <w:rsid w:val="009E5F20"/>
    <w:rsid w:val="009E5FDD"/>
    <w:rsid w:val="009E6081"/>
    <w:rsid w:val="009E60E2"/>
    <w:rsid w:val="009E6113"/>
    <w:rsid w:val="009E6132"/>
    <w:rsid w:val="009E6147"/>
    <w:rsid w:val="009E6169"/>
    <w:rsid w:val="009E61D8"/>
    <w:rsid w:val="009E61DB"/>
    <w:rsid w:val="009E61E1"/>
    <w:rsid w:val="009E646D"/>
    <w:rsid w:val="009E646F"/>
    <w:rsid w:val="009E6490"/>
    <w:rsid w:val="009E64E5"/>
    <w:rsid w:val="009E6555"/>
    <w:rsid w:val="009E657E"/>
    <w:rsid w:val="009E65FD"/>
    <w:rsid w:val="009E662E"/>
    <w:rsid w:val="009E6690"/>
    <w:rsid w:val="009E66B8"/>
    <w:rsid w:val="009E66EE"/>
    <w:rsid w:val="009E6718"/>
    <w:rsid w:val="009E67BE"/>
    <w:rsid w:val="009E68D1"/>
    <w:rsid w:val="009E68DC"/>
    <w:rsid w:val="009E6900"/>
    <w:rsid w:val="009E6904"/>
    <w:rsid w:val="009E6905"/>
    <w:rsid w:val="009E6967"/>
    <w:rsid w:val="009E6A0C"/>
    <w:rsid w:val="009E6A0E"/>
    <w:rsid w:val="009E6AB2"/>
    <w:rsid w:val="009E6B2C"/>
    <w:rsid w:val="009E6B5E"/>
    <w:rsid w:val="009E6BF0"/>
    <w:rsid w:val="009E6C08"/>
    <w:rsid w:val="009E6C19"/>
    <w:rsid w:val="009E6C86"/>
    <w:rsid w:val="009E6D5D"/>
    <w:rsid w:val="009E6D95"/>
    <w:rsid w:val="009E6DAB"/>
    <w:rsid w:val="009E6DC7"/>
    <w:rsid w:val="009E6EA4"/>
    <w:rsid w:val="009E6EA8"/>
    <w:rsid w:val="009E6EDE"/>
    <w:rsid w:val="009E6EE5"/>
    <w:rsid w:val="009E6F2E"/>
    <w:rsid w:val="009E6F3E"/>
    <w:rsid w:val="009E6F4A"/>
    <w:rsid w:val="009E6F88"/>
    <w:rsid w:val="009E6FCF"/>
    <w:rsid w:val="009E6FF3"/>
    <w:rsid w:val="009E7158"/>
    <w:rsid w:val="009E7197"/>
    <w:rsid w:val="009E71C1"/>
    <w:rsid w:val="009E71F0"/>
    <w:rsid w:val="009E7205"/>
    <w:rsid w:val="009E7230"/>
    <w:rsid w:val="009E7269"/>
    <w:rsid w:val="009E72B7"/>
    <w:rsid w:val="009E7366"/>
    <w:rsid w:val="009E7474"/>
    <w:rsid w:val="009E748B"/>
    <w:rsid w:val="009E7573"/>
    <w:rsid w:val="009E7580"/>
    <w:rsid w:val="009E75E9"/>
    <w:rsid w:val="009E762D"/>
    <w:rsid w:val="009E7671"/>
    <w:rsid w:val="009E76B5"/>
    <w:rsid w:val="009E7706"/>
    <w:rsid w:val="009E7766"/>
    <w:rsid w:val="009E7772"/>
    <w:rsid w:val="009E77AC"/>
    <w:rsid w:val="009E787E"/>
    <w:rsid w:val="009E7887"/>
    <w:rsid w:val="009E790B"/>
    <w:rsid w:val="009E7915"/>
    <w:rsid w:val="009E799B"/>
    <w:rsid w:val="009E79E2"/>
    <w:rsid w:val="009E7A5B"/>
    <w:rsid w:val="009E7AAA"/>
    <w:rsid w:val="009E7B0D"/>
    <w:rsid w:val="009E7B67"/>
    <w:rsid w:val="009E7BA3"/>
    <w:rsid w:val="009E7BB5"/>
    <w:rsid w:val="009E7BEE"/>
    <w:rsid w:val="009E7BFF"/>
    <w:rsid w:val="009E7C1B"/>
    <w:rsid w:val="009E7CEE"/>
    <w:rsid w:val="009E7D43"/>
    <w:rsid w:val="009E7DD2"/>
    <w:rsid w:val="009E7DDB"/>
    <w:rsid w:val="009E7E11"/>
    <w:rsid w:val="009E7E19"/>
    <w:rsid w:val="009E7E88"/>
    <w:rsid w:val="009E7E97"/>
    <w:rsid w:val="009E7EEF"/>
    <w:rsid w:val="009F0015"/>
    <w:rsid w:val="009F0069"/>
    <w:rsid w:val="009F0124"/>
    <w:rsid w:val="009F013C"/>
    <w:rsid w:val="009F0182"/>
    <w:rsid w:val="009F0194"/>
    <w:rsid w:val="009F01B6"/>
    <w:rsid w:val="009F0203"/>
    <w:rsid w:val="009F025E"/>
    <w:rsid w:val="009F02E1"/>
    <w:rsid w:val="009F0318"/>
    <w:rsid w:val="009F043B"/>
    <w:rsid w:val="009F046F"/>
    <w:rsid w:val="009F0490"/>
    <w:rsid w:val="009F04F4"/>
    <w:rsid w:val="009F05CC"/>
    <w:rsid w:val="009F05D0"/>
    <w:rsid w:val="009F0624"/>
    <w:rsid w:val="009F0626"/>
    <w:rsid w:val="009F065D"/>
    <w:rsid w:val="009F06AE"/>
    <w:rsid w:val="009F06F0"/>
    <w:rsid w:val="009F0706"/>
    <w:rsid w:val="009F074B"/>
    <w:rsid w:val="009F0771"/>
    <w:rsid w:val="009F0781"/>
    <w:rsid w:val="009F07C1"/>
    <w:rsid w:val="009F07F1"/>
    <w:rsid w:val="009F08B1"/>
    <w:rsid w:val="009F0903"/>
    <w:rsid w:val="009F0930"/>
    <w:rsid w:val="009F0932"/>
    <w:rsid w:val="009F0944"/>
    <w:rsid w:val="009F0948"/>
    <w:rsid w:val="009F096D"/>
    <w:rsid w:val="009F0993"/>
    <w:rsid w:val="009F09B3"/>
    <w:rsid w:val="009F09F6"/>
    <w:rsid w:val="009F0A28"/>
    <w:rsid w:val="009F0A2E"/>
    <w:rsid w:val="009F0B45"/>
    <w:rsid w:val="009F0C3F"/>
    <w:rsid w:val="009F0C70"/>
    <w:rsid w:val="009F0CDF"/>
    <w:rsid w:val="009F0D11"/>
    <w:rsid w:val="009F0DF2"/>
    <w:rsid w:val="009F0E5F"/>
    <w:rsid w:val="009F0E87"/>
    <w:rsid w:val="009F0EC2"/>
    <w:rsid w:val="009F0EE0"/>
    <w:rsid w:val="009F0EF4"/>
    <w:rsid w:val="009F0F63"/>
    <w:rsid w:val="009F0FB8"/>
    <w:rsid w:val="009F108F"/>
    <w:rsid w:val="009F10D8"/>
    <w:rsid w:val="009F10E8"/>
    <w:rsid w:val="009F1154"/>
    <w:rsid w:val="009F11AF"/>
    <w:rsid w:val="009F11F5"/>
    <w:rsid w:val="009F134C"/>
    <w:rsid w:val="009F13B3"/>
    <w:rsid w:val="009F13B8"/>
    <w:rsid w:val="009F13BE"/>
    <w:rsid w:val="009F1455"/>
    <w:rsid w:val="009F1488"/>
    <w:rsid w:val="009F157F"/>
    <w:rsid w:val="009F1625"/>
    <w:rsid w:val="009F1675"/>
    <w:rsid w:val="009F16D5"/>
    <w:rsid w:val="009F16F5"/>
    <w:rsid w:val="009F16FD"/>
    <w:rsid w:val="009F170D"/>
    <w:rsid w:val="009F1711"/>
    <w:rsid w:val="009F17AA"/>
    <w:rsid w:val="009F17C9"/>
    <w:rsid w:val="009F17EB"/>
    <w:rsid w:val="009F18A3"/>
    <w:rsid w:val="009F18C1"/>
    <w:rsid w:val="009F18C5"/>
    <w:rsid w:val="009F18E1"/>
    <w:rsid w:val="009F18FA"/>
    <w:rsid w:val="009F1972"/>
    <w:rsid w:val="009F1975"/>
    <w:rsid w:val="009F197A"/>
    <w:rsid w:val="009F198A"/>
    <w:rsid w:val="009F19B5"/>
    <w:rsid w:val="009F1A35"/>
    <w:rsid w:val="009F1A97"/>
    <w:rsid w:val="009F1B33"/>
    <w:rsid w:val="009F1BB0"/>
    <w:rsid w:val="009F1BE8"/>
    <w:rsid w:val="009F1C8C"/>
    <w:rsid w:val="009F1CBA"/>
    <w:rsid w:val="009F1CD6"/>
    <w:rsid w:val="009F1CF1"/>
    <w:rsid w:val="009F1D35"/>
    <w:rsid w:val="009F1D5F"/>
    <w:rsid w:val="009F1DBB"/>
    <w:rsid w:val="009F1DD0"/>
    <w:rsid w:val="009F1DDB"/>
    <w:rsid w:val="009F1E0B"/>
    <w:rsid w:val="009F1E0D"/>
    <w:rsid w:val="009F1EA5"/>
    <w:rsid w:val="009F1F19"/>
    <w:rsid w:val="009F1F25"/>
    <w:rsid w:val="009F1FB8"/>
    <w:rsid w:val="009F206C"/>
    <w:rsid w:val="009F207F"/>
    <w:rsid w:val="009F2088"/>
    <w:rsid w:val="009F20BF"/>
    <w:rsid w:val="009F21E6"/>
    <w:rsid w:val="009F2203"/>
    <w:rsid w:val="009F221E"/>
    <w:rsid w:val="009F2249"/>
    <w:rsid w:val="009F228B"/>
    <w:rsid w:val="009F22C1"/>
    <w:rsid w:val="009F2311"/>
    <w:rsid w:val="009F2326"/>
    <w:rsid w:val="009F23B4"/>
    <w:rsid w:val="009F2531"/>
    <w:rsid w:val="009F2540"/>
    <w:rsid w:val="009F25AD"/>
    <w:rsid w:val="009F26F1"/>
    <w:rsid w:val="009F27B8"/>
    <w:rsid w:val="009F27E1"/>
    <w:rsid w:val="009F2803"/>
    <w:rsid w:val="009F2873"/>
    <w:rsid w:val="009F2884"/>
    <w:rsid w:val="009F28B8"/>
    <w:rsid w:val="009F28D7"/>
    <w:rsid w:val="009F29B4"/>
    <w:rsid w:val="009F2A60"/>
    <w:rsid w:val="009F2A92"/>
    <w:rsid w:val="009F2ABC"/>
    <w:rsid w:val="009F2B13"/>
    <w:rsid w:val="009F2B43"/>
    <w:rsid w:val="009F2B75"/>
    <w:rsid w:val="009F2B81"/>
    <w:rsid w:val="009F2BE6"/>
    <w:rsid w:val="009F2BFA"/>
    <w:rsid w:val="009F2C04"/>
    <w:rsid w:val="009F2C97"/>
    <w:rsid w:val="009F2CAA"/>
    <w:rsid w:val="009F2CBE"/>
    <w:rsid w:val="009F2CD7"/>
    <w:rsid w:val="009F2D59"/>
    <w:rsid w:val="009F2D74"/>
    <w:rsid w:val="009F2D82"/>
    <w:rsid w:val="009F2E00"/>
    <w:rsid w:val="009F2E11"/>
    <w:rsid w:val="009F2E4A"/>
    <w:rsid w:val="009F2E94"/>
    <w:rsid w:val="009F2E9A"/>
    <w:rsid w:val="009F2EEA"/>
    <w:rsid w:val="009F2F0E"/>
    <w:rsid w:val="009F2F6A"/>
    <w:rsid w:val="009F2F9D"/>
    <w:rsid w:val="009F2FA6"/>
    <w:rsid w:val="009F3014"/>
    <w:rsid w:val="009F3038"/>
    <w:rsid w:val="009F303A"/>
    <w:rsid w:val="009F303E"/>
    <w:rsid w:val="009F30E5"/>
    <w:rsid w:val="009F310A"/>
    <w:rsid w:val="009F3120"/>
    <w:rsid w:val="009F3164"/>
    <w:rsid w:val="009F316C"/>
    <w:rsid w:val="009F3197"/>
    <w:rsid w:val="009F3220"/>
    <w:rsid w:val="009F3229"/>
    <w:rsid w:val="009F325D"/>
    <w:rsid w:val="009F3261"/>
    <w:rsid w:val="009F3368"/>
    <w:rsid w:val="009F33B0"/>
    <w:rsid w:val="009F3434"/>
    <w:rsid w:val="009F344B"/>
    <w:rsid w:val="009F354D"/>
    <w:rsid w:val="009F35CF"/>
    <w:rsid w:val="009F36EC"/>
    <w:rsid w:val="009F3732"/>
    <w:rsid w:val="009F3773"/>
    <w:rsid w:val="009F377D"/>
    <w:rsid w:val="009F379F"/>
    <w:rsid w:val="009F37AD"/>
    <w:rsid w:val="009F37EF"/>
    <w:rsid w:val="009F3848"/>
    <w:rsid w:val="009F38A1"/>
    <w:rsid w:val="009F391A"/>
    <w:rsid w:val="009F3926"/>
    <w:rsid w:val="009F394E"/>
    <w:rsid w:val="009F396B"/>
    <w:rsid w:val="009F398B"/>
    <w:rsid w:val="009F3992"/>
    <w:rsid w:val="009F39E8"/>
    <w:rsid w:val="009F3A4E"/>
    <w:rsid w:val="009F3A6B"/>
    <w:rsid w:val="009F3A81"/>
    <w:rsid w:val="009F3AE1"/>
    <w:rsid w:val="009F3B0E"/>
    <w:rsid w:val="009F3B28"/>
    <w:rsid w:val="009F3C6B"/>
    <w:rsid w:val="009F3CE5"/>
    <w:rsid w:val="009F3D4E"/>
    <w:rsid w:val="009F3D52"/>
    <w:rsid w:val="009F3D9F"/>
    <w:rsid w:val="009F3E64"/>
    <w:rsid w:val="009F3E98"/>
    <w:rsid w:val="009F3EEB"/>
    <w:rsid w:val="009F3EFE"/>
    <w:rsid w:val="009F3F4D"/>
    <w:rsid w:val="009F4021"/>
    <w:rsid w:val="009F407F"/>
    <w:rsid w:val="009F40B7"/>
    <w:rsid w:val="009F40D2"/>
    <w:rsid w:val="009F4118"/>
    <w:rsid w:val="009F4136"/>
    <w:rsid w:val="009F4141"/>
    <w:rsid w:val="009F41B6"/>
    <w:rsid w:val="009F41DE"/>
    <w:rsid w:val="009F421E"/>
    <w:rsid w:val="009F4237"/>
    <w:rsid w:val="009F42BD"/>
    <w:rsid w:val="009F4369"/>
    <w:rsid w:val="009F4373"/>
    <w:rsid w:val="009F438F"/>
    <w:rsid w:val="009F43BA"/>
    <w:rsid w:val="009F43E1"/>
    <w:rsid w:val="009F43F7"/>
    <w:rsid w:val="009F440F"/>
    <w:rsid w:val="009F4414"/>
    <w:rsid w:val="009F4416"/>
    <w:rsid w:val="009F4432"/>
    <w:rsid w:val="009F444E"/>
    <w:rsid w:val="009F4489"/>
    <w:rsid w:val="009F44B7"/>
    <w:rsid w:val="009F44DD"/>
    <w:rsid w:val="009F461D"/>
    <w:rsid w:val="009F46F9"/>
    <w:rsid w:val="009F4744"/>
    <w:rsid w:val="009F4848"/>
    <w:rsid w:val="009F4889"/>
    <w:rsid w:val="009F4937"/>
    <w:rsid w:val="009F49A1"/>
    <w:rsid w:val="009F49ED"/>
    <w:rsid w:val="009F4A13"/>
    <w:rsid w:val="009F4B28"/>
    <w:rsid w:val="009F4B3D"/>
    <w:rsid w:val="009F4BD2"/>
    <w:rsid w:val="009F4BDE"/>
    <w:rsid w:val="009F4BF5"/>
    <w:rsid w:val="009F4C23"/>
    <w:rsid w:val="009F4CAF"/>
    <w:rsid w:val="009F4D4F"/>
    <w:rsid w:val="009F4D83"/>
    <w:rsid w:val="009F4DC8"/>
    <w:rsid w:val="009F4E3E"/>
    <w:rsid w:val="009F4E52"/>
    <w:rsid w:val="009F4E8B"/>
    <w:rsid w:val="009F4EA6"/>
    <w:rsid w:val="009F4EFD"/>
    <w:rsid w:val="009F4F04"/>
    <w:rsid w:val="009F4F5F"/>
    <w:rsid w:val="009F4F85"/>
    <w:rsid w:val="009F4F8C"/>
    <w:rsid w:val="009F4FE0"/>
    <w:rsid w:val="009F5007"/>
    <w:rsid w:val="009F50CE"/>
    <w:rsid w:val="009F50E4"/>
    <w:rsid w:val="009F5168"/>
    <w:rsid w:val="009F528D"/>
    <w:rsid w:val="009F52C4"/>
    <w:rsid w:val="009F52FD"/>
    <w:rsid w:val="009F5333"/>
    <w:rsid w:val="009F540B"/>
    <w:rsid w:val="009F543E"/>
    <w:rsid w:val="009F54CA"/>
    <w:rsid w:val="009F54F3"/>
    <w:rsid w:val="009F55BD"/>
    <w:rsid w:val="009F5641"/>
    <w:rsid w:val="009F5663"/>
    <w:rsid w:val="009F5673"/>
    <w:rsid w:val="009F57E4"/>
    <w:rsid w:val="009F5862"/>
    <w:rsid w:val="009F58CA"/>
    <w:rsid w:val="009F5923"/>
    <w:rsid w:val="009F5967"/>
    <w:rsid w:val="009F599A"/>
    <w:rsid w:val="009F5AC7"/>
    <w:rsid w:val="009F5BCB"/>
    <w:rsid w:val="009F5BE3"/>
    <w:rsid w:val="009F5C10"/>
    <w:rsid w:val="009F5C1A"/>
    <w:rsid w:val="009F5C26"/>
    <w:rsid w:val="009F5C99"/>
    <w:rsid w:val="009F5CAA"/>
    <w:rsid w:val="009F5CBA"/>
    <w:rsid w:val="009F5CD0"/>
    <w:rsid w:val="009F5CF9"/>
    <w:rsid w:val="009F5D33"/>
    <w:rsid w:val="009F5E2A"/>
    <w:rsid w:val="009F5E5F"/>
    <w:rsid w:val="009F5E91"/>
    <w:rsid w:val="009F5E9B"/>
    <w:rsid w:val="009F5EF9"/>
    <w:rsid w:val="009F6006"/>
    <w:rsid w:val="009F605B"/>
    <w:rsid w:val="009F6085"/>
    <w:rsid w:val="009F608D"/>
    <w:rsid w:val="009F60BB"/>
    <w:rsid w:val="009F610A"/>
    <w:rsid w:val="009F614F"/>
    <w:rsid w:val="009F6161"/>
    <w:rsid w:val="009F619F"/>
    <w:rsid w:val="009F61C4"/>
    <w:rsid w:val="009F61D3"/>
    <w:rsid w:val="009F6219"/>
    <w:rsid w:val="009F62CE"/>
    <w:rsid w:val="009F62DB"/>
    <w:rsid w:val="009F62FE"/>
    <w:rsid w:val="009F6356"/>
    <w:rsid w:val="009F638D"/>
    <w:rsid w:val="009F6405"/>
    <w:rsid w:val="009F643E"/>
    <w:rsid w:val="009F6455"/>
    <w:rsid w:val="009F64A7"/>
    <w:rsid w:val="009F64F2"/>
    <w:rsid w:val="009F6610"/>
    <w:rsid w:val="009F66BD"/>
    <w:rsid w:val="009F66CD"/>
    <w:rsid w:val="009F66F1"/>
    <w:rsid w:val="009F66F7"/>
    <w:rsid w:val="009F6744"/>
    <w:rsid w:val="009F683E"/>
    <w:rsid w:val="009F6848"/>
    <w:rsid w:val="009F684A"/>
    <w:rsid w:val="009F68A3"/>
    <w:rsid w:val="009F68CC"/>
    <w:rsid w:val="009F68F6"/>
    <w:rsid w:val="009F694D"/>
    <w:rsid w:val="009F696A"/>
    <w:rsid w:val="009F6A7A"/>
    <w:rsid w:val="009F6ACF"/>
    <w:rsid w:val="009F6AD1"/>
    <w:rsid w:val="009F6AE6"/>
    <w:rsid w:val="009F6B2A"/>
    <w:rsid w:val="009F6B46"/>
    <w:rsid w:val="009F6BCE"/>
    <w:rsid w:val="009F6BEC"/>
    <w:rsid w:val="009F6BFC"/>
    <w:rsid w:val="009F6C25"/>
    <w:rsid w:val="009F6C9C"/>
    <w:rsid w:val="009F6CE0"/>
    <w:rsid w:val="009F6CE6"/>
    <w:rsid w:val="009F6D4C"/>
    <w:rsid w:val="009F6D64"/>
    <w:rsid w:val="009F6DB0"/>
    <w:rsid w:val="009F6DC4"/>
    <w:rsid w:val="009F6E92"/>
    <w:rsid w:val="009F6F75"/>
    <w:rsid w:val="009F6F9A"/>
    <w:rsid w:val="009F7073"/>
    <w:rsid w:val="009F709A"/>
    <w:rsid w:val="009F70B3"/>
    <w:rsid w:val="009F713C"/>
    <w:rsid w:val="009F7194"/>
    <w:rsid w:val="009F719E"/>
    <w:rsid w:val="009F71DD"/>
    <w:rsid w:val="009F7238"/>
    <w:rsid w:val="009F728A"/>
    <w:rsid w:val="009F72BA"/>
    <w:rsid w:val="009F733E"/>
    <w:rsid w:val="009F7386"/>
    <w:rsid w:val="009F73E4"/>
    <w:rsid w:val="009F73FE"/>
    <w:rsid w:val="009F7427"/>
    <w:rsid w:val="009F7464"/>
    <w:rsid w:val="009F747C"/>
    <w:rsid w:val="009F74B8"/>
    <w:rsid w:val="009F7529"/>
    <w:rsid w:val="009F75D3"/>
    <w:rsid w:val="009F768E"/>
    <w:rsid w:val="009F76D6"/>
    <w:rsid w:val="009F76E0"/>
    <w:rsid w:val="009F776D"/>
    <w:rsid w:val="009F77DA"/>
    <w:rsid w:val="009F7818"/>
    <w:rsid w:val="009F78C3"/>
    <w:rsid w:val="009F78E7"/>
    <w:rsid w:val="009F78F8"/>
    <w:rsid w:val="009F78FC"/>
    <w:rsid w:val="009F790A"/>
    <w:rsid w:val="009F7961"/>
    <w:rsid w:val="009F7A08"/>
    <w:rsid w:val="009F7AE3"/>
    <w:rsid w:val="009F7B3D"/>
    <w:rsid w:val="009F7B7D"/>
    <w:rsid w:val="009F7D9D"/>
    <w:rsid w:val="009F7DA0"/>
    <w:rsid w:val="009F7E2A"/>
    <w:rsid w:val="009F7E84"/>
    <w:rsid w:val="009F7EC9"/>
    <w:rsid w:val="009F7EFF"/>
    <w:rsid w:val="009F7F02"/>
    <w:rsid w:val="009F7F12"/>
    <w:rsid w:val="009F7F2E"/>
    <w:rsid w:val="009F7F87"/>
    <w:rsid w:val="00A0007B"/>
    <w:rsid w:val="00A0009A"/>
    <w:rsid w:val="00A000E2"/>
    <w:rsid w:val="00A00121"/>
    <w:rsid w:val="00A00142"/>
    <w:rsid w:val="00A001C7"/>
    <w:rsid w:val="00A001D0"/>
    <w:rsid w:val="00A00201"/>
    <w:rsid w:val="00A00210"/>
    <w:rsid w:val="00A00245"/>
    <w:rsid w:val="00A002C0"/>
    <w:rsid w:val="00A002C6"/>
    <w:rsid w:val="00A0039C"/>
    <w:rsid w:val="00A003A9"/>
    <w:rsid w:val="00A003E5"/>
    <w:rsid w:val="00A0045D"/>
    <w:rsid w:val="00A00496"/>
    <w:rsid w:val="00A00503"/>
    <w:rsid w:val="00A00571"/>
    <w:rsid w:val="00A005C1"/>
    <w:rsid w:val="00A00627"/>
    <w:rsid w:val="00A0062A"/>
    <w:rsid w:val="00A0063A"/>
    <w:rsid w:val="00A006C0"/>
    <w:rsid w:val="00A006C6"/>
    <w:rsid w:val="00A006D7"/>
    <w:rsid w:val="00A006F3"/>
    <w:rsid w:val="00A0070F"/>
    <w:rsid w:val="00A00716"/>
    <w:rsid w:val="00A0077A"/>
    <w:rsid w:val="00A0094D"/>
    <w:rsid w:val="00A00982"/>
    <w:rsid w:val="00A0099F"/>
    <w:rsid w:val="00A009BB"/>
    <w:rsid w:val="00A009BD"/>
    <w:rsid w:val="00A009BF"/>
    <w:rsid w:val="00A00B38"/>
    <w:rsid w:val="00A00B7C"/>
    <w:rsid w:val="00A00BBC"/>
    <w:rsid w:val="00A00BFE"/>
    <w:rsid w:val="00A00C2F"/>
    <w:rsid w:val="00A00C44"/>
    <w:rsid w:val="00A00C95"/>
    <w:rsid w:val="00A00D3D"/>
    <w:rsid w:val="00A00D5A"/>
    <w:rsid w:val="00A00DB8"/>
    <w:rsid w:val="00A00E30"/>
    <w:rsid w:val="00A00E3B"/>
    <w:rsid w:val="00A00E50"/>
    <w:rsid w:val="00A00E98"/>
    <w:rsid w:val="00A00F27"/>
    <w:rsid w:val="00A00F89"/>
    <w:rsid w:val="00A00FED"/>
    <w:rsid w:val="00A01060"/>
    <w:rsid w:val="00A0107E"/>
    <w:rsid w:val="00A010BA"/>
    <w:rsid w:val="00A01106"/>
    <w:rsid w:val="00A01133"/>
    <w:rsid w:val="00A0119D"/>
    <w:rsid w:val="00A011D1"/>
    <w:rsid w:val="00A012B6"/>
    <w:rsid w:val="00A0133B"/>
    <w:rsid w:val="00A0134D"/>
    <w:rsid w:val="00A01420"/>
    <w:rsid w:val="00A01429"/>
    <w:rsid w:val="00A014A6"/>
    <w:rsid w:val="00A014FF"/>
    <w:rsid w:val="00A0154C"/>
    <w:rsid w:val="00A015FA"/>
    <w:rsid w:val="00A01653"/>
    <w:rsid w:val="00A0167D"/>
    <w:rsid w:val="00A016A9"/>
    <w:rsid w:val="00A016B4"/>
    <w:rsid w:val="00A0173A"/>
    <w:rsid w:val="00A0176A"/>
    <w:rsid w:val="00A01780"/>
    <w:rsid w:val="00A0178A"/>
    <w:rsid w:val="00A017BB"/>
    <w:rsid w:val="00A017F9"/>
    <w:rsid w:val="00A01811"/>
    <w:rsid w:val="00A01827"/>
    <w:rsid w:val="00A0186F"/>
    <w:rsid w:val="00A01889"/>
    <w:rsid w:val="00A01890"/>
    <w:rsid w:val="00A0191D"/>
    <w:rsid w:val="00A019F4"/>
    <w:rsid w:val="00A01A1D"/>
    <w:rsid w:val="00A01AA0"/>
    <w:rsid w:val="00A01AC7"/>
    <w:rsid w:val="00A01BEA"/>
    <w:rsid w:val="00A01BFD"/>
    <w:rsid w:val="00A01D24"/>
    <w:rsid w:val="00A01D6E"/>
    <w:rsid w:val="00A01D92"/>
    <w:rsid w:val="00A01DB5"/>
    <w:rsid w:val="00A01E13"/>
    <w:rsid w:val="00A01E29"/>
    <w:rsid w:val="00A01E2A"/>
    <w:rsid w:val="00A01E7E"/>
    <w:rsid w:val="00A01EF7"/>
    <w:rsid w:val="00A01F7E"/>
    <w:rsid w:val="00A01F8D"/>
    <w:rsid w:val="00A01FC7"/>
    <w:rsid w:val="00A02079"/>
    <w:rsid w:val="00A0207C"/>
    <w:rsid w:val="00A02101"/>
    <w:rsid w:val="00A0214C"/>
    <w:rsid w:val="00A02261"/>
    <w:rsid w:val="00A022D3"/>
    <w:rsid w:val="00A022E7"/>
    <w:rsid w:val="00A02302"/>
    <w:rsid w:val="00A0234C"/>
    <w:rsid w:val="00A023B6"/>
    <w:rsid w:val="00A023DE"/>
    <w:rsid w:val="00A024B6"/>
    <w:rsid w:val="00A025CE"/>
    <w:rsid w:val="00A0265D"/>
    <w:rsid w:val="00A02681"/>
    <w:rsid w:val="00A02715"/>
    <w:rsid w:val="00A027B0"/>
    <w:rsid w:val="00A027C7"/>
    <w:rsid w:val="00A027E7"/>
    <w:rsid w:val="00A02846"/>
    <w:rsid w:val="00A0285C"/>
    <w:rsid w:val="00A028C8"/>
    <w:rsid w:val="00A028D2"/>
    <w:rsid w:val="00A0295D"/>
    <w:rsid w:val="00A029DA"/>
    <w:rsid w:val="00A02A8A"/>
    <w:rsid w:val="00A02B57"/>
    <w:rsid w:val="00A02BA5"/>
    <w:rsid w:val="00A02BAA"/>
    <w:rsid w:val="00A02C51"/>
    <w:rsid w:val="00A02C5D"/>
    <w:rsid w:val="00A02D4A"/>
    <w:rsid w:val="00A02D85"/>
    <w:rsid w:val="00A02DC5"/>
    <w:rsid w:val="00A02DF9"/>
    <w:rsid w:val="00A02E10"/>
    <w:rsid w:val="00A02EE8"/>
    <w:rsid w:val="00A02EF8"/>
    <w:rsid w:val="00A02F02"/>
    <w:rsid w:val="00A02F21"/>
    <w:rsid w:val="00A02F46"/>
    <w:rsid w:val="00A02F83"/>
    <w:rsid w:val="00A02F8A"/>
    <w:rsid w:val="00A02FC3"/>
    <w:rsid w:val="00A03055"/>
    <w:rsid w:val="00A0312A"/>
    <w:rsid w:val="00A0313A"/>
    <w:rsid w:val="00A03153"/>
    <w:rsid w:val="00A0315B"/>
    <w:rsid w:val="00A031E1"/>
    <w:rsid w:val="00A0321B"/>
    <w:rsid w:val="00A032D9"/>
    <w:rsid w:val="00A03302"/>
    <w:rsid w:val="00A034FC"/>
    <w:rsid w:val="00A03524"/>
    <w:rsid w:val="00A03537"/>
    <w:rsid w:val="00A0355C"/>
    <w:rsid w:val="00A03560"/>
    <w:rsid w:val="00A0356C"/>
    <w:rsid w:val="00A03664"/>
    <w:rsid w:val="00A0368F"/>
    <w:rsid w:val="00A03696"/>
    <w:rsid w:val="00A036FC"/>
    <w:rsid w:val="00A03752"/>
    <w:rsid w:val="00A037B7"/>
    <w:rsid w:val="00A037F8"/>
    <w:rsid w:val="00A03852"/>
    <w:rsid w:val="00A0385E"/>
    <w:rsid w:val="00A03873"/>
    <w:rsid w:val="00A038AD"/>
    <w:rsid w:val="00A038F5"/>
    <w:rsid w:val="00A03A17"/>
    <w:rsid w:val="00A03A30"/>
    <w:rsid w:val="00A03A41"/>
    <w:rsid w:val="00A03A44"/>
    <w:rsid w:val="00A03ABE"/>
    <w:rsid w:val="00A03B6B"/>
    <w:rsid w:val="00A03B6C"/>
    <w:rsid w:val="00A03B9D"/>
    <w:rsid w:val="00A03BD2"/>
    <w:rsid w:val="00A03BDA"/>
    <w:rsid w:val="00A03CA4"/>
    <w:rsid w:val="00A03CE5"/>
    <w:rsid w:val="00A03CF3"/>
    <w:rsid w:val="00A03D45"/>
    <w:rsid w:val="00A03DBA"/>
    <w:rsid w:val="00A03DC2"/>
    <w:rsid w:val="00A03DF8"/>
    <w:rsid w:val="00A03E05"/>
    <w:rsid w:val="00A03E6A"/>
    <w:rsid w:val="00A03E91"/>
    <w:rsid w:val="00A03FE3"/>
    <w:rsid w:val="00A0400A"/>
    <w:rsid w:val="00A04059"/>
    <w:rsid w:val="00A04089"/>
    <w:rsid w:val="00A0408F"/>
    <w:rsid w:val="00A04199"/>
    <w:rsid w:val="00A041AE"/>
    <w:rsid w:val="00A041E0"/>
    <w:rsid w:val="00A041FF"/>
    <w:rsid w:val="00A04240"/>
    <w:rsid w:val="00A04252"/>
    <w:rsid w:val="00A04274"/>
    <w:rsid w:val="00A0436B"/>
    <w:rsid w:val="00A043B8"/>
    <w:rsid w:val="00A044B2"/>
    <w:rsid w:val="00A044BB"/>
    <w:rsid w:val="00A044D8"/>
    <w:rsid w:val="00A04547"/>
    <w:rsid w:val="00A046CD"/>
    <w:rsid w:val="00A0473B"/>
    <w:rsid w:val="00A047F3"/>
    <w:rsid w:val="00A04838"/>
    <w:rsid w:val="00A048DE"/>
    <w:rsid w:val="00A048FA"/>
    <w:rsid w:val="00A04901"/>
    <w:rsid w:val="00A04926"/>
    <w:rsid w:val="00A0499F"/>
    <w:rsid w:val="00A049AF"/>
    <w:rsid w:val="00A04AA8"/>
    <w:rsid w:val="00A04AB0"/>
    <w:rsid w:val="00A04B13"/>
    <w:rsid w:val="00A04B22"/>
    <w:rsid w:val="00A04B81"/>
    <w:rsid w:val="00A04B92"/>
    <w:rsid w:val="00A04B9E"/>
    <w:rsid w:val="00A04BC7"/>
    <w:rsid w:val="00A04C02"/>
    <w:rsid w:val="00A04C40"/>
    <w:rsid w:val="00A04C4F"/>
    <w:rsid w:val="00A04CAE"/>
    <w:rsid w:val="00A04D75"/>
    <w:rsid w:val="00A04D9A"/>
    <w:rsid w:val="00A04DFF"/>
    <w:rsid w:val="00A04E19"/>
    <w:rsid w:val="00A04E3C"/>
    <w:rsid w:val="00A04E4B"/>
    <w:rsid w:val="00A04E9D"/>
    <w:rsid w:val="00A04EEE"/>
    <w:rsid w:val="00A04F05"/>
    <w:rsid w:val="00A04F4C"/>
    <w:rsid w:val="00A04F93"/>
    <w:rsid w:val="00A0500A"/>
    <w:rsid w:val="00A0506D"/>
    <w:rsid w:val="00A050CB"/>
    <w:rsid w:val="00A05147"/>
    <w:rsid w:val="00A05153"/>
    <w:rsid w:val="00A0517A"/>
    <w:rsid w:val="00A05193"/>
    <w:rsid w:val="00A051EB"/>
    <w:rsid w:val="00A0523B"/>
    <w:rsid w:val="00A0524A"/>
    <w:rsid w:val="00A05282"/>
    <w:rsid w:val="00A0531D"/>
    <w:rsid w:val="00A0533B"/>
    <w:rsid w:val="00A0534D"/>
    <w:rsid w:val="00A0546D"/>
    <w:rsid w:val="00A054AA"/>
    <w:rsid w:val="00A054CE"/>
    <w:rsid w:val="00A054DD"/>
    <w:rsid w:val="00A05535"/>
    <w:rsid w:val="00A0553B"/>
    <w:rsid w:val="00A05553"/>
    <w:rsid w:val="00A055F2"/>
    <w:rsid w:val="00A05627"/>
    <w:rsid w:val="00A05654"/>
    <w:rsid w:val="00A05675"/>
    <w:rsid w:val="00A05682"/>
    <w:rsid w:val="00A0568D"/>
    <w:rsid w:val="00A056A3"/>
    <w:rsid w:val="00A056F8"/>
    <w:rsid w:val="00A05703"/>
    <w:rsid w:val="00A05754"/>
    <w:rsid w:val="00A057B1"/>
    <w:rsid w:val="00A057BF"/>
    <w:rsid w:val="00A05818"/>
    <w:rsid w:val="00A05826"/>
    <w:rsid w:val="00A05870"/>
    <w:rsid w:val="00A058B5"/>
    <w:rsid w:val="00A058D2"/>
    <w:rsid w:val="00A058F3"/>
    <w:rsid w:val="00A0594B"/>
    <w:rsid w:val="00A059BD"/>
    <w:rsid w:val="00A05A1E"/>
    <w:rsid w:val="00A05A3D"/>
    <w:rsid w:val="00A05AC8"/>
    <w:rsid w:val="00A05ADF"/>
    <w:rsid w:val="00A05AE2"/>
    <w:rsid w:val="00A05AF4"/>
    <w:rsid w:val="00A05B05"/>
    <w:rsid w:val="00A05BD9"/>
    <w:rsid w:val="00A05CA8"/>
    <w:rsid w:val="00A05CAB"/>
    <w:rsid w:val="00A05CAD"/>
    <w:rsid w:val="00A05CB1"/>
    <w:rsid w:val="00A05CE9"/>
    <w:rsid w:val="00A05D44"/>
    <w:rsid w:val="00A05DB0"/>
    <w:rsid w:val="00A05E47"/>
    <w:rsid w:val="00A05E74"/>
    <w:rsid w:val="00A05EB0"/>
    <w:rsid w:val="00A05EDB"/>
    <w:rsid w:val="00A05F04"/>
    <w:rsid w:val="00A05F43"/>
    <w:rsid w:val="00A05FAB"/>
    <w:rsid w:val="00A05FE1"/>
    <w:rsid w:val="00A06010"/>
    <w:rsid w:val="00A06014"/>
    <w:rsid w:val="00A06030"/>
    <w:rsid w:val="00A06048"/>
    <w:rsid w:val="00A06074"/>
    <w:rsid w:val="00A06147"/>
    <w:rsid w:val="00A061AB"/>
    <w:rsid w:val="00A061B0"/>
    <w:rsid w:val="00A061BC"/>
    <w:rsid w:val="00A06209"/>
    <w:rsid w:val="00A06258"/>
    <w:rsid w:val="00A06289"/>
    <w:rsid w:val="00A062D5"/>
    <w:rsid w:val="00A0635F"/>
    <w:rsid w:val="00A06392"/>
    <w:rsid w:val="00A06394"/>
    <w:rsid w:val="00A06397"/>
    <w:rsid w:val="00A063B5"/>
    <w:rsid w:val="00A063BB"/>
    <w:rsid w:val="00A063C1"/>
    <w:rsid w:val="00A063FA"/>
    <w:rsid w:val="00A06439"/>
    <w:rsid w:val="00A06440"/>
    <w:rsid w:val="00A064B0"/>
    <w:rsid w:val="00A064B7"/>
    <w:rsid w:val="00A064E5"/>
    <w:rsid w:val="00A0651D"/>
    <w:rsid w:val="00A0652D"/>
    <w:rsid w:val="00A0655C"/>
    <w:rsid w:val="00A065AC"/>
    <w:rsid w:val="00A065AF"/>
    <w:rsid w:val="00A06698"/>
    <w:rsid w:val="00A0673F"/>
    <w:rsid w:val="00A06785"/>
    <w:rsid w:val="00A067CA"/>
    <w:rsid w:val="00A067D8"/>
    <w:rsid w:val="00A067E9"/>
    <w:rsid w:val="00A06888"/>
    <w:rsid w:val="00A068BF"/>
    <w:rsid w:val="00A06916"/>
    <w:rsid w:val="00A0694A"/>
    <w:rsid w:val="00A0695D"/>
    <w:rsid w:val="00A0699C"/>
    <w:rsid w:val="00A069AD"/>
    <w:rsid w:val="00A069F8"/>
    <w:rsid w:val="00A06A27"/>
    <w:rsid w:val="00A06AB8"/>
    <w:rsid w:val="00A06AD9"/>
    <w:rsid w:val="00A06B14"/>
    <w:rsid w:val="00A06B57"/>
    <w:rsid w:val="00A06C0E"/>
    <w:rsid w:val="00A06C0F"/>
    <w:rsid w:val="00A06CC3"/>
    <w:rsid w:val="00A06D25"/>
    <w:rsid w:val="00A06D39"/>
    <w:rsid w:val="00A06D3C"/>
    <w:rsid w:val="00A06D82"/>
    <w:rsid w:val="00A06D8B"/>
    <w:rsid w:val="00A06DA2"/>
    <w:rsid w:val="00A06DC5"/>
    <w:rsid w:val="00A06DE6"/>
    <w:rsid w:val="00A06F28"/>
    <w:rsid w:val="00A06F6B"/>
    <w:rsid w:val="00A06FAE"/>
    <w:rsid w:val="00A06FE4"/>
    <w:rsid w:val="00A07057"/>
    <w:rsid w:val="00A070D2"/>
    <w:rsid w:val="00A0715F"/>
    <w:rsid w:val="00A071AB"/>
    <w:rsid w:val="00A071D0"/>
    <w:rsid w:val="00A071F8"/>
    <w:rsid w:val="00A0720B"/>
    <w:rsid w:val="00A07227"/>
    <w:rsid w:val="00A0722B"/>
    <w:rsid w:val="00A07290"/>
    <w:rsid w:val="00A072D4"/>
    <w:rsid w:val="00A072F3"/>
    <w:rsid w:val="00A07326"/>
    <w:rsid w:val="00A07359"/>
    <w:rsid w:val="00A073E1"/>
    <w:rsid w:val="00A0740D"/>
    <w:rsid w:val="00A0745F"/>
    <w:rsid w:val="00A07497"/>
    <w:rsid w:val="00A074A7"/>
    <w:rsid w:val="00A074E8"/>
    <w:rsid w:val="00A074FF"/>
    <w:rsid w:val="00A07503"/>
    <w:rsid w:val="00A07507"/>
    <w:rsid w:val="00A07514"/>
    <w:rsid w:val="00A07532"/>
    <w:rsid w:val="00A0758A"/>
    <w:rsid w:val="00A075CD"/>
    <w:rsid w:val="00A077A1"/>
    <w:rsid w:val="00A07900"/>
    <w:rsid w:val="00A0793A"/>
    <w:rsid w:val="00A07963"/>
    <w:rsid w:val="00A079A6"/>
    <w:rsid w:val="00A079DF"/>
    <w:rsid w:val="00A07A28"/>
    <w:rsid w:val="00A07AD1"/>
    <w:rsid w:val="00A07B74"/>
    <w:rsid w:val="00A07C9F"/>
    <w:rsid w:val="00A07CC2"/>
    <w:rsid w:val="00A07DDE"/>
    <w:rsid w:val="00A07E55"/>
    <w:rsid w:val="00A07EE6"/>
    <w:rsid w:val="00A07F15"/>
    <w:rsid w:val="00A07F60"/>
    <w:rsid w:val="00A07F7B"/>
    <w:rsid w:val="00A07FD6"/>
    <w:rsid w:val="00A07FEC"/>
    <w:rsid w:val="00A100B2"/>
    <w:rsid w:val="00A1014F"/>
    <w:rsid w:val="00A10151"/>
    <w:rsid w:val="00A10164"/>
    <w:rsid w:val="00A10177"/>
    <w:rsid w:val="00A10199"/>
    <w:rsid w:val="00A101B5"/>
    <w:rsid w:val="00A101D5"/>
    <w:rsid w:val="00A1021E"/>
    <w:rsid w:val="00A1024E"/>
    <w:rsid w:val="00A1028B"/>
    <w:rsid w:val="00A102D2"/>
    <w:rsid w:val="00A102EA"/>
    <w:rsid w:val="00A1030D"/>
    <w:rsid w:val="00A10358"/>
    <w:rsid w:val="00A1038B"/>
    <w:rsid w:val="00A103A9"/>
    <w:rsid w:val="00A103D7"/>
    <w:rsid w:val="00A103D8"/>
    <w:rsid w:val="00A1046A"/>
    <w:rsid w:val="00A104B0"/>
    <w:rsid w:val="00A104CB"/>
    <w:rsid w:val="00A10505"/>
    <w:rsid w:val="00A1051C"/>
    <w:rsid w:val="00A10534"/>
    <w:rsid w:val="00A105E8"/>
    <w:rsid w:val="00A105FF"/>
    <w:rsid w:val="00A10604"/>
    <w:rsid w:val="00A10677"/>
    <w:rsid w:val="00A106CF"/>
    <w:rsid w:val="00A10719"/>
    <w:rsid w:val="00A10775"/>
    <w:rsid w:val="00A107DD"/>
    <w:rsid w:val="00A107E3"/>
    <w:rsid w:val="00A107FF"/>
    <w:rsid w:val="00A1081F"/>
    <w:rsid w:val="00A10853"/>
    <w:rsid w:val="00A10861"/>
    <w:rsid w:val="00A1087D"/>
    <w:rsid w:val="00A108B7"/>
    <w:rsid w:val="00A10B21"/>
    <w:rsid w:val="00A10B96"/>
    <w:rsid w:val="00A10BAA"/>
    <w:rsid w:val="00A10BCA"/>
    <w:rsid w:val="00A10C3B"/>
    <w:rsid w:val="00A10C81"/>
    <w:rsid w:val="00A10CB9"/>
    <w:rsid w:val="00A10D06"/>
    <w:rsid w:val="00A10D97"/>
    <w:rsid w:val="00A10DCC"/>
    <w:rsid w:val="00A10E29"/>
    <w:rsid w:val="00A10E5D"/>
    <w:rsid w:val="00A10EFB"/>
    <w:rsid w:val="00A10F1B"/>
    <w:rsid w:val="00A10F21"/>
    <w:rsid w:val="00A10F6F"/>
    <w:rsid w:val="00A10FEC"/>
    <w:rsid w:val="00A1102B"/>
    <w:rsid w:val="00A110E6"/>
    <w:rsid w:val="00A1110F"/>
    <w:rsid w:val="00A11134"/>
    <w:rsid w:val="00A111EF"/>
    <w:rsid w:val="00A11291"/>
    <w:rsid w:val="00A11330"/>
    <w:rsid w:val="00A11346"/>
    <w:rsid w:val="00A11397"/>
    <w:rsid w:val="00A113B2"/>
    <w:rsid w:val="00A113C2"/>
    <w:rsid w:val="00A113DF"/>
    <w:rsid w:val="00A11419"/>
    <w:rsid w:val="00A1141F"/>
    <w:rsid w:val="00A114AA"/>
    <w:rsid w:val="00A114C5"/>
    <w:rsid w:val="00A1153C"/>
    <w:rsid w:val="00A11594"/>
    <w:rsid w:val="00A11601"/>
    <w:rsid w:val="00A1164B"/>
    <w:rsid w:val="00A116FA"/>
    <w:rsid w:val="00A11729"/>
    <w:rsid w:val="00A11773"/>
    <w:rsid w:val="00A117FB"/>
    <w:rsid w:val="00A1189A"/>
    <w:rsid w:val="00A1192F"/>
    <w:rsid w:val="00A11947"/>
    <w:rsid w:val="00A11982"/>
    <w:rsid w:val="00A119A1"/>
    <w:rsid w:val="00A11A05"/>
    <w:rsid w:val="00A11A60"/>
    <w:rsid w:val="00A11B48"/>
    <w:rsid w:val="00A11B85"/>
    <w:rsid w:val="00A11BED"/>
    <w:rsid w:val="00A11BF9"/>
    <w:rsid w:val="00A11C12"/>
    <w:rsid w:val="00A11C87"/>
    <w:rsid w:val="00A11D92"/>
    <w:rsid w:val="00A11DCA"/>
    <w:rsid w:val="00A11E01"/>
    <w:rsid w:val="00A11E14"/>
    <w:rsid w:val="00A11E3B"/>
    <w:rsid w:val="00A11EDA"/>
    <w:rsid w:val="00A11EE0"/>
    <w:rsid w:val="00A11F0E"/>
    <w:rsid w:val="00A11F16"/>
    <w:rsid w:val="00A11F50"/>
    <w:rsid w:val="00A11FC7"/>
    <w:rsid w:val="00A12052"/>
    <w:rsid w:val="00A12095"/>
    <w:rsid w:val="00A120A7"/>
    <w:rsid w:val="00A120D7"/>
    <w:rsid w:val="00A1217D"/>
    <w:rsid w:val="00A12245"/>
    <w:rsid w:val="00A1225A"/>
    <w:rsid w:val="00A122A5"/>
    <w:rsid w:val="00A122B8"/>
    <w:rsid w:val="00A12316"/>
    <w:rsid w:val="00A123CB"/>
    <w:rsid w:val="00A12404"/>
    <w:rsid w:val="00A1243D"/>
    <w:rsid w:val="00A12478"/>
    <w:rsid w:val="00A12488"/>
    <w:rsid w:val="00A124C0"/>
    <w:rsid w:val="00A12503"/>
    <w:rsid w:val="00A1257C"/>
    <w:rsid w:val="00A125C8"/>
    <w:rsid w:val="00A12688"/>
    <w:rsid w:val="00A1270E"/>
    <w:rsid w:val="00A1271F"/>
    <w:rsid w:val="00A12741"/>
    <w:rsid w:val="00A12746"/>
    <w:rsid w:val="00A1277B"/>
    <w:rsid w:val="00A1277F"/>
    <w:rsid w:val="00A12798"/>
    <w:rsid w:val="00A1279B"/>
    <w:rsid w:val="00A127C8"/>
    <w:rsid w:val="00A127CF"/>
    <w:rsid w:val="00A127E9"/>
    <w:rsid w:val="00A128F6"/>
    <w:rsid w:val="00A12965"/>
    <w:rsid w:val="00A12973"/>
    <w:rsid w:val="00A12A25"/>
    <w:rsid w:val="00A12AB1"/>
    <w:rsid w:val="00A12ADD"/>
    <w:rsid w:val="00A12B33"/>
    <w:rsid w:val="00A12BDD"/>
    <w:rsid w:val="00A12C7A"/>
    <w:rsid w:val="00A12D05"/>
    <w:rsid w:val="00A12D19"/>
    <w:rsid w:val="00A12D9E"/>
    <w:rsid w:val="00A12E1F"/>
    <w:rsid w:val="00A12E3C"/>
    <w:rsid w:val="00A12E68"/>
    <w:rsid w:val="00A12EA4"/>
    <w:rsid w:val="00A12EAE"/>
    <w:rsid w:val="00A12FA7"/>
    <w:rsid w:val="00A12FA9"/>
    <w:rsid w:val="00A12FB8"/>
    <w:rsid w:val="00A12FED"/>
    <w:rsid w:val="00A13034"/>
    <w:rsid w:val="00A130B6"/>
    <w:rsid w:val="00A130EF"/>
    <w:rsid w:val="00A1310B"/>
    <w:rsid w:val="00A132B5"/>
    <w:rsid w:val="00A132F9"/>
    <w:rsid w:val="00A13431"/>
    <w:rsid w:val="00A1348D"/>
    <w:rsid w:val="00A134C2"/>
    <w:rsid w:val="00A134FF"/>
    <w:rsid w:val="00A13502"/>
    <w:rsid w:val="00A13580"/>
    <w:rsid w:val="00A135E6"/>
    <w:rsid w:val="00A135EC"/>
    <w:rsid w:val="00A135F5"/>
    <w:rsid w:val="00A13671"/>
    <w:rsid w:val="00A136F1"/>
    <w:rsid w:val="00A13794"/>
    <w:rsid w:val="00A137BD"/>
    <w:rsid w:val="00A13800"/>
    <w:rsid w:val="00A138C8"/>
    <w:rsid w:val="00A139AF"/>
    <w:rsid w:val="00A139B1"/>
    <w:rsid w:val="00A139CA"/>
    <w:rsid w:val="00A139D7"/>
    <w:rsid w:val="00A13AAA"/>
    <w:rsid w:val="00A13ADE"/>
    <w:rsid w:val="00A13B38"/>
    <w:rsid w:val="00A13B60"/>
    <w:rsid w:val="00A13B86"/>
    <w:rsid w:val="00A13BF9"/>
    <w:rsid w:val="00A13C1C"/>
    <w:rsid w:val="00A13C6E"/>
    <w:rsid w:val="00A13C72"/>
    <w:rsid w:val="00A13CF7"/>
    <w:rsid w:val="00A13CFA"/>
    <w:rsid w:val="00A13D0B"/>
    <w:rsid w:val="00A13DF2"/>
    <w:rsid w:val="00A13E0F"/>
    <w:rsid w:val="00A13E10"/>
    <w:rsid w:val="00A13E7D"/>
    <w:rsid w:val="00A13F5C"/>
    <w:rsid w:val="00A13F8B"/>
    <w:rsid w:val="00A13FCC"/>
    <w:rsid w:val="00A13FEF"/>
    <w:rsid w:val="00A14027"/>
    <w:rsid w:val="00A1404A"/>
    <w:rsid w:val="00A1410C"/>
    <w:rsid w:val="00A141B6"/>
    <w:rsid w:val="00A141CE"/>
    <w:rsid w:val="00A141F4"/>
    <w:rsid w:val="00A14211"/>
    <w:rsid w:val="00A14271"/>
    <w:rsid w:val="00A142D8"/>
    <w:rsid w:val="00A14351"/>
    <w:rsid w:val="00A14395"/>
    <w:rsid w:val="00A143E7"/>
    <w:rsid w:val="00A14424"/>
    <w:rsid w:val="00A1445F"/>
    <w:rsid w:val="00A14468"/>
    <w:rsid w:val="00A144A6"/>
    <w:rsid w:val="00A144CE"/>
    <w:rsid w:val="00A144FA"/>
    <w:rsid w:val="00A1453F"/>
    <w:rsid w:val="00A145EB"/>
    <w:rsid w:val="00A14629"/>
    <w:rsid w:val="00A1462E"/>
    <w:rsid w:val="00A14685"/>
    <w:rsid w:val="00A146F3"/>
    <w:rsid w:val="00A1470E"/>
    <w:rsid w:val="00A14733"/>
    <w:rsid w:val="00A1476C"/>
    <w:rsid w:val="00A147CF"/>
    <w:rsid w:val="00A1489E"/>
    <w:rsid w:val="00A1493D"/>
    <w:rsid w:val="00A149A4"/>
    <w:rsid w:val="00A14A00"/>
    <w:rsid w:val="00A14A12"/>
    <w:rsid w:val="00A14A4E"/>
    <w:rsid w:val="00A14AB8"/>
    <w:rsid w:val="00A14B3F"/>
    <w:rsid w:val="00A14B4A"/>
    <w:rsid w:val="00A14BC9"/>
    <w:rsid w:val="00A14C94"/>
    <w:rsid w:val="00A14D27"/>
    <w:rsid w:val="00A14DAB"/>
    <w:rsid w:val="00A14DD6"/>
    <w:rsid w:val="00A14DE9"/>
    <w:rsid w:val="00A14E18"/>
    <w:rsid w:val="00A14EE5"/>
    <w:rsid w:val="00A14EE9"/>
    <w:rsid w:val="00A14EEE"/>
    <w:rsid w:val="00A15004"/>
    <w:rsid w:val="00A1502C"/>
    <w:rsid w:val="00A15053"/>
    <w:rsid w:val="00A150B2"/>
    <w:rsid w:val="00A150E9"/>
    <w:rsid w:val="00A1511B"/>
    <w:rsid w:val="00A15173"/>
    <w:rsid w:val="00A15179"/>
    <w:rsid w:val="00A15193"/>
    <w:rsid w:val="00A15258"/>
    <w:rsid w:val="00A15278"/>
    <w:rsid w:val="00A1528B"/>
    <w:rsid w:val="00A15295"/>
    <w:rsid w:val="00A15299"/>
    <w:rsid w:val="00A1529F"/>
    <w:rsid w:val="00A1532F"/>
    <w:rsid w:val="00A153B1"/>
    <w:rsid w:val="00A153BC"/>
    <w:rsid w:val="00A153D9"/>
    <w:rsid w:val="00A15478"/>
    <w:rsid w:val="00A154B4"/>
    <w:rsid w:val="00A154B5"/>
    <w:rsid w:val="00A154CC"/>
    <w:rsid w:val="00A154F4"/>
    <w:rsid w:val="00A15581"/>
    <w:rsid w:val="00A15604"/>
    <w:rsid w:val="00A15737"/>
    <w:rsid w:val="00A15742"/>
    <w:rsid w:val="00A15793"/>
    <w:rsid w:val="00A1579F"/>
    <w:rsid w:val="00A157AD"/>
    <w:rsid w:val="00A1580B"/>
    <w:rsid w:val="00A15865"/>
    <w:rsid w:val="00A158CC"/>
    <w:rsid w:val="00A15942"/>
    <w:rsid w:val="00A159DD"/>
    <w:rsid w:val="00A159E5"/>
    <w:rsid w:val="00A159F6"/>
    <w:rsid w:val="00A15A0A"/>
    <w:rsid w:val="00A15A20"/>
    <w:rsid w:val="00A15A30"/>
    <w:rsid w:val="00A15B1F"/>
    <w:rsid w:val="00A15B71"/>
    <w:rsid w:val="00A15C15"/>
    <w:rsid w:val="00A15C87"/>
    <w:rsid w:val="00A15CBA"/>
    <w:rsid w:val="00A15CD7"/>
    <w:rsid w:val="00A15CE5"/>
    <w:rsid w:val="00A15CF8"/>
    <w:rsid w:val="00A15D86"/>
    <w:rsid w:val="00A15D97"/>
    <w:rsid w:val="00A15DA4"/>
    <w:rsid w:val="00A15DF8"/>
    <w:rsid w:val="00A15E38"/>
    <w:rsid w:val="00A15E54"/>
    <w:rsid w:val="00A15EF3"/>
    <w:rsid w:val="00A15EFD"/>
    <w:rsid w:val="00A15F1B"/>
    <w:rsid w:val="00A15F46"/>
    <w:rsid w:val="00A15FA1"/>
    <w:rsid w:val="00A15FD9"/>
    <w:rsid w:val="00A15FF9"/>
    <w:rsid w:val="00A16001"/>
    <w:rsid w:val="00A16092"/>
    <w:rsid w:val="00A160F9"/>
    <w:rsid w:val="00A16102"/>
    <w:rsid w:val="00A16106"/>
    <w:rsid w:val="00A16121"/>
    <w:rsid w:val="00A16146"/>
    <w:rsid w:val="00A161DC"/>
    <w:rsid w:val="00A161DE"/>
    <w:rsid w:val="00A1621E"/>
    <w:rsid w:val="00A16241"/>
    <w:rsid w:val="00A16287"/>
    <w:rsid w:val="00A162BE"/>
    <w:rsid w:val="00A1635F"/>
    <w:rsid w:val="00A16380"/>
    <w:rsid w:val="00A163AF"/>
    <w:rsid w:val="00A163B2"/>
    <w:rsid w:val="00A163CF"/>
    <w:rsid w:val="00A16408"/>
    <w:rsid w:val="00A1649F"/>
    <w:rsid w:val="00A164A3"/>
    <w:rsid w:val="00A1651C"/>
    <w:rsid w:val="00A1653D"/>
    <w:rsid w:val="00A1654E"/>
    <w:rsid w:val="00A165DF"/>
    <w:rsid w:val="00A16614"/>
    <w:rsid w:val="00A16692"/>
    <w:rsid w:val="00A1669B"/>
    <w:rsid w:val="00A1676A"/>
    <w:rsid w:val="00A1677D"/>
    <w:rsid w:val="00A1679C"/>
    <w:rsid w:val="00A167DA"/>
    <w:rsid w:val="00A16807"/>
    <w:rsid w:val="00A16910"/>
    <w:rsid w:val="00A1691E"/>
    <w:rsid w:val="00A16A4F"/>
    <w:rsid w:val="00A16B71"/>
    <w:rsid w:val="00A16BEE"/>
    <w:rsid w:val="00A16C22"/>
    <w:rsid w:val="00A16C9B"/>
    <w:rsid w:val="00A16CBA"/>
    <w:rsid w:val="00A16CC6"/>
    <w:rsid w:val="00A16D54"/>
    <w:rsid w:val="00A16D79"/>
    <w:rsid w:val="00A16DB9"/>
    <w:rsid w:val="00A16DCB"/>
    <w:rsid w:val="00A16E04"/>
    <w:rsid w:val="00A16E28"/>
    <w:rsid w:val="00A16E8F"/>
    <w:rsid w:val="00A16EA9"/>
    <w:rsid w:val="00A16EB5"/>
    <w:rsid w:val="00A16EBD"/>
    <w:rsid w:val="00A16F74"/>
    <w:rsid w:val="00A16FC4"/>
    <w:rsid w:val="00A17020"/>
    <w:rsid w:val="00A1703B"/>
    <w:rsid w:val="00A17061"/>
    <w:rsid w:val="00A17076"/>
    <w:rsid w:val="00A1708D"/>
    <w:rsid w:val="00A170EA"/>
    <w:rsid w:val="00A170F5"/>
    <w:rsid w:val="00A1714C"/>
    <w:rsid w:val="00A17157"/>
    <w:rsid w:val="00A171C6"/>
    <w:rsid w:val="00A17204"/>
    <w:rsid w:val="00A17343"/>
    <w:rsid w:val="00A1738A"/>
    <w:rsid w:val="00A173AA"/>
    <w:rsid w:val="00A173BA"/>
    <w:rsid w:val="00A174BB"/>
    <w:rsid w:val="00A174BF"/>
    <w:rsid w:val="00A17544"/>
    <w:rsid w:val="00A1761A"/>
    <w:rsid w:val="00A1761C"/>
    <w:rsid w:val="00A176C0"/>
    <w:rsid w:val="00A176F8"/>
    <w:rsid w:val="00A17734"/>
    <w:rsid w:val="00A1776E"/>
    <w:rsid w:val="00A17796"/>
    <w:rsid w:val="00A177DE"/>
    <w:rsid w:val="00A177FD"/>
    <w:rsid w:val="00A178AA"/>
    <w:rsid w:val="00A178BC"/>
    <w:rsid w:val="00A178DE"/>
    <w:rsid w:val="00A178E1"/>
    <w:rsid w:val="00A17930"/>
    <w:rsid w:val="00A1794C"/>
    <w:rsid w:val="00A17AA3"/>
    <w:rsid w:val="00A17AB4"/>
    <w:rsid w:val="00A17AC9"/>
    <w:rsid w:val="00A17B06"/>
    <w:rsid w:val="00A17B16"/>
    <w:rsid w:val="00A17BA7"/>
    <w:rsid w:val="00A17C10"/>
    <w:rsid w:val="00A17C80"/>
    <w:rsid w:val="00A17CDD"/>
    <w:rsid w:val="00A17D40"/>
    <w:rsid w:val="00A17D7B"/>
    <w:rsid w:val="00A17E31"/>
    <w:rsid w:val="00A17E6D"/>
    <w:rsid w:val="00A17F49"/>
    <w:rsid w:val="00A17F54"/>
    <w:rsid w:val="00A17F6D"/>
    <w:rsid w:val="00A17F6F"/>
    <w:rsid w:val="00A17F7D"/>
    <w:rsid w:val="00A2000C"/>
    <w:rsid w:val="00A2001E"/>
    <w:rsid w:val="00A20064"/>
    <w:rsid w:val="00A2009F"/>
    <w:rsid w:val="00A2010A"/>
    <w:rsid w:val="00A20143"/>
    <w:rsid w:val="00A2015D"/>
    <w:rsid w:val="00A20170"/>
    <w:rsid w:val="00A20190"/>
    <w:rsid w:val="00A201CE"/>
    <w:rsid w:val="00A20218"/>
    <w:rsid w:val="00A2024C"/>
    <w:rsid w:val="00A20263"/>
    <w:rsid w:val="00A20303"/>
    <w:rsid w:val="00A2033F"/>
    <w:rsid w:val="00A2036A"/>
    <w:rsid w:val="00A2038F"/>
    <w:rsid w:val="00A203CC"/>
    <w:rsid w:val="00A203FA"/>
    <w:rsid w:val="00A2041C"/>
    <w:rsid w:val="00A2043F"/>
    <w:rsid w:val="00A20494"/>
    <w:rsid w:val="00A204B0"/>
    <w:rsid w:val="00A204DB"/>
    <w:rsid w:val="00A204EC"/>
    <w:rsid w:val="00A20613"/>
    <w:rsid w:val="00A2064E"/>
    <w:rsid w:val="00A2065B"/>
    <w:rsid w:val="00A206D0"/>
    <w:rsid w:val="00A206D8"/>
    <w:rsid w:val="00A2070C"/>
    <w:rsid w:val="00A20716"/>
    <w:rsid w:val="00A20756"/>
    <w:rsid w:val="00A2075D"/>
    <w:rsid w:val="00A207C1"/>
    <w:rsid w:val="00A207C2"/>
    <w:rsid w:val="00A20802"/>
    <w:rsid w:val="00A20824"/>
    <w:rsid w:val="00A20875"/>
    <w:rsid w:val="00A20909"/>
    <w:rsid w:val="00A209BE"/>
    <w:rsid w:val="00A209EB"/>
    <w:rsid w:val="00A20A18"/>
    <w:rsid w:val="00A20A75"/>
    <w:rsid w:val="00A20AAB"/>
    <w:rsid w:val="00A20AEC"/>
    <w:rsid w:val="00A20B1D"/>
    <w:rsid w:val="00A20B42"/>
    <w:rsid w:val="00A20B70"/>
    <w:rsid w:val="00A20BC5"/>
    <w:rsid w:val="00A20C6B"/>
    <w:rsid w:val="00A20C6D"/>
    <w:rsid w:val="00A20CD0"/>
    <w:rsid w:val="00A20CDB"/>
    <w:rsid w:val="00A20D0E"/>
    <w:rsid w:val="00A20D3E"/>
    <w:rsid w:val="00A20D6C"/>
    <w:rsid w:val="00A20D6F"/>
    <w:rsid w:val="00A20D7F"/>
    <w:rsid w:val="00A20DC8"/>
    <w:rsid w:val="00A20DCD"/>
    <w:rsid w:val="00A20E36"/>
    <w:rsid w:val="00A20FAA"/>
    <w:rsid w:val="00A20FF5"/>
    <w:rsid w:val="00A21039"/>
    <w:rsid w:val="00A210D1"/>
    <w:rsid w:val="00A211B5"/>
    <w:rsid w:val="00A211C7"/>
    <w:rsid w:val="00A21267"/>
    <w:rsid w:val="00A2127F"/>
    <w:rsid w:val="00A212D0"/>
    <w:rsid w:val="00A21340"/>
    <w:rsid w:val="00A2135A"/>
    <w:rsid w:val="00A2139C"/>
    <w:rsid w:val="00A213F8"/>
    <w:rsid w:val="00A21443"/>
    <w:rsid w:val="00A21444"/>
    <w:rsid w:val="00A21448"/>
    <w:rsid w:val="00A21521"/>
    <w:rsid w:val="00A21525"/>
    <w:rsid w:val="00A2152F"/>
    <w:rsid w:val="00A21542"/>
    <w:rsid w:val="00A215A1"/>
    <w:rsid w:val="00A21648"/>
    <w:rsid w:val="00A21661"/>
    <w:rsid w:val="00A21674"/>
    <w:rsid w:val="00A21694"/>
    <w:rsid w:val="00A216FF"/>
    <w:rsid w:val="00A21711"/>
    <w:rsid w:val="00A21794"/>
    <w:rsid w:val="00A218B2"/>
    <w:rsid w:val="00A218C4"/>
    <w:rsid w:val="00A2190D"/>
    <w:rsid w:val="00A21967"/>
    <w:rsid w:val="00A21A11"/>
    <w:rsid w:val="00A21A57"/>
    <w:rsid w:val="00A21A81"/>
    <w:rsid w:val="00A21A86"/>
    <w:rsid w:val="00A21ABF"/>
    <w:rsid w:val="00A21AC4"/>
    <w:rsid w:val="00A21B37"/>
    <w:rsid w:val="00A21B46"/>
    <w:rsid w:val="00A21B6E"/>
    <w:rsid w:val="00A21BD4"/>
    <w:rsid w:val="00A21C79"/>
    <w:rsid w:val="00A21C8C"/>
    <w:rsid w:val="00A21CB4"/>
    <w:rsid w:val="00A21D1C"/>
    <w:rsid w:val="00A21D87"/>
    <w:rsid w:val="00A21E09"/>
    <w:rsid w:val="00A21E42"/>
    <w:rsid w:val="00A21E4A"/>
    <w:rsid w:val="00A21E92"/>
    <w:rsid w:val="00A21EF7"/>
    <w:rsid w:val="00A21F2A"/>
    <w:rsid w:val="00A21F8C"/>
    <w:rsid w:val="00A22012"/>
    <w:rsid w:val="00A22052"/>
    <w:rsid w:val="00A220C5"/>
    <w:rsid w:val="00A220ED"/>
    <w:rsid w:val="00A22274"/>
    <w:rsid w:val="00A22275"/>
    <w:rsid w:val="00A22280"/>
    <w:rsid w:val="00A222AD"/>
    <w:rsid w:val="00A2234D"/>
    <w:rsid w:val="00A2236D"/>
    <w:rsid w:val="00A22391"/>
    <w:rsid w:val="00A223DF"/>
    <w:rsid w:val="00A2242B"/>
    <w:rsid w:val="00A22435"/>
    <w:rsid w:val="00A22563"/>
    <w:rsid w:val="00A225C1"/>
    <w:rsid w:val="00A22605"/>
    <w:rsid w:val="00A22643"/>
    <w:rsid w:val="00A2267D"/>
    <w:rsid w:val="00A2268C"/>
    <w:rsid w:val="00A22693"/>
    <w:rsid w:val="00A226B8"/>
    <w:rsid w:val="00A22725"/>
    <w:rsid w:val="00A22745"/>
    <w:rsid w:val="00A227BB"/>
    <w:rsid w:val="00A227DE"/>
    <w:rsid w:val="00A22825"/>
    <w:rsid w:val="00A22887"/>
    <w:rsid w:val="00A2289B"/>
    <w:rsid w:val="00A229E8"/>
    <w:rsid w:val="00A22AEF"/>
    <w:rsid w:val="00A22B1B"/>
    <w:rsid w:val="00A22B2F"/>
    <w:rsid w:val="00A22B32"/>
    <w:rsid w:val="00A22B33"/>
    <w:rsid w:val="00A22BC2"/>
    <w:rsid w:val="00A22BF8"/>
    <w:rsid w:val="00A22C14"/>
    <w:rsid w:val="00A22C1D"/>
    <w:rsid w:val="00A22C20"/>
    <w:rsid w:val="00A22C53"/>
    <w:rsid w:val="00A22C63"/>
    <w:rsid w:val="00A22CB3"/>
    <w:rsid w:val="00A22D00"/>
    <w:rsid w:val="00A22D14"/>
    <w:rsid w:val="00A22D1D"/>
    <w:rsid w:val="00A22D25"/>
    <w:rsid w:val="00A22D61"/>
    <w:rsid w:val="00A22D95"/>
    <w:rsid w:val="00A22DD3"/>
    <w:rsid w:val="00A22E00"/>
    <w:rsid w:val="00A22E2C"/>
    <w:rsid w:val="00A22F40"/>
    <w:rsid w:val="00A22F5A"/>
    <w:rsid w:val="00A22F9D"/>
    <w:rsid w:val="00A22FA6"/>
    <w:rsid w:val="00A22FAE"/>
    <w:rsid w:val="00A23027"/>
    <w:rsid w:val="00A23031"/>
    <w:rsid w:val="00A23067"/>
    <w:rsid w:val="00A230FB"/>
    <w:rsid w:val="00A2314B"/>
    <w:rsid w:val="00A231BF"/>
    <w:rsid w:val="00A23254"/>
    <w:rsid w:val="00A23265"/>
    <w:rsid w:val="00A232E8"/>
    <w:rsid w:val="00A23313"/>
    <w:rsid w:val="00A233B3"/>
    <w:rsid w:val="00A233FF"/>
    <w:rsid w:val="00A23453"/>
    <w:rsid w:val="00A23477"/>
    <w:rsid w:val="00A23481"/>
    <w:rsid w:val="00A23503"/>
    <w:rsid w:val="00A23565"/>
    <w:rsid w:val="00A235A1"/>
    <w:rsid w:val="00A235AC"/>
    <w:rsid w:val="00A235B7"/>
    <w:rsid w:val="00A235B8"/>
    <w:rsid w:val="00A235F4"/>
    <w:rsid w:val="00A2372A"/>
    <w:rsid w:val="00A23752"/>
    <w:rsid w:val="00A23766"/>
    <w:rsid w:val="00A2378C"/>
    <w:rsid w:val="00A23866"/>
    <w:rsid w:val="00A2386B"/>
    <w:rsid w:val="00A23888"/>
    <w:rsid w:val="00A2388D"/>
    <w:rsid w:val="00A238E4"/>
    <w:rsid w:val="00A23966"/>
    <w:rsid w:val="00A2397D"/>
    <w:rsid w:val="00A23998"/>
    <w:rsid w:val="00A23A56"/>
    <w:rsid w:val="00A23AA7"/>
    <w:rsid w:val="00A23ACB"/>
    <w:rsid w:val="00A23AFF"/>
    <w:rsid w:val="00A23B08"/>
    <w:rsid w:val="00A23B41"/>
    <w:rsid w:val="00A23B96"/>
    <w:rsid w:val="00A23C3C"/>
    <w:rsid w:val="00A23C66"/>
    <w:rsid w:val="00A23CF2"/>
    <w:rsid w:val="00A23E22"/>
    <w:rsid w:val="00A23E29"/>
    <w:rsid w:val="00A23EBA"/>
    <w:rsid w:val="00A23EC4"/>
    <w:rsid w:val="00A23F04"/>
    <w:rsid w:val="00A23F8E"/>
    <w:rsid w:val="00A24089"/>
    <w:rsid w:val="00A240D2"/>
    <w:rsid w:val="00A240F4"/>
    <w:rsid w:val="00A24112"/>
    <w:rsid w:val="00A2415A"/>
    <w:rsid w:val="00A24160"/>
    <w:rsid w:val="00A24184"/>
    <w:rsid w:val="00A241ED"/>
    <w:rsid w:val="00A2420F"/>
    <w:rsid w:val="00A24239"/>
    <w:rsid w:val="00A24295"/>
    <w:rsid w:val="00A242DF"/>
    <w:rsid w:val="00A242F9"/>
    <w:rsid w:val="00A24344"/>
    <w:rsid w:val="00A2434A"/>
    <w:rsid w:val="00A2434C"/>
    <w:rsid w:val="00A2438D"/>
    <w:rsid w:val="00A24410"/>
    <w:rsid w:val="00A24470"/>
    <w:rsid w:val="00A24485"/>
    <w:rsid w:val="00A244F0"/>
    <w:rsid w:val="00A244F1"/>
    <w:rsid w:val="00A24515"/>
    <w:rsid w:val="00A24540"/>
    <w:rsid w:val="00A24543"/>
    <w:rsid w:val="00A24555"/>
    <w:rsid w:val="00A24561"/>
    <w:rsid w:val="00A245F5"/>
    <w:rsid w:val="00A245FB"/>
    <w:rsid w:val="00A24628"/>
    <w:rsid w:val="00A246A4"/>
    <w:rsid w:val="00A246E6"/>
    <w:rsid w:val="00A246FD"/>
    <w:rsid w:val="00A24707"/>
    <w:rsid w:val="00A2477D"/>
    <w:rsid w:val="00A247C6"/>
    <w:rsid w:val="00A24929"/>
    <w:rsid w:val="00A24967"/>
    <w:rsid w:val="00A249AB"/>
    <w:rsid w:val="00A249D4"/>
    <w:rsid w:val="00A249F0"/>
    <w:rsid w:val="00A249FA"/>
    <w:rsid w:val="00A24AFF"/>
    <w:rsid w:val="00A24B02"/>
    <w:rsid w:val="00A24B2E"/>
    <w:rsid w:val="00A24BA1"/>
    <w:rsid w:val="00A24BE6"/>
    <w:rsid w:val="00A24C1E"/>
    <w:rsid w:val="00A24CCD"/>
    <w:rsid w:val="00A24CE9"/>
    <w:rsid w:val="00A24DA1"/>
    <w:rsid w:val="00A24DB3"/>
    <w:rsid w:val="00A24E78"/>
    <w:rsid w:val="00A24E86"/>
    <w:rsid w:val="00A24EA0"/>
    <w:rsid w:val="00A24EB4"/>
    <w:rsid w:val="00A24EC5"/>
    <w:rsid w:val="00A24F0F"/>
    <w:rsid w:val="00A24F1C"/>
    <w:rsid w:val="00A24F95"/>
    <w:rsid w:val="00A24FDF"/>
    <w:rsid w:val="00A2503B"/>
    <w:rsid w:val="00A250A6"/>
    <w:rsid w:val="00A250B0"/>
    <w:rsid w:val="00A25143"/>
    <w:rsid w:val="00A25263"/>
    <w:rsid w:val="00A252B0"/>
    <w:rsid w:val="00A252CF"/>
    <w:rsid w:val="00A252DE"/>
    <w:rsid w:val="00A252DF"/>
    <w:rsid w:val="00A252E9"/>
    <w:rsid w:val="00A25326"/>
    <w:rsid w:val="00A2534E"/>
    <w:rsid w:val="00A25442"/>
    <w:rsid w:val="00A254E4"/>
    <w:rsid w:val="00A25508"/>
    <w:rsid w:val="00A256B1"/>
    <w:rsid w:val="00A256D8"/>
    <w:rsid w:val="00A25715"/>
    <w:rsid w:val="00A2573A"/>
    <w:rsid w:val="00A2575B"/>
    <w:rsid w:val="00A2577F"/>
    <w:rsid w:val="00A2578B"/>
    <w:rsid w:val="00A25800"/>
    <w:rsid w:val="00A25877"/>
    <w:rsid w:val="00A25887"/>
    <w:rsid w:val="00A2591C"/>
    <w:rsid w:val="00A25933"/>
    <w:rsid w:val="00A25965"/>
    <w:rsid w:val="00A25979"/>
    <w:rsid w:val="00A2597C"/>
    <w:rsid w:val="00A259A6"/>
    <w:rsid w:val="00A259B7"/>
    <w:rsid w:val="00A25A67"/>
    <w:rsid w:val="00A25B68"/>
    <w:rsid w:val="00A25BF4"/>
    <w:rsid w:val="00A25C0C"/>
    <w:rsid w:val="00A25C44"/>
    <w:rsid w:val="00A25C62"/>
    <w:rsid w:val="00A25C94"/>
    <w:rsid w:val="00A25CA0"/>
    <w:rsid w:val="00A25CF6"/>
    <w:rsid w:val="00A25D14"/>
    <w:rsid w:val="00A25D1A"/>
    <w:rsid w:val="00A25D2F"/>
    <w:rsid w:val="00A25D78"/>
    <w:rsid w:val="00A25D8C"/>
    <w:rsid w:val="00A25E12"/>
    <w:rsid w:val="00A25E7A"/>
    <w:rsid w:val="00A25EB8"/>
    <w:rsid w:val="00A25F94"/>
    <w:rsid w:val="00A25FAD"/>
    <w:rsid w:val="00A25FE5"/>
    <w:rsid w:val="00A25FEE"/>
    <w:rsid w:val="00A26053"/>
    <w:rsid w:val="00A260C3"/>
    <w:rsid w:val="00A26125"/>
    <w:rsid w:val="00A26149"/>
    <w:rsid w:val="00A2614E"/>
    <w:rsid w:val="00A26150"/>
    <w:rsid w:val="00A261F2"/>
    <w:rsid w:val="00A261FC"/>
    <w:rsid w:val="00A2624B"/>
    <w:rsid w:val="00A262D4"/>
    <w:rsid w:val="00A262F9"/>
    <w:rsid w:val="00A2634F"/>
    <w:rsid w:val="00A2639E"/>
    <w:rsid w:val="00A263D9"/>
    <w:rsid w:val="00A2647A"/>
    <w:rsid w:val="00A264A6"/>
    <w:rsid w:val="00A264CF"/>
    <w:rsid w:val="00A2657C"/>
    <w:rsid w:val="00A26597"/>
    <w:rsid w:val="00A265C3"/>
    <w:rsid w:val="00A26609"/>
    <w:rsid w:val="00A26622"/>
    <w:rsid w:val="00A2671B"/>
    <w:rsid w:val="00A26776"/>
    <w:rsid w:val="00A267ED"/>
    <w:rsid w:val="00A2682B"/>
    <w:rsid w:val="00A2682E"/>
    <w:rsid w:val="00A26889"/>
    <w:rsid w:val="00A2688F"/>
    <w:rsid w:val="00A2692B"/>
    <w:rsid w:val="00A26938"/>
    <w:rsid w:val="00A269AB"/>
    <w:rsid w:val="00A269CE"/>
    <w:rsid w:val="00A26A1A"/>
    <w:rsid w:val="00A26AE5"/>
    <w:rsid w:val="00A26AEE"/>
    <w:rsid w:val="00A26B35"/>
    <w:rsid w:val="00A26B99"/>
    <w:rsid w:val="00A26BDB"/>
    <w:rsid w:val="00A26BFD"/>
    <w:rsid w:val="00A26C0C"/>
    <w:rsid w:val="00A26C33"/>
    <w:rsid w:val="00A26C43"/>
    <w:rsid w:val="00A26CB1"/>
    <w:rsid w:val="00A26D2A"/>
    <w:rsid w:val="00A26D55"/>
    <w:rsid w:val="00A26D88"/>
    <w:rsid w:val="00A26DF5"/>
    <w:rsid w:val="00A26E30"/>
    <w:rsid w:val="00A26E84"/>
    <w:rsid w:val="00A26E85"/>
    <w:rsid w:val="00A26E95"/>
    <w:rsid w:val="00A26EB9"/>
    <w:rsid w:val="00A26EE3"/>
    <w:rsid w:val="00A26F3B"/>
    <w:rsid w:val="00A26FAC"/>
    <w:rsid w:val="00A27035"/>
    <w:rsid w:val="00A2703D"/>
    <w:rsid w:val="00A27049"/>
    <w:rsid w:val="00A270C6"/>
    <w:rsid w:val="00A27171"/>
    <w:rsid w:val="00A2717C"/>
    <w:rsid w:val="00A27207"/>
    <w:rsid w:val="00A27250"/>
    <w:rsid w:val="00A2728C"/>
    <w:rsid w:val="00A272F9"/>
    <w:rsid w:val="00A272FD"/>
    <w:rsid w:val="00A2731C"/>
    <w:rsid w:val="00A27344"/>
    <w:rsid w:val="00A273B2"/>
    <w:rsid w:val="00A27457"/>
    <w:rsid w:val="00A27459"/>
    <w:rsid w:val="00A27489"/>
    <w:rsid w:val="00A2752E"/>
    <w:rsid w:val="00A27557"/>
    <w:rsid w:val="00A2756D"/>
    <w:rsid w:val="00A275F0"/>
    <w:rsid w:val="00A2764E"/>
    <w:rsid w:val="00A2777A"/>
    <w:rsid w:val="00A277D0"/>
    <w:rsid w:val="00A277FC"/>
    <w:rsid w:val="00A2781C"/>
    <w:rsid w:val="00A27876"/>
    <w:rsid w:val="00A2787E"/>
    <w:rsid w:val="00A278C1"/>
    <w:rsid w:val="00A27902"/>
    <w:rsid w:val="00A279E4"/>
    <w:rsid w:val="00A27A31"/>
    <w:rsid w:val="00A27A4A"/>
    <w:rsid w:val="00A27A8E"/>
    <w:rsid w:val="00A27ADC"/>
    <w:rsid w:val="00A27B4C"/>
    <w:rsid w:val="00A27B7B"/>
    <w:rsid w:val="00A27C86"/>
    <w:rsid w:val="00A27C9C"/>
    <w:rsid w:val="00A27CA6"/>
    <w:rsid w:val="00A27D81"/>
    <w:rsid w:val="00A27E3B"/>
    <w:rsid w:val="00A27E81"/>
    <w:rsid w:val="00A27F54"/>
    <w:rsid w:val="00A27FA3"/>
    <w:rsid w:val="00A27FF4"/>
    <w:rsid w:val="00A27FFD"/>
    <w:rsid w:val="00A30088"/>
    <w:rsid w:val="00A300F6"/>
    <w:rsid w:val="00A30188"/>
    <w:rsid w:val="00A30203"/>
    <w:rsid w:val="00A3024B"/>
    <w:rsid w:val="00A3026C"/>
    <w:rsid w:val="00A302C3"/>
    <w:rsid w:val="00A302CF"/>
    <w:rsid w:val="00A303F3"/>
    <w:rsid w:val="00A30440"/>
    <w:rsid w:val="00A30474"/>
    <w:rsid w:val="00A30476"/>
    <w:rsid w:val="00A30484"/>
    <w:rsid w:val="00A304D3"/>
    <w:rsid w:val="00A304D5"/>
    <w:rsid w:val="00A304EF"/>
    <w:rsid w:val="00A3053E"/>
    <w:rsid w:val="00A3055A"/>
    <w:rsid w:val="00A30620"/>
    <w:rsid w:val="00A30638"/>
    <w:rsid w:val="00A30642"/>
    <w:rsid w:val="00A30675"/>
    <w:rsid w:val="00A306B0"/>
    <w:rsid w:val="00A30726"/>
    <w:rsid w:val="00A3076B"/>
    <w:rsid w:val="00A307A4"/>
    <w:rsid w:val="00A307B4"/>
    <w:rsid w:val="00A3083E"/>
    <w:rsid w:val="00A3086A"/>
    <w:rsid w:val="00A30915"/>
    <w:rsid w:val="00A30932"/>
    <w:rsid w:val="00A30981"/>
    <w:rsid w:val="00A309D8"/>
    <w:rsid w:val="00A309F4"/>
    <w:rsid w:val="00A30A20"/>
    <w:rsid w:val="00A30A67"/>
    <w:rsid w:val="00A30A70"/>
    <w:rsid w:val="00A30B07"/>
    <w:rsid w:val="00A30B12"/>
    <w:rsid w:val="00A30B87"/>
    <w:rsid w:val="00A30C25"/>
    <w:rsid w:val="00A30C3D"/>
    <w:rsid w:val="00A30C76"/>
    <w:rsid w:val="00A30C8D"/>
    <w:rsid w:val="00A30D09"/>
    <w:rsid w:val="00A30D60"/>
    <w:rsid w:val="00A30DA5"/>
    <w:rsid w:val="00A30DB1"/>
    <w:rsid w:val="00A30E13"/>
    <w:rsid w:val="00A30E33"/>
    <w:rsid w:val="00A30F17"/>
    <w:rsid w:val="00A30F6A"/>
    <w:rsid w:val="00A30F7D"/>
    <w:rsid w:val="00A30F81"/>
    <w:rsid w:val="00A30FEA"/>
    <w:rsid w:val="00A31062"/>
    <w:rsid w:val="00A31123"/>
    <w:rsid w:val="00A3112E"/>
    <w:rsid w:val="00A31132"/>
    <w:rsid w:val="00A31153"/>
    <w:rsid w:val="00A31157"/>
    <w:rsid w:val="00A3115E"/>
    <w:rsid w:val="00A3117D"/>
    <w:rsid w:val="00A311F9"/>
    <w:rsid w:val="00A31228"/>
    <w:rsid w:val="00A3122A"/>
    <w:rsid w:val="00A31276"/>
    <w:rsid w:val="00A312D7"/>
    <w:rsid w:val="00A312F1"/>
    <w:rsid w:val="00A3138D"/>
    <w:rsid w:val="00A313B0"/>
    <w:rsid w:val="00A31403"/>
    <w:rsid w:val="00A31474"/>
    <w:rsid w:val="00A314C6"/>
    <w:rsid w:val="00A315E0"/>
    <w:rsid w:val="00A315E9"/>
    <w:rsid w:val="00A31657"/>
    <w:rsid w:val="00A31672"/>
    <w:rsid w:val="00A3172E"/>
    <w:rsid w:val="00A31756"/>
    <w:rsid w:val="00A317A9"/>
    <w:rsid w:val="00A317C7"/>
    <w:rsid w:val="00A31879"/>
    <w:rsid w:val="00A31890"/>
    <w:rsid w:val="00A318BC"/>
    <w:rsid w:val="00A318CB"/>
    <w:rsid w:val="00A31922"/>
    <w:rsid w:val="00A31970"/>
    <w:rsid w:val="00A31A2D"/>
    <w:rsid w:val="00A31AC0"/>
    <w:rsid w:val="00A31AEC"/>
    <w:rsid w:val="00A31B0A"/>
    <w:rsid w:val="00A31BDD"/>
    <w:rsid w:val="00A31C0C"/>
    <w:rsid w:val="00A31C54"/>
    <w:rsid w:val="00A31C8F"/>
    <w:rsid w:val="00A31C92"/>
    <w:rsid w:val="00A31CEC"/>
    <w:rsid w:val="00A31CF4"/>
    <w:rsid w:val="00A31D37"/>
    <w:rsid w:val="00A31D7B"/>
    <w:rsid w:val="00A31DBD"/>
    <w:rsid w:val="00A31E0C"/>
    <w:rsid w:val="00A31E0E"/>
    <w:rsid w:val="00A31E3C"/>
    <w:rsid w:val="00A31E65"/>
    <w:rsid w:val="00A31E93"/>
    <w:rsid w:val="00A31E96"/>
    <w:rsid w:val="00A31EC9"/>
    <w:rsid w:val="00A31F94"/>
    <w:rsid w:val="00A31FBB"/>
    <w:rsid w:val="00A31FD0"/>
    <w:rsid w:val="00A31FE2"/>
    <w:rsid w:val="00A32007"/>
    <w:rsid w:val="00A320DB"/>
    <w:rsid w:val="00A32169"/>
    <w:rsid w:val="00A321F1"/>
    <w:rsid w:val="00A321F2"/>
    <w:rsid w:val="00A3224E"/>
    <w:rsid w:val="00A322F7"/>
    <w:rsid w:val="00A3232A"/>
    <w:rsid w:val="00A3237D"/>
    <w:rsid w:val="00A32458"/>
    <w:rsid w:val="00A32468"/>
    <w:rsid w:val="00A3246A"/>
    <w:rsid w:val="00A3249A"/>
    <w:rsid w:val="00A324BF"/>
    <w:rsid w:val="00A3258B"/>
    <w:rsid w:val="00A32690"/>
    <w:rsid w:val="00A326B9"/>
    <w:rsid w:val="00A3270D"/>
    <w:rsid w:val="00A32712"/>
    <w:rsid w:val="00A327BC"/>
    <w:rsid w:val="00A327D0"/>
    <w:rsid w:val="00A327E2"/>
    <w:rsid w:val="00A32822"/>
    <w:rsid w:val="00A3286F"/>
    <w:rsid w:val="00A328E7"/>
    <w:rsid w:val="00A32917"/>
    <w:rsid w:val="00A329C7"/>
    <w:rsid w:val="00A32A1F"/>
    <w:rsid w:val="00A32A23"/>
    <w:rsid w:val="00A32A26"/>
    <w:rsid w:val="00A32A31"/>
    <w:rsid w:val="00A32B04"/>
    <w:rsid w:val="00A32B10"/>
    <w:rsid w:val="00A32BEF"/>
    <w:rsid w:val="00A32C57"/>
    <w:rsid w:val="00A32C6E"/>
    <w:rsid w:val="00A32D12"/>
    <w:rsid w:val="00A32D24"/>
    <w:rsid w:val="00A32D2D"/>
    <w:rsid w:val="00A32D62"/>
    <w:rsid w:val="00A32D95"/>
    <w:rsid w:val="00A32DAA"/>
    <w:rsid w:val="00A32DB6"/>
    <w:rsid w:val="00A32DC9"/>
    <w:rsid w:val="00A32E15"/>
    <w:rsid w:val="00A32EF7"/>
    <w:rsid w:val="00A32F65"/>
    <w:rsid w:val="00A32FD4"/>
    <w:rsid w:val="00A3302F"/>
    <w:rsid w:val="00A33036"/>
    <w:rsid w:val="00A33037"/>
    <w:rsid w:val="00A33084"/>
    <w:rsid w:val="00A33091"/>
    <w:rsid w:val="00A33132"/>
    <w:rsid w:val="00A331C5"/>
    <w:rsid w:val="00A331ED"/>
    <w:rsid w:val="00A3320D"/>
    <w:rsid w:val="00A33239"/>
    <w:rsid w:val="00A33282"/>
    <w:rsid w:val="00A33373"/>
    <w:rsid w:val="00A333F9"/>
    <w:rsid w:val="00A333FD"/>
    <w:rsid w:val="00A334F6"/>
    <w:rsid w:val="00A33554"/>
    <w:rsid w:val="00A3357C"/>
    <w:rsid w:val="00A3358F"/>
    <w:rsid w:val="00A335FD"/>
    <w:rsid w:val="00A3363C"/>
    <w:rsid w:val="00A337F3"/>
    <w:rsid w:val="00A33813"/>
    <w:rsid w:val="00A33831"/>
    <w:rsid w:val="00A3385B"/>
    <w:rsid w:val="00A33864"/>
    <w:rsid w:val="00A33A63"/>
    <w:rsid w:val="00A33A7F"/>
    <w:rsid w:val="00A33B58"/>
    <w:rsid w:val="00A33C28"/>
    <w:rsid w:val="00A33D3B"/>
    <w:rsid w:val="00A33E41"/>
    <w:rsid w:val="00A33EA1"/>
    <w:rsid w:val="00A33EF8"/>
    <w:rsid w:val="00A33F5B"/>
    <w:rsid w:val="00A3407D"/>
    <w:rsid w:val="00A3411A"/>
    <w:rsid w:val="00A3416B"/>
    <w:rsid w:val="00A341D4"/>
    <w:rsid w:val="00A3423F"/>
    <w:rsid w:val="00A34250"/>
    <w:rsid w:val="00A34328"/>
    <w:rsid w:val="00A34342"/>
    <w:rsid w:val="00A343D7"/>
    <w:rsid w:val="00A34450"/>
    <w:rsid w:val="00A34453"/>
    <w:rsid w:val="00A34476"/>
    <w:rsid w:val="00A344E3"/>
    <w:rsid w:val="00A345A0"/>
    <w:rsid w:val="00A345C5"/>
    <w:rsid w:val="00A34650"/>
    <w:rsid w:val="00A34658"/>
    <w:rsid w:val="00A346C6"/>
    <w:rsid w:val="00A346E7"/>
    <w:rsid w:val="00A346EC"/>
    <w:rsid w:val="00A34722"/>
    <w:rsid w:val="00A3472A"/>
    <w:rsid w:val="00A3473D"/>
    <w:rsid w:val="00A347BD"/>
    <w:rsid w:val="00A347C4"/>
    <w:rsid w:val="00A3484F"/>
    <w:rsid w:val="00A34855"/>
    <w:rsid w:val="00A3487F"/>
    <w:rsid w:val="00A34882"/>
    <w:rsid w:val="00A34887"/>
    <w:rsid w:val="00A348B5"/>
    <w:rsid w:val="00A34909"/>
    <w:rsid w:val="00A3490F"/>
    <w:rsid w:val="00A34A43"/>
    <w:rsid w:val="00A34A9E"/>
    <w:rsid w:val="00A34B5B"/>
    <w:rsid w:val="00A34B60"/>
    <w:rsid w:val="00A34B61"/>
    <w:rsid w:val="00A34BE4"/>
    <w:rsid w:val="00A34BE8"/>
    <w:rsid w:val="00A34C45"/>
    <w:rsid w:val="00A34D72"/>
    <w:rsid w:val="00A34D9B"/>
    <w:rsid w:val="00A34DF1"/>
    <w:rsid w:val="00A34E79"/>
    <w:rsid w:val="00A34E99"/>
    <w:rsid w:val="00A34F2E"/>
    <w:rsid w:val="00A34F73"/>
    <w:rsid w:val="00A34F8B"/>
    <w:rsid w:val="00A34FA6"/>
    <w:rsid w:val="00A34FC3"/>
    <w:rsid w:val="00A3507B"/>
    <w:rsid w:val="00A35156"/>
    <w:rsid w:val="00A3516B"/>
    <w:rsid w:val="00A351BE"/>
    <w:rsid w:val="00A351CD"/>
    <w:rsid w:val="00A35241"/>
    <w:rsid w:val="00A35289"/>
    <w:rsid w:val="00A352AE"/>
    <w:rsid w:val="00A352B9"/>
    <w:rsid w:val="00A352BC"/>
    <w:rsid w:val="00A3530C"/>
    <w:rsid w:val="00A35353"/>
    <w:rsid w:val="00A35402"/>
    <w:rsid w:val="00A35458"/>
    <w:rsid w:val="00A354C8"/>
    <w:rsid w:val="00A354DD"/>
    <w:rsid w:val="00A3558C"/>
    <w:rsid w:val="00A35591"/>
    <w:rsid w:val="00A355C2"/>
    <w:rsid w:val="00A355DF"/>
    <w:rsid w:val="00A355E1"/>
    <w:rsid w:val="00A35613"/>
    <w:rsid w:val="00A35616"/>
    <w:rsid w:val="00A35641"/>
    <w:rsid w:val="00A35697"/>
    <w:rsid w:val="00A3569A"/>
    <w:rsid w:val="00A3572F"/>
    <w:rsid w:val="00A3584B"/>
    <w:rsid w:val="00A358E0"/>
    <w:rsid w:val="00A358E8"/>
    <w:rsid w:val="00A3597A"/>
    <w:rsid w:val="00A359BC"/>
    <w:rsid w:val="00A359D6"/>
    <w:rsid w:val="00A35A13"/>
    <w:rsid w:val="00A35A5E"/>
    <w:rsid w:val="00A35A66"/>
    <w:rsid w:val="00A35A7C"/>
    <w:rsid w:val="00A35BFA"/>
    <w:rsid w:val="00A35C04"/>
    <w:rsid w:val="00A35C47"/>
    <w:rsid w:val="00A35CBA"/>
    <w:rsid w:val="00A35CC9"/>
    <w:rsid w:val="00A35CFB"/>
    <w:rsid w:val="00A35DE3"/>
    <w:rsid w:val="00A35DF4"/>
    <w:rsid w:val="00A35E73"/>
    <w:rsid w:val="00A35E77"/>
    <w:rsid w:val="00A35EAF"/>
    <w:rsid w:val="00A35ED9"/>
    <w:rsid w:val="00A35F11"/>
    <w:rsid w:val="00A35F15"/>
    <w:rsid w:val="00A35F3F"/>
    <w:rsid w:val="00A35F6D"/>
    <w:rsid w:val="00A35F93"/>
    <w:rsid w:val="00A3602B"/>
    <w:rsid w:val="00A3609D"/>
    <w:rsid w:val="00A360AE"/>
    <w:rsid w:val="00A360DE"/>
    <w:rsid w:val="00A3613C"/>
    <w:rsid w:val="00A36153"/>
    <w:rsid w:val="00A36176"/>
    <w:rsid w:val="00A361CA"/>
    <w:rsid w:val="00A3622E"/>
    <w:rsid w:val="00A36238"/>
    <w:rsid w:val="00A363A1"/>
    <w:rsid w:val="00A363A7"/>
    <w:rsid w:val="00A3645B"/>
    <w:rsid w:val="00A36473"/>
    <w:rsid w:val="00A364EB"/>
    <w:rsid w:val="00A3654B"/>
    <w:rsid w:val="00A365A0"/>
    <w:rsid w:val="00A365C3"/>
    <w:rsid w:val="00A365F3"/>
    <w:rsid w:val="00A365F8"/>
    <w:rsid w:val="00A36603"/>
    <w:rsid w:val="00A3661F"/>
    <w:rsid w:val="00A36621"/>
    <w:rsid w:val="00A36623"/>
    <w:rsid w:val="00A36661"/>
    <w:rsid w:val="00A3666B"/>
    <w:rsid w:val="00A36672"/>
    <w:rsid w:val="00A3668D"/>
    <w:rsid w:val="00A3668F"/>
    <w:rsid w:val="00A366BE"/>
    <w:rsid w:val="00A3670D"/>
    <w:rsid w:val="00A36716"/>
    <w:rsid w:val="00A36762"/>
    <w:rsid w:val="00A36808"/>
    <w:rsid w:val="00A3680A"/>
    <w:rsid w:val="00A3680B"/>
    <w:rsid w:val="00A36814"/>
    <w:rsid w:val="00A3681B"/>
    <w:rsid w:val="00A3685B"/>
    <w:rsid w:val="00A3688D"/>
    <w:rsid w:val="00A368AB"/>
    <w:rsid w:val="00A368B9"/>
    <w:rsid w:val="00A368C5"/>
    <w:rsid w:val="00A3693D"/>
    <w:rsid w:val="00A36970"/>
    <w:rsid w:val="00A3697E"/>
    <w:rsid w:val="00A36989"/>
    <w:rsid w:val="00A369C0"/>
    <w:rsid w:val="00A369EC"/>
    <w:rsid w:val="00A36A34"/>
    <w:rsid w:val="00A36AB1"/>
    <w:rsid w:val="00A36AC4"/>
    <w:rsid w:val="00A36B39"/>
    <w:rsid w:val="00A36C42"/>
    <w:rsid w:val="00A36C53"/>
    <w:rsid w:val="00A36CF3"/>
    <w:rsid w:val="00A36D15"/>
    <w:rsid w:val="00A36D25"/>
    <w:rsid w:val="00A36D4B"/>
    <w:rsid w:val="00A36D83"/>
    <w:rsid w:val="00A36DC3"/>
    <w:rsid w:val="00A36DCD"/>
    <w:rsid w:val="00A36E53"/>
    <w:rsid w:val="00A36E54"/>
    <w:rsid w:val="00A36E96"/>
    <w:rsid w:val="00A36EA4"/>
    <w:rsid w:val="00A36F0B"/>
    <w:rsid w:val="00A36F58"/>
    <w:rsid w:val="00A36FB4"/>
    <w:rsid w:val="00A36FC2"/>
    <w:rsid w:val="00A36FD6"/>
    <w:rsid w:val="00A36FF2"/>
    <w:rsid w:val="00A37034"/>
    <w:rsid w:val="00A3709C"/>
    <w:rsid w:val="00A370B0"/>
    <w:rsid w:val="00A37163"/>
    <w:rsid w:val="00A371BE"/>
    <w:rsid w:val="00A371F0"/>
    <w:rsid w:val="00A37210"/>
    <w:rsid w:val="00A37239"/>
    <w:rsid w:val="00A37276"/>
    <w:rsid w:val="00A37292"/>
    <w:rsid w:val="00A372BE"/>
    <w:rsid w:val="00A372D7"/>
    <w:rsid w:val="00A372F8"/>
    <w:rsid w:val="00A3733C"/>
    <w:rsid w:val="00A373E1"/>
    <w:rsid w:val="00A3743C"/>
    <w:rsid w:val="00A374E5"/>
    <w:rsid w:val="00A375D6"/>
    <w:rsid w:val="00A3769F"/>
    <w:rsid w:val="00A376B1"/>
    <w:rsid w:val="00A37702"/>
    <w:rsid w:val="00A37705"/>
    <w:rsid w:val="00A37808"/>
    <w:rsid w:val="00A3780F"/>
    <w:rsid w:val="00A37829"/>
    <w:rsid w:val="00A3792C"/>
    <w:rsid w:val="00A37A86"/>
    <w:rsid w:val="00A37AC1"/>
    <w:rsid w:val="00A37AC3"/>
    <w:rsid w:val="00A37B4A"/>
    <w:rsid w:val="00A37B4B"/>
    <w:rsid w:val="00A37BA9"/>
    <w:rsid w:val="00A37BB9"/>
    <w:rsid w:val="00A37C27"/>
    <w:rsid w:val="00A37C75"/>
    <w:rsid w:val="00A37D4B"/>
    <w:rsid w:val="00A37DB6"/>
    <w:rsid w:val="00A37DF5"/>
    <w:rsid w:val="00A37E09"/>
    <w:rsid w:val="00A37E37"/>
    <w:rsid w:val="00A37E64"/>
    <w:rsid w:val="00A37EA5"/>
    <w:rsid w:val="00A37ED3"/>
    <w:rsid w:val="00A37EE3"/>
    <w:rsid w:val="00A37EFD"/>
    <w:rsid w:val="00A37F29"/>
    <w:rsid w:val="00A37F8C"/>
    <w:rsid w:val="00A37FA5"/>
    <w:rsid w:val="00A37FB1"/>
    <w:rsid w:val="00A37FB7"/>
    <w:rsid w:val="00A4004A"/>
    <w:rsid w:val="00A40093"/>
    <w:rsid w:val="00A40149"/>
    <w:rsid w:val="00A401E8"/>
    <w:rsid w:val="00A40239"/>
    <w:rsid w:val="00A4023D"/>
    <w:rsid w:val="00A4025A"/>
    <w:rsid w:val="00A402C3"/>
    <w:rsid w:val="00A402DE"/>
    <w:rsid w:val="00A403D7"/>
    <w:rsid w:val="00A403D8"/>
    <w:rsid w:val="00A4040A"/>
    <w:rsid w:val="00A4047A"/>
    <w:rsid w:val="00A4051B"/>
    <w:rsid w:val="00A405B8"/>
    <w:rsid w:val="00A405D2"/>
    <w:rsid w:val="00A406E0"/>
    <w:rsid w:val="00A40764"/>
    <w:rsid w:val="00A407A9"/>
    <w:rsid w:val="00A407BF"/>
    <w:rsid w:val="00A407EB"/>
    <w:rsid w:val="00A408AE"/>
    <w:rsid w:val="00A408D3"/>
    <w:rsid w:val="00A408E8"/>
    <w:rsid w:val="00A409A5"/>
    <w:rsid w:val="00A409CB"/>
    <w:rsid w:val="00A40A19"/>
    <w:rsid w:val="00A40A77"/>
    <w:rsid w:val="00A40ADA"/>
    <w:rsid w:val="00A40AFB"/>
    <w:rsid w:val="00A40BA3"/>
    <w:rsid w:val="00A40BA7"/>
    <w:rsid w:val="00A40BBD"/>
    <w:rsid w:val="00A40D12"/>
    <w:rsid w:val="00A40D61"/>
    <w:rsid w:val="00A40DF9"/>
    <w:rsid w:val="00A40E62"/>
    <w:rsid w:val="00A40ED4"/>
    <w:rsid w:val="00A41079"/>
    <w:rsid w:val="00A410F2"/>
    <w:rsid w:val="00A410F3"/>
    <w:rsid w:val="00A41120"/>
    <w:rsid w:val="00A41163"/>
    <w:rsid w:val="00A411AE"/>
    <w:rsid w:val="00A411C3"/>
    <w:rsid w:val="00A41220"/>
    <w:rsid w:val="00A4133E"/>
    <w:rsid w:val="00A41344"/>
    <w:rsid w:val="00A4135F"/>
    <w:rsid w:val="00A4139D"/>
    <w:rsid w:val="00A4141A"/>
    <w:rsid w:val="00A4146A"/>
    <w:rsid w:val="00A41485"/>
    <w:rsid w:val="00A41582"/>
    <w:rsid w:val="00A415B0"/>
    <w:rsid w:val="00A415FF"/>
    <w:rsid w:val="00A41617"/>
    <w:rsid w:val="00A41658"/>
    <w:rsid w:val="00A416A5"/>
    <w:rsid w:val="00A41756"/>
    <w:rsid w:val="00A41764"/>
    <w:rsid w:val="00A4179F"/>
    <w:rsid w:val="00A417E0"/>
    <w:rsid w:val="00A4191A"/>
    <w:rsid w:val="00A4199A"/>
    <w:rsid w:val="00A4199E"/>
    <w:rsid w:val="00A419AC"/>
    <w:rsid w:val="00A419D7"/>
    <w:rsid w:val="00A41CB0"/>
    <w:rsid w:val="00A41CF5"/>
    <w:rsid w:val="00A41D04"/>
    <w:rsid w:val="00A41DC5"/>
    <w:rsid w:val="00A41E2B"/>
    <w:rsid w:val="00A41E37"/>
    <w:rsid w:val="00A41E9E"/>
    <w:rsid w:val="00A41F34"/>
    <w:rsid w:val="00A41F6E"/>
    <w:rsid w:val="00A41FCB"/>
    <w:rsid w:val="00A41FF8"/>
    <w:rsid w:val="00A4207C"/>
    <w:rsid w:val="00A4209A"/>
    <w:rsid w:val="00A420A7"/>
    <w:rsid w:val="00A420B6"/>
    <w:rsid w:val="00A420C7"/>
    <w:rsid w:val="00A420D1"/>
    <w:rsid w:val="00A42131"/>
    <w:rsid w:val="00A42241"/>
    <w:rsid w:val="00A422C9"/>
    <w:rsid w:val="00A42339"/>
    <w:rsid w:val="00A42371"/>
    <w:rsid w:val="00A42454"/>
    <w:rsid w:val="00A424B6"/>
    <w:rsid w:val="00A424C9"/>
    <w:rsid w:val="00A42520"/>
    <w:rsid w:val="00A4257D"/>
    <w:rsid w:val="00A42649"/>
    <w:rsid w:val="00A42650"/>
    <w:rsid w:val="00A42662"/>
    <w:rsid w:val="00A42668"/>
    <w:rsid w:val="00A42743"/>
    <w:rsid w:val="00A4277A"/>
    <w:rsid w:val="00A427A7"/>
    <w:rsid w:val="00A427AB"/>
    <w:rsid w:val="00A42863"/>
    <w:rsid w:val="00A4287B"/>
    <w:rsid w:val="00A42908"/>
    <w:rsid w:val="00A4296C"/>
    <w:rsid w:val="00A429AC"/>
    <w:rsid w:val="00A429D9"/>
    <w:rsid w:val="00A42ABF"/>
    <w:rsid w:val="00A42AE4"/>
    <w:rsid w:val="00A42B58"/>
    <w:rsid w:val="00A42BA9"/>
    <w:rsid w:val="00A42BDB"/>
    <w:rsid w:val="00A42C09"/>
    <w:rsid w:val="00A42C20"/>
    <w:rsid w:val="00A42C50"/>
    <w:rsid w:val="00A42C71"/>
    <w:rsid w:val="00A42CBF"/>
    <w:rsid w:val="00A42DB6"/>
    <w:rsid w:val="00A42DC4"/>
    <w:rsid w:val="00A42DEF"/>
    <w:rsid w:val="00A42E0E"/>
    <w:rsid w:val="00A42E5E"/>
    <w:rsid w:val="00A42E62"/>
    <w:rsid w:val="00A42EA8"/>
    <w:rsid w:val="00A42EAF"/>
    <w:rsid w:val="00A42EC5"/>
    <w:rsid w:val="00A42EE4"/>
    <w:rsid w:val="00A42F14"/>
    <w:rsid w:val="00A42FE6"/>
    <w:rsid w:val="00A42FFF"/>
    <w:rsid w:val="00A43034"/>
    <w:rsid w:val="00A43070"/>
    <w:rsid w:val="00A43185"/>
    <w:rsid w:val="00A43189"/>
    <w:rsid w:val="00A431D9"/>
    <w:rsid w:val="00A431DE"/>
    <w:rsid w:val="00A431EC"/>
    <w:rsid w:val="00A43289"/>
    <w:rsid w:val="00A43352"/>
    <w:rsid w:val="00A4335B"/>
    <w:rsid w:val="00A43421"/>
    <w:rsid w:val="00A43479"/>
    <w:rsid w:val="00A434C2"/>
    <w:rsid w:val="00A434D7"/>
    <w:rsid w:val="00A434DC"/>
    <w:rsid w:val="00A434F7"/>
    <w:rsid w:val="00A4350F"/>
    <w:rsid w:val="00A43669"/>
    <w:rsid w:val="00A436AB"/>
    <w:rsid w:val="00A4370F"/>
    <w:rsid w:val="00A43714"/>
    <w:rsid w:val="00A43727"/>
    <w:rsid w:val="00A43736"/>
    <w:rsid w:val="00A43761"/>
    <w:rsid w:val="00A437DC"/>
    <w:rsid w:val="00A437F0"/>
    <w:rsid w:val="00A43865"/>
    <w:rsid w:val="00A43872"/>
    <w:rsid w:val="00A43890"/>
    <w:rsid w:val="00A43957"/>
    <w:rsid w:val="00A4397A"/>
    <w:rsid w:val="00A43983"/>
    <w:rsid w:val="00A439A3"/>
    <w:rsid w:val="00A439A9"/>
    <w:rsid w:val="00A439F5"/>
    <w:rsid w:val="00A43A09"/>
    <w:rsid w:val="00A43A8B"/>
    <w:rsid w:val="00A43AC0"/>
    <w:rsid w:val="00A43B2A"/>
    <w:rsid w:val="00A43BDD"/>
    <w:rsid w:val="00A43BFF"/>
    <w:rsid w:val="00A43C0D"/>
    <w:rsid w:val="00A43C8F"/>
    <w:rsid w:val="00A43C91"/>
    <w:rsid w:val="00A43D01"/>
    <w:rsid w:val="00A43D36"/>
    <w:rsid w:val="00A43DA6"/>
    <w:rsid w:val="00A43DC8"/>
    <w:rsid w:val="00A43DD6"/>
    <w:rsid w:val="00A43E36"/>
    <w:rsid w:val="00A43E43"/>
    <w:rsid w:val="00A43EEF"/>
    <w:rsid w:val="00A43F95"/>
    <w:rsid w:val="00A4401D"/>
    <w:rsid w:val="00A44098"/>
    <w:rsid w:val="00A44197"/>
    <w:rsid w:val="00A441CC"/>
    <w:rsid w:val="00A441D4"/>
    <w:rsid w:val="00A44214"/>
    <w:rsid w:val="00A4422A"/>
    <w:rsid w:val="00A44247"/>
    <w:rsid w:val="00A44277"/>
    <w:rsid w:val="00A44291"/>
    <w:rsid w:val="00A442F1"/>
    <w:rsid w:val="00A4434C"/>
    <w:rsid w:val="00A443ED"/>
    <w:rsid w:val="00A44461"/>
    <w:rsid w:val="00A444B5"/>
    <w:rsid w:val="00A44548"/>
    <w:rsid w:val="00A4461B"/>
    <w:rsid w:val="00A44671"/>
    <w:rsid w:val="00A446BB"/>
    <w:rsid w:val="00A44737"/>
    <w:rsid w:val="00A44757"/>
    <w:rsid w:val="00A4477B"/>
    <w:rsid w:val="00A44780"/>
    <w:rsid w:val="00A44789"/>
    <w:rsid w:val="00A4478C"/>
    <w:rsid w:val="00A447AA"/>
    <w:rsid w:val="00A447E4"/>
    <w:rsid w:val="00A4480E"/>
    <w:rsid w:val="00A44822"/>
    <w:rsid w:val="00A44883"/>
    <w:rsid w:val="00A448E0"/>
    <w:rsid w:val="00A44942"/>
    <w:rsid w:val="00A4494D"/>
    <w:rsid w:val="00A44A84"/>
    <w:rsid w:val="00A44AA4"/>
    <w:rsid w:val="00A44ACD"/>
    <w:rsid w:val="00A44B2B"/>
    <w:rsid w:val="00A44B5E"/>
    <w:rsid w:val="00A44BF2"/>
    <w:rsid w:val="00A44C27"/>
    <w:rsid w:val="00A44C30"/>
    <w:rsid w:val="00A44C3E"/>
    <w:rsid w:val="00A44C4F"/>
    <w:rsid w:val="00A44DA9"/>
    <w:rsid w:val="00A44DF3"/>
    <w:rsid w:val="00A44ED2"/>
    <w:rsid w:val="00A44F57"/>
    <w:rsid w:val="00A44F65"/>
    <w:rsid w:val="00A44F6A"/>
    <w:rsid w:val="00A44F8C"/>
    <w:rsid w:val="00A44FC3"/>
    <w:rsid w:val="00A4500F"/>
    <w:rsid w:val="00A4509E"/>
    <w:rsid w:val="00A450B5"/>
    <w:rsid w:val="00A450BE"/>
    <w:rsid w:val="00A450DE"/>
    <w:rsid w:val="00A45105"/>
    <w:rsid w:val="00A45137"/>
    <w:rsid w:val="00A45176"/>
    <w:rsid w:val="00A451C4"/>
    <w:rsid w:val="00A451CF"/>
    <w:rsid w:val="00A451DD"/>
    <w:rsid w:val="00A451ED"/>
    <w:rsid w:val="00A451FD"/>
    <w:rsid w:val="00A45200"/>
    <w:rsid w:val="00A4521E"/>
    <w:rsid w:val="00A4524F"/>
    <w:rsid w:val="00A45267"/>
    <w:rsid w:val="00A45271"/>
    <w:rsid w:val="00A45284"/>
    <w:rsid w:val="00A4528D"/>
    <w:rsid w:val="00A453A9"/>
    <w:rsid w:val="00A453AC"/>
    <w:rsid w:val="00A453D3"/>
    <w:rsid w:val="00A45413"/>
    <w:rsid w:val="00A4541A"/>
    <w:rsid w:val="00A4549A"/>
    <w:rsid w:val="00A454AC"/>
    <w:rsid w:val="00A454DB"/>
    <w:rsid w:val="00A454E1"/>
    <w:rsid w:val="00A45513"/>
    <w:rsid w:val="00A4551C"/>
    <w:rsid w:val="00A45569"/>
    <w:rsid w:val="00A4556D"/>
    <w:rsid w:val="00A45576"/>
    <w:rsid w:val="00A455BF"/>
    <w:rsid w:val="00A45639"/>
    <w:rsid w:val="00A4568B"/>
    <w:rsid w:val="00A456EC"/>
    <w:rsid w:val="00A45750"/>
    <w:rsid w:val="00A45841"/>
    <w:rsid w:val="00A45910"/>
    <w:rsid w:val="00A4594C"/>
    <w:rsid w:val="00A459B0"/>
    <w:rsid w:val="00A459B9"/>
    <w:rsid w:val="00A459E4"/>
    <w:rsid w:val="00A45A71"/>
    <w:rsid w:val="00A45AA9"/>
    <w:rsid w:val="00A45AD3"/>
    <w:rsid w:val="00A45B23"/>
    <w:rsid w:val="00A45B83"/>
    <w:rsid w:val="00A45B90"/>
    <w:rsid w:val="00A45BA9"/>
    <w:rsid w:val="00A45BE2"/>
    <w:rsid w:val="00A45C4E"/>
    <w:rsid w:val="00A45CD0"/>
    <w:rsid w:val="00A45CFD"/>
    <w:rsid w:val="00A45D07"/>
    <w:rsid w:val="00A45D78"/>
    <w:rsid w:val="00A45D9D"/>
    <w:rsid w:val="00A45DC8"/>
    <w:rsid w:val="00A45E1B"/>
    <w:rsid w:val="00A45F00"/>
    <w:rsid w:val="00A45F53"/>
    <w:rsid w:val="00A45FA9"/>
    <w:rsid w:val="00A4606A"/>
    <w:rsid w:val="00A46101"/>
    <w:rsid w:val="00A46117"/>
    <w:rsid w:val="00A4614F"/>
    <w:rsid w:val="00A4617D"/>
    <w:rsid w:val="00A461B4"/>
    <w:rsid w:val="00A461B5"/>
    <w:rsid w:val="00A461D1"/>
    <w:rsid w:val="00A461DA"/>
    <w:rsid w:val="00A46203"/>
    <w:rsid w:val="00A46226"/>
    <w:rsid w:val="00A46235"/>
    <w:rsid w:val="00A462AA"/>
    <w:rsid w:val="00A462C6"/>
    <w:rsid w:val="00A462EE"/>
    <w:rsid w:val="00A462F3"/>
    <w:rsid w:val="00A46324"/>
    <w:rsid w:val="00A46347"/>
    <w:rsid w:val="00A46357"/>
    <w:rsid w:val="00A463C8"/>
    <w:rsid w:val="00A46457"/>
    <w:rsid w:val="00A4651D"/>
    <w:rsid w:val="00A46548"/>
    <w:rsid w:val="00A4666B"/>
    <w:rsid w:val="00A466B6"/>
    <w:rsid w:val="00A46746"/>
    <w:rsid w:val="00A46782"/>
    <w:rsid w:val="00A4687C"/>
    <w:rsid w:val="00A46899"/>
    <w:rsid w:val="00A468A2"/>
    <w:rsid w:val="00A46A5A"/>
    <w:rsid w:val="00A46A6C"/>
    <w:rsid w:val="00A46A71"/>
    <w:rsid w:val="00A46AFE"/>
    <w:rsid w:val="00A46B58"/>
    <w:rsid w:val="00A46B77"/>
    <w:rsid w:val="00A46BC6"/>
    <w:rsid w:val="00A46C19"/>
    <w:rsid w:val="00A46C52"/>
    <w:rsid w:val="00A46C59"/>
    <w:rsid w:val="00A46C94"/>
    <w:rsid w:val="00A46CFC"/>
    <w:rsid w:val="00A46D80"/>
    <w:rsid w:val="00A46DCD"/>
    <w:rsid w:val="00A46DEF"/>
    <w:rsid w:val="00A46E1E"/>
    <w:rsid w:val="00A46E77"/>
    <w:rsid w:val="00A46EC8"/>
    <w:rsid w:val="00A46F9D"/>
    <w:rsid w:val="00A46FB2"/>
    <w:rsid w:val="00A4700A"/>
    <w:rsid w:val="00A47096"/>
    <w:rsid w:val="00A470DF"/>
    <w:rsid w:val="00A47102"/>
    <w:rsid w:val="00A47127"/>
    <w:rsid w:val="00A4716C"/>
    <w:rsid w:val="00A47233"/>
    <w:rsid w:val="00A4723B"/>
    <w:rsid w:val="00A47247"/>
    <w:rsid w:val="00A472D4"/>
    <w:rsid w:val="00A472E1"/>
    <w:rsid w:val="00A4733F"/>
    <w:rsid w:val="00A47360"/>
    <w:rsid w:val="00A473A1"/>
    <w:rsid w:val="00A47437"/>
    <w:rsid w:val="00A47512"/>
    <w:rsid w:val="00A4754F"/>
    <w:rsid w:val="00A47593"/>
    <w:rsid w:val="00A4759E"/>
    <w:rsid w:val="00A475A5"/>
    <w:rsid w:val="00A475E9"/>
    <w:rsid w:val="00A47622"/>
    <w:rsid w:val="00A47682"/>
    <w:rsid w:val="00A47739"/>
    <w:rsid w:val="00A47788"/>
    <w:rsid w:val="00A47841"/>
    <w:rsid w:val="00A47888"/>
    <w:rsid w:val="00A4788E"/>
    <w:rsid w:val="00A478ED"/>
    <w:rsid w:val="00A4791E"/>
    <w:rsid w:val="00A47986"/>
    <w:rsid w:val="00A4799D"/>
    <w:rsid w:val="00A479AB"/>
    <w:rsid w:val="00A479F1"/>
    <w:rsid w:val="00A47A23"/>
    <w:rsid w:val="00A47A25"/>
    <w:rsid w:val="00A47A3B"/>
    <w:rsid w:val="00A47A58"/>
    <w:rsid w:val="00A47A9D"/>
    <w:rsid w:val="00A47ADB"/>
    <w:rsid w:val="00A47B75"/>
    <w:rsid w:val="00A47BD7"/>
    <w:rsid w:val="00A47CD2"/>
    <w:rsid w:val="00A47CF9"/>
    <w:rsid w:val="00A47D25"/>
    <w:rsid w:val="00A47D32"/>
    <w:rsid w:val="00A47D6B"/>
    <w:rsid w:val="00A47D79"/>
    <w:rsid w:val="00A47DAD"/>
    <w:rsid w:val="00A47DB6"/>
    <w:rsid w:val="00A47EC1"/>
    <w:rsid w:val="00A47EDA"/>
    <w:rsid w:val="00A47F49"/>
    <w:rsid w:val="00A47F6B"/>
    <w:rsid w:val="00A50028"/>
    <w:rsid w:val="00A50033"/>
    <w:rsid w:val="00A5005B"/>
    <w:rsid w:val="00A5009B"/>
    <w:rsid w:val="00A500E1"/>
    <w:rsid w:val="00A50143"/>
    <w:rsid w:val="00A50178"/>
    <w:rsid w:val="00A5018A"/>
    <w:rsid w:val="00A501EF"/>
    <w:rsid w:val="00A5021F"/>
    <w:rsid w:val="00A5025D"/>
    <w:rsid w:val="00A50295"/>
    <w:rsid w:val="00A502AE"/>
    <w:rsid w:val="00A502D7"/>
    <w:rsid w:val="00A50333"/>
    <w:rsid w:val="00A50387"/>
    <w:rsid w:val="00A503E5"/>
    <w:rsid w:val="00A503F3"/>
    <w:rsid w:val="00A504F0"/>
    <w:rsid w:val="00A50683"/>
    <w:rsid w:val="00A5068B"/>
    <w:rsid w:val="00A50692"/>
    <w:rsid w:val="00A506B1"/>
    <w:rsid w:val="00A506E2"/>
    <w:rsid w:val="00A50761"/>
    <w:rsid w:val="00A50997"/>
    <w:rsid w:val="00A509F9"/>
    <w:rsid w:val="00A50A51"/>
    <w:rsid w:val="00A50A6A"/>
    <w:rsid w:val="00A50A7E"/>
    <w:rsid w:val="00A50B04"/>
    <w:rsid w:val="00A50B87"/>
    <w:rsid w:val="00A50BAD"/>
    <w:rsid w:val="00A50C1F"/>
    <w:rsid w:val="00A50C25"/>
    <w:rsid w:val="00A50C78"/>
    <w:rsid w:val="00A50CBE"/>
    <w:rsid w:val="00A50CF3"/>
    <w:rsid w:val="00A50D5B"/>
    <w:rsid w:val="00A50DD3"/>
    <w:rsid w:val="00A50E2C"/>
    <w:rsid w:val="00A50F13"/>
    <w:rsid w:val="00A50FFD"/>
    <w:rsid w:val="00A5115D"/>
    <w:rsid w:val="00A51190"/>
    <w:rsid w:val="00A511B3"/>
    <w:rsid w:val="00A51243"/>
    <w:rsid w:val="00A5127F"/>
    <w:rsid w:val="00A512CE"/>
    <w:rsid w:val="00A513B1"/>
    <w:rsid w:val="00A513D6"/>
    <w:rsid w:val="00A513E9"/>
    <w:rsid w:val="00A513F8"/>
    <w:rsid w:val="00A51409"/>
    <w:rsid w:val="00A5140A"/>
    <w:rsid w:val="00A5141B"/>
    <w:rsid w:val="00A514F9"/>
    <w:rsid w:val="00A51513"/>
    <w:rsid w:val="00A5154B"/>
    <w:rsid w:val="00A51557"/>
    <w:rsid w:val="00A51595"/>
    <w:rsid w:val="00A515D2"/>
    <w:rsid w:val="00A51699"/>
    <w:rsid w:val="00A5175B"/>
    <w:rsid w:val="00A51765"/>
    <w:rsid w:val="00A517A4"/>
    <w:rsid w:val="00A51818"/>
    <w:rsid w:val="00A5188A"/>
    <w:rsid w:val="00A518F5"/>
    <w:rsid w:val="00A51964"/>
    <w:rsid w:val="00A51994"/>
    <w:rsid w:val="00A519DA"/>
    <w:rsid w:val="00A51A78"/>
    <w:rsid w:val="00A51AA5"/>
    <w:rsid w:val="00A51B40"/>
    <w:rsid w:val="00A51B54"/>
    <w:rsid w:val="00A51B6B"/>
    <w:rsid w:val="00A51BC0"/>
    <w:rsid w:val="00A51BF6"/>
    <w:rsid w:val="00A51C25"/>
    <w:rsid w:val="00A51C52"/>
    <w:rsid w:val="00A51C5E"/>
    <w:rsid w:val="00A51C6D"/>
    <w:rsid w:val="00A51CB2"/>
    <w:rsid w:val="00A51CE0"/>
    <w:rsid w:val="00A51CFF"/>
    <w:rsid w:val="00A51D4E"/>
    <w:rsid w:val="00A51DAE"/>
    <w:rsid w:val="00A51E0D"/>
    <w:rsid w:val="00A51E29"/>
    <w:rsid w:val="00A51E2B"/>
    <w:rsid w:val="00A51E5A"/>
    <w:rsid w:val="00A51E76"/>
    <w:rsid w:val="00A51E7A"/>
    <w:rsid w:val="00A51EAF"/>
    <w:rsid w:val="00A51EC0"/>
    <w:rsid w:val="00A51F2B"/>
    <w:rsid w:val="00A51F37"/>
    <w:rsid w:val="00A51F64"/>
    <w:rsid w:val="00A51FAD"/>
    <w:rsid w:val="00A51FC1"/>
    <w:rsid w:val="00A51FE1"/>
    <w:rsid w:val="00A52082"/>
    <w:rsid w:val="00A52175"/>
    <w:rsid w:val="00A522CC"/>
    <w:rsid w:val="00A52325"/>
    <w:rsid w:val="00A5234C"/>
    <w:rsid w:val="00A523C8"/>
    <w:rsid w:val="00A523F4"/>
    <w:rsid w:val="00A52415"/>
    <w:rsid w:val="00A524D4"/>
    <w:rsid w:val="00A52561"/>
    <w:rsid w:val="00A52565"/>
    <w:rsid w:val="00A52706"/>
    <w:rsid w:val="00A52717"/>
    <w:rsid w:val="00A52773"/>
    <w:rsid w:val="00A527D4"/>
    <w:rsid w:val="00A527DA"/>
    <w:rsid w:val="00A528AA"/>
    <w:rsid w:val="00A528B1"/>
    <w:rsid w:val="00A52972"/>
    <w:rsid w:val="00A52993"/>
    <w:rsid w:val="00A529F4"/>
    <w:rsid w:val="00A52B81"/>
    <w:rsid w:val="00A52C0C"/>
    <w:rsid w:val="00A52C21"/>
    <w:rsid w:val="00A52C96"/>
    <w:rsid w:val="00A52CB6"/>
    <w:rsid w:val="00A52D22"/>
    <w:rsid w:val="00A52D34"/>
    <w:rsid w:val="00A52D94"/>
    <w:rsid w:val="00A52E51"/>
    <w:rsid w:val="00A52E55"/>
    <w:rsid w:val="00A52EAD"/>
    <w:rsid w:val="00A52F00"/>
    <w:rsid w:val="00A5306B"/>
    <w:rsid w:val="00A53073"/>
    <w:rsid w:val="00A53098"/>
    <w:rsid w:val="00A530EE"/>
    <w:rsid w:val="00A5313E"/>
    <w:rsid w:val="00A5318E"/>
    <w:rsid w:val="00A53241"/>
    <w:rsid w:val="00A53262"/>
    <w:rsid w:val="00A532D1"/>
    <w:rsid w:val="00A532E8"/>
    <w:rsid w:val="00A53333"/>
    <w:rsid w:val="00A53387"/>
    <w:rsid w:val="00A53392"/>
    <w:rsid w:val="00A53393"/>
    <w:rsid w:val="00A533EA"/>
    <w:rsid w:val="00A5340D"/>
    <w:rsid w:val="00A53420"/>
    <w:rsid w:val="00A53421"/>
    <w:rsid w:val="00A53452"/>
    <w:rsid w:val="00A534CC"/>
    <w:rsid w:val="00A534F0"/>
    <w:rsid w:val="00A53512"/>
    <w:rsid w:val="00A53518"/>
    <w:rsid w:val="00A53651"/>
    <w:rsid w:val="00A53653"/>
    <w:rsid w:val="00A53743"/>
    <w:rsid w:val="00A5374D"/>
    <w:rsid w:val="00A5376E"/>
    <w:rsid w:val="00A5377C"/>
    <w:rsid w:val="00A5380C"/>
    <w:rsid w:val="00A538B2"/>
    <w:rsid w:val="00A539A9"/>
    <w:rsid w:val="00A539AC"/>
    <w:rsid w:val="00A539D5"/>
    <w:rsid w:val="00A53A0C"/>
    <w:rsid w:val="00A53A8A"/>
    <w:rsid w:val="00A53AD5"/>
    <w:rsid w:val="00A53AED"/>
    <w:rsid w:val="00A53B31"/>
    <w:rsid w:val="00A53B46"/>
    <w:rsid w:val="00A53B7F"/>
    <w:rsid w:val="00A53BB2"/>
    <w:rsid w:val="00A53C88"/>
    <w:rsid w:val="00A53CCC"/>
    <w:rsid w:val="00A53D50"/>
    <w:rsid w:val="00A53D5C"/>
    <w:rsid w:val="00A53DC4"/>
    <w:rsid w:val="00A53DD6"/>
    <w:rsid w:val="00A53DED"/>
    <w:rsid w:val="00A53DF6"/>
    <w:rsid w:val="00A53E00"/>
    <w:rsid w:val="00A53E6A"/>
    <w:rsid w:val="00A53EF2"/>
    <w:rsid w:val="00A53F45"/>
    <w:rsid w:val="00A53F96"/>
    <w:rsid w:val="00A53FB3"/>
    <w:rsid w:val="00A53FDB"/>
    <w:rsid w:val="00A54019"/>
    <w:rsid w:val="00A54023"/>
    <w:rsid w:val="00A54068"/>
    <w:rsid w:val="00A54196"/>
    <w:rsid w:val="00A541AD"/>
    <w:rsid w:val="00A541B0"/>
    <w:rsid w:val="00A541D3"/>
    <w:rsid w:val="00A5433F"/>
    <w:rsid w:val="00A54394"/>
    <w:rsid w:val="00A543DB"/>
    <w:rsid w:val="00A54428"/>
    <w:rsid w:val="00A5442B"/>
    <w:rsid w:val="00A544E5"/>
    <w:rsid w:val="00A544F1"/>
    <w:rsid w:val="00A54516"/>
    <w:rsid w:val="00A54530"/>
    <w:rsid w:val="00A54567"/>
    <w:rsid w:val="00A5457D"/>
    <w:rsid w:val="00A545A7"/>
    <w:rsid w:val="00A545D8"/>
    <w:rsid w:val="00A54628"/>
    <w:rsid w:val="00A5468D"/>
    <w:rsid w:val="00A546E2"/>
    <w:rsid w:val="00A546EE"/>
    <w:rsid w:val="00A54868"/>
    <w:rsid w:val="00A548A5"/>
    <w:rsid w:val="00A548D4"/>
    <w:rsid w:val="00A548E6"/>
    <w:rsid w:val="00A548FB"/>
    <w:rsid w:val="00A54903"/>
    <w:rsid w:val="00A54918"/>
    <w:rsid w:val="00A5496A"/>
    <w:rsid w:val="00A54A0A"/>
    <w:rsid w:val="00A54A66"/>
    <w:rsid w:val="00A54ACF"/>
    <w:rsid w:val="00A54B44"/>
    <w:rsid w:val="00A54B4B"/>
    <w:rsid w:val="00A54B88"/>
    <w:rsid w:val="00A54BAC"/>
    <w:rsid w:val="00A54BEF"/>
    <w:rsid w:val="00A54C77"/>
    <w:rsid w:val="00A54C88"/>
    <w:rsid w:val="00A54CB0"/>
    <w:rsid w:val="00A54CED"/>
    <w:rsid w:val="00A54D0F"/>
    <w:rsid w:val="00A54D36"/>
    <w:rsid w:val="00A54D41"/>
    <w:rsid w:val="00A54D43"/>
    <w:rsid w:val="00A54D57"/>
    <w:rsid w:val="00A54DBE"/>
    <w:rsid w:val="00A54EAC"/>
    <w:rsid w:val="00A54EB0"/>
    <w:rsid w:val="00A54EDA"/>
    <w:rsid w:val="00A54EE0"/>
    <w:rsid w:val="00A54EE3"/>
    <w:rsid w:val="00A54F22"/>
    <w:rsid w:val="00A54F52"/>
    <w:rsid w:val="00A54F99"/>
    <w:rsid w:val="00A5500F"/>
    <w:rsid w:val="00A5502B"/>
    <w:rsid w:val="00A550DA"/>
    <w:rsid w:val="00A55100"/>
    <w:rsid w:val="00A55241"/>
    <w:rsid w:val="00A55343"/>
    <w:rsid w:val="00A553AC"/>
    <w:rsid w:val="00A553D9"/>
    <w:rsid w:val="00A55481"/>
    <w:rsid w:val="00A554D4"/>
    <w:rsid w:val="00A554F4"/>
    <w:rsid w:val="00A5551B"/>
    <w:rsid w:val="00A55539"/>
    <w:rsid w:val="00A55544"/>
    <w:rsid w:val="00A55550"/>
    <w:rsid w:val="00A55558"/>
    <w:rsid w:val="00A555D2"/>
    <w:rsid w:val="00A556B5"/>
    <w:rsid w:val="00A556E1"/>
    <w:rsid w:val="00A5573B"/>
    <w:rsid w:val="00A55748"/>
    <w:rsid w:val="00A55795"/>
    <w:rsid w:val="00A55802"/>
    <w:rsid w:val="00A55828"/>
    <w:rsid w:val="00A55879"/>
    <w:rsid w:val="00A5588F"/>
    <w:rsid w:val="00A55A13"/>
    <w:rsid w:val="00A55A24"/>
    <w:rsid w:val="00A55A79"/>
    <w:rsid w:val="00A55A8B"/>
    <w:rsid w:val="00A55B33"/>
    <w:rsid w:val="00A55B73"/>
    <w:rsid w:val="00A55B76"/>
    <w:rsid w:val="00A55BED"/>
    <w:rsid w:val="00A55C40"/>
    <w:rsid w:val="00A55C4D"/>
    <w:rsid w:val="00A55CBA"/>
    <w:rsid w:val="00A55D3C"/>
    <w:rsid w:val="00A55D48"/>
    <w:rsid w:val="00A55EC3"/>
    <w:rsid w:val="00A55ED8"/>
    <w:rsid w:val="00A55EE6"/>
    <w:rsid w:val="00A55F09"/>
    <w:rsid w:val="00A55F97"/>
    <w:rsid w:val="00A55FD5"/>
    <w:rsid w:val="00A55FF9"/>
    <w:rsid w:val="00A56004"/>
    <w:rsid w:val="00A56038"/>
    <w:rsid w:val="00A5607D"/>
    <w:rsid w:val="00A560E0"/>
    <w:rsid w:val="00A56126"/>
    <w:rsid w:val="00A56189"/>
    <w:rsid w:val="00A56203"/>
    <w:rsid w:val="00A5628C"/>
    <w:rsid w:val="00A5628D"/>
    <w:rsid w:val="00A562A0"/>
    <w:rsid w:val="00A562BF"/>
    <w:rsid w:val="00A56301"/>
    <w:rsid w:val="00A563D4"/>
    <w:rsid w:val="00A56453"/>
    <w:rsid w:val="00A564D8"/>
    <w:rsid w:val="00A56536"/>
    <w:rsid w:val="00A565E4"/>
    <w:rsid w:val="00A565F4"/>
    <w:rsid w:val="00A566D5"/>
    <w:rsid w:val="00A56733"/>
    <w:rsid w:val="00A56746"/>
    <w:rsid w:val="00A56781"/>
    <w:rsid w:val="00A567A7"/>
    <w:rsid w:val="00A567D8"/>
    <w:rsid w:val="00A567E6"/>
    <w:rsid w:val="00A56835"/>
    <w:rsid w:val="00A56841"/>
    <w:rsid w:val="00A56918"/>
    <w:rsid w:val="00A5694C"/>
    <w:rsid w:val="00A569BD"/>
    <w:rsid w:val="00A569C5"/>
    <w:rsid w:val="00A56A41"/>
    <w:rsid w:val="00A56B74"/>
    <w:rsid w:val="00A56BE4"/>
    <w:rsid w:val="00A56C1D"/>
    <w:rsid w:val="00A56C33"/>
    <w:rsid w:val="00A56CD7"/>
    <w:rsid w:val="00A56D08"/>
    <w:rsid w:val="00A56D1D"/>
    <w:rsid w:val="00A56D3E"/>
    <w:rsid w:val="00A56D52"/>
    <w:rsid w:val="00A56DA3"/>
    <w:rsid w:val="00A56E1A"/>
    <w:rsid w:val="00A56ED0"/>
    <w:rsid w:val="00A56EF0"/>
    <w:rsid w:val="00A56F6B"/>
    <w:rsid w:val="00A56F82"/>
    <w:rsid w:val="00A56FBF"/>
    <w:rsid w:val="00A5708A"/>
    <w:rsid w:val="00A57097"/>
    <w:rsid w:val="00A570A1"/>
    <w:rsid w:val="00A570E4"/>
    <w:rsid w:val="00A570EB"/>
    <w:rsid w:val="00A57155"/>
    <w:rsid w:val="00A57194"/>
    <w:rsid w:val="00A572F8"/>
    <w:rsid w:val="00A57379"/>
    <w:rsid w:val="00A573F4"/>
    <w:rsid w:val="00A5743A"/>
    <w:rsid w:val="00A574B8"/>
    <w:rsid w:val="00A574C2"/>
    <w:rsid w:val="00A574FB"/>
    <w:rsid w:val="00A5750D"/>
    <w:rsid w:val="00A57578"/>
    <w:rsid w:val="00A575CD"/>
    <w:rsid w:val="00A5761C"/>
    <w:rsid w:val="00A5767E"/>
    <w:rsid w:val="00A576D7"/>
    <w:rsid w:val="00A57717"/>
    <w:rsid w:val="00A57726"/>
    <w:rsid w:val="00A57745"/>
    <w:rsid w:val="00A57756"/>
    <w:rsid w:val="00A57791"/>
    <w:rsid w:val="00A577A4"/>
    <w:rsid w:val="00A577D9"/>
    <w:rsid w:val="00A577EE"/>
    <w:rsid w:val="00A5781C"/>
    <w:rsid w:val="00A578C4"/>
    <w:rsid w:val="00A57936"/>
    <w:rsid w:val="00A5798F"/>
    <w:rsid w:val="00A579AD"/>
    <w:rsid w:val="00A579CE"/>
    <w:rsid w:val="00A579E4"/>
    <w:rsid w:val="00A579E7"/>
    <w:rsid w:val="00A57A0B"/>
    <w:rsid w:val="00A57A1A"/>
    <w:rsid w:val="00A57AC7"/>
    <w:rsid w:val="00A57B48"/>
    <w:rsid w:val="00A57B72"/>
    <w:rsid w:val="00A57BA8"/>
    <w:rsid w:val="00A57BAB"/>
    <w:rsid w:val="00A57BAD"/>
    <w:rsid w:val="00A57BFC"/>
    <w:rsid w:val="00A57C78"/>
    <w:rsid w:val="00A57CD9"/>
    <w:rsid w:val="00A57CE6"/>
    <w:rsid w:val="00A57D29"/>
    <w:rsid w:val="00A57D61"/>
    <w:rsid w:val="00A57D75"/>
    <w:rsid w:val="00A57DA9"/>
    <w:rsid w:val="00A57DE7"/>
    <w:rsid w:val="00A57DFA"/>
    <w:rsid w:val="00A57E39"/>
    <w:rsid w:val="00A57ECF"/>
    <w:rsid w:val="00A57EEB"/>
    <w:rsid w:val="00A57F1B"/>
    <w:rsid w:val="00A57F50"/>
    <w:rsid w:val="00A57F7C"/>
    <w:rsid w:val="00A6006F"/>
    <w:rsid w:val="00A60074"/>
    <w:rsid w:val="00A60090"/>
    <w:rsid w:val="00A60111"/>
    <w:rsid w:val="00A6013F"/>
    <w:rsid w:val="00A601A8"/>
    <w:rsid w:val="00A601FF"/>
    <w:rsid w:val="00A60221"/>
    <w:rsid w:val="00A60246"/>
    <w:rsid w:val="00A60274"/>
    <w:rsid w:val="00A60289"/>
    <w:rsid w:val="00A602A4"/>
    <w:rsid w:val="00A602B7"/>
    <w:rsid w:val="00A602D9"/>
    <w:rsid w:val="00A60374"/>
    <w:rsid w:val="00A6047B"/>
    <w:rsid w:val="00A60623"/>
    <w:rsid w:val="00A60684"/>
    <w:rsid w:val="00A6075C"/>
    <w:rsid w:val="00A60804"/>
    <w:rsid w:val="00A60842"/>
    <w:rsid w:val="00A60863"/>
    <w:rsid w:val="00A60875"/>
    <w:rsid w:val="00A6089C"/>
    <w:rsid w:val="00A608F2"/>
    <w:rsid w:val="00A60910"/>
    <w:rsid w:val="00A6098C"/>
    <w:rsid w:val="00A609E5"/>
    <w:rsid w:val="00A60AD1"/>
    <w:rsid w:val="00A60B92"/>
    <w:rsid w:val="00A60CDA"/>
    <w:rsid w:val="00A60D38"/>
    <w:rsid w:val="00A60D3D"/>
    <w:rsid w:val="00A60DF8"/>
    <w:rsid w:val="00A60E12"/>
    <w:rsid w:val="00A60E26"/>
    <w:rsid w:val="00A60E71"/>
    <w:rsid w:val="00A60E7E"/>
    <w:rsid w:val="00A60ECB"/>
    <w:rsid w:val="00A60EF5"/>
    <w:rsid w:val="00A60F2A"/>
    <w:rsid w:val="00A60F59"/>
    <w:rsid w:val="00A60FD6"/>
    <w:rsid w:val="00A60FF5"/>
    <w:rsid w:val="00A6102D"/>
    <w:rsid w:val="00A6103C"/>
    <w:rsid w:val="00A61094"/>
    <w:rsid w:val="00A610D4"/>
    <w:rsid w:val="00A610F6"/>
    <w:rsid w:val="00A6112A"/>
    <w:rsid w:val="00A6113B"/>
    <w:rsid w:val="00A61146"/>
    <w:rsid w:val="00A611B6"/>
    <w:rsid w:val="00A611C1"/>
    <w:rsid w:val="00A61214"/>
    <w:rsid w:val="00A6125A"/>
    <w:rsid w:val="00A61361"/>
    <w:rsid w:val="00A6139A"/>
    <w:rsid w:val="00A613B1"/>
    <w:rsid w:val="00A61409"/>
    <w:rsid w:val="00A61471"/>
    <w:rsid w:val="00A6156B"/>
    <w:rsid w:val="00A61597"/>
    <w:rsid w:val="00A615BB"/>
    <w:rsid w:val="00A615E1"/>
    <w:rsid w:val="00A615E7"/>
    <w:rsid w:val="00A615FE"/>
    <w:rsid w:val="00A6161D"/>
    <w:rsid w:val="00A61647"/>
    <w:rsid w:val="00A61656"/>
    <w:rsid w:val="00A61659"/>
    <w:rsid w:val="00A61674"/>
    <w:rsid w:val="00A6175C"/>
    <w:rsid w:val="00A617E4"/>
    <w:rsid w:val="00A61898"/>
    <w:rsid w:val="00A6189B"/>
    <w:rsid w:val="00A618B5"/>
    <w:rsid w:val="00A61943"/>
    <w:rsid w:val="00A619AB"/>
    <w:rsid w:val="00A61A21"/>
    <w:rsid w:val="00A61A29"/>
    <w:rsid w:val="00A61ACC"/>
    <w:rsid w:val="00A61B31"/>
    <w:rsid w:val="00A61B9E"/>
    <w:rsid w:val="00A61BE5"/>
    <w:rsid w:val="00A61BEB"/>
    <w:rsid w:val="00A61BF8"/>
    <w:rsid w:val="00A61C0A"/>
    <w:rsid w:val="00A61C35"/>
    <w:rsid w:val="00A61C6D"/>
    <w:rsid w:val="00A61DD8"/>
    <w:rsid w:val="00A61DF2"/>
    <w:rsid w:val="00A61E60"/>
    <w:rsid w:val="00A61F02"/>
    <w:rsid w:val="00A61F03"/>
    <w:rsid w:val="00A61F62"/>
    <w:rsid w:val="00A61FB6"/>
    <w:rsid w:val="00A62002"/>
    <w:rsid w:val="00A62011"/>
    <w:rsid w:val="00A62018"/>
    <w:rsid w:val="00A6203E"/>
    <w:rsid w:val="00A62075"/>
    <w:rsid w:val="00A6212A"/>
    <w:rsid w:val="00A6212D"/>
    <w:rsid w:val="00A62154"/>
    <w:rsid w:val="00A62208"/>
    <w:rsid w:val="00A62214"/>
    <w:rsid w:val="00A6225D"/>
    <w:rsid w:val="00A62303"/>
    <w:rsid w:val="00A62412"/>
    <w:rsid w:val="00A624C3"/>
    <w:rsid w:val="00A624F8"/>
    <w:rsid w:val="00A62545"/>
    <w:rsid w:val="00A62552"/>
    <w:rsid w:val="00A6257E"/>
    <w:rsid w:val="00A625BD"/>
    <w:rsid w:val="00A6264F"/>
    <w:rsid w:val="00A626CD"/>
    <w:rsid w:val="00A626F7"/>
    <w:rsid w:val="00A626F9"/>
    <w:rsid w:val="00A62730"/>
    <w:rsid w:val="00A6273B"/>
    <w:rsid w:val="00A627A3"/>
    <w:rsid w:val="00A62822"/>
    <w:rsid w:val="00A62956"/>
    <w:rsid w:val="00A62968"/>
    <w:rsid w:val="00A6298B"/>
    <w:rsid w:val="00A62A1D"/>
    <w:rsid w:val="00A62A37"/>
    <w:rsid w:val="00A62B22"/>
    <w:rsid w:val="00A62B90"/>
    <w:rsid w:val="00A62BCE"/>
    <w:rsid w:val="00A62CB9"/>
    <w:rsid w:val="00A62CC3"/>
    <w:rsid w:val="00A62D5C"/>
    <w:rsid w:val="00A62D7F"/>
    <w:rsid w:val="00A62E2B"/>
    <w:rsid w:val="00A62E52"/>
    <w:rsid w:val="00A62ED0"/>
    <w:rsid w:val="00A62EE0"/>
    <w:rsid w:val="00A62F63"/>
    <w:rsid w:val="00A63048"/>
    <w:rsid w:val="00A63049"/>
    <w:rsid w:val="00A6305C"/>
    <w:rsid w:val="00A63081"/>
    <w:rsid w:val="00A630C5"/>
    <w:rsid w:val="00A630CD"/>
    <w:rsid w:val="00A630CF"/>
    <w:rsid w:val="00A630D4"/>
    <w:rsid w:val="00A6313A"/>
    <w:rsid w:val="00A63185"/>
    <w:rsid w:val="00A6319E"/>
    <w:rsid w:val="00A63222"/>
    <w:rsid w:val="00A632B0"/>
    <w:rsid w:val="00A63392"/>
    <w:rsid w:val="00A63421"/>
    <w:rsid w:val="00A63455"/>
    <w:rsid w:val="00A63494"/>
    <w:rsid w:val="00A634CA"/>
    <w:rsid w:val="00A634DD"/>
    <w:rsid w:val="00A634DE"/>
    <w:rsid w:val="00A634FF"/>
    <w:rsid w:val="00A63514"/>
    <w:rsid w:val="00A6351C"/>
    <w:rsid w:val="00A635DF"/>
    <w:rsid w:val="00A63635"/>
    <w:rsid w:val="00A636E3"/>
    <w:rsid w:val="00A636EB"/>
    <w:rsid w:val="00A636F0"/>
    <w:rsid w:val="00A636F2"/>
    <w:rsid w:val="00A636F6"/>
    <w:rsid w:val="00A6371B"/>
    <w:rsid w:val="00A6371F"/>
    <w:rsid w:val="00A637F6"/>
    <w:rsid w:val="00A63872"/>
    <w:rsid w:val="00A63883"/>
    <w:rsid w:val="00A63890"/>
    <w:rsid w:val="00A638A9"/>
    <w:rsid w:val="00A6391A"/>
    <w:rsid w:val="00A63A54"/>
    <w:rsid w:val="00A63B3C"/>
    <w:rsid w:val="00A63B51"/>
    <w:rsid w:val="00A63BCF"/>
    <w:rsid w:val="00A63BE2"/>
    <w:rsid w:val="00A63C0E"/>
    <w:rsid w:val="00A63C46"/>
    <w:rsid w:val="00A63C4F"/>
    <w:rsid w:val="00A63C5C"/>
    <w:rsid w:val="00A63D3E"/>
    <w:rsid w:val="00A63D50"/>
    <w:rsid w:val="00A63D6A"/>
    <w:rsid w:val="00A63D7D"/>
    <w:rsid w:val="00A63DE4"/>
    <w:rsid w:val="00A63E88"/>
    <w:rsid w:val="00A63E9A"/>
    <w:rsid w:val="00A63E9C"/>
    <w:rsid w:val="00A63EA5"/>
    <w:rsid w:val="00A63EB1"/>
    <w:rsid w:val="00A63EE2"/>
    <w:rsid w:val="00A63F9B"/>
    <w:rsid w:val="00A63FD2"/>
    <w:rsid w:val="00A63FF3"/>
    <w:rsid w:val="00A64030"/>
    <w:rsid w:val="00A64057"/>
    <w:rsid w:val="00A64074"/>
    <w:rsid w:val="00A64080"/>
    <w:rsid w:val="00A64100"/>
    <w:rsid w:val="00A64111"/>
    <w:rsid w:val="00A64147"/>
    <w:rsid w:val="00A6414E"/>
    <w:rsid w:val="00A641EA"/>
    <w:rsid w:val="00A642E3"/>
    <w:rsid w:val="00A64303"/>
    <w:rsid w:val="00A643CB"/>
    <w:rsid w:val="00A6442A"/>
    <w:rsid w:val="00A6442E"/>
    <w:rsid w:val="00A64462"/>
    <w:rsid w:val="00A64480"/>
    <w:rsid w:val="00A644F2"/>
    <w:rsid w:val="00A644F3"/>
    <w:rsid w:val="00A64589"/>
    <w:rsid w:val="00A645D5"/>
    <w:rsid w:val="00A645EE"/>
    <w:rsid w:val="00A64631"/>
    <w:rsid w:val="00A64647"/>
    <w:rsid w:val="00A6464F"/>
    <w:rsid w:val="00A646CA"/>
    <w:rsid w:val="00A64732"/>
    <w:rsid w:val="00A6473D"/>
    <w:rsid w:val="00A6475C"/>
    <w:rsid w:val="00A64764"/>
    <w:rsid w:val="00A647B9"/>
    <w:rsid w:val="00A647D7"/>
    <w:rsid w:val="00A64805"/>
    <w:rsid w:val="00A6489D"/>
    <w:rsid w:val="00A6491D"/>
    <w:rsid w:val="00A64923"/>
    <w:rsid w:val="00A6494F"/>
    <w:rsid w:val="00A649A2"/>
    <w:rsid w:val="00A649B4"/>
    <w:rsid w:val="00A64A59"/>
    <w:rsid w:val="00A64A90"/>
    <w:rsid w:val="00A64B04"/>
    <w:rsid w:val="00A64B3C"/>
    <w:rsid w:val="00A64B45"/>
    <w:rsid w:val="00A64B9A"/>
    <w:rsid w:val="00A64C29"/>
    <w:rsid w:val="00A64C2D"/>
    <w:rsid w:val="00A64C49"/>
    <w:rsid w:val="00A64CCC"/>
    <w:rsid w:val="00A64D1B"/>
    <w:rsid w:val="00A64D54"/>
    <w:rsid w:val="00A64D98"/>
    <w:rsid w:val="00A64D99"/>
    <w:rsid w:val="00A64DEA"/>
    <w:rsid w:val="00A64E00"/>
    <w:rsid w:val="00A64E15"/>
    <w:rsid w:val="00A64E21"/>
    <w:rsid w:val="00A64E4D"/>
    <w:rsid w:val="00A64E8C"/>
    <w:rsid w:val="00A64F04"/>
    <w:rsid w:val="00A64F14"/>
    <w:rsid w:val="00A64F1E"/>
    <w:rsid w:val="00A64F41"/>
    <w:rsid w:val="00A64F62"/>
    <w:rsid w:val="00A64F97"/>
    <w:rsid w:val="00A65070"/>
    <w:rsid w:val="00A650AD"/>
    <w:rsid w:val="00A650B7"/>
    <w:rsid w:val="00A651D7"/>
    <w:rsid w:val="00A65206"/>
    <w:rsid w:val="00A65284"/>
    <w:rsid w:val="00A6528E"/>
    <w:rsid w:val="00A652AD"/>
    <w:rsid w:val="00A652EB"/>
    <w:rsid w:val="00A65311"/>
    <w:rsid w:val="00A65319"/>
    <w:rsid w:val="00A6535E"/>
    <w:rsid w:val="00A65362"/>
    <w:rsid w:val="00A653C3"/>
    <w:rsid w:val="00A65401"/>
    <w:rsid w:val="00A65453"/>
    <w:rsid w:val="00A65480"/>
    <w:rsid w:val="00A6558B"/>
    <w:rsid w:val="00A6563D"/>
    <w:rsid w:val="00A6564E"/>
    <w:rsid w:val="00A65656"/>
    <w:rsid w:val="00A656DC"/>
    <w:rsid w:val="00A65728"/>
    <w:rsid w:val="00A6573C"/>
    <w:rsid w:val="00A65759"/>
    <w:rsid w:val="00A6576A"/>
    <w:rsid w:val="00A65796"/>
    <w:rsid w:val="00A657E6"/>
    <w:rsid w:val="00A657FB"/>
    <w:rsid w:val="00A6580C"/>
    <w:rsid w:val="00A65832"/>
    <w:rsid w:val="00A65850"/>
    <w:rsid w:val="00A65856"/>
    <w:rsid w:val="00A65894"/>
    <w:rsid w:val="00A658E4"/>
    <w:rsid w:val="00A6592C"/>
    <w:rsid w:val="00A659DC"/>
    <w:rsid w:val="00A659E1"/>
    <w:rsid w:val="00A65A25"/>
    <w:rsid w:val="00A65A4A"/>
    <w:rsid w:val="00A65A74"/>
    <w:rsid w:val="00A65A81"/>
    <w:rsid w:val="00A65B55"/>
    <w:rsid w:val="00A65B59"/>
    <w:rsid w:val="00A65C41"/>
    <w:rsid w:val="00A65C58"/>
    <w:rsid w:val="00A65C72"/>
    <w:rsid w:val="00A65CA6"/>
    <w:rsid w:val="00A65CF4"/>
    <w:rsid w:val="00A65D2C"/>
    <w:rsid w:val="00A65E30"/>
    <w:rsid w:val="00A65E68"/>
    <w:rsid w:val="00A65E7D"/>
    <w:rsid w:val="00A65EA7"/>
    <w:rsid w:val="00A65EF8"/>
    <w:rsid w:val="00A65F1F"/>
    <w:rsid w:val="00A660FC"/>
    <w:rsid w:val="00A66102"/>
    <w:rsid w:val="00A6616D"/>
    <w:rsid w:val="00A66183"/>
    <w:rsid w:val="00A6619C"/>
    <w:rsid w:val="00A661B8"/>
    <w:rsid w:val="00A661C6"/>
    <w:rsid w:val="00A661CE"/>
    <w:rsid w:val="00A66269"/>
    <w:rsid w:val="00A66274"/>
    <w:rsid w:val="00A662AB"/>
    <w:rsid w:val="00A662BC"/>
    <w:rsid w:val="00A662C8"/>
    <w:rsid w:val="00A662CD"/>
    <w:rsid w:val="00A66344"/>
    <w:rsid w:val="00A6639C"/>
    <w:rsid w:val="00A663ED"/>
    <w:rsid w:val="00A66462"/>
    <w:rsid w:val="00A66463"/>
    <w:rsid w:val="00A66472"/>
    <w:rsid w:val="00A664D4"/>
    <w:rsid w:val="00A664E0"/>
    <w:rsid w:val="00A665AC"/>
    <w:rsid w:val="00A665AF"/>
    <w:rsid w:val="00A665D1"/>
    <w:rsid w:val="00A6666D"/>
    <w:rsid w:val="00A66752"/>
    <w:rsid w:val="00A6676A"/>
    <w:rsid w:val="00A66801"/>
    <w:rsid w:val="00A6681D"/>
    <w:rsid w:val="00A6685D"/>
    <w:rsid w:val="00A668E0"/>
    <w:rsid w:val="00A669BD"/>
    <w:rsid w:val="00A66ACC"/>
    <w:rsid w:val="00A66B71"/>
    <w:rsid w:val="00A66B8D"/>
    <w:rsid w:val="00A66C03"/>
    <w:rsid w:val="00A66CBC"/>
    <w:rsid w:val="00A66CDF"/>
    <w:rsid w:val="00A66CEB"/>
    <w:rsid w:val="00A66D08"/>
    <w:rsid w:val="00A66D91"/>
    <w:rsid w:val="00A66E12"/>
    <w:rsid w:val="00A66E89"/>
    <w:rsid w:val="00A66EC9"/>
    <w:rsid w:val="00A66ED4"/>
    <w:rsid w:val="00A66ED8"/>
    <w:rsid w:val="00A66F21"/>
    <w:rsid w:val="00A66F5E"/>
    <w:rsid w:val="00A66F94"/>
    <w:rsid w:val="00A67052"/>
    <w:rsid w:val="00A67054"/>
    <w:rsid w:val="00A67066"/>
    <w:rsid w:val="00A6707D"/>
    <w:rsid w:val="00A67087"/>
    <w:rsid w:val="00A670C4"/>
    <w:rsid w:val="00A670EA"/>
    <w:rsid w:val="00A6710A"/>
    <w:rsid w:val="00A671BD"/>
    <w:rsid w:val="00A67209"/>
    <w:rsid w:val="00A6722D"/>
    <w:rsid w:val="00A67234"/>
    <w:rsid w:val="00A67252"/>
    <w:rsid w:val="00A6725C"/>
    <w:rsid w:val="00A672EE"/>
    <w:rsid w:val="00A67334"/>
    <w:rsid w:val="00A67341"/>
    <w:rsid w:val="00A6734C"/>
    <w:rsid w:val="00A673A3"/>
    <w:rsid w:val="00A673DC"/>
    <w:rsid w:val="00A67469"/>
    <w:rsid w:val="00A674AC"/>
    <w:rsid w:val="00A674BC"/>
    <w:rsid w:val="00A674CC"/>
    <w:rsid w:val="00A674D1"/>
    <w:rsid w:val="00A674D8"/>
    <w:rsid w:val="00A67533"/>
    <w:rsid w:val="00A67578"/>
    <w:rsid w:val="00A6757E"/>
    <w:rsid w:val="00A67654"/>
    <w:rsid w:val="00A67670"/>
    <w:rsid w:val="00A676B8"/>
    <w:rsid w:val="00A676D4"/>
    <w:rsid w:val="00A67797"/>
    <w:rsid w:val="00A677BA"/>
    <w:rsid w:val="00A677FD"/>
    <w:rsid w:val="00A67804"/>
    <w:rsid w:val="00A678AD"/>
    <w:rsid w:val="00A67916"/>
    <w:rsid w:val="00A67927"/>
    <w:rsid w:val="00A67935"/>
    <w:rsid w:val="00A67A20"/>
    <w:rsid w:val="00A67AD8"/>
    <w:rsid w:val="00A67B1F"/>
    <w:rsid w:val="00A67B38"/>
    <w:rsid w:val="00A67B7A"/>
    <w:rsid w:val="00A67B92"/>
    <w:rsid w:val="00A67C2D"/>
    <w:rsid w:val="00A67C34"/>
    <w:rsid w:val="00A67C59"/>
    <w:rsid w:val="00A67C8D"/>
    <w:rsid w:val="00A67D08"/>
    <w:rsid w:val="00A67D18"/>
    <w:rsid w:val="00A67D1D"/>
    <w:rsid w:val="00A67D3B"/>
    <w:rsid w:val="00A67D4D"/>
    <w:rsid w:val="00A67D64"/>
    <w:rsid w:val="00A67D6D"/>
    <w:rsid w:val="00A67D82"/>
    <w:rsid w:val="00A67E8B"/>
    <w:rsid w:val="00A67E9C"/>
    <w:rsid w:val="00A67EDA"/>
    <w:rsid w:val="00A67EE7"/>
    <w:rsid w:val="00A67F24"/>
    <w:rsid w:val="00A67F28"/>
    <w:rsid w:val="00A70014"/>
    <w:rsid w:val="00A7002C"/>
    <w:rsid w:val="00A70083"/>
    <w:rsid w:val="00A700AF"/>
    <w:rsid w:val="00A700C0"/>
    <w:rsid w:val="00A70181"/>
    <w:rsid w:val="00A7018D"/>
    <w:rsid w:val="00A701AC"/>
    <w:rsid w:val="00A701EE"/>
    <w:rsid w:val="00A7020C"/>
    <w:rsid w:val="00A702A9"/>
    <w:rsid w:val="00A7033B"/>
    <w:rsid w:val="00A70346"/>
    <w:rsid w:val="00A70379"/>
    <w:rsid w:val="00A7039B"/>
    <w:rsid w:val="00A703B5"/>
    <w:rsid w:val="00A703CE"/>
    <w:rsid w:val="00A703F7"/>
    <w:rsid w:val="00A7044C"/>
    <w:rsid w:val="00A7047B"/>
    <w:rsid w:val="00A7049C"/>
    <w:rsid w:val="00A704B2"/>
    <w:rsid w:val="00A704CA"/>
    <w:rsid w:val="00A704D5"/>
    <w:rsid w:val="00A704DF"/>
    <w:rsid w:val="00A704E8"/>
    <w:rsid w:val="00A70515"/>
    <w:rsid w:val="00A70657"/>
    <w:rsid w:val="00A7067E"/>
    <w:rsid w:val="00A706C5"/>
    <w:rsid w:val="00A70720"/>
    <w:rsid w:val="00A70743"/>
    <w:rsid w:val="00A70757"/>
    <w:rsid w:val="00A7076D"/>
    <w:rsid w:val="00A7079A"/>
    <w:rsid w:val="00A707D2"/>
    <w:rsid w:val="00A70845"/>
    <w:rsid w:val="00A708BD"/>
    <w:rsid w:val="00A70923"/>
    <w:rsid w:val="00A7098D"/>
    <w:rsid w:val="00A70A2C"/>
    <w:rsid w:val="00A70AB9"/>
    <w:rsid w:val="00A70ABB"/>
    <w:rsid w:val="00A70ADF"/>
    <w:rsid w:val="00A70B53"/>
    <w:rsid w:val="00A70B6E"/>
    <w:rsid w:val="00A70BBD"/>
    <w:rsid w:val="00A70BC0"/>
    <w:rsid w:val="00A70BEF"/>
    <w:rsid w:val="00A70C17"/>
    <w:rsid w:val="00A70C40"/>
    <w:rsid w:val="00A70DB7"/>
    <w:rsid w:val="00A70E63"/>
    <w:rsid w:val="00A70EB3"/>
    <w:rsid w:val="00A70F4D"/>
    <w:rsid w:val="00A70F4E"/>
    <w:rsid w:val="00A70FD2"/>
    <w:rsid w:val="00A71032"/>
    <w:rsid w:val="00A71037"/>
    <w:rsid w:val="00A71061"/>
    <w:rsid w:val="00A710C6"/>
    <w:rsid w:val="00A710EA"/>
    <w:rsid w:val="00A71109"/>
    <w:rsid w:val="00A71136"/>
    <w:rsid w:val="00A71201"/>
    <w:rsid w:val="00A71238"/>
    <w:rsid w:val="00A712A2"/>
    <w:rsid w:val="00A712E1"/>
    <w:rsid w:val="00A712EF"/>
    <w:rsid w:val="00A7135B"/>
    <w:rsid w:val="00A71384"/>
    <w:rsid w:val="00A7139F"/>
    <w:rsid w:val="00A713E5"/>
    <w:rsid w:val="00A7148B"/>
    <w:rsid w:val="00A714BF"/>
    <w:rsid w:val="00A71525"/>
    <w:rsid w:val="00A71538"/>
    <w:rsid w:val="00A7153F"/>
    <w:rsid w:val="00A71540"/>
    <w:rsid w:val="00A7155E"/>
    <w:rsid w:val="00A715E1"/>
    <w:rsid w:val="00A715E3"/>
    <w:rsid w:val="00A715F8"/>
    <w:rsid w:val="00A7163D"/>
    <w:rsid w:val="00A71658"/>
    <w:rsid w:val="00A71664"/>
    <w:rsid w:val="00A716A0"/>
    <w:rsid w:val="00A716B7"/>
    <w:rsid w:val="00A716EB"/>
    <w:rsid w:val="00A716EF"/>
    <w:rsid w:val="00A7173E"/>
    <w:rsid w:val="00A71795"/>
    <w:rsid w:val="00A717F6"/>
    <w:rsid w:val="00A717FA"/>
    <w:rsid w:val="00A71866"/>
    <w:rsid w:val="00A718B8"/>
    <w:rsid w:val="00A718DF"/>
    <w:rsid w:val="00A7194C"/>
    <w:rsid w:val="00A71952"/>
    <w:rsid w:val="00A71985"/>
    <w:rsid w:val="00A71A69"/>
    <w:rsid w:val="00A71A7D"/>
    <w:rsid w:val="00A71AD3"/>
    <w:rsid w:val="00A71AD7"/>
    <w:rsid w:val="00A71B62"/>
    <w:rsid w:val="00A71B82"/>
    <w:rsid w:val="00A71BF8"/>
    <w:rsid w:val="00A71C0B"/>
    <w:rsid w:val="00A71C3B"/>
    <w:rsid w:val="00A71C59"/>
    <w:rsid w:val="00A71C6B"/>
    <w:rsid w:val="00A71C99"/>
    <w:rsid w:val="00A71CD4"/>
    <w:rsid w:val="00A71D13"/>
    <w:rsid w:val="00A71F3C"/>
    <w:rsid w:val="00A72020"/>
    <w:rsid w:val="00A720B0"/>
    <w:rsid w:val="00A7211C"/>
    <w:rsid w:val="00A72164"/>
    <w:rsid w:val="00A72208"/>
    <w:rsid w:val="00A72221"/>
    <w:rsid w:val="00A7222C"/>
    <w:rsid w:val="00A72241"/>
    <w:rsid w:val="00A722F3"/>
    <w:rsid w:val="00A72316"/>
    <w:rsid w:val="00A72320"/>
    <w:rsid w:val="00A72323"/>
    <w:rsid w:val="00A72341"/>
    <w:rsid w:val="00A72358"/>
    <w:rsid w:val="00A72390"/>
    <w:rsid w:val="00A723A6"/>
    <w:rsid w:val="00A723A9"/>
    <w:rsid w:val="00A723BB"/>
    <w:rsid w:val="00A723C8"/>
    <w:rsid w:val="00A723EE"/>
    <w:rsid w:val="00A7240F"/>
    <w:rsid w:val="00A72418"/>
    <w:rsid w:val="00A72423"/>
    <w:rsid w:val="00A7246D"/>
    <w:rsid w:val="00A724D5"/>
    <w:rsid w:val="00A724F7"/>
    <w:rsid w:val="00A72506"/>
    <w:rsid w:val="00A7253D"/>
    <w:rsid w:val="00A72575"/>
    <w:rsid w:val="00A7257B"/>
    <w:rsid w:val="00A725E1"/>
    <w:rsid w:val="00A72677"/>
    <w:rsid w:val="00A72692"/>
    <w:rsid w:val="00A726A7"/>
    <w:rsid w:val="00A72708"/>
    <w:rsid w:val="00A7272C"/>
    <w:rsid w:val="00A7273E"/>
    <w:rsid w:val="00A72756"/>
    <w:rsid w:val="00A7285A"/>
    <w:rsid w:val="00A72894"/>
    <w:rsid w:val="00A72948"/>
    <w:rsid w:val="00A72973"/>
    <w:rsid w:val="00A729ED"/>
    <w:rsid w:val="00A72A3D"/>
    <w:rsid w:val="00A72A5C"/>
    <w:rsid w:val="00A72B06"/>
    <w:rsid w:val="00A72B0E"/>
    <w:rsid w:val="00A72B17"/>
    <w:rsid w:val="00A72B4E"/>
    <w:rsid w:val="00A72B86"/>
    <w:rsid w:val="00A72C8C"/>
    <w:rsid w:val="00A72CD7"/>
    <w:rsid w:val="00A72DCC"/>
    <w:rsid w:val="00A72DE9"/>
    <w:rsid w:val="00A72EAD"/>
    <w:rsid w:val="00A72F05"/>
    <w:rsid w:val="00A72F45"/>
    <w:rsid w:val="00A72F91"/>
    <w:rsid w:val="00A72FC7"/>
    <w:rsid w:val="00A73010"/>
    <w:rsid w:val="00A7307A"/>
    <w:rsid w:val="00A7308B"/>
    <w:rsid w:val="00A730AA"/>
    <w:rsid w:val="00A730C1"/>
    <w:rsid w:val="00A730EE"/>
    <w:rsid w:val="00A73140"/>
    <w:rsid w:val="00A731A4"/>
    <w:rsid w:val="00A731B1"/>
    <w:rsid w:val="00A73266"/>
    <w:rsid w:val="00A732D1"/>
    <w:rsid w:val="00A7339B"/>
    <w:rsid w:val="00A733AF"/>
    <w:rsid w:val="00A733FC"/>
    <w:rsid w:val="00A73468"/>
    <w:rsid w:val="00A734FA"/>
    <w:rsid w:val="00A73530"/>
    <w:rsid w:val="00A73575"/>
    <w:rsid w:val="00A735E9"/>
    <w:rsid w:val="00A73633"/>
    <w:rsid w:val="00A73643"/>
    <w:rsid w:val="00A7369A"/>
    <w:rsid w:val="00A736DB"/>
    <w:rsid w:val="00A73740"/>
    <w:rsid w:val="00A7379F"/>
    <w:rsid w:val="00A737CC"/>
    <w:rsid w:val="00A7384A"/>
    <w:rsid w:val="00A73855"/>
    <w:rsid w:val="00A7385F"/>
    <w:rsid w:val="00A738BA"/>
    <w:rsid w:val="00A7390A"/>
    <w:rsid w:val="00A73913"/>
    <w:rsid w:val="00A7391F"/>
    <w:rsid w:val="00A7393E"/>
    <w:rsid w:val="00A73944"/>
    <w:rsid w:val="00A73A28"/>
    <w:rsid w:val="00A73AD7"/>
    <w:rsid w:val="00A73AF5"/>
    <w:rsid w:val="00A73B43"/>
    <w:rsid w:val="00A73B7A"/>
    <w:rsid w:val="00A73B90"/>
    <w:rsid w:val="00A73C4A"/>
    <w:rsid w:val="00A73C6E"/>
    <w:rsid w:val="00A73C94"/>
    <w:rsid w:val="00A73CF1"/>
    <w:rsid w:val="00A73D46"/>
    <w:rsid w:val="00A73D63"/>
    <w:rsid w:val="00A73D69"/>
    <w:rsid w:val="00A73DA3"/>
    <w:rsid w:val="00A73E25"/>
    <w:rsid w:val="00A73EEA"/>
    <w:rsid w:val="00A73F5B"/>
    <w:rsid w:val="00A73F77"/>
    <w:rsid w:val="00A73FDC"/>
    <w:rsid w:val="00A740BB"/>
    <w:rsid w:val="00A7411C"/>
    <w:rsid w:val="00A7412E"/>
    <w:rsid w:val="00A741A1"/>
    <w:rsid w:val="00A74226"/>
    <w:rsid w:val="00A7427E"/>
    <w:rsid w:val="00A742F6"/>
    <w:rsid w:val="00A7431E"/>
    <w:rsid w:val="00A74343"/>
    <w:rsid w:val="00A74445"/>
    <w:rsid w:val="00A7444E"/>
    <w:rsid w:val="00A74457"/>
    <w:rsid w:val="00A74467"/>
    <w:rsid w:val="00A74468"/>
    <w:rsid w:val="00A74492"/>
    <w:rsid w:val="00A744FB"/>
    <w:rsid w:val="00A7465C"/>
    <w:rsid w:val="00A7469B"/>
    <w:rsid w:val="00A746D5"/>
    <w:rsid w:val="00A746FB"/>
    <w:rsid w:val="00A74719"/>
    <w:rsid w:val="00A7474A"/>
    <w:rsid w:val="00A747C2"/>
    <w:rsid w:val="00A747FE"/>
    <w:rsid w:val="00A74853"/>
    <w:rsid w:val="00A7485A"/>
    <w:rsid w:val="00A748A9"/>
    <w:rsid w:val="00A74921"/>
    <w:rsid w:val="00A749B4"/>
    <w:rsid w:val="00A749FE"/>
    <w:rsid w:val="00A74A4A"/>
    <w:rsid w:val="00A74AB2"/>
    <w:rsid w:val="00A74AB5"/>
    <w:rsid w:val="00A74ABC"/>
    <w:rsid w:val="00A74B82"/>
    <w:rsid w:val="00A74BC0"/>
    <w:rsid w:val="00A74C14"/>
    <w:rsid w:val="00A74C7F"/>
    <w:rsid w:val="00A74CE0"/>
    <w:rsid w:val="00A74DC3"/>
    <w:rsid w:val="00A74E3C"/>
    <w:rsid w:val="00A74EC8"/>
    <w:rsid w:val="00A74ECA"/>
    <w:rsid w:val="00A74F2A"/>
    <w:rsid w:val="00A74F81"/>
    <w:rsid w:val="00A74F8C"/>
    <w:rsid w:val="00A74FB8"/>
    <w:rsid w:val="00A74FC7"/>
    <w:rsid w:val="00A74FC8"/>
    <w:rsid w:val="00A74FD0"/>
    <w:rsid w:val="00A750B6"/>
    <w:rsid w:val="00A750DD"/>
    <w:rsid w:val="00A7513C"/>
    <w:rsid w:val="00A75151"/>
    <w:rsid w:val="00A7516E"/>
    <w:rsid w:val="00A751AF"/>
    <w:rsid w:val="00A751D4"/>
    <w:rsid w:val="00A7529F"/>
    <w:rsid w:val="00A752F0"/>
    <w:rsid w:val="00A7531E"/>
    <w:rsid w:val="00A7533D"/>
    <w:rsid w:val="00A754E2"/>
    <w:rsid w:val="00A7550A"/>
    <w:rsid w:val="00A755B7"/>
    <w:rsid w:val="00A756C7"/>
    <w:rsid w:val="00A75803"/>
    <w:rsid w:val="00A75812"/>
    <w:rsid w:val="00A75919"/>
    <w:rsid w:val="00A7592D"/>
    <w:rsid w:val="00A75990"/>
    <w:rsid w:val="00A75A33"/>
    <w:rsid w:val="00A75AAC"/>
    <w:rsid w:val="00A75B04"/>
    <w:rsid w:val="00A75BDE"/>
    <w:rsid w:val="00A75C17"/>
    <w:rsid w:val="00A75C4C"/>
    <w:rsid w:val="00A75C73"/>
    <w:rsid w:val="00A75C7C"/>
    <w:rsid w:val="00A75C99"/>
    <w:rsid w:val="00A75CE6"/>
    <w:rsid w:val="00A75CF2"/>
    <w:rsid w:val="00A75D3A"/>
    <w:rsid w:val="00A75DF4"/>
    <w:rsid w:val="00A75E47"/>
    <w:rsid w:val="00A75EC2"/>
    <w:rsid w:val="00A75F5D"/>
    <w:rsid w:val="00A75F62"/>
    <w:rsid w:val="00A75FCA"/>
    <w:rsid w:val="00A75FF2"/>
    <w:rsid w:val="00A76000"/>
    <w:rsid w:val="00A76055"/>
    <w:rsid w:val="00A760C9"/>
    <w:rsid w:val="00A7615B"/>
    <w:rsid w:val="00A761A4"/>
    <w:rsid w:val="00A761AC"/>
    <w:rsid w:val="00A761C0"/>
    <w:rsid w:val="00A761F8"/>
    <w:rsid w:val="00A7629A"/>
    <w:rsid w:val="00A762A2"/>
    <w:rsid w:val="00A762FB"/>
    <w:rsid w:val="00A76314"/>
    <w:rsid w:val="00A76392"/>
    <w:rsid w:val="00A763D6"/>
    <w:rsid w:val="00A76444"/>
    <w:rsid w:val="00A76471"/>
    <w:rsid w:val="00A764CF"/>
    <w:rsid w:val="00A76538"/>
    <w:rsid w:val="00A76546"/>
    <w:rsid w:val="00A765E3"/>
    <w:rsid w:val="00A766F3"/>
    <w:rsid w:val="00A766FD"/>
    <w:rsid w:val="00A76727"/>
    <w:rsid w:val="00A76742"/>
    <w:rsid w:val="00A7676B"/>
    <w:rsid w:val="00A76788"/>
    <w:rsid w:val="00A767AC"/>
    <w:rsid w:val="00A767D5"/>
    <w:rsid w:val="00A7689F"/>
    <w:rsid w:val="00A768A6"/>
    <w:rsid w:val="00A768AD"/>
    <w:rsid w:val="00A768EA"/>
    <w:rsid w:val="00A76922"/>
    <w:rsid w:val="00A76950"/>
    <w:rsid w:val="00A76996"/>
    <w:rsid w:val="00A769F9"/>
    <w:rsid w:val="00A769FF"/>
    <w:rsid w:val="00A76ABC"/>
    <w:rsid w:val="00A76AF8"/>
    <w:rsid w:val="00A76B03"/>
    <w:rsid w:val="00A76B0F"/>
    <w:rsid w:val="00A76B5C"/>
    <w:rsid w:val="00A76BCC"/>
    <w:rsid w:val="00A76C34"/>
    <w:rsid w:val="00A76C5C"/>
    <w:rsid w:val="00A76CFD"/>
    <w:rsid w:val="00A76D1C"/>
    <w:rsid w:val="00A76DEE"/>
    <w:rsid w:val="00A76E13"/>
    <w:rsid w:val="00A76E3F"/>
    <w:rsid w:val="00A76E83"/>
    <w:rsid w:val="00A76EA4"/>
    <w:rsid w:val="00A76EFB"/>
    <w:rsid w:val="00A7715A"/>
    <w:rsid w:val="00A7718A"/>
    <w:rsid w:val="00A771A2"/>
    <w:rsid w:val="00A771F1"/>
    <w:rsid w:val="00A77255"/>
    <w:rsid w:val="00A7731A"/>
    <w:rsid w:val="00A77371"/>
    <w:rsid w:val="00A77380"/>
    <w:rsid w:val="00A7739B"/>
    <w:rsid w:val="00A773AC"/>
    <w:rsid w:val="00A773AD"/>
    <w:rsid w:val="00A773D6"/>
    <w:rsid w:val="00A77465"/>
    <w:rsid w:val="00A774AA"/>
    <w:rsid w:val="00A774BB"/>
    <w:rsid w:val="00A77536"/>
    <w:rsid w:val="00A7756D"/>
    <w:rsid w:val="00A77607"/>
    <w:rsid w:val="00A77615"/>
    <w:rsid w:val="00A77623"/>
    <w:rsid w:val="00A77624"/>
    <w:rsid w:val="00A77649"/>
    <w:rsid w:val="00A77695"/>
    <w:rsid w:val="00A776D4"/>
    <w:rsid w:val="00A776DC"/>
    <w:rsid w:val="00A77728"/>
    <w:rsid w:val="00A7772F"/>
    <w:rsid w:val="00A77750"/>
    <w:rsid w:val="00A777F1"/>
    <w:rsid w:val="00A77811"/>
    <w:rsid w:val="00A77892"/>
    <w:rsid w:val="00A778B6"/>
    <w:rsid w:val="00A778DF"/>
    <w:rsid w:val="00A778E8"/>
    <w:rsid w:val="00A77942"/>
    <w:rsid w:val="00A7797E"/>
    <w:rsid w:val="00A7798E"/>
    <w:rsid w:val="00A779B3"/>
    <w:rsid w:val="00A77AD6"/>
    <w:rsid w:val="00A77AD9"/>
    <w:rsid w:val="00A77AE3"/>
    <w:rsid w:val="00A77B04"/>
    <w:rsid w:val="00A77B6B"/>
    <w:rsid w:val="00A77B98"/>
    <w:rsid w:val="00A77BA1"/>
    <w:rsid w:val="00A77BA5"/>
    <w:rsid w:val="00A77BC7"/>
    <w:rsid w:val="00A77BCC"/>
    <w:rsid w:val="00A77C10"/>
    <w:rsid w:val="00A77CEC"/>
    <w:rsid w:val="00A77D19"/>
    <w:rsid w:val="00A77D2C"/>
    <w:rsid w:val="00A77D2F"/>
    <w:rsid w:val="00A77D46"/>
    <w:rsid w:val="00A77D84"/>
    <w:rsid w:val="00A77DAE"/>
    <w:rsid w:val="00A77DDC"/>
    <w:rsid w:val="00A77E65"/>
    <w:rsid w:val="00A77E9B"/>
    <w:rsid w:val="00A77EC2"/>
    <w:rsid w:val="00A77EE0"/>
    <w:rsid w:val="00A77F7E"/>
    <w:rsid w:val="00A77FB9"/>
    <w:rsid w:val="00A8003E"/>
    <w:rsid w:val="00A80064"/>
    <w:rsid w:val="00A800AF"/>
    <w:rsid w:val="00A80106"/>
    <w:rsid w:val="00A801E0"/>
    <w:rsid w:val="00A802C9"/>
    <w:rsid w:val="00A80390"/>
    <w:rsid w:val="00A8041D"/>
    <w:rsid w:val="00A804A5"/>
    <w:rsid w:val="00A80560"/>
    <w:rsid w:val="00A80563"/>
    <w:rsid w:val="00A8058F"/>
    <w:rsid w:val="00A80643"/>
    <w:rsid w:val="00A806ED"/>
    <w:rsid w:val="00A80710"/>
    <w:rsid w:val="00A8072F"/>
    <w:rsid w:val="00A80740"/>
    <w:rsid w:val="00A8077B"/>
    <w:rsid w:val="00A807A4"/>
    <w:rsid w:val="00A807C4"/>
    <w:rsid w:val="00A807C8"/>
    <w:rsid w:val="00A807F0"/>
    <w:rsid w:val="00A8085D"/>
    <w:rsid w:val="00A80895"/>
    <w:rsid w:val="00A80946"/>
    <w:rsid w:val="00A80948"/>
    <w:rsid w:val="00A80967"/>
    <w:rsid w:val="00A809E4"/>
    <w:rsid w:val="00A80A76"/>
    <w:rsid w:val="00A80AE8"/>
    <w:rsid w:val="00A80B12"/>
    <w:rsid w:val="00A80BCF"/>
    <w:rsid w:val="00A80C1C"/>
    <w:rsid w:val="00A80CBF"/>
    <w:rsid w:val="00A80CF8"/>
    <w:rsid w:val="00A80D04"/>
    <w:rsid w:val="00A80D2E"/>
    <w:rsid w:val="00A80D3A"/>
    <w:rsid w:val="00A80D3F"/>
    <w:rsid w:val="00A80E2B"/>
    <w:rsid w:val="00A80E8D"/>
    <w:rsid w:val="00A80F04"/>
    <w:rsid w:val="00A80F2D"/>
    <w:rsid w:val="00A80FA1"/>
    <w:rsid w:val="00A80FC7"/>
    <w:rsid w:val="00A80FF0"/>
    <w:rsid w:val="00A81048"/>
    <w:rsid w:val="00A81129"/>
    <w:rsid w:val="00A811D5"/>
    <w:rsid w:val="00A8127D"/>
    <w:rsid w:val="00A8129A"/>
    <w:rsid w:val="00A812B3"/>
    <w:rsid w:val="00A813B1"/>
    <w:rsid w:val="00A8144C"/>
    <w:rsid w:val="00A8147B"/>
    <w:rsid w:val="00A814C1"/>
    <w:rsid w:val="00A814DB"/>
    <w:rsid w:val="00A814F6"/>
    <w:rsid w:val="00A815B4"/>
    <w:rsid w:val="00A81643"/>
    <w:rsid w:val="00A816F3"/>
    <w:rsid w:val="00A81750"/>
    <w:rsid w:val="00A81793"/>
    <w:rsid w:val="00A817E8"/>
    <w:rsid w:val="00A8185D"/>
    <w:rsid w:val="00A81883"/>
    <w:rsid w:val="00A8189C"/>
    <w:rsid w:val="00A818B1"/>
    <w:rsid w:val="00A818BE"/>
    <w:rsid w:val="00A818FD"/>
    <w:rsid w:val="00A8193D"/>
    <w:rsid w:val="00A81962"/>
    <w:rsid w:val="00A81988"/>
    <w:rsid w:val="00A8198E"/>
    <w:rsid w:val="00A819A7"/>
    <w:rsid w:val="00A819FA"/>
    <w:rsid w:val="00A81AE9"/>
    <w:rsid w:val="00A81BB8"/>
    <w:rsid w:val="00A81BF0"/>
    <w:rsid w:val="00A81C13"/>
    <w:rsid w:val="00A81C9F"/>
    <w:rsid w:val="00A81CA8"/>
    <w:rsid w:val="00A81CDE"/>
    <w:rsid w:val="00A81D3E"/>
    <w:rsid w:val="00A81D9B"/>
    <w:rsid w:val="00A81D9F"/>
    <w:rsid w:val="00A81DC9"/>
    <w:rsid w:val="00A81DF6"/>
    <w:rsid w:val="00A81E26"/>
    <w:rsid w:val="00A81E8B"/>
    <w:rsid w:val="00A81E94"/>
    <w:rsid w:val="00A81EA2"/>
    <w:rsid w:val="00A81F62"/>
    <w:rsid w:val="00A82011"/>
    <w:rsid w:val="00A8208A"/>
    <w:rsid w:val="00A820AF"/>
    <w:rsid w:val="00A820B0"/>
    <w:rsid w:val="00A8214F"/>
    <w:rsid w:val="00A821ED"/>
    <w:rsid w:val="00A822BD"/>
    <w:rsid w:val="00A822EB"/>
    <w:rsid w:val="00A822FA"/>
    <w:rsid w:val="00A82339"/>
    <w:rsid w:val="00A82363"/>
    <w:rsid w:val="00A82377"/>
    <w:rsid w:val="00A82418"/>
    <w:rsid w:val="00A8244F"/>
    <w:rsid w:val="00A82452"/>
    <w:rsid w:val="00A82522"/>
    <w:rsid w:val="00A825E9"/>
    <w:rsid w:val="00A825FA"/>
    <w:rsid w:val="00A8263E"/>
    <w:rsid w:val="00A8269F"/>
    <w:rsid w:val="00A82726"/>
    <w:rsid w:val="00A82767"/>
    <w:rsid w:val="00A827AE"/>
    <w:rsid w:val="00A827B7"/>
    <w:rsid w:val="00A827C8"/>
    <w:rsid w:val="00A827F4"/>
    <w:rsid w:val="00A8281E"/>
    <w:rsid w:val="00A829D4"/>
    <w:rsid w:val="00A82ADC"/>
    <w:rsid w:val="00A82AFB"/>
    <w:rsid w:val="00A82B39"/>
    <w:rsid w:val="00A82BB4"/>
    <w:rsid w:val="00A82BB5"/>
    <w:rsid w:val="00A82BCB"/>
    <w:rsid w:val="00A82C94"/>
    <w:rsid w:val="00A82D86"/>
    <w:rsid w:val="00A82DA0"/>
    <w:rsid w:val="00A82DA3"/>
    <w:rsid w:val="00A82DAD"/>
    <w:rsid w:val="00A82E28"/>
    <w:rsid w:val="00A82F7B"/>
    <w:rsid w:val="00A82F97"/>
    <w:rsid w:val="00A83000"/>
    <w:rsid w:val="00A83001"/>
    <w:rsid w:val="00A8303D"/>
    <w:rsid w:val="00A83095"/>
    <w:rsid w:val="00A8312C"/>
    <w:rsid w:val="00A83180"/>
    <w:rsid w:val="00A831C3"/>
    <w:rsid w:val="00A831D5"/>
    <w:rsid w:val="00A8334F"/>
    <w:rsid w:val="00A833C9"/>
    <w:rsid w:val="00A833CA"/>
    <w:rsid w:val="00A8340D"/>
    <w:rsid w:val="00A8357F"/>
    <w:rsid w:val="00A83590"/>
    <w:rsid w:val="00A8359A"/>
    <w:rsid w:val="00A835A2"/>
    <w:rsid w:val="00A835A3"/>
    <w:rsid w:val="00A835CC"/>
    <w:rsid w:val="00A835E6"/>
    <w:rsid w:val="00A8360E"/>
    <w:rsid w:val="00A83658"/>
    <w:rsid w:val="00A83678"/>
    <w:rsid w:val="00A836B4"/>
    <w:rsid w:val="00A836BD"/>
    <w:rsid w:val="00A8370B"/>
    <w:rsid w:val="00A83734"/>
    <w:rsid w:val="00A83765"/>
    <w:rsid w:val="00A8377D"/>
    <w:rsid w:val="00A837FB"/>
    <w:rsid w:val="00A8380F"/>
    <w:rsid w:val="00A83846"/>
    <w:rsid w:val="00A838A5"/>
    <w:rsid w:val="00A838EE"/>
    <w:rsid w:val="00A8391F"/>
    <w:rsid w:val="00A8399B"/>
    <w:rsid w:val="00A839D6"/>
    <w:rsid w:val="00A83A78"/>
    <w:rsid w:val="00A83ABF"/>
    <w:rsid w:val="00A83ADF"/>
    <w:rsid w:val="00A83B26"/>
    <w:rsid w:val="00A83B74"/>
    <w:rsid w:val="00A83B9F"/>
    <w:rsid w:val="00A83BE1"/>
    <w:rsid w:val="00A83C96"/>
    <w:rsid w:val="00A83CBA"/>
    <w:rsid w:val="00A83CFA"/>
    <w:rsid w:val="00A83D29"/>
    <w:rsid w:val="00A83DC6"/>
    <w:rsid w:val="00A83DE7"/>
    <w:rsid w:val="00A83E57"/>
    <w:rsid w:val="00A83E8E"/>
    <w:rsid w:val="00A83EC9"/>
    <w:rsid w:val="00A83F02"/>
    <w:rsid w:val="00A83F65"/>
    <w:rsid w:val="00A83FC7"/>
    <w:rsid w:val="00A84044"/>
    <w:rsid w:val="00A8408D"/>
    <w:rsid w:val="00A840EB"/>
    <w:rsid w:val="00A840EE"/>
    <w:rsid w:val="00A840F7"/>
    <w:rsid w:val="00A8416A"/>
    <w:rsid w:val="00A841DE"/>
    <w:rsid w:val="00A84223"/>
    <w:rsid w:val="00A8422B"/>
    <w:rsid w:val="00A84242"/>
    <w:rsid w:val="00A8425C"/>
    <w:rsid w:val="00A842FA"/>
    <w:rsid w:val="00A8432F"/>
    <w:rsid w:val="00A8433E"/>
    <w:rsid w:val="00A843C6"/>
    <w:rsid w:val="00A844AA"/>
    <w:rsid w:val="00A8453E"/>
    <w:rsid w:val="00A84574"/>
    <w:rsid w:val="00A845E8"/>
    <w:rsid w:val="00A84674"/>
    <w:rsid w:val="00A84709"/>
    <w:rsid w:val="00A847A7"/>
    <w:rsid w:val="00A847E0"/>
    <w:rsid w:val="00A847F9"/>
    <w:rsid w:val="00A8489B"/>
    <w:rsid w:val="00A8490D"/>
    <w:rsid w:val="00A84937"/>
    <w:rsid w:val="00A84956"/>
    <w:rsid w:val="00A8496C"/>
    <w:rsid w:val="00A8496D"/>
    <w:rsid w:val="00A8499A"/>
    <w:rsid w:val="00A84A49"/>
    <w:rsid w:val="00A84A92"/>
    <w:rsid w:val="00A84AC8"/>
    <w:rsid w:val="00A84B63"/>
    <w:rsid w:val="00A84B8C"/>
    <w:rsid w:val="00A84BBF"/>
    <w:rsid w:val="00A84BCC"/>
    <w:rsid w:val="00A84C30"/>
    <w:rsid w:val="00A84D18"/>
    <w:rsid w:val="00A84E3F"/>
    <w:rsid w:val="00A84E5F"/>
    <w:rsid w:val="00A84ED4"/>
    <w:rsid w:val="00A84F10"/>
    <w:rsid w:val="00A84F2E"/>
    <w:rsid w:val="00A84F3D"/>
    <w:rsid w:val="00A84F7C"/>
    <w:rsid w:val="00A84F8F"/>
    <w:rsid w:val="00A84FB4"/>
    <w:rsid w:val="00A84FF4"/>
    <w:rsid w:val="00A85000"/>
    <w:rsid w:val="00A850A2"/>
    <w:rsid w:val="00A850AA"/>
    <w:rsid w:val="00A850D6"/>
    <w:rsid w:val="00A85116"/>
    <w:rsid w:val="00A8512F"/>
    <w:rsid w:val="00A85136"/>
    <w:rsid w:val="00A8514F"/>
    <w:rsid w:val="00A85155"/>
    <w:rsid w:val="00A85164"/>
    <w:rsid w:val="00A8517B"/>
    <w:rsid w:val="00A8521F"/>
    <w:rsid w:val="00A85236"/>
    <w:rsid w:val="00A8531D"/>
    <w:rsid w:val="00A8532E"/>
    <w:rsid w:val="00A85382"/>
    <w:rsid w:val="00A853F9"/>
    <w:rsid w:val="00A856A5"/>
    <w:rsid w:val="00A856A6"/>
    <w:rsid w:val="00A85773"/>
    <w:rsid w:val="00A8589C"/>
    <w:rsid w:val="00A858F7"/>
    <w:rsid w:val="00A85936"/>
    <w:rsid w:val="00A8594D"/>
    <w:rsid w:val="00A85992"/>
    <w:rsid w:val="00A859BA"/>
    <w:rsid w:val="00A85B30"/>
    <w:rsid w:val="00A85B31"/>
    <w:rsid w:val="00A85C55"/>
    <w:rsid w:val="00A85C59"/>
    <w:rsid w:val="00A85D15"/>
    <w:rsid w:val="00A85D49"/>
    <w:rsid w:val="00A85D7F"/>
    <w:rsid w:val="00A85D93"/>
    <w:rsid w:val="00A85EAA"/>
    <w:rsid w:val="00A85EEB"/>
    <w:rsid w:val="00A85F44"/>
    <w:rsid w:val="00A85F92"/>
    <w:rsid w:val="00A86031"/>
    <w:rsid w:val="00A8609F"/>
    <w:rsid w:val="00A861A4"/>
    <w:rsid w:val="00A86282"/>
    <w:rsid w:val="00A862A5"/>
    <w:rsid w:val="00A86335"/>
    <w:rsid w:val="00A8636F"/>
    <w:rsid w:val="00A863D1"/>
    <w:rsid w:val="00A863D4"/>
    <w:rsid w:val="00A8644A"/>
    <w:rsid w:val="00A86468"/>
    <w:rsid w:val="00A86474"/>
    <w:rsid w:val="00A864E0"/>
    <w:rsid w:val="00A864FD"/>
    <w:rsid w:val="00A86500"/>
    <w:rsid w:val="00A8657D"/>
    <w:rsid w:val="00A86597"/>
    <w:rsid w:val="00A865D2"/>
    <w:rsid w:val="00A8660F"/>
    <w:rsid w:val="00A86778"/>
    <w:rsid w:val="00A8679F"/>
    <w:rsid w:val="00A867C2"/>
    <w:rsid w:val="00A8683C"/>
    <w:rsid w:val="00A86862"/>
    <w:rsid w:val="00A8688C"/>
    <w:rsid w:val="00A86897"/>
    <w:rsid w:val="00A868E2"/>
    <w:rsid w:val="00A86976"/>
    <w:rsid w:val="00A869E2"/>
    <w:rsid w:val="00A86A17"/>
    <w:rsid w:val="00A86A44"/>
    <w:rsid w:val="00A86A55"/>
    <w:rsid w:val="00A86A65"/>
    <w:rsid w:val="00A86AB9"/>
    <w:rsid w:val="00A86BA9"/>
    <w:rsid w:val="00A86BC5"/>
    <w:rsid w:val="00A86C27"/>
    <w:rsid w:val="00A86C28"/>
    <w:rsid w:val="00A86CD7"/>
    <w:rsid w:val="00A86DC7"/>
    <w:rsid w:val="00A86E74"/>
    <w:rsid w:val="00A86E90"/>
    <w:rsid w:val="00A86ECF"/>
    <w:rsid w:val="00A86EF3"/>
    <w:rsid w:val="00A86F23"/>
    <w:rsid w:val="00A86F4E"/>
    <w:rsid w:val="00A87045"/>
    <w:rsid w:val="00A870B1"/>
    <w:rsid w:val="00A870F3"/>
    <w:rsid w:val="00A8710C"/>
    <w:rsid w:val="00A8711C"/>
    <w:rsid w:val="00A87174"/>
    <w:rsid w:val="00A87202"/>
    <w:rsid w:val="00A8723E"/>
    <w:rsid w:val="00A87249"/>
    <w:rsid w:val="00A872CF"/>
    <w:rsid w:val="00A87331"/>
    <w:rsid w:val="00A8734E"/>
    <w:rsid w:val="00A873ED"/>
    <w:rsid w:val="00A87420"/>
    <w:rsid w:val="00A8742F"/>
    <w:rsid w:val="00A87512"/>
    <w:rsid w:val="00A87529"/>
    <w:rsid w:val="00A875AB"/>
    <w:rsid w:val="00A875F7"/>
    <w:rsid w:val="00A87652"/>
    <w:rsid w:val="00A8769A"/>
    <w:rsid w:val="00A876B1"/>
    <w:rsid w:val="00A87704"/>
    <w:rsid w:val="00A87723"/>
    <w:rsid w:val="00A87753"/>
    <w:rsid w:val="00A877C9"/>
    <w:rsid w:val="00A877DB"/>
    <w:rsid w:val="00A8786C"/>
    <w:rsid w:val="00A878C1"/>
    <w:rsid w:val="00A878FC"/>
    <w:rsid w:val="00A8798B"/>
    <w:rsid w:val="00A87A20"/>
    <w:rsid w:val="00A87B61"/>
    <w:rsid w:val="00A87BD3"/>
    <w:rsid w:val="00A87C65"/>
    <w:rsid w:val="00A87C81"/>
    <w:rsid w:val="00A87C9A"/>
    <w:rsid w:val="00A87CAD"/>
    <w:rsid w:val="00A87D8D"/>
    <w:rsid w:val="00A87DCB"/>
    <w:rsid w:val="00A87DF1"/>
    <w:rsid w:val="00A87E79"/>
    <w:rsid w:val="00A87EA6"/>
    <w:rsid w:val="00A87F13"/>
    <w:rsid w:val="00A87F50"/>
    <w:rsid w:val="00A87FBD"/>
    <w:rsid w:val="00A87FC5"/>
    <w:rsid w:val="00A87FEB"/>
    <w:rsid w:val="00A90015"/>
    <w:rsid w:val="00A90056"/>
    <w:rsid w:val="00A90086"/>
    <w:rsid w:val="00A90090"/>
    <w:rsid w:val="00A900D8"/>
    <w:rsid w:val="00A90182"/>
    <w:rsid w:val="00A902A0"/>
    <w:rsid w:val="00A902A2"/>
    <w:rsid w:val="00A902AE"/>
    <w:rsid w:val="00A90330"/>
    <w:rsid w:val="00A9036A"/>
    <w:rsid w:val="00A903AD"/>
    <w:rsid w:val="00A90484"/>
    <w:rsid w:val="00A90497"/>
    <w:rsid w:val="00A9052E"/>
    <w:rsid w:val="00A905DF"/>
    <w:rsid w:val="00A90601"/>
    <w:rsid w:val="00A90610"/>
    <w:rsid w:val="00A906A1"/>
    <w:rsid w:val="00A906F7"/>
    <w:rsid w:val="00A90730"/>
    <w:rsid w:val="00A90739"/>
    <w:rsid w:val="00A90775"/>
    <w:rsid w:val="00A9078F"/>
    <w:rsid w:val="00A907D2"/>
    <w:rsid w:val="00A907DE"/>
    <w:rsid w:val="00A90845"/>
    <w:rsid w:val="00A9088A"/>
    <w:rsid w:val="00A908AA"/>
    <w:rsid w:val="00A908B0"/>
    <w:rsid w:val="00A908C4"/>
    <w:rsid w:val="00A90922"/>
    <w:rsid w:val="00A9093B"/>
    <w:rsid w:val="00A90A08"/>
    <w:rsid w:val="00A90A3B"/>
    <w:rsid w:val="00A90A7E"/>
    <w:rsid w:val="00A90AA8"/>
    <w:rsid w:val="00A90AF3"/>
    <w:rsid w:val="00A90B56"/>
    <w:rsid w:val="00A90B84"/>
    <w:rsid w:val="00A90BBB"/>
    <w:rsid w:val="00A90C19"/>
    <w:rsid w:val="00A90C30"/>
    <w:rsid w:val="00A90C36"/>
    <w:rsid w:val="00A90C60"/>
    <w:rsid w:val="00A90D54"/>
    <w:rsid w:val="00A90D89"/>
    <w:rsid w:val="00A90D8E"/>
    <w:rsid w:val="00A90DAF"/>
    <w:rsid w:val="00A90F00"/>
    <w:rsid w:val="00A90F09"/>
    <w:rsid w:val="00A90FA9"/>
    <w:rsid w:val="00A9101B"/>
    <w:rsid w:val="00A91026"/>
    <w:rsid w:val="00A910D7"/>
    <w:rsid w:val="00A910EF"/>
    <w:rsid w:val="00A910FB"/>
    <w:rsid w:val="00A9118E"/>
    <w:rsid w:val="00A91197"/>
    <w:rsid w:val="00A911ED"/>
    <w:rsid w:val="00A91203"/>
    <w:rsid w:val="00A91236"/>
    <w:rsid w:val="00A91249"/>
    <w:rsid w:val="00A912E6"/>
    <w:rsid w:val="00A912EE"/>
    <w:rsid w:val="00A9135B"/>
    <w:rsid w:val="00A913B1"/>
    <w:rsid w:val="00A913E2"/>
    <w:rsid w:val="00A9141E"/>
    <w:rsid w:val="00A9147E"/>
    <w:rsid w:val="00A914CB"/>
    <w:rsid w:val="00A914E4"/>
    <w:rsid w:val="00A91511"/>
    <w:rsid w:val="00A9151F"/>
    <w:rsid w:val="00A91552"/>
    <w:rsid w:val="00A91579"/>
    <w:rsid w:val="00A915A9"/>
    <w:rsid w:val="00A915F3"/>
    <w:rsid w:val="00A91632"/>
    <w:rsid w:val="00A91678"/>
    <w:rsid w:val="00A9169D"/>
    <w:rsid w:val="00A916E9"/>
    <w:rsid w:val="00A91726"/>
    <w:rsid w:val="00A9173B"/>
    <w:rsid w:val="00A9175D"/>
    <w:rsid w:val="00A91765"/>
    <w:rsid w:val="00A91797"/>
    <w:rsid w:val="00A917C0"/>
    <w:rsid w:val="00A917C3"/>
    <w:rsid w:val="00A9184C"/>
    <w:rsid w:val="00A91867"/>
    <w:rsid w:val="00A91878"/>
    <w:rsid w:val="00A918B7"/>
    <w:rsid w:val="00A91922"/>
    <w:rsid w:val="00A9193B"/>
    <w:rsid w:val="00A9196D"/>
    <w:rsid w:val="00A91979"/>
    <w:rsid w:val="00A919EE"/>
    <w:rsid w:val="00A91A16"/>
    <w:rsid w:val="00A91A30"/>
    <w:rsid w:val="00A91A59"/>
    <w:rsid w:val="00A91A61"/>
    <w:rsid w:val="00A91A89"/>
    <w:rsid w:val="00A91AD5"/>
    <w:rsid w:val="00A91AD8"/>
    <w:rsid w:val="00A91B30"/>
    <w:rsid w:val="00A91B33"/>
    <w:rsid w:val="00A91B3F"/>
    <w:rsid w:val="00A91B51"/>
    <w:rsid w:val="00A91C7A"/>
    <w:rsid w:val="00A91CF0"/>
    <w:rsid w:val="00A91D0D"/>
    <w:rsid w:val="00A91D46"/>
    <w:rsid w:val="00A91D7E"/>
    <w:rsid w:val="00A91E21"/>
    <w:rsid w:val="00A91E78"/>
    <w:rsid w:val="00A91EBA"/>
    <w:rsid w:val="00A91F2F"/>
    <w:rsid w:val="00A91F4A"/>
    <w:rsid w:val="00A91F9A"/>
    <w:rsid w:val="00A91F9B"/>
    <w:rsid w:val="00A91FAB"/>
    <w:rsid w:val="00A92050"/>
    <w:rsid w:val="00A92087"/>
    <w:rsid w:val="00A920E9"/>
    <w:rsid w:val="00A921AD"/>
    <w:rsid w:val="00A92225"/>
    <w:rsid w:val="00A922DF"/>
    <w:rsid w:val="00A9230D"/>
    <w:rsid w:val="00A92329"/>
    <w:rsid w:val="00A92388"/>
    <w:rsid w:val="00A923F7"/>
    <w:rsid w:val="00A924E2"/>
    <w:rsid w:val="00A92515"/>
    <w:rsid w:val="00A92516"/>
    <w:rsid w:val="00A9260F"/>
    <w:rsid w:val="00A9268E"/>
    <w:rsid w:val="00A9270E"/>
    <w:rsid w:val="00A927B1"/>
    <w:rsid w:val="00A927F6"/>
    <w:rsid w:val="00A92879"/>
    <w:rsid w:val="00A9288E"/>
    <w:rsid w:val="00A928A9"/>
    <w:rsid w:val="00A92928"/>
    <w:rsid w:val="00A929A3"/>
    <w:rsid w:val="00A929FF"/>
    <w:rsid w:val="00A92A2A"/>
    <w:rsid w:val="00A92A2C"/>
    <w:rsid w:val="00A92A2D"/>
    <w:rsid w:val="00A92A59"/>
    <w:rsid w:val="00A92A63"/>
    <w:rsid w:val="00A92C0F"/>
    <w:rsid w:val="00A92C57"/>
    <w:rsid w:val="00A92C74"/>
    <w:rsid w:val="00A92C76"/>
    <w:rsid w:val="00A92CB5"/>
    <w:rsid w:val="00A92CDB"/>
    <w:rsid w:val="00A92D17"/>
    <w:rsid w:val="00A92D3B"/>
    <w:rsid w:val="00A92D86"/>
    <w:rsid w:val="00A92E14"/>
    <w:rsid w:val="00A92E50"/>
    <w:rsid w:val="00A92E8E"/>
    <w:rsid w:val="00A92EC5"/>
    <w:rsid w:val="00A92ED7"/>
    <w:rsid w:val="00A92EE7"/>
    <w:rsid w:val="00A92FF2"/>
    <w:rsid w:val="00A92FFD"/>
    <w:rsid w:val="00A93006"/>
    <w:rsid w:val="00A93047"/>
    <w:rsid w:val="00A93064"/>
    <w:rsid w:val="00A93072"/>
    <w:rsid w:val="00A930D5"/>
    <w:rsid w:val="00A930F2"/>
    <w:rsid w:val="00A9313D"/>
    <w:rsid w:val="00A931A2"/>
    <w:rsid w:val="00A93232"/>
    <w:rsid w:val="00A93271"/>
    <w:rsid w:val="00A93292"/>
    <w:rsid w:val="00A932B9"/>
    <w:rsid w:val="00A93305"/>
    <w:rsid w:val="00A933D5"/>
    <w:rsid w:val="00A9344D"/>
    <w:rsid w:val="00A93450"/>
    <w:rsid w:val="00A93474"/>
    <w:rsid w:val="00A934D2"/>
    <w:rsid w:val="00A934F0"/>
    <w:rsid w:val="00A934F7"/>
    <w:rsid w:val="00A934F8"/>
    <w:rsid w:val="00A93505"/>
    <w:rsid w:val="00A9350B"/>
    <w:rsid w:val="00A93514"/>
    <w:rsid w:val="00A9355B"/>
    <w:rsid w:val="00A9355D"/>
    <w:rsid w:val="00A93619"/>
    <w:rsid w:val="00A93653"/>
    <w:rsid w:val="00A936D5"/>
    <w:rsid w:val="00A93718"/>
    <w:rsid w:val="00A9371D"/>
    <w:rsid w:val="00A937BA"/>
    <w:rsid w:val="00A937FA"/>
    <w:rsid w:val="00A937FD"/>
    <w:rsid w:val="00A938CA"/>
    <w:rsid w:val="00A938D1"/>
    <w:rsid w:val="00A93A20"/>
    <w:rsid w:val="00A93A7A"/>
    <w:rsid w:val="00A93AC2"/>
    <w:rsid w:val="00A93ADE"/>
    <w:rsid w:val="00A93B4A"/>
    <w:rsid w:val="00A93B5D"/>
    <w:rsid w:val="00A93B5F"/>
    <w:rsid w:val="00A93B72"/>
    <w:rsid w:val="00A93B90"/>
    <w:rsid w:val="00A93BB5"/>
    <w:rsid w:val="00A93BC5"/>
    <w:rsid w:val="00A93C14"/>
    <w:rsid w:val="00A93C45"/>
    <w:rsid w:val="00A93C75"/>
    <w:rsid w:val="00A93C83"/>
    <w:rsid w:val="00A93CA5"/>
    <w:rsid w:val="00A93CB4"/>
    <w:rsid w:val="00A93CC5"/>
    <w:rsid w:val="00A93CD9"/>
    <w:rsid w:val="00A93D93"/>
    <w:rsid w:val="00A93DF5"/>
    <w:rsid w:val="00A93E30"/>
    <w:rsid w:val="00A93F2B"/>
    <w:rsid w:val="00A93F7C"/>
    <w:rsid w:val="00A93FC4"/>
    <w:rsid w:val="00A93FED"/>
    <w:rsid w:val="00A94029"/>
    <w:rsid w:val="00A94076"/>
    <w:rsid w:val="00A94079"/>
    <w:rsid w:val="00A941DB"/>
    <w:rsid w:val="00A941FF"/>
    <w:rsid w:val="00A94235"/>
    <w:rsid w:val="00A9429B"/>
    <w:rsid w:val="00A942EF"/>
    <w:rsid w:val="00A94350"/>
    <w:rsid w:val="00A94364"/>
    <w:rsid w:val="00A9440B"/>
    <w:rsid w:val="00A9441E"/>
    <w:rsid w:val="00A9443B"/>
    <w:rsid w:val="00A94491"/>
    <w:rsid w:val="00A9449B"/>
    <w:rsid w:val="00A94577"/>
    <w:rsid w:val="00A9458F"/>
    <w:rsid w:val="00A94629"/>
    <w:rsid w:val="00A94631"/>
    <w:rsid w:val="00A94637"/>
    <w:rsid w:val="00A946CD"/>
    <w:rsid w:val="00A946E0"/>
    <w:rsid w:val="00A94761"/>
    <w:rsid w:val="00A94787"/>
    <w:rsid w:val="00A9478B"/>
    <w:rsid w:val="00A947DE"/>
    <w:rsid w:val="00A947FF"/>
    <w:rsid w:val="00A94874"/>
    <w:rsid w:val="00A9487F"/>
    <w:rsid w:val="00A948A0"/>
    <w:rsid w:val="00A948A7"/>
    <w:rsid w:val="00A9490C"/>
    <w:rsid w:val="00A949A9"/>
    <w:rsid w:val="00A949B5"/>
    <w:rsid w:val="00A949ED"/>
    <w:rsid w:val="00A94A27"/>
    <w:rsid w:val="00A94A66"/>
    <w:rsid w:val="00A94A79"/>
    <w:rsid w:val="00A94A90"/>
    <w:rsid w:val="00A94B29"/>
    <w:rsid w:val="00A94B65"/>
    <w:rsid w:val="00A94BA4"/>
    <w:rsid w:val="00A94CC9"/>
    <w:rsid w:val="00A94CDA"/>
    <w:rsid w:val="00A94D35"/>
    <w:rsid w:val="00A94D7C"/>
    <w:rsid w:val="00A94E30"/>
    <w:rsid w:val="00A94EA8"/>
    <w:rsid w:val="00A94EC6"/>
    <w:rsid w:val="00A94EDE"/>
    <w:rsid w:val="00A94F2C"/>
    <w:rsid w:val="00A94F43"/>
    <w:rsid w:val="00A94F6E"/>
    <w:rsid w:val="00A94FBD"/>
    <w:rsid w:val="00A94FFB"/>
    <w:rsid w:val="00A95006"/>
    <w:rsid w:val="00A95055"/>
    <w:rsid w:val="00A95076"/>
    <w:rsid w:val="00A950AA"/>
    <w:rsid w:val="00A95147"/>
    <w:rsid w:val="00A9538A"/>
    <w:rsid w:val="00A953A0"/>
    <w:rsid w:val="00A95434"/>
    <w:rsid w:val="00A9543A"/>
    <w:rsid w:val="00A9547A"/>
    <w:rsid w:val="00A95526"/>
    <w:rsid w:val="00A9557D"/>
    <w:rsid w:val="00A95583"/>
    <w:rsid w:val="00A955DB"/>
    <w:rsid w:val="00A95645"/>
    <w:rsid w:val="00A95659"/>
    <w:rsid w:val="00A956E6"/>
    <w:rsid w:val="00A95773"/>
    <w:rsid w:val="00A95802"/>
    <w:rsid w:val="00A95814"/>
    <w:rsid w:val="00A9590B"/>
    <w:rsid w:val="00A95926"/>
    <w:rsid w:val="00A95954"/>
    <w:rsid w:val="00A95982"/>
    <w:rsid w:val="00A95A28"/>
    <w:rsid w:val="00A95A75"/>
    <w:rsid w:val="00A95A90"/>
    <w:rsid w:val="00A95ACE"/>
    <w:rsid w:val="00A95AE4"/>
    <w:rsid w:val="00A95B08"/>
    <w:rsid w:val="00A95B0B"/>
    <w:rsid w:val="00A95B2C"/>
    <w:rsid w:val="00A95B73"/>
    <w:rsid w:val="00A95B8B"/>
    <w:rsid w:val="00A95BF6"/>
    <w:rsid w:val="00A95C32"/>
    <w:rsid w:val="00A95C48"/>
    <w:rsid w:val="00A95C4C"/>
    <w:rsid w:val="00A95CAF"/>
    <w:rsid w:val="00A95CED"/>
    <w:rsid w:val="00A95D1E"/>
    <w:rsid w:val="00A95DC6"/>
    <w:rsid w:val="00A95E4E"/>
    <w:rsid w:val="00A95F2B"/>
    <w:rsid w:val="00A95F79"/>
    <w:rsid w:val="00A95FA8"/>
    <w:rsid w:val="00A95FD7"/>
    <w:rsid w:val="00A95FDB"/>
    <w:rsid w:val="00A9601E"/>
    <w:rsid w:val="00A9601F"/>
    <w:rsid w:val="00A960CA"/>
    <w:rsid w:val="00A96164"/>
    <w:rsid w:val="00A96193"/>
    <w:rsid w:val="00A961BE"/>
    <w:rsid w:val="00A961CC"/>
    <w:rsid w:val="00A962AB"/>
    <w:rsid w:val="00A962B7"/>
    <w:rsid w:val="00A962F3"/>
    <w:rsid w:val="00A963AC"/>
    <w:rsid w:val="00A963E8"/>
    <w:rsid w:val="00A96452"/>
    <w:rsid w:val="00A964B6"/>
    <w:rsid w:val="00A964BD"/>
    <w:rsid w:val="00A9650A"/>
    <w:rsid w:val="00A96594"/>
    <w:rsid w:val="00A96699"/>
    <w:rsid w:val="00A966E6"/>
    <w:rsid w:val="00A96811"/>
    <w:rsid w:val="00A96881"/>
    <w:rsid w:val="00A9693A"/>
    <w:rsid w:val="00A9696F"/>
    <w:rsid w:val="00A96A08"/>
    <w:rsid w:val="00A96AC8"/>
    <w:rsid w:val="00A96AE9"/>
    <w:rsid w:val="00A96B39"/>
    <w:rsid w:val="00A96BF2"/>
    <w:rsid w:val="00A96C53"/>
    <w:rsid w:val="00A96CAB"/>
    <w:rsid w:val="00A96D44"/>
    <w:rsid w:val="00A96EB0"/>
    <w:rsid w:val="00A96F28"/>
    <w:rsid w:val="00A96F51"/>
    <w:rsid w:val="00A9700A"/>
    <w:rsid w:val="00A97020"/>
    <w:rsid w:val="00A97065"/>
    <w:rsid w:val="00A9710B"/>
    <w:rsid w:val="00A97152"/>
    <w:rsid w:val="00A97195"/>
    <w:rsid w:val="00A971F0"/>
    <w:rsid w:val="00A971FE"/>
    <w:rsid w:val="00A972A1"/>
    <w:rsid w:val="00A972B4"/>
    <w:rsid w:val="00A972D5"/>
    <w:rsid w:val="00A972E8"/>
    <w:rsid w:val="00A972F2"/>
    <w:rsid w:val="00A97354"/>
    <w:rsid w:val="00A973B3"/>
    <w:rsid w:val="00A973C5"/>
    <w:rsid w:val="00A973E1"/>
    <w:rsid w:val="00A97428"/>
    <w:rsid w:val="00A97496"/>
    <w:rsid w:val="00A97500"/>
    <w:rsid w:val="00A97559"/>
    <w:rsid w:val="00A97593"/>
    <w:rsid w:val="00A975BB"/>
    <w:rsid w:val="00A975DF"/>
    <w:rsid w:val="00A97633"/>
    <w:rsid w:val="00A9766C"/>
    <w:rsid w:val="00A976C2"/>
    <w:rsid w:val="00A97702"/>
    <w:rsid w:val="00A97725"/>
    <w:rsid w:val="00A9779B"/>
    <w:rsid w:val="00A977AF"/>
    <w:rsid w:val="00A977D6"/>
    <w:rsid w:val="00A977DC"/>
    <w:rsid w:val="00A977DE"/>
    <w:rsid w:val="00A97864"/>
    <w:rsid w:val="00A97965"/>
    <w:rsid w:val="00A97976"/>
    <w:rsid w:val="00A97A60"/>
    <w:rsid w:val="00A97A8F"/>
    <w:rsid w:val="00A97B08"/>
    <w:rsid w:val="00A97B44"/>
    <w:rsid w:val="00A97B91"/>
    <w:rsid w:val="00A97B98"/>
    <w:rsid w:val="00A97C64"/>
    <w:rsid w:val="00A97C86"/>
    <w:rsid w:val="00A97CE8"/>
    <w:rsid w:val="00A97DAD"/>
    <w:rsid w:val="00A97DE0"/>
    <w:rsid w:val="00A97E45"/>
    <w:rsid w:val="00A97F21"/>
    <w:rsid w:val="00A97F29"/>
    <w:rsid w:val="00A97F3E"/>
    <w:rsid w:val="00A97F41"/>
    <w:rsid w:val="00A97FA5"/>
    <w:rsid w:val="00A97FF2"/>
    <w:rsid w:val="00AA0058"/>
    <w:rsid w:val="00AA009F"/>
    <w:rsid w:val="00AA015D"/>
    <w:rsid w:val="00AA018C"/>
    <w:rsid w:val="00AA01D2"/>
    <w:rsid w:val="00AA020F"/>
    <w:rsid w:val="00AA024E"/>
    <w:rsid w:val="00AA02A1"/>
    <w:rsid w:val="00AA02F1"/>
    <w:rsid w:val="00AA030E"/>
    <w:rsid w:val="00AA033A"/>
    <w:rsid w:val="00AA0475"/>
    <w:rsid w:val="00AA04DC"/>
    <w:rsid w:val="00AA0510"/>
    <w:rsid w:val="00AA056A"/>
    <w:rsid w:val="00AA05D7"/>
    <w:rsid w:val="00AA0609"/>
    <w:rsid w:val="00AA0639"/>
    <w:rsid w:val="00AA0648"/>
    <w:rsid w:val="00AA0680"/>
    <w:rsid w:val="00AA0689"/>
    <w:rsid w:val="00AA06BC"/>
    <w:rsid w:val="00AA06C9"/>
    <w:rsid w:val="00AA075B"/>
    <w:rsid w:val="00AA079C"/>
    <w:rsid w:val="00AA08BB"/>
    <w:rsid w:val="00AA08E5"/>
    <w:rsid w:val="00AA08F8"/>
    <w:rsid w:val="00AA0965"/>
    <w:rsid w:val="00AA09BC"/>
    <w:rsid w:val="00AA0A12"/>
    <w:rsid w:val="00AA0A3E"/>
    <w:rsid w:val="00AA0A72"/>
    <w:rsid w:val="00AA0A90"/>
    <w:rsid w:val="00AA0AB4"/>
    <w:rsid w:val="00AA0ADB"/>
    <w:rsid w:val="00AA0B09"/>
    <w:rsid w:val="00AA0B56"/>
    <w:rsid w:val="00AA0B87"/>
    <w:rsid w:val="00AA0BAA"/>
    <w:rsid w:val="00AA0C0D"/>
    <w:rsid w:val="00AA0C38"/>
    <w:rsid w:val="00AA0C61"/>
    <w:rsid w:val="00AA0CEB"/>
    <w:rsid w:val="00AA0CFE"/>
    <w:rsid w:val="00AA0D0C"/>
    <w:rsid w:val="00AA0D1D"/>
    <w:rsid w:val="00AA0DE3"/>
    <w:rsid w:val="00AA0DFE"/>
    <w:rsid w:val="00AA0E1F"/>
    <w:rsid w:val="00AA0ECD"/>
    <w:rsid w:val="00AA0F15"/>
    <w:rsid w:val="00AA0F34"/>
    <w:rsid w:val="00AA0F92"/>
    <w:rsid w:val="00AA1099"/>
    <w:rsid w:val="00AA10FA"/>
    <w:rsid w:val="00AA117D"/>
    <w:rsid w:val="00AA117F"/>
    <w:rsid w:val="00AA11B9"/>
    <w:rsid w:val="00AA11D5"/>
    <w:rsid w:val="00AA1289"/>
    <w:rsid w:val="00AA12C0"/>
    <w:rsid w:val="00AA1382"/>
    <w:rsid w:val="00AA13B0"/>
    <w:rsid w:val="00AA1472"/>
    <w:rsid w:val="00AA1481"/>
    <w:rsid w:val="00AA148C"/>
    <w:rsid w:val="00AA1492"/>
    <w:rsid w:val="00AA154B"/>
    <w:rsid w:val="00AA15DF"/>
    <w:rsid w:val="00AA161E"/>
    <w:rsid w:val="00AA1699"/>
    <w:rsid w:val="00AA16C4"/>
    <w:rsid w:val="00AA16C9"/>
    <w:rsid w:val="00AA16F0"/>
    <w:rsid w:val="00AA173D"/>
    <w:rsid w:val="00AA174C"/>
    <w:rsid w:val="00AA174F"/>
    <w:rsid w:val="00AA1762"/>
    <w:rsid w:val="00AA1774"/>
    <w:rsid w:val="00AA17BA"/>
    <w:rsid w:val="00AA17C1"/>
    <w:rsid w:val="00AA17F5"/>
    <w:rsid w:val="00AA1829"/>
    <w:rsid w:val="00AA1898"/>
    <w:rsid w:val="00AA18C9"/>
    <w:rsid w:val="00AA18DF"/>
    <w:rsid w:val="00AA18E3"/>
    <w:rsid w:val="00AA1945"/>
    <w:rsid w:val="00AA1961"/>
    <w:rsid w:val="00AA1981"/>
    <w:rsid w:val="00AA1A79"/>
    <w:rsid w:val="00AA1A86"/>
    <w:rsid w:val="00AA1AD0"/>
    <w:rsid w:val="00AA1AD4"/>
    <w:rsid w:val="00AA1AED"/>
    <w:rsid w:val="00AA1B50"/>
    <w:rsid w:val="00AA1BE7"/>
    <w:rsid w:val="00AA1BFD"/>
    <w:rsid w:val="00AA1CA1"/>
    <w:rsid w:val="00AA1CAF"/>
    <w:rsid w:val="00AA1CF8"/>
    <w:rsid w:val="00AA1D01"/>
    <w:rsid w:val="00AA1DA1"/>
    <w:rsid w:val="00AA1DFE"/>
    <w:rsid w:val="00AA1E1C"/>
    <w:rsid w:val="00AA1E1F"/>
    <w:rsid w:val="00AA1E4A"/>
    <w:rsid w:val="00AA1F43"/>
    <w:rsid w:val="00AA1F69"/>
    <w:rsid w:val="00AA1FC1"/>
    <w:rsid w:val="00AA201F"/>
    <w:rsid w:val="00AA207A"/>
    <w:rsid w:val="00AA2158"/>
    <w:rsid w:val="00AA21C5"/>
    <w:rsid w:val="00AA2236"/>
    <w:rsid w:val="00AA224E"/>
    <w:rsid w:val="00AA2287"/>
    <w:rsid w:val="00AA2333"/>
    <w:rsid w:val="00AA2354"/>
    <w:rsid w:val="00AA23BB"/>
    <w:rsid w:val="00AA23E6"/>
    <w:rsid w:val="00AA2437"/>
    <w:rsid w:val="00AA2466"/>
    <w:rsid w:val="00AA247F"/>
    <w:rsid w:val="00AA24E3"/>
    <w:rsid w:val="00AA24F2"/>
    <w:rsid w:val="00AA2505"/>
    <w:rsid w:val="00AA2563"/>
    <w:rsid w:val="00AA260B"/>
    <w:rsid w:val="00AA260D"/>
    <w:rsid w:val="00AA266D"/>
    <w:rsid w:val="00AA2678"/>
    <w:rsid w:val="00AA267D"/>
    <w:rsid w:val="00AA268E"/>
    <w:rsid w:val="00AA26B8"/>
    <w:rsid w:val="00AA26E7"/>
    <w:rsid w:val="00AA26EB"/>
    <w:rsid w:val="00AA270D"/>
    <w:rsid w:val="00AA283D"/>
    <w:rsid w:val="00AA2883"/>
    <w:rsid w:val="00AA2892"/>
    <w:rsid w:val="00AA28B8"/>
    <w:rsid w:val="00AA294E"/>
    <w:rsid w:val="00AA296F"/>
    <w:rsid w:val="00AA29BB"/>
    <w:rsid w:val="00AA2A03"/>
    <w:rsid w:val="00AA2A2E"/>
    <w:rsid w:val="00AA2A30"/>
    <w:rsid w:val="00AA2A83"/>
    <w:rsid w:val="00AA2A90"/>
    <w:rsid w:val="00AA2AA5"/>
    <w:rsid w:val="00AA2B0F"/>
    <w:rsid w:val="00AA2B65"/>
    <w:rsid w:val="00AA2B7A"/>
    <w:rsid w:val="00AA2BA6"/>
    <w:rsid w:val="00AA2BD4"/>
    <w:rsid w:val="00AA2C27"/>
    <w:rsid w:val="00AA2C29"/>
    <w:rsid w:val="00AA2C52"/>
    <w:rsid w:val="00AA2C8E"/>
    <w:rsid w:val="00AA2C9B"/>
    <w:rsid w:val="00AA2CA3"/>
    <w:rsid w:val="00AA2CFA"/>
    <w:rsid w:val="00AA2D31"/>
    <w:rsid w:val="00AA2D33"/>
    <w:rsid w:val="00AA2D48"/>
    <w:rsid w:val="00AA2D62"/>
    <w:rsid w:val="00AA2D6A"/>
    <w:rsid w:val="00AA2EA6"/>
    <w:rsid w:val="00AA2EB2"/>
    <w:rsid w:val="00AA2EC5"/>
    <w:rsid w:val="00AA2F99"/>
    <w:rsid w:val="00AA3032"/>
    <w:rsid w:val="00AA307C"/>
    <w:rsid w:val="00AA3096"/>
    <w:rsid w:val="00AA30B0"/>
    <w:rsid w:val="00AA30F4"/>
    <w:rsid w:val="00AA312F"/>
    <w:rsid w:val="00AA3261"/>
    <w:rsid w:val="00AA334E"/>
    <w:rsid w:val="00AA3389"/>
    <w:rsid w:val="00AA3459"/>
    <w:rsid w:val="00AA34AD"/>
    <w:rsid w:val="00AA3545"/>
    <w:rsid w:val="00AA35C6"/>
    <w:rsid w:val="00AA3617"/>
    <w:rsid w:val="00AA3682"/>
    <w:rsid w:val="00AA3733"/>
    <w:rsid w:val="00AA3738"/>
    <w:rsid w:val="00AA379B"/>
    <w:rsid w:val="00AA380E"/>
    <w:rsid w:val="00AA3855"/>
    <w:rsid w:val="00AA38C2"/>
    <w:rsid w:val="00AA38EA"/>
    <w:rsid w:val="00AA3904"/>
    <w:rsid w:val="00AA393E"/>
    <w:rsid w:val="00AA39C4"/>
    <w:rsid w:val="00AA3A10"/>
    <w:rsid w:val="00AA3A6B"/>
    <w:rsid w:val="00AA3A95"/>
    <w:rsid w:val="00AA3A96"/>
    <w:rsid w:val="00AA3AAC"/>
    <w:rsid w:val="00AA3ADC"/>
    <w:rsid w:val="00AA3B06"/>
    <w:rsid w:val="00AA3B42"/>
    <w:rsid w:val="00AA3B46"/>
    <w:rsid w:val="00AA3BAE"/>
    <w:rsid w:val="00AA3C17"/>
    <w:rsid w:val="00AA3C1B"/>
    <w:rsid w:val="00AA3C85"/>
    <w:rsid w:val="00AA3C87"/>
    <w:rsid w:val="00AA3CD4"/>
    <w:rsid w:val="00AA3CDA"/>
    <w:rsid w:val="00AA3D0B"/>
    <w:rsid w:val="00AA3D70"/>
    <w:rsid w:val="00AA3D78"/>
    <w:rsid w:val="00AA3E20"/>
    <w:rsid w:val="00AA3E26"/>
    <w:rsid w:val="00AA3E90"/>
    <w:rsid w:val="00AA3EBF"/>
    <w:rsid w:val="00AA3ED6"/>
    <w:rsid w:val="00AA3EE6"/>
    <w:rsid w:val="00AA3F0A"/>
    <w:rsid w:val="00AA3F91"/>
    <w:rsid w:val="00AA3FC2"/>
    <w:rsid w:val="00AA409B"/>
    <w:rsid w:val="00AA40CD"/>
    <w:rsid w:val="00AA40CE"/>
    <w:rsid w:val="00AA40FE"/>
    <w:rsid w:val="00AA4159"/>
    <w:rsid w:val="00AA418C"/>
    <w:rsid w:val="00AA4193"/>
    <w:rsid w:val="00AA427A"/>
    <w:rsid w:val="00AA443D"/>
    <w:rsid w:val="00AA44FA"/>
    <w:rsid w:val="00AA4667"/>
    <w:rsid w:val="00AA4713"/>
    <w:rsid w:val="00AA474B"/>
    <w:rsid w:val="00AA4752"/>
    <w:rsid w:val="00AA47C1"/>
    <w:rsid w:val="00AA486C"/>
    <w:rsid w:val="00AA4896"/>
    <w:rsid w:val="00AA494E"/>
    <w:rsid w:val="00AA4981"/>
    <w:rsid w:val="00AA4A02"/>
    <w:rsid w:val="00AA4A10"/>
    <w:rsid w:val="00AA4A86"/>
    <w:rsid w:val="00AA4B02"/>
    <w:rsid w:val="00AA4B05"/>
    <w:rsid w:val="00AA4B62"/>
    <w:rsid w:val="00AA4BA7"/>
    <w:rsid w:val="00AA4DB8"/>
    <w:rsid w:val="00AA4DDE"/>
    <w:rsid w:val="00AA4E01"/>
    <w:rsid w:val="00AA4E12"/>
    <w:rsid w:val="00AA4E21"/>
    <w:rsid w:val="00AA4E82"/>
    <w:rsid w:val="00AA4F83"/>
    <w:rsid w:val="00AA5077"/>
    <w:rsid w:val="00AA507D"/>
    <w:rsid w:val="00AA50AD"/>
    <w:rsid w:val="00AA50E1"/>
    <w:rsid w:val="00AA514C"/>
    <w:rsid w:val="00AA515E"/>
    <w:rsid w:val="00AA5174"/>
    <w:rsid w:val="00AA5180"/>
    <w:rsid w:val="00AA52AC"/>
    <w:rsid w:val="00AA52B8"/>
    <w:rsid w:val="00AA52C2"/>
    <w:rsid w:val="00AA5355"/>
    <w:rsid w:val="00AA535B"/>
    <w:rsid w:val="00AA53A4"/>
    <w:rsid w:val="00AA53AE"/>
    <w:rsid w:val="00AA53ED"/>
    <w:rsid w:val="00AA5455"/>
    <w:rsid w:val="00AA54C9"/>
    <w:rsid w:val="00AA553B"/>
    <w:rsid w:val="00AA5562"/>
    <w:rsid w:val="00AA560A"/>
    <w:rsid w:val="00AA562C"/>
    <w:rsid w:val="00AA562D"/>
    <w:rsid w:val="00AA5729"/>
    <w:rsid w:val="00AA5774"/>
    <w:rsid w:val="00AA5780"/>
    <w:rsid w:val="00AA5787"/>
    <w:rsid w:val="00AA5812"/>
    <w:rsid w:val="00AA581C"/>
    <w:rsid w:val="00AA584D"/>
    <w:rsid w:val="00AA58D5"/>
    <w:rsid w:val="00AA58FF"/>
    <w:rsid w:val="00AA5935"/>
    <w:rsid w:val="00AA59A4"/>
    <w:rsid w:val="00AA59B7"/>
    <w:rsid w:val="00AA59BD"/>
    <w:rsid w:val="00AA5AAB"/>
    <w:rsid w:val="00AA5B06"/>
    <w:rsid w:val="00AA5B80"/>
    <w:rsid w:val="00AA5C21"/>
    <w:rsid w:val="00AA5C30"/>
    <w:rsid w:val="00AA5C3E"/>
    <w:rsid w:val="00AA5CB1"/>
    <w:rsid w:val="00AA5CCE"/>
    <w:rsid w:val="00AA5D57"/>
    <w:rsid w:val="00AA5DB0"/>
    <w:rsid w:val="00AA5DFC"/>
    <w:rsid w:val="00AA5E0D"/>
    <w:rsid w:val="00AA5E30"/>
    <w:rsid w:val="00AA5E4D"/>
    <w:rsid w:val="00AA5E78"/>
    <w:rsid w:val="00AA5EE3"/>
    <w:rsid w:val="00AA5F0B"/>
    <w:rsid w:val="00AA5F26"/>
    <w:rsid w:val="00AA5F27"/>
    <w:rsid w:val="00AA5FDB"/>
    <w:rsid w:val="00AA5FDC"/>
    <w:rsid w:val="00AA6016"/>
    <w:rsid w:val="00AA608D"/>
    <w:rsid w:val="00AA6098"/>
    <w:rsid w:val="00AA60B0"/>
    <w:rsid w:val="00AA60CB"/>
    <w:rsid w:val="00AA60F8"/>
    <w:rsid w:val="00AA6120"/>
    <w:rsid w:val="00AA61A5"/>
    <w:rsid w:val="00AA61A6"/>
    <w:rsid w:val="00AA61F2"/>
    <w:rsid w:val="00AA6267"/>
    <w:rsid w:val="00AA628F"/>
    <w:rsid w:val="00AA6298"/>
    <w:rsid w:val="00AA62DD"/>
    <w:rsid w:val="00AA62F7"/>
    <w:rsid w:val="00AA6342"/>
    <w:rsid w:val="00AA63B3"/>
    <w:rsid w:val="00AA63B5"/>
    <w:rsid w:val="00AA6434"/>
    <w:rsid w:val="00AA6510"/>
    <w:rsid w:val="00AA6526"/>
    <w:rsid w:val="00AA6576"/>
    <w:rsid w:val="00AA658A"/>
    <w:rsid w:val="00AA659B"/>
    <w:rsid w:val="00AA65CB"/>
    <w:rsid w:val="00AA65E7"/>
    <w:rsid w:val="00AA65F0"/>
    <w:rsid w:val="00AA66C4"/>
    <w:rsid w:val="00AA66D7"/>
    <w:rsid w:val="00AA66F5"/>
    <w:rsid w:val="00AA68B6"/>
    <w:rsid w:val="00AA68DB"/>
    <w:rsid w:val="00AA68F2"/>
    <w:rsid w:val="00AA69B4"/>
    <w:rsid w:val="00AA69F5"/>
    <w:rsid w:val="00AA6A22"/>
    <w:rsid w:val="00AA6A2A"/>
    <w:rsid w:val="00AA6A4F"/>
    <w:rsid w:val="00AA6AD3"/>
    <w:rsid w:val="00AA6AF2"/>
    <w:rsid w:val="00AA6B41"/>
    <w:rsid w:val="00AA6BC7"/>
    <w:rsid w:val="00AA6BE2"/>
    <w:rsid w:val="00AA6CA1"/>
    <w:rsid w:val="00AA6CEA"/>
    <w:rsid w:val="00AA6D3F"/>
    <w:rsid w:val="00AA6DDB"/>
    <w:rsid w:val="00AA6DEE"/>
    <w:rsid w:val="00AA6EC7"/>
    <w:rsid w:val="00AA6EE5"/>
    <w:rsid w:val="00AA6EF2"/>
    <w:rsid w:val="00AA6F39"/>
    <w:rsid w:val="00AA6F3D"/>
    <w:rsid w:val="00AA706F"/>
    <w:rsid w:val="00AA707F"/>
    <w:rsid w:val="00AA70AD"/>
    <w:rsid w:val="00AA70D8"/>
    <w:rsid w:val="00AA70DA"/>
    <w:rsid w:val="00AA7135"/>
    <w:rsid w:val="00AA716B"/>
    <w:rsid w:val="00AA718E"/>
    <w:rsid w:val="00AA719B"/>
    <w:rsid w:val="00AA71C5"/>
    <w:rsid w:val="00AA71D0"/>
    <w:rsid w:val="00AA72E6"/>
    <w:rsid w:val="00AA72FA"/>
    <w:rsid w:val="00AA72FB"/>
    <w:rsid w:val="00AA7328"/>
    <w:rsid w:val="00AA738E"/>
    <w:rsid w:val="00AA73BB"/>
    <w:rsid w:val="00AA73D5"/>
    <w:rsid w:val="00AA7474"/>
    <w:rsid w:val="00AA7486"/>
    <w:rsid w:val="00AA749D"/>
    <w:rsid w:val="00AA74EC"/>
    <w:rsid w:val="00AA7543"/>
    <w:rsid w:val="00AA755F"/>
    <w:rsid w:val="00AA758C"/>
    <w:rsid w:val="00AA75B5"/>
    <w:rsid w:val="00AA764A"/>
    <w:rsid w:val="00AA7652"/>
    <w:rsid w:val="00AA76B7"/>
    <w:rsid w:val="00AA7724"/>
    <w:rsid w:val="00AA77F6"/>
    <w:rsid w:val="00AA78A9"/>
    <w:rsid w:val="00AA78AE"/>
    <w:rsid w:val="00AA78C6"/>
    <w:rsid w:val="00AA78EB"/>
    <w:rsid w:val="00AA7909"/>
    <w:rsid w:val="00AA7A13"/>
    <w:rsid w:val="00AA7A30"/>
    <w:rsid w:val="00AA7A35"/>
    <w:rsid w:val="00AA7A5C"/>
    <w:rsid w:val="00AA7A89"/>
    <w:rsid w:val="00AA7BB5"/>
    <w:rsid w:val="00AA7C23"/>
    <w:rsid w:val="00AA7C44"/>
    <w:rsid w:val="00AA7D8C"/>
    <w:rsid w:val="00AA7E1B"/>
    <w:rsid w:val="00AA7F93"/>
    <w:rsid w:val="00AA7FD8"/>
    <w:rsid w:val="00AB000F"/>
    <w:rsid w:val="00AB004B"/>
    <w:rsid w:val="00AB008E"/>
    <w:rsid w:val="00AB00D0"/>
    <w:rsid w:val="00AB0137"/>
    <w:rsid w:val="00AB0172"/>
    <w:rsid w:val="00AB01BD"/>
    <w:rsid w:val="00AB0251"/>
    <w:rsid w:val="00AB0299"/>
    <w:rsid w:val="00AB02A0"/>
    <w:rsid w:val="00AB02D4"/>
    <w:rsid w:val="00AB02FC"/>
    <w:rsid w:val="00AB0320"/>
    <w:rsid w:val="00AB0332"/>
    <w:rsid w:val="00AB0419"/>
    <w:rsid w:val="00AB0424"/>
    <w:rsid w:val="00AB04B0"/>
    <w:rsid w:val="00AB04D0"/>
    <w:rsid w:val="00AB04D3"/>
    <w:rsid w:val="00AB0520"/>
    <w:rsid w:val="00AB0570"/>
    <w:rsid w:val="00AB0576"/>
    <w:rsid w:val="00AB06BD"/>
    <w:rsid w:val="00AB078A"/>
    <w:rsid w:val="00AB07D4"/>
    <w:rsid w:val="00AB0869"/>
    <w:rsid w:val="00AB0924"/>
    <w:rsid w:val="00AB09DB"/>
    <w:rsid w:val="00AB0AC8"/>
    <w:rsid w:val="00AB0B02"/>
    <w:rsid w:val="00AB0B61"/>
    <w:rsid w:val="00AB0C72"/>
    <w:rsid w:val="00AB0C95"/>
    <w:rsid w:val="00AB0CCA"/>
    <w:rsid w:val="00AB0D43"/>
    <w:rsid w:val="00AB0D62"/>
    <w:rsid w:val="00AB0DA7"/>
    <w:rsid w:val="00AB0DB5"/>
    <w:rsid w:val="00AB0DD8"/>
    <w:rsid w:val="00AB0DDC"/>
    <w:rsid w:val="00AB0E94"/>
    <w:rsid w:val="00AB0F7C"/>
    <w:rsid w:val="00AB0F8C"/>
    <w:rsid w:val="00AB1028"/>
    <w:rsid w:val="00AB1054"/>
    <w:rsid w:val="00AB10CC"/>
    <w:rsid w:val="00AB10D9"/>
    <w:rsid w:val="00AB1163"/>
    <w:rsid w:val="00AB125B"/>
    <w:rsid w:val="00AB12A3"/>
    <w:rsid w:val="00AB12C9"/>
    <w:rsid w:val="00AB131B"/>
    <w:rsid w:val="00AB132D"/>
    <w:rsid w:val="00AB135A"/>
    <w:rsid w:val="00AB13B2"/>
    <w:rsid w:val="00AB13B3"/>
    <w:rsid w:val="00AB13FD"/>
    <w:rsid w:val="00AB1444"/>
    <w:rsid w:val="00AB14C3"/>
    <w:rsid w:val="00AB14E6"/>
    <w:rsid w:val="00AB1560"/>
    <w:rsid w:val="00AB156F"/>
    <w:rsid w:val="00AB15C9"/>
    <w:rsid w:val="00AB15E8"/>
    <w:rsid w:val="00AB1607"/>
    <w:rsid w:val="00AB163A"/>
    <w:rsid w:val="00AB1647"/>
    <w:rsid w:val="00AB164C"/>
    <w:rsid w:val="00AB16D7"/>
    <w:rsid w:val="00AB1798"/>
    <w:rsid w:val="00AB18F4"/>
    <w:rsid w:val="00AB1972"/>
    <w:rsid w:val="00AB1997"/>
    <w:rsid w:val="00AB1A01"/>
    <w:rsid w:val="00AB1A3F"/>
    <w:rsid w:val="00AB1A49"/>
    <w:rsid w:val="00AB1A64"/>
    <w:rsid w:val="00AB1A80"/>
    <w:rsid w:val="00AB1B09"/>
    <w:rsid w:val="00AB1B0B"/>
    <w:rsid w:val="00AB1B32"/>
    <w:rsid w:val="00AB1B3F"/>
    <w:rsid w:val="00AB1B93"/>
    <w:rsid w:val="00AB1D14"/>
    <w:rsid w:val="00AB1D91"/>
    <w:rsid w:val="00AB1DDC"/>
    <w:rsid w:val="00AB1E24"/>
    <w:rsid w:val="00AB1E53"/>
    <w:rsid w:val="00AB1EF3"/>
    <w:rsid w:val="00AB1F2D"/>
    <w:rsid w:val="00AB1F7B"/>
    <w:rsid w:val="00AB1FF6"/>
    <w:rsid w:val="00AB2015"/>
    <w:rsid w:val="00AB2048"/>
    <w:rsid w:val="00AB2050"/>
    <w:rsid w:val="00AB2084"/>
    <w:rsid w:val="00AB2097"/>
    <w:rsid w:val="00AB20DC"/>
    <w:rsid w:val="00AB20E5"/>
    <w:rsid w:val="00AB2123"/>
    <w:rsid w:val="00AB212A"/>
    <w:rsid w:val="00AB214F"/>
    <w:rsid w:val="00AB218B"/>
    <w:rsid w:val="00AB2223"/>
    <w:rsid w:val="00AB2298"/>
    <w:rsid w:val="00AB22AA"/>
    <w:rsid w:val="00AB23AF"/>
    <w:rsid w:val="00AB23C2"/>
    <w:rsid w:val="00AB2403"/>
    <w:rsid w:val="00AB245C"/>
    <w:rsid w:val="00AB24AB"/>
    <w:rsid w:val="00AB25BD"/>
    <w:rsid w:val="00AB261A"/>
    <w:rsid w:val="00AB2633"/>
    <w:rsid w:val="00AB267A"/>
    <w:rsid w:val="00AB2755"/>
    <w:rsid w:val="00AB27A8"/>
    <w:rsid w:val="00AB27AA"/>
    <w:rsid w:val="00AB27B5"/>
    <w:rsid w:val="00AB27BA"/>
    <w:rsid w:val="00AB2846"/>
    <w:rsid w:val="00AB2955"/>
    <w:rsid w:val="00AB2997"/>
    <w:rsid w:val="00AB2AA6"/>
    <w:rsid w:val="00AB2ACF"/>
    <w:rsid w:val="00AB2AD0"/>
    <w:rsid w:val="00AB2AD8"/>
    <w:rsid w:val="00AB2ADA"/>
    <w:rsid w:val="00AB2B1B"/>
    <w:rsid w:val="00AB2B25"/>
    <w:rsid w:val="00AB2B62"/>
    <w:rsid w:val="00AB2B7F"/>
    <w:rsid w:val="00AB2BCE"/>
    <w:rsid w:val="00AB2C5D"/>
    <w:rsid w:val="00AB2C72"/>
    <w:rsid w:val="00AB2CD0"/>
    <w:rsid w:val="00AB2D23"/>
    <w:rsid w:val="00AB2D8F"/>
    <w:rsid w:val="00AB2E59"/>
    <w:rsid w:val="00AB2F6C"/>
    <w:rsid w:val="00AB3024"/>
    <w:rsid w:val="00AB3075"/>
    <w:rsid w:val="00AB30C3"/>
    <w:rsid w:val="00AB30D4"/>
    <w:rsid w:val="00AB3136"/>
    <w:rsid w:val="00AB31DE"/>
    <w:rsid w:val="00AB3242"/>
    <w:rsid w:val="00AB326B"/>
    <w:rsid w:val="00AB32A5"/>
    <w:rsid w:val="00AB3353"/>
    <w:rsid w:val="00AB33D8"/>
    <w:rsid w:val="00AB33E3"/>
    <w:rsid w:val="00AB341D"/>
    <w:rsid w:val="00AB347E"/>
    <w:rsid w:val="00AB34D7"/>
    <w:rsid w:val="00AB34F5"/>
    <w:rsid w:val="00AB3509"/>
    <w:rsid w:val="00AB3529"/>
    <w:rsid w:val="00AB3568"/>
    <w:rsid w:val="00AB3577"/>
    <w:rsid w:val="00AB3597"/>
    <w:rsid w:val="00AB3636"/>
    <w:rsid w:val="00AB36C2"/>
    <w:rsid w:val="00AB3712"/>
    <w:rsid w:val="00AB3735"/>
    <w:rsid w:val="00AB373C"/>
    <w:rsid w:val="00AB3747"/>
    <w:rsid w:val="00AB37A6"/>
    <w:rsid w:val="00AB382A"/>
    <w:rsid w:val="00AB3840"/>
    <w:rsid w:val="00AB3846"/>
    <w:rsid w:val="00AB3875"/>
    <w:rsid w:val="00AB3884"/>
    <w:rsid w:val="00AB38D0"/>
    <w:rsid w:val="00AB399E"/>
    <w:rsid w:val="00AB39B2"/>
    <w:rsid w:val="00AB3ABC"/>
    <w:rsid w:val="00AB3AC6"/>
    <w:rsid w:val="00AB3AD6"/>
    <w:rsid w:val="00AB3AF5"/>
    <w:rsid w:val="00AB3C67"/>
    <w:rsid w:val="00AB3CAA"/>
    <w:rsid w:val="00AB3CF9"/>
    <w:rsid w:val="00AB3D02"/>
    <w:rsid w:val="00AB3D16"/>
    <w:rsid w:val="00AB3D5A"/>
    <w:rsid w:val="00AB3D6D"/>
    <w:rsid w:val="00AB3E0A"/>
    <w:rsid w:val="00AB3E5A"/>
    <w:rsid w:val="00AB3F5E"/>
    <w:rsid w:val="00AB3F9F"/>
    <w:rsid w:val="00AB3FB1"/>
    <w:rsid w:val="00AB3FDF"/>
    <w:rsid w:val="00AB3FFC"/>
    <w:rsid w:val="00AB4011"/>
    <w:rsid w:val="00AB4043"/>
    <w:rsid w:val="00AB404E"/>
    <w:rsid w:val="00AB406C"/>
    <w:rsid w:val="00AB409D"/>
    <w:rsid w:val="00AB40E5"/>
    <w:rsid w:val="00AB410A"/>
    <w:rsid w:val="00AB415C"/>
    <w:rsid w:val="00AB41E3"/>
    <w:rsid w:val="00AB420B"/>
    <w:rsid w:val="00AB4245"/>
    <w:rsid w:val="00AB42B9"/>
    <w:rsid w:val="00AB42E9"/>
    <w:rsid w:val="00AB4314"/>
    <w:rsid w:val="00AB43A1"/>
    <w:rsid w:val="00AB44B2"/>
    <w:rsid w:val="00AB44BD"/>
    <w:rsid w:val="00AB45BA"/>
    <w:rsid w:val="00AB45DC"/>
    <w:rsid w:val="00AB4613"/>
    <w:rsid w:val="00AB4682"/>
    <w:rsid w:val="00AB46DC"/>
    <w:rsid w:val="00AB46FC"/>
    <w:rsid w:val="00AB470B"/>
    <w:rsid w:val="00AB47FF"/>
    <w:rsid w:val="00AB4808"/>
    <w:rsid w:val="00AB4827"/>
    <w:rsid w:val="00AB482E"/>
    <w:rsid w:val="00AB4830"/>
    <w:rsid w:val="00AB4859"/>
    <w:rsid w:val="00AB48F6"/>
    <w:rsid w:val="00AB495E"/>
    <w:rsid w:val="00AB49E0"/>
    <w:rsid w:val="00AB49F1"/>
    <w:rsid w:val="00AB4A25"/>
    <w:rsid w:val="00AB4A2E"/>
    <w:rsid w:val="00AB4A9F"/>
    <w:rsid w:val="00AB4AF1"/>
    <w:rsid w:val="00AB4C6C"/>
    <w:rsid w:val="00AB4C6E"/>
    <w:rsid w:val="00AB4CF5"/>
    <w:rsid w:val="00AB4D18"/>
    <w:rsid w:val="00AB4D27"/>
    <w:rsid w:val="00AB4D2A"/>
    <w:rsid w:val="00AB4DAA"/>
    <w:rsid w:val="00AB4DBB"/>
    <w:rsid w:val="00AB4DD7"/>
    <w:rsid w:val="00AB4DE9"/>
    <w:rsid w:val="00AB4E02"/>
    <w:rsid w:val="00AB4E46"/>
    <w:rsid w:val="00AB4E70"/>
    <w:rsid w:val="00AB4EB6"/>
    <w:rsid w:val="00AB4F0B"/>
    <w:rsid w:val="00AB4F50"/>
    <w:rsid w:val="00AB4FCE"/>
    <w:rsid w:val="00AB5054"/>
    <w:rsid w:val="00AB5072"/>
    <w:rsid w:val="00AB5124"/>
    <w:rsid w:val="00AB512C"/>
    <w:rsid w:val="00AB5142"/>
    <w:rsid w:val="00AB517C"/>
    <w:rsid w:val="00AB52DD"/>
    <w:rsid w:val="00AB534D"/>
    <w:rsid w:val="00AB5369"/>
    <w:rsid w:val="00AB539F"/>
    <w:rsid w:val="00AB53B0"/>
    <w:rsid w:val="00AB5489"/>
    <w:rsid w:val="00AB54D5"/>
    <w:rsid w:val="00AB5532"/>
    <w:rsid w:val="00AB561A"/>
    <w:rsid w:val="00AB562E"/>
    <w:rsid w:val="00AB565A"/>
    <w:rsid w:val="00AB5669"/>
    <w:rsid w:val="00AB5739"/>
    <w:rsid w:val="00AB5787"/>
    <w:rsid w:val="00AB57A3"/>
    <w:rsid w:val="00AB5830"/>
    <w:rsid w:val="00AB5855"/>
    <w:rsid w:val="00AB5890"/>
    <w:rsid w:val="00AB58C2"/>
    <w:rsid w:val="00AB58EC"/>
    <w:rsid w:val="00AB58F0"/>
    <w:rsid w:val="00AB594E"/>
    <w:rsid w:val="00AB59EE"/>
    <w:rsid w:val="00AB5A07"/>
    <w:rsid w:val="00AB5A88"/>
    <w:rsid w:val="00AB5AD6"/>
    <w:rsid w:val="00AB5B24"/>
    <w:rsid w:val="00AB5B49"/>
    <w:rsid w:val="00AB5B5E"/>
    <w:rsid w:val="00AB5B8B"/>
    <w:rsid w:val="00AB5C0A"/>
    <w:rsid w:val="00AB5C8C"/>
    <w:rsid w:val="00AB5D5C"/>
    <w:rsid w:val="00AB5D73"/>
    <w:rsid w:val="00AB5E0D"/>
    <w:rsid w:val="00AB5E6A"/>
    <w:rsid w:val="00AB5E73"/>
    <w:rsid w:val="00AB5EB3"/>
    <w:rsid w:val="00AB5F22"/>
    <w:rsid w:val="00AB5F63"/>
    <w:rsid w:val="00AB5FA0"/>
    <w:rsid w:val="00AB5FCF"/>
    <w:rsid w:val="00AB5FE8"/>
    <w:rsid w:val="00AB6038"/>
    <w:rsid w:val="00AB607B"/>
    <w:rsid w:val="00AB6094"/>
    <w:rsid w:val="00AB60DB"/>
    <w:rsid w:val="00AB60E4"/>
    <w:rsid w:val="00AB612A"/>
    <w:rsid w:val="00AB6136"/>
    <w:rsid w:val="00AB6152"/>
    <w:rsid w:val="00AB6167"/>
    <w:rsid w:val="00AB616B"/>
    <w:rsid w:val="00AB6173"/>
    <w:rsid w:val="00AB61B3"/>
    <w:rsid w:val="00AB61CF"/>
    <w:rsid w:val="00AB6203"/>
    <w:rsid w:val="00AB6211"/>
    <w:rsid w:val="00AB6225"/>
    <w:rsid w:val="00AB622F"/>
    <w:rsid w:val="00AB6239"/>
    <w:rsid w:val="00AB6246"/>
    <w:rsid w:val="00AB6301"/>
    <w:rsid w:val="00AB630C"/>
    <w:rsid w:val="00AB6351"/>
    <w:rsid w:val="00AB635D"/>
    <w:rsid w:val="00AB6452"/>
    <w:rsid w:val="00AB6480"/>
    <w:rsid w:val="00AB64DD"/>
    <w:rsid w:val="00AB652F"/>
    <w:rsid w:val="00AB6555"/>
    <w:rsid w:val="00AB65EC"/>
    <w:rsid w:val="00AB665B"/>
    <w:rsid w:val="00AB66CA"/>
    <w:rsid w:val="00AB66E7"/>
    <w:rsid w:val="00AB66EF"/>
    <w:rsid w:val="00AB6745"/>
    <w:rsid w:val="00AB67A0"/>
    <w:rsid w:val="00AB67B5"/>
    <w:rsid w:val="00AB67D4"/>
    <w:rsid w:val="00AB67E8"/>
    <w:rsid w:val="00AB6835"/>
    <w:rsid w:val="00AB6894"/>
    <w:rsid w:val="00AB6919"/>
    <w:rsid w:val="00AB6976"/>
    <w:rsid w:val="00AB69D8"/>
    <w:rsid w:val="00AB69E0"/>
    <w:rsid w:val="00AB69E4"/>
    <w:rsid w:val="00AB69FF"/>
    <w:rsid w:val="00AB6A60"/>
    <w:rsid w:val="00AB6B29"/>
    <w:rsid w:val="00AB6BCA"/>
    <w:rsid w:val="00AB6BFC"/>
    <w:rsid w:val="00AB6CF3"/>
    <w:rsid w:val="00AB6DD2"/>
    <w:rsid w:val="00AB6DF9"/>
    <w:rsid w:val="00AB6E56"/>
    <w:rsid w:val="00AB6FBA"/>
    <w:rsid w:val="00AB705A"/>
    <w:rsid w:val="00AB7084"/>
    <w:rsid w:val="00AB70F2"/>
    <w:rsid w:val="00AB710E"/>
    <w:rsid w:val="00AB7133"/>
    <w:rsid w:val="00AB7138"/>
    <w:rsid w:val="00AB716D"/>
    <w:rsid w:val="00AB7196"/>
    <w:rsid w:val="00AB719B"/>
    <w:rsid w:val="00AB71DB"/>
    <w:rsid w:val="00AB71FF"/>
    <w:rsid w:val="00AB7265"/>
    <w:rsid w:val="00AB72C3"/>
    <w:rsid w:val="00AB72E8"/>
    <w:rsid w:val="00AB7383"/>
    <w:rsid w:val="00AB73A7"/>
    <w:rsid w:val="00AB73BB"/>
    <w:rsid w:val="00AB73F3"/>
    <w:rsid w:val="00AB76F7"/>
    <w:rsid w:val="00AB7706"/>
    <w:rsid w:val="00AB7719"/>
    <w:rsid w:val="00AB7784"/>
    <w:rsid w:val="00AB778A"/>
    <w:rsid w:val="00AB7790"/>
    <w:rsid w:val="00AB77DE"/>
    <w:rsid w:val="00AB788F"/>
    <w:rsid w:val="00AB789E"/>
    <w:rsid w:val="00AB78A0"/>
    <w:rsid w:val="00AB78A1"/>
    <w:rsid w:val="00AB7981"/>
    <w:rsid w:val="00AB79C4"/>
    <w:rsid w:val="00AB79C9"/>
    <w:rsid w:val="00AB7A15"/>
    <w:rsid w:val="00AB7ABF"/>
    <w:rsid w:val="00AB7AEC"/>
    <w:rsid w:val="00AB7B31"/>
    <w:rsid w:val="00AB7B4A"/>
    <w:rsid w:val="00AB7B8C"/>
    <w:rsid w:val="00AB7BA7"/>
    <w:rsid w:val="00AB7BDF"/>
    <w:rsid w:val="00AB7CFB"/>
    <w:rsid w:val="00AB7D6D"/>
    <w:rsid w:val="00AB7DE4"/>
    <w:rsid w:val="00AB7E00"/>
    <w:rsid w:val="00AB7E19"/>
    <w:rsid w:val="00AB7E5C"/>
    <w:rsid w:val="00AB7EAA"/>
    <w:rsid w:val="00AB7ECD"/>
    <w:rsid w:val="00AB7EF8"/>
    <w:rsid w:val="00AC0013"/>
    <w:rsid w:val="00AC0087"/>
    <w:rsid w:val="00AC0091"/>
    <w:rsid w:val="00AC00D4"/>
    <w:rsid w:val="00AC019A"/>
    <w:rsid w:val="00AC01CA"/>
    <w:rsid w:val="00AC01E9"/>
    <w:rsid w:val="00AC0243"/>
    <w:rsid w:val="00AC02D5"/>
    <w:rsid w:val="00AC02FD"/>
    <w:rsid w:val="00AC0349"/>
    <w:rsid w:val="00AC034D"/>
    <w:rsid w:val="00AC0376"/>
    <w:rsid w:val="00AC03AD"/>
    <w:rsid w:val="00AC03BA"/>
    <w:rsid w:val="00AC03C7"/>
    <w:rsid w:val="00AC03DB"/>
    <w:rsid w:val="00AC03FA"/>
    <w:rsid w:val="00AC0423"/>
    <w:rsid w:val="00AC0485"/>
    <w:rsid w:val="00AC04E4"/>
    <w:rsid w:val="00AC053E"/>
    <w:rsid w:val="00AC0552"/>
    <w:rsid w:val="00AC055D"/>
    <w:rsid w:val="00AC055E"/>
    <w:rsid w:val="00AC0584"/>
    <w:rsid w:val="00AC05E5"/>
    <w:rsid w:val="00AC065B"/>
    <w:rsid w:val="00AC067C"/>
    <w:rsid w:val="00AC0696"/>
    <w:rsid w:val="00AC0704"/>
    <w:rsid w:val="00AC0728"/>
    <w:rsid w:val="00AC074F"/>
    <w:rsid w:val="00AC077E"/>
    <w:rsid w:val="00AC07F9"/>
    <w:rsid w:val="00AC0827"/>
    <w:rsid w:val="00AC0893"/>
    <w:rsid w:val="00AC08B2"/>
    <w:rsid w:val="00AC08D7"/>
    <w:rsid w:val="00AC08E2"/>
    <w:rsid w:val="00AC08F6"/>
    <w:rsid w:val="00AC0907"/>
    <w:rsid w:val="00AC0924"/>
    <w:rsid w:val="00AC0943"/>
    <w:rsid w:val="00AC0A08"/>
    <w:rsid w:val="00AC0A4A"/>
    <w:rsid w:val="00AC0A4C"/>
    <w:rsid w:val="00AC0ACB"/>
    <w:rsid w:val="00AC0ACD"/>
    <w:rsid w:val="00AC0ACF"/>
    <w:rsid w:val="00AC0ADF"/>
    <w:rsid w:val="00AC0B90"/>
    <w:rsid w:val="00AC0BE4"/>
    <w:rsid w:val="00AC0BF2"/>
    <w:rsid w:val="00AC0BF8"/>
    <w:rsid w:val="00AC0C73"/>
    <w:rsid w:val="00AC0CB6"/>
    <w:rsid w:val="00AC0CC4"/>
    <w:rsid w:val="00AC0DD5"/>
    <w:rsid w:val="00AC0E62"/>
    <w:rsid w:val="00AC0E66"/>
    <w:rsid w:val="00AC0ECE"/>
    <w:rsid w:val="00AC0F44"/>
    <w:rsid w:val="00AC0F4C"/>
    <w:rsid w:val="00AC0F4E"/>
    <w:rsid w:val="00AC0FBA"/>
    <w:rsid w:val="00AC1008"/>
    <w:rsid w:val="00AC103E"/>
    <w:rsid w:val="00AC113B"/>
    <w:rsid w:val="00AC124B"/>
    <w:rsid w:val="00AC12E6"/>
    <w:rsid w:val="00AC12EF"/>
    <w:rsid w:val="00AC12FC"/>
    <w:rsid w:val="00AC130A"/>
    <w:rsid w:val="00AC1325"/>
    <w:rsid w:val="00AC1358"/>
    <w:rsid w:val="00AC1370"/>
    <w:rsid w:val="00AC138B"/>
    <w:rsid w:val="00AC13A4"/>
    <w:rsid w:val="00AC13C2"/>
    <w:rsid w:val="00AC146E"/>
    <w:rsid w:val="00AC1565"/>
    <w:rsid w:val="00AC1587"/>
    <w:rsid w:val="00AC159E"/>
    <w:rsid w:val="00AC15D1"/>
    <w:rsid w:val="00AC15EA"/>
    <w:rsid w:val="00AC1656"/>
    <w:rsid w:val="00AC178F"/>
    <w:rsid w:val="00AC17D9"/>
    <w:rsid w:val="00AC1882"/>
    <w:rsid w:val="00AC1894"/>
    <w:rsid w:val="00AC18AD"/>
    <w:rsid w:val="00AC1916"/>
    <w:rsid w:val="00AC191F"/>
    <w:rsid w:val="00AC1A7E"/>
    <w:rsid w:val="00AC1B3E"/>
    <w:rsid w:val="00AC1B94"/>
    <w:rsid w:val="00AC1C98"/>
    <w:rsid w:val="00AC1CA0"/>
    <w:rsid w:val="00AC1CD5"/>
    <w:rsid w:val="00AC1CE2"/>
    <w:rsid w:val="00AC1D26"/>
    <w:rsid w:val="00AC1D31"/>
    <w:rsid w:val="00AC1D83"/>
    <w:rsid w:val="00AC1DB3"/>
    <w:rsid w:val="00AC1DC0"/>
    <w:rsid w:val="00AC1DE0"/>
    <w:rsid w:val="00AC1DE4"/>
    <w:rsid w:val="00AC1DF1"/>
    <w:rsid w:val="00AC1E14"/>
    <w:rsid w:val="00AC1E4A"/>
    <w:rsid w:val="00AC1EA7"/>
    <w:rsid w:val="00AC1F00"/>
    <w:rsid w:val="00AC1F31"/>
    <w:rsid w:val="00AC1FCE"/>
    <w:rsid w:val="00AC1FE0"/>
    <w:rsid w:val="00AC201D"/>
    <w:rsid w:val="00AC206E"/>
    <w:rsid w:val="00AC20F5"/>
    <w:rsid w:val="00AC210B"/>
    <w:rsid w:val="00AC216F"/>
    <w:rsid w:val="00AC21F4"/>
    <w:rsid w:val="00AC220E"/>
    <w:rsid w:val="00AC2215"/>
    <w:rsid w:val="00AC22A8"/>
    <w:rsid w:val="00AC22BB"/>
    <w:rsid w:val="00AC22D8"/>
    <w:rsid w:val="00AC230A"/>
    <w:rsid w:val="00AC2374"/>
    <w:rsid w:val="00AC238E"/>
    <w:rsid w:val="00AC23B0"/>
    <w:rsid w:val="00AC23FD"/>
    <w:rsid w:val="00AC242F"/>
    <w:rsid w:val="00AC25BB"/>
    <w:rsid w:val="00AC2641"/>
    <w:rsid w:val="00AC26F6"/>
    <w:rsid w:val="00AC26FA"/>
    <w:rsid w:val="00AC2742"/>
    <w:rsid w:val="00AC275E"/>
    <w:rsid w:val="00AC2799"/>
    <w:rsid w:val="00AC2847"/>
    <w:rsid w:val="00AC286A"/>
    <w:rsid w:val="00AC28B4"/>
    <w:rsid w:val="00AC28F5"/>
    <w:rsid w:val="00AC295E"/>
    <w:rsid w:val="00AC2968"/>
    <w:rsid w:val="00AC29AB"/>
    <w:rsid w:val="00AC29D6"/>
    <w:rsid w:val="00AC2A8E"/>
    <w:rsid w:val="00AC2ACC"/>
    <w:rsid w:val="00AC2ACF"/>
    <w:rsid w:val="00AC2B00"/>
    <w:rsid w:val="00AC2BBE"/>
    <w:rsid w:val="00AC2C3E"/>
    <w:rsid w:val="00AC2CAD"/>
    <w:rsid w:val="00AC2CDB"/>
    <w:rsid w:val="00AC2D04"/>
    <w:rsid w:val="00AC2D5D"/>
    <w:rsid w:val="00AC2E52"/>
    <w:rsid w:val="00AC2F09"/>
    <w:rsid w:val="00AC2F46"/>
    <w:rsid w:val="00AC2F50"/>
    <w:rsid w:val="00AC2F80"/>
    <w:rsid w:val="00AC2F85"/>
    <w:rsid w:val="00AC2F9F"/>
    <w:rsid w:val="00AC30A5"/>
    <w:rsid w:val="00AC30F4"/>
    <w:rsid w:val="00AC3122"/>
    <w:rsid w:val="00AC3188"/>
    <w:rsid w:val="00AC31B6"/>
    <w:rsid w:val="00AC3220"/>
    <w:rsid w:val="00AC3260"/>
    <w:rsid w:val="00AC3273"/>
    <w:rsid w:val="00AC327B"/>
    <w:rsid w:val="00AC3298"/>
    <w:rsid w:val="00AC32EF"/>
    <w:rsid w:val="00AC32FA"/>
    <w:rsid w:val="00AC3346"/>
    <w:rsid w:val="00AC3366"/>
    <w:rsid w:val="00AC33FA"/>
    <w:rsid w:val="00AC343B"/>
    <w:rsid w:val="00AC34C1"/>
    <w:rsid w:val="00AC34C3"/>
    <w:rsid w:val="00AC3556"/>
    <w:rsid w:val="00AC3582"/>
    <w:rsid w:val="00AC35A9"/>
    <w:rsid w:val="00AC35F6"/>
    <w:rsid w:val="00AC360C"/>
    <w:rsid w:val="00AC36A0"/>
    <w:rsid w:val="00AC371E"/>
    <w:rsid w:val="00AC382C"/>
    <w:rsid w:val="00AC3875"/>
    <w:rsid w:val="00AC387F"/>
    <w:rsid w:val="00AC390E"/>
    <w:rsid w:val="00AC3918"/>
    <w:rsid w:val="00AC3A38"/>
    <w:rsid w:val="00AC3A47"/>
    <w:rsid w:val="00AC3A95"/>
    <w:rsid w:val="00AC3B07"/>
    <w:rsid w:val="00AC3B54"/>
    <w:rsid w:val="00AC3B84"/>
    <w:rsid w:val="00AC3BB0"/>
    <w:rsid w:val="00AC3C1B"/>
    <w:rsid w:val="00AC3C24"/>
    <w:rsid w:val="00AC3C3F"/>
    <w:rsid w:val="00AC3C51"/>
    <w:rsid w:val="00AC3C5D"/>
    <w:rsid w:val="00AC3CAF"/>
    <w:rsid w:val="00AC3E76"/>
    <w:rsid w:val="00AC3E90"/>
    <w:rsid w:val="00AC3F45"/>
    <w:rsid w:val="00AC3F4F"/>
    <w:rsid w:val="00AC3F59"/>
    <w:rsid w:val="00AC3F6C"/>
    <w:rsid w:val="00AC3F86"/>
    <w:rsid w:val="00AC3FCC"/>
    <w:rsid w:val="00AC403D"/>
    <w:rsid w:val="00AC409C"/>
    <w:rsid w:val="00AC4123"/>
    <w:rsid w:val="00AC415F"/>
    <w:rsid w:val="00AC41C9"/>
    <w:rsid w:val="00AC4205"/>
    <w:rsid w:val="00AC4234"/>
    <w:rsid w:val="00AC4243"/>
    <w:rsid w:val="00AC42C1"/>
    <w:rsid w:val="00AC4345"/>
    <w:rsid w:val="00AC4451"/>
    <w:rsid w:val="00AC4461"/>
    <w:rsid w:val="00AC44DD"/>
    <w:rsid w:val="00AC45F4"/>
    <w:rsid w:val="00AC462E"/>
    <w:rsid w:val="00AC464B"/>
    <w:rsid w:val="00AC46B1"/>
    <w:rsid w:val="00AC46B4"/>
    <w:rsid w:val="00AC46B5"/>
    <w:rsid w:val="00AC474B"/>
    <w:rsid w:val="00AC47BD"/>
    <w:rsid w:val="00AC47CF"/>
    <w:rsid w:val="00AC47FC"/>
    <w:rsid w:val="00AC481C"/>
    <w:rsid w:val="00AC48D1"/>
    <w:rsid w:val="00AC4958"/>
    <w:rsid w:val="00AC49CE"/>
    <w:rsid w:val="00AC49E5"/>
    <w:rsid w:val="00AC4AA6"/>
    <w:rsid w:val="00AC4AC0"/>
    <w:rsid w:val="00AC4AEA"/>
    <w:rsid w:val="00AC4AF3"/>
    <w:rsid w:val="00AC4B04"/>
    <w:rsid w:val="00AC4B14"/>
    <w:rsid w:val="00AC4B41"/>
    <w:rsid w:val="00AC4B60"/>
    <w:rsid w:val="00AC4B61"/>
    <w:rsid w:val="00AC4B66"/>
    <w:rsid w:val="00AC4B85"/>
    <w:rsid w:val="00AC4B9C"/>
    <w:rsid w:val="00AC4BA3"/>
    <w:rsid w:val="00AC4C36"/>
    <w:rsid w:val="00AC4C42"/>
    <w:rsid w:val="00AC4C4B"/>
    <w:rsid w:val="00AC4C9A"/>
    <w:rsid w:val="00AC4C9D"/>
    <w:rsid w:val="00AC4CA0"/>
    <w:rsid w:val="00AC4CBE"/>
    <w:rsid w:val="00AC4CC0"/>
    <w:rsid w:val="00AC4D24"/>
    <w:rsid w:val="00AC4D29"/>
    <w:rsid w:val="00AC4D3E"/>
    <w:rsid w:val="00AC4D4C"/>
    <w:rsid w:val="00AC4D76"/>
    <w:rsid w:val="00AC4DA8"/>
    <w:rsid w:val="00AC4DC7"/>
    <w:rsid w:val="00AC4E9A"/>
    <w:rsid w:val="00AC4EB6"/>
    <w:rsid w:val="00AC502E"/>
    <w:rsid w:val="00AC5052"/>
    <w:rsid w:val="00AC51AB"/>
    <w:rsid w:val="00AC51B5"/>
    <w:rsid w:val="00AC523D"/>
    <w:rsid w:val="00AC5265"/>
    <w:rsid w:val="00AC527F"/>
    <w:rsid w:val="00AC5349"/>
    <w:rsid w:val="00AC537C"/>
    <w:rsid w:val="00AC540B"/>
    <w:rsid w:val="00AC5427"/>
    <w:rsid w:val="00AC5458"/>
    <w:rsid w:val="00AC54D0"/>
    <w:rsid w:val="00AC54F3"/>
    <w:rsid w:val="00AC5504"/>
    <w:rsid w:val="00AC5530"/>
    <w:rsid w:val="00AC554A"/>
    <w:rsid w:val="00AC5606"/>
    <w:rsid w:val="00AC561B"/>
    <w:rsid w:val="00AC5640"/>
    <w:rsid w:val="00AC565F"/>
    <w:rsid w:val="00AC56F9"/>
    <w:rsid w:val="00AC56FE"/>
    <w:rsid w:val="00AC571A"/>
    <w:rsid w:val="00AC5735"/>
    <w:rsid w:val="00AC575B"/>
    <w:rsid w:val="00AC5774"/>
    <w:rsid w:val="00AC57B5"/>
    <w:rsid w:val="00AC57BF"/>
    <w:rsid w:val="00AC5890"/>
    <w:rsid w:val="00AC589F"/>
    <w:rsid w:val="00AC58DE"/>
    <w:rsid w:val="00AC5955"/>
    <w:rsid w:val="00AC5986"/>
    <w:rsid w:val="00AC59EA"/>
    <w:rsid w:val="00AC59EE"/>
    <w:rsid w:val="00AC5A22"/>
    <w:rsid w:val="00AC5BB3"/>
    <w:rsid w:val="00AC5BCE"/>
    <w:rsid w:val="00AC5BE9"/>
    <w:rsid w:val="00AC5D6B"/>
    <w:rsid w:val="00AC5DA9"/>
    <w:rsid w:val="00AC5DC4"/>
    <w:rsid w:val="00AC5E10"/>
    <w:rsid w:val="00AC5E3A"/>
    <w:rsid w:val="00AC5E4F"/>
    <w:rsid w:val="00AC5E7D"/>
    <w:rsid w:val="00AC5F03"/>
    <w:rsid w:val="00AC5F2B"/>
    <w:rsid w:val="00AC5F30"/>
    <w:rsid w:val="00AC5FBE"/>
    <w:rsid w:val="00AC5FE9"/>
    <w:rsid w:val="00AC6049"/>
    <w:rsid w:val="00AC607C"/>
    <w:rsid w:val="00AC6100"/>
    <w:rsid w:val="00AC6159"/>
    <w:rsid w:val="00AC61B8"/>
    <w:rsid w:val="00AC61E9"/>
    <w:rsid w:val="00AC61EF"/>
    <w:rsid w:val="00AC6229"/>
    <w:rsid w:val="00AC6245"/>
    <w:rsid w:val="00AC63FA"/>
    <w:rsid w:val="00AC643A"/>
    <w:rsid w:val="00AC6507"/>
    <w:rsid w:val="00AC650F"/>
    <w:rsid w:val="00AC65A6"/>
    <w:rsid w:val="00AC65FE"/>
    <w:rsid w:val="00AC6679"/>
    <w:rsid w:val="00AC6681"/>
    <w:rsid w:val="00AC6687"/>
    <w:rsid w:val="00AC66C9"/>
    <w:rsid w:val="00AC66CF"/>
    <w:rsid w:val="00AC66E8"/>
    <w:rsid w:val="00AC6734"/>
    <w:rsid w:val="00AC674B"/>
    <w:rsid w:val="00AC686D"/>
    <w:rsid w:val="00AC6930"/>
    <w:rsid w:val="00AC69A1"/>
    <w:rsid w:val="00AC6A11"/>
    <w:rsid w:val="00AC6AC7"/>
    <w:rsid w:val="00AC6ADA"/>
    <w:rsid w:val="00AC6AE5"/>
    <w:rsid w:val="00AC6B04"/>
    <w:rsid w:val="00AC6B8B"/>
    <w:rsid w:val="00AC6BA9"/>
    <w:rsid w:val="00AC6BB4"/>
    <w:rsid w:val="00AC6C3A"/>
    <w:rsid w:val="00AC6DEB"/>
    <w:rsid w:val="00AC6DFE"/>
    <w:rsid w:val="00AC6E46"/>
    <w:rsid w:val="00AC6EFD"/>
    <w:rsid w:val="00AC6F4B"/>
    <w:rsid w:val="00AC7009"/>
    <w:rsid w:val="00AC700B"/>
    <w:rsid w:val="00AC70BB"/>
    <w:rsid w:val="00AC70F9"/>
    <w:rsid w:val="00AC7172"/>
    <w:rsid w:val="00AC71D1"/>
    <w:rsid w:val="00AC71DC"/>
    <w:rsid w:val="00AC7208"/>
    <w:rsid w:val="00AC7317"/>
    <w:rsid w:val="00AC7335"/>
    <w:rsid w:val="00AC735E"/>
    <w:rsid w:val="00AC7370"/>
    <w:rsid w:val="00AC73B6"/>
    <w:rsid w:val="00AC740E"/>
    <w:rsid w:val="00AC745B"/>
    <w:rsid w:val="00AC7473"/>
    <w:rsid w:val="00AC74C4"/>
    <w:rsid w:val="00AC7565"/>
    <w:rsid w:val="00AC7581"/>
    <w:rsid w:val="00AC75C8"/>
    <w:rsid w:val="00AC75F8"/>
    <w:rsid w:val="00AC762A"/>
    <w:rsid w:val="00AC7650"/>
    <w:rsid w:val="00AC76C9"/>
    <w:rsid w:val="00AC76D0"/>
    <w:rsid w:val="00AC76D9"/>
    <w:rsid w:val="00AC7705"/>
    <w:rsid w:val="00AC7861"/>
    <w:rsid w:val="00AC7869"/>
    <w:rsid w:val="00AC78A5"/>
    <w:rsid w:val="00AC78DB"/>
    <w:rsid w:val="00AC7911"/>
    <w:rsid w:val="00AC792F"/>
    <w:rsid w:val="00AC7948"/>
    <w:rsid w:val="00AC79A3"/>
    <w:rsid w:val="00AC79B2"/>
    <w:rsid w:val="00AC7A3B"/>
    <w:rsid w:val="00AC7A53"/>
    <w:rsid w:val="00AC7A79"/>
    <w:rsid w:val="00AC7A7F"/>
    <w:rsid w:val="00AC7AA3"/>
    <w:rsid w:val="00AC7AA6"/>
    <w:rsid w:val="00AC7AAE"/>
    <w:rsid w:val="00AC7AE5"/>
    <w:rsid w:val="00AC7B0F"/>
    <w:rsid w:val="00AC7B15"/>
    <w:rsid w:val="00AC7B71"/>
    <w:rsid w:val="00AC7B83"/>
    <w:rsid w:val="00AC7B92"/>
    <w:rsid w:val="00AC7C1E"/>
    <w:rsid w:val="00AC7C27"/>
    <w:rsid w:val="00AC7C6B"/>
    <w:rsid w:val="00AC7CB0"/>
    <w:rsid w:val="00AC7D1E"/>
    <w:rsid w:val="00AC7D28"/>
    <w:rsid w:val="00AC7D39"/>
    <w:rsid w:val="00AC7DD1"/>
    <w:rsid w:val="00AC7DD2"/>
    <w:rsid w:val="00AC7DD4"/>
    <w:rsid w:val="00AC7E0D"/>
    <w:rsid w:val="00AC7E21"/>
    <w:rsid w:val="00AC7E3D"/>
    <w:rsid w:val="00AC7E64"/>
    <w:rsid w:val="00AC7EF7"/>
    <w:rsid w:val="00AC7F42"/>
    <w:rsid w:val="00AC7F7C"/>
    <w:rsid w:val="00AC7F91"/>
    <w:rsid w:val="00AD0041"/>
    <w:rsid w:val="00AD0049"/>
    <w:rsid w:val="00AD0132"/>
    <w:rsid w:val="00AD014E"/>
    <w:rsid w:val="00AD0196"/>
    <w:rsid w:val="00AD019A"/>
    <w:rsid w:val="00AD0243"/>
    <w:rsid w:val="00AD02AC"/>
    <w:rsid w:val="00AD0322"/>
    <w:rsid w:val="00AD0335"/>
    <w:rsid w:val="00AD033E"/>
    <w:rsid w:val="00AD042B"/>
    <w:rsid w:val="00AD0461"/>
    <w:rsid w:val="00AD04DF"/>
    <w:rsid w:val="00AD0527"/>
    <w:rsid w:val="00AD0574"/>
    <w:rsid w:val="00AD0576"/>
    <w:rsid w:val="00AD057B"/>
    <w:rsid w:val="00AD05BD"/>
    <w:rsid w:val="00AD05D2"/>
    <w:rsid w:val="00AD0639"/>
    <w:rsid w:val="00AD0693"/>
    <w:rsid w:val="00AD06B8"/>
    <w:rsid w:val="00AD06BA"/>
    <w:rsid w:val="00AD0726"/>
    <w:rsid w:val="00AD078D"/>
    <w:rsid w:val="00AD07CD"/>
    <w:rsid w:val="00AD0806"/>
    <w:rsid w:val="00AD0809"/>
    <w:rsid w:val="00AD08AD"/>
    <w:rsid w:val="00AD08C7"/>
    <w:rsid w:val="00AD08CC"/>
    <w:rsid w:val="00AD08E0"/>
    <w:rsid w:val="00AD0944"/>
    <w:rsid w:val="00AD0968"/>
    <w:rsid w:val="00AD09AC"/>
    <w:rsid w:val="00AD0A2C"/>
    <w:rsid w:val="00AD0A4D"/>
    <w:rsid w:val="00AD0AB7"/>
    <w:rsid w:val="00AD0ADB"/>
    <w:rsid w:val="00AD0B43"/>
    <w:rsid w:val="00AD0B74"/>
    <w:rsid w:val="00AD0B8D"/>
    <w:rsid w:val="00AD0BA5"/>
    <w:rsid w:val="00AD0C67"/>
    <w:rsid w:val="00AD0CB2"/>
    <w:rsid w:val="00AD0D26"/>
    <w:rsid w:val="00AD0D41"/>
    <w:rsid w:val="00AD0D55"/>
    <w:rsid w:val="00AD0D93"/>
    <w:rsid w:val="00AD0DE3"/>
    <w:rsid w:val="00AD0DE4"/>
    <w:rsid w:val="00AD0E53"/>
    <w:rsid w:val="00AD0EB1"/>
    <w:rsid w:val="00AD0EFF"/>
    <w:rsid w:val="00AD0FFF"/>
    <w:rsid w:val="00AD1026"/>
    <w:rsid w:val="00AD102C"/>
    <w:rsid w:val="00AD1072"/>
    <w:rsid w:val="00AD11C1"/>
    <w:rsid w:val="00AD11D6"/>
    <w:rsid w:val="00AD128F"/>
    <w:rsid w:val="00AD12BE"/>
    <w:rsid w:val="00AD12FF"/>
    <w:rsid w:val="00AD1359"/>
    <w:rsid w:val="00AD13D7"/>
    <w:rsid w:val="00AD13FC"/>
    <w:rsid w:val="00AD1409"/>
    <w:rsid w:val="00AD144D"/>
    <w:rsid w:val="00AD151B"/>
    <w:rsid w:val="00AD1539"/>
    <w:rsid w:val="00AD1642"/>
    <w:rsid w:val="00AD1672"/>
    <w:rsid w:val="00AD167B"/>
    <w:rsid w:val="00AD16D7"/>
    <w:rsid w:val="00AD16FA"/>
    <w:rsid w:val="00AD1727"/>
    <w:rsid w:val="00AD1728"/>
    <w:rsid w:val="00AD178A"/>
    <w:rsid w:val="00AD179D"/>
    <w:rsid w:val="00AD1815"/>
    <w:rsid w:val="00AD18B0"/>
    <w:rsid w:val="00AD191D"/>
    <w:rsid w:val="00AD192D"/>
    <w:rsid w:val="00AD1977"/>
    <w:rsid w:val="00AD19F2"/>
    <w:rsid w:val="00AD19F7"/>
    <w:rsid w:val="00AD1A67"/>
    <w:rsid w:val="00AD1B4C"/>
    <w:rsid w:val="00AD1B54"/>
    <w:rsid w:val="00AD1BA3"/>
    <w:rsid w:val="00AD1BD8"/>
    <w:rsid w:val="00AD1C1C"/>
    <w:rsid w:val="00AD1C26"/>
    <w:rsid w:val="00AD1C98"/>
    <w:rsid w:val="00AD1D42"/>
    <w:rsid w:val="00AD1D5D"/>
    <w:rsid w:val="00AD1D7B"/>
    <w:rsid w:val="00AD1D7D"/>
    <w:rsid w:val="00AD1D83"/>
    <w:rsid w:val="00AD1DC8"/>
    <w:rsid w:val="00AD1DD1"/>
    <w:rsid w:val="00AD1DFC"/>
    <w:rsid w:val="00AD1E3D"/>
    <w:rsid w:val="00AD1E67"/>
    <w:rsid w:val="00AD1FDD"/>
    <w:rsid w:val="00AD2004"/>
    <w:rsid w:val="00AD2053"/>
    <w:rsid w:val="00AD2054"/>
    <w:rsid w:val="00AD2058"/>
    <w:rsid w:val="00AD2060"/>
    <w:rsid w:val="00AD2073"/>
    <w:rsid w:val="00AD20D9"/>
    <w:rsid w:val="00AD20E6"/>
    <w:rsid w:val="00AD21E5"/>
    <w:rsid w:val="00AD2218"/>
    <w:rsid w:val="00AD22AB"/>
    <w:rsid w:val="00AD22C2"/>
    <w:rsid w:val="00AD2365"/>
    <w:rsid w:val="00AD236F"/>
    <w:rsid w:val="00AD2376"/>
    <w:rsid w:val="00AD241F"/>
    <w:rsid w:val="00AD244F"/>
    <w:rsid w:val="00AD245D"/>
    <w:rsid w:val="00AD2598"/>
    <w:rsid w:val="00AD25CC"/>
    <w:rsid w:val="00AD2676"/>
    <w:rsid w:val="00AD26BE"/>
    <w:rsid w:val="00AD26C9"/>
    <w:rsid w:val="00AD27C4"/>
    <w:rsid w:val="00AD27E9"/>
    <w:rsid w:val="00AD27FE"/>
    <w:rsid w:val="00AD2918"/>
    <w:rsid w:val="00AD2972"/>
    <w:rsid w:val="00AD2977"/>
    <w:rsid w:val="00AD29C9"/>
    <w:rsid w:val="00AD2A2A"/>
    <w:rsid w:val="00AD2AFC"/>
    <w:rsid w:val="00AD2B51"/>
    <w:rsid w:val="00AD2B58"/>
    <w:rsid w:val="00AD2BCC"/>
    <w:rsid w:val="00AD2C8C"/>
    <w:rsid w:val="00AD2CCC"/>
    <w:rsid w:val="00AD2D67"/>
    <w:rsid w:val="00AD2D7B"/>
    <w:rsid w:val="00AD2DDF"/>
    <w:rsid w:val="00AD2E66"/>
    <w:rsid w:val="00AD2EAD"/>
    <w:rsid w:val="00AD3041"/>
    <w:rsid w:val="00AD30EF"/>
    <w:rsid w:val="00AD314D"/>
    <w:rsid w:val="00AD3188"/>
    <w:rsid w:val="00AD3296"/>
    <w:rsid w:val="00AD329D"/>
    <w:rsid w:val="00AD32CC"/>
    <w:rsid w:val="00AD330C"/>
    <w:rsid w:val="00AD330E"/>
    <w:rsid w:val="00AD3362"/>
    <w:rsid w:val="00AD3364"/>
    <w:rsid w:val="00AD342F"/>
    <w:rsid w:val="00AD3444"/>
    <w:rsid w:val="00AD3496"/>
    <w:rsid w:val="00AD34C9"/>
    <w:rsid w:val="00AD34D2"/>
    <w:rsid w:val="00AD34E5"/>
    <w:rsid w:val="00AD34EB"/>
    <w:rsid w:val="00AD355D"/>
    <w:rsid w:val="00AD35E7"/>
    <w:rsid w:val="00AD35FA"/>
    <w:rsid w:val="00AD3609"/>
    <w:rsid w:val="00AD361C"/>
    <w:rsid w:val="00AD361D"/>
    <w:rsid w:val="00AD36D3"/>
    <w:rsid w:val="00AD37A1"/>
    <w:rsid w:val="00AD37D7"/>
    <w:rsid w:val="00AD37F6"/>
    <w:rsid w:val="00AD3827"/>
    <w:rsid w:val="00AD3833"/>
    <w:rsid w:val="00AD385B"/>
    <w:rsid w:val="00AD38F5"/>
    <w:rsid w:val="00AD3949"/>
    <w:rsid w:val="00AD3978"/>
    <w:rsid w:val="00AD3A7B"/>
    <w:rsid w:val="00AD3A7C"/>
    <w:rsid w:val="00AD3A8E"/>
    <w:rsid w:val="00AD3AD8"/>
    <w:rsid w:val="00AD3B17"/>
    <w:rsid w:val="00AD3B1E"/>
    <w:rsid w:val="00AD3BAD"/>
    <w:rsid w:val="00AD3C4B"/>
    <w:rsid w:val="00AD3CD9"/>
    <w:rsid w:val="00AD3E11"/>
    <w:rsid w:val="00AD3E57"/>
    <w:rsid w:val="00AD3EA3"/>
    <w:rsid w:val="00AD3F66"/>
    <w:rsid w:val="00AD3FBF"/>
    <w:rsid w:val="00AD4027"/>
    <w:rsid w:val="00AD40B3"/>
    <w:rsid w:val="00AD413F"/>
    <w:rsid w:val="00AD424C"/>
    <w:rsid w:val="00AD42DD"/>
    <w:rsid w:val="00AD4300"/>
    <w:rsid w:val="00AD43AA"/>
    <w:rsid w:val="00AD43D0"/>
    <w:rsid w:val="00AD440C"/>
    <w:rsid w:val="00AD4419"/>
    <w:rsid w:val="00AD4469"/>
    <w:rsid w:val="00AD44A6"/>
    <w:rsid w:val="00AD4504"/>
    <w:rsid w:val="00AD4533"/>
    <w:rsid w:val="00AD4556"/>
    <w:rsid w:val="00AD4567"/>
    <w:rsid w:val="00AD45B7"/>
    <w:rsid w:val="00AD45BC"/>
    <w:rsid w:val="00AD4601"/>
    <w:rsid w:val="00AD4666"/>
    <w:rsid w:val="00AD466D"/>
    <w:rsid w:val="00AD475E"/>
    <w:rsid w:val="00AD4816"/>
    <w:rsid w:val="00AD4849"/>
    <w:rsid w:val="00AD4861"/>
    <w:rsid w:val="00AD48D0"/>
    <w:rsid w:val="00AD4971"/>
    <w:rsid w:val="00AD49C4"/>
    <w:rsid w:val="00AD49C8"/>
    <w:rsid w:val="00AD4A72"/>
    <w:rsid w:val="00AD4AD9"/>
    <w:rsid w:val="00AD4ADA"/>
    <w:rsid w:val="00AD4AF2"/>
    <w:rsid w:val="00AD4B28"/>
    <w:rsid w:val="00AD4B35"/>
    <w:rsid w:val="00AD4B49"/>
    <w:rsid w:val="00AD4B77"/>
    <w:rsid w:val="00AD4BBF"/>
    <w:rsid w:val="00AD4BDC"/>
    <w:rsid w:val="00AD4BE6"/>
    <w:rsid w:val="00AD4BEC"/>
    <w:rsid w:val="00AD4C47"/>
    <w:rsid w:val="00AD4CB3"/>
    <w:rsid w:val="00AD4D42"/>
    <w:rsid w:val="00AD4D5B"/>
    <w:rsid w:val="00AD4D62"/>
    <w:rsid w:val="00AD4D67"/>
    <w:rsid w:val="00AD4DC0"/>
    <w:rsid w:val="00AD4DE7"/>
    <w:rsid w:val="00AD4E81"/>
    <w:rsid w:val="00AD4E9C"/>
    <w:rsid w:val="00AD4E9F"/>
    <w:rsid w:val="00AD4F01"/>
    <w:rsid w:val="00AD504D"/>
    <w:rsid w:val="00AD507F"/>
    <w:rsid w:val="00AD5133"/>
    <w:rsid w:val="00AD513C"/>
    <w:rsid w:val="00AD5146"/>
    <w:rsid w:val="00AD51BF"/>
    <w:rsid w:val="00AD5220"/>
    <w:rsid w:val="00AD5225"/>
    <w:rsid w:val="00AD5260"/>
    <w:rsid w:val="00AD5281"/>
    <w:rsid w:val="00AD52B7"/>
    <w:rsid w:val="00AD5309"/>
    <w:rsid w:val="00AD5439"/>
    <w:rsid w:val="00AD5459"/>
    <w:rsid w:val="00AD5493"/>
    <w:rsid w:val="00AD54E0"/>
    <w:rsid w:val="00AD5534"/>
    <w:rsid w:val="00AD55CF"/>
    <w:rsid w:val="00AD563E"/>
    <w:rsid w:val="00AD5640"/>
    <w:rsid w:val="00AD5641"/>
    <w:rsid w:val="00AD56AF"/>
    <w:rsid w:val="00AD56BB"/>
    <w:rsid w:val="00AD56DD"/>
    <w:rsid w:val="00AD5791"/>
    <w:rsid w:val="00AD57A1"/>
    <w:rsid w:val="00AD57E2"/>
    <w:rsid w:val="00AD580D"/>
    <w:rsid w:val="00AD5815"/>
    <w:rsid w:val="00AD58A6"/>
    <w:rsid w:val="00AD58DE"/>
    <w:rsid w:val="00AD58ED"/>
    <w:rsid w:val="00AD591C"/>
    <w:rsid w:val="00AD5960"/>
    <w:rsid w:val="00AD5979"/>
    <w:rsid w:val="00AD5A3D"/>
    <w:rsid w:val="00AD5A81"/>
    <w:rsid w:val="00AD5B23"/>
    <w:rsid w:val="00AD5B2C"/>
    <w:rsid w:val="00AD5BF4"/>
    <w:rsid w:val="00AD5C3B"/>
    <w:rsid w:val="00AD5CE0"/>
    <w:rsid w:val="00AD5CF9"/>
    <w:rsid w:val="00AD5D60"/>
    <w:rsid w:val="00AD5DAC"/>
    <w:rsid w:val="00AD5DBC"/>
    <w:rsid w:val="00AD5E11"/>
    <w:rsid w:val="00AD5E31"/>
    <w:rsid w:val="00AD5EEE"/>
    <w:rsid w:val="00AD5F33"/>
    <w:rsid w:val="00AD5F7A"/>
    <w:rsid w:val="00AD5FA9"/>
    <w:rsid w:val="00AD5FD7"/>
    <w:rsid w:val="00AD5FE7"/>
    <w:rsid w:val="00AD6011"/>
    <w:rsid w:val="00AD6018"/>
    <w:rsid w:val="00AD6028"/>
    <w:rsid w:val="00AD6073"/>
    <w:rsid w:val="00AD60CB"/>
    <w:rsid w:val="00AD6145"/>
    <w:rsid w:val="00AD6184"/>
    <w:rsid w:val="00AD61D2"/>
    <w:rsid w:val="00AD61E1"/>
    <w:rsid w:val="00AD626E"/>
    <w:rsid w:val="00AD62E5"/>
    <w:rsid w:val="00AD6326"/>
    <w:rsid w:val="00AD632D"/>
    <w:rsid w:val="00AD636C"/>
    <w:rsid w:val="00AD63E1"/>
    <w:rsid w:val="00AD6448"/>
    <w:rsid w:val="00AD6472"/>
    <w:rsid w:val="00AD6491"/>
    <w:rsid w:val="00AD64BC"/>
    <w:rsid w:val="00AD64E3"/>
    <w:rsid w:val="00AD64E9"/>
    <w:rsid w:val="00AD65D5"/>
    <w:rsid w:val="00AD6666"/>
    <w:rsid w:val="00AD66B6"/>
    <w:rsid w:val="00AD6781"/>
    <w:rsid w:val="00AD67A9"/>
    <w:rsid w:val="00AD67BA"/>
    <w:rsid w:val="00AD67F0"/>
    <w:rsid w:val="00AD6814"/>
    <w:rsid w:val="00AD68A4"/>
    <w:rsid w:val="00AD68C4"/>
    <w:rsid w:val="00AD691E"/>
    <w:rsid w:val="00AD6933"/>
    <w:rsid w:val="00AD6980"/>
    <w:rsid w:val="00AD69C0"/>
    <w:rsid w:val="00AD69C3"/>
    <w:rsid w:val="00AD6A5A"/>
    <w:rsid w:val="00AD6A75"/>
    <w:rsid w:val="00AD6AA6"/>
    <w:rsid w:val="00AD6BAF"/>
    <w:rsid w:val="00AD6C87"/>
    <w:rsid w:val="00AD6CD7"/>
    <w:rsid w:val="00AD6CFD"/>
    <w:rsid w:val="00AD6D47"/>
    <w:rsid w:val="00AD6D88"/>
    <w:rsid w:val="00AD6E74"/>
    <w:rsid w:val="00AD6E9D"/>
    <w:rsid w:val="00AD6EEA"/>
    <w:rsid w:val="00AD6F02"/>
    <w:rsid w:val="00AD6F83"/>
    <w:rsid w:val="00AD6FD3"/>
    <w:rsid w:val="00AD7077"/>
    <w:rsid w:val="00AD70C0"/>
    <w:rsid w:val="00AD70E4"/>
    <w:rsid w:val="00AD7114"/>
    <w:rsid w:val="00AD7153"/>
    <w:rsid w:val="00AD718E"/>
    <w:rsid w:val="00AD719D"/>
    <w:rsid w:val="00AD7255"/>
    <w:rsid w:val="00AD7265"/>
    <w:rsid w:val="00AD732E"/>
    <w:rsid w:val="00AD7366"/>
    <w:rsid w:val="00AD736E"/>
    <w:rsid w:val="00AD73D7"/>
    <w:rsid w:val="00AD73F0"/>
    <w:rsid w:val="00AD74E2"/>
    <w:rsid w:val="00AD7527"/>
    <w:rsid w:val="00AD7561"/>
    <w:rsid w:val="00AD7570"/>
    <w:rsid w:val="00AD7591"/>
    <w:rsid w:val="00AD7648"/>
    <w:rsid w:val="00AD764F"/>
    <w:rsid w:val="00AD7713"/>
    <w:rsid w:val="00AD7719"/>
    <w:rsid w:val="00AD775A"/>
    <w:rsid w:val="00AD778D"/>
    <w:rsid w:val="00AD778F"/>
    <w:rsid w:val="00AD779B"/>
    <w:rsid w:val="00AD77CE"/>
    <w:rsid w:val="00AD786B"/>
    <w:rsid w:val="00AD7944"/>
    <w:rsid w:val="00AD797A"/>
    <w:rsid w:val="00AD7A06"/>
    <w:rsid w:val="00AD7A16"/>
    <w:rsid w:val="00AD7A32"/>
    <w:rsid w:val="00AD7A85"/>
    <w:rsid w:val="00AD7A92"/>
    <w:rsid w:val="00AD7B0D"/>
    <w:rsid w:val="00AD7C88"/>
    <w:rsid w:val="00AD7CDB"/>
    <w:rsid w:val="00AD7CE1"/>
    <w:rsid w:val="00AD7D7B"/>
    <w:rsid w:val="00AD7DFE"/>
    <w:rsid w:val="00AD7EA7"/>
    <w:rsid w:val="00AD7ECB"/>
    <w:rsid w:val="00AD7EE2"/>
    <w:rsid w:val="00AD7EE9"/>
    <w:rsid w:val="00AD7EF7"/>
    <w:rsid w:val="00AD7F40"/>
    <w:rsid w:val="00AD7F4A"/>
    <w:rsid w:val="00AD7F55"/>
    <w:rsid w:val="00AD7F92"/>
    <w:rsid w:val="00AD7FC7"/>
    <w:rsid w:val="00AD7FD4"/>
    <w:rsid w:val="00AE0038"/>
    <w:rsid w:val="00AE0058"/>
    <w:rsid w:val="00AE00F9"/>
    <w:rsid w:val="00AE00FC"/>
    <w:rsid w:val="00AE01FC"/>
    <w:rsid w:val="00AE02D8"/>
    <w:rsid w:val="00AE0474"/>
    <w:rsid w:val="00AE0486"/>
    <w:rsid w:val="00AE0493"/>
    <w:rsid w:val="00AE0498"/>
    <w:rsid w:val="00AE050D"/>
    <w:rsid w:val="00AE0576"/>
    <w:rsid w:val="00AE05B2"/>
    <w:rsid w:val="00AE0623"/>
    <w:rsid w:val="00AE0647"/>
    <w:rsid w:val="00AE0698"/>
    <w:rsid w:val="00AE0704"/>
    <w:rsid w:val="00AE0730"/>
    <w:rsid w:val="00AE0741"/>
    <w:rsid w:val="00AE076C"/>
    <w:rsid w:val="00AE0778"/>
    <w:rsid w:val="00AE0824"/>
    <w:rsid w:val="00AE08D9"/>
    <w:rsid w:val="00AE08FA"/>
    <w:rsid w:val="00AE0930"/>
    <w:rsid w:val="00AE09BA"/>
    <w:rsid w:val="00AE0A2B"/>
    <w:rsid w:val="00AE0A43"/>
    <w:rsid w:val="00AE0AAC"/>
    <w:rsid w:val="00AE0B22"/>
    <w:rsid w:val="00AE0B2B"/>
    <w:rsid w:val="00AE0B2E"/>
    <w:rsid w:val="00AE0B34"/>
    <w:rsid w:val="00AE0B61"/>
    <w:rsid w:val="00AE0B8B"/>
    <w:rsid w:val="00AE0BEB"/>
    <w:rsid w:val="00AE0BF3"/>
    <w:rsid w:val="00AE0C0E"/>
    <w:rsid w:val="00AE0C53"/>
    <w:rsid w:val="00AE0DA1"/>
    <w:rsid w:val="00AE0DCC"/>
    <w:rsid w:val="00AE0E17"/>
    <w:rsid w:val="00AE0E37"/>
    <w:rsid w:val="00AE0E66"/>
    <w:rsid w:val="00AE0EE6"/>
    <w:rsid w:val="00AE0F22"/>
    <w:rsid w:val="00AE0F29"/>
    <w:rsid w:val="00AE0FFF"/>
    <w:rsid w:val="00AE1013"/>
    <w:rsid w:val="00AE1031"/>
    <w:rsid w:val="00AE111F"/>
    <w:rsid w:val="00AE113B"/>
    <w:rsid w:val="00AE11FE"/>
    <w:rsid w:val="00AE1205"/>
    <w:rsid w:val="00AE1214"/>
    <w:rsid w:val="00AE1261"/>
    <w:rsid w:val="00AE12A7"/>
    <w:rsid w:val="00AE12C8"/>
    <w:rsid w:val="00AE1402"/>
    <w:rsid w:val="00AE150B"/>
    <w:rsid w:val="00AE1582"/>
    <w:rsid w:val="00AE1585"/>
    <w:rsid w:val="00AE1642"/>
    <w:rsid w:val="00AE1677"/>
    <w:rsid w:val="00AE16A7"/>
    <w:rsid w:val="00AE17E3"/>
    <w:rsid w:val="00AE17F2"/>
    <w:rsid w:val="00AE1808"/>
    <w:rsid w:val="00AE186F"/>
    <w:rsid w:val="00AE18A1"/>
    <w:rsid w:val="00AE18A6"/>
    <w:rsid w:val="00AE19FC"/>
    <w:rsid w:val="00AE1AB7"/>
    <w:rsid w:val="00AE1ADD"/>
    <w:rsid w:val="00AE1B04"/>
    <w:rsid w:val="00AE1B8B"/>
    <w:rsid w:val="00AE1B9D"/>
    <w:rsid w:val="00AE1B9E"/>
    <w:rsid w:val="00AE1C28"/>
    <w:rsid w:val="00AE1C9D"/>
    <w:rsid w:val="00AE1CCB"/>
    <w:rsid w:val="00AE1CFF"/>
    <w:rsid w:val="00AE1D16"/>
    <w:rsid w:val="00AE1D44"/>
    <w:rsid w:val="00AE1DC0"/>
    <w:rsid w:val="00AE1E35"/>
    <w:rsid w:val="00AE1E4B"/>
    <w:rsid w:val="00AE1E8C"/>
    <w:rsid w:val="00AE1EEA"/>
    <w:rsid w:val="00AE1F34"/>
    <w:rsid w:val="00AE1F56"/>
    <w:rsid w:val="00AE1F85"/>
    <w:rsid w:val="00AE1F8D"/>
    <w:rsid w:val="00AE1F9F"/>
    <w:rsid w:val="00AE1FAB"/>
    <w:rsid w:val="00AE1FB2"/>
    <w:rsid w:val="00AE1FD4"/>
    <w:rsid w:val="00AE205A"/>
    <w:rsid w:val="00AE20A2"/>
    <w:rsid w:val="00AE20B5"/>
    <w:rsid w:val="00AE219D"/>
    <w:rsid w:val="00AE21B8"/>
    <w:rsid w:val="00AE21E0"/>
    <w:rsid w:val="00AE223F"/>
    <w:rsid w:val="00AE23C0"/>
    <w:rsid w:val="00AE2445"/>
    <w:rsid w:val="00AE244F"/>
    <w:rsid w:val="00AE2452"/>
    <w:rsid w:val="00AE250B"/>
    <w:rsid w:val="00AE2534"/>
    <w:rsid w:val="00AE260B"/>
    <w:rsid w:val="00AE261F"/>
    <w:rsid w:val="00AE2631"/>
    <w:rsid w:val="00AE265C"/>
    <w:rsid w:val="00AE267C"/>
    <w:rsid w:val="00AE26AE"/>
    <w:rsid w:val="00AE270B"/>
    <w:rsid w:val="00AE278F"/>
    <w:rsid w:val="00AE27B1"/>
    <w:rsid w:val="00AE27C9"/>
    <w:rsid w:val="00AE27D8"/>
    <w:rsid w:val="00AE28B3"/>
    <w:rsid w:val="00AE291F"/>
    <w:rsid w:val="00AE2967"/>
    <w:rsid w:val="00AE2A20"/>
    <w:rsid w:val="00AE2AB0"/>
    <w:rsid w:val="00AE2B27"/>
    <w:rsid w:val="00AE2BFE"/>
    <w:rsid w:val="00AE2C2A"/>
    <w:rsid w:val="00AE2C7C"/>
    <w:rsid w:val="00AE2CED"/>
    <w:rsid w:val="00AE2D15"/>
    <w:rsid w:val="00AE2D30"/>
    <w:rsid w:val="00AE2E9C"/>
    <w:rsid w:val="00AE2F1C"/>
    <w:rsid w:val="00AE2F45"/>
    <w:rsid w:val="00AE2FA0"/>
    <w:rsid w:val="00AE2FD5"/>
    <w:rsid w:val="00AE2FE7"/>
    <w:rsid w:val="00AE2FFD"/>
    <w:rsid w:val="00AE2FFF"/>
    <w:rsid w:val="00AE30D9"/>
    <w:rsid w:val="00AE30ED"/>
    <w:rsid w:val="00AE3168"/>
    <w:rsid w:val="00AE31D7"/>
    <w:rsid w:val="00AE31F9"/>
    <w:rsid w:val="00AE3217"/>
    <w:rsid w:val="00AE3254"/>
    <w:rsid w:val="00AE32A8"/>
    <w:rsid w:val="00AE3330"/>
    <w:rsid w:val="00AE33FC"/>
    <w:rsid w:val="00AE341A"/>
    <w:rsid w:val="00AE3442"/>
    <w:rsid w:val="00AE34C4"/>
    <w:rsid w:val="00AE3513"/>
    <w:rsid w:val="00AE353E"/>
    <w:rsid w:val="00AE358A"/>
    <w:rsid w:val="00AE35E3"/>
    <w:rsid w:val="00AE35F8"/>
    <w:rsid w:val="00AE365B"/>
    <w:rsid w:val="00AE3685"/>
    <w:rsid w:val="00AE36AC"/>
    <w:rsid w:val="00AE36DC"/>
    <w:rsid w:val="00AE37B3"/>
    <w:rsid w:val="00AE380B"/>
    <w:rsid w:val="00AE380E"/>
    <w:rsid w:val="00AE389D"/>
    <w:rsid w:val="00AE3920"/>
    <w:rsid w:val="00AE3997"/>
    <w:rsid w:val="00AE3A50"/>
    <w:rsid w:val="00AE3AC5"/>
    <w:rsid w:val="00AE3ACE"/>
    <w:rsid w:val="00AE3BD5"/>
    <w:rsid w:val="00AE3C49"/>
    <w:rsid w:val="00AE3CFA"/>
    <w:rsid w:val="00AE3D22"/>
    <w:rsid w:val="00AE3D2B"/>
    <w:rsid w:val="00AE3D52"/>
    <w:rsid w:val="00AE3D9F"/>
    <w:rsid w:val="00AE3DC3"/>
    <w:rsid w:val="00AE3E07"/>
    <w:rsid w:val="00AE3E0D"/>
    <w:rsid w:val="00AE3E60"/>
    <w:rsid w:val="00AE3E95"/>
    <w:rsid w:val="00AE3EA5"/>
    <w:rsid w:val="00AE3EAA"/>
    <w:rsid w:val="00AE3EBB"/>
    <w:rsid w:val="00AE3F09"/>
    <w:rsid w:val="00AE3F83"/>
    <w:rsid w:val="00AE3F92"/>
    <w:rsid w:val="00AE3FCD"/>
    <w:rsid w:val="00AE404B"/>
    <w:rsid w:val="00AE4067"/>
    <w:rsid w:val="00AE408B"/>
    <w:rsid w:val="00AE4154"/>
    <w:rsid w:val="00AE415C"/>
    <w:rsid w:val="00AE41A9"/>
    <w:rsid w:val="00AE41D4"/>
    <w:rsid w:val="00AE4235"/>
    <w:rsid w:val="00AE426F"/>
    <w:rsid w:val="00AE427F"/>
    <w:rsid w:val="00AE42BC"/>
    <w:rsid w:val="00AE42DF"/>
    <w:rsid w:val="00AE434F"/>
    <w:rsid w:val="00AE4432"/>
    <w:rsid w:val="00AE443F"/>
    <w:rsid w:val="00AE4493"/>
    <w:rsid w:val="00AE44B0"/>
    <w:rsid w:val="00AE44CC"/>
    <w:rsid w:val="00AE44EE"/>
    <w:rsid w:val="00AE44F2"/>
    <w:rsid w:val="00AE4518"/>
    <w:rsid w:val="00AE4529"/>
    <w:rsid w:val="00AE4689"/>
    <w:rsid w:val="00AE468A"/>
    <w:rsid w:val="00AE46D4"/>
    <w:rsid w:val="00AE479D"/>
    <w:rsid w:val="00AE479F"/>
    <w:rsid w:val="00AE47AB"/>
    <w:rsid w:val="00AE4829"/>
    <w:rsid w:val="00AE486D"/>
    <w:rsid w:val="00AE48A8"/>
    <w:rsid w:val="00AE48B8"/>
    <w:rsid w:val="00AE48CB"/>
    <w:rsid w:val="00AE4929"/>
    <w:rsid w:val="00AE4995"/>
    <w:rsid w:val="00AE49E1"/>
    <w:rsid w:val="00AE49F6"/>
    <w:rsid w:val="00AE4A8F"/>
    <w:rsid w:val="00AE4ABF"/>
    <w:rsid w:val="00AE4B0B"/>
    <w:rsid w:val="00AE4B39"/>
    <w:rsid w:val="00AE4B6D"/>
    <w:rsid w:val="00AE4B99"/>
    <w:rsid w:val="00AE4BEF"/>
    <w:rsid w:val="00AE4BFF"/>
    <w:rsid w:val="00AE4C56"/>
    <w:rsid w:val="00AE4C74"/>
    <w:rsid w:val="00AE4CB9"/>
    <w:rsid w:val="00AE4D9A"/>
    <w:rsid w:val="00AE4D9C"/>
    <w:rsid w:val="00AE4DCF"/>
    <w:rsid w:val="00AE4DDE"/>
    <w:rsid w:val="00AE4E4B"/>
    <w:rsid w:val="00AE4EDA"/>
    <w:rsid w:val="00AE4EDF"/>
    <w:rsid w:val="00AE4F9B"/>
    <w:rsid w:val="00AE4FE2"/>
    <w:rsid w:val="00AE5060"/>
    <w:rsid w:val="00AE50FD"/>
    <w:rsid w:val="00AE5120"/>
    <w:rsid w:val="00AE512C"/>
    <w:rsid w:val="00AE5140"/>
    <w:rsid w:val="00AE51B7"/>
    <w:rsid w:val="00AE5278"/>
    <w:rsid w:val="00AE52A5"/>
    <w:rsid w:val="00AE5343"/>
    <w:rsid w:val="00AE5367"/>
    <w:rsid w:val="00AE538C"/>
    <w:rsid w:val="00AE53AB"/>
    <w:rsid w:val="00AE53BA"/>
    <w:rsid w:val="00AE5466"/>
    <w:rsid w:val="00AE54E2"/>
    <w:rsid w:val="00AE559A"/>
    <w:rsid w:val="00AE5618"/>
    <w:rsid w:val="00AE57B5"/>
    <w:rsid w:val="00AE5847"/>
    <w:rsid w:val="00AE5895"/>
    <w:rsid w:val="00AE58D5"/>
    <w:rsid w:val="00AE58E4"/>
    <w:rsid w:val="00AE593A"/>
    <w:rsid w:val="00AE5997"/>
    <w:rsid w:val="00AE59B1"/>
    <w:rsid w:val="00AE5B86"/>
    <w:rsid w:val="00AE5BAE"/>
    <w:rsid w:val="00AE5BD4"/>
    <w:rsid w:val="00AE5BF9"/>
    <w:rsid w:val="00AE5C23"/>
    <w:rsid w:val="00AE5C5A"/>
    <w:rsid w:val="00AE5C5B"/>
    <w:rsid w:val="00AE5C8F"/>
    <w:rsid w:val="00AE5CD9"/>
    <w:rsid w:val="00AE5CEC"/>
    <w:rsid w:val="00AE5D07"/>
    <w:rsid w:val="00AE5D64"/>
    <w:rsid w:val="00AE5D82"/>
    <w:rsid w:val="00AE5D92"/>
    <w:rsid w:val="00AE5DD9"/>
    <w:rsid w:val="00AE5E13"/>
    <w:rsid w:val="00AE5E55"/>
    <w:rsid w:val="00AE5E77"/>
    <w:rsid w:val="00AE5E87"/>
    <w:rsid w:val="00AE5EED"/>
    <w:rsid w:val="00AE5EF6"/>
    <w:rsid w:val="00AE5F50"/>
    <w:rsid w:val="00AE5FAA"/>
    <w:rsid w:val="00AE5FBD"/>
    <w:rsid w:val="00AE5FD5"/>
    <w:rsid w:val="00AE605B"/>
    <w:rsid w:val="00AE60C0"/>
    <w:rsid w:val="00AE60DD"/>
    <w:rsid w:val="00AE610D"/>
    <w:rsid w:val="00AE61C8"/>
    <w:rsid w:val="00AE623A"/>
    <w:rsid w:val="00AE62B2"/>
    <w:rsid w:val="00AE62FD"/>
    <w:rsid w:val="00AE6305"/>
    <w:rsid w:val="00AE634A"/>
    <w:rsid w:val="00AE6496"/>
    <w:rsid w:val="00AE64DD"/>
    <w:rsid w:val="00AE64FE"/>
    <w:rsid w:val="00AE6511"/>
    <w:rsid w:val="00AE6572"/>
    <w:rsid w:val="00AE6588"/>
    <w:rsid w:val="00AE65E1"/>
    <w:rsid w:val="00AE6644"/>
    <w:rsid w:val="00AE665B"/>
    <w:rsid w:val="00AE667D"/>
    <w:rsid w:val="00AE6685"/>
    <w:rsid w:val="00AE66C9"/>
    <w:rsid w:val="00AE6769"/>
    <w:rsid w:val="00AE67B1"/>
    <w:rsid w:val="00AE67DE"/>
    <w:rsid w:val="00AE6801"/>
    <w:rsid w:val="00AE6895"/>
    <w:rsid w:val="00AE694E"/>
    <w:rsid w:val="00AE6956"/>
    <w:rsid w:val="00AE695A"/>
    <w:rsid w:val="00AE6998"/>
    <w:rsid w:val="00AE699C"/>
    <w:rsid w:val="00AE69CE"/>
    <w:rsid w:val="00AE69E6"/>
    <w:rsid w:val="00AE6A81"/>
    <w:rsid w:val="00AE6AEC"/>
    <w:rsid w:val="00AE6B77"/>
    <w:rsid w:val="00AE6BA5"/>
    <w:rsid w:val="00AE6BB6"/>
    <w:rsid w:val="00AE6BF3"/>
    <w:rsid w:val="00AE6C2F"/>
    <w:rsid w:val="00AE6CA6"/>
    <w:rsid w:val="00AE6CCC"/>
    <w:rsid w:val="00AE6CCE"/>
    <w:rsid w:val="00AE6CF1"/>
    <w:rsid w:val="00AE6D04"/>
    <w:rsid w:val="00AE6D07"/>
    <w:rsid w:val="00AE6D71"/>
    <w:rsid w:val="00AE6D80"/>
    <w:rsid w:val="00AE6D97"/>
    <w:rsid w:val="00AE6D9C"/>
    <w:rsid w:val="00AE6DC3"/>
    <w:rsid w:val="00AE6DC9"/>
    <w:rsid w:val="00AE6DCC"/>
    <w:rsid w:val="00AE6F5A"/>
    <w:rsid w:val="00AE7013"/>
    <w:rsid w:val="00AE708A"/>
    <w:rsid w:val="00AE7107"/>
    <w:rsid w:val="00AE713D"/>
    <w:rsid w:val="00AE71A0"/>
    <w:rsid w:val="00AE71D7"/>
    <w:rsid w:val="00AE71D8"/>
    <w:rsid w:val="00AE71E6"/>
    <w:rsid w:val="00AE7227"/>
    <w:rsid w:val="00AE7231"/>
    <w:rsid w:val="00AE72A1"/>
    <w:rsid w:val="00AE7311"/>
    <w:rsid w:val="00AE7385"/>
    <w:rsid w:val="00AE7424"/>
    <w:rsid w:val="00AE742A"/>
    <w:rsid w:val="00AE74EB"/>
    <w:rsid w:val="00AE74FB"/>
    <w:rsid w:val="00AE7555"/>
    <w:rsid w:val="00AE7593"/>
    <w:rsid w:val="00AE75F8"/>
    <w:rsid w:val="00AE7722"/>
    <w:rsid w:val="00AE77B6"/>
    <w:rsid w:val="00AE7840"/>
    <w:rsid w:val="00AE7859"/>
    <w:rsid w:val="00AE788B"/>
    <w:rsid w:val="00AE78A4"/>
    <w:rsid w:val="00AE7998"/>
    <w:rsid w:val="00AE79AF"/>
    <w:rsid w:val="00AE79B6"/>
    <w:rsid w:val="00AE79FA"/>
    <w:rsid w:val="00AE7A69"/>
    <w:rsid w:val="00AE7A6A"/>
    <w:rsid w:val="00AE7A6D"/>
    <w:rsid w:val="00AE7AA8"/>
    <w:rsid w:val="00AE7ACD"/>
    <w:rsid w:val="00AE7B05"/>
    <w:rsid w:val="00AE7B63"/>
    <w:rsid w:val="00AE7BE4"/>
    <w:rsid w:val="00AE7C24"/>
    <w:rsid w:val="00AE7CF8"/>
    <w:rsid w:val="00AE7D81"/>
    <w:rsid w:val="00AE7E2E"/>
    <w:rsid w:val="00AE7F4B"/>
    <w:rsid w:val="00AE7FC2"/>
    <w:rsid w:val="00AF00BC"/>
    <w:rsid w:val="00AF00CF"/>
    <w:rsid w:val="00AF00D2"/>
    <w:rsid w:val="00AF00EE"/>
    <w:rsid w:val="00AF00EF"/>
    <w:rsid w:val="00AF0173"/>
    <w:rsid w:val="00AF018A"/>
    <w:rsid w:val="00AF01D6"/>
    <w:rsid w:val="00AF0236"/>
    <w:rsid w:val="00AF0280"/>
    <w:rsid w:val="00AF032F"/>
    <w:rsid w:val="00AF0338"/>
    <w:rsid w:val="00AF0353"/>
    <w:rsid w:val="00AF03E8"/>
    <w:rsid w:val="00AF041A"/>
    <w:rsid w:val="00AF041C"/>
    <w:rsid w:val="00AF0431"/>
    <w:rsid w:val="00AF0492"/>
    <w:rsid w:val="00AF04B3"/>
    <w:rsid w:val="00AF05A5"/>
    <w:rsid w:val="00AF05D4"/>
    <w:rsid w:val="00AF066F"/>
    <w:rsid w:val="00AF06C0"/>
    <w:rsid w:val="00AF06C4"/>
    <w:rsid w:val="00AF06FE"/>
    <w:rsid w:val="00AF072C"/>
    <w:rsid w:val="00AF076F"/>
    <w:rsid w:val="00AF07CA"/>
    <w:rsid w:val="00AF086D"/>
    <w:rsid w:val="00AF091E"/>
    <w:rsid w:val="00AF0922"/>
    <w:rsid w:val="00AF0AE8"/>
    <w:rsid w:val="00AF0AFD"/>
    <w:rsid w:val="00AF0B37"/>
    <w:rsid w:val="00AF0B3E"/>
    <w:rsid w:val="00AF0BC8"/>
    <w:rsid w:val="00AF0BD5"/>
    <w:rsid w:val="00AF0CCB"/>
    <w:rsid w:val="00AF0CFF"/>
    <w:rsid w:val="00AF0D5C"/>
    <w:rsid w:val="00AF0DDE"/>
    <w:rsid w:val="00AF0DF3"/>
    <w:rsid w:val="00AF0DF7"/>
    <w:rsid w:val="00AF0EB2"/>
    <w:rsid w:val="00AF0EE2"/>
    <w:rsid w:val="00AF0F37"/>
    <w:rsid w:val="00AF0F45"/>
    <w:rsid w:val="00AF0F8D"/>
    <w:rsid w:val="00AF0FA4"/>
    <w:rsid w:val="00AF0FC1"/>
    <w:rsid w:val="00AF10E9"/>
    <w:rsid w:val="00AF1109"/>
    <w:rsid w:val="00AF114F"/>
    <w:rsid w:val="00AF122F"/>
    <w:rsid w:val="00AF1291"/>
    <w:rsid w:val="00AF12FA"/>
    <w:rsid w:val="00AF148C"/>
    <w:rsid w:val="00AF14CD"/>
    <w:rsid w:val="00AF14E7"/>
    <w:rsid w:val="00AF1532"/>
    <w:rsid w:val="00AF1567"/>
    <w:rsid w:val="00AF1591"/>
    <w:rsid w:val="00AF15A7"/>
    <w:rsid w:val="00AF1693"/>
    <w:rsid w:val="00AF16D9"/>
    <w:rsid w:val="00AF176C"/>
    <w:rsid w:val="00AF17D1"/>
    <w:rsid w:val="00AF1818"/>
    <w:rsid w:val="00AF1822"/>
    <w:rsid w:val="00AF18A3"/>
    <w:rsid w:val="00AF18AE"/>
    <w:rsid w:val="00AF195C"/>
    <w:rsid w:val="00AF1A03"/>
    <w:rsid w:val="00AF1A1F"/>
    <w:rsid w:val="00AF1A56"/>
    <w:rsid w:val="00AF1AB0"/>
    <w:rsid w:val="00AF1ADB"/>
    <w:rsid w:val="00AF1B52"/>
    <w:rsid w:val="00AF1BE0"/>
    <w:rsid w:val="00AF1C5C"/>
    <w:rsid w:val="00AF1C80"/>
    <w:rsid w:val="00AF1D00"/>
    <w:rsid w:val="00AF1D0C"/>
    <w:rsid w:val="00AF1D13"/>
    <w:rsid w:val="00AF1D2C"/>
    <w:rsid w:val="00AF1D38"/>
    <w:rsid w:val="00AF1DB5"/>
    <w:rsid w:val="00AF1DE2"/>
    <w:rsid w:val="00AF1E42"/>
    <w:rsid w:val="00AF1E52"/>
    <w:rsid w:val="00AF1EC4"/>
    <w:rsid w:val="00AF1F1C"/>
    <w:rsid w:val="00AF1F36"/>
    <w:rsid w:val="00AF1F5E"/>
    <w:rsid w:val="00AF1F9B"/>
    <w:rsid w:val="00AF1FC1"/>
    <w:rsid w:val="00AF1FDC"/>
    <w:rsid w:val="00AF203F"/>
    <w:rsid w:val="00AF209D"/>
    <w:rsid w:val="00AF21D7"/>
    <w:rsid w:val="00AF21D8"/>
    <w:rsid w:val="00AF2217"/>
    <w:rsid w:val="00AF2253"/>
    <w:rsid w:val="00AF22E5"/>
    <w:rsid w:val="00AF2321"/>
    <w:rsid w:val="00AF2358"/>
    <w:rsid w:val="00AF23C9"/>
    <w:rsid w:val="00AF23D7"/>
    <w:rsid w:val="00AF24BD"/>
    <w:rsid w:val="00AF252D"/>
    <w:rsid w:val="00AF25A1"/>
    <w:rsid w:val="00AF25F4"/>
    <w:rsid w:val="00AF2689"/>
    <w:rsid w:val="00AF277F"/>
    <w:rsid w:val="00AF27E4"/>
    <w:rsid w:val="00AF2852"/>
    <w:rsid w:val="00AF2857"/>
    <w:rsid w:val="00AF2858"/>
    <w:rsid w:val="00AF29A3"/>
    <w:rsid w:val="00AF2A4D"/>
    <w:rsid w:val="00AF2A54"/>
    <w:rsid w:val="00AF2AE1"/>
    <w:rsid w:val="00AF2B3F"/>
    <w:rsid w:val="00AF2BED"/>
    <w:rsid w:val="00AF2BFF"/>
    <w:rsid w:val="00AF2C61"/>
    <w:rsid w:val="00AF2C7F"/>
    <w:rsid w:val="00AF2CE1"/>
    <w:rsid w:val="00AF2CEC"/>
    <w:rsid w:val="00AF2D45"/>
    <w:rsid w:val="00AF2D63"/>
    <w:rsid w:val="00AF2D64"/>
    <w:rsid w:val="00AF2D78"/>
    <w:rsid w:val="00AF2E1C"/>
    <w:rsid w:val="00AF2E33"/>
    <w:rsid w:val="00AF2E5A"/>
    <w:rsid w:val="00AF2E6A"/>
    <w:rsid w:val="00AF2E94"/>
    <w:rsid w:val="00AF2EB7"/>
    <w:rsid w:val="00AF2EE5"/>
    <w:rsid w:val="00AF2F05"/>
    <w:rsid w:val="00AF2F17"/>
    <w:rsid w:val="00AF2F1C"/>
    <w:rsid w:val="00AF2F6A"/>
    <w:rsid w:val="00AF2FB7"/>
    <w:rsid w:val="00AF2FD0"/>
    <w:rsid w:val="00AF2FDF"/>
    <w:rsid w:val="00AF3034"/>
    <w:rsid w:val="00AF305D"/>
    <w:rsid w:val="00AF3071"/>
    <w:rsid w:val="00AF3086"/>
    <w:rsid w:val="00AF30B2"/>
    <w:rsid w:val="00AF314C"/>
    <w:rsid w:val="00AF3184"/>
    <w:rsid w:val="00AF323D"/>
    <w:rsid w:val="00AF323F"/>
    <w:rsid w:val="00AF326A"/>
    <w:rsid w:val="00AF32C9"/>
    <w:rsid w:val="00AF32E3"/>
    <w:rsid w:val="00AF3307"/>
    <w:rsid w:val="00AF335A"/>
    <w:rsid w:val="00AF3370"/>
    <w:rsid w:val="00AF3379"/>
    <w:rsid w:val="00AF3385"/>
    <w:rsid w:val="00AF33C7"/>
    <w:rsid w:val="00AF347F"/>
    <w:rsid w:val="00AF353E"/>
    <w:rsid w:val="00AF36AA"/>
    <w:rsid w:val="00AF36E2"/>
    <w:rsid w:val="00AF36E9"/>
    <w:rsid w:val="00AF3731"/>
    <w:rsid w:val="00AF3756"/>
    <w:rsid w:val="00AF37F8"/>
    <w:rsid w:val="00AF38E2"/>
    <w:rsid w:val="00AF39A1"/>
    <w:rsid w:val="00AF39FE"/>
    <w:rsid w:val="00AF3A09"/>
    <w:rsid w:val="00AF3A3E"/>
    <w:rsid w:val="00AF3A60"/>
    <w:rsid w:val="00AF3ACB"/>
    <w:rsid w:val="00AF3B33"/>
    <w:rsid w:val="00AF3B82"/>
    <w:rsid w:val="00AF3BBF"/>
    <w:rsid w:val="00AF3CDE"/>
    <w:rsid w:val="00AF3CF0"/>
    <w:rsid w:val="00AF3D72"/>
    <w:rsid w:val="00AF3DAB"/>
    <w:rsid w:val="00AF3DBE"/>
    <w:rsid w:val="00AF3DD1"/>
    <w:rsid w:val="00AF3E02"/>
    <w:rsid w:val="00AF3E50"/>
    <w:rsid w:val="00AF3EBD"/>
    <w:rsid w:val="00AF3EE3"/>
    <w:rsid w:val="00AF3F1B"/>
    <w:rsid w:val="00AF3F4E"/>
    <w:rsid w:val="00AF404C"/>
    <w:rsid w:val="00AF40D7"/>
    <w:rsid w:val="00AF40FA"/>
    <w:rsid w:val="00AF41ED"/>
    <w:rsid w:val="00AF4207"/>
    <w:rsid w:val="00AF4261"/>
    <w:rsid w:val="00AF42B3"/>
    <w:rsid w:val="00AF42B4"/>
    <w:rsid w:val="00AF432E"/>
    <w:rsid w:val="00AF4352"/>
    <w:rsid w:val="00AF43CF"/>
    <w:rsid w:val="00AF43F3"/>
    <w:rsid w:val="00AF4410"/>
    <w:rsid w:val="00AF44D0"/>
    <w:rsid w:val="00AF451F"/>
    <w:rsid w:val="00AF4536"/>
    <w:rsid w:val="00AF4561"/>
    <w:rsid w:val="00AF45A2"/>
    <w:rsid w:val="00AF45C6"/>
    <w:rsid w:val="00AF45FF"/>
    <w:rsid w:val="00AF4608"/>
    <w:rsid w:val="00AF461D"/>
    <w:rsid w:val="00AF4629"/>
    <w:rsid w:val="00AF479A"/>
    <w:rsid w:val="00AF47A6"/>
    <w:rsid w:val="00AF4842"/>
    <w:rsid w:val="00AF4884"/>
    <w:rsid w:val="00AF48B8"/>
    <w:rsid w:val="00AF48DE"/>
    <w:rsid w:val="00AF48F6"/>
    <w:rsid w:val="00AF4925"/>
    <w:rsid w:val="00AF498B"/>
    <w:rsid w:val="00AF49C1"/>
    <w:rsid w:val="00AF49D9"/>
    <w:rsid w:val="00AF4A1A"/>
    <w:rsid w:val="00AF4A68"/>
    <w:rsid w:val="00AF4B12"/>
    <w:rsid w:val="00AF4B38"/>
    <w:rsid w:val="00AF4BCF"/>
    <w:rsid w:val="00AF4C0A"/>
    <w:rsid w:val="00AF4C16"/>
    <w:rsid w:val="00AF4C30"/>
    <w:rsid w:val="00AF4C92"/>
    <w:rsid w:val="00AF4CB8"/>
    <w:rsid w:val="00AF4CEF"/>
    <w:rsid w:val="00AF4D4B"/>
    <w:rsid w:val="00AF4DE7"/>
    <w:rsid w:val="00AF4E8A"/>
    <w:rsid w:val="00AF4E96"/>
    <w:rsid w:val="00AF4EF6"/>
    <w:rsid w:val="00AF4FF8"/>
    <w:rsid w:val="00AF5033"/>
    <w:rsid w:val="00AF5048"/>
    <w:rsid w:val="00AF5074"/>
    <w:rsid w:val="00AF50BD"/>
    <w:rsid w:val="00AF50C8"/>
    <w:rsid w:val="00AF50F3"/>
    <w:rsid w:val="00AF5112"/>
    <w:rsid w:val="00AF5135"/>
    <w:rsid w:val="00AF513F"/>
    <w:rsid w:val="00AF5142"/>
    <w:rsid w:val="00AF5154"/>
    <w:rsid w:val="00AF5162"/>
    <w:rsid w:val="00AF5179"/>
    <w:rsid w:val="00AF518C"/>
    <w:rsid w:val="00AF51DC"/>
    <w:rsid w:val="00AF51F4"/>
    <w:rsid w:val="00AF51FD"/>
    <w:rsid w:val="00AF5201"/>
    <w:rsid w:val="00AF526B"/>
    <w:rsid w:val="00AF52B5"/>
    <w:rsid w:val="00AF5360"/>
    <w:rsid w:val="00AF53C4"/>
    <w:rsid w:val="00AF5516"/>
    <w:rsid w:val="00AF552C"/>
    <w:rsid w:val="00AF5547"/>
    <w:rsid w:val="00AF5557"/>
    <w:rsid w:val="00AF5576"/>
    <w:rsid w:val="00AF55B4"/>
    <w:rsid w:val="00AF55DC"/>
    <w:rsid w:val="00AF5640"/>
    <w:rsid w:val="00AF565B"/>
    <w:rsid w:val="00AF5677"/>
    <w:rsid w:val="00AF568D"/>
    <w:rsid w:val="00AF56A6"/>
    <w:rsid w:val="00AF5702"/>
    <w:rsid w:val="00AF5767"/>
    <w:rsid w:val="00AF578F"/>
    <w:rsid w:val="00AF57C6"/>
    <w:rsid w:val="00AF586A"/>
    <w:rsid w:val="00AF5884"/>
    <w:rsid w:val="00AF58A7"/>
    <w:rsid w:val="00AF5934"/>
    <w:rsid w:val="00AF5961"/>
    <w:rsid w:val="00AF5998"/>
    <w:rsid w:val="00AF59D7"/>
    <w:rsid w:val="00AF5A3A"/>
    <w:rsid w:val="00AF5A51"/>
    <w:rsid w:val="00AF5A78"/>
    <w:rsid w:val="00AF5ABD"/>
    <w:rsid w:val="00AF5AD5"/>
    <w:rsid w:val="00AF5AEE"/>
    <w:rsid w:val="00AF5B2C"/>
    <w:rsid w:val="00AF5B5D"/>
    <w:rsid w:val="00AF5B6E"/>
    <w:rsid w:val="00AF5B7B"/>
    <w:rsid w:val="00AF5BB0"/>
    <w:rsid w:val="00AF5C20"/>
    <w:rsid w:val="00AF5C73"/>
    <w:rsid w:val="00AF5C82"/>
    <w:rsid w:val="00AF5C8F"/>
    <w:rsid w:val="00AF5CFF"/>
    <w:rsid w:val="00AF5D1A"/>
    <w:rsid w:val="00AF5D24"/>
    <w:rsid w:val="00AF5D33"/>
    <w:rsid w:val="00AF5D36"/>
    <w:rsid w:val="00AF5D80"/>
    <w:rsid w:val="00AF5DCB"/>
    <w:rsid w:val="00AF5DF6"/>
    <w:rsid w:val="00AF5E70"/>
    <w:rsid w:val="00AF5E89"/>
    <w:rsid w:val="00AF5EAB"/>
    <w:rsid w:val="00AF5EC3"/>
    <w:rsid w:val="00AF5ED7"/>
    <w:rsid w:val="00AF5F4B"/>
    <w:rsid w:val="00AF5F66"/>
    <w:rsid w:val="00AF5FFA"/>
    <w:rsid w:val="00AF6026"/>
    <w:rsid w:val="00AF6081"/>
    <w:rsid w:val="00AF60C7"/>
    <w:rsid w:val="00AF6110"/>
    <w:rsid w:val="00AF621B"/>
    <w:rsid w:val="00AF624B"/>
    <w:rsid w:val="00AF62C2"/>
    <w:rsid w:val="00AF6378"/>
    <w:rsid w:val="00AF63AA"/>
    <w:rsid w:val="00AF63B6"/>
    <w:rsid w:val="00AF6424"/>
    <w:rsid w:val="00AF64B0"/>
    <w:rsid w:val="00AF651C"/>
    <w:rsid w:val="00AF6541"/>
    <w:rsid w:val="00AF656E"/>
    <w:rsid w:val="00AF6603"/>
    <w:rsid w:val="00AF663E"/>
    <w:rsid w:val="00AF664D"/>
    <w:rsid w:val="00AF6738"/>
    <w:rsid w:val="00AF6777"/>
    <w:rsid w:val="00AF67DF"/>
    <w:rsid w:val="00AF6803"/>
    <w:rsid w:val="00AF689C"/>
    <w:rsid w:val="00AF689D"/>
    <w:rsid w:val="00AF68BB"/>
    <w:rsid w:val="00AF6908"/>
    <w:rsid w:val="00AF6917"/>
    <w:rsid w:val="00AF6931"/>
    <w:rsid w:val="00AF69A7"/>
    <w:rsid w:val="00AF69DC"/>
    <w:rsid w:val="00AF6A14"/>
    <w:rsid w:val="00AF6AB2"/>
    <w:rsid w:val="00AF6AB8"/>
    <w:rsid w:val="00AF6ACD"/>
    <w:rsid w:val="00AF6B3A"/>
    <w:rsid w:val="00AF6B51"/>
    <w:rsid w:val="00AF6B6B"/>
    <w:rsid w:val="00AF6B96"/>
    <w:rsid w:val="00AF6BFC"/>
    <w:rsid w:val="00AF6C01"/>
    <w:rsid w:val="00AF6C10"/>
    <w:rsid w:val="00AF6CDF"/>
    <w:rsid w:val="00AF6D0E"/>
    <w:rsid w:val="00AF6D58"/>
    <w:rsid w:val="00AF6D93"/>
    <w:rsid w:val="00AF6DC3"/>
    <w:rsid w:val="00AF6E0D"/>
    <w:rsid w:val="00AF6E79"/>
    <w:rsid w:val="00AF6EDE"/>
    <w:rsid w:val="00AF6EE2"/>
    <w:rsid w:val="00AF6EE8"/>
    <w:rsid w:val="00AF6EF3"/>
    <w:rsid w:val="00AF6FAC"/>
    <w:rsid w:val="00AF6FEE"/>
    <w:rsid w:val="00AF7017"/>
    <w:rsid w:val="00AF70C4"/>
    <w:rsid w:val="00AF70D3"/>
    <w:rsid w:val="00AF70F7"/>
    <w:rsid w:val="00AF7166"/>
    <w:rsid w:val="00AF7180"/>
    <w:rsid w:val="00AF718E"/>
    <w:rsid w:val="00AF7275"/>
    <w:rsid w:val="00AF7286"/>
    <w:rsid w:val="00AF72D6"/>
    <w:rsid w:val="00AF7309"/>
    <w:rsid w:val="00AF73D5"/>
    <w:rsid w:val="00AF7434"/>
    <w:rsid w:val="00AF750A"/>
    <w:rsid w:val="00AF751D"/>
    <w:rsid w:val="00AF7586"/>
    <w:rsid w:val="00AF75CA"/>
    <w:rsid w:val="00AF7604"/>
    <w:rsid w:val="00AF7649"/>
    <w:rsid w:val="00AF76B2"/>
    <w:rsid w:val="00AF76D1"/>
    <w:rsid w:val="00AF771D"/>
    <w:rsid w:val="00AF77C4"/>
    <w:rsid w:val="00AF781A"/>
    <w:rsid w:val="00AF7849"/>
    <w:rsid w:val="00AF78B3"/>
    <w:rsid w:val="00AF78B7"/>
    <w:rsid w:val="00AF78B8"/>
    <w:rsid w:val="00AF78C5"/>
    <w:rsid w:val="00AF78CA"/>
    <w:rsid w:val="00AF78CF"/>
    <w:rsid w:val="00AF78D4"/>
    <w:rsid w:val="00AF78F6"/>
    <w:rsid w:val="00AF7940"/>
    <w:rsid w:val="00AF7955"/>
    <w:rsid w:val="00AF7A77"/>
    <w:rsid w:val="00AF7A8D"/>
    <w:rsid w:val="00AF7AF3"/>
    <w:rsid w:val="00AF7B05"/>
    <w:rsid w:val="00AF7B34"/>
    <w:rsid w:val="00AF7C18"/>
    <w:rsid w:val="00AF7C4A"/>
    <w:rsid w:val="00AF7C7F"/>
    <w:rsid w:val="00AF7CC2"/>
    <w:rsid w:val="00AF7D81"/>
    <w:rsid w:val="00AF7E9D"/>
    <w:rsid w:val="00AF7F1A"/>
    <w:rsid w:val="00AF7F1D"/>
    <w:rsid w:val="00AF7FA9"/>
    <w:rsid w:val="00AF7FE0"/>
    <w:rsid w:val="00B00007"/>
    <w:rsid w:val="00B0006D"/>
    <w:rsid w:val="00B000AF"/>
    <w:rsid w:val="00B000FD"/>
    <w:rsid w:val="00B00144"/>
    <w:rsid w:val="00B00182"/>
    <w:rsid w:val="00B00227"/>
    <w:rsid w:val="00B0033F"/>
    <w:rsid w:val="00B003DB"/>
    <w:rsid w:val="00B0043F"/>
    <w:rsid w:val="00B00441"/>
    <w:rsid w:val="00B00490"/>
    <w:rsid w:val="00B00515"/>
    <w:rsid w:val="00B00516"/>
    <w:rsid w:val="00B00546"/>
    <w:rsid w:val="00B005AD"/>
    <w:rsid w:val="00B005AF"/>
    <w:rsid w:val="00B005E7"/>
    <w:rsid w:val="00B0063E"/>
    <w:rsid w:val="00B00671"/>
    <w:rsid w:val="00B0073B"/>
    <w:rsid w:val="00B00774"/>
    <w:rsid w:val="00B0081B"/>
    <w:rsid w:val="00B0081C"/>
    <w:rsid w:val="00B00898"/>
    <w:rsid w:val="00B00902"/>
    <w:rsid w:val="00B0092A"/>
    <w:rsid w:val="00B0093B"/>
    <w:rsid w:val="00B00985"/>
    <w:rsid w:val="00B009A0"/>
    <w:rsid w:val="00B009D1"/>
    <w:rsid w:val="00B009E8"/>
    <w:rsid w:val="00B009EB"/>
    <w:rsid w:val="00B00ADA"/>
    <w:rsid w:val="00B00AFB"/>
    <w:rsid w:val="00B00B31"/>
    <w:rsid w:val="00B00B3F"/>
    <w:rsid w:val="00B00BF3"/>
    <w:rsid w:val="00B00C21"/>
    <w:rsid w:val="00B00C76"/>
    <w:rsid w:val="00B00CDA"/>
    <w:rsid w:val="00B00D02"/>
    <w:rsid w:val="00B00D72"/>
    <w:rsid w:val="00B00D8C"/>
    <w:rsid w:val="00B00DF0"/>
    <w:rsid w:val="00B00DF7"/>
    <w:rsid w:val="00B00E30"/>
    <w:rsid w:val="00B00E56"/>
    <w:rsid w:val="00B00EA2"/>
    <w:rsid w:val="00B00F21"/>
    <w:rsid w:val="00B00F70"/>
    <w:rsid w:val="00B00FB7"/>
    <w:rsid w:val="00B00FCA"/>
    <w:rsid w:val="00B00FE4"/>
    <w:rsid w:val="00B01015"/>
    <w:rsid w:val="00B0102D"/>
    <w:rsid w:val="00B0104A"/>
    <w:rsid w:val="00B01054"/>
    <w:rsid w:val="00B0108E"/>
    <w:rsid w:val="00B010C0"/>
    <w:rsid w:val="00B010D0"/>
    <w:rsid w:val="00B010D9"/>
    <w:rsid w:val="00B01112"/>
    <w:rsid w:val="00B01165"/>
    <w:rsid w:val="00B01167"/>
    <w:rsid w:val="00B011D1"/>
    <w:rsid w:val="00B011EF"/>
    <w:rsid w:val="00B01233"/>
    <w:rsid w:val="00B01341"/>
    <w:rsid w:val="00B01356"/>
    <w:rsid w:val="00B01379"/>
    <w:rsid w:val="00B013BB"/>
    <w:rsid w:val="00B013F0"/>
    <w:rsid w:val="00B013FC"/>
    <w:rsid w:val="00B0145A"/>
    <w:rsid w:val="00B014AB"/>
    <w:rsid w:val="00B01643"/>
    <w:rsid w:val="00B01685"/>
    <w:rsid w:val="00B016CF"/>
    <w:rsid w:val="00B01722"/>
    <w:rsid w:val="00B01827"/>
    <w:rsid w:val="00B01861"/>
    <w:rsid w:val="00B01923"/>
    <w:rsid w:val="00B019A4"/>
    <w:rsid w:val="00B019DC"/>
    <w:rsid w:val="00B01A30"/>
    <w:rsid w:val="00B01A49"/>
    <w:rsid w:val="00B01A97"/>
    <w:rsid w:val="00B01AA0"/>
    <w:rsid w:val="00B01AA2"/>
    <w:rsid w:val="00B01C02"/>
    <w:rsid w:val="00B01C99"/>
    <w:rsid w:val="00B01CDB"/>
    <w:rsid w:val="00B01D3F"/>
    <w:rsid w:val="00B01DBF"/>
    <w:rsid w:val="00B01EA1"/>
    <w:rsid w:val="00B01EE3"/>
    <w:rsid w:val="00B01F7F"/>
    <w:rsid w:val="00B01F83"/>
    <w:rsid w:val="00B01FA2"/>
    <w:rsid w:val="00B01FB7"/>
    <w:rsid w:val="00B01FDF"/>
    <w:rsid w:val="00B02006"/>
    <w:rsid w:val="00B02051"/>
    <w:rsid w:val="00B02062"/>
    <w:rsid w:val="00B02086"/>
    <w:rsid w:val="00B020CC"/>
    <w:rsid w:val="00B020D6"/>
    <w:rsid w:val="00B020D8"/>
    <w:rsid w:val="00B02122"/>
    <w:rsid w:val="00B0213A"/>
    <w:rsid w:val="00B021F4"/>
    <w:rsid w:val="00B02208"/>
    <w:rsid w:val="00B022E2"/>
    <w:rsid w:val="00B022F3"/>
    <w:rsid w:val="00B0231A"/>
    <w:rsid w:val="00B0240E"/>
    <w:rsid w:val="00B02443"/>
    <w:rsid w:val="00B02448"/>
    <w:rsid w:val="00B02453"/>
    <w:rsid w:val="00B024B4"/>
    <w:rsid w:val="00B024EB"/>
    <w:rsid w:val="00B02529"/>
    <w:rsid w:val="00B025CF"/>
    <w:rsid w:val="00B02688"/>
    <w:rsid w:val="00B026CC"/>
    <w:rsid w:val="00B026D3"/>
    <w:rsid w:val="00B0276C"/>
    <w:rsid w:val="00B027E8"/>
    <w:rsid w:val="00B027FF"/>
    <w:rsid w:val="00B02812"/>
    <w:rsid w:val="00B02887"/>
    <w:rsid w:val="00B028BA"/>
    <w:rsid w:val="00B028BE"/>
    <w:rsid w:val="00B029B2"/>
    <w:rsid w:val="00B029DD"/>
    <w:rsid w:val="00B02A28"/>
    <w:rsid w:val="00B02A2F"/>
    <w:rsid w:val="00B02A44"/>
    <w:rsid w:val="00B02A75"/>
    <w:rsid w:val="00B02B16"/>
    <w:rsid w:val="00B02B20"/>
    <w:rsid w:val="00B02B88"/>
    <w:rsid w:val="00B02B9D"/>
    <w:rsid w:val="00B02BF2"/>
    <w:rsid w:val="00B02C73"/>
    <w:rsid w:val="00B02C91"/>
    <w:rsid w:val="00B02D2A"/>
    <w:rsid w:val="00B02D46"/>
    <w:rsid w:val="00B02D52"/>
    <w:rsid w:val="00B02D66"/>
    <w:rsid w:val="00B02DEB"/>
    <w:rsid w:val="00B02E5C"/>
    <w:rsid w:val="00B02F00"/>
    <w:rsid w:val="00B02F38"/>
    <w:rsid w:val="00B02F81"/>
    <w:rsid w:val="00B03100"/>
    <w:rsid w:val="00B03197"/>
    <w:rsid w:val="00B0319B"/>
    <w:rsid w:val="00B031C4"/>
    <w:rsid w:val="00B031E0"/>
    <w:rsid w:val="00B031EB"/>
    <w:rsid w:val="00B032B4"/>
    <w:rsid w:val="00B032C0"/>
    <w:rsid w:val="00B03302"/>
    <w:rsid w:val="00B03349"/>
    <w:rsid w:val="00B0337D"/>
    <w:rsid w:val="00B03396"/>
    <w:rsid w:val="00B033B2"/>
    <w:rsid w:val="00B034D0"/>
    <w:rsid w:val="00B034FC"/>
    <w:rsid w:val="00B035F9"/>
    <w:rsid w:val="00B0369A"/>
    <w:rsid w:val="00B036DF"/>
    <w:rsid w:val="00B0372E"/>
    <w:rsid w:val="00B0373C"/>
    <w:rsid w:val="00B0373E"/>
    <w:rsid w:val="00B0375A"/>
    <w:rsid w:val="00B037F4"/>
    <w:rsid w:val="00B0393D"/>
    <w:rsid w:val="00B03984"/>
    <w:rsid w:val="00B039B1"/>
    <w:rsid w:val="00B039B6"/>
    <w:rsid w:val="00B039C5"/>
    <w:rsid w:val="00B03A07"/>
    <w:rsid w:val="00B03A3E"/>
    <w:rsid w:val="00B03A8F"/>
    <w:rsid w:val="00B03AC2"/>
    <w:rsid w:val="00B03B14"/>
    <w:rsid w:val="00B03B23"/>
    <w:rsid w:val="00B03B2D"/>
    <w:rsid w:val="00B03B33"/>
    <w:rsid w:val="00B03B39"/>
    <w:rsid w:val="00B03C0A"/>
    <w:rsid w:val="00B03C4A"/>
    <w:rsid w:val="00B03D72"/>
    <w:rsid w:val="00B03D91"/>
    <w:rsid w:val="00B03DF1"/>
    <w:rsid w:val="00B03DF5"/>
    <w:rsid w:val="00B03DFD"/>
    <w:rsid w:val="00B03E28"/>
    <w:rsid w:val="00B03E40"/>
    <w:rsid w:val="00B03E92"/>
    <w:rsid w:val="00B03EAD"/>
    <w:rsid w:val="00B03EB2"/>
    <w:rsid w:val="00B03F89"/>
    <w:rsid w:val="00B03FBE"/>
    <w:rsid w:val="00B03FC8"/>
    <w:rsid w:val="00B03FE2"/>
    <w:rsid w:val="00B03FFE"/>
    <w:rsid w:val="00B0405F"/>
    <w:rsid w:val="00B04064"/>
    <w:rsid w:val="00B04120"/>
    <w:rsid w:val="00B041A1"/>
    <w:rsid w:val="00B041AB"/>
    <w:rsid w:val="00B041E3"/>
    <w:rsid w:val="00B04242"/>
    <w:rsid w:val="00B042D9"/>
    <w:rsid w:val="00B042DA"/>
    <w:rsid w:val="00B04309"/>
    <w:rsid w:val="00B043AE"/>
    <w:rsid w:val="00B043CC"/>
    <w:rsid w:val="00B043CF"/>
    <w:rsid w:val="00B04460"/>
    <w:rsid w:val="00B04487"/>
    <w:rsid w:val="00B04492"/>
    <w:rsid w:val="00B044AD"/>
    <w:rsid w:val="00B044CC"/>
    <w:rsid w:val="00B04596"/>
    <w:rsid w:val="00B045C1"/>
    <w:rsid w:val="00B04609"/>
    <w:rsid w:val="00B04719"/>
    <w:rsid w:val="00B04754"/>
    <w:rsid w:val="00B04765"/>
    <w:rsid w:val="00B0483B"/>
    <w:rsid w:val="00B0492B"/>
    <w:rsid w:val="00B0494A"/>
    <w:rsid w:val="00B0495D"/>
    <w:rsid w:val="00B04A18"/>
    <w:rsid w:val="00B04A32"/>
    <w:rsid w:val="00B04A72"/>
    <w:rsid w:val="00B04B1C"/>
    <w:rsid w:val="00B04BA7"/>
    <w:rsid w:val="00B04BC9"/>
    <w:rsid w:val="00B04C54"/>
    <w:rsid w:val="00B04C5A"/>
    <w:rsid w:val="00B04C85"/>
    <w:rsid w:val="00B04C8D"/>
    <w:rsid w:val="00B04CCA"/>
    <w:rsid w:val="00B04D37"/>
    <w:rsid w:val="00B04D93"/>
    <w:rsid w:val="00B04E7A"/>
    <w:rsid w:val="00B04EDF"/>
    <w:rsid w:val="00B04EF8"/>
    <w:rsid w:val="00B04F03"/>
    <w:rsid w:val="00B04F6E"/>
    <w:rsid w:val="00B04F91"/>
    <w:rsid w:val="00B04FB7"/>
    <w:rsid w:val="00B05012"/>
    <w:rsid w:val="00B05013"/>
    <w:rsid w:val="00B0505E"/>
    <w:rsid w:val="00B050B2"/>
    <w:rsid w:val="00B050E8"/>
    <w:rsid w:val="00B0511C"/>
    <w:rsid w:val="00B05163"/>
    <w:rsid w:val="00B051C0"/>
    <w:rsid w:val="00B051C9"/>
    <w:rsid w:val="00B05242"/>
    <w:rsid w:val="00B0525A"/>
    <w:rsid w:val="00B05274"/>
    <w:rsid w:val="00B052A5"/>
    <w:rsid w:val="00B052B1"/>
    <w:rsid w:val="00B052D5"/>
    <w:rsid w:val="00B0534E"/>
    <w:rsid w:val="00B05356"/>
    <w:rsid w:val="00B0536E"/>
    <w:rsid w:val="00B053D6"/>
    <w:rsid w:val="00B053EE"/>
    <w:rsid w:val="00B05482"/>
    <w:rsid w:val="00B054BE"/>
    <w:rsid w:val="00B054FD"/>
    <w:rsid w:val="00B05521"/>
    <w:rsid w:val="00B05522"/>
    <w:rsid w:val="00B05532"/>
    <w:rsid w:val="00B05551"/>
    <w:rsid w:val="00B0557A"/>
    <w:rsid w:val="00B055E8"/>
    <w:rsid w:val="00B05684"/>
    <w:rsid w:val="00B0568F"/>
    <w:rsid w:val="00B056CF"/>
    <w:rsid w:val="00B05719"/>
    <w:rsid w:val="00B05726"/>
    <w:rsid w:val="00B05760"/>
    <w:rsid w:val="00B0578E"/>
    <w:rsid w:val="00B05791"/>
    <w:rsid w:val="00B05796"/>
    <w:rsid w:val="00B05804"/>
    <w:rsid w:val="00B05806"/>
    <w:rsid w:val="00B0585F"/>
    <w:rsid w:val="00B05863"/>
    <w:rsid w:val="00B0589D"/>
    <w:rsid w:val="00B058B2"/>
    <w:rsid w:val="00B058C2"/>
    <w:rsid w:val="00B05939"/>
    <w:rsid w:val="00B0595E"/>
    <w:rsid w:val="00B059BA"/>
    <w:rsid w:val="00B059E6"/>
    <w:rsid w:val="00B05A21"/>
    <w:rsid w:val="00B05A43"/>
    <w:rsid w:val="00B05A52"/>
    <w:rsid w:val="00B05AB7"/>
    <w:rsid w:val="00B05AD1"/>
    <w:rsid w:val="00B05B20"/>
    <w:rsid w:val="00B05B3B"/>
    <w:rsid w:val="00B05B47"/>
    <w:rsid w:val="00B05B82"/>
    <w:rsid w:val="00B05C5C"/>
    <w:rsid w:val="00B05C8C"/>
    <w:rsid w:val="00B05CA2"/>
    <w:rsid w:val="00B05CC3"/>
    <w:rsid w:val="00B05CC5"/>
    <w:rsid w:val="00B05CF7"/>
    <w:rsid w:val="00B05CF9"/>
    <w:rsid w:val="00B05D22"/>
    <w:rsid w:val="00B05D5A"/>
    <w:rsid w:val="00B05D83"/>
    <w:rsid w:val="00B05D85"/>
    <w:rsid w:val="00B05DA9"/>
    <w:rsid w:val="00B05DAD"/>
    <w:rsid w:val="00B05DE1"/>
    <w:rsid w:val="00B05E69"/>
    <w:rsid w:val="00B05E6A"/>
    <w:rsid w:val="00B05F67"/>
    <w:rsid w:val="00B05F68"/>
    <w:rsid w:val="00B05F7D"/>
    <w:rsid w:val="00B06076"/>
    <w:rsid w:val="00B0608B"/>
    <w:rsid w:val="00B0609B"/>
    <w:rsid w:val="00B060CF"/>
    <w:rsid w:val="00B060D1"/>
    <w:rsid w:val="00B06103"/>
    <w:rsid w:val="00B06120"/>
    <w:rsid w:val="00B06163"/>
    <w:rsid w:val="00B061F5"/>
    <w:rsid w:val="00B06232"/>
    <w:rsid w:val="00B06238"/>
    <w:rsid w:val="00B062E2"/>
    <w:rsid w:val="00B062F1"/>
    <w:rsid w:val="00B0630C"/>
    <w:rsid w:val="00B06395"/>
    <w:rsid w:val="00B063D8"/>
    <w:rsid w:val="00B06428"/>
    <w:rsid w:val="00B064CC"/>
    <w:rsid w:val="00B064F4"/>
    <w:rsid w:val="00B06505"/>
    <w:rsid w:val="00B06534"/>
    <w:rsid w:val="00B06535"/>
    <w:rsid w:val="00B065A1"/>
    <w:rsid w:val="00B0669B"/>
    <w:rsid w:val="00B066FF"/>
    <w:rsid w:val="00B06776"/>
    <w:rsid w:val="00B06789"/>
    <w:rsid w:val="00B067B3"/>
    <w:rsid w:val="00B067C3"/>
    <w:rsid w:val="00B06884"/>
    <w:rsid w:val="00B06891"/>
    <w:rsid w:val="00B069DB"/>
    <w:rsid w:val="00B06A34"/>
    <w:rsid w:val="00B06A3E"/>
    <w:rsid w:val="00B06B00"/>
    <w:rsid w:val="00B06B0A"/>
    <w:rsid w:val="00B06B2C"/>
    <w:rsid w:val="00B06C2A"/>
    <w:rsid w:val="00B06CB4"/>
    <w:rsid w:val="00B06D30"/>
    <w:rsid w:val="00B06D5C"/>
    <w:rsid w:val="00B06D61"/>
    <w:rsid w:val="00B06E7B"/>
    <w:rsid w:val="00B06ED9"/>
    <w:rsid w:val="00B06F54"/>
    <w:rsid w:val="00B06FB2"/>
    <w:rsid w:val="00B06FBB"/>
    <w:rsid w:val="00B06FF5"/>
    <w:rsid w:val="00B06FFC"/>
    <w:rsid w:val="00B070E7"/>
    <w:rsid w:val="00B070F0"/>
    <w:rsid w:val="00B07123"/>
    <w:rsid w:val="00B07125"/>
    <w:rsid w:val="00B0714E"/>
    <w:rsid w:val="00B0716C"/>
    <w:rsid w:val="00B071E9"/>
    <w:rsid w:val="00B07264"/>
    <w:rsid w:val="00B072E3"/>
    <w:rsid w:val="00B07320"/>
    <w:rsid w:val="00B07450"/>
    <w:rsid w:val="00B074ED"/>
    <w:rsid w:val="00B075C0"/>
    <w:rsid w:val="00B0767B"/>
    <w:rsid w:val="00B076D8"/>
    <w:rsid w:val="00B076E9"/>
    <w:rsid w:val="00B07727"/>
    <w:rsid w:val="00B07731"/>
    <w:rsid w:val="00B077C5"/>
    <w:rsid w:val="00B077C6"/>
    <w:rsid w:val="00B077D9"/>
    <w:rsid w:val="00B07807"/>
    <w:rsid w:val="00B07869"/>
    <w:rsid w:val="00B07887"/>
    <w:rsid w:val="00B078F0"/>
    <w:rsid w:val="00B07AA0"/>
    <w:rsid w:val="00B07B57"/>
    <w:rsid w:val="00B07B5C"/>
    <w:rsid w:val="00B07BF3"/>
    <w:rsid w:val="00B07BFB"/>
    <w:rsid w:val="00B07C0F"/>
    <w:rsid w:val="00B07DA7"/>
    <w:rsid w:val="00B07DF1"/>
    <w:rsid w:val="00B07E6C"/>
    <w:rsid w:val="00B07E84"/>
    <w:rsid w:val="00B07EC9"/>
    <w:rsid w:val="00B07EEF"/>
    <w:rsid w:val="00B07F33"/>
    <w:rsid w:val="00B07FAB"/>
    <w:rsid w:val="00B07FB4"/>
    <w:rsid w:val="00B07FF1"/>
    <w:rsid w:val="00B10026"/>
    <w:rsid w:val="00B10061"/>
    <w:rsid w:val="00B1009F"/>
    <w:rsid w:val="00B101ED"/>
    <w:rsid w:val="00B101F3"/>
    <w:rsid w:val="00B10236"/>
    <w:rsid w:val="00B10242"/>
    <w:rsid w:val="00B10248"/>
    <w:rsid w:val="00B1029C"/>
    <w:rsid w:val="00B10372"/>
    <w:rsid w:val="00B103D0"/>
    <w:rsid w:val="00B103F4"/>
    <w:rsid w:val="00B10431"/>
    <w:rsid w:val="00B10450"/>
    <w:rsid w:val="00B10494"/>
    <w:rsid w:val="00B104D0"/>
    <w:rsid w:val="00B104FC"/>
    <w:rsid w:val="00B1050E"/>
    <w:rsid w:val="00B1052B"/>
    <w:rsid w:val="00B10562"/>
    <w:rsid w:val="00B10727"/>
    <w:rsid w:val="00B1075E"/>
    <w:rsid w:val="00B10784"/>
    <w:rsid w:val="00B1088A"/>
    <w:rsid w:val="00B108A7"/>
    <w:rsid w:val="00B108A9"/>
    <w:rsid w:val="00B108E0"/>
    <w:rsid w:val="00B108EB"/>
    <w:rsid w:val="00B108FC"/>
    <w:rsid w:val="00B10904"/>
    <w:rsid w:val="00B1092E"/>
    <w:rsid w:val="00B10962"/>
    <w:rsid w:val="00B109D2"/>
    <w:rsid w:val="00B109E1"/>
    <w:rsid w:val="00B10A78"/>
    <w:rsid w:val="00B10AB5"/>
    <w:rsid w:val="00B10B03"/>
    <w:rsid w:val="00B10B7C"/>
    <w:rsid w:val="00B10B8E"/>
    <w:rsid w:val="00B10BBF"/>
    <w:rsid w:val="00B10C12"/>
    <w:rsid w:val="00B10C3D"/>
    <w:rsid w:val="00B10C48"/>
    <w:rsid w:val="00B10CA8"/>
    <w:rsid w:val="00B10CD2"/>
    <w:rsid w:val="00B10D42"/>
    <w:rsid w:val="00B10D48"/>
    <w:rsid w:val="00B10DD1"/>
    <w:rsid w:val="00B10E21"/>
    <w:rsid w:val="00B10E45"/>
    <w:rsid w:val="00B10E9C"/>
    <w:rsid w:val="00B10F24"/>
    <w:rsid w:val="00B10F52"/>
    <w:rsid w:val="00B10F6D"/>
    <w:rsid w:val="00B10FCA"/>
    <w:rsid w:val="00B1104D"/>
    <w:rsid w:val="00B1107D"/>
    <w:rsid w:val="00B11098"/>
    <w:rsid w:val="00B110D1"/>
    <w:rsid w:val="00B110F2"/>
    <w:rsid w:val="00B1110A"/>
    <w:rsid w:val="00B11115"/>
    <w:rsid w:val="00B11145"/>
    <w:rsid w:val="00B11170"/>
    <w:rsid w:val="00B111D3"/>
    <w:rsid w:val="00B111E6"/>
    <w:rsid w:val="00B111F9"/>
    <w:rsid w:val="00B11245"/>
    <w:rsid w:val="00B1126D"/>
    <w:rsid w:val="00B1127F"/>
    <w:rsid w:val="00B11332"/>
    <w:rsid w:val="00B11345"/>
    <w:rsid w:val="00B113C0"/>
    <w:rsid w:val="00B11482"/>
    <w:rsid w:val="00B11492"/>
    <w:rsid w:val="00B1152C"/>
    <w:rsid w:val="00B11537"/>
    <w:rsid w:val="00B115DA"/>
    <w:rsid w:val="00B1160C"/>
    <w:rsid w:val="00B1161D"/>
    <w:rsid w:val="00B11689"/>
    <w:rsid w:val="00B11742"/>
    <w:rsid w:val="00B11814"/>
    <w:rsid w:val="00B118F0"/>
    <w:rsid w:val="00B11904"/>
    <w:rsid w:val="00B1190A"/>
    <w:rsid w:val="00B119E4"/>
    <w:rsid w:val="00B11A0E"/>
    <w:rsid w:val="00B11A11"/>
    <w:rsid w:val="00B11A14"/>
    <w:rsid w:val="00B11A4D"/>
    <w:rsid w:val="00B11B06"/>
    <w:rsid w:val="00B11B15"/>
    <w:rsid w:val="00B11B84"/>
    <w:rsid w:val="00B11B8B"/>
    <w:rsid w:val="00B11BC0"/>
    <w:rsid w:val="00B11BD2"/>
    <w:rsid w:val="00B11C6A"/>
    <w:rsid w:val="00B11C6E"/>
    <w:rsid w:val="00B11C7F"/>
    <w:rsid w:val="00B11CC2"/>
    <w:rsid w:val="00B11CC9"/>
    <w:rsid w:val="00B11D29"/>
    <w:rsid w:val="00B11DB8"/>
    <w:rsid w:val="00B11DDC"/>
    <w:rsid w:val="00B11E5A"/>
    <w:rsid w:val="00B11E94"/>
    <w:rsid w:val="00B11ED2"/>
    <w:rsid w:val="00B11ED3"/>
    <w:rsid w:val="00B11ED8"/>
    <w:rsid w:val="00B11FC9"/>
    <w:rsid w:val="00B11FDD"/>
    <w:rsid w:val="00B1208B"/>
    <w:rsid w:val="00B120B5"/>
    <w:rsid w:val="00B12280"/>
    <w:rsid w:val="00B122E7"/>
    <w:rsid w:val="00B122FE"/>
    <w:rsid w:val="00B1233A"/>
    <w:rsid w:val="00B12352"/>
    <w:rsid w:val="00B12355"/>
    <w:rsid w:val="00B123AC"/>
    <w:rsid w:val="00B123B6"/>
    <w:rsid w:val="00B123BD"/>
    <w:rsid w:val="00B123EB"/>
    <w:rsid w:val="00B12452"/>
    <w:rsid w:val="00B124AD"/>
    <w:rsid w:val="00B12537"/>
    <w:rsid w:val="00B12542"/>
    <w:rsid w:val="00B12577"/>
    <w:rsid w:val="00B12653"/>
    <w:rsid w:val="00B126DB"/>
    <w:rsid w:val="00B127C5"/>
    <w:rsid w:val="00B127E0"/>
    <w:rsid w:val="00B12815"/>
    <w:rsid w:val="00B1282F"/>
    <w:rsid w:val="00B1286A"/>
    <w:rsid w:val="00B128A0"/>
    <w:rsid w:val="00B128A2"/>
    <w:rsid w:val="00B12A0A"/>
    <w:rsid w:val="00B12A41"/>
    <w:rsid w:val="00B12B50"/>
    <w:rsid w:val="00B12BBD"/>
    <w:rsid w:val="00B12C3D"/>
    <w:rsid w:val="00B12CEA"/>
    <w:rsid w:val="00B12D06"/>
    <w:rsid w:val="00B12D52"/>
    <w:rsid w:val="00B12D7E"/>
    <w:rsid w:val="00B12E0D"/>
    <w:rsid w:val="00B12EE2"/>
    <w:rsid w:val="00B12F4A"/>
    <w:rsid w:val="00B12F62"/>
    <w:rsid w:val="00B13099"/>
    <w:rsid w:val="00B13105"/>
    <w:rsid w:val="00B13131"/>
    <w:rsid w:val="00B131B6"/>
    <w:rsid w:val="00B13233"/>
    <w:rsid w:val="00B13248"/>
    <w:rsid w:val="00B1327C"/>
    <w:rsid w:val="00B13291"/>
    <w:rsid w:val="00B132AA"/>
    <w:rsid w:val="00B13361"/>
    <w:rsid w:val="00B13383"/>
    <w:rsid w:val="00B133DC"/>
    <w:rsid w:val="00B13476"/>
    <w:rsid w:val="00B1352F"/>
    <w:rsid w:val="00B13569"/>
    <w:rsid w:val="00B1357D"/>
    <w:rsid w:val="00B136D0"/>
    <w:rsid w:val="00B136FB"/>
    <w:rsid w:val="00B13717"/>
    <w:rsid w:val="00B13736"/>
    <w:rsid w:val="00B1375B"/>
    <w:rsid w:val="00B137C3"/>
    <w:rsid w:val="00B13825"/>
    <w:rsid w:val="00B138EC"/>
    <w:rsid w:val="00B138FC"/>
    <w:rsid w:val="00B13988"/>
    <w:rsid w:val="00B139D9"/>
    <w:rsid w:val="00B13A12"/>
    <w:rsid w:val="00B13A18"/>
    <w:rsid w:val="00B13A4E"/>
    <w:rsid w:val="00B13A52"/>
    <w:rsid w:val="00B13AA6"/>
    <w:rsid w:val="00B13AB0"/>
    <w:rsid w:val="00B13AFC"/>
    <w:rsid w:val="00B13B17"/>
    <w:rsid w:val="00B13B73"/>
    <w:rsid w:val="00B13B75"/>
    <w:rsid w:val="00B13C1A"/>
    <w:rsid w:val="00B13CCC"/>
    <w:rsid w:val="00B13CFA"/>
    <w:rsid w:val="00B13D47"/>
    <w:rsid w:val="00B13D98"/>
    <w:rsid w:val="00B13DD2"/>
    <w:rsid w:val="00B13DE3"/>
    <w:rsid w:val="00B13E62"/>
    <w:rsid w:val="00B13E84"/>
    <w:rsid w:val="00B13EA9"/>
    <w:rsid w:val="00B13EC9"/>
    <w:rsid w:val="00B13ED0"/>
    <w:rsid w:val="00B13F22"/>
    <w:rsid w:val="00B13F40"/>
    <w:rsid w:val="00B13FD7"/>
    <w:rsid w:val="00B13FE8"/>
    <w:rsid w:val="00B14037"/>
    <w:rsid w:val="00B14069"/>
    <w:rsid w:val="00B14090"/>
    <w:rsid w:val="00B140DC"/>
    <w:rsid w:val="00B14103"/>
    <w:rsid w:val="00B1413A"/>
    <w:rsid w:val="00B14195"/>
    <w:rsid w:val="00B141FC"/>
    <w:rsid w:val="00B14206"/>
    <w:rsid w:val="00B1420B"/>
    <w:rsid w:val="00B14276"/>
    <w:rsid w:val="00B1430A"/>
    <w:rsid w:val="00B14342"/>
    <w:rsid w:val="00B14380"/>
    <w:rsid w:val="00B14389"/>
    <w:rsid w:val="00B143E9"/>
    <w:rsid w:val="00B1440D"/>
    <w:rsid w:val="00B1444F"/>
    <w:rsid w:val="00B144AB"/>
    <w:rsid w:val="00B144BD"/>
    <w:rsid w:val="00B1450E"/>
    <w:rsid w:val="00B14556"/>
    <w:rsid w:val="00B14559"/>
    <w:rsid w:val="00B14578"/>
    <w:rsid w:val="00B1459F"/>
    <w:rsid w:val="00B14617"/>
    <w:rsid w:val="00B14642"/>
    <w:rsid w:val="00B14645"/>
    <w:rsid w:val="00B1468D"/>
    <w:rsid w:val="00B1468E"/>
    <w:rsid w:val="00B14696"/>
    <w:rsid w:val="00B14697"/>
    <w:rsid w:val="00B14698"/>
    <w:rsid w:val="00B146F2"/>
    <w:rsid w:val="00B14751"/>
    <w:rsid w:val="00B1475C"/>
    <w:rsid w:val="00B1477C"/>
    <w:rsid w:val="00B147A4"/>
    <w:rsid w:val="00B147D4"/>
    <w:rsid w:val="00B147DC"/>
    <w:rsid w:val="00B14886"/>
    <w:rsid w:val="00B14940"/>
    <w:rsid w:val="00B14988"/>
    <w:rsid w:val="00B1498E"/>
    <w:rsid w:val="00B14A29"/>
    <w:rsid w:val="00B14A70"/>
    <w:rsid w:val="00B14A98"/>
    <w:rsid w:val="00B14B72"/>
    <w:rsid w:val="00B14B83"/>
    <w:rsid w:val="00B14C4A"/>
    <w:rsid w:val="00B14C69"/>
    <w:rsid w:val="00B14C8D"/>
    <w:rsid w:val="00B14C9C"/>
    <w:rsid w:val="00B14CEA"/>
    <w:rsid w:val="00B14D14"/>
    <w:rsid w:val="00B14DA0"/>
    <w:rsid w:val="00B14DB1"/>
    <w:rsid w:val="00B14DD9"/>
    <w:rsid w:val="00B14DFF"/>
    <w:rsid w:val="00B14E20"/>
    <w:rsid w:val="00B14E24"/>
    <w:rsid w:val="00B14EA3"/>
    <w:rsid w:val="00B14F67"/>
    <w:rsid w:val="00B14FA2"/>
    <w:rsid w:val="00B14FAE"/>
    <w:rsid w:val="00B14FB3"/>
    <w:rsid w:val="00B14FB8"/>
    <w:rsid w:val="00B15010"/>
    <w:rsid w:val="00B15028"/>
    <w:rsid w:val="00B15093"/>
    <w:rsid w:val="00B150FE"/>
    <w:rsid w:val="00B15133"/>
    <w:rsid w:val="00B15163"/>
    <w:rsid w:val="00B1518E"/>
    <w:rsid w:val="00B151FA"/>
    <w:rsid w:val="00B15208"/>
    <w:rsid w:val="00B1521B"/>
    <w:rsid w:val="00B15241"/>
    <w:rsid w:val="00B1525B"/>
    <w:rsid w:val="00B1525E"/>
    <w:rsid w:val="00B15310"/>
    <w:rsid w:val="00B15430"/>
    <w:rsid w:val="00B154EA"/>
    <w:rsid w:val="00B15528"/>
    <w:rsid w:val="00B155A4"/>
    <w:rsid w:val="00B15601"/>
    <w:rsid w:val="00B15652"/>
    <w:rsid w:val="00B1565E"/>
    <w:rsid w:val="00B156A6"/>
    <w:rsid w:val="00B156B0"/>
    <w:rsid w:val="00B1570B"/>
    <w:rsid w:val="00B157E1"/>
    <w:rsid w:val="00B15812"/>
    <w:rsid w:val="00B1582A"/>
    <w:rsid w:val="00B15832"/>
    <w:rsid w:val="00B158CF"/>
    <w:rsid w:val="00B158E7"/>
    <w:rsid w:val="00B1590A"/>
    <w:rsid w:val="00B1599D"/>
    <w:rsid w:val="00B15BA6"/>
    <w:rsid w:val="00B15BAC"/>
    <w:rsid w:val="00B15C1C"/>
    <w:rsid w:val="00B15C21"/>
    <w:rsid w:val="00B15C2B"/>
    <w:rsid w:val="00B15C48"/>
    <w:rsid w:val="00B15D23"/>
    <w:rsid w:val="00B15D9D"/>
    <w:rsid w:val="00B15DDF"/>
    <w:rsid w:val="00B15E8B"/>
    <w:rsid w:val="00B15EEB"/>
    <w:rsid w:val="00B15EED"/>
    <w:rsid w:val="00B15F1E"/>
    <w:rsid w:val="00B15F9F"/>
    <w:rsid w:val="00B15FF4"/>
    <w:rsid w:val="00B16058"/>
    <w:rsid w:val="00B1608E"/>
    <w:rsid w:val="00B16147"/>
    <w:rsid w:val="00B1627F"/>
    <w:rsid w:val="00B162B4"/>
    <w:rsid w:val="00B162D4"/>
    <w:rsid w:val="00B16325"/>
    <w:rsid w:val="00B163E0"/>
    <w:rsid w:val="00B16413"/>
    <w:rsid w:val="00B16416"/>
    <w:rsid w:val="00B16494"/>
    <w:rsid w:val="00B164A6"/>
    <w:rsid w:val="00B164BB"/>
    <w:rsid w:val="00B164C0"/>
    <w:rsid w:val="00B164D1"/>
    <w:rsid w:val="00B1650E"/>
    <w:rsid w:val="00B16513"/>
    <w:rsid w:val="00B1654B"/>
    <w:rsid w:val="00B165E0"/>
    <w:rsid w:val="00B165FF"/>
    <w:rsid w:val="00B166C1"/>
    <w:rsid w:val="00B166F2"/>
    <w:rsid w:val="00B1673D"/>
    <w:rsid w:val="00B16776"/>
    <w:rsid w:val="00B167AB"/>
    <w:rsid w:val="00B167FA"/>
    <w:rsid w:val="00B16805"/>
    <w:rsid w:val="00B168CF"/>
    <w:rsid w:val="00B168DE"/>
    <w:rsid w:val="00B168E6"/>
    <w:rsid w:val="00B16936"/>
    <w:rsid w:val="00B169CF"/>
    <w:rsid w:val="00B169FB"/>
    <w:rsid w:val="00B16A0C"/>
    <w:rsid w:val="00B16A8B"/>
    <w:rsid w:val="00B16AE4"/>
    <w:rsid w:val="00B16AE8"/>
    <w:rsid w:val="00B16B23"/>
    <w:rsid w:val="00B16B56"/>
    <w:rsid w:val="00B16B82"/>
    <w:rsid w:val="00B16BBE"/>
    <w:rsid w:val="00B16BE9"/>
    <w:rsid w:val="00B16C5D"/>
    <w:rsid w:val="00B16C62"/>
    <w:rsid w:val="00B16C63"/>
    <w:rsid w:val="00B16C79"/>
    <w:rsid w:val="00B16CF1"/>
    <w:rsid w:val="00B16D1C"/>
    <w:rsid w:val="00B16D26"/>
    <w:rsid w:val="00B16D77"/>
    <w:rsid w:val="00B16D8E"/>
    <w:rsid w:val="00B16DF2"/>
    <w:rsid w:val="00B16E39"/>
    <w:rsid w:val="00B16E7B"/>
    <w:rsid w:val="00B16E94"/>
    <w:rsid w:val="00B16E9A"/>
    <w:rsid w:val="00B16ED0"/>
    <w:rsid w:val="00B16F03"/>
    <w:rsid w:val="00B16F0D"/>
    <w:rsid w:val="00B16F3D"/>
    <w:rsid w:val="00B16F63"/>
    <w:rsid w:val="00B16F7B"/>
    <w:rsid w:val="00B16F83"/>
    <w:rsid w:val="00B16F8C"/>
    <w:rsid w:val="00B16F9C"/>
    <w:rsid w:val="00B16FFE"/>
    <w:rsid w:val="00B17018"/>
    <w:rsid w:val="00B170BE"/>
    <w:rsid w:val="00B17280"/>
    <w:rsid w:val="00B172C6"/>
    <w:rsid w:val="00B172E7"/>
    <w:rsid w:val="00B172FB"/>
    <w:rsid w:val="00B17324"/>
    <w:rsid w:val="00B1738C"/>
    <w:rsid w:val="00B173B9"/>
    <w:rsid w:val="00B173E4"/>
    <w:rsid w:val="00B17413"/>
    <w:rsid w:val="00B1742A"/>
    <w:rsid w:val="00B17452"/>
    <w:rsid w:val="00B1748D"/>
    <w:rsid w:val="00B174D5"/>
    <w:rsid w:val="00B17534"/>
    <w:rsid w:val="00B17621"/>
    <w:rsid w:val="00B17650"/>
    <w:rsid w:val="00B17660"/>
    <w:rsid w:val="00B17670"/>
    <w:rsid w:val="00B17682"/>
    <w:rsid w:val="00B17687"/>
    <w:rsid w:val="00B17692"/>
    <w:rsid w:val="00B176F4"/>
    <w:rsid w:val="00B177D7"/>
    <w:rsid w:val="00B177ED"/>
    <w:rsid w:val="00B1782C"/>
    <w:rsid w:val="00B1789E"/>
    <w:rsid w:val="00B1789F"/>
    <w:rsid w:val="00B178B7"/>
    <w:rsid w:val="00B178D3"/>
    <w:rsid w:val="00B178E6"/>
    <w:rsid w:val="00B178ED"/>
    <w:rsid w:val="00B17A05"/>
    <w:rsid w:val="00B17B01"/>
    <w:rsid w:val="00B17B23"/>
    <w:rsid w:val="00B17B4D"/>
    <w:rsid w:val="00B17B5A"/>
    <w:rsid w:val="00B17B6A"/>
    <w:rsid w:val="00B17C05"/>
    <w:rsid w:val="00B17CD0"/>
    <w:rsid w:val="00B17D4A"/>
    <w:rsid w:val="00B17DA3"/>
    <w:rsid w:val="00B17DD1"/>
    <w:rsid w:val="00B17DFB"/>
    <w:rsid w:val="00B17E5A"/>
    <w:rsid w:val="00B17E6B"/>
    <w:rsid w:val="00B17F25"/>
    <w:rsid w:val="00B17F5C"/>
    <w:rsid w:val="00B17F81"/>
    <w:rsid w:val="00B17F99"/>
    <w:rsid w:val="00B17FC4"/>
    <w:rsid w:val="00B20004"/>
    <w:rsid w:val="00B20023"/>
    <w:rsid w:val="00B20051"/>
    <w:rsid w:val="00B200A5"/>
    <w:rsid w:val="00B200B6"/>
    <w:rsid w:val="00B20106"/>
    <w:rsid w:val="00B20136"/>
    <w:rsid w:val="00B20144"/>
    <w:rsid w:val="00B20146"/>
    <w:rsid w:val="00B201BF"/>
    <w:rsid w:val="00B20214"/>
    <w:rsid w:val="00B2023D"/>
    <w:rsid w:val="00B20263"/>
    <w:rsid w:val="00B20265"/>
    <w:rsid w:val="00B20282"/>
    <w:rsid w:val="00B20305"/>
    <w:rsid w:val="00B2030A"/>
    <w:rsid w:val="00B2033B"/>
    <w:rsid w:val="00B2035D"/>
    <w:rsid w:val="00B2039F"/>
    <w:rsid w:val="00B2047E"/>
    <w:rsid w:val="00B2048A"/>
    <w:rsid w:val="00B204CB"/>
    <w:rsid w:val="00B204E9"/>
    <w:rsid w:val="00B204F0"/>
    <w:rsid w:val="00B20519"/>
    <w:rsid w:val="00B20523"/>
    <w:rsid w:val="00B205F6"/>
    <w:rsid w:val="00B2061E"/>
    <w:rsid w:val="00B20655"/>
    <w:rsid w:val="00B20656"/>
    <w:rsid w:val="00B2066B"/>
    <w:rsid w:val="00B20689"/>
    <w:rsid w:val="00B2068E"/>
    <w:rsid w:val="00B206FA"/>
    <w:rsid w:val="00B2072B"/>
    <w:rsid w:val="00B20776"/>
    <w:rsid w:val="00B2087B"/>
    <w:rsid w:val="00B2088F"/>
    <w:rsid w:val="00B208EF"/>
    <w:rsid w:val="00B2092E"/>
    <w:rsid w:val="00B20A32"/>
    <w:rsid w:val="00B20A33"/>
    <w:rsid w:val="00B20A69"/>
    <w:rsid w:val="00B20A76"/>
    <w:rsid w:val="00B20A9A"/>
    <w:rsid w:val="00B20AB0"/>
    <w:rsid w:val="00B20AEF"/>
    <w:rsid w:val="00B20B0E"/>
    <w:rsid w:val="00B20B19"/>
    <w:rsid w:val="00B20B39"/>
    <w:rsid w:val="00B20B58"/>
    <w:rsid w:val="00B20B85"/>
    <w:rsid w:val="00B20BCD"/>
    <w:rsid w:val="00B20BE2"/>
    <w:rsid w:val="00B20BEC"/>
    <w:rsid w:val="00B20C4E"/>
    <w:rsid w:val="00B20C99"/>
    <w:rsid w:val="00B20CC2"/>
    <w:rsid w:val="00B20CE9"/>
    <w:rsid w:val="00B20D33"/>
    <w:rsid w:val="00B20D37"/>
    <w:rsid w:val="00B20D8E"/>
    <w:rsid w:val="00B20D96"/>
    <w:rsid w:val="00B20DD8"/>
    <w:rsid w:val="00B20E10"/>
    <w:rsid w:val="00B20E48"/>
    <w:rsid w:val="00B20E5E"/>
    <w:rsid w:val="00B20EE0"/>
    <w:rsid w:val="00B20F01"/>
    <w:rsid w:val="00B20F20"/>
    <w:rsid w:val="00B20F6D"/>
    <w:rsid w:val="00B20F7E"/>
    <w:rsid w:val="00B20F8B"/>
    <w:rsid w:val="00B20FE9"/>
    <w:rsid w:val="00B21048"/>
    <w:rsid w:val="00B21077"/>
    <w:rsid w:val="00B2109A"/>
    <w:rsid w:val="00B2109F"/>
    <w:rsid w:val="00B210E1"/>
    <w:rsid w:val="00B21120"/>
    <w:rsid w:val="00B21204"/>
    <w:rsid w:val="00B21207"/>
    <w:rsid w:val="00B2124A"/>
    <w:rsid w:val="00B2125F"/>
    <w:rsid w:val="00B21278"/>
    <w:rsid w:val="00B2127E"/>
    <w:rsid w:val="00B2128F"/>
    <w:rsid w:val="00B212FE"/>
    <w:rsid w:val="00B213AF"/>
    <w:rsid w:val="00B213C8"/>
    <w:rsid w:val="00B213D4"/>
    <w:rsid w:val="00B214B3"/>
    <w:rsid w:val="00B21633"/>
    <w:rsid w:val="00B21648"/>
    <w:rsid w:val="00B21655"/>
    <w:rsid w:val="00B216B0"/>
    <w:rsid w:val="00B216BF"/>
    <w:rsid w:val="00B21785"/>
    <w:rsid w:val="00B219A7"/>
    <w:rsid w:val="00B219C8"/>
    <w:rsid w:val="00B219E2"/>
    <w:rsid w:val="00B219F6"/>
    <w:rsid w:val="00B21A3F"/>
    <w:rsid w:val="00B21A56"/>
    <w:rsid w:val="00B21AB5"/>
    <w:rsid w:val="00B21AB6"/>
    <w:rsid w:val="00B21ABD"/>
    <w:rsid w:val="00B21ACD"/>
    <w:rsid w:val="00B21AE5"/>
    <w:rsid w:val="00B21BC5"/>
    <w:rsid w:val="00B21BDC"/>
    <w:rsid w:val="00B21C25"/>
    <w:rsid w:val="00B21C4F"/>
    <w:rsid w:val="00B21CE2"/>
    <w:rsid w:val="00B21CFE"/>
    <w:rsid w:val="00B21D00"/>
    <w:rsid w:val="00B21D03"/>
    <w:rsid w:val="00B21D50"/>
    <w:rsid w:val="00B21D99"/>
    <w:rsid w:val="00B21DDB"/>
    <w:rsid w:val="00B21DF2"/>
    <w:rsid w:val="00B21E93"/>
    <w:rsid w:val="00B21EBA"/>
    <w:rsid w:val="00B21FC3"/>
    <w:rsid w:val="00B21FC5"/>
    <w:rsid w:val="00B21FEE"/>
    <w:rsid w:val="00B2203A"/>
    <w:rsid w:val="00B2203C"/>
    <w:rsid w:val="00B220BA"/>
    <w:rsid w:val="00B220DE"/>
    <w:rsid w:val="00B22155"/>
    <w:rsid w:val="00B2217A"/>
    <w:rsid w:val="00B221BE"/>
    <w:rsid w:val="00B22206"/>
    <w:rsid w:val="00B2228F"/>
    <w:rsid w:val="00B222C2"/>
    <w:rsid w:val="00B22300"/>
    <w:rsid w:val="00B22306"/>
    <w:rsid w:val="00B2239F"/>
    <w:rsid w:val="00B2244D"/>
    <w:rsid w:val="00B22466"/>
    <w:rsid w:val="00B2248B"/>
    <w:rsid w:val="00B22503"/>
    <w:rsid w:val="00B2264D"/>
    <w:rsid w:val="00B22780"/>
    <w:rsid w:val="00B227B1"/>
    <w:rsid w:val="00B227BF"/>
    <w:rsid w:val="00B227CC"/>
    <w:rsid w:val="00B2280F"/>
    <w:rsid w:val="00B22912"/>
    <w:rsid w:val="00B22999"/>
    <w:rsid w:val="00B229B8"/>
    <w:rsid w:val="00B229B9"/>
    <w:rsid w:val="00B229F2"/>
    <w:rsid w:val="00B22AA6"/>
    <w:rsid w:val="00B22AC8"/>
    <w:rsid w:val="00B22AFF"/>
    <w:rsid w:val="00B22B42"/>
    <w:rsid w:val="00B22B73"/>
    <w:rsid w:val="00B22BBA"/>
    <w:rsid w:val="00B22C21"/>
    <w:rsid w:val="00B22C7C"/>
    <w:rsid w:val="00B22C92"/>
    <w:rsid w:val="00B22CD5"/>
    <w:rsid w:val="00B22D51"/>
    <w:rsid w:val="00B22D86"/>
    <w:rsid w:val="00B22E38"/>
    <w:rsid w:val="00B22E60"/>
    <w:rsid w:val="00B22E8B"/>
    <w:rsid w:val="00B22F05"/>
    <w:rsid w:val="00B22F19"/>
    <w:rsid w:val="00B22F22"/>
    <w:rsid w:val="00B22FEF"/>
    <w:rsid w:val="00B23041"/>
    <w:rsid w:val="00B2305E"/>
    <w:rsid w:val="00B2312D"/>
    <w:rsid w:val="00B23203"/>
    <w:rsid w:val="00B23228"/>
    <w:rsid w:val="00B232A8"/>
    <w:rsid w:val="00B232FC"/>
    <w:rsid w:val="00B2334A"/>
    <w:rsid w:val="00B233BE"/>
    <w:rsid w:val="00B233CD"/>
    <w:rsid w:val="00B2343E"/>
    <w:rsid w:val="00B23477"/>
    <w:rsid w:val="00B23486"/>
    <w:rsid w:val="00B234AF"/>
    <w:rsid w:val="00B234C7"/>
    <w:rsid w:val="00B234ED"/>
    <w:rsid w:val="00B235E9"/>
    <w:rsid w:val="00B23624"/>
    <w:rsid w:val="00B2366E"/>
    <w:rsid w:val="00B23682"/>
    <w:rsid w:val="00B23707"/>
    <w:rsid w:val="00B2372A"/>
    <w:rsid w:val="00B237C3"/>
    <w:rsid w:val="00B23849"/>
    <w:rsid w:val="00B23868"/>
    <w:rsid w:val="00B23890"/>
    <w:rsid w:val="00B23969"/>
    <w:rsid w:val="00B239B3"/>
    <w:rsid w:val="00B239FF"/>
    <w:rsid w:val="00B23A19"/>
    <w:rsid w:val="00B23A31"/>
    <w:rsid w:val="00B23A85"/>
    <w:rsid w:val="00B23A86"/>
    <w:rsid w:val="00B23AA0"/>
    <w:rsid w:val="00B23AC6"/>
    <w:rsid w:val="00B23ACB"/>
    <w:rsid w:val="00B23B35"/>
    <w:rsid w:val="00B23B5D"/>
    <w:rsid w:val="00B23B6A"/>
    <w:rsid w:val="00B23C3F"/>
    <w:rsid w:val="00B23C42"/>
    <w:rsid w:val="00B23C86"/>
    <w:rsid w:val="00B23CA0"/>
    <w:rsid w:val="00B23CE1"/>
    <w:rsid w:val="00B23CFB"/>
    <w:rsid w:val="00B23D01"/>
    <w:rsid w:val="00B23D4E"/>
    <w:rsid w:val="00B23D51"/>
    <w:rsid w:val="00B23D68"/>
    <w:rsid w:val="00B23D9C"/>
    <w:rsid w:val="00B23DFC"/>
    <w:rsid w:val="00B23E2D"/>
    <w:rsid w:val="00B23E66"/>
    <w:rsid w:val="00B23E84"/>
    <w:rsid w:val="00B23E99"/>
    <w:rsid w:val="00B23E9E"/>
    <w:rsid w:val="00B23ED0"/>
    <w:rsid w:val="00B23F59"/>
    <w:rsid w:val="00B23F81"/>
    <w:rsid w:val="00B23FF9"/>
    <w:rsid w:val="00B24000"/>
    <w:rsid w:val="00B24053"/>
    <w:rsid w:val="00B240C3"/>
    <w:rsid w:val="00B240DE"/>
    <w:rsid w:val="00B24122"/>
    <w:rsid w:val="00B2417B"/>
    <w:rsid w:val="00B241B2"/>
    <w:rsid w:val="00B24202"/>
    <w:rsid w:val="00B24321"/>
    <w:rsid w:val="00B243B0"/>
    <w:rsid w:val="00B243D1"/>
    <w:rsid w:val="00B24465"/>
    <w:rsid w:val="00B244EB"/>
    <w:rsid w:val="00B24579"/>
    <w:rsid w:val="00B245D1"/>
    <w:rsid w:val="00B24669"/>
    <w:rsid w:val="00B24735"/>
    <w:rsid w:val="00B2473F"/>
    <w:rsid w:val="00B2483A"/>
    <w:rsid w:val="00B24932"/>
    <w:rsid w:val="00B2498C"/>
    <w:rsid w:val="00B249C2"/>
    <w:rsid w:val="00B249D9"/>
    <w:rsid w:val="00B24A46"/>
    <w:rsid w:val="00B24A82"/>
    <w:rsid w:val="00B24B84"/>
    <w:rsid w:val="00B24BC7"/>
    <w:rsid w:val="00B24C04"/>
    <w:rsid w:val="00B24C51"/>
    <w:rsid w:val="00B24C9A"/>
    <w:rsid w:val="00B24CC6"/>
    <w:rsid w:val="00B24CEE"/>
    <w:rsid w:val="00B24D04"/>
    <w:rsid w:val="00B24DBE"/>
    <w:rsid w:val="00B24DDE"/>
    <w:rsid w:val="00B24E34"/>
    <w:rsid w:val="00B24E57"/>
    <w:rsid w:val="00B24E5C"/>
    <w:rsid w:val="00B24EA4"/>
    <w:rsid w:val="00B24EAD"/>
    <w:rsid w:val="00B24ED5"/>
    <w:rsid w:val="00B24F46"/>
    <w:rsid w:val="00B25074"/>
    <w:rsid w:val="00B25091"/>
    <w:rsid w:val="00B2518F"/>
    <w:rsid w:val="00B25214"/>
    <w:rsid w:val="00B25217"/>
    <w:rsid w:val="00B25268"/>
    <w:rsid w:val="00B252AA"/>
    <w:rsid w:val="00B2530A"/>
    <w:rsid w:val="00B25377"/>
    <w:rsid w:val="00B2537C"/>
    <w:rsid w:val="00B2537F"/>
    <w:rsid w:val="00B25399"/>
    <w:rsid w:val="00B253D5"/>
    <w:rsid w:val="00B25455"/>
    <w:rsid w:val="00B25511"/>
    <w:rsid w:val="00B25532"/>
    <w:rsid w:val="00B25620"/>
    <w:rsid w:val="00B25773"/>
    <w:rsid w:val="00B2579C"/>
    <w:rsid w:val="00B25808"/>
    <w:rsid w:val="00B25821"/>
    <w:rsid w:val="00B25823"/>
    <w:rsid w:val="00B25906"/>
    <w:rsid w:val="00B25942"/>
    <w:rsid w:val="00B2594F"/>
    <w:rsid w:val="00B25954"/>
    <w:rsid w:val="00B25990"/>
    <w:rsid w:val="00B25A5C"/>
    <w:rsid w:val="00B25A8E"/>
    <w:rsid w:val="00B25AC3"/>
    <w:rsid w:val="00B25AEA"/>
    <w:rsid w:val="00B25AF7"/>
    <w:rsid w:val="00B25B32"/>
    <w:rsid w:val="00B25B80"/>
    <w:rsid w:val="00B25BDD"/>
    <w:rsid w:val="00B25C5A"/>
    <w:rsid w:val="00B25C68"/>
    <w:rsid w:val="00B25CFF"/>
    <w:rsid w:val="00B25DF9"/>
    <w:rsid w:val="00B25EA5"/>
    <w:rsid w:val="00B25EF0"/>
    <w:rsid w:val="00B25F15"/>
    <w:rsid w:val="00B25F72"/>
    <w:rsid w:val="00B25F7A"/>
    <w:rsid w:val="00B25FD2"/>
    <w:rsid w:val="00B260C7"/>
    <w:rsid w:val="00B260F4"/>
    <w:rsid w:val="00B2618E"/>
    <w:rsid w:val="00B26193"/>
    <w:rsid w:val="00B2619D"/>
    <w:rsid w:val="00B26228"/>
    <w:rsid w:val="00B2628F"/>
    <w:rsid w:val="00B2637B"/>
    <w:rsid w:val="00B263A1"/>
    <w:rsid w:val="00B263A7"/>
    <w:rsid w:val="00B2641B"/>
    <w:rsid w:val="00B26424"/>
    <w:rsid w:val="00B2642E"/>
    <w:rsid w:val="00B26435"/>
    <w:rsid w:val="00B26476"/>
    <w:rsid w:val="00B26589"/>
    <w:rsid w:val="00B26688"/>
    <w:rsid w:val="00B2670D"/>
    <w:rsid w:val="00B26735"/>
    <w:rsid w:val="00B26758"/>
    <w:rsid w:val="00B26891"/>
    <w:rsid w:val="00B268D0"/>
    <w:rsid w:val="00B268FA"/>
    <w:rsid w:val="00B26966"/>
    <w:rsid w:val="00B2696C"/>
    <w:rsid w:val="00B26A73"/>
    <w:rsid w:val="00B26AF9"/>
    <w:rsid w:val="00B26B4D"/>
    <w:rsid w:val="00B26C5E"/>
    <w:rsid w:val="00B26C87"/>
    <w:rsid w:val="00B26C8D"/>
    <w:rsid w:val="00B26CA3"/>
    <w:rsid w:val="00B26CAE"/>
    <w:rsid w:val="00B26CED"/>
    <w:rsid w:val="00B26E2A"/>
    <w:rsid w:val="00B26F09"/>
    <w:rsid w:val="00B26F16"/>
    <w:rsid w:val="00B26F61"/>
    <w:rsid w:val="00B26F75"/>
    <w:rsid w:val="00B26FBA"/>
    <w:rsid w:val="00B26FC4"/>
    <w:rsid w:val="00B26FDA"/>
    <w:rsid w:val="00B270A0"/>
    <w:rsid w:val="00B270D1"/>
    <w:rsid w:val="00B2717B"/>
    <w:rsid w:val="00B271A8"/>
    <w:rsid w:val="00B2720A"/>
    <w:rsid w:val="00B27229"/>
    <w:rsid w:val="00B272C6"/>
    <w:rsid w:val="00B272CB"/>
    <w:rsid w:val="00B273E4"/>
    <w:rsid w:val="00B27433"/>
    <w:rsid w:val="00B27477"/>
    <w:rsid w:val="00B274B2"/>
    <w:rsid w:val="00B27546"/>
    <w:rsid w:val="00B27564"/>
    <w:rsid w:val="00B27568"/>
    <w:rsid w:val="00B2756A"/>
    <w:rsid w:val="00B275A3"/>
    <w:rsid w:val="00B275E0"/>
    <w:rsid w:val="00B27687"/>
    <w:rsid w:val="00B276A9"/>
    <w:rsid w:val="00B2771D"/>
    <w:rsid w:val="00B27726"/>
    <w:rsid w:val="00B27785"/>
    <w:rsid w:val="00B277AB"/>
    <w:rsid w:val="00B27803"/>
    <w:rsid w:val="00B27838"/>
    <w:rsid w:val="00B278CE"/>
    <w:rsid w:val="00B278ED"/>
    <w:rsid w:val="00B2792F"/>
    <w:rsid w:val="00B27963"/>
    <w:rsid w:val="00B27989"/>
    <w:rsid w:val="00B279EB"/>
    <w:rsid w:val="00B27A69"/>
    <w:rsid w:val="00B27AC7"/>
    <w:rsid w:val="00B27ADC"/>
    <w:rsid w:val="00B27B06"/>
    <w:rsid w:val="00B27B11"/>
    <w:rsid w:val="00B27B20"/>
    <w:rsid w:val="00B27BF0"/>
    <w:rsid w:val="00B27C0D"/>
    <w:rsid w:val="00B27C72"/>
    <w:rsid w:val="00B27CC5"/>
    <w:rsid w:val="00B27D24"/>
    <w:rsid w:val="00B27D68"/>
    <w:rsid w:val="00B27D97"/>
    <w:rsid w:val="00B27EE0"/>
    <w:rsid w:val="00B27FD4"/>
    <w:rsid w:val="00B30065"/>
    <w:rsid w:val="00B300D0"/>
    <w:rsid w:val="00B300EA"/>
    <w:rsid w:val="00B300ED"/>
    <w:rsid w:val="00B30102"/>
    <w:rsid w:val="00B301BC"/>
    <w:rsid w:val="00B301C6"/>
    <w:rsid w:val="00B302DD"/>
    <w:rsid w:val="00B30314"/>
    <w:rsid w:val="00B3037C"/>
    <w:rsid w:val="00B3038F"/>
    <w:rsid w:val="00B303B1"/>
    <w:rsid w:val="00B303C6"/>
    <w:rsid w:val="00B303DA"/>
    <w:rsid w:val="00B303F2"/>
    <w:rsid w:val="00B303F4"/>
    <w:rsid w:val="00B3042A"/>
    <w:rsid w:val="00B30440"/>
    <w:rsid w:val="00B3050F"/>
    <w:rsid w:val="00B30521"/>
    <w:rsid w:val="00B30590"/>
    <w:rsid w:val="00B305A7"/>
    <w:rsid w:val="00B3065D"/>
    <w:rsid w:val="00B30690"/>
    <w:rsid w:val="00B306C3"/>
    <w:rsid w:val="00B306DC"/>
    <w:rsid w:val="00B306EE"/>
    <w:rsid w:val="00B30731"/>
    <w:rsid w:val="00B30786"/>
    <w:rsid w:val="00B307B7"/>
    <w:rsid w:val="00B30832"/>
    <w:rsid w:val="00B30881"/>
    <w:rsid w:val="00B308CD"/>
    <w:rsid w:val="00B3098C"/>
    <w:rsid w:val="00B309CE"/>
    <w:rsid w:val="00B309FC"/>
    <w:rsid w:val="00B30A05"/>
    <w:rsid w:val="00B30A62"/>
    <w:rsid w:val="00B30AAE"/>
    <w:rsid w:val="00B30AC2"/>
    <w:rsid w:val="00B30AF4"/>
    <w:rsid w:val="00B30AFD"/>
    <w:rsid w:val="00B30B18"/>
    <w:rsid w:val="00B30B82"/>
    <w:rsid w:val="00B30BAF"/>
    <w:rsid w:val="00B30BC5"/>
    <w:rsid w:val="00B30BDF"/>
    <w:rsid w:val="00B30BFF"/>
    <w:rsid w:val="00B30C33"/>
    <w:rsid w:val="00B30C64"/>
    <w:rsid w:val="00B30CCF"/>
    <w:rsid w:val="00B30CFB"/>
    <w:rsid w:val="00B30D1E"/>
    <w:rsid w:val="00B30DDA"/>
    <w:rsid w:val="00B30DDD"/>
    <w:rsid w:val="00B30E20"/>
    <w:rsid w:val="00B30E34"/>
    <w:rsid w:val="00B30E4D"/>
    <w:rsid w:val="00B30E80"/>
    <w:rsid w:val="00B30E85"/>
    <w:rsid w:val="00B30E89"/>
    <w:rsid w:val="00B30F04"/>
    <w:rsid w:val="00B30F6B"/>
    <w:rsid w:val="00B30F6E"/>
    <w:rsid w:val="00B31052"/>
    <w:rsid w:val="00B3109D"/>
    <w:rsid w:val="00B3110A"/>
    <w:rsid w:val="00B31116"/>
    <w:rsid w:val="00B311CD"/>
    <w:rsid w:val="00B3125F"/>
    <w:rsid w:val="00B31262"/>
    <w:rsid w:val="00B31278"/>
    <w:rsid w:val="00B31279"/>
    <w:rsid w:val="00B312A4"/>
    <w:rsid w:val="00B312C8"/>
    <w:rsid w:val="00B312EB"/>
    <w:rsid w:val="00B31313"/>
    <w:rsid w:val="00B31425"/>
    <w:rsid w:val="00B31533"/>
    <w:rsid w:val="00B315B8"/>
    <w:rsid w:val="00B315D0"/>
    <w:rsid w:val="00B315D6"/>
    <w:rsid w:val="00B315D9"/>
    <w:rsid w:val="00B3163D"/>
    <w:rsid w:val="00B31695"/>
    <w:rsid w:val="00B3169C"/>
    <w:rsid w:val="00B316EE"/>
    <w:rsid w:val="00B3178A"/>
    <w:rsid w:val="00B317B5"/>
    <w:rsid w:val="00B317D7"/>
    <w:rsid w:val="00B31807"/>
    <w:rsid w:val="00B318FF"/>
    <w:rsid w:val="00B31940"/>
    <w:rsid w:val="00B31A2F"/>
    <w:rsid w:val="00B31A4B"/>
    <w:rsid w:val="00B31A79"/>
    <w:rsid w:val="00B31ADA"/>
    <w:rsid w:val="00B31B45"/>
    <w:rsid w:val="00B31B5D"/>
    <w:rsid w:val="00B31B61"/>
    <w:rsid w:val="00B31B7A"/>
    <w:rsid w:val="00B31B8B"/>
    <w:rsid w:val="00B31B8F"/>
    <w:rsid w:val="00B31BC0"/>
    <w:rsid w:val="00B31CD5"/>
    <w:rsid w:val="00B31E51"/>
    <w:rsid w:val="00B31E9C"/>
    <w:rsid w:val="00B31F32"/>
    <w:rsid w:val="00B31F37"/>
    <w:rsid w:val="00B31F49"/>
    <w:rsid w:val="00B31F53"/>
    <w:rsid w:val="00B31FE3"/>
    <w:rsid w:val="00B31FE9"/>
    <w:rsid w:val="00B320D3"/>
    <w:rsid w:val="00B32184"/>
    <w:rsid w:val="00B3218B"/>
    <w:rsid w:val="00B321BA"/>
    <w:rsid w:val="00B32219"/>
    <w:rsid w:val="00B3221A"/>
    <w:rsid w:val="00B32270"/>
    <w:rsid w:val="00B3229A"/>
    <w:rsid w:val="00B322B9"/>
    <w:rsid w:val="00B32348"/>
    <w:rsid w:val="00B32368"/>
    <w:rsid w:val="00B323C2"/>
    <w:rsid w:val="00B32454"/>
    <w:rsid w:val="00B32491"/>
    <w:rsid w:val="00B32495"/>
    <w:rsid w:val="00B3249B"/>
    <w:rsid w:val="00B32560"/>
    <w:rsid w:val="00B32562"/>
    <w:rsid w:val="00B325BA"/>
    <w:rsid w:val="00B325E1"/>
    <w:rsid w:val="00B32611"/>
    <w:rsid w:val="00B32628"/>
    <w:rsid w:val="00B32664"/>
    <w:rsid w:val="00B3273F"/>
    <w:rsid w:val="00B32769"/>
    <w:rsid w:val="00B327EA"/>
    <w:rsid w:val="00B32820"/>
    <w:rsid w:val="00B32821"/>
    <w:rsid w:val="00B32826"/>
    <w:rsid w:val="00B32841"/>
    <w:rsid w:val="00B3285C"/>
    <w:rsid w:val="00B3287A"/>
    <w:rsid w:val="00B3287D"/>
    <w:rsid w:val="00B328BD"/>
    <w:rsid w:val="00B32906"/>
    <w:rsid w:val="00B3294E"/>
    <w:rsid w:val="00B329AD"/>
    <w:rsid w:val="00B32A58"/>
    <w:rsid w:val="00B32A60"/>
    <w:rsid w:val="00B32A7D"/>
    <w:rsid w:val="00B32A93"/>
    <w:rsid w:val="00B32B07"/>
    <w:rsid w:val="00B32B09"/>
    <w:rsid w:val="00B32B35"/>
    <w:rsid w:val="00B32B52"/>
    <w:rsid w:val="00B32B5B"/>
    <w:rsid w:val="00B32BC3"/>
    <w:rsid w:val="00B32BC4"/>
    <w:rsid w:val="00B32BD1"/>
    <w:rsid w:val="00B32C23"/>
    <w:rsid w:val="00B32C6D"/>
    <w:rsid w:val="00B32C83"/>
    <w:rsid w:val="00B32D12"/>
    <w:rsid w:val="00B32DF1"/>
    <w:rsid w:val="00B32E18"/>
    <w:rsid w:val="00B32E1E"/>
    <w:rsid w:val="00B32E2D"/>
    <w:rsid w:val="00B32E85"/>
    <w:rsid w:val="00B32E9D"/>
    <w:rsid w:val="00B32EA5"/>
    <w:rsid w:val="00B32EA9"/>
    <w:rsid w:val="00B32F33"/>
    <w:rsid w:val="00B32FE5"/>
    <w:rsid w:val="00B3304D"/>
    <w:rsid w:val="00B3305E"/>
    <w:rsid w:val="00B3308A"/>
    <w:rsid w:val="00B3308C"/>
    <w:rsid w:val="00B330B7"/>
    <w:rsid w:val="00B330FE"/>
    <w:rsid w:val="00B331A9"/>
    <w:rsid w:val="00B331AE"/>
    <w:rsid w:val="00B331DE"/>
    <w:rsid w:val="00B332D8"/>
    <w:rsid w:val="00B332DF"/>
    <w:rsid w:val="00B332F1"/>
    <w:rsid w:val="00B333D0"/>
    <w:rsid w:val="00B33407"/>
    <w:rsid w:val="00B33489"/>
    <w:rsid w:val="00B33501"/>
    <w:rsid w:val="00B33532"/>
    <w:rsid w:val="00B33558"/>
    <w:rsid w:val="00B3357B"/>
    <w:rsid w:val="00B33617"/>
    <w:rsid w:val="00B33643"/>
    <w:rsid w:val="00B3364F"/>
    <w:rsid w:val="00B33663"/>
    <w:rsid w:val="00B33693"/>
    <w:rsid w:val="00B336D3"/>
    <w:rsid w:val="00B337E9"/>
    <w:rsid w:val="00B3384D"/>
    <w:rsid w:val="00B33982"/>
    <w:rsid w:val="00B33A1F"/>
    <w:rsid w:val="00B33A3B"/>
    <w:rsid w:val="00B33A4D"/>
    <w:rsid w:val="00B33AA9"/>
    <w:rsid w:val="00B33B90"/>
    <w:rsid w:val="00B33B98"/>
    <w:rsid w:val="00B33BC2"/>
    <w:rsid w:val="00B33BE2"/>
    <w:rsid w:val="00B33C6B"/>
    <w:rsid w:val="00B33C96"/>
    <w:rsid w:val="00B33CCF"/>
    <w:rsid w:val="00B33CFE"/>
    <w:rsid w:val="00B33D0C"/>
    <w:rsid w:val="00B33D16"/>
    <w:rsid w:val="00B33D2E"/>
    <w:rsid w:val="00B33D99"/>
    <w:rsid w:val="00B33E1B"/>
    <w:rsid w:val="00B33E78"/>
    <w:rsid w:val="00B33F5B"/>
    <w:rsid w:val="00B33FA9"/>
    <w:rsid w:val="00B340BA"/>
    <w:rsid w:val="00B340ED"/>
    <w:rsid w:val="00B340F5"/>
    <w:rsid w:val="00B341A7"/>
    <w:rsid w:val="00B341F7"/>
    <w:rsid w:val="00B34224"/>
    <w:rsid w:val="00B34227"/>
    <w:rsid w:val="00B3425D"/>
    <w:rsid w:val="00B342C8"/>
    <w:rsid w:val="00B342FA"/>
    <w:rsid w:val="00B34395"/>
    <w:rsid w:val="00B343CC"/>
    <w:rsid w:val="00B34422"/>
    <w:rsid w:val="00B344AE"/>
    <w:rsid w:val="00B34549"/>
    <w:rsid w:val="00B345BC"/>
    <w:rsid w:val="00B345D1"/>
    <w:rsid w:val="00B34624"/>
    <w:rsid w:val="00B34643"/>
    <w:rsid w:val="00B34692"/>
    <w:rsid w:val="00B346B5"/>
    <w:rsid w:val="00B3470D"/>
    <w:rsid w:val="00B3471A"/>
    <w:rsid w:val="00B3474D"/>
    <w:rsid w:val="00B34785"/>
    <w:rsid w:val="00B347C8"/>
    <w:rsid w:val="00B34801"/>
    <w:rsid w:val="00B3488F"/>
    <w:rsid w:val="00B348A0"/>
    <w:rsid w:val="00B348A3"/>
    <w:rsid w:val="00B348FE"/>
    <w:rsid w:val="00B3497C"/>
    <w:rsid w:val="00B34A08"/>
    <w:rsid w:val="00B34A49"/>
    <w:rsid w:val="00B34AA3"/>
    <w:rsid w:val="00B34ADF"/>
    <w:rsid w:val="00B34AED"/>
    <w:rsid w:val="00B34BBE"/>
    <w:rsid w:val="00B34BD9"/>
    <w:rsid w:val="00B34C94"/>
    <w:rsid w:val="00B34CDE"/>
    <w:rsid w:val="00B34D1A"/>
    <w:rsid w:val="00B34D56"/>
    <w:rsid w:val="00B34DD7"/>
    <w:rsid w:val="00B34DDA"/>
    <w:rsid w:val="00B34DE1"/>
    <w:rsid w:val="00B34E1F"/>
    <w:rsid w:val="00B34EDC"/>
    <w:rsid w:val="00B34EE0"/>
    <w:rsid w:val="00B34F31"/>
    <w:rsid w:val="00B34F81"/>
    <w:rsid w:val="00B34F98"/>
    <w:rsid w:val="00B35048"/>
    <w:rsid w:val="00B350ED"/>
    <w:rsid w:val="00B351DB"/>
    <w:rsid w:val="00B351E6"/>
    <w:rsid w:val="00B352FE"/>
    <w:rsid w:val="00B353A1"/>
    <w:rsid w:val="00B3544F"/>
    <w:rsid w:val="00B3545D"/>
    <w:rsid w:val="00B3554C"/>
    <w:rsid w:val="00B35592"/>
    <w:rsid w:val="00B355A5"/>
    <w:rsid w:val="00B355C3"/>
    <w:rsid w:val="00B355E2"/>
    <w:rsid w:val="00B3560F"/>
    <w:rsid w:val="00B3561C"/>
    <w:rsid w:val="00B35628"/>
    <w:rsid w:val="00B356F3"/>
    <w:rsid w:val="00B356F5"/>
    <w:rsid w:val="00B35747"/>
    <w:rsid w:val="00B35755"/>
    <w:rsid w:val="00B357C7"/>
    <w:rsid w:val="00B357CF"/>
    <w:rsid w:val="00B357FA"/>
    <w:rsid w:val="00B358E6"/>
    <w:rsid w:val="00B359E3"/>
    <w:rsid w:val="00B35A58"/>
    <w:rsid w:val="00B35A5B"/>
    <w:rsid w:val="00B35B33"/>
    <w:rsid w:val="00B35B67"/>
    <w:rsid w:val="00B35B7D"/>
    <w:rsid w:val="00B35B85"/>
    <w:rsid w:val="00B35B9F"/>
    <w:rsid w:val="00B35BDA"/>
    <w:rsid w:val="00B35BDE"/>
    <w:rsid w:val="00B35BE0"/>
    <w:rsid w:val="00B35BEE"/>
    <w:rsid w:val="00B35C08"/>
    <w:rsid w:val="00B35C2D"/>
    <w:rsid w:val="00B35C30"/>
    <w:rsid w:val="00B35C47"/>
    <w:rsid w:val="00B35C6B"/>
    <w:rsid w:val="00B35C79"/>
    <w:rsid w:val="00B35C7C"/>
    <w:rsid w:val="00B35CEB"/>
    <w:rsid w:val="00B35D0E"/>
    <w:rsid w:val="00B35DC6"/>
    <w:rsid w:val="00B35DFA"/>
    <w:rsid w:val="00B35EEE"/>
    <w:rsid w:val="00B35F06"/>
    <w:rsid w:val="00B35F23"/>
    <w:rsid w:val="00B35F32"/>
    <w:rsid w:val="00B35F48"/>
    <w:rsid w:val="00B36010"/>
    <w:rsid w:val="00B36025"/>
    <w:rsid w:val="00B360EA"/>
    <w:rsid w:val="00B3619A"/>
    <w:rsid w:val="00B362DB"/>
    <w:rsid w:val="00B362F4"/>
    <w:rsid w:val="00B36343"/>
    <w:rsid w:val="00B36396"/>
    <w:rsid w:val="00B3639D"/>
    <w:rsid w:val="00B363C7"/>
    <w:rsid w:val="00B363F8"/>
    <w:rsid w:val="00B363FB"/>
    <w:rsid w:val="00B3641F"/>
    <w:rsid w:val="00B36429"/>
    <w:rsid w:val="00B36466"/>
    <w:rsid w:val="00B3647C"/>
    <w:rsid w:val="00B364B6"/>
    <w:rsid w:val="00B364C7"/>
    <w:rsid w:val="00B365BE"/>
    <w:rsid w:val="00B3663C"/>
    <w:rsid w:val="00B3666B"/>
    <w:rsid w:val="00B3668A"/>
    <w:rsid w:val="00B3669C"/>
    <w:rsid w:val="00B366B3"/>
    <w:rsid w:val="00B367EE"/>
    <w:rsid w:val="00B367FE"/>
    <w:rsid w:val="00B3680E"/>
    <w:rsid w:val="00B368AE"/>
    <w:rsid w:val="00B368F9"/>
    <w:rsid w:val="00B3699A"/>
    <w:rsid w:val="00B36A0A"/>
    <w:rsid w:val="00B36A63"/>
    <w:rsid w:val="00B36AAD"/>
    <w:rsid w:val="00B36AC4"/>
    <w:rsid w:val="00B36B14"/>
    <w:rsid w:val="00B36BBF"/>
    <w:rsid w:val="00B36BD4"/>
    <w:rsid w:val="00B36C5F"/>
    <w:rsid w:val="00B36C74"/>
    <w:rsid w:val="00B36C77"/>
    <w:rsid w:val="00B36CD3"/>
    <w:rsid w:val="00B36CDE"/>
    <w:rsid w:val="00B36D2F"/>
    <w:rsid w:val="00B36D5F"/>
    <w:rsid w:val="00B36D8E"/>
    <w:rsid w:val="00B36D9D"/>
    <w:rsid w:val="00B36D9F"/>
    <w:rsid w:val="00B36DA8"/>
    <w:rsid w:val="00B36DAF"/>
    <w:rsid w:val="00B36DC0"/>
    <w:rsid w:val="00B36DF9"/>
    <w:rsid w:val="00B36E76"/>
    <w:rsid w:val="00B36EFD"/>
    <w:rsid w:val="00B36F66"/>
    <w:rsid w:val="00B36F70"/>
    <w:rsid w:val="00B36FD8"/>
    <w:rsid w:val="00B37046"/>
    <w:rsid w:val="00B37047"/>
    <w:rsid w:val="00B3705E"/>
    <w:rsid w:val="00B370B5"/>
    <w:rsid w:val="00B370FF"/>
    <w:rsid w:val="00B371A3"/>
    <w:rsid w:val="00B37255"/>
    <w:rsid w:val="00B372F1"/>
    <w:rsid w:val="00B37373"/>
    <w:rsid w:val="00B37375"/>
    <w:rsid w:val="00B37384"/>
    <w:rsid w:val="00B37392"/>
    <w:rsid w:val="00B373CB"/>
    <w:rsid w:val="00B373CC"/>
    <w:rsid w:val="00B373F7"/>
    <w:rsid w:val="00B374BC"/>
    <w:rsid w:val="00B374FB"/>
    <w:rsid w:val="00B37509"/>
    <w:rsid w:val="00B375AE"/>
    <w:rsid w:val="00B375E6"/>
    <w:rsid w:val="00B375FD"/>
    <w:rsid w:val="00B37653"/>
    <w:rsid w:val="00B37654"/>
    <w:rsid w:val="00B3767D"/>
    <w:rsid w:val="00B376E0"/>
    <w:rsid w:val="00B37727"/>
    <w:rsid w:val="00B3772A"/>
    <w:rsid w:val="00B37771"/>
    <w:rsid w:val="00B37775"/>
    <w:rsid w:val="00B378D0"/>
    <w:rsid w:val="00B378F1"/>
    <w:rsid w:val="00B37924"/>
    <w:rsid w:val="00B37955"/>
    <w:rsid w:val="00B3795E"/>
    <w:rsid w:val="00B379F3"/>
    <w:rsid w:val="00B37A18"/>
    <w:rsid w:val="00B37A5A"/>
    <w:rsid w:val="00B37B14"/>
    <w:rsid w:val="00B37B98"/>
    <w:rsid w:val="00B37BC1"/>
    <w:rsid w:val="00B37C4F"/>
    <w:rsid w:val="00B37D14"/>
    <w:rsid w:val="00B37D23"/>
    <w:rsid w:val="00B37D4B"/>
    <w:rsid w:val="00B37D67"/>
    <w:rsid w:val="00B37DA3"/>
    <w:rsid w:val="00B37EF1"/>
    <w:rsid w:val="00B37F2B"/>
    <w:rsid w:val="00B37F5F"/>
    <w:rsid w:val="00B37FA5"/>
    <w:rsid w:val="00B37FD8"/>
    <w:rsid w:val="00B37FDD"/>
    <w:rsid w:val="00B37FF9"/>
    <w:rsid w:val="00B400B4"/>
    <w:rsid w:val="00B400E6"/>
    <w:rsid w:val="00B40184"/>
    <w:rsid w:val="00B401E6"/>
    <w:rsid w:val="00B40202"/>
    <w:rsid w:val="00B40263"/>
    <w:rsid w:val="00B40268"/>
    <w:rsid w:val="00B40278"/>
    <w:rsid w:val="00B403FD"/>
    <w:rsid w:val="00B40431"/>
    <w:rsid w:val="00B40445"/>
    <w:rsid w:val="00B404D1"/>
    <w:rsid w:val="00B40508"/>
    <w:rsid w:val="00B4050E"/>
    <w:rsid w:val="00B40546"/>
    <w:rsid w:val="00B405CE"/>
    <w:rsid w:val="00B40629"/>
    <w:rsid w:val="00B40730"/>
    <w:rsid w:val="00B40741"/>
    <w:rsid w:val="00B40743"/>
    <w:rsid w:val="00B4075D"/>
    <w:rsid w:val="00B407B1"/>
    <w:rsid w:val="00B407EF"/>
    <w:rsid w:val="00B407F7"/>
    <w:rsid w:val="00B40849"/>
    <w:rsid w:val="00B40867"/>
    <w:rsid w:val="00B408AC"/>
    <w:rsid w:val="00B40957"/>
    <w:rsid w:val="00B40959"/>
    <w:rsid w:val="00B40991"/>
    <w:rsid w:val="00B409F3"/>
    <w:rsid w:val="00B40A35"/>
    <w:rsid w:val="00B40A48"/>
    <w:rsid w:val="00B40ADB"/>
    <w:rsid w:val="00B40B00"/>
    <w:rsid w:val="00B40B7F"/>
    <w:rsid w:val="00B40B98"/>
    <w:rsid w:val="00B40BB4"/>
    <w:rsid w:val="00B40BCD"/>
    <w:rsid w:val="00B40BE8"/>
    <w:rsid w:val="00B40C2A"/>
    <w:rsid w:val="00B40CB2"/>
    <w:rsid w:val="00B40CC6"/>
    <w:rsid w:val="00B40CED"/>
    <w:rsid w:val="00B40D09"/>
    <w:rsid w:val="00B40D1A"/>
    <w:rsid w:val="00B40D2C"/>
    <w:rsid w:val="00B40DA7"/>
    <w:rsid w:val="00B40DDF"/>
    <w:rsid w:val="00B40E29"/>
    <w:rsid w:val="00B40E46"/>
    <w:rsid w:val="00B40EB4"/>
    <w:rsid w:val="00B41092"/>
    <w:rsid w:val="00B410E0"/>
    <w:rsid w:val="00B410EA"/>
    <w:rsid w:val="00B41113"/>
    <w:rsid w:val="00B4112C"/>
    <w:rsid w:val="00B41141"/>
    <w:rsid w:val="00B41163"/>
    <w:rsid w:val="00B41168"/>
    <w:rsid w:val="00B4120E"/>
    <w:rsid w:val="00B41253"/>
    <w:rsid w:val="00B41257"/>
    <w:rsid w:val="00B4126E"/>
    <w:rsid w:val="00B4134B"/>
    <w:rsid w:val="00B41375"/>
    <w:rsid w:val="00B413C5"/>
    <w:rsid w:val="00B413D9"/>
    <w:rsid w:val="00B41405"/>
    <w:rsid w:val="00B41440"/>
    <w:rsid w:val="00B414A6"/>
    <w:rsid w:val="00B415AC"/>
    <w:rsid w:val="00B415F3"/>
    <w:rsid w:val="00B41672"/>
    <w:rsid w:val="00B416E7"/>
    <w:rsid w:val="00B416F5"/>
    <w:rsid w:val="00B41775"/>
    <w:rsid w:val="00B4179A"/>
    <w:rsid w:val="00B417B5"/>
    <w:rsid w:val="00B4184D"/>
    <w:rsid w:val="00B41926"/>
    <w:rsid w:val="00B41928"/>
    <w:rsid w:val="00B4193E"/>
    <w:rsid w:val="00B41985"/>
    <w:rsid w:val="00B4199D"/>
    <w:rsid w:val="00B419D8"/>
    <w:rsid w:val="00B41A25"/>
    <w:rsid w:val="00B41A3C"/>
    <w:rsid w:val="00B41A4F"/>
    <w:rsid w:val="00B41A93"/>
    <w:rsid w:val="00B41B0A"/>
    <w:rsid w:val="00B41B15"/>
    <w:rsid w:val="00B41B80"/>
    <w:rsid w:val="00B41C3C"/>
    <w:rsid w:val="00B41C55"/>
    <w:rsid w:val="00B41C69"/>
    <w:rsid w:val="00B41CB9"/>
    <w:rsid w:val="00B41CBD"/>
    <w:rsid w:val="00B41CD0"/>
    <w:rsid w:val="00B41CF8"/>
    <w:rsid w:val="00B41CFD"/>
    <w:rsid w:val="00B41D5E"/>
    <w:rsid w:val="00B41D64"/>
    <w:rsid w:val="00B41D90"/>
    <w:rsid w:val="00B41DEB"/>
    <w:rsid w:val="00B41EB5"/>
    <w:rsid w:val="00B41EED"/>
    <w:rsid w:val="00B41F40"/>
    <w:rsid w:val="00B41F41"/>
    <w:rsid w:val="00B41F70"/>
    <w:rsid w:val="00B41F90"/>
    <w:rsid w:val="00B41FD2"/>
    <w:rsid w:val="00B41FDF"/>
    <w:rsid w:val="00B41FEF"/>
    <w:rsid w:val="00B420E0"/>
    <w:rsid w:val="00B420E8"/>
    <w:rsid w:val="00B421A1"/>
    <w:rsid w:val="00B421F9"/>
    <w:rsid w:val="00B42218"/>
    <w:rsid w:val="00B42296"/>
    <w:rsid w:val="00B422A1"/>
    <w:rsid w:val="00B422AF"/>
    <w:rsid w:val="00B422DA"/>
    <w:rsid w:val="00B422F7"/>
    <w:rsid w:val="00B4235E"/>
    <w:rsid w:val="00B423D4"/>
    <w:rsid w:val="00B42447"/>
    <w:rsid w:val="00B42580"/>
    <w:rsid w:val="00B425AD"/>
    <w:rsid w:val="00B4261B"/>
    <w:rsid w:val="00B42620"/>
    <w:rsid w:val="00B42631"/>
    <w:rsid w:val="00B42777"/>
    <w:rsid w:val="00B427A4"/>
    <w:rsid w:val="00B427A9"/>
    <w:rsid w:val="00B427BE"/>
    <w:rsid w:val="00B427DC"/>
    <w:rsid w:val="00B427E3"/>
    <w:rsid w:val="00B42802"/>
    <w:rsid w:val="00B42824"/>
    <w:rsid w:val="00B42842"/>
    <w:rsid w:val="00B4284E"/>
    <w:rsid w:val="00B42873"/>
    <w:rsid w:val="00B428B1"/>
    <w:rsid w:val="00B428C0"/>
    <w:rsid w:val="00B428C2"/>
    <w:rsid w:val="00B428E0"/>
    <w:rsid w:val="00B42952"/>
    <w:rsid w:val="00B42954"/>
    <w:rsid w:val="00B42989"/>
    <w:rsid w:val="00B4299F"/>
    <w:rsid w:val="00B429B7"/>
    <w:rsid w:val="00B429E2"/>
    <w:rsid w:val="00B42A00"/>
    <w:rsid w:val="00B42A02"/>
    <w:rsid w:val="00B42A57"/>
    <w:rsid w:val="00B42A84"/>
    <w:rsid w:val="00B42B1A"/>
    <w:rsid w:val="00B42B3A"/>
    <w:rsid w:val="00B42B63"/>
    <w:rsid w:val="00B42B77"/>
    <w:rsid w:val="00B42C0E"/>
    <w:rsid w:val="00B42C4D"/>
    <w:rsid w:val="00B42C7C"/>
    <w:rsid w:val="00B42CCA"/>
    <w:rsid w:val="00B42D21"/>
    <w:rsid w:val="00B42D60"/>
    <w:rsid w:val="00B42D6D"/>
    <w:rsid w:val="00B42D7A"/>
    <w:rsid w:val="00B42DCF"/>
    <w:rsid w:val="00B42E15"/>
    <w:rsid w:val="00B42E47"/>
    <w:rsid w:val="00B42EAE"/>
    <w:rsid w:val="00B42EC3"/>
    <w:rsid w:val="00B42EC4"/>
    <w:rsid w:val="00B42ECE"/>
    <w:rsid w:val="00B42F49"/>
    <w:rsid w:val="00B42F6A"/>
    <w:rsid w:val="00B42FFF"/>
    <w:rsid w:val="00B430A5"/>
    <w:rsid w:val="00B431CB"/>
    <w:rsid w:val="00B4321A"/>
    <w:rsid w:val="00B43242"/>
    <w:rsid w:val="00B432A6"/>
    <w:rsid w:val="00B4334C"/>
    <w:rsid w:val="00B43370"/>
    <w:rsid w:val="00B43404"/>
    <w:rsid w:val="00B43449"/>
    <w:rsid w:val="00B4351D"/>
    <w:rsid w:val="00B43536"/>
    <w:rsid w:val="00B43591"/>
    <w:rsid w:val="00B435D9"/>
    <w:rsid w:val="00B435E8"/>
    <w:rsid w:val="00B43614"/>
    <w:rsid w:val="00B43657"/>
    <w:rsid w:val="00B436FA"/>
    <w:rsid w:val="00B43735"/>
    <w:rsid w:val="00B43740"/>
    <w:rsid w:val="00B43745"/>
    <w:rsid w:val="00B4375D"/>
    <w:rsid w:val="00B43774"/>
    <w:rsid w:val="00B437D3"/>
    <w:rsid w:val="00B4386E"/>
    <w:rsid w:val="00B4387E"/>
    <w:rsid w:val="00B4388E"/>
    <w:rsid w:val="00B438F0"/>
    <w:rsid w:val="00B438FE"/>
    <w:rsid w:val="00B43936"/>
    <w:rsid w:val="00B43950"/>
    <w:rsid w:val="00B4396E"/>
    <w:rsid w:val="00B43999"/>
    <w:rsid w:val="00B43A8C"/>
    <w:rsid w:val="00B43AAD"/>
    <w:rsid w:val="00B43B2F"/>
    <w:rsid w:val="00B43B65"/>
    <w:rsid w:val="00B43B83"/>
    <w:rsid w:val="00B43B9D"/>
    <w:rsid w:val="00B43BC8"/>
    <w:rsid w:val="00B43C4B"/>
    <w:rsid w:val="00B43C6F"/>
    <w:rsid w:val="00B43DB7"/>
    <w:rsid w:val="00B43DC9"/>
    <w:rsid w:val="00B43F8F"/>
    <w:rsid w:val="00B4405F"/>
    <w:rsid w:val="00B4408A"/>
    <w:rsid w:val="00B44093"/>
    <w:rsid w:val="00B440FE"/>
    <w:rsid w:val="00B44134"/>
    <w:rsid w:val="00B44189"/>
    <w:rsid w:val="00B441E3"/>
    <w:rsid w:val="00B4425D"/>
    <w:rsid w:val="00B442E6"/>
    <w:rsid w:val="00B44351"/>
    <w:rsid w:val="00B443B0"/>
    <w:rsid w:val="00B443BF"/>
    <w:rsid w:val="00B443CE"/>
    <w:rsid w:val="00B443EC"/>
    <w:rsid w:val="00B44440"/>
    <w:rsid w:val="00B44456"/>
    <w:rsid w:val="00B44502"/>
    <w:rsid w:val="00B4457F"/>
    <w:rsid w:val="00B44665"/>
    <w:rsid w:val="00B44667"/>
    <w:rsid w:val="00B44681"/>
    <w:rsid w:val="00B446A6"/>
    <w:rsid w:val="00B446F2"/>
    <w:rsid w:val="00B44750"/>
    <w:rsid w:val="00B44872"/>
    <w:rsid w:val="00B448D7"/>
    <w:rsid w:val="00B44932"/>
    <w:rsid w:val="00B449DC"/>
    <w:rsid w:val="00B44A19"/>
    <w:rsid w:val="00B44A31"/>
    <w:rsid w:val="00B44A76"/>
    <w:rsid w:val="00B44AA0"/>
    <w:rsid w:val="00B44B0D"/>
    <w:rsid w:val="00B44B68"/>
    <w:rsid w:val="00B44B95"/>
    <w:rsid w:val="00B44BE3"/>
    <w:rsid w:val="00B44C50"/>
    <w:rsid w:val="00B44C91"/>
    <w:rsid w:val="00B44C9E"/>
    <w:rsid w:val="00B44CED"/>
    <w:rsid w:val="00B44D77"/>
    <w:rsid w:val="00B44D84"/>
    <w:rsid w:val="00B44D99"/>
    <w:rsid w:val="00B44DC8"/>
    <w:rsid w:val="00B44E00"/>
    <w:rsid w:val="00B44E26"/>
    <w:rsid w:val="00B44E99"/>
    <w:rsid w:val="00B44EE5"/>
    <w:rsid w:val="00B44F53"/>
    <w:rsid w:val="00B44FF2"/>
    <w:rsid w:val="00B45082"/>
    <w:rsid w:val="00B4509C"/>
    <w:rsid w:val="00B450B8"/>
    <w:rsid w:val="00B450BE"/>
    <w:rsid w:val="00B450C4"/>
    <w:rsid w:val="00B45154"/>
    <w:rsid w:val="00B45156"/>
    <w:rsid w:val="00B45187"/>
    <w:rsid w:val="00B451E4"/>
    <w:rsid w:val="00B4522C"/>
    <w:rsid w:val="00B4523C"/>
    <w:rsid w:val="00B45266"/>
    <w:rsid w:val="00B4529B"/>
    <w:rsid w:val="00B452D7"/>
    <w:rsid w:val="00B4530B"/>
    <w:rsid w:val="00B45322"/>
    <w:rsid w:val="00B45414"/>
    <w:rsid w:val="00B4548D"/>
    <w:rsid w:val="00B454B5"/>
    <w:rsid w:val="00B454CF"/>
    <w:rsid w:val="00B45511"/>
    <w:rsid w:val="00B45615"/>
    <w:rsid w:val="00B456EE"/>
    <w:rsid w:val="00B45766"/>
    <w:rsid w:val="00B45852"/>
    <w:rsid w:val="00B45876"/>
    <w:rsid w:val="00B458F5"/>
    <w:rsid w:val="00B45936"/>
    <w:rsid w:val="00B45973"/>
    <w:rsid w:val="00B45991"/>
    <w:rsid w:val="00B45996"/>
    <w:rsid w:val="00B45A13"/>
    <w:rsid w:val="00B45A38"/>
    <w:rsid w:val="00B45ADC"/>
    <w:rsid w:val="00B45B45"/>
    <w:rsid w:val="00B45C79"/>
    <w:rsid w:val="00B45C8C"/>
    <w:rsid w:val="00B45CB4"/>
    <w:rsid w:val="00B45CDC"/>
    <w:rsid w:val="00B45DAE"/>
    <w:rsid w:val="00B45DD3"/>
    <w:rsid w:val="00B45E0B"/>
    <w:rsid w:val="00B45E77"/>
    <w:rsid w:val="00B45EC4"/>
    <w:rsid w:val="00B45EC6"/>
    <w:rsid w:val="00B45EC7"/>
    <w:rsid w:val="00B45FB2"/>
    <w:rsid w:val="00B46004"/>
    <w:rsid w:val="00B4608D"/>
    <w:rsid w:val="00B46097"/>
    <w:rsid w:val="00B46122"/>
    <w:rsid w:val="00B46177"/>
    <w:rsid w:val="00B46191"/>
    <w:rsid w:val="00B461AE"/>
    <w:rsid w:val="00B461B7"/>
    <w:rsid w:val="00B461E1"/>
    <w:rsid w:val="00B46243"/>
    <w:rsid w:val="00B4627F"/>
    <w:rsid w:val="00B46306"/>
    <w:rsid w:val="00B46499"/>
    <w:rsid w:val="00B4649E"/>
    <w:rsid w:val="00B46522"/>
    <w:rsid w:val="00B465A2"/>
    <w:rsid w:val="00B465C5"/>
    <w:rsid w:val="00B4667B"/>
    <w:rsid w:val="00B466C7"/>
    <w:rsid w:val="00B46743"/>
    <w:rsid w:val="00B46788"/>
    <w:rsid w:val="00B467A1"/>
    <w:rsid w:val="00B4687A"/>
    <w:rsid w:val="00B468B0"/>
    <w:rsid w:val="00B4691D"/>
    <w:rsid w:val="00B46927"/>
    <w:rsid w:val="00B46989"/>
    <w:rsid w:val="00B469A2"/>
    <w:rsid w:val="00B46A66"/>
    <w:rsid w:val="00B46AE7"/>
    <w:rsid w:val="00B46B6E"/>
    <w:rsid w:val="00B46B99"/>
    <w:rsid w:val="00B46BBE"/>
    <w:rsid w:val="00B46BCF"/>
    <w:rsid w:val="00B46C16"/>
    <w:rsid w:val="00B46C58"/>
    <w:rsid w:val="00B46C8C"/>
    <w:rsid w:val="00B46D2B"/>
    <w:rsid w:val="00B46D35"/>
    <w:rsid w:val="00B46D5A"/>
    <w:rsid w:val="00B46D73"/>
    <w:rsid w:val="00B46DBC"/>
    <w:rsid w:val="00B46DDE"/>
    <w:rsid w:val="00B46DEB"/>
    <w:rsid w:val="00B46E47"/>
    <w:rsid w:val="00B46E60"/>
    <w:rsid w:val="00B46ECD"/>
    <w:rsid w:val="00B46EDD"/>
    <w:rsid w:val="00B46F25"/>
    <w:rsid w:val="00B46F56"/>
    <w:rsid w:val="00B46F57"/>
    <w:rsid w:val="00B46FD1"/>
    <w:rsid w:val="00B46FD2"/>
    <w:rsid w:val="00B4701F"/>
    <w:rsid w:val="00B47027"/>
    <w:rsid w:val="00B470B9"/>
    <w:rsid w:val="00B47144"/>
    <w:rsid w:val="00B4717A"/>
    <w:rsid w:val="00B471E2"/>
    <w:rsid w:val="00B4724C"/>
    <w:rsid w:val="00B4730D"/>
    <w:rsid w:val="00B4745E"/>
    <w:rsid w:val="00B4747E"/>
    <w:rsid w:val="00B474F6"/>
    <w:rsid w:val="00B4756A"/>
    <w:rsid w:val="00B4759C"/>
    <w:rsid w:val="00B4759F"/>
    <w:rsid w:val="00B475C4"/>
    <w:rsid w:val="00B47689"/>
    <w:rsid w:val="00B47695"/>
    <w:rsid w:val="00B4772A"/>
    <w:rsid w:val="00B47775"/>
    <w:rsid w:val="00B4779A"/>
    <w:rsid w:val="00B477A4"/>
    <w:rsid w:val="00B4780E"/>
    <w:rsid w:val="00B4782B"/>
    <w:rsid w:val="00B47923"/>
    <w:rsid w:val="00B4796A"/>
    <w:rsid w:val="00B4796F"/>
    <w:rsid w:val="00B47A3E"/>
    <w:rsid w:val="00B47A90"/>
    <w:rsid w:val="00B47AAF"/>
    <w:rsid w:val="00B47AF3"/>
    <w:rsid w:val="00B47AF9"/>
    <w:rsid w:val="00B47B52"/>
    <w:rsid w:val="00B47B7D"/>
    <w:rsid w:val="00B47BF7"/>
    <w:rsid w:val="00B47C28"/>
    <w:rsid w:val="00B47C81"/>
    <w:rsid w:val="00B47C92"/>
    <w:rsid w:val="00B47CF9"/>
    <w:rsid w:val="00B47D64"/>
    <w:rsid w:val="00B47DA7"/>
    <w:rsid w:val="00B47DB8"/>
    <w:rsid w:val="00B47DCD"/>
    <w:rsid w:val="00B47E58"/>
    <w:rsid w:val="00B47ED0"/>
    <w:rsid w:val="00B47EE1"/>
    <w:rsid w:val="00B47EE4"/>
    <w:rsid w:val="00B47EF1"/>
    <w:rsid w:val="00B47F1F"/>
    <w:rsid w:val="00B47F3F"/>
    <w:rsid w:val="00B47F5F"/>
    <w:rsid w:val="00B47FF3"/>
    <w:rsid w:val="00B5002F"/>
    <w:rsid w:val="00B50051"/>
    <w:rsid w:val="00B5005E"/>
    <w:rsid w:val="00B50093"/>
    <w:rsid w:val="00B500A3"/>
    <w:rsid w:val="00B5016D"/>
    <w:rsid w:val="00B50192"/>
    <w:rsid w:val="00B50217"/>
    <w:rsid w:val="00B5027E"/>
    <w:rsid w:val="00B502AA"/>
    <w:rsid w:val="00B502C8"/>
    <w:rsid w:val="00B502F3"/>
    <w:rsid w:val="00B50329"/>
    <w:rsid w:val="00B50343"/>
    <w:rsid w:val="00B50424"/>
    <w:rsid w:val="00B50466"/>
    <w:rsid w:val="00B504E0"/>
    <w:rsid w:val="00B5053C"/>
    <w:rsid w:val="00B5053F"/>
    <w:rsid w:val="00B50613"/>
    <w:rsid w:val="00B5063C"/>
    <w:rsid w:val="00B5064C"/>
    <w:rsid w:val="00B5065C"/>
    <w:rsid w:val="00B5067B"/>
    <w:rsid w:val="00B50754"/>
    <w:rsid w:val="00B50761"/>
    <w:rsid w:val="00B507AE"/>
    <w:rsid w:val="00B507C2"/>
    <w:rsid w:val="00B50840"/>
    <w:rsid w:val="00B5086E"/>
    <w:rsid w:val="00B508AF"/>
    <w:rsid w:val="00B509B5"/>
    <w:rsid w:val="00B509BC"/>
    <w:rsid w:val="00B509E0"/>
    <w:rsid w:val="00B50A2D"/>
    <w:rsid w:val="00B50A6B"/>
    <w:rsid w:val="00B50A6E"/>
    <w:rsid w:val="00B50B26"/>
    <w:rsid w:val="00B50C4E"/>
    <w:rsid w:val="00B50CAA"/>
    <w:rsid w:val="00B50CE6"/>
    <w:rsid w:val="00B50DAF"/>
    <w:rsid w:val="00B50DF5"/>
    <w:rsid w:val="00B50E12"/>
    <w:rsid w:val="00B50E3D"/>
    <w:rsid w:val="00B50E4E"/>
    <w:rsid w:val="00B50EA4"/>
    <w:rsid w:val="00B50EB0"/>
    <w:rsid w:val="00B50EBB"/>
    <w:rsid w:val="00B50EC3"/>
    <w:rsid w:val="00B50EEF"/>
    <w:rsid w:val="00B50F58"/>
    <w:rsid w:val="00B50FAE"/>
    <w:rsid w:val="00B51048"/>
    <w:rsid w:val="00B51049"/>
    <w:rsid w:val="00B51062"/>
    <w:rsid w:val="00B510F0"/>
    <w:rsid w:val="00B51123"/>
    <w:rsid w:val="00B51171"/>
    <w:rsid w:val="00B51182"/>
    <w:rsid w:val="00B51203"/>
    <w:rsid w:val="00B5120D"/>
    <w:rsid w:val="00B51212"/>
    <w:rsid w:val="00B5123F"/>
    <w:rsid w:val="00B512CE"/>
    <w:rsid w:val="00B512FD"/>
    <w:rsid w:val="00B51308"/>
    <w:rsid w:val="00B51377"/>
    <w:rsid w:val="00B513C6"/>
    <w:rsid w:val="00B51497"/>
    <w:rsid w:val="00B514D2"/>
    <w:rsid w:val="00B514FB"/>
    <w:rsid w:val="00B5154C"/>
    <w:rsid w:val="00B5154F"/>
    <w:rsid w:val="00B515A0"/>
    <w:rsid w:val="00B51644"/>
    <w:rsid w:val="00B5165A"/>
    <w:rsid w:val="00B516C2"/>
    <w:rsid w:val="00B51700"/>
    <w:rsid w:val="00B51743"/>
    <w:rsid w:val="00B5176E"/>
    <w:rsid w:val="00B5178E"/>
    <w:rsid w:val="00B517D0"/>
    <w:rsid w:val="00B5194E"/>
    <w:rsid w:val="00B51952"/>
    <w:rsid w:val="00B519EB"/>
    <w:rsid w:val="00B51A3E"/>
    <w:rsid w:val="00B51B32"/>
    <w:rsid w:val="00B51B49"/>
    <w:rsid w:val="00B51C05"/>
    <w:rsid w:val="00B51C57"/>
    <w:rsid w:val="00B51C94"/>
    <w:rsid w:val="00B51D99"/>
    <w:rsid w:val="00B51ED4"/>
    <w:rsid w:val="00B51EF7"/>
    <w:rsid w:val="00B51EFB"/>
    <w:rsid w:val="00B51F92"/>
    <w:rsid w:val="00B51FE2"/>
    <w:rsid w:val="00B520CC"/>
    <w:rsid w:val="00B520ED"/>
    <w:rsid w:val="00B520FD"/>
    <w:rsid w:val="00B52173"/>
    <w:rsid w:val="00B52195"/>
    <w:rsid w:val="00B521BE"/>
    <w:rsid w:val="00B521CA"/>
    <w:rsid w:val="00B521D2"/>
    <w:rsid w:val="00B521DA"/>
    <w:rsid w:val="00B521E7"/>
    <w:rsid w:val="00B521FA"/>
    <w:rsid w:val="00B52263"/>
    <w:rsid w:val="00B522A7"/>
    <w:rsid w:val="00B522EF"/>
    <w:rsid w:val="00B522F2"/>
    <w:rsid w:val="00B52384"/>
    <w:rsid w:val="00B52398"/>
    <w:rsid w:val="00B5247F"/>
    <w:rsid w:val="00B524BF"/>
    <w:rsid w:val="00B52555"/>
    <w:rsid w:val="00B525B6"/>
    <w:rsid w:val="00B525BB"/>
    <w:rsid w:val="00B525F1"/>
    <w:rsid w:val="00B52620"/>
    <w:rsid w:val="00B5269B"/>
    <w:rsid w:val="00B526D7"/>
    <w:rsid w:val="00B52719"/>
    <w:rsid w:val="00B52725"/>
    <w:rsid w:val="00B5272D"/>
    <w:rsid w:val="00B52752"/>
    <w:rsid w:val="00B5275F"/>
    <w:rsid w:val="00B5278E"/>
    <w:rsid w:val="00B527A8"/>
    <w:rsid w:val="00B527BB"/>
    <w:rsid w:val="00B527EC"/>
    <w:rsid w:val="00B52800"/>
    <w:rsid w:val="00B52806"/>
    <w:rsid w:val="00B52808"/>
    <w:rsid w:val="00B52818"/>
    <w:rsid w:val="00B5282B"/>
    <w:rsid w:val="00B528AE"/>
    <w:rsid w:val="00B5297F"/>
    <w:rsid w:val="00B529B7"/>
    <w:rsid w:val="00B52A05"/>
    <w:rsid w:val="00B52B46"/>
    <w:rsid w:val="00B52B58"/>
    <w:rsid w:val="00B52BB0"/>
    <w:rsid w:val="00B52C1B"/>
    <w:rsid w:val="00B52C78"/>
    <w:rsid w:val="00B52D2B"/>
    <w:rsid w:val="00B52D3A"/>
    <w:rsid w:val="00B52D87"/>
    <w:rsid w:val="00B52DD1"/>
    <w:rsid w:val="00B52DF5"/>
    <w:rsid w:val="00B52E15"/>
    <w:rsid w:val="00B52E2E"/>
    <w:rsid w:val="00B52E38"/>
    <w:rsid w:val="00B52E3D"/>
    <w:rsid w:val="00B52EE3"/>
    <w:rsid w:val="00B52EEC"/>
    <w:rsid w:val="00B52EF7"/>
    <w:rsid w:val="00B52F30"/>
    <w:rsid w:val="00B52F5A"/>
    <w:rsid w:val="00B5303D"/>
    <w:rsid w:val="00B53071"/>
    <w:rsid w:val="00B530F1"/>
    <w:rsid w:val="00B531FC"/>
    <w:rsid w:val="00B53369"/>
    <w:rsid w:val="00B533E5"/>
    <w:rsid w:val="00B53407"/>
    <w:rsid w:val="00B53425"/>
    <w:rsid w:val="00B53447"/>
    <w:rsid w:val="00B53537"/>
    <w:rsid w:val="00B53564"/>
    <w:rsid w:val="00B53581"/>
    <w:rsid w:val="00B53631"/>
    <w:rsid w:val="00B536A7"/>
    <w:rsid w:val="00B536BC"/>
    <w:rsid w:val="00B536CD"/>
    <w:rsid w:val="00B536E1"/>
    <w:rsid w:val="00B537BC"/>
    <w:rsid w:val="00B53805"/>
    <w:rsid w:val="00B5385E"/>
    <w:rsid w:val="00B538B2"/>
    <w:rsid w:val="00B538DD"/>
    <w:rsid w:val="00B53A35"/>
    <w:rsid w:val="00B53A61"/>
    <w:rsid w:val="00B53A74"/>
    <w:rsid w:val="00B53ADB"/>
    <w:rsid w:val="00B53BA5"/>
    <w:rsid w:val="00B53BB8"/>
    <w:rsid w:val="00B53BD6"/>
    <w:rsid w:val="00B53C03"/>
    <w:rsid w:val="00B53C3D"/>
    <w:rsid w:val="00B53C7C"/>
    <w:rsid w:val="00B53D03"/>
    <w:rsid w:val="00B53D8A"/>
    <w:rsid w:val="00B53D8B"/>
    <w:rsid w:val="00B53D9E"/>
    <w:rsid w:val="00B53E5B"/>
    <w:rsid w:val="00B53E84"/>
    <w:rsid w:val="00B53EB0"/>
    <w:rsid w:val="00B53F24"/>
    <w:rsid w:val="00B53FB0"/>
    <w:rsid w:val="00B54026"/>
    <w:rsid w:val="00B54059"/>
    <w:rsid w:val="00B54104"/>
    <w:rsid w:val="00B5416C"/>
    <w:rsid w:val="00B5416D"/>
    <w:rsid w:val="00B54172"/>
    <w:rsid w:val="00B5419D"/>
    <w:rsid w:val="00B541B9"/>
    <w:rsid w:val="00B541F4"/>
    <w:rsid w:val="00B54254"/>
    <w:rsid w:val="00B5429C"/>
    <w:rsid w:val="00B542A3"/>
    <w:rsid w:val="00B542B1"/>
    <w:rsid w:val="00B542DA"/>
    <w:rsid w:val="00B542F8"/>
    <w:rsid w:val="00B54387"/>
    <w:rsid w:val="00B54422"/>
    <w:rsid w:val="00B5444F"/>
    <w:rsid w:val="00B544CA"/>
    <w:rsid w:val="00B544E1"/>
    <w:rsid w:val="00B5454D"/>
    <w:rsid w:val="00B54556"/>
    <w:rsid w:val="00B5459A"/>
    <w:rsid w:val="00B5459F"/>
    <w:rsid w:val="00B545B5"/>
    <w:rsid w:val="00B54602"/>
    <w:rsid w:val="00B54658"/>
    <w:rsid w:val="00B5468A"/>
    <w:rsid w:val="00B54696"/>
    <w:rsid w:val="00B5469A"/>
    <w:rsid w:val="00B5470A"/>
    <w:rsid w:val="00B547B4"/>
    <w:rsid w:val="00B547CA"/>
    <w:rsid w:val="00B547D2"/>
    <w:rsid w:val="00B54835"/>
    <w:rsid w:val="00B548AF"/>
    <w:rsid w:val="00B548BD"/>
    <w:rsid w:val="00B54930"/>
    <w:rsid w:val="00B549A6"/>
    <w:rsid w:val="00B549BC"/>
    <w:rsid w:val="00B549E8"/>
    <w:rsid w:val="00B549F4"/>
    <w:rsid w:val="00B54A73"/>
    <w:rsid w:val="00B54A81"/>
    <w:rsid w:val="00B54AA2"/>
    <w:rsid w:val="00B54B30"/>
    <w:rsid w:val="00B54B7F"/>
    <w:rsid w:val="00B54B9A"/>
    <w:rsid w:val="00B54BBC"/>
    <w:rsid w:val="00B54C63"/>
    <w:rsid w:val="00B54D14"/>
    <w:rsid w:val="00B54E23"/>
    <w:rsid w:val="00B54E25"/>
    <w:rsid w:val="00B54E56"/>
    <w:rsid w:val="00B54EC5"/>
    <w:rsid w:val="00B54EEE"/>
    <w:rsid w:val="00B54F03"/>
    <w:rsid w:val="00B54F2A"/>
    <w:rsid w:val="00B54FDF"/>
    <w:rsid w:val="00B55005"/>
    <w:rsid w:val="00B55034"/>
    <w:rsid w:val="00B5509F"/>
    <w:rsid w:val="00B55127"/>
    <w:rsid w:val="00B5513A"/>
    <w:rsid w:val="00B5519E"/>
    <w:rsid w:val="00B551CF"/>
    <w:rsid w:val="00B551E1"/>
    <w:rsid w:val="00B55203"/>
    <w:rsid w:val="00B5520C"/>
    <w:rsid w:val="00B55220"/>
    <w:rsid w:val="00B55246"/>
    <w:rsid w:val="00B5525D"/>
    <w:rsid w:val="00B5526B"/>
    <w:rsid w:val="00B5527A"/>
    <w:rsid w:val="00B552D1"/>
    <w:rsid w:val="00B55316"/>
    <w:rsid w:val="00B5534C"/>
    <w:rsid w:val="00B5535A"/>
    <w:rsid w:val="00B5541E"/>
    <w:rsid w:val="00B554A6"/>
    <w:rsid w:val="00B555A5"/>
    <w:rsid w:val="00B5561D"/>
    <w:rsid w:val="00B5565D"/>
    <w:rsid w:val="00B556D3"/>
    <w:rsid w:val="00B556D4"/>
    <w:rsid w:val="00B55771"/>
    <w:rsid w:val="00B55935"/>
    <w:rsid w:val="00B5593D"/>
    <w:rsid w:val="00B5593F"/>
    <w:rsid w:val="00B5597B"/>
    <w:rsid w:val="00B559D9"/>
    <w:rsid w:val="00B559DB"/>
    <w:rsid w:val="00B55A12"/>
    <w:rsid w:val="00B55A32"/>
    <w:rsid w:val="00B55A67"/>
    <w:rsid w:val="00B55A95"/>
    <w:rsid w:val="00B55AD3"/>
    <w:rsid w:val="00B55B46"/>
    <w:rsid w:val="00B55B59"/>
    <w:rsid w:val="00B55B65"/>
    <w:rsid w:val="00B55C2B"/>
    <w:rsid w:val="00B55CB2"/>
    <w:rsid w:val="00B55D7B"/>
    <w:rsid w:val="00B55DB9"/>
    <w:rsid w:val="00B55E67"/>
    <w:rsid w:val="00B55E83"/>
    <w:rsid w:val="00B55EB6"/>
    <w:rsid w:val="00B55ED8"/>
    <w:rsid w:val="00B55EDD"/>
    <w:rsid w:val="00B55F09"/>
    <w:rsid w:val="00B55F3F"/>
    <w:rsid w:val="00B55F43"/>
    <w:rsid w:val="00B55F7D"/>
    <w:rsid w:val="00B55FF8"/>
    <w:rsid w:val="00B56022"/>
    <w:rsid w:val="00B56097"/>
    <w:rsid w:val="00B560B4"/>
    <w:rsid w:val="00B560B6"/>
    <w:rsid w:val="00B56104"/>
    <w:rsid w:val="00B56175"/>
    <w:rsid w:val="00B56186"/>
    <w:rsid w:val="00B561DB"/>
    <w:rsid w:val="00B561EB"/>
    <w:rsid w:val="00B561F4"/>
    <w:rsid w:val="00B56285"/>
    <w:rsid w:val="00B5628A"/>
    <w:rsid w:val="00B5628C"/>
    <w:rsid w:val="00B562FB"/>
    <w:rsid w:val="00B56370"/>
    <w:rsid w:val="00B56382"/>
    <w:rsid w:val="00B5648F"/>
    <w:rsid w:val="00B564A7"/>
    <w:rsid w:val="00B564AE"/>
    <w:rsid w:val="00B5650E"/>
    <w:rsid w:val="00B565AE"/>
    <w:rsid w:val="00B565BF"/>
    <w:rsid w:val="00B565EC"/>
    <w:rsid w:val="00B565F3"/>
    <w:rsid w:val="00B565FE"/>
    <w:rsid w:val="00B5664A"/>
    <w:rsid w:val="00B56700"/>
    <w:rsid w:val="00B5670D"/>
    <w:rsid w:val="00B5671D"/>
    <w:rsid w:val="00B5678A"/>
    <w:rsid w:val="00B569C8"/>
    <w:rsid w:val="00B56A3D"/>
    <w:rsid w:val="00B56A4C"/>
    <w:rsid w:val="00B56A5A"/>
    <w:rsid w:val="00B56A73"/>
    <w:rsid w:val="00B56B44"/>
    <w:rsid w:val="00B56B50"/>
    <w:rsid w:val="00B56B78"/>
    <w:rsid w:val="00B56B7D"/>
    <w:rsid w:val="00B56BE2"/>
    <w:rsid w:val="00B56BE4"/>
    <w:rsid w:val="00B56C54"/>
    <w:rsid w:val="00B56C76"/>
    <w:rsid w:val="00B56D06"/>
    <w:rsid w:val="00B56D0B"/>
    <w:rsid w:val="00B56D64"/>
    <w:rsid w:val="00B56E09"/>
    <w:rsid w:val="00B56E27"/>
    <w:rsid w:val="00B56E8B"/>
    <w:rsid w:val="00B56EA8"/>
    <w:rsid w:val="00B56EAA"/>
    <w:rsid w:val="00B56EBF"/>
    <w:rsid w:val="00B56F00"/>
    <w:rsid w:val="00B56FA8"/>
    <w:rsid w:val="00B56FA9"/>
    <w:rsid w:val="00B56FF2"/>
    <w:rsid w:val="00B57095"/>
    <w:rsid w:val="00B57158"/>
    <w:rsid w:val="00B5716B"/>
    <w:rsid w:val="00B571BD"/>
    <w:rsid w:val="00B57329"/>
    <w:rsid w:val="00B57361"/>
    <w:rsid w:val="00B573FF"/>
    <w:rsid w:val="00B57404"/>
    <w:rsid w:val="00B57441"/>
    <w:rsid w:val="00B57442"/>
    <w:rsid w:val="00B57487"/>
    <w:rsid w:val="00B574AE"/>
    <w:rsid w:val="00B574B5"/>
    <w:rsid w:val="00B574DC"/>
    <w:rsid w:val="00B57516"/>
    <w:rsid w:val="00B5751F"/>
    <w:rsid w:val="00B57559"/>
    <w:rsid w:val="00B57572"/>
    <w:rsid w:val="00B57574"/>
    <w:rsid w:val="00B575B4"/>
    <w:rsid w:val="00B575CB"/>
    <w:rsid w:val="00B575D1"/>
    <w:rsid w:val="00B57600"/>
    <w:rsid w:val="00B57722"/>
    <w:rsid w:val="00B5775F"/>
    <w:rsid w:val="00B577A8"/>
    <w:rsid w:val="00B5782E"/>
    <w:rsid w:val="00B5785C"/>
    <w:rsid w:val="00B57914"/>
    <w:rsid w:val="00B579EE"/>
    <w:rsid w:val="00B57A01"/>
    <w:rsid w:val="00B57A48"/>
    <w:rsid w:val="00B57AB9"/>
    <w:rsid w:val="00B57B3C"/>
    <w:rsid w:val="00B57B8A"/>
    <w:rsid w:val="00B57BDD"/>
    <w:rsid w:val="00B57C0B"/>
    <w:rsid w:val="00B57C16"/>
    <w:rsid w:val="00B57CA4"/>
    <w:rsid w:val="00B57CB4"/>
    <w:rsid w:val="00B57CD4"/>
    <w:rsid w:val="00B57CE6"/>
    <w:rsid w:val="00B57D33"/>
    <w:rsid w:val="00B57DAD"/>
    <w:rsid w:val="00B57DBA"/>
    <w:rsid w:val="00B57E29"/>
    <w:rsid w:val="00B57E64"/>
    <w:rsid w:val="00B57EBE"/>
    <w:rsid w:val="00B57EEB"/>
    <w:rsid w:val="00B57F23"/>
    <w:rsid w:val="00B57F42"/>
    <w:rsid w:val="00B60019"/>
    <w:rsid w:val="00B6002B"/>
    <w:rsid w:val="00B60066"/>
    <w:rsid w:val="00B60069"/>
    <w:rsid w:val="00B6009E"/>
    <w:rsid w:val="00B600E2"/>
    <w:rsid w:val="00B600ED"/>
    <w:rsid w:val="00B600F2"/>
    <w:rsid w:val="00B60132"/>
    <w:rsid w:val="00B6017B"/>
    <w:rsid w:val="00B60208"/>
    <w:rsid w:val="00B60219"/>
    <w:rsid w:val="00B60247"/>
    <w:rsid w:val="00B6025C"/>
    <w:rsid w:val="00B60284"/>
    <w:rsid w:val="00B602CF"/>
    <w:rsid w:val="00B60365"/>
    <w:rsid w:val="00B60384"/>
    <w:rsid w:val="00B603D6"/>
    <w:rsid w:val="00B60437"/>
    <w:rsid w:val="00B60453"/>
    <w:rsid w:val="00B60623"/>
    <w:rsid w:val="00B60684"/>
    <w:rsid w:val="00B606A2"/>
    <w:rsid w:val="00B606F3"/>
    <w:rsid w:val="00B60732"/>
    <w:rsid w:val="00B60766"/>
    <w:rsid w:val="00B6079C"/>
    <w:rsid w:val="00B607FE"/>
    <w:rsid w:val="00B6088D"/>
    <w:rsid w:val="00B608F1"/>
    <w:rsid w:val="00B6098C"/>
    <w:rsid w:val="00B609BC"/>
    <w:rsid w:val="00B609FC"/>
    <w:rsid w:val="00B60A85"/>
    <w:rsid w:val="00B60A8C"/>
    <w:rsid w:val="00B60A92"/>
    <w:rsid w:val="00B60AC4"/>
    <w:rsid w:val="00B60B12"/>
    <w:rsid w:val="00B60BF9"/>
    <w:rsid w:val="00B60C6B"/>
    <w:rsid w:val="00B60C8A"/>
    <w:rsid w:val="00B60C98"/>
    <w:rsid w:val="00B60CBD"/>
    <w:rsid w:val="00B60D0B"/>
    <w:rsid w:val="00B60D9E"/>
    <w:rsid w:val="00B60DB6"/>
    <w:rsid w:val="00B60DC6"/>
    <w:rsid w:val="00B60DE2"/>
    <w:rsid w:val="00B60E27"/>
    <w:rsid w:val="00B60EA3"/>
    <w:rsid w:val="00B60FE6"/>
    <w:rsid w:val="00B61021"/>
    <w:rsid w:val="00B61045"/>
    <w:rsid w:val="00B6105D"/>
    <w:rsid w:val="00B61070"/>
    <w:rsid w:val="00B61134"/>
    <w:rsid w:val="00B611D8"/>
    <w:rsid w:val="00B61201"/>
    <w:rsid w:val="00B61216"/>
    <w:rsid w:val="00B6124F"/>
    <w:rsid w:val="00B612E0"/>
    <w:rsid w:val="00B612E1"/>
    <w:rsid w:val="00B6130E"/>
    <w:rsid w:val="00B6131C"/>
    <w:rsid w:val="00B6133C"/>
    <w:rsid w:val="00B6135F"/>
    <w:rsid w:val="00B61375"/>
    <w:rsid w:val="00B61394"/>
    <w:rsid w:val="00B613A4"/>
    <w:rsid w:val="00B613CE"/>
    <w:rsid w:val="00B614E6"/>
    <w:rsid w:val="00B61506"/>
    <w:rsid w:val="00B6150A"/>
    <w:rsid w:val="00B6153D"/>
    <w:rsid w:val="00B61584"/>
    <w:rsid w:val="00B615BC"/>
    <w:rsid w:val="00B6169B"/>
    <w:rsid w:val="00B616B1"/>
    <w:rsid w:val="00B616C2"/>
    <w:rsid w:val="00B61724"/>
    <w:rsid w:val="00B61737"/>
    <w:rsid w:val="00B61753"/>
    <w:rsid w:val="00B61760"/>
    <w:rsid w:val="00B61782"/>
    <w:rsid w:val="00B617EB"/>
    <w:rsid w:val="00B61823"/>
    <w:rsid w:val="00B618CA"/>
    <w:rsid w:val="00B6192A"/>
    <w:rsid w:val="00B619BF"/>
    <w:rsid w:val="00B61AA7"/>
    <w:rsid w:val="00B61AAF"/>
    <w:rsid w:val="00B61AD8"/>
    <w:rsid w:val="00B61ADD"/>
    <w:rsid w:val="00B61B6F"/>
    <w:rsid w:val="00B61B8B"/>
    <w:rsid w:val="00B61B93"/>
    <w:rsid w:val="00B61BB3"/>
    <w:rsid w:val="00B61BEA"/>
    <w:rsid w:val="00B61BFC"/>
    <w:rsid w:val="00B61C17"/>
    <w:rsid w:val="00B61C2F"/>
    <w:rsid w:val="00B61C4A"/>
    <w:rsid w:val="00B61C4D"/>
    <w:rsid w:val="00B61CA3"/>
    <w:rsid w:val="00B61CBD"/>
    <w:rsid w:val="00B61CD9"/>
    <w:rsid w:val="00B61D01"/>
    <w:rsid w:val="00B61D20"/>
    <w:rsid w:val="00B61D70"/>
    <w:rsid w:val="00B61D90"/>
    <w:rsid w:val="00B61DA4"/>
    <w:rsid w:val="00B61E16"/>
    <w:rsid w:val="00B61E84"/>
    <w:rsid w:val="00B61EC2"/>
    <w:rsid w:val="00B61F41"/>
    <w:rsid w:val="00B61F73"/>
    <w:rsid w:val="00B61FC5"/>
    <w:rsid w:val="00B6200E"/>
    <w:rsid w:val="00B62072"/>
    <w:rsid w:val="00B62094"/>
    <w:rsid w:val="00B620DB"/>
    <w:rsid w:val="00B620DC"/>
    <w:rsid w:val="00B620DD"/>
    <w:rsid w:val="00B620F2"/>
    <w:rsid w:val="00B62100"/>
    <w:rsid w:val="00B62114"/>
    <w:rsid w:val="00B62142"/>
    <w:rsid w:val="00B621EC"/>
    <w:rsid w:val="00B62273"/>
    <w:rsid w:val="00B622C1"/>
    <w:rsid w:val="00B622F3"/>
    <w:rsid w:val="00B6232C"/>
    <w:rsid w:val="00B62345"/>
    <w:rsid w:val="00B6236B"/>
    <w:rsid w:val="00B62374"/>
    <w:rsid w:val="00B6244A"/>
    <w:rsid w:val="00B624DA"/>
    <w:rsid w:val="00B625FC"/>
    <w:rsid w:val="00B6264B"/>
    <w:rsid w:val="00B6264C"/>
    <w:rsid w:val="00B626A8"/>
    <w:rsid w:val="00B626F9"/>
    <w:rsid w:val="00B62709"/>
    <w:rsid w:val="00B62763"/>
    <w:rsid w:val="00B627A5"/>
    <w:rsid w:val="00B627CB"/>
    <w:rsid w:val="00B62807"/>
    <w:rsid w:val="00B62825"/>
    <w:rsid w:val="00B62827"/>
    <w:rsid w:val="00B62837"/>
    <w:rsid w:val="00B6287E"/>
    <w:rsid w:val="00B6288B"/>
    <w:rsid w:val="00B628BD"/>
    <w:rsid w:val="00B62961"/>
    <w:rsid w:val="00B62970"/>
    <w:rsid w:val="00B629DC"/>
    <w:rsid w:val="00B629E0"/>
    <w:rsid w:val="00B62A0A"/>
    <w:rsid w:val="00B62A97"/>
    <w:rsid w:val="00B62ABA"/>
    <w:rsid w:val="00B62AD7"/>
    <w:rsid w:val="00B62B13"/>
    <w:rsid w:val="00B62B6F"/>
    <w:rsid w:val="00B62BB5"/>
    <w:rsid w:val="00B62C49"/>
    <w:rsid w:val="00B62C61"/>
    <w:rsid w:val="00B62CA6"/>
    <w:rsid w:val="00B62CBE"/>
    <w:rsid w:val="00B62CC5"/>
    <w:rsid w:val="00B62CDE"/>
    <w:rsid w:val="00B62D02"/>
    <w:rsid w:val="00B62D56"/>
    <w:rsid w:val="00B62DEF"/>
    <w:rsid w:val="00B62DF1"/>
    <w:rsid w:val="00B62E14"/>
    <w:rsid w:val="00B62E22"/>
    <w:rsid w:val="00B62E35"/>
    <w:rsid w:val="00B62ED8"/>
    <w:rsid w:val="00B62EEC"/>
    <w:rsid w:val="00B62EF8"/>
    <w:rsid w:val="00B62F01"/>
    <w:rsid w:val="00B62F15"/>
    <w:rsid w:val="00B62FD3"/>
    <w:rsid w:val="00B63027"/>
    <w:rsid w:val="00B6304D"/>
    <w:rsid w:val="00B63144"/>
    <w:rsid w:val="00B63145"/>
    <w:rsid w:val="00B631C5"/>
    <w:rsid w:val="00B631D1"/>
    <w:rsid w:val="00B631D5"/>
    <w:rsid w:val="00B6321B"/>
    <w:rsid w:val="00B6325A"/>
    <w:rsid w:val="00B63269"/>
    <w:rsid w:val="00B63276"/>
    <w:rsid w:val="00B6334C"/>
    <w:rsid w:val="00B63397"/>
    <w:rsid w:val="00B633FD"/>
    <w:rsid w:val="00B63472"/>
    <w:rsid w:val="00B63495"/>
    <w:rsid w:val="00B6358F"/>
    <w:rsid w:val="00B63590"/>
    <w:rsid w:val="00B63599"/>
    <w:rsid w:val="00B6359C"/>
    <w:rsid w:val="00B635B0"/>
    <w:rsid w:val="00B6361D"/>
    <w:rsid w:val="00B63636"/>
    <w:rsid w:val="00B6366E"/>
    <w:rsid w:val="00B63683"/>
    <w:rsid w:val="00B63711"/>
    <w:rsid w:val="00B6371D"/>
    <w:rsid w:val="00B6386E"/>
    <w:rsid w:val="00B6389D"/>
    <w:rsid w:val="00B638B6"/>
    <w:rsid w:val="00B638C0"/>
    <w:rsid w:val="00B638F0"/>
    <w:rsid w:val="00B63905"/>
    <w:rsid w:val="00B63976"/>
    <w:rsid w:val="00B6399C"/>
    <w:rsid w:val="00B639BD"/>
    <w:rsid w:val="00B639CF"/>
    <w:rsid w:val="00B639D4"/>
    <w:rsid w:val="00B63A01"/>
    <w:rsid w:val="00B63A26"/>
    <w:rsid w:val="00B63A98"/>
    <w:rsid w:val="00B63B30"/>
    <w:rsid w:val="00B63B5C"/>
    <w:rsid w:val="00B63B6C"/>
    <w:rsid w:val="00B63C00"/>
    <w:rsid w:val="00B63C2E"/>
    <w:rsid w:val="00B63C79"/>
    <w:rsid w:val="00B63DB6"/>
    <w:rsid w:val="00B63E68"/>
    <w:rsid w:val="00B63EC2"/>
    <w:rsid w:val="00B63EC6"/>
    <w:rsid w:val="00B63F27"/>
    <w:rsid w:val="00B63F3D"/>
    <w:rsid w:val="00B63F70"/>
    <w:rsid w:val="00B63FBC"/>
    <w:rsid w:val="00B63FFB"/>
    <w:rsid w:val="00B64000"/>
    <w:rsid w:val="00B64005"/>
    <w:rsid w:val="00B64076"/>
    <w:rsid w:val="00B640F8"/>
    <w:rsid w:val="00B6418A"/>
    <w:rsid w:val="00B641C0"/>
    <w:rsid w:val="00B641E5"/>
    <w:rsid w:val="00B64285"/>
    <w:rsid w:val="00B6429D"/>
    <w:rsid w:val="00B642F5"/>
    <w:rsid w:val="00B64302"/>
    <w:rsid w:val="00B643B4"/>
    <w:rsid w:val="00B643C3"/>
    <w:rsid w:val="00B643FA"/>
    <w:rsid w:val="00B64473"/>
    <w:rsid w:val="00B6453A"/>
    <w:rsid w:val="00B64591"/>
    <w:rsid w:val="00B645A7"/>
    <w:rsid w:val="00B64602"/>
    <w:rsid w:val="00B646A3"/>
    <w:rsid w:val="00B646B7"/>
    <w:rsid w:val="00B646CC"/>
    <w:rsid w:val="00B6471A"/>
    <w:rsid w:val="00B6484D"/>
    <w:rsid w:val="00B64871"/>
    <w:rsid w:val="00B64872"/>
    <w:rsid w:val="00B6487E"/>
    <w:rsid w:val="00B64882"/>
    <w:rsid w:val="00B648D9"/>
    <w:rsid w:val="00B64919"/>
    <w:rsid w:val="00B6492E"/>
    <w:rsid w:val="00B64996"/>
    <w:rsid w:val="00B64A4D"/>
    <w:rsid w:val="00B64A8A"/>
    <w:rsid w:val="00B64AF2"/>
    <w:rsid w:val="00B64B39"/>
    <w:rsid w:val="00B64CFE"/>
    <w:rsid w:val="00B64D75"/>
    <w:rsid w:val="00B64E11"/>
    <w:rsid w:val="00B64E39"/>
    <w:rsid w:val="00B64E55"/>
    <w:rsid w:val="00B64EDB"/>
    <w:rsid w:val="00B64F4E"/>
    <w:rsid w:val="00B64F74"/>
    <w:rsid w:val="00B64F94"/>
    <w:rsid w:val="00B64FC2"/>
    <w:rsid w:val="00B64FF2"/>
    <w:rsid w:val="00B64FF4"/>
    <w:rsid w:val="00B6512E"/>
    <w:rsid w:val="00B6516D"/>
    <w:rsid w:val="00B651CE"/>
    <w:rsid w:val="00B652AA"/>
    <w:rsid w:val="00B652BB"/>
    <w:rsid w:val="00B6547D"/>
    <w:rsid w:val="00B654B1"/>
    <w:rsid w:val="00B6557F"/>
    <w:rsid w:val="00B655D1"/>
    <w:rsid w:val="00B655DD"/>
    <w:rsid w:val="00B6565A"/>
    <w:rsid w:val="00B6566C"/>
    <w:rsid w:val="00B65699"/>
    <w:rsid w:val="00B656B7"/>
    <w:rsid w:val="00B656D4"/>
    <w:rsid w:val="00B656D8"/>
    <w:rsid w:val="00B65706"/>
    <w:rsid w:val="00B657F2"/>
    <w:rsid w:val="00B658A6"/>
    <w:rsid w:val="00B658A8"/>
    <w:rsid w:val="00B658D3"/>
    <w:rsid w:val="00B65945"/>
    <w:rsid w:val="00B65948"/>
    <w:rsid w:val="00B659BA"/>
    <w:rsid w:val="00B659EB"/>
    <w:rsid w:val="00B659EC"/>
    <w:rsid w:val="00B65A49"/>
    <w:rsid w:val="00B65AF3"/>
    <w:rsid w:val="00B65B30"/>
    <w:rsid w:val="00B65B52"/>
    <w:rsid w:val="00B65B83"/>
    <w:rsid w:val="00B65BF3"/>
    <w:rsid w:val="00B65C35"/>
    <w:rsid w:val="00B65C4B"/>
    <w:rsid w:val="00B65C80"/>
    <w:rsid w:val="00B65CF6"/>
    <w:rsid w:val="00B65D27"/>
    <w:rsid w:val="00B65D50"/>
    <w:rsid w:val="00B65DB1"/>
    <w:rsid w:val="00B65E09"/>
    <w:rsid w:val="00B65EAD"/>
    <w:rsid w:val="00B65EB9"/>
    <w:rsid w:val="00B65ED8"/>
    <w:rsid w:val="00B65F00"/>
    <w:rsid w:val="00B65F6E"/>
    <w:rsid w:val="00B65F82"/>
    <w:rsid w:val="00B65FA3"/>
    <w:rsid w:val="00B65FC2"/>
    <w:rsid w:val="00B66075"/>
    <w:rsid w:val="00B66076"/>
    <w:rsid w:val="00B660C9"/>
    <w:rsid w:val="00B660E7"/>
    <w:rsid w:val="00B66104"/>
    <w:rsid w:val="00B66115"/>
    <w:rsid w:val="00B66169"/>
    <w:rsid w:val="00B6617C"/>
    <w:rsid w:val="00B661C2"/>
    <w:rsid w:val="00B66214"/>
    <w:rsid w:val="00B66220"/>
    <w:rsid w:val="00B6624D"/>
    <w:rsid w:val="00B662DB"/>
    <w:rsid w:val="00B662F4"/>
    <w:rsid w:val="00B662FF"/>
    <w:rsid w:val="00B6631B"/>
    <w:rsid w:val="00B66343"/>
    <w:rsid w:val="00B66401"/>
    <w:rsid w:val="00B66419"/>
    <w:rsid w:val="00B6642D"/>
    <w:rsid w:val="00B6643F"/>
    <w:rsid w:val="00B66462"/>
    <w:rsid w:val="00B664A6"/>
    <w:rsid w:val="00B664D7"/>
    <w:rsid w:val="00B66597"/>
    <w:rsid w:val="00B665D2"/>
    <w:rsid w:val="00B66601"/>
    <w:rsid w:val="00B66691"/>
    <w:rsid w:val="00B666E4"/>
    <w:rsid w:val="00B6671D"/>
    <w:rsid w:val="00B6672D"/>
    <w:rsid w:val="00B66844"/>
    <w:rsid w:val="00B6687C"/>
    <w:rsid w:val="00B668B2"/>
    <w:rsid w:val="00B668D4"/>
    <w:rsid w:val="00B668F6"/>
    <w:rsid w:val="00B669E3"/>
    <w:rsid w:val="00B66A0C"/>
    <w:rsid w:val="00B66A21"/>
    <w:rsid w:val="00B66AC9"/>
    <w:rsid w:val="00B66AF7"/>
    <w:rsid w:val="00B66B0E"/>
    <w:rsid w:val="00B66B12"/>
    <w:rsid w:val="00B66B88"/>
    <w:rsid w:val="00B66BC0"/>
    <w:rsid w:val="00B66BC6"/>
    <w:rsid w:val="00B66BE1"/>
    <w:rsid w:val="00B66BFD"/>
    <w:rsid w:val="00B66C0B"/>
    <w:rsid w:val="00B66C0D"/>
    <w:rsid w:val="00B66CC5"/>
    <w:rsid w:val="00B66CCF"/>
    <w:rsid w:val="00B66D46"/>
    <w:rsid w:val="00B66D5D"/>
    <w:rsid w:val="00B66D60"/>
    <w:rsid w:val="00B66D91"/>
    <w:rsid w:val="00B66E8F"/>
    <w:rsid w:val="00B66F63"/>
    <w:rsid w:val="00B66FAA"/>
    <w:rsid w:val="00B66FCA"/>
    <w:rsid w:val="00B67003"/>
    <w:rsid w:val="00B6703B"/>
    <w:rsid w:val="00B67153"/>
    <w:rsid w:val="00B67196"/>
    <w:rsid w:val="00B671AA"/>
    <w:rsid w:val="00B671EA"/>
    <w:rsid w:val="00B67216"/>
    <w:rsid w:val="00B672D2"/>
    <w:rsid w:val="00B67329"/>
    <w:rsid w:val="00B67364"/>
    <w:rsid w:val="00B6738C"/>
    <w:rsid w:val="00B673D9"/>
    <w:rsid w:val="00B673F7"/>
    <w:rsid w:val="00B6740A"/>
    <w:rsid w:val="00B67462"/>
    <w:rsid w:val="00B67474"/>
    <w:rsid w:val="00B674D1"/>
    <w:rsid w:val="00B67519"/>
    <w:rsid w:val="00B67535"/>
    <w:rsid w:val="00B67538"/>
    <w:rsid w:val="00B6753A"/>
    <w:rsid w:val="00B6758D"/>
    <w:rsid w:val="00B675A9"/>
    <w:rsid w:val="00B675CA"/>
    <w:rsid w:val="00B6764C"/>
    <w:rsid w:val="00B67687"/>
    <w:rsid w:val="00B6768E"/>
    <w:rsid w:val="00B67695"/>
    <w:rsid w:val="00B6769F"/>
    <w:rsid w:val="00B676A3"/>
    <w:rsid w:val="00B67704"/>
    <w:rsid w:val="00B6771C"/>
    <w:rsid w:val="00B67886"/>
    <w:rsid w:val="00B67888"/>
    <w:rsid w:val="00B678BB"/>
    <w:rsid w:val="00B67910"/>
    <w:rsid w:val="00B67982"/>
    <w:rsid w:val="00B679B5"/>
    <w:rsid w:val="00B67A15"/>
    <w:rsid w:val="00B67A25"/>
    <w:rsid w:val="00B67A71"/>
    <w:rsid w:val="00B67ADB"/>
    <w:rsid w:val="00B67B6F"/>
    <w:rsid w:val="00B67B77"/>
    <w:rsid w:val="00B67BAF"/>
    <w:rsid w:val="00B67BB1"/>
    <w:rsid w:val="00B67BC9"/>
    <w:rsid w:val="00B67C1D"/>
    <w:rsid w:val="00B67C56"/>
    <w:rsid w:val="00B67CFB"/>
    <w:rsid w:val="00B67D7E"/>
    <w:rsid w:val="00B67DB7"/>
    <w:rsid w:val="00B67E04"/>
    <w:rsid w:val="00B67E48"/>
    <w:rsid w:val="00B67EEA"/>
    <w:rsid w:val="00B67F24"/>
    <w:rsid w:val="00B67F38"/>
    <w:rsid w:val="00B67F76"/>
    <w:rsid w:val="00B7001D"/>
    <w:rsid w:val="00B7002C"/>
    <w:rsid w:val="00B70053"/>
    <w:rsid w:val="00B70065"/>
    <w:rsid w:val="00B70090"/>
    <w:rsid w:val="00B700D2"/>
    <w:rsid w:val="00B700FF"/>
    <w:rsid w:val="00B7011C"/>
    <w:rsid w:val="00B701C5"/>
    <w:rsid w:val="00B701E6"/>
    <w:rsid w:val="00B701EC"/>
    <w:rsid w:val="00B70231"/>
    <w:rsid w:val="00B7027B"/>
    <w:rsid w:val="00B70304"/>
    <w:rsid w:val="00B70340"/>
    <w:rsid w:val="00B70361"/>
    <w:rsid w:val="00B70371"/>
    <w:rsid w:val="00B7039D"/>
    <w:rsid w:val="00B703EF"/>
    <w:rsid w:val="00B70430"/>
    <w:rsid w:val="00B7049B"/>
    <w:rsid w:val="00B704CA"/>
    <w:rsid w:val="00B70539"/>
    <w:rsid w:val="00B705D9"/>
    <w:rsid w:val="00B70614"/>
    <w:rsid w:val="00B70644"/>
    <w:rsid w:val="00B706CE"/>
    <w:rsid w:val="00B707B1"/>
    <w:rsid w:val="00B707BE"/>
    <w:rsid w:val="00B7080B"/>
    <w:rsid w:val="00B7091D"/>
    <w:rsid w:val="00B70937"/>
    <w:rsid w:val="00B70964"/>
    <w:rsid w:val="00B70976"/>
    <w:rsid w:val="00B70980"/>
    <w:rsid w:val="00B709EF"/>
    <w:rsid w:val="00B709FB"/>
    <w:rsid w:val="00B70A0B"/>
    <w:rsid w:val="00B70A4C"/>
    <w:rsid w:val="00B70B47"/>
    <w:rsid w:val="00B70B64"/>
    <w:rsid w:val="00B70B87"/>
    <w:rsid w:val="00B70BA5"/>
    <w:rsid w:val="00B70C1F"/>
    <w:rsid w:val="00B70C87"/>
    <w:rsid w:val="00B70D64"/>
    <w:rsid w:val="00B70DF3"/>
    <w:rsid w:val="00B70E75"/>
    <w:rsid w:val="00B70EA5"/>
    <w:rsid w:val="00B70ECF"/>
    <w:rsid w:val="00B70EFB"/>
    <w:rsid w:val="00B70F9F"/>
    <w:rsid w:val="00B70FEF"/>
    <w:rsid w:val="00B70FF8"/>
    <w:rsid w:val="00B71014"/>
    <w:rsid w:val="00B7104A"/>
    <w:rsid w:val="00B710A6"/>
    <w:rsid w:val="00B710BD"/>
    <w:rsid w:val="00B71114"/>
    <w:rsid w:val="00B7120E"/>
    <w:rsid w:val="00B7122F"/>
    <w:rsid w:val="00B71285"/>
    <w:rsid w:val="00B71290"/>
    <w:rsid w:val="00B712CA"/>
    <w:rsid w:val="00B712F4"/>
    <w:rsid w:val="00B71306"/>
    <w:rsid w:val="00B713F7"/>
    <w:rsid w:val="00B7158A"/>
    <w:rsid w:val="00B715A5"/>
    <w:rsid w:val="00B71665"/>
    <w:rsid w:val="00B71681"/>
    <w:rsid w:val="00B716DF"/>
    <w:rsid w:val="00B716F2"/>
    <w:rsid w:val="00B7174B"/>
    <w:rsid w:val="00B71751"/>
    <w:rsid w:val="00B717F7"/>
    <w:rsid w:val="00B71810"/>
    <w:rsid w:val="00B7186C"/>
    <w:rsid w:val="00B71887"/>
    <w:rsid w:val="00B718BC"/>
    <w:rsid w:val="00B718DF"/>
    <w:rsid w:val="00B71989"/>
    <w:rsid w:val="00B719F8"/>
    <w:rsid w:val="00B71A43"/>
    <w:rsid w:val="00B71A85"/>
    <w:rsid w:val="00B71A89"/>
    <w:rsid w:val="00B71A93"/>
    <w:rsid w:val="00B71AD9"/>
    <w:rsid w:val="00B71ADF"/>
    <w:rsid w:val="00B71B28"/>
    <w:rsid w:val="00B71B49"/>
    <w:rsid w:val="00B71B8D"/>
    <w:rsid w:val="00B71B9B"/>
    <w:rsid w:val="00B71C2A"/>
    <w:rsid w:val="00B71C3A"/>
    <w:rsid w:val="00B71C40"/>
    <w:rsid w:val="00B71C57"/>
    <w:rsid w:val="00B71CB3"/>
    <w:rsid w:val="00B71CF0"/>
    <w:rsid w:val="00B71D01"/>
    <w:rsid w:val="00B71D1C"/>
    <w:rsid w:val="00B71D2F"/>
    <w:rsid w:val="00B71D3A"/>
    <w:rsid w:val="00B71D3B"/>
    <w:rsid w:val="00B71E56"/>
    <w:rsid w:val="00B71EAD"/>
    <w:rsid w:val="00B71EAF"/>
    <w:rsid w:val="00B71EB6"/>
    <w:rsid w:val="00B71F32"/>
    <w:rsid w:val="00B71F34"/>
    <w:rsid w:val="00B71F81"/>
    <w:rsid w:val="00B71FA0"/>
    <w:rsid w:val="00B7202E"/>
    <w:rsid w:val="00B72051"/>
    <w:rsid w:val="00B72078"/>
    <w:rsid w:val="00B720BF"/>
    <w:rsid w:val="00B72103"/>
    <w:rsid w:val="00B72150"/>
    <w:rsid w:val="00B7216D"/>
    <w:rsid w:val="00B72200"/>
    <w:rsid w:val="00B7225B"/>
    <w:rsid w:val="00B72308"/>
    <w:rsid w:val="00B7234A"/>
    <w:rsid w:val="00B7234B"/>
    <w:rsid w:val="00B72366"/>
    <w:rsid w:val="00B72387"/>
    <w:rsid w:val="00B723C5"/>
    <w:rsid w:val="00B723ED"/>
    <w:rsid w:val="00B724C8"/>
    <w:rsid w:val="00B724D0"/>
    <w:rsid w:val="00B7253B"/>
    <w:rsid w:val="00B7256C"/>
    <w:rsid w:val="00B7258A"/>
    <w:rsid w:val="00B72625"/>
    <w:rsid w:val="00B72659"/>
    <w:rsid w:val="00B72681"/>
    <w:rsid w:val="00B7278B"/>
    <w:rsid w:val="00B727B1"/>
    <w:rsid w:val="00B7288F"/>
    <w:rsid w:val="00B728C4"/>
    <w:rsid w:val="00B728D3"/>
    <w:rsid w:val="00B728DA"/>
    <w:rsid w:val="00B728FE"/>
    <w:rsid w:val="00B7296D"/>
    <w:rsid w:val="00B729D3"/>
    <w:rsid w:val="00B729F8"/>
    <w:rsid w:val="00B72A09"/>
    <w:rsid w:val="00B72BEB"/>
    <w:rsid w:val="00B72C3F"/>
    <w:rsid w:val="00B72CCC"/>
    <w:rsid w:val="00B72CD4"/>
    <w:rsid w:val="00B72D1E"/>
    <w:rsid w:val="00B72DA2"/>
    <w:rsid w:val="00B72DA3"/>
    <w:rsid w:val="00B72DCA"/>
    <w:rsid w:val="00B72DCD"/>
    <w:rsid w:val="00B72DEE"/>
    <w:rsid w:val="00B72E41"/>
    <w:rsid w:val="00B72EF8"/>
    <w:rsid w:val="00B72FB8"/>
    <w:rsid w:val="00B730B7"/>
    <w:rsid w:val="00B730E2"/>
    <w:rsid w:val="00B73136"/>
    <w:rsid w:val="00B731B8"/>
    <w:rsid w:val="00B731BC"/>
    <w:rsid w:val="00B73306"/>
    <w:rsid w:val="00B73375"/>
    <w:rsid w:val="00B73378"/>
    <w:rsid w:val="00B7337D"/>
    <w:rsid w:val="00B73395"/>
    <w:rsid w:val="00B733C0"/>
    <w:rsid w:val="00B73502"/>
    <w:rsid w:val="00B735A5"/>
    <w:rsid w:val="00B735C8"/>
    <w:rsid w:val="00B73611"/>
    <w:rsid w:val="00B7361C"/>
    <w:rsid w:val="00B736C0"/>
    <w:rsid w:val="00B7370C"/>
    <w:rsid w:val="00B73752"/>
    <w:rsid w:val="00B73758"/>
    <w:rsid w:val="00B737D5"/>
    <w:rsid w:val="00B737EE"/>
    <w:rsid w:val="00B737F7"/>
    <w:rsid w:val="00B737F9"/>
    <w:rsid w:val="00B73833"/>
    <w:rsid w:val="00B73851"/>
    <w:rsid w:val="00B73911"/>
    <w:rsid w:val="00B739FD"/>
    <w:rsid w:val="00B73A29"/>
    <w:rsid w:val="00B73A3E"/>
    <w:rsid w:val="00B73A87"/>
    <w:rsid w:val="00B73AC9"/>
    <w:rsid w:val="00B73ADF"/>
    <w:rsid w:val="00B73B13"/>
    <w:rsid w:val="00B73B25"/>
    <w:rsid w:val="00B73B80"/>
    <w:rsid w:val="00B73CE2"/>
    <w:rsid w:val="00B73D10"/>
    <w:rsid w:val="00B73DEE"/>
    <w:rsid w:val="00B73E49"/>
    <w:rsid w:val="00B73E99"/>
    <w:rsid w:val="00B73F1C"/>
    <w:rsid w:val="00B73F87"/>
    <w:rsid w:val="00B73FAF"/>
    <w:rsid w:val="00B7400A"/>
    <w:rsid w:val="00B740CF"/>
    <w:rsid w:val="00B740E9"/>
    <w:rsid w:val="00B74149"/>
    <w:rsid w:val="00B74191"/>
    <w:rsid w:val="00B74196"/>
    <w:rsid w:val="00B741A2"/>
    <w:rsid w:val="00B74219"/>
    <w:rsid w:val="00B74279"/>
    <w:rsid w:val="00B74296"/>
    <w:rsid w:val="00B742A5"/>
    <w:rsid w:val="00B742A6"/>
    <w:rsid w:val="00B742D5"/>
    <w:rsid w:val="00B742DA"/>
    <w:rsid w:val="00B74358"/>
    <w:rsid w:val="00B74376"/>
    <w:rsid w:val="00B7439E"/>
    <w:rsid w:val="00B743A3"/>
    <w:rsid w:val="00B743EC"/>
    <w:rsid w:val="00B7440C"/>
    <w:rsid w:val="00B7451D"/>
    <w:rsid w:val="00B74587"/>
    <w:rsid w:val="00B745BE"/>
    <w:rsid w:val="00B74684"/>
    <w:rsid w:val="00B74699"/>
    <w:rsid w:val="00B74775"/>
    <w:rsid w:val="00B7479A"/>
    <w:rsid w:val="00B7488E"/>
    <w:rsid w:val="00B748EF"/>
    <w:rsid w:val="00B748FA"/>
    <w:rsid w:val="00B7494A"/>
    <w:rsid w:val="00B74966"/>
    <w:rsid w:val="00B7497B"/>
    <w:rsid w:val="00B74995"/>
    <w:rsid w:val="00B749B5"/>
    <w:rsid w:val="00B749C8"/>
    <w:rsid w:val="00B74A05"/>
    <w:rsid w:val="00B74AAF"/>
    <w:rsid w:val="00B74AE3"/>
    <w:rsid w:val="00B74B0A"/>
    <w:rsid w:val="00B74B2D"/>
    <w:rsid w:val="00B74B2F"/>
    <w:rsid w:val="00B74C2B"/>
    <w:rsid w:val="00B74C74"/>
    <w:rsid w:val="00B74CCC"/>
    <w:rsid w:val="00B74CD3"/>
    <w:rsid w:val="00B74CF6"/>
    <w:rsid w:val="00B74D27"/>
    <w:rsid w:val="00B74D65"/>
    <w:rsid w:val="00B74D8F"/>
    <w:rsid w:val="00B74DB6"/>
    <w:rsid w:val="00B74E8F"/>
    <w:rsid w:val="00B74ED9"/>
    <w:rsid w:val="00B74F5D"/>
    <w:rsid w:val="00B74FBD"/>
    <w:rsid w:val="00B74FCC"/>
    <w:rsid w:val="00B7501C"/>
    <w:rsid w:val="00B7502D"/>
    <w:rsid w:val="00B75073"/>
    <w:rsid w:val="00B750A0"/>
    <w:rsid w:val="00B7517A"/>
    <w:rsid w:val="00B75220"/>
    <w:rsid w:val="00B75255"/>
    <w:rsid w:val="00B752C6"/>
    <w:rsid w:val="00B752E4"/>
    <w:rsid w:val="00B753DB"/>
    <w:rsid w:val="00B753EB"/>
    <w:rsid w:val="00B75403"/>
    <w:rsid w:val="00B75471"/>
    <w:rsid w:val="00B75493"/>
    <w:rsid w:val="00B754B2"/>
    <w:rsid w:val="00B75511"/>
    <w:rsid w:val="00B755AC"/>
    <w:rsid w:val="00B7564E"/>
    <w:rsid w:val="00B756E8"/>
    <w:rsid w:val="00B7570B"/>
    <w:rsid w:val="00B7577B"/>
    <w:rsid w:val="00B7579B"/>
    <w:rsid w:val="00B7590A"/>
    <w:rsid w:val="00B759FE"/>
    <w:rsid w:val="00B75A6E"/>
    <w:rsid w:val="00B75AAD"/>
    <w:rsid w:val="00B75AF8"/>
    <w:rsid w:val="00B75B39"/>
    <w:rsid w:val="00B75B3A"/>
    <w:rsid w:val="00B75B4B"/>
    <w:rsid w:val="00B75B69"/>
    <w:rsid w:val="00B75BDE"/>
    <w:rsid w:val="00B75BFB"/>
    <w:rsid w:val="00B75C30"/>
    <w:rsid w:val="00B75CC7"/>
    <w:rsid w:val="00B75CD3"/>
    <w:rsid w:val="00B75CDE"/>
    <w:rsid w:val="00B75D12"/>
    <w:rsid w:val="00B75D42"/>
    <w:rsid w:val="00B75DA3"/>
    <w:rsid w:val="00B75DF4"/>
    <w:rsid w:val="00B75DFD"/>
    <w:rsid w:val="00B75E1C"/>
    <w:rsid w:val="00B75E31"/>
    <w:rsid w:val="00B75E67"/>
    <w:rsid w:val="00B75EBF"/>
    <w:rsid w:val="00B75EFA"/>
    <w:rsid w:val="00B75F11"/>
    <w:rsid w:val="00B75F69"/>
    <w:rsid w:val="00B75FC0"/>
    <w:rsid w:val="00B75FCB"/>
    <w:rsid w:val="00B76051"/>
    <w:rsid w:val="00B76057"/>
    <w:rsid w:val="00B760B6"/>
    <w:rsid w:val="00B760D4"/>
    <w:rsid w:val="00B760DE"/>
    <w:rsid w:val="00B76148"/>
    <w:rsid w:val="00B7614A"/>
    <w:rsid w:val="00B7614F"/>
    <w:rsid w:val="00B76161"/>
    <w:rsid w:val="00B7619D"/>
    <w:rsid w:val="00B761B1"/>
    <w:rsid w:val="00B761D2"/>
    <w:rsid w:val="00B76224"/>
    <w:rsid w:val="00B76227"/>
    <w:rsid w:val="00B7625B"/>
    <w:rsid w:val="00B7626F"/>
    <w:rsid w:val="00B76276"/>
    <w:rsid w:val="00B76290"/>
    <w:rsid w:val="00B762AC"/>
    <w:rsid w:val="00B762EB"/>
    <w:rsid w:val="00B76307"/>
    <w:rsid w:val="00B76395"/>
    <w:rsid w:val="00B763C5"/>
    <w:rsid w:val="00B76401"/>
    <w:rsid w:val="00B764F2"/>
    <w:rsid w:val="00B764F4"/>
    <w:rsid w:val="00B76530"/>
    <w:rsid w:val="00B765D3"/>
    <w:rsid w:val="00B76626"/>
    <w:rsid w:val="00B7662B"/>
    <w:rsid w:val="00B7664A"/>
    <w:rsid w:val="00B76667"/>
    <w:rsid w:val="00B767DD"/>
    <w:rsid w:val="00B76881"/>
    <w:rsid w:val="00B7689E"/>
    <w:rsid w:val="00B768A8"/>
    <w:rsid w:val="00B768EA"/>
    <w:rsid w:val="00B76919"/>
    <w:rsid w:val="00B76955"/>
    <w:rsid w:val="00B76979"/>
    <w:rsid w:val="00B76A04"/>
    <w:rsid w:val="00B76A83"/>
    <w:rsid w:val="00B76AE2"/>
    <w:rsid w:val="00B76AE6"/>
    <w:rsid w:val="00B76B4A"/>
    <w:rsid w:val="00B76B69"/>
    <w:rsid w:val="00B76BC5"/>
    <w:rsid w:val="00B76C06"/>
    <w:rsid w:val="00B76C0A"/>
    <w:rsid w:val="00B76C4B"/>
    <w:rsid w:val="00B76C95"/>
    <w:rsid w:val="00B76CB4"/>
    <w:rsid w:val="00B76CB6"/>
    <w:rsid w:val="00B76D59"/>
    <w:rsid w:val="00B76DA5"/>
    <w:rsid w:val="00B76DAD"/>
    <w:rsid w:val="00B76E23"/>
    <w:rsid w:val="00B76EDF"/>
    <w:rsid w:val="00B76EEC"/>
    <w:rsid w:val="00B76F51"/>
    <w:rsid w:val="00B76FCE"/>
    <w:rsid w:val="00B76FFF"/>
    <w:rsid w:val="00B7708C"/>
    <w:rsid w:val="00B77115"/>
    <w:rsid w:val="00B77172"/>
    <w:rsid w:val="00B771AF"/>
    <w:rsid w:val="00B771C5"/>
    <w:rsid w:val="00B771E5"/>
    <w:rsid w:val="00B7725A"/>
    <w:rsid w:val="00B77333"/>
    <w:rsid w:val="00B7737D"/>
    <w:rsid w:val="00B773BD"/>
    <w:rsid w:val="00B77427"/>
    <w:rsid w:val="00B77465"/>
    <w:rsid w:val="00B774E4"/>
    <w:rsid w:val="00B77518"/>
    <w:rsid w:val="00B77546"/>
    <w:rsid w:val="00B775B3"/>
    <w:rsid w:val="00B77636"/>
    <w:rsid w:val="00B77639"/>
    <w:rsid w:val="00B776EB"/>
    <w:rsid w:val="00B77743"/>
    <w:rsid w:val="00B7776B"/>
    <w:rsid w:val="00B777E0"/>
    <w:rsid w:val="00B777F6"/>
    <w:rsid w:val="00B778B6"/>
    <w:rsid w:val="00B778F0"/>
    <w:rsid w:val="00B778F9"/>
    <w:rsid w:val="00B77906"/>
    <w:rsid w:val="00B7791C"/>
    <w:rsid w:val="00B77929"/>
    <w:rsid w:val="00B77971"/>
    <w:rsid w:val="00B779D9"/>
    <w:rsid w:val="00B77A41"/>
    <w:rsid w:val="00B77AEB"/>
    <w:rsid w:val="00B77B14"/>
    <w:rsid w:val="00B77B9B"/>
    <w:rsid w:val="00B77C06"/>
    <w:rsid w:val="00B77CEE"/>
    <w:rsid w:val="00B77E45"/>
    <w:rsid w:val="00B77E92"/>
    <w:rsid w:val="00B77EFF"/>
    <w:rsid w:val="00B77F01"/>
    <w:rsid w:val="00B77F25"/>
    <w:rsid w:val="00B77FA5"/>
    <w:rsid w:val="00B77FE5"/>
    <w:rsid w:val="00B80059"/>
    <w:rsid w:val="00B8009B"/>
    <w:rsid w:val="00B800FD"/>
    <w:rsid w:val="00B8013E"/>
    <w:rsid w:val="00B80156"/>
    <w:rsid w:val="00B80170"/>
    <w:rsid w:val="00B80206"/>
    <w:rsid w:val="00B80241"/>
    <w:rsid w:val="00B8026E"/>
    <w:rsid w:val="00B80342"/>
    <w:rsid w:val="00B8038C"/>
    <w:rsid w:val="00B803A8"/>
    <w:rsid w:val="00B80407"/>
    <w:rsid w:val="00B80458"/>
    <w:rsid w:val="00B80494"/>
    <w:rsid w:val="00B80511"/>
    <w:rsid w:val="00B8055D"/>
    <w:rsid w:val="00B805A9"/>
    <w:rsid w:val="00B805B0"/>
    <w:rsid w:val="00B805B8"/>
    <w:rsid w:val="00B80643"/>
    <w:rsid w:val="00B8068B"/>
    <w:rsid w:val="00B806C0"/>
    <w:rsid w:val="00B80727"/>
    <w:rsid w:val="00B8074C"/>
    <w:rsid w:val="00B8076A"/>
    <w:rsid w:val="00B807C4"/>
    <w:rsid w:val="00B807D9"/>
    <w:rsid w:val="00B80827"/>
    <w:rsid w:val="00B8083D"/>
    <w:rsid w:val="00B808A2"/>
    <w:rsid w:val="00B808E9"/>
    <w:rsid w:val="00B808FE"/>
    <w:rsid w:val="00B80912"/>
    <w:rsid w:val="00B80939"/>
    <w:rsid w:val="00B80946"/>
    <w:rsid w:val="00B80997"/>
    <w:rsid w:val="00B809FD"/>
    <w:rsid w:val="00B80A24"/>
    <w:rsid w:val="00B80ADB"/>
    <w:rsid w:val="00B80B02"/>
    <w:rsid w:val="00B80B03"/>
    <w:rsid w:val="00B80B4B"/>
    <w:rsid w:val="00B80B6A"/>
    <w:rsid w:val="00B80BD1"/>
    <w:rsid w:val="00B80BD3"/>
    <w:rsid w:val="00B80BE9"/>
    <w:rsid w:val="00B80C79"/>
    <w:rsid w:val="00B80C88"/>
    <w:rsid w:val="00B80CC4"/>
    <w:rsid w:val="00B80D0C"/>
    <w:rsid w:val="00B80D26"/>
    <w:rsid w:val="00B80DDA"/>
    <w:rsid w:val="00B80E62"/>
    <w:rsid w:val="00B80EB1"/>
    <w:rsid w:val="00B80EB8"/>
    <w:rsid w:val="00B80ED4"/>
    <w:rsid w:val="00B80F00"/>
    <w:rsid w:val="00B80F65"/>
    <w:rsid w:val="00B80F73"/>
    <w:rsid w:val="00B80F9D"/>
    <w:rsid w:val="00B80FDC"/>
    <w:rsid w:val="00B81080"/>
    <w:rsid w:val="00B810E9"/>
    <w:rsid w:val="00B81100"/>
    <w:rsid w:val="00B8116A"/>
    <w:rsid w:val="00B811B1"/>
    <w:rsid w:val="00B811E7"/>
    <w:rsid w:val="00B81239"/>
    <w:rsid w:val="00B81252"/>
    <w:rsid w:val="00B81259"/>
    <w:rsid w:val="00B81264"/>
    <w:rsid w:val="00B81266"/>
    <w:rsid w:val="00B812C0"/>
    <w:rsid w:val="00B8133D"/>
    <w:rsid w:val="00B81344"/>
    <w:rsid w:val="00B81356"/>
    <w:rsid w:val="00B813A0"/>
    <w:rsid w:val="00B8141A"/>
    <w:rsid w:val="00B81434"/>
    <w:rsid w:val="00B8144F"/>
    <w:rsid w:val="00B81490"/>
    <w:rsid w:val="00B814B9"/>
    <w:rsid w:val="00B814E5"/>
    <w:rsid w:val="00B814F9"/>
    <w:rsid w:val="00B81528"/>
    <w:rsid w:val="00B8152B"/>
    <w:rsid w:val="00B81551"/>
    <w:rsid w:val="00B81611"/>
    <w:rsid w:val="00B81623"/>
    <w:rsid w:val="00B8164C"/>
    <w:rsid w:val="00B8167D"/>
    <w:rsid w:val="00B81718"/>
    <w:rsid w:val="00B8173D"/>
    <w:rsid w:val="00B8179C"/>
    <w:rsid w:val="00B817AB"/>
    <w:rsid w:val="00B81840"/>
    <w:rsid w:val="00B8188F"/>
    <w:rsid w:val="00B81890"/>
    <w:rsid w:val="00B818A8"/>
    <w:rsid w:val="00B818CD"/>
    <w:rsid w:val="00B818E4"/>
    <w:rsid w:val="00B8197A"/>
    <w:rsid w:val="00B819A0"/>
    <w:rsid w:val="00B819E2"/>
    <w:rsid w:val="00B81A31"/>
    <w:rsid w:val="00B81A7E"/>
    <w:rsid w:val="00B81A80"/>
    <w:rsid w:val="00B81B16"/>
    <w:rsid w:val="00B81B73"/>
    <w:rsid w:val="00B81BCA"/>
    <w:rsid w:val="00B81BE0"/>
    <w:rsid w:val="00B81C1C"/>
    <w:rsid w:val="00B81C6F"/>
    <w:rsid w:val="00B81C9A"/>
    <w:rsid w:val="00B81CAF"/>
    <w:rsid w:val="00B81CEE"/>
    <w:rsid w:val="00B81D5B"/>
    <w:rsid w:val="00B81D81"/>
    <w:rsid w:val="00B81DBE"/>
    <w:rsid w:val="00B81DF6"/>
    <w:rsid w:val="00B81E0E"/>
    <w:rsid w:val="00B81E8F"/>
    <w:rsid w:val="00B81ECA"/>
    <w:rsid w:val="00B81F0F"/>
    <w:rsid w:val="00B81F8F"/>
    <w:rsid w:val="00B81FC5"/>
    <w:rsid w:val="00B81FE5"/>
    <w:rsid w:val="00B82011"/>
    <w:rsid w:val="00B8207A"/>
    <w:rsid w:val="00B820A0"/>
    <w:rsid w:val="00B820A8"/>
    <w:rsid w:val="00B820D6"/>
    <w:rsid w:val="00B82101"/>
    <w:rsid w:val="00B82142"/>
    <w:rsid w:val="00B8214B"/>
    <w:rsid w:val="00B822F9"/>
    <w:rsid w:val="00B823B0"/>
    <w:rsid w:val="00B823C9"/>
    <w:rsid w:val="00B823DF"/>
    <w:rsid w:val="00B82416"/>
    <w:rsid w:val="00B824AA"/>
    <w:rsid w:val="00B824D8"/>
    <w:rsid w:val="00B824E3"/>
    <w:rsid w:val="00B8252D"/>
    <w:rsid w:val="00B825DA"/>
    <w:rsid w:val="00B82611"/>
    <w:rsid w:val="00B8265B"/>
    <w:rsid w:val="00B8267D"/>
    <w:rsid w:val="00B826D3"/>
    <w:rsid w:val="00B82772"/>
    <w:rsid w:val="00B8277F"/>
    <w:rsid w:val="00B8278B"/>
    <w:rsid w:val="00B827A2"/>
    <w:rsid w:val="00B827A3"/>
    <w:rsid w:val="00B827F9"/>
    <w:rsid w:val="00B82817"/>
    <w:rsid w:val="00B8281C"/>
    <w:rsid w:val="00B82833"/>
    <w:rsid w:val="00B82964"/>
    <w:rsid w:val="00B8297A"/>
    <w:rsid w:val="00B829AD"/>
    <w:rsid w:val="00B829DF"/>
    <w:rsid w:val="00B829E4"/>
    <w:rsid w:val="00B829EF"/>
    <w:rsid w:val="00B82ADB"/>
    <w:rsid w:val="00B82B6D"/>
    <w:rsid w:val="00B82B95"/>
    <w:rsid w:val="00B82BD1"/>
    <w:rsid w:val="00B82BFF"/>
    <w:rsid w:val="00B82C6F"/>
    <w:rsid w:val="00B82C99"/>
    <w:rsid w:val="00B82CEA"/>
    <w:rsid w:val="00B82D20"/>
    <w:rsid w:val="00B82D83"/>
    <w:rsid w:val="00B82DC6"/>
    <w:rsid w:val="00B82E20"/>
    <w:rsid w:val="00B82EDA"/>
    <w:rsid w:val="00B82EE4"/>
    <w:rsid w:val="00B82F06"/>
    <w:rsid w:val="00B82F5C"/>
    <w:rsid w:val="00B82F67"/>
    <w:rsid w:val="00B82F76"/>
    <w:rsid w:val="00B82FBE"/>
    <w:rsid w:val="00B82FFC"/>
    <w:rsid w:val="00B8301D"/>
    <w:rsid w:val="00B83091"/>
    <w:rsid w:val="00B830C2"/>
    <w:rsid w:val="00B83168"/>
    <w:rsid w:val="00B831F5"/>
    <w:rsid w:val="00B8321E"/>
    <w:rsid w:val="00B83233"/>
    <w:rsid w:val="00B83235"/>
    <w:rsid w:val="00B8324D"/>
    <w:rsid w:val="00B83278"/>
    <w:rsid w:val="00B8327C"/>
    <w:rsid w:val="00B832A3"/>
    <w:rsid w:val="00B832DC"/>
    <w:rsid w:val="00B832DD"/>
    <w:rsid w:val="00B83308"/>
    <w:rsid w:val="00B8332F"/>
    <w:rsid w:val="00B833B8"/>
    <w:rsid w:val="00B833BC"/>
    <w:rsid w:val="00B833DC"/>
    <w:rsid w:val="00B833FF"/>
    <w:rsid w:val="00B8345E"/>
    <w:rsid w:val="00B8349E"/>
    <w:rsid w:val="00B8355A"/>
    <w:rsid w:val="00B8355C"/>
    <w:rsid w:val="00B835E6"/>
    <w:rsid w:val="00B835E8"/>
    <w:rsid w:val="00B83625"/>
    <w:rsid w:val="00B83633"/>
    <w:rsid w:val="00B83666"/>
    <w:rsid w:val="00B83694"/>
    <w:rsid w:val="00B83699"/>
    <w:rsid w:val="00B836A5"/>
    <w:rsid w:val="00B8371C"/>
    <w:rsid w:val="00B83775"/>
    <w:rsid w:val="00B83895"/>
    <w:rsid w:val="00B83963"/>
    <w:rsid w:val="00B839EF"/>
    <w:rsid w:val="00B83A02"/>
    <w:rsid w:val="00B83A55"/>
    <w:rsid w:val="00B83AB6"/>
    <w:rsid w:val="00B83AC6"/>
    <w:rsid w:val="00B83AD9"/>
    <w:rsid w:val="00B83B98"/>
    <w:rsid w:val="00B83BF2"/>
    <w:rsid w:val="00B83C3E"/>
    <w:rsid w:val="00B83C53"/>
    <w:rsid w:val="00B83C71"/>
    <w:rsid w:val="00B83CDD"/>
    <w:rsid w:val="00B83D0F"/>
    <w:rsid w:val="00B83E11"/>
    <w:rsid w:val="00B83E2B"/>
    <w:rsid w:val="00B83E3A"/>
    <w:rsid w:val="00B83E94"/>
    <w:rsid w:val="00B83ECF"/>
    <w:rsid w:val="00B83EF4"/>
    <w:rsid w:val="00B83F04"/>
    <w:rsid w:val="00B83F31"/>
    <w:rsid w:val="00B83F81"/>
    <w:rsid w:val="00B83FC5"/>
    <w:rsid w:val="00B83FD5"/>
    <w:rsid w:val="00B83FD7"/>
    <w:rsid w:val="00B84094"/>
    <w:rsid w:val="00B840E9"/>
    <w:rsid w:val="00B84110"/>
    <w:rsid w:val="00B8411E"/>
    <w:rsid w:val="00B8413F"/>
    <w:rsid w:val="00B84142"/>
    <w:rsid w:val="00B841A2"/>
    <w:rsid w:val="00B841DE"/>
    <w:rsid w:val="00B84249"/>
    <w:rsid w:val="00B842E5"/>
    <w:rsid w:val="00B84338"/>
    <w:rsid w:val="00B84362"/>
    <w:rsid w:val="00B843A7"/>
    <w:rsid w:val="00B843B6"/>
    <w:rsid w:val="00B843D7"/>
    <w:rsid w:val="00B843E9"/>
    <w:rsid w:val="00B8441E"/>
    <w:rsid w:val="00B844CC"/>
    <w:rsid w:val="00B84511"/>
    <w:rsid w:val="00B84530"/>
    <w:rsid w:val="00B84558"/>
    <w:rsid w:val="00B8460D"/>
    <w:rsid w:val="00B84617"/>
    <w:rsid w:val="00B84624"/>
    <w:rsid w:val="00B8478F"/>
    <w:rsid w:val="00B847B7"/>
    <w:rsid w:val="00B847B9"/>
    <w:rsid w:val="00B847FE"/>
    <w:rsid w:val="00B84821"/>
    <w:rsid w:val="00B84834"/>
    <w:rsid w:val="00B84861"/>
    <w:rsid w:val="00B848EF"/>
    <w:rsid w:val="00B848F6"/>
    <w:rsid w:val="00B84954"/>
    <w:rsid w:val="00B84974"/>
    <w:rsid w:val="00B84984"/>
    <w:rsid w:val="00B849DA"/>
    <w:rsid w:val="00B84A20"/>
    <w:rsid w:val="00B84B02"/>
    <w:rsid w:val="00B84B8B"/>
    <w:rsid w:val="00B84B98"/>
    <w:rsid w:val="00B84BC8"/>
    <w:rsid w:val="00B84BFD"/>
    <w:rsid w:val="00B84C26"/>
    <w:rsid w:val="00B84C51"/>
    <w:rsid w:val="00B84CBF"/>
    <w:rsid w:val="00B84D9C"/>
    <w:rsid w:val="00B84DB6"/>
    <w:rsid w:val="00B84E6C"/>
    <w:rsid w:val="00B84E90"/>
    <w:rsid w:val="00B84EA8"/>
    <w:rsid w:val="00B84EBB"/>
    <w:rsid w:val="00B84F32"/>
    <w:rsid w:val="00B84F52"/>
    <w:rsid w:val="00B84F88"/>
    <w:rsid w:val="00B84F8C"/>
    <w:rsid w:val="00B84FCF"/>
    <w:rsid w:val="00B84FD7"/>
    <w:rsid w:val="00B8503E"/>
    <w:rsid w:val="00B85073"/>
    <w:rsid w:val="00B850F7"/>
    <w:rsid w:val="00B85171"/>
    <w:rsid w:val="00B851F6"/>
    <w:rsid w:val="00B85254"/>
    <w:rsid w:val="00B85260"/>
    <w:rsid w:val="00B85318"/>
    <w:rsid w:val="00B85347"/>
    <w:rsid w:val="00B8537E"/>
    <w:rsid w:val="00B853D5"/>
    <w:rsid w:val="00B8547C"/>
    <w:rsid w:val="00B85484"/>
    <w:rsid w:val="00B8548C"/>
    <w:rsid w:val="00B854AF"/>
    <w:rsid w:val="00B854B3"/>
    <w:rsid w:val="00B8559D"/>
    <w:rsid w:val="00B855A2"/>
    <w:rsid w:val="00B855FF"/>
    <w:rsid w:val="00B85652"/>
    <w:rsid w:val="00B85664"/>
    <w:rsid w:val="00B8571F"/>
    <w:rsid w:val="00B8578E"/>
    <w:rsid w:val="00B857A7"/>
    <w:rsid w:val="00B857E6"/>
    <w:rsid w:val="00B857EC"/>
    <w:rsid w:val="00B85865"/>
    <w:rsid w:val="00B85878"/>
    <w:rsid w:val="00B85898"/>
    <w:rsid w:val="00B858D8"/>
    <w:rsid w:val="00B85911"/>
    <w:rsid w:val="00B8591D"/>
    <w:rsid w:val="00B859C9"/>
    <w:rsid w:val="00B859DE"/>
    <w:rsid w:val="00B85AE8"/>
    <w:rsid w:val="00B85B0F"/>
    <w:rsid w:val="00B85B4E"/>
    <w:rsid w:val="00B85B5F"/>
    <w:rsid w:val="00B85C28"/>
    <w:rsid w:val="00B85C90"/>
    <w:rsid w:val="00B85CCA"/>
    <w:rsid w:val="00B85E16"/>
    <w:rsid w:val="00B85E19"/>
    <w:rsid w:val="00B85E37"/>
    <w:rsid w:val="00B85E3A"/>
    <w:rsid w:val="00B85EC7"/>
    <w:rsid w:val="00B85EF9"/>
    <w:rsid w:val="00B85F4C"/>
    <w:rsid w:val="00B85F89"/>
    <w:rsid w:val="00B85F99"/>
    <w:rsid w:val="00B8608A"/>
    <w:rsid w:val="00B86095"/>
    <w:rsid w:val="00B860C6"/>
    <w:rsid w:val="00B860DD"/>
    <w:rsid w:val="00B860ED"/>
    <w:rsid w:val="00B8614D"/>
    <w:rsid w:val="00B86168"/>
    <w:rsid w:val="00B861C3"/>
    <w:rsid w:val="00B861D2"/>
    <w:rsid w:val="00B8624C"/>
    <w:rsid w:val="00B8625C"/>
    <w:rsid w:val="00B862DF"/>
    <w:rsid w:val="00B863E4"/>
    <w:rsid w:val="00B863F7"/>
    <w:rsid w:val="00B86439"/>
    <w:rsid w:val="00B86507"/>
    <w:rsid w:val="00B86512"/>
    <w:rsid w:val="00B86517"/>
    <w:rsid w:val="00B86553"/>
    <w:rsid w:val="00B86565"/>
    <w:rsid w:val="00B865AC"/>
    <w:rsid w:val="00B865CF"/>
    <w:rsid w:val="00B866A8"/>
    <w:rsid w:val="00B866E9"/>
    <w:rsid w:val="00B866F1"/>
    <w:rsid w:val="00B8677E"/>
    <w:rsid w:val="00B867D9"/>
    <w:rsid w:val="00B867DC"/>
    <w:rsid w:val="00B867DF"/>
    <w:rsid w:val="00B8681E"/>
    <w:rsid w:val="00B86827"/>
    <w:rsid w:val="00B86901"/>
    <w:rsid w:val="00B86926"/>
    <w:rsid w:val="00B8696C"/>
    <w:rsid w:val="00B8697A"/>
    <w:rsid w:val="00B869B8"/>
    <w:rsid w:val="00B869E2"/>
    <w:rsid w:val="00B869E4"/>
    <w:rsid w:val="00B86A03"/>
    <w:rsid w:val="00B86A15"/>
    <w:rsid w:val="00B86A40"/>
    <w:rsid w:val="00B86AC8"/>
    <w:rsid w:val="00B86B88"/>
    <w:rsid w:val="00B86BED"/>
    <w:rsid w:val="00B86C1B"/>
    <w:rsid w:val="00B86C3D"/>
    <w:rsid w:val="00B86CD2"/>
    <w:rsid w:val="00B86D47"/>
    <w:rsid w:val="00B86DA3"/>
    <w:rsid w:val="00B86DAE"/>
    <w:rsid w:val="00B86DBD"/>
    <w:rsid w:val="00B86E24"/>
    <w:rsid w:val="00B86E85"/>
    <w:rsid w:val="00B86F95"/>
    <w:rsid w:val="00B87086"/>
    <w:rsid w:val="00B870A5"/>
    <w:rsid w:val="00B870D7"/>
    <w:rsid w:val="00B8712B"/>
    <w:rsid w:val="00B871D0"/>
    <w:rsid w:val="00B87206"/>
    <w:rsid w:val="00B87220"/>
    <w:rsid w:val="00B8727A"/>
    <w:rsid w:val="00B872D3"/>
    <w:rsid w:val="00B873D3"/>
    <w:rsid w:val="00B873D5"/>
    <w:rsid w:val="00B87436"/>
    <w:rsid w:val="00B87547"/>
    <w:rsid w:val="00B87625"/>
    <w:rsid w:val="00B8764B"/>
    <w:rsid w:val="00B87661"/>
    <w:rsid w:val="00B87679"/>
    <w:rsid w:val="00B876E8"/>
    <w:rsid w:val="00B8777D"/>
    <w:rsid w:val="00B87920"/>
    <w:rsid w:val="00B8795E"/>
    <w:rsid w:val="00B879B4"/>
    <w:rsid w:val="00B879C0"/>
    <w:rsid w:val="00B87A6D"/>
    <w:rsid w:val="00B87A87"/>
    <w:rsid w:val="00B87A9B"/>
    <w:rsid w:val="00B87A9E"/>
    <w:rsid w:val="00B87B14"/>
    <w:rsid w:val="00B87B8C"/>
    <w:rsid w:val="00B87BF2"/>
    <w:rsid w:val="00B87C3F"/>
    <w:rsid w:val="00B87CDA"/>
    <w:rsid w:val="00B87CF6"/>
    <w:rsid w:val="00B87CFA"/>
    <w:rsid w:val="00B87D3B"/>
    <w:rsid w:val="00B87D7B"/>
    <w:rsid w:val="00B87D8E"/>
    <w:rsid w:val="00B87D90"/>
    <w:rsid w:val="00B87E41"/>
    <w:rsid w:val="00B87F46"/>
    <w:rsid w:val="00B87F76"/>
    <w:rsid w:val="00B87FC1"/>
    <w:rsid w:val="00B9005B"/>
    <w:rsid w:val="00B90063"/>
    <w:rsid w:val="00B90075"/>
    <w:rsid w:val="00B90090"/>
    <w:rsid w:val="00B9009E"/>
    <w:rsid w:val="00B900D1"/>
    <w:rsid w:val="00B90138"/>
    <w:rsid w:val="00B901CC"/>
    <w:rsid w:val="00B9022D"/>
    <w:rsid w:val="00B90252"/>
    <w:rsid w:val="00B9027B"/>
    <w:rsid w:val="00B9037E"/>
    <w:rsid w:val="00B90387"/>
    <w:rsid w:val="00B9039B"/>
    <w:rsid w:val="00B90473"/>
    <w:rsid w:val="00B90494"/>
    <w:rsid w:val="00B904F2"/>
    <w:rsid w:val="00B90521"/>
    <w:rsid w:val="00B90559"/>
    <w:rsid w:val="00B905C8"/>
    <w:rsid w:val="00B905CA"/>
    <w:rsid w:val="00B90620"/>
    <w:rsid w:val="00B906C6"/>
    <w:rsid w:val="00B90703"/>
    <w:rsid w:val="00B90739"/>
    <w:rsid w:val="00B90770"/>
    <w:rsid w:val="00B907A1"/>
    <w:rsid w:val="00B907D7"/>
    <w:rsid w:val="00B907E9"/>
    <w:rsid w:val="00B9084E"/>
    <w:rsid w:val="00B90879"/>
    <w:rsid w:val="00B90884"/>
    <w:rsid w:val="00B908B1"/>
    <w:rsid w:val="00B90902"/>
    <w:rsid w:val="00B90927"/>
    <w:rsid w:val="00B90942"/>
    <w:rsid w:val="00B90952"/>
    <w:rsid w:val="00B9097A"/>
    <w:rsid w:val="00B90991"/>
    <w:rsid w:val="00B90993"/>
    <w:rsid w:val="00B909BE"/>
    <w:rsid w:val="00B90A2E"/>
    <w:rsid w:val="00B90A5D"/>
    <w:rsid w:val="00B90AA8"/>
    <w:rsid w:val="00B90AF6"/>
    <w:rsid w:val="00B90B51"/>
    <w:rsid w:val="00B90B85"/>
    <w:rsid w:val="00B90C01"/>
    <w:rsid w:val="00B90C07"/>
    <w:rsid w:val="00B90C13"/>
    <w:rsid w:val="00B90C3F"/>
    <w:rsid w:val="00B90CB6"/>
    <w:rsid w:val="00B90CF9"/>
    <w:rsid w:val="00B90D5B"/>
    <w:rsid w:val="00B90D8B"/>
    <w:rsid w:val="00B90D9B"/>
    <w:rsid w:val="00B90F18"/>
    <w:rsid w:val="00B90FA1"/>
    <w:rsid w:val="00B90FF9"/>
    <w:rsid w:val="00B9101E"/>
    <w:rsid w:val="00B910DE"/>
    <w:rsid w:val="00B91109"/>
    <w:rsid w:val="00B9128A"/>
    <w:rsid w:val="00B91393"/>
    <w:rsid w:val="00B91395"/>
    <w:rsid w:val="00B913B2"/>
    <w:rsid w:val="00B913D6"/>
    <w:rsid w:val="00B913F3"/>
    <w:rsid w:val="00B91446"/>
    <w:rsid w:val="00B9144C"/>
    <w:rsid w:val="00B91487"/>
    <w:rsid w:val="00B914BE"/>
    <w:rsid w:val="00B914D0"/>
    <w:rsid w:val="00B91510"/>
    <w:rsid w:val="00B91523"/>
    <w:rsid w:val="00B91529"/>
    <w:rsid w:val="00B9155F"/>
    <w:rsid w:val="00B915BA"/>
    <w:rsid w:val="00B916A4"/>
    <w:rsid w:val="00B916D3"/>
    <w:rsid w:val="00B91732"/>
    <w:rsid w:val="00B9173D"/>
    <w:rsid w:val="00B917F5"/>
    <w:rsid w:val="00B91890"/>
    <w:rsid w:val="00B91898"/>
    <w:rsid w:val="00B9189B"/>
    <w:rsid w:val="00B9192D"/>
    <w:rsid w:val="00B9194E"/>
    <w:rsid w:val="00B9196F"/>
    <w:rsid w:val="00B91A00"/>
    <w:rsid w:val="00B91A1C"/>
    <w:rsid w:val="00B91A4E"/>
    <w:rsid w:val="00B91A56"/>
    <w:rsid w:val="00B91A65"/>
    <w:rsid w:val="00B91AB1"/>
    <w:rsid w:val="00B91AD3"/>
    <w:rsid w:val="00B91AF8"/>
    <w:rsid w:val="00B91BC9"/>
    <w:rsid w:val="00B91BE3"/>
    <w:rsid w:val="00B91C19"/>
    <w:rsid w:val="00B91C58"/>
    <w:rsid w:val="00B91C75"/>
    <w:rsid w:val="00B91C7C"/>
    <w:rsid w:val="00B91D46"/>
    <w:rsid w:val="00B91D64"/>
    <w:rsid w:val="00B91D84"/>
    <w:rsid w:val="00B91DC7"/>
    <w:rsid w:val="00B91DCE"/>
    <w:rsid w:val="00B91DE0"/>
    <w:rsid w:val="00B91E0D"/>
    <w:rsid w:val="00B91E28"/>
    <w:rsid w:val="00B91E2F"/>
    <w:rsid w:val="00B91E85"/>
    <w:rsid w:val="00B91E87"/>
    <w:rsid w:val="00B91F05"/>
    <w:rsid w:val="00B91F55"/>
    <w:rsid w:val="00B91F67"/>
    <w:rsid w:val="00B91FF5"/>
    <w:rsid w:val="00B92012"/>
    <w:rsid w:val="00B92057"/>
    <w:rsid w:val="00B920BF"/>
    <w:rsid w:val="00B920D4"/>
    <w:rsid w:val="00B92107"/>
    <w:rsid w:val="00B921E3"/>
    <w:rsid w:val="00B92248"/>
    <w:rsid w:val="00B923BF"/>
    <w:rsid w:val="00B923CB"/>
    <w:rsid w:val="00B923CC"/>
    <w:rsid w:val="00B92462"/>
    <w:rsid w:val="00B92492"/>
    <w:rsid w:val="00B924C3"/>
    <w:rsid w:val="00B92511"/>
    <w:rsid w:val="00B92518"/>
    <w:rsid w:val="00B92590"/>
    <w:rsid w:val="00B925B2"/>
    <w:rsid w:val="00B925C3"/>
    <w:rsid w:val="00B9262B"/>
    <w:rsid w:val="00B9265A"/>
    <w:rsid w:val="00B926A5"/>
    <w:rsid w:val="00B926C7"/>
    <w:rsid w:val="00B9271E"/>
    <w:rsid w:val="00B92763"/>
    <w:rsid w:val="00B927E9"/>
    <w:rsid w:val="00B92829"/>
    <w:rsid w:val="00B92886"/>
    <w:rsid w:val="00B9294E"/>
    <w:rsid w:val="00B92987"/>
    <w:rsid w:val="00B92998"/>
    <w:rsid w:val="00B929DC"/>
    <w:rsid w:val="00B92BAE"/>
    <w:rsid w:val="00B92BE3"/>
    <w:rsid w:val="00B92BF7"/>
    <w:rsid w:val="00B92BFF"/>
    <w:rsid w:val="00B92C0E"/>
    <w:rsid w:val="00B92C1A"/>
    <w:rsid w:val="00B92CC0"/>
    <w:rsid w:val="00B92D9C"/>
    <w:rsid w:val="00B92DD8"/>
    <w:rsid w:val="00B92DFD"/>
    <w:rsid w:val="00B92EB5"/>
    <w:rsid w:val="00B92EF9"/>
    <w:rsid w:val="00B92F42"/>
    <w:rsid w:val="00B92F50"/>
    <w:rsid w:val="00B92F64"/>
    <w:rsid w:val="00B92F66"/>
    <w:rsid w:val="00B92F7A"/>
    <w:rsid w:val="00B93032"/>
    <w:rsid w:val="00B9305A"/>
    <w:rsid w:val="00B930C5"/>
    <w:rsid w:val="00B93102"/>
    <w:rsid w:val="00B93121"/>
    <w:rsid w:val="00B9312C"/>
    <w:rsid w:val="00B9318A"/>
    <w:rsid w:val="00B931A3"/>
    <w:rsid w:val="00B931C2"/>
    <w:rsid w:val="00B93218"/>
    <w:rsid w:val="00B9322F"/>
    <w:rsid w:val="00B9327C"/>
    <w:rsid w:val="00B93324"/>
    <w:rsid w:val="00B9334D"/>
    <w:rsid w:val="00B93351"/>
    <w:rsid w:val="00B933D2"/>
    <w:rsid w:val="00B9340A"/>
    <w:rsid w:val="00B93420"/>
    <w:rsid w:val="00B93487"/>
    <w:rsid w:val="00B935AD"/>
    <w:rsid w:val="00B9366A"/>
    <w:rsid w:val="00B9367F"/>
    <w:rsid w:val="00B93687"/>
    <w:rsid w:val="00B93765"/>
    <w:rsid w:val="00B937C4"/>
    <w:rsid w:val="00B937FD"/>
    <w:rsid w:val="00B9385A"/>
    <w:rsid w:val="00B93862"/>
    <w:rsid w:val="00B93894"/>
    <w:rsid w:val="00B93907"/>
    <w:rsid w:val="00B9391A"/>
    <w:rsid w:val="00B9399B"/>
    <w:rsid w:val="00B939A7"/>
    <w:rsid w:val="00B93A04"/>
    <w:rsid w:val="00B93A40"/>
    <w:rsid w:val="00B93A6D"/>
    <w:rsid w:val="00B93A71"/>
    <w:rsid w:val="00B93A86"/>
    <w:rsid w:val="00B93AD2"/>
    <w:rsid w:val="00B93B82"/>
    <w:rsid w:val="00B93BC4"/>
    <w:rsid w:val="00B93C84"/>
    <w:rsid w:val="00B93D32"/>
    <w:rsid w:val="00B93D34"/>
    <w:rsid w:val="00B93DCB"/>
    <w:rsid w:val="00B93E0E"/>
    <w:rsid w:val="00B93E45"/>
    <w:rsid w:val="00B93EEF"/>
    <w:rsid w:val="00B93F5B"/>
    <w:rsid w:val="00B93F89"/>
    <w:rsid w:val="00B93FC0"/>
    <w:rsid w:val="00B93FE3"/>
    <w:rsid w:val="00B94009"/>
    <w:rsid w:val="00B94039"/>
    <w:rsid w:val="00B940AA"/>
    <w:rsid w:val="00B940EA"/>
    <w:rsid w:val="00B9410E"/>
    <w:rsid w:val="00B9415A"/>
    <w:rsid w:val="00B9419A"/>
    <w:rsid w:val="00B941C1"/>
    <w:rsid w:val="00B94207"/>
    <w:rsid w:val="00B9422A"/>
    <w:rsid w:val="00B9428E"/>
    <w:rsid w:val="00B942A8"/>
    <w:rsid w:val="00B942B5"/>
    <w:rsid w:val="00B942C3"/>
    <w:rsid w:val="00B9433D"/>
    <w:rsid w:val="00B94397"/>
    <w:rsid w:val="00B943A5"/>
    <w:rsid w:val="00B943F2"/>
    <w:rsid w:val="00B9441C"/>
    <w:rsid w:val="00B9443F"/>
    <w:rsid w:val="00B944B0"/>
    <w:rsid w:val="00B944D4"/>
    <w:rsid w:val="00B944E6"/>
    <w:rsid w:val="00B94529"/>
    <w:rsid w:val="00B9452A"/>
    <w:rsid w:val="00B94553"/>
    <w:rsid w:val="00B9457D"/>
    <w:rsid w:val="00B9464E"/>
    <w:rsid w:val="00B946C8"/>
    <w:rsid w:val="00B94744"/>
    <w:rsid w:val="00B947B1"/>
    <w:rsid w:val="00B947DE"/>
    <w:rsid w:val="00B947E9"/>
    <w:rsid w:val="00B94854"/>
    <w:rsid w:val="00B94948"/>
    <w:rsid w:val="00B949A5"/>
    <w:rsid w:val="00B949C2"/>
    <w:rsid w:val="00B94A0F"/>
    <w:rsid w:val="00B94A9F"/>
    <w:rsid w:val="00B94AB5"/>
    <w:rsid w:val="00B94B47"/>
    <w:rsid w:val="00B94BBC"/>
    <w:rsid w:val="00B94BBE"/>
    <w:rsid w:val="00B94C0B"/>
    <w:rsid w:val="00B94C18"/>
    <w:rsid w:val="00B94C5C"/>
    <w:rsid w:val="00B94C8C"/>
    <w:rsid w:val="00B94D5B"/>
    <w:rsid w:val="00B94D80"/>
    <w:rsid w:val="00B94D8C"/>
    <w:rsid w:val="00B94DE9"/>
    <w:rsid w:val="00B94E59"/>
    <w:rsid w:val="00B94ED2"/>
    <w:rsid w:val="00B94EF0"/>
    <w:rsid w:val="00B94F3F"/>
    <w:rsid w:val="00B94F61"/>
    <w:rsid w:val="00B94FEB"/>
    <w:rsid w:val="00B9501F"/>
    <w:rsid w:val="00B9503A"/>
    <w:rsid w:val="00B950EF"/>
    <w:rsid w:val="00B9512D"/>
    <w:rsid w:val="00B95197"/>
    <w:rsid w:val="00B951E6"/>
    <w:rsid w:val="00B951F5"/>
    <w:rsid w:val="00B95201"/>
    <w:rsid w:val="00B95251"/>
    <w:rsid w:val="00B95289"/>
    <w:rsid w:val="00B95297"/>
    <w:rsid w:val="00B952A3"/>
    <w:rsid w:val="00B953C8"/>
    <w:rsid w:val="00B953ED"/>
    <w:rsid w:val="00B95445"/>
    <w:rsid w:val="00B95468"/>
    <w:rsid w:val="00B95476"/>
    <w:rsid w:val="00B95520"/>
    <w:rsid w:val="00B95524"/>
    <w:rsid w:val="00B95527"/>
    <w:rsid w:val="00B9552D"/>
    <w:rsid w:val="00B95553"/>
    <w:rsid w:val="00B9558D"/>
    <w:rsid w:val="00B955A4"/>
    <w:rsid w:val="00B955CB"/>
    <w:rsid w:val="00B95607"/>
    <w:rsid w:val="00B95673"/>
    <w:rsid w:val="00B95697"/>
    <w:rsid w:val="00B956B9"/>
    <w:rsid w:val="00B95741"/>
    <w:rsid w:val="00B9574A"/>
    <w:rsid w:val="00B95838"/>
    <w:rsid w:val="00B95843"/>
    <w:rsid w:val="00B9585D"/>
    <w:rsid w:val="00B958F3"/>
    <w:rsid w:val="00B958FC"/>
    <w:rsid w:val="00B95949"/>
    <w:rsid w:val="00B95970"/>
    <w:rsid w:val="00B959CB"/>
    <w:rsid w:val="00B959FA"/>
    <w:rsid w:val="00B95A29"/>
    <w:rsid w:val="00B95AC8"/>
    <w:rsid w:val="00B95AEA"/>
    <w:rsid w:val="00B95C27"/>
    <w:rsid w:val="00B95C59"/>
    <w:rsid w:val="00B95C65"/>
    <w:rsid w:val="00B95CDB"/>
    <w:rsid w:val="00B95CFA"/>
    <w:rsid w:val="00B95E1B"/>
    <w:rsid w:val="00B95E4A"/>
    <w:rsid w:val="00B95E64"/>
    <w:rsid w:val="00B95E9C"/>
    <w:rsid w:val="00B95EC2"/>
    <w:rsid w:val="00B95ED1"/>
    <w:rsid w:val="00B95EF9"/>
    <w:rsid w:val="00B95EFE"/>
    <w:rsid w:val="00B95F49"/>
    <w:rsid w:val="00B95F5E"/>
    <w:rsid w:val="00B95F83"/>
    <w:rsid w:val="00B95FBF"/>
    <w:rsid w:val="00B95FD2"/>
    <w:rsid w:val="00B95FF9"/>
    <w:rsid w:val="00B9602E"/>
    <w:rsid w:val="00B9606C"/>
    <w:rsid w:val="00B960A3"/>
    <w:rsid w:val="00B960EC"/>
    <w:rsid w:val="00B961D0"/>
    <w:rsid w:val="00B961E8"/>
    <w:rsid w:val="00B96241"/>
    <w:rsid w:val="00B9625E"/>
    <w:rsid w:val="00B962AB"/>
    <w:rsid w:val="00B962D7"/>
    <w:rsid w:val="00B962EE"/>
    <w:rsid w:val="00B962F2"/>
    <w:rsid w:val="00B962F6"/>
    <w:rsid w:val="00B962F9"/>
    <w:rsid w:val="00B96386"/>
    <w:rsid w:val="00B964F5"/>
    <w:rsid w:val="00B9658C"/>
    <w:rsid w:val="00B9660D"/>
    <w:rsid w:val="00B96693"/>
    <w:rsid w:val="00B966B8"/>
    <w:rsid w:val="00B966BA"/>
    <w:rsid w:val="00B967D2"/>
    <w:rsid w:val="00B9687F"/>
    <w:rsid w:val="00B968F0"/>
    <w:rsid w:val="00B96914"/>
    <w:rsid w:val="00B9694B"/>
    <w:rsid w:val="00B96991"/>
    <w:rsid w:val="00B96A04"/>
    <w:rsid w:val="00B96ACB"/>
    <w:rsid w:val="00B96B4D"/>
    <w:rsid w:val="00B96BFD"/>
    <w:rsid w:val="00B96C24"/>
    <w:rsid w:val="00B96D4B"/>
    <w:rsid w:val="00B96D72"/>
    <w:rsid w:val="00B96DC0"/>
    <w:rsid w:val="00B96EE4"/>
    <w:rsid w:val="00B96F91"/>
    <w:rsid w:val="00B96FA8"/>
    <w:rsid w:val="00B96FF0"/>
    <w:rsid w:val="00B9709C"/>
    <w:rsid w:val="00B97187"/>
    <w:rsid w:val="00B971DA"/>
    <w:rsid w:val="00B971DB"/>
    <w:rsid w:val="00B9720E"/>
    <w:rsid w:val="00B9723D"/>
    <w:rsid w:val="00B97244"/>
    <w:rsid w:val="00B97282"/>
    <w:rsid w:val="00B972E2"/>
    <w:rsid w:val="00B97327"/>
    <w:rsid w:val="00B97353"/>
    <w:rsid w:val="00B973F5"/>
    <w:rsid w:val="00B97414"/>
    <w:rsid w:val="00B97454"/>
    <w:rsid w:val="00B9745D"/>
    <w:rsid w:val="00B97541"/>
    <w:rsid w:val="00B97584"/>
    <w:rsid w:val="00B9765B"/>
    <w:rsid w:val="00B97666"/>
    <w:rsid w:val="00B976A3"/>
    <w:rsid w:val="00B9770E"/>
    <w:rsid w:val="00B9771D"/>
    <w:rsid w:val="00B977FF"/>
    <w:rsid w:val="00B97801"/>
    <w:rsid w:val="00B97831"/>
    <w:rsid w:val="00B978A9"/>
    <w:rsid w:val="00B978BC"/>
    <w:rsid w:val="00B97904"/>
    <w:rsid w:val="00B9792F"/>
    <w:rsid w:val="00B979A8"/>
    <w:rsid w:val="00B97AE5"/>
    <w:rsid w:val="00B97AFD"/>
    <w:rsid w:val="00B97B41"/>
    <w:rsid w:val="00B97B85"/>
    <w:rsid w:val="00B97B9D"/>
    <w:rsid w:val="00B97BDB"/>
    <w:rsid w:val="00B97C20"/>
    <w:rsid w:val="00B97CC5"/>
    <w:rsid w:val="00B97D13"/>
    <w:rsid w:val="00B97D4B"/>
    <w:rsid w:val="00B97D5C"/>
    <w:rsid w:val="00B97D61"/>
    <w:rsid w:val="00B97D78"/>
    <w:rsid w:val="00B97D9C"/>
    <w:rsid w:val="00B97E37"/>
    <w:rsid w:val="00B97E4B"/>
    <w:rsid w:val="00B97E6F"/>
    <w:rsid w:val="00B97E98"/>
    <w:rsid w:val="00B97F1F"/>
    <w:rsid w:val="00B97F48"/>
    <w:rsid w:val="00B97F76"/>
    <w:rsid w:val="00B97F7B"/>
    <w:rsid w:val="00B97FAB"/>
    <w:rsid w:val="00B97FB2"/>
    <w:rsid w:val="00B97FB5"/>
    <w:rsid w:val="00B97FE7"/>
    <w:rsid w:val="00BA007C"/>
    <w:rsid w:val="00BA00C1"/>
    <w:rsid w:val="00BA00C3"/>
    <w:rsid w:val="00BA00E2"/>
    <w:rsid w:val="00BA00E7"/>
    <w:rsid w:val="00BA00F8"/>
    <w:rsid w:val="00BA017C"/>
    <w:rsid w:val="00BA01F8"/>
    <w:rsid w:val="00BA0214"/>
    <w:rsid w:val="00BA025F"/>
    <w:rsid w:val="00BA02C2"/>
    <w:rsid w:val="00BA02DC"/>
    <w:rsid w:val="00BA0371"/>
    <w:rsid w:val="00BA0394"/>
    <w:rsid w:val="00BA0396"/>
    <w:rsid w:val="00BA03F3"/>
    <w:rsid w:val="00BA0470"/>
    <w:rsid w:val="00BA0477"/>
    <w:rsid w:val="00BA049E"/>
    <w:rsid w:val="00BA049F"/>
    <w:rsid w:val="00BA05CB"/>
    <w:rsid w:val="00BA0612"/>
    <w:rsid w:val="00BA0693"/>
    <w:rsid w:val="00BA06DA"/>
    <w:rsid w:val="00BA06FB"/>
    <w:rsid w:val="00BA0736"/>
    <w:rsid w:val="00BA073D"/>
    <w:rsid w:val="00BA076F"/>
    <w:rsid w:val="00BA077B"/>
    <w:rsid w:val="00BA07B6"/>
    <w:rsid w:val="00BA07F9"/>
    <w:rsid w:val="00BA082F"/>
    <w:rsid w:val="00BA083D"/>
    <w:rsid w:val="00BA0845"/>
    <w:rsid w:val="00BA085A"/>
    <w:rsid w:val="00BA08BD"/>
    <w:rsid w:val="00BA08E8"/>
    <w:rsid w:val="00BA0958"/>
    <w:rsid w:val="00BA09FC"/>
    <w:rsid w:val="00BA0A26"/>
    <w:rsid w:val="00BA0A57"/>
    <w:rsid w:val="00BA0A73"/>
    <w:rsid w:val="00BA0AB7"/>
    <w:rsid w:val="00BA0ABA"/>
    <w:rsid w:val="00BA0AD9"/>
    <w:rsid w:val="00BA0BB3"/>
    <w:rsid w:val="00BA0BD0"/>
    <w:rsid w:val="00BA0BDA"/>
    <w:rsid w:val="00BA0BFF"/>
    <w:rsid w:val="00BA0C6E"/>
    <w:rsid w:val="00BA0C9A"/>
    <w:rsid w:val="00BA0CCD"/>
    <w:rsid w:val="00BA0CD7"/>
    <w:rsid w:val="00BA0CE8"/>
    <w:rsid w:val="00BA0CFB"/>
    <w:rsid w:val="00BA0CFE"/>
    <w:rsid w:val="00BA0D5E"/>
    <w:rsid w:val="00BA0DD8"/>
    <w:rsid w:val="00BA0DDB"/>
    <w:rsid w:val="00BA0E04"/>
    <w:rsid w:val="00BA0E23"/>
    <w:rsid w:val="00BA0E43"/>
    <w:rsid w:val="00BA0E56"/>
    <w:rsid w:val="00BA0E95"/>
    <w:rsid w:val="00BA0FDF"/>
    <w:rsid w:val="00BA1078"/>
    <w:rsid w:val="00BA10C1"/>
    <w:rsid w:val="00BA1183"/>
    <w:rsid w:val="00BA11E1"/>
    <w:rsid w:val="00BA11F2"/>
    <w:rsid w:val="00BA1284"/>
    <w:rsid w:val="00BA1294"/>
    <w:rsid w:val="00BA12FD"/>
    <w:rsid w:val="00BA1308"/>
    <w:rsid w:val="00BA1340"/>
    <w:rsid w:val="00BA135D"/>
    <w:rsid w:val="00BA1394"/>
    <w:rsid w:val="00BA13AF"/>
    <w:rsid w:val="00BA13D1"/>
    <w:rsid w:val="00BA13F9"/>
    <w:rsid w:val="00BA1551"/>
    <w:rsid w:val="00BA1555"/>
    <w:rsid w:val="00BA1584"/>
    <w:rsid w:val="00BA15F7"/>
    <w:rsid w:val="00BA15F8"/>
    <w:rsid w:val="00BA161C"/>
    <w:rsid w:val="00BA164E"/>
    <w:rsid w:val="00BA1653"/>
    <w:rsid w:val="00BA166A"/>
    <w:rsid w:val="00BA167B"/>
    <w:rsid w:val="00BA16FC"/>
    <w:rsid w:val="00BA1718"/>
    <w:rsid w:val="00BA1723"/>
    <w:rsid w:val="00BA180F"/>
    <w:rsid w:val="00BA1826"/>
    <w:rsid w:val="00BA182D"/>
    <w:rsid w:val="00BA189F"/>
    <w:rsid w:val="00BA18A2"/>
    <w:rsid w:val="00BA18B4"/>
    <w:rsid w:val="00BA18DC"/>
    <w:rsid w:val="00BA1914"/>
    <w:rsid w:val="00BA196A"/>
    <w:rsid w:val="00BA196C"/>
    <w:rsid w:val="00BA19D1"/>
    <w:rsid w:val="00BA1A0C"/>
    <w:rsid w:val="00BA1A0F"/>
    <w:rsid w:val="00BA1A37"/>
    <w:rsid w:val="00BA1AB2"/>
    <w:rsid w:val="00BA1AE8"/>
    <w:rsid w:val="00BA1B40"/>
    <w:rsid w:val="00BA1B61"/>
    <w:rsid w:val="00BA1BA8"/>
    <w:rsid w:val="00BA1BBE"/>
    <w:rsid w:val="00BA1BF9"/>
    <w:rsid w:val="00BA1C0A"/>
    <w:rsid w:val="00BA1CA1"/>
    <w:rsid w:val="00BA1D14"/>
    <w:rsid w:val="00BA1D51"/>
    <w:rsid w:val="00BA1DE8"/>
    <w:rsid w:val="00BA1E0D"/>
    <w:rsid w:val="00BA1E8B"/>
    <w:rsid w:val="00BA1EEB"/>
    <w:rsid w:val="00BA1F61"/>
    <w:rsid w:val="00BA1F68"/>
    <w:rsid w:val="00BA1FE1"/>
    <w:rsid w:val="00BA208C"/>
    <w:rsid w:val="00BA214D"/>
    <w:rsid w:val="00BA21A4"/>
    <w:rsid w:val="00BA2250"/>
    <w:rsid w:val="00BA2386"/>
    <w:rsid w:val="00BA23A3"/>
    <w:rsid w:val="00BA23FF"/>
    <w:rsid w:val="00BA2424"/>
    <w:rsid w:val="00BA247C"/>
    <w:rsid w:val="00BA2502"/>
    <w:rsid w:val="00BA2523"/>
    <w:rsid w:val="00BA2561"/>
    <w:rsid w:val="00BA2618"/>
    <w:rsid w:val="00BA267E"/>
    <w:rsid w:val="00BA2685"/>
    <w:rsid w:val="00BA2694"/>
    <w:rsid w:val="00BA269D"/>
    <w:rsid w:val="00BA26CA"/>
    <w:rsid w:val="00BA26ED"/>
    <w:rsid w:val="00BA2708"/>
    <w:rsid w:val="00BA2739"/>
    <w:rsid w:val="00BA27A0"/>
    <w:rsid w:val="00BA27B6"/>
    <w:rsid w:val="00BA27C8"/>
    <w:rsid w:val="00BA27D5"/>
    <w:rsid w:val="00BA28AC"/>
    <w:rsid w:val="00BA296E"/>
    <w:rsid w:val="00BA2A3F"/>
    <w:rsid w:val="00BA2A61"/>
    <w:rsid w:val="00BA2A70"/>
    <w:rsid w:val="00BA2A7E"/>
    <w:rsid w:val="00BA2A98"/>
    <w:rsid w:val="00BA2BCE"/>
    <w:rsid w:val="00BA2BFA"/>
    <w:rsid w:val="00BA2C17"/>
    <w:rsid w:val="00BA2C37"/>
    <w:rsid w:val="00BA2C8C"/>
    <w:rsid w:val="00BA2CEC"/>
    <w:rsid w:val="00BA2D06"/>
    <w:rsid w:val="00BA2D46"/>
    <w:rsid w:val="00BA2D9A"/>
    <w:rsid w:val="00BA2DD6"/>
    <w:rsid w:val="00BA2DE6"/>
    <w:rsid w:val="00BA2E3E"/>
    <w:rsid w:val="00BA2E83"/>
    <w:rsid w:val="00BA2EC0"/>
    <w:rsid w:val="00BA2F52"/>
    <w:rsid w:val="00BA2F73"/>
    <w:rsid w:val="00BA2F81"/>
    <w:rsid w:val="00BA2FD1"/>
    <w:rsid w:val="00BA2FF0"/>
    <w:rsid w:val="00BA30A3"/>
    <w:rsid w:val="00BA30BE"/>
    <w:rsid w:val="00BA30E9"/>
    <w:rsid w:val="00BA30FE"/>
    <w:rsid w:val="00BA310C"/>
    <w:rsid w:val="00BA3118"/>
    <w:rsid w:val="00BA3166"/>
    <w:rsid w:val="00BA319A"/>
    <w:rsid w:val="00BA31CA"/>
    <w:rsid w:val="00BA31EF"/>
    <w:rsid w:val="00BA31FC"/>
    <w:rsid w:val="00BA327C"/>
    <w:rsid w:val="00BA328D"/>
    <w:rsid w:val="00BA32AF"/>
    <w:rsid w:val="00BA32D1"/>
    <w:rsid w:val="00BA334E"/>
    <w:rsid w:val="00BA339F"/>
    <w:rsid w:val="00BA33C8"/>
    <w:rsid w:val="00BA33D2"/>
    <w:rsid w:val="00BA3442"/>
    <w:rsid w:val="00BA351C"/>
    <w:rsid w:val="00BA353D"/>
    <w:rsid w:val="00BA359C"/>
    <w:rsid w:val="00BA35AA"/>
    <w:rsid w:val="00BA35E0"/>
    <w:rsid w:val="00BA3651"/>
    <w:rsid w:val="00BA36C1"/>
    <w:rsid w:val="00BA36C7"/>
    <w:rsid w:val="00BA36D4"/>
    <w:rsid w:val="00BA37A5"/>
    <w:rsid w:val="00BA37D1"/>
    <w:rsid w:val="00BA37DF"/>
    <w:rsid w:val="00BA37FD"/>
    <w:rsid w:val="00BA384B"/>
    <w:rsid w:val="00BA3884"/>
    <w:rsid w:val="00BA3990"/>
    <w:rsid w:val="00BA39AD"/>
    <w:rsid w:val="00BA39D7"/>
    <w:rsid w:val="00BA39ED"/>
    <w:rsid w:val="00BA3A33"/>
    <w:rsid w:val="00BA3AF3"/>
    <w:rsid w:val="00BA3B22"/>
    <w:rsid w:val="00BA3B4D"/>
    <w:rsid w:val="00BA3B8B"/>
    <w:rsid w:val="00BA3C15"/>
    <w:rsid w:val="00BA3C16"/>
    <w:rsid w:val="00BA3C8F"/>
    <w:rsid w:val="00BA3D05"/>
    <w:rsid w:val="00BA3D59"/>
    <w:rsid w:val="00BA3D65"/>
    <w:rsid w:val="00BA3D72"/>
    <w:rsid w:val="00BA3DB7"/>
    <w:rsid w:val="00BA3DB9"/>
    <w:rsid w:val="00BA3E67"/>
    <w:rsid w:val="00BA3ED7"/>
    <w:rsid w:val="00BA3F91"/>
    <w:rsid w:val="00BA3FC9"/>
    <w:rsid w:val="00BA4061"/>
    <w:rsid w:val="00BA40A8"/>
    <w:rsid w:val="00BA40BC"/>
    <w:rsid w:val="00BA40C6"/>
    <w:rsid w:val="00BA40DC"/>
    <w:rsid w:val="00BA4105"/>
    <w:rsid w:val="00BA4129"/>
    <w:rsid w:val="00BA41A7"/>
    <w:rsid w:val="00BA4220"/>
    <w:rsid w:val="00BA4248"/>
    <w:rsid w:val="00BA4268"/>
    <w:rsid w:val="00BA426C"/>
    <w:rsid w:val="00BA4292"/>
    <w:rsid w:val="00BA42C2"/>
    <w:rsid w:val="00BA4304"/>
    <w:rsid w:val="00BA4379"/>
    <w:rsid w:val="00BA447B"/>
    <w:rsid w:val="00BA4495"/>
    <w:rsid w:val="00BA44F4"/>
    <w:rsid w:val="00BA467E"/>
    <w:rsid w:val="00BA4681"/>
    <w:rsid w:val="00BA469F"/>
    <w:rsid w:val="00BA46E9"/>
    <w:rsid w:val="00BA475E"/>
    <w:rsid w:val="00BA4768"/>
    <w:rsid w:val="00BA481D"/>
    <w:rsid w:val="00BA48BA"/>
    <w:rsid w:val="00BA4903"/>
    <w:rsid w:val="00BA4917"/>
    <w:rsid w:val="00BA4A15"/>
    <w:rsid w:val="00BA4AA5"/>
    <w:rsid w:val="00BA4AE4"/>
    <w:rsid w:val="00BA4B4C"/>
    <w:rsid w:val="00BA4B56"/>
    <w:rsid w:val="00BA4B95"/>
    <w:rsid w:val="00BA4BA2"/>
    <w:rsid w:val="00BA4C72"/>
    <w:rsid w:val="00BA4CAF"/>
    <w:rsid w:val="00BA4CD1"/>
    <w:rsid w:val="00BA4CEE"/>
    <w:rsid w:val="00BA4DD6"/>
    <w:rsid w:val="00BA4E08"/>
    <w:rsid w:val="00BA4EAF"/>
    <w:rsid w:val="00BA4EFF"/>
    <w:rsid w:val="00BA4F0B"/>
    <w:rsid w:val="00BA4F1F"/>
    <w:rsid w:val="00BA4F27"/>
    <w:rsid w:val="00BA4F59"/>
    <w:rsid w:val="00BA4F8F"/>
    <w:rsid w:val="00BA5147"/>
    <w:rsid w:val="00BA514B"/>
    <w:rsid w:val="00BA5193"/>
    <w:rsid w:val="00BA527B"/>
    <w:rsid w:val="00BA5283"/>
    <w:rsid w:val="00BA52B3"/>
    <w:rsid w:val="00BA52BF"/>
    <w:rsid w:val="00BA52C3"/>
    <w:rsid w:val="00BA5358"/>
    <w:rsid w:val="00BA5389"/>
    <w:rsid w:val="00BA538D"/>
    <w:rsid w:val="00BA53A9"/>
    <w:rsid w:val="00BA53F2"/>
    <w:rsid w:val="00BA5402"/>
    <w:rsid w:val="00BA5557"/>
    <w:rsid w:val="00BA55BB"/>
    <w:rsid w:val="00BA5658"/>
    <w:rsid w:val="00BA565C"/>
    <w:rsid w:val="00BA5667"/>
    <w:rsid w:val="00BA5674"/>
    <w:rsid w:val="00BA5677"/>
    <w:rsid w:val="00BA56D7"/>
    <w:rsid w:val="00BA5742"/>
    <w:rsid w:val="00BA5750"/>
    <w:rsid w:val="00BA5771"/>
    <w:rsid w:val="00BA5793"/>
    <w:rsid w:val="00BA57AE"/>
    <w:rsid w:val="00BA588D"/>
    <w:rsid w:val="00BA589F"/>
    <w:rsid w:val="00BA593E"/>
    <w:rsid w:val="00BA598E"/>
    <w:rsid w:val="00BA59A9"/>
    <w:rsid w:val="00BA59BC"/>
    <w:rsid w:val="00BA59BE"/>
    <w:rsid w:val="00BA59C0"/>
    <w:rsid w:val="00BA5AD7"/>
    <w:rsid w:val="00BA5B1B"/>
    <w:rsid w:val="00BA5B1F"/>
    <w:rsid w:val="00BA5B38"/>
    <w:rsid w:val="00BA5CA4"/>
    <w:rsid w:val="00BA5D1F"/>
    <w:rsid w:val="00BA5D51"/>
    <w:rsid w:val="00BA5D54"/>
    <w:rsid w:val="00BA5D88"/>
    <w:rsid w:val="00BA5DCA"/>
    <w:rsid w:val="00BA5E37"/>
    <w:rsid w:val="00BA5E44"/>
    <w:rsid w:val="00BA5E59"/>
    <w:rsid w:val="00BA5E63"/>
    <w:rsid w:val="00BA5EB8"/>
    <w:rsid w:val="00BA5EB9"/>
    <w:rsid w:val="00BA5F86"/>
    <w:rsid w:val="00BA5F9A"/>
    <w:rsid w:val="00BA5FA9"/>
    <w:rsid w:val="00BA611A"/>
    <w:rsid w:val="00BA613C"/>
    <w:rsid w:val="00BA6155"/>
    <w:rsid w:val="00BA6157"/>
    <w:rsid w:val="00BA615F"/>
    <w:rsid w:val="00BA6270"/>
    <w:rsid w:val="00BA6352"/>
    <w:rsid w:val="00BA63DC"/>
    <w:rsid w:val="00BA6404"/>
    <w:rsid w:val="00BA643E"/>
    <w:rsid w:val="00BA6454"/>
    <w:rsid w:val="00BA649D"/>
    <w:rsid w:val="00BA6529"/>
    <w:rsid w:val="00BA6571"/>
    <w:rsid w:val="00BA658E"/>
    <w:rsid w:val="00BA6686"/>
    <w:rsid w:val="00BA66D8"/>
    <w:rsid w:val="00BA66EB"/>
    <w:rsid w:val="00BA670A"/>
    <w:rsid w:val="00BA6733"/>
    <w:rsid w:val="00BA6735"/>
    <w:rsid w:val="00BA6776"/>
    <w:rsid w:val="00BA67A9"/>
    <w:rsid w:val="00BA67FB"/>
    <w:rsid w:val="00BA6804"/>
    <w:rsid w:val="00BA6825"/>
    <w:rsid w:val="00BA6864"/>
    <w:rsid w:val="00BA688D"/>
    <w:rsid w:val="00BA689C"/>
    <w:rsid w:val="00BA68DC"/>
    <w:rsid w:val="00BA6934"/>
    <w:rsid w:val="00BA6952"/>
    <w:rsid w:val="00BA69A3"/>
    <w:rsid w:val="00BA69B1"/>
    <w:rsid w:val="00BA69B8"/>
    <w:rsid w:val="00BA69BF"/>
    <w:rsid w:val="00BA6A6E"/>
    <w:rsid w:val="00BA6A72"/>
    <w:rsid w:val="00BA6B18"/>
    <w:rsid w:val="00BA6B94"/>
    <w:rsid w:val="00BA6BDB"/>
    <w:rsid w:val="00BA6BF1"/>
    <w:rsid w:val="00BA6C49"/>
    <w:rsid w:val="00BA6C59"/>
    <w:rsid w:val="00BA6D85"/>
    <w:rsid w:val="00BA6DAA"/>
    <w:rsid w:val="00BA6E9F"/>
    <w:rsid w:val="00BA6EB4"/>
    <w:rsid w:val="00BA6F16"/>
    <w:rsid w:val="00BA6F20"/>
    <w:rsid w:val="00BA6F33"/>
    <w:rsid w:val="00BA6F54"/>
    <w:rsid w:val="00BA701C"/>
    <w:rsid w:val="00BA7032"/>
    <w:rsid w:val="00BA7069"/>
    <w:rsid w:val="00BA7104"/>
    <w:rsid w:val="00BA7125"/>
    <w:rsid w:val="00BA71BD"/>
    <w:rsid w:val="00BA723E"/>
    <w:rsid w:val="00BA7253"/>
    <w:rsid w:val="00BA72C8"/>
    <w:rsid w:val="00BA7368"/>
    <w:rsid w:val="00BA7396"/>
    <w:rsid w:val="00BA7399"/>
    <w:rsid w:val="00BA73A7"/>
    <w:rsid w:val="00BA7506"/>
    <w:rsid w:val="00BA754E"/>
    <w:rsid w:val="00BA757F"/>
    <w:rsid w:val="00BA7582"/>
    <w:rsid w:val="00BA7599"/>
    <w:rsid w:val="00BA75C0"/>
    <w:rsid w:val="00BA7622"/>
    <w:rsid w:val="00BA76A8"/>
    <w:rsid w:val="00BA7733"/>
    <w:rsid w:val="00BA7855"/>
    <w:rsid w:val="00BA789D"/>
    <w:rsid w:val="00BA78D0"/>
    <w:rsid w:val="00BA78DD"/>
    <w:rsid w:val="00BA7909"/>
    <w:rsid w:val="00BA79EF"/>
    <w:rsid w:val="00BA7A5C"/>
    <w:rsid w:val="00BA7A6E"/>
    <w:rsid w:val="00BA7A8C"/>
    <w:rsid w:val="00BA7B84"/>
    <w:rsid w:val="00BA7B97"/>
    <w:rsid w:val="00BA7C33"/>
    <w:rsid w:val="00BA7C3D"/>
    <w:rsid w:val="00BA7C5A"/>
    <w:rsid w:val="00BA7C61"/>
    <w:rsid w:val="00BA7C96"/>
    <w:rsid w:val="00BA7CA8"/>
    <w:rsid w:val="00BA7D70"/>
    <w:rsid w:val="00BA7D83"/>
    <w:rsid w:val="00BA7DCA"/>
    <w:rsid w:val="00BA7ED5"/>
    <w:rsid w:val="00BA7EE2"/>
    <w:rsid w:val="00BA7F0E"/>
    <w:rsid w:val="00BA7F1D"/>
    <w:rsid w:val="00BA7F75"/>
    <w:rsid w:val="00BB004A"/>
    <w:rsid w:val="00BB00A3"/>
    <w:rsid w:val="00BB00AC"/>
    <w:rsid w:val="00BB00B4"/>
    <w:rsid w:val="00BB0144"/>
    <w:rsid w:val="00BB0180"/>
    <w:rsid w:val="00BB020B"/>
    <w:rsid w:val="00BB025B"/>
    <w:rsid w:val="00BB0348"/>
    <w:rsid w:val="00BB036A"/>
    <w:rsid w:val="00BB0398"/>
    <w:rsid w:val="00BB03DA"/>
    <w:rsid w:val="00BB0439"/>
    <w:rsid w:val="00BB0492"/>
    <w:rsid w:val="00BB04C9"/>
    <w:rsid w:val="00BB0540"/>
    <w:rsid w:val="00BB0593"/>
    <w:rsid w:val="00BB05C2"/>
    <w:rsid w:val="00BB05F2"/>
    <w:rsid w:val="00BB060A"/>
    <w:rsid w:val="00BB0661"/>
    <w:rsid w:val="00BB0677"/>
    <w:rsid w:val="00BB06F2"/>
    <w:rsid w:val="00BB0717"/>
    <w:rsid w:val="00BB0729"/>
    <w:rsid w:val="00BB0783"/>
    <w:rsid w:val="00BB07BE"/>
    <w:rsid w:val="00BB07D0"/>
    <w:rsid w:val="00BB08E2"/>
    <w:rsid w:val="00BB099E"/>
    <w:rsid w:val="00BB09EA"/>
    <w:rsid w:val="00BB0CB7"/>
    <w:rsid w:val="00BB0CEC"/>
    <w:rsid w:val="00BB0D12"/>
    <w:rsid w:val="00BB0D47"/>
    <w:rsid w:val="00BB0D56"/>
    <w:rsid w:val="00BB0DD3"/>
    <w:rsid w:val="00BB0E05"/>
    <w:rsid w:val="00BB0E07"/>
    <w:rsid w:val="00BB0E16"/>
    <w:rsid w:val="00BB0E40"/>
    <w:rsid w:val="00BB0E6F"/>
    <w:rsid w:val="00BB0F0B"/>
    <w:rsid w:val="00BB0FAD"/>
    <w:rsid w:val="00BB0FC6"/>
    <w:rsid w:val="00BB10BB"/>
    <w:rsid w:val="00BB10E1"/>
    <w:rsid w:val="00BB10E6"/>
    <w:rsid w:val="00BB1112"/>
    <w:rsid w:val="00BB118F"/>
    <w:rsid w:val="00BB11E0"/>
    <w:rsid w:val="00BB121C"/>
    <w:rsid w:val="00BB1291"/>
    <w:rsid w:val="00BB12AA"/>
    <w:rsid w:val="00BB12C5"/>
    <w:rsid w:val="00BB13FA"/>
    <w:rsid w:val="00BB1427"/>
    <w:rsid w:val="00BB1493"/>
    <w:rsid w:val="00BB14DA"/>
    <w:rsid w:val="00BB1511"/>
    <w:rsid w:val="00BB15D8"/>
    <w:rsid w:val="00BB1640"/>
    <w:rsid w:val="00BB1674"/>
    <w:rsid w:val="00BB1696"/>
    <w:rsid w:val="00BB16AC"/>
    <w:rsid w:val="00BB1725"/>
    <w:rsid w:val="00BB1759"/>
    <w:rsid w:val="00BB1803"/>
    <w:rsid w:val="00BB1828"/>
    <w:rsid w:val="00BB1875"/>
    <w:rsid w:val="00BB18B8"/>
    <w:rsid w:val="00BB190F"/>
    <w:rsid w:val="00BB19B6"/>
    <w:rsid w:val="00BB19BE"/>
    <w:rsid w:val="00BB1A3E"/>
    <w:rsid w:val="00BB1A4F"/>
    <w:rsid w:val="00BB1A70"/>
    <w:rsid w:val="00BB1B1D"/>
    <w:rsid w:val="00BB1BA8"/>
    <w:rsid w:val="00BB1C05"/>
    <w:rsid w:val="00BB1CDE"/>
    <w:rsid w:val="00BB1CF1"/>
    <w:rsid w:val="00BB1D70"/>
    <w:rsid w:val="00BB1D92"/>
    <w:rsid w:val="00BB1DC0"/>
    <w:rsid w:val="00BB1DCD"/>
    <w:rsid w:val="00BB1E74"/>
    <w:rsid w:val="00BB1EA6"/>
    <w:rsid w:val="00BB1F1A"/>
    <w:rsid w:val="00BB1F7A"/>
    <w:rsid w:val="00BB1FB6"/>
    <w:rsid w:val="00BB2053"/>
    <w:rsid w:val="00BB2055"/>
    <w:rsid w:val="00BB2093"/>
    <w:rsid w:val="00BB2094"/>
    <w:rsid w:val="00BB20F0"/>
    <w:rsid w:val="00BB214A"/>
    <w:rsid w:val="00BB2193"/>
    <w:rsid w:val="00BB219A"/>
    <w:rsid w:val="00BB21E9"/>
    <w:rsid w:val="00BB225E"/>
    <w:rsid w:val="00BB2332"/>
    <w:rsid w:val="00BB233C"/>
    <w:rsid w:val="00BB23A8"/>
    <w:rsid w:val="00BB240B"/>
    <w:rsid w:val="00BB2422"/>
    <w:rsid w:val="00BB24B5"/>
    <w:rsid w:val="00BB24E0"/>
    <w:rsid w:val="00BB2542"/>
    <w:rsid w:val="00BB254A"/>
    <w:rsid w:val="00BB255A"/>
    <w:rsid w:val="00BB255F"/>
    <w:rsid w:val="00BB2580"/>
    <w:rsid w:val="00BB2583"/>
    <w:rsid w:val="00BB260B"/>
    <w:rsid w:val="00BB2619"/>
    <w:rsid w:val="00BB2641"/>
    <w:rsid w:val="00BB2655"/>
    <w:rsid w:val="00BB2681"/>
    <w:rsid w:val="00BB2703"/>
    <w:rsid w:val="00BB2704"/>
    <w:rsid w:val="00BB2790"/>
    <w:rsid w:val="00BB27CE"/>
    <w:rsid w:val="00BB27D4"/>
    <w:rsid w:val="00BB283E"/>
    <w:rsid w:val="00BB289E"/>
    <w:rsid w:val="00BB28B2"/>
    <w:rsid w:val="00BB2907"/>
    <w:rsid w:val="00BB296F"/>
    <w:rsid w:val="00BB29C9"/>
    <w:rsid w:val="00BB29EE"/>
    <w:rsid w:val="00BB29F8"/>
    <w:rsid w:val="00BB2AF6"/>
    <w:rsid w:val="00BB2B1D"/>
    <w:rsid w:val="00BB2B20"/>
    <w:rsid w:val="00BB2B4B"/>
    <w:rsid w:val="00BB2C73"/>
    <w:rsid w:val="00BB2C8F"/>
    <w:rsid w:val="00BB2CCA"/>
    <w:rsid w:val="00BB2D36"/>
    <w:rsid w:val="00BB2D8D"/>
    <w:rsid w:val="00BB2E14"/>
    <w:rsid w:val="00BB2E73"/>
    <w:rsid w:val="00BB2E9C"/>
    <w:rsid w:val="00BB2F07"/>
    <w:rsid w:val="00BB2F80"/>
    <w:rsid w:val="00BB2F85"/>
    <w:rsid w:val="00BB2FB1"/>
    <w:rsid w:val="00BB2FF0"/>
    <w:rsid w:val="00BB2FFA"/>
    <w:rsid w:val="00BB30D1"/>
    <w:rsid w:val="00BB3107"/>
    <w:rsid w:val="00BB311C"/>
    <w:rsid w:val="00BB3165"/>
    <w:rsid w:val="00BB319A"/>
    <w:rsid w:val="00BB31E2"/>
    <w:rsid w:val="00BB3200"/>
    <w:rsid w:val="00BB3204"/>
    <w:rsid w:val="00BB3297"/>
    <w:rsid w:val="00BB32D0"/>
    <w:rsid w:val="00BB32DC"/>
    <w:rsid w:val="00BB32F6"/>
    <w:rsid w:val="00BB3312"/>
    <w:rsid w:val="00BB3314"/>
    <w:rsid w:val="00BB3326"/>
    <w:rsid w:val="00BB33A4"/>
    <w:rsid w:val="00BB33F6"/>
    <w:rsid w:val="00BB3436"/>
    <w:rsid w:val="00BB3504"/>
    <w:rsid w:val="00BB3575"/>
    <w:rsid w:val="00BB363A"/>
    <w:rsid w:val="00BB36C1"/>
    <w:rsid w:val="00BB3731"/>
    <w:rsid w:val="00BB37E6"/>
    <w:rsid w:val="00BB38B3"/>
    <w:rsid w:val="00BB391F"/>
    <w:rsid w:val="00BB393C"/>
    <w:rsid w:val="00BB3943"/>
    <w:rsid w:val="00BB39AF"/>
    <w:rsid w:val="00BB39EE"/>
    <w:rsid w:val="00BB39FA"/>
    <w:rsid w:val="00BB3A44"/>
    <w:rsid w:val="00BB3A4C"/>
    <w:rsid w:val="00BB3B03"/>
    <w:rsid w:val="00BB3B3F"/>
    <w:rsid w:val="00BB3B5D"/>
    <w:rsid w:val="00BB3B79"/>
    <w:rsid w:val="00BB3BF2"/>
    <w:rsid w:val="00BB3BFE"/>
    <w:rsid w:val="00BB3D0F"/>
    <w:rsid w:val="00BB3D45"/>
    <w:rsid w:val="00BB3D6C"/>
    <w:rsid w:val="00BB3DDF"/>
    <w:rsid w:val="00BB3E29"/>
    <w:rsid w:val="00BB3EB5"/>
    <w:rsid w:val="00BB3EBE"/>
    <w:rsid w:val="00BB3EE1"/>
    <w:rsid w:val="00BB3F60"/>
    <w:rsid w:val="00BB3FB5"/>
    <w:rsid w:val="00BB3FD4"/>
    <w:rsid w:val="00BB3FFA"/>
    <w:rsid w:val="00BB3FFD"/>
    <w:rsid w:val="00BB400C"/>
    <w:rsid w:val="00BB4013"/>
    <w:rsid w:val="00BB408F"/>
    <w:rsid w:val="00BB40D8"/>
    <w:rsid w:val="00BB40F1"/>
    <w:rsid w:val="00BB4124"/>
    <w:rsid w:val="00BB4134"/>
    <w:rsid w:val="00BB4155"/>
    <w:rsid w:val="00BB41E4"/>
    <w:rsid w:val="00BB421B"/>
    <w:rsid w:val="00BB425D"/>
    <w:rsid w:val="00BB4298"/>
    <w:rsid w:val="00BB4313"/>
    <w:rsid w:val="00BB4323"/>
    <w:rsid w:val="00BB4344"/>
    <w:rsid w:val="00BB4385"/>
    <w:rsid w:val="00BB4393"/>
    <w:rsid w:val="00BB43A9"/>
    <w:rsid w:val="00BB440E"/>
    <w:rsid w:val="00BB4410"/>
    <w:rsid w:val="00BB4419"/>
    <w:rsid w:val="00BB451B"/>
    <w:rsid w:val="00BB4616"/>
    <w:rsid w:val="00BB466E"/>
    <w:rsid w:val="00BB46F4"/>
    <w:rsid w:val="00BB4709"/>
    <w:rsid w:val="00BB4789"/>
    <w:rsid w:val="00BB4798"/>
    <w:rsid w:val="00BB4818"/>
    <w:rsid w:val="00BB4852"/>
    <w:rsid w:val="00BB4858"/>
    <w:rsid w:val="00BB487C"/>
    <w:rsid w:val="00BB4887"/>
    <w:rsid w:val="00BB48CE"/>
    <w:rsid w:val="00BB48FD"/>
    <w:rsid w:val="00BB4918"/>
    <w:rsid w:val="00BB493B"/>
    <w:rsid w:val="00BB4967"/>
    <w:rsid w:val="00BB4A28"/>
    <w:rsid w:val="00BB4A5D"/>
    <w:rsid w:val="00BB4AC6"/>
    <w:rsid w:val="00BB4B5A"/>
    <w:rsid w:val="00BB4C11"/>
    <w:rsid w:val="00BB4CDB"/>
    <w:rsid w:val="00BB4CE5"/>
    <w:rsid w:val="00BB4DA8"/>
    <w:rsid w:val="00BB4DBE"/>
    <w:rsid w:val="00BB4DEB"/>
    <w:rsid w:val="00BB4E1A"/>
    <w:rsid w:val="00BB4EB4"/>
    <w:rsid w:val="00BB4F2E"/>
    <w:rsid w:val="00BB4F3D"/>
    <w:rsid w:val="00BB4F94"/>
    <w:rsid w:val="00BB4FB9"/>
    <w:rsid w:val="00BB5031"/>
    <w:rsid w:val="00BB512B"/>
    <w:rsid w:val="00BB512D"/>
    <w:rsid w:val="00BB5183"/>
    <w:rsid w:val="00BB51FD"/>
    <w:rsid w:val="00BB52A3"/>
    <w:rsid w:val="00BB52AC"/>
    <w:rsid w:val="00BB52DE"/>
    <w:rsid w:val="00BB5324"/>
    <w:rsid w:val="00BB53BB"/>
    <w:rsid w:val="00BB53F8"/>
    <w:rsid w:val="00BB5400"/>
    <w:rsid w:val="00BB544A"/>
    <w:rsid w:val="00BB5487"/>
    <w:rsid w:val="00BB54D7"/>
    <w:rsid w:val="00BB5577"/>
    <w:rsid w:val="00BB55E8"/>
    <w:rsid w:val="00BB5672"/>
    <w:rsid w:val="00BB56BA"/>
    <w:rsid w:val="00BB56EE"/>
    <w:rsid w:val="00BB5726"/>
    <w:rsid w:val="00BB5794"/>
    <w:rsid w:val="00BB587C"/>
    <w:rsid w:val="00BB5957"/>
    <w:rsid w:val="00BB59D6"/>
    <w:rsid w:val="00BB59F6"/>
    <w:rsid w:val="00BB5A19"/>
    <w:rsid w:val="00BB5A4D"/>
    <w:rsid w:val="00BB5A87"/>
    <w:rsid w:val="00BB5B6A"/>
    <w:rsid w:val="00BB5BB5"/>
    <w:rsid w:val="00BB5C70"/>
    <w:rsid w:val="00BB5C7B"/>
    <w:rsid w:val="00BB5C92"/>
    <w:rsid w:val="00BB5D1A"/>
    <w:rsid w:val="00BB5D2B"/>
    <w:rsid w:val="00BB5DB4"/>
    <w:rsid w:val="00BB5E4E"/>
    <w:rsid w:val="00BB5EC7"/>
    <w:rsid w:val="00BB5F1A"/>
    <w:rsid w:val="00BB5F3A"/>
    <w:rsid w:val="00BB5F8A"/>
    <w:rsid w:val="00BB5F94"/>
    <w:rsid w:val="00BB5FBE"/>
    <w:rsid w:val="00BB5FF2"/>
    <w:rsid w:val="00BB608C"/>
    <w:rsid w:val="00BB60BD"/>
    <w:rsid w:val="00BB616E"/>
    <w:rsid w:val="00BB61A9"/>
    <w:rsid w:val="00BB61BD"/>
    <w:rsid w:val="00BB626D"/>
    <w:rsid w:val="00BB6292"/>
    <w:rsid w:val="00BB6377"/>
    <w:rsid w:val="00BB637F"/>
    <w:rsid w:val="00BB63A2"/>
    <w:rsid w:val="00BB63AF"/>
    <w:rsid w:val="00BB63F0"/>
    <w:rsid w:val="00BB6471"/>
    <w:rsid w:val="00BB64B9"/>
    <w:rsid w:val="00BB64FE"/>
    <w:rsid w:val="00BB65AC"/>
    <w:rsid w:val="00BB66FD"/>
    <w:rsid w:val="00BB6745"/>
    <w:rsid w:val="00BB67E5"/>
    <w:rsid w:val="00BB6808"/>
    <w:rsid w:val="00BB683C"/>
    <w:rsid w:val="00BB6865"/>
    <w:rsid w:val="00BB692C"/>
    <w:rsid w:val="00BB6949"/>
    <w:rsid w:val="00BB69FE"/>
    <w:rsid w:val="00BB6A03"/>
    <w:rsid w:val="00BB6A72"/>
    <w:rsid w:val="00BB6AEF"/>
    <w:rsid w:val="00BB6AFB"/>
    <w:rsid w:val="00BB6B2C"/>
    <w:rsid w:val="00BB6C2F"/>
    <w:rsid w:val="00BB6C60"/>
    <w:rsid w:val="00BB6C76"/>
    <w:rsid w:val="00BB6C86"/>
    <w:rsid w:val="00BB6C90"/>
    <w:rsid w:val="00BB6C9D"/>
    <w:rsid w:val="00BB6CE6"/>
    <w:rsid w:val="00BB6CF2"/>
    <w:rsid w:val="00BB6DDA"/>
    <w:rsid w:val="00BB6DEB"/>
    <w:rsid w:val="00BB6E35"/>
    <w:rsid w:val="00BB6F47"/>
    <w:rsid w:val="00BB6F5C"/>
    <w:rsid w:val="00BB7014"/>
    <w:rsid w:val="00BB7027"/>
    <w:rsid w:val="00BB705E"/>
    <w:rsid w:val="00BB7073"/>
    <w:rsid w:val="00BB7085"/>
    <w:rsid w:val="00BB70E0"/>
    <w:rsid w:val="00BB716B"/>
    <w:rsid w:val="00BB71A1"/>
    <w:rsid w:val="00BB71FB"/>
    <w:rsid w:val="00BB7244"/>
    <w:rsid w:val="00BB7292"/>
    <w:rsid w:val="00BB72A3"/>
    <w:rsid w:val="00BB72D8"/>
    <w:rsid w:val="00BB732D"/>
    <w:rsid w:val="00BB7380"/>
    <w:rsid w:val="00BB73BB"/>
    <w:rsid w:val="00BB73C1"/>
    <w:rsid w:val="00BB74A3"/>
    <w:rsid w:val="00BB7536"/>
    <w:rsid w:val="00BB75C4"/>
    <w:rsid w:val="00BB75F3"/>
    <w:rsid w:val="00BB7651"/>
    <w:rsid w:val="00BB768E"/>
    <w:rsid w:val="00BB76C2"/>
    <w:rsid w:val="00BB7729"/>
    <w:rsid w:val="00BB7768"/>
    <w:rsid w:val="00BB77C5"/>
    <w:rsid w:val="00BB77F2"/>
    <w:rsid w:val="00BB78BF"/>
    <w:rsid w:val="00BB791C"/>
    <w:rsid w:val="00BB798E"/>
    <w:rsid w:val="00BB79C0"/>
    <w:rsid w:val="00BB7AD6"/>
    <w:rsid w:val="00BB7B1C"/>
    <w:rsid w:val="00BB7B55"/>
    <w:rsid w:val="00BB7BF0"/>
    <w:rsid w:val="00BB7C1B"/>
    <w:rsid w:val="00BB7C1D"/>
    <w:rsid w:val="00BB7C4F"/>
    <w:rsid w:val="00BB7C8D"/>
    <w:rsid w:val="00BB7CC0"/>
    <w:rsid w:val="00BB7CE6"/>
    <w:rsid w:val="00BB7D2D"/>
    <w:rsid w:val="00BB7D57"/>
    <w:rsid w:val="00BB7DA0"/>
    <w:rsid w:val="00BB7DAF"/>
    <w:rsid w:val="00BB7E20"/>
    <w:rsid w:val="00BB7EE9"/>
    <w:rsid w:val="00BB7EF5"/>
    <w:rsid w:val="00BB7F5A"/>
    <w:rsid w:val="00BB7F99"/>
    <w:rsid w:val="00BC004C"/>
    <w:rsid w:val="00BC0174"/>
    <w:rsid w:val="00BC01D0"/>
    <w:rsid w:val="00BC01D3"/>
    <w:rsid w:val="00BC01EE"/>
    <w:rsid w:val="00BC0293"/>
    <w:rsid w:val="00BC029C"/>
    <w:rsid w:val="00BC02CE"/>
    <w:rsid w:val="00BC02DA"/>
    <w:rsid w:val="00BC039A"/>
    <w:rsid w:val="00BC0430"/>
    <w:rsid w:val="00BC0431"/>
    <w:rsid w:val="00BC0436"/>
    <w:rsid w:val="00BC0453"/>
    <w:rsid w:val="00BC048A"/>
    <w:rsid w:val="00BC0538"/>
    <w:rsid w:val="00BC0658"/>
    <w:rsid w:val="00BC06A3"/>
    <w:rsid w:val="00BC06E9"/>
    <w:rsid w:val="00BC06F1"/>
    <w:rsid w:val="00BC0741"/>
    <w:rsid w:val="00BC07A5"/>
    <w:rsid w:val="00BC07C0"/>
    <w:rsid w:val="00BC07D5"/>
    <w:rsid w:val="00BC07E5"/>
    <w:rsid w:val="00BC0802"/>
    <w:rsid w:val="00BC0839"/>
    <w:rsid w:val="00BC094F"/>
    <w:rsid w:val="00BC0997"/>
    <w:rsid w:val="00BC0A04"/>
    <w:rsid w:val="00BC0A32"/>
    <w:rsid w:val="00BC0A77"/>
    <w:rsid w:val="00BC0A8D"/>
    <w:rsid w:val="00BC0AAE"/>
    <w:rsid w:val="00BC0AAF"/>
    <w:rsid w:val="00BC0BBE"/>
    <w:rsid w:val="00BC0BC1"/>
    <w:rsid w:val="00BC0C05"/>
    <w:rsid w:val="00BC0C09"/>
    <w:rsid w:val="00BC0C31"/>
    <w:rsid w:val="00BC0C5C"/>
    <w:rsid w:val="00BC0C63"/>
    <w:rsid w:val="00BC0C6B"/>
    <w:rsid w:val="00BC0CA0"/>
    <w:rsid w:val="00BC0CF1"/>
    <w:rsid w:val="00BC0CFC"/>
    <w:rsid w:val="00BC0D07"/>
    <w:rsid w:val="00BC0D5E"/>
    <w:rsid w:val="00BC0D6D"/>
    <w:rsid w:val="00BC0DC0"/>
    <w:rsid w:val="00BC0E1B"/>
    <w:rsid w:val="00BC0E1C"/>
    <w:rsid w:val="00BC0E9E"/>
    <w:rsid w:val="00BC0F69"/>
    <w:rsid w:val="00BC0FCF"/>
    <w:rsid w:val="00BC0FEE"/>
    <w:rsid w:val="00BC1071"/>
    <w:rsid w:val="00BC1105"/>
    <w:rsid w:val="00BC1175"/>
    <w:rsid w:val="00BC1217"/>
    <w:rsid w:val="00BC121F"/>
    <w:rsid w:val="00BC1238"/>
    <w:rsid w:val="00BC130F"/>
    <w:rsid w:val="00BC13E8"/>
    <w:rsid w:val="00BC13EB"/>
    <w:rsid w:val="00BC141F"/>
    <w:rsid w:val="00BC1473"/>
    <w:rsid w:val="00BC14D0"/>
    <w:rsid w:val="00BC14F4"/>
    <w:rsid w:val="00BC1539"/>
    <w:rsid w:val="00BC15A4"/>
    <w:rsid w:val="00BC15AF"/>
    <w:rsid w:val="00BC15C0"/>
    <w:rsid w:val="00BC15CD"/>
    <w:rsid w:val="00BC15FC"/>
    <w:rsid w:val="00BC15FD"/>
    <w:rsid w:val="00BC166C"/>
    <w:rsid w:val="00BC1697"/>
    <w:rsid w:val="00BC16F4"/>
    <w:rsid w:val="00BC172E"/>
    <w:rsid w:val="00BC174F"/>
    <w:rsid w:val="00BC187A"/>
    <w:rsid w:val="00BC1885"/>
    <w:rsid w:val="00BC1949"/>
    <w:rsid w:val="00BC195C"/>
    <w:rsid w:val="00BC1A66"/>
    <w:rsid w:val="00BC1ABC"/>
    <w:rsid w:val="00BC1AEA"/>
    <w:rsid w:val="00BC1B49"/>
    <w:rsid w:val="00BC1B7F"/>
    <w:rsid w:val="00BC1B92"/>
    <w:rsid w:val="00BC1BB9"/>
    <w:rsid w:val="00BC1BBE"/>
    <w:rsid w:val="00BC1C56"/>
    <w:rsid w:val="00BC1D04"/>
    <w:rsid w:val="00BC1D15"/>
    <w:rsid w:val="00BC1D92"/>
    <w:rsid w:val="00BC1D99"/>
    <w:rsid w:val="00BC1E22"/>
    <w:rsid w:val="00BC1E2E"/>
    <w:rsid w:val="00BC1E43"/>
    <w:rsid w:val="00BC1E5A"/>
    <w:rsid w:val="00BC1E61"/>
    <w:rsid w:val="00BC1EB8"/>
    <w:rsid w:val="00BC1FF8"/>
    <w:rsid w:val="00BC2015"/>
    <w:rsid w:val="00BC205A"/>
    <w:rsid w:val="00BC2079"/>
    <w:rsid w:val="00BC208E"/>
    <w:rsid w:val="00BC20F2"/>
    <w:rsid w:val="00BC2113"/>
    <w:rsid w:val="00BC2211"/>
    <w:rsid w:val="00BC2212"/>
    <w:rsid w:val="00BC222D"/>
    <w:rsid w:val="00BC2285"/>
    <w:rsid w:val="00BC22FC"/>
    <w:rsid w:val="00BC23D7"/>
    <w:rsid w:val="00BC23EE"/>
    <w:rsid w:val="00BC2420"/>
    <w:rsid w:val="00BC242F"/>
    <w:rsid w:val="00BC243C"/>
    <w:rsid w:val="00BC2458"/>
    <w:rsid w:val="00BC2466"/>
    <w:rsid w:val="00BC24DB"/>
    <w:rsid w:val="00BC252E"/>
    <w:rsid w:val="00BC25D3"/>
    <w:rsid w:val="00BC260D"/>
    <w:rsid w:val="00BC2670"/>
    <w:rsid w:val="00BC26C7"/>
    <w:rsid w:val="00BC26E1"/>
    <w:rsid w:val="00BC27BB"/>
    <w:rsid w:val="00BC2859"/>
    <w:rsid w:val="00BC287A"/>
    <w:rsid w:val="00BC288C"/>
    <w:rsid w:val="00BC28C6"/>
    <w:rsid w:val="00BC28CF"/>
    <w:rsid w:val="00BC292D"/>
    <w:rsid w:val="00BC295D"/>
    <w:rsid w:val="00BC296C"/>
    <w:rsid w:val="00BC2AEF"/>
    <w:rsid w:val="00BC2B11"/>
    <w:rsid w:val="00BC2B64"/>
    <w:rsid w:val="00BC2C32"/>
    <w:rsid w:val="00BC2D70"/>
    <w:rsid w:val="00BC2DA1"/>
    <w:rsid w:val="00BC2DF7"/>
    <w:rsid w:val="00BC2E70"/>
    <w:rsid w:val="00BC2E72"/>
    <w:rsid w:val="00BC2F97"/>
    <w:rsid w:val="00BC2FB1"/>
    <w:rsid w:val="00BC2FB8"/>
    <w:rsid w:val="00BC2FF1"/>
    <w:rsid w:val="00BC301F"/>
    <w:rsid w:val="00BC302C"/>
    <w:rsid w:val="00BC3032"/>
    <w:rsid w:val="00BC3049"/>
    <w:rsid w:val="00BC313D"/>
    <w:rsid w:val="00BC3147"/>
    <w:rsid w:val="00BC31D5"/>
    <w:rsid w:val="00BC31E6"/>
    <w:rsid w:val="00BC3202"/>
    <w:rsid w:val="00BC320A"/>
    <w:rsid w:val="00BC329B"/>
    <w:rsid w:val="00BC32BC"/>
    <w:rsid w:val="00BC330E"/>
    <w:rsid w:val="00BC3372"/>
    <w:rsid w:val="00BC33A0"/>
    <w:rsid w:val="00BC342E"/>
    <w:rsid w:val="00BC3455"/>
    <w:rsid w:val="00BC349B"/>
    <w:rsid w:val="00BC3597"/>
    <w:rsid w:val="00BC3605"/>
    <w:rsid w:val="00BC36D4"/>
    <w:rsid w:val="00BC3753"/>
    <w:rsid w:val="00BC384B"/>
    <w:rsid w:val="00BC38A4"/>
    <w:rsid w:val="00BC390A"/>
    <w:rsid w:val="00BC390D"/>
    <w:rsid w:val="00BC3991"/>
    <w:rsid w:val="00BC39AB"/>
    <w:rsid w:val="00BC39B1"/>
    <w:rsid w:val="00BC39B7"/>
    <w:rsid w:val="00BC39DB"/>
    <w:rsid w:val="00BC3A39"/>
    <w:rsid w:val="00BC3A98"/>
    <w:rsid w:val="00BC3AA1"/>
    <w:rsid w:val="00BC3AAA"/>
    <w:rsid w:val="00BC3B00"/>
    <w:rsid w:val="00BC3B02"/>
    <w:rsid w:val="00BC3B15"/>
    <w:rsid w:val="00BC3BB2"/>
    <w:rsid w:val="00BC3BBF"/>
    <w:rsid w:val="00BC3BC0"/>
    <w:rsid w:val="00BC3BD7"/>
    <w:rsid w:val="00BC3C0C"/>
    <w:rsid w:val="00BC3C52"/>
    <w:rsid w:val="00BC3C6B"/>
    <w:rsid w:val="00BC3C9F"/>
    <w:rsid w:val="00BC3CD8"/>
    <w:rsid w:val="00BC3CDC"/>
    <w:rsid w:val="00BC3D38"/>
    <w:rsid w:val="00BC3D4E"/>
    <w:rsid w:val="00BC3D85"/>
    <w:rsid w:val="00BC3DD7"/>
    <w:rsid w:val="00BC3E40"/>
    <w:rsid w:val="00BC3EAA"/>
    <w:rsid w:val="00BC3F47"/>
    <w:rsid w:val="00BC3F4A"/>
    <w:rsid w:val="00BC3F4B"/>
    <w:rsid w:val="00BC3F70"/>
    <w:rsid w:val="00BC3F8F"/>
    <w:rsid w:val="00BC3FDD"/>
    <w:rsid w:val="00BC4057"/>
    <w:rsid w:val="00BC4089"/>
    <w:rsid w:val="00BC40EC"/>
    <w:rsid w:val="00BC40FA"/>
    <w:rsid w:val="00BC412F"/>
    <w:rsid w:val="00BC4145"/>
    <w:rsid w:val="00BC4154"/>
    <w:rsid w:val="00BC41A7"/>
    <w:rsid w:val="00BC41D5"/>
    <w:rsid w:val="00BC420F"/>
    <w:rsid w:val="00BC4230"/>
    <w:rsid w:val="00BC4294"/>
    <w:rsid w:val="00BC42EF"/>
    <w:rsid w:val="00BC4304"/>
    <w:rsid w:val="00BC4307"/>
    <w:rsid w:val="00BC4428"/>
    <w:rsid w:val="00BC4450"/>
    <w:rsid w:val="00BC448A"/>
    <w:rsid w:val="00BC4523"/>
    <w:rsid w:val="00BC4579"/>
    <w:rsid w:val="00BC458F"/>
    <w:rsid w:val="00BC4611"/>
    <w:rsid w:val="00BC46C2"/>
    <w:rsid w:val="00BC4713"/>
    <w:rsid w:val="00BC4730"/>
    <w:rsid w:val="00BC475F"/>
    <w:rsid w:val="00BC4804"/>
    <w:rsid w:val="00BC483A"/>
    <w:rsid w:val="00BC48FD"/>
    <w:rsid w:val="00BC4925"/>
    <w:rsid w:val="00BC4988"/>
    <w:rsid w:val="00BC49E0"/>
    <w:rsid w:val="00BC49EF"/>
    <w:rsid w:val="00BC4B19"/>
    <w:rsid w:val="00BC4BF8"/>
    <w:rsid w:val="00BC4BFB"/>
    <w:rsid w:val="00BC4C03"/>
    <w:rsid w:val="00BC4C4B"/>
    <w:rsid w:val="00BC4CD8"/>
    <w:rsid w:val="00BC4CE1"/>
    <w:rsid w:val="00BC4D27"/>
    <w:rsid w:val="00BC4D69"/>
    <w:rsid w:val="00BC4F0C"/>
    <w:rsid w:val="00BC4F3F"/>
    <w:rsid w:val="00BC4F53"/>
    <w:rsid w:val="00BC4F79"/>
    <w:rsid w:val="00BC4FD5"/>
    <w:rsid w:val="00BC50AB"/>
    <w:rsid w:val="00BC50C4"/>
    <w:rsid w:val="00BC51B7"/>
    <w:rsid w:val="00BC520E"/>
    <w:rsid w:val="00BC522C"/>
    <w:rsid w:val="00BC5261"/>
    <w:rsid w:val="00BC542C"/>
    <w:rsid w:val="00BC5437"/>
    <w:rsid w:val="00BC5463"/>
    <w:rsid w:val="00BC54DF"/>
    <w:rsid w:val="00BC551B"/>
    <w:rsid w:val="00BC5527"/>
    <w:rsid w:val="00BC554B"/>
    <w:rsid w:val="00BC55C6"/>
    <w:rsid w:val="00BC55FD"/>
    <w:rsid w:val="00BC5724"/>
    <w:rsid w:val="00BC575C"/>
    <w:rsid w:val="00BC5780"/>
    <w:rsid w:val="00BC578F"/>
    <w:rsid w:val="00BC5842"/>
    <w:rsid w:val="00BC585C"/>
    <w:rsid w:val="00BC5901"/>
    <w:rsid w:val="00BC5955"/>
    <w:rsid w:val="00BC5991"/>
    <w:rsid w:val="00BC59D7"/>
    <w:rsid w:val="00BC59F1"/>
    <w:rsid w:val="00BC5AB6"/>
    <w:rsid w:val="00BC5AF3"/>
    <w:rsid w:val="00BC5B1F"/>
    <w:rsid w:val="00BC5B3D"/>
    <w:rsid w:val="00BC5BC7"/>
    <w:rsid w:val="00BC5C22"/>
    <w:rsid w:val="00BC5CB2"/>
    <w:rsid w:val="00BC5D82"/>
    <w:rsid w:val="00BC5DAE"/>
    <w:rsid w:val="00BC5E12"/>
    <w:rsid w:val="00BC5E27"/>
    <w:rsid w:val="00BC5E47"/>
    <w:rsid w:val="00BC5E64"/>
    <w:rsid w:val="00BC5E8A"/>
    <w:rsid w:val="00BC5EFE"/>
    <w:rsid w:val="00BC5F03"/>
    <w:rsid w:val="00BC5F40"/>
    <w:rsid w:val="00BC5F4B"/>
    <w:rsid w:val="00BC5FE5"/>
    <w:rsid w:val="00BC5FFD"/>
    <w:rsid w:val="00BC6000"/>
    <w:rsid w:val="00BC6057"/>
    <w:rsid w:val="00BC6059"/>
    <w:rsid w:val="00BC60C0"/>
    <w:rsid w:val="00BC6102"/>
    <w:rsid w:val="00BC61D0"/>
    <w:rsid w:val="00BC6202"/>
    <w:rsid w:val="00BC6225"/>
    <w:rsid w:val="00BC6267"/>
    <w:rsid w:val="00BC62D6"/>
    <w:rsid w:val="00BC6308"/>
    <w:rsid w:val="00BC63B5"/>
    <w:rsid w:val="00BC64A2"/>
    <w:rsid w:val="00BC64B5"/>
    <w:rsid w:val="00BC64D9"/>
    <w:rsid w:val="00BC651E"/>
    <w:rsid w:val="00BC652E"/>
    <w:rsid w:val="00BC653B"/>
    <w:rsid w:val="00BC6543"/>
    <w:rsid w:val="00BC654D"/>
    <w:rsid w:val="00BC6552"/>
    <w:rsid w:val="00BC6658"/>
    <w:rsid w:val="00BC6689"/>
    <w:rsid w:val="00BC669E"/>
    <w:rsid w:val="00BC671E"/>
    <w:rsid w:val="00BC6723"/>
    <w:rsid w:val="00BC679B"/>
    <w:rsid w:val="00BC67CB"/>
    <w:rsid w:val="00BC6816"/>
    <w:rsid w:val="00BC68AF"/>
    <w:rsid w:val="00BC68CB"/>
    <w:rsid w:val="00BC6907"/>
    <w:rsid w:val="00BC698B"/>
    <w:rsid w:val="00BC6A6A"/>
    <w:rsid w:val="00BC6AC0"/>
    <w:rsid w:val="00BC6AF8"/>
    <w:rsid w:val="00BC6B11"/>
    <w:rsid w:val="00BC6B71"/>
    <w:rsid w:val="00BC6BD3"/>
    <w:rsid w:val="00BC6C3A"/>
    <w:rsid w:val="00BC6CDE"/>
    <w:rsid w:val="00BC6D07"/>
    <w:rsid w:val="00BC6D91"/>
    <w:rsid w:val="00BC6D9E"/>
    <w:rsid w:val="00BC6DD5"/>
    <w:rsid w:val="00BC6E1C"/>
    <w:rsid w:val="00BC6E58"/>
    <w:rsid w:val="00BC6E8B"/>
    <w:rsid w:val="00BC6EA1"/>
    <w:rsid w:val="00BC6EE8"/>
    <w:rsid w:val="00BC6F2D"/>
    <w:rsid w:val="00BC6FC4"/>
    <w:rsid w:val="00BC702B"/>
    <w:rsid w:val="00BC706B"/>
    <w:rsid w:val="00BC718D"/>
    <w:rsid w:val="00BC7199"/>
    <w:rsid w:val="00BC721A"/>
    <w:rsid w:val="00BC7342"/>
    <w:rsid w:val="00BC7376"/>
    <w:rsid w:val="00BC7414"/>
    <w:rsid w:val="00BC74A9"/>
    <w:rsid w:val="00BC7511"/>
    <w:rsid w:val="00BC7541"/>
    <w:rsid w:val="00BC75E6"/>
    <w:rsid w:val="00BC75F4"/>
    <w:rsid w:val="00BC7626"/>
    <w:rsid w:val="00BC762C"/>
    <w:rsid w:val="00BC7657"/>
    <w:rsid w:val="00BC7672"/>
    <w:rsid w:val="00BC7711"/>
    <w:rsid w:val="00BC774F"/>
    <w:rsid w:val="00BC7764"/>
    <w:rsid w:val="00BC77A3"/>
    <w:rsid w:val="00BC77B3"/>
    <w:rsid w:val="00BC7808"/>
    <w:rsid w:val="00BC7823"/>
    <w:rsid w:val="00BC7861"/>
    <w:rsid w:val="00BC79C0"/>
    <w:rsid w:val="00BC7A28"/>
    <w:rsid w:val="00BC7A56"/>
    <w:rsid w:val="00BC7B03"/>
    <w:rsid w:val="00BC7C18"/>
    <w:rsid w:val="00BC7C22"/>
    <w:rsid w:val="00BC7CA7"/>
    <w:rsid w:val="00BC7CC4"/>
    <w:rsid w:val="00BC7D4E"/>
    <w:rsid w:val="00BC7DF4"/>
    <w:rsid w:val="00BC7E3B"/>
    <w:rsid w:val="00BC7EA2"/>
    <w:rsid w:val="00BC7ECE"/>
    <w:rsid w:val="00BC7EED"/>
    <w:rsid w:val="00BC7F34"/>
    <w:rsid w:val="00BD0017"/>
    <w:rsid w:val="00BD0071"/>
    <w:rsid w:val="00BD0092"/>
    <w:rsid w:val="00BD00AA"/>
    <w:rsid w:val="00BD00CA"/>
    <w:rsid w:val="00BD00EB"/>
    <w:rsid w:val="00BD0137"/>
    <w:rsid w:val="00BD0163"/>
    <w:rsid w:val="00BD016B"/>
    <w:rsid w:val="00BD01C6"/>
    <w:rsid w:val="00BD01F1"/>
    <w:rsid w:val="00BD02BC"/>
    <w:rsid w:val="00BD02CE"/>
    <w:rsid w:val="00BD02E2"/>
    <w:rsid w:val="00BD031A"/>
    <w:rsid w:val="00BD033E"/>
    <w:rsid w:val="00BD035B"/>
    <w:rsid w:val="00BD035D"/>
    <w:rsid w:val="00BD0396"/>
    <w:rsid w:val="00BD041C"/>
    <w:rsid w:val="00BD044D"/>
    <w:rsid w:val="00BD04A0"/>
    <w:rsid w:val="00BD0522"/>
    <w:rsid w:val="00BD0543"/>
    <w:rsid w:val="00BD066A"/>
    <w:rsid w:val="00BD06BA"/>
    <w:rsid w:val="00BD0727"/>
    <w:rsid w:val="00BD075A"/>
    <w:rsid w:val="00BD081C"/>
    <w:rsid w:val="00BD0825"/>
    <w:rsid w:val="00BD091D"/>
    <w:rsid w:val="00BD0944"/>
    <w:rsid w:val="00BD0951"/>
    <w:rsid w:val="00BD0AF7"/>
    <w:rsid w:val="00BD0BDA"/>
    <w:rsid w:val="00BD0C27"/>
    <w:rsid w:val="00BD0CAA"/>
    <w:rsid w:val="00BD0CF6"/>
    <w:rsid w:val="00BD0D1B"/>
    <w:rsid w:val="00BD0D7A"/>
    <w:rsid w:val="00BD0DE4"/>
    <w:rsid w:val="00BD0E0E"/>
    <w:rsid w:val="00BD0E69"/>
    <w:rsid w:val="00BD0F3A"/>
    <w:rsid w:val="00BD0F74"/>
    <w:rsid w:val="00BD0FF0"/>
    <w:rsid w:val="00BD0FFB"/>
    <w:rsid w:val="00BD10B9"/>
    <w:rsid w:val="00BD10E7"/>
    <w:rsid w:val="00BD10F7"/>
    <w:rsid w:val="00BD10FA"/>
    <w:rsid w:val="00BD11CE"/>
    <w:rsid w:val="00BD1211"/>
    <w:rsid w:val="00BD123B"/>
    <w:rsid w:val="00BD125D"/>
    <w:rsid w:val="00BD1304"/>
    <w:rsid w:val="00BD131B"/>
    <w:rsid w:val="00BD132E"/>
    <w:rsid w:val="00BD1337"/>
    <w:rsid w:val="00BD134A"/>
    <w:rsid w:val="00BD135B"/>
    <w:rsid w:val="00BD1393"/>
    <w:rsid w:val="00BD13B5"/>
    <w:rsid w:val="00BD13CD"/>
    <w:rsid w:val="00BD147C"/>
    <w:rsid w:val="00BD14C6"/>
    <w:rsid w:val="00BD1501"/>
    <w:rsid w:val="00BD15AB"/>
    <w:rsid w:val="00BD15C8"/>
    <w:rsid w:val="00BD15FB"/>
    <w:rsid w:val="00BD1672"/>
    <w:rsid w:val="00BD1758"/>
    <w:rsid w:val="00BD1764"/>
    <w:rsid w:val="00BD1792"/>
    <w:rsid w:val="00BD17D5"/>
    <w:rsid w:val="00BD17E4"/>
    <w:rsid w:val="00BD1839"/>
    <w:rsid w:val="00BD18B2"/>
    <w:rsid w:val="00BD18B3"/>
    <w:rsid w:val="00BD1921"/>
    <w:rsid w:val="00BD1A1E"/>
    <w:rsid w:val="00BD1A34"/>
    <w:rsid w:val="00BD1ACB"/>
    <w:rsid w:val="00BD1AD1"/>
    <w:rsid w:val="00BD1B49"/>
    <w:rsid w:val="00BD1B4E"/>
    <w:rsid w:val="00BD1BC1"/>
    <w:rsid w:val="00BD1BE2"/>
    <w:rsid w:val="00BD1C4A"/>
    <w:rsid w:val="00BD1CC8"/>
    <w:rsid w:val="00BD1D39"/>
    <w:rsid w:val="00BD1D6B"/>
    <w:rsid w:val="00BD1D9E"/>
    <w:rsid w:val="00BD1DA0"/>
    <w:rsid w:val="00BD1DAB"/>
    <w:rsid w:val="00BD1E07"/>
    <w:rsid w:val="00BD1ED4"/>
    <w:rsid w:val="00BD1EF5"/>
    <w:rsid w:val="00BD2027"/>
    <w:rsid w:val="00BD202C"/>
    <w:rsid w:val="00BD2087"/>
    <w:rsid w:val="00BD20C5"/>
    <w:rsid w:val="00BD20E5"/>
    <w:rsid w:val="00BD20F3"/>
    <w:rsid w:val="00BD2117"/>
    <w:rsid w:val="00BD21CD"/>
    <w:rsid w:val="00BD221C"/>
    <w:rsid w:val="00BD22E4"/>
    <w:rsid w:val="00BD22E8"/>
    <w:rsid w:val="00BD2342"/>
    <w:rsid w:val="00BD2356"/>
    <w:rsid w:val="00BD237F"/>
    <w:rsid w:val="00BD23A6"/>
    <w:rsid w:val="00BD23D4"/>
    <w:rsid w:val="00BD23F5"/>
    <w:rsid w:val="00BD24E8"/>
    <w:rsid w:val="00BD2584"/>
    <w:rsid w:val="00BD2690"/>
    <w:rsid w:val="00BD278F"/>
    <w:rsid w:val="00BD2918"/>
    <w:rsid w:val="00BD29BD"/>
    <w:rsid w:val="00BD29CA"/>
    <w:rsid w:val="00BD2A44"/>
    <w:rsid w:val="00BD2B1B"/>
    <w:rsid w:val="00BD2B39"/>
    <w:rsid w:val="00BD2C01"/>
    <w:rsid w:val="00BD2C30"/>
    <w:rsid w:val="00BD2C62"/>
    <w:rsid w:val="00BD2C96"/>
    <w:rsid w:val="00BD2CCC"/>
    <w:rsid w:val="00BD2CD3"/>
    <w:rsid w:val="00BD2CED"/>
    <w:rsid w:val="00BD2CFA"/>
    <w:rsid w:val="00BD2D03"/>
    <w:rsid w:val="00BD2D2A"/>
    <w:rsid w:val="00BD2DF1"/>
    <w:rsid w:val="00BD2DFD"/>
    <w:rsid w:val="00BD2E16"/>
    <w:rsid w:val="00BD2EB1"/>
    <w:rsid w:val="00BD2ECD"/>
    <w:rsid w:val="00BD2EEB"/>
    <w:rsid w:val="00BD2EFE"/>
    <w:rsid w:val="00BD2F80"/>
    <w:rsid w:val="00BD2F97"/>
    <w:rsid w:val="00BD2F9C"/>
    <w:rsid w:val="00BD3004"/>
    <w:rsid w:val="00BD3062"/>
    <w:rsid w:val="00BD3073"/>
    <w:rsid w:val="00BD309C"/>
    <w:rsid w:val="00BD30B0"/>
    <w:rsid w:val="00BD315D"/>
    <w:rsid w:val="00BD3171"/>
    <w:rsid w:val="00BD31BF"/>
    <w:rsid w:val="00BD3252"/>
    <w:rsid w:val="00BD32C6"/>
    <w:rsid w:val="00BD32E1"/>
    <w:rsid w:val="00BD3369"/>
    <w:rsid w:val="00BD337D"/>
    <w:rsid w:val="00BD33BD"/>
    <w:rsid w:val="00BD33D1"/>
    <w:rsid w:val="00BD3423"/>
    <w:rsid w:val="00BD343A"/>
    <w:rsid w:val="00BD3564"/>
    <w:rsid w:val="00BD356E"/>
    <w:rsid w:val="00BD3578"/>
    <w:rsid w:val="00BD35AF"/>
    <w:rsid w:val="00BD360E"/>
    <w:rsid w:val="00BD3640"/>
    <w:rsid w:val="00BD3650"/>
    <w:rsid w:val="00BD36CD"/>
    <w:rsid w:val="00BD3703"/>
    <w:rsid w:val="00BD3785"/>
    <w:rsid w:val="00BD378D"/>
    <w:rsid w:val="00BD37A3"/>
    <w:rsid w:val="00BD37B2"/>
    <w:rsid w:val="00BD3821"/>
    <w:rsid w:val="00BD3874"/>
    <w:rsid w:val="00BD388B"/>
    <w:rsid w:val="00BD3906"/>
    <w:rsid w:val="00BD3983"/>
    <w:rsid w:val="00BD39E4"/>
    <w:rsid w:val="00BD3A11"/>
    <w:rsid w:val="00BD3A2C"/>
    <w:rsid w:val="00BD3A97"/>
    <w:rsid w:val="00BD3B1E"/>
    <w:rsid w:val="00BD3BAD"/>
    <w:rsid w:val="00BD3BB7"/>
    <w:rsid w:val="00BD3BBA"/>
    <w:rsid w:val="00BD3C39"/>
    <w:rsid w:val="00BD3C50"/>
    <w:rsid w:val="00BD3C77"/>
    <w:rsid w:val="00BD3D46"/>
    <w:rsid w:val="00BD3D9B"/>
    <w:rsid w:val="00BD3DC5"/>
    <w:rsid w:val="00BD3E92"/>
    <w:rsid w:val="00BD3EBF"/>
    <w:rsid w:val="00BD3F8D"/>
    <w:rsid w:val="00BD3FB3"/>
    <w:rsid w:val="00BD4007"/>
    <w:rsid w:val="00BD4161"/>
    <w:rsid w:val="00BD416E"/>
    <w:rsid w:val="00BD4196"/>
    <w:rsid w:val="00BD41A9"/>
    <w:rsid w:val="00BD4209"/>
    <w:rsid w:val="00BD424E"/>
    <w:rsid w:val="00BD425F"/>
    <w:rsid w:val="00BD42FA"/>
    <w:rsid w:val="00BD4305"/>
    <w:rsid w:val="00BD4369"/>
    <w:rsid w:val="00BD436D"/>
    <w:rsid w:val="00BD4390"/>
    <w:rsid w:val="00BD43B3"/>
    <w:rsid w:val="00BD43B5"/>
    <w:rsid w:val="00BD43FB"/>
    <w:rsid w:val="00BD449E"/>
    <w:rsid w:val="00BD4515"/>
    <w:rsid w:val="00BD4568"/>
    <w:rsid w:val="00BD45FB"/>
    <w:rsid w:val="00BD475B"/>
    <w:rsid w:val="00BD476F"/>
    <w:rsid w:val="00BD4786"/>
    <w:rsid w:val="00BD47B0"/>
    <w:rsid w:val="00BD481A"/>
    <w:rsid w:val="00BD4973"/>
    <w:rsid w:val="00BD497A"/>
    <w:rsid w:val="00BD4995"/>
    <w:rsid w:val="00BD4A06"/>
    <w:rsid w:val="00BD4AE3"/>
    <w:rsid w:val="00BD4B03"/>
    <w:rsid w:val="00BD4B17"/>
    <w:rsid w:val="00BD4B55"/>
    <w:rsid w:val="00BD4B5D"/>
    <w:rsid w:val="00BD4B7D"/>
    <w:rsid w:val="00BD4BAC"/>
    <w:rsid w:val="00BD4BBF"/>
    <w:rsid w:val="00BD4C5C"/>
    <w:rsid w:val="00BD4C8A"/>
    <w:rsid w:val="00BD4CD0"/>
    <w:rsid w:val="00BD4CD7"/>
    <w:rsid w:val="00BD4CDA"/>
    <w:rsid w:val="00BD4D4D"/>
    <w:rsid w:val="00BD4D71"/>
    <w:rsid w:val="00BD4DBE"/>
    <w:rsid w:val="00BD4E0F"/>
    <w:rsid w:val="00BD4E58"/>
    <w:rsid w:val="00BD4E5E"/>
    <w:rsid w:val="00BD4E7F"/>
    <w:rsid w:val="00BD4E88"/>
    <w:rsid w:val="00BD4ECF"/>
    <w:rsid w:val="00BD4EDC"/>
    <w:rsid w:val="00BD4F2D"/>
    <w:rsid w:val="00BD4F4B"/>
    <w:rsid w:val="00BD4FCC"/>
    <w:rsid w:val="00BD500B"/>
    <w:rsid w:val="00BD5078"/>
    <w:rsid w:val="00BD50F6"/>
    <w:rsid w:val="00BD50FF"/>
    <w:rsid w:val="00BD5117"/>
    <w:rsid w:val="00BD512F"/>
    <w:rsid w:val="00BD5140"/>
    <w:rsid w:val="00BD5170"/>
    <w:rsid w:val="00BD5172"/>
    <w:rsid w:val="00BD5183"/>
    <w:rsid w:val="00BD51BE"/>
    <w:rsid w:val="00BD51F9"/>
    <w:rsid w:val="00BD51FE"/>
    <w:rsid w:val="00BD5210"/>
    <w:rsid w:val="00BD522E"/>
    <w:rsid w:val="00BD5271"/>
    <w:rsid w:val="00BD52D2"/>
    <w:rsid w:val="00BD52FE"/>
    <w:rsid w:val="00BD535F"/>
    <w:rsid w:val="00BD539A"/>
    <w:rsid w:val="00BD53EA"/>
    <w:rsid w:val="00BD5407"/>
    <w:rsid w:val="00BD5448"/>
    <w:rsid w:val="00BD545E"/>
    <w:rsid w:val="00BD54CC"/>
    <w:rsid w:val="00BD5501"/>
    <w:rsid w:val="00BD5543"/>
    <w:rsid w:val="00BD5552"/>
    <w:rsid w:val="00BD55A2"/>
    <w:rsid w:val="00BD574E"/>
    <w:rsid w:val="00BD5790"/>
    <w:rsid w:val="00BD57A2"/>
    <w:rsid w:val="00BD5873"/>
    <w:rsid w:val="00BD5878"/>
    <w:rsid w:val="00BD5892"/>
    <w:rsid w:val="00BD589D"/>
    <w:rsid w:val="00BD58AB"/>
    <w:rsid w:val="00BD59F6"/>
    <w:rsid w:val="00BD5A3F"/>
    <w:rsid w:val="00BD5A42"/>
    <w:rsid w:val="00BD5A6C"/>
    <w:rsid w:val="00BD5AB8"/>
    <w:rsid w:val="00BD5B07"/>
    <w:rsid w:val="00BD5BC3"/>
    <w:rsid w:val="00BD5C36"/>
    <w:rsid w:val="00BD5C42"/>
    <w:rsid w:val="00BD5C45"/>
    <w:rsid w:val="00BD5CB7"/>
    <w:rsid w:val="00BD5CDB"/>
    <w:rsid w:val="00BD5D46"/>
    <w:rsid w:val="00BD5D74"/>
    <w:rsid w:val="00BD5D92"/>
    <w:rsid w:val="00BD5D94"/>
    <w:rsid w:val="00BD5E0C"/>
    <w:rsid w:val="00BD5E21"/>
    <w:rsid w:val="00BD5E50"/>
    <w:rsid w:val="00BD5E5A"/>
    <w:rsid w:val="00BD5E61"/>
    <w:rsid w:val="00BD5F8C"/>
    <w:rsid w:val="00BD601F"/>
    <w:rsid w:val="00BD60F1"/>
    <w:rsid w:val="00BD613E"/>
    <w:rsid w:val="00BD6159"/>
    <w:rsid w:val="00BD61B3"/>
    <w:rsid w:val="00BD61D3"/>
    <w:rsid w:val="00BD6264"/>
    <w:rsid w:val="00BD626D"/>
    <w:rsid w:val="00BD62D6"/>
    <w:rsid w:val="00BD62DF"/>
    <w:rsid w:val="00BD6361"/>
    <w:rsid w:val="00BD6378"/>
    <w:rsid w:val="00BD6408"/>
    <w:rsid w:val="00BD6472"/>
    <w:rsid w:val="00BD6473"/>
    <w:rsid w:val="00BD64C3"/>
    <w:rsid w:val="00BD64FD"/>
    <w:rsid w:val="00BD655C"/>
    <w:rsid w:val="00BD65B4"/>
    <w:rsid w:val="00BD65BD"/>
    <w:rsid w:val="00BD664A"/>
    <w:rsid w:val="00BD66A7"/>
    <w:rsid w:val="00BD66BA"/>
    <w:rsid w:val="00BD66C0"/>
    <w:rsid w:val="00BD66DC"/>
    <w:rsid w:val="00BD6736"/>
    <w:rsid w:val="00BD678C"/>
    <w:rsid w:val="00BD67BF"/>
    <w:rsid w:val="00BD67D8"/>
    <w:rsid w:val="00BD68C5"/>
    <w:rsid w:val="00BD6923"/>
    <w:rsid w:val="00BD6925"/>
    <w:rsid w:val="00BD6939"/>
    <w:rsid w:val="00BD6954"/>
    <w:rsid w:val="00BD6985"/>
    <w:rsid w:val="00BD6A2C"/>
    <w:rsid w:val="00BD6A73"/>
    <w:rsid w:val="00BD6AA7"/>
    <w:rsid w:val="00BD6B90"/>
    <w:rsid w:val="00BD6BCE"/>
    <w:rsid w:val="00BD6C17"/>
    <w:rsid w:val="00BD6C51"/>
    <w:rsid w:val="00BD6C91"/>
    <w:rsid w:val="00BD6CBA"/>
    <w:rsid w:val="00BD6D0A"/>
    <w:rsid w:val="00BD6E6D"/>
    <w:rsid w:val="00BD6EC6"/>
    <w:rsid w:val="00BD6F16"/>
    <w:rsid w:val="00BD6F98"/>
    <w:rsid w:val="00BD70A4"/>
    <w:rsid w:val="00BD7138"/>
    <w:rsid w:val="00BD7144"/>
    <w:rsid w:val="00BD715B"/>
    <w:rsid w:val="00BD715C"/>
    <w:rsid w:val="00BD71B1"/>
    <w:rsid w:val="00BD72F8"/>
    <w:rsid w:val="00BD7328"/>
    <w:rsid w:val="00BD7340"/>
    <w:rsid w:val="00BD734C"/>
    <w:rsid w:val="00BD7387"/>
    <w:rsid w:val="00BD738C"/>
    <w:rsid w:val="00BD73D3"/>
    <w:rsid w:val="00BD73D5"/>
    <w:rsid w:val="00BD73FB"/>
    <w:rsid w:val="00BD745E"/>
    <w:rsid w:val="00BD74D0"/>
    <w:rsid w:val="00BD75E5"/>
    <w:rsid w:val="00BD75FD"/>
    <w:rsid w:val="00BD763B"/>
    <w:rsid w:val="00BD76A8"/>
    <w:rsid w:val="00BD771C"/>
    <w:rsid w:val="00BD773F"/>
    <w:rsid w:val="00BD789F"/>
    <w:rsid w:val="00BD78C4"/>
    <w:rsid w:val="00BD78C7"/>
    <w:rsid w:val="00BD7975"/>
    <w:rsid w:val="00BD7977"/>
    <w:rsid w:val="00BD7984"/>
    <w:rsid w:val="00BD79B5"/>
    <w:rsid w:val="00BD7A15"/>
    <w:rsid w:val="00BD7A49"/>
    <w:rsid w:val="00BD7AA3"/>
    <w:rsid w:val="00BD7AA8"/>
    <w:rsid w:val="00BD7AC5"/>
    <w:rsid w:val="00BD7BD7"/>
    <w:rsid w:val="00BD7C27"/>
    <w:rsid w:val="00BD7C9D"/>
    <w:rsid w:val="00BD7CD4"/>
    <w:rsid w:val="00BD7CF8"/>
    <w:rsid w:val="00BD7D46"/>
    <w:rsid w:val="00BD7E02"/>
    <w:rsid w:val="00BD7E9A"/>
    <w:rsid w:val="00BD7EA7"/>
    <w:rsid w:val="00BD7ECF"/>
    <w:rsid w:val="00BD7EEA"/>
    <w:rsid w:val="00BD7FC8"/>
    <w:rsid w:val="00BD7FCD"/>
    <w:rsid w:val="00BD7FD8"/>
    <w:rsid w:val="00BD7FEA"/>
    <w:rsid w:val="00BE001F"/>
    <w:rsid w:val="00BE009D"/>
    <w:rsid w:val="00BE00D1"/>
    <w:rsid w:val="00BE00DD"/>
    <w:rsid w:val="00BE00F0"/>
    <w:rsid w:val="00BE00FE"/>
    <w:rsid w:val="00BE0107"/>
    <w:rsid w:val="00BE0112"/>
    <w:rsid w:val="00BE0168"/>
    <w:rsid w:val="00BE019A"/>
    <w:rsid w:val="00BE01A1"/>
    <w:rsid w:val="00BE0286"/>
    <w:rsid w:val="00BE02B2"/>
    <w:rsid w:val="00BE02DB"/>
    <w:rsid w:val="00BE03D0"/>
    <w:rsid w:val="00BE0440"/>
    <w:rsid w:val="00BE0483"/>
    <w:rsid w:val="00BE0524"/>
    <w:rsid w:val="00BE053E"/>
    <w:rsid w:val="00BE0596"/>
    <w:rsid w:val="00BE05A5"/>
    <w:rsid w:val="00BE05D6"/>
    <w:rsid w:val="00BE0610"/>
    <w:rsid w:val="00BE06DE"/>
    <w:rsid w:val="00BE06E3"/>
    <w:rsid w:val="00BE0740"/>
    <w:rsid w:val="00BE076D"/>
    <w:rsid w:val="00BE07E7"/>
    <w:rsid w:val="00BE0869"/>
    <w:rsid w:val="00BE0881"/>
    <w:rsid w:val="00BE08B6"/>
    <w:rsid w:val="00BE0931"/>
    <w:rsid w:val="00BE0932"/>
    <w:rsid w:val="00BE093B"/>
    <w:rsid w:val="00BE096A"/>
    <w:rsid w:val="00BE09A1"/>
    <w:rsid w:val="00BE09BA"/>
    <w:rsid w:val="00BE0A31"/>
    <w:rsid w:val="00BE0A49"/>
    <w:rsid w:val="00BE0AAA"/>
    <w:rsid w:val="00BE0B2E"/>
    <w:rsid w:val="00BE0B35"/>
    <w:rsid w:val="00BE0B8B"/>
    <w:rsid w:val="00BE0D38"/>
    <w:rsid w:val="00BE0D5B"/>
    <w:rsid w:val="00BE0D7E"/>
    <w:rsid w:val="00BE0DEE"/>
    <w:rsid w:val="00BE0E83"/>
    <w:rsid w:val="00BE0F2E"/>
    <w:rsid w:val="00BE0F87"/>
    <w:rsid w:val="00BE0F93"/>
    <w:rsid w:val="00BE1116"/>
    <w:rsid w:val="00BE115D"/>
    <w:rsid w:val="00BE1176"/>
    <w:rsid w:val="00BE11B8"/>
    <w:rsid w:val="00BE125C"/>
    <w:rsid w:val="00BE1278"/>
    <w:rsid w:val="00BE12A5"/>
    <w:rsid w:val="00BE12B6"/>
    <w:rsid w:val="00BE12FE"/>
    <w:rsid w:val="00BE1302"/>
    <w:rsid w:val="00BE134E"/>
    <w:rsid w:val="00BE139D"/>
    <w:rsid w:val="00BE13E2"/>
    <w:rsid w:val="00BE13EB"/>
    <w:rsid w:val="00BE13FC"/>
    <w:rsid w:val="00BE1533"/>
    <w:rsid w:val="00BE15C8"/>
    <w:rsid w:val="00BE15EC"/>
    <w:rsid w:val="00BE1613"/>
    <w:rsid w:val="00BE164C"/>
    <w:rsid w:val="00BE16B2"/>
    <w:rsid w:val="00BE16D6"/>
    <w:rsid w:val="00BE170F"/>
    <w:rsid w:val="00BE177E"/>
    <w:rsid w:val="00BE1782"/>
    <w:rsid w:val="00BE178C"/>
    <w:rsid w:val="00BE17A5"/>
    <w:rsid w:val="00BE17D7"/>
    <w:rsid w:val="00BE1836"/>
    <w:rsid w:val="00BE1872"/>
    <w:rsid w:val="00BE1878"/>
    <w:rsid w:val="00BE18C0"/>
    <w:rsid w:val="00BE191C"/>
    <w:rsid w:val="00BE194E"/>
    <w:rsid w:val="00BE19C4"/>
    <w:rsid w:val="00BE1A23"/>
    <w:rsid w:val="00BE1A87"/>
    <w:rsid w:val="00BE1A94"/>
    <w:rsid w:val="00BE1AD1"/>
    <w:rsid w:val="00BE1AFC"/>
    <w:rsid w:val="00BE1B13"/>
    <w:rsid w:val="00BE1B7E"/>
    <w:rsid w:val="00BE1BB1"/>
    <w:rsid w:val="00BE1BC5"/>
    <w:rsid w:val="00BE1BD5"/>
    <w:rsid w:val="00BE1BE6"/>
    <w:rsid w:val="00BE1BED"/>
    <w:rsid w:val="00BE1DAD"/>
    <w:rsid w:val="00BE1E1D"/>
    <w:rsid w:val="00BE1E51"/>
    <w:rsid w:val="00BE1E73"/>
    <w:rsid w:val="00BE1E8D"/>
    <w:rsid w:val="00BE1EAA"/>
    <w:rsid w:val="00BE1F1C"/>
    <w:rsid w:val="00BE1F42"/>
    <w:rsid w:val="00BE1FEF"/>
    <w:rsid w:val="00BE20BE"/>
    <w:rsid w:val="00BE20C6"/>
    <w:rsid w:val="00BE20E8"/>
    <w:rsid w:val="00BE2190"/>
    <w:rsid w:val="00BE21BE"/>
    <w:rsid w:val="00BE227A"/>
    <w:rsid w:val="00BE2280"/>
    <w:rsid w:val="00BE22D0"/>
    <w:rsid w:val="00BE22E2"/>
    <w:rsid w:val="00BE22E3"/>
    <w:rsid w:val="00BE22EC"/>
    <w:rsid w:val="00BE239B"/>
    <w:rsid w:val="00BE2415"/>
    <w:rsid w:val="00BE244E"/>
    <w:rsid w:val="00BE2468"/>
    <w:rsid w:val="00BE2499"/>
    <w:rsid w:val="00BE24BC"/>
    <w:rsid w:val="00BE24D8"/>
    <w:rsid w:val="00BE24EF"/>
    <w:rsid w:val="00BE24F5"/>
    <w:rsid w:val="00BE2545"/>
    <w:rsid w:val="00BE25AE"/>
    <w:rsid w:val="00BE25F8"/>
    <w:rsid w:val="00BE261F"/>
    <w:rsid w:val="00BE262B"/>
    <w:rsid w:val="00BE26B9"/>
    <w:rsid w:val="00BE26BF"/>
    <w:rsid w:val="00BE26EE"/>
    <w:rsid w:val="00BE27EE"/>
    <w:rsid w:val="00BE27F2"/>
    <w:rsid w:val="00BE28EA"/>
    <w:rsid w:val="00BE2912"/>
    <w:rsid w:val="00BE2991"/>
    <w:rsid w:val="00BE29C0"/>
    <w:rsid w:val="00BE2A2E"/>
    <w:rsid w:val="00BE2AA3"/>
    <w:rsid w:val="00BE2AE9"/>
    <w:rsid w:val="00BE2AF4"/>
    <w:rsid w:val="00BE2B29"/>
    <w:rsid w:val="00BE2C0F"/>
    <w:rsid w:val="00BE2CDE"/>
    <w:rsid w:val="00BE2CFB"/>
    <w:rsid w:val="00BE2D18"/>
    <w:rsid w:val="00BE2D7D"/>
    <w:rsid w:val="00BE2DDF"/>
    <w:rsid w:val="00BE2E7F"/>
    <w:rsid w:val="00BE2F26"/>
    <w:rsid w:val="00BE2FD7"/>
    <w:rsid w:val="00BE3065"/>
    <w:rsid w:val="00BE311F"/>
    <w:rsid w:val="00BE31D4"/>
    <w:rsid w:val="00BE32D6"/>
    <w:rsid w:val="00BE32DE"/>
    <w:rsid w:val="00BE32E7"/>
    <w:rsid w:val="00BE3410"/>
    <w:rsid w:val="00BE3473"/>
    <w:rsid w:val="00BE3482"/>
    <w:rsid w:val="00BE34D0"/>
    <w:rsid w:val="00BE3528"/>
    <w:rsid w:val="00BE353F"/>
    <w:rsid w:val="00BE3554"/>
    <w:rsid w:val="00BE3575"/>
    <w:rsid w:val="00BE357A"/>
    <w:rsid w:val="00BE357E"/>
    <w:rsid w:val="00BE358C"/>
    <w:rsid w:val="00BE3593"/>
    <w:rsid w:val="00BE3616"/>
    <w:rsid w:val="00BE3651"/>
    <w:rsid w:val="00BE366D"/>
    <w:rsid w:val="00BE3681"/>
    <w:rsid w:val="00BE36AA"/>
    <w:rsid w:val="00BE36AE"/>
    <w:rsid w:val="00BE370D"/>
    <w:rsid w:val="00BE3739"/>
    <w:rsid w:val="00BE376F"/>
    <w:rsid w:val="00BE37E9"/>
    <w:rsid w:val="00BE387F"/>
    <w:rsid w:val="00BE38C6"/>
    <w:rsid w:val="00BE38C9"/>
    <w:rsid w:val="00BE3909"/>
    <w:rsid w:val="00BE3AAD"/>
    <w:rsid w:val="00BE3ABD"/>
    <w:rsid w:val="00BE3AC0"/>
    <w:rsid w:val="00BE3AEB"/>
    <w:rsid w:val="00BE3AFB"/>
    <w:rsid w:val="00BE3B8C"/>
    <w:rsid w:val="00BE3B94"/>
    <w:rsid w:val="00BE3B9A"/>
    <w:rsid w:val="00BE3BA9"/>
    <w:rsid w:val="00BE3BCB"/>
    <w:rsid w:val="00BE3C0B"/>
    <w:rsid w:val="00BE3CC1"/>
    <w:rsid w:val="00BE3CE6"/>
    <w:rsid w:val="00BE3CFB"/>
    <w:rsid w:val="00BE3CFE"/>
    <w:rsid w:val="00BE3D40"/>
    <w:rsid w:val="00BE3D55"/>
    <w:rsid w:val="00BE3D56"/>
    <w:rsid w:val="00BE3E9E"/>
    <w:rsid w:val="00BE3FD3"/>
    <w:rsid w:val="00BE406F"/>
    <w:rsid w:val="00BE409C"/>
    <w:rsid w:val="00BE40B1"/>
    <w:rsid w:val="00BE40F4"/>
    <w:rsid w:val="00BE4111"/>
    <w:rsid w:val="00BE4118"/>
    <w:rsid w:val="00BE4123"/>
    <w:rsid w:val="00BE4167"/>
    <w:rsid w:val="00BE41A6"/>
    <w:rsid w:val="00BE41C2"/>
    <w:rsid w:val="00BE4248"/>
    <w:rsid w:val="00BE4289"/>
    <w:rsid w:val="00BE42A9"/>
    <w:rsid w:val="00BE42B9"/>
    <w:rsid w:val="00BE4313"/>
    <w:rsid w:val="00BE446F"/>
    <w:rsid w:val="00BE452D"/>
    <w:rsid w:val="00BE454D"/>
    <w:rsid w:val="00BE4564"/>
    <w:rsid w:val="00BE456E"/>
    <w:rsid w:val="00BE4647"/>
    <w:rsid w:val="00BE471D"/>
    <w:rsid w:val="00BE4726"/>
    <w:rsid w:val="00BE473D"/>
    <w:rsid w:val="00BE4770"/>
    <w:rsid w:val="00BE47E2"/>
    <w:rsid w:val="00BE47EB"/>
    <w:rsid w:val="00BE47EE"/>
    <w:rsid w:val="00BE48C9"/>
    <w:rsid w:val="00BE48DE"/>
    <w:rsid w:val="00BE48FB"/>
    <w:rsid w:val="00BE491F"/>
    <w:rsid w:val="00BE4926"/>
    <w:rsid w:val="00BE4952"/>
    <w:rsid w:val="00BE497B"/>
    <w:rsid w:val="00BE4983"/>
    <w:rsid w:val="00BE499C"/>
    <w:rsid w:val="00BE49CD"/>
    <w:rsid w:val="00BE4A01"/>
    <w:rsid w:val="00BE4A96"/>
    <w:rsid w:val="00BE4B11"/>
    <w:rsid w:val="00BE4B22"/>
    <w:rsid w:val="00BE4B71"/>
    <w:rsid w:val="00BE4BBF"/>
    <w:rsid w:val="00BE4BE9"/>
    <w:rsid w:val="00BE4C15"/>
    <w:rsid w:val="00BE4C2C"/>
    <w:rsid w:val="00BE4C7E"/>
    <w:rsid w:val="00BE4C87"/>
    <w:rsid w:val="00BE4CA6"/>
    <w:rsid w:val="00BE4CAF"/>
    <w:rsid w:val="00BE4CEA"/>
    <w:rsid w:val="00BE4D19"/>
    <w:rsid w:val="00BE4D28"/>
    <w:rsid w:val="00BE4D37"/>
    <w:rsid w:val="00BE4D4B"/>
    <w:rsid w:val="00BE4D4E"/>
    <w:rsid w:val="00BE4D98"/>
    <w:rsid w:val="00BE4E19"/>
    <w:rsid w:val="00BE4EAA"/>
    <w:rsid w:val="00BE4EB5"/>
    <w:rsid w:val="00BE4EDB"/>
    <w:rsid w:val="00BE4FA9"/>
    <w:rsid w:val="00BE4FB8"/>
    <w:rsid w:val="00BE5009"/>
    <w:rsid w:val="00BE507C"/>
    <w:rsid w:val="00BE509A"/>
    <w:rsid w:val="00BE50E4"/>
    <w:rsid w:val="00BE511A"/>
    <w:rsid w:val="00BE5136"/>
    <w:rsid w:val="00BE51B3"/>
    <w:rsid w:val="00BE51EB"/>
    <w:rsid w:val="00BE5213"/>
    <w:rsid w:val="00BE52B2"/>
    <w:rsid w:val="00BE52D3"/>
    <w:rsid w:val="00BE52D7"/>
    <w:rsid w:val="00BE5338"/>
    <w:rsid w:val="00BE5341"/>
    <w:rsid w:val="00BE535F"/>
    <w:rsid w:val="00BE5371"/>
    <w:rsid w:val="00BE53DA"/>
    <w:rsid w:val="00BE54D4"/>
    <w:rsid w:val="00BE5532"/>
    <w:rsid w:val="00BE558C"/>
    <w:rsid w:val="00BE55B4"/>
    <w:rsid w:val="00BE55C2"/>
    <w:rsid w:val="00BE55CE"/>
    <w:rsid w:val="00BE55DB"/>
    <w:rsid w:val="00BE5653"/>
    <w:rsid w:val="00BE56F2"/>
    <w:rsid w:val="00BE57B6"/>
    <w:rsid w:val="00BE57BB"/>
    <w:rsid w:val="00BE57DA"/>
    <w:rsid w:val="00BE580C"/>
    <w:rsid w:val="00BE581E"/>
    <w:rsid w:val="00BE5837"/>
    <w:rsid w:val="00BE58B5"/>
    <w:rsid w:val="00BE5925"/>
    <w:rsid w:val="00BE5A0C"/>
    <w:rsid w:val="00BE5AD5"/>
    <w:rsid w:val="00BE5B0E"/>
    <w:rsid w:val="00BE5B24"/>
    <w:rsid w:val="00BE5B8F"/>
    <w:rsid w:val="00BE5C26"/>
    <w:rsid w:val="00BE5D0B"/>
    <w:rsid w:val="00BE5DD6"/>
    <w:rsid w:val="00BE5E3D"/>
    <w:rsid w:val="00BE5E75"/>
    <w:rsid w:val="00BE5EA2"/>
    <w:rsid w:val="00BE5EE6"/>
    <w:rsid w:val="00BE5F68"/>
    <w:rsid w:val="00BE5FAF"/>
    <w:rsid w:val="00BE5FB7"/>
    <w:rsid w:val="00BE6026"/>
    <w:rsid w:val="00BE60CA"/>
    <w:rsid w:val="00BE60FE"/>
    <w:rsid w:val="00BE6176"/>
    <w:rsid w:val="00BE618E"/>
    <w:rsid w:val="00BE61FD"/>
    <w:rsid w:val="00BE6220"/>
    <w:rsid w:val="00BE6274"/>
    <w:rsid w:val="00BE62B2"/>
    <w:rsid w:val="00BE6339"/>
    <w:rsid w:val="00BE6365"/>
    <w:rsid w:val="00BE63BC"/>
    <w:rsid w:val="00BE648D"/>
    <w:rsid w:val="00BE64A9"/>
    <w:rsid w:val="00BE6602"/>
    <w:rsid w:val="00BE6605"/>
    <w:rsid w:val="00BE6619"/>
    <w:rsid w:val="00BE66B5"/>
    <w:rsid w:val="00BE6751"/>
    <w:rsid w:val="00BE6755"/>
    <w:rsid w:val="00BE6794"/>
    <w:rsid w:val="00BE679A"/>
    <w:rsid w:val="00BE67DD"/>
    <w:rsid w:val="00BE6854"/>
    <w:rsid w:val="00BE6935"/>
    <w:rsid w:val="00BE6A8E"/>
    <w:rsid w:val="00BE6AE3"/>
    <w:rsid w:val="00BE6B16"/>
    <w:rsid w:val="00BE6B5A"/>
    <w:rsid w:val="00BE6C6C"/>
    <w:rsid w:val="00BE6C9E"/>
    <w:rsid w:val="00BE6DAC"/>
    <w:rsid w:val="00BE6EAC"/>
    <w:rsid w:val="00BE6FA6"/>
    <w:rsid w:val="00BE7016"/>
    <w:rsid w:val="00BE7017"/>
    <w:rsid w:val="00BE709C"/>
    <w:rsid w:val="00BE70BB"/>
    <w:rsid w:val="00BE70F0"/>
    <w:rsid w:val="00BE7194"/>
    <w:rsid w:val="00BE71E1"/>
    <w:rsid w:val="00BE7243"/>
    <w:rsid w:val="00BE7292"/>
    <w:rsid w:val="00BE72B8"/>
    <w:rsid w:val="00BE7354"/>
    <w:rsid w:val="00BE73A8"/>
    <w:rsid w:val="00BE73D1"/>
    <w:rsid w:val="00BE741C"/>
    <w:rsid w:val="00BE7476"/>
    <w:rsid w:val="00BE748D"/>
    <w:rsid w:val="00BE74CC"/>
    <w:rsid w:val="00BE750A"/>
    <w:rsid w:val="00BE7514"/>
    <w:rsid w:val="00BE75CE"/>
    <w:rsid w:val="00BE75F3"/>
    <w:rsid w:val="00BE762F"/>
    <w:rsid w:val="00BE766B"/>
    <w:rsid w:val="00BE7687"/>
    <w:rsid w:val="00BE76AA"/>
    <w:rsid w:val="00BE76D8"/>
    <w:rsid w:val="00BE771E"/>
    <w:rsid w:val="00BE7779"/>
    <w:rsid w:val="00BE7794"/>
    <w:rsid w:val="00BE779E"/>
    <w:rsid w:val="00BE77A1"/>
    <w:rsid w:val="00BE7868"/>
    <w:rsid w:val="00BE7882"/>
    <w:rsid w:val="00BE7894"/>
    <w:rsid w:val="00BE7897"/>
    <w:rsid w:val="00BE7899"/>
    <w:rsid w:val="00BE78BC"/>
    <w:rsid w:val="00BE78FF"/>
    <w:rsid w:val="00BE79D6"/>
    <w:rsid w:val="00BE7A2B"/>
    <w:rsid w:val="00BE7A69"/>
    <w:rsid w:val="00BE7B94"/>
    <w:rsid w:val="00BE7BE5"/>
    <w:rsid w:val="00BE7C71"/>
    <w:rsid w:val="00BE7CBF"/>
    <w:rsid w:val="00BE7D36"/>
    <w:rsid w:val="00BE7D63"/>
    <w:rsid w:val="00BE7D96"/>
    <w:rsid w:val="00BE7DFE"/>
    <w:rsid w:val="00BE7E3D"/>
    <w:rsid w:val="00BE7E72"/>
    <w:rsid w:val="00BE7EC0"/>
    <w:rsid w:val="00BE7FC5"/>
    <w:rsid w:val="00BE7FF1"/>
    <w:rsid w:val="00BE7FFC"/>
    <w:rsid w:val="00BF003A"/>
    <w:rsid w:val="00BF0044"/>
    <w:rsid w:val="00BF00A5"/>
    <w:rsid w:val="00BF01BD"/>
    <w:rsid w:val="00BF01CF"/>
    <w:rsid w:val="00BF021F"/>
    <w:rsid w:val="00BF02EC"/>
    <w:rsid w:val="00BF03C3"/>
    <w:rsid w:val="00BF03C6"/>
    <w:rsid w:val="00BF03EB"/>
    <w:rsid w:val="00BF03F0"/>
    <w:rsid w:val="00BF04DD"/>
    <w:rsid w:val="00BF04EE"/>
    <w:rsid w:val="00BF0508"/>
    <w:rsid w:val="00BF058E"/>
    <w:rsid w:val="00BF05FB"/>
    <w:rsid w:val="00BF0613"/>
    <w:rsid w:val="00BF0626"/>
    <w:rsid w:val="00BF068C"/>
    <w:rsid w:val="00BF06FC"/>
    <w:rsid w:val="00BF0727"/>
    <w:rsid w:val="00BF0747"/>
    <w:rsid w:val="00BF07AC"/>
    <w:rsid w:val="00BF07DC"/>
    <w:rsid w:val="00BF07E4"/>
    <w:rsid w:val="00BF07EC"/>
    <w:rsid w:val="00BF0825"/>
    <w:rsid w:val="00BF0829"/>
    <w:rsid w:val="00BF089C"/>
    <w:rsid w:val="00BF08A8"/>
    <w:rsid w:val="00BF08AF"/>
    <w:rsid w:val="00BF0910"/>
    <w:rsid w:val="00BF0925"/>
    <w:rsid w:val="00BF093E"/>
    <w:rsid w:val="00BF09D6"/>
    <w:rsid w:val="00BF09F6"/>
    <w:rsid w:val="00BF0A86"/>
    <w:rsid w:val="00BF0AF2"/>
    <w:rsid w:val="00BF0B45"/>
    <w:rsid w:val="00BF0B6D"/>
    <w:rsid w:val="00BF0B9D"/>
    <w:rsid w:val="00BF0BAF"/>
    <w:rsid w:val="00BF0BD3"/>
    <w:rsid w:val="00BF0BF9"/>
    <w:rsid w:val="00BF0CF2"/>
    <w:rsid w:val="00BF0D0C"/>
    <w:rsid w:val="00BF0DC8"/>
    <w:rsid w:val="00BF0F9E"/>
    <w:rsid w:val="00BF0FAF"/>
    <w:rsid w:val="00BF0FB4"/>
    <w:rsid w:val="00BF0FCA"/>
    <w:rsid w:val="00BF0FCF"/>
    <w:rsid w:val="00BF1019"/>
    <w:rsid w:val="00BF104A"/>
    <w:rsid w:val="00BF1085"/>
    <w:rsid w:val="00BF11C7"/>
    <w:rsid w:val="00BF11EE"/>
    <w:rsid w:val="00BF123D"/>
    <w:rsid w:val="00BF126F"/>
    <w:rsid w:val="00BF12B1"/>
    <w:rsid w:val="00BF12BD"/>
    <w:rsid w:val="00BF13BC"/>
    <w:rsid w:val="00BF1478"/>
    <w:rsid w:val="00BF14AB"/>
    <w:rsid w:val="00BF14CD"/>
    <w:rsid w:val="00BF150C"/>
    <w:rsid w:val="00BF156B"/>
    <w:rsid w:val="00BF1590"/>
    <w:rsid w:val="00BF15AF"/>
    <w:rsid w:val="00BF15B6"/>
    <w:rsid w:val="00BF15B9"/>
    <w:rsid w:val="00BF1615"/>
    <w:rsid w:val="00BF16F0"/>
    <w:rsid w:val="00BF1718"/>
    <w:rsid w:val="00BF1729"/>
    <w:rsid w:val="00BF173B"/>
    <w:rsid w:val="00BF178C"/>
    <w:rsid w:val="00BF179D"/>
    <w:rsid w:val="00BF17DC"/>
    <w:rsid w:val="00BF18A4"/>
    <w:rsid w:val="00BF18D2"/>
    <w:rsid w:val="00BF18E1"/>
    <w:rsid w:val="00BF1930"/>
    <w:rsid w:val="00BF1984"/>
    <w:rsid w:val="00BF19C5"/>
    <w:rsid w:val="00BF19E7"/>
    <w:rsid w:val="00BF19FF"/>
    <w:rsid w:val="00BF1A23"/>
    <w:rsid w:val="00BF1A75"/>
    <w:rsid w:val="00BF1AE3"/>
    <w:rsid w:val="00BF1B29"/>
    <w:rsid w:val="00BF1B4E"/>
    <w:rsid w:val="00BF1BC0"/>
    <w:rsid w:val="00BF1BEE"/>
    <w:rsid w:val="00BF1C3F"/>
    <w:rsid w:val="00BF1CD5"/>
    <w:rsid w:val="00BF1D47"/>
    <w:rsid w:val="00BF1D61"/>
    <w:rsid w:val="00BF1D9C"/>
    <w:rsid w:val="00BF1E50"/>
    <w:rsid w:val="00BF1E5D"/>
    <w:rsid w:val="00BF1ECA"/>
    <w:rsid w:val="00BF1EDC"/>
    <w:rsid w:val="00BF1F0F"/>
    <w:rsid w:val="00BF1F16"/>
    <w:rsid w:val="00BF1F3D"/>
    <w:rsid w:val="00BF1F7B"/>
    <w:rsid w:val="00BF1FAE"/>
    <w:rsid w:val="00BF202E"/>
    <w:rsid w:val="00BF20D7"/>
    <w:rsid w:val="00BF2111"/>
    <w:rsid w:val="00BF2118"/>
    <w:rsid w:val="00BF2145"/>
    <w:rsid w:val="00BF214E"/>
    <w:rsid w:val="00BF2157"/>
    <w:rsid w:val="00BF2259"/>
    <w:rsid w:val="00BF225E"/>
    <w:rsid w:val="00BF225F"/>
    <w:rsid w:val="00BF231D"/>
    <w:rsid w:val="00BF2343"/>
    <w:rsid w:val="00BF2360"/>
    <w:rsid w:val="00BF2406"/>
    <w:rsid w:val="00BF2420"/>
    <w:rsid w:val="00BF2430"/>
    <w:rsid w:val="00BF2452"/>
    <w:rsid w:val="00BF2488"/>
    <w:rsid w:val="00BF24A8"/>
    <w:rsid w:val="00BF24B5"/>
    <w:rsid w:val="00BF24B9"/>
    <w:rsid w:val="00BF24BB"/>
    <w:rsid w:val="00BF24FF"/>
    <w:rsid w:val="00BF2524"/>
    <w:rsid w:val="00BF254D"/>
    <w:rsid w:val="00BF255B"/>
    <w:rsid w:val="00BF2576"/>
    <w:rsid w:val="00BF25F3"/>
    <w:rsid w:val="00BF262D"/>
    <w:rsid w:val="00BF2636"/>
    <w:rsid w:val="00BF273E"/>
    <w:rsid w:val="00BF279A"/>
    <w:rsid w:val="00BF27CD"/>
    <w:rsid w:val="00BF2829"/>
    <w:rsid w:val="00BF2859"/>
    <w:rsid w:val="00BF2899"/>
    <w:rsid w:val="00BF28AC"/>
    <w:rsid w:val="00BF28D2"/>
    <w:rsid w:val="00BF2948"/>
    <w:rsid w:val="00BF29E4"/>
    <w:rsid w:val="00BF2AAD"/>
    <w:rsid w:val="00BF2B5C"/>
    <w:rsid w:val="00BF2C8E"/>
    <w:rsid w:val="00BF2CF2"/>
    <w:rsid w:val="00BF2D39"/>
    <w:rsid w:val="00BF2D78"/>
    <w:rsid w:val="00BF2E00"/>
    <w:rsid w:val="00BF2E71"/>
    <w:rsid w:val="00BF2F14"/>
    <w:rsid w:val="00BF2F50"/>
    <w:rsid w:val="00BF301A"/>
    <w:rsid w:val="00BF3030"/>
    <w:rsid w:val="00BF3034"/>
    <w:rsid w:val="00BF306A"/>
    <w:rsid w:val="00BF3070"/>
    <w:rsid w:val="00BF3087"/>
    <w:rsid w:val="00BF3107"/>
    <w:rsid w:val="00BF3109"/>
    <w:rsid w:val="00BF3248"/>
    <w:rsid w:val="00BF324F"/>
    <w:rsid w:val="00BF3289"/>
    <w:rsid w:val="00BF32BC"/>
    <w:rsid w:val="00BF341E"/>
    <w:rsid w:val="00BF348C"/>
    <w:rsid w:val="00BF34E5"/>
    <w:rsid w:val="00BF3504"/>
    <w:rsid w:val="00BF3551"/>
    <w:rsid w:val="00BF35C1"/>
    <w:rsid w:val="00BF3646"/>
    <w:rsid w:val="00BF3654"/>
    <w:rsid w:val="00BF365D"/>
    <w:rsid w:val="00BF3663"/>
    <w:rsid w:val="00BF3700"/>
    <w:rsid w:val="00BF371A"/>
    <w:rsid w:val="00BF3735"/>
    <w:rsid w:val="00BF3770"/>
    <w:rsid w:val="00BF379B"/>
    <w:rsid w:val="00BF3835"/>
    <w:rsid w:val="00BF383B"/>
    <w:rsid w:val="00BF3937"/>
    <w:rsid w:val="00BF3965"/>
    <w:rsid w:val="00BF3A20"/>
    <w:rsid w:val="00BF3A75"/>
    <w:rsid w:val="00BF3A79"/>
    <w:rsid w:val="00BF3A84"/>
    <w:rsid w:val="00BF3B0C"/>
    <w:rsid w:val="00BF3B59"/>
    <w:rsid w:val="00BF3B64"/>
    <w:rsid w:val="00BF3BDF"/>
    <w:rsid w:val="00BF3C49"/>
    <w:rsid w:val="00BF3C7A"/>
    <w:rsid w:val="00BF3D7F"/>
    <w:rsid w:val="00BF3D84"/>
    <w:rsid w:val="00BF3DE5"/>
    <w:rsid w:val="00BF3DFC"/>
    <w:rsid w:val="00BF3EA6"/>
    <w:rsid w:val="00BF3EC6"/>
    <w:rsid w:val="00BF3F60"/>
    <w:rsid w:val="00BF4003"/>
    <w:rsid w:val="00BF4024"/>
    <w:rsid w:val="00BF4055"/>
    <w:rsid w:val="00BF4224"/>
    <w:rsid w:val="00BF427D"/>
    <w:rsid w:val="00BF42E0"/>
    <w:rsid w:val="00BF4355"/>
    <w:rsid w:val="00BF43BE"/>
    <w:rsid w:val="00BF43C0"/>
    <w:rsid w:val="00BF447F"/>
    <w:rsid w:val="00BF449F"/>
    <w:rsid w:val="00BF4538"/>
    <w:rsid w:val="00BF4572"/>
    <w:rsid w:val="00BF464C"/>
    <w:rsid w:val="00BF4719"/>
    <w:rsid w:val="00BF484B"/>
    <w:rsid w:val="00BF485C"/>
    <w:rsid w:val="00BF48B9"/>
    <w:rsid w:val="00BF48DC"/>
    <w:rsid w:val="00BF48F9"/>
    <w:rsid w:val="00BF4977"/>
    <w:rsid w:val="00BF4A3F"/>
    <w:rsid w:val="00BF4A47"/>
    <w:rsid w:val="00BF4A74"/>
    <w:rsid w:val="00BF4AA2"/>
    <w:rsid w:val="00BF4ABB"/>
    <w:rsid w:val="00BF4B34"/>
    <w:rsid w:val="00BF4B6B"/>
    <w:rsid w:val="00BF4B9F"/>
    <w:rsid w:val="00BF4BA7"/>
    <w:rsid w:val="00BF4C55"/>
    <w:rsid w:val="00BF4C6A"/>
    <w:rsid w:val="00BF4CF3"/>
    <w:rsid w:val="00BF4D11"/>
    <w:rsid w:val="00BF4DD2"/>
    <w:rsid w:val="00BF4DEB"/>
    <w:rsid w:val="00BF4E1C"/>
    <w:rsid w:val="00BF4E55"/>
    <w:rsid w:val="00BF4F1D"/>
    <w:rsid w:val="00BF4F8E"/>
    <w:rsid w:val="00BF4FD5"/>
    <w:rsid w:val="00BF5002"/>
    <w:rsid w:val="00BF50FA"/>
    <w:rsid w:val="00BF517F"/>
    <w:rsid w:val="00BF5182"/>
    <w:rsid w:val="00BF51AC"/>
    <w:rsid w:val="00BF51B7"/>
    <w:rsid w:val="00BF51BA"/>
    <w:rsid w:val="00BF51C9"/>
    <w:rsid w:val="00BF51D1"/>
    <w:rsid w:val="00BF51D9"/>
    <w:rsid w:val="00BF51ED"/>
    <w:rsid w:val="00BF5213"/>
    <w:rsid w:val="00BF5216"/>
    <w:rsid w:val="00BF52AC"/>
    <w:rsid w:val="00BF5417"/>
    <w:rsid w:val="00BF541E"/>
    <w:rsid w:val="00BF5435"/>
    <w:rsid w:val="00BF5454"/>
    <w:rsid w:val="00BF5497"/>
    <w:rsid w:val="00BF54A4"/>
    <w:rsid w:val="00BF54F7"/>
    <w:rsid w:val="00BF54FE"/>
    <w:rsid w:val="00BF55F4"/>
    <w:rsid w:val="00BF56D1"/>
    <w:rsid w:val="00BF5731"/>
    <w:rsid w:val="00BF5754"/>
    <w:rsid w:val="00BF57D4"/>
    <w:rsid w:val="00BF58FF"/>
    <w:rsid w:val="00BF5983"/>
    <w:rsid w:val="00BF59A0"/>
    <w:rsid w:val="00BF59C9"/>
    <w:rsid w:val="00BF5A33"/>
    <w:rsid w:val="00BF5AB1"/>
    <w:rsid w:val="00BF5AD7"/>
    <w:rsid w:val="00BF5AEE"/>
    <w:rsid w:val="00BF5B37"/>
    <w:rsid w:val="00BF5B65"/>
    <w:rsid w:val="00BF5B6D"/>
    <w:rsid w:val="00BF5BB9"/>
    <w:rsid w:val="00BF5C87"/>
    <w:rsid w:val="00BF5D23"/>
    <w:rsid w:val="00BF5D2F"/>
    <w:rsid w:val="00BF5D64"/>
    <w:rsid w:val="00BF5DB8"/>
    <w:rsid w:val="00BF5E0B"/>
    <w:rsid w:val="00BF5E4D"/>
    <w:rsid w:val="00BF5E81"/>
    <w:rsid w:val="00BF5EA0"/>
    <w:rsid w:val="00BF5EE2"/>
    <w:rsid w:val="00BF5EE7"/>
    <w:rsid w:val="00BF5F6F"/>
    <w:rsid w:val="00BF5FB2"/>
    <w:rsid w:val="00BF60C9"/>
    <w:rsid w:val="00BF60F2"/>
    <w:rsid w:val="00BF6109"/>
    <w:rsid w:val="00BF6110"/>
    <w:rsid w:val="00BF619C"/>
    <w:rsid w:val="00BF61B2"/>
    <w:rsid w:val="00BF61F5"/>
    <w:rsid w:val="00BF622F"/>
    <w:rsid w:val="00BF6288"/>
    <w:rsid w:val="00BF62C5"/>
    <w:rsid w:val="00BF630C"/>
    <w:rsid w:val="00BF6452"/>
    <w:rsid w:val="00BF64D6"/>
    <w:rsid w:val="00BF6522"/>
    <w:rsid w:val="00BF654A"/>
    <w:rsid w:val="00BF66CF"/>
    <w:rsid w:val="00BF66D6"/>
    <w:rsid w:val="00BF6784"/>
    <w:rsid w:val="00BF6886"/>
    <w:rsid w:val="00BF68F2"/>
    <w:rsid w:val="00BF6921"/>
    <w:rsid w:val="00BF6A05"/>
    <w:rsid w:val="00BF6A0F"/>
    <w:rsid w:val="00BF6A4C"/>
    <w:rsid w:val="00BF6B5D"/>
    <w:rsid w:val="00BF6B6E"/>
    <w:rsid w:val="00BF6B7E"/>
    <w:rsid w:val="00BF6BC0"/>
    <w:rsid w:val="00BF6C15"/>
    <w:rsid w:val="00BF6C21"/>
    <w:rsid w:val="00BF6C4E"/>
    <w:rsid w:val="00BF6C7C"/>
    <w:rsid w:val="00BF6D45"/>
    <w:rsid w:val="00BF6E10"/>
    <w:rsid w:val="00BF6ED1"/>
    <w:rsid w:val="00BF6F7F"/>
    <w:rsid w:val="00BF6FBC"/>
    <w:rsid w:val="00BF6FC0"/>
    <w:rsid w:val="00BF700C"/>
    <w:rsid w:val="00BF709B"/>
    <w:rsid w:val="00BF7157"/>
    <w:rsid w:val="00BF719C"/>
    <w:rsid w:val="00BF71B1"/>
    <w:rsid w:val="00BF7226"/>
    <w:rsid w:val="00BF7276"/>
    <w:rsid w:val="00BF7279"/>
    <w:rsid w:val="00BF72BD"/>
    <w:rsid w:val="00BF74D1"/>
    <w:rsid w:val="00BF7505"/>
    <w:rsid w:val="00BF7522"/>
    <w:rsid w:val="00BF7571"/>
    <w:rsid w:val="00BF7581"/>
    <w:rsid w:val="00BF761C"/>
    <w:rsid w:val="00BF763A"/>
    <w:rsid w:val="00BF7666"/>
    <w:rsid w:val="00BF766E"/>
    <w:rsid w:val="00BF769B"/>
    <w:rsid w:val="00BF76AB"/>
    <w:rsid w:val="00BF76D2"/>
    <w:rsid w:val="00BF76F4"/>
    <w:rsid w:val="00BF786B"/>
    <w:rsid w:val="00BF7893"/>
    <w:rsid w:val="00BF78C2"/>
    <w:rsid w:val="00BF7957"/>
    <w:rsid w:val="00BF796C"/>
    <w:rsid w:val="00BF7983"/>
    <w:rsid w:val="00BF79A9"/>
    <w:rsid w:val="00BF79D0"/>
    <w:rsid w:val="00BF79E4"/>
    <w:rsid w:val="00BF79E7"/>
    <w:rsid w:val="00BF79F2"/>
    <w:rsid w:val="00BF7A34"/>
    <w:rsid w:val="00BF7A3D"/>
    <w:rsid w:val="00BF7A9E"/>
    <w:rsid w:val="00BF7ACF"/>
    <w:rsid w:val="00BF7B23"/>
    <w:rsid w:val="00BF7B57"/>
    <w:rsid w:val="00BF7B65"/>
    <w:rsid w:val="00BF7B72"/>
    <w:rsid w:val="00BF7B7A"/>
    <w:rsid w:val="00BF7BC2"/>
    <w:rsid w:val="00BF7BCE"/>
    <w:rsid w:val="00BF7BE7"/>
    <w:rsid w:val="00BF7BF9"/>
    <w:rsid w:val="00BF7CBA"/>
    <w:rsid w:val="00BF7CF7"/>
    <w:rsid w:val="00BF7CFA"/>
    <w:rsid w:val="00BF7D21"/>
    <w:rsid w:val="00BF7D95"/>
    <w:rsid w:val="00BF7E22"/>
    <w:rsid w:val="00BF7E37"/>
    <w:rsid w:val="00BF7E3E"/>
    <w:rsid w:val="00BF7E7A"/>
    <w:rsid w:val="00BF7EA9"/>
    <w:rsid w:val="00BF7EC5"/>
    <w:rsid w:val="00BF7F87"/>
    <w:rsid w:val="00C0000B"/>
    <w:rsid w:val="00C00068"/>
    <w:rsid w:val="00C00086"/>
    <w:rsid w:val="00C0009B"/>
    <w:rsid w:val="00C00129"/>
    <w:rsid w:val="00C0017D"/>
    <w:rsid w:val="00C001CF"/>
    <w:rsid w:val="00C0021B"/>
    <w:rsid w:val="00C00298"/>
    <w:rsid w:val="00C002B0"/>
    <w:rsid w:val="00C002F5"/>
    <w:rsid w:val="00C002F8"/>
    <w:rsid w:val="00C00310"/>
    <w:rsid w:val="00C0035B"/>
    <w:rsid w:val="00C003AC"/>
    <w:rsid w:val="00C003CE"/>
    <w:rsid w:val="00C00422"/>
    <w:rsid w:val="00C004CD"/>
    <w:rsid w:val="00C0052E"/>
    <w:rsid w:val="00C00548"/>
    <w:rsid w:val="00C0054E"/>
    <w:rsid w:val="00C00632"/>
    <w:rsid w:val="00C006AD"/>
    <w:rsid w:val="00C00700"/>
    <w:rsid w:val="00C00723"/>
    <w:rsid w:val="00C0072A"/>
    <w:rsid w:val="00C00785"/>
    <w:rsid w:val="00C007AD"/>
    <w:rsid w:val="00C00800"/>
    <w:rsid w:val="00C008E0"/>
    <w:rsid w:val="00C008E3"/>
    <w:rsid w:val="00C0091E"/>
    <w:rsid w:val="00C009D6"/>
    <w:rsid w:val="00C00A0A"/>
    <w:rsid w:val="00C00A60"/>
    <w:rsid w:val="00C00A88"/>
    <w:rsid w:val="00C00AA7"/>
    <w:rsid w:val="00C00AAE"/>
    <w:rsid w:val="00C00B1E"/>
    <w:rsid w:val="00C00B35"/>
    <w:rsid w:val="00C00C0B"/>
    <w:rsid w:val="00C00C68"/>
    <w:rsid w:val="00C00CBC"/>
    <w:rsid w:val="00C00CD8"/>
    <w:rsid w:val="00C00D3F"/>
    <w:rsid w:val="00C00D92"/>
    <w:rsid w:val="00C00DB7"/>
    <w:rsid w:val="00C00DEE"/>
    <w:rsid w:val="00C00E3E"/>
    <w:rsid w:val="00C00E44"/>
    <w:rsid w:val="00C00EAE"/>
    <w:rsid w:val="00C00EE3"/>
    <w:rsid w:val="00C00EF0"/>
    <w:rsid w:val="00C00F51"/>
    <w:rsid w:val="00C00F78"/>
    <w:rsid w:val="00C00FFC"/>
    <w:rsid w:val="00C01064"/>
    <w:rsid w:val="00C0106D"/>
    <w:rsid w:val="00C0116F"/>
    <w:rsid w:val="00C011E0"/>
    <w:rsid w:val="00C011FE"/>
    <w:rsid w:val="00C012B7"/>
    <w:rsid w:val="00C01320"/>
    <w:rsid w:val="00C0133B"/>
    <w:rsid w:val="00C0138B"/>
    <w:rsid w:val="00C013AB"/>
    <w:rsid w:val="00C013C8"/>
    <w:rsid w:val="00C013CA"/>
    <w:rsid w:val="00C013E4"/>
    <w:rsid w:val="00C01455"/>
    <w:rsid w:val="00C0146D"/>
    <w:rsid w:val="00C014ED"/>
    <w:rsid w:val="00C014F8"/>
    <w:rsid w:val="00C01534"/>
    <w:rsid w:val="00C01576"/>
    <w:rsid w:val="00C015C6"/>
    <w:rsid w:val="00C015CF"/>
    <w:rsid w:val="00C015E4"/>
    <w:rsid w:val="00C016F5"/>
    <w:rsid w:val="00C017E5"/>
    <w:rsid w:val="00C017F6"/>
    <w:rsid w:val="00C0182C"/>
    <w:rsid w:val="00C01838"/>
    <w:rsid w:val="00C0189B"/>
    <w:rsid w:val="00C0190C"/>
    <w:rsid w:val="00C0193D"/>
    <w:rsid w:val="00C01951"/>
    <w:rsid w:val="00C01992"/>
    <w:rsid w:val="00C01A10"/>
    <w:rsid w:val="00C01A5B"/>
    <w:rsid w:val="00C01AA1"/>
    <w:rsid w:val="00C01AA5"/>
    <w:rsid w:val="00C01AC7"/>
    <w:rsid w:val="00C01C3F"/>
    <w:rsid w:val="00C01C58"/>
    <w:rsid w:val="00C01C6D"/>
    <w:rsid w:val="00C01CBE"/>
    <w:rsid w:val="00C01CEE"/>
    <w:rsid w:val="00C01D4A"/>
    <w:rsid w:val="00C01D78"/>
    <w:rsid w:val="00C01DED"/>
    <w:rsid w:val="00C01E21"/>
    <w:rsid w:val="00C01E40"/>
    <w:rsid w:val="00C01E53"/>
    <w:rsid w:val="00C01E5A"/>
    <w:rsid w:val="00C01ED1"/>
    <w:rsid w:val="00C01EEA"/>
    <w:rsid w:val="00C01EFA"/>
    <w:rsid w:val="00C01EFB"/>
    <w:rsid w:val="00C01F87"/>
    <w:rsid w:val="00C01FAF"/>
    <w:rsid w:val="00C01FC8"/>
    <w:rsid w:val="00C02006"/>
    <w:rsid w:val="00C02037"/>
    <w:rsid w:val="00C02079"/>
    <w:rsid w:val="00C020CA"/>
    <w:rsid w:val="00C020F3"/>
    <w:rsid w:val="00C020FF"/>
    <w:rsid w:val="00C02113"/>
    <w:rsid w:val="00C02144"/>
    <w:rsid w:val="00C02163"/>
    <w:rsid w:val="00C0217D"/>
    <w:rsid w:val="00C02196"/>
    <w:rsid w:val="00C0220C"/>
    <w:rsid w:val="00C022CF"/>
    <w:rsid w:val="00C023B9"/>
    <w:rsid w:val="00C023DE"/>
    <w:rsid w:val="00C023EB"/>
    <w:rsid w:val="00C023F8"/>
    <w:rsid w:val="00C02402"/>
    <w:rsid w:val="00C0246B"/>
    <w:rsid w:val="00C02536"/>
    <w:rsid w:val="00C0254D"/>
    <w:rsid w:val="00C02582"/>
    <w:rsid w:val="00C025DB"/>
    <w:rsid w:val="00C025E5"/>
    <w:rsid w:val="00C025F7"/>
    <w:rsid w:val="00C02602"/>
    <w:rsid w:val="00C02730"/>
    <w:rsid w:val="00C02752"/>
    <w:rsid w:val="00C02807"/>
    <w:rsid w:val="00C02816"/>
    <w:rsid w:val="00C02841"/>
    <w:rsid w:val="00C0285F"/>
    <w:rsid w:val="00C028A9"/>
    <w:rsid w:val="00C028E0"/>
    <w:rsid w:val="00C029A0"/>
    <w:rsid w:val="00C02AE8"/>
    <w:rsid w:val="00C02B01"/>
    <w:rsid w:val="00C02B49"/>
    <w:rsid w:val="00C02B77"/>
    <w:rsid w:val="00C02BFB"/>
    <w:rsid w:val="00C02C40"/>
    <w:rsid w:val="00C02C42"/>
    <w:rsid w:val="00C02C8A"/>
    <w:rsid w:val="00C02C91"/>
    <w:rsid w:val="00C02CAD"/>
    <w:rsid w:val="00C02CAE"/>
    <w:rsid w:val="00C02CFC"/>
    <w:rsid w:val="00C02D02"/>
    <w:rsid w:val="00C02D0E"/>
    <w:rsid w:val="00C02D2D"/>
    <w:rsid w:val="00C02E68"/>
    <w:rsid w:val="00C02E73"/>
    <w:rsid w:val="00C02E9D"/>
    <w:rsid w:val="00C02EB3"/>
    <w:rsid w:val="00C02EBE"/>
    <w:rsid w:val="00C02FB5"/>
    <w:rsid w:val="00C02FE6"/>
    <w:rsid w:val="00C03012"/>
    <w:rsid w:val="00C03015"/>
    <w:rsid w:val="00C030A3"/>
    <w:rsid w:val="00C030B9"/>
    <w:rsid w:val="00C0311D"/>
    <w:rsid w:val="00C03137"/>
    <w:rsid w:val="00C03149"/>
    <w:rsid w:val="00C03198"/>
    <w:rsid w:val="00C03199"/>
    <w:rsid w:val="00C03239"/>
    <w:rsid w:val="00C03267"/>
    <w:rsid w:val="00C032FE"/>
    <w:rsid w:val="00C03372"/>
    <w:rsid w:val="00C03396"/>
    <w:rsid w:val="00C033EF"/>
    <w:rsid w:val="00C033F3"/>
    <w:rsid w:val="00C03473"/>
    <w:rsid w:val="00C034AE"/>
    <w:rsid w:val="00C034B7"/>
    <w:rsid w:val="00C034C0"/>
    <w:rsid w:val="00C03501"/>
    <w:rsid w:val="00C0351F"/>
    <w:rsid w:val="00C03609"/>
    <w:rsid w:val="00C0361E"/>
    <w:rsid w:val="00C036AB"/>
    <w:rsid w:val="00C036F9"/>
    <w:rsid w:val="00C03703"/>
    <w:rsid w:val="00C0370B"/>
    <w:rsid w:val="00C0371B"/>
    <w:rsid w:val="00C0376B"/>
    <w:rsid w:val="00C0377E"/>
    <w:rsid w:val="00C037D1"/>
    <w:rsid w:val="00C037E1"/>
    <w:rsid w:val="00C0381A"/>
    <w:rsid w:val="00C03843"/>
    <w:rsid w:val="00C038D3"/>
    <w:rsid w:val="00C03A91"/>
    <w:rsid w:val="00C03B23"/>
    <w:rsid w:val="00C03B52"/>
    <w:rsid w:val="00C03B53"/>
    <w:rsid w:val="00C03BD4"/>
    <w:rsid w:val="00C03C00"/>
    <w:rsid w:val="00C03C5E"/>
    <w:rsid w:val="00C03C70"/>
    <w:rsid w:val="00C03C93"/>
    <w:rsid w:val="00C03D0F"/>
    <w:rsid w:val="00C03E17"/>
    <w:rsid w:val="00C03E3E"/>
    <w:rsid w:val="00C03E49"/>
    <w:rsid w:val="00C03E4A"/>
    <w:rsid w:val="00C03E4E"/>
    <w:rsid w:val="00C03F51"/>
    <w:rsid w:val="00C03FF0"/>
    <w:rsid w:val="00C0404E"/>
    <w:rsid w:val="00C04091"/>
    <w:rsid w:val="00C040A4"/>
    <w:rsid w:val="00C040E5"/>
    <w:rsid w:val="00C04153"/>
    <w:rsid w:val="00C0415A"/>
    <w:rsid w:val="00C04171"/>
    <w:rsid w:val="00C0417F"/>
    <w:rsid w:val="00C041FF"/>
    <w:rsid w:val="00C042B9"/>
    <w:rsid w:val="00C04343"/>
    <w:rsid w:val="00C04371"/>
    <w:rsid w:val="00C04376"/>
    <w:rsid w:val="00C043AE"/>
    <w:rsid w:val="00C043C2"/>
    <w:rsid w:val="00C043D4"/>
    <w:rsid w:val="00C043F4"/>
    <w:rsid w:val="00C04455"/>
    <w:rsid w:val="00C044A9"/>
    <w:rsid w:val="00C0455C"/>
    <w:rsid w:val="00C04586"/>
    <w:rsid w:val="00C0458A"/>
    <w:rsid w:val="00C045BA"/>
    <w:rsid w:val="00C045BC"/>
    <w:rsid w:val="00C045FE"/>
    <w:rsid w:val="00C04637"/>
    <w:rsid w:val="00C0468A"/>
    <w:rsid w:val="00C04699"/>
    <w:rsid w:val="00C0469E"/>
    <w:rsid w:val="00C046BF"/>
    <w:rsid w:val="00C04784"/>
    <w:rsid w:val="00C0478B"/>
    <w:rsid w:val="00C047D7"/>
    <w:rsid w:val="00C04832"/>
    <w:rsid w:val="00C04859"/>
    <w:rsid w:val="00C04887"/>
    <w:rsid w:val="00C048C5"/>
    <w:rsid w:val="00C04935"/>
    <w:rsid w:val="00C04A91"/>
    <w:rsid w:val="00C04A99"/>
    <w:rsid w:val="00C04B15"/>
    <w:rsid w:val="00C04B5D"/>
    <w:rsid w:val="00C04B70"/>
    <w:rsid w:val="00C04BA0"/>
    <w:rsid w:val="00C04BB0"/>
    <w:rsid w:val="00C04C96"/>
    <w:rsid w:val="00C04CCB"/>
    <w:rsid w:val="00C04CFC"/>
    <w:rsid w:val="00C04D60"/>
    <w:rsid w:val="00C04D62"/>
    <w:rsid w:val="00C04D88"/>
    <w:rsid w:val="00C04DA1"/>
    <w:rsid w:val="00C04DAE"/>
    <w:rsid w:val="00C04ECB"/>
    <w:rsid w:val="00C04EE5"/>
    <w:rsid w:val="00C04EE8"/>
    <w:rsid w:val="00C04EFD"/>
    <w:rsid w:val="00C04FC2"/>
    <w:rsid w:val="00C0501D"/>
    <w:rsid w:val="00C0505B"/>
    <w:rsid w:val="00C05119"/>
    <w:rsid w:val="00C05130"/>
    <w:rsid w:val="00C05167"/>
    <w:rsid w:val="00C05178"/>
    <w:rsid w:val="00C052EB"/>
    <w:rsid w:val="00C0530B"/>
    <w:rsid w:val="00C05320"/>
    <w:rsid w:val="00C0536A"/>
    <w:rsid w:val="00C053EA"/>
    <w:rsid w:val="00C05508"/>
    <w:rsid w:val="00C05568"/>
    <w:rsid w:val="00C05584"/>
    <w:rsid w:val="00C05634"/>
    <w:rsid w:val="00C05646"/>
    <w:rsid w:val="00C0567A"/>
    <w:rsid w:val="00C05684"/>
    <w:rsid w:val="00C056C3"/>
    <w:rsid w:val="00C0571A"/>
    <w:rsid w:val="00C05737"/>
    <w:rsid w:val="00C0576B"/>
    <w:rsid w:val="00C05793"/>
    <w:rsid w:val="00C057AD"/>
    <w:rsid w:val="00C057F9"/>
    <w:rsid w:val="00C05818"/>
    <w:rsid w:val="00C05844"/>
    <w:rsid w:val="00C05848"/>
    <w:rsid w:val="00C0587E"/>
    <w:rsid w:val="00C058AD"/>
    <w:rsid w:val="00C058CC"/>
    <w:rsid w:val="00C05933"/>
    <w:rsid w:val="00C05945"/>
    <w:rsid w:val="00C0595B"/>
    <w:rsid w:val="00C059A0"/>
    <w:rsid w:val="00C05AB6"/>
    <w:rsid w:val="00C05AD8"/>
    <w:rsid w:val="00C05B06"/>
    <w:rsid w:val="00C05B93"/>
    <w:rsid w:val="00C05BEA"/>
    <w:rsid w:val="00C05CBF"/>
    <w:rsid w:val="00C05CC8"/>
    <w:rsid w:val="00C05D0B"/>
    <w:rsid w:val="00C05D12"/>
    <w:rsid w:val="00C05D61"/>
    <w:rsid w:val="00C05DA2"/>
    <w:rsid w:val="00C05E2C"/>
    <w:rsid w:val="00C05E58"/>
    <w:rsid w:val="00C05F29"/>
    <w:rsid w:val="00C05F38"/>
    <w:rsid w:val="00C06013"/>
    <w:rsid w:val="00C06014"/>
    <w:rsid w:val="00C0609B"/>
    <w:rsid w:val="00C0612B"/>
    <w:rsid w:val="00C061BA"/>
    <w:rsid w:val="00C061DC"/>
    <w:rsid w:val="00C06250"/>
    <w:rsid w:val="00C062D4"/>
    <w:rsid w:val="00C06389"/>
    <w:rsid w:val="00C06395"/>
    <w:rsid w:val="00C063A9"/>
    <w:rsid w:val="00C063B9"/>
    <w:rsid w:val="00C06449"/>
    <w:rsid w:val="00C0650C"/>
    <w:rsid w:val="00C0654B"/>
    <w:rsid w:val="00C065C2"/>
    <w:rsid w:val="00C066FC"/>
    <w:rsid w:val="00C06745"/>
    <w:rsid w:val="00C06753"/>
    <w:rsid w:val="00C06763"/>
    <w:rsid w:val="00C0676D"/>
    <w:rsid w:val="00C06824"/>
    <w:rsid w:val="00C06833"/>
    <w:rsid w:val="00C06886"/>
    <w:rsid w:val="00C068E1"/>
    <w:rsid w:val="00C06979"/>
    <w:rsid w:val="00C06A8C"/>
    <w:rsid w:val="00C06AC4"/>
    <w:rsid w:val="00C06ADF"/>
    <w:rsid w:val="00C06AE8"/>
    <w:rsid w:val="00C06B0E"/>
    <w:rsid w:val="00C06B43"/>
    <w:rsid w:val="00C06B7B"/>
    <w:rsid w:val="00C06B7D"/>
    <w:rsid w:val="00C06BCF"/>
    <w:rsid w:val="00C06C6C"/>
    <w:rsid w:val="00C06D39"/>
    <w:rsid w:val="00C06DF9"/>
    <w:rsid w:val="00C06EB0"/>
    <w:rsid w:val="00C06ECB"/>
    <w:rsid w:val="00C06EE4"/>
    <w:rsid w:val="00C06FD0"/>
    <w:rsid w:val="00C07011"/>
    <w:rsid w:val="00C07033"/>
    <w:rsid w:val="00C0709B"/>
    <w:rsid w:val="00C07120"/>
    <w:rsid w:val="00C0713F"/>
    <w:rsid w:val="00C07169"/>
    <w:rsid w:val="00C07182"/>
    <w:rsid w:val="00C07201"/>
    <w:rsid w:val="00C0721C"/>
    <w:rsid w:val="00C07220"/>
    <w:rsid w:val="00C0722A"/>
    <w:rsid w:val="00C072A5"/>
    <w:rsid w:val="00C072CA"/>
    <w:rsid w:val="00C072CF"/>
    <w:rsid w:val="00C072FB"/>
    <w:rsid w:val="00C07397"/>
    <w:rsid w:val="00C073C2"/>
    <w:rsid w:val="00C073C4"/>
    <w:rsid w:val="00C073E9"/>
    <w:rsid w:val="00C073FF"/>
    <w:rsid w:val="00C0740E"/>
    <w:rsid w:val="00C07420"/>
    <w:rsid w:val="00C074DB"/>
    <w:rsid w:val="00C07570"/>
    <w:rsid w:val="00C07599"/>
    <w:rsid w:val="00C075E1"/>
    <w:rsid w:val="00C075EC"/>
    <w:rsid w:val="00C075FD"/>
    <w:rsid w:val="00C0763F"/>
    <w:rsid w:val="00C07644"/>
    <w:rsid w:val="00C07663"/>
    <w:rsid w:val="00C076F7"/>
    <w:rsid w:val="00C0773D"/>
    <w:rsid w:val="00C077E2"/>
    <w:rsid w:val="00C07881"/>
    <w:rsid w:val="00C0789F"/>
    <w:rsid w:val="00C078A9"/>
    <w:rsid w:val="00C07936"/>
    <w:rsid w:val="00C0799B"/>
    <w:rsid w:val="00C07A08"/>
    <w:rsid w:val="00C07AC6"/>
    <w:rsid w:val="00C07ACE"/>
    <w:rsid w:val="00C07B14"/>
    <w:rsid w:val="00C07B3A"/>
    <w:rsid w:val="00C07B9C"/>
    <w:rsid w:val="00C07BB9"/>
    <w:rsid w:val="00C07C60"/>
    <w:rsid w:val="00C07C9E"/>
    <w:rsid w:val="00C07CDE"/>
    <w:rsid w:val="00C07D44"/>
    <w:rsid w:val="00C07D5E"/>
    <w:rsid w:val="00C07E1D"/>
    <w:rsid w:val="00C07E37"/>
    <w:rsid w:val="00C07EA4"/>
    <w:rsid w:val="00C07EF5"/>
    <w:rsid w:val="00C07F1B"/>
    <w:rsid w:val="00C07F3A"/>
    <w:rsid w:val="00C07F62"/>
    <w:rsid w:val="00C07FB9"/>
    <w:rsid w:val="00C10086"/>
    <w:rsid w:val="00C1008D"/>
    <w:rsid w:val="00C10139"/>
    <w:rsid w:val="00C10155"/>
    <w:rsid w:val="00C1016E"/>
    <w:rsid w:val="00C1017E"/>
    <w:rsid w:val="00C101AE"/>
    <w:rsid w:val="00C10230"/>
    <w:rsid w:val="00C10234"/>
    <w:rsid w:val="00C1024C"/>
    <w:rsid w:val="00C102E6"/>
    <w:rsid w:val="00C1037D"/>
    <w:rsid w:val="00C10406"/>
    <w:rsid w:val="00C1049A"/>
    <w:rsid w:val="00C104E5"/>
    <w:rsid w:val="00C10525"/>
    <w:rsid w:val="00C105CB"/>
    <w:rsid w:val="00C105FD"/>
    <w:rsid w:val="00C10607"/>
    <w:rsid w:val="00C10635"/>
    <w:rsid w:val="00C10693"/>
    <w:rsid w:val="00C10698"/>
    <w:rsid w:val="00C106AB"/>
    <w:rsid w:val="00C1078A"/>
    <w:rsid w:val="00C107B4"/>
    <w:rsid w:val="00C10807"/>
    <w:rsid w:val="00C10843"/>
    <w:rsid w:val="00C10855"/>
    <w:rsid w:val="00C10859"/>
    <w:rsid w:val="00C108B3"/>
    <w:rsid w:val="00C108B7"/>
    <w:rsid w:val="00C1092D"/>
    <w:rsid w:val="00C10932"/>
    <w:rsid w:val="00C109F5"/>
    <w:rsid w:val="00C10ABA"/>
    <w:rsid w:val="00C10AC8"/>
    <w:rsid w:val="00C10AD0"/>
    <w:rsid w:val="00C10AE0"/>
    <w:rsid w:val="00C10AE1"/>
    <w:rsid w:val="00C10B18"/>
    <w:rsid w:val="00C10B2E"/>
    <w:rsid w:val="00C10B3C"/>
    <w:rsid w:val="00C10B77"/>
    <w:rsid w:val="00C10BDF"/>
    <w:rsid w:val="00C10C50"/>
    <w:rsid w:val="00C10C98"/>
    <w:rsid w:val="00C10CB8"/>
    <w:rsid w:val="00C10CFF"/>
    <w:rsid w:val="00C10D05"/>
    <w:rsid w:val="00C10DF3"/>
    <w:rsid w:val="00C10E13"/>
    <w:rsid w:val="00C10E85"/>
    <w:rsid w:val="00C10EE9"/>
    <w:rsid w:val="00C10EF4"/>
    <w:rsid w:val="00C10F55"/>
    <w:rsid w:val="00C10FCB"/>
    <w:rsid w:val="00C10FEA"/>
    <w:rsid w:val="00C11008"/>
    <w:rsid w:val="00C11009"/>
    <w:rsid w:val="00C110CB"/>
    <w:rsid w:val="00C11159"/>
    <w:rsid w:val="00C1115E"/>
    <w:rsid w:val="00C111AB"/>
    <w:rsid w:val="00C111EA"/>
    <w:rsid w:val="00C1128B"/>
    <w:rsid w:val="00C114E2"/>
    <w:rsid w:val="00C1150D"/>
    <w:rsid w:val="00C11635"/>
    <w:rsid w:val="00C11637"/>
    <w:rsid w:val="00C1169D"/>
    <w:rsid w:val="00C116B7"/>
    <w:rsid w:val="00C116EE"/>
    <w:rsid w:val="00C1175C"/>
    <w:rsid w:val="00C117E3"/>
    <w:rsid w:val="00C117F7"/>
    <w:rsid w:val="00C1180B"/>
    <w:rsid w:val="00C118B0"/>
    <w:rsid w:val="00C118B2"/>
    <w:rsid w:val="00C1190E"/>
    <w:rsid w:val="00C1191A"/>
    <w:rsid w:val="00C11921"/>
    <w:rsid w:val="00C11985"/>
    <w:rsid w:val="00C119A2"/>
    <w:rsid w:val="00C119D2"/>
    <w:rsid w:val="00C119EB"/>
    <w:rsid w:val="00C11A07"/>
    <w:rsid w:val="00C11A5F"/>
    <w:rsid w:val="00C11AF8"/>
    <w:rsid w:val="00C11B7C"/>
    <w:rsid w:val="00C11C18"/>
    <w:rsid w:val="00C11C2F"/>
    <w:rsid w:val="00C11C5B"/>
    <w:rsid w:val="00C11CA4"/>
    <w:rsid w:val="00C11CE4"/>
    <w:rsid w:val="00C11DD7"/>
    <w:rsid w:val="00C11DF0"/>
    <w:rsid w:val="00C11E90"/>
    <w:rsid w:val="00C11F42"/>
    <w:rsid w:val="00C11F7B"/>
    <w:rsid w:val="00C11F7E"/>
    <w:rsid w:val="00C12121"/>
    <w:rsid w:val="00C1213F"/>
    <w:rsid w:val="00C12175"/>
    <w:rsid w:val="00C121A9"/>
    <w:rsid w:val="00C121F1"/>
    <w:rsid w:val="00C1229F"/>
    <w:rsid w:val="00C122DF"/>
    <w:rsid w:val="00C122F0"/>
    <w:rsid w:val="00C1231B"/>
    <w:rsid w:val="00C12352"/>
    <w:rsid w:val="00C12366"/>
    <w:rsid w:val="00C12397"/>
    <w:rsid w:val="00C123D0"/>
    <w:rsid w:val="00C124AB"/>
    <w:rsid w:val="00C124B9"/>
    <w:rsid w:val="00C124C1"/>
    <w:rsid w:val="00C12536"/>
    <w:rsid w:val="00C12576"/>
    <w:rsid w:val="00C12608"/>
    <w:rsid w:val="00C12660"/>
    <w:rsid w:val="00C1267D"/>
    <w:rsid w:val="00C1268F"/>
    <w:rsid w:val="00C126AF"/>
    <w:rsid w:val="00C126B4"/>
    <w:rsid w:val="00C126BE"/>
    <w:rsid w:val="00C126D8"/>
    <w:rsid w:val="00C126E0"/>
    <w:rsid w:val="00C12702"/>
    <w:rsid w:val="00C12773"/>
    <w:rsid w:val="00C12827"/>
    <w:rsid w:val="00C1283E"/>
    <w:rsid w:val="00C1285A"/>
    <w:rsid w:val="00C128CD"/>
    <w:rsid w:val="00C12928"/>
    <w:rsid w:val="00C12937"/>
    <w:rsid w:val="00C12969"/>
    <w:rsid w:val="00C12970"/>
    <w:rsid w:val="00C12983"/>
    <w:rsid w:val="00C1298B"/>
    <w:rsid w:val="00C129F9"/>
    <w:rsid w:val="00C12A57"/>
    <w:rsid w:val="00C12A85"/>
    <w:rsid w:val="00C12A8B"/>
    <w:rsid w:val="00C12B39"/>
    <w:rsid w:val="00C12BF8"/>
    <w:rsid w:val="00C12C0E"/>
    <w:rsid w:val="00C12C2B"/>
    <w:rsid w:val="00C12C32"/>
    <w:rsid w:val="00C12C8A"/>
    <w:rsid w:val="00C12CDE"/>
    <w:rsid w:val="00C12D18"/>
    <w:rsid w:val="00C12DA7"/>
    <w:rsid w:val="00C12DB3"/>
    <w:rsid w:val="00C12EE5"/>
    <w:rsid w:val="00C12EEA"/>
    <w:rsid w:val="00C12F00"/>
    <w:rsid w:val="00C12F50"/>
    <w:rsid w:val="00C12F72"/>
    <w:rsid w:val="00C12FB9"/>
    <w:rsid w:val="00C12FE1"/>
    <w:rsid w:val="00C12FED"/>
    <w:rsid w:val="00C13050"/>
    <w:rsid w:val="00C13067"/>
    <w:rsid w:val="00C130A0"/>
    <w:rsid w:val="00C130F8"/>
    <w:rsid w:val="00C130FD"/>
    <w:rsid w:val="00C1310D"/>
    <w:rsid w:val="00C13121"/>
    <w:rsid w:val="00C13180"/>
    <w:rsid w:val="00C13188"/>
    <w:rsid w:val="00C131B8"/>
    <w:rsid w:val="00C13253"/>
    <w:rsid w:val="00C132A7"/>
    <w:rsid w:val="00C132CF"/>
    <w:rsid w:val="00C13347"/>
    <w:rsid w:val="00C1334B"/>
    <w:rsid w:val="00C1338E"/>
    <w:rsid w:val="00C133BC"/>
    <w:rsid w:val="00C133C7"/>
    <w:rsid w:val="00C13424"/>
    <w:rsid w:val="00C1344A"/>
    <w:rsid w:val="00C1344F"/>
    <w:rsid w:val="00C13542"/>
    <w:rsid w:val="00C135E4"/>
    <w:rsid w:val="00C136FD"/>
    <w:rsid w:val="00C1370F"/>
    <w:rsid w:val="00C1373D"/>
    <w:rsid w:val="00C13796"/>
    <w:rsid w:val="00C137FC"/>
    <w:rsid w:val="00C138BB"/>
    <w:rsid w:val="00C138F2"/>
    <w:rsid w:val="00C1392F"/>
    <w:rsid w:val="00C1393D"/>
    <w:rsid w:val="00C139B2"/>
    <w:rsid w:val="00C13A06"/>
    <w:rsid w:val="00C13A38"/>
    <w:rsid w:val="00C13A6E"/>
    <w:rsid w:val="00C13A7F"/>
    <w:rsid w:val="00C13AC7"/>
    <w:rsid w:val="00C13B3B"/>
    <w:rsid w:val="00C13B82"/>
    <w:rsid w:val="00C13B9C"/>
    <w:rsid w:val="00C13BBD"/>
    <w:rsid w:val="00C13BE0"/>
    <w:rsid w:val="00C13C1C"/>
    <w:rsid w:val="00C13C2E"/>
    <w:rsid w:val="00C13C6A"/>
    <w:rsid w:val="00C13C80"/>
    <w:rsid w:val="00C13CB4"/>
    <w:rsid w:val="00C13D63"/>
    <w:rsid w:val="00C13DB8"/>
    <w:rsid w:val="00C13DFE"/>
    <w:rsid w:val="00C13E09"/>
    <w:rsid w:val="00C13E42"/>
    <w:rsid w:val="00C13EB1"/>
    <w:rsid w:val="00C13EBA"/>
    <w:rsid w:val="00C13F2A"/>
    <w:rsid w:val="00C13F5D"/>
    <w:rsid w:val="00C13F84"/>
    <w:rsid w:val="00C13FD5"/>
    <w:rsid w:val="00C1401D"/>
    <w:rsid w:val="00C14074"/>
    <w:rsid w:val="00C14091"/>
    <w:rsid w:val="00C140C9"/>
    <w:rsid w:val="00C140FD"/>
    <w:rsid w:val="00C1415C"/>
    <w:rsid w:val="00C14187"/>
    <w:rsid w:val="00C1419B"/>
    <w:rsid w:val="00C141C4"/>
    <w:rsid w:val="00C141EA"/>
    <w:rsid w:val="00C141EC"/>
    <w:rsid w:val="00C141EE"/>
    <w:rsid w:val="00C142C5"/>
    <w:rsid w:val="00C142D8"/>
    <w:rsid w:val="00C142DB"/>
    <w:rsid w:val="00C14354"/>
    <w:rsid w:val="00C14391"/>
    <w:rsid w:val="00C14397"/>
    <w:rsid w:val="00C143A2"/>
    <w:rsid w:val="00C14406"/>
    <w:rsid w:val="00C14430"/>
    <w:rsid w:val="00C1443F"/>
    <w:rsid w:val="00C14480"/>
    <w:rsid w:val="00C144C3"/>
    <w:rsid w:val="00C144EA"/>
    <w:rsid w:val="00C1452C"/>
    <w:rsid w:val="00C1454E"/>
    <w:rsid w:val="00C14585"/>
    <w:rsid w:val="00C14587"/>
    <w:rsid w:val="00C1463E"/>
    <w:rsid w:val="00C146E7"/>
    <w:rsid w:val="00C147AC"/>
    <w:rsid w:val="00C147E4"/>
    <w:rsid w:val="00C14812"/>
    <w:rsid w:val="00C14861"/>
    <w:rsid w:val="00C14869"/>
    <w:rsid w:val="00C1490F"/>
    <w:rsid w:val="00C14926"/>
    <w:rsid w:val="00C149B8"/>
    <w:rsid w:val="00C14B44"/>
    <w:rsid w:val="00C14B6A"/>
    <w:rsid w:val="00C14C35"/>
    <w:rsid w:val="00C14DE8"/>
    <w:rsid w:val="00C14E18"/>
    <w:rsid w:val="00C14E7A"/>
    <w:rsid w:val="00C14EC7"/>
    <w:rsid w:val="00C14F43"/>
    <w:rsid w:val="00C14F46"/>
    <w:rsid w:val="00C15043"/>
    <w:rsid w:val="00C15050"/>
    <w:rsid w:val="00C15066"/>
    <w:rsid w:val="00C15081"/>
    <w:rsid w:val="00C150C7"/>
    <w:rsid w:val="00C150DA"/>
    <w:rsid w:val="00C150F1"/>
    <w:rsid w:val="00C15160"/>
    <w:rsid w:val="00C1519B"/>
    <w:rsid w:val="00C1526D"/>
    <w:rsid w:val="00C1529E"/>
    <w:rsid w:val="00C152C6"/>
    <w:rsid w:val="00C153C9"/>
    <w:rsid w:val="00C15423"/>
    <w:rsid w:val="00C15427"/>
    <w:rsid w:val="00C15506"/>
    <w:rsid w:val="00C155EF"/>
    <w:rsid w:val="00C15615"/>
    <w:rsid w:val="00C156D0"/>
    <w:rsid w:val="00C156F5"/>
    <w:rsid w:val="00C15710"/>
    <w:rsid w:val="00C15726"/>
    <w:rsid w:val="00C15831"/>
    <w:rsid w:val="00C1583A"/>
    <w:rsid w:val="00C158BB"/>
    <w:rsid w:val="00C1594D"/>
    <w:rsid w:val="00C1595B"/>
    <w:rsid w:val="00C15B32"/>
    <w:rsid w:val="00C15B51"/>
    <w:rsid w:val="00C15B86"/>
    <w:rsid w:val="00C15BD8"/>
    <w:rsid w:val="00C15BE5"/>
    <w:rsid w:val="00C15CD2"/>
    <w:rsid w:val="00C15CD8"/>
    <w:rsid w:val="00C15CE6"/>
    <w:rsid w:val="00C15E44"/>
    <w:rsid w:val="00C15E6B"/>
    <w:rsid w:val="00C15F3D"/>
    <w:rsid w:val="00C15F6F"/>
    <w:rsid w:val="00C15F75"/>
    <w:rsid w:val="00C15F8E"/>
    <w:rsid w:val="00C15FF1"/>
    <w:rsid w:val="00C1602F"/>
    <w:rsid w:val="00C1603C"/>
    <w:rsid w:val="00C1604A"/>
    <w:rsid w:val="00C16053"/>
    <w:rsid w:val="00C16064"/>
    <w:rsid w:val="00C160EE"/>
    <w:rsid w:val="00C16103"/>
    <w:rsid w:val="00C16134"/>
    <w:rsid w:val="00C16171"/>
    <w:rsid w:val="00C16179"/>
    <w:rsid w:val="00C16212"/>
    <w:rsid w:val="00C16238"/>
    <w:rsid w:val="00C1630F"/>
    <w:rsid w:val="00C16322"/>
    <w:rsid w:val="00C1632E"/>
    <w:rsid w:val="00C16351"/>
    <w:rsid w:val="00C16358"/>
    <w:rsid w:val="00C16414"/>
    <w:rsid w:val="00C16477"/>
    <w:rsid w:val="00C164E7"/>
    <w:rsid w:val="00C164EB"/>
    <w:rsid w:val="00C164F3"/>
    <w:rsid w:val="00C16520"/>
    <w:rsid w:val="00C16575"/>
    <w:rsid w:val="00C165D4"/>
    <w:rsid w:val="00C165DC"/>
    <w:rsid w:val="00C1660E"/>
    <w:rsid w:val="00C1662F"/>
    <w:rsid w:val="00C1665F"/>
    <w:rsid w:val="00C16671"/>
    <w:rsid w:val="00C16672"/>
    <w:rsid w:val="00C166B0"/>
    <w:rsid w:val="00C166E0"/>
    <w:rsid w:val="00C16771"/>
    <w:rsid w:val="00C167B5"/>
    <w:rsid w:val="00C16825"/>
    <w:rsid w:val="00C16932"/>
    <w:rsid w:val="00C16967"/>
    <w:rsid w:val="00C169B6"/>
    <w:rsid w:val="00C16A35"/>
    <w:rsid w:val="00C16B89"/>
    <w:rsid w:val="00C16BA8"/>
    <w:rsid w:val="00C16C3A"/>
    <w:rsid w:val="00C16C50"/>
    <w:rsid w:val="00C16C64"/>
    <w:rsid w:val="00C16C6F"/>
    <w:rsid w:val="00C16C71"/>
    <w:rsid w:val="00C16C8D"/>
    <w:rsid w:val="00C16CAF"/>
    <w:rsid w:val="00C16D4F"/>
    <w:rsid w:val="00C16D7C"/>
    <w:rsid w:val="00C16DA4"/>
    <w:rsid w:val="00C16E08"/>
    <w:rsid w:val="00C16E7F"/>
    <w:rsid w:val="00C16EF6"/>
    <w:rsid w:val="00C16F18"/>
    <w:rsid w:val="00C16F7B"/>
    <w:rsid w:val="00C16FB3"/>
    <w:rsid w:val="00C16FEE"/>
    <w:rsid w:val="00C16FFC"/>
    <w:rsid w:val="00C17001"/>
    <w:rsid w:val="00C1705E"/>
    <w:rsid w:val="00C17072"/>
    <w:rsid w:val="00C17084"/>
    <w:rsid w:val="00C17144"/>
    <w:rsid w:val="00C1719C"/>
    <w:rsid w:val="00C171F1"/>
    <w:rsid w:val="00C17282"/>
    <w:rsid w:val="00C172E2"/>
    <w:rsid w:val="00C172F5"/>
    <w:rsid w:val="00C1732D"/>
    <w:rsid w:val="00C1737E"/>
    <w:rsid w:val="00C17402"/>
    <w:rsid w:val="00C17432"/>
    <w:rsid w:val="00C17438"/>
    <w:rsid w:val="00C17455"/>
    <w:rsid w:val="00C17467"/>
    <w:rsid w:val="00C17472"/>
    <w:rsid w:val="00C175C4"/>
    <w:rsid w:val="00C17691"/>
    <w:rsid w:val="00C176DB"/>
    <w:rsid w:val="00C17722"/>
    <w:rsid w:val="00C17765"/>
    <w:rsid w:val="00C177A5"/>
    <w:rsid w:val="00C17872"/>
    <w:rsid w:val="00C17875"/>
    <w:rsid w:val="00C1789D"/>
    <w:rsid w:val="00C178EB"/>
    <w:rsid w:val="00C17907"/>
    <w:rsid w:val="00C17926"/>
    <w:rsid w:val="00C17933"/>
    <w:rsid w:val="00C17A19"/>
    <w:rsid w:val="00C17AFE"/>
    <w:rsid w:val="00C17BB1"/>
    <w:rsid w:val="00C17BBB"/>
    <w:rsid w:val="00C17BE4"/>
    <w:rsid w:val="00C17BF5"/>
    <w:rsid w:val="00C17C8D"/>
    <w:rsid w:val="00C17CA6"/>
    <w:rsid w:val="00C17CE0"/>
    <w:rsid w:val="00C17CF6"/>
    <w:rsid w:val="00C17DCD"/>
    <w:rsid w:val="00C17DE3"/>
    <w:rsid w:val="00C17DFD"/>
    <w:rsid w:val="00C17E21"/>
    <w:rsid w:val="00C17E23"/>
    <w:rsid w:val="00C17EF5"/>
    <w:rsid w:val="00C17F06"/>
    <w:rsid w:val="00C17F26"/>
    <w:rsid w:val="00C20029"/>
    <w:rsid w:val="00C20075"/>
    <w:rsid w:val="00C20086"/>
    <w:rsid w:val="00C20096"/>
    <w:rsid w:val="00C200B5"/>
    <w:rsid w:val="00C200D1"/>
    <w:rsid w:val="00C20109"/>
    <w:rsid w:val="00C20116"/>
    <w:rsid w:val="00C2012E"/>
    <w:rsid w:val="00C201D2"/>
    <w:rsid w:val="00C201ED"/>
    <w:rsid w:val="00C2028F"/>
    <w:rsid w:val="00C20306"/>
    <w:rsid w:val="00C2030A"/>
    <w:rsid w:val="00C20322"/>
    <w:rsid w:val="00C20327"/>
    <w:rsid w:val="00C2032B"/>
    <w:rsid w:val="00C20336"/>
    <w:rsid w:val="00C20340"/>
    <w:rsid w:val="00C20420"/>
    <w:rsid w:val="00C204A4"/>
    <w:rsid w:val="00C204AD"/>
    <w:rsid w:val="00C204C6"/>
    <w:rsid w:val="00C2052F"/>
    <w:rsid w:val="00C20563"/>
    <w:rsid w:val="00C20581"/>
    <w:rsid w:val="00C205C9"/>
    <w:rsid w:val="00C2067F"/>
    <w:rsid w:val="00C20725"/>
    <w:rsid w:val="00C2075A"/>
    <w:rsid w:val="00C20779"/>
    <w:rsid w:val="00C2077E"/>
    <w:rsid w:val="00C2078D"/>
    <w:rsid w:val="00C207EF"/>
    <w:rsid w:val="00C2084F"/>
    <w:rsid w:val="00C208B7"/>
    <w:rsid w:val="00C208F3"/>
    <w:rsid w:val="00C20904"/>
    <w:rsid w:val="00C20907"/>
    <w:rsid w:val="00C20915"/>
    <w:rsid w:val="00C2093E"/>
    <w:rsid w:val="00C20941"/>
    <w:rsid w:val="00C20943"/>
    <w:rsid w:val="00C209A1"/>
    <w:rsid w:val="00C209CD"/>
    <w:rsid w:val="00C209F4"/>
    <w:rsid w:val="00C20A04"/>
    <w:rsid w:val="00C20A08"/>
    <w:rsid w:val="00C20AC7"/>
    <w:rsid w:val="00C20ADC"/>
    <w:rsid w:val="00C20B2C"/>
    <w:rsid w:val="00C20B7E"/>
    <w:rsid w:val="00C20B82"/>
    <w:rsid w:val="00C20BC0"/>
    <w:rsid w:val="00C20BD3"/>
    <w:rsid w:val="00C20C51"/>
    <w:rsid w:val="00C20C7E"/>
    <w:rsid w:val="00C20C85"/>
    <w:rsid w:val="00C20CB1"/>
    <w:rsid w:val="00C20D0B"/>
    <w:rsid w:val="00C20D5C"/>
    <w:rsid w:val="00C20D6B"/>
    <w:rsid w:val="00C20DC8"/>
    <w:rsid w:val="00C20DE0"/>
    <w:rsid w:val="00C20E36"/>
    <w:rsid w:val="00C20E91"/>
    <w:rsid w:val="00C20EBA"/>
    <w:rsid w:val="00C20EEF"/>
    <w:rsid w:val="00C20F07"/>
    <w:rsid w:val="00C20F32"/>
    <w:rsid w:val="00C20FD6"/>
    <w:rsid w:val="00C20FE4"/>
    <w:rsid w:val="00C2102C"/>
    <w:rsid w:val="00C21071"/>
    <w:rsid w:val="00C21116"/>
    <w:rsid w:val="00C21154"/>
    <w:rsid w:val="00C212C3"/>
    <w:rsid w:val="00C21336"/>
    <w:rsid w:val="00C213B5"/>
    <w:rsid w:val="00C213C9"/>
    <w:rsid w:val="00C21403"/>
    <w:rsid w:val="00C21404"/>
    <w:rsid w:val="00C2141C"/>
    <w:rsid w:val="00C214F2"/>
    <w:rsid w:val="00C214FF"/>
    <w:rsid w:val="00C21526"/>
    <w:rsid w:val="00C215FF"/>
    <w:rsid w:val="00C21622"/>
    <w:rsid w:val="00C21672"/>
    <w:rsid w:val="00C216A2"/>
    <w:rsid w:val="00C216E5"/>
    <w:rsid w:val="00C21767"/>
    <w:rsid w:val="00C217A1"/>
    <w:rsid w:val="00C217BA"/>
    <w:rsid w:val="00C217C7"/>
    <w:rsid w:val="00C217E0"/>
    <w:rsid w:val="00C217EB"/>
    <w:rsid w:val="00C2185A"/>
    <w:rsid w:val="00C2185E"/>
    <w:rsid w:val="00C218EA"/>
    <w:rsid w:val="00C21924"/>
    <w:rsid w:val="00C21970"/>
    <w:rsid w:val="00C21A86"/>
    <w:rsid w:val="00C21ADE"/>
    <w:rsid w:val="00C21AEC"/>
    <w:rsid w:val="00C21AEF"/>
    <w:rsid w:val="00C21BAA"/>
    <w:rsid w:val="00C21BCE"/>
    <w:rsid w:val="00C21BE8"/>
    <w:rsid w:val="00C21BF2"/>
    <w:rsid w:val="00C21BFB"/>
    <w:rsid w:val="00C21C15"/>
    <w:rsid w:val="00C21C52"/>
    <w:rsid w:val="00C21C8E"/>
    <w:rsid w:val="00C21D08"/>
    <w:rsid w:val="00C21D8B"/>
    <w:rsid w:val="00C21DAD"/>
    <w:rsid w:val="00C21DBE"/>
    <w:rsid w:val="00C21DF4"/>
    <w:rsid w:val="00C21E15"/>
    <w:rsid w:val="00C21E2D"/>
    <w:rsid w:val="00C21E38"/>
    <w:rsid w:val="00C21E3C"/>
    <w:rsid w:val="00C21E79"/>
    <w:rsid w:val="00C21E9C"/>
    <w:rsid w:val="00C21EC0"/>
    <w:rsid w:val="00C21EC9"/>
    <w:rsid w:val="00C21F36"/>
    <w:rsid w:val="00C21F8F"/>
    <w:rsid w:val="00C21FA8"/>
    <w:rsid w:val="00C22010"/>
    <w:rsid w:val="00C22098"/>
    <w:rsid w:val="00C220B0"/>
    <w:rsid w:val="00C22120"/>
    <w:rsid w:val="00C22125"/>
    <w:rsid w:val="00C22129"/>
    <w:rsid w:val="00C2219D"/>
    <w:rsid w:val="00C221A1"/>
    <w:rsid w:val="00C221F0"/>
    <w:rsid w:val="00C22264"/>
    <w:rsid w:val="00C22292"/>
    <w:rsid w:val="00C22323"/>
    <w:rsid w:val="00C22347"/>
    <w:rsid w:val="00C223B9"/>
    <w:rsid w:val="00C223D3"/>
    <w:rsid w:val="00C223FA"/>
    <w:rsid w:val="00C22403"/>
    <w:rsid w:val="00C22450"/>
    <w:rsid w:val="00C224A2"/>
    <w:rsid w:val="00C2255C"/>
    <w:rsid w:val="00C2256F"/>
    <w:rsid w:val="00C22588"/>
    <w:rsid w:val="00C225E8"/>
    <w:rsid w:val="00C22626"/>
    <w:rsid w:val="00C2268B"/>
    <w:rsid w:val="00C2269E"/>
    <w:rsid w:val="00C2270F"/>
    <w:rsid w:val="00C22746"/>
    <w:rsid w:val="00C2274F"/>
    <w:rsid w:val="00C22792"/>
    <w:rsid w:val="00C22813"/>
    <w:rsid w:val="00C2281D"/>
    <w:rsid w:val="00C22861"/>
    <w:rsid w:val="00C228C9"/>
    <w:rsid w:val="00C228D9"/>
    <w:rsid w:val="00C2290B"/>
    <w:rsid w:val="00C22952"/>
    <w:rsid w:val="00C22A16"/>
    <w:rsid w:val="00C22AE0"/>
    <w:rsid w:val="00C22B0D"/>
    <w:rsid w:val="00C22B12"/>
    <w:rsid w:val="00C22B44"/>
    <w:rsid w:val="00C22B93"/>
    <w:rsid w:val="00C22BA1"/>
    <w:rsid w:val="00C22C50"/>
    <w:rsid w:val="00C22C77"/>
    <w:rsid w:val="00C22D88"/>
    <w:rsid w:val="00C22E08"/>
    <w:rsid w:val="00C22ED2"/>
    <w:rsid w:val="00C22EF4"/>
    <w:rsid w:val="00C22F80"/>
    <w:rsid w:val="00C22F82"/>
    <w:rsid w:val="00C22FA7"/>
    <w:rsid w:val="00C22FB4"/>
    <w:rsid w:val="00C2303A"/>
    <w:rsid w:val="00C2304A"/>
    <w:rsid w:val="00C230B0"/>
    <w:rsid w:val="00C230CA"/>
    <w:rsid w:val="00C230E7"/>
    <w:rsid w:val="00C23100"/>
    <w:rsid w:val="00C23109"/>
    <w:rsid w:val="00C2310B"/>
    <w:rsid w:val="00C23197"/>
    <w:rsid w:val="00C231A9"/>
    <w:rsid w:val="00C23230"/>
    <w:rsid w:val="00C2324B"/>
    <w:rsid w:val="00C232E3"/>
    <w:rsid w:val="00C2331A"/>
    <w:rsid w:val="00C2331F"/>
    <w:rsid w:val="00C23329"/>
    <w:rsid w:val="00C2335F"/>
    <w:rsid w:val="00C233F5"/>
    <w:rsid w:val="00C23419"/>
    <w:rsid w:val="00C2342E"/>
    <w:rsid w:val="00C2345E"/>
    <w:rsid w:val="00C2346D"/>
    <w:rsid w:val="00C23471"/>
    <w:rsid w:val="00C2353D"/>
    <w:rsid w:val="00C235F0"/>
    <w:rsid w:val="00C2360F"/>
    <w:rsid w:val="00C23688"/>
    <w:rsid w:val="00C2368B"/>
    <w:rsid w:val="00C2371E"/>
    <w:rsid w:val="00C23776"/>
    <w:rsid w:val="00C23790"/>
    <w:rsid w:val="00C237B7"/>
    <w:rsid w:val="00C23838"/>
    <w:rsid w:val="00C2387B"/>
    <w:rsid w:val="00C238D2"/>
    <w:rsid w:val="00C23936"/>
    <w:rsid w:val="00C239DB"/>
    <w:rsid w:val="00C23A01"/>
    <w:rsid w:val="00C23A27"/>
    <w:rsid w:val="00C23A38"/>
    <w:rsid w:val="00C23AF4"/>
    <w:rsid w:val="00C23B14"/>
    <w:rsid w:val="00C23BFA"/>
    <w:rsid w:val="00C23C05"/>
    <w:rsid w:val="00C23C46"/>
    <w:rsid w:val="00C23C65"/>
    <w:rsid w:val="00C23C8D"/>
    <w:rsid w:val="00C23C8F"/>
    <w:rsid w:val="00C23CC8"/>
    <w:rsid w:val="00C23D4F"/>
    <w:rsid w:val="00C23D63"/>
    <w:rsid w:val="00C23DD0"/>
    <w:rsid w:val="00C23E65"/>
    <w:rsid w:val="00C23E80"/>
    <w:rsid w:val="00C23E90"/>
    <w:rsid w:val="00C23EB2"/>
    <w:rsid w:val="00C23ED5"/>
    <w:rsid w:val="00C23EE6"/>
    <w:rsid w:val="00C23F66"/>
    <w:rsid w:val="00C23F91"/>
    <w:rsid w:val="00C23F9F"/>
    <w:rsid w:val="00C2401F"/>
    <w:rsid w:val="00C24128"/>
    <w:rsid w:val="00C24131"/>
    <w:rsid w:val="00C241D6"/>
    <w:rsid w:val="00C241F9"/>
    <w:rsid w:val="00C24204"/>
    <w:rsid w:val="00C24239"/>
    <w:rsid w:val="00C242BB"/>
    <w:rsid w:val="00C24330"/>
    <w:rsid w:val="00C2433F"/>
    <w:rsid w:val="00C2439C"/>
    <w:rsid w:val="00C24404"/>
    <w:rsid w:val="00C244A2"/>
    <w:rsid w:val="00C244AE"/>
    <w:rsid w:val="00C244C2"/>
    <w:rsid w:val="00C244C4"/>
    <w:rsid w:val="00C244EE"/>
    <w:rsid w:val="00C24507"/>
    <w:rsid w:val="00C24550"/>
    <w:rsid w:val="00C24564"/>
    <w:rsid w:val="00C24601"/>
    <w:rsid w:val="00C24630"/>
    <w:rsid w:val="00C2467E"/>
    <w:rsid w:val="00C24689"/>
    <w:rsid w:val="00C2472F"/>
    <w:rsid w:val="00C2474D"/>
    <w:rsid w:val="00C24824"/>
    <w:rsid w:val="00C2489C"/>
    <w:rsid w:val="00C24927"/>
    <w:rsid w:val="00C2493C"/>
    <w:rsid w:val="00C24984"/>
    <w:rsid w:val="00C249CF"/>
    <w:rsid w:val="00C24C13"/>
    <w:rsid w:val="00C24C2D"/>
    <w:rsid w:val="00C24C61"/>
    <w:rsid w:val="00C24CB8"/>
    <w:rsid w:val="00C24D47"/>
    <w:rsid w:val="00C24DA6"/>
    <w:rsid w:val="00C24E8A"/>
    <w:rsid w:val="00C24EEE"/>
    <w:rsid w:val="00C24F38"/>
    <w:rsid w:val="00C24F39"/>
    <w:rsid w:val="00C24F45"/>
    <w:rsid w:val="00C24F55"/>
    <w:rsid w:val="00C2501F"/>
    <w:rsid w:val="00C25027"/>
    <w:rsid w:val="00C2502A"/>
    <w:rsid w:val="00C2503E"/>
    <w:rsid w:val="00C25090"/>
    <w:rsid w:val="00C250CE"/>
    <w:rsid w:val="00C251BF"/>
    <w:rsid w:val="00C251F3"/>
    <w:rsid w:val="00C25269"/>
    <w:rsid w:val="00C2526F"/>
    <w:rsid w:val="00C252D6"/>
    <w:rsid w:val="00C25316"/>
    <w:rsid w:val="00C25318"/>
    <w:rsid w:val="00C25369"/>
    <w:rsid w:val="00C2536E"/>
    <w:rsid w:val="00C2538C"/>
    <w:rsid w:val="00C253D9"/>
    <w:rsid w:val="00C25563"/>
    <w:rsid w:val="00C255A8"/>
    <w:rsid w:val="00C2561D"/>
    <w:rsid w:val="00C25654"/>
    <w:rsid w:val="00C25690"/>
    <w:rsid w:val="00C256B2"/>
    <w:rsid w:val="00C256F7"/>
    <w:rsid w:val="00C25741"/>
    <w:rsid w:val="00C25761"/>
    <w:rsid w:val="00C25804"/>
    <w:rsid w:val="00C2585C"/>
    <w:rsid w:val="00C258BD"/>
    <w:rsid w:val="00C25918"/>
    <w:rsid w:val="00C2599F"/>
    <w:rsid w:val="00C25B3D"/>
    <w:rsid w:val="00C25B8D"/>
    <w:rsid w:val="00C25B8E"/>
    <w:rsid w:val="00C25BBD"/>
    <w:rsid w:val="00C25C04"/>
    <w:rsid w:val="00C25C1A"/>
    <w:rsid w:val="00C25C22"/>
    <w:rsid w:val="00C25CB9"/>
    <w:rsid w:val="00C25CC0"/>
    <w:rsid w:val="00C25CFE"/>
    <w:rsid w:val="00C25D2A"/>
    <w:rsid w:val="00C25D79"/>
    <w:rsid w:val="00C25DDD"/>
    <w:rsid w:val="00C25E4D"/>
    <w:rsid w:val="00C25E53"/>
    <w:rsid w:val="00C25E69"/>
    <w:rsid w:val="00C25EAB"/>
    <w:rsid w:val="00C25EDD"/>
    <w:rsid w:val="00C25F31"/>
    <w:rsid w:val="00C25F64"/>
    <w:rsid w:val="00C25FAE"/>
    <w:rsid w:val="00C2600A"/>
    <w:rsid w:val="00C2605F"/>
    <w:rsid w:val="00C260B1"/>
    <w:rsid w:val="00C260E1"/>
    <w:rsid w:val="00C26101"/>
    <w:rsid w:val="00C26157"/>
    <w:rsid w:val="00C261F7"/>
    <w:rsid w:val="00C26232"/>
    <w:rsid w:val="00C2627E"/>
    <w:rsid w:val="00C262FB"/>
    <w:rsid w:val="00C2637D"/>
    <w:rsid w:val="00C263C7"/>
    <w:rsid w:val="00C2643F"/>
    <w:rsid w:val="00C26461"/>
    <w:rsid w:val="00C2646B"/>
    <w:rsid w:val="00C26483"/>
    <w:rsid w:val="00C26510"/>
    <w:rsid w:val="00C2652F"/>
    <w:rsid w:val="00C2658A"/>
    <w:rsid w:val="00C266DD"/>
    <w:rsid w:val="00C2673A"/>
    <w:rsid w:val="00C26783"/>
    <w:rsid w:val="00C267CB"/>
    <w:rsid w:val="00C267EA"/>
    <w:rsid w:val="00C26845"/>
    <w:rsid w:val="00C26937"/>
    <w:rsid w:val="00C26947"/>
    <w:rsid w:val="00C26985"/>
    <w:rsid w:val="00C269A7"/>
    <w:rsid w:val="00C26A4A"/>
    <w:rsid w:val="00C26A6C"/>
    <w:rsid w:val="00C26B48"/>
    <w:rsid w:val="00C26BAB"/>
    <w:rsid w:val="00C26BC0"/>
    <w:rsid w:val="00C26BC8"/>
    <w:rsid w:val="00C26BDE"/>
    <w:rsid w:val="00C26D7D"/>
    <w:rsid w:val="00C26DBF"/>
    <w:rsid w:val="00C26DE0"/>
    <w:rsid w:val="00C26E1E"/>
    <w:rsid w:val="00C26E5E"/>
    <w:rsid w:val="00C26E6A"/>
    <w:rsid w:val="00C26E98"/>
    <w:rsid w:val="00C26E9F"/>
    <w:rsid w:val="00C26EFF"/>
    <w:rsid w:val="00C26F27"/>
    <w:rsid w:val="00C26F7F"/>
    <w:rsid w:val="00C26FAE"/>
    <w:rsid w:val="00C26FCE"/>
    <w:rsid w:val="00C26FE7"/>
    <w:rsid w:val="00C270FC"/>
    <w:rsid w:val="00C27106"/>
    <w:rsid w:val="00C2711B"/>
    <w:rsid w:val="00C27174"/>
    <w:rsid w:val="00C27185"/>
    <w:rsid w:val="00C27195"/>
    <w:rsid w:val="00C27223"/>
    <w:rsid w:val="00C27315"/>
    <w:rsid w:val="00C2735E"/>
    <w:rsid w:val="00C27383"/>
    <w:rsid w:val="00C2743C"/>
    <w:rsid w:val="00C27463"/>
    <w:rsid w:val="00C274C7"/>
    <w:rsid w:val="00C274E0"/>
    <w:rsid w:val="00C274E6"/>
    <w:rsid w:val="00C27573"/>
    <w:rsid w:val="00C275F0"/>
    <w:rsid w:val="00C2761B"/>
    <w:rsid w:val="00C2762F"/>
    <w:rsid w:val="00C2765F"/>
    <w:rsid w:val="00C27774"/>
    <w:rsid w:val="00C27789"/>
    <w:rsid w:val="00C277A5"/>
    <w:rsid w:val="00C278F9"/>
    <w:rsid w:val="00C278FF"/>
    <w:rsid w:val="00C2790F"/>
    <w:rsid w:val="00C27935"/>
    <w:rsid w:val="00C27947"/>
    <w:rsid w:val="00C279A4"/>
    <w:rsid w:val="00C279AC"/>
    <w:rsid w:val="00C279B2"/>
    <w:rsid w:val="00C279DC"/>
    <w:rsid w:val="00C27A20"/>
    <w:rsid w:val="00C27B65"/>
    <w:rsid w:val="00C27BB5"/>
    <w:rsid w:val="00C27CA1"/>
    <w:rsid w:val="00C27CCD"/>
    <w:rsid w:val="00C27CD2"/>
    <w:rsid w:val="00C27CF9"/>
    <w:rsid w:val="00C27D23"/>
    <w:rsid w:val="00C27E25"/>
    <w:rsid w:val="00C27F47"/>
    <w:rsid w:val="00C27F5F"/>
    <w:rsid w:val="00C27FC1"/>
    <w:rsid w:val="00C30039"/>
    <w:rsid w:val="00C3006D"/>
    <w:rsid w:val="00C30091"/>
    <w:rsid w:val="00C300AA"/>
    <w:rsid w:val="00C300DD"/>
    <w:rsid w:val="00C300E0"/>
    <w:rsid w:val="00C300E1"/>
    <w:rsid w:val="00C30107"/>
    <w:rsid w:val="00C30212"/>
    <w:rsid w:val="00C30288"/>
    <w:rsid w:val="00C3029F"/>
    <w:rsid w:val="00C302B3"/>
    <w:rsid w:val="00C302E6"/>
    <w:rsid w:val="00C30333"/>
    <w:rsid w:val="00C30350"/>
    <w:rsid w:val="00C3035B"/>
    <w:rsid w:val="00C3035D"/>
    <w:rsid w:val="00C30412"/>
    <w:rsid w:val="00C3043C"/>
    <w:rsid w:val="00C30492"/>
    <w:rsid w:val="00C304A6"/>
    <w:rsid w:val="00C304A9"/>
    <w:rsid w:val="00C304AD"/>
    <w:rsid w:val="00C305B4"/>
    <w:rsid w:val="00C305FB"/>
    <w:rsid w:val="00C30691"/>
    <w:rsid w:val="00C307E3"/>
    <w:rsid w:val="00C3081D"/>
    <w:rsid w:val="00C30829"/>
    <w:rsid w:val="00C30834"/>
    <w:rsid w:val="00C308F0"/>
    <w:rsid w:val="00C30942"/>
    <w:rsid w:val="00C30965"/>
    <w:rsid w:val="00C30A18"/>
    <w:rsid w:val="00C30AAA"/>
    <w:rsid w:val="00C30BED"/>
    <w:rsid w:val="00C30BFC"/>
    <w:rsid w:val="00C30C0F"/>
    <w:rsid w:val="00C30C4B"/>
    <w:rsid w:val="00C30C52"/>
    <w:rsid w:val="00C30C75"/>
    <w:rsid w:val="00C30C82"/>
    <w:rsid w:val="00C30CD8"/>
    <w:rsid w:val="00C30D4E"/>
    <w:rsid w:val="00C30D91"/>
    <w:rsid w:val="00C30E07"/>
    <w:rsid w:val="00C30E6A"/>
    <w:rsid w:val="00C30E80"/>
    <w:rsid w:val="00C30E91"/>
    <w:rsid w:val="00C30F2C"/>
    <w:rsid w:val="00C30F60"/>
    <w:rsid w:val="00C30FDD"/>
    <w:rsid w:val="00C31033"/>
    <w:rsid w:val="00C3103B"/>
    <w:rsid w:val="00C3106B"/>
    <w:rsid w:val="00C31072"/>
    <w:rsid w:val="00C310CC"/>
    <w:rsid w:val="00C310F8"/>
    <w:rsid w:val="00C31115"/>
    <w:rsid w:val="00C3113C"/>
    <w:rsid w:val="00C31166"/>
    <w:rsid w:val="00C31172"/>
    <w:rsid w:val="00C311ED"/>
    <w:rsid w:val="00C311F8"/>
    <w:rsid w:val="00C3127C"/>
    <w:rsid w:val="00C31280"/>
    <w:rsid w:val="00C313CC"/>
    <w:rsid w:val="00C3147C"/>
    <w:rsid w:val="00C314E7"/>
    <w:rsid w:val="00C314F6"/>
    <w:rsid w:val="00C3151E"/>
    <w:rsid w:val="00C31530"/>
    <w:rsid w:val="00C3159D"/>
    <w:rsid w:val="00C315BB"/>
    <w:rsid w:val="00C315D7"/>
    <w:rsid w:val="00C3160B"/>
    <w:rsid w:val="00C3164B"/>
    <w:rsid w:val="00C31696"/>
    <w:rsid w:val="00C316BD"/>
    <w:rsid w:val="00C3176A"/>
    <w:rsid w:val="00C3185C"/>
    <w:rsid w:val="00C3185F"/>
    <w:rsid w:val="00C3187C"/>
    <w:rsid w:val="00C318A8"/>
    <w:rsid w:val="00C319C2"/>
    <w:rsid w:val="00C319DB"/>
    <w:rsid w:val="00C31A34"/>
    <w:rsid w:val="00C31A47"/>
    <w:rsid w:val="00C31A74"/>
    <w:rsid w:val="00C31AB0"/>
    <w:rsid w:val="00C31AD8"/>
    <w:rsid w:val="00C31B04"/>
    <w:rsid w:val="00C31B56"/>
    <w:rsid w:val="00C31B87"/>
    <w:rsid w:val="00C31B8F"/>
    <w:rsid w:val="00C31BAE"/>
    <w:rsid w:val="00C31C0F"/>
    <w:rsid w:val="00C31C40"/>
    <w:rsid w:val="00C31D97"/>
    <w:rsid w:val="00C31D99"/>
    <w:rsid w:val="00C31DBF"/>
    <w:rsid w:val="00C31E03"/>
    <w:rsid w:val="00C31E11"/>
    <w:rsid w:val="00C31E3E"/>
    <w:rsid w:val="00C31EB8"/>
    <w:rsid w:val="00C31EE8"/>
    <w:rsid w:val="00C31F78"/>
    <w:rsid w:val="00C31FD0"/>
    <w:rsid w:val="00C31FD1"/>
    <w:rsid w:val="00C31FD2"/>
    <w:rsid w:val="00C3201D"/>
    <w:rsid w:val="00C32061"/>
    <w:rsid w:val="00C320B3"/>
    <w:rsid w:val="00C320CA"/>
    <w:rsid w:val="00C32133"/>
    <w:rsid w:val="00C321D6"/>
    <w:rsid w:val="00C321DC"/>
    <w:rsid w:val="00C32300"/>
    <w:rsid w:val="00C3235B"/>
    <w:rsid w:val="00C3236F"/>
    <w:rsid w:val="00C32377"/>
    <w:rsid w:val="00C323C4"/>
    <w:rsid w:val="00C32411"/>
    <w:rsid w:val="00C32457"/>
    <w:rsid w:val="00C3253A"/>
    <w:rsid w:val="00C32570"/>
    <w:rsid w:val="00C32588"/>
    <w:rsid w:val="00C325FB"/>
    <w:rsid w:val="00C3263C"/>
    <w:rsid w:val="00C32695"/>
    <w:rsid w:val="00C326A8"/>
    <w:rsid w:val="00C326CC"/>
    <w:rsid w:val="00C326F0"/>
    <w:rsid w:val="00C326F3"/>
    <w:rsid w:val="00C32742"/>
    <w:rsid w:val="00C327E3"/>
    <w:rsid w:val="00C3281A"/>
    <w:rsid w:val="00C32899"/>
    <w:rsid w:val="00C328B5"/>
    <w:rsid w:val="00C328DB"/>
    <w:rsid w:val="00C328E2"/>
    <w:rsid w:val="00C3290B"/>
    <w:rsid w:val="00C3290E"/>
    <w:rsid w:val="00C3299B"/>
    <w:rsid w:val="00C3299C"/>
    <w:rsid w:val="00C3299E"/>
    <w:rsid w:val="00C329AB"/>
    <w:rsid w:val="00C32A49"/>
    <w:rsid w:val="00C32B6E"/>
    <w:rsid w:val="00C32B9F"/>
    <w:rsid w:val="00C32BC8"/>
    <w:rsid w:val="00C32C3A"/>
    <w:rsid w:val="00C32C4C"/>
    <w:rsid w:val="00C32C5C"/>
    <w:rsid w:val="00C32C61"/>
    <w:rsid w:val="00C32C68"/>
    <w:rsid w:val="00C32DD3"/>
    <w:rsid w:val="00C32E75"/>
    <w:rsid w:val="00C32EE5"/>
    <w:rsid w:val="00C32F12"/>
    <w:rsid w:val="00C32FCB"/>
    <w:rsid w:val="00C3309A"/>
    <w:rsid w:val="00C330A8"/>
    <w:rsid w:val="00C3319B"/>
    <w:rsid w:val="00C331D4"/>
    <w:rsid w:val="00C331F4"/>
    <w:rsid w:val="00C3320D"/>
    <w:rsid w:val="00C3327C"/>
    <w:rsid w:val="00C332A8"/>
    <w:rsid w:val="00C332C8"/>
    <w:rsid w:val="00C3332F"/>
    <w:rsid w:val="00C33380"/>
    <w:rsid w:val="00C333C7"/>
    <w:rsid w:val="00C333D0"/>
    <w:rsid w:val="00C33498"/>
    <w:rsid w:val="00C334E1"/>
    <w:rsid w:val="00C33517"/>
    <w:rsid w:val="00C33538"/>
    <w:rsid w:val="00C335A3"/>
    <w:rsid w:val="00C335B8"/>
    <w:rsid w:val="00C335EF"/>
    <w:rsid w:val="00C33639"/>
    <w:rsid w:val="00C33672"/>
    <w:rsid w:val="00C336C7"/>
    <w:rsid w:val="00C3373C"/>
    <w:rsid w:val="00C33754"/>
    <w:rsid w:val="00C3384F"/>
    <w:rsid w:val="00C3397B"/>
    <w:rsid w:val="00C339D3"/>
    <w:rsid w:val="00C33B46"/>
    <w:rsid w:val="00C33BBE"/>
    <w:rsid w:val="00C33BCC"/>
    <w:rsid w:val="00C33C00"/>
    <w:rsid w:val="00C33C45"/>
    <w:rsid w:val="00C33C67"/>
    <w:rsid w:val="00C33CE4"/>
    <w:rsid w:val="00C33CF6"/>
    <w:rsid w:val="00C33D4C"/>
    <w:rsid w:val="00C33D83"/>
    <w:rsid w:val="00C33D8D"/>
    <w:rsid w:val="00C33DA2"/>
    <w:rsid w:val="00C33E0B"/>
    <w:rsid w:val="00C33E23"/>
    <w:rsid w:val="00C33E24"/>
    <w:rsid w:val="00C33E49"/>
    <w:rsid w:val="00C33E5A"/>
    <w:rsid w:val="00C33E5F"/>
    <w:rsid w:val="00C33E75"/>
    <w:rsid w:val="00C33EEF"/>
    <w:rsid w:val="00C33F81"/>
    <w:rsid w:val="00C34007"/>
    <w:rsid w:val="00C34024"/>
    <w:rsid w:val="00C340A2"/>
    <w:rsid w:val="00C340A9"/>
    <w:rsid w:val="00C3413C"/>
    <w:rsid w:val="00C34265"/>
    <w:rsid w:val="00C342CC"/>
    <w:rsid w:val="00C34375"/>
    <w:rsid w:val="00C343AF"/>
    <w:rsid w:val="00C343BC"/>
    <w:rsid w:val="00C343C4"/>
    <w:rsid w:val="00C343CE"/>
    <w:rsid w:val="00C34431"/>
    <w:rsid w:val="00C344A1"/>
    <w:rsid w:val="00C344E5"/>
    <w:rsid w:val="00C3451F"/>
    <w:rsid w:val="00C34568"/>
    <w:rsid w:val="00C345C1"/>
    <w:rsid w:val="00C34662"/>
    <w:rsid w:val="00C346A9"/>
    <w:rsid w:val="00C346B5"/>
    <w:rsid w:val="00C3472F"/>
    <w:rsid w:val="00C34766"/>
    <w:rsid w:val="00C347E0"/>
    <w:rsid w:val="00C34864"/>
    <w:rsid w:val="00C34887"/>
    <w:rsid w:val="00C3490A"/>
    <w:rsid w:val="00C34933"/>
    <w:rsid w:val="00C34968"/>
    <w:rsid w:val="00C34971"/>
    <w:rsid w:val="00C349E6"/>
    <w:rsid w:val="00C349EA"/>
    <w:rsid w:val="00C34A48"/>
    <w:rsid w:val="00C34A6F"/>
    <w:rsid w:val="00C34AD7"/>
    <w:rsid w:val="00C34AFA"/>
    <w:rsid w:val="00C34B29"/>
    <w:rsid w:val="00C34B35"/>
    <w:rsid w:val="00C34B56"/>
    <w:rsid w:val="00C34B58"/>
    <w:rsid w:val="00C34BA0"/>
    <w:rsid w:val="00C34BF8"/>
    <w:rsid w:val="00C34C10"/>
    <w:rsid w:val="00C34C1F"/>
    <w:rsid w:val="00C34C44"/>
    <w:rsid w:val="00C34C8B"/>
    <w:rsid w:val="00C34C94"/>
    <w:rsid w:val="00C34CDA"/>
    <w:rsid w:val="00C34D16"/>
    <w:rsid w:val="00C34D9C"/>
    <w:rsid w:val="00C34DC8"/>
    <w:rsid w:val="00C34E01"/>
    <w:rsid w:val="00C34EEE"/>
    <w:rsid w:val="00C34EFE"/>
    <w:rsid w:val="00C34F72"/>
    <w:rsid w:val="00C34F73"/>
    <w:rsid w:val="00C34F77"/>
    <w:rsid w:val="00C34FA3"/>
    <w:rsid w:val="00C34FD8"/>
    <w:rsid w:val="00C3508D"/>
    <w:rsid w:val="00C35092"/>
    <w:rsid w:val="00C350C7"/>
    <w:rsid w:val="00C3514E"/>
    <w:rsid w:val="00C35192"/>
    <w:rsid w:val="00C351FE"/>
    <w:rsid w:val="00C35237"/>
    <w:rsid w:val="00C3524B"/>
    <w:rsid w:val="00C3527F"/>
    <w:rsid w:val="00C352C3"/>
    <w:rsid w:val="00C3532A"/>
    <w:rsid w:val="00C35335"/>
    <w:rsid w:val="00C35376"/>
    <w:rsid w:val="00C3538F"/>
    <w:rsid w:val="00C353B7"/>
    <w:rsid w:val="00C35485"/>
    <w:rsid w:val="00C3548B"/>
    <w:rsid w:val="00C354CA"/>
    <w:rsid w:val="00C354E7"/>
    <w:rsid w:val="00C35507"/>
    <w:rsid w:val="00C355FA"/>
    <w:rsid w:val="00C3570A"/>
    <w:rsid w:val="00C35721"/>
    <w:rsid w:val="00C35729"/>
    <w:rsid w:val="00C35792"/>
    <w:rsid w:val="00C35801"/>
    <w:rsid w:val="00C3585A"/>
    <w:rsid w:val="00C35891"/>
    <w:rsid w:val="00C358C2"/>
    <w:rsid w:val="00C358C3"/>
    <w:rsid w:val="00C35901"/>
    <w:rsid w:val="00C35982"/>
    <w:rsid w:val="00C359C6"/>
    <w:rsid w:val="00C35A46"/>
    <w:rsid w:val="00C35A4B"/>
    <w:rsid w:val="00C35A8F"/>
    <w:rsid w:val="00C35A96"/>
    <w:rsid w:val="00C35B35"/>
    <w:rsid w:val="00C35B39"/>
    <w:rsid w:val="00C35B71"/>
    <w:rsid w:val="00C35B8F"/>
    <w:rsid w:val="00C35C49"/>
    <w:rsid w:val="00C35C4E"/>
    <w:rsid w:val="00C35C5F"/>
    <w:rsid w:val="00C35C9F"/>
    <w:rsid w:val="00C35CA4"/>
    <w:rsid w:val="00C35D15"/>
    <w:rsid w:val="00C35D86"/>
    <w:rsid w:val="00C35DC1"/>
    <w:rsid w:val="00C35DCC"/>
    <w:rsid w:val="00C35DD4"/>
    <w:rsid w:val="00C35DDB"/>
    <w:rsid w:val="00C35DDD"/>
    <w:rsid w:val="00C35DE4"/>
    <w:rsid w:val="00C35E56"/>
    <w:rsid w:val="00C35E87"/>
    <w:rsid w:val="00C35EA1"/>
    <w:rsid w:val="00C35EDF"/>
    <w:rsid w:val="00C35F3E"/>
    <w:rsid w:val="00C35FCB"/>
    <w:rsid w:val="00C3601C"/>
    <w:rsid w:val="00C36091"/>
    <w:rsid w:val="00C36094"/>
    <w:rsid w:val="00C36104"/>
    <w:rsid w:val="00C36126"/>
    <w:rsid w:val="00C361AE"/>
    <w:rsid w:val="00C36208"/>
    <w:rsid w:val="00C3625F"/>
    <w:rsid w:val="00C36283"/>
    <w:rsid w:val="00C362DF"/>
    <w:rsid w:val="00C3633C"/>
    <w:rsid w:val="00C36375"/>
    <w:rsid w:val="00C363A1"/>
    <w:rsid w:val="00C363D6"/>
    <w:rsid w:val="00C36463"/>
    <w:rsid w:val="00C36485"/>
    <w:rsid w:val="00C36498"/>
    <w:rsid w:val="00C3649E"/>
    <w:rsid w:val="00C364A1"/>
    <w:rsid w:val="00C364D6"/>
    <w:rsid w:val="00C3652A"/>
    <w:rsid w:val="00C365F6"/>
    <w:rsid w:val="00C36619"/>
    <w:rsid w:val="00C3665B"/>
    <w:rsid w:val="00C366D0"/>
    <w:rsid w:val="00C36709"/>
    <w:rsid w:val="00C36753"/>
    <w:rsid w:val="00C3675B"/>
    <w:rsid w:val="00C36795"/>
    <w:rsid w:val="00C367C7"/>
    <w:rsid w:val="00C36867"/>
    <w:rsid w:val="00C368A3"/>
    <w:rsid w:val="00C368AA"/>
    <w:rsid w:val="00C368AD"/>
    <w:rsid w:val="00C36916"/>
    <w:rsid w:val="00C36987"/>
    <w:rsid w:val="00C369AE"/>
    <w:rsid w:val="00C36A89"/>
    <w:rsid w:val="00C36AD9"/>
    <w:rsid w:val="00C36AEF"/>
    <w:rsid w:val="00C36AFD"/>
    <w:rsid w:val="00C36B08"/>
    <w:rsid w:val="00C36B2C"/>
    <w:rsid w:val="00C36B80"/>
    <w:rsid w:val="00C36B85"/>
    <w:rsid w:val="00C36D01"/>
    <w:rsid w:val="00C36DA7"/>
    <w:rsid w:val="00C36DBC"/>
    <w:rsid w:val="00C36E40"/>
    <w:rsid w:val="00C36E57"/>
    <w:rsid w:val="00C36E62"/>
    <w:rsid w:val="00C36F6A"/>
    <w:rsid w:val="00C36F85"/>
    <w:rsid w:val="00C36F93"/>
    <w:rsid w:val="00C36F97"/>
    <w:rsid w:val="00C36FB7"/>
    <w:rsid w:val="00C37026"/>
    <w:rsid w:val="00C370C0"/>
    <w:rsid w:val="00C371CA"/>
    <w:rsid w:val="00C371E8"/>
    <w:rsid w:val="00C371EC"/>
    <w:rsid w:val="00C37212"/>
    <w:rsid w:val="00C372F3"/>
    <w:rsid w:val="00C3730F"/>
    <w:rsid w:val="00C3735C"/>
    <w:rsid w:val="00C37360"/>
    <w:rsid w:val="00C373DE"/>
    <w:rsid w:val="00C3741F"/>
    <w:rsid w:val="00C374AF"/>
    <w:rsid w:val="00C374BD"/>
    <w:rsid w:val="00C3751A"/>
    <w:rsid w:val="00C3759F"/>
    <w:rsid w:val="00C375C2"/>
    <w:rsid w:val="00C375CA"/>
    <w:rsid w:val="00C37694"/>
    <w:rsid w:val="00C377C9"/>
    <w:rsid w:val="00C377E1"/>
    <w:rsid w:val="00C3780F"/>
    <w:rsid w:val="00C37815"/>
    <w:rsid w:val="00C3783E"/>
    <w:rsid w:val="00C37892"/>
    <w:rsid w:val="00C378AA"/>
    <w:rsid w:val="00C37970"/>
    <w:rsid w:val="00C3798C"/>
    <w:rsid w:val="00C379C8"/>
    <w:rsid w:val="00C37A2F"/>
    <w:rsid w:val="00C37A3A"/>
    <w:rsid w:val="00C37ACE"/>
    <w:rsid w:val="00C37C27"/>
    <w:rsid w:val="00C37C89"/>
    <w:rsid w:val="00C37CA7"/>
    <w:rsid w:val="00C37D2E"/>
    <w:rsid w:val="00C37D3E"/>
    <w:rsid w:val="00C37DB0"/>
    <w:rsid w:val="00C37DE2"/>
    <w:rsid w:val="00C37DF0"/>
    <w:rsid w:val="00C37E1F"/>
    <w:rsid w:val="00C37E5C"/>
    <w:rsid w:val="00C37E9B"/>
    <w:rsid w:val="00C37F09"/>
    <w:rsid w:val="00C37F7A"/>
    <w:rsid w:val="00C37FFD"/>
    <w:rsid w:val="00C40030"/>
    <w:rsid w:val="00C40092"/>
    <w:rsid w:val="00C400F0"/>
    <w:rsid w:val="00C40118"/>
    <w:rsid w:val="00C40156"/>
    <w:rsid w:val="00C401C5"/>
    <w:rsid w:val="00C401D0"/>
    <w:rsid w:val="00C401E9"/>
    <w:rsid w:val="00C4026E"/>
    <w:rsid w:val="00C40286"/>
    <w:rsid w:val="00C40294"/>
    <w:rsid w:val="00C402DF"/>
    <w:rsid w:val="00C402E8"/>
    <w:rsid w:val="00C4032A"/>
    <w:rsid w:val="00C40351"/>
    <w:rsid w:val="00C4047E"/>
    <w:rsid w:val="00C404C1"/>
    <w:rsid w:val="00C404D5"/>
    <w:rsid w:val="00C404EE"/>
    <w:rsid w:val="00C4050E"/>
    <w:rsid w:val="00C4051D"/>
    <w:rsid w:val="00C40559"/>
    <w:rsid w:val="00C4056C"/>
    <w:rsid w:val="00C405DA"/>
    <w:rsid w:val="00C405E3"/>
    <w:rsid w:val="00C405E9"/>
    <w:rsid w:val="00C40639"/>
    <w:rsid w:val="00C40659"/>
    <w:rsid w:val="00C406A2"/>
    <w:rsid w:val="00C406F3"/>
    <w:rsid w:val="00C40735"/>
    <w:rsid w:val="00C40799"/>
    <w:rsid w:val="00C407FA"/>
    <w:rsid w:val="00C407FF"/>
    <w:rsid w:val="00C4083A"/>
    <w:rsid w:val="00C4086D"/>
    <w:rsid w:val="00C408DE"/>
    <w:rsid w:val="00C40926"/>
    <w:rsid w:val="00C40992"/>
    <w:rsid w:val="00C409A1"/>
    <w:rsid w:val="00C40AE7"/>
    <w:rsid w:val="00C40B1C"/>
    <w:rsid w:val="00C40B2C"/>
    <w:rsid w:val="00C40B44"/>
    <w:rsid w:val="00C40B61"/>
    <w:rsid w:val="00C40C14"/>
    <w:rsid w:val="00C40C16"/>
    <w:rsid w:val="00C40CDC"/>
    <w:rsid w:val="00C40DB9"/>
    <w:rsid w:val="00C40DEF"/>
    <w:rsid w:val="00C40E29"/>
    <w:rsid w:val="00C40E40"/>
    <w:rsid w:val="00C40E89"/>
    <w:rsid w:val="00C40F27"/>
    <w:rsid w:val="00C40F2D"/>
    <w:rsid w:val="00C40FCD"/>
    <w:rsid w:val="00C41057"/>
    <w:rsid w:val="00C410B3"/>
    <w:rsid w:val="00C410BC"/>
    <w:rsid w:val="00C410C8"/>
    <w:rsid w:val="00C411AC"/>
    <w:rsid w:val="00C4124D"/>
    <w:rsid w:val="00C4138A"/>
    <w:rsid w:val="00C41392"/>
    <w:rsid w:val="00C414A0"/>
    <w:rsid w:val="00C4151A"/>
    <w:rsid w:val="00C41542"/>
    <w:rsid w:val="00C41566"/>
    <w:rsid w:val="00C415DD"/>
    <w:rsid w:val="00C415E4"/>
    <w:rsid w:val="00C415E9"/>
    <w:rsid w:val="00C4163D"/>
    <w:rsid w:val="00C41666"/>
    <w:rsid w:val="00C41690"/>
    <w:rsid w:val="00C41708"/>
    <w:rsid w:val="00C4171C"/>
    <w:rsid w:val="00C4172E"/>
    <w:rsid w:val="00C4173C"/>
    <w:rsid w:val="00C4173F"/>
    <w:rsid w:val="00C417A3"/>
    <w:rsid w:val="00C41800"/>
    <w:rsid w:val="00C418AB"/>
    <w:rsid w:val="00C418C8"/>
    <w:rsid w:val="00C41919"/>
    <w:rsid w:val="00C4195E"/>
    <w:rsid w:val="00C41976"/>
    <w:rsid w:val="00C4198D"/>
    <w:rsid w:val="00C419B4"/>
    <w:rsid w:val="00C419BA"/>
    <w:rsid w:val="00C419D4"/>
    <w:rsid w:val="00C41A64"/>
    <w:rsid w:val="00C41AD3"/>
    <w:rsid w:val="00C41ADE"/>
    <w:rsid w:val="00C41AF2"/>
    <w:rsid w:val="00C41B11"/>
    <w:rsid w:val="00C41B57"/>
    <w:rsid w:val="00C41B8C"/>
    <w:rsid w:val="00C41D0C"/>
    <w:rsid w:val="00C41D31"/>
    <w:rsid w:val="00C41D90"/>
    <w:rsid w:val="00C41DD3"/>
    <w:rsid w:val="00C41E05"/>
    <w:rsid w:val="00C41E55"/>
    <w:rsid w:val="00C41EAD"/>
    <w:rsid w:val="00C41EE1"/>
    <w:rsid w:val="00C41F69"/>
    <w:rsid w:val="00C41FA2"/>
    <w:rsid w:val="00C41FC3"/>
    <w:rsid w:val="00C42001"/>
    <w:rsid w:val="00C42010"/>
    <w:rsid w:val="00C42099"/>
    <w:rsid w:val="00C420EE"/>
    <w:rsid w:val="00C420F3"/>
    <w:rsid w:val="00C42100"/>
    <w:rsid w:val="00C42126"/>
    <w:rsid w:val="00C42255"/>
    <w:rsid w:val="00C42262"/>
    <w:rsid w:val="00C4229A"/>
    <w:rsid w:val="00C422DD"/>
    <w:rsid w:val="00C4230C"/>
    <w:rsid w:val="00C42324"/>
    <w:rsid w:val="00C4236B"/>
    <w:rsid w:val="00C4237A"/>
    <w:rsid w:val="00C423DB"/>
    <w:rsid w:val="00C423F0"/>
    <w:rsid w:val="00C42423"/>
    <w:rsid w:val="00C4243A"/>
    <w:rsid w:val="00C424AA"/>
    <w:rsid w:val="00C42500"/>
    <w:rsid w:val="00C42571"/>
    <w:rsid w:val="00C425BA"/>
    <w:rsid w:val="00C425DA"/>
    <w:rsid w:val="00C425F0"/>
    <w:rsid w:val="00C42637"/>
    <w:rsid w:val="00C42651"/>
    <w:rsid w:val="00C42660"/>
    <w:rsid w:val="00C426C2"/>
    <w:rsid w:val="00C42734"/>
    <w:rsid w:val="00C42737"/>
    <w:rsid w:val="00C4276A"/>
    <w:rsid w:val="00C4276B"/>
    <w:rsid w:val="00C427D2"/>
    <w:rsid w:val="00C42841"/>
    <w:rsid w:val="00C4285A"/>
    <w:rsid w:val="00C429B2"/>
    <w:rsid w:val="00C429EA"/>
    <w:rsid w:val="00C42A0A"/>
    <w:rsid w:val="00C42A2D"/>
    <w:rsid w:val="00C42A59"/>
    <w:rsid w:val="00C42AC9"/>
    <w:rsid w:val="00C42B15"/>
    <w:rsid w:val="00C42B91"/>
    <w:rsid w:val="00C42CE5"/>
    <w:rsid w:val="00C42D10"/>
    <w:rsid w:val="00C42E17"/>
    <w:rsid w:val="00C42ED8"/>
    <w:rsid w:val="00C42EF4"/>
    <w:rsid w:val="00C42F96"/>
    <w:rsid w:val="00C42FDC"/>
    <w:rsid w:val="00C43012"/>
    <w:rsid w:val="00C430F1"/>
    <w:rsid w:val="00C43197"/>
    <w:rsid w:val="00C431D8"/>
    <w:rsid w:val="00C431EB"/>
    <w:rsid w:val="00C43206"/>
    <w:rsid w:val="00C4324B"/>
    <w:rsid w:val="00C4326A"/>
    <w:rsid w:val="00C432A7"/>
    <w:rsid w:val="00C432CB"/>
    <w:rsid w:val="00C432D0"/>
    <w:rsid w:val="00C4330A"/>
    <w:rsid w:val="00C4331A"/>
    <w:rsid w:val="00C43362"/>
    <w:rsid w:val="00C433B7"/>
    <w:rsid w:val="00C433DF"/>
    <w:rsid w:val="00C4342D"/>
    <w:rsid w:val="00C43447"/>
    <w:rsid w:val="00C43460"/>
    <w:rsid w:val="00C434AD"/>
    <w:rsid w:val="00C434D4"/>
    <w:rsid w:val="00C434DF"/>
    <w:rsid w:val="00C435A6"/>
    <w:rsid w:val="00C435B9"/>
    <w:rsid w:val="00C435CB"/>
    <w:rsid w:val="00C4360C"/>
    <w:rsid w:val="00C43638"/>
    <w:rsid w:val="00C43662"/>
    <w:rsid w:val="00C4368C"/>
    <w:rsid w:val="00C436F5"/>
    <w:rsid w:val="00C43737"/>
    <w:rsid w:val="00C43761"/>
    <w:rsid w:val="00C43772"/>
    <w:rsid w:val="00C4377C"/>
    <w:rsid w:val="00C437EA"/>
    <w:rsid w:val="00C4381C"/>
    <w:rsid w:val="00C4384E"/>
    <w:rsid w:val="00C4385A"/>
    <w:rsid w:val="00C4396D"/>
    <w:rsid w:val="00C4399B"/>
    <w:rsid w:val="00C4399D"/>
    <w:rsid w:val="00C439D5"/>
    <w:rsid w:val="00C43A31"/>
    <w:rsid w:val="00C43A40"/>
    <w:rsid w:val="00C43A93"/>
    <w:rsid w:val="00C43ADD"/>
    <w:rsid w:val="00C43B73"/>
    <w:rsid w:val="00C43B76"/>
    <w:rsid w:val="00C43B99"/>
    <w:rsid w:val="00C43B9B"/>
    <w:rsid w:val="00C43BC7"/>
    <w:rsid w:val="00C43BE2"/>
    <w:rsid w:val="00C43D0C"/>
    <w:rsid w:val="00C43DB6"/>
    <w:rsid w:val="00C43E33"/>
    <w:rsid w:val="00C43EDB"/>
    <w:rsid w:val="00C43F63"/>
    <w:rsid w:val="00C43F70"/>
    <w:rsid w:val="00C44091"/>
    <w:rsid w:val="00C44098"/>
    <w:rsid w:val="00C440B7"/>
    <w:rsid w:val="00C440C9"/>
    <w:rsid w:val="00C440DD"/>
    <w:rsid w:val="00C440EA"/>
    <w:rsid w:val="00C4412F"/>
    <w:rsid w:val="00C44164"/>
    <w:rsid w:val="00C44256"/>
    <w:rsid w:val="00C4429D"/>
    <w:rsid w:val="00C442F7"/>
    <w:rsid w:val="00C44390"/>
    <w:rsid w:val="00C44396"/>
    <w:rsid w:val="00C443D8"/>
    <w:rsid w:val="00C44451"/>
    <w:rsid w:val="00C444A8"/>
    <w:rsid w:val="00C444BB"/>
    <w:rsid w:val="00C444CB"/>
    <w:rsid w:val="00C44526"/>
    <w:rsid w:val="00C44536"/>
    <w:rsid w:val="00C4455E"/>
    <w:rsid w:val="00C44571"/>
    <w:rsid w:val="00C44672"/>
    <w:rsid w:val="00C4469B"/>
    <w:rsid w:val="00C44739"/>
    <w:rsid w:val="00C447A3"/>
    <w:rsid w:val="00C447B0"/>
    <w:rsid w:val="00C447CB"/>
    <w:rsid w:val="00C447D2"/>
    <w:rsid w:val="00C44848"/>
    <w:rsid w:val="00C44953"/>
    <w:rsid w:val="00C44968"/>
    <w:rsid w:val="00C44977"/>
    <w:rsid w:val="00C44980"/>
    <w:rsid w:val="00C44990"/>
    <w:rsid w:val="00C449A1"/>
    <w:rsid w:val="00C449C8"/>
    <w:rsid w:val="00C449E7"/>
    <w:rsid w:val="00C449EE"/>
    <w:rsid w:val="00C449FA"/>
    <w:rsid w:val="00C44A3C"/>
    <w:rsid w:val="00C44A49"/>
    <w:rsid w:val="00C44A95"/>
    <w:rsid w:val="00C44BBE"/>
    <w:rsid w:val="00C44C2F"/>
    <w:rsid w:val="00C44C3B"/>
    <w:rsid w:val="00C44C8B"/>
    <w:rsid w:val="00C44CE2"/>
    <w:rsid w:val="00C44D23"/>
    <w:rsid w:val="00C44D5B"/>
    <w:rsid w:val="00C44DAC"/>
    <w:rsid w:val="00C44E0E"/>
    <w:rsid w:val="00C44ECC"/>
    <w:rsid w:val="00C44ED0"/>
    <w:rsid w:val="00C44F0C"/>
    <w:rsid w:val="00C44F70"/>
    <w:rsid w:val="00C44F8A"/>
    <w:rsid w:val="00C4502D"/>
    <w:rsid w:val="00C4505D"/>
    <w:rsid w:val="00C4508F"/>
    <w:rsid w:val="00C4513D"/>
    <w:rsid w:val="00C45161"/>
    <w:rsid w:val="00C451A4"/>
    <w:rsid w:val="00C451CD"/>
    <w:rsid w:val="00C45219"/>
    <w:rsid w:val="00C45282"/>
    <w:rsid w:val="00C452D2"/>
    <w:rsid w:val="00C45337"/>
    <w:rsid w:val="00C45352"/>
    <w:rsid w:val="00C45367"/>
    <w:rsid w:val="00C453AD"/>
    <w:rsid w:val="00C453BC"/>
    <w:rsid w:val="00C453BE"/>
    <w:rsid w:val="00C45426"/>
    <w:rsid w:val="00C4546A"/>
    <w:rsid w:val="00C4546B"/>
    <w:rsid w:val="00C45473"/>
    <w:rsid w:val="00C45512"/>
    <w:rsid w:val="00C45516"/>
    <w:rsid w:val="00C45519"/>
    <w:rsid w:val="00C4555E"/>
    <w:rsid w:val="00C45618"/>
    <w:rsid w:val="00C45654"/>
    <w:rsid w:val="00C45679"/>
    <w:rsid w:val="00C4569C"/>
    <w:rsid w:val="00C456E3"/>
    <w:rsid w:val="00C45708"/>
    <w:rsid w:val="00C4573F"/>
    <w:rsid w:val="00C45758"/>
    <w:rsid w:val="00C457C8"/>
    <w:rsid w:val="00C457F3"/>
    <w:rsid w:val="00C4581D"/>
    <w:rsid w:val="00C45823"/>
    <w:rsid w:val="00C45857"/>
    <w:rsid w:val="00C45877"/>
    <w:rsid w:val="00C4594F"/>
    <w:rsid w:val="00C45955"/>
    <w:rsid w:val="00C4598C"/>
    <w:rsid w:val="00C4598D"/>
    <w:rsid w:val="00C459AD"/>
    <w:rsid w:val="00C459F8"/>
    <w:rsid w:val="00C45A1B"/>
    <w:rsid w:val="00C45A85"/>
    <w:rsid w:val="00C45AA8"/>
    <w:rsid w:val="00C45AF5"/>
    <w:rsid w:val="00C45B85"/>
    <w:rsid w:val="00C45BF2"/>
    <w:rsid w:val="00C45CDE"/>
    <w:rsid w:val="00C45E0E"/>
    <w:rsid w:val="00C45E27"/>
    <w:rsid w:val="00C45E69"/>
    <w:rsid w:val="00C45FC1"/>
    <w:rsid w:val="00C45FD4"/>
    <w:rsid w:val="00C4602A"/>
    <w:rsid w:val="00C46036"/>
    <w:rsid w:val="00C460AA"/>
    <w:rsid w:val="00C4610C"/>
    <w:rsid w:val="00C4612C"/>
    <w:rsid w:val="00C461B3"/>
    <w:rsid w:val="00C461E5"/>
    <w:rsid w:val="00C46203"/>
    <w:rsid w:val="00C4623F"/>
    <w:rsid w:val="00C462A2"/>
    <w:rsid w:val="00C46301"/>
    <w:rsid w:val="00C4633F"/>
    <w:rsid w:val="00C4635C"/>
    <w:rsid w:val="00C46383"/>
    <w:rsid w:val="00C46464"/>
    <w:rsid w:val="00C4646F"/>
    <w:rsid w:val="00C46486"/>
    <w:rsid w:val="00C4648B"/>
    <w:rsid w:val="00C464D0"/>
    <w:rsid w:val="00C46543"/>
    <w:rsid w:val="00C46562"/>
    <w:rsid w:val="00C46563"/>
    <w:rsid w:val="00C4656B"/>
    <w:rsid w:val="00C46577"/>
    <w:rsid w:val="00C465E5"/>
    <w:rsid w:val="00C465F1"/>
    <w:rsid w:val="00C465F6"/>
    <w:rsid w:val="00C46652"/>
    <w:rsid w:val="00C46669"/>
    <w:rsid w:val="00C46683"/>
    <w:rsid w:val="00C46727"/>
    <w:rsid w:val="00C467C2"/>
    <w:rsid w:val="00C467CE"/>
    <w:rsid w:val="00C467FD"/>
    <w:rsid w:val="00C46897"/>
    <w:rsid w:val="00C468F9"/>
    <w:rsid w:val="00C46927"/>
    <w:rsid w:val="00C46962"/>
    <w:rsid w:val="00C469C2"/>
    <w:rsid w:val="00C46A08"/>
    <w:rsid w:val="00C46A49"/>
    <w:rsid w:val="00C46A73"/>
    <w:rsid w:val="00C46ABC"/>
    <w:rsid w:val="00C46C0B"/>
    <w:rsid w:val="00C46C8A"/>
    <w:rsid w:val="00C46CAD"/>
    <w:rsid w:val="00C46CF3"/>
    <w:rsid w:val="00C46D0D"/>
    <w:rsid w:val="00C46D21"/>
    <w:rsid w:val="00C46D39"/>
    <w:rsid w:val="00C46D47"/>
    <w:rsid w:val="00C46D68"/>
    <w:rsid w:val="00C46DBB"/>
    <w:rsid w:val="00C46DE4"/>
    <w:rsid w:val="00C46DEC"/>
    <w:rsid w:val="00C46E4A"/>
    <w:rsid w:val="00C46F1F"/>
    <w:rsid w:val="00C47023"/>
    <w:rsid w:val="00C47031"/>
    <w:rsid w:val="00C4703F"/>
    <w:rsid w:val="00C4704F"/>
    <w:rsid w:val="00C47052"/>
    <w:rsid w:val="00C470E0"/>
    <w:rsid w:val="00C47101"/>
    <w:rsid w:val="00C47119"/>
    <w:rsid w:val="00C47162"/>
    <w:rsid w:val="00C47175"/>
    <w:rsid w:val="00C471B9"/>
    <w:rsid w:val="00C47333"/>
    <w:rsid w:val="00C47375"/>
    <w:rsid w:val="00C47387"/>
    <w:rsid w:val="00C47399"/>
    <w:rsid w:val="00C473AC"/>
    <w:rsid w:val="00C473B9"/>
    <w:rsid w:val="00C47406"/>
    <w:rsid w:val="00C47497"/>
    <w:rsid w:val="00C474C4"/>
    <w:rsid w:val="00C474FA"/>
    <w:rsid w:val="00C47502"/>
    <w:rsid w:val="00C47520"/>
    <w:rsid w:val="00C47546"/>
    <w:rsid w:val="00C47567"/>
    <w:rsid w:val="00C4767B"/>
    <w:rsid w:val="00C47731"/>
    <w:rsid w:val="00C4777D"/>
    <w:rsid w:val="00C47894"/>
    <w:rsid w:val="00C478A3"/>
    <w:rsid w:val="00C478B3"/>
    <w:rsid w:val="00C478E0"/>
    <w:rsid w:val="00C478FE"/>
    <w:rsid w:val="00C4790C"/>
    <w:rsid w:val="00C47959"/>
    <w:rsid w:val="00C4797A"/>
    <w:rsid w:val="00C4797D"/>
    <w:rsid w:val="00C47982"/>
    <w:rsid w:val="00C479E6"/>
    <w:rsid w:val="00C479F3"/>
    <w:rsid w:val="00C47A41"/>
    <w:rsid w:val="00C47AD2"/>
    <w:rsid w:val="00C47C11"/>
    <w:rsid w:val="00C47C35"/>
    <w:rsid w:val="00C47C6B"/>
    <w:rsid w:val="00C47C82"/>
    <w:rsid w:val="00C47D3B"/>
    <w:rsid w:val="00C47D68"/>
    <w:rsid w:val="00C47D91"/>
    <w:rsid w:val="00C47DAD"/>
    <w:rsid w:val="00C47DE2"/>
    <w:rsid w:val="00C47E11"/>
    <w:rsid w:val="00C47E2D"/>
    <w:rsid w:val="00C47E54"/>
    <w:rsid w:val="00C47F2A"/>
    <w:rsid w:val="00C47F84"/>
    <w:rsid w:val="00C47FE0"/>
    <w:rsid w:val="00C5001C"/>
    <w:rsid w:val="00C500AB"/>
    <w:rsid w:val="00C500AF"/>
    <w:rsid w:val="00C500BC"/>
    <w:rsid w:val="00C500C7"/>
    <w:rsid w:val="00C500DA"/>
    <w:rsid w:val="00C50102"/>
    <w:rsid w:val="00C50109"/>
    <w:rsid w:val="00C50160"/>
    <w:rsid w:val="00C501B9"/>
    <w:rsid w:val="00C501BC"/>
    <w:rsid w:val="00C501C8"/>
    <w:rsid w:val="00C50247"/>
    <w:rsid w:val="00C5025C"/>
    <w:rsid w:val="00C502BC"/>
    <w:rsid w:val="00C503A3"/>
    <w:rsid w:val="00C50433"/>
    <w:rsid w:val="00C50442"/>
    <w:rsid w:val="00C5045D"/>
    <w:rsid w:val="00C5051C"/>
    <w:rsid w:val="00C50536"/>
    <w:rsid w:val="00C50563"/>
    <w:rsid w:val="00C50579"/>
    <w:rsid w:val="00C505A8"/>
    <w:rsid w:val="00C505EB"/>
    <w:rsid w:val="00C5065C"/>
    <w:rsid w:val="00C506A4"/>
    <w:rsid w:val="00C506BE"/>
    <w:rsid w:val="00C50743"/>
    <w:rsid w:val="00C5076B"/>
    <w:rsid w:val="00C50773"/>
    <w:rsid w:val="00C507BE"/>
    <w:rsid w:val="00C507D1"/>
    <w:rsid w:val="00C507E3"/>
    <w:rsid w:val="00C50828"/>
    <w:rsid w:val="00C5082D"/>
    <w:rsid w:val="00C50834"/>
    <w:rsid w:val="00C50845"/>
    <w:rsid w:val="00C508F0"/>
    <w:rsid w:val="00C50961"/>
    <w:rsid w:val="00C509AD"/>
    <w:rsid w:val="00C509C7"/>
    <w:rsid w:val="00C509CF"/>
    <w:rsid w:val="00C50B34"/>
    <w:rsid w:val="00C50B6E"/>
    <w:rsid w:val="00C50C5F"/>
    <w:rsid w:val="00C50D13"/>
    <w:rsid w:val="00C50D50"/>
    <w:rsid w:val="00C50D91"/>
    <w:rsid w:val="00C50E73"/>
    <w:rsid w:val="00C50EEF"/>
    <w:rsid w:val="00C50F08"/>
    <w:rsid w:val="00C50F22"/>
    <w:rsid w:val="00C50F37"/>
    <w:rsid w:val="00C50F8E"/>
    <w:rsid w:val="00C50FF4"/>
    <w:rsid w:val="00C51034"/>
    <w:rsid w:val="00C51047"/>
    <w:rsid w:val="00C51097"/>
    <w:rsid w:val="00C510DE"/>
    <w:rsid w:val="00C510F1"/>
    <w:rsid w:val="00C511BA"/>
    <w:rsid w:val="00C51269"/>
    <w:rsid w:val="00C512A5"/>
    <w:rsid w:val="00C51387"/>
    <w:rsid w:val="00C5139C"/>
    <w:rsid w:val="00C513B9"/>
    <w:rsid w:val="00C513CB"/>
    <w:rsid w:val="00C51433"/>
    <w:rsid w:val="00C51447"/>
    <w:rsid w:val="00C5148F"/>
    <w:rsid w:val="00C51582"/>
    <w:rsid w:val="00C5158D"/>
    <w:rsid w:val="00C51661"/>
    <w:rsid w:val="00C5168B"/>
    <w:rsid w:val="00C51722"/>
    <w:rsid w:val="00C5178C"/>
    <w:rsid w:val="00C51806"/>
    <w:rsid w:val="00C51862"/>
    <w:rsid w:val="00C518D1"/>
    <w:rsid w:val="00C51906"/>
    <w:rsid w:val="00C519BF"/>
    <w:rsid w:val="00C519EC"/>
    <w:rsid w:val="00C51A62"/>
    <w:rsid w:val="00C51AC5"/>
    <w:rsid w:val="00C51AD8"/>
    <w:rsid w:val="00C51B43"/>
    <w:rsid w:val="00C51B78"/>
    <w:rsid w:val="00C51B8C"/>
    <w:rsid w:val="00C51BA5"/>
    <w:rsid w:val="00C51BA8"/>
    <w:rsid w:val="00C51C1A"/>
    <w:rsid w:val="00C51C1E"/>
    <w:rsid w:val="00C51D01"/>
    <w:rsid w:val="00C51D0E"/>
    <w:rsid w:val="00C51D80"/>
    <w:rsid w:val="00C51DEF"/>
    <w:rsid w:val="00C51E23"/>
    <w:rsid w:val="00C51E44"/>
    <w:rsid w:val="00C51E5B"/>
    <w:rsid w:val="00C51F01"/>
    <w:rsid w:val="00C51F13"/>
    <w:rsid w:val="00C51FBE"/>
    <w:rsid w:val="00C52046"/>
    <w:rsid w:val="00C5204F"/>
    <w:rsid w:val="00C520DC"/>
    <w:rsid w:val="00C521A6"/>
    <w:rsid w:val="00C521B2"/>
    <w:rsid w:val="00C521D7"/>
    <w:rsid w:val="00C52205"/>
    <w:rsid w:val="00C522D5"/>
    <w:rsid w:val="00C5245C"/>
    <w:rsid w:val="00C524B3"/>
    <w:rsid w:val="00C524DC"/>
    <w:rsid w:val="00C5252D"/>
    <w:rsid w:val="00C52536"/>
    <w:rsid w:val="00C52568"/>
    <w:rsid w:val="00C52573"/>
    <w:rsid w:val="00C525B8"/>
    <w:rsid w:val="00C525E8"/>
    <w:rsid w:val="00C5263A"/>
    <w:rsid w:val="00C5274C"/>
    <w:rsid w:val="00C52750"/>
    <w:rsid w:val="00C527D5"/>
    <w:rsid w:val="00C5281E"/>
    <w:rsid w:val="00C52832"/>
    <w:rsid w:val="00C5283B"/>
    <w:rsid w:val="00C52882"/>
    <w:rsid w:val="00C52904"/>
    <w:rsid w:val="00C5290D"/>
    <w:rsid w:val="00C52984"/>
    <w:rsid w:val="00C52987"/>
    <w:rsid w:val="00C5298B"/>
    <w:rsid w:val="00C529E5"/>
    <w:rsid w:val="00C529FF"/>
    <w:rsid w:val="00C52A31"/>
    <w:rsid w:val="00C52AF9"/>
    <w:rsid w:val="00C52BE6"/>
    <w:rsid w:val="00C52C09"/>
    <w:rsid w:val="00C52C23"/>
    <w:rsid w:val="00C52CA8"/>
    <w:rsid w:val="00C52D5E"/>
    <w:rsid w:val="00C52DBC"/>
    <w:rsid w:val="00C52DF2"/>
    <w:rsid w:val="00C52E22"/>
    <w:rsid w:val="00C52F3C"/>
    <w:rsid w:val="00C52F6A"/>
    <w:rsid w:val="00C52FF8"/>
    <w:rsid w:val="00C53042"/>
    <w:rsid w:val="00C53054"/>
    <w:rsid w:val="00C53056"/>
    <w:rsid w:val="00C5305C"/>
    <w:rsid w:val="00C53125"/>
    <w:rsid w:val="00C53131"/>
    <w:rsid w:val="00C5313C"/>
    <w:rsid w:val="00C531FF"/>
    <w:rsid w:val="00C53259"/>
    <w:rsid w:val="00C532A7"/>
    <w:rsid w:val="00C532F7"/>
    <w:rsid w:val="00C53384"/>
    <w:rsid w:val="00C53392"/>
    <w:rsid w:val="00C533A6"/>
    <w:rsid w:val="00C53423"/>
    <w:rsid w:val="00C53440"/>
    <w:rsid w:val="00C534E0"/>
    <w:rsid w:val="00C53524"/>
    <w:rsid w:val="00C5353A"/>
    <w:rsid w:val="00C53547"/>
    <w:rsid w:val="00C53561"/>
    <w:rsid w:val="00C535B3"/>
    <w:rsid w:val="00C535B5"/>
    <w:rsid w:val="00C53637"/>
    <w:rsid w:val="00C53741"/>
    <w:rsid w:val="00C5379C"/>
    <w:rsid w:val="00C537A4"/>
    <w:rsid w:val="00C537D9"/>
    <w:rsid w:val="00C5380C"/>
    <w:rsid w:val="00C5389F"/>
    <w:rsid w:val="00C538AF"/>
    <w:rsid w:val="00C5391B"/>
    <w:rsid w:val="00C5393C"/>
    <w:rsid w:val="00C53943"/>
    <w:rsid w:val="00C539A3"/>
    <w:rsid w:val="00C539D9"/>
    <w:rsid w:val="00C53A25"/>
    <w:rsid w:val="00C53AE0"/>
    <w:rsid w:val="00C53AFA"/>
    <w:rsid w:val="00C53B30"/>
    <w:rsid w:val="00C53BB1"/>
    <w:rsid w:val="00C53BF3"/>
    <w:rsid w:val="00C53CC2"/>
    <w:rsid w:val="00C53CC6"/>
    <w:rsid w:val="00C53CC7"/>
    <w:rsid w:val="00C53D2D"/>
    <w:rsid w:val="00C53DB1"/>
    <w:rsid w:val="00C53DBA"/>
    <w:rsid w:val="00C53EBE"/>
    <w:rsid w:val="00C53F29"/>
    <w:rsid w:val="00C53FB2"/>
    <w:rsid w:val="00C54027"/>
    <w:rsid w:val="00C540B3"/>
    <w:rsid w:val="00C54160"/>
    <w:rsid w:val="00C541A1"/>
    <w:rsid w:val="00C5424F"/>
    <w:rsid w:val="00C54342"/>
    <w:rsid w:val="00C544C3"/>
    <w:rsid w:val="00C54503"/>
    <w:rsid w:val="00C545C5"/>
    <w:rsid w:val="00C545DC"/>
    <w:rsid w:val="00C54631"/>
    <w:rsid w:val="00C54632"/>
    <w:rsid w:val="00C54717"/>
    <w:rsid w:val="00C5478B"/>
    <w:rsid w:val="00C548A9"/>
    <w:rsid w:val="00C548DF"/>
    <w:rsid w:val="00C548E1"/>
    <w:rsid w:val="00C548EA"/>
    <w:rsid w:val="00C549C0"/>
    <w:rsid w:val="00C54A8E"/>
    <w:rsid w:val="00C54B1E"/>
    <w:rsid w:val="00C54B2A"/>
    <w:rsid w:val="00C54B47"/>
    <w:rsid w:val="00C54B4B"/>
    <w:rsid w:val="00C54BB9"/>
    <w:rsid w:val="00C54C1C"/>
    <w:rsid w:val="00C54C59"/>
    <w:rsid w:val="00C54C79"/>
    <w:rsid w:val="00C54CCA"/>
    <w:rsid w:val="00C54D46"/>
    <w:rsid w:val="00C54D4B"/>
    <w:rsid w:val="00C54DD4"/>
    <w:rsid w:val="00C54E55"/>
    <w:rsid w:val="00C54ECD"/>
    <w:rsid w:val="00C54EE4"/>
    <w:rsid w:val="00C54F01"/>
    <w:rsid w:val="00C54F82"/>
    <w:rsid w:val="00C54FFA"/>
    <w:rsid w:val="00C55001"/>
    <w:rsid w:val="00C55069"/>
    <w:rsid w:val="00C5515B"/>
    <w:rsid w:val="00C5528F"/>
    <w:rsid w:val="00C552E9"/>
    <w:rsid w:val="00C552EE"/>
    <w:rsid w:val="00C553F1"/>
    <w:rsid w:val="00C5543B"/>
    <w:rsid w:val="00C55463"/>
    <w:rsid w:val="00C554B6"/>
    <w:rsid w:val="00C5551F"/>
    <w:rsid w:val="00C5552A"/>
    <w:rsid w:val="00C55601"/>
    <w:rsid w:val="00C556C4"/>
    <w:rsid w:val="00C556E9"/>
    <w:rsid w:val="00C556EC"/>
    <w:rsid w:val="00C5570E"/>
    <w:rsid w:val="00C55806"/>
    <w:rsid w:val="00C55878"/>
    <w:rsid w:val="00C55892"/>
    <w:rsid w:val="00C5592F"/>
    <w:rsid w:val="00C559B0"/>
    <w:rsid w:val="00C559E6"/>
    <w:rsid w:val="00C559F3"/>
    <w:rsid w:val="00C55A4C"/>
    <w:rsid w:val="00C55B84"/>
    <w:rsid w:val="00C55BA4"/>
    <w:rsid w:val="00C55BDC"/>
    <w:rsid w:val="00C55C67"/>
    <w:rsid w:val="00C55C9B"/>
    <w:rsid w:val="00C55C9F"/>
    <w:rsid w:val="00C55CF0"/>
    <w:rsid w:val="00C55D3A"/>
    <w:rsid w:val="00C55E54"/>
    <w:rsid w:val="00C55E5D"/>
    <w:rsid w:val="00C55E97"/>
    <w:rsid w:val="00C55EA0"/>
    <w:rsid w:val="00C55EAE"/>
    <w:rsid w:val="00C55EBF"/>
    <w:rsid w:val="00C55EDB"/>
    <w:rsid w:val="00C55F1A"/>
    <w:rsid w:val="00C55F30"/>
    <w:rsid w:val="00C55F5C"/>
    <w:rsid w:val="00C55F6B"/>
    <w:rsid w:val="00C55F86"/>
    <w:rsid w:val="00C55F9A"/>
    <w:rsid w:val="00C55FB9"/>
    <w:rsid w:val="00C56000"/>
    <w:rsid w:val="00C560A7"/>
    <w:rsid w:val="00C56145"/>
    <w:rsid w:val="00C56182"/>
    <w:rsid w:val="00C561BF"/>
    <w:rsid w:val="00C561FE"/>
    <w:rsid w:val="00C5623D"/>
    <w:rsid w:val="00C56263"/>
    <w:rsid w:val="00C5638A"/>
    <w:rsid w:val="00C563A3"/>
    <w:rsid w:val="00C563BF"/>
    <w:rsid w:val="00C563C6"/>
    <w:rsid w:val="00C56454"/>
    <w:rsid w:val="00C564D3"/>
    <w:rsid w:val="00C565B8"/>
    <w:rsid w:val="00C565D8"/>
    <w:rsid w:val="00C565FC"/>
    <w:rsid w:val="00C56674"/>
    <w:rsid w:val="00C566AC"/>
    <w:rsid w:val="00C56709"/>
    <w:rsid w:val="00C5673C"/>
    <w:rsid w:val="00C56763"/>
    <w:rsid w:val="00C567F5"/>
    <w:rsid w:val="00C5685E"/>
    <w:rsid w:val="00C5686F"/>
    <w:rsid w:val="00C5688F"/>
    <w:rsid w:val="00C568AD"/>
    <w:rsid w:val="00C568C0"/>
    <w:rsid w:val="00C568CC"/>
    <w:rsid w:val="00C56921"/>
    <w:rsid w:val="00C5693F"/>
    <w:rsid w:val="00C5698E"/>
    <w:rsid w:val="00C569AE"/>
    <w:rsid w:val="00C569F9"/>
    <w:rsid w:val="00C56B39"/>
    <w:rsid w:val="00C56B43"/>
    <w:rsid w:val="00C56BDA"/>
    <w:rsid w:val="00C56CEF"/>
    <w:rsid w:val="00C56D38"/>
    <w:rsid w:val="00C56D40"/>
    <w:rsid w:val="00C56D83"/>
    <w:rsid w:val="00C56E1C"/>
    <w:rsid w:val="00C56E25"/>
    <w:rsid w:val="00C56E46"/>
    <w:rsid w:val="00C56EC7"/>
    <w:rsid w:val="00C56EF3"/>
    <w:rsid w:val="00C56F0E"/>
    <w:rsid w:val="00C56F1A"/>
    <w:rsid w:val="00C5702B"/>
    <w:rsid w:val="00C57075"/>
    <w:rsid w:val="00C57091"/>
    <w:rsid w:val="00C570DB"/>
    <w:rsid w:val="00C571BC"/>
    <w:rsid w:val="00C571FD"/>
    <w:rsid w:val="00C57203"/>
    <w:rsid w:val="00C572AD"/>
    <w:rsid w:val="00C57399"/>
    <w:rsid w:val="00C573A0"/>
    <w:rsid w:val="00C5742C"/>
    <w:rsid w:val="00C57488"/>
    <w:rsid w:val="00C574DB"/>
    <w:rsid w:val="00C57560"/>
    <w:rsid w:val="00C5756B"/>
    <w:rsid w:val="00C576AF"/>
    <w:rsid w:val="00C57726"/>
    <w:rsid w:val="00C577C8"/>
    <w:rsid w:val="00C577DD"/>
    <w:rsid w:val="00C578A4"/>
    <w:rsid w:val="00C57936"/>
    <w:rsid w:val="00C57971"/>
    <w:rsid w:val="00C57A1A"/>
    <w:rsid w:val="00C57A84"/>
    <w:rsid w:val="00C57AB9"/>
    <w:rsid w:val="00C57ACC"/>
    <w:rsid w:val="00C57AE2"/>
    <w:rsid w:val="00C57B03"/>
    <w:rsid w:val="00C57B07"/>
    <w:rsid w:val="00C57B1B"/>
    <w:rsid w:val="00C57BDB"/>
    <w:rsid w:val="00C57C60"/>
    <w:rsid w:val="00C57CD0"/>
    <w:rsid w:val="00C57D31"/>
    <w:rsid w:val="00C57E8A"/>
    <w:rsid w:val="00C57EB7"/>
    <w:rsid w:val="00C57ECB"/>
    <w:rsid w:val="00C57EEC"/>
    <w:rsid w:val="00C57F05"/>
    <w:rsid w:val="00C57F79"/>
    <w:rsid w:val="00C6004A"/>
    <w:rsid w:val="00C600AB"/>
    <w:rsid w:val="00C600AD"/>
    <w:rsid w:val="00C601F2"/>
    <w:rsid w:val="00C6021C"/>
    <w:rsid w:val="00C60230"/>
    <w:rsid w:val="00C60249"/>
    <w:rsid w:val="00C6024C"/>
    <w:rsid w:val="00C60342"/>
    <w:rsid w:val="00C6035A"/>
    <w:rsid w:val="00C603A1"/>
    <w:rsid w:val="00C6044E"/>
    <w:rsid w:val="00C6047F"/>
    <w:rsid w:val="00C604A0"/>
    <w:rsid w:val="00C604BC"/>
    <w:rsid w:val="00C604EE"/>
    <w:rsid w:val="00C60552"/>
    <w:rsid w:val="00C60595"/>
    <w:rsid w:val="00C605A4"/>
    <w:rsid w:val="00C6061F"/>
    <w:rsid w:val="00C606BE"/>
    <w:rsid w:val="00C6089F"/>
    <w:rsid w:val="00C608D4"/>
    <w:rsid w:val="00C6097E"/>
    <w:rsid w:val="00C609A4"/>
    <w:rsid w:val="00C609B2"/>
    <w:rsid w:val="00C609C1"/>
    <w:rsid w:val="00C609C9"/>
    <w:rsid w:val="00C60B32"/>
    <w:rsid w:val="00C60B6D"/>
    <w:rsid w:val="00C60BEE"/>
    <w:rsid w:val="00C60BF5"/>
    <w:rsid w:val="00C60C22"/>
    <w:rsid w:val="00C60C4B"/>
    <w:rsid w:val="00C60CB6"/>
    <w:rsid w:val="00C60D2D"/>
    <w:rsid w:val="00C60D44"/>
    <w:rsid w:val="00C60DB4"/>
    <w:rsid w:val="00C60E90"/>
    <w:rsid w:val="00C60F1A"/>
    <w:rsid w:val="00C60F4D"/>
    <w:rsid w:val="00C60F6A"/>
    <w:rsid w:val="00C60F8C"/>
    <w:rsid w:val="00C61013"/>
    <w:rsid w:val="00C6101D"/>
    <w:rsid w:val="00C6104F"/>
    <w:rsid w:val="00C61057"/>
    <w:rsid w:val="00C6107C"/>
    <w:rsid w:val="00C6108B"/>
    <w:rsid w:val="00C611A9"/>
    <w:rsid w:val="00C6120D"/>
    <w:rsid w:val="00C612A7"/>
    <w:rsid w:val="00C612A9"/>
    <w:rsid w:val="00C61310"/>
    <w:rsid w:val="00C61346"/>
    <w:rsid w:val="00C613BB"/>
    <w:rsid w:val="00C613C3"/>
    <w:rsid w:val="00C613D1"/>
    <w:rsid w:val="00C61429"/>
    <w:rsid w:val="00C61470"/>
    <w:rsid w:val="00C614C5"/>
    <w:rsid w:val="00C615ED"/>
    <w:rsid w:val="00C61611"/>
    <w:rsid w:val="00C61645"/>
    <w:rsid w:val="00C61672"/>
    <w:rsid w:val="00C61676"/>
    <w:rsid w:val="00C6167E"/>
    <w:rsid w:val="00C6171D"/>
    <w:rsid w:val="00C61730"/>
    <w:rsid w:val="00C618CB"/>
    <w:rsid w:val="00C6195F"/>
    <w:rsid w:val="00C61A09"/>
    <w:rsid w:val="00C61A1E"/>
    <w:rsid w:val="00C61A2F"/>
    <w:rsid w:val="00C61A37"/>
    <w:rsid w:val="00C61A5E"/>
    <w:rsid w:val="00C61ACB"/>
    <w:rsid w:val="00C61ADD"/>
    <w:rsid w:val="00C61BE0"/>
    <w:rsid w:val="00C61CA8"/>
    <w:rsid w:val="00C61CE5"/>
    <w:rsid w:val="00C61D10"/>
    <w:rsid w:val="00C61D19"/>
    <w:rsid w:val="00C61D8F"/>
    <w:rsid w:val="00C61E09"/>
    <w:rsid w:val="00C61E0D"/>
    <w:rsid w:val="00C61E3B"/>
    <w:rsid w:val="00C61E78"/>
    <w:rsid w:val="00C61EFF"/>
    <w:rsid w:val="00C61F2C"/>
    <w:rsid w:val="00C61F30"/>
    <w:rsid w:val="00C61F35"/>
    <w:rsid w:val="00C61F39"/>
    <w:rsid w:val="00C61F45"/>
    <w:rsid w:val="00C61F7A"/>
    <w:rsid w:val="00C61F92"/>
    <w:rsid w:val="00C61FE9"/>
    <w:rsid w:val="00C62023"/>
    <w:rsid w:val="00C62055"/>
    <w:rsid w:val="00C6205C"/>
    <w:rsid w:val="00C62074"/>
    <w:rsid w:val="00C62093"/>
    <w:rsid w:val="00C620AE"/>
    <w:rsid w:val="00C62146"/>
    <w:rsid w:val="00C6216F"/>
    <w:rsid w:val="00C6217A"/>
    <w:rsid w:val="00C621C5"/>
    <w:rsid w:val="00C621EA"/>
    <w:rsid w:val="00C62235"/>
    <w:rsid w:val="00C622A3"/>
    <w:rsid w:val="00C622E3"/>
    <w:rsid w:val="00C622F8"/>
    <w:rsid w:val="00C6233F"/>
    <w:rsid w:val="00C62373"/>
    <w:rsid w:val="00C6246A"/>
    <w:rsid w:val="00C62473"/>
    <w:rsid w:val="00C624E5"/>
    <w:rsid w:val="00C62526"/>
    <w:rsid w:val="00C62563"/>
    <w:rsid w:val="00C62657"/>
    <w:rsid w:val="00C626C6"/>
    <w:rsid w:val="00C62703"/>
    <w:rsid w:val="00C62719"/>
    <w:rsid w:val="00C6276B"/>
    <w:rsid w:val="00C62795"/>
    <w:rsid w:val="00C628E0"/>
    <w:rsid w:val="00C628FA"/>
    <w:rsid w:val="00C628FB"/>
    <w:rsid w:val="00C629A3"/>
    <w:rsid w:val="00C629EB"/>
    <w:rsid w:val="00C62A0D"/>
    <w:rsid w:val="00C62A3D"/>
    <w:rsid w:val="00C62A85"/>
    <w:rsid w:val="00C62A90"/>
    <w:rsid w:val="00C62A96"/>
    <w:rsid w:val="00C62AD8"/>
    <w:rsid w:val="00C62B44"/>
    <w:rsid w:val="00C62B4A"/>
    <w:rsid w:val="00C62B59"/>
    <w:rsid w:val="00C62B89"/>
    <w:rsid w:val="00C62BA6"/>
    <w:rsid w:val="00C62C57"/>
    <w:rsid w:val="00C62C92"/>
    <w:rsid w:val="00C62D63"/>
    <w:rsid w:val="00C62D9E"/>
    <w:rsid w:val="00C62DB9"/>
    <w:rsid w:val="00C62DEF"/>
    <w:rsid w:val="00C62ED8"/>
    <w:rsid w:val="00C62EEA"/>
    <w:rsid w:val="00C62EF1"/>
    <w:rsid w:val="00C62F33"/>
    <w:rsid w:val="00C62F40"/>
    <w:rsid w:val="00C62F69"/>
    <w:rsid w:val="00C62FBA"/>
    <w:rsid w:val="00C62FCD"/>
    <w:rsid w:val="00C62FDC"/>
    <w:rsid w:val="00C630C2"/>
    <w:rsid w:val="00C630C8"/>
    <w:rsid w:val="00C630F2"/>
    <w:rsid w:val="00C63145"/>
    <w:rsid w:val="00C631C6"/>
    <w:rsid w:val="00C631F0"/>
    <w:rsid w:val="00C63252"/>
    <w:rsid w:val="00C632EE"/>
    <w:rsid w:val="00C63342"/>
    <w:rsid w:val="00C63353"/>
    <w:rsid w:val="00C63357"/>
    <w:rsid w:val="00C63391"/>
    <w:rsid w:val="00C633C2"/>
    <w:rsid w:val="00C633D9"/>
    <w:rsid w:val="00C63415"/>
    <w:rsid w:val="00C63438"/>
    <w:rsid w:val="00C634C4"/>
    <w:rsid w:val="00C634CD"/>
    <w:rsid w:val="00C6351F"/>
    <w:rsid w:val="00C63552"/>
    <w:rsid w:val="00C635B3"/>
    <w:rsid w:val="00C635FF"/>
    <w:rsid w:val="00C63642"/>
    <w:rsid w:val="00C6364B"/>
    <w:rsid w:val="00C6367B"/>
    <w:rsid w:val="00C63686"/>
    <w:rsid w:val="00C636EF"/>
    <w:rsid w:val="00C63732"/>
    <w:rsid w:val="00C637AD"/>
    <w:rsid w:val="00C637E0"/>
    <w:rsid w:val="00C63882"/>
    <w:rsid w:val="00C63891"/>
    <w:rsid w:val="00C63895"/>
    <w:rsid w:val="00C63901"/>
    <w:rsid w:val="00C63965"/>
    <w:rsid w:val="00C6398C"/>
    <w:rsid w:val="00C639C6"/>
    <w:rsid w:val="00C639CF"/>
    <w:rsid w:val="00C63A3E"/>
    <w:rsid w:val="00C63A96"/>
    <w:rsid w:val="00C63AAB"/>
    <w:rsid w:val="00C63AB4"/>
    <w:rsid w:val="00C63AB7"/>
    <w:rsid w:val="00C63ACE"/>
    <w:rsid w:val="00C63AFC"/>
    <w:rsid w:val="00C63B5B"/>
    <w:rsid w:val="00C63B62"/>
    <w:rsid w:val="00C63BCD"/>
    <w:rsid w:val="00C63C2D"/>
    <w:rsid w:val="00C63C5A"/>
    <w:rsid w:val="00C63CA3"/>
    <w:rsid w:val="00C63CA5"/>
    <w:rsid w:val="00C63CA7"/>
    <w:rsid w:val="00C63E09"/>
    <w:rsid w:val="00C63E47"/>
    <w:rsid w:val="00C63E73"/>
    <w:rsid w:val="00C63E84"/>
    <w:rsid w:val="00C63E9A"/>
    <w:rsid w:val="00C63EBD"/>
    <w:rsid w:val="00C63EC1"/>
    <w:rsid w:val="00C63ED2"/>
    <w:rsid w:val="00C63EE3"/>
    <w:rsid w:val="00C63EF8"/>
    <w:rsid w:val="00C63F73"/>
    <w:rsid w:val="00C63F95"/>
    <w:rsid w:val="00C63FB4"/>
    <w:rsid w:val="00C64000"/>
    <w:rsid w:val="00C64062"/>
    <w:rsid w:val="00C64072"/>
    <w:rsid w:val="00C64088"/>
    <w:rsid w:val="00C64113"/>
    <w:rsid w:val="00C64169"/>
    <w:rsid w:val="00C64189"/>
    <w:rsid w:val="00C641E9"/>
    <w:rsid w:val="00C6420E"/>
    <w:rsid w:val="00C6425B"/>
    <w:rsid w:val="00C64287"/>
    <w:rsid w:val="00C642F4"/>
    <w:rsid w:val="00C64348"/>
    <w:rsid w:val="00C6439A"/>
    <w:rsid w:val="00C643CF"/>
    <w:rsid w:val="00C64542"/>
    <w:rsid w:val="00C64556"/>
    <w:rsid w:val="00C64608"/>
    <w:rsid w:val="00C64662"/>
    <w:rsid w:val="00C646A2"/>
    <w:rsid w:val="00C647E3"/>
    <w:rsid w:val="00C64832"/>
    <w:rsid w:val="00C6483F"/>
    <w:rsid w:val="00C64868"/>
    <w:rsid w:val="00C64879"/>
    <w:rsid w:val="00C64885"/>
    <w:rsid w:val="00C648B7"/>
    <w:rsid w:val="00C648EF"/>
    <w:rsid w:val="00C64928"/>
    <w:rsid w:val="00C64942"/>
    <w:rsid w:val="00C64952"/>
    <w:rsid w:val="00C649B5"/>
    <w:rsid w:val="00C64A1C"/>
    <w:rsid w:val="00C64A81"/>
    <w:rsid w:val="00C64A98"/>
    <w:rsid w:val="00C64AC3"/>
    <w:rsid w:val="00C64B03"/>
    <w:rsid w:val="00C64B3F"/>
    <w:rsid w:val="00C64B5F"/>
    <w:rsid w:val="00C64B70"/>
    <w:rsid w:val="00C64BC1"/>
    <w:rsid w:val="00C64BEF"/>
    <w:rsid w:val="00C64BF1"/>
    <w:rsid w:val="00C64BF4"/>
    <w:rsid w:val="00C64C52"/>
    <w:rsid w:val="00C64CB7"/>
    <w:rsid w:val="00C64DF3"/>
    <w:rsid w:val="00C64E10"/>
    <w:rsid w:val="00C64E5E"/>
    <w:rsid w:val="00C64EFF"/>
    <w:rsid w:val="00C65008"/>
    <w:rsid w:val="00C6506D"/>
    <w:rsid w:val="00C65071"/>
    <w:rsid w:val="00C6508B"/>
    <w:rsid w:val="00C65093"/>
    <w:rsid w:val="00C650C7"/>
    <w:rsid w:val="00C6516A"/>
    <w:rsid w:val="00C6517F"/>
    <w:rsid w:val="00C65187"/>
    <w:rsid w:val="00C651AC"/>
    <w:rsid w:val="00C651BC"/>
    <w:rsid w:val="00C651BD"/>
    <w:rsid w:val="00C65216"/>
    <w:rsid w:val="00C65238"/>
    <w:rsid w:val="00C6524E"/>
    <w:rsid w:val="00C652CD"/>
    <w:rsid w:val="00C652D4"/>
    <w:rsid w:val="00C652E6"/>
    <w:rsid w:val="00C652E9"/>
    <w:rsid w:val="00C653A9"/>
    <w:rsid w:val="00C653B2"/>
    <w:rsid w:val="00C653C7"/>
    <w:rsid w:val="00C653E2"/>
    <w:rsid w:val="00C65478"/>
    <w:rsid w:val="00C654BF"/>
    <w:rsid w:val="00C654CA"/>
    <w:rsid w:val="00C65584"/>
    <w:rsid w:val="00C6558C"/>
    <w:rsid w:val="00C655CB"/>
    <w:rsid w:val="00C65656"/>
    <w:rsid w:val="00C65662"/>
    <w:rsid w:val="00C656AD"/>
    <w:rsid w:val="00C656BE"/>
    <w:rsid w:val="00C656C0"/>
    <w:rsid w:val="00C656CF"/>
    <w:rsid w:val="00C65704"/>
    <w:rsid w:val="00C65776"/>
    <w:rsid w:val="00C657A5"/>
    <w:rsid w:val="00C65823"/>
    <w:rsid w:val="00C65841"/>
    <w:rsid w:val="00C65929"/>
    <w:rsid w:val="00C65976"/>
    <w:rsid w:val="00C659CD"/>
    <w:rsid w:val="00C659F5"/>
    <w:rsid w:val="00C65AA9"/>
    <w:rsid w:val="00C65AD9"/>
    <w:rsid w:val="00C65B1C"/>
    <w:rsid w:val="00C65B2D"/>
    <w:rsid w:val="00C65B4C"/>
    <w:rsid w:val="00C65B83"/>
    <w:rsid w:val="00C65B84"/>
    <w:rsid w:val="00C65BCA"/>
    <w:rsid w:val="00C65C22"/>
    <w:rsid w:val="00C65CC0"/>
    <w:rsid w:val="00C65D20"/>
    <w:rsid w:val="00C65DA7"/>
    <w:rsid w:val="00C65DBF"/>
    <w:rsid w:val="00C65DEF"/>
    <w:rsid w:val="00C65E0A"/>
    <w:rsid w:val="00C65E7D"/>
    <w:rsid w:val="00C65EB3"/>
    <w:rsid w:val="00C65F19"/>
    <w:rsid w:val="00C65F60"/>
    <w:rsid w:val="00C65F74"/>
    <w:rsid w:val="00C65FD9"/>
    <w:rsid w:val="00C660FC"/>
    <w:rsid w:val="00C66101"/>
    <w:rsid w:val="00C66107"/>
    <w:rsid w:val="00C66142"/>
    <w:rsid w:val="00C661AB"/>
    <w:rsid w:val="00C661B9"/>
    <w:rsid w:val="00C661F6"/>
    <w:rsid w:val="00C66238"/>
    <w:rsid w:val="00C6623A"/>
    <w:rsid w:val="00C6624B"/>
    <w:rsid w:val="00C6625B"/>
    <w:rsid w:val="00C66275"/>
    <w:rsid w:val="00C663F8"/>
    <w:rsid w:val="00C66449"/>
    <w:rsid w:val="00C66461"/>
    <w:rsid w:val="00C664B9"/>
    <w:rsid w:val="00C66510"/>
    <w:rsid w:val="00C66514"/>
    <w:rsid w:val="00C6656C"/>
    <w:rsid w:val="00C66642"/>
    <w:rsid w:val="00C6664E"/>
    <w:rsid w:val="00C6667A"/>
    <w:rsid w:val="00C6668E"/>
    <w:rsid w:val="00C666C8"/>
    <w:rsid w:val="00C666E1"/>
    <w:rsid w:val="00C666F6"/>
    <w:rsid w:val="00C66751"/>
    <w:rsid w:val="00C6687C"/>
    <w:rsid w:val="00C66898"/>
    <w:rsid w:val="00C668C4"/>
    <w:rsid w:val="00C66916"/>
    <w:rsid w:val="00C6697D"/>
    <w:rsid w:val="00C6698B"/>
    <w:rsid w:val="00C669AD"/>
    <w:rsid w:val="00C669CA"/>
    <w:rsid w:val="00C66A20"/>
    <w:rsid w:val="00C66A57"/>
    <w:rsid w:val="00C66A8B"/>
    <w:rsid w:val="00C66BA5"/>
    <w:rsid w:val="00C66BA7"/>
    <w:rsid w:val="00C66CC6"/>
    <w:rsid w:val="00C66D18"/>
    <w:rsid w:val="00C66D25"/>
    <w:rsid w:val="00C66D2B"/>
    <w:rsid w:val="00C66D37"/>
    <w:rsid w:val="00C66DA5"/>
    <w:rsid w:val="00C66E0F"/>
    <w:rsid w:val="00C66E49"/>
    <w:rsid w:val="00C66F61"/>
    <w:rsid w:val="00C66FD7"/>
    <w:rsid w:val="00C66FEB"/>
    <w:rsid w:val="00C66FFD"/>
    <w:rsid w:val="00C67139"/>
    <w:rsid w:val="00C671EB"/>
    <w:rsid w:val="00C67267"/>
    <w:rsid w:val="00C6729D"/>
    <w:rsid w:val="00C672D3"/>
    <w:rsid w:val="00C6736D"/>
    <w:rsid w:val="00C67377"/>
    <w:rsid w:val="00C673B4"/>
    <w:rsid w:val="00C673E4"/>
    <w:rsid w:val="00C67479"/>
    <w:rsid w:val="00C674EF"/>
    <w:rsid w:val="00C67516"/>
    <w:rsid w:val="00C675C6"/>
    <w:rsid w:val="00C67713"/>
    <w:rsid w:val="00C67728"/>
    <w:rsid w:val="00C6777F"/>
    <w:rsid w:val="00C677A7"/>
    <w:rsid w:val="00C677D9"/>
    <w:rsid w:val="00C677FE"/>
    <w:rsid w:val="00C6789E"/>
    <w:rsid w:val="00C6790C"/>
    <w:rsid w:val="00C679DA"/>
    <w:rsid w:val="00C67A0C"/>
    <w:rsid w:val="00C67A29"/>
    <w:rsid w:val="00C67A5B"/>
    <w:rsid w:val="00C67A67"/>
    <w:rsid w:val="00C67A82"/>
    <w:rsid w:val="00C67AD3"/>
    <w:rsid w:val="00C67BAC"/>
    <w:rsid w:val="00C67C63"/>
    <w:rsid w:val="00C67CA3"/>
    <w:rsid w:val="00C67CD5"/>
    <w:rsid w:val="00C67D42"/>
    <w:rsid w:val="00C67D80"/>
    <w:rsid w:val="00C67DE4"/>
    <w:rsid w:val="00C67E64"/>
    <w:rsid w:val="00C67F01"/>
    <w:rsid w:val="00C67F24"/>
    <w:rsid w:val="00C67FC1"/>
    <w:rsid w:val="00C67FCC"/>
    <w:rsid w:val="00C67FE1"/>
    <w:rsid w:val="00C70092"/>
    <w:rsid w:val="00C70109"/>
    <w:rsid w:val="00C70177"/>
    <w:rsid w:val="00C70196"/>
    <w:rsid w:val="00C70197"/>
    <w:rsid w:val="00C701D5"/>
    <w:rsid w:val="00C701E8"/>
    <w:rsid w:val="00C70201"/>
    <w:rsid w:val="00C70225"/>
    <w:rsid w:val="00C70294"/>
    <w:rsid w:val="00C702B7"/>
    <w:rsid w:val="00C702FB"/>
    <w:rsid w:val="00C70312"/>
    <w:rsid w:val="00C7031C"/>
    <w:rsid w:val="00C70493"/>
    <w:rsid w:val="00C704FE"/>
    <w:rsid w:val="00C70522"/>
    <w:rsid w:val="00C70566"/>
    <w:rsid w:val="00C7059A"/>
    <w:rsid w:val="00C70638"/>
    <w:rsid w:val="00C70655"/>
    <w:rsid w:val="00C70656"/>
    <w:rsid w:val="00C70679"/>
    <w:rsid w:val="00C7073F"/>
    <w:rsid w:val="00C70743"/>
    <w:rsid w:val="00C7075E"/>
    <w:rsid w:val="00C70816"/>
    <w:rsid w:val="00C7082D"/>
    <w:rsid w:val="00C7082E"/>
    <w:rsid w:val="00C7088D"/>
    <w:rsid w:val="00C70895"/>
    <w:rsid w:val="00C708A6"/>
    <w:rsid w:val="00C7090E"/>
    <w:rsid w:val="00C709B3"/>
    <w:rsid w:val="00C70A26"/>
    <w:rsid w:val="00C70A95"/>
    <w:rsid w:val="00C70B20"/>
    <w:rsid w:val="00C70B8B"/>
    <w:rsid w:val="00C70BD5"/>
    <w:rsid w:val="00C70BE1"/>
    <w:rsid w:val="00C70BE9"/>
    <w:rsid w:val="00C70C17"/>
    <w:rsid w:val="00C70C33"/>
    <w:rsid w:val="00C70C3D"/>
    <w:rsid w:val="00C70CF5"/>
    <w:rsid w:val="00C70D0F"/>
    <w:rsid w:val="00C70D11"/>
    <w:rsid w:val="00C70D57"/>
    <w:rsid w:val="00C70E17"/>
    <w:rsid w:val="00C70ED8"/>
    <w:rsid w:val="00C70F96"/>
    <w:rsid w:val="00C70FF8"/>
    <w:rsid w:val="00C710B6"/>
    <w:rsid w:val="00C710B8"/>
    <w:rsid w:val="00C710F5"/>
    <w:rsid w:val="00C7112E"/>
    <w:rsid w:val="00C7115A"/>
    <w:rsid w:val="00C71192"/>
    <w:rsid w:val="00C711A3"/>
    <w:rsid w:val="00C711F0"/>
    <w:rsid w:val="00C7124B"/>
    <w:rsid w:val="00C712CB"/>
    <w:rsid w:val="00C712FB"/>
    <w:rsid w:val="00C7133B"/>
    <w:rsid w:val="00C7133F"/>
    <w:rsid w:val="00C71365"/>
    <w:rsid w:val="00C7136D"/>
    <w:rsid w:val="00C713E7"/>
    <w:rsid w:val="00C71419"/>
    <w:rsid w:val="00C7143E"/>
    <w:rsid w:val="00C714B9"/>
    <w:rsid w:val="00C7153E"/>
    <w:rsid w:val="00C71543"/>
    <w:rsid w:val="00C715F9"/>
    <w:rsid w:val="00C7160C"/>
    <w:rsid w:val="00C71613"/>
    <w:rsid w:val="00C7161B"/>
    <w:rsid w:val="00C716B6"/>
    <w:rsid w:val="00C716DE"/>
    <w:rsid w:val="00C71705"/>
    <w:rsid w:val="00C7171D"/>
    <w:rsid w:val="00C7174D"/>
    <w:rsid w:val="00C717DB"/>
    <w:rsid w:val="00C717FA"/>
    <w:rsid w:val="00C7185A"/>
    <w:rsid w:val="00C7187A"/>
    <w:rsid w:val="00C718CC"/>
    <w:rsid w:val="00C7191F"/>
    <w:rsid w:val="00C719E5"/>
    <w:rsid w:val="00C719EA"/>
    <w:rsid w:val="00C71A03"/>
    <w:rsid w:val="00C71A24"/>
    <w:rsid w:val="00C71AAE"/>
    <w:rsid w:val="00C71ACF"/>
    <w:rsid w:val="00C71BEF"/>
    <w:rsid w:val="00C71C0D"/>
    <w:rsid w:val="00C71C2D"/>
    <w:rsid w:val="00C71D4E"/>
    <w:rsid w:val="00C71D81"/>
    <w:rsid w:val="00C71DA2"/>
    <w:rsid w:val="00C71E36"/>
    <w:rsid w:val="00C71E85"/>
    <w:rsid w:val="00C71ECB"/>
    <w:rsid w:val="00C71EF1"/>
    <w:rsid w:val="00C71F4F"/>
    <w:rsid w:val="00C71FD1"/>
    <w:rsid w:val="00C7208C"/>
    <w:rsid w:val="00C720E3"/>
    <w:rsid w:val="00C72167"/>
    <w:rsid w:val="00C72185"/>
    <w:rsid w:val="00C72309"/>
    <w:rsid w:val="00C72334"/>
    <w:rsid w:val="00C72369"/>
    <w:rsid w:val="00C7239E"/>
    <w:rsid w:val="00C723BE"/>
    <w:rsid w:val="00C72414"/>
    <w:rsid w:val="00C7247C"/>
    <w:rsid w:val="00C724C9"/>
    <w:rsid w:val="00C724E0"/>
    <w:rsid w:val="00C724FF"/>
    <w:rsid w:val="00C72545"/>
    <w:rsid w:val="00C7256B"/>
    <w:rsid w:val="00C7260A"/>
    <w:rsid w:val="00C7264E"/>
    <w:rsid w:val="00C726B4"/>
    <w:rsid w:val="00C726DB"/>
    <w:rsid w:val="00C726EB"/>
    <w:rsid w:val="00C726F8"/>
    <w:rsid w:val="00C72707"/>
    <w:rsid w:val="00C72734"/>
    <w:rsid w:val="00C72777"/>
    <w:rsid w:val="00C7277D"/>
    <w:rsid w:val="00C72781"/>
    <w:rsid w:val="00C727BE"/>
    <w:rsid w:val="00C727F1"/>
    <w:rsid w:val="00C72827"/>
    <w:rsid w:val="00C72878"/>
    <w:rsid w:val="00C72885"/>
    <w:rsid w:val="00C72908"/>
    <w:rsid w:val="00C72923"/>
    <w:rsid w:val="00C729B0"/>
    <w:rsid w:val="00C729BE"/>
    <w:rsid w:val="00C72A02"/>
    <w:rsid w:val="00C72ACF"/>
    <w:rsid w:val="00C72AEC"/>
    <w:rsid w:val="00C72AF6"/>
    <w:rsid w:val="00C72B47"/>
    <w:rsid w:val="00C72B71"/>
    <w:rsid w:val="00C72BC1"/>
    <w:rsid w:val="00C72BD0"/>
    <w:rsid w:val="00C72BE9"/>
    <w:rsid w:val="00C72C89"/>
    <w:rsid w:val="00C72C98"/>
    <w:rsid w:val="00C72CBA"/>
    <w:rsid w:val="00C72DC5"/>
    <w:rsid w:val="00C72DF2"/>
    <w:rsid w:val="00C72E30"/>
    <w:rsid w:val="00C72E36"/>
    <w:rsid w:val="00C72F1B"/>
    <w:rsid w:val="00C72F4F"/>
    <w:rsid w:val="00C72F65"/>
    <w:rsid w:val="00C72F93"/>
    <w:rsid w:val="00C72FF9"/>
    <w:rsid w:val="00C73029"/>
    <w:rsid w:val="00C730DB"/>
    <w:rsid w:val="00C73111"/>
    <w:rsid w:val="00C73136"/>
    <w:rsid w:val="00C73139"/>
    <w:rsid w:val="00C73162"/>
    <w:rsid w:val="00C7317B"/>
    <w:rsid w:val="00C731D8"/>
    <w:rsid w:val="00C731F7"/>
    <w:rsid w:val="00C73275"/>
    <w:rsid w:val="00C73283"/>
    <w:rsid w:val="00C732A6"/>
    <w:rsid w:val="00C732B0"/>
    <w:rsid w:val="00C7338B"/>
    <w:rsid w:val="00C733C4"/>
    <w:rsid w:val="00C733D6"/>
    <w:rsid w:val="00C7344F"/>
    <w:rsid w:val="00C734C9"/>
    <w:rsid w:val="00C73560"/>
    <w:rsid w:val="00C73585"/>
    <w:rsid w:val="00C735ED"/>
    <w:rsid w:val="00C73605"/>
    <w:rsid w:val="00C73609"/>
    <w:rsid w:val="00C736BB"/>
    <w:rsid w:val="00C736EB"/>
    <w:rsid w:val="00C73716"/>
    <w:rsid w:val="00C73743"/>
    <w:rsid w:val="00C73760"/>
    <w:rsid w:val="00C737F2"/>
    <w:rsid w:val="00C73814"/>
    <w:rsid w:val="00C73826"/>
    <w:rsid w:val="00C73910"/>
    <w:rsid w:val="00C73967"/>
    <w:rsid w:val="00C7396B"/>
    <w:rsid w:val="00C73977"/>
    <w:rsid w:val="00C73980"/>
    <w:rsid w:val="00C739CC"/>
    <w:rsid w:val="00C739CE"/>
    <w:rsid w:val="00C739DD"/>
    <w:rsid w:val="00C73A07"/>
    <w:rsid w:val="00C73A0B"/>
    <w:rsid w:val="00C73A3E"/>
    <w:rsid w:val="00C73A41"/>
    <w:rsid w:val="00C73A48"/>
    <w:rsid w:val="00C73A7C"/>
    <w:rsid w:val="00C73A94"/>
    <w:rsid w:val="00C73AAB"/>
    <w:rsid w:val="00C73B0F"/>
    <w:rsid w:val="00C73B30"/>
    <w:rsid w:val="00C73B33"/>
    <w:rsid w:val="00C73B59"/>
    <w:rsid w:val="00C73C11"/>
    <w:rsid w:val="00C73C3D"/>
    <w:rsid w:val="00C73C55"/>
    <w:rsid w:val="00C73CD2"/>
    <w:rsid w:val="00C73D0C"/>
    <w:rsid w:val="00C73D18"/>
    <w:rsid w:val="00C73D1C"/>
    <w:rsid w:val="00C73D49"/>
    <w:rsid w:val="00C73E27"/>
    <w:rsid w:val="00C73E38"/>
    <w:rsid w:val="00C73E6D"/>
    <w:rsid w:val="00C73EA3"/>
    <w:rsid w:val="00C73F01"/>
    <w:rsid w:val="00C73F4D"/>
    <w:rsid w:val="00C73F4F"/>
    <w:rsid w:val="00C73F52"/>
    <w:rsid w:val="00C73FA3"/>
    <w:rsid w:val="00C73FE2"/>
    <w:rsid w:val="00C740EC"/>
    <w:rsid w:val="00C740F6"/>
    <w:rsid w:val="00C74167"/>
    <w:rsid w:val="00C7416C"/>
    <w:rsid w:val="00C74199"/>
    <w:rsid w:val="00C74205"/>
    <w:rsid w:val="00C742F3"/>
    <w:rsid w:val="00C74385"/>
    <w:rsid w:val="00C743AD"/>
    <w:rsid w:val="00C743C7"/>
    <w:rsid w:val="00C7452A"/>
    <w:rsid w:val="00C7452F"/>
    <w:rsid w:val="00C74538"/>
    <w:rsid w:val="00C7456C"/>
    <w:rsid w:val="00C74611"/>
    <w:rsid w:val="00C746F6"/>
    <w:rsid w:val="00C74791"/>
    <w:rsid w:val="00C74792"/>
    <w:rsid w:val="00C747BD"/>
    <w:rsid w:val="00C7481D"/>
    <w:rsid w:val="00C74889"/>
    <w:rsid w:val="00C748AD"/>
    <w:rsid w:val="00C7494E"/>
    <w:rsid w:val="00C74952"/>
    <w:rsid w:val="00C74A2B"/>
    <w:rsid w:val="00C74A79"/>
    <w:rsid w:val="00C74AD5"/>
    <w:rsid w:val="00C74B29"/>
    <w:rsid w:val="00C74B3D"/>
    <w:rsid w:val="00C74B96"/>
    <w:rsid w:val="00C74BC8"/>
    <w:rsid w:val="00C74BD0"/>
    <w:rsid w:val="00C74BEE"/>
    <w:rsid w:val="00C74C49"/>
    <w:rsid w:val="00C74C71"/>
    <w:rsid w:val="00C74D24"/>
    <w:rsid w:val="00C74DF0"/>
    <w:rsid w:val="00C74E1D"/>
    <w:rsid w:val="00C74E40"/>
    <w:rsid w:val="00C74ECA"/>
    <w:rsid w:val="00C74ECF"/>
    <w:rsid w:val="00C74F18"/>
    <w:rsid w:val="00C74F6F"/>
    <w:rsid w:val="00C74F77"/>
    <w:rsid w:val="00C74F8E"/>
    <w:rsid w:val="00C74F97"/>
    <w:rsid w:val="00C74FFD"/>
    <w:rsid w:val="00C75029"/>
    <w:rsid w:val="00C7503A"/>
    <w:rsid w:val="00C750A1"/>
    <w:rsid w:val="00C750E2"/>
    <w:rsid w:val="00C75116"/>
    <w:rsid w:val="00C75127"/>
    <w:rsid w:val="00C75163"/>
    <w:rsid w:val="00C7516D"/>
    <w:rsid w:val="00C751A2"/>
    <w:rsid w:val="00C751F1"/>
    <w:rsid w:val="00C751F2"/>
    <w:rsid w:val="00C75237"/>
    <w:rsid w:val="00C752A4"/>
    <w:rsid w:val="00C752D9"/>
    <w:rsid w:val="00C753B7"/>
    <w:rsid w:val="00C753CF"/>
    <w:rsid w:val="00C75459"/>
    <w:rsid w:val="00C75479"/>
    <w:rsid w:val="00C7549B"/>
    <w:rsid w:val="00C75639"/>
    <w:rsid w:val="00C756E7"/>
    <w:rsid w:val="00C75778"/>
    <w:rsid w:val="00C757E2"/>
    <w:rsid w:val="00C757F9"/>
    <w:rsid w:val="00C75803"/>
    <w:rsid w:val="00C75813"/>
    <w:rsid w:val="00C75821"/>
    <w:rsid w:val="00C7587E"/>
    <w:rsid w:val="00C75908"/>
    <w:rsid w:val="00C75910"/>
    <w:rsid w:val="00C75955"/>
    <w:rsid w:val="00C7598E"/>
    <w:rsid w:val="00C75A32"/>
    <w:rsid w:val="00C75A3D"/>
    <w:rsid w:val="00C75A4E"/>
    <w:rsid w:val="00C75A99"/>
    <w:rsid w:val="00C75AC2"/>
    <w:rsid w:val="00C75ACD"/>
    <w:rsid w:val="00C75B73"/>
    <w:rsid w:val="00C75BC9"/>
    <w:rsid w:val="00C75BF5"/>
    <w:rsid w:val="00C75C9E"/>
    <w:rsid w:val="00C75CAE"/>
    <w:rsid w:val="00C75CDE"/>
    <w:rsid w:val="00C75D0A"/>
    <w:rsid w:val="00C75D7B"/>
    <w:rsid w:val="00C75DBD"/>
    <w:rsid w:val="00C75E24"/>
    <w:rsid w:val="00C75E2B"/>
    <w:rsid w:val="00C75E65"/>
    <w:rsid w:val="00C75E82"/>
    <w:rsid w:val="00C75F26"/>
    <w:rsid w:val="00C75F8A"/>
    <w:rsid w:val="00C76050"/>
    <w:rsid w:val="00C76063"/>
    <w:rsid w:val="00C7611F"/>
    <w:rsid w:val="00C76179"/>
    <w:rsid w:val="00C76212"/>
    <w:rsid w:val="00C7624D"/>
    <w:rsid w:val="00C76273"/>
    <w:rsid w:val="00C7627B"/>
    <w:rsid w:val="00C762D3"/>
    <w:rsid w:val="00C7637F"/>
    <w:rsid w:val="00C763B4"/>
    <w:rsid w:val="00C763CD"/>
    <w:rsid w:val="00C76417"/>
    <w:rsid w:val="00C7644C"/>
    <w:rsid w:val="00C76469"/>
    <w:rsid w:val="00C7649B"/>
    <w:rsid w:val="00C764B6"/>
    <w:rsid w:val="00C76526"/>
    <w:rsid w:val="00C765A8"/>
    <w:rsid w:val="00C765BA"/>
    <w:rsid w:val="00C765EA"/>
    <w:rsid w:val="00C765F0"/>
    <w:rsid w:val="00C76607"/>
    <w:rsid w:val="00C766D0"/>
    <w:rsid w:val="00C766D5"/>
    <w:rsid w:val="00C766E8"/>
    <w:rsid w:val="00C76706"/>
    <w:rsid w:val="00C7672D"/>
    <w:rsid w:val="00C7676C"/>
    <w:rsid w:val="00C76777"/>
    <w:rsid w:val="00C767A2"/>
    <w:rsid w:val="00C767A8"/>
    <w:rsid w:val="00C7686F"/>
    <w:rsid w:val="00C76971"/>
    <w:rsid w:val="00C76A32"/>
    <w:rsid w:val="00C76AAE"/>
    <w:rsid w:val="00C76ACE"/>
    <w:rsid w:val="00C76AD4"/>
    <w:rsid w:val="00C76CF8"/>
    <w:rsid w:val="00C76D15"/>
    <w:rsid w:val="00C76D86"/>
    <w:rsid w:val="00C76DC8"/>
    <w:rsid w:val="00C76E0B"/>
    <w:rsid w:val="00C76E65"/>
    <w:rsid w:val="00C76ED7"/>
    <w:rsid w:val="00C76F18"/>
    <w:rsid w:val="00C76F4F"/>
    <w:rsid w:val="00C76F6A"/>
    <w:rsid w:val="00C76F7F"/>
    <w:rsid w:val="00C76F83"/>
    <w:rsid w:val="00C77011"/>
    <w:rsid w:val="00C770C5"/>
    <w:rsid w:val="00C770D5"/>
    <w:rsid w:val="00C770EB"/>
    <w:rsid w:val="00C77104"/>
    <w:rsid w:val="00C77111"/>
    <w:rsid w:val="00C77121"/>
    <w:rsid w:val="00C77130"/>
    <w:rsid w:val="00C77180"/>
    <w:rsid w:val="00C771A4"/>
    <w:rsid w:val="00C771F4"/>
    <w:rsid w:val="00C7727B"/>
    <w:rsid w:val="00C77290"/>
    <w:rsid w:val="00C77316"/>
    <w:rsid w:val="00C7732C"/>
    <w:rsid w:val="00C77340"/>
    <w:rsid w:val="00C77389"/>
    <w:rsid w:val="00C773E1"/>
    <w:rsid w:val="00C77429"/>
    <w:rsid w:val="00C7743D"/>
    <w:rsid w:val="00C774B5"/>
    <w:rsid w:val="00C774E0"/>
    <w:rsid w:val="00C774E4"/>
    <w:rsid w:val="00C774F5"/>
    <w:rsid w:val="00C77543"/>
    <w:rsid w:val="00C7754C"/>
    <w:rsid w:val="00C775B7"/>
    <w:rsid w:val="00C775D7"/>
    <w:rsid w:val="00C77613"/>
    <w:rsid w:val="00C7762A"/>
    <w:rsid w:val="00C77762"/>
    <w:rsid w:val="00C77794"/>
    <w:rsid w:val="00C777D4"/>
    <w:rsid w:val="00C777DB"/>
    <w:rsid w:val="00C7786A"/>
    <w:rsid w:val="00C778FC"/>
    <w:rsid w:val="00C77905"/>
    <w:rsid w:val="00C77A06"/>
    <w:rsid w:val="00C77A81"/>
    <w:rsid w:val="00C77AA1"/>
    <w:rsid w:val="00C77AE2"/>
    <w:rsid w:val="00C77B41"/>
    <w:rsid w:val="00C77B50"/>
    <w:rsid w:val="00C77B77"/>
    <w:rsid w:val="00C77BC2"/>
    <w:rsid w:val="00C77C36"/>
    <w:rsid w:val="00C77C37"/>
    <w:rsid w:val="00C77CD2"/>
    <w:rsid w:val="00C77D10"/>
    <w:rsid w:val="00C77D55"/>
    <w:rsid w:val="00C77E63"/>
    <w:rsid w:val="00C77E9E"/>
    <w:rsid w:val="00C77EB7"/>
    <w:rsid w:val="00C77EC3"/>
    <w:rsid w:val="00C77EFB"/>
    <w:rsid w:val="00C77F48"/>
    <w:rsid w:val="00C77F6E"/>
    <w:rsid w:val="00C77FBD"/>
    <w:rsid w:val="00C80007"/>
    <w:rsid w:val="00C8001E"/>
    <w:rsid w:val="00C800A9"/>
    <w:rsid w:val="00C800DD"/>
    <w:rsid w:val="00C800FF"/>
    <w:rsid w:val="00C80110"/>
    <w:rsid w:val="00C80142"/>
    <w:rsid w:val="00C80172"/>
    <w:rsid w:val="00C801ED"/>
    <w:rsid w:val="00C8026F"/>
    <w:rsid w:val="00C80281"/>
    <w:rsid w:val="00C80282"/>
    <w:rsid w:val="00C80301"/>
    <w:rsid w:val="00C80325"/>
    <w:rsid w:val="00C80353"/>
    <w:rsid w:val="00C8035E"/>
    <w:rsid w:val="00C80390"/>
    <w:rsid w:val="00C803B5"/>
    <w:rsid w:val="00C803BD"/>
    <w:rsid w:val="00C803E6"/>
    <w:rsid w:val="00C8045F"/>
    <w:rsid w:val="00C80487"/>
    <w:rsid w:val="00C804C4"/>
    <w:rsid w:val="00C804E8"/>
    <w:rsid w:val="00C80565"/>
    <w:rsid w:val="00C805C3"/>
    <w:rsid w:val="00C80656"/>
    <w:rsid w:val="00C80662"/>
    <w:rsid w:val="00C806EC"/>
    <w:rsid w:val="00C8071D"/>
    <w:rsid w:val="00C80757"/>
    <w:rsid w:val="00C80763"/>
    <w:rsid w:val="00C80772"/>
    <w:rsid w:val="00C807C2"/>
    <w:rsid w:val="00C807C7"/>
    <w:rsid w:val="00C8082A"/>
    <w:rsid w:val="00C808BD"/>
    <w:rsid w:val="00C808C7"/>
    <w:rsid w:val="00C808DF"/>
    <w:rsid w:val="00C808E0"/>
    <w:rsid w:val="00C80921"/>
    <w:rsid w:val="00C8094E"/>
    <w:rsid w:val="00C80954"/>
    <w:rsid w:val="00C809A2"/>
    <w:rsid w:val="00C80A92"/>
    <w:rsid w:val="00C80B85"/>
    <w:rsid w:val="00C80C0D"/>
    <w:rsid w:val="00C80C59"/>
    <w:rsid w:val="00C80CAB"/>
    <w:rsid w:val="00C80CB8"/>
    <w:rsid w:val="00C80CC0"/>
    <w:rsid w:val="00C80CEC"/>
    <w:rsid w:val="00C80CFD"/>
    <w:rsid w:val="00C80D0D"/>
    <w:rsid w:val="00C80D85"/>
    <w:rsid w:val="00C80DA3"/>
    <w:rsid w:val="00C80DC2"/>
    <w:rsid w:val="00C80DD6"/>
    <w:rsid w:val="00C80DFF"/>
    <w:rsid w:val="00C80E01"/>
    <w:rsid w:val="00C80E1E"/>
    <w:rsid w:val="00C80E2E"/>
    <w:rsid w:val="00C80E41"/>
    <w:rsid w:val="00C80EEC"/>
    <w:rsid w:val="00C80F33"/>
    <w:rsid w:val="00C80F7A"/>
    <w:rsid w:val="00C80FD4"/>
    <w:rsid w:val="00C8101F"/>
    <w:rsid w:val="00C81033"/>
    <w:rsid w:val="00C81037"/>
    <w:rsid w:val="00C8103C"/>
    <w:rsid w:val="00C81077"/>
    <w:rsid w:val="00C810B4"/>
    <w:rsid w:val="00C81117"/>
    <w:rsid w:val="00C81178"/>
    <w:rsid w:val="00C811AC"/>
    <w:rsid w:val="00C811C8"/>
    <w:rsid w:val="00C811D8"/>
    <w:rsid w:val="00C81245"/>
    <w:rsid w:val="00C8126F"/>
    <w:rsid w:val="00C8128A"/>
    <w:rsid w:val="00C812F1"/>
    <w:rsid w:val="00C8131D"/>
    <w:rsid w:val="00C8133B"/>
    <w:rsid w:val="00C8135F"/>
    <w:rsid w:val="00C81379"/>
    <w:rsid w:val="00C813A6"/>
    <w:rsid w:val="00C8142E"/>
    <w:rsid w:val="00C814A1"/>
    <w:rsid w:val="00C814AE"/>
    <w:rsid w:val="00C8151D"/>
    <w:rsid w:val="00C81559"/>
    <w:rsid w:val="00C815CB"/>
    <w:rsid w:val="00C815FE"/>
    <w:rsid w:val="00C816BB"/>
    <w:rsid w:val="00C81765"/>
    <w:rsid w:val="00C8176D"/>
    <w:rsid w:val="00C817CC"/>
    <w:rsid w:val="00C817FB"/>
    <w:rsid w:val="00C81821"/>
    <w:rsid w:val="00C81873"/>
    <w:rsid w:val="00C81884"/>
    <w:rsid w:val="00C818A5"/>
    <w:rsid w:val="00C8191D"/>
    <w:rsid w:val="00C81A18"/>
    <w:rsid w:val="00C81A67"/>
    <w:rsid w:val="00C81A97"/>
    <w:rsid w:val="00C81AC2"/>
    <w:rsid w:val="00C81B2F"/>
    <w:rsid w:val="00C81BA5"/>
    <w:rsid w:val="00C81BBA"/>
    <w:rsid w:val="00C81DCC"/>
    <w:rsid w:val="00C81DEF"/>
    <w:rsid w:val="00C81E05"/>
    <w:rsid w:val="00C81E15"/>
    <w:rsid w:val="00C81E36"/>
    <w:rsid w:val="00C81E49"/>
    <w:rsid w:val="00C81EB6"/>
    <w:rsid w:val="00C81EC9"/>
    <w:rsid w:val="00C81ED3"/>
    <w:rsid w:val="00C81F4A"/>
    <w:rsid w:val="00C81F5B"/>
    <w:rsid w:val="00C81F88"/>
    <w:rsid w:val="00C81FCA"/>
    <w:rsid w:val="00C8200C"/>
    <w:rsid w:val="00C82016"/>
    <w:rsid w:val="00C82069"/>
    <w:rsid w:val="00C820AB"/>
    <w:rsid w:val="00C820C8"/>
    <w:rsid w:val="00C821A5"/>
    <w:rsid w:val="00C821AC"/>
    <w:rsid w:val="00C82202"/>
    <w:rsid w:val="00C822BA"/>
    <w:rsid w:val="00C822CB"/>
    <w:rsid w:val="00C822D3"/>
    <w:rsid w:val="00C822D6"/>
    <w:rsid w:val="00C822F4"/>
    <w:rsid w:val="00C8244A"/>
    <w:rsid w:val="00C824F3"/>
    <w:rsid w:val="00C8255C"/>
    <w:rsid w:val="00C82585"/>
    <w:rsid w:val="00C825BD"/>
    <w:rsid w:val="00C82670"/>
    <w:rsid w:val="00C82696"/>
    <w:rsid w:val="00C826F9"/>
    <w:rsid w:val="00C82701"/>
    <w:rsid w:val="00C827B2"/>
    <w:rsid w:val="00C827C1"/>
    <w:rsid w:val="00C82803"/>
    <w:rsid w:val="00C8282C"/>
    <w:rsid w:val="00C8288E"/>
    <w:rsid w:val="00C828AD"/>
    <w:rsid w:val="00C82900"/>
    <w:rsid w:val="00C8292E"/>
    <w:rsid w:val="00C82933"/>
    <w:rsid w:val="00C8293D"/>
    <w:rsid w:val="00C8294A"/>
    <w:rsid w:val="00C82A31"/>
    <w:rsid w:val="00C82A87"/>
    <w:rsid w:val="00C82B43"/>
    <w:rsid w:val="00C82B9F"/>
    <w:rsid w:val="00C82C09"/>
    <w:rsid w:val="00C82C46"/>
    <w:rsid w:val="00C82C6D"/>
    <w:rsid w:val="00C82CB4"/>
    <w:rsid w:val="00C82CE0"/>
    <w:rsid w:val="00C82D53"/>
    <w:rsid w:val="00C82D5D"/>
    <w:rsid w:val="00C82D8E"/>
    <w:rsid w:val="00C82EC5"/>
    <w:rsid w:val="00C82F02"/>
    <w:rsid w:val="00C82F92"/>
    <w:rsid w:val="00C8301A"/>
    <w:rsid w:val="00C83092"/>
    <w:rsid w:val="00C830EE"/>
    <w:rsid w:val="00C830F4"/>
    <w:rsid w:val="00C8316A"/>
    <w:rsid w:val="00C83175"/>
    <w:rsid w:val="00C83237"/>
    <w:rsid w:val="00C8323C"/>
    <w:rsid w:val="00C83264"/>
    <w:rsid w:val="00C83318"/>
    <w:rsid w:val="00C8334F"/>
    <w:rsid w:val="00C833D1"/>
    <w:rsid w:val="00C833F9"/>
    <w:rsid w:val="00C834E3"/>
    <w:rsid w:val="00C83535"/>
    <w:rsid w:val="00C83551"/>
    <w:rsid w:val="00C8355A"/>
    <w:rsid w:val="00C835A3"/>
    <w:rsid w:val="00C835D4"/>
    <w:rsid w:val="00C835EA"/>
    <w:rsid w:val="00C83661"/>
    <w:rsid w:val="00C83669"/>
    <w:rsid w:val="00C83682"/>
    <w:rsid w:val="00C836C0"/>
    <w:rsid w:val="00C837BA"/>
    <w:rsid w:val="00C83823"/>
    <w:rsid w:val="00C8383A"/>
    <w:rsid w:val="00C83863"/>
    <w:rsid w:val="00C838D2"/>
    <w:rsid w:val="00C83914"/>
    <w:rsid w:val="00C83925"/>
    <w:rsid w:val="00C8392A"/>
    <w:rsid w:val="00C83960"/>
    <w:rsid w:val="00C8396F"/>
    <w:rsid w:val="00C839B0"/>
    <w:rsid w:val="00C839BB"/>
    <w:rsid w:val="00C839C2"/>
    <w:rsid w:val="00C839C9"/>
    <w:rsid w:val="00C839E9"/>
    <w:rsid w:val="00C83B14"/>
    <w:rsid w:val="00C83B6A"/>
    <w:rsid w:val="00C83BF5"/>
    <w:rsid w:val="00C83C96"/>
    <w:rsid w:val="00C83D20"/>
    <w:rsid w:val="00C83D3B"/>
    <w:rsid w:val="00C83D47"/>
    <w:rsid w:val="00C83D4B"/>
    <w:rsid w:val="00C83DBE"/>
    <w:rsid w:val="00C83E34"/>
    <w:rsid w:val="00C83E41"/>
    <w:rsid w:val="00C83E4F"/>
    <w:rsid w:val="00C83F85"/>
    <w:rsid w:val="00C83FD5"/>
    <w:rsid w:val="00C84022"/>
    <w:rsid w:val="00C84090"/>
    <w:rsid w:val="00C8414C"/>
    <w:rsid w:val="00C84160"/>
    <w:rsid w:val="00C8418D"/>
    <w:rsid w:val="00C8421D"/>
    <w:rsid w:val="00C84222"/>
    <w:rsid w:val="00C84225"/>
    <w:rsid w:val="00C8422F"/>
    <w:rsid w:val="00C84241"/>
    <w:rsid w:val="00C842AE"/>
    <w:rsid w:val="00C842DF"/>
    <w:rsid w:val="00C8432B"/>
    <w:rsid w:val="00C843A1"/>
    <w:rsid w:val="00C8440C"/>
    <w:rsid w:val="00C84413"/>
    <w:rsid w:val="00C844A3"/>
    <w:rsid w:val="00C844E0"/>
    <w:rsid w:val="00C844F9"/>
    <w:rsid w:val="00C84528"/>
    <w:rsid w:val="00C8457A"/>
    <w:rsid w:val="00C84583"/>
    <w:rsid w:val="00C845A7"/>
    <w:rsid w:val="00C84712"/>
    <w:rsid w:val="00C8475D"/>
    <w:rsid w:val="00C84784"/>
    <w:rsid w:val="00C84884"/>
    <w:rsid w:val="00C84887"/>
    <w:rsid w:val="00C8489C"/>
    <w:rsid w:val="00C8489F"/>
    <w:rsid w:val="00C84935"/>
    <w:rsid w:val="00C849FC"/>
    <w:rsid w:val="00C84A23"/>
    <w:rsid w:val="00C84AAE"/>
    <w:rsid w:val="00C84ACB"/>
    <w:rsid w:val="00C84B16"/>
    <w:rsid w:val="00C84B53"/>
    <w:rsid w:val="00C84B55"/>
    <w:rsid w:val="00C84BD4"/>
    <w:rsid w:val="00C84BE5"/>
    <w:rsid w:val="00C84C09"/>
    <w:rsid w:val="00C84CDA"/>
    <w:rsid w:val="00C84CE9"/>
    <w:rsid w:val="00C84CF4"/>
    <w:rsid w:val="00C84D0C"/>
    <w:rsid w:val="00C84D3E"/>
    <w:rsid w:val="00C84D4E"/>
    <w:rsid w:val="00C84D6C"/>
    <w:rsid w:val="00C84DA6"/>
    <w:rsid w:val="00C84DE6"/>
    <w:rsid w:val="00C84DFC"/>
    <w:rsid w:val="00C84ED2"/>
    <w:rsid w:val="00C84F4B"/>
    <w:rsid w:val="00C84FDA"/>
    <w:rsid w:val="00C85006"/>
    <w:rsid w:val="00C85039"/>
    <w:rsid w:val="00C8504D"/>
    <w:rsid w:val="00C85080"/>
    <w:rsid w:val="00C850F2"/>
    <w:rsid w:val="00C850F5"/>
    <w:rsid w:val="00C85129"/>
    <w:rsid w:val="00C8519A"/>
    <w:rsid w:val="00C851E3"/>
    <w:rsid w:val="00C8520D"/>
    <w:rsid w:val="00C8521F"/>
    <w:rsid w:val="00C852FC"/>
    <w:rsid w:val="00C85399"/>
    <w:rsid w:val="00C8553D"/>
    <w:rsid w:val="00C85555"/>
    <w:rsid w:val="00C85567"/>
    <w:rsid w:val="00C85587"/>
    <w:rsid w:val="00C855A1"/>
    <w:rsid w:val="00C85659"/>
    <w:rsid w:val="00C85685"/>
    <w:rsid w:val="00C856A5"/>
    <w:rsid w:val="00C8571F"/>
    <w:rsid w:val="00C8575B"/>
    <w:rsid w:val="00C857A1"/>
    <w:rsid w:val="00C857B9"/>
    <w:rsid w:val="00C858E2"/>
    <w:rsid w:val="00C858FE"/>
    <w:rsid w:val="00C85925"/>
    <w:rsid w:val="00C85958"/>
    <w:rsid w:val="00C859BE"/>
    <w:rsid w:val="00C85A6C"/>
    <w:rsid w:val="00C85AB5"/>
    <w:rsid w:val="00C85B3B"/>
    <w:rsid w:val="00C85BC1"/>
    <w:rsid w:val="00C85BF3"/>
    <w:rsid w:val="00C85C14"/>
    <w:rsid w:val="00C85CA6"/>
    <w:rsid w:val="00C85CA8"/>
    <w:rsid w:val="00C85D2E"/>
    <w:rsid w:val="00C85D45"/>
    <w:rsid w:val="00C85DE9"/>
    <w:rsid w:val="00C85DF5"/>
    <w:rsid w:val="00C85E81"/>
    <w:rsid w:val="00C85ED7"/>
    <w:rsid w:val="00C85EDB"/>
    <w:rsid w:val="00C85F2D"/>
    <w:rsid w:val="00C85F35"/>
    <w:rsid w:val="00C8601C"/>
    <w:rsid w:val="00C86044"/>
    <w:rsid w:val="00C86051"/>
    <w:rsid w:val="00C86086"/>
    <w:rsid w:val="00C860BF"/>
    <w:rsid w:val="00C860C3"/>
    <w:rsid w:val="00C860D9"/>
    <w:rsid w:val="00C86156"/>
    <w:rsid w:val="00C861EB"/>
    <w:rsid w:val="00C861ED"/>
    <w:rsid w:val="00C86247"/>
    <w:rsid w:val="00C862EF"/>
    <w:rsid w:val="00C8632E"/>
    <w:rsid w:val="00C86363"/>
    <w:rsid w:val="00C8647C"/>
    <w:rsid w:val="00C864A8"/>
    <w:rsid w:val="00C8657A"/>
    <w:rsid w:val="00C8661D"/>
    <w:rsid w:val="00C8663C"/>
    <w:rsid w:val="00C866DB"/>
    <w:rsid w:val="00C86704"/>
    <w:rsid w:val="00C86724"/>
    <w:rsid w:val="00C86765"/>
    <w:rsid w:val="00C86783"/>
    <w:rsid w:val="00C867E4"/>
    <w:rsid w:val="00C867F5"/>
    <w:rsid w:val="00C8684D"/>
    <w:rsid w:val="00C86870"/>
    <w:rsid w:val="00C8687C"/>
    <w:rsid w:val="00C868D1"/>
    <w:rsid w:val="00C868F5"/>
    <w:rsid w:val="00C86941"/>
    <w:rsid w:val="00C8699F"/>
    <w:rsid w:val="00C86A02"/>
    <w:rsid w:val="00C86A50"/>
    <w:rsid w:val="00C86AB5"/>
    <w:rsid w:val="00C86AB8"/>
    <w:rsid w:val="00C86ABF"/>
    <w:rsid w:val="00C86AF5"/>
    <w:rsid w:val="00C86B31"/>
    <w:rsid w:val="00C86B8D"/>
    <w:rsid w:val="00C86BB0"/>
    <w:rsid w:val="00C86C27"/>
    <w:rsid w:val="00C86C5B"/>
    <w:rsid w:val="00C86C72"/>
    <w:rsid w:val="00C86CFB"/>
    <w:rsid w:val="00C86D48"/>
    <w:rsid w:val="00C86D5E"/>
    <w:rsid w:val="00C86DEB"/>
    <w:rsid w:val="00C86E0C"/>
    <w:rsid w:val="00C86E14"/>
    <w:rsid w:val="00C86E16"/>
    <w:rsid w:val="00C86E3C"/>
    <w:rsid w:val="00C86E7E"/>
    <w:rsid w:val="00C86EBA"/>
    <w:rsid w:val="00C86EDE"/>
    <w:rsid w:val="00C86F15"/>
    <w:rsid w:val="00C86FF3"/>
    <w:rsid w:val="00C87028"/>
    <w:rsid w:val="00C87099"/>
    <w:rsid w:val="00C870CB"/>
    <w:rsid w:val="00C87102"/>
    <w:rsid w:val="00C871B4"/>
    <w:rsid w:val="00C871CF"/>
    <w:rsid w:val="00C87218"/>
    <w:rsid w:val="00C8721B"/>
    <w:rsid w:val="00C87239"/>
    <w:rsid w:val="00C872B3"/>
    <w:rsid w:val="00C87387"/>
    <w:rsid w:val="00C873B2"/>
    <w:rsid w:val="00C873BC"/>
    <w:rsid w:val="00C874A9"/>
    <w:rsid w:val="00C874B1"/>
    <w:rsid w:val="00C87533"/>
    <w:rsid w:val="00C87577"/>
    <w:rsid w:val="00C8757B"/>
    <w:rsid w:val="00C875DC"/>
    <w:rsid w:val="00C87658"/>
    <w:rsid w:val="00C87686"/>
    <w:rsid w:val="00C87781"/>
    <w:rsid w:val="00C87789"/>
    <w:rsid w:val="00C877A6"/>
    <w:rsid w:val="00C87805"/>
    <w:rsid w:val="00C87823"/>
    <w:rsid w:val="00C87853"/>
    <w:rsid w:val="00C87891"/>
    <w:rsid w:val="00C878DA"/>
    <w:rsid w:val="00C878DB"/>
    <w:rsid w:val="00C87917"/>
    <w:rsid w:val="00C879F2"/>
    <w:rsid w:val="00C87AE9"/>
    <w:rsid w:val="00C87B55"/>
    <w:rsid w:val="00C87B7C"/>
    <w:rsid w:val="00C87B8E"/>
    <w:rsid w:val="00C87B9B"/>
    <w:rsid w:val="00C87BC2"/>
    <w:rsid w:val="00C87BC8"/>
    <w:rsid w:val="00C87C63"/>
    <w:rsid w:val="00C87CB5"/>
    <w:rsid w:val="00C87CCA"/>
    <w:rsid w:val="00C87DE3"/>
    <w:rsid w:val="00C87E51"/>
    <w:rsid w:val="00C87E61"/>
    <w:rsid w:val="00C87EB7"/>
    <w:rsid w:val="00C87EE4"/>
    <w:rsid w:val="00C90031"/>
    <w:rsid w:val="00C9005C"/>
    <w:rsid w:val="00C900A0"/>
    <w:rsid w:val="00C901BF"/>
    <w:rsid w:val="00C90266"/>
    <w:rsid w:val="00C902C9"/>
    <w:rsid w:val="00C90368"/>
    <w:rsid w:val="00C90459"/>
    <w:rsid w:val="00C904B1"/>
    <w:rsid w:val="00C90526"/>
    <w:rsid w:val="00C9052E"/>
    <w:rsid w:val="00C90542"/>
    <w:rsid w:val="00C905EE"/>
    <w:rsid w:val="00C90729"/>
    <w:rsid w:val="00C90750"/>
    <w:rsid w:val="00C90793"/>
    <w:rsid w:val="00C90800"/>
    <w:rsid w:val="00C9082E"/>
    <w:rsid w:val="00C90841"/>
    <w:rsid w:val="00C9087F"/>
    <w:rsid w:val="00C908AE"/>
    <w:rsid w:val="00C90957"/>
    <w:rsid w:val="00C9097B"/>
    <w:rsid w:val="00C90A01"/>
    <w:rsid w:val="00C90A37"/>
    <w:rsid w:val="00C90A4C"/>
    <w:rsid w:val="00C90A87"/>
    <w:rsid w:val="00C90AC1"/>
    <w:rsid w:val="00C90AE0"/>
    <w:rsid w:val="00C90AE5"/>
    <w:rsid w:val="00C90B15"/>
    <w:rsid w:val="00C90B2D"/>
    <w:rsid w:val="00C90BA1"/>
    <w:rsid w:val="00C90C5A"/>
    <w:rsid w:val="00C90CD1"/>
    <w:rsid w:val="00C90D24"/>
    <w:rsid w:val="00C90D94"/>
    <w:rsid w:val="00C90D96"/>
    <w:rsid w:val="00C90DD3"/>
    <w:rsid w:val="00C90DD4"/>
    <w:rsid w:val="00C90E43"/>
    <w:rsid w:val="00C90F9E"/>
    <w:rsid w:val="00C90FAC"/>
    <w:rsid w:val="00C90FEA"/>
    <w:rsid w:val="00C91003"/>
    <w:rsid w:val="00C910A8"/>
    <w:rsid w:val="00C910E5"/>
    <w:rsid w:val="00C911B7"/>
    <w:rsid w:val="00C911C1"/>
    <w:rsid w:val="00C9123B"/>
    <w:rsid w:val="00C9124F"/>
    <w:rsid w:val="00C91293"/>
    <w:rsid w:val="00C912AA"/>
    <w:rsid w:val="00C91306"/>
    <w:rsid w:val="00C91360"/>
    <w:rsid w:val="00C913F4"/>
    <w:rsid w:val="00C91534"/>
    <w:rsid w:val="00C9155C"/>
    <w:rsid w:val="00C9157B"/>
    <w:rsid w:val="00C91592"/>
    <w:rsid w:val="00C91604"/>
    <w:rsid w:val="00C91648"/>
    <w:rsid w:val="00C916DE"/>
    <w:rsid w:val="00C9171D"/>
    <w:rsid w:val="00C9178F"/>
    <w:rsid w:val="00C91841"/>
    <w:rsid w:val="00C91850"/>
    <w:rsid w:val="00C9189E"/>
    <w:rsid w:val="00C918E4"/>
    <w:rsid w:val="00C918E5"/>
    <w:rsid w:val="00C9194F"/>
    <w:rsid w:val="00C919B4"/>
    <w:rsid w:val="00C91A55"/>
    <w:rsid w:val="00C91B1C"/>
    <w:rsid w:val="00C91B6D"/>
    <w:rsid w:val="00C91B80"/>
    <w:rsid w:val="00C91BA3"/>
    <w:rsid w:val="00C91BCE"/>
    <w:rsid w:val="00C91C5F"/>
    <w:rsid w:val="00C91C73"/>
    <w:rsid w:val="00C91CBE"/>
    <w:rsid w:val="00C91D66"/>
    <w:rsid w:val="00C91D67"/>
    <w:rsid w:val="00C91DF6"/>
    <w:rsid w:val="00C91E85"/>
    <w:rsid w:val="00C91E99"/>
    <w:rsid w:val="00C91EBB"/>
    <w:rsid w:val="00C91EF4"/>
    <w:rsid w:val="00C91FD3"/>
    <w:rsid w:val="00C92022"/>
    <w:rsid w:val="00C92024"/>
    <w:rsid w:val="00C920A0"/>
    <w:rsid w:val="00C920E4"/>
    <w:rsid w:val="00C920F3"/>
    <w:rsid w:val="00C92156"/>
    <w:rsid w:val="00C92243"/>
    <w:rsid w:val="00C922E0"/>
    <w:rsid w:val="00C9238E"/>
    <w:rsid w:val="00C923E3"/>
    <w:rsid w:val="00C9243F"/>
    <w:rsid w:val="00C92485"/>
    <w:rsid w:val="00C92512"/>
    <w:rsid w:val="00C92592"/>
    <w:rsid w:val="00C925D9"/>
    <w:rsid w:val="00C92649"/>
    <w:rsid w:val="00C9265C"/>
    <w:rsid w:val="00C92690"/>
    <w:rsid w:val="00C926CA"/>
    <w:rsid w:val="00C926D5"/>
    <w:rsid w:val="00C926EE"/>
    <w:rsid w:val="00C9275F"/>
    <w:rsid w:val="00C92773"/>
    <w:rsid w:val="00C927ED"/>
    <w:rsid w:val="00C92804"/>
    <w:rsid w:val="00C92808"/>
    <w:rsid w:val="00C92819"/>
    <w:rsid w:val="00C92824"/>
    <w:rsid w:val="00C92852"/>
    <w:rsid w:val="00C928CD"/>
    <w:rsid w:val="00C928D1"/>
    <w:rsid w:val="00C92923"/>
    <w:rsid w:val="00C92947"/>
    <w:rsid w:val="00C9297D"/>
    <w:rsid w:val="00C9298C"/>
    <w:rsid w:val="00C92991"/>
    <w:rsid w:val="00C92997"/>
    <w:rsid w:val="00C929CA"/>
    <w:rsid w:val="00C92A48"/>
    <w:rsid w:val="00C92A7F"/>
    <w:rsid w:val="00C92B01"/>
    <w:rsid w:val="00C92B77"/>
    <w:rsid w:val="00C92B7A"/>
    <w:rsid w:val="00C92B95"/>
    <w:rsid w:val="00C92BA7"/>
    <w:rsid w:val="00C92BB9"/>
    <w:rsid w:val="00C92BD3"/>
    <w:rsid w:val="00C92C26"/>
    <w:rsid w:val="00C92C3C"/>
    <w:rsid w:val="00C92C59"/>
    <w:rsid w:val="00C92CE5"/>
    <w:rsid w:val="00C92CFF"/>
    <w:rsid w:val="00C92D18"/>
    <w:rsid w:val="00C92D2A"/>
    <w:rsid w:val="00C92D2C"/>
    <w:rsid w:val="00C92D53"/>
    <w:rsid w:val="00C92DF3"/>
    <w:rsid w:val="00C92E08"/>
    <w:rsid w:val="00C92E3C"/>
    <w:rsid w:val="00C92F45"/>
    <w:rsid w:val="00C92F5C"/>
    <w:rsid w:val="00C92FA7"/>
    <w:rsid w:val="00C93000"/>
    <w:rsid w:val="00C9304A"/>
    <w:rsid w:val="00C93080"/>
    <w:rsid w:val="00C93085"/>
    <w:rsid w:val="00C93094"/>
    <w:rsid w:val="00C930DC"/>
    <w:rsid w:val="00C930E7"/>
    <w:rsid w:val="00C9311D"/>
    <w:rsid w:val="00C93139"/>
    <w:rsid w:val="00C93253"/>
    <w:rsid w:val="00C93264"/>
    <w:rsid w:val="00C93268"/>
    <w:rsid w:val="00C93294"/>
    <w:rsid w:val="00C932BE"/>
    <w:rsid w:val="00C932D8"/>
    <w:rsid w:val="00C93328"/>
    <w:rsid w:val="00C93344"/>
    <w:rsid w:val="00C93345"/>
    <w:rsid w:val="00C933B7"/>
    <w:rsid w:val="00C9342F"/>
    <w:rsid w:val="00C934BE"/>
    <w:rsid w:val="00C934F9"/>
    <w:rsid w:val="00C93538"/>
    <w:rsid w:val="00C935F4"/>
    <w:rsid w:val="00C93669"/>
    <w:rsid w:val="00C936C4"/>
    <w:rsid w:val="00C936C6"/>
    <w:rsid w:val="00C93707"/>
    <w:rsid w:val="00C93779"/>
    <w:rsid w:val="00C93798"/>
    <w:rsid w:val="00C937AB"/>
    <w:rsid w:val="00C937B3"/>
    <w:rsid w:val="00C937C5"/>
    <w:rsid w:val="00C93819"/>
    <w:rsid w:val="00C9381A"/>
    <w:rsid w:val="00C9381B"/>
    <w:rsid w:val="00C938E4"/>
    <w:rsid w:val="00C93916"/>
    <w:rsid w:val="00C9395B"/>
    <w:rsid w:val="00C93996"/>
    <w:rsid w:val="00C93A4F"/>
    <w:rsid w:val="00C93AA5"/>
    <w:rsid w:val="00C93AC9"/>
    <w:rsid w:val="00C93AEE"/>
    <w:rsid w:val="00C93B36"/>
    <w:rsid w:val="00C93B3C"/>
    <w:rsid w:val="00C93B54"/>
    <w:rsid w:val="00C93B80"/>
    <w:rsid w:val="00C93B84"/>
    <w:rsid w:val="00C93BA1"/>
    <w:rsid w:val="00C93BD1"/>
    <w:rsid w:val="00C93BDB"/>
    <w:rsid w:val="00C93C7E"/>
    <w:rsid w:val="00C93D60"/>
    <w:rsid w:val="00C93DC0"/>
    <w:rsid w:val="00C93DC8"/>
    <w:rsid w:val="00C93DF8"/>
    <w:rsid w:val="00C93E2F"/>
    <w:rsid w:val="00C93E37"/>
    <w:rsid w:val="00C93E58"/>
    <w:rsid w:val="00C93F3B"/>
    <w:rsid w:val="00C93F82"/>
    <w:rsid w:val="00C93FBE"/>
    <w:rsid w:val="00C93FD9"/>
    <w:rsid w:val="00C93FF0"/>
    <w:rsid w:val="00C94013"/>
    <w:rsid w:val="00C94082"/>
    <w:rsid w:val="00C94087"/>
    <w:rsid w:val="00C940D3"/>
    <w:rsid w:val="00C940E5"/>
    <w:rsid w:val="00C9412C"/>
    <w:rsid w:val="00C94135"/>
    <w:rsid w:val="00C9414C"/>
    <w:rsid w:val="00C94192"/>
    <w:rsid w:val="00C9419A"/>
    <w:rsid w:val="00C941A3"/>
    <w:rsid w:val="00C94213"/>
    <w:rsid w:val="00C942A7"/>
    <w:rsid w:val="00C942AA"/>
    <w:rsid w:val="00C942DD"/>
    <w:rsid w:val="00C942E2"/>
    <w:rsid w:val="00C942E4"/>
    <w:rsid w:val="00C94301"/>
    <w:rsid w:val="00C9433D"/>
    <w:rsid w:val="00C943DF"/>
    <w:rsid w:val="00C9441B"/>
    <w:rsid w:val="00C94451"/>
    <w:rsid w:val="00C94502"/>
    <w:rsid w:val="00C9451E"/>
    <w:rsid w:val="00C9454B"/>
    <w:rsid w:val="00C94565"/>
    <w:rsid w:val="00C9458E"/>
    <w:rsid w:val="00C945D1"/>
    <w:rsid w:val="00C945E3"/>
    <w:rsid w:val="00C94626"/>
    <w:rsid w:val="00C9462F"/>
    <w:rsid w:val="00C94684"/>
    <w:rsid w:val="00C946BF"/>
    <w:rsid w:val="00C946F6"/>
    <w:rsid w:val="00C94746"/>
    <w:rsid w:val="00C94759"/>
    <w:rsid w:val="00C9475E"/>
    <w:rsid w:val="00C94783"/>
    <w:rsid w:val="00C94862"/>
    <w:rsid w:val="00C948EC"/>
    <w:rsid w:val="00C94909"/>
    <w:rsid w:val="00C9493E"/>
    <w:rsid w:val="00C94972"/>
    <w:rsid w:val="00C949E1"/>
    <w:rsid w:val="00C94A2C"/>
    <w:rsid w:val="00C94A99"/>
    <w:rsid w:val="00C94AA6"/>
    <w:rsid w:val="00C94AC3"/>
    <w:rsid w:val="00C94AE1"/>
    <w:rsid w:val="00C94B15"/>
    <w:rsid w:val="00C94BFA"/>
    <w:rsid w:val="00C94C09"/>
    <w:rsid w:val="00C94CF9"/>
    <w:rsid w:val="00C94D1F"/>
    <w:rsid w:val="00C94D9A"/>
    <w:rsid w:val="00C94DA1"/>
    <w:rsid w:val="00C94DF9"/>
    <w:rsid w:val="00C94E44"/>
    <w:rsid w:val="00C94E52"/>
    <w:rsid w:val="00C94E66"/>
    <w:rsid w:val="00C94E68"/>
    <w:rsid w:val="00C94EAC"/>
    <w:rsid w:val="00C94EFD"/>
    <w:rsid w:val="00C94F4F"/>
    <w:rsid w:val="00C94FAC"/>
    <w:rsid w:val="00C94FE1"/>
    <w:rsid w:val="00C9504A"/>
    <w:rsid w:val="00C9507B"/>
    <w:rsid w:val="00C95161"/>
    <w:rsid w:val="00C951E7"/>
    <w:rsid w:val="00C95214"/>
    <w:rsid w:val="00C9525D"/>
    <w:rsid w:val="00C952A7"/>
    <w:rsid w:val="00C952D7"/>
    <w:rsid w:val="00C95315"/>
    <w:rsid w:val="00C95325"/>
    <w:rsid w:val="00C9539B"/>
    <w:rsid w:val="00C953EA"/>
    <w:rsid w:val="00C9541D"/>
    <w:rsid w:val="00C9542F"/>
    <w:rsid w:val="00C954A3"/>
    <w:rsid w:val="00C954B3"/>
    <w:rsid w:val="00C954EE"/>
    <w:rsid w:val="00C95507"/>
    <w:rsid w:val="00C9554B"/>
    <w:rsid w:val="00C9558D"/>
    <w:rsid w:val="00C955F7"/>
    <w:rsid w:val="00C95601"/>
    <w:rsid w:val="00C95635"/>
    <w:rsid w:val="00C95659"/>
    <w:rsid w:val="00C95664"/>
    <w:rsid w:val="00C956D6"/>
    <w:rsid w:val="00C956F3"/>
    <w:rsid w:val="00C9574D"/>
    <w:rsid w:val="00C9585F"/>
    <w:rsid w:val="00C958CA"/>
    <w:rsid w:val="00C95997"/>
    <w:rsid w:val="00C95A52"/>
    <w:rsid w:val="00C95A6B"/>
    <w:rsid w:val="00C95A76"/>
    <w:rsid w:val="00C95A9F"/>
    <w:rsid w:val="00C95AA1"/>
    <w:rsid w:val="00C95ABD"/>
    <w:rsid w:val="00C95B20"/>
    <w:rsid w:val="00C95B51"/>
    <w:rsid w:val="00C95B55"/>
    <w:rsid w:val="00C95BB4"/>
    <w:rsid w:val="00C95BE8"/>
    <w:rsid w:val="00C95C6E"/>
    <w:rsid w:val="00C95C90"/>
    <w:rsid w:val="00C95D89"/>
    <w:rsid w:val="00C95D8B"/>
    <w:rsid w:val="00C95D90"/>
    <w:rsid w:val="00C95EB0"/>
    <w:rsid w:val="00C95F14"/>
    <w:rsid w:val="00C95F28"/>
    <w:rsid w:val="00C95F8A"/>
    <w:rsid w:val="00C96028"/>
    <w:rsid w:val="00C96056"/>
    <w:rsid w:val="00C96080"/>
    <w:rsid w:val="00C96103"/>
    <w:rsid w:val="00C96108"/>
    <w:rsid w:val="00C961A1"/>
    <w:rsid w:val="00C9622F"/>
    <w:rsid w:val="00C962AC"/>
    <w:rsid w:val="00C962B7"/>
    <w:rsid w:val="00C962BC"/>
    <w:rsid w:val="00C962BE"/>
    <w:rsid w:val="00C962D0"/>
    <w:rsid w:val="00C962F8"/>
    <w:rsid w:val="00C96323"/>
    <w:rsid w:val="00C96335"/>
    <w:rsid w:val="00C963A3"/>
    <w:rsid w:val="00C96464"/>
    <w:rsid w:val="00C964A3"/>
    <w:rsid w:val="00C964B0"/>
    <w:rsid w:val="00C964E5"/>
    <w:rsid w:val="00C965B1"/>
    <w:rsid w:val="00C965D0"/>
    <w:rsid w:val="00C96626"/>
    <w:rsid w:val="00C96665"/>
    <w:rsid w:val="00C9668B"/>
    <w:rsid w:val="00C966A6"/>
    <w:rsid w:val="00C966F3"/>
    <w:rsid w:val="00C96702"/>
    <w:rsid w:val="00C9671B"/>
    <w:rsid w:val="00C96772"/>
    <w:rsid w:val="00C9689F"/>
    <w:rsid w:val="00C96A17"/>
    <w:rsid w:val="00C96A2C"/>
    <w:rsid w:val="00C96A9B"/>
    <w:rsid w:val="00C96ABD"/>
    <w:rsid w:val="00C96AC7"/>
    <w:rsid w:val="00C96AED"/>
    <w:rsid w:val="00C96B13"/>
    <w:rsid w:val="00C96B4C"/>
    <w:rsid w:val="00C96BBD"/>
    <w:rsid w:val="00C96BDF"/>
    <w:rsid w:val="00C96C9A"/>
    <w:rsid w:val="00C96CBA"/>
    <w:rsid w:val="00C96CC3"/>
    <w:rsid w:val="00C96D10"/>
    <w:rsid w:val="00C96D82"/>
    <w:rsid w:val="00C96DA1"/>
    <w:rsid w:val="00C96DB1"/>
    <w:rsid w:val="00C96DB8"/>
    <w:rsid w:val="00C96DBB"/>
    <w:rsid w:val="00C96DE6"/>
    <w:rsid w:val="00C96E1C"/>
    <w:rsid w:val="00C96E22"/>
    <w:rsid w:val="00C96F24"/>
    <w:rsid w:val="00C96F46"/>
    <w:rsid w:val="00C96F6D"/>
    <w:rsid w:val="00C96F89"/>
    <w:rsid w:val="00C96F93"/>
    <w:rsid w:val="00C96FBC"/>
    <w:rsid w:val="00C9701E"/>
    <w:rsid w:val="00C9706C"/>
    <w:rsid w:val="00C970C7"/>
    <w:rsid w:val="00C9710F"/>
    <w:rsid w:val="00C9724F"/>
    <w:rsid w:val="00C97263"/>
    <w:rsid w:val="00C97289"/>
    <w:rsid w:val="00C972BC"/>
    <w:rsid w:val="00C97305"/>
    <w:rsid w:val="00C97315"/>
    <w:rsid w:val="00C973BF"/>
    <w:rsid w:val="00C97405"/>
    <w:rsid w:val="00C9740A"/>
    <w:rsid w:val="00C97415"/>
    <w:rsid w:val="00C97427"/>
    <w:rsid w:val="00C97465"/>
    <w:rsid w:val="00C974F2"/>
    <w:rsid w:val="00C9754D"/>
    <w:rsid w:val="00C975D8"/>
    <w:rsid w:val="00C975DF"/>
    <w:rsid w:val="00C97660"/>
    <w:rsid w:val="00C97677"/>
    <w:rsid w:val="00C9769B"/>
    <w:rsid w:val="00C977A6"/>
    <w:rsid w:val="00C9782A"/>
    <w:rsid w:val="00C9782B"/>
    <w:rsid w:val="00C97830"/>
    <w:rsid w:val="00C978A1"/>
    <w:rsid w:val="00C9797D"/>
    <w:rsid w:val="00C979A9"/>
    <w:rsid w:val="00C97A23"/>
    <w:rsid w:val="00C97A6C"/>
    <w:rsid w:val="00C97A76"/>
    <w:rsid w:val="00C97A8B"/>
    <w:rsid w:val="00C97A9E"/>
    <w:rsid w:val="00C97ABA"/>
    <w:rsid w:val="00C97ACD"/>
    <w:rsid w:val="00C97B3A"/>
    <w:rsid w:val="00C97B5A"/>
    <w:rsid w:val="00C97B66"/>
    <w:rsid w:val="00C97BA7"/>
    <w:rsid w:val="00C97BE2"/>
    <w:rsid w:val="00C97C1D"/>
    <w:rsid w:val="00C97C3D"/>
    <w:rsid w:val="00C97C8A"/>
    <w:rsid w:val="00C97CA9"/>
    <w:rsid w:val="00C97D05"/>
    <w:rsid w:val="00C97D3F"/>
    <w:rsid w:val="00C97D45"/>
    <w:rsid w:val="00C97D9D"/>
    <w:rsid w:val="00C97DE1"/>
    <w:rsid w:val="00C97E30"/>
    <w:rsid w:val="00C97E83"/>
    <w:rsid w:val="00C97EA2"/>
    <w:rsid w:val="00C97ECF"/>
    <w:rsid w:val="00C97F0F"/>
    <w:rsid w:val="00C97F32"/>
    <w:rsid w:val="00C97F93"/>
    <w:rsid w:val="00C97FB3"/>
    <w:rsid w:val="00C97FD7"/>
    <w:rsid w:val="00CA00F6"/>
    <w:rsid w:val="00CA0124"/>
    <w:rsid w:val="00CA0147"/>
    <w:rsid w:val="00CA01CF"/>
    <w:rsid w:val="00CA0309"/>
    <w:rsid w:val="00CA032F"/>
    <w:rsid w:val="00CA03E7"/>
    <w:rsid w:val="00CA0449"/>
    <w:rsid w:val="00CA04ED"/>
    <w:rsid w:val="00CA051D"/>
    <w:rsid w:val="00CA0545"/>
    <w:rsid w:val="00CA0580"/>
    <w:rsid w:val="00CA05B7"/>
    <w:rsid w:val="00CA05B9"/>
    <w:rsid w:val="00CA064D"/>
    <w:rsid w:val="00CA06C1"/>
    <w:rsid w:val="00CA06CB"/>
    <w:rsid w:val="00CA072A"/>
    <w:rsid w:val="00CA0748"/>
    <w:rsid w:val="00CA0776"/>
    <w:rsid w:val="00CA08B1"/>
    <w:rsid w:val="00CA092C"/>
    <w:rsid w:val="00CA0962"/>
    <w:rsid w:val="00CA09A9"/>
    <w:rsid w:val="00CA09ED"/>
    <w:rsid w:val="00CA0A16"/>
    <w:rsid w:val="00CA0A51"/>
    <w:rsid w:val="00CA0A85"/>
    <w:rsid w:val="00CA0AEE"/>
    <w:rsid w:val="00CA0B4C"/>
    <w:rsid w:val="00CA0BA9"/>
    <w:rsid w:val="00CA0BB8"/>
    <w:rsid w:val="00CA0BD0"/>
    <w:rsid w:val="00CA0C1D"/>
    <w:rsid w:val="00CA0C38"/>
    <w:rsid w:val="00CA0C73"/>
    <w:rsid w:val="00CA0CCE"/>
    <w:rsid w:val="00CA0CF5"/>
    <w:rsid w:val="00CA0D2D"/>
    <w:rsid w:val="00CA0D54"/>
    <w:rsid w:val="00CA0DC7"/>
    <w:rsid w:val="00CA0DEB"/>
    <w:rsid w:val="00CA0E51"/>
    <w:rsid w:val="00CA0E5D"/>
    <w:rsid w:val="00CA0E8F"/>
    <w:rsid w:val="00CA0E93"/>
    <w:rsid w:val="00CA0EB5"/>
    <w:rsid w:val="00CA0EF0"/>
    <w:rsid w:val="00CA0F6F"/>
    <w:rsid w:val="00CA0FE1"/>
    <w:rsid w:val="00CA104B"/>
    <w:rsid w:val="00CA10E5"/>
    <w:rsid w:val="00CA1100"/>
    <w:rsid w:val="00CA1114"/>
    <w:rsid w:val="00CA1169"/>
    <w:rsid w:val="00CA116B"/>
    <w:rsid w:val="00CA11A3"/>
    <w:rsid w:val="00CA11D9"/>
    <w:rsid w:val="00CA1203"/>
    <w:rsid w:val="00CA1224"/>
    <w:rsid w:val="00CA12AF"/>
    <w:rsid w:val="00CA12C3"/>
    <w:rsid w:val="00CA12CA"/>
    <w:rsid w:val="00CA13AB"/>
    <w:rsid w:val="00CA1401"/>
    <w:rsid w:val="00CA143C"/>
    <w:rsid w:val="00CA1494"/>
    <w:rsid w:val="00CA149B"/>
    <w:rsid w:val="00CA14DC"/>
    <w:rsid w:val="00CA15D6"/>
    <w:rsid w:val="00CA1606"/>
    <w:rsid w:val="00CA161F"/>
    <w:rsid w:val="00CA168A"/>
    <w:rsid w:val="00CA1720"/>
    <w:rsid w:val="00CA1729"/>
    <w:rsid w:val="00CA1749"/>
    <w:rsid w:val="00CA1782"/>
    <w:rsid w:val="00CA179E"/>
    <w:rsid w:val="00CA17B7"/>
    <w:rsid w:val="00CA17CF"/>
    <w:rsid w:val="00CA18BF"/>
    <w:rsid w:val="00CA18D0"/>
    <w:rsid w:val="00CA18F1"/>
    <w:rsid w:val="00CA1979"/>
    <w:rsid w:val="00CA19A2"/>
    <w:rsid w:val="00CA19D6"/>
    <w:rsid w:val="00CA1A0D"/>
    <w:rsid w:val="00CA1A22"/>
    <w:rsid w:val="00CA1A3E"/>
    <w:rsid w:val="00CA1A42"/>
    <w:rsid w:val="00CA1A43"/>
    <w:rsid w:val="00CA1B3A"/>
    <w:rsid w:val="00CA1B86"/>
    <w:rsid w:val="00CA1C23"/>
    <w:rsid w:val="00CA1C4E"/>
    <w:rsid w:val="00CA1CAF"/>
    <w:rsid w:val="00CA1CE4"/>
    <w:rsid w:val="00CA1D06"/>
    <w:rsid w:val="00CA1D12"/>
    <w:rsid w:val="00CA1D2C"/>
    <w:rsid w:val="00CA1D2E"/>
    <w:rsid w:val="00CA1D3A"/>
    <w:rsid w:val="00CA1D78"/>
    <w:rsid w:val="00CA1D83"/>
    <w:rsid w:val="00CA1D8A"/>
    <w:rsid w:val="00CA1DEC"/>
    <w:rsid w:val="00CA1E3F"/>
    <w:rsid w:val="00CA1E45"/>
    <w:rsid w:val="00CA1E4A"/>
    <w:rsid w:val="00CA1EA3"/>
    <w:rsid w:val="00CA1EA7"/>
    <w:rsid w:val="00CA1F07"/>
    <w:rsid w:val="00CA1F37"/>
    <w:rsid w:val="00CA1F8A"/>
    <w:rsid w:val="00CA207B"/>
    <w:rsid w:val="00CA211E"/>
    <w:rsid w:val="00CA213E"/>
    <w:rsid w:val="00CA2146"/>
    <w:rsid w:val="00CA2152"/>
    <w:rsid w:val="00CA2195"/>
    <w:rsid w:val="00CA2223"/>
    <w:rsid w:val="00CA2240"/>
    <w:rsid w:val="00CA22DD"/>
    <w:rsid w:val="00CA22FC"/>
    <w:rsid w:val="00CA2325"/>
    <w:rsid w:val="00CA236F"/>
    <w:rsid w:val="00CA2390"/>
    <w:rsid w:val="00CA23C8"/>
    <w:rsid w:val="00CA23DF"/>
    <w:rsid w:val="00CA23F0"/>
    <w:rsid w:val="00CA249C"/>
    <w:rsid w:val="00CA25C6"/>
    <w:rsid w:val="00CA2653"/>
    <w:rsid w:val="00CA2666"/>
    <w:rsid w:val="00CA26CA"/>
    <w:rsid w:val="00CA2752"/>
    <w:rsid w:val="00CA276D"/>
    <w:rsid w:val="00CA27F0"/>
    <w:rsid w:val="00CA2974"/>
    <w:rsid w:val="00CA2983"/>
    <w:rsid w:val="00CA2A43"/>
    <w:rsid w:val="00CA2A6D"/>
    <w:rsid w:val="00CA2C4B"/>
    <w:rsid w:val="00CA2CED"/>
    <w:rsid w:val="00CA2D5D"/>
    <w:rsid w:val="00CA2D96"/>
    <w:rsid w:val="00CA2DA5"/>
    <w:rsid w:val="00CA2DC1"/>
    <w:rsid w:val="00CA2E1F"/>
    <w:rsid w:val="00CA2E51"/>
    <w:rsid w:val="00CA2ECC"/>
    <w:rsid w:val="00CA2EDA"/>
    <w:rsid w:val="00CA2FE7"/>
    <w:rsid w:val="00CA2FED"/>
    <w:rsid w:val="00CA2FEF"/>
    <w:rsid w:val="00CA2FFC"/>
    <w:rsid w:val="00CA3061"/>
    <w:rsid w:val="00CA307D"/>
    <w:rsid w:val="00CA30B1"/>
    <w:rsid w:val="00CA3128"/>
    <w:rsid w:val="00CA32BF"/>
    <w:rsid w:val="00CA3384"/>
    <w:rsid w:val="00CA33A0"/>
    <w:rsid w:val="00CA3407"/>
    <w:rsid w:val="00CA3438"/>
    <w:rsid w:val="00CA3458"/>
    <w:rsid w:val="00CA34AB"/>
    <w:rsid w:val="00CA34C1"/>
    <w:rsid w:val="00CA353C"/>
    <w:rsid w:val="00CA36E8"/>
    <w:rsid w:val="00CA3755"/>
    <w:rsid w:val="00CA379C"/>
    <w:rsid w:val="00CA37AD"/>
    <w:rsid w:val="00CA3840"/>
    <w:rsid w:val="00CA3965"/>
    <w:rsid w:val="00CA3991"/>
    <w:rsid w:val="00CA3A11"/>
    <w:rsid w:val="00CA3A42"/>
    <w:rsid w:val="00CA3A56"/>
    <w:rsid w:val="00CA3AE6"/>
    <w:rsid w:val="00CA3B44"/>
    <w:rsid w:val="00CA3B4E"/>
    <w:rsid w:val="00CA3BB9"/>
    <w:rsid w:val="00CA3C11"/>
    <w:rsid w:val="00CA3C33"/>
    <w:rsid w:val="00CA3C68"/>
    <w:rsid w:val="00CA3D0F"/>
    <w:rsid w:val="00CA3D41"/>
    <w:rsid w:val="00CA3DA9"/>
    <w:rsid w:val="00CA3EBF"/>
    <w:rsid w:val="00CA3ED0"/>
    <w:rsid w:val="00CA3F1D"/>
    <w:rsid w:val="00CA3F69"/>
    <w:rsid w:val="00CA4010"/>
    <w:rsid w:val="00CA4086"/>
    <w:rsid w:val="00CA409A"/>
    <w:rsid w:val="00CA409C"/>
    <w:rsid w:val="00CA40C2"/>
    <w:rsid w:val="00CA40DC"/>
    <w:rsid w:val="00CA4158"/>
    <w:rsid w:val="00CA4172"/>
    <w:rsid w:val="00CA41C7"/>
    <w:rsid w:val="00CA41EE"/>
    <w:rsid w:val="00CA41F3"/>
    <w:rsid w:val="00CA4294"/>
    <w:rsid w:val="00CA42E5"/>
    <w:rsid w:val="00CA4320"/>
    <w:rsid w:val="00CA4382"/>
    <w:rsid w:val="00CA43BD"/>
    <w:rsid w:val="00CA445A"/>
    <w:rsid w:val="00CA449F"/>
    <w:rsid w:val="00CA4521"/>
    <w:rsid w:val="00CA4537"/>
    <w:rsid w:val="00CA45A4"/>
    <w:rsid w:val="00CA4676"/>
    <w:rsid w:val="00CA46BB"/>
    <w:rsid w:val="00CA46C2"/>
    <w:rsid w:val="00CA4719"/>
    <w:rsid w:val="00CA4800"/>
    <w:rsid w:val="00CA4843"/>
    <w:rsid w:val="00CA48C2"/>
    <w:rsid w:val="00CA4923"/>
    <w:rsid w:val="00CA493B"/>
    <w:rsid w:val="00CA4942"/>
    <w:rsid w:val="00CA4954"/>
    <w:rsid w:val="00CA49BD"/>
    <w:rsid w:val="00CA4A03"/>
    <w:rsid w:val="00CA4A9C"/>
    <w:rsid w:val="00CA4B31"/>
    <w:rsid w:val="00CA4B9D"/>
    <w:rsid w:val="00CA4BA5"/>
    <w:rsid w:val="00CA4C3D"/>
    <w:rsid w:val="00CA4CE2"/>
    <w:rsid w:val="00CA4D00"/>
    <w:rsid w:val="00CA4DDC"/>
    <w:rsid w:val="00CA4E02"/>
    <w:rsid w:val="00CA4F0C"/>
    <w:rsid w:val="00CA4F16"/>
    <w:rsid w:val="00CA4F19"/>
    <w:rsid w:val="00CA4F5E"/>
    <w:rsid w:val="00CA4F74"/>
    <w:rsid w:val="00CA4F92"/>
    <w:rsid w:val="00CA4FE7"/>
    <w:rsid w:val="00CA4FF5"/>
    <w:rsid w:val="00CA5209"/>
    <w:rsid w:val="00CA5294"/>
    <w:rsid w:val="00CA5317"/>
    <w:rsid w:val="00CA544A"/>
    <w:rsid w:val="00CA5456"/>
    <w:rsid w:val="00CA54A6"/>
    <w:rsid w:val="00CA54CD"/>
    <w:rsid w:val="00CA54E0"/>
    <w:rsid w:val="00CA54FD"/>
    <w:rsid w:val="00CA5504"/>
    <w:rsid w:val="00CA5547"/>
    <w:rsid w:val="00CA55D4"/>
    <w:rsid w:val="00CA55D6"/>
    <w:rsid w:val="00CA561E"/>
    <w:rsid w:val="00CA5690"/>
    <w:rsid w:val="00CA56AE"/>
    <w:rsid w:val="00CA56AF"/>
    <w:rsid w:val="00CA5710"/>
    <w:rsid w:val="00CA5722"/>
    <w:rsid w:val="00CA57AF"/>
    <w:rsid w:val="00CA57C7"/>
    <w:rsid w:val="00CA586B"/>
    <w:rsid w:val="00CA58D6"/>
    <w:rsid w:val="00CA58F5"/>
    <w:rsid w:val="00CA5932"/>
    <w:rsid w:val="00CA593A"/>
    <w:rsid w:val="00CA599B"/>
    <w:rsid w:val="00CA5A2C"/>
    <w:rsid w:val="00CA5B18"/>
    <w:rsid w:val="00CA5B39"/>
    <w:rsid w:val="00CA5B48"/>
    <w:rsid w:val="00CA5B58"/>
    <w:rsid w:val="00CA5B87"/>
    <w:rsid w:val="00CA5BDA"/>
    <w:rsid w:val="00CA5C32"/>
    <w:rsid w:val="00CA5C76"/>
    <w:rsid w:val="00CA5CA7"/>
    <w:rsid w:val="00CA5CC4"/>
    <w:rsid w:val="00CA5CC8"/>
    <w:rsid w:val="00CA5D39"/>
    <w:rsid w:val="00CA5E35"/>
    <w:rsid w:val="00CA5E5B"/>
    <w:rsid w:val="00CA5EBF"/>
    <w:rsid w:val="00CA5EDD"/>
    <w:rsid w:val="00CA5F00"/>
    <w:rsid w:val="00CA5F92"/>
    <w:rsid w:val="00CA5FA0"/>
    <w:rsid w:val="00CA5FC1"/>
    <w:rsid w:val="00CA5FD2"/>
    <w:rsid w:val="00CA5FD9"/>
    <w:rsid w:val="00CA6009"/>
    <w:rsid w:val="00CA602A"/>
    <w:rsid w:val="00CA6030"/>
    <w:rsid w:val="00CA603E"/>
    <w:rsid w:val="00CA60CC"/>
    <w:rsid w:val="00CA60FF"/>
    <w:rsid w:val="00CA6103"/>
    <w:rsid w:val="00CA611E"/>
    <w:rsid w:val="00CA6174"/>
    <w:rsid w:val="00CA619A"/>
    <w:rsid w:val="00CA61D4"/>
    <w:rsid w:val="00CA6257"/>
    <w:rsid w:val="00CA629F"/>
    <w:rsid w:val="00CA6371"/>
    <w:rsid w:val="00CA639D"/>
    <w:rsid w:val="00CA63DC"/>
    <w:rsid w:val="00CA63FC"/>
    <w:rsid w:val="00CA6415"/>
    <w:rsid w:val="00CA6474"/>
    <w:rsid w:val="00CA649E"/>
    <w:rsid w:val="00CA64F0"/>
    <w:rsid w:val="00CA6507"/>
    <w:rsid w:val="00CA6519"/>
    <w:rsid w:val="00CA658D"/>
    <w:rsid w:val="00CA65E3"/>
    <w:rsid w:val="00CA663B"/>
    <w:rsid w:val="00CA6648"/>
    <w:rsid w:val="00CA6655"/>
    <w:rsid w:val="00CA67DF"/>
    <w:rsid w:val="00CA67ED"/>
    <w:rsid w:val="00CA67FB"/>
    <w:rsid w:val="00CA684D"/>
    <w:rsid w:val="00CA6885"/>
    <w:rsid w:val="00CA6982"/>
    <w:rsid w:val="00CA6A23"/>
    <w:rsid w:val="00CA6A5F"/>
    <w:rsid w:val="00CA6B3B"/>
    <w:rsid w:val="00CA6B4B"/>
    <w:rsid w:val="00CA6B72"/>
    <w:rsid w:val="00CA6B99"/>
    <w:rsid w:val="00CA6C03"/>
    <w:rsid w:val="00CA6C35"/>
    <w:rsid w:val="00CA6C6C"/>
    <w:rsid w:val="00CA6CBD"/>
    <w:rsid w:val="00CA6CDE"/>
    <w:rsid w:val="00CA6D19"/>
    <w:rsid w:val="00CA6D73"/>
    <w:rsid w:val="00CA6D7E"/>
    <w:rsid w:val="00CA6DD9"/>
    <w:rsid w:val="00CA6DF2"/>
    <w:rsid w:val="00CA6E42"/>
    <w:rsid w:val="00CA6E80"/>
    <w:rsid w:val="00CA6E8E"/>
    <w:rsid w:val="00CA6EDB"/>
    <w:rsid w:val="00CA6F44"/>
    <w:rsid w:val="00CA6FA9"/>
    <w:rsid w:val="00CA6FF7"/>
    <w:rsid w:val="00CA7004"/>
    <w:rsid w:val="00CA703F"/>
    <w:rsid w:val="00CA7068"/>
    <w:rsid w:val="00CA706B"/>
    <w:rsid w:val="00CA711C"/>
    <w:rsid w:val="00CA7171"/>
    <w:rsid w:val="00CA71AF"/>
    <w:rsid w:val="00CA7220"/>
    <w:rsid w:val="00CA7241"/>
    <w:rsid w:val="00CA7297"/>
    <w:rsid w:val="00CA72A0"/>
    <w:rsid w:val="00CA72DB"/>
    <w:rsid w:val="00CA732E"/>
    <w:rsid w:val="00CA73C2"/>
    <w:rsid w:val="00CA745D"/>
    <w:rsid w:val="00CA7461"/>
    <w:rsid w:val="00CA74BB"/>
    <w:rsid w:val="00CA74CC"/>
    <w:rsid w:val="00CA74E0"/>
    <w:rsid w:val="00CA7592"/>
    <w:rsid w:val="00CA75C3"/>
    <w:rsid w:val="00CA75EE"/>
    <w:rsid w:val="00CA762D"/>
    <w:rsid w:val="00CA7649"/>
    <w:rsid w:val="00CA7690"/>
    <w:rsid w:val="00CA76AE"/>
    <w:rsid w:val="00CA76D6"/>
    <w:rsid w:val="00CA7726"/>
    <w:rsid w:val="00CA7771"/>
    <w:rsid w:val="00CA779B"/>
    <w:rsid w:val="00CA7879"/>
    <w:rsid w:val="00CA788A"/>
    <w:rsid w:val="00CA78A0"/>
    <w:rsid w:val="00CA7969"/>
    <w:rsid w:val="00CA79EF"/>
    <w:rsid w:val="00CA79F5"/>
    <w:rsid w:val="00CA7A27"/>
    <w:rsid w:val="00CA7A6A"/>
    <w:rsid w:val="00CA7AC9"/>
    <w:rsid w:val="00CA7BD1"/>
    <w:rsid w:val="00CA7C7C"/>
    <w:rsid w:val="00CA7C8B"/>
    <w:rsid w:val="00CA7CA3"/>
    <w:rsid w:val="00CA7CA9"/>
    <w:rsid w:val="00CA7D02"/>
    <w:rsid w:val="00CA7D51"/>
    <w:rsid w:val="00CA7DA4"/>
    <w:rsid w:val="00CA7DBA"/>
    <w:rsid w:val="00CA7DC7"/>
    <w:rsid w:val="00CA7DFC"/>
    <w:rsid w:val="00CA7EB9"/>
    <w:rsid w:val="00CA7F1A"/>
    <w:rsid w:val="00CA7F5F"/>
    <w:rsid w:val="00CA7FD0"/>
    <w:rsid w:val="00CB000C"/>
    <w:rsid w:val="00CB003A"/>
    <w:rsid w:val="00CB00BA"/>
    <w:rsid w:val="00CB00FD"/>
    <w:rsid w:val="00CB01C4"/>
    <w:rsid w:val="00CB0208"/>
    <w:rsid w:val="00CB023B"/>
    <w:rsid w:val="00CB024C"/>
    <w:rsid w:val="00CB03DC"/>
    <w:rsid w:val="00CB03EB"/>
    <w:rsid w:val="00CB0478"/>
    <w:rsid w:val="00CB04BF"/>
    <w:rsid w:val="00CB04F0"/>
    <w:rsid w:val="00CB0506"/>
    <w:rsid w:val="00CB059D"/>
    <w:rsid w:val="00CB05AE"/>
    <w:rsid w:val="00CB06DD"/>
    <w:rsid w:val="00CB075C"/>
    <w:rsid w:val="00CB0798"/>
    <w:rsid w:val="00CB0842"/>
    <w:rsid w:val="00CB08C6"/>
    <w:rsid w:val="00CB08C7"/>
    <w:rsid w:val="00CB08FE"/>
    <w:rsid w:val="00CB0951"/>
    <w:rsid w:val="00CB0964"/>
    <w:rsid w:val="00CB097E"/>
    <w:rsid w:val="00CB09A7"/>
    <w:rsid w:val="00CB0A42"/>
    <w:rsid w:val="00CB0AA0"/>
    <w:rsid w:val="00CB0B80"/>
    <w:rsid w:val="00CB0BAF"/>
    <w:rsid w:val="00CB0BFD"/>
    <w:rsid w:val="00CB0C52"/>
    <w:rsid w:val="00CB0C7A"/>
    <w:rsid w:val="00CB0C96"/>
    <w:rsid w:val="00CB0CB0"/>
    <w:rsid w:val="00CB0CEC"/>
    <w:rsid w:val="00CB0D5F"/>
    <w:rsid w:val="00CB0DBA"/>
    <w:rsid w:val="00CB0DD4"/>
    <w:rsid w:val="00CB0DF4"/>
    <w:rsid w:val="00CB0E38"/>
    <w:rsid w:val="00CB0E68"/>
    <w:rsid w:val="00CB0E94"/>
    <w:rsid w:val="00CB0EA9"/>
    <w:rsid w:val="00CB0F9F"/>
    <w:rsid w:val="00CB0FF8"/>
    <w:rsid w:val="00CB106C"/>
    <w:rsid w:val="00CB10AB"/>
    <w:rsid w:val="00CB111B"/>
    <w:rsid w:val="00CB116D"/>
    <w:rsid w:val="00CB11AF"/>
    <w:rsid w:val="00CB11EA"/>
    <w:rsid w:val="00CB120C"/>
    <w:rsid w:val="00CB12AB"/>
    <w:rsid w:val="00CB12F9"/>
    <w:rsid w:val="00CB1300"/>
    <w:rsid w:val="00CB132A"/>
    <w:rsid w:val="00CB1379"/>
    <w:rsid w:val="00CB137A"/>
    <w:rsid w:val="00CB137D"/>
    <w:rsid w:val="00CB13AA"/>
    <w:rsid w:val="00CB13BB"/>
    <w:rsid w:val="00CB13C1"/>
    <w:rsid w:val="00CB13C8"/>
    <w:rsid w:val="00CB13FA"/>
    <w:rsid w:val="00CB143F"/>
    <w:rsid w:val="00CB1465"/>
    <w:rsid w:val="00CB14A9"/>
    <w:rsid w:val="00CB14BC"/>
    <w:rsid w:val="00CB14F3"/>
    <w:rsid w:val="00CB14F4"/>
    <w:rsid w:val="00CB1527"/>
    <w:rsid w:val="00CB15CA"/>
    <w:rsid w:val="00CB15CD"/>
    <w:rsid w:val="00CB162D"/>
    <w:rsid w:val="00CB1682"/>
    <w:rsid w:val="00CB16A5"/>
    <w:rsid w:val="00CB16F1"/>
    <w:rsid w:val="00CB1729"/>
    <w:rsid w:val="00CB17A7"/>
    <w:rsid w:val="00CB17CC"/>
    <w:rsid w:val="00CB187B"/>
    <w:rsid w:val="00CB18FB"/>
    <w:rsid w:val="00CB19E9"/>
    <w:rsid w:val="00CB1A38"/>
    <w:rsid w:val="00CB1AD0"/>
    <w:rsid w:val="00CB1AE9"/>
    <w:rsid w:val="00CB1B3D"/>
    <w:rsid w:val="00CB1BCF"/>
    <w:rsid w:val="00CB1C52"/>
    <w:rsid w:val="00CB1CF9"/>
    <w:rsid w:val="00CB1D37"/>
    <w:rsid w:val="00CB1D41"/>
    <w:rsid w:val="00CB1DCE"/>
    <w:rsid w:val="00CB1E4A"/>
    <w:rsid w:val="00CB1E7B"/>
    <w:rsid w:val="00CB1EB8"/>
    <w:rsid w:val="00CB1EE1"/>
    <w:rsid w:val="00CB1EE7"/>
    <w:rsid w:val="00CB1EF7"/>
    <w:rsid w:val="00CB1FAC"/>
    <w:rsid w:val="00CB1FBB"/>
    <w:rsid w:val="00CB1FFD"/>
    <w:rsid w:val="00CB200E"/>
    <w:rsid w:val="00CB2023"/>
    <w:rsid w:val="00CB2138"/>
    <w:rsid w:val="00CB2169"/>
    <w:rsid w:val="00CB21E6"/>
    <w:rsid w:val="00CB21E7"/>
    <w:rsid w:val="00CB21EE"/>
    <w:rsid w:val="00CB21FD"/>
    <w:rsid w:val="00CB223D"/>
    <w:rsid w:val="00CB227A"/>
    <w:rsid w:val="00CB22C6"/>
    <w:rsid w:val="00CB234B"/>
    <w:rsid w:val="00CB239D"/>
    <w:rsid w:val="00CB2412"/>
    <w:rsid w:val="00CB2490"/>
    <w:rsid w:val="00CB24DA"/>
    <w:rsid w:val="00CB24EE"/>
    <w:rsid w:val="00CB24F9"/>
    <w:rsid w:val="00CB266F"/>
    <w:rsid w:val="00CB2686"/>
    <w:rsid w:val="00CB269A"/>
    <w:rsid w:val="00CB26D9"/>
    <w:rsid w:val="00CB2704"/>
    <w:rsid w:val="00CB2743"/>
    <w:rsid w:val="00CB277A"/>
    <w:rsid w:val="00CB2840"/>
    <w:rsid w:val="00CB28AD"/>
    <w:rsid w:val="00CB28D8"/>
    <w:rsid w:val="00CB290B"/>
    <w:rsid w:val="00CB2919"/>
    <w:rsid w:val="00CB291C"/>
    <w:rsid w:val="00CB293B"/>
    <w:rsid w:val="00CB2966"/>
    <w:rsid w:val="00CB2970"/>
    <w:rsid w:val="00CB29FE"/>
    <w:rsid w:val="00CB2BAA"/>
    <w:rsid w:val="00CB2BC3"/>
    <w:rsid w:val="00CB2C06"/>
    <w:rsid w:val="00CB2C3C"/>
    <w:rsid w:val="00CB2D7F"/>
    <w:rsid w:val="00CB2DD9"/>
    <w:rsid w:val="00CB2DFF"/>
    <w:rsid w:val="00CB2E2C"/>
    <w:rsid w:val="00CB2E6B"/>
    <w:rsid w:val="00CB2EC5"/>
    <w:rsid w:val="00CB2EE7"/>
    <w:rsid w:val="00CB2F94"/>
    <w:rsid w:val="00CB303A"/>
    <w:rsid w:val="00CB303D"/>
    <w:rsid w:val="00CB30E0"/>
    <w:rsid w:val="00CB3103"/>
    <w:rsid w:val="00CB3117"/>
    <w:rsid w:val="00CB3162"/>
    <w:rsid w:val="00CB3176"/>
    <w:rsid w:val="00CB3188"/>
    <w:rsid w:val="00CB320E"/>
    <w:rsid w:val="00CB325D"/>
    <w:rsid w:val="00CB3374"/>
    <w:rsid w:val="00CB33F9"/>
    <w:rsid w:val="00CB3420"/>
    <w:rsid w:val="00CB34A4"/>
    <w:rsid w:val="00CB34B9"/>
    <w:rsid w:val="00CB34BC"/>
    <w:rsid w:val="00CB354C"/>
    <w:rsid w:val="00CB35DC"/>
    <w:rsid w:val="00CB3612"/>
    <w:rsid w:val="00CB3644"/>
    <w:rsid w:val="00CB366F"/>
    <w:rsid w:val="00CB375A"/>
    <w:rsid w:val="00CB3788"/>
    <w:rsid w:val="00CB37D4"/>
    <w:rsid w:val="00CB37F4"/>
    <w:rsid w:val="00CB3805"/>
    <w:rsid w:val="00CB381E"/>
    <w:rsid w:val="00CB3820"/>
    <w:rsid w:val="00CB384C"/>
    <w:rsid w:val="00CB38B7"/>
    <w:rsid w:val="00CB391B"/>
    <w:rsid w:val="00CB393D"/>
    <w:rsid w:val="00CB397F"/>
    <w:rsid w:val="00CB3A46"/>
    <w:rsid w:val="00CB3A90"/>
    <w:rsid w:val="00CB3AAE"/>
    <w:rsid w:val="00CB3B07"/>
    <w:rsid w:val="00CB3B37"/>
    <w:rsid w:val="00CB3B9C"/>
    <w:rsid w:val="00CB3BBA"/>
    <w:rsid w:val="00CB3C24"/>
    <w:rsid w:val="00CB3C47"/>
    <w:rsid w:val="00CB3C53"/>
    <w:rsid w:val="00CB3CFD"/>
    <w:rsid w:val="00CB3D4B"/>
    <w:rsid w:val="00CB3DF8"/>
    <w:rsid w:val="00CB3E12"/>
    <w:rsid w:val="00CB3E35"/>
    <w:rsid w:val="00CB3EDE"/>
    <w:rsid w:val="00CB3F17"/>
    <w:rsid w:val="00CB3F4E"/>
    <w:rsid w:val="00CB3F55"/>
    <w:rsid w:val="00CB400B"/>
    <w:rsid w:val="00CB4026"/>
    <w:rsid w:val="00CB402D"/>
    <w:rsid w:val="00CB40B3"/>
    <w:rsid w:val="00CB41A5"/>
    <w:rsid w:val="00CB41E3"/>
    <w:rsid w:val="00CB4222"/>
    <w:rsid w:val="00CB4263"/>
    <w:rsid w:val="00CB42D9"/>
    <w:rsid w:val="00CB432E"/>
    <w:rsid w:val="00CB435C"/>
    <w:rsid w:val="00CB43F3"/>
    <w:rsid w:val="00CB444C"/>
    <w:rsid w:val="00CB446C"/>
    <w:rsid w:val="00CB4497"/>
    <w:rsid w:val="00CB45C2"/>
    <w:rsid w:val="00CB4699"/>
    <w:rsid w:val="00CB46B4"/>
    <w:rsid w:val="00CB46E5"/>
    <w:rsid w:val="00CB46F9"/>
    <w:rsid w:val="00CB4713"/>
    <w:rsid w:val="00CB4725"/>
    <w:rsid w:val="00CB47DD"/>
    <w:rsid w:val="00CB4896"/>
    <w:rsid w:val="00CB4930"/>
    <w:rsid w:val="00CB4A20"/>
    <w:rsid w:val="00CB4A37"/>
    <w:rsid w:val="00CB4A6A"/>
    <w:rsid w:val="00CB4ACF"/>
    <w:rsid w:val="00CB4AE3"/>
    <w:rsid w:val="00CB4AFC"/>
    <w:rsid w:val="00CB4C30"/>
    <w:rsid w:val="00CB4C6D"/>
    <w:rsid w:val="00CB4D00"/>
    <w:rsid w:val="00CB4E69"/>
    <w:rsid w:val="00CB4E90"/>
    <w:rsid w:val="00CB4EA2"/>
    <w:rsid w:val="00CB4F3A"/>
    <w:rsid w:val="00CB4F89"/>
    <w:rsid w:val="00CB5019"/>
    <w:rsid w:val="00CB505C"/>
    <w:rsid w:val="00CB5088"/>
    <w:rsid w:val="00CB50BF"/>
    <w:rsid w:val="00CB50C9"/>
    <w:rsid w:val="00CB50D3"/>
    <w:rsid w:val="00CB50FC"/>
    <w:rsid w:val="00CB516F"/>
    <w:rsid w:val="00CB520D"/>
    <w:rsid w:val="00CB5269"/>
    <w:rsid w:val="00CB52B3"/>
    <w:rsid w:val="00CB52B7"/>
    <w:rsid w:val="00CB52D2"/>
    <w:rsid w:val="00CB52F7"/>
    <w:rsid w:val="00CB533A"/>
    <w:rsid w:val="00CB5343"/>
    <w:rsid w:val="00CB53CA"/>
    <w:rsid w:val="00CB53D5"/>
    <w:rsid w:val="00CB5428"/>
    <w:rsid w:val="00CB543C"/>
    <w:rsid w:val="00CB5489"/>
    <w:rsid w:val="00CB549F"/>
    <w:rsid w:val="00CB54E6"/>
    <w:rsid w:val="00CB5561"/>
    <w:rsid w:val="00CB558C"/>
    <w:rsid w:val="00CB55E3"/>
    <w:rsid w:val="00CB56B6"/>
    <w:rsid w:val="00CB5705"/>
    <w:rsid w:val="00CB5717"/>
    <w:rsid w:val="00CB5755"/>
    <w:rsid w:val="00CB5758"/>
    <w:rsid w:val="00CB5778"/>
    <w:rsid w:val="00CB5795"/>
    <w:rsid w:val="00CB5847"/>
    <w:rsid w:val="00CB592B"/>
    <w:rsid w:val="00CB59A1"/>
    <w:rsid w:val="00CB59DE"/>
    <w:rsid w:val="00CB5A1F"/>
    <w:rsid w:val="00CB5A76"/>
    <w:rsid w:val="00CB5AD7"/>
    <w:rsid w:val="00CB5AF3"/>
    <w:rsid w:val="00CB5B34"/>
    <w:rsid w:val="00CB5B5F"/>
    <w:rsid w:val="00CB5BE5"/>
    <w:rsid w:val="00CB5C0D"/>
    <w:rsid w:val="00CB5C3E"/>
    <w:rsid w:val="00CB5CD4"/>
    <w:rsid w:val="00CB5D01"/>
    <w:rsid w:val="00CB5D51"/>
    <w:rsid w:val="00CB5D63"/>
    <w:rsid w:val="00CB5D84"/>
    <w:rsid w:val="00CB5D95"/>
    <w:rsid w:val="00CB5E14"/>
    <w:rsid w:val="00CB5E15"/>
    <w:rsid w:val="00CB5E25"/>
    <w:rsid w:val="00CB5E41"/>
    <w:rsid w:val="00CB5E5B"/>
    <w:rsid w:val="00CB5E88"/>
    <w:rsid w:val="00CB5EAE"/>
    <w:rsid w:val="00CB5EB7"/>
    <w:rsid w:val="00CB5F38"/>
    <w:rsid w:val="00CB5FA1"/>
    <w:rsid w:val="00CB5FEA"/>
    <w:rsid w:val="00CB6073"/>
    <w:rsid w:val="00CB60AC"/>
    <w:rsid w:val="00CB60AE"/>
    <w:rsid w:val="00CB60B7"/>
    <w:rsid w:val="00CB60C3"/>
    <w:rsid w:val="00CB613F"/>
    <w:rsid w:val="00CB6149"/>
    <w:rsid w:val="00CB614E"/>
    <w:rsid w:val="00CB6179"/>
    <w:rsid w:val="00CB61F3"/>
    <w:rsid w:val="00CB6312"/>
    <w:rsid w:val="00CB6316"/>
    <w:rsid w:val="00CB632F"/>
    <w:rsid w:val="00CB6343"/>
    <w:rsid w:val="00CB6364"/>
    <w:rsid w:val="00CB6390"/>
    <w:rsid w:val="00CB651F"/>
    <w:rsid w:val="00CB6530"/>
    <w:rsid w:val="00CB655F"/>
    <w:rsid w:val="00CB6601"/>
    <w:rsid w:val="00CB662D"/>
    <w:rsid w:val="00CB6676"/>
    <w:rsid w:val="00CB66C5"/>
    <w:rsid w:val="00CB66DD"/>
    <w:rsid w:val="00CB66F0"/>
    <w:rsid w:val="00CB66F7"/>
    <w:rsid w:val="00CB6751"/>
    <w:rsid w:val="00CB67B7"/>
    <w:rsid w:val="00CB67C5"/>
    <w:rsid w:val="00CB67EF"/>
    <w:rsid w:val="00CB6833"/>
    <w:rsid w:val="00CB685F"/>
    <w:rsid w:val="00CB6947"/>
    <w:rsid w:val="00CB695F"/>
    <w:rsid w:val="00CB6AA4"/>
    <w:rsid w:val="00CB6ABC"/>
    <w:rsid w:val="00CB6AE6"/>
    <w:rsid w:val="00CB6AF3"/>
    <w:rsid w:val="00CB6B72"/>
    <w:rsid w:val="00CB6BE1"/>
    <w:rsid w:val="00CB6D3E"/>
    <w:rsid w:val="00CB6D65"/>
    <w:rsid w:val="00CB6E25"/>
    <w:rsid w:val="00CB6EFF"/>
    <w:rsid w:val="00CB6F8A"/>
    <w:rsid w:val="00CB6F97"/>
    <w:rsid w:val="00CB6FB6"/>
    <w:rsid w:val="00CB70BF"/>
    <w:rsid w:val="00CB70E7"/>
    <w:rsid w:val="00CB7106"/>
    <w:rsid w:val="00CB710A"/>
    <w:rsid w:val="00CB7117"/>
    <w:rsid w:val="00CB7138"/>
    <w:rsid w:val="00CB7159"/>
    <w:rsid w:val="00CB71E0"/>
    <w:rsid w:val="00CB71E7"/>
    <w:rsid w:val="00CB71FE"/>
    <w:rsid w:val="00CB7206"/>
    <w:rsid w:val="00CB7273"/>
    <w:rsid w:val="00CB7280"/>
    <w:rsid w:val="00CB72C0"/>
    <w:rsid w:val="00CB72C3"/>
    <w:rsid w:val="00CB7417"/>
    <w:rsid w:val="00CB749E"/>
    <w:rsid w:val="00CB74E7"/>
    <w:rsid w:val="00CB7539"/>
    <w:rsid w:val="00CB75C9"/>
    <w:rsid w:val="00CB7649"/>
    <w:rsid w:val="00CB7654"/>
    <w:rsid w:val="00CB76B9"/>
    <w:rsid w:val="00CB76F2"/>
    <w:rsid w:val="00CB7769"/>
    <w:rsid w:val="00CB7809"/>
    <w:rsid w:val="00CB7873"/>
    <w:rsid w:val="00CB78EA"/>
    <w:rsid w:val="00CB79C2"/>
    <w:rsid w:val="00CB79D5"/>
    <w:rsid w:val="00CB7A12"/>
    <w:rsid w:val="00CB7A34"/>
    <w:rsid w:val="00CB7A91"/>
    <w:rsid w:val="00CB7A95"/>
    <w:rsid w:val="00CB7AA5"/>
    <w:rsid w:val="00CB7ABC"/>
    <w:rsid w:val="00CB7B06"/>
    <w:rsid w:val="00CB7B29"/>
    <w:rsid w:val="00CB7B64"/>
    <w:rsid w:val="00CB7B95"/>
    <w:rsid w:val="00CB7BF2"/>
    <w:rsid w:val="00CB7C73"/>
    <w:rsid w:val="00CB7C98"/>
    <w:rsid w:val="00CB7CC9"/>
    <w:rsid w:val="00CB7CCD"/>
    <w:rsid w:val="00CB7CD6"/>
    <w:rsid w:val="00CB7CE4"/>
    <w:rsid w:val="00CB7CED"/>
    <w:rsid w:val="00CB7D18"/>
    <w:rsid w:val="00CB7D9A"/>
    <w:rsid w:val="00CB7DF5"/>
    <w:rsid w:val="00CB7E1C"/>
    <w:rsid w:val="00CB7E94"/>
    <w:rsid w:val="00CB7EC1"/>
    <w:rsid w:val="00CB7F09"/>
    <w:rsid w:val="00CB7F6C"/>
    <w:rsid w:val="00CC0063"/>
    <w:rsid w:val="00CC007E"/>
    <w:rsid w:val="00CC00B4"/>
    <w:rsid w:val="00CC00ED"/>
    <w:rsid w:val="00CC0168"/>
    <w:rsid w:val="00CC0233"/>
    <w:rsid w:val="00CC0241"/>
    <w:rsid w:val="00CC0269"/>
    <w:rsid w:val="00CC029C"/>
    <w:rsid w:val="00CC029D"/>
    <w:rsid w:val="00CC02C6"/>
    <w:rsid w:val="00CC02D6"/>
    <w:rsid w:val="00CC037B"/>
    <w:rsid w:val="00CC03E4"/>
    <w:rsid w:val="00CC046D"/>
    <w:rsid w:val="00CC0489"/>
    <w:rsid w:val="00CC0498"/>
    <w:rsid w:val="00CC05C6"/>
    <w:rsid w:val="00CC05DF"/>
    <w:rsid w:val="00CC0656"/>
    <w:rsid w:val="00CC06CF"/>
    <w:rsid w:val="00CC0739"/>
    <w:rsid w:val="00CC0828"/>
    <w:rsid w:val="00CC0835"/>
    <w:rsid w:val="00CC0853"/>
    <w:rsid w:val="00CC08FE"/>
    <w:rsid w:val="00CC090E"/>
    <w:rsid w:val="00CC0941"/>
    <w:rsid w:val="00CC0A13"/>
    <w:rsid w:val="00CC0A77"/>
    <w:rsid w:val="00CC0A94"/>
    <w:rsid w:val="00CC0B73"/>
    <w:rsid w:val="00CC0BE8"/>
    <w:rsid w:val="00CC0C92"/>
    <w:rsid w:val="00CC0CBA"/>
    <w:rsid w:val="00CC0CE1"/>
    <w:rsid w:val="00CC0D1E"/>
    <w:rsid w:val="00CC0D55"/>
    <w:rsid w:val="00CC0DD4"/>
    <w:rsid w:val="00CC0DEE"/>
    <w:rsid w:val="00CC0EBD"/>
    <w:rsid w:val="00CC0F59"/>
    <w:rsid w:val="00CC0F7E"/>
    <w:rsid w:val="00CC0FCD"/>
    <w:rsid w:val="00CC1029"/>
    <w:rsid w:val="00CC1032"/>
    <w:rsid w:val="00CC1039"/>
    <w:rsid w:val="00CC104C"/>
    <w:rsid w:val="00CC10AB"/>
    <w:rsid w:val="00CC1123"/>
    <w:rsid w:val="00CC112F"/>
    <w:rsid w:val="00CC119A"/>
    <w:rsid w:val="00CC11C5"/>
    <w:rsid w:val="00CC1213"/>
    <w:rsid w:val="00CC1234"/>
    <w:rsid w:val="00CC1237"/>
    <w:rsid w:val="00CC12CD"/>
    <w:rsid w:val="00CC12D3"/>
    <w:rsid w:val="00CC1307"/>
    <w:rsid w:val="00CC1376"/>
    <w:rsid w:val="00CC13ED"/>
    <w:rsid w:val="00CC141B"/>
    <w:rsid w:val="00CC1452"/>
    <w:rsid w:val="00CC14BC"/>
    <w:rsid w:val="00CC14D1"/>
    <w:rsid w:val="00CC14E9"/>
    <w:rsid w:val="00CC158B"/>
    <w:rsid w:val="00CC15CD"/>
    <w:rsid w:val="00CC15FD"/>
    <w:rsid w:val="00CC1624"/>
    <w:rsid w:val="00CC165F"/>
    <w:rsid w:val="00CC176F"/>
    <w:rsid w:val="00CC1798"/>
    <w:rsid w:val="00CC1843"/>
    <w:rsid w:val="00CC1846"/>
    <w:rsid w:val="00CC1849"/>
    <w:rsid w:val="00CC19D4"/>
    <w:rsid w:val="00CC1A27"/>
    <w:rsid w:val="00CC1A80"/>
    <w:rsid w:val="00CC1A8A"/>
    <w:rsid w:val="00CC1A8D"/>
    <w:rsid w:val="00CC1A91"/>
    <w:rsid w:val="00CC1A9C"/>
    <w:rsid w:val="00CC1AFF"/>
    <w:rsid w:val="00CC1B0B"/>
    <w:rsid w:val="00CC1B24"/>
    <w:rsid w:val="00CC1B29"/>
    <w:rsid w:val="00CC1B35"/>
    <w:rsid w:val="00CC1B49"/>
    <w:rsid w:val="00CC1B8F"/>
    <w:rsid w:val="00CC1BCB"/>
    <w:rsid w:val="00CC1BFD"/>
    <w:rsid w:val="00CC1D3A"/>
    <w:rsid w:val="00CC1D4A"/>
    <w:rsid w:val="00CC1D8E"/>
    <w:rsid w:val="00CC1E1D"/>
    <w:rsid w:val="00CC1E45"/>
    <w:rsid w:val="00CC1E75"/>
    <w:rsid w:val="00CC1E77"/>
    <w:rsid w:val="00CC1E78"/>
    <w:rsid w:val="00CC1ED9"/>
    <w:rsid w:val="00CC1F3A"/>
    <w:rsid w:val="00CC1FDC"/>
    <w:rsid w:val="00CC1FDD"/>
    <w:rsid w:val="00CC1FE4"/>
    <w:rsid w:val="00CC2035"/>
    <w:rsid w:val="00CC2051"/>
    <w:rsid w:val="00CC2083"/>
    <w:rsid w:val="00CC21DB"/>
    <w:rsid w:val="00CC2296"/>
    <w:rsid w:val="00CC22BE"/>
    <w:rsid w:val="00CC22FB"/>
    <w:rsid w:val="00CC2329"/>
    <w:rsid w:val="00CC2355"/>
    <w:rsid w:val="00CC235E"/>
    <w:rsid w:val="00CC23E6"/>
    <w:rsid w:val="00CC241F"/>
    <w:rsid w:val="00CC2436"/>
    <w:rsid w:val="00CC248E"/>
    <w:rsid w:val="00CC249A"/>
    <w:rsid w:val="00CC251E"/>
    <w:rsid w:val="00CC25E8"/>
    <w:rsid w:val="00CC261F"/>
    <w:rsid w:val="00CC2662"/>
    <w:rsid w:val="00CC2666"/>
    <w:rsid w:val="00CC26A7"/>
    <w:rsid w:val="00CC26A9"/>
    <w:rsid w:val="00CC26BE"/>
    <w:rsid w:val="00CC26E0"/>
    <w:rsid w:val="00CC26FB"/>
    <w:rsid w:val="00CC271B"/>
    <w:rsid w:val="00CC2897"/>
    <w:rsid w:val="00CC291E"/>
    <w:rsid w:val="00CC297A"/>
    <w:rsid w:val="00CC2989"/>
    <w:rsid w:val="00CC299C"/>
    <w:rsid w:val="00CC29C1"/>
    <w:rsid w:val="00CC2A16"/>
    <w:rsid w:val="00CC2A1A"/>
    <w:rsid w:val="00CC2AA5"/>
    <w:rsid w:val="00CC2AFC"/>
    <w:rsid w:val="00CC2BC6"/>
    <w:rsid w:val="00CC2C08"/>
    <w:rsid w:val="00CC2C52"/>
    <w:rsid w:val="00CC2CA6"/>
    <w:rsid w:val="00CC2CDA"/>
    <w:rsid w:val="00CC2CFF"/>
    <w:rsid w:val="00CC2D71"/>
    <w:rsid w:val="00CC2D95"/>
    <w:rsid w:val="00CC2D99"/>
    <w:rsid w:val="00CC2EB7"/>
    <w:rsid w:val="00CC2F55"/>
    <w:rsid w:val="00CC2F6D"/>
    <w:rsid w:val="00CC2FAD"/>
    <w:rsid w:val="00CC3003"/>
    <w:rsid w:val="00CC3036"/>
    <w:rsid w:val="00CC3061"/>
    <w:rsid w:val="00CC308D"/>
    <w:rsid w:val="00CC30EC"/>
    <w:rsid w:val="00CC3103"/>
    <w:rsid w:val="00CC312E"/>
    <w:rsid w:val="00CC314C"/>
    <w:rsid w:val="00CC3173"/>
    <w:rsid w:val="00CC31C4"/>
    <w:rsid w:val="00CC3202"/>
    <w:rsid w:val="00CC3231"/>
    <w:rsid w:val="00CC324C"/>
    <w:rsid w:val="00CC32DA"/>
    <w:rsid w:val="00CC32F2"/>
    <w:rsid w:val="00CC3334"/>
    <w:rsid w:val="00CC334C"/>
    <w:rsid w:val="00CC3350"/>
    <w:rsid w:val="00CC339E"/>
    <w:rsid w:val="00CC344B"/>
    <w:rsid w:val="00CC34EB"/>
    <w:rsid w:val="00CC34FB"/>
    <w:rsid w:val="00CC357E"/>
    <w:rsid w:val="00CC36A1"/>
    <w:rsid w:val="00CC3719"/>
    <w:rsid w:val="00CC371C"/>
    <w:rsid w:val="00CC3791"/>
    <w:rsid w:val="00CC37A2"/>
    <w:rsid w:val="00CC3873"/>
    <w:rsid w:val="00CC3884"/>
    <w:rsid w:val="00CC3925"/>
    <w:rsid w:val="00CC3997"/>
    <w:rsid w:val="00CC3A10"/>
    <w:rsid w:val="00CC3B88"/>
    <w:rsid w:val="00CC3BA0"/>
    <w:rsid w:val="00CC3BAE"/>
    <w:rsid w:val="00CC3BEF"/>
    <w:rsid w:val="00CC3C7E"/>
    <w:rsid w:val="00CC3D1F"/>
    <w:rsid w:val="00CC3D57"/>
    <w:rsid w:val="00CC3D75"/>
    <w:rsid w:val="00CC3E13"/>
    <w:rsid w:val="00CC3E32"/>
    <w:rsid w:val="00CC3E5C"/>
    <w:rsid w:val="00CC3EA6"/>
    <w:rsid w:val="00CC3EFA"/>
    <w:rsid w:val="00CC3F0F"/>
    <w:rsid w:val="00CC3F30"/>
    <w:rsid w:val="00CC3F51"/>
    <w:rsid w:val="00CC3FD1"/>
    <w:rsid w:val="00CC4025"/>
    <w:rsid w:val="00CC4052"/>
    <w:rsid w:val="00CC40E4"/>
    <w:rsid w:val="00CC4126"/>
    <w:rsid w:val="00CC4162"/>
    <w:rsid w:val="00CC41D8"/>
    <w:rsid w:val="00CC41EB"/>
    <w:rsid w:val="00CC4243"/>
    <w:rsid w:val="00CC4289"/>
    <w:rsid w:val="00CC4297"/>
    <w:rsid w:val="00CC42AF"/>
    <w:rsid w:val="00CC4338"/>
    <w:rsid w:val="00CC433B"/>
    <w:rsid w:val="00CC4404"/>
    <w:rsid w:val="00CC440C"/>
    <w:rsid w:val="00CC4410"/>
    <w:rsid w:val="00CC4445"/>
    <w:rsid w:val="00CC446F"/>
    <w:rsid w:val="00CC4470"/>
    <w:rsid w:val="00CC4492"/>
    <w:rsid w:val="00CC449C"/>
    <w:rsid w:val="00CC44C3"/>
    <w:rsid w:val="00CC44E8"/>
    <w:rsid w:val="00CC4565"/>
    <w:rsid w:val="00CC45C5"/>
    <w:rsid w:val="00CC45E1"/>
    <w:rsid w:val="00CC45F0"/>
    <w:rsid w:val="00CC45FB"/>
    <w:rsid w:val="00CC460C"/>
    <w:rsid w:val="00CC4646"/>
    <w:rsid w:val="00CC469A"/>
    <w:rsid w:val="00CC46AF"/>
    <w:rsid w:val="00CC477D"/>
    <w:rsid w:val="00CC478B"/>
    <w:rsid w:val="00CC4797"/>
    <w:rsid w:val="00CC4804"/>
    <w:rsid w:val="00CC483C"/>
    <w:rsid w:val="00CC4884"/>
    <w:rsid w:val="00CC48BC"/>
    <w:rsid w:val="00CC491E"/>
    <w:rsid w:val="00CC4930"/>
    <w:rsid w:val="00CC495E"/>
    <w:rsid w:val="00CC4978"/>
    <w:rsid w:val="00CC498E"/>
    <w:rsid w:val="00CC4999"/>
    <w:rsid w:val="00CC4A3C"/>
    <w:rsid w:val="00CC4A60"/>
    <w:rsid w:val="00CC4AB0"/>
    <w:rsid w:val="00CC4AC0"/>
    <w:rsid w:val="00CC4AF5"/>
    <w:rsid w:val="00CC4B3D"/>
    <w:rsid w:val="00CC4B92"/>
    <w:rsid w:val="00CC4B97"/>
    <w:rsid w:val="00CC4B9A"/>
    <w:rsid w:val="00CC4BAC"/>
    <w:rsid w:val="00CC4BB4"/>
    <w:rsid w:val="00CC4C10"/>
    <w:rsid w:val="00CC4C76"/>
    <w:rsid w:val="00CC4CC9"/>
    <w:rsid w:val="00CC4D19"/>
    <w:rsid w:val="00CC4D2D"/>
    <w:rsid w:val="00CC4D9E"/>
    <w:rsid w:val="00CC4DAF"/>
    <w:rsid w:val="00CC4E0F"/>
    <w:rsid w:val="00CC4E22"/>
    <w:rsid w:val="00CC4E3D"/>
    <w:rsid w:val="00CC4E5A"/>
    <w:rsid w:val="00CC4E5F"/>
    <w:rsid w:val="00CC4EF3"/>
    <w:rsid w:val="00CC4F34"/>
    <w:rsid w:val="00CC4FA4"/>
    <w:rsid w:val="00CC4FD2"/>
    <w:rsid w:val="00CC4FDD"/>
    <w:rsid w:val="00CC5034"/>
    <w:rsid w:val="00CC50AB"/>
    <w:rsid w:val="00CC516B"/>
    <w:rsid w:val="00CC51C3"/>
    <w:rsid w:val="00CC52AC"/>
    <w:rsid w:val="00CC52DA"/>
    <w:rsid w:val="00CC52FF"/>
    <w:rsid w:val="00CC5314"/>
    <w:rsid w:val="00CC5320"/>
    <w:rsid w:val="00CC5367"/>
    <w:rsid w:val="00CC538F"/>
    <w:rsid w:val="00CC5483"/>
    <w:rsid w:val="00CC5561"/>
    <w:rsid w:val="00CC5596"/>
    <w:rsid w:val="00CC56CD"/>
    <w:rsid w:val="00CC56FA"/>
    <w:rsid w:val="00CC57B8"/>
    <w:rsid w:val="00CC57E9"/>
    <w:rsid w:val="00CC5803"/>
    <w:rsid w:val="00CC585C"/>
    <w:rsid w:val="00CC5873"/>
    <w:rsid w:val="00CC5928"/>
    <w:rsid w:val="00CC59BF"/>
    <w:rsid w:val="00CC59D6"/>
    <w:rsid w:val="00CC59E3"/>
    <w:rsid w:val="00CC5A06"/>
    <w:rsid w:val="00CC5AC6"/>
    <w:rsid w:val="00CC5B67"/>
    <w:rsid w:val="00CC5B6B"/>
    <w:rsid w:val="00CC5B72"/>
    <w:rsid w:val="00CC5BDA"/>
    <w:rsid w:val="00CC5C11"/>
    <w:rsid w:val="00CC5C36"/>
    <w:rsid w:val="00CC5C39"/>
    <w:rsid w:val="00CC5C57"/>
    <w:rsid w:val="00CC5CF0"/>
    <w:rsid w:val="00CC5D03"/>
    <w:rsid w:val="00CC5D70"/>
    <w:rsid w:val="00CC5DCF"/>
    <w:rsid w:val="00CC5DD1"/>
    <w:rsid w:val="00CC5DFD"/>
    <w:rsid w:val="00CC5E1F"/>
    <w:rsid w:val="00CC5E23"/>
    <w:rsid w:val="00CC5E72"/>
    <w:rsid w:val="00CC5E7A"/>
    <w:rsid w:val="00CC5E7B"/>
    <w:rsid w:val="00CC5E7C"/>
    <w:rsid w:val="00CC5EA4"/>
    <w:rsid w:val="00CC5F32"/>
    <w:rsid w:val="00CC5F72"/>
    <w:rsid w:val="00CC5FA1"/>
    <w:rsid w:val="00CC601A"/>
    <w:rsid w:val="00CC6071"/>
    <w:rsid w:val="00CC60C0"/>
    <w:rsid w:val="00CC6188"/>
    <w:rsid w:val="00CC62E1"/>
    <w:rsid w:val="00CC6364"/>
    <w:rsid w:val="00CC6387"/>
    <w:rsid w:val="00CC6388"/>
    <w:rsid w:val="00CC638A"/>
    <w:rsid w:val="00CC6397"/>
    <w:rsid w:val="00CC63AC"/>
    <w:rsid w:val="00CC63B6"/>
    <w:rsid w:val="00CC63D4"/>
    <w:rsid w:val="00CC6411"/>
    <w:rsid w:val="00CC660C"/>
    <w:rsid w:val="00CC664F"/>
    <w:rsid w:val="00CC66AA"/>
    <w:rsid w:val="00CC67BD"/>
    <w:rsid w:val="00CC67E1"/>
    <w:rsid w:val="00CC67F6"/>
    <w:rsid w:val="00CC681E"/>
    <w:rsid w:val="00CC6866"/>
    <w:rsid w:val="00CC68F6"/>
    <w:rsid w:val="00CC6945"/>
    <w:rsid w:val="00CC695B"/>
    <w:rsid w:val="00CC697B"/>
    <w:rsid w:val="00CC6ACC"/>
    <w:rsid w:val="00CC6AE7"/>
    <w:rsid w:val="00CC6AF7"/>
    <w:rsid w:val="00CC6B19"/>
    <w:rsid w:val="00CC6B20"/>
    <w:rsid w:val="00CC6B4A"/>
    <w:rsid w:val="00CC6B7F"/>
    <w:rsid w:val="00CC6B94"/>
    <w:rsid w:val="00CC6BB8"/>
    <w:rsid w:val="00CC6BD0"/>
    <w:rsid w:val="00CC6BF1"/>
    <w:rsid w:val="00CC6CA4"/>
    <w:rsid w:val="00CC6D42"/>
    <w:rsid w:val="00CC6D52"/>
    <w:rsid w:val="00CC6DD7"/>
    <w:rsid w:val="00CC6DDE"/>
    <w:rsid w:val="00CC6EFB"/>
    <w:rsid w:val="00CC6F66"/>
    <w:rsid w:val="00CC6FBF"/>
    <w:rsid w:val="00CC6FE3"/>
    <w:rsid w:val="00CC70DB"/>
    <w:rsid w:val="00CC70F9"/>
    <w:rsid w:val="00CC7105"/>
    <w:rsid w:val="00CC7111"/>
    <w:rsid w:val="00CC7155"/>
    <w:rsid w:val="00CC715D"/>
    <w:rsid w:val="00CC71A7"/>
    <w:rsid w:val="00CC71DD"/>
    <w:rsid w:val="00CC723F"/>
    <w:rsid w:val="00CC7276"/>
    <w:rsid w:val="00CC7283"/>
    <w:rsid w:val="00CC72C0"/>
    <w:rsid w:val="00CC7311"/>
    <w:rsid w:val="00CC736B"/>
    <w:rsid w:val="00CC7382"/>
    <w:rsid w:val="00CC73DC"/>
    <w:rsid w:val="00CC7416"/>
    <w:rsid w:val="00CC74FE"/>
    <w:rsid w:val="00CC753C"/>
    <w:rsid w:val="00CC7558"/>
    <w:rsid w:val="00CC759E"/>
    <w:rsid w:val="00CC75BD"/>
    <w:rsid w:val="00CC7617"/>
    <w:rsid w:val="00CC761A"/>
    <w:rsid w:val="00CC7647"/>
    <w:rsid w:val="00CC764C"/>
    <w:rsid w:val="00CC767E"/>
    <w:rsid w:val="00CC768A"/>
    <w:rsid w:val="00CC7727"/>
    <w:rsid w:val="00CC772D"/>
    <w:rsid w:val="00CC7776"/>
    <w:rsid w:val="00CC77CA"/>
    <w:rsid w:val="00CC7886"/>
    <w:rsid w:val="00CC7894"/>
    <w:rsid w:val="00CC7A08"/>
    <w:rsid w:val="00CC7A18"/>
    <w:rsid w:val="00CC7A25"/>
    <w:rsid w:val="00CC7A4A"/>
    <w:rsid w:val="00CC7A79"/>
    <w:rsid w:val="00CC7B6D"/>
    <w:rsid w:val="00CC7B77"/>
    <w:rsid w:val="00CC7B7B"/>
    <w:rsid w:val="00CC7BEC"/>
    <w:rsid w:val="00CC7C44"/>
    <w:rsid w:val="00CC7C98"/>
    <w:rsid w:val="00CC7C9C"/>
    <w:rsid w:val="00CC7CBD"/>
    <w:rsid w:val="00CC7CE6"/>
    <w:rsid w:val="00CC7D0E"/>
    <w:rsid w:val="00CC7D73"/>
    <w:rsid w:val="00CC7E6F"/>
    <w:rsid w:val="00CC7EAC"/>
    <w:rsid w:val="00CC7F1F"/>
    <w:rsid w:val="00CC7F6D"/>
    <w:rsid w:val="00CC7FB6"/>
    <w:rsid w:val="00CC7FDF"/>
    <w:rsid w:val="00CD0037"/>
    <w:rsid w:val="00CD0070"/>
    <w:rsid w:val="00CD0110"/>
    <w:rsid w:val="00CD011A"/>
    <w:rsid w:val="00CD0149"/>
    <w:rsid w:val="00CD015F"/>
    <w:rsid w:val="00CD0165"/>
    <w:rsid w:val="00CD01B3"/>
    <w:rsid w:val="00CD01CC"/>
    <w:rsid w:val="00CD0237"/>
    <w:rsid w:val="00CD0260"/>
    <w:rsid w:val="00CD0269"/>
    <w:rsid w:val="00CD0337"/>
    <w:rsid w:val="00CD0338"/>
    <w:rsid w:val="00CD0375"/>
    <w:rsid w:val="00CD03D6"/>
    <w:rsid w:val="00CD046A"/>
    <w:rsid w:val="00CD048D"/>
    <w:rsid w:val="00CD04CE"/>
    <w:rsid w:val="00CD0549"/>
    <w:rsid w:val="00CD0597"/>
    <w:rsid w:val="00CD05ED"/>
    <w:rsid w:val="00CD05F8"/>
    <w:rsid w:val="00CD0608"/>
    <w:rsid w:val="00CD0611"/>
    <w:rsid w:val="00CD065E"/>
    <w:rsid w:val="00CD0680"/>
    <w:rsid w:val="00CD06FB"/>
    <w:rsid w:val="00CD070B"/>
    <w:rsid w:val="00CD074A"/>
    <w:rsid w:val="00CD077C"/>
    <w:rsid w:val="00CD07FF"/>
    <w:rsid w:val="00CD08F0"/>
    <w:rsid w:val="00CD0906"/>
    <w:rsid w:val="00CD0941"/>
    <w:rsid w:val="00CD094D"/>
    <w:rsid w:val="00CD0966"/>
    <w:rsid w:val="00CD09DE"/>
    <w:rsid w:val="00CD0AD3"/>
    <w:rsid w:val="00CD0BAE"/>
    <w:rsid w:val="00CD0BCF"/>
    <w:rsid w:val="00CD0C2C"/>
    <w:rsid w:val="00CD0C68"/>
    <w:rsid w:val="00CD0CB0"/>
    <w:rsid w:val="00CD0CBA"/>
    <w:rsid w:val="00CD0CD5"/>
    <w:rsid w:val="00CD0DB0"/>
    <w:rsid w:val="00CD0DB3"/>
    <w:rsid w:val="00CD0DBB"/>
    <w:rsid w:val="00CD0DD8"/>
    <w:rsid w:val="00CD0E13"/>
    <w:rsid w:val="00CD0E87"/>
    <w:rsid w:val="00CD0E96"/>
    <w:rsid w:val="00CD0EFB"/>
    <w:rsid w:val="00CD0F01"/>
    <w:rsid w:val="00CD0F08"/>
    <w:rsid w:val="00CD0F0C"/>
    <w:rsid w:val="00CD0FF0"/>
    <w:rsid w:val="00CD1163"/>
    <w:rsid w:val="00CD129F"/>
    <w:rsid w:val="00CD12C0"/>
    <w:rsid w:val="00CD1306"/>
    <w:rsid w:val="00CD1350"/>
    <w:rsid w:val="00CD1355"/>
    <w:rsid w:val="00CD139C"/>
    <w:rsid w:val="00CD1462"/>
    <w:rsid w:val="00CD146C"/>
    <w:rsid w:val="00CD14A2"/>
    <w:rsid w:val="00CD1503"/>
    <w:rsid w:val="00CD169C"/>
    <w:rsid w:val="00CD1749"/>
    <w:rsid w:val="00CD179D"/>
    <w:rsid w:val="00CD17ED"/>
    <w:rsid w:val="00CD181C"/>
    <w:rsid w:val="00CD1846"/>
    <w:rsid w:val="00CD1896"/>
    <w:rsid w:val="00CD1A92"/>
    <w:rsid w:val="00CD1A9E"/>
    <w:rsid w:val="00CD1AD7"/>
    <w:rsid w:val="00CD1BEB"/>
    <w:rsid w:val="00CD1D03"/>
    <w:rsid w:val="00CD1E04"/>
    <w:rsid w:val="00CD1E09"/>
    <w:rsid w:val="00CD1E5F"/>
    <w:rsid w:val="00CD1E74"/>
    <w:rsid w:val="00CD1E8A"/>
    <w:rsid w:val="00CD1EED"/>
    <w:rsid w:val="00CD1F6C"/>
    <w:rsid w:val="00CD1FA5"/>
    <w:rsid w:val="00CD1FCF"/>
    <w:rsid w:val="00CD203E"/>
    <w:rsid w:val="00CD20AF"/>
    <w:rsid w:val="00CD20EE"/>
    <w:rsid w:val="00CD20F1"/>
    <w:rsid w:val="00CD2127"/>
    <w:rsid w:val="00CD2145"/>
    <w:rsid w:val="00CD2168"/>
    <w:rsid w:val="00CD21D2"/>
    <w:rsid w:val="00CD2228"/>
    <w:rsid w:val="00CD2236"/>
    <w:rsid w:val="00CD223F"/>
    <w:rsid w:val="00CD2271"/>
    <w:rsid w:val="00CD2316"/>
    <w:rsid w:val="00CD2340"/>
    <w:rsid w:val="00CD2376"/>
    <w:rsid w:val="00CD23CF"/>
    <w:rsid w:val="00CD23E2"/>
    <w:rsid w:val="00CD23EF"/>
    <w:rsid w:val="00CD241D"/>
    <w:rsid w:val="00CD242B"/>
    <w:rsid w:val="00CD242E"/>
    <w:rsid w:val="00CD2437"/>
    <w:rsid w:val="00CD2444"/>
    <w:rsid w:val="00CD249F"/>
    <w:rsid w:val="00CD24D2"/>
    <w:rsid w:val="00CD24EF"/>
    <w:rsid w:val="00CD254C"/>
    <w:rsid w:val="00CD2615"/>
    <w:rsid w:val="00CD2633"/>
    <w:rsid w:val="00CD265B"/>
    <w:rsid w:val="00CD26DB"/>
    <w:rsid w:val="00CD26F6"/>
    <w:rsid w:val="00CD2796"/>
    <w:rsid w:val="00CD27F5"/>
    <w:rsid w:val="00CD284E"/>
    <w:rsid w:val="00CD2855"/>
    <w:rsid w:val="00CD2896"/>
    <w:rsid w:val="00CD2897"/>
    <w:rsid w:val="00CD28AE"/>
    <w:rsid w:val="00CD28D0"/>
    <w:rsid w:val="00CD28DC"/>
    <w:rsid w:val="00CD29CC"/>
    <w:rsid w:val="00CD29DE"/>
    <w:rsid w:val="00CD2A37"/>
    <w:rsid w:val="00CD2A48"/>
    <w:rsid w:val="00CD2A56"/>
    <w:rsid w:val="00CD2A72"/>
    <w:rsid w:val="00CD2AA5"/>
    <w:rsid w:val="00CD2ACA"/>
    <w:rsid w:val="00CD2AFE"/>
    <w:rsid w:val="00CD2B49"/>
    <w:rsid w:val="00CD2B4B"/>
    <w:rsid w:val="00CD2BD1"/>
    <w:rsid w:val="00CD2C35"/>
    <w:rsid w:val="00CD2C37"/>
    <w:rsid w:val="00CD2C7F"/>
    <w:rsid w:val="00CD2D10"/>
    <w:rsid w:val="00CD2D23"/>
    <w:rsid w:val="00CD2D2A"/>
    <w:rsid w:val="00CD2D9D"/>
    <w:rsid w:val="00CD2EC0"/>
    <w:rsid w:val="00CD2ECC"/>
    <w:rsid w:val="00CD2F20"/>
    <w:rsid w:val="00CD2F62"/>
    <w:rsid w:val="00CD2F76"/>
    <w:rsid w:val="00CD3020"/>
    <w:rsid w:val="00CD3027"/>
    <w:rsid w:val="00CD3045"/>
    <w:rsid w:val="00CD3055"/>
    <w:rsid w:val="00CD306E"/>
    <w:rsid w:val="00CD309A"/>
    <w:rsid w:val="00CD3147"/>
    <w:rsid w:val="00CD31BE"/>
    <w:rsid w:val="00CD31C1"/>
    <w:rsid w:val="00CD31C9"/>
    <w:rsid w:val="00CD31D9"/>
    <w:rsid w:val="00CD322F"/>
    <w:rsid w:val="00CD327E"/>
    <w:rsid w:val="00CD32BB"/>
    <w:rsid w:val="00CD3322"/>
    <w:rsid w:val="00CD3396"/>
    <w:rsid w:val="00CD33EF"/>
    <w:rsid w:val="00CD34EE"/>
    <w:rsid w:val="00CD3505"/>
    <w:rsid w:val="00CD3524"/>
    <w:rsid w:val="00CD3574"/>
    <w:rsid w:val="00CD3666"/>
    <w:rsid w:val="00CD36E2"/>
    <w:rsid w:val="00CD36E9"/>
    <w:rsid w:val="00CD3707"/>
    <w:rsid w:val="00CD3745"/>
    <w:rsid w:val="00CD3842"/>
    <w:rsid w:val="00CD3925"/>
    <w:rsid w:val="00CD39AD"/>
    <w:rsid w:val="00CD39D4"/>
    <w:rsid w:val="00CD39E6"/>
    <w:rsid w:val="00CD3A73"/>
    <w:rsid w:val="00CD3ABD"/>
    <w:rsid w:val="00CD3AC5"/>
    <w:rsid w:val="00CD3B1C"/>
    <w:rsid w:val="00CD3C0A"/>
    <w:rsid w:val="00CD3C2E"/>
    <w:rsid w:val="00CD3C32"/>
    <w:rsid w:val="00CD3CA7"/>
    <w:rsid w:val="00CD3CD2"/>
    <w:rsid w:val="00CD3D25"/>
    <w:rsid w:val="00CD3D33"/>
    <w:rsid w:val="00CD3DD1"/>
    <w:rsid w:val="00CD3E08"/>
    <w:rsid w:val="00CD3E3E"/>
    <w:rsid w:val="00CD3E56"/>
    <w:rsid w:val="00CD3E6A"/>
    <w:rsid w:val="00CD3F56"/>
    <w:rsid w:val="00CD4053"/>
    <w:rsid w:val="00CD407C"/>
    <w:rsid w:val="00CD40AD"/>
    <w:rsid w:val="00CD4107"/>
    <w:rsid w:val="00CD4113"/>
    <w:rsid w:val="00CD415A"/>
    <w:rsid w:val="00CD415F"/>
    <w:rsid w:val="00CD4160"/>
    <w:rsid w:val="00CD418E"/>
    <w:rsid w:val="00CD41D4"/>
    <w:rsid w:val="00CD4288"/>
    <w:rsid w:val="00CD42C2"/>
    <w:rsid w:val="00CD4396"/>
    <w:rsid w:val="00CD43BB"/>
    <w:rsid w:val="00CD43E8"/>
    <w:rsid w:val="00CD4497"/>
    <w:rsid w:val="00CD44CC"/>
    <w:rsid w:val="00CD44FE"/>
    <w:rsid w:val="00CD452B"/>
    <w:rsid w:val="00CD454C"/>
    <w:rsid w:val="00CD4554"/>
    <w:rsid w:val="00CD4613"/>
    <w:rsid w:val="00CD4643"/>
    <w:rsid w:val="00CD4661"/>
    <w:rsid w:val="00CD4681"/>
    <w:rsid w:val="00CD46D5"/>
    <w:rsid w:val="00CD4729"/>
    <w:rsid w:val="00CD4733"/>
    <w:rsid w:val="00CD475D"/>
    <w:rsid w:val="00CD4760"/>
    <w:rsid w:val="00CD47A5"/>
    <w:rsid w:val="00CD47D5"/>
    <w:rsid w:val="00CD47FA"/>
    <w:rsid w:val="00CD482C"/>
    <w:rsid w:val="00CD4861"/>
    <w:rsid w:val="00CD48B4"/>
    <w:rsid w:val="00CD48DC"/>
    <w:rsid w:val="00CD48FC"/>
    <w:rsid w:val="00CD4985"/>
    <w:rsid w:val="00CD49F8"/>
    <w:rsid w:val="00CD4A28"/>
    <w:rsid w:val="00CD4A5C"/>
    <w:rsid w:val="00CD4AB2"/>
    <w:rsid w:val="00CD4AF3"/>
    <w:rsid w:val="00CD4B89"/>
    <w:rsid w:val="00CD4B8D"/>
    <w:rsid w:val="00CD4B94"/>
    <w:rsid w:val="00CD4BBA"/>
    <w:rsid w:val="00CD4C3A"/>
    <w:rsid w:val="00CD4C5D"/>
    <w:rsid w:val="00CD4C91"/>
    <w:rsid w:val="00CD4CC1"/>
    <w:rsid w:val="00CD4D27"/>
    <w:rsid w:val="00CD4DDE"/>
    <w:rsid w:val="00CD4E26"/>
    <w:rsid w:val="00CD4E7F"/>
    <w:rsid w:val="00CD4E91"/>
    <w:rsid w:val="00CD4EE3"/>
    <w:rsid w:val="00CD4FBD"/>
    <w:rsid w:val="00CD4FF8"/>
    <w:rsid w:val="00CD5013"/>
    <w:rsid w:val="00CD5044"/>
    <w:rsid w:val="00CD5053"/>
    <w:rsid w:val="00CD50A2"/>
    <w:rsid w:val="00CD50D5"/>
    <w:rsid w:val="00CD50D8"/>
    <w:rsid w:val="00CD50FD"/>
    <w:rsid w:val="00CD5157"/>
    <w:rsid w:val="00CD51DE"/>
    <w:rsid w:val="00CD51E4"/>
    <w:rsid w:val="00CD520A"/>
    <w:rsid w:val="00CD5212"/>
    <w:rsid w:val="00CD52A7"/>
    <w:rsid w:val="00CD52D7"/>
    <w:rsid w:val="00CD52E6"/>
    <w:rsid w:val="00CD538A"/>
    <w:rsid w:val="00CD53D2"/>
    <w:rsid w:val="00CD5474"/>
    <w:rsid w:val="00CD5509"/>
    <w:rsid w:val="00CD55C8"/>
    <w:rsid w:val="00CD5628"/>
    <w:rsid w:val="00CD56B7"/>
    <w:rsid w:val="00CD56C8"/>
    <w:rsid w:val="00CD56E5"/>
    <w:rsid w:val="00CD56EB"/>
    <w:rsid w:val="00CD571A"/>
    <w:rsid w:val="00CD5742"/>
    <w:rsid w:val="00CD5759"/>
    <w:rsid w:val="00CD576D"/>
    <w:rsid w:val="00CD57F3"/>
    <w:rsid w:val="00CD57F7"/>
    <w:rsid w:val="00CD58AD"/>
    <w:rsid w:val="00CD58D4"/>
    <w:rsid w:val="00CD5931"/>
    <w:rsid w:val="00CD593A"/>
    <w:rsid w:val="00CD593B"/>
    <w:rsid w:val="00CD5991"/>
    <w:rsid w:val="00CD5A07"/>
    <w:rsid w:val="00CD5B06"/>
    <w:rsid w:val="00CD5BA3"/>
    <w:rsid w:val="00CD5BB5"/>
    <w:rsid w:val="00CD5BE3"/>
    <w:rsid w:val="00CD5BE6"/>
    <w:rsid w:val="00CD5C41"/>
    <w:rsid w:val="00CD5C8E"/>
    <w:rsid w:val="00CD5D09"/>
    <w:rsid w:val="00CD5D4E"/>
    <w:rsid w:val="00CD5D6F"/>
    <w:rsid w:val="00CD5DA8"/>
    <w:rsid w:val="00CD5DDC"/>
    <w:rsid w:val="00CD5E20"/>
    <w:rsid w:val="00CD5EF3"/>
    <w:rsid w:val="00CD5F3A"/>
    <w:rsid w:val="00CD5F85"/>
    <w:rsid w:val="00CD5F86"/>
    <w:rsid w:val="00CD5FB2"/>
    <w:rsid w:val="00CD5FB9"/>
    <w:rsid w:val="00CD6048"/>
    <w:rsid w:val="00CD604D"/>
    <w:rsid w:val="00CD6058"/>
    <w:rsid w:val="00CD60D1"/>
    <w:rsid w:val="00CD6117"/>
    <w:rsid w:val="00CD6152"/>
    <w:rsid w:val="00CD6219"/>
    <w:rsid w:val="00CD6225"/>
    <w:rsid w:val="00CD62C7"/>
    <w:rsid w:val="00CD632D"/>
    <w:rsid w:val="00CD6343"/>
    <w:rsid w:val="00CD6358"/>
    <w:rsid w:val="00CD63C6"/>
    <w:rsid w:val="00CD63DD"/>
    <w:rsid w:val="00CD63EB"/>
    <w:rsid w:val="00CD63ED"/>
    <w:rsid w:val="00CD6413"/>
    <w:rsid w:val="00CD6430"/>
    <w:rsid w:val="00CD6444"/>
    <w:rsid w:val="00CD645C"/>
    <w:rsid w:val="00CD649A"/>
    <w:rsid w:val="00CD64CD"/>
    <w:rsid w:val="00CD656D"/>
    <w:rsid w:val="00CD65B8"/>
    <w:rsid w:val="00CD6657"/>
    <w:rsid w:val="00CD665A"/>
    <w:rsid w:val="00CD66F2"/>
    <w:rsid w:val="00CD6745"/>
    <w:rsid w:val="00CD6747"/>
    <w:rsid w:val="00CD679F"/>
    <w:rsid w:val="00CD6849"/>
    <w:rsid w:val="00CD68C1"/>
    <w:rsid w:val="00CD6977"/>
    <w:rsid w:val="00CD699F"/>
    <w:rsid w:val="00CD69FE"/>
    <w:rsid w:val="00CD6A6E"/>
    <w:rsid w:val="00CD6B16"/>
    <w:rsid w:val="00CD6B64"/>
    <w:rsid w:val="00CD6B94"/>
    <w:rsid w:val="00CD6BB0"/>
    <w:rsid w:val="00CD6BEA"/>
    <w:rsid w:val="00CD6C9E"/>
    <w:rsid w:val="00CD6D3E"/>
    <w:rsid w:val="00CD6DEF"/>
    <w:rsid w:val="00CD6DF5"/>
    <w:rsid w:val="00CD6F63"/>
    <w:rsid w:val="00CD6F9B"/>
    <w:rsid w:val="00CD6FAB"/>
    <w:rsid w:val="00CD70E3"/>
    <w:rsid w:val="00CD7121"/>
    <w:rsid w:val="00CD7185"/>
    <w:rsid w:val="00CD71A9"/>
    <w:rsid w:val="00CD71CC"/>
    <w:rsid w:val="00CD71F6"/>
    <w:rsid w:val="00CD723B"/>
    <w:rsid w:val="00CD727D"/>
    <w:rsid w:val="00CD72C2"/>
    <w:rsid w:val="00CD72D7"/>
    <w:rsid w:val="00CD738A"/>
    <w:rsid w:val="00CD7393"/>
    <w:rsid w:val="00CD73A0"/>
    <w:rsid w:val="00CD7513"/>
    <w:rsid w:val="00CD7539"/>
    <w:rsid w:val="00CD7556"/>
    <w:rsid w:val="00CD757D"/>
    <w:rsid w:val="00CD758F"/>
    <w:rsid w:val="00CD75FC"/>
    <w:rsid w:val="00CD76C8"/>
    <w:rsid w:val="00CD7746"/>
    <w:rsid w:val="00CD7766"/>
    <w:rsid w:val="00CD77E6"/>
    <w:rsid w:val="00CD7803"/>
    <w:rsid w:val="00CD7869"/>
    <w:rsid w:val="00CD7874"/>
    <w:rsid w:val="00CD78B2"/>
    <w:rsid w:val="00CD78D2"/>
    <w:rsid w:val="00CD78E2"/>
    <w:rsid w:val="00CD78EE"/>
    <w:rsid w:val="00CD792D"/>
    <w:rsid w:val="00CD794D"/>
    <w:rsid w:val="00CD79C3"/>
    <w:rsid w:val="00CD7A55"/>
    <w:rsid w:val="00CD7A5A"/>
    <w:rsid w:val="00CD7B31"/>
    <w:rsid w:val="00CD7B3E"/>
    <w:rsid w:val="00CD7B58"/>
    <w:rsid w:val="00CD7BE8"/>
    <w:rsid w:val="00CD7C63"/>
    <w:rsid w:val="00CD7CA7"/>
    <w:rsid w:val="00CD7CB9"/>
    <w:rsid w:val="00CD7CD5"/>
    <w:rsid w:val="00CD7CE9"/>
    <w:rsid w:val="00CD7DBD"/>
    <w:rsid w:val="00CD7E75"/>
    <w:rsid w:val="00CE0007"/>
    <w:rsid w:val="00CE0012"/>
    <w:rsid w:val="00CE00AA"/>
    <w:rsid w:val="00CE00BD"/>
    <w:rsid w:val="00CE00DA"/>
    <w:rsid w:val="00CE012A"/>
    <w:rsid w:val="00CE0136"/>
    <w:rsid w:val="00CE016E"/>
    <w:rsid w:val="00CE01C0"/>
    <w:rsid w:val="00CE0348"/>
    <w:rsid w:val="00CE0367"/>
    <w:rsid w:val="00CE03E8"/>
    <w:rsid w:val="00CE041D"/>
    <w:rsid w:val="00CE0441"/>
    <w:rsid w:val="00CE04F9"/>
    <w:rsid w:val="00CE057F"/>
    <w:rsid w:val="00CE0585"/>
    <w:rsid w:val="00CE058F"/>
    <w:rsid w:val="00CE05AB"/>
    <w:rsid w:val="00CE05E3"/>
    <w:rsid w:val="00CE0610"/>
    <w:rsid w:val="00CE0613"/>
    <w:rsid w:val="00CE0621"/>
    <w:rsid w:val="00CE0636"/>
    <w:rsid w:val="00CE063D"/>
    <w:rsid w:val="00CE065F"/>
    <w:rsid w:val="00CE0660"/>
    <w:rsid w:val="00CE066A"/>
    <w:rsid w:val="00CE0685"/>
    <w:rsid w:val="00CE06DC"/>
    <w:rsid w:val="00CE070C"/>
    <w:rsid w:val="00CE0712"/>
    <w:rsid w:val="00CE0767"/>
    <w:rsid w:val="00CE07E2"/>
    <w:rsid w:val="00CE07E6"/>
    <w:rsid w:val="00CE086F"/>
    <w:rsid w:val="00CE0884"/>
    <w:rsid w:val="00CE08E1"/>
    <w:rsid w:val="00CE08F9"/>
    <w:rsid w:val="00CE091C"/>
    <w:rsid w:val="00CE0955"/>
    <w:rsid w:val="00CE096C"/>
    <w:rsid w:val="00CE0985"/>
    <w:rsid w:val="00CE09FE"/>
    <w:rsid w:val="00CE09FF"/>
    <w:rsid w:val="00CE0A1C"/>
    <w:rsid w:val="00CE0A90"/>
    <w:rsid w:val="00CE0AD0"/>
    <w:rsid w:val="00CE0B05"/>
    <w:rsid w:val="00CE0B31"/>
    <w:rsid w:val="00CE0B9D"/>
    <w:rsid w:val="00CE0BC4"/>
    <w:rsid w:val="00CE0BCA"/>
    <w:rsid w:val="00CE0BCF"/>
    <w:rsid w:val="00CE0C26"/>
    <w:rsid w:val="00CE0C4E"/>
    <w:rsid w:val="00CE0C87"/>
    <w:rsid w:val="00CE0C9E"/>
    <w:rsid w:val="00CE0CC1"/>
    <w:rsid w:val="00CE0CEC"/>
    <w:rsid w:val="00CE0D05"/>
    <w:rsid w:val="00CE0E02"/>
    <w:rsid w:val="00CE0E24"/>
    <w:rsid w:val="00CE0E94"/>
    <w:rsid w:val="00CE0ED9"/>
    <w:rsid w:val="00CE0EF3"/>
    <w:rsid w:val="00CE0F4F"/>
    <w:rsid w:val="00CE0FA4"/>
    <w:rsid w:val="00CE0FA5"/>
    <w:rsid w:val="00CE0FF5"/>
    <w:rsid w:val="00CE1054"/>
    <w:rsid w:val="00CE10E1"/>
    <w:rsid w:val="00CE1114"/>
    <w:rsid w:val="00CE1163"/>
    <w:rsid w:val="00CE119A"/>
    <w:rsid w:val="00CE1200"/>
    <w:rsid w:val="00CE1229"/>
    <w:rsid w:val="00CE124D"/>
    <w:rsid w:val="00CE1262"/>
    <w:rsid w:val="00CE1273"/>
    <w:rsid w:val="00CE12A5"/>
    <w:rsid w:val="00CE12DE"/>
    <w:rsid w:val="00CE12E2"/>
    <w:rsid w:val="00CE12E5"/>
    <w:rsid w:val="00CE12EF"/>
    <w:rsid w:val="00CE13A1"/>
    <w:rsid w:val="00CE13B7"/>
    <w:rsid w:val="00CE13E7"/>
    <w:rsid w:val="00CE143C"/>
    <w:rsid w:val="00CE1466"/>
    <w:rsid w:val="00CE14B1"/>
    <w:rsid w:val="00CE153E"/>
    <w:rsid w:val="00CE15EF"/>
    <w:rsid w:val="00CE16B8"/>
    <w:rsid w:val="00CE171D"/>
    <w:rsid w:val="00CE171F"/>
    <w:rsid w:val="00CE175C"/>
    <w:rsid w:val="00CE1790"/>
    <w:rsid w:val="00CE17A8"/>
    <w:rsid w:val="00CE186F"/>
    <w:rsid w:val="00CE189D"/>
    <w:rsid w:val="00CE18AF"/>
    <w:rsid w:val="00CE18B6"/>
    <w:rsid w:val="00CE18F2"/>
    <w:rsid w:val="00CE192B"/>
    <w:rsid w:val="00CE1934"/>
    <w:rsid w:val="00CE1983"/>
    <w:rsid w:val="00CE19B8"/>
    <w:rsid w:val="00CE19C4"/>
    <w:rsid w:val="00CE1A5F"/>
    <w:rsid w:val="00CE1A8D"/>
    <w:rsid w:val="00CE1AB1"/>
    <w:rsid w:val="00CE1ABA"/>
    <w:rsid w:val="00CE1ADC"/>
    <w:rsid w:val="00CE1AE4"/>
    <w:rsid w:val="00CE1AEF"/>
    <w:rsid w:val="00CE1B35"/>
    <w:rsid w:val="00CE1B50"/>
    <w:rsid w:val="00CE1BEA"/>
    <w:rsid w:val="00CE1BF7"/>
    <w:rsid w:val="00CE1C94"/>
    <w:rsid w:val="00CE1D37"/>
    <w:rsid w:val="00CE1D42"/>
    <w:rsid w:val="00CE1D4A"/>
    <w:rsid w:val="00CE1D84"/>
    <w:rsid w:val="00CE1EBC"/>
    <w:rsid w:val="00CE1EE3"/>
    <w:rsid w:val="00CE1EFB"/>
    <w:rsid w:val="00CE1F4D"/>
    <w:rsid w:val="00CE1F73"/>
    <w:rsid w:val="00CE1F84"/>
    <w:rsid w:val="00CE1F9B"/>
    <w:rsid w:val="00CE212C"/>
    <w:rsid w:val="00CE2162"/>
    <w:rsid w:val="00CE21B6"/>
    <w:rsid w:val="00CE222B"/>
    <w:rsid w:val="00CE2284"/>
    <w:rsid w:val="00CE22EB"/>
    <w:rsid w:val="00CE22F6"/>
    <w:rsid w:val="00CE23B3"/>
    <w:rsid w:val="00CE2413"/>
    <w:rsid w:val="00CE2444"/>
    <w:rsid w:val="00CE2456"/>
    <w:rsid w:val="00CE2464"/>
    <w:rsid w:val="00CE246A"/>
    <w:rsid w:val="00CE24E7"/>
    <w:rsid w:val="00CE2552"/>
    <w:rsid w:val="00CE257A"/>
    <w:rsid w:val="00CE25CC"/>
    <w:rsid w:val="00CE25F4"/>
    <w:rsid w:val="00CE262F"/>
    <w:rsid w:val="00CE2640"/>
    <w:rsid w:val="00CE2667"/>
    <w:rsid w:val="00CE26BB"/>
    <w:rsid w:val="00CE2720"/>
    <w:rsid w:val="00CE275B"/>
    <w:rsid w:val="00CE284E"/>
    <w:rsid w:val="00CE2850"/>
    <w:rsid w:val="00CE28A9"/>
    <w:rsid w:val="00CE293F"/>
    <w:rsid w:val="00CE294C"/>
    <w:rsid w:val="00CE2957"/>
    <w:rsid w:val="00CE2965"/>
    <w:rsid w:val="00CE2975"/>
    <w:rsid w:val="00CE297F"/>
    <w:rsid w:val="00CE29D1"/>
    <w:rsid w:val="00CE29E5"/>
    <w:rsid w:val="00CE29E6"/>
    <w:rsid w:val="00CE2A58"/>
    <w:rsid w:val="00CE2A60"/>
    <w:rsid w:val="00CE2A73"/>
    <w:rsid w:val="00CE2A97"/>
    <w:rsid w:val="00CE2AF8"/>
    <w:rsid w:val="00CE2B14"/>
    <w:rsid w:val="00CE2BA6"/>
    <w:rsid w:val="00CE2BAB"/>
    <w:rsid w:val="00CE2BAF"/>
    <w:rsid w:val="00CE2BD6"/>
    <w:rsid w:val="00CE2C72"/>
    <w:rsid w:val="00CE2D1F"/>
    <w:rsid w:val="00CE2D5D"/>
    <w:rsid w:val="00CE2DBB"/>
    <w:rsid w:val="00CE2DDF"/>
    <w:rsid w:val="00CE2E32"/>
    <w:rsid w:val="00CE2E5E"/>
    <w:rsid w:val="00CE2EC3"/>
    <w:rsid w:val="00CE2EC4"/>
    <w:rsid w:val="00CE2F76"/>
    <w:rsid w:val="00CE2F83"/>
    <w:rsid w:val="00CE2FA9"/>
    <w:rsid w:val="00CE3063"/>
    <w:rsid w:val="00CE30D0"/>
    <w:rsid w:val="00CE3153"/>
    <w:rsid w:val="00CE3177"/>
    <w:rsid w:val="00CE318E"/>
    <w:rsid w:val="00CE31E1"/>
    <w:rsid w:val="00CE3253"/>
    <w:rsid w:val="00CE329F"/>
    <w:rsid w:val="00CE32A2"/>
    <w:rsid w:val="00CE32D6"/>
    <w:rsid w:val="00CE32DA"/>
    <w:rsid w:val="00CE3303"/>
    <w:rsid w:val="00CE3323"/>
    <w:rsid w:val="00CE339D"/>
    <w:rsid w:val="00CE33B7"/>
    <w:rsid w:val="00CE350A"/>
    <w:rsid w:val="00CE3561"/>
    <w:rsid w:val="00CE359F"/>
    <w:rsid w:val="00CE35CE"/>
    <w:rsid w:val="00CE35E5"/>
    <w:rsid w:val="00CE3648"/>
    <w:rsid w:val="00CE366C"/>
    <w:rsid w:val="00CE379A"/>
    <w:rsid w:val="00CE37D0"/>
    <w:rsid w:val="00CE37EB"/>
    <w:rsid w:val="00CE3802"/>
    <w:rsid w:val="00CE3940"/>
    <w:rsid w:val="00CE397A"/>
    <w:rsid w:val="00CE3985"/>
    <w:rsid w:val="00CE3986"/>
    <w:rsid w:val="00CE39A4"/>
    <w:rsid w:val="00CE39C9"/>
    <w:rsid w:val="00CE3A43"/>
    <w:rsid w:val="00CE3A6C"/>
    <w:rsid w:val="00CE3A95"/>
    <w:rsid w:val="00CE3AB0"/>
    <w:rsid w:val="00CE3B53"/>
    <w:rsid w:val="00CE3B91"/>
    <w:rsid w:val="00CE3BBA"/>
    <w:rsid w:val="00CE3BEB"/>
    <w:rsid w:val="00CE3C17"/>
    <w:rsid w:val="00CE3C6E"/>
    <w:rsid w:val="00CE3D4B"/>
    <w:rsid w:val="00CE3DA2"/>
    <w:rsid w:val="00CE3DED"/>
    <w:rsid w:val="00CE3E23"/>
    <w:rsid w:val="00CE3E77"/>
    <w:rsid w:val="00CE3F16"/>
    <w:rsid w:val="00CE3F32"/>
    <w:rsid w:val="00CE3F70"/>
    <w:rsid w:val="00CE3FDA"/>
    <w:rsid w:val="00CE4024"/>
    <w:rsid w:val="00CE4063"/>
    <w:rsid w:val="00CE407C"/>
    <w:rsid w:val="00CE40B8"/>
    <w:rsid w:val="00CE40ED"/>
    <w:rsid w:val="00CE4112"/>
    <w:rsid w:val="00CE4113"/>
    <w:rsid w:val="00CE4175"/>
    <w:rsid w:val="00CE419A"/>
    <w:rsid w:val="00CE41B8"/>
    <w:rsid w:val="00CE41DA"/>
    <w:rsid w:val="00CE41EA"/>
    <w:rsid w:val="00CE429B"/>
    <w:rsid w:val="00CE438E"/>
    <w:rsid w:val="00CE43A3"/>
    <w:rsid w:val="00CE43B0"/>
    <w:rsid w:val="00CE43B3"/>
    <w:rsid w:val="00CE43E5"/>
    <w:rsid w:val="00CE442E"/>
    <w:rsid w:val="00CE44C9"/>
    <w:rsid w:val="00CE44DA"/>
    <w:rsid w:val="00CE4552"/>
    <w:rsid w:val="00CE459E"/>
    <w:rsid w:val="00CE45B6"/>
    <w:rsid w:val="00CE4619"/>
    <w:rsid w:val="00CE4688"/>
    <w:rsid w:val="00CE46AB"/>
    <w:rsid w:val="00CE476F"/>
    <w:rsid w:val="00CE47A8"/>
    <w:rsid w:val="00CE47B7"/>
    <w:rsid w:val="00CE47D2"/>
    <w:rsid w:val="00CE48DD"/>
    <w:rsid w:val="00CE491B"/>
    <w:rsid w:val="00CE4941"/>
    <w:rsid w:val="00CE496C"/>
    <w:rsid w:val="00CE49C6"/>
    <w:rsid w:val="00CE4AAB"/>
    <w:rsid w:val="00CE4B0C"/>
    <w:rsid w:val="00CE4B77"/>
    <w:rsid w:val="00CE4B92"/>
    <w:rsid w:val="00CE4B94"/>
    <w:rsid w:val="00CE4BD5"/>
    <w:rsid w:val="00CE4BE8"/>
    <w:rsid w:val="00CE4D09"/>
    <w:rsid w:val="00CE4DCC"/>
    <w:rsid w:val="00CE4DD6"/>
    <w:rsid w:val="00CE4EA0"/>
    <w:rsid w:val="00CE4EB7"/>
    <w:rsid w:val="00CE4EBC"/>
    <w:rsid w:val="00CE4ECD"/>
    <w:rsid w:val="00CE4F39"/>
    <w:rsid w:val="00CE4F3A"/>
    <w:rsid w:val="00CE4F57"/>
    <w:rsid w:val="00CE4F7B"/>
    <w:rsid w:val="00CE4F8A"/>
    <w:rsid w:val="00CE4F8E"/>
    <w:rsid w:val="00CE4FC6"/>
    <w:rsid w:val="00CE4FEF"/>
    <w:rsid w:val="00CE504E"/>
    <w:rsid w:val="00CE5075"/>
    <w:rsid w:val="00CE50A6"/>
    <w:rsid w:val="00CE50B0"/>
    <w:rsid w:val="00CE5116"/>
    <w:rsid w:val="00CE5180"/>
    <w:rsid w:val="00CE5206"/>
    <w:rsid w:val="00CE5216"/>
    <w:rsid w:val="00CE526C"/>
    <w:rsid w:val="00CE52CA"/>
    <w:rsid w:val="00CE530D"/>
    <w:rsid w:val="00CE5356"/>
    <w:rsid w:val="00CE53FE"/>
    <w:rsid w:val="00CE5416"/>
    <w:rsid w:val="00CE541D"/>
    <w:rsid w:val="00CE5425"/>
    <w:rsid w:val="00CE5427"/>
    <w:rsid w:val="00CE5453"/>
    <w:rsid w:val="00CE549A"/>
    <w:rsid w:val="00CE54AE"/>
    <w:rsid w:val="00CE54D6"/>
    <w:rsid w:val="00CE556A"/>
    <w:rsid w:val="00CE5632"/>
    <w:rsid w:val="00CE5660"/>
    <w:rsid w:val="00CE5685"/>
    <w:rsid w:val="00CE5777"/>
    <w:rsid w:val="00CE58D2"/>
    <w:rsid w:val="00CE58E6"/>
    <w:rsid w:val="00CE5943"/>
    <w:rsid w:val="00CE598E"/>
    <w:rsid w:val="00CE59D9"/>
    <w:rsid w:val="00CE5A09"/>
    <w:rsid w:val="00CE5A3C"/>
    <w:rsid w:val="00CE5A48"/>
    <w:rsid w:val="00CE5A5D"/>
    <w:rsid w:val="00CE5AB7"/>
    <w:rsid w:val="00CE5AE9"/>
    <w:rsid w:val="00CE5B9F"/>
    <w:rsid w:val="00CE5BA1"/>
    <w:rsid w:val="00CE5BB4"/>
    <w:rsid w:val="00CE5BD2"/>
    <w:rsid w:val="00CE5BDA"/>
    <w:rsid w:val="00CE5C30"/>
    <w:rsid w:val="00CE5C97"/>
    <w:rsid w:val="00CE5C9E"/>
    <w:rsid w:val="00CE5CB5"/>
    <w:rsid w:val="00CE5D7C"/>
    <w:rsid w:val="00CE5EAD"/>
    <w:rsid w:val="00CE601C"/>
    <w:rsid w:val="00CE608A"/>
    <w:rsid w:val="00CE608E"/>
    <w:rsid w:val="00CE60A2"/>
    <w:rsid w:val="00CE60ED"/>
    <w:rsid w:val="00CE615E"/>
    <w:rsid w:val="00CE6233"/>
    <w:rsid w:val="00CE6248"/>
    <w:rsid w:val="00CE6292"/>
    <w:rsid w:val="00CE62DD"/>
    <w:rsid w:val="00CE62DE"/>
    <w:rsid w:val="00CE6309"/>
    <w:rsid w:val="00CE63B6"/>
    <w:rsid w:val="00CE63BE"/>
    <w:rsid w:val="00CE63D1"/>
    <w:rsid w:val="00CE63F6"/>
    <w:rsid w:val="00CE647A"/>
    <w:rsid w:val="00CE64B2"/>
    <w:rsid w:val="00CE64E8"/>
    <w:rsid w:val="00CE6518"/>
    <w:rsid w:val="00CE6519"/>
    <w:rsid w:val="00CE651A"/>
    <w:rsid w:val="00CE657D"/>
    <w:rsid w:val="00CE659D"/>
    <w:rsid w:val="00CE65BC"/>
    <w:rsid w:val="00CE65C3"/>
    <w:rsid w:val="00CE65C6"/>
    <w:rsid w:val="00CE6621"/>
    <w:rsid w:val="00CE6627"/>
    <w:rsid w:val="00CE667F"/>
    <w:rsid w:val="00CE66B0"/>
    <w:rsid w:val="00CE66B9"/>
    <w:rsid w:val="00CE66DC"/>
    <w:rsid w:val="00CE66FE"/>
    <w:rsid w:val="00CE6722"/>
    <w:rsid w:val="00CE6725"/>
    <w:rsid w:val="00CE67A2"/>
    <w:rsid w:val="00CE67C3"/>
    <w:rsid w:val="00CE67D4"/>
    <w:rsid w:val="00CE6826"/>
    <w:rsid w:val="00CE6873"/>
    <w:rsid w:val="00CE68CE"/>
    <w:rsid w:val="00CE6911"/>
    <w:rsid w:val="00CE69AA"/>
    <w:rsid w:val="00CE69B5"/>
    <w:rsid w:val="00CE69BF"/>
    <w:rsid w:val="00CE69CD"/>
    <w:rsid w:val="00CE6A1A"/>
    <w:rsid w:val="00CE6AFB"/>
    <w:rsid w:val="00CE6B82"/>
    <w:rsid w:val="00CE6B88"/>
    <w:rsid w:val="00CE6BA8"/>
    <w:rsid w:val="00CE6C20"/>
    <w:rsid w:val="00CE6C52"/>
    <w:rsid w:val="00CE6CA4"/>
    <w:rsid w:val="00CE6CFC"/>
    <w:rsid w:val="00CE6D31"/>
    <w:rsid w:val="00CE6D42"/>
    <w:rsid w:val="00CE6D55"/>
    <w:rsid w:val="00CE6D80"/>
    <w:rsid w:val="00CE6DE0"/>
    <w:rsid w:val="00CE6E8A"/>
    <w:rsid w:val="00CE6F5F"/>
    <w:rsid w:val="00CE7002"/>
    <w:rsid w:val="00CE70C0"/>
    <w:rsid w:val="00CE70C1"/>
    <w:rsid w:val="00CE70D2"/>
    <w:rsid w:val="00CE70EA"/>
    <w:rsid w:val="00CE70F1"/>
    <w:rsid w:val="00CE7107"/>
    <w:rsid w:val="00CE7164"/>
    <w:rsid w:val="00CE71E9"/>
    <w:rsid w:val="00CE71FE"/>
    <w:rsid w:val="00CE7242"/>
    <w:rsid w:val="00CE7266"/>
    <w:rsid w:val="00CE7343"/>
    <w:rsid w:val="00CE73A8"/>
    <w:rsid w:val="00CE7469"/>
    <w:rsid w:val="00CE74B3"/>
    <w:rsid w:val="00CE74BF"/>
    <w:rsid w:val="00CE751D"/>
    <w:rsid w:val="00CE75E0"/>
    <w:rsid w:val="00CE76B1"/>
    <w:rsid w:val="00CE76C2"/>
    <w:rsid w:val="00CE7751"/>
    <w:rsid w:val="00CE7760"/>
    <w:rsid w:val="00CE7773"/>
    <w:rsid w:val="00CE7794"/>
    <w:rsid w:val="00CE77AF"/>
    <w:rsid w:val="00CE77BD"/>
    <w:rsid w:val="00CE77D5"/>
    <w:rsid w:val="00CE77E0"/>
    <w:rsid w:val="00CE7819"/>
    <w:rsid w:val="00CE7835"/>
    <w:rsid w:val="00CE7877"/>
    <w:rsid w:val="00CE7894"/>
    <w:rsid w:val="00CE7898"/>
    <w:rsid w:val="00CE79D5"/>
    <w:rsid w:val="00CE79D6"/>
    <w:rsid w:val="00CE79E6"/>
    <w:rsid w:val="00CE7A4E"/>
    <w:rsid w:val="00CE7B42"/>
    <w:rsid w:val="00CE7B56"/>
    <w:rsid w:val="00CE7B58"/>
    <w:rsid w:val="00CE7B91"/>
    <w:rsid w:val="00CE7BB1"/>
    <w:rsid w:val="00CE7BC5"/>
    <w:rsid w:val="00CE7BD1"/>
    <w:rsid w:val="00CE7C4E"/>
    <w:rsid w:val="00CE7C62"/>
    <w:rsid w:val="00CE7D6C"/>
    <w:rsid w:val="00CE7DC1"/>
    <w:rsid w:val="00CE7E48"/>
    <w:rsid w:val="00CE7E94"/>
    <w:rsid w:val="00CE7FA0"/>
    <w:rsid w:val="00CE7FAB"/>
    <w:rsid w:val="00CE7FE1"/>
    <w:rsid w:val="00CE7FF9"/>
    <w:rsid w:val="00CF0050"/>
    <w:rsid w:val="00CF00CA"/>
    <w:rsid w:val="00CF012D"/>
    <w:rsid w:val="00CF0136"/>
    <w:rsid w:val="00CF019A"/>
    <w:rsid w:val="00CF01C5"/>
    <w:rsid w:val="00CF020E"/>
    <w:rsid w:val="00CF0234"/>
    <w:rsid w:val="00CF0239"/>
    <w:rsid w:val="00CF0242"/>
    <w:rsid w:val="00CF026B"/>
    <w:rsid w:val="00CF02D8"/>
    <w:rsid w:val="00CF0304"/>
    <w:rsid w:val="00CF0328"/>
    <w:rsid w:val="00CF033A"/>
    <w:rsid w:val="00CF0379"/>
    <w:rsid w:val="00CF03AE"/>
    <w:rsid w:val="00CF03D9"/>
    <w:rsid w:val="00CF03F0"/>
    <w:rsid w:val="00CF0440"/>
    <w:rsid w:val="00CF04AD"/>
    <w:rsid w:val="00CF04FB"/>
    <w:rsid w:val="00CF054A"/>
    <w:rsid w:val="00CF0553"/>
    <w:rsid w:val="00CF0586"/>
    <w:rsid w:val="00CF062A"/>
    <w:rsid w:val="00CF0631"/>
    <w:rsid w:val="00CF067C"/>
    <w:rsid w:val="00CF06B4"/>
    <w:rsid w:val="00CF06C8"/>
    <w:rsid w:val="00CF06D1"/>
    <w:rsid w:val="00CF06D9"/>
    <w:rsid w:val="00CF06EE"/>
    <w:rsid w:val="00CF0707"/>
    <w:rsid w:val="00CF0762"/>
    <w:rsid w:val="00CF08B6"/>
    <w:rsid w:val="00CF097C"/>
    <w:rsid w:val="00CF0A6B"/>
    <w:rsid w:val="00CF0AB1"/>
    <w:rsid w:val="00CF0AE5"/>
    <w:rsid w:val="00CF0AF8"/>
    <w:rsid w:val="00CF0BD7"/>
    <w:rsid w:val="00CF0C22"/>
    <w:rsid w:val="00CF0C32"/>
    <w:rsid w:val="00CF0C57"/>
    <w:rsid w:val="00CF0C64"/>
    <w:rsid w:val="00CF0CCB"/>
    <w:rsid w:val="00CF0CFC"/>
    <w:rsid w:val="00CF0D02"/>
    <w:rsid w:val="00CF0D0C"/>
    <w:rsid w:val="00CF0D76"/>
    <w:rsid w:val="00CF0E10"/>
    <w:rsid w:val="00CF0E46"/>
    <w:rsid w:val="00CF0E7B"/>
    <w:rsid w:val="00CF0E9F"/>
    <w:rsid w:val="00CF0ECC"/>
    <w:rsid w:val="00CF0ECD"/>
    <w:rsid w:val="00CF0F3E"/>
    <w:rsid w:val="00CF0F8C"/>
    <w:rsid w:val="00CF1001"/>
    <w:rsid w:val="00CF103B"/>
    <w:rsid w:val="00CF10AD"/>
    <w:rsid w:val="00CF10F6"/>
    <w:rsid w:val="00CF1108"/>
    <w:rsid w:val="00CF111B"/>
    <w:rsid w:val="00CF112E"/>
    <w:rsid w:val="00CF1162"/>
    <w:rsid w:val="00CF1181"/>
    <w:rsid w:val="00CF124D"/>
    <w:rsid w:val="00CF1277"/>
    <w:rsid w:val="00CF13DD"/>
    <w:rsid w:val="00CF13E3"/>
    <w:rsid w:val="00CF142C"/>
    <w:rsid w:val="00CF143A"/>
    <w:rsid w:val="00CF14A5"/>
    <w:rsid w:val="00CF14D3"/>
    <w:rsid w:val="00CF14F8"/>
    <w:rsid w:val="00CF1545"/>
    <w:rsid w:val="00CF154A"/>
    <w:rsid w:val="00CF15ED"/>
    <w:rsid w:val="00CF165A"/>
    <w:rsid w:val="00CF1690"/>
    <w:rsid w:val="00CF16BE"/>
    <w:rsid w:val="00CF1721"/>
    <w:rsid w:val="00CF179A"/>
    <w:rsid w:val="00CF17ED"/>
    <w:rsid w:val="00CF1819"/>
    <w:rsid w:val="00CF18E4"/>
    <w:rsid w:val="00CF1943"/>
    <w:rsid w:val="00CF1968"/>
    <w:rsid w:val="00CF19BF"/>
    <w:rsid w:val="00CF1A32"/>
    <w:rsid w:val="00CF1A50"/>
    <w:rsid w:val="00CF1A6C"/>
    <w:rsid w:val="00CF1A84"/>
    <w:rsid w:val="00CF1AA4"/>
    <w:rsid w:val="00CF1ABD"/>
    <w:rsid w:val="00CF1B08"/>
    <w:rsid w:val="00CF1B19"/>
    <w:rsid w:val="00CF1B5D"/>
    <w:rsid w:val="00CF1B86"/>
    <w:rsid w:val="00CF1DA4"/>
    <w:rsid w:val="00CF1DC0"/>
    <w:rsid w:val="00CF1E71"/>
    <w:rsid w:val="00CF1E98"/>
    <w:rsid w:val="00CF1EB3"/>
    <w:rsid w:val="00CF1ECA"/>
    <w:rsid w:val="00CF1ECE"/>
    <w:rsid w:val="00CF1EE3"/>
    <w:rsid w:val="00CF1EFB"/>
    <w:rsid w:val="00CF1F00"/>
    <w:rsid w:val="00CF1F92"/>
    <w:rsid w:val="00CF1FD8"/>
    <w:rsid w:val="00CF2000"/>
    <w:rsid w:val="00CF205A"/>
    <w:rsid w:val="00CF2064"/>
    <w:rsid w:val="00CF20A3"/>
    <w:rsid w:val="00CF20BA"/>
    <w:rsid w:val="00CF20E5"/>
    <w:rsid w:val="00CF2122"/>
    <w:rsid w:val="00CF214E"/>
    <w:rsid w:val="00CF2161"/>
    <w:rsid w:val="00CF21B4"/>
    <w:rsid w:val="00CF21C5"/>
    <w:rsid w:val="00CF21E6"/>
    <w:rsid w:val="00CF2202"/>
    <w:rsid w:val="00CF2358"/>
    <w:rsid w:val="00CF235E"/>
    <w:rsid w:val="00CF23A8"/>
    <w:rsid w:val="00CF2439"/>
    <w:rsid w:val="00CF244C"/>
    <w:rsid w:val="00CF24BF"/>
    <w:rsid w:val="00CF24E2"/>
    <w:rsid w:val="00CF24EC"/>
    <w:rsid w:val="00CF2554"/>
    <w:rsid w:val="00CF256B"/>
    <w:rsid w:val="00CF25D5"/>
    <w:rsid w:val="00CF2687"/>
    <w:rsid w:val="00CF26C7"/>
    <w:rsid w:val="00CF26C9"/>
    <w:rsid w:val="00CF26D0"/>
    <w:rsid w:val="00CF273F"/>
    <w:rsid w:val="00CF2764"/>
    <w:rsid w:val="00CF2828"/>
    <w:rsid w:val="00CF288E"/>
    <w:rsid w:val="00CF28FE"/>
    <w:rsid w:val="00CF2964"/>
    <w:rsid w:val="00CF2991"/>
    <w:rsid w:val="00CF29A5"/>
    <w:rsid w:val="00CF29D8"/>
    <w:rsid w:val="00CF29F7"/>
    <w:rsid w:val="00CF2A49"/>
    <w:rsid w:val="00CF2A9F"/>
    <w:rsid w:val="00CF2ACE"/>
    <w:rsid w:val="00CF2B1F"/>
    <w:rsid w:val="00CF2B46"/>
    <w:rsid w:val="00CF2B5B"/>
    <w:rsid w:val="00CF2BBB"/>
    <w:rsid w:val="00CF2BD1"/>
    <w:rsid w:val="00CF2CAC"/>
    <w:rsid w:val="00CF2E19"/>
    <w:rsid w:val="00CF2E21"/>
    <w:rsid w:val="00CF2E37"/>
    <w:rsid w:val="00CF2EBE"/>
    <w:rsid w:val="00CF2EED"/>
    <w:rsid w:val="00CF2F50"/>
    <w:rsid w:val="00CF2F94"/>
    <w:rsid w:val="00CF2F9A"/>
    <w:rsid w:val="00CF2FD6"/>
    <w:rsid w:val="00CF3005"/>
    <w:rsid w:val="00CF301D"/>
    <w:rsid w:val="00CF30C0"/>
    <w:rsid w:val="00CF3122"/>
    <w:rsid w:val="00CF313A"/>
    <w:rsid w:val="00CF31A4"/>
    <w:rsid w:val="00CF31DB"/>
    <w:rsid w:val="00CF31E2"/>
    <w:rsid w:val="00CF3200"/>
    <w:rsid w:val="00CF321C"/>
    <w:rsid w:val="00CF3247"/>
    <w:rsid w:val="00CF3296"/>
    <w:rsid w:val="00CF3357"/>
    <w:rsid w:val="00CF337F"/>
    <w:rsid w:val="00CF33AB"/>
    <w:rsid w:val="00CF34AE"/>
    <w:rsid w:val="00CF34C1"/>
    <w:rsid w:val="00CF34CA"/>
    <w:rsid w:val="00CF358E"/>
    <w:rsid w:val="00CF35E6"/>
    <w:rsid w:val="00CF3637"/>
    <w:rsid w:val="00CF3662"/>
    <w:rsid w:val="00CF36B1"/>
    <w:rsid w:val="00CF3704"/>
    <w:rsid w:val="00CF3793"/>
    <w:rsid w:val="00CF37A4"/>
    <w:rsid w:val="00CF3870"/>
    <w:rsid w:val="00CF3937"/>
    <w:rsid w:val="00CF393C"/>
    <w:rsid w:val="00CF3952"/>
    <w:rsid w:val="00CF3955"/>
    <w:rsid w:val="00CF3993"/>
    <w:rsid w:val="00CF3A1C"/>
    <w:rsid w:val="00CF3A79"/>
    <w:rsid w:val="00CF3B33"/>
    <w:rsid w:val="00CF3B93"/>
    <w:rsid w:val="00CF3B9E"/>
    <w:rsid w:val="00CF3BCA"/>
    <w:rsid w:val="00CF3C3D"/>
    <w:rsid w:val="00CF3C86"/>
    <w:rsid w:val="00CF3C93"/>
    <w:rsid w:val="00CF3CA9"/>
    <w:rsid w:val="00CF3CB5"/>
    <w:rsid w:val="00CF3DAF"/>
    <w:rsid w:val="00CF3E3B"/>
    <w:rsid w:val="00CF3E54"/>
    <w:rsid w:val="00CF3E84"/>
    <w:rsid w:val="00CF3F77"/>
    <w:rsid w:val="00CF3FE7"/>
    <w:rsid w:val="00CF411C"/>
    <w:rsid w:val="00CF41CE"/>
    <w:rsid w:val="00CF4240"/>
    <w:rsid w:val="00CF4277"/>
    <w:rsid w:val="00CF4321"/>
    <w:rsid w:val="00CF4391"/>
    <w:rsid w:val="00CF43FB"/>
    <w:rsid w:val="00CF4456"/>
    <w:rsid w:val="00CF4472"/>
    <w:rsid w:val="00CF44C0"/>
    <w:rsid w:val="00CF451E"/>
    <w:rsid w:val="00CF458C"/>
    <w:rsid w:val="00CF45BE"/>
    <w:rsid w:val="00CF4610"/>
    <w:rsid w:val="00CF4613"/>
    <w:rsid w:val="00CF46F2"/>
    <w:rsid w:val="00CF47A0"/>
    <w:rsid w:val="00CF47BF"/>
    <w:rsid w:val="00CF47FF"/>
    <w:rsid w:val="00CF4875"/>
    <w:rsid w:val="00CF489C"/>
    <w:rsid w:val="00CF48EB"/>
    <w:rsid w:val="00CF495F"/>
    <w:rsid w:val="00CF4A8D"/>
    <w:rsid w:val="00CF4AD3"/>
    <w:rsid w:val="00CF4AD8"/>
    <w:rsid w:val="00CF4B95"/>
    <w:rsid w:val="00CF4B9F"/>
    <w:rsid w:val="00CF4BA0"/>
    <w:rsid w:val="00CF4BDD"/>
    <w:rsid w:val="00CF4C3E"/>
    <w:rsid w:val="00CF4C9D"/>
    <w:rsid w:val="00CF4CA9"/>
    <w:rsid w:val="00CF4D41"/>
    <w:rsid w:val="00CF4D49"/>
    <w:rsid w:val="00CF4D93"/>
    <w:rsid w:val="00CF4DA3"/>
    <w:rsid w:val="00CF4E1A"/>
    <w:rsid w:val="00CF4EB8"/>
    <w:rsid w:val="00CF4F1B"/>
    <w:rsid w:val="00CF4F80"/>
    <w:rsid w:val="00CF4FB2"/>
    <w:rsid w:val="00CF4FE6"/>
    <w:rsid w:val="00CF5014"/>
    <w:rsid w:val="00CF5066"/>
    <w:rsid w:val="00CF5075"/>
    <w:rsid w:val="00CF5195"/>
    <w:rsid w:val="00CF5206"/>
    <w:rsid w:val="00CF52E0"/>
    <w:rsid w:val="00CF531A"/>
    <w:rsid w:val="00CF5332"/>
    <w:rsid w:val="00CF537C"/>
    <w:rsid w:val="00CF5430"/>
    <w:rsid w:val="00CF5476"/>
    <w:rsid w:val="00CF55A4"/>
    <w:rsid w:val="00CF55CC"/>
    <w:rsid w:val="00CF55D1"/>
    <w:rsid w:val="00CF5644"/>
    <w:rsid w:val="00CF564E"/>
    <w:rsid w:val="00CF5698"/>
    <w:rsid w:val="00CF569E"/>
    <w:rsid w:val="00CF56A2"/>
    <w:rsid w:val="00CF572A"/>
    <w:rsid w:val="00CF579B"/>
    <w:rsid w:val="00CF57A5"/>
    <w:rsid w:val="00CF57EF"/>
    <w:rsid w:val="00CF57FA"/>
    <w:rsid w:val="00CF589A"/>
    <w:rsid w:val="00CF58BB"/>
    <w:rsid w:val="00CF5935"/>
    <w:rsid w:val="00CF59DE"/>
    <w:rsid w:val="00CF5A27"/>
    <w:rsid w:val="00CF5A85"/>
    <w:rsid w:val="00CF5AA0"/>
    <w:rsid w:val="00CF5AB2"/>
    <w:rsid w:val="00CF5ABF"/>
    <w:rsid w:val="00CF5B04"/>
    <w:rsid w:val="00CF5B0F"/>
    <w:rsid w:val="00CF5B4C"/>
    <w:rsid w:val="00CF5B96"/>
    <w:rsid w:val="00CF5C5D"/>
    <w:rsid w:val="00CF5C73"/>
    <w:rsid w:val="00CF5CC5"/>
    <w:rsid w:val="00CF5D1E"/>
    <w:rsid w:val="00CF5E69"/>
    <w:rsid w:val="00CF5E75"/>
    <w:rsid w:val="00CF5EB6"/>
    <w:rsid w:val="00CF5ED6"/>
    <w:rsid w:val="00CF5F21"/>
    <w:rsid w:val="00CF5F3D"/>
    <w:rsid w:val="00CF5F42"/>
    <w:rsid w:val="00CF5F5F"/>
    <w:rsid w:val="00CF5FB8"/>
    <w:rsid w:val="00CF5FE6"/>
    <w:rsid w:val="00CF6147"/>
    <w:rsid w:val="00CF61E3"/>
    <w:rsid w:val="00CF626D"/>
    <w:rsid w:val="00CF6274"/>
    <w:rsid w:val="00CF62DE"/>
    <w:rsid w:val="00CF62EA"/>
    <w:rsid w:val="00CF637E"/>
    <w:rsid w:val="00CF6467"/>
    <w:rsid w:val="00CF6469"/>
    <w:rsid w:val="00CF6494"/>
    <w:rsid w:val="00CF6524"/>
    <w:rsid w:val="00CF653A"/>
    <w:rsid w:val="00CF65D2"/>
    <w:rsid w:val="00CF65F8"/>
    <w:rsid w:val="00CF6636"/>
    <w:rsid w:val="00CF663D"/>
    <w:rsid w:val="00CF6692"/>
    <w:rsid w:val="00CF66A7"/>
    <w:rsid w:val="00CF6701"/>
    <w:rsid w:val="00CF6722"/>
    <w:rsid w:val="00CF6727"/>
    <w:rsid w:val="00CF6739"/>
    <w:rsid w:val="00CF67F7"/>
    <w:rsid w:val="00CF6827"/>
    <w:rsid w:val="00CF6842"/>
    <w:rsid w:val="00CF6907"/>
    <w:rsid w:val="00CF696A"/>
    <w:rsid w:val="00CF696C"/>
    <w:rsid w:val="00CF6978"/>
    <w:rsid w:val="00CF6989"/>
    <w:rsid w:val="00CF6A06"/>
    <w:rsid w:val="00CF6A10"/>
    <w:rsid w:val="00CF6A9A"/>
    <w:rsid w:val="00CF6ACF"/>
    <w:rsid w:val="00CF6AE0"/>
    <w:rsid w:val="00CF6AF9"/>
    <w:rsid w:val="00CF6B36"/>
    <w:rsid w:val="00CF6BAE"/>
    <w:rsid w:val="00CF6C41"/>
    <w:rsid w:val="00CF6C46"/>
    <w:rsid w:val="00CF6C56"/>
    <w:rsid w:val="00CF6C64"/>
    <w:rsid w:val="00CF6CF7"/>
    <w:rsid w:val="00CF6D44"/>
    <w:rsid w:val="00CF6D8F"/>
    <w:rsid w:val="00CF6E56"/>
    <w:rsid w:val="00CF6EA9"/>
    <w:rsid w:val="00CF6FA9"/>
    <w:rsid w:val="00CF6FD5"/>
    <w:rsid w:val="00CF6FD7"/>
    <w:rsid w:val="00CF7005"/>
    <w:rsid w:val="00CF7015"/>
    <w:rsid w:val="00CF7048"/>
    <w:rsid w:val="00CF7097"/>
    <w:rsid w:val="00CF712F"/>
    <w:rsid w:val="00CF7141"/>
    <w:rsid w:val="00CF716F"/>
    <w:rsid w:val="00CF71BB"/>
    <w:rsid w:val="00CF71FE"/>
    <w:rsid w:val="00CF726A"/>
    <w:rsid w:val="00CF727F"/>
    <w:rsid w:val="00CF7286"/>
    <w:rsid w:val="00CF72DF"/>
    <w:rsid w:val="00CF7302"/>
    <w:rsid w:val="00CF7314"/>
    <w:rsid w:val="00CF73DF"/>
    <w:rsid w:val="00CF741B"/>
    <w:rsid w:val="00CF7442"/>
    <w:rsid w:val="00CF7484"/>
    <w:rsid w:val="00CF74AF"/>
    <w:rsid w:val="00CF74C0"/>
    <w:rsid w:val="00CF74D2"/>
    <w:rsid w:val="00CF74E9"/>
    <w:rsid w:val="00CF752D"/>
    <w:rsid w:val="00CF7534"/>
    <w:rsid w:val="00CF758C"/>
    <w:rsid w:val="00CF764D"/>
    <w:rsid w:val="00CF7668"/>
    <w:rsid w:val="00CF7765"/>
    <w:rsid w:val="00CF780F"/>
    <w:rsid w:val="00CF784E"/>
    <w:rsid w:val="00CF78FC"/>
    <w:rsid w:val="00CF792A"/>
    <w:rsid w:val="00CF79C5"/>
    <w:rsid w:val="00CF7AAF"/>
    <w:rsid w:val="00CF7AC0"/>
    <w:rsid w:val="00CF7B24"/>
    <w:rsid w:val="00CF7B26"/>
    <w:rsid w:val="00CF7B99"/>
    <w:rsid w:val="00CF7C1F"/>
    <w:rsid w:val="00CF7D10"/>
    <w:rsid w:val="00CF7D44"/>
    <w:rsid w:val="00CF7D92"/>
    <w:rsid w:val="00CF7D97"/>
    <w:rsid w:val="00CF7DC9"/>
    <w:rsid w:val="00CF7E62"/>
    <w:rsid w:val="00CF7E90"/>
    <w:rsid w:val="00CF7F22"/>
    <w:rsid w:val="00CF7F46"/>
    <w:rsid w:val="00D00025"/>
    <w:rsid w:val="00D00075"/>
    <w:rsid w:val="00D0007B"/>
    <w:rsid w:val="00D000A3"/>
    <w:rsid w:val="00D000BF"/>
    <w:rsid w:val="00D000CB"/>
    <w:rsid w:val="00D0010F"/>
    <w:rsid w:val="00D0017A"/>
    <w:rsid w:val="00D001F8"/>
    <w:rsid w:val="00D00233"/>
    <w:rsid w:val="00D002ED"/>
    <w:rsid w:val="00D0034A"/>
    <w:rsid w:val="00D0036A"/>
    <w:rsid w:val="00D0038F"/>
    <w:rsid w:val="00D003A8"/>
    <w:rsid w:val="00D00403"/>
    <w:rsid w:val="00D0045C"/>
    <w:rsid w:val="00D00481"/>
    <w:rsid w:val="00D0049C"/>
    <w:rsid w:val="00D004ED"/>
    <w:rsid w:val="00D0052F"/>
    <w:rsid w:val="00D00625"/>
    <w:rsid w:val="00D00645"/>
    <w:rsid w:val="00D0067F"/>
    <w:rsid w:val="00D00688"/>
    <w:rsid w:val="00D006BB"/>
    <w:rsid w:val="00D006DC"/>
    <w:rsid w:val="00D00707"/>
    <w:rsid w:val="00D00727"/>
    <w:rsid w:val="00D007F1"/>
    <w:rsid w:val="00D008A6"/>
    <w:rsid w:val="00D00941"/>
    <w:rsid w:val="00D009C2"/>
    <w:rsid w:val="00D009D0"/>
    <w:rsid w:val="00D00ACE"/>
    <w:rsid w:val="00D00AD1"/>
    <w:rsid w:val="00D00B01"/>
    <w:rsid w:val="00D00C69"/>
    <w:rsid w:val="00D00C98"/>
    <w:rsid w:val="00D00CDF"/>
    <w:rsid w:val="00D00D53"/>
    <w:rsid w:val="00D00D9E"/>
    <w:rsid w:val="00D00DEB"/>
    <w:rsid w:val="00D00EBD"/>
    <w:rsid w:val="00D00EC1"/>
    <w:rsid w:val="00D00F44"/>
    <w:rsid w:val="00D00FFD"/>
    <w:rsid w:val="00D01010"/>
    <w:rsid w:val="00D010A2"/>
    <w:rsid w:val="00D010D0"/>
    <w:rsid w:val="00D010DE"/>
    <w:rsid w:val="00D01204"/>
    <w:rsid w:val="00D01235"/>
    <w:rsid w:val="00D0126D"/>
    <w:rsid w:val="00D012C9"/>
    <w:rsid w:val="00D012CA"/>
    <w:rsid w:val="00D012D5"/>
    <w:rsid w:val="00D012E9"/>
    <w:rsid w:val="00D0130A"/>
    <w:rsid w:val="00D01393"/>
    <w:rsid w:val="00D013C2"/>
    <w:rsid w:val="00D0146C"/>
    <w:rsid w:val="00D0147F"/>
    <w:rsid w:val="00D0156C"/>
    <w:rsid w:val="00D0157F"/>
    <w:rsid w:val="00D01625"/>
    <w:rsid w:val="00D01651"/>
    <w:rsid w:val="00D0169A"/>
    <w:rsid w:val="00D016C2"/>
    <w:rsid w:val="00D01734"/>
    <w:rsid w:val="00D0173D"/>
    <w:rsid w:val="00D017A6"/>
    <w:rsid w:val="00D017D9"/>
    <w:rsid w:val="00D01816"/>
    <w:rsid w:val="00D0185C"/>
    <w:rsid w:val="00D01864"/>
    <w:rsid w:val="00D0189D"/>
    <w:rsid w:val="00D018EE"/>
    <w:rsid w:val="00D01925"/>
    <w:rsid w:val="00D0196F"/>
    <w:rsid w:val="00D01A39"/>
    <w:rsid w:val="00D01A93"/>
    <w:rsid w:val="00D01A9B"/>
    <w:rsid w:val="00D01B2F"/>
    <w:rsid w:val="00D01B31"/>
    <w:rsid w:val="00D01C1D"/>
    <w:rsid w:val="00D01CCE"/>
    <w:rsid w:val="00D01D04"/>
    <w:rsid w:val="00D01D30"/>
    <w:rsid w:val="00D01D78"/>
    <w:rsid w:val="00D01E0B"/>
    <w:rsid w:val="00D01E1C"/>
    <w:rsid w:val="00D01E58"/>
    <w:rsid w:val="00D01F3A"/>
    <w:rsid w:val="00D01F56"/>
    <w:rsid w:val="00D01F7A"/>
    <w:rsid w:val="00D01F9E"/>
    <w:rsid w:val="00D01FA5"/>
    <w:rsid w:val="00D01FB1"/>
    <w:rsid w:val="00D02010"/>
    <w:rsid w:val="00D0218A"/>
    <w:rsid w:val="00D021B7"/>
    <w:rsid w:val="00D021FA"/>
    <w:rsid w:val="00D02210"/>
    <w:rsid w:val="00D022CB"/>
    <w:rsid w:val="00D02302"/>
    <w:rsid w:val="00D02321"/>
    <w:rsid w:val="00D023E1"/>
    <w:rsid w:val="00D02549"/>
    <w:rsid w:val="00D0261C"/>
    <w:rsid w:val="00D026D6"/>
    <w:rsid w:val="00D0270E"/>
    <w:rsid w:val="00D02774"/>
    <w:rsid w:val="00D02777"/>
    <w:rsid w:val="00D0279D"/>
    <w:rsid w:val="00D027AF"/>
    <w:rsid w:val="00D027DD"/>
    <w:rsid w:val="00D02831"/>
    <w:rsid w:val="00D02872"/>
    <w:rsid w:val="00D028C0"/>
    <w:rsid w:val="00D028CC"/>
    <w:rsid w:val="00D028D2"/>
    <w:rsid w:val="00D02978"/>
    <w:rsid w:val="00D029CE"/>
    <w:rsid w:val="00D02A1C"/>
    <w:rsid w:val="00D02ACE"/>
    <w:rsid w:val="00D02AE7"/>
    <w:rsid w:val="00D02B7D"/>
    <w:rsid w:val="00D02B84"/>
    <w:rsid w:val="00D02BA5"/>
    <w:rsid w:val="00D02BC1"/>
    <w:rsid w:val="00D02BCC"/>
    <w:rsid w:val="00D02BDC"/>
    <w:rsid w:val="00D02C0C"/>
    <w:rsid w:val="00D02C4C"/>
    <w:rsid w:val="00D02D14"/>
    <w:rsid w:val="00D02D27"/>
    <w:rsid w:val="00D02D7E"/>
    <w:rsid w:val="00D02D90"/>
    <w:rsid w:val="00D02DD3"/>
    <w:rsid w:val="00D02DD7"/>
    <w:rsid w:val="00D02DEF"/>
    <w:rsid w:val="00D02E46"/>
    <w:rsid w:val="00D02E9D"/>
    <w:rsid w:val="00D02F42"/>
    <w:rsid w:val="00D02F4F"/>
    <w:rsid w:val="00D02F82"/>
    <w:rsid w:val="00D0307E"/>
    <w:rsid w:val="00D030B2"/>
    <w:rsid w:val="00D03109"/>
    <w:rsid w:val="00D0313F"/>
    <w:rsid w:val="00D0317A"/>
    <w:rsid w:val="00D031A6"/>
    <w:rsid w:val="00D031CD"/>
    <w:rsid w:val="00D031E8"/>
    <w:rsid w:val="00D03201"/>
    <w:rsid w:val="00D03359"/>
    <w:rsid w:val="00D0338A"/>
    <w:rsid w:val="00D0339A"/>
    <w:rsid w:val="00D033EC"/>
    <w:rsid w:val="00D033F0"/>
    <w:rsid w:val="00D0343B"/>
    <w:rsid w:val="00D03450"/>
    <w:rsid w:val="00D0347F"/>
    <w:rsid w:val="00D03502"/>
    <w:rsid w:val="00D03573"/>
    <w:rsid w:val="00D035C4"/>
    <w:rsid w:val="00D035D2"/>
    <w:rsid w:val="00D0361E"/>
    <w:rsid w:val="00D0362E"/>
    <w:rsid w:val="00D03675"/>
    <w:rsid w:val="00D0368F"/>
    <w:rsid w:val="00D0373B"/>
    <w:rsid w:val="00D037AA"/>
    <w:rsid w:val="00D03828"/>
    <w:rsid w:val="00D0384C"/>
    <w:rsid w:val="00D03995"/>
    <w:rsid w:val="00D039D6"/>
    <w:rsid w:val="00D03AD4"/>
    <w:rsid w:val="00D03B01"/>
    <w:rsid w:val="00D03B09"/>
    <w:rsid w:val="00D03B4E"/>
    <w:rsid w:val="00D03B99"/>
    <w:rsid w:val="00D03C4C"/>
    <w:rsid w:val="00D03CE0"/>
    <w:rsid w:val="00D03D20"/>
    <w:rsid w:val="00D03D3F"/>
    <w:rsid w:val="00D03D68"/>
    <w:rsid w:val="00D03DA2"/>
    <w:rsid w:val="00D03DC4"/>
    <w:rsid w:val="00D03DCE"/>
    <w:rsid w:val="00D03DE5"/>
    <w:rsid w:val="00D03E5E"/>
    <w:rsid w:val="00D03EBC"/>
    <w:rsid w:val="00D03FFC"/>
    <w:rsid w:val="00D0401D"/>
    <w:rsid w:val="00D0401E"/>
    <w:rsid w:val="00D0404E"/>
    <w:rsid w:val="00D04069"/>
    <w:rsid w:val="00D04082"/>
    <w:rsid w:val="00D04085"/>
    <w:rsid w:val="00D04113"/>
    <w:rsid w:val="00D0419D"/>
    <w:rsid w:val="00D042AB"/>
    <w:rsid w:val="00D042FC"/>
    <w:rsid w:val="00D04312"/>
    <w:rsid w:val="00D04363"/>
    <w:rsid w:val="00D04413"/>
    <w:rsid w:val="00D04478"/>
    <w:rsid w:val="00D04499"/>
    <w:rsid w:val="00D045C8"/>
    <w:rsid w:val="00D045EE"/>
    <w:rsid w:val="00D04603"/>
    <w:rsid w:val="00D04622"/>
    <w:rsid w:val="00D0462B"/>
    <w:rsid w:val="00D04641"/>
    <w:rsid w:val="00D0465C"/>
    <w:rsid w:val="00D0468F"/>
    <w:rsid w:val="00D0473B"/>
    <w:rsid w:val="00D04743"/>
    <w:rsid w:val="00D0475E"/>
    <w:rsid w:val="00D04784"/>
    <w:rsid w:val="00D047BF"/>
    <w:rsid w:val="00D047D1"/>
    <w:rsid w:val="00D047F3"/>
    <w:rsid w:val="00D0480B"/>
    <w:rsid w:val="00D04825"/>
    <w:rsid w:val="00D0484D"/>
    <w:rsid w:val="00D0489F"/>
    <w:rsid w:val="00D048F0"/>
    <w:rsid w:val="00D04940"/>
    <w:rsid w:val="00D04994"/>
    <w:rsid w:val="00D049DD"/>
    <w:rsid w:val="00D049DE"/>
    <w:rsid w:val="00D04A1C"/>
    <w:rsid w:val="00D04A86"/>
    <w:rsid w:val="00D04AFE"/>
    <w:rsid w:val="00D04B02"/>
    <w:rsid w:val="00D04B34"/>
    <w:rsid w:val="00D04B41"/>
    <w:rsid w:val="00D04C4B"/>
    <w:rsid w:val="00D04C4C"/>
    <w:rsid w:val="00D04C88"/>
    <w:rsid w:val="00D04D31"/>
    <w:rsid w:val="00D04DE9"/>
    <w:rsid w:val="00D04E4B"/>
    <w:rsid w:val="00D04F2E"/>
    <w:rsid w:val="00D04F68"/>
    <w:rsid w:val="00D04FD3"/>
    <w:rsid w:val="00D05006"/>
    <w:rsid w:val="00D0502C"/>
    <w:rsid w:val="00D0506B"/>
    <w:rsid w:val="00D05107"/>
    <w:rsid w:val="00D05139"/>
    <w:rsid w:val="00D05147"/>
    <w:rsid w:val="00D05170"/>
    <w:rsid w:val="00D05249"/>
    <w:rsid w:val="00D0525D"/>
    <w:rsid w:val="00D052B2"/>
    <w:rsid w:val="00D052C3"/>
    <w:rsid w:val="00D05417"/>
    <w:rsid w:val="00D05423"/>
    <w:rsid w:val="00D05493"/>
    <w:rsid w:val="00D054DA"/>
    <w:rsid w:val="00D054FF"/>
    <w:rsid w:val="00D05544"/>
    <w:rsid w:val="00D05554"/>
    <w:rsid w:val="00D05562"/>
    <w:rsid w:val="00D0556F"/>
    <w:rsid w:val="00D05585"/>
    <w:rsid w:val="00D05591"/>
    <w:rsid w:val="00D055FE"/>
    <w:rsid w:val="00D056B5"/>
    <w:rsid w:val="00D056E6"/>
    <w:rsid w:val="00D056E7"/>
    <w:rsid w:val="00D056F2"/>
    <w:rsid w:val="00D05785"/>
    <w:rsid w:val="00D05822"/>
    <w:rsid w:val="00D05872"/>
    <w:rsid w:val="00D058B6"/>
    <w:rsid w:val="00D058B9"/>
    <w:rsid w:val="00D05965"/>
    <w:rsid w:val="00D05991"/>
    <w:rsid w:val="00D059D4"/>
    <w:rsid w:val="00D05A1C"/>
    <w:rsid w:val="00D05A5F"/>
    <w:rsid w:val="00D05A7B"/>
    <w:rsid w:val="00D05AAC"/>
    <w:rsid w:val="00D05B98"/>
    <w:rsid w:val="00D05C16"/>
    <w:rsid w:val="00D05CBC"/>
    <w:rsid w:val="00D05D52"/>
    <w:rsid w:val="00D05D8C"/>
    <w:rsid w:val="00D05DCA"/>
    <w:rsid w:val="00D05F2C"/>
    <w:rsid w:val="00D05F39"/>
    <w:rsid w:val="00D05F48"/>
    <w:rsid w:val="00D05F66"/>
    <w:rsid w:val="00D05F8F"/>
    <w:rsid w:val="00D05FDB"/>
    <w:rsid w:val="00D0602F"/>
    <w:rsid w:val="00D060B2"/>
    <w:rsid w:val="00D060B9"/>
    <w:rsid w:val="00D060C3"/>
    <w:rsid w:val="00D060F3"/>
    <w:rsid w:val="00D06103"/>
    <w:rsid w:val="00D06111"/>
    <w:rsid w:val="00D0611C"/>
    <w:rsid w:val="00D06189"/>
    <w:rsid w:val="00D0619E"/>
    <w:rsid w:val="00D061C2"/>
    <w:rsid w:val="00D06215"/>
    <w:rsid w:val="00D0621D"/>
    <w:rsid w:val="00D06233"/>
    <w:rsid w:val="00D0623E"/>
    <w:rsid w:val="00D0625F"/>
    <w:rsid w:val="00D062CB"/>
    <w:rsid w:val="00D062E3"/>
    <w:rsid w:val="00D06406"/>
    <w:rsid w:val="00D064E7"/>
    <w:rsid w:val="00D064FC"/>
    <w:rsid w:val="00D065FA"/>
    <w:rsid w:val="00D06602"/>
    <w:rsid w:val="00D06648"/>
    <w:rsid w:val="00D06651"/>
    <w:rsid w:val="00D06661"/>
    <w:rsid w:val="00D06692"/>
    <w:rsid w:val="00D066B8"/>
    <w:rsid w:val="00D0674D"/>
    <w:rsid w:val="00D06821"/>
    <w:rsid w:val="00D06850"/>
    <w:rsid w:val="00D0687A"/>
    <w:rsid w:val="00D0692A"/>
    <w:rsid w:val="00D069CB"/>
    <w:rsid w:val="00D069E0"/>
    <w:rsid w:val="00D069E2"/>
    <w:rsid w:val="00D06A17"/>
    <w:rsid w:val="00D06A30"/>
    <w:rsid w:val="00D06A5A"/>
    <w:rsid w:val="00D06AA1"/>
    <w:rsid w:val="00D06AF0"/>
    <w:rsid w:val="00D06B6E"/>
    <w:rsid w:val="00D06BA0"/>
    <w:rsid w:val="00D06C63"/>
    <w:rsid w:val="00D06C6E"/>
    <w:rsid w:val="00D06CA3"/>
    <w:rsid w:val="00D06CD4"/>
    <w:rsid w:val="00D06D44"/>
    <w:rsid w:val="00D06DD1"/>
    <w:rsid w:val="00D06E1F"/>
    <w:rsid w:val="00D06E96"/>
    <w:rsid w:val="00D06EB4"/>
    <w:rsid w:val="00D06F61"/>
    <w:rsid w:val="00D06F8D"/>
    <w:rsid w:val="00D06F96"/>
    <w:rsid w:val="00D06FA1"/>
    <w:rsid w:val="00D06FBD"/>
    <w:rsid w:val="00D06FC4"/>
    <w:rsid w:val="00D06FD9"/>
    <w:rsid w:val="00D07016"/>
    <w:rsid w:val="00D07064"/>
    <w:rsid w:val="00D07076"/>
    <w:rsid w:val="00D0712E"/>
    <w:rsid w:val="00D07159"/>
    <w:rsid w:val="00D0717C"/>
    <w:rsid w:val="00D07181"/>
    <w:rsid w:val="00D07189"/>
    <w:rsid w:val="00D071EA"/>
    <w:rsid w:val="00D071ED"/>
    <w:rsid w:val="00D071EE"/>
    <w:rsid w:val="00D07251"/>
    <w:rsid w:val="00D0726D"/>
    <w:rsid w:val="00D07294"/>
    <w:rsid w:val="00D072C0"/>
    <w:rsid w:val="00D0738A"/>
    <w:rsid w:val="00D073AA"/>
    <w:rsid w:val="00D073CD"/>
    <w:rsid w:val="00D07429"/>
    <w:rsid w:val="00D0749D"/>
    <w:rsid w:val="00D074AD"/>
    <w:rsid w:val="00D074F6"/>
    <w:rsid w:val="00D074FB"/>
    <w:rsid w:val="00D0755D"/>
    <w:rsid w:val="00D0759A"/>
    <w:rsid w:val="00D075E8"/>
    <w:rsid w:val="00D075FB"/>
    <w:rsid w:val="00D0762C"/>
    <w:rsid w:val="00D076E5"/>
    <w:rsid w:val="00D07742"/>
    <w:rsid w:val="00D07773"/>
    <w:rsid w:val="00D0777D"/>
    <w:rsid w:val="00D0778B"/>
    <w:rsid w:val="00D0781A"/>
    <w:rsid w:val="00D07888"/>
    <w:rsid w:val="00D0789F"/>
    <w:rsid w:val="00D078A2"/>
    <w:rsid w:val="00D07916"/>
    <w:rsid w:val="00D0792B"/>
    <w:rsid w:val="00D07949"/>
    <w:rsid w:val="00D07A6B"/>
    <w:rsid w:val="00D07AEA"/>
    <w:rsid w:val="00D07AEF"/>
    <w:rsid w:val="00D07BBD"/>
    <w:rsid w:val="00D07BBE"/>
    <w:rsid w:val="00D07BBF"/>
    <w:rsid w:val="00D07BEC"/>
    <w:rsid w:val="00D07C52"/>
    <w:rsid w:val="00D07C87"/>
    <w:rsid w:val="00D07CB3"/>
    <w:rsid w:val="00D07CD5"/>
    <w:rsid w:val="00D07CF9"/>
    <w:rsid w:val="00D07DA8"/>
    <w:rsid w:val="00D07DCE"/>
    <w:rsid w:val="00D07DEE"/>
    <w:rsid w:val="00D07E00"/>
    <w:rsid w:val="00D07E14"/>
    <w:rsid w:val="00D07EBF"/>
    <w:rsid w:val="00D07ECF"/>
    <w:rsid w:val="00D07EF8"/>
    <w:rsid w:val="00D07F00"/>
    <w:rsid w:val="00D07F1F"/>
    <w:rsid w:val="00D07F75"/>
    <w:rsid w:val="00D07FAF"/>
    <w:rsid w:val="00D07FE8"/>
    <w:rsid w:val="00D07FFC"/>
    <w:rsid w:val="00D07FFE"/>
    <w:rsid w:val="00D10022"/>
    <w:rsid w:val="00D1006A"/>
    <w:rsid w:val="00D1009D"/>
    <w:rsid w:val="00D10267"/>
    <w:rsid w:val="00D10282"/>
    <w:rsid w:val="00D102C2"/>
    <w:rsid w:val="00D10306"/>
    <w:rsid w:val="00D10385"/>
    <w:rsid w:val="00D103AA"/>
    <w:rsid w:val="00D103FD"/>
    <w:rsid w:val="00D1041B"/>
    <w:rsid w:val="00D10435"/>
    <w:rsid w:val="00D104C5"/>
    <w:rsid w:val="00D10645"/>
    <w:rsid w:val="00D10654"/>
    <w:rsid w:val="00D10660"/>
    <w:rsid w:val="00D10677"/>
    <w:rsid w:val="00D10680"/>
    <w:rsid w:val="00D10684"/>
    <w:rsid w:val="00D106B4"/>
    <w:rsid w:val="00D106DD"/>
    <w:rsid w:val="00D106FB"/>
    <w:rsid w:val="00D1071E"/>
    <w:rsid w:val="00D1073F"/>
    <w:rsid w:val="00D10743"/>
    <w:rsid w:val="00D107AB"/>
    <w:rsid w:val="00D107C4"/>
    <w:rsid w:val="00D108E1"/>
    <w:rsid w:val="00D10922"/>
    <w:rsid w:val="00D10923"/>
    <w:rsid w:val="00D1097A"/>
    <w:rsid w:val="00D109CA"/>
    <w:rsid w:val="00D10A32"/>
    <w:rsid w:val="00D10A53"/>
    <w:rsid w:val="00D10B50"/>
    <w:rsid w:val="00D10B78"/>
    <w:rsid w:val="00D10BA6"/>
    <w:rsid w:val="00D10C58"/>
    <w:rsid w:val="00D10C60"/>
    <w:rsid w:val="00D10D0B"/>
    <w:rsid w:val="00D10DA7"/>
    <w:rsid w:val="00D10E0C"/>
    <w:rsid w:val="00D10ED2"/>
    <w:rsid w:val="00D10F05"/>
    <w:rsid w:val="00D10F0C"/>
    <w:rsid w:val="00D10F71"/>
    <w:rsid w:val="00D110F6"/>
    <w:rsid w:val="00D1117B"/>
    <w:rsid w:val="00D11191"/>
    <w:rsid w:val="00D1119B"/>
    <w:rsid w:val="00D1119C"/>
    <w:rsid w:val="00D111E6"/>
    <w:rsid w:val="00D11248"/>
    <w:rsid w:val="00D11262"/>
    <w:rsid w:val="00D11270"/>
    <w:rsid w:val="00D11282"/>
    <w:rsid w:val="00D11366"/>
    <w:rsid w:val="00D1136A"/>
    <w:rsid w:val="00D113AA"/>
    <w:rsid w:val="00D113B7"/>
    <w:rsid w:val="00D113B8"/>
    <w:rsid w:val="00D113D8"/>
    <w:rsid w:val="00D11488"/>
    <w:rsid w:val="00D114CE"/>
    <w:rsid w:val="00D1150A"/>
    <w:rsid w:val="00D1155E"/>
    <w:rsid w:val="00D11566"/>
    <w:rsid w:val="00D1165A"/>
    <w:rsid w:val="00D116DD"/>
    <w:rsid w:val="00D11781"/>
    <w:rsid w:val="00D117D3"/>
    <w:rsid w:val="00D11802"/>
    <w:rsid w:val="00D11815"/>
    <w:rsid w:val="00D1188B"/>
    <w:rsid w:val="00D118AE"/>
    <w:rsid w:val="00D118C7"/>
    <w:rsid w:val="00D11918"/>
    <w:rsid w:val="00D1195E"/>
    <w:rsid w:val="00D11973"/>
    <w:rsid w:val="00D1197C"/>
    <w:rsid w:val="00D11A7E"/>
    <w:rsid w:val="00D11AB6"/>
    <w:rsid w:val="00D11ACF"/>
    <w:rsid w:val="00D11B08"/>
    <w:rsid w:val="00D11BFD"/>
    <w:rsid w:val="00D11CFB"/>
    <w:rsid w:val="00D11D1F"/>
    <w:rsid w:val="00D11DCA"/>
    <w:rsid w:val="00D11E63"/>
    <w:rsid w:val="00D11EE9"/>
    <w:rsid w:val="00D11F0B"/>
    <w:rsid w:val="00D11F50"/>
    <w:rsid w:val="00D11F56"/>
    <w:rsid w:val="00D11FAA"/>
    <w:rsid w:val="00D12044"/>
    <w:rsid w:val="00D1206B"/>
    <w:rsid w:val="00D12113"/>
    <w:rsid w:val="00D12162"/>
    <w:rsid w:val="00D121AD"/>
    <w:rsid w:val="00D121FA"/>
    <w:rsid w:val="00D12218"/>
    <w:rsid w:val="00D1222E"/>
    <w:rsid w:val="00D12239"/>
    <w:rsid w:val="00D122BE"/>
    <w:rsid w:val="00D1231D"/>
    <w:rsid w:val="00D12349"/>
    <w:rsid w:val="00D12461"/>
    <w:rsid w:val="00D12492"/>
    <w:rsid w:val="00D12572"/>
    <w:rsid w:val="00D12578"/>
    <w:rsid w:val="00D125BC"/>
    <w:rsid w:val="00D12661"/>
    <w:rsid w:val="00D12674"/>
    <w:rsid w:val="00D126AB"/>
    <w:rsid w:val="00D126AD"/>
    <w:rsid w:val="00D127A8"/>
    <w:rsid w:val="00D127E4"/>
    <w:rsid w:val="00D1281C"/>
    <w:rsid w:val="00D12829"/>
    <w:rsid w:val="00D12841"/>
    <w:rsid w:val="00D12843"/>
    <w:rsid w:val="00D12845"/>
    <w:rsid w:val="00D12885"/>
    <w:rsid w:val="00D128D8"/>
    <w:rsid w:val="00D128DF"/>
    <w:rsid w:val="00D1291B"/>
    <w:rsid w:val="00D1294F"/>
    <w:rsid w:val="00D12989"/>
    <w:rsid w:val="00D12A15"/>
    <w:rsid w:val="00D12AC8"/>
    <w:rsid w:val="00D12AE3"/>
    <w:rsid w:val="00D12B37"/>
    <w:rsid w:val="00D12B8B"/>
    <w:rsid w:val="00D12C73"/>
    <w:rsid w:val="00D12CA5"/>
    <w:rsid w:val="00D12CAC"/>
    <w:rsid w:val="00D12CB0"/>
    <w:rsid w:val="00D12CCE"/>
    <w:rsid w:val="00D12D08"/>
    <w:rsid w:val="00D12D42"/>
    <w:rsid w:val="00D12D62"/>
    <w:rsid w:val="00D12D9E"/>
    <w:rsid w:val="00D12DE3"/>
    <w:rsid w:val="00D12E5E"/>
    <w:rsid w:val="00D12E62"/>
    <w:rsid w:val="00D12E93"/>
    <w:rsid w:val="00D12EAC"/>
    <w:rsid w:val="00D12ED8"/>
    <w:rsid w:val="00D12F0F"/>
    <w:rsid w:val="00D12F94"/>
    <w:rsid w:val="00D12FA3"/>
    <w:rsid w:val="00D1303C"/>
    <w:rsid w:val="00D13066"/>
    <w:rsid w:val="00D130C8"/>
    <w:rsid w:val="00D13116"/>
    <w:rsid w:val="00D13140"/>
    <w:rsid w:val="00D131FA"/>
    <w:rsid w:val="00D1320F"/>
    <w:rsid w:val="00D13225"/>
    <w:rsid w:val="00D132C9"/>
    <w:rsid w:val="00D132FA"/>
    <w:rsid w:val="00D13325"/>
    <w:rsid w:val="00D133B1"/>
    <w:rsid w:val="00D13444"/>
    <w:rsid w:val="00D13449"/>
    <w:rsid w:val="00D1347F"/>
    <w:rsid w:val="00D13483"/>
    <w:rsid w:val="00D134C5"/>
    <w:rsid w:val="00D134D7"/>
    <w:rsid w:val="00D13517"/>
    <w:rsid w:val="00D1351C"/>
    <w:rsid w:val="00D13576"/>
    <w:rsid w:val="00D135EF"/>
    <w:rsid w:val="00D135F3"/>
    <w:rsid w:val="00D13602"/>
    <w:rsid w:val="00D1366B"/>
    <w:rsid w:val="00D136A3"/>
    <w:rsid w:val="00D136B3"/>
    <w:rsid w:val="00D136CA"/>
    <w:rsid w:val="00D136D9"/>
    <w:rsid w:val="00D1372E"/>
    <w:rsid w:val="00D13738"/>
    <w:rsid w:val="00D137BF"/>
    <w:rsid w:val="00D13815"/>
    <w:rsid w:val="00D138D6"/>
    <w:rsid w:val="00D13974"/>
    <w:rsid w:val="00D13979"/>
    <w:rsid w:val="00D1397A"/>
    <w:rsid w:val="00D139C7"/>
    <w:rsid w:val="00D139E1"/>
    <w:rsid w:val="00D13AD5"/>
    <w:rsid w:val="00D13B76"/>
    <w:rsid w:val="00D13B93"/>
    <w:rsid w:val="00D13C6D"/>
    <w:rsid w:val="00D13C7C"/>
    <w:rsid w:val="00D13CB9"/>
    <w:rsid w:val="00D13CC8"/>
    <w:rsid w:val="00D13D22"/>
    <w:rsid w:val="00D13D5D"/>
    <w:rsid w:val="00D13DB0"/>
    <w:rsid w:val="00D13DBD"/>
    <w:rsid w:val="00D13E26"/>
    <w:rsid w:val="00D13E94"/>
    <w:rsid w:val="00D13EE3"/>
    <w:rsid w:val="00D13F20"/>
    <w:rsid w:val="00D13F26"/>
    <w:rsid w:val="00D13F3D"/>
    <w:rsid w:val="00D13FB6"/>
    <w:rsid w:val="00D14035"/>
    <w:rsid w:val="00D14064"/>
    <w:rsid w:val="00D14083"/>
    <w:rsid w:val="00D140C5"/>
    <w:rsid w:val="00D14121"/>
    <w:rsid w:val="00D1418A"/>
    <w:rsid w:val="00D141BA"/>
    <w:rsid w:val="00D141F1"/>
    <w:rsid w:val="00D1421C"/>
    <w:rsid w:val="00D14262"/>
    <w:rsid w:val="00D142AA"/>
    <w:rsid w:val="00D14313"/>
    <w:rsid w:val="00D14343"/>
    <w:rsid w:val="00D143A6"/>
    <w:rsid w:val="00D1447A"/>
    <w:rsid w:val="00D14487"/>
    <w:rsid w:val="00D1449D"/>
    <w:rsid w:val="00D144B6"/>
    <w:rsid w:val="00D144DB"/>
    <w:rsid w:val="00D14535"/>
    <w:rsid w:val="00D14571"/>
    <w:rsid w:val="00D14583"/>
    <w:rsid w:val="00D14599"/>
    <w:rsid w:val="00D145F8"/>
    <w:rsid w:val="00D1464D"/>
    <w:rsid w:val="00D14670"/>
    <w:rsid w:val="00D1473E"/>
    <w:rsid w:val="00D14745"/>
    <w:rsid w:val="00D1477D"/>
    <w:rsid w:val="00D147A1"/>
    <w:rsid w:val="00D147A5"/>
    <w:rsid w:val="00D147C5"/>
    <w:rsid w:val="00D148B2"/>
    <w:rsid w:val="00D14951"/>
    <w:rsid w:val="00D14971"/>
    <w:rsid w:val="00D149E2"/>
    <w:rsid w:val="00D14A01"/>
    <w:rsid w:val="00D14A20"/>
    <w:rsid w:val="00D14A49"/>
    <w:rsid w:val="00D14A4A"/>
    <w:rsid w:val="00D14A72"/>
    <w:rsid w:val="00D14AC2"/>
    <w:rsid w:val="00D14ADA"/>
    <w:rsid w:val="00D14B15"/>
    <w:rsid w:val="00D14B98"/>
    <w:rsid w:val="00D14BEF"/>
    <w:rsid w:val="00D14C6A"/>
    <w:rsid w:val="00D14C76"/>
    <w:rsid w:val="00D14CB4"/>
    <w:rsid w:val="00D14D35"/>
    <w:rsid w:val="00D14DA2"/>
    <w:rsid w:val="00D14DAD"/>
    <w:rsid w:val="00D14DDB"/>
    <w:rsid w:val="00D14E26"/>
    <w:rsid w:val="00D14EAF"/>
    <w:rsid w:val="00D14EB3"/>
    <w:rsid w:val="00D14EBA"/>
    <w:rsid w:val="00D14EC7"/>
    <w:rsid w:val="00D14ED0"/>
    <w:rsid w:val="00D14F44"/>
    <w:rsid w:val="00D14F97"/>
    <w:rsid w:val="00D14FAA"/>
    <w:rsid w:val="00D1514F"/>
    <w:rsid w:val="00D15194"/>
    <w:rsid w:val="00D151F3"/>
    <w:rsid w:val="00D15313"/>
    <w:rsid w:val="00D153CE"/>
    <w:rsid w:val="00D153E8"/>
    <w:rsid w:val="00D1540F"/>
    <w:rsid w:val="00D15440"/>
    <w:rsid w:val="00D154B9"/>
    <w:rsid w:val="00D1552A"/>
    <w:rsid w:val="00D15582"/>
    <w:rsid w:val="00D15613"/>
    <w:rsid w:val="00D15667"/>
    <w:rsid w:val="00D1578D"/>
    <w:rsid w:val="00D15797"/>
    <w:rsid w:val="00D1579C"/>
    <w:rsid w:val="00D1587D"/>
    <w:rsid w:val="00D158D5"/>
    <w:rsid w:val="00D158FA"/>
    <w:rsid w:val="00D15912"/>
    <w:rsid w:val="00D15913"/>
    <w:rsid w:val="00D1591E"/>
    <w:rsid w:val="00D15937"/>
    <w:rsid w:val="00D15979"/>
    <w:rsid w:val="00D15981"/>
    <w:rsid w:val="00D1598E"/>
    <w:rsid w:val="00D15A62"/>
    <w:rsid w:val="00D15A90"/>
    <w:rsid w:val="00D15A92"/>
    <w:rsid w:val="00D15AC3"/>
    <w:rsid w:val="00D15AE8"/>
    <w:rsid w:val="00D15B37"/>
    <w:rsid w:val="00D15B3B"/>
    <w:rsid w:val="00D15C96"/>
    <w:rsid w:val="00D15CEC"/>
    <w:rsid w:val="00D15CF4"/>
    <w:rsid w:val="00D15D39"/>
    <w:rsid w:val="00D15D44"/>
    <w:rsid w:val="00D15D8F"/>
    <w:rsid w:val="00D15DB3"/>
    <w:rsid w:val="00D15DC2"/>
    <w:rsid w:val="00D15DEB"/>
    <w:rsid w:val="00D15DF1"/>
    <w:rsid w:val="00D15EB6"/>
    <w:rsid w:val="00D15F1A"/>
    <w:rsid w:val="00D15F28"/>
    <w:rsid w:val="00D15F61"/>
    <w:rsid w:val="00D15FBA"/>
    <w:rsid w:val="00D15FC3"/>
    <w:rsid w:val="00D16004"/>
    <w:rsid w:val="00D1603C"/>
    <w:rsid w:val="00D16079"/>
    <w:rsid w:val="00D16123"/>
    <w:rsid w:val="00D16126"/>
    <w:rsid w:val="00D1613E"/>
    <w:rsid w:val="00D16189"/>
    <w:rsid w:val="00D16191"/>
    <w:rsid w:val="00D161B5"/>
    <w:rsid w:val="00D161B6"/>
    <w:rsid w:val="00D161C7"/>
    <w:rsid w:val="00D161FE"/>
    <w:rsid w:val="00D1625F"/>
    <w:rsid w:val="00D16300"/>
    <w:rsid w:val="00D16331"/>
    <w:rsid w:val="00D16372"/>
    <w:rsid w:val="00D163AC"/>
    <w:rsid w:val="00D163ED"/>
    <w:rsid w:val="00D163F9"/>
    <w:rsid w:val="00D163FB"/>
    <w:rsid w:val="00D1640B"/>
    <w:rsid w:val="00D1640C"/>
    <w:rsid w:val="00D16448"/>
    <w:rsid w:val="00D164C7"/>
    <w:rsid w:val="00D164E3"/>
    <w:rsid w:val="00D164E7"/>
    <w:rsid w:val="00D16505"/>
    <w:rsid w:val="00D1653F"/>
    <w:rsid w:val="00D1667F"/>
    <w:rsid w:val="00D166C2"/>
    <w:rsid w:val="00D16764"/>
    <w:rsid w:val="00D167F5"/>
    <w:rsid w:val="00D16832"/>
    <w:rsid w:val="00D1689E"/>
    <w:rsid w:val="00D168B6"/>
    <w:rsid w:val="00D168FA"/>
    <w:rsid w:val="00D169BE"/>
    <w:rsid w:val="00D16A2E"/>
    <w:rsid w:val="00D16A36"/>
    <w:rsid w:val="00D16AA2"/>
    <w:rsid w:val="00D16C11"/>
    <w:rsid w:val="00D16C13"/>
    <w:rsid w:val="00D16C4F"/>
    <w:rsid w:val="00D16C62"/>
    <w:rsid w:val="00D16CEF"/>
    <w:rsid w:val="00D16D8E"/>
    <w:rsid w:val="00D16E4E"/>
    <w:rsid w:val="00D16E6B"/>
    <w:rsid w:val="00D16E99"/>
    <w:rsid w:val="00D16EB3"/>
    <w:rsid w:val="00D16F61"/>
    <w:rsid w:val="00D16F84"/>
    <w:rsid w:val="00D16FEC"/>
    <w:rsid w:val="00D17033"/>
    <w:rsid w:val="00D17090"/>
    <w:rsid w:val="00D170E9"/>
    <w:rsid w:val="00D1710D"/>
    <w:rsid w:val="00D17119"/>
    <w:rsid w:val="00D17145"/>
    <w:rsid w:val="00D17160"/>
    <w:rsid w:val="00D171B4"/>
    <w:rsid w:val="00D171E6"/>
    <w:rsid w:val="00D17242"/>
    <w:rsid w:val="00D172B3"/>
    <w:rsid w:val="00D1731B"/>
    <w:rsid w:val="00D17349"/>
    <w:rsid w:val="00D17489"/>
    <w:rsid w:val="00D1748A"/>
    <w:rsid w:val="00D1749E"/>
    <w:rsid w:val="00D174CF"/>
    <w:rsid w:val="00D174D3"/>
    <w:rsid w:val="00D1753E"/>
    <w:rsid w:val="00D175A1"/>
    <w:rsid w:val="00D175C4"/>
    <w:rsid w:val="00D175FD"/>
    <w:rsid w:val="00D17713"/>
    <w:rsid w:val="00D178B9"/>
    <w:rsid w:val="00D178BF"/>
    <w:rsid w:val="00D17989"/>
    <w:rsid w:val="00D17A26"/>
    <w:rsid w:val="00D17A29"/>
    <w:rsid w:val="00D17A87"/>
    <w:rsid w:val="00D17AC3"/>
    <w:rsid w:val="00D17AFA"/>
    <w:rsid w:val="00D17B74"/>
    <w:rsid w:val="00D17B8A"/>
    <w:rsid w:val="00D17BEC"/>
    <w:rsid w:val="00D17C26"/>
    <w:rsid w:val="00D17C43"/>
    <w:rsid w:val="00D17D40"/>
    <w:rsid w:val="00D17D7F"/>
    <w:rsid w:val="00D17DB4"/>
    <w:rsid w:val="00D17DDC"/>
    <w:rsid w:val="00D17E47"/>
    <w:rsid w:val="00D17E5E"/>
    <w:rsid w:val="00D17EDA"/>
    <w:rsid w:val="00D17F0B"/>
    <w:rsid w:val="00D17F99"/>
    <w:rsid w:val="00D17FBB"/>
    <w:rsid w:val="00D20009"/>
    <w:rsid w:val="00D2001D"/>
    <w:rsid w:val="00D200C1"/>
    <w:rsid w:val="00D200D0"/>
    <w:rsid w:val="00D200D7"/>
    <w:rsid w:val="00D200EE"/>
    <w:rsid w:val="00D20100"/>
    <w:rsid w:val="00D2018A"/>
    <w:rsid w:val="00D201DF"/>
    <w:rsid w:val="00D201FF"/>
    <w:rsid w:val="00D2020B"/>
    <w:rsid w:val="00D2026B"/>
    <w:rsid w:val="00D20281"/>
    <w:rsid w:val="00D202CB"/>
    <w:rsid w:val="00D20320"/>
    <w:rsid w:val="00D20324"/>
    <w:rsid w:val="00D20336"/>
    <w:rsid w:val="00D20348"/>
    <w:rsid w:val="00D203CC"/>
    <w:rsid w:val="00D20500"/>
    <w:rsid w:val="00D20517"/>
    <w:rsid w:val="00D20565"/>
    <w:rsid w:val="00D20585"/>
    <w:rsid w:val="00D20586"/>
    <w:rsid w:val="00D205FB"/>
    <w:rsid w:val="00D206A6"/>
    <w:rsid w:val="00D206CB"/>
    <w:rsid w:val="00D206D6"/>
    <w:rsid w:val="00D20738"/>
    <w:rsid w:val="00D20747"/>
    <w:rsid w:val="00D20752"/>
    <w:rsid w:val="00D2079A"/>
    <w:rsid w:val="00D20898"/>
    <w:rsid w:val="00D208B9"/>
    <w:rsid w:val="00D208D3"/>
    <w:rsid w:val="00D20919"/>
    <w:rsid w:val="00D209A9"/>
    <w:rsid w:val="00D20ABD"/>
    <w:rsid w:val="00D20B8E"/>
    <w:rsid w:val="00D20B9A"/>
    <w:rsid w:val="00D20BFB"/>
    <w:rsid w:val="00D20C5A"/>
    <w:rsid w:val="00D20CA9"/>
    <w:rsid w:val="00D20D15"/>
    <w:rsid w:val="00D20D43"/>
    <w:rsid w:val="00D20D57"/>
    <w:rsid w:val="00D20D6B"/>
    <w:rsid w:val="00D20DC6"/>
    <w:rsid w:val="00D20E05"/>
    <w:rsid w:val="00D20E54"/>
    <w:rsid w:val="00D20F86"/>
    <w:rsid w:val="00D20FA8"/>
    <w:rsid w:val="00D210A3"/>
    <w:rsid w:val="00D210B3"/>
    <w:rsid w:val="00D210DF"/>
    <w:rsid w:val="00D2112C"/>
    <w:rsid w:val="00D2114D"/>
    <w:rsid w:val="00D21173"/>
    <w:rsid w:val="00D2117D"/>
    <w:rsid w:val="00D211CC"/>
    <w:rsid w:val="00D2120E"/>
    <w:rsid w:val="00D21210"/>
    <w:rsid w:val="00D2122E"/>
    <w:rsid w:val="00D21250"/>
    <w:rsid w:val="00D212D4"/>
    <w:rsid w:val="00D21512"/>
    <w:rsid w:val="00D2151F"/>
    <w:rsid w:val="00D21563"/>
    <w:rsid w:val="00D215B2"/>
    <w:rsid w:val="00D21647"/>
    <w:rsid w:val="00D216C1"/>
    <w:rsid w:val="00D21703"/>
    <w:rsid w:val="00D2178E"/>
    <w:rsid w:val="00D217E1"/>
    <w:rsid w:val="00D21835"/>
    <w:rsid w:val="00D21854"/>
    <w:rsid w:val="00D218D2"/>
    <w:rsid w:val="00D21921"/>
    <w:rsid w:val="00D2193D"/>
    <w:rsid w:val="00D21983"/>
    <w:rsid w:val="00D21BE1"/>
    <w:rsid w:val="00D21BF6"/>
    <w:rsid w:val="00D21CBE"/>
    <w:rsid w:val="00D21CEC"/>
    <w:rsid w:val="00D21D22"/>
    <w:rsid w:val="00D21D6E"/>
    <w:rsid w:val="00D21DAA"/>
    <w:rsid w:val="00D21E20"/>
    <w:rsid w:val="00D21E67"/>
    <w:rsid w:val="00D21EED"/>
    <w:rsid w:val="00D21FE8"/>
    <w:rsid w:val="00D2205A"/>
    <w:rsid w:val="00D22121"/>
    <w:rsid w:val="00D22241"/>
    <w:rsid w:val="00D2228D"/>
    <w:rsid w:val="00D22339"/>
    <w:rsid w:val="00D22341"/>
    <w:rsid w:val="00D22368"/>
    <w:rsid w:val="00D2242F"/>
    <w:rsid w:val="00D224F6"/>
    <w:rsid w:val="00D2259E"/>
    <w:rsid w:val="00D2265A"/>
    <w:rsid w:val="00D2269A"/>
    <w:rsid w:val="00D226C0"/>
    <w:rsid w:val="00D22778"/>
    <w:rsid w:val="00D22821"/>
    <w:rsid w:val="00D22832"/>
    <w:rsid w:val="00D22942"/>
    <w:rsid w:val="00D22A3C"/>
    <w:rsid w:val="00D22A52"/>
    <w:rsid w:val="00D22AD6"/>
    <w:rsid w:val="00D22B5E"/>
    <w:rsid w:val="00D22B89"/>
    <w:rsid w:val="00D22E40"/>
    <w:rsid w:val="00D22E89"/>
    <w:rsid w:val="00D22EDC"/>
    <w:rsid w:val="00D22F52"/>
    <w:rsid w:val="00D22F59"/>
    <w:rsid w:val="00D22FC5"/>
    <w:rsid w:val="00D22FF0"/>
    <w:rsid w:val="00D23000"/>
    <w:rsid w:val="00D23053"/>
    <w:rsid w:val="00D230AD"/>
    <w:rsid w:val="00D23123"/>
    <w:rsid w:val="00D23137"/>
    <w:rsid w:val="00D231ED"/>
    <w:rsid w:val="00D231FF"/>
    <w:rsid w:val="00D2321C"/>
    <w:rsid w:val="00D23238"/>
    <w:rsid w:val="00D23261"/>
    <w:rsid w:val="00D232B6"/>
    <w:rsid w:val="00D2330C"/>
    <w:rsid w:val="00D2333B"/>
    <w:rsid w:val="00D2333F"/>
    <w:rsid w:val="00D23371"/>
    <w:rsid w:val="00D233C6"/>
    <w:rsid w:val="00D233CB"/>
    <w:rsid w:val="00D233F9"/>
    <w:rsid w:val="00D23405"/>
    <w:rsid w:val="00D234CD"/>
    <w:rsid w:val="00D234E3"/>
    <w:rsid w:val="00D2356B"/>
    <w:rsid w:val="00D23571"/>
    <w:rsid w:val="00D23591"/>
    <w:rsid w:val="00D235BC"/>
    <w:rsid w:val="00D23601"/>
    <w:rsid w:val="00D236BD"/>
    <w:rsid w:val="00D236BF"/>
    <w:rsid w:val="00D236F0"/>
    <w:rsid w:val="00D23757"/>
    <w:rsid w:val="00D237DD"/>
    <w:rsid w:val="00D237F3"/>
    <w:rsid w:val="00D237FC"/>
    <w:rsid w:val="00D23816"/>
    <w:rsid w:val="00D238C4"/>
    <w:rsid w:val="00D238F7"/>
    <w:rsid w:val="00D238F8"/>
    <w:rsid w:val="00D23967"/>
    <w:rsid w:val="00D2397A"/>
    <w:rsid w:val="00D239A8"/>
    <w:rsid w:val="00D239EA"/>
    <w:rsid w:val="00D239ED"/>
    <w:rsid w:val="00D23A4A"/>
    <w:rsid w:val="00D23A68"/>
    <w:rsid w:val="00D23AAC"/>
    <w:rsid w:val="00D23AED"/>
    <w:rsid w:val="00D23B62"/>
    <w:rsid w:val="00D23B6B"/>
    <w:rsid w:val="00D23B80"/>
    <w:rsid w:val="00D23B89"/>
    <w:rsid w:val="00D23B9A"/>
    <w:rsid w:val="00D23BE5"/>
    <w:rsid w:val="00D23BF5"/>
    <w:rsid w:val="00D23C34"/>
    <w:rsid w:val="00D23C88"/>
    <w:rsid w:val="00D23C89"/>
    <w:rsid w:val="00D23CE5"/>
    <w:rsid w:val="00D23CFE"/>
    <w:rsid w:val="00D23D22"/>
    <w:rsid w:val="00D23D79"/>
    <w:rsid w:val="00D23DA7"/>
    <w:rsid w:val="00D23DB1"/>
    <w:rsid w:val="00D23E32"/>
    <w:rsid w:val="00D23E55"/>
    <w:rsid w:val="00D23E87"/>
    <w:rsid w:val="00D23E9A"/>
    <w:rsid w:val="00D23FED"/>
    <w:rsid w:val="00D24049"/>
    <w:rsid w:val="00D24074"/>
    <w:rsid w:val="00D2407D"/>
    <w:rsid w:val="00D240B1"/>
    <w:rsid w:val="00D240CF"/>
    <w:rsid w:val="00D240D6"/>
    <w:rsid w:val="00D240E9"/>
    <w:rsid w:val="00D24112"/>
    <w:rsid w:val="00D2416E"/>
    <w:rsid w:val="00D24273"/>
    <w:rsid w:val="00D24286"/>
    <w:rsid w:val="00D242C2"/>
    <w:rsid w:val="00D24318"/>
    <w:rsid w:val="00D24328"/>
    <w:rsid w:val="00D24391"/>
    <w:rsid w:val="00D243DF"/>
    <w:rsid w:val="00D243E5"/>
    <w:rsid w:val="00D24413"/>
    <w:rsid w:val="00D2448B"/>
    <w:rsid w:val="00D244BC"/>
    <w:rsid w:val="00D244D0"/>
    <w:rsid w:val="00D24513"/>
    <w:rsid w:val="00D24556"/>
    <w:rsid w:val="00D2455C"/>
    <w:rsid w:val="00D24578"/>
    <w:rsid w:val="00D2458B"/>
    <w:rsid w:val="00D245F6"/>
    <w:rsid w:val="00D2461C"/>
    <w:rsid w:val="00D2470F"/>
    <w:rsid w:val="00D2475F"/>
    <w:rsid w:val="00D24784"/>
    <w:rsid w:val="00D24794"/>
    <w:rsid w:val="00D24823"/>
    <w:rsid w:val="00D24853"/>
    <w:rsid w:val="00D2488A"/>
    <w:rsid w:val="00D24988"/>
    <w:rsid w:val="00D24994"/>
    <w:rsid w:val="00D249C3"/>
    <w:rsid w:val="00D249D1"/>
    <w:rsid w:val="00D24A25"/>
    <w:rsid w:val="00D24AA3"/>
    <w:rsid w:val="00D24B4D"/>
    <w:rsid w:val="00D24B86"/>
    <w:rsid w:val="00D24BB1"/>
    <w:rsid w:val="00D24C0C"/>
    <w:rsid w:val="00D24C40"/>
    <w:rsid w:val="00D24C58"/>
    <w:rsid w:val="00D24C5C"/>
    <w:rsid w:val="00D24C8A"/>
    <w:rsid w:val="00D24E5F"/>
    <w:rsid w:val="00D24E7F"/>
    <w:rsid w:val="00D24F8A"/>
    <w:rsid w:val="00D24F8E"/>
    <w:rsid w:val="00D24F98"/>
    <w:rsid w:val="00D24FC9"/>
    <w:rsid w:val="00D24FFC"/>
    <w:rsid w:val="00D25061"/>
    <w:rsid w:val="00D25067"/>
    <w:rsid w:val="00D2507C"/>
    <w:rsid w:val="00D250D7"/>
    <w:rsid w:val="00D250F6"/>
    <w:rsid w:val="00D25117"/>
    <w:rsid w:val="00D251B6"/>
    <w:rsid w:val="00D2528A"/>
    <w:rsid w:val="00D252A1"/>
    <w:rsid w:val="00D252D7"/>
    <w:rsid w:val="00D2531A"/>
    <w:rsid w:val="00D25381"/>
    <w:rsid w:val="00D2539D"/>
    <w:rsid w:val="00D253DA"/>
    <w:rsid w:val="00D253EC"/>
    <w:rsid w:val="00D25427"/>
    <w:rsid w:val="00D2542A"/>
    <w:rsid w:val="00D25508"/>
    <w:rsid w:val="00D25518"/>
    <w:rsid w:val="00D25563"/>
    <w:rsid w:val="00D255A4"/>
    <w:rsid w:val="00D255D1"/>
    <w:rsid w:val="00D25711"/>
    <w:rsid w:val="00D25730"/>
    <w:rsid w:val="00D25797"/>
    <w:rsid w:val="00D257B0"/>
    <w:rsid w:val="00D2581A"/>
    <w:rsid w:val="00D2586F"/>
    <w:rsid w:val="00D25876"/>
    <w:rsid w:val="00D25895"/>
    <w:rsid w:val="00D258DB"/>
    <w:rsid w:val="00D258DD"/>
    <w:rsid w:val="00D25958"/>
    <w:rsid w:val="00D2597E"/>
    <w:rsid w:val="00D25AAC"/>
    <w:rsid w:val="00D25AD9"/>
    <w:rsid w:val="00D25B66"/>
    <w:rsid w:val="00D25B95"/>
    <w:rsid w:val="00D25BD3"/>
    <w:rsid w:val="00D25C38"/>
    <w:rsid w:val="00D25C40"/>
    <w:rsid w:val="00D25C5D"/>
    <w:rsid w:val="00D25DFA"/>
    <w:rsid w:val="00D25E30"/>
    <w:rsid w:val="00D25E8D"/>
    <w:rsid w:val="00D25F1B"/>
    <w:rsid w:val="00D25F23"/>
    <w:rsid w:val="00D25F34"/>
    <w:rsid w:val="00D25F55"/>
    <w:rsid w:val="00D25F61"/>
    <w:rsid w:val="00D25F73"/>
    <w:rsid w:val="00D25FE9"/>
    <w:rsid w:val="00D26040"/>
    <w:rsid w:val="00D260EA"/>
    <w:rsid w:val="00D260EE"/>
    <w:rsid w:val="00D2617D"/>
    <w:rsid w:val="00D261AA"/>
    <w:rsid w:val="00D26206"/>
    <w:rsid w:val="00D2624B"/>
    <w:rsid w:val="00D2626C"/>
    <w:rsid w:val="00D262E7"/>
    <w:rsid w:val="00D26319"/>
    <w:rsid w:val="00D2631D"/>
    <w:rsid w:val="00D2636C"/>
    <w:rsid w:val="00D263A9"/>
    <w:rsid w:val="00D26461"/>
    <w:rsid w:val="00D264B9"/>
    <w:rsid w:val="00D264BC"/>
    <w:rsid w:val="00D26506"/>
    <w:rsid w:val="00D2658E"/>
    <w:rsid w:val="00D265B7"/>
    <w:rsid w:val="00D265BB"/>
    <w:rsid w:val="00D26659"/>
    <w:rsid w:val="00D26678"/>
    <w:rsid w:val="00D267BA"/>
    <w:rsid w:val="00D267C5"/>
    <w:rsid w:val="00D26826"/>
    <w:rsid w:val="00D26866"/>
    <w:rsid w:val="00D26904"/>
    <w:rsid w:val="00D26935"/>
    <w:rsid w:val="00D26976"/>
    <w:rsid w:val="00D269A8"/>
    <w:rsid w:val="00D269C2"/>
    <w:rsid w:val="00D26A3B"/>
    <w:rsid w:val="00D26A94"/>
    <w:rsid w:val="00D26ABE"/>
    <w:rsid w:val="00D26AE3"/>
    <w:rsid w:val="00D26BC4"/>
    <w:rsid w:val="00D26BED"/>
    <w:rsid w:val="00D26C22"/>
    <w:rsid w:val="00D26C3A"/>
    <w:rsid w:val="00D26C3F"/>
    <w:rsid w:val="00D26C86"/>
    <w:rsid w:val="00D26CD0"/>
    <w:rsid w:val="00D26CD1"/>
    <w:rsid w:val="00D26DAE"/>
    <w:rsid w:val="00D26DC1"/>
    <w:rsid w:val="00D26DDC"/>
    <w:rsid w:val="00D26DDF"/>
    <w:rsid w:val="00D26E37"/>
    <w:rsid w:val="00D26E53"/>
    <w:rsid w:val="00D26E6A"/>
    <w:rsid w:val="00D26E70"/>
    <w:rsid w:val="00D26EA1"/>
    <w:rsid w:val="00D26F4A"/>
    <w:rsid w:val="00D26F56"/>
    <w:rsid w:val="00D27009"/>
    <w:rsid w:val="00D27010"/>
    <w:rsid w:val="00D2705C"/>
    <w:rsid w:val="00D27090"/>
    <w:rsid w:val="00D270A4"/>
    <w:rsid w:val="00D270CA"/>
    <w:rsid w:val="00D270E0"/>
    <w:rsid w:val="00D270F0"/>
    <w:rsid w:val="00D27232"/>
    <w:rsid w:val="00D272B0"/>
    <w:rsid w:val="00D272E6"/>
    <w:rsid w:val="00D27332"/>
    <w:rsid w:val="00D27356"/>
    <w:rsid w:val="00D273B9"/>
    <w:rsid w:val="00D273D6"/>
    <w:rsid w:val="00D27403"/>
    <w:rsid w:val="00D2740D"/>
    <w:rsid w:val="00D27417"/>
    <w:rsid w:val="00D2742E"/>
    <w:rsid w:val="00D27481"/>
    <w:rsid w:val="00D27568"/>
    <w:rsid w:val="00D275C3"/>
    <w:rsid w:val="00D27611"/>
    <w:rsid w:val="00D2765F"/>
    <w:rsid w:val="00D2779F"/>
    <w:rsid w:val="00D277AB"/>
    <w:rsid w:val="00D277B6"/>
    <w:rsid w:val="00D277E6"/>
    <w:rsid w:val="00D27830"/>
    <w:rsid w:val="00D27850"/>
    <w:rsid w:val="00D27860"/>
    <w:rsid w:val="00D27871"/>
    <w:rsid w:val="00D278B7"/>
    <w:rsid w:val="00D27969"/>
    <w:rsid w:val="00D27971"/>
    <w:rsid w:val="00D27A35"/>
    <w:rsid w:val="00D27A4B"/>
    <w:rsid w:val="00D27B69"/>
    <w:rsid w:val="00D27BBE"/>
    <w:rsid w:val="00D27BCA"/>
    <w:rsid w:val="00D27BEC"/>
    <w:rsid w:val="00D27C3F"/>
    <w:rsid w:val="00D27C7B"/>
    <w:rsid w:val="00D27C8B"/>
    <w:rsid w:val="00D27C9A"/>
    <w:rsid w:val="00D27CCF"/>
    <w:rsid w:val="00D27D80"/>
    <w:rsid w:val="00D27DA7"/>
    <w:rsid w:val="00D27E6E"/>
    <w:rsid w:val="00D27E92"/>
    <w:rsid w:val="00D27EB9"/>
    <w:rsid w:val="00D27EFA"/>
    <w:rsid w:val="00D27F17"/>
    <w:rsid w:val="00D27F59"/>
    <w:rsid w:val="00D27F7A"/>
    <w:rsid w:val="00D27F84"/>
    <w:rsid w:val="00D27FFD"/>
    <w:rsid w:val="00D30143"/>
    <w:rsid w:val="00D3015E"/>
    <w:rsid w:val="00D30174"/>
    <w:rsid w:val="00D30182"/>
    <w:rsid w:val="00D30191"/>
    <w:rsid w:val="00D3028B"/>
    <w:rsid w:val="00D302D7"/>
    <w:rsid w:val="00D3031A"/>
    <w:rsid w:val="00D303FE"/>
    <w:rsid w:val="00D303FF"/>
    <w:rsid w:val="00D3040B"/>
    <w:rsid w:val="00D30424"/>
    <w:rsid w:val="00D3042C"/>
    <w:rsid w:val="00D30450"/>
    <w:rsid w:val="00D30500"/>
    <w:rsid w:val="00D30501"/>
    <w:rsid w:val="00D30573"/>
    <w:rsid w:val="00D3058B"/>
    <w:rsid w:val="00D305A3"/>
    <w:rsid w:val="00D305A7"/>
    <w:rsid w:val="00D305E3"/>
    <w:rsid w:val="00D3060F"/>
    <w:rsid w:val="00D30656"/>
    <w:rsid w:val="00D30659"/>
    <w:rsid w:val="00D30684"/>
    <w:rsid w:val="00D30688"/>
    <w:rsid w:val="00D306A5"/>
    <w:rsid w:val="00D306F5"/>
    <w:rsid w:val="00D306FF"/>
    <w:rsid w:val="00D3071D"/>
    <w:rsid w:val="00D3072C"/>
    <w:rsid w:val="00D3074B"/>
    <w:rsid w:val="00D30750"/>
    <w:rsid w:val="00D30798"/>
    <w:rsid w:val="00D30807"/>
    <w:rsid w:val="00D3087A"/>
    <w:rsid w:val="00D30880"/>
    <w:rsid w:val="00D3088F"/>
    <w:rsid w:val="00D308A0"/>
    <w:rsid w:val="00D30913"/>
    <w:rsid w:val="00D30966"/>
    <w:rsid w:val="00D309E5"/>
    <w:rsid w:val="00D30A27"/>
    <w:rsid w:val="00D30A31"/>
    <w:rsid w:val="00D30A52"/>
    <w:rsid w:val="00D30AC2"/>
    <w:rsid w:val="00D30B46"/>
    <w:rsid w:val="00D30C9B"/>
    <w:rsid w:val="00D30CD4"/>
    <w:rsid w:val="00D30DB7"/>
    <w:rsid w:val="00D30DBE"/>
    <w:rsid w:val="00D30DC2"/>
    <w:rsid w:val="00D30DD5"/>
    <w:rsid w:val="00D30DFE"/>
    <w:rsid w:val="00D30E23"/>
    <w:rsid w:val="00D30E6C"/>
    <w:rsid w:val="00D30EF7"/>
    <w:rsid w:val="00D30F11"/>
    <w:rsid w:val="00D30F73"/>
    <w:rsid w:val="00D310FD"/>
    <w:rsid w:val="00D31133"/>
    <w:rsid w:val="00D3114F"/>
    <w:rsid w:val="00D31172"/>
    <w:rsid w:val="00D3119A"/>
    <w:rsid w:val="00D311B5"/>
    <w:rsid w:val="00D311EF"/>
    <w:rsid w:val="00D3121D"/>
    <w:rsid w:val="00D31225"/>
    <w:rsid w:val="00D31270"/>
    <w:rsid w:val="00D312AF"/>
    <w:rsid w:val="00D31306"/>
    <w:rsid w:val="00D3131C"/>
    <w:rsid w:val="00D313AC"/>
    <w:rsid w:val="00D313C1"/>
    <w:rsid w:val="00D31430"/>
    <w:rsid w:val="00D3146E"/>
    <w:rsid w:val="00D31484"/>
    <w:rsid w:val="00D3158A"/>
    <w:rsid w:val="00D31652"/>
    <w:rsid w:val="00D31658"/>
    <w:rsid w:val="00D31687"/>
    <w:rsid w:val="00D316D2"/>
    <w:rsid w:val="00D31706"/>
    <w:rsid w:val="00D3184C"/>
    <w:rsid w:val="00D318A1"/>
    <w:rsid w:val="00D3190E"/>
    <w:rsid w:val="00D3192C"/>
    <w:rsid w:val="00D31936"/>
    <w:rsid w:val="00D319CC"/>
    <w:rsid w:val="00D319E3"/>
    <w:rsid w:val="00D319E6"/>
    <w:rsid w:val="00D31A13"/>
    <w:rsid w:val="00D31A41"/>
    <w:rsid w:val="00D31A7B"/>
    <w:rsid w:val="00D31A7F"/>
    <w:rsid w:val="00D31B46"/>
    <w:rsid w:val="00D31B50"/>
    <w:rsid w:val="00D31B7E"/>
    <w:rsid w:val="00D31C9D"/>
    <w:rsid w:val="00D31F87"/>
    <w:rsid w:val="00D32057"/>
    <w:rsid w:val="00D32076"/>
    <w:rsid w:val="00D32119"/>
    <w:rsid w:val="00D3211F"/>
    <w:rsid w:val="00D322C2"/>
    <w:rsid w:val="00D322EB"/>
    <w:rsid w:val="00D32362"/>
    <w:rsid w:val="00D32379"/>
    <w:rsid w:val="00D3238A"/>
    <w:rsid w:val="00D32393"/>
    <w:rsid w:val="00D32409"/>
    <w:rsid w:val="00D32418"/>
    <w:rsid w:val="00D32441"/>
    <w:rsid w:val="00D324C1"/>
    <w:rsid w:val="00D32618"/>
    <w:rsid w:val="00D3264E"/>
    <w:rsid w:val="00D3266B"/>
    <w:rsid w:val="00D326C3"/>
    <w:rsid w:val="00D32754"/>
    <w:rsid w:val="00D32785"/>
    <w:rsid w:val="00D3278E"/>
    <w:rsid w:val="00D32798"/>
    <w:rsid w:val="00D327CC"/>
    <w:rsid w:val="00D32856"/>
    <w:rsid w:val="00D3285E"/>
    <w:rsid w:val="00D32962"/>
    <w:rsid w:val="00D329DE"/>
    <w:rsid w:val="00D32A7F"/>
    <w:rsid w:val="00D32AA1"/>
    <w:rsid w:val="00D32ACA"/>
    <w:rsid w:val="00D32AD2"/>
    <w:rsid w:val="00D32AE9"/>
    <w:rsid w:val="00D32C18"/>
    <w:rsid w:val="00D32C51"/>
    <w:rsid w:val="00D32C7A"/>
    <w:rsid w:val="00D32CF7"/>
    <w:rsid w:val="00D32D3E"/>
    <w:rsid w:val="00D32D92"/>
    <w:rsid w:val="00D32DB0"/>
    <w:rsid w:val="00D32F19"/>
    <w:rsid w:val="00D32F50"/>
    <w:rsid w:val="00D32F64"/>
    <w:rsid w:val="00D330AA"/>
    <w:rsid w:val="00D33102"/>
    <w:rsid w:val="00D33103"/>
    <w:rsid w:val="00D33105"/>
    <w:rsid w:val="00D3310D"/>
    <w:rsid w:val="00D331B1"/>
    <w:rsid w:val="00D3321C"/>
    <w:rsid w:val="00D3326E"/>
    <w:rsid w:val="00D3329C"/>
    <w:rsid w:val="00D33303"/>
    <w:rsid w:val="00D333BA"/>
    <w:rsid w:val="00D333BE"/>
    <w:rsid w:val="00D333C0"/>
    <w:rsid w:val="00D333C4"/>
    <w:rsid w:val="00D334C0"/>
    <w:rsid w:val="00D334CF"/>
    <w:rsid w:val="00D335B3"/>
    <w:rsid w:val="00D335BB"/>
    <w:rsid w:val="00D335FD"/>
    <w:rsid w:val="00D33600"/>
    <w:rsid w:val="00D3360D"/>
    <w:rsid w:val="00D33630"/>
    <w:rsid w:val="00D3368B"/>
    <w:rsid w:val="00D336AE"/>
    <w:rsid w:val="00D336D1"/>
    <w:rsid w:val="00D33732"/>
    <w:rsid w:val="00D337F5"/>
    <w:rsid w:val="00D33866"/>
    <w:rsid w:val="00D33869"/>
    <w:rsid w:val="00D338C5"/>
    <w:rsid w:val="00D338C6"/>
    <w:rsid w:val="00D33922"/>
    <w:rsid w:val="00D33949"/>
    <w:rsid w:val="00D33984"/>
    <w:rsid w:val="00D339D1"/>
    <w:rsid w:val="00D339F5"/>
    <w:rsid w:val="00D33A8C"/>
    <w:rsid w:val="00D33A9A"/>
    <w:rsid w:val="00D33ADE"/>
    <w:rsid w:val="00D33BBD"/>
    <w:rsid w:val="00D33C45"/>
    <w:rsid w:val="00D33C78"/>
    <w:rsid w:val="00D33CCD"/>
    <w:rsid w:val="00D33CED"/>
    <w:rsid w:val="00D33D71"/>
    <w:rsid w:val="00D33E21"/>
    <w:rsid w:val="00D33EA0"/>
    <w:rsid w:val="00D33EAB"/>
    <w:rsid w:val="00D33F8B"/>
    <w:rsid w:val="00D33FA3"/>
    <w:rsid w:val="00D3407E"/>
    <w:rsid w:val="00D34107"/>
    <w:rsid w:val="00D34132"/>
    <w:rsid w:val="00D3414C"/>
    <w:rsid w:val="00D3415E"/>
    <w:rsid w:val="00D341B6"/>
    <w:rsid w:val="00D34283"/>
    <w:rsid w:val="00D342D5"/>
    <w:rsid w:val="00D34327"/>
    <w:rsid w:val="00D34367"/>
    <w:rsid w:val="00D3439F"/>
    <w:rsid w:val="00D344C1"/>
    <w:rsid w:val="00D3459C"/>
    <w:rsid w:val="00D345D0"/>
    <w:rsid w:val="00D345F7"/>
    <w:rsid w:val="00D3463C"/>
    <w:rsid w:val="00D346AD"/>
    <w:rsid w:val="00D34719"/>
    <w:rsid w:val="00D347A2"/>
    <w:rsid w:val="00D34881"/>
    <w:rsid w:val="00D348A4"/>
    <w:rsid w:val="00D34910"/>
    <w:rsid w:val="00D3495A"/>
    <w:rsid w:val="00D3499C"/>
    <w:rsid w:val="00D34AE8"/>
    <w:rsid w:val="00D34B49"/>
    <w:rsid w:val="00D34BA6"/>
    <w:rsid w:val="00D34D91"/>
    <w:rsid w:val="00D34D9B"/>
    <w:rsid w:val="00D34DBD"/>
    <w:rsid w:val="00D34E49"/>
    <w:rsid w:val="00D34E5E"/>
    <w:rsid w:val="00D34E7D"/>
    <w:rsid w:val="00D34F04"/>
    <w:rsid w:val="00D34F66"/>
    <w:rsid w:val="00D34FA0"/>
    <w:rsid w:val="00D34FED"/>
    <w:rsid w:val="00D35009"/>
    <w:rsid w:val="00D3502D"/>
    <w:rsid w:val="00D3505B"/>
    <w:rsid w:val="00D35083"/>
    <w:rsid w:val="00D3509A"/>
    <w:rsid w:val="00D350A5"/>
    <w:rsid w:val="00D350C4"/>
    <w:rsid w:val="00D351AD"/>
    <w:rsid w:val="00D351AE"/>
    <w:rsid w:val="00D351E0"/>
    <w:rsid w:val="00D35253"/>
    <w:rsid w:val="00D3527A"/>
    <w:rsid w:val="00D352EB"/>
    <w:rsid w:val="00D3536C"/>
    <w:rsid w:val="00D3543E"/>
    <w:rsid w:val="00D35441"/>
    <w:rsid w:val="00D35493"/>
    <w:rsid w:val="00D354B6"/>
    <w:rsid w:val="00D3550F"/>
    <w:rsid w:val="00D3554F"/>
    <w:rsid w:val="00D35605"/>
    <w:rsid w:val="00D3564F"/>
    <w:rsid w:val="00D35668"/>
    <w:rsid w:val="00D35711"/>
    <w:rsid w:val="00D3571A"/>
    <w:rsid w:val="00D3573C"/>
    <w:rsid w:val="00D35784"/>
    <w:rsid w:val="00D35804"/>
    <w:rsid w:val="00D358A2"/>
    <w:rsid w:val="00D358B9"/>
    <w:rsid w:val="00D358F2"/>
    <w:rsid w:val="00D35930"/>
    <w:rsid w:val="00D35936"/>
    <w:rsid w:val="00D3593A"/>
    <w:rsid w:val="00D35AAD"/>
    <w:rsid w:val="00D35AF3"/>
    <w:rsid w:val="00D35B0A"/>
    <w:rsid w:val="00D35B2D"/>
    <w:rsid w:val="00D35B7B"/>
    <w:rsid w:val="00D35C06"/>
    <w:rsid w:val="00D35C99"/>
    <w:rsid w:val="00D35CC3"/>
    <w:rsid w:val="00D35CCB"/>
    <w:rsid w:val="00D35D36"/>
    <w:rsid w:val="00D35DA5"/>
    <w:rsid w:val="00D35E15"/>
    <w:rsid w:val="00D35E2B"/>
    <w:rsid w:val="00D35E9B"/>
    <w:rsid w:val="00D35E9D"/>
    <w:rsid w:val="00D35F1C"/>
    <w:rsid w:val="00D35F44"/>
    <w:rsid w:val="00D35F6F"/>
    <w:rsid w:val="00D35FF1"/>
    <w:rsid w:val="00D36029"/>
    <w:rsid w:val="00D36054"/>
    <w:rsid w:val="00D36095"/>
    <w:rsid w:val="00D36099"/>
    <w:rsid w:val="00D360D0"/>
    <w:rsid w:val="00D360E6"/>
    <w:rsid w:val="00D360EB"/>
    <w:rsid w:val="00D360F9"/>
    <w:rsid w:val="00D36109"/>
    <w:rsid w:val="00D36132"/>
    <w:rsid w:val="00D36150"/>
    <w:rsid w:val="00D3619D"/>
    <w:rsid w:val="00D361E8"/>
    <w:rsid w:val="00D361FB"/>
    <w:rsid w:val="00D3622B"/>
    <w:rsid w:val="00D3624F"/>
    <w:rsid w:val="00D3628C"/>
    <w:rsid w:val="00D362B3"/>
    <w:rsid w:val="00D362D6"/>
    <w:rsid w:val="00D362ED"/>
    <w:rsid w:val="00D363E3"/>
    <w:rsid w:val="00D364A5"/>
    <w:rsid w:val="00D36515"/>
    <w:rsid w:val="00D3652E"/>
    <w:rsid w:val="00D36650"/>
    <w:rsid w:val="00D36694"/>
    <w:rsid w:val="00D366F9"/>
    <w:rsid w:val="00D3677B"/>
    <w:rsid w:val="00D367AE"/>
    <w:rsid w:val="00D367DA"/>
    <w:rsid w:val="00D368FA"/>
    <w:rsid w:val="00D3692A"/>
    <w:rsid w:val="00D3698B"/>
    <w:rsid w:val="00D369C3"/>
    <w:rsid w:val="00D369F3"/>
    <w:rsid w:val="00D36AA1"/>
    <w:rsid w:val="00D36AFC"/>
    <w:rsid w:val="00D36BCA"/>
    <w:rsid w:val="00D36C4D"/>
    <w:rsid w:val="00D36D2D"/>
    <w:rsid w:val="00D36D45"/>
    <w:rsid w:val="00D36D90"/>
    <w:rsid w:val="00D36DC7"/>
    <w:rsid w:val="00D36F4F"/>
    <w:rsid w:val="00D3700F"/>
    <w:rsid w:val="00D37027"/>
    <w:rsid w:val="00D37087"/>
    <w:rsid w:val="00D3708F"/>
    <w:rsid w:val="00D370B1"/>
    <w:rsid w:val="00D370ED"/>
    <w:rsid w:val="00D3714E"/>
    <w:rsid w:val="00D371F0"/>
    <w:rsid w:val="00D37225"/>
    <w:rsid w:val="00D37271"/>
    <w:rsid w:val="00D372C3"/>
    <w:rsid w:val="00D372C8"/>
    <w:rsid w:val="00D3740E"/>
    <w:rsid w:val="00D37446"/>
    <w:rsid w:val="00D374A3"/>
    <w:rsid w:val="00D374BA"/>
    <w:rsid w:val="00D37541"/>
    <w:rsid w:val="00D375D9"/>
    <w:rsid w:val="00D37670"/>
    <w:rsid w:val="00D3767F"/>
    <w:rsid w:val="00D376C5"/>
    <w:rsid w:val="00D37729"/>
    <w:rsid w:val="00D37765"/>
    <w:rsid w:val="00D3777E"/>
    <w:rsid w:val="00D37866"/>
    <w:rsid w:val="00D378BF"/>
    <w:rsid w:val="00D37913"/>
    <w:rsid w:val="00D3794B"/>
    <w:rsid w:val="00D37971"/>
    <w:rsid w:val="00D3799C"/>
    <w:rsid w:val="00D379B3"/>
    <w:rsid w:val="00D379D6"/>
    <w:rsid w:val="00D37AA1"/>
    <w:rsid w:val="00D37BE8"/>
    <w:rsid w:val="00D37D60"/>
    <w:rsid w:val="00D37D83"/>
    <w:rsid w:val="00D37DEF"/>
    <w:rsid w:val="00D37E25"/>
    <w:rsid w:val="00D37E3E"/>
    <w:rsid w:val="00D37E88"/>
    <w:rsid w:val="00D37E8C"/>
    <w:rsid w:val="00D37F0C"/>
    <w:rsid w:val="00D37F7C"/>
    <w:rsid w:val="00D40004"/>
    <w:rsid w:val="00D40005"/>
    <w:rsid w:val="00D4000A"/>
    <w:rsid w:val="00D40016"/>
    <w:rsid w:val="00D4001E"/>
    <w:rsid w:val="00D4005C"/>
    <w:rsid w:val="00D400C4"/>
    <w:rsid w:val="00D40116"/>
    <w:rsid w:val="00D40197"/>
    <w:rsid w:val="00D401DB"/>
    <w:rsid w:val="00D401FA"/>
    <w:rsid w:val="00D40206"/>
    <w:rsid w:val="00D402AF"/>
    <w:rsid w:val="00D40301"/>
    <w:rsid w:val="00D40326"/>
    <w:rsid w:val="00D40328"/>
    <w:rsid w:val="00D4040E"/>
    <w:rsid w:val="00D40424"/>
    <w:rsid w:val="00D4046A"/>
    <w:rsid w:val="00D4048D"/>
    <w:rsid w:val="00D404BD"/>
    <w:rsid w:val="00D4058D"/>
    <w:rsid w:val="00D405AF"/>
    <w:rsid w:val="00D405D6"/>
    <w:rsid w:val="00D40664"/>
    <w:rsid w:val="00D40684"/>
    <w:rsid w:val="00D4068B"/>
    <w:rsid w:val="00D406B0"/>
    <w:rsid w:val="00D406CE"/>
    <w:rsid w:val="00D406D5"/>
    <w:rsid w:val="00D407A8"/>
    <w:rsid w:val="00D407F2"/>
    <w:rsid w:val="00D40801"/>
    <w:rsid w:val="00D40838"/>
    <w:rsid w:val="00D40888"/>
    <w:rsid w:val="00D4090E"/>
    <w:rsid w:val="00D40A16"/>
    <w:rsid w:val="00D40A1B"/>
    <w:rsid w:val="00D40A8D"/>
    <w:rsid w:val="00D40AE2"/>
    <w:rsid w:val="00D40BCD"/>
    <w:rsid w:val="00D40C1F"/>
    <w:rsid w:val="00D40D20"/>
    <w:rsid w:val="00D40D41"/>
    <w:rsid w:val="00D40D73"/>
    <w:rsid w:val="00D40DDE"/>
    <w:rsid w:val="00D40E1D"/>
    <w:rsid w:val="00D40E54"/>
    <w:rsid w:val="00D40E66"/>
    <w:rsid w:val="00D40E8F"/>
    <w:rsid w:val="00D40EDE"/>
    <w:rsid w:val="00D40F14"/>
    <w:rsid w:val="00D40FDE"/>
    <w:rsid w:val="00D40FF1"/>
    <w:rsid w:val="00D41008"/>
    <w:rsid w:val="00D410BD"/>
    <w:rsid w:val="00D411B5"/>
    <w:rsid w:val="00D41217"/>
    <w:rsid w:val="00D4124B"/>
    <w:rsid w:val="00D41294"/>
    <w:rsid w:val="00D412E4"/>
    <w:rsid w:val="00D4131A"/>
    <w:rsid w:val="00D4133A"/>
    <w:rsid w:val="00D413AB"/>
    <w:rsid w:val="00D4140C"/>
    <w:rsid w:val="00D4141A"/>
    <w:rsid w:val="00D415A5"/>
    <w:rsid w:val="00D415B5"/>
    <w:rsid w:val="00D415C8"/>
    <w:rsid w:val="00D4163E"/>
    <w:rsid w:val="00D41670"/>
    <w:rsid w:val="00D416DC"/>
    <w:rsid w:val="00D416FF"/>
    <w:rsid w:val="00D41714"/>
    <w:rsid w:val="00D4175C"/>
    <w:rsid w:val="00D41765"/>
    <w:rsid w:val="00D4180C"/>
    <w:rsid w:val="00D4181D"/>
    <w:rsid w:val="00D41891"/>
    <w:rsid w:val="00D418D2"/>
    <w:rsid w:val="00D418E9"/>
    <w:rsid w:val="00D41A60"/>
    <w:rsid w:val="00D41A98"/>
    <w:rsid w:val="00D41AB7"/>
    <w:rsid w:val="00D41ADD"/>
    <w:rsid w:val="00D41AE2"/>
    <w:rsid w:val="00D41B87"/>
    <w:rsid w:val="00D41D3C"/>
    <w:rsid w:val="00D41D42"/>
    <w:rsid w:val="00D41DD8"/>
    <w:rsid w:val="00D41DD9"/>
    <w:rsid w:val="00D41DE6"/>
    <w:rsid w:val="00D41E02"/>
    <w:rsid w:val="00D41E56"/>
    <w:rsid w:val="00D41E69"/>
    <w:rsid w:val="00D41E84"/>
    <w:rsid w:val="00D41EBD"/>
    <w:rsid w:val="00D41F51"/>
    <w:rsid w:val="00D4204A"/>
    <w:rsid w:val="00D4211B"/>
    <w:rsid w:val="00D42120"/>
    <w:rsid w:val="00D42162"/>
    <w:rsid w:val="00D421C2"/>
    <w:rsid w:val="00D421D9"/>
    <w:rsid w:val="00D421EE"/>
    <w:rsid w:val="00D42268"/>
    <w:rsid w:val="00D42319"/>
    <w:rsid w:val="00D42347"/>
    <w:rsid w:val="00D42359"/>
    <w:rsid w:val="00D4240A"/>
    <w:rsid w:val="00D42428"/>
    <w:rsid w:val="00D42495"/>
    <w:rsid w:val="00D424F8"/>
    <w:rsid w:val="00D42511"/>
    <w:rsid w:val="00D425CD"/>
    <w:rsid w:val="00D42663"/>
    <w:rsid w:val="00D4267C"/>
    <w:rsid w:val="00D42698"/>
    <w:rsid w:val="00D426C1"/>
    <w:rsid w:val="00D426F1"/>
    <w:rsid w:val="00D427B0"/>
    <w:rsid w:val="00D428CB"/>
    <w:rsid w:val="00D42943"/>
    <w:rsid w:val="00D429BF"/>
    <w:rsid w:val="00D429D7"/>
    <w:rsid w:val="00D429DC"/>
    <w:rsid w:val="00D42A23"/>
    <w:rsid w:val="00D42A72"/>
    <w:rsid w:val="00D42AA1"/>
    <w:rsid w:val="00D42B12"/>
    <w:rsid w:val="00D42B2A"/>
    <w:rsid w:val="00D42B4F"/>
    <w:rsid w:val="00D42B61"/>
    <w:rsid w:val="00D42BD7"/>
    <w:rsid w:val="00D42BEB"/>
    <w:rsid w:val="00D42BFE"/>
    <w:rsid w:val="00D42C40"/>
    <w:rsid w:val="00D42C4A"/>
    <w:rsid w:val="00D42C70"/>
    <w:rsid w:val="00D42C9A"/>
    <w:rsid w:val="00D42D29"/>
    <w:rsid w:val="00D42DC8"/>
    <w:rsid w:val="00D42E9E"/>
    <w:rsid w:val="00D42ED5"/>
    <w:rsid w:val="00D42F16"/>
    <w:rsid w:val="00D42F39"/>
    <w:rsid w:val="00D42F6A"/>
    <w:rsid w:val="00D42F7A"/>
    <w:rsid w:val="00D42FCE"/>
    <w:rsid w:val="00D43021"/>
    <w:rsid w:val="00D43036"/>
    <w:rsid w:val="00D43061"/>
    <w:rsid w:val="00D43093"/>
    <w:rsid w:val="00D4309D"/>
    <w:rsid w:val="00D430B0"/>
    <w:rsid w:val="00D430E6"/>
    <w:rsid w:val="00D430E9"/>
    <w:rsid w:val="00D4313F"/>
    <w:rsid w:val="00D431AA"/>
    <w:rsid w:val="00D43337"/>
    <w:rsid w:val="00D433B5"/>
    <w:rsid w:val="00D433C9"/>
    <w:rsid w:val="00D43405"/>
    <w:rsid w:val="00D4343F"/>
    <w:rsid w:val="00D43509"/>
    <w:rsid w:val="00D43553"/>
    <w:rsid w:val="00D4355C"/>
    <w:rsid w:val="00D4356F"/>
    <w:rsid w:val="00D43589"/>
    <w:rsid w:val="00D4358B"/>
    <w:rsid w:val="00D4358E"/>
    <w:rsid w:val="00D435AC"/>
    <w:rsid w:val="00D435C2"/>
    <w:rsid w:val="00D435D9"/>
    <w:rsid w:val="00D436B6"/>
    <w:rsid w:val="00D436E3"/>
    <w:rsid w:val="00D436F8"/>
    <w:rsid w:val="00D436F9"/>
    <w:rsid w:val="00D4370A"/>
    <w:rsid w:val="00D4379B"/>
    <w:rsid w:val="00D43845"/>
    <w:rsid w:val="00D43878"/>
    <w:rsid w:val="00D43884"/>
    <w:rsid w:val="00D438A9"/>
    <w:rsid w:val="00D438C0"/>
    <w:rsid w:val="00D438EF"/>
    <w:rsid w:val="00D43932"/>
    <w:rsid w:val="00D43937"/>
    <w:rsid w:val="00D43954"/>
    <w:rsid w:val="00D439A8"/>
    <w:rsid w:val="00D43A00"/>
    <w:rsid w:val="00D43AA0"/>
    <w:rsid w:val="00D43B1A"/>
    <w:rsid w:val="00D43B1F"/>
    <w:rsid w:val="00D43B2C"/>
    <w:rsid w:val="00D43B58"/>
    <w:rsid w:val="00D43BC1"/>
    <w:rsid w:val="00D43C08"/>
    <w:rsid w:val="00D43C15"/>
    <w:rsid w:val="00D43C2E"/>
    <w:rsid w:val="00D43C3D"/>
    <w:rsid w:val="00D43C6E"/>
    <w:rsid w:val="00D43DC5"/>
    <w:rsid w:val="00D43EB5"/>
    <w:rsid w:val="00D43F79"/>
    <w:rsid w:val="00D43FA1"/>
    <w:rsid w:val="00D43FE1"/>
    <w:rsid w:val="00D4408F"/>
    <w:rsid w:val="00D440CE"/>
    <w:rsid w:val="00D44109"/>
    <w:rsid w:val="00D44182"/>
    <w:rsid w:val="00D441C1"/>
    <w:rsid w:val="00D4425A"/>
    <w:rsid w:val="00D442BE"/>
    <w:rsid w:val="00D4432B"/>
    <w:rsid w:val="00D4434A"/>
    <w:rsid w:val="00D443F4"/>
    <w:rsid w:val="00D44409"/>
    <w:rsid w:val="00D44457"/>
    <w:rsid w:val="00D4454E"/>
    <w:rsid w:val="00D4458C"/>
    <w:rsid w:val="00D44594"/>
    <w:rsid w:val="00D445AB"/>
    <w:rsid w:val="00D445DD"/>
    <w:rsid w:val="00D4460C"/>
    <w:rsid w:val="00D44622"/>
    <w:rsid w:val="00D4463C"/>
    <w:rsid w:val="00D44640"/>
    <w:rsid w:val="00D4467D"/>
    <w:rsid w:val="00D446C1"/>
    <w:rsid w:val="00D446D2"/>
    <w:rsid w:val="00D4478A"/>
    <w:rsid w:val="00D447C6"/>
    <w:rsid w:val="00D447EE"/>
    <w:rsid w:val="00D44871"/>
    <w:rsid w:val="00D448DB"/>
    <w:rsid w:val="00D44906"/>
    <w:rsid w:val="00D44939"/>
    <w:rsid w:val="00D44970"/>
    <w:rsid w:val="00D449D6"/>
    <w:rsid w:val="00D44A37"/>
    <w:rsid w:val="00D44A6E"/>
    <w:rsid w:val="00D44AC1"/>
    <w:rsid w:val="00D44B38"/>
    <w:rsid w:val="00D44B44"/>
    <w:rsid w:val="00D44B47"/>
    <w:rsid w:val="00D44B67"/>
    <w:rsid w:val="00D44B8D"/>
    <w:rsid w:val="00D44BE7"/>
    <w:rsid w:val="00D44BF6"/>
    <w:rsid w:val="00D44C0C"/>
    <w:rsid w:val="00D44C3E"/>
    <w:rsid w:val="00D44C58"/>
    <w:rsid w:val="00D44C5F"/>
    <w:rsid w:val="00D44C69"/>
    <w:rsid w:val="00D44CB3"/>
    <w:rsid w:val="00D44D88"/>
    <w:rsid w:val="00D44DCB"/>
    <w:rsid w:val="00D44DDB"/>
    <w:rsid w:val="00D44E0A"/>
    <w:rsid w:val="00D44E3F"/>
    <w:rsid w:val="00D44E79"/>
    <w:rsid w:val="00D44E9E"/>
    <w:rsid w:val="00D44EAD"/>
    <w:rsid w:val="00D44F6D"/>
    <w:rsid w:val="00D44F94"/>
    <w:rsid w:val="00D44FCE"/>
    <w:rsid w:val="00D44FD3"/>
    <w:rsid w:val="00D45005"/>
    <w:rsid w:val="00D4504D"/>
    <w:rsid w:val="00D45059"/>
    <w:rsid w:val="00D4514D"/>
    <w:rsid w:val="00D451B8"/>
    <w:rsid w:val="00D452DF"/>
    <w:rsid w:val="00D4530E"/>
    <w:rsid w:val="00D45375"/>
    <w:rsid w:val="00D4538A"/>
    <w:rsid w:val="00D453F9"/>
    <w:rsid w:val="00D453FF"/>
    <w:rsid w:val="00D45414"/>
    <w:rsid w:val="00D45423"/>
    <w:rsid w:val="00D45430"/>
    <w:rsid w:val="00D4543B"/>
    <w:rsid w:val="00D4547B"/>
    <w:rsid w:val="00D454F3"/>
    <w:rsid w:val="00D45531"/>
    <w:rsid w:val="00D455B8"/>
    <w:rsid w:val="00D455C3"/>
    <w:rsid w:val="00D455F9"/>
    <w:rsid w:val="00D45665"/>
    <w:rsid w:val="00D4567E"/>
    <w:rsid w:val="00D45696"/>
    <w:rsid w:val="00D4570E"/>
    <w:rsid w:val="00D4571B"/>
    <w:rsid w:val="00D4575A"/>
    <w:rsid w:val="00D45776"/>
    <w:rsid w:val="00D4577E"/>
    <w:rsid w:val="00D457E3"/>
    <w:rsid w:val="00D45804"/>
    <w:rsid w:val="00D45823"/>
    <w:rsid w:val="00D45831"/>
    <w:rsid w:val="00D458D9"/>
    <w:rsid w:val="00D45921"/>
    <w:rsid w:val="00D459F7"/>
    <w:rsid w:val="00D45A25"/>
    <w:rsid w:val="00D45A76"/>
    <w:rsid w:val="00D45AEF"/>
    <w:rsid w:val="00D45AFF"/>
    <w:rsid w:val="00D45B75"/>
    <w:rsid w:val="00D45B9F"/>
    <w:rsid w:val="00D45BBE"/>
    <w:rsid w:val="00D45BCA"/>
    <w:rsid w:val="00D45BCF"/>
    <w:rsid w:val="00D45BF7"/>
    <w:rsid w:val="00D45CD7"/>
    <w:rsid w:val="00D45CE9"/>
    <w:rsid w:val="00D45CFC"/>
    <w:rsid w:val="00D45D61"/>
    <w:rsid w:val="00D45DA8"/>
    <w:rsid w:val="00D45DD5"/>
    <w:rsid w:val="00D45E62"/>
    <w:rsid w:val="00D45EE2"/>
    <w:rsid w:val="00D45EF0"/>
    <w:rsid w:val="00D45F0C"/>
    <w:rsid w:val="00D45F81"/>
    <w:rsid w:val="00D46085"/>
    <w:rsid w:val="00D460B3"/>
    <w:rsid w:val="00D4616A"/>
    <w:rsid w:val="00D4616B"/>
    <w:rsid w:val="00D461A3"/>
    <w:rsid w:val="00D461A7"/>
    <w:rsid w:val="00D461D7"/>
    <w:rsid w:val="00D4626D"/>
    <w:rsid w:val="00D4634B"/>
    <w:rsid w:val="00D46371"/>
    <w:rsid w:val="00D46379"/>
    <w:rsid w:val="00D463AA"/>
    <w:rsid w:val="00D463B7"/>
    <w:rsid w:val="00D463EF"/>
    <w:rsid w:val="00D46410"/>
    <w:rsid w:val="00D46429"/>
    <w:rsid w:val="00D46468"/>
    <w:rsid w:val="00D46469"/>
    <w:rsid w:val="00D464D4"/>
    <w:rsid w:val="00D464F8"/>
    <w:rsid w:val="00D4655E"/>
    <w:rsid w:val="00D465E8"/>
    <w:rsid w:val="00D46659"/>
    <w:rsid w:val="00D46667"/>
    <w:rsid w:val="00D466A9"/>
    <w:rsid w:val="00D46789"/>
    <w:rsid w:val="00D467F6"/>
    <w:rsid w:val="00D46898"/>
    <w:rsid w:val="00D468B5"/>
    <w:rsid w:val="00D4692B"/>
    <w:rsid w:val="00D469BD"/>
    <w:rsid w:val="00D469C2"/>
    <w:rsid w:val="00D469EC"/>
    <w:rsid w:val="00D46A27"/>
    <w:rsid w:val="00D46A2D"/>
    <w:rsid w:val="00D46A45"/>
    <w:rsid w:val="00D46A4D"/>
    <w:rsid w:val="00D46A63"/>
    <w:rsid w:val="00D46A66"/>
    <w:rsid w:val="00D46ABC"/>
    <w:rsid w:val="00D46ABF"/>
    <w:rsid w:val="00D46AE0"/>
    <w:rsid w:val="00D46B05"/>
    <w:rsid w:val="00D46B30"/>
    <w:rsid w:val="00D46B91"/>
    <w:rsid w:val="00D46BB6"/>
    <w:rsid w:val="00D46C2C"/>
    <w:rsid w:val="00D46C3A"/>
    <w:rsid w:val="00D46C3F"/>
    <w:rsid w:val="00D46C6F"/>
    <w:rsid w:val="00D46CB8"/>
    <w:rsid w:val="00D46CCA"/>
    <w:rsid w:val="00D46D66"/>
    <w:rsid w:val="00D46D81"/>
    <w:rsid w:val="00D46F10"/>
    <w:rsid w:val="00D46F4F"/>
    <w:rsid w:val="00D46F5B"/>
    <w:rsid w:val="00D46FD0"/>
    <w:rsid w:val="00D46FD1"/>
    <w:rsid w:val="00D46FD3"/>
    <w:rsid w:val="00D47033"/>
    <w:rsid w:val="00D470DF"/>
    <w:rsid w:val="00D470FD"/>
    <w:rsid w:val="00D47172"/>
    <w:rsid w:val="00D47179"/>
    <w:rsid w:val="00D471C7"/>
    <w:rsid w:val="00D471D6"/>
    <w:rsid w:val="00D4721C"/>
    <w:rsid w:val="00D4724B"/>
    <w:rsid w:val="00D4726D"/>
    <w:rsid w:val="00D4727C"/>
    <w:rsid w:val="00D47286"/>
    <w:rsid w:val="00D472A7"/>
    <w:rsid w:val="00D47305"/>
    <w:rsid w:val="00D473A1"/>
    <w:rsid w:val="00D473CE"/>
    <w:rsid w:val="00D4742B"/>
    <w:rsid w:val="00D4743C"/>
    <w:rsid w:val="00D47447"/>
    <w:rsid w:val="00D474B4"/>
    <w:rsid w:val="00D474B7"/>
    <w:rsid w:val="00D4754C"/>
    <w:rsid w:val="00D4758D"/>
    <w:rsid w:val="00D47616"/>
    <w:rsid w:val="00D47664"/>
    <w:rsid w:val="00D47689"/>
    <w:rsid w:val="00D476A1"/>
    <w:rsid w:val="00D476DB"/>
    <w:rsid w:val="00D47720"/>
    <w:rsid w:val="00D47755"/>
    <w:rsid w:val="00D4775A"/>
    <w:rsid w:val="00D477AB"/>
    <w:rsid w:val="00D477B4"/>
    <w:rsid w:val="00D477FD"/>
    <w:rsid w:val="00D47812"/>
    <w:rsid w:val="00D47879"/>
    <w:rsid w:val="00D4789F"/>
    <w:rsid w:val="00D478C2"/>
    <w:rsid w:val="00D47902"/>
    <w:rsid w:val="00D47908"/>
    <w:rsid w:val="00D47916"/>
    <w:rsid w:val="00D47923"/>
    <w:rsid w:val="00D4798A"/>
    <w:rsid w:val="00D47A55"/>
    <w:rsid w:val="00D47A8E"/>
    <w:rsid w:val="00D47AF1"/>
    <w:rsid w:val="00D47BA7"/>
    <w:rsid w:val="00D47C60"/>
    <w:rsid w:val="00D47C92"/>
    <w:rsid w:val="00D47CB6"/>
    <w:rsid w:val="00D47CBA"/>
    <w:rsid w:val="00D47CD0"/>
    <w:rsid w:val="00D47D50"/>
    <w:rsid w:val="00D47DC3"/>
    <w:rsid w:val="00D47DF2"/>
    <w:rsid w:val="00D47E69"/>
    <w:rsid w:val="00D47F5A"/>
    <w:rsid w:val="00D50082"/>
    <w:rsid w:val="00D50085"/>
    <w:rsid w:val="00D5018F"/>
    <w:rsid w:val="00D50288"/>
    <w:rsid w:val="00D50297"/>
    <w:rsid w:val="00D502B1"/>
    <w:rsid w:val="00D50327"/>
    <w:rsid w:val="00D50406"/>
    <w:rsid w:val="00D50483"/>
    <w:rsid w:val="00D504D2"/>
    <w:rsid w:val="00D50510"/>
    <w:rsid w:val="00D50548"/>
    <w:rsid w:val="00D5056D"/>
    <w:rsid w:val="00D5063E"/>
    <w:rsid w:val="00D50672"/>
    <w:rsid w:val="00D50690"/>
    <w:rsid w:val="00D506CC"/>
    <w:rsid w:val="00D50749"/>
    <w:rsid w:val="00D5080A"/>
    <w:rsid w:val="00D50867"/>
    <w:rsid w:val="00D508A4"/>
    <w:rsid w:val="00D508C4"/>
    <w:rsid w:val="00D508FC"/>
    <w:rsid w:val="00D50925"/>
    <w:rsid w:val="00D509A2"/>
    <w:rsid w:val="00D50A57"/>
    <w:rsid w:val="00D50A65"/>
    <w:rsid w:val="00D50A94"/>
    <w:rsid w:val="00D50AB8"/>
    <w:rsid w:val="00D50AF2"/>
    <w:rsid w:val="00D50B05"/>
    <w:rsid w:val="00D50B91"/>
    <w:rsid w:val="00D50BDA"/>
    <w:rsid w:val="00D50CBC"/>
    <w:rsid w:val="00D50CF8"/>
    <w:rsid w:val="00D50D4F"/>
    <w:rsid w:val="00D50D93"/>
    <w:rsid w:val="00D50DDE"/>
    <w:rsid w:val="00D50E52"/>
    <w:rsid w:val="00D50E95"/>
    <w:rsid w:val="00D50E97"/>
    <w:rsid w:val="00D50EB4"/>
    <w:rsid w:val="00D50F72"/>
    <w:rsid w:val="00D51020"/>
    <w:rsid w:val="00D5103A"/>
    <w:rsid w:val="00D5108E"/>
    <w:rsid w:val="00D510B8"/>
    <w:rsid w:val="00D510CE"/>
    <w:rsid w:val="00D510D1"/>
    <w:rsid w:val="00D510FE"/>
    <w:rsid w:val="00D5123B"/>
    <w:rsid w:val="00D512F9"/>
    <w:rsid w:val="00D5134C"/>
    <w:rsid w:val="00D5135D"/>
    <w:rsid w:val="00D51464"/>
    <w:rsid w:val="00D5147A"/>
    <w:rsid w:val="00D514C6"/>
    <w:rsid w:val="00D514F3"/>
    <w:rsid w:val="00D51500"/>
    <w:rsid w:val="00D51554"/>
    <w:rsid w:val="00D51575"/>
    <w:rsid w:val="00D515AA"/>
    <w:rsid w:val="00D51629"/>
    <w:rsid w:val="00D51672"/>
    <w:rsid w:val="00D516B7"/>
    <w:rsid w:val="00D516BC"/>
    <w:rsid w:val="00D516DF"/>
    <w:rsid w:val="00D5173E"/>
    <w:rsid w:val="00D5175B"/>
    <w:rsid w:val="00D517BE"/>
    <w:rsid w:val="00D51825"/>
    <w:rsid w:val="00D51863"/>
    <w:rsid w:val="00D51869"/>
    <w:rsid w:val="00D5192D"/>
    <w:rsid w:val="00D51961"/>
    <w:rsid w:val="00D5199C"/>
    <w:rsid w:val="00D51A1D"/>
    <w:rsid w:val="00D51A2E"/>
    <w:rsid w:val="00D51A2F"/>
    <w:rsid w:val="00D51A49"/>
    <w:rsid w:val="00D51B59"/>
    <w:rsid w:val="00D51B5D"/>
    <w:rsid w:val="00D51C41"/>
    <w:rsid w:val="00D51C9D"/>
    <w:rsid w:val="00D51CBF"/>
    <w:rsid w:val="00D51D89"/>
    <w:rsid w:val="00D51D8D"/>
    <w:rsid w:val="00D51DCF"/>
    <w:rsid w:val="00D51DE9"/>
    <w:rsid w:val="00D51E42"/>
    <w:rsid w:val="00D51E4B"/>
    <w:rsid w:val="00D51E63"/>
    <w:rsid w:val="00D51E65"/>
    <w:rsid w:val="00D51F38"/>
    <w:rsid w:val="00D51F3E"/>
    <w:rsid w:val="00D51F90"/>
    <w:rsid w:val="00D51FB8"/>
    <w:rsid w:val="00D520AE"/>
    <w:rsid w:val="00D52103"/>
    <w:rsid w:val="00D52132"/>
    <w:rsid w:val="00D5214B"/>
    <w:rsid w:val="00D5216C"/>
    <w:rsid w:val="00D5217F"/>
    <w:rsid w:val="00D521D9"/>
    <w:rsid w:val="00D521E4"/>
    <w:rsid w:val="00D52216"/>
    <w:rsid w:val="00D5226F"/>
    <w:rsid w:val="00D52287"/>
    <w:rsid w:val="00D5231D"/>
    <w:rsid w:val="00D5232A"/>
    <w:rsid w:val="00D523DE"/>
    <w:rsid w:val="00D523E1"/>
    <w:rsid w:val="00D523E4"/>
    <w:rsid w:val="00D523F3"/>
    <w:rsid w:val="00D5243E"/>
    <w:rsid w:val="00D52490"/>
    <w:rsid w:val="00D524A3"/>
    <w:rsid w:val="00D524AF"/>
    <w:rsid w:val="00D524FC"/>
    <w:rsid w:val="00D5251B"/>
    <w:rsid w:val="00D5253A"/>
    <w:rsid w:val="00D52639"/>
    <w:rsid w:val="00D5267B"/>
    <w:rsid w:val="00D5268B"/>
    <w:rsid w:val="00D526A4"/>
    <w:rsid w:val="00D52703"/>
    <w:rsid w:val="00D5272A"/>
    <w:rsid w:val="00D52893"/>
    <w:rsid w:val="00D528DB"/>
    <w:rsid w:val="00D528F7"/>
    <w:rsid w:val="00D52941"/>
    <w:rsid w:val="00D52A49"/>
    <w:rsid w:val="00D52ACB"/>
    <w:rsid w:val="00D52B17"/>
    <w:rsid w:val="00D52B4C"/>
    <w:rsid w:val="00D52BA7"/>
    <w:rsid w:val="00D52BAF"/>
    <w:rsid w:val="00D52BB9"/>
    <w:rsid w:val="00D52BDC"/>
    <w:rsid w:val="00D52CC4"/>
    <w:rsid w:val="00D52D0E"/>
    <w:rsid w:val="00D52D3E"/>
    <w:rsid w:val="00D52D84"/>
    <w:rsid w:val="00D52DED"/>
    <w:rsid w:val="00D52E19"/>
    <w:rsid w:val="00D52E28"/>
    <w:rsid w:val="00D52F10"/>
    <w:rsid w:val="00D52F19"/>
    <w:rsid w:val="00D52F75"/>
    <w:rsid w:val="00D52F91"/>
    <w:rsid w:val="00D52F97"/>
    <w:rsid w:val="00D5309E"/>
    <w:rsid w:val="00D530A5"/>
    <w:rsid w:val="00D530CB"/>
    <w:rsid w:val="00D530D3"/>
    <w:rsid w:val="00D531A5"/>
    <w:rsid w:val="00D5322A"/>
    <w:rsid w:val="00D53238"/>
    <w:rsid w:val="00D53270"/>
    <w:rsid w:val="00D53299"/>
    <w:rsid w:val="00D5331C"/>
    <w:rsid w:val="00D5334F"/>
    <w:rsid w:val="00D53362"/>
    <w:rsid w:val="00D5336A"/>
    <w:rsid w:val="00D533FB"/>
    <w:rsid w:val="00D53580"/>
    <w:rsid w:val="00D5358B"/>
    <w:rsid w:val="00D53595"/>
    <w:rsid w:val="00D535A6"/>
    <w:rsid w:val="00D537A2"/>
    <w:rsid w:val="00D53810"/>
    <w:rsid w:val="00D53820"/>
    <w:rsid w:val="00D53865"/>
    <w:rsid w:val="00D538B2"/>
    <w:rsid w:val="00D538B9"/>
    <w:rsid w:val="00D5392C"/>
    <w:rsid w:val="00D53945"/>
    <w:rsid w:val="00D539A2"/>
    <w:rsid w:val="00D53A52"/>
    <w:rsid w:val="00D53A68"/>
    <w:rsid w:val="00D53A90"/>
    <w:rsid w:val="00D53AB5"/>
    <w:rsid w:val="00D53AE3"/>
    <w:rsid w:val="00D53AE5"/>
    <w:rsid w:val="00D53AEC"/>
    <w:rsid w:val="00D53BD2"/>
    <w:rsid w:val="00D53BE0"/>
    <w:rsid w:val="00D53C09"/>
    <w:rsid w:val="00D53C27"/>
    <w:rsid w:val="00D53C7C"/>
    <w:rsid w:val="00D53CC7"/>
    <w:rsid w:val="00D53CF9"/>
    <w:rsid w:val="00D53DBC"/>
    <w:rsid w:val="00D53DCC"/>
    <w:rsid w:val="00D53DE6"/>
    <w:rsid w:val="00D53E38"/>
    <w:rsid w:val="00D53E88"/>
    <w:rsid w:val="00D53E96"/>
    <w:rsid w:val="00D53EDE"/>
    <w:rsid w:val="00D53F17"/>
    <w:rsid w:val="00D53F5D"/>
    <w:rsid w:val="00D53F80"/>
    <w:rsid w:val="00D53FFA"/>
    <w:rsid w:val="00D54057"/>
    <w:rsid w:val="00D5424E"/>
    <w:rsid w:val="00D5429F"/>
    <w:rsid w:val="00D54366"/>
    <w:rsid w:val="00D5437C"/>
    <w:rsid w:val="00D543C3"/>
    <w:rsid w:val="00D54424"/>
    <w:rsid w:val="00D5451E"/>
    <w:rsid w:val="00D54557"/>
    <w:rsid w:val="00D54569"/>
    <w:rsid w:val="00D5458A"/>
    <w:rsid w:val="00D545CA"/>
    <w:rsid w:val="00D546B7"/>
    <w:rsid w:val="00D546C4"/>
    <w:rsid w:val="00D54709"/>
    <w:rsid w:val="00D54725"/>
    <w:rsid w:val="00D5473E"/>
    <w:rsid w:val="00D54755"/>
    <w:rsid w:val="00D547BE"/>
    <w:rsid w:val="00D5481E"/>
    <w:rsid w:val="00D5482D"/>
    <w:rsid w:val="00D548CB"/>
    <w:rsid w:val="00D5491D"/>
    <w:rsid w:val="00D54946"/>
    <w:rsid w:val="00D54975"/>
    <w:rsid w:val="00D54976"/>
    <w:rsid w:val="00D5498E"/>
    <w:rsid w:val="00D549B2"/>
    <w:rsid w:val="00D54A7B"/>
    <w:rsid w:val="00D54A8A"/>
    <w:rsid w:val="00D54B25"/>
    <w:rsid w:val="00D54BA2"/>
    <w:rsid w:val="00D54BB6"/>
    <w:rsid w:val="00D54BF7"/>
    <w:rsid w:val="00D54BFB"/>
    <w:rsid w:val="00D54BFE"/>
    <w:rsid w:val="00D54C25"/>
    <w:rsid w:val="00D54C8D"/>
    <w:rsid w:val="00D54C9A"/>
    <w:rsid w:val="00D54D42"/>
    <w:rsid w:val="00D54D6C"/>
    <w:rsid w:val="00D54D77"/>
    <w:rsid w:val="00D54D83"/>
    <w:rsid w:val="00D54D96"/>
    <w:rsid w:val="00D54DC1"/>
    <w:rsid w:val="00D54DFD"/>
    <w:rsid w:val="00D54E73"/>
    <w:rsid w:val="00D54F0B"/>
    <w:rsid w:val="00D54F19"/>
    <w:rsid w:val="00D54FAF"/>
    <w:rsid w:val="00D55004"/>
    <w:rsid w:val="00D55013"/>
    <w:rsid w:val="00D5502C"/>
    <w:rsid w:val="00D55098"/>
    <w:rsid w:val="00D550A3"/>
    <w:rsid w:val="00D551B9"/>
    <w:rsid w:val="00D551C4"/>
    <w:rsid w:val="00D55215"/>
    <w:rsid w:val="00D55222"/>
    <w:rsid w:val="00D55241"/>
    <w:rsid w:val="00D55334"/>
    <w:rsid w:val="00D5538E"/>
    <w:rsid w:val="00D55390"/>
    <w:rsid w:val="00D55463"/>
    <w:rsid w:val="00D554B7"/>
    <w:rsid w:val="00D554D1"/>
    <w:rsid w:val="00D554D5"/>
    <w:rsid w:val="00D55539"/>
    <w:rsid w:val="00D55586"/>
    <w:rsid w:val="00D555A3"/>
    <w:rsid w:val="00D555D5"/>
    <w:rsid w:val="00D55611"/>
    <w:rsid w:val="00D556BE"/>
    <w:rsid w:val="00D5571D"/>
    <w:rsid w:val="00D557B2"/>
    <w:rsid w:val="00D557E1"/>
    <w:rsid w:val="00D55804"/>
    <w:rsid w:val="00D55824"/>
    <w:rsid w:val="00D558A5"/>
    <w:rsid w:val="00D558C4"/>
    <w:rsid w:val="00D5590F"/>
    <w:rsid w:val="00D5598C"/>
    <w:rsid w:val="00D55A2F"/>
    <w:rsid w:val="00D55A78"/>
    <w:rsid w:val="00D55AE5"/>
    <w:rsid w:val="00D55AEF"/>
    <w:rsid w:val="00D55B04"/>
    <w:rsid w:val="00D55B4E"/>
    <w:rsid w:val="00D55B90"/>
    <w:rsid w:val="00D55BDB"/>
    <w:rsid w:val="00D55C03"/>
    <w:rsid w:val="00D55C1F"/>
    <w:rsid w:val="00D55C59"/>
    <w:rsid w:val="00D55C6A"/>
    <w:rsid w:val="00D55CBD"/>
    <w:rsid w:val="00D55CDD"/>
    <w:rsid w:val="00D55D3C"/>
    <w:rsid w:val="00D55D68"/>
    <w:rsid w:val="00D55D9A"/>
    <w:rsid w:val="00D55DF4"/>
    <w:rsid w:val="00D55E2C"/>
    <w:rsid w:val="00D55E32"/>
    <w:rsid w:val="00D55E46"/>
    <w:rsid w:val="00D55EA2"/>
    <w:rsid w:val="00D55EEB"/>
    <w:rsid w:val="00D55F3A"/>
    <w:rsid w:val="00D55F55"/>
    <w:rsid w:val="00D55FD7"/>
    <w:rsid w:val="00D560C2"/>
    <w:rsid w:val="00D561B1"/>
    <w:rsid w:val="00D56251"/>
    <w:rsid w:val="00D5631C"/>
    <w:rsid w:val="00D5632C"/>
    <w:rsid w:val="00D56337"/>
    <w:rsid w:val="00D5635F"/>
    <w:rsid w:val="00D56361"/>
    <w:rsid w:val="00D563D6"/>
    <w:rsid w:val="00D5640C"/>
    <w:rsid w:val="00D56431"/>
    <w:rsid w:val="00D5649F"/>
    <w:rsid w:val="00D564AE"/>
    <w:rsid w:val="00D56533"/>
    <w:rsid w:val="00D56552"/>
    <w:rsid w:val="00D56569"/>
    <w:rsid w:val="00D5657B"/>
    <w:rsid w:val="00D565CD"/>
    <w:rsid w:val="00D565D3"/>
    <w:rsid w:val="00D565EC"/>
    <w:rsid w:val="00D56660"/>
    <w:rsid w:val="00D567A2"/>
    <w:rsid w:val="00D567F5"/>
    <w:rsid w:val="00D56808"/>
    <w:rsid w:val="00D56836"/>
    <w:rsid w:val="00D56987"/>
    <w:rsid w:val="00D5698E"/>
    <w:rsid w:val="00D56A8A"/>
    <w:rsid w:val="00D56A9E"/>
    <w:rsid w:val="00D56AFB"/>
    <w:rsid w:val="00D56B24"/>
    <w:rsid w:val="00D56B2D"/>
    <w:rsid w:val="00D56B34"/>
    <w:rsid w:val="00D56B59"/>
    <w:rsid w:val="00D56C2E"/>
    <w:rsid w:val="00D56CE3"/>
    <w:rsid w:val="00D56CF7"/>
    <w:rsid w:val="00D56D00"/>
    <w:rsid w:val="00D56D25"/>
    <w:rsid w:val="00D56D3C"/>
    <w:rsid w:val="00D56D60"/>
    <w:rsid w:val="00D56D6E"/>
    <w:rsid w:val="00D56DA4"/>
    <w:rsid w:val="00D56DC0"/>
    <w:rsid w:val="00D56DDA"/>
    <w:rsid w:val="00D56E27"/>
    <w:rsid w:val="00D56E4D"/>
    <w:rsid w:val="00D56E6D"/>
    <w:rsid w:val="00D56EAE"/>
    <w:rsid w:val="00D56EEA"/>
    <w:rsid w:val="00D56F17"/>
    <w:rsid w:val="00D56F98"/>
    <w:rsid w:val="00D56FAC"/>
    <w:rsid w:val="00D57087"/>
    <w:rsid w:val="00D570AD"/>
    <w:rsid w:val="00D570BB"/>
    <w:rsid w:val="00D570CF"/>
    <w:rsid w:val="00D570D2"/>
    <w:rsid w:val="00D5716F"/>
    <w:rsid w:val="00D57185"/>
    <w:rsid w:val="00D571AC"/>
    <w:rsid w:val="00D57221"/>
    <w:rsid w:val="00D572C6"/>
    <w:rsid w:val="00D57324"/>
    <w:rsid w:val="00D57356"/>
    <w:rsid w:val="00D57375"/>
    <w:rsid w:val="00D57383"/>
    <w:rsid w:val="00D57451"/>
    <w:rsid w:val="00D57520"/>
    <w:rsid w:val="00D57541"/>
    <w:rsid w:val="00D57566"/>
    <w:rsid w:val="00D575C4"/>
    <w:rsid w:val="00D576B9"/>
    <w:rsid w:val="00D576BB"/>
    <w:rsid w:val="00D576F3"/>
    <w:rsid w:val="00D577E5"/>
    <w:rsid w:val="00D5788E"/>
    <w:rsid w:val="00D578C8"/>
    <w:rsid w:val="00D57967"/>
    <w:rsid w:val="00D57984"/>
    <w:rsid w:val="00D57998"/>
    <w:rsid w:val="00D579F6"/>
    <w:rsid w:val="00D57A19"/>
    <w:rsid w:val="00D57A92"/>
    <w:rsid w:val="00D57AF8"/>
    <w:rsid w:val="00D57B45"/>
    <w:rsid w:val="00D57B98"/>
    <w:rsid w:val="00D57BA8"/>
    <w:rsid w:val="00D57C28"/>
    <w:rsid w:val="00D57C98"/>
    <w:rsid w:val="00D57CB5"/>
    <w:rsid w:val="00D57CBC"/>
    <w:rsid w:val="00D57D1C"/>
    <w:rsid w:val="00D57D3C"/>
    <w:rsid w:val="00D57DE0"/>
    <w:rsid w:val="00D57DF2"/>
    <w:rsid w:val="00D57E44"/>
    <w:rsid w:val="00D57ECE"/>
    <w:rsid w:val="00D57F01"/>
    <w:rsid w:val="00D57F3B"/>
    <w:rsid w:val="00D57F91"/>
    <w:rsid w:val="00D57FB0"/>
    <w:rsid w:val="00D6000B"/>
    <w:rsid w:val="00D60084"/>
    <w:rsid w:val="00D6010F"/>
    <w:rsid w:val="00D601AC"/>
    <w:rsid w:val="00D60237"/>
    <w:rsid w:val="00D6024A"/>
    <w:rsid w:val="00D60282"/>
    <w:rsid w:val="00D602B1"/>
    <w:rsid w:val="00D603A9"/>
    <w:rsid w:val="00D6042F"/>
    <w:rsid w:val="00D60435"/>
    <w:rsid w:val="00D604EC"/>
    <w:rsid w:val="00D6057E"/>
    <w:rsid w:val="00D6058E"/>
    <w:rsid w:val="00D605B5"/>
    <w:rsid w:val="00D6060A"/>
    <w:rsid w:val="00D6066B"/>
    <w:rsid w:val="00D606C3"/>
    <w:rsid w:val="00D6071D"/>
    <w:rsid w:val="00D60732"/>
    <w:rsid w:val="00D60778"/>
    <w:rsid w:val="00D60810"/>
    <w:rsid w:val="00D6084F"/>
    <w:rsid w:val="00D60895"/>
    <w:rsid w:val="00D608D1"/>
    <w:rsid w:val="00D608DC"/>
    <w:rsid w:val="00D609AA"/>
    <w:rsid w:val="00D609C3"/>
    <w:rsid w:val="00D609E4"/>
    <w:rsid w:val="00D60A3C"/>
    <w:rsid w:val="00D60A88"/>
    <w:rsid w:val="00D60AFF"/>
    <w:rsid w:val="00D60B35"/>
    <w:rsid w:val="00D60BED"/>
    <w:rsid w:val="00D60C1E"/>
    <w:rsid w:val="00D60C26"/>
    <w:rsid w:val="00D60C33"/>
    <w:rsid w:val="00D60C67"/>
    <w:rsid w:val="00D60C90"/>
    <w:rsid w:val="00D60CB0"/>
    <w:rsid w:val="00D60CB8"/>
    <w:rsid w:val="00D60CF5"/>
    <w:rsid w:val="00D60DA0"/>
    <w:rsid w:val="00D60DCD"/>
    <w:rsid w:val="00D60E05"/>
    <w:rsid w:val="00D60F1E"/>
    <w:rsid w:val="00D60F49"/>
    <w:rsid w:val="00D60FA7"/>
    <w:rsid w:val="00D60FAA"/>
    <w:rsid w:val="00D61048"/>
    <w:rsid w:val="00D610A6"/>
    <w:rsid w:val="00D610AA"/>
    <w:rsid w:val="00D610BF"/>
    <w:rsid w:val="00D61185"/>
    <w:rsid w:val="00D611A6"/>
    <w:rsid w:val="00D612C8"/>
    <w:rsid w:val="00D612E6"/>
    <w:rsid w:val="00D61309"/>
    <w:rsid w:val="00D61311"/>
    <w:rsid w:val="00D61320"/>
    <w:rsid w:val="00D613A8"/>
    <w:rsid w:val="00D613E3"/>
    <w:rsid w:val="00D6143A"/>
    <w:rsid w:val="00D61476"/>
    <w:rsid w:val="00D614BB"/>
    <w:rsid w:val="00D614C0"/>
    <w:rsid w:val="00D614CC"/>
    <w:rsid w:val="00D614CD"/>
    <w:rsid w:val="00D614DB"/>
    <w:rsid w:val="00D6150F"/>
    <w:rsid w:val="00D61531"/>
    <w:rsid w:val="00D61559"/>
    <w:rsid w:val="00D61575"/>
    <w:rsid w:val="00D61589"/>
    <w:rsid w:val="00D615FD"/>
    <w:rsid w:val="00D61607"/>
    <w:rsid w:val="00D616E8"/>
    <w:rsid w:val="00D61702"/>
    <w:rsid w:val="00D617BE"/>
    <w:rsid w:val="00D617D8"/>
    <w:rsid w:val="00D617F3"/>
    <w:rsid w:val="00D61895"/>
    <w:rsid w:val="00D618BB"/>
    <w:rsid w:val="00D618D2"/>
    <w:rsid w:val="00D61978"/>
    <w:rsid w:val="00D61A70"/>
    <w:rsid w:val="00D61A80"/>
    <w:rsid w:val="00D61A8B"/>
    <w:rsid w:val="00D61ACA"/>
    <w:rsid w:val="00D61AD5"/>
    <w:rsid w:val="00D61B57"/>
    <w:rsid w:val="00D61B8B"/>
    <w:rsid w:val="00D61B95"/>
    <w:rsid w:val="00D61BA8"/>
    <w:rsid w:val="00D61BD1"/>
    <w:rsid w:val="00D61D7B"/>
    <w:rsid w:val="00D61DBF"/>
    <w:rsid w:val="00D61DC8"/>
    <w:rsid w:val="00D61DE2"/>
    <w:rsid w:val="00D61DF4"/>
    <w:rsid w:val="00D61E53"/>
    <w:rsid w:val="00D61E9C"/>
    <w:rsid w:val="00D61EEC"/>
    <w:rsid w:val="00D61F08"/>
    <w:rsid w:val="00D61F1C"/>
    <w:rsid w:val="00D61F1D"/>
    <w:rsid w:val="00D61F5A"/>
    <w:rsid w:val="00D61F99"/>
    <w:rsid w:val="00D61FC6"/>
    <w:rsid w:val="00D61FD0"/>
    <w:rsid w:val="00D61FF6"/>
    <w:rsid w:val="00D61FF8"/>
    <w:rsid w:val="00D6204E"/>
    <w:rsid w:val="00D6209D"/>
    <w:rsid w:val="00D620C0"/>
    <w:rsid w:val="00D620C5"/>
    <w:rsid w:val="00D62115"/>
    <w:rsid w:val="00D6217B"/>
    <w:rsid w:val="00D62302"/>
    <w:rsid w:val="00D6233E"/>
    <w:rsid w:val="00D6238E"/>
    <w:rsid w:val="00D623D4"/>
    <w:rsid w:val="00D62443"/>
    <w:rsid w:val="00D6246F"/>
    <w:rsid w:val="00D6248F"/>
    <w:rsid w:val="00D62497"/>
    <w:rsid w:val="00D624C4"/>
    <w:rsid w:val="00D624DE"/>
    <w:rsid w:val="00D6259D"/>
    <w:rsid w:val="00D625B1"/>
    <w:rsid w:val="00D625F4"/>
    <w:rsid w:val="00D6263E"/>
    <w:rsid w:val="00D6268A"/>
    <w:rsid w:val="00D626E4"/>
    <w:rsid w:val="00D626EF"/>
    <w:rsid w:val="00D62769"/>
    <w:rsid w:val="00D627F4"/>
    <w:rsid w:val="00D627FA"/>
    <w:rsid w:val="00D6285E"/>
    <w:rsid w:val="00D628C5"/>
    <w:rsid w:val="00D628DA"/>
    <w:rsid w:val="00D6293B"/>
    <w:rsid w:val="00D6296E"/>
    <w:rsid w:val="00D62972"/>
    <w:rsid w:val="00D62973"/>
    <w:rsid w:val="00D629C1"/>
    <w:rsid w:val="00D629E6"/>
    <w:rsid w:val="00D629ED"/>
    <w:rsid w:val="00D62A1E"/>
    <w:rsid w:val="00D62A5A"/>
    <w:rsid w:val="00D62AAA"/>
    <w:rsid w:val="00D62AE9"/>
    <w:rsid w:val="00D62B51"/>
    <w:rsid w:val="00D62C13"/>
    <w:rsid w:val="00D62C25"/>
    <w:rsid w:val="00D62C75"/>
    <w:rsid w:val="00D62C83"/>
    <w:rsid w:val="00D62CA7"/>
    <w:rsid w:val="00D62CE6"/>
    <w:rsid w:val="00D62D22"/>
    <w:rsid w:val="00D62D47"/>
    <w:rsid w:val="00D62D57"/>
    <w:rsid w:val="00D62DF7"/>
    <w:rsid w:val="00D62DF9"/>
    <w:rsid w:val="00D62F16"/>
    <w:rsid w:val="00D6301C"/>
    <w:rsid w:val="00D6305F"/>
    <w:rsid w:val="00D630C2"/>
    <w:rsid w:val="00D6317E"/>
    <w:rsid w:val="00D63247"/>
    <w:rsid w:val="00D632E2"/>
    <w:rsid w:val="00D632F5"/>
    <w:rsid w:val="00D63319"/>
    <w:rsid w:val="00D63326"/>
    <w:rsid w:val="00D63351"/>
    <w:rsid w:val="00D63392"/>
    <w:rsid w:val="00D633D3"/>
    <w:rsid w:val="00D633D8"/>
    <w:rsid w:val="00D6346B"/>
    <w:rsid w:val="00D6347B"/>
    <w:rsid w:val="00D63492"/>
    <w:rsid w:val="00D634A9"/>
    <w:rsid w:val="00D63589"/>
    <w:rsid w:val="00D6359F"/>
    <w:rsid w:val="00D635A1"/>
    <w:rsid w:val="00D635C5"/>
    <w:rsid w:val="00D635EC"/>
    <w:rsid w:val="00D63613"/>
    <w:rsid w:val="00D63696"/>
    <w:rsid w:val="00D63747"/>
    <w:rsid w:val="00D637DC"/>
    <w:rsid w:val="00D637EB"/>
    <w:rsid w:val="00D6383D"/>
    <w:rsid w:val="00D6388B"/>
    <w:rsid w:val="00D6389F"/>
    <w:rsid w:val="00D63901"/>
    <w:rsid w:val="00D63944"/>
    <w:rsid w:val="00D63974"/>
    <w:rsid w:val="00D63975"/>
    <w:rsid w:val="00D6398D"/>
    <w:rsid w:val="00D639E3"/>
    <w:rsid w:val="00D63A08"/>
    <w:rsid w:val="00D63B35"/>
    <w:rsid w:val="00D63B7C"/>
    <w:rsid w:val="00D63BD9"/>
    <w:rsid w:val="00D63C9E"/>
    <w:rsid w:val="00D63CA9"/>
    <w:rsid w:val="00D63CCB"/>
    <w:rsid w:val="00D63CCF"/>
    <w:rsid w:val="00D63CED"/>
    <w:rsid w:val="00D63D1A"/>
    <w:rsid w:val="00D63D2D"/>
    <w:rsid w:val="00D63D2F"/>
    <w:rsid w:val="00D63D60"/>
    <w:rsid w:val="00D63DA0"/>
    <w:rsid w:val="00D63E30"/>
    <w:rsid w:val="00D63E93"/>
    <w:rsid w:val="00D63E9E"/>
    <w:rsid w:val="00D63EEE"/>
    <w:rsid w:val="00D63F11"/>
    <w:rsid w:val="00D63F6E"/>
    <w:rsid w:val="00D63F7A"/>
    <w:rsid w:val="00D6404D"/>
    <w:rsid w:val="00D640B6"/>
    <w:rsid w:val="00D64120"/>
    <w:rsid w:val="00D6413E"/>
    <w:rsid w:val="00D642F3"/>
    <w:rsid w:val="00D643EA"/>
    <w:rsid w:val="00D643FD"/>
    <w:rsid w:val="00D6444C"/>
    <w:rsid w:val="00D6448B"/>
    <w:rsid w:val="00D64500"/>
    <w:rsid w:val="00D64602"/>
    <w:rsid w:val="00D64619"/>
    <w:rsid w:val="00D6461A"/>
    <w:rsid w:val="00D64643"/>
    <w:rsid w:val="00D6467F"/>
    <w:rsid w:val="00D646B4"/>
    <w:rsid w:val="00D64726"/>
    <w:rsid w:val="00D6473F"/>
    <w:rsid w:val="00D6477F"/>
    <w:rsid w:val="00D6478A"/>
    <w:rsid w:val="00D647A5"/>
    <w:rsid w:val="00D647A7"/>
    <w:rsid w:val="00D647C3"/>
    <w:rsid w:val="00D647DD"/>
    <w:rsid w:val="00D64903"/>
    <w:rsid w:val="00D64906"/>
    <w:rsid w:val="00D64951"/>
    <w:rsid w:val="00D64978"/>
    <w:rsid w:val="00D649CC"/>
    <w:rsid w:val="00D649FD"/>
    <w:rsid w:val="00D64A20"/>
    <w:rsid w:val="00D64A7B"/>
    <w:rsid w:val="00D64AAD"/>
    <w:rsid w:val="00D64ADA"/>
    <w:rsid w:val="00D64AEB"/>
    <w:rsid w:val="00D64B29"/>
    <w:rsid w:val="00D64BC6"/>
    <w:rsid w:val="00D64BC7"/>
    <w:rsid w:val="00D64C1F"/>
    <w:rsid w:val="00D64CC9"/>
    <w:rsid w:val="00D64DA4"/>
    <w:rsid w:val="00D64EE4"/>
    <w:rsid w:val="00D650AB"/>
    <w:rsid w:val="00D650C2"/>
    <w:rsid w:val="00D6513E"/>
    <w:rsid w:val="00D65141"/>
    <w:rsid w:val="00D65160"/>
    <w:rsid w:val="00D651D4"/>
    <w:rsid w:val="00D6521B"/>
    <w:rsid w:val="00D6521E"/>
    <w:rsid w:val="00D65267"/>
    <w:rsid w:val="00D6526E"/>
    <w:rsid w:val="00D65270"/>
    <w:rsid w:val="00D65290"/>
    <w:rsid w:val="00D652BF"/>
    <w:rsid w:val="00D652C1"/>
    <w:rsid w:val="00D652FA"/>
    <w:rsid w:val="00D65343"/>
    <w:rsid w:val="00D65370"/>
    <w:rsid w:val="00D65384"/>
    <w:rsid w:val="00D653BE"/>
    <w:rsid w:val="00D653D1"/>
    <w:rsid w:val="00D65431"/>
    <w:rsid w:val="00D65469"/>
    <w:rsid w:val="00D65473"/>
    <w:rsid w:val="00D654D0"/>
    <w:rsid w:val="00D6553A"/>
    <w:rsid w:val="00D65553"/>
    <w:rsid w:val="00D655DC"/>
    <w:rsid w:val="00D655EB"/>
    <w:rsid w:val="00D6560C"/>
    <w:rsid w:val="00D65632"/>
    <w:rsid w:val="00D65636"/>
    <w:rsid w:val="00D6567C"/>
    <w:rsid w:val="00D656A9"/>
    <w:rsid w:val="00D657A0"/>
    <w:rsid w:val="00D65857"/>
    <w:rsid w:val="00D6589B"/>
    <w:rsid w:val="00D65919"/>
    <w:rsid w:val="00D6592B"/>
    <w:rsid w:val="00D659D3"/>
    <w:rsid w:val="00D659F1"/>
    <w:rsid w:val="00D659FA"/>
    <w:rsid w:val="00D65B4E"/>
    <w:rsid w:val="00D65BF9"/>
    <w:rsid w:val="00D65C49"/>
    <w:rsid w:val="00D65CCB"/>
    <w:rsid w:val="00D65CD1"/>
    <w:rsid w:val="00D65DDC"/>
    <w:rsid w:val="00D65DDE"/>
    <w:rsid w:val="00D65E49"/>
    <w:rsid w:val="00D65E61"/>
    <w:rsid w:val="00D65E7E"/>
    <w:rsid w:val="00D65EB6"/>
    <w:rsid w:val="00D65ED2"/>
    <w:rsid w:val="00D65EFB"/>
    <w:rsid w:val="00D65F64"/>
    <w:rsid w:val="00D65F96"/>
    <w:rsid w:val="00D65FB1"/>
    <w:rsid w:val="00D65FF6"/>
    <w:rsid w:val="00D66016"/>
    <w:rsid w:val="00D66039"/>
    <w:rsid w:val="00D6604C"/>
    <w:rsid w:val="00D660A5"/>
    <w:rsid w:val="00D660C9"/>
    <w:rsid w:val="00D660DA"/>
    <w:rsid w:val="00D660DB"/>
    <w:rsid w:val="00D66153"/>
    <w:rsid w:val="00D66173"/>
    <w:rsid w:val="00D6618D"/>
    <w:rsid w:val="00D661DC"/>
    <w:rsid w:val="00D66208"/>
    <w:rsid w:val="00D6625E"/>
    <w:rsid w:val="00D662B5"/>
    <w:rsid w:val="00D662DC"/>
    <w:rsid w:val="00D66395"/>
    <w:rsid w:val="00D663AF"/>
    <w:rsid w:val="00D663B2"/>
    <w:rsid w:val="00D6645F"/>
    <w:rsid w:val="00D66462"/>
    <w:rsid w:val="00D66491"/>
    <w:rsid w:val="00D66536"/>
    <w:rsid w:val="00D66575"/>
    <w:rsid w:val="00D665AC"/>
    <w:rsid w:val="00D665B3"/>
    <w:rsid w:val="00D665DB"/>
    <w:rsid w:val="00D66629"/>
    <w:rsid w:val="00D66874"/>
    <w:rsid w:val="00D668DC"/>
    <w:rsid w:val="00D66919"/>
    <w:rsid w:val="00D669E9"/>
    <w:rsid w:val="00D66A7A"/>
    <w:rsid w:val="00D66A95"/>
    <w:rsid w:val="00D66AB2"/>
    <w:rsid w:val="00D66AC9"/>
    <w:rsid w:val="00D66B32"/>
    <w:rsid w:val="00D66B6A"/>
    <w:rsid w:val="00D66C28"/>
    <w:rsid w:val="00D66C64"/>
    <w:rsid w:val="00D66C8B"/>
    <w:rsid w:val="00D66CC5"/>
    <w:rsid w:val="00D66CC8"/>
    <w:rsid w:val="00D66D63"/>
    <w:rsid w:val="00D66D82"/>
    <w:rsid w:val="00D66D98"/>
    <w:rsid w:val="00D66DBF"/>
    <w:rsid w:val="00D66DE5"/>
    <w:rsid w:val="00D66E05"/>
    <w:rsid w:val="00D66E0E"/>
    <w:rsid w:val="00D66EDF"/>
    <w:rsid w:val="00D66F08"/>
    <w:rsid w:val="00D66F41"/>
    <w:rsid w:val="00D66F54"/>
    <w:rsid w:val="00D6700B"/>
    <w:rsid w:val="00D67026"/>
    <w:rsid w:val="00D67095"/>
    <w:rsid w:val="00D670BF"/>
    <w:rsid w:val="00D670D8"/>
    <w:rsid w:val="00D67146"/>
    <w:rsid w:val="00D67161"/>
    <w:rsid w:val="00D6716C"/>
    <w:rsid w:val="00D6717E"/>
    <w:rsid w:val="00D671C3"/>
    <w:rsid w:val="00D6720B"/>
    <w:rsid w:val="00D672E5"/>
    <w:rsid w:val="00D672EE"/>
    <w:rsid w:val="00D673CB"/>
    <w:rsid w:val="00D67415"/>
    <w:rsid w:val="00D67475"/>
    <w:rsid w:val="00D67494"/>
    <w:rsid w:val="00D67612"/>
    <w:rsid w:val="00D67695"/>
    <w:rsid w:val="00D6771E"/>
    <w:rsid w:val="00D6776C"/>
    <w:rsid w:val="00D6776E"/>
    <w:rsid w:val="00D67804"/>
    <w:rsid w:val="00D6780B"/>
    <w:rsid w:val="00D67839"/>
    <w:rsid w:val="00D6784C"/>
    <w:rsid w:val="00D678E9"/>
    <w:rsid w:val="00D67972"/>
    <w:rsid w:val="00D679A8"/>
    <w:rsid w:val="00D67A02"/>
    <w:rsid w:val="00D67A6C"/>
    <w:rsid w:val="00D67AA0"/>
    <w:rsid w:val="00D67BA3"/>
    <w:rsid w:val="00D67BB3"/>
    <w:rsid w:val="00D67BD0"/>
    <w:rsid w:val="00D67BE6"/>
    <w:rsid w:val="00D67C45"/>
    <w:rsid w:val="00D67DAF"/>
    <w:rsid w:val="00D67E73"/>
    <w:rsid w:val="00D67E78"/>
    <w:rsid w:val="00D67ECE"/>
    <w:rsid w:val="00D67EE2"/>
    <w:rsid w:val="00D67F51"/>
    <w:rsid w:val="00D67F6B"/>
    <w:rsid w:val="00D67F9B"/>
    <w:rsid w:val="00D70000"/>
    <w:rsid w:val="00D70191"/>
    <w:rsid w:val="00D701D6"/>
    <w:rsid w:val="00D7022D"/>
    <w:rsid w:val="00D70254"/>
    <w:rsid w:val="00D7025A"/>
    <w:rsid w:val="00D70261"/>
    <w:rsid w:val="00D7034C"/>
    <w:rsid w:val="00D703AF"/>
    <w:rsid w:val="00D703C9"/>
    <w:rsid w:val="00D703EE"/>
    <w:rsid w:val="00D70426"/>
    <w:rsid w:val="00D704A8"/>
    <w:rsid w:val="00D704F3"/>
    <w:rsid w:val="00D70578"/>
    <w:rsid w:val="00D705A5"/>
    <w:rsid w:val="00D705E2"/>
    <w:rsid w:val="00D70606"/>
    <w:rsid w:val="00D7064B"/>
    <w:rsid w:val="00D70753"/>
    <w:rsid w:val="00D70758"/>
    <w:rsid w:val="00D70759"/>
    <w:rsid w:val="00D707A7"/>
    <w:rsid w:val="00D70829"/>
    <w:rsid w:val="00D70852"/>
    <w:rsid w:val="00D708EA"/>
    <w:rsid w:val="00D708F1"/>
    <w:rsid w:val="00D708F3"/>
    <w:rsid w:val="00D70962"/>
    <w:rsid w:val="00D70A28"/>
    <w:rsid w:val="00D70A63"/>
    <w:rsid w:val="00D70B01"/>
    <w:rsid w:val="00D70B0A"/>
    <w:rsid w:val="00D70C2B"/>
    <w:rsid w:val="00D70CB5"/>
    <w:rsid w:val="00D70D34"/>
    <w:rsid w:val="00D70D6C"/>
    <w:rsid w:val="00D70D8F"/>
    <w:rsid w:val="00D70DA2"/>
    <w:rsid w:val="00D70DB8"/>
    <w:rsid w:val="00D70E34"/>
    <w:rsid w:val="00D70E57"/>
    <w:rsid w:val="00D70EBC"/>
    <w:rsid w:val="00D70ED3"/>
    <w:rsid w:val="00D70EF3"/>
    <w:rsid w:val="00D70F62"/>
    <w:rsid w:val="00D70F8E"/>
    <w:rsid w:val="00D70FBF"/>
    <w:rsid w:val="00D7105E"/>
    <w:rsid w:val="00D7106A"/>
    <w:rsid w:val="00D71071"/>
    <w:rsid w:val="00D71076"/>
    <w:rsid w:val="00D71090"/>
    <w:rsid w:val="00D710CD"/>
    <w:rsid w:val="00D710FC"/>
    <w:rsid w:val="00D71123"/>
    <w:rsid w:val="00D71155"/>
    <w:rsid w:val="00D7115F"/>
    <w:rsid w:val="00D711B8"/>
    <w:rsid w:val="00D711FC"/>
    <w:rsid w:val="00D7126E"/>
    <w:rsid w:val="00D712CC"/>
    <w:rsid w:val="00D712EC"/>
    <w:rsid w:val="00D7134E"/>
    <w:rsid w:val="00D7137E"/>
    <w:rsid w:val="00D713E2"/>
    <w:rsid w:val="00D71435"/>
    <w:rsid w:val="00D7144E"/>
    <w:rsid w:val="00D7166A"/>
    <w:rsid w:val="00D7169A"/>
    <w:rsid w:val="00D71708"/>
    <w:rsid w:val="00D71740"/>
    <w:rsid w:val="00D71745"/>
    <w:rsid w:val="00D7182D"/>
    <w:rsid w:val="00D71894"/>
    <w:rsid w:val="00D71965"/>
    <w:rsid w:val="00D7198C"/>
    <w:rsid w:val="00D719BF"/>
    <w:rsid w:val="00D719CC"/>
    <w:rsid w:val="00D71A00"/>
    <w:rsid w:val="00D71A66"/>
    <w:rsid w:val="00D71A97"/>
    <w:rsid w:val="00D71AB1"/>
    <w:rsid w:val="00D71AC8"/>
    <w:rsid w:val="00D71B34"/>
    <w:rsid w:val="00D71B50"/>
    <w:rsid w:val="00D71B54"/>
    <w:rsid w:val="00D71B7E"/>
    <w:rsid w:val="00D71BA5"/>
    <w:rsid w:val="00D71BAB"/>
    <w:rsid w:val="00D71C6F"/>
    <w:rsid w:val="00D71C7C"/>
    <w:rsid w:val="00D71CA4"/>
    <w:rsid w:val="00D71CA9"/>
    <w:rsid w:val="00D71CAC"/>
    <w:rsid w:val="00D71D35"/>
    <w:rsid w:val="00D71DAC"/>
    <w:rsid w:val="00D71DEB"/>
    <w:rsid w:val="00D71E34"/>
    <w:rsid w:val="00D71EBF"/>
    <w:rsid w:val="00D71F02"/>
    <w:rsid w:val="00D71FD9"/>
    <w:rsid w:val="00D71FDD"/>
    <w:rsid w:val="00D720C7"/>
    <w:rsid w:val="00D720D5"/>
    <w:rsid w:val="00D7211B"/>
    <w:rsid w:val="00D7214A"/>
    <w:rsid w:val="00D7219A"/>
    <w:rsid w:val="00D721B9"/>
    <w:rsid w:val="00D721D1"/>
    <w:rsid w:val="00D721F1"/>
    <w:rsid w:val="00D72201"/>
    <w:rsid w:val="00D7228D"/>
    <w:rsid w:val="00D722D9"/>
    <w:rsid w:val="00D722DA"/>
    <w:rsid w:val="00D722F0"/>
    <w:rsid w:val="00D7238A"/>
    <w:rsid w:val="00D723D6"/>
    <w:rsid w:val="00D7245C"/>
    <w:rsid w:val="00D72489"/>
    <w:rsid w:val="00D724A5"/>
    <w:rsid w:val="00D724E7"/>
    <w:rsid w:val="00D7250A"/>
    <w:rsid w:val="00D72527"/>
    <w:rsid w:val="00D725E8"/>
    <w:rsid w:val="00D725FA"/>
    <w:rsid w:val="00D726CE"/>
    <w:rsid w:val="00D726D4"/>
    <w:rsid w:val="00D726F1"/>
    <w:rsid w:val="00D727C5"/>
    <w:rsid w:val="00D72814"/>
    <w:rsid w:val="00D7283A"/>
    <w:rsid w:val="00D728AE"/>
    <w:rsid w:val="00D72972"/>
    <w:rsid w:val="00D7299F"/>
    <w:rsid w:val="00D729A2"/>
    <w:rsid w:val="00D72A09"/>
    <w:rsid w:val="00D72A14"/>
    <w:rsid w:val="00D72A59"/>
    <w:rsid w:val="00D72AD3"/>
    <w:rsid w:val="00D72B19"/>
    <w:rsid w:val="00D72BF4"/>
    <w:rsid w:val="00D72C3C"/>
    <w:rsid w:val="00D72CD5"/>
    <w:rsid w:val="00D72DA2"/>
    <w:rsid w:val="00D72DE7"/>
    <w:rsid w:val="00D72F1C"/>
    <w:rsid w:val="00D72F62"/>
    <w:rsid w:val="00D72F72"/>
    <w:rsid w:val="00D72F8A"/>
    <w:rsid w:val="00D72FF0"/>
    <w:rsid w:val="00D72FF4"/>
    <w:rsid w:val="00D73001"/>
    <w:rsid w:val="00D73084"/>
    <w:rsid w:val="00D730D5"/>
    <w:rsid w:val="00D730F2"/>
    <w:rsid w:val="00D7310B"/>
    <w:rsid w:val="00D7317C"/>
    <w:rsid w:val="00D73186"/>
    <w:rsid w:val="00D731BE"/>
    <w:rsid w:val="00D73208"/>
    <w:rsid w:val="00D73236"/>
    <w:rsid w:val="00D73245"/>
    <w:rsid w:val="00D7324C"/>
    <w:rsid w:val="00D7327C"/>
    <w:rsid w:val="00D7328B"/>
    <w:rsid w:val="00D7330C"/>
    <w:rsid w:val="00D7333E"/>
    <w:rsid w:val="00D73343"/>
    <w:rsid w:val="00D73353"/>
    <w:rsid w:val="00D73362"/>
    <w:rsid w:val="00D7341C"/>
    <w:rsid w:val="00D73440"/>
    <w:rsid w:val="00D7345E"/>
    <w:rsid w:val="00D73475"/>
    <w:rsid w:val="00D734B5"/>
    <w:rsid w:val="00D7361C"/>
    <w:rsid w:val="00D7364B"/>
    <w:rsid w:val="00D73683"/>
    <w:rsid w:val="00D7369F"/>
    <w:rsid w:val="00D737CE"/>
    <w:rsid w:val="00D737DB"/>
    <w:rsid w:val="00D737DE"/>
    <w:rsid w:val="00D737E7"/>
    <w:rsid w:val="00D737EE"/>
    <w:rsid w:val="00D7389C"/>
    <w:rsid w:val="00D73909"/>
    <w:rsid w:val="00D73914"/>
    <w:rsid w:val="00D739C1"/>
    <w:rsid w:val="00D739CD"/>
    <w:rsid w:val="00D739D8"/>
    <w:rsid w:val="00D73A03"/>
    <w:rsid w:val="00D73A6F"/>
    <w:rsid w:val="00D73AFF"/>
    <w:rsid w:val="00D73B22"/>
    <w:rsid w:val="00D73B3B"/>
    <w:rsid w:val="00D73B43"/>
    <w:rsid w:val="00D73B67"/>
    <w:rsid w:val="00D73BCC"/>
    <w:rsid w:val="00D73C24"/>
    <w:rsid w:val="00D73C29"/>
    <w:rsid w:val="00D73C38"/>
    <w:rsid w:val="00D73C53"/>
    <w:rsid w:val="00D73CAA"/>
    <w:rsid w:val="00D73D0F"/>
    <w:rsid w:val="00D73D7B"/>
    <w:rsid w:val="00D73DC1"/>
    <w:rsid w:val="00D73DD1"/>
    <w:rsid w:val="00D73E98"/>
    <w:rsid w:val="00D73EF7"/>
    <w:rsid w:val="00D73F53"/>
    <w:rsid w:val="00D73FC5"/>
    <w:rsid w:val="00D73FFB"/>
    <w:rsid w:val="00D7402C"/>
    <w:rsid w:val="00D74030"/>
    <w:rsid w:val="00D74039"/>
    <w:rsid w:val="00D74065"/>
    <w:rsid w:val="00D74093"/>
    <w:rsid w:val="00D740A7"/>
    <w:rsid w:val="00D740B0"/>
    <w:rsid w:val="00D74123"/>
    <w:rsid w:val="00D74181"/>
    <w:rsid w:val="00D741B9"/>
    <w:rsid w:val="00D74325"/>
    <w:rsid w:val="00D7437D"/>
    <w:rsid w:val="00D74395"/>
    <w:rsid w:val="00D743A6"/>
    <w:rsid w:val="00D743F4"/>
    <w:rsid w:val="00D744B4"/>
    <w:rsid w:val="00D744D4"/>
    <w:rsid w:val="00D744F8"/>
    <w:rsid w:val="00D74525"/>
    <w:rsid w:val="00D745EA"/>
    <w:rsid w:val="00D7463A"/>
    <w:rsid w:val="00D7466B"/>
    <w:rsid w:val="00D74671"/>
    <w:rsid w:val="00D7469F"/>
    <w:rsid w:val="00D7476C"/>
    <w:rsid w:val="00D74777"/>
    <w:rsid w:val="00D747B2"/>
    <w:rsid w:val="00D747D7"/>
    <w:rsid w:val="00D7480D"/>
    <w:rsid w:val="00D7484C"/>
    <w:rsid w:val="00D74962"/>
    <w:rsid w:val="00D74A26"/>
    <w:rsid w:val="00D74AFB"/>
    <w:rsid w:val="00D74B11"/>
    <w:rsid w:val="00D74B39"/>
    <w:rsid w:val="00D74BA9"/>
    <w:rsid w:val="00D74BE3"/>
    <w:rsid w:val="00D74C4E"/>
    <w:rsid w:val="00D74CF7"/>
    <w:rsid w:val="00D74DA0"/>
    <w:rsid w:val="00D74DB2"/>
    <w:rsid w:val="00D74DD5"/>
    <w:rsid w:val="00D74DDF"/>
    <w:rsid w:val="00D74E1C"/>
    <w:rsid w:val="00D74E46"/>
    <w:rsid w:val="00D74E4B"/>
    <w:rsid w:val="00D74FB7"/>
    <w:rsid w:val="00D75031"/>
    <w:rsid w:val="00D75109"/>
    <w:rsid w:val="00D751A1"/>
    <w:rsid w:val="00D751D5"/>
    <w:rsid w:val="00D751F1"/>
    <w:rsid w:val="00D7520C"/>
    <w:rsid w:val="00D75245"/>
    <w:rsid w:val="00D75261"/>
    <w:rsid w:val="00D752B7"/>
    <w:rsid w:val="00D752E8"/>
    <w:rsid w:val="00D7536F"/>
    <w:rsid w:val="00D75389"/>
    <w:rsid w:val="00D75393"/>
    <w:rsid w:val="00D753C3"/>
    <w:rsid w:val="00D75413"/>
    <w:rsid w:val="00D7542B"/>
    <w:rsid w:val="00D7545C"/>
    <w:rsid w:val="00D754FA"/>
    <w:rsid w:val="00D75507"/>
    <w:rsid w:val="00D755F1"/>
    <w:rsid w:val="00D75638"/>
    <w:rsid w:val="00D7565C"/>
    <w:rsid w:val="00D756C7"/>
    <w:rsid w:val="00D756CA"/>
    <w:rsid w:val="00D756E5"/>
    <w:rsid w:val="00D7570A"/>
    <w:rsid w:val="00D75714"/>
    <w:rsid w:val="00D75764"/>
    <w:rsid w:val="00D75781"/>
    <w:rsid w:val="00D7578B"/>
    <w:rsid w:val="00D757CF"/>
    <w:rsid w:val="00D757D8"/>
    <w:rsid w:val="00D7581A"/>
    <w:rsid w:val="00D75838"/>
    <w:rsid w:val="00D75953"/>
    <w:rsid w:val="00D759A8"/>
    <w:rsid w:val="00D759E0"/>
    <w:rsid w:val="00D75A25"/>
    <w:rsid w:val="00D75A5D"/>
    <w:rsid w:val="00D75AB7"/>
    <w:rsid w:val="00D75ABE"/>
    <w:rsid w:val="00D75B54"/>
    <w:rsid w:val="00D75BB3"/>
    <w:rsid w:val="00D75BD2"/>
    <w:rsid w:val="00D75C04"/>
    <w:rsid w:val="00D75C30"/>
    <w:rsid w:val="00D75C58"/>
    <w:rsid w:val="00D75CD4"/>
    <w:rsid w:val="00D75CE6"/>
    <w:rsid w:val="00D75D9F"/>
    <w:rsid w:val="00D75DBD"/>
    <w:rsid w:val="00D75EEE"/>
    <w:rsid w:val="00D75FF7"/>
    <w:rsid w:val="00D7600E"/>
    <w:rsid w:val="00D76070"/>
    <w:rsid w:val="00D760B9"/>
    <w:rsid w:val="00D76145"/>
    <w:rsid w:val="00D76149"/>
    <w:rsid w:val="00D76235"/>
    <w:rsid w:val="00D7623C"/>
    <w:rsid w:val="00D7625E"/>
    <w:rsid w:val="00D762C0"/>
    <w:rsid w:val="00D762EC"/>
    <w:rsid w:val="00D76346"/>
    <w:rsid w:val="00D763A9"/>
    <w:rsid w:val="00D763C0"/>
    <w:rsid w:val="00D764CE"/>
    <w:rsid w:val="00D76506"/>
    <w:rsid w:val="00D76524"/>
    <w:rsid w:val="00D76540"/>
    <w:rsid w:val="00D76550"/>
    <w:rsid w:val="00D76560"/>
    <w:rsid w:val="00D7657D"/>
    <w:rsid w:val="00D7659A"/>
    <w:rsid w:val="00D765B3"/>
    <w:rsid w:val="00D766A1"/>
    <w:rsid w:val="00D76724"/>
    <w:rsid w:val="00D76859"/>
    <w:rsid w:val="00D76862"/>
    <w:rsid w:val="00D76897"/>
    <w:rsid w:val="00D76952"/>
    <w:rsid w:val="00D7699C"/>
    <w:rsid w:val="00D769B9"/>
    <w:rsid w:val="00D76A0A"/>
    <w:rsid w:val="00D76A3E"/>
    <w:rsid w:val="00D76AB5"/>
    <w:rsid w:val="00D76B74"/>
    <w:rsid w:val="00D76B92"/>
    <w:rsid w:val="00D76BBA"/>
    <w:rsid w:val="00D76BBD"/>
    <w:rsid w:val="00D76CB3"/>
    <w:rsid w:val="00D76D26"/>
    <w:rsid w:val="00D76D55"/>
    <w:rsid w:val="00D76DB8"/>
    <w:rsid w:val="00D76DD5"/>
    <w:rsid w:val="00D76DE0"/>
    <w:rsid w:val="00D76E07"/>
    <w:rsid w:val="00D76E30"/>
    <w:rsid w:val="00D76E3E"/>
    <w:rsid w:val="00D76E6C"/>
    <w:rsid w:val="00D76E7F"/>
    <w:rsid w:val="00D76EE4"/>
    <w:rsid w:val="00D76EFC"/>
    <w:rsid w:val="00D76F07"/>
    <w:rsid w:val="00D76F1E"/>
    <w:rsid w:val="00D76F32"/>
    <w:rsid w:val="00D76F76"/>
    <w:rsid w:val="00D7702F"/>
    <w:rsid w:val="00D7704D"/>
    <w:rsid w:val="00D77082"/>
    <w:rsid w:val="00D77213"/>
    <w:rsid w:val="00D77227"/>
    <w:rsid w:val="00D77242"/>
    <w:rsid w:val="00D77264"/>
    <w:rsid w:val="00D77363"/>
    <w:rsid w:val="00D773F7"/>
    <w:rsid w:val="00D77417"/>
    <w:rsid w:val="00D7748A"/>
    <w:rsid w:val="00D774D0"/>
    <w:rsid w:val="00D775E6"/>
    <w:rsid w:val="00D7763F"/>
    <w:rsid w:val="00D77682"/>
    <w:rsid w:val="00D776FC"/>
    <w:rsid w:val="00D776FE"/>
    <w:rsid w:val="00D77747"/>
    <w:rsid w:val="00D77798"/>
    <w:rsid w:val="00D77919"/>
    <w:rsid w:val="00D7793B"/>
    <w:rsid w:val="00D7797F"/>
    <w:rsid w:val="00D779D7"/>
    <w:rsid w:val="00D77A8C"/>
    <w:rsid w:val="00D77AB9"/>
    <w:rsid w:val="00D77B39"/>
    <w:rsid w:val="00D77B90"/>
    <w:rsid w:val="00D77B95"/>
    <w:rsid w:val="00D77BCB"/>
    <w:rsid w:val="00D77BE0"/>
    <w:rsid w:val="00D77C1A"/>
    <w:rsid w:val="00D77C6D"/>
    <w:rsid w:val="00D77C6E"/>
    <w:rsid w:val="00D77CE6"/>
    <w:rsid w:val="00D77D06"/>
    <w:rsid w:val="00D77D31"/>
    <w:rsid w:val="00D77D69"/>
    <w:rsid w:val="00D77DFD"/>
    <w:rsid w:val="00D77E13"/>
    <w:rsid w:val="00D77E81"/>
    <w:rsid w:val="00D77E90"/>
    <w:rsid w:val="00D77EC8"/>
    <w:rsid w:val="00D77F23"/>
    <w:rsid w:val="00D77FD1"/>
    <w:rsid w:val="00D80005"/>
    <w:rsid w:val="00D80075"/>
    <w:rsid w:val="00D800AC"/>
    <w:rsid w:val="00D80116"/>
    <w:rsid w:val="00D8016A"/>
    <w:rsid w:val="00D8030C"/>
    <w:rsid w:val="00D8042F"/>
    <w:rsid w:val="00D80448"/>
    <w:rsid w:val="00D80456"/>
    <w:rsid w:val="00D80457"/>
    <w:rsid w:val="00D80501"/>
    <w:rsid w:val="00D8050B"/>
    <w:rsid w:val="00D8051C"/>
    <w:rsid w:val="00D8053D"/>
    <w:rsid w:val="00D80606"/>
    <w:rsid w:val="00D8067C"/>
    <w:rsid w:val="00D8074E"/>
    <w:rsid w:val="00D8077C"/>
    <w:rsid w:val="00D8078B"/>
    <w:rsid w:val="00D807AE"/>
    <w:rsid w:val="00D807D9"/>
    <w:rsid w:val="00D807EB"/>
    <w:rsid w:val="00D80865"/>
    <w:rsid w:val="00D80920"/>
    <w:rsid w:val="00D80942"/>
    <w:rsid w:val="00D80A26"/>
    <w:rsid w:val="00D80A87"/>
    <w:rsid w:val="00D80A8F"/>
    <w:rsid w:val="00D80A9B"/>
    <w:rsid w:val="00D80B97"/>
    <w:rsid w:val="00D80C1A"/>
    <w:rsid w:val="00D80C35"/>
    <w:rsid w:val="00D80C8B"/>
    <w:rsid w:val="00D80C9F"/>
    <w:rsid w:val="00D80D07"/>
    <w:rsid w:val="00D80D0C"/>
    <w:rsid w:val="00D80D4B"/>
    <w:rsid w:val="00D80DB2"/>
    <w:rsid w:val="00D80DDD"/>
    <w:rsid w:val="00D80E84"/>
    <w:rsid w:val="00D80EB6"/>
    <w:rsid w:val="00D80EC2"/>
    <w:rsid w:val="00D80F35"/>
    <w:rsid w:val="00D80F77"/>
    <w:rsid w:val="00D80F85"/>
    <w:rsid w:val="00D80F92"/>
    <w:rsid w:val="00D80FA1"/>
    <w:rsid w:val="00D8103C"/>
    <w:rsid w:val="00D81046"/>
    <w:rsid w:val="00D8105B"/>
    <w:rsid w:val="00D81095"/>
    <w:rsid w:val="00D81168"/>
    <w:rsid w:val="00D8122C"/>
    <w:rsid w:val="00D812C4"/>
    <w:rsid w:val="00D812FB"/>
    <w:rsid w:val="00D81310"/>
    <w:rsid w:val="00D8131C"/>
    <w:rsid w:val="00D8132D"/>
    <w:rsid w:val="00D813AC"/>
    <w:rsid w:val="00D81406"/>
    <w:rsid w:val="00D81424"/>
    <w:rsid w:val="00D81436"/>
    <w:rsid w:val="00D814F1"/>
    <w:rsid w:val="00D81507"/>
    <w:rsid w:val="00D8154B"/>
    <w:rsid w:val="00D81584"/>
    <w:rsid w:val="00D815BD"/>
    <w:rsid w:val="00D8163D"/>
    <w:rsid w:val="00D816F9"/>
    <w:rsid w:val="00D8178C"/>
    <w:rsid w:val="00D81804"/>
    <w:rsid w:val="00D81822"/>
    <w:rsid w:val="00D81985"/>
    <w:rsid w:val="00D819A5"/>
    <w:rsid w:val="00D819E4"/>
    <w:rsid w:val="00D81AA4"/>
    <w:rsid w:val="00D81AE9"/>
    <w:rsid w:val="00D81B47"/>
    <w:rsid w:val="00D81BA3"/>
    <w:rsid w:val="00D81BD6"/>
    <w:rsid w:val="00D81C8F"/>
    <w:rsid w:val="00D81CA1"/>
    <w:rsid w:val="00D81CE6"/>
    <w:rsid w:val="00D81D25"/>
    <w:rsid w:val="00D81D3F"/>
    <w:rsid w:val="00D81D4B"/>
    <w:rsid w:val="00D81D4D"/>
    <w:rsid w:val="00D81D56"/>
    <w:rsid w:val="00D81DEC"/>
    <w:rsid w:val="00D81DF5"/>
    <w:rsid w:val="00D81E8C"/>
    <w:rsid w:val="00D81ED8"/>
    <w:rsid w:val="00D81FC9"/>
    <w:rsid w:val="00D81FD2"/>
    <w:rsid w:val="00D8205F"/>
    <w:rsid w:val="00D820D3"/>
    <w:rsid w:val="00D821B3"/>
    <w:rsid w:val="00D821F9"/>
    <w:rsid w:val="00D821FE"/>
    <w:rsid w:val="00D82235"/>
    <w:rsid w:val="00D822B6"/>
    <w:rsid w:val="00D822C8"/>
    <w:rsid w:val="00D8230A"/>
    <w:rsid w:val="00D82356"/>
    <w:rsid w:val="00D82386"/>
    <w:rsid w:val="00D823BF"/>
    <w:rsid w:val="00D823CE"/>
    <w:rsid w:val="00D8242E"/>
    <w:rsid w:val="00D82576"/>
    <w:rsid w:val="00D825EB"/>
    <w:rsid w:val="00D82615"/>
    <w:rsid w:val="00D8264D"/>
    <w:rsid w:val="00D82669"/>
    <w:rsid w:val="00D8268A"/>
    <w:rsid w:val="00D826D8"/>
    <w:rsid w:val="00D8274F"/>
    <w:rsid w:val="00D82756"/>
    <w:rsid w:val="00D827F5"/>
    <w:rsid w:val="00D8280C"/>
    <w:rsid w:val="00D82845"/>
    <w:rsid w:val="00D82886"/>
    <w:rsid w:val="00D82902"/>
    <w:rsid w:val="00D82944"/>
    <w:rsid w:val="00D82947"/>
    <w:rsid w:val="00D82951"/>
    <w:rsid w:val="00D82968"/>
    <w:rsid w:val="00D82973"/>
    <w:rsid w:val="00D8298D"/>
    <w:rsid w:val="00D829D1"/>
    <w:rsid w:val="00D829EC"/>
    <w:rsid w:val="00D82A1F"/>
    <w:rsid w:val="00D82AE0"/>
    <w:rsid w:val="00D82B84"/>
    <w:rsid w:val="00D82BE0"/>
    <w:rsid w:val="00D82C11"/>
    <w:rsid w:val="00D82C1A"/>
    <w:rsid w:val="00D82C46"/>
    <w:rsid w:val="00D82C88"/>
    <w:rsid w:val="00D82CB9"/>
    <w:rsid w:val="00D82D49"/>
    <w:rsid w:val="00D82D9D"/>
    <w:rsid w:val="00D82DE2"/>
    <w:rsid w:val="00D82DFA"/>
    <w:rsid w:val="00D82E4F"/>
    <w:rsid w:val="00D82ECA"/>
    <w:rsid w:val="00D82EEC"/>
    <w:rsid w:val="00D82FF9"/>
    <w:rsid w:val="00D83048"/>
    <w:rsid w:val="00D83152"/>
    <w:rsid w:val="00D83199"/>
    <w:rsid w:val="00D831B9"/>
    <w:rsid w:val="00D832EA"/>
    <w:rsid w:val="00D8333F"/>
    <w:rsid w:val="00D833AD"/>
    <w:rsid w:val="00D833DD"/>
    <w:rsid w:val="00D83448"/>
    <w:rsid w:val="00D83449"/>
    <w:rsid w:val="00D8344A"/>
    <w:rsid w:val="00D8346D"/>
    <w:rsid w:val="00D83475"/>
    <w:rsid w:val="00D83482"/>
    <w:rsid w:val="00D83520"/>
    <w:rsid w:val="00D83590"/>
    <w:rsid w:val="00D835FA"/>
    <w:rsid w:val="00D8365D"/>
    <w:rsid w:val="00D836F1"/>
    <w:rsid w:val="00D8374C"/>
    <w:rsid w:val="00D8377A"/>
    <w:rsid w:val="00D837B3"/>
    <w:rsid w:val="00D837DA"/>
    <w:rsid w:val="00D837F4"/>
    <w:rsid w:val="00D83808"/>
    <w:rsid w:val="00D83876"/>
    <w:rsid w:val="00D8397A"/>
    <w:rsid w:val="00D8399C"/>
    <w:rsid w:val="00D839A6"/>
    <w:rsid w:val="00D839C2"/>
    <w:rsid w:val="00D839E9"/>
    <w:rsid w:val="00D83A13"/>
    <w:rsid w:val="00D83A61"/>
    <w:rsid w:val="00D83AF0"/>
    <w:rsid w:val="00D83B46"/>
    <w:rsid w:val="00D83B84"/>
    <w:rsid w:val="00D83B8D"/>
    <w:rsid w:val="00D83BE9"/>
    <w:rsid w:val="00D83C53"/>
    <w:rsid w:val="00D83C68"/>
    <w:rsid w:val="00D83C84"/>
    <w:rsid w:val="00D83D29"/>
    <w:rsid w:val="00D83D2A"/>
    <w:rsid w:val="00D83D5A"/>
    <w:rsid w:val="00D83D7E"/>
    <w:rsid w:val="00D83DAF"/>
    <w:rsid w:val="00D83DD1"/>
    <w:rsid w:val="00D83E0E"/>
    <w:rsid w:val="00D83E97"/>
    <w:rsid w:val="00D83EB5"/>
    <w:rsid w:val="00D83EB7"/>
    <w:rsid w:val="00D83EE5"/>
    <w:rsid w:val="00D83EF1"/>
    <w:rsid w:val="00D83EF7"/>
    <w:rsid w:val="00D83F0C"/>
    <w:rsid w:val="00D83F0E"/>
    <w:rsid w:val="00D83F4C"/>
    <w:rsid w:val="00D83F59"/>
    <w:rsid w:val="00D83F63"/>
    <w:rsid w:val="00D83F75"/>
    <w:rsid w:val="00D83FB5"/>
    <w:rsid w:val="00D83FD6"/>
    <w:rsid w:val="00D8401E"/>
    <w:rsid w:val="00D8403D"/>
    <w:rsid w:val="00D8405C"/>
    <w:rsid w:val="00D8408D"/>
    <w:rsid w:val="00D84093"/>
    <w:rsid w:val="00D840B7"/>
    <w:rsid w:val="00D840F5"/>
    <w:rsid w:val="00D84104"/>
    <w:rsid w:val="00D84168"/>
    <w:rsid w:val="00D84232"/>
    <w:rsid w:val="00D84247"/>
    <w:rsid w:val="00D842B4"/>
    <w:rsid w:val="00D8433A"/>
    <w:rsid w:val="00D84344"/>
    <w:rsid w:val="00D84377"/>
    <w:rsid w:val="00D84390"/>
    <w:rsid w:val="00D8445F"/>
    <w:rsid w:val="00D844BC"/>
    <w:rsid w:val="00D84562"/>
    <w:rsid w:val="00D84570"/>
    <w:rsid w:val="00D8461C"/>
    <w:rsid w:val="00D846C1"/>
    <w:rsid w:val="00D846DE"/>
    <w:rsid w:val="00D84708"/>
    <w:rsid w:val="00D84784"/>
    <w:rsid w:val="00D847D2"/>
    <w:rsid w:val="00D847EA"/>
    <w:rsid w:val="00D847ED"/>
    <w:rsid w:val="00D84837"/>
    <w:rsid w:val="00D848B5"/>
    <w:rsid w:val="00D84930"/>
    <w:rsid w:val="00D8496A"/>
    <w:rsid w:val="00D84982"/>
    <w:rsid w:val="00D849AA"/>
    <w:rsid w:val="00D84A11"/>
    <w:rsid w:val="00D84A6F"/>
    <w:rsid w:val="00D84AA8"/>
    <w:rsid w:val="00D84AAD"/>
    <w:rsid w:val="00D84ACA"/>
    <w:rsid w:val="00D84AEB"/>
    <w:rsid w:val="00D84B4B"/>
    <w:rsid w:val="00D84C69"/>
    <w:rsid w:val="00D84CBB"/>
    <w:rsid w:val="00D84D08"/>
    <w:rsid w:val="00D84DCD"/>
    <w:rsid w:val="00D84E0B"/>
    <w:rsid w:val="00D84ECA"/>
    <w:rsid w:val="00D84EEF"/>
    <w:rsid w:val="00D84EF8"/>
    <w:rsid w:val="00D84F31"/>
    <w:rsid w:val="00D84F8F"/>
    <w:rsid w:val="00D85002"/>
    <w:rsid w:val="00D85006"/>
    <w:rsid w:val="00D8501A"/>
    <w:rsid w:val="00D85037"/>
    <w:rsid w:val="00D850DD"/>
    <w:rsid w:val="00D85116"/>
    <w:rsid w:val="00D85117"/>
    <w:rsid w:val="00D85127"/>
    <w:rsid w:val="00D85172"/>
    <w:rsid w:val="00D851A4"/>
    <w:rsid w:val="00D851F6"/>
    <w:rsid w:val="00D85208"/>
    <w:rsid w:val="00D8526B"/>
    <w:rsid w:val="00D8528B"/>
    <w:rsid w:val="00D8528E"/>
    <w:rsid w:val="00D8536B"/>
    <w:rsid w:val="00D853A8"/>
    <w:rsid w:val="00D8549F"/>
    <w:rsid w:val="00D854D8"/>
    <w:rsid w:val="00D854F2"/>
    <w:rsid w:val="00D85589"/>
    <w:rsid w:val="00D855E3"/>
    <w:rsid w:val="00D85623"/>
    <w:rsid w:val="00D85649"/>
    <w:rsid w:val="00D856A1"/>
    <w:rsid w:val="00D856D4"/>
    <w:rsid w:val="00D856D8"/>
    <w:rsid w:val="00D85742"/>
    <w:rsid w:val="00D85746"/>
    <w:rsid w:val="00D857A2"/>
    <w:rsid w:val="00D858C0"/>
    <w:rsid w:val="00D858CE"/>
    <w:rsid w:val="00D858FC"/>
    <w:rsid w:val="00D85981"/>
    <w:rsid w:val="00D859EC"/>
    <w:rsid w:val="00D85A17"/>
    <w:rsid w:val="00D85A1F"/>
    <w:rsid w:val="00D85A44"/>
    <w:rsid w:val="00D85AE7"/>
    <w:rsid w:val="00D85AFA"/>
    <w:rsid w:val="00D85B1A"/>
    <w:rsid w:val="00D85B1C"/>
    <w:rsid w:val="00D85C39"/>
    <w:rsid w:val="00D85C3A"/>
    <w:rsid w:val="00D85C40"/>
    <w:rsid w:val="00D85C9F"/>
    <w:rsid w:val="00D85CD0"/>
    <w:rsid w:val="00D85CD5"/>
    <w:rsid w:val="00D85DAD"/>
    <w:rsid w:val="00D85DB0"/>
    <w:rsid w:val="00D85E6B"/>
    <w:rsid w:val="00D85ED2"/>
    <w:rsid w:val="00D85EFA"/>
    <w:rsid w:val="00D85F85"/>
    <w:rsid w:val="00D85FDE"/>
    <w:rsid w:val="00D85FFE"/>
    <w:rsid w:val="00D8601B"/>
    <w:rsid w:val="00D8606E"/>
    <w:rsid w:val="00D860FF"/>
    <w:rsid w:val="00D86118"/>
    <w:rsid w:val="00D86127"/>
    <w:rsid w:val="00D86139"/>
    <w:rsid w:val="00D86156"/>
    <w:rsid w:val="00D861AC"/>
    <w:rsid w:val="00D861F0"/>
    <w:rsid w:val="00D86205"/>
    <w:rsid w:val="00D8634A"/>
    <w:rsid w:val="00D8634F"/>
    <w:rsid w:val="00D86356"/>
    <w:rsid w:val="00D86394"/>
    <w:rsid w:val="00D863D9"/>
    <w:rsid w:val="00D86415"/>
    <w:rsid w:val="00D8641C"/>
    <w:rsid w:val="00D864F6"/>
    <w:rsid w:val="00D86530"/>
    <w:rsid w:val="00D865B3"/>
    <w:rsid w:val="00D865E4"/>
    <w:rsid w:val="00D86754"/>
    <w:rsid w:val="00D86778"/>
    <w:rsid w:val="00D86784"/>
    <w:rsid w:val="00D867BB"/>
    <w:rsid w:val="00D86803"/>
    <w:rsid w:val="00D86815"/>
    <w:rsid w:val="00D86951"/>
    <w:rsid w:val="00D8695E"/>
    <w:rsid w:val="00D869BE"/>
    <w:rsid w:val="00D869CA"/>
    <w:rsid w:val="00D869EA"/>
    <w:rsid w:val="00D86A24"/>
    <w:rsid w:val="00D86A39"/>
    <w:rsid w:val="00D86A7C"/>
    <w:rsid w:val="00D86A9D"/>
    <w:rsid w:val="00D86B89"/>
    <w:rsid w:val="00D86BEB"/>
    <w:rsid w:val="00D86C68"/>
    <w:rsid w:val="00D86C87"/>
    <w:rsid w:val="00D86C96"/>
    <w:rsid w:val="00D86CAD"/>
    <w:rsid w:val="00D86D70"/>
    <w:rsid w:val="00D86DFC"/>
    <w:rsid w:val="00D86E45"/>
    <w:rsid w:val="00D86E57"/>
    <w:rsid w:val="00D86F26"/>
    <w:rsid w:val="00D86F5A"/>
    <w:rsid w:val="00D86F63"/>
    <w:rsid w:val="00D86F83"/>
    <w:rsid w:val="00D87096"/>
    <w:rsid w:val="00D87098"/>
    <w:rsid w:val="00D87099"/>
    <w:rsid w:val="00D870B1"/>
    <w:rsid w:val="00D870C8"/>
    <w:rsid w:val="00D870DF"/>
    <w:rsid w:val="00D87105"/>
    <w:rsid w:val="00D87119"/>
    <w:rsid w:val="00D8711F"/>
    <w:rsid w:val="00D87173"/>
    <w:rsid w:val="00D871BA"/>
    <w:rsid w:val="00D871C6"/>
    <w:rsid w:val="00D87241"/>
    <w:rsid w:val="00D8728D"/>
    <w:rsid w:val="00D872EE"/>
    <w:rsid w:val="00D872F2"/>
    <w:rsid w:val="00D872F7"/>
    <w:rsid w:val="00D87320"/>
    <w:rsid w:val="00D87352"/>
    <w:rsid w:val="00D87361"/>
    <w:rsid w:val="00D874A0"/>
    <w:rsid w:val="00D874CB"/>
    <w:rsid w:val="00D874CF"/>
    <w:rsid w:val="00D874F5"/>
    <w:rsid w:val="00D8750F"/>
    <w:rsid w:val="00D87570"/>
    <w:rsid w:val="00D8758D"/>
    <w:rsid w:val="00D875AD"/>
    <w:rsid w:val="00D875AF"/>
    <w:rsid w:val="00D875C3"/>
    <w:rsid w:val="00D87643"/>
    <w:rsid w:val="00D8765D"/>
    <w:rsid w:val="00D87689"/>
    <w:rsid w:val="00D87753"/>
    <w:rsid w:val="00D87771"/>
    <w:rsid w:val="00D877B6"/>
    <w:rsid w:val="00D877EA"/>
    <w:rsid w:val="00D87814"/>
    <w:rsid w:val="00D8785A"/>
    <w:rsid w:val="00D8787C"/>
    <w:rsid w:val="00D878EE"/>
    <w:rsid w:val="00D8790E"/>
    <w:rsid w:val="00D879BD"/>
    <w:rsid w:val="00D879E6"/>
    <w:rsid w:val="00D87A3C"/>
    <w:rsid w:val="00D87A3F"/>
    <w:rsid w:val="00D87A80"/>
    <w:rsid w:val="00D87AD1"/>
    <w:rsid w:val="00D87B1A"/>
    <w:rsid w:val="00D87B40"/>
    <w:rsid w:val="00D87B62"/>
    <w:rsid w:val="00D87B93"/>
    <w:rsid w:val="00D87BAD"/>
    <w:rsid w:val="00D87BD8"/>
    <w:rsid w:val="00D87BF9"/>
    <w:rsid w:val="00D87C80"/>
    <w:rsid w:val="00D87C85"/>
    <w:rsid w:val="00D87C8C"/>
    <w:rsid w:val="00D87C99"/>
    <w:rsid w:val="00D87CA8"/>
    <w:rsid w:val="00D87CE5"/>
    <w:rsid w:val="00D87D1D"/>
    <w:rsid w:val="00D87D4C"/>
    <w:rsid w:val="00D87D7F"/>
    <w:rsid w:val="00D87D98"/>
    <w:rsid w:val="00D87DB9"/>
    <w:rsid w:val="00D87E22"/>
    <w:rsid w:val="00D87E9A"/>
    <w:rsid w:val="00D87EC0"/>
    <w:rsid w:val="00D87F15"/>
    <w:rsid w:val="00D87F25"/>
    <w:rsid w:val="00D87F61"/>
    <w:rsid w:val="00D87F6C"/>
    <w:rsid w:val="00D87FE4"/>
    <w:rsid w:val="00D9000B"/>
    <w:rsid w:val="00D900BE"/>
    <w:rsid w:val="00D90105"/>
    <w:rsid w:val="00D9017F"/>
    <w:rsid w:val="00D901E4"/>
    <w:rsid w:val="00D90225"/>
    <w:rsid w:val="00D90243"/>
    <w:rsid w:val="00D90247"/>
    <w:rsid w:val="00D9029D"/>
    <w:rsid w:val="00D902E1"/>
    <w:rsid w:val="00D902EB"/>
    <w:rsid w:val="00D90323"/>
    <w:rsid w:val="00D9034A"/>
    <w:rsid w:val="00D9037F"/>
    <w:rsid w:val="00D90381"/>
    <w:rsid w:val="00D903D0"/>
    <w:rsid w:val="00D903DB"/>
    <w:rsid w:val="00D9048D"/>
    <w:rsid w:val="00D9048F"/>
    <w:rsid w:val="00D904C2"/>
    <w:rsid w:val="00D904D7"/>
    <w:rsid w:val="00D90525"/>
    <w:rsid w:val="00D90533"/>
    <w:rsid w:val="00D9054C"/>
    <w:rsid w:val="00D90648"/>
    <w:rsid w:val="00D9064D"/>
    <w:rsid w:val="00D90725"/>
    <w:rsid w:val="00D90732"/>
    <w:rsid w:val="00D9079C"/>
    <w:rsid w:val="00D907B2"/>
    <w:rsid w:val="00D907DA"/>
    <w:rsid w:val="00D907E5"/>
    <w:rsid w:val="00D907EF"/>
    <w:rsid w:val="00D90821"/>
    <w:rsid w:val="00D9086B"/>
    <w:rsid w:val="00D90898"/>
    <w:rsid w:val="00D9089A"/>
    <w:rsid w:val="00D9089F"/>
    <w:rsid w:val="00D908D7"/>
    <w:rsid w:val="00D90926"/>
    <w:rsid w:val="00D90935"/>
    <w:rsid w:val="00D90A86"/>
    <w:rsid w:val="00D90B34"/>
    <w:rsid w:val="00D90B4A"/>
    <w:rsid w:val="00D90B55"/>
    <w:rsid w:val="00D90B76"/>
    <w:rsid w:val="00D90B8E"/>
    <w:rsid w:val="00D90BE2"/>
    <w:rsid w:val="00D90C16"/>
    <w:rsid w:val="00D90C19"/>
    <w:rsid w:val="00D90C3B"/>
    <w:rsid w:val="00D90C4C"/>
    <w:rsid w:val="00D90CD7"/>
    <w:rsid w:val="00D90CE8"/>
    <w:rsid w:val="00D90D48"/>
    <w:rsid w:val="00D90D53"/>
    <w:rsid w:val="00D90DEC"/>
    <w:rsid w:val="00D90E3D"/>
    <w:rsid w:val="00D90E52"/>
    <w:rsid w:val="00D90E80"/>
    <w:rsid w:val="00D90F72"/>
    <w:rsid w:val="00D90F77"/>
    <w:rsid w:val="00D90F9C"/>
    <w:rsid w:val="00D90FDA"/>
    <w:rsid w:val="00D90FEC"/>
    <w:rsid w:val="00D91044"/>
    <w:rsid w:val="00D910A1"/>
    <w:rsid w:val="00D910B1"/>
    <w:rsid w:val="00D910E4"/>
    <w:rsid w:val="00D91125"/>
    <w:rsid w:val="00D91158"/>
    <w:rsid w:val="00D9120C"/>
    <w:rsid w:val="00D91216"/>
    <w:rsid w:val="00D91260"/>
    <w:rsid w:val="00D912C0"/>
    <w:rsid w:val="00D9131E"/>
    <w:rsid w:val="00D9137D"/>
    <w:rsid w:val="00D91393"/>
    <w:rsid w:val="00D91489"/>
    <w:rsid w:val="00D9148A"/>
    <w:rsid w:val="00D914AE"/>
    <w:rsid w:val="00D914D0"/>
    <w:rsid w:val="00D91501"/>
    <w:rsid w:val="00D91573"/>
    <w:rsid w:val="00D91578"/>
    <w:rsid w:val="00D9157F"/>
    <w:rsid w:val="00D9159E"/>
    <w:rsid w:val="00D915A2"/>
    <w:rsid w:val="00D915A6"/>
    <w:rsid w:val="00D915BE"/>
    <w:rsid w:val="00D9163F"/>
    <w:rsid w:val="00D91662"/>
    <w:rsid w:val="00D916D3"/>
    <w:rsid w:val="00D91711"/>
    <w:rsid w:val="00D91737"/>
    <w:rsid w:val="00D91790"/>
    <w:rsid w:val="00D91808"/>
    <w:rsid w:val="00D91813"/>
    <w:rsid w:val="00D91892"/>
    <w:rsid w:val="00D918A0"/>
    <w:rsid w:val="00D918A8"/>
    <w:rsid w:val="00D918D4"/>
    <w:rsid w:val="00D91934"/>
    <w:rsid w:val="00D919C2"/>
    <w:rsid w:val="00D91A25"/>
    <w:rsid w:val="00D91A9E"/>
    <w:rsid w:val="00D91AF6"/>
    <w:rsid w:val="00D91B36"/>
    <w:rsid w:val="00D91B62"/>
    <w:rsid w:val="00D91B6C"/>
    <w:rsid w:val="00D91C73"/>
    <w:rsid w:val="00D91CFE"/>
    <w:rsid w:val="00D91D6C"/>
    <w:rsid w:val="00D91DC7"/>
    <w:rsid w:val="00D91E5B"/>
    <w:rsid w:val="00D91EAD"/>
    <w:rsid w:val="00D91F4C"/>
    <w:rsid w:val="00D91F68"/>
    <w:rsid w:val="00D920BF"/>
    <w:rsid w:val="00D92178"/>
    <w:rsid w:val="00D921B0"/>
    <w:rsid w:val="00D921B8"/>
    <w:rsid w:val="00D92200"/>
    <w:rsid w:val="00D9224F"/>
    <w:rsid w:val="00D923B6"/>
    <w:rsid w:val="00D923BB"/>
    <w:rsid w:val="00D923FC"/>
    <w:rsid w:val="00D92420"/>
    <w:rsid w:val="00D9250B"/>
    <w:rsid w:val="00D92587"/>
    <w:rsid w:val="00D925D3"/>
    <w:rsid w:val="00D925EA"/>
    <w:rsid w:val="00D9262C"/>
    <w:rsid w:val="00D92661"/>
    <w:rsid w:val="00D9268E"/>
    <w:rsid w:val="00D9269E"/>
    <w:rsid w:val="00D926B7"/>
    <w:rsid w:val="00D927AA"/>
    <w:rsid w:val="00D92848"/>
    <w:rsid w:val="00D92854"/>
    <w:rsid w:val="00D9289C"/>
    <w:rsid w:val="00D92914"/>
    <w:rsid w:val="00D9296E"/>
    <w:rsid w:val="00D92990"/>
    <w:rsid w:val="00D929CE"/>
    <w:rsid w:val="00D92A4C"/>
    <w:rsid w:val="00D92A4E"/>
    <w:rsid w:val="00D92A69"/>
    <w:rsid w:val="00D92AD3"/>
    <w:rsid w:val="00D92B55"/>
    <w:rsid w:val="00D92BAB"/>
    <w:rsid w:val="00D92BBC"/>
    <w:rsid w:val="00D92BD0"/>
    <w:rsid w:val="00D92C77"/>
    <w:rsid w:val="00D92CA8"/>
    <w:rsid w:val="00D92CAB"/>
    <w:rsid w:val="00D92CB0"/>
    <w:rsid w:val="00D92CE1"/>
    <w:rsid w:val="00D92CF5"/>
    <w:rsid w:val="00D92D95"/>
    <w:rsid w:val="00D92DFD"/>
    <w:rsid w:val="00D92E2D"/>
    <w:rsid w:val="00D92EB3"/>
    <w:rsid w:val="00D92F33"/>
    <w:rsid w:val="00D92F3D"/>
    <w:rsid w:val="00D92FE5"/>
    <w:rsid w:val="00D93075"/>
    <w:rsid w:val="00D93088"/>
    <w:rsid w:val="00D9312E"/>
    <w:rsid w:val="00D9316B"/>
    <w:rsid w:val="00D93185"/>
    <w:rsid w:val="00D9319F"/>
    <w:rsid w:val="00D93230"/>
    <w:rsid w:val="00D932B7"/>
    <w:rsid w:val="00D932ED"/>
    <w:rsid w:val="00D93338"/>
    <w:rsid w:val="00D9333F"/>
    <w:rsid w:val="00D9338E"/>
    <w:rsid w:val="00D933E0"/>
    <w:rsid w:val="00D9341E"/>
    <w:rsid w:val="00D93464"/>
    <w:rsid w:val="00D93487"/>
    <w:rsid w:val="00D93506"/>
    <w:rsid w:val="00D935AC"/>
    <w:rsid w:val="00D9361E"/>
    <w:rsid w:val="00D93674"/>
    <w:rsid w:val="00D93694"/>
    <w:rsid w:val="00D936E8"/>
    <w:rsid w:val="00D936ED"/>
    <w:rsid w:val="00D93708"/>
    <w:rsid w:val="00D93768"/>
    <w:rsid w:val="00D937C7"/>
    <w:rsid w:val="00D937E6"/>
    <w:rsid w:val="00D9383D"/>
    <w:rsid w:val="00D93842"/>
    <w:rsid w:val="00D93988"/>
    <w:rsid w:val="00D939C8"/>
    <w:rsid w:val="00D939D0"/>
    <w:rsid w:val="00D939D7"/>
    <w:rsid w:val="00D93A2F"/>
    <w:rsid w:val="00D93A52"/>
    <w:rsid w:val="00D93A5C"/>
    <w:rsid w:val="00D93A75"/>
    <w:rsid w:val="00D93A95"/>
    <w:rsid w:val="00D93B23"/>
    <w:rsid w:val="00D93B3C"/>
    <w:rsid w:val="00D93B49"/>
    <w:rsid w:val="00D93BA2"/>
    <w:rsid w:val="00D93BB4"/>
    <w:rsid w:val="00D93BC7"/>
    <w:rsid w:val="00D93BFF"/>
    <w:rsid w:val="00D93C33"/>
    <w:rsid w:val="00D93CAB"/>
    <w:rsid w:val="00D93CCF"/>
    <w:rsid w:val="00D93D12"/>
    <w:rsid w:val="00D93D4D"/>
    <w:rsid w:val="00D93DAD"/>
    <w:rsid w:val="00D93DB3"/>
    <w:rsid w:val="00D93E24"/>
    <w:rsid w:val="00D93E40"/>
    <w:rsid w:val="00D93F0B"/>
    <w:rsid w:val="00D93FAE"/>
    <w:rsid w:val="00D940A5"/>
    <w:rsid w:val="00D940E3"/>
    <w:rsid w:val="00D9410E"/>
    <w:rsid w:val="00D94166"/>
    <w:rsid w:val="00D9418B"/>
    <w:rsid w:val="00D94190"/>
    <w:rsid w:val="00D941A3"/>
    <w:rsid w:val="00D94227"/>
    <w:rsid w:val="00D9423E"/>
    <w:rsid w:val="00D9424F"/>
    <w:rsid w:val="00D9432B"/>
    <w:rsid w:val="00D9433D"/>
    <w:rsid w:val="00D943BB"/>
    <w:rsid w:val="00D943C0"/>
    <w:rsid w:val="00D943C9"/>
    <w:rsid w:val="00D943CA"/>
    <w:rsid w:val="00D94418"/>
    <w:rsid w:val="00D94490"/>
    <w:rsid w:val="00D94513"/>
    <w:rsid w:val="00D94577"/>
    <w:rsid w:val="00D945C2"/>
    <w:rsid w:val="00D945FE"/>
    <w:rsid w:val="00D9461B"/>
    <w:rsid w:val="00D9465A"/>
    <w:rsid w:val="00D94676"/>
    <w:rsid w:val="00D946D1"/>
    <w:rsid w:val="00D946D8"/>
    <w:rsid w:val="00D946DA"/>
    <w:rsid w:val="00D9471E"/>
    <w:rsid w:val="00D94778"/>
    <w:rsid w:val="00D9477B"/>
    <w:rsid w:val="00D947CE"/>
    <w:rsid w:val="00D9488E"/>
    <w:rsid w:val="00D94965"/>
    <w:rsid w:val="00D94A19"/>
    <w:rsid w:val="00D94A93"/>
    <w:rsid w:val="00D94AAB"/>
    <w:rsid w:val="00D94ABE"/>
    <w:rsid w:val="00D94AFF"/>
    <w:rsid w:val="00D94B12"/>
    <w:rsid w:val="00D94B47"/>
    <w:rsid w:val="00D94B7A"/>
    <w:rsid w:val="00D94B90"/>
    <w:rsid w:val="00D94BA2"/>
    <w:rsid w:val="00D94BE9"/>
    <w:rsid w:val="00D94BF5"/>
    <w:rsid w:val="00D94C36"/>
    <w:rsid w:val="00D94CBE"/>
    <w:rsid w:val="00D94D19"/>
    <w:rsid w:val="00D94D43"/>
    <w:rsid w:val="00D94E1E"/>
    <w:rsid w:val="00D94FA2"/>
    <w:rsid w:val="00D94FBA"/>
    <w:rsid w:val="00D94FEE"/>
    <w:rsid w:val="00D95026"/>
    <w:rsid w:val="00D95082"/>
    <w:rsid w:val="00D95084"/>
    <w:rsid w:val="00D95095"/>
    <w:rsid w:val="00D95103"/>
    <w:rsid w:val="00D9516F"/>
    <w:rsid w:val="00D95193"/>
    <w:rsid w:val="00D951D1"/>
    <w:rsid w:val="00D9523A"/>
    <w:rsid w:val="00D9524D"/>
    <w:rsid w:val="00D953B3"/>
    <w:rsid w:val="00D953FC"/>
    <w:rsid w:val="00D95440"/>
    <w:rsid w:val="00D95476"/>
    <w:rsid w:val="00D955B4"/>
    <w:rsid w:val="00D955BF"/>
    <w:rsid w:val="00D95619"/>
    <w:rsid w:val="00D9570C"/>
    <w:rsid w:val="00D957AA"/>
    <w:rsid w:val="00D957F2"/>
    <w:rsid w:val="00D95810"/>
    <w:rsid w:val="00D95813"/>
    <w:rsid w:val="00D95887"/>
    <w:rsid w:val="00D958C3"/>
    <w:rsid w:val="00D9592A"/>
    <w:rsid w:val="00D959BD"/>
    <w:rsid w:val="00D959FA"/>
    <w:rsid w:val="00D95B50"/>
    <w:rsid w:val="00D95B8E"/>
    <w:rsid w:val="00D95C34"/>
    <w:rsid w:val="00D95C54"/>
    <w:rsid w:val="00D95CB4"/>
    <w:rsid w:val="00D95E64"/>
    <w:rsid w:val="00D95EFD"/>
    <w:rsid w:val="00D9601B"/>
    <w:rsid w:val="00D9608B"/>
    <w:rsid w:val="00D9608E"/>
    <w:rsid w:val="00D960AD"/>
    <w:rsid w:val="00D960CE"/>
    <w:rsid w:val="00D960DD"/>
    <w:rsid w:val="00D96198"/>
    <w:rsid w:val="00D9627B"/>
    <w:rsid w:val="00D96295"/>
    <w:rsid w:val="00D962C7"/>
    <w:rsid w:val="00D962DD"/>
    <w:rsid w:val="00D96331"/>
    <w:rsid w:val="00D964AC"/>
    <w:rsid w:val="00D964ED"/>
    <w:rsid w:val="00D9652D"/>
    <w:rsid w:val="00D9654D"/>
    <w:rsid w:val="00D96653"/>
    <w:rsid w:val="00D96670"/>
    <w:rsid w:val="00D96724"/>
    <w:rsid w:val="00D9677F"/>
    <w:rsid w:val="00D96808"/>
    <w:rsid w:val="00D96842"/>
    <w:rsid w:val="00D96847"/>
    <w:rsid w:val="00D968AF"/>
    <w:rsid w:val="00D96913"/>
    <w:rsid w:val="00D96933"/>
    <w:rsid w:val="00D96946"/>
    <w:rsid w:val="00D969FD"/>
    <w:rsid w:val="00D96A13"/>
    <w:rsid w:val="00D96B29"/>
    <w:rsid w:val="00D96B9B"/>
    <w:rsid w:val="00D96C29"/>
    <w:rsid w:val="00D96C5E"/>
    <w:rsid w:val="00D96C76"/>
    <w:rsid w:val="00D96C81"/>
    <w:rsid w:val="00D96CAD"/>
    <w:rsid w:val="00D96CFC"/>
    <w:rsid w:val="00D96D35"/>
    <w:rsid w:val="00D96D73"/>
    <w:rsid w:val="00D96D89"/>
    <w:rsid w:val="00D96D8B"/>
    <w:rsid w:val="00D96D90"/>
    <w:rsid w:val="00D96DE1"/>
    <w:rsid w:val="00D96DE9"/>
    <w:rsid w:val="00D96E46"/>
    <w:rsid w:val="00D96E6A"/>
    <w:rsid w:val="00D96EA0"/>
    <w:rsid w:val="00D96ED3"/>
    <w:rsid w:val="00D96F5F"/>
    <w:rsid w:val="00D96F61"/>
    <w:rsid w:val="00D96FF2"/>
    <w:rsid w:val="00D9702A"/>
    <w:rsid w:val="00D9704E"/>
    <w:rsid w:val="00D97062"/>
    <w:rsid w:val="00D970F7"/>
    <w:rsid w:val="00D97118"/>
    <w:rsid w:val="00D9712D"/>
    <w:rsid w:val="00D97134"/>
    <w:rsid w:val="00D971A0"/>
    <w:rsid w:val="00D971A2"/>
    <w:rsid w:val="00D971A5"/>
    <w:rsid w:val="00D972B7"/>
    <w:rsid w:val="00D972C8"/>
    <w:rsid w:val="00D97313"/>
    <w:rsid w:val="00D97315"/>
    <w:rsid w:val="00D97387"/>
    <w:rsid w:val="00D973CA"/>
    <w:rsid w:val="00D97406"/>
    <w:rsid w:val="00D9741E"/>
    <w:rsid w:val="00D9742A"/>
    <w:rsid w:val="00D974BF"/>
    <w:rsid w:val="00D974EE"/>
    <w:rsid w:val="00D97501"/>
    <w:rsid w:val="00D97624"/>
    <w:rsid w:val="00D97656"/>
    <w:rsid w:val="00D976D5"/>
    <w:rsid w:val="00D976DF"/>
    <w:rsid w:val="00D976E9"/>
    <w:rsid w:val="00D97746"/>
    <w:rsid w:val="00D97791"/>
    <w:rsid w:val="00D977B4"/>
    <w:rsid w:val="00D97862"/>
    <w:rsid w:val="00D9793C"/>
    <w:rsid w:val="00D979AD"/>
    <w:rsid w:val="00D979F1"/>
    <w:rsid w:val="00D979FF"/>
    <w:rsid w:val="00D97A2A"/>
    <w:rsid w:val="00D97A52"/>
    <w:rsid w:val="00D97A53"/>
    <w:rsid w:val="00D97AC2"/>
    <w:rsid w:val="00D97AD8"/>
    <w:rsid w:val="00D97B3B"/>
    <w:rsid w:val="00D97B55"/>
    <w:rsid w:val="00D97BBE"/>
    <w:rsid w:val="00D97BFA"/>
    <w:rsid w:val="00D97C68"/>
    <w:rsid w:val="00D97CB3"/>
    <w:rsid w:val="00D97CE2"/>
    <w:rsid w:val="00D97D33"/>
    <w:rsid w:val="00D97D42"/>
    <w:rsid w:val="00D97D62"/>
    <w:rsid w:val="00D97D6F"/>
    <w:rsid w:val="00D97DCF"/>
    <w:rsid w:val="00D97DF1"/>
    <w:rsid w:val="00D97E0D"/>
    <w:rsid w:val="00D97E57"/>
    <w:rsid w:val="00D97F42"/>
    <w:rsid w:val="00D97FF8"/>
    <w:rsid w:val="00DA002B"/>
    <w:rsid w:val="00DA007D"/>
    <w:rsid w:val="00DA00AC"/>
    <w:rsid w:val="00DA00F5"/>
    <w:rsid w:val="00DA01A7"/>
    <w:rsid w:val="00DA01C4"/>
    <w:rsid w:val="00DA0217"/>
    <w:rsid w:val="00DA0252"/>
    <w:rsid w:val="00DA0322"/>
    <w:rsid w:val="00DA0388"/>
    <w:rsid w:val="00DA03A2"/>
    <w:rsid w:val="00DA03FB"/>
    <w:rsid w:val="00DA0413"/>
    <w:rsid w:val="00DA0429"/>
    <w:rsid w:val="00DA0494"/>
    <w:rsid w:val="00DA04A2"/>
    <w:rsid w:val="00DA04E6"/>
    <w:rsid w:val="00DA04EA"/>
    <w:rsid w:val="00DA0583"/>
    <w:rsid w:val="00DA0584"/>
    <w:rsid w:val="00DA0590"/>
    <w:rsid w:val="00DA05CD"/>
    <w:rsid w:val="00DA0623"/>
    <w:rsid w:val="00DA0669"/>
    <w:rsid w:val="00DA0686"/>
    <w:rsid w:val="00DA06B4"/>
    <w:rsid w:val="00DA06CC"/>
    <w:rsid w:val="00DA0749"/>
    <w:rsid w:val="00DA074A"/>
    <w:rsid w:val="00DA0776"/>
    <w:rsid w:val="00DA079A"/>
    <w:rsid w:val="00DA07C9"/>
    <w:rsid w:val="00DA07F2"/>
    <w:rsid w:val="00DA080F"/>
    <w:rsid w:val="00DA0841"/>
    <w:rsid w:val="00DA08BF"/>
    <w:rsid w:val="00DA08CD"/>
    <w:rsid w:val="00DA092B"/>
    <w:rsid w:val="00DA094D"/>
    <w:rsid w:val="00DA09A8"/>
    <w:rsid w:val="00DA09CD"/>
    <w:rsid w:val="00DA0A58"/>
    <w:rsid w:val="00DA0A65"/>
    <w:rsid w:val="00DA0A67"/>
    <w:rsid w:val="00DA0A72"/>
    <w:rsid w:val="00DA0A8B"/>
    <w:rsid w:val="00DA0AA2"/>
    <w:rsid w:val="00DA0B16"/>
    <w:rsid w:val="00DA0B35"/>
    <w:rsid w:val="00DA0B71"/>
    <w:rsid w:val="00DA0B9B"/>
    <w:rsid w:val="00DA0D5D"/>
    <w:rsid w:val="00DA0E22"/>
    <w:rsid w:val="00DA0E2D"/>
    <w:rsid w:val="00DA0E76"/>
    <w:rsid w:val="00DA0F4E"/>
    <w:rsid w:val="00DA0F52"/>
    <w:rsid w:val="00DA0FAE"/>
    <w:rsid w:val="00DA0FB9"/>
    <w:rsid w:val="00DA0FF1"/>
    <w:rsid w:val="00DA101F"/>
    <w:rsid w:val="00DA10D2"/>
    <w:rsid w:val="00DA10EA"/>
    <w:rsid w:val="00DA11B5"/>
    <w:rsid w:val="00DA11CD"/>
    <w:rsid w:val="00DA1207"/>
    <w:rsid w:val="00DA1274"/>
    <w:rsid w:val="00DA1278"/>
    <w:rsid w:val="00DA12BD"/>
    <w:rsid w:val="00DA12CA"/>
    <w:rsid w:val="00DA1324"/>
    <w:rsid w:val="00DA1385"/>
    <w:rsid w:val="00DA13DF"/>
    <w:rsid w:val="00DA151A"/>
    <w:rsid w:val="00DA1552"/>
    <w:rsid w:val="00DA1572"/>
    <w:rsid w:val="00DA157B"/>
    <w:rsid w:val="00DA157C"/>
    <w:rsid w:val="00DA159B"/>
    <w:rsid w:val="00DA15AB"/>
    <w:rsid w:val="00DA15B7"/>
    <w:rsid w:val="00DA15E6"/>
    <w:rsid w:val="00DA176D"/>
    <w:rsid w:val="00DA1833"/>
    <w:rsid w:val="00DA186C"/>
    <w:rsid w:val="00DA1899"/>
    <w:rsid w:val="00DA18CE"/>
    <w:rsid w:val="00DA192E"/>
    <w:rsid w:val="00DA1956"/>
    <w:rsid w:val="00DA1964"/>
    <w:rsid w:val="00DA1A92"/>
    <w:rsid w:val="00DA1ABE"/>
    <w:rsid w:val="00DA1B69"/>
    <w:rsid w:val="00DA1B78"/>
    <w:rsid w:val="00DA1BC1"/>
    <w:rsid w:val="00DA1C06"/>
    <w:rsid w:val="00DA1C32"/>
    <w:rsid w:val="00DA1C72"/>
    <w:rsid w:val="00DA1C7E"/>
    <w:rsid w:val="00DA1CB3"/>
    <w:rsid w:val="00DA1D57"/>
    <w:rsid w:val="00DA1D5A"/>
    <w:rsid w:val="00DA1D8D"/>
    <w:rsid w:val="00DA1DA7"/>
    <w:rsid w:val="00DA1DFB"/>
    <w:rsid w:val="00DA1E84"/>
    <w:rsid w:val="00DA1E95"/>
    <w:rsid w:val="00DA1EAC"/>
    <w:rsid w:val="00DA1ED5"/>
    <w:rsid w:val="00DA1EF9"/>
    <w:rsid w:val="00DA1F13"/>
    <w:rsid w:val="00DA2034"/>
    <w:rsid w:val="00DA20D5"/>
    <w:rsid w:val="00DA20E4"/>
    <w:rsid w:val="00DA214C"/>
    <w:rsid w:val="00DA216A"/>
    <w:rsid w:val="00DA2192"/>
    <w:rsid w:val="00DA21AA"/>
    <w:rsid w:val="00DA21D8"/>
    <w:rsid w:val="00DA21F8"/>
    <w:rsid w:val="00DA2289"/>
    <w:rsid w:val="00DA22CB"/>
    <w:rsid w:val="00DA2309"/>
    <w:rsid w:val="00DA2349"/>
    <w:rsid w:val="00DA2370"/>
    <w:rsid w:val="00DA2419"/>
    <w:rsid w:val="00DA2479"/>
    <w:rsid w:val="00DA2550"/>
    <w:rsid w:val="00DA2589"/>
    <w:rsid w:val="00DA2598"/>
    <w:rsid w:val="00DA262B"/>
    <w:rsid w:val="00DA2655"/>
    <w:rsid w:val="00DA268C"/>
    <w:rsid w:val="00DA269C"/>
    <w:rsid w:val="00DA26B8"/>
    <w:rsid w:val="00DA26C7"/>
    <w:rsid w:val="00DA26F3"/>
    <w:rsid w:val="00DA2791"/>
    <w:rsid w:val="00DA27E1"/>
    <w:rsid w:val="00DA27E3"/>
    <w:rsid w:val="00DA2862"/>
    <w:rsid w:val="00DA2869"/>
    <w:rsid w:val="00DA2873"/>
    <w:rsid w:val="00DA2874"/>
    <w:rsid w:val="00DA28A7"/>
    <w:rsid w:val="00DA28E2"/>
    <w:rsid w:val="00DA2927"/>
    <w:rsid w:val="00DA2965"/>
    <w:rsid w:val="00DA29D0"/>
    <w:rsid w:val="00DA29F1"/>
    <w:rsid w:val="00DA2A0D"/>
    <w:rsid w:val="00DA2AB1"/>
    <w:rsid w:val="00DA2AD1"/>
    <w:rsid w:val="00DA2B13"/>
    <w:rsid w:val="00DA2B15"/>
    <w:rsid w:val="00DA2BE7"/>
    <w:rsid w:val="00DA2C04"/>
    <w:rsid w:val="00DA2CB1"/>
    <w:rsid w:val="00DA2D26"/>
    <w:rsid w:val="00DA2D80"/>
    <w:rsid w:val="00DA2D99"/>
    <w:rsid w:val="00DA2DD7"/>
    <w:rsid w:val="00DA2E1D"/>
    <w:rsid w:val="00DA2EF6"/>
    <w:rsid w:val="00DA2F5E"/>
    <w:rsid w:val="00DA305C"/>
    <w:rsid w:val="00DA3079"/>
    <w:rsid w:val="00DA3099"/>
    <w:rsid w:val="00DA30AA"/>
    <w:rsid w:val="00DA3108"/>
    <w:rsid w:val="00DA3168"/>
    <w:rsid w:val="00DA31A5"/>
    <w:rsid w:val="00DA31D6"/>
    <w:rsid w:val="00DA328B"/>
    <w:rsid w:val="00DA32C7"/>
    <w:rsid w:val="00DA337B"/>
    <w:rsid w:val="00DA3380"/>
    <w:rsid w:val="00DA3382"/>
    <w:rsid w:val="00DA33D1"/>
    <w:rsid w:val="00DA33DD"/>
    <w:rsid w:val="00DA33DE"/>
    <w:rsid w:val="00DA3412"/>
    <w:rsid w:val="00DA34DA"/>
    <w:rsid w:val="00DA3508"/>
    <w:rsid w:val="00DA3604"/>
    <w:rsid w:val="00DA3614"/>
    <w:rsid w:val="00DA3707"/>
    <w:rsid w:val="00DA373D"/>
    <w:rsid w:val="00DA3750"/>
    <w:rsid w:val="00DA382C"/>
    <w:rsid w:val="00DA3888"/>
    <w:rsid w:val="00DA38BB"/>
    <w:rsid w:val="00DA39EB"/>
    <w:rsid w:val="00DA3A0C"/>
    <w:rsid w:val="00DA3A1B"/>
    <w:rsid w:val="00DA3A29"/>
    <w:rsid w:val="00DA3A7C"/>
    <w:rsid w:val="00DA3A82"/>
    <w:rsid w:val="00DA3ADD"/>
    <w:rsid w:val="00DA3B5B"/>
    <w:rsid w:val="00DA3BBD"/>
    <w:rsid w:val="00DA3CCB"/>
    <w:rsid w:val="00DA3D19"/>
    <w:rsid w:val="00DA3DFB"/>
    <w:rsid w:val="00DA3E22"/>
    <w:rsid w:val="00DA3E27"/>
    <w:rsid w:val="00DA3E2B"/>
    <w:rsid w:val="00DA3E4B"/>
    <w:rsid w:val="00DA3F13"/>
    <w:rsid w:val="00DA3F35"/>
    <w:rsid w:val="00DA3F64"/>
    <w:rsid w:val="00DA3FDA"/>
    <w:rsid w:val="00DA4015"/>
    <w:rsid w:val="00DA4024"/>
    <w:rsid w:val="00DA402F"/>
    <w:rsid w:val="00DA4086"/>
    <w:rsid w:val="00DA4090"/>
    <w:rsid w:val="00DA4093"/>
    <w:rsid w:val="00DA40B1"/>
    <w:rsid w:val="00DA415B"/>
    <w:rsid w:val="00DA41DB"/>
    <w:rsid w:val="00DA4265"/>
    <w:rsid w:val="00DA4325"/>
    <w:rsid w:val="00DA43FF"/>
    <w:rsid w:val="00DA4421"/>
    <w:rsid w:val="00DA4458"/>
    <w:rsid w:val="00DA4496"/>
    <w:rsid w:val="00DA44BC"/>
    <w:rsid w:val="00DA44C2"/>
    <w:rsid w:val="00DA44CB"/>
    <w:rsid w:val="00DA450C"/>
    <w:rsid w:val="00DA4542"/>
    <w:rsid w:val="00DA4544"/>
    <w:rsid w:val="00DA4599"/>
    <w:rsid w:val="00DA4613"/>
    <w:rsid w:val="00DA4642"/>
    <w:rsid w:val="00DA466E"/>
    <w:rsid w:val="00DA467B"/>
    <w:rsid w:val="00DA467E"/>
    <w:rsid w:val="00DA468D"/>
    <w:rsid w:val="00DA4702"/>
    <w:rsid w:val="00DA4742"/>
    <w:rsid w:val="00DA475F"/>
    <w:rsid w:val="00DA4793"/>
    <w:rsid w:val="00DA47AB"/>
    <w:rsid w:val="00DA47CD"/>
    <w:rsid w:val="00DA480C"/>
    <w:rsid w:val="00DA4813"/>
    <w:rsid w:val="00DA4872"/>
    <w:rsid w:val="00DA4887"/>
    <w:rsid w:val="00DA498F"/>
    <w:rsid w:val="00DA4B05"/>
    <w:rsid w:val="00DA4BD9"/>
    <w:rsid w:val="00DA4C3E"/>
    <w:rsid w:val="00DA4C8B"/>
    <w:rsid w:val="00DA4CD9"/>
    <w:rsid w:val="00DA4D50"/>
    <w:rsid w:val="00DA4DF1"/>
    <w:rsid w:val="00DA4E32"/>
    <w:rsid w:val="00DA4E9A"/>
    <w:rsid w:val="00DA4F71"/>
    <w:rsid w:val="00DA4F7A"/>
    <w:rsid w:val="00DA4F84"/>
    <w:rsid w:val="00DA4FE5"/>
    <w:rsid w:val="00DA5007"/>
    <w:rsid w:val="00DA501C"/>
    <w:rsid w:val="00DA503A"/>
    <w:rsid w:val="00DA50B9"/>
    <w:rsid w:val="00DA5126"/>
    <w:rsid w:val="00DA514B"/>
    <w:rsid w:val="00DA51DE"/>
    <w:rsid w:val="00DA51E0"/>
    <w:rsid w:val="00DA520C"/>
    <w:rsid w:val="00DA522C"/>
    <w:rsid w:val="00DA526F"/>
    <w:rsid w:val="00DA5291"/>
    <w:rsid w:val="00DA531F"/>
    <w:rsid w:val="00DA540F"/>
    <w:rsid w:val="00DA541E"/>
    <w:rsid w:val="00DA5445"/>
    <w:rsid w:val="00DA5486"/>
    <w:rsid w:val="00DA54EB"/>
    <w:rsid w:val="00DA55C2"/>
    <w:rsid w:val="00DA56FF"/>
    <w:rsid w:val="00DA5799"/>
    <w:rsid w:val="00DA57D5"/>
    <w:rsid w:val="00DA5807"/>
    <w:rsid w:val="00DA5870"/>
    <w:rsid w:val="00DA587F"/>
    <w:rsid w:val="00DA5890"/>
    <w:rsid w:val="00DA58F2"/>
    <w:rsid w:val="00DA593F"/>
    <w:rsid w:val="00DA59B7"/>
    <w:rsid w:val="00DA59CB"/>
    <w:rsid w:val="00DA59FD"/>
    <w:rsid w:val="00DA5A57"/>
    <w:rsid w:val="00DA5AFD"/>
    <w:rsid w:val="00DA5B23"/>
    <w:rsid w:val="00DA5B26"/>
    <w:rsid w:val="00DA5B8A"/>
    <w:rsid w:val="00DA5DA8"/>
    <w:rsid w:val="00DA5DD3"/>
    <w:rsid w:val="00DA5E95"/>
    <w:rsid w:val="00DA5EB0"/>
    <w:rsid w:val="00DA608E"/>
    <w:rsid w:val="00DA60E9"/>
    <w:rsid w:val="00DA6168"/>
    <w:rsid w:val="00DA6180"/>
    <w:rsid w:val="00DA618F"/>
    <w:rsid w:val="00DA620E"/>
    <w:rsid w:val="00DA6233"/>
    <w:rsid w:val="00DA62FC"/>
    <w:rsid w:val="00DA6327"/>
    <w:rsid w:val="00DA6355"/>
    <w:rsid w:val="00DA6398"/>
    <w:rsid w:val="00DA63D5"/>
    <w:rsid w:val="00DA63E4"/>
    <w:rsid w:val="00DA6400"/>
    <w:rsid w:val="00DA6404"/>
    <w:rsid w:val="00DA648E"/>
    <w:rsid w:val="00DA6533"/>
    <w:rsid w:val="00DA6595"/>
    <w:rsid w:val="00DA65B8"/>
    <w:rsid w:val="00DA665D"/>
    <w:rsid w:val="00DA6726"/>
    <w:rsid w:val="00DA676C"/>
    <w:rsid w:val="00DA6778"/>
    <w:rsid w:val="00DA6819"/>
    <w:rsid w:val="00DA68A2"/>
    <w:rsid w:val="00DA68C6"/>
    <w:rsid w:val="00DA68C8"/>
    <w:rsid w:val="00DA691C"/>
    <w:rsid w:val="00DA691D"/>
    <w:rsid w:val="00DA6948"/>
    <w:rsid w:val="00DA6977"/>
    <w:rsid w:val="00DA69B0"/>
    <w:rsid w:val="00DA69D0"/>
    <w:rsid w:val="00DA6A36"/>
    <w:rsid w:val="00DA6A9C"/>
    <w:rsid w:val="00DA6A9D"/>
    <w:rsid w:val="00DA6BC9"/>
    <w:rsid w:val="00DA6BE1"/>
    <w:rsid w:val="00DA6BE6"/>
    <w:rsid w:val="00DA6C4F"/>
    <w:rsid w:val="00DA6D3A"/>
    <w:rsid w:val="00DA6D4E"/>
    <w:rsid w:val="00DA6D83"/>
    <w:rsid w:val="00DA6EA0"/>
    <w:rsid w:val="00DA6F1E"/>
    <w:rsid w:val="00DA6F9D"/>
    <w:rsid w:val="00DA6FFA"/>
    <w:rsid w:val="00DA7032"/>
    <w:rsid w:val="00DA70B5"/>
    <w:rsid w:val="00DA70B6"/>
    <w:rsid w:val="00DA7105"/>
    <w:rsid w:val="00DA7237"/>
    <w:rsid w:val="00DA7242"/>
    <w:rsid w:val="00DA7280"/>
    <w:rsid w:val="00DA7349"/>
    <w:rsid w:val="00DA73EC"/>
    <w:rsid w:val="00DA742C"/>
    <w:rsid w:val="00DA74BF"/>
    <w:rsid w:val="00DA74F6"/>
    <w:rsid w:val="00DA7544"/>
    <w:rsid w:val="00DA759E"/>
    <w:rsid w:val="00DA75BF"/>
    <w:rsid w:val="00DA7752"/>
    <w:rsid w:val="00DA7756"/>
    <w:rsid w:val="00DA7763"/>
    <w:rsid w:val="00DA78CA"/>
    <w:rsid w:val="00DA78F3"/>
    <w:rsid w:val="00DA7904"/>
    <w:rsid w:val="00DA7924"/>
    <w:rsid w:val="00DA795E"/>
    <w:rsid w:val="00DA7991"/>
    <w:rsid w:val="00DA799D"/>
    <w:rsid w:val="00DA7A18"/>
    <w:rsid w:val="00DA7A5D"/>
    <w:rsid w:val="00DA7A8B"/>
    <w:rsid w:val="00DA7B12"/>
    <w:rsid w:val="00DA7B39"/>
    <w:rsid w:val="00DA7B4C"/>
    <w:rsid w:val="00DA7B6A"/>
    <w:rsid w:val="00DA7B6E"/>
    <w:rsid w:val="00DA7BD2"/>
    <w:rsid w:val="00DA7C90"/>
    <w:rsid w:val="00DA7D22"/>
    <w:rsid w:val="00DA7D66"/>
    <w:rsid w:val="00DA7D9B"/>
    <w:rsid w:val="00DA7DFA"/>
    <w:rsid w:val="00DA7E83"/>
    <w:rsid w:val="00DA7F3B"/>
    <w:rsid w:val="00DA7F49"/>
    <w:rsid w:val="00DA7F62"/>
    <w:rsid w:val="00DA7FE3"/>
    <w:rsid w:val="00DA7FE5"/>
    <w:rsid w:val="00DB0081"/>
    <w:rsid w:val="00DB0106"/>
    <w:rsid w:val="00DB016C"/>
    <w:rsid w:val="00DB01DC"/>
    <w:rsid w:val="00DB0248"/>
    <w:rsid w:val="00DB0314"/>
    <w:rsid w:val="00DB039B"/>
    <w:rsid w:val="00DB03A9"/>
    <w:rsid w:val="00DB03B6"/>
    <w:rsid w:val="00DB041A"/>
    <w:rsid w:val="00DB042E"/>
    <w:rsid w:val="00DB0437"/>
    <w:rsid w:val="00DB0536"/>
    <w:rsid w:val="00DB0537"/>
    <w:rsid w:val="00DB055B"/>
    <w:rsid w:val="00DB056B"/>
    <w:rsid w:val="00DB058B"/>
    <w:rsid w:val="00DB05FF"/>
    <w:rsid w:val="00DB0613"/>
    <w:rsid w:val="00DB0662"/>
    <w:rsid w:val="00DB069F"/>
    <w:rsid w:val="00DB06B2"/>
    <w:rsid w:val="00DB070E"/>
    <w:rsid w:val="00DB071B"/>
    <w:rsid w:val="00DB075C"/>
    <w:rsid w:val="00DB07DE"/>
    <w:rsid w:val="00DB07E8"/>
    <w:rsid w:val="00DB08A2"/>
    <w:rsid w:val="00DB094F"/>
    <w:rsid w:val="00DB098D"/>
    <w:rsid w:val="00DB09AA"/>
    <w:rsid w:val="00DB09C7"/>
    <w:rsid w:val="00DB09E5"/>
    <w:rsid w:val="00DB0A16"/>
    <w:rsid w:val="00DB0A33"/>
    <w:rsid w:val="00DB0A40"/>
    <w:rsid w:val="00DB0A46"/>
    <w:rsid w:val="00DB0B37"/>
    <w:rsid w:val="00DB0B8F"/>
    <w:rsid w:val="00DB0BA1"/>
    <w:rsid w:val="00DB0BC4"/>
    <w:rsid w:val="00DB0BE1"/>
    <w:rsid w:val="00DB0C1D"/>
    <w:rsid w:val="00DB0CA8"/>
    <w:rsid w:val="00DB0CBA"/>
    <w:rsid w:val="00DB0CC6"/>
    <w:rsid w:val="00DB0D73"/>
    <w:rsid w:val="00DB0D9A"/>
    <w:rsid w:val="00DB0DE6"/>
    <w:rsid w:val="00DB0E17"/>
    <w:rsid w:val="00DB0E69"/>
    <w:rsid w:val="00DB0E6F"/>
    <w:rsid w:val="00DB0E73"/>
    <w:rsid w:val="00DB0FEC"/>
    <w:rsid w:val="00DB1106"/>
    <w:rsid w:val="00DB12CE"/>
    <w:rsid w:val="00DB12EE"/>
    <w:rsid w:val="00DB134A"/>
    <w:rsid w:val="00DB1475"/>
    <w:rsid w:val="00DB148A"/>
    <w:rsid w:val="00DB150D"/>
    <w:rsid w:val="00DB1525"/>
    <w:rsid w:val="00DB1574"/>
    <w:rsid w:val="00DB15A4"/>
    <w:rsid w:val="00DB15EE"/>
    <w:rsid w:val="00DB1719"/>
    <w:rsid w:val="00DB171B"/>
    <w:rsid w:val="00DB176F"/>
    <w:rsid w:val="00DB179A"/>
    <w:rsid w:val="00DB18D0"/>
    <w:rsid w:val="00DB18F0"/>
    <w:rsid w:val="00DB18F9"/>
    <w:rsid w:val="00DB1908"/>
    <w:rsid w:val="00DB190F"/>
    <w:rsid w:val="00DB1A30"/>
    <w:rsid w:val="00DB1A8A"/>
    <w:rsid w:val="00DB1B01"/>
    <w:rsid w:val="00DB1B09"/>
    <w:rsid w:val="00DB1B38"/>
    <w:rsid w:val="00DB1BF4"/>
    <w:rsid w:val="00DB1C7E"/>
    <w:rsid w:val="00DB1CAE"/>
    <w:rsid w:val="00DB1D02"/>
    <w:rsid w:val="00DB1D13"/>
    <w:rsid w:val="00DB1D30"/>
    <w:rsid w:val="00DB1D3E"/>
    <w:rsid w:val="00DB1E40"/>
    <w:rsid w:val="00DB1E53"/>
    <w:rsid w:val="00DB1EBC"/>
    <w:rsid w:val="00DB1F34"/>
    <w:rsid w:val="00DB1F99"/>
    <w:rsid w:val="00DB1FC0"/>
    <w:rsid w:val="00DB1FC1"/>
    <w:rsid w:val="00DB207B"/>
    <w:rsid w:val="00DB2176"/>
    <w:rsid w:val="00DB21BD"/>
    <w:rsid w:val="00DB21D7"/>
    <w:rsid w:val="00DB21DC"/>
    <w:rsid w:val="00DB2245"/>
    <w:rsid w:val="00DB226A"/>
    <w:rsid w:val="00DB2270"/>
    <w:rsid w:val="00DB22FF"/>
    <w:rsid w:val="00DB2313"/>
    <w:rsid w:val="00DB232B"/>
    <w:rsid w:val="00DB2361"/>
    <w:rsid w:val="00DB23B2"/>
    <w:rsid w:val="00DB2452"/>
    <w:rsid w:val="00DB2456"/>
    <w:rsid w:val="00DB2457"/>
    <w:rsid w:val="00DB246B"/>
    <w:rsid w:val="00DB2489"/>
    <w:rsid w:val="00DB24B7"/>
    <w:rsid w:val="00DB24E1"/>
    <w:rsid w:val="00DB2522"/>
    <w:rsid w:val="00DB254B"/>
    <w:rsid w:val="00DB2550"/>
    <w:rsid w:val="00DB25A6"/>
    <w:rsid w:val="00DB25AD"/>
    <w:rsid w:val="00DB25F1"/>
    <w:rsid w:val="00DB25F4"/>
    <w:rsid w:val="00DB26AA"/>
    <w:rsid w:val="00DB2717"/>
    <w:rsid w:val="00DB2736"/>
    <w:rsid w:val="00DB273A"/>
    <w:rsid w:val="00DB2740"/>
    <w:rsid w:val="00DB2791"/>
    <w:rsid w:val="00DB2806"/>
    <w:rsid w:val="00DB2812"/>
    <w:rsid w:val="00DB2837"/>
    <w:rsid w:val="00DB284B"/>
    <w:rsid w:val="00DB286E"/>
    <w:rsid w:val="00DB28EB"/>
    <w:rsid w:val="00DB2929"/>
    <w:rsid w:val="00DB29B1"/>
    <w:rsid w:val="00DB2A0C"/>
    <w:rsid w:val="00DB2A81"/>
    <w:rsid w:val="00DB2B6F"/>
    <w:rsid w:val="00DB2B87"/>
    <w:rsid w:val="00DB2BD8"/>
    <w:rsid w:val="00DB2BDD"/>
    <w:rsid w:val="00DB2C2B"/>
    <w:rsid w:val="00DB2D4C"/>
    <w:rsid w:val="00DB2D9F"/>
    <w:rsid w:val="00DB2DAD"/>
    <w:rsid w:val="00DB2F09"/>
    <w:rsid w:val="00DB2F62"/>
    <w:rsid w:val="00DB2FE7"/>
    <w:rsid w:val="00DB3015"/>
    <w:rsid w:val="00DB3016"/>
    <w:rsid w:val="00DB3019"/>
    <w:rsid w:val="00DB3046"/>
    <w:rsid w:val="00DB30BC"/>
    <w:rsid w:val="00DB30C7"/>
    <w:rsid w:val="00DB30F8"/>
    <w:rsid w:val="00DB3163"/>
    <w:rsid w:val="00DB31BA"/>
    <w:rsid w:val="00DB3216"/>
    <w:rsid w:val="00DB3262"/>
    <w:rsid w:val="00DB328A"/>
    <w:rsid w:val="00DB3330"/>
    <w:rsid w:val="00DB33BF"/>
    <w:rsid w:val="00DB33D9"/>
    <w:rsid w:val="00DB33E3"/>
    <w:rsid w:val="00DB3462"/>
    <w:rsid w:val="00DB34DE"/>
    <w:rsid w:val="00DB34F0"/>
    <w:rsid w:val="00DB3538"/>
    <w:rsid w:val="00DB3577"/>
    <w:rsid w:val="00DB35F9"/>
    <w:rsid w:val="00DB36AB"/>
    <w:rsid w:val="00DB3754"/>
    <w:rsid w:val="00DB3845"/>
    <w:rsid w:val="00DB3859"/>
    <w:rsid w:val="00DB387D"/>
    <w:rsid w:val="00DB3882"/>
    <w:rsid w:val="00DB3891"/>
    <w:rsid w:val="00DB3948"/>
    <w:rsid w:val="00DB39A1"/>
    <w:rsid w:val="00DB3A73"/>
    <w:rsid w:val="00DB3AA8"/>
    <w:rsid w:val="00DB3B7C"/>
    <w:rsid w:val="00DB3B8C"/>
    <w:rsid w:val="00DB3BC1"/>
    <w:rsid w:val="00DB3C5C"/>
    <w:rsid w:val="00DB3CC4"/>
    <w:rsid w:val="00DB3CE6"/>
    <w:rsid w:val="00DB3DA9"/>
    <w:rsid w:val="00DB3E3D"/>
    <w:rsid w:val="00DB3E64"/>
    <w:rsid w:val="00DB3E6B"/>
    <w:rsid w:val="00DB3E6E"/>
    <w:rsid w:val="00DB3F0A"/>
    <w:rsid w:val="00DB3F4D"/>
    <w:rsid w:val="00DB3F6A"/>
    <w:rsid w:val="00DB3F7C"/>
    <w:rsid w:val="00DB3F86"/>
    <w:rsid w:val="00DB3F9F"/>
    <w:rsid w:val="00DB40E4"/>
    <w:rsid w:val="00DB4132"/>
    <w:rsid w:val="00DB417E"/>
    <w:rsid w:val="00DB42CD"/>
    <w:rsid w:val="00DB430D"/>
    <w:rsid w:val="00DB4330"/>
    <w:rsid w:val="00DB43C3"/>
    <w:rsid w:val="00DB4427"/>
    <w:rsid w:val="00DB44F6"/>
    <w:rsid w:val="00DB4525"/>
    <w:rsid w:val="00DB4590"/>
    <w:rsid w:val="00DB45FB"/>
    <w:rsid w:val="00DB468E"/>
    <w:rsid w:val="00DB46A1"/>
    <w:rsid w:val="00DB46A9"/>
    <w:rsid w:val="00DB46AA"/>
    <w:rsid w:val="00DB46CF"/>
    <w:rsid w:val="00DB46DC"/>
    <w:rsid w:val="00DB46E2"/>
    <w:rsid w:val="00DB4716"/>
    <w:rsid w:val="00DB472D"/>
    <w:rsid w:val="00DB4742"/>
    <w:rsid w:val="00DB474C"/>
    <w:rsid w:val="00DB477F"/>
    <w:rsid w:val="00DB47AE"/>
    <w:rsid w:val="00DB47BB"/>
    <w:rsid w:val="00DB47F2"/>
    <w:rsid w:val="00DB4877"/>
    <w:rsid w:val="00DB48DA"/>
    <w:rsid w:val="00DB48ED"/>
    <w:rsid w:val="00DB48F2"/>
    <w:rsid w:val="00DB491E"/>
    <w:rsid w:val="00DB49AF"/>
    <w:rsid w:val="00DB4A3A"/>
    <w:rsid w:val="00DB4A3F"/>
    <w:rsid w:val="00DB4A8D"/>
    <w:rsid w:val="00DB4AA4"/>
    <w:rsid w:val="00DB4B0E"/>
    <w:rsid w:val="00DB4C33"/>
    <w:rsid w:val="00DB4C5A"/>
    <w:rsid w:val="00DB4D05"/>
    <w:rsid w:val="00DB4DF0"/>
    <w:rsid w:val="00DB4E24"/>
    <w:rsid w:val="00DB4E55"/>
    <w:rsid w:val="00DB4E9A"/>
    <w:rsid w:val="00DB4F2F"/>
    <w:rsid w:val="00DB4F38"/>
    <w:rsid w:val="00DB4F56"/>
    <w:rsid w:val="00DB4F98"/>
    <w:rsid w:val="00DB4FD5"/>
    <w:rsid w:val="00DB501A"/>
    <w:rsid w:val="00DB5066"/>
    <w:rsid w:val="00DB50CA"/>
    <w:rsid w:val="00DB50CE"/>
    <w:rsid w:val="00DB50D6"/>
    <w:rsid w:val="00DB526D"/>
    <w:rsid w:val="00DB52A0"/>
    <w:rsid w:val="00DB52E6"/>
    <w:rsid w:val="00DB5318"/>
    <w:rsid w:val="00DB5330"/>
    <w:rsid w:val="00DB535E"/>
    <w:rsid w:val="00DB539B"/>
    <w:rsid w:val="00DB541F"/>
    <w:rsid w:val="00DB5530"/>
    <w:rsid w:val="00DB556A"/>
    <w:rsid w:val="00DB55CB"/>
    <w:rsid w:val="00DB55D7"/>
    <w:rsid w:val="00DB55E7"/>
    <w:rsid w:val="00DB56B1"/>
    <w:rsid w:val="00DB56FA"/>
    <w:rsid w:val="00DB5715"/>
    <w:rsid w:val="00DB5792"/>
    <w:rsid w:val="00DB5797"/>
    <w:rsid w:val="00DB57A7"/>
    <w:rsid w:val="00DB57F7"/>
    <w:rsid w:val="00DB580F"/>
    <w:rsid w:val="00DB5846"/>
    <w:rsid w:val="00DB5889"/>
    <w:rsid w:val="00DB58AA"/>
    <w:rsid w:val="00DB5953"/>
    <w:rsid w:val="00DB5981"/>
    <w:rsid w:val="00DB59CE"/>
    <w:rsid w:val="00DB59E7"/>
    <w:rsid w:val="00DB59F8"/>
    <w:rsid w:val="00DB5A1A"/>
    <w:rsid w:val="00DB5A53"/>
    <w:rsid w:val="00DB5A56"/>
    <w:rsid w:val="00DB5A59"/>
    <w:rsid w:val="00DB5A6D"/>
    <w:rsid w:val="00DB5A8E"/>
    <w:rsid w:val="00DB5AA3"/>
    <w:rsid w:val="00DB5ABA"/>
    <w:rsid w:val="00DB5ABE"/>
    <w:rsid w:val="00DB5AC9"/>
    <w:rsid w:val="00DB5AEB"/>
    <w:rsid w:val="00DB5B3F"/>
    <w:rsid w:val="00DB5B41"/>
    <w:rsid w:val="00DB5B64"/>
    <w:rsid w:val="00DB5B82"/>
    <w:rsid w:val="00DB5C13"/>
    <w:rsid w:val="00DB5C19"/>
    <w:rsid w:val="00DB5C35"/>
    <w:rsid w:val="00DB5C77"/>
    <w:rsid w:val="00DB5D1B"/>
    <w:rsid w:val="00DB5D49"/>
    <w:rsid w:val="00DB5D59"/>
    <w:rsid w:val="00DB5D73"/>
    <w:rsid w:val="00DB5E66"/>
    <w:rsid w:val="00DB5E77"/>
    <w:rsid w:val="00DB5EA2"/>
    <w:rsid w:val="00DB5ECC"/>
    <w:rsid w:val="00DB5F36"/>
    <w:rsid w:val="00DB5F51"/>
    <w:rsid w:val="00DB5FAB"/>
    <w:rsid w:val="00DB6099"/>
    <w:rsid w:val="00DB60B3"/>
    <w:rsid w:val="00DB60BF"/>
    <w:rsid w:val="00DB611B"/>
    <w:rsid w:val="00DB6233"/>
    <w:rsid w:val="00DB6235"/>
    <w:rsid w:val="00DB6260"/>
    <w:rsid w:val="00DB6262"/>
    <w:rsid w:val="00DB629F"/>
    <w:rsid w:val="00DB63FE"/>
    <w:rsid w:val="00DB644A"/>
    <w:rsid w:val="00DB644B"/>
    <w:rsid w:val="00DB64BC"/>
    <w:rsid w:val="00DB64C6"/>
    <w:rsid w:val="00DB64FE"/>
    <w:rsid w:val="00DB65D2"/>
    <w:rsid w:val="00DB65E2"/>
    <w:rsid w:val="00DB66A2"/>
    <w:rsid w:val="00DB66B1"/>
    <w:rsid w:val="00DB66E7"/>
    <w:rsid w:val="00DB673F"/>
    <w:rsid w:val="00DB6865"/>
    <w:rsid w:val="00DB689A"/>
    <w:rsid w:val="00DB68BC"/>
    <w:rsid w:val="00DB68F3"/>
    <w:rsid w:val="00DB6904"/>
    <w:rsid w:val="00DB6924"/>
    <w:rsid w:val="00DB6940"/>
    <w:rsid w:val="00DB695F"/>
    <w:rsid w:val="00DB69F0"/>
    <w:rsid w:val="00DB6A39"/>
    <w:rsid w:val="00DB6AAE"/>
    <w:rsid w:val="00DB6AF1"/>
    <w:rsid w:val="00DB6B58"/>
    <w:rsid w:val="00DB6BDE"/>
    <w:rsid w:val="00DB6BF8"/>
    <w:rsid w:val="00DB6BF9"/>
    <w:rsid w:val="00DB6BFF"/>
    <w:rsid w:val="00DB6C6F"/>
    <w:rsid w:val="00DB6C80"/>
    <w:rsid w:val="00DB6C99"/>
    <w:rsid w:val="00DB6CC5"/>
    <w:rsid w:val="00DB6CC7"/>
    <w:rsid w:val="00DB6CD1"/>
    <w:rsid w:val="00DB6CF5"/>
    <w:rsid w:val="00DB6D07"/>
    <w:rsid w:val="00DB6D64"/>
    <w:rsid w:val="00DB6D7B"/>
    <w:rsid w:val="00DB6DA7"/>
    <w:rsid w:val="00DB6E88"/>
    <w:rsid w:val="00DB6E97"/>
    <w:rsid w:val="00DB6EE3"/>
    <w:rsid w:val="00DB6F18"/>
    <w:rsid w:val="00DB7003"/>
    <w:rsid w:val="00DB704B"/>
    <w:rsid w:val="00DB7074"/>
    <w:rsid w:val="00DB7129"/>
    <w:rsid w:val="00DB714D"/>
    <w:rsid w:val="00DB7183"/>
    <w:rsid w:val="00DB71D0"/>
    <w:rsid w:val="00DB7238"/>
    <w:rsid w:val="00DB72FC"/>
    <w:rsid w:val="00DB7369"/>
    <w:rsid w:val="00DB73FF"/>
    <w:rsid w:val="00DB7406"/>
    <w:rsid w:val="00DB744D"/>
    <w:rsid w:val="00DB7453"/>
    <w:rsid w:val="00DB74A6"/>
    <w:rsid w:val="00DB74B4"/>
    <w:rsid w:val="00DB7528"/>
    <w:rsid w:val="00DB7588"/>
    <w:rsid w:val="00DB758C"/>
    <w:rsid w:val="00DB75AD"/>
    <w:rsid w:val="00DB760E"/>
    <w:rsid w:val="00DB761D"/>
    <w:rsid w:val="00DB766E"/>
    <w:rsid w:val="00DB76AA"/>
    <w:rsid w:val="00DB76B6"/>
    <w:rsid w:val="00DB774B"/>
    <w:rsid w:val="00DB777D"/>
    <w:rsid w:val="00DB77BD"/>
    <w:rsid w:val="00DB77F7"/>
    <w:rsid w:val="00DB7873"/>
    <w:rsid w:val="00DB7895"/>
    <w:rsid w:val="00DB789D"/>
    <w:rsid w:val="00DB78AA"/>
    <w:rsid w:val="00DB78D6"/>
    <w:rsid w:val="00DB78FC"/>
    <w:rsid w:val="00DB7919"/>
    <w:rsid w:val="00DB7954"/>
    <w:rsid w:val="00DB7996"/>
    <w:rsid w:val="00DB79D4"/>
    <w:rsid w:val="00DB79D6"/>
    <w:rsid w:val="00DB7A1B"/>
    <w:rsid w:val="00DB7A5B"/>
    <w:rsid w:val="00DB7A7C"/>
    <w:rsid w:val="00DB7AB4"/>
    <w:rsid w:val="00DB7ACA"/>
    <w:rsid w:val="00DB7B49"/>
    <w:rsid w:val="00DB7C2C"/>
    <w:rsid w:val="00DB7C55"/>
    <w:rsid w:val="00DB7C67"/>
    <w:rsid w:val="00DB7C73"/>
    <w:rsid w:val="00DB7CA2"/>
    <w:rsid w:val="00DB7CDD"/>
    <w:rsid w:val="00DB7D41"/>
    <w:rsid w:val="00DB7D55"/>
    <w:rsid w:val="00DB7D87"/>
    <w:rsid w:val="00DB7DBD"/>
    <w:rsid w:val="00DB7DD4"/>
    <w:rsid w:val="00DB7E69"/>
    <w:rsid w:val="00DB7E71"/>
    <w:rsid w:val="00DB7EB7"/>
    <w:rsid w:val="00DB7F47"/>
    <w:rsid w:val="00DB7FD1"/>
    <w:rsid w:val="00DC0025"/>
    <w:rsid w:val="00DC0048"/>
    <w:rsid w:val="00DC00B1"/>
    <w:rsid w:val="00DC0111"/>
    <w:rsid w:val="00DC013A"/>
    <w:rsid w:val="00DC01F0"/>
    <w:rsid w:val="00DC0221"/>
    <w:rsid w:val="00DC0296"/>
    <w:rsid w:val="00DC02E6"/>
    <w:rsid w:val="00DC0329"/>
    <w:rsid w:val="00DC0395"/>
    <w:rsid w:val="00DC03C0"/>
    <w:rsid w:val="00DC03CB"/>
    <w:rsid w:val="00DC03D0"/>
    <w:rsid w:val="00DC0441"/>
    <w:rsid w:val="00DC044A"/>
    <w:rsid w:val="00DC0450"/>
    <w:rsid w:val="00DC053D"/>
    <w:rsid w:val="00DC0580"/>
    <w:rsid w:val="00DC05B4"/>
    <w:rsid w:val="00DC0668"/>
    <w:rsid w:val="00DC069A"/>
    <w:rsid w:val="00DC06CF"/>
    <w:rsid w:val="00DC06F7"/>
    <w:rsid w:val="00DC0711"/>
    <w:rsid w:val="00DC077F"/>
    <w:rsid w:val="00DC0867"/>
    <w:rsid w:val="00DC08EC"/>
    <w:rsid w:val="00DC08FC"/>
    <w:rsid w:val="00DC093A"/>
    <w:rsid w:val="00DC094C"/>
    <w:rsid w:val="00DC0956"/>
    <w:rsid w:val="00DC097C"/>
    <w:rsid w:val="00DC09C3"/>
    <w:rsid w:val="00DC09DF"/>
    <w:rsid w:val="00DC0AAF"/>
    <w:rsid w:val="00DC0BE8"/>
    <w:rsid w:val="00DC0BEB"/>
    <w:rsid w:val="00DC0C2C"/>
    <w:rsid w:val="00DC0C66"/>
    <w:rsid w:val="00DC0D0C"/>
    <w:rsid w:val="00DC0D22"/>
    <w:rsid w:val="00DC0D54"/>
    <w:rsid w:val="00DC0D73"/>
    <w:rsid w:val="00DC0DC8"/>
    <w:rsid w:val="00DC0DEC"/>
    <w:rsid w:val="00DC0EDE"/>
    <w:rsid w:val="00DC0F34"/>
    <w:rsid w:val="00DC0F80"/>
    <w:rsid w:val="00DC0F99"/>
    <w:rsid w:val="00DC0FCE"/>
    <w:rsid w:val="00DC109C"/>
    <w:rsid w:val="00DC1195"/>
    <w:rsid w:val="00DC1237"/>
    <w:rsid w:val="00DC124D"/>
    <w:rsid w:val="00DC126F"/>
    <w:rsid w:val="00DC12AB"/>
    <w:rsid w:val="00DC12C0"/>
    <w:rsid w:val="00DC1312"/>
    <w:rsid w:val="00DC132C"/>
    <w:rsid w:val="00DC1343"/>
    <w:rsid w:val="00DC1399"/>
    <w:rsid w:val="00DC147D"/>
    <w:rsid w:val="00DC1553"/>
    <w:rsid w:val="00DC15C8"/>
    <w:rsid w:val="00DC15E0"/>
    <w:rsid w:val="00DC15E4"/>
    <w:rsid w:val="00DC1668"/>
    <w:rsid w:val="00DC166A"/>
    <w:rsid w:val="00DC172E"/>
    <w:rsid w:val="00DC1833"/>
    <w:rsid w:val="00DC1862"/>
    <w:rsid w:val="00DC18AE"/>
    <w:rsid w:val="00DC18DD"/>
    <w:rsid w:val="00DC194A"/>
    <w:rsid w:val="00DC194C"/>
    <w:rsid w:val="00DC19A0"/>
    <w:rsid w:val="00DC19D1"/>
    <w:rsid w:val="00DC19D7"/>
    <w:rsid w:val="00DC1A09"/>
    <w:rsid w:val="00DC1A2B"/>
    <w:rsid w:val="00DC1AD6"/>
    <w:rsid w:val="00DC1B0F"/>
    <w:rsid w:val="00DC1B42"/>
    <w:rsid w:val="00DC1C08"/>
    <w:rsid w:val="00DC1C4C"/>
    <w:rsid w:val="00DC1C78"/>
    <w:rsid w:val="00DC1CA6"/>
    <w:rsid w:val="00DC1CC6"/>
    <w:rsid w:val="00DC1CE6"/>
    <w:rsid w:val="00DC1D22"/>
    <w:rsid w:val="00DC1DBB"/>
    <w:rsid w:val="00DC1DE8"/>
    <w:rsid w:val="00DC1E95"/>
    <w:rsid w:val="00DC1EEB"/>
    <w:rsid w:val="00DC1F32"/>
    <w:rsid w:val="00DC1F47"/>
    <w:rsid w:val="00DC1F77"/>
    <w:rsid w:val="00DC1F96"/>
    <w:rsid w:val="00DC1F97"/>
    <w:rsid w:val="00DC1FAE"/>
    <w:rsid w:val="00DC1FD2"/>
    <w:rsid w:val="00DC204C"/>
    <w:rsid w:val="00DC2051"/>
    <w:rsid w:val="00DC20D5"/>
    <w:rsid w:val="00DC2131"/>
    <w:rsid w:val="00DC216C"/>
    <w:rsid w:val="00DC21A1"/>
    <w:rsid w:val="00DC21DB"/>
    <w:rsid w:val="00DC21EE"/>
    <w:rsid w:val="00DC225C"/>
    <w:rsid w:val="00DC22C0"/>
    <w:rsid w:val="00DC2325"/>
    <w:rsid w:val="00DC2352"/>
    <w:rsid w:val="00DC2492"/>
    <w:rsid w:val="00DC24A5"/>
    <w:rsid w:val="00DC24CD"/>
    <w:rsid w:val="00DC257B"/>
    <w:rsid w:val="00DC25C6"/>
    <w:rsid w:val="00DC25C9"/>
    <w:rsid w:val="00DC25DC"/>
    <w:rsid w:val="00DC25E0"/>
    <w:rsid w:val="00DC2644"/>
    <w:rsid w:val="00DC2666"/>
    <w:rsid w:val="00DC2689"/>
    <w:rsid w:val="00DC26D6"/>
    <w:rsid w:val="00DC2722"/>
    <w:rsid w:val="00DC279A"/>
    <w:rsid w:val="00DC27A0"/>
    <w:rsid w:val="00DC27D5"/>
    <w:rsid w:val="00DC284F"/>
    <w:rsid w:val="00DC28F2"/>
    <w:rsid w:val="00DC2926"/>
    <w:rsid w:val="00DC2984"/>
    <w:rsid w:val="00DC29E8"/>
    <w:rsid w:val="00DC2A1B"/>
    <w:rsid w:val="00DC2A83"/>
    <w:rsid w:val="00DC2B23"/>
    <w:rsid w:val="00DC2C7F"/>
    <w:rsid w:val="00DC2CB4"/>
    <w:rsid w:val="00DC2D0D"/>
    <w:rsid w:val="00DC2D11"/>
    <w:rsid w:val="00DC2D7B"/>
    <w:rsid w:val="00DC2DAF"/>
    <w:rsid w:val="00DC2DD6"/>
    <w:rsid w:val="00DC2E40"/>
    <w:rsid w:val="00DC2E5D"/>
    <w:rsid w:val="00DC2E76"/>
    <w:rsid w:val="00DC2E7B"/>
    <w:rsid w:val="00DC2E7C"/>
    <w:rsid w:val="00DC2E81"/>
    <w:rsid w:val="00DC2ECC"/>
    <w:rsid w:val="00DC2FE0"/>
    <w:rsid w:val="00DC3027"/>
    <w:rsid w:val="00DC3040"/>
    <w:rsid w:val="00DC30A1"/>
    <w:rsid w:val="00DC30E0"/>
    <w:rsid w:val="00DC3196"/>
    <w:rsid w:val="00DC31A3"/>
    <w:rsid w:val="00DC320E"/>
    <w:rsid w:val="00DC3260"/>
    <w:rsid w:val="00DC338A"/>
    <w:rsid w:val="00DC33E1"/>
    <w:rsid w:val="00DC341B"/>
    <w:rsid w:val="00DC34A7"/>
    <w:rsid w:val="00DC3545"/>
    <w:rsid w:val="00DC35F7"/>
    <w:rsid w:val="00DC361D"/>
    <w:rsid w:val="00DC36A4"/>
    <w:rsid w:val="00DC36D0"/>
    <w:rsid w:val="00DC36EF"/>
    <w:rsid w:val="00DC3776"/>
    <w:rsid w:val="00DC37A0"/>
    <w:rsid w:val="00DC38CA"/>
    <w:rsid w:val="00DC3907"/>
    <w:rsid w:val="00DC391B"/>
    <w:rsid w:val="00DC3940"/>
    <w:rsid w:val="00DC3948"/>
    <w:rsid w:val="00DC39B7"/>
    <w:rsid w:val="00DC39BE"/>
    <w:rsid w:val="00DC39C7"/>
    <w:rsid w:val="00DC3A0F"/>
    <w:rsid w:val="00DC3AF7"/>
    <w:rsid w:val="00DC3B51"/>
    <w:rsid w:val="00DC3C13"/>
    <w:rsid w:val="00DC3C1F"/>
    <w:rsid w:val="00DC3C5A"/>
    <w:rsid w:val="00DC3C89"/>
    <w:rsid w:val="00DC3D49"/>
    <w:rsid w:val="00DC3D97"/>
    <w:rsid w:val="00DC3DB2"/>
    <w:rsid w:val="00DC3DD4"/>
    <w:rsid w:val="00DC3DFB"/>
    <w:rsid w:val="00DC3E01"/>
    <w:rsid w:val="00DC3E2D"/>
    <w:rsid w:val="00DC3E33"/>
    <w:rsid w:val="00DC3EBF"/>
    <w:rsid w:val="00DC3F52"/>
    <w:rsid w:val="00DC3F67"/>
    <w:rsid w:val="00DC3F9E"/>
    <w:rsid w:val="00DC40B0"/>
    <w:rsid w:val="00DC40FC"/>
    <w:rsid w:val="00DC4105"/>
    <w:rsid w:val="00DC411C"/>
    <w:rsid w:val="00DC4172"/>
    <w:rsid w:val="00DC41A0"/>
    <w:rsid w:val="00DC4247"/>
    <w:rsid w:val="00DC4266"/>
    <w:rsid w:val="00DC42C3"/>
    <w:rsid w:val="00DC42CB"/>
    <w:rsid w:val="00DC42E7"/>
    <w:rsid w:val="00DC4370"/>
    <w:rsid w:val="00DC43EE"/>
    <w:rsid w:val="00DC441F"/>
    <w:rsid w:val="00DC442C"/>
    <w:rsid w:val="00DC44DE"/>
    <w:rsid w:val="00DC44EC"/>
    <w:rsid w:val="00DC4532"/>
    <w:rsid w:val="00DC4556"/>
    <w:rsid w:val="00DC45CB"/>
    <w:rsid w:val="00DC460E"/>
    <w:rsid w:val="00DC4661"/>
    <w:rsid w:val="00DC467D"/>
    <w:rsid w:val="00DC46D7"/>
    <w:rsid w:val="00DC473A"/>
    <w:rsid w:val="00DC4790"/>
    <w:rsid w:val="00DC47B7"/>
    <w:rsid w:val="00DC47EA"/>
    <w:rsid w:val="00DC47F7"/>
    <w:rsid w:val="00DC4860"/>
    <w:rsid w:val="00DC490B"/>
    <w:rsid w:val="00DC4916"/>
    <w:rsid w:val="00DC491A"/>
    <w:rsid w:val="00DC496F"/>
    <w:rsid w:val="00DC4A2C"/>
    <w:rsid w:val="00DC4A7C"/>
    <w:rsid w:val="00DC4AE6"/>
    <w:rsid w:val="00DC4AF0"/>
    <w:rsid w:val="00DC4AF2"/>
    <w:rsid w:val="00DC4AF7"/>
    <w:rsid w:val="00DC4BF2"/>
    <w:rsid w:val="00DC4D43"/>
    <w:rsid w:val="00DC4D47"/>
    <w:rsid w:val="00DC4D5A"/>
    <w:rsid w:val="00DC4DF0"/>
    <w:rsid w:val="00DC4E00"/>
    <w:rsid w:val="00DC4ED6"/>
    <w:rsid w:val="00DC4EE0"/>
    <w:rsid w:val="00DC4EF4"/>
    <w:rsid w:val="00DC4F33"/>
    <w:rsid w:val="00DC4F52"/>
    <w:rsid w:val="00DC5023"/>
    <w:rsid w:val="00DC503C"/>
    <w:rsid w:val="00DC5091"/>
    <w:rsid w:val="00DC50C6"/>
    <w:rsid w:val="00DC50CF"/>
    <w:rsid w:val="00DC50FE"/>
    <w:rsid w:val="00DC519C"/>
    <w:rsid w:val="00DC5213"/>
    <w:rsid w:val="00DC52C7"/>
    <w:rsid w:val="00DC52EE"/>
    <w:rsid w:val="00DC52FE"/>
    <w:rsid w:val="00DC5463"/>
    <w:rsid w:val="00DC54BB"/>
    <w:rsid w:val="00DC5508"/>
    <w:rsid w:val="00DC5687"/>
    <w:rsid w:val="00DC5688"/>
    <w:rsid w:val="00DC5757"/>
    <w:rsid w:val="00DC57E1"/>
    <w:rsid w:val="00DC57E5"/>
    <w:rsid w:val="00DC583D"/>
    <w:rsid w:val="00DC5910"/>
    <w:rsid w:val="00DC5945"/>
    <w:rsid w:val="00DC5972"/>
    <w:rsid w:val="00DC59AB"/>
    <w:rsid w:val="00DC59E1"/>
    <w:rsid w:val="00DC5A23"/>
    <w:rsid w:val="00DC5A49"/>
    <w:rsid w:val="00DC5A4E"/>
    <w:rsid w:val="00DC5A5B"/>
    <w:rsid w:val="00DC5A93"/>
    <w:rsid w:val="00DC5AAC"/>
    <w:rsid w:val="00DC5AB0"/>
    <w:rsid w:val="00DC5ADE"/>
    <w:rsid w:val="00DC5AFC"/>
    <w:rsid w:val="00DC5BBF"/>
    <w:rsid w:val="00DC5BEF"/>
    <w:rsid w:val="00DC5C1C"/>
    <w:rsid w:val="00DC5C2C"/>
    <w:rsid w:val="00DC5C92"/>
    <w:rsid w:val="00DC5CC8"/>
    <w:rsid w:val="00DC5CCB"/>
    <w:rsid w:val="00DC5CCF"/>
    <w:rsid w:val="00DC5D5D"/>
    <w:rsid w:val="00DC5D6E"/>
    <w:rsid w:val="00DC5DAC"/>
    <w:rsid w:val="00DC5E9C"/>
    <w:rsid w:val="00DC5EC0"/>
    <w:rsid w:val="00DC5ED2"/>
    <w:rsid w:val="00DC5EF0"/>
    <w:rsid w:val="00DC5F42"/>
    <w:rsid w:val="00DC5FA2"/>
    <w:rsid w:val="00DC5FCA"/>
    <w:rsid w:val="00DC5FF3"/>
    <w:rsid w:val="00DC603E"/>
    <w:rsid w:val="00DC6047"/>
    <w:rsid w:val="00DC60A9"/>
    <w:rsid w:val="00DC60B6"/>
    <w:rsid w:val="00DC615E"/>
    <w:rsid w:val="00DC61D9"/>
    <w:rsid w:val="00DC6261"/>
    <w:rsid w:val="00DC629B"/>
    <w:rsid w:val="00DC62B2"/>
    <w:rsid w:val="00DC62B5"/>
    <w:rsid w:val="00DC6357"/>
    <w:rsid w:val="00DC639F"/>
    <w:rsid w:val="00DC63C5"/>
    <w:rsid w:val="00DC6418"/>
    <w:rsid w:val="00DC642E"/>
    <w:rsid w:val="00DC643C"/>
    <w:rsid w:val="00DC6471"/>
    <w:rsid w:val="00DC6493"/>
    <w:rsid w:val="00DC64BF"/>
    <w:rsid w:val="00DC64E8"/>
    <w:rsid w:val="00DC6518"/>
    <w:rsid w:val="00DC6544"/>
    <w:rsid w:val="00DC6594"/>
    <w:rsid w:val="00DC65B5"/>
    <w:rsid w:val="00DC660C"/>
    <w:rsid w:val="00DC6614"/>
    <w:rsid w:val="00DC6621"/>
    <w:rsid w:val="00DC66B9"/>
    <w:rsid w:val="00DC66E7"/>
    <w:rsid w:val="00DC674A"/>
    <w:rsid w:val="00DC679E"/>
    <w:rsid w:val="00DC6870"/>
    <w:rsid w:val="00DC68B0"/>
    <w:rsid w:val="00DC68EA"/>
    <w:rsid w:val="00DC692E"/>
    <w:rsid w:val="00DC693C"/>
    <w:rsid w:val="00DC69D2"/>
    <w:rsid w:val="00DC6A0B"/>
    <w:rsid w:val="00DC6A7D"/>
    <w:rsid w:val="00DC6AF6"/>
    <w:rsid w:val="00DC6B01"/>
    <w:rsid w:val="00DC6B8D"/>
    <w:rsid w:val="00DC6C3B"/>
    <w:rsid w:val="00DC6C3F"/>
    <w:rsid w:val="00DC6C77"/>
    <w:rsid w:val="00DC6CD8"/>
    <w:rsid w:val="00DC6D49"/>
    <w:rsid w:val="00DC6DAF"/>
    <w:rsid w:val="00DC6DBE"/>
    <w:rsid w:val="00DC6E96"/>
    <w:rsid w:val="00DC6EFE"/>
    <w:rsid w:val="00DC6F24"/>
    <w:rsid w:val="00DC7007"/>
    <w:rsid w:val="00DC701F"/>
    <w:rsid w:val="00DC7069"/>
    <w:rsid w:val="00DC7092"/>
    <w:rsid w:val="00DC70C9"/>
    <w:rsid w:val="00DC7181"/>
    <w:rsid w:val="00DC724A"/>
    <w:rsid w:val="00DC7257"/>
    <w:rsid w:val="00DC72EF"/>
    <w:rsid w:val="00DC7362"/>
    <w:rsid w:val="00DC73CE"/>
    <w:rsid w:val="00DC741D"/>
    <w:rsid w:val="00DC7425"/>
    <w:rsid w:val="00DC7426"/>
    <w:rsid w:val="00DC7437"/>
    <w:rsid w:val="00DC743B"/>
    <w:rsid w:val="00DC7445"/>
    <w:rsid w:val="00DC74F5"/>
    <w:rsid w:val="00DC7539"/>
    <w:rsid w:val="00DC755D"/>
    <w:rsid w:val="00DC759D"/>
    <w:rsid w:val="00DC75E4"/>
    <w:rsid w:val="00DC7610"/>
    <w:rsid w:val="00DC76AB"/>
    <w:rsid w:val="00DC773D"/>
    <w:rsid w:val="00DC7850"/>
    <w:rsid w:val="00DC78B7"/>
    <w:rsid w:val="00DC78C0"/>
    <w:rsid w:val="00DC78CF"/>
    <w:rsid w:val="00DC790A"/>
    <w:rsid w:val="00DC797D"/>
    <w:rsid w:val="00DC79C0"/>
    <w:rsid w:val="00DC79F4"/>
    <w:rsid w:val="00DC7A12"/>
    <w:rsid w:val="00DC7A13"/>
    <w:rsid w:val="00DC7A30"/>
    <w:rsid w:val="00DC7A40"/>
    <w:rsid w:val="00DC7A7A"/>
    <w:rsid w:val="00DC7AA2"/>
    <w:rsid w:val="00DC7B0C"/>
    <w:rsid w:val="00DC7BAD"/>
    <w:rsid w:val="00DC7BFB"/>
    <w:rsid w:val="00DC7C15"/>
    <w:rsid w:val="00DC7C9B"/>
    <w:rsid w:val="00DC7CB5"/>
    <w:rsid w:val="00DC7CC8"/>
    <w:rsid w:val="00DC7CD8"/>
    <w:rsid w:val="00DC7E17"/>
    <w:rsid w:val="00DC7E1F"/>
    <w:rsid w:val="00DC7E87"/>
    <w:rsid w:val="00DC7E97"/>
    <w:rsid w:val="00DC7EB1"/>
    <w:rsid w:val="00DC7F84"/>
    <w:rsid w:val="00DC7FD9"/>
    <w:rsid w:val="00DD007B"/>
    <w:rsid w:val="00DD009C"/>
    <w:rsid w:val="00DD00D7"/>
    <w:rsid w:val="00DD00F5"/>
    <w:rsid w:val="00DD012E"/>
    <w:rsid w:val="00DD01C9"/>
    <w:rsid w:val="00DD021F"/>
    <w:rsid w:val="00DD02C8"/>
    <w:rsid w:val="00DD0337"/>
    <w:rsid w:val="00DD0354"/>
    <w:rsid w:val="00DD03C6"/>
    <w:rsid w:val="00DD0423"/>
    <w:rsid w:val="00DD046C"/>
    <w:rsid w:val="00DD0578"/>
    <w:rsid w:val="00DD058D"/>
    <w:rsid w:val="00DD05F2"/>
    <w:rsid w:val="00DD0697"/>
    <w:rsid w:val="00DD06D7"/>
    <w:rsid w:val="00DD06E6"/>
    <w:rsid w:val="00DD0709"/>
    <w:rsid w:val="00DD0775"/>
    <w:rsid w:val="00DD082B"/>
    <w:rsid w:val="00DD0864"/>
    <w:rsid w:val="00DD08E2"/>
    <w:rsid w:val="00DD08E4"/>
    <w:rsid w:val="00DD0948"/>
    <w:rsid w:val="00DD0B06"/>
    <w:rsid w:val="00DD0B3D"/>
    <w:rsid w:val="00DD0B6C"/>
    <w:rsid w:val="00DD0B9B"/>
    <w:rsid w:val="00DD0BB1"/>
    <w:rsid w:val="00DD0C11"/>
    <w:rsid w:val="00DD0C2F"/>
    <w:rsid w:val="00DD0C50"/>
    <w:rsid w:val="00DD0C6E"/>
    <w:rsid w:val="00DD0CBD"/>
    <w:rsid w:val="00DD0CCB"/>
    <w:rsid w:val="00DD0D5F"/>
    <w:rsid w:val="00DD0DA3"/>
    <w:rsid w:val="00DD0DC3"/>
    <w:rsid w:val="00DD0F07"/>
    <w:rsid w:val="00DD0F0B"/>
    <w:rsid w:val="00DD0F3F"/>
    <w:rsid w:val="00DD0FBA"/>
    <w:rsid w:val="00DD0FBC"/>
    <w:rsid w:val="00DD0FE7"/>
    <w:rsid w:val="00DD0FEA"/>
    <w:rsid w:val="00DD1034"/>
    <w:rsid w:val="00DD107C"/>
    <w:rsid w:val="00DD10B2"/>
    <w:rsid w:val="00DD10D6"/>
    <w:rsid w:val="00DD10E3"/>
    <w:rsid w:val="00DD1146"/>
    <w:rsid w:val="00DD1186"/>
    <w:rsid w:val="00DD120A"/>
    <w:rsid w:val="00DD1229"/>
    <w:rsid w:val="00DD124F"/>
    <w:rsid w:val="00DD125E"/>
    <w:rsid w:val="00DD12B7"/>
    <w:rsid w:val="00DD1346"/>
    <w:rsid w:val="00DD13CD"/>
    <w:rsid w:val="00DD145B"/>
    <w:rsid w:val="00DD14B2"/>
    <w:rsid w:val="00DD14F5"/>
    <w:rsid w:val="00DD1510"/>
    <w:rsid w:val="00DD1542"/>
    <w:rsid w:val="00DD156E"/>
    <w:rsid w:val="00DD1595"/>
    <w:rsid w:val="00DD15D9"/>
    <w:rsid w:val="00DD1607"/>
    <w:rsid w:val="00DD1638"/>
    <w:rsid w:val="00DD1671"/>
    <w:rsid w:val="00DD1688"/>
    <w:rsid w:val="00DD169E"/>
    <w:rsid w:val="00DD16A1"/>
    <w:rsid w:val="00DD1710"/>
    <w:rsid w:val="00DD1732"/>
    <w:rsid w:val="00DD1758"/>
    <w:rsid w:val="00DD177F"/>
    <w:rsid w:val="00DD17E2"/>
    <w:rsid w:val="00DD17EB"/>
    <w:rsid w:val="00DD1892"/>
    <w:rsid w:val="00DD18B4"/>
    <w:rsid w:val="00DD18D1"/>
    <w:rsid w:val="00DD18D2"/>
    <w:rsid w:val="00DD18D8"/>
    <w:rsid w:val="00DD1915"/>
    <w:rsid w:val="00DD197D"/>
    <w:rsid w:val="00DD19F6"/>
    <w:rsid w:val="00DD19F9"/>
    <w:rsid w:val="00DD1A70"/>
    <w:rsid w:val="00DD1A94"/>
    <w:rsid w:val="00DD1ACA"/>
    <w:rsid w:val="00DD1B27"/>
    <w:rsid w:val="00DD1B5A"/>
    <w:rsid w:val="00DD1B69"/>
    <w:rsid w:val="00DD1B6F"/>
    <w:rsid w:val="00DD1B95"/>
    <w:rsid w:val="00DD1BB9"/>
    <w:rsid w:val="00DD1BCC"/>
    <w:rsid w:val="00DD1C0D"/>
    <w:rsid w:val="00DD1C0F"/>
    <w:rsid w:val="00DD1C20"/>
    <w:rsid w:val="00DD1CE2"/>
    <w:rsid w:val="00DD1D53"/>
    <w:rsid w:val="00DD1D7B"/>
    <w:rsid w:val="00DD1DE0"/>
    <w:rsid w:val="00DD1E2F"/>
    <w:rsid w:val="00DD1E92"/>
    <w:rsid w:val="00DD1E9D"/>
    <w:rsid w:val="00DD1EBE"/>
    <w:rsid w:val="00DD1EDA"/>
    <w:rsid w:val="00DD1EEA"/>
    <w:rsid w:val="00DD1F0B"/>
    <w:rsid w:val="00DD1FAD"/>
    <w:rsid w:val="00DD2047"/>
    <w:rsid w:val="00DD2067"/>
    <w:rsid w:val="00DD2094"/>
    <w:rsid w:val="00DD20A8"/>
    <w:rsid w:val="00DD20DD"/>
    <w:rsid w:val="00DD2145"/>
    <w:rsid w:val="00DD215F"/>
    <w:rsid w:val="00DD2170"/>
    <w:rsid w:val="00DD21A1"/>
    <w:rsid w:val="00DD224B"/>
    <w:rsid w:val="00DD2260"/>
    <w:rsid w:val="00DD22AB"/>
    <w:rsid w:val="00DD22B6"/>
    <w:rsid w:val="00DD22EB"/>
    <w:rsid w:val="00DD23B5"/>
    <w:rsid w:val="00DD23C5"/>
    <w:rsid w:val="00DD24EF"/>
    <w:rsid w:val="00DD2555"/>
    <w:rsid w:val="00DD2558"/>
    <w:rsid w:val="00DD259C"/>
    <w:rsid w:val="00DD25A3"/>
    <w:rsid w:val="00DD25F7"/>
    <w:rsid w:val="00DD2652"/>
    <w:rsid w:val="00DD268B"/>
    <w:rsid w:val="00DD2691"/>
    <w:rsid w:val="00DD26CC"/>
    <w:rsid w:val="00DD26D0"/>
    <w:rsid w:val="00DD2775"/>
    <w:rsid w:val="00DD27BC"/>
    <w:rsid w:val="00DD27EA"/>
    <w:rsid w:val="00DD2851"/>
    <w:rsid w:val="00DD290D"/>
    <w:rsid w:val="00DD29B0"/>
    <w:rsid w:val="00DD29CC"/>
    <w:rsid w:val="00DD2A66"/>
    <w:rsid w:val="00DD2AF6"/>
    <w:rsid w:val="00DD2B0C"/>
    <w:rsid w:val="00DD2B0F"/>
    <w:rsid w:val="00DD2B78"/>
    <w:rsid w:val="00DD2BAB"/>
    <w:rsid w:val="00DD2BC0"/>
    <w:rsid w:val="00DD2C7E"/>
    <w:rsid w:val="00DD2D30"/>
    <w:rsid w:val="00DD2D92"/>
    <w:rsid w:val="00DD2D99"/>
    <w:rsid w:val="00DD2E07"/>
    <w:rsid w:val="00DD2E46"/>
    <w:rsid w:val="00DD2E6B"/>
    <w:rsid w:val="00DD2EFE"/>
    <w:rsid w:val="00DD2F93"/>
    <w:rsid w:val="00DD2FF6"/>
    <w:rsid w:val="00DD300C"/>
    <w:rsid w:val="00DD3016"/>
    <w:rsid w:val="00DD3019"/>
    <w:rsid w:val="00DD3020"/>
    <w:rsid w:val="00DD30EB"/>
    <w:rsid w:val="00DD310C"/>
    <w:rsid w:val="00DD31E4"/>
    <w:rsid w:val="00DD31EF"/>
    <w:rsid w:val="00DD32A1"/>
    <w:rsid w:val="00DD32A4"/>
    <w:rsid w:val="00DD32CA"/>
    <w:rsid w:val="00DD3304"/>
    <w:rsid w:val="00DD3306"/>
    <w:rsid w:val="00DD336E"/>
    <w:rsid w:val="00DD3384"/>
    <w:rsid w:val="00DD3387"/>
    <w:rsid w:val="00DD338A"/>
    <w:rsid w:val="00DD3430"/>
    <w:rsid w:val="00DD3492"/>
    <w:rsid w:val="00DD349D"/>
    <w:rsid w:val="00DD34AC"/>
    <w:rsid w:val="00DD34B3"/>
    <w:rsid w:val="00DD34E7"/>
    <w:rsid w:val="00DD35CA"/>
    <w:rsid w:val="00DD35F9"/>
    <w:rsid w:val="00DD3660"/>
    <w:rsid w:val="00DD36B5"/>
    <w:rsid w:val="00DD37E4"/>
    <w:rsid w:val="00DD37FB"/>
    <w:rsid w:val="00DD3857"/>
    <w:rsid w:val="00DD3872"/>
    <w:rsid w:val="00DD38A6"/>
    <w:rsid w:val="00DD38DB"/>
    <w:rsid w:val="00DD38DE"/>
    <w:rsid w:val="00DD3971"/>
    <w:rsid w:val="00DD39A1"/>
    <w:rsid w:val="00DD3A3B"/>
    <w:rsid w:val="00DD3A51"/>
    <w:rsid w:val="00DD3B42"/>
    <w:rsid w:val="00DD3B4D"/>
    <w:rsid w:val="00DD3B69"/>
    <w:rsid w:val="00DD3B91"/>
    <w:rsid w:val="00DD3B99"/>
    <w:rsid w:val="00DD3BDF"/>
    <w:rsid w:val="00DD3BEF"/>
    <w:rsid w:val="00DD3BFB"/>
    <w:rsid w:val="00DD3C02"/>
    <w:rsid w:val="00DD3C1E"/>
    <w:rsid w:val="00DD3CD8"/>
    <w:rsid w:val="00DD3CFB"/>
    <w:rsid w:val="00DD3D11"/>
    <w:rsid w:val="00DD3D1B"/>
    <w:rsid w:val="00DD3D2E"/>
    <w:rsid w:val="00DD3DC5"/>
    <w:rsid w:val="00DD3DD9"/>
    <w:rsid w:val="00DD3E21"/>
    <w:rsid w:val="00DD3EF6"/>
    <w:rsid w:val="00DD3FBE"/>
    <w:rsid w:val="00DD3FF5"/>
    <w:rsid w:val="00DD3FF7"/>
    <w:rsid w:val="00DD4051"/>
    <w:rsid w:val="00DD4062"/>
    <w:rsid w:val="00DD40FB"/>
    <w:rsid w:val="00DD4164"/>
    <w:rsid w:val="00DD41AE"/>
    <w:rsid w:val="00DD41C3"/>
    <w:rsid w:val="00DD421E"/>
    <w:rsid w:val="00DD4230"/>
    <w:rsid w:val="00DD424F"/>
    <w:rsid w:val="00DD42BE"/>
    <w:rsid w:val="00DD42D5"/>
    <w:rsid w:val="00DD433F"/>
    <w:rsid w:val="00DD4345"/>
    <w:rsid w:val="00DD43A7"/>
    <w:rsid w:val="00DD4442"/>
    <w:rsid w:val="00DD4459"/>
    <w:rsid w:val="00DD44E3"/>
    <w:rsid w:val="00DD457A"/>
    <w:rsid w:val="00DD462D"/>
    <w:rsid w:val="00DD466C"/>
    <w:rsid w:val="00DD46D0"/>
    <w:rsid w:val="00DD46ED"/>
    <w:rsid w:val="00DD4704"/>
    <w:rsid w:val="00DD471B"/>
    <w:rsid w:val="00DD4730"/>
    <w:rsid w:val="00DD476C"/>
    <w:rsid w:val="00DD47EC"/>
    <w:rsid w:val="00DD4805"/>
    <w:rsid w:val="00DD481C"/>
    <w:rsid w:val="00DD48DB"/>
    <w:rsid w:val="00DD4954"/>
    <w:rsid w:val="00DD4958"/>
    <w:rsid w:val="00DD49B8"/>
    <w:rsid w:val="00DD49DA"/>
    <w:rsid w:val="00DD4A3B"/>
    <w:rsid w:val="00DD4A56"/>
    <w:rsid w:val="00DD4B3D"/>
    <w:rsid w:val="00DD4B4F"/>
    <w:rsid w:val="00DD4C83"/>
    <w:rsid w:val="00DD4CAA"/>
    <w:rsid w:val="00DD4CDF"/>
    <w:rsid w:val="00DD4CF1"/>
    <w:rsid w:val="00DD4D33"/>
    <w:rsid w:val="00DD4D84"/>
    <w:rsid w:val="00DD4DFD"/>
    <w:rsid w:val="00DD4E5B"/>
    <w:rsid w:val="00DD4E68"/>
    <w:rsid w:val="00DD4EAC"/>
    <w:rsid w:val="00DD4ED1"/>
    <w:rsid w:val="00DD4EE3"/>
    <w:rsid w:val="00DD4F3B"/>
    <w:rsid w:val="00DD4FAF"/>
    <w:rsid w:val="00DD4FB4"/>
    <w:rsid w:val="00DD4FD6"/>
    <w:rsid w:val="00DD5059"/>
    <w:rsid w:val="00DD506B"/>
    <w:rsid w:val="00DD5086"/>
    <w:rsid w:val="00DD50AE"/>
    <w:rsid w:val="00DD5153"/>
    <w:rsid w:val="00DD515E"/>
    <w:rsid w:val="00DD51B6"/>
    <w:rsid w:val="00DD51C5"/>
    <w:rsid w:val="00DD51C6"/>
    <w:rsid w:val="00DD51CD"/>
    <w:rsid w:val="00DD5208"/>
    <w:rsid w:val="00DD52C8"/>
    <w:rsid w:val="00DD52D0"/>
    <w:rsid w:val="00DD52F8"/>
    <w:rsid w:val="00DD539D"/>
    <w:rsid w:val="00DD542B"/>
    <w:rsid w:val="00DD543D"/>
    <w:rsid w:val="00DD544C"/>
    <w:rsid w:val="00DD5458"/>
    <w:rsid w:val="00DD54B7"/>
    <w:rsid w:val="00DD54E5"/>
    <w:rsid w:val="00DD550C"/>
    <w:rsid w:val="00DD5519"/>
    <w:rsid w:val="00DD5591"/>
    <w:rsid w:val="00DD5595"/>
    <w:rsid w:val="00DD55A1"/>
    <w:rsid w:val="00DD55AD"/>
    <w:rsid w:val="00DD55EF"/>
    <w:rsid w:val="00DD5612"/>
    <w:rsid w:val="00DD561C"/>
    <w:rsid w:val="00DD5636"/>
    <w:rsid w:val="00DD5642"/>
    <w:rsid w:val="00DD57EC"/>
    <w:rsid w:val="00DD5854"/>
    <w:rsid w:val="00DD5857"/>
    <w:rsid w:val="00DD5858"/>
    <w:rsid w:val="00DD5904"/>
    <w:rsid w:val="00DD592C"/>
    <w:rsid w:val="00DD594D"/>
    <w:rsid w:val="00DD5963"/>
    <w:rsid w:val="00DD5973"/>
    <w:rsid w:val="00DD598E"/>
    <w:rsid w:val="00DD59DC"/>
    <w:rsid w:val="00DD5A45"/>
    <w:rsid w:val="00DD5AAB"/>
    <w:rsid w:val="00DD5B13"/>
    <w:rsid w:val="00DD5B39"/>
    <w:rsid w:val="00DD5BAF"/>
    <w:rsid w:val="00DD5BBC"/>
    <w:rsid w:val="00DD5C7C"/>
    <w:rsid w:val="00DD5CB2"/>
    <w:rsid w:val="00DD5CF7"/>
    <w:rsid w:val="00DD5CF8"/>
    <w:rsid w:val="00DD5D1D"/>
    <w:rsid w:val="00DD5DA9"/>
    <w:rsid w:val="00DD5DAC"/>
    <w:rsid w:val="00DD5DB7"/>
    <w:rsid w:val="00DD5E18"/>
    <w:rsid w:val="00DD5EB0"/>
    <w:rsid w:val="00DD5F58"/>
    <w:rsid w:val="00DD5FB1"/>
    <w:rsid w:val="00DD5FB4"/>
    <w:rsid w:val="00DD5FC6"/>
    <w:rsid w:val="00DD6000"/>
    <w:rsid w:val="00DD6045"/>
    <w:rsid w:val="00DD6057"/>
    <w:rsid w:val="00DD6160"/>
    <w:rsid w:val="00DD617B"/>
    <w:rsid w:val="00DD61B5"/>
    <w:rsid w:val="00DD61E1"/>
    <w:rsid w:val="00DD628E"/>
    <w:rsid w:val="00DD62DB"/>
    <w:rsid w:val="00DD62E2"/>
    <w:rsid w:val="00DD6335"/>
    <w:rsid w:val="00DD63CE"/>
    <w:rsid w:val="00DD6401"/>
    <w:rsid w:val="00DD6408"/>
    <w:rsid w:val="00DD645B"/>
    <w:rsid w:val="00DD6497"/>
    <w:rsid w:val="00DD64CE"/>
    <w:rsid w:val="00DD64EC"/>
    <w:rsid w:val="00DD652F"/>
    <w:rsid w:val="00DD6608"/>
    <w:rsid w:val="00DD660F"/>
    <w:rsid w:val="00DD6621"/>
    <w:rsid w:val="00DD6678"/>
    <w:rsid w:val="00DD674B"/>
    <w:rsid w:val="00DD6788"/>
    <w:rsid w:val="00DD67BD"/>
    <w:rsid w:val="00DD67C9"/>
    <w:rsid w:val="00DD681A"/>
    <w:rsid w:val="00DD6829"/>
    <w:rsid w:val="00DD6881"/>
    <w:rsid w:val="00DD68B9"/>
    <w:rsid w:val="00DD6918"/>
    <w:rsid w:val="00DD691B"/>
    <w:rsid w:val="00DD6942"/>
    <w:rsid w:val="00DD6967"/>
    <w:rsid w:val="00DD698B"/>
    <w:rsid w:val="00DD6999"/>
    <w:rsid w:val="00DD69BA"/>
    <w:rsid w:val="00DD69BD"/>
    <w:rsid w:val="00DD69DB"/>
    <w:rsid w:val="00DD6AD4"/>
    <w:rsid w:val="00DD6AE4"/>
    <w:rsid w:val="00DD6B0D"/>
    <w:rsid w:val="00DD6B4F"/>
    <w:rsid w:val="00DD6B5F"/>
    <w:rsid w:val="00DD6C23"/>
    <w:rsid w:val="00DD6C82"/>
    <w:rsid w:val="00DD6DD7"/>
    <w:rsid w:val="00DD6E19"/>
    <w:rsid w:val="00DD6EB8"/>
    <w:rsid w:val="00DD6ECC"/>
    <w:rsid w:val="00DD6F3F"/>
    <w:rsid w:val="00DD7105"/>
    <w:rsid w:val="00DD7148"/>
    <w:rsid w:val="00DD7155"/>
    <w:rsid w:val="00DD71BE"/>
    <w:rsid w:val="00DD7202"/>
    <w:rsid w:val="00DD7222"/>
    <w:rsid w:val="00DD724C"/>
    <w:rsid w:val="00DD72C9"/>
    <w:rsid w:val="00DD7370"/>
    <w:rsid w:val="00DD737D"/>
    <w:rsid w:val="00DD747F"/>
    <w:rsid w:val="00DD7485"/>
    <w:rsid w:val="00DD748B"/>
    <w:rsid w:val="00DD74CF"/>
    <w:rsid w:val="00DD74DA"/>
    <w:rsid w:val="00DD7550"/>
    <w:rsid w:val="00DD75D5"/>
    <w:rsid w:val="00DD75DF"/>
    <w:rsid w:val="00DD767D"/>
    <w:rsid w:val="00DD76DB"/>
    <w:rsid w:val="00DD7784"/>
    <w:rsid w:val="00DD77D6"/>
    <w:rsid w:val="00DD785D"/>
    <w:rsid w:val="00DD78E3"/>
    <w:rsid w:val="00DD78F4"/>
    <w:rsid w:val="00DD79BB"/>
    <w:rsid w:val="00DD7A09"/>
    <w:rsid w:val="00DD7ADD"/>
    <w:rsid w:val="00DD7B32"/>
    <w:rsid w:val="00DD7B7D"/>
    <w:rsid w:val="00DD7B95"/>
    <w:rsid w:val="00DD7C46"/>
    <w:rsid w:val="00DD7DDF"/>
    <w:rsid w:val="00DD7E20"/>
    <w:rsid w:val="00DD7E69"/>
    <w:rsid w:val="00DD7E8A"/>
    <w:rsid w:val="00DD7ED3"/>
    <w:rsid w:val="00DD7F79"/>
    <w:rsid w:val="00DD7F85"/>
    <w:rsid w:val="00DD7F9A"/>
    <w:rsid w:val="00DD7FA8"/>
    <w:rsid w:val="00DE012A"/>
    <w:rsid w:val="00DE01CD"/>
    <w:rsid w:val="00DE020D"/>
    <w:rsid w:val="00DE0326"/>
    <w:rsid w:val="00DE0331"/>
    <w:rsid w:val="00DE0427"/>
    <w:rsid w:val="00DE0429"/>
    <w:rsid w:val="00DE04F8"/>
    <w:rsid w:val="00DE0550"/>
    <w:rsid w:val="00DE0572"/>
    <w:rsid w:val="00DE0575"/>
    <w:rsid w:val="00DE0580"/>
    <w:rsid w:val="00DE05EC"/>
    <w:rsid w:val="00DE05FA"/>
    <w:rsid w:val="00DE0613"/>
    <w:rsid w:val="00DE062D"/>
    <w:rsid w:val="00DE0675"/>
    <w:rsid w:val="00DE068D"/>
    <w:rsid w:val="00DE06A1"/>
    <w:rsid w:val="00DE06A6"/>
    <w:rsid w:val="00DE06C8"/>
    <w:rsid w:val="00DE07C5"/>
    <w:rsid w:val="00DE0848"/>
    <w:rsid w:val="00DE08B3"/>
    <w:rsid w:val="00DE08FC"/>
    <w:rsid w:val="00DE0911"/>
    <w:rsid w:val="00DE09A7"/>
    <w:rsid w:val="00DE0A69"/>
    <w:rsid w:val="00DE0A77"/>
    <w:rsid w:val="00DE0A86"/>
    <w:rsid w:val="00DE0C83"/>
    <w:rsid w:val="00DE0CC4"/>
    <w:rsid w:val="00DE0CF0"/>
    <w:rsid w:val="00DE0D7A"/>
    <w:rsid w:val="00DE0D7E"/>
    <w:rsid w:val="00DE0D93"/>
    <w:rsid w:val="00DE0DDF"/>
    <w:rsid w:val="00DE0DE8"/>
    <w:rsid w:val="00DE0E7C"/>
    <w:rsid w:val="00DE0F2C"/>
    <w:rsid w:val="00DE0F3B"/>
    <w:rsid w:val="00DE0F81"/>
    <w:rsid w:val="00DE0F98"/>
    <w:rsid w:val="00DE0F9C"/>
    <w:rsid w:val="00DE0FA2"/>
    <w:rsid w:val="00DE0FA4"/>
    <w:rsid w:val="00DE0FE8"/>
    <w:rsid w:val="00DE0FFB"/>
    <w:rsid w:val="00DE100D"/>
    <w:rsid w:val="00DE1051"/>
    <w:rsid w:val="00DE10D0"/>
    <w:rsid w:val="00DE10F6"/>
    <w:rsid w:val="00DE1111"/>
    <w:rsid w:val="00DE11A5"/>
    <w:rsid w:val="00DE11A6"/>
    <w:rsid w:val="00DE11B0"/>
    <w:rsid w:val="00DE11CC"/>
    <w:rsid w:val="00DE1226"/>
    <w:rsid w:val="00DE1244"/>
    <w:rsid w:val="00DE1288"/>
    <w:rsid w:val="00DE1289"/>
    <w:rsid w:val="00DE12A6"/>
    <w:rsid w:val="00DE12D2"/>
    <w:rsid w:val="00DE133E"/>
    <w:rsid w:val="00DE13E0"/>
    <w:rsid w:val="00DE142C"/>
    <w:rsid w:val="00DE143F"/>
    <w:rsid w:val="00DE149B"/>
    <w:rsid w:val="00DE1516"/>
    <w:rsid w:val="00DE151C"/>
    <w:rsid w:val="00DE154F"/>
    <w:rsid w:val="00DE15A3"/>
    <w:rsid w:val="00DE15D8"/>
    <w:rsid w:val="00DE16CF"/>
    <w:rsid w:val="00DE172C"/>
    <w:rsid w:val="00DE17D0"/>
    <w:rsid w:val="00DE17DE"/>
    <w:rsid w:val="00DE180D"/>
    <w:rsid w:val="00DE1820"/>
    <w:rsid w:val="00DE1936"/>
    <w:rsid w:val="00DE1950"/>
    <w:rsid w:val="00DE197A"/>
    <w:rsid w:val="00DE19A4"/>
    <w:rsid w:val="00DE19EF"/>
    <w:rsid w:val="00DE1A06"/>
    <w:rsid w:val="00DE1AB6"/>
    <w:rsid w:val="00DE1AD5"/>
    <w:rsid w:val="00DE1B4D"/>
    <w:rsid w:val="00DE1BC5"/>
    <w:rsid w:val="00DE1BDE"/>
    <w:rsid w:val="00DE1BE5"/>
    <w:rsid w:val="00DE1BEB"/>
    <w:rsid w:val="00DE1BEC"/>
    <w:rsid w:val="00DE1BFD"/>
    <w:rsid w:val="00DE1C20"/>
    <w:rsid w:val="00DE1C73"/>
    <w:rsid w:val="00DE1E6F"/>
    <w:rsid w:val="00DE1E93"/>
    <w:rsid w:val="00DE1EEF"/>
    <w:rsid w:val="00DE1F0E"/>
    <w:rsid w:val="00DE1F83"/>
    <w:rsid w:val="00DE2047"/>
    <w:rsid w:val="00DE2066"/>
    <w:rsid w:val="00DE2071"/>
    <w:rsid w:val="00DE215D"/>
    <w:rsid w:val="00DE219F"/>
    <w:rsid w:val="00DE21B6"/>
    <w:rsid w:val="00DE222D"/>
    <w:rsid w:val="00DE2273"/>
    <w:rsid w:val="00DE22DF"/>
    <w:rsid w:val="00DE22E9"/>
    <w:rsid w:val="00DE2343"/>
    <w:rsid w:val="00DE23AC"/>
    <w:rsid w:val="00DE23D4"/>
    <w:rsid w:val="00DE23F7"/>
    <w:rsid w:val="00DE2421"/>
    <w:rsid w:val="00DE2432"/>
    <w:rsid w:val="00DE244C"/>
    <w:rsid w:val="00DE2468"/>
    <w:rsid w:val="00DE248E"/>
    <w:rsid w:val="00DE2496"/>
    <w:rsid w:val="00DE24C0"/>
    <w:rsid w:val="00DE2597"/>
    <w:rsid w:val="00DE2599"/>
    <w:rsid w:val="00DE25A2"/>
    <w:rsid w:val="00DE25A5"/>
    <w:rsid w:val="00DE25F5"/>
    <w:rsid w:val="00DE2635"/>
    <w:rsid w:val="00DE266C"/>
    <w:rsid w:val="00DE26B9"/>
    <w:rsid w:val="00DE27F0"/>
    <w:rsid w:val="00DE2864"/>
    <w:rsid w:val="00DE287A"/>
    <w:rsid w:val="00DE28BF"/>
    <w:rsid w:val="00DE293E"/>
    <w:rsid w:val="00DE29C7"/>
    <w:rsid w:val="00DE29FA"/>
    <w:rsid w:val="00DE2A5C"/>
    <w:rsid w:val="00DE2A87"/>
    <w:rsid w:val="00DE2A8D"/>
    <w:rsid w:val="00DE2ADE"/>
    <w:rsid w:val="00DE2AED"/>
    <w:rsid w:val="00DE2B63"/>
    <w:rsid w:val="00DE2B6C"/>
    <w:rsid w:val="00DE2B8E"/>
    <w:rsid w:val="00DE2BA7"/>
    <w:rsid w:val="00DE2BBE"/>
    <w:rsid w:val="00DE2BD6"/>
    <w:rsid w:val="00DE2C2C"/>
    <w:rsid w:val="00DE2C47"/>
    <w:rsid w:val="00DE2C6E"/>
    <w:rsid w:val="00DE2C94"/>
    <w:rsid w:val="00DE2CEA"/>
    <w:rsid w:val="00DE2D0F"/>
    <w:rsid w:val="00DE2D33"/>
    <w:rsid w:val="00DE2D91"/>
    <w:rsid w:val="00DE2DD9"/>
    <w:rsid w:val="00DE2EA1"/>
    <w:rsid w:val="00DE2EC8"/>
    <w:rsid w:val="00DE2EE2"/>
    <w:rsid w:val="00DE2EE6"/>
    <w:rsid w:val="00DE2F86"/>
    <w:rsid w:val="00DE2FBB"/>
    <w:rsid w:val="00DE2FC6"/>
    <w:rsid w:val="00DE2FE4"/>
    <w:rsid w:val="00DE2FF8"/>
    <w:rsid w:val="00DE3005"/>
    <w:rsid w:val="00DE3022"/>
    <w:rsid w:val="00DE304A"/>
    <w:rsid w:val="00DE3070"/>
    <w:rsid w:val="00DE308D"/>
    <w:rsid w:val="00DE317E"/>
    <w:rsid w:val="00DE320F"/>
    <w:rsid w:val="00DE3283"/>
    <w:rsid w:val="00DE3288"/>
    <w:rsid w:val="00DE334E"/>
    <w:rsid w:val="00DE334F"/>
    <w:rsid w:val="00DE33A2"/>
    <w:rsid w:val="00DE33AE"/>
    <w:rsid w:val="00DE33DB"/>
    <w:rsid w:val="00DE3423"/>
    <w:rsid w:val="00DE34BE"/>
    <w:rsid w:val="00DE34D5"/>
    <w:rsid w:val="00DE34D8"/>
    <w:rsid w:val="00DE3502"/>
    <w:rsid w:val="00DE351A"/>
    <w:rsid w:val="00DE352F"/>
    <w:rsid w:val="00DE3539"/>
    <w:rsid w:val="00DE3580"/>
    <w:rsid w:val="00DE358F"/>
    <w:rsid w:val="00DE359D"/>
    <w:rsid w:val="00DE35D2"/>
    <w:rsid w:val="00DE3641"/>
    <w:rsid w:val="00DE366C"/>
    <w:rsid w:val="00DE36EC"/>
    <w:rsid w:val="00DE36F7"/>
    <w:rsid w:val="00DE3728"/>
    <w:rsid w:val="00DE37AD"/>
    <w:rsid w:val="00DE3800"/>
    <w:rsid w:val="00DE387C"/>
    <w:rsid w:val="00DE38CB"/>
    <w:rsid w:val="00DE38FD"/>
    <w:rsid w:val="00DE3A9E"/>
    <w:rsid w:val="00DE3AC1"/>
    <w:rsid w:val="00DE3AC5"/>
    <w:rsid w:val="00DE3BB0"/>
    <w:rsid w:val="00DE3BE3"/>
    <w:rsid w:val="00DE3C0B"/>
    <w:rsid w:val="00DE3C56"/>
    <w:rsid w:val="00DE3CF6"/>
    <w:rsid w:val="00DE3D51"/>
    <w:rsid w:val="00DE3DAC"/>
    <w:rsid w:val="00DE3EAE"/>
    <w:rsid w:val="00DE3ED8"/>
    <w:rsid w:val="00DE3EDE"/>
    <w:rsid w:val="00DE3F55"/>
    <w:rsid w:val="00DE3FA4"/>
    <w:rsid w:val="00DE3FB1"/>
    <w:rsid w:val="00DE4012"/>
    <w:rsid w:val="00DE4072"/>
    <w:rsid w:val="00DE4078"/>
    <w:rsid w:val="00DE414B"/>
    <w:rsid w:val="00DE4177"/>
    <w:rsid w:val="00DE417B"/>
    <w:rsid w:val="00DE418B"/>
    <w:rsid w:val="00DE41B0"/>
    <w:rsid w:val="00DE41D9"/>
    <w:rsid w:val="00DE41EF"/>
    <w:rsid w:val="00DE42B7"/>
    <w:rsid w:val="00DE439E"/>
    <w:rsid w:val="00DE43A7"/>
    <w:rsid w:val="00DE43B1"/>
    <w:rsid w:val="00DE445E"/>
    <w:rsid w:val="00DE4488"/>
    <w:rsid w:val="00DE44DE"/>
    <w:rsid w:val="00DE4538"/>
    <w:rsid w:val="00DE4572"/>
    <w:rsid w:val="00DE45CE"/>
    <w:rsid w:val="00DE4653"/>
    <w:rsid w:val="00DE46F4"/>
    <w:rsid w:val="00DE46F9"/>
    <w:rsid w:val="00DE472A"/>
    <w:rsid w:val="00DE472C"/>
    <w:rsid w:val="00DE4801"/>
    <w:rsid w:val="00DE4851"/>
    <w:rsid w:val="00DE487D"/>
    <w:rsid w:val="00DE48EB"/>
    <w:rsid w:val="00DE48F3"/>
    <w:rsid w:val="00DE498B"/>
    <w:rsid w:val="00DE4A28"/>
    <w:rsid w:val="00DE4A5B"/>
    <w:rsid w:val="00DE4B88"/>
    <w:rsid w:val="00DE4B92"/>
    <w:rsid w:val="00DE4BC8"/>
    <w:rsid w:val="00DE4BDA"/>
    <w:rsid w:val="00DE4C49"/>
    <w:rsid w:val="00DE4C4A"/>
    <w:rsid w:val="00DE4C8D"/>
    <w:rsid w:val="00DE4CBC"/>
    <w:rsid w:val="00DE4CEE"/>
    <w:rsid w:val="00DE4D2D"/>
    <w:rsid w:val="00DE4D4C"/>
    <w:rsid w:val="00DE4DE7"/>
    <w:rsid w:val="00DE4E00"/>
    <w:rsid w:val="00DE4E43"/>
    <w:rsid w:val="00DE4E72"/>
    <w:rsid w:val="00DE4E77"/>
    <w:rsid w:val="00DE4EB9"/>
    <w:rsid w:val="00DE4EF5"/>
    <w:rsid w:val="00DE4F24"/>
    <w:rsid w:val="00DE4F92"/>
    <w:rsid w:val="00DE4FF3"/>
    <w:rsid w:val="00DE503D"/>
    <w:rsid w:val="00DE5057"/>
    <w:rsid w:val="00DE5085"/>
    <w:rsid w:val="00DE5098"/>
    <w:rsid w:val="00DE50AE"/>
    <w:rsid w:val="00DE50C3"/>
    <w:rsid w:val="00DE50D1"/>
    <w:rsid w:val="00DE5108"/>
    <w:rsid w:val="00DE513A"/>
    <w:rsid w:val="00DE5143"/>
    <w:rsid w:val="00DE51B4"/>
    <w:rsid w:val="00DE51BE"/>
    <w:rsid w:val="00DE51C1"/>
    <w:rsid w:val="00DE51CF"/>
    <w:rsid w:val="00DE51DB"/>
    <w:rsid w:val="00DE522E"/>
    <w:rsid w:val="00DE523F"/>
    <w:rsid w:val="00DE52DE"/>
    <w:rsid w:val="00DE52FA"/>
    <w:rsid w:val="00DE5338"/>
    <w:rsid w:val="00DE53C8"/>
    <w:rsid w:val="00DE5431"/>
    <w:rsid w:val="00DE544A"/>
    <w:rsid w:val="00DE54CC"/>
    <w:rsid w:val="00DE5513"/>
    <w:rsid w:val="00DE5625"/>
    <w:rsid w:val="00DE565C"/>
    <w:rsid w:val="00DE578A"/>
    <w:rsid w:val="00DE58B0"/>
    <w:rsid w:val="00DE5952"/>
    <w:rsid w:val="00DE5967"/>
    <w:rsid w:val="00DE59EF"/>
    <w:rsid w:val="00DE5A05"/>
    <w:rsid w:val="00DE5A0F"/>
    <w:rsid w:val="00DE5A1D"/>
    <w:rsid w:val="00DE5A9F"/>
    <w:rsid w:val="00DE5AED"/>
    <w:rsid w:val="00DE5B3D"/>
    <w:rsid w:val="00DE5B49"/>
    <w:rsid w:val="00DE5BDE"/>
    <w:rsid w:val="00DE5BE4"/>
    <w:rsid w:val="00DE5C1A"/>
    <w:rsid w:val="00DE5CDB"/>
    <w:rsid w:val="00DE5D8D"/>
    <w:rsid w:val="00DE5D96"/>
    <w:rsid w:val="00DE5E05"/>
    <w:rsid w:val="00DE5E16"/>
    <w:rsid w:val="00DE5E37"/>
    <w:rsid w:val="00DE5E4F"/>
    <w:rsid w:val="00DE5E50"/>
    <w:rsid w:val="00DE5E94"/>
    <w:rsid w:val="00DE5EB1"/>
    <w:rsid w:val="00DE5EDD"/>
    <w:rsid w:val="00DE5F36"/>
    <w:rsid w:val="00DE5FC6"/>
    <w:rsid w:val="00DE6032"/>
    <w:rsid w:val="00DE6072"/>
    <w:rsid w:val="00DE6182"/>
    <w:rsid w:val="00DE62CC"/>
    <w:rsid w:val="00DE62F2"/>
    <w:rsid w:val="00DE6318"/>
    <w:rsid w:val="00DE6351"/>
    <w:rsid w:val="00DE63AA"/>
    <w:rsid w:val="00DE63B5"/>
    <w:rsid w:val="00DE63D5"/>
    <w:rsid w:val="00DE63ED"/>
    <w:rsid w:val="00DE642C"/>
    <w:rsid w:val="00DE6491"/>
    <w:rsid w:val="00DE65BB"/>
    <w:rsid w:val="00DE66B2"/>
    <w:rsid w:val="00DE6755"/>
    <w:rsid w:val="00DE681F"/>
    <w:rsid w:val="00DE6853"/>
    <w:rsid w:val="00DE6884"/>
    <w:rsid w:val="00DE68A9"/>
    <w:rsid w:val="00DE68C8"/>
    <w:rsid w:val="00DE690A"/>
    <w:rsid w:val="00DE6925"/>
    <w:rsid w:val="00DE694A"/>
    <w:rsid w:val="00DE69AF"/>
    <w:rsid w:val="00DE6A80"/>
    <w:rsid w:val="00DE6AC3"/>
    <w:rsid w:val="00DE6ADF"/>
    <w:rsid w:val="00DE6B3D"/>
    <w:rsid w:val="00DE6CA1"/>
    <w:rsid w:val="00DE6CA6"/>
    <w:rsid w:val="00DE6CD8"/>
    <w:rsid w:val="00DE6D0A"/>
    <w:rsid w:val="00DE6D21"/>
    <w:rsid w:val="00DE6D5C"/>
    <w:rsid w:val="00DE6D88"/>
    <w:rsid w:val="00DE6DD7"/>
    <w:rsid w:val="00DE6E27"/>
    <w:rsid w:val="00DE6E2E"/>
    <w:rsid w:val="00DE6E8F"/>
    <w:rsid w:val="00DE6F02"/>
    <w:rsid w:val="00DE6F05"/>
    <w:rsid w:val="00DE6F24"/>
    <w:rsid w:val="00DE6F49"/>
    <w:rsid w:val="00DE6F77"/>
    <w:rsid w:val="00DE6F8B"/>
    <w:rsid w:val="00DE7059"/>
    <w:rsid w:val="00DE70E3"/>
    <w:rsid w:val="00DE718C"/>
    <w:rsid w:val="00DE7268"/>
    <w:rsid w:val="00DE728B"/>
    <w:rsid w:val="00DE729D"/>
    <w:rsid w:val="00DE73DB"/>
    <w:rsid w:val="00DE73FD"/>
    <w:rsid w:val="00DE7483"/>
    <w:rsid w:val="00DE7577"/>
    <w:rsid w:val="00DE75D1"/>
    <w:rsid w:val="00DE7645"/>
    <w:rsid w:val="00DE76C3"/>
    <w:rsid w:val="00DE76CF"/>
    <w:rsid w:val="00DE770A"/>
    <w:rsid w:val="00DE7809"/>
    <w:rsid w:val="00DE78AA"/>
    <w:rsid w:val="00DE7907"/>
    <w:rsid w:val="00DE794E"/>
    <w:rsid w:val="00DE7987"/>
    <w:rsid w:val="00DE7A40"/>
    <w:rsid w:val="00DE7ACC"/>
    <w:rsid w:val="00DE7B37"/>
    <w:rsid w:val="00DE7B64"/>
    <w:rsid w:val="00DE7B9A"/>
    <w:rsid w:val="00DE7B9D"/>
    <w:rsid w:val="00DE7BFD"/>
    <w:rsid w:val="00DE7C0D"/>
    <w:rsid w:val="00DE7C1B"/>
    <w:rsid w:val="00DE7C82"/>
    <w:rsid w:val="00DE7D4B"/>
    <w:rsid w:val="00DE7D89"/>
    <w:rsid w:val="00DE7DA1"/>
    <w:rsid w:val="00DE7DE9"/>
    <w:rsid w:val="00DE7E01"/>
    <w:rsid w:val="00DE7E18"/>
    <w:rsid w:val="00DE7E7B"/>
    <w:rsid w:val="00DE7F2B"/>
    <w:rsid w:val="00DE7F3E"/>
    <w:rsid w:val="00DE7F66"/>
    <w:rsid w:val="00DE7F6F"/>
    <w:rsid w:val="00DF002E"/>
    <w:rsid w:val="00DF0072"/>
    <w:rsid w:val="00DF00F1"/>
    <w:rsid w:val="00DF0114"/>
    <w:rsid w:val="00DF0143"/>
    <w:rsid w:val="00DF01E8"/>
    <w:rsid w:val="00DF01F1"/>
    <w:rsid w:val="00DF022F"/>
    <w:rsid w:val="00DF0249"/>
    <w:rsid w:val="00DF02A1"/>
    <w:rsid w:val="00DF02BE"/>
    <w:rsid w:val="00DF02EA"/>
    <w:rsid w:val="00DF02F8"/>
    <w:rsid w:val="00DF02FC"/>
    <w:rsid w:val="00DF0303"/>
    <w:rsid w:val="00DF035F"/>
    <w:rsid w:val="00DF037D"/>
    <w:rsid w:val="00DF038D"/>
    <w:rsid w:val="00DF03AB"/>
    <w:rsid w:val="00DF042C"/>
    <w:rsid w:val="00DF0464"/>
    <w:rsid w:val="00DF0470"/>
    <w:rsid w:val="00DF048A"/>
    <w:rsid w:val="00DF04FC"/>
    <w:rsid w:val="00DF0532"/>
    <w:rsid w:val="00DF053D"/>
    <w:rsid w:val="00DF05AB"/>
    <w:rsid w:val="00DF05BB"/>
    <w:rsid w:val="00DF066C"/>
    <w:rsid w:val="00DF06B3"/>
    <w:rsid w:val="00DF06B4"/>
    <w:rsid w:val="00DF06B5"/>
    <w:rsid w:val="00DF06DC"/>
    <w:rsid w:val="00DF071F"/>
    <w:rsid w:val="00DF0737"/>
    <w:rsid w:val="00DF07C9"/>
    <w:rsid w:val="00DF07D5"/>
    <w:rsid w:val="00DF07E1"/>
    <w:rsid w:val="00DF0807"/>
    <w:rsid w:val="00DF0842"/>
    <w:rsid w:val="00DF089F"/>
    <w:rsid w:val="00DF08EF"/>
    <w:rsid w:val="00DF0964"/>
    <w:rsid w:val="00DF0974"/>
    <w:rsid w:val="00DF0980"/>
    <w:rsid w:val="00DF0993"/>
    <w:rsid w:val="00DF0997"/>
    <w:rsid w:val="00DF0A40"/>
    <w:rsid w:val="00DF0A4C"/>
    <w:rsid w:val="00DF0AAD"/>
    <w:rsid w:val="00DF0AB0"/>
    <w:rsid w:val="00DF0AD8"/>
    <w:rsid w:val="00DF0B05"/>
    <w:rsid w:val="00DF0B31"/>
    <w:rsid w:val="00DF0B41"/>
    <w:rsid w:val="00DF0B54"/>
    <w:rsid w:val="00DF0B68"/>
    <w:rsid w:val="00DF0B8E"/>
    <w:rsid w:val="00DF0BC5"/>
    <w:rsid w:val="00DF0BE0"/>
    <w:rsid w:val="00DF0BF3"/>
    <w:rsid w:val="00DF0CD2"/>
    <w:rsid w:val="00DF0CE7"/>
    <w:rsid w:val="00DF0CFE"/>
    <w:rsid w:val="00DF0DB8"/>
    <w:rsid w:val="00DF0DC5"/>
    <w:rsid w:val="00DF0E88"/>
    <w:rsid w:val="00DF0EF9"/>
    <w:rsid w:val="00DF0EFF"/>
    <w:rsid w:val="00DF0F16"/>
    <w:rsid w:val="00DF0F7D"/>
    <w:rsid w:val="00DF0F84"/>
    <w:rsid w:val="00DF0FC6"/>
    <w:rsid w:val="00DF0FDD"/>
    <w:rsid w:val="00DF0FF1"/>
    <w:rsid w:val="00DF1017"/>
    <w:rsid w:val="00DF1055"/>
    <w:rsid w:val="00DF105F"/>
    <w:rsid w:val="00DF1071"/>
    <w:rsid w:val="00DF108C"/>
    <w:rsid w:val="00DF10A0"/>
    <w:rsid w:val="00DF10D1"/>
    <w:rsid w:val="00DF113D"/>
    <w:rsid w:val="00DF117D"/>
    <w:rsid w:val="00DF119A"/>
    <w:rsid w:val="00DF11AA"/>
    <w:rsid w:val="00DF11AC"/>
    <w:rsid w:val="00DF1283"/>
    <w:rsid w:val="00DF1324"/>
    <w:rsid w:val="00DF139B"/>
    <w:rsid w:val="00DF13C5"/>
    <w:rsid w:val="00DF13ED"/>
    <w:rsid w:val="00DF1416"/>
    <w:rsid w:val="00DF141D"/>
    <w:rsid w:val="00DF149E"/>
    <w:rsid w:val="00DF14E4"/>
    <w:rsid w:val="00DF1542"/>
    <w:rsid w:val="00DF15AB"/>
    <w:rsid w:val="00DF1605"/>
    <w:rsid w:val="00DF164D"/>
    <w:rsid w:val="00DF1678"/>
    <w:rsid w:val="00DF171A"/>
    <w:rsid w:val="00DF1721"/>
    <w:rsid w:val="00DF1793"/>
    <w:rsid w:val="00DF17CC"/>
    <w:rsid w:val="00DF180C"/>
    <w:rsid w:val="00DF18B6"/>
    <w:rsid w:val="00DF18C4"/>
    <w:rsid w:val="00DF19DF"/>
    <w:rsid w:val="00DF1A35"/>
    <w:rsid w:val="00DF1A42"/>
    <w:rsid w:val="00DF1AA4"/>
    <w:rsid w:val="00DF1AC1"/>
    <w:rsid w:val="00DF1B6F"/>
    <w:rsid w:val="00DF1B7D"/>
    <w:rsid w:val="00DF1B86"/>
    <w:rsid w:val="00DF1B93"/>
    <w:rsid w:val="00DF1BB0"/>
    <w:rsid w:val="00DF1BD7"/>
    <w:rsid w:val="00DF1C7B"/>
    <w:rsid w:val="00DF1DC7"/>
    <w:rsid w:val="00DF1DF3"/>
    <w:rsid w:val="00DF1E05"/>
    <w:rsid w:val="00DF1E35"/>
    <w:rsid w:val="00DF1E78"/>
    <w:rsid w:val="00DF2056"/>
    <w:rsid w:val="00DF2084"/>
    <w:rsid w:val="00DF2134"/>
    <w:rsid w:val="00DF2141"/>
    <w:rsid w:val="00DF2155"/>
    <w:rsid w:val="00DF22A9"/>
    <w:rsid w:val="00DF22AA"/>
    <w:rsid w:val="00DF2300"/>
    <w:rsid w:val="00DF2309"/>
    <w:rsid w:val="00DF2414"/>
    <w:rsid w:val="00DF245A"/>
    <w:rsid w:val="00DF24D0"/>
    <w:rsid w:val="00DF24EE"/>
    <w:rsid w:val="00DF2531"/>
    <w:rsid w:val="00DF2553"/>
    <w:rsid w:val="00DF255A"/>
    <w:rsid w:val="00DF25B8"/>
    <w:rsid w:val="00DF25D7"/>
    <w:rsid w:val="00DF25D8"/>
    <w:rsid w:val="00DF25DD"/>
    <w:rsid w:val="00DF25F7"/>
    <w:rsid w:val="00DF261C"/>
    <w:rsid w:val="00DF2683"/>
    <w:rsid w:val="00DF268E"/>
    <w:rsid w:val="00DF26AE"/>
    <w:rsid w:val="00DF2792"/>
    <w:rsid w:val="00DF283A"/>
    <w:rsid w:val="00DF28D5"/>
    <w:rsid w:val="00DF2905"/>
    <w:rsid w:val="00DF2982"/>
    <w:rsid w:val="00DF2A0E"/>
    <w:rsid w:val="00DF2B6E"/>
    <w:rsid w:val="00DF2C46"/>
    <w:rsid w:val="00DF2C82"/>
    <w:rsid w:val="00DF2DB1"/>
    <w:rsid w:val="00DF2DE0"/>
    <w:rsid w:val="00DF2F69"/>
    <w:rsid w:val="00DF2F7D"/>
    <w:rsid w:val="00DF3055"/>
    <w:rsid w:val="00DF306F"/>
    <w:rsid w:val="00DF30C3"/>
    <w:rsid w:val="00DF3133"/>
    <w:rsid w:val="00DF3191"/>
    <w:rsid w:val="00DF31ED"/>
    <w:rsid w:val="00DF31F5"/>
    <w:rsid w:val="00DF3209"/>
    <w:rsid w:val="00DF32A2"/>
    <w:rsid w:val="00DF32BF"/>
    <w:rsid w:val="00DF3313"/>
    <w:rsid w:val="00DF3326"/>
    <w:rsid w:val="00DF3355"/>
    <w:rsid w:val="00DF336D"/>
    <w:rsid w:val="00DF337D"/>
    <w:rsid w:val="00DF3394"/>
    <w:rsid w:val="00DF33A6"/>
    <w:rsid w:val="00DF33B2"/>
    <w:rsid w:val="00DF33EB"/>
    <w:rsid w:val="00DF3434"/>
    <w:rsid w:val="00DF345C"/>
    <w:rsid w:val="00DF34A4"/>
    <w:rsid w:val="00DF3535"/>
    <w:rsid w:val="00DF3572"/>
    <w:rsid w:val="00DF3588"/>
    <w:rsid w:val="00DF35A2"/>
    <w:rsid w:val="00DF35BA"/>
    <w:rsid w:val="00DF35D7"/>
    <w:rsid w:val="00DF3716"/>
    <w:rsid w:val="00DF3774"/>
    <w:rsid w:val="00DF3807"/>
    <w:rsid w:val="00DF3838"/>
    <w:rsid w:val="00DF388C"/>
    <w:rsid w:val="00DF3894"/>
    <w:rsid w:val="00DF3968"/>
    <w:rsid w:val="00DF3975"/>
    <w:rsid w:val="00DF397B"/>
    <w:rsid w:val="00DF3981"/>
    <w:rsid w:val="00DF3985"/>
    <w:rsid w:val="00DF398D"/>
    <w:rsid w:val="00DF3991"/>
    <w:rsid w:val="00DF39A8"/>
    <w:rsid w:val="00DF39DE"/>
    <w:rsid w:val="00DF3A3E"/>
    <w:rsid w:val="00DF3A8D"/>
    <w:rsid w:val="00DF3AE5"/>
    <w:rsid w:val="00DF3B31"/>
    <w:rsid w:val="00DF3B4E"/>
    <w:rsid w:val="00DF3BB5"/>
    <w:rsid w:val="00DF3C2B"/>
    <w:rsid w:val="00DF3C86"/>
    <w:rsid w:val="00DF3C8C"/>
    <w:rsid w:val="00DF3C8D"/>
    <w:rsid w:val="00DF3D19"/>
    <w:rsid w:val="00DF3D2D"/>
    <w:rsid w:val="00DF3D48"/>
    <w:rsid w:val="00DF3D61"/>
    <w:rsid w:val="00DF3D63"/>
    <w:rsid w:val="00DF3DBE"/>
    <w:rsid w:val="00DF3DDC"/>
    <w:rsid w:val="00DF3DF0"/>
    <w:rsid w:val="00DF3EB0"/>
    <w:rsid w:val="00DF3EE6"/>
    <w:rsid w:val="00DF3F07"/>
    <w:rsid w:val="00DF3FCB"/>
    <w:rsid w:val="00DF4081"/>
    <w:rsid w:val="00DF4086"/>
    <w:rsid w:val="00DF40AB"/>
    <w:rsid w:val="00DF40F2"/>
    <w:rsid w:val="00DF4120"/>
    <w:rsid w:val="00DF4174"/>
    <w:rsid w:val="00DF4184"/>
    <w:rsid w:val="00DF4288"/>
    <w:rsid w:val="00DF42E5"/>
    <w:rsid w:val="00DF4340"/>
    <w:rsid w:val="00DF43D9"/>
    <w:rsid w:val="00DF4438"/>
    <w:rsid w:val="00DF443D"/>
    <w:rsid w:val="00DF4499"/>
    <w:rsid w:val="00DF452D"/>
    <w:rsid w:val="00DF454E"/>
    <w:rsid w:val="00DF4587"/>
    <w:rsid w:val="00DF46B6"/>
    <w:rsid w:val="00DF46D9"/>
    <w:rsid w:val="00DF4714"/>
    <w:rsid w:val="00DF4798"/>
    <w:rsid w:val="00DF47D6"/>
    <w:rsid w:val="00DF4806"/>
    <w:rsid w:val="00DF4840"/>
    <w:rsid w:val="00DF4870"/>
    <w:rsid w:val="00DF48AA"/>
    <w:rsid w:val="00DF491B"/>
    <w:rsid w:val="00DF49E4"/>
    <w:rsid w:val="00DF4A38"/>
    <w:rsid w:val="00DF4AB1"/>
    <w:rsid w:val="00DF4B57"/>
    <w:rsid w:val="00DF4B5F"/>
    <w:rsid w:val="00DF4B67"/>
    <w:rsid w:val="00DF4BAD"/>
    <w:rsid w:val="00DF4BAF"/>
    <w:rsid w:val="00DF4BEA"/>
    <w:rsid w:val="00DF4C2D"/>
    <w:rsid w:val="00DF4C3A"/>
    <w:rsid w:val="00DF4C5B"/>
    <w:rsid w:val="00DF4D11"/>
    <w:rsid w:val="00DF4D5D"/>
    <w:rsid w:val="00DF4D69"/>
    <w:rsid w:val="00DF4D85"/>
    <w:rsid w:val="00DF4E30"/>
    <w:rsid w:val="00DF4E48"/>
    <w:rsid w:val="00DF4EAE"/>
    <w:rsid w:val="00DF4F01"/>
    <w:rsid w:val="00DF4F02"/>
    <w:rsid w:val="00DF4F62"/>
    <w:rsid w:val="00DF4F8C"/>
    <w:rsid w:val="00DF4FA2"/>
    <w:rsid w:val="00DF4FBA"/>
    <w:rsid w:val="00DF4FF2"/>
    <w:rsid w:val="00DF5001"/>
    <w:rsid w:val="00DF5018"/>
    <w:rsid w:val="00DF509E"/>
    <w:rsid w:val="00DF50F6"/>
    <w:rsid w:val="00DF50F9"/>
    <w:rsid w:val="00DF510C"/>
    <w:rsid w:val="00DF51C2"/>
    <w:rsid w:val="00DF5313"/>
    <w:rsid w:val="00DF5346"/>
    <w:rsid w:val="00DF53DA"/>
    <w:rsid w:val="00DF5402"/>
    <w:rsid w:val="00DF5433"/>
    <w:rsid w:val="00DF545C"/>
    <w:rsid w:val="00DF54D8"/>
    <w:rsid w:val="00DF54EC"/>
    <w:rsid w:val="00DF5561"/>
    <w:rsid w:val="00DF5585"/>
    <w:rsid w:val="00DF55C5"/>
    <w:rsid w:val="00DF5607"/>
    <w:rsid w:val="00DF5662"/>
    <w:rsid w:val="00DF566E"/>
    <w:rsid w:val="00DF5683"/>
    <w:rsid w:val="00DF5760"/>
    <w:rsid w:val="00DF5791"/>
    <w:rsid w:val="00DF579A"/>
    <w:rsid w:val="00DF5804"/>
    <w:rsid w:val="00DF583F"/>
    <w:rsid w:val="00DF5846"/>
    <w:rsid w:val="00DF5874"/>
    <w:rsid w:val="00DF587E"/>
    <w:rsid w:val="00DF588C"/>
    <w:rsid w:val="00DF58B3"/>
    <w:rsid w:val="00DF5948"/>
    <w:rsid w:val="00DF598C"/>
    <w:rsid w:val="00DF598D"/>
    <w:rsid w:val="00DF5A12"/>
    <w:rsid w:val="00DF5A15"/>
    <w:rsid w:val="00DF5A35"/>
    <w:rsid w:val="00DF5A96"/>
    <w:rsid w:val="00DF5A97"/>
    <w:rsid w:val="00DF5ACE"/>
    <w:rsid w:val="00DF5AD0"/>
    <w:rsid w:val="00DF5B6C"/>
    <w:rsid w:val="00DF5C4E"/>
    <w:rsid w:val="00DF5CB4"/>
    <w:rsid w:val="00DF5D0E"/>
    <w:rsid w:val="00DF5D2D"/>
    <w:rsid w:val="00DF5D95"/>
    <w:rsid w:val="00DF5DBE"/>
    <w:rsid w:val="00DF5E42"/>
    <w:rsid w:val="00DF5E56"/>
    <w:rsid w:val="00DF5E5B"/>
    <w:rsid w:val="00DF5E72"/>
    <w:rsid w:val="00DF5EAB"/>
    <w:rsid w:val="00DF5EAD"/>
    <w:rsid w:val="00DF5F6C"/>
    <w:rsid w:val="00DF5F72"/>
    <w:rsid w:val="00DF5F9A"/>
    <w:rsid w:val="00DF605E"/>
    <w:rsid w:val="00DF6090"/>
    <w:rsid w:val="00DF60B3"/>
    <w:rsid w:val="00DF60E6"/>
    <w:rsid w:val="00DF60F0"/>
    <w:rsid w:val="00DF6127"/>
    <w:rsid w:val="00DF6128"/>
    <w:rsid w:val="00DF6154"/>
    <w:rsid w:val="00DF61A1"/>
    <w:rsid w:val="00DF61C2"/>
    <w:rsid w:val="00DF61DA"/>
    <w:rsid w:val="00DF6265"/>
    <w:rsid w:val="00DF629F"/>
    <w:rsid w:val="00DF63DC"/>
    <w:rsid w:val="00DF643B"/>
    <w:rsid w:val="00DF647D"/>
    <w:rsid w:val="00DF64D5"/>
    <w:rsid w:val="00DF6533"/>
    <w:rsid w:val="00DF6564"/>
    <w:rsid w:val="00DF65B9"/>
    <w:rsid w:val="00DF65DA"/>
    <w:rsid w:val="00DF660E"/>
    <w:rsid w:val="00DF6678"/>
    <w:rsid w:val="00DF667F"/>
    <w:rsid w:val="00DF66BC"/>
    <w:rsid w:val="00DF66FD"/>
    <w:rsid w:val="00DF6773"/>
    <w:rsid w:val="00DF679F"/>
    <w:rsid w:val="00DF67C4"/>
    <w:rsid w:val="00DF67DF"/>
    <w:rsid w:val="00DF6800"/>
    <w:rsid w:val="00DF6845"/>
    <w:rsid w:val="00DF6859"/>
    <w:rsid w:val="00DF68C1"/>
    <w:rsid w:val="00DF68ED"/>
    <w:rsid w:val="00DF68FC"/>
    <w:rsid w:val="00DF690A"/>
    <w:rsid w:val="00DF6951"/>
    <w:rsid w:val="00DF6984"/>
    <w:rsid w:val="00DF69EF"/>
    <w:rsid w:val="00DF69FC"/>
    <w:rsid w:val="00DF6A0B"/>
    <w:rsid w:val="00DF6A17"/>
    <w:rsid w:val="00DF6A2B"/>
    <w:rsid w:val="00DF6A77"/>
    <w:rsid w:val="00DF6A8F"/>
    <w:rsid w:val="00DF6B13"/>
    <w:rsid w:val="00DF6B62"/>
    <w:rsid w:val="00DF6B7A"/>
    <w:rsid w:val="00DF6BBB"/>
    <w:rsid w:val="00DF6BBD"/>
    <w:rsid w:val="00DF6C1A"/>
    <w:rsid w:val="00DF6C47"/>
    <w:rsid w:val="00DF6CEB"/>
    <w:rsid w:val="00DF6CF8"/>
    <w:rsid w:val="00DF6D11"/>
    <w:rsid w:val="00DF6E03"/>
    <w:rsid w:val="00DF6E22"/>
    <w:rsid w:val="00DF6E31"/>
    <w:rsid w:val="00DF6ED6"/>
    <w:rsid w:val="00DF6EDA"/>
    <w:rsid w:val="00DF7082"/>
    <w:rsid w:val="00DF7099"/>
    <w:rsid w:val="00DF70BC"/>
    <w:rsid w:val="00DF70C0"/>
    <w:rsid w:val="00DF717E"/>
    <w:rsid w:val="00DF7195"/>
    <w:rsid w:val="00DF7211"/>
    <w:rsid w:val="00DF72F2"/>
    <w:rsid w:val="00DF733C"/>
    <w:rsid w:val="00DF7373"/>
    <w:rsid w:val="00DF73A5"/>
    <w:rsid w:val="00DF73AC"/>
    <w:rsid w:val="00DF73F6"/>
    <w:rsid w:val="00DF74A7"/>
    <w:rsid w:val="00DF74C1"/>
    <w:rsid w:val="00DF74C2"/>
    <w:rsid w:val="00DF7500"/>
    <w:rsid w:val="00DF757B"/>
    <w:rsid w:val="00DF7610"/>
    <w:rsid w:val="00DF761E"/>
    <w:rsid w:val="00DF764B"/>
    <w:rsid w:val="00DF7733"/>
    <w:rsid w:val="00DF774D"/>
    <w:rsid w:val="00DF7757"/>
    <w:rsid w:val="00DF7784"/>
    <w:rsid w:val="00DF77D2"/>
    <w:rsid w:val="00DF77F0"/>
    <w:rsid w:val="00DF7831"/>
    <w:rsid w:val="00DF7833"/>
    <w:rsid w:val="00DF786B"/>
    <w:rsid w:val="00DF789B"/>
    <w:rsid w:val="00DF78C1"/>
    <w:rsid w:val="00DF7912"/>
    <w:rsid w:val="00DF7929"/>
    <w:rsid w:val="00DF797F"/>
    <w:rsid w:val="00DF7990"/>
    <w:rsid w:val="00DF7993"/>
    <w:rsid w:val="00DF79DA"/>
    <w:rsid w:val="00DF7A03"/>
    <w:rsid w:val="00DF7A1B"/>
    <w:rsid w:val="00DF7A22"/>
    <w:rsid w:val="00DF7AA9"/>
    <w:rsid w:val="00DF7AB5"/>
    <w:rsid w:val="00DF7ACA"/>
    <w:rsid w:val="00DF7B28"/>
    <w:rsid w:val="00DF7B8B"/>
    <w:rsid w:val="00DF7BED"/>
    <w:rsid w:val="00DF7CBF"/>
    <w:rsid w:val="00DF7CD8"/>
    <w:rsid w:val="00DF7CE0"/>
    <w:rsid w:val="00DF7D09"/>
    <w:rsid w:val="00DF7D17"/>
    <w:rsid w:val="00DF7D7C"/>
    <w:rsid w:val="00DF7DBA"/>
    <w:rsid w:val="00DF7E70"/>
    <w:rsid w:val="00DF7EB8"/>
    <w:rsid w:val="00DF7ED3"/>
    <w:rsid w:val="00DF7F7B"/>
    <w:rsid w:val="00DF7FB3"/>
    <w:rsid w:val="00DF7FB8"/>
    <w:rsid w:val="00E0007A"/>
    <w:rsid w:val="00E000C4"/>
    <w:rsid w:val="00E00119"/>
    <w:rsid w:val="00E0011D"/>
    <w:rsid w:val="00E0014F"/>
    <w:rsid w:val="00E001A1"/>
    <w:rsid w:val="00E001C0"/>
    <w:rsid w:val="00E001EB"/>
    <w:rsid w:val="00E00226"/>
    <w:rsid w:val="00E00239"/>
    <w:rsid w:val="00E0026A"/>
    <w:rsid w:val="00E0026C"/>
    <w:rsid w:val="00E002DC"/>
    <w:rsid w:val="00E00319"/>
    <w:rsid w:val="00E00322"/>
    <w:rsid w:val="00E003B8"/>
    <w:rsid w:val="00E00401"/>
    <w:rsid w:val="00E00467"/>
    <w:rsid w:val="00E00492"/>
    <w:rsid w:val="00E004A4"/>
    <w:rsid w:val="00E004A9"/>
    <w:rsid w:val="00E004EB"/>
    <w:rsid w:val="00E00518"/>
    <w:rsid w:val="00E00575"/>
    <w:rsid w:val="00E00585"/>
    <w:rsid w:val="00E005FD"/>
    <w:rsid w:val="00E00650"/>
    <w:rsid w:val="00E00672"/>
    <w:rsid w:val="00E006CB"/>
    <w:rsid w:val="00E0072E"/>
    <w:rsid w:val="00E007A2"/>
    <w:rsid w:val="00E00803"/>
    <w:rsid w:val="00E00910"/>
    <w:rsid w:val="00E0091B"/>
    <w:rsid w:val="00E009C0"/>
    <w:rsid w:val="00E00A52"/>
    <w:rsid w:val="00E00A5A"/>
    <w:rsid w:val="00E00A9A"/>
    <w:rsid w:val="00E00BAA"/>
    <w:rsid w:val="00E00BB0"/>
    <w:rsid w:val="00E00BBD"/>
    <w:rsid w:val="00E00BC2"/>
    <w:rsid w:val="00E00C6C"/>
    <w:rsid w:val="00E00C92"/>
    <w:rsid w:val="00E00C99"/>
    <w:rsid w:val="00E00CAC"/>
    <w:rsid w:val="00E00D1D"/>
    <w:rsid w:val="00E00D45"/>
    <w:rsid w:val="00E00D8B"/>
    <w:rsid w:val="00E00DC2"/>
    <w:rsid w:val="00E00DD0"/>
    <w:rsid w:val="00E00DD5"/>
    <w:rsid w:val="00E00DDE"/>
    <w:rsid w:val="00E00F4F"/>
    <w:rsid w:val="00E00F5A"/>
    <w:rsid w:val="00E00FD0"/>
    <w:rsid w:val="00E00FF1"/>
    <w:rsid w:val="00E0100A"/>
    <w:rsid w:val="00E0106B"/>
    <w:rsid w:val="00E010D4"/>
    <w:rsid w:val="00E010DD"/>
    <w:rsid w:val="00E01187"/>
    <w:rsid w:val="00E011A2"/>
    <w:rsid w:val="00E011A9"/>
    <w:rsid w:val="00E011AE"/>
    <w:rsid w:val="00E011BD"/>
    <w:rsid w:val="00E011C0"/>
    <w:rsid w:val="00E011CB"/>
    <w:rsid w:val="00E011E6"/>
    <w:rsid w:val="00E011F5"/>
    <w:rsid w:val="00E011F7"/>
    <w:rsid w:val="00E011FE"/>
    <w:rsid w:val="00E01222"/>
    <w:rsid w:val="00E01332"/>
    <w:rsid w:val="00E0138D"/>
    <w:rsid w:val="00E013C4"/>
    <w:rsid w:val="00E013C8"/>
    <w:rsid w:val="00E01469"/>
    <w:rsid w:val="00E01493"/>
    <w:rsid w:val="00E014D0"/>
    <w:rsid w:val="00E01515"/>
    <w:rsid w:val="00E01534"/>
    <w:rsid w:val="00E0159B"/>
    <w:rsid w:val="00E015B6"/>
    <w:rsid w:val="00E015CE"/>
    <w:rsid w:val="00E0160B"/>
    <w:rsid w:val="00E0160E"/>
    <w:rsid w:val="00E0165B"/>
    <w:rsid w:val="00E01674"/>
    <w:rsid w:val="00E016D5"/>
    <w:rsid w:val="00E018EE"/>
    <w:rsid w:val="00E018F8"/>
    <w:rsid w:val="00E0191C"/>
    <w:rsid w:val="00E0192C"/>
    <w:rsid w:val="00E0197E"/>
    <w:rsid w:val="00E0199E"/>
    <w:rsid w:val="00E019D7"/>
    <w:rsid w:val="00E019E6"/>
    <w:rsid w:val="00E019FE"/>
    <w:rsid w:val="00E01A23"/>
    <w:rsid w:val="00E01A33"/>
    <w:rsid w:val="00E01A68"/>
    <w:rsid w:val="00E01AEB"/>
    <w:rsid w:val="00E01B10"/>
    <w:rsid w:val="00E01B59"/>
    <w:rsid w:val="00E01BCF"/>
    <w:rsid w:val="00E01BFD"/>
    <w:rsid w:val="00E01C1D"/>
    <w:rsid w:val="00E01C48"/>
    <w:rsid w:val="00E01C6A"/>
    <w:rsid w:val="00E01CA4"/>
    <w:rsid w:val="00E01CDA"/>
    <w:rsid w:val="00E01CFB"/>
    <w:rsid w:val="00E01D0E"/>
    <w:rsid w:val="00E01D60"/>
    <w:rsid w:val="00E01DB2"/>
    <w:rsid w:val="00E01DF9"/>
    <w:rsid w:val="00E01E2B"/>
    <w:rsid w:val="00E01EA3"/>
    <w:rsid w:val="00E01EBD"/>
    <w:rsid w:val="00E01EEA"/>
    <w:rsid w:val="00E01F98"/>
    <w:rsid w:val="00E01FE1"/>
    <w:rsid w:val="00E02013"/>
    <w:rsid w:val="00E020C4"/>
    <w:rsid w:val="00E020F5"/>
    <w:rsid w:val="00E021B6"/>
    <w:rsid w:val="00E021F7"/>
    <w:rsid w:val="00E0223B"/>
    <w:rsid w:val="00E022CA"/>
    <w:rsid w:val="00E023E6"/>
    <w:rsid w:val="00E02527"/>
    <w:rsid w:val="00E02541"/>
    <w:rsid w:val="00E0257E"/>
    <w:rsid w:val="00E02598"/>
    <w:rsid w:val="00E025E1"/>
    <w:rsid w:val="00E02649"/>
    <w:rsid w:val="00E02679"/>
    <w:rsid w:val="00E02695"/>
    <w:rsid w:val="00E026D1"/>
    <w:rsid w:val="00E0286E"/>
    <w:rsid w:val="00E028D5"/>
    <w:rsid w:val="00E0290D"/>
    <w:rsid w:val="00E0295F"/>
    <w:rsid w:val="00E029C4"/>
    <w:rsid w:val="00E029D1"/>
    <w:rsid w:val="00E029D8"/>
    <w:rsid w:val="00E029E9"/>
    <w:rsid w:val="00E02A6D"/>
    <w:rsid w:val="00E02AC8"/>
    <w:rsid w:val="00E02B52"/>
    <w:rsid w:val="00E02BBC"/>
    <w:rsid w:val="00E02BCB"/>
    <w:rsid w:val="00E02C33"/>
    <w:rsid w:val="00E02C56"/>
    <w:rsid w:val="00E02C8D"/>
    <w:rsid w:val="00E02C98"/>
    <w:rsid w:val="00E02C9A"/>
    <w:rsid w:val="00E02CB1"/>
    <w:rsid w:val="00E02CCD"/>
    <w:rsid w:val="00E02D36"/>
    <w:rsid w:val="00E02D4B"/>
    <w:rsid w:val="00E02D9E"/>
    <w:rsid w:val="00E02DCE"/>
    <w:rsid w:val="00E02E06"/>
    <w:rsid w:val="00E02E09"/>
    <w:rsid w:val="00E02E10"/>
    <w:rsid w:val="00E02E83"/>
    <w:rsid w:val="00E02E9C"/>
    <w:rsid w:val="00E02EA2"/>
    <w:rsid w:val="00E02ED9"/>
    <w:rsid w:val="00E02EDE"/>
    <w:rsid w:val="00E02F8C"/>
    <w:rsid w:val="00E02FD7"/>
    <w:rsid w:val="00E03008"/>
    <w:rsid w:val="00E03025"/>
    <w:rsid w:val="00E03067"/>
    <w:rsid w:val="00E03078"/>
    <w:rsid w:val="00E030BF"/>
    <w:rsid w:val="00E030D5"/>
    <w:rsid w:val="00E030F8"/>
    <w:rsid w:val="00E031C6"/>
    <w:rsid w:val="00E03266"/>
    <w:rsid w:val="00E03282"/>
    <w:rsid w:val="00E03294"/>
    <w:rsid w:val="00E03295"/>
    <w:rsid w:val="00E032A2"/>
    <w:rsid w:val="00E032BE"/>
    <w:rsid w:val="00E03310"/>
    <w:rsid w:val="00E03330"/>
    <w:rsid w:val="00E033A7"/>
    <w:rsid w:val="00E03507"/>
    <w:rsid w:val="00E03552"/>
    <w:rsid w:val="00E0356A"/>
    <w:rsid w:val="00E03573"/>
    <w:rsid w:val="00E035B2"/>
    <w:rsid w:val="00E03634"/>
    <w:rsid w:val="00E03676"/>
    <w:rsid w:val="00E036EB"/>
    <w:rsid w:val="00E037E5"/>
    <w:rsid w:val="00E037EF"/>
    <w:rsid w:val="00E0384E"/>
    <w:rsid w:val="00E03866"/>
    <w:rsid w:val="00E038EC"/>
    <w:rsid w:val="00E0392A"/>
    <w:rsid w:val="00E0392B"/>
    <w:rsid w:val="00E03957"/>
    <w:rsid w:val="00E039EF"/>
    <w:rsid w:val="00E03A07"/>
    <w:rsid w:val="00E03A43"/>
    <w:rsid w:val="00E03A47"/>
    <w:rsid w:val="00E03A63"/>
    <w:rsid w:val="00E03A8A"/>
    <w:rsid w:val="00E03AAD"/>
    <w:rsid w:val="00E03AE8"/>
    <w:rsid w:val="00E03B19"/>
    <w:rsid w:val="00E03B51"/>
    <w:rsid w:val="00E03B69"/>
    <w:rsid w:val="00E03BA9"/>
    <w:rsid w:val="00E03C1B"/>
    <w:rsid w:val="00E03C55"/>
    <w:rsid w:val="00E03CB1"/>
    <w:rsid w:val="00E03CD6"/>
    <w:rsid w:val="00E03D1A"/>
    <w:rsid w:val="00E03D45"/>
    <w:rsid w:val="00E03D4E"/>
    <w:rsid w:val="00E03DF4"/>
    <w:rsid w:val="00E03E11"/>
    <w:rsid w:val="00E03EDF"/>
    <w:rsid w:val="00E03F28"/>
    <w:rsid w:val="00E03F4C"/>
    <w:rsid w:val="00E0405E"/>
    <w:rsid w:val="00E040B5"/>
    <w:rsid w:val="00E040E7"/>
    <w:rsid w:val="00E040E9"/>
    <w:rsid w:val="00E0414B"/>
    <w:rsid w:val="00E041EB"/>
    <w:rsid w:val="00E0420A"/>
    <w:rsid w:val="00E04217"/>
    <w:rsid w:val="00E0428F"/>
    <w:rsid w:val="00E042B0"/>
    <w:rsid w:val="00E042C3"/>
    <w:rsid w:val="00E042EE"/>
    <w:rsid w:val="00E04331"/>
    <w:rsid w:val="00E0435B"/>
    <w:rsid w:val="00E04369"/>
    <w:rsid w:val="00E043C5"/>
    <w:rsid w:val="00E043CB"/>
    <w:rsid w:val="00E043E7"/>
    <w:rsid w:val="00E04438"/>
    <w:rsid w:val="00E04497"/>
    <w:rsid w:val="00E0449C"/>
    <w:rsid w:val="00E04578"/>
    <w:rsid w:val="00E0460F"/>
    <w:rsid w:val="00E046D1"/>
    <w:rsid w:val="00E0470E"/>
    <w:rsid w:val="00E04755"/>
    <w:rsid w:val="00E049DB"/>
    <w:rsid w:val="00E04AB9"/>
    <w:rsid w:val="00E04ADE"/>
    <w:rsid w:val="00E04AF3"/>
    <w:rsid w:val="00E04AFE"/>
    <w:rsid w:val="00E04B0A"/>
    <w:rsid w:val="00E04B3D"/>
    <w:rsid w:val="00E04B5D"/>
    <w:rsid w:val="00E04BCF"/>
    <w:rsid w:val="00E04C56"/>
    <w:rsid w:val="00E04C75"/>
    <w:rsid w:val="00E04CAD"/>
    <w:rsid w:val="00E04CED"/>
    <w:rsid w:val="00E04D3A"/>
    <w:rsid w:val="00E04D61"/>
    <w:rsid w:val="00E04F3B"/>
    <w:rsid w:val="00E04FAF"/>
    <w:rsid w:val="00E04FDA"/>
    <w:rsid w:val="00E05063"/>
    <w:rsid w:val="00E05065"/>
    <w:rsid w:val="00E0506D"/>
    <w:rsid w:val="00E050CD"/>
    <w:rsid w:val="00E050F4"/>
    <w:rsid w:val="00E05162"/>
    <w:rsid w:val="00E051D1"/>
    <w:rsid w:val="00E051DC"/>
    <w:rsid w:val="00E05204"/>
    <w:rsid w:val="00E0522E"/>
    <w:rsid w:val="00E05280"/>
    <w:rsid w:val="00E0534F"/>
    <w:rsid w:val="00E05409"/>
    <w:rsid w:val="00E05444"/>
    <w:rsid w:val="00E05461"/>
    <w:rsid w:val="00E054CD"/>
    <w:rsid w:val="00E05515"/>
    <w:rsid w:val="00E055A0"/>
    <w:rsid w:val="00E055D2"/>
    <w:rsid w:val="00E0560F"/>
    <w:rsid w:val="00E05657"/>
    <w:rsid w:val="00E05695"/>
    <w:rsid w:val="00E056BD"/>
    <w:rsid w:val="00E056EC"/>
    <w:rsid w:val="00E056FB"/>
    <w:rsid w:val="00E05731"/>
    <w:rsid w:val="00E0576E"/>
    <w:rsid w:val="00E057F5"/>
    <w:rsid w:val="00E05822"/>
    <w:rsid w:val="00E05861"/>
    <w:rsid w:val="00E05887"/>
    <w:rsid w:val="00E0589E"/>
    <w:rsid w:val="00E059A6"/>
    <w:rsid w:val="00E05ACC"/>
    <w:rsid w:val="00E05B44"/>
    <w:rsid w:val="00E05B90"/>
    <w:rsid w:val="00E05BBC"/>
    <w:rsid w:val="00E05BE3"/>
    <w:rsid w:val="00E05C26"/>
    <w:rsid w:val="00E05C68"/>
    <w:rsid w:val="00E05D2E"/>
    <w:rsid w:val="00E05D3E"/>
    <w:rsid w:val="00E05D50"/>
    <w:rsid w:val="00E05DF1"/>
    <w:rsid w:val="00E05E3F"/>
    <w:rsid w:val="00E05E8C"/>
    <w:rsid w:val="00E05F0D"/>
    <w:rsid w:val="00E05F54"/>
    <w:rsid w:val="00E05F83"/>
    <w:rsid w:val="00E05FE7"/>
    <w:rsid w:val="00E05FF0"/>
    <w:rsid w:val="00E05FF2"/>
    <w:rsid w:val="00E060AF"/>
    <w:rsid w:val="00E060B2"/>
    <w:rsid w:val="00E060F9"/>
    <w:rsid w:val="00E061BE"/>
    <w:rsid w:val="00E061C3"/>
    <w:rsid w:val="00E0622B"/>
    <w:rsid w:val="00E062A9"/>
    <w:rsid w:val="00E062C6"/>
    <w:rsid w:val="00E062D6"/>
    <w:rsid w:val="00E0633B"/>
    <w:rsid w:val="00E063CB"/>
    <w:rsid w:val="00E063DA"/>
    <w:rsid w:val="00E063F5"/>
    <w:rsid w:val="00E06407"/>
    <w:rsid w:val="00E064BE"/>
    <w:rsid w:val="00E06527"/>
    <w:rsid w:val="00E065C5"/>
    <w:rsid w:val="00E06605"/>
    <w:rsid w:val="00E0665A"/>
    <w:rsid w:val="00E06665"/>
    <w:rsid w:val="00E0666D"/>
    <w:rsid w:val="00E066C7"/>
    <w:rsid w:val="00E066D8"/>
    <w:rsid w:val="00E066E1"/>
    <w:rsid w:val="00E066E8"/>
    <w:rsid w:val="00E06714"/>
    <w:rsid w:val="00E0673F"/>
    <w:rsid w:val="00E06770"/>
    <w:rsid w:val="00E06774"/>
    <w:rsid w:val="00E067C7"/>
    <w:rsid w:val="00E067DC"/>
    <w:rsid w:val="00E0682C"/>
    <w:rsid w:val="00E06860"/>
    <w:rsid w:val="00E06880"/>
    <w:rsid w:val="00E06951"/>
    <w:rsid w:val="00E06988"/>
    <w:rsid w:val="00E06A05"/>
    <w:rsid w:val="00E06ACE"/>
    <w:rsid w:val="00E06B42"/>
    <w:rsid w:val="00E06B4F"/>
    <w:rsid w:val="00E06BAE"/>
    <w:rsid w:val="00E06C08"/>
    <w:rsid w:val="00E06C1A"/>
    <w:rsid w:val="00E06C4B"/>
    <w:rsid w:val="00E06C5A"/>
    <w:rsid w:val="00E06C68"/>
    <w:rsid w:val="00E06C6F"/>
    <w:rsid w:val="00E06C7B"/>
    <w:rsid w:val="00E06C82"/>
    <w:rsid w:val="00E06D25"/>
    <w:rsid w:val="00E06D44"/>
    <w:rsid w:val="00E06D55"/>
    <w:rsid w:val="00E06D59"/>
    <w:rsid w:val="00E06D63"/>
    <w:rsid w:val="00E06DDC"/>
    <w:rsid w:val="00E06DE3"/>
    <w:rsid w:val="00E06E9B"/>
    <w:rsid w:val="00E06EEF"/>
    <w:rsid w:val="00E06F4D"/>
    <w:rsid w:val="00E06FEC"/>
    <w:rsid w:val="00E070BC"/>
    <w:rsid w:val="00E070D1"/>
    <w:rsid w:val="00E0710D"/>
    <w:rsid w:val="00E0717C"/>
    <w:rsid w:val="00E071B4"/>
    <w:rsid w:val="00E071E5"/>
    <w:rsid w:val="00E0727C"/>
    <w:rsid w:val="00E07339"/>
    <w:rsid w:val="00E0734D"/>
    <w:rsid w:val="00E073A6"/>
    <w:rsid w:val="00E073C4"/>
    <w:rsid w:val="00E073CB"/>
    <w:rsid w:val="00E07401"/>
    <w:rsid w:val="00E0743F"/>
    <w:rsid w:val="00E07487"/>
    <w:rsid w:val="00E0748C"/>
    <w:rsid w:val="00E074B8"/>
    <w:rsid w:val="00E074DA"/>
    <w:rsid w:val="00E074E5"/>
    <w:rsid w:val="00E07506"/>
    <w:rsid w:val="00E0762B"/>
    <w:rsid w:val="00E07679"/>
    <w:rsid w:val="00E076C8"/>
    <w:rsid w:val="00E07749"/>
    <w:rsid w:val="00E0777C"/>
    <w:rsid w:val="00E0781A"/>
    <w:rsid w:val="00E07863"/>
    <w:rsid w:val="00E07A43"/>
    <w:rsid w:val="00E07AC2"/>
    <w:rsid w:val="00E07BD6"/>
    <w:rsid w:val="00E07C00"/>
    <w:rsid w:val="00E07C55"/>
    <w:rsid w:val="00E07CB3"/>
    <w:rsid w:val="00E07D1D"/>
    <w:rsid w:val="00E07D25"/>
    <w:rsid w:val="00E07D48"/>
    <w:rsid w:val="00E07D76"/>
    <w:rsid w:val="00E07D86"/>
    <w:rsid w:val="00E07D96"/>
    <w:rsid w:val="00E07DE0"/>
    <w:rsid w:val="00E07E49"/>
    <w:rsid w:val="00E07EF1"/>
    <w:rsid w:val="00E07F22"/>
    <w:rsid w:val="00E07F38"/>
    <w:rsid w:val="00E07F40"/>
    <w:rsid w:val="00E10047"/>
    <w:rsid w:val="00E10075"/>
    <w:rsid w:val="00E100A4"/>
    <w:rsid w:val="00E100EA"/>
    <w:rsid w:val="00E100FC"/>
    <w:rsid w:val="00E10102"/>
    <w:rsid w:val="00E10149"/>
    <w:rsid w:val="00E1014A"/>
    <w:rsid w:val="00E101AD"/>
    <w:rsid w:val="00E101DA"/>
    <w:rsid w:val="00E10249"/>
    <w:rsid w:val="00E10272"/>
    <w:rsid w:val="00E10340"/>
    <w:rsid w:val="00E1035C"/>
    <w:rsid w:val="00E103CB"/>
    <w:rsid w:val="00E10413"/>
    <w:rsid w:val="00E10474"/>
    <w:rsid w:val="00E104C1"/>
    <w:rsid w:val="00E104E3"/>
    <w:rsid w:val="00E104EB"/>
    <w:rsid w:val="00E104FE"/>
    <w:rsid w:val="00E1055A"/>
    <w:rsid w:val="00E10583"/>
    <w:rsid w:val="00E105B7"/>
    <w:rsid w:val="00E106E2"/>
    <w:rsid w:val="00E10757"/>
    <w:rsid w:val="00E1075C"/>
    <w:rsid w:val="00E10768"/>
    <w:rsid w:val="00E1078C"/>
    <w:rsid w:val="00E107BE"/>
    <w:rsid w:val="00E107F7"/>
    <w:rsid w:val="00E1081C"/>
    <w:rsid w:val="00E1081D"/>
    <w:rsid w:val="00E10851"/>
    <w:rsid w:val="00E10874"/>
    <w:rsid w:val="00E1087C"/>
    <w:rsid w:val="00E10945"/>
    <w:rsid w:val="00E109F0"/>
    <w:rsid w:val="00E10A6D"/>
    <w:rsid w:val="00E10AC3"/>
    <w:rsid w:val="00E10AD1"/>
    <w:rsid w:val="00E10B1B"/>
    <w:rsid w:val="00E10B27"/>
    <w:rsid w:val="00E10B81"/>
    <w:rsid w:val="00E10BAE"/>
    <w:rsid w:val="00E10BC7"/>
    <w:rsid w:val="00E10C8B"/>
    <w:rsid w:val="00E10DD9"/>
    <w:rsid w:val="00E10E06"/>
    <w:rsid w:val="00E10EC3"/>
    <w:rsid w:val="00E10EEF"/>
    <w:rsid w:val="00E10EF8"/>
    <w:rsid w:val="00E10F12"/>
    <w:rsid w:val="00E10F37"/>
    <w:rsid w:val="00E11039"/>
    <w:rsid w:val="00E1105A"/>
    <w:rsid w:val="00E110DA"/>
    <w:rsid w:val="00E11192"/>
    <w:rsid w:val="00E111C9"/>
    <w:rsid w:val="00E11280"/>
    <w:rsid w:val="00E112E4"/>
    <w:rsid w:val="00E11342"/>
    <w:rsid w:val="00E1136A"/>
    <w:rsid w:val="00E113EA"/>
    <w:rsid w:val="00E1144B"/>
    <w:rsid w:val="00E1145F"/>
    <w:rsid w:val="00E11495"/>
    <w:rsid w:val="00E1149E"/>
    <w:rsid w:val="00E114BC"/>
    <w:rsid w:val="00E11503"/>
    <w:rsid w:val="00E11505"/>
    <w:rsid w:val="00E11543"/>
    <w:rsid w:val="00E11564"/>
    <w:rsid w:val="00E1158E"/>
    <w:rsid w:val="00E116BB"/>
    <w:rsid w:val="00E116CE"/>
    <w:rsid w:val="00E116DF"/>
    <w:rsid w:val="00E11882"/>
    <w:rsid w:val="00E11899"/>
    <w:rsid w:val="00E11926"/>
    <w:rsid w:val="00E1196C"/>
    <w:rsid w:val="00E1196D"/>
    <w:rsid w:val="00E119F3"/>
    <w:rsid w:val="00E11A20"/>
    <w:rsid w:val="00E11B0F"/>
    <w:rsid w:val="00E11B1B"/>
    <w:rsid w:val="00E11B5E"/>
    <w:rsid w:val="00E11B92"/>
    <w:rsid w:val="00E11B93"/>
    <w:rsid w:val="00E11BA8"/>
    <w:rsid w:val="00E11C1F"/>
    <w:rsid w:val="00E11C44"/>
    <w:rsid w:val="00E11D05"/>
    <w:rsid w:val="00E11DED"/>
    <w:rsid w:val="00E11DF5"/>
    <w:rsid w:val="00E11EFB"/>
    <w:rsid w:val="00E11F20"/>
    <w:rsid w:val="00E11F86"/>
    <w:rsid w:val="00E11FA1"/>
    <w:rsid w:val="00E11FA9"/>
    <w:rsid w:val="00E11FAE"/>
    <w:rsid w:val="00E11FDD"/>
    <w:rsid w:val="00E11FE6"/>
    <w:rsid w:val="00E11FE8"/>
    <w:rsid w:val="00E1201A"/>
    <w:rsid w:val="00E12038"/>
    <w:rsid w:val="00E12187"/>
    <w:rsid w:val="00E121A0"/>
    <w:rsid w:val="00E12208"/>
    <w:rsid w:val="00E12269"/>
    <w:rsid w:val="00E12274"/>
    <w:rsid w:val="00E12378"/>
    <w:rsid w:val="00E1243B"/>
    <w:rsid w:val="00E124A6"/>
    <w:rsid w:val="00E124B4"/>
    <w:rsid w:val="00E124BF"/>
    <w:rsid w:val="00E124DB"/>
    <w:rsid w:val="00E124F0"/>
    <w:rsid w:val="00E12562"/>
    <w:rsid w:val="00E1256A"/>
    <w:rsid w:val="00E1259B"/>
    <w:rsid w:val="00E1261D"/>
    <w:rsid w:val="00E1266B"/>
    <w:rsid w:val="00E1278E"/>
    <w:rsid w:val="00E127B3"/>
    <w:rsid w:val="00E127BD"/>
    <w:rsid w:val="00E12824"/>
    <w:rsid w:val="00E12891"/>
    <w:rsid w:val="00E12897"/>
    <w:rsid w:val="00E128B1"/>
    <w:rsid w:val="00E12929"/>
    <w:rsid w:val="00E12972"/>
    <w:rsid w:val="00E129AE"/>
    <w:rsid w:val="00E129CE"/>
    <w:rsid w:val="00E12A3F"/>
    <w:rsid w:val="00E12AE3"/>
    <w:rsid w:val="00E12B8C"/>
    <w:rsid w:val="00E12BC2"/>
    <w:rsid w:val="00E12C5A"/>
    <w:rsid w:val="00E12C61"/>
    <w:rsid w:val="00E12C69"/>
    <w:rsid w:val="00E12C8E"/>
    <w:rsid w:val="00E12CD5"/>
    <w:rsid w:val="00E12D33"/>
    <w:rsid w:val="00E12D49"/>
    <w:rsid w:val="00E12D66"/>
    <w:rsid w:val="00E12D89"/>
    <w:rsid w:val="00E12DCB"/>
    <w:rsid w:val="00E12DCC"/>
    <w:rsid w:val="00E12E52"/>
    <w:rsid w:val="00E12E69"/>
    <w:rsid w:val="00E12E9F"/>
    <w:rsid w:val="00E12EAD"/>
    <w:rsid w:val="00E12EF6"/>
    <w:rsid w:val="00E12F51"/>
    <w:rsid w:val="00E12F87"/>
    <w:rsid w:val="00E12FE0"/>
    <w:rsid w:val="00E13008"/>
    <w:rsid w:val="00E130D5"/>
    <w:rsid w:val="00E13143"/>
    <w:rsid w:val="00E13200"/>
    <w:rsid w:val="00E13213"/>
    <w:rsid w:val="00E13218"/>
    <w:rsid w:val="00E13247"/>
    <w:rsid w:val="00E13267"/>
    <w:rsid w:val="00E13269"/>
    <w:rsid w:val="00E13280"/>
    <w:rsid w:val="00E132F1"/>
    <w:rsid w:val="00E1333E"/>
    <w:rsid w:val="00E13366"/>
    <w:rsid w:val="00E133CF"/>
    <w:rsid w:val="00E133F5"/>
    <w:rsid w:val="00E13443"/>
    <w:rsid w:val="00E134E5"/>
    <w:rsid w:val="00E1353E"/>
    <w:rsid w:val="00E13565"/>
    <w:rsid w:val="00E135E7"/>
    <w:rsid w:val="00E13642"/>
    <w:rsid w:val="00E1377D"/>
    <w:rsid w:val="00E13794"/>
    <w:rsid w:val="00E1379E"/>
    <w:rsid w:val="00E1381E"/>
    <w:rsid w:val="00E13828"/>
    <w:rsid w:val="00E13972"/>
    <w:rsid w:val="00E13988"/>
    <w:rsid w:val="00E13A3C"/>
    <w:rsid w:val="00E13A45"/>
    <w:rsid w:val="00E13A8A"/>
    <w:rsid w:val="00E13B10"/>
    <w:rsid w:val="00E13B2E"/>
    <w:rsid w:val="00E13B30"/>
    <w:rsid w:val="00E13B31"/>
    <w:rsid w:val="00E13B3A"/>
    <w:rsid w:val="00E13B92"/>
    <w:rsid w:val="00E13BA7"/>
    <w:rsid w:val="00E13BB6"/>
    <w:rsid w:val="00E13BD4"/>
    <w:rsid w:val="00E13C38"/>
    <w:rsid w:val="00E13C49"/>
    <w:rsid w:val="00E13C50"/>
    <w:rsid w:val="00E13CA6"/>
    <w:rsid w:val="00E13CBC"/>
    <w:rsid w:val="00E13CE2"/>
    <w:rsid w:val="00E13D9B"/>
    <w:rsid w:val="00E13DF7"/>
    <w:rsid w:val="00E13E86"/>
    <w:rsid w:val="00E13F1A"/>
    <w:rsid w:val="00E13F70"/>
    <w:rsid w:val="00E13FA8"/>
    <w:rsid w:val="00E13FFA"/>
    <w:rsid w:val="00E14007"/>
    <w:rsid w:val="00E14098"/>
    <w:rsid w:val="00E140F2"/>
    <w:rsid w:val="00E140F9"/>
    <w:rsid w:val="00E14144"/>
    <w:rsid w:val="00E1419F"/>
    <w:rsid w:val="00E141B7"/>
    <w:rsid w:val="00E141D7"/>
    <w:rsid w:val="00E1429D"/>
    <w:rsid w:val="00E142C1"/>
    <w:rsid w:val="00E142E3"/>
    <w:rsid w:val="00E142F8"/>
    <w:rsid w:val="00E14351"/>
    <w:rsid w:val="00E143AF"/>
    <w:rsid w:val="00E143CF"/>
    <w:rsid w:val="00E1440D"/>
    <w:rsid w:val="00E14441"/>
    <w:rsid w:val="00E14456"/>
    <w:rsid w:val="00E144B5"/>
    <w:rsid w:val="00E144BC"/>
    <w:rsid w:val="00E14561"/>
    <w:rsid w:val="00E1456A"/>
    <w:rsid w:val="00E14584"/>
    <w:rsid w:val="00E145FD"/>
    <w:rsid w:val="00E14644"/>
    <w:rsid w:val="00E14668"/>
    <w:rsid w:val="00E14677"/>
    <w:rsid w:val="00E14691"/>
    <w:rsid w:val="00E146C3"/>
    <w:rsid w:val="00E146D8"/>
    <w:rsid w:val="00E14757"/>
    <w:rsid w:val="00E14761"/>
    <w:rsid w:val="00E147C8"/>
    <w:rsid w:val="00E147D8"/>
    <w:rsid w:val="00E14818"/>
    <w:rsid w:val="00E14892"/>
    <w:rsid w:val="00E14936"/>
    <w:rsid w:val="00E14955"/>
    <w:rsid w:val="00E1497D"/>
    <w:rsid w:val="00E149B6"/>
    <w:rsid w:val="00E149FA"/>
    <w:rsid w:val="00E14A10"/>
    <w:rsid w:val="00E14A2A"/>
    <w:rsid w:val="00E14A4B"/>
    <w:rsid w:val="00E14AB7"/>
    <w:rsid w:val="00E14AD4"/>
    <w:rsid w:val="00E14B21"/>
    <w:rsid w:val="00E14B4A"/>
    <w:rsid w:val="00E14B4D"/>
    <w:rsid w:val="00E14B99"/>
    <w:rsid w:val="00E14BD4"/>
    <w:rsid w:val="00E14BDB"/>
    <w:rsid w:val="00E14C3F"/>
    <w:rsid w:val="00E14D1A"/>
    <w:rsid w:val="00E14DA2"/>
    <w:rsid w:val="00E14DD6"/>
    <w:rsid w:val="00E14DE7"/>
    <w:rsid w:val="00E14E82"/>
    <w:rsid w:val="00E14E88"/>
    <w:rsid w:val="00E14F2D"/>
    <w:rsid w:val="00E14FD2"/>
    <w:rsid w:val="00E1500B"/>
    <w:rsid w:val="00E15013"/>
    <w:rsid w:val="00E150B6"/>
    <w:rsid w:val="00E150FE"/>
    <w:rsid w:val="00E15108"/>
    <w:rsid w:val="00E15199"/>
    <w:rsid w:val="00E1525C"/>
    <w:rsid w:val="00E15273"/>
    <w:rsid w:val="00E15289"/>
    <w:rsid w:val="00E152AD"/>
    <w:rsid w:val="00E152F3"/>
    <w:rsid w:val="00E15317"/>
    <w:rsid w:val="00E1532F"/>
    <w:rsid w:val="00E1542D"/>
    <w:rsid w:val="00E15446"/>
    <w:rsid w:val="00E15569"/>
    <w:rsid w:val="00E15575"/>
    <w:rsid w:val="00E15648"/>
    <w:rsid w:val="00E15688"/>
    <w:rsid w:val="00E156AB"/>
    <w:rsid w:val="00E156EA"/>
    <w:rsid w:val="00E15718"/>
    <w:rsid w:val="00E1575D"/>
    <w:rsid w:val="00E157CE"/>
    <w:rsid w:val="00E15809"/>
    <w:rsid w:val="00E15819"/>
    <w:rsid w:val="00E1585F"/>
    <w:rsid w:val="00E15893"/>
    <w:rsid w:val="00E1591C"/>
    <w:rsid w:val="00E1596D"/>
    <w:rsid w:val="00E159F9"/>
    <w:rsid w:val="00E15A07"/>
    <w:rsid w:val="00E15A5B"/>
    <w:rsid w:val="00E15A6C"/>
    <w:rsid w:val="00E15AE0"/>
    <w:rsid w:val="00E15B1F"/>
    <w:rsid w:val="00E15B65"/>
    <w:rsid w:val="00E15BA1"/>
    <w:rsid w:val="00E15BFD"/>
    <w:rsid w:val="00E15CAC"/>
    <w:rsid w:val="00E15CC0"/>
    <w:rsid w:val="00E15DAD"/>
    <w:rsid w:val="00E15DEC"/>
    <w:rsid w:val="00E15F83"/>
    <w:rsid w:val="00E15F91"/>
    <w:rsid w:val="00E15FE4"/>
    <w:rsid w:val="00E16008"/>
    <w:rsid w:val="00E16044"/>
    <w:rsid w:val="00E16059"/>
    <w:rsid w:val="00E16073"/>
    <w:rsid w:val="00E1608B"/>
    <w:rsid w:val="00E160E0"/>
    <w:rsid w:val="00E1610C"/>
    <w:rsid w:val="00E161EE"/>
    <w:rsid w:val="00E16203"/>
    <w:rsid w:val="00E16220"/>
    <w:rsid w:val="00E16239"/>
    <w:rsid w:val="00E162C7"/>
    <w:rsid w:val="00E162FB"/>
    <w:rsid w:val="00E16394"/>
    <w:rsid w:val="00E163BA"/>
    <w:rsid w:val="00E16440"/>
    <w:rsid w:val="00E16441"/>
    <w:rsid w:val="00E1650B"/>
    <w:rsid w:val="00E1657F"/>
    <w:rsid w:val="00E1660D"/>
    <w:rsid w:val="00E16629"/>
    <w:rsid w:val="00E1664E"/>
    <w:rsid w:val="00E166D1"/>
    <w:rsid w:val="00E167C8"/>
    <w:rsid w:val="00E16869"/>
    <w:rsid w:val="00E16877"/>
    <w:rsid w:val="00E1687D"/>
    <w:rsid w:val="00E168B9"/>
    <w:rsid w:val="00E168C5"/>
    <w:rsid w:val="00E1692D"/>
    <w:rsid w:val="00E16968"/>
    <w:rsid w:val="00E16991"/>
    <w:rsid w:val="00E16999"/>
    <w:rsid w:val="00E169CD"/>
    <w:rsid w:val="00E16A09"/>
    <w:rsid w:val="00E16BAA"/>
    <w:rsid w:val="00E16CE2"/>
    <w:rsid w:val="00E16DDB"/>
    <w:rsid w:val="00E16DFF"/>
    <w:rsid w:val="00E16E7E"/>
    <w:rsid w:val="00E16EDB"/>
    <w:rsid w:val="00E16F34"/>
    <w:rsid w:val="00E16F6B"/>
    <w:rsid w:val="00E16F93"/>
    <w:rsid w:val="00E16FF6"/>
    <w:rsid w:val="00E17005"/>
    <w:rsid w:val="00E1700F"/>
    <w:rsid w:val="00E17016"/>
    <w:rsid w:val="00E1703C"/>
    <w:rsid w:val="00E171BC"/>
    <w:rsid w:val="00E171FC"/>
    <w:rsid w:val="00E1727B"/>
    <w:rsid w:val="00E172B6"/>
    <w:rsid w:val="00E172D9"/>
    <w:rsid w:val="00E172E1"/>
    <w:rsid w:val="00E17309"/>
    <w:rsid w:val="00E1732A"/>
    <w:rsid w:val="00E1733B"/>
    <w:rsid w:val="00E17358"/>
    <w:rsid w:val="00E1736E"/>
    <w:rsid w:val="00E1739A"/>
    <w:rsid w:val="00E173BD"/>
    <w:rsid w:val="00E173F5"/>
    <w:rsid w:val="00E1740E"/>
    <w:rsid w:val="00E1741F"/>
    <w:rsid w:val="00E17453"/>
    <w:rsid w:val="00E17488"/>
    <w:rsid w:val="00E174B8"/>
    <w:rsid w:val="00E174DA"/>
    <w:rsid w:val="00E174F3"/>
    <w:rsid w:val="00E1752C"/>
    <w:rsid w:val="00E1753D"/>
    <w:rsid w:val="00E1754D"/>
    <w:rsid w:val="00E17595"/>
    <w:rsid w:val="00E175A5"/>
    <w:rsid w:val="00E17624"/>
    <w:rsid w:val="00E17629"/>
    <w:rsid w:val="00E1765C"/>
    <w:rsid w:val="00E177B4"/>
    <w:rsid w:val="00E17859"/>
    <w:rsid w:val="00E1787D"/>
    <w:rsid w:val="00E178D9"/>
    <w:rsid w:val="00E179FF"/>
    <w:rsid w:val="00E17A1B"/>
    <w:rsid w:val="00E17A3A"/>
    <w:rsid w:val="00E17A49"/>
    <w:rsid w:val="00E17AAA"/>
    <w:rsid w:val="00E17B6C"/>
    <w:rsid w:val="00E17B70"/>
    <w:rsid w:val="00E17B7F"/>
    <w:rsid w:val="00E17BA6"/>
    <w:rsid w:val="00E17BBB"/>
    <w:rsid w:val="00E17C1C"/>
    <w:rsid w:val="00E17C62"/>
    <w:rsid w:val="00E17CE5"/>
    <w:rsid w:val="00E17D21"/>
    <w:rsid w:val="00E17D4C"/>
    <w:rsid w:val="00E17D55"/>
    <w:rsid w:val="00E17D60"/>
    <w:rsid w:val="00E17D8D"/>
    <w:rsid w:val="00E17D90"/>
    <w:rsid w:val="00E17D9A"/>
    <w:rsid w:val="00E17E82"/>
    <w:rsid w:val="00E17EAE"/>
    <w:rsid w:val="00E17EBA"/>
    <w:rsid w:val="00E17F1E"/>
    <w:rsid w:val="00E17F2C"/>
    <w:rsid w:val="00E17F63"/>
    <w:rsid w:val="00E20017"/>
    <w:rsid w:val="00E200F3"/>
    <w:rsid w:val="00E2012F"/>
    <w:rsid w:val="00E20141"/>
    <w:rsid w:val="00E2015F"/>
    <w:rsid w:val="00E20193"/>
    <w:rsid w:val="00E201D0"/>
    <w:rsid w:val="00E20234"/>
    <w:rsid w:val="00E20237"/>
    <w:rsid w:val="00E20268"/>
    <w:rsid w:val="00E20295"/>
    <w:rsid w:val="00E20305"/>
    <w:rsid w:val="00E20308"/>
    <w:rsid w:val="00E203CB"/>
    <w:rsid w:val="00E2042B"/>
    <w:rsid w:val="00E20432"/>
    <w:rsid w:val="00E204DD"/>
    <w:rsid w:val="00E204E7"/>
    <w:rsid w:val="00E204F5"/>
    <w:rsid w:val="00E20535"/>
    <w:rsid w:val="00E20542"/>
    <w:rsid w:val="00E20615"/>
    <w:rsid w:val="00E20628"/>
    <w:rsid w:val="00E20632"/>
    <w:rsid w:val="00E20643"/>
    <w:rsid w:val="00E20672"/>
    <w:rsid w:val="00E206BE"/>
    <w:rsid w:val="00E206C4"/>
    <w:rsid w:val="00E206D0"/>
    <w:rsid w:val="00E20794"/>
    <w:rsid w:val="00E207E0"/>
    <w:rsid w:val="00E20800"/>
    <w:rsid w:val="00E208E7"/>
    <w:rsid w:val="00E209F2"/>
    <w:rsid w:val="00E20A04"/>
    <w:rsid w:val="00E20A8D"/>
    <w:rsid w:val="00E20AE2"/>
    <w:rsid w:val="00E20AE5"/>
    <w:rsid w:val="00E20B3E"/>
    <w:rsid w:val="00E20B45"/>
    <w:rsid w:val="00E20BA1"/>
    <w:rsid w:val="00E20C13"/>
    <w:rsid w:val="00E20C70"/>
    <w:rsid w:val="00E20CD2"/>
    <w:rsid w:val="00E20D12"/>
    <w:rsid w:val="00E20D15"/>
    <w:rsid w:val="00E20DF8"/>
    <w:rsid w:val="00E20F0D"/>
    <w:rsid w:val="00E2102C"/>
    <w:rsid w:val="00E21030"/>
    <w:rsid w:val="00E21272"/>
    <w:rsid w:val="00E212B6"/>
    <w:rsid w:val="00E21309"/>
    <w:rsid w:val="00E2132A"/>
    <w:rsid w:val="00E21413"/>
    <w:rsid w:val="00E2147E"/>
    <w:rsid w:val="00E214F5"/>
    <w:rsid w:val="00E214FF"/>
    <w:rsid w:val="00E21595"/>
    <w:rsid w:val="00E215BC"/>
    <w:rsid w:val="00E215CC"/>
    <w:rsid w:val="00E2162E"/>
    <w:rsid w:val="00E21707"/>
    <w:rsid w:val="00E21736"/>
    <w:rsid w:val="00E217A5"/>
    <w:rsid w:val="00E217C7"/>
    <w:rsid w:val="00E217CE"/>
    <w:rsid w:val="00E21800"/>
    <w:rsid w:val="00E218BD"/>
    <w:rsid w:val="00E21900"/>
    <w:rsid w:val="00E21985"/>
    <w:rsid w:val="00E21999"/>
    <w:rsid w:val="00E219B7"/>
    <w:rsid w:val="00E219F6"/>
    <w:rsid w:val="00E21A0E"/>
    <w:rsid w:val="00E21A4C"/>
    <w:rsid w:val="00E21A9F"/>
    <w:rsid w:val="00E21AAC"/>
    <w:rsid w:val="00E21B8A"/>
    <w:rsid w:val="00E21BC6"/>
    <w:rsid w:val="00E21BF0"/>
    <w:rsid w:val="00E21C52"/>
    <w:rsid w:val="00E21C7A"/>
    <w:rsid w:val="00E21CF0"/>
    <w:rsid w:val="00E21D30"/>
    <w:rsid w:val="00E21D8D"/>
    <w:rsid w:val="00E21DF5"/>
    <w:rsid w:val="00E21EDB"/>
    <w:rsid w:val="00E21F4E"/>
    <w:rsid w:val="00E21FB7"/>
    <w:rsid w:val="00E22032"/>
    <w:rsid w:val="00E2209A"/>
    <w:rsid w:val="00E220C4"/>
    <w:rsid w:val="00E2211A"/>
    <w:rsid w:val="00E22123"/>
    <w:rsid w:val="00E22183"/>
    <w:rsid w:val="00E22224"/>
    <w:rsid w:val="00E22245"/>
    <w:rsid w:val="00E2224C"/>
    <w:rsid w:val="00E22258"/>
    <w:rsid w:val="00E22287"/>
    <w:rsid w:val="00E223DC"/>
    <w:rsid w:val="00E22419"/>
    <w:rsid w:val="00E22453"/>
    <w:rsid w:val="00E224A7"/>
    <w:rsid w:val="00E2254A"/>
    <w:rsid w:val="00E22580"/>
    <w:rsid w:val="00E22587"/>
    <w:rsid w:val="00E225CC"/>
    <w:rsid w:val="00E225F1"/>
    <w:rsid w:val="00E22604"/>
    <w:rsid w:val="00E2264C"/>
    <w:rsid w:val="00E226B8"/>
    <w:rsid w:val="00E22710"/>
    <w:rsid w:val="00E2274E"/>
    <w:rsid w:val="00E22764"/>
    <w:rsid w:val="00E227EB"/>
    <w:rsid w:val="00E228B0"/>
    <w:rsid w:val="00E22930"/>
    <w:rsid w:val="00E22958"/>
    <w:rsid w:val="00E2297F"/>
    <w:rsid w:val="00E229A8"/>
    <w:rsid w:val="00E229EC"/>
    <w:rsid w:val="00E22A45"/>
    <w:rsid w:val="00E22A91"/>
    <w:rsid w:val="00E22B08"/>
    <w:rsid w:val="00E22B29"/>
    <w:rsid w:val="00E22B53"/>
    <w:rsid w:val="00E22BFC"/>
    <w:rsid w:val="00E22C1F"/>
    <w:rsid w:val="00E22C66"/>
    <w:rsid w:val="00E22C79"/>
    <w:rsid w:val="00E22CF8"/>
    <w:rsid w:val="00E22D96"/>
    <w:rsid w:val="00E22DDC"/>
    <w:rsid w:val="00E22DDF"/>
    <w:rsid w:val="00E22DE5"/>
    <w:rsid w:val="00E22E31"/>
    <w:rsid w:val="00E22E35"/>
    <w:rsid w:val="00E22E9C"/>
    <w:rsid w:val="00E22F78"/>
    <w:rsid w:val="00E22FED"/>
    <w:rsid w:val="00E23017"/>
    <w:rsid w:val="00E2307D"/>
    <w:rsid w:val="00E230E3"/>
    <w:rsid w:val="00E23190"/>
    <w:rsid w:val="00E231AA"/>
    <w:rsid w:val="00E231DF"/>
    <w:rsid w:val="00E231FD"/>
    <w:rsid w:val="00E23244"/>
    <w:rsid w:val="00E23286"/>
    <w:rsid w:val="00E2331C"/>
    <w:rsid w:val="00E23337"/>
    <w:rsid w:val="00E2339F"/>
    <w:rsid w:val="00E233A9"/>
    <w:rsid w:val="00E23400"/>
    <w:rsid w:val="00E234F2"/>
    <w:rsid w:val="00E23567"/>
    <w:rsid w:val="00E23635"/>
    <w:rsid w:val="00E2367B"/>
    <w:rsid w:val="00E23684"/>
    <w:rsid w:val="00E236B6"/>
    <w:rsid w:val="00E2370D"/>
    <w:rsid w:val="00E237AA"/>
    <w:rsid w:val="00E2386E"/>
    <w:rsid w:val="00E23963"/>
    <w:rsid w:val="00E23971"/>
    <w:rsid w:val="00E23999"/>
    <w:rsid w:val="00E239C0"/>
    <w:rsid w:val="00E239C6"/>
    <w:rsid w:val="00E23A56"/>
    <w:rsid w:val="00E23AB3"/>
    <w:rsid w:val="00E23AF6"/>
    <w:rsid w:val="00E23B5F"/>
    <w:rsid w:val="00E23B9A"/>
    <w:rsid w:val="00E23BBF"/>
    <w:rsid w:val="00E23C2E"/>
    <w:rsid w:val="00E23C48"/>
    <w:rsid w:val="00E23C5C"/>
    <w:rsid w:val="00E23CB6"/>
    <w:rsid w:val="00E23CE2"/>
    <w:rsid w:val="00E23CEB"/>
    <w:rsid w:val="00E23D20"/>
    <w:rsid w:val="00E23D28"/>
    <w:rsid w:val="00E23E1C"/>
    <w:rsid w:val="00E23E38"/>
    <w:rsid w:val="00E23ED8"/>
    <w:rsid w:val="00E23F1B"/>
    <w:rsid w:val="00E23F4C"/>
    <w:rsid w:val="00E23F94"/>
    <w:rsid w:val="00E23FC8"/>
    <w:rsid w:val="00E24071"/>
    <w:rsid w:val="00E2407E"/>
    <w:rsid w:val="00E2416F"/>
    <w:rsid w:val="00E2423A"/>
    <w:rsid w:val="00E242C6"/>
    <w:rsid w:val="00E2435E"/>
    <w:rsid w:val="00E2439F"/>
    <w:rsid w:val="00E2443C"/>
    <w:rsid w:val="00E244AA"/>
    <w:rsid w:val="00E244AE"/>
    <w:rsid w:val="00E244DA"/>
    <w:rsid w:val="00E244FE"/>
    <w:rsid w:val="00E245B7"/>
    <w:rsid w:val="00E245BE"/>
    <w:rsid w:val="00E24648"/>
    <w:rsid w:val="00E24665"/>
    <w:rsid w:val="00E246A8"/>
    <w:rsid w:val="00E246FB"/>
    <w:rsid w:val="00E2474A"/>
    <w:rsid w:val="00E248AB"/>
    <w:rsid w:val="00E248D0"/>
    <w:rsid w:val="00E248D2"/>
    <w:rsid w:val="00E248EE"/>
    <w:rsid w:val="00E24955"/>
    <w:rsid w:val="00E24968"/>
    <w:rsid w:val="00E249C8"/>
    <w:rsid w:val="00E249CB"/>
    <w:rsid w:val="00E249D6"/>
    <w:rsid w:val="00E24A7A"/>
    <w:rsid w:val="00E24A96"/>
    <w:rsid w:val="00E24AD5"/>
    <w:rsid w:val="00E24AFC"/>
    <w:rsid w:val="00E24BA0"/>
    <w:rsid w:val="00E24BA8"/>
    <w:rsid w:val="00E24BDC"/>
    <w:rsid w:val="00E24BF3"/>
    <w:rsid w:val="00E24C06"/>
    <w:rsid w:val="00E24C15"/>
    <w:rsid w:val="00E24CE7"/>
    <w:rsid w:val="00E24D2C"/>
    <w:rsid w:val="00E24E41"/>
    <w:rsid w:val="00E24E89"/>
    <w:rsid w:val="00E24EA0"/>
    <w:rsid w:val="00E24ECC"/>
    <w:rsid w:val="00E24F4A"/>
    <w:rsid w:val="00E24F4F"/>
    <w:rsid w:val="00E24F99"/>
    <w:rsid w:val="00E24FA3"/>
    <w:rsid w:val="00E24FDA"/>
    <w:rsid w:val="00E24FEF"/>
    <w:rsid w:val="00E25010"/>
    <w:rsid w:val="00E25019"/>
    <w:rsid w:val="00E25026"/>
    <w:rsid w:val="00E2505C"/>
    <w:rsid w:val="00E25064"/>
    <w:rsid w:val="00E25071"/>
    <w:rsid w:val="00E25080"/>
    <w:rsid w:val="00E25109"/>
    <w:rsid w:val="00E251A1"/>
    <w:rsid w:val="00E251C8"/>
    <w:rsid w:val="00E2520A"/>
    <w:rsid w:val="00E25214"/>
    <w:rsid w:val="00E25242"/>
    <w:rsid w:val="00E25256"/>
    <w:rsid w:val="00E25295"/>
    <w:rsid w:val="00E252D1"/>
    <w:rsid w:val="00E25352"/>
    <w:rsid w:val="00E2546E"/>
    <w:rsid w:val="00E254E6"/>
    <w:rsid w:val="00E254FD"/>
    <w:rsid w:val="00E2560E"/>
    <w:rsid w:val="00E256B8"/>
    <w:rsid w:val="00E256C0"/>
    <w:rsid w:val="00E256D4"/>
    <w:rsid w:val="00E25713"/>
    <w:rsid w:val="00E2577E"/>
    <w:rsid w:val="00E2579C"/>
    <w:rsid w:val="00E257B4"/>
    <w:rsid w:val="00E257C8"/>
    <w:rsid w:val="00E25812"/>
    <w:rsid w:val="00E25851"/>
    <w:rsid w:val="00E2587B"/>
    <w:rsid w:val="00E25886"/>
    <w:rsid w:val="00E25945"/>
    <w:rsid w:val="00E25956"/>
    <w:rsid w:val="00E25961"/>
    <w:rsid w:val="00E2598F"/>
    <w:rsid w:val="00E259F6"/>
    <w:rsid w:val="00E259F9"/>
    <w:rsid w:val="00E25A42"/>
    <w:rsid w:val="00E25A48"/>
    <w:rsid w:val="00E25A7C"/>
    <w:rsid w:val="00E25A9D"/>
    <w:rsid w:val="00E25AB9"/>
    <w:rsid w:val="00E25B12"/>
    <w:rsid w:val="00E25B59"/>
    <w:rsid w:val="00E25B89"/>
    <w:rsid w:val="00E25B8D"/>
    <w:rsid w:val="00E25C6D"/>
    <w:rsid w:val="00E25C90"/>
    <w:rsid w:val="00E25CC5"/>
    <w:rsid w:val="00E25E0C"/>
    <w:rsid w:val="00E25E23"/>
    <w:rsid w:val="00E25E84"/>
    <w:rsid w:val="00E25E96"/>
    <w:rsid w:val="00E2601B"/>
    <w:rsid w:val="00E260FC"/>
    <w:rsid w:val="00E26109"/>
    <w:rsid w:val="00E2613F"/>
    <w:rsid w:val="00E26153"/>
    <w:rsid w:val="00E26172"/>
    <w:rsid w:val="00E26198"/>
    <w:rsid w:val="00E261A8"/>
    <w:rsid w:val="00E261C1"/>
    <w:rsid w:val="00E26249"/>
    <w:rsid w:val="00E2624C"/>
    <w:rsid w:val="00E2628F"/>
    <w:rsid w:val="00E262D0"/>
    <w:rsid w:val="00E263B1"/>
    <w:rsid w:val="00E263E8"/>
    <w:rsid w:val="00E264DC"/>
    <w:rsid w:val="00E26533"/>
    <w:rsid w:val="00E26535"/>
    <w:rsid w:val="00E2654A"/>
    <w:rsid w:val="00E2659B"/>
    <w:rsid w:val="00E265AE"/>
    <w:rsid w:val="00E26609"/>
    <w:rsid w:val="00E26641"/>
    <w:rsid w:val="00E2669E"/>
    <w:rsid w:val="00E266B3"/>
    <w:rsid w:val="00E26778"/>
    <w:rsid w:val="00E26818"/>
    <w:rsid w:val="00E26896"/>
    <w:rsid w:val="00E268AA"/>
    <w:rsid w:val="00E268D2"/>
    <w:rsid w:val="00E26976"/>
    <w:rsid w:val="00E26995"/>
    <w:rsid w:val="00E26A5D"/>
    <w:rsid w:val="00E26A6D"/>
    <w:rsid w:val="00E26B02"/>
    <w:rsid w:val="00E26B04"/>
    <w:rsid w:val="00E26B64"/>
    <w:rsid w:val="00E26C30"/>
    <w:rsid w:val="00E26C35"/>
    <w:rsid w:val="00E26C45"/>
    <w:rsid w:val="00E26C7F"/>
    <w:rsid w:val="00E26C87"/>
    <w:rsid w:val="00E26D1C"/>
    <w:rsid w:val="00E26DAB"/>
    <w:rsid w:val="00E26DE1"/>
    <w:rsid w:val="00E26DE4"/>
    <w:rsid w:val="00E26E2D"/>
    <w:rsid w:val="00E26EEE"/>
    <w:rsid w:val="00E26EF2"/>
    <w:rsid w:val="00E26F3C"/>
    <w:rsid w:val="00E26F51"/>
    <w:rsid w:val="00E26F53"/>
    <w:rsid w:val="00E27042"/>
    <w:rsid w:val="00E27076"/>
    <w:rsid w:val="00E270AF"/>
    <w:rsid w:val="00E270FA"/>
    <w:rsid w:val="00E2710D"/>
    <w:rsid w:val="00E27114"/>
    <w:rsid w:val="00E27143"/>
    <w:rsid w:val="00E271C5"/>
    <w:rsid w:val="00E27215"/>
    <w:rsid w:val="00E2723A"/>
    <w:rsid w:val="00E27266"/>
    <w:rsid w:val="00E272B5"/>
    <w:rsid w:val="00E272C6"/>
    <w:rsid w:val="00E272D4"/>
    <w:rsid w:val="00E2737B"/>
    <w:rsid w:val="00E273AE"/>
    <w:rsid w:val="00E27555"/>
    <w:rsid w:val="00E27572"/>
    <w:rsid w:val="00E2758C"/>
    <w:rsid w:val="00E27627"/>
    <w:rsid w:val="00E27665"/>
    <w:rsid w:val="00E276BC"/>
    <w:rsid w:val="00E276E7"/>
    <w:rsid w:val="00E27796"/>
    <w:rsid w:val="00E277BE"/>
    <w:rsid w:val="00E27820"/>
    <w:rsid w:val="00E278A1"/>
    <w:rsid w:val="00E278AA"/>
    <w:rsid w:val="00E278EB"/>
    <w:rsid w:val="00E278F4"/>
    <w:rsid w:val="00E27919"/>
    <w:rsid w:val="00E27926"/>
    <w:rsid w:val="00E2792A"/>
    <w:rsid w:val="00E2792D"/>
    <w:rsid w:val="00E2793E"/>
    <w:rsid w:val="00E27962"/>
    <w:rsid w:val="00E279CF"/>
    <w:rsid w:val="00E279DF"/>
    <w:rsid w:val="00E279E4"/>
    <w:rsid w:val="00E27A08"/>
    <w:rsid w:val="00E27A0F"/>
    <w:rsid w:val="00E27AC0"/>
    <w:rsid w:val="00E27AED"/>
    <w:rsid w:val="00E27B16"/>
    <w:rsid w:val="00E27B51"/>
    <w:rsid w:val="00E27B60"/>
    <w:rsid w:val="00E27B91"/>
    <w:rsid w:val="00E27B92"/>
    <w:rsid w:val="00E27BAF"/>
    <w:rsid w:val="00E27CE4"/>
    <w:rsid w:val="00E27CED"/>
    <w:rsid w:val="00E27D20"/>
    <w:rsid w:val="00E27D5F"/>
    <w:rsid w:val="00E27D83"/>
    <w:rsid w:val="00E27D88"/>
    <w:rsid w:val="00E27E03"/>
    <w:rsid w:val="00E27E4E"/>
    <w:rsid w:val="00E27E5B"/>
    <w:rsid w:val="00E27EA2"/>
    <w:rsid w:val="00E27F19"/>
    <w:rsid w:val="00E27F23"/>
    <w:rsid w:val="00E27F24"/>
    <w:rsid w:val="00E27F5A"/>
    <w:rsid w:val="00E27F8B"/>
    <w:rsid w:val="00E27FC7"/>
    <w:rsid w:val="00E3006E"/>
    <w:rsid w:val="00E3008E"/>
    <w:rsid w:val="00E300CC"/>
    <w:rsid w:val="00E300E6"/>
    <w:rsid w:val="00E300F2"/>
    <w:rsid w:val="00E3010D"/>
    <w:rsid w:val="00E30167"/>
    <w:rsid w:val="00E301BB"/>
    <w:rsid w:val="00E301E8"/>
    <w:rsid w:val="00E3020F"/>
    <w:rsid w:val="00E30261"/>
    <w:rsid w:val="00E302A9"/>
    <w:rsid w:val="00E30325"/>
    <w:rsid w:val="00E30355"/>
    <w:rsid w:val="00E30376"/>
    <w:rsid w:val="00E3044D"/>
    <w:rsid w:val="00E304A8"/>
    <w:rsid w:val="00E30544"/>
    <w:rsid w:val="00E3057E"/>
    <w:rsid w:val="00E3059C"/>
    <w:rsid w:val="00E305B8"/>
    <w:rsid w:val="00E305DE"/>
    <w:rsid w:val="00E305EB"/>
    <w:rsid w:val="00E3061E"/>
    <w:rsid w:val="00E3064F"/>
    <w:rsid w:val="00E30681"/>
    <w:rsid w:val="00E306A5"/>
    <w:rsid w:val="00E306F4"/>
    <w:rsid w:val="00E30769"/>
    <w:rsid w:val="00E30885"/>
    <w:rsid w:val="00E308C5"/>
    <w:rsid w:val="00E30942"/>
    <w:rsid w:val="00E30998"/>
    <w:rsid w:val="00E309A4"/>
    <w:rsid w:val="00E309A7"/>
    <w:rsid w:val="00E309BB"/>
    <w:rsid w:val="00E309D6"/>
    <w:rsid w:val="00E30A64"/>
    <w:rsid w:val="00E30A66"/>
    <w:rsid w:val="00E30A67"/>
    <w:rsid w:val="00E30B1A"/>
    <w:rsid w:val="00E30B9F"/>
    <w:rsid w:val="00E30BB1"/>
    <w:rsid w:val="00E30BF4"/>
    <w:rsid w:val="00E30C07"/>
    <w:rsid w:val="00E30C9F"/>
    <w:rsid w:val="00E30CC3"/>
    <w:rsid w:val="00E30CC9"/>
    <w:rsid w:val="00E30D15"/>
    <w:rsid w:val="00E30D7F"/>
    <w:rsid w:val="00E30E3A"/>
    <w:rsid w:val="00E30E7E"/>
    <w:rsid w:val="00E30EB1"/>
    <w:rsid w:val="00E30EB8"/>
    <w:rsid w:val="00E30F84"/>
    <w:rsid w:val="00E31007"/>
    <w:rsid w:val="00E3101B"/>
    <w:rsid w:val="00E31068"/>
    <w:rsid w:val="00E3108B"/>
    <w:rsid w:val="00E310BC"/>
    <w:rsid w:val="00E310FB"/>
    <w:rsid w:val="00E31153"/>
    <w:rsid w:val="00E31187"/>
    <w:rsid w:val="00E311A3"/>
    <w:rsid w:val="00E311DA"/>
    <w:rsid w:val="00E31238"/>
    <w:rsid w:val="00E3127D"/>
    <w:rsid w:val="00E312B0"/>
    <w:rsid w:val="00E312B1"/>
    <w:rsid w:val="00E31339"/>
    <w:rsid w:val="00E313B6"/>
    <w:rsid w:val="00E313C3"/>
    <w:rsid w:val="00E313DF"/>
    <w:rsid w:val="00E313E8"/>
    <w:rsid w:val="00E3140D"/>
    <w:rsid w:val="00E3145E"/>
    <w:rsid w:val="00E31471"/>
    <w:rsid w:val="00E31489"/>
    <w:rsid w:val="00E3158E"/>
    <w:rsid w:val="00E31590"/>
    <w:rsid w:val="00E3159A"/>
    <w:rsid w:val="00E315B6"/>
    <w:rsid w:val="00E315CD"/>
    <w:rsid w:val="00E315D4"/>
    <w:rsid w:val="00E315D6"/>
    <w:rsid w:val="00E31628"/>
    <w:rsid w:val="00E3165A"/>
    <w:rsid w:val="00E316F6"/>
    <w:rsid w:val="00E31744"/>
    <w:rsid w:val="00E31754"/>
    <w:rsid w:val="00E317EE"/>
    <w:rsid w:val="00E31853"/>
    <w:rsid w:val="00E318C5"/>
    <w:rsid w:val="00E318EF"/>
    <w:rsid w:val="00E3192D"/>
    <w:rsid w:val="00E31A2B"/>
    <w:rsid w:val="00E31A49"/>
    <w:rsid w:val="00E31B2B"/>
    <w:rsid w:val="00E31B55"/>
    <w:rsid w:val="00E31BE3"/>
    <w:rsid w:val="00E31C14"/>
    <w:rsid w:val="00E31C43"/>
    <w:rsid w:val="00E31C62"/>
    <w:rsid w:val="00E31C6D"/>
    <w:rsid w:val="00E31DD2"/>
    <w:rsid w:val="00E31DE0"/>
    <w:rsid w:val="00E31E94"/>
    <w:rsid w:val="00E31ED9"/>
    <w:rsid w:val="00E31F22"/>
    <w:rsid w:val="00E31F46"/>
    <w:rsid w:val="00E31F5A"/>
    <w:rsid w:val="00E31FAC"/>
    <w:rsid w:val="00E31FD6"/>
    <w:rsid w:val="00E3206C"/>
    <w:rsid w:val="00E32091"/>
    <w:rsid w:val="00E3213D"/>
    <w:rsid w:val="00E321A4"/>
    <w:rsid w:val="00E321AB"/>
    <w:rsid w:val="00E321B7"/>
    <w:rsid w:val="00E321F6"/>
    <w:rsid w:val="00E3224B"/>
    <w:rsid w:val="00E32313"/>
    <w:rsid w:val="00E32323"/>
    <w:rsid w:val="00E32372"/>
    <w:rsid w:val="00E323EA"/>
    <w:rsid w:val="00E32425"/>
    <w:rsid w:val="00E3243E"/>
    <w:rsid w:val="00E32584"/>
    <w:rsid w:val="00E32594"/>
    <w:rsid w:val="00E325E4"/>
    <w:rsid w:val="00E3261A"/>
    <w:rsid w:val="00E3268E"/>
    <w:rsid w:val="00E326C1"/>
    <w:rsid w:val="00E3273E"/>
    <w:rsid w:val="00E327E4"/>
    <w:rsid w:val="00E327F2"/>
    <w:rsid w:val="00E32851"/>
    <w:rsid w:val="00E3288F"/>
    <w:rsid w:val="00E32953"/>
    <w:rsid w:val="00E32966"/>
    <w:rsid w:val="00E329DA"/>
    <w:rsid w:val="00E32A9E"/>
    <w:rsid w:val="00E32AB3"/>
    <w:rsid w:val="00E32AC2"/>
    <w:rsid w:val="00E32AFC"/>
    <w:rsid w:val="00E32B5E"/>
    <w:rsid w:val="00E32BBA"/>
    <w:rsid w:val="00E32C8B"/>
    <w:rsid w:val="00E32CD3"/>
    <w:rsid w:val="00E32CF6"/>
    <w:rsid w:val="00E32DCD"/>
    <w:rsid w:val="00E32E14"/>
    <w:rsid w:val="00E32E22"/>
    <w:rsid w:val="00E32E28"/>
    <w:rsid w:val="00E32E29"/>
    <w:rsid w:val="00E32E30"/>
    <w:rsid w:val="00E32E85"/>
    <w:rsid w:val="00E32EBE"/>
    <w:rsid w:val="00E32EF5"/>
    <w:rsid w:val="00E32F27"/>
    <w:rsid w:val="00E32F35"/>
    <w:rsid w:val="00E32F86"/>
    <w:rsid w:val="00E32FE8"/>
    <w:rsid w:val="00E32FED"/>
    <w:rsid w:val="00E33040"/>
    <w:rsid w:val="00E3304B"/>
    <w:rsid w:val="00E33119"/>
    <w:rsid w:val="00E33161"/>
    <w:rsid w:val="00E3317E"/>
    <w:rsid w:val="00E33187"/>
    <w:rsid w:val="00E33190"/>
    <w:rsid w:val="00E331CD"/>
    <w:rsid w:val="00E3322B"/>
    <w:rsid w:val="00E33298"/>
    <w:rsid w:val="00E332CC"/>
    <w:rsid w:val="00E33342"/>
    <w:rsid w:val="00E333A2"/>
    <w:rsid w:val="00E333C8"/>
    <w:rsid w:val="00E333E8"/>
    <w:rsid w:val="00E33484"/>
    <w:rsid w:val="00E334F2"/>
    <w:rsid w:val="00E33535"/>
    <w:rsid w:val="00E33621"/>
    <w:rsid w:val="00E33648"/>
    <w:rsid w:val="00E3364C"/>
    <w:rsid w:val="00E336A5"/>
    <w:rsid w:val="00E336F5"/>
    <w:rsid w:val="00E33732"/>
    <w:rsid w:val="00E3376F"/>
    <w:rsid w:val="00E33786"/>
    <w:rsid w:val="00E33792"/>
    <w:rsid w:val="00E337B2"/>
    <w:rsid w:val="00E337F4"/>
    <w:rsid w:val="00E33805"/>
    <w:rsid w:val="00E33877"/>
    <w:rsid w:val="00E338F7"/>
    <w:rsid w:val="00E3391A"/>
    <w:rsid w:val="00E3391C"/>
    <w:rsid w:val="00E339E3"/>
    <w:rsid w:val="00E339F4"/>
    <w:rsid w:val="00E33A3F"/>
    <w:rsid w:val="00E33A4C"/>
    <w:rsid w:val="00E33A4E"/>
    <w:rsid w:val="00E33AAD"/>
    <w:rsid w:val="00E33B68"/>
    <w:rsid w:val="00E33B74"/>
    <w:rsid w:val="00E33BC8"/>
    <w:rsid w:val="00E33CA6"/>
    <w:rsid w:val="00E33D29"/>
    <w:rsid w:val="00E33D49"/>
    <w:rsid w:val="00E33D4A"/>
    <w:rsid w:val="00E33D56"/>
    <w:rsid w:val="00E33D8E"/>
    <w:rsid w:val="00E33D9B"/>
    <w:rsid w:val="00E33DC6"/>
    <w:rsid w:val="00E33E7C"/>
    <w:rsid w:val="00E33E9D"/>
    <w:rsid w:val="00E33ED5"/>
    <w:rsid w:val="00E33F4C"/>
    <w:rsid w:val="00E33F58"/>
    <w:rsid w:val="00E3400A"/>
    <w:rsid w:val="00E3401F"/>
    <w:rsid w:val="00E34044"/>
    <w:rsid w:val="00E340A6"/>
    <w:rsid w:val="00E340AA"/>
    <w:rsid w:val="00E34100"/>
    <w:rsid w:val="00E3419C"/>
    <w:rsid w:val="00E341FA"/>
    <w:rsid w:val="00E3421E"/>
    <w:rsid w:val="00E34259"/>
    <w:rsid w:val="00E342E1"/>
    <w:rsid w:val="00E3438A"/>
    <w:rsid w:val="00E34401"/>
    <w:rsid w:val="00E3449A"/>
    <w:rsid w:val="00E344FD"/>
    <w:rsid w:val="00E34525"/>
    <w:rsid w:val="00E346E5"/>
    <w:rsid w:val="00E3471E"/>
    <w:rsid w:val="00E347C0"/>
    <w:rsid w:val="00E348D4"/>
    <w:rsid w:val="00E3492E"/>
    <w:rsid w:val="00E34988"/>
    <w:rsid w:val="00E349E5"/>
    <w:rsid w:val="00E34A51"/>
    <w:rsid w:val="00E34A5D"/>
    <w:rsid w:val="00E34A7C"/>
    <w:rsid w:val="00E34A95"/>
    <w:rsid w:val="00E34B23"/>
    <w:rsid w:val="00E34B76"/>
    <w:rsid w:val="00E34B88"/>
    <w:rsid w:val="00E34BAE"/>
    <w:rsid w:val="00E34BC0"/>
    <w:rsid w:val="00E34BF6"/>
    <w:rsid w:val="00E34C34"/>
    <w:rsid w:val="00E34D1E"/>
    <w:rsid w:val="00E34D2C"/>
    <w:rsid w:val="00E34D50"/>
    <w:rsid w:val="00E34DE5"/>
    <w:rsid w:val="00E34E46"/>
    <w:rsid w:val="00E34E4C"/>
    <w:rsid w:val="00E34EF1"/>
    <w:rsid w:val="00E34F19"/>
    <w:rsid w:val="00E34FBC"/>
    <w:rsid w:val="00E34FC0"/>
    <w:rsid w:val="00E34FF6"/>
    <w:rsid w:val="00E35034"/>
    <w:rsid w:val="00E35060"/>
    <w:rsid w:val="00E35090"/>
    <w:rsid w:val="00E3513F"/>
    <w:rsid w:val="00E35148"/>
    <w:rsid w:val="00E3514A"/>
    <w:rsid w:val="00E351A3"/>
    <w:rsid w:val="00E351A8"/>
    <w:rsid w:val="00E351BE"/>
    <w:rsid w:val="00E351F0"/>
    <w:rsid w:val="00E35218"/>
    <w:rsid w:val="00E352CD"/>
    <w:rsid w:val="00E352D3"/>
    <w:rsid w:val="00E352E7"/>
    <w:rsid w:val="00E352EA"/>
    <w:rsid w:val="00E3539C"/>
    <w:rsid w:val="00E35444"/>
    <w:rsid w:val="00E35478"/>
    <w:rsid w:val="00E354A3"/>
    <w:rsid w:val="00E354D8"/>
    <w:rsid w:val="00E3552D"/>
    <w:rsid w:val="00E355EE"/>
    <w:rsid w:val="00E356FC"/>
    <w:rsid w:val="00E35713"/>
    <w:rsid w:val="00E3572A"/>
    <w:rsid w:val="00E35730"/>
    <w:rsid w:val="00E35749"/>
    <w:rsid w:val="00E357A7"/>
    <w:rsid w:val="00E357D0"/>
    <w:rsid w:val="00E3580C"/>
    <w:rsid w:val="00E358B2"/>
    <w:rsid w:val="00E35904"/>
    <w:rsid w:val="00E35911"/>
    <w:rsid w:val="00E359FC"/>
    <w:rsid w:val="00E35A23"/>
    <w:rsid w:val="00E35A8C"/>
    <w:rsid w:val="00E35A9A"/>
    <w:rsid w:val="00E35AB9"/>
    <w:rsid w:val="00E35B3B"/>
    <w:rsid w:val="00E35B91"/>
    <w:rsid w:val="00E35C04"/>
    <w:rsid w:val="00E35C64"/>
    <w:rsid w:val="00E35C82"/>
    <w:rsid w:val="00E35D65"/>
    <w:rsid w:val="00E35E11"/>
    <w:rsid w:val="00E35E1F"/>
    <w:rsid w:val="00E35E25"/>
    <w:rsid w:val="00E35E62"/>
    <w:rsid w:val="00E35E78"/>
    <w:rsid w:val="00E35EE3"/>
    <w:rsid w:val="00E35F38"/>
    <w:rsid w:val="00E35F4C"/>
    <w:rsid w:val="00E35FB1"/>
    <w:rsid w:val="00E3606D"/>
    <w:rsid w:val="00E36088"/>
    <w:rsid w:val="00E36096"/>
    <w:rsid w:val="00E3611A"/>
    <w:rsid w:val="00E3614B"/>
    <w:rsid w:val="00E36173"/>
    <w:rsid w:val="00E361AD"/>
    <w:rsid w:val="00E36220"/>
    <w:rsid w:val="00E3623A"/>
    <w:rsid w:val="00E362CE"/>
    <w:rsid w:val="00E36325"/>
    <w:rsid w:val="00E36456"/>
    <w:rsid w:val="00E364A2"/>
    <w:rsid w:val="00E364C5"/>
    <w:rsid w:val="00E3653B"/>
    <w:rsid w:val="00E365A4"/>
    <w:rsid w:val="00E36625"/>
    <w:rsid w:val="00E36654"/>
    <w:rsid w:val="00E36661"/>
    <w:rsid w:val="00E366CA"/>
    <w:rsid w:val="00E366CC"/>
    <w:rsid w:val="00E366E0"/>
    <w:rsid w:val="00E36701"/>
    <w:rsid w:val="00E36772"/>
    <w:rsid w:val="00E367D6"/>
    <w:rsid w:val="00E36825"/>
    <w:rsid w:val="00E36886"/>
    <w:rsid w:val="00E368BB"/>
    <w:rsid w:val="00E368C8"/>
    <w:rsid w:val="00E368E8"/>
    <w:rsid w:val="00E3693A"/>
    <w:rsid w:val="00E3693B"/>
    <w:rsid w:val="00E36957"/>
    <w:rsid w:val="00E369E6"/>
    <w:rsid w:val="00E36A69"/>
    <w:rsid w:val="00E36AA6"/>
    <w:rsid w:val="00E36AA7"/>
    <w:rsid w:val="00E36AF8"/>
    <w:rsid w:val="00E36B0B"/>
    <w:rsid w:val="00E36BAB"/>
    <w:rsid w:val="00E36BB8"/>
    <w:rsid w:val="00E36C57"/>
    <w:rsid w:val="00E36CDE"/>
    <w:rsid w:val="00E36CE1"/>
    <w:rsid w:val="00E36D0F"/>
    <w:rsid w:val="00E36D13"/>
    <w:rsid w:val="00E36D32"/>
    <w:rsid w:val="00E36D33"/>
    <w:rsid w:val="00E36D37"/>
    <w:rsid w:val="00E36D58"/>
    <w:rsid w:val="00E36DC1"/>
    <w:rsid w:val="00E36DC7"/>
    <w:rsid w:val="00E36F4D"/>
    <w:rsid w:val="00E36F59"/>
    <w:rsid w:val="00E36F73"/>
    <w:rsid w:val="00E36F92"/>
    <w:rsid w:val="00E370E7"/>
    <w:rsid w:val="00E3710A"/>
    <w:rsid w:val="00E371C3"/>
    <w:rsid w:val="00E3724C"/>
    <w:rsid w:val="00E372B8"/>
    <w:rsid w:val="00E372CC"/>
    <w:rsid w:val="00E3731B"/>
    <w:rsid w:val="00E37344"/>
    <w:rsid w:val="00E3734B"/>
    <w:rsid w:val="00E373E1"/>
    <w:rsid w:val="00E3743F"/>
    <w:rsid w:val="00E374FD"/>
    <w:rsid w:val="00E374FE"/>
    <w:rsid w:val="00E37580"/>
    <w:rsid w:val="00E375D0"/>
    <w:rsid w:val="00E37640"/>
    <w:rsid w:val="00E376E9"/>
    <w:rsid w:val="00E376ED"/>
    <w:rsid w:val="00E37726"/>
    <w:rsid w:val="00E37733"/>
    <w:rsid w:val="00E3777E"/>
    <w:rsid w:val="00E377C5"/>
    <w:rsid w:val="00E37845"/>
    <w:rsid w:val="00E37875"/>
    <w:rsid w:val="00E3792D"/>
    <w:rsid w:val="00E3794E"/>
    <w:rsid w:val="00E37A27"/>
    <w:rsid w:val="00E37A77"/>
    <w:rsid w:val="00E37AF4"/>
    <w:rsid w:val="00E37AF8"/>
    <w:rsid w:val="00E37AFF"/>
    <w:rsid w:val="00E37B38"/>
    <w:rsid w:val="00E37B44"/>
    <w:rsid w:val="00E37BDF"/>
    <w:rsid w:val="00E37CD3"/>
    <w:rsid w:val="00E37D2E"/>
    <w:rsid w:val="00E37D7C"/>
    <w:rsid w:val="00E37DF2"/>
    <w:rsid w:val="00E37E2B"/>
    <w:rsid w:val="00E37E2D"/>
    <w:rsid w:val="00E37E3D"/>
    <w:rsid w:val="00E37E69"/>
    <w:rsid w:val="00E37EA4"/>
    <w:rsid w:val="00E37F16"/>
    <w:rsid w:val="00E37F39"/>
    <w:rsid w:val="00E4002D"/>
    <w:rsid w:val="00E40082"/>
    <w:rsid w:val="00E400AB"/>
    <w:rsid w:val="00E400CE"/>
    <w:rsid w:val="00E4013D"/>
    <w:rsid w:val="00E401E7"/>
    <w:rsid w:val="00E40210"/>
    <w:rsid w:val="00E40305"/>
    <w:rsid w:val="00E40337"/>
    <w:rsid w:val="00E4035A"/>
    <w:rsid w:val="00E4038E"/>
    <w:rsid w:val="00E403D9"/>
    <w:rsid w:val="00E40419"/>
    <w:rsid w:val="00E40503"/>
    <w:rsid w:val="00E40542"/>
    <w:rsid w:val="00E40570"/>
    <w:rsid w:val="00E4058E"/>
    <w:rsid w:val="00E4061E"/>
    <w:rsid w:val="00E4064E"/>
    <w:rsid w:val="00E406E0"/>
    <w:rsid w:val="00E40702"/>
    <w:rsid w:val="00E407D3"/>
    <w:rsid w:val="00E407E8"/>
    <w:rsid w:val="00E4083F"/>
    <w:rsid w:val="00E4087B"/>
    <w:rsid w:val="00E40880"/>
    <w:rsid w:val="00E4088C"/>
    <w:rsid w:val="00E40944"/>
    <w:rsid w:val="00E40967"/>
    <w:rsid w:val="00E40986"/>
    <w:rsid w:val="00E40999"/>
    <w:rsid w:val="00E409B0"/>
    <w:rsid w:val="00E40A30"/>
    <w:rsid w:val="00E40B1E"/>
    <w:rsid w:val="00E40B22"/>
    <w:rsid w:val="00E40B4E"/>
    <w:rsid w:val="00E40B5D"/>
    <w:rsid w:val="00E40B69"/>
    <w:rsid w:val="00E40B96"/>
    <w:rsid w:val="00E40BDC"/>
    <w:rsid w:val="00E40C69"/>
    <w:rsid w:val="00E40C95"/>
    <w:rsid w:val="00E40CB6"/>
    <w:rsid w:val="00E40CE2"/>
    <w:rsid w:val="00E40CFF"/>
    <w:rsid w:val="00E40D2A"/>
    <w:rsid w:val="00E40DD3"/>
    <w:rsid w:val="00E40E34"/>
    <w:rsid w:val="00E40E44"/>
    <w:rsid w:val="00E40EC9"/>
    <w:rsid w:val="00E40F39"/>
    <w:rsid w:val="00E40FB4"/>
    <w:rsid w:val="00E40FDC"/>
    <w:rsid w:val="00E40FF9"/>
    <w:rsid w:val="00E410AF"/>
    <w:rsid w:val="00E411DB"/>
    <w:rsid w:val="00E411ED"/>
    <w:rsid w:val="00E412AC"/>
    <w:rsid w:val="00E41344"/>
    <w:rsid w:val="00E4134B"/>
    <w:rsid w:val="00E41394"/>
    <w:rsid w:val="00E413B0"/>
    <w:rsid w:val="00E413C8"/>
    <w:rsid w:val="00E413EE"/>
    <w:rsid w:val="00E413FB"/>
    <w:rsid w:val="00E414CB"/>
    <w:rsid w:val="00E41550"/>
    <w:rsid w:val="00E4159C"/>
    <w:rsid w:val="00E4172D"/>
    <w:rsid w:val="00E417FB"/>
    <w:rsid w:val="00E4181A"/>
    <w:rsid w:val="00E41862"/>
    <w:rsid w:val="00E41872"/>
    <w:rsid w:val="00E418FA"/>
    <w:rsid w:val="00E41904"/>
    <w:rsid w:val="00E41920"/>
    <w:rsid w:val="00E4192E"/>
    <w:rsid w:val="00E4197C"/>
    <w:rsid w:val="00E4198F"/>
    <w:rsid w:val="00E41992"/>
    <w:rsid w:val="00E41A21"/>
    <w:rsid w:val="00E41A36"/>
    <w:rsid w:val="00E41A48"/>
    <w:rsid w:val="00E41B2A"/>
    <w:rsid w:val="00E41B2F"/>
    <w:rsid w:val="00E41B3E"/>
    <w:rsid w:val="00E41B8B"/>
    <w:rsid w:val="00E41C3C"/>
    <w:rsid w:val="00E41C98"/>
    <w:rsid w:val="00E41C9B"/>
    <w:rsid w:val="00E41C9D"/>
    <w:rsid w:val="00E41CA1"/>
    <w:rsid w:val="00E41CAD"/>
    <w:rsid w:val="00E41CD6"/>
    <w:rsid w:val="00E41CE1"/>
    <w:rsid w:val="00E41CF6"/>
    <w:rsid w:val="00E41D18"/>
    <w:rsid w:val="00E41D24"/>
    <w:rsid w:val="00E41D39"/>
    <w:rsid w:val="00E41D45"/>
    <w:rsid w:val="00E41D7A"/>
    <w:rsid w:val="00E41DB0"/>
    <w:rsid w:val="00E41DCB"/>
    <w:rsid w:val="00E41E39"/>
    <w:rsid w:val="00E41E41"/>
    <w:rsid w:val="00E41E61"/>
    <w:rsid w:val="00E41E85"/>
    <w:rsid w:val="00E41E96"/>
    <w:rsid w:val="00E41EE6"/>
    <w:rsid w:val="00E41F4A"/>
    <w:rsid w:val="00E41FCD"/>
    <w:rsid w:val="00E42004"/>
    <w:rsid w:val="00E42069"/>
    <w:rsid w:val="00E420AB"/>
    <w:rsid w:val="00E420B9"/>
    <w:rsid w:val="00E420BF"/>
    <w:rsid w:val="00E42114"/>
    <w:rsid w:val="00E42120"/>
    <w:rsid w:val="00E4213D"/>
    <w:rsid w:val="00E421B4"/>
    <w:rsid w:val="00E422BE"/>
    <w:rsid w:val="00E42325"/>
    <w:rsid w:val="00E4233A"/>
    <w:rsid w:val="00E42373"/>
    <w:rsid w:val="00E42390"/>
    <w:rsid w:val="00E423C8"/>
    <w:rsid w:val="00E4242B"/>
    <w:rsid w:val="00E42454"/>
    <w:rsid w:val="00E4246F"/>
    <w:rsid w:val="00E42488"/>
    <w:rsid w:val="00E42576"/>
    <w:rsid w:val="00E42606"/>
    <w:rsid w:val="00E4263E"/>
    <w:rsid w:val="00E42700"/>
    <w:rsid w:val="00E42730"/>
    <w:rsid w:val="00E4275D"/>
    <w:rsid w:val="00E42763"/>
    <w:rsid w:val="00E4279D"/>
    <w:rsid w:val="00E427C1"/>
    <w:rsid w:val="00E4280E"/>
    <w:rsid w:val="00E4282D"/>
    <w:rsid w:val="00E42919"/>
    <w:rsid w:val="00E4294A"/>
    <w:rsid w:val="00E4295E"/>
    <w:rsid w:val="00E42974"/>
    <w:rsid w:val="00E4298A"/>
    <w:rsid w:val="00E429DF"/>
    <w:rsid w:val="00E42A44"/>
    <w:rsid w:val="00E42A6D"/>
    <w:rsid w:val="00E42A82"/>
    <w:rsid w:val="00E42A8D"/>
    <w:rsid w:val="00E42AA0"/>
    <w:rsid w:val="00E42B19"/>
    <w:rsid w:val="00E42B97"/>
    <w:rsid w:val="00E42BA2"/>
    <w:rsid w:val="00E42BA8"/>
    <w:rsid w:val="00E42BE0"/>
    <w:rsid w:val="00E42C29"/>
    <w:rsid w:val="00E42DF7"/>
    <w:rsid w:val="00E42DFC"/>
    <w:rsid w:val="00E42E71"/>
    <w:rsid w:val="00E42EB2"/>
    <w:rsid w:val="00E42F68"/>
    <w:rsid w:val="00E42FF1"/>
    <w:rsid w:val="00E4303E"/>
    <w:rsid w:val="00E43049"/>
    <w:rsid w:val="00E43070"/>
    <w:rsid w:val="00E43072"/>
    <w:rsid w:val="00E4307B"/>
    <w:rsid w:val="00E4309B"/>
    <w:rsid w:val="00E43141"/>
    <w:rsid w:val="00E43226"/>
    <w:rsid w:val="00E43230"/>
    <w:rsid w:val="00E43235"/>
    <w:rsid w:val="00E43250"/>
    <w:rsid w:val="00E43338"/>
    <w:rsid w:val="00E43468"/>
    <w:rsid w:val="00E43499"/>
    <w:rsid w:val="00E434E4"/>
    <w:rsid w:val="00E4356D"/>
    <w:rsid w:val="00E43582"/>
    <w:rsid w:val="00E43603"/>
    <w:rsid w:val="00E4366D"/>
    <w:rsid w:val="00E4366E"/>
    <w:rsid w:val="00E43672"/>
    <w:rsid w:val="00E436E1"/>
    <w:rsid w:val="00E43716"/>
    <w:rsid w:val="00E43759"/>
    <w:rsid w:val="00E437A1"/>
    <w:rsid w:val="00E438C0"/>
    <w:rsid w:val="00E438FE"/>
    <w:rsid w:val="00E43918"/>
    <w:rsid w:val="00E439A7"/>
    <w:rsid w:val="00E439C9"/>
    <w:rsid w:val="00E43A06"/>
    <w:rsid w:val="00E43AA6"/>
    <w:rsid w:val="00E43ABC"/>
    <w:rsid w:val="00E43AE2"/>
    <w:rsid w:val="00E43B27"/>
    <w:rsid w:val="00E43B3A"/>
    <w:rsid w:val="00E43B47"/>
    <w:rsid w:val="00E43BC0"/>
    <w:rsid w:val="00E43BC2"/>
    <w:rsid w:val="00E43BC7"/>
    <w:rsid w:val="00E43BDF"/>
    <w:rsid w:val="00E43C6B"/>
    <w:rsid w:val="00E43D12"/>
    <w:rsid w:val="00E43D4A"/>
    <w:rsid w:val="00E43D79"/>
    <w:rsid w:val="00E43E6B"/>
    <w:rsid w:val="00E43E78"/>
    <w:rsid w:val="00E43EF1"/>
    <w:rsid w:val="00E43EF2"/>
    <w:rsid w:val="00E43F5E"/>
    <w:rsid w:val="00E44014"/>
    <w:rsid w:val="00E44035"/>
    <w:rsid w:val="00E44064"/>
    <w:rsid w:val="00E440A1"/>
    <w:rsid w:val="00E44101"/>
    <w:rsid w:val="00E44175"/>
    <w:rsid w:val="00E441A6"/>
    <w:rsid w:val="00E441A8"/>
    <w:rsid w:val="00E441C6"/>
    <w:rsid w:val="00E44249"/>
    <w:rsid w:val="00E442AD"/>
    <w:rsid w:val="00E442C0"/>
    <w:rsid w:val="00E442D6"/>
    <w:rsid w:val="00E442F5"/>
    <w:rsid w:val="00E44314"/>
    <w:rsid w:val="00E44357"/>
    <w:rsid w:val="00E4438B"/>
    <w:rsid w:val="00E443DE"/>
    <w:rsid w:val="00E4447C"/>
    <w:rsid w:val="00E444AF"/>
    <w:rsid w:val="00E44509"/>
    <w:rsid w:val="00E44518"/>
    <w:rsid w:val="00E44535"/>
    <w:rsid w:val="00E44584"/>
    <w:rsid w:val="00E445A1"/>
    <w:rsid w:val="00E446AE"/>
    <w:rsid w:val="00E4473C"/>
    <w:rsid w:val="00E4473E"/>
    <w:rsid w:val="00E44759"/>
    <w:rsid w:val="00E4477B"/>
    <w:rsid w:val="00E447E5"/>
    <w:rsid w:val="00E448EA"/>
    <w:rsid w:val="00E448F7"/>
    <w:rsid w:val="00E44983"/>
    <w:rsid w:val="00E4499B"/>
    <w:rsid w:val="00E449A7"/>
    <w:rsid w:val="00E449DA"/>
    <w:rsid w:val="00E44AB3"/>
    <w:rsid w:val="00E44B3B"/>
    <w:rsid w:val="00E44B43"/>
    <w:rsid w:val="00E44B6E"/>
    <w:rsid w:val="00E44B7B"/>
    <w:rsid w:val="00E44BB4"/>
    <w:rsid w:val="00E44BBC"/>
    <w:rsid w:val="00E44BBF"/>
    <w:rsid w:val="00E44BED"/>
    <w:rsid w:val="00E44C10"/>
    <w:rsid w:val="00E44C7A"/>
    <w:rsid w:val="00E44C7E"/>
    <w:rsid w:val="00E44CE2"/>
    <w:rsid w:val="00E44CFD"/>
    <w:rsid w:val="00E44D30"/>
    <w:rsid w:val="00E44D48"/>
    <w:rsid w:val="00E44D57"/>
    <w:rsid w:val="00E44DAA"/>
    <w:rsid w:val="00E44DBA"/>
    <w:rsid w:val="00E44E52"/>
    <w:rsid w:val="00E44EF8"/>
    <w:rsid w:val="00E44F7B"/>
    <w:rsid w:val="00E44FAF"/>
    <w:rsid w:val="00E450B1"/>
    <w:rsid w:val="00E450C4"/>
    <w:rsid w:val="00E450D6"/>
    <w:rsid w:val="00E4518B"/>
    <w:rsid w:val="00E451F3"/>
    <w:rsid w:val="00E45284"/>
    <w:rsid w:val="00E45288"/>
    <w:rsid w:val="00E452EC"/>
    <w:rsid w:val="00E45303"/>
    <w:rsid w:val="00E45327"/>
    <w:rsid w:val="00E45394"/>
    <w:rsid w:val="00E453ED"/>
    <w:rsid w:val="00E45452"/>
    <w:rsid w:val="00E454F0"/>
    <w:rsid w:val="00E454F3"/>
    <w:rsid w:val="00E454F7"/>
    <w:rsid w:val="00E45511"/>
    <w:rsid w:val="00E45555"/>
    <w:rsid w:val="00E45568"/>
    <w:rsid w:val="00E45629"/>
    <w:rsid w:val="00E4567D"/>
    <w:rsid w:val="00E456EF"/>
    <w:rsid w:val="00E45751"/>
    <w:rsid w:val="00E457E5"/>
    <w:rsid w:val="00E4583A"/>
    <w:rsid w:val="00E4585D"/>
    <w:rsid w:val="00E458B9"/>
    <w:rsid w:val="00E458D7"/>
    <w:rsid w:val="00E458E7"/>
    <w:rsid w:val="00E459C9"/>
    <w:rsid w:val="00E459CA"/>
    <w:rsid w:val="00E459E0"/>
    <w:rsid w:val="00E459F4"/>
    <w:rsid w:val="00E459FA"/>
    <w:rsid w:val="00E459FE"/>
    <w:rsid w:val="00E45A3D"/>
    <w:rsid w:val="00E45A74"/>
    <w:rsid w:val="00E45AD6"/>
    <w:rsid w:val="00E45B4D"/>
    <w:rsid w:val="00E45B60"/>
    <w:rsid w:val="00E45B79"/>
    <w:rsid w:val="00E45BBA"/>
    <w:rsid w:val="00E45BD3"/>
    <w:rsid w:val="00E45BE7"/>
    <w:rsid w:val="00E45BEC"/>
    <w:rsid w:val="00E45C03"/>
    <w:rsid w:val="00E45C10"/>
    <w:rsid w:val="00E45C58"/>
    <w:rsid w:val="00E45D2F"/>
    <w:rsid w:val="00E45D3A"/>
    <w:rsid w:val="00E45D54"/>
    <w:rsid w:val="00E45D7A"/>
    <w:rsid w:val="00E45E22"/>
    <w:rsid w:val="00E45E3F"/>
    <w:rsid w:val="00E45E65"/>
    <w:rsid w:val="00E45E7B"/>
    <w:rsid w:val="00E45EB3"/>
    <w:rsid w:val="00E45F25"/>
    <w:rsid w:val="00E45F2D"/>
    <w:rsid w:val="00E45F6F"/>
    <w:rsid w:val="00E45F7E"/>
    <w:rsid w:val="00E4600F"/>
    <w:rsid w:val="00E4605C"/>
    <w:rsid w:val="00E46082"/>
    <w:rsid w:val="00E460E6"/>
    <w:rsid w:val="00E46122"/>
    <w:rsid w:val="00E4614F"/>
    <w:rsid w:val="00E4618F"/>
    <w:rsid w:val="00E461A8"/>
    <w:rsid w:val="00E461E7"/>
    <w:rsid w:val="00E462FD"/>
    <w:rsid w:val="00E46372"/>
    <w:rsid w:val="00E463D5"/>
    <w:rsid w:val="00E463E5"/>
    <w:rsid w:val="00E463F0"/>
    <w:rsid w:val="00E463F5"/>
    <w:rsid w:val="00E46401"/>
    <w:rsid w:val="00E4641F"/>
    <w:rsid w:val="00E46497"/>
    <w:rsid w:val="00E464A0"/>
    <w:rsid w:val="00E4652F"/>
    <w:rsid w:val="00E46540"/>
    <w:rsid w:val="00E465B8"/>
    <w:rsid w:val="00E465C1"/>
    <w:rsid w:val="00E465C7"/>
    <w:rsid w:val="00E46615"/>
    <w:rsid w:val="00E4661B"/>
    <w:rsid w:val="00E466A0"/>
    <w:rsid w:val="00E46774"/>
    <w:rsid w:val="00E4678C"/>
    <w:rsid w:val="00E46790"/>
    <w:rsid w:val="00E467A2"/>
    <w:rsid w:val="00E4680D"/>
    <w:rsid w:val="00E46858"/>
    <w:rsid w:val="00E468AF"/>
    <w:rsid w:val="00E46934"/>
    <w:rsid w:val="00E46942"/>
    <w:rsid w:val="00E4694B"/>
    <w:rsid w:val="00E46953"/>
    <w:rsid w:val="00E46A1B"/>
    <w:rsid w:val="00E46A50"/>
    <w:rsid w:val="00E46A9E"/>
    <w:rsid w:val="00E46ABB"/>
    <w:rsid w:val="00E46AFE"/>
    <w:rsid w:val="00E46B30"/>
    <w:rsid w:val="00E46B92"/>
    <w:rsid w:val="00E46C4F"/>
    <w:rsid w:val="00E46C51"/>
    <w:rsid w:val="00E46C6D"/>
    <w:rsid w:val="00E46C7D"/>
    <w:rsid w:val="00E46CB7"/>
    <w:rsid w:val="00E46D19"/>
    <w:rsid w:val="00E46D2A"/>
    <w:rsid w:val="00E46D34"/>
    <w:rsid w:val="00E46D9B"/>
    <w:rsid w:val="00E46DEB"/>
    <w:rsid w:val="00E46E9C"/>
    <w:rsid w:val="00E46F2F"/>
    <w:rsid w:val="00E46F3D"/>
    <w:rsid w:val="00E46F42"/>
    <w:rsid w:val="00E46F51"/>
    <w:rsid w:val="00E46F9F"/>
    <w:rsid w:val="00E46FE2"/>
    <w:rsid w:val="00E47010"/>
    <w:rsid w:val="00E4705F"/>
    <w:rsid w:val="00E470BD"/>
    <w:rsid w:val="00E4713F"/>
    <w:rsid w:val="00E47140"/>
    <w:rsid w:val="00E47151"/>
    <w:rsid w:val="00E471B6"/>
    <w:rsid w:val="00E471CC"/>
    <w:rsid w:val="00E471DE"/>
    <w:rsid w:val="00E471E3"/>
    <w:rsid w:val="00E47231"/>
    <w:rsid w:val="00E4724E"/>
    <w:rsid w:val="00E47278"/>
    <w:rsid w:val="00E472D9"/>
    <w:rsid w:val="00E4730A"/>
    <w:rsid w:val="00E47325"/>
    <w:rsid w:val="00E4733B"/>
    <w:rsid w:val="00E47388"/>
    <w:rsid w:val="00E47395"/>
    <w:rsid w:val="00E473E7"/>
    <w:rsid w:val="00E47439"/>
    <w:rsid w:val="00E47441"/>
    <w:rsid w:val="00E47442"/>
    <w:rsid w:val="00E474C0"/>
    <w:rsid w:val="00E474DF"/>
    <w:rsid w:val="00E47595"/>
    <w:rsid w:val="00E475A9"/>
    <w:rsid w:val="00E476C0"/>
    <w:rsid w:val="00E476CC"/>
    <w:rsid w:val="00E47721"/>
    <w:rsid w:val="00E4772A"/>
    <w:rsid w:val="00E4778F"/>
    <w:rsid w:val="00E477BD"/>
    <w:rsid w:val="00E478A8"/>
    <w:rsid w:val="00E47931"/>
    <w:rsid w:val="00E47968"/>
    <w:rsid w:val="00E479A3"/>
    <w:rsid w:val="00E479F2"/>
    <w:rsid w:val="00E47ACF"/>
    <w:rsid w:val="00E47AD1"/>
    <w:rsid w:val="00E47AD4"/>
    <w:rsid w:val="00E47B47"/>
    <w:rsid w:val="00E47B50"/>
    <w:rsid w:val="00E47B51"/>
    <w:rsid w:val="00E47BA5"/>
    <w:rsid w:val="00E47C18"/>
    <w:rsid w:val="00E47C82"/>
    <w:rsid w:val="00E47D13"/>
    <w:rsid w:val="00E47D19"/>
    <w:rsid w:val="00E47D1C"/>
    <w:rsid w:val="00E47DB1"/>
    <w:rsid w:val="00E47DD5"/>
    <w:rsid w:val="00E47E19"/>
    <w:rsid w:val="00E47E62"/>
    <w:rsid w:val="00E47F38"/>
    <w:rsid w:val="00E47F48"/>
    <w:rsid w:val="00E50004"/>
    <w:rsid w:val="00E5003C"/>
    <w:rsid w:val="00E5009B"/>
    <w:rsid w:val="00E500F9"/>
    <w:rsid w:val="00E500FB"/>
    <w:rsid w:val="00E50126"/>
    <w:rsid w:val="00E501AA"/>
    <w:rsid w:val="00E501B1"/>
    <w:rsid w:val="00E501D3"/>
    <w:rsid w:val="00E501E4"/>
    <w:rsid w:val="00E50228"/>
    <w:rsid w:val="00E50263"/>
    <w:rsid w:val="00E5028D"/>
    <w:rsid w:val="00E502C4"/>
    <w:rsid w:val="00E502CC"/>
    <w:rsid w:val="00E502E2"/>
    <w:rsid w:val="00E5033D"/>
    <w:rsid w:val="00E50349"/>
    <w:rsid w:val="00E50373"/>
    <w:rsid w:val="00E50437"/>
    <w:rsid w:val="00E5045B"/>
    <w:rsid w:val="00E5046A"/>
    <w:rsid w:val="00E5052E"/>
    <w:rsid w:val="00E5061F"/>
    <w:rsid w:val="00E5069D"/>
    <w:rsid w:val="00E506A4"/>
    <w:rsid w:val="00E5073B"/>
    <w:rsid w:val="00E507A1"/>
    <w:rsid w:val="00E507D1"/>
    <w:rsid w:val="00E507E5"/>
    <w:rsid w:val="00E508D2"/>
    <w:rsid w:val="00E508DB"/>
    <w:rsid w:val="00E50939"/>
    <w:rsid w:val="00E50950"/>
    <w:rsid w:val="00E509EE"/>
    <w:rsid w:val="00E50A15"/>
    <w:rsid w:val="00E50A19"/>
    <w:rsid w:val="00E50A63"/>
    <w:rsid w:val="00E50A76"/>
    <w:rsid w:val="00E50AF2"/>
    <w:rsid w:val="00E50B1D"/>
    <w:rsid w:val="00E50B82"/>
    <w:rsid w:val="00E50CEB"/>
    <w:rsid w:val="00E50D4A"/>
    <w:rsid w:val="00E50D8F"/>
    <w:rsid w:val="00E50E39"/>
    <w:rsid w:val="00E50E4C"/>
    <w:rsid w:val="00E50E63"/>
    <w:rsid w:val="00E50EFE"/>
    <w:rsid w:val="00E50F2E"/>
    <w:rsid w:val="00E510D5"/>
    <w:rsid w:val="00E51103"/>
    <w:rsid w:val="00E51171"/>
    <w:rsid w:val="00E5123E"/>
    <w:rsid w:val="00E51255"/>
    <w:rsid w:val="00E512E6"/>
    <w:rsid w:val="00E51306"/>
    <w:rsid w:val="00E51328"/>
    <w:rsid w:val="00E51341"/>
    <w:rsid w:val="00E51361"/>
    <w:rsid w:val="00E513E6"/>
    <w:rsid w:val="00E513E7"/>
    <w:rsid w:val="00E51449"/>
    <w:rsid w:val="00E5148F"/>
    <w:rsid w:val="00E514AD"/>
    <w:rsid w:val="00E514B3"/>
    <w:rsid w:val="00E51517"/>
    <w:rsid w:val="00E51527"/>
    <w:rsid w:val="00E5161A"/>
    <w:rsid w:val="00E516D6"/>
    <w:rsid w:val="00E51766"/>
    <w:rsid w:val="00E5178D"/>
    <w:rsid w:val="00E5179D"/>
    <w:rsid w:val="00E517B0"/>
    <w:rsid w:val="00E517D1"/>
    <w:rsid w:val="00E51818"/>
    <w:rsid w:val="00E518F3"/>
    <w:rsid w:val="00E51929"/>
    <w:rsid w:val="00E51A72"/>
    <w:rsid w:val="00E51A8E"/>
    <w:rsid w:val="00E51B19"/>
    <w:rsid w:val="00E51BBC"/>
    <w:rsid w:val="00E51C4F"/>
    <w:rsid w:val="00E51CC8"/>
    <w:rsid w:val="00E51CD0"/>
    <w:rsid w:val="00E51CF8"/>
    <w:rsid w:val="00E51D0E"/>
    <w:rsid w:val="00E51D11"/>
    <w:rsid w:val="00E51D3C"/>
    <w:rsid w:val="00E51D48"/>
    <w:rsid w:val="00E51DA1"/>
    <w:rsid w:val="00E51DCE"/>
    <w:rsid w:val="00E51DDE"/>
    <w:rsid w:val="00E51E23"/>
    <w:rsid w:val="00E51E87"/>
    <w:rsid w:val="00E51EE1"/>
    <w:rsid w:val="00E51EF7"/>
    <w:rsid w:val="00E51F11"/>
    <w:rsid w:val="00E51F2E"/>
    <w:rsid w:val="00E51FB9"/>
    <w:rsid w:val="00E52003"/>
    <w:rsid w:val="00E5206A"/>
    <w:rsid w:val="00E520C5"/>
    <w:rsid w:val="00E52155"/>
    <w:rsid w:val="00E521A8"/>
    <w:rsid w:val="00E521AF"/>
    <w:rsid w:val="00E521CE"/>
    <w:rsid w:val="00E52264"/>
    <w:rsid w:val="00E522A6"/>
    <w:rsid w:val="00E52315"/>
    <w:rsid w:val="00E5233F"/>
    <w:rsid w:val="00E5235D"/>
    <w:rsid w:val="00E5236B"/>
    <w:rsid w:val="00E523CD"/>
    <w:rsid w:val="00E523DA"/>
    <w:rsid w:val="00E523FC"/>
    <w:rsid w:val="00E5240A"/>
    <w:rsid w:val="00E52485"/>
    <w:rsid w:val="00E524D8"/>
    <w:rsid w:val="00E524E6"/>
    <w:rsid w:val="00E52605"/>
    <w:rsid w:val="00E52617"/>
    <w:rsid w:val="00E5263D"/>
    <w:rsid w:val="00E52655"/>
    <w:rsid w:val="00E527DF"/>
    <w:rsid w:val="00E5287F"/>
    <w:rsid w:val="00E5292C"/>
    <w:rsid w:val="00E52932"/>
    <w:rsid w:val="00E5295A"/>
    <w:rsid w:val="00E529FE"/>
    <w:rsid w:val="00E52A22"/>
    <w:rsid w:val="00E52AC9"/>
    <w:rsid w:val="00E52ACF"/>
    <w:rsid w:val="00E52B1C"/>
    <w:rsid w:val="00E52B4D"/>
    <w:rsid w:val="00E52B58"/>
    <w:rsid w:val="00E52B8E"/>
    <w:rsid w:val="00E52C0D"/>
    <w:rsid w:val="00E52C11"/>
    <w:rsid w:val="00E52CD6"/>
    <w:rsid w:val="00E52CE9"/>
    <w:rsid w:val="00E52D26"/>
    <w:rsid w:val="00E52D31"/>
    <w:rsid w:val="00E52D51"/>
    <w:rsid w:val="00E52D62"/>
    <w:rsid w:val="00E52DBB"/>
    <w:rsid w:val="00E52EF5"/>
    <w:rsid w:val="00E52F1D"/>
    <w:rsid w:val="00E53067"/>
    <w:rsid w:val="00E53075"/>
    <w:rsid w:val="00E53090"/>
    <w:rsid w:val="00E530FC"/>
    <w:rsid w:val="00E53162"/>
    <w:rsid w:val="00E531B0"/>
    <w:rsid w:val="00E53272"/>
    <w:rsid w:val="00E532F3"/>
    <w:rsid w:val="00E5333D"/>
    <w:rsid w:val="00E53343"/>
    <w:rsid w:val="00E53350"/>
    <w:rsid w:val="00E53412"/>
    <w:rsid w:val="00E5343A"/>
    <w:rsid w:val="00E534B1"/>
    <w:rsid w:val="00E5352C"/>
    <w:rsid w:val="00E5352E"/>
    <w:rsid w:val="00E5355D"/>
    <w:rsid w:val="00E5358D"/>
    <w:rsid w:val="00E535DE"/>
    <w:rsid w:val="00E535EE"/>
    <w:rsid w:val="00E53617"/>
    <w:rsid w:val="00E5364B"/>
    <w:rsid w:val="00E536D4"/>
    <w:rsid w:val="00E536E1"/>
    <w:rsid w:val="00E5376E"/>
    <w:rsid w:val="00E5377A"/>
    <w:rsid w:val="00E5383B"/>
    <w:rsid w:val="00E5387D"/>
    <w:rsid w:val="00E53890"/>
    <w:rsid w:val="00E5390C"/>
    <w:rsid w:val="00E53939"/>
    <w:rsid w:val="00E539BE"/>
    <w:rsid w:val="00E53A0B"/>
    <w:rsid w:val="00E53A87"/>
    <w:rsid w:val="00E53AAB"/>
    <w:rsid w:val="00E53ABF"/>
    <w:rsid w:val="00E53B3C"/>
    <w:rsid w:val="00E53B3D"/>
    <w:rsid w:val="00E53B74"/>
    <w:rsid w:val="00E53B85"/>
    <w:rsid w:val="00E53BB0"/>
    <w:rsid w:val="00E53C44"/>
    <w:rsid w:val="00E53C45"/>
    <w:rsid w:val="00E53C6F"/>
    <w:rsid w:val="00E53D0E"/>
    <w:rsid w:val="00E53D16"/>
    <w:rsid w:val="00E53E6C"/>
    <w:rsid w:val="00E53EC7"/>
    <w:rsid w:val="00E53EDD"/>
    <w:rsid w:val="00E53EEA"/>
    <w:rsid w:val="00E53F2F"/>
    <w:rsid w:val="00E53FAF"/>
    <w:rsid w:val="00E54037"/>
    <w:rsid w:val="00E54040"/>
    <w:rsid w:val="00E5404C"/>
    <w:rsid w:val="00E54052"/>
    <w:rsid w:val="00E54066"/>
    <w:rsid w:val="00E5417B"/>
    <w:rsid w:val="00E54182"/>
    <w:rsid w:val="00E54263"/>
    <w:rsid w:val="00E5427B"/>
    <w:rsid w:val="00E542E3"/>
    <w:rsid w:val="00E5432C"/>
    <w:rsid w:val="00E54343"/>
    <w:rsid w:val="00E54376"/>
    <w:rsid w:val="00E543F0"/>
    <w:rsid w:val="00E543F8"/>
    <w:rsid w:val="00E5443D"/>
    <w:rsid w:val="00E54495"/>
    <w:rsid w:val="00E544A0"/>
    <w:rsid w:val="00E544B0"/>
    <w:rsid w:val="00E544BB"/>
    <w:rsid w:val="00E544DC"/>
    <w:rsid w:val="00E5456F"/>
    <w:rsid w:val="00E54591"/>
    <w:rsid w:val="00E54597"/>
    <w:rsid w:val="00E545B7"/>
    <w:rsid w:val="00E54637"/>
    <w:rsid w:val="00E54662"/>
    <w:rsid w:val="00E54736"/>
    <w:rsid w:val="00E5476C"/>
    <w:rsid w:val="00E547E5"/>
    <w:rsid w:val="00E54893"/>
    <w:rsid w:val="00E54897"/>
    <w:rsid w:val="00E548B0"/>
    <w:rsid w:val="00E54955"/>
    <w:rsid w:val="00E54A18"/>
    <w:rsid w:val="00E54A33"/>
    <w:rsid w:val="00E54A70"/>
    <w:rsid w:val="00E54A7C"/>
    <w:rsid w:val="00E54A93"/>
    <w:rsid w:val="00E54AC0"/>
    <w:rsid w:val="00E54B3E"/>
    <w:rsid w:val="00E54B66"/>
    <w:rsid w:val="00E54B6D"/>
    <w:rsid w:val="00E54C05"/>
    <w:rsid w:val="00E54CDA"/>
    <w:rsid w:val="00E54CF4"/>
    <w:rsid w:val="00E54D16"/>
    <w:rsid w:val="00E54D27"/>
    <w:rsid w:val="00E54D2B"/>
    <w:rsid w:val="00E54D31"/>
    <w:rsid w:val="00E54D3A"/>
    <w:rsid w:val="00E54D4B"/>
    <w:rsid w:val="00E54D70"/>
    <w:rsid w:val="00E54D80"/>
    <w:rsid w:val="00E54DA7"/>
    <w:rsid w:val="00E54DC9"/>
    <w:rsid w:val="00E54DF0"/>
    <w:rsid w:val="00E54EAB"/>
    <w:rsid w:val="00E54EDD"/>
    <w:rsid w:val="00E54EE3"/>
    <w:rsid w:val="00E54F0B"/>
    <w:rsid w:val="00E54F31"/>
    <w:rsid w:val="00E54F4D"/>
    <w:rsid w:val="00E54F96"/>
    <w:rsid w:val="00E54FA8"/>
    <w:rsid w:val="00E54FCB"/>
    <w:rsid w:val="00E55061"/>
    <w:rsid w:val="00E55172"/>
    <w:rsid w:val="00E551F1"/>
    <w:rsid w:val="00E55208"/>
    <w:rsid w:val="00E55250"/>
    <w:rsid w:val="00E55291"/>
    <w:rsid w:val="00E552C6"/>
    <w:rsid w:val="00E552C7"/>
    <w:rsid w:val="00E55438"/>
    <w:rsid w:val="00E5553B"/>
    <w:rsid w:val="00E55547"/>
    <w:rsid w:val="00E5559B"/>
    <w:rsid w:val="00E55666"/>
    <w:rsid w:val="00E556AD"/>
    <w:rsid w:val="00E556C5"/>
    <w:rsid w:val="00E55771"/>
    <w:rsid w:val="00E557CC"/>
    <w:rsid w:val="00E557F8"/>
    <w:rsid w:val="00E55827"/>
    <w:rsid w:val="00E55866"/>
    <w:rsid w:val="00E55949"/>
    <w:rsid w:val="00E5594B"/>
    <w:rsid w:val="00E559B2"/>
    <w:rsid w:val="00E559CC"/>
    <w:rsid w:val="00E55ACC"/>
    <w:rsid w:val="00E55B05"/>
    <w:rsid w:val="00E55B98"/>
    <w:rsid w:val="00E55BAA"/>
    <w:rsid w:val="00E55BE3"/>
    <w:rsid w:val="00E55C5C"/>
    <w:rsid w:val="00E55C6E"/>
    <w:rsid w:val="00E55C76"/>
    <w:rsid w:val="00E55CC8"/>
    <w:rsid w:val="00E55D2C"/>
    <w:rsid w:val="00E55D53"/>
    <w:rsid w:val="00E55E32"/>
    <w:rsid w:val="00E55E65"/>
    <w:rsid w:val="00E55EF5"/>
    <w:rsid w:val="00E55F3D"/>
    <w:rsid w:val="00E55F41"/>
    <w:rsid w:val="00E55F55"/>
    <w:rsid w:val="00E55F78"/>
    <w:rsid w:val="00E55FBB"/>
    <w:rsid w:val="00E55FFA"/>
    <w:rsid w:val="00E56015"/>
    <w:rsid w:val="00E560B5"/>
    <w:rsid w:val="00E560CA"/>
    <w:rsid w:val="00E56123"/>
    <w:rsid w:val="00E56135"/>
    <w:rsid w:val="00E561EB"/>
    <w:rsid w:val="00E561F8"/>
    <w:rsid w:val="00E56265"/>
    <w:rsid w:val="00E5629D"/>
    <w:rsid w:val="00E5629E"/>
    <w:rsid w:val="00E562AE"/>
    <w:rsid w:val="00E562BD"/>
    <w:rsid w:val="00E56335"/>
    <w:rsid w:val="00E563A9"/>
    <w:rsid w:val="00E56409"/>
    <w:rsid w:val="00E5642E"/>
    <w:rsid w:val="00E56443"/>
    <w:rsid w:val="00E564A1"/>
    <w:rsid w:val="00E56527"/>
    <w:rsid w:val="00E56565"/>
    <w:rsid w:val="00E565C3"/>
    <w:rsid w:val="00E565D6"/>
    <w:rsid w:val="00E565F9"/>
    <w:rsid w:val="00E5665B"/>
    <w:rsid w:val="00E566C2"/>
    <w:rsid w:val="00E566CF"/>
    <w:rsid w:val="00E56742"/>
    <w:rsid w:val="00E567D1"/>
    <w:rsid w:val="00E567EB"/>
    <w:rsid w:val="00E56835"/>
    <w:rsid w:val="00E56869"/>
    <w:rsid w:val="00E5686C"/>
    <w:rsid w:val="00E568AC"/>
    <w:rsid w:val="00E568FB"/>
    <w:rsid w:val="00E568FF"/>
    <w:rsid w:val="00E56998"/>
    <w:rsid w:val="00E56999"/>
    <w:rsid w:val="00E569CE"/>
    <w:rsid w:val="00E569D9"/>
    <w:rsid w:val="00E56A1A"/>
    <w:rsid w:val="00E56A40"/>
    <w:rsid w:val="00E56A42"/>
    <w:rsid w:val="00E56A84"/>
    <w:rsid w:val="00E56AB1"/>
    <w:rsid w:val="00E56B73"/>
    <w:rsid w:val="00E56BB0"/>
    <w:rsid w:val="00E56C49"/>
    <w:rsid w:val="00E56CC1"/>
    <w:rsid w:val="00E56CED"/>
    <w:rsid w:val="00E56D1C"/>
    <w:rsid w:val="00E56D82"/>
    <w:rsid w:val="00E56E5E"/>
    <w:rsid w:val="00E56E7E"/>
    <w:rsid w:val="00E56F26"/>
    <w:rsid w:val="00E56F36"/>
    <w:rsid w:val="00E56F4B"/>
    <w:rsid w:val="00E5700D"/>
    <w:rsid w:val="00E57047"/>
    <w:rsid w:val="00E5707C"/>
    <w:rsid w:val="00E570ED"/>
    <w:rsid w:val="00E57145"/>
    <w:rsid w:val="00E571E0"/>
    <w:rsid w:val="00E57263"/>
    <w:rsid w:val="00E572A4"/>
    <w:rsid w:val="00E5746D"/>
    <w:rsid w:val="00E57525"/>
    <w:rsid w:val="00E57528"/>
    <w:rsid w:val="00E57554"/>
    <w:rsid w:val="00E575E3"/>
    <w:rsid w:val="00E57610"/>
    <w:rsid w:val="00E5765B"/>
    <w:rsid w:val="00E57675"/>
    <w:rsid w:val="00E57691"/>
    <w:rsid w:val="00E57712"/>
    <w:rsid w:val="00E577D1"/>
    <w:rsid w:val="00E577E4"/>
    <w:rsid w:val="00E5780A"/>
    <w:rsid w:val="00E57813"/>
    <w:rsid w:val="00E57822"/>
    <w:rsid w:val="00E57861"/>
    <w:rsid w:val="00E578C7"/>
    <w:rsid w:val="00E578CC"/>
    <w:rsid w:val="00E578F5"/>
    <w:rsid w:val="00E578F7"/>
    <w:rsid w:val="00E578FC"/>
    <w:rsid w:val="00E5795E"/>
    <w:rsid w:val="00E5797A"/>
    <w:rsid w:val="00E5799A"/>
    <w:rsid w:val="00E57A5A"/>
    <w:rsid w:val="00E57A67"/>
    <w:rsid w:val="00E57A70"/>
    <w:rsid w:val="00E57ABC"/>
    <w:rsid w:val="00E57B2A"/>
    <w:rsid w:val="00E57B6A"/>
    <w:rsid w:val="00E57B90"/>
    <w:rsid w:val="00E57BA3"/>
    <w:rsid w:val="00E57BA8"/>
    <w:rsid w:val="00E57C2A"/>
    <w:rsid w:val="00E57CBA"/>
    <w:rsid w:val="00E57D26"/>
    <w:rsid w:val="00E57DC5"/>
    <w:rsid w:val="00E57DEB"/>
    <w:rsid w:val="00E57EA7"/>
    <w:rsid w:val="00E57EEF"/>
    <w:rsid w:val="00E57F44"/>
    <w:rsid w:val="00E60003"/>
    <w:rsid w:val="00E60047"/>
    <w:rsid w:val="00E6005B"/>
    <w:rsid w:val="00E600B3"/>
    <w:rsid w:val="00E600CA"/>
    <w:rsid w:val="00E60117"/>
    <w:rsid w:val="00E6016A"/>
    <w:rsid w:val="00E6016F"/>
    <w:rsid w:val="00E60181"/>
    <w:rsid w:val="00E6018B"/>
    <w:rsid w:val="00E601EE"/>
    <w:rsid w:val="00E6022E"/>
    <w:rsid w:val="00E60233"/>
    <w:rsid w:val="00E6027E"/>
    <w:rsid w:val="00E602C4"/>
    <w:rsid w:val="00E60338"/>
    <w:rsid w:val="00E60346"/>
    <w:rsid w:val="00E603FB"/>
    <w:rsid w:val="00E6045D"/>
    <w:rsid w:val="00E60478"/>
    <w:rsid w:val="00E6049C"/>
    <w:rsid w:val="00E604D6"/>
    <w:rsid w:val="00E6057A"/>
    <w:rsid w:val="00E605D3"/>
    <w:rsid w:val="00E6061C"/>
    <w:rsid w:val="00E60651"/>
    <w:rsid w:val="00E60664"/>
    <w:rsid w:val="00E606A8"/>
    <w:rsid w:val="00E606AB"/>
    <w:rsid w:val="00E606B8"/>
    <w:rsid w:val="00E60760"/>
    <w:rsid w:val="00E607E8"/>
    <w:rsid w:val="00E60800"/>
    <w:rsid w:val="00E60802"/>
    <w:rsid w:val="00E60819"/>
    <w:rsid w:val="00E6086A"/>
    <w:rsid w:val="00E608A5"/>
    <w:rsid w:val="00E609F7"/>
    <w:rsid w:val="00E60A44"/>
    <w:rsid w:val="00E60AF1"/>
    <w:rsid w:val="00E60B46"/>
    <w:rsid w:val="00E60BA5"/>
    <w:rsid w:val="00E60BAC"/>
    <w:rsid w:val="00E60BCE"/>
    <w:rsid w:val="00E60C3A"/>
    <w:rsid w:val="00E60C42"/>
    <w:rsid w:val="00E60C78"/>
    <w:rsid w:val="00E60CE2"/>
    <w:rsid w:val="00E60CE6"/>
    <w:rsid w:val="00E60D0F"/>
    <w:rsid w:val="00E60D2F"/>
    <w:rsid w:val="00E60D58"/>
    <w:rsid w:val="00E60D9C"/>
    <w:rsid w:val="00E60DD0"/>
    <w:rsid w:val="00E60E5B"/>
    <w:rsid w:val="00E60E65"/>
    <w:rsid w:val="00E60EEE"/>
    <w:rsid w:val="00E60F15"/>
    <w:rsid w:val="00E60F4F"/>
    <w:rsid w:val="00E60F5C"/>
    <w:rsid w:val="00E60F71"/>
    <w:rsid w:val="00E60F83"/>
    <w:rsid w:val="00E60FB4"/>
    <w:rsid w:val="00E60FEA"/>
    <w:rsid w:val="00E61025"/>
    <w:rsid w:val="00E61060"/>
    <w:rsid w:val="00E61064"/>
    <w:rsid w:val="00E610B4"/>
    <w:rsid w:val="00E610E7"/>
    <w:rsid w:val="00E6110A"/>
    <w:rsid w:val="00E6119D"/>
    <w:rsid w:val="00E61263"/>
    <w:rsid w:val="00E6129C"/>
    <w:rsid w:val="00E612BA"/>
    <w:rsid w:val="00E612C5"/>
    <w:rsid w:val="00E612F1"/>
    <w:rsid w:val="00E61340"/>
    <w:rsid w:val="00E6138F"/>
    <w:rsid w:val="00E61397"/>
    <w:rsid w:val="00E613AC"/>
    <w:rsid w:val="00E6140D"/>
    <w:rsid w:val="00E61416"/>
    <w:rsid w:val="00E6148D"/>
    <w:rsid w:val="00E6149F"/>
    <w:rsid w:val="00E614AE"/>
    <w:rsid w:val="00E614DB"/>
    <w:rsid w:val="00E614E3"/>
    <w:rsid w:val="00E6150C"/>
    <w:rsid w:val="00E61549"/>
    <w:rsid w:val="00E61561"/>
    <w:rsid w:val="00E61625"/>
    <w:rsid w:val="00E6162C"/>
    <w:rsid w:val="00E616D9"/>
    <w:rsid w:val="00E616F0"/>
    <w:rsid w:val="00E616FC"/>
    <w:rsid w:val="00E61798"/>
    <w:rsid w:val="00E618A5"/>
    <w:rsid w:val="00E619B4"/>
    <w:rsid w:val="00E61A3E"/>
    <w:rsid w:val="00E61A68"/>
    <w:rsid w:val="00E61AB9"/>
    <w:rsid w:val="00E61B73"/>
    <w:rsid w:val="00E61B96"/>
    <w:rsid w:val="00E61BAC"/>
    <w:rsid w:val="00E61BAF"/>
    <w:rsid w:val="00E61C3D"/>
    <w:rsid w:val="00E61C5E"/>
    <w:rsid w:val="00E61CA7"/>
    <w:rsid w:val="00E61D08"/>
    <w:rsid w:val="00E61D24"/>
    <w:rsid w:val="00E61D73"/>
    <w:rsid w:val="00E61E53"/>
    <w:rsid w:val="00E61E92"/>
    <w:rsid w:val="00E61ED3"/>
    <w:rsid w:val="00E61EDF"/>
    <w:rsid w:val="00E61F24"/>
    <w:rsid w:val="00E61F47"/>
    <w:rsid w:val="00E61F50"/>
    <w:rsid w:val="00E61FA8"/>
    <w:rsid w:val="00E62022"/>
    <w:rsid w:val="00E62042"/>
    <w:rsid w:val="00E620B4"/>
    <w:rsid w:val="00E62149"/>
    <w:rsid w:val="00E6215F"/>
    <w:rsid w:val="00E621B7"/>
    <w:rsid w:val="00E621F8"/>
    <w:rsid w:val="00E62224"/>
    <w:rsid w:val="00E62246"/>
    <w:rsid w:val="00E62289"/>
    <w:rsid w:val="00E62378"/>
    <w:rsid w:val="00E623D3"/>
    <w:rsid w:val="00E6244A"/>
    <w:rsid w:val="00E624B4"/>
    <w:rsid w:val="00E62521"/>
    <w:rsid w:val="00E62530"/>
    <w:rsid w:val="00E6259C"/>
    <w:rsid w:val="00E625CE"/>
    <w:rsid w:val="00E6260B"/>
    <w:rsid w:val="00E6265B"/>
    <w:rsid w:val="00E626BC"/>
    <w:rsid w:val="00E627A0"/>
    <w:rsid w:val="00E62884"/>
    <w:rsid w:val="00E628DD"/>
    <w:rsid w:val="00E62916"/>
    <w:rsid w:val="00E62938"/>
    <w:rsid w:val="00E629CD"/>
    <w:rsid w:val="00E62A1B"/>
    <w:rsid w:val="00E62A2D"/>
    <w:rsid w:val="00E62A61"/>
    <w:rsid w:val="00E62ADD"/>
    <w:rsid w:val="00E62AF7"/>
    <w:rsid w:val="00E62B0B"/>
    <w:rsid w:val="00E62B7B"/>
    <w:rsid w:val="00E62B93"/>
    <w:rsid w:val="00E62C10"/>
    <w:rsid w:val="00E62C87"/>
    <w:rsid w:val="00E62CAC"/>
    <w:rsid w:val="00E62CFB"/>
    <w:rsid w:val="00E62CFE"/>
    <w:rsid w:val="00E62D1C"/>
    <w:rsid w:val="00E62D2D"/>
    <w:rsid w:val="00E62D81"/>
    <w:rsid w:val="00E62D92"/>
    <w:rsid w:val="00E62DBC"/>
    <w:rsid w:val="00E62E1A"/>
    <w:rsid w:val="00E62E41"/>
    <w:rsid w:val="00E62EE7"/>
    <w:rsid w:val="00E62F59"/>
    <w:rsid w:val="00E62F68"/>
    <w:rsid w:val="00E6303D"/>
    <w:rsid w:val="00E63074"/>
    <w:rsid w:val="00E630BE"/>
    <w:rsid w:val="00E6318E"/>
    <w:rsid w:val="00E631B3"/>
    <w:rsid w:val="00E631C6"/>
    <w:rsid w:val="00E63312"/>
    <w:rsid w:val="00E63315"/>
    <w:rsid w:val="00E6333E"/>
    <w:rsid w:val="00E633BD"/>
    <w:rsid w:val="00E633E7"/>
    <w:rsid w:val="00E6344F"/>
    <w:rsid w:val="00E6345E"/>
    <w:rsid w:val="00E6360F"/>
    <w:rsid w:val="00E63655"/>
    <w:rsid w:val="00E63672"/>
    <w:rsid w:val="00E636C9"/>
    <w:rsid w:val="00E63704"/>
    <w:rsid w:val="00E63724"/>
    <w:rsid w:val="00E6372A"/>
    <w:rsid w:val="00E6376C"/>
    <w:rsid w:val="00E63790"/>
    <w:rsid w:val="00E637F5"/>
    <w:rsid w:val="00E63839"/>
    <w:rsid w:val="00E638CD"/>
    <w:rsid w:val="00E638D4"/>
    <w:rsid w:val="00E63905"/>
    <w:rsid w:val="00E63951"/>
    <w:rsid w:val="00E63980"/>
    <w:rsid w:val="00E639D5"/>
    <w:rsid w:val="00E63A9C"/>
    <w:rsid w:val="00E63ADD"/>
    <w:rsid w:val="00E63B34"/>
    <w:rsid w:val="00E63B56"/>
    <w:rsid w:val="00E63C53"/>
    <w:rsid w:val="00E63C5D"/>
    <w:rsid w:val="00E63C75"/>
    <w:rsid w:val="00E63D17"/>
    <w:rsid w:val="00E63E2C"/>
    <w:rsid w:val="00E63E6A"/>
    <w:rsid w:val="00E63F12"/>
    <w:rsid w:val="00E63F7A"/>
    <w:rsid w:val="00E63FC2"/>
    <w:rsid w:val="00E63FE0"/>
    <w:rsid w:val="00E63FE3"/>
    <w:rsid w:val="00E6400F"/>
    <w:rsid w:val="00E64028"/>
    <w:rsid w:val="00E64078"/>
    <w:rsid w:val="00E6407E"/>
    <w:rsid w:val="00E64083"/>
    <w:rsid w:val="00E640A8"/>
    <w:rsid w:val="00E64134"/>
    <w:rsid w:val="00E641AA"/>
    <w:rsid w:val="00E641DB"/>
    <w:rsid w:val="00E64264"/>
    <w:rsid w:val="00E64268"/>
    <w:rsid w:val="00E642F0"/>
    <w:rsid w:val="00E6435E"/>
    <w:rsid w:val="00E64370"/>
    <w:rsid w:val="00E6439F"/>
    <w:rsid w:val="00E643FB"/>
    <w:rsid w:val="00E6441A"/>
    <w:rsid w:val="00E64420"/>
    <w:rsid w:val="00E64496"/>
    <w:rsid w:val="00E644F8"/>
    <w:rsid w:val="00E64504"/>
    <w:rsid w:val="00E64577"/>
    <w:rsid w:val="00E645D2"/>
    <w:rsid w:val="00E64629"/>
    <w:rsid w:val="00E6463C"/>
    <w:rsid w:val="00E64649"/>
    <w:rsid w:val="00E64672"/>
    <w:rsid w:val="00E64693"/>
    <w:rsid w:val="00E6472E"/>
    <w:rsid w:val="00E64749"/>
    <w:rsid w:val="00E6479E"/>
    <w:rsid w:val="00E647B6"/>
    <w:rsid w:val="00E648C4"/>
    <w:rsid w:val="00E6494A"/>
    <w:rsid w:val="00E6495F"/>
    <w:rsid w:val="00E649D5"/>
    <w:rsid w:val="00E649FD"/>
    <w:rsid w:val="00E64A69"/>
    <w:rsid w:val="00E64ACB"/>
    <w:rsid w:val="00E64B4A"/>
    <w:rsid w:val="00E64B89"/>
    <w:rsid w:val="00E64BD6"/>
    <w:rsid w:val="00E64C17"/>
    <w:rsid w:val="00E64C59"/>
    <w:rsid w:val="00E64CE2"/>
    <w:rsid w:val="00E64CE6"/>
    <w:rsid w:val="00E64D3E"/>
    <w:rsid w:val="00E64D6F"/>
    <w:rsid w:val="00E64D92"/>
    <w:rsid w:val="00E64D9F"/>
    <w:rsid w:val="00E64E67"/>
    <w:rsid w:val="00E64F4D"/>
    <w:rsid w:val="00E64F8D"/>
    <w:rsid w:val="00E65013"/>
    <w:rsid w:val="00E6504C"/>
    <w:rsid w:val="00E6507D"/>
    <w:rsid w:val="00E65084"/>
    <w:rsid w:val="00E650B4"/>
    <w:rsid w:val="00E65129"/>
    <w:rsid w:val="00E65156"/>
    <w:rsid w:val="00E651AB"/>
    <w:rsid w:val="00E65232"/>
    <w:rsid w:val="00E652AD"/>
    <w:rsid w:val="00E652D8"/>
    <w:rsid w:val="00E65359"/>
    <w:rsid w:val="00E6538C"/>
    <w:rsid w:val="00E653AA"/>
    <w:rsid w:val="00E653B3"/>
    <w:rsid w:val="00E65449"/>
    <w:rsid w:val="00E6545C"/>
    <w:rsid w:val="00E654EB"/>
    <w:rsid w:val="00E65536"/>
    <w:rsid w:val="00E65540"/>
    <w:rsid w:val="00E655DE"/>
    <w:rsid w:val="00E6562E"/>
    <w:rsid w:val="00E65667"/>
    <w:rsid w:val="00E656B5"/>
    <w:rsid w:val="00E656BB"/>
    <w:rsid w:val="00E65722"/>
    <w:rsid w:val="00E65746"/>
    <w:rsid w:val="00E657A5"/>
    <w:rsid w:val="00E657D5"/>
    <w:rsid w:val="00E657F1"/>
    <w:rsid w:val="00E6584B"/>
    <w:rsid w:val="00E65887"/>
    <w:rsid w:val="00E65A6B"/>
    <w:rsid w:val="00E65A87"/>
    <w:rsid w:val="00E65A8C"/>
    <w:rsid w:val="00E65AB9"/>
    <w:rsid w:val="00E65AE3"/>
    <w:rsid w:val="00E65B83"/>
    <w:rsid w:val="00E65BE0"/>
    <w:rsid w:val="00E65C3D"/>
    <w:rsid w:val="00E65C44"/>
    <w:rsid w:val="00E65C58"/>
    <w:rsid w:val="00E65CD4"/>
    <w:rsid w:val="00E65D21"/>
    <w:rsid w:val="00E65DDA"/>
    <w:rsid w:val="00E65DE3"/>
    <w:rsid w:val="00E65E08"/>
    <w:rsid w:val="00E65E1F"/>
    <w:rsid w:val="00E65E27"/>
    <w:rsid w:val="00E65E81"/>
    <w:rsid w:val="00E65E96"/>
    <w:rsid w:val="00E65EBE"/>
    <w:rsid w:val="00E65EE1"/>
    <w:rsid w:val="00E65F5C"/>
    <w:rsid w:val="00E65F68"/>
    <w:rsid w:val="00E65FA8"/>
    <w:rsid w:val="00E65FE8"/>
    <w:rsid w:val="00E66180"/>
    <w:rsid w:val="00E6624F"/>
    <w:rsid w:val="00E6625A"/>
    <w:rsid w:val="00E662E7"/>
    <w:rsid w:val="00E662F4"/>
    <w:rsid w:val="00E66330"/>
    <w:rsid w:val="00E66344"/>
    <w:rsid w:val="00E6634F"/>
    <w:rsid w:val="00E663A9"/>
    <w:rsid w:val="00E663F2"/>
    <w:rsid w:val="00E6644D"/>
    <w:rsid w:val="00E66460"/>
    <w:rsid w:val="00E66482"/>
    <w:rsid w:val="00E664BA"/>
    <w:rsid w:val="00E664CE"/>
    <w:rsid w:val="00E664EB"/>
    <w:rsid w:val="00E664FC"/>
    <w:rsid w:val="00E665B6"/>
    <w:rsid w:val="00E665CA"/>
    <w:rsid w:val="00E66600"/>
    <w:rsid w:val="00E66649"/>
    <w:rsid w:val="00E66655"/>
    <w:rsid w:val="00E6667D"/>
    <w:rsid w:val="00E666A4"/>
    <w:rsid w:val="00E66713"/>
    <w:rsid w:val="00E66756"/>
    <w:rsid w:val="00E6676B"/>
    <w:rsid w:val="00E66779"/>
    <w:rsid w:val="00E667B1"/>
    <w:rsid w:val="00E667CB"/>
    <w:rsid w:val="00E6682E"/>
    <w:rsid w:val="00E668D5"/>
    <w:rsid w:val="00E66972"/>
    <w:rsid w:val="00E669C8"/>
    <w:rsid w:val="00E66AA8"/>
    <w:rsid w:val="00E66AB6"/>
    <w:rsid w:val="00E66AC4"/>
    <w:rsid w:val="00E66AD1"/>
    <w:rsid w:val="00E66B61"/>
    <w:rsid w:val="00E66BAD"/>
    <w:rsid w:val="00E66BD7"/>
    <w:rsid w:val="00E66C81"/>
    <w:rsid w:val="00E66C8A"/>
    <w:rsid w:val="00E66CC6"/>
    <w:rsid w:val="00E66CD9"/>
    <w:rsid w:val="00E66CE5"/>
    <w:rsid w:val="00E66D21"/>
    <w:rsid w:val="00E66D77"/>
    <w:rsid w:val="00E66D86"/>
    <w:rsid w:val="00E66D99"/>
    <w:rsid w:val="00E66DB7"/>
    <w:rsid w:val="00E66ECE"/>
    <w:rsid w:val="00E66ED6"/>
    <w:rsid w:val="00E66EE0"/>
    <w:rsid w:val="00E66F76"/>
    <w:rsid w:val="00E66FE5"/>
    <w:rsid w:val="00E66FE8"/>
    <w:rsid w:val="00E66FF9"/>
    <w:rsid w:val="00E670E0"/>
    <w:rsid w:val="00E6711E"/>
    <w:rsid w:val="00E6716D"/>
    <w:rsid w:val="00E671EA"/>
    <w:rsid w:val="00E6720E"/>
    <w:rsid w:val="00E672E5"/>
    <w:rsid w:val="00E67345"/>
    <w:rsid w:val="00E673B9"/>
    <w:rsid w:val="00E673E6"/>
    <w:rsid w:val="00E67401"/>
    <w:rsid w:val="00E67490"/>
    <w:rsid w:val="00E674B3"/>
    <w:rsid w:val="00E67613"/>
    <w:rsid w:val="00E67657"/>
    <w:rsid w:val="00E676AB"/>
    <w:rsid w:val="00E676F1"/>
    <w:rsid w:val="00E6770A"/>
    <w:rsid w:val="00E67755"/>
    <w:rsid w:val="00E67790"/>
    <w:rsid w:val="00E67794"/>
    <w:rsid w:val="00E677ED"/>
    <w:rsid w:val="00E67804"/>
    <w:rsid w:val="00E678B5"/>
    <w:rsid w:val="00E679BF"/>
    <w:rsid w:val="00E679EC"/>
    <w:rsid w:val="00E67A1D"/>
    <w:rsid w:val="00E67AA0"/>
    <w:rsid w:val="00E67AA1"/>
    <w:rsid w:val="00E67AF3"/>
    <w:rsid w:val="00E67AFE"/>
    <w:rsid w:val="00E67B49"/>
    <w:rsid w:val="00E67C04"/>
    <w:rsid w:val="00E67C30"/>
    <w:rsid w:val="00E67C3D"/>
    <w:rsid w:val="00E67C8B"/>
    <w:rsid w:val="00E67CBF"/>
    <w:rsid w:val="00E67D27"/>
    <w:rsid w:val="00E67D2D"/>
    <w:rsid w:val="00E67D7B"/>
    <w:rsid w:val="00E67D81"/>
    <w:rsid w:val="00E67D92"/>
    <w:rsid w:val="00E67DCE"/>
    <w:rsid w:val="00E67E33"/>
    <w:rsid w:val="00E67EA5"/>
    <w:rsid w:val="00E67EB7"/>
    <w:rsid w:val="00E67F06"/>
    <w:rsid w:val="00E67F7B"/>
    <w:rsid w:val="00E67FCE"/>
    <w:rsid w:val="00E7003C"/>
    <w:rsid w:val="00E70050"/>
    <w:rsid w:val="00E7005F"/>
    <w:rsid w:val="00E70090"/>
    <w:rsid w:val="00E70092"/>
    <w:rsid w:val="00E700A6"/>
    <w:rsid w:val="00E700C0"/>
    <w:rsid w:val="00E700D4"/>
    <w:rsid w:val="00E70104"/>
    <w:rsid w:val="00E70169"/>
    <w:rsid w:val="00E7016F"/>
    <w:rsid w:val="00E701BA"/>
    <w:rsid w:val="00E701C0"/>
    <w:rsid w:val="00E7020E"/>
    <w:rsid w:val="00E70236"/>
    <w:rsid w:val="00E7028A"/>
    <w:rsid w:val="00E702B0"/>
    <w:rsid w:val="00E702B3"/>
    <w:rsid w:val="00E702BE"/>
    <w:rsid w:val="00E702E4"/>
    <w:rsid w:val="00E70314"/>
    <w:rsid w:val="00E70320"/>
    <w:rsid w:val="00E70374"/>
    <w:rsid w:val="00E703B1"/>
    <w:rsid w:val="00E7040B"/>
    <w:rsid w:val="00E7044F"/>
    <w:rsid w:val="00E70499"/>
    <w:rsid w:val="00E704BC"/>
    <w:rsid w:val="00E7052A"/>
    <w:rsid w:val="00E7053C"/>
    <w:rsid w:val="00E7058C"/>
    <w:rsid w:val="00E705C0"/>
    <w:rsid w:val="00E7067F"/>
    <w:rsid w:val="00E7069E"/>
    <w:rsid w:val="00E706A5"/>
    <w:rsid w:val="00E706D4"/>
    <w:rsid w:val="00E70709"/>
    <w:rsid w:val="00E70716"/>
    <w:rsid w:val="00E7076C"/>
    <w:rsid w:val="00E70795"/>
    <w:rsid w:val="00E707AF"/>
    <w:rsid w:val="00E707B9"/>
    <w:rsid w:val="00E707D0"/>
    <w:rsid w:val="00E70808"/>
    <w:rsid w:val="00E7081E"/>
    <w:rsid w:val="00E7081F"/>
    <w:rsid w:val="00E70846"/>
    <w:rsid w:val="00E70878"/>
    <w:rsid w:val="00E7087B"/>
    <w:rsid w:val="00E70895"/>
    <w:rsid w:val="00E70972"/>
    <w:rsid w:val="00E70980"/>
    <w:rsid w:val="00E709EE"/>
    <w:rsid w:val="00E70A0E"/>
    <w:rsid w:val="00E70AA1"/>
    <w:rsid w:val="00E70BA8"/>
    <w:rsid w:val="00E70BF5"/>
    <w:rsid w:val="00E70C66"/>
    <w:rsid w:val="00E70CC1"/>
    <w:rsid w:val="00E70D05"/>
    <w:rsid w:val="00E70D80"/>
    <w:rsid w:val="00E70DB9"/>
    <w:rsid w:val="00E70DFD"/>
    <w:rsid w:val="00E70E17"/>
    <w:rsid w:val="00E70E33"/>
    <w:rsid w:val="00E70E8E"/>
    <w:rsid w:val="00E70ED2"/>
    <w:rsid w:val="00E70EE2"/>
    <w:rsid w:val="00E71063"/>
    <w:rsid w:val="00E71088"/>
    <w:rsid w:val="00E710B0"/>
    <w:rsid w:val="00E7113B"/>
    <w:rsid w:val="00E7116D"/>
    <w:rsid w:val="00E711CE"/>
    <w:rsid w:val="00E71205"/>
    <w:rsid w:val="00E71207"/>
    <w:rsid w:val="00E71238"/>
    <w:rsid w:val="00E7124B"/>
    <w:rsid w:val="00E71252"/>
    <w:rsid w:val="00E71282"/>
    <w:rsid w:val="00E71297"/>
    <w:rsid w:val="00E712B9"/>
    <w:rsid w:val="00E713CD"/>
    <w:rsid w:val="00E713D9"/>
    <w:rsid w:val="00E71415"/>
    <w:rsid w:val="00E71479"/>
    <w:rsid w:val="00E714F7"/>
    <w:rsid w:val="00E71531"/>
    <w:rsid w:val="00E7155B"/>
    <w:rsid w:val="00E716D1"/>
    <w:rsid w:val="00E716E9"/>
    <w:rsid w:val="00E71773"/>
    <w:rsid w:val="00E717B2"/>
    <w:rsid w:val="00E717C4"/>
    <w:rsid w:val="00E7180E"/>
    <w:rsid w:val="00E71893"/>
    <w:rsid w:val="00E718AD"/>
    <w:rsid w:val="00E71907"/>
    <w:rsid w:val="00E7192E"/>
    <w:rsid w:val="00E7195C"/>
    <w:rsid w:val="00E7195E"/>
    <w:rsid w:val="00E719A1"/>
    <w:rsid w:val="00E71A11"/>
    <w:rsid w:val="00E71A20"/>
    <w:rsid w:val="00E71A54"/>
    <w:rsid w:val="00E71A62"/>
    <w:rsid w:val="00E71AD9"/>
    <w:rsid w:val="00E71AE4"/>
    <w:rsid w:val="00E71B1E"/>
    <w:rsid w:val="00E71B38"/>
    <w:rsid w:val="00E71B53"/>
    <w:rsid w:val="00E71C04"/>
    <w:rsid w:val="00E71C35"/>
    <w:rsid w:val="00E71C4D"/>
    <w:rsid w:val="00E71CA1"/>
    <w:rsid w:val="00E71CDA"/>
    <w:rsid w:val="00E71DF5"/>
    <w:rsid w:val="00E71DFE"/>
    <w:rsid w:val="00E71E10"/>
    <w:rsid w:val="00E71E6E"/>
    <w:rsid w:val="00E71EC6"/>
    <w:rsid w:val="00E71EE9"/>
    <w:rsid w:val="00E71F74"/>
    <w:rsid w:val="00E71F8D"/>
    <w:rsid w:val="00E71FA6"/>
    <w:rsid w:val="00E71FD7"/>
    <w:rsid w:val="00E71FE7"/>
    <w:rsid w:val="00E71FED"/>
    <w:rsid w:val="00E720E0"/>
    <w:rsid w:val="00E720F8"/>
    <w:rsid w:val="00E7210C"/>
    <w:rsid w:val="00E72159"/>
    <w:rsid w:val="00E72186"/>
    <w:rsid w:val="00E721C1"/>
    <w:rsid w:val="00E721ED"/>
    <w:rsid w:val="00E721EE"/>
    <w:rsid w:val="00E72263"/>
    <w:rsid w:val="00E72288"/>
    <w:rsid w:val="00E72296"/>
    <w:rsid w:val="00E722F8"/>
    <w:rsid w:val="00E72313"/>
    <w:rsid w:val="00E7240E"/>
    <w:rsid w:val="00E72421"/>
    <w:rsid w:val="00E7244C"/>
    <w:rsid w:val="00E7244E"/>
    <w:rsid w:val="00E7247D"/>
    <w:rsid w:val="00E724AE"/>
    <w:rsid w:val="00E72514"/>
    <w:rsid w:val="00E72525"/>
    <w:rsid w:val="00E7253D"/>
    <w:rsid w:val="00E7257D"/>
    <w:rsid w:val="00E72614"/>
    <w:rsid w:val="00E7261A"/>
    <w:rsid w:val="00E72692"/>
    <w:rsid w:val="00E7269A"/>
    <w:rsid w:val="00E7273B"/>
    <w:rsid w:val="00E7279E"/>
    <w:rsid w:val="00E727F4"/>
    <w:rsid w:val="00E727FC"/>
    <w:rsid w:val="00E72889"/>
    <w:rsid w:val="00E72891"/>
    <w:rsid w:val="00E72896"/>
    <w:rsid w:val="00E72900"/>
    <w:rsid w:val="00E72942"/>
    <w:rsid w:val="00E72AD1"/>
    <w:rsid w:val="00E72B38"/>
    <w:rsid w:val="00E72BBB"/>
    <w:rsid w:val="00E72BD9"/>
    <w:rsid w:val="00E72C09"/>
    <w:rsid w:val="00E72C47"/>
    <w:rsid w:val="00E72C88"/>
    <w:rsid w:val="00E72CFE"/>
    <w:rsid w:val="00E72D19"/>
    <w:rsid w:val="00E72D2F"/>
    <w:rsid w:val="00E72D49"/>
    <w:rsid w:val="00E72D57"/>
    <w:rsid w:val="00E72DD8"/>
    <w:rsid w:val="00E72E7B"/>
    <w:rsid w:val="00E72E90"/>
    <w:rsid w:val="00E72EA2"/>
    <w:rsid w:val="00E72EEA"/>
    <w:rsid w:val="00E72EED"/>
    <w:rsid w:val="00E72F1C"/>
    <w:rsid w:val="00E72F61"/>
    <w:rsid w:val="00E72F98"/>
    <w:rsid w:val="00E72FF0"/>
    <w:rsid w:val="00E73009"/>
    <w:rsid w:val="00E7300D"/>
    <w:rsid w:val="00E73043"/>
    <w:rsid w:val="00E730F6"/>
    <w:rsid w:val="00E7311A"/>
    <w:rsid w:val="00E73181"/>
    <w:rsid w:val="00E731E5"/>
    <w:rsid w:val="00E7323D"/>
    <w:rsid w:val="00E73261"/>
    <w:rsid w:val="00E73271"/>
    <w:rsid w:val="00E732AD"/>
    <w:rsid w:val="00E73334"/>
    <w:rsid w:val="00E73350"/>
    <w:rsid w:val="00E733CA"/>
    <w:rsid w:val="00E733F6"/>
    <w:rsid w:val="00E73459"/>
    <w:rsid w:val="00E7345F"/>
    <w:rsid w:val="00E734A6"/>
    <w:rsid w:val="00E73568"/>
    <w:rsid w:val="00E73588"/>
    <w:rsid w:val="00E7365C"/>
    <w:rsid w:val="00E7366E"/>
    <w:rsid w:val="00E736D4"/>
    <w:rsid w:val="00E73700"/>
    <w:rsid w:val="00E7370A"/>
    <w:rsid w:val="00E73737"/>
    <w:rsid w:val="00E737A0"/>
    <w:rsid w:val="00E73872"/>
    <w:rsid w:val="00E7387D"/>
    <w:rsid w:val="00E73952"/>
    <w:rsid w:val="00E739E8"/>
    <w:rsid w:val="00E73A24"/>
    <w:rsid w:val="00E73A31"/>
    <w:rsid w:val="00E73A6D"/>
    <w:rsid w:val="00E73AD7"/>
    <w:rsid w:val="00E73B1E"/>
    <w:rsid w:val="00E73B5B"/>
    <w:rsid w:val="00E73B5F"/>
    <w:rsid w:val="00E73B8F"/>
    <w:rsid w:val="00E73BA9"/>
    <w:rsid w:val="00E73BC5"/>
    <w:rsid w:val="00E73BCA"/>
    <w:rsid w:val="00E73BDE"/>
    <w:rsid w:val="00E73C51"/>
    <w:rsid w:val="00E73C83"/>
    <w:rsid w:val="00E73CF8"/>
    <w:rsid w:val="00E73DFC"/>
    <w:rsid w:val="00E73E47"/>
    <w:rsid w:val="00E73E6B"/>
    <w:rsid w:val="00E73E9C"/>
    <w:rsid w:val="00E73EC5"/>
    <w:rsid w:val="00E73EDB"/>
    <w:rsid w:val="00E73F97"/>
    <w:rsid w:val="00E74013"/>
    <w:rsid w:val="00E7406C"/>
    <w:rsid w:val="00E740B2"/>
    <w:rsid w:val="00E741C8"/>
    <w:rsid w:val="00E741E0"/>
    <w:rsid w:val="00E741F0"/>
    <w:rsid w:val="00E741F3"/>
    <w:rsid w:val="00E74252"/>
    <w:rsid w:val="00E74259"/>
    <w:rsid w:val="00E74264"/>
    <w:rsid w:val="00E742AC"/>
    <w:rsid w:val="00E742B7"/>
    <w:rsid w:val="00E742F5"/>
    <w:rsid w:val="00E742F6"/>
    <w:rsid w:val="00E74320"/>
    <w:rsid w:val="00E74352"/>
    <w:rsid w:val="00E743D6"/>
    <w:rsid w:val="00E744EC"/>
    <w:rsid w:val="00E7454C"/>
    <w:rsid w:val="00E74580"/>
    <w:rsid w:val="00E74582"/>
    <w:rsid w:val="00E74620"/>
    <w:rsid w:val="00E7462C"/>
    <w:rsid w:val="00E746F0"/>
    <w:rsid w:val="00E74779"/>
    <w:rsid w:val="00E74793"/>
    <w:rsid w:val="00E747AF"/>
    <w:rsid w:val="00E74801"/>
    <w:rsid w:val="00E74807"/>
    <w:rsid w:val="00E74808"/>
    <w:rsid w:val="00E7482D"/>
    <w:rsid w:val="00E74831"/>
    <w:rsid w:val="00E748A9"/>
    <w:rsid w:val="00E748C9"/>
    <w:rsid w:val="00E74932"/>
    <w:rsid w:val="00E74A1E"/>
    <w:rsid w:val="00E74A38"/>
    <w:rsid w:val="00E74A4C"/>
    <w:rsid w:val="00E74ABB"/>
    <w:rsid w:val="00E74AFC"/>
    <w:rsid w:val="00E74B29"/>
    <w:rsid w:val="00E74B78"/>
    <w:rsid w:val="00E74C3C"/>
    <w:rsid w:val="00E74C8D"/>
    <w:rsid w:val="00E74CC0"/>
    <w:rsid w:val="00E74D42"/>
    <w:rsid w:val="00E74D46"/>
    <w:rsid w:val="00E74E03"/>
    <w:rsid w:val="00E74E0D"/>
    <w:rsid w:val="00E74E11"/>
    <w:rsid w:val="00E74E12"/>
    <w:rsid w:val="00E74E1F"/>
    <w:rsid w:val="00E74E7B"/>
    <w:rsid w:val="00E74EC8"/>
    <w:rsid w:val="00E74F56"/>
    <w:rsid w:val="00E7504D"/>
    <w:rsid w:val="00E75066"/>
    <w:rsid w:val="00E7518D"/>
    <w:rsid w:val="00E751AC"/>
    <w:rsid w:val="00E75206"/>
    <w:rsid w:val="00E75223"/>
    <w:rsid w:val="00E7522F"/>
    <w:rsid w:val="00E75309"/>
    <w:rsid w:val="00E753B5"/>
    <w:rsid w:val="00E753E6"/>
    <w:rsid w:val="00E7542D"/>
    <w:rsid w:val="00E754B5"/>
    <w:rsid w:val="00E754F4"/>
    <w:rsid w:val="00E7553D"/>
    <w:rsid w:val="00E755C5"/>
    <w:rsid w:val="00E75608"/>
    <w:rsid w:val="00E757E0"/>
    <w:rsid w:val="00E757F8"/>
    <w:rsid w:val="00E7583F"/>
    <w:rsid w:val="00E758B1"/>
    <w:rsid w:val="00E758FC"/>
    <w:rsid w:val="00E7590A"/>
    <w:rsid w:val="00E75928"/>
    <w:rsid w:val="00E75955"/>
    <w:rsid w:val="00E759A2"/>
    <w:rsid w:val="00E75A29"/>
    <w:rsid w:val="00E75A41"/>
    <w:rsid w:val="00E75A57"/>
    <w:rsid w:val="00E75A6A"/>
    <w:rsid w:val="00E75AA9"/>
    <w:rsid w:val="00E75ADF"/>
    <w:rsid w:val="00E75B29"/>
    <w:rsid w:val="00E75B2C"/>
    <w:rsid w:val="00E75B52"/>
    <w:rsid w:val="00E75B71"/>
    <w:rsid w:val="00E75B82"/>
    <w:rsid w:val="00E75B86"/>
    <w:rsid w:val="00E75C25"/>
    <w:rsid w:val="00E75C4F"/>
    <w:rsid w:val="00E75C6D"/>
    <w:rsid w:val="00E75C77"/>
    <w:rsid w:val="00E75C92"/>
    <w:rsid w:val="00E75CFF"/>
    <w:rsid w:val="00E75D66"/>
    <w:rsid w:val="00E75D84"/>
    <w:rsid w:val="00E75DB0"/>
    <w:rsid w:val="00E75DC9"/>
    <w:rsid w:val="00E75EC8"/>
    <w:rsid w:val="00E75EF8"/>
    <w:rsid w:val="00E75F14"/>
    <w:rsid w:val="00E75F3F"/>
    <w:rsid w:val="00E75F6A"/>
    <w:rsid w:val="00E75F6D"/>
    <w:rsid w:val="00E75FB9"/>
    <w:rsid w:val="00E75FDC"/>
    <w:rsid w:val="00E75FF2"/>
    <w:rsid w:val="00E76033"/>
    <w:rsid w:val="00E76078"/>
    <w:rsid w:val="00E7609F"/>
    <w:rsid w:val="00E760F2"/>
    <w:rsid w:val="00E76112"/>
    <w:rsid w:val="00E76120"/>
    <w:rsid w:val="00E76156"/>
    <w:rsid w:val="00E7615B"/>
    <w:rsid w:val="00E761C9"/>
    <w:rsid w:val="00E762E1"/>
    <w:rsid w:val="00E76313"/>
    <w:rsid w:val="00E76348"/>
    <w:rsid w:val="00E76350"/>
    <w:rsid w:val="00E76391"/>
    <w:rsid w:val="00E76426"/>
    <w:rsid w:val="00E764A6"/>
    <w:rsid w:val="00E7656F"/>
    <w:rsid w:val="00E765B9"/>
    <w:rsid w:val="00E765DB"/>
    <w:rsid w:val="00E76600"/>
    <w:rsid w:val="00E76620"/>
    <w:rsid w:val="00E76627"/>
    <w:rsid w:val="00E76631"/>
    <w:rsid w:val="00E76654"/>
    <w:rsid w:val="00E76677"/>
    <w:rsid w:val="00E766AD"/>
    <w:rsid w:val="00E766CC"/>
    <w:rsid w:val="00E766E6"/>
    <w:rsid w:val="00E7670A"/>
    <w:rsid w:val="00E7672A"/>
    <w:rsid w:val="00E76745"/>
    <w:rsid w:val="00E76756"/>
    <w:rsid w:val="00E767A2"/>
    <w:rsid w:val="00E767C0"/>
    <w:rsid w:val="00E76828"/>
    <w:rsid w:val="00E76911"/>
    <w:rsid w:val="00E7691B"/>
    <w:rsid w:val="00E76950"/>
    <w:rsid w:val="00E76980"/>
    <w:rsid w:val="00E769B3"/>
    <w:rsid w:val="00E769BE"/>
    <w:rsid w:val="00E76ACB"/>
    <w:rsid w:val="00E76B2E"/>
    <w:rsid w:val="00E76B62"/>
    <w:rsid w:val="00E76B81"/>
    <w:rsid w:val="00E76B8E"/>
    <w:rsid w:val="00E76BB9"/>
    <w:rsid w:val="00E76BE1"/>
    <w:rsid w:val="00E76BE6"/>
    <w:rsid w:val="00E76C2F"/>
    <w:rsid w:val="00E76C3F"/>
    <w:rsid w:val="00E76C91"/>
    <w:rsid w:val="00E76C94"/>
    <w:rsid w:val="00E76D18"/>
    <w:rsid w:val="00E76D51"/>
    <w:rsid w:val="00E76D5E"/>
    <w:rsid w:val="00E76DDD"/>
    <w:rsid w:val="00E76E3A"/>
    <w:rsid w:val="00E76FF0"/>
    <w:rsid w:val="00E76FF2"/>
    <w:rsid w:val="00E770D9"/>
    <w:rsid w:val="00E770FD"/>
    <w:rsid w:val="00E77122"/>
    <w:rsid w:val="00E771E7"/>
    <w:rsid w:val="00E77235"/>
    <w:rsid w:val="00E77256"/>
    <w:rsid w:val="00E77265"/>
    <w:rsid w:val="00E77275"/>
    <w:rsid w:val="00E77276"/>
    <w:rsid w:val="00E772CE"/>
    <w:rsid w:val="00E772EF"/>
    <w:rsid w:val="00E7738C"/>
    <w:rsid w:val="00E77399"/>
    <w:rsid w:val="00E773DE"/>
    <w:rsid w:val="00E773E6"/>
    <w:rsid w:val="00E77419"/>
    <w:rsid w:val="00E774E9"/>
    <w:rsid w:val="00E77504"/>
    <w:rsid w:val="00E7762C"/>
    <w:rsid w:val="00E776E2"/>
    <w:rsid w:val="00E77739"/>
    <w:rsid w:val="00E7773D"/>
    <w:rsid w:val="00E77756"/>
    <w:rsid w:val="00E777CF"/>
    <w:rsid w:val="00E777D6"/>
    <w:rsid w:val="00E77825"/>
    <w:rsid w:val="00E7785C"/>
    <w:rsid w:val="00E778B4"/>
    <w:rsid w:val="00E778E6"/>
    <w:rsid w:val="00E778ED"/>
    <w:rsid w:val="00E77966"/>
    <w:rsid w:val="00E779D5"/>
    <w:rsid w:val="00E77A45"/>
    <w:rsid w:val="00E77A6B"/>
    <w:rsid w:val="00E77A87"/>
    <w:rsid w:val="00E77AC9"/>
    <w:rsid w:val="00E77AE5"/>
    <w:rsid w:val="00E77AF7"/>
    <w:rsid w:val="00E77B04"/>
    <w:rsid w:val="00E77B4B"/>
    <w:rsid w:val="00E77B67"/>
    <w:rsid w:val="00E77B79"/>
    <w:rsid w:val="00E77BEB"/>
    <w:rsid w:val="00E77C12"/>
    <w:rsid w:val="00E77C34"/>
    <w:rsid w:val="00E77C46"/>
    <w:rsid w:val="00E77C84"/>
    <w:rsid w:val="00E77CEA"/>
    <w:rsid w:val="00E77D63"/>
    <w:rsid w:val="00E77D7D"/>
    <w:rsid w:val="00E77DD1"/>
    <w:rsid w:val="00E77E44"/>
    <w:rsid w:val="00E77FAD"/>
    <w:rsid w:val="00E77FF5"/>
    <w:rsid w:val="00E8002D"/>
    <w:rsid w:val="00E8006F"/>
    <w:rsid w:val="00E80117"/>
    <w:rsid w:val="00E80171"/>
    <w:rsid w:val="00E801AC"/>
    <w:rsid w:val="00E801B3"/>
    <w:rsid w:val="00E801E3"/>
    <w:rsid w:val="00E8022B"/>
    <w:rsid w:val="00E80230"/>
    <w:rsid w:val="00E8023B"/>
    <w:rsid w:val="00E80367"/>
    <w:rsid w:val="00E803B6"/>
    <w:rsid w:val="00E803C2"/>
    <w:rsid w:val="00E8044C"/>
    <w:rsid w:val="00E804BC"/>
    <w:rsid w:val="00E804BD"/>
    <w:rsid w:val="00E804C8"/>
    <w:rsid w:val="00E8056E"/>
    <w:rsid w:val="00E8058E"/>
    <w:rsid w:val="00E805AC"/>
    <w:rsid w:val="00E805BD"/>
    <w:rsid w:val="00E80648"/>
    <w:rsid w:val="00E806D1"/>
    <w:rsid w:val="00E806EA"/>
    <w:rsid w:val="00E80770"/>
    <w:rsid w:val="00E807E9"/>
    <w:rsid w:val="00E807F1"/>
    <w:rsid w:val="00E8085B"/>
    <w:rsid w:val="00E8087E"/>
    <w:rsid w:val="00E808CA"/>
    <w:rsid w:val="00E80904"/>
    <w:rsid w:val="00E80918"/>
    <w:rsid w:val="00E8097F"/>
    <w:rsid w:val="00E80982"/>
    <w:rsid w:val="00E8099B"/>
    <w:rsid w:val="00E809FB"/>
    <w:rsid w:val="00E80A1E"/>
    <w:rsid w:val="00E80A40"/>
    <w:rsid w:val="00E80AD2"/>
    <w:rsid w:val="00E80B53"/>
    <w:rsid w:val="00E80B63"/>
    <w:rsid w:val="00E80C13"/>
    <w:rsid w:val="00E80C37"/>
    <w:rsid w:val="00E80CC9"/>
    <w:rsid w:val="00E80CDB"/>
    <w:rsid w:val="00E80D0E"/>
    <w:rsid w:val="00E80D57"/>
    <w:rsid w:val="00E80D9E"/>
    <w:rsid w:val="00E80E0B"/>
    <w:rsid w:val="00E80E50"/>
    <w:rsid w:val="00E80E75"/>
    <w:rsid w:val="00E80E82"/>
    <w:rsid w:val="00E80EC9"/>
    <w:rsid w:val="00E80EF7"/>
    <w:rsid w:val="00E80F00"/>
    <w:rsid w:val="00E80F0D"/>
    <w:rsid w:val="00E80F4F"/>
    <w:rsid w:val="00E80F6D"/>
    <w:rsid w:val="00E80FB9"/>
    <w:rsid w:val="00E81160"/>
    <w:rsid w:val="00E8119C"/>
    <w:rsid w:val="00E811C2"/>
    <w:rsid w:val="00E81244"/>
    <w:rsid w:val="00E81291"/>
    <w:rsid w:val="00E812A6"/>
    <w:rsid w:val="00E812AB"/>
    <w:rsid w:val="00E812B3"/>
    <w:rsid w:val="00E812E0"/>
    <w:rsid w:val="00E81353"/>
    <w:rsid w:val="00E813AA"/>
    <w:rsid w:val="00E813FD"/>
    <w:rsid w:val="00E81475"/>
    <w:rsid w:val="00E8148D"/>
    <w:rsid w:val="00E8157F"/>
    <w:rsid w:val="00E81592"/>
    <w:rsid w:val="00E815D8"/>
    <w:rsid w:val="00E8160C"/>
    <w:rsid w:val="00E81616"/>
    <w:rsid w:val="00E81652"/>
    <w:rsid w:val="00E81664"/>
    <w:rsid w:val="00E81747"/>
    <w:rsid w:val="00E817AD"/>
    <w:rsid w:val="00E818DB"/>
    <w:rsid w:val="00E818DF"/>
    <w:rsid w:val="00E8192D"/>
    <w:rsid w:val="00E81957"/>
    <w:rsid w:val="00E81A21"/>
    <w:rsid w:val="00E81A6B"/>
    <w:rsid w:val="00E81AA1"/>
    <w:rsid w:val="00E81B32"/>
    <w:rsid w:val="00E81BA6"/>
    <w:rsid w:val="00E81BAE"/>
    <w:rsid w:val="00E81BE4"/>
    <w:rsid w:val="00E81BE5"/>
    <w:rsid w:val="00E81C0E"/>
    <w:rsid w:val="00E81C53"/>
    <w:rsid w:val="00E81C60"/>
    <w:rsid w:val="00E81CFE"/>
    <w:rsid w:val="00E81D06"/>
    <w:rsid w:val="00E81D08"/>
    <w:rsid w:val="00E81D1B"/>
    <w:rsid w:val="00E81D22"/>
    <w:rsid w:val="00E81D42"/>
    <w:rsid w:val="00E81D8E"/>
    <w:rsid w:val="00E81DB6"/>
    <w:rsid w:val="00E81DEC"/>
    <w:rsid w:val="00E81E1E"/>
    <w:rsid w:val="00E81E79"/>
    <w:rsid w:val="00E81F5D"/>
    <w:rsid w:val="00E81FB6"/>
    <w:rsid w:val="00E81FF1"/>
    <w:rsid w:val="00E8203C"/>
    <w:rsid w:val="00E8204A"/>
    <w:rsid w:val="00E82054"/>
    <w:rsid w:val="00E820A8"/>
    <w:rsid w:val="00E820D6"/>
    <w:rsid w:val="00E82172"/>
    <w:rsid w:val="00E821FD"/>
    <w:rsid w:val="00E8221E"/>
    <w:rsid w:val="00E82222"/>
    <w:rsid w:val="00E82265"/>
    <w:rsid w:val="00E8226F"/>
    <w:rsid w:val="00E822EC"/>
    <w:rsid w:val="00E82300"/>
    <w:rsid w:val="00E8235D"/>
    <w:rsid w:val="00E8242D"/>
    <w:rsid w:val="00E824A4"/>
    <w:rsid w:val="00E825D9"/>
    <w:rsid w:val="00E825EF"/>
    <w:rsid w:val="00E826FE"/>
    <w:rsid w:val="00E82725"/>
    <w:rsid w:val="00E8274E"/>
    <w:rsid w:val="00E82782"/>
    <w:rsid w:val="00E827A6"/>
    <w:rsid w:val="00E827B8"/>
    <w:rsid w:val="00E82824"/>
    <w:rsid w:val="00E82829"/>
    <w:rsid w:val="00E8282B"/>
    <w:rsid w:val="00E82841"/>
    <w:rsid w:val="00E82868"/>
    <w:rsid w:val="00E828C0"/>
    <w:rsid w:val="00E828EB"/>
    <w:rsid w:val="00E8297F"/>
    <w:rsid w:val="00E82984"/>
    <w:rsid w:val="00E82986"/>
    <w:rsid w:val="00E829C3"/>
    <w:rsid w:val="00E82A82"/>
    <w:rsid w:val="00E82A88"/>
    <w:rsid w:val="00E82B57"/>
    <w:rsid w:val="00E82BB4"/>
    <w:rsid w:val="00E82C1B"/>
    <w:rsid w:val="00E82C86"/>
    <w:rsid w:val="00E82D22"/>
    <w:rsid w:val="00E82D5B"/>
    <w:rsid w:val="00E82E77"/>
    <w:rsid w:val="00E82EA1"/>
    <w:rsid w:val="00E82F70"/>
    <w:rsid w:val="00E830EC"/>
    <w:rsid w:val="00E83115"/>
    <w:rsid w:val="00E83133"/>
    <w:rsid w:val="00E83167"/>
    <w:rsid w:val="00E831A1"/>
    <w:rsid w:val="00E831D0"/>
    <w:rsid w:val="00E83226"/>
    <w:rsid w:val="00E832CC"/>
    <w:rsid w:val="00E833C1"/>
    <w:rsid w:val="00E8344C"/>
    <w:rsid w:val="00E83462"/>
    <w:rsid w:val="00E834A4"/>
    <w:rsid w:val="00E834D8"/>
    <w:rsid w:val="00E834E7"/>
    <w:rsid w:val="00E8356F"/>
    <w:rsid w:val="00E835FC"/>
    <w:rsid w:val="00E8364B"/>
    <w:rsid w:val="00E836B5"/>
    <w:rsid w:val="00E83806"/>
    <w:rsid w:val="00E83811"/>
    <w:rsid w:val="00E83830"/>
    <w:rsid w:val="00E83859"/>
    <w:rsid w:val="00E838AE"/>
    <w:rsid w:val="00E838AF"/>
    <w:rsid w:val="00E83966"/>
    <w:rsid w:val="00E83A15"/>
    <w:rsid w:val="00E83A28"/>
    <w:rsid w:val="00E83AA7"/>
    <w:rsid w:val="00E83AD1"/>
    <w:rsid w:val="00E83AFD"/>
    <w:rsid w:val="00E83BE6"/>
    <w:rsid w:val="00E83C6B"/>
    <w:rsid w:val="00E83C72"/>
    <w:rsid w:val="00E83C8F"/>
    <w:rsid w:val="00E83CAB"/>
    <w:rsid w:val="00E83D1A"/>
    <w:rsid w:val="00E83D6A"/>
    <w:rsid w:val="00E83D9D"/>
    <w:rsid w:val="00E83DC0"/>
    <w:rsid w:val="00E83E09"/>
    <w:rsid w:val="00E83E41"/>
    <w:rsid w:val="00E83E49"/>
    <w:rsid w:val="00E83E7C"/>
    <w:rsid w:val="00E83E89"/>
    <w:rsid w:val="00E83EC8"/>
    <w:rsid w:val="00E83ED9"/>
    <w:rsid w:val="00E83F3D"/>
    <w:rsid w:val="00E83F3E"/>
    <w:rsid w:val="00E83F55"/>
    <w:rsid w:val="00E83FA9"/>
    <w:rsid w:val="00E83FC3"/>
    <w:rsid w:val="00E84017"/>
    <w:rsid w:val="00E8405E"/>
    <w:rsid w:val="00E8415B"/>
    <w:rsid w:val="00E841A2"/>
    <w:rsid w:val="00E841B0"/>
    <w:rsid w:val="00E84206"/>
    <w:rsid w:val="00E84207"/>
    <w:rsid w:val="00E84221"/>
    <w:rsid w:val="00E84243"/>
    <w:rsid w:val="00E8426C"/>
    <w:rsid w:val="00E8428C"/>
    <w:rsid w:val="00E842B4"/>
    <w:rsid w:val="00E842CF"/>
    <w:rsid w:val="00E8432A"/>
    <w:rsid w:val="00E84369"/>
    <w:rsid w:val="00E84390"/>
    <w:rsid w:val="00E843A3"/>
    <w:rsid w:val="00E8440C"/>
    <w:rsid w:val="00E84428"/>
    <w:rsid w:val="00E84506"/>
    <w:rsid w:val="00E84510"/>
    <w:rsid w:val="00E8458F"/>
    <w:rsid w:val="00E845A2"/>
    <w:rsid w:val="00E84641"/>
    <w:rsid w:val="00E84683"/>
    <w:rsid w:val="00E8468F"/>
    <w:rsid w:val="00E846FF"/>
    <w:rsid w:val="00E84749"/>
    <w:rsid w:val="00E84761"/>
    <w:rsid w:val="00E847B8"/>
    <w:rsid w:val="00E847DA"/>
    <w:rsid w:val="00E84888"/>
    <w:rsid w:val="00E84891"/>
    <w:rsid w:val="00E848F2"/>
    <w:rsid w:val="00E8490D"/>
    <w:rsid w:val="00E8497E"/>
    <w:rsid w:val="00E84982"/>
    <w:rsid w:val="00E849D9"/>
    <w:rsid w:val="00E84A22"/>
    <w:rsid w:val="00E84A3D"/>
    <w:rsid w:val="00E84A9A"/>
    <w:rsid w:val="00E84AAE"/>
    <w:rsid w:val="00E84AC7"/>
    <w:rsid w:val="00E84B48"/>
    <w:rsid w:val="00E84B81"/>
    <w:rsid w:val="00E84BE5"/>
    <w:rsid w:val="00E84C27"/>
    <w:rsid w:val="00E84C33"/>
    <w:rsid w:val="00E84C46"/>
    <w:rsid w:val="00E84C61"/>
    <w:rsid w:val="00E84C7D"/>
    <w:rsid w:val="00E84CDF"/>
    <w:rsid w:val="00E84D39"/>
    <w:rsid w:val="00E84D4B"/>
    <w:rsid w:val="00E84D9C"/>
    <w:rsid w:val="00E84E07"/>
    <w:rsid w:val="00E84EB2"/>
    <w:rsid w:val="00E84F2D"/>
    <w:rsid w:val="00E84F3A"/>
    <w:rsid w:val="00E84FB6"/>
    <w:rsid w:val="00E84FCE"/>
    <w:rsid w:val="00E84FD5"/>
    <w:rsid w:val="00E84FFA"/>
    <w:rsid w:val="00E84FFD"/>
    <w:rsid w:val="00E85008"/>
    <w:rsid w:val="00E85012"/>
    <w:rsid w:val="00E85020"/>
    <w:rsid w:val="00E85058"/>
    <w:rsid w:val="00E8505E"/>
    <w:rsid w:val="00E850F7"/>
    <w:rsid w:val="00E85115"/>
    <w:rsid w:val="00E85188"/>
    <w:rsid w:val="00E851B4"/>
    <w:rsid w:val="00E851E2"/>
    <w:rsid w:val="00E851FE"/>
    <w:rsid w:val="00E85250"/>
    <w:rsid w:val="00E8526A"/>
    <w:rsid w:val="00E85359"/>
    <w:rsid w:val="00E8539D"/>
    <w:rsid w:val="00E85410"/>
    <w:rsid w:val="00E8543B"/>
    <w:rsid w:val="00E8547A"/>
    <w:rsid w:val="00E85539"/>
    <w:rsid w:val="00E85551"/>
    <w:rsid w:val="00E855AD"/>
    <w:rsid w:val="00E85672"/>
    <w:rsid w:val="00E856F5"/>
    <w:rsid w:val="00E8570C"/>
    <w:rsid w:val="00E857D8"/>
    <w:rsid w:val="00E857EA"/>
    <w:rsid w:val="00E857F6"/>
    <w:rsid w:val="00E85862"/>
    <w:rsid w:val="00E85921"/>
    <w:rsid w:val="00E8595B"/>
    <w:rsid w:val="00E859BD"/>
    <w:rsid w:val="00E85A26"/>
    <w:rsid w:val="00E85A2C"/>
    <w:rsid w:val="00E85A4F"/>
    <w:rsid w:val="00E85A55"/>
    <w:rsid w:val="00E85A57"/>
    <w:rsid w:val="00E85B67"/>
    <w:rsid w:val="00E85B6B"/>
    <w:rsid w:val="00E85BBA"/>
    <w:rsid w:val="00E85C6C"/>
    <w:rsid w:val="00E85CFD"/>
    <w:rsid w:val="00E85CFF"/>
    <w:rsid w:val="00E85D6B"/>
    <w:rsid w:val="00E85DB2"/>
    <w:rsid w:val="00E85DCE"/>
    <w:rsid w:val="00E85DD4"/>
    <w:rsid w:val="00E85E44"/>
    <w:rsid w:val="00E85EF4"/>
    <w:rsid w:val="00E85FD0"/>
    <w:rsid w:val="00E86046"/>
    <w:rsid w:val="00E86077"/>
    <w:rsid w:val="00E8607C"/>
    <w:rsid w:val="00E860A1"/>
    <w:rsid w:val="00E86102"/>
    <w:rsid w:val="00E86124"/>
    <w:rsid w:val="00E86149"/>
    <w:rsid w:val="00E86170"/>
    <w:rsid w:val="00E8620B"/>
    <w:rsid w:val="00E8621B"/>
    <w:rsid w:val="00E86282"/>
    <w:rsid w:val="00E862A4"/>
    <w:rsid w:val="00E86306"/>
    <w:rsid w:val="00E86346"/>
    <w:rsid w:val="00E86350"/>
    <w:rsid w:val="00E8635B"/>
    <w:rsid w:val="00E8637A"/>
    <w:rsid w:val="00E863E6"/>
    <w:rsid w:val="00E86427"/>
    <w:rsid w:val="00E86535"/>
    <w:rsid w:val="00E86615"/>
    <w:rsid w:val="00E8661A"/>
    <w:rsid w:val="00E86693"/>
    <w:rsid w:val="00E8669D"/>
    <w:rsid w:val="00E866FE"/>
    <w:rsid w:val="00E86735"/>
    <w:rsid w:val="00E867A2"/>
    <w:rsid w:val="00E867CB"/>
    <w:rsid w:val="00E8681E"/>
    <w:rsid w:val="00E8685C"/>
    <w:rsid w:val="00E8688C"/>
    <w:rsid w:val="00E868F5"/>
    <w:rsid w:val="00E86941"/>
    <w:rsid w:val="00E869B7"/>
    <w:rsid w:val="00E869CE"/>
    <w:rsid w:val="00E869E5"/>
    <w:rsid w:val="00E869F3"/>
    <w:rsid w:val="00E86A20"/>
    <w:rsid w:val="00E86A78"/>
    <w:rsid w:val="00E86A90"/>
    <w:rsid w:val="00E86AF1"/>
    <w:rsid w:val="00E86B53"/>
    <w:rsid w:val="00E86B5C"/>
    <w:rsid w:val="00E86B92"/>
    <w:rsid w:val="00E86BAB"/>
    <w:rsid w:val="00E86BD0"/>
    <w:rsid w:val="00E86CBA"/>
    <w:rsid w:val="00E86D0A"/>
    <w:rsid w:val="00E86D72"/>
    <w:rsid w:val="00E86D81"/>
    <w:rsid w:val="00E86DB4"/>
    <w:rsid w:val="00E86E26"/>
    <w:rsid w:val="00E86E91"/>
    <w:rsid w:val="00E86E9B"/>
    <w:rsid w:val="00E86EF1"/>
    <w:rsid w:val="00E86EFE"/>
    <w:rsid w:val="00E86F06"/>
    <w:rsid w:val="00E86F10"/>
    <w:rsid w:val="00E86F1A"/>
    <w:rsid w:val="00E86F71"/>
    <w:rsid w:val="00E86F9D"/>
    <w:rsid w:val="00E86FE1"/>
    <w:rsid w:val="00E86FE3"/>
    <w:rsid w:val="00E86FE9"/>
    <w:rsid w:val="00E87052"/>
    <w:rsid w:val="00E870C2"/>
    <w:rsid w:val="00E870D4"/>
    <w:rsid w:val="00E87102"/>
    <w:rsid w:val="00E87115"/>
    <w:rsid w:val="00E8714C"/>
    <w:rsid w:val="00E87157"/>
    <w:rsid w:val="00E8718E"/>
    <w:rsid w:val="00E8724C"/>
    <w:rsid w:val="00E8729D"/>
    <w:rsid w:val="00E872EE"/>
    <w:rsid w:val="00E87328"/>
    <w:rsid w:val="00E8742C"/>
    <w:rsid w:val="00E87440"/>
    <w:rsid w:val="00E87458"/>
    <w:rsid w:val="00E87460"/>
    <w:rsid w:val="00E8758A"/>
    <w:rsid w:val="00E87610"/>
    <w:rsid w:val="00E87670"/>
    <w:rsid w:val="00E87687"/>
    <w:rsid w:val="00E8769A"/>
    <w:rsid w:val="00E876C3"/>
    <w:rsid w:val="00E8779D"/>
    <w:rsid w:val="00E877A7"/>
    <w:rsid w:val="00E877D2"/>
    <w:rsid w:val="00E87811"/>
    <w:rsid w:val="00E8783C"/>
    <w:rsid w:val="00E8784B"/>
    <w:rsid w:val="00E878B0"/>
    <w:rsid w:val="00E87911"/>
    <w:rsid w:val="00E8795E"/>
    <w:rsid w:val="00E8797E"/>
    <w:rsid w:val="00E879B5"/>
    <w:rsid w:val="00E87AC6"/>
    <w:rsid w:val="00E87AFA"/>
    <w:rsid w:val="00E87B28"/>
    <w:rsid w:val="00E87B5E"/>
    <w:rsid w:val="00E87BBC"/>
    <w:rsid w:val="00E87BF0"/>
    <w:rsid w:val="00E87C33"/>
    <w:rsid w:val="00E87C8E"/>
    <w:rsid w:val="00E87CDC"/>
    <w:rsid w:val="00E87D17"/>
    <w:rsid w:val="00E87D37"/>
    <w:rsid w:val="00E87D8C"/>
    <w:rsid w:val="00E87DA8"/>
    <w:rsid w:val="00E87E88"/>
    <w:rsid w:val="00E87EE2"/>
    <w:rsid w:val="00E87EF9"/>
    <w:rsid w:val="00E87F89"/>
    <w:rsid w:val="00E87FCD"/>
    <w:rsid w:val="00E90018"/>
    <w:rsid w:val="00E90063"/>
    <w:rsid w:val="00E900BC"/>
    <w:rsid w:val="00E90143"/>
    <w:rsid w:val="00E90169"/>
    <w:rsid w:val="00E901BF"/>
    <w:rsid w:val="00E90251"/>
    <w:rsid w:val="00E902C6"/>
    <w:rsid w:val="00E902CD"/>
    <w:rsid w:val="00E90321"/>
    <w:rsid w:val="00E9032A"/>
    <w:rsid w:val="00E90452"/>
    <w:rsid w:val="00E90495"/>
    <w:rsid w:val="00E904D5"/>
    <w:rsid w:val="00E9050C"/>
    <w:rsid w:val="00E90519"/>
    <w:rsid w:val="00E905E6"/>
    <w:rsid w:val="00E90697"/>
    <w:rsid w:val="00E906A9"/>
    <w:rsid w:val="00E906D6"/>
    <w:rsid w:val="00E9073B"/>
    <w:rsid w:val="00E907A7"/>
    <w:rsid w:val="00E907E6"/>
    <w:rsid w:val="00E90819"/>
    <w:rsid w:val="00E9083B"/>
    <w:rsid w:val="00E9083E"/>
    <w:rsid w:val="00E90864"/>
    <w:rsid w:val="00E908D1"/>
    <w:rsid w:val="00E9090A"/>
    <w:rsid w:val="00E90952"/>
    <w:rsid w:val="00E90956"/>
    <w:rsid w:val="00E90960"/>
    <w:rsid w:val="00E9098A"/>
    <w:rsid w:val="00E909A8"/>
    <w:rsid w:val="00E909D3"/>
    <w:rsid w:val="00E90A47"/>
    <w:rsid w:val="00E90AB1"/>
    <w:rsid w:val="00E90AB8"/>
    <w:rsid w:val="00E90AD2"/>
    <w:rsid w:val="00E90B2D"/>
    <w:rsid w:val="00E90BC2"/>
    <w:rsid w:val="00E90C41"/>
    <w:rsid w:val="00E90C62"/>
    <w:rsid w:val="00E90C89"/>
    <w:rsid w:val="00E90C8F"/>
    <w:rsid w:val="00E90CB9"/>
    <w:rsid w:val="00E90CD1"/>
    <w:rsid w:val="00E90CE0"/>
    <w:rsid w:val="00E90D06"/>
    <w:rsid w:val="00E90D15"/>
    <w:rsid w:val="00E90EF1"/>
    <w:rsid w:val="00E90F5C"/>
    <w:rsid w:val="00E90FCD"/>
    <w:rsid w:val="00E91008"/>
    <w:rsid w:val="00E9102F"/>
    <w:rsid w:val="00E91047"/>
    <w:rsid w:val="00E91057"/>
    <w:rsid w:val="00E91064"/>
    <w:rsid w:val="00E910D7"/>
    <w:rsid w:val="00E910DC"/>
    <w:rsid w:val="00E9112D"/>
    <w:rsid w:val="00E9113C"/>
    <w:rsid w:val="00E91144"/>
    <w:rsid w:val="00E91153"/>
    <w:rsid w:val="00E9116E"/>
    <w:rsid w:val="00E91193"/>
    <w:rsid w:val="00E911F2"/>
    <w:rsid w:val="00E91238"/>
    <w:rsid w:val="00E9123D"/>
    <w:rsid w:val="00E912DD"/>
    <w:rsid w:val="00E912FA"/>
    <w:rsid w:val="00E913E5"/>
    <w:rsid w:val="00E9144E"/>
    <w:rsid w:val="00E9145E"/>
    <w:rsid w:val="00E914DD"/>
    <w:rsid w:val="00E91502"/>
    <w:rsid w:val="00E916ED"/>
    <w:rsid w:val="00E91713"/>
    <w:rsid w:val="00E9179A"/>
    <w:rsid w:val="00E917AF"/>
    <w:rsid w:val="00E917D1"/>
    <w:rsid w:val="00E9180F"/>
    <w:rsid w:val="00E91858"/>
    <w:rsid w:val="00E91883"/>
    <w:rsid w:val="00E918A4"/>
    <w:rsid w:val="00E918B1"/>
    <w:rsid w:val="00E918B2"/>
    <w:rsid w:val="00E918B5"/>
    <w:rsid w:val="00E918C1"/>
    <w:rsid w:val="00E9191E"/>
    <w:rsid w:val="00E91928"/>
    <w:rsid w:val="00E91933"/>
    <w:rsid w:val="00E9197A"/>
    <w:rsid w:val="00E9199E"/>
    <w:rsid w:val="00E91A26"/>
    <w:rsid w:val="00E91A55"/>
    <w:rsid w:val="00E91AA1"/>
    <w:rsid w:val="00E91AA9"/>
    <w:rsid w:val="00E91B48"/>
    <w:rsid w:val="00E91B5E"/>
    <w:rsid w:val="00E91B62"/>
    <w:rsid w:val="00E91B6B"/>
    <w:rsid w:val="00E91CC4"/>
    <w:rsid w:val="00E91DDC"/>
    <w:rsid w:val="00E91E8A"/>
    <w:rsid w:val="00E91E96"/>
    <w:rsid w:val="00E91EB9"/>
    <w:rsid w:val="00E91F76"/>
    <w:rsid w:val="00E91F80"/>
    <w:rsid w:val="00E91FF1"/>
    <w:rsid w:val="00E9201C"/>
    <w:rsid w:val="00E92022"/>
    <w:rsid w:val="00E92028"/>
    <w:rsid w:val="00E920F9"/>
    <w:rsid w:val="00E92152"/>
    <w:rsid w:val="00E921C5"/>
    <w:rsid w:val="00E921D4"/>
    <w:rsid w:val="00E9221E"/>
    <w:rsid w:val="00E92220"/>
    <w:rsid w:val="00E923BA"/>
    <w:rsid w:val="00E92445"/>
    <w:rsid w:val="00E92453"/>
    <w:rsid w:val="00E924CD"/>
    <w:rsid w:val="00E924D9"/>
    <w:rsid w:val="00E92524"/>
    <w:rsid w:val="00E92559"/>
    <w:rsid w:val="00E92598"/>
    <w:rsid w:val="00E925A9"/>
    <w:rsid w:val="00E925B9"/>
    <w:rsid w:val="00E925D9"/>
    <w:rsid w:val="00E925DA"/>
    <w:rsid w:val="00E925F9"/>
    <w:rsid w:val="00E92620"/>
    <w:rsid w:val="00E926B7"/>
    <w:rsid w:val="00E9275B"/>
    <w:rsid w:val="00E927A5"/>
    <w:rsid w:val="00E927D1"/>
    <w:rsid w:val="00E927F5"/>
    <w:rsid w:val="00E92872"/>
    <w:rsid w:val="00E928FF"/>
    <w:rsid w:val="00E92976"/>
    <w:rsid w:val="00E929BF"/>
    <w:rsid w:val="00E929CB"/>
    <w:rsid w:val="00E92A09"/>
    <w:rsid w:val="00E92A1E"/>
    <w:rsid w:val="00E92A41"/>
    <w:rsid w:val="00E92AB7"/>
    <w:rsid w:val="00E92ADE"/>
    <w:rsid w:val="00E92B02"/>
    <w:rsid w:val="00E92B1E"/>
    <w:rsid w:val="00E92BCA"/>
    <w:rsid w:val="00E92BCD"/>
    <w:rsid w:val="00E92C7D"/>
    <w:rsid w:val="00E92C84"/>
    <w:rsid w:val="00E92D42"/>
    <w:rsid w:val="00E92E2C"/>
    <w:rsid w:val="00E92E7E"/>
    <w:rsid w:val="00E92EA9"/>
    <w:rsid w:val="00E92ED1"/>
    <w:rsid w:val="00E92EFA"/>
    <w:rsid w:val="00E92F56"/>
    <w:rsid w:val="00E92F60"/>
    <w:rsid w:val="00E92F7E"/>
    <w:rsid w:val="00E930AB"/>
    <w:rsid w:val="00E930C7"/>
    <w:rsid w:val="00E930D2"/>
    <w:rsid w:val="00E93113"/>
    <w:rsid w:val="00E931EE"/>
    <w:rsid w:val="00E931F9"/>
    <w:rsid w:val="00E93259"/>
    <w:rsid w:val="00E9328B"/>
    <w:rsid w:val="00E932B9"/>
    <w:rsid w:val="00E932BF"/>
    <w:rsid w:val="00E9332D"/>
    <w:rsid w:val="00E9332F"/>
    <w:rsid w:val="00E933A0"/>
    <w:rsid w:val="00E933A9"/>
    <w:rsid w:val="00E9341A"/>
    <w:rsid w:val="00E9341E"/>
    <w:rsid w:val="00E9342D"/>
    <w:rsid w:val="00E93570"/>
    <w:rsid w:val="00E93584"/>
    <w:rsid w:val="00E93689"/>
    <w:rsid w:val="00E936F1"/>
    <w:rsid w:val="00E93775"/>
    <w:rsid w:val="00E93785"/>
    <w:rsid w:val="00E93799"/>
    <w:rsid w:val="00E9379B"/>
    <w:rsid w:val="00E9384E"/>
    <w:rsid w:val="00E93877"/>
    <w:rsid w:val="00E93880"/>
    <w:rsid w:val="00E9391D"/>
    <w:rsid w:val="00E93964"/>
    <w:rsid w:val="00E939AE"/>
    <w:rsid w:val="00E939B7"/>
    <w:rsid w:val="00E93A09"/>
    <w:rsid w:val="00E93A34"/>
    <w:rsid w:val="00E93A71"/>
    <w:rsid w:val="00E93A7C"/>
    <w:rsid w:val="00E93AF5"/>
    <w:rsid w:val="00E93C24"/>
    <w:rsid w:val="00E93CCF"/>
    <w:rsid w:val="00E93D3E"/>
    <w:rsid w:val="00E93D77"/>
    <w:rsid w:val="00E93E4F"/>
    <w:rsid w:val="00E93E57"/>
    <w:rsid w:val="00E93F88"/>
    <w:rsid w:val="00E94002"/>
    <w:rsid w:val="00E940D4"/>
    <w:rsid w:val="00E940E9"/>
    <w:rsid w:val="00E9414C"/>
    <w:rsid w:val="00E94238"/>
    <w:rsid w:val="00E94269"/>
    <w:rsid w:val="00E942DC"/>
    <w:rsid w:val="00E94330"/>
    <w:rsid w:val="00E94338"/>
    <w:rsid w:val="00E94361"/>
    <w:rsid w:val="00E9438F"/>
    <w:rsid w:val="00E94393"/>
    <w:rsid w:val="00E943C5"/>
    <w:rsid w:val="00E943D6"/>
    <w:rsid w:val="00E94418"/>
    <w:rsid w:val="00E9442A"/>
    <w:rsid w:val="00E944A3"/>
    <w:rsid w:val="00E94518"/>
    <w:rsid w:val="00E9453D"/>
    <w:rsid w:val="00E9456B"/>
    <w:rsid w:val="00E94592"/>
    <w:rsid w:val="00E945BA"/>
    <w:rsid w:val="00E946BB"/>
    <w:rsid w:val="00E946C4"/>
    <w:rsid w:val="00E94753"/>
    <w:rsid w:val="00E94763"/>
    <w:rsid w:val="00E9476A"/>
    <w:rsid w:val="00E947E0"/>
    <w:rsid w:val="00E94830"/>
    <w:rsid w:val="00E9488D"/>
    <w:rsid w:val="00E948A3"/>
    <w:rsid w:val="00E948AA"/>
    <w:rsid w:val="00E948B5"/>
    <w:rsid w:val="00E949A3"/>
    <w:rsid w:val="00E949BB"/>
    <w:rsid w:val="00E94A10"/>
    <w:rsid w:val="00E94A18"/>
    <w:rsid w:val="00E94A2D"/>
    <w:rsid w:val="00E94AEE"/>
    <w:rsid w:val="00E94B9C"/>
    <w:rsid w:val="00E94BB3"/>
    <w:rsid w:val="00E94BD0"/>
    <w:rsid w:val="00E94C43"/>
    <w:rsid w:val="00E94DA8"/>
    <w:rsid w:val="00E94E85"/>
    <w:rsid w:val="00E94E90"/>
    <w:rsid w:val="00E94EB6"/>
    <w:rsid w:val="00E94EEF"/>
    <w:rsid w:val="00E94FC2"/>
    <w:rsid w:val="00E95008"/>
    <w:rsid w:val="00E9500C"/>
    <w:rsid w:val="00E9509D"/>
    <w:rsid w:val="00E950F1"/>
    <w:rsid w:val="00E9512F"/>
    <w:rsid w:val="00E95144"/>
    <w:rsid w:val="00E9515F"/>
    <w:rsid w:val="00E9518F"/>
    <w:rsid w:val="00E9520A"/>
    <w:rsid w:val="00E9522D"/>
    <w:rsid w:val="00E95325"/>
    <w:rsid w:val="00E95341"/>
    <w:rsid w:val="00E9536B"/>
    <w:rsid w:val="00E953CA"/>
    <w:rsid w:val="00E9540E"/>
    <w:rsid w:val="00E95414"/>
    <w:rsid w:val="00E95461"/>
    <w:rsid w:val="00E9546B"/>
    <w:rsid w:val="00E954CD"/>
    <w:rsid w:val="00E95561"/>
    <w:rsid w:val="00E95564"/>
    <w:rsid w:val="00E955A7"/>
    <w:rsid w:val="00E95608"/>
    <w:rsid w:val="00E95685"/>
    <w:rsid w:val="00E95743"/>
    <w:rsid w:val="00E9578D"/>
    <w:rsid w:val="00E957CD"/>
    <w:rsid w:val="00E957F1"/>
    <w:rsid w:val="00E9586A"/>
    <w:rsid w:val="00E95884"/>
    <w:rsid w:val="00E95893"/>
    <w:rsid w:val="00E958DD"/>
    <w:rsid w:val="00E95911"/>
    <w:rsid w:val="00E95974"/>
    <w:rsid w:val="00E95980"/>
    <w:rsid w:val="00E959A4"/>
    <w:rsid w:val="00E959C3"/>
    <w:rsid w:val="00E959E7"/>
    <w:rsid w:val="00E95A59"/>
    <w:rsid w:val="00E95A92"/>
    <w:rsid w:val="00E95B85"/>
    <w:rsid w:val="00E95C53"/>
    <w:rsid w:val="00E95D8A"/>
    <w:rsid w:val="00E95DC2"/>
    <w:rsid w:val="00E95EA6"/>
    <w:rsid w:val="00E95F54"/>
    <w:rsid w:val="00E96022"/>
    <w:rsid w:val="00E96047"/>
    <w:rsid w:val="00E960A1"/>
    <w:rsid w:val="00E960DD"/>
    <w:rsid w:val="00E96102"/>
    <w:rsid w:val="00E9610E"/>
    <w:rsid w:val="00E96121"/>
    <w:rsid w:val="00E9614E"/>
    <w:rsid w:val="00E96152"/>
    <w:rsid w:val="00E961A1"/>
    <w:rsid w:val="00E961A6"/>
    <w:rsid w:val="00E961DD"/>
    <w:rsid w:val="00E96211"/>
    <w:rsid w:val="00E9627C"/>
    <w:rsid w:val="00E962A4"/>
    <w:rsid w:val="00E963BF"/>
    <w:rsid w:val="00E963C5"/>
    <w:rsid w:val="00E963CB"/>
    <w:rsid w:val="00E96452"/>
    <w:rsid w:val="00E9646B"/>
    <w:rsid w:val="00E96487"/>
    <w:rsid w:val="00E964A1"/>
    <w:rsid w:val="00E96517"/>
    <w:rsid w:val="00E96549"/>
    <w:rsid w:val="00E9654E"/>
    <w:rsid w:val="00E96569"/>
    <w:rsid w:val="00E9656E"/>
    <w:rsid w:val="00E965B3"/>
    <w:rsid w:val="00E9665A"/>
    <w:rsid w:val="00E9671A"/>
    <w:rsid w:val="00E967DE"/>
    <w:rsid w:val="00E96804"/>
    <w:rsid w:val="00E968DF"/>
    <w:rsid w:val="00E96948"/>
    <w:rsid w:val="00E96999"/>
    <w:rsid w:val="00E969DF"/>
    <w:rsid w:val="00E969EF"/>
    <w:rsid w:val="00E96A00"/>
    <w:rsid w:val="00E96A1A"/>
    <w:rsid w:val="00E96A26"/>
    <w:rsid w:val="00E96A29"/>
    <w:rsid w:val="00E96A32"/>
    <w:rsid w:val="00E96A60"/>
    <w:rsid w:val="00E96ADF"/>
    <w:rsid w:val="00E96AEB"/>
    <w:rsid w:val="00E96C0B"/>
    <w:rsid w:val="00E96C2C"/>
    <w:rsid w:val="00E96CA9"/>
    <w:rsid w:val="00E96CBF"/>
    <w:rsid w:val="00E96CFD"/>
    <w:rsid w:val="00E96D85"/>
    <w:rsid w:val="00E96DAC"/>
    <w:rsid w:val="00E96E69"/>
    <w:rsid w:val="00E96E82"/>
    <w:rsid w:val="00E96EB0"/>
    <w:rsid w:val="00E96EDA"/>
    <w:rsid w:val="00E96F0C"/>
    <w:rsid w:val="00E96F21"/>
    <w:rsid w:val="00E96F2C"/>
    <w:rsid w:val="00E96F45"/>
    <w:rsid w:val="00E96F77"/>
    <w:rsid w:val="00E96F86"/>
    <w:rsid w:val="00E96F9A"/>
    <w:rsid w:val="00E9701F"/>
    <w:rsid w:val="00E9705C"/>
    <w:rsid w:val="00E97075"/>
    <w:rsid w:val="00E970A0"/>
    <w:rsid w:val="00E970B4"/>
    <w:rsid w:val="00E970C2"/>
    <w:rsid w:val="00E970D6"/>
    <w:rsid w:val="00E97100"/>
    <w:rsid w:val="00E9711A"/>
    <w:rsid w:val="00E9717A"/>
    <w:rsid w:val="00E97229"/>
    <w:rsid w:val="00E9725C"/>
    <w:rsid w:val="00E97294"/>
    <w:rsid w:val="00E972AE"/>
    <w:rsid w:val="00E972EC"/>
    <w:rsid w:val="00E972F2"/>
    <w:rsid w:val="00E9732D"/>
    <w:rsid w:val="00E9734B"/>
    <w:rsid w:val="00E973B1"/>
    <w:rsid w:val="00E97497"/>
    <w:rsid w:val="00E974C5"/>
    <w:rsid w:val="00E9753F"/>
    <w:rsid w:val="00E97573"/>
    <w:rsid w:val="00E975C7"/>
    <w:rsid w:val="00E975F6"/>
    <w:rsid w:val="00E97642"/>
    <w:rsid w:val="00E9765B"/>
    <w:rsid w:val="00E976B9"/>
    <w:rsid w:val="00E976BE"/>
    <w:rsid w:val="00E976D1"/>
    <w:rsid w:val="00E976D3"/>
    <w:rsid w:val="00E97732"/>
    <w:rsid w:val="00E97822"/>
    <w:rsid w:val="00E9783B"/>
    <w:rsid w:val="00E97843"/>
    <w:rsid w:val="00E97856"/>
    <w:rsid w:val="00E978E4"/>
    <w:rsid w:val="00E978E9"/>
    <w:rsid w:val="00E979A7"/>
    <w:rsid w:val="00E979B2"/>
    <w:rsid w:val="00E979C3"/>
    <w:rsid w:val="00E97A02"/>
    <w:rsid w:val="00E97A26"/>
    <w:rsid w:val="00E97A47"/>
    <w:rsid w:val="00E97A4A"/>
    <w:rsid w:val="00E97A8F"/>
    <w:rsid w:val="00E97A9E"/>
    <w:rsid w:val="00E97ADE"/>
    <w:rsid w:val="00E97B51"/>
    <w:rsid w:val="00E97B66"/>
    <w:rsid w:val="00E97BBD"/>
    <w:rsid w:val="00E97C27"/>
    <w:rsid w:val="00E97C58"/>
    <w:rsid w:val="00E97C7C"/>
    <w:rsid w:val="00E97C7D"/>
    <w:rsid w:val="00E97C9B"/>
    <w:rsid w:val="00E97D38"/>
    <w:rsid w:val="00E97DAD"/>
    <w:rsid w:val="00E97DAE"/>
    <w:rsid w:val="00E97DD3"/>
    <w:rsid w:val="00E97DDD"/>
    <w:rsid w:val="00E97DF3"/>
    <w:rsid w:val="00E97E21"/>
    <w:rsid w:val="00E97E4B"/>
    <w:rsid w:val="00E97EAB"/>
    <w:rsid w:val="00E97F27"/>
    <w:rsid w:val="00E97F71"/>
    <w:rsid w:val="00E97F76"/>
    <w:rsid w:val="00E97FD6"/>
    <w:rsid w:val="00EA000F"/>
    <w:rsid w:val="00EA0091"/>
    <w:rsid w:val="00EA00AF"/>
    <w:rsid w:val="00EA00B9"/>
    <w:rsid w:val="00EA010C"/>
    <w:rsid w:val="00EA013B"/>
    <w:rsid w:val="00EA0171"/>
    <w:rsid w:val="00EA01C1"/>
    <w:rsid w:val="00EA029E"/>
    <w:rsid w:val="00EA033E"/>
    <w:rsid w:val="00EA0358"/>
    <w:rsid w:val="00EA03A1"/>
    <w:rsid w:val="00EA03B2"/>
    <w:rsid w:val="00EA03B3"/>
    <w:rsid w:val="00EA03BD"/>
    <w:rsid w:val="00EA03DD"/>
    <w:rsid w:val="00EA0427"/>
    <w:rsid w:val="00EA0432"/>
    <w:rsid w:val="00EA0441"/>
    <w:rsid w:val="00EA0453"/>
    <w:rsid w:val="00EA046B"/>
    <w:rsid w:val="00EA0495"/>
    <w:rsid w:val="00EA04E2"/>
    <w:rsid w:val="00EA0531"/>
    <w:rsid w:val="00EA057D"/>
    <w:rsid w:val="00EA058C"/>
    <w:rsid w:val="00EA065F"/>
    <w:rsid w:val="00EA066C"/>
    <w:rsid w:val="00EA067A"/>
    <w:rsid w:val="00EA06BB"/>
    <w:rsid w:val="00EA071F"/>
    <w:rsid w:val="00EA07AB"/>
    <w:rsid w:val="00EA0841"/>
    <w:rsid w:val="00EA084A"/>
    <w:rsid w:val="00EA084E"/>
    <w:rsid w:val="00EA08DC"/>
    <w:rsid w:val="00EA08FD"/>
    <w:rsid w:val="00EA0978"/>
    <w:rsid w:val="00EA09D2"/>
    <w:rsid w:val="00EA09E1"/>
    <w:rsid w:val="00EA0A0F"/>
    <w:rsid w:val="00EA0A14"/>
    <w:rsid w:val="00EA0A4F"/>
    <w:rsid w:val="00EA0B42"/>
    <w:rsid w:val="00EA0B86"/>
    <w:rsid w:val="00EA0B91"/>
    <w:rsid w:val="00EA0BB1"/>
    <w:rsid w:val="00EA0C4C"/>
    <w:rsid w:val="00EA0C8D"/>
    <w:rsid w:val="00EA0DC2"/>
    <w:rsid w:val="00EA0DDC"/>
    <w:rsid w:val="00EA0E32"/>
    <w:rsid w:val="00EA0E51"/>
    <w:rsid w:val="00EA0EA9"/>
    <w:rsid w:val="00EA0EAB"/>
    <w:rsid w:val="00EA0EC4"/>
    <w:rsid w:val="00EA0EEB"/>
    <w:rsid w:val="00EA0EF9"/>
    <w:rsid w:val="00EA0F33"/>
    <w:rsid w:val="00EA0F40"/>
    <w:rsid w:val="00EA0F93"/>
    <w:rsid w:val="00EA104D"/>
    <w:rsid w:val="00EA10A6"/>
    <w:rsid w:val="00EA10B7"/>
    <w:rsid w:val="00EA11AD"/>
    <w:rsid w:val="00EA1222"/>
    <w:rsid w:val="00EA1250"/>
    <w:rsid w:val="00EA1253"/>
    <w:rsid w:val="00EA1292"/>
    <w:rsid w:val="00EA12B2"/>
    <w:rsid w:val="00EA137F"/>
    <w:rsid w:val="00EA1398"/>
    <w:rsid w:val="00EA1423"/>
    <w:rsid w:val="00EA1448"/>
    <w:rsid w:val="00EA14EB"/>
    <w:rsid w:val="00EA159E"/>
    <w:rsid w:val="00EA15B3"/>
    <w:rsid w:val="00EA15D1"/>
    <w:rsid w:val="00EA1632"/>
    <w:rsid w:val="00EA1695"/>
    <w:rsid w:val="00EA169D"/>
    <w:rsid w:val="00EA16D8"/>
    <w:rsid w:val="00EA1778"/>
    <w:rsid w:val="00EA178F"/>
    <w:rsid w:val="00EA179D"/>
    <w:rsid w:val="00EA17EE"/>
    <w:rsid w:val="00EA1840"/>
    <w:rsid w:val="00EA1858"/>
    <w:rsid w:val="00EA1876"/>
    <w:rsid w:val="00EA187C"/>
    <w:rsid w:val="00EA1909"/>
    <w:rsid w:val="00EA190E"/>
    <w:rsid w:val="00EA1923"/>
    <w:rsid w:val="00EA1958"/>
    <w:rsid w:val="00EA1993"/>
    <w:rsid w:val="00EA199C"/>
    <w:rsid w:val="00EA19DF"/>
    <w:rsid w:val="00EA19F2"/>
    <w:rsid w:val="00EA1A1F"/>
    <w:rsid w:val="00EA1A74"/>
    <w:rsid w:val="00EA1A79"/>
    <w:rsid w:val="00EA1A89"/>
    <w:rsid w:val="00EA1AE0"/>
    <w:rsid w:val="00EA1B4D"/>
    <w:rsid w:val="00EA1B5B"/>
    <w:rsid w:val="00EA1B64"/>
    <w:rsid w:val="00EA1BE6"/>
    <w:rsid w:val="00EA1C13"/>
    <w:rsid w:val="00EA1C52"/>
    <w:rsid w:val="00EA1C7D"/>
    <w:rsid w:val="00EA1CB2"/>
    <w:rsid w:val="00EA1CE8"/>
    <w:rsid w:val="00EA1D61"/>
    <w:rsid w:val="00EA1D6B"/>
    <w:rsid w:val="00EA1D6E"/>
    <w:rsid w:val="00EA1D92"/>
    <w:rsid w:val="00EA1DB4"/>
    <w:rsid w:val="00EA1DE7"/>
    <w:rsid w:val="00EA1E69"/>
    <w:rsid w:val="00EA1E7D"/>
    <w:rsid w:val="00EA1E89"/>
    <w:rsid w:val="00EA1EDD"/>
    <w:rsid w:val="00EA1F2E"/>
    <w:rsid w:val="00EA1F44"/>
    <w:rsid w:val="00EA1F91"/>
    <w:rsid w:val="00EA1FFF"/>
    <w:rsid w:val="00EA2129"/>
    <w:rsid w:val="00EA2133"/>
    <w:rsid w:val="00EA21E4"/>
    <w:rsid w:val="00EA2222"/>
    <w:rsid w:val="00EA2253"/>
    <w:rsid w:val="00EA2261"/>
    <w:rsid w:val="00EA22A3"/>
    <w:rsid w:val="00EA230C"/>
    <w:rsid w:val="00EA232C"/>
    <w:rsid w:val="00EA2405"/>
    <w:rsid w:val="00EA2431"/>
    <w:rsid w:val="00EA245A"/>
    <w:rsid w:val="00EA2469"/>
    <w:rsid w:val="00EA24C6"/>
    <w:rsid w:val="00EA252A"/>
    <w:rsid w:val="00EA2546"/>
    <w:rsid w:val="00EA256F"/>
    <w:rsid w:val="00EA257C"/>
    <w:rsid w:val="00EA268A"/>
    <w:rsid w:val="00EA2691"/>
    <w:rsid w:val="00EA26CE"/>
    <w:rsid w:val="00EA2738"/>
    <w:rsid w:val="00EA27E5"/>
    <w:rsid w:val="00EA2864"/>
    <w:rsid w:val="00EA286F"/>
    <w:rsid w:val="00EA28A6"/>
    <w:rsid w:val="00EA28B9"/>
    <w:rsid w:val="00EA28CC"/>
    <w:rsid w:val="00EA293E"/>
    <w:rsid w:val="00EA2973"/>
    <w:rsid w:val="00EA2985"/>
    <w:rsid w:val="00EA298C"/>
    <w:rsid w:val="00EA29A4"/>
    <w:rsid w:val="00EA2A3E"/>
    <w:rsid w:val="00EA2A55"/>
    <w:rsid w:val="00EA2AA7"/>
    <w:rsid w:val="00EA2AF2"/>
    <w:rsid w:val="00EA2AFF"/>
    <w:rsid w:val="00EA2B63"/>
    <w:rsid w:val="00EA2BCB"/>
    <w:rsid w:val="00EA2BD9"/>
    <w:rsid w:val="00EA2C55"/>
    <w:rsid w:val="00EA2C75"/>
    <w:rsid w:val="00EA2D07"/>
    <w:rsid w:val="00EA2D0C"/>
    <w:rsid w:val="00EA2D6D"/>
    <w:rsid w:val="00EA2DB8"/>
    <w:rsid w:val="00EA2E1E"/>
    <w:rsid w:val="00EA2E7E"/>
    <w:rsid w:val="00EA2FF3"/>
    <w:rsid w:val="00EA3005"/>
    <w:rsid w:val="00EA3012"/>
    <w:rsid w:val="00EA30BD"/>
    <w:rsid w:val="00EA30E4"/>
    <w:rsid w:val="00EA312C"/>
    <w:rsid w:val="00EA31CE"/>
    <w:rsid w:val="00EA31FC"/>
    <w:rsid w:val="00EA3293"/>
    <w:rsid w:val="00EA336F"/>
    <w:rsid w:val="00EA3388"/>
    <w:rsid w:val="00EA341E"/>
    <w:rsid w:val="00EA3455"/>
    <w:rsid w:val="00EA3471"/>
    <w:rsid w:val="00EA3575"/>
    <w:rsid w:val="00EA3582"/>
    <w:rsid w:val="00EA35DD"/>
    <w:rsid w:val="00EA35F0"/>
    <w:rsid w:val="00EA36DA"/>
    <w:rsid w:val="00EA3706"/>
    <w:rsid w:val="00EA3733"/>
    <w:rsid w:val="00EA3747"/>
    <w:rsid w:val="00EA3750"/>
    <w:rsid w:val="00EA3796"/>
    <w:rsid w:val="00EA37DA"/>
    <w:rsid w:val="00EA37E9"/>
    <w:rsid w:val="00EA381C"/>
    <w:rsid w:val="00EA3883"/>
    <w:rsid w:val="00EA3930"/>
    <w:rsid w:val="00EA39E7"/>
    <w:rsid w:val="00EA39F2"/>
    <w:rsid w:val="00EA3A61"/>
    <w:rsid w:val="00EA3B19"/>
    <w:rsid w:val="00EA3B61"/>
    <w:rsid w:val="00EA3B69"/>
    <w:rsid w:val="00EA3B6F"/>
    <w:rsid w:val="00EA3BB5"/>
    <w:rsid w:val="00EA3BCE"/>
    <w:rsid w:val="00EA3BD8"/>
    <w:rsid w:val="00EA3C04"/>
    <w:rsid w:val="00EA3C52"/>
    <w:rsid w:val="00EA3C59"/>
    <w:rsid w:val="00EA3C5F"/>
    <w:rsid w:val="00EA3C75"/>
    <w:rsid w:val="00EA3CA4"/>
    <w:rsid w:val="00EA3CAE"/>
    <w:rsid w:val="00EA3D58"/>
    <w:rsid w:val="00EA3DBD"/>
    <w:rsid w:val="00EA3E80"/>
    <w:rsid w:val="00EA3EB9"/>
    <w:rsid w:val="00EA3EBD"/>
    <w:rsid w:val="00EA403F"/>
    <w:rsid w:val="00EA406D"/>
    <w:rsid w:val="00EA4157"/>
    <w:rsid w:val="00EA418F"/>
    <w:rsid w:val="00EA4197"/>
    <w:rsid w:val="00EA41C4"/>
    <w:rsid w:val="00EA41D2"/>
    <w:rsid w:val="00EA41D4"/>
    <w:rsid w:val="00EA4255"/>
    <w:rsid w:val="00EA4277"/>
    <w:rsid w:val="00EA42AB"/>
    <w:rsid w:val="00EA42CE"/>
    <w:rsid w:val="00EA4302"/>
    <w:rsid w:val="00EA4335"/>
    <w:rsid w:val="00EA4336"/>
    <w:rsid w:val="00EA434F"/>
    <w:rsid w:val="00EA4368"/>
    <w:rsid w:val="00EA443D"/>
    <w:rsid w:val="00EA4486"/>
    <w:rsid w:val="00EA44A1"/>
    <w:rsid w:val="00EA44CC"/>
    <w:rsid w:val="00EA44D4"/>
    <w:rsid w:val="00EA454F"/>
    <w:rsid w:val="00EA4587"/>
    <w:rsid w:val="00EA4638"/>
    <w:rsid w:val="00EA469D"/>
    <w:rsid w:val="00EA46E4"/>
    <w:rsid w:val="00EA473E"/>
    <w:rsid w:val="00EA474D"/>
    <w:rsid w:val="00EA4755"/>
    <w:rsid w:val="00EA47D4"/>
    <w:rsid w:val="00EA48A4"/>
    <w:rsid w:val="00EA48B1"/>
    <w:rsid w:val="00EA48E4"/>
    <w:rsid w:val="00EA4970"/>
    <w:rsid w:val="00EA497A"/>
    <w:rsid w:val="00EA49B7"/>
    <w:rsid w:val="00EA49FD"/>
    <w:rsid w:val="00EA4A17"/>
    <w:rsid w:val="00EA4A20"/>
    <w:rsid w:val="00EA4A88"/>
    <w:rsid w:val="00EA4A91"/>
    <w:rsid w:val="00EA4AC0"/>
    <w:rsid w:val="00EA4AFB"/>
    <w:rsid w:val="00EA4B19"/>
    <w:rsid w:val="00EA4B2E"/>
    <w:rsid w:val="00EA4BF4"/>
    <w:rsid w:val="00EA4BF8"/>
    <w:rsid w:val="00EA4C51"/>
    <w:rsid w:val="00EA4CD0"/>
    <w:rsid w:val="00EA4DA9"/>
    <w:rsid w:val="00EA4DF3"/>
    <w:rsid w:val="00EA4DFE"/>
    <w:rsid w:val="00EA4E87"/>
    <w:rsid w:val="00EA4EE8"/>
    <w:rsid w:val="00EA4F00"/>
    <w:rsid w:val="00EA4F29"/>
    <w:rsid w:val="00EA4FFB"/>
    <w:rsid w:val="00EA501D"/>
    <w:rsid w:val="00EA50AB"/>
    <w:rsid w:val="00EA50FC"/>
    <w:rsid w:val="00EA5120"/>
    <w:rsid w:val="00EA5124"/>
    <w:rsid w:val="00EA5152"/>
    <w:rsid w:val="00EA51BD"/>
    <w:rsid w:val="00EA51FA"/>
    <w:rsid w:val="00EA534D"/>
    <w:rsid w:val="00EA5363"/>
    <w:rsid w:val="00EA53D1"/>
    <w:rsid w:val="00EA541A"/>
    <w:rsid w:val="00EA5428"/>
    <w:rsid w:val="00EA54E1"/>
    <w:rsid w:val="00EA5540"/>
    <w:rsid w:val="00EA55CD"/>
    <w:rsid w:val="00EA55D7"/>
    <w:rsid w:val="00EA55FB"/>
    <w:rsid w:val="00EA5635"/>
    <w:rsid w:val="00EA5782"/>
    <w:rsid w:val="00EA583E"/>
    <w:rsid w:val="00EA5881"/>
    <w:rsid w:val="00EA58C5"/>
    <w:rsid w:val="00EA5926"/>
    <w:rsid w:val="00EA5938"/>
    <w:rsid w:val="00EA5945"/>
    <w:rsid w:val="00EA5ACA"/>
    <w:rsid w:val="00EA5B55"/>
    <w:rsid w:val="00EA5BAE"/>
    <w:rsid w:val="00EA5BFC"/>
    <w:rsid w:val="00EA5C89"/>
    <w:rsid w:val="00EA5CB4"/>
    <w:rsid w:val="00EA5CBB"/>
    <w:rsid w:val="00EA5CBE"/>
    <w:rsid w:val="00EA5D10"/>
    <w:rsid w:val="00EA5D25"/>
    <w:rsid w:val="00EA5DAB"/>
    <w:rsid w:val="00EA5DC5"/>
    <w:rsid w:val="00EA5DEF"/>
    <w:rsid w:val="00EA5DF9"/>
    <w:rsid w:val="00EA5E25"/>
    <w:rsid w:val="00EA5E2C"/>
    <w:rsid w:val="00EA5E4D"/>
    <w:rsid w:val="00EA5E78"/>
    <w:rsid w:val="00EA5F06"/>
    <w:rsid w:val="00EA5F48"/>
    <w:rsid w:val="00EA5F4A"/>
    <w:rsid w:val="00EA5FBB"/>
    <w:rsid w:val="00EA6037"/>
    <w:rsid w:val="00EA609F"/>
    <w:rsid w:val="00EA60DD"/>
    <w:rsid w:val="00EA60F5"/>
    <w:rsid w:val="00EA611C"/>
    <w:rsid w:val="00EA6161"/>
    <w:rsid w:val="00EA61A7"/>
    <w:rsid w:val="00EA61BB"/>
    <w:rsid w:val="00EA6224"/>
    <w:rsid w:val="00EA62C7"/>
    <w:rsid w:val="00EA63D1"/>
    <w:rsid w:val="00EA64A7"/>
    <w:rsid w:val="00EA6520"/>
    <w:rsid w:val="00EA656C"/>
    <w:rsid w:val="00EA6627"/>
    <w:rsid w:val="00EA6657"/>
    <w:rsid w:val="00EA66AA"/>
    <w:rsid w:val="00EA66B0"/>
    <w:rsid w:val="00EA6700"/>
    <w:rsid w:val="00EA677B"/>
    <w:rsid w:val="00EA67C0"/>
    <w:rsid w:val="00EA67D0"/>
    <w:rsid w:val="00EA67EF"/>
    <w:rsid w:val="00EA6832"/>
    <w:rsid w:val="00EA68A8"/>
    <w:rsid w:val="00EA68F6"/>
    <w:rsid w:val="00EA693D"/>
    <w:rsid w:val="00EA69CA"/>
    <w:rsid w:val="00EA6A14"/>
    <w:rsid w:val="00EA6A68"/>
    <w:rsid w:val="00EA6A97"/>
    <w:rsid w:val="00EA6B76"/>
    <w:rsid w:val="00EA6C20"/>
    <w:rsid w:val="00EA6C36"/>
    <w:rsid w:val="00EA6C8B"/>
    <w:rsid w:val="00EA6CA2"/>
    <w:rsid w:val="00EA6CF8"/>
    <w:rsid w:val="00EA6DAF"/>
    <w:rsid w:val="00EA6E59"/>
    <w:rsid w:val="00EA6E67"/>
    <w:rsid w:val="00EA6E7A"/>
    <w:rsid w:val="00EA6E98"/>
    <w:rsid w:val="00EA6EDC"/>
    <w:rsid w:val="00EA7042"/>
    <w:rsid w:val="00EA707D"/>
    <w:rsid w:val="00EA708C"/>
    <w:rsid w:val="00EA70A4"/>
    <w:rsid w:val="00EA70BB"/>
    <w:rsid w:val="00EA710B"/>
    <w:rsid w:val="00EA71A7"/>
    <w:rsid w:val="00EA7230"/>
    <w:rsid w:val="00EA7254"/>
    <w:rsid w:val="00EA7262"/>
    <w:rsid w:val="00EA7275"/>
    <w:rsid w:val="00EA72E3"/>
    <w:rsid w:val="00EA7350"/>
    <w:rsid w:val="00EA7428"/>
    <w:rsid w:val="00EA743D"/>
    <w:rsid w:val="00EA749C"/>
    <w:rsid w:val="00EA74A4"/>
    <w:rsid w:val="00EA74C1"/>
    <w:rsid w:val="00EA74CC"/>
    <w:rsid w:val="00EA74D0"/>
    <w:rsid w:val="00EA74E3"/>
    <w:rsid w:val="00EA7522"/>
    <w:rsid w:val="00EA76E3"/>
    <w:rsid w:val="00EA76F9"/>
    <w:rsid w:val="00EA7730"/>
    <w:rsid w:val="00EA777A"/>
    <w:rsid w:val="00EA77FC"/>
    <w:rsid w:val="00EA7858"/>
    <w:rsid w:val="00EA79E3"/>
    <w:rsid w:val="00EA79F8"/>
    <w:rsid w:val="00EA7B04"/>
    <w:rsid w:val="00EA7BB1"/>
    <w:rsid w:val="00EA7C61"/>
    <w:rsid w:val="00EA7CCF"/>
    <w:rsid w:val="00EA7D15"/>
    <w:rsid w:val="00EA7D2C"/>
    <w:rsid w:val="00EA7DA0"/>
    <w:rsid w:val="00EA7DCE"/>
    <w:rsid w:val="00EA7DDB"/>
    <w:rsid w:val="00EA7E7C"/>
    <w:rsid w:val="00EA7EA4"/>
    <w:rsid w:val="00EA7EA7"/>
    <w:rsid w:val="00EA7EE4"/>
    <w:rsid w:val="00EA7EEC"/>
    <w:rsid w:val="00EA7EFE"/>
    <w:rsid w:val="00EA7F33"/>
    <w:rsid w:val="00EA7F69"/>
    <w:rsid w:val="00EB0007"/>
    <w:rsid w:val="00EB0091"/>
    <w:rsid w:val="00EB00DF"/>
    <w:rsid w:val="00EB012D"/>
    <w:rsid w:val="00EB0148"/>
    <w:rsid w:val="00EB0156"/>
    <w:rsid w:val="00EB0191"/>
    <w:rsid w:val="00EB01B5"/>
    <w:rsid w:val="00EB020C"/>
    <w:rsid w:val="00EB0218"/>
    <w:rsid w:val="00EB02A2"/>
    <w:rsid w:val="00EB0322"/>
    <w:rsid w:val="00EB0340"/>
    <w:rsid w:val="00EB0384"/>
    <w:rsid w:val="00EB038D"/>
    <w:rsid w:val="00EB03B1"/>
    <w:rsid w:val="00EB03BF"/>
    <w:rsid w:val="00EB0408"/>
    <w:rsid w:val="00EB042D"/>
    <w:rsid w:val="00EB04A0"/>
    <w:rsid w:val="00EB04A1"/>
    <w:rsid w:val="00EB04D2"/>
    <w:rsid w:val="00EB052D"/>
    <w:rsid w:val="00EB0566"/>
    <w:rsid w:val="00EB058D"/>
    <w:rsid w:val="00EB05A8"/>
    <w:rsid w:val="00EB0618"/>
    <w:rsid w:val="00EB0641"/>
    <w:rsid w:val="00EB064D"/>
    <w:rsid w:val="00EB068A"/>
    <w:rsid w:val="00EB06A9"/>
    <w:rsid w:val="00EB072C"/>
    <w:rsid w:val="00EB075A"/>
    <w:rsid w:val="00EB0782"/>
    <w:rsid w:val="00EB0783"/>
    <w:rsid w:val="00EB0819"/>
    <w:rsid w:val="00EB0827"/>
    <w:rsid w:val="00EB0848"/>
    <w:rsid w:val="00EB087C"/>
    <w:rsid w:val="00EB08C6"/>
    <w:rsid w:val="00EB0977"/>
    <w:rsid w:val="00EB0A45"/>
    <w:rsid w:val="00EB0A54"/>
    <w:rsid w:val="00EB0AA4"/>
    <w:rsid w:val="00EB0AA9"/>
    <w:rsid w:val="00EB0AD0"/>
    <w:rsid w:val="00EB0B70"/>
    <w:rsid w:val="00EB0B84"/>
    <w:rsid w:val="00EB0B8F"/>
    <w:rsid w:val="00EB0C2F"/>
    <w:rsid w:val="00EB0C6A"/>
    <w:rsid w:val="00EB0C83"/>
    <w:rsid w:val="00EB0D3A"/>
    <w:rsid w:val="00EB0DF0"/>
    <w:rsid w:val="00EB0DF3"/>
    <w:rsid w:val="00EB0E03"/>
    <w:rsid w:val="00EB0E2D"/>
    <w:rsid w:val="00EB0E64"/>
    <w:rsid w:val="00EB0EBF"/>
    <w:rsid w:val="00EB0EEF"/>
    <w:rsid w:val="00EB0F62"/>
    <w:rsid w:val="00EB0F73"/>
    <w:rsid w:val="00EB0F88"/>
    <w:rsid w:val="00EB1066"/>
    <w:rsid w:val="00EB1119"/>
    <w:rsid w:val="00EB111F"/>
    <w:rsid w:val="00EB1154"/>
    <w:rsid w:val="00EB1167"/>
    <w:rsid w:val="00EB11B6"/>
    <w:rsid w:val="00EB1262"/>
    <w:rsid w:val="00EB127F"/>
    <w:rsid w:val="00EB1298"/>
    <w:rsid w:val="00EB12E1"/>
    <w:rsid w:val="00EB1310"/>
    <w:rsid w:val="00EB13C3"/>
    <w:rsid w:val="00EB1460"/>
    <w:rsid w:val="00EB1472"/>
    <w:rsid w:val="00EB14B5"/>
    <w:rsid w:val="00EB14D4"/>
    <w:rsid w:val="00EB14D9"/>
    <w:rsid w:val="00EB14F7"/>
    <w:rsid w:val="00EB1587"/>
    <w:rsid w:val="00EB158B"/>
    <w:rsid w:val="00EB15B1"/>
    <w:rsid w:val="00EB1623"/>
    <w:rsid w:val="00EB164B"/>
    <w:rsid w:val="00EB1662"/>
    <w:rsid w:val="00EB168A"/>
    <w:rsid w:val="00EB16A8"/>
    <w:rsid w:val="00EB16BC"/>
    <w:rsid w:val="00EB1774"/>
    <w:rsid w:val="00EB178E"/>
    <w:rsid w:val="00EB1802"/>
    <w:rsid w:val="00EB18C8"/>
    <w:rsid w:val="00EB1928"/>
    <w:rsid w:val="00EB1979"/>
    <w:rsid w:val="00EB19A6"/>
    <w:rsid w:val="00EB19BD"/>
    <w:rsid w:val="00EB1AE2"/>
    <w:rsid w:val="00EB1AFB"/>
    <w:rsid w:val="00EB1B44"/>
    <w:rsid w:val="00EB1B7F"/>
    <w:rsid w:val="00EB1B9F"/>
    <w:rsid w:val="00EB1BA1"/>
    <w:rsid w:val="00EB1BBF"/>
    <w:rsid w:val="00EB1C1E"/>
    <w:rsid w:val="00EB1C67"/>
    <w:rsid w:val="00EB1C7D"/>
    <w:rsid w:val="00EB1CAA"/>
    <w:rsid w:val="00EB1CAE"/>
    <w:rsid w:val="00EB1D37"/>
    <w:rsid w:val="00EB1D6C"/>
    <w:rsid w:val="00EB1D95"/>
    <w:rsid w:val="00EB1DF8"/>
    <w:rsid w:val="00EB1E33"/>
    <w:rsid w:val="00EB1E84"/>
    <w:rsid w:val="00EB1E97"/>
    <w:rsid w:val="00EB1F50"/>
    <w:rsid w:val="00EB1F55"/>
    <w:rsid w:val="00EB1FC3"/>
    <w:rsid w:val="00EB1FF5"/>
    <w:rsid w:val="00EB2062"/>
    <w:rsid w:val="00EB210C"/>
    <w:rsid w:val="00EB214B"/>
    <w:rsid w:val="00EB215E"/>
    <w:rsid w:val="00EB2169"/>
    <w:rsid w:val="00EB217F"/>
    <w:rsid w:val="00EB219B"/>
    <w:rsid w:val="00EB21E2"/>
    <w:rsid w:val="00EB21E7"/>
    <w:rsid w:val="00EB223E"/>
    <w:rsid w:val="00EB2250"/>
    <w:rsid w:val="00EB2267"/>
    <w:rsid w:val="00EB2289"/>
    <w:rsid w:val="00EB238D"/>
    <w:rsid w:val="00EB23B0"/>
    <w:rsid w:val="00EB23CF"/>
    <w:rsid w:val="00EB23E3"/>
    <w:rsid w:val="00EB2405"/>
    <w:rsid w:val="00EB247F"/>
    <w:rsid w:val="00EB24E2"/>
    <w:rsid w:val="00EB24F1"/>
    <w:rsid w:val="00EB2551"/>
    <w:rsid w:val="00EB255E"/>
    <w:rsid w:val="00EB25EF"/>
    <w:rsid w:val="00EB260A"/>
    <w:rsid w:val="00EB2687"/>
    <w:rsid w:val="00EB2741"/>
    <w:rsid w:val="00EB2750"/>
    <w:rsid w:val="00EB277E"/>
    <w:rsid w:val="00EB27ED"/>
    <w:rsid w:val="00EB280B"/>
    <w:rsid w:val="00EB281F"/>
    <w:rsid w:val="00EB289F"/>
    <w:rsid w:val="00EB28DE"/>
    <w:rsid w:val="00EB2916"/>
    <w:rsid w:val="00EB2937"/>
    <w:rsid w:val="00EB29A8"/>
    <w:rsid w:val="00EB2A2E"/>
    <w:rsid w:val="00EB2A6C"/>
    <w:rsid w:val="00EB2AC0"/>
    <w:rsid w:val="00EB2B10"/>
    <w:rsid w:val="00EB2B35"/>
    <w:rsid w:val="00EB2B39"/>
    <w:rsid w:val="00EB2B9F"/>
    <w:rsid w:val="00EB2BE0"/>
    <w:rsid w:val="00EB2C04"/>
    <w:rsid w:val="00EB2C4F"/>
    <w:rsid w:val="00EB2C57"/>
    <w:rsid w:val="00EB2C8F"/>
    <w:rsid w:val="00EB2CBF"/>
    <w:rsid w:val="00EB2CFE"/>
    <w:rsid w:val="00EB2D6D"/>
    <w:rsid w:val="00EB2DB3"/>
    <w:rsid w:val="00EB2EBC"/>
    <w:rsid w:val="00EB2F56"/>
    <w:rsid w:val="00EB3136"/>
    <w:rsid w:val="00EB31CB"/>
    <w:rsid w:val="00EB3274"/>
    <w:rsid w:val="00EB3376"/>
    <w:rsid w:val="00EB34B0"/>
    <w:rsid w:val="00EB34BD"/>
    <w:rsid w:val="00EB34E4"/>
    <w:rsid w:val="00EB3501"/>
    <w:rsid w:val="00EB35F1"/>
    <w:rsid w:val="00EB35F3"/>
    <w:rsid w:val="00EB366E"/>
    <w:rsid w:val="00EB3675"/>
    <w:rsid w:val="00EB3682"/>
    <w:rsid w:val="00EB36AA"/>
    <w:rsid w:val="00EB36AB"/>
    <w:rsid w:val="00EB376B"/>
    <w:rsid w:val="00EB378D"/>
    <w:rsid w:val="00EB3839"/>
    <w:rsid w:val="00EB38B0"/>
    <w:rsid w:val="00EB39AF"/>
    <w:rsid w:val="00EB39B0"/>
    <w:rsid w:val="00EB3A1C"/>
    <w:rsid w:val="00EB3A26"/>
    <w:rsid w:val="00EB3A33"/>
    <w:rsid w:val="00EB3B29"/>
    <w:rsid w:val="00EB3B96"/>
    <w:rsid w:val="00EB3BC6"/>
    <w:rsid w:val="00EB3BE4"/>
    <w:rsid w:val="00EB3C97"/>
    <w:rsid w:val="00EB3CA3"/>
    <w:rsid w:val="00EB3CAC"/>
    <w:rsid w:val="00EB3CFC"/>
    <w:rsid w:val="00EB3D38"/>
    <w:rsid w:val="00EB3D4E"/>
    <w:rsid w:val="00EB3DA0"/>
    <w:rsid w:val="00EB3DBE"/>
    <w:rsid w:val="00EB3EDB"/>
    <w:rsid w:val="00EB3F85"/>
    <w:rsid w:val="00EB3FD8"/>
    <w:rsid w:val="00EB3FE7"/>
    <w:rsid w:val="00EB4066"/>
    <w:rsid w:val="00EB412C"/>
    <w:rsid w:val="00EB413D"/>
    <w:rsid w:val="00EB4147"/>
    <w:rsid w:val="00EB4151"/>
    <w:rsid w:val="00EB4191"/>
    <w:rsid w:val="00EB41DC"/>
    <w:rsid w:val="00EB4205"/>
    <w:rsid w:val="00EB4266"/>
    <w:rsid w:val="00EB426C"/>
    <w:rsid w:val="00EB431A"/>
    <w:rsid w:val="00EB433B"/>
    <w:rsid w:val="00EB4341"/>
    <w:rsid w:val="00EB4344"/>
    <w:rsid w:val="00EB4368"/>
    <w:rsid w:val="00EB43BF"/>
    <w:rsid w:val="00EB447E"/>
    <w:rsid w:val="00EB4480"/>
    <w:rsid w:val="00EB45F8"/>
    <w:rsid w:val="00EB4611"/>
    <w:rsid w:val="00EB4662"/>
    <w:rsid w:val="00EB469D"/>
    <w:rsid w:val="00EB46CD"/>
    <w:rsid w:val="00EB46F8"/>
    <w:rsid w:val="00EB474C"/>
    <w:rsid w:val="00EB475F"/>
    <w:rsid w:val="00EB47B7"/>
    <w:rsid w:val="00EB47C0"/>
    <w:rsid w:val="00EB47FB"/>
    <w:rsid w:val="00EB4942"/>
    <w:rsid w:val="00EB49B1"/>
    <w:rsid w:val="00EB49CA"/>
    <w:rsid w:val="00EB4A05"/>
    <w:rsid w:val="00EB4B2E"/>
    <w:rsid w:val="00EB4B46"/>
    <w:rsid w:val="00EB4B63"/>
    <w:rsid w:val="00EB4BB4"/>
    <w:rsid w:val="00EB4C0F"/>
    <w:rsid w:val="00EB4C9E"/>
    <w:rsid w:val="00EB4CCC"/>
    <w:rsid w:val="00EB4D05"/>
    <w:rsid w:val="00EB4D2E"/>
    <w:rsid w:val="00EB4D5A"/>
    <w:rsid w:val="00EB4D82"/>
    <w:rsid w:val="00EB4DC0"/>
    <w:rsid w:val="00EB4DEF"/>
    <w:rsid w:val="00EB4E1F"/>
    <w:rsid w:val="00EB4E36"/>
    <w:rsid w:val="00EB4E6D"/>
    <w:rsid w:val="00EB4EC1"/>
    <w:rsid w:val="00EB50C4"/>
    <w:rsid w:val="00EB518B"/>
    <w:rsid w:val="00EB518E"/>
    <w:rsid w:val="00EB51C3"/>
    <w:rsid w:val="00EB51C7"/>
    <w:rsid w:val="00EB5267"/>
    <w:rsid w:val="00EB52A7"/>
    <w:rsid w:val="00EB537A"/>
    <w:rsid w:val="00EB53B3"/>
    <w:rsid w:val="00EB53BC"/>
    <w:rsid w:val="00EB53F2"/>
    <w:rsid w:val="00EB541F"/>
    <w:rsid w:val="00EB5511"/>
    <w:rsid w:val="00EB553B"/>
    <w:rsid w:val="00EB5559"/>
    <w:rsid w:val="00EB568B"/>
    <w:rsid w:val="00EB56AF"/>
    <w:rsid w:val="00EB5709"/>
    <w:rsid w:val="00EB5763"/>
    <w:rsid w:val="00EB576E"/>
    <w:rsid w:val="00EB5777"/>
    <w:rsid w:val="00EB5795"/>
    <w:rsid w:val="00EB57A3"/>
    <w:rsid w:val="00EB57CE"/>
    <w:rsid w:val="00EB57F2"/>
    <w:rsid w:val="00EB57F5"/>
    <w:rsid w:val="00EB580E"/>
    <w:rsid w:val="00EB582A"/>
    <w:rsid w:val="00EB584C"/>
    <w:rsid w:val="00EB58BD"/>
    <w:rsid w:val="00EB5952"/>
    <w:rsid w:val="00EB5A21"/>
    <w:rsid w:val="00EB5A56"/>
    <w:rsid w:val="00EB5B7D"/>
    <w:rsid w:val="00EB5C2B"/>
    <w:rsid w:val="00EB5C77"/>
    <w:rsid w:val="00EB5D30"/>
    <w:rsid w:val="00EB5D50"/>
    <w:rsid w:val="00EB5D76"/>
    <w:rsid w:val="00EB5E37"/>
    <w:rsid w:val="00EB5E6A"/>
    <w:rsid w:val="00EB5ECC"/>
    <w:rsid w:val="00EB5EEE"/>
    <w:rsid w:val="00EB5F38"/>
    <w:rsid w:val="00EB5F57"/>
    <w:rsid w:val="00EB5F6E"/>
    <w:rsid w:val="00EB5F7A"/>
    <w:rsid w:val="00EB600E"/>
    <w:rsid w:val="00EB6073"/>
    <w:rsid w:val="00EB607F"/>
    <w:rsid w:val="00EB60E9"/>
    <w:rsid w:val="00EB615C"/>
    <w:rsid w:val="00EB61CF"/>
    <w:rsid w:val="00EB61F1"/>
    <w:rsid w:val="00EB628A"/>
    <w:rsid w:val="00EB629F"/>
    <w:rsid w:val="00EB62A3"/>
    <w:rsid w:val="00EB633C"/>
    <w:rsid w:val="00EB6398"/>
    <w:rsid w:val="00EB639B"/>
    <w:rsid w:val="00EB63B9"/>
    <w:rsid w:val="00EB63F2"/>
    <w:rsid w:val="00EB6459"/>
    <w:rsid w:val="00EB647A"/>
    <w:rsid w:val="00EB6491"/>
    <w:rsid w:val="00EB64B3"/>
    <w:rsid w:val="00EB64D8"/>
    <w:rsid w:val="00EB6501"/>
    <w:rsid w:val="00EB651C"/>
    <w:rsid w:val="00EB65BE"/>
    <w:rsid w:val="00EB660F"/>
    <w:rsid w:val="00EB66D0"/>
    <w:rsid w:val="00EB66D6"/>
    <w:rsid w:val="00EB6703"/>
    <w:rsid w:val="00EB67BA"/>
    <w:rsid w:val="00EB67CA"/>
    <w:rsid w:val="00EB67EB"/>
    <w:rsid w:val="00EB67F9"/>
    <w:rsid w:val="00EB68BD"/>
    <w:rsid w:val="00EB68FF"/>
    <w:rsid w:val="00EB6913"/>
    <w:rsid w:val="00EB696F"/>
    <w:rsid w:val="00EB69AF"/>
    <w:rsid w:val="00EB69C6"/>
    <w:rsid w:val="00EB6B6C"/>
    <w:rsid w:val="00EB6BBF"/>
    <w:rsid w:val="00EB6BC8"/>
    <w:rsid w:val="00EB6BCA"/>
    <w:rsid w:val="00EB6D36"/>
    <w:rsid w:val="00EB6D5C"/>
    <w:rsid w:val="00EB6D5D"/>
    <w:rsid w:val="00EB6D6E"/>
    <w:rsid w:val="00EB6D82"/>
    <w:rsid w:val="00EB6DB1"/>
    <w:rsid w:val="00EB6DEE"/>
    <w:rsid w:val="00EB6E44"/>
    <w:rsid w:val="00EB6E59"/>
    <w:rsid w:val="00EB6F06"/>
    <w:rsid w:val="00EB6F22"/>
    <w:rsid w:val="00EB6F39"/>
    <w:rsid w:val="00EB6F7D"/>
    <w:rsid w:val="00EB7014"/>
    <w:rsid w:val="00EB701E"/>
    <w:rsid w:val="00EB701F"/>
    <w:rsid w:val="00EB707D"/>
    <w:rsid w:val="00EB70C8"/>
    <w:rsid w:val="00EB70D4"/>
    <w:rsid w:val="00EB70D6"/>
    <w:rsid w:val="00EB712B"/>
    <w:rsid w:val="00EB713A"/>
    <w:rsid w:val="00EB7142"/>
    <w:rsid w:val="00EB71A5"/>
    <w:rsid w:val="00EB71AF"/>
    <w:rsid w:val="00EB71B5"/>
    <w:rsid w:val="00EB71E9"/>
    <w:rsid w:val="00EB7269"/>
    <w:rsid w:val="00EB7296"/>
    <w:rsid w:val="00EB7342"/>
    <w:rsid w:val="00EB73B5"/>
    <w:rsid w:val="00EB73E7"/>
    <w:rsid w:val="00EB741F"/>
    <w:rsid w:val="00EB74D5"/>
    <w:rsid w:val="00EB7509"/>
    <w:rsid w:val="00EB753F"/>
    <w:rsid w:val="00EB7550"/>
    <w:rsid w:val="00EB7591"/>
    <w:rsid w:val="00EB7616"/>
    <w:rsid w:val="00EB764F"/>
    <w:rsid w:val="00EB7752"/>
    <w:rsid w:val="00EB7762"/>
    <w:rsid w:val="00EB7778"/>
    <w:rsid w:val="00EB781B"/>
    <w:rsid w:val="00EB7901"/>
    <w:rsid w:val="00EB792D"/>
    <w:rsid w:val="00EB792F"/>
    <w:rsid w:val="00EB79D4"/>
    <w:rsid w:val="00EB7A55"/>
    <w:rsid w:val="00EB7A68"/>
    <w:rsid w:val="00EB7B44"/>
    <w:rsid w:val="00EB7B83"/>
    <w:rsid w:val="00EB7BFC"/>
    <w:rsid w:val="00EB7C91"/>
    <w:rsid w:val="00EB7C9E"/>
    <w:rsid w:val="00EB7CB4"/>
    <w:rsid w:val="00EB7CE3"/>
    <w:rsid w:val="00EB7CF2"/>
    <w:rsid w:val="00EB7D03"/>
    <w:rsid w:val="00EB7D1E"/>
    <w:rsid w:val="00EB7D23"/>
    <w:rsid w:val="00EB7D49"/>
    <w:rsid w:val="00EB7D50"/>
    <w:rsid w:val="00EB7D5F"/>
    <w:rsid w:val="00EB7DA4"/>
    <w:rsid w:val="00EB7DA7"/>
    <w:rsid w:val="00EB7DFA"/>
    <w:rsid w:val="00EB7E2F"/>
    <w:rsid w:val="00EB7E32"/>
    <w:rsid w:val="00EB7E50"/>
    <w:rsid w:val="00EB7E76"/>
    <w:rsid w:val="00EB7F1A"/>
    <w:rsid w:val="00EB7F21"/>
    <w:rsid w:val="00EB7F4B"/>
    <w:rsid w:val="00EB7FD0"/>
    <w:rsid w:val="00EC007C"/>
    <w:rsid w:val="00EC00A0"/>
    <w:rsid w:val="00EC00A9"/>
    <w:rsid w:val="00EC011E"/>
    <w:rsid w:val="00EC0146"/>
    <w:rsid w:val="00EC01B0"/>
    <w:rsid w:val="00EC020E"/>
    <w:rsid w:val="00EC0281"/>
    <w:rsid w:val="00EC029C"/>
    <w:rsid w:val="00EC02CC"/>
    <w:rsid w:val="00EC031B"/>
    <w:rsid w:val="00EC0330"/>
    <w:rsid w:val="00EC0332"/>
    <w:rsid w:val="00EC037B"/>
    <w:rsid w:val="00EC03D5"/>
    <w:rsid w:val="00EC0489"/>
    <w:rsid w:val="00EC04BB"/>
    <w:rsid w:val="00EC04D4"/>
    <w:rsid w:val="00EC0520"/>
    <w:rsid w:val="00EC052E"/>
    <w:rsid w:val="00EC0586"/>
    <w:rsid w:val="00EC05FB"/>
    <w:rsid w:val="00EC060E"/>
    <w:rsid w:val="00EC061C"/>
    <w:rsid w:val="00EC0634"/>
    <w:rsid w:val="00EC0640"/>
    <w:rsid w:val="00EC06BD"/>
    <w:rsid w:val="00EC0730"/>
    <w:rsid w:val="00EC0762"/>
    <w:rsid w:val="00EC078E"/>
    <w:rsid w:val="00EC07E9"/>
    <w:rsid w:val="00EC0804"/>
    <w:rsid w:val="00EC0826"/>
    <w:rsid w:val="00EC082F"/>
    <w:rsid w:val="00EC086B"/>
    <w:rsid w:val="00EC0884"/>
    <w:rsid w:val="00EC088A"/>
    <w:rsid w:val="00EC088B"/>
    <w:rsid w:val="00EC0945"/>
    <w:rsid w:val="00EC0A7E"/>
    <w:rsid w:val="00EC0AA4"/>
    <w:rsid w:val="00EC0AB6"/>
    <w:rsid w:val="00EC0B02"/>
    <w:rsid w:val="00EC0B69"/>
    <w:rsid w:val="00EC0BF8"/>
    <w:rsid w:val="00EC0C49"/>
    <w:rsid w:val="00EC0C64"/>
    <w:rsid w:val="00EC0C67"/>
    <w:rsid w:val="00EC0C97"/>
    <w:rsid w:val="00EC0CBE"/>
    <w:rsid w:val="00EC0D21"/>
    <w:rsid w:val="00EC0D2D"/>
    <w:rsid w:val="00EC0D70"/>
    <w:rsid w:val="00EC0D93"/>
    <w:rsid w:val="00EC0E48"/>
    <w:rsid w:val="00EC0EB6"/>
    <w:rsid w:val="00EC0EB7"/>
    <w:rsid w:val="00EC0EFE"/>
    <w:rsid w:val="00EC0F0D"/>
    <w:rsid w:val="00EC0F22"/>
    <w:rsid w:val="00EC0F41"/>
    <w:rsid w:val="00EC0F45"/>
    <w:rsid w:val="00EC0F47"/>
    <w:rsid w:val="00EC0F6F"/>
    <w:rsid w:val="00EC0F79"/>
    <w:rsid w:val="00EC0F98"/>
    <w:rsid w:val="00EC0FD4"/>
    <w:rsid w:val="00EC0FDB"/>
    <w:rsid w:val="00EC0FDE"/>
    <w:rsid w:val="00EC1092"/>
    <w:rsid w:val="00EC10B1"/>
    <w:rsid w:val="00EC10B7"/>
    <w:rsid w:val="00EC118A"/>
    <w:rsid w:val="00EC120D"/>
    <w:rsid w:val="00EC1223"/>
    <w:rsid w:val="00EC1241"/>
    <w:rsid w:val="00EC1392"/>
    <w:rsid w:val="00EC13EA"/>
    <w:rsid w:val="00EC1420"/>
    <w:rsid w:val="00EC148A"/>
    <w:rsid w:val="00EC14F3"/>
    <w:rsid w:val="00EC15F6"/>
    <w:rsid w:val="00EC1606"/>
    <w:rsid w:val="00EC1698"/>
    <w:rsid w:val="00EC1779"/>
    <w:rsid w:val="00EC17C0"/>
    <w:rsid w:val="00EC17D5"/>
    <w:rsid w:val="00EC17E8"/>
    <w:rsid w:val="00EC1861"/>
    <w:rsid w:val="00EC1872"/>
    <w:rsid w:val="00EC18A2"/>
    <w:rsid w:val="00EC18FD"/>
    <w:rsid w:val="00EC190D"/>
    <w:rsid w:val="00EC1969"/>
    <w:rsid w:val="00EC19D8"/>
    <w:rsid w:val="00EC1A4F"/>
    <w:rsid w:val="00EC1A8D"/>
    <w:rsid w:val="00EC1A90"/>
    <w:rsid w:val="00EC1AD2"/>
    <w:rsid w:val="00EC1B1A"/>
    <w:rsid w:val="00EC1B46"/>
    <w:rsid w:val="00EC1B8D"/>
    <w:rsid w:val="00EC1BCB"/>
    <w:rsid w:val="00EC1BF1"/>
    <w:rsid w:val="00EC1C3D"/>
    <w:rsid w:val="00EC1C5F"/>
    <w:rsid w:val="00EC1C75"/>
    <w:rsid w:val="00EC1D6D"/>
    <w:rsid w:val="00EC1D96"/>
    <w:rsid w:val="00EC1DA7"/>
    <w:rsid w:val="00EC1DF4"/>
    <w:rsid w:val="00EC1E05"/>
    <w:rsid w:val="00EC1E1D"/>
    <w:rsid w:val="00EC1E27"/>
    <w:rsid w:val="00EC1E6F"/>
    <w:rsid w:val="00EC1EA9"/>
    <w:rsid w:val="00EC1ED8"/>
    <w:rsid w:val="00EC1F0F"/>
    <w:rsid w:val="00EC1F32"/>
    <w:rsid w:val="00EC1FB1"/>
    <w:rsid w:val="00EC207F"/>
    <w:rsid w:val="00EC209F"/>
    <w:rsid w:val="00EC20B6"/>
    <w:rsid w:val="00EC2153"/>
    <w:rsid w:val="00EC218C"/>
    <w:rsid w:val="00EC21B1"/>
    <w:rsid w:val="00EC223F"/>
    <w:rsid w:val="00EC22F2"/>
    <w:rsid w:val="00EC2365"/>
    <w:rsid w:val="00EC2461"/>
    <w:rsid w:val="00EC248B"/>
    <w:rsid w:val="00EC2687"/>
    <w:rsid w:val="00EC26A1"/>
    <w:rsid w:val="00EC26B5"/>
    <w:rsid w:val="00EC26B8"/>
    <w:rsid w:val="00EC26E2"/>
    <w:rsid w:val="00EC26E3"/>
    <w:rsid w:val="00EC272A"/>
    <w:rsid w:val="00EC275D"/>
    <w:rsid w:val="00EC276E"/>
    <w:rsid w:val="00EC2773"/>
    <w:rsid w:val="00EC27FC"/>
    <w:rsid w:val="00EC299B"/>
    <w:rsid w:val="00EC29AE"/>
    <w:rsid w:val="00EC29C6"/>
    <w:rsid w:val="00EC29D1"/>
    <w:rsid w:val="00EC2A80"/>
    <w:rsid w:val="00EC2AAF"/>
    <w:rsid w:val="00EC2AEC"/>
    <w:rsid w:val="00EC2AF2"/>
    <w:rsid w:val="00EC2B03"/>
    <w:rsid w:val="00EC2B96"/>
    <w:rsid w:val="00EC2BCC"/>
    <w:rsid w:val="00EC2BD8"/>
    <w:rsid w:val="00EC2C25"/>
    <w:rsid w:val="00EC2C2A"/>
    <w:rsid w:val="00EC2C6F"/>
    <w:rsid w:val="00EC2CD0"/>
    <w:rsid w:val="00EC2CEF"/>
    <w:rsid w:val="00EC2D17"/>
    <w:rsid w:val="00EC2D4B"/>
    <w:rsid w:val="00EC2D74"/>
    <w:rsid w:val="00EC2D7C"/>
    <w:rsid w:val="00EC2D85"/>
    <w:rsid w:val="00EC2DB9"/>
    <w:rsid w:val="00EC2E2A"/>
    <w:rsid w:val="00EC2E3C"/>
    <w:rsid w:val="00EC2EAC"/>
    <w:rsid w:val="00EC2EC1"/>
    <w:rsid w:val="00EC2FF6"/>
    <w:rsid w:val="00EC300F"/>
    <w:rsid w:val="00EC3108"/>
    <w:rsid w:val="00EC3172"/>
    <w:rsid w:val="00EC31D9"/>
    <w:rsid w:val="00EC34C5"/>
    <w:rsid w:val="00EC34CF"/>
    <w:rsid w:val="00EC356E"/>
    <w:rsid w:val="00EC3592"/>
    <w:rsid w:val="00EC35CC"/>
    <w:rsid w:val="00EC3635"/>
    <w:rsid w:val="00EC364D"/>
    <w:rsid w:val="00EC366C"/>
    <w:rsid w:val="00EC378B"/>
    <w:rsid w:val="00EC3814"/>
    <w:rsid w:val="00EC3849"/>
    <w:rsid w:val="00EC38AD"/>
    <w:rsid w:val="00EC3922"/>
    <w:rsid w:val="00EC3A26"/>
    <w:rsid w:val="00EC3AD7"/>
    <w:rsid w:val="00EC3AE8"/>
    <w:rsid w:val="00EC3B2D"/>
    <w:rsid w:val="00EC3B67"/>
    <w:rsid w:val="00EC3B6E"/>
    <w:rsid w:val="00EC3BD2"/>
    <w:rsid w:val="00EC3C7E"/>
    <w:rsid w:val="00EC3D30"/>
    <w:rsid w:val="00EC3DF2"/>
    <w:rsid w:val="00EC3E22"/>
    <w:rsid w:val="00EC3E2B"/>
    <w:rsid w:val="00EC3E54"/>
    <w:rsid w:val="00EC3E89"/>
    <w:rsid w:val="00EC3EBB"/>
    <w:rsid w:val="00EC3F37"/>
    <w:rsid w:val="00EC3F91"/>
    <w:rsid w:val="00EC3F9E"/>
    <w:rsid w:val="00EC3FD2"/>
    <w:rsid w:val="00EC408B"/>
    <w:rsid w:val="00EC4137"/>
    <w:rsid w:val="00EC4139"/>
    <w:rsid w:val="00EC41C5"/>
    <w:rsid w:val="00EC41C7"/>
    <w:rsid w:val="00EC41EF"/>
    <w:rsid w:val="00EC423F"/>
    <w:rsid w:val="00EC430D"/>
    <w:rsid w:val="00EC4338"/>
    <w:rsid w:val="00EC4367"/>
    <w:rsid w:val="00EC43BE"/>
    <w:rsid w:val="00EC43C2"/>
    <w:rsid w:val="00EC43F5"/>
    <w:rsid w:val="00EC440E"/>
    <w:rsid w:val="00EC445D"/>
    <w:rsid w:val="00EC4486"/>
    <w:rsid w:val="00EC44ED"/>
    <w:rsid w:val="00EC4576"/>
    <w:rsid w:val="00EC4595"/>
    <w:rsid w:val="00EC45C8"/>
    <w:rsid w:val="00EC45E0"/>
    <w:rsid w:val="00EC466D"/>
    <w:rsid w:val="00EC4671"/>
    <w:rsid w:val="00EC4675"/>
    <w:rsid w:val="00EC4678"/>
    <w:rsid w:val="00EC46E0"/>
    <w:rsid w:val="00EC46EA"/>
    <w:rsid w:val="00EC46F0"/>
    <w:rsid w:val="00EC4701"/>
    <w:rsid w:val="00EC47E1"/>
    <w:rsid w:val="00EC4813"/>
    <w:rsid w:val="00EC489C"/>
    <w:rsid w:val="00EC48E4"/>
    <w:rsid w:val="00EC48F9"/>
    <w:rsid w:val="00EC4927"/>
    <w:rsid w:val="00EC4938"/>
    <w:rsid w:val="00EC494F"/>
    <w:rsid w:val="00EC49A3"/>
    <w:rsid w:val="00EC49B2"/>
    <w:rsid w:val="00EC49DF"/>
    <w:rsid w:val="00EC4A0F"/>
    <w:rsid w:val="00EC4A21"/>
    <w:rsid w:val="00EC4A22"/>
    <w:rsid w:val="00EC4A72"/>
    <w:rsid w:val="00EC4ACE"/>
    <w:rsid w:val="00EC4B3F"/>
    <w:rsid w:val="00EC4B66"/>
    <w:rsid w:val="00EC4B96"/>
    <w:rsid w:val="00EC4C76"/>
    <w:rsid w:val="00EC4CD2"/>
    <w:rsid w:val="00EC4CD8"/>
    <w:rsid w:val="00EC4D2D"/>
    <w:rsid w:val="00EC4E0B"/>
    <w:rsid w:val="00EC4E32"/>
    <w:rsid w:val="00EC4E6A"/>
    <w:rsid w:val="00EC4E95"/>
    <w:rsid w:val="00EC4F04"/>
    <w:rsid w:val="00EC4F5A"/>
    <w:rsid w:val="00EC5006"/>
    <w:rsid w:val="00EC5109"/>
    <w:rsid w:val="00EC5175"/>
    <w:rsid w:val="00EC5188"/>
    <w:rsid w:val="00EC51B1"/>
    <w:rsid w:val="00EC51F0"/>
    <w:rsid w:val="00EC5208"/>
    <w:rsid w:val="00EC5254"/>
    <w:rsid w:val="00EC5273"/>
    <w:rsid w:val="00EC5292"/>
    <w:rsid w:val="00EC52FF"/>
    <w:rsid w:val="00EC5333"/>
    <w:rsid w:val="00EC534D"/>
    <w:rsid w:val="00EC5368"/>
    <w:rsid w:val="00EC538E"/>
    <w:rsid w:val="00EC53D4"/>
    <w:rsid w:val="00EC54CC"/>
    <w:rsid w:val="00EC554D"/>
    <w:rsid w:val="00EC5559"/>
    <w:rsid w:val="00EC55E0"/>
    <w:rsid w:val="00EC561C"/>
    <w:rsid w:val="00EC56C6"/>
    <w:rsid w:val="00EC56DD"/>
    <w:rsid w:val="00EC56E5"/>
    <w:rsid w:val="00EC57B5"/>
    <w:rsid w:val="00EC57F5"/>
    <w:rsid w:val="00EC5801"/>
    <w:rsid w:val="00EC5808"/>
    <w:rsid w:val="00EC581A"/>
    <w:rsid w:val="00EC582E"/>
    <w:rsid w:val="00EC5938"/>
    <w:rsid w:val="00EC5951"/>
    <w:rsid w:val="00EC5955"/>
    <w:rsid w:val="00EC59E9"/>
    <w:rsid w:val="00EC5A62"/>
    <w:rsid w:val="00EC5A87"/>
    <w:rsid w:val="00EC5AAB"/>
    <w:rsid w:val="00EC5B22"/>
    <w:rsid w:val="00EC5BD2"/>
    <w:rsid w:val="00EC5C5C"/>
    <w:rsid w:val="00EC5D4D"/>
    <w:rsid w:val="00EC5D8B"/>
    <w:rsid w:val="00EC5E16"/>
    <w:rsid w:val="00EC5E3C"/>
    <w:rsid w:val="00EC5F8F"/>
    <w:rsid w:val="00EC5F9A"/>
    <w:rsid w:val="00EC5FB4"/>
    <w:rsid w:val="00EC5FE2"/>
    <w:rsid w:val="00EC600E"/>
    <w:rsid w:val="00EC6032"/>
    <w:rsid w:val="00EC6048"/>
    <w:rsid w:val="00EC6112"/>
    <w:rsid w:val="00EC6120"/>
    <w:rsid w:val="00EC613B"/>
    <w:rsid w:val="00EC614F"/>
    <w:rsid w:val="00EC6154"/>
    <w:rsid w:val="00EC61B0"/>
    <w:rsid w:val="00EC61BE"/>
    <w:rsid w:val="00EC61E1"/>
    <w:rsid w:val="00EC6219"/>
    <w:rsid w:val="00EC6239"/>
    <w:rsid w:val="00EC6263"/>
    <w:rsid w:val="00EC637E"/>
    <w:rsid w:val="00EC63D4"/>
    <w:rsid w:val="00EC63E6"/>
    <w:rsid w:val="00EC6468"/>
    <w:rsid w:val="00EC646B"/>
    <w:rsid w:val="00EC64AD"/>
    <w:rsid w:val="00EC64BF"/>
    <w:rsid w:val="00EC64E3"/>
    <w:rsid w:val="00EC65C2"/>
    <w:rsid w:val="00EC65CB"/>
    <w:rsid w:val="00EC65DF"/>
    <w:rsid w:val="00EC6608"/>
    <w:rsid w:val="00EC661B"/>
    <w:rsid w:val="00EC664B"/>
    <w:rsid w:val="00EC665F"/>
    <w:rsid w:val="00EC66A6"/>
    <w:rsid w:val="00EC67DE"/>
    <w:rsid w:val="00EC6855"/>
    <w:rsid w:val="00EC6896"/>
    <w:rsid w:val="00EC68AB"/>
    <w:rsid w:val="00EC6904"/>
    <w:rsid w:val="00EC6930"/>
    <w:rsid w:val="00EC6953"/>
    <w:rsid w:val="00EC698E"/>
    <w:rsid w:val="00EC6993"/>
    <w:rsid w:val="00EC6A5C"/>
    <w:rsid w:val="00EC6A79"/>
    <w:rsid w:val="00EC6ABB"/>
    <w:rsid w:val="00EC6AFE"/>
    <w:rsid w:val="00EC6B2A"/>
    <w:rsid w:val="00EC6B39"/>
    <w:rsid w:val="00EC6BFA"/>
    <w:rsid w:val="00EC6C24"/>
    <w:rsid w:val="00EC6C4E"/>
    <w:rsid w:val="00EC6C87"/>
    <w:rsid w:val="00EC6D0F"/>
    <w:rsid w:val="00EC6D25"/>
    <w:rsid w:val="00EC6E65"/>
    <w:rsid w:val="00EC6EAA"/>
    <w:rsid w:val="00EC6ED5"/>
    <w:rsid w:val="00EC6F28"/>
    <w:rsid w:val="00EC6F2F"/>
    <w:rsid w:val="00EC7002"/>
    <w:rsid w:val="00EC700C"/>
    <w:rsid w:val="00EC7014"/>
    <w:rsid w:val="00EC704C"/>
    <w:rsid w:val="00EC70C7"/>
    <w:rsid w:val="00EC70CB"/>
    <w:rsid w:val="00EC71B3"/>
    <w:rsid w:val="00EC7253"/>
    <w:rsid w:val="00EC7255"/>
    <w:rsid w:val="00EC72C6"/>
    <w:rsid w:val="00EC730C"/>
    <w:rsid w:val="00EC7479"/>
    <w:rsid w:val="00EC74A6"/>
    <w:rsid w:val="00EC74B8"/>
    <w:rsid w:val="00EC74E9"/>
    <w:rsid w:val="00EC760D"/>
    <w:rsid w:val="00EC763F"/>
    <w:rsid w:val="00EC7650"/>
    <w:rsid w:val="00EC765D"/>
    <w:rsid w:val="00EC7660"/>
    <w:rsid w:val="00EC76B6"/>
    <w:rsid w:val="00EC77A0"/>
    <w:rsid w:val="00EC77C9"/>
    <w:rsid w:val="00EC77E5"/>
    <w:rsid w:val="00EC7843"/>
    <w:rsid w:val="00EC7844"/>
    <w:rsid w:val="00EC788E"/>
    <w:rsid w:val="00EC7895"/>
    <w:rsid w:val="00EC78AA"/>
    <w:rsid w:val="00EC7984"/>
    <w:rsid w:val="00EC79B4"/>
    <w:rsid w:val="00EC7A0F"/>
    <w:rsid w:val="00EC7ABA"/>
    <w:rsid w:val="00EC7AD7"/>
    <w:rsid w:val="00EC7AFD"/>
    <w:rsid w:val="00EC7BA4"/>
    <w:rsid w:val="00EC7BF1"/>
    <w:rsid w:val="00EC7C3C"/>
    <w:rsid w:val="00EC7C62"/>
    <w:rsid w:val="00EC7C67"/>
    <w:rsid w:val="00EC7C76"/>
    <w:rsid w:val="00EC7CBA"/>
    <w:rsid w:val="00EC7D3E"/>
    <w:rsid w:val="00EC7D4E"/>
    <w:rsid w:val="00EC7D96"/>
    <w:rsid w:val="00EC7E6D"/>
    <w:rsid w:val="00EC7EB0"/>
    <w:rsid w:val="00EC7EF3"/>
    <w:rsid w:val="00EC7F21"/>
    <w:rsid w:val="00EC7F81"/>
    <w:rsid w:val="00EC7FB7"/>
    <w:rsid w:val="00EC7FD5"/>
    <w:rsid w:val="00ED0007"/>
    <w:rsid w:val="00ED004A"/>
    <w:rsid w:val="00ED0121"/>
    <w:rsid w:val="00ED013D"/>
    <w:rsid w:val="00ED0142"/>
    <w:rsid w:val="00ED017F"/>
    <w:rsid w:val="00ED0182"/>
    <w:rsid w:val="00ED029E"/>
    <w:rsid w:val="00ED039D"/>
    <w:rsid w:val="00ED03CF"/>
    <w:rsid w:val="00ED03F4"/>
    <w:rsid w:val="00ED03FD"/>
    <w:rsid w:val="00ED048E"/>
    <w:rsid w:val="00ED04E1"/>
    <w:rsid w:val="00ED0543"/>
    <w:rsid w:val="00ED060B"/>
    <w:rsid w:val="00ED0635"/>
    <w:rsid w:val="00ED0699"/>
    <w:rsid w:val="00ED0733"/>
    <w:rsid w:val="00ED0744"/>
    <w:rsid w:val="00ED07BE"/>
    <w:rsid w:val="00ED07CE"/>
    <w:rsid w:val="00ED0863"/>
    <w:rsid w:val="00ED08F7"/>
    <w:rsid w:val="00ED08FD"/>
    <w:rsid w:val="00ED09C5"/>
    <w:rsid w:val="00ED0A10"/>
    <w:rsid w:val="00ED0A3E"/>
    <w:rsid w:val="00ED0A6F"/>
    <w:rsid w:val="00ED0A9A"/>
    <w:rsid w:val="00ED0B07"/>
    <w:rsid w:val="00ED0B66"/>
    <w:rsid w:val="00ED0BA8"/>
    <w:rsid w:val="00ED0C24"/>
    <w:rsid w:val="00ED0C60"/>
    <w:rsid w:val="00ED0C6B"/>
    <w:rsid w:val="00ED0C71"/>
    <w:rsid w:val="00ED0CD0"/>
    <w:rsid w:val="00ED0D35"/>
    <w:rsid w:val="00ED0D93"/>
    <w:rsid w:val="00ED0DEA"/>
    <w:rsid w:val="00ED0E1C"/>
    <w:rsid w:val="00ED0E2D"/>
    <w:rsid w:val="00ED0EBB"/>
    <w:rsid w:val="00ED0ECC"/>
    <w:rsid w:val="00ED0EEE"/>
    <w:rsid w:val="00ED0EF9"/>
    <w:rsid w:val="00ED0F1C"/>
    <w:rsid w:val="00ED0F5E"/>
    <w:rsid w:val="00ED0F6F"/>
    <w:rsid w:val="00ED0FEC"/>
    <w:rsid w:val="00ED1051"/>
    <w:rsid w:val="00ED107A"/>
    <w:rsid w:val="00ED10A0"/>
    <w:rsid w:val="00ED1145"/>
    <w:rsid w:val="00ED115F"/>
    <w:rsid w:val="00ED11B3"/>
    <w:rsid w:val="00ED11DF"/>
    <w:rsid w:val="00ED1289"/>
    <w:rsid w:val="00ED12B7"/>
    <w:rsid w:val="00ED12E9"/>
    <w:rsid w:val="00ED1306"/>
    <w:rsid w:val="00ED1373"/>
    <w:rsid w:val="00ED13CA"/>
    <w:rsid w:val="00ED1401"/>
    <w:rsid w:val="00ED14CF"/>
    <w:rsid w:val="00ED1508"/>
    <w:rsid w:val="00ED1510"/>
    <w:rsid w:val="00ED162F"/>
    <w:rsid w:val="00ED1655"/>
    <w:rsid w:val="00ED1658"/>
    <w:rsid w:val="00ED167B"/>
    <w:rsid w:val="00ED1693"/>
    <w:rsid w:val="00ED1721"/>
    <w:rsid w:val="00ED17EA"/>
    <w:rsid w:val="00ED17FB"/>
    <w:rsid w:val="00ED182B"/>
    <w:rsid w:val="00ED1873"/>
    <w:rsid w:val="00ED189C"/>
    <w:rsid w:val="00ED191E"/>
    <w:rsid w:val="00ED1928"/>
    <w:rsid w:val="00ED1937"/>
    <w:rsid w:val="00ED199B"/>
    <w:rsid w:val="00ED199F"/>
    <w:rsid w:val="00ED19AA"/>
    <w:rsid w:val="00ED19F1"/>
    <w:rsid w:val="00ED1A9C"/>
    <w:rsid w:val="00ED1AC1"/>
    <w:rsid w:val="00ED1B17"/>
    <w:rsid w:val="00ED1B3F"/>
    <w:rsid w:val="00ED1B4C"/>
    <w:rsid w:val="00ED1B92"/>
    <w:rsid w:val="00ED1BB2"/>
    <w:rsid w:val="00ED1BB8"/>
    <w:rsid w:val="00ED1BBD"/>
    <w:rsid w:val="00ED1C04"/>
    <w:rsid w:val="00ED1C07"/>
    <w:rsid w:val="00ED1CCD"/>
    <w:rsid w:val="00ED1CFB"/>
    <w:rsid w:val="00ED1D21"/>
    <w:rsid w:val="00ED1D27"/>
    <w:rsid w:val="00ED1D4D"/>
    <w:rsid w:val="00ED1E5B"/>
    <w:rsid w:val="00ED1E66"/>
    <w:rsid w:val="00ED1ECC"/>
    <w:rsid w:val="00ED1F3A"/>
    <w:rsid w:val="00ED1F3C"/>
    <w:rsid w:val="00ED1FF8"/>
    <w:rsid w:val="00ED2044"/>
    <w:rsid w:val="00ED206F"/>
    <w:rsid w:val="00ED2100"/>
    <w:rsid w:val="00ED2174"/>
    <w:rsid w:val="00ED21D5"/>
    <w:rsid w:val="00ED21E8"/>
    <w:rsid w:val="00ED2234"/>
    <w:rsid w:val="00ED227E"/>
    <w:rsid w:val="00ED2281"/>
    <w:rsid w:val="00ED2290"/>
    <w:rsid w:val="00ED2293"/>
    <w:rsid w:val="00ED2341"/>
    <w:rsid w:val="00ED2343"/>
    <w:rsid w:val="00ED2378"/>
    <w:rsid w:val="00ED23D6"/>
    <w:rsid w:val="00ED23ED"/>
    <w:rsid w:val="00ED243C"/>
    <w:rsid w:val="00ED2485"/>
    <w:rsid w:val="00ED24C7"/>
    <w:rsid w:val="00ED24E8"/>
    <w:rsid w:val="00ED24F6"/>
    <w:rsid w:val="00ED24FE"/>
    <w:rsid w:val="00ED2508"/>
    <w:rsid w:val="00ED2536"/>
    <w:rsid w:val="00ED2581"/>
    <w:rsid w:val="00ED2642"/>
    <w:rsid w:val="00ED264D"/>
    <w:rsid w:val="00ED267D"/>
    <w:rsid w:val="00ED26A2"/>
    <w:rsid w:val="00ED26DB"/>
    <w:rsid w:val="00ED271D"/>
    <w:rsid w:val="00ED2754"/>
    <w:rsid w:val="00ED275A"/>
    <w:rsid w:val="00ED27C0"/>
    <w:rsid w:val="00ED27E6"/>
    <w:rsid w:val="00ED280D"/>
    <w:rsid w:val="00ED2891"/>
    <w:rsid w:val="00ED28C2"/>
    <w:rsid w:val="00ED2916"/>
    <w:rsid w:val="00ED2944"/>
    <w:rsid w:val="00ED295E"/>
    <w:rsid w:val="00ED2974"/>
    <w:rsid w:val="00ED2987"/>
    <w:rsid w:val="00ED29C0"/>
    <w:rsid w:val="00ED29CD"/>
    <w:rsid w:val="00ED2A1C"/>
    <w:rsid w:val="00ED2A4D"/>
    <w:rsid w:val="00ED2AB9"/>
    <w:rsid w:val="00ED2ACA"/>
    <w:rsid w:val="00ED2C73"/>
    <w:rsid w:val="00ED2C97"/>
    <w:rsid w:val="00ED2CCF"/>
    <w:rsid w:val="00ED2CE7"/>
    <w:rsid w:val="00ED2CF9"/>
    <w:rsid w:val="00ED2D51"/>
    <w:rsid w:val="00ED2DA6"/>
    <w:rsid w:val="00ED2DA8"/>
    <w:rsid w:val="00ED2E18"/>
    <w:rsid w:val="00ED2E1C"/>
    <w:rsid w:val="00ED2E76"/>
    <w:rsid w:val="00ED2EDF"/>
    <w:rsid w:val="00ED2F1D"/>
    <w:rsid w:val="00ED2F53"/>
    <w:rsid w:val="00ED2F82"/>
    <w:rsid w:val="00ED2F88"/>
    <w:rsid w:val="00ED30A5"/>
    <w:rsid w:val="00ED3110"/>
    <w:rsid w:val="00ED316C"/>
    <w:rsid w:val="00ED31B2"/>
    <w:rsid w:val="00ED31F0"/>
    <w:rsid w:val="00ED3217"/>
    <w:rsid w:val="00ED3284"/>
    <w:rsid w:val="00ED333E"/>
    <w:rsid w:val="00ED3347"/>
    <w:rsid w:val="00ED3361"/>
    <w:rsid w:val="00ED3379"/>
    <w:rsid w:val="00ED33B8"/>
    <w:rsid w:val="00ED3433"/>
    <w:rsid w:val="00ED3434"/>
    <w:rsid w:val="00ED346E"/>
    <w:rsid w:val="00ED3513"/>
    <w:rsid w:val="00ED3635"/>
    <w:rsid w:val="00ED366F"/>
    <w:rsid w:val="00ED36BA"/>
    <w:rsid w:val="00ED36EB"/>
    <w:rsid w:val="00ED3730"/>
    <w:rsid w:val="00ED374E"/>
    <w:rsid w:val="00ED37BA"/>
    <w:rsid w:val="00ED381C"/>
    <w:rsid w:val="00ED3841"/>
    <w:rsid w:val="00ED3853"/>
    <w:rsid w:val="00ED390D"/>
    <w:rsid w:val="00ED393F"/>
    <w:rsid w:val="00ED39FC"/>
    <w:rsid w:val="00ED3A06"/>
    <w:rsid w:val="00ED3AB0"/>
    <w:rsid w:val="00ED3ABC"/>
    <w:rsid w:val="00ED3ABF"/>
    <w:rsid w:val="00ED3AC6"/>
    <w:rsid w:val="00ED3B03"/>
    <w:rsid w:val="00ED3B2D"/>
    <w:rsid w:val="00ED3C17"/>
    <w:rsid w:val="00ED3C73"/>
    <w:rsid w:val="00ED3D13"/>
    <w:rsid w:val="00ED3D67"/>
    <w:rsid w:val="00ED3D78"/>
    <w:rsid w:val="00ED3DC7"/>
    <w:rsid w:val="00ED3DCE"/>
    <w:rsid w:val="00ED3E17"/>
    <w:rsid w:val="00ED3EA8"/>
    <w:rsid w:val="00ED3F2E"/>
    <w:rsid w:val="00ED3F5B"/>
    <w:rsid w:val="00ED3F81"/>
    <w:rsid w:val="00ED3FB6"/>
    <w:rsid w:val="00ED3FD0"/>
    <w:rsid w:val="00ED4010"/>
    <w:rsid w:val="00ED40B8"/>
    <w:rsid w:val="00ED413B"/>
    <w:rsid w:val="00ED41F6"/>
    <w:rsid w:val="00ED4232"/>
    <w:rsid w:val="00ED427E"/>
    <w:rsid w:val="00ED4295"/>
    <w:rsid w:val="00ED42DC"/>
    <w:rsid w:val="00ED4356"/>
    <w:rsid w:val="00ED439C"/>
    <w:rsid w:val="00ED4462"/>
    <w:rsid w:val="00ED448F"/>
    <w:rsid w:val="00ED4496"/>
    <w:rsid w:val="00ED4516"/>
    <w:rsid w:val="00ED465F"/>
    <w:rsid w:val="00ED469D"/>
    <w:rsid w:val="00ED46B7"/>
    <w:rsid w:val="00ED46D6"/>
    <w:rsid w:val="00ED474F"/>
    <w:rsid w:val="00ED4754"/>
    <w:rsid w:val="00ED478C"/>
    <w:rsid w:val="00ED47AD"/>
    <w:rsid w:val="00ED480D"/>
    <w:rsid w:val="00ED4874"/>
    <w:rsid w:val="00ED48A3"/>
    <w:rsid w:val="00ED490D"/>
    <w:rsid w:val="00ED4968"/>
    <w:rsid w:val="00ED4A1A"/>
    <w:rsid w:val="00ED4A98"/>
    <w:rsid w:val="00ED4AC6"/>
    <w:rsid w:val="00ED4AC8"/>
    <w:rsid w:val="00ED4ACA"/>
    <w:rsid w:val="00ED4ACE"/>
    <w:rsid w:val="00ED4AFB"/>
    <w:rsid w:val="00ED4B26"/>
    <w:rsid w:val="00ED4B35"/>
    <w:rsid w:val="00ED4BF8"/>
    <w:rsid w:val="00ED4C8E"/>
    <w:rsid w:val="00ED4CEE"/>
    <w:rsid w:val="00ED4D0E"/>
    <w:rsid w:val="00ED4D5D"/>
    <w:rsid w:val="00ED4D71"/>
    <w:rsid w:val="00ED4DD8"/>
    <w:rsid w:val="00ED4E0B"/>
    <w:rsid w:val="00ED4E5C"/>
    <w:rsid w:val="00ED4E5F"/>
    <w:rsid w:val="00ED4E7F"/>
    <w:rsid w:val="00ED4EE5"/>
    <w:rsid w:val="00ED4F0D"/>
    <w:rsid w:val="00ED4F91"/>
    <w:rsid w:val="00ED4FB0"/>
    <w:rsid w:val="00ED5003"/>
    <w:rsid w:val="00ED5017"/>
    <w:rsid w:val="00ED5074"/>
    <w:rsid w:val="00ED5090"/>
    <w:rsid w:val="00ED5098"/>
    <w:rsid w:val="00ED509E"/>
    <w:rsid w:val="00ED50E4"/>
    <w:rsid w:val="00ED50EC"/>
    <w:rsid w:val="00ED5119"/>
    <w:rsid w:val="00ED51BB"/>
    <w:rsid w:val="00ED51D7"/>
    <w:rsid w:val="00ED5214"/>
    <w:rsid w:val="00ED5299"/>
    <w:rsid w:val="00ED52D7"/>
    <w:rsid w:val="00ED52EA"/>
    <w:rsid w:val="00ED533C"/>
    <w:rsid w:val="00ED5344"/>
    <w:rsid w:val="00ED5376"/>
    <w:rsid w:val="00ED538F"/>
    <w:rsid w:val="00ED5392"/>
    <w:rsid w:val="00ED5397"/>
    <w:rsid w:val="00ED53AC"/>
    <w:rsid w:val="00ED541F"/>
    <w:rsid w:val="00ED5430"/>
    <w:rsid w:val="00ED547D"/>
    <w:rsid w:val="00ED54CF"/>
    <w:rsid w:val="00ED5513"/>
    <w:rsid w:val="00ED55D4"/>
    <w:rsid w:val="00ED5641"/>
    <w:rsid w:val="00ED56DE"/>
    <w:rsid w:val="00ED5735"/>
    <w:rsid w:val="00ED5797"/>
    <w:rsid w:val="00ED586E"/>
    <w:rsid w:val="00ED589E"/>
    <w:rsid w:val="00ED58F7"/>
    <w:rsid w:val="00ED5A55"/>
    <w:rsid w:val="00ED5A8C"/>
    <w:rsid w:val="00ED5A95"/>
    <w:rsid w:val="00ED5AAE"/>
    <w:rsid w:val="00ED5AE5"/>
    <w:rsid w:val="00ED5B8E"/>
    <w:rsid w:val="00ED5B92"/>
    <w:rsid w:val="00ED5BC2"/>
    <w:rsid w:val="00ED5C1D"/>
    <w:rsid w:val="00ED5C4D"/>
    <w:rsid w:val="00ED5C7D"/>
    <w:rsid w:val="00ED5CCC"/>
    <w:rsid w:val="00ED5D1C"/>
    <w:rsid w:val="00ED5D5A"/>
    <w:rsid w:val="00ED5DDE"/>
    <w:rsid w:val="00ED5DEC"/>
    <w:rsid w:val="00ED5E33"/>
    <w:rsid w:val="00ED5EAD"/>
    <w:rsid w:val="00ED5EAF"/>
    <w:rsid w:val="00ED5F91"/>
    <w:rsid w:val="00ED6061"/>
    <w:rsid w:val="00ED6121"/>
    <w:rsid w:val="00ED6128"/>
    <w:rsid w:val="00ED612A"/>
    <w:rsid w:val="00ED6184"/>
    <w:rsid w:val="00ED6220"/>
    <w:rsid w:val="00ED62C7"/>
    <w:rsid w:val="00ED6371"/>
    <w:rsid w:val="00ED6377"/>
    <w:rsid w:val="00ED63AA"/>
    <w:rsid w:val="00ED63B3"/>
    <w:rsid w:val="00ED6418"/>
    <w:rsid w:val="00ED64D8"/>
    <w:rsid w:val="00ED652B"/>
    <w:rsid w:val="00ED6531"/>
    <w:rsid w:val="00ED6564"/>
    <w:rsid w:val="00ED6568"/>
    <w:rsid w:val="00ED6588"/>
    <w:rsid w:val="00ED65E5"/>
    <w:rsid w:val="00ED65EB"/>
    <w:rsid w:val="00ED65FE"/>
    <w:rsid w:val="00ED660F"/>
    <w:rsid w:val="00ED666D"/>
    <w:rsid w:val="00ED66DA"/>
    <w:rsid w:val="00ED66E6"/>
    <w:rsid w:val="00ED670D"/>
    <w:rsid w:val="00ED6768"/>
    <w:rsid w:val="00ED67C0"/>
    <w:rsid w:val="00ED67D0"/>
    <w:rsid w:val="00ED67D1"/>
    <w:rsid w:val="00ED67FB"/>
    <w:rsid w:val="00ED6824"/>
    <w:rsid w:val="00ED6825"/>
    <w:rsid w:val="00ED6857"/>
    <w:rsid w:val="00ED68A2"/>
    <w:rsid w:val="00ED68DA"/>
    <w:rsid w:val="00ED68FF"/>
    <w:rsid w:val="00ED694B"/>
    <w:rsid w:val="00ED6952"/>
    <w:rsid w:val="00ED695B"/>
    <w:rsid w:val="00ED6971"/>
    <w:rsid w:val="00ED69A8"/>
    <w:rsid w:val="00ED69F9"/>
    <w:rsid w:val="00ED6AD4"/>
    <w:rsid w:val="00ED6B2E"/>
    <w:rsid w:val="00ED6C5E"/>
    <w:rsid w:val="00ED6C97"/>
    <w:rsid w:val="00ED6CC3"/>
    <w:rsid w:val="00ED6D5B"/>
    <w:rsid w:val="00ED6D68"/>
    <w:rsid w:val="00ED6DAE"/>
    <w:rsid w:val="00ED6E63"/>
    <w:rsid w:val="00ED6EE5"/>
    <w:rsid w:val="00ED6F00"/>
    <w:rsid w:val="00ED6F3E"/>
    <w:rsid w:val="00ED6F89"/>
    <w:rsid w:val="00ED6FAF"/>
    <w:rsid w:val="00ED6FE9"/>
    <w:rsid w:val="00ED7008"/>
    <w:rsid w:val="00ED70AA"/>
    <w:rsid w:val="00ED7113"/>
    <w:rsid w:val="00ED7117"/>
    <w:rsid w:val="00ED7178"/>
    <w:rsid w:val="00ED71A4"/>
    <w:rsid w:val="00ED721D"/>
    <w:rsid w:val="00ED7240"/>
    <w:rsid w:val="00ED724B"/>
    <w:rsid w:val="00ED72A1"/>
    <w:rsid w:val="00ED7318"/>
    <w:rsid w:val="00ED7386"/>
    <w:rsid w:val="00ED7421"/>
    <w:rsid w:val="00ED744B"/>
    <w:rsid w:val="00ED74AC"/>
    <w:rsid w:val="00ED74EF"/>
    <w:rsid w:val="00ED7545"/>
    <w:rsid w:val="00ED7564"/>
    <w:rsid w:val="00ED7585"/>
    <w:rsid w:val="00ED75B6"/>
    <w:rsid w:val="00ED7605"/>
    <w:rsid w:val="00ED7608"/>
    <w:rsid w:val="00ED7624"/>
    <w:rsid w:val="00ED7694"/>
    <w:rsid w:val="00ED76D7"/>
    <w:rsid w:val="00ED7738"/>
    <w:rsid w:val="00ED774F"/>
    <w:rsid w:val="00ED777B"/>
    <w:rsid w:val="00ED77A3"/>
    <w:rsid w:val="00ED77A4"/>
    <w:rsid w:val="00ED77E9"/>
    <w:rsid w:val="00ED788B"/>
    <w:rsid w:val="00ED78C0"/>
    <w:rsid w:val="00ED7901"/>
    <w:rsid w:val="00ED799B"/>
    <w:rsid w:val="00ED79A4"/>
    <w:rsid w:val="00ED7AAD"/>
    <w:rsid w:val="00ED7B4D"/>
    <w:rsid w:val="00ED7B74"/>
    <w:rsid w:val="00ED7C1E"/>
    <w:rsid w:val="00ED7C1F"/>
    <w:rsid w:val="00ED7C81"/>
    <w:rsid w:val="00ED7CB3"/>
    <w:rsid w:val="00ED7CC0"/>
    <w:rsid w:val="00ED7D5F"/>
    <w:rsid w:val="00ED7E7E"/>
    <w:rsid w:val="00ED7EC5"/>
    <w:rsid w:val="00ED7EF7"/>
    <w:rsid w:val="00ED7F48"/>
    <w:rsid w:val="00ED7F6B"/>
    <w:rsid w:val="00ED7F81"/>
    <w:rsid w:val="00ED7FD6"/>
    <w:rsid w:val="00EE003C"/>
    <w:rsid w:val="00EE0050"/>
    <w:rsid w:val="00EE0078"/>
    <w:rsid w:val="00EE00B6"/>
    <w:rsid w:val="00EE013D"/>
    <w:rsid w:val="00EE0141"/>
    <w:rsid w:val="00EE021B"/>
    <w:rsid w:val="00EE0253"/>
    <w:rsid w:val="00EE0288"/>
    <w:rsid w:val="00EE02AE"/>
    <w:rsid w:val="00EE02D0"/>
    <w:rsid w:val="00EE02F2"/>
    <w:rsid w:val="00EE02FF"/>
    <w:rsid w:val="00EE0344"/>
    <w:rsid w:val="00EE03CB"/>
    <w:rsid w:val="00EE0429"/>
    <w:rsid w:val="00EE043A"/>
    <w:rsid w:val="00EE046C"/>
    <w:rsid w:val="00EE04CF"/>
    <w:rsid w:val="00EE04D5"/>
    <w:rsid w:val="00EE0530"/>
    <w:rsid w:val="00EE0653"/>
    <w:rsid w:val="00EE0675"/>
    <w:rsid w:val="00EE075D"/>
    <w:rsid w:val="00EE076C"/>
    <w:rsid w:val="00EE0787"/>
    <w:rsid w:val="00EE07E1"/>
    <w:rsid w:val="00EE080A"/>
    <w:rsid w:val="00EE0823"/>
    <w:rsid w:val="00EE088B"/>
    <w:rsid w:val="00EE089B"/>
    <w:rsid w:val="00EE08BA"/>
    <w:rsid w:val="00EE08F3"/>
    <w:rsid w:val="00EE08F6"/>
    <w:rsid w:val="00EE0904"/>
    <w:rsid w:val="00EE0A09"/>
    <w:rsid w:val="00EE0A6C"/>
    <w:rsid w:val="00EE0AE5"/>
    <w:rsid w:val="00EE0B65"/>
    <w:rsid w:val="00EE0BE6"/>
    <w:rsid w:val="00EE0C4F"/>
    <w:rsid w:val="00EE0C8A"/>
    <w:rsid w:val="00EE0CCD"/>
    <w:rsid w:val="00EE0D14"/>
    <w:rsid w:val="00EE0D35"/>
    <w:rsid w:val="00EE0D75"/>
    <w:rsid w:val="00EE0DD6"/>
    <w:rsid w:val="00EE0E58"/>
    <w:rsid w:val="00EE0E59"/>
    <w:rsid w:val="00EE0E7A"/>
    <w:rsid w:val="00EE0EDC"/>
    <w:rsid w:val="00EE0F30"/>
    <w:rsid w:val="00EE0F66"/>
    <w:rsid w:val="00EE0FC5"/>
    <w:rsid w:val="00EE108F"/>
    <w:rsid w:val="00EE11CD"/>
    <w:rsid w:val="00EE11D2"/>
    <w:rsid w:val="00EE122A"/>
    <w:rsid w:val="00EE1230"/>
    <w:rsid w:val="00EE123F"/>
    <w:rsid w:val="00EE1242"/>
    <w:rsid w:val="00EE1353"/>
    <w:rsid w:val="00EE13AB"/>
    <w:rsid w:val="00EE13B1"/>
    <w:rsid w:val="00EE13FC"/>
    <w:rsid w:val="00EE144C"/>
    <w:rsid w:val="00EE1482"/>
    <w:rsid w:val="00EE14B0"/>
    <w:rsid w:val="00EE14FC"/>
    <w:rsid w:val="00EE152C"/>
    <w:rsid w:val="00EE1537"/>
    <w:rsid w:val="00EE15D4"/>
    <w:rsid w:val="00EE1602"/>
    <w:rsid w:val="00EE1628"/>
    <w:rsid w:val="00EE162B"/>
    <w:rsid w:val="00EE163D"/>
    <w:rsid w:val="00EE171B"/>
    <w:rsid w:val="00EE1757"/>
    <w:rsid w:val="00EE1769"/>
    <w:rsid w:val="00EE179F"/>
    <w:rsid w:val="00EE17C4"/>
    <w:rsid w:val="00EE190C"/>
    <w:rsid w:val="00EE19A4"/>
    <w:rsid w:val="00EE19D0"/>
    <w:rsid w:val="00EE1A5F"/>
    <w:rsid w:val="00EE1AEF"/>
    <w:rsid w:val="00EE1B2F"/>
    <w:rsid w:val="00EE1B46"/>
    <w:rsid w:val="00EE1BF5"/>
    <w:rsid w:val="00EE1C0D"/>
    <w:rsid w:val="00EE1C47"/>
    <w:rsid w:val="00EE1C52"/>
    <w:rsid w:val="00EE1C74"/>
    <w:rsid w:val="00EE1C82"/>
    <w:rsid w:val="00EE1CFE"/>
    <w:rsid w:val="00EE1D36"/>
    <w:rsid w:val="00EE1D40"/>
    <w:rsid w:val="00EE1D4A"/>
    <w:rsid w:val="00EE1D5E"/>
    <w:rsid w:val="00EE1DC9"/>
    <w:rsid w:val="00EE1E39"/>
    <w:rsid w:val="00EE1EB2"/>
    <w:rsid w:val="00EE1F0C"/>
    <w:rsid w:val="00EE1F19"/>
    <w:rsid w:val="00EE1F80"/>
    <w:rsid w:val="00EE2001"/>
    <w:rsid w:val="00EE200A"/>
    <w:rsid w:val="00EE2031"/>
    <w:rsid w:val="00EE2038"/>
    <w:rsid w:val="00EE20C5"/>
    <w:rsid w:val="00EE20FE"/>
    <w:rsid w:val="00EE210A"/>
    <w:rsid w:val="00EE212A"/>
    <w:rsid w:val="00EE213D"/>
    <w:rsid w:val="00EE2178"/>
    <w:rsid w:val="00EE2183"/>
    <w:rsid w:val="00EE21B6"/>
    <w:rsid w:val="00EE2235"/>
    <w:rsid w:val="00EE2239"/>
    <w:rsid w:val="00EE2241"/>
    <w:rsid w:val="00EE2251"/>
    <w:rsid w:val="00EE2278"/>
    <w:rsid w:val="00EE22D4"/>
    <w:rsid w:val="00EE22DE"/>
    <w:rsid w:val="00EE235A"/>
    <w:rsid w:val="00EE2402"/>
    <w:rsid w:val="00EE2450"/>
    <w:rsid w:val="00EE24AB"/>
    <w:rsid w:val="00EE2556"/>
    <w:rsid w:val="00EE2585"/>
    <w:rsid w:val="00EE258D"/>
    <w:rsid w:val="00EE25F9"/>
    <w:rsid w:val="00EE26B3"/>
    <w:rsid w:val="00EE26CD"/>
    <w:rsid w:val="00EE270E"/>
    <w:rsid w:val="00EE2735"/>
    <w:rsid w:val="00EE2760"/>
    <w:rsid w:val="00EE2792"/>
    <w:rsid w:val="00EE27A8"/>
    <w:rsid w:val="00EE27D4"/>
    <w:rsid w:val="00EE27DE"/>
    <w:rsid w:val="00EE2814"/>
    <w:rsid w:val="00EE284C"/>
    <w:rsid w:val="00EE288C"/>
    <w:rsid w:val="00EE288E"/>
    <w:rsid w:val="00EE28A3"/>
    <w:rsid w:val="00EE28A6"/>
    <w:rsid w:val="00EE28AF"/>
    <w:rsid w:val="00EE28B5"/>
    <w:rsid w:val="00EE28CF"/>
    <w:rsid w:val="00EE2984"/>
    <w:rsid w:val="00EE298B"/>
    <w:rsid w:val="00EE29A9"/>
    <w:rsid w:val="00EE29C3"/>
    <w:rsid w:val="00EE29C4"/>
    <w:rsid w:val="00EE2A07"/>
    <w:rsid w:val="00EE2A11"/>
    <w:rsid w:val="00EE2A15"/>
    <w:rsid w:val="00EE2ABE"/>
    <w:rsid w:val="00EE2B43"/>
    <w:rsid w:val="00EE2BAC"/>
    <w:rsid w:val="00EE2BBA"/>
    <w:rsid w:val="00EE2BCC"/>
    <w:rsid w:val="00EE2BE6"/>
    <w:rsid w:val="00EE2C9D"/>
    <w:rsid w:val="00EE2CB0"/>
    <w:rsid w:val="00EE2CC0"/>
    <w:rsid w:val="00EE2E6A"/>
    <w:rsid w:val="00EE2E98"/>
    <w:rsid w:val="00EE2F11"/>
    <w:rsid w:val="00EE2F21"/>
    <w:rsid w:val="00EE2F29"/>
    <w:rsid w:val="00EE2F6B"/>
    <w:rsid w:val="00EE2F75"/>
    <w:rsid w:val="00EE2F82"/>
    <w:rsid w:val="00EE2FF6"/>
    <w:rsid w:val="00EE300F"/>
    <w:rsid w:val="00EE3045"/>
    <w:rsid w:val="00EE3069"/>
    <w:rsid w:val="00EE3077"/>
    <w:rsid w:val="00EE30AA"/>
    <w:rsid w:val="00EE30D5"/>
    <w:rsid w:val="00EE30D7"/>
    <w:rsid w:val="00EE30FF"/>
    <w:rsid w:val="00EE31ED"/>
    <w:rsid w:val="00EE320C"/>
    <w:rsid w:val="00EE3228"/>
    <w:rsid w:val="00EE3288"/>
    <w:rsid w:val="00EE32B6"/>
    <w:rsid w:val="00EE3393"/>
    <w:rsid w:val="00EE33A4"/>
    <w:rsid w:val="00EE33DC"/>
    <w:rsid w:val="00EE3418"/>
    <w:rsid w:val="00EE3493"/>
    <w:rsid w:val="00EE34F7"/>
    <w:rsid w:val="00EE355A"/>
    <w:rsid w:val="00EE3580"/>
    <w:rsid w:val="00EE35F6"/>
    <w:rsid w:val="00EE3626"/>
    <w:rsid w:val="00EE3649"/>
    <w:rsid w:val="00EE36A5"/>
    <w:rsid w:val="00EE36C5"/>
    <w:rsid w:val="00EE377A"/>
    <w:rsid w:val="00EE37D3"/>
    <w:rsid w:val="00EE389E"/>
    <w:rsid w:val="00EE38E0"/>
    <w:rsid w:val="00EE39AD"/>
    <w:rsid w:val="00EE3A0A"/>
    <w:rsid w:val="00EE3AAB"/>
    <w:rsid w:val="00EE3AB2"/>
    <w:rsid w:val="00EE3AD8"/>
    <w:rsid w:val="00EE3ADB"/>
    <w:rsid w:val="00EE3B08"/>
    <w:rsid w:val="00EE3B34"/>
    <w:rsid w:val="00EE3B88"/>
    <w:rsid w:val="00EE3BD4"/>
    <w:rsid w:val="00EE3C08"/>
    <w:rsid w:val="00EE3C3A"/>
    <w:rsid w:val="00EE3C75"/>
    <w:rsid w:val="00EE3C85"/>
    <w:rsid w:val="00EE3CA4"/>
    <w:rsid w:val="00EE3CB1"/>
    <w:rsid w:val="00EE3CF8"/>
    <w:rsid w:val="00EE3D32"/>
    <w:rsid w:val="00EE3D7E"/>
    <w:rsid w:val="00EE3D89"/>
    <w:rsid w:val="00EE3DAF"/>
    <w:rsid w:val="00EE3DD0"/>
    <w:rsid w:val="00EE3DD9"/>
    <w:rsid w:val="00EE3DE5"/>
    <w:rsid w:val="00EE3E2C"/>
    <w:rsid w:val="00EE3E39"/>
    <w:rsid w:val="00EE3E83"/>
    <w:rsid w:val="00EE3E8F"/>
    <w:rsid w:val="00EE3EA0"/>
    <w:rsid w:val="00EE3ECE"/>
    <w:rsid w:val="00EE3EDB"/>
    <w:rsid w:val="00EE3EDF"/>
    <w:rsid w:val="00EE3EF7"/>
    <w:rsid w:val="00EE3F5C"/>
    <w:rsid w:val="00EE3F5D"/>
    <w:rsid w:val="00EE3FB6"/>
    <w:rsid w:val="00EE3FDD"/>
    <w:rsid w:val="00EE4031"/>
    <w:rsid w:val="00EE4043"/>
    <w:rsid w:val="00EE4106"/>
    <w:rsid w:val="00EE4140"/>
    <w:rsid w:val="00EE4166"/>
    <w:rsid w:val="00EE4167"/>
    <w:rsid w:val="00EE418D"/>
    <w:rsid w:val="00EE41FE"/>
    <w:rsid w:val="00EE4201"/>
    <w:rsid w:val="00EE4239"/>
    <w:rsid w:val="00EE4261"/>
    <w:rsid w:val="00EE42DB"/>
    <w:rsid w:val="00EE42E7"/>
    <w:rsid w:val="00EE42EA"/>
    <w:rsid w:val="00EE42F0"/>
    <w:rsid w:val="00EE4330"/>
    <w:rsid w:val="00EE4375"/>
    <w:rsid w:val="00EE439D"/>
    <w:rsid w:val="00EE43EA"/>
    <w:rsid w:val="00EE444E"/>
    <w:rsid w:val="00EE44BF"/>
    <w:rsid w:val="00EE4520"/>
    <w:rsid w:val="00EE4531"/>
    <w:rsid w:val="00EE4535"/>
    <w:rsid w:val="00EE4539"/>
    <w:rsid w:val="00EE45C5"/>
    <w:rsid w:val="00EE4625"/>
    <w:rsid w:val="00EE4657"/>
    <w:rsid w:val="00EE46A4"/>
    <w:rsid w:val="00EE46F7"/>
    <w:rsid w:val="00EE479D"/>
    <w:rsid w:val="00EE47A3"/>
    <w:rsid w:val="00EE4811"/>
    <w:rsid w:val="00EE4842"/>
    <w:rsid w:val="00EE4857"/>
    <w:rsid w:val="00EE487E"/>
    <w:rsid w:val="00EE48C4"/>
    <w:rsid w:val="00EE48E4"/>
    <w:rsid w:val="00EE48FA"/>
    <w:rsid w:val="00EE491B"/>
    <w:rsid w:val="00EE4935"/>
    <w:rsid w:val="00EE496D"/>
    <w:rsid w:val="00EE4973"/>
    <w:rsid w:val="00EE4999"/>
    <w:rsid w:val="00EE4A11"/>
    <w:rsid w:val="00EE4A55"/>
    <w:rsid w:val="00EE4A59"/>
    <w:rsid w:val="00EE4A5A"/>
    <w:rsid w:val="00EE4A60"/>
    <w:rsid w:val="00EE4A7A"/>
    <w:rsid w:val="00EE4ADA"/>
    <w:rsid w:val="00EE4AE5"/>
    <w:rsid w:val="00EE4B16"/>
    <w:rsid w:val="00EE4B48"/>
    <w:rsid w:val="00EE4B79"/>
    <w:rsid w:val="00EE4BAD"/>
    <w:rsid w:val="00EE4BCC"/>
    <w:rsid w:val="00EE4CA1"/>
    <w:rsid w:val="00EE4CFF"/>
    <w:rsid w:val="00EE4D0D"/>
    <w:rsid w:val="00EE4D8C"/>
    <w:rsid w:val="00EE4E5D"/>
    <w:rsid w:val="00EE4F49"/>
    <w:rsid w:val="00EE4F86"/>
    <w:rsid w:val="00EE4FAA"/>
    <w:rsid w:val="00EE4FB2"/>
    <w:rsid w:val="00EE4FB5"/>
    <w:rsid w:val="00EE501E"/>
    <w:rsid w:val="00EE5054"/>
    <w:rsid w:val="00EE508D"/>
    <w:rsid w:val="00EE5106"/>
    <w:rsid w:val="00EE5178"/>
    <w:rsid w:val="00EE518A"/>
    <w:rsid w:val="00EE5199"/>
    <w:rsid w:val="00EE51DA"/>
    <w:rsid w:val="00EE51F6"/>
    <w:rsid w:val="00EE5206"/>
    <w:rsid w:val="00EE5207"/>
    <w:rsid w:val="00EE522F"/>
    <w:rsid w:val="00EE523C"/>
    <w:rsid w:val="00EE524C"/>
    <w:rsid w:val="00EE5341"/>
    <w:rsid w:val="00EE5362"/>
    <w:rsid w:val="00EE5377"/>
    <w:rsid w:val="00EE53B2"/>
    <w:rsid w:val="00EE543D"/>
    <w:rsid w:val="00EE5467"/>
    <w:rsid w:val="00EE549E"/>
    <w:rsid w:val="00EE54B3"/>
    <w:rsid w:val="00EE54EF"/>
    <w:rsid w:val="00EE5518"/>
    <w:rsid w:val="00EE551B"/>
    <w:rsid w:val="00EE553C"/>
    <w:rsid w:val="00EE5570"/>
    <w:rsid w:val="00EE55B0"/>
    <w:rsid w:val="00EE55E3"/>
    <w:rsid w:val="00EE5602"/>
    <w:rsid w:val="00EE5611"/>
    <w:rsid w:val="00EE571A"/>
    <w:rsid w:val="00EE577F"/>
    <w:rsid w:val="00EE5794"/>
    <w:rsid w:val="00EE5796"/>
    <w:rsid w:val="00EE57D5"/>
    <w:rsid w:val="00EE57E8"/>
    <w:rsid w:val="00EE5812"/>
    <w:rsid w:val="00EE5853"/>
    <w:rsid w:val="00EE588F"/>
    <w:rsid w:val="00EE5910"/>
    <w:rsid w:val="00EE5923"/>
    <w:rsid w:val="00EE59F2"/>
    <w:rsid w:val="00EE5A78"/>
    <w:rsid w:val="00EE5AAC"/>
    <w:rsid w:val="00EE5AFC"/>
    <w:rsid w:val="00EE5B15"/>
    <w:rsid w:val="00EE5B39"/>
    <w:rsid w:val="00EE5B5B"/>
    <w:rsid w:val="00EE5B69"/>
    <w:rsid w:val="00EE5B77"/>
    <w:rsid w:val="00EE5B9C"/>
    <w:rsid w:val="00EE5BC8"/>
    <w:rsid w:val="00EE5BCB"/>
    <w:rsid w:val="00EE5BFE"/>
    <w:rsid w:val="00EE5C4B"/>
    <w:rsid w:val="00EE5CDF"/>
    <w:rsid w:val="00EE5CE3"/>
    <w:rsid w:val="00EE5CFB"/>
    <w:rsid w:val="00EE5CFC"/>
    <w:rsid w:val="00EE5D10"/>
    <w:rsid w:val="00EE5D35"/>
    <w:rsid w:val="00EE5D53"/>
    <w:rsid w:val="00EE5E67"/>
    <w:rsid w:val="00EE5FD1"/>
    <w:rsid w:val="00EE5FFA"/>
    <w:rsid w:val="00EE600C"/>
    <w:rsid w:val="00EE6084"/>
    <w:rsid w:val="00EE60CD"/>
    <w:rsid w:val="00EE60FB"/>
    <w:rsid w:val="00EE6143"/>
    <w:rsid w:val="00EE6175"/>
    <w:rsid w:val="00EE6190"/>
    <w:rsid w:val="00EE61C9"/>
    <w:rsid w:val="00EE6235"/>
    <w:rsid w:val="00EE62A6"/>
    <w:rsid w:val="00EE62E3"/>
    <w:rsid w:val="00EE6372"/>
    <w:rsid w:val="00EE639A"/>
    <w:rsid w:val="00EE63B5"/>
    <w:rsid w:val="00EE63C1"/>
    <w:rsid w:val="00EE63CA"/>
    <w:rsid w:val="00EE63D7"/>
    <w:rsid w:val="00EE6436"/>
    <w:rsid w:val="00EE6449"/>
    <w:rsid w:val="00EE6473"/>
    <w:rsid w:val="00EE64E8"/>
    <w:rsid w:val="00EE64F8"/>
    <w:rsid w:val="00EE6523"/>
    <w:rsid w:val="00EE65C3"/>
    <w:rsid w:val="00EE660B"/>
    <w:rsid w:val="00EE6663"/>
    <w:rsid w:val="00EE669C"/>
    <w:rsid w:val="00EE66B5"/>
    <w:rsid w:val="00EE6753"/>
    <w:rsid w:val="00EE67ED"/>
    <w:rsid w:val="00EE683D"/>
    <w:rsid w:val="00EE686C"/>
    <w:rsid w:val="00EE6909"/>
    <w:rsid w:val="00EE6936"/>
    <w:rsid w:val="00EE697B"/>
    <w:rsid w:val="00EE69B5"/>
    <w:rsid w:val="00EE69D9"/>
    <w:rsid w:val="00EE69FC"/>
    <w:rsid w:val="00EE6A47"/>
    <w:rsid w:val="00EE6AB0"/>
    <w:rsid w:val="00EE6AE7"/>
    <w:rsid w:val="00EE6AE8"/>
    <w:rsid w:val="00EE6AFB"/>
    <w:rsid w:val="00EE6B1C"/>
    <w:rsid w:val="00EE6B29"/>
    <w:rsid w:val="00EE6BBF"/>
    <w:rsid w:val="00EE6BEF"/>
    <w:rsid w:val="00EE6C5C"/>
    <w:rsid w:val="00EE6D7B"/>
    <w:rsid w:val="00EE6DA2"/>
    <w:rsid w:val="00EE6DCC"/>
    <w:rsid w:val="00EE6E09"/>
    <w:rsid w:val="00EE6E82"/>
    <w:rsid w:val="00EE6E86"/>
    <w:rsid w:val="00EE6E97"/>
    <w:rsid w:val="00EE6F12"/>
    <w:rsid w:val="00EE6FB3"/>
    <w:rsid w:val="00EE7008"/>
    <w:rsid w:val="00EE70BB"/>
    <w:rsid w:val="00EE711C"/>
    <w:rsid w:val="00EE712B"/>
    <w:rsid w:val="00EE71FD"/>
    <w:rsid w:val="00EE722D"/>
    <w:rsid w:val="00EE7231"/>
    <w:rsid w:val="00EE7277"/>
    <w:rsid w:val="00EE7294"/>
    <w:rsid w:val="00EE729C"/>
    <w:rsid w:val="00EE72C5"/>
    <w:rsid w:val="00EE72E4"/>
    <w:rsid w:val="00EE7361"/>
    <w:rsid w:val="00EE73AD"/>
    <w:rsid w:val="00EE74F0"/>
    <w:rsid w:val="00EE74F2"/>
    <w:rsid w:val="00EE754E"/>
    <w:rsid w:val="00EE755A"/>
    <w:rsid w:val="00EE75F9"/>
    <w:rsid w:val="00EE7611"/>
    <w:rsid w:val="00EE767A"/>
    <w:rsid w:val="00EE767C"/>
    <w:rsid w:val="00EE76B8"/>
    <w:rsid w:val="00EE76D2"/>
    <w:rsid w:val="00EE772D"/>
    <w:rsid w:val="00EE7744"/>
    <w:rsid w:val="00EE77AD"/>
    <w:rsid w:val="00EE77F3"/>
    <w:rsid w:val="00EE7822"/>
    <w:rsid w:val="00EE786E"/>
    <w:rsid w:val="00EE78A6"/>
    <w:rsid w:val="00EE791E"/>
    <w:rsid w:val="00EE792F"/>
    <w:rsid w:val="00EE7982"/>
    <w:rsid w:val="00EE798F"/>
    <w:rsid w:val="00EE79A4"/>
    <w:rsid w:val="00EE79B7"/>
    <w:rsid w:val="00EE79FE"/>
    <w:rsid w:val="00EE7A3C"/>
    <w:rsid w:val="00EE7ABD"/>
    <w:rsid w:val="00EE7AD8"/>
    <w:rsid w:val="00EE7B4F"/>
    <w:rsid w:val="00EE7B70"/>
    <w:rsid w:val="00EE7BA6"/>
    <w:rsid w:val="00EE7C16"/>
    <w:rsid w:val="00EE7C7F"/>
    <w:rsid w:val="00EE7CD6"/>
    <w:rsid w:val="00EE7CF5"/>
    <w:rsid w:val="00EE7D00"/>
    <w:rsid w:val="00EE7D68"/>
    <w:rsid w:val="00EE7D77"/>
    <w:rsid w:val="00EE7E03"/>
    <w:rsid w:val="00EE7E0E"/>
    <w:rsid w:val="00EE7E12"/>
    <w:rsid w:val="00EE7E3C"/>
    <w:rsid w:val="00EE7E6C"/>
    <w:rsid w:val="00EE7EA2"/>
    <w:rsid w:val="00EE7EC1"/>
    <w:rsid w:val="00EE7EDB"/>
    <w:rsid w:val="00EE7EE0"/>
    <w:rsid w:val="00EE7F61"/>
    <w:rsid w:val="00EE7F7F"/>
    <w:rsid w:val="00EE7F83"/>
    <w:rsid w:val="00EF0024"/>
    <w:rsid w:val="00EF0040"/>
    <w:rsid w:val="00EF0046"/>
    <w:rsid w:val="00EF010B"/>
    <w:rsid w:val="00EF0116"/>
    <w:rsid w:val="00EF0133"/>
    <w:rsid w:val="00EF0157"/>
    <w:rsid w:val="00EF015B"/>
    <w:rsid w:val="00EF019B"/>
    <w:rsid w:val="00EF01BB"/>
    <w:rsid w:val="00EF01D0"/>
    <w:rsid w:val="00EF01DE"/>
    <w:rsid w:val="00EF025A"/>
    <w:rsid w:val="00EF0298"/>
    <w:rsid w:val="00EF0317"/>
    <w:rsid w:val="00EF03AD"/>
    <w:rsid w:val="00EF0417"/>
    <w:rsid w:val="00EF0473"/>
    <w:rsid w:val="00EF04B4"/>
    <w:rsid w:val="00EF04B6"/>
    <w:rsid w:val="00EF04E0"/>
    <w:rsid w:val="00EF0515"/>
    <w:rsid w:val="00EF05B3"/>
    <w:rsid w:val="00EF05D9"/>
    <w:rsid w:val="00EF05F5"/>
    <w:rsid w:val="00EF0652"/>
    <w:rsid w:val="00EF0667"/>
    <w:rsid w:val="00EF06DC"/>
    <w:rsid w:val="00EF0706"/>
    <w:rsid w:val="00EF0735"/>
    <w:rsid w:val="00EF0745"/>
    <w:rsid w:val="00EF077A"/>
    <w:rsid w:val="00EF07A9"/>
    <w:rsid w:val="00EF0803"/>
    <w:rsid w:val="00EF0921"/>
    <w:rsid w:val="00EF095D"/>
    <w:rsid w:val="00EF09B8"/>
    <w:rsid w:val="00EF09C5"/>
    <w:rsid w:val="00EF0A10"/>
    <w:rsid w:val="00EF0A37"/>
    <w:rsid w:val="00EF0B74"/>
    <w:rsid w:val="00EF0BC1"/>
    <w:rsid w:val="00EF0BE2"/>
    <w:rsid w:val="00EF0C92"/>
    <w:rsid w:val="00EF0CEC"/>
    <w:rsid w:val="00EF0D04"/>
    <w:rsid w:val="00EF0D4D"/>
    <w:rsid w:val="00EF0D8E"/>
    <w:rsid w:val="00EF0DA4"/>
    <w:rsid w:val="00EF0F43"/>
    <w:rsid w:val="00EF0F6F"/>
    <w:rsid w:val="00EF0FBA"/>
    <w:rsid w:val="00EF102F"/>
    <w:rsid w:val="00EF1039"/>
    <w:rsid w:val="00EF10CE"/>
    <w:rsid w:val="00EF10D0"/>
    <w:rsid w:val="00EF110D"/>
    <w:rsid w:val="00EF1176"/>
    <w:rsid w:val="00EF11CC"/>
    <w:rsid w:val="00EF120D"/>
    <w:rsid w:val="00EF1289"/>
    <w:rsid w:val="00EF12F7"/>
    <w:rsid w:val="00EF131B"/>
    <w:rsid w:val="00EF135A"/>
    <w:rsid w:val="00EF1415"/>
    <w:rsid w:val="00EF142A"/>
    <w:rsid w:val="00EF143E"/>
    <w:rsid w:val="00EF1450"/>
    <w:rsid w:val="00EF14D3"/>
    <w:rsid w:val="00EF1571"/>
    <w:rsid w:val="00EF15A4"/>
    <w:rsid w:val="00EF1650"/>
    <w:rsid w:val="00EF1766"/>
    <w:rsid w:val="00EF1767"/>
    <w:rsid w:val="00EF1769"/>
    <w:rsid w:val="00EF17A6"/>
    <w:rsid w:val="00EF17CA"/>
    <w:rsid w:val="00EF1829"/>
    <w:rsid w:val="00EF1930"/>
    <w:rsid w:val="00EF1950"/>
    <w:rsid w:val="00EF1980"/>
    <w:rsid w:val="00EF19AD"/>
    <w:rsid w:val="00EF19F0"/>
    <w:rsid w:val="00EF1A10"/>
    <w:rsid w:val="00EF1B06"/>
    <w:rsid w:val="00EF1B3A"/>
    <w:rsid w:val="00EF1B4D"/>
    <w:rsid w:val="00EF1B72"/>
    <w:rsid w:val="00EF1B7A"/>
    <w:rsid w:val="00EF1BDA"/>
    <w:rsid w:val="00EF1CD9"/>
    <w:rsid w:val="00EF1D09"/>
    <w:rsid w:val="00EF1D4C"/>
    <w:rsid w:val="00EF1DD0"/>
    <w:rsid w:val="00EF1E92"/>
    <w:rsid w:val="00EF1EA8"/>
    <w:rsid w:val="00EF1F05"/>
    <w:rsid w:val="00EF1F51"/>
    <w:rsid w:val="00EF1F57"/>
    <w:rsid w:val="00EF1F65"/>
    <w:rsid w:val="00EF1FCF"/>
    <w:rsid w:val="00EF1FFB"/>
    <w:rsid w:val="00EF200A"/>
    <w:rsid w:val="00EF209A"/>
    <w:rsid w:val="00EF2126"/>
    <w:rsid w:val="00EF2147"/>
    <w:rsid w:val="00EF2182"/>
    <w:rsid w:val="00EF21AB"/>
    <w:rsid w:val="00EF21B7"/>
    <w:rsid w:val="00EF231D"/>
    <w:rsid w:val="00EF2375"/>
    <w:rsid w:val="00EF23A8"/>
    <w:rsid w:val="00EF23D8"/>
    <w:rsid w:val="00EF23EC"/>
    <w:rsid w:val="00EF23FD"/>
    <w:rsid w:val="00EF24C2"/>
    <w:rsid w:val="00EF2545"/>
    <w:rsid w:val="00EF258A"/>
    <w:rsid w:val="00EF25F7"/>
    <w:rsid w:val="00EF25FB"/>
    <w:rsid w:val="00EF26D0"/>
    <w:rsid w:val="00EF2863"/>
    <w:rsid w:val="00EF287D"/>
    <w:rsid w:val="00EF2961"/>
    <w:rsid w:val="00EF299F"/>
    <w:rsid w:val="00EF29BA"/>
    <w:rsid w:val="00EF29E4"/>
    <w:rsid w:val="00EF2A22"/>
    <w:rsid w:val="00EF2A2B"/>
    <w:rsid w:val="00EF2A4F"/>
    <w:rsid w:val="00EF2AC8"/>
    <w:rsid w:val="00EF2B92"/>
    <w:rsid w:val="00EF2B9C"/>
    <w:rsid w:val="00EF2BA2"/>
    <w:rsid w:val="00EF2BC0"/>
    <w:rsid w:val="00EF2BF8"/>
    <w:rsid w:val="00EF2C7A"/>
    <w:rsid w:val="00EF2D20"/>
    <w:rsid w:val="00EF2D37"/>
    <w:rsid w:val="00EF2D4A"/>
    <w:rsid w:val="00EF2D7B"/>
    <w:rsid w:val="00EF2E63"/>
    <w:rsid w:val="00EF2E7A"/>
    <w:rsid w:val="00EF2E91"/>
    <w:rsid w:val="00EF2EAB"/>
    <w:rsid w:val="00EF2ECE"/>
    <w:rsid w:val="00EF2F46"/>
    <w:rsid w:val="00EF300A"/>
    <w:rsid w:val="00EF30C4"/>
    <w:rsid w:val="00EF3136"/>
    <w:rsid w:val="00EF314C"/>
    <w:rsid w:val="00EF316F"/>
    <w:rsid w:val="00EF3190"/>
    <w:rsid w:val="00EF3209"/>
    <w:rsid w:val="00EF3214"/>
    <w:rsid w:val="00EF321B"/>
    <w:rsid w:val="00EF3244"/>
    <w:rsid w:val="00EF32A5"/>
    <w:rsid w:val="00EF32CC"/>
    <w:rsid w:val="00EF3390"/>
    <w:rsid w:val="00EF3398"/>
    <w:rsid w:val="00EF339B"/>
    <w:rsid w:val="00EF346B"/>
    <w:rsid w:val="00EF346C"/>
    <w:rsid w:val="00EF34C7"/>
    <w:rsid w:val="00EF3523"/>
    <w:rsid w:val="00EF359A"/>
    <w:rsid w:val="00EF3648"/>
    <w:rsid w:val="00EF3670"/>
    <w:rsid w:val="00EF36C8"/>
    <w:rsid w:val="00EF36D6"/>
    <w:rsid w:val="00EF370E"/>
    <w:rsid w:val="00EF371D"/>
    <w:rsid w:val="00EF3734"/>
    <w:rsid w:val="00EF3828"/>
    <w:rsid w:val="00EF3890"/>
    <w:rsid w:val="00EF3893"/>
    <w:rsid w:val="00EF399E"/>
    <w:rsid w:val="00EF3A02"/>
    <w:rsid w:val="00EF3A0D"/>
    <w:rsid w:val="00EF3B2E"/>
    <w:rsid w:val="00EF3B33"/>
    <w:rsid w:val="00EF3B89"/>
    <w:rsid w:val="00EF3C2A"/>
    <w:rsid w:val="00EF3C5D"/>
    <w:rsid w:val="00EF3D04"/>
    <w:rsid w:val="00EF3D54"/>
    <w:rsid w:val="00EF3DA4"/>
    <w:rsid w:val="00EF3E15"/>
    <w:rsid w:val="00EF3E1E"/>
    <w:rsid w:val="00EF3E4B"/>
    <w:rsid w:val="00EF3E85"/>
    <w:rsid w:val="00EF3EB2"/>
    <w:rsid w:val="00EF3EB6"/>
    <w:rsid w:val="00EF3F1A"/>
    <w:rsid w:val="00EF3FB9"/>
    <w:rsid w:val="00EF402D"/>
    <w:rsid w:val="00EF402F"/>
    <w:rsid w:val="00EF4050"/>
    <w:rsid w:val="00EF414B"/>
    <w:rsid w:val="00EF41E4"/>
    <w:rsid w:val="00EF4211"/>
    <w:rsid w:val="00EF421D"/>
    <w:rsid w:val="00EF4242"/>
    <w:rsid w:val="00EF43D9"/>
    <w:rsid w:val="00EF444C"/>
    <w:rsid w:val="00EF445C"/>
    <w:rsid w:val="00EF4488"/>
    <w:rsid w:val="00EF44F3"/>
    <w:rsid w:val="00EF4518"/>
    <w:rsid w:val="00EF4521"/>
    <w:rsid w:val="00EF4534"/>
    <w:rsid w:val="00EF4570"/>
    <w:rsid w:val="00EF45E5"/>
    <w:rsid w:val="00EF4628"/>
    <w:rsid w:val="00EF4788"/>
    <w:rsid w:val="00EF47AF"/>
    <w:rsid w:val="00EF47C7"/>
    <w:rsid w:val="00EF481C"/>
    <w:rsid w:val="00EF4869"/>
    <w:rsid w:val="00EF48A7"/>
    <w:rsid w:val="00EF48F6"/>
    <w:rsid w:val="00EF4916"/>
    <w:rsid w:val="00EF4937"/>
    <w:rsid w:val="00EF49CE"/>
    <w:rsid w:val="00EF4A7C"/>
    <w:rsid w:val="00EF4B79"/>
    <w:rsid w:val="00EF4BA4"/>
    <w:rsid w:val="00EF4BE7"/>
    <w:rsid w:val="00EF4BEB"/>
    <w:rsid w:val="00EF4BFB"/>
    <w:rsid w:val="00EF4C0B"/>
    <w:rsid w:val="00EF4C18"/>
    <w:rsid w:val="00EF4C1C"/>
    <w:rsid w:val="00EF4D93"/>
    <w:rsid w:val="00EF4E66"/>
    <w:rsid w:val="00EF4EE4"/>
    <w:rsid w:val="00EF4F9A"/>
    <w:rsid w:val="00EF4FDC"/>
    <w:rsid w:val="00EF4FE8"/>
    <w:rsid w:val="00EF504A"/>
    <w:rsid w:val="00EF505D"/>
    <w:rsid w:val="00EF5083"/>
    <w:rsid w:val="00EF50D0"/>
    <w:rsid w:val="00EF50D2"/>
    <w:rsid w:val="00EF510C"/>
    <w:rsid w:val="00EF5162"/>
    <w:rsid w:val="00EF519F"/>
    <w:rsid w:val="00EF51B8"/>
    <w:rsid w:val="00EF5317"/>
    <w:rsid w:val="00EF5353"/>
    <w:rsid w:val="00EF539D"/>
    <w:rsid w:val="00EF53AF"/>
    <w:rsid w:val="00EF53CD"/>
    <w:rsid w:val="00EF53DF"/>
    <w:rsid w:val="00EF5405"/>
    <w:rsid w:val="00EF5432"/>
    <w:rsid w:val="00EF546E"/>
    <w:rsid w:val="00EF54A4"/>
    <w:rsid w:val="00EF54BA"/>
    <w:rsid w:val="00EF54ED"/>
    <w:rsid w:val="00EF54F1"/>
    <w:rsid w:val="00EF5503"/>
    <w:rsid w:val="00EF5545"/>
    <w:rsid w:val="00EF554F"/>
    <w:rsid w:val="00EF556D"/>
    <w:rsid w:val="00EF559E"/>
    <w:rsid w:val="00EF5601"/>
    <w:rsid w:val="00EF5629"/>
    <w:rsid w:val="00EF5655"/>
    <w:rsid w:val="00EF56DB"/>
    <w:rsid w:val="00EF56EA"/>
    <w:rsid w:val="00EF57FB"/>
    <w:rsid w:val="00EF580C"/>
    <w:rsid w:val="00EF5817"/>
    <w:rsid w:val="00EF5838"/>
    <w:rsid w:val="00EF5845"/>
    <w:rsid w:val="00EF5862"/>
    <w:rsid w:val="00EF5866"/>
    <w:rsid w:val="00EF5885"/>
    <w:rsid w:val="00EF5937"/>
    <w:rsid w:val="00EF59B1"/>
    <w:rsid w:val="00EF5A0E"/>
    <w:rsid w:val="00EF5AC9"/>
    <w:rsid w:val="00EF5AEC"/>
    <w:rsid w:val="00EF5B00"/>
    <w:rsid w:val="00EF5BE7"/>
    <w:rsid w:val="00EF5C35"/>
    <w:rsid w:val="00EF5C84"/>
    <w:rsid w:val="00EF5C9D"/>
    <w:rsid w:val="00EF5D2C"/>
    <w:rsid w:val="00EF5D6F"/>
    <w:rsid w:val="00EF5D77"/>
    <w:rsid w:val="00EF5DD4"/>
    <w:rsid w:val="00EF5DFC"/>
    <w:rsid w:val="00EF5E02"/>
    <w:rsid w:val="00EF5E96"/>
    <w:rsid w:val="00EF5F5C"/>
    <w:rsid w:val="00EF5FCF"/>
    <w:rsid w:val="00EF5FD1"/>
    <w:rsid w:val="00EF6000"/>
    <w:rsid w:val="00EF6063"/>
    <w:rsid w:val="00EF6085"/>
    <w:rsid w:val="00EF60B9"/>
    <w:rsid w:val="00EF60D4"/>
    <w:rsid w:val="00EF6106"/>
    <w:rsid w:val="00EF6177"/>
    <w:rsid w:val="00EF622A"/>
    <w:rsid w:val="00EF62FB"/>
    <w:rsid w:val="00EF63C8"/>
    <w:rsid w:val="00EF63E9"/>
    <w:rsid w:val="00EF6424"/>
    <w:rsid w:val="00EF6471"/>
    <w:rsid w:val="00EF6498"/>
    <w:rsid w:val="00EF64F5"/>
    <w:rsid w:val="00EF652C"/>
    <w:rsid w:val="00EF655A"/>
    <w:rsid w:val="00EF65CE"/>
    <w:rsid w:val="00EF65E4"/>
    <w:rsid w:val="00EF6606"/>
    <w:rsid w:val="00EF6645"/>
    <w:rsid w:val="00EF6648"/>
    <w:rsid w:val="00EF6650"/>
    <w:rsid w:val="00EF66EA"/>
    <w:rsid w:val="00EF685F"/>
    <w:rsid w:val="00EF68BD"/>
    <w:rsid w:val="00EF68E9"/>
    <w:rsid w:val="00EF695A"/>
    <w:rsid w:val="00EF695B"/>
    <w:rsid w:val="00EF697E"/>
    <w:rsid w:val="00EF69F8"/>
    <w:rsid w:val="00EF6A0E"/>
    <w:rsid w:val="00EF6A9E"/>
    <w:rsid w:val="00EF6B0D"/>
    <w:rsid w:val="00EF6BFC"/>
    <w:rsid w:val="00EF6C1D"/>
    <w:rsid w:val="00EF6C4A"/>
    <w:rsid w:val="00EF6CD3"/>
    <w:rsid w:val="00EF6CE3"/>
    <w:rsid w:val="00EF6D1A"/>
    <w:rsid w:val="00EF6D28"/>
    <w:rsid w:val="00EF6D37"/>
    <w:rsid w:val="00EF6D4B"/>
    <w:rsid w:val="00EF6D50"/>
    <w:rsid w:val="00EF6D88"/>
    <w:rsid w:val="00EF6D91"/>
    <w:rsid w:val="00EF6D95"/>
    <w:rsid w:val="00EF6DC7"/>
    <w:rsid w:val="00EF6E23"/>
    <w:rsid w:val="00EF6E6B"/>
    <w:rsid w:val="00EF6EA2"/>
    <w:rsid w:val="00EF6ED4"/>
    <w:rsid w:val="00EF6F17"/>
    <w:rsid w:val="00EF6F92"/>
    <w:rsid w:val="00EF6FBA"/>
    <w:rsid w:val="00EF6FC4"/>
    <w:rsid w:val="00EF700C"/>
    <w:rsid w:val="00EF7034"/>
    <w:rsid w:val="00EF707F"/>
    <w:rsid w:val="00EF7132"/>
    <w:rsid w:val="00EF7163"/>
    <w:rsid w:val="00EF7207"/>
    <w:rsid w:val="00EF7228"/>
    <w:rsid w:val="00EF722E"/>
    <w:rsid w:val="00EF7231"/>
    <w:rsid w:val="00EF7234"/>
    <w:rsid w:val="00EF724C"/>
    <w:rsid w:val="00EF7257"/>
    <w:rsid w:val="00EF7259"/>
    <w:rsid w:val="00EF72A3"/>
    <w:rsid w:val="00EF72B6"/>
    <w:rsid w:val="00EF7356"/>
    <w:rsid w:val="00EF73CC"/>
    <w:rsid w:val="00EF73F5"/>
    <w:rsid w:val="00EF7454"/>
    <w:rsid w:val="00EF746A"/>
    <w:rsid w:val="00EF74B6"/>
    <w:rsid w:val="00EF74BA"/>
    <w:rsid w:val="00EF74C4"/>
    <w:rsid w:val="00EF74DC"/>
    <w:rsid w:val="00EF753B"/>
    <w:rsid w:val="00EF7594"/>
    <w:rsid w:val="00EF75C6"/>
    <w:rsid w:val="00EF75CD"/>
    <w:rsid w:val="00EF75D2"/>
    <w:rsid w:val="00EF75DB"/>
    <w:rsid w:val="00EF7656"/>
    <w:rsid w:val="00EF7688"/>
    <w:rsid w:val="00EF76A9"/>
    <w:rsid w:val="00EF76AC"/>
    <w:rsid w:val="00EF76F6"/>
    <w:rsid w:val="00EF76F7"/>
    <w:rsid w:val="00EF772F"/>
    <w:rsid w:val="00EF77A3"/>
    <w:rsid w:val="00EF77E7"/>
    <w:rsid w:val="00EF77F9"/>
    <w:rsid w:val="00EF789B"/>
    <w:rsid w:val="00EF78ED"/>
    <w:rsid w:val="00EF78FA"/>
    <w:rsid w:val="00EF791A"/>
    <w:rsid w:val="00EF7A44"/>
    <w:rsid w:val="00EF7A49"/>
    <w:rsid w:val="00EF7A78"/>
    <w:rsid w:val="00EF7AC5"/>
    <w:rsid w:val="00EF7AF9"/>
    <w:rsid w:val="00EF7B51"/>
    <w:rsid w:val="00EF7B52"/>
    <w:rsid w:val="00EF7BC8"/>
    <w:rsid w:val="00EF7BEC"/>
    <w:rsid w:val="00EF7C36"/>
    <w:rsid w:val="00EF7CFC"/>
    <w:rsid w:val="00EF7D50"/>
    <w:rsid w:val="00EF7DD7"/>
    <w:rsid w:val="00EF7E29"/>
    <w:rsid w:val="00EF7E71"/>
    <w:rsid w:val="00EF7F38"/>
    <w:rsid w:val="00EF7FEB"/>
    <w:rsid w:val="00F000B3"/>
    <w:rsid w:val="00F000B8"/>
    <w:rsid w:val="00F000BE"/>
    <w:rsid w:val="00F000FD"/>
    <w:rsid w:val="00F00113"/>
    <w:rsid w:val="00F0011B"/>
    <w:rsid w:val="00F001C8"/>
    <w:rsid w:val="00F00252"/>
    <w:rsid w:val="00F0027D"/>
    <w:rsid w:val="00F002A5"/>
    <w:rsid w:val="00F0036D"/>
    <w:rsid w:val="00F00410"/>
    <w:rsid w:val="00F00530"/>
    <w:rsid w:val="00F0054F"/>
    <w:rsid w:val="00F00567"/>
    <w:rsid w:val="00F00589"/>
    <w:rsid w:val="00F005B4"/>
    <w:rsid w:val="00F005C3"/>
    <w:rsid w:val="00F005CA"/>
    <w:rsid w:val="00F00611"/>
    <w:rsid w:val="00F00663"/>
    <w:rsid w:val="00F00681"/>
    <w:rsid w:val="00F00682"/>
    <w:rsid w:val="00F00689"/>
    <w:rsid w:val="00F00695"/>
    <w:rsid w:val="00F006F3"/>
    <w:rsid w:val="00F0071F"/>
    <w:rsid w:val="00F00729"/>
    <w:rsid w:val="00F00779"/>
    <w:rsid w:val="00F00788"/>
    <w:rsid w:val="00F0081D"/>
    <w:rsid w:val="00F00911"/>
    <w:rsid w:val="00F00940"/>
    <w:rsid w:val="00F0097B"/>
    <w:rsid w:val="00F009BF"/>
    <w:rsid w:val="00F00A31"/>
    <w:rsid w:val="00F00AAD"/>
    <w:rsid w:val="00F00B47"/>
    <w:rsid w:val="00F00B4D"/>
    <w:rsid w:val="00F00BE0"/>
    <w:rsid w:val="00F00BE5"/>
    <w:rsid w:val="00F00C0A"/>
    <w:rsid w:val="00F00C15"/>
    <w:rsid w:val="00F00C4C"/>
    <w:rsid w:val="00F00D11"/>
    <w:rsid w:val="00F00D44"/>
    <w:rsid w:val="00F00D99"/>
    <w:rsid w:val="00F00E09"/>
    <w:rsid w:val="00F00E15"/>
    <w:rsid w:val="00F00E92"/>
    <w:rsid w:val="00F00EEF"/>
    <w:rsid w:val="00F00F19"/>
    <w:rsid w:val="00F00F33"/>
    <w:rsid w:val="00F00F50"/>
    <w:rsid w:val="00F00F97"/>
    <w:rsid w:val="00F01020"/>
    <w:rsid w:val="00F0102D"/>
    <w:rsid w:val="00F010CA"/>
    <w:rsid w:val="00F0119A"/>
    <w:rsid w:val="00F011A4"/>
    <w:rsid w:val="00F011B0"/>
    <w:rsid w:val="00F01217"/>
    <w:rsid w:val="00F01224"/>
    <w:rsid w:val="00F0129B"/>
    <w:rsid w:val="00F0129C"/>
    <w:rsid w:val="00F0129F"/>
    <w:rsid w:val="00F012C6"/>
    <w:rsid w:val="00F01328"/>
    <w:rsid w:val="00F01332"/>
    <w:rsid w:val="00F01369"/>
    <w:rsid w:val="00F01386"/>
    <w:rsid w:val="00F013D8"/>
    <w:rsid w:val="00F0140D"/>
    <w:rsid w:val="00F01472"/>
    <w:rsid w:val="00F0151E"/>
    <w:rsid w:val="00F01538"/>
    <w:rsid w:val="00F015FD"/>
    <w:rsid w:val="00F01612"/>
    <w:rsid w:val="00F0161A"/>
    <w:rsid w:val="00F01673"/>
    <w:rsid w:val="00F016A8"/>
    <w:rsid w:val="00F016B8"/>
    <w:rsid w:val="00F016D4"/>
    <w:rsid w:val="00F01716"/>
    <w:rsid w:val="00F01747"/>
    <w:rsid w:val="00F01799"/>
    <w:rsid w:val="00F017F5"/>
    <w:rsid w:val="00F0181B"/>
    <w:rsid w:val="00F01826"/>
    <w:rsid w:val="00F0182D"/>
    <w:rsid w:val="00F01852"/>
    <w:rsid w:val="00F0186A"/>
    <w:rsid w:val="00F018B4"/>
    <w:rsid w:val="00F018E8"/>
    <w:rsid w:val="00F01994"/>
    <w:rsid w:val="00F019B2"/>
    <w:rsid w:val="00F019FA"/>
    <w:rsid w:val="00F01A0C"/>
    <w:rsid w:val="00F01AC2"/>
    <w:rsid w:val="00F01ACA"/>
    <w:rsid w:val="00F01B25"/>
    <w:rsid w:val="00F01B39"/>
    <w:rsid w:val="00F01BB3"/>
    <w:rsid w:val="00F01BC5"/>
    <w:rsid w:val="00F01BD6"/>
    <w:rsid w:val="00F01C31"/>
    <w:rsid w:val="00F01C3A"/>
    <w:rsid w:val="00F01C5D"/>
    <w:rsid w:val="00F01CAB"/>
    <w:rsid w:val="00F01CD4"/>
    <w:rsid w:val="00F01D77"/>
    <w:rsid w:val="00F01E7D"/>
    <w:rsid w:val="00F01EAE"/>
    <w:rsid w:val="00F01EBC"/>
    <w:rsid w:val="00F01EDE"/>
    <w:rsid w:val="00F01EE9"/>
    <w:rsid w:val="00F01EFA"/>
    <w:rsid w:val="00F01F24"/>
    <w:rsid w:val="00F01F71"/>
    <w:rsid w:val="00F01FD9"/>
    <w:rsid w:val="00F02008"/>
    <w:rsid w:val="00F0200C"/>
    <w:rsid w:val="00F0201B"/>
    <w:rsid w:val="00F02021"/>
    <w:rsid w:val="00F02086"/>
    <w:rsid w:val="00F02187"/>
    <w:rsid w:val="00F021AE"/>
    <w:rsid w:val="00F023B6"/>
    <w:rsid w:val="00F02529"/>
    <w:rsid w:val="00F02554"/>
    <w:rsid w:val="00F0259C"/>
    <w:rsid w:val="00F025A7"/>
    <w:rsid w:val="00F026F0"/>
    <w:rsid w:val="00F02767"/>
    <w:rsid w:val="00F0277C"/>
    <w:rsid w:val="00F027A6"/>
    <w:rsid w:val="00F027C6"/>
    <w:rsid w:val="00F0286E"/>
    <w:rsid w:val="00F028BA"/>
    <w:rsid w:val="00F028BD"/>
    <w:rsid w:val="00F02989"/>
    <w:rsid w:val="00F029AB"/>
    <w:rsid w:val="00F029FD"/>
    <w:rsid w:val="00F02ADA"/>
    <w:rsid w:val="00F02AEB"/>
    <w:rsid w:val="00F02AF0"/>
    <w:rsid w:val="00F02AFA"/>
    <w:rsid w:val="00F02B9B"/>
    <w:rsid w:val="00F02C1F"/>
    <w:rsid w:val="00F02C25"/>
    <w:rsid w:val="00F02C67"/>
    <w:rsid w:val="00F02C77"/>
    <w:rsid w:val="00F02D48"/>
    <w:rsid w:val="00F02D79"/>
    <w:rsid w:val="00F02DB4"/>
    <w:rsid w:val="00F02DBA"/>
    <w:rsid w:val="00F02DC9"/>
    <w:rsid w:val="00F02E13"/>
    <w:rsid w:val="00F02E1C"/>
    <w:rsid w:val="00F02E36"/>
    <w:rsid w:val="00F02E7F"/>
    <w:rsid w:val="00F02E95"/>
    <w:rsid w:val="00F02EA2"/>
    <w:rsid w:val="00F02F0E"/>
    <w:rsid w:val="00F02F67"/>
    <w:rsid w:val="00F0300A"/>
    <w:rsid w:val="00F030AC"/>
    <w:rsid w:val="00F030E2"/>
    <w:rsid w:val="00F03108"/>
    <w:rsid w:val="00F0316F"/>
    <w:rsid w:val="00F031A4"/>
    <w:rsid w:val="00F031D3"/>
    <w:rsid w:val="00F03201"/>
    <w:rsid w:val="00F03294"/>
    <w:rsid w:val="00F032CC"/>
    <w:rsid w:val="00F0330F"/>
    <w:rsid w:val="00F033D8"/>
    <w:rsid w:val="00F03486"/>
    <w:rsid w:val="00F034B0"/>
    <w:rsid w:val="00F034B2"/>
    <w:rsid w:val="00F034D7"/>
    <w:rsid w:val="00F03523"/>
    <w:rsid w:val="00F035C9"/>
    <w:rsid w:val="00F0360E"/>
    <w:rsid w:val="00F03659"/>
    <w:rsid w:val="00F03673"/>
    <w:rsid w:val="00F037D1"/>
    <w:rsid w:val="00F03824"/>
    <w:rsid w:val="00F0388B"/>
    <w:rsid w:val="00F038CA"/>
    <w:rsid w:val="00F03918"/>
    <w:rsid w:val="00F0392C"/>
    <w:rsid w:val="00F03961"/>
    <w:rsid w:val="00F03979"/>
    <w:rsid w:val="00F039CB"/>
    <w:rsid w:val="00F039E2"/>
    <w:rsid w:val="00F03A21"/>
    <w:rsid w:val="00F03A2A"/>
    <w:rsid w:val="00F03AA2"/>
    <w:rsid w:val="00F03AD4"/>
    <w:rsid w:val="00F03B5C"/>
    <w:rsid w:val="00F03BAC"/>
    <w:rsid w:val="00F03C42"/>
    <w:rsid w:val="00F03C4C"/>
    <w:rsid w:val="00F03C8A"/>
    <w:rsid w:val="00F03C91"/>
    <w:rsid w:val="00F03CBC"/>
    <w:rsid w:val="00F03CFE"/>
    <w:rsid w:val="00F03D2F"/>
    <w:rsid w:val="00F03D3A"/>
    <w:rsid w:val="00F03E2F"/>
    <w:rsid w:val="00F03E74"/>
    <w:rsid w:val="00F03E9F"/>
    <w:rsid w:val="00F03ECD"/>
    <w:rsid w:val="00F03F1B"/>
    <w:rsid w:val="00F03F29"/>
    <w:rsid w:val="00F03F68"/>
    <w:rsid w:val="00F03F99"/>
    <w:rsid w:val="00F03FEB"/>
    <w:rsid w:val="00F04022"/>
    <w:rsid w:val="00F0402F"/>
    <w:rsid w:val="00F040C1"/>
    <w:rsid w:val="00F0411D"/>
    <w:rsid w:val="00F04132"/>
    <w:rsid w:val="00F04157"/>
    <w:rsid w:val="00F04198"/>
    <w:rsid w:val="00F04211"/>
    <w:rsid w:val="00F0427A"/>
    <w:rsid w:val="00F04283"/>
    <w:rsid w:val="00F04290"/>
    <w:rsid w:val="00F042F3"/>
    <w:rsid w:val="00F042F7"/>
    <w:rsid w:val="00F043CF"/>
    <w:rsid w:val="00F043E7"/>
    <w:rsid w:val="00F043EF"/>
    <w:rsid w:val="00F043F2"/>
    <w:rsid w:val="00F04431"/>
    <w:rsid w:val="00F04528"/>
    <w:rsid w:val="00F04561"/>
    <w:rsid w:val="00F0456E"/>
    <w:rsid w:val="00F04572"/>
    <w:rsid w:val="00F04585"/>
    <w:rsid w:val="00F04613"/>
    <w:rsid w:val="00F04617"/>
    <w:rsid w:val="00F046CB"/>
    <w:rsid w:val="00F046DB"/>
    <w:rsid w:val="00F047B7"/>
    <w:rsid w:val="00F047FD"/>
    <w:rsid w:val="00F04809"/>
    <w:rsid w:val="00F0485B"/>
    <w:rsid w:val="00F0486A"/>
    <w:rsid w:val="00F04938"/>
    <w:rsid w:val="00F049C2"/>
    <w:rsid w:val="00F04A07"/>
    <w:rsid w:val="00F04A3B"/>
    <w:rsid w:val="00F04AD9"/>
    <w:rsid w:val="00F04B46"/>
    <w:rsid w:val="00F04B57"/>
    <w:rsid w:val="00F04B91"/>
    <w:rsid w:val="00F04B96"/>
    <w:rsid w:val="00F04B9F"/>
    <w:rsid w:val="00F04C3E"/>
    <w:rsid w:val="00F04CAF"/>
    <w:rsid w:val="00F04CE8"/>
    <w:rsid w:val="00F04D34"/>
    <w:rsid w:val="00F04D98"/>
    <w:rsid w:val="00F04E2D"/>
    <w:rsid w:val="00F04E5C"/>
    <w:rsid w:val="00F04E72"/>
    <w:rsid w:val="00F04EA9"/>
    <w:rsid w:val="00F04F1F"/>
    <w:rsid w:val="00F04FA2"/>
    <w:rsid w:val="00F050F6"/>
    <w:rsid w:val="00F05101"/>
    <w:rsid w:val="00F05110"/>
    <w:rsid w:val="00F05114"/>
    <w:rsid w:val="00F051EB"/>
    <w:rsid w:val="00F052A8"/>
    <w:rsid w:val="00F052F6"/>
    <w:rsid w:val="00F05356"/>
    <w:rsid w:val="00F053AD"/>
    <w:rsid w:val="00F053B6"/>
    <w:rsid w:val="00F05435"/>
    <w:rsid w:val="00F0549B"/>
    <w:rsid w:val="00F054B3"/>
    <w:rsid w:val="00F05586"/>
    <w:rsid w:val="00F055C3"/>
    <w:rsid w:val="00F05673"/>
    <w:rsid w:val="00F057E4"/>
    <w:rsid w:val="00F05836"/>
    <w:rsid w:val="00F05917"/>
    <w:rsid w:val="00F05927"/>
    <w:rsid w:val="00F0593F"/>
    <w:rsid w:val="00F05955"/>
    <w:rsid w:val="00F05957"/>
    <w:rsid w:val="00F059C3"/>
    <w:rsid w:val="00F059CB"/>
    <w:rsid w:val="00F059EE"/>
    <w:rsid w:val="00F05A47"/>
    <w:rsid w:val="00F05A82"/>
    <w:rsid w:val="00F05ADD"/>
    <w:rsid w:val="00F05C57"/>
    <w:rsid w:val="00F05D48"/>
    <w:rsid w:val="00F05DE7"/>
    <w:rsid w:val="00F05E58"/>
    <w:rsid w:val="00F05E87"/>
    <w:rsid w:val="00F05EA4"/>
    <w:rsid w:val="00F05EC9"/>
    <w:rsid w:val="00F05ECE"/>
    <w:rsid w:val="00F05F33"/>
    <w:rsid w:val="00F05F46"/>
    <w:rsid w:val="00F05FA7"/>
    <w:rsid w:val="00F05FB7"/>
    <w:rsid w:val="00F06005"/>
    <w:rsid w:val="00F06015"/>
    <w:rsid w:val="00F0604B"/>
    <w:rsid w:val="00F060C7"/>
    <w:rsid w:val="00F0613B"/>
    <w:rsid w:val="00F06170"/>
    <w:rsid w:val="00F06175"/>
    <w:rsid w:val="00F06181"/>
    <w:rsid w:val="00F06212"/>
    <w:rsid w:val="00F062E1"/>
    <w:rsid w:val="00F06355"/>
    <w:rsid w:val="00F06363"/>
    <w:rsid w:val="00F06373"/>
    <w:rsid w:val="00F063FA"/>
    <w:rsid w:val="00F0650B"/>
    <w:rsid w:val="00F06557"/>
    <w:rsid w:val="00F0662F"/>
    <w:rsid w:val="00F06695"/>
    <w:rsid w:val="00F066E6"/>
    <w:rsid w:val="00F066F9"/>
    <w:rsid w:val="00F066FA"/>
    <w:rsid w:val="00F0674D"/>
    <w:rsid w:val="00F067BA"/>
    <w:rsid w:val="00F067E9"/>
    <w:rsid w:val="00F06845"/>
    <w:rsid w:val="00F06870"/>
    <w:rsid w:val="00F068D4"/>
    <w:rsid w:val="00F06938"/>
    <w:rsid w:val="00F06979"/>
    <w:rsid w:val="00F06A09"/>
    <w:rsid w:val="00F06A93"/>
    <w:rsid w:val="00F06AAB"/>
    <w:rsid w:val="00F06B93"/>
    <w:rsid w:val="00F06CA3"/>
    <w:rsid w:val="00F06CB2"/>
    <w:rsid w:val="00F06D90"/>
    <w:rsid w:val="00F06DF0"/>
    <w:rsid w:val="00F06DFB"/>
    <w:rsid w:val="00F06E86"/>
    <w:rsid w:val="00F06F48"/>
    <w:rsid w:val="00F07048"/>
    <w:rsid w:val="00F07049"/>
    <w:rsid w:val="00F07054"/>
    <w:rsid w:val="00F0714B"/>
    <w:rsid w:val="00F072CE"/>
    <w:rsid w:val="00F072FC"/>
    <w:rsid w:val="00F07338"/>
    <w:rsid w:val="00F0736E"/>
    <w:rsid w:val="00F07411"/>
    <w:rsid w:val="00F07429"/>
    <w:rsid w:val="00F07488"/>
    <w:rsid w:val="00F07496"/>
    <w:rsid w:val="00F0752E"/>
    <w:rsid w:val="00F07537"/>
    <w:rsid w:val="00F0755E"/>
    <w:rsid w:val="00F075A7"/>
    <w:rsid w:val="00F0763E"/>
    <w:rsid w:val="00F0765A"/>
    <w:rsid w:val="00F0765F"/>
    <w:rsid w:val="00F076D1"/>
    <w:rsid w:val="00F0774A"/>
    <w:rsid w:val="00F07758"/>
    <w:rsid w:val="00F0776D"/>
    <w:rsid w:val="00F077B2"/>
    <w:rsid w:val="00F077B8"/>
    <w:rsid w:val="00F077C0"/>
    <w:rsid w:val="00F0784C"/>
    <w:rsid w:val="00F07865"/>
    <w:rsid w:val="00F07867"/>
    <w:rsid w:val="00F078A1"/>
    <w:rsid w:val="00F07943"/>
    <w:rsid w:val="00F079E8"/>
    <w:rsid w:val="00F07AAB"/>
    <w:rsid w:val="00F07AC5"/>
    <w:rsid w:val="00F07B04"/>
    <w:rsid w:val="00F07B18"/>
    <w:rsid w:val="00F07BC7"/>
    <w:rsid w:val="00F07C5F"/>
    <w:rsid w:val="00F07C86"/>
    <w:rsid w:val="00F07CB0"/>
    <w:rsid w:val="00F07D4F"/>
    <w:rsid w:val="00F07D81"/>
    <w:rsid w:val="00F07DC7"/>
    <w:rsid w:val="00F07DE7"/>
    <w:rsid w:val="00F07E06"/>
    <w:rsid w:val="00F07E17"/>
    <w:rsid w:val="00F07F0B"/>
    <w:rsid w:val="00F07FBE"/>
    <w:rsid w:val="00F10045"/>
    <w:rsid w:val="00F100A1"/>
    <w:rsid w:val="00F10140"/>
    <w:rsid w:val="00F10148"/>
    <w:rsid w:val="00F101F8"/>
    <w:rsid w:val="00F10210"/>
    <w:rsid w:val="00F10215"/>
    <w:rsid w:val="00F10232"/>
    <w:rsid w:val="00F102E1"/>
    <w:rsid w:val="00F102F5"/>
    <w:rsid w:val="00F10303"/>
    <w:rsid w:val="00F103E1"/>
    <w:rsid w:val="00F103EA"/>
    <w:rsid w:val="00F103F0"/>
    <w:rsid w:val="00F103FC"/>
    <w:rsid w:val="00F104A2"/>
    <w:rsid w:val="00F104CB"/>
    <w:rsid w:val="00F104D2"/>
    <w:rsid w:val="00F10578"/>
    <w:rsid w:val="00F105BA"/>
    <w:rsid w:val="00F107C0"/>
    <w:rsid w:val="00F10882"/>
    <w:rsid w:val="00F1089D"/>
    <w:rsid w:val="00F10912"/>
    <w:rsid w:val="00F1097A"/>
    <w:rsid w:val="00F1098E"/>
    <w:rsid w:val="00F10A15"/>
    <w:rsid w:val="00F10AC1"/>
    <w:rsid w:val="00F10AFB"/>
    <w:rsid w:val="00F10B3E"/>
    <w:rsid w:val="00F10BDA"/>
    <w:rsid w:val="00F10C1A"/>
    <w:rsid w:val="00F10C2B"/>
    <w:rsid w:val="00F10C3C"/>
    <w:rsid w:val="00F10C3E"/>
    <w:rsid w:val="00F10C5A"/>
    <w:rsid w:val="00F10C79"/>
    <w:rsid w:val="00F10D05"/>
    <w:rsid w:val="00F10D26"/>
    <w:rsid w:val="00F10D62"/>
    <w:rsid w:val="00F10DA2"/>
    <w:rsid w:val="00F10E4F"/>
    <w:rsid w:val="00F10E52"/>
    <w:rsid w:val="00F10E66"/>
    <w:rsid w:val="00F10E85"/>
    <w:rsid w:val="00F10EA7"/>
    <w:rsid w:val="00F10F18"/>
    <w:rsid w:val="00F10F33"/>
    <w:rsid w:val="00F10FA2"/>
    <w:rsid w:val="00F10FB9"/>
    <w:rsid w:val="00F10FC9"/>
    <w:rsid w:val="00F10FD5"/>
    <w:rsid w:val="00F10FEA"/>
    <w:rsid w:val="00F11015"/>
    <w:rsid w:val="00F1102B"/>
    <w:rsid w:val="00F1105F"/>
    <w:rsid w:val="00F1108D"/>
    <w:rsid w:val="00F110A3"/>
    <w:rsid w:val="00F1117D"/>
    <w:rsid w:val="00F111CB"/>
    <w:rsid w:val="00F11208"/>
    <w:rsid w:val="00F112BD"/>
    <w:rsid w:val="00F112E9"/>
    <w:rsid w:val="00F11333"/>
    <w:rsid w:val="00F113C6"/>
    <w:rsid w:val="00F1141E"/>
    <w:rsid w:val="00F11439"/>
    <w:rsid w:val="00F11520"/>
    <w:rsid w:val="00F11557"/>
    <w:rsid w:val="00F11578"/>
    <w:rsid w:val="00F115E5"/>
    <w:rsid w:val="00F1165E"/>
    <w:rsid w:val="00F116FA"/>
    <w:rsid w:val="00F11727"/>
    <w:rsid w:val="00F11733"/>
    <w:rsid w:val="00F117A3"/>
    <w:rsid w:val="00F117E9"/>
    <w:rsid w:val="00F117FB"/>
    <w:rsid w:val="00F1181C"/>
    <w:rsid w:val="00F118BE"/>
    <w:rsid w:val="00F118CB"/>
    <w:rsid w:val="00F118E0"/>
    <w:rsid w:val="00F11929"/>
    <w:rsid w:val="00F11A1D"/>
    <w:rsid w:val="00F11A5D"/>
    <w:rsid w:val="00F11A65"/>
    <w:rsid w:val="00F11A81"/>
    <w:rsid w:val="00F11B1A"/>
    <w:rsid w:val="00F11B79"/>
    <w:rsid w:val="00F11C22"/>
    <w:rsid w:val="00F11C93"/>
    <w:rsid w:val="00F11C9B"/>
    <w:rsid w:val="00F11CAB"/>
    <w:rsid w:val="00F11CC3"/>
    <w:rsid w:val="00F11CDB"/>
    <w:rsid w:val="00F11CE1"/>
    <w:rsid w:val="00F11D15"/>
    <w:rsid w:val="00F11D35"/>
    <w:rsid w:val="00F11DC6"/>
    <w:rsid w:val="00F11DC8"/>
    <w:rsid w:val="00F11DCC"/>
    <w:rsid w:val="00F11E62"/>
    <w:rsid w:val="00F11E6C"/>
    <w:rsid w:val="00F11F1B"/>
    <w:rsid w:val="00F11FAD"/>
    <w:rsid w:val="00F12001"/>
    <w:rsid w:val="00F1210A"/>
    <w:rsid w:val="00F12162"/>
    <w:rsid w:val="00F12166"/>
    <w:rsid w:val="00F121C5"/>
    <w:rsid w:val="00F121ED"/>
    <w:rsid w:val="00F121EF"/>
    <w:rsid w:val="00F12223"/>
    <w:rsid w:val="00F1225C"/>
    <w:rsid w:val="00F12269"/>
    <w:rsid w:val="00F12321"/>
    <w:rsid w:val="00F12331"/>
    <w:rsid w:val="00F12333"/>
    <w:rsid w:val="00F123BE"/>
    <w:rsid w:val="00F12416"/>
    <w:rsid w:val="00F1241A"/>
    <w:rsid w:val="00F1247C"/>
    <w:rsid w:val="00F124AB"/>
    <w:rsid w:val="00F124AF"/>
    <w:rsid w:val="00F12506"/>
    <w:rsid w:val="00F12509"/>
    <w:rsid w:val="00F12534"/>
    <w:rsid w:val="00F12603"/>
    <w:rsid w:val="00F12644"/>
    <w:rsid w:val="00F12690"/>
    <w:rsid w:val="00F12721"/>
    <w:rsid w:val="00F12725"/>
    <w:rsid w:val="00F12735"/>
    <w:rsid w:val="00F12755"/>
    <w:rsid w:val="00F12807"/>
    <w:rsid w:val="00F1282E"/>
    <w:rsid w:val="00F12833"/>
    <w:rsid w:val="00F128A3"/>
    <w:rsid w:val="00F128CE"/>
    <w:rsid w:val="00F128D9"/>
    <w:rsid w:val="00F1294B"/>
    <w:rsid w:val="00F1299B"/>
    <w:rsid w:val="00F129A9"/>
    <w:rsid w:val="00F12A20"/>
    <w:rsid w:val="00F12AFE"/>
    <w:rsid w:val="00F12C4B"/>
    <w:rsid w:val="00F12C53"/>
    <w:rsid w:val="00F12CC7"/>
    <w:rsid w:val="00F12CF8"/>
    <w:rsid w:val="00F12D18"/>
    <w:rsid w:val="00F12D84"/>
    <w:rsid w:val="00F12DE6"/>
    <w:rsid w:val="00F12DE7"/>
    <w:rsid w:val="00F12E3B"/>
    <w:rsid w:val="00F12F2E"/>
    <w:rsid w:val="00F12F6D"/>
    <w:rsid w:val="00F12F77"/>
    <w:rsid w:val="00F13064"/>
    <w:rsid w:val="00F1306A"/>
    <w:rsid w:val="00F130EC"/>
    <w:rsid w:val="00F1310C"/>
    <w:rsid w:val="00F1315B"/>
    <w:rsid w:val="00F13167"/>
    <w:rsid w:val="00F13180"/>
    <w:rsid w:val="00F13201"/>
    <w:rsid w:val="00F132CA"/>
    <w:rsid w:val="00F13303"/>
    <w:rsid w:val="00F13374"/>
    <w:rsid w:val="00F13385"/>
    <w:rsid w:val="00F133A0"/>
    <w:rsid w:val="00F133E0"/>
    <w:rsid w:val="00F133EA"/>
    <w:rsid w:val="00F13404"/>
    <w:rsid w:val="00F13409"/>
    <w:rsid w:val="00F13536"/>
    <w:rsid w:val="00F13564"/>
    <w:rsid w:val="00F1356E"/>
    <w:rsid w:val="00F135A5"/>
    <w:rsid w:val="00F13636"/>
    <w:rsid w:val="00F13676"/>
    <w:rsid w:val="00F13679"/>
    <w:rsid w:val="00F136AF"/>
    <w:rsid w:val="00F136E3"/>
    <w:rsid w:val="00F13743"/>
    <w:rsid w:val="00F137C9"/>
    <w:rsid w:val="00F13846"/>
    <w:rsid w:val="00F1388E"/>
    <w:rsid w:val="00F13898"/>
    <w:rsid w:val="00F138EA"/>
    <w:rsid w:val="00F13915"/>
    <w:rsid w:val="00F13949"/>
    <w:rsid w:val="00F1394A"/>
    <w:rsid w:val="00F13951"/>
    <w:rsid w:val="00F13996"/>
    <w:rsid w:val="00F139B6"/>
    <w:rsid w:val="00F139F7"/>
    <w:rsid w:val="00F13A02"/>
    <w:rsid w:val="00F13AA8"/>
    <w:rsid w:val="00F13B7F"/>
    <w:rsid w:val="00F13CDB"/>
    <w:rsid w:val="00F13CDC"/>
    <w:rsid w:val="00F13D22"/>
    <w:rsid w:val="00F13D25"/>
    <w:rsid w:val="00F13D36"/>
    <w:rsid w:val="00F13DB8"/>
    <w:rsid w:val="00F13E44"/>
    <w:rsid w:val="00F13E45"/>
    <w:rsid w:val="00F13EAE"/>
    <w:rsid w:val="00F13EC9"/>
    <w:rsid w:val="00F13F21"/>
    <w:rsid w:val="00F13F29"/>
    <w:rsid w:val="00F13F45"/>
    <w:rsid w:val="00F13F5A"/>
    <w:rsid w:val="00F13F9C"/>
    <w:rsid w:val="00F13FE8"/>
    <w:rsid w:val="00F14045"/>
    <w:rsid w:val="00F14047"/>
    <w:rsid w:val="00F1406A"/>
    <w:rsid w:val="00F14127"/>
    <w:rsid w:val="00F14148"/>
    <w:rsid w:val="00F1417D"/>
    <w:rsid w:val="00F141A1"/>
    <w:rsid w:val="00F141B9"/>
    <w:rsid w:val="00F141EB"/>
    <w:rsid w:val="00F14263"/>
    <w:rsid w:val="00F142E2"/>
    <w:rsid w:val="00F1430F"/>
    <w:rsid w:val="00F1434F"/>
    <w:rsid w:val="00F14386"/>
    <w:rsid w:val="00F14391"/>
    <w:rsid w:val="00F143B1"/>
    <w:rsid w:val="00F14437"/>
    <w:rsid w:val="00F1443F"/>
    <w:rsid w:val="00F14445"/>
    <w:rsid w:val="00F1447A"/>
    <w:rsid w:val="00F14492"/>
    <w:rsid w:val="00F14518"/>
    <w:rsid w:val="00F145D1"/>
    <w:rsid w:val="00F145E0"/>
    <w:rsid w:val="00F145F1"/>
    <w:rsid w:val="00F14673"/>
    <w:rsid w:val="00F1467E"/>
    <w:rsid w:val="00F14685"/>
    <w:rsid w:val="00F146ED"/>
    <w:rsid w:val="00F146F8"/>
    <w:rsid w:val="00F14718"/>
    <w:rsid w:val="00F1474F"/>
    <w:rsid w:val="00F14779"/>
    <w:rsid w:val="00F147BE"/>
    <w:rsid w:val="00F14895"/>
    <w:rsid w:val="00F148A2"/>
    <w:rsid w:val="00F148ED"/>
    <w:rsid w:val="00F14906"/>
    <w:rsid w:val="00F149AD"/>
    <w:rsid w:val="00F14A01"/>
    <w:rsid w:val="00F14A66"/>
    <w:rsid w:val="00F14A99"/>
    <w:rsid w:val="00F14AFA"/>
    <w:rsid w:val="00F14B39"/>
    <w:rsid w:val="00F14CAF"/>
    <w:rsid w:val="00F14D0C"/>
    <w:rsid w:val="00F14D18"/>
    <w:rsid w:val="00F14D2E"/>
    <w:rsid w:val="00F14D9C"/>
    <w:rsid w:val="00F14DA6"/>
    <w:rsid w:val="00F14DC6"/>
    <w:rsid w:val="00F14ECB"/>
    <w:rsid w:val="00F14EEE"/>
    <w:rsid w:val="00F14F53"/>
    <w:rsid w:val="00F14FC4"/>
    <w:rsid w:val="00F1501B"/>
    <w:rsid w:val="00F150E9"/>
    <w:rsid w:val="00F1511F"/>
    <w:rsid w:val="00F1512F"/>
    <w:rsid w:val="00F1513E"/>
    <w:rsid w:val="00F151A8"/>
    <w:rsid w:val="00F151EA"/>
    <w:rsid w:val="00F15272"/>
    <w:rsid w:val="00F15294"/>
    <w:rsid w:val="00F152E7"/>
    <w:rsid w:val="00F15311"/>
    <w:rsid w:val="00F15340"/>
    <w:rsid w:val="00F15352"/>
    <w:rsid w:val="00F15364"/>
    <w:rsid w:val="00F1537D"/>
    <w:rsid w:val="00F1541A"/>
    <w:rsid w:val="00F1545C"/>
    <w:rsid w:val="00F154A3"/>
    <w:rsid w:val="00F1551E"/>
    <w:rsid w:val="00F15539"/>
    <w:rsid w:val="00F155F5"/>
    <w:rsid w:val="00F156F1"/>
    <w:rsid w:val="00F157A2"/>
    <w:rsid w:val="00F158CF"/>
    <w:rsid w:val="00F15929"/>
    <w:rsid w:val="00F1599F"/>
    <w:rsid w:val="00F159AF"/>
    <w:rsid w:val="00F15A3C"/>
    <w:rsid w:val="00F15A4D"/>
    <w:rsid w:val="00F15A50"/>
    <w:rsid w:val="00F15B1C"/>
    <w:rsid w:val="00F15B4F"/>
    <w:rsid w:val="00F15C13"/>
    <w:rsid w:val="00F15C42"/>
    <w:rsid w:val="00F15CD5"/>
    <w:rsid w:val="00F15D68"/>
    <w:rsid w:val="00F15DA8"/>
    <w:rsid w:val="00F15E29"/>
    <w:rsid w:val="00F15E30"/>
    <w:rsid w:val="00F15E6A"/>
    <w:rsid w:val="00F15E79"/>
    <w:rsid w:val="00F15E93"/>
    <w:rsid w:val="00F15ED1"/>
    <w:rsid w:val="00F15F24"/>
    <w:rsid w:val="00F15F49"/>
    <w:rsid w:val="00F15FBC"/>
    <w:rsid w:val="00F1601D"/>
    <w:rsid w:val="00F16022"/>
    <w:rsid w:val="00F16034"/>
    <w:rsid w:val="00F16042"/>
    <w:rsid w:val="00F160B0"/>
    <w:rsid w:val="00F16188"/>
    <w:rsid w:val="00F161DA"/>
    <w:rsid w:val="00F163BA"/>
    <w:rsid w:val="00F163DF"/>
    <w:rsid w:val="00F16414"/>
    <w:rsid w:val="00F164CE"/>
    <w:rsid w:val="00F1651E"/>
    <w:rsid w:val="00F165B2"/>
    <w:rsid w:val="00F165B6"/>
    <w:rsid w:val="00F165E5"/>
    <w:rsid w:val="00F165FD"/>
    <w:rsid w:val="00F1661A"/>
    <w:rsid w:val="00F16627"/>
    <w:rsid w:val="00F166C5"/>
    <w:rsid w:val="00F16730"/>
    <w:rsid w:val="00F16754"/>
    <w:rsid w:val="00F167B9"/>
    <w:rsid w:val="00F167FE"/>
    <w:rsid w:val="00F16802"/>
    <w:rsid w:val="00F168E5"/>
    <w:rsid w:val="00F168FB"/>
    <w:rsid w:val="00F16912"/>
    <w:rsid w:val="00F1691D"/>
    <w:rsid w:val="00F169E4"/>
    <w:rsid w:val="00F169EC"/>
    <w:rsid w:val="00F169F7"/>
    <w:rsid w:val="00F16A0F"/>
    <w:rsid w:val="00F16A45"/>
    <w:rsid w:val="00F16A5A"/>
    <w:rsid w:val="00F16A61"/>
    <w:rsid w:val="00F16A6D"/>
    <w:rsid w:val="00F16A8A"/>
    <w:rsid w:val="00F16A9C"/>
    <w:rsid w:val="00F16AB7"/>
    <w:rsid w:val="00F16B8A"/>
    <w:rsid w:val="00F16BA3"/>
    <w:rsid w:val="00F16BF2"/>
    <w:rsid w:val="00F16C12"/>
    <w:rsid w:val="00F16CEF"/>
    <w:rsid w:val="00F16CF3"/>
    <w:rsid w:val="00F16D17"/>
    <w:rsid w:val="00F16D58"/>
    <w:rsid w:val="00F16D9D"/>
    <w:rsid w:val="00F16E2C"/>
    <w:rsid w:val="00F16E40"/>
    <w:rsid w:val="00F16E83"/>
    <w:rsid w:val="00F16E84"/>
    <w:rsid w:val="00F16F04"/>
    <w:rsid w:val="00F16F13"/>
    <w:rsid w:val="00F16F80"/>
    <w:rsid w:val="00F17030"/>
    <w:rsid w:val="00F17073"/>
    <w:rsid w:val="00F17091"/>
    <w:rsid w:val="00F170C9"/>
    <w:rsid w:val="00F170E4"/>
    <w:rsid w:val="00F17126"/>
    <w:rsid w:val="00F17150"/>
    <w:rsid w:val="00F17155"/>
    <w:rsid w:val="00F171EA"/>
    <w:rsid w:val="00F17239"/>
    <w:rsid w:val="00F17320"/>
    <w:rsid w:val="00F1733C"/>
    <w:rsid w:val="00F1733E"/>
    <w:rsid w:val="00F173CB"/>
    <w:rsid w:val="00F17427"/>
    <w:rsid w:val="00F1745F"/>
    <w:rsid w:val="00F174D6"/>
    <w:rsid w:val="00F1751A"/>
    <w:rsid w:val="00F17578"/>
    <w:rsid w:val="00F175DF"/>
    <w:rsid w:val="00F17659"/>
    <w:rsid w:val="00F176AC"/>
    <w:rsid w:val="00F176AF"/>
    <w:rsid w:val="00F177B1"/>
    <w:rsid w:val="00F17821"/>
    <w:rsid w:val="00F178C4"/>
    <w:rsid w:val="00F17915"/>
    <w:rsid w:val="00F17965"/>
    <w:rsid w:val="00F179C0"/>
    <w:rsid w:val="00F179CB"/>
    <w:rsid w:val="00F17AA1"/>
    <w:rsid w:val="00F17ACF"/>
    <w:rsid w:val="00F17B6A"/>
    <w:rsid w:val="00F17B8B"/>
    <w:rsid w:val="00F17BFE"/>
    <w:rsid w:val="00F17C7D"/>
    <w:rsid w:val="00F17CB5"/>
    <w:rsid w:val="00F17D03"/>
    <w:rsid w:val="00F17D2C"/>
    <w:rsid w:val="00F17D2D"/>
    <w:rsid w:val="00F17D72"/>
    <w:rsid w:val="00F17DAA"/>
    <w:rsid w:val="00F17DB6"/>
    <w:rsid w:val="00F17DF3"/>
    <w:rsid w:val="00F17E8A"/>
    <w:rsid w:val="00F17EA6"/>
    <w:rsid w:val="00F17EDE"/>
    <w:rsid w:val="00F17EFF"/>
    <w:rsid w:val="00F17F21"/>
    <w:rsid w:val="00F17F23"/>
    <w:rsid w:val="00F17FA8"/>
    <w:rsid w:val="00F2003B"/>
    <w:rsid w:val="00F2009D"/>
    <w:rsid w:val="00F200DF"/>
    <w:rsid w:val="00F2012E"/>
    <w:rsid w:val="00F20196"/>
    <w:rsid w:val="00F201EE"/>
    <w:rsid w:val="00F201F0"/>
    <w:rsid w:val="00F20213"/>
    <w:rsid w:val="00F20248"/>
    <w:rsid w:val="00F2038A"/>
    <w:rsid w:val="00F20433"/>
    <w:rsid w:val="00F2043C"/>
    <w:rsid w:val="00F204A7"/>
    <w:rsid w:val="00F204C2"/>
    <w:rsid w:val="00F2057D"/>
    <w:rsid w:val="00F2058B"/>
    <w:rsid w:val="00F205A3"/>
    <w:rsid w:val="00F206B2"/>
    <w:rsid w:val="00F206ED"/>
    <w:rsid w:val="00F2073B"/>
    <w:rsid w:val="00F20753"/>
    <w:rsid w:val="00F20782"/>
    <w:rsid w:val="00F20797"/>
    <w:rsid w:val="00F207C8"/>
    <w:rsid w:val="00F20846"/>
    <w:rsid w:val="00F2088A"/>
    <w:rsid w:val="00F208C7"/>
    <w:rsid w:val="00F208E9"/>
    <w:rsid w:val="00F208FD"/>
    <w:rsid w:val="00F20912"/>
    <w:rsid w:val="00F20939"/>
    <w:rsid w:val="00F209A8"/>
    <w:rsid w:val="00F20A12"/>
    <w:rsid w:val="00F20A1A"/>
    <w:rsid w:val="00F20A26"/>
    <w:rsid w:val="00F20AEC"/>
    <w:rsid w:val="00F20B24"/>
    <w:rsid w:val="00F20BB7"/>
    <w:rsid w:val="00F20BEA"/>
    <w:rsid w:val="00F20C04"/>
    <w:rsid w:val="00F20C3C"/>
    <w:rsid w:val="00F20C66"/>
    <w:rsid w:val="00F20C6C"/>
    <w:rsid w:val="00F20C97"/>
    <w:rsid w:val="00F20D15"/>
    <w:rsid w:val="00F20D74"/>
    <w:rsid w:val="00F20DB5"/>
    <w:rsid w:val="00F20DDD"/>
    <w:rsid w:val="00F20FE5"/>
    <w:rsid w:val="00F20FF1"/>
    <w:rsid w:val="00F21088"/>
    <w:rsid w:val="00F2111F"/>
    <w:rsid w:val="00F21137"/>
    <w:rsid w:val="00F21141"/>
    <w:rsid w:val="00F21144"/>
    <w:rsid w:val="00F21157"/>
    <w:rsid w:val="00F21166"/>
    <w:rsid w:val="00F2116F"/>
    <w:rsid w:val="00F2120F"/>
    <w:rsid w:val="00F21219"/>
    <w:rsid w:val="00F2129B"/>
    <w:rsid w:val="00F212FF"/>
    <w:rsid w:val="00F21468"/>
    <w:rsid w:val="00F21475"/>
    <w:rsid w:val="00F2148A"/>
    <w:rsid w:val="00F214C7"/>
    <w:rsid w:val="00F21696"/>
    <w:rsid w:val="00F216E0"/>
    <w:rsid w:val="00F21738"/>
    <w:rsid w:val="00F2177D"/>
    <w:rsid w:val="00F21792"/>
    <w:rsid w:val="00F21794"/>
    <w:rsid w:val="00F21799"/>
    <w:rsid w:val="00F218B6"/>
    <w:rsid w:val="00F21983"/>
    <w:rsid w:val="00F21A1D"/>
    <w:rsid w:val="00F21A2E"/>
    <w:rsid w:val="00F21A4F"/>
    <w:rsid w:val="00F21A54"/>
    <w:rsid w:val="00F21B47"/>
    <w:rsid w:val="00F21B7B"/>
    <w:rsid w:val="00F21C4E"/>
    <w:rsid w:val="00F21C59"/>
    <w:rsid w:val="00F21CED"/>
    <w:rsid w:val="00F21D23"/>
    <w:rsid w:val="00F21D88"/>
    <w:rsid w:val="00F21DCD"/>
    <w:rsid w:val="00F21DF2"/>
    <w:rsid w:val="00F21E0C"/>
    <w:rsid w:val="00F21E86"/>
    <w:rsid w:val="00F21EBF"/>
    <w:rsid w:val="00F21EFE"/>
    <w:rsid w:val="00F21F8F"/>
    <w:rsid w:val="00F21FBD"/>
    <w:rsid w:val="00F21FE3"/>
    <w:rsid w:val="00F2201C"/>
    <w:rsid w:val="00F2202A"/>
    <w:rsid w:val="00F22046"/>
    <w:rsid w:val="00F22150"/>
    <w:rsid w:val="00F221A7"/>
    <w:rsid w:val="00F22209"/>
    <w:rsid w:val="00F22221"/>
    <w:rsid w:val="00F22289"/>
    <w:rsid w:val="00F223A5"/>
    <w:rsid w:val="00F223FD"/>
    <w:rsid w:val="00F22436"/>
    <w:rsid w:val="00F2244B"/>
    <w:rsid w:val="00F22479"/>
    <w:rsid w:val="00F224BC"/>
    <w:rsid w:val="00F224E1"/>
    <w:rsid w:val="00F22508"/>
    <w:rsid w:val="00F22525"/>
    <w:rsid w:val="00F2253A"/>
    <w:rsid w:val="00F225A4"/>
    <w:rsid w:val="00F22656"/>
    <w:rsid w:val="00F2266D"/>
    <w:rsid w:val="00F226AD"/>
    <w:rsid w:val="00F22761"/>
    <w:rsid w:val="00F22767"/>
    <w:rsid w:val="00F228CA"/>
    <w:rsid w:val="00F2296D"/>
    <w:rsid w:val="00F229AB"/>
    <w:rsid w:val="00F229D5"/>
    <w:rsid w:val="00F229FC"/>
    <w:rsid w:val="00F22A0A"/>
    <w:rsid w:val="00F22A36"/>
    <w:rsid w:val="00F22A9E"/>
    <w:rsid w:val="00F22B10"/>
    <w:rsid w:val="00F22B1C"/>
    <w:rsid w:val="00F22B59"/>
    <w:rsid w:val="00F22B72"/>
    <w:rsid w:val="00F22B96"/>
    <w:rsid w:val="00F22BCF"/>
    <w:rsid w:val="00F22C67"/>
    <w:rsid w:val="00F22C6C"/>
    <w:rsid w:val="00F22CEC"/>
    <w:rsid w:val="00F22CF0"/>
    <w:rsid w:val="00F22CF6"/>
    <w:rsid w:val="00F22D2E"/>
    <w:rsid w:val="00F22D41"/>
    <w:rsid w:val="00F22DB7"/>
    <w:rsid w:val="00F22E37"/>
    <w:rsid w:val="00F22E56"/>
    <w:rsid w:val="00F22EA6"/>
    <w:rsid w:val="00F22F0B"/>
    <w:rsid w:val="00F22F80"/>
    <w:rsid w:val="00F22FAE"/>
    <w:rsid w:val="00F22FD8"/>
    <w:rsid w:val="00F22FF0"/>
    <w:rsid w:val="00F23006"/>
    <w:rsid w:val="00F23034"/>
    <w:rsid w:val="00F23052"/>
    <w:rsid w:val="00F23065"/>
    <w:rsid w:val="00F2309A"/>
    <w:rsid w:val="00F230B9"/>
    <w:rsid w:val="00F23163"/>
    <w:rsid w:val="00F231BC"/>
    <w:rsid w:val="00F23212"/>
    <w:rsid w:val="00F23227"/>
    <w:rsid w:val="00F232D4"/>
    <w:rsid w:val="00F232FA"/>
    <w:rsid w:val="00F2338C"/>
    <w:rsid w:val="00F233AC"/>
    <w:rsid w:val="00F233AE"/>
    <w:rsid w:val="00F233BD"/>
    <w:rsid w:val="00F233C8"/>
    <w:rsid w:val="00F23402"/>
    <w:rsid w:val="00F234C9"/>
    <w:rsid w:val="00F234D0"/>
    <w:rsid w:val="00F23548"/>
    <w:rsid w:val="00F2359A"/>
    <w:rsid w:val="00F23605"/>
    <w:rsid w:val="00F2360A"/>
    <w:rsid w:val="00F2360F"/>
    <w:rsid w:val="00F23615"/>
    <w:rsid w:val="00F23642"/>
    <w:rsid w:val="00F2366B"/>
    <w:rsid w:val="00F236B2"/>
    <w:rsid w:val="00F2379D"/>
    <w:rsid w:val="00F237A3"/>
    <w:rsid w:val="00F237ED"/>
    <w:rsid w:val="00F2381B"/>
    <w:rsid w:val="00F238B0"/>
    <w:rsid w:val="00F23918"/>
    <w:rsid w:val="00F23925"/>
    <w:rsid w:val="00F23939"/>
    <w:rsid w:val="00F23965"/>
    <w:rsid w:val="00F239AB"/>
    <w:rsid w:val="00F239B2"/>
    <w:rsid w:val="00F239EE"/>
    <w:rsid w:val="00F23A08"/>
    <w:rsid w:val="00F23A26"/>
    <w:rsid w:val="00F23A3B"/>
    <w:rsid w:val="00F23A49"/>
    <w:rsid w:val="00F23A4B"/>
    <w:rsid w:val="00F23A85"/>
    <w:rsid w:val="00F23B67"/>
    <w:rsid w:val="00F23B87"/>
    <w:rsid w:val="00F23BBF"/>
    <w:rsid w:val="00F23BC2"/>
    <w:rsid w:val="00F23BC8"/>
    <w:rsid w:val="00F23C33"/>
    <w:rsid w:val="00F23C74"/>
    <w:rsid w:val="00F23CA8"/>
    <w:rsid w:val="00F23CEE"/>
    <w:rsid w:val="00F23D17"/>
    <w:rsid w:val="00F23D54"/>
    <w:rsid w:val="00F23D8F"/>
    <w:rsid w:val="00F23E54"/>
    <w:rsid w:val="00F23E79"/>
    <w:rsid w:val="00F23EB8"/>
    <w:rsid w:val="00F23EC5"/>
    <w:rsid w:val="00F23F2D"/>
    <w:rsid w:val="00F23FBF"/>
    <w:rsid w:val="00F23FF7"/>
    <w:rsid w:val="00F23FF8"/>
    <w:rsid w:val="00F24055"/>
    <w:rsid w:val="00F24075"/>
    <w:rsid w:val="00F24096"/>
    <w:rsid w:val="00F240EE"/>
    <w:rsid w:val="00F24135"/>
    <w:rsid w:val="00F241B1"/>
    <w:rsid w:val="00F241BC"/>
    <w:rsid w:val="00F24290"/>
    <w:rsid w:val="00F242B1"/>
    <w:rsid w:val="00F2437D"/>
    <w:rsid w:val="00F243B8"/>
    <w:rsid w:val="00F24498"/>
    <w:rsid w:val="00F244AC"/>
    <w:rsid w:val="00F244F0"/>
    <w:rsid w:val="00F24509"/>
    <w:rsid w:val="00F2456D"/>
    <w:rsid w:val="00F245B5"/>
    <w:rsid w:val="00F245D4"/>
    <w:rsid w:val="00F24683"/>
    <w:rsid w:val="00F2468E"/>
    <w:rsid w:val="00F246C2"/>
    <w:rsid w:val="00F246D1"/>
    <w:rsid w:val="00F2471E"/>
    <w:rsid w:val="00F24933"/>
    <w:rsid w:val="00F24934"/>
    <w:rsid w:val="00F249AB"/>
    <w:rsid w:val="00F249C8"/>
    <w:rsid w:val="00F24A34"/>
    <w:rsid w:val="00F24A7C"/>
    <w:rsid w:val="00F24AA2"/>
    <w:rsid w:val="00F24AB0"/>
    <w:rsid w:val="00F24ACF"/>
    <w:rsid w:val="00F24AFC"/>
    <w:rsid w:val="00F24B11"/>
    <w:rsid w:val="00F24B16"/>
    <w:rsid w:val="00F24B4F"/>
    <w:rsid w:val="00F24B7B"/>
    <w:rsid w:val="00F24BAE"/>
    <w:rsid w:val="00F24C20"/>
    <w:rsid w:val="00F24C42"/>
    <w:rsid w:val="00F24C5D"/>
    <w:rsid w:val="00F24C6E"/>
    <w:rsid w:val="00F24C7C"/>
    <w:rsid w:val="00F24C9F"/>
    <w:rsid w:val="00F24CB2"/>
    <w:rsid w:val="00F24DD4"/>
    <w:rsid w:val="00F24E38"/>
    <w:rsid w:val="00F24E75"/>
    <w:rsid w:val="00F24E78"/>
    <w:rsid w:val="00F24F08"/>
    <w:rsid w:val="00F24F13"/>
    <w:rsid w:val="00F24F39"/>
    <w:rsid w:val="00F24F40"/>
    <w:rsid w:val="00F24F88"/>
    <w:rsid w:val="00F24FB8"/>
    <w:rsid w:val="00F25008"/>
    <w:rsid w:val="00F2500B"/>
    <w:rsid w:val="00F25013"/>
    <w:rsid w:val="00F2501E"/>
    <w:rsid w:val="00F25071"/>
    <w:rsid w:val="00F25093"/>
    <w:rsid w:val="00F250A8"/>
    <w:rsid w:val="00F250C6"/>
    <w:rsid w:val="00F250ED"/>
    <w:rsid w:val="00F2518B"/>
    <w:rsid w:val="00F251CE"/>
    <w:rsid w:val="00F251D9"/>
    <w:rsid w:val="00F251FB"/>
    <w:rsid w:val="00F25237"/>
    <w:rsid w:val="00F25274"/>
    <w:rsid w:val="00F25277"/>
    <w:rsid w:val="00F25288"/>
    <w:rsid w:val="00F252AC"/>
    <w:rsid w:val="00F252C8"/>
    <w:rsid w:val="00F25312"/>
    <w:rsid w:val="00F25313"/>
    <w:rsid w:val="00F2532B"/>
    <w:rsid w:val="00F2536B"/>
    <w:rsid w:val="00F2537D"/>
    <w:rsid w:val="00F25399"/>
    <w:rsid w:val="00F2539D"/>
    <w:rsid w:val="00F253EF"/>
    <w:rsid w:val="00F2540B"/>
    <w:rsid w:val="00F25412"/>
    <w:rsid w:val="00F2541D"/>
    <w:rsid w:val="00F25433"/>
    <w:rsid w:val="00F2548A"/>
    <w:rsid w:val="00F254C4"/>
    <w:rsid w:val="00F254C8"/>
    <w:rsid w:val="00F254D6"/>
    <w:rsid w:val="00F25525"/>
    <w:rsid w:val="00F2555F"/>
    <w:rsid w:val="00F25594"/>
    <w:rsid w:val="00F255D6"/>
    <w:rsid w:val="00F255D7"/>
    <w:rsid w:val="00F25668"/>
    <w:rsid w:val="00F2567E"/>
    <w:rsid w:val="00F2576C"/>
    <w:rsid w:val="00F2577B"/>
    <w:rsid w:val="00F257B4"/>
    <w:rsid w:val="00F257FF"/>
    <w:rsid w:val="00F25863"/>
    <w:rsid w:val="00F258F2"/>
    <w:rsid w:val="00F258F5"/>
    <w:rsid w:val="00F25900"/>
    <w:rsid w:val="00F25918"/>
    <w:rsid w:val="00F25979"/>
    <w:rsid w:val="00F259E3"/>
    <w:rsid w:val="00F259E4"/>
    <w:rsid w:val="00F259FA"/>
    <w:rsid w:val="00F25A0B"/>
    <w:rsid w:val="00F25A76"/>
    <w:rsid w:val="00F25AC4"/>
    <w:rsid w:val="00F25ADB"/>
    <w:rsid w:val="00F25B6E"/>
    <w:rsid w:val="00F25BCC"/>
    <w:rsid w:val="00F25BDE"/>
    <w:rsid w:val="00F25C44"/>
    <w:rsid w:val="00F25C61"/>
    <w:rsid w:val="00F25C8D"/>
    <w:rsid w:val="00F25D2A"/>
    <w:rsid w:val="00F25D3D"/>
    <w:rsid w:val="00F25D62"/>
    <w:rsid w:val="00F25DA9"/>
    <w:rsid w:val="00F25DDD"/>
    <w:rsid w:val="00F25EEF"/>
    <w:rsid w:val="00F25FE7"/>
    <w:rsid w:val="00F25FF1"/>
    <w:rsid w:val="00F2604C"/>
    <w:rsid w:val="00F26123"/>
    <w:rsid w:val="00F26125"/>
    <w:rsid w:val="00F2617C"/>
    <w:rsid w:val="00F2622D"/>
    <w:rsid w:val="00F26338"/>
    <w:rsid w:val="00F263B5"/>
    <w:rsid w:val="00F264BF"/>
    <w:rsid w:val="00F264C2"/>
    <w:rsid w:val="00F26527"/>
    <w:rsid w:val="00F265E9"/>
    <w:rsid w:val="00F2669B"/>
    <w:rsid w:val="00F266CA"/>
    <w:rsid w:val="00F266DE"/>
    <w:rsid w:val="00F26755"/>
    <w:rsid w:val="00F267A4"/>
    <w:rsid w:val="00F26821"/>
    <w:rsid w:val="00F26843"/>
    <w:rsid w:val="00F26882"/>
    <w:rsid w:val="00F268E0"/>
    <w:rsid w:val="00F26947"/>
    <w:rsid w:val="00F269E0"/>
    <w:rsid w:val="00F269E6"/>
    <w:rsid w:val="00F26A54"/>
    <w:rsid w:val="00F26A8A"/>
    <w:rsid w:val="00F26A99"/>
    <w:rsid w:val="00F26AA5"/>
    <w:rsid w:val="00F26B05"/>
    <w:rsid w:val="00F26BB9"/>
    <w:rsid w:val="00F26BE0"/>
    <w:rsid w:val="00F26C45"/>
    <w:rsid w:val="00F26C4D"/>
    <w:rsid w:val="00F26C82"/>
    <w:rsid w:val="00F26CEC"/>
    <w:rsid w:val="00F26CF1"/>
    <w:rsid w:val="00F26CFD"/>
    <w:rsid w:val="00F26D83"/>
    <w:rsid w:val="00F26DB6"/>
    <w:rsid w:val="00F26E17"/>
    <w:rsid w:val="00F26E1E"/>
    <w:rsid w:val="00F26EF3"/>
    <w:rsid w:val="00F26F5B"/>
    <w:rsid w:val="00F26FA0"/>
    <w:rsid w:val="00F26FB4"/>
    <w:rsid w:val="00F27043"/>
    <w:rsid w:val="00F270C9"/>
    <w:rsid w:val="00F270FC"/>
    <w:rsid w:val="00F2714B"/>
    <w:rsid w:val="00F2715D"/>
    <w:rsid w:val="00F2715E"/>
    <w:rsid w:val="00F271CF"/>
    <w:rsid w:val="00F271D1"/>
    <w:rsid w:val="00F27236"/>
    <w:rsid w:val="00F27247"/>
    <w:rsid w:val="00F27326"/>
    <w:rsid w:val="00F27390"/>
    <w:rsid w:val="00F273D4"/>
    <w:rsid w:val="00F273E0"/>
    <w:rsid w:val="00F27427"/>
    <w:rsid w:val="00F27439"/>
    <w:rsid w:val="00F27462"/>
    <w:rsid w:val="00F2748E"/>
    <w:rsid w:val="00F274B3"/>
    <w:rsid w:val="00F274E5"/>
    <w:rsid w:val="00F275AB"/>
    <w:rsid w:val="00F275B4"/>
    <w:rsid w:val="00F275C2"/>
    <w:rsid w:val="00F275E9"/>
    <w:rsid w:val="00F276D0"/>
    <w:rsid w:val="00F276E6"/>
    <w:rsid w:val="00F276F4"/>
    <w:rsid w:val="00F27747"/>
    <w:rsid w:val="00F27760"/>
    <w:rsid w:val="00F2785F"/>
    <w:rsid w:val="00F278CC"/>
    <w:rsid w:val="00F27931"/>
    <w:rsid w:val="00F27932"/>
    <w:rsid w:val="00F2793E"/>
    <w:rsid w:val="00F2794D"/>
    <w:rsid w:val="00F27979"/>
    <w:rsid w:val="00F27998"/>
    <w:rsid w:val="00F279AE"/>
    <w:rsid w:val="00F27A57"/>
    <w:rsid w:val="00F27AC4"/>
    <w:rsid w:val="00F27B5C"/>
    <w:rsid w:val="00F27BB6"/>
    <w:rsid w:val="00F27BD0"/>
    <w:rsid w:val="00F27BF2"/>
    <w:rsid w:val="00F27C45"/>
    <w:rsid w:val="00F27C4E"/>
    <w:rsid w:val="00F27D93"/>
    <w:rsid w:val="00F27EA8"/>
    <w:rsid w:val="00F27ED5"/>
    <w:rsid w:val="00F27F57"/>
    <w:rsid w:val="00F27FAB"/>
    <w:rsid w:val="00F27FCD"/>
    <w:rsid w:val="00F3000A"/>
    <w:rsid w:val="00F30060"/>
    <w:rsid w:val="00F30066"/>
    <w:rsid w:val="00F30074"/>
    <w:rsid w:val="00F300DC"/>
    <w:rsid w:val="00F3013C"/>
    <w:rsid w:val="00F301ED"/>
    <w:rsid w:val="00F3025C"/>
    <w:rsid w:val="00F3025F"/>
    <w:rsid w:val="00F302C1"/>
    <w:rsid w:val="00F302CB"/>
    <w:rsid w:val="00F30392"/>
    <w:rsid w:val="00F303AA"/>
    <w:rsid w:val="00F303B5"/>
    <w:rsid w:val="00F303C3"/>
    <w:rsid w:val="00F303EB"/>
    <w:rsid w:val="00F30475"/>
    <w:rsid w:val="00F304A1"/>
    <w:rsid w:val="00F304B9"/>
    <w:rsid w:val="00F304D4"/>
    <w:rsid w:val="00F30504"/>
    <w:rsid w:val="00F30539"/>
    <w:rsid w:val="00F30568"/>
    <w:rsid w:val="00F305C6"/>
    <w:rsid w:val="00F30615"/>
    <w:rsid w:val="00F30628"/>
    <w:rsid w:val="00F3069A"/>
    <w:rsid w:val="00F30766"/>
    <w:rsid w:val="00F307BD"/>
    <w:rsid w:val="00F30817"/>
    <w:rsid w:val="00F308B0"/>
    <w:rsid w:val="00F308BD"/>
    <w:rsid w:val="00F308D4"/>
    <w:rsid w:val="00F308DB"/>
    <w:rsid w:val="00F30958"/>
    <w:rsid w:val="00F3098A"/>
    <w:rsid w:val="00F309A3"/>
    <w:rsid w:val="00F309A6"/>
    <w:rsid w:val="00F30AF9"/>
    <w:rsid w:val="00F30C9C"/>
    <w:rsid w:val="00F30CC7"/>
    <w:rsid w:val="00F30D41"/>
    <w:rsid w:val="00F30D7A"/>
    <w:rsid w:val="00F30DAC"/>
    <w:rsid w:val="00F30DBB"/>
    <w:rsid w:val="00F30DBF"/>
    <w:rsid w:val="00F30DDE"/>
    <w:rsid w:val="00F30E87"/>
    <w:rsid w:val="00F30EB5"/>
    <w:rsid w:val="00F30ED6"/>
    <w:rsid w:val="00F30EF6"/>
    <w:rsid w:val="00F30F32"/>
    <w:rsid w:val="00F30F3A"/>
    <w:rsid w:val="00F30F4D"/>
    <w:rsid w:val="00F30F4F"/>
    <w:rsid w:val="00F30F77"/>
    <w:rsid w:val="00F31011"/>
    <w:rsid w:val="00F3104D"/>
    <w:rsid w:val="00F31164"/>
    <w:rsid w:val="00F3116B"/>
    <w:rsid w:val="00F311FE"/>
    <w:rsid w:val="00F3129B"/>
    <w:rsid w:val="00F31330"/>
    <w:rsid w:val="00F31388"/>
    <w:rsid w:val="00F313B7"/>
    <w:rsid w:val="00F313C0"/>
    <w:rsid w:val="00F31426"/>
    <w:rsid w:val="00F31441"/>
    <w:rsid w:val="00F314B1"/>
    <w:rsid w:val="00F314DE"/>
    <w:rsid w:val="00F314E4"/>
    <w:rsid w:val="00F31577"/>
    <w:rsid w:val="00F315FA"/>
    <w:rsid w:val="00F3162E"/>
    <w:rsid w:val="00F31634"/>
    <w:rsid w:val="00F31667"/>
    <w:rsid w:val="00F316C7"/>
    <w:rsid w:val="00F316CA"/>
    <w:rsid w:val="00F3176B"/>
    <w:rsid w:val="00F317B2"/>
    <w:rsid w:val="00F317D6"/>
    <w:rsid w:val="00F31806"/>
    <w:rsid w:val="00F31880"/>
    <w:rsid w:val="00F318BF"/>
    <w:rsid w:val="00F3194B"/>
    <w:rsid w:val="00F3199C"/>
    <w:rsid w:val="00F319EB"/>
    <w:rsid w:val="00F31A20"/>
    <w:rsid w:val="00F31A50"/>
    <w:rsid w:val="00F31A57"/>
    <w:rsid w:val="00F31A74"/>
    <w:rsid w:val="00F31BC4"/>
    <w:rsid w:val="00F31BF7"/>
    <w:rsid w:val="00F31D05"/>
    <w:rsid w:val="00F31D2E"/>
    <w:rsid w:val="00F31D31"/>
    <w:rsid w:val="00F31D4B"/>
    <w:rsid w:val="00F31DA4"/>
    <w:rsid w:val="00F31DBA"/>
    <w:rsid w:val="00F31DC6"/>
    <w:rsid w:val="00F31E4F"/>
    <w:rsid w:val="00F31EF5"/>
    <w:rsid w:val="00F31F13"/>
    <w:rsid w:val="00F31F36"/>
    <w:rsid w:val="00F31F3D"/>
    <w:rsid w:val="00F31F83"/>
    <w:rsid w:val="00F31F88"/>
    <w:rsid w:val="00F31F93"/>
    <w:rsid w:val="00F32012"/>
    <w:rsid w:val="00F3202D"/>
    <w:rsid w:val="00F32048"/>
    <w:rsid w:val="00F3205D"/>
    <w:rsid w:val="00F32071"/>
    <w:rsid w:val="00F32080"/>
    <w:rsid w:val="00F3211F"/>
    <w:rsid w:val="00F321B4"/>
    <w:rsid w:val="00F3220F"/>
    <w:rsid w:val="00F32220"/>
    <w:rsid w:val="00F32266"/>
    <w:rsid w:val="00F32271"/>
    <w:rsid w:val="00F32335"/>
    <w:rsid w:val="00F323BA"/>
    <w:rsid w:val="00F324C8"/>
    <w:rsid w:val="00F3253A"/>
    <w:rsid w:val="00F3262B"/>
    <w:rsid w:val="00F32632"/>
    <w:rsid w:val="00F3266B"/>
    <w:rsid w:val="00F32728"/>
    <w:rsid w:val="00F3279E"/>
    <w:rsid w:val="00F32886"/>
    <w:rsid w:val="00F328C7"/>
    <w:rsid w:val="00F328E1"/>
    <w:rsid w:val="00F3296E"/>
    <w:rsid w:val="00F32A6F"/>
    <w:rsid w:val="00F32A7A"/>
    <w:rsid w:val="00F32AF7"/>
    <w:rsid w:val="00F32B0E"/>
    <w:rsid w:val="00F32B42"/>
    <w:rsid w:val="00F32B68"/>
    <w:rsid w:val="00F32B94"/>
    <w:rsid w:val="00F32B97"/>
    <w:rsid w:val="00F32C9D"/>
    <w:rsid w:val="00F32D7E"/>
    <w:rsid w:val="00F32DCE"/>
    <w:rsid w:val="00F32DDF"/>
    <w:rsid w:val="00F32E0A"/>
    <w:rsid w:val="00F32F65"/>
    <w:rsid w:val="00F32F68"/>
    <w:rsid w:val="00F32FCC"/>
    <w:rsid w:val="00F32FD3"/>
    <w:rsid w:val="00F32FD9"/>
    <w:rsid w:val="00F331A1"/>
    <w:rsid w:val="00F331B6"/>
    <w:rsid w:val="00F33203"/>
    <w:rsid w:val="00F3321C"/>
    <w:rsid w:val="00F33252"/>
    <w:rsid w:val="00F332CE"/>
    <w:rsid w:val="00F332FB"/>
    <w:rsid w:val="00F33302"/>
    <w:rsid w:val="00F33327"/>
    <w:rsid w:val="00F3334C"/>
    <w:rsid w:val="00F33353"/>
    <w:rsid w:val="00F3335C"/>
    <w:rsid w:val="00F333FC"/>
    <w:rsid w:val="00F33446"/>
    <w:rsid w:val="00F3344E"/>
    <w:rsid w:val="00F334BF"/>
    <w:rsid w:val="00F33525"/>
    <w:rsid w:val="00F33592"/>
    <w:rsid w:val="00F335B6"/>
    <w:rsid w:val="00F335CC"/>
    <w:rsid w:val="00F33663"/>
    <w:rsid w:val="00F336AA"/>
    <w:rsid w:val="00F336C6"/>
    <w:rsid w:val="00F3371D"/>
    <w:rsid w:val="00F33749"/>
    <w:rsid w:val="00F3379D"/>
    <w:rsid w:val="00F3379F"/>
    <w:rsid w:val="00F337AF"/>
    <w:rsid w:val="00F337BA"/>
    <w:rsid w:val="00F337E7"/>
    <w:rsid w:val="00F33801"/>
    <w:rsid w:val="00F33819"/>
    <w:rsid w:val="00F3387E"/>
    <w:rsid w:val="00F338BA"/>
    <w:rsid w:val="00F33904"/>
    <w:rsid w:val="00F3398C"/>
    <w:rsid w:val="00F339A5"/>
    <w:rsid w:val="00F339D7"/>
    <w:rsid w:val="00F339DB"/>
    <w:rsid w:val="00F339E7"/>
    <w:rsid w:val="00F339FC"/>
    <w:rsid w:val="00F33A0C"/>
    <w:rsid w:val="00F33A0E"/>
    <w:rsid w:val="00F33AC4"/>
    <w:rsid w:val="00F33AE8"/>
    <w:rsid w:val="00F33B0D"/>
    <w:rsid w:val="00F33B29"/>
    <w:rsid w:val="00F33B43"/>
    <w:rsid w:val="00F33B5A"/>
    <w:rsid w:val="00F33BE6"/>
    <w:rsid w:val="00F33BF4"/>
    <w:rsid w:val="00F33C72"/>
    <w:rsid w:val="00F33C7C"/>
    <w:rsid w:val="00F33CB4"/>
    <w:rsid w:val="00F33CE2"/>
    <w:rsid w:val="00F33D57"/>
    <w:rsid w:val="00F33E2A"/>
    <w:rsid w:val="00F33E5D"/>
    <w:rsid w:val="00F33F33"/>
    <w:rsid w:val="00F33F78"/>
    <w:rsid w:val="00F33FBE"/>
    <w:rsid w:val="00F34085"/>
    <w:rsid w:val="00F3409E"/>
    <w:rsid w:val="00F340CF"/>
    <w:rsid w:val="00F340E3"/>
    <w:rsid w:val="00F3412A"/>
    <w:rsid w:val="00F3414C"/>
    <w:rsid w:val="00F34178"/>
    <w:rsid w:val="00F3427C"/>
    <w:rsid w:val="00F34299"/>
    <w:rsid w:val="00F342DB"/>
    <w:rsid w:val="00F342DE"/>
    <w:rsid w:val="00F3431A"/>
    <w:rsid w:val="00F3437A"/>
    <w:rsid w:val="00F3439C"/>
    <w:rsid w:val="00F34405"/>
    <w:rsid w:val="00F34431"/>
    <w:rsid w:val="00F34467"/>
    <w:rsid w:val="00F34487"/>
    <w:rsid w:val="00F344D3"/>
    <w:rsid w:val="00F34537"/>
    <w:rsid w:val="00F345DD"/>
    <w:rsid w:val="00F34662"/>
    <w:rsid w:val="00F34696"/>
    <w:rsid w:val="00F346A6"/>
    <w:rsid w:val="00F346AA"/>
    <w:rsid w:val="00F347EB"/>
    <w:rsid w:val="00F347FC"/>
    <w:rsid w:val="00F34819"/>
    <w:rsid w:val="00F3483B"/>
    <w:rsid w:val="00F34844"/>
    <w:rsid w:val="00F34931"/>
    <w:rsid w:val="00F3493C"/>
    <w:rsid w:val="00F34A18"/>
    <w:rsid w:val="00F34A64"/>
    <w:rsid w:val="00F34AC4"/>
    <w:rsid w:val="00F34AF2"/>
    <w:rsid w:val="00F34BF5"/>
    <w:rsid w:val="00F34BF7"/>
    <w:rsid w:val="00F34C5A"/>
    <w:rsid w:val="00F34C7A"/>
    <w:rsid w:val="00F34C93"/>
    <w:rsid w:val="00F34CBE"/>
    <w:rsid w:val="00F34D04"/>
    <w:rsid w:val="00F34D13"/>
    <w:rsid w:val="00F34D2F"/>
    <w:rsid w:val="00F34D43"/>
    <w:rsid w:val="00F34DA8"/>
    <w:rsid w:val="00F34E0C"/>
    <w:rsid w:val="00F34E2D"/>
    <w:rsid w:val="00F34E3F"/>
    <w:rsid w:val="00F34EC3"/>
    <w:rsid w:val="00F34ED6"/>
    <w:rsid w:val="00F34FB2"/>
    <w:rsid w:val="00F34FC2"/>
    <w:rsid w:val="00F35037"/>
    <w:rsid w:val="00F350B1"/>
    <w:rsid w:val="00F350DA"/>
    <w:rsid w:val="00F3511A"/>
    <w:rsid w:val="00F35141"/>
    <w:rsid w:val="00F351E1"/>
    <w:rsid w:val="00F351F4"/>
    <w:rsid w:val="00F3520E"/>
    <w:rsid w:val="00F3521F"/>
    <w:rsid w:val="00F352D1"/>
    <w:rsid w:val="00F352FA"/>
    <w:rsid w:val="00F35301"/>
    <w:rsid w:val="00F35348"/>
    <w:rsid w:val="00F3537B"/>
    <w:rsid w:val="00F3538F"/>
    <w:rsid w:val="00F3539D"/>
    <w:rsid w:val="00F35413"/>
    <w:rsid w:val="00F35429"/>
    <w:rsid w:val="00F35444"/>
    <w:rsid w:val="00F3544F"/>
    <w:rsid w:val="00F3545D"/>
    <w:rsid w:val="00F35497"/>
    <w:rsid w:val="00F354D2"/>
    <w:rsid w:val="00F3553D"/>
    <w:rsid w:val="00F35552"/>
    <w:rsid w:val="00F35562"/>
    <w:rsid w:val="00F355D3"/>
    <w:rsid w:val="00F355E6"/>
    <w:rsid w:val="00F35636"/>
    <w:rsid w:val="00F35714"/>
    <w:rsid w:val="00F3572A"/>
    <w:rsid w:val="00F35740"/>
    <w:rsid w:val="00F3575E"/>
    <w:rsid w:val="00F3589C"/>
    <w:rsid w:val="00F359F1"/>
    <w:rsid w:val="00F35A4B"/>
    <w:rsid w:val="00F35A52"/>
    <w:rsid w:val="00F35B7A"/>
    <w:rsid w:val="00F35BD5"/>
    <w:rsid w:val="00F35CCE"/>
    <w:rsid w:val="00F35D43"/>
    <w:rsid w:val="00F35DA3"/>
    <w:rsid w:val="00F35DFF"/>
    <w:rsid w:val="00F35E5F"/>
    <w:rsid w:val="00F35EED"/>
    <w:rsid w:val="00F35F6F"/>
    <w:rsid w:val="00F35F97"/>
    <w:rsid w:val="00F35FD3"/>
    <w:rsid w:val="00F3603B"/>
    <w:rsid w:val="00F36055"/>
    <w:rsid w:val="00F360E4"/>
    <w:rsid w:val="00F3611E"/>
    <w:rsid w:val="00F36147"/>
    <w:rsid w:val="00F362B6"/>
    <w:rsid w:val="00F362F2"/>
    <w:rsid w:val="00F3634E"/>
    <w:rsid w:val="00F36357"/>
    <w:rsid w:val="00F3635E"/>
    <w:rsid w:val="00F363B7"/>
    <w:rsid w:val="00F363C0"/>
    <w:rsid w:val="00F363E2"/>
    <w:rsid w:val="00F363F8"/>
    <w:rsid w:val="00F3640E"/>
    <w:rsid w:val="00F3648C"/>
    <w:rsid w:val="00F364CD"/>
    <w:rsid w:val="00F364F6"/>
    <w:rsid w:val="00F36545"/>
    <w:rsid w:val="00F36576"/>
    <w:rsid w:val="00F365DD"/>
    <w:rsid w:val="00F3661C"/>
    <w:rsid w:val="00F3666E"/>
    <w:rsid w:val="00F366BD"/>
    <w:rsid w:val="00F366E2"/>
    <w:rsid w:val="00F3675D"/>
    <w:rsid w:val="00F36831"/>
    <w:rsid w:val="00F36855"/>
    <w:rsid w:val="00F36884"/>
    <w:rsid w:val="00F3693D"/>
    <w:rsid w:val="00F36958"/>
    <w:rsid w:val="00F36A93"/>
    <w:rsid w:val="00F36AD6"/>
    <w:rsid w:val="00F36B65"/>
    <w:rsid w:val="00F36B8C"/>
    <w:rsid w:val="00F36B94"/>
    <w:rsid w:val="00F36BC9"/>
    <w:rsid w:val="00F36C61"/>
    <w:rsid w:val="00F36C78"/>
    <w:rsid w:val="00F36CC5"/>
    <w:rsid w:val="00F36CE9"/>
    <w:rsid w:val="00F36CF7"/>
    <w:rsid w:val="00F36CFB"/>
    <w:rsid w:val="00F36D7A"/>
    <w:rsid w:val="00F36DEB"/>
    <w:rsid w:val="00F36DEC"/>
    <w:rsid w:val="00F36E60"/>
    <w:rsid w:val="00F36E62"/>
    <w:rsid w:val="00F36E68"/>
    <w:rsid w:val="00F36E6A"/>
    <w:rsid w:val="00F36ECD"/>
    <w:rsid w:val="00F36EEA"/>
    <w:rsid w:val="00F36EF5"/>
    <w:rsid w:val="00F36F77"/>
    <w:rsid w:val="00F36F80"/>
    <w:rsid w:val="00F36F9B"/>
    <w:rsid w:val="00F36FAC"/>
    <w:rsid w:val="00F3707B"/>
    <w:rsid w:val="00F37091"/>
    <w:rsid w:val="00F370D9"/>
    <w:rsid w:val="00F37148"/>
    <w:rsid w:val="00F371C8"/>
    <w:rsid w:val="00F371D2"/>
    <w:rsid w:val="00F3722F"/>
    <w:rsid w:val="00F37271"/>
    <w:rsid w:val="00F3727D"/>
    <w:rsid w:val="00F37313"/>
    <w:rsid w:val="00F3738A"/>
    <w:rsid w:val="00F37478"/>
    <w:rsid w:val="00F374CA"/>
    <w:rsid w:val="00F374FC"/>
    <w:rsid w:val="00F37524"/>
    <w:rsid w:val="00F37552"/>
    <w:rsid w:val="00F375A4"/>
    <w:rsid w:val="00F37634"/>
    <w:rsid w:val="00F37650"/>
    <w:rsid w:val="00F3769C"/>
    <w:rsid w:val="00F376A4"/>
    <w:rsid w:val="00F376CA"/>
    <w:rsid w:val="00F37740"/>
    <w:rsid w:val="00F37743"/>
    <w:rsid w:val="00F377BE"/>
    <w:rsid w:val="00F377EB"/>
    <w:rsid w:val="00F37812"/>
    <w:rsid w:val="00F3784E"/>
    <w:rsid w:val="00F378B2"/>
    <w:rsid w:val="00F378C9"/>
    <w:rsid w:val="00F378EC"/>
    <w:rsid w:val="00F37976"/>
    <w:rsid w:val="00F379F0"/>
    <w:rsid w:val="00F37A24"/>
    <w:rsid w:val="00F37A7A"/>
    <w:rsid w:val="00F37AF3"/>
    <w:rsid w:val="00F37B10"/>
    <w:rsid w:val="00F37BBE"/>
    <w:rsid w:val="00F37BF9"/>
    <w:rsid w:val="00F37C5F"/>
    <w:rsid w:val="00F37C63"/>
    <w:rsid w:val="00F37CCB"/>
    <w:rsid w:val="00F37D9B"/>
    <w:rsid w:val="00F37DC3"/>
    <w:rsid w:val="00F37E9E"/>
    <w:rsid w:val="00F37EA7"/>
    <w:rsid w:val="00F37ED1"/>
    <w:rsid w:val="00F37F4D"/>
    <w:rsid w:val="00F37F8A"/>
    <w:rsid w:val="00F37FB1"/>
    <w:rsid w:val="00F40017"/>
    <w:rsid w:val="00F4003D"/>
    <w:rsid w:val="00F40042"/>
    <w:rsid w:val="00F400BA"/>
    <w:rsid w:val="00F40102"/>
    <w:rsid w:val="00F4012B"/>
    <w:rsid w:val="00F40188"/>
    <w:rsid w:val="00F4018A"/>
    <w:rsid w:val="00F401C5"/>
    <w:rsid w:val="00F40263"/>
    <w:rsid w:val="00F403A8"/>
    <w:rsid w:val="00F403DB"/>
    <w:rsid w:val="00F40419"/>
    <w:rsid w:val="00F40457"/>
    <w:rsid w:val="00F40470"/>
    <w:rsid w:val="00F404D1"/>
    <w:rsid w:val="00F4055E"/>
    <w:rsid w:val="00F405BB"/>
    <w:rsid w:val="00F405CF"/>
    <w:rsid w:val="00F4060D"/>
    <w:rsid w:val="00F4061B"/>
    <w:rsid w:val="00F40631"/>
    <w:rsid w:val="00F4063E"/>
    <w:rsid w:val="00F40656"/>
    <w:rsid w:val="00F4065C"/>
    <w:rsid w:val="00F40665"/>
    <w:rsid w:val="00F40691"/>
    <w:rsid w:val="00F40720"/>
    <w:rsid w:val="00F40731"/>
    <w:rsid w:val="00F40744"/>
    <w:rsid w:val="00F4075B"/>
    <w:rsid w:val="00F4077D"/>
    <w:rsid w:val="00F407B8"/>
    <w:rsid w:val="00F407C5"/>
    <w:rsid w:val="00F407F3"/>
    <w:rsid w:val="00F40893"/>
    <w:rsid w:val="00F408DC"/>
    <w:rsid w:val="00F40941"/>
    <w:rsid w:val="00F40980"/>
    <w:rsid w:val="00F409B8"/>
    <w:rsid w:val="00F409BF"/>
    <w:rsid w:val="00F409E8"/>
    <w:rsid w:val="00F40A1D"/>
    <w:rsid w:val="00F40A7F"/>
    <w:rsid w:val="00F40A85"/>
    <w:rsid w:val="00F40A9A"/>
    <w:rsid w:val="00F40AA5"/>
    <w:rsid w:val="00F40AE8"/>
    <w:rsid w:val="00F40B2B"/>
    <w:rsid w:val="00F40C2C"/>
    <w:rsid w:val="00F40C4A"/>
    <w:rsid w:val="00F40C61"/>
    <w:rsid w:val="00F40C80"/>
    <w:rsid w:val="00F40C8E"/>
    <w:rsid w:val="00F40CAC"/>
    <w:rsid w:val="00F40D07"/>
    <w:rsid w:val="00F40D0E"/>
    <w:rsid w:val="00F40D3C"/>
    <w:rsid w:val="00F40D4E"/>
    <w:rsid w:val="00F40E25"/>
    <w:rsid w:val="00F40E33"/>
    <w:rsid w:val="00F40E45"/>
    <w:rsid w:val="00F40E49"/>
    <w:rsid w:val="00F40E58"/>
    <w:rsid w:val="00F40E9A"/>
    <w:rsid w:val="00F40EA8"/>
    <w:rsid w:val="00F40F73"/>
    <w:rsid w:val="00F40FA7"/>
    <w:rsid w:val="00F40FCC"/>
    <w:rsid w:val="00F4101F"/>
    <w:rsid w:val="00F4107E"/>
    <w:rsid w:val="00F410FB"/>
    <w:rsid w:val="00F4112A"/>
    <w:rsid w:val="00F41134"/>
    <w:rsid w:val="00F41147"/>
    <w:rsid w:val="00F41180"/>
    <w:rsid w:val="00F411CC"/>
    <w:rsid w:val="00F4123C"/>
    <w:rsid w:val="00F41245"/>
    <w:rsid w:val="00F412E5"/>
    <w:rsid w:val="00F41352"/>
    <w:rsid w:val="00F413B9"/>
    <w:rsid w:val="00F414AE"/>
    <w:rsid w:val="00F41518"/>
    <w:rsid w:val="00F41559"/>
    <w:rsid w:val="00F41662"/>
    <w:rsid w:val="00F4168C"/>
    <w:rsid w:val="00F416B2"/>
    <w:rsid w:val="00F416BC"/>
    <w:rsid w:val="00F41838"/>
    <w:rsid w:val="00F41847"/>
    <w:rsid w:val="00F418E7"/>
    <w:rsid w:val="00F41909"/>
    <w:rsid w:val="00F4195F"/>
    <w:rsid w:val="00F41971"/>
    <w:rsid w:val="00F41986"/>
    <w:rsid w:val="00F41989"/>
    <w:rsid w:val="00F419A6"/>
    <w:rsid w:val="00F419AD"/>
    <w:rsid w:val="00F419CE"/>
    <w:rsid w:val="00F41AC7"/>
    <w:rsid w:val="00F41ACC"/>
    <w:rsid w:val="00F41ADB"/>
    <w:rsid w:val="00F41AF7"/>
    <w:rsid w:val="00F41B1F"/>
    <w:rsid w:val="00F41B2C"/>
    <w:rsid w:val="00F41B2E"/>
    <w:rsid w:val="00F41B51"/>
    <w:rsid w:val="00F41BB1"/>
    <w:rsid w:val="00F41C24"/>
    <w:rsid w:val="00F41C26"/>
    <w:rsid w:val="00F41C35"/>
    <w:rsid w:val="00F41CD1"/>
    <w:rsid w:val="00F41D1A"/>
    <w:rsid w:val="00F41DEB"/>
    <w:rsid w:val="00F41E1E"/>
    <w:rsid w:val="00F41E21"/>
    <w:rsid w:val="00F41E64"/>
    <w:rsid w:val="00F41EDA"/>
    <w:rsid w:val="00F41F10"/>
    <w:rsid w:val="00F41F7B"/>
    <w:rsid w:val="00F41FD2"/>
    <w:rsid w:val="00F42003"/>
    <w:rsid w:val="00F42020"/>
    <w:rsid w:val="00F420B6"/>
    <w:rsid w:val="00F420BC"/>
    <w:rsid w:val="00F4210C"/>
    <w:rsid w:val="00F42194"/>
    <w:rsid w:val="00F421EA"/>
    <w:rsid w:val="00F42257"/>
    <w:rsid w:val="00F422AA"/>
    <w:rsid w:val="00F422FA"/>
    <w:rsid w:val="00F4235A"/>
    <w:rsid w:val="00F42432"/>
    <w:rsid w:val="00F424D7"/>
    <w:rsid w:val="00F4250C"/>
    <w:rsid w:val="00F4253B"/>
    <w:rsid w:val="00F42570"/>
    <w:rsid w:val="00F42588"/>
    <w:rsid w:val="00F425AB"/>
    <w:rsid w:val="00F425B2"/>
    <w:rsid w:val="00F42609"/>
    <w:rsid w:val="00F42622"/>
    <w:rsid w:val="00F42633"/>
    <w:rsid w:val="00F42657"/>
    <w:rsid w:val="00F4269F"/>
    <w:rsid w:val="00F426C4"/>
    <w:rsid w:val="00F42748"/>
    <w:rsid w:val="00F42772"/>
    <w:rsid w:val="00F42781"/>
    <w:rsid w:val="00F427E7"/>
    <w:rsid w:val="00F428BC"/>
    <w:rsid w:val="00F428CE"/>
    <w:rsid w:val="00F428CF"/>
    <w:rsid w:val="00F4294D"/>
    <w:rsid w:val="00F429E7"/>
    <w:rsid w:val="00F42A52"/>
    <w:rsid w:val="00F42B04"/>
    <w:rsid w:val="00F42B4F"/>
    <w:rsid w:val="00F42B54"/>
    <w:rsid w:val="00F42C9E"/>
    <w:rsid w:val="00F42D0B"/>
    <w:rsid w:val="00F42D1E"/>
    <w:rsid w:val="00F42D37"/>
    <w:rsid w:val="00F42D71"/>
    <w:rsid w:val="00F42E72"/>
    <w:rsid w:val="00F42ECF"/>
    <w:rsid w:val="00F42FFB"/>
    <w:rsid w:val="00F43057"/>
    <w:rsid w:val="00F4306F"/>
    <w:rsid w:val="00F43112"/>
    <w:rsid w:val="00F43133"/>
    <w:rsid w:val="00F4313B"/>
    <w:rsid w:val="00F431B6"/>
    <w:rsid w:val="00F43203"/>
    <w:rsid w:val="00F432E8"/>
    <w:rsid w:val="00F43363"/>
    <w:rsid w:val="00F43399"/>
    <w:rsid w:val="00F433B3"/>
    <w:rsid w:val="00F4341B"/>
    <w:rsid w:val="00F43456"/>
    <w:rsid w:val="00F4347A"/>
    <w:rsid w:val="00F4349F"/>
    <w:rsid w:val="00F43515"/>
    <w:rsid w:val="00F43594"/>
    <w:rsid w:val="00F435B2"/>
    <w:rsid w:val="00F435B6"/>
    <w:rsid w:val="00F4360D"/>
    <w:rsid w:val="00F4361E"/>
    <w:rsid w:val="00F43630"/>
    <w:rsid w:val="00F43679"/>
    <w:rsid w:val="00F436BB"/>
    <w:rsid w:val="00F436DB"/>
    <w:rsid w:val="00F436F8"/>
    <w:rsid w:val="00F437A4"/>
    <w:rsid w:val="00F43837"/>
    <w:rsid w:val="00F4383A"/>
    <w:rsid w:val="00F43842"/>
    <w:rsid w:val="00F43868"/>
    <w:rsid w:val="00F4387B"/>
    <w:rsid w:val="00F43887"/>
    <w:rsid w:val="00F43894"/>
    <w:rsid w:val="00F438A1"/>
    <w:rsid w:val="00F43A0D"/>
    <w:rsid w:val="00F43A15"/>
    <w:rsid w:val="00F43A22"/>
    <w:rsid w:val="00F43AB8"/>
    <w:rsid w:val="00F43B30"/>
    <w:rsid w:val="00F43BFD"/>
    <w:rsid w:val="00F43C66"/>
    <w:rsid w:val="00F43CCB"/>
    <w:rsid w:val="00F43CCE"/>
    <w:rsid w:val="00F43CFD"/>
    <w:rsid w:val="00F43D76"/>
    <w:rsid w:val="00F43D7C"/>
    <w:rsid w:val="00F43DE3"/>
    <w:rsid w:val="00F43E26"/>
    <w:rsid w:val="00F43E5F"/>
    <w:rsid w:val="00F43E67"/>
    <w:rsid w:val="00F43F24"/>
    <w:rsid w:val="00F43F70"/>
    <w:rsid w:val="00F44040"/>
    <w:rsid w:val="00F440CC"/>
    <w:rsid w:val="00F44112"/>
    <w:rsid w:val="00F44125"/>
    <w:rsid w:val="00F44132"/>
    <w:rsid w:val="00F44152"/>
    <w:rsid w:val="00F441C5"/>
    <w:rsid w:val="00F44202"/>
    <w:rsid w:val="00F44222"/>
    <w:rsid w:val="00F44230"/>
    <w:rsid w:val="00F44325"/>
    <w:rsid w:val="00F44353"/>
    <w:rsid w:val="00F4441E"/>
    <w:rsid w:val="00F4442B"/>
    <w:rsid w:val="00F44495"/>
    <w:rsid w:val="00F444AE"/>
    <w:rsid w:val="00F444CB"/>
    <w:rsid w:val="00F44513"/>
    <w:rsid w:val="00F44539"/>
    <w:rsid w:val="00F44554"/>
    <w:rsid w:val="00F44568"/>
    <w:rsid w:val="00F445D3"/>
    <w:rsid w:val="00F44632"/>
    <w:rsid w:val="00F4469D"/>
    <w:rsid w:val="00F4469F"/>
    <w:rsid w:val="00F4473A"/>
    <w:rsid w:val="00F4479F"/>
    <w:rsid w:val="00F447D0"/>
    <w:rsid w:val="00F448A5"/>
    <w:rsid w:val="00F44907"/>
    <w:rsid w:val="00F4497F"/>
    <w:rsid w:val="00F44980"/>
    <w:rsid w:val="00F4498A"/>
    <w:rsid w:val="00F449C4"/>
    <w:rsid w:val="00F44A59"/>
    <w:rsid w:val="00F44A5D"/>
    <w:rsid w:val="00F44AAC"/>
    <w:rsid w:val="00F44AE0"/>
    <w:rsid w:val="00F44AFC"/>
    <w:rsid w:val="00F44B26"/>
    <w:rsid w:val="00F44B9A"/>
    <w:rsid w:val="00F44BAB"/>
    <w:rsid w:val="00F44BED"/>
    <w:rsid w:val="00F44C05"/>
    <w:rsid w:val="00F44C67"/>
    <w:rsid w:val="00F44CC7"/>
    <w:rsid w:val="00F44CF5"/>
    <w:rsid w:val="00F44D84"/>
    <w:rsid w:val="00F44E35"/>
    <w:rsid w:val="00F44E47"/>
    <w:rsid w:val="00F44EF8"/>
    <w:rsid w:val="00F44EFF"/>
    <w:rsid w:val="00F44F6A"/>
    <w:rsid w:val="00F44F6D"/>
    <w:rsid w:val="00F44FC9"/>
    <w:rsid w:val="00F44FE5"/>
    <w:rsid w:val="00F45011"/>
    <w:rsid w:val="00F45036"/>
    <w:rsid w:val="00F45176"/>
    <w:rsid w:val="00F4517F"/>
    <w:rsid w:val="00F451BE"/>
    <w:rsid w:val="00F4523E"/>
    <w:rsid w:val="00F452E3"/>
    <w:rsid w:val="00F4539D"/>
    <w:rsid w:val="00F453DD"/>
    <w:rsid w:val="00F45411"/>
    <w:rsid w:val="00F4547E"/>
    <w:rsid w:val="00F4549F"/>
    <w:rsid w:val="00F454F5"/>
    <w:rsid w:val="00F45501"/>
    <w:rsid w:val="00F45554"/>
    <w:rsid w:val="00F4555F"/>
    <w:rsid w:val="00F455CC"/>
    <w:rsid w:val="00F45602"/>
    <w:rsid w:val="00F45619"/>
    <w:rsid w:val="00F45659"/>
    <w:rsid w:val="00F456F6"/>
    <w:rsid w:val="00F4574C"/>
    <w:rsid w:val="00F45790"/>
    <w:rsid w:val="00F45821"/>
    <w:rsid w:val="00F45825"/>
    <w:rsid w:val="00F458A4"/>
    <w:rsid w:val="00F459B7"/>
    <w:rsid w:val="00F45AE2"/>
    <w:rsid w:val="00F45B26"/>
    <w:rsid w:val="00F45B50"/>
    <w:rsid w:val="00F45C3E"/>
    <w:rsid w:val="00F45C6D"/>
    <w:rsid w:val="00F45CAE"/>
    <w:rsid w:val="00F45D73"/>
    <w:rsid w:val="00F45D75"/>
    <w:rsid w:val="00F45D8E"/>
    <w:rsid w:val="00F45DBE"/>
    <w:rsid w:val="00F45E2A"/>
    <w:rsid w:val="00F45E48"/>
    <w:rsid w:val="00F45E82"/>
    <w:rsid w:val="00F45F7E"/>
    <w:rsid w:val="00F46040"/>
    <w:rsid w:val="00F46072"/>
    <w:rsid w:val="00F46090"/>
    <w:rsid w:val="00F46141"/>
    <w:rsid w:val="00F46171"/>
    <w:rsid w:val="00F4621E"/>
    <w:rsid w:val="00F46248"/>
    <w:rsid w:val="00F4624D"/>
    <w:rsid w:val="00F46297"/>
    <w:rsid w:val="00F462A9"/>
    <w:rsid w:val="00F46351"/>
    <w:rsid w:val="00F4636F"/>
    <w:rsid w:val="00F463DE"/>
    <w:rsid w:val="00F4640E"/>
    <w:rsid w:val="00F46474"/>
    <w:rsid w:val="00F464AD"/>
    <w:rsid w:val="00F4650D"/>
    <w:rsid w:val="00F4651B"/>
    <w:rsid w:val="00F466B1"/>
    <w:rsid w:val="00F466C6"/>
    <w:rsid w:val="00F466EA"/>
    <w:rsid w:val="00F4677B"/>
    <w:rsid w:val="00F4678F"/>
    <w:rsid w:val="00F467AA"/>
    <w:rsid w:val="00F467F7"/>
    <w:rsid w:val="00F4680B"/>
    <w:rsid w:val="00F4685B"/>
    <w:rsid w:val="00F46896"/>
    <w:rsid w:val="00F4689A"/>
    <w:rsid w:val="00F4692C"/>
    <w:rsid w:val="00F46985"/>
    <w:rsid w:val="00F4698E"/>
    <w:rsid w:val="00F469E4"/>
    <w:rsid w:val="00F46A10"/>
    <w:rsid w:val="00F46B0F"/>
    <w:rsid w:val="00F46B8A"/>
    <w:rsid w:val="00F46C33"/>
    <w:rsid w:val="00F46C99"/>
    <w:rsid w:val="00F46CE6"/>
    <w:rsid w:val="00F46DF4"/>
    <w:rsid w:val="00F46E97"/>
    <w:rsid w:val="00F46EA4"/>
    <w:rsid w:val="00F46F0D"/>
    <w:rsid w:val="00F46F33"/>
    <w:rsid w:val="00F46F7D"/>
    <w:rsid w:val="00F46FC8"/>
    <w:rsid w:val="00F46FF5"/>
    <w:rsid w:val="00F46FFB"/>
    <w:rsid w:val="00F47011"/>
    <w:rsid w:val="00F47029"/>
    <w:rsid w:val="00F47040"/>
    <w:rsid w:val="00F47140"/>
    <w:rsid w:val="00F47194"/>
    <w:rsid w:val="00F4719D"/>
    <w:rsid w:val="00F471B5"/>
    <w:rsid w:val="00F471BB"/>
    <w:rsid w:val="00F47343"/>
    <w:rsid w:val="00F4736E"/>
    <w:rsid w:val="00F47455"/>
    <w:rsid w:val="00F474BF"/>
    <w:rsid w:val="00F474C7"/>
    <w:rsid w:val="00F474D3"/>
    <w:rsid w:val="00F474DD"/>
    <w:rsid w:val="00F474F7"/>
    <w:rsid w:val="00F47559"/>
    <w:rsid w:val="00F4759A"/>
    <w:rsid w:val="00F47651"/>
    <w:rsid w:val="00F4766C"/>
    <w:rsid w:val="00F476C3"/>
    <w:rsid w:val="00F476E2"/>
    <w:rsid w:val="00F476FC"/>
    <w:rsid w:val="00F47730"/>
    <w:rsid w:val="00F4773B"/>
    <w:rsid w:val="00F477DA"/>
    <w:rsid w:val="00F477E7"/>
    <w:rsid w:val="00F47824"/>
    <w:rsid w:val="00F478DD"/>
    <w:rsid w:val="00F478E6"/>
    <w:rsid w:val="00F47904"/>
    <w:rsid w:val="00F47935"/>
    <w:rsid w:val="00F47967"/>
    <w:rsid w:val="00F4799F"/>
    <w:rsid w:val="00F47A6B"/>
    <w:rsid w:val="00F47A71"/>
    <w:rsid w:val="00F47AA8"/>
    <w:rsid w:val="00F47AD2"/>
    <w:rsid w:val="00F47B05"/>
    <w:rsid w:val="00F47B1D"/>
    <w:rsid w:val="00F47B35"/>
    <w:rsid w:val="00F47B7B"/>
    <w:rsid w:val="00F47BD8"/>
    <w:rsid w:val="00F47CF9"/>
    <w:rsid w:val="00F47DBB"/>
    <w:rsid w:val="00F47DCF"/>
    <w:rsid w:val="00F47E11"/>
    <w:rsid w:val="00F47E12"/>
    <w:rsid w:val="00F47E24"/>
    <w:rsid w:val="00F47E6B"/>
    <w:rsid w:val="00F47F09"/>
    <w:rsid w:val="00F47F54"/>
    <w:rsid w:val="00F47F8F"/>
    <w:rsid w:val="00F47FA1"/>
    <w:rsid w:val="00F47FD8"/>
    <w:rsid w:val="00F47FDA"/>
    <w:rsid w:val="00F47FFD"/>
    <w:rsid w:val="00F50055"/>
    <w:rsid w:val="00F50077"/>
    <w:rsid w:val="00F50112"/>
    <w:rsid w:val="00F5012A"/>
    <w:rsid w:val="00F5015C"/>
    <w:rsid w:val="00F5016B"/>
    <w:rsid w:val="00F5019A"/>
    <w:rsid w:val="00F501F2"/>
    <w:rsid w:val="00F50244"/>
    <w:rsid w:val="00F50277"/>
    <w:rsid w:val="00F5033E"/>
    <w:rsid w:val="00F503A6"/>
    <w:rsid w:val="00F5055B"/>
    <w:rsid w:val="00F50581"/>
    <w:rsid w:val="00F50611"/>
    <w:rsid w:val="00F5068F"/>
    <w:rsid w:val="00F50693"/>
    <w:rsid w:val="00F50757"/>
    <w:rsid w:val="00F5078C"/>
    <w:rsid w:val="00F50795"/>
    <w:rsid w:val="00F5083A"/>
    <w:rsid w:val="00F50868"/>
    <w:rsid w:val="00F50888"/>
    <w:rsid w:val="00F50966"/>
    <w:rsid w:val="00F509A7"/>
    <w:rsid w:val="00F509AB"/>
    <w:rsid w:val="00F509C1"/>
    <w:rsid w:val="00F50A4E"/>
    <w:rsid w:val="00F50A9A"/>
    <w:rsid w:val="00F50AB2"/>
    <w:rsid w:val="00F50B26"/>
    <w:rsid w:val="00F50C94"/>
    <w:rsid w:val="00F50CB8"/>
    <w:rsid w:val="00F50D5B"/>
    <w:rsid w:val="00F50DDF"/>
    <w:rsid w:val="00F50E0B"/>
    <w:rsid w:val="00F50E26"/>
    <w:rsid w:val="00F50F58"/>
    <w:rsid w:val="00F50F6B"/>
    <w:rsid w:val="00F50F9F"/>
    <w:rsid w:val="00F50FC1"/>
    <w:rsid w:val="00F50FC4"/>
    <w:rsid w:val="00F50FCB"/>
    <w:rsid w:val="00F50FF4"/>
    <w:rsid w:val="00F51034"/>
    <w:rsid w:val="00F510A5"/>
    <w:rsid w:val="00F510ED"/>
    <w:rsid w:val="00F51117"/>
    <w:rsid w:val="00F5114A"/>
    <w:rsid w:val="00F51159"/>
    <w:rsid w:val="00F511C9"/>
    <w:rsid w:val="00F511D4"/>
    <w:rsid w:val="00F512C5"/>
    <w:rsid w:val="00F512E8"/>
    <w:rsid w:val="00F513D8"/>
    <w:rsid w:val="00F51442"/>
    <w:rsid w:val="00F51485"/>
    <w:rsid w:val="00F51581"/>
    <w:rsid w:val="00F51685"/>
    <w:rsid w:val="00F5174A"/>
    <w:rsid w:val="00F51789"/>
    <w:rsid w:val="00F51792"/>
    <w:rsid w:val="00F51827"/>
    <w:rsid w:val="00F51836"/>
    <w:rsid w:val="00F51860"/>
    <w:rsid w:val="00F5186E"/>
    <w:rsid w:val="00F51886"/>
    <w:rsid w:val="00F518C4"/>
    <w:rsid w:val="00F518E0"/>
    <w:rsid w:val="00F518F0"/>
    <w:rsid w:val="00F5195B"/>
    <w:rsid w:val="00F51A0C"/>
    <w:rsid w:val="00F51A7A"/>
    <w:rsid w:val="00F51A9F"/>
    <w:rsid w:val="00F51B63"/>
    <w:rsid w:val="00F51BB3"/>
    <w:rsid w:val="00F51BD2"/>
    <w:rsid w:val="00F51BDC"/>
    <w:rsid w:val="00F51D08"/>
    <w:rsid w:val="00F51D37"/>
    <w:rsid w:val="00F51D39"/>
    <w:rsid w:val="00F51D7E"/>
    <w:rsid w:val="00F51E0B"/>
    <w:rsid w:val="00F51E44"/>
    <w:rsid w:val="00F51E58"/>
    <w:rsid w:val="00F51F98"/>
    <w:rsid w:val="00F51FB0"/>
    <w:rsid w:val="00F51FBA"/>
    <w:rsid w:val="00F51FC6"/>
    <w:rsid w:val="00F51FFB"/>
    <w:rsid w:val="00F5209B"/>
    <w:rsid w:val="00F520D0"/>
    <w:rsid w:val="00F52110"/>
    <w:rsid w:val="00F521F0"/>
    <w:rsid w:val="00F5227F"/>
    <w:rsid w:val="00F52295"/>
    <w:rsid w:val="00F5232B"/>
    <w:rsid w:val="00F5233B"/>
    <w:rsid w:val="00F52392"/>
    <w:rsid w:val="00F523D5"/>
    <w:rsid w:val="00F52425"/>
    <w:rsid w:val="00F52468"/>
    <w:rsid w:val="00F52472"/>
    <w:rsid w:val="00F5252C"/>
    <w:rsid w:val="00F5255B"/>
    <w:rsid w:val="00F52581"/>
    <w:rsid w:val="00F5261A"/>
    <w:rsid w:val="00F52631"/>
    <w:rsid w:val="00F52636"/>
    <w:rsid w:val="00F5272D"/>
    <w:rsid w:val="00F5275E"/>
    <w:rsid w:val="00F52782"/>
    <w:rsid w:val="00F527B3"/>
    <w:rsid w:val="00F527D9"/>
    <w:rsid w:val="00F52803"/>
    <w:rsid w:val="00F52820"/>
    <w:rsid w:val="00F52855"/>
    <w:rsid w:val="00F528AA"/>
    <w:rsid w:val="00F528C4"/>
    <w:rsid w:val="00F52991"/>
    <w:rsid w:val="00F5299C"/>
    <w:rsid w:val="00F52A02"/>
    <w:rsid w:val="00F52AF0"/>
    <w:rsid w:val="00F52B17"/>
    <w:rsid w:val="00F52B23"/>
    <w:rsid w:val="00F52B62"/>
    <w:rsid w:val="00F52B79"/>
    <w:rsid w:val="00F52BA2"/>
    <w:rsid w:val="00F52BA8"/>
    <w:rsid w:val="00F52C44"/>
    <w:rsid w:val="00F52CCF"/>
    <w:rsid w:val="00F52CD1"/>
    <w:rsid w:val="00F52D28"/>
    <w:rsid w:val="00F52DAF"/>
    <w:rsid w:val="00F52DC4"/>
    <w:rsid w:val="00F52E0A"/>
    <w:rsid w:val="00F52E28"/>
    <w:rsid w:val="00F52E62"/>
    <w:rsid w:val="00F52E7B"/>
    <w:rsid w:val="00F52E94"/>
    <w:rsid w:val="00F52EF5"/>
    <w:rsid w:val="00F52F6D"/>
    <w:rsid w:val="00F52FF6"/>
    <w:rsid w:val="00F53003"/>
    <w:rsid w:val="00F53010"/>
    <w:rsid w:val="00F5303B"/>
    <w:rsid w:val="00F530CC"/>
    <w:rsid w:val="00F530F8"/>
    <w:rsid w:val="00F5312C"/>
    <w:rsid w:val="00F5312E"/>
    <w:rsid w:val="00F531A9"/>
    <w:rsid w:val="00F531DA"/>
    <w:rsid w:val="00F5321F"/>
    <w:rsid w:val="00F532CA"/>
    <w:rsid w:val="00F532F3"/>
    <w:rsid w:val="00F53311"/>
    <w:rsid w:val="00F53335"/>
    <w:rsid w:val="00F53351"/>
    <w:rsid w:val="00F53373"/>
    <w:rsid w:val="00F5339B"/>
    <w:rsid w:val="00F5339E"/>
    <w:rsid w:val="00F533A7"/>
    <w:rsid w:val="00F533AE"/>
    <w:rsid w:val="00F533EC"/>
    <w:rsid w:val="00F53420"/>
    <w:rsid w:val="00F5363D"/>
    <w:rsid w:val="00F53642"/>
    <w:rsid w:val="00F5367D"/>
    <w:rsid w:val="00F5368F"/>
    <w:rsid w:val="00F537CF"/>
    <w:rsid w:val="00F538A9"/>
    <w:rsid w:val="00F538C9"/>
    <w:rsid w:val="00F538F3"/>
    <w:rsid w:val="00F53926"/>
    <w:rsid w:val="00F53993"/>
    <w:rsid w:val="00F53997"/>
    <w:rsid w:val="00F539CB"/>
    <w:rsid w:val="00F539EC"/>
    <w:rsid w:val="00F53AD0"/>
    <w:rsid w:val="00F53B8C"/>
    <w:rsid w:val="00F53C1F"/>
    <w:rsid w:val="00F53C33"/>
    <w:rsid w:val="00F53C43"/>
    <w:rsid w:val="00F53C4E"/>
    <w:rsid w:val="00F53C84"/>
    <w:rsid w:val="00F53CA3"/>
    <w:rsid w:val="00F53CC3"/>
    <w:rsid w:val="00F53CCB"/>
    <w:rsid w:val="00F53D57"/>
    <w:rsid w:val="00F53D5B"/>
    <w:rsid w:val="00F53E6C"/>
    <w:rsid w:val="00F53E94"/>
    <w:rsid w:val="00F53F01"/>
    <w:rsid w:val="00F53F81"/>
    <w:rsid w:val="00F53F99"/>
    <w:rsid w:val="00F53FE9"/>
    <w:rsid w:val="00F53FF6"/>
    <w:rsid w:val="00F5401C"/>
    <w:rsid w:val="00F5403E"/>
    <w:rsid w:val="00F5406E"/>
    <w:rsid w:val="00F54082"/>
    <w:rsid w:val="00F54114"/>
    <w:rsid w:val="00F54119"/>
    <w:rsid w:val="00F54169"/>
    <w:rsid w:val="00F542ED"/>
    <w:rsid w:val="00F542F0"/>
    <w:rsid w:val="00F5436A"/>
    <w:rsid w:val="00F5438D"/>
    <w:rsid w:val="00F5444A"/>
    <w:rsid w:val="00F544D1"/>
    <w:rsid w:val="00F544FE"/>
    <w:rsid w:val="00F5451A"/>
    <w:rsid w:val="00F545E4"/>
    <w:rsid w:val="00F545F8"/>
    <w:rsid w:val="00F5460C"/>
    <w:rsid w:val="00F5462C"/>
    <w:rsid w:val="00F54641"/>
    <w:rsid w:val="00F54661"/>
    <w:rsid w:val="00F546A5"/>
    <w:rsid w:val="00F546CB"/>
    <w:rsid w:val="00F547FC"/>
    <w:rsid w:val="00F54840"/>
    <w:rsid w:val="00F5484D"/>
    <w:rsid w:val="00F54862"/>
    <w:rsid w:val="00F54972"/>
    <w:rsid w:val="00F54991"/>
    <w:rsid w:val="00F549D1"/>
    <w:rsid w:val="00F549FB"/>
    <w:rsid w:val="00F54A69"/>
    <w:rsid w:val="00F54A9C"/>
    <w:rsid w:val="00F54B13"/>
    <w:rsid w:val="00F54B29"/>
    <w:rsid w:val="00F54B3C"/>
    <w:rsid w:val="00F54B86"/>
    <w:rsid w:val="00F54BE8"/>
    <w:rsid w:val="00F54C3A"/>
    <w:rsid w:val="00F54CD3"/>
    <w:rsid w:val="00F54CF8"/>
    <w:rsid w:val="00F54D6A"/>
    <w:rsid w:val="00F54D97"/>
    <w:rsid w:val="00F54E07"/>
    <w:rsid w:val="00F54E41"/>
    <w:rsid w:val="00F54EEF"/>
    <w:rsid w:val="00F54F10"/>
    <w:rsid w:val="00F54FA2"/>
    <w:rsid w:val="00F54FAA"/>
    <w:rsid w:val="00F54FFB"/>
    <w:rsid w:val="00F55092"/>
    <w:rsid w:val="00F550B0"/>
    <w:rsid w:val="00F55178"/>
    <w:rsid w:val="00F55189"/>
    <w:rsid w:val="00F551B8"/>
    <w:rsid w:val="00F551D1"/>
    <w:rsid w:val="00F551EC"/>
    <w:rsid w:val="00F55215"/>
    <w:rsid w:val="00F5524B"/>
    <w:rsid w:val="00F552DE"/>
    <w:rsid w:val="00F55303"/>
    <w:rsid w:val="00F55328"/>
    <w:rsid w:val="00F5537A"/>
    <w:rsid w:val="00F553A7"/>
    <w:rsid w:val="00F55480"/>
    <w:rsid w:val="00F554EA"/>
    <w:rsid w:val="00F555FF"/>
    <w:rsid w:val="00F55699"/>
    <w:rsid w:val="00F556A4"/>
    <w:rsid w:val="00F556B9"/>
    <w:rsid w:val="00F556DF"/>
    <w:rsid w:val="00F556E1"/>
    <w:rsid w:val="00F556F1"/>
    <w:rsid w:val="00F556FA"/>
    <w:rsid w:val="00F55742"/>
    <w:rsid w:val="00F55782"/>
    <w:rsid w:val="00F557AE"/>
    <w:rsid w:val="00F5583B"/>
    <w:rsid w:val="00F55866"/>
    <w:rsid w:val="00F558F0"/>
    <w:rsid w:val="00F55915"/>
    <w:rsid w:val="00F5591D"/>
    <w:rsid w:val="00F55942"/>
    <w:rsid w:val="00F55969"/>
    <w:rsid w:val="00F55A29"/>
    <w:rsid w:val="00F55A6C"/>
    <w:rsid w:val="00F55AE9"/>
    <w:rsid w:val="00F55C27"/>
    <w:rsid w:val="00F55CD4"/>
    <w:rsid w:val="00F55D1B"/>
    <w:rsid w:val="00F55D1E"/>
    <w:rsid w:val="00F55DA8"/>
    <w:rsid w:val="00F55EAB"/>
    <w:rsid w:val="00F55F53"/>
    <w:rsid w:val="00F55F86"/>
    <w:rsid w:val="00F55F97"/>
    <w:rsid w:val="00F55FC4"/>
    <w:rsid w:val="00F56099"/>
    <w:rsid w:val="00F560BE"/>
    <w:rsid w:val="00F560C9"/>
    <w:rsid w:val="00F560DC"/>
    <w:rsid w:val="00F56128"/>
    <w:rsid w:val="00F56184"/>
    <w:rsid w:val="00F561A7"/>
    <w:rsid w:val="00F561B9"/>
    <w:rsid w:val="00F561DC"/>
    <w:rsid w:val="00F56214"/>
    <w:rsid w:val="00F56282"/>
    <w:rsid w:val="00F562FF"/>
    <w:rsid w:val="00F5647B"/>
    <w:rsid w:val="00F56496"/>
    <w:rsid w:val="00F5650C"/>
    <w:rsid w:val="00F565FB"/>
    <w:rsid w:val="00F56618"/>
    <w:rsid w:val="00F56647"/>
    <w:rsid w:val="00F56657"/>
    <w:rsid w:val="00F56663"/>
    <w:rsid w:val="00F5666D"/>
    <w:rsid w:val="00F56686"/>
    <w:rsid w:val="00F566FE"/>
    <w:rsid w:val="00F5673E"/>
    <w:rsid w:val="00F56760"/>
    <w:rsid w:val="00F567B6"/>
    <w:rsid w:val="00F56834"/>
    <w:rsid w:val="00F56836"/>
    <w:rsid w:val="00F5683B"/>
    <w:rsid w:val="00F568A0"/>
    <w:rsid w:val="00F568A7"/>
    <w:rsid w:val="00F568FA"/>
    <w:rsid w:val="00F56935"/>
    <w:rsid w:val="00F569B5"/>
    <w:rsid w:val="00F56A13"/>
    <w:rsid w:val="00F56A1E"/>
    <w:rsid w:val="00F56A58"/>
    <w:rsid w:val="00F56B6B"/>
    <w:rsid w:val="00F56B92"/>
    <w:rsid w:val="00F56BA8"/>
    <w:rsid w:val="00F56BE7"/>
    <w:rsid w:val="00F56C0C"/>
    <w:rsid w:val="00F56D2A"/>
    <w:rsid w:val="00F56D61"/>
    <w:rsid w:val="00F56D7E"/>
    <w:rsid w:val="00F56DCD"/>
    <w:rsid w:val="00F56DF5"/>
    <w:rsid w:val="00F56E14"/>
    <w:rsid w:val="00F56E1B"/>
    <w:rsid w:val="00F56EC1"/>
    <w:rsid w:val="00F56ECB"/>
    <w:rsid w:val="00F56F40"/>
    <w:rsid w:val="00F56F50"/>
    <w:rsid w:val="00F56F75"/>
    <w:rsid w:val="00F57019"/>
    <w:rsid w:val="00F57044"/>
    <w:rsid w:val="00F57051"/>
    <w:rsid w:val="00F5707E"/>
    <w:rsid w:val="00F57085"/>
    <w:rsid w:val="00F5716A"/>
    <w:rsid w:val="00F57202"/>
    <w:rsid w:val="00F57292"/>
    <w:rsid w:val="00F572FA"/>
    <w:rsid w:val="00F572FC"/>
    <w:rsid w:val="00F57314"/>
    <w:rsid w:val="00F573A6"/>
    <w:rsid w:val="00F573E9"/>
    <w:rsid w:val="00F5740A"/>
    <w:rsid w:val="00F57436"/>
    <w:rsid w:val="00F5743F"/>
    <w:rsid w:val="00F57442"/>
    <w:rsid w:val="00F5745F"/>
    <w:rsid w:val="00F574A0"/>
    <w:rsid w:val="00F574A1"/>
    <w:rsid w:val="00F5751D"/>
    <w:rsid w:val="00F57526"/>
    <w:rsid w:val="00F57628"/>
    <w:rsid w:val="00F5763A"/>
    <w:rsid w:val="00F57643"/>
    <w:rsid w:val="00F57682"/>
    <w:rsid w:val="00F5769F"/>
    <w:rsid w:val="00F576D8"/>
    <w:rsid w:val="00F577C0"/>
    <w:rsid w:val="00F577C5"/>
    <w:rsid w:val="00F577F7"/>
    <w:rsid w:val="00F57810"/>
    <w:rsid w:val="00F57835"/>
    <w:rsid w:val="00F5798B"/>
    <w:rsid w:val="00F57992"/>
    <w:rsid w:val="00F5799B"/>
    <w:rsid w:val="00F579B3"/>
    <w:rsid w:val="00F579DA"/>
    <w:rsid w:val="00F579F2"/>
    <w:rsid w:val="00F57A11"/>
    <w:rsid w:val="00F57A19"/>
    <w:rsid w:val="00F57A36"/>
    <w:rsid w:val="00F57A5D"/>
    <w:rsid w:val="00F57A75"/>
    <w:rsid w:val="00F57AA4"/>
    <w:rsid w:val="00F57ACE"/>
    <w:rsid w:val="00F57AD9"/>
    <w:rsid w:val="00F57B3E"/>
    <w:rsid w:val="00F57B4E"/>
    <w:rsid w:val="00F57BB8"/>
    <w:rsid w:val="00F57C05"/>
    <w:rsid w:val="00F57C0E"/>
    <w:rsid w:val="00F57C18"/>
    <w:rsid w:val="00F57D35"/>
    <w:rsid w:val="00F57E38"/>
    <w:rsid w:val="00F57E98"/>
    <w:rsid w:val="00F57EAF"/>
    <w:rsid w:val="00F57EEB"/>
    <w:rsid w:val="00F57F07"/>
    <w:rsid w:val="00F57F0D"/>
    <w:rsid w:val="00F57F2E"/>
    <w:rsid w:val="00F57F39"/>
    <w:rsid w:val="00F57F87"/>
    <w:rsid w:val="00F57FCC"/>
    <w:rsid w:val="00F57FF5"/>
    <w:rsid w:val="00F57FF9"/>
    <w:rsid w:val="00F60187"/>
    <w:rsid w:val="00F60335"/>
    <w:rsid w:val="00F60388"/>
    <w:rsid w:val="00F603EA"/>
    <w:rsid w:val="00F60437"/>
    <w:rsid w:val="00F60460"/>
    <w:rsid w:val="00F60492"/>
    <w:rsid w:val="00F604D6"/>
    <w:rsid w:val="00F604DF"/>
    <w:rsid w:val="00F60590"/>
    <w:rsid w:val="00F605C7"/>
    <w:rsid w:val="00F60624"/>
    <w:rsid w:val="00F6064B"/>
    <w:rsid w:val="00F606B7"/>
    <w:rsid w:val="00F60728"/>
    <w:rsid w:val="00F6073C"/>
    <w:rsid w:val="00F60768"/>
    <w:rsid w:val="00F60803"/>
    <w:rsid w:val="00F6085F"/>
    <w:rsid w:val="00F609C7"/>
    <w:rsid w:val="00F60A1A"/>
    <w:rsid w:val="00F60A2E"/>
    <w:rsid w:val="00F60ABD"/>
    <w:rsid w:val="00F60AF4"/>
    <w:rsid w:val="00F60B40"/>
    <w:rsid w:val="00F60B52"/>
    <w:rsid w:val="00F60B75"/>
    <w:rsid w:val="00F60B86"/>
    <w:rsid w:val="00F60C1D"/>
    <w:rsid w:val="00F60C45"/>
    <w:rsid w:val="00F60C84"/>
    <w:rsid w:val="00F60D2A"/>
    <w:rsid w:val="00F60D30"/>
    <w:rsid w:val="00F60EBB"/>
    <w:rsid w:val="00F60F26"/>
    <w:rsid w:val="00F60F58"/>
    <w:rsid w:val="00F60F8B"/>
    <w:rsid w:val="00F60FB6"/>
    <w:rsid w:val="00F60FC0"/>
    <w:rsid w:val="00F61016"/>
    <w:rsid w:val="00F61083"/>
    <w:rsid w:val="00F6108D"/>
    <w:rsid w:val="00F610F5"/>
    <w:rsid w:val="00F6114C"/>
    <w:rsid w:val="00F61273"/>
    <w:rsid w:val="00F612E4"/>
    <w:rsid w:val="00F6130D"/>
    <w:rsid w:val="00F613D3"/>
    <w:rsid w:val="00F614BF"/>
    <w:rsid w:val="00F616A3"/>
    <w:rsid w:val="00F617C0"/>
    <w:rsid w:val="00F617CC"/>
    <w:rsid w:val="00F6182B"/>
    <w:rsid w:val="00F6185A"/>
    <w:rsid w:val="00F618B7"/>
    <w:rsid w:val="00F618D3"/>
    <w:rsid w:val="00F61912"/>
    <w:rsid w:val="00F61930"/>
    <w:rsid w:val="00F6199A"/>
    <w:rsid w:val="00F619E8"/>
    <w:rsid w:val="00F61A05"/>
    <w:rsid w:val="00F61A23"/>
    <w:rsid w:val="00F61A71"/>
    <w:rsid w:val="00F61A9A"/>
    <w:rsid w:val="00F61AAB"/>
    <w:rsid w:val="00F61B1A"/>
    <w:rsid w:val="00F61B43"/>
    <w:rsid w:val="00F61B73"/>
    <w:rsid w:val="00F61BA0"/>
    <w:rsid w:val="00F61BC6"/>
    <w:rsid w:val="00F61C62"/>
    <w:rsid w:val="00F61C7D"/>
    <w:rsid w:val="00F61CE3"/>
    <w:rsid w:val="00F61D25"/>
    <w:rsid w:val="00F61D5C"/>
    <w:rsid w:val="00F61D62"/>
    <w:rsid w:val="00F61D6E"/>
    <w:rsid w:val="00F61D88"/>
    <w:rsid w:val="00F61D9A"/>
    <w:rsid w:val="00F61DE6"/>
    <w:rsid w:val="00F61E06"/>
    <w:rsid w:val="00F61E3C"/>
    <w:rsid w:val="00F61E86"/>
    <w:rsid w:val="00F61F2F"/>
    <w:rsid w:val="00F61F85"/>
    <w:rsid w:val="00F61FEB"/>
    <w:rsid w:val="00F62008"/>
    <w:rsid w:val="00F62017"/>
    <w:rsid w:val="00F6202F"/>
    <w:rsid w:val="00F62042"/>
    <w:rsid w:val="00F620D8"/>
    <w:rsid w:val="00F6218A"/>
    <w:rsid w:val="00F6229F"/>
    <w:rsid w:val="00F622BF"/>
    <w:rsid w:val="00F62345"/>
    <w:rsid w:val="00F624DD"/>
    <w:rsid w:val="00F624E1"/>
    <w:rsid w:val="00F624E4"/>
    <w:rsid w:val="00F6257F"/>
    <w:rsid w:val="00F625DE"/>
    <w:rsid w:val="00F625F5"/>
    <w:rsid w:val="00F62636"/>
    <w:rsid w:val="00F626F5"/>
    <w:rsid w:val="00F62726"/>
    <w:rsid w:val="00F6281E"/>
    <w:rsid w:val="00F62836"/>
    <w:rsid w:val="00F6285B"/>
    <w:rsid w:val="00F62928"/>
    <w:rsid w:val="00F6292B"/>
    <w:rsid w:val="00F6297F"/>
    <w:rsid w:val="00F629F1"/>
    <w:rsid w:val="00F629F2"/>
    <w:rsid w:val="00F62A09"/>
    <w:rsid w:val="00F62A74"/>
    <w:rsid w:val="00F62AC5"/>
    <w:rsid w:val="00F62B96"/>
    <w:rsid w:val="00F62CA3"/>
    <w:rsid w:val="00F62D10"/>
    <w:rsid w:val="00F62D89"/>
    <w:rsid w:val="00F62D9A"/>
    <w:rsid w:val="00F62D9B"/>
    <w:rsid w:val="00F62DCE"/>
    <w:rsid w:val="00F62DF9"/>
    <w:rsid w:val="00F62E72"/>
    <w:rsid w:val="00F62E95"/>
    <w:rsid w:val="00F62EB3"/>
    <w:rsid w:val="00F62EC7"/>
    <w:rsid w:val="00F62EFE"/>
    <w:rsid w:val="00F62F69"/>
    <w:rsid w:val="00F62FC1"/>
    <w:rsid w:val="00F63081"/>
    <w:rsid w:val="00F630A2"/>
    <w:rsid w:val="00F630A3"/>
    <w:rsid w:val="00F630DC"/>
    <w:rsid w:val="00F63116"/>
    <w:rsid w:val="00F631C0"/>
    <w:rsid w:val="00F6323F"/>
    <w:rsid w:val="00F63281"/>
    <w:rsid w:val="00F632B1"/>
    <w:rsid w:val="00F632CC"/>
    <w:rsid w:val="00F63330"/>
    <w:rsid w:val="00F63338"/>
    <w:rsid w:val="00F63388"/>
    <w:rsid w:val="00F633BD"/>
    <w:rsid w:val="00F633F5"/>
    <w:rsid w:val="00F63416"/>
    <w:rsid w:val="00F6341A"/>
    <w:rsid w:val="00F63443"/>
    <w:rsid w:val="00F63462"/>
    <w:rsid w:val="00F63480"/>
    <w:rsid w:val="00F634FB"/>
    <w:rsid w:val="00F6353F"/>
    <w:rsid w:val="00F63564"/>
    <w:rsid w:val="00F635E3"/>
    <w:rsid w:val="00F63622"/>
    <w:rsid w:val="00F63639"/>
    <w:rsid w:val="00F636BF"/>
    <w:rsid w:val="00F636CB"/>
    <w:rsid w:val="00F636E4"/>
    <w:rsid w:val="00F6371B"/>
    <w:rsid w:val="00F63739"/>
    <w:rsid w:val="00F637A8"/>
    <w:rsid w:val="00F637EE"/>
    <w:rsid w:val="00F63873"/>
    <w:rsid w:val="00F6388C"/>
    <w:rsid w:val="00F6389D"/>
    <w:rsid w:val="00F638A4"/>
    <w:rsid w:val="00F638AC"/>
    <w:rsid w:val="00F638F1"/>
    <w:rsid w:val="00F63902"/>
    <w:rsid w:val="00F6391E"/>
    <w:rsid w:val="00F63997"/>
    <w:rsid w:val="00F63A74"/>
    <w:rsid w:val="00F63A92"/>
    <w:rsid w:val="00F63B04"/>
    <w:rsid w:val="00F63B18"/>
    <w:rsid w:val="00F63B5D"/>
    <w:rsid w:val="00F63B87"/>
    <w:rsid w:val="00F63BA3"/>
    <w:rsid w:val="00F63BC1"/>
    <w:rsid w:val="00F63C8D"/>
    <w:rsid w:val="00F63C94"/>
    <w:rsid w:val="00F63CC7"/>
    <w:rsid w:val="00F63D16"/>
    <w:rsid w:val="00F63D62"/>
    <w:rsid w:val="00F63D63"/>
    <w:rsid w:val="00F63DA2"/>
    <w:rsid w:val="00F63DD6"/>
    <w:rsid w:val="00F63E06"/>
    <w:rsid w:val="00F63EF5"/>
    <w:rsid w:val="00F64057"/>
    <w:rsid w:val="00F640A9"/>
    <w:rsid w:val="00F64186"/>
    <w:rsid w:val="00F64190"/>
    <w:rsid w:val="00F641D8"/>
    <w:rsid w:val="00F641F0"/>
    <w:rsid w:val="00F64226"/>
    <w:rsid w:val="00F64233"/>
    <w:rsid w:val="00F6424A"/>
    <w:rsid w:val="00F6428B"/>
    <w:rsid w:val="00F64295"/>
    <w:rsid w:val="00F642D9"/>
    <w:rsid w:val="00F642FD"/>
    <w:rsid w:val="00F64306"/>
    <w:rsid w:val="00F6432F"/>
    <w:rsid w:val="00F64363"/>
    <w:rsid w:val="00F64392"/>
    <w:rsid w:val="00F643A0"/>
    <w:rsid w:val="00F6440C"/>
    <w:rsid w:val="00F64476"/>
    <w:rsid w:val="00F644E5"/>
    <w:rsid w:val="00F6450A"/>
    <w:rsid w:val="00F64539"/>
    <w:rsid w:val="00F6453C"/>
    <w:rsid w:val="00F64574"/>
    <w:rsid w:val="00F645F2"/>
    <w:rsid w:val="00F6464C"/>
    <w:rsid w:val="00F6464E"/>
    <w:rsid w:val="00F64682"/>
    <w:rsid w:val="00F6468F"/>
    <w:rsid w:val="00F646AF"/>
    <w:rsid w:val="00F646C7"/>
    <w:rsid w:val="00F646E9"/>
    <w:rsid w:val="00F64746"/>
    <w:rsid w:val="00F64748"/>
    <w:rsid w:val="00F647B7"/>
    <w:rsid w:val="00F647D0"/>
    <w:rsid w:val="00F6480B"/>
    <w:rsid w:val="00F6485E"/>
    <w:rsid w:val="00F64894"/>
    <w:rsid w:val="00F64898"/>
    <w:rsid w:val="00F64925"/>
    <w:rsid w:val="00F64954"/>
    <w:rsid w:val="00F649B2"/>
    <w:rsid w:val="00F649B4"/>
    <w:rsid w:val="00F649C4"/>
    <w:rsid w:val="00F64A44"/>
    <w:rsid w:val="00F64A81"/>
    <w:rsid w:val="00F64AC0"/>
    <w:rsid w:val="00F64AC7"/>
    <w:rsid w:val="00F64ACA"/>
    <w:rsid w:val="00F64B04"/>
    <w:rsid w:val="00F64B4C"/>
    <w:rsid w:val="00F64B61"/>
    <w:rsid w:val="00F64B64"/>
    <w:rsid w:val="00F64BA8"/>
    <w:rsid w:val="00F64C1A"/>
    <w:rsid w:val="00F64C4E"/>
    <w:rsid w:val="00F64C7D"/>
    <w:rsid w:val="00F64D38"/>
    <w:rsid w:val="00F64E45"/>
    <w:rsid w:val="00F64E5F"/>
    <w:rsid w:val="00F64E6C"/>
    <w:rsid w:val="00F64E97"/>
    <w:rsid w:val="00F64E9A"/>
    <w:rsid w:val="00F64EF0"/>
    <w:rsid w:val="00F64F54"/>
    <w:rsid w:val="00F64F55"/>
    <w:rsid w:val="00F64F66"/>
    <w:rsid w:val="00F64FA9"/>
    <w:rsid w:val="00F65016"/>
    <w:rsid w:val="00F65025"/>
    <w:rsid w:val="00F6503B"/>
    <w:rsid w:val="00F650BD"/>
    <w:rsid w:val="00F6511B"/>
    <w:rsid w:val="00F651C0"/>
    <w:rsid w:val="00F651CB"/>
    <w:rsid w:val="00F651E8"/>
    <w:rsid w:val="00F651F2"/>
    <w:rsid w:val="00F65245"/>
    <w:rsid w:val="00F65271"/>
    <w:rsid w:val="00F65274"/>
    <w:rsid w:val="00F6527D"/>
    <w:rsid w:val="00F65307"/>
    <w:rsid w:val="00F65320"/>
    <w:rsid w:val="00F65336"/>
    <w:rsid w:val="00F65357"/>
    <w:rsid w:val="00F65380"/>
    <w:rsid w:val="00F653F3"/>
    <w:rsid w:val="00F65428"/>
    <w:rsid w:val="00F6543D"/>
    <w:rsid w:val="00F65463"/>
    <w:rsid w:val="00F654B2"/>
    <w:rsid w:val="00F654CD"/>
    <w:rsid w:val="00F654DF"/>
    <w:rsid w:val="00F65524"/>
    <w:rsid w:val="00F655A9"/>
    <w:rsid w:val="00F655BE"/>
    <w:rsid w:val="00F65665"/>
    <w:rsid w:val="00F6566F"/>
    <w:rsid w:val="00F656AB"/>
    <w:rsid w:val="00F65720"/>
    <w:rsid w:val="00F65764"/>
    <w:rsid w:val="00F6576D"/>
    <w:rsid w:val="00F6577B"/>
    <w:rsid w:val="00F6578C"/>
    <w:rsid w:val="00F657A2"/>
    <w:rsid w:val="00F657EE"/>
    <w:rsid w:val="00F6589C"/>
    <w:rsid w:val="00F658C6"/>
    <w:rsid w:val="00F6593B"/>
    <w:rsid w:val="00F6594B"/>
    <w:rsid w:val="00F65989"/>
    <w:rsid w:val="00F659BC"/>
    <w:rsid w:val="00F659C0"/>
    <w:rsid w:val="00F65A14"/>
    <w:rsid w:val="00F65AB5"/>
    <w:rsid w:val="00F65B29"/>
    <w:rsid w:val="00F65BF8"/>
    <w:rsid w:val="00F65C5D"/>
    <w:rsid w:val="00F65C7E"/>
    <w:rsid w:val="00F65D23"/>
    <w:rsid w:val="00F65DAF"/>
    <w:rsid w:val="00F65DD0"/>
    <w:rsid w:val="00F65DD7"/>
    <w:rsid w:val="00F65E4F"/>
    <w:rsid w:val="00F65E74"/>
    <w:rsid w:val="00F65EBB"/>
    <w:rsid w:val="00F65F05"/>
    <w:rsid w:val="00F65F07"/>
    <w:rsid w:val="00F65F19"/>
    <w:rsid w:val="00F65FA8"/>
    <w:rsid w:val="00F65FEA"/>
    <w:rsid w:val="00F65FEB"/>
    <w:rsid w:val="00F65FEE"/>
    <w:rsid w:val="00F66042"/>
    <w:rsid w:val="00F6604B"/>
    <w:rsid w:val="00F66086"/>
    <w:rsid w:val="00F660A6"/>
    <w:rsid w:val="00F660FD"/>
    <w:rsid w:val="00F6610D"/>
    <w:rsid w:val="00F6611C"/>
    <w:rsid w:val="00F6612B"/>
    <w:rsid w:val="00F66141"/>
    <w:rsid w:val="00F66153"/>
    <w:rsid w:val="00F661BB"/>
    <w:rsid w:val="00F66239"/>
    <w:rsid w:val="00F66308"/>
    <w:rsid w:val="00F66313"/>
    <w:rsid w:val="00F66324"/>
    <w:rsid w:val="00F66400"/>
    <w:rsid w:val="00F66434"/>
    <w:rsid w:val="00F6648B"/>
    <w:rsid w:val="00F6652F"/>
    <w:rsid w:val="00F665AE"/>
    <w:rsid w:val="00F665B2"/>
    <w:rsid w:val="00F665E5"/>
    <w:rsid w:val="00F665F1"/>
    <w:rsid w:val="00F66645"/>
    <w:rsid w:val="00F666C3"/>
    <w:rsid w:val="00F666EB"/>
    <w:rsid w:val="00F66708"/>
    <w:rsid w:val="00F66764"/>
    <w:rsid w:val="00F6685C"/>
    <w:rsid w:val="00F66974"/>
    <w:rsid w:val="00F66992"/>
    <w:rsid w:val="00F66A10"/>
    <w:rsid w:val="00F66A46"/>
    <w:rsid w:val="00F66ABD"/>
    <w:rsid w:val="00F66AF7"/>
    <w:rsid w:val="00F66B15"/>
    <w:rsid w:val="00F66B1C"/>
    <w:rsid w:val="00F66B3E"/>
    <w:rsid w:val="00F66B56"/>
    <w:rsid w:val="00F66B59"/>
    <w:rsid w:val="00F66C23"/>
    <w:rsid w:val="00F66C39"/>
    <w:rsid w:val="00F66C79"/>
    <w:rsid w:val="00F66C82"/>
    <w:rsid w:val="00F66CE6"/>
    <w:rsid w:val="00F66D68"/>
    <w:rsid w:val="00F66D93"/>
    <w:rsid w:val="00F66DAF"/>
    <w:rsid w:val="00F66DB2"/>
    <w:rsid w:val="00F66E52"/>
    <w:rsid w:val="00F66E91"/>
    <w:rsid w:val="00F66E9C"/>
    <w:rsid w:val="00F66EF9"/>
    <w:rsid w:val="00F66F3E"/>
    <w:rsid w:val="00F66F8E"/>
    <w:rsid w:val="00F66FA9"/>
    <w:rsid w:val="00F66FE2"/>
    <w:rsid w:val="00F67009"/>
    <w:rsid w:val="00F6701E"/>
    <w:rsid w:val="00F67044"/>
    <w:rsid w:val="00F67062"/>
    <w:rsid w:val="00F670B1"/>
    <w:rsid w:val="00F67104"/>
    <w:rsid w:val="00F6716B"/>
    <w:rsid w:val="00F672AB"/>
    <w:rsid w:val="00F672FA"/>
    <w:rsid w:val="00F672FC"/>
    <w:rsid w:val="00F6736C"/>
    <w:rsid w:val="00F673EB"/>
    <w:rsid w:val="00F67458"/>
    <w:rsid w:val="00F67512"/>
    <w:rsid w:val="00F67521"/>
    <w:rsid w:val="00F67581"/>
    <w:rsid w:val="00F675C7"/>
    <w:rsid w:val="00F6761B"/>
    <w:rsid w:val="00F67635"/>
    <w:rsid w:val="00F676ED"/>
    <w:rsid w:val="00F67731"/>
    <w:rsid w:val="00F6775C"/>
    <w:rsid w:val="00F67771"/>
    <w:rsid w:val="00F67787"/>
    <w:rsid w:val="00F677B3"/>
    <w:rsid w:val="00F677EC"/>
    <w:rsid w:val="00F67810"/>
    <w:rsid w:val="00F67825"/>
    <w:rsid w:val="00F67913"/>
    <w:rsid w:val="00F679BA"/>
    <w:rsid w:val="00F679C2"/>
    <w:rsid w:val="00F679F1"/>
    <w:rsid w:val="00F67A0D"/>
    <w:rsid w:val="00F67A95"/>
    <w:rsid w:val="00F67BC7"/>
    <w:rsid w:val="00F67BC8"/>
    <w:rsid w:val="00F67BF0"/>
    <w:rsid w:val="00F67D15"/>
    <w:rsid w:val="00F67D1F"/>
    <w:rsid w:val="00F67D76"/>
    <w:rsid w:val="00F67D7C"/>
    <w:rsid w:val="00F67F01"/>
    <w:rsid w:val="00F67F0F"/>
    <w:rsid w:val="00F67F9C"/>
    <w:rsid w:val="00F67FA3"/>
    <w:rsid w:val="00F67FA9"/>
    <w:rsid w:val="00F67FB4"/>
    <w:rsid w:val="00F67FBB"/>
    <w:rsid w:val="00F70068"/>
    <w:rsid w:val="00F7006B"/>
    <w:rsid w:val="00F70076"/>
    <w:rsid w:val="00F70104"/>
    <w:rsid w:val="00F7010C"/>
    <w:rsid w:val="00F70114"/>
    <w:rsid w:val="00F70140"/>
    <w:rsid w:val="00F7014C"/>
    <w:rsid w:val="00F7019A"/>
    <w:rsid w:val="00F70206"/>
    <w:rsid w:val="00F70232"/>
    <w:rsid w:val="00F7026A"/>
    <w:rsid w:val="00F70293"/>
    <w:rsid w:val="00F70342"/>
    <w:rsid w:val="00F70343"/>
    <w:rsid w:val="00F7035E"/>
    <w:rsid w:val="00F70366"/>
    <w:rsid w:val="00F7044D"/>
    <w:rsid w:val="00F70473"/>
    <w:rsid w:val="00F7048A"/>
    <w:rsid w:val="00F7049A"/>
    <w:rsid w:val="00F704BF"/>
    <w:rsid w:val="00F704CF"/>
    <w:rsid w:val="00F70542"/>
    <w:rsid w:val="00F70545"/>
    <w:rsid w:val="00F705A2"/>
    <w:rsid w:val="00F705B4"/>
    <w:rsid w:val="00F705E9"/>
    <w:rsid w:val="00F70670"/>
    <w:rsid w:val="00F70675"/>
    <w:rsid w:val="00F70690"/>
    <w:rsid w:val="00F706C1"/>
    <w:rsid w:val="00F707E1"/>
    <w:rsid w:val="00F70808"/>
    <w:rsid w:val="00F70826"/>
    <w:rsid w:val="00F70865"/>
    <w:rsid w:val="00F70917"/>
    <w:rsid w:val="00F70938"/>
    <w:rsid w:val="00F7096F"/>
    <w:rsid w:val="00F709DC"/>
    <w:rsid w:val="00F70B01"/>
    <w:rsid w:val="00F70B02"/>
    <w:rsid w:val="00F70B1B"/>
    <w:rsid w:val="00F70B57"/>
    <w:rsid w:val="00F70BE1"/>
    <w:rsid w:val="00F70BE5"/>
    <w:rsid w:val="00F70C08"/>
    <w:rsid w:val="00F70C20"/>
    <w:rsid w:val="00F70C28"/>
    <w:rsid w:val="00F70C72"/>
    <w:rsid w:val="00F70C91"/>
    <w:rsid w:val="00F70CB2"/>
    <w:rsid w:val="00F70CFD"/>
    <w:rsid w:val="00F70D56"/>
    <w:rsid w:val="00F70D8D"/>
    <w:rsid w:val="00F70D9E"/>
    <w:rsid w:val="00F70DA1"/>
    <w:rsid w:val="00F70DDF"/>
    <w:rsid w:val="00F70E02"/>
    <w:rsid w:val="00F70E05"/>
    <w:rsid w:val="00F70E39"/>
    <w:rsid w:val="00F70E55"/>
    <w:rsid w:val="00F70E5B"/>
    <w:rsid w:val="00F70E74"/>
    <w:rsid w:val="00F70E88"/>
    <w:rsid w:val="00F70EAB"/>
    <w:rsid w:val="00F70ECD"/>
    <w:rsid w:val="00F70ED3"/>
    <w:rsid w:val="00F70ED5"/>
    <w:rsid w:val="00F70EE1"/>
    <w:rsid w:val="00F70EF2"/>
    <w:rsid w:val="00F70F04"/>
    <w:rsid w:val="00F70F0E"/>
    <w:rsid w:val="00F70FE6"/>
    <w:rsid w:val="00F71040"/>
    <w:rsid w:val="00F7104B"/>
    <w:rsid w:val="00F71077"/>
    <w:rsid w:val="00F7108C"/>
    <w:rsid w:val="00F7109E"/>
    <w:rsid w:val="00F710A4"/>
    <w:rsid w:val="00F710CD"/>
    <w:rsid w:val="00F7113A"/>
    <w:rsid w:val="00F7113C"/>
    <w:rsid w:val="00F7114A"/>
    <w:rsid w:val="00F7117B"/>
    <w:rsid w:val="00F711C6"/>
    <w:rsid w:val="00F711EC"/>
    <w:rsid w:val="00F711ED"/>
    <w:rsid w:val="00F71258"/>
    <w:rsid w:val="00F712AD"/>
    <w:rsid w:val="00F71351"/>
    <w:rsid w:val="00F713A3"/>
    <w:rsid w:val="00F713E2"/>
    <w:rsid w:val="00F713EF"/>
    <w:rsid w:val="00F71419"/>
    <w:rsid w:val="00F714DF"/>
    <w:rsid w:val="00F71512"/>
    <w:rsid w:val="00F715FD"/>
    <w:rsid w:val="00F7165F"/>
    <w:rsid w:val="00F71702"/>
    <w:rsid w:val="00F71765"/>
    <w:rsid w:val="00F7181C"/>
    <w:rsid w:val="00F71871"/>
    <w:rsid w:val="00F718B7"/>
    <w:rsid w:val="00F718B9"/>
    <w:rsid w:val="00F718CA"/>
    <w:rsid w:val="00F7196D"/>
    <w:rsid w:val="00F719CA"/>
    <w:rsid w:val="00F71A20"/>
    <w:rsid w:val="00F71A39"/>
    <w:rsid w:val="00F71B39"/>
    <w:rsid w:val="00F71B5A"/>
    <w:rsid w:val="00F71BB6"/>
    <w:rsid w:val="00F71BE1"/>
    <w:rsid w:val="00F71BE6"/>
    <w:rsid w:val="00F71BFE"/>
    <w:rsid w:val="00F71C11"/>
    <w:rsid w:val="00F71C1E"/>
    <w:rsid w:val="00F71C29"/>
    <w:rsid w:val="00F71C51"/>
    <w:rsid w:val="00F71D9F"/>
    <w:rsid w:val="00F71DE2"/>
    <w:rsid w:val="00F71E00"/>
    <w:rsid w:val="00F71E14"/>
    <w:rsid w:val="00F71EC6"/>
    <w:rsid w:val="00F71EE0"/>
    <w:rsid w:val="00F71EF4"/>
    <w:rsid w:val="00F71F81"/>
    <w:rsid w:val="00F71FDA"/>
    <w:rsid w:val="00F72023"/>
    <w:rsid w:val="00F72031"/>
    <w:rsid w:val="00F72045"/>
    <w:rsid w:val="00F7207B"/>
    <w:rsid w:val="00F720B6"/>
    <w:rsid w:val="00F720D3"/>
    <w:rsid w:val="00F720EB"/>
    <w:rsid w:val="00F721F6"/>
    <w:rsid w:val="00F7221F"/>
    <w:rsid w:val="00F722B9"/>
    <w:rsid w:val="00F722BB"/>
    <w:rsid w:val="00F72324"/>
    <w:rsid w:val="00F7238B"/>
    <w:rsid w:val="00F72416"/>
    <w:rsid w:val="00F7245B"/>
    <w:rsid w:val="00F7251F"/>
    <w:rsid w:val="00F72558"/>
    <w:rsid w:val="00F727F5"/>
    <w:rsid w:val="00F7286A"/>
    <w:rsid w:val="00F72878"/>
    <w:rsid w:val="00F72879"/>
    <w:rsid w:val="00F72987"/>
    <w:rsid w:val="00F72994"/>
    <w:rsid w:val="00F729CA"/>
    <w:rsid w:val="00F72A00"/>
    <w:rsid w:val="00F72A56"/>
    <w:rsid w:val="00F72A61"/>
    <w:rsid w:val="00F72B2C"/>
    <w:rsid w:val="00F72B2D"/>
    <w:rsid w:val="00F72B41"/>
    <w:rsid w:val="00F72B7F"/>
    <w:rsid w:val="00F72BE6"/>
    <w:rsid w:val="00F72C6C"/>
    <w:rsid w:val="00F72CAE"/>
    <w:rsid w:val="00F72CF8"/>
    <w:rsid w:val="00F72D5B"/>
    <w:rsid w:val="00F72D7E"/>
    <w:rsid w:val="00F72D87"/>
    <w:rsid w:val="00F72D9B"/>
    <w:rsid w:val="00F72E6A"/>
    <w:rsid w:val="00F72F2A"/>
    <w:rsid w:val="00F72F41"/>
    <w:rsid w:val="00F72FAE"/>
    <w:rsid w:val="00F72FB2"/>
    <w:rsid w:val="00F72FBB"/>
    <w:rsid w:val="00F72FC8"/>
    <w:rsid w:val="00F73141"/>
    <w:rsid w:val="00F7314C"/>
    <w:rsid w:val="00F731A6"/>
    <w:rsid w:val="00F731B0"/>
    <w:rsid w:val="00F731CC"/>
    <w:rsid w:val="00F731F8"/>
    <w:rsid w:val="00F7320E"/>
    <w:rsid w:val="00F732A0"/>
    <w:rsid w:val="00F73375"/>
    <w:rsid w:val="00F73379"/>
    <w:rsid w:val="00F733D6"/>
    <w:rsid w:val="00F733EE"/>
    <w:rsid w:val="00F73407"/>
    <w:rsid w:val="00F7343E"/>
    <w:rsid w:val="00F73451"/>
    <w:rsid w:val="00F73465"/>
    <w:rsid w:val="00F73473"/>
    <w:rsid w:val="00F7349B"/>
    <w:rsid w:val="00F73558"/>
    <w:rsid w:val="00F735B7"/>
    <w:rsid w:val="00F7369D"/>
    <w:rsid w:val="00F73796"/>
    <w:rsid w:val="00F737B5"/>
    <w:rsid w:val="00F737F9"/>
    <w:rsid w:val="00F738C1"/>
    <w:rsid w:val="00F73900"/>
    <w:rsid w:val="00F7396E"/>
    <w:rsid w:val="00F73A12"/>
    <w:rsid w:val="00F73A39"/>
    <w:rsid w:val="00F73A59"/>
    <w:rsid w:val="00F73B1D"/>
    <w:rsid w:val="00F73B1F"/>
    <w:rsid w:val="00F73B60"/>
    <w:rsid w:val="00F73B76"/>
    <w:rsid w:val="00F73BA9"/>
    <w:rsid w:val="00F73BD9"/>
    <w:rsid w:val="00F73BEF"/>
    <w:rsid w:val="00F73C39"/>
    <w:rsid w:val="00F73C9C"/>
    <w:rsid w:val="00F73CCE"/>
    <w:rsid w:val="00F73D95"/>
    <w:rsid w:val="00F73DCB"/>
    <w:rsid w:val="00F73EA5"/>
    <w:rsid w:val="00F74010"/>
    <w:rsid w:val="00F74050"/>
    <w:rsid w:val="00F74072"/>
    <w:rsid w:val="00F74076"/>
    <w:rsid w:val="00F7408B"/>
    <w:rsid w:val="00F740DD"/>
    <w:rsid w:val="00F740E3"/>
    <w:rsid w:val="00F74109"/>
    <w:rsid w:val="00F741E9"/>
    <w:rsid w:val="00F74224"/>
    <w:rsid w:val="00F7423F"/>
    <w:rsid w:val="00F74258"/>
    <w:rsid w:val="00F74266"/>
    <w:rsid w:val="00F74273"/>
    <w:rsid w:val="00F742E7"/>
    <w:rsid w:val="00F74311"/>
    <w:rsid w:val="00F7433F"/>
    <w:rsid w:val="00F74384"/>
    <w:rsid w:val="00F74390"/>
    <w:rsid w:val="00F7443D"/>
    <w:rsid w:val="00F74440"/>
    <w:rsid w:val="00F74476"/>
    <w:rsid w:val="00F744A1"/>
    <w:rsid w:val="00F744C1"/>
    <w:rsid w:val="00F744E2"/>
    <w:rsid w:val="00F74505"/>
    <w:rsid w:val="00F74525"/>
    <w:rsid w:val="00F74538"/>
    <w:rsid w:val="00F74594"/>
    <w:rsid w:val="00F745A2"/>
    <w:rsid w:val="00F745AD"/>
    <w:rsid w:val="00F7469E"/>
    <w:rsid w:val="00F74734"/>
    <w:rsid w:val="00F7477A"/>
    <w:rsid w:val="00F74801"/>
    <w:rsid w:val="00F74882"/>
    <w:rsid w:val="00F748C0"/>
    <w:rsid w:val="00F7497E"/>
    <w:rsid w:val="00F74987"/>
    <w:rsid w:val="00F749B8"/>
    <w:rsid w:val="00F74B0F"/>
    <w:rsid w:val="00F74B4F"/>
    <w:rsid w:val="00F74B7F"/>
    <w:rsid w:val="00F74BA1"/>
    <w:rsid w:val="00F74BA4"/>
    <w:rsid w:val="00F74BC3"/>
    <w:rsid w:val="00F74C03"/>
    <w:rsid w:val="00F74CB3"/>
    <w:rsid w:val="00F74CEB"/>
    <w:rsid w:val="00F74D0F"/>
    <w:rsid w:val="00F74D60"/>
    <w:rsid w:val="00F74ED8"/>
    <w:rsid w:val="00F74F6C"/>
    <w:rsid w:val="00F74FF0"/>
    <w:rsid w:val="00F75068"/>
    <w:rsid w:val="00F75085"/>
    <w:rsid w:val="00F750C7"/>
    <w:rsid w:val="00F750FE"/>
    <w:rsid w:val="00F7510F"/>
    <w:rsid w:val="00F75182"/>
    <w:rsid w:val="00F751BE"/>
    <w:rsid w:val="00F75214"/>
    <w:rsid w:val="00F7521E"/>
    <w:rsid w:val="00F7533F"/>
    <w:rsid w:val="00F75341"/>
    <w:rsid w:val="00F753D6"/>
    <w:rsid w:val="00F753F1"/>
    <w:rsid w:val="00F75429"/>
    <w:rsid w:val="00F7549F"/>
    <w:rsid w:val="00F754B4"/>
    <w:rsid w:val="00F75505"/>
    <w:rsid w:val="00F75510"/>
    <w:rsid w:val="00F75535"/>
    <w:rsid w:val="00F7556D"/>
    <w:rsid w:val="00F75620"/>
    <w:rsid w:val="00F75635"/>
    <w:rsid w:val="00F7567B"/>
    <w:rsid w:val="00F75696"/>
    <w:rsid w:val="00F756AC"/>
    <w:rsid w:val="00F75729"/>
    <w:rsid w:val="00F75769"/>
    <w:rsid w:val="00F757FF"/>
    <w:rsid w:val="00F75855"/>
    <w:rsid w:val="00F75865"/>
    <w:rsid w:val="00F758D1"/>
    <w:rsid w:val="00F75927"/>
    <w:rsid w:val="00F75939"/>
    <w:rsid w:val="00F7593D"/>
    <w:rsid w:val="00F7596E"/>
    <w:rsid w:val="00F75A3D"/>
    <w:rsid w:val="00F75A57"/>
    <w:rsid w:val="00F75A5F"/>
    <w:rsid w:val="00F75AD1"/>
    <w:rsid w:val="00F75B02"/>
    <w:rsid w:val="00F75BB3"/>
    <w:rsid w:val="00F75BB6"/>
    <w:rsid w:val="00F75C0C"/>
    <w:rsid w:val="00F75C39"/>
    <w:rsid w:val="00F75C4C"/>
    <w:rsid w:val="00F75C6A"/>
    <w:rsid w:val="00F75CB2"/>
    <w:rsid w:val="00F75CD9"/>
    <w:rsid w:val="00F75D74"/>
    <w:rsid w:val="00F75D86"/>
    <w:rsid w:val="00F75DA3"/>
    <w:rsid w:val="00F75E09"/>
    <w:rsid w:val="00F75E34"/>
    <w:rsid w:val="00F75E95"/>
    <w:rsid w:val="00F75E97"/>
    <w:rsid w:val="00F75F10"/>
    <w:rsid w:val="00F76035"/>
    <w:rsid w:val="00F76044"/>
    <w:rsid w:val="00F76055"/>
    <w:rsid w:val="00F760D0"/>
    <w:rsid w:val="00F760D5"/>
    <w:rsid w:val="00F76154"/>
    <w:rsid w:val="00F76238"/>
    <w:rsid w:val="00F7626A"/>
    <w:rsid w:val="00F7633F"/>
    <w:rsid w:val="00F76348"/>
    <w:rsid w:val="00F763B4"/>
    <w:rsid w:val="00F7644D"/>
    <w:rsid w:val="00F7646A"/>
    <w:rsid w:val="00F76471"/>
    <w:rsid w:val="00F76498"/>
    <w:rsid w:val="00F764A7"/>
    <w:rsid w:val="00F7662A"/>
    <w:rsid w:val="00F76644"/>
    <w:rsid w:val="00F766CC"/>
    <w:rsid w:val="00F76758"/>
    <w:rsid w:val="00F7679B"/>
    <w:rsid w:val="00F76825"/>
    <w:rsid w:val="00F76840"/>
    <w:rsid w:val="00F7687D"/>
    <w:rsid w:val="00F76903"/>
    <w:rsid w:val="00F769CA"/>
    <w:rsid w:val="00F76A0F"/>
    <w:rsid w:val="00F76A70"/>
    <w:rsid w:val="00F76A95"/>
    <w:rsid w:val="00F76B37"/>
    <w:rsid w:val="00F76BC6"/>
    <w:rsid w:val="00F76BCC"/>
    <w:rsid w:val="00F76BD9"/>
    <w:rsid w:val="00F76BE0"/>
    <w:rsid w:val="00F76C48"/>
    <w:rsid w:val="00F76C75"/>
    <w:rsid w:val="00F76C79"/>
    <w:rsid w:val="00F76D5F"/>
    <w:rsid w:val="00F76E00"/>
    <w:rsid w:val="00F76E10"/>
    <w:rsid w:val="00F76E1A"/>
    <w:rsid w:val="00F76E20"/>
    <w:rsid w:val="00F76E4D"/>
    <w:rsid w:val="00F76EA2"/>
    <w:rsid w:val="00F76EAE"/>
    <w:rsid w:val="00F76F02"/>
    <w:rsid w:val="00F76F87"/>
    <w:rsid w:val="00F76F9C"/>
    <w:rsid w:val="00F77007"/>
    <w:rsid w:val="00F77055"/>
    <w:rsid w:val="00F77065"/>
    <w:rsid w:val="00F7707B"/>
    <w:rsid w:val="00F7708B"/>
    <w:rsid w:val="00F77163"/>
    <w:rsid w:val="00F771FE"/>
    <w:rsid w:val="00F77252"/>
    <w:rsid w:val="00F77255"/>
    <w:rsid w:val="00F772CC"/>
    <w:rsid w:val="00F77312"/>
    <w:rsid w:val="00F77318"/>
    <w:rsid w:val="00F773D9"/>
    <w:rsid w:val="00F7742C"/>
    <w:rsid w:val="00F77446"/>
    <w:rsid w:val="00F77450"/>
    <w:rsid w:val="00F774AD"/>
    <w:rsid w:val="00F77502"/>
    <w:rsid w:val="00F7750A"/>
    <w:rsid w:val="00F77510"/>
    <w:rsid w:val="00F77511"/>
    <w:rsid w:val="00F77513"/>
    <w:rsid w:val="00F77556"/>
    <w:rsid w:val="00F77588"/>
    <w:rsid w:val="00F775C2"/>
    <w:rsid w:val="00F775FE"/>
    <w:rsid w:val="00F77693"/>
    <w:rsid w:val="00F776DB"/>
    <w:rsid w:val="00F77708"/>
    <w:rsid w:val="00F7779B"/>
    <w:rsid w:val="00F777C4"/>
    <w:rsid w:val="00F77801"/>
    <w:rsid w:val="00F77844"/>
    <w:rsid w:val="00F7784A"/>
    <w:rsid w:val="00F7784E"/>
    <w:rsid w:val="00F7788B"/>
    <w:rsid w:val="00F778C7"/>
    <w:rsid w:val="00F778EF"/>
    <w:rsid w:val="00F778F0"/>
    <w:rsid w:val="00F7790D"/>
    <w:rsid w:val="00F77921"/>
    <w:rsid w:val="00F77984"/>
    <w:rsid w:val="00F779FB"/>
    <w:rsid w:val="00F77A1E"/>
    <w:rsid w:val="00F77A4A"/>
    <w:rsid w:val="00F77AA9"/>
    <w:rsid w:val="00F77AFC"/>
    <w:rsid w:val="00F77B87"/>
    <w:rsid w:val="00F77BE0"/>
    <w:rsid w:val="00F77CD6"/>
    <w:rsid w:val="00F77CE1"/>
    <w:rsid w:val="00F77D24"/>
    <w:rsid w:val="00F77D2C"/>
    <w:rsid w:val="00F77D82"/>
    <w:rsid w:val="00F77DE1"/>
    <w:rsid w:val="00F77E3C"/>
    <w:rsid w:val="00F77E65"/>
    <w:rsid w:val="00F77E97"/>
    <w:rsid w:val="00F77EA9"/>
    <w:rsid w:val="00F77EBC"/>
    <w:rsid w:val="00F77F03"/>
    <w:rsid w:val="00F77F25"/>
    <w:rsid w:val="00F77F2B"/>
    <w:rsid w:val="00F77F73"/>
    <w:rsid w:val="00F77FF4"/>
    <w:rsid w:val="00F80007"/>
    <w:rsid w:val="00F8004E"/>
    <w:rsid w:val="00F8005D"/>
    <w:rsid w:val="00F800D7"/>
    <w:rsid w:val="00F800E5"/>
    <w:rsid w:val="00F80168"/>
    <w:rsid w:val="00F8020A"/>
    <w:rsid w:val="00F80228"/>
    <w:rsid w:val="00F802D1"/>
    <w:rsid w:val="00F80310"/>
    <w:rsid w:val="00F80315"/>
    <w:rsid w:val="00F80390"/>
    <w:rsid w:val="00F80401"/>
    <w:rsid w:val="00F80475"/>
    <w:rsid w:val="00F804B0"/>
    <w:rsid w:val="00F804BF"/>
    <w:rsid w:val="00F804FB"/>
    <w:rsid w:val="00F8052B"/>
    <w:rsid w:val="00F80600"/>
    <w:rsid w:val="00F8064D"/>
    <w:rsid w:val="00F80671"/>
    <w:rsid w:val="00F806E5"/>
    <w:rsid w:val="00F806F9"/>
    <w:rsid w:val="00F80704"/>
    <w:rsid w:val="00F80746"/>
    <w:rsid w:val="00F80766"/>
    <w:rsid w:val="00F807BD"/>
    <w:rsid w:val="00F807FC"/>
    <w:rsid w:val="00F80857"/>
    <w:rsid w:val="00F8087D"/>
    <w:rsid w:val="00F80892"/>
    <w:rsid w:val="00F808A2"/>
    <w:rsid w:val="00F809B2"/>
    <w:rsid w:val="00F809B3"/>
    <w:rsid w:val="00F809F7"/>
    <w:rsid w:val="00F80A2C"/>
    <w:rsid w:val="00F80A3D"/>
    <w:rsid w:val="00F80A59"/>
    <w:rsid w:val="00F80B4C"/>
    <w:rsid w:val="00F80B59"/>
    <w:rsid w:val="00F80BE1"/>
    <w:rsid w:val="00F80C3C"/>
    <w:rsid w:val="00F80C71"/>
    <w:rsid w:val="00F80CCF"/>
    <w:rsid w:val="00F80D18"/>
    <w:rsid w:val="00F80D3B"/>
    <w:rsid w:val="00F80D64"/>
    <w:rsid w:val="00F80DAB"/>
    <w:rsid w:val="00F80DBE"/>
    <w:rsid w:val="00F80EE0"/>
    <w:rsid w:val="00F80F10"/>
    <w:rsid w:val="00F80F83"/>
    <w:rsid w:val="00F80FA4"/>
    <w:rsid w:val="00F80FC8"/>
    <w:rsid w:val="00F81047"/>
    <w:rsid w:val="00F8109D"/>
    <w:rsid w:val="00F81137"/>
    <w:rsid w:val="00F8114B"/>
    <w:rsid w:val="00F81151"/>
    <w:rsid w:val="00F8116F"/>
    <w:rsid w:val="00F811DA"/>
    <w:rsid w:val="00F8122E"/>
    <w:rsid w:val="00F81239"/>
    <w:rsid w:val="00F81308"/>
    <w:rsid w:val="00F81309"/>
    <w:rsid w:val="00F8130D"/>
    <w:rsid w:val="00F813C9"/>
    <w:rsid w:val="00F813CF"/>
    <w:rsid w:val="00F813E0"/>
    <w:rsid w:val="00F8144A"/>
    <w:rsid w:val="00F81479"/>
    <w:rsid w:val="00F8148D"/>
    <w:rsid w:val="00F814C6"/>
    <w:rsid w:val="00F814F2"/>
    <w:rsid w:val="00F8151A"/>
    <w:rsid w:val="00F815AA"/>
    <w:rsid w:val="00F815B7"/>
    <w:rsid w:val="00F816F0"/>
    <w:rsid w:val="00F81761"/>
    <w:rsid w:val="00F8178E"/>
    <w:rsid w:val="00F8183C"/>
    <w:rsid w:val="00F818A9"/>
    <w:rsid w:val="00F819DC"/>
    <w:rsid w:val="00F81A16"/>
    <w:rsid w:val="00F81A35"/>
    <w:rsid w:val="00F81A55"/>
    <w:rsid w:val="00F81B0E"/>
    <w:rsid w:val="00F81BAA"/>
    <w:rsid w:val="00F81C9A"/>
    <w:rsid w:val="00F81CD1"/>
    <w:rsid w:val="00F81CF0"/>
    <w:rsid w:val="00F81D2E"/>
    <w:rsid w:val="00F81D3B"/>
    <w:rsid w:val="00F81D4F"/>
    <w:rsid w:val="00F81D50"/>
    <w:rsid w:val="00F81D75"/>
    <w:rsid w:val="00F81DC9"/>
    <w:rsid w:val="00F81EFF"/>
    <w:rsid w:val="00F81F35"/>
    <w:rsid w:val="00F81F87"/>
    <w:rsid w:val="00F81FB9"/>
    <w:rsid w:val="00F81FDA"/>
    <w:rsid w:val="00F8201D"/>
    <w:rsid w:val="00F82088"/>
    <w:rsid w:val="00F82109"/>
    <w:rsid w:val="00F82144"/>
    <w:rsid w:val="00F8214D"/>
    <w:rsid w:val="00F821DE"/>
    <w:rsid w:val="00F821DF"/>
    <w:rsid w:val="00F82233"/>
    <w:rsid w:val="00F8228C"/>
    <w:rsid w:val="00F822B4"/>
    <w:rsid w:val="00F82307"/>
    <w:rsid w:val="00F8236D"/>
    <w:rsid w:val="00F82370"/>
    <w:rsid w:val="00F823AD"/>
    <w:rsid w:val="00F823E7"/>
    <w:rsid w:val="00F82407"/>
    <w:rsid w:val="00F82447"/>
    <w:rsid w:val="00F82475"/>
    <w:rsid w:val="00F82495"/>
    <w:rsid w:val="00F824E0"/>
    <w:rsid w:val="00F824EC"/>
    <w:rsid w:val="00F826D6"/>
    <w:rsid w:val="00F8274F"/>
    <w:rsid w:val="00F827CC"/>
    <w:rsid w:val="00F8281A"/>
    <w:rsid w:val="00F82887"/>
    <w:rsid w:val="00F8288E"/>
    <w:rsid w:val="00F8289C"/>
    <w:rsid w:val="00F8291D"/>
    <w:rsid w:val="00F82944"/>
    <w:rsid w:val="00F82980"/>
    <w:rsid w:val="00F829CD"/>
    <w:rsid w:val="00F829E3"/>
    <w:rsid w:val="00F829EC"/>
    <w:rsid w:val="00F82B40"/>
    <w:rsid w:val="00F82B74"/>
    <w:rsid w:val="00F82B9F"/>
    <w:rsid w:val="00F82C4A"/>
    <w:rsid w:val="00F82C90"/>
    <w:rsid w:val="00F82CC8"/>
    <w:rsid w:val="00F82D03"/>
    <w:rsid w:val="00F82D8C"/>
    <w:rsid w:val="00F82DB2"/>
    <w:rsid w:val="00F82DBA"/>
    <w:rsid w:val="00F82E4E"/>
    <w:rsid w:val="00F82E62"/>
    <w:rsid w:val="00F82E77"/>
    <w:rsid w:val="00F82E92"/>
    <w:rsid w:val="00F82F0F"/>
    <w:rsid w:val="00F82F34"/>
    <w:rsid w:val="00F82F3F"/>
    <w:rsid w:val="00F83018"/>
    <w:rsid w:val="00F83039"/>
    <w:rsid w:val="00F8307F"/>
    <w:rsid w:val="00F830B9"/>
    <w:rsid w:val="00F83172"/>
    <w:rsid w:val="00F83293"/>
    <w:rsid w:val="00F832A3"/>
    <w:rsid w:val="00F832AF"/>
    <w:rsid w:val="00F83305"/>
    <w:rsid w:val="00F8341A"/>
    <w:rsid w:val="00F83424"/>
    <w:rsid w:val="00F834F4"/>
    <w:rsid w:val="00F8354A"/>
    <w:rsid w:val="00F835F0"/>
    <w:rsid w:val="00F83630"/>
    <w:rsid w:val="00F836BF"/>
    <w:rsid w:val="00F8373C"/>
    <w:rsid w:val="00F837B0"/>
    <w:rsid w:val="00F83894"/>
    <w:rsid w:val="00F838AE"/>
    <w:rsid w:val="00F838EB"/>
    <w:rsid w:val="00F83918"/>
    <w:rsid w:val="00F8391D"/>
    <w:rsid w:val="00F83926"/>
    <w:rsid w:val="00F83962"/>
    <w:rsid w:val="00F839D3"/>
    <w:rsid w:val="00F839E0"/>
    <w:rsid w:val="00F83A66"/>
    <w:rsid w:val="00F83AE9"/>
    <w:rsid w:val="00F83B0E"/>
    <w:rsid w:val="00F83B41"/>
    <w:rsid w:val="00F83BAC"/>
    <w:rsid w:val="00F83C32"/>
    <w:rsid w:val="00F83C66"/>
    <w:rsid w:val="00F83D05"/>
    <w:rsid w:val="00F83D3F"/>
    <w:rsid w:val="00F83D56"/>
    <w:rsid w:val="00F83D9B"/>
    <w:rsid w:val="00F83DC6"/>
    <w:rsid w:val="00F83DDC"/>
    <w:rsid w:val="00F83DF3"/>
    <w:rsid w:val="00F83E5B"/>
    <w:rsid w:val="00F83F9A"/>
    <w:rsid w:val="00F83FA3"/>
    <w:rsid w:val="00F83FAE"/>
    <w:rsid w:val="00F83FB4"/>
    <w:rsid w:val="00F83FB6"/>
    <w:rsid w:val="00F83FFC"/>
    <w:rsid w:val="00F8401E"/>
    <w:rsid w:val="00F8406B"/>
    <w:rsid w:val="00F8409A"/>
    <w:rsid w:val="00F841C7"/>
    <w:rsid w:val="00F841F7"/>
    <w:rsid w:val="00F84212"/>
    <w:rsid w:val="00F84229"/>
    <w:rsid w:val="00F84273"/>
    <w:rsid w:val="00F842CB"/>
    <w:rsid w:val="00F842F5"/>
    <w:rsid w:val="00F8436D"/>
    <w:rsid w:val="00F8438A"/>
    <w:rsid w:val="00F843CE"/>
    <w:rsid w:val="00F843F2"/>
    <w:rsid w:val="00F843F5"/>
    <w:rsid w:val="00F8441A"/>
    <w:rsid w:val="00F8441E"/>
    <w:rsid w:val="00F8443C"/>
    <w:rsid w:val="00F84487"/>
    <w:rsid w:val="00F8448D"/>
    <w:rsid w:val="00F8451C"/>
    <w:rsid w:val="00F84548"/>
    <w:rsid w:val="00F84576"/>
    <w:rsid w:val="00F845C8"/>
    <w:rsid w:val="00F84608"/>
    <w:rsid w:val="00F84613"/>
    <w:rsid w:val="00F8466B"/>
    <w:rsid w:val="00F846AC"/>
    <w:rsid w:val="00F846CF"/>
    <w:rsid w:val="00F846D1"/>
    <w:rsid w:val="00F846D8"/>
    <w:rsid w:val="00F84710"/>
    <w:rsid w:val="00F84711"/>
    <w:rsid w:val="00F84713"/>
    <w:rsid w:val="00F84715"/>
    <w:rsid w:val="00F84775"/>
    <w:rsid w:val="00F8485E"/>
    <w:rsid w:val="00F848B9"/>
    <w:rsid w:val="00F848F2"/>
    <w:rsid w:val="00F84953"/>
    <w:rsid w:val="00F84954"/>
    <w:rsid w:val="00F849C2"/>
    <w:rsid w:val="00F84A38"/>
    <w:rsid w:val="00F84A6D"/>
    <w:rsid w:val="00F84BCB"/>
    <w:rsid w:val="00F84BF9"/>
    <w:rsid w:val="00F84C20"/>
    <w:rsid w:val="00F84C3F"/>
    <w:rsid w:val="00F84CAA"/>
    <w:rsid w:val="00F84CFB"/>
    <w:rsid w:val="00F84E0B"/>
    <w:rsid w:val="00F84E0C"/>
    <w:rsid w:val="00F84E13"/>
    <w:rsid w:val="00F84EF0"/>
    <w:rsid w:val="00F84F79"/>
    <w:rsid w:val="00F84FA8"/>
    <w:rsid w:val="00F84FB0"/>
    <w:rsid w:val="00F85005"/>
    <w:rsid w:val="00F85059"/>
    <w:rsid w:val="00F85090"/>
    <w:rsid w:val="00F850C8"/>
    <w:rsid w:val="00F85122"/>
    <w:rsid w:val="00F851D8"/>
    <w:rsid w:val="00F851E2"/>
    <w:rsid w:val="00F851ED"/>
    <w:rsid w:val="00F851F2"/>
    <w:rsid w:val="00F85220"/>
    <w:rsid w:val="00F85265"/>
    <w:rsid w:val="00F8528C"/>
    <w:rsid w:val="00F852F1"/>
    <w:rsid w:val="00F85303"/>
    <w:rsid w:val="00F85345"/>
    <w:rsid w:val="00F8535D"/>
    <w:rsid w:val="00F85389"/>
    <w:rsid w:val="00F853CE"/>
    <w:rsid w:val="00F85424"/>
    <w:rsid w:val="00F8545B"/>
    <w:rsid w:val="00F8547F"/>
    <w:rsid w:val="00F85501"/>
    <w:rsid w:val="00F8551A"/>
    <w:rsid w:val="00F85520"/>
    <w:rsid w:val="00F85557"/>
    <w:rsid w:val="00F85584"/>
    <w:rsid w:val="00F855A2"/>
    <w:rsid w:val="00F855C5"/>
    <w:rsid w:val="00F855F5"/>
    <w:rsid w:val="00F85607"/>
    <w:rsid w:val="00F85613"/>
    <w:rsid w:val="00F856A1"/>
    <w:rsid w:val="00F856F6"/>
    <w:rsid w:val="00F857B7"/>
    <w:rsid w:val="00F85832"/>
    <w:rsid w:val="00F858FF"/>
    <w:rsid w:val="00F85910"/>
    <w:rsid w:val="00F85922"/>
    <w:rsid w:val="00F85995"/>
    <w:rsid w:val="00F85A0B"/>
    <w:rsid w:val="00F85AD6"/>
    <w:rsid w:val="00F85B0B"/>
    <w:rsid w:val="00F85B5F"/>
    <w:rsid w:val="00F85B8B"/>
    <w:rsid w:val="00F85C1B"/>
    <w:rsid w:val="00F85C42"/>
    <w:rsid w:val="00F85C6D"/>
    <w:rsid w:val="00F85CCB"/>
    <w:rsid w:val="00F85CD9"/>
    <w:rsid w:val="00F85D37"/>
    <w:rsid w:val="00F85DA4"/>
    <w:rsid w:val="00F85DC7"/>
    <w:rsid w:val="00F85DFA"/>
    <w:rsid w:val="00F85E7F"/>
    <w:rsid w:val="00F85E94"/>
    <w:rsid w:val="00F85EB8"/>
    <w:rsid w:val="00F85F14"/>
    <w:rsid w:val="00F85F17"/>
    <w:rsid w:val="00F85F72"/>
    <w:rsid w:val="00F85F73"/>
    <w:rsid w:val="00F85FEC"/>
    <w:rsid w:val="00F86037"/>
    <w:rsid w:val="00F86186"/>
    <w:rsid w:val="00F861BE"/>
    <w:rsid w:val="00F861C2"/>
    <w:rsid w:val="00F861F6"/>
    <w:rsid w:val="00F8626A"/>
    <w:rsid w:val="00F862D5"/>
    <w:rsid w:val="00F8632E"/>
    <w:rsid w:val="00F8641A"/>
    <w:rsid w:val="00F864BA"/>
    <w:rsid w:val="00F86502"/>
    <w:rsid w:val="00F8651A"/>
    <w:rsid w:val="00F865FF"/>
    <w:rsid w:val="00F86636"/>
    <w:rsid w:val="00F86639"/>
    <w:rsid w:val="00F8665D"/>
    <w:rsid w:val="00F86664"/>
    <w:rsid w:val="00F866ED"/>
    <w:rsid w:val="00F86701"/>
    <w:rsid w:val="00F867EB"/>
    <w:rsid w:val="00F867F8"/>
    <w:rsid w:val="00F8685A"/>
    <w:rsid w:val="00F868CA"/>
    <w:rsid w:val="00F8695E"/>
    <w:rsid w:val="00F869BC"/>
    <w:rsid w:val="00F869EC"/>
    <w:rsid w:val="00F86A0B"/>
    <w:rsid w:val="00F86A1A"/>
    <w:rsid w:val="00F86A2E"/>
    <w:rsid w:val="00F86A9F"/>
    <w:rsid w:val="00F86AD8"/>
    <w:rsid w:val="00F86AEF"/>
    <w:rsid w:val="00F86B24"/>
    <w:rsid w:val="00F86B44"/>
    <w:rsid w:val="00F86B48"/>
    <w:rsid w:val="00F86B66"/>
    <w:rsid w:val="00F86BBD"/>
    <w:rsid w:val="00F86C02"/>
    <w:rsid w:val="00F86C04"/>
    <w:rsid w:val="00F86C32"/>
    <w:rsid w:val="00F86C5E"/>
    <w:rsid w:val="00F86C68"/>
    <w:rsid w:val="00F86CA5"/>
    <w:rsid w:val="00F86CAA"/>
    <w:rsid w:val="00F86CBB"/>
    <w:rsid w:val="00F86D3A"/>
    <w:rsid w:val="00F86D59"/>
    <w:rsid w:val="00F86D9D"/>
    <w:rsid w:val="00F86DA9"/>
    <w:rsid w:val="00F86DFF"/>
    <w:rsid w:val="00F86E10"/>
    <w:rsid w:val="00F86E34"/>
    <w:rsid w:val="00F86E4B"/>
    <w:rsid w:val="00F86E7C"/>
    <w:rsid w:val="00F86E7D"/>
    <w:rsid w:val="00F86EA2"/>
    <w:rsid w:val="00F86EAC"/>
    <w:rsid w:val="00F86ED9"/>
    <w:rsid w:val="00F86F0D"/>
    <w:rsid w:val="00F86F27"/>
    <w:rsid w:val="00F86F74"/>
    <w:rsid w:val="00F86FBD"/>
    <w:rsid w:val="00F86FC0"/>
    <w:rsid w:val="00F86FCE"/>
    <w:rsid w:val="00F87019"/>
    <w:rsid w:val="00F87047"/>
    <w:rsid w:val="00F87091"/>
    <w:rsid w:val="00F87093"/>
    <w:rsid w:val="00F870F7"/>
    <w:rsid w:val="00F87189"/>
    <w:rsid w:val="00F87190"/>
    <w:rsid w:val="00F87231"/>
    <w:rsid w:val="00F873A0"/>
    <w:rsid w:val="00F873C9"/>
    <w:rsid w:val="00F8740E"/>
    <w:rsid w:val="00F87418"/>
    <w:rsid w:val="00F87475"/>
    <w:rsid w:val="00F8754D"/>
    <w:rsid w:val="00F8758F"/>
    <w:rsid w:val="00F875CB"/>
    <w:rsid w:val="00F8761F"/>
    <w:rsid w:val="00F8766A"/>
    <w:rsid w:val="00F8767A"/>
    <w:rsid w:val="00F87681"/>
    <w:rsid w:val="00F8769A"/>
    <w:rsid w:val="00F8770E"/>
    <w:rsid w:val="00F87724"/>
    <w:rsid w:val="00F878D5"/>
    <w:rsid w:val="00F87931"/>
    <w:rsid w:val="00F879B7"/>
    <w:rsid w:val="00F87A25"/>
    <w:rsid w:val="00F87A43"/>
    <w:rsid w:val="00F87A60"/>
    <w:rsid w:val="00F87A62"/>
    <w:rsid w:val="00F87AD7"/>
    <w:rsid w:val="00F87C16"/>
    <w:rsid w:val="00F87C1D"/>
    <w:rsid w:val="00F87C43"/>
    <w:rsid w:val="00F87CFB"/>
    <w:rsid w:val="00F87D0D"/>
    <w:rsid w:val="00F87D12"/>
    <w:rsid w:val="00F87D89"/>
    <w:rsid w:val="00F87ECC"/>
    <w:rsid w:val="00F87F48"/>
    <w:rsid w:val="00F87F80"/>
    <w:rsid w:val="00F90041"/>
    <w:rsid w:val="00F90058"/>
    <w:rsid w:val="00F900D5"/>
    <w:rsid w:val="00F90144"/>
    <w:rsid w:val="00F90186"/>
    <w:rsid w:val="00F901D0"/>
    <w:rsid w:val="00F901E2"/>
    <w:rsid w:val="00F9022D"/>
    <w:rsid w:val="00F902E4"/>
    <w:rsid w:val="00F902E8"/>
    <w:rsid w:val="00F90302"/>
    <w:rsid w:val="00F90334"/>
    <w:rsid w:val="00F903F1"/>
    <w:rsid w:val="00F903FD"/>
    <w:rsid w:val="00F90420"/>
    <w:rsid w:val="00F90455"/>
    <w:rsid w:val="00F904CC"/>
    <w:rsid w:val="00F904D4"/>
    <w:rsid w:val="00F9050A"/>
    <w:rsid w:val="00F9052F"/>
    <w:rsid w:val="00F90592"/>
    <w:rsid w:val="00F905AE"/>
    <w:rsid w:val="00F9060E"/>
    <w:rsid w:val="00F9064A"/>
    <w:rsid w:val="00F9065C"/>
    <w:rsid w:val="00F9066F"/>
    <w:rsid w:val="00F90706"/>
    <w:rsid w:val="00F907AA"/>
    <w:rsid w:val="00F907DA"/>
    <w:rsid w:val="00F907EB"/>
    <w:rsid w:val="00F907F1"/>
    <w:rsid w:val="00F907F2"/>
    <w:rsid w:val="00F908D7"/>
    <w:rsid w:val="00F909E0"/>
    <w:rsid w:val="00F909FE"/>
    <w:rsid w:val="00F90A13"/>
    <w:rsid w:val="00F90A3D"/>
    <w:rsid w:val="00F90A51"/>
    <w:rsid w:val="00F90A5D"/>
    <w:rsid w:val="00F90A6B"/>
    <w:rsid w:val="00F90AA4"/>
    <w:rsid w:val="00F90AAF"/>
    <w:rsid w:val="00F90AB9"/>
    <w:rsid w:val="00F90D14"/>
    <w:rsid w:val="00F90D33"/>
    <w:rsid w:val="00F90D7E"/>
    <w:rsid w:val="00F90DA0"/>
    <w:rsid w:val="00F90DE1"/>
    <w:rsid w:val="00F90DEC"/>
    <w:rsid w:val="00F90E53"/>
    <w:rsid w:val="00F90E57"/>
    <w:rsid w:val="00F90EC1"/>
    <w:rsid w:val="00F90F0C"/>
    <w:rsid w:val="00F90FE3"/>
    <w:rsid w:val="00F91061"/>
    <w:rsid w:val="00F910B7"/>
    <w:rsid w:val="00F9115D"/>
    <w:rsid w:val="00F91186"/>
    <w:rsid w:val="00F91196"/>
    <w:rsid w:val="00F911E5"/>
    <w:rsid w:val="00F911FF"/>
    <w:rsid w:val="00F91247"/>
    <w:rsid w:val="00F912BC"/>
    <w:rsid w:val="00F912F1"/>
    <w:rsid w:val="00F91324"/>
    <w:rsid w:val="00F913AB"/>
    <w:rsid w:val="00F913CF"/>
    <w:rsid w:val="00F913EA"/>
    <w:rsid w:val="00F91435"/>
    <w:rsid w:val="00F91503"/>
    <w:rsid w:val="00F91535"/>
    <w:rsid w:val="00F915B4"/>
    <w:rsid w:val="00F915DE"/>
    <w:rsid w:val="00F91667"/>
    <w:rsid w:val="00F91672"/>
    <w:rsid w:val="00F916BB"/>
    <w:rsid w:val="00F91711"/>
    <w:rsid w:val="00F91867"/>
    <w:rsid w:val="00F91880"/>
    <w:rsid w:val="00F918D9"/>
    <w:rsid w:val="00F91963"/>
    <w:rsid w:val="00F919F3"/>
    <w:rsid w:val="00F91AA8"/>
    <w:rsid w:val="00F91AC8"/>
    <w:rsid w:val="00F91C21"/>
    <w:rsid w:val="00F91CC7"/>
    <w:rsid w:val="00F91CE0"/>
    <w:rsid w:val="00F91D32"/>
    <w:rsid w:val="00F91D53"/>
    <w:rsid w:val="00F91D8E"/>
    <w:rsid w:val="00F91DE2"/>
    <w:rsid w:val="00F91E5D"/>
    <w:rsid w:val="00F92005"/>
    <w:rsid w:val="00F92086"/>
    <w:rsid w:val="00F920BD"/>
    <w:rsid w:val="00F9212C"/>
    <w:rsid w:val="00F921BC"/>
    <w:rsid w:val="00F921C3"/>
    <w:rsid w:val="00F921E5"/>
    <w:rsid w:val="00F9229D"/>
    <w:rsid w:val="00F92331"/>
    <w:rsid w:val="00F92351"/>
    <w:rsid w:val="00F9237E"/>
    <w:rsid w:val="00F923AE"/>
    <w:rsid w:val="00F923E8"/>
    <w:rsid w:val="00F92499"/>
    <w:rsid w:val="00F924CC"/>
    <w:rsid w:val="00F924DC"/>
    <w:rsid w:val="00F9250B"/>
    <w:rsid w:val="00F9250D"/>
    <w:rsid w:val="00F92550"/>
    <w:rsid w:val="00F9257F"/>
    <w:rsid w:val="00F92585"/>
    <w:rsid w:val="00F92589"/>
    <w:rsid w:val="00F925B9"/>
    <w:rsid w:val="00F925C7"/>
    <w:rsid w:val="00F9264A"/>
    <w:rsid w:val="00F926F3"/>
    <w:rsid w:val="00F926FE"/>
    <w:rsid w:val="00F92777"/>
    <w:rsid w:val="00F9289E"/>
    <w:rsid w:val="00F9295B"/>
    <w:rsid w:val="00F929CC"/>
    <w:rsid w:val="00F929D4"/>
    <w:rsid w:val="00F92A38"/>
    <w:rsid w:val="00F92AC3"/>
    <w:rsid w:val="00F92AD8"/>
    <w:rsid w:val="00F92AE8"/>
    <w:rsid w:val="00F92B11"/>
    <w:rsid w:val="00F92B9C"/>
    <w:rsid w:val="00F92BC3"/>
    <w:rsid w:val="00F92BE5"/>
    <w:rsid w:val="00F92BFB"/>
    <w:rsid w:val="00F92C17"/>
    <w:rsid w:val="00F92C35"/>
    <w:rsid w:val="00F92C3D"/>
    <w:rsid w:val="00F92C3F"/>
    <w:rsid w:val="00F92D0F"/>
    <w:rsid w:val="00F92D42"/>
    <w:rsid w:val="00F92D4E"/>
    <w:rsid w:val="00F92D51"/>
    <w:rsid w:val="00F92E05"/>
    <w:rsid w:val="00F92E13"/>
    <w:rsid w:val="00F92E4B"/>
    <w:rsid w:val="00F92ECC"/>
    <w:rsid w:val="00F92EE3"/>
    <w:rsid w:val="00F92EE5"/>
    <w:rsid w:val="00F92EE6"/>
    <w:rsid w:val="00F92F23"/>
    <w:rsid w:val="00F92F54"/>
    <w:rsid w:val="00F92FB9"/>
    <w:rsid w:val="00F93018"/>
    <w:rsid w:val="00F930FE"/>
    <w:rsid w:val="00F9319C"/>
    <w:rsid w:val="00F931C7"/>
    <w:rsid w:val="00F931D8"/>
    <w:rsid w:val="00F931F3"/>
    <w:rsid w:val="00F93271"/>
    <w:rsid w:val="00F932BA"/>
    <w:rsid w:val="00F932DC"/>
    <w:rsid w:val="00F932F1"/>
    <w:rsid w:val="00F93321"/>
    <w:rsid w:val="00F9334A"/>
    <w:rsid w:val="00F9336E"/>
    <w:rsid w:val="00F933AF"/>
    <w:rsid w:val="00F933E8"/>
    <w:rsid w:val="00F93408"/>
    <w:rsid w:val="00F93471"/>
    <w:rsid w:val="00F934E3"/>
    <w:rsid w:val="00F934E5"/>
    <w:rsid w:val="00F9355D"/>
    <w:rsid w:val="00F93561"/>
    <w:rsid w:val="00F935C0"/>
    <w:rsid w:val="00F935F7"/>
    <w:rsid w:val="00F93603"/>
    <w:rsid w:val="00F9361C"/>
    <w:rsid w:val="00F9365B"/>
    <w:rsid w:val="00F93688"/>
    <w:rsid w:val="00F936B4"/>
    <w:rsid w:val="00F936BB"/>
    <w:rsid w:val="00F93730"/>
    <w:rsid w:val="00F93769"/>
    <w:rsid w:val="00F93777"/>
    <w:rsid w:val="00F93826"/>
    <w:rsid w:val="00F9383B"/>
    <w:rsid w:val="00F9383E"/>
    <w:rsid w:val="00F93843"/>
    <w:rsid w:val="00F93873"/>
    <w:rsid w:val="00F938BE"/>
    <w:rsid w:val="00F938CA"/>
    <w:rsid w:val="00F938E8"/>
    <w:rsid w:val="00F93910"/>
    <w:rsid w:val="00F93923"/>
    <w:rsid w:val="00F93976"/>
    <w:rsid w:val="00F939BA"/>
    <w:rsid w:val="00F93A4D"/>
    <w:rsid w:val="00F93A87"/>
    <w:rsid w:val="00F93AEB"/>
    <w:rsid w:val="00F93AF8"/>
    <w:rsid w:val="00F93B5D"/>
    <w:rsid w:val="00F93B62"/>
    <w:rsid w:val="00F93B90"/>
    <w:rsid w:val="00F93BB6"/>
    <w:rsid w:val="00F93C38"/>
    <w:rsid w:val="00F93C8B"/>
    <w:rsid w:val="00F93C8D"/>
    <w:rsid w:val="00F93D03"/>
    <w:rsid w:val="00F93D0B"/>
    <w:rsid w:val="00F93DB1"/>
    <w:rsid w:val="00F93DB6"/>
    <w:rsid w:val="00F93DF9"/>
    <w:rsid w:val="00F93E18"/>
    <w:rsid w:val="00F93E92"/>
    <w:rsid w:val="00F93ECC"/>
    <w:rsid w:val="00F93EEE"/>
    <w:rsid w:val="00F93F04"/>
    <w:rsid w:val="00F93F49"/>
    <w:rsid w:val="00F93F91"/>
    <w:rsid w:val="00F93FE2"/>
    <w:rsid w:val="00F94040"/>
    <w:rsid w:val="00F94051"/>
    <w:rsid w:val="00F9405C"/>
    <w:rsid w:val="00F94256"/>
    <w:rsid w:val="00F94271"/>
    <w:rsid w:val="00F94299"/>
    <w:rsid w:val="00F944AA"/>
    <w:rsid w:val="00F944B8"/>
    <w:rsid w:val="00F944EE"/>
    <w:rsid w:val="00F94553"/>
    <w:rsid w:val="00F945A3"/>
    <w:rsid w:val="00F94656"/>
    <w:rsid w:val="00F9468C"/>
    <w:rsid w:val="00F94700"/>
    <w:rsid w:val="00F947B1"/>
    <w:rsid w:val="00F947FA"/>
    <w:rsid w:val="00F94840"/>
    <w:rsid w:val="00F94861"/>
    <w:rsid w:val="00F948B3"/>
    <w:rsid w:val="00F948E7"/>
    <w:rsid w:val="00F9494F"/>
    <w:rsid w:val="00F949A6"/>
    <w:rsid w:val="00F94A19"/>
    <w:rsid w:val="00F94A98"/>
    <w:rsid w:val="00F94ABC"/>
    <w:rsid w:val="00F94AD2"/>
    <w:rsid w:val="00F94B0A"/>
    <w:rsid w:val="00F94B0E"/>
    <w:rsid w:val="00F94B56"/>
    <w:rsid w:val="00F94B84"/>
    <w:rsid w:val="00F94C4B"/>
    <w:rsid w:val="00F94C92"/>
    <w:rsid w:val="00F94CC6"/>
    <w:rsid w:val="00F94CD6"/>
    <w:rsid w:val="00F94D1E"/>
    <w:rsid w:val="00F94D7B"/>
    <w:rsid w:val="00F94DC7"/>
    <w:rsid w:val="00F94DE8"/>
    <w:rsid w:val="00F94E2A"/>
    <w:rsid w:val="00F94E31"/>
    <w:rsid w:val="00F94F72"/>
    <w:rsid w:val="00F9507E"/>
    <w:rsid w:val="00F9509E"/>
    <w:rsid w:val="00F950A2"/>
    <w:rsid w:val="00F950D5"/>
    <w:rsid w:val="00F950E6"/>
    <w:rsid w:val="00F951C3"/>
    <w:rsid w:val="00F951FF"/>
    <w:rsid w:val="00F952DE"/>
    <w:rsid w:val="00F952EF"/>
    <w:rsid w:val="00F95335"/>
    <w:rsid w:val="00F95336"/>
    <w:rsid w:val="00F9533C"/>
    <w:rsid w:val="00F95352"/>
    <w:rsid w:val="00F95418"/>
    <w:rsid w:val="00F9541F"/>
    <w:rsid w:val="00F95516"/>
    <w:rsid w:val="00F95687"/>
    <w:rsid w:val="00F9576B"/>
    <w:rsid w:val="00F957DE"/>
    <w:rsid w:val="00F957ED"/>
    <w:rsid w:val="00F95815"/>
    <w:rsid w:val="00F95842"/>
    <w:rsid w:val="00F95876"/>
    <w:rsid w:val="00F958B0"/>
    <w:rsid w:val="00F959C7"/>
    <w:rsid w:val="00F959DC"/>
    <w:rsid w:val="00F959FB"/>
    <w:rsid w:val="00F95A22"/>
    <w:rsid w:val="00F95AB6"/>
    <w:rsid w:val="00F95B10"/>
    <w:rsid w:val="00F95B1D"/>
    <w:rsid w:val="00F95B2D"/>
    <w:rsid w:val="00F95B8F"/>
    <w:rsid w:val="00F95BBE"/>
    <w:rsid w:val="00F95BC7"/>
    <w:rsid w:val="00F95C04"/>
    <w:rsid w:val="00F95C66"/>
    <w:rsid w:val="00F95C74"/>
    <w:rsid w:val="00F95CB6"/>
    <w:rsid w:val="00F95CEB"/>
    <w:rsid w:val="00F95D1B"/>
    <w:rsid w:val="00F95D88"/>
    <w:rsid w:val="00F95DEA"/>
    <w:rsid w:val="00F95E17"/>
    <w:rsid w:val="00F95E5C"/>
    <w:rsid w:val="00F95EB9"/>
    <w:rsid w:val="00F95EC8"/>
    <w:rsid w:val="00F95ED1"/>
    <w:rsid w:val="00F95EFB"/>
    <w:rsid w:val="00F95F17"/>
    <w:rsid w:val="00F95F44"/>
    <w:rsid w:val="00F95FE3"/>
    <w:rsid w:val="00F95FFD"/>
    <w:rsid w:val="00F96010"/>
    <w:rsid w:val="00F9605C"/>
    <w:rsid w:val="00F9606D"/>
    <w:rsid w:val="00F9609B"/>
    <w:rsid w:val="00F960B9"/>
    <w:rsid w:val="00F960F6"/>
    <w:rsid w:val="00F96115"/>
    <w:rsid w:val="00F96160"/>
    <w:rsid w:val="00F96248"/>
    <w:rsid w:val="00F96261"/>
    <w:rsid w:val="00F96267"/>
    <w:rsid w:val="00F962BB"/>
    <w:rsid w:val="00F96324"/>
    <w:rsid w:val="00F9637E"/>
    <w:rsid w:val="00F963F5"/>
    <w:rsid w:val="00F9644A"/>
    <w:rsid w:val="00F96456"/>
    <w:rsid w:val="00F9647C"/>
    <w:rsid w:val="00F96518"/>
    <w:rsid w:val="00F96524"/>
    <w:rsid w:val="00F9655A"/>
    <w:rsid w:val="00F96654"/>
    <w:rsid w:val="00F9665B"/>
    <w:rsid w:val="00F9667F"/>
    <w:rsid w:val="00F96680"/>
    <w:rsid w:val="00F966B2"/>
    <w:rsid w:val="00F966BA"/>
    <w:rsid w:val="00F966CE"/>
    <w:rsid w:val="00F966D2"/>
    <w:rsid w:val="00F9670E"/>
    <w:rsid w:val="00F96751"/>
    <w:rsid w:val="00F967D3"/>
    <w:rsid w:val="00F9695B"/>
    <w:rsid w:val="00F96981"/>
    <w:rsid w:val="00F96992"/>
    <w:rsid w:val="00F969D9"/>
    <w:rsid w:val="00F96B1D"/>
    <w:rsid w:val="00F96BA3"/>
    <w:rsid w:val="00F96BD0"/>
    <w:rsid w:val="00F96C63"/>
    <w:rsid w:val="00F96C6A"/>
    <w:rsid w:val="00F96C7E"/>
    <w:rsid w:val="00F96D41"/>
    <w:rsid w:val="00F96DBE"/>
    <w:rsid w:val="00F96DFA"/>
    <w:rsid w:val="00F96E5D"/>
    <w:rsid w:val="00F96EAD"/>
    <w:rsid w:val="00F96FDE"/>
    <w:rsid w:val="00F96FFD"/>
    <w:rsid w:val="00F97007"/>
    <w:rsid w:val="00F9703A"/>
    <w:rsid w:val="00F9704A"/>
    <w:rsid w:val="00F9709E"/>
    <w:rsid w:val="00F970FA"/>
    <w:rsid w:val="00F9719D"/>
    <w:rsid w:val="00F97217"/>
    <w:rsid w:val="00F9729E"/>
    <w:rsid w:val="00F972B9"/>
    <w:rsid w:val="00F972ED"/>
    <w:rsid w:val="00F9736B"/>
    <w:rsid w:val="00F973AD"/>
    <w:rsid w:val="00F973B4"/>
    <w:rsid w:val="00F97423"/>
    <w:rsid w:val="00F9744B"/>
    <w:rsid w:val="00F97450"/>
    <w:rsid w:val="00F97457"/>
    <w:rsid w:val="00F97489"/>
    <w:rsid w:val="00F9754C"/>
    <w:rsid w:val="00F975A0"/>
    <w:rsid w:val="00F975F9"/>
    <w:rsid w:val="00F97680"/>
    <w:rsid w:val="00F97687"/>
    <w:rsid w:val="00F9768C"/>
    <w:rsid w:val="00F97696"/>
    <w:rsid w:val="00F97698"/>
    <w:rsid w:val="00F976DC"/>
    <w:rsid w:val="00F976F1"/>
    <w:rsid w:val="00F97739"/>
    <w:rsid w:val="00F977D7"/>
    <w:rsid w:val="00F97821"/>
    <w:rsid w:val="00F9783B"/>
    <w:rsid w:val="00F97886"/>
    <w:rsid w:val="00F978A4"/>
    <w:rsid w:val="00F978D4"/>
    <w:rsid w:val="00F9791F"/>
    <w:rsid w:val="00F97946"/>
    <w:rsid w:val="00F97956"/>
    <w:rsid w:val="00F979BA"/>
    <w:rsid w:val="00F979C2"/>
    <w:rsid w:val="00F979C3"/>
    <w:rsid w:val="00F979FF"/>
    <w:rsid w:val="00F97A15"/>
    <w:rsid w:val="00F97A2B"/>
    <w:rsid w:val="00F97A4A"/>
    <w:rsid w:val="00F97ACE"/>
    <w:rsid w:val="00F97B5B"/>
    <w:rsid w:val="00F97B79"/>
    <w:rsid w:val="00F97BC8"/>
    <w:rsid w:val="00F97BCA"/>
    <w:rsid w:val="00F97BDB"/>
    <w:rsid w:val="00F97BE5"/>
    <w:rsid w:val="00F97BF9"/>
    <w:rsid w:val="00F97C21"/>
    <w:rsid w:val="00F97C29"/>
    <w:rsid w:val="00F97C5C"/>
    <w:rsid w:val="00F97D3F"/>
    <w:rsid w:val="00F97DE5"/>
    <w:rsid w:val="00F97E42"/>
    <w:rsid w:val="00F97E5E"/>
    <w:rsid w:val="00F97E7A"/>
    <w:rsid w:val="00F97ECA"/>
    <w:rsid w:val="00F97F7E"/>
    <w:rsid w:val="00F97F8E"/>
    <w:rsid w:val="00F97F93"/>
    <w:rsid w:val="00FA0036"/>
    <w:rsid w:val="00FA0041"/>
    <w:rsid w:val="00FA0198"/>
    <w:rsid w:val="00FA01E3"/>
    <w:rsid w:val="00FA0270"/>
    <w:rsid w:val="00FA02DB"/>
    <w:rsid w:val="00FA030A"/>
    <w:rsid w:val="00FA032B"/>
    <w:rsid w:val="00FA03DA"/>
    <w:rsid w:val="00FA0429"/>
    <w:rsid w:val="00FA0561"/>
    <w:rsid w:val="00FA05D6"/>
    <w:rsid w:val="00FA05F4"/>
    <w:rsid w:val="00FA05F5"/>
    <w:rsid w:val="00FA06B9"/>
    <w:rsid w:val="00FA06EE"/>
    <w:rsid w:val="00FA0707"/>
    <w:rsid w:val="00FA0750"/>
    <w:rsid w:val="00FA0779"/>
    <w:rsid w:val="00FA07A0"/>
    <w:rsid w:val="00FA07C1"/>
    <w:rsid w:val="00FA07D8"/>
    <w:rsid w:val="00FA0809"/>
    <w:rsid w:val="00FA08AF"/>
    <w:rsid w:val="00FA08DA"/>
    <w:rsid w:val="00FA0929"/>
    <w:rsid w:val="00FA0932"/>
    <w:rsid w:val="00FA0966"/>
    <w:rsid w:val="00FA0A27"/>
    <w:rsid w:val="00FA0AB9"/>
    <w:rsid w:val="00FA0B53"/>
    <w:rsid w:val="00FA0B66"/>
    <w:rsid w:val="00FA0BD2"/>
    <w:rsid w:val="00FA0C1E"/>
    <w:rsid w:val="00FA0C55"/>
    <w:rsid w:val="00FA0CE6"/>
    <w:rsid w:val="00FA0D1B"/>
    <w:rsid w:val="00FA0D6B"/>
    <w:rsid w:val="00FA0D6F"/>
    <w:rsid w:val="00FA0DE5"/>
    <w:rsid w:val="00FA0DFA"/>
    <w:rsid w:val="00FA0E03"/>
    <w:rsid w:val="00FA0EB7"/>
    <w:rsid w:val="00FA0EF9"/>
    <w:rsid w:val="00FA0F05"/>
    <w:rsid w:val="00FA0F31"/>
    <w:rsid w:val="00FA0F79"/>
    <w:rsid w:val="00FA0FEB"/>
    <w:rsid w:val="00FA0FFF"/>
    <w:rsid w:val="00FA1067"/>
    <w:rsid w:val="00FA108B"/>
    <w:rsid w:val="00FA10FC"/>
    <w:rsid w:val="00FA1102"/>
    <w:rsid w:val="00FA116A"/>
    <w:rsid w:val="00FA117F"/>
    <w:rsid w:val="00FA118B"/>
    <w:rsid w:val="00FA1236"/>
    <w:rsid w:val="00FA126C"/>
    <w:rsid w:val="00FA1280"/>
    <w:rsid w:val="00FA1296"/>
    <w:rsid w:val="00FA1321"/>
    <w:rsid w:val="00FA132D"/>
    <w:rsid w:val="00FA1395"/>
    <w:rsid w:val="00FA13B2"/>
    <w:rsid w:val="00FA13D9"/>
    <w:rsid w:val="00FA1403"/>
    <w:rsid w:val="00FA1404"/>
    <w:rsid w:val="00FA14A7"/>
    <w:rsid w:val="00FA14BB"/>
    <w:rsid w:val="00FA1528"/>
    <w:rsid w:val="00FA152B"/>
    <w:rsid w:val="00FA152E"/>
    <w:rsid w:val="00FA1562"/>
    <w:rsid w:val="00FA1593"/>
    <w:rsid w:val="00FA159B"/>
    <w:rsid w:val="00FA15FC"/>
    <w:rsid w:val="00FA161E"/>
    <w:rsid w:val="00FA1623"/>
    <w:rsid w:val="00FA1647"/>
    <w:rsid w:val="00FA1653"/>
    <w:rsid w:val="00FA16AE"/>
    <w:rsid w:val="00FA1720"/>
    <w:rsid w:val="00FA1745"/>
    <w:rsid w:val="00FA17AD"/>
    <w:rsid w:val="00FA18D2"/>
    <w:rsid w:val="00FA1959"/>
    <w:rsid w:val="00FA1970"/>
    <w:rsid w:val="00FA1976"/>
    <w:rsid w:val="00FA1992"/>
    <w:rsid w:val="00FA1994"/>
    <w:rsid w:val="00FA1998"/>
    <w:rsid w:val="00FA199F"/>
    <w:rsid w:val="00FA19CD"/>
    <w:rsid w:val="00FA19E4"/>
    <w:rsid w:val="00FA19E6"/>
    <w:rsid w:val="00FA1A2C"/>
    <w:rsid w:val="00FA1A40"/>
    <w:rsid w:val="00FA1A73"/>
    <w:rsid w:val="00FA1AF6"/>
    <w:rsid w:val="00FA1B1F"/>
    <w:rsid w:val="00FA1B38"/>
    <w:rsid w:val="00FA1BBA"/>
    <w:rsid w:val="00FA1BC8"/>
    <w:rsid w:val="00FA1C00"/>
    <w:rsid w:val="00FA1D3D"/>
    <w:rsid w:val="00FA1D9D"/>
    <w:rsid w:val="00FA1DAE"/>
    <w:rsid w:val="00FA1DC3"/>
    <w:rsid w:val="00FA1DD1"/>
    <w:rsid w:val="00FA1DFE"/>
    <w:rsid w:val="00FA1E04"/>
    <w:rsid w:val="00FA1EA5"/>
    <w:rsid w:val="00FA1EAB"/>
    <w:rsid w:val="00FA1EBA"/>
    <w:rsid w:val="00FA1EBE"/>
    <w:rsid w:val="00FA1F02"/>
    <w:rsid w:val="00FA1F4D"/>
    <w:rsid w:val="00FA1FAE"/>
    <w:rsid w:val="00FA1FD2"/>
    <w:rsid w:val="00FA2001"/>
    <w:rsid w:val="00FA2059"/>
    <w:rsid w:val="00FA2092"/>
    <w:rsid w:val="00FA20AD"/>
    <w:rsid w:val="00FA20DC"/>
    <w:rsid w:val="00FA2135"/>
    <w:rsid w:val="00FA2157"/>
    <w:rsid w:val="00FA215D"/>
    <w:rsid w:val="00FA21FE"/>
    <w:rsid w:val="00FA2290"/>
    <w:rsid w:val="00FA2299"/>
    <w:rsid w:val="00FA22A6"/>
    <w:rsid w:val="00FA23DA"/>
    <w:rsid w:val="00FA2439"/>
    <w:rsid w:val="00FA2462"/>
    <w:rsid w:val="00FA24FC"/>
    <w:rsid w:val="00FA2514"/>
    <w:rsid w:val="00FA2585"/>
    <w:rsid w:val="00FA25BA"/>
    <w:rsid w:val="00FA25BF"/>
    <w:rsid w:val="00FA25C0"/>
    <w:rsid w:val="00FA25C1"/>
    <w:rsid w:val="00FA25E0"/>
    <w:rsid w:val="00FA25EB"/>
    <w:rsid w:val="00FA260B"/>
    <w:rsid w:val="00FA2617"/>
    <w:rsid w:val="00FA263F"/>
    <w:rsid w:val="00FA26DC"/>
    <w:rsid w:val="00FA26F5"/>
    <w:rsid w:val="00FA280A"/>
    <w:rsid w:val="00FA2839"/>
    <w:rsid w:val="00FA2849"/>
    <w:rsid w:val="00FA290A"/>
    <w:rsid w:val="00FA2A2F"/>
    <w:rsid w:val="00FA2A60"/>
    <w:rsid w:val="00FA2AB5"/>
    <w:rsid w:val="00FA2BB2"/>
    <w:rsid w:val="00FA2BC5"/>
    <w:rsid w:val="00FA2C0B"/>
    <w:rsid w:val="00FA2C7A"/>
    <w:rsid w:val="00FA2D62"/>
    <w:rsid w:val="00FA2DAC"/>
    <w:rsid w:val="00FA2DBF"/>
    <w:rsid w:val="00FA2E6D"/>
    <w:rsid w:val="00FA2EB4"/>
    <w:rsid w:val="00FA2ED5"/>
    <w:rsid w:val="00FA2F6D"/>
    <w:rsid w:val="00FA2FC4"/>
    <w:rsid w:val="00FA2FE0"/>
    <w:rsid w:val="00FA3056"/>
    <w:rsid w:val="00FA30AF"/>
    <w:rsid w:val="00FA3137"/>
    <w:rsid w:val="00FA314C"/>
    <w:rsid w:val="00FA315C"/>
    <w:rsid w:val="00FA31B1"/>
    <w:rsid w:val="00FA323C"/>
    <w:rsid w:val="00FA32AC"/>
    <w:rsid w:val="00FA3307"/>
    <w:rsid w:val="00FA331B"/>
    <w:rsid w:val="00FA335C"/>
    <w:rsid w:val="00FA3362"/>
    <w:rsid w:val="00FA3392"/>
    <w:rsid w:val="00FA341A"/>
    <w:rsid w:val="00FA3428"/>
    <w:rsid w:val="00FA3496"/>
    <w:rsid w:val="00FA34E1"/>
    <w:rsid w:val="00FA353D"/>
    <w:rsid w:val="00FA355C"/>
    <w:rsid w:val="00FA3584"/>
    <w:rsid w:val="00FA369C"/>
    <w:rsid w:val="00FA378C"/>
    <w:rsid w:val="00FA37CA"/>
    <w:rsid w:val="00FA3804"/>
    <w:rsid w:val="00FA3870"/>
    <w:rsid w:val="00FA388E"/>
    <w:rsid w:val="00FA3895"/>
    <w:rsid w:val="00FA38A5"/>
    <w:rsid w:val="00FA38BD"/>
    <w:rsid w:val="00FA38DD"/>
    <w:rsid w:val="00FA38E3"/>
    <w:rsid w:val="00FA39B4"/>
    <w:rsid w:val="00FA3BB5"/>
    <w:rsid w:val="00FA3BB8"/>
    <w:rsid w:val="00FA3BD3"/>
    <w:rsid w:val="00FA3BDD"/>
    <w:rsid w:val="00FA3C8B"/>
    <w:rsid w:val="00FA3C9C"/>
    <w:rsid w:val="00FA3D90"/>
    <w:rsid w:val="00FA3DC0"/>
    <w:rsid w:val="00FA3EA6"/>
    <w:rsid w:val="00FA3F03"/>
    <w:rsid w:val="00FA3F05"/>
    <w:rsid w:val="00FA3F14"/>
    <w:rsid w:val="00FA3FCC"/>
    <w:rsid w:val="00FA3FE3"/>
    <w:rsid w:val="00FA4091"/>
    <w:rsid w:val="00FA412B"/>
    <w:rsid w:val="00FA41BC"/>
    <w:rsid w:val="00FA41BD"/>
    <w:rsid w:val="00FA41E5"/>
    <w:rsid w:val="00FA4207"/>
    <w:rsid w:val="00FA4272"/>
    <w:rsid w:val="00FA4275"/>
    <w:rsid w:val="00FA42EE"/>
    <w:rsid w:val="00FA4325"/>
    <w:rsid w:val="00FA4369"/>
    <w:rsid w:val="00FA4452"/>
    <w:rsid w:val="00FA449B"/>
    <w:rsid w:val="00FA44A9"/>
    <w:rsid w:val="00FA44FE"/>
    <w:rsid w:val="00FA450D"/>
    <w:rsid w:val="00FA4566"/>
    <w:rsid w:val="00FA4567"/>
    <w:rsid w:val="00FA4592"/>
    <w:rsid w:val="00FA45C4"/>
    <w:rsid w:val="00FA45C5"/>
    <w:rsid w:val="00FA45EE"/>
    <w:rsid w:val="00FA4604"/>
    <w:rsid w:val="00FA463E"/>
    <w:rsid w:val="00FA4644"/>
    <w:rsid w:val="00FA46C8"/>
    <w:rsid w:val="00FA4712"/>
    <w:rsid w:val="00FA476E"/>
    <w:rsid w:val="00FA4779"/>
    <w:rsid w:val="00FA47E0"/>
    <w:rsid w:val="00FA4819"/>
    <w:rsid w:val="00FA4892"/>
    <w:rsid w:val="00FA4907"/>
    <w:rsid w:val="00FA4995"/>
    <w:rsid w:val="00FA49B3"/>
    <w:rsid w:val="00FA4A1E"/>
    <w:rsid w:val="00FA4A58"/>
    <w:rsid w:val="00FA4AEA"/>
    <w:rsid w:val="00FA4AF5"/>
    <w:rsid w:val="00FA4BA5"/>
    <w:rsid w:val="00FA4BAF"/>
    <w:rsid w:val="00FA4D2E"/>
    <w:rsid w:val="00FA4EC2"/>
    <w:rsid w:val="00FA4F82"/>
    <w:rsid w:val="00FA4FB3"/>
    <w:rsid w:val="00FA4FD8"/>
    <w:rsid w:val="00FA4FE9"/>
    <w:rsid w:val="00FA505C"/>
    <w:rsid w:val="00FA507C"/>
    <w:rsid w:val="00FA50D5"/>
    <w:rsid w:val="00FA517A"/>
    <w:rsid w:val="00FA521B"/>
    <w:rsid w:val="00FA5276"/>
    <w:rsid w:val="00FA52CC"/>
    <w:rsid w:val="00FA536E"/>
    <w:rsid w:val="00FA53B6"/>
    <w:rsid w:val="00FA53C2"/>
    <w:rsid w:val="00FA53F0"/>
    <w:rsid w:val="00FA5471"/>
    <w:rsid w:val="00FA5478"/>
    <w:rsid w:val="00FA5490"/>
    <w:rsid w:val="00FA549C"/>
    <w:rsid w:val="00FA54A4"/>
    <w:rsid w:val="00FA54AD"/>
    <w:rsid w:val="00FA5516"/>
    <w:rsid w:val="00FA551C"/>
    <w:rsid w:val="00FA5580"/>
    <w:rsid w:val="00FA558B"/>
    <w:rsid w:val="00FA561B"/>
    <w:rsid w:val="00FA5650"/>
    <w:rsid w:val="00FA5652"/>
    <w:rsid w:val="00FA56DF"/>
    <w:rsid w:val="00FA56FD"/>
    <w:rsid w:val="00FA585E"/>
    <w:rsid w:val="00FA5883"/>
    <w:rsid w:val="00FA59B4"/>
    <w:rsid w:val="00FA59B7"/>
    <w:rsid w:val="00FA59D5"/>
    <w:rsid w:val="00FA5A1A"/>
    <w:rsid w:val="00FA5A55"/>
    <w:rsid w:val="00FA5A89"/>
    <w:rsid w:val="00FA5AA8"/>
    <w:rsid w:val="00FA5AB9"/>
    <w:rsid w:val="00FA5AD4"/>
    <w:rsid w:val="00FA5B2A"/>
    <w:rsid w:val="00FA5B31"/>
    <w:rsid w:val="00FA5BC7"/>
    <w:rsid w:val="00FA5C93"/>
    <w:rsid w:val="00FA5CB8"/>
    <w:rsid w:val="00FA5D6D"/>
    <w:rsid w:val="00FA5D90"/>
    <w:rsid w:val="00FA5DA8"/>
    <w:rsid w:val="00FA5DBF"/>
    <w:rsid w:val="00FA5DCD"/>
    <w:rsid w:val="00FA5DE4"/>
    <w:rsid w:val="00FA5E9E"/>
    <w:rsid w:val="00FA5EB1"/>
    <w:rsid w:val="00FA5F8C"/>
    <w:rsid w:val="00FA5F98"/>
    <w:rsid w:val="00FA5F99"/>
    <w:rsid w:val="00FA5FE0"/>
    <w:rsid w:val="00FA6065"/>
    <w:rsid w:val="00FA609E"/>
    <w:rsid w:val="00FA60DC"/>
    <w:rsid w:val="00FA6130"/>
    <w:rsid w:val="00FA6195"/>
    <w:rsid w:val="00FA61C0"/>
    <w:rsid w:val="00FA622D"/>
    <w:rsid w:val="00FA6257"/>
    <w:rsid w:val="00FA627F"/>
    <w:rsid w:val="00FA62A7"/>
    <w:rsid w:val="00FA62AC"/>
    <w:rsid w:val="00FA62E4"/>
    <w:rsid w:val="00FA62E8"/>
    <w:rsid w:val="00FA6357"/>
    <w:rsid w:val="00FA636C"/>
    <w:rsid w:val="00FA6386"/>
    <w:rsid w:val="00FA63CB"/>
    <w:rsid w:val="00FA642B"/>
    <w:rsid w:val="00FA647B"/>
    <w:rsid w:val="00FA64A0"/>
    <w:rsid w:val="00FA64FE"/>
    <w:rsid w:val="00FA6507"/>
    <w:rsid w:val="00FA650B"/>
    <w:rsid w:val="00FA6594"/>
    <w:rsid w:val="00FA65E2"/>
    <w:rsid w:val="00FA65EF"/>
    <w:rsid w:val="00FA6630"/>
    <w:rsid w:val="00FA6673"/>
    <w:rsid w:val="00FA6677"/>
    <w:rsid w:val="00FA66B3"/>
    <w:rsid w:val="00FA673E"/>
    <w:rsid w:val="00FA6747"/>
    <w:rsid w:val="00FA677E"/>
    <w:rsid w:val="00FA67F4"/>
    <w:rsid w:val="00FA67FF"/>
    <w:rsid w:val="00FA6802"/>
    <w:rsid w:val="00FA68C1"/>
    <w:rsid w:val="00FA68DD"/>
    <w:rsid w:val="00FA691B"/>
    <w:rsid w:val="00FA6946"/>
    <w:rsid w:val="00FA6A37"/>
    <w:rsid w:val="00FA6A9E"/>
    <w:rsid w:val="00FA6AD2"/>
    <w:rsid w:val="00FA6B3E"/>
    <w:rsid w:val="00FA6C21"/>
    <w:rsid w:val="00FA6C38"/>
    <w:rsid w:val="00FA6DAD"/>
    <w:rsid w:val="00FA6DCF"/>
    <w:rsid w:val="00FA6E2A"/>
    <w:rsid w:val="00FA6E59"/>
    <w:rsid w:val="00FA6E9E"/>
    <w:rsid w:val="00FA6ECB"/>
    <w:rsid w:val="00FA6F02"/>
    <w:rsid w:val="00FA6F0E"/>
    <w:rsid w:val="00FA6F3A"/>
    <w:rsid w:val="00FA6F5F"/>
    <w:rsid w:val="00FA6F8B"/>
    <w:rsid w:val="00FA6FFA"/>
    <w:rsid w:val="00FA700C"/>
    <w:rsid w:val="00FA70B2"/>
    <w:rsid w:val="00FA70E6"/>
    <w:rsid w:val="00FA70EA"/>
    <w:rsid w:val="00FA70EE"/>
    <w:rsid w:val="00FA714E"/>
    <w:rsid w:val="00FA718E"/>
    <w:rsid w:val="00FA71AB"/>
    <w:rsid w:val="00FA71D7"/>
    <w:rsid w:val="00FA7201"/>
    <w:rsid w:val="00FA7245"/>
    <w:rsid w:val="00FA72AE"/>
    <w:rsid w:val="00FA72E4"/>
    <w:rsid w:val="00FA7350"/>
    <w:rsid w:val="00FA7353"/>
    <w:rsid w:val="00FA742D"/>
    <w:rsid w:val="00FA74B9"/>
    <w:rsid w:val="00FA7503"/>
    <w:rsid w:val="00FA7540"/>
    <w:rsid w:val="00FA75AB"/>
    <w:rsid w:val="00FA75E4"/>
    <w:rsid w:val="00FA7603"/>
    <w:rsid w:val="00FA763C"/>
    <w:rsid w:val="00FA76F4"/>
    <w:rsid w:val="00FA775C"/>
    <w:rsid w:val="00FA775E"/>
    <w:rsid w:val="00FA77F2"/>
    <w:rsid w:val="00FA77F9"/>
    <w:rsid w:val="00FA7861"/>
    <w:rsid w:val="00FA78B9"/>
    <w:rsid w:val="00FA7975"/>
    <w:rsid w:val="00FA79A3"/>
    <w:rsid w:val="00FA79D6"/>
    <w:rsid w:val="00FA7B48"/>
    <w:rsid w:val="00FA7BB0"/>
    <w:rsid w:val="00FA7BB8"/>
    <w:rsid w:val="00FA7BCB"/>
    <w:rsid w:val="00FA7C25"/>
    <w:rsid w:val="00FA7C35"/>
    <w:rsid w:val="00FA7C9A"/>
    <w:rsid w:val="00FA7CA1"/>
    <w:rsid w:val="00FA7CD4"/>
    <w:rsid w:val="00FA7D42"/>
    <w:rsid w:val="00FA7D47"/>
    <w:rsid w:val="00FA7D80"/>
    <w:rsid w:val="00FA7DA1"/>
    <w:rsid w:val="00FA7DA3"/>
    <w:rsid w:val="00FA7DB0"/>
    <w:rsid w:val="00FA7DC2"/>
    <w:rsid w:val="00FA7E92"/>
    <w:rsid w:val="00FA7EC0"/>
    <w:rsid w:val="00FA7F52"/>
    <w:rsid w:val="00FA7F62"/>
    <w:rsid w:val="00FA7F6D"/>
    <w:rsid w:val="00FA7F85"/>
    <w:rsid w:val="00FA7FA1"/>
    <w:rsid w:val="00FB0053"/>
    <w:rsid w:val="00FB005F"/>
    <w:rsid w:val="00FB00AC"/>
    <w:rsid w:val="00FB00B9"/>
    <w:rsid w:val="00FB00C9"/>
    <w:rsid w:val="00FB01B4"/>
    <w:rsid w:val="00FB01F3"/>
    <w:rsid w:val="00FB021C"/>
    <w:rsid w:val="00FB021F"/>
    <w:rsid w:val="00FB023D"/>
    <w:rsid w:val="00FB024B"/>
    <w:rsid w:val="00FB02EB"/>
    <w:rsid w:val="00FB033E"/>
    <w:rsid w:val="00FB0369"/>
    <w:rsid w:val="00FB0420"/>
    <w:rsid w:val="00FB049B"/>
    <w:rsid w:val="00FB04A6"/>
    <w:rsid w:val="00FB050A"/>
    <w:rsid w:val="00FB050B"/>
    <w:rsid w:val="00FB050C"/>
    <w:rsid w:val="00FB0548"/>
    <w:rsid w:val="00FB0558"/>
    <w:rsid w:val="00FB057E"/>
    <w:rsid w:val="00FB05C9"/>
    <w:rsid w:val="00FB05F1"/>
    <w:rsid w:val="00FB05F2"/>
    <w:rsid w:val="00FB0615"/>
    <w:rsid w:val="00FB0671"/>
    <w:rsid w:val="00FB0693"/>
    <w:rsid w:val="00FB073A"/>
    <w:rsid w:val="00FB0747"/>
    <w:rsid w:val="00FB07E0"/>
    <w:rsid w:val="00FB0846"/>
    <w:rsid w:val="00FB085B"/>
    <w:rsid w:val="00FB085C"/>
    <w:rsid w:val="00FB0890"/>
    <w:rsid w:val="00FB08B6"/>
    <w:rsid w:val="00FB08D3"/>
    <w:rsid w:val="00FB09B6"/>
    <w:rsid w:val="00FB0A21"/>
    <w:rsid w:val="00FB0AD8"/>
    <w:rsid w:val="00FB0B1A"/>
    <w:rsid w:val="00FB0B7E"/>
    <w:rsid w:val="00FB0B88"/>
    <w:rsid w:val="00FB0B96"/>
    <w:rsid w:val="00FB0BAB"/>
    <w:rsid w:val="00FB0C5D"/>
    <w:rsid w:val="00FB0C60"/>
    <w:rsid w:val="00FB0C75"/>
    <w:rsid w:val="00FB0CEC"/>
    <w:rsid w:val="00FB0D2C"/>
    <w:rsid w:val="00FB0D30"/>
    <w:rsid w:val="00FB0D38"/>
    <w:rsid w:val="00FB0D5A"/>
    <w:rsid w:val="00FB0DAD"/>
    <w:rsid w:val="00FB0DB0"/>
    <w:rsid w:val="00FB0DE9"/>
    <w:rsid w:val="00FB0F8A"/>
    <w:rsid w:val="00FB0FE4"/>
    <w:rsid w:val="00FB1154"/>
    <w:rsid w:val="00FB1197"/>
    <w:rsid w:val="00FB11C4"/>
    <w:rsid w:val="00FB1266"/>
    <w:rsid w:val="00FB12A0"/>
    <w:rsid w:val="00FB1322"/>
    <w:rsid w:val="00FB13A5"/>
    <w:rsid w:val="00FB13C8"/>
    <w:rsid w:val="00FB140E"/>
    <w:rsid w:val="00FB141A"/>
    <w:rsid w:val="00FB142F"/>
    <w:rsid w:val="00FB14CB"/>
    <w:rsid w:val="00FB1526"/>
    <w:rsid w:val="00FB1583"/>
    <w:rsid w:val="00FB15A0"/>
    <w:rsid w:val="00FB15E7"/>
    <w:rsid w:val="00FB163F"/>
    <w:rsid w:val="00FB164A"/>
    <w:rsid w:val="00FB168E"/>
    <w:rsid w:val="00FB16C9"/>
    <w:rsid w:val="00FB1713"/>
    <w:rsid w:val="00FB174A"/>
    <w:rsid w:val="00FB1788"/>
    <w:rsid w:val="00FB178B"/>
    <w:rsid w:val="00FB17BC"/>
    <w:rsid w:val="00FB17C0"/>
    <w:rsid w:val="00FB1858"/>
    <w:rsid w:val="00FB1882"/>
    <w:rsid w:val="00FB188B"/>
    <w:rsid w:val="00FB1926"/>
    <w:rsid w:val="00FB192C"/>
    <w:rsid w:val="00FB19C8"/>
    <w:rsid w:val="00FB19CF"/>
    <w:rsid w:val="00FB1A75"/>
    <w:rsid w:val="00FB1AA9"/>
    <w:rsid w:val="00FB1AAC"/>
    <w:rsid w:val="00FB1BA6"/>
    <w:rsid w:val="00FB1C11"/>
    <w:rsid w:val="00FB1C1B"/>
    <w:rsid w:val="00FB1C54"/>
    <w:rsid w:val="00FB1C80"/>
    <w:rsid w:val="00FB1CEB"/>
    <w:rsid w:val="00FB1CEE"/>
    <w:rsid w:val="00FB1D1C"/>
    <w:rsid w:val="00FB1D22"/>
    <w:rsid w:val="00FB1D39"/>
    <w:rsid w:val="00FB1D57"/>
    <w:rsid w:val="00FB1D5D"/>
    <w:rsid w:val="00FB1E33"/>
    <w:rsid w:val="00FB1F24"/>
    <w:rsid w:val="00FB1F5F"/>
    <w:rsid w:val="00FB1FD8"/>
    <w:rsid w:val="00FB1FE8"/>
    <w:rsid w:val="00FB202F"/>
    <w:rsid w:val="00FB2170"/>
    <w:rsid w:val="00FB224E"/>
    <w:rsid w:val="00FB2253"/>
    <w:rsid w:val="00FB227E"/>
    <w:rsid w:val="00FB2297"/>
    <w:rsid w:val="00FB22A7"/>
    <w:rsid w:val="00FB22BE"/>
    <w:rsid w:val="00FB2340"/>
    <w:rsid w:val="00FB2361"/>
    <w:rsid w:val="00FB236D"/>
    <w:rsid w:val="00FB2398"/>
    <w:rsid w:val="00FB239C"/>
    <w:rsid w:val="00FB23B9"/>
    <w:rsid w:val="00FB23CD"/>
    <w:rsid w:val="00FB250F"/>
    <w:rsid w:val="00FB2514"/>
    <w:rsid w:val="00FB2527"/>
    <w:rsid w:val="00FB2537"/>
    <w:rsid w:val="00FB259E"/>
    <w:rsid w:val="00FB25F6"/>
    <w:rsid w:val="00FB2635"/>
    <w:rsid w:val="00FB268B"/>
    <w:rsid w:val="00FB269A"/>
    <w:rsid w:val="00FB26ED"/>
    <w:rsid w:val="00FB26FB"/>
    <w:rsid w:val="00FB2707"/>
    <w:rsid w:val="00FB28C0"/>
    <w:rsid w:val="00FB292E"/>
    <w:rsid w:val="00FB295F"/>
    <w:rsid w:val="00FB2970"/>
    <w:rsid w:val="00FB2994"/>
    <w:rsid w:val="00FB2A73"/>
    <w:rsid w:val="00FB2B15"/>
    <w:rsid w:val="00FB2B5C"/>
    <w:rsid w:val="00FB2C3A"/>
    <w:rsid w:val="00FB2C45"/>
    <w:rsid w:val="00FB2C48"/>
    <w:rsid w:val="00FB2C50"/>
    <w:rsid w:val="00FB2C7A"/>
    <w:rsid w:val="00FB2CA7"/>
    <w:rsid w:val="00FB2CC4"/>
    <w:rsid w:val="00FB2CFB"/>
    <w:rsid w:val="00FB2D0D"/>
    <w:rsid w:val="00FB2D37"/>
    <w:rsid w:val="00FB2DE1"/>
    <w:rsid w:val="00FB2E0C"/>
    <w:rsid w:val="00FB2E0E"/>
    <w:rsid w:val="00FB2E36"/>
    <w:rsid w:val="00FB2E49"/>
    <w:rsid w:val="00FB2ECE"/>
    <w:rsid w:val="00FB2EFF"/>
    <w:rsid w:val="00FB2F6A"/>
    <w:rsid w:val="00FB2FDE"/>
    <w:rsid w:val="00FB2FE1"/>
    <w:rsid w:val="00FB302A"/>
    <w:rsid w:val="00FB3040"/>
    <w:rsid w:val="00FB3090"/>
    <w:rsid w:val="00FB3098"/>
    <w:rsid w:val="00FB30F5"/>
    <w:rsid w:val="00FB3207"/>
    <w:rsid w:val="00FB3289"/>
    <w:rsid w:val="00FB3293"/>
    <w:rsid w:val="00FB332B"/>
    <w:rsid w:val="00FB338C"/>
    <w:rsid w:val="00FB338F"/>
    <w:rsid w:val="00FB33DC"/>
    <w:rsid w:val="00FB33EF"/>
    <w:rsid w:val="00FB3433"/>
    <w:rsid w:val="00FB34B9"/>
    <w:rsid w:val="00FB3556"/>
    <w:rsid w:val="00FB357E"/>
    <w:rsid w:val="00FB35BF"/>
    <w:rsid w:val="00FB35F3"/>
    <w:rsid w:val="00FB35FF"/>
    <w:rsid w:val="00FB360D"/>
    <w:rsid w:val="00FB362F"/>
    <w:rsid w:val="00FB3637"/>
    <w:rsid w:val="00FB36BE"/>
    <w:rsid w:val="00FB3706"/>
    <w:rsid w:val="00FB370B"/>
    <w:rsid w:val="00FB3750"/>
    <w:rsid w:val="00FB37B8"/>
    <w:rsid w:val="00FB37CE"/>
    <w:rsid w:val="00FB381B"/>
    <w:rsid w:val="00FB384E"/>
    <w:rsid w:val="00FB3862"/>
    <w:rsid w:val="00FB3865"/>
    <w:rsid w:val="00FB3896"/>
    <w:rsid w:val="00FB3938"/>
    <w:rsid w:val="00FB395A"/>
    <w:rsid w:val="00FB3985"/>
    <w:rsid w:val="00FB399E"/>
    <w:rsid w:val="00FB3A65"/>
    <w:rsid w:val="00FB3A7F"/>
    <w:rsid w:val="00FB3AD4"/>
    <w:rsid w:val="00FB3AF1"/>
    <w:rsid w:val="00FB3B48"/>
    <w:rsid w:val="00FB3BBD"/>
    <w:rsid w:val="00FB3BE6"/>
    <w:rsid w:val="00FB3C08"/>
    <w:rsid w:val="00FB3C0E"/>
    <w:rsid w:val="00FB3C13"/>
    <w:rsid w:val="00FB3C4C"/>
    <w:rsid w:val="00FB3CA5"/>
    <w:rsid w:val="00FB3D04"/>
    <w:rsid w:val="00FB3D0E"/>
    <w:rsid w:val="00FB3D34"/>
    <w:rsid w:val="00FB3D38"/>
    <w:rsid w:val="00FB3DE2"/>
    <w:rsid w:val="00FB3E41"/>
    <w:rsid w:val="00FB3E4F"/>
    <w:rsid w:val="00FB3E91"/>
    <w:rsid w:val="00FB3EE2"/>
    <w:rsid w:val="00FB3F06"/>
    <w:rsid w:val="00FB40AC"/>
    <w:rsid w:val="00FB411E"/>
    <w:rsid w:val="00FB415E"/>
    <w:rsid w:val="00FB4167"/>
    <w:rsid w:val="00FB41F5"/>
    <w:rsid w:val="00FB420A"/>
    <w:rsid w:val="00FB42D3"/>
    <w:rsid w:val="00FB4338"/>
    <w:rsid w:val="00FB4367"/>
    <w:rsid w:val="00FB437C"/>
    <w:rsid w:val="00FB4383"/>
    <w:rsid w:val="00FB4464"/>
    <w:rsid w:val="00FB4489"/>
    <w:rsid w:val="00FB4490"/>
    <w:rsid w:val="00FB44FE"/>
    <w:rsid w:val="00FB4525"/>
    <w:rsid w:val="00FB454B"/>
    <w:rsid w:val="00FB4579"/>
    <w:rsid w:val="00FB45E1"/>
    <w:rsid w:val="00FB45E7"/>
    <w:rsid w:val="00FB4686"/>
    <w:rsid w:val="00FB4688"/>
    <w:rsid w:val="00FB4711"/>
    <w:rsid w:val="00FB4739"/>
    <w:rsid w:val="00FB473E"/>
    <w:rsid w:val="00FB478C"/>
    <w:rsid w:val="00FB47D7"/>
    <w:rsid w:val="00FB47E0"/>
    <w:rsid w:val="00FB4833"/>
    <w:rsid w:val="00FB4868"/>
    <w:rsid w:val="00FB4877"/>
    <w:rsid w:val="00FB4880"/>
    <w:rsid w:val="00FB48D6"/>
    <w:rsid w:val="00FB48EA"/>
    <w:rsid w:val="00FB491C"/>
    <w:rsid w:val="00FB49EC"/>
    <w:rsid w:val="00FB4A01"/>
    <w:rsid w:val="00FB4A13"/>
    <w:rsid w:val="00FB4A30"/>
    <w:rsid w:val="00FB4A3B"/>
    <w:rsid w:val="00FB4AE4"/>
    <w:rsid w:val="00FB4B68"/>
    <w:rsid w:val="00FB4B6F"/>
    <w:rsid w:val="00FB4BBF"/>
    <w:rsid w:val="00FB4CA3"/>
    <w:rsid w:val="00FB4CBE"/>
    <w:rsid w:val="00FB4CD4"/>
    <w:rsid w:val="00FB4D4D"/>
    <w:rsid w:val="00FB4DB4"/>
    <w:rsid w:val="00FB4E93"/>
    <w:rsid w:val="00FB4E94"/>
    <w:rsid w:val="00FB4EC5"/>
    <w:rsid w:val="00FB4F3B"/>
    <w:rsid w:val="00FB4F5B"/>
    <w:rsid w:val="00FB4F82"/>
    <w:rsid w:val="00FB4FD8"/>
    <w:rsid w:val="00FB5076"/>
    <w:rsid w:val="00FB50E7"/>
    <w:rsid w:val="00FB51EF"/>
    <w:rsid w:val="00FB521A"/>
    <w:rsid w:val="00FB522D"/>
    <w:rsid w:val="00FB52C3"/>
    <w:rsid w:val="00FB52E3"/>
    <w:rsid w:val="00FB52F8"/>
    <w:rsid w:val="00FB5328"/>
    <w:rsid w:val="00FB53E8"/>
    <w:rsid w:val="00FB5412"/>
    <w:rsid w:val="00FB543B"/>
    <w:rsid w:val="00FB548E"/>
    <w:rsid w:val="00FB54DD"/>
    <w:rsid w:val="00FB54E5"/>
    <w:rsid w:val="00FB54EF"/>
    <w:rsid w:val="00FB5503"/>
    <w:rsid w:val="00FB5583"/>
    <w:rsid w:val="00FB5586"/>
    <w:rsid w:val="00FB55BD"/>
    <w:rsid w:val="00FB5644"/>
    <w:rsid w:val="00FB5646"/>
    <w:rsid w:val="00FB5668"/>
    <w:rsid w:val="00FB579F"/>
    <w:rsid w:val="00FB57E3"/>
    <w:rsid w:val="00FB5813"/>
    <w:rsid w:val="00FB5818"/>
    <w:rsid w:val="00FB5825"/>
    <w:rsid w:val="00FB58D8"/>
    <w:rsid w:val="00FB5935"/>
    <w:rsid w:val="00FB5969"/>
    <w:rsid w:val="00FB5970"/>
    <w:rsid w:val="00FB597C"/>
    <w:rsid w:val="00FB598D"/>
    <w:rsid w:val="00FB5A0B"/>
    <w:rsid w:val="00FB5A0C"/>
    <w:rsid w:val="00FB5A32"/>
    <w:rsid w:val="00FB5A4E"/>
    <w:rsid w:val="00FB5A79"/>
    <w:rsid w:val="00FB5AC4"/>
    <w:rsid w:val="00FB5B2A"/>
    <w:rsid w:val="00FB5B3B"/>
    <w:rsid w:val="00FB5B3C"/>
    <w:rsid w:val="00FB5B73"/>
    <w:rsid w:val="00FB5B89"/>
    <w:rsid w:val="00FB5BAA"/>
    <w:rsid w:val="00FB5BAE"/>
    <w:rsid w:val="00FB5BD9"/>
    <w:rsid w:val="00FB5C17"/>
    <w:rsid w:val="00FB5CE7"/>
    <w:rsid w:val="00FB5CEB"/>
    <w:rsid w:val="00FB5CFB"/>
    <w:rsid w:val="00FB5D32"/>
    <w:rsid w:val="00FB5DF0"/>
    <w:rsid w:val="00FB5DFF"/>
    <w:rsid w:val="00FB5E41"/>
    <w:rsid w:val="00FB5E91"/>
    <w:rsid w:val="00FB5EDB"/>
    <w:rsid w:val="00FB5F62"/>
    <w:rsid w:val="00FB5F91"/>
    <w:rsid w:val="00FB5FC4"/>
    <w:rsid w:val="00FB61F8"/>
    <w:rsid w:val="00FB6288"/>
    <w:rsid w:val="00FB630F"/>
    <w:rsid w:val="00FB6310"/>
    <w:rsid w:val="00FB6384"/>
    <w:rsid w:val="00FB63AC"/>
    <w:rsid w:val="00FB63FC"/>
    <w:rsid w:val="00FB6422"/>
    <w:rsid w:val="00FB6428"/>
    <w:rsid w:val="00FB643B"/>
    <w:rsid w:val="00FB6440"/>
    <w:rsid w:val="00FB6473"/>
    <w:rsid w:val="00FB64DD"/>
    <w:rsid w:val="00FB64E4"/>
    <w:rsid w:val="00FB64EB"/>
    <w:rsid w:val="00FB6549"/>
    <w:rsid w:val="00FB658A"/>
    <w:rsid w:val="00FB65B4"/>
    <w:rsid w:val="00FB6649"/>
    <w:rsid w:val="00FB6662"/>
    <w:rsid w:val="00FB66AB"/>
    <w:rsid w:val="00FB66E9"/>
    <w:rsid w:val="00FB679E"/>
    <w:rsid w:val="00FB679F"/>
    <w:rsid w:val="00FB67BB"/>
    <w:rsid w:val="00FB6861"/>
    <w:rsid w:val="00FB6887"/>
    <w:rsid w:val="00FB68AF"/>
    <w:rsid w:val="00FB692F"/>
    <w:rsid w:val="00FB6985"/>
    <w:rsid w:val="00FB69B3"/>
    <w:rsid w:val="00FB69C9"/>
    <w:rsid w:val="00FB6A20"/>
    <w:rsid w:val="00FB6A27"/>
    <w:rsid w:val="00FB6A47"/>
    <w:rsid w:val="00FB6B25"/>
    <w:rsid w:val="00FB6BA4"/>
    <w:rsid w:val="00FB6BB6"/>
    <w:rsid w:val="00FB6C05"/>
    <w:rsid w:val="00FB6C3F"/>
    <w:rsid w:val="00FB6C68"/>
    <w:rsid w:val="00FB6D21"/>
    <w:rsid w:val="00FB6D32"/>
    <w:rsid w:val="00FB6D83"/>
    <w:rsid w:val="00FB6D9B"/>
    <w:rsid w:val="00FB6E6D"/>
    <w:rsid w:val="00FB6EB7"/>
    <w:rsid w:val="00FB6EDB"/>
    <w:rsid w:val="00FB6EEA"/>
    <w:rsid w:val="00FB6EEC"/>
    <w:rsid w:val="00FB6F76"/>
    <w:rsid w:val="00FB7055"/>
    <w:rsid w:val="00FB7141"/>
    <w:rsid w:val="00FB71E3"/>
    <w:rsid w:val="00FB7222"/>
    <w:rsid w:val="00FB72B2"/>
    <w:rsid w:val="00FB72D9"/>
    <w:rsid w:val="00FB73CD"/>
    <w:rsid w:val="00FB73F2"/>
    <w:rsid w:val="00FB740B"/>
    <w:rsid w:val="00FB74A3"/>
    <w:rsid w:val="00FB7567"/>
    <w:rsid w:val="00FB75D6"/>
    <w:rsid w:val="00FB762F"/>
    <w:rsid w:val="00FB76B0"/>
    <w:rsid w:val="00FB772D"/>
    <w:rsid w:val="00FB77BD"/>
    <w:rsid w:val="00FB77E1"/>
    <w:rsid w:val="00FB77EA"/>
    <w:rsid w:val="00FB78BD"/>
    <w:rsid w:val="00FB797F"/>
    <w:rsid w:val="00FB79C6"/>
    <w:rsid w:val="00FB79EF"/>
    <w:rsid w:val="00FB7AA5"/>
    <w:rsid w:val="00FB7ADC"/>
    <w:rsid w:val="00FB7ADD"/>
    <w:rsid w:val="00FB7B71"/>
    <w:rsid w:val="00FB7B8A"/>
    <w:rsid w:val="00FB7B8B"/>
    <w:rsid w:val="00FB7BB8"/>
    <w:rsid w:val="00FB7BD7"/>
    <w:rsid w:val="00FB7CD5"/>
    <w:rsid w:val="00FB7D1E"/>
    <w:rsid w:val="00FB7DBC"/>
    <w:rsid w:val="00FB7E5F"/>
    <w:rsid w:val="00FB7E9C"/>
    <w:rsid w:val="00FB7F0B"/>
    <w:rsid w:val="00FB7F54"/>
    <w:rsid w:val="00FB7F7C"/>
    <w:rsid w:val="00FB7F98"/>
    <w:rsid w:val="00FB7FB2"/>
    <w:rsid w:val="00FB7FF5"/>
    <w:rsid w:val="00FC0013"/>
    <w:rsid w:val="00FC0035"/>
    <w:rsid w:val="00FC0169"/>
    <w:rsid w:val="00FC01CA"/>
    <w:rsid w:val="00FC01E8"/>
    <w:rsid w:val="00FC0274"/>
    <w:rsid w:val="00FC031D"/>
    <w:rsid w:val="00FC034E"/>
    <w:rsid w:val="00FC03F1"/>
    <w:rsid w:val="00FC042E"/>
    <w:rsid w:val="00FC049E"/>
    <w:rsid w:val="00FC0532"/>
    <w:rsid w:val="00FC05BC"/>
    <w:rsid w:val="00FC05FF"/>
    <w:rsid w:val="00FC068E"/>
    <w:rsid w:val="00FC076C"/>
    <w:rsid w:val="00FC0784"/>
    <w:rsid w:val="00FC07A2"/>
    <w:rsid w:val="00FC0826"/>
    <w:rsid w:val="00FC085C"/>
    <w:rsid w:val="00FC08C1"/>
    <w:rsid w:val="00FC093F"/>
    <w:rsid w:val="00FC0942"/>
    <w:rsid w:val="00FC096D"/>
    <w:rsid w:val="00FC0A57"/>
    <w:rsid w:val="00FC0AB4"/>
    <w:rsid w:val="00FC0AFE"/>
    <w:rsid w:val="00FC0B32"/>
    <w:rsid w:val="00FC0BE3"/>
    <w:rsid w:val="00FC0C07"/>
    <w:rsid w:val="00FC0C74"/>
    <w:rsid w:val="00FC0D3C"/>
    <w:rsid w:val="00FC0DE1"/>
    <w:rsid w:val="00FC0DEC"/>
    <w:rsid w:val="00FC0E2E"/>
    <w:rsid w:val="00FC0EAC"/>
    <w:rsid w:val="00FC0EBA"/>
    <w:rsid w:val="00FC0EBF"/>
    <w:rsid w:val="00FC0EE3"/>
    <w:rsid w:val="00FC0EFB"/>
    <w:rsid w:val="00FC0F37"/>
    <w:rsid w:val="00FC1070"/>
    <w:rsid w:val="00FC1090"/>
    <w:rsid w:val="00FC1099"/>
    <w:rsid w:val="00FC1128"/>
    <w:rsid w:val="00FC1170"/>
    <w:rsid w:val="00FC11CB"/>
    <w:rsid w:val="00FC11FC"/>
    <w:rsid w:val="00FC12A2"/>
    <w:rsid w:val="00FC12E3"/>
    <w:rsid w:val="00FC1308"/>
    <w:rsid w:val="00FC138D"/>
    <w:rsid w:val="00FC13DD"/>
    <w:rsid w:val="00FC1431"/>
    <w:rsid w:val="00FC146F"/>
    <w:rsid w:val="00FC1534"/>
    <w:rsid w:val="00FC15B5"/>
    <w:rsid w:val="00FC15C8"/>
    <w:rsid w:val="00FC15CA"/>
    <w:rsid w:val="00FC15EA"/>
    <w:rsid w:val="00FC162E"/>
    <w:rsid w:val="00FC167E"/>
    <w:rsid w:val="00FC168C"/>
    <w:rsid w:val="00FC1697"/>
    <w:rsid w:val="00FC16B0"/>
    <w:rsid w:val="00FC170B"/>
    <w:rsid w:val="00FC17A8"/>
    <w:rsid w:val="00FC17EA"/>
    <w:rsid w:val="00FC189A"/>
    <w:rsid w:val="00FC18E4"/>
    <w:rsid w:val="00FC1929"/>
    <w:rsid w:val="00FC19D8"/>
    <w:rsid w:val="00FC1A05"/>
    <w:rsid w:val="00FC1A2E"/>
    <w:rsid w:val="00FC1A37"/>
    <w:rsid w:val="00FC1A85"/>
    <w:rsid w:val="00FC1AA8"/>
    <w:rsid w:val="00FC1AA9"/>
    <w:rsid w:val="00FC1AB5"/>
    <w:rsid w:val="00FC1ABD"/>
    <w:rsid w:val="00FC1B08"/>
    <w:rsid w:val="00FC1B0E"/>
    <w:rsid w:val="00FC1B3F"/>
    <w:rsid w:val="00FC1B67"/>
    <w:rsid w:val="00FC1BF5"/>
    <w:rsid w:val="00FC1C0E"/>
    <w:rsid w:val="00FC1C49"/>
    <w:rsid w:val="00FC1CCE"/>
    <w:rsid w:val="00FC1CDE"/>
    <w:rsid w:val="00FC1D1A"/>
    <w:rsid w:val="00FC1D4A"/>
    <w:rsid w:val="00FC1DB1"/>
    <w:rsid w:val="00FC1DBA"/>
    <w:rsid w:val="00FC1DC8"/>
    <w:rsid w:val="00FC1E45"/>
    <w:rsid w:val="00FC1E7B"/>
    <w:rsid w:val="00FC1EF8"/>
    <w:rsid w:val="00FC1F0D"/>
    <w:rsid w:val="00FC1F1C"/>
    <w:rsid w:val="00FC1F30"/>
    <w:rsid w:val="00FC1F3B"/>
    <w:rsid w:val="00FC1F4F"/>
    <w:rsid w:val="00FC1FA8"/>
    <w:rsid w:val="00FC1FAA"/>
    <w:rsid w:val="00FC20AF"/>
    <w:rsid w:val="00FC20EA"/>
    <w:rsid w:val="00FC210F"/>
    <w:rsid w:val="00FC215A"/>
    <w:rsid w:val="00FC21BF"/>
    <w:rsid w:val="00FC21D5"/>
    <w:rsid w:val="00FC2215"/>
    <w:rsid w:val="00FC2235"/>
    <w:rsid w:val="00FC2271"/>
    <w:rsid w:val="00FC230C"/>
    <w:rsid w:val="00FC2346"/>
    <w:rsid w:val="00FC23AD"/>
    <w:rsid w:val="00FC23BF"/>
    <w:rsid w:val="00FC23D6"/>
    <w:rsid w:val="00FC2439"/>
    <w:rsid w:val="00FC2481"/>
    <w:rsid w:val="00FC24BA"/>
    <w:rsid w:val="00FC2579"/>
    <w:rsid w:val="00FC2582"/>
    <w:rsid w:val="00FC25C5"/>
    <w:rsid w:val="00FC25F8"/>
    <w:rsid w:val="00FC2660"/>
    <w:rsid w:val="00FC2690"/>
    <w:rsid w:val="00FC26A7"/>
    <w:rsid w:val="00FC26C8"/>
    <w:rsid w:val="00FC2704"/>
    <w:rsid w:val="00FC2740"/>
    <w:rsid w:val="00FC275E"/>
    <w:rsid w:val="00FC27B9"/>
    <w:rsid w:val="00FC2848"/>
    <w:rsid w:val="00FC2850"/>
    <w:rsid w:val="00FC28CF"/>
    <w:rsid w:val="00FC28D2"/>
    <w:rsid w:val="00FC2911"/>
    <w:rsid w:val="00FC2981"/>
    <w:rsid w:val="00FC29BA"/>
    <w:rsid w:val="00FC29C9"/>
    <w:rsid w:val="00FC29D9"/>
    <w:rsid w:val="00FC29F0"/>
    <w:rsid w:val="00FC29F6"/>
    <w:rsid w:val="00FC2A08"/>
    <w:rsid w:val="00FC2AC9"/>
    <w:rsid w:val="00FC2AED"/>
    <w:rsid w:val="00FC2BB0"/>
    <w:rsid w:val="00FC2BBC"/>
    <w:rsid w:val="00FC2BCF"/>
    <w:rsid w:val="00FC2BEE"/>
    <w:rsid w:val="00FC2BFB"/>
    <w:rsid w:val="00FC2C55"/>
    <w:rsid w:val="00FC2D0B"/>
    <w:rsid w:val="00FC2D60"/>
    <w:rsid w:val="00FC2D63"/>
    <w:rsid w:val="00FC2D65"/>
    <w:rsid w:val="00FC2E6D"/>
    <w:rsid w:val="00FC2E7D"/>
    <w:rsid w:val="00FC2EC2"/>
    <w:rsid w:val="00FC2EE6"/>
    <w:rsid w:val="00FC2EED"/>
    <w:rsid w:val="00FC2F01"/>
    <w:rsid w:val="00FC2F85"/>
    <w:rsid w:val="00FC303F"/>
    <w:rsid w:val="00FC3040"/>
    <w:rsid w:val="00FC305E"/>
    <w:rsid w:val="00FC30B6"/>
    <w:rsid w:val="00FC30C5"/>
    <w:rsid w:val="00FC30D0"/>
    <w:rsid w:val="00FC3101"/>
    <w:rsid w:val="00FC312B"/>
    <w:rsid w:val="00FC3165"/>
    <w:rsid w:val="00FC3220"/>
    <w:rsid w:val="00FC325E"/>
    <w:rsid w:val="00FC32D1"/>
    <w:rsid w:val="00FC32E4"/>
    <w:rsid w:val="00FC333A"/>
    <w:rsid w:val="00FC3356"/>
    <w:rsid w:val="00FC33B6"/>
    <w:rsid w:val="00FC33EA"/>
    <w:rsid w:val="00FC3419"/>
    <w:rsid w:val="00FC3467"/>
    <w:rsid w:val="00FC34B2"/>
    <w:rsid w:val="00FC3557"/>
    <w:rsid w:val="00FC355A"/>
    <w:rsid w:val="00FC355F"/>
    <w:rsid w:val="00FC3592"/>
    <w:rsid w:val="00FC35DF"/>
    <w:rsid w:val="00FC3673"/>
    <w:rsid w:val="00FC36A7"/>
    <w:rsid w:val="00FC36F4"/>
    <w:rsid w:val="00FC373A"/>
    <w:rsid w:val="00FC3741"/>
    <w:rsid w:val="00FC374C"/>
    <w:rsid w:val="00FC377F"/>
    <w:rsid w:val="00FC3899"/>
    <w:rsid w:val="00FC38AD"/>
    <w:rsid w:val="00FC393D"/>
    <w:rsid w:val="00FC3954"/>
    <w:rsid w:val="00FC39B3"/>
    <w:rsid w:val="00FC39D8"/>
    <w:rsid w:val="00FC3AB3"/>
    <w:rsid w:val="00FC3AF9"/>
    <w:rsid w:val="00FC3B91"/>
    <w:rsid w:val="00FC3BB5"/>
    <w:rsid w:val="00FC3BF5"/>
    <w:rsid w:val="00FC3C00"/>
    <w:rsid w:val="00FC3C0D"/>
    <w:rsid w:val="00FC3C22"/>
    <w:rsid w:val="00FC3C87"/>
    <w:rsid w:val="00FC3CA4"/>
    <w:rsid w:val="00FC3CC4"/>
    <w:rsid w:val="00FC3D01"/>
    <w:rsid w:val="00FC3D2A"/>
    <w:rsid w:val="00FC3D35"/>
    <w:rsid w:val="00FC3DB0"/>
    <w:rsid w:val="00FC3E16"/>
    <w:rsid w:val="00FC3E75"/>
    <w:rsid w:val="00FC3E7B"/>
    <w:rsid w:val="00FC3E9E"/>
    <w:rsid w:val="00FC3EAB"/>
    <w:rsid w:val="00FC3EEC"/>
    <w:rsid w:val="00FC3F30"/>
    <w:rsid w:val="00FC3F43"/>
    <w:rsid w:val="00FC402D"/>
    <w:rsid w:val="00FC40A8"/>
    <w:rsid w:val="00FC40D3"/>
    <w:rsid w:val="00FC40DF"/>
    <w:rsid w:val="00FC40FE"/>
    <w:rsid w:val="00FC414F"/>
    <w:rsid w:val="00FC4162"/>
    <w:rsid w:val="00FC4191"/>
    <w:rsid w:val="00FC41B3"/>
    <w:rsid w:val="00FC422F"/>
    <w:rsid w:val="00FC427E"/>
    <w:rsid w:val="00FC430D"/>
    <w:rsid w:val="00FC43CC"/>
    <w:rsid w:val="00FC43D2"/>
    <w:rsid w:val="00FC441A"/>
    <w:rsid w:val="00FC444A"/>
    <w:rsid w:val="00FC44E3"/>
    <w:rsid w:val="00FC452C"/>
    <w:rsid w:val="00FC4583"/>
    <w:rsid w:val="00FC4586"/>
    <w:rsid w:val="00FC45A4"/>
    <w:rsid w:val="00FC45DE"/>
    <w:rsid w:val="00FC46E5"/>
    <w:rsid w:val="00FC472C"/>
    <w:rsid w:val="00FC47B0"/>
    <w:rsid w:val="00FC47CF"/>
    <w:rsid w:val="00FC47D1"/>
    <w:rsid w:val="00FC47D4"/>
    <w:rsid w:val="00FC47E5"/>
    <w:rsid w:val="00FC483B"/>
    <w:rsid w:val="00FC483D"/>
    <w:rsid w:val="00FC4924"/>
    <w:rsid w:val="00FC492D"/>
    <w:rsid w:val="00FC49AD"/>
    <w:rsid w:val="00FC49CD"/>
    <w:rsid w:val="00FC4B52"/>
    <w:rsid w:val="00FC4B8D"/>
    <w:rsid w:val="00FC4B9A"/>
    <w:rsid w:val="00FC4BD5"/>
    <w:rsid w:val="00FC4C7B"/>
    <w:rsid w:val="00FC4C9B"/>
    <w:rsid w:val="00FC4CA9"/>
    <w:rsid w:val="00FC4CF6"/>
    <w:rsid w:val="00FC4D3A"/>
    <w:rsid w:val="00FC4DAF"/>
    <w:rsid w:val="00FC4E15"/>
    <w:rsid w:val="00FC4E28"/>
    <w:rsid w:val="00FC4EB8"/>
    <w:rsid w:val="00FC4F24"/>
    <w:rsid w:val="00FC4F5C"/>
    <w:rsid w:val="00FC4FA2"/>
    <w:rsid w:val="00FC5006"/>
    <w:rsid w:val="00FC501E"/>
    <w:rsid w:val="00FC509C"/>
    <w:rsid w:val="00FC50A1"/>
    <w:rsid w:val="00FC50D7"/>
    <w:rsid w:val="00FC50E2"/>
    <w:rsid w:val="00FC511A"/>
    <w:rsid w:val="00FC511B"/>
    <w:rsid w:val="00FC51D3"/>
    <w:rsid w:val="00FC51EF"/>
    <w:rsid w:val="00FC5210"/>
    <w:rsid w:val="00FC5291"/>
    <w:rsid w:val="00FC52AA"/>
    <w:rsid w:val="00FC52AD"/>
    <w:rsid w:val="00FC5301"/>
    <w:rsid w:val="00FC534C"/>
    <w:rsid w:val="00FC5362"/>
    <w:rsid w:val="00FC5420"/>
    <w:rsid w:val="00FC543F"/>
    <w:rsid w:val="00FC55F0"/>
    <w:rsid w:val="00FC5635"/>
    <w:rsid w:val="00FC563D"/>
    <w:rsid w:val="00FC5661"/>
    <w:rsid w:val="00FC5692"/>
    <w:rsid w:val="00FC5699"/>
    <w:rsid w:val="00FC56A9"/>
    <w:rsid w:val="00FC56C0"/>
    <w:rsid w:val="00FC56D4"/>
    <w:rsid w:val="00FC5751"/>
    <w:rsid w:val="00FC57C1"/>
    <w:rsid w:val="00FC57E3"/>
    <w:rsid w:val="00FC57FF"/>
    <w:rsid w:val="00FC5862"/>
    <w:rsid w:val="00FC591B"/>
    <w:rsid w:val="00FC59CF"/>
    <w:rsid w:val="00FC59FB"/>
    <w:rsid w:val="00FC5A33"/>
    <w:rsid w:val="00FC5A3E"/>
    <w:rsid w:val="00FC5B2C"/>
    <w:rsid w:val="00FC5B96"/>
    <w:rsid w:val="00FC5BAE"/>
    <w:rsid w:val="00FC5C45"/>
    <w:rsid w:val="00FC5CCC"/>
    <w:rsid w:val="00FC5CD4"/>
    <w:rsid w:val="00FC5D20"/>
    <w:rsid w:val="00FC5D3C"/>
    <w:rsid w:val="00FC5D53"/>
    <w:rsid w:val="00FC5DBA"/>
    <w:rsid w:val="00FC5E07"/>
    <w:rsid w:val="00FC5E43"/>
    <w:rsid w:val="00FC5E7F"/>
    <w:rsid w:val="00FC5F1B"/>
    <w:rsid w:val="00FC5F92"/>
    <w:rsid w:val="00FC60A2"/>
    <w:rsid w:val="00FC612A"/>
    <w:rsid w:val="00FC6150"/>
    <w:rsid w:val="00FC6185"/>
    <w:rsid w:val="00FC61E5"/>
    <w:rsid w:val="00FC61FB"/>
    <w:rsid w:val="00FC626D"/>
    <w:rsid w:val="00FC6285"/>
    <w:rsid w:val="00FC62E7"/>
    <w:rsid w:val="00FC62F4"/>
    <w:rsid w:val="00FC6397"/>
    <w:rsid w:val="00FC6459"/>
    <w:rsid w:val="00FC64B5"/>
    <w:rsid w:val="00FC6556"/>
    <w:rsid w:val="00FC655C"/>
    <w:rsid w:val="00FC65E1"/>
    <w:rsid w:val="00FC65F3"/>
    <w:rsid w:val="00FC6603"/>
    <w:rsid w:val="00FC6608"/>
    <w:rsid w:val="00FC6661"/>
    <w:rsid w:val="00FC671F"/>
    <w:rsid w:val="00FC6745"/>
    <w:rsid w:val="00FC6747"/>
    <w:rsid w:val="00FC6766"/>
    <w:rsid w:val="00FC677D"/>
    <w:rsid w:val="00FC6793"/>
    <w:rsid w:val="00FC67F7"/>
    <w:rsid w:val="00FC680F"/>
    <w:rsid w:val="00FC686D"/>
    <w:rsid w:val="00FC68AD"/>
    <w:rsid w:val="00FC6994"/>
    <w:rsid w:val="00FC69D4"/>
    <w:rsid w:val="00FC6A7D"/>
    <w:rsid w:val="00FC6C69"/>
    <w:rsid w:val="00FC6CC1"/>
    <w:rsid w:val="00FC6CFC"/>
    <w:rsid w:val="00FC6D4C"/>
    <w:rsid w:val="00FC6D68"/>
    <w:rsid w:val="00FC6D94"/>
    <w:rsid w:val="00FC6E0C"/>
    <w:rsid w:val="00FC6E54"/>
    <w:rsid w:val="00FC6E8D"/>
    <w:rsid w:val="00FC6EEA"/>
    <w:rsid w:val="00FC6F0E"/>
    <w:rsid w:val="00FC6F24"/>
    <w:rsid w:val="00FC6FB1"/>
    <w:rsid w:val="00FC6FCE"/>
    <w:rsid w:val="00FC7050"/>
    <w:rsid w:val="00FC7060"/>
    <w:rsid w:val="00FC7064"/>
    <w:rsid w:val="00FC706C"/>
    <w:rsid w:val="00FC70E6"/>
    <w:rsid w:val="00FC7109"/>
    <w:rsid w:val="00FC710D"/>
    <w:rsid w:val="00FC7199"/>
    <w:rsid w:val="00FC71B1"/>
    <w:rsid w:val="00FC71E9"/>
    <w:rsid w:val="00FC72E1"/>
    <w:rsid w:val="00FC7320"/>
    <w:rsid w:val="00FC73B4"/>
    <w:rsid w:val="00FC7508"/>
    <w:rsid w:val="00FC7513"/>
    <w:rsid w:val="00FC751E"/>
    <w:rsid w:val="00FC7521"/>
    <w:rsid w:val="00FC7565"/>
    <w:rsid w:val="00FC7597"/>
    <w:rsid w:val="00FC75D6"/>
    <w:rsid w:val="00FC75E0"/>
    <w:rsid w:val="00FC7657"/>
    <w:rsid w:val="00FC7688"/>
    <w:rsid w:val="00FC76CC"/>
    <w:rsid w:val="00FC7745"/>
    <w:rsid w:val="00FC7756"/>
    <w:rsid w:val="00FC7763"/>
    <w:rsid w:val="00FC7882"/>
    <w:rsid w:val="00FC7898"/>
    <w:rsid w:val="00FC78FB"/>
    <w:rsid w:val="00FC7922"/>
    <w:rsid w:val="00FC7939"/>
    <w:rsid w:val="00FC79C0"/>
    <w:rsid w:val="00FC7A59"/>
    <w:rsid w:val="00FC7A63"/>
    <w:rsid w:val="00FC7AA4"/>
    <w:rsid w:val="00FC7AB1"/>
    <w:rsid w:val="00FC7AC9"/>
    <w:rsid w:val="00FC7B04"/>
    <w:rsid w:val="00FC7BD0"/>
    <w:rsid w:val="00FC7C08"/>
    <w:rsid w:val="00FC7C1F"/>
    <w:rsid w:val="00FC7C50"/>
    <w:rsid w:val="00FC7C52"/>
    <w:rsid w:val="00FC7C55"/>
    <w:rsid w:val="00FC7CE4"/>
    <w:rsid w:val="00FC7CF1"/>
    <w:rsid w:val="00FC7D14"/>
    <w:rsid w:val="00FC7D7E"/>
    <w:rsid w:val="00FC7DEC"/>
    <w:rsid w:val="00FC7E53"/>
    <w:rsid w:val="00FC7E8D"/>
    <w:rsid w:val="00FC7E9A"/>
    <w:rsid w:val="00FC7ECA"/>
    <w:rsid w:val="00FC7F3B"/>
    <w:rsid w:val="00FC7F4C"/>
    <w:rsid w:val="00FC7F6D"/>
    <w:rsid w:val="00FC7F86"/>
    <w:rsid w:val="00FD00B7"/>
    <w:rsid w:val="00FD00EF"/>
    <w:rsid w:val="00FD0111"/>
    <w:rsid w:val="00FD011E"/>
    <w:rsid w:val="00FD0165"/>
    <w:rsid w:val="00FD019D"/>
    <w:rsid w:val="00FD01ED"/>
    <w:rsid w:val="00FD022B"/>
    <w:rsid w:val="00FD0234"/>
    <w:rsid w:val="00FD0240"/>
    <w:rsid w:val="00FD025B"/>
    <w:rsid w:val="00FD02A0"/>
    <w:rsid w:val="00FD02D0"/>
    <w:rsid w:val="00FD0397"/>
    <w:rsid w:val="00FD042A"/>
    <w:rsid w:val="00FD044D"/>
    <w:rsid w:val="00FD04F3"/>
    <w:rsid w:val="00FD0503"/>
    <w:rsid w:val="00FD05CF"/>
    <w:rsid w:val="00FD05D8"/>
    <w:rsid w:val="00FD0631"/>
    <w:rsid w:val="00FD063E"/>
    <w:rsid w:val="00FD06B0"/>
    <w:rsid w:val="00FD0797"/>
    <w:rsid w:val="00FD07C8"/>
    <w:rsid w:val="00FD07F2"/>
    <w:rsid w:val="00FD0882"/>
    <w:rsid w:val="00FD08C1"/>
    <w:rsid w:val="00FD08E7"/>
    <w:rsid w:val="00FD09B8"/>
    <w:rsid w:val="00FD09E5"/>
    <w:rsid w:val="00FD09EE"/>
    <w:rsid w:val="00FD09FB"/>
    <w:rsid w:val="00FD0A4D"/>
    <w:rsid w:val="00FD0A95"/>
    <w:rsid w:val="00FD0AA8"/>
    <w:rsid w:val="00FD0ACB"/>
    <w:rsid w:val="00FD0BF6"/>
    <w:rsid w:val="00FD0C05"/>
    <w:rsid w:val="00FD0C45"/>
    <w:rsid w:val="00FD0C79"/>
    <w:rsid w:val="00FD0CC6"/>
    <w:rsid w:val="00FD0D54"/>
    <w:rsid w:val="00FD0E45"/>
    <w:rsid w:val="00FD0EBD"/>
    <w:rsid w:val="00FD0EF2"/>
    <w:rsid w:val="00FD0F6C"/>
    <w:rsid w:val="00FD0FF9"/>
    <w:rsid w:val="00FD102E"/>
    <w:rsid w:val="00FD1041"/>
    <w:rsid w:val="00FD10F2"/>
    <w:rsid w:val="00FD114F"/>
    <w:rsid w:val="00FD11FA"/>
    <w:rsid w:val="00FD124D"/>
    <w:rsid w:val="00FD127E"/>
    <w:rsid w:val="00FD128B"/>
    <w:rsid w:val="00FD12DD"/>
    <w:rsid w:val="00FD1372"/>
    <w:rsid w:val="00FD13CD"/>
    <w:rsid w:val="00FD145D"/>
    <w:rsid w:val="00FD14B1"/>
    <w:rsid w:val="00FD14C5"/>
    <w:rsid w:val="00FD14EA"/>
    <w:rsid w:val="00FD14EE"/>
    <w:rsid w:val="00FD156D"/>
    <w:rsid w:val="00FD15B1"/>
    <w:rsid w:val="00FD167C"/>
    <w:rsid w:val="00FD1717"/>
    <w:rsid w:val="00FD1799"/>
    <w:rsid w:val="00FD179C"/>
    <w:rsid w:val="00FD17E3"/>
    <w:rsid w:val="00FD18D0"/>
    <w:rsid w:val="00FD18E0"/>
    <w:rsid w:val="00FD18E3"/>
    <w:rsid w:val="00FD1919"/>
    <w:rsid w:val="00FD193E"/>
    <w:rsid w:val="00FD194A"/>
    <w:rsid w:val="00FD195E"/>
    <w:rsid w:val="00FD196B"/>
    <w:rsid w:val="00FD19CB"/>
    <w:rsid w:val="00FD1A0C"/>
    <w:rsid w:val="00FD1A0E"/>
    <w:rsid w:val="00FD1A55"/>
    <w:rsid w:val="00FD1A89"/>
    <w:rsid w:val="00FD1B1B"/>
    <w:rsid w:val="00FD1BB3"/>
    <w:rsid w:val="00FD1C1D"/>
    <w:rsid w:val="00FD1C45"/>
    <w:rsid w:val="00FD1C47"/>
    <w:rsid w:val="00FD1CC0"/>
    <w:rsid w:val="00FD1CC5"/>
    <w:rsid w:val="00FD1D8F"/>
    <w:rsid w:val="00FD1DA4"/>
    <w:rsid w:val="00FD1DC4"/>
    <w:rsid w:val="00FD1DFA"/>
    <w:rsid w:val="00FD1E12"/>
    <w:rsid w:val="00FD1E1B"/>
    <w:rsid w:val="00FD1ECA"/>
    <w:rsid w:val="00FD1F76"/>
    <w:rsid w:val="00FD200D"/>
    <w:rsid w:val="00FD20AE"/>
    <w:rsid w:val="00FD20B6"/>
    <w:rsid w:val="00FD20FC"/>
    <w:rsid w:val="00FD210D"/>
    <w:rsid w:val="00FD211A"/>
    <w:rsid w:val="00FD214F"/>
    <w:rsid w:val="00FD2176"/>
    <w:rsid w:val="00FD219B"/>
    <w:rsid w:val="00FD21EE"/>
    <w:rsid w:val="00FD2223"/>
    <w:rsid w:val="00FD2283"/>
    <w:rsid w:val="00FD22FD"/>
    <w:rsid w:val="00FD23FF"/>
    <w:rsid w:val="00FD241F"/>
    <w:rsid w:val="00FD2486"/>
    <w:rsid w:val="00FD257B"/>
    <w:rsid w:val="00FD25D4"/>
    <w:rsid w:val="00FD26B6"/>
    <w:rsid w:val="00FD26E3"/>
    <w:rsid w:val="00FD26F1"/>
    <w:rsid w:val="00FD2740"/>
    <w:rsid w:val="00FD2795"/>
    <w:rsid w:val="00FD27B9"/>
    <w:rsid w:val="00FD27E2"/>
    <w:rsid w:val="00FD27E3"/>
    <w:rsid w:val="00FD2826"/>
    <w:rsid w:val="00FD28DF"/>
    <w:rsid w:val="00FD28FC"/>
    <w:rsid w:val="00FD2922"/>
    <w:rsid w:val="00FD2933"/>
    <w:rsid w:val="00FD293D"/>
    <w:rsid w:val="00FD2A06"/>
    <w:rsid w:val="00FD2A26"/>
    <w:rsid w:val="00FD2A4F"/>
    <w:rsid w:val="00FD2AC5"/>
    <w:rsid w:val="00FD2AFF"/>
    <w:rsid w:val="00FD2B34"/>
    <w:rsid w:val="00FD2BA9"/>
    <w:rsid w:val="00FD2BD6"/>
    <w:rsid w:val="00FD2BE8"/>
    <w:rsid w:val="00FD2C52"/>
    <w:rsid w:val="00FD2C81"/>
    <w:rsid w:val="00FD2C9B"/>
    <w:rsid w:val="00FD2D09"/>
    <w:rsid w:val="00FD2DB9"/>
    <w:rsid w:val="00FD2DF2"/>
    <w:rsid w:val="00FD2E0C"/>
    <w:rsid w:val="00FD2E5E"/>
    <w:rsid w:val="00FD2E79"/>
    <w:rsid w:val="00FD2EB1"/>
    <w:rsid w:val="00FD2EDC"/>
    <w:rsid w:val="00FD2F7B"/>
    <w:rsid w:val="00FD2F83"/>
    <w:rsid w:val="00FD2FBB"/>
    <w:rsid w:val="00FD2FC3"/>
    <w:rsid w:val="00FD30CD"/>
    <w:rsid w:val="00FD325F"/>
    <w:rsid w:val="00FD32E5"/>
    <w:rsid w:val="00FD32FD"/>
    <w:rsid w:val="00FD3392"/>
    <w:rsid w:val="00FD33AA"/>
    <w:rsid w:val="00FD33C5"/>
    <w:rsid w:val="00FD33E8"/>
    <w:rsid w:val="00FD3403"/>
    <w:rsid w:val="00FD3458"/>
    <w:rsid w:val="00FD3470"/>
    <w:rsid w:val="00FD347A"/>
    <w:rsid w:val="00FD34BB"/>
    <w:rsid w:val="00FD34E6"/>
    <w:rsid w:val="00FD352C"/>
    <w:rsid w:val="00FD355F"/>
    <w:rsid w:val="00FD356F"/>
    <w:rsid w:val="00FD3582"/>
    <w:rsid w:val="00FD35E4"/>
    <w:rsid w:val="00FD364E"/>
    <w:rsid w:val="00FD367A"/>
    <w:rsid w:val="00FD374B"/>
    <w:rsid w:val="00FD3784"/>
    <w:rsid w:val="00FD379B"/>
    <w:rsid w:val="00FD381C"/>
    <w:rsid w:val="00FD382B"/>
    <w:rsid w:val="00FD3830"/>
    <w:rsid w:val="00FD383E"/>
    <w:rsid w:val="00FD3845"/>
    <w:rsid w:val="00FD3882"/>
    <w:rsid w:val="00FD38F9"/>
    <w:rsid w:val="00FD390E"/>
    <w:rsid w:val="00FD390F"/>
    <w:rsid w:val="00FD396B"/>
    <w:rsid w:val="00FD3976"/>
    <w:rsid w:val="00FD39EE"/>
    <w:rsid w:val="00FD39FB"/>
    <w:rsid w:val="00FD3AA7"/>
    <w:rsid w:val="00FD3B68"/>
    <w:rsid w:val="00FD3B69"/>
    <w:rsid w:val="00FD3B93"/>
    <w:rsid w:val="00FD3C4A"/>
    <w:rsid w:val="00FD3C5E"/>
    <w:rsid w:val="00FD3C5F"/>
    <w:rsid w:val="00FD3C79"/>
    <w:rsid w:val="00FD3C9A"/>
    <w:rsid w:val="00FD3CD7"/>
    <w:rsid w:val="00FD3D4A"/>
    <w:rsid w:val="00FD3DFE"/>
    <w:rsid w:val="00FD3E41"/>
    <w:rsid w:val="00FD3E4E"/>
    <w:rsid w:val="00FD3E67"/>
    <w:rsid w:val="00FD3E74"/>
    <w:rsid w:val="00FD3F0C"/>
    <w:rsid w:val="00FD3F0F"/>
    <w:rsid w:val="00FD3FF9"/>
    <w:rsid w:val="00FD403B"/>
    <w:rsid w:val="00FD404D"/>
    <w:rsid w:val="00FD4102"/>
    <w:rsid w:val="00FD4147"/>
    <w:rsid w:val="00FD414B"/>
    <w:rsid w:val="00FD415E"/>
    <w:rsid w:val="00FD4174"/>
    <w:rsid w:val="00FD4214"/>
    <w:rsid w:val="00FD42B5"/>
    <w:rsid w:val="00FD42D7"/>
    <w:rsid w:val="00FD4346"/>
    <w:rsid w:val="00FD439A"/>
    <w:rsid w:val="00FD4429"/>
    <w:rsid w:val="00FD4463"/>
    <w:rsid w:val="00FD44B2"/>
    <w:rsid w:val="00FD4560"/>
    <w:rsid w:val="00FD45DA"/>
    <w:rsid w:val="00FD45DE"/>
    <w:rsid w:val="00FD463F"/>
    <w:rsid w:val="00FD46A1"/>
    <w:rsid w:val="00FD4708"/>
    <w:rsid w:val="00FD4725"/>
    <w:rsid w:val="00FD4738"/>
    <w:rsid w:val="00FD4749"/>
    <w:rsid w:val="00FD475F"/>
    <w:rsid w:val="00FD4763"/>
    <w:rsid w:val="00FD476D"/>
    <w:rsid w:val="00FD47AB"/>
    <w:rsid w:val="00FD47B6"/>
    <w:rsid w:val="00FD48C2"/>
    <w:rsid w:val="00FD4A1D"/>
    <w:rsid w:val="00FD4AC9"/>
    <w:rsid w:val="00FD4B3B"/>
    <w:rsid w:val="00FD4B68"/>
    <w:rsid w:val="00FD4BFC"/>
    <w:rsid w:val="00FD4C56"/>
    <w:rsid w:val="00FD4C6F"/>
    <w:rsid w:val="00FD4CE2"/>
    <w:rsid w:val="00FD4D05"/>
    <w:rsid w:val="00FD4D13"/>
    <w:rsid w:val="00FD4D49"/>
    <w:rsid w:val="00FD4D55"/>
    <w:rsid w:val="00FD4D94"/>
    <w:rsid w:val="00FD4E03"/>
    <w:rsid w:val="00FD4E11"/>
    <w:rsid w:val="00FD4E67"/>
    <w:rsid w:val="00FD4E8C"/>
    <w:rsid w:val="00FD4F53"/>
    <w:rsid w:val="00FD4F75"/>
    <w:rsid w:val="00FD4F97"/>
    <w:rsid w:val="00FD4FB0"/>
    <w:rsid w:val="00FD4FDD"/>
    <w:rsid w:val="00FD4FE6"/>
    <w:rsid w:val="00FD5059"/>
    <w:rsid w:val="00FD50A5"/>
    <w:rsid w:val="00FD5116"/>
    <w:rsid w:val="00FD51B8"/>
    <w:rsid w:val="00FD51E3"/>
    <w:rsid w:val="00FD51E9"/>
    <w:rsid w:val="00FD5235"/>
    <w:rsid w:val="00FD5239"/>
    <w:rsid w:val="00FD5272"/>
    <w:rsid w:val="00FD52E7"/>
    <w:rsid w:val="00FD530D"/>
    <w:rsid w:val="00FD5339"/>
    <w:rsid w:val="00FD533C"/>
    <w:rsid w:val="00FD53B7"/>
    <w:rsid w:val="00FD541B"/>
    <w:rsid w:val="00FD5432"/>
    <w:rsid w:val="00FD5477"/>
    <w:rsid w:val="00FD54DF"/>
    <w:rsid w:val="00FD55AB"/>
    <w:rsid w:val="00FD55F0"/>
    <w:rsid w:val="00FD55F7"/>
    <w:rsid w:val="00FD5639"/>
    <w:rsid w:val="00FD5650"/>
    <w:rsid w:val="00FD567C"/>
    <w:rsid w:val="00FD567F"/>
    <w:rsid w:val="00FD56C2"/>
    <w:rsid w:val="00FD56FF"/>
    <w:rsid w:val="00FD5716"/>
    <w:rsid w:val="00FD5785"/>
    <w:rsid w:val="00FD57C8"/>
    <w:rsid w:val="00FD57D9"/>
    <w:rsid w:val="00FD5817"/>
    <w:rsid w:val="00FD581A"/>
    <w:rsid w:val="00FD58D8"/>
    <w:rsid w:val="00FD5999"/>
    <w:rsid w:val="00FD59EE"/>
    <w:rsid w:val="00FD5A55"/>
    <w:rsid w:val="00FD5A83"/>
    <w:rsid w:val="00FD5AAB"/>
    <w:rsid w:val="00FD5AC5"/>
    <w:rsid w:val="00FD5AE1"/>
    <w:rsid w:val="00FD5AFC"/>
    <w:rsid w:val="00FD5B32"/>
    <w:rsid w:val="00FD5B6A"/>
    <w:rsid w:val="00FD5B83"/>
    <w:rsid w:val="00FD5C29"/>
    <w:rsid w:val="00FD5C59"/>
    <w:rsid w:val="00FD5C76"/>
    <w:rsid w:val="00FD5C7C"/>
    <w:rsid w:val="00FD5D15"/>
    <w:rsid w:val="00FD5D34"/>
    <w:rsid w:val="00FD5E51"/>
    <w:rsid w:val="00FD5E56"/>
    <w:rsid w:val="00FD5EDB"/>
    <w:rsid w:val="00FD5EF8"/>
    <w:rsid w:val="00FD5F83"/>
    <w:rsid w:val="00FD5F9A"/>
    <w:rsid w:val="00FD5FD7"/>
    <w:rsid w:val="00FD60BD"/>
    <w:rsid w:val="00FD6102"/>
    <w:rsid w:val="00FD6104"/>
    <w:rsid w:val="00FD61AF"/>
    <w:rsid w:val="00FD6233"/>
    <w:rsid w:val="00FD6288"/>
    <w:rsid w:val="00FD628D"/>
    <w:rsid w:val="00FD6395"/>
    <w:rsid w:val="00FD639B"/>
    <w:rsid w:val="00FD6411"/>
    <w:rsid w:val="00FD6454"/>
    <w:rsid w:val="00FD6455"/>
    <w:rsid w:val="00FD6471"/>
    <w:rsid w:val="00FD64FD"/>
    <w:rsid w:val="00FD654D"/>
    <w:rsid w:val="00FD655A"/>
    <w:rsid w:val="00FD657C"/>
    <w:rsid w:val="00FD6580"/>
    <w:rsid w:val="00FD659A"/>
    <w:rsid w:val="00FD65A8"/>
    <w:rsid w:val="00FD662E"/>
    <w:rsid w:val="00FD6668"/>
    <w:rsid w:val="00FD67C3"/>
    <w:rsid w:val="00FD67D2"/>
    <w:rsid w:val="00FD67DC"/>
    <w:rsid w:val="00FD6874"/>
    <w:rsid w:val="00FD68BF"/>
    <w:rsid w:val="00FD68ED"/>
    <w:rsid w:val="00FD6A19"/>
    <w:rsid w:val="00FD6A30"/>
    <w:rsid w:val="00FD6AB4"/>
    <w:rsid w:val="00FD6AFD"/>
    <w:rsid w:val="00FD6B2F"/>
    <w:rsid w:val="00FD6B88"/>
    <w:rsid w:val="00FD6C3B"/>
    <w:rsid w:val="00FD6C3D"/>
    <w:rsid w:val="00FD6C4F"/>
    <w:rsid w:val="00FD6CB6"/>
    <w:rsid w:val="00FD6CD2"/>
    <w:rsid w:val="00FD6D3E"/>
    <w:rsid w:val="00FD6D55"/>
    <w:rsid w:val="00FD6D69"/>
    <w:rsid w:val="00FD6DA4"/>
    <w:rsid w:val="00FD6EA6"/>
    <w:rsid w:val="00FD6EEB"/>
    <w:rsid w:val="00FD6EFF"/>
    <w:rsid w:val="00FD6F01"/>
    <w:rsid w:val="00FD6F0C"/>
    <w:rsid w:val="00FD6F10"/>
    <w:rsid w:val="00FD6F1E"/>
    <w:rsid w:val="00FD6F39"/>
    <w:rsid w:val="00FD6F41"/>
    <w:rsid w:val="00FD6FA9"/>
    <w:rsid w:val="00FD6FE4"/>
    <w:rsid w:val="00FD704A"/>
    <w:rsid w:val="00FD70AD"/>
    <w:rsid w:val="00FD70C3"/>
    <w:rsid w:val="00FD70C5"/>
    <w:rsid w:val="00FD70CD"/>
    <w:rsid w:val="00FD7119"/>
    <w:rsid w:val="00FD71CD"/>
    <w:rsid w:val="00FD72DB"/>
    <w:rsid w:val="00FD7312"/>
    <w:rsid w:val="00FD7317"/>
    <w:rsid w:val="00FD73DD"/>
    <w:rsid w:val="00FD73EF"/>
    <w:rsid w:val="00FD7408"/>
    <w:rsid w:val="00FD7415"/>
    <w:rsid w:val="00FD7598"/>
    <w:rsid w:val="00FD75C2"/>
    <w:rsid w:val="00FD75E5"/>
    <w:rsid w:val="00FD75FB"/>
    <w:rsid w:val="00FD7628"/>
    <w:rsid w:val="00FD76CE"/>
    <w:rsid w:val="00FD77E5"/>
    <w:rsid w:val="00FD77EF"/>
    <w:rsid w:val="00FD77F9"/>
    <w:rsid w:val="00FD7819"/>
    <w:rsid w:val="00FD782E"/>
    <w:rsid w:val="00FD789F"/>
    <w:rsid w:val="00FD78D8"/>
    <w:rsid w:val="00FD7946"/>
    <w:rsid w:val="00FD79D6"/>
    <w:rsid w:val="00FD7A0C"/>
    <w:rsid w:val="00FD7A45"/>
    <w:rsid w:val="00FD7A8C"/>
    <w:rsid w:val="00FD7ABA"/>
    <w:rsid w:val="00FD7B30"/>
    <w:rsid w:val="00FD7B6F"/>
    <w:rsid w:val="00FD7B81"/>
    <w:rsid w:val="00FD7BCA"/>
    <w:rsid w:val="00FD7BFB"/>
    <w:rsid w:val="00FD7C22"/>
    <w:rsid w:val="00FD7CBB"/>
    <w:rsid w:val="00FD7CBE"/>
    <w:rsid w:val="00FD7D28"/>
    <w:rsid w:val="00FD7D45"/>
    <w:rsid w:val="00FD7D66"/>
    <w:rsid w:val="00FD7E08"/>
    <w:rsid w:val="00FD7E30"/>
    <w:rsid w:val="00FD7E3C"/>
    <w:rsid w:val="00FD7E45"/>
    <w:rsid w:val="00FD7E7D"/>
    <w:rsid w:val="00FD7EA5"/>
    <w:rsid w:val="00FD7EBE"/>
    <w:rsid w:val="00FD7EFA"/>
    <w:rsid w:val="00FD7F86"/>
    <w:rsid w:val="00FD7FE7"/>
    <w:rsid w:val="00FD7FF8"/>
    <w:rsid w:val="00FE0013"/>
    <w:rsid w:val="00FE0081"/>
    <w:rsid w:val="00FE00A4"/>
    <w:rsid w:val="00FE0183"/>
    <w:rsid w:val="00FE0216"/>
    <w:rsid w:val="00FE021D"/>
    <w:rsid w:val="00FE0273"/>
    <w:rsid w:val="00FE02BE"/>
    <w:rsid w:val="00FE02D3"/>
    <w:rsid w:val="00FE02D6"/>
    <w:rsid w:val="00FE0315"/>
    <w:rsid w:val="00FE0417"/>
    <w:rsid w:val="00FE0429"/>
    <w:rsid w:val="00FE0453"/>
    <w:rsid w:val="00FE04C9"/>
    <w:rsid w:val="00FE04F6"/>
    <w:rsid w:val="00FE0506"/>
    <w:rsid w:val="00FE0514"/>
    <w:rsid w:val="00FE053A"/>
    <w:rsid w:val="00FE0541"/>
    <w:rsid w:val="00FE0561"/>
    <w:rsid w:val="00FE060F"/>
    <w:rsid w:val="00FE066A"/>
    <w:rsid w:val="00FE0699"/>
    <w:rsid w:val="00FE0709"/>
    <w:rsid w:val="00FE070C"/>
    <w:rsid w:val="00FE07A2"/>
    <w:rsid w:val="00FE07AC"/>
    <w:rsid w:val="00FE07F0"/>
    <w:rsid w:val="00FE080C"/>
    <w:rsid w:val="00FE0832"/>
    <w:rsid w:val="00FE089A"/>
    <w:rsid w:val="00FE089E"/>
    <w:rsid w:val="00FE08B8"/>
    <w:rsid w:val="00FE08CE"/>
    <w:rsid w:val="00FE0904"/>
    <w:rsid w:val="00FE097C"/>
    <w:rsid w:val="00FE097E"/>
    <w:rsid w:val="00FE0980"/>
    <w:rsid w:val="00FE0A2A"/>
    <w:rsid w:val="00FE0A9C"/>
    <w:rsid w:val="00FE0ABD"/>
    <w:rsid w:val="00FE0ACB"/>
    <w:rsid w:val="00FE0B40"/>
    <w:rsid w:val="00FE0C3C"/>
    <w:rsid w:val="00FE0CA2"/>
    <w:rsid w:val="00FE0CFA"/>
    <w:rsid w:val="00FE0CFE"/>
    <w:rsid w:val="00FE0D73"/>
    <w:rsid w:val="00FE0DEA"/>
    <w:rsid w:val="00FE0E47"/>
    <w:rsid w:val="00FE0F01"/>
    <w:rsid w:val="00FE0FA6"/>
    <w:rsid w:val="00FE0FCF"/>
    <w:rsid w:val="00FE0FF7"/>
    <w:rsid w:val="00FE1015"/>
    <w:rsid w:val="00FE106E"/>
    <w:rsid w:val="00FE10CC"/>
    <w:rsid w:val="00FE10F0"/>
    <w:rsid w:val="00FE114B"/>
    <w:rsid w:val="00FE117D"/>
    <w:rsid w:val="00FE1184"/>
    <w:rsid w:val="00FE118D"/>
    <w:rsid w:val="00FE120A"/>
    <w:rsid w:val="00FE123B"/>
    <w:rsid w:val="00FE12B5"/>
    <w:rsid w:val="00FE12E9"/>
    <w:rsid w:val="00FE130D"/>
    <w:rsid w:val="00FE1310"/>
    <w:rsid w:val="00FE135F"/>
    <w:rsid w:val="00FE1399"/>
    <w:rsid w:val="00FE14B2"/>
    <w:rsid w:val="00FE14D0"/>
    <w:rsid w:val="00FE14F9"/>
    <w:rsid w:val="00FE14FE"/>
    <w:rsid w:val="00FE152D"/>
    <w:rsid w:val="00FE1548"/>
    <w:rsid w:val="00FE15F5"/>
    <w:rsid w:val="00FE166B"/>
    <w:rsid w:val="00FE16D6"/>
    <w:rsid w:val="00FE16EC"/>
    <w:rsid w:val="00FE1707"/>
    <w:rsid w:val="00FE1708"/>
    <w:rsid w:val="00FE172C"/>
    <w:rsid w:val="00FE174A"/>
    <w:rsid w:val="00FE17BE"/>
    <w:rsid w:val="00FE17BF"/>
    <w:rsid w:val="00FE17DE"/>
    <w:rsid w:val="00FE18C8"/>
    <w:rsid w:val="00FE1988"/>
    <w:rsid w:val="00FE19B9"/>
    <w:rsid w:val="00FE19FE"/>
    <w:rsid w:val="00FE1A2B"/>
    <w:rsid w:val="00FE1AA6"/>
    <w:rsid w:val="00FE1B96"/>
    <w:rsid w:val="00FE1BEA"/>
    <w:rsid w:val="00FE1C2D"/>
    <w:rsid w:val="00FE1C4A"/>
    <w:rsid w:val="00FE1D6D"/>
    <w:rsid w:val="00FE1D86"/>
    <w:rsid w:val="00FE1E19"/>
    <w:rsid w:val="00FE1E62"/>
    <w:rsid w:val="00FE1EC8"/>
    <w:rsid w:val="00FE1F36"/>
    <w:rsid w:val="00FE1F9A"/>
    <w:rsid w:val="00FE207A"/>
    <w:rsid w:val="00FE2084"/>
    <w:rsid w:val="00FE211D"/>
    <w:rsid w:val="00FE212F"/>
    <w:rsid w:val="00FE2135"/>
    <w:rsid w:val="00FE213E"/>
    <w:rsid w:val="00FE21DD"/>
    <w:rsid w:val="00FE2247"/>
    <w:rsid w:val="00FE230D"/>
    <w:rsid w:val="00FE2327"/>
    <w:rsid w:val="00FE234B"/>
    <w:rsid w:val="00FE23C7"/>
    <w:rsid w:val="00FE23E9"/>
    <w:rsid w:val="00FE242F"/>
    <w:rsid w:val="00FE2445"/>
    <w:rsid w:val="00FE244A"/>
    <w:rsid w:val="00FE244B"/>
    <w:rsid w:val="00FE2471"/>
    <w:rsid w:val="00FE2476"/>
    <w:rsid w:val="00FE24BB"/>
    <w:rsid w:val="00FE2515"/>
    <w:rsid w:val="00FE2548"/>
    <w:rsid w:val="00FE255B"/>
    <w:rsid w:val="00FE2580"/>
    <w:rsid w:val="00FE25A1"/>
    <w:rsid w:val="00FE25E0"/>
    <w:rsid w:val="00FE261B"/>
    <w:rsid w:val="00FE265D"/>
    <w:rsid w:val="00FE2671"/>
    <w:rsid w:val="00FE26FD"/>
    <w:rsid w:val="00FE270B"/>
    <w:rsid w:val="00FE27AE"/>
    <w:rsid w:val="00FE2883"/>
    <w:rsid w:val="00FE28D6"/>
    <w:rsid w:val="00FE2993"/>
    <w:rsid w:val="00FE29C5"/>
    <w:rsid w:val="00FE2A7C"/>
    <w:rsid w:val="00FE2A8A"/>
    <w:rsid w:val="00FE2AA8"/>
    <w:rsid w:val="00FE2AE7"/>
    <w:rsid w:val="00FE2B3F"/>
    <w:rsid w:val="00FE2B64"/>
    <w:rsid w:val="00FE2BDE"/>
    <w:rsid w:val="00FE2C00"/>
    <w:rsid w:val="00FE2CE4"/>
    <w:rsid w:val="00FE2CFB"/>
    <w:rsid w:val="00FE2D20"/>
    <w:rsid w:val="00FE2D4D"/>
    <w:rsid w:val="00FE2E0D"/>
    <w:rsid w:val="00FE2E1D"/>
    <w:rsid w:val="00FE2E4E"/>
    <w:rsid w:val="00FE2EB8"/>
    <w:rsid w:val="00FE2EC4"/>
    <w:rsid w:val="00FE2EE5"/>
    <w:rsid w:val="00FE2F1C"/>
    <w:rsid w:val="00FE2F70"/>
    <w:rsid w:val="00FE2FF9"/>
    <w:rsid w:val="00FE301E"/>
    <w:rsid w:val="00FE3045"/>
    <w:rsid w:val="00FE30CF"/>
    <w:rsid w:val="00FE30D7"/>
    <w:rsid w:val="00FE3157"/>
    <w:rsid w:val="00FE32D8"/>
    <w:rsid w:val="00FE32E1"/>
    <w:rsid w:val="00FE342E"/>
    <w:rsid w:val="00FE349A"/>
    <w:rsid w:val="00FE34BF"/>
    <w:rsid w:val="00FE34D0"/>
    <w:rsid w:val="00FE35A1"/>
    <w:rsid w:val="00FE35B6"/>
    <w:rsid w:val="00FE3648"/>
    <w:rsid w:val="00FE3692"/>
    <w:rsid w:val="00FE36FF"/>
    <w:rsid w:val="00FE3731"/>
    <w:rsid w:val="00FE37C3"/>
    <w:rsid w:val="00FE37EA"/>
    <w:rsid w:val="00FE3855"/>
    <w:rsid w:val="00FE385C"/>
    <w:rsid w:val="00FE389A"/>
    <w:rsid w:val="00FE38BD"/>
    <w:rsid w:val="00FE38E8"/>
    <w:rsid w:val="00FE38EB"/>
    <w:rsid w:val="00FE394B"/>
    <w:rsid w:val="00FE3976"/>
    <w:rsid w:val="00FE39D1"/>
    <w:rsid w:val="00FE39E4"/>
    <w:rsid w:val="00FE3A2D"/>
    <w:rsid w:val="00FE3A34"/>
    <w:rsid w:val="00FE3B00"/>
    <w:rsid w:val="00FE3B08"/>
    <w:rsid w:val="00FE3BA8"/>
    <w:rsid w:val="00FE3BB7"/>
    <w:rsid w:val="00FE3C12"/>
    <w:rsid w:val="00FE3C30"/>
    <w:rsid w:val="00FE3C33"/>
    <w:rsid w:val="00FE3C79"/>
    <w:rsid w:val="00FE3C95"/>
    <w:rsid w:val="00FE3CD9"/>
    <w:rsid w:val="00FE3CF8"/>
    <w:rsid w:val="00FE3D05"/>
    <w:rsid w:val="00FE3D56"/>
    <w:rsid w:val="00FE3E39"/>
    <w:rsid w:val="00FE3F1C"/>
    <w:rsid w:val="00FE3F4F"/>
    <w:rsid w:val="00FE3FC6"/>
    <w:rsid w:val="00FE401C"/>
    <w:rsid w:val="00FE40C9"/>
    <w:rsid w:val="00FE40D1"/>
    <w:rsid w:val="00FE40D4"/>
    <w:rsid w:val="00FE414B"/>
    <w:rsid w:val="00FE419E"/>
    <w:rsid w:val="00FE41C1"/>
    <w:rsid w:val="00FE4216"/>
    <w:rsid w:val="00FE421C"/>
    <w:rsid w:val="00FE42D4"/>
    <w:rsid w:val="00FE432C"/>
    <w:rsid w:val="00FE433D"/>
    <w:rsid w:val="00FE43C4"/>
    <w:rsid w:val="00FE4460"/>
    <w:rsid w:val="00FE44A9"/>
    <w:rsid w:val="00FE44E3"/>
    <w:rsid w:val="00FE4540"/>
    <w:rsid w:val="00FE45DC"/>
    <w:rsid w:val="00FE471F"/>
    <w:rsid w:val="00FE4722"/>
    <w:rsid w:val="00FE4769"/>
    <w:rsid w:val="00FE47C7"/>
    <w:rsid w:val="00FE4801"/>
    <w:rsid w:val="00FE4807"/>
    <w:rsid w:val="00FE4892"/>
    <w:rsid w:val="00FE4895"/>
    <w:rsid w:val="00FE48B2"/>
    <w:rsid w:val="00FE48D3"/>
    <w:rsid w:val="00FE4917"/>
    <w:rsid w:val="00FE4927"/>
    <w:rsid w:val="00FE493B"/>
    <w:rsid w:val="00FE4941"/>
    <w:rsid w:val="00FE4A30"/>
    <w:rsid w:val="00FE4B11"/>
    <w:rsid w:val="00FE4B20"/>
    <w:rsid w:val="00FE4B60"/>
    <w:rsid w:val="00FE4BF8"/>
    <w:rsid w:val="00FE4C03"/>
    <w:rsid w:val="00FE4C09"/>
    <w:rsid w:val="00FE4C15"/>
    <w:rsid w:val="00FE4D03"/>
    <w:rsid w:val="00FE4D9E"/>
    <w:rsid w:val="00FE4E51"/>
    <w:rsid w:val="00FE4E64"/>
    <w:rsid w:val="00FE4EC3"/>
    <w:rsid w:val="00FE4ED1"/>
    <w:rsid w:val="00FE4EE8"/>
    <w:rsid w:val="00FE4FA4"/>
    <w:rsid w:val="00FE4FA5"/>
    <w:rsid w:val="00FE502D"/>
    <w:rsid w:val="00FE505A"/>
    <w:rsid w:val="00FE5083"/>
    <w:rsid w:val="00FE5133"/>
    <w:rsid w:val="00FE51E5"/>
    <w:rsid w:val="00FE522A"/>
    <w:rsid w:val="00FE5344"/>
    <w:rsid w:val="00FE53C3"/>
    <w:rsid w:val="00FE5479"/>
    <w:rsid w:val="00FE54CF"/>
    <w:rsid w:val="00FE54EA"/>
    <w:rsid w:val="00FE558E"/>
    <w:rsid w:val="00FE5596"/>
    <w:rsid w:val="00FE5633"/>
    <w:rsid w:val="00FE5641"/>
    <w:rsid w:val="00FE5683"/>
    <w:rsid w:val="00FE5695"/>
    <w:rsid w:val="00FE5697"/>
    <w:rsid w:val="00FE5755"/>
    <w:rsid w:val="00FE5875"/>
    <w:rsid w:val="00FE58DC"/>
    <w:rsid w:val="00FE5918"/>
    <w:rsid w:val="00FE5922"/>
    <w:rsid w:val="00FE5951"/>
    <w:rsid w:val="00FE5A9F"/>
    <w:rsid w:val="00FE5ABA"/>
    <w:rsid w:val="00FE5AF1"/>
    <w:rsid w:val="00FE5B11"/>
    <w:rsid w:val="00FE5B3E"/>
    <w:rsid w:val="00FE5BD5"/>
    <w:rsid w:val="00FE5BE4"/>
    <w:rsid w:val="00FE5C0A"/>
    <w:rsid w:val="00FE5C49"/>
    <w:rsid w:val="00FE5C76"/>
    <w:rsid w:val="00FE5CD8"/>
    <w:rsid w:val="00FE5D0B"/>
    <w:rsid w:val="00FE5D37"/>
    <w:rsid w:val="00FE5DA1"/>
    <w:rsid w:val="00FE5DA4"/>
    <w:rsid w:val="00FE5DCD"/>
    <w:rsid w:val="00FE5DE8"/>
    <w:rsid w:val="00FE5E07"/>
    <w:rsid w:val="00FE5E42"/>
    <w:rsid w:val="00FE5E68"/>
    <w:rsid w:val="00FE5EF7"/>
    <w:rsid w:val="00FE5EFD"/>
    <w:rsid w:val="00FE5F11"/>
    <w:rsid w:val="00FE5F71"/>
    <w:rsid w:val="00FE5FC2"/>
    <w:rsid w:val="00FE6010"/>
    <w:rsid w:val="00FE6042"/>
    <w:rsid w:val="00FE60A0"/>
    <w:rsid w:val="00FE60A6"/>
    <w:rsid w:val="00FE60B9"/>
    <w:rsid w:val="00FE60E2"/>
    <w:rsid w:val="00FE60EF"/>
    <w:rsid w:val="00FE613A"/>
    <w:rsid w:val="00FE61A1"/>
    <w:rsid w:val="00FE6284"/>
    <w:rsid w:val="00FE62D4"/>
    <w:rsid w:val="00FE634D"/>
    <w:rsid w:val="00FE635C"/>
    <w:rsid w:val="00FE6372"/>
    <w:rsid w:val="00FE6397"/>
    <w:rsid w:val="00FE63DF"/>
    <w:rsid w:val="00FE63E2"/>
    <w:rsid w:val="00FE63EC"/>
    <w:rsid w:val="00FE643D"/>
    <w:rsid w:val="00FE64A2"/>
    <w:rsid w:val="00FE64B3"/>
    <w:rsid w:val="00FE6516"/>
    <w:rsid w:val="00FE65BE"/>
    <w:rsid w:val="00FE6794"/>
    <w:rsid w:val="00FE6840"/>
    <w:rsid w:val="00FE6846"/>
    <w:rsid w:val="00FE68BB"/>
    <w:rsid w:val="00FE68D0"/>
    <w:rsid w:val="00FE6936"/>
    <w:rsid w:val="00FE694B"/>
    <w:rsid w:val="00FE69EE"/>
    <w:rsid w:val="00FE6A43"/>
    <w:rsid w:val="00FE6ADD"/>
    <w:rsid w:val="00FE6B56"/>
    <w:rsid w:val="00FE6B6A"/>
    <w:rsid w:val="00FE6B96"/>
    <w:rsid w:val="00FE6BE3"/>
    <w:rsid w:val="00FE6BF0"/>
    <w:rsid w:val="00FE6C31"/>
    <w:rsid w:val="00FE6C34"/>
    <w:rsid w:val="00FE6D7F"/>
    <w:rsid w:val="00FE6D87"/>
    <w:rsid w:val="00FE6E49"/>
    <w:rsid w:val="00FE6EBD"/>
    <w:rsid w:val="00FE6ED0"/>
    <w:rsid w:val="00FE6F07"/>
    <w:rsid w:val="00FE6F48"/>
    <w:rsid w:val="00FE7012"/>
    <w:rsid w:val="00FE702C"/>
    <w:rsid w:val="00FE7048"/>
    <w:rsid w:val="00FE7099"/>
    <w:rsid w:val="00FE7126"/>
    <w:rsid w:val="00FE712D"/>
    <w:rsid w:val="00FE718A"/>
    <w:rsid w:val="00FE718F"/>
    <w:rsid w:val="00FE7199"/>
    <w:rsid w:val="00FE7205"/>
    <w:rsid w:val="00FE7222"/>
    <w:rsid w:val="00FE7227"/>
    <w:rsid w:val="00FE724B"/>
    <w:rsid w:val="00FE72DC"/>
    <w:rsid w:val="00FE72EF"/>
    <w:rsid w:val="00FE7330"/>
    <w:rsid w:val="00FE733E"/>
    <w:rsid w:val="00FE734B"/>
    <w:rsid w:val="00FE73A3"/>
    <w:rsid w:val="00FE7427"/>
    <w:rsid w:val="00FE742C"/>
    <w:rsid w:val="00FE7466"/>
    <w:rsid w:val="00FE74CE"/>
    <w:rsid w:val="00FE7575"/>
    <w:rsid w:val="00FE7581"/>
    <w:rsid w:val="00FE759B"/>
    <w:rsid w:val="00FE75A2"/>
    <w:rsid w:val="00FE75AA"/>
    <w:rsid w:val="00FE75E4"/>
    <w:rsid w:val="00FE7602"/>
    <w:rsid w:val="00FE7637"/>
    <w:rsid w:val="00FE7653"/>
    <w:rsid w:val="00FE767D"/>
    <w:rsid w:val="00FE768E"/>
    <w:rsid w:val="00FE76C3"/>
    <w:rsid w:val="00FE76E0"/>
    <w:rsid w:val="00FE7758"/>
    <w:rsid w:val="00FE77D3"/>
    <w:rsid w:val="00FE77EE"/>
    <w:rsid w:val="00FE782E"/>
    <w:rsid w:val="00FE785E"/>
    <w:rsid w:val="00FE789E"/>
    <w:rsid w:val="00FE7938"/>
    <w:rsid w:val="00FE7953"/>
    <w:rsid w:val="00FE7969"/>
    <w:rsid w:val="00FE7A4E"/>
    <w:rsid w:val="00FE7A5E"/>
    <w:rsid w:val="00FE7AE4"/>
    <w:rsid w:val="00FE7B4F"/>
    <w:rsid w:val="00FE7B9C"/>
    <w:rsid w:val="00FE7BCC"/>
    <w:rsid w:val="00FE7CD2"/>
    <w:rsid w:val="00FE7DC6"/>
    <w:rsid w:val="00FE7E27"/>
    <w:rsid w:val="00FE7EE0"/>
    <w:rsid w:val="00FE7F00"/>
    <w:rsid w:val="00FE7F08"/>
    <w:rsid w:val="00FE7F9C"/>
    <w:rsid w:val="00FE7FA7"/>
    <w:rsid w:val="00FE7FB6"/>
    <w:rsid w:val="00FE7FB8"/>
    <w:rsid w:val="00FE7FC0"/>
    <w:rsid w:val="00FE7FC7"/>
    <w:rsid w:val="00FF000E"/>
    <w:rsid w:val="00FF0013"/>
    <w:rsid w:val="00FF001D"/>
    <w:rsid w:val="00FF0032"/>
    <w:rsid w:val="00FF0039"/>
    <w:rsid w:val="00FF009E"/>
    <w:rsid w:val="00FF00A5"/>
    <w:rsid w:val="00FF012D"/>
    <w:rsid w:val="00FF017D"/>
    <w:rsid w:val="00FF0192"/>
    <w:rsid w:val="00FF01A5"/>
    <w:rsid w:val="00FF0264"/>
    <w:rsid w:val="00FF02CC"/>
    <w:rsid w:val="00FF02EC"/>
    <w:rsid w:val="00FF02FB"/>
    <w:rsid w:val="00FF0350"/>
    <w:rsid w:val="00FF035D"/>
    <w:rsid w:val="00FF036A"/>
    <w:rsid w:val="00FF03CF"/>
    <w:rsid w:val="00FF03F3"/>
    <w:rsid w:val="00FF0401"/>
    <w:rsid w:val="00FF0430"/>
    <w:rsid w:val="00FF0438"/>
    <w:rsid w:val="00FF04A5"/>
    <w:rsid w:val="00FF04FF"/>
    <w:rsid w:val="00FF0513"/>
    <w:rsid w:val="00FF0548"/>
    <w:rsid w:val="00FF061B"/>
    <w:rsid w:val="00FF065B"/>
    <w:rsid w:val="00FF0668"/>
    <w:rsid w:val="00FF072B"/>
    <w:rsid w:val="00FF07BA"/>
    <w:rsid w:val="00FF0836"/>
    <w:rsid w:val="00FF08F1"/>
    <w:rsid w:val="00FF0984"/>
    <w:rsid w:val="00FF0A05"/>
    <w:rsid w:val="00FF0A16"/>
    <w:rsid w:val="00FF0A30"/>
    <w:rsid w:val="00FF0AE6"/>
    <w:rsid w:val="00FF0B03"/>
    <w:rsid w:val="00FF0B3C"/>
    <w:rsid w:val="00FF0B50"/>
    <w:rsid w:val="00FF0BDF"/>
    <w:rsid w:val="00FF0DAA"/>
    <w:rsid w:val="00FF0DFB"/>
    <w:rsid w:val="00FF0DFF"/>
    <w:rsid w:val="00FF0E1D"/>
    <w:rsid w:val="00FF0EA7"/>
    <w:rsid w:val="00FF0EEF"/>
    <w:rsid w:val="00FF0F21"/>
    <w:rsid w:val="00FF0F40"/>
    <w:rsid w:val="00FF0F4E"/>
    <w:rsid w:val="00FF0F53"/>
    <w:rsid w:val="00FF0F7D"/>
    <w:rsid w:val="00FF0F93"/>
    <w:rsid w:val="00FF0F98"/>
    <w:rsid w:val="00FF0F9A"/>
    <w:rsid w:val="00FF10B0"/>
    <w:rsid w:val="00FF10CC"/>
    <w:rsid w:val="00FF11D8"/>
    <w:rsid w:val="00FF124D"/>
    <w:rsid w:val="00FF1275"/>
    <w:rsid w:val="00FF135E"/>
    <w:rsid w:val="00FF135F"/>
    <w:rsid w:val="00FF13BC"/>
    <w:rsid w:val="00FF13C1"/>
    <w:rsid w:val="00FF1432"/>
    <w:rsid w:val="00FF1463"/>
    <w:rsid w:val="00FF149B"/>
    <w:rsid w:val="00FF14C4"/>
    <w:rsid w:val="00FF14E2"/>
    <w:rsid w:val="00FF150C"/>
    <w:rsid w:val="00FF1525"/>
    <w:rsid w:val="00FF1546"/>
    <w:rsid w:val="00FF1591"/>
    <w:rsid w:val="00FF1607"/>
    <w:rsid w:val="00FF16FE"/>
    <w:rsid w:val="00FF16FF"/>
    <w:rsid w:val="00FF1722"/>
    <w:rsid w:val="00FF17D7"/>
    <w:rsid w:val="00FF17DC"/>
    <w:rsid w:val="00FF1855"/>
    <w:rsid w:val="00FF1882"/>
    <w:rsid w:val="00FF190B"/>
    <w:rsid w:val="00FF1997"/>
    <w:rsid w:val="00FF1A8D"/>
    <w:rsid w:val="00FF1AB2"/>
    <w:rsid w:val="00FF1B2D"/>
    <w:rsid w:val="00FF1B53"/>
    <w:rsid w:val="00FF1BCB"/>
    <w:rsid w:val="00FF1C2E"/>
    <w:rsid w:val="00FF1CCA"/>
    <w:rsid w:val="00FF1D0D"/>
    <w:rsid w:val="00FF1D9C"/>
    <w:rsid w:val="00FF1DC1"/>
    <w:rsid w:val="00FF1E05"/>
    <w:rsid w:val="00FF1E46"/>
    <w:rsid w:val="00FF1F07"/>
    <w:rsid w:val="00FF1F14"/>
    <w:rsid w:val="00FF1F5B"/>
    <w:rsid w:val="00FF1F80"/>
    <w:rsid w:val="00FF1F90"/>
    <w:rsid w:val="00FF1FC0"/>
    <w:rsid w:val="00FF1FCE"/>
    <w:rsid w:val="00FF1FDA"/>
    <w:rsid w:val="00FF206D"/>
    <w:rsid w:val="00FF20C9"/>
    <w:rsid w:val="00FF20FA"/>
    <w:rsid w:val="00FF2172"/>
    <w:rsid w:val="00FF2297"/>
    <w:rsid w:val="00FF22E8"/>
    <w:rsid w:val="00FF22EE"/>
    <w:rsid w:val="00FF237D"/>
    <w:rsid w:val="00FF23B0"/>
    <w:rsid w:val="00FF247B"/>
    <w:rsid w:val="00FF24F3"/>
    <w:rsid w:val="00FF2516"/>
    <w:rsid w:val="00FF2552"/>
    <w:rsid w:val="00FF2596"/>
    <w:rsid w:val="00FF25B0"/>
    <w:rsid w:val="00FF25BD"/>
    <w:rsid w:val="00FF25D0"/>
    <w:rsid w:val="00FF25D6"/>
    <w:rsid w:val="00FF25F4"/>
    <w:rsid w:val="00FF263B"/>
    <w:rsid w:val="00FF26A6"/>
    <w:rsid w:val="00FF26D2"/>
    <w:rsid w:val="00FF26D9"/>
    <w:rsid w:val="00FF27E4"/>
    <w:rsid w:val="00FF2800"/>
    <w:rsid w:val="00FF2804"/>
    <w:rsid w:val="00FF2873"/>
    <w:rsid w:val="00FF2896"/>
    <w:rsid w:val="00FF291A"/>
    <w:rsid w:val="00FF2943"/>
    <w:rsid w:val="00FF2953"/>
    <w:rsid w:val="00FF2A36"/>
    <w:rsid w:val="00FF2A50"/>
    <w:rsid w:val="00FF2A7F"/>
    <w:rsid w:val="00FF2B7A"/>
    <w:rsid w:val="00FF2B98"/>
    <w:rsid w:val="00FF2BE0"/>
    <w:rsid w:val="00FF2BF7"/>
    <w:rsid w:val="00FF2C3B"/>
    <w:rsid w:val="00FF2C40"/>
    <w:rsid w:val="00FF2C51"/>
    <w:rsid w:val="00FF2C58"/>
    <w:rsid w:val="00FF2D47"/>
    <w:rsid w:val="00FF2D9D"/>
    <w:rsid w:val="00FF2E33"/>
    <w:rsid w:val="00FF2E3A"/>
    <w:rsid w:val="00FF2E8E"/>
    <w:rsid w:val="00FF2E9A"/>
    <w:rsid w:val="00FF2F69"/>
    <w:rsid w:val="00FF2FB0"/>
    <w:rsid w:val="00FF3012"/>
    <w:rsid w:val="00FF3057"/>
    <w:rsid w:val="00FF318E"/>
    <w:rsid w:val="00FF3290"/>
    <w:rsid w:val="00FF32E2"/>
    <w:rsid w:val="00FF32F6"/>
    <w:rsid w:val="00FF3321"/>
    <w:rsid w:val="00FF33CA"/>
    <w:rsid w:val="00FF3425"/>
    <w:rsid w:val="00FF3451"/>
    <w:rsid w:val="00FF3464"/>
    <w:rsid w:val="00FF34C7"/>
    <w:rsid w:val="00FF3545"/>
    <w:rsid w:val="00FF3564"/>
    <w:rsid w:val="00FF3603"/>
    <w:rsid w:val="00FF3613"/>
    <w:rsid w:val="00FF3665"/>
    <w:rsid w:val="00FF36BA"/>
    <w:rsid w:val="00FF36D3"/>
    <w:rsid w:val="00FF375C"/>
    <w:rsid w:val="00FF376B"/>
    <w:rsid w:val="00FF384C"/>
    <w:rsid w:val="00FF3903"/>
    <w:rsid w:val="00FF39C7"/>
    <w:rsid w:val="00FF39CA"/>
    <w:rsid w:val="00FF39E5"/>
    <w:rsid w:val="00FF3A17"/>
    <w:rsid w:val="00FF3B2F"/>
    <w:rsid w:val="00FF3C89"/>
    <w:rsid w:val="00FF3CBD"/>
    <w:rsid w:val="00FF3CD5"/>
    <w:rsid w:val="00FF3CE3"/>
    <w:rsid w:val="00FF3CEB"/>
    <w:rsid w:val="00FF3DBD"/>
    <w:rsid w:val="00FF3DC3"/>
    <w:rsid w:val="00FF3DEA"/>
    <w:rsid w:val="00FF3E3C"/>
    <w:rsid w:val="00FF3E7E"/>
    <w:rsid w:val="00FF3E8B"/>
    <w:rsid w:val="00FF3EE6"/>
    <w:rsid w:val="00FF4021"/>
    <w:rsid w:val="00FF403E"/>
    <w:rsid w:val="00FF4100"/>
    <w:rsid w:val="00FF4166"/>
    <w:rsid w:val="00FF4257"/>
    <w:rsid w:val="00FF4280"/>
    <w:rsid w:val="00FF4396"/>
    <w:rsid w:val="00FF4444"/>
    <w:rsid w:val="00FF446E"/>
    <w:rsid w:val="00FF44D6"/>
    <w:rsid w:val="00FF4504"/>
    <w:rsid w:val="00FF4546"/>
    <w:rsid w:val="00FF45A3"/>
    <w:rsid w:val="00FF4612"/>
    <w:rsid w:val="00FF46A5"/>
    <w:rsid w:val="00FF46E7"/>
    <w:rsid w:val="00FF4700"/>
    <w:rsid w:val="00FF4704"/>
    <w:rsid w:val="00FF4759"/>
    <w:rsid w:val="00FF47DE"/>
    <w:rsid w:val="00FF47E9"/>
    <w:rsid w:val="00FF4833"/>
    <w:rsid w:val="00FF4837"/>
    <w:rsid w:val="00FF487C"/>
    <w:rsid w:val="00FF48FB"/>
    <w:rsid w:val="00FF48FF"/>
    <w:rsid w:val="00FF49E7"/>
    <w:rsid w:val="00FF4ABF"/>
    <w:rsid w:val="00FF4B38"/>
    <w:rsid w:val="00FF4B7C"/>
    <w:rsid w:val="00FF4BBB"/>
    <w:rsid w:val="00FF4C16"/>
    <w:rsid w:val="00FF4C8D"/>
    <w:rsid w:val="00FF4CA3"/>
    <w:rsid w:val="00FF4CC6"/>
    <w:rsid w:val="00FF4CDA"/>
    <w:rsid w:val="00FF4D1A"/>
    <w:rsid w:val="00FF4D32"/>
    <w:rsid w:val="00FF4D46"/>
    <w:rsid w:val="00FF4E68"/>
    <w:rsid w:val="00FF4E6C"/>
    <w:rsid w:val="00FF4EA3"/>
    <w:rsid w:val="00FF4F0B"/>
    <w:rsid w:val="00FF5026"/>
    <w:rsid w:val="00FF5059"/>
    <w:rsid w:val="00FF507F"/>
    <w:rsid w:val="00FF50A8"/>
    <w:rsid w:val="00FF510E"/>
    <w:rsid w:val="00FF5127"/>
    <w:rsid w:val="00FF5132"/>
    <w:rsid w:val="00FF5186"/>
    <w:rsid w:val="00FF5293"/>
    <w:rsid w:val="00FF52B7"/>
    <w:rsid w:val="00FF52E3"/>
    <w:rsid w:val="00FF52F0"/>
    <w:rsid w:val="00FF53CA"/>
    <w:rsid w:val="00FF53D8"/>
    <w:rsid w:val="00FF5425"/>
    <w:rsid w:val="00FF544A"/>
    <w:rsid w:val="00FF544C"/>
    <w:rsid w:val="00FF54C2"/>
    <w:rsid w:val="00FF5503"/>
    <w:rsid w:val="00FF5535"/>
    <w:rsid w:val="00FF555C"/>
    <w:rsid w:val="00FF5633"/>
    <w:rsid w:val="00FF564D"/>
    <w:rsid w:val="00FF567F"/>
    <w:rsid w:val="00FF5739"/>
    <w:rsid w:val="00FF5740"/>
    <w:rsid w:val="00FF588B"/>
    <w:rsid w:val="00FF589B"/>
    <w:rsid w:val="00FF58FF"/>
    <w:rsid w:val="00FF592B"/>
    <w:rsid w:val="00FF595F"/>
    <w:rsid w:val="00FF59B8"/>
    <w:rsid w:val="00FF5A60"/>
    <w:rsid w:val="00FF5A7C"/>
    <w:rsid w:val="00FF5A95"/>
    <w:rsid w:val="00FF5ABE"/>
    <w:rsid w:val="00FF5B2D"/>
    <w:rsid w:val="00FF5C04"/>
    <w:rsid w:val="00FF5CBB"/>
    <w:rsid w:val="00FF5CD0"/>
    <w:rsid w:val="00FF5CD8"/>
    <w:rsid w:val="00FF5EB0"/>
    <w:rsid w:val="00FF5EEA"/>
    <w:rsid w:val="00FF5FAB"/>
    <w:rsid w:val="00FF5FBF"/>
    <w:rsid w:val="00FF601B"/>
    <w:rsid w:val="00FF6183"/>
    <w:rsid w:val="00FF61BD"/>
    <w:rsid w:val="00FF61FC"/>
    <w:rsid w:val="00FF6200"/>
    <w:rsid w:val="00FF6226"/>
    <w:rsid w:val="00FF626E"/>
    <w:rsid w:val="00FF6284"/>
    <w:rsid w:val="00FF62E9"/>
    <w:rsid w:val="00FF631A"/>
    <w:rsid w:val="00FF6326"/>
    <w:rsid w:val="00FF6359"/>
    <w:rsid w:val="00FF6361"/>
    <w:rsid w:val="00FF636E"/>
    <w:rsid w:val="00FF64ED"/>
    <w:rsid w:val="00FF65BE"/>
    <w:rsid w:val="00FF661D"/>
    <w:rsid w:val="00FF6630"/>
    <w:rsid w:val="00FF6687"/>
    <w:rsid w:val="00FF669E"/>
    <w:rsid w:val="00FF66B5"/>
    <w:rsid w:val="00FF6708"/>
    <w:rsid w:val="00FF6791"/>
    <w:rsid w:val="00FF6793"/>
    <w:rsid w:val="00FF67CA"/>
    <w:rsid w:val="00FF67D8"/>
    <w:rsid w:val="00FF6882"/>
    <w:rsid w:val="00FF6899"/>
    <w:rsid w:val="00FF68D9"/>
    <w:rsid w:val="00FF699D"/>
    <w:rsid w:val="00FF69BD"/>
    <w:rsid w:val="00FF69F0"/>
    <w:rsid w:val="00FF6A05"/>
    <w:rsid w:val="00FF6A6D"/>
    <w:rsid w:val="00FF6AF3"/>
    <w:rsid w:val="00FF6B53"/>
    <w:rsid w:val="00FF6B5B"/>
    <w:rsid w:val="00FF6BD9"/>
    <w:rsid w:val="00FF6C4B"/>
    <w:rsid w:val="00FF6CDB"/>
    <w:rsid w:val="00FF6CDF"/>
    <w:rsid w:val="00FF6D79"/>
    <w:rsid w:val="00FF6D9A"/>
    <w:rsid w:val="00FF6DED"/>
    <w:rsid w:val="00FF6DFF"/>
    <w:rsid w:val="00FF6E47"/>
    <w:rsid w:val="00FF6E95"/>
    <w:rsid w:val="00FF6F13"/>
    <w:rsid w:val="00FF6F1B"/>
    <w:rsid w:val="00FF6F3D"/>
    <w:rsid w:val="00FF6F5A"/>
    <w:rsid w:val="00FF6F79"/>
    <w:rsid w:val="00FF6F9A"/>
    <w:rsid w:val="00FF6FE5"/>
    <w:rsid w:val="00FF70BE"/>
    <w:rsid w:val="00FF70D4"/>
    <w:rsid w:val="00FF70EF"/>
    <w:rsid w:val="00FF7201"/>
    <w:rsid w:val="00FF7220"/>
    <w:rsid w:val="00FF7368"/>
    <w:rsid w:val="00FF73B7"/>
    <w:rsid w:val="00FF73DA"/>
    <w:rsid w:val="00FF7538"/>
    <w:rsid w:val="00FF7539"/>
    <w:rsid w:val="00FF7583"/>
    <w:rsid w:val="00FF7594"/>
    <w:rsid w:val="00FF7794"/>
    <w:rsid w:val="00FF7843"/>
    <w:rsid w:val="00FF784B"/>
    <w:rsid w:val="00FF789E"/>
    <w:rsid w:val="00FF78D2"/>
    <w:rsid w:val="00FF7939"/>
    <w:rsid w:val="00FF7945"/>
    <w:rsid w:val="00FF794E"/>
    <w:rsid w:val="00FF7960"/>
    <w:rsid w:val="00FF79C1"/>
    <w:rsid w:val="00FF79D8"/>
    <w:rsid w:val="00FF7A70"/>
    <w:rsid w:val="00FF7A99"/>
    <w:rsid w:val="00FF7B8F"/>
    <w:rsid w:val="00FF7BBA"/>
    <w:rsid w:val="00FF7BC4"/>
    <w:rsid w:val="00FF7BDC"/>
    <w:rsid w:val="00FF7BE9"/>
    <w:rsid w:val="00FF7BFD"/>
    <w:rsid w:val="00FF7C7E"/>
    <w:rsid w:val="00FF7C9F"/>
    <w:rsid w:val="00FF7D38"/>
    <w:rsid w:val="00FF7E70"/>
    <w:rsid w:val="00FF7E7C"/>
    <w:rsid w:val="00FF7EBC"/>
    <w:rsid w:val="00FF7EEC"/>
    <w:rsid w:val="00FF7F9A"/>
    <w:rsid w:val="00FF7FAB"/>
    <w:rsid w:val="150F5A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791169"/>
  <w15:docId w15:val="{84FD17FF-CFD2-4F6D-9A8B-CF6DB5BC4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A3388"/>
    <w:rPr>
      <w:sz w:val="24"/>
    </w:rPr>
  </w:style>
  <w:style w:type="paragraph" w:styleId="Kop1">
    <w:name w:val="heading 1"/>
    <w:basedOn w:val="Standaard"/>
    <w:next w:val="Standaard"/>
    <w:link w:val="Kop1Char"/>
    <w:uiPriority w:val="99"/>
    <w:qFormat/>
    <w:pPr>
      <w:keepNext/>
      <w:outlineLvl w:val="0"/>
    </w:pPr>
    <w:rPr>
      <w:b/>
      <w:smallCaps/>
    </w:rPr>
  </w:style>
  <w:style w:type="paragraph" w:styleId="Kop2">
    <w:name w:val="heading 2"/>
    <w:basedOn w:val="Standaard"/>
    <w:next w:val="Standaard"/>
    <w:link w:val="Kop2Char"/>
    <w:uiPriority w:val="99"/>
    <w:qFormat/>
    <w:pPr>
      <w:keepNext/>
      <w:outlineLvl w:val="1"/>
    </w:pPr>
    <w:rPr>
      <w:b/>
      <w:sz w:val="20"/>
    </w:rPr>
  </w:style>
  <w:style w:type="paragraph" w:styleId="Kop3">
    <w:name w:val="heading 3"/>
    <w:basedOn w:val="Standaard"/>
    <w:next w:val="Standaard"/>
    <w:link w:val="Kop3Char"/>
    <w:uiPriority w:val="99"/>
    <w:qFormat/>
    <w:pPr>
      <w:keepNext/>
      <w:spacing w:line="288" w:lineRule="auto"/>
      <w:outlineLvl w:val="2"/>
    </w:pPr>
    <w:rPr>
      <w:b/>
      <w:smallCaps/>
    </w:rPr>
  </w:style>
  <w:style w:type="paragraph" w:styleId="Kop4">
    <w:name w:val="heading 4"/>
    <w:basedOn w:val="Standaard"/>
    <w:next w:val="Standaard"/>
    <w:link w:val="Kop4Char"/>
    <w:autoRedefine/>
    <w:uiPriority w:val="99"/>
    <w:qFormat/>
    <w:pPr>
      <w:keepNext/>
      <w:spacing w:line="288" w:lineRule="auto"/>
      <w:outlineLvl w:val="3"/>
    </w:pPr>
    <w:rPr>
      <w:b/>
    </w:rPr>
  </w:style>
  <w:style w:type="paragraph" w:styleId="Kop5">
    <w:name w:val="heading 5"/>
    <w:basedOn w:val="Standaard"/>
    <w:next w:val="Standaard"/>
    <w:link w:val="Kop5Char"/>
    <w:uiPriority w:val="99"/>
    <w:qFormat/>
    <w:rsid w:val="00AF5547"/>
    <w:pPr>
      <w:keepNext/>
      <w:numPr>
        <w:ilvl w:val="4"/>
        <w:numId w:val="1"/>
      </w:numPr>
      <w:suppressAutoHyphens/>
      <w:outlineLvl w:val="4"/>
    </w:pPr>
    <w:rPr>
      <w:rFonts w:ascii="Arial" w:hAnsi="Arial" w:cs="Arial"/>
      <w:b/>
      <w:bCs/>
      <w:sz w:val="20"/>
      <w:lang w:eastAsia="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9"/>
    <w:locked/>
    <w:rPr>
      <w:rFonts w:ascii="Cambria" w:eastAsia="Times New Roman" w:hAnsi="Cambria" w:cs="Times New Roman"/>
      <w:b/>
      <w:bCs/>
      <w:kern w:val="32"/>
      <w:sz w:val="32"/>
      <w:szCs w:val="32"/>
    </w:rPr>
  </w:style>
  <w:style w:type="character" w:customStyle="1" w:styleId="Kop2Char">
    <w:name w:val="Kop 2 Char"/>
    <w:link w:val="Kop2"/>
    <w:uiPriority w:val="99"/>
    <w:locked/>
    <w:rPr>
      <w:rFonts w:ascii="Cambria" w:eastAsia="Times New Roman" w:hAnsi="Cambria" w:cs="Times New Roman"/>
      <w:b/>
      <w:bCs/>
      <w:i/>
      <w:iCs/>
      <w:sz w:val="28"/>
      <w:szCs w:val="28"/>
    </w:rPr>
  </w:style>
  <w:style w:type="character" w:customStyle="1" w:styleId="Kop3Char">
    <w:name w:val="Kop 3 Char"/>
    <w:link w:val="Kop3"/>
    <w:uiPriority w:val="99"/>
    <w:locked/>
    <w:rPr>
      <w:rFonts w:ascii="Cambria" w:eastAsia="Times New Roman" w:hAnsi="Cambria" w:cs="Times New Roman"/>
      <w:b/>
      <w:bCs/>
      <w:sz w:val="26"/>
      <w:szCs w:val="26"/>
    </w:rPr>
  </w:style>
  <w:style w:type="character" w:customStyle="1" w:styleId="Kop4Char">
    <w:name w:val="Kop 4 Char"/>
    <w:link w:val="Kop4"/>
    <w:uiPriority w:val="99"/>
    <w:locked/>
    <w:rPr>
      <w:rFonts w:ascii="Calibri" w:eastAsia="Times New Roman" w:hAnsi="Calibri" w:cs="Times New Roman"/>
      <w:b/>
      <w:bCs/>
      <w:sz w:val="28"/>
      <w:szCs w:val="28"/>
    </w:rPr>
  </w:style>
  <w:style w:type="character" w:customStyle="1" w:styleId="Kop5Char">
    <w:name w:val="Kop 5 Char"/>
    <w:link w:val="Kop5"/>
    <w:uiPriority w:val="99"/>
    <w:locked/>
    <w:rPr>
      <w:rFonts w:ascii="Arial" w:hAnsi="Arial" w:cs="Arial"/>
      <w:b/>
      <w:bCs/>
      <w:lang w:eastAsia="ar-SA"/>
    </w:rPr>
  </w:style>
  <w:style w:type="paragraph" w:styleId="Ballontekst">
    <w:name w:val="Balloon Text"/>
    <w:basedOn w:val="Standaard"/>
    <w:link w:val="BallontekstChar"/>
    <w:uiPriority w:val="99"/>
    <w:semiHidden/>
    <w:rPr>
      <w:rFonts w:ascii="Tahoma" w:hAnsi="Tahoma" w:cs="Tahoma"/>
      <w:sz w:val="16"/>
      <w:szCs w:val="16"/>
    </w:rPr>
  </w:style>
  <w:style w:type="character" w:customStyle="1" w:styleId="BallontekstChar">
    <w:name w:val="Ballontekst Char"/>
    <w:link w:val="Ballontekst"/>
    <w:uiPriority w:val="99"/>
    <w:semiHidden/>
    <w:locked/>
    <w:rPr>
      <w:rFonts w:ascii="Tahoma" w:hAnsi="Tahoma" w:cs="Tahoma"/>
      <w:sz w:val="16"/>
      <w:szCs w:val="16"/>
    </w:rPr>
  </w:style>
  <w:style w:type="paragraph" w:styleId="Plattetekst">
    <w:name w:val="Body Text"/>
    <w:basedOn w:val="Standaard"/>
    <w:link w:val="PlattetekstChar"/>
    <w:uiPriority w:val="99"/>
    <w:rPr>
      <w:b/>
    </w:rPr>
  </w:style>
  <w:style w:type="character" w:customStyle="1" w:styleId="PlattetekstChar">
    <w:name w:val="Platte tekst Char"/>
    <w:link w:val="Plattetekst"/>
    <w:uiPriority w:val="99"/>
    <w:locked/>
    <w:rPr>
      <w:rFonts w:cs="Times New Roman"/>
      <w:sz w:val="20"/>
      <w:szCs w:val="20"/>
    </w:rPr>
  </w:style>
  <w:style w:type="paragraph" w:customStyle="1" w:styleId="Opmaakprofiel1">
    <w:name w:val="Opmaakprofiel1"/>
    <w:basedOn w:val="Standaard"/>
    <w:next w:val="Standaard"/>
    <w:uiPriority w:val="99"/>
    <w:pPr>
      <w:pBdr>
        <w:top w:val="single" w:sz="6" w:space="1" w:color="auto"/>
        <w:left w:val="single" w:sz="6" w:space="1" w:color="auto"/>
        <w:bottom w:val="single" w:sz="6" w:space="1" w:color="auto"/>
        <w:right w:val="single" w:sz="6" w:space="1" w:color="auto"/>
      </w:pBdr>
      <w:shd w:val="pct25" w:color="auto" w:fill="auto"/>
    </w:pPr>
    <w:rPr>
      <w:sz w:val="20"/>
    </w:rPr>
  </w:style>
  <w:style w:type="paragraph" w:styleId="Voetnoottekst">
    <w:name w:val="footnote text"/>
    <w:basedOn w:val="Standaard"/>
    <w:link w:val="VoetnoottekstChar"/>
    <w:rPr>
      <w:sz w:val="20"/>
    </w:rPr>
  </w:style>
  <w:style w:type="character" w:customStyle="1" w:styleId="VoetnoottekstChar">
    <w:name w:val="Voetnoottekst Char"/>
    <w:link w:val="Voetnoottekst"/>
    <w:locked/>
    <w:rPr>
      <w:rFonts w:cs="Times New Roman"/>
      <w:sz w:val="20"/>
      <w:szCs w:val="20"/>
    </w:rPr>
  </w:style>
  <w:style w:type="character" w:styleId="Voetnootmarkering">
    <w:name w:val="footnote reference"/>
    <w:rPr>
      <w:rFonts w:cs="Times New Roman"/>
      <w:vertAlign w:val="superscript"/>
    </w:rPr>
  </w:style>
  <w:style w:type="paragraph" w:styleId="Koptekst">
    <w:name w:val="header"/>
    <w:basedOn w:val="Standaard"/>
    <w:link w:val="KoptekstChar"/>
    <w:uiPriority w:val="99"/>
    <w:pPr>
      <w:tabs>
        <w:tab w:val="center" w:pos="4536"/>
        <w:tab w:val="right" w:pos="9072"/>
      </w:tabs>
    </w:pPr>
  </w:style>
  <w:style w:type="character" w:customStyle="1" w:styleId="KoptekstChar">
    <w:name w:val="Koptekst Char"/>
    <w:link w:val="Koptekst"/>
    <w:uiPriority w:val="99"/>
    <w:locked/>
    <w:rPr>
      <w:rFonts w:cs="Times New Roman"/>
      <w:sz w:val="20"/>
      <w:szCs w:val="20"/>
    </w:rPr>
  </w:style>
  <w:style w:type="paragraph" w:styleId="Voettekst">
    <w:name w:val="footer"/>
    <w:basedOn w:val="Standaard"/>
    <w:link w:val="VoettekstChar"/>
    <w:uiPriority w:val="99"/>
    <w:pPr>
      <w:tabs>
        <w:tab w:val="center" w:pos="4536"/>
        <w:tab w:val="right" w:pos="9072"/>
      </w:tabs>
    </w:pPr>
  </w:style>
  <w:style w:type="character" w:customStyle="1" w:styleId="VoettekstChar">
    <w:name w:val="Voettekst Char"/>
    <w:link w:val="Voettekst"/>
    <w:uiPriority w:val="99"/>
    <w:locked/>
    <w:rPr>
      <w:rFonts w:cs="Times New Roman"/>
      <w:sz w:val="20"/>
      <w:szCs w:val="20"/>
    </w:rPr>
  </w:style>
  <w:style w:type="character" w:styleId="Paginanummer">
    <w:name w:val="page number"/>
    <w:uiPriority w:val="99"/>
    <w:rPr>
      <w:rFonts w:cs="Times New Roman"/>
    </w:rPr>
  </w:style>
  <w:style w:type="character" w:styleId="HTMLDefinition">
    <w:name w:val="HTML Definition"/>
    <w:uiPriority w:val="99"/>
    <w:rPr>
      <w:rFonts w:cs="Times New Roman"/>
      <w:i/>
      <w:iCs/>
    </w:rPr>
  </w:style>
  <w:style w:type="table" w:styleId="Tabelraster">
    <w:name w:val="Table Grid"/>
    <w:basedOn w:val="Standaardtabel"/>
    <w:uiPriority w:val="99"/>
    <w:pPr>
      <w:spacing w:line="284"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structuur">
    <w:name w:val="Document Map"/>
    <w:basedOn w:val="Standaard"/>
    <w:link w:val="DocumentstructuurChar"/>
    <w:uiPriority w:val="99"/>
    <w:pPr>
      <w:shd w:val="clear" w:color="auto" w:fill="000080"/>
    </w:pPr>
    <w:rPr>
      <w:rFonts w:ascii="Tahoma" w:hAnsi="Tahoma" w:cs="Tahoma"/>
      <w:sz w:val="20"/>
    </w:rPr>
  </w:style>
  <w:style w:type="character" w:customStyle="1" w:styleId="DocumentstructuurChar">
    <w:name w:val="Documentstructuur Char"/>
    <w:link w:val="Documentstructuur"/>
    <w:uiPriority w:val="99"/>
    <w:locked/>
    <w:rPr>
      <w:rFonts w:ascii="Tahoma" w:hAnsi="Tahoma" w:cs="Tahoma"/>
      <w:sz w:val="16"/>
      <w:szCs w:val="16"/>
    </w:rPr>
  </w:style>
  <w:style w:type="paragraph" w:customStyle="1" w:styleId="wanneer-datum">
    <w:name w:val="wanneer-datum"/>
    <w:basedOn w:val="Standaard"/>
    <w:autoRedefine/>
    <w:uiPriority w:val="99"/>
    <w:rPr>
      <w:b/>
      <w:bCs/>
    </w:rPr>
  </w:style>
  <w:style w:type="paragraph" w:customStyle="1" w:styleId="wanneer-tijd">
    <w:name w:val="wanneer-tijd"/>
    <w:basedOn w:val="Standaard"/>
    <w:autoRedefine/>
    <w:uiPriority w:val="99"/>
    <w:rPr>
      <w:b/>
      <w:bCs/>
    </w:rPr>
  </w:style>
  <w:style w:type="paragraph" w:customStyle="1" w:styleId="onderwerp">
    <w:name w:val="onderwerp"/>
    <w:basedOn w:val="Standaard"/>
    <w:autoRedefine/>
    <w:uiPriority w:val="99"/>
  </w:style>
  <w:style w:type="paragraph" w:customStyle="1" w:styleId="vergadering">
    <w:name w:val="vergadering"/>
    <w:basedOn w:val="Standaard"/>
    <w:autoRedefine/>
    <w:uiPriority w:val="99"/>
    <w:pPr>
      <w:outlineLvl w:val="1"/>
    </w:pPr>
    <w:rPr>
      <w:b/>
      <w:bCs/>
    </w:rPr>
  </w:style>
  <w:style w:type="paragraph" w:customStyle="1" w:styleId="mededelingen">
    <w:name w:val="mededelingen"/>
    <w:basedOn w:val="Standaard"/>
    <w:autoRedefine/>
    <w:uiPriority w:val="99"/>
    <w:pPr>
      <w:outlineLvl w:val="1"/>
    </w:pPr>
    <w:rPr>
      <w:b/>
      <w:bCs/>
    </w:rPr>
  </w:style>
  <w:style w:type="paragraph" w:customStyle="1" w:styleId="openbaar">
    <w:name w:val="openbaar"/>
    <w:basedOn w:val="Standaard"/>
    <w:autoRedefine/>
    <w:uiPriority w:val="99"/>
    <w:pPr>
      <w:outlineLvl w:val="1"/>
    </w:pPr>
    <w:rPr>
      <w:b/>
      <w:bCs/>
    </w:rPr>
  </w:style>
  <w:style w:type="paragraph" w:customStyle="1" w:styleId="agenda">
    <w:name w:val="agenda"/>
    <w:basedOn w:val="Standaard"/>
    <w:autoRedefine/>
    <w:uiPriority w:val="99"/>
    <w:pPr>
      <w:outlineLvl w:val="0"/>
    </w:pPr>
    <w:rPr>
      <w:b/>
      <w:sz w:val="28"/>
    </w:rPr>
  </w:style>
  <w:style w:type="paragraph" w:customStyle="1" w:styleId="vergaderjaar">
    <w:name w:val="vergaderjaar"/>
    <w:basedOn w:val="Standaard"/>
    <w:autoRedefine/>
    <w:uiPriority w:val="99"/>
  </w:style>
  <w:style w:type="paragraph" w:customStyle="1" w:styleId="agenda-uitgifte">
    <w:name w:val="agenda-uitgifte"/>
    <w:basedOn w:val="Standaard"/>
    <w:autoRedefine/>
    <w:uiPriority w:val="99"/>
  </w:style>
  <w:style w:type="paragraph" w:customStyle="1" w:styleId="subonderwerp">
    <w:name w:val="subonderwerp"/>
    <w:basedOn w:val="Standaard"/>
    <w:autoRedefine/>
    <w:uiPriority w:val="99"/>
  </w:style>
  <w:style w:type="paragraph" w:customStyle="1" w:styleId="tussenkop">
    <w:name w:val="tussenkop"/>
    <w:basedOn w:val="Standaard"/>
    <w:autoRedefine/>
    <w:uiPriority w:val="99"/>
    <w:rPr>
      <w:b/>
    </w:rPr>
  </w:style>
  <w:style w:type="paragraph" w:customStyle="1" w:styleId="dossiernummer">
    <w:name w:val="dossiernummer"/>
    <w:basedOn w:val="Standaard"/>
    <w:autoRedefine/>
    <w:uiPriority w:val="99"/>
    <w:rPr>
      <w:b/>
    </w:rPr>
  </w:style>
  <w:style w:type="paragraph" w:customStyle="1" w:styleId="voorbereidend">
    <w:name w:val="voorbereidend"/>
    <w:basedOn w:val="Standaard"/>
    <w:autoRedefine/>
    <w:uiPriority w:val="99"/>
    <w:pPr>
      <w:outlineLvl w:val="1"/>
    </w:pPr>
    <w:rPr>
      <w:b/>
    </w:rPr>
  </w:style>
  <w:style w:type="paragraph" w:customStyle="1" w:styleId="reces-kop">
    <w:name w:val="reces-kop"/>
    <w:basedOn w:val="openbaar"/>
    <w:autoRedefine/>
    <w:uiPriority w:val="99"/>
  </w:style>
  <w:style w:type="paragraph" w:customStyle="1" w:styleId="commissievergadering">
    <w:name w:val="commissievergadering"/>
    <w:basedOn w:val="Standaard"/>
    <w:autoRedefine/>
    <w:uiPriority w:val="99"/>
  </w:style>
  <w:style w:type="paragraph" w:customStyle="1" w:styleId="margekop">
    <w:name w:val="margekop"/>
    <w:basedOn w:val="Standaard"/>
    <w:autoRedefine/>
    <w:uiPriority w:val="99"/>
    <w:rPr>
      <w:b/>
    </w:rPr>
  </w:style>
  <w:style w:type="paragraph" w:customStyle="1" w:styleId="kamer">
    <w:name w:val="kamer"/>
    <w:basedOn w:val="Standaard"/>
    <w:next w:val="Standaard"/>
    <w:autoRedefine/>
    <w:uiPriority w:val="99"/>
    <w:pPr>
      <w:spacing w:line="288" w:lineRule="auto"/>
    </w:pPr>
    <w:rPr>
      <w:b/>
      <w:sz w:val="20"/>
      <w:szCs w:val="28"/>
    </w:rPr>
  </w:style>
  <w:style w:type="paragraph" w:customStyle="1" w:styleId="agenda-kop">
    <w:name w:val="agenda-kop"/>
    <w:basedOn w:val="Standaard"/>
    <w:autoRedefine/>
    <w:uiPriority w:val="99"/>
    <w:rPr>
      <w:b/>
      <w:sz w:val="20"/>
    </w:rPr>
  </w:style>
  <w:style w:type="paragraph" w:customStyle="1" w:styleId="ondertitel">
    <w:name w:val="ondertitel"/>
    <w:basedOn w:val="Standaard"/>
    <w:autoRedefine/>
    <w:uiPriority w:val="99"/>
    <w:rPr>
      <w:b/>
    </w:rPr>
  </w:style>
  <w:style w:type="paragraph" w:customStyle="1" w:styleId="overleg-kop">
    <w:name w:val="overleg-kop"/>
    <w:basedOn w:val="openbaar"/>
    <w:autoRedefine/>
    <w:uiPriority w:val="99"/>
  </w:style>
  <w:style w:type="paragraph" w:customStyle="1" w:styleId="wanneer-datum-tijd">
    <w:name w:val="wanneer-datum-tijd"/>
    <w:basedOn w:val="Standaard"/>
    <w:autoRedefine/>
    <w:uiPriority w:val="99"/>
    <w:rPr>
      <w:b/>
    </w:rPr>
  </w:style>
  <w:style w:type="paragraph" w:customStyle="1" w:styleId="alternatief">
    <w:name w:val="alternatief"/>
    <w:basedOn w:val="Standaard"/>
    <w:autoRedefine/>
    <w:uiPriority w:val="99"/>
    <w:pPr>
      <w:tabs>
        <w:tab w:val="left" w:pos="284"/>
        <w:tab w:val="left" w:pos="567"/>
        <w:tab w:val="left" w:pos="851"/>
        <w:tab w:val="left" w:pos="1134"/>
        <w:tab w:val="left" w:pos="1418"/>
        <w:tab w:val="left" w:pos="1701"/>
        <w:tab w:val="left" w:pos="1985"/>
        <w:tab w:val="left" w:pos="2268"/>
      </w:tabs>
      <w:suppressAutoHyphens/>
      <w:ind w:left="170"/>
    </w:pPr>
  </w:style>
  <w:style w:type="character" w:customStyle="1" w:styleId="E-mailStijl48">
    <w:name w:val="E-mailStijl48"/>
    <w:uiPriority w:val="99"/>
    <w:semiHidden/>
    <w:rsid w:val="00997276"/>
    <w:rPr>
      <w:rFonts w:ascii="Arial" w:hAnsi="Arial" w:cs="Arial"/>
      <w:color w:val="000080"/>
      <w:sz w:val="20"/>
      <w:szCs w:val="20"/>
    </w:rPr>
  </w:style>
  <w:style w:type="character" w:styleId="Hyperlink">
    <w:name w:val="Hyperlink"/>
    <w:uiPriority w:val="99"/>
    <w:rsid w:val="007B14E4"/>
    <w:rPr>
      <w:rFonts w:cs="Times New Roman"/>
      <w:color w:val="0000FF"/>
      <w:u w:val="single"/>
    </w:rPr>
  </w:style>
  <w:style w:type="paragraph" w:customStyle="1" w:styleId="Default">
    <w:name w:val="Default"/>
    <w:rsid w:val="00F6577B"/>
    <w:pPr>
      <w:autoSpaceDE w:val="0"/>
      <w:autoSpaceDN w:val="0"/>
      <w:adjustRightInd w:val="0"/>
    </w:pPr>
    <w:rPr>
      <w:rFonts w:ascii="EMCFG H+ Univers" w:hAnsi="EMCFG H+ Univers" w:cs="EMCFG H+ Univers"/>
      <w:color w:val="000000"/>
      <w:sz w:val="24"/>
      <w:szCs w:val="24"/>
    </w:rPr>
  </w:style>
  <w:style w:type="character" w:styleId="GevolgdeHyperlink">
    <w:name w:val="FollowedHyperlink"/>
    <w:uiPriority w:val="99"/>
    <w:rsid w:val="00C873BC"/>
    <w:rPr>
      <w:rFonts w:cs="Times New Roman"/>
      <w:color w:val="800080"/>
      <w:u w:val="single"/>
    </w:rPr>
  </w:style>
  <w:style w:type="character" w:customStyle="1" w:styleId="apple-style-span">
    <w:name w:val="apple-style-span"/>
    <w:uiPriority w:val="99"/>
    <w:rsid w:val="007968B0"/>
    <w:rPr>
      <w:rFonts w:ascii="Times New Roman" w:hAnsi="Times New Roman" w:cs="Times New Roman"/>
    </w:rPr>
  </w:style>
  <w:style w:type="paragraph" w:styleId="Plattetekst2">
    <w:name w:val="Body Text 2"/>
    <w:basedOn w:val="Standaard"/>
    <w:link w:val="Plattetekst2Char"/>
    <w:rsid w:val="00CF6A10"/>
    <w:pPr>
      <w:widowControl w:val="0"/>
    </w:pPr>
    <w:rPr>
      <w:rFonts w:ascii="Univers" w:hAnsi="Univers"/>
      <w:b/>
      <w:sz w:val="20"/>
    </w:rPr>
  </w:style>
  <w:style w:type="character" w:customStyle="1" w:styleId="Plattetekst2Char">
    <w:name w:val="Platte tekst 2 Char"/>
    <w:link w:val="Plattetekst2"/>
    <w:locked/>
    <w:rPr>
      <w:rFonts w:cs="Times New Roman"/>
      <w:sz w:val="20"/>
      <w:szCs w:val="20"/>
    </w:rPr>
  </w:style>
  <w:style w:type="character" w:styleId="Nadruk">
    <w:name w:val="Emphasis"/>
    <w:uiPriority w:val="20"/>
    <w:qFormat/>
    <w:rsid w:val="00CB61F3"/>
    <w:rPr>
      <w:rFonts w:cs="Times New Roman"/>
      <w:i/>
      <w:iCs/>
    </w:rPr>
  </w:style>
  <w:style w:type="paragraph" w:styleId="Geenafstand">
    <w:name w:val="No Spacing"/>
    <w:link w:val="GeenafstandChar"/>
    <w:uiPriority w:val="1"/>
    <w:qFormat/>
    <w:rsid w:val="002167A6"/>
    <w:rPr>
      <w:sz w:val="24"/>
    </w:rPr>
  </w:style>
  <w:style w:type="character" w:styleId="Zwaar">
    <w:name w:val="Strong"/>
    <w:uiPriority w:val="22"/>
    <w:qFormat/>
    <w:rsid w:val="00737085"/>
    <w:rPr>
      <w:b/>
      <w:bCs/>
    </w:rPr>
  </w:style>
  <w:style w:type="paragraph" w:styleId="Normaalweb">
    <w:name w:val="Normal (Web)"/>
    <w:basedOn w:val="Standaard"/>
    <w:uiPriority w:val="99"/>
    <w:rsid w:val="006F10AB"/>
    <w:pPr>
      <w:spacing w:before="100" w:beforeAutospacing="1" w:after="100" w:afterAutospacing="1"/>
    </w:pPr>
    <w:rPr>
      <w:szCs w:val="24"/>
    </w:rPr>
  </w:style>
  <w:style w:type="paragraph" w:customStyle="1" w:styleId="Amendement">
    <w:name w:val="Amendement"/>
    <w:rsid w:val="005D7CBD"/>
    <w:pPr>
      <w:widowControl w:val="0"/>
      <w:tabs>
        <w:tab w:val="left" w:pos="3310"/>
        <w:tab w:val="left" w:pos="3600"/>
      </w:tabs>
      <w:suppressAutoHyphens/>
      <w:overflowPunct w:val="0"/>
      <w:autoSpaceDE w:val="0"/>
      <w:autoSpaceDN w:val="0"/>
      <w:adjustRightInd w:val="0"/>
      <w:textAlignment w:val="baseline"/>
    </w:pPr>
    <w:rPr>
      <w:rFonts w:ascii="Courier New" w:hAnsi="Courier New" w:cs="Courier New"/>
      <w:b/>
      <w:bCs/>
      <w:sz w:val="24"/>
      <w:szCs w:val="24"/>
    </w:rPr>
  </w:style>
  <w:style w:type="paragraph" w:styleId="Lijstalinea">
    <w:name w:val="List Paragraph"/>
    <w:basedOn w:val="Standaard"/>
    <w:uiPriority w:val="34"/>
    <w:qFormat/>
    <w:rsid w:val="00D10680"/>
    <w:pPr>
      <w:ind w:left="720"/>
    </w:pPr>
    <w:rPr>
      <w:rFonts w:ascii="Calibri" w:eastAsia="Calibri" w:hAnsi="Calibri"/>
      <w:sz w:val="22"/>
      <w:szCs w:val="22"/>
      <w:lang w:eastAsia="en-US"/>
    </w:rPr>
  </w:style>
  <w:style w:type="paragraph" w:styleId="Lijstopsomteken">
    <w:name w:val="List Bullet"/>
    <w:basedOn w:val="Standaard"/>
    <w:uiPriority w:val="99"/>
    <w:unhideWhenUsed/>
    <w:rsid w:val="00602250"/>
    <w:pPr>
      <w:numPr>
        <w:numId w:val="2"/>
      </w:numPr>
      <w:contextualSpacing/>
    </w:pPr>
  </w:style>
  <w:style w:type="paragraph" w:styleId="Plattetekstinspringen">
    <w:name w:val="Body Text Indent"/>
    <w:basedOn w:val="Standaard"/>
    <w:link w:val="PlattetekstinspringenChar"/>
    <w:rsid w:val="00973090"/>
    <w:pPr>
      <w:widowControl w:val="0"/>
      <w:tabs>
        <w:tab w:val="left" w:pos="-56"/>
        <w:tab w:val="left" w:pos="2778"/>
        <w:tab w:val="left" w:pos="3344"/>
        <w:tab w:val="left" w:pos="3912"/>
        <w:tab w:val="left" w:pos="4478"/>
        <w:tab w:val="left" w:pos="5046"/>
        <w:tab w:val="left" w:pos="5612"/>
        <w:tab w:val="left" w:pos="6180"/>
      </w:tabs>
      <w:spacing w:line="288" w:lineRule="auto"/>
      <w:ind w:left="2778" w:hanging="2778"/>
    </w:pPr>
    <w:rPr>
      <w:rFonts w:ascii="CG Times" w:hAnsi="CG Times"/>
      <w:snapToGrid w:val="0"/>
      <w:sz w:val="22"/>
      <w:lang w:eastAsia="en-US"/>
    </w:rPr>
  </w:style>
  <w:style w:type="character" w:customStyle="1" w:styleId="PlattetekstinspringenChar">
    <w:name w:val="Platte tekst inspringen Char"/>
    <w:basedOn w:val="Standaardalinea-lettertype"/>
    <w:link w:val="Plattetekstinspringen"/>
    <w:rsid w:val="00973090"/>
    <w:rPr>
      <w:rFonts w:ascii="CG Times" w:hAnsi="CG Times"/>
      <w:snapToGrid w:val="0"/>
      <w:sz w:val="22"/>
      <w:lang w:eastAsia="en-US"/>
    </w:rPr>
  </w:style>
  <w:style w:type="paragraph" w:customStyle="1" w:styleId="broodtekst">
    <w:name w:val="broodtekst"/>
    <w:basedOn w:val="Standaard"/>
    <w:rsid w:val="00924212"/>
    <w:pPr>
      <w:tabs>
        <w:tab w:val="left" w:pos="227"/>
        <w:tab w:val="left" w:pos="454"/>
        <w:tab w:val="left" w:pos="680"/>
      </w:tabs>
      <w:autoSpaceDE w:val="0"/>
      <w:autoSpaceDN w:val="0"/>
      <w:adjustRightInd w:val="0"/>
      <w:spacing w:line="240" w:lineRule="atLeast"/>
    </w:pPr>
    <w:rPr>
      <w:rFonts w:ascii="Verdana" w:hAnsi="Verdana"/>
      <w:sz w:val="18"/>
      <w:szCs w:val="18"/>
    </w:rPr>
  </w:style>
  <w:style w:type="paragraph" w:customStyle="1" w:styleId="HBJZ-Kamerstukken-regelafstand138">
    <w:name w:val="HBJZ - Kamerstukken - regelafstand 13;8"/>
    <w:basedOn w:val="Standaard"/>
    <w:next w:val="Standaard"/>
    <w:rsid w:val="0083293F"/>
    <w:pPr>
      <w:autoSpaceDN w:val="0"/>
      <w:spacing w:line="276" w:lineRule="exact"/>
      <w:textAlignment w:val="baseline"/>
    </w:pPr>
    <w:rPr>
      <w:rFonts w:ascii="Verdana" w:eastAsia="DejaVu Sans" w:hAnsi="Verdana" w:cs="Lohit Hindi"/>
      <w:color w:val="000000"/>
      <w:sz w:val="18"/>
      <w:szCs w:val="18"/>
    </w:rPr>
  </w:style>
  <w:style w:type="paragraph" w:styleId="Bloktekst">
    <w:name w:val="Block Text"/>
    <w:basedOn w:val="Standaard"/>
    <w:rsid w:val="003A0A7B"/>
    <w:pPr>
      <w:tabs>
        <w:tab w:val="left" w:pos="284"/>
        <w:tab w:val="left" w:pos="567"/>
        <w:tab w:val="left" w:pos="851"/>
        <w:tab w:val="left" w:pos="1134"/>
        <w:tab w:val="left" w:pos="1418"/>
        <w:tab w:val="left" w:pos="1701"/>
        <w:tab w:val="left" w:pos="1985"/>
        <w:tab w:val="left" w:pos="2268"/>
      </w:tabs>
      <w:suppressAutoHyphens/>
      <w:ind w:left="1134" w:right="-2" w:hanging="1134"/>
    </w:pPr>
  </w:style>
  <w:style w:type="character" w:styleId="Verwijzingopmerking">
    <w:name w:val="annotation reference"/>
    <w:rsid w:val="007C4AD6"/>
    <w:rPr>
      <w:sz w:val="16"/>
      <w:szCs w:val="16"/>
    </w:rPr>
  </w:style>
  <w:style w:type="paragraph" w:customStyle="1" w:styleId="HBJZ-Kamerstukken-regelafstand13">
    <w:name w:val="HBJZ - Kamerstukken - regelafstand 13"/>
    <w:aliases w:val="8"/>
    <w:basedOn w:val="Standaard"/>
    <w:next w:val="Standaard"/>
    <w:rsid w:val="007E337B"/>
    <w:pPr>
      <w:spacing w:line="276" w:lineRule="exact"/>
    </w:pPr>
    <w:rPr>
      <w:rFonts w:ascii="Calibri" w:eastAsia="Calibri" w:hAnsi="Calibri"/>
      <w:sz w:val="22"/>
      <w:szCs w:val="22"/>
      <w:lang w:eastAsia="en-US"/>
    </w:rPr>
  </w:style>
  <w:style w:type="paragraph" w:customStyle="1" w:styleId="Standaard1">
    <w:name w:val="Standaard1"/>
    <w:basedOn w:val="Standaard"/>
    <w:uiPriority w:val="99"/>
    <w:rsid w:val="00492F3A"/>
    <w:pPr>
      <w:spacing w:before="100" w:beforeAutospacing="1" w:after="349"/>
    </w:pPr>
    <w:rPr>
      <w:rFonts w:ascii="Verdana" w:hAnsi="Verdana"/>
      <w:sz w:val="26"/>
      <w:szCs w:val="26"/>
    </w:rPr>
  </w:style>
  <w:style w:type="paragraph" w:customStyle="1" w:styleId="Huisstijl-Tekstontwerp">
    <w:name w:val="Huisstijl - Tekst ontwerp"/>
    <w:basedOn w:val="Standaard"/>
    <w:qFormat/>
    <w:rsid w:val="00FC3356"/>
    <w:pPr>
      <w:widowControl w:val="0"/>
      <w:suppressAutoHyphens/>
      <w:autoSpaceDN w:val="0"/>
      <w:spacing w:line="240" w:lineRule="exact"/>
      <w:textAlignment w:val="baseline"/>
    </w:pPr>
    <w:rPr>
      <w:rFonts w:ascii="Verdana" w:eastAsia="DejaVu Sans" w:hAnsi="Verdana" w:cs="Lohit Hindi"/>
      <w:kern w:val="3"/>
      <w:sz w:val="18"/>
      <w:szCs w:val="18"/>
      <w:lang w:eastAsia="zh-CN" w:bidi="hi-IN"/>
    </w:rPr>
  </w:style>
  <w:style w:type="character" w:customStyle="1" w:styleId="GeenafstandChar">
    <w:name w:val="Geen afstand Char"/>
    <w:link w:val="Geenafstand"/>
    <w:uiPriority w:val="1"/>
    <w:rsid w:val="003F0017"/>
    <w:rPr>
      <w:sz w:val="24"/>
    </w:rPr>
  </w:style>
  <w:style w:type="character" w:customStyle="1" w:styleId="text-title">
    <w:name w:val="text-title"/>
    <w:rsid w:val="00D64BC7"/>
    <w:rPr>
      <w:b/>
      <w:sz w:val="24"/>
      <w:szCs w:val="24"/>
    </w:rPr>
  </w:style>
  <w:style w:type="character" w:customStyle="1" w:styleId="highlightcontent1">
    <w:name w:val="highlightcontent1"/>
    <w:rsid w:val="005D4922"/>
    <w:rPr>
      <w:shd w:val="clear" w:color="auto" w:fill="FFBA78"/>
    </w:rPr>
  </w:style>
  <w:style w:type="paragraph" w:customStyle="1" w:styleId="Huisstijl-Paginanummering">
    <w:name w:val="Huisstijl-Paginanummering"/>
    <w:basedOn w:val="Standaard"/>
    <w:rsid w:val="00FB51EF"/>
    <w:pPr>
      <w:tabs>
        <w:tab w:val="left" w:pos="227"/>
        <w:tab w:val="left" w:pos="454"/>
        <w:tab w:val="left" w:pos="680"/>
      </w:tabs>
      <w:autoSpaceDE w:val="0"/>
      <w:autoSpaceDN w:val="0"/>
      <w:adjustRightInd w:val="0"/>
      <w:spacing w:line="180" w:lineRule="exact"/>
    </w:pPr>
    <w:rPr>
      <w:rFonts w:ascii="Verdana" w:hAnsi="Verdana"/>
      <w:noProof/>
      <w:sz w:val="13"/>
      <w:szCs w:val="18"/>
    </w:rPr>
  </w:style>
  <w:style w:type="character" w:customStyle="1" w:styleId="highlightcontent">
    <w:name w:val="highlightcontent"/>
    <w:basedOn w:val="Standaardalinea-lettertype"/>
    <w:rsid w:val="007F0BB8"/>
  </w:style>
  <w:style w:type="paragraph" w:customStyle="1" w:styleId="Huisstijl-Ondertekeningvervolg">
    <w:name w:val="Huisstijl - Ondertekening vervolg"/>
    <w:basedOn w:val="Standaard"/>
    <w:uiPriority w:val="99"/>
    <w:rsid w:val="00FE7DC6"/>
    <w:pPr>
      <w:widowControl w:val="0"/>
      <w:suppressAutoHyphens/>
      <w:autoSpaceDN w:val="0"/>
      <w:spacing w:line="240" w:lineRule="exact"/>
      <w:textAlignment w:val="baseline"/>
    </w:pPr>
    <w:rPr>
      <w:rFonts w:ascii="Verdana" w:eastAsia="DejaVu Sans" w:hAnsi="Verdana" w:cs="Lohit Hindi"/>
      <w:i/>
      <w:kern w:val="3"/>
      <w:sz w:val="18"/>
      <w:szCs w:val="24"/>
      <w:lang w:eastAsia="zh-CN" w:bidi="hi-IN"/>
    </w:rPr>
  </w:style>
  <w:style w:type="paragraph" w:styleId="Tekstopmerking">
    <w:name w:val="annotation text"/>
    <w:basedOn w:val="Standaard"/>
    <w:link w:val="TekstopmerkingChar"/>
    <w:uiPriority w:val="99"/>
    <w:semiHidden/>
    <w:unhideWhenUsed/>
    <w:rsid w:val="002D7189"/>
    <w:rPr>
      <w:sz w:val="20"/>
    </w:rPr>
  </w:style>
  <w:style w:type="character" w:customStyle="1" w:styleId="TekstopmerkingChar">
    <w:name w:val="Tekst opmerking Char"/>
    <w:basedOn w:val="Standaardalinea-lettertype"/>
    <w:link w:val="Tekstopmerking"/>
    <w:uiPriority w:val="99"/>
    <w:semiHidden/>
    <w:rsid w:val="002D7189"/>
  </w:style>
  <w:style w:type="paragraph" w:styleId="Onderwerpvanopmerking">
    <w:name w:val="annotation subject"/>
    <w:basedOn w:val="Tekstopmerking"/>
    <w:next w:val="Tekstopmerking"/>
    <w:link w:val="OnderwerpvanopmerkingChar"/>
    <w:uiPriority w:val="99"/>
    <w:semiHidden/>
    <w:unhideWhenUsed/>
    <w:rsid w:val="002D7189"/>
    <w:rPr>
      <w:b/>
      <w:bCs/>
    </w:rPr>
  </w:style>
  <w:style w:type="character" w:customStyle="1" w:styleId="OnderwerpvanopmerkingChar">
    <w:name w:val="Onderwerp van opmerking Char"/>
    <w:basedOn w:val="TekstopmerkingChar"/>
    <w:link w:val="Onderwerpvanopmerking"/>
    <w:uiPriority w:val="99"/>
    <w:semiHidden/>
    <w:rsid w:val="002D7189"/>
    <w:rPr>
      <w:b/>
      <w:bCs/>
    </w:rPr>
  </w:style>
  <w:style w:type="paragraph" w:styleId="Tekstzonderopmaak">
    <w:name w:val="Plain Text"/>
    <w:basedOn w:val="Standaard"/>
    <w:link w:val="TekstzonderopmaakChar"/>
    <w:uiPriority w:val="99"/>
    <w:semiHidden/>
    <w:unhideWhenUsed/>
    <w:rsid w:val="00D66395"/>
    <w:rPr>
      <w:rFonts w:ascii="Calibri" w:eastAsiaTheme="minorHAnsi" w:hAnsi="Calibri" w:cs="Calibri"/>
      <w:sz w:val="22"/>
      <w:szCs w:val="22"/>
      <w:lang w:eastAsia="en-US"/>
    </w:rPr>
  </w:style>
  <w:style w:type="character" w:customStyle="1" w:styleId="TekstzonderopmaakChar">
    <w:name w:val="Tekst zonder opmaak Char"/>
    <w:basedOn w:val="Standaardalinea-lettertype"/>
    <w:link w:val="Tekstzonderopmaak"/>
    <w:uiPriority w:val="99"/>
    <w:semiHidden/>
    <w:rsid w:val="00D66395"/>
    <w:rPr>
      <w:rFonts w:ascii="Calibri" w:eastAsiaTheme="minorHAnsi" w:hAnsi="Calibri" w:cs="Calibri"/>
      <w:sz w:val="22"/>
      <w:szCs w:val="22"/>
      <w:lang w:eastAsia="en-US"/>
    </w:rPr>
  </w:style>
  <w:style w:type="paragraph" w:styleId="Eindnoottekst">
    <w:name w:val="endnote text"/>
    <w:basedOn w:val="Standaard"/>
    <w:link w:val="EindnoottekstChar"/>
    <w:uiPriority w:val="99"/>
    <w:semiHidden/>
    <w:unhideWhenUsed/>
    <w:rsid w:val="0081513E"/>
    <w:rPr>
      <w:sz w:val="20"/>
    </w:rPr>
  </w:style>
  <w:style w:type="character" w:customStyle="1" w:styleId="EindnoottekstChar">
    <w:name w:val="Eindnoottekst Char"/>
    <w:basedOn w:val="Standaardalinea-lettertype"/>
    <w:link w:val="Eindnoottekst"/>
    <w:uiPriority w:val="99"/>
    <w:semiHidden/>
    <w:rsid w:val="0081513E"/>
  </w:style>
  <w:style w:type="character" w:styleId="Eindnootmarkering">
    <w:name w:val="endnote reference"/>
    <w:basedOn w:val="Standaardalinea-lettertype"/>
    <w:uiPriority w:val="99"/>
    <w:semiHidden/>
    <w:unhideWhenUsed/>
    <w:rsid w:val="0081513E"/>
    <w:rPr>
      <w:vertAlign w:val="superscript"/>
    </w:rPr>
  </w:style>
  <w:style w:type="character" w:styleId="Intensievebenadrukking">
    <w:name w:val="Intense Emphasis"/>
    <w:basedOn w:val="Standaardalinea-lettertype"/>
    <w:uiPriority w:val="21"/>
    <w:qFormat/>
    <w:rsid w:val="00EA3C75"/>
    <w:rPr>
      <w:i/>
      <w:iCs/>
      <w:color w:val="4F81BD" w:themeColor="accent1"/>
    </w:rPr>
  </w:style>
  <w:style w:type="character" w:styleId="Onopgelostemelding">
    <w:name w:val="Unresolved Mention"/>
    <w:basedOn w:val="Standaardalinea-lettertype"/>
    <w:uiPriority w:val="99"/>
    <w:semiHidden/>
    <w:unhideWhenUsed/>
    <w:rsid w:val="00AC7D1E"/>
    <w:rPr>
      <w:color w:val="605E5C"/>
      <w:shd w:val="clear" w:color="auto" w:fill="E1DFDD"/>
    </w:rPr>
  </w:style>
  <w:style w:type="paragraph" w:styleId="Revisie">
    <w:name w:val="Revision"/>
    <w:hidden/>
    <w:uiPriority w:val="99"/>
    <w:semiHidden/>
    <w:rsid w:val="004919A1"/>
    <w:rPr>
      <w:sz w:val="24"/>
    </w:rPr>
  </w:style>
  <w:style w:type="paragraph" w:customStyle="1" w:styleId="HBJZ-Kamerstukken-regelafstand1380">
    <w:name w:val="HBJZ - Kamerstukken - regelafstand 13.8"/>
    <w:basedOn w:val="Standaard"/>
    <w:next w:val="Standaard"/>
    <w:rsid w:val="003210D7"/>
    <w:pPr>
      <w:autoSpaceDN w:val="0"/>
      <w:spacing w:line="276" w:lineRule="exact"/>
      <w:textAlignment w:val="baseline"/>
    </w:pPr>
    <w:rPr>
      <w:rFonts w:ascii="Verdana" w:eastAsia="DejaVu Sans" w:hAnsi="Verdana" w:cs="Lohit Hin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4024">
      <w:bodyDiv w:val="1"/>
      <w:marLeft w:val="0"/>
      <w:marRight w:val="0"/>
      <w:marTop w:val="0"/>
      <w:marBottom w:val="0"/>
      <w:divBdr>
        <w:top w:val="none" w:sz="0" w:space="0" w:color="auto"/>
        <w:left w:val="none" w:sz="0" w:space="0" w:color="auto"/>
        <w:bottom w:val="none" w:sz="0" w:space="0" w:color="auto"/>
        <w:right w:val="none" w:sz="0" w:space="0" w:color="auto"/>
      </w:divBdr>
    </w:div>
    <w:div w:id="16660456">
      <w:bodyDiv w:val="1"/>
      <w:marLeft w:val="0"/>
      <w:marRight w:val="0"/>
      <w:marTop w:val="0"/>
      <w:marBottom w:val="0"/>
      <w:divBdr>
        <w:top w:val="none" w:sz="0" w:space="0" w:color="auto"/>
        <w:left w:val="none" w:sz="0" w:space="0" w:color="auto"/>
        <w:bottom w:val="none" w:sz="0" w:space="0" w:color="auto"/>
        <w:right w:val="none" w:sz="0" w:space="0" w:color="auto"/>
      </w:divBdr>
    </w:div>
    <w:div w:id="19596546">
      <w:bodyDiv w:val="1"/>
      <w:marLeft w:val="0"/>
      <w:marRight w:val="0"/>
      <w:marTop w:val="0"/>
      <w:marBottom w:val="0"/>
      <w:divBdr>
        <w:top w:val="none" w:sz="0" w:space="0" w:color="auto"/>
        <w:left w:val="none" w:sz="0" w:space="0" w:color="auto"/>
        <w:bottom w:val="none" w:sz="0" w:space="0" w:color="auto"/>
        <w:right w:val="none" w:sz="0" w:space="0" w:color="auto"/>
      </w:divBdr>
    </w:div>
    <w:div w:id="23794396">
      <w:bodyDiv w:val="1"/>
      <w:marLeft w:val="0"/>
      <w:marRight w:val="0"/>
      <w:marTop w:val="0"/>
      <w:marBottom w:val="0"/>
      <w:divBdr>
        <w:top w:val="none" w:sz="0" w:space="0" w:color="auto"/>
        <w:left w:val="none" w:sz="0" w:space="0" w:color="auto"/>
        <w:bottom w:val="none" w:sz="0" w:space="0" w:color="auto"/>
        <w:right w:val="none" w:sz="0" w:space="0" w:color="auto"/>
      </w:divBdr>
    </w:div>
    <w:div w:id="27028956">
      <w:bodyDiv w:val="1"/>
      <w:marLeft w:val="0"/>
      <w:marRight w:val="0"/>
      <w:marTop w:val="0"/>
      <w:marBottom w:val="0"/>
      <w:divBdr>
        <w:top w:val="none" w:sz="0" w:space="0" w:color="auto"/>
        <w:left w:val="none" w:sz="0" w:space="0" w:color="auto"/>
        <w:bottom w:val="none" w:sz="0" w:space="0" w:color="auto"/>
        <w:right w:val="none" w:sz="0" w:space="0" w:color="auto"/>
      </w:divBdr>
    </w:div>
    <w:div w:id="27873576">
      <w:bodyDiv w:val="1"/>
      <w:marLeft w:val="0"/>
      <w:marRight w:val="0"/>
      <w:marTop w:val="0"/>
      <w:marBottom w:val="0"/>
      <w:divBdr>
        <w:top w:val="none" w:sz="0" w:space="0" w:color="auto"/>
        <w:left w:val="none" w:sz="0" w:space="0" w:color="auto"/>
        <w:bottom w:val="none" w:sz="0" w:space="0" w:color="auto"/>
        <w:right w:val="none" w:sz="0" w:space="0" w:color="auto"/>
      </w:divBdr>
    </w:div>
    <w:div w:id="34737760">
      <w:bodyDiv w:val="1"/>
      <w:marLeft w:val="0"/>
      <w:marRight w:val="0"/>
      <w:marTop w:val="0"/>
      <w:marBottom w:val="0"/>
      <w:divBdr>
        <w:top w:val="none" w:sz="0" w:space="0" w:color="auto"/>
        <w:left w:val="none" w:sz="0" w:space="0" w:color="auto"/>
        <w:bottom w:val="none" w:sz="0" w:space="0" w:color="auto"/>
        <w:right w:val="none" w:sz="0" w:space="0" w:color="auto"/>
      </w:divBdr>
    </w:div>
    <w:div w:id="36702583">
      <w:bodyDiv w:val="1"/>
      <w:marLeft w:val="0"/>
      <w:marRight w:val="0"/>
      <w:marTop w:val="0"/>
      <w:marBottom w:val="0"/>
      <w:divBdr>
        <w:top w:val="none" w:sz="0" w:space="0" w:color="auto"/>
        <w:left w:val="none" w:sz="0" w:space="0" w:color="auto"/>
        <w:bottom w:val="none" w:sz="0" w:space="0" w:color="auto"/>
        <w:right w:val="none" w:sz="0" w:space="0" w:color="auto"/>
      </w:divBdr>
    </w:div>
    <w:div w:id="66542118">
      <w:bodyDiv w:val="1"/>
      <w:marLeft w:val="0"/>
      <w:marRight w:val="0"/>
      <w:marTop w:val="0"/>
      <w:marBottom w:val="0"/>
      <w:divBdr>
        <w:top w:val="none" w:sz="0" w:space="0" w:color="auto"/>
        <w:left w:val="none" w:sz="0" w:space="0" w:color="auto"/>
        <w:bottom w:val="none" w:sz="0" w:space="0" w:color="auto"/>
        <w:right w:val="none" w:sz="0" w:space="0" w:color="auto"/>
      </w:divBdr>
    </w:div>
    <w:div w:id="76945649">
      <w:bodyDiv w:val="1"/>
      <w:marLeft w:val="0"/>
      <w:marRight w:val="0"/>
      <w:marTop w:val="0"/>
      <w:marBottom w:val="0"/>
      <w:divBdr>
        <w:top w:val="none" w:sz="0" w:space="0" w:color="auto"/>
        <w:left w:val="none" w:sz="0" w:space="0" w:color="auto"/>
        <w:bottom w:val="none" w:sz="0" w:space="0" w:color="auto"/>
        <w:right w:val="none" w:sz="0" w:space="0" w:color="auto"/>
      </w:divBdr>
    </w:div>
    <w:div w:id="90126648">
      <w:marLeft w:val="0"/>
      <w:marRight w:val="0"/>
      <w:marTop w:val="0"/>
      <w:marBottom w:val="0"/>
      <w:divBdr>
        <w:top w:val="none" w:sz="0" w:space="0" w:color="auto"/>
        <w:left w:val="none" w:sz="0" w:space="0" w:color="auto"/>
        <w:bottom w:val="none" w:sz="0" w:space="0" w:color="auto"/>
        <w:right w:val="none" w:sz="0" w:space="0" w:color="auto"/>
      </w:divBdr>
      <w:divsChild>
        <w:div w:id="90126652">
          <w:marLeft w:val="0"/>
          <w:marRight w:val="0"/>
          <w:marTop w:val="0"/>
          <w:marBottom w:val="0"/>
          <w:divBdr>
            <w:top w:val="none" w:sz="0" w:space="0" w:color="auto"/>
            <w:left w:val="none" w:sz="0" w:space="0" w:color="auto"/>
            <w:bottom w:val="none" w:sz="0" w:space="0" w:color="auto"/>
            <w:right w:val="none" w:sz="0" w:space="0" w:color="auto"/>
          </w:divBdr>
        </w:div>
      </w:divsChild>
    </w:div>
    <w:div w:id="90126650">
      <w:marLeft w:val="0"/>
      <w:marRight w:val="0"/>
      <w:marTop w:val="0"/>
      <w:marBottom w:val="0"/>
      <w:divBdr>
        <w:top w:val="none" w:sz="0" w:space="0" w:color="auto"/>
        <w:left w:val="none" w:sz="0" w:space="0" w:color="auto"/>
        <w:bottom w:val="none" w:sz="0" w:space="0" w:color="auto"/>
        <w:right w:val="none" w:sz="0" w:space="0" w:color="auto"/>
      </w:divBdr>
    </w:div>
    <w:div w:id="90126651">
      <w:marLeft w:val="0"/>
      <w:marRight w:val="0"/>
      <w:marTop w:val="0"/>
      <w:marBottom w:val="0"/>
      <w:divBdr>
        <w:top w:val="none" w:sz="0" w:space="0" w:color="auto"/>
        <w:left w:val="none" w:sz="0" w:space="0" w:color="auto"/>
        <w:bottom w:val="none" w:sz="0" w:space="0" w:color="auto"/>
        <w:right w:val="none" w:sz="0" w:space="0" w:color="auto"/>
      </w:divBdr>
      <w:divsChild>
        <w:div w:id="90126697">
          <w:marLeft w:val="0"/>
          <w:marRight w:val="0"/>
          <w:marTop w:val="0"/>
          <w:marBottom w:val="0"/>
          <w:divBdr>
            <w:top w:val="none" w:sz="0" w:space="0" w:color="auto"/>
            <w:left w:val="none" w:sz="0" w:space="0" w:color="auto"/>
            <w:bottom w:val="none" w:sz="0" w:space="0" w:color="auto"/>
            <w:right w:val="none" w:sz="0" w:space="0" w:color="auto"/>
          </w:divBdr>
        </w:div>
      </w:divsChild>
    </w:div>
    <w:div w:id="90126653">
      <w:marLeft w:val="0"/>
      <w:marRight w:val="0"/>
      <w:marTop w:val="0"/>
      <w:marBottom w:val="0"/>
      <w:divBdr>
        <w:top w:val="none" w:sz="0" w:space="0" w:color="auto"/>
        <w:left w:val="none" w:sz="0" w:space="0" w:color="auto"/>
        <w:bottom w:val="none" w:sz="0" w:space="0" w:color="auto"/>
        <w:right w:val="none" w:sz="0" w:space="0" w:color="auto"/>
      </w:divBdr>
      <w:divsChild>
        <w:div w:id="90126662">
          <w:marLeft w:val="0"/>
          <w:marRight w:val="0"/>
          <w:marTop w:val="0"/>
          <w:marBottom w:val="0"/>
          <w:divBdr>
            <w:top w:val="none" w:sz="0" w:space="0" w:color="auto"/>
            <w:left w:val="none" w:sz="0" w:space="0" w:color="auto"/>
            <w:bottom w:val="none" w:sz="0" w:space="0" w:color="auto"/>
            <w:right w:val="none" w:sz="0" w:space="0" w:color="auto"/>
          </w:divBdr>
        </w:div>
      </w:divsChild>
    </w:div>
    <w:div w:id="90126654">
      <w:marLeft w:val="0"/>
      <w:marRight w:val="0"/>
      <w:marTop w:val="0"/>
      <w:marBottom w:val="0"/>
      <w:divBdr>
        <w:top w:val="none" w:sz="0" w:space="0" w:color="auto"/>
        <w:left w:val="none" w:sz="0" w:space="0" w:color="auto"/>
        <w:bottom w:val="none" w:sz="0" w:space="0" w:color="auto"/>
        <w:right w:val="none" w:sz="0" w:space="0" w:color="auto"/>
      </w:divBdr>
      <w:divsChild>
        <w:div w:id="90126647">
          <w:marLeft w:val="0"/>
          <w:marRight w:val="0"/>
          <w:marTop w:val="0"/>
          <w:marBottom w:val="0"/>
          <w:divBdr>
            <w:top w:val="none" w:sz="0" w:space="0" w:color="auto"/>
            <w:left w:val="none" w:sz="0" w:space="0" w:color="auto"/>
            <w:bottom w:val="none" w:sz="0" w:space="0" w:color="auto"/>
            <w:right w:val="none" w:sz="0" w:space="0" w:color="auto"/>
          </w:divBdr>
        </w:div>
      </w:divsChild>
    </w:div>
    <w:div w:id="90126655">
      <w:marLeft w:val="0"/>
      <w:marRight w:val="0"/>
      <w:marTop w:val="0"/>
      <w:marBottom w:val="0"/>
      <w:divBdr>
        <w:top w:val="none" w:sz="0" w:space="0" w:color="auto"/>
        <w:left w:val="none" w:sz="0" w:space="0" w:color="auto"/>
        <w:bottom w:val="none" w:sz="0" w:space="0" w:color="auto"/>
        <w:right w:val="none" w:sz="0" w:space="0" w:color="auto"/>
      </w:divBdr>
      <w:divsChild>
        <w:div w:id="90126687">
          <w:marLeft w:val="0"/>
          <w:marRight w:val="0"/>
          <w:marTop w:val="0"/>
          <w:marBottom w:val="0"/>
          <w:divBdr>
            <w:top w:val="none" w:sz="0" w:space="0" w:color="auto"/>
            <w:left w:val="none" w:sz="0" w:space="0" w:color="auto"/>
            <w:bottom w:val="none" w:sz="0" w:space="0" w:color="auto"/>
            <w:right w:val="none" w:sz="0" w:space="0" w:color="auto"/>
          </w:divBdr>
        </w:div>
      </w:divsChild>
    </w:div>
    <w:div w:id="90126656">
      <w:marLeft w:val="0"/>
      <w:marRight w:val="0"/>
      <w:marTop w:val="0"/>
      <w:marBottom w:val="0"/>
      <w:divBdr>
        <w:top w:val="none" w:sz="0" w:space="0" w:color="auto"/>
        <w:left w:val="none" w:sz="0" w:space="0" w:color="auto"/>
        <w:bottom w:val="none" w:sz="0" w:space="0" w:color="auto"/>
        <w:right w:val="none" w:sz="0" w:space="0" w:color="auto"/>
      </w:divBdr>
      <w:divsChild>
        <w:div w:id="90126690">
          <w:marLeft w:val="0"/>
          <w:marRight w:val="0"/>
          <w:marTop w:val="0"/>
          <w:marBottom w:val="0"/>
          <w:divBdr>
            <w:top w:val="none" w:sz="0" w:space="0" w:color="auto"/>
            <w:left w:val="none" w:sz="0" w:space="0" w:color="auto"/>
            <w:bottom w:val="none" w:sz="0" w:space="0" w:color="auto"/>
            <w:right w:val="none" w:sz="0" w:space="0" w:color="auto"/>
          </w:divBdr>
        </w:div>
      </w:divsChild>
    </w:div>
    <w:div w:id="90126658">
      <w:marLeft w:val="0"/>
      <w:marRight w:val="0"/>
      <w:marTop w:val="0"/>
      <w:marBottom w:val="0"/>
      <w:divBdr>
        <w:top w:val="none" w:sz="0" w:space="0" w:color="auto"/>
        <w:left w:val="none" w:sz="0" w:space="0" w:color="auto"/>
        <w:bottom w:val="none" w:sz="0" w:space="0" w:color="auto"/>
        <w:right w:val="none" w:sz="0" w:space="0" w:color="auto"/>
      </w:divBdr>
      <w:divsChild>
        <w:div w:id="90126664">
          <w:marLeft w:val="0"/>
          <w:marRight w:val="0"/>
          <w:marTop w:val="0"/>
          <w:marBottom w:val="0"/>
          <w:divBdr>
            <w:top w:val="none" w:sz="0" w:space="0" w:color="auto"/>
            <w:left w:val="none" w:sz="0" w:space="0" w:color="auto"/>
            <w:bottom w:val="none" w:sz="0" w:space="0" w:color="auto"/>
            <w:right w:val="none" w:sz="0" w:space="0" w:color="auto"/>
          </w:divBdr>
        </w:div>
      </w:divsChild>
    </w:div>
    <w:div w:id="90126661">
      <w:marLeft w:val="0"/>
      <w:marRight w:val="0"/>
      <w:marTop w:val="0"/>
      <w:marBottom w:val="0"/>
      <w:divBdr>
        <w:top w:val="none" w:sz="0" w:space="0" w:color="auto"/>
        <w:left w:val="none" w:sz="0" w:space="0" w:color="auto"/>
        <w:bottom w:val="none" w:sz="0" w:space="0" w:color="auto"/>
        <w:right w:val="none" w:sz="0" w:space="0" w:color="auto"/>
      </w:divBdr>
      <w:divsChild>
        <w:div w:id="90126702">
          <w:marLeft w:val="0"/>
          <w:marRight w:val="0"/>
          <w:marTop w:val="0"/>
          <w:marBottom w:val="0"/>
          <w:divBdr>
            <w:top w:val="none" w:sz="0" w:space="0" w:color="auto"/>
            <w:left w:val="none" w:sz="0" w:space="0" w:color="auto"/>
            <w:bottom w:val="none" w:sz="0" w:space="0" w:color="auto"/>
            <w:right w:val="none" w:sz="0" w:space="0" w:color="auto"/>
          </w:divBdr>
        </w:div>
      </w:divsChild>
    </w:div>
    <w:div w:id="90126665">
      <w:marLeft w:val="0"/>
      <w:marRight w:val="0"/>
      <w:marTop w:val="0"/>
      <w:marBottom w:val="0"/>
      <w:divBdr>
        <w:top w:val="none" w:sz="0" w:space="0" w:color="auto"/>
        <w:left w:val="none" w:sz="0" w:space="0" w:color="auto"/>
        <w:bottom w:val="none" w:sz="0" w:space="0" w:color="auto"/>
        <w:right w:val="none" w:sz="0" w:space="0" w:color="auto"/>
      </w:divBdr>
    </w:div>
    <w:div w:id="90126667">
      <w:marLeft w:val="0"/>
      <w:marRight w:val="0"/>
      <w:marTop w:val="0"/>
      <w:marBottom w:val="0"/>
      <w:divBdr>
        <w:top w:val="none" w:sz="0" w:space="0" w:color="auto"/>
        <w:left w:val="none" w:sz="0" w:space="0" w:color="auto"/>
        <w:bottom w:val="none" w:sz="0" w:space="0" w:color="auto"/>
        <w:right w:val="none" w:sz="0" w:space="0" w:color="auto"/>
      </w:divBdr>
      <w:divsChild>
        <w:div w:id="90126671">
          <w:marLeft w:val="0"/>
          <w:marRight w:val="0"/>
          <w:marTop w:val="0"/>
          <w:marBottom w:val="0"/>
          <w:divBdr>
            <w:top w:val="none" w:sz="0" w:space="0" w:color="auto"/>
            <w:left w:val="none" w:sz="0" w:space="0" w:color="auto"/>
            <w:bottom w:val="none" w:sz="0" w:space="0" w:color="auto"/>
            <w:right w:val="none" w:sz="0" w:space="0" w:color="auto"/>
          </w:divBdr>
        </w:div>
      </w:divsChild>
    </w:div>
    <w:div w:id="90126669">
      <w:marLeft w:val="0"/>
      <w:marRight w:val="0"/>
      <w:marTop w:val="0"/>
      <w:marBottom w:val="0"/>
      <w:divBdr>
        <w:top w:val="none" w:sz="0" w:space="0" w:color="auto"/>
        <w:left w:val="none" w:sz="0" w:space="0" w:color="auto"/>
        <w:bottom w:val="none" w:sz="0" w:space="0" w:color="auto"/>
        <w:right w:val="none" w:sz="0" w:space="0" w:color="auto"/>
      </w:divBdr>
      <w:divsChild>
        <w:div w:id="90126663">
          <w:marLeft w:val="0"/>
          <w:marRight w:val="0"/>
          <w:marTop w:val="0"/>
          <w:marBottom w:val="0"/>
          <w:divBdr>
            <w:top w:val="none" w:sz="0" w:space="0" w:color="auto"/>
            <w:left w:val="none" w:sz="0" w:space="0" w:color="auto"/>
            <w:bottom w:val="none" w:sz="0" w:space="0" w:color="auto"/>
            <w:right w:val="none" w:sz="0" w:space="0" w:color="auto"/>
          </w:divBdr>
        </w:div>
      </w:divsChild>
    </w:div>
    <w:div w:id="90126670">
      <w:marLeft w:val="0"/>
      <w:marRight w:val="0"/>
      <w:marTop w:val="0"/>
      <w:marBottom w:val="0"/>
      <w:divBdr>
        <w:top w:val="none" w:sz="0" w:space="0" w:color="auto"/>
        <w:left w:val="none" w:sz="0" w:space="0" w:color="auto"/>
        <w:bottom w:val="none" w:sz="0" w:space="0" w:color="auto"/>
        <w:right w:val="none" w:sz="0" w:space="0" w:color="auto"/>
      </w:divBdr>
      <w:divsChild>
        <w:div w:id="90126683">
          <w:marLeft w:val="0"/>
          <w:marRight w:val="0"/>
          <w:marTop w:val="0"/>
          <w:marBottom w:val="0"/>
          <w:divBdr>
            <w:top w:val="none" w:sz="0" w:space="0" w:color="auto"/>
            <w:left w:val="none" w:sz="0" w:space="0" w:color="auto"/>
            <w:bottom w:val="none" w:sz="0" w:space="0" w:color="auto"/>
            <w:right w:val="none" w:sz="0" w:space="0" w:color="auto"/>
          </w:divBdr>
        </w:div>
      </w:divsChild>
    </w:div>
    <w:div w:id="90126672">
      <w:marLeft w:val="0"/>
      <w:marRight w:val="0"/>
      <w:marTop w:val="0"/>
      <w:marBottom w:val="0"/>
      <w:divBdr>
        <w:top w:val="none" w:sz="0" w:space="0" w:color="auto"/>
        <w:left w:val="none" w:sz="0" w:space="0" w:color="auto"/>
        <w:bottom w:val="none" w:sz="0" w:space="0" w:color="auto"/>
        <w:right w:val="none" w:sz="0" w:space="0" w:color="auto"/>
      </w:divBdr>
      <w:divsChild>
        <w:div w:id="90126673">
          <w:marLeft w:val="0"/>
          <w:marRight w:val="0"/>
          <w:marTop w:val="0"/>
          <w:marBottom w:val="0"/>
          <w:divBdr>
            <w:top w:val="none" w:sz="0" w:space="0" w:color="auto"/>
            <w:left w:val="none" w:sz="0" w:space="0" w:color="auto"/>
            <w:bottom w:val="none" w:sz="0" w:space="0" w:color="auto"/>
            <w:right w:val="none" w:sz="0" w:space="0" w:color="auto"/>
          </w:divBdr>
        </w:div>
      </w:divsChild>
    </w:div>
    <w:div w:id="90126675">
      <w:marLeft w:val="0"/>
      <w:marRight w:val="0"/>
      <w:marTop w:val="0"/>
      <w:marBottom w:val="0"/>
      <w:divBdr>
        <w:top w:val="none" w:sz="0" w:space="0" w:color="auto"/>
        <w:left w:val="none" w:sz="0" w:space="0" w:color="auto"/>
        <w:bottom w:val="none" w:sz="0" w:space="0" w:color="auto"/>
        <w:right w:val="none" w:sz="0" w:space="0" w:color="auto"/>
      </w:divBdr>
      <w:divsChild>
        <w:div w:id="90126668">
          <w:marLeft w:val="0"/>
          <w:marRight w:val="0"/>
          <w:marTop w:val="0"/>
          <w:marBottom w:val="0"/>
          <w:divBdr>
            <w:top w:val="none" w:sz="0" w:space="0" w:color="auto"/>
            <w:left w:val="none" w:sz="0" w:space="0" w:color="auto"/>
            <w:bottom w:val="none" w:sz="0" w:space="0" w:color="auto"/>
            <w:right w:val="none" w:sz="0" w:space="0" w:color="auto"/>
          </w:divBdr>
        </w:div>
      </w:divsChild>
    </w:div>
    <w:div w:id="90126677">
      <w:marLeft w:val="0"/>
      <w:marRight w:val="0"/>
      <w:marTop w:val="0"/>
      <w:marBottom w:val="0"/>
      <w:divBdr>
        <w:top w:val="none" w:sz="0" w:space="0" w:color="auto"/>
        <w:left w:val="none" w:sz="0" w:space="0" w:color="auto"/>
        <w:bottom w:val="none" w:sz="0" w:space="0" w:color="auto"/>
        <w:right w:val="none" w:sz="0" w:space="0" w:color="auto"/>
      </w:divBdr>
      <w:divsChild>
        <w:div w:id="90126680">
          <w:marLeft w:val="0"/>
          <w:marRight w:val="0"/>
          <w:marTop w:val="0"/>
          <w:marBottom w:val="0"/>
          <w:divBdr>
            <w:top w:val="none" w:sz="0" w:space="0" w:color="auto"/>
            <w:left w:val="none" w:sz="0" w:space="0" w:color="auto"/>
            <w:bottom w:val="none" w:sz="0" w:space="0" w:color="auto"/>
            <w:right w:val="none" w:sz="0" w:space="0" w:color="auto"/>
          </w:divBdr>
        </w:div>
      </w:divsChild>
    </w:div>
    <w:div w:id="90126678">
      <w:marLeft w:val="0"/>
      <w:marRight w:val="0"/>
      <w:marTop w:val="0"/>
      <w:marBottom w:val="0"/>
      <w:divBdr>
        <w:top w:val="none" w:sz="0" w:space="0" w:color="auto"/>
        <w:left w:val="none" w:sz="0" w:space="0" w:color="auto"/>
        <w:bottom w:val="none" w:sz="0" w:space="0" w:color="auto"/>
        <w:right w:val="none" w:sz="0" w:space="0" w:color="auto"/>
      </w:divBdr>
      <w:divsChild>
        <w:div w:id="90126700">
          <w:marLeft w:val="0"/>
          <w:marRight w:val="0"/>
          <w:marTop w:val="0"/>
          <w:marBottom w:val="0"/>
          <w:divBdr>
            <w:top w:val="none" w:sz="0" w:space="0" w:color="auto"/>
            <w:left w:val="none" w:sz="0" w:space="0" w:color="auto"/>
            <w:bottom w:val="none" w:sz="0" w:space="0" w:color="auto"/>
            <w:right w:val="none" w:sz="0" w:space="0" w:color="auto"/>
          </w:divBdr>
        </w:div>
      </w:divsChild>
    </w:div>
    <w:div w:id="90126679">
      <w:marLeft w:val="0"/>
      <w:marRight w:val="0"/>
      <w:marTop w:val="0"/>
      <w:marBottom w:val="0"/>
      <w:divBdr>
        <w:top w:val="none" w:sz="0" w:space="0" w:color="auto"/>
        <w:left w:val="none" w:sz="0" w:space="0" w:color="auto"/>
        <w:bottom w:val="none" w:sz="0" w:space="0" w:color="auto"/>
        <w:right w:val="none" w:sz="0" w:space="0" w:color="auto"/>
      </w:divBdr>
    </w:div>
    <w:div w:id="90126681">
      <w:marLeft w:val="0"/>
      <w:marRight w:val="0"/>
      <w:marTop w:val="0"/>
      <w:marBottom w:val="0"/>
      <w:divBdr>
        <w:top w:val="none" w:sz="0" w:space="0" w:color="auto"/>
        <w:left w:val="none" w:sz="0" w:space="0" w:color="auto"/>
        <w:bottom w:val="none" w:sz="0" w:space="0" w:color="auto"/>
        <w:right w:val="none" w:sz="0" w:space="0" w:color="auto"/>
      </w:divBdr>
    </w:div>
    <w:div w:id="90126682">
      <w:marLeft w:val="0"/>
      <w:marRight w:val="0"/>
      <w:marTop w:val="0"/>
      <w:marBottom w:val="0"/>
      <w:divBdr>
        <w:top w:val="none" w:sz="0" w:space="0" w:color="auto"/>
        <w:left w:val="none" w:sz="0" w:space="0" w:color="auto"/>
        <w:bottom w:val="none" w:sz="0" w:space="0" w:color="auto"/>
        <w:right w:val="none" w:sz="0" w:space="0" w:color="auto"/>
      </w:divBdr>
      <w:divsChild>
        <w:div w:id="90126659">
          <w:marLeft w:val="0"/>
          <w:marRight w:val="0"/>
          <w:marTop w:val="0"/>
          <w:marBottom w:val="0"/>
          <w:divBdr>
            <w:top w:val="none" w:sz="0" w:space="0" w:color="auto"/>
            <w:left w:val="none" w:sz="0" w:space="0" w:color="auto"/>
            <w:bottom w:val="none" w:sz="0" w:space="0" w:color="auto"/>
            <w:right w:val="none" w:sz="0" w:space="0" w:color="auto"/>
          </w:divBdr>
        </w:div>
      </w:divsChild>
    </w:div>
    <w:div w:id="90126684">
      <w:marLeft w:val="0"/>
      <w:marRight w:val="0"/>
      <w:marTop w:val="0"/>
      <w:marBottom w:val="0"/>
      <w:divBdr>
        <w:top w:val="none" w:sz="0" w:space="0" w:color="auto"/>
        <w:left w:val="none" w:sz="0" w:space="0" w:color="auto"/>
        <w:bottom w:val="none" w:sz="0" w:space="0" w:color="auto"/>
        <w:right w:val="none" w:sz="0" w:space="0" w:color="auto"/>
      </w:divBdr>
      <w:divsChild>
        <w:div w:id="90126676">
          <w:marLeft w:val="0"/>
          <w:marRight w:val="0"/>
          <w:marTop w:val="0"/>
          <w:marBottom w:val="0"/>
          <w:divBdr>
            <w:top w:val="none" w:sz="0" w:space="0" w:color="auto"/>
            <w:left w:val="none" w:sz="0" w:space="0" w:color="auto"/>
            <w:bottom w:val="none" w:sz="0" w:space="0" w:color="auto"/>
            <w:right w:val="none" w:sz="0" w:space="0" w:color="auto"/>
          </w:divBdr>
        </w:div>
      </w:divsChild>
    </w:div>
    <w:div w:id="90126685">
      <w:marLeft w:val="0"/>
      <w:marRight w:val="0"/>
      <w:marTop w:val="0"/>
      <w:marBottom w:val="0"/>
      <w:divBdr>
        <w:top w:val="none" w:sz="0" w:space="0" w:color="auto"/>
        <w:left w:val="none" w:sz="0" w:space="0" w:color="auto"/>
        <w:bottom w:val="none" w:sz="0" w:space="0" w:color="auto"/>
        <w:right w:val="none" w:sz="0" w:space="0" w:color="auto"/>
      </w:divBdr>
      <w:divsChild>
        <w:div w:id="90126689">
          <w:marLeft w:val="0"/>
          <w:marRight w:val="0"/>
          <w:marTop w:val="0"/>
          <w:marBottom w:val="0"/>
          <w:divBdr>
            <w:top w:val="none" w:sz="0" w:space="0" w:color="auto"/>
            <w:left w:val="none" w:sz="0" w:space="0" w:color="auto"/>
            <w:bottom w:val="none" w:sz="0" w:space="0" w:color="auto"/>
            <w:right w:val="none" w:sz="0" w:space="0" w:color="auto"/>
          </w:divBdr>
        </w:div>
      </w:divsChild>
    </w:div>
    <w:div w:id="90126686">
      <w:marLeft w:val="0"/>
      <w:marRight w:val="0"/>
      <w:marTop w:val="0"/>
      <w:marBottom w:val="0"/>
      <w:divBdr>
        <w:top w:val="none" w:sz="0" w:space="0" w:color="auto"/>
        <w:left w:val="none" w:sz="0" w:space="0" w:color="auto"/>
        <w:bottom w:val="none" w:sz="0" w:space="0" w:color="auto"/>
        <w:right w:val="none" w:sz="0" w:space="0" w:color="auto"/>
      </w:divBdr>
      <w:divsChild>
        <w:div w:id="90126674">
          <w:marLeft w:val="0"/>
          <w:marRight w:val="0"/>
          <w:marTop w:val="0"/>
          <w:marBottom w:val="0"/>
          <w:divBdr>
            <w:top w:val="none" w:sz="0" w:space="0" w:color="auto"/>
            <w:left w:val="none" w:sz="0" w:space="0" w:color="auto"/>
            <w:bottom w:val="none" w:sz="0" w:space="0" w:color="auto"/>
            <w:right w:val="none" w:sz="0" w:space="0" w:color="auto"/>
          </w:divBdr>
        </w:div>
      </w:divsChild>
    </w:div>
    <w:div w:id="90126691">
      <w:marLeft w:val="0"/>
      <w:marRight w:val="0"/>
      <w:marTop w:val="0"/>
      <w:marBottom w:val="0"/>
      <w:divBdr>
        <w:top w:val="none" w:sz="0" w:space="0" w:color="auto"/>
        <w:left w:val="none" w:sz="0" w:space="0" w:color="auto"/>
        <w:bottom w:val="none" w:sz="0" w:space="0" w:color="auto"/>
        <w:right w:val="none" w:sz="0" w:space="0" w:color="auto"/>
      </w:divBdr>
      <w:divsChild>
        <w:div w:id="90126646">
          <w:marLeft w:val="0"/>
          <w:marRight w:val="0"/>
          <w:marTop w:val="0"/>
          <w:marBottom w:val="0"/>
          <w:divBdr>
            <w:top w:val="none" w:sz="0" w:space="0" w:color="auto"/>
            <w:left w:val="none" w:sz="0" w:space="0" w:color="auto"/>
            <w:bottom w:val="none" w:sz="0" w:space="0" w:color="auto"/>
            <w:right w:val="none" w:sz="0" w:space="0" w:color="auto"/>
          </w:divBdr>
        </w:div>
      </w:divsChild>
    </w:div>
    <w:div w:id="90126692">
      <w:marLeft w:val="0"/>
      <w:marRight w:val="0"/>
      <w:marTop w:val="0"/>
      <w:marBottom w:val="0"/>
      <w:divBdr>
        <w:top w:val="none" w:sz="0" w:space="0" w:color="auto"/>
        <w:left w:val="none" w:sz="0" w:space="0" w:color="auto"/>
        <w:bottom w:val="none" w:sz="0" w:space="0" w:color="auto"/>
        <w:right w:val="none" w:sz="0" w:space="0" w:color="auto"/>
      </w:divBdr>
    </w:div>
    <w:div w:id="90126693">
      <w:marLeft w:val="0"/>
      <w:marRight w:val="0"/>
      <w:marTop w:val="0"/>
      <w:marBottom w:val="0"/>
      <w:divBdr>
        <w:top w:val="none" w:sz="0" w:space="0" w:color="auto"/>
        <w:left w:val="none" w:sz="0" w:space="0" w:color="auto"/>
        <w:bottom w:val="none" w:sz="0" w:space="0" w:color="auto"/>
        <w:right w:val="none" w:sz="0" w:space="0" w:color="auto"/>
      </w:divBdr>
      <w:divsChild>
        <w:div w:id="90126688">
          <w:marLeft w:val="0"/>
          <w:marRight w:val="0"/>
          <w:marTop w:val="0"/>
          <w:marBottom w:val="0"/>
          <w:divBdr>
            <w:top w:val="none" w:sz="0" w:space="0" w:color="auto"/>
            <w:left w:val="none" w:sz="0" w:space="0" w:color="auto"/>
            <w:bottom w:val="none" w:sz="0" w:space="0" w:color="auto"/>
            <w:right w:val="none" w:sz="0" w:space="0" w:color="auto"/>
          </w:divBdr>
        </w:div>
      </w:divsChild>
    </w:div>
    <w:div w:id="90126694">
      <w:marLeft w:val="0"/>
      <w:marRight w:val="0"/>
      <w:marTop w:val="0"/>
      <w:marBottom w:val="0"/>
      <w:divBdr>
        <w:top w:val="none" w:sz="0" w:space="0" w:color="auto"/>
        <w:left w:val="none" w:sz="0" w:space="0" w:color="auto"/>
        <w:bottom w:val="none" w:sz="0" w:space="0" w:color="auto"/>
        <w:right w:val="none" w:sz="0" w:space="0" w:color="auto"/>
      </w:divBdr>
      <w:divsChild>
        <w:div w:id="90126660">
          <w:marLeft w:val="0"/>
          <w:marRight w:val="0"/>
          <w:marTop w:val="0"/>
          <w:marBottom w:val="0"/>
          <w:divBdr>
            <w:top w:val="none" w:sz="0" w:space="0" w:color="auto"/>
            <w:left w:val="none" w:sz="0" w:space="0" w:color="auto"/>
            <w:bottom w:val="none" w:sz="0" w:space="0" w:color="auto"/>
            <w:right w:val="none" w:sz="0" w:space="0" w:color="auto"/>
          </w:divBdr>
        </w:div>
      </w:divsChild>
    </w:div>
    <w:div w:id="90126695">
      <w:marLeft w:val="0"/>
      <w:marRight w:val="0"/>
      <w:marTop w:val="0"/>
      <w:marBottom w:val="0"/>
      <w:divBdr>
        <w:top w:val="none" w:sz="0" w:space="0" w:color="auto"/>
        <w:left w:val="none" w:sz="0" w:space="0" w:color="auto"/>
        <w:bottom w:val="none" w:sz="0" w:space="0" w:color="auto"/>
        <w:right w:val="none" w:sz="0" w:space="0" w:color="auto"/>
      </w:divBdr>
    </w:div>
    <w:div w:id="90126696">
      <w:marLeft w:val="0"/>
      <w:marRight w:val="0"/>
      <w:marTop w:val="0"/>
      <w:marBottom w:val="0"/>
      <w:divBdr>
        <w:top w:val="none" w:sz="0" w:space="0" w:color="auto"/>
        <w:left w:val="none" w:sz="0" w:space="0" w:color="auto"/>
        <w:bottom w:val="none" w:sz="0" w:space="0" w:color="auto"/>
        <w:right w:val="none" w:sz="0" w:space="0" w:color="auto"/>
      </w:divBdr>
      <w:divsChild>
        <w:div w:id="90126666">
          <w:marLeft w:val="0"/>
          <w:marRight w:val="0"/>
          <w:marTop w:val="0"/>
          <w:marBottom w:val="0"/>
          <w:divBdr>
            <w:top w:val="none" w:sz="0" w:space="0" w:color="auto"/>
            <w:left w:val="none" w:sz="0" w:space="0" w:color="auto"/>
            <w:bottom w:val="none" w:sz="0" w:space="0" w:color="auto"/>
            <w:right w:val="none" w:sz="0" w:space="0" w:color="auto"/>
          </w:divBdr>
        </w:div>
      </w:divsChild>
    </w:div>
    <w:div w:id="90126698">
      <w:marLeft w:val="0"/>
      <w:marRight w:val="0"/>
      <w:marTop w:val="0"/>
      <w:marBottom w:val="0"/>
      <w:divBdr>
        <w:top w:val="none" w:sz="0" w:space="0" w:color="auto"/>
        <w:left w:val="none" w:sz="0" w:space="0" w:color="auto"/>
        <w:bottom w:val="none" w:sz="0" w:space="0" w:color="auto"/>
        <w:right w:val="none" w:sz="0" w:space="0" w:color="auto"/>
      </w:divBdr>
    </w:div>
    <w:div w:id="90126699">
      <w:marLeft w:val="0"/>
      <w:marRight w:val="0"/>
      <w:marTop w:val="0"/>
      <w:marBottom w:val="0"/>
      <w:divBdr>
        <w:top w:val="none" w:sz="0" w:space="0" w:color="auto"/>
        <w:left w:val="none" w:sz="0" w:space="0" w:color="auto"/>
        <w:bottom w:val="none" w:sz="0" w:space="0" w:color="auto"/>
        <w:right w:val="none" w:sz="0" w:space="0" w:color="auto"/>
      </w:divBdr>
      <w:divsChild>
        <w:div w:id="90126649">
          <w:marLeft w:val="0"/>
          <w:marRight w:val="0"/>
          <w:marTop w:val="0"/>
          <w:marBottom w:val="0"/>
          <w:divBdr>
            <w:top w:val="none" w:sz="0" w:space="0" w:color="auto"/>
            <w:left w:val="none" w:sz="0" w:space="0" w:color="auto"/>
            <w:bottom w:val="none" w:sz="0" w:space="0" w:color="auto"/>
            <w:right w:val="none" w:sz="0" w:space="0" w:color="auto"/>
          </w:divBdr>
        </w:div>
      </w:divsChild>
    </w:div>
    <w:div w:id="90126701">
      <w:marLeft w:val="0"/>
      <w:marRight w:val="0"/>
      <w:marTop w:val="0"/>
      <w:marBottom w:val="0"/>
      <w:divBdr>
        <w:top w:val="none" w:sz="0" w:space="0" w:color="auto"/>
        <w:left w:val="none" w:sz="0" w:space="0" w:color="auto"/>
        <w:bottom w:val="none" w:sz="0" w:space="0" w:color="auto"/>
        <w:right w:val="none" w:sz="0" w:space="0" w:color="auto"/>
      </w:divBdr>
      <w:divsChild>
        <w:div w:id="90126657">
          <w:marLeft w:val="0"/>
          <w:marRight w:val="0"/>
          <w:marTop w:val="0"/>
          <w:marBottom w:val="0"/>
          <w:divBdr>
            <w:top w:val="none" w:sz="0" w:space="0" w:color="auto"/>
            <w:left w:val="none" w:sz="0" w:space="0" w:color="auto"/>
            <w:bottom w:val="none" w:sz="0" w:space="0" w:color="auto"/>
            <w:right w:val="none" w:sz="0" w:space="0" w:color="auto"/>
          </w:divBdr>
        </w:div>
      </w:divsChild>
    </w:div>
    <w:div w:id="90126703">
      <w:marLeft w:val="0"/>
      <w:marRight w:val="0"/>
      <w:marTop w:val="0"/>
      <w:marBottom w:val="0"/>
      <w:divBdr>
        <w:top w:val="none" w:sz="0" w:space="0" w:color="auto"/>
        <w:left w:val="none" w:sz="0" w:space="0" w:color="auto"/>
        <w:bottom w:val="none" w:sz="0" w:space="0" w:color="auto"/>
        <w:right w:val="none" w:sz="0" w:space="0" w:color="auto"/>
      </w:divBdr>
    </w:div>
    <w:div w:id="90126704">
      <w:marLeft w:val="0"/>
      <w:marRight w:val="0"/>
      <w:marTop w:val="0"/>
      <w:marBottom w:val="0"/>
      <w:divBdr>
        <w:top w:val="none" w:sz="0" w:space="0" w:color="auto"/>
        <w:left w:val="none" w:sz="0" w:space="0" w:color="auto"/>
        <w:bottom w:val="none" w:sz="0" w:space="0" w:color="auto"/>
        <w:right w:val="none" w:sz="0" w:space="0" w:color="auto"/>
      </w:divBdr>
      <w:divsChild>
        <w:div w:id="90126645">
          <w:marLeft w:val="0"/>
          <w:marRight w:val="0"/>
          <w:marTop w:val="0"/>
          <w:marBottom w:val="0"/>
          <w:divBdr>
            <w:top w:val="none" w:sz="0" w:space="0" w:color="auto"/>
            <w:left w:val="none" w:sz="0" w:space="0" w:color="auto"/>
            <w:bottom w:val="none" w:sz="0" w:space="0" w:color="auto"/>
            <w:right w:val="none" w:sz="0" w:space="0" w:color="auto"/>
          </w:divBdr>
        </w:div>
      </w:divsChild>
    </w:div>
    <w:div w:id="90126706">
      <w:marLeft w:val="0"/>
      <w:marRight w:val="0"/>
      <w:marTop w:val="0"/>
      <w:marBottom w:val="0"/>
      <w:divBdr>
        <w:top w:val="none" w:sz="0" w:space="0" w:color="auto"/>
        <w:left w:val="none" w:sz="0" w:space="0" w:color="auto"/>
        <w:bottom w:val="none" w:sz="0" w:space="0" w:color="auto"/>
        <w:right w:val="none" w:sz="0" w:space="0" w:color="auto"/>
      </w:divBdr>
      <w:divsChild>
        <w:div w:id="90126705">
          <w:marLeft w:val="0"/>
          <w:marRight w:val="0"/>
          <w:marTop w:val="0"/>
          <w:marBottom w:val="0"/>
          <w:divBdr>
            <w:top w:val="none" w:sz="0" w:space="0" w:color="auto"/>
            <w:left w:val="none" w:sz="0" w:space="0" w:color="auto"/>
            <w:bottom w:val="none" w:sz="0" w:space="0" w:color="auto"/>
            <w:right w:val="none" w:sz="0" w:space="0" w:color="auto"/>
          </w:divBdr>
        </w:div>
      </w:divsChild>
    </w:div>
    <w:div w:id="90126707">
      <w:marLeft w:val="0"/>
      <w:marRight w:val="0"/>
      <w:marTop w:val="0"/>
      <w:marBottom w:val="0"/>
      <w:divBdr>
        <w:top w:val="none" w:sz="0" w:space="0" w:color="auto"/>
        <w:left w:val="none" w:sz="0" w:space="0" w:color="auto"/>
        <w:bottom w:val="none" w:sz="0" w:space="0" w:color="auto"/>
        <w:right w:val="none" w:sz="0" w:space="0" w:color="auto"/>
      </w:divBdr>
    </w:div>
    <w:div w:id="90126708">
      <w:marLeft w:val="0"/>
      <w:marRight w:val="0"/>
      <w:marTop w:val="0"/>
      <w:marBottom w:val="0"/>
      <w:divBdr>
        <w:top w:val="none" w:sz="0" w:space="0" w:color="auto"/>
        <w:left w:val="none" w:sz="0" w:space="0" w:color="auto"/>
        <w:bottom w:val="none" w:sz="0" w:space="0" w:color="auto"/>
        <w:right w:val="none" w:sz="0" w:space="0" w:color="auto"/>
      </w:divBdr>
    </w:div>
    <w:div w:id="90126709">
      <w:marLeft w:val="0"/>
      <w:marRight w:val="0"/>
      <w:marTop w:val="0"/>
      <w:marBottom w:val="0"/>
      <w:divBdr>
        <w:top w:val="none" w:sz="0" w:space="0" w:color="auto"/>
        <w:left w:val="none" w:sz="0" w:space="0" w:color="auto"/>
        <w:bottom w:val="none" w:sz="0" w:space="0" w:color="auto"/>
        <w:right w:val="none" w:sz="0" w:space="0" w:color="auto"/>
      </w:divBdr>
    </w:div>
    <w:div w:id="90126710">
      <w:marLeft w:val="0"/>
      <w:marRight w:val="0"/>
      <w:marTop w:val="0"/>
      <w:marBottom w:val="0"/>
      <w:divBdr>
        <w:top w:val="none" w:sz="0" w:space="0" w:color="auto"/>
        <w:left w:val="none" w:sz="0" w:space="0" w:color="auto"/>
        <w:bottom w:val="none" w:sz="0" w:space="0" w:color="auto"/>
        <w:right w:val="none" w:sz="0" w:space="0" w:color="auto"/>
      </w:divBdr>
    </w:div>
    <w:div w:id="90126711">
      <w:marLeft w:val="0"/>
      <w:marRight w:val="0"/>
      <w:marTop w:val="0"/>
      <w:marBottom w:val="0"/>
      <w:divBdr>
        <w:top w:val="none" w:sz="0" w:space="0" w:color="auto"/>
        <w:left w:val="none" w:sz="0" w:space="0" w:color="auto"/>
        <w:bottom w:val="none" w:sz="0" w:space="0" w:color="auto"/>
        <w:right w:val="none" w:sz="0" w:space="0" w:color="auto"/>
      </w:divBdr>
      <w:divsChild>
        <w:div w:id="90126712">
          <w:marLeft w:val="0"/>
          <w:marRight w:val="0"/>
          <w:marTop w:val="0"/>
          <w:marBottom w:val="0"/>
          <w:divBdr>
            <w:top w:val="none" w:sz="0" w:space="0" w:color="auto"/>
            <w:left w:val="none" w:sz="0" w:space="0" w:color="auto"/>
            <w:bottom w:val="none" w:sz="0" w:space="0" w:color="auto"/>
            <w:right w:val="none" w:sz="0" w:space="0" w:color="auto"/>
          </w:divBdr>
        </w:div>
      </w:divsChild>
    </w:div>
    <w:div w:id="90126713">
      <w:marLeft w:val="0"/>
      <w:marRight w:val="0"/>
      <w:marTop w:val="0"/>
      <w:marBottom w:val="0"/>
      <w:divBdr>
        <w:top w:val="none" w:sz="0" w:space="0" w:color="auto"/>
        <w:left w:val="none" w:sz="0" w:space="0" w:color="auto"/>
        <w:bottom w:val="none" w:sz="0" w:space="0" w:color="auto"/>
        <w:right w:val="none" w:sz="0" w:space="0" w:color="auto"/>
      </w:divBdr>
    </w:div>
    <w:div w:id="90126715">
      <w:marLeft w:val="0"/>
      <w:marRight w:val="0"/>
      <w:marTop w:val="0"/>
      <w:marBottom w:val="0"/>
      <w:divBdr>
        <w:top w:val="none" w:sz="0" w:space="0" w:color="auto"/>
        <w:left w:val="none" w:sz="0" w:space="0" w:color="auto"/>
        <w:bottom w:val="none" w:sz="0" w:space="0" w:color="auto"/>
        <w:right w:val="none" w:sz="0" w:space="0" w:color="auto"/>
      </w:divBdr>
      <w:divsChild>
        <w:div w:id="90126714">
          <w:marLeft w:val="0"/>
          <w:marRight w:val="0"/>
          <w:marTop w:val="0"/>
          <w:marBottom w:val="0"/>
          <w:divBdr>
            <w:top w:val="none" w:sz="0" w:space="0" w:color="auto"/>
            <w:left w:val="none" w:sz="0" w:space="0" w:color="auto"/>
            <w:bottom w:val="none" w:sz="0" w:space="0" w:color="auto"/>
            <w:right w:val="none" w:sz="0" w:space="0" w:color="auto"/>
          </w:divBdr>
        </w:div>
      </w:divsChild>
    </w:div>
    <w:div w:id="90126716">
      <w:marLeft w:val="0"/>
      <w:marRight w:val="0"/>
      <w:marTop w:val="0"/>
      <w:marBottom w:val="0"/>
      <w:divBdr>
        <w:top w:val="none" w:sz="0" w:space="0" w:color="auto"/>
        <w:left w:val="none" w:sz="0" w:space="0" w:color="auto"/>
        <w:bottom w:val="none" w:sz="0" w:space="0" w:color="auto"/>
        <w:right w:val="none" w:sz="0" w:space="0" w:color="auto"/>
      </w:divBdr>
    </w:div>
    <w:div w:id="90126718">
      <w:marLeft w:val="0"/>
      <w:marRight w:val="0"/>
      <w:marTop w:val="0"/>
      <w:marBottom w:val="0"/>
      <w:divBdr>
        <w:top w:val="none" w:sz="0" w:space="0" w:color="auto"/>
        <w:left w:val="none" w:sz="0" w:space="0" w:color="auto"/>
        <w:bottom w:val="none" w:sz="0" w:space="0" w:color="auto"/>
        <w:right w:val="none" w:sz="0" w:space="0" w:color="auto"/>
      </w:divBdr>
      <w:divsChild>
        <w:div w:id="90126717">
          <w:marLeft w:val="0"/>
          <w:marRight w:val="0"/>
          <w:marTop w:val="0"/>
          <w:marBottom w:val="0"/>
          <w:divBdr>
            <w:top w:val="none" w:sz="0" w:space="0" w:color="auto"/>
            <w:left w:val="none" w:sz="0" w:space="0" w:color="auto"/>
            <w:bottom w:val="none" w:sz="0" w:space="0" w:color="auto"/>
            <w:right w:val="none" w:sz="0" w:space="0" w:color="auto"/>
          </w:divBdr>
        </w:div>
      </w:divsChild>
    </w:div>
    <w:div w:id="90126719">
      <w:marLeft w:val="0"/>
      <w:marRight w:val="0"/>
      <w:marTop w:val="0"/>
      <w:marBottom w:val="0"/>
      <w:divBdr>
        <w:top w:val="none" w:sz="0" w:space="0" w:color="auto"/>
        <w:left w:val="none" w:sz="0" w:space="0" w:color="auto"/>
        <w:bottom w:val="none" w:sz="0" w:space="0" w:color="auto"/>
        <w:right w:val="none" w:sz="0" w:space="0" w:color="auto"/>
      </w:divBdr>
    </w:div>
    <w:div w:id="90126720">
      <w:marLeft w:val="0"/>
      <w:marRight w:val="0"/>
      <w:marTop w:val="0"/>
      <w:marBottom w:val="0"/>
      <w:divBdr>
        <w:top w:val="none" w:sz="0" w:space="0" w:color="auto"/>
        <w:left w:val="none" w:sz="0" w:space="0" w:color="auto"/>
        <w:bottom w:val="none" w:sz="0" w:space="0" w:color="auto"/>
        <w:right w:val="none" w:sz="0" w:space="0" w:color="auto"/>
      </w:divBdr>
    </w:div>
    <w:div w:id="90126721">
      <w:marLeft w:val="0"/>
      <w:marRight w:val="0"/>
      <w:marTop w:val="0"/>
      <w:marBottom w:val="0"/>
      <w:divBdr>
        <w:top w:val="none" w:sz="0" w:space="0" w:color="auto"/>
        <w:left w:val="none" w:sz="0" w:space="0" w:color="auto"/>
        <w:bottom w:val="none" w:sz="0" w:space="0" w:color="auto"/>
        <w:right w:val="none" w:sz="0" w:space="0" w:color="auto"/>
      </w:divBdr>
    </w:div>
    <w:div w:id="90126722">
      <w:marLeft w:val="0"/>
      <w:marRight w:val="0"/>
      <w:marTop w:val="0"/>
      <w:marBottom w:val="0"/>
      <w:divBdr>
        <w:top w:val="none" w:sz="0" w:space="0" w:color="auto"/>
        <w:left w:val="none" w:sz="0" w:space="0" w:color="auto"/>
        <w:bottom w:val="none" w:sz="0" w:space="0" w:color="auto"/>
        <w:right w:val="none" w:sz="0" w:space="0" w:color="auto"/>
      </w:divBdr>
    </w:div>
    <w:div w:id="104345716">
      <w:bodyDiv w:val="1"/>
      <w:marLeft w:val="0"/>
      <w:marRight w:val="0"/>
      <w:marTop w:val="0"/>
      <w:marBottom w:val="0"/>
      <w:divBdr>
        <w:top w:val="none" w:sz="0" w:space="0" w:color="auto"/>
        <w:left w:val="none" w:sz="0" w:space="0" w:color="auto"/>
        <w:bottom w:val="none" w:sz="0" w:space="0" w:color="auto"/>
        <w:right w:val="none" w:sz="0" w:space="0" w:color="auto"/>
      </w:divBdr>
    </w:div>
    <w:div w:id="126943710">
      <w:bodyDiv w:val="1"/>
      <w:marLeft w:val="0"/>
      <w:marRight w:val="0"/>
      <w:marTop w:val="0"/>
      <w:marBottom w:val="0"/>
      <w:divBdr>
        <w:top w:val="none" w:sz="0" w:space="0" w:color="auto"/>
        <w:left w:val="none" w:sz="0" w:space="0" w:color="auto"/>
        <w:bottom w:val="none" w:sz="0" w:space="0" w:color="auto"/>
        <w:right w:val="none" w:sz="0" w:space="0" w:color="auto"/>
      </w:divBdr>
    </w:div>
    <w:div w:id="137383528">
      <w:bodyDiv w:val="1"/>
      <w:marLeft w:val="0"/>
      <w:marRight w:val="0"/>
      <w:marTop w:val="0"/>
      <w:marBottom w:val="0"/>
      <w:divBdr>
        <w:top w:val="none" w:sz="0" w:space="0" w:color="auto"/>
        <w:left w:val="none" w:sz="0" w:space="0" w:color="auto"/>
        <w:bottom w:val="none" w:sz="0" w:space="0" w:color="auto"/>
        <w:right w:val="none" w:sz="0" w:space="0" w:color="auto"/>
      </w:divBdr>
    </w:div>
    <w:div w:id="165170522">
      <w:bodyDiv w:val="1"/>
      <w:marLeft w:val="0"/>
      <w:marRight w:val="0"/>
      <w:marTop w:val="0"/>
      <w:marBottom w:val="0"/>
      <w:divBdr>
        <w:top w:val="none" w:sz="0" w:space="0" w:color="auto"/>
        <w:left w:val="none" w:sz="0" w:space="0" w:color="auto"/>
        <w:bottom w:val="none" w:sz="0" w:space="0" w:color="auto"/>
        <w:right w:val="none" w:sz="0" w:space="0" w:color="auto"/>
      </w:divBdr>
    </w:div>
    <w:div w:id="184173816">
      <w:bodyDiv w:val="1"/>
      <w:marLeft w:val="0"/>
      <w:marRight w:val="0"/>
      <w:marTop w:val="0"/>
      <w:marBottom w:val="0"/>
      <w:divBdr>
        <w:top w:val="none" w:sz="0" w:space="0" w:color="auto"/>
        <w:left w:val="none" w:sz="0" w:space="0" w:color="auto"/>
        <w:bottom w:val="none" w:sz="0" w:space="0" w:color="auto"/>
        <w:right w:val="none" w:sz="0" w:space="0" w:color="auto"/>
      </w:divBdr>
    </w:div>
    <w:div w:id="191580377">
      <w:bodyDiv w:val="1"/>
      <w:marLeft w:val="0"/>
      <w:marRight w:val="0"/>
      <w:marTop w:val="0"/>
      <w:marBottom w:val="0"/>
      <w:divBdr>
        <w:top w:val="none" w:sz="0" w:space="0" w:color="auto"/>
        <w:left w:val="none" w:sz="0" w:space="0" w:color="auto"/>
        <w:bottom w:val="none" w:sz="0" w:space="0" w:color="auto"/>
        <w:right w:val="none" w:sz="0" w:space="0" w:color="auto"/>
      </w:divBdr>
    </w:div>
    <w:div w:id="197162657">
      <w:bodyDiv w:val="1"/>
      <w:marLeft w:val="0"/>
      <w:marRight w:val="0"/>
      <w:marTop w:val="0"/>
      <w:marBottom w:val="0"/>
      <w:divBdr>
        <w:top w:val="none" w:sz="0" w:space="0" w:color="auto"/>
        <w:left w:val="none" w:sz="0" w:space="0" w:color="auto"/>
        <w:bottom w:val="none" w:sz="0" w:space="0" w:color="auto"/>
        <w:right w:val="none" w:sz="0" w:space="0" w:color="auto"/>
      </w:divBdr>
    </w:div>
    <w:div w:id="210773455">
      <w:bodyDiv w:val="1"/>
      <w:marLeft w:val="0"/>
      <w:marRight w:val="0"/>
      <w:marTop w:val="0"/>
      <w:marBottom w:val="0"/>
      <w:divBdr>
        <w:top w:val="none" w:sz="0" w:space="0" w:color="auto"/>
        <w:left w:val="none" w:sz="0" w:space="0" w:color="auto"/>
        <w:bottom w:val="none" w:sz="0" w:space="0" w:color="auto"/>
        <w:right w:val="none" w:sz="0" w:space="0" w:color="auto"/>
      </w:divBdr>
    </w:div>
    <w:div w:id="211309522">
      <w:bodyDiv w:val="1"/>
      <w:marLeft w:val="0"/>
      <w:marRight w:val="0"/>
      <w:marTop w:val="0"/>
      <w:marBottom w:val="0"/>
      <w:divBdr>
        <w:top w:val="none" w:sz="0" w:space="0" w:color="auto"/>
        <w:left w:val="none" w:sz="0" w:space="0" w:color="auto"/>
        <w:bottom w:val="none" w:sz="0" w:space="0" w:color="auto"/>
        <w:right w:val="none" w:sz="0" w:space="0" w:color="auto"/>
      </w:divBdr>
    </w:div>
    <w:div w:id="212235077">
      <w:bodyDiv w:val="1"/>
      <w:marLeft w:val="0"/>
      <w:marRight w:val="0"/>
      <w:marTop w:val="0"/>
      <w:marBottom w:val="0"/>
      <w:divBdr>
        <w:top w:val="none" w:sz="0" w:space="0" w:color="auto"/>
        <w:left w:val="none" w:sz="0" w:space="0" w:color="auto"/>
        <w:bottom w:val="none" w:sz="0" w:space="0" w:color="auto"/>
        <w:right w:val="none" w:sz="0" w:space="0" w:color="auto"/>
      </w:divBdr>
    </w:div>
    <w:div w:id="214199416">
      <w:bodyDiv w:val="1"/>
      <w:marLeft w:val="0"/>
      <w:marRight w:val="0"/>
      <w:marTop w:val="0"/>
      <w:marBottom w:val="0"/>
      <w:divBdr>
        <w:top w:val="none" w:sz="0" w:space="0" w:color="auto"/>
        <w:left w:val="none" w:sz="0" w:space="0" w:color="auto"/>
        <w:bottom w:val="none" w:sz="0" w:space="0" w:color="auto"/>
        <w:right w:val="none" w:sz="0" w:space="0" w:color="auto"/>
      </w:divBdr>
    </w:div>
    <w:div w:id="224528658">
      <w:bodyDiv w:val="1"/>
      <w:marLeft w:val="0"/>
      <w:marRight w:val="0"/>
      <w:marTop w:val="0"/>
      <w:marBottom w:val="0"/>
      <w:divBdr>
        <w:top w:val="none" w:sz="0" w:space="0" w:color="auto"/>
        <w:left w:val="none" w:sz="0" w:space="0" w:color="auto"/>
        <w:bottom w:val="none" w:sz="0" w:space="0" w:color="auto"/>
        <w:right w:val="none" w:sz="0" w:space="0" w:color="auto"/>
      </w:divBdr>
    </w:div>
    <w:div w:id="226036220">
      <w:bodyDiv w:val="1"/>
      <w:marLeft w:val="0"/>
      <w:marRight w:val="0"/>
      <w:marTop w:val="0"/>
      <w:marBottom w:val="0"/>
      <w:divBdr>
        <w:top w:val="none" w:sz="0" w:space="0" w:color="auto"/>
        <w:left w:val="none" w:sz="0" w:space="0" w:color="auto"/>
        <w:bottom w:val="none" w:sz="0" w:space="0" w:color="auto"/>
        <w:right w:val="none" w:sz="0" w:space="0" w:color="auto"/>
      </w:divBdr>
    </w:div>
    <w:div w:id="226187144">
      <w:bodyDiv w:val="1"/>
      <w:marLeft w:val="0"/>
      <w:marRight w:val="0"/>
      <w:marTop w:val="0"/>
      <w:marBottom w:val="0"/>
      <w:divBdr>
        <w:top w:val="none" w:sz="0" w:space="0" w:color="auto"/>
        <w:left w:val="none" w:sz="0" w:space="0" w:color="auto"/>
        <w:bottom w:val="none" w:sz="0" w:space="0" w:color="auto"/>
        <w:right w:val="none" w:sz="0" w:space="0" w:color="auto"/>
      </w:divBdr>
    </w:div>
    <w:div w:id="229847948">
      <w:bodyDiv w:val="1"/>
      <w:marLeft w:val="0"/>
      <w:marRight w:val="0"/>
      <w:marTop w:val="0"/>
      <w:marBottom w:val="0"/>
      <w:divBdr>
        <w:top w:val="none" w:sz="0" w:space="0" w:color="auto"/>
        <w:left w:val="none" w:sz="0" w:space="0" w:color="auto"/>
        <w:bottom w:val="none" w:sz="0" w:space="0" w:color="auto"/>
        <w:right w:val="none" w:sz="0" w:space="0" w:color="auto"/>
      </w:divBdr>
    </w:div>
    <w:div w:id="231234760">
      <w:bodyDiv w:val="1"/>
      <w:marLeft w:val="0"/>
      <w:marRight w:val="0"/>
      <w:marTop w:val="0"/>
      <w:marBottom w:val="0"/>
      <w:divBdr>
        <w:top w:val="none" w:sz="0" w:space="0" w:color="auto"/>
        <w:left w:val="none" w:sz="0" w:space="0" w:color="auto"/>
        <w:bottom w:val="none" w:sz="0" w:space="0" w:color="auto"/>
        <w:right w:val="none" w:sz="0" w:space="0" w:color="auto"/>
      </w:divBdr>
    </w:div>
    <w:div w:id="241645952">
      <w:bodyDiv w:val="1"/>
      <w:marLeft w:val="0"/>
      <w:marRight w:val="0"/>
      <w:marTop w:val="0"/>
      <w:marBottom w:val="0"/>
      <w:divBdr>
        <w:top w:val="none" w:sz="0" w:space="0" w:color="auto"/>
        <w:left w:val="none" w:sz="0" w:space="0" w:color="auto"/>
        <w:bottom w:val="none" w:sz="0" w:space="0" w:color="auto"/>
        <w:right w:val="none" w:sz="0" w:space="0" w:color="auto"/>
      </w:divBdr>
    </w:div>
    <w:div w:id="263805891">
      <w:bodyDiv w:val="1"/>
      <w:marLeft w:val="0"/>
      <w:marRight w:val="0"/>
      <w:marTop w:val="0"/>
      <w:marBottom w:val="0"/>
      <w:divBdr>
        <w:top w:val="none" w:sz="0" w:space="0" w:color="auto"/>
        <w:left w:val="none" w:sz="0" w:space="0" w:color="auto"/>
        <w:bottom w:val="none" w:sz="0" w:space="0" w:color="auto"/>
        <w:right w:val="none" w:sz="0" w:space="0" w:color="auto"/>
      </w:divBdr>
    </w:div>
    <w:div w:id="271673971">
      <w:bodyDiv w:val="1"/>
      <w:marLeft w:val="0"/>
      <w:marRight w:val="0"/>
      <w:marTop w:val="0"/>
      <w:marBottom w:val="0"/>
      <w:divBdr>
        <w:top w:val="none" w:sz="0" w:space="0" w:color="auto"/>
        <w:left w:val="none" w:sz="0" w:space="0" w:color="auto"/>
        <w:bottom w:val="none" w:sz="0" w:space="0" w:color="auto"/>
        <w:right w:val="none" w:sz="0" w:space="0" w:color="auto"/>
      </w:divBdr>
    </w:div>
    <w:div w:id="281426023">
      <w:bodyDiv w:val="1"/>
      <w:marLeft w:val="0"/>
      <w:marRight w:val="0"/>
      <w:marTop w:val="0"/>
      <w:marBottom w:val="0"/>
      <w:divBdr>
        <w:top w:val="none" w:sz="0" w:space="0" w:color="auto"/>
        <w:left w:val="none" w:sz="0" w:space="0" w:color="auto"/>
        <w:bottom w:val="none" w:sz="0" w:space="0" w:color="auto"/>
        <w:right w:val="none" w:sz="0" w:space="0" w:color="auto"/>
      </w:divBdr>
    </w:div>
    <w:div w:id="295647282">
      <w:bodyDiv w:val="1"/>
      <w:marLeft w:val="0"/>
      <w:marRight w:val="0"/>
      <w:marTop w:val="0"/>
      <w:marBottom w:val="0"/>
      <w:divBdr>
        <w:top w:val="none" w:sz="0" w:space="0" w:color="auto"/>
        <w:left w:val="none" w:sz="0" w:space="0" w:color="auto"/>
        <w:bottom w:val="none" w:sz="0" w:space="0" w:color="auto"/>
        <w:right w:val="none" w:sz="0" w:space="0" w:color="auto"/>
      </w:divBdr>
    </w:div>
    <w:div w:id="315885408">
      <w:bodyDiv w:val="1"/>
      <w:marLeft w:val="0"/>
      <w:marRight w:val="0"/>
      <w:marTop w:val="0"/>
      <w:marBottom w:val="0"/>
      <w:divBdr>
        <w:top w:val="none" w:sz="0" w:space="0" w:color="auto"/>
        <w:left w:val="none" w:sz="0" w:space="0" w:color="auto"/>
        <w:bottom w:val="none" w:sz="0" w:space="0" w:color="auto"/>
        <w:right w:val="none" w:sz="0" w:space="0" w:color="auto"/>
      </w:divBdr>
    </w:div>
    <w:div w:id="326248555">
      <w:bodyDiv w:val="1"/>
      <w:marLeft w:val="0"/>
      <w:marRight w:val="0"/>
      <w:marTop w:val="0"/>
      <w:marBottom w:val="0"/>
      <w:divBdr>
        <w:top w:val="none" w:sz="0" w:space="0" w:color="auto"/>
        <w:left w:val="none" w:sz="0" w:space="0" w:color="auto"/>
        <w:bottom w:val="none" w:sz="0" w:space="0" w:color="auto"/>
        <w:right w:val="none" w:sz="0" w:space="0" w:color="auto"/>
      </w:divBdr>
    </w:div>
    <w:div w:id="330260877">
      <w:bodyDiv w:val="1"/>
      <w:marLeft w:val="0"/>
      <w:marRight w:val="0"/>
      <w:marTop w:val="0"/>
      <w:marBottom w:val="0"/>
      <w:divBdr>
        <w:top w:val="none" w:sz="0" w:space="0" w:color="auto"/>
        <w:left w:val="none" w:sz="0" w:space="0" w:color="auto"/>
        <w:bottom w:val="none" w:sz="0" w:space="0" w:color="auto"/>
        <w:right w:val="none" w:sz="0" w:space="0" w:color="auto"/>
      </w:divBdr>
    </w:div>
    <w:div w:id="338435966">
      <w:bodyDiv w:val="1"/>
      <w:marLeft w:val="0"/>
      <w:marRight w:val="0"/>
      <w:marTop w:val="0"/>
      <w:marBottom w:val="0"/>
      <w:divBdr>
        <w:top w:val="none" w:sz="0" w:space="0" w:color="auto"/>
        <w:left w:val="none" w:sz="0" w:space="0" w:color="auto"/>
        <w:bottom w:val="none" w:sz="0" w:space="0" w:color="auto"/>
        <w:right w:val="none" w:sz="0" w:space="0" w:color="auto"/>
      </w:divBdr>
    </w:div>
    <w:div w:id="347801470">
      <w:bodyDiv w:val="1"/>
      <w:marLeft w:val="0"/>
      <w:marRight w:val="0"/>
      <w:marTop w:val="0"/>
      <w:marBottom w:val="0"/>
      <w:divBdr>
        <w:top w:val="none" w:sz="0" w:space="0" w:color="auto"/>
        <w:left w:val="none" w:sz="0" w:space="0" w:color="auto"/>
        <w:bottom w:val="none" w:sz="0" w:space="0" w:color="auto"/>
        <w:right w:val="none" w:sz="0" w:space="0" w:color="auto"/>
      </w:divBdr>
    </w:div>
    <w:div w:id="380176396">
      <w:bodyDiv w:val="1"/>
      <w:marLeft w:val="0"/>
      <w:marRight w:val="0"/>
      <w:marTop w:val="0"/>
      <w:marBottom w:val="0"/>
      <w:divBdr>
        <w:top w:val="none" w:sz="0" w:space="0" w:color="auto"/>
        <w:left w:val="none" w:sz="0" w:space="0" w:color="auto"/>
        <w:bottom w:val="none" w:sz="0" w:space="0" w:color="auto"/>
        <w:right w:val="none" w:sz="0" w:space="0" w:color="auto"/>
      </w:divBdr>
    </w:div>
    <w:div w:id="404226462">
      <w:bodyDiv w:val="1"/>
      <w:marLeft w:val="0"/>
      <w:marRight w:val="0"/>
      <w:marTop w:val="0"/>
      <w:marBottom w:val="0"/>
      <w:divBdr>
        <w:top w:val="none" w:sz="0" w:space="0" w:color="auto"/>
        <w:left w:val="none" w:sz="0" w:space="0" w:color="auto"/>
        <w:bottom w:val="none" w:sz="0" w:space="0" w:color="auto"/>
        <w:right w:val="none" w:sz="0" w:space="0" w:color="auto"/>
      </w:divBdr>
    </w:div>
    <w:div w:id="459806649">
      <w:bodyDiv w:val="1"/>
      <w:marLeft w:val="0"/>
      <w:marRight w:val="0"/>
      <w:marTop w:val="0"/>
      <w:marBottom w:val="0"/>
      <w:divBdr>
        <w:top w:val="none" w:sz="0" w:space="0" w:color="auto"/>
        <w:left w:val="none" w:sz="0" w:space="0" w:color="auto"/>
        <w:bottom w:val="none" w:sz="0" w:space="0" w:color="auto"/>
        <w:right w:val="none" w:sz="0" w:space="0" w:color="auto"/>
      </w:divBdr>
    </w:div>
    <w:div w:id="463232402">
      <w:bodyDiv w:val="1"/>
      <w:marLeft w:val="0"/>
      <w:marRight w:val="0"/>
      <w:marTop w:val="0"/>
      <w:marBottom w:val="0"/>
      <w:divBdr>
        <w:top w:val="none" w:sz="0" w:space="0" w:color="auto"/>
        <w:left w:val="none" w:sz="0" w:space="0" w:color="auto"/>
        <w:bottom w:val="none" w:sz="0" w:space="0" w:color="auto"/>
        <w:right w:val="none" w:sz="0" w:space="0" w:color="auto"/>
      </w:divBdr>
    </w:div>
    <w:div w:id="465658853">
      <w:bodyDiv w:val="1"/>
      <w:marLeft w:val="0"/>
      <w:marRight w:val="0"/>
      <w:marTop w:val="0"/>
      <w:marBottom w:val="0"/>
      <w:divBdr>
        <w:top w:val="none" w:sz="0" w:space="0" w:color="auto"/>
        <w:left w:val="none" w:sz="0" w:space="0" w:color="auto"/>
        <w:bottom w:val="none" w:sz="0" w:space="0" w:color="auto"/>
        <w:right w:val="none" w:sz="0" w:space="0" w:color="auto"/>
      </w:divBdr>
    </w:div>
    <w:div w:id="477301980">
      <w:bodyDiv w:val="1"/>
      <w:marLeft w:val="0"/>
      <w:marRight w:val="0"/>
      <w:marTop w:val="0"/>
      <w:marBottom w:val="0"/>
      <w:divBdr>
        <w:top w:val="none" w:sz="0" w:space="0" w:color="auto"/>
        <w:left w:val="none" w:sz="0" w:space="0" w:color="auto"/>
        <w:bottom w:val="none" w:sz="0" w:space="0" w:color="auto"/>
        <w:right w:val="none" w:sz="0" w:space="0" w:color="auto"/>
      </w:divBdr>
    </w:div>
    <w:div w:id="494684715">
      <w:bodyDiv w:val="1"/>
      <w:marLeft w:val="0"/>
      <w:marRight w:val="0"/>
      <w:marTop w:val="0"/>
      <w:marBottom w:val="0"/>
      <w:divBdr>
        <w:top w:val="none" w:sz="0" w:space="0" w:color="auto"/>
        <w:left w:val="none" w:sz="0" w:space="0" w:color="auto"/>
        <w:bottom w:val="none" w:sz="0" w:space="0" w:color="auto"/>
        <w:right w:val="none" w:sz="0" w:space="0" w:color="auto"/>
      </w:divBdr>
    </w:div>
    <w:div w:id="495386995">
      <w:bodyDiv w:val="1"/>
      <w:marLeft w:val="0"/>
      <w:marRight w:val="0"/>
      <w:marTop w:val="0"/>
      <w:marBottom w:val="0"/>
      <w:divBdr>
        <w:top w:val="none" w:sz="0" w:space="0" w:color="auto"/>
        <w:left w:val="none" w:sz="0" w:space="0" w:color="auto"/>
        <w:bottom w:val="none" w:sz="0" w:space="0" w:color="auto"/>
        <w:right w:val="none" w:sz="0" w:space="0" w:color="auto"/>
      </w:divBdr>
    </w:div>
    <w:div w:id="511336177">
      <w:bodyDiv w:val="1"/>
      <w:marLeft w:val="0"/>
      <w:marRight w:val="0"/>
      <w:marTop w:val="0"/>
      <w:marBottom w:val="0"/>
      <w:divBdr>
        <w:top w:val="none" w:sz="0" w:space="0" w:color="auto"/>
        <w:left w:val="none" w:sz="0" w:space="0" w:color="auto"/>
        <w:bottom w:val="none" w:sz="0" w:space="0" w:color="auto"/>
        <w:right w:val="none" w:sz="0" w:space="0" w:color="auto"/>
      </w:divBdr>
    </w:div>
    <w:div w:id="519782976">
      <w:bodyDiv w:val="1"/>
      <w:marLeft w:val="0"/>
      <w:marRight w:val="0"/>
      <w:marTop w:val="0"/>
      <w:marBottom w:val="0"/>
      <w:divBdr>
        <w:top w:val="none" w:sz="0" w:space="0" w:color="auto"/>
        <w:left w:val="none" w:sz="0" w:space="0" w:color="auto"/>
        <w:bottom w:val="none" w:sz="0" w:space="0" w:color="auto"/>
        <w:right w:val="none" w:sz="0" w:space="0" w:color="auto"/>
      </w:divBdr>
    </w:div>
    <w:div w:id="524634539">
      <w:bodyDiv w:val="1"/>
      <w:marLeft w:val="0"/>
      <w:marRight w:val="0"/>
      <w:marTop w:val="0"/>
      <w:marBottom w:val="0"/>
      <w:divBdr>
        <w:top w:val="none" w:sz="0" w:space="0" w:color="auto"/>
        <w:left w:val="none" w:sz="0" w:space="0" w:color="auto"/>
        <w:bottom w:val="none" w:sz="0" w:space="0" w:color="auto"/>
        <w:right w:val="none" w:sz="0" w:space="0" w:color="auto"/>
      </w:divBdr>
    </w:div>
    <w:div w:id="527984469">
      <w:bodyDiv w:val="1"/>
      <w:marLeft w:val="0"/>
      <w:marRight w:val="0"/>
      <w:marTop w:val="0"/>
      <w:marBottom w:val="0"/>
      <w:divBdr>
        <w:top w:val="none" w:sz="0" w:space="0" w:color="auto"/>
        <w:left w:val="none" w:sz="0" w:space="0" w:color="auto"/>
        <w:bottom w:val="none" w:sz="0" w:space="0" w:color="auto"/>
        <w:right w:val="none" w:sz="0" w:space="0" w:color="auto"/>
      </w:divBdr>
    </w:div>
    <w:div w:id="536281333">
      <w:bodyDiv w:val="1"/>
      <w:marLeft w:val="0"/>
      <w:marRight w:val="0"/>
      <w:marTop w:val="0"/>
      <w:marBottom w:val="0"/>
      <w:divBdr>
        <w:top w:val="none" w:sz="0" w:space="0" w:color="auto"/>
        <w:left w:val="none" w:sz="0" w:space="0" w:color="auto"/>
        <w:bottom w:val="none" w:sz="0" w:space="0" w:color="auto"/>
        <w:right w:val="none" w:sz="0" w:space="0" w:color="auto"/>
      </w:divBdr>
    </w:div>
    <w:div w:id="537133090">
      <w:bodyDiv w:val="1"/>
      <w:marLeft w:val="0"/>
      <w:marRight w:val="0"/>
      <w:marTop w:val="0"/>
      <w:marBottom w:val="0"/>
      <w:divBdr>
        <w:top w:val="none" w:sz="0" w:space="0" w:color="auto"/>
        <w:left w:val="none" w:sz="0" w:space="0" w:color="auto"/>
        <w:bottom w:val="none" w:sz="0" w:space="0" w:color="auto"/>
        <w:right w:val="none" w:sz="0" w:space="0" w:color="auto"/>
      </w:divBdr>
    </w:div>
    <w:div w:id="547422876">
      <w:bodyDiv w:val="1"/>
      <w:marLeft w:val="0"/>
      <w:marRight w:val="0"/>
      <w:marTop w:val="0"/>
      <w:marBottom w:val="0"/>
      <w:divBdr>
        <w:top w:val="none" w:sz="0" w:space="0" w:color="auto"/>
        <w:left w:val="none" w:sz="0" w:space="0" w:color="auto"/>
        <w:bottom w:val="none" w:sz="0" w:space="0" w:color="auto"/>
        <w:right w:val="none" w:sz="0" w:space="0" w:color="auto"/>
      </w:divBdr>
    </w:div>
    <w:div w:id="547688955">
      <w:bodyDiv w:val="1"/>
      <w:marLeft w:val="0"/>
      <w:marRight w:val="0"/>
      <w:marTop w:val="0"/>
      <w:marBottom w:val="0"/>
      <w:divBdr>
        <w:top w:val="none" w:sz="0" w:space="0" w:color="auto"/>
        <w:left w:val="none" w:sz="0" w:space="0" w:color="auto"/>
        <w:bottom w:val="none" w:sz="0" w:space="0" w:color="auto"/>
        <w:right w:val="none" w:sz="0" w:space="0" w:color="auto"/>
      </w:divBdr>
    </w:div>
    <w:div w:id="552808844">
      <w:bodyDiv w:val="1"/>
      <w:marLeft w:val="0"/>
      <w:marRight w:val="0"/>
      <w:marTop w:val="0"/>
      <w:marBottom w:val="0"/>
      <w:divBdr>
        <w:top w:val="none" w:sz="0" w:space="0" w:color="auto"/>
        <w:left w:val="none" w:sz="0" w:space="0" w:color="auto"/>
        <w:bottom w:val="none" w:sz="0" w:space="0" w:color="auto"/>
        <w:right w:val="none" w:sz="0" w:space="0" w:color="auto"/>
      </w:divBdr>
    </w:div>
    <w:div w:id="562638431">
      <w:bodyDiv w:val="1"/>
      <w:marLeft w:val="0"/>
      <w:marRight w:val="0"/>
      <w:marTop w:val="0"/>
      <w:marBottom w:val="0"/>
      <w:divBdr>
        <w:top w:val="none" w:sz="0" w:space="0" w:color="auto"/>
        <w:left w:val="none" w:sz="0" w:space="0" w:color="auto"/>
        <w:bottom w:val="none" w:sz="0" w:space="0" w:color="auto"/>
        <w:right w:val="none" w:sz="0" w:space="0" w:color="auto"/>
      </w:divBdr>
    </w:div>
    <w:div w:id="576285053">
      <w:bodyDiv w:val="1"/>
      <w:marLeft w:val="0"/>
      <w:marRight w:val="0"/>
      <w:marTop w:val="0"/>
      <w:marBottom w:val="0"/>
      <w:divBdr>
        <w:top w:val="none" w:sz="0" w:space="0" w:color="auto"/>
        <w:left w:val="none" w:sz="0" w:space="0" w:color="auto"/>
        <w:bottom w:val="none" w:sz="0" w:space="0" w:color="auto"/>
        <w:right w:val="none" w:sz="0" w:space="0" w:color="auto"/>
      </w:divBdr>
    </w:div>
    <w:div w:id="578363955">
      <w:bodyDiv w:val="1"/>
      <w:marLeft w:val="0"/>
      <w:marRight w:val="0"/>
      <w:marTop w:val="0"/>
      <w:marBottom w:val="0"/>
      <w:divBdr>
        <w:top w:val="none" w:sz="0" w:space="0" w:color="auto"/>
        <w:left w:val="none" w:sz="0" w:space="0" w:color="auto"/>
        <w:bottom w:val="none" w:sz="0" w:space="0" w:color="auto"/>
        <w:right w:val="none" w:sz="0" w:space="0" w:color="auto"/>
      </w:divBdr>
    </w:div>
    <w:div w:id="590505667">
      <w:bodyDiv w:val="1"/>
      <w:marLeft w:val="0"/>
      <w:marRight w:val="0"/>
      <w:marTop w:val="0"/>
      <w:marBottom w:val="0"/>
      <w:divBdr>
        <w:top w:val="none" w:sz="0" w:space="0" w:color="auto"/>
        <w:left w:val="none" w:sz="0" w:space="0" w:color="auto"/>
        <w:bottom w:val="none" w:sz="0" w:space="0" w:color="auto"/>
        <w:right w:val="none" w:sz="0" w:space="0" w:color="auto"/>
      </w:divBdr>
    </w:div>
    <w:div w:id="595096316">
      <w:bodyDiv w:val="1"/>
      <w:marLeft w:val="0"/>
      <w:marRight w:val="0"/>
      <w:marTop w:val="0"/>
      <w:marBottom w:val="0"/>
      <w:divBdr>
        <w:top w:val="none" w:sz="0" w:space="0" w:color="auto"/>
        <w:left w:val="none" w:sz="0" w:space="0" w:color="auto"/>
        <w:bottom w:val="none" w:sz="0" w:space="0" w:color="auto"/>
        <w:right w:val="none" w:sz="0" w:space="0" w:color="auto"/>
      </w:divBdr>
    </w:div>
    <w:div w:id="596212270">
      <w:bodyDiv w:val="1"/>
      <w:marLeft w:val="0"/>
      <w:marRight w:val="0"/>
      <w:marTop w:val="0"/>
      <w:marBottom w:val="0"/>
      <w:divBdr>
        <w:top w:val="none" w:sz="0" w:space="0" w:color="auto"/>
        <w:left w:val="none" w:sz="0" w:space="0" w:color="auto"/>
        <w:bottom w:val="none" w:sz="0" w:space="0" w:color="auto"/>
        <w:right w:val="none" w:sz="0" w:space="0" w:color="auto"/>
      </w:divBdr>
    </w:div>
    <w:div w:id="621228767">
      <w:bodyDiv w:val="1"/>
      <w:marLeft w:val="0"/>
      <w:marRight w:val="0"/>
      <w:marTop w:val="0"/>
      <w:marBottom w:val="0"/>
      <w:divBdr>
        <w:top w:val="none" w:sz="0" w:space="0" w:color="auto"/>
        <w:left w:val="none" w:sz="0" w:space="0" w:color="auto"/>
        <w:bottom w:val="none" w:sz="0" w:space="0" w:color="auto"/>
        <w:right w:val="none" w:sz="0" w:space="0" w:color="auto"/>
      </w:divBdr>
    </w:div>
    <w:div w:id="621501515">
      <w:bodyDiv w:val="1"/>
      <w:marLeft w:val="0"/>
      <w:marRight w:val="0"/>
      <w:marTop w:val="0"/>
      <w:marBottom w:val="0"/>
      <w:divBdr>
        <w:top w:val="none" w:sz="0" w:space="0" w:color="auto"/>
        <w:left w:val="none" w:sz="0" w:space="0" w:color="auto"/>
        <w:bottom w:val="none" w:sz="0" w:space="0" w:color="auto"/>
        <w:right w:val="none" w:sz="0" w:space="0" w:color="auto"/>
      </w:divBdr>
    </w:div>
    <w:div w:id="626786982">
      <w:bodyDiv w:val="1"/>
      <w:marLeft w:val="0"/>
      <w:marRight w:val="0"/>
      <w:marTop w:val="0"/>
      <w:marBottom w:val="0"/>
      <w:divBdr>
        <w:top w:val="none" w:sz="0" w:space="0" w:color="auto"/>
        <w:left w:val="none" w:sz="0" w:space="0" w:color="auto"/>
        <w:bottom w:val="none" w:sz="0" w:space="0" w:color="auto"/>
        <w:right w:val="none" w:sz="0" w:space="0" w:color="auto"/>
      </w:divBdr>
    </w:div>
    <w:div w:id="627391025">
      <w:bodyDiv w:val="1"/>
      <w:marLeft w:val="0"/>
      <w:marRight w:val="0"/>
      <w:marTop w:val="0"/>
      <w:marBottom w:val="0"/>
      <w:divBdr>
        <w:top w:val="none" w:sz="0" w:space="0" w:color="auto"/>
        <w:left w:val="none" w:sz="0" w:space="0" w:color="auto"/>
        <w:bottom w:val="none" w:sz="0" w:space="0" w:color="auto"/>
        <w:right w:val="none" w:sz="0" w:space="0" w:color="auto"/>
      </w:divBdr>
    </w:div>
    <w:div w:id="630790369">
      <w:bodyDiv w:val="1"/>
      <w:marLeft w:val="0"/>
      <w:marRight w:val="0"/>
      <w:marTop w:val="0"/>
      <w:marBottom w:val="0"/>
      <w:divBdr>
        <w:top w:val="none" w:sz="0" w:space="0" w:color="auto"/>
        <w:left w:val="none" w:sz="0" w:space="0" w:color="auto"/>
        <w:bottom w:val="none" w:sz="0" w:space="0" w:color="auto"/>
        <w:right w:val="none" w:sz="0" w:space="0" w:color="auto"/>
      </w:divBdr>
    </w:div>
    <w:div w:id="635138463">
      <w:bodyDiv w:val="1"/>
      <w:marLeft w:val="0"/>
      <w:marRight w:val="0"/>
      <w:marTop w:val="0"/>
      <w:marBottom w:val="0"/>
      <w:divBdr>
        <w:top w:val="none" w:sz="0" w:space="0" w:color="auto"/>
        <w:left w:val="none" w:sz="0" w:space="0" w:color="auto"/>
        <w:bottom w:val="none" w:sz="0" w:space="0" w:color="auto"/>
        <w:right w:val="none" w:sz="0" w:space="0" w:color="auto"/>
      </w:divBdr>
    </w:div>
    <w:div w:id="638001507">
      <w:bodyDiv w:val="1"/>
      <w:marLeft w:val="0"/>
      <w:marRight w:val="0"/>
      <w:marTop w:val="0"/>
      <w:marBottom w:val="0"/>
      <w:divBdr>
        <w:top w:val="none" w:sz="0" w:space="0" w:color="auto"/>
        <w:left w:val="none" w:sz="0" w:space="0" w:color="auto"/>
        <w:bottom w:val="none" w:sz="0" w:space="0" w:color="auto"/>
        <w:right w:val="none" w:sz="0" w:space="0" w:color="auto"/>
      </w:divBdr>
    </w:div>
    <w:div w:id="649869353">
      <w:bodyDiv w:val="1"/>
      <w:marLeft w:val="0"/>
      <w:marRight w:val="0"/>
      <w:marTop w:val="0"/>
      <w:marBottom w:val="0"/>
      <w:divBdr>
        <w:top w:val="none" w:sz="0" w:space="0" w:color="auto"/>
        <w:left w:val="none" w:sz="0" w:space="0" w:color="auto"/>
        <w:bottom w:val="none" w:sz="0" w:space="0" w:color="auto"/>
        <w:right w:val="none" w:sz="0" w:space="0" w:color="auto"/>
      </w:divBdr>
    </w:div>
    <w:div w:id="659238769">
      <w:bodyDiv w:val="1"/>
      <w:marLeft w:val="0"/>
      <w:marRight w:val="0"/>
      <w:marTop w:val="0"/>
      <w:marBottom w:val="0"/>
      <w:divBdr>
        <w:top w:val="none" w:sz="0" w:space="0" w:color="auto"/>
        <w:left w:val="none" w:sz="0" w:space="0" w:color="auto"/>
        <w:bottom w:val="none" w:sz="0" w:space="0" w:color="auto"/>
        <w:right w:val="none" w:sz="0" w:space="0" w:color="auto"/>
      </w:divBdr>
    </w:div>
    <w:div w:id="660692432">
      <w:bodyDiv w:val="1"/>
      <w:marLeft w:val="0"/>
      <w:marRight w:val="0"/>
      <w:marTop w:val="0"/>
      <w:marBottom w:val="0"/>
      <w:divBdr>
        <w:top w:val="none" w:sz="0" w:space="0" w:color="auto"/>
        <w:left w:val="none" w:sz="0" w:space="0" w:color="auto"/>
        <w:bottom w:val="none" w:sz="0" w:space="0" w:color="auto"/>
        <w:right w:val="none" w:sz="0" w:space="0" w:color="auto"/>
      </w:divBdr>
    </w:div>
    <w:div w:id="686636412">
      <w:bodyDiv w:val="1"/>
      <w:marLeft w:val="0"/>
      <w:marRight w:val="0"/>
      <w:marTop w:val="0"/>
      <w:marBottom w:val="0"/>
      <w:divBdr>
        <w:top w:val="none" w:sz="0" w:space="0" w:color="auto"/>
        <w:left w:val="none" w:sz="0" w:space="0" w:color="auto"/>
        <w:bottom w:val="none" w:sz="0" w:space="0" w:color="auto"/>
        <w:right w:val="none" w:sz="0" w:space="0" w:color="auto"/>
      </w:divBdr>
    </w:div>
    <w:div w:id="752707497">
      <w:bodyDiv w:val="1"/>
      <w:marLeft w:val="0"/>
      <w:marRight w:val="0"/>
      <w:marTop w:val="0"/>
      <w:marBottom w:val="0"/>
      <w:divBdr>
        <w:top w:val="none" w:sz="0" w:space="0" w:color="auto"/>
        <w:left w:val="none" w:sz="0" w:space="0" w:color="auto"/>
        <w:bottom w:val="none" w:sz="0" w:space="0" w:color="auto"/>
        <w:right w:val="none" w:sz="0" w:space="0" w:color="auto"/>
      </w:divBdr>
    </w:div>
    <w:div w:id="762262322">
      <w:bodyDiv w:val="1"/>
      <w:marLeft w:val="0"/>
      <w:marRight w:val="0"/>
      <w:marTop w:val="0"/>
      <w:marBottom w:val="0"/>
      <w:divBdr>
        <w:top w:val="none" w:sz="0" w:space="0" w:color="auto"/>
        <w:left w:val="none" w:sz="0" w:space="0" w:color="auto"/>
        <w:bottom w:val="none" w:sz="0" w:space="0" w:color="auto"/>
        <w:right w:val="none" w:sz="0" w:space="0" w:color="auto"/>
      </w:divBdr>
    </w:div>
    <w:div w:id="784932795">
      <w:bodyDiv w:val="1"/>
      <w:marLeft w:val="0"/>
      <w:marRight w:val="0"/>
      <w:marTop w:val="0"/>
      <w:marBottom w:val="0"/>
      <w:divBdr>
        <w:top w:val="none" w:sz="0" w:space="0" w:color="auto"/>
        <w:left w:val="none" w:sz="0" w:space="0" w:color="auto"/>
        <w:bottom w:val="none" w:sz="0" w:space="0" w:color="auto"/>
        <w:right w:val="none" w:sz="0" w:space="0" w:color="auto"/>
      </w:divBdr>
    </w:div>
    <w:div w:id="796870555">
      <w:bodyDiv w:val="1"/>
      <w:marLeft w:val="0"/>
      <w:marRight w:val="0"/>
      <w:marTop w:val="0"/>
      <w:marBottom w:val="0"/>
      <w:divBdr>
        <w:top w:val="none" w:sz="0" w:space="0" w:color="auto"/>
        <w:left w:val="none" w:sz="0" w:space="0" w:color="auto"/>
        <w:bottom w:val="none" w:sz="0" w:space="0" w:color="auto"/>
        <w:right w:val="none" w:sz="0" w:space="0" w:color="auto"/>
      </w:divBdr>
    </w:div>
    <w:div w:id="798038930">
      <w:bodyDiv w:val="1"/>
      <w:marLeft w:val="0"/>
      <w:marRight w:val="0"/>
      <w:marTop w:val="0"/>
      <w:marBottom w:val="0"/>
      <w:divBdr>
        <w:top w:val="none" w:sz="0" w:space="0" w:color="auto"/>
        <w:left w:val="none" w:sz="0" w:space="0" w:color="auto"/>
        <w:bottom w:val="none" w:sz="0" w:space="0" w:color="auto"/>
        <w:right w:val="none" w:sz="0" w:space="0" w:color="auto"/>
      </w:divBdr>
    </w:div>
    <w:div w:id="825246053">
      <w:bodyDiv w:val="1"/>
      <w:marLeft w:val="0"/>
      <w:marRight w:val="0"/>
      <w:marTop w:val="0"/>
      <w:marBottom w:val="0"/>
      <w:divBdr>
        <w:top w:val="none" w:sz="0" w:space="0" w:color="auto"/>
        <w:left w:val="none" w:sz="0" w:space="0" w:color="auto"/>
        <w:bottom w:val="none" w:sz="0" w:space="0" w:color="auto"/>
        <w:right w:val="none" w:sz="0" w:space="0" w:color="auto"/>
      </w:divBdr>
    </w:div>
    <w:div w:id="830218920">
      <w:bodyDiv w:val="1"/>
      <w:marLeft w:val="0"/>
      <w:marRight w:val="0"/>
      <w:marTop w:val="0"/>
      <w:marBottom w:val="0"/>
      <w:divBdr>
        <w:top w:val="none" w:sz="0" w:space="0" w:color="auto"/>
        <w:left w:val="none" w:sz="0" w:space="0" w:color="auto"/>
        <w:bottom w:val="none" w:sz="0" w:space="0" w:color="auto"/>
        <w:right w:val="none" w:sz="0" w:space="0" w:color="auto"/>
      </w:divBdr>
    </w:div>
    <w:div w:id="831726560">
      <w:bodyDiv w:val="1"/>
      <w:marLeft w:val="0"/>
      <w:marRight w:val="0"/>
      <w:marTop w:val="0"/>
      <w:marBottom w:val="0"/>
      <w:divBdr>
        <w:top w:val="none" w:sz="0" w:space="0" w:color="auto"/>
        <w:left w:val="none" w:sz="0" w:space="0" w:color="auto"/>
        <w:bottom w:val="none" w:sz="0" w:space="0" w:color="auto"/>
        <w:right w:val="none" w:sz="0" w:space="0" w:color="auto"/>
      </w:divBdr>
    </w:div>
    <w:div w:id="844369974">
      <w:bodyDiv w:val="1"/>
      <w:marLeft w:val="0"/>
      <w:marRight w:val="0"/>
      <w:marTop w:val="0"/>
      <w:marBottom w:val="0"/>
      <w:divBdr>
        <w:top w:val="none" w:sz="0" w:space="0" w:color="auto"/>
        <w:left w:val="none" w:sz="0" w:space="0" w:color="auto"/>
        <w:bottom w:val="none" w:sz="0" w:space="0" w:color="auto"/>
        <w:right w:val="none" w:sz="0" w:space="0" w:color="auto"/>
      </w:divBdr>
    </w:div>
    <w:div w:id="845556342">
      <w:bodyDiv w:val="1"/>
      <w:marLeft w:val="0"/>
      <w:marRight w:val="0"/>
      <w:marTop w:val="0"/>
      <w:marBottom w:val="0"/>
      <w:divBdr>
        <w:top w:val="none" w:sz="0" w:space="0" w:color="auto"/>
        <w:left w:val="none" w:sz="0" w:space="0" w:color="auto"/>
        <w:bottom w:val="none" w:sz="0" w:space="0" w:color="auto"/>
        <w:right w:val="none" w:sz="0" w:space="0" w:color="auto"/>
      </w:divBdr>
    </w:div>
    <w:div w:id="853685437">
      <w:bodyDiv w:val="1"/>
      <w:marLeft w:val="0"/>
      <w:marRight w:val="0"/>
      <w:marTop w:val="0"/>
      <w:marBottom w:val="0"/>
      <w:divBdr>
        <w:top w:val="none" w:sz="0" w:space="0" w:color="auto"/>
        <w:left w:val="none" w:sz="0" w:space="0" w:color="auto"/>
        <w:bottom w:val="none" w:sz="0" w:space="0" w:color="auto"/>
        <w:right w:val="none" w:sz="0" w:space="0" w:color="auto"/>
      </w:divBdr>
    </w:div>
    <w:div w:id="877088371">
      <w:bodyDiv w:val="1"/>
      <w:marLeft w:val="0"/>
      <w:marRight w:val="0"/>
      <w:marTop w:val="0"/>
      <w:marBottom w:val="0"/>
      <w:divBdr>
        <w:top w:val="none" w:sz="0" w:space="0" w:color="auto"/>
        <w:left w:val="none" w:sz="0" w:space="0" w:color="auto"/>
        <w:bottom w:val="none" w:sz="0" w:space="0" w:color="auto"/>
        <w:right w:val="none" w:sz="0" w:space="0" w:color="auto"/>
      </w:divBdr>
    </w:div>
    <w:div w:id="879899734">
      <w:bodyDiv w:val="1"/>
      <w:marLeft w:val="0"/>
      <w:marRight w:val="0"/>
      <w:marTop w:val="0"/>
      <w:marBottom w:val="0"/>
      <w:divBdr>
        <w:top w:val="none" w:sz="0" w:space="0" w:color="auto"/>
        <w:left w:val="none" w:sz="0" w:space="0" w:color="auto"/>
        <w:bottom w:val="none" w:sz="0" w:space="0" w:color="auto"/>
        <w:right w:val="none" w:sz="0" w:space="0" w:color="auto"/>
      </w:divBdr>
    </w:div>
    <w:div w:id="887492778">
      <w:bodyDiv w:val="1"/>
      <w:marLeft w:val="0"/>
      <w:marRight w:val="0"/>
      <w:marTop w:val="0"/>
      <w:marBottom w:val="0"/>
      <w:divBdr>
        <w:top w:val="none" w:sz="0" w:space="0" w:color="auto"/>
        <w:left w:val="none" w:sz="0" w:space="0" w:color="auto"/>
        <w:bottom w:val="none" w:sz="0" w:space="0" w:color="auto"/>
        <w:right w:val="none" w:sz="0" w:space="0" w:color="auto"/>
      </w:divBdr>
    </w:div>
    <w:div w:id="914782065">
      <w:bodyDiv w:val="1"/>
      <w:marLeft w:val="0"/>
      <w:marRight w:val="0"/>
      <w:marTop w:val="0"/>
      <w:marBottom w:val="0"/>
      <w:divBdr>
        <w:top w:val="none" w:sz="0" w:space="0" w:color="auto"/>
        <w:left w:val="none" w:sz="0" w:space="0" w:color="auto"/>
        <w:bottom w:val="none" w:sz="0" w:space="0" w:color="auto"/>
        <w:right w:val="none" w:sz="0" w:space="0" w:color="auto"/>
      </w:divBdr>
    </w:div>
    <w:div w:id="921454466">
      <w:bodyDiv w:val="1"/>
      <w:marLeft w:val="0"/>
      <w:marRight w:val="0"/>
      <w:marTop w:val="0"/>
      <w:marBottom w:val="0"/>
      <w:divBdr>
        <w:top w:val="none" w:sz="0" w:space="0" w:color="auto"/>
        <w:left w:val="none" w:sz="0" w:space="0" w:color="auto"/>
        <w:bottom w:val="none" w:sz="0" w:space="0" w:color="auto"/>
        <w:right w:val="none" w:sz="0" w:space="0" w:color="auto"/>
      </w:divBdr>
    </w:div>
    <w:div w:id="956332496">
      <w:bodyDiv w:val="1"/>
      <w:marLeft w:val="0"/>
      <w:marRight w:val="0"/>
      <w:marTop w:val="0"/>
      <w:marBottom w:val="0"/>
      <w:divBdr>
        <w:top w:val="none" w:sz="0" w:space="0" w:color="auto"/>
        <w:left w:val="none" w:sz="0" w:space="0" w:color="auto"/>
        <w:bottom w:val="none" w:sz="0" w:space="0" w:color="auto"/>
        <w:right w:val="none" w:sz="0" w:space="0" w:color="auto"/>
      </w:divBdr>
      <w:divsChild>
        <w:div w:id="2026710795">
          <w:marLeft w:val="0"/>
          <w:marRight w:val="0"/>
          <w:marTop w:val="0"/>
          <w:marBottom w:val="0"/>
          <w:divBdr>
            <w:top w:val="none" w:sz="0" w:space="0" w:color="auto"/>
            <w:left w:val="single" w:sz="6" w:space="5" w:color="706F90"/>
            <w:bottom w:val="single" w:sz="6" w:space="0" w:color="706F90"/>
            <w:right w:val="single" w:sz="6" w:space="4" w:color="706F90"/>
          </w:divBdr>
          <w:divsChild>
            <w:div w:id="225579472">
              <w:marLeft w:val="0"/>
              <w:marRight w:val="0"/>
              <w:marTop w:val="0"/>
              <w:marBottom w:val="0"/>
              <w:divBdr>
                <w:top w:val="none" w:sz="0" w:space="0" w:color="auto"/>
                <w:left w:val="none" w:sz="0" w:space="0" w:color="auto"/>
                <w:bottom w:val="none" w:sz="0" w:space="0" w:color="auto"/>
                <w:right w:val="none" w:sz="0" w:space="0" w:color="auto"/>
              </w:divBdr>
              <w:divsChild>
                <w:div w:id="50641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420785">
      <w:bodyDiv w:val="1"/>
      <w:marLeft w:val="0"/>
      <w:marRight w:val="0"/>
      <w:marTop w:val="0"/>
      <w:marBottom w:val="0"/>
      <w:divBdr>
        <w:top w:val="none" w:sz="0" w:space="0" w:color="auto"/>
        <w:left w:val="none" w:sz="0" w:space="0" w:color="auto"/>
        <w:bottom w:val="none" w:sz="0" w:space="0" w:color="auto"/>
        <w:right w:val="none" w:sz="0" w:space="0" w:color="auto"/>
      </w:divBdr>
    </w:div>
    <w:div w:id="970402844">
      <w:bodyDiv w:val="1"/>
      <w:marLeft w:val="0"/>
      <w:marRight w:val="0"/>
      <w:marTop w:val="0"/>
      <w:marBottom w:val="0"/>
      <w:divBdr>
        <w:top w:val="none" w:sz="0" w:space="0" w:color="auto"/>
        <w:left w:val="none" w:sz="0" w:space="0" w:color="auto"/>
        <w:bottom w:val="none" w:sz="0" w:space="0" w:color="auto"/>
        <w:right w:val="none" w:sz="0" w:space="0" w:color="auto"/>
      </w:divBdr>
    </w:div>
    <w:div w:id="981008576">
      <w:bodyDiv w:val="1"/>
      <w:marLeft w:val="0"/>
      <w:marRight w:val="0"/>
      <w:marTop w:val="0"/>
      <w:marBottom w:val="0"/>
      <w:divBdr>
        <w:top w:val="none" w:sz="0" w:space="0" w:color="auto"/>
        <w:left w:val="none" w:sz="0" w:space="0" w:color="auto"/>
        <w:bottom w:val="none" w:sz="0" w:space="0" w:color="auto"/>
        <w:right w:val="none" w:sz="0" w:space="0" w:color="auto"/>
      </w:divBdr>
    </w:div>
    <w:div w:id="998966100">
      <w:bodyDiv w:val="1"/>
      <w:marLeft w:val="0"/>
      <w:marRight w:val="0"/>
      <w:marTop w:val="0"/>
      <w:marBottom w:val="0"/>
      <w:divBdr>
        <w:top w:val="none" w:sz="0" w:space="0" w:color="auto"/>
        <w:left w:val="none" w:sz="0" w:space="0" w:color="auto"/>
        <w:bottom w:val="none" w:sz="0" w:space="0" w:color="auto"/>
        <w:right w:val="none" w:sz="0" w:space="0" w:color="auto"/>
      </w:divBdr>
    </w:div>
    <w:div w:id="1001280495">
      <w:bodyDiv w:val="1"/>
      <w:marLeft w:val="0"/>
      <w:marRight w:val="0"/>
      <w:marTop w:val="0"/>
      <w:marBottom w:val="0"/>
      <w:divBdr>
        <w:top w:val="none" w:sz="0" w:space="0" w:color="auto"/>
        <w:left w:val="none" w:sz="0" w:space="0" w:color="auto"/>
        <w:bottom w:val="none" w:sz="0" w:space="0" w:color="auto"/>
        <w:right w:val="none" w:sz="0" w:space="0" w:color="auto"/>
      </w:divBdr>
    </w:div>
    <w:div w:id="1009722311">
      <w:bodyDiv w:val="1"/>
      <w:marLeft w:val="0"/>
      <w:marRight w:val="0"/>
      <w:marTop w:val="0"/>
      <w:marBottom w:val="0"/>
      <w:divBdr>
        <w:top w:val="none" w:sz="0" w:space="0" w:color="auto"/>
        <w:left w:val="none" w:sz="0" w:space="0" w:color="auto"/>
        <w:bottom w:val="none" w:sz="0" w:space="0" w:color="auto"/>
        <w:right w:val="none" w:sz="0" w:space="0" w:color="auto"/>
      </w:divBdr>
    </w:div>
    <w:div w:id="1032851552">
      <w:bodyDiv w:val="1"/>
      <w:marLeft w:val="0"/>
      <w:marRight w:val="0"/>
      <w:marTop w:val="0"/>
      <w:marBottom w:val="0"/>
      <w:divBdr>
        <w:top w:val="none" w:sz="0" w:space="0" w:color="auto"/>
        <w:left w:val="none" w:sz="0" w:space="0" w:color="auto"/>
        <w:bottom w:val="none" w:sz="0" w:space="0" w:color="auto"/>
        <w:right w:val="none" w:sz="0" w:space="0" w:color="auto"/>
      </w:divBdr>
    </w:div>
    <w:div w:id="1039861387">
      <w:bodyDiv w:val="1"/>
      <w:marLeft w:val="0"/>
      <w:marRight w:val="0"/>
      <w:marTop w:val="0"/>
      <w:marBottom w:val="0"/>
      <w:divBdr>
        <w:top w:val="none" w:sz="0" w:space="0" w:color="auto"/>
        <w:left w:val="none" w:sz="0" w:space="0" w:color="auto"/>
        <w:bottom w:val="none" w:sz="0" w:space="0" w:color="auto"/>
        <w:right w:val="none" w:sz="0" w:space="0" w:color="auto"/>
      </w:divBdr>
    </w:div>
    <w:div w:id="1047948763">
      <w:bodyDiv w:val="1"/>
      <w:marLeft w:val="0"/>
      <w:marRight w:val="0"/>
      <w:marTop w:val="0"/>
      <w:marBottom w:val="0"/>
      <w:divBdr>
        <w:top w:val="none" w:sz="0" w:space="0" w:color="auto"/>
        <w:left w:val="none" w:sz="0" w:space="0" w:color="auto"/>
        <w:bottom w:val="none" w:sz="0" w:space="0" w:color="auto"/>
        <w:right w:val="none" w:sz="0" w:space="0" w:color="auto"/>
      </w:divBdr>
    </w:div>
    <w:div w:id="1067535825">
      <w:bodyDiv w:val="1"/>
      <w:marLeft w:val="0"/>
      <w:marRight w:val="0"/>
      <w:marTop w:val="0"/>
      <w:marBottom w:val="0"/>
      <w:divBdr>
        <w:top w:val="none" w:sz="0" w:space="0" w:color="auto"/>
        <w:left w:val="none" w:sz="0" w:space="0" w:color="auto"/>
        <w:bottom w:val="none" w:sz="0" w:space="0" w:color="auto"/>
        <w:right w:val="none" w:sz="0" w:space="0" w:color="auto"/>
      </w:divBdr>
    </w:div>
    <w:div w:id="1074277454">
      <w:bodyDiv w:val="1"/>
      <w:marLeft w:val="0"/>
      <w:marRight w:val="0"/>
      <w:marTop w:val="0"/>
      <w:marBottom w:val="0"/>
      <w:divBdr>
        <w:top w:val="none" w:sz="0" w:space="0" w:color="auto"/>
        <w:left w:val="none" w:sz="0" w:space="0" w:color="auto"/>
        <w:bottom w:val="none" w:sz="0" w:space="0" w:color="auto"/>
        <w:right w:val="none" w:sz="0" w:space="0" w:color="auto"/>
      </w:divBdr>
    </w:div>
    <w:div w:id="1090543175">
      <w:bodyDiv w:val="1"/>
      <w:marLeft w:val="0"/>
      <w:marRight w:val="0"/>
      <w:marTop w:val="0"/>
      <w:marBottom w:val="0"/>
      <w:divBdr>
        <w:top w:val="none" w:sz="0" w:space="0" w:color="auto"/>
        <w:left w:val="none" w:sz="0" w:space="0" w:color="auto"/>
        <w:bottom w:val="none" w:sz="0" w:space="0" w:color="auto"/>
        <w:right w:val="none" w:sz="0" w:space="0" w:color="auto"/>
      </w:divBdr>
    </w:div>
    <w:div w:id="1097141972">
      <w:bodyDiv w:val="1"/>
      <w:marLeft w:val="0"/>
      <w:marRight w:val="0"/>
      <w:marTop w:val="0"/>
      <w:marBottom w:val="0"/>
      <w:divBdr>
        <w:top w:val="none" w:sz="0" w:space="0" w:color="auto"/>
        <w:left w:val="none" w:sz="0" w:space="0" w:color="auto"/>
        <w:bottom w:val="none" w:sz="0" w:space="0" w:color="auto"/>
        <w:right w:val="none" w:sz="0" w:space="0" w:color="auto"/>
      </w:divBdr>
    </w:div>
    <w:div w:id="1111048219">
      <w:bodyDiv w:val="1"/>
      <w:marLeft w:val="0"/>
      <w:marRight w:val="0"/>
      <w:marTop w:val="0"/>
      <w:marBottom w:val="0"/>
      <w:divBdr>
        <w:top w:val="none" w:sz="0" w:space="0" w:color="auto"/>
        <w:left w:val="none" w:sz="0" w:space="0" w:color="auto"/>
        <w:bottom w:val="none" w:sz="0" w:space="0" w:color="auto"/>
        <w:right w:val="none" w:sz="0" w:space="0" w:color="auto"/>
      </w:divBdr>
    </w:div>
    <w:div w:id="1111243018">
      <w:bodyDiv w:val="1"/>
      <w:marLeft w:val="0"/>
      <w:marRight w:val="0"/>
      <w:marTop w:val="0"/>
      <w:marBottom w:val="0"/>
      <w:divBdr>
        <w:top w:val="none" w:sz="0" w:space="0" w:color="auto"/>
        <w:left w:val="none" w:sz="0" w:space="0" w:color="auto"/>
        <w:bottom w:val="none" w:sz="0" w:space="0" w:color="auto"/>
        <w:right w:val="none" w:sz="0" w:space="0" w:color="auto"/>
      </w:divBdr>
    </w:div>
    <w:div w:id="1118068876">
      <w:bodyDiv w:val="1"/>
      <w:marLeft w:val="0"/>
      <w:marRight w:val="0"/>
      <w:marTop w:val="0"/>
      <w:marBottom w:val="0"/>
      <w:divBdr>
        <w:top w:val="none" w:sz="0" w:space="0" w:color="auto"/>
        <w:left w:val="none" w:sz="0" w:space="0" w:color="auto"/>
        <w:bottom w:val="none" w:sz="0" w:space="0" w:color="auto"/>
        <w:right w:val="none" w:sz="0" w:space="0" w:color="auto"/>
      </w:divBdr>
    </w:div>
    <w:div w:id="1121614056">
      <w:bodyDiv w:val="1"/>
      <w:marLeft w:val="0"/>
      <w:marRight w:val="0"/>
      <w:marTop w:val="0"/>
      <w:marBottom w:val="0"/>
      <w:divBdr>
        <w:top w:val="none" w:sz="0" w:space="0" w:color="auto"/>
        <w:left w:val="none" w:sz="0" w:space="0" w:color="auto"/>
        <w:bottom w:val="none" w:sz="0" w:space="0" w:color="auto"/>
        <w:right w:val="none" w:sz="0" w:space="0" w:color="auto"/>
      </w:divBdr>
    </w:div>
    <w:div w:id="1124076130">
      <w:bodyDiv w:val="1"/>
      <w:marLeft w:val="0"/>
      <w:marRight w:val="0"/>
      <w:marTop w:val="0"/>
      <w:marBottom w:val="0"/>
      <w:divBdr>
        <w:top w:val="none" w:sz="0" w:space="0" w:color="auto"/>
        <w:left w:val="none" w:sz="0" w:space="0" w:color="auto"/>
        <w:bottom w:val="none" w:sz="0" w:space="0" w:color="auto"/>
        <w:right w:val="none" w:sz="0" w:space="0" w:color="auto"/>
      </w:divBdr>
    </w:div>
    <w:div w:id="1133450777">
      <w:bodyDiv w:val="1"/>
      <w:marLeft w:val="0"/>
      <w:marRight w:val="0"/>
      <w:marTop w:val="0"/>
      <w:marBottom w:val="0"/>
      <w:divBdr>
        <w:top w:val="none" w:sz="0" w:space="0" w:color="auto"/>
        <w:left w:val="none" w:sz="0" w:space="0" w:color="auto"/>
        <w:bottom w:val="none" w:sz="0" w:space="0" w:color="auto"/>
        <w:right w:val="none" w:sz="0" w:space="0" w:color="auto"/>
      </w:divBdr>
    </w:div>
    <w:div w:id="1137605909">
      <w:bodyDiv w:val="1"/>
      <w:marLeft w:val="0"/>
      <w:marRight w:val="0"/>
      <w:marTop w:val="0"/>
      <w:marBottom w:val="0"/>
      <w:divBdr>
        <w:top w:val="none" w:sz="0" w:space="0" w:color="auto"/>
        <w:left w:val="none" w:sz="0" w:space="0" w:color="auto"/>
        <w:bottom w:val="none" w:sz="0" w:space="0" w:color="auto"/>
        <w:right w:val="none" w:sz="0" w:space="0" w:color="auto"/>
      </w:divBdr>
    </w:div>
    <w:div w:id="1145047330">
      <w:bodyDiv w:val="1"/>
      <w:marLeft w:val="0"/>
      <w:marRight w:val="0"/>
      <w:marTop w:val="0"/>
      <w:marBottom w:val="0"/>
      <w:divBdr>
        <w:top w:val="none" w:sz="0" w:space="0" w:color="auto"/>
        <w:left w:val="none" w:sz="0" w:space="0" w:color="auto"/>
        <w:bottom w:val="none" w:sz="0" w:space="0" w:color="auto"/>
        <w:right w:val="none" w:sz="0" w:space="0" w:color="auto"/>
      </w:divBdr>
    </w:div>
    <w:div w:id="1153522596">
      <w:bodyDiv w:val="1"/>
      <w:marLeft w:val="0"/>
      <w:marRight w:val="0"/>
      <w:marTop w:val="0"/>
      <w:marBottom w:val="0"/>
      <w:divBdr>
        <w:top w:val="none" w:sz="0" w:space="0" w:color="auto"/>
        <w:left w:val="none" w:sz="0" w:space="0" w:color="auto"/>
        <w:bottom w:val="none" w:sz="0" w:space="0" w:color="auto"/>
        <w:right w:val="none" w:sz="0" w:space="0" w:color="auto"/>
      </w:divBdr>
    </w:div>
    <w:div w:id="1167017654">
      <w:bodyDiv w:val="1"/>
      <w:marLeft w:val="0"/>
      <w:marRight w:val="0"/>
      <w:marTop w:val="0"/>
      <w:marBottom w:val="0"/>
      <w:divBdr>
        <w:top w:val="none" w:sz="0" w:space="0" w:color="auto"/>
        <w:left w:val="none" w:sz="0" w:space="0" w:color="auto"/>
        <w:bottom w:val="none" w:sz="0" w:space="0" w:color="auto"/>
        <w:right w:val="none" w:sz="0" w:space="0" w:color="auto"/>
      </w:divBdr>
    </w:div>
    <w:div w:id="1167017909">
      <w:bodyDiv w:val="1"/>
      <w:marLeft w:val="0"/>
      <w:marRight w:val="0"/>
      <w:marTop w:val="0"/>
      <w:marBottom w:val="0"/>
      <w:divBdr>
        <w:top w:val="none" w:sz="0" w:space="0" w:color="auto"/>
        <w:left w:val="none" w:sz="0" w:space="0" w:color="auto"/>
        <w:bottom w:val="none" w:sz="0" w:space="0" w:color="auto"/>
        <w:right w:val="none" w:sz="0" w:space="0" w:color="auto"/>
      </w:divBdr>
    </w:div>
    <w:div w:id="1169104480">
      <w:bodyDiv w:val="1"/>
      <w:marLeft w:val="0"/>
      <w:marRight w:val="0"/>
      <w:marTop w:val="0"/>
      <w:marBottom w:val="0"/>
      <w:divBdr>
        <w:top w:val="none" w:sz="0" w:space="0" w:color="auto"/>
        <w:left w:val="none" w:sz="0" w:space="0" w:color="auto"/>
        <w:bottom w:val="none" w:sz="0" w:space="0" w:color="auto"/>
        <w:right w:val="none" w:sz="0" w:space="0" w:color="auto"/>
      </w:divBdr>
    </w:div>
    <w:div w:id="1174147799">
      <w:bodyDiv w:val="1"/>
      <w:marLeft w:val="0"/>
      <w:marRight w:val="0"/>
      <w:marTop w:val="0"/>
      <w:marBottom w:val="0"/>
      <w:divBdr>
        <w:top w:val="none" w:sz="0" w:space="0" w:color="auto"/>
        <w:left w:val="none" w:sz="0" w:space="0" w:color="auto"/>
        <w:bottom w:val="none" w:sz="0" w:space="0" w:color="auto"/>
        <w:right w:val="none" w:sz="0" w:space="0" w:color="auto"/>
      </w:divBdr>
    </w:div>
    <w:div w:id="1178277439">
      <w:bodyDiv w:val="1"/>
      <w:marLeft w:val="0"/>
      <w:marRight w:val="0"/>
      <w:marTop w:val="0"/>
      <w:marBottom w:val="0"/>
      <w:divBdr>
        <w:top w:val="none" w:sz="0" w:space="0" w:color="auto"/>
        <w:left w:val="none" w:sz="0" w:space="0" w:color="auto"/>
        <w:bottom w:val="none" w:sz="0" w:space="0" w:color="auto"/>
        <w:right w:val="none" w:sz="0" w:space="0" w:color="auto"/>
      </w:divBdr>
    </w:div>
    <w:div w:id="1183663663">
      <w:bodyDiv w:val="1"/>
      <w:marLeft w:val="0"/>
      <w:marRight w:val="0"/>
      <w:marTop w:val="0"/>
      <w:marBottom w:val="0"/>
      <w:divBdr>
        <w:top w:val="none" w:sz="0" w:space="0" w:color="auto"/>
        <w:left w:val="none" w:sz="0" w:space="0" w:color="auto"/>
        <w:bottom w:val="none" w:sz="0" w:space="0" w:color="auto"/>
        <w:right w:val="none" w:sz="0" w:space="0" w:color="auto"/>
      </w:divBdr>
    </w:div>
    <w:div w:id="1183780562">
      <w:bodyDiv w:val="1"/>
      <w:marLeft w:val="0"/>
      <w:marRight w:val="0"/>
      <w:marTop w:val="0"/>
      <w:marBottom w:val="0"/>
      <w:divBdr>
        <w:top w:val="none" w:sz="0" w:space="0" w:color="auto"/>
        <w:left w:val="none" w:sz="0" w:space="0" w:color="auto"/>
        <w:bottom w:val="none" w:sz="0" w:space="0" w:color="auto"/>
        <w:right w:val="none" w:sz="0" w:space="0" w:color="auto"/>
      </w:divBdr>
    </w:div>
    <w:div w:id="1187449712">
      <w:bodyDiv w:val="1"/>
      <w:marLeft w:val="0"/>
      <w:marRight w:val="0"/>
      <w:marTop w:val="0"/>
      <w:marBottom w:val="0"/>
      <w:divBdr>
        <w:top w:val="none" w:sz="0" w:space="0" w:color="auto"/>
        <w:left w:val="none" w:sz="0" w:space="0" w:color="auto"/>
        <w:bottom w:val="none" w:sz="0" w:space="0" w:color="auto"/>
        <w:right w:val="none" w:sz="0" w:space="0" w:color="auto"/>
      </w:divBdr>
    </w:div>
    <w:div w:id="1203595670">
      <w:bodyDiv w:val="1"/>
      <w:marLeft w:val="0"/>
      <w:marRight w:val="0"/>
      <w:marTop w:val="0"/>
      <w:marBottom w:val="0"/>
      <w:divBdr>
        <w:top w:val="none" w:sz="0" w:space="0" w:color="auto"/>
        <w:left w:val="none" w:sz="0" w:space="0" w:color="auto"/>
        <w:bottom w:val="none" w:sz="0" w:space="0" w:color="auto"/>
        <w:right w:val="none" w:sz="0" w:space="0" w:color="auto"/>
      </w:divBdr>
    </w:div>
    <w:div w:id="1215237754">
      <w:bodyDiv w:val="1"/>
      <w:marLeft w:val="0"/>
      <w:marRight w:val="0"/>
      <w:marTop w:val="0"/>
      <w:marBottom w:val="0"/>
      <w:divBdr>
        <w:top w:val="none" w:sz="0" w:space="0" w:color="auto"/>
        <w:left w:val="none" w:sz="0" w:space="0" w:color="auto"/>
        <w:bottom w:val="none" w:sz="0" w:space="0" w:color="auto"/>
        <w:right w:val="none" w:sz="0" w:space="0" w:color="auto"/>
      </w:divBdr>
    </w:div>
    <w:div w:id="1216089339">
      <w:bodyDiv w:val="1"/>
      <w:marLeft w:val="0"/>
      <w:marRight w:val="0"/>
      <w:marTop w:val="0"/>
      <w:marBottom w:val="0"/>
      <w:divBdr>
        <w:top w:val="none" w:sz="0" w:space="0" w:color="auto"/>
        <w:left w:val="none" w:sz="0" w:space="0" w:color="auto"/>
        <w:bottom w:val="none" w:sz="0" w:space="0" w:color="auto"/>
        <w:right w:val="none" w:sz="0" w:space="0" w:color="auto"/>
      </w:divBdr>
    </w:div>
    <w:div w:id="1216893340">
      <w:bodyDiv w:val="1"/>
      <w:marLeft w:val="0"/>
      <w:marRight w:val="0"/>
      <w:marTop w:val="0"/>
      <w:marBottom w:val="0"/>
      <w:divBdr>
        <w:top w:val="none" w:sz="0" w:space="0" w:color="auto"/>
        <w:left w:val="none" w:sz="0" w:space="0" w:color="auto"/>
        <w:bottom w:val="none" w:sz="0" w:space="0" w:color="auto"/>
        <w:right w:val="none" w:sz="0" w:space="0" w:color="auto"/>
      </w:divBdr>
    </w:div>
    <w:div w:id="1235430546">
      <w:bodyDiv w:val="1"/>
      <w:marLeft w:val="0"/>
      <w:marRight w:val="0"/>
      <w:marTop w:val="0"/>
      <w:marBottom w:val="0"/>
      <w:divBdr>
        <w:top w:val="none" w:sz="0" w:space="0" w:color="auto"/>
        <w:left w:val="none" w:sz="0" w:space="0" w:color="auto"/>
        <w:bottom w:val="none" w:sz="0" w:space="0" w:color="auto"/>
        <w:right w:val="none" w:sz="0" w:space="0" w:color="auto"/>
      </w:divBdr>
    </w:div>
    <w:div w:id="1243487988">
      <w:bodyDiv w:val="1"/>
      <w:marLeft w:val="0"/>
      <w:marRight w:val="0"/>
      <w:marTop w:val="0"/>
      <w:marBottom w:val="0"/>
      <w:divBdr>
        <w:top w:val="none" w:sz="0" w:space="0" w:color="auto"/>
        <w:left w:val="none" w:sz="0" w:space="0" w:color="auto"/>
        <w:bottom w:val="none" w:sz="0" w:space="0" w:color="auto"/>
        <w:right w:val="none" w:sz="0" w:space="0" w:color="auto"/>
      </w:divBdr>
    </w:div>
    <w:div w:id="1263076849">
      <w:bodyDiv w:val="1"/>
      <w:marLeft w:val="0"/>
      <w:marRight w:val="0"/>
      <w:marTop w:val="0"/>
      <w:marBottom w:val="0"/>
      <w:divBdr>
        <w:top w:val="none" w:sz="0" w:space="0" w:color="auto"/>
        <w:left w:val="none" w:sz="0" w:space="0" w:color="auto"/>
        <w:bottom w:val="none" w:sz="0" w:space="0" w:color="auto"/>
        <w:right w:val="none" w:sz="0" w:space="0" w:color="auto"/>
      </w:divBdr>
    </w:div>
    <w:div w:id="1278412930">
      <w:bodyDiv w:val="1"/>
      <w:marLeft w:val="0"/>
      <w:marRight w:val="0"/>
      <w:marTop w:val="0"/>
      <w:marBottom w:val="0"/>
      <w:divBdr>
        <w:top w:val="none" w:sz="0" w:space="0" w:color="auto"/>
        <w:left w:val="none" w:sz="0" w:space="0" w:color="auto"/>
        <w:bottom w:val="none" w:sz="0" w:space="0" w:color="auto"/>
        <w:right w:val="none" w:sz="0" w:space="0" w:color="auto"/>
      </w:divBdr>
    </w:div>
    <w:div w:id="1280189050">
      <w:bodyDiv w:val="1"/>
      <w:marLeft w:val="0"/>
      <w:marRight w:val="0"/>
      <w:marTop w:val="0"/>
      <w:marBottom w:val="0"/>
      <w:divBdr>
        <w:top w:val="none" w:sz="0" w:space="0" w:color="auto"/>
        <w:left w:val="none" w:sz="0" w:space="0" w:color="auto"/>
        <w:bottom w:val="none" w:sz="0" w:space="0" w:color="auto"/>
        <w:right w:val="none" w:sz="0" w:space="0" w:color="auto"/>
      </w:divBdr>
    </w:div>
    <w:div w:id="1280528868">
      <w:bodyDiv w:val="1"/>
      <w:marLeft w:val="0"/>
      <w:marRight w:val="0"/>
      <w:marTop w:val="0"/>
      <w:marBottom w:val="0"/>
      <w:divBdr>
        <w:top w:val="none" w:sz="0" w:space="0" w:color="auto"/>
        <w:left w:val="none" w:sz="0" w:space="0" w:color="auto"/>
        <w:bottom w:val="none" w:sz="0" w:space="0" w:color="auto"/>
        <w:right w:val="none" w:sz="0" w:space="0" w:color="auto"/>
      </w:divBdr>
    </w:div>
    <w:div w:id="1285890981">
      <w:bodyDiv w:val="1"/>
      <w:marLeft w:val="0"/>
      <w:marRight w:val="0"/>
      <w:marTop w:val="0"/>
      <w:marBottom w:val="0"/>
      <w:divBdr>
        <w:top w:val="none" w:sz="0" w:space="0" w:color="auto"/>
        <w:left w:val="none" w:sz="0" w:space="0" w:color="auto"/>
        <w:bottom w:val="none" w:sz="0" w:space="0" w:color="auto"/>
        <w:right w:val="none" w:sz="0" w:space="0" w:color="auto"/>
      </w:divBdr>
    </w:div>
    <w:div w:id="1292132171">
      <w:bodyDiv w:val="1"/>
      <w:marLeft w:val="0"/>
      <w:marRight w:val="0"/>
      <w:marTop w:val="0"/>
      <w:marBottom w:val="0"/>
      <w:divBdr>
        <w:top w:val="none" w:sz="0" w:space="0" w:color="auto"/>
        <w:left w:val="none" w:sz="0" w:space="0" w:color="auto"/>
        <w:bottom w:val="none" w:sz="0" w:space="0" w:color="auto"/>
        <w:right w:val="none" w:sz="0" w:space="0" w:color="auto"/>
      </w:divBdr>
    </w:div>
    <w:div w:id="1295674614">
      <w:bodyDiv w:val="1"/>
      <w:marLeft w:val="0"/>
      <w:marRight w:val="0"/>
      <w:marTop w:val="0"/>
      <w:marBottom w:val="0"/>
      <w:divBdr>
        <w:top w:val="none" w:sz="0" w:space="0" w:color="auto"/>
        <w:left w:val="none" w:sz="0" w:space="0" w:color="auto"/>
        <w:bottom w:val="none" w:sz="0" w:space="0" w:color="auto"/>
        <w:right w:val="none" w:sz="0" w:space="0" w:color="auto"/>
      </w:divBdr>
    </w:div>
    <w:div w:id="1305505448">
      <w:bodyDiv w:val="1"/>
      <w:marLeft w:val="0"/>
      <w:marRight w:val="0"/>
      <w:marTop w:val="0"/>
      <w:marBottom w:val="0"/>
      <w:divBdr>
        <w:top w:val="none" w:sz="0" w:space="0" w:color="auto"/>
        <w:left w:val="none" w:sz="0" w:space="0" w:color="auto"/>
        <w:bottom w:val="none" w:sz="0" w:space="0" w:color="auto"/>
        <w:right w:val="none" w:sz="0" w:space="0" w:color="auto"/>
      </w:divBdr>
    </w:div>
    <w:div w:id="1316422643">
      <w:bodyDiv w:val="1"/>
      <w:marLeft w:val="0"/>
      <w:marRight w:val="0"/>
      <w:marTop w:val="0"/>
      <w:marBottom w:val="0"/>
      <w:divBdr>
        <w:top w:val="none" w:sz="0" w:space="0" w:color="auto"/>
        <w:left w:val="none" w:sz="0" w:space="0" w:color="auto"/>
        <w:bottom w:val="none" w:sz="0" w:space="0" w:color="auto"/>
        <w:right w:val="none" w:sz="0" w:space="0" w:color="auto"/>
      </w:divBdr>
    </w:div>
    <w:div w:id="1334141577">
      <w:bodyDiv w:val="1"/>
      <w:marLeft w:val="0"/>
      <w:marRight w:val="0"/>
      <w:marTop w:val="0"/>
      <w:marBottom w:val="0"/>
      <w:divBdr>
        <w:top w:val="none" w:sz="0" w:space="0" w:color="auto"/>
        <w:left w:val="none" w:sz="0" w:space="0" w:color="auto"/>
        <w:bottom w:val="none" w:sz="0" w:space="0" w:color="auto"/>
        <w:right w:val="none" w:sz="0" w:space="0" w:color="auto"/>
      </w:divBdr>
    </w:div>
    <w:div w:id="1375887848">
      <w:bodyDiv w:val="1"/>
      <w:marLeft w:val="0"/>
      <w:marRight w:val="0"/>
      <w:marTop w:val="0"/>
      <w:marBottom w:val="0"/>
      <w:divBdr>
        <w:top w:val="none" w:sz="0" w:space="0" w:color="auto"/>
        <w:left w:val="none" w:sz="0" w:space="0" w:color="auto"/>
        <w:bottom w:val="none" w:sz="0" w:space="0" w:color="auto"/>
        <w:right w:val="none" w:sz="0" w:space="0" w:color="auto"/>
      </w:divBdr>
    </w:div>
    <w:div w:id="1377311138">
      <w:bodyDiv w:val="1"/>
      <w:marLeft w:val="0"/>
      <w:marRight w:val="0"/>
      <w:marTop w:val="0"/>
      <w:marBottom w:val="0"/>
      <w:divBdr>
        <w:top w:val="none" w:sz="0" w:space="0" w:color="auto"/>
        <w:left w:val="none" w:sz="0" w:space="0" w:color="auto"/>
        <w:bottom w:val="none" w:sz="0" w:space="0" w:color="auto"/>
        <w:right w:val="none" w:sz="0" w:space="0" w:color="auto"/>
      </w:divBdr>
    </w:div>
    <w:div w:id="1382826461">
      <w:bodyDiv w:val="1"/>
      <w:marLeft w:val="0"/>
      <w:marRight w:val="0"/>
      <w:marTop w:val="0"/>
      <w:marBottom w:val="0"/>
      <w:divBdr>
        <w:top w:val="none" w:sz="0" w:space="0" w:color="auto"/>
        <w:left w:val="none" w:sz="0" w:space="0" w:color="auto"/>
        <w:bottom w:val="none" w:sz="0" w:space="0" w:color="auto"/>
        <w:right w:val="none" w:sz="0" w:space="0" w:color="auto"/>
      </w:divBdr>
    </w:div>
    <w:div w:id="1386022204">
      <w:bodyDiv w:val="1"/>
      <w:marLeft w:val="0"/>
      <w:marRight w:val="0"/>
      <w:marTop w:val="0"/>
      <w:marBottom w:val="0"/>
      <w:divBdr>
        <w:top w:val="none" w:sz="0" w:space="0" w:color="auto"/>
        <w:left w:val="none" w:sz="0" w:space="0" w:color="auto"/>
        <w:bottom w:val="none" w:sz="0" w:space="0" w:color="auto"/>
        <w:right w:val="none" w:sz="0" w:space="0" w:color="auto"/>
      </w:divBdr>
    </w:div>
    <w:div w:id="1392263597">
      <w:bodyDiv w:val="1"/>
      <w:marLeft w:val="0"/>
      <w:marRight w:val="0"/>
      <w:marTop w:val="0"/>
      <w:marBottom w:val="0"/>
      <w:divBdr>
        <w:top w:val="none" w:sz="0" w:space="0" w:color="auto"/>
        <w:left w:val="none" w:sz="0" w:space="0" w:color="auto"/>
        <w:bottom w:val="none" w:sz="0" w:space="0" w:color="auto"/>
        <w:right w:val="none" w:sz="0" w:space="0" w:color="auto"/>
      </w:divBdr>
    </w:div>
    <w:div w:id="1401976099">
      <w:bodyDiv w:val="1"/>
      <w:marLeft w:val="0"/>
      <w:marRight w:val="0"/>
      <w:marTop w:val="0"/>
      <w:marBottom w:val="0"/>
      <w:divBdr>
        <w:top w:val="none" w:sz="0" w:space="0" w:color="auto"/>
        <w:left w:val="none" w:sz="0" w:space="0" w:color="auto"/>
        <w:bottom w:val="none" w:sz="0" w:space="0" w:color="auto"/>
        <w:right w:val="none" w:sz="0" w:space="0" w:color="auto"/>
      </w:divBdr>
    </w:div>
    <w:div w:id="1404765983">
      <w:bodyDiv w:val="1"/>
      <w:marLeft w:val="0"/>
      <w:marRight w:val="0"/>
      <w:marTop w:val="0"/>
      <w:marBottom w:val="0"/>
      <w:divBdr>
        <w:top w:val="none" w:sz="0" w:space="0" w:color="auto"/>
        <w:left w:val="none" w:sz="0" w:space="0" w:color="auto"/>
        <w:bottom w:val="none" w:sz="0" w:space="0" w:color="auto"/>
        <w:right w:val="none" w:sz="0" w:space="0" w:color="auto"/>
      </w:divBdr>
    </w:div>
    <w:div w:id="1408763672">
      <w:bodyDiv w:val="1"/>
      <w:marLeft w:val="0"/>
      <w:marRight w:val="0"/>
      <w:marTop w:val="0"/>
      <w:marBottom w:val="0"/>
      <w:divBdr>
        <w:top w:val="none" w:sz="0" w:space="0" w:color="auto"/>
        <w:left w:val="none" w:sz="0" w:space="0" w:color="auto"/>
        <w:bottom w:val="none" w:sz="0" w:space="0" w:color="auto"/>
        <w:right w:val="none" w:sz="0" w:space="0" w:color="auto"/>
      </w:divBdr>
    </w:div>
    <w:div w:id="1412193590">
      <w:bodyDiv w:val="1"/>
      <w:marLeft w:val="0"/>
      <w:marRight w:val="0"/>
      <w:marTop w:val="0"/>
      <w:marBottom w:val="0"/>
      <w:divBdr>
        <w:top w:val="none" w:sz="0" w:space="0" w:color="auto"/>
        <w:left w:val="none" w:sz="0" w:space="0" w:color="auto"/>
        <w:bottom w:val="none" w:sz="0" w:space="0" w:color="auto"/>
        <w:right w:val="none" w:sz="0" w:space="0" w:color="auto"/>
      </w:divBdr>
    </w:div>
    <w:div w:id="1414158063">
      <w:bodyDiv w:val="1"/>
      <w:marLeft w:val="0"/>
      <w:marRight w:val="0"/>
      <w:marTop w:val="0"/>
      <w:marBottom w:val="0"/>
      <w:divBdr>
        <w:top w:val="none" w:sz="0" w:space="0" w:color="auto"/>
        <w:left w:val="none" w:sz="0" w:space="0" w:color="auto"/>
        <w:bottom w:val="none" w:sz="0" w:space="0" w:color="auto"/>
        <w:right w:val="none" w:sz="0" w:space="0" w:color="auto"/>
      </w:divBdr>
    </w:div>
    <w:div w:id="1415971708">
      <w:bodyDiv w:val="1"/>
      <w:marLeft w:val="0"/>
      <w:marRight w:val="0"/>
      <w:marTop w:val="0"/>
      <w:marBottom w:val="0"/>
      <w:divBdr>
        <w:top w:val="none" w:sz="0" w:space="0" w:color="auto"/>
        <w:left w:val="none" w:sz="0" w:space="0" w:color="auto"/>
        <w:bottom w:val="none" w:sz="0" w:space="0" w:color="auto"/>
        <w:right w:val="none" w:sz="0" w:space="0" w:color="auto"/>
      </w:divBdr>
    </w:div>
    <w:div w:id="1427654019">
      <w:bodyDiv w:val="1"/>
      <w:marLeft w:val="0"/>
      <w:marRight w:val="0"/>
      <w:marTop w:val="0"/>
      <w:marBottom w:val="0"/>
      <w:divBdr>
        <w:top w:val="none" w:sz="0" w:space="0" w:color="auto"/>
        <w:left w:val="none" w:sz="0" w:space="0" w:color="auto"/>
        <w:bottom w:val="none" w:sz="0" w:space="0" w:color="auto"/>
        <w:right w:val="none" w:sz="0" w:space="0" w:color="auto"/>
      </w:divBdr>
    </w:div>
    <w:div w:id="1443456873">
      <w:bodyDiv w:val="1"/>
      <w:marLeft w:val="0"/>
      <w:marRight w:val="0"/>
      <w:marTop w:val="0"/>
      <w:marBottom w:val="0"/>
      <w:divBdr>
        <w:top w:val="none" w:sz="0" w:space="0" w:color="auto"/>
        <w:left w:val="none" w:sz="0" w:space="0" w:color="auto"/>
        <w:bottom w:val="none" w:sz="0" w:space="0" w:color="auto"/>
        <w:right w:val="none" w:sz="0" w:space="0" w:color="auto"/>
      </w:divBdr>
    </w:div>
    <w:div w:id="1455249057">
      <w:bodyDiv w:val="1"/>
      <w:marLeft w:val="0"/>
      <w:marRight w:val="0"/>
      <w:marTop w:val="0"/>
      <w:marBottom w:val="0"/>
      <w:divBdr>
        <w:top w:val="none" w:sz="0" w:space="0" w:color="auto"/>
        <w:left w:val="none" w:sz="0" w:space="0" w:color="auto"/>
        <w:bottom w:val="none" w:sz="0" w:space="0" w:color="auto"/>
        <w:right w:val="none" w:sz="0" w:space="0" w:color="auto"/>
      </w:divBdr>
    </w:div>
    <w:div w:id="1456410658">
      <w:bodyDiv w:val="1"/>
      <w:marLeft w:val="0"/>
      <w:marRight w:val="0"/>
      <w:marTop w:val="0"/>
      <w:marBottom w:val="0"/>
      <w:divBdr>
        <w:top w:val="none" w:sz="0" w:space="0" w:color="auto"/>
        <w:left w:val="none" w:sz="0" w:space="0" w:color="auto"/>
        <w:bottom w:val="none" w:sz="0" w:space="0" w:color="auto"/>
        <w:right w:val="none" w:sz="0" w:space="0" w:color="auto"/>
      </w:divBdr>
    </w:div>
    <w:div w:id="1481965889">
      <w:bodyDiv w:val="1"/>
      <w:marLeft w:val="0"/>
      <w:marRight w:val="0"/>
      <w:marTop w:val="0"/>
      <w:marBottom w:val="0"/>
      <w:divBdr>
        <w:top w:val="none" w:sz="0" w:space="0" w:color="auto"/>
        <w:left w:val="none" w:sz="0" w:space="0" w:color="auto"/>
        <w:bottom w:val="none" w:sz="0" w:space="0" w:color="auto"/>
        <w:right w:val="none" w:sz="0" w:space="0" w:color="auto"/>
      </w:divBdr>
    </w:div>
    <w:div w:id="1505048750">
      <w:bodyDiv w:val="1"/>
      <w:marLeft w:val="0"/>
      <w:marRight w:val="0"/>
      <w:marTop w:val="0"/>
      <w:marBottom w:val="0"/>
      <w:divBdr>
        <w:top w:val="none" w:sz="0" w:space="0" w:color="auto"/>
        <w:left w:val="none" w:sz="0" w:space="0" w:color="auto"/>
        <w:bottom w:val="none" w:sz="0" w:space="0" w:color="auto"/>
        <w:right w:val="none" w:sz="0" w:space="0" w:color="auto"/>
      </w:divBdr>
    </w:div>
    <w:div w:id="1513108644">
      <w:bodyDiv w:val="1"/>
      <w:marLeft w:val="0"/>
      <w:marRight w:val="0"/>
      <w:marTop w:val="0"/>
      <w:marBottom w:val="0"/>
      <w:divBdr>
        <w:top w:val="none" w:sz="0" w:space="0" w:color="auto"/>
        <w:left w:val="none" w:sz="0" w:space="0" w:color="auto"/>
        <w:bottom w:val="none" w:sz="0" w:space="0" w:color="auto"/>
        <w:right w:val="none" w:sz="0" w:space="0" w:color="auto"/>
      </w:divBdr>
    </w:div>
    <w:div w:id="1523588986">
      <w:bodyDiv w:val="1"/>
      <w:marLeft w:val="0"/>
      <w:marRight w:val="0"/>
      <w:marTop w:val="0"/>
      <w:marBottom w:val="0"/>
      <w:divBdr>
        <w:top w:val="none" w:sz="0" w:space="0" w:color="auto"/>
        <w:left w:val="none" w:sz="0" w:space="0" w:color="auto"/>
        <w:bottom w:val="none" w:sz="0" w:space="0" w:color="auto"/>
        <w:right w:val="none" w:sz="0" w:space="0" w:color="auto"/>
      </w:divBdr>
    </w:div>
    <w:div w:id="1531796959">
      <w:bodyDiv w:val="1"/>
      <w:marLeft w:val="0"/>
      <w:marRight w:val="0"/>
      <w:marTop w:val="0"/>
      <w:marBottom w:val="0"/>
      <w:divBdr>
        <w:top w:val="none" w:sz="0" w:space="0" w:color="auto"/>
        <w:left w:val="none" w:sz="0" w:space="0" w:color="auto"/>
        <w:bottom w:val="none" w:sz="0" w:space="0" w:color="auto"/>
        <w:right w:val="none" w:sz="0" w:space="0" w:color="auto"/>
      </w:divBdr>
    </w:div>
    <w:div w:id="1538734714">
      <w:bodyDiv w:val="1"/>
      <w:marLeft w:val="0"/>
      <w:marRight w:val="0"/>
      <w:marTop w:val="0"/>
      <w:marBottom w:val="0"/>
      <w:divBdr>
        <w:top w:val="none" w:sz="0" w:space="0" w:color="auto"/>
        <w:left w:val="none" w:sz="0" w:space="0" w:color="auto"/>
        <w:bottom w:val="none" w:sz="0" w:space="0" w:color="auto"/>
        <w:right w:val="none" w:sz="0" w:space="0" w:color="auto"/>
      </w:divBdr>
    </w:div>
    <w:div w:id="1540511427">
      <w:bodyDiv w:val="1"/>
      <w:marLeft w:val="0"/>
      <w:marRight w:val="0"/>
      <w:marTop w:val="0"/>
      <w:marBottom w:val="0"/>
      <w:divBdr>
        <w:top w:val="none" w:sz="0" w:space="0" w:color="auto"/>
        <w:left w:val="none" w:sz="0" w:space="0" w:color="auto"/>
        <w:bottom w:val="none" w:sz="0" w:space="0" w:color="auto"/>
        <w:right w:val="none" w:sz="0" w:space="0" w:color="auto"/>
      </w:divBdr>
    </w:div>
    <w:div w:id="1547109645">
      <w:bodyDiv w:val="1"/>
      <w:marLeft w:val="0"/>
      <w:marRight w:val="0"/>
      <w:marTop w:val="0"/>
      <w:marBottom w:val="0"/>
      <w:divBdr>
        <w:top w:val="none" w:sz="0" w:space="0" w:color="auto"/>
        <w:left w:val="none" w:sz="0" w:space="0" w:color="auto"/>
        <w:bottom w:val="none" w:sz="0" w:space="0" w:color="auto"/>
        <w:right w:val="none" w:sz="0" w:space="0" w:color="auto"/>
      </w:divBdr>
    </w:div>
    <w:div w:id="1547831668">
      <w:bodyDiv w:val="1"/>
      <w:marLeft w:val="0"/>
      <w:marRight w:val="0"/>
      <w:marTop w:val="0"/>
      <w:marBottom w:val="0"/>
      <w:divBdr>
        <w:top w:val="none" w:sz="0" w:space="0" w:color="auto"/>
        <w:left w:val="none" w:sz="0" w:space="0" w:color="auto"/>
        <w:bottom w:val="none" w:sz="0" w:space="0" w:color="auto"/>
        <w:right w:val="none" w:sz="0" w:space="0" w:color="auto"/>
      </w:divBdr>
    </w:div>
    <w:div w:id="1549300931">
      <w:bodyDiv w:val="1"/>
      <w:marLeft w:val="0"/>
      <w:marRight w:val="0"/>
      <w:marTop w:val="0"/>
      <w:marBottom w:val="0"/>
      <w:divBdr>
        <w:top w:val="none" w:sz="0" w:space="0" w:color="auto"/>
        <w:left w:val="none" w:sz="0" w:space="0" w:color="auto"/>
        <w:bottom w:val="none" w:sz="0" w:space="0" w:color="auto"/>
        <w:right w:val="none" w:sz="0" w:space="0" w:color="auto"/>
      </w:divBdr>
    </w:div>
    <w:div w:id="1553614181">
      <w:bodyDiv w:val="1"/>
      <w:marLeft w:val="0"/>
      <w:marRight w:val="0"/>
      <w:marTop w:val="0"/>
      <w:marBottom w:val="0"/>
      <w:divBdr>
        <w:top w:val="none" w:sz="0" w:space="0" w:color="auto"/>
        <w:left w:val="none" w:sz="0" w:space="0" w:color="auto"/>
        <w:bottom w:val="none" w:sz="0" w:space="0" w:color="auto"/>
        <w:right w:val="none" w:sz="0" w:space="0" w:color="auto"/>
      </w:divBdr>
    </w:div>
    <w:div w:id="1567522345">
      <w:bodyDiv w:val="1"/>
      <w:marLeft w:val="0"/>
      <w:marRight w:val="0"/>
      <w:marTop w:val="0"/>
      <w:marBottom w:val="0"/>
      <w:divBdr>
        <w:top w:val="none" w:sz="0" w:space="0" w:color="auto"/>
        <w:left w:val="none" w:sz="0" w:space="0" w:color="auto"/>
        <w:bottom w:val="none" w:sz="0" w:space="0" w:color="auto"/>
        <w:right w:val="none" w:sz="0" w:space="0" w:color="auto"/>
      </w:divBdr>
    </w:div>
    <w:div w:id="1571573755">
      <w:bodyDiv w:val="1"/>
      <w:marLeft w:val="0"/>
      <w:marRight w:val="0"/>
      <w:marTop w:val="0"/>
      <w:marBottom w:val="0"/>
      <w:divBdr>
        <w:top w:val="none" w:sz="0" w:space="0" w:color="auto"/>
        <w:left w:val="none" w:sz="0" w:space="0" w:color="auto"/>
        <w:bottom w:val="none" w:sz="0" w:space="0" w:color="auto"/>
        <w:right w:val="none" w:sz="0" w:space="0" w:color="auto"/>
      </w:divBdr>
    </w:div>
    <w:div w:id="1583375787">
      <w:bodyDiv w:val="1"/>
      <w:marLeft w:val="0"/>
      <w:marRight w:val="0"/>
      <w:marTop w:val="0"/>
      <w:marBottom w:val="0"/>
      <w:divBdr>
        <w:top w:val="none" w:sz="0" w:space="0" w:color="auto"/>
        <w:left w:val="none" w:sz="0" w:space="0" w:color="auto"/>
        <w:bottom w:val="none" w:sz="0" w:space="0" w:color="auto"/>
        <w:right w:val="none" w:sz="0" w:space="0" w:color="auto"/>
      </w:divBdr>
    </w:div>
    <w:div w:id="1588421625">
      <w:bodyDiv w:val="1"/>
      <w:marLeft w:val="0"/>
      <w:marRight w:val="0"/>
      <w:marTop w:val="0"/>
      <w:marBottom w:val="0"/>
      <w:divBdr>
        <w:top w:val="none" w:sz="0" w:space="0" w:color="auto"/>
        <w:left w:val="none" w:sz="0" w:space="0" w:color="auto"/>
        <w:bottom w:val="none" w:sz="0" w:space="0" w:color="auto"/>
        <w:right w:val="none" w:sz="0" w:space="0" w:color="auto"/>
      </w:divBdr>
    </w:div>
    <w:div w:id="1590581486">
      <w:bodyDiv w:val="1"/>
      <w:marLeft w:val="0"/>
      <w:marRight w:val="0"/>
      <w:marTop w:val="0"/>
      <w:marBottom w:val="0"/>
      <w:divBdr>
        <w:top w:val="none" w:sz="0" w:space="0" w:color="auto"/>
        <w:left w:val="none" w:sz="0" w:space="0" w:color="auto"/>
        <w:bottom w:val="none" w:sz="0" w:space="0" w:color="auto"/>
        <w:right w:val="none" w:sz="0" w:space="0" w:color="auto"/>
      </w:divBdr>
    </w:div>
    <w:div w:id="1590694348">
      <w:bodyDiv w:val="1"/>
      <w:marLeft w:val="0"/>
      <w:marRight w:val="0"/>
      <w:marTop w:val="0"/>
      <w:marBottom w:val="0"/>
      <w:divBdr>
        <w:top w:val="none" w:sz="0" w:space="0" w:color="auto"/>
        <w:left w:val="none" w:sz="0" w:space="0" w:color="auto"/>
        <w:bottom w:val="none" w:sz="0" w:space="0" w:color="auto"/>
        <w:right w:val="none" w:sz="0" w:space="0" w:color="auto"/>
      </w:divBdr>
    </w:div>
    <w:div w:id="1607497780">
      <w:bodyDiv w:val="1"/>
      <w:marLeft w:val="0"/>
      <w:marRight w:val="0"/>
      <w:marTop w:val="0"/>
      <w:marBottom w:val="0"/>
      <w:divBdr>
        <w:top w:val="none" w:sz="0" w:space="0" w:color="auto"/>
        <w:left w:val="none" w:sz="0" w:space="0" w:color="auto"/>
        <w:bottom w:val="none" w:sz="0" w:space="0" w:color="auto"/>
        <w:right w:val="none" w:sz="0" w:space="0" w:color="auto"/>
      </w:divBdr>
    </w:div>
    <w:div w:id="1612014378">
      <w:bodyDiv w:val="1"/>
      <w:marLeft w:val="0"/>
      <w:marRight w:val="0"/>
      <w:marTop w:val="0"/>
      <w:marBottom w:val="0"/>
      <w:divBdr>
        <w:top w:val="none" w:sz="0" w:space="0" w:color="auto"/>
        <w:left w:val="none" w:sz="0" w:space="0" w:color="auto"/>
        <w:bottom w:val="none" w:sz="0" w:space="0" w:color="auto"/>
        <w:right w:val="none" w:sz="0" w:space="0" w:color="auto"/>
      </w:divBdr>
    </w:div>
    <w:div w:id="1628120609">
      <w:bodyDiv w:val="1"/>
      <w:marLeft w:val="0"/>
      <w:marRight w:val="0"/>
      <w:marTop w:val="0"/>
      <w:marBottom w:val="0"/>
      <w:divBdr>
        <w:top w:val="none" w:sz="0" w:space="0" w:color="auto"/>
        <w:left w:val="none" w:sz="0" w:space="0" w:color="auto"/>
        <w:bottom w:val="none" w:sz="0" w:space="0" w:color="auto"/>
        <w:right w:val="none" w:sz="0" w:space="0" w:color="auto"/>
      </w:divBdr>
    </w:div>
    <w:div w:id="1644460729">
      <w:bodyDiv w:val="1"/>
      <w:marLeft w:val="0"/>
      <w:marRight w:val="0"/>
      <w:marTop w:val="0"/>
      <w:marBottom w:val="0"/>
      <w:divBdr>
        <w:top w:val="none" w:sz="0" w:space="0" w:color="auto"/>
        <w:left w:val="none" w:sz="0" w:space="0" w:color="auto"/>
        <w:bottom w:val="none" w:sz="0" w:space="0" w:color="auto"/>
        <w:right w:val="none" w:sz="0" w:space="0" w:color="auto"/>
      </w:divBdr>
    </w:div>
    <w:div w:id="1661232264">
      <w:bodyDiv w:val="1"/>
      <w:marLeft w:val="0"/>
      <w:marRight w:val="0"/>
      <w:marTop w:val="0"/>
      <w:marBottom w:val="0"/>
      <w:divBdr>
        <w:top w:val="none" w:sz="0" w:space="0" w:color="auto"/>
        <w:left w:val="none" w:sz="0" w:space="0" w:color="auto"/>
        <w:bottom w:val="none" w:sz="0" w:space="0" w:color="auto"/>
        <w:right w:val="none" w:sz="0" w:space="0" w:color="auto"/>
      </w:divBdr>
    </w:div>
    <w:div w:id="1668048770">
      <w:bodyDiv w:val="1"/>
      <w:marLeft w:val="0"/>
      <w:marRight w:val="0"/>
      <w:marTop w:val="0"/>
      <w:marBottom w:val="0"/>
      <w:divBdr>
        <w:top w:val="none" w:sz="0" w:space="0" w:color="auto"/>
        <w:left w:val="none" w:sz="0" w:space="0" w:color="auto"/>
        <w:bottom w:val="none" w:sz="0" w:space="0" w:color="auto"/>
        <w:right w:val="none" w:sz="0" w:space="0" w:color="auto"/>
      </w:divBdr>
    </w:div>
    <w:div w:id="1675184594">
      <w:bodyDiv w:val="1"/>
      <w:marLeft w:val="0"/>
      <w:marRight w:val="0"/>
      <w:marTop w:val="0"/>
      <w:marBottom w:val="0"/>
      <w:divBdr>
        <w:top w:val="none" w:sz="0" w:space="0" w:color="auto"/>
        <w:left w:val="none" w:sz="0" w:space="0" w:color="auto"/>
        <w:bottom w:val="none" w:sz="0" w:space="0" w:color="auto"/>
        <w:right w:val="none" w:sz="0" w:space="0" w:color="auto"/>
      </w:divBdr>
    </w:div>
    <w:div w:id="1677225240">
      <w:bodyDiv w:val="1"/>
      <w:marLeft w:val="0"/>
      <w:marRight w:val="0"/>
      <w:marTop w:val="0"/>
      <w:marBottom w:val="0"/>
      <w:divBdr>
        <w:top w:val="none" w:sz="0" w:space="0" w:color="auto"/>
        <w:left w:val="none" w:sz="0" w:space="0" w:color="auto"/>
        <w:bottom w:val="none" w:sz="0" w:space="0" w:color="auto"/>
        <w:right w:val="none" w:sz="0" w:space="0" w:color="auto"/>
      </w:divBdr>
    </w:div>
    <w:div w:id="1682931111">
      <w:bodyDiv w:val="1"/>
      <w:marLeft w:val="0"/>
      <w:marRight w:val="0"/>
      <w:marTop w:val="0"/>
      <w:marBottom w:val="0"/>
      <w:divBdr>
        <w:top w:val="none" w:sz="0" w:space="0" w:color="auto"/>
        <w:left w:val="none" w:sz="0" w:space="0" w:color="auto"/>
        <w:bottom w:val="none" w:sz="0" w:space="0" w:color="auto"/>
        <w:right w:val="none" w:sz="0" w:space="0" w:color="auto"/>
      </w:divBdr>
    </w:div>
    <w:div w:id="1688942449">
      <w:bodyDiv w:val="1"/>
      <w:marLeft w:val="0"/>
      <w:marRight w:val="0"/>
      <w:marTop w:val="0"/>
      <w:marBottom w:val="0"/>
      <w:divBdr>
        <w:top w:val="none" w:sz="0" w:space="0" w:color="auto"/>
        <w:left w:val="none" w:sz="0" w:space="0" w:color="auto"/>
        <w:bottom w:val="none" w:sz="0" w:space="0" w:color="auto"/>
        <w:right w:val="none" w:sz="0" w:space="0" w:color="auto"/>
      </w:divBdr>
    </w:div>
    <w:div w:id="1700737421">
      <w:bodyDiv w:val="1"/>
      <w:marLeft w:val="0"/>
      <w:marRight w:val="0"/>
      <w:marTop w:val="0"/>
      <w:marBottom w:val="0"/>
      <w:divBdr>
        <w:top w:val="none" w:sz="0" w:space="0" w:color="auto"/>
        <w:left w:val="none" w:sz="0" w:space="0" w:color="auto"/>
        <w:bottom w:val="none" w:sz="0" w:space="0" w:color="auto"/>
        <w:right w:val="none" w:sz="0" w:space="0" w:color="auto"/>
      </w:divBdr>
    </w:div>
    <w:div w:id="1708480881">
      <w:bodyDiv w:val="1"/>
      <w:marLeft w:val="0"/>
      <w:marRight w:val="0"/>
      <w:marTop w:val="0"/>
      <w:marBottom w:val="0"/>
      <w:divBdr>
        <w:top w:val="none" w:sz="0" w:space="0" w:color="auto"/>
        <w:left w:val="none" w:sz="0" w:space="0" w:color="auto"/>
        <w:bottom w:val="none" w:sz="0" w:space="0" w:color="auto"/>
        <w:right w:val="none" w:sz="0" w:space="0" w:color="auto"/>
      </w:divBdr>
    </w:div>
    <w:div w:id="1718777605">
      <w:bodyDiv w:val="1"/>
      <w:marLeft w:val="0"/>
      <w:marRight w:val="0"/>
      <w:marTop w:val="0"/>
      <w:marBottom w:val="0"/>
      <w:divBdr>
        <w:top w:val="none" w:sz="0" w:space="0" w:color="auto"/>
        <w:left w:val="none" w:sz="0" w:space="0" w:color="auto"/>
        <w:bottom w:val="none" w:sz="0" w:space="0" w:color="auto"/>
        <w:right w:val="none" w:sz="0" w:space="0" w:color="auto"/>
      </w:divBdr>
    </w:div>
    <w:div w:id="1743521255">
      <w:bodyDiv w:val="1"/>
      <w:marLeft w:val="0"/>
      <w:marRight w:val="0"/>
      <w:marTop w:val="0"/>
      <w:marBottom w:val="0"/>
      <w:divBdr>
        <w:top w:val="none" w:sz="0" w:space="0" w:color="auto"/>
        <w:left w:val="none" w:sz="0" w:space="0" w:color="auto"/>
        <w:bottom w:val="none" w:sz="0" w:space="0" w:color="auto"/>
        <w:right w:val="none" w:sz="0" w:space="0" w:color="auto"/>
      </w:divBdr>
    </w:div>
    <w:div w:id="1753619898">
      <w:bodyDiv w:val="1"/>
      <w:marLeft w:val="0"/>
      <w:marRight w:val="0"/>
      <w:marTop w:val="0"/>
      <w:marBottom w:val="0"/>
      <w:divBdr>
        <w:top w:val="none" w:sz="0" w:space="0" w:color="auto"/>
        <w:left w:val="none" w:sz="0" w:space="0" w:color="auto"/>
        <w:bottom w:val="none" w:sz="0" w:space="0" w:color="auto"/>
        <w:right w:val="none" w:sz="0" w:space="0" w:color="auto"/>
      </w:divBdr>
    </w:div>
    <w:div w:id="1760759233">
      <w:bodyDiv w:val="1"/>
      <w:marLeft w:val="0"/>
      <w:marRight w:val="0"/>
      <w:marTop w:val="0"/>
      <w:marBottom w:val="0"/>
      <w:divBdr>
        <w:top w:val="none" w:sz="0" w:space="0" w:color="auto"/>
        <w:left w:val="none" w:sz="0" w:space="0" w:color="auto"/>
        <w:bottom w:val="none" w:sz="0" w:space="0" w:color="auto"/>
        <w:right w:val="none" w:sz="0" w:space="0" w:color="auto"/>
      </w:divBdr>
    </w:div>
    <w:div w:id="1772701973">
      <w:bodyDiv w:val="1"/>
      <w:marLeft w:val="0"/>
      <w:marRight w:val="0"/>
      <w:marTop w:val="0"/>
      <w:marBottom w:val="0"/>
      <w:divBdr>
        <w:top w:val="none" w:sz="0" w:space="0" w:color="auto"/>
        <w:left w:val="none" w:sz="0" w:space="0" w:color="auto"/>
        <w:bottom w:val="none" w:sz="0" w:space="0" w:color="auto"/>
        <w:right w:val="none" w:sz="0" w:space="0" w:color="auto"/>
      </w:divBdr>
    </w:div>
    <w:div w:id="1777023349">
      <w:bodyDiv w:val="1"/>
      <w:marLeft w:val="0"/>
      <w:marRight w:val="0"/>
      <w:marTop w:val="0"/>
      <w:marBottom w:val="0"/>
      <w:divBdr>
        <w:top w:val="none" w:sz="0" w:space="0" w:color="auto"/>
        <w:left w:val="none" w:sz="0" w:space="0" w:color="auto"/>
        <w:bottom w:val="none" w:sz="0" w:space="0" w:color="auto"/>
        <w:right w:val="none" w:sz="0" w:space="0" w:color="auto"/>
      </w:divBdr>
    </w:div>
    <w:div w:id="1787894319">
      <w:bodyDiv w:val="1"/>
      <w:marLeft w:val="0"/>
      <w:marRight w:val="0"/>
      <w:marTop w:val="0"/>
      <w:marBottom w:val="0"/>
      <w:divBdr>
        <w:top w:val="none" w:sz="0" w:space="0" w:color="auto"/>
        <w:left w:val="none" w:sz="0" w:space="0" w:color="auto"/>
        <w:bottom w:val="none" w:sz="0" w:space="0" w:color="auto"/>
        <w:right w:val="none" w:sz="0" w:space="0" w:color="auto"/>
      </w:divBdr>
    </w:div>
    <w:div w:id="1789153615">
      <w:bodyDiv w:val="1"/>
      <w:marLeft w:val="0"/>
      <w:marRight w:val="0"/>
      <w:marTop w:val="0"/>
      <w:marBottom w:val="0"/>
      <w:divBdr>
        <w:top w:val="none" w:sz="0" w:space="0" w:color="auto"/>
        <w:left w:val="none" w:sz="0" w:space="0" w:color="auto"/>
        <w:bottom w:val="none" w:sz="0" w:space="0" w:color="auto"/>
        <w:right w:val="none" w:sz="0" w:space="0" w:color="auto"/>
      </w:divBdr>
    </w:div>
    <w:div w:id="1790930311">
      <w:bodyDiv w:val="1"/>
      <w:marLeft w:val="0"/>
      <w:marRight w:val="0"/>
      <w:marTop w:val="0"/>
      <w:marBottom w:val="0"/>
      <w:divBdr>
        <w:top w:val="none" w:sz="0" w:space="0" w:color="auto"/>
        <w:left w:val="none" w:sz="0" w:space="0" w:color="auto"/>
        <w:bottom w:val="none" w:sz="0" w:space="0" w:color="auto"/>
        <w:right w:val="none" w:sz="0" w:space="0" w:color="auto"/>
      </w:divBdr>
    </w:div>
    <w:div w:id="1810630080">
      <w:bodyDiv w:val="1"/>
      <w:marLeft w:val="0"/>
      <w:marRight w:val="0"/>
      <w:marTop w:val="0"/>
      <w:marBottom w:val="0"/>
      <w:divBdr>
        <w:top w:val="none" w:sz="0" w:space="0" w:color="auto"/>
        <w:left w:val="none" w:sz="0" w:space="0" w:color="auto"/>
        <w:bottom w:val="none" w:sz="0" w:space="0" w:color="auto"/>
        <w:right w:val="none" w:sz="0" w:space="0" w:color="auto"/>
      </w:divBdr>
    </w:div>
    <w:div w:id="1834443060">
      <w:bodyDiv w:val="1"/>
      <w:marLeft w:val="0"/>
      <w:marRight w:val="0"/>
      <w:marTop w:val="0"/>
      <w:marBottom w:val="0"/>
      <w:divBdr>
        <w:top w:val="none" w:sz="0" w:space="0" w:color="auto"/>
        <w:left w:val="none" w:sz="0" w:space="0" w:color="auto"/>
        <w:bottom w:val="none" w:sz="0" w:space="0" w:color="auto"/>
        <w:right w:val="none" w:sz="0" w:space="0" w:color="auto"/>
      </w:divBdr>
    </w:div>
    <w:div w:id="1864973216">
      <w:bodyDiv w:val="1"/>
      <w:marLeft w:val="0"/>
      <w:marRight w:val="0"/>
      <w:marTop w:val="0"/>
      <w:marBottom w:val="0"/>
      <w:divBdr>
        <w:top w:val="none" w:sz="0" w:space="0" w:color="auto"/>
        <w:left w:val="none" w:sz="0" w:space="0" w:color="auto"/>
        <w:bottom w:val="none" w:sz="0" w:space="0" w:color="auto"/>
        <w:right w:val="none" w:sz="0" w:space="0" w:color="auto"/>
      </w:divBdr>
    </w:div>
    <w:div w:id="1873957188">
      <w:bodyDiv w:val="1"/>
      <w:marLeft w:val="0"/>
      <w:marRight w:val="0"/>
      <w:marTop w:val="0"/>
      <w:marBottom w:val="0"/>
      <w:divBdr>
        <w:top w:val="none" w:sz="0" w:space="0" w:color="auto"/>
        <w:left w:val="none" w:sz="0" w:space="0" w:color="auto"/>
        <w:bottom w:val="none" w:sz="0" w:space="0" w:color="auto"/>
        <w:right w:val="none" w:sz="0" w:space="0" w:color="auto"/>
      </w:divBdr>
    </w:div>
    <w:div w:id="1895651174">
      <w:bodyDiv w:val="1"/>
      <w:marLeft w:val="0"/>
      <w:marRight w:val="0"/>
      <w:marTop w:val="0"/>
      <w:marBottom w:val="0"/>
      <w:divBdr>
        <w:top w:val="none" w:sz="0" w:space="0" w:color="auto"/>
        <w:left w:val="none" w:sz="0" w:space="0" w:color="auto"/>
        <w:bottom w:val="none" w:sz="0" w:space="0" w:color="auto"/>
        <w:right w:val="none" w:sz="0" w:space="0" w:color="auto"/>
      </w:divBdr>
    </w:div>
    <w:div w:id="1911228363">
      <w:bodyDiv w:val="1"/>
      <w:marLeft w:val="0"/>
      <w:marRight w:val="0"/>
      <w:marTop w:val="0"/>
      <w:marBottom w:val="0"/>
      <w:divBdr>
        <w:top w:val="none" w:sz="0" w:space="0" w:color="auto"/>
        <w:left w:val="none" w:sz="0" w:space="0" w:color="auto"/>
        <w:bottom w:val="none" w:sz="0" w:space="0" w:color="auto"/>
        <w:right w:val="none" w:sz="0" w:space="0" w:color="auto"/>
      </w:divBdr>
    </w:div>
    <w:div w:id="1917127578">
      <w:bodyDiv w:val="1"/>
      <w:marLeft w:val="0"/>
      <w:marRight w:val="0"/>
      <w:marTop w:val="0"/>
      <w:marBottom w:val="0"/>
      <w:divBdr>
        <w:top w:val="none" w:sz="0" w:space="0" w:color="auto"/>
        <w:left w:val="none" w:sz="0" w:space="0" w:color="auto"/>
        <w:bottom w:val="none" w:sz="0" w:space="0" w:color="auto"/>
        <w:right w:val="none" w:sz="0" w:space="0" w:color="auto"/>
      </w:divBdr>
    </w:div>
    <w:div w:id="1942645266">
      <w:bodyDiv w:val="1"/>
      <w:marLeft w:val="0"/>
      <w:marRight w:val="0"/>
      <w:marTop w:val="0"/>
      <w:marBottom w:val="0"/>
      <w:divBdr>
        <w:top w:val="none" w:sz="0" w:space="0" w:color="auto"/>
        <w:left w:val="none" w:sz="0" w:space="0" w:color="auto"/>
        <w:bottom w:val="none" w:sz="0" w:space="0" w:color="auto"/>
        <w:right w:val="none" w:sz="0" w:space="0" w:color="auto"/>
      </w:divBdr>
    </w:div>
    <w:div w:id="1949311974">
      <w:bodyDiv w:val="1"/>
      <w:marLeft w:val="0"/>
      <w:marRight w:val="0"/>
      <w:marTop w:val="0"/>
      <w:marBottom w:val="0"/>
      <w:divBdr>
        <w:top w:val="none" w:sz="0" w:space="0" w:color="auto"/>
        <w:left w:val="none" w:sz="0" w:space="0" w:color="auto"/>
        <w:bottom w:val="none" w:sz="0" w:space="0" w:color="auto"/>
        <w:right w:val="none" w:sz="0" w:space="0" w:color="auto"/>
      </w:divBdr>
    </w:div>
    <w:div w:id="1949389271">
      <w:bodyDiv w:val="1"/>
      <w:marLeft w:val="0"/>
      <w:marRight w:val="0"/>
      <w:marTop w:val="0"/>
      <w:marBottom w:val="0"/>
      <w:divBdr>
        <w:top w:val="none" w:sz="0" w:space="0" w:color="auto"/>
        <w:left w:val="none" w:sz="0" w:space="0" w:color="auto"/>
        <w:bottom w:val="none" w:sz="0" w:space="0" w:color="auto"/>
        <w:right w:val="none" w:sz="0" w:space="0" w:color="auto"/>
      </w:divBdr>
    </w:div>
    <w:div w:id="1954170140">
      <w:bodyDiv w:val="1"/>
      <w:marLeft w:val="0"/>
      <w:marRight w:val="0"/>
      <w:marTop w:val="0"/>
      <w:marBottom w:val="0"/>
      <w:divBdr>
        <w:top w:val="none" w:sz="0" w:space="0" w:color="auto"/>
        <w:left w:val="none" w:sz="0" w:space="0" w:color="auto"/>
        <w:bottom w:val="none" w:sz="0" w:space="0" w:color="auto"/>
        <w:right w:val="none" w:sz="0" w:space="0" w:color="auto"/>
      </w:divBdr>
    </w:div>
    <w:div w:id="1956447039">
      <w:bodyDiv w:val="1"/>
      <w:marLeft w:val="0"/>
      <w:marRight w:val="0"/>
      <w:marTop w:val="0"/>
      <w:marBottom w:val="0"/>
      <w:divBdr>
        <w:top w:val="none" w:sz="0" w:space="0" w:color="auto"/>
        <w:left w:val="none" w:sz="0" w:space="0" w:color="auto"/>
        <w:bottom w:val="none" w:sz="0" w:space="0" w:color="auto"/>
        <w:right w:val="none" w:sz="0" w:space="0" w:color="auto"/>
      </w:divBdr>
    </w:div>
    <w:div w:id="1963881761">
      <w:bodyDiv w:val="1"/>
      <w:marLeft w:val="0"/>
      <w:marRight w:val="0"/>
      <w:marTop w:val="0"/>
      <w:marBottom w:val="0"/>
      <w:divBdr>
        <w:top w:val="none" w:sz="0" w:space="0" w:color="auto"/>
        <w:left w:val="none" w:sz="0" w:space="0" w:color="auto"/>
        <w:bottom w:val="none" w:sz="0" w:space="0" w:color="auto"/>
        <w:right w:val="none" w:sz="0" w:space="0" w:color="auto"/>
      </w:divBdr>
    </w:div>
    <w:div w:id="1968049176">
      <w:bodyDiv w:val="1"/>
      <w:marLeft w:val="0"/>
      <w:marRight w:val="0"/>
      <w:marTop w:val="0"/>
      <w:marBottom w:val="0"/>
      <w:divBdr>
        <w:top w:val="none" w:sz="0" w:space="0" w:color="auto"/>
        <w:left w:val="none" w:sz="0" w:space="0" w:color="auto"/>
        <w:bottom w:val="none" w:sz="0" w:space="0" w:color="auto"/>
        <w:right w:val="none" w:sz="0" w:space="0" w:color="auto"/>
      </w:divBdr>
    </w:div>
    <w:div w:id="1970822720">
      <w:bodyDiv w:val="1"/>
      <w:marLeft w:val="0"/>
      <w:marRight w:val="0"/>
      <w:marTop w:val="0"/>
      <w:marBottom w:val="0"/>
      <w:divBdr>
        <w:top w:val="none" w:sz="0" w:space="0" w:color="auto"/>
        <w:left w:val="none" w:sz="0" w:space="0" w:color="auto"/>
        <w:bottom w:val="none" w:sz="0" w:space="0" w:color="auto"/>
        <w:right w:val="none" w:sz="0" w:space="0" w:color="auto"/>
      </w:divBdr>
    </w:div>
    <w:div w:id="1972787768">
      <w:bodyDiv w:val="1"/>
      <w:marLeft w:val="0"/>
      <w:marRight w:val="0"/>
      <w:marTop w:val="0"/>
      <w:marBottom w:val="0"/>
      <w:divBdr>
        <w:top w:val="none" w:sz="0" w:space="0" w:color="auto"/>
        <w:left w:val="none" w:sz="0" w:space="0" w:color="auto"/>
        <w:bottom w:val="none" w:sz="0" w:space="0" w:color="auto"/>
        <w:right w:val="none" w:sz="0" w:space="0" w:color="auto"/>
      </w:divBdr>
    </w:div>
    <w:div w:id="1975019482">
      <w:bodyDiv w:val="1"/>
      <w:marLeft w:val="0"/>
      <w:marRight w:val="0"/>
      <w:marTop w:val="0"/>
      <w:marBottom w:val="0"/>
      <w:divBdr>
        <w:top w:val="none" w:sz="0" w:space="0" w:color="auto"/>
        <w:left w:val="none" w:sz="0" w:space="0" w:color="auto"/>
        <w:bottom w:val="none" w:sz="0" w:space="0" w:color="auto"/>
        <w:right w:val="none" w:sz="0" w:space="0" w:color="auto"/>
      </w:divBdr>
    </w:div>
    <w:div w:id="1991206663">
      <w:bodyDiv w:val="1"/>
      <w:marLeft w:val="0"/>
      <w:marRight w:val="0"/>
      <w:marTop w:val="0"/>
      <w:marBottom w:val="0"/>
      <w:divBdr>
        <w:top w:val="none" w:sz="0" w:space="0" w:color="auto"/>
        <w:left w:val="none" w:sz="0" w:space="0" w:color="auto"/>
        <w:bottom w:val="none" w:sz="0" w:space="0" w:color="auto"/>
        <w:right w:val="none" w:sz="0" w:space="0" w:color="auto"/>
      </w:divBdr>
    </w:div>
    <w:div w:id="2005088913">
      <w:bodyDiv w:val="1"/>
      <w:marLeft w:val="0"/>
      <w:marRight w:val="0"/>
      <w:marTop w:val="0"/>
      <w:marBottom w:val="0"/>
      <w:divBdr>
        <w:top w:val="none" w:sz="0" w:space="0" w:color="auto"/>
        <w:left w:val="none" w:sz="0" w:space="0" w:color="auto"/>
        <w:bottom w:val="none" w:sz="0" w:space="0" w:color="auto"/>
        <w:right w:val="none" w:sz="0" w:space="0" w:color="auto"/>
      </w:divBdr>
    </w:div>
    <w:div w:id="2006782005">
      <w:bodyDiv w:val="1"/>
      <w:marLeft w:val="0"/>
      <w:marRight w:val="0"/>
      <w:marTop w:val="0"/>
      <w:marBottom w:val="0"/>
      <w:divBdr>
        <w:top w:val="none" w:sz="0" w:space="0" w:color="auto"/>
        <w:left w:val="none" w:sz="0" w:space="0" w:color="auto"/>
        <w:bottom w:val="none" w:sz="0" w:space="0" w:color="auto"/>
        <w:right w:val="none" w:sz="0" w:space="0" w:color="auto"/>
      </w:divBdr>
    </w:div>
    <w:div w:id="2041784868">
      <w:bodyDiv w:val="1"/>
      <w:marLeft w:val="0"/>
      <w:marRight w:val="0"/>
      <w:marTop w:val="0"/>
      <w:marBottom w:val="0"/>
      <w:divBdr>
        <w:top w:val="none" w:sz="0" w:space="0" w:color="auto"/>
        <w:left w:val="none" w:sz="0" w:space="0" w:color="auto"/>
        <w:bottom w:val="none" w:sz="0" w:space="0" w:color="auto"/>
        <w:right w:val="none" w:sz="0" w:space="0" w:color="auto"/>
      </w:divBdr>
    </w:div>
    <w:div w:id="2053922587">
      <w:bodyDiv w:val="1"/>
      <w:marLeft w:val="0"/>
      <w:marRight w:val="0"/>
      <w:marTop w:val="0"/>
      <w:marBottom w:val="0"/>
      <w:divBdr>
        <w:top w:val="none" w:sz="0" w:space="0" w:color="auto"/>
        <w:left w:val="none" w:sz="0" w:space="0" w:color="auto"/>
        <w:bottom w:val="none" w:sz="0" w:space="0" w:color="auto"/>
        <w:right w:val="none" w:sz="0" w:space="0" w:color="auto"/>
      </w:divBdr>
    </w:div>
    <w:div w:id="2057393554">
      <w:bodyDiv w:val="1"/>
      <w:marLeft w:val="0"/>
      <w:marRight w:val="0"/>
      <w:marTop w:val="0"/>
      <w:marBottom w:val="0"/>
      <w:divBdr>
        <w:top w:val="none" w:sz="0" w:space="0" w:color="auto"/>
        <w:left w:val="none" w:sz="0" w:space="0" w:color="auto"/>
        <w:bottom w:val="none" w:sz="0" w:space="0" w:color="auto"/>
        <w:right w:val="none" w:sz="0" w:space="0" w:color="auto"/>
      </w:divBdr>
    </w:div>
    <w:div w:id="2063366570">
      <w:bodyDiv w:val="1"/>
      <w:marLeft w:val="0"/>
      <w:marRight w:val="0"/>
      <w:marTop w:val="0"/>
      <w:marBottom w:val="0"/>
      <w:divBdr>
        <w:top w:val="none" w:sz="0" w:space="0" w:color="auto"/>
        <w:left w:val="none" w:sz="0" w:space="0" w:color="auto"/>
        <w:bottom w:val="none" w:sz="0" w:space="0" w:color="auto"/>
        <w:right w:val="none" w:sz="0" w:space="0" w:color="auto"/>
      </w:divBdr>
    </w:div>
    <w:div w:id="2067490177">
      <w:bodyDiv w:val="1"/>
      <w:marLeft w:val="0"/>
      <w:marRight w:val="0"/>
      <w:marTop w:val="0"/>
      <w:marBottom w:val="0"/>
      <w:divBdr>
        <w:top w:val="none" w:sz="0" w:space="0" w:color="auto"/>
        <w:left w:val="none" w:sz="0" w:space="0" w:color="auto"/>
        <w:bottom w:val="none" w:sz="0" w:space="0" w:color="auto"/>
        <w:right w:val="none" w:sz="0" w:space="0" w:color="auto"/>
      </w:divBdr>
    </w:div>
    <w:div w:id="2074354257">
      <w:bodyDiv w:val="1"/>
      <w:marLeft w:val="0"/>
      <w:marRight w:val="0"/>
      <w:marTop w:val="0"/>
      <w:marBottom w:val="0"/>
      <w:divBdr>
        <w:top w:val="none" w:sz="0" w:space="0" w:color="auto"/>
        <w:left w:val="none" w:sz="0" w:space="0" w:color="auto"/>
        <w:bottom w:val="none" w:sz="0" w:space="0" w:color="auto"/>
        <w:right w:val="none" w:sz="0" w:space="0" w:color="auto"/>
      </w:divBdr>
    </w:div>
    <w:div w:id="2078937116">
      <w:bodyDiv w:val="1"/>
      <w:marLeft w:val="0"/>
      <w:marRight w:val="0"/>
      <w:marTop w:val="0"/>
      <w:marBottom w:val="0"/>
      <w:divBdr>
        <w:top w:val="none" w:sz="0" w:space="0" w:color="auto"/>
        <w:left w:val="none" w:sz="0" w:space="0" w:color="auto"/>
        <w:bottom w:val="none" w:sz="0" w:space="0" w:color="auto"/>
        <w:right w:val="none" w:sz="0" w:space="0" w:color="auto"/>
      </w:divBdr>
    </w:div>
    <w:div w:id="2079013543">
      <w:bodyDiv w:val="1"/>
      <w:marLeft w:val="0"/>
      <w:marRight w:val="0"/>
      <w:marTop w:val="0"/>
      <w:marBottom w:val="0"/>
      <w:divBdr>
        <w:top w:val="none" w:sz="0" w:space="0" w:color="auto"/>
        <w:left w:val="none" w:sz="0" w:space="0" w:color="auto"/>
        <w:bottom w:val="none" w:sz="0" w:space="0" w:color="auto"/>
        <w:right w:val="none" w:sz="0" w:space="0" w:color="auto"/>
      </w:divBdr>
    </w:div>
    <w:div w:id="2081517429">
      <w:bodyDiv w:val="1"/>
      <w:marLeft w:val="0"/>
      <w:marRight w:val="0"/>
      <w:marTop w:val="0"/>
      <w:marBottom w:val="0"/>
      <w:divBdr>
        <w:top w:val="none" w:sz="0" w:space="0" w:color="auto"/>
        <w:left w:val="none" w:sz="0" w:space="0" w:color="auto"/>
        <w:bottom w:val="none" w:sz="0" w:space="0" w:color="auto"/>
        <w:right w:val="none" w:sz="0" w:space="0" w:color="auto"/>
      </w:divBdr>
    </w:div>
    <w:div w:id="2082408026">
      <w:bodyDiv w:val="1"/>
      <w:marLeft w:val="0"/>
      <w:marRight w:val="0"/>
      <w:marTop w:val="0"/>
      <w:marBottom w:val="0"/>
      <w:divBdr>
        <w:top w:val="none" w:sz="0" w:space="0" w:color="auto"/>
        <w:left w:val="none" w:sz="0" w:space="0" w:color="auto"/>
        <w:bottom w:val="none" w:sz="0" w:space="0" w:color="auto"/>
        <w:right w:val="none" w:sz="0" w:space="0" w:color="auto"/>
      </w:divBdr>
    </w:div>
    <w:div w:id="2092434120">
      <w:bodyDiv w:val="1"/>
      <w:marLeft w:val="0"/>
      <w:marRight w:val="0"/>
      <w:marTop w:val="0"/>
      <w:marBottom w:val="0"/>
      <w:divBdr>
        <w:top w:val="none" w:sz="0" w:space="0" w:color="auto"/>
        <w:left w:val="none" w:sz="0" w:space="0" w:color="auto"/>
        <w:bottom w:val="none" w:sz="0" w:space="0" w:color="auto"/>
        <w:right w:val="none" w:sz="0" w:space="0" w:color="auto"/>
      </w:divBdr>
    </w:div>
    <w:div w:id="2094860364">
      <w:bodyDiv w:val="1"/>
      <w:marLeft w:val="0"/>
      <w:marRight w:val="0"/>
      <w:marTop w:val="0"/>
      <w:marBottom w:val="0"/>
      <w:divBdr>
        <w:top w:val="none" w:sz="0" w:space="0" w:color="auto"/>
        <w:left w:val="none" w:sz="0" w:space="0" w:color="auto"/>
        <w:bottom w:val="none" w:sz="0" w:space="0" w:color="auto"/>
        <w:right w:val="none" w:sz="0" w:space="0" w:color="auto"/>
      </w:divBdr>
    </w:div>
    <w:div w:id="2104184659">
      <w:bodyDiv w:val="1"/>
      <w:marLeft w:val="0"/>
      <w:marRight w:val="0"/>
      <w:marTop w:val="0"/>
      <w:marBottom w:val="0"/>
      <w:divBdr>
        <w:top w:val="none" w:sz="0" w:space="0" w:color="auto"/>
        <w:left w:val="none" w:sz="0" w:space="0" w:color="auto"/>
        <w:bottom w:val="none" w:sz="0" w:space="0" w:color="auto"/>
        <w:right w:val="none" w:sz="0" w:space="0" w:color="auto"/>
      </w:divBdr>
    </w:div>
    <w:div w:id="2138641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Temp\agenda%20tweede%20kamer%20-%20griffie.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13554</ap:Words>
  <ap:Characters>74553</ap:Characters>
  <ap:DocSecurity>4</ap:DocSecurity>
  <ap:Lines>621</ap:Lines>
  <ap:Paragraphs>175</ap:Paragraphs>
  <ap:ScaleCrop>false</ap:ScaleCrop>
  <ap:HeadingPairs>
    <vt:vector baseType="variant" size="2">
      <vt:variant>
        <vt:lpstr>Titel</vt:lpstr>
      </vt:variant>
      <vt:variant>
        <vt:i4>1</vt:i4>
      </vt:variant>
    </vt:vector>
  </ap:HeadingPairs>
  <ap:TitlesOfParts>
    <vt:vector baseType="lpstr" size="1">
      <vt:lpstr>TWEEDE KAMER DER STATEN-GENERAAL</vt:lpstr>
    </vt:vector>
  </ap:TitlesOfParts>
  <ap:LinksUpToDate>false</ap:LinksUpToDate>
  <ap:CharactersWithSpaces>87932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2026-10-02T12:21:00.0000000Z</lastPrinted>
  <dcterms:created xsi:type="dcterms:W3CDTF">2026-10-02T12:36:00.0000000Z</dcterms:created>
  <dcterms:modified xsi:type="dcterms:W3CDTF">2026-10-02T12:36:00.0000000Z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Order">
    <vt:r8>100</vt:r8>
  </property>
  <property fmtid="{D5CDD505-2E9C-101B-9397-08002B2CF9AE}" pid="4" name="MediaServiceImageTags">
    <vt:lpwstr/>
  </property>
</Properties>
</file>