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56229" w:rsidP="00A56229" w:rsidRDefault="00A56229" w14:paraId="002DA0B5" w14:textId="77777777">
      <w:pPr>
        <w:pStyle w:val="Kop1"/>
        <w:rPr>
          <w:rFonts w:ascii="Arial" w:hAnsi="Arial" w:eastAsia="Times New Roman" w:cs="Arial"/>
        </w:rPr>
      </w:pPr>
      <w:r>
        <w:rPr>
          <w:rStyle w:val="Zwaar"/>
          <w:rFonts w:ascii="Arial" w:hAnsi="Arial" w:eastAsia="Times New Roman" w:cs="Arial"/>
        </w:rPr>
        <w:t>Beleidsbrief Buitenlandse Zaken</w:t>
      </w:r>
    </w:p>
    <w:p w:rsidR="00A56229" w:rsidP="00A56229" w:rsidRDefault="00A56229" w14:paraId="717ADD7F" w14:textId="77777777">
      <w:pPr>
        <w:spacing w:after="240"/>
        <w:rPr>
          <w:rFonts w:ascii="Arial" w:hAnsi="Arial" w:eastAsia="Times New Roman" w:cs="Arial"/>
          <w:sz w:val="22"/>
          <w:szCs w:val="22"/>
        </w:rPr>
      </w:pPr>
      <w:r>
        <w:rPr>
          <w:rStyle w:val="Zwaar"/>
          <w:rFonts w:ascii="Arial" w:hAnsi="Arial" w:eastAsia="Times New Roman" w:cs="Arial"/>
          <w:sz w:val="22"/>
          <w:szCs w:val="22"/>
        </w:rPr>
        <w:t>Voorzitter: Michon-</w:t>
      </w:r>
      <w:proofErr w:type="spellStart"/>
      <w:r>
        <w:rPr>
          <w:rStyle w:val="Zwaar"/>
          <w:rFonts w:ascii="Arial" w:hAnsi="Arial" w:eastAsia="Times New Roman" w:cs="Arial"/>
          <w:sz w:val="22"/>
          <w:szCs w:val="22"/>
        </w:rPr>
        <w:t>Derkzen</w:t>
      </w:r>
      <w:proofErr w:type="spellEnd"/>
      <w:r>
        <w:rPr>
          <w:rFonts w:ascii="Arial" w:hAnsi="Arial" w:eastAsia="Times New Roman" w:cs="Arial"/>
          <w:sz w:val="22"/>
          <w:szCs w:val="22"/>
        </w:rPr>
        <w:t xml:space="preserve"> </w:t>
      </w:r>
      <w:r>
        <w:rPr>
          <w:rFonts w:ascii="Arial" w:hAnsi="Arial" w:eastAsia="Times New Roman" w:cs="Arial"/>
          <w:sz w:val="22"/>
          <w:szCs w:val="22"/>
        </w:rPr>
        <w:br/>
      </w:r>
      <w:r>
        <w:rPr>
          <w:rFonts w:ascii="Arial" w:hAnsi="Arial" w:eastAsia="Times New Roman" w:cs="Arial"/>
          <w:sz w:val="22"/>
          <w:szCs w:val="22"/>
        </w:rPr>
        <w:br/>
        <w:t>Beleidsbrief Buitenlandse Zaken</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Beleidsbrief Buitenlandse Zaken (CD d.d. 09/09)</w:t>
      </w:r>
      <w:r>
        <w:rPr>
          <w:rFonts w:ascii="Arial" w:hAnsi="Arial" w:eastAsia="Times New Roman" w:cs="Arial"/>
          <w:sz w:val="22"/>
          <w:szCs w:val="22"/>
        </w:rPr>
        <w:t>.</w:t>
      </w:r>
    </w:p>
    <w:p w:rsidR="00A56229" w:rsidP="00A56229" w:rsidRDefault="00A56229" w14:paraId="1190559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We hebben vanavond een heel aantal tweeminutendebatten met de minister van Buitenlandse Handel en Ontwikkelingssamenwerking, die ik van harte welkom heet in deze Kamer. We beginnen met het tweeminutendebat over de Beleidsbrief Buitenlandse Zaken. De heer Van Baarle heeft niet deelgenomen aan het commissiedebat en vraagt of hij wel kan deelnemen aan het tweeminutendebat. Ik zie daar geen bezwaar tegen; aldus besloten. Dan kom ik bij de eerste spreker van het tweeminutendebat en dat is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zij spreekt namens PRO.</w:t>
      </w:r>
    </w:p>
    <w:p w:rsidR="00A56229" w:rsidP="00A56229" w:rsidRDefault="00A56229" w14:paraId="69312F4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Voorzitter. We hebben wederom een heftig debat gehad over de medische evacuaties van doodzieke kinderen uit Gaza. De minister heeft duidelijk aangegeven dat er geen principiële bezwaren liggen. Er is geen politieke blokkade. Toch besluit dit kabinet om de deur naar de route om kinderen hier te verzorgen, keihard dicht te slaan, terwijl de kinderartsen aangeven dat ze klaarstaan en ook financiën niet het probleem zouden moeten zijn. Terwijl </w:t>
      </w:r>
      <w:proofErr w:type="spellStart"/>
      <w:r>
        <w:rPr>
          <w:rFonts w:ascii="Arial" w:hAnsi="Arial" w:eastAsia="Times New Roman" w:cs="Arial"/>
          <w:sz w:val="22"/>
          <w:szCs w:val="22"/>
        </w:rPr>
        <w:t>Meloni</w:t>
      </w:r>
      <w:proofErr w:type="spellEnd"/>
      <w:r>
        <w:rPr>
          <w:rFonts w:ascii="Arial" w:hAnsi="Arial" w:eastAsia="Times New Roman" w:cs="Arial"/>
          <w:sz w:val="22"/>
          <w:szCs w:val="22"/>
        </w:rPr>
        <w:t xml:space="preserve"> en De Wever, premiers met een behoorlijk wat rechtsere signatuur dan Rode Lijn-Jetten, wél kinderen opvangen, doet dit kabinet de deur dicht. Ik hoop echt heel erg dat deze Kamer de ruimte biedt aan deze minister, die dat volgens mij hartstikke graag zou willen, om een hele specifieke groep kinderen die anders simpelweg de zorg niet krijgen, op een wachtlijst staan en dreigen te sterven, wél in Nederland te behandelen.</w:t>
      </w:r>
      <w:r>
        <w:rPr>
          <w:rFonts w:ascii="Arial" w:hAnsi="Arial" w:eastAsia="Times New Roman" w:cs="Arial"/>
          <w:sz w:val="22"/>
          <w:szCs w:val="22"/>
        </w:rPr>
        <w:br/>
      </w:r>
      <w:r>
        <w:rPr>
          <w:rFonts w:ascii="Arial" w:hAnsi="Arial" w:eastAsia="Times New Roman" w:cs="Arial"/>
          <w:sz w:val="22"/>
          <w:szCs w:val="22"/>
        </w:rPr>
        <w:br/>
        <w:t xml:space="preserve">Daarom heb ik de volgende motie. </w:t>
      </w:r>
    </w:p>
    <w:p w:rsidR="00A56229" w:rsidP="00A56229" w:rsidRDefault="00A56229" w14:paraId="1EF0201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inzet op medische zorg en opvang uitsluitend in Gaza en de regio;</w:t>
      </w:r>
      <w:r>
        <w:rPr>
          <w:rFonts w:ascii="Arial" w:hAnsi="Arial" w:eastAsia="Times New Roman" w:cs="Arial"/>
          <w:sz w:val="22"/>
          <w:szCs w:val="22"/>
        </w:rPr>
        <w:br/>
      </w:r>
      <w:r>
        <w:rPr>
          <w:rFonts w:ascii="Arial" w:hAnsi="Arial" w:eastAsia="Times New Roman" w:cs="Arial"/>
          <w:sz w:val="22"/>
          <w:szCs w:val="22"/>
        </w:rPr>
        <w:br/>
        <w:t xml:space="preserve">constaterende dat Nederlandse artsen en de Wereldgezondheidsorganisatie aangeven dat gespecialiseerde zorg voor kinderen met </w:t>
      </w:r>
      <w:proofErr w:type="spellStart"/>
      <w:r>
        <w:rPr>
          <w:rFonts w:ascii="Arial" w:hAnsi="Arial" w:eastAsia="Times New Roman" w:cs="Arial"/>
          <w:sz w:val="22"/>
          <w:szCs w:val="22"/>
        </w:rPr>
        <w:t>hoogcomplexe</w:t>
      </w:r>
      <w:proofErr w:type="spellEnd"/>
      <w:r>
        <w:rPr>
          <w:rFonts w:ascii="Arial" w:hAnsi="Arial" w:eastAsia="Times New Roman" w:cs="Arial"/>
          <w:sz w:val="22"/>
          <w:szCs w:val="22"/>
        </w:rPr>
        <w:t xml:space="preserve"> zorgbehoeften niet of niet tijdig beschikbaar is in de regio;</w:t>
      </w:r>
      <w:r>
        <w:rPr>
          <w:rFonts w:ascii="Arial" w:hAnsi="Arial" w:eastAsia="Times New Roman" w:cs="Arial"/>
          <w:sz w:val="22"/>
          <w:szCs w:val="22"/>
        </w:rPr>
        <w:br/>
      </w:r>
      <w:r>
        <w:rPr>
          <w:rFonts w:ascii="Arial" w:hAnsi="Arial" w:eastAsia="Times New Roman" w:cs="Arial"/>
          <w:sz w:val="22"/>
          <w:szCs w:val="22"/>
        </w:rPr>
        <w:br/>
        <w:t xml:space="preserve">overwegende dat evacuatie naar derde landen met </w:t>
      </w:r>
      <w:proofErr w:type="spellStart"/>
      <w:r>
        <w:rPr>
          <w:rFonts w:ascii="Arial" w:hAnsi="Arial" w:eastAsia="Times New Roman" w:cs="Arial"/>
          <w:sz w:val="22"/>
          <w:szCs w:val="22"/>
        </w:rPr>
        <w:t>hoogspecialistische</w:t>
      </w:r>
      <w:proofErr w:type="spellEnd"/>
      <w:r>
        <w:rPr>
          <w:rFonts w:ascii="Arial" w:hAnsi="Arial" w:eastAsia="Times New Roman" w:cs="Arial"/>
          <w:sz w:val="22"/>
          <w:szCs w:val="22"/>
        </w:rPr>
        <w:t xml:space="preserve"> zorg voor deze kinderen de enige oplossing is;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Nederlandse artsen klaarstaan om hier zorg te verlenen;</w:t>
      </w:r>
      <w:r>
        <w:rPr>
          <w:rFonts w:ascii="Arial" w:hAnsi="Arial" w:eastAsia="Times New Roman" w:cs="Arial"/>
          <w:sz w:val="22"/>
          <w:szCs w:val="22"/>
        </w:rPr>
        <w:br/>
      </w:r>
      <w:r>
        <w:rPr>
          <w:rFonts w:ascii="Arial" w:hAnsi="Arial" w:eastAsia="Times New Roman" w:cs="Arial"/>
          <w:sz w:val="22"/>
          <w:szCs w:val="22"/>
        </w:rPr>
        <w:br/>
        <w:t>verzoekt het kabinet om naast de inzet op hulp in de regio, voor individuele gevallen ook de mogelijkheid te blijven bieden voor behandeling in Nederlandse ziekenhuizen,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56229" w:rsidP="00A56229" w:rsidRDefault="00A56229" w14:paraId="7D0D10D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Dobbe, Ceder, Dassen, Teunissen en Van Baarle.</w:t>
      </w:r>
      <w:r>
        <w:rPr>
          <w:rFonts w:ascii="Arial" w:hAnsi="Arial" w:eastAsia="Times New Roman" w:cs="Arial"/>
          <w:sz w:val="22"/>
          <w:szCs w:val="22"/>
        </w:rPr>
        <w:br/>
      </w:r>
      <w:r>
        <w:rPr>
          <w:rFonts w:ascii="Arial" w:hAnsi="Arial" w:eastAsia="Times New Roman" w:cs="Arial"/>
          <w:sz w:val="22"/>
          <w:szCs w:val="22"/>
        </w:rPr>
        <w:br/>
        <w:t>Zij krijgt nr. 234 (36180).</w:t>
      </w:r>
    </w:p>
    <w:p w:rsidR="00A56229" w:rsidP="00A56229" w:rsidRDefault="00A56229" w14:paraId="794CD2B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Dank u wel, voorzitter.</w:t>
      </w:r>
    </w:p>
    <w:p w:rsidR="00A56229" w:rsidP="00A56229" w:rsidRDefault="00A56229" w14:paraId="133B931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tweede spreker in dit debat is mevrouw Dobbe. Ze doet dat namens de SP.</w:t>
      </w:r>
    </w:p>
    <w:p w:rsidR="00A56229" w:rsidP="00A56229" w:rsidRDefault="00A56229" w14:paraId="6F85A0A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 voorzitter. Ik heb vier moties, dus ik praat even door.</w:t>
      </w:r>
    </w:p>
    <w:p w:rsidR="00A56229" w:rsidP="00A56229" w:rsidRDefault="00A56229" w14:paraId="747130AF"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regering-Schoof 25 miljoen euro incidenteel investeerde voor het verlichten van de overbelasting van de zorg in de regio, zoals in Egypte en Jordanië, voor medische evacués uit Gaza;</w:t>
      </w:r>
      <w:r>
        <w:rPr>
          <w:rFonts w:ascii="Arial" w:hAnsi="Arial" w:eastAsia="Times New Roman" w:cs="Arial"/>
          <w:sz w:val="22"/>
          <w:szCs w:val="22"/>
        </w:rPr>
        <w:br/>
      </w:r>
      <w:r>
        <w:rPr>
          <w:rFonts w:ascii="Arial" w:hAnsi="Arial" w:eastAsia="Times New Roman" w:cs="Arial"/>
          <w:sz w:val="22"/>
          <w:szCs w:val="22"/>
        </w:rPr>
        <w:br/>
        <w:t>constaterende dat de regering-Jetten 12 miljoen investeert voor ditzelfde doel;</w:t>
      </w:r>
      <w:r>
        <w:rPr>
          <w:rFonts w:ascii="Arial" w:hAnsi="Arial" w:eastAsia="Times New Roman" w:cs="Arial"/>
          <w:sz w:val="22"/>
          <w:szCs w:val="22"/>
        </w:rPr>
        <w:br/>
      </w:r>
      <w:r>
        <w:rPr>
          <w:rFonts w:ascii="Arial" w:hAnsi="Arial" w:eastAsia="Times New Roman" w:cs="Arial"/>
          <w:sz w:val="22"/>
          <w:szCs w:val="22"/>
        </w:rPr>
        <w:br/>
        <w:t>verzoekt de regering-Jetten om niet minder uit te geven aan medische zorg voor kinderen uit Gaza dan de regering-Schoof,</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56229" w:rsidP="00A56229" w:rsidRDefault="00A56229" w14:paraId="356599E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Dobbe, Van Baarle en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235 (36180).</w:t>
      </w:r>
    </w:p>
    <w:p w:rsidR="00A56229" w:rsidP="00A56229" w:rsidRDefault="00A56229" w14:paraId="15CDA47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onafhankelijk onderzoek naar oorlogsmisdaden binnen Gaza vrijwel onmogelijk is omdat de Israëlische regering toegang weigert aan journalisten, </w:t>
      </w:r>
      <w:r>
        <w:rPr>
          <w:rFonts w:ascii="Arial" w:hAnsi="Arial" w:eastAsia="Times New Roman" w:cs="Arial"/>
          <w:sz w:val="22"/>
          <w:szCs w:val="22"/>
        </w:rPr>
        <w:lastRenderedPageBreak/>
        <w:t>internationale waarnemers en onderzoekers;</w:t>
      </w:r>
      <w:r>
        <w:rPr>
          <w:rFonts w:ascii="Arial" w:hAnsi="Arial" w:eastAsia="Times New Roman" w:cs="Arial"/>
          <w:sz w:val="22"/>
          <w:szCs w:val="22"/>
        </w:rPr>
        <w:br/>
      </w:r>
      <w:r>
        <w:rPr>
          <w:rFonts w:ascii="Arial" w:hAnsi="Arial" w:eastAsia="Times New Roman" w:cs="Arial"/>
          <w:sz w:val="22"/>
          <w:szCs w:val="22"/>
        </w:rPr>
        <w:br/>
        <w:t>verzoekt de regering om bij de Israëlische regering aan te dringen op het toelaten van journalisten, internationale waarnemers en onderzoekers in Gaza, en het te veroordelen als dit niet gebeurt,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56229" w:rsidP="00A56229" w:rsidRDefault="00A56229" w14:paraId="0D2AF42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Dobbe en Van Baarle.</w:t>
      </w:r>
      <w:r>
        <w:rPr>
          <w:rFonts w:ascii="Arial" w:hAnsi="Arial" w:eastAsia="Times New Roman" w:cs="Arial"/>
          <w:sz w:val="22"/>
          <w:szCs w:val="22"/>
        </w:rPr>
        <w:br/>
      </w:r>
      <w:r>
        <w:rPr>
          <w:rFonts w:ascii="Arial" w:hAnsi="Arial" w:eastAsia="Times New Roman" w:cs="Arial"/>
          <w:sz w:val="22"/>
          <w:szCs w:val="22"/>
        </w:rPr>
        <w:br/>
        <w:t>Zij krijgt nr. 236 (36180).</w:t>
      </w:r>
    </w:p>
    <w:p w:rsidR="00A56229" w:rsidP="00A56229" w:rsidRDefault="00A56229" w14:paraId="43E6036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sinds 2023 in Gaza 1.700 medische hulpverleners en 550 humanitaire hulpverleners gedood zijn;</w:t>
      </w:r>
      <w:r>
        <w:rPr>
          <w:rFonts w:ascii="Arial" w:hAnsi="Arial" w:eastAsia="Times New Roman" w:cs="Arial"/>
          <w:sz w:val="22"/>
          <w:szCs w:val="22"/>
        </w:rPr>
        <w:br/>
      </w:r>
      <w:r>
        <w:rPr>
          <w:rFonts w:ascii="Arial" w:hAnsi="Arial" w:eastAsia="Times New Roman" w:cs="Arial"/>
          <w:sz w:val="22"/>
          <w:szCs w:val="22"/>
        </w:rPr>
        <w:br/>
        <w:t>constaterende dat de Israëlische Military Advocate General recent het verzoek tot onderzoek naar 15 gedode hulpverleners van MSF in Gaza definitief heeft gesloten, zonder een onderzoek te openen;</w:t>
      </w:r>
      <w:r>
        <w:rPr>
          <w:rFonts w:ascii="Arial" w:hAnsi="Arial" w:eastAsia="Times New Roman" w:cs="Arial"/>
          <w:sz w:val="22"/>
          <w:szCs w:val="22"/>
        </w:rPr>
        <w:br/>
      </w:r>
      <w:r>
        <w:rPr>
          <w:rFonts w:ascii="Arial" w:hAnsi="Arial" w:eastAsia="Times New Roman" w:cs="Arial"/>
          <w:sz w:val="22"/>
          <w:szCs w:val="22"/>
        </w:rPr>
        <w:br/>
        <w:t>verzoekt de regering om, indien de Israëlische regering geen onafhankelijk onderzoek laat doen naar de 15 gedode hulpverleners van Artsen zonder Grenzen, binnen de EU en de VN aan te dringen op internationaal en onafhankelijk onderzoek;</w:t>
      </w:r>
      <w:r>
        <w:rPr>
          <w:rFonts w:ascii="Arial" w:hAnsi="Arial" w:eastAsia="Times New Roman" w:cs="Arial"/>
          <w:sz w:val="22"/>
          <w:szCs w:val="22"/>
        </w:rPr>
        <w:br/>
      </w:r>
      <w:r>
        <w:rPr>
          <w:rFonts w:ascii="Arial" w:hAnsi="Arial" w:eastAsia="Times New Roman" w:cs="Arial"/>
          <w:sz w:val="22"/>
          <w:szCs w:val="22"/>
        </w:rPr>
        <w:br/>
        <w:t>verzoekt de regering om aan te dringen dat er altijd objectief onafhankelijk onderzoek plaatsvindt wanneer hulpverleners gedood worden en te pleiten voor onafhankelijk internationaal onderzoek indien dit niet gebeurt,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56229" w:rsidP="00A56229" w:rsidRDefault="00A56229" w14:paraId="6A1CF12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Dobbe en Van Baarle.</w:t>
      </w:r>
      <w:r>
        <w:rPr>
          <w:rFonts w:ascii="Arial" w:hAnsi="Arial" w:eastAsia="Times New Roman" w:cs="Arial"/>
          <w:sz w:val="22"/>
          <w:szCs w:val="22"/>
        </w:rPr>
        <w:br/>
      </w:r>
      <w:r>
        <w:rPr>
          <w:rFonts w:ascii="Arial" w:hAnsi="Arial" w:eastAsia="Times New Roman" w:cs="Arial"/>
          <w:sz w:val="22"/>
          <w:szCs w:val="22"/>
        </w:rPr>
        <w:br/>
        <w:t>Zij krijgt nr. 237 (36180).</w:t>
      </w:r>
    </w:p>
    <w:p w:rsidR="00A56229" w:rsidP="00A56229" w:rsidRDefault="00A56229" w14:paraId="735BB57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een groeiend deel van de middelen voor ontwikkelingssamenwerking wordt ingezet via investeringsinstrumenten zoals de Global Gateway;</w:t>
      </w:r>
      <w:r>
        <w:rPr>
          <w:rFonts w:ascii="Arial" w:hAnsi="Arial" w:eastAsia="Times New Roman" w:cs="Arial"/>
          <w:sz w:val="22"/>
          <w:szCs w:val="22"/>
        </w:rPr>
        <w:br/>
      </w:r>
      <w:r>
        <w:rPr>
          <w:rFonts w:ascii="Arial" w:hAnsi="Arial" w:eastAsia="Times New Roman" w:cs="Arial"/>
          <w:sz w:val="22"/>
          <w:szCs w:val="22"/>
        </w:rPr>
        <w:br/>
        <w:t>overwegende dat private investeringen vaak onvoldoende van de grond komen in de armste en meest fragiele landen vanwege hoge risico's;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juist deze landen onevenredig zwaar worden getroffen door bijvoorbeeld conflict en klimaatverandering;</w:t>
      </w:r>
      <w:r>
        <w:rPr>
          <w:rFonts w:ascii="Arial" w:hAnsi="Arial" w:eastAsia="Times New Roman" w:cs="Arial"/>
          <w:sz w:val="22"/>
          <w:szCs w:val="22"/>
        </w:rPr>
        <w:br/>
      </w:r>
      <w:r>
        <w:rPr>
          <w:rFonts w:ascii="Arial" w:hAnsi="Arial" w:eastAsia="Times New Roman" w:cs="Arial"/>
          <w:sz w:val="22"/>
          <w:szCs w:val="22"/>
        </w:rPr>
        <w:br/>
        <w:t xml:space="preserve">verzoekt de regering tijdens de lopende onderhandelingen voor het Meerjarig Financieel Kader van de EU te pleiten voor een minimumbestedingspercentage van 50% van ODA-bestedingen aan de </w:t>
      </w:r>
      <w:proofErr w:type="spellStart"/>
      <w:r>
        <w:rPr>
          <w:rFonts w:ascii="Arial" w:hAnsi="Arial" w:eastAsia="Times New Roman" w:cs="Arial"/>
          <w:sz w:val="22"/>
          <w:szCs w:val="22"/>
        </w:rPr>
        <w:t>least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developed</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countries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56229" w:rsidP="00A56229" w:rsidRDefault="00A56229" w14:paraId="204C6ED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Dobbe en Van Baarle.</w:t>
      </w:r>
      <w:r>
        <w:rPr>
          <w:rFonts w:ascii="Arial" w:hAnsi="Arial" w:eastAsia="Times New Roman" w:cs="Arial"/>
          <w:sz w:val="22"/>
          <w:szCs w:val="22"/>
        </w:rPr>
        <w:br/>
      </w:r>
      <w:r>
        <w:rPr>
          <w:rFonts w:ascii="Arial" w:hAnsi="Arial" w:eastAsia="Times New Roman" w:cs="Arial"/>
          <w:sz w:val="22"/>
          <w:szCs w:val="22"/>
        </w:rPr>
        <w:br/>
        <w:t>Zij krijgt nr. 238 (36180).</w:t>
      </w:r>
    </w:p>
    <w:p w:rsidR="00A56229" w:rsidP="00A56229" w:rsidRDefault="00A56229" w14:paraId="2F451056" w14:textId="77777777">
      <w:pPr>
        <w:spacing w:after="240"/>
        <w:rPr>
          <w:rFonts w:ascii="Arial" w:hAnsi="Arial" w:eastAsia="Times New Roman" w:cs="Arial"/>
          <w:sz w:val="22"/>
          <w:szCs w:val="22"/>
        </w:rPr>
      </w:pPr>
      <w:r>
        <w:rPr>
          <w:rFonts w:ascii="Arial" w:hAnsi="Arial" w:eastAsia="Times New Roman" w:cs="Arial"/>
          <w:sz w:val="22"/>
          <w:szCs w:val="22"/>
        </w:rPr>
        <w:t>Dank u wel.</w:t>
      </w:r>
    </w:p>
    <w:p w:rsidR="00A56229" w:rsidP="00A56229" w:rsidRDefault="00A56229" w14:paraId="0790921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Dank u wel.</w:t>
      </w:r>
    </w:p>
    <w:p w:rsidR="00A56229" w:rsidP="00A56229" w:rsidRDefault="00A56229" w14:paraId="5041C7A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was een wereldprestatie: zo veel moties, en precies binnen de tijd! We gaan luisteren naar de bijdrage van mevrouw Maes namens de VVD. Gaat uw gang.</w:t>
      </w:r>
    </w:p>
    <w:p w:rsidR="00A56229" w:rsidP="00A56229" w:rsidRDefault="00A56229" w14:paraId="06948A0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Maes</w:t>
      </w:r>
      <w:r>
        <w:rPr>
          <w:rFonts w:ascii="Arial" w:hAnsi="Arial" w:eastAsia="Times New Roman" w:cs="Arial"/>
          <w:sz w:val="22"/>
          <w:szCs w:val="22"/>
        </w:rPr>
        <w:t xml:space="preserve"> (VVD):</w:t>
      </w:r>
      <w:r>
        <w:rPr>
          <w:rFonts w:ascii="Arial" w:hAnsi="Arial" w:eastAsia="Times New Roman" w:cs="Arial"/>
          <w:sz w:val="22"/>
          <w:szCs w:val="22"/>
        </w:rPr>
        <w:br/>
        <w:t>Voorzitter. Het debat over de beleidsbrief was wat mijn fractie betreft een waardevol debat. De minister heeft zijn belangrijkste ambities met ons kunnen delen en wij onze ideeën met hem. Ik heb dan ook geen moties, maar wel een verzoek.</w:t>
      </w:r>
      <w:r>
        <w:rPr>
          <w:rFonts w:ascii="Arial" w:hAnsi="Arial" w:eastAsia="Times New Roman" w:cs="Arial"/>
          <w:sz w:val="22"/>
          <w:szCs w:val="22"/>
        </w:rPr>
        <w:br/>
      </w:r>
      <w:r>
        <w:rPr>
          <w:rFonts w:ascii="Arial" w:hAnsi="Arial" w:eastAsia="Times New Roman" w:cs="Arial"/>
          <w:sz w:val="22"/>
          <w:szCs w:val="22"/>
        </w:rPr>
        <w:br/>
        <w:t>Tijdens het debat ging het kort over Afghanistan. Het was goed dat de minister duidelijk maakte de operationele contacten met de taliban toe te staan, maar absoluut niet als stap richting erkenning. Mijn fractie steunt die lijn. We horen van maatschappelijke organisaties dat ook zij voor hun werk ter plekke soms de taliban nodig hebben. Het zou hen helpen als er een brief komt van de regering over de hulp aan Afghanistan. De laatste brief is van 2024, maar we zien allemaal dat de noden groter worden. Ik noem alleen al de situatie voor vrouwen en meisjes. Het is dus ook nodig om daarover op operationeel niveau contact te hebben met de taliban. Kan de minister toezeggen om op korte termijn, dus voor de begrotingsbehandeling, een brief te sturen over ontwikkelingssamenwerking met Afghanistan, waarin specifiek aandacht wordt gegeven aan humanitaire hulp, basisvoorzieningen en opvang in de regio, met speciale aandacht voor de Afghanen die recent vanuit Pakistan en Iran zijn gedwongen om naar Afghanistan terug te keren?</w:t>
      </w:r>
    </w:p>
    <w:p w:rsidR="00A56229" w:rsidP="00A56229" w:rsidRDefault="00A56229" w14:paraId="0B80629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in dit tweeminutendebat is mevrouw Van Ark. Zij doet dat namens het CDA. Aan u het woord.</w:t>
      </w:r>
    </w:p>
    <w:p w:rsidR="00A56229" w:rsidP="00A56229" w:rsidRDefault="00A56229" w14:paraId="57534D9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Ark</w:t>
      </w:r>
      <w:r>
        <w:rPr>
          <w:rFonts w:ascii="Arial" w:hAnsi="Arial" w:eastAsia="Times New Roman" w:cs="Arial"/>
          <w:sz w:val="22"/>
          <w:szCs w:val="22"/>
        </w:rPr>
        <w:t xml:space="preserve"> (CDA):</w:t>
      </w:r>
      <w:r>
        <w:rPr>
          <w:rFonts w:ascii="Arial" w:hAnsi="Arial" w:eastAsia="Times New Roman" w:cs="Arial"/>
          <w:sz w:val="22"/>
          <w:szCs w:val="22"/>
        </w:rPr>
        <w:br/>
        <w:t xml:space="preserve">Dank u wel, voorzitter. De minister heeft in het debat gezegd dat hij de 3D-benadering wil doorontwikkelen naar een 4D-benadering. Dat klinkt positief, maar mijn vraag was </w:t>
      </w:r>
      <w:r>
        <w:rPr>
          <w:rFonts w:ascii="Arial" w:hAnsi="Arial" w:eastAsia="Times New Roman" w:cs="Arial"/>
          <w:sz w:val="22"/>
          <w:szCs w:val="22"/>
        </w:rPr>
        <w:lastRenderedPageBreak/>
        <w:t>juist wanneer de Kamer de gevraagde uitwerking ontvangt, waarin ook de geleerde lessen van bijvoorbeeld eerdere inzet in Afghanistan worden meegenomen. Daarom de volgende motie.</w:t>
      </w:r>
    </w:p>
    <w:p w:rsidR="00A56229" w:rsidP="00A56229" w:rsidRDefault="00A56229" w14:paraId="31D3802E"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internationale rechtsorde, democratie en mondiale stabiliteit onder toenemende druk staan;</w:t>
      </w:r>
      <w:r>
        <w:rPr>
          <w:rFonts w:ascii="Arial" w:hAnsi="Arial" w:eastAsia="Times New Roman" w:cs="Arial"/>
          <w:sz w:val="22"/>
          <w:szCs w:val="22"/>
        </w:rPr>
        <w:br/>
      </w:r>
      <w:r>
        <w:rPr>
          <w:rFonts w:ascii="Arial" w:hAnsi="Arial" w:eastAsia="Times New Roman" w:cs="Arial"/>
          <w:sz w:val="22"/>
          <w:szCs w:val="22"/>
        </w:rPr>
        <w:br/>
        <w:t>overwegende dat Nederland beschikt over sterke diplomatieke, ontwikkelings-, defensie- en maatschappelijke kennis en netwerken;</w:t>
      </w:r>
      <w:r>
        <w:rPr>
          <w:rFonts w:ascii="Arial" w:hAnsi="Arial" w:eastAsia="Times New Roman" w:cs="Arial"/>
          <w:sz w:val="22"/>
          <w:szCs w:val="22"/>
        </w:rPr>
        <w:br/>
      </w:r>
      <w:r>
        <w:rPr>
          <w:rFonts w:ascii="Arial" w:hAnsi="Arial" w:eastAsia="Times New Roman" w:cs="Arial"/>
          <w:sz w:val="22"/>
          <w:szCs w:val="22"/>
        </w:rPr>
        <w:br/>
        <w:t xml:space="preserve">verzoekt de regering een geïntegreerde 4D-strategie te ontwikkelen waarin development, </w:t>
      </w:r>
      <w:proofErr w:type="spellStart"/>
      <w:r>
        <w:rPr>
          <w:rFonts w:ascii="Arial" w:hAnsi="Arial" w:eastAsia="Times New Roman" w:cs="Arial"/>
          <w:sz w:val="22"/>
          <w:szCs w:val="22"/>
        </w:rPr>
        <w:t>diplomacy</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defence</w:t>
      </w:r>
      <w:proofErr w:type="spellEnd"/>
      <w:r>
        <w:rPr>
          <w:rFonts w:ascii="Arial" w:hAnsi="Arial" w:eastAsia="Times New Roman" w:cs="Arial"/>
          <w:sz w:val="22"/>
          <w:szCs w:val="22"/>
        </w:rPr>
        <w:t xml:space="preserve"> en </w:t>
      </w:r>
      <w:proofErr w:type="spellStart"/>
      <w:r>
        <w:rPr>
          <w:rFonts w:ascii="Arial" w:hAnsi="Arial" w:eastAsia="Times New Roman" w:cs="Arial"/>
          <w:sz w:val="22"/>
          <w:szCs w:val="22"/>
        </w:rPr>
        <w:t>democracy</w:t>
      </w:r>
      <w:proofErr w:type="spellEnd"/>
      <w:r>
        <w:rPr>
          <w:rFonts w:ascii="Arial" w:hAnsi="Arial" w:eastAsia="Times New Roman" w:cs="Arial"/>
          <w:sz w:val="22"/>
          <w:szCs w:val="22"/>
        </w:rPr>
        <w:t xml:space="preserve"> in samenhang worden ingezet ter versterking van de internationale rechtsorde, democratie en mondiale stabiliteit,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56229" w:rsidP="00A56229" w:rsidRDefault="00A56229" w14:paraId="19E929A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Ark,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en Maes.</w:t>
      </w:r>
      <w:r>
        <w:rPr>
          <w:rFonts w:ascii="Arial" w:hAnsi="Arial" w:eastAsia="Times New Roman" w:cs="Arial"/>
          <w:sz w:val="22"/>
          <w:szCs w:val="22"/>
        </w:rPr>
        <w:br/>
      </w:r>
      <w:r>
        <w:rPr>
          <w:rFonts w:ascii="Arial" w:hAnsi="Arial" w:eastAsia="Times New Roman" w:cs="Arial"/>
          <w:sz w:val="22"/>
          <w:szCs w:val="22"/>
        </w:rPr>
        <w:br/>
        <w:t>Zij krijgt nr. 239 (36180).</w:t>
      </w:r>
    </w:p>
    <w:p w:rsidR="00A56229" w:rsidP="00A56229" w:rsidRDefault="00A56229" w14:paraId="20EF7CF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Ark</w:t>
      </w:r>
      <w:r>
        <w:rPr>
          <w:rFonts w:ascii="Arial" w:hAnsi="Arial" w:eastAsia="Times New Roman" w:cs="Arial"/>
          <w:sz w:val="22"/>
          <w:szCs w:val="22"/>
        </w:rPr>
        <w:t xml:space="preserve"> (CDA):</w:t>
      </w:r>
      <w:r>
        <w:rPr>
          <w:rFonts w:ascii="Arial" w:hAnsi="Arial" w:eastAsia="Times New Roman" w:cs="Arial"/>
          <w:sz w:val="22"/>
          <w:szCs w:val="22"/>
        </w:rPr>
        <w:br/>
        <w:t>Voorzitter. Het gaat natuurlijk niet om het toevoegen van die extra D, maar om het besef dat we veiligheid niet alleen bereiken met wapens. Diplomatie, ontwikkelingssamenwerking, defensie en sterke democratische instituties versterken elkaar. We zien graag hoe de minister dit concreet meeneemt in het beleid, zodat het niet alleen een etiket is, maar een aanpak die zichtbaar wordt in de praktijk.</w:t>
      </w:r>
      <w:r>
        <w:rPr>
          <w:rFonts w:ascii="Arial" w:hAnsi="Arial" w:eastAsia="Times New Roman" w:cs="Arial"/>
          <w:sz w:val="22"/>
          <w:szCs w:val="22"/>
        </w:rPr>
        <w:br/>
      </w:r>
      <w:r>
        <w:rPr>
          <w:rFonts w:ascii="Arial" w:hAnsi="Arial" w:eastAsia="Times New Roman" w:cs="Arial"/>
          <w:sz w:val="22"/>
          <w:szCs w:val="22"/>
        </w:rPr>
        <w:br/>
        <w:t>Dank u wel, voorzitter.</w:t>
      </w:r>
    </w:p>
    <w:p w:rsidR="00A56229" w:rsidP="00A56229" w:rsidRDefault="00A56229" w14:paraId="1E9A5B1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O, u heeft de motie op uw bankje liggen. Het is wel de bedoeling dat u de motie daadwerkelijk indient, mevrouw Van Ark. We doen een klein intermezzo, terwijl u de motie pakt en die alsnog aan de bode overhandigt. Dan praat ik het even vol. Dit is eigenlijk niet hoe het moet, maar we doen het even zo. Goed. De volgende spreker is de heer Hoogeveen namens JA21. Ik nodig hem uit om het woord te voeren. Gaat uw gang.</w:t>
      </w:r>
    </w:p>
    <w:p w:rsidR="00A56229" w:rsidP="00A56229" w:rsidRDefault="00A56229" w14:paraId="22A533C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Dank, voorzitter. Tweemaal een motie.</w:t>
      </w:r>
    </w:p>
    <w:p w:rsidR="00A56229" w:rsidP="00A56229" w:rsidRDefault="00A56229" w14:paraId="36C062DD"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overwegende dat Nederland voornemens is onderdeel te worden van een Europese </w:t>
      </w:r>
      <w:r>
        <w:rPr>
          <w:rFonts w:ascii="Arial" w:hAnsi="Arial" w:eastAsia="Times New Roman" w:cs="Arial"/>
          <w:sz w:val="22"/>
          <w:szCs w:val="22"/>
        </w:rPr>
        <w:lastRenderedPageBreak/>
        <w:t>kopgroep voor het waarborgen van een gelijk speelveld;</w:t>
      </w:r>
      <w:r>
        <w:rPr>
          <w:rFonts w:ascii="Arial" w:hAnsi="Arial" w:eastAsia="Times New Roman" w:cs="Arial"/>
          <w:sz w:val="22"/>
          <w:szCs w:val="22"/>
        </w:rPr>
        <w:br/>
      </w:r>
      <w:r>
        <w:rPr>
          <w:rFonts w:ascii="Arial" w:hAnsi="Arial" w:eastAsia="Times New Roman" w:cs="Arial"/>
          <w:sz w:val="22"/>
          <w:szCs w:val="22"/>
        </w:rPr>
        <w:br/>
        <w:t>overwegende dat Nederland een open economie is en meer dan een derde van het nationale inkomen in het buitenland verdient;</w:t>
      </w:r>
      <w:r>
        <w:rPr>
          <w:rFonts w:ascii="Arial" w:hAnsi="Arial" w:eastAsia="Times New Roman" w:cs="Arial"/>
          <w:sz w:val="22"/>
          <w:szCs w:val="22"/>
        </w:rPr>
        <w:br/>
      </w:r>
      <w:r>
        <w:rPr>
          <w:rFonts w:ascii="Arial" w:hAnsi="Arial" w:eastAsia="Times New Roman" w:cs="Arial"/>
          <w:sz w:val="22"/>
          <w:szCs w:val="22"/>
        </w:rPr>
        <w:br/>
        <w:t>verzoekt de regering binnen de Europese kopgroep het optrekken van handelsbarrières zoals quota en heffingen zo veel mogelijk te voorkomen en in te zetten op vrije handel en het behoud van een open Europese economie,</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56229" w:rsidP="00A56229" w:rsidRDefault="00A56229" w14:paraId="0D9D7EA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Hoogeveen.</w:t>
      </w:r>
      <w:r>
        <w:rPr>
          <w:rFonts w:ascii="Arial" w:hAnsi="Arial" w:eastAsia="Times New Roman" w:cs="Arial"/>
          <w:sz w:val="22"/>
          <w:szCs w:val="22"/>
        </w:rPr>
        <w:br/>
      </w:r>
      <w:r>
        <w:rPr>
          <w:rFonts w:ascii="Arial" w:hAnsi="Arial" w:eastAsia="Times New Roman" w:cs="Arial"/>
          <w:sz w:val="22"/>
          <w:szCs w:val="22"/>
        </w:rPr>
        <w:br/>
        <w:t>Zij krijgt nr. 240 (36180).</w:t>
      </w:r>
    </w:p>
    <w:p w:rsidR="00A56229" w:rsidP="00A56229" w:rsidRDefault="00A56229" w14:paraId="6E1048E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Nederland gebaat is bij het snel sluiten van nieuwe handelsakkoorden en het diversifiëren van handelsrelaties;</w:t>
      </w:r>
      <w:r>
        <w:rPr>
          <w:rFonts w:ascii="Arial" w:hAnsi="Arial" w:eastAsia="Times New Roman" w:cs="Arial"/>
          <w:sz w:val="22"/>
          <w:szCs w:val="22"/>
        </w:rPr>
        <w:br/>
      </w:r>
      <w:r>
        <w:rPr>
          <w:rFonts w:ascii="Arial" w:hAnsi="Arial" w:eastAsia="Times New Roman" w:cs="Arial"/>
          <w:sz w:val="22"/>
          <w:szCs w:val="22"/>
        </w:rPr>
        <w:br/>
        <w:t>overwegende dat onderhandelingen over aanvullende maatschappelijke doelstellingen de totstandkoming en inwerkingtreding van handelsafspraken kunnen vertragen;</w:t>
      </w:r>
      <w:r>
        <w:rPr>
          <w:rFonts w:ascii="Arial" w:hAnsi="Arial" w:eastAsia="Times New Roman" w:cs="Arial"/>
          <w:sz w:val="22"/>
          <w:szCs w:val="22"/>
        </w:rPr>
        <w:br/>
      </w:r>
      <w:r>
        <w:rPr>
          <w:rFonts w:ascii="Arial" w:hAnsi="Arial" w:eastAsia="Times New Roman" w:cs="Arial"/>
          <w:sz w:val="22"/>
          <w:szCs w:val="22"/>
        </w:rPr>
        <w:br/>
        <w:t>verzoekt de regering zich er in Europees verband voor in te zetten dat het bereiken van overeenstemming over de economische kern van handelsakkoorden niet afhankelijk wordt gemaakt van overeenstemming over aanvullende maatschappelijke beleidsdoelstellingen,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56229" w:rsidP="00A56229" w:rsidRDefault="00A56229" w14:paraId="01CA5C6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Hoogeveen.</w:t>
      </w:r>
      <w:r>
        <w:rPr>
          <w:rFonts w:ascii="Arial" w:hAnsi="Arial" w:eastAsia="Times New Roman" w:cs="Arial"/>
          <w:sz w:val="22"/>
          <w:szCs w:val="22"/>
        </w:rPr>
        <w:br/>
      </w:r>
      <w:r>
        <w:rPr>
          <w:rFonts w:ascii="Arial" w:hAnsi="Arial" w:eastAsia="Times New Roman" w:cs="Arial"/>
          <w:sz w:val="22"/>
          <w:szCs w:val="22"/>
        </w:rPr>
        <w:br/>
        <w:t>Zij krijgt nr. 241 (36180).</w:t>
      </w:r>
    </w:p>
    <w:p w:rsidR="00A56229" w:rsidP="00A56229" w:rsidRDefault="00A56229" w14:paraId="4B48A19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Dank u wel.</w:t>
      </w:r>
    </w:p>
    <w:p w:rsidR="00A56229" w:rsidP="00A56229" w:rsidRDefault="00A56229" w14:paraId="3C6B9EC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De volgende spreker is de heer Stoffer. Ik nodig hem uit om zijn bijdrage te doen. Hij doet dat namens de SGP.</w:t>
      </w:r>
    </w:p>
    <w:p w:rsidR="00A56229" w:rsidP="00A56229" w:rsidRDefault="00A56229" w14:paraId="07B649D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Voorzitter. Twee moties. De eerste luidt als volgt.</w:t>
      </w:r>
    </w:p>
    <w:p w:rsidR="00A56229" w:rsidP="00A56229" w:rsidRDefault="00A56229" w14:paraId="773BEDB5" w14:textId="77777777">
      <w:pPr>
        <w:spacing w:after="24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de Dutch </w:t>
      </w:r>
      <w:proofErr w:type="spellStart"/>
      <w:r>
        <w:rPr>
          <w:rFonts w:ascii="Arial" w:hAnsi="Arial" w:eastAsia="Times New Roman" w:cs="Arial"/>
          <w:sz w:val="22"/>
          <w:szCs w:val="22"/>
        </w:rPr>
        <w:t>Diamond</w:t>
      </w:r>
      <w:proofErr w:type="spellEnd"/>
      <w:r>
        <w:rPr>
          <w:rFonts w:ascii="Arial" w:hAnsi="Arial" w:eastAsia="Times New Roman" w:cs="Arial"/>
          <w:sz w:val="22"/>
          <w:szCs w:val="22"/>
        </w:rPr>
        <w:t>-benadering een belangrijke rol speelt in een effectief Nederlands handels- en ontwikkelingsbeleid;</w:t>
      </w:r>
      <w:r>
        <w:rPr>
          <w:rFonts w:ascii="Arial" w:hAnsi="Arial" w:eastAsia="Times New Roman" w:cs="Arial"/>
          <w:sz w:val="22"/>
          <w:szCs w:val="22"/>
        </w:rPr>
        <w:br/>
      </w:r>
      <w:r>
        <w:rPr>
          <w:rFonts w:ascii="Arial" w:hAnsi="Arial" w:eastAsia="Times New Roman" w:cs="Arial"/>
          <w:sz w:val="22"/>
          <w:szCs w:val="22"/>
        </w:rPr>
        <w:br/>
        <w:t xml:space="preserve">overwegende dat de specifieke en onderscheiden rol van de Nederlandse overheid in het versterken van de Dutch </w:t>
      </w:r>
      <w:proofErr w:type="spellStart"/>
      <w:r>
        <w:rPr>
          <w:rFonts w:ascii="Arial" w:hAnsi="Arial" w:eastAsia="Times New Roman" w:cs="Arial"/>
          <w:sz w:val="22"/>
          <w:szCs w:val="22"/>
        </w:rPr>
        <w:t>Diamond</w:t>
      </w:r>
      <w:proofErr w:type="spellEnd"/>
      <w:r>
        <w:rPr>
          <w:rFonts w:ascii="Arial" w:hAnsi="Arial" w:eastAsia="Times New Roman" w:cs="Arial"/>
          <w:sz w:val="22"/>
          <w:szCs w:val="22"/>
        </w:rPr>
        <w:t xml:space="preserve"> explicitering en uitwerking behoeft, om meer duidelijkheid te scheppen over de wederzijdse verwachtingen met het oog op toekomstige partnerschappen met bedrijven, maatschappelijke organisaties en kennisinstellingen;</w:t>
      </w:r>
      <w:r>
        <w:rPr>
          <w:rFonts w:ascii="Arial" w:hAnsi="Arial" w:eastAsia="Times New Roman" w:cs="Arial"/>
          <w:sz w:val="22"/>
          <w:szCs w:val="22"/>
        </w:rPr>
        <w:br/>
      </w:r>
      <w:r>
        <w:rPr>
          <w:rFonts w:ascii="Arial" w:hAnsi="Arial" w:eastAsia="Times New Roman" w:cs="Arial"/>
          <w:sz w:val="22"/>
          <w:szCs w:val="22"/>
        </w:rPr>
        <w:br/>
        <w:t>verzoekt de regering deze nadere uitwerking in ieder geval te betrekken bij haar reactie op het AIV-briefadvies Toekomst van Ontwikkelingssamenwerking,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56229" w:rsidP="00A56229" w:rsidRDefault="00A56229" w14:paraId="511B3DD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Stoffer, Van Ark en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242 (36180).</w:t>
      </w:r>
    </w:p>
    <w:p w:rsidR="00A56229" w:rsidP="00A56229" w:rsidRDefault="00A56229" w14:paraId="1D1FB84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Dan heb ik nog een tweede motie, voorzitter.</w:t>
      </w:r>
    </w:p>
    <w:p w:rsidR="00A56229" w:rsidP="00A56229" w:rsidRDefault="00A56229" w14:paraId="64ED092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een veilige en stabiele gezinsomgeving en de betrokkenheid van vaders essentieel is voor de bescherming van vrouwen en kinderen en het terugdringen van geweld;</w:t>
      </w:r>
      <w:r>
        <w:rPr>
          <w:rFonts w:ascii="Arial" w:hAnsi="Arial" w:eastAsia="Times New Roman" w:cs="Arial"/>
          <w:sz w:val="22"/>
          <w:szCs w:val="22"/>
        </w:rPr>
        <w:br/>
      </w:r>
      <w:r>
        <w:rPr>
          <w:rFonts w:ascii="Arial" w:hAnsi="Arial" w:eastAsia="Times New Roman" w:cs="Arial"/>
          <w:sz w:val="22"/>
          <w:szCs w:val="22"/>
        </w:rPr>
        <w:br/>
        <w:t>verzoekt de regering om in de aangekondigde beleidsuitwerking op vrouwenrechten en gendergelijkheid expliciet aandacht te besteden aan gezinsversterking en ouderschapsprogramma's als preventieve aanpak voor de bescherming van vrouwen en kinderen,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56229" w:rsidP="00A56229" w:rsidRDefault="00A56229" w14:paraId="74841D9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Stoffer.</w:t>
      </w:r>
      <w:r>
        <w:rPr>
          <w:rFonts w:ascii="Arial" w:hAnsi="Arial" w:eastAsia="Times New Roman" w:cs="Arial"/>
          <w:sz w:val="22"/>
          <w:szCs w:val="22"/>
        </w:rPr>
        <w:br/>
      </w:r>
      <w:r>
        <w:rPr>
          <w:rFonts w:ascii="Arial" w:hAnsi="Arial" w:eastAsia="Times New Roman" w:cs="Arial"/>
          <w:sz w:val="22"/>
          <w:szCs w:val="22"/>
        </w:rPr>
        <w:br/>
        <w:t>Zij krijgt nr. 243 (36180).</w:t>
      </w:r>
    </w:p>
    <w:p w:rsidR="00A56229" w:rsidP="00A56229" w:rsidRDefault="00A56229" w14:paraId="0B6F10B5" w14:textId="77777777">
      <w:pPr>
        <w:spacing w:after="240"/>
        <w:rPr>
          <w:rFonts w:ascii="Arial" w:hAnsi="Arial" w:eastAsia="Times New Roman" w:cs="Arial"/>
          <w:sz w:val="22"/>
          <w:szCs w:val="22"/>
        </w:rPr>
      </w:pPr>
      <w:r>
        <w:rPr>
          <w:rFonts w:ascii="Arial" w:hAnsi="Arial" w:eastAsia="Times New Roman" w:cs="Arial"/>
          <w:sz w:val="22"/>
          <w:szCs w:val="22"/>
        </w:rPr>
        <w:t>Dank u wel. Dit leidt tot een vraag van mevrouw Van Ark.</w:t>
      </w:r>
    </w:p>
    <w:p w:rsidR="00A56229" w:rsidP="00A56229" w:rsidRDefault="00A56229" w14:paraId="3EE098BD"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Ark</w:t>
      </w:r>
      <w:r>
        <w:rPr>
          <w:rFonts w:ascii="Arial" w:hAnsi="Arial" w:eastAsia="Times New Roman" w:cs="Arial"/>
          <w:sz w:val="22"/>
          <w:szCs w:val="22"/>
        </w:rPr>
        <w:t xml:space="preserve"> (CDA):</w:t>
      </w:r>
      <w:r>
        <w:rPr>
          <w:rFonts w:ascii="Arial" w:hAnsi="Arial" w:eastAsia="Times New Roman" w:cs="Arial"/>
          <w:sz w:val="22"/>
          <w:szCs w:val="22"/>
        </w:rPr>
        <w:br/>
        <w:t xml:space="preserve">Ik zou de heer Stoffer graag willen vragen of mijn naam ook onder de eerste motie mag. U weet dat mijn hart ook harder gaat kloppen van de Dutch </w:t>
      </w:r>
      <w:proofErr w:type="spellStart"/>
      <w:r>
        <w:rPr>
          <w:rFonts w:ascii="Arial" w:hAnsi="Arial" w:eastAsia="Times New Roman" w:cs="Arial"/>
          <w:sz w:val="22"/>
          <w:szCs w:val="22"/>
        </w:rPr>
        <w:t>Diamond</w:t>
      </w:r>
      <w:proofErr w:type="spellEnd"/>
      <w:r>
        <w:rPr>
          <w:rFonts w:ascii="Arial" w:hAnsi="Arial" w:eastAsia="Times New Roman" w:cs="Arial"/>
          <w:sz w:val="22"/>
          <w:szCs w:val="22"/>
        </w:rPr>
        <w:t>.</w:t>
      </w:r>
    </w:p>
    <w:p w:rsidR="00A56229" w:rsidP="00A56229" w:rsidRDefault="00A56229" w14:paraId="4950723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Heel graag. Het was mijn omissie dat ik zo laat was met de moties, waardoor ik het niet meer fysiek kon vragen. Dank u wel. Dat doen we graag.</w:t>
      </w:r>
    </w:p>
    <w:p w:rsidR="00A56229" w:rsidP="00A56229" w:rsidRDefault="00A56229" w14:paraId="2E3A5C8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Ook op dit punt wordt mevrouw Van Ark helemaal bediend. Wilt u nog even blijven staan, meneer Stoffer? Mevrouw Dobbe heeft een vraag.</w:t>
      </w:r>
    </w:p>
    <w:p w:rsidR="00A56229" w:rsidP="00A56229" w:rsidRDefault="00A56229" w14:paraId="0FFBA75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Ze mag er ook bij.</w:t>
      </w:r>
    </w:p>
    <w:p w:rsidR="00A56229" w:rsidP="00A56229" w:rsidRDefault="00A56229" w14:paraId="4450873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Ik heb nog een verduidelijkende vraag bij de laatste motie. Wat bedoelt de heer Stoffer met "een preventieve aanpak voor vrouwen en kinderen"? Ik geloof dat hij dat zei. Wat bedoelt hij daarmee?</w:t>
      </w:r>
    </w:p>
    <w:p w:rsidR="00A56229" w:rsidP="00A56229" w:rsidRDefault="00A56229" w14:paraId="605FCFB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In principe gewoon goede zorg, zodat we voorkomen dat er allerlei kwalijke dingen gebeuren. Je ziet dat vrouwen en kinderen natuurlijk heel vaak de zwakke kant zijn van de samenleving. Dat is niet zo in onze samenleving, gelukkig. Tenminste, dat hoop ik niet. Maar dat is wel zo in grote delen van de wereld. Mijn punt is dat we daar aandacht voor moeten hebben.</w:t>
      </w:r>
    </w:p>
    <w:p w:rsidR="00A56229" w:rsidP="00A56229" w:rsidRDefault="00A56229" w14:paraId="56B0D3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Dit antwoord leidt tot een vraag van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p>
    <w:p w:rsidR="00A56229" w:rsidP="00A56229" w:rsidRDefault="00A56229" w14:paraId="58AA350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Het ging natuurlijk over de overweging dat de preventieve werking zou zijn dat vaders en mannen bij het gezin blijven. De inzet van het Nederlands kabinetsbeleid zou moeten zijn: ervoor zorgen dat vaders en mannen bij het gezin blijven, als onderdeel van een vrouwenrechtenagenda. Is dat het punt van de SGP-motie?</w:t>
      </w:r>
    </w:p>
    <w:p w:rsidR="00A56229" w:rsidP="00A56229" w:rsidRDefault="00A56229" w14:paraId="14C088D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Mag ik heel even de exacte formulering nog een keer benoemen? Nu wordt het heel onduidelijk.</w:t>
      </w:r>
    </w:p>
    <w:p w:rsidR="00A56229" w:rsidP="00A56229" w:rsidRDefault="00A56229" w14:paraId="394E3DE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wordt allemaal steeds gekker, meneer Stoffer. We gaan zo ook nog naar de appreciatie van de minister luisteren. Die herhaalt 'm dan ook nog eens. We kunnen hem even aankijken om te zien of hij de motie dan nog even precies wil duiden.</w:t>
      </w:r>
    </w:p>
    <w:p w:rsidR="00A56229" w:rsidP="00A56229" w:rsidRDefault="00A56229" w14:paraId="09AA922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Ik zal alleen de tweede motie even precies duiden.</w:t>
      </w:r>
    </w:p>
    <w:p w:rsidR="00A56229" w:rsidP="00A56229" w:rsidRDefault="00A56229" w14:paraId="6FB6A37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begrijp ik, maar zo gaan we normaal gesproken ook niet te werk. We hebben al gekkere dingen gedaan vandaag.</w:t>
      </w:r>
    </w:p>
    <w:p w:rsidR="00A56229" w:rsidP="00A56229" w:rsidRDefault="00A56229" w14:paraId="4CA9BAE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Nee, voorzitter, excuus daarvoor, maar omdat er nu heel specifiek naar wordt gevraagd …</w:t>
      </w:r>
    </w:p>
    <w:p w:rsidR="00A56229" w:rsidP="00A56229" w:rsidRDefault="00A56229" w14:paraId="26745CC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begrijp het.</w:t>
      </w:r>
    </w:p>
    <w:p w:rsidR="00A56229" w:rsidP="00A56229" w:rsidRDefault="00A56229" w14:paraId="591819D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Het gaat om de overweging die ik heb neergezet. "De betrokkenheid van vaders is essentieel voor de bescherming van vrouwen en kinderen en het terugdringen van geweld." Dat is de overweging. Dat is heel vaak zo. Maar dat is niet het verzoek dat we doen. Dat is de overweging die we hierin hebben staan.</w:t>
      </w:r>
    </w:p>
    <w:p w:rsidR="00A56229" w:rsidP="00A56229" w:rsidRDefault="00A56229" w14:paraId="0CA4BF0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kunt allemaal iets van de overweging vinden, maar dat doet u dan bij de afweging van het stemadvies.</w:t>
      </w:r>
    </w:p>
    <w:p w:rsidR="00A56229" w:rsidP="00A56229" w:rsidRDefault="00A56229" w14:paraId="27421D0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Mijn vraag is of het in het dictum, waarin het gaat over het terugdringen van geweld, dus niet over huiselijk geweld gaat. Daarbij zijn de vaders namelijk juist vaak de dader in de situatie. Over welk geweld gaat het? Welk geweld wordt teruggedrongen door de aanwezigheid van vaders en mannen? Ik probeer toch de heer Stoffer zijn logica te volgen.</w:t>
      </w:r>
    </w:p>
    <w:p w:rsidR="00A56229" w:rsidP="00A56229" w:rsidRDefault="00A56229" w14:paraId="2E6178E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Ik zeg: overwegende dat een veilige en stabiele gezinsomgeving en de betrokkenheid van vaders essentieel is voor de bescherming van vrouwen en kinderen en het terugdringen van geweld. Dat is iets wat toch vaak … Ik bedoel, als er ergens wat gebeurt … Ik hoop dat het in Nederland niet nodig is en dat het nergens nodig is, maar vaak zie je in delen van de wereld wel dat het soms nodig is, dat je je gezin beschermt. Helaas, zeg ik erbij. Het is heel kwetsbaar. Daar kunnen we het niet over eens zijn.</w:t>
      </w:r>
    </w:p>
    <w:p w:rsidR="00A56229" w:rsidP="00A56229" w:rsidRDefault="00A56229" w14:paraId="6C6909F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is de reactie van de heer Stoffer. We gaan luisteren naar de appreciatie van de minister. Vervolgens maakt u uw mind op voor de stemming. We hebben nog één spreker in deze eerste termijn aan de zijde van de Kamer.</w:t>
      </w:r>
    </w:p>
    <w:p w:rsidR="00A56229" w:rsidP="00A56229" w:rsidRDefault="00A56229" w14:paraId="14AF4755"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Ik hou de motie er even bij, voordat ik nog een hele moeilijke vraag krijg.</w:t>
      </w:r>
    </w:p>
    <w:p w:rsidR="00A56229" w:rsidP="00A56229" w:rsidRDefault="00A56229" w14:paraId="2350473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Bamenga</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Ik wilde alleen maar vragen of ik ook onder de Dutch </w:t>
      </w:r>
      <w:proofErr w:type="spellStart"/>
      <w:r>
        <w:rPr>
          <w:rFonts w:ascii="Arial" w:hAnsi="Arial" w:eastAsia="Times New Roman" w:cs="Arial"/>
          <w:sz w:val="22"/>
          <w:szCs w:val="22"/>
        </w:rPr>
        <w:t>Diamond</w:t>
      </w:r>
      <w:proofErr w:type="spellEnd"/>
      <w:r>
        <w:rPr>
          <w:rFonts w:ascii="Arial" w:hAnsi="Arial" w:eastAsia="Times New Roman" w:cs="Arial"/>
          <w:sz w:val="22"/>
          <w:szCs w:val="22"/>
        </w:rPr>
        <w:t>-motie mag.</w:t>
      </w:r>
    </w:p>
    <w:p w:rsidR="00A56229" w:rsidP="00A56229" w:rsidRDefault="00A56229" w14:paraId="59C80F4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Stoffer</w:t>
      </w:r>
      <w:r>
        <w:rPr>
          <w:rFonts w:ascii="Arial" w:hAnsi="Arial" w:eastAsia="Times New Roman" w:cs="Arial"/>
          <w:sz w:val="22"/>
          <w:szCs w:val="22"/>
        </w:rPr>
        <w:t xml:space="preserve"> (SGP):</w:t>
      </w:r>
      <w:r>
        <w:rPr>
          <w:rFonts w:ascii="Arial" w:hAnsi="Arial" w:eastAsia="Times New Roman" w:cs="Arial"/>
          <w:sz w:val="22"/>
          <w:szCs w:val="22"/>
        </w:rPr>
        <w:br/>
        <w:t>Uiteraard, dank u wel.</w:t>
      </w:r>
    </w:p>
    <w:p w:rsidR="00A56229" w:rsidP="00A56229" w:rsidRDefault="00A56229" w14:paraId="6AFFB10C"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xml:space="preserve"> is de een-na-laatste spreker. Ik had het net over de eerste termijn, maar er is maar één termijn in een tweeminutendebat. De laatste spreker in dit tweeminutendebat is de heer Van Baarle. Hij doet dat namens DENK. Ik nodig hem uit om zijn bijdrage te doen.</w:t>
      </w:r>
    </w:p>
    <w:p w:rsidR="00A56229" w:rsidP="00A56229" w:rsidRDefault="00A56229" w14:paraId="6E37FC6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Dank, voorzitter.</w:t>
      </w:r>
    </w:p>
    <w:p w:rsidR="00A56229" w:rsidP="00A56229" w:rsidRDefault="00A56229" w14:paraId="74DB4D70"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het kabinet-Jetten volgens de Kamerbrief van 18 september voornemens is om een bijdrage te leveren om 1.750 medische evacués uit Gaza te helpen, terwijl uit de Kamerbrief van 2 oktober 2025 blijkt dat destijds is ingezet op het helpen van meer dan 3.000 medische evacués;</w:t>
      </w:r>
      <w:r>
        <w:rPr>
          <w:rFonts w:ascii="Arial" w:hAnsi="Arial" w:eastAsia="Times New Roman" w:cs="Arial"/>
          <w:sz w:val="22"/>
          <w:szCs w:val="22"/>
        </w:rPr>
        <w:br/>
      </w:r>
      <w:r>
        <w:rPr>
          <w:rFonts w:ascii="Arial" w:hAnsi="Arial" w:eastAsia="Times New Roman" w:cs="Arial"/>
          <w:sz w:val="22"/>
          <w:szCs w:val="22"/>
        </w:rPr>
        <w:br/>
        <w:t>verzoekt de regering-Jetten om niet minder medische evacués uit Gaza te helpen dan de regering-Schoof,</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56229" w:rsidP="00A56229" w:rsidRDefault="00A56229" w14:paraId="1C36C7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Baarle, Dobbe en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244 (36180).</w:t>
      </w:r>
    </w:p>
    <w:p w:rsidR="00A56229" w:rsidP="00A56229" w:rsidRDefault="00A56229" w14:paraId="7C881043"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volgens de Wereldgezondheidsorganisatie ruim 18.500 patiënten in Gaza wachten op medische evacuatie;</w:t>
      </w:r>
      <w:r>
        <w:rPr>
          <w:rFonts w:ascii="Arial" w:hAnsi="Arial" w:eastAsia="Times New Roman" w:cs="Arial"/>
          <w:sz w:val="22"/>
          <w:szCs w:val="22"/>
        </w:rPr>
        <w:br/>
      </w:r>
      <w:r>
        <w:rPr>
          <w:rFonts w:ascii="Arial" w:hAnsi="Arial" w:eastAsia="Times New Roman" w:cs="Arial"/>
          <w:sz w:val="22"/>
          <w:szCs w:val="22"/>
        </w:rPr>
        <w:br/>
        <w:t>overwegende dat ernstig zieke en gewonde patiënten uit Gaza zo spoedig mogelijk toegang moeten krijgen tot levensreddende medische zorg;</w:t>
      </w:r>
      <w:r>
        <w:rPr>
          <w:rFonts w:ascii="Arial" w:hAnsi="Arial" w:eastAsia="Times New Roman" w:cs="Arial"/>
          <w:sz w:val="22"/>
          <w:szCs w:val="22"/>
        </w:rPr>
        <w:br/>
      </w:r>
      <w:r>
        <w:rPr>
          <w:rFonts w:ascii="Arial" w:hAnsi="Arial" w:eastAsia="Times New Roman" w:cs="Arial"/>
          <w:sz w:val="22"/>
          <w:szCs w:val="22"/>
        </w:rPr>
        <w:br/>
        <w:t>overwegende dat het belemmeren van medische evacuaties een schending is van het internationaal recht;</w:t>
      </w:r>
      <w:r>
        <w:rPr>
          <w:rFonts w:ascii="Arial" w:hAnsi="Arial" w:eastAsia="Times New Roman" w:cs="Arial"/>
          <w:sz w:val="22"/>
          <w:szCs w:val="22"/>
        </w:rPr>
        <w:br/>
      </w:r>
      <w:r>
        <w:rPr>
          <w:rFonts w:ascii="Arial" w:hAnsi="Arial" w:eastAsia="Times New Roman" w:cs="Arial"/>
          <w:sz w:val="22"/>
          <w:szCs w:val="22"/>
        </w:rPr>
        <w:br/>
        <w:t>verzoekt de regering een pakket aan concrete sancties tegen Israël voor te bereiden, in EU-verband en die Nederland zelfstandig kan treffen, zodat deze onmiddellijk worden ingesteld indien Israël niet of onvoldoende blijft meewerken aan medische evacuaties uit Gaza,</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56229" w:rsidP="00A56229" w:rsidRDefault="00A56229" w14:paraId="0AE4C4E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245 (36180).</w:t>
      </w:r>
    </w:p>
    <w:p w:rsidR="00A56229" w:rsidP="00A56229" w:rsidRDefault="00A56229" w14:paraId="05621DB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Tot slot. Het feit dat we zo ontzettend veel mensen uit Gaza medisch moeten evacueren en het feit dat Gaza totaal vernietigd is, heeft te maken met de misdaden die gepleegd worden door de Israëlische regering, de genocide. Daar moeten veel meer sancties op volgen. Daarom de volgende motie.</w:t>
      </w:r>
    </w:p>
    <w:p w:rsidR="00A56229" w:rsidP="00A56229" w:rsidRDefault="00A56229" w14:paraId="2019F85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verzoekt de regering de volledige regering-Netanyahu tot persona non grata te verklaren,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56229" w:rsidP="00A56229" w:rsidRDefault="00A56229" w14:paraId="1F5961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Baarle.</w:t>
      </w:r>
      <w:r>
        <w:rPr>
          <w:rFonts w:ascii="Arial" w:hAnsi="Arial" w:eastAsia="Times New Roman" w:cs="Arial"/>
          <w:sz w:val="22"/>
          <w:szCs w:val="22"/>
        </w:rPr>
        <w:br/>
      </w:r>
      <w:r>
        <w:rPr>
          <w:rFonts w:ascii="Arial" w:hAnsi="Arial" w:eastAsia="Times New Roman" w:cs="Arial"/>
          <w:sz w:val="22"/>
          <w:szCs w:val="22"/>
        </w:rPr>
        <w:br/>
        <w:t>Zij krijgt nr. 246 (36180).</w:t>
      </w:r>
    </w:p>
    <w:p w:rsidR="00A56229" w:rsidP="00A56229" w:rsidRDefault="00A56229" w14:paraId="42FE25F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Dank u, voorzitter.</w:t>
      </w:r>
    </w:p>
    <w:p w:rsidR="00A56229" w:rsidP="00A56229" w:rsidRDefault="00A56229" w14:paraId="2B0282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Daarmee zijn we aan het einde gekomen van de bijdrage van de zijde van de Kamer. Ik kijk even naar de minister. Zullen we gewoon om 20.00 uur rond terugkomen voor de beantwoording van de minister?</w:t>
      </w:r>
    </w:p>
    <w:p w:rsidR="00A56229" w:rsidP="00A56229" w:rsidRDefault="00A56229" w14:paraId="1A53E8FF" w14:textId="77777777">
      <w:pPr>
        <w:spacing w:after="240"/>
        <w:rPr>
          <w:rFonts w:ascii="Arial" w:hAnsi="Arial" w:eastAsia="Times New Roman" w:cs="Arial"/>
          <w:sz w:val="22"/>
          <w:szCs w:val="22"/>
        </w:rPr>
      </w:pPr>
      <w:r>
        <w:rPr>
          <w:rFonts w:ascii="Arial" w:hAnsi="Arial" w:eastAsia="Times New Roman" w:cs="Arial"/>
          <w:sz w:val="22"/>
          <w:szCs w:val="22"/>
        </w:rPr>
        <w:t>De vergadering wordt van 19.49 uur tot 19.59 uur geschorst.</w:t>
      </w:r>
    </w:p>
    <w:p w:rsidR="00A56229" w:rsidP="00A56229" w:rsidRDefault="00A56229" w14:paraId="201E495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dit debat. We gaan luisteren naar de reactie van de minister op de ingediende moties in het tweeminutendebat Beleidsbrief Buitenlandse Zaken. De minister.</w:t>
      </w:r>
    </w:p>
    <w:p w:rsidR="00A56229" w:rsidP="00A56229" w:rsidRDefault="00A56229" w14:paraId="44F06C1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Voorzitter, dank u wel. Misschien allereerst in reactie op de vraag van het lid Maes over een Kamerbrief over de humanitaire hulp met betrekking tot Afghanistan en de andere vragen die zij stelde: dat zeg ik graag toe. Ik zie ook wel de meerwaarde ervan om de Kamer weer een stand van zaken te geven van de Nederlandse inzet op Afghanistan. Ik kan me ook voorstellen dat dat van belang is voor de diverse hulporganisaties. Dus dat zullen wij doen.</w:t>
      </w:r>
      <w:r>
        <w:rPr>
          <w:rFonts w:ascii="Arial" w:hAnsi="Arial" w:eastAsia="Times New Roman" w:cs="Arial"/>
          <w:sz w:val="22"/>
          <w:szCs w:val="22"/>
        </w:rPr>
        <w:br/>
      </w:r>
      <w:r>
        <w:rPr>
          <w:rFonts w:ascii="Arial" w:hAnsi="Arial" w:eastAsia="Times New Roman" w:cs="Arial"/>
          <w:sz w:val="22"/>
          <w:szCs w:val="22"/>
        </w:rPr>
        <w:br/>
        <w:t>Voorzitter. De motie op stuk nr. 234: die ontraden we met verwijzing naar het debat.</w:t>
      </w:r>
      <w:r>
        <w:rPr>
          <w:rFonts w:ascii="Arial" w:hAnsi="Arial" w:eastAsia="Times New Roman" w:cs="Arial"/>
          <w:sz w:val="22"/>
          <w:szCs w:val="22"/>
        </w:rPr>
        <w:br/>
      </w:r>
      <w:r>
        <w:rPr>
          <w:rFonts w:ascii="Arial" w:hAnsi="Arial" w:eastAsia="Times New Roman" w:cs="Arial"/>
          <w:sz w:val="22"/>
          <w:szCs w:val="22"/>
        </w:rPr>
        <w:lastRenderedPageBreak/>
        <w:br/>
        <w:t>De motie op stuk nr. 235 van mevrouw Dobbe is ontijdig. Ik heb in het debat verwezen naar de begrotingsbehandeling. Die is ook ongedekt. Dus in dat geval moet ik 'm ontraden.</w:t>
      </w:r>
      <w:r>
        <w:rPr>
          <w:rFonts w:ascii="Arial" w:hAnsi="Arial" w:eastAsia="Times New Roman" w:cs="Arial"/>
          <w:sz w:val="22"/>
          <w:szCs w:val="22"/>
        </w:rPr>
        <w:br/>
      </w:r>
      <w:r>
        <w:rPr>
          <w:rFonts w:ascii="Arial" w:hAnsi="Arial" w:eastAsia="Times New Roman" w:cs="Arial"/>
          <w:sz w:val="22"/>
          <w:szCs w:val="22"/>
        </w:rPr>
        <w:br/>
        <w:t>De motie op stuk nr. 236 van Dobbe en Van Baarle: oordeel Kamer. Wij delen die inzet zeer.</w:t>
      </w:r>
      <w:r>
        <w:rPr>
          <w:rFonts w:ascii="Arial" w:hAnsi="Arial" w:eastAsia="Times New Roman" w:cs="Arial"/>
          <w:sz w:val="22"/>
          <w:szCs w:val="22"/>
        </w:rPr>
        <w:br/>
      </w:r>
      <w:r>
        <w:rPr>
          <w:rFonts w:ascii="Arial" w:hAnsi="Arial" w:eastAsia="Times New Roman" w:cs="Arial"/>
          <w:sz w:val="22"/>
          <w:szCs w:val="22"/>
        </w:rPr>
        <w:br/>
        <w:t>De motie op stuk nr. 237 van Dobbe en Van Baarle: ook oordeel Kamer. Die inzet delen wij ook zeer.</w:t>
      </w:r>
      <w:r>
        <w:rPr>
          <w:rFonts w:ascii="Arial" w:hAnsi="Arial" w:eastAsia="Times New Roman" w:cs="Arial"/>
          <w:sz w:val="22"/>
          <w:szCs w:val="22"/>
        </w:rPr>
        <w:br/>
      </w:r>
      <w:r>
        <w:rPr>
          <w:rFonts w:ascii="Arial" w:hAnsi="Arial" w:eastAsia="Times New Roman" w:cs="Arial"/>
          <w:sz w:val="22"/>
          <w:szCs w:val="22"/>
        </w:rPr>
        <w:br/>
        <w:t>De motie op stuk nr. 238 van Dobbe en Van Baarle moet ik ontraden. De MFK-onderhandelingen zijn gaande en ik kan niet vooruitlopen op dit soort percentages. Het MFK moet ook een flexibel instrument zijn. Als we dat helemaal dichttimmeren, dan wordt de inzet lastig.</w:t>
      </w:r>
      <w:r>
        <w:rPr>
          <w:rFonts w:ascii="Arial" w:hAnsi="Arial" w:eastAsia="Times New Roman" w:cs="Arial"/>
          <w:sz w:val="22"/>
          <w:szCs w:val="22"/>
        </w:rPr>
        <w:br/>
      </w:r>
      <w:r>
        <w:rPr>
          <w:rFonts w:ascii="Arial" w:hAnsi="Arial" w:eastAsia="Times New Roman" w:cs="Arial"/>
          <w:sz w:val="22"/>
          <w:szCs w:val="22"/>
        </w:rPr>
        <w:br/>
        <w:t>De motie op stuk nr. 239 van mevrouw Van Ark: oordeel Kamer. Ik zal dat meenemen in de beleidsreactie op het AIV-advies over de toekomst van ontwikkelingssamenwerking.</w:t>
      </w:r>
      <w:r>
        <w:rPr>
          <w:rFonts w:ascii="Arial" w:hAnsi="Arial" w:eastAsia="Times New Roman" w:cs="Arial"/>
          <w:sz w:val="22"/>
          <w:szCs w:val="22"/>
        </w:rPr>
        <w:br/>
      </w:r>
      <w:r>
        <w:rPr>
          <w:rFonts w:ascii="Arial" w:hAnsi="Arial" w:eastAsia="Times New Roman" w:cs="Arial"/>
          <w:sz w:val="22"/>
          <w:szCs w:val="22"/>
        </w:rPr>
        <w:br/>
        <w:t>Dan de motie op stuk nr. 240 van de heer Hoogeveen. Daar heb ik even over getwijfeld, moet ik zeggen. Ik begrijp wat de heer Hoogeveen wil, maar ik wil er ook iets bij zeggen. Zij krijgt oordeel Kamer, omdat wij ook zien dat de vrijhandel van enorm belang is voor het behoud van de Nederlandse economie. Tegelijkertijd zeg ik hem dat zij niet zo uitgelegd kan worden dat wij de instrumenten die de heer Hoogeveen noemt niet zullen inzetten, omdat zich situaties kunnen voordoen waarin Europa besluit, gelet op het enorme handelstekort met China, een miljard per dag, dat zulke instrumenten nodig zijn. Als ik 'm zo mag uitleggen dat dit onze inzet is en als dat kan binnen de dialoog met China: uiteraard. Als de motie maar niet uitsluit dat zulke maatregelen nodig zouden kunnen zijn, want dan moet ik 'm ontraden.</w:t>
      </w:r>
    </w:p>
    <w:p w:rsidR="00A56229" w:rsidP="00A56229" w:rsidRDefault="00A56229" w14:paraId="567088B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Hoogeveen</w:t>
      </w:r>
      <w:r>
        <w:rPr>
          <w:rFonts w:ascii="Arial" w:hAnsi="Arial" w:eastAsia="Times New Roman" w:cs="Arial"/>
          <w:sz w:val="22"/>
          <w:szCs w:val="22"/>
        </w:rPr>
        <w:t xml:space="preserve"> (JA21):</w:t>
      </w:r>
      <w:r>
        <w:rPr>
          <w:rFonts w:ascii="Arial" w:hAnsi="Arial" w:eastAsia="Times New Roman" w:cs="Arial"/>
          <w:sz w:val="22"/>
          <w:szCs w:val="22"/>
        </w:rPr>
        <w:br/>
        <w:t>Dat laatste, want het is ook echt bedoeld om ervoor te zorgen dat Nederland, mocht hier een discussie over ontstaan in Europees verband, wel aan de kant van de vrijhandelsgezinde landen gaat hangen en niet meegaat in protectionisme.</w:t>
      </w:r>
    </w:p>
    <w:p w:rsidR="00A56229" w:rsidP="00A56229" w:rsidRDefault="00A56229" w14:paraId="363AFD0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Laat ik het zo zeggen: Nederland beschermen, ja, protectionisme, nee.</w:t>
      </w:r>
    </w:p>
    <w:p w:rsidR="00A56229" w:rsidP="00A56229" w:rsidRDefault="00A56229" w14:paraId="1009AFC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bent het eens met die uitleg, dus de motie op stuk nr. 240 krijgt …</w:t>
      </w:r>
    </w:p>
    <w:p w:rsidR="00A56229" w:rsidP="00A56229" w:rsidRDefault="00A56229" w14:paraId="5EA8AAD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Oordeel Kamer.</w:t>
      </w:r>
    </w:p>
    <w:p w:rsidR="00A56229" w:rsidP="00A56229" w:rsidRDefault="00A56229" w14:paraId="07AF2CF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oordeel Kamer.</w:t>
      </w:r>
    </w:p>
    <w:p w:rsidR="00A56229" w:rsidP="00A56229" w:rsidRDefault="00A56229" w14:paraId="665CA2F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 xml:space="preserve">Ik probeer dan toch dat lijntje tussen beschermen en protectionisme … Dat is een </w:t>
      </w:r>
      <w:r>
        <w:rPr>
          <w:rFonts w:ascii="Arial" w:hAnsi="Arial" w:eastAsia="Times New Roman" w:cs="Arial"/>
          <w:sz w:val="22"/>
          <w:szCs w:val="22"/>
        </w:rPr>
        <w:lastRenderedPageBreak/>
        <w:t>continuüm, zou ik zeggen. Of niet? Hoe kijkt de minister daarnaar? Dat is eigenlijk de vraag, toch? Ik probeer het even te snappen. De minister neemt nu China als voorbeeld, maar er is toen ook gesproken met Trump, die bepaalde maatregelen nam, waarop Europa zei: dan moeten we de … Hoe heet dat ook alweer? Nou ja, het had een naam, wat we moesten inzetten.</w:t>
      </w:r>
    </w:p>
    <w:p w:rsidR="00A56229" w:rsidP="00A56229" w:rsidRDefault="00A56229" w14:paraId="0AE405F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heeft u een vraag aan de minister?</w:t>
      </w:r>
    </w:p>
    <w:p w:rsidR="00A56229" w:rsidP="00A56229" w:rsidRDefault="00A56229" w14:paraId="68C6A03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Kröger</w:t>
      </w:r>
      <w:proofErr w:type="spellEnd"/>
      <w:r>
        <w:rPr>
          <w:rFonts w:ascii="Arial" w:hAnsi="Arial" w:eastAsia="Times New Roman" w:cs="Arial"/>
          <w:sz w:val="22"/>
          <w:szCs w:val="22"/>
        </w:rPr>
        <w:t xml:space="preserve"> (PRO):</w:t>
      </w:r>
      <w:r>
        <w:rPr>
          <w:rFonts w:ascii="Arial" w:hAnsi="Arial" w:eastAsia="Times New Roman" w:cs="Arial"/>
          <w:sz w:val="22"/>
          <w:szCs w:val="22"/>
        </w:rPr>
        <w:br/>
        <w:t>Ja, sorry, ik heb een vraag: waar ligt voor de minister de grens tussen beschermen en protectionisme?</w:t>
      </w:r>
    </w:p>
    <w:p w:rsidR="00A56229" w:rsidP="00A56229" w:rsidRDefault="00A56229" w14:paraId="26FD27A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Ik weet niet of ik mijn nagelschaartje heb meegenomen om het precieze lijntje daartussen te knippen, maar ik ga proberen om het zo te formuleren: je beschermt jezelf tegen oneerlijke concurrentie en met protectionisme probeer je je eigen industrie op oneerlijke wijze een voordeel te geven. Daar ligt de grens.</w:t>
      </w:r>
      <w:r>
        <w:rPr>
          <w:rFonts w:ascii="Arial" w:hAnsi="Arial" w:eastAsia="Times New Roman" w:cs="Arial"/>
          <w:sz w:val="22"/>
          <w:szCs w:val="22"/>
        </w:rPr>
        <w:br/>
      </w:r>
      <w:r>
        <w:rPr>
          <w:rFonts w:ascii="Arial" w:hAnsi="Arial" w:eastAsia="Times New Roman" w:cs="Arial"/>
          <w:sz w:val="22"/>
          <w:szCs w:val="22"/>
        </w:rPr>
        <w:br/>
        <w:t>Voorzitter. De motie-Hoogeveen op stuk nr. 241 ga ik ontraden. Ik snap zijn streven om zo veel mogelijk voordeel uit die verdragen te halen — dat deelt het kabinet zeer — maar het zou zonde zijn om alle nevenwerking die er is op het gebied van duurzame ontwikkelingsdoelen en arbeidsnormen overboord te gooien. Dat is ook helemaal niet nodig, wat het kabinet betreft.</w:t>
      </w:r>
      <w:r>
        <w:rPr>
          <w:rFonts w:ascii="Arial" w:hAnsi="Arial" w:eastAsia="Times New Roman" w:cs="Arial"/>
          <w:sz w:val="22"/>
          <w:szCs w:val="22"/>
        </w:rPr>
        <w:br/>
      </w:r>
      <w:r>
        <w:rPr>
          <w:rFonts w:ascii="Arial" w:hAnsi="Arial" w:eastAsia="Times New Roman" w:cs="Arial"/>
          <w:sz w:val="22"/>
          <w:szCs w:val="22"/>
        </w:rPr>
        <w:br/>
        <w:t xml:space="preserve">De motie op stuk nr. 242 van de heer Stoffer, mevrouw Van Ark en ook de heer </w:t>
      </w:r>
      <w:proofErr w:type="spellStart"/>
      <w:r>
        <w:rPr>
          <w:rFonts w:ascii="Arial" w:hAnsi="Arial" w:eastAsia="Times New Roman" w:cs="Arial"/>
          <w:sz w:val="22"/>
          <w:szCs w:val="22"/>
        </w:rPr>
        <w:t>Bamenga</w:t>
      </w:r>
      <w:proofErr w:type="spellEnd"/>
      <w:r>
        <w:rPr>
          <w:rFonts w:ascii="Arial" w:hAnsi="Arial" w:eastAsia="Times New Roman" w:cs="Arial"/>
          <w:sz w:val="22"/>
          <w:szCs w:val="22"/>
        </w:rPr>
        <w:t>, begreep ik inmiddels, krijgt oordeel Kamer.</w:t>
      </w:r>
      <w:r>
        <w:rPr>
          <w:rFonts w:ascii="Arial" w:hAnsi="Arial" w:eastAsia="Times New Roman" w:cs="Arial"/>
          <w:sz w:val="22"/>
          <w:szCs w:val="22"/>
        </w:rPr>
        <w:br/>
      </w:r>
      <w:r>
        <w:rPr>
          <w:rFonts w:ascii="Arial" w:hAnsi="Arial" w:eastAsia="Times New Roman" w:cs="Arial"/>
          <w:sz w:val="22"/>
          <w:szCs w:val="22"/>
        </w:rPr>
        <w:br/>
        <w:t>De motie-Stoffer op stuk nr. 243: ontraden. Ja, mannen en jongens hebben een belangrijke rol in het tegengaan van geweld tegen vrouwen, maar ik en het kabinet vinden het niet wenselijk om te sturen op de rol van het gezin en het ouderschap bij het bereiken van onze beleidsdoelstellingen, zoals de heer Stoffer in zijn motie suggereert.</w:t>
      </w:r>
      <w:r>
        <w:rPr>
          <w:rFonts w:ascii="Arial" w:hAnsi="Arial" w:eastAsia="Times New Roman" w:cs="Arial"/>
          <w:sz w:val="22"/>
          <w:szCs w:val="22"/>
        </w:rPr>
        <w:br/>
      </w:r>
      <w:r>
        <w:rPr>
          <w:rFonts w:ascii="Arial" w:hAnsi="Arial" w:eastAsia="Times New Roman" w:cs="Arial"/>
          <w:sz w:val="22"/>
          <w:szCs w:val="22"/>
        </w:rPr>
        <w:br/>
        <w:t xml:space="preserve">De motie op stuk nr. 244 van de heer Van Baarle, mevrouw Dobbe en mevrouw </w:t>
      </w:r>
      <w:proofErr w:type="spellStart"/>
      <w:r>
        <w:rPr>
          <w:rFonts w:ascii="Arial" w:hAnsi="Arial" w:eastAsia="Times New Roman" w:cs="Arial"/>
          <w:sz w:val="22"/>
          <w:szCs w:val="22"/>
        </w:rPr>
        <w:t>Kröger</w:t>
      </w:r>
      <w:proofErr w:type="spellEnd"/>
      <w:r>
        <w:rPr>
          <w:rFonts w:ascii="Arial" w:hAnsi="Arial" w:eastAsia="Times New Roman" w:cs="Arial"/>
          <w:sz w:val="22"/>
          <w:szCs w:val="22"/>
        </w:rPr>
        <w:t>. Ik laat de considerans even voor wat die is. In alle eerlijkheid herken ik die cijfers helemaal niet. Gesteld dat het de focus van dit kabinet is om zo veel mogelijk zieke en gewonde kinderen uit Gaza te helpen, krijgt de motie oordeel Kamer.</w:t>
      </w:r>
      <w:r>
        <w:rPr>
          <w:rFonts w:ascii="Arial" w:hAnsi="Arial" w:eastAsia="Times New Roman" w:cs="Arial"/>
          <w:sz w:val="22"/>
          <w:szCs w:val="22"/>
        </w:rPr>
        <w:br/>
      </w:r>
      <w:r>
        <w:rPr>
          <w:rFonts w:ascii="Arial" w:hAnsi="Arial" w:eastAsia="Times New Roman" w:cs="Arial"/>
          <w:sz w:val="22"/>
          <w:szCs w:val="22"/>
        </w:rPr>
        <w:br/>
        <w:t>De motie op stuk nr. 245. Ik snap de gedachte van de heer Van Baarle, maar als we één ding willen bereiken, is het dat de meeste evacuaties doorgaan. Ik denk daarom dat dit niet de maatregel is om op dit moment in te zetten. Daarom wordt de motie ontraden.</w:t>
      </w:r>
      <w:r>
        <w:rPr>
          <w:rFonts w:ascii="Arial" w:hAnsi="Arial" w:eastAsia="Times New Roman" w:cs="Arial"/>
          <w:sz w:val="22"/>
          <w:szCs w:val="22"/>
        </w:rPr>
        <w:br/>
      </w:r>
      <w:r>
        <w:rPr>
          <w:rFonts w:ascii="Arial" w:hAnsi="Arial" w:eastAsia="Times New Roman" w:cs="Arial"/>
          <w:sz w:val="22"/>
          <w:szCs w:val="22"/>
        </w:rPr>
        <w:br/>
        <w:t>Tot slot, de motie-Van Baarle op stuk nr. 146 wordt ook ontraden. Tegen de heer Netanyahu staat een arrestatiebevel uit. Het Nederlandse kabinet heeft twee ministers ge-</w:t>
      </w:r>
      <w:proofErr w:type="spellStart"/>
      <w:r>
        <w:rPr>
          <w:rFonts w:ascii="Arial" w:hAnsi="Arial" w:eastAsia="Times New Roman" w:cs="Arial"/>
          <w:sz w:val="22"/>
          <w:szCs w:val="22"/>
        </w:rPr>
        <w:t>png'd</w:t>
      </w:r>
      <w:proofErr w:type="spellEnd"/>
      <w:r>
        <w:rPr>
          <w:rFonts w:ascii="Arial" w:hAnsi="Arial" w:eastAsia="Times New Roman" w:cs="Arial"/>
          <w:sz w:val="22"/>
          <w:szCs w:val="22"/>
        </w:rPr>
        <w:t>. Voor de rest wordt er nu Europees geprobeerd om volgende stappen te zetten als het gaat over Israëlische ministers.</w:t>
      </w:r>
    </w:p>
    <w:p w:rsidR="00A56229" w:rsidP="00A56229" w:rsidRDefault="00A56229" w14:paraId="58E660E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 xml:space="preserve">Ik heb een vraag over de motie op stuk nr. 244. Die krijgt oordeel Kamer. Ik ben daar </w:t>
      </w:r>
      <w:r>
        <w:rPr>
          <w:rFonts w:ascii="Arial" w:hAnsi="Arial" w:eastAsia="Times New Roman" w:cs="Arial"/>
          <w:sz w:val="22"/>
          <w:szCs w:val="22"/>
        </w:rPr>
        <w:lastRenderedPageBreak/>
        <w:t>heel blij mee. Ik vraag me af: als deze motie wordt aangenomen, wat betekent dat dan voor wat deze minister gaat doen?</w:t>
      </w:r>
    </w:p>
    <w:p w:rsidR="00A56229" w:rsidP="00A56229" w:rsidRDefault="00A56229" w14:paraId="1920126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Het betekent precies hetzelfde als wat ik al in het debat zei. Het streven van dit kabinet is om zo veel mogelijk zieke en gewonde kinderen uit Gaza te halen. De route die het kabinet daarbij kiest, gelet op het welzijn van het kind en het streven om zo veel mogelijk van die 18.000 zieke patiënten die er zijn, waarvan heel veel kinderen, de hulp te brengen die ze nodig hebben … Die inzet zetten we door. Die 250 van het Nederlandse kabinet staan daar. De inzet van deze minister en de minister van Buitenlandse Zaken om dat op te hogen naar 1.000 staat er ook. Daarnaast is er nog inzet van het kabinet op opvang en ondersteuning in Egypte en andere zaken. Die inzet kunt u dus van het kabinet verwachten.</w:t>
      </w:r>
    </w:p>
    <w:p w:rsidR="00A56229" w:rsidP="00A56229" w:rsidRDefault="00A56229" w14:paraId="7E6DB6E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Van Baarle</w:t>
      </w:r>
      <w:r>
        <w:rPr>
          <w:rFonts w:ascii="Arial" w:hAnsi="Arial" w:eastAsia="Times New Roman" w:cs="Arial"/>
          <w:sz w:val="22"/>
          <w:szCs w:val="22"/>
        </w:rPr>
        <w:t xml:space="preserve"> (DENK):</w:t>
      </w:r>
      <w:r>
        <w:rPr>
          <w:rFonts w:ascii="Arial" w:hAnsi="Arial" w:eastAsia="Times New Roman" w:cs="Arial"/>
          <w:sz w:val="22"/>
          <w:szCs w:val="22"/>
        </w:rPr>
        <w:br/>
        <w:t>Maar betekent dat dan ook dat als deze motie wordt aangenomen, de minister dat ziet als een opdracht voor hem om meer medische evacuees te helpen dan de 1.750 die in zijn brief worden genoemd? Los van dat de minister zegt dat hij zich niet helemaal herkent in de aantallen, staat wel vast dat in de brief van oktober '25 … Meer dan 3.000 is nog ruim gezegd; volgens mij werden er bijna 4.000 medische evacuees genoemd. Ziet de minister die opdracht voor zichzelf?</w:t>
      </w:r>
    </w:p>
    <w:p w:rsidR="00A56229" w:rsidP="00A56229" w:rsidRDefault="00A56229" w14:paraId="520EA77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 xml:space="preserve">Ik herken de cijfers waar de heer Van Baarle mee schermt niet. Ik zal die brief een andere keer moeten lezen. Ik weet vrij zeker — dat is volgens mij ook van het grootste belang — dat de inzet van dit kabinet een hele andere is dan die van het vorige kabinet. Ik heb dat vanochtend ook in het commissiedebat, waar we nu overigens niet over praten, proberen uiteen te zetten. De inzet voor de medische ondersteuning in Gaza, Egypte en Jordanië is ontzettend groot. Daarbovenop is er een diplomatieke inzet die ziet op de toegang tot Gaza voor hulpmiddelen en voor humanitaire hulporganisaties. Er is diplomatieke druk om het herstel van de medische corridor tussen Gaza en de Westoever te bewerkstelligen. Er is diplomatieke </w:t>
      </w:r>
      <w:proofErr w:type="spellStart"/>
      <w:r>
        <w:rPr>
          <w:rFonts w:ascii="Arial" w:hAnsi="Arial" w:eastAsia="Times New Roman" w:cs="Arial"/>
          <w:sz w:val="22"/>
          <w:szCs w:val="22"/>
        </w:rPr>
        <w:t>outreach</w:t>
      </w:r>
      <w:proofErr w:type="spellEnd"/>
      <w:r>
        <w:rPr>
          <w:rFonts w:ascii="Arial" w:hAnsi="Arial" w:eastAsia="Times New Roman" w:cs="Arial"/>
          <w:sz w:val="22"/>
          <w:szCs w:val="22"/>
        </w:rPr>
        <w:t xml:space="preserve"> om het programma dat Jordanië en de Wereldgezondheidsorganisatie hebben helemaal te vullen. Daar zit wel een maximum aan van 1.000, zeg ik tegen de heer Van Baarle. Dat is wat Jordanië heeft toegezegd te willen doen. Dat is waar wij proberen op de kortst mogelijke termijn te komen. Deze week is het reeds 51 boven op de 700 die al waren gelukt in het programma. Het programma werkt en gaat goed, maar het is ook fragiel — dat heb ik vanochtend ook gezegd — want voor al deze stappen is medewerking van Israël nodig.</w:t>
      </w:r>
    </w:p>
    <w:p w:rsidR="00A56229" w:rsidP="00A56229" w:rsidRDefault="00A56229" w14:paraId="173A66B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Minister, ik heb even een kleine administratieve vraag over de appreciatie van de motie op stuk nr. 235. U begon met de appreciatie "ontijdig" en u eindigde met de appreciatie "ontraden". Ik hoor mevrouw Dobbe zeggen dat hij "oordeel Kamer" bedoelde, maar ik denk dat u wil vragen ...</w:t>
      </w:r>
    </w:p>
    <w:p w:rsidR="00A56229" w:rsidP="00A56229" w:rsidRDefault="00A56229" w14:paraId="3682DA4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Ik vrees dat de ondertiteling van mevrouw Dobbe het niet gaat redden. "Ongedekt" betekent "ontraden". Laat ik het daarbij laten. De motie op stuk nr. 235 is ontraden, omdat die ongedekt is.</w:t>
      </w:r>
    </w:p>
    <w:p w:rsidR="00A56229" w:rsidP="00A56229" w:rsidRDefault="00A56229" w14:paraId="54FC122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235: ontraden. Daarmee hebben we de appreciatie van alle moties ontvangen. Ik kijk naar mevrouw Dobbe, die nog een vraag voor u heeft.</w:t>
      </w:r>
    </w:p>
    <w:p w:rsidR="00A56229" w:rsidP="00A56229" w:rsidRDefault="00A56229" w14:paraId="65507B5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Dobbe</w:t>
      </w:r>
      <w:r>
        <w:rPr>
          <w:rFonts w:ascii="Arial" w:hAnsi="Arial" w:eastAsia="Times New Roman" w:cs="Arial"/>
          <w:sz w:val="22"/>
          <w:szCs w:val="22"/>
        </w:rPr>
        <w:t xml:space="preserve"> (SP):</w:t>
      </w:r>
      <w:r>
        <w:rPr>
          <w:rFonts w:ascii="Arial" w:hAnsi="Arial" w:eastAsia="Times New Roman" w:cs="Arial"/>
          <w:sz w:val="22"/>
          <w:szCs w:val="22"/>
        </w:rPr>
        <w:br/>
        <w:t>Stel dat we van de motie op stuk nr. 235 zouden zeggen dat we het dekken via de middelen op het gebied van post-militaire hulp die nog vrij te besteden zijn. Dat is een dekking. Krijgt de motie dan oordeel Kamer?</w:t>
      </w:r>
    </w:p>
    <w:p w:rsidR="00A56229" w:rsidP="00A56229" w:rsidRDefault="00A56229" w14:paraId="5B9996E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proofErr w:type="spellStart"/>
      <w:r>
        <w:rPr>
          <w:rStyle w:val="Zwaar"/>
          <w:rFonts w:ascii="Arial" w:hAnsi="Arial" w:eastAsia="Times New Roman" w:cs="Arial"/>
          <w:sz w:val="22"/>
          <w:szCs w:val="22"/>
        </w:rPr>
        <w:t>Sjoerdsma</w:t>
      </w:r>
      <w:proofErr w:type="spellEnd"/>
      <w:r>
        <w:rPr>
          <w:rFonts w:ascii="Arial" w:hAnsi="Arial" w:eastAsia="Times New Roman" w:cs="Arial"/>
          <w:sz w:val="22"/>
          <w:szCs w:val="22"/>
        </w:rPr>
        <w:t>:</w:t>
      </w:r>
      <w:r>
        <w:rPr>
          <w:rFonts w:ascii="Arial" w:hAnsi="Arial" w:eastAsia="Times New Roman" w:cs="Arial"/>
          <w:sz w:val="22"/>
          <w:szCs w:val="22"/>
        </w:rPr>
        <w:br/>
        <w:t>Ik kan niet overzien of die dekking geldig is. Ik zou de motie dan het oordeel "ontijdig" geven, omdat ik dit een besluit vind dat gevormd wordt bij de begrotingsbehandeling. Daarbovenop zou ik willen zeggen dat ik denk dat geld voor dat Jordaanse programma niet de bottleneck is, als ik zie wat nu lukt met de coalitie die we aan het bouwen zijn. De 250 van Nederland is al opgerekt naar 600, dankzij de steun van andere landen. Wij hopen de 1.000 snel te bereiken. We hopen dat echt zo snel als mogelijk te doen. Maar dat is in dit geval meer afhankelijk van de medewerking van Israël dan van de hoeveelheid geld.</w:t>
      </w:r>
    </w:p>
    <w:p w:rsidR="00A56229" w:rsidP="00A56229" w:rsidRDefault="00A56229" w14:paraId="2E3EAF8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Dobbe, ik wil afronden. We gaan er bij de begroting wellicht weer op door. Daarmee zijn we aan het einde gekomen van dit tweeminutendebat.</w:t>
      </w:r>
    </w:p>
    <w:p w:rsidR="00A56229" w:rsidP="00A56229" w:rsidRDefault="00A56229" w14:paraId="35E17E54"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2C3023" w:rsidRDefault="002C3023" w14:paraId="19EBA0D2" w14:textId="77777777"/>
    <w:sectPr w:rsidR="002C3023" w:rsidSect="00A56229">
      <w:headerReference w:type="default" r:id="rId4"/>
      <w:footerReference w:type="default" r:id="rId5"/>
      <w:pgSz w:w="12240" w:h="15840"/>
      <w:pgMar w:top="1440" w:right="1800" w:bottom="1440" w:left="1800" w:header="720" w:footer="720"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3BFAB" w14:textId="77777777" w:rsidR="00A56229" w:rsidRDefault="00A56229">
    <w:pPr>
      <w:tabs>
        <w:tab w:val="center" w:pos="4320"/>
        <w:tab w:val="right" w:pos="8640"/>
      </w:tabs>
      <w:rPr>
        <w:rStyle w:val="msofooter0"/>
      </w:rPr>
    </w:pPr>
    <w:r>
      <w:rPr>
        <w:rStyle w:val="msofooter0"/>
        <w:rFonts w:eastAsia="Times New Roman"/>
      </w:rPr>
      <w:pict w14:anchorId="1E7D6E78">
        <v:rect id="_x0000_i1026" style="width:0;height:1.5pt" o:hralign="center" o:hrstd="t" o:hr="t" fillcolor="#a0a0a0" stroked="f"/>
      </w:pict>
    </w:r>
  </w:p>
  <w:p w14:paraId="23DCE74D" w14:textId="77777777" w:rsidR="00A56229" w:rsidRDefault="00A56229">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C0A67" w14:textId="77777777" w:rsidR="00A56229" w:rsidRDefault="00A56229">
    <w:pPr>
      <w:pStyle w:val="Koptekst"/>
    </w:pPr>
    <w:r>
      <w:tab/>
      <w:t>ONGECORRIGEERD STENOGRAM</w:t>
    </w:r>
    <w:r>
      <w:br/>
    </w:r>
    <w:r>
      <w:tab/>
      <w:t>Verslag TK 9 - 2026-2027</w:t>
    </w:r>
    <w:r>
      <w:tab/>
    </w:r>
    <w:r>
      <w:fldChar w:fldCharType="begin"/>
    </w:r>
    <w:r>
      <w:instrText>PAGE</w:instrText>
    </w:r>
    <w:r>
      <w:fldChar w:fldCharType="separate"/>
    </w:r>
    <w:r>
      <w:rPr>
        <w:noProof/>
      </w:rPr>
      <w:t>1</w:t>
    </w:r>
    <w:r>
      <w:fldChar w:fldCharType="end"/>
    </w:r>
  </w:p>
  <w:p w14:paraId="3D27B755" w14:textId="77777777" w:rsidR="00A56229" w:rsidRDefault="00A56229">
    <w:pPr>
      <w:tabs>
        <w:tab w:val="center" w:pos="4320"/>
        <w:tab w:val="right" w:pos="8640"/>
      </w:tabs>
      <w:rPr>
        <w:rStyle w:val="msoheader0"/>
        <w:rFonts w:eastAsia="Times New Roman"/>
      </w:rPr>
    </w:pPr>
    <w:r>
      <w:rPr>
        <w:rStyle w:val="msoheader0"/>
        <w:rFonts w:eastAsia="Times New Roman"/>
      </w:rPr>
      <w:pict w14:anchorId="26B828A5">
        <v:rect id="_x0000_i1025" style="width:0;height:1.5pt" o:hralign="center" o:hrstd="t" o:hr="t" fillcolor="#a0a0a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229"/>
    <w:rsid w:val="002C3023"/>
    <w:rsid w:val="00455DC4"/>
    <w:rsid w:val="00A56229"/>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A3207"/>
  <w15:chartTrackingRefBased/>
  <w15:docId w15:val="{EBD6EAEA-6D85-44F8-B5D3-136D3C84F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56229"/>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A5622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A5622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A5622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A5622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A5622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A5622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A5622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A56229"/>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A56229"/>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622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5622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5622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5622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5622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5622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5622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5622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56229"/>
    <w:rPr>
      <w:rFonts w:eastAsiaTheme="majorEastAsia" w:cstheme="majorBidi"/>
      <w:color w:val="272727" w:themeColor="text1" w:themeTint="D8"/>
    </w:rPr>
  </w:style>
  <w:style w:type="paragraph" w:styleId="Titel">
    <w:name w:val="Title"/>
    <w:basedOn w:val="Standaard"/>
    <w:next w:val="Standaard"/>
    <w:link w:val="TitelChar"/>
    <w:uiPriority w:val="10"/>
    <w:qFormat/>
    <w:rsid w:val="00A5622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A5622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5622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A5622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56229"/>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A56229"/>
    <w:rPr>
      <w:i/>
      <w:iCs/>
      <w:color w:val="404040" w:themeColor="text1" w:themeTint="BF"/>
    </w:rPr>
  </w:style>
  <w:style w:type="paragraph" w:styleId="Lijstalinea">
    <w:name w:val="List Paragraph"/>
    <w:basedOn w:val="Standaard"/>
    <w:uiPriority w:val="34"/>
    <w:qFormat/>
    <w:rsid w:val="00A56229"/>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A56229"/>
    <w:rPr>
      <w:i/>
      <w:iCs/>
      <w:color w:val="0F4761" w:themeColor="accent1" w:themeShade="BF"/>
    </w:rPr>
  </w:style>
  <w:style w:type="paragraph" w:styleId="Duidelijkcitaat">
    <w:name w:val="Intense Quote"/>
    <w:basedOn w:val="Standaard"/>
    <w:next w:val="Standaard"/>
    <w:link w:val="DuidelijkcitaatChar"/>
    <w:uiPriority w:val="30"/>
    <w:qFormat/>
    <w:rsid w:val="00A5622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A56229"/>
    <w:rPr>
      <w:i/>
      <w:iCs/>
      <w:color w:val="0F4761" w:themeColor="accent1" w:themeShade="BF"/>
    </w:rPr>
  </w:style>
  <w:style w:type="character" w:styleId="Intensieveverwijzing">
    <w:name w:val="Intense Reference"/>
    <w:basedOn w:val="Standaardalinea-lettertype"/>
    <w:uiPriority w:val="32"/>
    <w:qFormat/>
    <w:rsid w:val="00A56229"/>
    <w:rPr>
      <w:b/>
      <w:bCs/>
      <w:smallCaps/>
      <w:color w:val="0F4761" w:themeColor="accent1" w:themeShade="BF"/>
      <w:spacing w:val="5"/>
    </w:rPr>
  </w:style>
  <w:style w:type="paragraph" w:styleId="Koptekst">
    <w:name w:val="header"/>
    <w:basedOn w:val="Standaard"/>
    <w:link w:val="KoptekstChar"/>
    <w:uiPriority w:val="99"/>
    <w:unhideWhenUsed/>
    <w:rsid w:val="00A56229"/>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sid w:val="00A56229"/>
    <w:rPr>
      <w:rFonts w:ascii="Arial" w:eastAsiaTheme="minorEastAsia" w:hAnsi="Arial" w:cs="Arial"/>
      <w:kern w:val="0"/>
      <w:lang w:eastAsia="nl-NL"/>
      <w14:ligatures w14:val="none"/>
    </w:rPr>
  </w:style>
  <w:style w:type="paragraph" w:styleId="Normaalweb">
    <w:name w:val="Normal (Web)"/>
    <w:basedOn w:val="Standaard"/>
    <w:uiPriority w:val="99"/>
    <w:semiHidden/>
    <w:unhideWhenUsed/>
    <w:rsid w:val="00A56229"/>
    <w:pPr>
      <w:spacing w:before="100" w:beforeAutospacing="1" w:after="100" w:afterAutospacing="1"/>
    </w:pPr>
  </w:style>
  <w:style w:type="character" w:styleId="Zwaar">
    <w:name w:val="Strong"/>
    <w:basedOn w:val="Standaardalinea-lettertype"/>
    <w:uiPriority w:val="22"/>
    <w:qFormat/>
    <w:rsid w:val="00A56229"/>
    <w:rPr>
      <w:b/>
      <w:bCs/>
    </w:rPr>
  </w:style>
  <w:style w:type="character" w:customStyle="1" w:styleId="msoheader0">
    <w:name w:val="msoheader"/>
    <w:basedOn w:val="Standaardalinea-lettertype"/>
    <w:rsid w:val="00A56229"/>
    <w:rPr>
      <w:rFonts w:ascii="Arial" w:hAnsi="Arial" w:cs="Arial" w:hint="default"/>
      <w:sz w:val="22"/>
      <w:szCs w:val="22"/>
    </w:rPr>
  </w:style>
  <w:style w:type="character" w:customStyle="1" w:styleId="msofooter0">
    <w:name w:val="msofooter"/>
    <w:basedOn w:val="Standaardalinea-lettertype"/>
    <w:rsid w:val="00A56229"/>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15</ap:Pages>
  <ap:Words>4486</ap:Words>
  <ap:Characters>24674</ap:Characters>
  <ap:DocSecurity>0</ap:DocSecurity>
  <ap:Lines>205</ap:Lines>
  <ap:Paragraphs>58</ap:Paragraphs>
  <ap:ScaleCrop>false</ap:ScaleCrop>
  <ap:LinksUpToDate>false</ap:LinksUpToDate>
  <ap:CharactersWithSpaces>29102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2026-10-02T07:18:00.0000000Z</dcterms:created>
  <dcterms:modified xsi:type="dcterms:W3CDTF">2026-10-02T07:18:00.0000000Z</dcterms:modified>
  <version/>
  <category/>
</coreProperties>
</file>