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172A1" w:rsidP="004172A1" w:rsidRDefault="004172A1" w14:paraId="67481384" w14:textId="77777777">
      <w:pPr>
        <w:pStyle w:val="Kop1"/>
        <w:rPr>
          <w:rFonts w:ascii="Arial" w:hAnsi="Arial" w:eastAsia="Times New Roman" w:cs="Arial"/>
        </w:rPr>
      </w:pPr>
      <w:r>
        <w:rPr>
          <w:rStyle w:val="Zwaar"/>
          <w:rFonts w:ascii="Arial" w:hAnsi="Arial" w:eastAsia="Times New Roman" w:cs="Arial"/>
        </w:rPr>
        <w:t>Mededelingen</w:t>
      </w:r>
    </w:p>
    <w:p w:rsidR="004172A1" w:rsidP="004172A1" w:rsidRDefault="004172A1" w14:paraId="5321AE2E" w14:textId="77777777">
      <w:pPr>
        <w:spacing w:after="240"/>
        <w:rPr>
          <w:rFonts w:ascii="Arial" w:hAnsi="Arial" w:eastAsia="Times New Roman" w:cs="Arial"/>
          <w:sz w:val="22"/>
          <w:szCs w:val="22"/>
        </w:rPr>
      </w:pPr>
      <w:r>
        <w:rPr>
          <w:rFonts w:ascii="Arial" w:hAnsi="Arial" w:eastAsia="Times New Roman" w:cs="Arial"/>
          <w:sz w:val="22"/>
          <w:szCs w:val="22"/>
        </w:rPr>
        <w:t>Mededelingen</w:t>
      </w:r>
      <w:r>
        <w:rPr>
          <w:rFonts w:ascii="Arial" w:hAnsi="Arial" w:eastAsia="Times New Roman" w:cs="Arial"/>
          <w:sz w:val="22"/>
          <w:szCs w:val="22"/>
        </w:rPr>
        <w:br/>
      </w:r>
      <w:r>
        <w:rPr>
          <w:rFonts w:ascii="Arial" w:hAnsi="Arial" w:eastAsia="Times New Roman" w:cs="Arial"/>
          <w:sz w:val="22"/>
          <w:szCs w:val="22"/>
        </w:rPr>
        <w:br/>
      </w:r>
      <w:proofErr w:type="spellStart"/>
      <w:r>
        <w:rPr>
          <w:rStyle w:val="Zwaar"/>
          <w:rFonts w:ascii="Arial" w:hAnsi="Arial" w:eastAsia="Times New Roman" w:cs="Arial"/>
          <w:sz w:val="22"/>
          <w:szCs w:val="22"/>
        </w:rPr>
        <w:t>Mededelingen</w:t>
      </w:r>
      <w:proofErr w:type="spellEnd"/>
      <w:r>
        <w:rPr>
          <w:rFonts w:ascii="Arial" w:hAnsi="Arial" w:eastAsia="Times New Roman" w:cs="Arial"/>
          <w:sz w:val="22"/>
          <w:szCs w:val="22"/>
        </w:rPr>
        <w:t xml:space="preserve"> </w:t>
      </w:r>
    </w:p>
    <w:p w:rsidR="004172A1" w:rsidP="004172A1" w:rsidRDefault="004172A1" w14:paraId="4E2404E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w:t>
      </w:r>
    </w:p>
    <w:p w:rsidR="004172A1" w:rsidP="004172A1" w:rsidRDefault="004172A1" w14:paraId="56DC3AB3" w14:textId="77777777">
      <w:pPr>
        <w:spacing w:after="240"/>
        <w:rPr>
          <w:rFonts w:ascii="Arial" w:hAnsi="Arial" w:eastAsia="Times New Roman" w:cs="Arial"/>
          <w:sz w:val="22"/>
          <w:szCs w:val="22"/>
        </w:rPr>
      </w:pPr>
      <w:r>
        <w:rPr>
          <w:rFonts w:ascii="Arial" w:hAnsi="Arial" w:eastAsia="Times New Roman" w:cs="Arial"/>
          <w:sz w:val="22"/>
          <w:szCs w:val="22"/>
        </w:rPr>
        <w:t>Op de tafel van de Griffier ligt een lijst van ingekomen stukken. Op die lijst staan voorstellen voor de behandeling van deze stukken. Als voor het einde van de vergadering daartegen geen bezwaar is gemaakt, neem ik aan dat daarmee wordt ingestemd.</w:t>
      </w:r>
    </w:p>
    <w:p w:rsidR="004172A1" w:rsidP="004172A1" w:rsidRDefault="004172A1" w14:paraId="59C4D4BF" w14:textId="77777777">
      <w:pPr>
        <w:pStyle w:val="Kop1"/>
        <w:rPr>
          <w:rFonts w:ascii="Arial" w:hAnsi="Arial" w:eastAsia="Times New Roman" w:cs="Arial"/>
        </w:rPr>
      </w:pPr>
      <w:r>
        <w:rPr>
          <w:rStyle w:val="Zwaar"/>
          <w:rFonts w:ascii="Arial" w:hAnsi="Arial" w:eastAsia="Times New Roman" w:cs="Arial"/>
        </w:rPr>
        <w:t>Regeling van werkzaamheden</w:t>
      </w:r>
    </w:p>
    <w:p w:rsidR="004172A1" w:rsidP="004172A1" w:rsidRDefault="004172A1" w14:paraId="6F22768E" w14:textId="77777777">
      <w:pPr>
        <w:spacing w:after="240"/>
        <w:rPr>
          <w:rFonts w:ascii="Arial" w:hAnsi="Arial" w:eastAsia="Times New Roman" w:cs="Arial"/>
          <w:sz w:val="22"/>
          <w:szCs w:val="22"/>
        </w:rPr>
      </w:pPr>
      <w:r>
        <w:rPr>
          <w:rFonts w:ascii="Arial" w:hAnsi="Arial" w:eastAsia="Times New Roman" w:cs="Arial"/>
          <w:sz w:val="22"/>
          <w:szCs w:val="22"/>
        </w:rPr>
        <w:t>Regeling van werkzaamheden</w:t>
      </w:r>
      <w:r>
        <w:rPr>
          <w:rFonts w:ascii="Arial" w:hAnsi="Arial" w:eastAsia="Times New Roman" w:cs="Arial"/>
          <w:sz w:val="22"/>
          <w:szCs w:val="22"/>
        </w:rPr>
        <w:br/>
      </w:r>
      <w:r>
        <w:rPr>
          <w:rFonts w:ascii="Arial" w:hAnsi="Arial" w:eastAsia="Times New Roman" w:cs="Arial"/>
          <w:sz w:val="22"/>
          <w:szCs w:val="22"/>
        </w:rPr>
        <w:br/>
      </w:r>
      <w:r>
        <w:rPr>
          <w:rStyle w:val="Zwaar"/>
          <w:rFonts w:ascii="Arial" w:hAnsi="Arial" w:eastAsia="Times New Roman" w:cs="Arial"/>
          <w:sz w:val="22"/>
          <w:szCs w:val="22"/>
        </w:rPr>
        <w:t>Regeling van werkzaamheden</w:t>
      </w:r>
      <w:r>
        <w:rPr>
          <w:rFonts w:ascii="Arial" w:hAnsi="Arial" w:eastAsia="Times New Roman" w:cs="Arial"/>
          <w:sz w:val="22"/>
          <w:szCs w:val="22"/>
        </w:rPr>
        <w:t xml:space="preserve"> </w:t>
      </w:r>
    </w:p>
    <w:p w:rsidR="004172A1" w:rsidP="004172A1" w:rsidRDefault="004172A1" w14:paraId="182B17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stel voor dinsdag 6 oktober aanstaande ook te stemmen over de Wijziging van de Wet op het financieel toezicht, Boek 7 van het Burgerlijk Wetboek, de Wet handhaving consumentenbescherming en de Overgangswet nieuw Burgerlijk Wetboek ter implementatie van Richtlijn (EU) 2023/2225 inzake kredietovereenkomsten voor consumenten (Implementatiewet herziene richtlijn consumentenkrediet) (36924) en de daarbij ingediende moties.</w:t>
      </w:r>
      <w:r>
        <w:rPr>
          <w:rFonts w:ascii="Arial" w:hAnsi="Arial" w:eastAsia="Times New Roman" w:cs="Arial"/>
          <w:sz w:val="22"/>
          <w:szCs w:val="22"/>
        </w:rPr>
        <w:br/>
      </w:r>
      <w:r>
        <w:rPr>
          <w:rFonts w:ascii="Arial" w:hAnsi="Arial" w:eastAsia="Times New Roman" w:cs="Arial"/>
          <w:sz w:val="22"/>
          <w:szCs w:val="22"/>
        </w:rPr>
        <w:br/>
        <w:t>Ik stel voor dinsdag 6 oktober aanstaande ook te stemmen over de aangehouden motie-</w:t>
      </w:r>
      <w:proofErr w:type="spellStart"/>
      <w:r>
        <w:rPr>
          <w:rFonts w:ascii="Arial" w:hAnsi="Arial" w:eastAsia="Times New Roman" w:cs="Arial"/>
          <w:sz w:val="22"/>
          <w:szCs w:val="22"/>
        </w:rPr>
        <w:t>Coenradie</w:t>
      </w:r>
      <w:proofErr w:type="spellEnd"/>
      <w:r>
        <w:rPr>
          <w:rFonts w:ascii="Arial" w:hAnsi="Arial" w:eastAsia="Times New Roman" w:cs="Arial"/>
          <w:sz w:val="22"/>
          <w:szCs w:val="22"/>
        </w:rPr>
        <w:t xml:space="preserve"> (31765, nr. 1002).</w:t>
      </w:r>
      <w:r>
        <w:rPr>
          <w:rFonts w:ascii="Arial" w:hAnsi="Arial" w:eastAsia="Times New Roman" w:cs="Arial"/>
          <w:sz w:val="22"/>
          <w:szCs w:val="22"/>
        </w:rPr>
        <w:br/>
      </w:r>
      <w:r>
        <w:rPr>
          <w:rFonts w:ascii="Arial" w:hAnsi="Arial" w:eastAsia="Times New Roman" w:cs="Arial"/>
          <w:sz w:val="22"/>
          <w:szCs w:val="22"/>
        </w:rPr>
        <w:br/>
        <w:t>Ik stel voor toe te voegen aan de agenda:</w:t>
      </w:r>
    </w:p>
    <w:p w:rsidR="004172A1" w:rsidP="004172A1" w:rsidRDefault="004172A1" w14:paraId="4827E138"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Digitaliserende overheid en toezicht (CD d.d. 30/09), met als eerste spreker het lid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van het CDA;</w:t>
      </w:r>
    </w:p>
    <w:p w:rsidR="004172A1" w:rsidP="004172A1" w:rsidRDefault="004172A1" w14:paraId="3CF7FB8F"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Sancties tegen het internationaal strafhof (CD d.d. 30/09), met als eerste spreker het lid Van der Werf van D66;</w:t>
      </w:r>
    </w:p>
    <w:p w:rsidR="004172A1" w:rsidP="004172A1" w:rsidRDefault="004172A1" w14:paraId="107A6B1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Maritiem (CD d.d. 30/09), met als eerste spreker het lid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van het CDA;</w:t>
      </w:r>
    </w:p>
    <w:p w:rsidR="004172A1" w:rsidP="004172A1" w:rsidRDefault="004172A1" w14:paraId="436B893B"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 xml:space="preserve">het tweeminutendebat Herziening bekostiging mbo (CD d.d. 30/09), met als eerste spreker het lid </w:t>
      </w:r>
      <w:proofErr w:type="spellStart"/>
      <w:r>
        <w:rPr>
          <w:rFonts w:ascii="Arial" w:hAnsi="Arial" w:eastAsia="Times New Roman" w:cs="Arial"/>
          <w:sz w:val="22"/>
          <w:szCs w:val="22"/>
        </w:rPr>
        <w:t>Biekman</w:t>
      </w:r>
      <w:proofErr w:type="spellEnd"/>
      <w:r>
        <w:rPr>
          <w:rFonts w:ascii="Arial" w:hAnsi="Arial" w:eastAsia="Times New Roman" w:cs="Arial"/>
          <w:sz w:val="22"/>
          <w:szCs w:val="22"/>
        </w:rPr>
        <w:t xml:space="preserve"> van D66;</w:t>
      </w:r>
    </w:p>
    <w:p w:rsidR="004172A1" w:rsidP="004172A1" w:rsidRDefault="004172A1" w14:paraId="0F7C6C89"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Jeugdbeleid (CD d.d. 30/09), met als eerste spreker het lid Ceder van de ChristenUnie;</w:t>
      </w:r>
    </w:p>
    <w:p w:rsidR="004172A1" w:rsidP="004172A1" w:rsidRDefault="004172A1" w14:paraId="335C7DEA" w14:textId="77777777">
      <w:pPr>
        <w:numPr>
          <w:ilvl w:val="0"/>
          <w:numId w:val="1"/>
        </w:numPr>
        <w:spacing w:before="100" w:beforeAutospacing="1" w:after="100" w:afterAutospacing="1"/>
        <w:rPr>
          <w:rFonts w:ascii="Arial" w:hAnsi="Arial" w:eastAsia="Times New Roman" w:cs="Arial"/>
          <w:sz w:val="22"/>
          <w:szCs w:val="22"/>
        </w:rPr>
      </w:pPr>
      <w:r>
        <w:rPr>
          <w:rFonts w:ascii="Arial" w:hAnsi="Arial" w:eastAsia="Times New Roman" w:cs="Arial"/>
          <w:sz w:val="22"/>
          <w:szCs w:val="22"/>
        </w:rPr>
        <w:t>het tweeminutendebat Voortgang klimaatbeleid (CD d.d. 30/09), met als eerste spreker het lid Van Oosterhout van PRO.</w:t>
      </w:r>
    </w:p>
    <w:p w:rsidR="004172A1" w:rsidP="004172A1" w:rsidRDefault="004172A1" w14:paraId="7E57520C" w14:textId="77777777">
      <w:pPr>
        <w:spacing w:after="240"/>
        <w:rPr>
          <w:rFonts w:ascii="Arial" w:hAnsi="Arial" w:eastAsia="Times New Roman" w:cs="Arial"/>
          <w:sz w:val="22"/>
          <w:szCs w:val="22"/>
        </w:rPr>
      </w:pPr>
      <w:r>
        <w:rPr>
          <w:rFonts w:ascii="Arial" w:hAnsi="Arial" w:eastAsia="Times New Roman" w:cs="Arial"/>
          <w:sz w:val="22"/>
          <w:szCs w:val="22"/>
        </w:rPr>
        <w:br/>
        <w:t>Aangezien voor de volgende stukken de termijnen zijn verstreken, stel ik voor deze voor kennisgeving aan te nemen: 36800-VII-100; 31066-1544; 32813-1563; 36446-92; 27529-377.</w:t>
      </w:r>
      <w:r>
        <w:rPr>
          <w:rFonts w:ascii="Arial" w:hAnsi="Arial" w:eastAsia="Times New Roman" w:cs="Arial"/>
          <w:sz w:val="22"/>
          <w:szCs w:val="22"/>
        </w:rPr>
        <w:br/>
      </w:r>
      <w:r>
        <w:rPr>
          <w:rFonts w:ascii="Arial" w:hAnsi="Arial" w:eastAsia="Times New Roman" w:cs="Arial"/>
          <w:sz w:val="22"/>
          <w:szCs w:val="22"/>
        </w:rPr>
        <w:br/>
        <w:t xml:space="preserve">Tot slot stel ik voor de volgende stukken van de stand van werkzaamheden af te voeren: 28844-286; 36600-VII-145; 28844-300; 28844-297; 28754-3; 28844-299; 28844-301; 28844-303; 28844-304; 28828-164; 32793-910; 29362-404; 34767-69; 33149-77; 28828-162; </w:t>
      </w:r>
      <w:r>
        <w:rPr>
          <w:rFonts w:ascii="Arial" w:hAnsi="Arial" w:eastAsia="Times New Roman" w:cs="Arial"/>
          <w:sz w:val="22"/>
          <w:szCs w:val="22"/>
        </w:rPr>
        <w:lastRenderedPageBreak/>
        <w:t>34477-92; 28828-161; 25268-244; 25424-732; 28828-160; 30573-241; 36800-V-103; 19637-3561; 30175-484; 31305-541; 31209-267; 32813-1560; 30175-483; 30175-482; 31305-537; 32827-380; 24587-1134; 24587-1135; 24587-1121; 24587-1133; 24587-1132; 24587-1119; 24587-1116; 32043-713; 31066-1535; 31066-1540; 21501-07-2200; 21501-07-2201; 27863-146; 29279-1059; 32852-407; 28694-162; 32852-406; 36945-XIV-9; 36945-XIV-8; 33576-510; 35334-449; 28286-1478; 36800-XIV-88; 35334-450; 26737-13; 26150-246; 31305-561; 36748-47; 29665-601; 31765-990; 36945-XIII-10.</w:t>
      </w:r>
    </w:p>
    <w:p w:rsidR="004172A1" w:rsidP="004172A1" w:rsidRDefault="004172A1" w14:paraId="76F3809B" w14:textId="77777777">
      <w:pPr>
        <w:spacing w:after="240"/>
        <w:rPr>
          <w:rFonts w:ascii="Arial" w:hAnsi="Arial" w:eastAsia="Times New Roman" w:cs="Arial"/>
          <w:sz w:val="22"/>
          <w:szCs w:val="22"/>
        </w:rPr>
      </w:pPr>
      <w:r>
        <w:rPr>
          <w:rFonts w:ascii="Arial" w:hAnsi="Arial" w:eastAsia="Times New Roman" w:cs="Arial"/>
          <w:sz w:val="22"/>
          <w:szCs w:val="22"/>
        </w:rPr>
        <w:t>Overeenkomstig de voorstellen van de voorzitter wordt besloten.</w:t>
      </w:r>
    </w:p>
    <w:p w:rsidR="002C3023" w:rsidRDefault="002C3023" w14:paraId="5A779916"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C3B7E"/>
    <w:multiLevelType w:val="multilevel"/>
    <w:tmpl w:val="2222D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31880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2A1"/>
    <w:rsid w:val="002C3023"/>
    <w:rsid w:val="004172A1"/>
    <w:rsid w:val="00455DC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30696"/>
  <w15:chartTrackingRefBased/>
  <w15:docId w15:val="{0DF9CF04-8592-422A-905B-9046029EF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72A1"/>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4172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172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172A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172A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172A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172A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172A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172A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172A1"/>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72A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172A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172A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172A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172A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172A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172A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172A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172A1"/>
    <w:rPr>
      <w:rFonts w:eastAsiaTheme="majorEastAsia" w:cstheme="majorBidi"/>
      <w:color w:val="272727" w:themeColor="text1" w:themeTint="D8"/>
    </w:rPr>
  </w:style>
  <w:style w:type="paragraph" w:styleId="Titel">
    <w:name w:val="Title"/>
    <w:basedOn w:val="Standaard"/>
    <w:next w:val="Standaard"/>
    <w:link w:val="TitelChar"/>
    <w:uiPriority w:val="10"/>
    <w:qFormat/>
    <w:rsid w:val="004172A1"/>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72A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72A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72A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172A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72A1"/>
    <w:rPr>
      <w:i/>
      <w:iCs/>
      <w:color w:val="404040" w:themeColor="text1" w:themeTint="BF"/>
    </w:rPr>
  </w:style>
  <w:style w:type="paragraph" w:styleId="Lijstalinea">
    <w:name w:val="List Paragraph"/>
    <w:basedOn w:val="Standaard"/>
    <w:uiPriority w:val="34"/>
    <w:qFormat/>
    <w:rsid w:val="004172A1"/>
    <w:pPr>
      <w:ind w:left="720"/>
      <w:contextualSpacing/>
    </w:pPr>
  </w:style>
  <w:style w:type="character" w:styleId="Intensievebenadrukking">
    <w:name w:val="Intense Emphasis"/>
    <w:basedOn w:val="Standaardalinea-lettertype"/>
    <w:uiPriority w:val="21"/>
    <w:qFormat/>
    <w:rsid w:val="004172A1"/>
    <w:rPr>
      <w:i/>
      <w:iCs/>
      <w:color w:val="0F4761" w:themeColor="accent1" w:themeShade="BF"/>
    </w:rPr>
  </w:style>
  <w:style w:type="paragraph" w:styleId="Duidelijkcitaat">
    <w:name w:val="Intense Quote"/>
    <w:basedOn w:val="Standaard"/>
    <w:next w:val="Standaard"/>
    <w:link w:val="DuidelijkcitaatChar"/>
    <w:uiPriority w:val="30"/>
    <w:qFormat/>
    <w:rsid w:val="004172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172A1"/>
    <w:rPr>
      <w:i/>
      <w:iCs/>
      <w:color w:val="0F4761" w:themeColor="accent1" w:themeShade="BF"/>
    </w:rPr>
  </w:style>
  <w:style w:type="character" w:styleId="Intensieveverwijzing">
    <w:name w:val="Intense Reference"/>
    <w:basedOn w:val="Standaardalinea-lettertype"/>
    <w:uiPriority w:val="32"/>
    <w:qFormat/>
    <w:rsid w:val="004172A1"/>
    <w:rPr>
      <w:b/>
      <w:bCs/>
      <w:smallCaps/>
      <w:color w:val="0F4761" w:themeColor="accent1" w:themeShade="BF"/>
      <w:spacing w:val="5"/>
    </w:rPr>
  </w:style>
  <w:style w:type="character" w:styleId="Zwaar">
    <w:name w:val="Strong"/>
    <w:basedOn w:val="Standaardalinea-lettertype"/>
    <w:uiPriority w:val="22"/>
    <w:qFormat/>
    <w:rsid w:val="004172A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424</ap:Words>
  <ap:Characters>2337</ap:Characters>
  <ap:DocSecurity>0</ap:DocSecurity>
  <ap:Lines>19</ap:Lines>
  <ap:Paragraphs>5</ap:Paragraphs>
  <ap:ScaleCrop>false</ap:ScaleCrop>
  <ap:LinksUpToDate>false</ap:LinksUpToDate>
  <ap:CharactersWithSpaces>2756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2026-10-02T07:07:00.0000000Z</dcterms:created>
  <dcterms:modified xsi:type="dcterms:W3CDTF">2026-10-02T07:07:00.0000000Z</dcterms:modified>
  <version/>
  <category/>
</coreProperties>
</file>