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5CA3" w:rsidRDefault="00DB4D60" w14:paraId="7C56C43E" w14:textId="77777777">
      <w:pPr>
        <w:pStyle w:val="StandaardAanhef"/>
      </w:pPr>
      <w:r>
        <w:t>Geachte voorzitter,</w:t>
      </w:r>
    </w:p>
    <w:p w:rsidR="003036A8" w:rsidP="003036A8" w:rsidRDefault="00003C83" w14:paraId="7F441EDB" w14:textId="512CBB12">
      <w:r>
        <w:t xml:space="preserve">In de Algemene Financiële Beschouwingen is gevraagd </w:t>
      </w:r>
      <w:r w:rsidR="003036A8">
        <w:t xml:space="preserve">naar het standpunt van het kabinet </w:t>
      </w:r>
      <w:proofErr w:type="gramStart"/>
      <w:r w:rsidR="003036A8">
        <w:t>inzake</w:t>
      </w:r>
      <w:proofErr w:type="gramEnd"/>
      <w:r w:rsidR="003036A8">
        <w:t xml:space="preserve"> de prijsb</w:t>
      </w:r>
      <w:r w:rsidR="00D62617">
        <w:t>ij</w:t>
      </w:r>
      <w:r w:rsidR="003036A8">
        <w:t xml:space="preserve">stelling. </w:t>
      </w:r>
      <w:r w:rsidRPr="003036A8" w:rsidR="003036A8">
        <w:t xml:space="preserve">In afwachting van de uitkomsten van een sociaal akkoord, wordt de besparingsopgave op de Aanvullende Post prijsbijstelling </w:t>
      </w:r>
      <w:r w:rsidR="003036A8">
        <w:t>ingevuld</w:t>
      </w:r>
      <w:r w:rsidRPr="003036A8" w:rsidR="003036A8">
        <w:t>.</w:t>
      </w:r>
      <w:r w:rsidR="003036A8">
        <w:t xml:space="preserve"> Tegelijkertijd wordt er nu eerst ruimte geboden voor een akkoord tussen werkgevers en werknemers. Zij zijn medeverantwoordelijk voor de grote opgaven waarvoor we staan. Werkgevers en werknemers hebben aangegeven bereid te zijn om met hervormingsvoorstellen te komen die ook tot een besparing kunnen leiden. Op basis van deze uitkomsten besluit het kabinet in het voorjaar </w:t>
      </w:r>
      <w:r w:rsidR="00430A0E">
        <w:t xml:space="preserve">na integrale weging </w:t>
      </w:r>
      <w:r w:rsidR="003036A8">
        <w:t xml:space="preserve">definitief over de uitgaven, </w:t>
      </w:r>
      <w:proofErr w:type="gramStart"/>
      <w:r w:rsidR="003036A8">
        <w:t>conform</w:t>
      </w:r>
      <w:proofErr w:type="gramEnd"/>
      <w:r w:rsidR="003036A8">
        <w:t xml:space="preserve"> staande praktijk. </w:t>
      </w:r>
    </w:p>
    <w:p w:rsidR="003036A8" w:rsidRDefault="003036A8" w14:paraId="7AFA102C" w14:textId="77777777"/>
    <w:p w:rsidR="0061201B" w:rsidP="009F51B5" w:rsidRDefault="0061201B" w14:paraId="326D4376" w14:textId="77777777">
      <w:r>
        <w:t xml:space="preserve">Daarnaast is gevraagd om uit te leggen hoe de indicatieve verdeling prijsbijstelling tot stand is gekomen. </w:t>
      </w:r>
      <w:r w:rsidR="00003C83">
        <w:t xml:space="preserve">Op de Aanvullende Post prijsbijstelling </w:t>
      </w:r>
      <w:r w:rsidR="00664FFF">
        <w:t xml:space="preserve">(hoofdstuk 80) </w:t>
      </w:r>
      <w:r w:rsidR="00003C83">
        <w:t xml:space="preserve">staan middelen gereserveerd voor de tranches prijsbijstelling om de begrotingen elk jaar naar het nieuwe prijspeil te indexeren. </w:t>
      </w:r>
      <w:r w:rsidR="009F51B5">
        <w:t>Dit wordt</w:t>
      </w:r>
      <w:r w:rsidR="00003C83">
        <w:t xml:space="preserve"> elk jaar </w:t>
      </w:r>
      <w:r w:rsidR="005E382A">
        <w:t xml:space="preserve">ten behoeve van de Voorjaarsnota </w:t>
      </w:r>
      <w:r w:rsidR="00003C83">
        <w:t xml:space="preserve">opnieuw </w:t>
      </w:r>
      <w:r w:rsidR="009F51B5">
        <w:t>berekend op basis van de ontwerpbegrotingen</w:t>
      </w:r>
      <w:r w:rsidR="00003C83">
        <w:t xml:space="preserve">. </w:t>
      </w:r>
      <w:r w:rsidR="009F51B5">
        <w:t>Hierbij wordt gekeken naar dat deel van de begroting dat gevoelig is voor prijsontwikkelingen in een bepaald jaar</w:t>
      </w:r>
      <w:r w:rsidR="00003C83">
        <w:t xml:space="preserve">. </w:t>
      </w:r>
      <w:r w:rsidR="009F51B5">
        <w:t>Dit prijsgevoelige deel</w:t>
      </w:r>
      <w:r w:rsidR="00003C83">
        <w:t xml:space="preserve"> word</w:t>
      </w:r>
      <w:r w:rsidR="009F51B5">
        <w:t>t</w:t>
      </w:r>
      <w:r w:rsidR="00003C83">
        <w:t xml:space="preserve"> vermenigvuldigd met bijbehorende</w:t>
      </w:r>
      <w:r w:rsidR="000618A5">
        <w:t xml:space="preserve"> </w:t>
      </w:r>
      <w:r w:rsidR="009F51B5">
        <w:t xml:space="preserve">prijsontwikkelingen </w:t>
      </w:r>
      <w:r w:rsidR="00003C83">
        <w:t xml:space="preserve">die volgen uit </w:t>
      </w:r>
      <w:r w:rsidR="009F51B5">
        <w:t>de ramingen</w:t>
      </w:r>
      <w:r w:rsidR="00003C83">
        <w:t xml:space="preserve"> van het </w:t>
      </w:r>
      <w:r w:rsidR="009F51B5">
        <w:t>Centraal Planbureau</w:t>
      </w:r>
      <w:r w:rsidR="00003C83">
        <w:t xml:space="preserve">. </w:t>
      </w:r>
    </w:p>
    <w:p w:rsidR="0061201B" w:rsidP="009F51B5" w:rsidRDefault="0061201B" w14:paraId="3C767703" w14:textId="77777777"/>
    <w:p w:rsidR="0061201B" w:rsidP="009F51B5" w:rsidRDefault="005E382A" w14:paraId="1FEEEDD6" w14:textId="77777777">
      <w:r>
        <w:t xml:space="preserve">In </w:t>
      </w:r>
      <w:r w:rsidR="000618A5">
        <w:t xml:space="preserve">de indicatieve verdeling </w:t>
      </w:r>
      <w:r w:rsidR="009F51B5">
        <w:t xml:space="preserve">van de prijsbijstelling zoals op 30 september 2026 gedeeld met uw Kamer </w:t>
      </w:r>
      <w:r>
        <w:t xml:space="preserve">zijn de begrotingen van Defensie, Justitie en Veiligheid, het Mobiliteitsfonds en het Deltafonds hierbij uitgezonderd. Voor deze indicatieve verdeling </w:t>
      </w:r>
      <w:r w:rsidR="009F51B5">
        <w:t>is de stand van</w:t>
      </w:r>
      <w:r w:rsidR="000618A5">
        <w:t xml:space="preserve"> Miljoenennota 2026 gebruikt. </w:t>
      </w:r>
      <w:r w:rsidRPr="009F51B5">
        <w:t>Dit betekent dat ook nog geactualiseerd moet worden voor de coalitieakkoordmiddelen en Voorjaarsnota 2026.</w:t>
      </w:r>
      <w:r>
        <w:t xml:space="preserve"> </w:t>
      </w:r>
      <w:r w:rsidRPr="009F51B5" w:rsidR="009F51B5">
        <w:t xml:space="preserve">Bij Voorjaarsnota 2027 worden de </w:t>
      </w:r>
      <w:r w:rsidR="009F51B5">
        <w:t>prijsgevoelige uitgaven</w:t>
      </w:r>
      <w:r w:rsidRPr="009F51B5" w:rsidR="009F51B5">
        <w:t xml:space="preserve"> opnieuw </w:t>
      </w:r>
    </w:p>
    <w:p w:rsidR="0061201B" w:rsidRDefault="0061201B" w14:paraId="6A64394C" w14:textId="77777777">
      <w:pPr>
        <w:spacing w:line="240" w:lineRule="auto"/>
      </w:pPr>
      <w:r>
        <w:br w:type="page"/>
      </w:r>
    </w:p>
    <w:p w:rsidR="00E2678E" w:rsidP="009F51B5" w:rsidRDefault="009F51B5" w14:paraId="0689600C" w14:textId="77777777">
      <w:proofErr w:type="gramStart"/>
      <w:r w:rsidRPr="009F51B5">
        <w:lastRenderedPageBreak/>
        <w:t>vastgesteld</w:t>
      </w:r>
      <w:proofErr w:type="gramEnd"/>
      <w:r w:rsidRPr="009F51B5">
        <w:t xml:space="preserve"> op basis van de Miljoenennota 2027. De prijs</w:t>
      </w:r>
      <w:r>
        <w:t>ontwikkelingen</w:t>
      </w:r>
      <w:r w:rsidRPr="009F51B5">
        <w:t xml:space="preserve"> volgen uit het Centraal Economisch Plan in het voorjaar.</w:t>
      </w:r>
      <w:r>
        <w:t xml:space="preserve"> </w:t>
      </w:r>
      <w:r w:rsidR="00430A0E">
        <w:t xml:space="preserve">Dit zal tot wijzigingen leiden ten opzichte van de huidige indicatieve tabel. </w:t>
      </w:r>
    </w:p>
    <w:p w:rsidR="00E2678E" w:rsidP="009F51B5" w:rsidRDefault="00E2678E" w14:paraId="43720422" w14:textId="77777777"/>
    <w:p w:rsidR="00494A5E" w:rsidP="009F51B5" w:rsidRDefault="00275E90" w14:paraId="4FFEBD96" w14:textId="14E38E52">
      <w:r>
        <w:t xml:space="preserve">Zoals hierboven toegelicht </w:t>
      </w:r>
      <w:r w:rsidR="00E2678E">
        <w:t xml:space="preserve">besluit het kabinet in het voorjaar na integrale weging definitief over de uitgaven, </w:t>
      </w:r>
      <w:proofErr w:type="gramStart"/>
      <w:r w:rsidR="00E2678E">
        <w:t>conform</w:t>
      </w:r>
      <w:proofErr w:type="gramEnd"/>
      <w:r w:rsidR="00E2678E">
        <w:t xml:space="preserve"> staande praktijk. </w:t>
      </w:r>
    </w:p>
    <w:p w:rsidR="008D5CA3" w:rsidRDefault="00DB4D60" w14:paraId="7C56C440" w14:textId="463E3593">
      <w:pPr>
        <w:pStyle w:val="StandaardSlotzin"/>
      </w:pPr>
      <w:r>
        <w:t>Hoogachtend,</w:t>
      </w:r>
      <w:r w:rsidR="00CE6DC6">
        <w:t xml:space="preserve"> mede namens de minister van Onderwijs, Cultuur en Wetenschap,</w:t>
      </w:r>
    </w:p>
    <w:p w:rsidR="008D5CA3" w:rsidRDefault="008D5CA3" w14:paraId="7C56C441"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8D5CA3" w14:paraId="7C56C444" w14:textId="77777777">
        <w:tc>
          <w:tcPr>
            <w:tcW w:w="3592" w:type="dxa"/>
          </w:tcPr>
          <w:p w:rsidR="008D5CA3" w:rsidRDefault="00DB4D60" w14:paraId="7C56C442" w14:textId="77777777">
            <w:proofErr w:type="gramStart"/>
            <w:r>
              <w:t>de</w:t>
            </w:r>
            <w:proofErr w:type="gramEnd"/>
            <w:r>
              <w:t xml:space="preserve"> minister van Financiën,</w:t>
            </w:r>
            <w:r>
              <w:br/>
            </w:r>
            <w:r>
              <w:br/>
            </w:r>
            <w:r>
              <w:br/>
            </w:r>
            <w:r>
              <w:br/>
            </w:r>
            <w:r>
              <w:br/>
            </w:r>
            <w:r>
              <w:br/>
            </w:r>
            <w:r>
              <w:br/>
              <w:t>E. Heinen</w:t>
            </w:r>
          </w:p>
        </w:tc>
        <w:tc>
          <w:tcPr>
            <w:tcW w:w="3892" w:type="dxa"/>
          </w:tcPr>
          <w:p w:rsidR="008D5CA3" w:rsidRDefault="008D5CA3" w14:paraId="7C56C443" w14:textId="77777777"/>
        </w:tc>
      </w:tr>
      <w:tr w:rsidR="008D5CA3" w14:paraId="7C56C447" w14:textId="77777777">
        <w:tc>
          <w:tcPr>
            <w:tcW w:w="3592" w:type="dxa"/>
          </w:tcPr>
          <w:p w:rsidR="008D5CA3" w:rsidRDefault="008D5CA3" w14:paraId="7C56C445" w14:textId="77777777"/>
        </w:tc>
        <w:tc>
          <w:tcPr>
            <w:tcW w:w="3892" w:type="dxa"/>
          </w:tcPr>
          <w:p w:rsidR="008D5CA3" w:rsidRDefault="008D5CA3" w14:paraId="7C56C446" w14:textId="77777777"/>
        </w:tc>
      </w:tr>
    </w:tbl>
    <w:p w:rsidR="008D5CA3" w:rsidRDefault="008D5CA3" w14:paraId="7C56C46F" w14:textId="77777777">
      <w:pPr>
        <w:pStyle w:val="Verdana7"/>
      </w:pPr>
    </w:p>
    <w:sectPr w:rsidR="008D5CA3">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AF098" w14:textId="77777777" w:rsidR="00D079E5" w:rsidRDefault="00D079E5">
      <w:pPr>
        <w:spacing w:line="240" w:lineRule="auto"/>
      </w:pPr>
      <w:r>
        <w:separator/>
      </w:r>
    </w:p>
  </w:endnote>
  <w:endnote w:type="continuationSeparator" w:id="0">
    <w:p w14:paraId="3596C654" w14:textId="77777777" w:rsidR="00D079E5" w:rsidRDefault="00D079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5F12D" w14:textId="77777777" w:rsidR="00D079E5" w:rsidRDefault="00D079E5">
      <w:pPr>
        <w:pStyle w:val="Voetnoottekst"/>
      </w:pPr>
    </w:p>
  </w:footnote>
  <w:footnote w:type="continuationSeparator" w:id="0">
    <w:p w14:paraId="43A82015" w14:textId="77777777" w:rsidR="00D079E5" w:rsidRDefault="00D079E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C472" w14:textId="77777777" w:rsidR="008D5CA3" w:rsidRDefault="00DB4D60">
    <w:r>
      <w:rPr>
        <w:noProof/>
      </w:rPr>
      <mc:AlternateContent>
        <mc:Choice Requires="wps">
          <w:drawing>
            <wp:anchor distT="0" distB="0" distL="0" distR="0" simplePos="0" relativeHeight="251652096" behindDoc="0" locked="1" layoutInCell="1" allowOverlap="1" wp14:anchorId="7C56C476" wp14:editId="7C56C477">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C56C4B0" w14:textId="77777777" w:rsidR="008D5CA3" w:rsidRDefault="00DB4D60">
                          <w:pPr>
                            <w:pStyle w:val="StandaardReferentiegegevensKop"/>
                          </w:pPr>
                          <w:r>
                            <w:t>Inspectie der Rijksfinanciën</w:t>
                          </w:r>
                        </w:p>
                        <w:p w14:paraId="7C56C4B1" w14:textId="77777777" w:rsidR="008D5CA3" w:rsidRDefault="008D5CA3">
                          <w:pPr>
                            <w:pStyle w:val="WitregelW1"/>
                          </w:pPr>
                        </w:p>
                        <w:p w14:paraId="7C56C4B2" w14:textId="77777777" w:rsidR="008D5CA3" w:rsidRDefault="00DB4D60">
                          <w:pPr>
                            <w:pStyle w:val="StandaardReferentiegegevensKop"/>
                          </w:pPr>
                          <w:r>
                            <w:t>Ons kenmerk</w:t>
                          </w:r>
                        </w:p>
                        <w:p w14:paraId="7C56C4B3" w14:textId="51D53129" w:rsidR="008D5CA3" w:rsidRDefault="006B4C01">
                          <w:pPr>
                            <w:pStyle w:val="StandaardReferentiegegevens"/>
                          </w:pPr>
                          <w:fldSimple w:instr=" DOCPROPERTY  &quot;Kenmerk&quot;  \* MERGEFORMAT ">
                            <w:r w:rsidR="00871916">
                              <w:t>2026-0000397957</w:t>
                            </w:r>
                          </w:fldSimple>
                        </w:p>
                      </w:txbxContent>
                    </wps:txbx>
                    <wps:bodyPr vert="horz" wrap="square" lIns="0" tIns="0" rIns="0" bIns="0" anchor="t" anchorCtr="0"/>
                  </wps:wsp>
                </a:graphicData>
              </a:graphic>
            </wp:anchor>
          </w:drawing>
        </mc:Choice>
        <mc:Fallback>
          <w:pict>
            <v:shapetype w14:anchorId="7C56C476"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7C56C4B0" w14:textId="77777777" w:rsidR="008D5CA3" w:rsidRDefault="00DB4D60">
                    <w:pPr>
                      <w:pStyle w:val="StandaardReferentiegegevensKop"/>
                    </w:pPr>
                    <w:r>
                      <w:t>Inspectie der Rijksfinanciën</w:t>
                    </w:r>
                  </w:p>
                  <w:p w14:paraId="7C56C4B1" w14:textId="77777777" w:rsidR="008D5CA3" w:rsidRDefault="008D5CA3">
                    <w:pPr>
                      <w:pStyle w:val="WitregelW1"/>
                    </w:pPr>
                  </w:p>
                  <w:p w14:paraId="7C56C4B2" w14:textId="77777777" w:rsidR="008D5CA3" w:rsidRDefault="00DB4D60">
                    <w:pPr>
                      <w:pStyle w:val="StandaardReferentiegegevensKop"/>
                    </w:pPr>
                    <w:r>
                      <w:t>Ons kenmerk</w:t>
                    </w:r>
                  </w:p>
                  <w:p w14:paraId="7C56C4B3" w14:textId="51D53129" w:rsidR="008D5CA3" w:rsidRDefault="006B4C01">
                    <w:pPr>
                      <w:pStyle w:val="StandaardReferentiegegevens"/>
                    </w:pPr>
                    <w:fldSimple w:instr=" DOCPROPERTY  &quot;Kenmerk&quot;  \* MERGEFORMAT ">
                      <w:r w:rsidR="00871916">
                        <w:t>2026-0000397957</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C56C478" wp14:editId="7C56C479">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C56C4B4" w14:textId="52307218" w:rsidR="008D5CA3" w:rsidRDefault="00DB4D60">
                          <w:pPr>
                            <w:pStyle w:val="StandaardReferentiegegevens"/>
                          </w:pPr>
                          <w:r>
                            <w:t xml:space="preserve">Pagina </w:t>
                          </w:r>
                          <w:r>
                            <w:fldChar w:fldCharType="begin"/>
                          </w:r>
                          <w:r>
                            <w:instrText>PAGE</w:instrText>
                          </w:r>
                          <w:r>
                            <w:fldChar w:fldCharType="separate"/>
                          </w:r>
                          <w:r w:rsidR="00003C83">
                            <w:rPr>
                              <w:noProof/>
                            </w:rPr>
                            <w:t>1</w:t>
                          </w:r>
                          <w:r>
                            <w:fldChar w:fldCharType="end"/>
                          </w:r>
                          <w:r>
                            <w:t xml:space="preserve"> van </w:t>
                          </w:r>
                          <w:r>
                            <w:fldChar w:fldCharType="begin"/>
                          </w:r>
                          <w:r>
                            <w:instrText>NUMPAGES</w:instrText>
                          </w:r>
                          <w:r>
                            <w:fldChar w:fldCharType="separate"/>
                          </w:r>
                          <w:r w:rsidR="00003C83">
                            <w:rPr>
                              <w:noProof/>
                            </w:rPr>
                            <w:t>2</w:t>
                          </w:r>
                          <w:r>
                            <w:fldChar w:fldCharType="end"/>
                          </w:r>
                        </w:p>
                      </w:txbxContent>
                    </wps:txbx>
                    <wps:bodyPr vert="horz" wrap="square" lIns="0" tIns="0" rIns="0" bIns="0" anchor="t" anchorCtr="0"/>
                  </wps:wsp>
                </a:graphicData>
              </a:graphic>
            </wp:anchor>
          </w:drawing>
        </mc:Choice>
        <mc:Fallback>
          <w:pict>
            <v:shape w14:anchorId="7C56C478"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7C56C4B4" w14:textId="52307218" w:rsidR="008D5CA3" w:rsidRDefault="00DB4D60">
                    <w:pPr>
                      <w:pStyle w:val="StandaardReferentiegegevens"/>
                    </w:pPr>
                    <w:r>
                      <w:t xml:space="preserve">Pagina </w:t>
                    </w:r>
                    <w:r>
                      <w:fldChar w:fldCharType="begin"/>
                    </w:r>
                    <w:r>
                      <w:instrText>PAGE</w:instrText>
                    </w:r>
                    <w:r>
                      <w:fldChar w:fldCharType="separate"/>
                    </w:r>
                    <w:r w:rsidR="00003C83">
                      <w:rPr>
                        <w:noProof/>
                      </w:rPr>
                      <w:t>1</w:t>
                    </w:r>
                    <w:r>
                      <w:fldChar w:fldCharType="end"/>
                    </w:r>
                    <w:r>
                      <w:t xml:space="preserve"> van </w:t>
                    </w:r>
                    <w:r>
                      <w:fldChar w:fldCharType="begin"/>
                    </w:r>
                    <w:r>
                      <w:instrText>NUMPAGES</w:instrText>
                    </w:r>
                    <w:r>
                      <w:fldChar w:fldCharType="separate"/>
                    </w:r>
                    <w:r w:rsidR="00003C83">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C56C47A" wp14:editId="7C56C47B">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7C56C4B5" w14:textId="77034096" w:rsidR="008D5CA3" w:rsidRDefault="00DB4D60">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7C56C47A"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7C56C4B5" w14:textId="77034096" w:rsidR="008D5CA3" w:rsidRDefault="00DB4D60">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C474" w14:textId="77777777" w:rsidR="008D5CA3" w:rsidRDefault="00DB4D60">
    <w:pPr>
      <w:spacing w:after="7029" w:line="14" w:lineRule="exact"/>
    </w:pPr>
    <w:r>
      <w:rPr>
        <w:noProof/>
      </w:rPr>
      <mc:AlternateContent>
        <mc:Choice Requires="wps">
          <w:drawing>
            <wp:anchor distT="0" distB="0" distL="0" distR="0" simplePos="0" relativeHeight="251655168" behindDoc="0" locked="1" layoutInCell="1" allowOverlap="1" wp14:anchorId="7C56C47C" wp14:editId="7C56C47D">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7C56C48E" w14:textId="77777777" w:rsidR="008D5CA3" w:rsidRDefault="00DB4D60">
                          <w:pPr>
                            <w:spacing w:line="240" w:lineRule="auto"/>
                          </w:pPr>
                          <w:r>
                            <w:rPr>
                              <w:noProof/>
                            </w:rPr>
                            <w:drawing>
                              <wp:inline distT="0" distB="0" distL="0" distR="0" wp14:anchorId="7C56C4B6" wp14:editId="7C56C4B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C56C47C"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7C56C48E" w14:textId="77777777" w:rsidR="008D5CA3" w:rsidRDefault="00DB4D60">
                    <w:pPr>
                      <w:spacing w:line="240" w:lineRule="auto"/>
                    </w:pPr>
                    <w:r>
                      <w:rPr>
                        <w:noProof/>
                      </w:rPr>
                      <w:drawing>
                        <wp:inline distT="0" distB="0" distL="0" distR="0" wp14:anchorId="7C56C4B6" wp14:editId="7C56C4B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7C56C47E" wp14:editId="7C56C47F">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C56C4B7" w14:textId="77777777" w:rsidR="00DB4D60" w:rsidRDefault="00DB4D60"/>
                      </w:txbxContent>
                    </wps:txbx>
                    <wps:bodyPr vert="horz" wrap="square" lIns="0" tIns="0" rIns="0" bIns="0" anchor="t" anchorCtr="0"/>
                  </wps:wsp>
                </a:graphicData>
              </a:graphic>
            </wp:anchor>
          </w:drawing>
        </mc:Choice>
        <mc:Fallback>
          <w:pict>
            <v:shape w14:anchorId="7C56C47E"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7C56C4B7" w14:textId="77777777" w:rsidR="00DB4D60" w:rsidRDefault="00DB4D60"/>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7C56C480" wp14:editId="7C56C481">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7C56C48F" w14:textId="77777777" w:rsidR="008D5CA3" w:rsidRDefault="00DB4D60">
                          <w:pPr>
                            <w:pStyle w:val="StandaardReferentiegegevensKop"/>
                          </w:pPr>
                          <w:r>
                            <w:t>Inspectie der Rijksfinanciën</w:t>
                          </w:r>
                        </w:p>
                        <w:p w14:paraId="7C56C490" w14:textId="77777777" w:rsidR="008D5CA3" w:rsidRDefault="008D5CA3">
                          <w:pPr>
                            <w:pStyle w:val="WitregelW1"/>
                          </w:pPr>
                        </w:p>
                        <w:p w14:paraId="7C56C491" w14:textId="77777777" w:rsidR="008D5CA3" w:rsidRDefault="00DB4D60">
                          <w:pPr>
                            <w:pStyle w:val="StandaardReferentiegegevens"/>
                          </w:pPr>
                          <w:r>
                            <w:t>Korte Voorhout 7</w:t>
                          </w:r>
                        </w:p>
                        <w:p w14:paraId="7C56C492" w14:textId="77777777" w:rsidR="008D5CA3" w:rsidRDefault="00DB4D60">
                          <w:pPr>
                            <w:pStyle w:val="StandaardReferentiegegevens"/>
                          </w:pPr>
                          <w:r>
                            <w:t>2511 CW  Den Haag</w:t>
                          </w:r>
                        </w:p>
                        <w:p w14:paraId="7C56C493" w14:textId="77777777" w:rsidR="008D5CA3" w:rsidRDefault="00DB4D60">
                          <w:pPr>
                            <w:pStyle w:val="StandaardReferentiegegevens"/>
                          </w:pPr>
                          <w:r>
                            <w:t>Postbus 20201</w:t>
                          </w:r>
                        </w:p>
                        <w:p w14:paraId="7C56C494" w14:textId="77777777" w:rsidR="008D5CA3" w:rsidRDefault="00DB4D60">
                          <w:pPr>
                            <w:pStyle w:val="StandaardReferentiegegevens"/>
                          </w:pPr>
                          <w:r>
                            <w:t>2500 EE  Den Haag</w:t>
                          </w:r>
                        </w:p>
                        <w:p w14:paraId="7C56C495" w14:textId="77777777" w:rsidR="008D5CA3" w:rsidRDefault="00DB4D60">
                          <w:pPr>
                            <w:pStyle w:val="StandaardReferentiegegevens"/>
                          </w:pPr>
                          <w:proofErr w:type="gramStart"/>
                          <w:r>
                            <w:t>www.minfin.nl</w:t>
                          </w:r>
                          <w:proofErr w:type="gramEnd"/>
                        </w:p>
                        <w:p w14:paraId="7C56C496" w14:textId="77777777" w:rsidR="008D5CA3" w:rsidRDefault="008D5CA3">
                          <w:pPr>
                            <w:pStyle w:val="WitregelW2"/>
                          </w:pPr>
                        </w:p>
                        <w:p w14:paraId="7C56C497" w14:textId="77777777" w:rsidR="008D5CA3" w:rsidRDefault="00DB4D60">
                          <w:pPr>
                            <w:pStyle w:val="StandaardReferentiegegevensKop"/>
                          </w:pPr>
                          <w:r>
                            <w:t>Ons kenmerk</w:t>
                          </w:r>
                        </w:p>
                        <w:p w14:paraId="7C56C498" w14:textId="52F41069" w:rsidR="008D5CA3" w:rsidRDefault="006B4C01">
                          <w:pPr>
                            <w:pStyle w:val="StandaardReferentiegegevens"/>
                          </w:pPr>
                          <w:fldSimple w:instr=" DOCPROPERTY  &quot;Kenmerk&quot;  \* MERGEFORMAT ">
                            <w:r w:rsidR="00871916">
                              <w:t>2026-0000397957</w:t>
                            </w:r>
                          </w:fldSimple>
                        </w:p>
                        <w:p w14:paraId="7C56C499" w14:textId="77777777" w:rsidR="008D5CA3" w:rsidRDefault="008D5CA3">
                          <w:pPr>
                            <w:pStyle w:val="WitregelW1"/>
                          </w:pPr>
                        </w:p>
                        <w:p w14:paraId="7C56C49A" w14:textId="77777777" w:rsidR="008D5CA3" w:rsidRDefault="00DB4D60">
                          <w:pPr>
                            <w:pStyle w:val="StandaardReferentiegegevensKop"/>
                          </w:pPr>
                          <w:r>
                            <w:t>Uw brief (kenmerk)</w:t>
                          </w:r>
                        </w:p>
                        <w:p w14:paraId="7C56C49B" w14:textId="751D5AF7" w:rsidR="008D5CA3" w:rsidRDefault="00DB4D60">
                          <w:pPr>
                            <w:pStyle w:val="StandaardReferentiegegevens"/>
                          </w:pPr>
                          <w:r>
                            <w:fldChar w:fldCharType="begin"/>
                          </w:r>
                          <w:r>
                            <w:instrText xml:space="preserve"> DOCPROPERTY  "UwKenmerk"  \* MERGEFORMAT </w:instrText>
                          </w:r>
                          <w:r>
                            <w:fldChar w:fldCharType="end"/>
                          </w:r>
                        </w:p>
                        <w:p w14:paraId="7C56C49C" w14:textId="77777777" w:rsidR="008D5CA3" w:rsidRDefault="008D5CA3">
                          <w:pPr>
                            <w:pStyle w:val="WitregelW1"/>
                          </w:pPr>
                        </w:p>
                        <w:p w14:paraId="7C56C49D" w14:textId="77777777" w:rsidR="008D5CA3" w:rsidRDefault="00DB4D60">
                          <w:pPr>
                            <w:pStyle w:val="StandaardReferentiegegevensKop"/>
                          </w:pPr>
                          <w:r>
                            <w:t>Bijlagen</w:t>
                          </w:r>
                        </w:p>
                        <w:p w14:paraId="7C56C49E" w14:textId="72A3A333" w:rsidR="008D5CA3" w:rsidRDefault="008D5CA3">
                          <w:pPr>
                            <w:pStyle w:val="StandaardReferentiegegevens"/>
                          </w:pPr>
                        </w:p>
                      </w:txbxContent>
                    </wps:txbx>
                    <wps:bodyPr vert="horz" wrap="square" lIns="0" tIns="0" rIns="0" bIns="0" anchor="t" anchorCtr="0"/>
                  </wps:wsp>
                </a:graphicData>
              </a:graphic>
            </wp:anchor>
          </w:drawing>
        </mc:Choice>
        <mc:Fallback>
          <w:pict>
            <v:shape w14:anchorId="7C56C480"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7C56C48F" w14:textId="77777777" w:rsidR="008D5CA3" w:rsidRDefault="00DB4D60">
                    <w:pPr>
                      <w:pStyle w:val="StandaardReferentiegegevensKop"/>
                    </w:pPr>
                    <w:r>
                      <w:t>Inspectie der Rijksfinanciën</w:t>
                    </w:r>
                  </w:p>
                  <w:p w14:paraId="7C56C490" w14:textId="77777777" w:rsidR="008D5CA3" w:rsidRDefault="008D5CA3">
                    <w:pPr>
                      <w:pStyle w:val="WitregelW1"/>
                    </w:pPr>
                  </w:p>
                  <w:p w14:paraId="7C56C491" w14:textId="77777777" w:rsidR="008D5CA3" w:rsidRDefault="00DB4D60">
                    <w:pPr>
                      <w:pStyle w:val="StandaardReferentiegegevens"/>
                    </w:pPr>
                    <w:r>
                      <w:t>Korte Voorhout 7</w:t>
                    </w:r>
                  </w:p>
                  <w:p w14:paraId="7C56C492" w14:textId="77777777" w:rsidR="008D5CA3" w:rsidRDefault="00DB4D60">
                    <w:pPr>
                      <w:pStyle w:val="StandaardReferentiegegevens"/>
                    </w:pPr>
                    <w:r>
                      <w:t>2511 CW  Den Haag</w:t>
                    </w:r>
                  </w:p>
                  <w:p w14:paraId="7C56C493" w14:textId="77777777" w:rsidR="008D5CA3" w:rsidRDefault="00DB4D60">
                    <w:pPr>
                      <w:pStyle w:val="StandaardReferentiegegevens"/>
                    </w:pPr>
                    <w:r>
                      <w:t>Postbus 20201</w:t>
                    </w:r>
                  </w:p>
                  <w:p w14:paraId="7C56C494" w14:textId="77777777" w:rsidR="008D5CA3" w:rsidRDefault="00DB4D60">
                    <w:pPr>
                      <w:pStyle w:val="StandaardReferentiegegevens"/>
                    </w:pPr>
                    <w:r>
                      <w:t>2500 EE  Den Haag</w:t>
                    </w:r>
                  </w:p>
                  <w:p w14:paraId="7C56C495" w14:textId="77777777" w:rsidR="008D5CA3" w:rsidRDefault="00DB4D60">
                    <w:pPr>
                      <w:pStyle w:val="StandaardReferentiegegevens"/>
                    </w:pPr>
                    <w:proofErr w:type="gramStart"/>
                    <w:r>
                      <w:t>www.minfin.nl</w:t>
                    </w:r>
                    <w:proofErr w:type="gramEnd"/>
                  </w:p>
                  <w:p w14:paraId="7C56C496" w14:textId="77777777" w:rsidR="008D5CA3" w:rsidRDefault="008D5CA3">
                    <w:pPr>
                      <w:pStyle w:val="WitregelW2"/>
                    </w:pPr>
                  </w:p>
                  <w:p w14:paraId="7C56C497" w14:textId="77777777" w:rsidR="008D5CA3" w:rsidRDefault="00DB4D60">
                    <w:pPr>
                      <w:pStyle w:val="StandaardReferentiegegevensKop"/>
                    </w:pPr>
                    <w:r>
                      <w:t>Ons kenmerk</w:t>
                    </w:r>
                  </w:p>
                  <w:p w14:paraId="7C56C498" w14:textId="52F41069" w:rsidR="008D5CA3" w:rsidRDefault="006B4C01">
                    <w:pPr>
                      <w:pStyle w:val="StandaardReferentiegegevens"/>
                    </w:pPr>
                    <w:fldSimple w:instr=" DOCPROPERTY  &quot;Kenmerk&quot;  \* MERGEFORMAT ">
                      <w:r w:rsidR="00871916">
                        <w:t>2026-0000397957</w:t>
                      </w:r>
                    </w:fldSimple>
                  </w:p>
                  <w:p w14:paraId="7C56C499" w14:textId="77777777" w:rsidR="008D5CA3" w:rsidRDefault="008D5CA3">
                    <w:pPr>
                      <w:pStyle w:val="WitregelW1"/>
                    </w:pPr>
                  </w:p>
                  <w:p w14:paraId="7C56C49A" w14:textId="77777777" w:rsidR="008D5CA3" w:rsidRDefault="00DB4D60">
                    <w:pPr>
                      <w:pStyle w:val="StandaardReferentiegegevensKop"/>
                    </w:pPr>
                    <w:r>
                      <w:t>Uw brief (kenmerk)</w:t>
                    </w:r>
                  </w:p>
                  <w:p w14:paraId="7C56C49B" w14:textId="751D5AF7" w:rsidR="008D5CA3" w:rsidRDefault="00DB4D60">
                    <w:pPr>
                      <w:pStyle w:val="StandaardReferentiegegevens"/>
                    </w:pPr>
                    <w:r>
                      <w:fldChar w:fldCharType="begin"/>
                    </w:r>
                    <w:r>
                      <w:instrText xml:space="preserve"> DOCPROPERTY  "UwKenmerk"  \* MERGEFORMAT </w:instrText>
                    </w:r>
                    <w:r>
                      <w:fldChar w:fldCharType="end"/>
                    </w:r>
                  </w:p>
                  <w:p w14:paraId="7C56C49C" w14:textId="77777777" w:rsidR="008D5CA3" w:rsidRDefault="008D5CA3">
                    <w:pPr>
                      <w:pStyle w:val="WitregelW1"/>
                    </w:pPr>
                  </w:p>
                  <w:p w14:paraId="7C56C49D" w14:textId="77777777" w:rsidR="008D5CA3" w:rsidRDefault="00DB4D60">
                    <w:pPr>
                      <w:pStyle w:val="StandaardReferentiegegevensKop"/>
                    </w:pPr>
                    <w:r>
                      <w:t>Bijlagen</w:t>
                    </w:r>
                  </w:p>
                  <w:p w14:paraId="7C56C49E" w14:textId="72A3A333" w:rsidR="008D5CA3" w:rsidRDefault="008D5CA3">
                    <w:pPr>
                      <w:pStyle w:val="StandaardReferentiegegevens"/>
                    </w:pP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C56C482" wp14:editId="7C56C483">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7C56C49F" w14:textId="77777777" w:rsidR="008D5CA3" w:rsidRDefault="00DB4D60">
                          <w:pPr>
                            <w:pStyle w:val="StandaardReferentiegegevens"/>
                          </w:pPr>
                          <w:r>
                            <w:t xml:space="preserve">&gt; Retouradres Postbus 20201 2500 EE  Den Haag </w:t>
                          </w:r>
                        </w:p>
                      </w:txbxContent>
                    </wps:txbx>
                    <wps:bodyPr vert="horz" wrap="square" lIns="0" tIns="0" rIns="0" bIns="0" anchor="t" anchorCtr="0"/>
                  </wps:wsp>
                </a:graphicData>
              </a:graphic>
            </wp:anchor>
          </w:drawing>
        </mc:Choice>
        <mc:Fallback>
          <w:pict>
            <v:shape w14:anchorId="7C56C482"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7C56C49F" w14:textId="77777777" w:rsidR="008D5CA3" w:rsidRDefault="00DB4D60">
                    <w:pPr>
                      <w:pStyle w:val="StandaardReferentiegegevens"/>
                    </w:pPr>
                    <w:r>
                      <w:t xml:space="preserve">&gt; Retouradres Postbus 20201 2500 EE  Den Haag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C56C484" wp14:editId="7C56C485">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7C56C4A0" w14:textId="2C403B1C" w:rsidR="008D5CA3" w:rsidRDefault="00DB4D60">
                          <w:pPr>
                            <w:pStyle w:val="Rubricering"/>
                          </w:pPr>
                          <w:r>
                            <w:fldChar w:fldCharType="begin"/>
                          </w:r>
                          <w:r>
                            <w:instrText xml:space="preserve"> DOCPROPERTY  "Rubricering"  \* MERGEFORMAT </w:instrText>
                          </w:r>
                          <w:r>
                            <w:fldChar w:fldCharType="end"/>
                          </w:r>
                        </w:p>
                        <w:p w14:paraId="2568FD43" w14:textId="77777777" w:rsidR="00871916" w:rsidRDefault="00DB4D60">
                          <w:r>
                            <w:fldChar w:fldCharType="begin"/>
                          </w:r>
                          <w:r>
                            <w:instrText xml:space="preserve"> DOCPROPERTY  "Aan"  \* MERGEFORMAT </w:instrText>
                          </w:r>
                          <w:r>
                            <w:fldChar w:fldCharType="separate"/>
                          </w:r>
                          <w:r w:rsidR="00871916">
                            <w:t>Voorzitter van de Tweede Kamer der Staten-Generaal</w:t>
                          </w:r>
                        </w:p>
                        <w:p w14:paraId="785B2A18" w14:textId="77777777" w:rsidR="00871916" w:rsidRDefault="00871916">
                          <w:r>
                            <w:t>Postbus 20018</w:t>
                          </w:r>
                        </w:p>
                        <w:p w14:paraId="08F8F185" w14:textId="77777777" w:rsidR="00871916" w:rsidRDefault="00871916">
                          <w:r>
                            <w:t>2500 EA  DEN HAAG</w:t>
                          </w:r>
                        </w:p>
                        <w:p w14:paraId="7C56C4A1" w14:textId="64C03C70" w:rsidR="008D5CA3" w:rsidRDefault="00DB4D60">
                          <w:r>
                            <w:fldChar w:fldCharType="end"/>
                          </w:r>
                        </w:p>
                      </w:txbxContent>
                    </wps:txbx>
                    <wps:bodyPr vert="horz" wrap="square" lIns="0" tIns="0" rIns="0" bIns="0" anchor="t" anchorCtr="0"/>
                  </wps:wsp>
                </a:graphicData>
              </a:graphic>
            </wp:anchor>
          </w:drawing>
        </mc:Choice>
        <mc:Fallback>
          <w:pict>
            <v:shape w14:anchorId="7C56C484"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7C56C4A0" w14:textId="2C403B1C" w:rsidR="008D5CA3" w:rsidRDefault="00DB4D60">
                    <w:pPr>
                      <w:pStyle w:val="Rubricering"/>
                    </w:pPr>
                    <w:r>
                      <w:fldChar w:fldCharType="begin"/>
                    </w:r>
                    <w:r>
                      <w:instrText xml:space="preserve"> DOCPROPERTY  "Rubricering"  \* MERGEFORMAT </w:instrText>
                    </w:r>
                    <w:r>
                      <w:fldChar w:fldCharType="end"/>
                    </w:r>
                  </w:p>
                  <w:p w14:paraId="2568FD43" w14:textId="77777777" w:rsidR="00871916" w:rsidRDefault="00DB4D60">
                    <w:r>
                      <w:fldChar w:fldCharType="begin"/>
                    </w:r>
                    <w:r>
                      <w:instrText xml:space="preserve"> DOCPROPERTY  "Aan"  \* MERGEFORMAT </w:instrText>
                    </w:r>
                    <w:r>
                      <w:fldChar w:fldCharType="separate"/>
                    </w:r>
                    <w:r w:rsidR="00871916">
                      <w:t>Voorzitter van de Tweede Kamer der Staten-Generaal</w:t>
                    </w:r>
                  </w:p>
                  <w:p w14:paraId="785B2A18" w14:textId="77777777" w:rsidR="00871916" w:rsidRDefault="00871916">
                    <w:r>
                      <w:t>Postbus 20018</w:t>
                    </w:r>
                  </w:p>
                  <w:p w14:paraId="08F8F185" w14:textId="77777777" w:rsidR="00871916" w:rsidRDefault="00871916">
                    <w:r>
                      <w:t>2500 EA  DEN HAAG</w:t>
                    </w:r>
                  </w:p>
                  <w:p w14:paraId="7C56C4A1" w14:textId="64C03C70" w:rsidR="008D5CA3" w:rsidRDefault="00DB4D60">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C56C486" wp14:editId="7C56C487">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C56C4A2" w14:textId="05961930" w:rsidR="008D5CA3" w:rsidRDefault="00DB4D60">
                          <w:pPr>
                            <w:pStyle w:val="StandaardReferentiegegevens"/>
                          </w:pPr>
                          <w:r>
                            <w:t xml:space="preserve">Pagina </w:t>
                          </w:r>
                          <w:r>
                            <w:fldChar w:fldCharType="begin"/>
                          </w:r>
                          <w:r>
                            <w:instrText>PAGE</w:instrText>
                          </w:r>
                          <w:r>
                            <w:fldChar w:fldCharType="separate"/>
                          </w:r>
                          <w:r w:rsidR="00003C83">
                            <w:rPr>
                              <w:noProof/>
                            </w:rPr>
                            <w:t>1</w:t>
                          </w:r>
                          <w:r>
                            <w:fldChar w:fldCharType="end"/>
                          </w:r>
                          <w:r>
                            <w:t xml:space="preserve"> van </w:t>
                          </w:r>
                          <w:r>
                            <w:fldChar w:fldCharType="begin"/>
                          </w:r>
                          <w:r>
                            <w:instrText>NUMPAGES</w:instrText>
                          </w:r>
                          <w:r>
                            <w:fldChar w:fldCharType="separate"/>
                          </w:r>
                          <w:r w:rsidR="00003C83">
                            <w:rPr>
                              <w:noProof/>
                            </w:rPr>
                            <w:t>2</w:t>
                          </w:r>
                          <w:r>
                            <w:fldChar w:fldCharType="end"/>
                          </w:r>
                        </w:p>
                      </w:txbxContent>
                    </wps:txbx>
                    <wps:bodyPr vert="horz" wrap="square" lIns="0" tIns="0" rIns="0" bIns="0" anchor="t" anchorCtr="0"/>
                  </wps:wsp>
                </a:graphicData>
              </a:graphic>
            </wp:anchor>
          </w:drawing>
        </mc:Choice>
        <mc:Fallback>
          <w:pict>
            <v:shape w14:anchorId="7C56C486"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7C56C4A2" w14:textId="05961930" w:rsidR="008D5CA3" w:rsidRDefault="00DB4D60">
                    <w:pPr>
                      <w:pStyle w:val="StandaardReferentiegegevens"/>
                    </w:pPr>
                    <w:r>
                      <w:t xml:space="preserve">Pagina </w:t>
                    </w:r>
                    <w:r>
                      <w:fldChar w:fldCharType="begin"/>
                    </w:r>
                    <w:r>
                      <w:instrText>PAGE</w:instrText>
                    </w:r>
                    <w:r>
                      <w:fldChar w:fldCharType="separate"/>
                    </w:r>
                    <w:r w:rsidR="00003C83">
                      <w:rPr>
                        <w:noProof/>
                      </w:rPr>
                      <w:t>1</w:t>
                    </w:r>
                    <w:r>
                      <w:fldChar w:fldCharType="end"/>
                    </w:r>
                    <w:r>
                      <w:t xml:space="preserve"> van </w:t>
                    </w:r>
                    <w:r>
                      <w:fldChar w:fldCharType="begin"/>
                    </w:r>
                    <w:r>
                      <w:instrText>NUMPAGES</w:instrText>
                    </w:r>
                    <w:r>
                      <w:fldChar w:fldCharType="separate"/>
                    </w:r>
                    <w:r w:rsidR="00003C83">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C56C488" wp14:editId="7C56C489">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40" w:firstRow="0" w:lastRow="1" w:firstColumn="0" w:lastColumn="1" w:noHBand="1" w:noVBand="1"/>
                          </w:tblPr>
                          <w:tblGrid>
                            <w:gridCol w:w="1140"/>
                            <w:gridCol w:w="5400"/>
                          </w:tblGrid>
                          <w:tr w:rsidR="008D5CA3" w14:paraId="7C56C4A5" w14:textId="77777777">
                            <w:trPr>
                              <w:trHeight w:val="200"/>
                            </w:trPr>
                            <w:tc>
                              <w:tcPr>
                                <w:tcW w:w="1140" w:type="dxa"/>
                              </w:tcPr>
                              <w:p w14:paraId="7C56C4A3" w14:textId="77777777" w:rsidR="008D5CA3" w:rsidRDefault="008D5CA3"/>
                            </w:tc>
                            <w:tc>
                              <w:tcPr>
                                <w:tcW w:w="5400" w:type="dxa"/>
                              </w:tcPr>
                              <w:p w14:paraId="7C56C4A4" w14:textId="77777777" w:rsidR="008D5CA3" w:rsidRDefault="008D5CA3"/>
                            </w:tc>
                          </w:tr>
                          <w:tr w:rsidR="008D5CA3" w14:paraId="7C56C4A8" w14:textId="77777777">
                            <w:trPr>
                              <w:trHeight w:val="240"/>
                            </w:trPr>
                            <w:tc>
                              <w:tcPr>
                                <w:tcW w:w="1140" w:type="dxa"/>
                              </w:tcPr>
                              <w:p w14:paraId="7C56C4A6" w14:textId="77777777" w:rsidR="008D5CA3" w:rsidRDefault="00DB4D60">
                                <w:r>
                                  <w:t>Datum</w:t>
                                </w:r>
                              </w:p>
                            </w:tc>
                            <w:tc>
                              <w:tcPr>
                                <w:tcW w:w="5400" w:type="dxa"/>
                              </w:tcPr>
                              <w:p w14:paraId="7C56C4A7" w14:textId="7BEFC72C" w:rsidR="008D5CA3" w:rsidRDefault="00871916">
                                <w:r>
                                  <w:t>1 oktober 2026</w:t>
                                </w:r>
                              </w:p>
                            </w:tc>
                          </w:tr>
                          <w:tr w:rsidR="008D5CA3" w14:paraId="7C56C4AB" w14:textId="77777777">
                            <w:trPr>
                              <w:trHeight w:val="240"/>
                            </w:trPr>
                            <w:tc>
                              <w:tcPr>
                                <w:tcW w:w="1140" w:type="dxa"/>
                              </w:tcPr>
                              <w:p w14:paraId="7C56C4A9" w14:textId="77777777" w:rsidR="008D5CA3" w:rsidRDefault="00DB4D60">
                                <w:r>
                                  <w:t>Betreft</w:t>
                                </w:r>
                              </w:p>
                            </w:tc>
                            <w:tc>
                              <w:tcPr>
                                <w:tcW w:w="5400" w:type="dxa"/>
                              </w:tcPr>
                              <w:p w14:paraId="7C56C4AA" w14:textId="751F72F4" w:rsidR="008D5CA3" w:rsidRDefault="006B4C01">
                                <w:fldSimple w:instr=" DOCPROPERTY  &quot;Onderwerp&quot;  \* MERGEFORMAT ">
                                  <w:r w:rsidR="00871916">
                                    <w:t>Verzoeken Kamer nadere toelichting prijsbijstelling</w:t>
                                  </w:r>
                                </w:fldSimple>
                              </w:p>
                            </w:tc>
                          </w:tr>
                          <w:tr w:rsidR="008D5CA3" w14:paraId="7C56C4AE" w14:textId="77777777">
                            <w:trPr>
                              <w:trHeight w:val="200"/>
                            </w:trPr>
                            <w:tc>
                              <w:tcPr>
                                <w:tcW w:w="1140" w:type="dxa"/>
                              </w:tcPr>
                              <w:p w14:paraId="7C56C4AC" w14:textId="77777777" w:rsidR="008D5CA3" w:rsidRDefault="008D5CA3"/>
                            </w:tc>
                            <w:tc>
                              <w:tcPr>
                                <w:tcW w:w="4738" w:type="dxa"/>
                              </w:tcPr>
                              <w:p w14:paraId="7C56C4AD" w14:textId="77777777" w:rsidR="008D5CA3" w:rsidRDefault="008D5CA3"/>
                            </w:tc>
                          </w:tr>
                        </w:tbl>
                        <w:p w14:paraId="7C56C4BD" w14:textId="77777777" w:rsidR="00DB4D60" w:rsidRDefault="00DB4D60"/>
                      </w:txbxContent>
                    </wps:txbx>
                    <wps:bodyPr vert="horz" wrap="square" lIns="0" tIns="0" rIns="0" bIns="0" anchor="t" anchorCtr="0"/>
                  </wps:wsp>
                </a:graphicData>
              </a:graphic>
            </wp:anchor>
          </w:drawing>
        </mc:Choice>
        <mc:Fallback>
          <w:pict>
            <v:shape w14:anchorId="7C56C488"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40" w:firstRow="0" w:lastRow="1" w:firstColumn="0" w:lastColumn="1" w:noHBand="1" w:noVBand="1"/>
                    </w:tblPr>
                    <w:tblGrid>
                      <w:gridCol w:w="1140"/>
                      <w:gridCol w:w="5400"/>
                    </w:tblGrid>
                    <w:tr w:rsidR="008D5CA3" w14:paraId="7C56C4A5" w14:textId="77777777">
                      <w:trPr>
                        <w:trHeight w:val="200"/>
                      </w:trPr>
                      <w:tc>
                        <w:tcPr>
                          <w:tcW w:w="1140" w:type="dxa"/>
                        </w:tcPr>
                        <w:p w14:paraId="7C56C4A3" w14:textId="77777777" w:rsidR="008D5CA3" w:rsidRDefault="008D5CA3"/>
                      </w:tc>
                      <w:tc>
                        <w:tcPr>
                          <w:tcW w:w="5400" w:type="dxa"/>
                        </w:tcPr>
                        <w:p w14:paraId="7C56C4A4" w14:textId="77777777" w:rsidR="008D5CA3" w:rsidRDefault="008D5CA3"/>
                      </w:tc>
                    </w:tr>
                    <w:tr w:rsidR="008D5CA3" w14:paraId="7C56C4A8" w14:textId="77777777">
                      <w:trPr>
                        <w:trHeight w:val="240"/>
                      </w:trPr>
                      <w:tc>
                        <w:tcPr>
                          <w:tcW w:w="1140" w:type="dxa"/>
                        </w:tcPr>
                        <w:p w14:paraId="7C56C4A6" w14:textId="77777777" w:rsidR="008D5CA3" w:rsidRDefault="00DB4D60">
                          <w:r>
                            <w:t>Datum</w:t>
                          </w:r>
                        </w:p>
                      </w:tc>
                      <w:tc>
                        <w:tcPr>
                          <w:tcW w:w="5400" w:type="dxa"/>
                        </w:tcPr>
                        <w:p w14:paraId="7C56C4A7" w14:textId="7BEFC72C" w:rsidR="008D5CA3" w:rsidRDefault="00871916">
                          <w:r>
                            <w:t>1 oktober 2026</w:t>
                          </w:r>
                        </w:p>
                      </w:tc>
                    </w:tr>
                    <w:tr w:rsidR="008D5CA3" w14:paraId="7C56C4AB" w14:textId="77777777">
                      <w:trPr>
                        <w:trHeight w:val="240"/>
                      </w:trPr>
                      <w:tc>
                        <w:tcPr>
                          <w:tcW w:w="1140" w:type="dxa"/>
                        </w:tcPr>
                        <w:p w14:paraId="7C56C4A9" w14:textId="77777777" w:rsidR="008D5CA3" w:rsidRDefault="00DB4D60">
                          <w:r>
                            <w:t>Betreft</w:t>
                          </w:r>
                        </w:p>
                      </w:tc>
                      <w:tc>
                        <w:tcPr>
                          <w:tcW w:w="5400" w:type="dxa"/>
                        </w:tcPr>
                        <w:p w14:paraId="7C56C4AA" w14:textId="751F72F4" w:rsidR="008D5CA3" w:rsidRDefault="006B4C01">
                          <w:fldSimple w:instr=" DOCPROPERTY  &quot;Onderwerp&quot;  \* MERGEFORMAT ">
                            <w:r w:rsidR="00871916">
                              <w:t>Verzoeken Kamer nadere toelichting prijsbijstelling</w:t>
                            </w:r>
                          </w:fldSimple>
                        </w:p>
                      </w:tc>
                    </w:tr>
                    <w:tr w:rsidR="008D5CA3" w14:paraId="7C56C4AE" w14:textId="77777777">
                      <w:trPr>
                        <w:trHeight w:val="200"/>
                      </w:trPr>
                      <w:tc>
                        <w:tcPr>
                          <w:tcW w:w="1140" w:type="dxa"/>
                        </w:tcPr>
                        <w:p w14:paraId="7C56C4AC" w14:textId="77777777" w:rsidR="008D5CA3" w:rsidRDefault="008D5CA3"/>
                      </w:tc>
                      <w:tc>
                        <w:tcPr>
                          <w:tcW w:w="4738" w:type="dxa"/>
                        </w:tcPr>
                        <w:p w14:paraId="7C56C4AD" w14:textId="77777777" w:rsidR="008D5CA3" w:rsidRDefault="008D5CA3"/>
                      </w:tc>
                    </w:tr>
                  </w:tbl>
                  <w:p w14:paraId="7C56C4BD" w14:textId="77777777" w:rsidR="00DB4D60" w:rsidRDefault="00DB4D60"/>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7C56C48A" wp14:editId="7C56C48B">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7C56C4AF" w14:textId="128E6076" w:rsidR="008D5CA3" w:rsidRDefault="00DB4D60">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7C56C48A"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7C56C4AF" w14:textId="128E6076" w:rsidR="008D5CA3" w:rsidRDefault="00DB4D60">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C56C48C" wp14:editId="7C56C48D">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7C56C4C0" w14:textId="77777777" w:rsidR="00DB4D60" w:rsidRDefault="00DB4D60"/>
                      </w:txbxContent>
                    </wps:txbx>
                    <wps:bodyPr vert="horz" wrap="square" lIns="0" tIns="0" rIns="0" bIns="0" anchor="t" anchorCtr="0"/>
                  </wps:wsp>
                </a:graphicData>
              </a:graphic>
            </wp:anchor>
          </w:drawing>
        </mc:Choice>
        <mc:Fallback>
          <w:pict>
            <v:shape w14:anchorId="7C56C48C"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7C56C4C0" w14:textId="77777777" w:rsidR="00DB4D60" w:rsidRDefault="00DB4D6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E23E3C"/>
    <w:multiLevelType w:val="multilevel"/>
    <w:tmpl w:val="02C7E198"/>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445B28D"/>
    <w:multiLevelType w:val="multilevel"/>
    <w:tmpl w:val="433E42F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B9E183FA"/>
    <w:multiLevelType w:val="multilevel"/>
    <w:tmpl w:val="CD6468E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EB368"/>
    <w:multiLevelType w:val="multilevel"/>
    <w:tmpl w:val="946AC9A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9CF179C"/>
    <w:multiLevelType w:val="multilevel"/>
    <w:tmpl w:val="84B0DBA2"/>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A85D58"/>
    <w:multiLevelType w:val="multilevel"/>
    <w:tmpl w:val="2BA55179"/>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57969156">
    <w:abstractNumId w:val="0"/>
  </w:num>
  <w:num w:numId="2" w16cid:durableId="2039500051">
    <w:abstractNumId w:val="5"/>
  </w:num>
  <w:num w:numId="3" w16cid:durableId="799492718">
    <w:abstractNumId w:val="1"/>
  </w:num>
  <w:num w:numId="4" w16cid:durableId="1236085746">
    <w:abstractNumId w:val="3"/>
  </w:num>
  <w:num w:numId="5" w16cid:durableId="1719624923">
    <w:abstractNumId w:val="4"/>
  </w:num>
  <w:num w:numId="6" w16cid:durableId="679506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CA3"/>
    <w:rsid w:val="00003C83"/>
    <w:rsid w:val="00046956"/>
    <w:rsid w:val="000618A5"/>
    <w:rsid w:val="00090709"/>
    <w:rsid w:val="00114239"/>
    <w:rsid w:val="001972AB"/>
    <w:rsid w:val="001A7A08"/>
    <w:rsid w:val="001A7A7A"/>
    <w:rsid w:val="00252C60"/>
    <w:rsid w:val="00275E90"/>
    <w:rsid w:val="003036A8"/>
    <w:rsid w:val="00307632"/>
    <w:rsid w:val="00362031"/>
    <w:rsid w:val="00430A0E"/>
    <w:rsid w:val="00494A5E"/>
    <w:rsid w:val="004F5E4B"/>
    <w:rsid w:val="005326DB"/>
    <w:rsid w:val="005E382A"/>
    <w:rsid w:val="00601038"/>
    <w:rsid w:val="0061201B"/>
    <w:rsid w:val="0066223C"/>
    <w:rsid w:val="00663FAF"/>
    <w:rsid w:val="00664FFF"/>
    <w:rsid w:val="00686CBD"/>
    <w:rsid w:val="006B4C01"/>
    <w:rsid w:val="007841E7"/>
    <w:rsid w:val="008454DA"/>
    <w:rsid w:val="00871916"/>
    <w:rsid w:val="008776F7"/>
    <w:rsid w:val="008D5CA3"/>
    <w:rsid w:val="008D7E02"/>
    <w:rsid w:val="0092451D"/>
    <w:rsid w:val="009F51B5"/>
    <w:rsid w:val="00A0457F"/>
    <w:rsid w:val="00A67233"/>
    <w:rsid w:val="00B22657"/>
    <w:rsid w:val="00BF2C3B"/>
    <w:rsid w:val="00CE6DC6"/>
    <w:rsid w:val="00D079E5"/>
    <w:rsid w:val="00D62617"/>
    <w:rsid w:val="00DB4D60"/>
    <w:rsid w:val="00DE0001"/>
    <w:rsid w:val="00E2678E"/>
    <w:rsid w:val="00FE6C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6C43E"/>
  <w15:docId w15:val="{8D12B3F6-6742-49A7-A73F-EAF9ECD1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003C8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03C83"/>
    <w:rPr>
      <w:rFonts w:ascii="Verdana" w:hAnsi="Verdana"/>
      <w:color w:val="000000"/>
      <w:sz w:val="18"/>
      <w:szCs w:val="18"/>
    </w:rPr>
  </w:style>
  <w:style w:type="paragraph" w:styleId="Voettekst">
    <w:name w:val="footer"/>
    <w:basedOn w:val="Standaard"/>
    <w:link w:val="VoettekstChar"/>
    <w:uiPriority w:val="99"/>
    <w:unhideWhenUsed/>
    <w:rsid w:val="00003C8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03C83"/>
    <w:rPr>
      <w:rFonts w:ascii="Verdana" w:hAnsi="Verdana"/>
      <w:color w:val="000000"/>
      <w:sz w:val="18"/>
      <w:szCs w:val="18"/>
    </w:rPr>
  </w:style>
  <w:style w:type="paragraph" w:styleId="Revisie">
    <w:name w:val="Revision"/>
    <w:hidden/>
    <w:uiPriority w:val="99"/>
    <w:semiHidden/>
    <w:rsid w:val="009F51B5"/>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663265">
      <w:bodyDiv w:val="1"/>
      <w:marLeft w:val="0"/>
      <w:marRight w:val="0"/>
      <w:marTop w:val="0"/>
      <w:marBottom w:val="0"/>
      <w:divBdr>
        <w:top w:val="none" w:sz="0" w:space="0" w:color="auto"/>
        <w:left w:val="none" w:sz="0" w:space="0" w:color="auto"/>
        <w:bottom w:val="none" w:sz="0" w:space="0" w:color="auto"/>
        <w:right w:val="none" w:sz="0" w:space="0" w:color="auto"/>
      </w:divBdr>
    </w:div>
    <w:div w:id="1138642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355</ap:Words>
  <ap:Characters>1957</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Brief aan Eerste of Tweede Kamer - Grondslagen indicatieve verdeling prijsbijstelling</vt:lpstr>
    </vt:vector>
  </ap:TitlesOfParts>
  <ap:LinksUpToDate>false</ap:LinksUpToDate>
  <ap:CharactersWithSpaces>2308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2026-10-01T09:29:00.0000000Z</lastPrinted>
  <dcterms:created xsi:type="dcterms:W3CDTF">2026-10-01T16:38:00.0000000Z</dcterms:created>
  <dcterms:modified xsi:type="dcterms:W3CDTF">2026-10-01T16:38:00.0000000Z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Grondslagen indicatieve verdeling prijsbijstelling</vt:lpwstr>
  </property>
  <property fmtid="{D5CDD505-2E9C-101B-9397-08002B2CF9AE}" pid="5" name="Publicatiedatum">
    <vt:lpwstr/>
  </property>
  <property fmtid="{D5CDD505-2E9C-101B-9397-08002B2CF9AE}" pid="6" name="Verantwoordelijke organisatie">
    <vt:lpwstr>Inspectie der Rijksfinanciën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
Postbus 20018_x000d_
2500 EA  DEN HAAG_x000d_
</vt:lpwstr>
  </property>
  <property fmtid="{D5CDD505-2E9C-101B-9397-08002B2CF9AE}" pid="11" name="Van">
    <vt:lpwstr/>
  </property>
  <property fmtid="{D5CDD505-2E9C-101B-9397-08002B2CF9AE}" pid="12" name="Datum">
    <vt:lpwstr>1 oktober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2026-0000397957</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Verzoeken Kamer nadere toelichting prijsbijstelling</vt:lpwstr>
  </property>
  <property fmtid="{D5CDD505-2E9C-101B-9397-08002B2CF9AE}" pid="30" name="UwKenmerk">
    <vt:lpwstr/>
  </property>
  <property fmtid="{D5CDD505-2E9C-101B-9397-08002B2CF9AE}" pid="31" name="MSIP_Label_f5339f15-c483-4670-87f9-f365ba551dce_Enabled">
    <vt:lpwstr>true</vt:lpwstr>
  </property>
  <property fmtid="{D5CDD505-2E9C-101B-9397-08002B2CF9AE}" pid="32" name="MSIP_Label_f5339f15-c483-4670-87f9-f365ba551dce_SetDate">
    <vt:lpwstr>2026-10-01T08:46:33Z</vt:lpwstr>
  </property>
  <property fmtid="{D5CDD505-2E9C-101B-9397-08002B2CF9AE}" pid="33" name="MSIP_Label_f5339f15-c483-4670-87f9-f365ba551dce_Method">
    <vt:lpwstr>Standard</vt:lpwstr>
  </property>
  <property fmtid="{D5CDD505-2E9C-101B-9397-08002B2CF9AE}" pid="34" name="MSIP_Label_f5339f15-c483-4670-87f9-f365ba551dce_Name">
    <vt:lpwstr>FIN-IRF-Dep. V.</vt:lpwstr>
  </property>
  <property fmtid="{D5CDD505-2E9C-101B-9397-08002B2CF9AE}" pid="35" name="MSIP_Label_f5339f15-c483-4670-87f9-f365ba551dce_SiteId">
    <vt:lpwstr>84712536-f524-40a0-913b-5d25ba502732</vt:lpwstr>
  </property>
  <property fmtid="{D5CDD505-2E9C-101B-9397-08002B2CF9AE}" pid="36" name="MSIP_Label_f5339f15-c483-4670-87f9-f365ba551dce_ActionId">
    <vt:lpwstr>925302a4-8a81-4a33-8507-50d8be0e42e5</vt:lpwstr>
  </property>
  <property fmtid="{D5CDD505-2E9C-101B-9397-08002B2CF9AE}" pid="37" name="MSIP_Label_f5339f15-c483-4670-87f9-f365ba551dce_ContentBits">
    <vt:lpwstr>0</vt:lpwstr>
  </property>
  <property fmtid="{D5CDD505-2E9C-101B-9397-08002B2CF9AE}" pid="38" name="MSIP_Label_f5339f15-c483-4670-87f9-f365ba551dce_Tag">
    <vt:lpwstr>10, 3, 0, 1</vt:lpwstr>
  </property>
</Properties>
</file>