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7AF9" w:rsidRDefault="001856D0" w14:paraId="0F8BD517" w14:textId="77777777">
      <w:pPr>
        <w:autoSpaceDE w:val="0"/>
        <w:autoSpaceDN w:val="0"/>
        <w:adjustRightInd w:val="0"/>
        <w:spacing w:before="0" w:after="0"/>
        <w:ind w:left="1416" w:hanging="1371"/>
        <w:rPr>
          <w:b/>
          <w:bCs/>
          <w:sz w:val="23"/>
          <w:szCs w:val="23"/>
        </w:rPr>
      </w:pPr>
      <w:r>
        <w:rPr>
          <w:b/>
          <w:bCs/>
          <w:sz w:val="23"/>
          <w:szCs w:val="23"/>
        </w:rPr>
        <w:t>37021</w:t>
      </w:r>
      <w:r>
        <w:rPr>
          <w:b/>
          <w:bCs/>
          <w:sz w:val="23"/>
          <w:szCs w:val="23"/>
        </w:rPr>
        <w:tab/>
        <w:t>Homogene Groep Internationale samenwerking 2027 (HGIS-nota 2027)</w:t>
      </w:r>
    </w:p>
    <w:p w:rsidR="00B17AF9" w:rsidRDefault="00B17AF9" w14:paraId="027A8C01" w14:textId="77777777">
      <w:pPr>
        <w:autoSpaceDE w:val="0"/>
        <w:autoSpaceDN w:val="0"/>
        <w:adjustRightInd w:val="0"/>
        <w:spacing w:before="0" w:after="0"/>
        <w:ind w:left="1416" w:hanging="1371"/>
        <w:rPr>
          <w:b/>
        </w:rPr>
      </w:pPr>
    </w:p>
    <w:p w:rsidR="00B17AF9" w:rsidRDefault="001856D0" w14:paraId="3259C221" w14:textId="77777777">
      <w:pPr>
        <w:rPr>
          <w:b/>
        </w:rPr>
      </w:pPr>
      <w:r>
        <w:rPr>
          <w:b/>
        </w:rPr>
        <w:t xml:space="preserve">nr. </w:t>
      </w:r>
      <w:r>
        <w:rPr>
          <w:b/>
        </w:rPr>
        <w:tab/>
      </w:r>
      <w:r>
        <w:rPr>
          <w:b/>
        </w:rPr>
        <w:tab/>
        <w:t>Lijst van vragen en antwoorden</w:t>
      </w:r>
    </w:p>
    <w:p w:rsidR="00B17AF9" w:rsidRDefault="001856D0" w14:paraId="38793592" w14:textId="77777777">
      <w:r>
        <w:tab/>
      </w:r>
      <w:r>
        <w:tab/>
      </w:r>
    </w:p>
    <w:p w:rsidR="00B17AF9" w:rsidRDefault="001856D0" w14:paraId="1D08FAC2" w14:textId="77777777">
      <w:pPr>
        <w:ind w:left="702" w:firstLine="708"/>
        <w:rPr>
          <w:i/>
        </w:rPr>
      </w:pPr>
      <w:r>
        <w:t xml:space="preserve">Vastgesteld </w:t>
      </w:r>
      <w:r>
        <w:rPr>
          <w:i/>
        </w:rPr>
        <w:t>(wordt door griffie ingevuld als antwoorden er zijn)</w:t>
      </w:r>
    </w:p>
    <w:p w:rsidR="00B17AF9" w:rsidRDefault="001856D0" w14:paraId="7C889A59" w14:textId="2EB88C0C">
      <w:pPr>
        <w:ind w:left="1410"/>
      </w:pPr>
      <w:r>
        <w:t xml:space="preserve">De vaste commissie voor </w:t>
      </w:r>
      <w:r w:rsidR="00D5113B">
        <w:t>Buitenlandse Zaken</w:t>
      </w:r>
      <w:r>
        <w:t xml:space="preserve"> heeft een aantal vragen voorgelegd aan de </w:t>
      </w:r>
      <w:r w:rsidR="00D5113B">
        <w:t xml:space="preserve">minister van Buitenlandse Zaken </w:t>
      </w:r>
      <w:r>
        <w:t xml:space="preserve">over de </w:t>
      </w:r>
      <w:r w:rsidR="00D5113B">
        <w:t>nota inzake de</w:t>
      </w:r>
      <w:r>
        <w:t xml:space="preserve"> </w:t>
      </w:r>
      <w:r>
        <w:rPr>
          <w:b/>
        </w:rPr>
        <w:t>Homogene Groep Internationale samenwerking 2027 (HGIS-nota 2027)</w:t>
      </w:r>
      <w:r>
        <w:t xml:space="preserve"> (</w:t>
      </w:r>
      <w:r>
        <w:rPr>
          <w:b/>
        </w:rPr>
        <w:t>37021</w:t>
      </w:r>
      <w:r>
        <w:t xml:space="preserve">, nr. </w:t>
      </w:r>
      <w:r>
        <w:rPr>
          <w:b/>
        </w:rPr>
        <w:t>1</w:t>
      </w:r>
      <w:r>
        <w:t>).</w:t>
      </w:r>
    </w:p>
    <w:p w:rsidR="00B17AF9" w:rsidRDefault="001856D0" w14:paraId="1F96392D" w14:textId="21CCED49">
      <w:pPr>
        <w:ind w:left="1410"/>
      </w:pPr>
      <w:r>
        <w:t xml:space="preserve">De daarop door de </w:t>
      </w:r>
      <w:r w:rsidR="00D5113B">
        <w:t>minister</w:t>
      </w:r>
      <w:r>
        <w:t xml:space="preserve"> gegeven antwoorden zijn hierbij afgedrukt.</w:t>
      </w:r>
    </w:p>
    <w:p w:rsidR="00B17AF9" w:rsidRDefault="00B17AF9" w14:paraId="611C3C1A" w14:textId="77777777">
      <w:pPr>
        <w:spacing w:before="0" w:after="0"/>
      </w:pPr>
    </w:p>
    <w:p w:rsidR="00B17AF9" w:rsidRDefault="001856D0" w14:paraId="133A9999" w14:textId="77777777">
      <w:pPr>
        <w:spacing w:before="0" w:after="0"/>
        <w:ind w:left="703" w:firstLine="709"/>
      </w:pPr>
      <w:r>
        <w:t xml:space="preserve">Voorzitter van de commissie, </w:t>
      </w:r>
    </w:p>
    <w:p w:rsidR="00B17AF9" w:rsidRDefault="001856D0" w14:paraId="4A23487D" w14:textId="2FDEA000">
      <w:pPr>
        <w:spacing w:before="0" w:after="0"/>
      </w:pPr>
      <w:r>
        <w:tab/>
      </w:r>
      <w:r>
        <w:tab/>
      </w:r>
      <w:r w:rsidR="00D5113B">
        <w:t>Klaver</w:t>
      </w:r>
    </w:p>
    <w:p w:rsidR="00B17AF9" w:rsidRDefault="001856D0" w14:paraId="46A0CF4F" w14:textId="77777777">
      <w:pPr>
        <w:spacing w:before="0" w:after="0"/>
      </w:pPr>
      <w:r>
        <w:tab/>
      </w:r>
      <w:r>
        <w:tab/>
      </w:r>
    </w:p>
    <w:p w:rsidR="00B17AF9" w:rsidRDefault="001856D0" w14:paraId="223DD2C2" w14:textId="77777777">
      <w:pPr>
        <w:spacing w:before="0" w:after="0"/>
      </w:pPr>
      <w:r>
        <w:tab/>
      </w:r>
      <w:r>
        <w:tab/>
        <w:t>Griffier van de commissie,</w:t>
      </w:r>
    </w:p>
    <w:p w:rsidR="00B17AF9" w:rsidRDefault="001856D0" w14:paraId="38CB13C6" w14:textId="53C68D37">
      <w:pPr>
        <w:spacing w:before="0" w:after="0"/>
      </w:pPr>
      <w:r>
        <w:tab/>
      </w:r>
      <w:r>
        <w:tab/>
      </w:r>
      <w:r w:rsidR="00D5113B">
        <w:t>Westerhoff</w:t>
      </w:r>
    </w:p>
    <w:p w:rsidR="00B17AF9" w:rsidRDefault="00B17AF9" w14:paraId="61C26EB7"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B17AF9" w:rsidTr="00E7153D" w14:paraId="31F08BB4" w14:textId="77777777">
        <w:trPr>
          <w:cantSplit/>
        </w:trPr>
        <w:tc>
          <w:tcPr>
            <w:tcW w:w="567" w:type="dxa"/>
          </w:tcPr>
          <w:p w:rsidR="00B17AF9" w:rsidRDefault="001856D0" w14:paraId="7B1E4FDF" w14:textId="77777777">
            <w:bookmarkStart w:name="bmkStartTabel" w:id="0"/>
            <w:bookmarkEnd w:id="0"/>
            <w:r>
              <w:t>Nr</w:t>
            </w:r>
          </w:p>
        </w:tc>
        <w:tc>
          <w:tcPr>
            <w:tcW w:w="6521" w:type="dxa"/>
          </w:tcPr>
          <w:p w:rsidR="00B17AF9" w:rsidRDefault="001856D0" w14:paraId="54EB25B5" w14:textId="77777777">
            <w:r>
              <w:t>Vraag</w:t>
            </w:r>
          </w:p>
        </w:tc>
        <w:tc>
          <w:tcPr>
            <w:tcW w:w="850" w:type="dxa"/>
          </w:tcPr>
          <w:p w:rsidR="00B17AF9" w:rsidRDefault="001856D0" w14:paraId="5C1268CB" w14:textId="77777777">
            <w:pPr>
              <w:jc w:val="right"/>
            </w:pPr>
            <w:r>
              <w:t>Bijlage</w:t>
            </w:r>
          </w:p>
        </w:tc>
        <w:tc>
          <w:tcPr>
            <w:tcW w:w="992" w:type="dxa"/>
          </w:tcPr>
          <w:p w:rsidR="00B17AF9" w:rsidP="00E7153D" w:rsidRDefault="001856D0" w14:paraId="494B1DFF" w14:textId="77777777">
            <w:pPr>
              <w:jc w:val="right"/>
            </w:pPr>
            <w:r>
              <w:t>Blz. (van)</w:t>
            </w:r>
          </w:p>
        </w:tc>
        <w:tc>
          <w:tcPr>
            <w:tcW w:w="567" w:type="dxa"/>
          </w:tcPr>
          <w:p w:rsidR="00B17AF9" w:rsidP="00E7153D" w:rsidRDefault="001856D0" w14:paraId="61CA88D7" w14:textId="77777777">
            <w:pPr>
              <w:jc w:val="center"/>
            </w:pPr>
            <w:r>
              <w:t>t/m</w:t>
            </w:r>
          </w:p>
        </w:tc>
      </w:tr>
      <w:tr w:rsidR="00B17AF9" w:rsidTr="00E7153D" w14:paraId="1AEC15E5" w14:textId="77777777">
        <w:tc>
          <w:tcPr>
            <w:tcW w:w="567" w:type="dxa"/>
          </w:tcPr>
          <w:p w:rsidR="00B17AF9" w:rsidRDefault="001856D0" w14:paraId="742C4BEF" w14:textId="77777777">
            <w:r>
              <w:t>1</w:t>
            </w:r>
          </w:p>
        </w:tc>
        <w:tc>
          <w:tcPr>
            <w:tcW w:w="6521" w:type="dxa"/>
          </w:tcPr>
          <w:p w:rsidR="00B17AF9" w:rsidRDefault="001856D0" w14:paraId="6269FDF8" w14:textId="77777777">
            <w:r>
              <w:t>Kunt u een overzicht geven de bezuinigingen op ODA (Official development assistance) van het kabinet-Schoof die het kabinet-Jetten heeft teruggedraaid?</w:t>
            </w:r>
          </w:p>
        </w:tc>
        <w:tc>
          <w:tcPr>
            <w:tcW w:w="850" w:type="dxa"/>
          </w:tcPr>
          <w:p w:rsidR="00B17AF9" w:rsidRDefault="00B17AF9" w14:paraId="1740ED89" w14:textId="77777777">
            <w:pPr>
              <w:jc w:val="right"/>
            </w:pPr>
          </w:p>
        </w:tc>
        <w:tc>
          <w:tcPr>
            <w:tcW w:w="992" w:type="dxa"/>
          </w:tcPr>
          <w:p w:rsidR="00B17AF9" w:rsidRDefault="00B17AF9" w14:paraId="30E55D76" w14:textId="77777777">
            <w:pPr>
              <w:jc w:val="right"/>
            </w:pPr>
          </w:p>
        </w:tc>
        <w:tc>
          <w:tcPr>
            <w:tcW w:w="567" w:type="dxa"/>
            <w:tcBorders>
              <w:left w:val="nil"/>
            </w:tcBorders>
          </w:tcPr>
          <w:p w:rsidR="00B17AF9" w:rsidRDefault="001856D0" w14:paraId="6A3F56A6" w14:textId="77777777">
            <w:pPr>
              <w:jc w:val="right"/>
            </w:pPr>
            <w:r>
              <w:t xml:space="preserve"> </w:t>
            </w:r>
          </w:p>
        </w:tc>
      </w:tr>
      <w:tr w:rsidR="00B17AF9" w:rsidTr="00E7153D" w14:paraId="537BF195" w14:textId="77777777">
        <w:tc>
          <w:tcPr>
            <w:tcW w:w="567" w:type="dxa"/>
          </w:tcPr>
          <w:p w:rsidR="00B17AF9" w:rsidRDefault="001856D0" w14:paraId="6E10A1C5" w14:textId="77777777">
            <w:r>
              <w:t>2</w:t>
            </w:r>
          </w:p>
        </w:tc>
        <w:tc>
          <w:tcPr>
            <w:tcW w:w="6521" w:type="dxa"/>
          </w:tcPr>
          <w:p w:rsidR="00B17AF9" w:rsidRDefault="001856D0" w14:paraId="0F1AE985" w14:textId="77777777">
            <w:r>
              <w:t>Kunt u een overzicht geven van de gemaakte kosten en begrote kosten voor niet-militaire steun uit ODA-middelen voor de jaren 2022 – 2026 en de jaren 2027 – 2030 (zowel bedragen in euro’s als percentage van ODA)?</w:t>
            </w:r>
          </w:p>
        </w:tc>
        <w:tc>
          <w:tcPr>
            <w:tcW w:w="850" w:type="dxa"/>
          </w:tcPr>
          <w:p w:rsidR="00B17AF9" w:rsidRDefault="00B17AF9" w14:paraId="167D5CF9" w14:textId="77777777">
            <w:pPr>
              <w:jc w:val="right"/>
            </w:pPr>
          </w:p>
        </w:tc>
        <w:tc>
          <w:tcPr>
            <w:tcW w:w="992" w:type="dxa"/>
          </w:tcPr>
          <w:p w:rsidR="00B17AF9" w:rsidRDefault="00B17AF9" w14:paraId="62648523" w14:textId="77777777">
            <w:pPr>
              <w:jc w:val="right"/>
            </w:pPr>
          </w:p>
        </w:tc>
        <w:tc>
          <w:tcPr>
            <w:tcW w:w="567" w:type="dxa"/>
            <w:tcBorders>
              <w:left w:val="nil"/>
            </w:tcBorders>
          </w:tcPr>
          <w:p w:rsidR="00B17AF9" w:rsidRDefault="001856D0" w14:paraId="455470E6" w14:textId="77777777">
            <w:pPr>
              <w:jc w:val="right"/>
            </w:pPr>
            <w:r>
              <w:t xml:space="preserve"> </w:t>
            </w:r>
          </w:p>
        </w:tc>
      </w:tr>
      <w:tr w:rsidR="00B17AF9" w:rsidTr="00E7153D" w14:paraId="576FF185" w14:textId="77777777">
        <w:tc>
          <w:tcPr>
            <w:tcW w:w="567" w:type="dxa"/>
          </w:tcPr>
          <w:p w:rsidR="00B17AF9" w:rsidRDefault="001856D0" w14:paraId="54EFCCA6" w14:textId="77777777">
            <w:r>
              <w:t>3</w:t>
            </w:r>
          </w:p>
        </w:tc>
        <w:tc>
          <w:tcPr>
            <w:tcW w:w="6521" w:type="dxa"/>
          </w:tcPr>
          <w:p w:rsidR="00B17AF9" w:rsidRDefault="001856D0" w14:paraId="0E8AEF3F" w14:textId="77777777">
            <w:r>
              <w:t>Kunt u een overzicht geven van de verdeling van de uitgaven binnen ODA per kanaal (multilateraal, bilateraal, bedrijfsleven, maatschappelijke organisaties, ambtelijk apparaat) voor de jaren 2023 – 2026 en een inschatting/indicatie voor de jaren 2027 – 2030?</w:t>
            </w:r>
          </w:p>
        </w:tc>
        <w:tc>
          <w:tcPr>
            <w:tcW w:w="850" w:type="dxa"/>
          </w:tcPr>
          <w:p w:rsidR="00B17AF9" w:rsidRDefault="00B17AF9" w14:paraId="03090FCB" w14:textId="77777777">
            <w:pPr>
              <w:jc w:val="right"/>
            </w:pPr>
          </w:p>
        </w:tc>
        <w:tc>
          <w:tcPr>
            <w:tcW w:w="992" w:type="dxa"/>
          </w:tcPr>
          <w:p w:rsidR="00B17AF9" w:rsidRDefault="00B17AF9" w14:paraId="0DAF924D" w14:textId="77777777">
            <w:pPr>
              <w:jc w:val="right"/>
            </w:pPr>
          </w:p>
        </w:tc>
        <w:tc>
          <w:tcPr>
            <w:tcW w:w="567" w:type="dxa"/>
            <w:tcBorders>
              <w:left w:val="nil"/>
            </w:tcBorders>
          </w:tcPr>
          <w:p w:rsidR="00B17AF9" w:rsidRDefault="001856D0" w14:paraId="238C4641" w14:textId="77777777">
            <w:pPr>
              <w:jc w:val="right"/>
            </w:pPr>
            <w:r>
              <w:t xml:space="preserve"> </w:t>
            </w:r>
          </w:p>
        </w:tc>
      </w:tr>
      <w:tr w:rsidR="00B17AF9" w:rsidTr="00E7153D" w14:paraId="0D78E1BC" w14:textId="77777777">
        <w:tc>
          <w:tcPr>
            <w:tcW w:w="567" w:type="dxa"/>
          </w:tcPr>
          <w:p w:rsidR="00B17AF9" w:rsidRDefault="001856D0" w14:paraId="7C916736" w14:textId="77777777">
            <w:r>
              <w:t>4</w:t>
            </w:r>
          </w:p>
        </w:tc>
        <w:tc>
          <w:tcPr>
            <w:tcW w:w="6521" w:type="dxa"/>
          </w:tcPr>
          <w:p w:rsidR="00B17AF9" w:rsidRDefault="001856D0" w14:paraId="71317208" w14:textId="77777777">
            <w:r>
              <w:t>Kunt u een overzicht geven van de gemaakte kosten en begrote kosten voor niet-militaire steun specifiek aan Oekraïne uit ODA-middelen voor de jaren 2022 – 2026 en de jaren 2027 – 2030 (zowel bedragen in euro’s en als percentage van ODA)? Kunt u eventueel deze als bijlage bij de HGIS meesturen met de antwoorden op feitelijke vragen?</w:t>
            </w:r>
          </w:p>
        </w:tc>
        <w:tc>
          <w:tcPr>
            <w:tcW w:w="850" w:type="dxa"/>
          </w:tcPr>
          <w:p w:rsidR="00B17AF9" w:rsidRDefault="00B17AF9" w14:paraId="10F0A102" w14:textId="77777777">
            <w:pPr>
              <w:jc w:val="right"/>
            </w:pPr>
          </w:p>
        </w:tc>
        <w:tc>
          <w:tcPr>
            <w:tcW w:w="992" w:type="dxa"/>
          </w:tcPr>
          <w:p w:rsidR="00B17AF9" w:rsidRDefault="00B17AF9" w14:paraId="7A5D8631" w14:textId="77777777">
            <w:pPr>
              <w:jc w:val="right"/>
            </w:pPr>
          </w:p>
        </w:tc>
        <w:tc>
          <w:tcPr>
            <w:tcW w:w="567" w:type="dxa"/>
            <w:tcBorders>
              <w:left w:val="nil"/>
            </w:tcBorders>
          </w:tcPr>
          <w:p w:rsidR="00B17AF9" w:rsidRDefault="001856D0" w14:paraId="70F1F60A" w14:textId="77777777">
            <w:pPr>
              <w:jc w:val="right"/>
            </w:pPr>
            <w:r>
              <w:t xml:space="preserve"> </w:t>
            </w:r>
          </w:p>
        </w:tc>
      </w:tr>
      <w:tr w:rsidR="00B17AF9" w:rsidTr="00E7153D" w14:paraId="48428B59" w14:textId="77777777">
        <w:tc>
          <w:tcPr>
            <w:tcW w:w="567" w:type="dxa"/>
          </w:tcPr>
          <w:p w:rsidR="00B17AF9" w:rsidRDefault="001856D0" w14:paraId="7178A5C3" w14:textId="77777777">
            <w:r>
              <w:t>5</w:t>
            </w:r>
          </w:p>
        </w:tc>
        <w:tc>
          <w:tcPr>
            <w:tcW w:w="6521" w:type="dxa"/>
          </w:tcPr>
          <w:p w:rsidR="00B17AF9" w:rsidRDefault="001856D0" w14:paraId="3C7C1A15" w14:textId="77777777">
            <w:r>
              <w:t>Waar en hoe is in de HGIS-nota de € 419 miljoen ter dekking van steun aan Oekraïne verwerkt?</w:t>
            </w:r>
          </w:p>
        </w:tc>
        <w:tc>
          <w:tcPr>
            <w:tcW w:w="850" w:type="dxa"/>
          </w:tcPr>
          <w:p w:rsidR="00B17AF9" w:rsidRDefault="00B17AF9" w14:paraId="0001755E" w14:textId="77777777">
            <w:pPr>
              <w:jc w:val="right"/>
            </w:pPr>
          </w:p>
        </w:tc>
        <w:tc>
          <w:tcPr>
            <w:tcW w:w="992" w:type="dxa"/>
          </w:tcPr>
          <w:p w:rsidR="00B17AF9" w:rsidRDefault="00B17AF9" w14:paraId="5300538A" w14:textId="77777777">
            <w:pPr>
              <w:jc w:val="right"/>
            </w:pPr>
          </w:p>
        </w:tc>
        <w:tc>
          <w:tcPr>
            <w:tcW w:w="567" w:type="dxa"/>
            <w:tcBorders>
              <w:left w:val="nil"/>
            </w:tcBorders>
          </w:tcPr>
          <w:p w:rsidR="00B17AF9" w:rsidRDefault="001856D0" w14:paraId="4E91BE68" w14:textId="77777777">
            <w:pPr>
              <w:jc w:val="right"/>
            </w:pPr>
            <w:r>
              <w:t xml:space="preserve"> </w:t>
            </w:r>
          </w:p>
        </w:tc>
      </w:tr>
      <w:tr w:rsidR="00B17AF9" w:rsidTr="00E7153D" w14:paraId="538B3559" w14:textId="77777777">
        <w:tc>
          <w:tcPr>
            <w:tcW w:w="567" w:type="dxa"/>
          </w:tcPr>
          <w:p w:rsidR="00B17AF9" w:rsidRDefault="001856D0" w14:paraId="3BE8C0EE" w14:textId="77777777">
            <w:r>
              <w:t>6</w:t>
            </w:r>
          </w:p>
        </w:tc>
        <w:tc>
          <w:tcPr>
            <w:tcW w:w="6521" w:type="dxa"/>
          </w:tcPr>
          <w:p w:rsidR="00B17AF9" w:rsidRDefault="001856D0" w14:paraId="6B3E3E01" w14:textId="77777777">
            <w:r>
              <w:t>Kunt u uitleggen waar de bedragen -70 en -79 in 2028 en 2029 in regel F in tabel 18 vandaan komen?</w:t>
            </w:r>
          </w:p>
        </w:tc>
        <w:tc>
          <w:tcPr>
            <w:tcW w:w="850" w:type="dxa"/>
          </w:tcPr>
          <w:p w:rsidR="00B17AF9" w:rsidRDefault="00B17AF9" w14:paraId="4DDD9A82" w14:textId="77777777">
            <w:pPr>
              <w:jc w:val="right"/>
            </w:pPr>
          </w:p>
        </w:tc>
        <w:tc>
          <w:tcPr>
            <w:tcW w:w="992" w:type="dxa"/>
          </w:tcPr>
          <w:p w:rsidR="00B17AF9" w:rsidRDefault="00B17AF9" w14:paraId="497D47AA" w14:textId="77777777">
            <w:pPr>
              <w:jc w:val="right"/>
            </w:pPr>
          </w:p>
        </w:tc>
        <w:tc>
          <w:tcPr>
            <w:tcW w:w="567" w:type="dxa"/>
            <w:tcBorders>
              <w:left w:val="nil"/>
            </w:tcBorders>
          </w:tcPr>
          <w:p w:rsidR="00B17AF9" w:rsidRDefault="001856D0" w14:paraId="663327D0" w14:textId="77777777">
            <w:pPr>
              <w:jc w:val="right"/>
            </w:pPr>
            <w:r>
              <w:t xml:space="preserve"> </w:t>
            </w:r>
          </w:p>
        </w:tc>
      </w:tr>
      <w:tr w:rsidR="00B17AF9" w:rsidTr="00E7153D" w14:paraId="609AFC7F" w14:textId="77777777">
        <w:tc>
          <w:tcPr>
            <w:tcW w:w="567" w:type="dxa"/>
          </w:tcPr>
          <w:p w:rsidR="00B17AF9" w:rsidRDefault="001856D0" w14:paraId="1E8A688F" w14:textId="77777777">
            <w:r>
              <w:t>7</w:t>
            </w:r>
          </w:p>
        </w:tc>
        <w:tc>
          <w:tcPr>
            <w:tcW w:w="6521" w:type="dxa"/>
          </w:tcPr>
          <w:p w:rsidR="00B17AF9" w:rsidRDefault="001856D0" w14:paraId="3ED9E587" w14:textId="77777777">
            <w:r>
              <w:t>Klopt het dat er normaliter in de HGIS-nota in de bijlage over publieke klimaatfinanciering ook een verdeling staat tussen mitigatie en adaptatie? En dat deze ontbreekt in deze HGIS-nota? Kunt u alsnog een verdeling geven tussen mitigatie en adaptatie? Hoe verhoudt zich dat tot internationale afspraak om hier balans tussen te vinden?</w:t>
            </w:r>
          </w:p>
        </w:tc>
        <w:tc>
          <w:tcPr>
            <w:tcW w:w="850" w:type="dxa"/>
          </w:tcPr>
          <w:p w:rsidR="00B17AF9" w:rsidRDefault="00B17AF9" w14:paraId="484752FF" w14:textId="77777777">
            <w:pPr>
              <w:jc w:val="right"/>
            </w:pPr>
          </w:p>
        </w:tc>
        <w:tc>
          <w:tcPr>
            <w:tcW w:w="992" w:type="dxa"/>
          </w:tcPr>
          <w:p w:rsidR="00B17AF9" w:rsidRDefault="00B17AF9" w14:paraId="7347CA23" w14:textId="77777777">
            <w:pPr>
              <w:jc w:val="right"/>
            </w:pPr>
          </w:p>
        </w:tc>
        <w:tc>
          <w:tcPr>
            <w:tcW w:w="567" w:type="dxa"/>
            <w:tcBorders>
              <w:left w:val="nil"/>
            </w:tcBorders>
          </w:tcPr>
          <w:p w:rsidR="00B17AF9" w:rsidRDefault="001856D0" w14:paraId="2422A830" w14:textId="77777777">
            <w:pPr>
              <w:jc w:val="right"/>
            </w:pPr>
            <w:r>
              <w:t xml:space="preserve"> </w:t>
            </w:r>
          </w:p>
        </w:tc>
      </w:tr>
      <w:tr w:rsidR="00B17AF9" w:rsidTr="00E7153D" w14:paraId="09E06B3A" w14:textId="77777777">
        <w:tc>
          <w:tcPr>
            <w:tcW w:w="567" w:type="dxa"/>
          </w:tcPr>
          <w:p w:rsidR="00B17AF9" w:rsidRDefault="001856D0" w14:paraId="34D583C8" w14:textId="77777777">
            <w:r>
              <w:t>8</w:t>
            </w:r>
          </w:p>
        </w:tc>
        <w:tc>
          <w:tcPr>
            <w:tcW w:w="6521" w:type="dxa"/>
          </w:tcPr>
          <w:p w:rsidR="00B17AF9" w:rsidRDefault="001856D0" w14:paraId="7E2D5BDB" w14:textId="77777777">
            <w:r>
              <w:t>Wat verstaat u onder het inclusief maken van het multilaterale stelsel? Zet het inclusief maken van het multilaterale stelsel de deur juist niet verder open voor ondemocratische krachten/landen?</w:t>
            </w:r>
          </w:p>
        </w:tc>
        <w:tc>
          <w:tcPr>
            <w:tcW w:w="850" w:type="dxa"/>
          </w:tcPr>
          <w:p w:rsidR="00B17AF9" w:rsidRDefault="00B17AF9" w14:paraId="2D29D659" w14:textId="77777777">
            <w:pPr>
              <w:jc w:val="right"/>
            </w:pPr>
          </w:p>
        </w:tc>
        <w:tc>
          <w:tcPr>
            <w:tcW w:w="992" w:type="dxa"/>
          </w:tcPr>
          <w:p w:rsidR="00B17AF9" w:rsidRDefault="001856D0" w14:paraId="3910DC7D" w14:textId="77777777">
            <w:pPr>
              <w:jc w:val="right"/>
            </w:pPr>
            <w:r>
              <w:t>7</w:t>
            </w:r>
          </w:p>
        </w:tc>
        <w:tc>
          <w:tcPr>
            <w:tcW w:w="567" w:type="dxa"/>
            <w:tcBorders>
              <w:left w:val="nil"/>
            </w:tcBorders>
          </w:tcPr>
          <w:p w:rsidR="00B17AF9" w:rsidRDefault="001856D0" w14:paraId="56E77E2D" w14:textId="77777777">
            <w:pPr>
              <w:jc w:val="right"/>
            </w:pPr>
            <w:r>
              <w:t xml:space="preserve"> </w:t>
            </w:r>
          </w:p>
        </w:tc>
      </w:tr>
      <w:tr w:rsidR="00B17AF9" w:rsidTr="00E7153D" w14:paraId="2E68DED3" w14:textId="77777777">
        <w:tc>
          <w:tcPr>
            <w:tcW w:w="567" w:type="dxa"/>
          </w:tcPr>
          <w:p w:rsidR="00B17AF9" w:rsidRDefault="001856D0" w14:paraId="017E529C" w14:textId="77777777">
            <w:r>
              <w:t>9</w:t>
            </w:r>
          </w:p>
        </w:tc>
        <w:tc>
          <w:tcPr>
            <w:tcW w:w="6521" w:type="dxa"/>
          </w:tcPr>
          <w:p w:rsidR="00B17AF9" w:rsidRDefault="001856D0" w14:paraId="6633E989" w14:textId="77777777">
            <w:r>
              <w:t>Hoe kunt u nog zeggen dat de Wereldhandelsorganisatie (WTO) de kern vormt van het open en op regels gebaseerde multilaterale handelssysteem, terwijl de WTO nauwelijks functioneert en China er zo dominant in is geworden?</w:t>
            </w:r>
          </w:p>
        </w:tc>
        <w:tc>
          <w:tcPr>
            <w:tcW w:w="850" w:type="dxa"/>
          </w:tcPr>
          <w:p w:rsidR="00B17AF9" w:rsidRDefault="00B17AF9" w14:paraId="709315D1" w14:textId="77777777">
            <w:pPr>
              <w:jc w:val="right"/>
            </w:pPr>
          </w:p>
        </w:tc>
        <w:tc>
          <w:tcPr>
            <w:tcW w:w="992" w:type="dxa"/>
          </w:tcPr>
          <w:p w:rsidR="00B17AF9" w:rsidRDefault="001856D0" w14:paraId="55B8F18E" w14:textId="77777777">
            <w:pPr>
              <w:jc w:val="right"/>
            </w:pPr>
            <w:r>
              <w:t>9</w:t>
            </w:r>
          </w:p>
        </w:tc>
        <w:tc>
          <w:tcPr>
            <w:tcW w:w="567" w:type="dxa"/>
            <w:tcBorders>
              <w:left w:val="nil"/>
            </w:tcBorders>
          </w:tcPr>
          <w:p w:rsidR="00B17AF9" w:rsidRDefault="001856D0" w14:paraId="3317AD87" w14:textId="77777777">
            <w:pPr>
              <w:jc w:val="right"/>
            </w:pPr>
            <w:r>
              <w:t xml:space="preserve"> </w:t>
            </w:r>
          </w:p>
        </w:tc>
      </w:tr>
      <w:tr w:rsidR="00B17AF9" w:rsidTr="00E7153D" w14:paraId="00790446" w14:textId="77777777">
        <w:tc>
          <w:tcPr>
            <w:tcW w:w="567" w:type="dxa"/>
          </w:tcPr>
          <w:p w:rsidR="00B17AF9" w:rsidRDefault="001856D0" w14:paraId="083902C6" w14:textId="77777777">
            <w:r>
              <w:t>10</w:t>
            </w:r>
          </w:p>
        </w:tc>
        <w:tc>
          <w:tcPr>
            <w:tcW w:w="6521" w:type="dxa"/>
          </w:tcPr>
          <w:p w:rsidR="00B17AF9" w:rsidRDefault="001856D0" w14:paraId="0E2C094D" w14:textId="77777777">
            <w:r>
              <w:t>Welke initiatieven en organisaties krijgen subsidie gericht op draagvlakversterking voor het Internationaal Strafhof en welke bedragen ontvangen zij?</w:t>
            </w:r>
          </w:p>
        </w:tc>
        <w:tc>
          <w:tcPr>
            <w:tcW w:w="850" w:type="dxa"/>
          </w:tcPr>
          <w:p w:rsidR="00B17AF9" w:rsidRDefault="00B17AF9" w14:paraId="4A6D7842" w14:textId="77777777">
            <w:pPr>
              <w:jc w:val="right"/>
            </w:pPr>
          </w:p>
        </w:tc>
        <w:tc>
          <w:tcPr>
            <w:tcW w:w="992" w:type="dxa"/>
          </w:tcPr>
          <w:p w:rsidR="00B17AF9" w:rsidRDefault="001856D0" w14:paraId="64AB5909" w14:textId="77777777">
            <w:pPr>
              <w:jc w:val="right"/>
            </w:pPr>
            <w:r>
              <w:t>14</w:t>
            </w:r>
          </w:p>
        </w:tc>
        <w:tc>
          <w:tcPr>
            <w:tcW w:w="567" w:type="dxa"/>
            <w:tcBorders>
              <w:left w:val="nil"/>
            </w:tcBorders>
          </w:tcPr>
          <w:p w:rsidR="00B17AF9" w:rsidRDefault="001856D0" w14:paraId="1C839F0A" w14:textId="77777777">
            <w:pPr>
              <w:jc w:val="right"/>
            </w:pPr>
            <w:r>
              <w:t xml:space="preserve"> </w:t>
            </w:r>
          </w:p>
        </w:tc>
      </w:tr>
      <w:tr w:rsidR="00B17AF9" w:rsidTr="00E7153D" w14:paraId="03167D12" w14:textId="77777777">
        <w:tc>
          <w:tcPr>
            <w:tcW w:w="567" w:type="dxa"/>
          </w:tcPr>
          <w:p w:rsidR="00B17AF9" w:rsidRDefault="001856D0" w14:paraId="3DA5A967" w14:textId="77777777">
            <w:r>
              <w:t>11</w:t>
            </w:r>
          </w:p>
        </w:tc>
        <w:tc>
          <w:tcPr>
            <w:tcW w:w="6521" w:type="dxa"/>
          </w:tcPr>
          <w:p w:rsidR="00B17AF9" w:rsidRDefault="001856D0" w14:paraId="1760A233" w14:textId="77777777">
            <w:r>
              <w:t xml:space="preserve">Voor welk bedrag draagt Nederland in 2027 bij aan drugsbestrĳding in Suriname, naar welke Surinaamse instellingen en organisaties gaat dit geld, en </w:t>
            </w:r>
            <w:r>
              <w:lastRenderedPageBreak/>
              <w:t>hoe ziet Nederland toe op de besteding ervan?</w:t>
            </w:r>
          </w:p>
        </w:tc>
        <w:tc>
          <w:tcPr>
            <w:tcW w:w="850" w:type="dxa"/>
          </w:tcPr>
          <w:p w:rsidR="00B17AF9" w:rsidRDefault="00B17AF9" w14:paraId="713B2BEE" w14:textId="77777777">
            <w:pPr>
              <w:jc w:val="right"/>
            </w:pPr>
          </w:p>
        </w:tc>
        <w:tc>
          <w:tcPr>
            <w:tcW w:w="992" w:type="dxa"/>
          </w:tcPr>
          <w:p w:rsidR="00B17AF9" w:rsidRDefault="001856D0" w14:paraId="06114C84" w14:textId="77777777">
            <w:pPr>
              <w:jc w:val="right"/>
            </w:pPr>
            <w:r>
              <w:t>15</w:t>
            </w:r>
          </w:p>
        </w:tc>
        <w:tc>
          <w:tcPr>
            <w:tcW w:w="567" w:type="dxa"/>
            <w:tcBorders>
              <w:left w:val="nil"/>
            </w:tcBorders>
          </w:tcPr>
          <w:p w:rsidR="00B17AF9" w:rsidRDefault="001856D0" w14:paraId="60B10B97" w14:textId="77777777">
            <w:pPr>
              <w:jc w:val="right"/>
            </w:pPr>
            <w:r>
              <w:t xml:space="preserve"> </w:t>
            </w:r>
          </w:p>
        </w:tc>
      </w:tr>
      <w:tr w:rsidR="00B17AF9" w:rsidTr="00E7153D" w14:paraId="67FBF820" w14:textId="77777777">
        <w:tc>
          <w:tcPr>
            <w:tcW w:w="567" w:type="dxa"/>
          </w:tcPr>
          <w:p w:rsidR="00B17AF9" w:rsidRDefault="001856D0" w14:paraId="10C8CD85" w14:textId="77777777">
            <w:r>
              <w:t>12</w:t>
            </w:r>
          </w:p>
        </w:tc>
        <w:tc>
          <w:tcPr>
            <w:tcW w:w="6521" w:type="dxa"/>
          </w:tcPr>
          <w:p w:rsidR="00B17AF9" w:rsidRDefault="001856D0" w14:paraId="028120B8" w14:textId="77777777">
            <w:r>
              <w:t>Waarom wordt er gekozen voor een ongeoormerkte bijdrage aan de United Nation Relief and Works Agency for Palestine Refugees in the Near East (UNRWA)?</w:t>
            </w:r>
          </w:p>
        </w:tc>
        <w:tc>
          <w:tcPr>
            <w:tcW w:w="850" w:type="dxa"/>
          </w:tcPr>
          <w:p w:rsidR="00B17AF9" w:rsidRDefault="00B17AF9" w14:paraId="2ED0DC35" w14:textId="77777777">
            <w:pPr>
              <w:jc w:val="right"/>
            </w:pPr>
          </w:p>
        </w:tc>
        <w:tc>
          <w:tcPr>
            <w:tcW w:w="992" w:type="dxa"/>
          </w:tcPr>
          <w:p w:rsidR="00B17AF9" w:rsidRDefault="001856D0" w14:paraId="1D9C9AED" w14:textId="77777777">
            <w:pPr>
              <w:jc w:val="right"/>
            </w:pPr>
            <w:r>
              <w:t>18</w:t>
            </w:r>
          </w:p>
        </w:tc>
        <w:tc>
          <w:tcPr>
            <w:tcW w:w="567" w:type="dxa"/>
            <w:tcBorders>
              <w:left w:val="nil"/>
            </w:tcBorders>
          </w:tcPr>
          <w:p w:rsidR="00B17AF9" w:rsidRDefault="001856D0" w14:paraId="1BF02D06" w14:textId="77777777">
            <w:pPr>
              <w:jc w:val="right"/>
            </w:pPr>
            <w:r>
              <w:t xml:space="preserve"> </w:t>
            </w:r>
          </w:p>
        </w:tc>
      </w:tr>
      <w:tr w:rsidR="00B17AF9" w:rsidTr="00E7153D" w14:paraId="12C905EE" w14:textId="77777777">
        <w:tc>
          <w:tcPr>
            <w:tcW w:w="567" w:type="dxa"/>
          </w:tcPr>
          <w:p w:rsidR="00B17AF9" w:rsidRDefault="001856D0" w14:paraId="486ABF43" w14:textId="77777777">
            <w:r>
              <w:t>13</w:t>
            </w:r>
          </w:p>
        </w:tc>
        <w:tc>
          <w:tcPr>
            <w:tcW w:w="6521" w:type="dxa"/>
          </w:tcPr>
          <w:p w:rsidR="00B17AF9" w:rsidRDefault="001856D0" w14:paraId="42384CCC" w14:textId="77777777">
            <w:r>
              <w:t>Is de ongeoormerkte bijdrage aan UNRWA ook bedoeld voor de hulp aan Palestijnen die in landen rondom Israël verblijven zoals Libanon, Jordanië en Syrië?  Zo nee waar wordt die bijdrage dan uit betaald?</w:t>
            </w:r>
          </w:p>
        </w:tc>
        <w:tc>
          <w:tcPr>
            <w:tcW w:w="850" w:type="dxa"/>
          </w:tcPr>
          <w:p w:rsidR="00B17AF9" w:rsidRDefault="00B17AF9" w14:paraId="04E717B0" w14:textId="77777777">
            <w:pPr>
              <w:jc w:val="right"/>
            </w:pPr>
          </w:p>
        </w:tc>
        <w:tc>
          <w:tcPr>
            <w:tcW w:w="992" w:type="dxa"/>
          </w:tcPr>
          <w:p w:rsidR="00B17AF9" w:rsidRDefault="001856D0" w14:paraId="30846BCB" w14:textId="77777777">
            <w:pPr>
              <w:jc w:val="right"/>
            </w:pPr>
            <w:r>
              <w:t>21</w:t>
            </w:r>
          </w:p>
        </w:tc>
        <w:tc>
          <w:tcPr>
            <w:tcW w:w="567" w:type="dxa"/>
            <w:tcBorders>
              <w:left w:val="nil"/>
            </w:tcBorders>
          </w:tcPr>
          <w:p w:rsidR="00B17AF9" w:rsidRDefault="001856D0" w14:paraId="63280EB4" w14:textId="77777777">
            <w:pPr>
              <w:jc w:val="right"/>
            </w:pPr>
            <w:r>
              <w:t xml:space="preserve"> </w:t>
            </w:r>
          </w:p>
        </w:tc>
      </w:tr>
      <w:tr w:rsidR="00B17AF9" w:rsidTr="00E7153D" w14:paraId="12A43A2B" w14:textId="77777777">
        <w:tc>
          <w:tcPr>
            <w:tcW w:w="567" w:type="dxa"/>
          </w:tcPr>
          <w:p w:rsidR="00B17AF9" w:rsidRDefault="001856D0" w14:paraId="44F53C93" w14:textId="77777777">
            <w:r>
              <w:t>14</w:t>
            </w:r>
          </w:p>
        </w:tc>
        <w:tc>
          <w:tcPr>
            <w:tcW w:w="6521" w:type="dxa"/>
          </w:tcPr>
          <w:p w:rsidR="00B17AF9" w:rsidRDefault="001856D0" w14:paraId="0F21A753" w14:textId="77777777">
            <w:r>
              <w:t>Hoe rijmt u de opmerking dat het kabinet opnieuw het belang erkent van cultuur binnen het domein van internationale samenwerking met de afname in het budget (in de tabel op pagina 26 onder 4.3)?</w:t>
            </w:r>
          </w:p>
        </w:tc>
        <w:tc>
          <w:tcPr>
            <w:tcW w:w="850" w:type="dxa"/>
          </w:tcPr>
          <w:p w:rsidR="00B17AF9" w:rsidRDefault="00B17AF9" w14:paraId="191CDF6A" w14:textId="77777777">
            <w:pPr>
              <w:jc w:val="right"/>
            </w:pPr>
          </w:p>
        </w:tc>
        <w:tc>
          <w:tcPr>
            <w:tcW w:w="992" w:type="dxa"/>
          </w:tcPr>
          <w:p w:rsidR="00B17AF9" w:rsidRDefault="001856D0" w14:paraId="03B3AB32" w14:textId="77777777">
            <w:pPr>
              <w:jc w:val="right"/>
            </w:pPr>
            <w:r>
              <w:t>25</w:t>
            </w:r>
          </w:p>
        </w:tc>
        <w:tc>
          <w:tcPr>
            <w:tcW w:w="567" w:type="dxa"/>
            <w:tcBorders>
              <w:left w:val="nil"/>
            </w:tcBorders>
          </w:tcPr>
          <w:p w:rsidR="00B17AF9" w:rsidRDefault="001856D0" w14:paraId="1EBB4DCB" w14:textId="77777777">
            <w:pPr>
              <w:jc w:val="right"/>
            </w:pPr>
            <w:r>
              <w:t xml:space="preserve">26 </w:t>
            </w:r>
          </w:p>
        </w:tc>
      </w:tr>
      <w:tr w:rsidR="00B17AF9" w:rsidTr="00E7153D" w14:paraId="0D2325AD" w14:textId="77777777">
        <w:tc>
          <w:tcPr>
            <w:tcW w:w="567" w:type="dxa"/>
          </w:tcPr>
          <w:p w:rsidR="00B17AF9" w:rsidRDefault="001856D0" w14:paraId="415839CB" w14:textId="77777777">
            <w:r>
              <w:t>15</w:t>
            </w:r>
          </w:p>
        </w:tc>
        <w:tc>
          <w:tcPr>
            <w:tcW w:w="6521" w:type="dxa"/>
          </w:tcPr>
          <w:p w:rsidR="00B17AF9" w:rsidRDefault="001856D0" w14:paraId="70AE0718" w14:textId="77777777">
            <w:r>
              <w:t>Waar is de streefwaarde voor de toename van het aantal banen als gevolg van programma's voor private sectorontwikkeling op gebaseerd?</w:t>
            </w:r>
          </w:p>
        </w:tc>
        <w:tc>
          <w:tcPr>
            <w:tcW w:w="850" w:type="dxa"/>
          </w:tcPr>
          <w:p w:rsidR="00B17AF9" w:rsidRDefault="00B17AF9" w14:paraId="5F532891" w14:textId="77777777">
            <w:pPr>
              <w:jc w:val="right"/>
            </w:pPr>
          </w:p>
        </w:tc>
        <w:tc>
          <w:tcPr>
            <w:tcW w:w="992" w:type="dxa"/>
          </w:tcPr>
          <w:p w:rsidR="00B17AF9" w:rsidRDefault="001856D0" w14:paraId="14481E77" w14:textId="77777777">
            <w:pPr>
              <w:jc w:val="right"/>
            </w:pPr>
            <w:r>
              <w:t>28</w:t>
            </w:r>
          </w:p>
        </w:tc>
        <w:tc>
          <w:tcPr>
            <w:tcW w:w="567" w:type="dxa"/>
            <w:tcBorders>
              <w:left w:val="nil"/>
            </w:tcBorders>
          </w:tcPr>
          <w:p w:rsidR="00B17AF9" w:rsidRDefault="001856D0" w14:paraId="2DC58244" w14:textId="77777777">
            <w:pPr>
              <w:jc w:val="right"/>
            </w:pPr>
            <w:r>
              <w:t xml:space="preserve"> </w:t>
            </w:r>
          </w:p>
        </w:tc>
      </w:tr>
      <w:tr w:rsidR="00B17AF9" w:rsidTr="00E7153D" w14:paraId="66C76A2E" w14:textId="77777777">
        <w:tc>
          <w:tcPr>
            <w:tcW w:w="567" w:type="dxa"/>
          </w:tcPr>
          <w:p w:rsidR="00B17AF9" w:rsidRDefault="001856D0" w14:paraId="18690F74" w14:textId="77777777">
            <w:r>
              <w:t>16</w:t>
            </w:r>
          </w:p>
        </w:tc>
        <w:tc>
          <w:tcPr>
            <w:tcW w:w="6521" w:type="dxa"/>
          </w:tcPr>
          <w:p w:rsidR="00B17AF9" w:rsidRDefault="001856D0" w14:paraId="1182920F" w14:textId="77777777">
            <w:r>
              <w:t>Waar is het aantal bedrijven met een ondersteund plan voor investering, handel of dienstverlening op gebaseerd?</w:t>
            </w:r>
          </w:p>
        </w:tc>
        <w:tc>
          <w:tcPr>
            <w:tcW w:w="850" w:type="dxa"/>
          </w:tcPr>
          <w:p w:rsidR="00B17AF9" w:rsidRDefault="00B17AF9" w14:paraId="592A16C6" w14:textId="77777777">
            <w:pPr>
              <w:jc w:val="right"/>
            </w:pPr>
          </w:p>
        </w:tc>
        <w:tc>
          <w:tcPr>
            <w:tcW w:w="992" w:type="dxa"/>
          </w:tcPr>
          <w:p w:rsidR="00B17AF9" w:rsidRDefault="001856D0" w14:paraId="3EB89527" w14:textId="77777777">
            <w:pPr>
              <w:jc w:val="right"/>
            </w:pPr>
            <w:r>
              <w:t>28</w:t>
            </w:r>
          </w:p>
        </w:tc>
        <w:tc>
          <w:tcPr>
            <w:tcW w:w="567" w:type="dxa"/>
            <w:tcBorders>
              <w:left w:val="nil"/>
            </w:tcBorders>
          </w:tcPr>
          <w:p w:rsidR="00B17AF9" w:rsidRDefault="001856D0" w14:paraId="4A3ED03C" w14:textId="77777777">
            <w:pPr>
              <w:jc w:val="right"/>
            </w:pPr>
            <w:r>
              <w:t xml:space="preserve"> </w:t>
            </w:r>
          </w:p>
        </w:tc>
      </w:tr>
      <w:tr w:rsidR="00B17AF9" w:rsidTr="00E7153D" w14:paraId="4DF11C6A" w14:textId="77777777">
        <w:tc>
          <w:tcPr>
            <w:tcW w:w="567" w:type="dxa"/>
          </w:tcPr>
          <w:p w:rsidR="00B17AF9" w:rsidRDefault="001856D0" w14:paraId="0B41657E" w14:textId="77777777">
            <w:r>
              <w:t>17</w:t>
            </w:r>
          </w:p>
        </w:tc>
        <w:tc>
          <w:tcPr>
            <w:tcW w:w="6521" w:type="dxa"/>
          </w:tcPr>
          <w:p w:rsidR="00B17AF9" w:rsidRDefault="001856D0" w14:paraId="66DF5323" w14:textId="77777777">
            <w:r>
              <w:t>Kunt u toelichten aan welke programma's voor de verduurzaming van grondstoffenketens Nederland een bijdrage levert en om hoeveel geld het per programma gaat?</w:t>
            </w:r>
          </w:p>
        </w:tc>
        <w:tc>
          <w:tcPr>
            <w:tcW w:w="850" w:type="dxa"/>
          </w:tcPr>
          <w:p w:rsidR="00B17AF9" w:rsidRDefault="00B17AF9" w14:paraId="208540AE" w14:textId="77777777">
            <w:pPr>
              <w:jc w:val="right"/>
            </w:pPr>
          </w:p>
        </w:tc>
        <w:tc>
          <w:tcPr>
            <w:tcW w:w="992" w:type="dxa"/>
          </w:tcPr>
          <w:p w:rsidR="00B17AF9" w:rsidRDefault="001856D0" w14:paraId="330F1A52" w14:textId="77777777">
            <w:pPr>
              <w:jc w:val="right"/>
            </w:pPr>
            <w:r>
              <w:t>31</w:t>
            </w:r>
          </w:p>
        </w:tc>
        <w:tc>
          <w:tcPr>
            <w:tcW w:w="567" w:type="dxa"/>
            <w:tcBorders>
              <w:left w:val="nil"/>
            </w:tcBorders>
          </w:tcPr>
          <w:p w:rsidR="00B17AF9" w:rsidRDefault="001856D0" w14:paraId="65717DB9" w14:textId="77777777">
            <w:pPr>
              <w:jc w:val="right"/>
            </w:pPr>
            <w:r>
              <w:t xml:space="preserve"> </w:t>
            </w:r>
          </w:p>
        </w:tc>
      </w:tr>
      <w:tr w:rsidR="00B17AF9" w:rsidTr="00E7153D" w14:paraId="4A688803" w14:textId="77777777">
        <w:tc>
          <w:tcPr>
            <w:tcW w:w="567" w:type="dxa"/>
          </w:tcPr>
          <w:p w:rsidR="00B17AF9" w:rsidRDefault="001856D0" w14:paraId="35DBF22A" w14:textId="77777777">
            <w:r>
              <w:t>18</w:t>
            </w:r>
          </w:p>
        </w:tc>
        <w:tc>
          <w:tcPr>
            <w:tcW w:w="6521" w:type="dxa"/>
          </w:tcPr>
          <w:p w:rsidR="00B17AF9" w:rsidRDefault="001856D0" w14:paraId="51E5FF10" w14:textId="77777777">
            <w:r>
              <w:t>Op welke manier bent u van plan het Nederlandse bedrijfsleven actiever te betrekken bij de EU Global Gateway?</w:t>
            </w:r>
          </w:p>
        </w:tc>
        <w:tc>
          <w:tcPr>
            <w:tcW w:w="850" w:type="dxa"/>
          </w:tcPr>
          <w:p w:rsidR="00B17AF9" w:rsidRDefault="00B17AF9" w14:paraId="7F76DF6D" w14:textId="77777777">
            <w:pPr>
              <w:jc w:val="right"/>
            </w:pPr>
          </w:p>
        </w:tc>
        <w:tc>
          <w:tcPr>
            <w:tcW w:w="992" w:type="dxa"/>
          </w:tcPr>
          <w:p w:rsidR="00B17AF9" w:rsidRDefault="001856D0" w14:paraId="0E6657E7" w14:textId="77777777">
            <w:pPr>
              <w:jc w:val="right"/>
            </w:pPr>
            <w:r>
              <w:t>32</w:t>
            </w:r>
          </w:p>
        </w:tc>
        <w:tc>
          <w:tcPr>
            <w:tcW w:w="567" w:type="dxa"/>
            <w:tcBorders>
              <w:left w:val="nil"/>
            </w:tcBorders>
          </w:tcPr>
          <w:p w:rsidR="00B17AF9" w:rsidRDefault="001856D0" w14:paraId="074703C6" w14:textId="77777777">
            <w:pPr>
              <w:jc w:val="right"/>
            </w:pPr>
            <w:r>
              <w:t xml:space="preserve"> </w:t>
            </w:r>
          </w:p>
        </w:tc>
      </w:tr>
      <w:tr w:rsidR="00B17AF9" w:rsidTr="00E7153D" w14:paraId="1E95E698" w14:textId="77777777">
        <w:tc>
          <w:tcPr>
            <w:tcW w:w="567" w:type="dxa"/>
          </w:tcPr>
          <w:p w:rsidR="00B17AF9" w:rsidRDefault="001856D0" w14:paraId="2736C710" w14:textId="77777777">
            <w:r>
              <w:t>19</w:t>
            </w:r>
          </w:p>
        </w:tc>
        <w:tc>
          <w:tcPr>
            <w:tcW w:w="6521" w:type="dxa"/>
          </w:tcPr>
          <w:p w:rsidR="00B17AF9" w:rsidRDefault="001856D0" w14:paraId="7B7F80D5" w14:textId="77777777">
            <w:r>
              <w:t>Voor welke bedragen heeft Nederland tot op heden in de blended finance instrumenten van FMO (de Nederlandse Financierings-Maatschappij voor Ontwikkelingslanden) geïnvesteerd en wat heeft dat de Nederlandse Staat financieel opgeleverd?</w:t>
            </w:r>
          </w:p>
        </w:tc>
        <w:tc>
          <w:tcPr>
            <w:tcW w:w="850" w:type="dxa"/>
          </w:tcPr>
          <w:p w:rsidR="00B17AF9" w:rsidRDefault="00B17AF9" w14:paraId="657E6B48" w14:textId="77777777">
            <w:pPr>
              <w:jc w:val="right"/>
            </w:pPr>
          </w:p>
        </w:tc>
        <w:tc>
          <w:tcPr>
            <w:tcW w:w="992" w:type="dxa"/>
          </w:tcPr>
          <w:p w:rsidR="00B17AF9" w:rsidRDefault="001856D0" w14:paraId="3DE68565" w14:textId="77777777">
            <w:pPr>
              <w:jc w:val="right"/>
            </w:pPr>
            <w:r>
              <w:t>32</w:t>
            </w:r>
          </w:p>
        </w:tc>
        <w:tc>
          <w:tcPr>
            <w:tcW w:w="567" w:type="dxa"/>
            <w:tcBorders>
              <w:left w:val="nil"/>
            </w:tcBorders>
          </w:tcPr>
          <w:p w:rsidR="00B17AF9" w:rsidRDefault="001856D0" w14:paraId="4F983E2B" w14:textId="77777777">
            <w:pPr>
              <w:jc w:val="right"/>
            </w:pPr>
            <w:r>
              <w:t xml:space="preserve"> </w:t>
            </w:r>
          </w:p>
        </w:tc>
      </w:tr>
      <w:tr w:rsidR="00B17AF9" w:rsidTr="00E7153D" w14:paraId="551A5887" w14:textId="77777777">
        <w:tc>
          <w:tcPr>
            <w:tcW w:w="567" w:type="dxa"/>
          </w:tcPr>
          <w:p w:rsidR="00B17AF9" w:rsidRDefault="001856D0" w14:paraId="77BC0911" w14:textId="77777777">
            <w:r>
              <w:t>20</w:t>
            </w:r>
          </w:p>
        </w:tc>
        <w:tc>
          <w:tcPr>
            <w:tcW w:w="6521" w:type="dxa"/>
          </w:tcPr>
          <w:p w:rsidR="00B17AF9" w:rsidRDefault="001856D0" w14:paraId="03B4C5B1" w14:textId="77777777">
            <w:r>
              <w:t>Hoe verhoudt internationaal cultuurbeleid onder beleidsthema 4 zich tot cultuurbeleid onder beleidsthema 8?</w:t>
            </w:r>
          </w:p>
        </w:tc>
        <w:tc>
          <w:tcPr>
            <w:tcW w:w="850" w:type="dxa"/>
          </w:tcPr>
          <w:p w:rsidR="00B17AF9" w:rsidRDefault="00B17AF9" w14:paraId="4910DC29" w14:textId="77777777">
            <w:pPr>
              <w:jc w:val="right"/>
            </w:pPr>
          </w:p>
        </w:tc>
        <w:tc>
          <w:tcPr>
            <w:tcW w:w="992" w:type="dxa"/>
          </w:tcPr>
          <w:p w:rsidR="00B17AF9" w:rsidRDefault="001856D0" w14:paraId="26DAE7F7" w14:textId="77777777">
            <w:pPr>
              <w:jc w:val="right"/>
            </w:pPr>
            <w:r>
              <w:t>40</w:t>
            </w:r>
          </w:p>
        </w:tc>
        <w:tc>
          <w:tcPr>
            <w:tcW w:w="567" w:type="dxa"/>
            <w:tcBorders>
              <w:left w:val="nil"/>
            </w:tcBorders>
          </w:tcPr>
          <w:p w:rsidR="00B17AF9" w:rsidRDefault="001856D0" w14:paraId="3701A4C1" w14:textId="77777777">
            <w:pPr>
              <w:jc w:val="right"/>
            </w:pPr>
            <w:r>
              <w:t xml:space="preserve"> </w:t>
            </w:r>
          </w:p>
        </w:tc>
      </w:tr>
      <w:tr w:rsidR="00B17AF9" w:rsidTr="00E7153D" w14:paraId="74542E48" w14:textId="77777777">
        <w:tc>
          <w:tcPr>
            <w:tcW w:w="567" w:type="dxa"/>
          </w:tcPr>
          <w:p w:rsidR="00B17AF9" w:rsidRDefault="001856D0" w14:paraId="6EC319C4" w14:textId="77777777">
            <w:r>
              <w:t>21</w:t>
            </w:r>
          </w:p>
        </w:tc>
        <w:tc>
          <w:tcPr>
            <w:tcW w:w="6521" w:type="dxa"/>
          </w:tcPr>
          <w:p w:rsidR="00B17AF9" w:rsidRDefault="001856D0" w14:paraId="4DC07587" w14:textId="77777777">
            <w:r>
              <w:t>Waarom is de toerekening van eerstejaarsopvang van asielzoekers uit DAC-landen (Development Assistance Committee) voor 2027 gemaximeerd op 10% van het ODA-budget?</w:t>
            </w:r>
          </w:p>
        </w:tc>
        <w:tc>
          <w:tcPr>
            <w:tcW w:w="850" w:type="dxa"/>
          </w:tcPr>
          <w:p w:rsidR="00B17AF9" w:rsidRDefault="00B17AF9" w14:paraId="6B69A9A9" w14:textId="77777777">
            <w:pPr>
              <w:jc w:val="right"/>
            </w:pPr>
          </w:p>
        </w:tc>
        <w:tc>
          <w:tcPr>
            <w:tcW w:w="992" w:type="dxa"/>
          </w:tcPr>
          <w:p w:rsidR="00B17AF9" w:rsidRDefault="001856D0" w14:paraId="4F9EAEA1" w14:textId="77777777">
            <w:pPr>
              <w:jc w:val="right"/>
            </w:pPr>
            <w:r>
              <w:t>42</w:t>
            </w:r>
          </w:p>
        </w:tc>
        <w:tc>
          <w:tcPr>
            <w:tcW w:w="567" w:type="dxa"/>
            <w:tcBorders>
              <w:left w:val="nil"/>
            </w:tcBorders>
          </w:tcPr>
          <w:p w:rsidR="00B17AF9" w:rsidRDefault="001856D0" w14:paraId="159E489B" w14:textId="77777777">
            <w:pPr>
              <w:jc w:val="right"/>
            </w:pPr>
            <w:r>
              <w:t xml:space="preserve"> </w:t>
            </w:r>
          </w:p>
        </w:tc>
      </w:tr>
      <w:tr w:rsidR="00B17AF9" w:rsidTr="00E7153D" w14:paraId="154BC2C1" w14:textId="77777777">
        <w:tc>
          <w:tcPr>
            <w:tcW w:w="567" w:type="dxa"/>
          </w:tcPr>
          <w:p w:rsidR="00B17AF9" w:rsidRDefault="001856D0" w14:paraId="5C808767" w14:textId="77777777">
            <w:r>
              <w:t>22</w:t>
            </w:r>
          </w:p>
        </w:tc>
        <w:tc>
          <w:tcPr>
            <w:tcW w:w="6521" w:type="dxa"/>
          </w:tcPr>
          <w:p w:rsidR="00B17AF9" w:rsidRDefault="001856D0" w14:paraId="49D74F03" w14:textId="77777777">
            <w:r>
              <w:t>Waaraan wordt het geld op het terrein van migratie en ontheemding voor Egypte, Libanon en Jordanië besteed?</w:t>
            </w:r>
          </w:p>
        </w:tc>
        <w:tc>
          <w:tcPr>
            <w:tcW w:w="850" w:type="dxa"/>
          </w:tcPr>
          <w:p w:rsidR="00B17AF9" w:rsidRDefault="00B17AF9" w14:paraId="63FF02B3" w14:textId="77777777">
            <w:pPr>
              <w:jc w:val="right"/>
            </w:pPr>
          </w:p>
        </w:tc>
        <w:tc>
          <w:tcPr>
            <w:tcW w:w="992" w:type="dxa"/>
          </w:tcPr>
          <w:p w:rsidR="00B17AF9" w:rsidRDefault="001856D0" w14:paraId="49177A59" w14:textId="77777777">
            <w:pPr>
              <w:jc w:val="right"/>
            </w:pPr>
            <w:r>
              <w:t>59</w:t>
            </w:r>
          </w:p>
        </w:tc>
        <w:tc>
          <w:tcPr>
            <w:tcW w:w="567" w:type="dxa"/>
            <w:tcBorders>
              <w:left w:val="nil"/>
            </w:tcBorders>
          </w:tcPr>
          <w:p w:rsidR="00B17AF9" w:rsidRDefault="001856D0" w14:paraId="24BD82B3" w14:textId="77777777">
            <w:pPr>
              <w:jc w:val="right"/>
            </w:pPr>
            <w:r>
              <w:t xml:space="preserve"> </w:t>
            </w:r>
          </w:p>
        </w:tc>
      </w:tr>
      <w:tr w:rsidR="00B17AF9" w:rsidTr="00E7153D" w14:paraId="0815297B" w14:textId="77777777">
        <w:tc>
          <w:tcPr>
            <w:tcW w:w="567" w:type="dxa"/>
          </w:tcPr>
          <w:p w:rsidR="00B17AF9" w:rsidRDefault="001856D0" w14:paraId="167B22A9" w14:textId="77777777">
            <w:r>
              <w:t>23</w:t>
            </w:r>
          </w:p>
        </w:tc>
        <w:tc>
          <w:tcPr>
            <w:tcW w:w="6521" w:type="dxa"/>
          </w:tcPr>
          <w:p w:rsidR="00B17AF9" w:rsidRDefault="001856D0" w14:paraId="0CED57E2" w14:textId="77777777">
            <w:r>
              <w:t>Worden de fondsen bestemd voor de Palestijns Autoriteit alleen besteed aan projecten op de Westelijke Jordaanoever of ook in Gaza en hoe is de verdeling dan voorzien?</w:t>
            </w:r>
          </w:p>
        </w:tc>
        <w:tc>
          <w:tcPr>
            <w:tcW w:w="850" w:type="dxa"/>
          </w:tcPr>
          <w:p w:rsidR="00B17AF9" w:rsidRDefault="00B17AF9" w14:paraId="08512C35" w14:textId="77777777">
            <w:pPr>
              <w:jc w:val="right"/>
            </w:pPr>
          </w:p>
        </w:tc>
        <w:tc>
          <w:tcPr>
            <w:tcW w:w="992" w:type="dxa"/>
          </w:tcPr>
          <w:p w:rsidR="00B17AF9" w:rsidRDefault="001856D0" w14:paraId="2D199C16" w14:textId="77777777">
            <w:pPr>
              <w:jc w:val="right"/>
            </w:pPr>
            <w:r>
              <w:t>59</w:t>
            </w:r>
          </w:p>
        </w:tc>
        <w:tc>
          <w:tcPr>
            <w:tcW w:w="567" w:type="dxa"/>
            <w:tcBorders>
              <w:left w:val="nil"/>
            </w:tcBorders>
          </w:tcPr>
          <w:p w:rsidR="00B17AF9" w:rsidRDefault="001856D0" w14:paraId="4A85BFA0" w14:textId="77777777">
            <w:pPr>
              <w:jc w:val="right"/>
            </w:pPr>
            <w:r>
              <w:t xml:space="preserve"> </w:t>
            </w:r>
          </w:p>
        </w:tc>
      </w:tr>
      <w:tr w:rsidR="00B17AF9" w:rsidTr="00E7153D" w14:paraId="0A49FA91" w14:textId="77777777">
        <w:tc>
          <w:tcPr>
            <w:tcW w:w="567" w:type="dxa"/>
          </w:tcPr>
          <w:p w:rsidR="00B17AF9" w:rsidRDefault="001856D0" w14:paraId="2EE50AAF" w14:textId="77777777">
            <w:r>
              <w:t>24</w:t>
            </w:r>
          </w:p>
        </w:tc>
        <w:tc>
          <w:tcPr>
            <w:tcW w:w="6521" w:type="dxa"/>
          </w:tcPr>
          <w:p w:rsidR="00B17AF9" w:rsidRDefault="001856D0" w14:paraId="23D79B7D" w14:textId="77777777">
            <w:r>
              <w:t>Is het geld dat volgend jaar aan voedselzekerheid in Ethiopië wordt besteed, gericht op het verbeteren van de voedselproductie door Ethiopische bedrijven of is het eigenlijk verkapte humanitaire hulp? Kunt u een toelichting geven op de hoogte van het bedrag?</w:t>
            </w:r>
          </w:p>
        </w:tc>
        <w:tc>
          <w:tcPr>
            <w:tcW w:w="850" w:type="dxa"/>
          </w:tcPr>
          <w:p w:rsidR="00B17AF9" w:rsidRDefault="00B17AF9" w14:paraId="2174E1EE" w14:textId="77777777">
            <w:pPr>
              <w:jc w:val="right"/>
            </w:pPr>
          </w:p>
        </w:tc>
        <w:tc>
          <w:tcPr>
            <w:tcW w:w="992" w:type="dxa"/>
          </w:tcPr>
          <w:p w:rsidR="00B17AF9" w:rsidRDefault="001856D0" w14:paraId="1C0C20EF" w14:textId="77777777">
            <w:pPr>
              <w:jc w:val="right"/>
            </w:pPr>
            <w:r>
              <w:t>61</w:t>
            </w:r>
          </w:p>
        </w:tc>
        <w:tc>
          <w:tcPr>
            <w:tcW w:w="567" w:type="dxa"/>
            <w:tcBorders>
              <w:left w:val="nil"/>
            </w:tcBorders>
          </w:tcPr>
          <w:p w:rsidR="00B17AF9" w:rsidRDefault="001856D0" w14:paraId="18583084" w14:textId="77777777">
            <w:pPr>
              <w:jc w:val="right"/>
            </w:pPr>
            <w:r>
              <w:t xml:space="preserve"> </w:t>
            </w:r>
          </w:p>
        </w:tc>
      </w:tr>
      <w:tr w:rsidR="00B17AF9" w:rsidTr="00E7153D" w14:paraId="52DA0530" w14:textId="77777777">
        <w:tc>
          <w:tcPr>
            <w:tcW w:w="567" w:type="dxa"/>
          </w:tcPr>
          <w:p w:rsidR="00B17AF9" w:rsidRDefault="001856D0" w14:paraId="531E5282" w14:textId="77777777">
            <w:r>
              <w:t>25</w:t>
            </w:r>
          </w:p>
        </w:tc>
        <w:tc>
          <w:tcPr>
            <w:tcW w:w="6521" w:type="dxa"/>
          </w:tcPr>
          <w:p w:rsidR="00B17AF9" w:rsidRDefault="001856D0" w14:paraId="4D502A28" w14:textId="77777777">
            <w:r>
              <w:t>Op welke manier worden de uitgaven in Burundi gemonitord nu de ambassade op het punt staat gesloten te worden? Is de bedoeling om het programma voort te zetten ook al is de ambassade straks gesloten?</w:t>
            </w:r>
          </w:p>
        </w:tc>
        <w:tc>
          <w:tcPr>
            <w:tcW w:w="850" w:type="dxa"/>
          </w:tcPr>
          <w:p w:rsidR="00B17AF9" w:rsidRDefault="00B17AF9" w14:paraId="176E0DB6" w14:textId="77777777">
            <w:pPr>
              <w:jc w:val="right"/>
            </w:pPr>
          </w:p>
        </w:tc>
        <w:tc>
          <w:tcPr>
            <w:tcW w:w="992" w:type="dxa"/>
          </w:tcPr>
          <w:p w:rsidR="00B17AF9" w:rsidRDefault="001856D0" w14:paraId="7410B609" w14:textId="77777777">
            <w:pPr>
              <w:jc w:val="right"/>
            </w:pPr>
            <w:r>
              <w:t>62</w:t>
            </w:r>
          </w:p>
        </w:tc>
        <w:tc>
          <w:tcPr>
            <w:tcW w:w="567" w:type="dxa"/>
            <w:tcBorders>
              <w:left w:val="nil"/>
            </w:tcBorders>
          </w:tcPr>
          <w:p w:rsidR="00B17AF9" w:rsidRDefault="001856D0" w14:paraId="40247CF1" w14:textId="77777777">
            <w:pPr>
              <w:jc w:val="right"/>
            </w:pPr>
            <w:r>
              <w:t xml:space="preserve"> </w:t>
            </w:r>
          </w:p>
        </w:tc>
      </w:tr>
      <w:tr w:rsidR="00B17AF9" w:rsidTr="00E7153D" w14:paraId="62C4A0B7" w14:textId="77777777">
        <w:tc>
          <w:tcPr>
            <w:tcW w:w="567" w:type="dxa"/>
          </w:tcPr>
          <w:p w:rsidR="00B17AF9" w:rsidRDefault="001856D0" w14:paraId="1105E1E6" w14:textId="77777777">
            <w:r>
              <w:t>26</w:t>
            </w:r>
          </w:p>
        </w:tc>
        <w:tc>
          <w:tcPr>
            <w:tcW w:w="6521" w:type="dxa"/>
          </w:tcPr>
          <w:p w:rsidR="00B17AF9" w:rsidRDefault="001856D0" w14:paraId="29B7F7C4" w14:textId="77777777">
            <w:r>
              <w:t>Kunt u meer in detail toelichten waaraan u de grote som voor sociale vooruitgang gaat besteden? Kunt u daarbij specifiek ingaan op de bijdrage voor Indonesië?</w:t>
            </w:r>
          </w:p>
        </w:tc>
        <w:tc>
          <w:tcPr>
            <w:tcW w:w="850" w:type="dxa"/>
          </w:tcPr>
          <w:p w:rsidR="00B17AF9" w:rsidRDefault="00B17AF9" w14:paraId="11A8F16C" w14:textId="77777777">
            <w:pPr>
              <w:jc w:val="right"/>
            </w:pPr>
          </w:p>
        </w:tc>
        <w:tc>
          <w:tcPr>
            <w:tcW w:w="992" w:type="dxa"/>
          </w:tcPr>
          <w:p w:rsidR="00B17AF9" w:rsidRDefault="001856D0" w14:paraId="19428032" w14:textId="77777777">
            <w:pPr>
              <w:jc w:val="right"/>
            </w:pPr>
            <w:r>
              <w:t>63</w:t>
            </w:r>
          </w:p>
        </w:tc>
        <w:tc>
          <w:tcPr>
            <w:tcW w:w="567" w:type="dxa"/>
            <w:tcBorders>
              <w:left w:val="nil"/>
            </w:tcBorders>
          </w:tcPr>
          <w:p w:rsidR="00B17AF9" w:rsidRDefault="001856D0" w14:paraId="273CCE57" w14:textId="77777777">
            <w:pPr>
              <w:jc w:val="right"/>
            </w:pPr>
            <w:r>
              <w:t xml:space="preserve"> </w:t>
            </w:r>
          </w:p>
        </w:tc>
      </w:tr>
      <w:tr w:rsidR="00B17AF9" w:rsidTr="00E7153D" w14:paraId="2F301169" w14:textId="77777777">
        <w:tc>
          <w:tcPr>
            <w:tcW w:w="567" w:type="dxa"/>
          </w:tcPr>
          <w:p w:rsidR="00B17AF9" w:rsidRDefault="001856D0" w14:paraId="2C5686C4" w14:textId="77777777">
            <w:r>
              <w:t>27</w:t>
            </w:r>
          </w:p>
        </w:tc>
        <w:tc>
          <w:tcPr>
            <w:tcW w:w="6521" w:type="dxa"/>
          </w:tcPr>
          <w:p w:rsidR="00B17AF9" w:rsidRDefault="001856D0" w14:paraId="0E7CD177" w14:textId="77777777">
            <w:r>
              <w:t>Kunt u in een formule weergeven hoe tot de bedragen is gekomen in de regel "Effecten coalitieakkoord" van tabel 18?</w:t>
            </w:r>
          </w:p>
        </w:tc>
        <w:tc>
          <w:tcPr>
            <w:tcW w:w="850" w:type="dxa"/>
          </w:tcPr>
          <w:p w:rsidR="00B17AF9" w:rsidRDefault="00B17AF9" w14:paraId="657C87E9" w14:textId="77777777">
            <w:pPr>
              <w:jc w:val="right"/>
            </w:pPr>
          </w:p>
        </w:tc>
        <w:tc>
          <w:tcPr>
            <w:tcW w:w="992" w:type="dxa"/>
          </w:tcPr>
          <w:p w:rsidR="00B17AF9" w:rsidRDefault="001856D0" w14:paraId="7576F2FF" w14:textId="77777777">
            <w:pPr>
              <w:jc w:val="right"/>
            </w:pPr>
            <w:r>
              <w:t>65</w:t>
            </w:r>
          </w:p>
        </w:tc>
        <w:tc>
          <w:tcPr>
            <w:tcW w:w="567" w:type="dxa"/>
            <w:tcBorders>
              <w:left w:val="nil"/>
            </w:tcBorders>
          </w:tcPr>
          <w:p w:rsidR="00B17AF9" w:rsidRDefault="001856D0" w14:paraId="6F551C6A" w14:textId="77777777">
            <w:pPr>
              <w:jc w:val="right"/>
            </w:pPr>
            <w:r>
              <w:t xml:space="preserve"> </w:t>
            </w:r>
          </w:p>
        </w:tc>
      </w:tr>
      <w:tr w:rsidR="00B17AF9" w:rsidTr="00E7153D" w14:paraId="1757A07D" w14:textId="77777777">
        <w:tc>
          <w:tcPr>
            <w:tcW w:w="567" w:type="dxa"/>
          </w:tcPr>
          <w:p w:rsidR="00B17AF9" w:rsidRDefault="001856D0" w14:paraId="6218A935" w14:textId="77777777">
            <w:r>
              <w:t>28</w:t>
            </w:r>
          </w:p>
        </w:tc>
        <w:tc>
          <w:tcPr>
            <w:tcW w:w="6521" w:type="dxa"/>
          </w:tcPr>
          <w:p w:rsidR="00B17AF9" w:rsidRDefault="001856D0" w14:paraId="67203BB4" w14:textId="77777777">
            <w:r>
              <w:t>Kunt u in bijlage 6, betreffende de tabel met verwachte gemobiliseerde private klimaatfinanciering, naast de verwachte gemobiliseerde opbrengsten, ook duidelijk maken hoeveel Nederland aan financiering hier zelf toevoegt om deze opbrengst te realiseren? Kunt u duidelijk maken wat het vliegwieleffect is waardoor tot deze opbrengsten gekomen kan worden?</w:t>
            </w:r>
          </w:p>
        </w:tc>
        <w:tc>
          <w:tcPr>
            <w:tcW w:w="850" w:type="dxa"/>
          </w:tcPr>
          <w:p w:rsidR="00B17AF9" w:rsidRDefault="00B17AF9" w14:paraId="5A9F6658" w14:textId="77777777">
            <w:pPr>
              <w:jc w:val="right"/>
            </w:pPr>
          </w:p>
        </w:tc>
        <w:tc>
          <w:tcPr>
            <w:tcW w:w="992" w:type="dxa"/>
          </w:tcPr>
          <w:p w:rsidR="00B17AF9" w:rsidRDefault="001856D0" w14:paraId="302624C6" w14:textId="77777777">
            <w:pPr>
              <w:jc w:val="right"/>
            </w:pPr>
            <w:r>
              <w:t>66</w:t>
            </w:r>
          </w:p>
        </w:tc>
        <w:tc>
          <w:tcPr>
            <w:tcW w:w="567" w:type="dxa"/>
            <w:tcBorders>
              <w:left w:val="nil"/>
            </w:tcBorders>
          </w:tcPr>
          <w:p w:rsidR="00B17AF9" w:rsidRDefault="001856D0" w14:paraId="425D7B7F" w14:textId="77777777">
            <w:pPr>
              <w:jc w:val="right"/>
            </w:pPr>
            <w:r>
              <w:t xml:space="preserve">71 </w:t>
            </w:r>
          </w:p>
        </w:tc>
      </w:tr>
      <w:tr w:rsidR="00B17AF9" w:rsidTr="00E7153D" w14:paraId="28D4B0A2" w14:textId="77777777">
        <w:tc>
          <w:tcPr>
            <w:tcW w:w="567" w:type="dxa"/>
          </w:tcPr>
          <w:p w:rsidR="00B17AF9" w:rsidRDefault="001856D0" w14:paraId="17B49DB9" w14:textId="77777777">
            <w:r>
              <w:t>29</w:t>
            </w:r>
          </w:p>
        </w:tc>
        <w:tc>
          <w:tcPr>
            <w:tcW w:w="6521" w:type="dxa"/>
          </w:tcPr>
          <w:p w:rsidR="00B17AF9" w:rsidRDefault="001856D0" w14:paraId="07139289" w14:textId="77777777">
            <w:r>
              <w:t xml:space="preserve">Waarom staat er in tabel 18 geen regel over de structurele investeringen van € </w:t>
            </w:r>
            <w:r>
              <w:lastRenderedPageBreak/>
              <w:t>257 miljoen vanaf 2027 die in de budgettaire bijlage van het coalitieakkoord (regel 2) staan? Hoe hoog zou het ODA-percentage in 2031 en structureel zijn wanneer de € 257 miljoen wel wordt toegevoegd?</w:t>
            </w:r>
          </w:p>
        </w:tc>
        <w:tc>
          <w:tcPr>
            <w:tcW w:w="850" w:type="dxa"/>
          </w:tcPr>
          <w:p w:rsidR="00B17AF9" w:rsidRDefault="00B17AF9" w14:paraId="14E93A75" w14:textId="77777777">
            <w:pPr>
              <w:jc w:val="right"/>
            </w:pPr>
          </w:p>
        </w:tc>
        <w:tc>
          <w:tcPr>
            <w:tcW w:w="992" w:type="dxa"/>
          </w:tcPr>
          <w:p w:rsidR="00B17AF9" w:rsidRDefault="001856D0" w14:paraId="5274662E" w14:textId="77777777">
            <w:pPr>
              <w:jc w:val="right"/>
            </w:pPr>
            <w:r>
              <w:t>68</w:t>
            </w:r>
          </w:p>
        </w:tc>
        <w:tc>
          <w:tcPr>
            <w:tcW w:w="567" w:type="dxa"/>
            <w:tcBorders>
              <w:left w:val="nil"/>
            </w:tcBorders>
          </w:tcPr>
          <w:p w:rsidR="00B17AF9" w:rsidRDefault="001856D0" w14:paraId="5680DE15" w14:textId="77777777">
            <w:pPr>
              <w:jc w:val="right"/>
            </w:pPr>
            <w:r>
              <w:t xml:space="preserve"> </w:t>
            </w:r>
          </w:p>
        </w:tc>
      </w:tr>
      <w:tr w:rsidR="00B17AF9" w:rsidTr="00E7153D" w14:paraId="67E58469" w14:textId="77777777">
        <w:tc>
          <w:tcPr>
            <w:tcW w:w="567" w:type="dxa"/>
          </w:tcPr>
          <w:p w:rsidR="00B17AF9" w:rsidRDefault="001856D0" w14:paraId="02890B00" w14:textId="77777777">
            <w:r>
              <w:t>30</w:t>
            </w:r>
          </w:p>
        </w:tc>
        <w:tc>
          <w:tcPr>
            <w:tcW w:w="6521" w:type="dxa"/>
          </w:tcPr>
          <w:p w:rsidR="00B17AF9" w:rsidRDefault="001856D0" w14:paraId="5E77B1CD" w14:textId="77777777">
            <w:r>
              <w:t>Kunt u tabel 18 weergeven in de oude systematiek waarbij de eerste regel de 0,7% norm wordt in plaats van de ODA-stand in de Voorjaarsnota? Waarom kiest u er niet voor om de oude systematiek te herstellen nu voor de komende drie jaar wel bedragen zijn toegevoegd voor volledig herstel van de koppeling? Kunt u in deze tabel ook een regel opnemen waarbij ‘maatregelen vorige kabinetten’ worden vermeld zoals bij de HGIS-nota’s van de kabinetten-Rutte-4 en daarvoor?</w:t>
            </w:r>
          </w:p>
        </w:tc>
        <w:tc>
          <w:tcPr>
            <w:tcW w:w="850" w:type="dxa"/>
          </w:tcPr>
          <w:p w:rsidR="00B17AF9" w:rsidRDefault="00B17AF9" w14:paraId="30ECE529" w14:textId="77777777">
            <w:pPr>
              <w:jc w:val="right"/>
            </w:pPr>
          </w:p>
        </w:tc>
        <w:tc>
          <w:tcPr>
            <w:tcW w:w="992" w:type="dxa"/>
          </w:tcPr>
          <w:p w:rsidR="00B17AF9" w:rsidRDefault="001856D0" w14:paraId="0B201EA7" w14:textId="77777777">
            <w:pPr>
              <w:jc w:val="right"/>
            </w:pPr>
            <w:r>
              <w:t>68</w:t>
            </w:r>
          </w:p>
        </w:tc>
        <w:tc>
          <w:tcPr>
            <w:tcW w:w="567" w:type="dxa"/>
            <w:tcBorders>
              <w:left w:val="nil"/>
            </w:tcBorders>
          </w:tcPr>
          <w:p w:rsidR="00B17AF9" w:rsidRDefault="001856D0" w14:paraId="6A44AE74" w14:textId="77777777">
            <w:pPr>
              <w:jc w:val="right"/>
            </w:pPr>
            <w:r>
              <w:t xml:space="preserve"> </w:t>
            </w:r>
          </w:p>
        </w:tc>
      </w:tr>
      <w:tr w:rsidR="00B17AF9" w:rsidTr="00E7153D" w14:paraId="4280CFB3" w14:textId="77777777">
        <w:tc>
          <w:tcPr>
            <w:tcW w:w="567" w:type="dxa"/>
          </w:tcPr>
          <w:p w:rsidR="00B17AF9" w:rsidRDefault="001856D0" w14:paraId="6B159C0A" w14:textId="77777777">
            <w:r>
              <w:t>31</w:t>
            </w:r>
          </w:p>
        </w:tc>
        <w:tc>
          <w:tcPr>
            <w:tcW w:w="6521" w:type="dxa"/>
          </w:tcPr>
          <w:p w:rsidR="00B17AF9" w:rsidRDefault="001856D0" w14:paraId="37101B0D" w14:textId="77777777">
            <w:r>
              <w:t>Kunt u in een tabel weergeven wat de bijstelling van het ODA-budget zou zijn als was gekoppeld aan het Bruto Nationaal Inkomen (BNI) volgens de oude systematiek en hoe dit zich verhoudt tot de koppeling volgens de huidige systematiek?</w:t>
            </w:r>
          </w:p>
        </w:tc>
        <w:tc>
          <w:tcPr>
            <w:tcW w:w="850" w:type="dxa"/>
          </w:tcPr>
          <w:p w:rsidR="00B17AF9" w:rsidRDefault="00B17AF9" w14:paraId="7FEA9F74" w14:textId="77777777">
            <w:pPr>
              <w:jc w:val="right"/>
            </w:pPr>
          </w:p>
        </w:tc>
        <w:tc>
          <w:tcPr>
            <w:tcW w:w="992" w:type="dxa"/>
          </w:tcPr>
          <w:p w:rsidR="00B17AF9" w:rsidRDefault="001856D0" w14:paraId="66F42E42" w14:textId="77777777">
            <w:pPr>
              <w:jc w:val="right"/>
            </w:pPr>
            <w:r>
              <w:t>68</w:t>
            </w:r>
          </w:p>
        </w:tc>
        <w:tc>
          <w:tcPr>
            <w:tcW w:w="567" w:type="dxa"/>
            <w:tcBorders>
              <w:left w:val="nil"/>
            </w:tcBorders>
          </w:tcPr>
          <w:p w:rsidR="00B17AF9" w:rsidRDefault="001856D0" w14:paraId="409F8367" w14:textId="77777777">
            <w:pPr>
              <w:jc w:val="right"/>
            </w:pPr>
            <w:r>
              <w:t xml:space="preserve"> </w:t>
            </w:r>
          </w:p>
        </w:tc>
      </w:tr>
      <w:tr w:rsidR="00B17AF9" w:rsidTr="00E7153D" w14:paraId="39FEAC8E" w14:textId="77777777">
        <w:tc>
          <w:tcPr>
            <w:tcW w:w="567" w:type="dxa"/>
          </w:tcPr>
          <w:p w:rsidR="00B17AF9" w:rsidRDefault="001856D0" w14:paraId="62ACD23A" w14:textId="77777777">
            <w:r>
              <w:t>32</w:t>
            </w:r>
          </w:p>
        </w:tc>
        <w:tc>
          <w:tcPr>
            <w:tcW w:w="6521" w:type="dxa"/>
          </w:tcPr>
          <w:p w:rsidR="00B17AF9" w:rsidRDefault="001856D0" w14:paraId="1B09F0DC" w14:textId="77777777">
            <w:r>
              <w:t>In welke opkomende economieën en ontwikkelingslanden is de FMO-bank met name actief? Gebruikt de Nederlandse Staat zijn positie als aandeelhouder om te bepalen op welke landen de bank zich moet richten en waarin deze gaat investeren?</w:t>
            </w:r>
          </w:p>
        </w:tc>
        <w:tc>
          <w:tcPr>
            <w:tcW w:w="850" w:type="dxa"/>
          </w:tcPr>
          <w:p w:rsidR="00B17AF9" w:rsidRDefault="00B17AF9" w14:paraId="6769F013" w14:textId="77777777">
            <w:pPr>
              <w:jc w:val="right"/>
            </w:pPr>
          </w:p>
        </w:tc>
        <w:tc>
          <w:tcPr>
            <w:tcW w:w="992" w:type="dxa"/>
          </w:tcPr>
          <w:p w:rsidR="00B17AF9" w:rsidRDefault="001856D0" w14:paraId="662C0608" w14:textId="77777777">
            <w:pPr>
              <w:jc w:val="right"/>
            </w:pPr>
            <w:r>
              <w:t>73</w:t>
            </w:r>
          </w:p>
        </w:tc>
        <w:tc>
          <w:tcPr>
            <w:tcW w:w="567" w:type="dxa"/>
            <w:tcBorders>
              <w:left w:val="nil"/>
            </w:tcBorders>
          </w:tcPr>
          <w:p w:rsidR="00B17AF9" w:rsidRDefault="001856D0" w14:paraId="41F047C8" w14:textId="77777777">
            <w:pPr>
              <w:jc w:val="right"/>
            </w:pPr>
            <w:r>
              <w:t xml:space="preserve"> </w:t>
            </w:r>
          </w:p>
        </w:tc>
      </w:tr>
      <w:tr w:rsidR="00B17AF9" w:rsidTr="00E7153D" w14:paraId="54CC8324" w14:textId="77777777">
        <w:tc>
          <w:tcPr>
            <w:tcW w:w="567" w:type="dxa"/>
          </w:tcPr>
          <w:p w:rsidR="00B17AF9" w:rsidRDefault="001856D0" w14:paraId="7A2EA8D0" w14:textId="77777777">
            <w:r>
              <w:t>33</w:t>
            </w:r>
          </w:p>
        </w:tc>
        <w:tc>
          <w:tcPr>
            <w:tcW w:w="6521" w:type="dxa"/>
          </w:tcPr>
          <w:p w:rsidR="00B17AF9" w:rsidRDefault="001856D0" w14:paraId="6B0F1C9C" w14:textId="77777777">
            <w:r>
              <w:t>Op welke manier worden het Nederlands bedrijfsleven en kennisinstellingen betrokken bij het behartigen van de Nederlandse migratiebelangen?</w:t>
            </w:r>
          </w:p>
        </w:tc>
        <w:tc>
          <w:tcPr>
            <w:tcW w:w="850" w:type="dxa"/>
          </w:tcPr>
          <w:p w:rsidR="00B17AF9" w:rsidRDefault="00B17AF9" w14:paraId="3DC97FFD" w14:textId="77777777">
            <w:pPr>
              <w:jc w:val="right"/>
            </w:pPr>
          </w:p>
        </w:tc>
        <w:tc>
          <w:tcPr>
            <w:tcW w:w="992" w:type="dxa"/>
          </w:tcPr>
          <w:p w:rsidR="00B17AF9" w:rsidRDefault="001856D0" w14:paraId="763FD55D" w14:textId="77777777">
            <w:pPr>
              <w:jc w:val="right"/>
            </w:pPr>
            <w:r>
              <w:t>74</w:t>
            </w:r>
          </w:p>
        </w:tc>
        <w:tc>
          <w:tcPr>
            <w:tcW w:w="567" w:type="dxa"/>
            <w:tcBorders>
              <w:left w:val="nil"/>
            </w:tcBorders>
          </w:tcPr>
          <w:p w:rsidR="00B17AF9" w:rsidRDefault="001856D0" w14:paraId="09E9436E" w14:textId="77777777">
            <w:pPr>
              <w:jc w:val="right"/>
            </w:pPr>
            <w:r>
              <w:t xml:space="preserve"> </w:t>
            </w:r>
          </w:p>
        </w:tc>
      </w:tr>
    </w:tbl>
    <w:p w:rsidR="00B17AF9" w:rsidRDefault="00B17AF9" w14:paraId="44CFCE0D" w14:textId="77777777"/>
    <w:sectPr w:rsidR="00B17AF9"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4FC0A" w14:textId="77777777" w:rsidR="004D540D" w:rsidRDefault="004D540D">
      <w:pPr>
        <w:spacing w:before="0" w:after="0"/>
      </w:pPr>
      <w:r>
        <w:separator/>
      </w:r>
    </w:p>
  </w:endnote>
  <w:endnote w:type="continuationSeparator" w:id="0">
    <w:p w14:paraId="5C39439C" w14:textId="77777777" w:rsidR="004D540D" w:rsidRDefault="004D54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904D" w14:textId="77777777" w:rsidR="00B17AF9" w:rsidRDefault="00B17A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E523" w14:textId="77777777" w:rsidR="00B17AF9" w:rsidRDefault="001856D0">
    <w:pPr>
      <w:pStyle w:val="Voettekst"/>
    </w:pPr>
    <w:r>
      <w:t xml:space="preserve">Totaallijst feitelijke vragen Homogene Groep Internationale samenwerking 2027 (HGIS-nota 2027) (37021-1)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F22F" w14:textId="77777777" w:rsidR="00B17AF9" w:rsidRDefault="00B17A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BFC3" w14:textId="77777777" w:rsidR="004D540D" w:rsidRDefault="004D540D">
      <w:pPr>
        <w:spacing w:before="0" w:after="0"/>
      </w:pPr>
      <w:r>
        <w:separator/>
      </w:r>
    </w:p>
  </w:footnote>
  <w:footnote w:type="continuationSeparator" w:id="0">
    <w:p w14:paraId="4AB7CD83" w14:textId="77777777" w:rsidR="004D540D" w:rsidRDefault="004D540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4ED1" w14:textId="77777777" w:rsidR="00B17AF9" w:rsidRDefault="00B17A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F1F0" w14:textId="77777777" w:rsidR="00B17AF9" w:rsidRDefault="00B17A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ED30" w14:textId="77777777" w:rsidR="00B17AF9" w:rsidRDefault="00B17AF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856D0"/>
    <w:rsid w:val="001A47AF"/>
    <w:rsid w:val="001A56AB"/>
    <w:rsid w:val="003D44DD"/>
    <w:rsid w:val="004D540D"/>
    <w:rsid w:val="005543A7"/>
    <w:rsid w:val="00894624"/>
    <w:rsid w:val="00926A59"/>
    <w:rsid w:val="00A77C3E"/>
    <w:rsid w:val="00B17AF9"/>
    <w:rsid w:val="00B915EC"/>
    <w:rsid w:val="00D5113B"/>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6ACDF6"/>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3</ap:Pages>
  <ap:Words>1176</ap:Words>
  <ap:Characters>6248</ap:Characters>
  <ap:DocSecurity>0</ap:DocSecurity>
  <ap:Lines>271</ap:Lines>
  <ap:Paragraphs>130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7294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2026-10-01T14:35:00.0000000Z</dcterms:created>
  <dcterms:modified xsi:type="dcterms:W3CDTF">2026-10-01T14:35:00.0000000Z</dcterms:modified>
  <dc:description>------------------------</dc:description>
  <dc:subject/>
  <dc:title/>
  <keywords/>
  <version/>
  <category/>
</coreProperties>
</file>