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59420C2" w14:textId="77777777">
        <w:tc>
          <w:tcPr>
            <w:tcW w:w="6733" w:type="dxa"/>
            <w:gridSpan w:val="2"/>
            <w:tcBorders>
              <w:top w:val="nil"/>
              <w:left w:val="nil"/>
              <w:bottom w:val="nil"/>
              <w:right w:val="nil"/>
            </w:tcBorders>
            <w:vAlign w:val="center"/>
          </w:tcPr>
          <w:p w:rsidR="0028220F" w:rsidP="0065630E" w:rsidRDefault="0028220F" w14:paraId="260CBF0C"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20A05FA"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32C6C8E1"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7EB9A39D" w14:textId="77777777">
            <w:r w:rsidRPr="00E41C7D">
              <w:t xml:space="preserve">Vergaderjaar </w:t>
            </w:r>
            <w:r w:rsidR="00852843">
              <w:t>202</w:t>
            </w:r>
            <w:r w:rsidR="00B5245E">
              <w:t>6</w:t>
            </w:r>
            <w:r w:rsidR="00852843">
              <w:t>-202</w:t>
            </w:r>
            <w:r w:rsidR="00B5245E">
              <w:t>7</w:t>
            </w:r>
          </w:p>
        </w:tc>
      </w:tr>
      <w:tr w:rsidR="0028220F" w:rsidTr="0065630E" w14:paraId="39E7901D" w14:textId="77777777">
        <w:trPr>
          <w:cantSplit/>
        </w:trPr>
        <w:tc>
          <w:tcPr>
            <w:tcW w:w="10985" w:type="dxa"/>
            <w:gridSpan w:val="3"/>
            <w:tcBorders>
              <w:top w:val="nil"/>
              <w:left w:val="nil"/>
              <w:bottom w:val="nil"/>
              <w:right w:val="nil"/>
            </w:tcBorders>
            <w:vAlign w:val="center"/>
          </w:tcPr>
          <w:p w:rsidRPr="00E41C7D" w:rsidR="0028220F" w:rsidP="0065630E" w:rsidRDefault="0028220F" w14:paraId="0F15298C" w14:textId="77777777"/>
        </w:tc>
      </w:tr>
      <w:tr w:rsidR="0028220F" w:rsidTr="0065630E" w14:paraId="59C3F019"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390817B" w14:textId="77777777"/>
        </w:tc>
      </w:tr>
      <w:tr w:rsidR="0028220F" w:rsidTr="0065630E" w14:paraId="5A3946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CDED38F" w14:textId="77777777"/>
        </w:tc>
        <w:tc>
          <w:tcPr>
            <w:tcW w:w="8647" w:type="dxa"/>
            <w:gridSpan w:val="2"/>
            <w:tcBorders>
              <w:top w:val="single" w:color="auto" w:sz="4" w:space="0"/>
            </w:tcBorders>
          </w:tcPr>
          <w:p w:rsidRPr="002C5138" w:rsidR="0028220F" w:rsidP="0065630E" w:rsidRDefault="0028220F" w14:paraId="1B67050B" w14:textId="77777777">
            <w:pPr>
              <w:rPr>
                <w:b/>
              </w:rPr>
            </w:pPr>
          </w:p>
        </w:tc>
      </w:tr>
      <w:tr w:rsidR="0028220F" w:rsidTr="0065630E" w14:paraId="484A64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3C1885" w14:paraId="62580500" w14:textId="3E2D9BD8">
            <w:pPr>
              <w:rPr>
                <w:b/>
              </w:rPr>
            </w:pPr>
            <w:r>
              <w:rPr>
                <w:b/>
              </w:rPr>
              <w:t>31 765</w:t>
            </w:r>
          </w:p>
        </w:tc>
        <w:tc>
          <w:tcPr>
            <w:tcW w:w="8647" w:type="dxa"/>
            <w:gridSpan w:val="2"/>
          </w:tcPr>
          <w:p w:rsidRPr="003C1885" w:rsidR="0028220F" w:rsidP="0065630E" w:rsidRDefault="003C1885" w14:paraId="65C4C1C4" w14:textId="6D5BBEEE">
            <w:pPr>
              <w:rPr>
                <w:b/>
                <w:bCs/>
              </w:rPr>
            </w:pPr>
            <w:r w:rsidRPr="003C1885">
              <w:rPr>
                <w:b/>
                <w:bCs/>
              </w:rPr>
              <w:t>Kwaliteit van zorg</w:t>
            </w:r>
          </w:p>
        </w:tc>
      </w:tr>
      <w:tr w:rsidR="0028220F" w:rsidTr="0065630E" w14:paraId="3141B8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8F2FD39" w14:textId="77777777"/>
        </w:tc>
        <w:tc>
          <w:tcPr>
            <w:tcW w:w="8647" w:type="dxa"/>
            <w:gridSpan w:val="2"/>
          </w:tcPr>
          <w:p w:rsidR="0028220F" w:rsidP="0065630E" w:rsidRDefault="0028220F" w14:paraId="4CE967D8" w14:textId="77777777"/>
        </w:tc>
      </w:tr>
      <w:tr w:rsidR="0028220F" w:rsidTr="0065630E" w14:paraId="77073C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141FB6B" w14:textId="77777777"/>
        </w:tc>
        <w:tc>
          <w:tcPr>
            <w:tcW w:w="8647" w:type="dxa"/>
            <w:gridSpan w:val="2"/>
          </w:tcPr>
          <w:p w:rsidR="0028220F" w:rsidP="0065630E" w:rsidRDefault="0028220F" w14:paraId="1B571682" w14:textId="77777777"/>
        </w:tc>
      </w:tr>
      <w:tr w:rsidR="0028220F" w:rsidTr="0065630E" w14:paraId="658706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BA94BC6" w14:textId="77777777">
            <w:pPr>
              <w:rPr>
                <w:b/>
              </w:rPr>
            </w:pPr>
            <w:r>
              <w:rPr>
                <w:b/>
              </w:rPr>
              <w:t xml:space="preserve">Nr. </w:t>
            </w:r>
          </w:p>
        </w:tc>
        <w:tc>
          <w:tcPr>
            <w:tcW w:w="8647" w:type="dxa"/>
            <w:gridSpan w:val="2"/>
          </w:tcPr>
          <w:p w:rsidR="0028220F" w:rsidP="0065630E" w:rsidRDefault="0028220F" w14:paraId="58CCD135" w14:textId="452BED7C">
            <w:pPr>
              <w:rPr>
                <w:b/>
              </w:rPr>
            </w:pPr>
            <w:r>
              <w:rPr>
                <w:b/>
              </w:rPr>
              <w:t xml:space="preserve">GEWIJZIGDE MOTIE VAN </w:t>
            </w:r>
            <w:r w:rsidR="003C1885">
              <w:rPr>
                <w:b/>
              </w:rPr>
              <w:t>HET LID COENRADIE</w:t>
            </w:r>
          </w:p>
          <w:p w:rsidR="0028220F" w:rsidP="0065630E" w:rsidRDefault="0028220F" w14:paraId="4482B5D8" w14:textId="1F8E48D8">
            <w:pPr>
              <w:rPr>
                <w:b/>
              </w:rPr>
            </w:pPr>
            <w:r>
              <w:t xml:space="preserve">Ter vervanging van die gedrukt onder nr. </w:t>
            </w:r>
            <w:r w:rsidR="003C1885">
              <w:t>1002</w:t>
            </w:r>
          </w:p>
        </w:tc>
      </w:tr>
      <w:tr w:rsidR="0028220F" w:rsidTr="0065630E" w14:paraId="2F4505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086700" w14:textId="77777777"/>
        </w:tc>
        <w:tc>
          <w:tcPr>
            <w:tcW w:w="8647" w:type="dxa"/>
            <w:gridSpan w:val="2"/>
          </w:tcPr>
          <w:p w:rsidR="0028220F" w:rsidP="0065630E" w:rsidRDefault="0028220F" w14:paraId="45642DFC" w14:textId="77777777">
            <w:r>
              <w:t xml:space="preserve">Voorgesteld </w:t>
            </w:r>
          </w:p>
        </w:tc>
      </w:tr>
      <w:tr w:rsidR="0028220F" w:rsidTr="0065630E" w14:paraId="67A26B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5E62C09" w14:textId="77777777"/>
        </w:tc>
        <w:tc>
          <w:tcPr>
            <w:tcW w:w="8647" w:type="dxa"/>
            <w:gridSpan w:val="2"/>
          </w:tcPr>
          <w:p w:rsidR="0028220F" w:rsidP="0065630E" w:rsidRDefault="0028220F" w14:paraId="6A33FDF4" w14:textId="77777777"/>
        </w:tc>
      </w:tr>
      <w:tr w:rsidR="0028220F" w:rsidTr="0065630E" w14:paraId="693B26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D09DD95" w14:textId="77777777"/>
        </w:tc>
        <w:tc>
          <w:tcPr>
            <w:tcW w:w="8647" w:type="dxa"/>
            <w:gridSpan w:val="2"/>
          </w:tcPr>
          <w:p w:rsidR="0028220F" w:rsidP="0065630E" w:rsidRDefault="0028220F" w14:paraId="5E868221" w14:textId="77777777">
            <w:r>
              <w:t>De Kamer,</w:t>
            </w:r>
          </w:p>
        </w:tc>
      </w:tr>
      <w:tr w:rsidR="0028220F" w:rsidTr="0065630E" w14:paraId="5C9691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40AF4E" w14:textId="77777777"/>
        </w:tc>
        <w:tc>
          <w:tcPr>
            <w:tcW w:w="8647" w:type="dxa"/>
            <w:gridSpan w:val="2"/>
          </w:tcPr>
          <w:p w:rsidR="0028220F" w:rsidP="0065630E" w:rsidRDefault="0028220F" w14:paraId="5591FCA8" w14:textId="77777777"/>
        </w:tc>
      </w:tr>
      <w:tr w:rsidR="0028220F" w:rsidTr="0065630E" w14:paraId="7DCE1D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74B29A9" w14:textId="77777777"/>
        </w:tc>
        <w:tc>
          <w:tcPr>
            <w:tcW w:w="8647" w:type="dxa"/>
            <w:gridSpan w:val="2"/>
          </w:tcPr>
          <w:p w:rsidR="0028220F" w:rsidP="0065630E" w:rsidRDefault="0028220F" w14:paraId="3989FD7B" w14:textId="77777777">
            <w:r>
              <w:t>gehoord de beraadslaging,</w:t>
            </w:r>
          </w:p>
        </w:tc>
      </w:tr>
      <w:tr w:rsidR="0028220F" w:rsidTr="0065630E" w14:paraId="00DA4C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469644" w14:textId="77777777"/>
        </w:tc>
        <w:tc>
          <w:tcPr>
            <w:tcW w:w="8647" w:type="dxa"/>
            <w:gridSpan w:val="2"/>
          </w:tcPr>
          <w:p w:rsidR="0028220F" w:rsidP="0065630E" w:rsidRDefault="0028220F" w14:paraId="19FFAE9C" w14:textId="77777777"/>
        </w:tc>
      </w:tr>
      <w:tr w:rsidR="0028220F" w:rsidTr="0065630E" w14:paraId="2FEE20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B48177" w14:textId="77777777"/>
        </w:tc>
        <w:tc>
          <w:tcPr>
            <w:tcW w:w="8647" w:type="dxa"/>
            <w:gridSpan w:val="2"/>
          </w:tcPr>
          <w:p w:rsidR="003C1885" w:rsidP="003C1885" w:rsidRDefault="003C1885" w14:paraId="6E3FF489" w14:textId="77777777">
            <w:r>
              <w:t>constaterende dat er op de werkvloer goede initiatieven ontstaan voor passende zorg, zoals NVVC Connect, waarin huisartsen en specialisten samenwerken in regionale netwerken;</w:t>
            </w:r>
          </w:p>
          <w:p w:rsidR="003C1885" w:rsidP="003C1885" w:rsidRDefault="003C1885" w14:paraId="4DDBD189" w14:textId="77777777"/>
          <w:p w:rsidR="003C1885" w:rsidP="003C1885" w:rsidRDefault="003C1885" w14:paraId="269521C9" w14:textId="77777777">
            <w:r>
              <w:t>constaterende dat dit initiatief dreigt stil te vallen door een gebrek aan ondersteuning en passende bekostiging voor deze manier van werken;</w:t>
            </w:r>
          </w:p>
          <w:p w:rsidR="003C1885" w:rsidP="003C1885" w:rsidRDefault="003C1885" w14:paraId="47828655" w14:textId="77777777"/>
          <w:p w:rsidR="003C1885" w:rsidP="003C1885" w:rsidRDefault="003C1885" w14:paraId="423DD2CB" w14:textId="77777777">
            <w:r>
              <w:t>overwegende dat netwerkzorg aantoonbaar leidt tot een betere kwaliteit van leven, meer regie van de patiënt, vrijkomende ziekenhuiscapaciteit en minder verwijzingen, opnames en SEH-bezoeken;</w:t>
            </w:r>
          </w:p>
          <w:p w:rsidR="003C1885" w:rsidP="003C1885" w:rsidRDefault="003C1885" w14:paraId="3A9D09FA" w14:textId="77777777"/>
          <w:p w:rsidR="003C1885" w:rsidP="003C1885" w:rsidRDefault="003C1885" w14:paraId="58CC871E" w14:textId="77777777">
            <w:r>
              <w:t>verzoekt de regering om in gesprek met zorgprofessionals, patiëntenorganisaties en zorgverzekeraars te onderzoeken welke knelpunten moeten worden opgelost om structurele bekostiging en waar mogelijk opschaling van initiatieven voor netwerkzorg mogelijk te maken, daarbij te betrekken of zelfstandige bekostiging van zorgondersteuningsactiviteiten hiervoor een passende route kan bieden, en de Kamer hierover voor het tweede kwartaal van 2027 te informeren,</w:t>
            </w:r>
          </w:p>
          <w:p w:rsidR="003C1885" w:rsidP="003C1885" w:rsidRDefault="003C1885" w14:paraId="1D52E7B2" w14:textId="77777777"/>
          <w:p w:rsidR="003C1885" w:rsidP="003C1885" w:rsidRDefault="003C1885" w14:paraId="39686DC7" w14:textId="77777777">
            <w:r>
              <w:t>en gaat over tot de orde van de dag.</w:t>
            </w:r>
          </w:p>
          <w:p w:rsidR="003C1885" w:rsidP="003C1885" w:rsidRDefault="003C1885" w14:paraId="63C9BB2E" w14:textId="77777777"/>
          <w:p w:rsidR="0028220F" w:rsidP="003C1885" w:rsidRDefault="003C1885" w14:paraId="14D7A553" w14:textId="76484A00">
            <w:proofErr w:type="spellStart"/>
            <w:r>
              <w:t>Coenradie</w:t>
            </w:r>
            <w:proofErr w:type="spellEnd"/>
          </w:p>
        </w:tc>
      </w:tr>
    </w:tbl>
    <w:p w:rsidRPr="0028220F" w:rsidR="004A4819" w:rsidP="0028220F" w:rsidRDefault="004A4819" w14:paraId="5D52025F"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717F" w14:textId="77777777" w:rsidR="00F80A36" w:rsidRDefault="00F80A36">
      <w:pPr>
        <w:spacing w:line="20" w:lineRule="exact"/>
      </w:pPr>
    </w:p>
  </w:endnote>
  <w:endnote w:type="continuationSeparator" w:id="0">
    <w:p w14:paraId="23C31057" w14:textId="77777777" w:rsidR="00F80A36" w:rsidRDefault="00F80A36">
      <w:pPr>
        <w:pStyle w:val="Amendement"/>
      </w:pPr>
      <w:r>
        <w:rPr>
          <w:b w:val="0"/>
        </w:rPr>
        <w:t xml:space="preserve"> </w:t>
      </w:r>
    </w:p>
  </w:endnote>
  <w:endnote w:type="continuationNotice" w:id="1">
    <w:p w14:paraId="511AFA80" w14:textId="77777777" w:rsidR="00F80A36" w:rsidRDefault="00F80A3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E93AB" w14:textId="77777777" w:rsidR="00F80A36" w:rsidRDefault="00F80A36">
      <w:pPr>
        <w:pStyle w:val="Amendement"/>
      </w:pPr>
      <w:r>
        <w:rPr>
          <w:b w:val="0"/>
        </w:rPr>
        <w:separator/>
      </w:r>
    </w:p>
  </w:footnote>
  <w:footnote w:type="continuationSeparator" w:id="0">
    <w:p w14:paraId="55110801" w14:textId="77777777" w:rsidR="00F80A36" w:rsidRDefault="00F80A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885"/>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1885"/>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06099"/>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80A3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7F3E9"/>
  <w15:docId w15:val="{2B3D45D2-8F0F-4CFC-9A47-AE9D7839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196</ap:Words>
  <ap:Characters>1079</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2026-10-01T11:11:00.0000000Z</dcterms:created>
  <dcterms:modified xsi:type="dcterms:W3CDTF">2026-10-01T11:12:00.0000000Z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