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F0F3B" w:rsidR="00200083" w:rsidP="00162F5F" w:rsidRDefault="00200083" w14:paraId="7182F223" w14:textId="77777777">
      <w:pPr>
        <w:spacing w:after="0" w:line="240" w:lineRule="auto"/>
        <w:rPr>
          <w:rFonts w:ascii="Times New Roman" w:hAnsi="Times New Roman" w:cs="Times New Roman"/>
          <w:sz w:val="24"/>
          <w:szCs w:val="24"/>
        </w:rPr>
      </w:pPr>
      <w:r w:rsidRPr="004F0F3B">
        <w:rPr>
          <w:rFonts w:ascii="Times New Roman" w:hAnsi="Times New Roman" w:cs="Times New Roman"/>
          <w:b/>
          <w:bCs/>
          <w:sz w:val="24"/>
          <w:szCs w:val="24"/>
        </w:rPr>
        <w:t>21 501-34</w:t>
      </w:r>
      <w:r w:rsidRPr="004F0F3B">
        <w:rPr>
          <w:rFonts w:ascii="Times New Roman" w:hAnsi="Times New Roman" w:cs="Times New Roman"/>
          <w:sz w:val="24"/>
          <w:szCs w:val="24"/>
        </w:rPr>
        <w:tab/>
      </w:r>
      <w:r w:rsidRPr="004F0F3B">
        <w:rPr>
          <w:rFonts w:ascii="Times New Roman" w:hAnsi="Times New Roman" w:cs="Times New Roman"/>
          <w:sz w:val="24"/>
          <w:szCs w:val="24"/>
        </w:rPr>
        <w:tab/>
      </w:r>
      <w:r w:rsidRPr="004F0F3B">
        <w:rPr>
          <w:rFonts w:ascii="Times New Roman" w:hAnsi="Times New Roman" w:cs="Times New Roman"/>
          <w:b/>
          <w:bCs/>
          <w:sz w:val="24"/>
          <w:szCs w:val="24"/>
        </w:rPr>
        <w:t>Raad voor Onderwijs, Jeugd, Cultuur en Sport</w:t>
      </w:r>
      <w:r w:rsidRPr="004F0F3B">
        <w:rPr>
          <w:rFonts w:ascii="Times New Roman" w:hAnsi="Times New Roman" w:cs="Times New Roman"/>
          <w:sz w:val="24"/>
          <w:szCs w:val="24"/>
        </w:rPr>
        <w:t> </w:t>
      </w:r>
    </w:p>
    <w:p w:rsidRPr="004F0F3B" w:rsidR="00200083" w:rsidP="00162F5F" w:rsidRDefault="00200083" w14:paraId="47902AB7" w14:textId="77777777">
      <w:pPr>
        <w:spacing w:after="0" w:line="240" w:lineRule="auto"/>
        <w:rPr>
          <w:rFonts w:ascii="Times New Roman" w:hAnsi="Times New Roman" w:cs="Times New Roman"/>
          <w:sz w:val="24"/>
          <w:szCs w:val="24"/>
        </w:rPr>
      </w:pPr>
    </w:p>
    <w:p w:rsidRPr="004F0F3B" w:rsidR="00200083" w:rsidP="00162F5F" w:rsidRDefault="00200083" w14:paraId="00C38E05" w14:textId="77777777">
      <w:pPr>
        <w:spacing w:after="0" w:line="240" w:lineRule="auto"/>
        <w:rPr>
          <w:rFonts w:ascii="Times New Roman" w:hAnsi="Times New Roman" w:cs="Times New Roman"/>
          <w:sz w:val="24"/>
          <w:szCs w:val="24"/>
        </w:rPr>
      </w:pPr>
      <w:r w:rsidRPr="004F0F3B">
        <w:rPr>
          <w:rFonts w:ascii="Times New Roman" w:hAnsi="Times New Roman" w:cs="Times New Roman"/>
          <w:b/>
          <w:bCs/>
          <w:sz w:val="24"/>
          <w:szCs w:val="24"/>
        </w:rPr>
        <w:t>Nr. </w:t>
      </w:r>
      <w:r w:rsidRPr="004F0F3B">
        <w:rPr>
          <w:rFonts w:ascii="Times New Roman" w:hAnsi="Times New Roman" w:cs="Times New Roman"/>
          <w:sz w:val="24"/>
          <w:szCs w:val="24"/>
        </w:rPr>
        <w:tab/>
      </w:r>
      <w:r w:rsidRPr="004F0F3B">
        <w:rPr>
          <w:rFonts w:ascii="Times New Roman" w:hAnsi="Times New Roman" w:cs="Times New Roman"/>
          <w:sz w:val="24"/>
          <w:szCs w:val="24"/>
        </w:rPr>
        <w:tab/>
      </w:r>
      <w:r w:rsidRPr="004F0F3B">
        <w:rPr>
          <w:rFonts w:ascii="Times New Roman" w:hAnsi="Times New Roman" w:cs="Times New Roman"/>
          <w:sz w:val="24"/>
          <w:szCs w:val="24"/>
        </w:rPr>
        <w:tab/>
      </w:r>
      <w:r w:rsidRPr="004F0F3B">
        <w:rPr>
          <w:rFonts w:ascii="Times New Roman" w:hAnsi="Times New Roman" w:cs="Times New Roman"/>
          <w:b/>
          <w:bCs/>
          <w:sz w:val="24"/>
          <w:szCs w:val="24"/>
        </w:rPr>
        <w:t>Verslag van een schriftelijk overleg</w:t>
      </w:r>
      <w:r w:rsidRPr="004F0F3B">
        <w:rPr>
          <w:rFonts w:ascii="Times New Roman" w:hAnsi="Times New Roman" w:cs="Times New Roman"/>
          <w:sz w:val="24"/>
          <w:szCs w:val="24"/>
        </w:rPr>
        <w:t> </w:t>
      </w:r>
    </w:p>
    <w:p w:rsidRPr="004F0F3B" w:rsidR="00200083" w:rsidP="00162F5F" w:rsidRDefault="00200083" w14:paraId="692BF9A1" w14:textId="77777777">
      <w:pPr>
        <w:spacing w:after="0" w:line="240" w:lineRule="auto"/>
        <w:ind w:left="2124"/>
        <w:rPr>
          <w:rFonts w:ascii="Times New Roman" w:hAnsi="Times New Roman" w:cs="Times New Roman"/>
          <w:sz w:val="24"/>
          <w:szCs w:val="24"/>
        </w:rPr>
      </w:pPr>
      <w:r w:rsidRPr="004F0F3B">
        <w:rPr>
          <w:rFonts w:ascii="Times New Roman" w:hAnsi="Times New Roman" w:cs="Times New Roman"/>
          <w:sz w:val="24"/>
          <w:szCs w:val="24"/>
        </w:rPr>
        <w:t>Vastgesteld d.d. … </w:t>
      </w:r>
    </w:p>
    <w:p w:rsidR="00200083" w:rsidP="00162F5F" w:rsidRDefault="00200083" w14:paraId="57148EF2" w14:textId="77777777">
      <w:pPr>
        <w:spacing w:after="0" w:line="240" w:lineRule="auto"/>
        <w:ind w:left="2124"/>
        <w:rPr>
          <w:rFonts w:ascii="Times New Roman" w:hAnsi="Times New Roman" w:cs="Times New Roman"/>
          <w:sz w:val="24"/>
          <w:szCs w:val="24"/>
        </w:rPr>
      </w:pPr>
    </w:p>
    <w:p w:rsidRPr="004F0F3B" w:rsidR="00200083" w:rsidP="00162F5F" w:rsidRDefault="00200083" w14:paraId="4ABCD013" w14:textId="35F448BD">
      <w:pPr>
        <w:spacing w:after="0" w:line="240" w:lineRule="auto"/>
        <w:ind w:left="2124"/>
        <w:rPr>
          <w:rFonts w:ascii="Times New Roman" w:hAnsi="Times New Roman" w:cs="Times New Roman"/>
          <w:sz w:val="24"/>
          <w:szCs w:val="24"/>
        </w:rPr>
      </w:pPr>
      <w:r w:rsidRPr="2F1B1F73">
        <w:rPr>
          <w:rFonts w:ascii="Times New Roman" w:hAnsi="Times New Roman" w:cs="Times New Roman"/>
          <w:sz w:val="24"/>
          <w:szCs w:val="24"/>
        </w:rPr>
        <w:t>Binnen de vaste commissie voor Onderwijs, Cultuur en Wetenschap hebben enkele fracties de behoefte om vragen en opmerkingen voor te leggen over de brieven van de</w:t>
      </w:r>
      <w:r w:rsidRPr="00200083">
        <w:rPr>
          <w:rFonts w:ascii="Times New Roman" w:hAnsi="Times New Roman" w:cs="Times New Roman"/>
          <w:sz w:val="24"/>
          <w:szCs w:val="24"/>
        </w:rPr>
        <w:t xml:space="preserve"> </w:t>
      </w:r>
      <w:r w:rsidRPr="2F1B1F73">
        <w:rPr>
          <w:rFonts w:ascii="Times New Roman" w:hAnsi="Times New Roman" w:cs="Times New Roman"/>
          <w:sz w:val="24"/>
          <w:szCs w:val="24"/>
        </w:rPr>
        <w:t>minister van Onderwijs, Cultuur en Wetenschap: </w:t>
      </w:r>
    </w:p>
    <w:p w:rsidR="00200083" w:rsidP="00162F5F" w:rsidRDefault="00200083" w14:paraId="488753E6" w14:textId="2022328A">
      <w:pPr>
        <w:numPr>
          <w:ilvl w:val="0"/>
          <w:numId w:val="1"/>
        </w:numPr>
        <w:spacing w:after="0" w:line="240" w:lineRule="auto"/>
        <w:rPr>
          <w:rFonts w:ascii="Times New Roman" w:hAnsi="Times New Roman" w:cs="Times New Roman"/>
          <w:sz w:val="24"/>
          <w:szCs w:val="24"/>
        </w:rPr>
      </w:pPr>
      <w:r w:rsidRPr="2F1B1F73">
        <w:rPr>
          <w:rFonts w:ascii="Times New Roman" w:hAnsi="Times New Roman" w:cs="Times New Roman"/>
          <w:sz w:val="24"/>
          <w:szCs w:val="24"/>
        </w:rPr>
        <w:t>d.d. </w:t>
      </w:r>
      <w:r>
        <w:rPr>
          <w:rFonts w:ascii="Times New Roman" w:hAnsi="Times New Roman" w:cs="Times New Roman"/>
          <w:sz w:val="24"/>
          <w:szCs w:val="24"/>
        </w:rPr>
        <w:t>24 september</w:t>
      </w:r>
      <w:r w:rsidRPr="2F1B1F73">
        <w:rPr>
          <w:rFonts w:ascii="Times New Roman" w:hAnsi="Times New Roman" w:cs="Times New Roman"/>
          <w:sz w:val="24"/>
          <w:szCs w:val="24"/>
        </w:rPr>
        <w:t xml:space="preserve"> 2026 inzake </w:t>
      </w:r>
      <w:r w:rsidRPr="00200083">
        <w:rPr>
          <w:rFonts w:ascii="Times New Roman" w:hAnsi="Times New Roman" w:cs="Times New Roman"/>
          <w:sz w:val="24"/>
          <w:szCs w:val="24"/>
        </w:rPr>
        <w:t xml:space="preserve">Geannoteerde agenda informele Onderwijsraad 15-16 oktober 2026, Dublin, Ierland </w:t>
      </w:r>
      <w:r w:rsidRPr="2F1B1F73">
        <w:rPr>
          <w:rFonts w:ascii="Times New Roman" w:hAnsi="Times New Roman" w:cs="Times New Roman"/>
          <w:sz w:val="24"/>
          <w:szCs w:val="24"/>
        </w:rPr>
        <w:t>(</w:t>
      </w:r>
      <w:r>
        <w:rPr>
          <w:rFonts w:ascii="Times New Roman" w:hAnsi="Times New Roman" w:cs="Times New Roman"/>
          <w:sz w:val="24"/>
          <w:szCs w:val="24"/>
        </w:rPr>
        <w:t xml:space="preserve">Kamerstuk </w:t>
      </w:r>
      <w:r w:rsidRPr="00200083">
        <w:rPr>
          <w:rFonts w:ascii="Times New Roman" w:hAnsi="Times New Roman" w:cs="Times New Roman"/>
          <w:sz w:val="24"/>
          <w:szCs w:val="24"/>
        </w:rPr>
        <w:t>2026Z19960); </w:t>
      </w:r>
    </w:p>
    <w:p w:rsidRPr="00200083" w:rsidR="00200083" w:rsidP="00162F5F" w:rsidRDefault="00200083" w14:paraId="250823A7" w14:textId="77973806">
      <w:pPr>
        <w:numPr>
          <w:ilvl w:val="0"/>
          <w:numId w:val="1"/>
        </w:numPr>
        <w:spacing w:after="0" w:line="240" w:lineRule="auto"/>
        <w:rPr>
          <w:rFonts w:ascii="Times New Roman" w:hAnsi="Times New Roman" w:cs="Times New Roman"/>
          <w:sz w:val="24"/>
          <w:szCs w:val="24"/>
        </w:rPr>
      </w:pPr>
      <w:r w:rsidRPr="2F1B1F73">
        <w:rPr>
          <w:rFonts w:ascii="Times New Roman" w:hAnsi="Times New Roman" w:cs="Times New Roman"/>
          <w:sz w:val="24"/>
          <w:szCs w:val="24"/>
        </w:rPr>
        <w:t>d.d. </w:t>
      </w:r>
      <w:r>
        <w:rPr>
          <w:rFonts w:ascii="Times New Roman" w:hAnsi="Times New Roman" w:cs="Times New Roman"/>
          <w:sz w:val="24"/>
          <w:szCs w:val="24"/>
        </w:rPr>
        <w:t>27 augustus</w:t>
      </w:r>
      <w:r w:rsidRPr="2F1B1F73">
        <w:rPr>
          <w:rFonts w:ascii="Times New Roman" w:hAnsi="Times New Roman" w:cs="Times New Roman"/>
          <w:sz w:val="24"/>
          <w:szCs w:val="24"/>
        </w:rPr>
        <w:t xml:space="preserve"> 2026 inzake </w:t>
      </w:r>
      <w:r w:rsidRPr="00200083">
        <w:rPr>
          <w:rFonts w:ascii="Times New Roman" w:hAnsi="Times New Roman" w:cs="Times New Roman"/>
          <w:sz w:val="24"/>
          <w:szCs w:val="24"/>
        </w:rPr>
        <w:t xml:space="preserve">Verslag van de OJCS-Raad voor de onderdelen onderwijs en cultuur van 11 en 12 mei 2026 </w:t>
      </w:r>
      <w:r w:rsidRPr="2F1B1F73">
        <w:rPr>
          <w:rFonts w:ascii="Times New Roman" w:hAnsi="Times New Roman" w:cs="Times New Roman"/>
          <w:sz w:val="24"/>
          <w:szCs w:val="24"/>
        </w:rPr>
        <w:t>(</w:t>
      </w:r>
      <w:r>
        <w:rPr>
          <w:rFonts w:ascii="Times New Roman" w:hAnsi="Times New Roman" w:cs="Times New Roman"/>
          <w:sz w:val="24"/>
          <w:szCs w:val="24"/>
        </w:rPr>
        <w:t xml:space="preserve">Kamerstuk </w:t>
      </w:r>
      <w:r w:rsidRPr="00200083">
        <w:rPr>
          <w:rFonts w:ascii="Times New Roman" w:hAnsi="Times New Roman" w:cs="Times New Roman"/>
          <w:sz w:val="24"/>
          <w:szCs w:val="24"/>
        </w:rPr>
        <w:t>21501-34-458)</w:t>
      </w:r>
      <w:r>
        <w:rPr>
          <w:rFonts w:ascii="Times New Roman" w:hAnsi="Times New Roman" w:cs="Times New Roman"/>
          <w:sz w:val="24"/>
          <w:szCs w:val="24"/>
        </w:rPr>
        <w:t>.</w:t>
      </w:r>
    </w:p>
    <w:p w:rsidR="00200083" w:rsidP="00162F5F" w:rsidRDefault="00200083" w14:paraId="4AD3B7BF" w14:textId="77777777">
      <w:pPr>
        <w:spacing w:after="0" w:line="240" w:lineRule="auto"/>
        <w:rPr>
          <w:rFonts w:ascii="Times New Roman" w:hAnsi="Times New Roman" w:cs="Times New Roman"/>
          <w:sz w:val="24"/>
          <w:szCs w:val="24"/>
        </w:rPr>
      </w:pPr>
    </w:p>
    <w:p w:rsidRPr="004F0F3B" w:rsidR="00200083" w:rsidP="00162F5F" w:rsidRDefault="00200083" w14:paraId="373CE551" w14:textId="36F3FADB">
      <w:pPr>
        <w:spacing w:after="0" w:line="240" w:lineRule="auto"/>
        <w:ind w:left="2124"/>
        <w:rPr>
          <w:rFonts w:ascii="Times New Roman" w:hAnsi="Times New Roman" w:cs="Times New Roman"/>
          <w:sz w:val="24"/>
          <w:szCs w:val="24"/>
        </w:rPr>
      </w:pPr>
      <w:r w:rsidRPr="004F0F3B">
        <w:rPr>
          <w:rFonts w:ascii="Times New Roman" w:hAnsi="Times New Roman" w:cs="Times New Roman"/>
          <w:sz w:val="24"/>
          <w:szCs w:val="24"/>
        </w:rPr>
        <w:t>Bij brief van ... h</w:t>
      </w:r>
      <w:r>
        <w:rPr>
          <w:rFonts w:ascii="Times New Roman" w:hAnsi="Times New Roman" w:cs="Times New Roman"/>
          <w:sz w:val="24"/>
          <w:szCs w:val="24"/>
        </w:rPr>
        <w:t>eeft</w:t>
      </w:r>
      <w:r w:rsidRPr="004F0F3B">
        <w:rPr>
          <w:rFonts w:ascii="Times New Roman" w:hAnsi="Times New Roman" w:cs="Times New Roman"/>
          <w:sz w:val="24"/>
          <w:szCs w:val="24"/>
        </w:rPr>
        <w:t xml:space="preserve"> de minister van Onderwijs, Cultuur en Wetenschap</w:t>
      </w:r>
      <w:r>
        <w:rPr>
          <w:rFonts w:ascii="Times New Roman" w:hAnsi="Times New Roman" w:cs="Times New Roman"/>
          <w:sz w:val="24"/>
          <w:szCs w:val="24"/>
        </w:rPr>
        <w:t xml:space="preserve"> </w:t>
      </w:r>
      <w:r w:rsidRPr="004F0F3B">
        <w:rPr>
          <w:rFonts w:ascii="Times New Roman" w:hAnsi="Times New Roman" w:cs="Times New Roman"/>
          <w:sz w:val="24"/>
          <w:szCs w:val="24"/>
        </w:rPr>
        <w:t>deze beantwoord. Vragen en antwoorden zijn hierna afgedrukt.  </w:t>
      </w:r>
    </w:p>
    <w:p w:rsidR="00200083" w:rsidP="00162F5F" w:rsidRDefault="00200083" w14:paraId="3636207B" w14:textId="77777777">
      <w:pPr>
        <w:spacing w:after="0" w:line="240" w:lineRule="auto"/>
        <w:ind w:left="2124"/>
        <w:rPr>
          <w:rFonts w:ascii="Times New Roman" w:hAnsi="Times New Roman" w:cs="Times New Roman"/>
          <w:sz w:val="24"/>
          <w:szCs w:val="24"/>
        </w:rPr>
      </w:pPr>
    </w:p>
    <w:p w:rsidRPr="004F0F3B" w:rsidR="00200083" w:rsidP="00162F5F" w:rsidRDefault="00200083" w14:paraId="5588D02C" w14:textId="77777777">
      <w:pPr>
        <w:spacing w:after="0" w:line="240" w:lineRule="auto"/>
        <w:ind w:left="2124"/>
        <w:rPr>
          <w:rFonts w:ascii="Times New Roman" w:hAnsi="Times New Roman" w:cs="Times New Roman"/>
          <w:sz w:val="24"/>
          <w:szCs w:val="24"/>
        </w:rPr>
      </w:pPr>
      <w:r w:rsidRPr="004F0F3B">
        <w:rPr>
          <w:rFonts w:ascii="Times New Roman" w:hAnsi="Times New Roman" w:cs="Times New Roman"/>
          <w:sz w:val="24"/>
          <w:szCs w:val="24"/>
        </w:rPr>
        <w:t>De voorzitter van de commissie</w:t>
      </w:r>
      <w:r>
        <w:rPr>
          <w:rFonts w:ascii="Times New Roman" w:hAnsi="Times New Roman" w:cs="Times New Roman"/>
          <w:sz w:val="24"/>
          <w:szCs w:val="24"/>
        </w:rPr>
        <w:t>,</w:t>
      </w:r>
      <w:r w:rsidRPr="004F0F3B">
        <w:rPr>
          <w:rFonts w:ascii="Times New Roman" w:hAnsi="Times New Roman" w:cs="Times New Roman"/>
          <w:sz w:val="24"/>
          <w:szCs w:val="24"/>
        </w:rPr>
        <w:t> </w:t>
      </w:r>
    </w:p>
    <w:p w:rsidRPr="004F0F3B" w:rsidR="00200083" w:rsidP="00162F5F" w:rsidRDefault="00200083" w14:paraId="7CA6F861" w14:textId="5D1E093C">
      <w:pPr>
        <w:spacing w:after="0" w:line="240" w:lineRule="auto"/>
        <w:ind w:left="2124"/>
        <w:rPr>
          <w:rFonts w:ascii="Times New Roman" w:hAnsi="Times New Roman" w:cs="Times New Roman"/>
          <w:sz w:val="24"/>
          <w:szCs w:val="24"/>
        </w:rPr>
      </w:pPr>
      <w:proofErr w:type="spellStart"/>
      <w:r>
        <w:rPr>
          <w:rFonts w:ascii="Times New Roman" w:hAnsi="Times New Roman" w:cs="Times New Roman"/>
          <w:sz w:val="24"/>
          <w:szCs w:val="24"/>
        </w:rPr>
        <w:t>Hamstra</w:t>
      </w:r>
      <w:proofErr w:type="spellEnd"/>
      <w:r w:rsidRPr="004F0F3B">
        <w:rPr>
          <w:rFonts w:ascii="Times New Roman" w:hAnsi="Times New Roman" w:cs="Times New Roman"/>
          <w:sz w:val="24"/>
          <w:szCs w:val="24"/>
        </w:rPr>
        <w:br/>
        <w:t> </w:t>
      </w:r>
    </w:p>
    <w:p w:rsidRPr="004F0F3B" w:rsidR="00200083" w:rsidP="00162F5F" w:rsidRDefault="00200083" w14:paraId="2C939D9F" w14:textId="77777777">
      <w:pPr>
        <w:spacing w:after="0" w:line="240" w:lineRule="auto"/>
        <w:ind w:left="2124"/>
        <w:rPr>
          <w:rFonts w:ascii="Times New Roman" w:hAnsi="Times New Roman" w:cs="Times New Roman"/>
          <w:sz w:val="24"/>
          <w:szCs w:val="24"/>
        </w:rPr>
      </w:pPr>
      <w:r w:rsidRPr="004F0F3B">
        <w:rPr>
          <w:rFonts w:ascii="Times New Roman" w:hAnsi="Times New Roman" w:cs="Times New Roman"/>
          <w:sz w:val="24"/>
          <w:szCs w:val="24"/>
        </w:rPr>
        <w:t>Adjunct-griffier van de commissie</w:t>
      </w:r>
      <w:r>
        <w:rPr>
          <w:rFonts w:ascii="Times New Roman" w:hAnsi="Times New Roman" w:cs="Times New Roman"/>
          <w:sz w:val="24"/>
          <w:szCs w:val="24"/>
        </w:rPr>
        <w:t>,</w:t>
      </w:r>
      <w:r w:rsidRPr="004F0F3B">
        <w:rPr>
          <w:rFonts w:ascii="Times New Roman" w:hAnsi="Times New Roman" w:cs="Times New Roman"/>
          <w:sz w:val="24"/>
          <w:szCs w:val="24"/>
        </w:rPr>
        <w:t> </w:t>
      </w:r>
    </w:p>
    <w:p w:rsidRPr="004F0F3B" w:rsidR="00200083" w:rsidP="00162F5F" w:rsidRDefault="00200083" w14:paraId="3612A452" w14:textId="77777777">
      <w:pPr>
        <w:spacing w:after="0" w:line="240" w:lineRule="auto"/>
        <w:ind w:left="2124"/>
        <w:rPr>
          <w:rFonts w:ascii="Times New Roman" w:hAnsi="Times New Roman" w:cs="Times New Roman"/>
          <w:sz w:val="24"/>
          <w:szCs w:val="24"/>
        </w:rPr>
      </w:pPr>
      <w:r w:rsidRPr="004F0F3B">
        <w:rPr>
          <w:rFonts w:ascii="Times New Roman" w:hAnsi="Times New Roman" w:cs="Times New Roman"/>
          <w:sz w:val="24"/>
          <w:szCs w:val="24"/>
        </w:rPr>
        <w:t>Bosnjakovic </w:t>
      </w:r>
    </w:p>
    <w:p w:rsidRPr="004F0F3B" w:rsidR="00200083" w:rsidP="00162F5F" w:rsidRDefault="00200083" w14:paraId="0436A32D" w14:textId="77777777">
      <w:pPr>
        <w:spacing w:after="0" w:line="240" w:lineRule="auto"/>
        <w:rPr>
          <w:rFonts w:ascii="Times New Roman" w:hAnsi="Times New Roman" w:cs="Times New Roman"/>
          <w:sz w:val="24"/>
          <w:szCs w:val="24"/>
        </w:rPr>
      </w:pPr>
      <w:r w:rsidRPr="004F0F3B">
        <w:rPr>
          <w:rFonts w:ascii="Times New Roman" w:hAnsi="Times New Roman" w:cs="Times New Roman"/>
          <w:sz w:val="24"/>
          <w:szCs w:val="24"/>
        </w:rPr>
        <w:t> </w:t>
      </w:r>
    </w:p>
    <w:p w:rsidRPr="004F0F3B" w:rsidR="00200083" w:rsidP="00162F5F" w:rsidRDefault="00200083" w14:paraId="3F1EB077" w14:textId="77777777">
      <w:pPr>
        <w:spacing w:after="0" w:line="240" w:lineRule="auto"/>
        <w:ind w:left="2124"/>
        <w:rPr>
          <w:rFonts w:ascii="Times New Roman" w:hAnsi="Times New Roman" w:cs="Times New Roman"/>
          <w:sz w:val="24"/>
          <w:szCs w:val="24"/>
        </w:rPr>
      </w:pPr>
      <w:r w:rsidRPr="004F0F3B">
        <w:rPr>
          <w:rFonts w:ascii="Times New Roman" w:hAnsi="Times New Roman" w:cs="Times New Roman"/>
          <w:b/>
          <w:bCs/>
          <w:sz w:val="24"/>
          <w:szCs w:val="24"/>
        </w:rPr>
        <w:t>Inhoud</w:t>
      </w:r>
      <w:r w:rsidRPr="004F0F3B">
        <w:rPr>
          <w:rFonts w:ascii="Times New Roman" w:hAnsi="Times New Roman" w:cs="Times New Roman"/>
          <w:sz w:val="24"/>
          <w:szCs w:val="24"/>
        </w:rPr>
        <w:t> </w:t>
      </w:r>
    </w:p>
    <w:p w:rsidRPr="004F0F3B" w:rsidR="00200083" w:rsidP="00162F5F" w:rsidRDefault="00200083" w14:paraId="1764AB23" w14:textId="77777777">
      <w:pPr>
        <w:spacing w:after="0" w:line="240" w:lineRule="auto"/>
        <w:ind w:left="2124"/>
        <w:rPr>
          <w:rFonts w:ascii="Times New Roman" w:hAnsi="Times New Roman" w:cs="Times New Roman"/>
          <w:sz w:val="24"/>
          <w:szCs w:val="24"/>
        </w:rPr>
      </w:pPr>
      <w:r w:rsidRPr="004F0F3B">
        <w:rPr>
          <w:rFonts w:ascii="Times New Roman" w:hAnsi="Times New Roman" w:cs="Times New Roman"/>
          <w:b/>
          <w:bCs/>
          <w:sz w:val="24"/>
          <w:szCs w:val="24"/>
        </w:rPr>
        <w:t>I</w:t>
      </w:r>
      <w:r w:rsidRPr="004F0F3B">
        <w:rPr>
          <w:rFonts w:ascii="Times New Roman" w:hAnsi="Times New Roman" w:cs="Times New Roman"/>
          <w:sz w:val="24"/>
          <w:szCs w:val="24"/>
        </w:rPr>
        <w:tab/>
      </w:r>
      <w:r w:rsidRPr="004F0F3B">
        <w:rPr>
          <w:rFonts w:ascii="Times New Roman" w:hAnsi="Times New Roman" w:cs="Times New Roman"/>
          <w:b/>
          <w:bCs/>
          <w:sz w:val="24"/>
          <w:szCs w:val="24"/>
        </w:rPr>
        <w:t>Vragen en opmerkingen uit de fracties</w:t>
      </w:r>
      <w:r w:rsidRPr="004F0F3B">
        <w:rPr>
          <w:rFonts w:ascii="Times New Roman" w:hAnsi="Times New Roman" w:cs="Times New Roman"/>
          <w:sz w:val="24"/>
          <w:szCs w:val="24"/>
        </w:rPr>
        <w:t> </w:t>
      </w:r>
    </w:p>
    <w:p w:rsidR="00200083" w:rsidP="00162F5F" w:rsidRDefault="00200083" w14:paraId="0C061265" w14:textId="77777777">
      <w:pPr>
        <w:numPr>
          <w:ilvl w:val="0"/>
          <w:numId w:val="3"/>
        </w:numPr>
        <w:tabs>
          <w:tab w:val="clear" w:pos="720"/>
          <w:tab w:val="num" w:pos="2844"/>
        </w:tabs>
        <w:spacing w:after="0" w:line="240" w:lineRule="auto"/>
        <w:ind w:left="2844"/>
        <w:rPr>
          <w:rFonts w:ascii="Times New Roman" w:hAnsi="Times New Roman" w:cs="Times New Roman"/>
          <w:b/>
          <w:bCs/>
          <w:sz w:val="24"/>
          <w:szCs w:val="24"/>
        </w:rPr>
      </w:pPr>
      <w:r w:rsidRPr="004F0F3B">
        <w:rPr>
          <w:rFonts w:ascii="Times New Roman" w:hAnsi="Times New Roman" w:cs="Times New Roman"/>
          <w:b/>
          <w:bCs/>
          <w:sz w:val="24"/>
          <w:szCs w:val="24"/>
        </w:rPr>
        <w:t>Inbreng van de leden van de D66-fractie</w:t>
      </w:r>
    </w:p>
    <w:p w:rsidR="00200083" w:rsidP="00162F5F" w:rsidRDefault="00200083" w14:paraId="5FFC5467" w14:textId="77777777">
      <w:pPr>
        <w:numPr>
          <w:ilvl w:val="0"/>
          <w:numId w:val="3"/>
        </w:numPr>
        <w:tabs>
          <w:tab w:val="clear" w:pos="720"/>
          <w:tab w:val="num" w:pos="2844"/>
        </w:tabs>
        <w:spacing w:after="0" w:line="240" w:lineRule="auto"/>
        <w:ind w:left="2844"/>
        <w:rPr>
          <w:rFonts w:ascii="Times New Roman" w:hAnsi="Times New Roman" w:cs="Times New Roman"/>
          <w:b/>
          <w:bCs/>
          <w:sz w:val="24"/>
          <w:szCs w:val="24"/>
        </w:rPr>
      </w:pPr>
      <w:r>
        <w:rPr>
          <w:rFonts w:ascii="Times New Roman" w:hAnsi="Times New Roman" w:cs="Times New Roman"/>
          <w:b/>
          <w:bCs/>
          <w:sz w:val="24"/>
          <w:szCs w:val="24"/>
        </w:rPr>
        <w:t>Inbreng van de leden van de VVD-fractie</w:t>
      </w:r>
    </w:p>
    <w:p w:rsidRPr="004F0F3B" w:rsidR="00760B31" w:rsidP="00162F5F" w:rsidRDefault="00760B31" w14:paraId="3AD257E9" w14:textId="6761211A">
      <w:pPr>
        <w:numPr>
          <w:ilvl w:val="0"/>
          <w:numId w:val="3"/>
        </w:numPr>
        <w:tabs>
          <w:tab w:val="clear" w:pos="720"/>
          <w:tab w:val="num" w:pos="2844"/>
        </w:tabs>
        <w:spacing w:after="0" w:line="240" w:lineRule="auto"/>
        <w:ind w:left="2844"/>
        <w:rPr>
          <w:rFonts w:ascii="Times New Roman" w:hAnsi="Times New Roman" w:cs="Times New Roman"/>
          <w:b/>
          <w:bCs/>
          <w:sz w:val="24"/>
          <w:szCs w:val="24"/>
        </w:rPr>
      </w:pPr>
      <w:r>
        <w:rPr>
          <w:rFonts w:ascii="Times New Roman" w:hAnsi="Times New Roman" w:cs="Times New Roman"/>
          <w:b/>
          <w:bCs/>
          <w:sz w:val="24"/>
          <w:szCs w:val="24"/>
        </w:rPr>
        <w:t>Inbreng van de leden van de PRO-fractie</w:t>
      </w:r>
    </w:p>
    <w:p w:rsidRPr="004F0F3B" w:rsidR="00200083" w:rsidP="00162F5F" w:rsidRDefault="00200083" w14:paraId="22E0849C" w14:textId="77777777">
      <w:pPr>
        <w:numPr>
          <w:ilvl w:val="0"/>
          <w:numId w:val="4"/>
        </w:numPr>
        <w:tabs>
          <w:tab w:val="clear" w:pos="720"/>
          <w:tab w:val="num" w:pos="2844"/>
        </w:tabs>
        <w:spacing w:after="0" w:line="240" w:lineRule="auto"/>
        <w:ind w:left="2844"/>
        <w:rPr>
          <w:rFonts w:ascii="Times New Roman" w:hAnsi="Times New Roman" w:cs="Times New Roman"/>
          <w:sz w:val="24"/>
          <w:szCs w:val="24"/>
        </w:rPr>
      </w:pPr>
      <w:r w:rsidRPr="004F0F3B">
        <w:rPr>
          <w:rFonts w:ascii="Times New Roman" w:hAnsi="Times New Roman" w:cs="Times New Roman"/>
          <w:b/>
          <w:bCs/>
          <w:sz w:val="24"/>
          <w:szCs w:val="24"/>
        </w:rPr>
        <w:t xml:space="preserve">Inbreng van de leden van de </w:t>
      </w:r>
      <w:r>
        <w:rPr>
          <w:rFonts w:ascii="Times New Roman" w:hAnsi="Times New Roman" w:cs="Times New Roman"/>
          <w:b/>
          <w:bCs/>
          <w:sz w:val="24"/>
          <w:szCs w:val="24"/>
        </w:rPr>
        <w:t>CDA</w:t>
      </w:r>
      <w:r w:rsidRPr="004F0F3B">
        <w:rPr>
          <w:rFonts w:ascii="Times New Roman" w:hAnsi="Times New Roman" w:cs="Times New Roman"/>
          <w:b/>
          <w:bCs/>
          <w:sz w:val="24"/>
          <w:szCs w:val="24"/>
        </w:rPr>
        <w:t>-fractie</w:t>
      </w:r>
      <w:r w:rsidRPr="004F0F3B">
        <w:rPr>
          <w:rFonts w:ascii="Times New Roman" w:hAnsi="Times New Roman" w:cs="Times New Roman"/>
          <w:sz w:val="24"/>
          <w:szCs w:val="24"/>
        </w:rPr>
        <w:t> </w:t>
      </w:r>
    </w:p>
    <w:p w:rsidR="00200083" w:rsidP="00162F5F" w:rsidRDefault="00200083" w14:paraId="1A4C09F3" w14:textId="77777777">
      <w:pPr>
        <w:numPr>
          <w:ilvl w:val="0"/>
          <w:numId w:val="5"/>
        </w:numPr>
        <w:tabs>
          <w:tab w:val="clear" w:pos="720"/>
          <w:tab w:val="num" w:pos="2844"/>
        </w:tabs>
        <w:spacing w:after="0" w:line="240" w:lineRule="auto"/>
        <w:ind w:left="2844"/>
        <w:rPr>
          <w:rFonts w:ascii="Times New Roman" w:hAnsi="Times New Roman" w:cs="Times New Roman"/>
          <w:sz w:val="24"/>
          <w:szCs w:val="24"/>
        </w:rPr>
      </w:pPr>
      <w:r w:rsidRPr="004F0F3B">
        <w:rPr>
          <w:rFonts w:ascii="Times New Roman" w:hAnsi="Times New Roman" w:cs="Times New Roman"/>
          <w:b/>
          <w:bCs/>
          <w:sz w:val="24"/>
          <w:szCs w:val="24"/>
        </w:rPr>
        <w:t xml:space="preserve">Inbreng van de leden van de </w:t>
      </w:r>
      <w:r>
        <w:rPr>
          <w:rFonts w:ascii="Times New Roman" w:hAnsi="Times New Roman" w:cs="Times New Roman"/>
          <w:b/>
          <w:bCs/>
          <w:sz w:val="24"/>
          <w:szCs w:val="24"/>
        </w:rPr>
        <w:t>BBB</w:t>
      </w:r>
      <w:r w:rsidRPr="004F0F3B">
        <w:rPr>
          <w:rFonts w:ascii="Times New Roman" w:hAnsi="Times New Roman" w:cs="Times New Roman"/>
          <w:b/>
          <w:bCs/>
          <w:sz w:val="24"/>
          <w:szCs w:val="24"/>
        </w:rPr>
        <w:t>-fractie</w:t>
      </w:r>
    </w:p>
    <w:p w:rsidRPr="00E32854" w:rsidR="00200083" w:rsidP="00162F5F" w:rsidRDefault="00200083" w14:paraId="7226685F" w14:textId="77777777">
      <w:pPr>
        <w:numPr>
          <w:ilvl w:val="0"/>
          <w:numId w:val="5"/>
        </w:numPr>
        <w:tabs>
          <w:tab w:val="clear" w:pos="720"/>
          <w:tab w:val="num" w:pos="2844"/>
        </w:tabs>
        <w:spacing w:after="0" w:line="240" w:lineRule="auto"/>
        <w:ind w:left="2844"/>
        <w:rPr>
          <w:rFonts w:ascii="Times New Roman" w:hAnsi="Times New Roman" w:cs="Times New Roman"/>
          <w:sz w:val="24"/>
          <w:szCs w:val="24"/>
        </w:rPr>
      </w:pPr>
      <w:r w:rsidRPr="00E32854">
        <w:rPr>
          <w:rFonts w:ascii="Times New Roman" w:hAnsi="Times New Roman" w:cs="Times New Roman"/>
          <w:b/>
          <w:bCs/>
          <w:sz w:val="24"/>
          <w:szCs w:val="24"/>
        </w:rPr>
        <w:t>Inbreng van de leden van de Groep Markuszower</w:t>
      </w:r>
    </w:p>
    <w:p w:rsidRPr="0097674B" w:rsidR="00200083" w:rsidP="00162F5F" w:rsidRDefault="00200083" w14:paraId="467EEE16" w14:textId="40755E11">
      <w:pPr>
        <w:spacing w:after="0" w:line="240" w:lineRule="auto"/>
        <w:ind w:left="2832" w:hanging="708"/>
        <w:rPr>
          <w:rFonts w:ascii="Times New Roman" w:hAnsi="Times New Roman" w:cs="Times New Roman"/>
          <w:b/>
          <w:bCs/>
          <w:sz w:val="24"/>
          <w:szCs w:val="24"/>
        </w:rPr>
      </w:pPr>
      <w:r>
        <w:rPr>
          <w:rFonts w:ascii="Times New Roman" w:hAnsi="Times New Roman" w:cs="Times New Roman"/>
          <w:b/>
          <w:bCs/>
          <w:sz w:val="24"/>
          <w:szCs w:val="24"/>
        </w:rPr>
        <w:t>II</w:t>
      </w:r>
      <w:r>
        <w:rPr>
          <w:rFonts w:ascii="Times New Roman" w:hAnsi="Times New Roman" w:cs="Times New Roman"/>
          <w:b/>
          <w:bCs/>
          <w:sz w:val="24"/>
          <w:szCs w:val="24"/>
        </w:rPr>
        <w:tab/>
      </w:r>
      <w:r w:rsidRPr="0097674B">
        <w:rPr>
          <w:rFonts w:ascii="Times New Roman" w:hAnsi="Times New Roman" w:cs="Times New Roman"/>
          <w:b/>
          <w:bCs/>
          <w:sz w:val="24"/>
          <w:szCs w:val="24"/>
        </w:rPr>
        <w:t>Reactie van de minister van Onderwijs, Cultuur en Wetenschap</w:t>
      </w:r>
    </w:p>
    <w:p w:rsidRPr="004F0F3B" w:rsidR="00200083" w:rsidP="00162F5F" w:rsidRDefault="00200083" w14:paraId="0E809949" w14:textId="77777777">
      <w:pPr>
        <w:spacing w:after="0" w:line="240" w:lineRule="auto"/>
        <w:rPr>
          <w:rFonts w:ascii="Times New Roman" w:hAnsi="Times New Roman" w:cs="Times New Roman"/>
          <w:sz w:val="24"/>
          <w:szCs w:val="24"/>
        </w:rPr>
      </w:pPr>
      <w:r w:rsidRPr="004F0F3B">
        <w:rPr>
          <w:rFonts w:ascii="Times New Roman" w:hAnsi="Times New Roman" w:cs="Times New Roman"/>
          <w:sz w:val="24"/>
          <w:szCs w:val="24"/>
        </w:rPr>
        <w:t> </w:t>
      </w:r>
    </w:p>
    <w:p w:rsidRPr="004F0F3B" w:rsidR="00200083" w:rsidP="00162F5F" w:rsidRDefault="00200083" w14:paraId="76855072" w14:textId="77777777">
      <w:pPr>
        <w:spacing w:after="0" w:line="240" w:lineRule="auto"/>
        <w:rPr>
          <w:rFonts w:ascii="Times New Roman" w:hAnsi="Times New Roman" w:cs="Times New Roman"/>
          <w:sz w:val="24"/>
          <w:szCs w:val="24"/>
        </w:rPr>
      </w:pPr>
      <w:r w:rsidRPr="004F0F3B">
        <w:rPr>
          <w:rFonts w:ascii="Times New Roman" w:hAnsi="Times New Roman" w:cs="Times New Roman"/>
          <w:b/>
          <w:bCs/>
          <w:sz w:val="24"/>
          <w:szCs w:val="24"/>
        </w:rPr>
        <w:t>I</w:t>
      </w:r>
      <w:r w:rsidRPr="004F0F3B">
        <w:rPr>
          <w:rFonts w:ascii="Times New Roman" w:hAnsi="Times New Roman" w:cs="Times New Roman"/>
          <w:sz w:val="24"/>
          <w:szCs w:val="24"/>
        </w:rPr>
        <w:tab/>
      </w:r>
      <w:r w:rsidRPr="004F0F3B">
        <w:rPr>
          <w:rFonts w:ascii="Times New Roman" w:hAnsi="Times New Roman" w:cs="Times New Roman"/>
          <w:b/>
          <w:bCs/>
          <w:sz w:val="24"/>
          <w:szCs w:val="24"/>
        </w:rPr>
        <w:t>Vragen en opmerkingen uit de fracties</w:t>
      </w:r>
      <w:r w:rsidRPr="004F0F3B">
        <w:rPr>
          <w:rFonts w:ascii="Times New Roman" w:hAnsi="Times New Roman" w:cs="Times New Roman"/>
          <w:sz w:val="24"/>
          <w:szCs w:val="24"/>
        </w:rPr>
        <w:t> </w:t>
      </w:r>
    </w:p>
    <w:p w:rsidR="00200083" w:rsidP="00162F5F" w:rsidRDefault="00200083" w14:paraId="736C17D4" w14:textId="77777777">
      <w:pPr>
        <w:spacing w:after="0" w:line="240" w:lineRule="auto"/>
        <w:rPr>
          <w:rFonts w:ascii="Times New Roman" w:hAnsi="Times New Roman" w:cs="Times New Roman"/>
          <w:b/>
          <w:bCs/>
          <w:sz w:val="24"/>
          <w:szCs w:val="24"/>
        </w:rPr>
      </w:pPr>
    </w:p>
    <w:p w:rsidR="00176A73" w:rsidP="00162F5F" w:rsidRDefault="00200083" w14:paraId="4A8CDCD9" w14:textId="06482B2D">
      <w:pPr>
        <w:spacing w:after="0" w:line="240" w:lineRule="auto"/>
        <w:rPr>
          <w:rFonts w:ascii="Times New Roman" w:hAnsi="Times New Roman" w:cs="Times New Roman"/>
          <w:b/>
          <w:bCs/>
          <w:sz w:val="24"/>
          <w:szCs w:val="24"/>
        </w:rPr>
      </w:pPr>
      <w:r w:rsidRPr="004F0F3B">
        <w:rPr>
          <w:rFonts w:ascii="Times New Roman" w:hAnsi="Times New Roman" w:cs="Times New Roman"/>
          <w:b/>
          <w:bCs/>
          <w:sz w:val="24"/>
          <w:szCs w:val="24"/>
        </w:rPr>
        <w:t>Inbreng van de leden van de D66-fractie</w:t>
      </w:r>
    </w:p>
    <w:p w:rsidRPr="00200083" w:rsidR="00200083" w:rsidP="00162F5F" w:rsidRDefault="00200083" w14:paraId="46BAE56E" w14:textId="500F8951">
      <w:pPr>
        <w:spacing w:after="0" w:line="240" w:lineRule="auto"/>
        <w:rPr>
          <w:rFonts w:ascii="Times New Roman" w:hAnsi="Times New Roman" w:cs="Times New Roman"/>
          <w:sz w:val="24"/>
          <w:szCs w:val="24"/>
        </w:rPr>
      </w:pPr>
      <w:r w:rsidRPr="00200083">
        <w:rPr>
          <w:rFonts w:ascii="Times New Roman" w:hAnsi="Times New Roman" w:cs="Times New Roman"/>
          <w:sz w:val="24"/>
          <w:szCs w:val="24"/>
        </w:rPr>
        <w:t>De leden van de D66</w:t>
      </w:r>
      <w:r>
        <w:rPr>
          <w:rFonts w:ascii="Times New Roman" w:hAnsi="Times New Roman" w:cs="Times New Roman"/>
          <w:sz w:val="24"/>
          <w:szCs w:val="24"/>
        </w:rPr>
        <w:t>-</w:t>
      </w:r>
      <w:r w:rsidRPr="00200083">
        <w:rPr>
          <w:rFonts w:ascii="Times New Roman" w:hAnsi="Times New Roman" w:cs="Times New Roman"/>
          <w:sz w:val="24"/>
          <w:szCs w:val="24"/>
        </w:rPr>
        <w:t>fractie zijn verheugd te lezen dat er een aantal belangrijke agendapunten op de agenda staan waarop Europese samenwerking vereist en wenselijk is. Allereerst willen de</w:t>
      </w:r>
      <w:r w:rsidR="00FD3757">
        <w:rPr>
          <w:rFonts w:ascii="Times New Roman" w:hAnsi="Times New Roman" w:cs="Times New Roman"/>
          <w:sz w:val="24"/>
          <w:szCs w:val="24"/>
        </w:rPr>
        <w:t>ze</w:t>
      </w:r>
      <w:r w:rsidRPr="00200083">
        <w:rPr>
          <w:rFonts w:ascii="Times New Roman" w:hAnsi="Times New Roman" w:cs="Times New Roman"/>
          <w:sz w:val="24"/>
          <w:szCs w:val="24"/>
        </w:rPr>
        <w:t xml:space="preserve"> leden benadrukken dat zij het belang zien van Europese samenwerking op het gebied van herkenning van vaardigheden (skills)</w:t>
      </w:r>
      <w:r w:rsidR="00760B31">
        <w:rPr>
          <w:rFonts w:ascii="Times New Roman" w:hAnsi="Times New Roman" w:cs="Times New Roman"/>
          <w:sz w:val="24"/>
          <w:szCs w:val="24"/>
        </w:rPr>
        <w:t>,</w:t>
      </w:r>
      <w:r w:rsidRPr="00200083">
        <w:rPr>
          <w:rFonts w:ascii="Times New Roman" w:hAnsi="Times New Roman" w:cs="Times New Roman"/>
          <w:sz w:val="24"/>
          <w:szCs w:val="24"/>
        </w:rPr>
        <w:t xml:space="preserve"> in het bijzonder voor mensen met een mbo-diploma die in Europa aan de slag willen. De</w:t>
      </w:r>
      <w:r w:rsidR="00760B31">
        <w:rPr>
          <w:rFonts w:ascii="Times New Roman" w:hAnsi="Times New Roman" w:cs="Times New Roman"/>
          <w:sz w:val="24"/>
          <w:szCs w:val="24"/>
        </w:rPr>
        <w:t>ze</w:t>
      </w:r>
      <w:r w:rsidRPr="00200083">
        <w:rPr>
          <w:rFonts w:ascii="Times New Roman" w:hAnsi="Times New Roman" w:cs="Times New Roman"/>
          <w:sz w:val="24"/>
          <w:szCs w:val="24"/>
        </w:rPr>
        <w:t xml:space="preserve"> leden maken zich verder zorgen over de verdere daling van de onderwijsresultaten. </w:t>
      </w:r>
    </w:p>
    <w:p w:rsidR="00200083" w:rsidP="00162F5F" w:rsidRDefault="00200083" w14:paraId="45FCCDBA" w14:textId="77777777">
      <w:pPr>
        <w:spacing w:after="0" w:line="240" w:lineRule="auto"/>
        <w:rPr>
          <w:rFonts w:ascii="Times New Roman" w:hAnsi="Times New Roman" w:cs="Times New Roman"/>
          <w:sz w:val="24"/>
          <w:szCs w:val="24"/>
        </w:rPr>
      </w:pPr>
    </w:p>
    <w:p w:rsidRPr="00200083" w:rsidR="00200083" w:rsidP="00162F5F" w:rsidRDefault="00200083" w14:paraId="0B0080BC" w14:textId="5EAC8E4A">
      <w:pPr>
        <w:spacing w:after="0" w:line="240" w:lineRule="auto"/>
        <w:rPr>
          <w:rFonts w:ascii="Times New Roman" w:hAnsi="Times New Roman" w:cs="Times New Roman"/>
          <w:sz w:val="24"/>
          <w:szCs w:val="24"/>
        </w:rPr>
      </w:pPr>
      <w:r w:rsidRPr="00200083">
        <w:rPr>
          <w:rFonts w:ascii="Times New Roman" w:hAnsi="Times New Roman" w:cs="Times New Roman"/>
          <w:sz w:val="24"/>
          <w:szCs w:val="24"/>
        </w:rPr>
        <w:t>De leden van de D66</w:t>
      </w:r>
      <w:r>
        <w:rPr>
          <w:rFonts w:ascii="Times New Roman" w:hAnsi="Times New Roman" w:cs="Times New Roman"/>
          <w:sz w:val="24"/>
          <w:szCs w:val="24"/>
        </w:rPr>
        <w:t>-</w:t>
      </w:r>
      <w:r w:rsidRPr="00200083">
        <w:rPr>
          <w:rFonts w:ascii="Times New Roman" w:hAnsi="Times New Roman" w:cs="Times New Roman"/>
          <w:sz w:val="24"/>
          <w:szCs w:val="24"/>
        </w:rPr>
        <w:t xml:space="preserve">fractie </w:t>
      </w:r>
      <w:r>
        <w:rPr>
          <w:rFonts w:ascii="Times New Roman" w:hAnsi="Times New Roman" w:cs="Times New Roman"/>
          <w:sz w:val="24"/>
          <w:szCs w:val="24"/>
        </w:rPr>
        <w:t>merken op dat i</w:t>
      </w:r>
      <w:r w:rsidRPr="00200083">
        <w:rPr>
          <w:rFonts w:ascii="Times New Roman" w:hAnsi="Times New Roman" w:cs="Times New Roman"/>
          <w:sz w:val="24"/>
          <w:szCs w:val="24"/>
        </w:rPr>
        <w:t xml:space="preserve">n het kader van de Union of Skills de Europese Commissie onlangs het Skills </w:t>
      </w:r>
      <w:proofErr w:type="spellStart"/>
      <w:r w:rsidRPr="00200083">
        <w:rPr>
          <w:rFonts w:ascii="Times New Roman" w:hAnsi="Times New Roman" w:cs="Times New Roman"/>
          <w:sz w:val="24"/>
          <w:szCs w:val="24"/>
        </w:rPr>
        <w:t>Portability</w:t>
      </w:r>
      <w:proofErr w:type="spellEnd"/>
      <w:r w:rsidRPr="00200083">
        <w:rPr>
          <w:rFonts w:ascii="Times New Roman" w:hAnsi="Times New Roman" w:cs="Times New Roman"/>
          <w:sz w:val="24"/>
          <w:szCs w:val="24"/>
        </w:rPr>
        <w:t xml:space="preserve"> </w:t>
      </w:r>
      <w:proofErr w:type="spellStart"/>
      <w:r w:rsidRPr="00200083">
        <w:rPr>
          <w:rFonts w:ascii="Times New Roman" w:hAnsi="Times New Roman" w:cs="Times New Roman"/>
          <w:sz w:val="24"/>
          <w:szCs w:val="24"/>
        </w:rPr>
        <w:t>Initiative</w:t>
      </w:r>
      <w:proofErr w:type="spellEnd"/>
      <w:r w:rsidRPr="00200083">
        <w:rPr>
          <w:rFonts w:ascii="Times New Roman" w:hAnsi="Times New Roman" w:cs="Times New Roman"/>
          <w:sz w:val="24"/>
          <w:szCs w:val="24"/>
        </w:rPr>
        <w:t xml:space="preserve"> heeft gepubliceerd, gericht op een betere overdraagbaarheid van vaardigheden en kwalificaties tussen lidstaten. Dit kan van groot belang zijn voor mbo’ers die over de grens willen werken of leren, en in het bijzonder voor </w:t>
      </w:r>
      <w:r w:rsidRPr="00200083">
        <w:rPr>
          <w:rFonts w:ascii="Times New Roman" w:hAnsi="Times New Roman" w:cs="Times New Roman"/>
          <w:sz w:val="24"/>
          <w:szCs w:val="24"/>
        </w:rPr>
        <w:lastRenderedPageBreak/>
        <w:t xml:space="preserve">inwoners en werkgevers in grensregio’s. Juist aan de grens met Duitsland bestaan nog knelpunten bij de erkenning en overdraagbaarheid van kwalificaties. Kan </w:t>
      </w:r>
      <w:r w:rsidR="00FD3757">
        <w:rPr>
          <w:rFonts w:ascii="Times New Roman" w:hAnsi="Times New Roman" w:cs="Times New Roman"/>
          <w:sz w:val="24"/>
          <w:szCs w:val="24"/>
        </w:rPr>
        <w:t>de minister</w:t>
      </w:r>
      <w:r w:rsidRPr="00200083">
        <w:rPr>
          <w:rFonts w:ascii="Times New Roman" w:hAnsi="Times New Roman" w:cs="Times New Roman"/>
          <w:sz w:val="24"/>
          <w:szCs w:val="24"/>
        </w:rPr>
        <w:t xml:space="preserve"> aangeven welke ambitieuze inzet </w:t>
      </w:r>
      <w:r w:rsidR="00197C03">
        <w:rPr>
          <w:rFonts w:ascii="Times New Roman" w:hAnsi="Times New Roman" w:cs="Times New Roman"/>
          <w:sz w:val="24"/>
          <w:szCs w:val="24"/>
        </w:rPr>
        <w:t xml:space="preserve">zij </w:t>
      </w:r>
      <w:r w:rsidRPr="00200083">
        <w:rPr>
          <w:rFonts w:ascii="Times New Roman" w:hAnsi="Times New Roman" w:cs="Times New Roman"/>
          <w:sz w:val="24"/>
          <w:szCs w:val="24"/>
        </w:rPr>
        <w:t xml:space="preserve">voorstaat ten aanzien van dit nieuwe skills </w:t>
      </w:r>
      <w:proofErr w:type="spellStart"/>
      <w:r w:rsidRPr="00200083">
        <w:rPr>
          <w:rFonts w:ascii="Times New Roman" w:hAnsi="Times New Roman" w:cs="Times New Roman"/>
          <w:sz w:val="24"/>
          <w:szCs w:val="24"/>
        </w:rPr>
        <w:t>portability</w:t>
      </w:r>
      <w:proofErr w:type="spellEnd"/>
      <w:r w:rsidRPr="00200083">
        <w:rPr>
          <w:rFonts w:ascii="Times New Roman" w:hAnsi="Times New Roman" w:cs="Times New Roman"/>
          <w:sz w:val="24"/>
          <w:szCs w:val="24"/>
        </w:rPr>
        <w:t xml:space="preserve">-initiatief? Is </w:t>
      </w:r>
      <w:r w:rsidR="00FD3757">
        <w:rPr>
          <w:rFonts w:ascii="Times New Roman" w:hAnsi="Times New Roman" w:cs="Times New Roman"/>
          <w:sz w:val="24"/>
          <w:szCs w:val="24"/>
        </w:rPr>
        <w:t xml:space="preserve">de </w:t>
      </w:r>
      <w:r w:rsidR="008D5660">
        <w:rPr>
          <w:rFonts w:ascii="Times New Roman" w:hAnsi="Times New Roman" w:cs="Times New Roman"/>
          <w:sz w:val="24"/>
          <w:szCs w:val="24"/>
        </w:rPr>
        <w:t>minister</w:t>
      </w:r>
      <w:r w:rsidRPr="00200083">
        <w:rPr>
          <w:rFonts w:ascii="Times New Roman" w:hAnsi="Times New Roman" w:cs="Times New Roman"/>
          <w:sz w:val="24"/>
          <w:szCs w:val="24"/>
        </w:rPr>
        <w:t xml:space="preserve"> bereid zich er binnen de Raad actief voor in te zetten om Duitsland en andere lidstaten mee te krijgen in een ambitieuze aanpak, zodat vaardigheden en kwalificaties van mbo’ers daadwerkelijk beter over de grens heen kunnen worden erkend en benut? </w:t>
      </w:r>
    </w:p>
    <w:p w:rsidR="00200083" w:rsidP="00162F5F" w:rsidRDefault="00200083" w14:paraId="0D48026D" w14:textId="77777777">
      <w:pPr>
        <w:spacing w:after="0" w:line="240" w:lineRule="auto"/>
        <w:rPr>
          <w:rFonts w:ascii="Times New Roman" w:hAnsi="Times New Roman" w:cs="Times New Roman"/>
          <w:sz w:val="24"/>
          <w:szCs w:val="24"/>
        </w:rPr>
      </w:pPr>
    </w:p>
    <w:p w:rsidRPr="00200083" w:rsidR="00200083" w:rsidP="00162F5F" w:rsidRDefault="00200083" w14:paraId="2D57629F" w14:textId="76458DF9">
      <w:pPr>
        <w:spacing w:after="0" w:line="240" w:lineRule="auto"/>
        <w:rPr>
          <w:rFonts w:ascii="Times New Roman" w:hAnsi="Times New Roman" w:cs="Times New Roman"/>
          <w:sz w:val="24"/>
          <w:szCs w:val="24"/>
        </w:rPr>
      </w:pPr>
      <w:r w:rsidRPr="00200083">
        <w:rPr>
          <w:rFonts w:ascii="Times New Roman" w:hAnsi="Times New Roman" w:cs="Times New Roman"/>
          <w:sz w:val="24"/>
          <w:szCs w:val="24"/>
        </w:rPr>
        <w:t>De leden van de D66</w:t>
      </w:r>
      <w:r>
        <w:rPr>
          <w:rFonts w:ascii="Times New Roman" w:hAnsi="Times New Roman" w:cs="Times New Roman"/>
          <w:sz w:val="24"/>
          <w:szCs w:val="24"/>
        </w:rPr>
        <w:t>-</w:t>
      </w:r>
      <w:r w:rsidRPr="00200083">
        <w:rPr>
          <w:rFonts w:ascii="Times New Roman" w:hAnsi="Times New Roman" w:cs="Times New Roman"/>
          <w:sz w:val="24"/>
          <w:szCs w:val="24"/>
        </w:rPr>
        <w:t xml:space="preserve">fractie zijn verheugd te lezen dat de </w:t>
      </w:r>
      <w:proofErr w:type="spellStart"/>
      <w:r w:rsidRPr="00200083">
        <w:rPr>
          <w:rFonts w:ascii="Times New Roman" w:hAnsi="Times New Roman" w:cs="Times New Roman"/>
          <w:sz w:val="24"/>
          <w:szCs w:val="24"/>
        </w:rPr>
        <w:t>Schuman</w:t>
      </w:r>
      <w:proofErr w:type="spellEnd"/>
      <w:r w:rsidRPr="00200083">
        <w:rPr>
          <w:rFonts w:ascii="Times New Roman" w:hAnsi="Times New Roman" w:cs="Times New Roman"/>
          <w:sz w:val="24"/>
          <w:szCs w:val="24"/>
        </w:rPr>
        <w:t xml:space="preserve"> en Blue </w:t>
      </w:r>
      <w:proofErr w:type="spellStart"/>
      <w:r w:rsidRPr="00200083">
        <w:rPr>
          <w:rFonts w:ascii="Times New Roman" w:hAnsi="Times New Roman" w:cs="Times New Roman"/>
          <w:sz w:val="24"/>
          <w:szCs w:val="24"/>
        </w:rPr>
        <w:t>Booktraineeships</w:t>
      </w:r>
      <w:proofErr w:type="spellEnd"/>
      <w:r w:rsidRPr="00200083">
        <w:rPr>
          <w:rFonts w:ascii="Times New Roman" w:hAnsi="Times New Roman" w:cs="Times New Roman"/>
          <w:sz w:val="24"/>
          <w:szCs w:val="24"/>
        </w:rPr>
        <w:t xml:space="preserve"> van he</w:t>
      </w:r>
      <w:r w:rsidR="008D5660">
        <w:rPr>
          <w:rFonts w:ascii="Times New Roman" w:hAnsi="Times New Roman" w:cs="Times New Roman"/>
          <w:sz w:val="24"/>
          <w:szCs w:val="24"/>
        </w:rPr>
        <w:t>t</w:t>
      </w:r>
      <w:r w:rsidRPr="00200083">
        <w:rPr>
          <w:rFonts w:ascii="Times New Roman" w:hAnsi="Times New Roman" w:cs="Times New Roman"/>
          <w:sz w:val="24"/>
          <w:szCs w:val="24"/>
        </w:rPr>
        <w:t xml:space="preserve"> Europees Parlement en de Europese Commissie nu ook openstaan voor afgestudeerde mbo-studenten, een belangrijke stap om ook studenten uit het beroepsonderwijs toegang te geven tot internationale werk- en leerervaringen binnen de Europese instellingen. Dit sluit bovendien goed aan bij de Nederlandse ontwikkeling van mbo-traineeships binnen de </w:t>
      </w:r>
      <w:r w:rsidR="00225BDB">
        <w:rPr>
          <w:rFonts w:ascii="Times New Roman" w:hAnsi="Times New Roman" w:cs="Times New Roman"/>
          <w:sz w:val="24"/>
          <w:szCs w:val="24"/>
        </w:rPr>
        <w:t>R</w:t>
      </w:r>
      <w:r w:rsidRPr="00200083">
        <w:rPr>
          <w:rFonts w:ascii="Times New Roman" w:hAnsi="Times New Roman" w:cs="Times New Roman"/>
          <w:sz w:val="24"/>
          <w:szCs w:val="24"/>
        </w:rPr>
        <w:t xml:space="preserve">ijksoverheid. Kan de </w:t>
      </w:r>
      <w:r w:rsidR="00DB781C">
        <w:rPr>
          <w:rFonts w:ascii="Times New Roman" w:hAnsi="Times New Roman" w:cs="Times New Roman"/>
          <w:sz w:val="24"/>
          <w:szCs w:val="24"/>
        </w:rPr>
        <w:t xml:space="preserve">minister aangeven of zij </w:t>
      </w:r>
      <w:r w:rsidRPr="00200083">
        <w:rPr>
          <w:rFonts w:ascii="Times New Roman" w:hAnsi="Times New Roman" w:cs="Times New Roman"/>
          <w:sz w:val="24"/>
          <w:szCs w:val="24"/>
        </w:rPr>
        <w:t xml:space="preserve">voornemens is om zich zowel binnen de Raad als in Nederland actief in te zetten voor het bekendmaken en promoten van deze nieuwe mogelijkheden onder mbo-studenten, zodat deze doelgroep hier daadwerkelijk gebruik van kan maken? Op welke manieren worden organisaties als MBO Raad en het </w:t>
      </w:r>
      <w:proofErr w:type="spellStart"/>
      <w:r w:rsidRPr="00200083">
        <w:rPr>
          <w:rFonts w:ascii="Times New Roman" w:hAnsi="Times New Roman" w:cs="Times New Roman"/>
          <w:sz w:val="24"/>
          <w:szCs w:val="24"/>
        </w:rPr>
        <w:t>JOBmbo</w:t>
      </w:r>
      <w:proofErr w:type="spellEnd"/>
      <w:r w:rsidRPr="00200083">
        <w:rPr>
          <w:rFonts w:ascii="Times New Roman" w:hAnsi="Times New Roman" w:cs="Times New Roman"/>
          <w:sz w:val="24"/>
          <w:szCs w:val="24"/>
        </w:rPr>
        <w:t xml:space="preserve"> hierbij betrokken?</w:t>
      </w:r>
    </w:p>
    <w:p w:rsidR="00200083" w:rsidP="00162F5F" w:rsidRDefault="00200083" w14:paraId="57CA8F06" w14:textId="77777777">
      <w:pPr>
        <w:spacing w:after="0" w:line="240" w:lineRule="auto"/>
        <w:rPr>
          <w:rFonts w:ascii="Times New Roman" w:hAnsi="Times New Roman" w:cs="Times New Roman"/>
          <w:sz w:val="24"/>
          <w:szCs w:val="24"/>
        </w:rPr>
      </w:pPr>
    </w:p>
    <w:p w:rsidRPr="00200083" w:rsidR="00200083" w:rsidP="00162F5F" w:rsidRDefault="00200083" w14:paraId="0C6F3BB1" w14:textId="78DE90B8">
      <w:pPr>
        <w:spacing w:after="0" w:line="240" w:lineRule="auto"/>
        <w:rPr>
          <w:rFonts w:ascii="Times New Roman" w:hAnsi="Times New Roman" w:cs="Times New Roman"/>
          <w:sz w:val="24"/>
          <w:szCs w:val="24"/>
        </w:rPr>
      </w:pPr>
      <w:r w:rsidRPr="00200083">
        <w:rPr>
          <w:rFonts w:ascii="Times New Roman" w:hAnsi="Times New Roman" w:cs="Times New Roman"/>
          <w:sz w:val="24"/>
          <w:szCs w:val="24"/>
        </w:rPr>
        <w:t>De leden van de D66</w:t>
      </w:r>
      <w:r>
        <w:rPr>
          <w:rFonts w:ascii="Times New Roman" w:hAnsi="Times New Roman" w:cs="Times New Roman"/>
          <w:sz w:val="24"/>
          <w:szCs w:val="24"/>
        </w:rPr>
        <w:t>-</w:t>
      </w:r>
      <w:r w:rsidRPr="00200083">
        <w:rPr>
          <w:rFonts w:ascii="Times New Roman" w:hAnsi="Times New Roman" w:cs="Times New Roman"/>
          <w:sz w:val="24"/>
          <w:szCs w:val="24"/>
        </w:rPr>
        <w:t>fractie hechten aan de gelijkwaardigheid van mbo</w:t>
      </w:r>
      <w:r w:rsidR="00DB781C">
        <w:rPr>
          <w:rFonts w:ascii="Times New Roman" w:hAnsi="Times New Roman" w:cs="Times New Roman"/>
          <w:sz w:val="24"/>
          <w:szCs w:val="24"/>
        </w:rPr>
        <w:t>-</w:t>
      </w:r>
      <w:r w:rsidRPr="00200083">
        <w:rPr>
          <w:rFonts w:ascii="Times New Roman" w:hAnsi="Times New Roman" w:cs="Times New Roman"/>
          <w:sz w:val="24"/>
          <w:szCs w:val="24"/>
        </w:rPr>
        <w:t xml:space="preserve">studenten en zien dat dit in Nederland maar ook in Europa nog aandacht vereist. Kan de </w:t>
      </w:r>
      <w:r w:rsidR="00DB781C">
        <w:rPr>
          <w:rFonts w:ascii="Times New Roman" w:hAnsi="Times New Roman" w:cs="Times New Roman"/>
          <w:sz w:val="24"/>
          <w:szCs w:val="24"/>
        </w:rPr>
        <w:t>minister</w:t>
      </w:r>
      <w:r w:rsidRPr="00200083">
        <w:rPr>
          <w:rFonts w:ascii="Times New Roman" w:hAnsi="Times New Roman" w:cs="Times New Roman"/>
          <w:sz w:val="24"/>
          <w:szCs w:val="24"/>
        </w:rPr>
        <w:t xml:space="preserve"> aangeven wat de huidige status van de </w:t>
      </w:r>
      <w:proofErr w:type="spellStart"/>
      <w:r w:rsidRPr="00200083">
        <w:rPr>
          <w:rFonts w:ascii="Times New Roman" w:hAnsi="Times New Roman" w:cs="Times New Roman"/>
          <w:sz w:val="24"/>
          <w:szCs w:val="24"/>
        </w:rPr>
        <w:t>Herning</w:t>
      </w:r>
      <w:proofErr w:type="spellEnd"/>
      <w:r w:rsidR="000E4223">
        <w:rPr>
          <w:rFonts w:ascii="Times New Roman" w:hAnsi="Times New Roman" w:cs="Times New Roman"/>
          <w:sz w:val="24"/>
          <w:szCs w:val="24"/>
        </w:rPr>
        <w:t>-</w:t>
      </w:r>
      <w:r w:rsidRPr="00200083">
        <w:rPr>
          <w:rFonts w:ascii="Times New Roman" w:hAnsi="Times New Roman" w:cs="Times New Roman"/>
          <w:sz w:val="24"/>
          <w:szCs w:val="24"/>
        </w:rPr>
        <w:t>verklaring is en op welke wijze Nederland inmiddels uitvoering geeft aan de daarin afgesproken acties voor 2026–2030? Welke concrete maatregelen of beleidsvoornemens van het kabinet vloeien hieruit voort, en op welke punten zet Nederland zich binnen de informele Raad en het Europese VET</w:t>
      </w:r>
      <w:r w:rsidR="00BF48AC">
        <w:rPr>
          <w:rStyle w:val="Voetnootmarkering"/>
          <w:rFonts w:ascii="Times New Roman" w:hAnsi="Times New Roman" w:cs="Times New Roman"/>
          <w:sz w:val="24"/>
          <w:szCs w:val="24"/>
        </w:rPr>
        <w:footnoteReference w:id="1"/>
      </w:r>
      <w:r w:rsidRPr="00200083">
        <w:rPr>
          <w:rFonts w:ascii="Times New Roman" w:hAnsi="Times New Roman" w:cs="Times New Roman"/>
          <w:sz w:val="24"/>
          <w:szCs w:val="24"/>
        </w:rPr>
        <w:t>-beleid actief in om verdere uitvoering van de verklaring te bevorderen, en daarbij in het bijzonder het voornemen om ervoor te zorgen dat mbo en academisch onderwijs gelijkwaardig worden gewaardeerd in nationaal en Europees beleid en instrumenten?</w:t>
      </w:r>
    </w:p>
    <w:p w:rsidR="00200083" w:rsidP="00162F5F" w:rsidRDefault="00200083" w14:paraId="25154DE3" w14:textId="77777777">
      <w:pPr>
        <w:spacing w:after="0" w:line="240" w:lineRule="auto"/>
        <w:rPr>
          <w:rFonts w:ascii="Times New Roman" w:hAnsi="Times New Roman" w:cs="Times New Roman"/>
          <w:sz w:val="24"/>
          <w:szCs w:val="24"/>
        </w:rPr>
      </w:pPr>
    </w:p>
    <w:p w:rsidRPr="00200083" w:rsidR="00200083" w:rsidP="00162F5F" w:rsidRDefault="00200083" w14:paraId="2251A52F" w14:textId="65648E3A">
      <w:pPr>
        <w:spacing w:after="0" w:line="240" w:lineRule="auto"/>
        <w:rPr>
          <w:rFonts w:ascii="Times New Roman" w:hAnsi="Times New Roman" w:cs="Times New Roman"/>
          <w:sz w:val="24"/>
          <w:szCs w:val="24"/>
        </w:rPr>
      </w:pPr>
      <w:r w:rsidRPr="00200083">
        <w:rPr>
          <w:rFonts w:ascii="Times New Roman" w:hAnsi="Times New Roman" w:cs="Times New Roman"/>
          <w:sz w:val="24"/>
          <w:szCs w:val="24"/>
        </w:rPr>
        <w:t>De leden van de D66</w:t>
      </w:r>
      <w:r>
        <w:rPr>
          <w:rFonts w:ascii="Times New Roman" w:hAnsi="Times New Roman" w:cs="Times New Roman"/>
          <w:sz w:val="24"/>
          <w:szCs w:val="24"/>
        </w:rPr>
        <w:t>-</w:t>
      </w:r>
      <w:r w:rsidRPr="00200083">
        <w:rPr>
          <w:rFonts w:ascii="Times New Roman" w:hAnsi="Times New Roman" w:cs="Times New Roman"/>
          <w:sz w:val="24"/>
          <w:szCs w:val="24"/>
        </w:rPr>
        <w:t xml:space="preserve">fractie zijn trots te zien dat het </w:t>
      </w:r>
      <w:r w:rsidR="006427CA">
        <w:rPr>
          <w:rFonts w:ascii="Times New Roman" w:hAnsi="Times New Roman" w:cs="Times New Roman"/>
          <w:sz w:val="24"/>
          <w:szCs w:val="24"/>
        </w:rPr>
        <w:t>k</w:t>
      </w:r>
      <w:r w:rsidRPr="00200083">
        <w:rPr>
          <w:rFonts w:ascii="Times New Roman" w:hAnsi="Times New Roman" w:cs="Times New Roman"/>
          <w:sz w:val="24"/>
          <w:szCs w:val="24"/>
        </w:rPr>
        <w:t>abinet</w:t>
      </w:r>
      <w:r w:rsidR="00B019D2">
        <w:rPr>
          <w:rFonts w:ascii="Times New Roman" w:hAnsi="Times New Roman" w:cs="Times New Roman"/>
          <w:sz w:val="24"/>
          <w:szCs w:val="24"/>
        </w:rPr>
        <w:t>-</w:t>
      </w:r>
      <w:r w:rsidRPr="00200083">
        <w:rPr>
          <w:rFonts w:ascii="Times New Roman" w:hAnsi="Times New Roman" w:cs="Times New Roman"/>
          <w:sz w:val="24"/>
          <w:szCs w:val="24"/>
        </w:rPr>
        <w:t xml:space="preserve">Jetten weer investeert in onderwijs en wetenschap en in die context positief over de beweging van de EU en Canada </w:t>
      </w:r>
      <w:r w:rsidR="00A655CA">
        <w:rPr>
          <w:rFonts w:ascii="Times New Roman" w:hAnsi="Times New Roman" w:cs="Times New Roman"/>
          <w:sz w:val="24"/>
          <w:szCs w:val="24"/>
        </w:rPr>
        <w:t xml:space="preserve">als het gaat om </w:t>
      </w:r>
      <w:r w:rsidRPr="00200083">
        <w:rPr>
          <w:rFonts w:ascii="Times New Roman" w:hAnsi="Times New Roman" w:cs="Times New Roman"/>
          <w:sz w:val="24"/>
          <w:szCs w:val="24"/>
        </w:rPr>
        <w:t xml:space="preserve"> samenwerking op het gebied van onderzoek en innovatie. Hoe kijkt </w:t>
      </w:r>
      <w:r w:rsidR="00BF48AC">
        <w:rPr>
          <w:rFonts w:ascii="Times New Roman" w:hAnsi="Times New Roman" w:cs="Times New Roman"/>
          <w:sz w:val="24"/>
          <w:szCs w:val="24"/>
        </w:rPr>
        <w:t>de minister</w:t>
      </w:r>
      <w:r w:rsidRPr="00200083">
        <w:rPr>
          <w:rFonts w:ascii="Times New Roman" w:hAnsi="Times New Roman" w:cs="Times New Roman"/>
          <w:sz w:val="24"/>
          <w:szCs w:val="24"/>
        </w:rPr>
        <w:t xml:space="preserve"> aan tegen Canadese deelname aan Erasmus+ en Horizon Europe? En hoe beoordeelt </w:t>
      </w:r>
      <w:r w:rsidR="006427CA">
        <w:rPr>
          <w:rFonts w:ascii="Times New Roman" w:hAnsi="Times New Roman" w:cs="Times New Roman"/>
          <w:sz w:val="24"/>
          <w:szCs w:val="24"/>
        </w:rPr>
        <w:t>de minister</w:t>
      </w:r>
      <w:r w:rsidRPr="00200083">
        <w:rPr>
          <w:rFonts w:ascii="Times New Roman" w:hAnsi="Times New Roman" w:cs="Times New Roman"/>
          <w:sz w:val="24"/>
          <w:szCs w:val="24"/>
        </w:rPr>
        <w:t xml:space="preserve"> het voorstel van de </w:t>
      </w:r>
      <w:r w:rsidRPr="00200083" w:rsidR="0060226E">
        <w:rPr>
          <w:rFonts w:ascii="Times New Roman" w:hAnsi="Times New Roman" w:cs="Times New Roman"/>
          <w:sz w:val="24"/>
          <w:szCs w:val="24"/>
        </w:rPr>
        <w:t>Europese Commissie</w:t>
      </w:r>
      <w:r w:rsidRPr="00200083">
        <w:rPr>
          <w:rFonts w:ascii="Times New Roman" w:hAnsi="Times New Roman" w:cs="Times New Roman"/>
          <w:sz w:val="24"/>
          <w:szCs w:val="24"/>
        </w:rPr>
        <w:t xml:space="preserve"> om Hongarije weer te laten deelnemen aan Erasmus+ en Horizon Europe? Welke mogelijkheden ziet </w:t>
      </w:r>
      <w:r w:rsidR="00BF48AC">
        <w:rPr>
          <w:rFonts w:ascii="Times New Roman" w:hAnsi="Times New Roman" w:cs="Times New Roman"/>
          <w:sz w:val="24"/>
          <w:szCs w:val="24"/>
        </w:rPr>
        <w:t>de minister</w:t>
      </w:r>
      <w:r w:rsidRPr="00200083">
        <w:rPr>
          <w:rFonts w:ascii="Times New Roman" w:hAnsi="Times New Roman" w:cs="Times New Roman"/>
          <w:sz w:val="24"/>
          <w:szCs w:val="24"/>
        </w:rPr>
        <w:t xml:space="preserve"> voor samenwerking op internationaal niveau binnen Europa in de context van Erasmus+ en Horizon? En welke mogelijkheden kan </w:t>
      </w:r>
      <w:r w:rsidR="00BF48AC">
        <w:rPr>
          <w:rFonts w:ascii="Times New Roman" w:hAnsi="Times New Roman" w:cs="Times New Roman"/>
          <w:sz w:val="24"/>
          <w:szCs w:val="24"/>
        </w:rPr>
        <w:t>de minister</w:t>
      </w:r>
      <w:r w:rsidRPr="00200083">
        <w:rPr>
          <w:rFonts w:ascii="Times New Roman" w:hAnsi="Times New Roman" w:cs="Times New Roman"/>
          <w:sz w:val="24"/>
          <w:szCs w:val="24"/>
        </w:rPr>
        <w:t xml:space="preserve"> aangrijpen voor samenwerking op de Talentstrategie</w:t>
      </w:r>
      <w:r w:rsidR="006427CA">
        <w:rPr>
          <w:rFonts w:ascii="Times New Roman" w:hAnsi="Times New Roman" w:cs="Times New Roman"/>
          <w:sz w:val="24"/>
          <w:szCs w:val="24"/>
        </w:rPr>
        <w:t xml:space="preserve"> naar aanleiding van</w:t>
      </w:r>
      <w:r w:rsidRPr="00200083">
        <w:rPr>
          <w:rFonts w:ascii="Times New Roman" w:hAnsi="Times New Roman" w:cs="Times New Roman"/>
          <w:sz w:val="24"/>
          <w:szCs w:val="24"/>
        </w:rPr>
        <w:t xml:space="preserve"> de Canadese associatie?</w:t>
      </w:r>
    </w:p>
    <w:p w:rsidR="006427CA" w:rsidP="00162F5F" w:rsidRDefault="006427CA" w14:paraId="1B3DA45A" w14:textId="77777777">
      <w:pPr>
        <w:spacing w:after="0" w:line="240" w:lineRule="auto"/>
        <w:rPr>
          <w:rFonts w:ascii="Times New Roman" w:hAnsi="Times New Roman" w:cs="Times New Roman"/>
          <w:sz w:val="24"/>
          <w:szCs w:val="24"/>
        </w:rPr>
      </w:pPr>
    </w:p>
    <w:p w:rsidRPr="00200083" w:rsidR="00200083" w:rsidP="00162F5F" w:rsidRDefault="00200083" w14:paraId="313AB22C" w14:textId="42445C60">
      <w:pPr>
        <w:spacing w:after="0" w:line="240" w:lineRule="auto"/>
        <w:rPr>
          <w:rFonts w:ascii="Times New Roman" w:hAnsi="Times New Roman" w:cs="Times New Roman"/>
          <w:sz w:val="24"/>
          <w:szCs w:val="24"/>
        </w:rPr>
      </w:pPr>
      <w:r w:rsidRPr="00200083">
        <w:rPr>
          <w:rFonts w:ascii="Times New Roman" w:hAnsi="Times New Roman" w:cs="Times New Roman"/>
          <w:sz w:val="24"/>
          <w:szCs w:val="24"/>
        </w:rPr>
        <w:t>De leden van de D66-fractie maken zich zorgen over de verdere daling van de onderwijsresultaten. Uit PISA</w:t>
      </w:r>
      <w:r w:rsidR="0091633D">
        <w:rPr>
          <w:rStyle w:val="Voetnootmarkering"/>
          <w:rFonts w:ascii="Times New Roman" w:hAnsi="Times New Roman" w:cs="Times New Roman"/>
          <w:sz w:val="24"/>
          <w:szCs w:val="24"/>
        </w:rPr>
        <w:footnoteReference w:id="2"/>
      </w:r>
      <w:r w:rsidRPr="00200083">
        <w:rPr>
          <w:rFonts w:ascii="Times New Roman" w:hAnsi="Times New Roman" w:cs="Times New Roman"/>
          <w:sz w:val="24"/>
          <w:szCs w:val="24"/>
        </w:rPr>
        <w:t xml:space="preserve"> 2025 blijkt dat de leesprestaties zowel in Nederland als gemiddeld binnen de OESO</w:t>
      </w:r>
      <w:r w:rsidR="00CD0B09">
        <w:rPr>
          <w:rStyle w:val="Voetnootmarkering"/>
          <w:rFonts w:ascii="Times New Roman" w:hAnsi="Times New Roman" w:cs="Times New Roman"/>
          <w:sz w:val="24"/>
          <w:szCs w:val="24"/>
        </w:rPr>
        <w:footnoteReference w:id="3"/>
      </w:r>
      <w:r w:rsidRPr="00200083">
        <w:rPr>
          <w:rFonts w:ascii="Times New Roman" w:hAnsi="Times New Roman" w:cs="Times New Roman"/>
          <w:sz w:val="24"/>
          <w:szCs w:val="24"/>
        </w:rPr>
        <w:t xml:space="preserve"> verder zijn gedaald. Tegelijkertijd zijn er Europese landen die erin slagen betere resultaten te behalen of een negatieve ontwikkeling te keren. De</w:t>
      </w:r>
      <w:r w:rsidR="00CD0B09">
        <w:rPr>
          <w:rFonts w:ascii="Times New Roman" w:hAnsi="Times New Roman" w:cs="Times New Roman"/>
          <w:sz w:val="24"/>
          <w:szCs w:val="24"/>
        </w:rPr>
        <w:t>ze</w:t>
      </w:r>
      <w:r w:rsidRPr="00200083">
        <w:rPr>
          <w:rFonts w:ascii="Times New Roman" w:hAnsi="Times New Roman" w:cs="Times New Roman"/>
          <w:sz w:val="24"/>
          <w:szCs w:val="24"/>
        </w:rPr>
        <w:t xml:space="preserve"> leden vinden dat Nederland deze Raad daarom vooral moet benutten om heel concreet te leren van landen die aantoonbaar betere resultaten boeken. Welke concrete lessen wil de </w:t>
      </w:r>
      <w:r w:rsidR="000E0D21">
        <w:rPr>
          <w:rFonts w:ascii="Times New Roman" w:hAnsi="Times New Roman" w:cs="Times New Roman"/>
          <w:sz w:val="24"/>
          <w:szCs w:val="24"/>
        </w:rPr>
        <w:t xml:space="preserve">minister </w:t>
      </w:r>
      <w:r w:rsidRPr="00200083">
        <w:rPr>
          <w:rFonts w:ascii="Times New Roman" w:hAnsi="Times New Roman" w:cs="Times New Roman"/>
          <w:sz w:val="24"/>
          <w:szCs w:val="24"/>
        </w:rPr>
        <w:t>tijdens deze Raad ophalen uit landen, zoals Ierland, die relatief goed presteren op leesvaardigheid en andere basisvaardigheden? Welke onderdelen van het Ierse beleid acht zij op voorhand interessant voor Nederland?</w:t>
      </w:r>
    </w:p>
    <w:p w:rsidR="00200083" w:rsidP="00162F5F" w:rsidRDefault="00200083" w14:paraId="35EE5353" w14:textId="77777777">
      <w:pPr>
        <w:spacing w:after="0" w:line="240" w:lineRule="auto"/>
        <w:rPr>
          <w:rFonts w:ascii="Times New Roman" w:hAnsi="Times New Roman" w:cs="Times New Roman"/>
          <w:sz w:val="24"/>
          <w:szCs w:val="24"/>
        </w:rPr>
      </w:pPr>
    </w:p>
    <w:p w:rsidRPr="00200083" w:rsidR="00200083" w:rsidP="00162F5F" w:rsidRDefault="00200083" w14:paraId="33D2215F" w14:textId="7444A2E5">
      <w:pPr>
        <w:spacing w:after="0" w:line="240" w:lineRule="auto"/>
        <w:rPr>
          <w:rFonts w:ascii="Times New Roman" w:hAnsi="Times New Roman" w:cs="Times New Roman"/>
          <w:sz w:val="24"/>
          <w:szCs w:val="24"/>
        </w:rPr>
      </w:pPr>
      <w:r w:rsidRPr="00200083">
        <w:rPr>
          <w:rFonts w:ascii="Times New Roman" w:hAnsi="Times New Roman" w:cs="Times New Roman"/>
          <w:sz w:val="24"/>
          <w:szCs w:val="24"/>
        </w:rPr>
        <w:t xml:space="preserve">De leden van de D66-fractie lezen ook dat de Europese Commissie ondertussen </w:t>
      </w:r>
      <w:r w:rsidR="00A655CA">
        <w:rPr>
          <w:rFonts w:ascii="Times New Roman" w:hAnsi="Times New Roman" w:cs="Times New Roman"/>
          <w:sz w:val="24"/>
          <w:szCs w:val="24"/>
        </w:rPr>
        <w:t xml:space="preserve">werkt </w:t>
      </w:r>
      <w:r w:rsidRPr="00200083">
        <w:rPr>
          <w:rFonts w:ascii="Times New Roman" w:hAnsi="Times New Roman" w:cs="Times New Roman"/>
          <w:sz w:val="24"/>
          <w:szCs w:val="24"/>
        </w:rPr>
        <w:t>aan een nieuw onderwijspakket, dat naar verwachting voorstellen zal bevatten over basisvaardigheden, leraren en digitale onderwijsinfrastructuur. Welke inzet kiest Nederland bij de totstandkoming van dit pakket? Welke Europese ondersteuning zou volgens de</w:t>
      </w:r>
      <w:r w:rsidR="00A655CA">
        <w:rPr>
          <w:rFonts w:ascii="Times New Roman" w:hAnsi="Times New Roman" w:cs="Times New Roman"/>
          <w:sz w:val="24"/>
          <w:szCs w:val="24"/>
        </w:rPr>
        <w:t xml:space="preserve"> minister</w:t>
      </w:r>
      <w:r w:rsidRPr="00200083">
        <w:rPr>
          <w:rFonts w:ascii="Times New Roman" w:hAnsi="Times New Roman" w:cs="Times New Roman"/>
          <w:sz w:val="24"/>
          <w:szCs w:val="24"/>
        </w:rPr>
        <w:t xml:space="preserve"> daadwerkelijk behulpzaam zijn voor scholen en leraren? En van welke maatregelen vindt zij juist dat deze bij uitstek nationaal moeten worden bepaald?</w:t>
      </w:r>
    </w:p>
    <w:p w:rsidR="00200083" w:rsidP="00162F5F" w:rsidRDefault="00200083" w14:paraId="6D39CAF6" w14:textId="77777777">
      <w:pPr>
        <w:spacing w:after="0" w:line="240" w:lineRule="auto"/>
        <w:rPr>
          <w:rFonts w:ascii="Times New Roman" w:hAnsi="Times New Roman" w:cs="Times New Roman"/>
          <w:sz w:val="24"/>
          <w:szCs w:val="24"/>
        </w:rPr>
      </w:pPr>
    </w:p>
    <w:p w:rsidRPr="00200083" w:rsidR="00200083" w:rsidP="00162F5F" w:rsidRDefault="00200083" w14:paraId="534A62BD" w14:textId="078EB486">
      <w:pPr>
        <w:spacing w:after="0" w:line="240" w:lineRule="auto"/>
        <w:rPr>
          <w:rFonts w:ascii="Times New Roman" w:hAnsi="Times New Roman" w:cs="Times New Roman"/>
          <w:sz w:val="24"/>
          <w:szCs w:val="24"/>
        </w:rPr>
      </w:pPr>
      <w:r w:rsidRPr="00200083">
        <w:rPr>
          <w:rFonts w:ascii="Times New Roman" w:hAnsi="Times New Roman" w:cs="Times New Roman"/>
          <w:sz w:val="24"/>
          <w:szCs w:val="24"/>
        </w:rPr>
        <w:t xml:space="preserve">De leden van de D66 fractie </w:t>
      </w:r>
      <w:r>
        <w:rPr>
          <w:rFonts w:ascii="Times New Roman" w:hAnsi="Times New Roman" w:cs="Times New Roman"/>
          <w:sz w:val="24"/>
          <w:szCs w:val="24"/>
        </w:rPr>
        <w:t xml:space="preserve">merken op dat </w:t>
      </w:r>
      <w:r w:rsidR="00162F5F">
        <w:rPr>
          <w:rFonts w:ascii="Times New Roman" w:hAnsi="Times New Roman" w:cs="Times New Roman"/>
          <w:sz w:val="24"/>
          <w:szCs w:val="24"/>
        </w:rPr>
        <w:t>g</w:t>
      </w:r>
      <w:r w:rsidRPr="00200083">
        <w:rPr>
          <w:rFonts w:ascii="Times New Roman" w:hAnsi="Times New Roman" w:cs="Times New Roman"/>
          <w:sz w:val="24"/>
          <w:szCs w:val="24"/>
        </w:rPr>
        <w:t>oed onderwijs staat of valt met goede leraren. De</w:t>
      </w:r>
      <w:r w:rsidR="00162F5F">
        <w:rPr>
          <w:rFonts w:ascii="Times New Roman" w:hAnsi="Times New Roman" w:cs="Times New Roman"/>
          <w:sz w:val="24"/>
          <w:szCs w:val="24"/>
        </w:rPr>
        <w:t>ze</w:t>
      </w:r>
      <w:r w:rsidRPr="00200083">
        <w:rPr>
          <w:rFonts w:ascii="Times New Roman" w:hAnsi="Times New Roman" w:cs="Times New Roman"/>
          <w:sz w:val="24"/>
          <w:szCs w:val="24"/>
        </w:rPr>
        <w:t xml:space="preserve"> leden zien daarom een duidelijke samenhang tussen de discussie over basisvaardigheden en het Europese lerarentekort. Ook in andere lidstaten blijken tekorten structureel en spelen naast salaris onder meer werkdruk, schoolleiderschap, waardering en mogelijkheden voor professionele ontwikkeling een belangrijke rol. Welke lessen ziet </w:t>
      </w:r>
      <w:r w:rsidR="00AC5EB9">
        <w:rPr>
          <w:rFonts w:ascii="Times New Roman" w:hAnsi="Times New Roman" w:cs="Times New Roman"/>
          <w:sz w:val="24"/>
          <w:szCs w:val="24"/>
        </w:rPr>
        <w:t>de minister</w:t>
      </w:r>
      <w:r w:rsidRPr="00200083">
        <w:rPr>
          <w:rFonts w:ascii="Times New Roman" w:hAnsi="Times New Roman" w:cs="Times New Roman"/>
          <w:sz w:val="24"/>
          <w:szCs w:val="24"/>
        </w:rPr>
        <w:t xml:space="preserve"> in andere Europese landen als het gaat om het behouden van leraren, professionele ontwikkeling en betere loopbaanmogelijkheden binnen het onderwijs? Is zij bereid specifiek te kijken naar landen waar leraren zich inhoudelijk kunnen specialiseren en doorgroeien, zonder daarvoor de klas te hoeven verlaten?</w:t>
      </w:r>
    </w:p>
    <w:p w:rsidRPr="00200083" w:rsidR="00200083" w:rsidP="00162F5F" w:rsidRDefault="00200083" w14:paraId="6BFBB117" w14:textId="77777777">
      <w:pPr>
        <w:spacing w:after="0" w:line="240" w:lineRule="auto"/>
        <w:rPr>
          <w:rFonts w:ascii="Times New Roman" w:hAnsi="Times New Roman" w:cs="Times New Roman"/>
          <w:sz w:val="24"/>
          <w:szCs w:val="24"/>
        </w:rPr>
      </w:pPr>
    </w:p>
    <w:p w:rsidR="00200083" w:rsidP="00162F5F" w:rsidRDefault="00200083" w14:paraId="1FA4BDBD" w14:textId="39401F40">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Inbreng van de leden van de VVD-fractie</w:t>
      </w:r>
    </w:p>
    <w:p w:rsidRPr="00200083" w:rsidR="00200083" w:rsidP="00162F5F" w:rsidRDefault="00200083" w14:paraId="4C83083C" w14:textId="6E6BDF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sz w:val="24"/>
          <w:szCs w:val="24"/>
        </w:rPr>
      </w:pPr>
      <w:r w:rsidRPr="00200083">
        <w:rPr>
          <w:rFonts w:ascii="Times New Roman" w:hAnsi="Times New Roman" w:cs="Times New Roman"/>
          <w:sz w:val="24"/>
          <w:szCs w:val="24"/>
        </w:rPr>
        <w:t>De leden van de VVD-fractie hebben met belangstelling kennisgenomen van de geannoteerde agenda van de informele OJCS-Raad. De</w:t>
      </w:r>
      <w:r w:rsidR="00B262EA">
        <w:rPr>
          <w:rFonts w:ascii="Times New Roman" w:hAnsi="Times New Roman" w:cs="Times New Roman"/>
          <w:sz w:val="24"/>
          <w:szCs w:val="24"/>
        </w:rPr>
        <w:t>ze</w:t>
      </w:r>
      <w:r w:rsidRPr="00200083">
        <w:rPr>
          <w:rFonts w:ascii="Times New Roman" w:hAnsi="Times New Roman" w:cs="Times New Roman"/>
          <w:sz w:val="24"/>
          <w:szCs w:val="24"/>
        </w:rPr>
        <w:t xml:space="preserve"> leden onderschrijven het belang van goede basisvaardigheden en een goede aansluiting tussen onderwijs en de veranderende arbeidsmarkt. Over de Nederlandse inzet hebben de</w:t>
      </w:r>
      <w:r w:rsidR="00A655CA">
        <w:rPr>
          <w:rFonts w:ascii="Times New Roman" w:hAnsi="Times New Roman" w:cs="Times New Roman"/>
          <w:sz w:val="24"/>
          <w:szCs w:val="24"/>
        </w:rPr>
        <w:t>ze</w:t>
      </w:r>
      <w:r w:rsidRPr="00200083">
        <w:rPr>
          <w:rFonts w:ascii="Times New Roman" w:hAnsi="Times New Roman" w:cs="Times New Roman"/>
          <w:sz w:val="24"/>
          <w:szCs w:val="24"/>
        </w:rPr>
        <w:t xml:space="preserve"> leden enkele vragen. </w:t>
      </w:r>
    </w:p>
    <w:p w:rsidRPr="00200083" w:rsidR="00200083" w:rsidP="00162F5F" w:rsidRDefault="00200083" w14:paraId="59DFBE70"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sz w:val="24"/>
          <w:szCs w:val="24"/>
        </w:rPr>
      </w:pPr>
    </w:p>
    <w:p w:rsidRPr="00200083" w:rsidR="00200083" w:rsidP="00162F5F" w:rsidRDefault="00200083" w14:paraId="7799A3F4"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i/>
          <w:iCs/>
          <w:sz w:val="24"/>
          <w:szCs w:val="24"/>
        </w:rPr>
      </w:pPr>
      <w:r w:rsidRPr="00200083">
        <w:rPr>
          <w:rFonts w:ascii="Times New Roman" w:hAnsi="Times New Roman" w:cs="Times New Roman"/>
          <w:i/>
          <w:iCs/>
          <w:sz w:val="24"/>
          <w:szCs w:val="24"/>
        </w:rPr>
        <w:t>Basisvaardigheden en PISA 2025</w:t>
      </w:r>
    </w:p>
    <w:p w:rsidRPr="00200083" w:rsidR="00200083" w:rsidP="00162F5F" w:rsidRDefault="00200083" w14:paraId="5C33BC9A" w14:textId="5F7F7B9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sz w:val="24"/>
          <w:szCs w:val="24"/>
        </w:rPr>
      </w:pPr>
      <w:r w:rsidRPr="00200083">
        <w:rPr>
          <w:rFonts w:ascii="Times New Roman" w:hAnsi="Times New Roman" w:cs="Times New Roman"/>
          <w:sz w:val="24"/>
          <w:szCs w:val="24"/>
        </w:rPr>
        <w:t>De leden van de VVD-fractie constateren dat de PISA 2025 laat zien dat de prestaties op basisvaardigheden in Nederland en andere OESO-landen onder druk staan. De</w:t>
      </w:r>
      <w:r w:rsidR="00B262EA">
        <w:rPr>
          <w:rFonts w:ascii="Times New Roman" w:hAnsi="Times New Roman" w:cs="Times New Roman"/>
          <w:sz w:val="24"/>
          <w:szCs w:val="24"/>
        </w:rPr>
        <w:t>ze</w:t>
      </w:r>
      <w:r w:rsidRPr="00200083">
        <w:rPr>
          <w:rFonts w:ascii="Times New Roman" w:hAnsi="Times New Roman" w:cs="Times New Roman"/>
          <w:sz w:val="24"/>
          <w:szCs w:val="24"/>
        </w:rPr>
        <w:t xml:space="preserve"> leden vragen welke concrete lessen Nederland kan trekken uit landen die hun prestaties op basisvaardigheden weten te verbeteren of landen die consequent hoog scoren op PISA. Welke concrete maatregelen kan Nederland daarvan overnemen of zijn relevant om te onderzoeken?</w:t>
      </w:r>
    </w:p>
    <w:p w:rsidRPr="00200083" w:rsidR="00200083" w:rsidP="00162F5F" w:rsidRDefault="00200083" w14:paraId="47D74E9D" w14:textId="069057B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sz w:val="24"/>
          <w:szCs w:val="24"/>
        </w:rPr>
      </w:pPr>
      <w:r w:rsidRPr="00200083">
        <w:rPr>
          <w:rFonts w:ascii="Times New Roman" w:hAnsi="Times New Roman" w:cs="Times New Roman"/>
          <w:sz w:val="24"/>
          <w:szCs w:val="24"/>
        </w:rPr>
        <w:t xml:space="preserve">De </w:t>
      </w:r>
      <w:r w:rsidR="00B262EA">
        <w:rPr>
          <w:rFonts w:ascii="Times New Roman" w:hAnsi="Times New Roman" w:cs="Times New Roman"/>
          <w:sz w:val="24"/>
          <w:szCs w:val="24"/>
        </w:rPr>
        <w:t>minister</w:t>
      </w:r>
      <w:r w:rsidRPr="00200083">
        <w:rPr>
          <w:rFonts w:ascii="Times New Roman" w:hAnsi="Times New Roman" w:cs="Times New Roman"/>
          <w:sz w:val="24"/>
          <w:szCs w:val="24"/>
        </w:rPr>
        <w:t xml:space="preserve"> geeft aan dat Europese samenwerking en kennisuitwisseling de nationale aanpak kunnen versterken, maar dat Europees beleid niet moet leiden tot extra werkdruk of tegenstrijdigheden met het Nederlandse curriculum. De</w:t>
      </w:r>
      <w:r w:rsidR="00A655CA">
        <w:rPr>
          <w:rFonts w:ascii="Times New Roman" w:hAnsi="Times New Roman" w:cs="Times New Roman"/>
          <w:sz w:val="24"/>
          <w:szCs w:val="24"/>
        </w:rPr>
        <w:t>ze</w:t>
      </w:r>
      <w:r w:rsidRPr="00200083">
        <w:rPr>
          <w:rFonts w:ascii="Times New Roman" w:hAnsi="Times New Roman" w:cs="Times New Roman"/>
          <w:sz w:val="24"/>
          <w:szCs w:val="24"/>
        </w:rPr>
        <w:t xml:space="preserve"> leden vragen hoe de </w:t>
      </w:r>
      <w:r w:rsidR="000B2C5B">
        <w:rPr>
          <w:rFonts w:ascii="Times New Roman" w:hAnsi="Times New Roman" w:cs="Times New Roman"/>
          <w:sz w:val="24"/>
          <w:szCs w:val="24"/>
        </w:rPr>
        <w:t xml:space="preserve">minister </w:t>
      </w:r>
      <w:r w:rsidRPr="00200083">
        <w:rPr>
          <w:rFonts w:ascii="Times New Roman" w:hAnsi="Times New Roman" w:cs="Times New Roman"/>
          <w:sz w:val="24"/>
          <w:szCs w:val="24"/>
        </w:rPr>
        <w:t xml:space="preserve">hier tijdens de informele Onderwijsraad concreet invulling aan wil geven. Hoe wordt voorkomen dat Europese initiatieven leiden tot extra werk voor scholen, terwijl in Nederland al wordt gewerkt aan een aanpak om basisvaardigheden te versterken? </w:t>
      </w:r>
    </w:p>
    <w:p w:rsidRPr="00200083" w:rsidR="00200083" w:rsidP="00162F5F" w:rsidRDefault="00200083" w14:paraId="29EFC1BE"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sz w:val="24"/>
          <w:szCs w:val="24"/>
        </w:rPr>
      </w:pPr>
    </w:p>
    <w:p w:rsidRPr="00200083" w:rsidR="00200083" w:rsidP="00162F5F" w:rsidRDefault="00200083" w14:paraId="6DE84E4B"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i/>
          <w:iCs/>
          <w:sz w:val="24"/>
          <w:szCs w:val="24"/>
        </w:rPr>
      </w:pPr>
      <w:r w:rsidRPr="00200083">
        <w:rPr>
          <w:rFonts w:ascii="Times New Roman" w:hAnsi="Times New Roman" w:cs="Times New Roman"/>
          <w:i/>
          <w:iCs/>
          <w:sz w:val="24"/>
          <w:szCs w:val="24"/>
        </w:rPr>
        <w:t>Skills intelligence in een zich ontwikkelend vaardighedenlandschap</w:t>
      </w:r>
    </w:p>
    <w:p w:rsidR="00200083" w:rsidP="00162F5F" w:rsidRDefault="00200083" w14:paraId="04107CE6" w14:textId="029B4B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sz w:val="24"/>
          <w:szCs w:val="24"/>
        </w:rPr>
      </w:pPr>
      <w:r w:rsidRPr="00200083">
        <w:rPr>
          <w:rFonts w:ascii="Times New Roman" w:hAnsi="Times New Roman" w:cs="Times New Roman"/>
          <w:sz w:val="24"/>
          <w:szCs w:val="24"/>
        </w:rPr>
        <w:t>De leden van de VVD-fractie zien het belang van goede informatie over de ontwikkeling van vaardigheden en de aansluiting daarvan op de arbeidsmarkt. Nederland beschikt met onder andere het ROA</w:t>
      </w:r>
      <w:r w:rsidR="003E71DE">
        <w:rPr>
          <w:rStyle w:val="Voetnootmarkering"/>
          <w:rFonts w:ascii="Times New Roman" w:hAnsi="Times New Roman" w:cs="Times New Roman"/>
          <w:sz w:val="24"/>
          <w:szCs w:val="24"/>
        </w:rPr>
        <w:footnoteReference w:id="4"/>
      </w:r>
      <w:r w:rsidRPr="00200083">
        <w:rPr>
          <w:rFonts w:ascii="Times New Roman" w:hAnsi="Times New Roman" w:cs="Times New Roman"/>
          <w:sz w:val="24"/>
          <w:szCs w:val="24"/>
        </w:rPr>
        <w:t xml:space="preserve">, </w:t>
      </w:r>
      <w:proofErr w:type="spellStart"/>
      <w:r w:rsidRPr="00200083">
        <w:rPr>
          <w:rFonts w:ascii="Times New Roman" w:hAnsi="Times New Roman" w:cs="Times New Roman"/>
          <w:sz w:val="24"/>
          <w:szCs w:val="24"/>
        </w:rPr>
        <w:t>CompetentNL</w:t>
      </w:r>
      <w:proofErr w:type="spellEnd"/>
      <w:r w:rsidRPr="00200083">
        <w:rPr>
          <w:rFonts w:ascii="Times New Roman" w:hAnsi="Times New Roman" w:cs="Times New Roman"/>
          <w:sz w:val="24"/>
          <w:szCs w:val="24"/>
        </w:rPr>
        <w:t xml:space="preserve"> en de samenwerking tussen onderwijs en werkgevers al over instrumenten om ontwikkeling op de arbeidsmarkt en benodigde vaardigheden in beeld te brengen. </w:t>
      </w:r>
    </w:p>
    <w:p w:rsidRPr="00200083" w:rsidR="00363FC2" w:rsidP="00162F5F" w:rsidRDefault="00363FC2" w14:paraId="5233277C"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sz w:val="24"/>
          <w:szCs w:val="24"/>
        </w:rPr>
      </w:pPr>
    </w:p>
    <w:p w:rsidRPr="00200083" w:rsidR="00200083" w:rsidP="00162F5F" w:rsidRDefault="00200083" w14:paraId="07943B88" w14:textId="22C298D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sz w:val="24"/>
          <w:szCs w:val="24"/>
        </w:rPr>
      </w:pPr>
      <w:r w:rsidRPr="00200083">
        <w:rPr>
          <w:rFonts w:ascii="Times New Roman" w:hAnsi="Times New Roman" w:cs="Times New Roman"/>
          <w:sz w:val="24"/>
          <w:szCs w:val="24"/>
        </w:rPr>
        <w:t xml:space="preserve">De leden van de VVD-fractie vragen </w:t>
      </w:r>
      <w:r w:rsidR="00147AB8">
        <w:rPr>
          <w:rFonts w:ascii="Times New Roman" w:hAnsi="Times New Roman" w:cs="Times New Roman"/>
          <w:sz w:val="24"/>
          <w:szCs w:val="24"/>
        </w:rPr>
        <w:t xml:space="preserve">de minister </w:t>
      </w:r>
      <w:r w:rsidRPr="00200083">
        <w:rPr>
          <w:rFonts w:ascii="Times New Roman" w:hAnsi="Times New Roman" w:cs="Times New Roman"/>
          <w:sz w:val="24"/>
          <w:szCs w:val="24"/>
        </w:rPr>
        <w:t xml:space="preserve">welke meerwaarde </w:t>
      </w:r>
      <w:r w:rsidR="00147AB8">
        <w:rPr>
          <w:rFonts w:ascii="Times New Roman" w:hAnsi="Times New Roman" w:cs="Times New Roman"/>
          <w:sz w:val="24"/>
          <w:szCs w:val="24"/>
        </w:rPr>
        <w:t xml:space="preserve">zij </w:t>
      </w:r>
      <w:r w:rsidR="00363FC2">
        <w:rPr>
          <w:rFonts w:ascii="Times New Roman" w:hAnsi="Times New Roman" w:cs="Times New Roman"/>
          <w:sz w:val="24"/>
          <w:szCs w:val="24"/>
        </w:rPr>
        <w:t xml:space="preserve">verwacht </w:t>
      </w:r>
      <w:r w:rsidRPr="00200083">
        <w:rPr>
          <w:rFonts w:ascii="Times New Roman" w:hAnsi="Times New Roman" w:cs="Times New Roman"/>
          <w:sz w:val="24"/>
          <w:szCs w:val="24"/>
        </w:rPr>
        <w:t>van de Europese ESIO</w:t>
      </w:r>
      <w:r w:rsidR="003E71DE">
        <w:rPr>
          <w:rStyle w:val="Voetnootmarkering"/>
          <w:rFonts w:ascii="Times New Roman" w:hAnsi="Times New Roman" w:cs="Times New Roman"/>
          <w:sz w:val="24"/>
          <w:szCs w:val="24"/>
        </w:rPr>
        <w:footnoteReference w:id="5"/>
      </w:r>
      <w:r w:rsidRPr="00200083">
        <w:rPr>
          <w:rFonts w:ascii="Times New Roman" w:hAnsi="Times New Roman" w:cs="Times New Roman"/>
          <w:sz w:val="24"/>
          <w:szCs w:val="24"/>
        </w:rPr>
        <w:t xml:space="preserve"> ten opzichte van bestaande Nederlandse instrumenten. Hoe wordt voorkomen dat op Europees en nationaal niveau verschillende, naast elkaar bestaande systemen en definities ontstaan? Deze leden zouden het onwenselijk vinden als dit elkaar gaat doorkruisen.</w:t>
      </w:r>
    </w:p>
    <w:p w:rsidRPr="00200083" w:rsidR="00200083" w:rsidP="00162F5F" w:rsidRDefault="00200083" w14:paraId="5CBC77D1" w14:textId="3E1DD9B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sz w:val="24"/>
          <w:szCs w:val="24"/>
        </w:rPr>
      </w:pPr>
      <w:r w:rsidRPr="00200083">
        <w:rPr>
          <w:rFonts w:ascii="Times New Roman" w:hAnsi="Times New Roman" w:cs="Times New Roman"/>
          <w:sz w:val="24"/>
          <w:szCs w:val="24"/>
        </w:rPr>
        <w:lastRenderedPageBreak/>
        <w:t xml:space="preserve">De leden van de VVD-fractie vragen daarnaast hoe de </w:t>
      </w:r>
      <w:r w:rsidR="000B2C5B">
        <w:rPr>
          <w:rFonts w:ascii="Times New Roman" w:hAnsi="Times New Roman" w:cs="Times New Roman"/>
          <w:sz w:val="24"/>
          <w:szCs w:val="24"/>
        </w:rPr>
        <w:t>minister</w:t>
      </w:r>
      <w:r w:rsidRPr="00200083">
        <w:rPr>
          <w:rFonts w:ascii="Times New Roman" w:hAnsi="Times New Roman" w:cs="Times New Roman"/>
          <w:sz w:val="24"/>
          <w:szCs w:val="24"/>
        </w:rPr>
        <w:t xml:space="preserve"> ervoor zorgt dat inzichten uit skills intelligence daadwerkelijk worden vertaald naar onderwijsaanbod. Hoe worden mbo-instellingen, hogescholen en universiteiten hierbij betrokken en welke ruimte houden instellingen om zelf keuzes te maken over hun onderwijsaanbod?</w:t>
      </w:r>
    </w:p>
    <w:p w:rsidRPr="00200083" w:rsidR="00200083" w:rsidP="00162F5F" w:rsidRDefault="00200083" w14:paraId="454D7B98"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sz w:val="24"/>
          <w:szCs w:val="24"/>
        </w:rPr>
      </w:pPr>
    </w:p>
    <w:p w:rsidRPr="00200083" w:rsidR="00200083" w:rsidP="00162F5F" w:rsidRDefault="00200083" w14:paraId="488B5AEC"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i/>
          <w:iCs/>
          <w:sz w:val="24"/>
          <w:szCs w:val="24"/>
        </w:rPr>
      </w:pPr>
      <w:r w:rsidRPr="00200083">
        <w:rPr>
          <w:rFonts w:ascii="Times New Roman" w:hAnsi="Times New Roman" w:cs="Times New Roman"/>
          <w:i/>
          <w:iCs/>
          <w:sz w:val="24"/>
          <w:szCs w:val="24"/>
        </w:rPr>
        <w:t>Leven Lang Ontwikkelen</w:t>
      </w:r>
    </w:p>
    <w:p w:rsidR="00200083" w:rsidP="00162F5F" w:rsidRDefault="00200083" w14:paraId="252BEE5F" w14:textId="4AC653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sz w:val="24"/>
          <w:szCs w:val="24"/>
        </w:rPr>
      </w:pPr>
      <w:r w:rsidRPr="00200083">
        <w:rPr>
          <w:rFonts w:ascii="Times New Roman" w:hAnsi="Times New Roman" w:cs="Times New Roman"/>
          <w:sz w:val="24"/>
          <w:szCs w:val="24"/>
        </w:rPr>
        <w:t>De leden van de VVD-fractie vinden het belangrijk dat mensen gedurende hun loopbaan hun vaardigheden kunnen blijven ontwikkelen en dat het onderwijs kan inspelen op veranderende behoeften op de arbeidsmarkt. De</w:t>
      </w:r>
      <w:r w:rsidR="00147AB8">
        <w:rPr>
          <w:rFonts w:ascii="Times New Roman" w:hAnsi="Times New Roman" w:cs="Times New Roman"/>
          <w:sz w:val="24"/>
          <w:szCs w:val="24"/>
        </w:rPr>
        <w:t>ze</w:t>
      </w:r>
      <w:r w:rsidRPr="00200083">
        <w:rPr>
          <w:rFonts w:ascii="Times New Roman" w:hAnsi="Times New Roman" w:cs="Times New Roman"/>
          <w:sz w:val="24"/>
          <w:szCs w:val="24"/>
        </w:rPr>
        <w:t xml:space="preserve"> leden vragen daarom hoe de </w:t>
      </w:r>
      <w:r w:rsidR="000E0D21">
        <w:rPr>
          <w:rFonts w:ascii="Times New Roman" w:hAnsi="Times New Roman" w:cs="Times New Roman"/>
          <w:sz w:val="24"/>
          <w:szCs w:val="24"/>
        </w:rPr>
        <w:t xml:space="preserve">minister </w:t>
      </w:r>
      <w:r w:rsidRPr="00200083">
        <w:rPr>
          <w:rFonts w:ascii="Times New Roman" w:hAnsi="Times New Roman" w:cs="Times New Roman"/>
          <w:sz w:val="24"/>
          <w:szCs w:val="24"/>
        </w:rPr>
        <w:t xml:space="preserve">de inzichten uit de Europese skills intelligence wil benutten voor het versterken van een </w:t>
      </w:r>
      <w:r w:rsidR="00363FC2">
        <w:rPr>
          <w:rFonts w:ascii="Times New Roman" w:hAnsi="Times New Roman" w:cs="Times New Roman"/>
          <w:sz w:val="24"/>
          <w:szCs w:val="24"/>
        </w:rPr>
        <w:t>L</w:t>
      </w:r>
      <w:r w:rsidRPr="00200083">
        <w:rPr>
          <w:rFonts w:ascii="Times New Roman" w:hAnsi="Times New Roman" w:cs="Times New Roman"/>
          <w:sz w:val="24"/>
          <w:szCs w:val="24"/>
        </w:rPr>
        <w:t xml:space="preserve">even </w:t>
      </w:r>
      <w:r w:rsidR="00363FC2">
        <w:rPr>
          <w:rFonts w:ascii="Times New Roman" w:hAnsi="Times New Roman" w:cs="Times New Roman"/>
          <w:sz w:val="24"/>
          <w:szCs w:val="24"/>
        </w:rPr>
        <w:t>L</w:t>
      </w:r>
      <w:r w:rsidRPr="00200083">
        <w:rPr>
          <w:rFonts w:ascii="Times New Roman" w:hAnsi="Times New Roman" w:cs="Times New Roman"/>
          <w:sz w:val="24"/>
          <w:szCs w:val="24"/>
        </w:rPr>
        <w:t xml:space="preserve">ang </w:t>
      </w:r>
      <w:r w:rsidR="00363FC2">
        <w:rPr>
          <w:rFonts w:ascii="Times New Roman" w:hAnsi="Times New Roman" w:cs="Times New Roman"/>
          <w:sz w:val="24"/>
          <w:szCs w:val="24"/>
        </w:rPr>
        <w:t>O</w:t>
      </w:r>
      <w:r w:rsidRPr="00200083">
        <w:rPr>
          <w:rFonts w:ascii="Times New Roman" w:hAnsi="Times New Roman" w:cs="Times New Roman"/>
          <w:sz w:val="24"/>
          <w:szCs w:val="24"/>
        </w:rPr>
        <w:t>ntwikkelen. Kan betere informatie over toekomstige vaardigheden helpen om gerichter in te zetten op bij-, om- en nascholing en om onderwijsaanbod tijdig aan te passen?</w:t>
      </w:r>
    </w:p>
    <w:p w:rsidR="00760B31" w:rsidP="00162F5F" w:rsidRDefault="00760B31" w14:paraId="47B08B05"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sz w:val="24"/>
          <w:szCs w:val="24"/>
        </w:rPr>
      </w:pPr>
    </w:p>
    <w:p w:rsidR="00760B31" w:rsidP="00760B31" w:rsidRDefault="00760B31" w14:paraId="2C11DFBD" w14:textId="3F3701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sz w:val="24"/>
          <w:szCs w:val="24"/>
        </w:rPr>
      </w:pPr>
      <w:r w:rsidRPr="00760B31">
        <w:rPr>
          <w:rFonts w:ascii="Times New Roman" w:hAnsi="Times New Roman" w:cs="Times New Roman"/>
          <w:b/>
          <w:bCs/>
          <w:sz w:val="24"/>
          <w:szCs w:val="24"/>
        </w:rPr>
        <w:t>Inbreng van de leden van de PRO-</w:t>
      </w:r>
      <w:proofErr w:type="spellStart"/>
      <w:r w:rsidRPr="00760B31">
        <w:rPr>
          <w:rFonts w:ascii="Times New Roman" w:hAnsi="Times New Roman" w:cs="Times New Roman"/>
          <w:b/>
          <w:bCs/>
          <w:sz w:val="24"/>
          <w:szCs w:val="24"/>
        </w:rPr>
        <w:t>fractie</w:t>
      </w:r>
      <w:r w:rsidRPr="00760B31">
        <w:rPr>
          <w:rFonts w:ascii="Times New Roman" w:hAnsi="Times New Roman" w:cs="Times New Roman"/>
          <w:sz w:val="24"/>
          <w:szCs w:val="24"/>
        </w:rPr>
        <w:t>De</w:t>
      </w:r>
      <w:proofErr w:type="spellEnd"/>
      <w:r w:rsidRPr="00760B31">
        <w:rPr>
          <w:rFonts w:ascii="Times New Roman" w:hAnsi="Times New Roman" w:cs="Times New Roman"/>
          <w:sz w:val="24"/>
          <w:szCs w:val="24"/>
        </w:rPr>
        <w:t xml:space="preserve"> leden van de PRO-fractie lezen dat de PISA-scores op de agenda staan van de informele </w:t>
      </w:r>
      <w:r w:rsidR="00363FC2">
        <w:rPr>
          <w:rFonts w:ascii="Times New Roman" w:hAnsi="Times New Roman" w:cs="Times New Roman"/>
          <w:sz w:val="24"/>
          <w:szCs w:val="24"/>
        </w:rPr>
        <w:t>R</w:t>
      </w:r>
      <w:r w:rsidRPr="00760B31">
        <w:rPr>
          <w:rFonts w:ascii="Times New Roman" w:hAnsi="Times New Roman" w:cs="Times New Roman"/>
          <w:sz w:val="24"/>
          <w:szCs w:val="24"/>
        </w:rPr>
        <w:t>aad. Welke kansen</w:t>
      </w:r>
      <w:r w:rsidR="00363FC2">
        <w:rPr>
          <w:rFonts w:ascii="Times New Roman" w:hAnsi="Times New Roman" w:cs="Times New Roman"/>
          <w:sz w:val="24"/>
          <w:szCs w:val="24"/>
        </w:rPr>
        <w:t xml:space="preserve"> ziet de minister</w:t>
      </w:r>
      <w:r w:rsidRPr="00760B31">
        <w:rPr>
          <w:rFonts w:ascii="Times New Roman" w:hAnsi="Times New Roman" w:cs="Times New Roman"/>
          <w:sz w:val="24"/>
          <w:szCs w:val="24"/>
        </w:rPr>
        <w:t xml:space="preserve"> voor samenwerking tussen lidstaten in het vinden van manieren om basisvaardigheden te versterken? De OESO stelt dat sociale media en AI een rol spelen in het teruglopen van basisvaardigheden. Die fenomenen treden echter op in alle landen terwijl Nederland bijzonder slecht scoort. </w:t>
      </w:r>
      <w:r w:rsidR="00363FC2">
        <w:rPr>
          <w:rFonts w:ascii="Times New Roman" w:hAnsi="Times New Roman" w:cs="Times New Roman"/>
          <w:sz w:val="24"/>
          <w:szCs w:val="24"/>
        </w:rPr>
        <w:t>Is de minister</w:t>
      </w:r>
      <w:r w:rsidRPr="00760B31">
        <w:rPr>
          <w:rFonts w:ascii="Times New Roman" w:hAnsi="Times New Roman" w:cs="Times New Roman"/>
          <w:sz w:val="24"/>
          <w:szCs w:val="24"/>
        </w:rPr>
        <w:t>bereid om in gesprek te gaan over specifieke verschillen tussen Nederland en andere landen?</w:t>
      </w:r>
    </w:p>
    <w:p w:rsidRPr="00760B31" w:rsidR="00760B31" w:rsidP="00760B31" w:rsidRDefault="00760B31" w14:paraId="4CCB345A"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sz w:val="24"/>
          <w:szCs w:val="24"/>
        </w:rPr>
      </w:pPr>
    </w:p>
    <w:p w:rsidRPr="00760B31" w:rsidR="00760B31" w:rsidP="00760B31" w:rsidRDefault="00760B31" w14:paraId="1F02DDA3" w14:textId="7C11B0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sz w:val="24"/>
          <w:szCs w:val="24"/>
        </w:rPr>
      </w:pPr>
      <w:r w:rsidRPr="00760B31">
        <w:rPr>
          <w:rFonts w:ascii="Times New Roman" w:hAnsi="Times New Roman" w:cs="Times New Roman"/>
          <w:sz w:val="24"/>
          <w:szCs w:val="24"/>
        </w:rPr>
        <w:t xml:space="preserve">De leden van </w:t>
      </w:r>
      <w:r>
        <w:rPr>
          <w:rFonts w:ascii="Times New Roman" w:hAnsi="Times New Roman" w:cs="Times New Roman"/>
          <w:sz w:val="24"/>
          <w:szCs w:val="24"/>
        </w:rPr>
        <w:t xml:space="preserve">de </w:t>
      </w:r>
      <w:r w:rsidRPr="00760B31">
        <w:rPr>
          <w:rFonts w:ascii="Times New Roman" w:hAnsi="Times New Roman" w:cs="Times New Roman"/>
          <w:sz w:val="24"/>
          <w:szCs w:val="24"/>
        </w:rPr>
        <w:t>PRO</w:t>
      </w:r>
      <w:r>
        <w:rPr>
          <w:rFonts w:ascii="Times New Roman" w:hAnsi="Times New Roman" w:cs="Times New Roman"/>
          <w:sz w:val="24"/>
          <w:szCs w:val="24"/>
        </w:rPr>
        <w:t>-fractie</w:t>
      </w:r>
      <w:r w:rsidRPr="00760B31">
        <w:rPr>
          <w:rFonts w:ascii="Times New Roman" w:hAnsi="Times New Roman" w:cs="Times New Roman"/>
          <w:sz w:val="24"/>
          <w:szCs w:val="24"/>
        </w:rPr>
        <w:t xml:space="preserve"> maken zich zorgen over de ontwikkeling van AI binnen het onderwijs, een uitdaging die in alle lidstaten speelt.</w:t>
      </w:r>
      <w:r w:rsidR="00363FC2">
        <w:rPr>
          <w:rFonts w:ascii="Times New Roman" w:hAnsi="Times New Roman" w:cs="Times New Roman"/>
          <w:sz w:val="24"/>
          <w:szCs w:val="24"/>
        </w:rPr>
        <w:t xml:space="preserve"> Is de minister</w:t>
      </w:r>
      <w:r w:rsidRPr="00760B31">
        <w:rPr>
          <w:rFonts w:ascii="Times New Roman" w:hAnsi="Times New Roman" w:cs="Times New Roman"/>
          <w:sz w:val="24"/>
          <w:szCs w:val="24"/>
        </w:rPr>
        <w:t xml:space="preserve"> bereid om bij de informele </w:t>
      </w:r>
      <w:r w:rsidR="00363FC2">
        <w:rPr>
          <w:rFonts w:ascii="Times New Roman" w:hAnsi="Times New Roman" w:cs="Times New Roman"/>
          <w:sz w:val="24"/>
          <w:szCs w:val="24"/>
        </w:rPr>
        <w:t>R</w:t>
      </w:r>
      <w:r w:rsidRPr="00760B31">
        <w:rPr>
          <w:rFonts w:ascii="Times New Roman" w:hAnsi="Times New Roman" w:cs="Times New Roman"/>
          <w:sz w:val="24"/>
          <w:szCs w:val="24"/>
        </w:rPr>
        <w:t xml:space="preserve">aad te verkennen hoe lidstaten kunnen samenwerken om de afhankelijkheid in de klas van (veelal Amerikaanse) </w:t>
      </w:r>
      <w:r w:rsidR="00363FC2">
        <w:rPr>
          <w:rFonts w:ascii="Times New Roman" w:hAnsi="Times New Roman" w:cs="Times New Roman"/>
          <w:sz w:val="24"/>
          <w:szCs w:val="24"/>
        </w:rPr>
        <w:t>b</w:t>
      </w:r>
      <w:r w:rsidRPr="00760B31">
        <w:rPr>
          <w:rFonts w:ascii="Times New Roman" w:hAnsi="Times New Roman" w:cs="Times New Roman"/>
          <w:sz w:val="24"/>
          <w:szCs w:val="24"/>
        </w:rPr>
        <w:t xml:space="preserve">ig </w:t>
      </w:r>
      <w:r w:rsidR="00363FC2">
        <w:rPr>
          <w:rFonts w:ascii="Times New Roman" w:hAnsi="Times New Roman" w:cs="Times New Roman"/>
          <w:sz w:val="24"/>
          <w:szCs w:val="24"/>
        </w:rPr>
        <w:t>t</w:t>
      </w:r>
      <w:r w:rsidRPr="00760B31">
        <w:rPr>
          <w:rFonts w:ascii="Times New Roman" w:hAnsi="Times New Roman" w:cs="Times New Roman"/>
          <w:sz w:val="24"/>
          <w:szCs w:val="24"/>
        </w:rPr>
        <w:t>ech af te bouwen? In hoeverre</w:t>
      </w:r>
      <w:r w:rsidR="00363FC2">
        <w:rPr>
          <w:rFonts w:ascii="Times New Roman" w:hAnsi="Times New Roman" w:cs="Times New Roman"/>
          <w:sz w:val="24"/>
          <w:szCs w:val="24"/>
        </w:rPr>
        <w:t xml:space="preserve"> is de minister</w:t>
      </w:r>
      <w:r w:rsidRPr="00760B31">
        <w:rPr>
          <w:rFonts w:ascii="Times New Roman" w:hAnsi="Times New Roman" w:cs="Times New Roman"/>
          <w:sz w:val="24"/>
          <w:szCs w:val="24"/>
        </w:rPr>
        <w:t xml:space="preserve"> van mening dat er eigen generatieve AI ontwikkeld moet worden voor zowel het hoger, voortgezet en funderend onderwijs? Klopt het dat de ontwikkelingen in het hoger onderwijs verder zijn dan in het funderend onderwijs, en wat vinden de bewindspersonen daarvan? In hoeverre gaan zij ophalen hoe deze ontwikkelingen er in andere lidstaten voor</w:t>
      </w:r>
      <w:r w:rsidR="00363FC2">
        <w:rPr>
          <w:rFonts w:ascii="Times New Roman" w:hAnsi="Times New Roman" w:cs="Times New Roman"/>
          <w:sz w:val="24"/>
          <w:szCs w:val="24"/>
        </w:rPr>
        <w:t xml:space="preserve"> </w:t>
      </w:r>
      <w:r w:rsidRPr="00760B31">
        <w:rPr>
          <w:rFonts w:ascii="Times New Roman" w:hAnsi="Times New Roman" w:cs="Times New Roman"/>
          <w:sz w:val="24"/>
          <w:szCs w:val="24"/>
        </w:rPr>
        <w:t>staan en of er mogelijkheden tot samenwerking bestaan?</w:t>
      </w:r>
    </w:p>
    <w:p w:rsidRPr="00200083" w:rsidR="00200083" w:rsidP="00162F5F" w:rsidRDefault="00200083" w14:paraId="216475CD"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sz w:val="24"/>
          <w:szCs w:val="24"/>
        </w:rPr>
      </w:pPr>
    </w:p>
    <w:p w:rsidRPr="00200083" w:rsidR="00200083" w:rsidP="00162F5F" w:rsidRDefault="00200083" w14:paraId="55505EAE" w14:textId="631F172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b/>
          <w:bCs/>
          <w:sz w:val="24"/>
          <w:szCs w:val="24"/>
        </w:rPr>
      </w:pPr>
      <w:r w:rsidRPr="00200083">
        <w:rPr>
          <w:rFonts w:ascii="Times New Roman" w:hAnsi="Times New Roman" w:cs="Times New Roman"/>
          <w:b/>
          <w:bCs/>
          <w:sz w:val="24"/>
          <w:szCs w:val="24"/>
        </w:rPr>
        <w:t>Inbreng van de leden van de CDA-fractie</w:t>
      </w:r>
    </w:p>
    <w:p w:rsidR="00200083" w:rsidP="00162F5F" w:rsidRDefault="00200083" w14:paraId="5AC36ABC" w14:textId="2A1090B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sz w:val="24"/>
          <w:szCs w:val="24"/>
        </w:rPr>
      </w:pPr>
      <w:r w:rsidRPr="00200083">
        <w:rPr>
          <w:rFonts w:ascii="Times New Roman" w:hAnsi="Times New Roman" w:cs="Times New Roman"/>
          <w:sz w:val="24"/>
          <w:szCs w:val="24"/>
        </w:rPr>
        <w:t>De leden van de CDA-fractie hebben kennisgenomen van de geannoteerde agenda van de informele Onderwijsraad van 15 en 16 oktober</w:t>
      </w:r>
      <w:r w:rsidR="00E72972">
        <w:rPr>
          <w:rFonts w:ascii="Times New Roman" w:hAnsi="Times New Roman" w:cs="Times New Roman"/>
          <w:sz w:val="24"/>
          <w:szCs w:val="24"/>
        </w:rPr>
        <w:t xml:space="preserve"> 2026</w:t>
      </w:r>
      <w:r w:rsidRPr="00200083">
        <w:rPr>
          <w:rFonts w:ascii="Times New Roman" w:hAnsi="Times New Roman" w:cs="Times New Roman"/>
          <w:sz w:val="24"/>
          <w:szCs w:val="24"/>
        </w:rPr>
        <w:t xml:space="preserve"> in Dublin en hebben op dit moment geen verdere vragen.</w:t>
      </w:r>
    </w:p>
    <w:p w:rsidR="00162F5F" w:rsidP="00162F5F" w:rsidRDefault="00162F5F" w14:paraId="181A899D"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sz w:val="24"/>
          <w:szCs w:val="24"/>
        </w:rPr>
      </w:pPr>
    </w:p>
    <w:p w:rsidRPr="00162F5F" w:rsidR="00162F5F" w:rsidP="00162F5F" w:rsidRDefault="00162F5F" w14:paraId="15D6F41F" w14:textId="1F8DF0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b/>
          <w:bCs/>
          <w:sz w:val="24"/>
          <w:szCs w:val="24"/>
        </w:rPr>
      </w:pPr>
      <w:r w:rsidRPr="00162F5F">
        <w:rPr>
          <w:rFonts w:ascii="Times New Roman" w:hAnsi="Times New Roman" w:cs="Times New Roman"/>
          <w:b/>
          <w:bCs/>
          <w:sz w:val="24"/>
          <w:szCs w:val="24"/>
        </w:rPr>
        <w:t>Inbreng van de leden van de BBB-fractie</w:t>
      </w:r>
    </w:p>
    <w:p w:rsidRPr="00162F5F" w:rsidR="00162F5F" w:rsidP="00162F5F" w:rsidRDefault="00162F5F" w14:paraId="0F0A149D" w14:textId="77777777">
      <w:pPr>
        <w:spacing w:after="0" w:line="240" w:lineRule="auto"/>
        <w:rPr>
          <w:rFonts w:ascii="Times New Roman" w:hAnsi="Times New Roman" w:cs="Times New Roman"/>
          <w:sz w:val="24"/>
          <w:szCs w:val="24"/>
        </w:rPr>
      </w:pPr>
      <w:r w:rsidRPr="00162F5F">
        <w:rPr>
          <w:rFonts w:ascii="Times New Roman" w:hAnsi="Times New Roman" w:cs="Times New Roman"/>
          <w:sz w:val="24"/>
          <w:szCs w:val="24"/>
        </w:rPr>
        <w:t>De leden van de BBB-fractie hebben kennisgenomen van de geannoteerde agenda voor de informele Onderwijsraad van 15 en 16 oktober 2026. Deze leden onderschrijven het belang van goede basisvaardigheden en constateren dat uit de PISA 2025-resultaten blijkt dat de prestaties van leerlingen op het gebied van lezen, rekenen en natuurwetenschappen onder druk blijven staan. </w:t>
      </w:r>
    </w:p>
    <w:p w:rsidRPr="00162F5F" w:rsidR="00162F5F" w:rsidP="00162F5F" w:rsidRDefault="00162F5F" w14:paraId="10C593CB" w14:textId="77777777">
      <w:pPr>
        <w:spacing w:after="0" w:line="240" w:lineRule="auto"/>
        <w:rPr>
          <w:rFonts w:ascii="Times New Roman" w:hAnsi="Times New Roman" w:cs="Times New Roman"/>
          <w:sz w:val="24"/>
          <w:szCs w:val="24"/>
        </w:rPr>
      </w:pPr>
      <w:r w:rsidRPr="00162F5F">
        <w:rPr>
          <w:rFonts w:ascii="Times New Roman" w:hAnsi="Times New Roman" w:cs="Times New Roman"/>
          <w:sz w:val="24"/>
          <w:szCs w:val="24"/>
        </w:rPr>
        <w:t> </w:t>
      </w:r>
    </w:p>
    <w:p w:rsidRPr="00162F5F" w:rsidR="00162F5F" w:rsidP="00162F5F" w:rsidRDefault="00162F5F" w14:paraId="06C39489" w14:textId="0CB538D9">
      <w:pPr>
        <w:spacing w:after="0" w:line="240" w:lineRule="auto"/>
        <w:rPr>
          <w:rFonts w:ascii="Times New Roman" w:hAnsi="Times New Roman" w:cs="Times New Roman"/>
          <w:sz w:val="24"/>
          <w:szCs w:val="24"/>
        </w:rPr>
      </w:pPr>
      <w:r w:rsidRPr="00162F5F">
        <w:rPr>
          <w:rFonts w:ascii="Times New Roman" w:hAnsi="Times New Roman" w:cs="Times New Roman"/>
          <w:sz w:val="24"/>
          <w:szCs w:val="24"/>
        </w:rPr>
        <w:t xml:space="preserve">De leden van de BBB-fractie vragen de </w:t>
      </w:r>
      <w:r w:rsidR="00947EE5">
        <w:rPr>
          <w:rFonts w:ascii="Times New Roman" w:hAnsi="Times New Roman" w:cs="Times New Roman"/>
          <w:sz w:val="24"/>
          <w:szCs w:val="24"/>
        </w:rPr>
        <w:t xml:space="preserve">minister </w:t>
      </w:r>
      <w:r w:rsidRPr="00162F5F">
        <w:rPr>
          <w:rFonts w:ascii="Times New Roman" w:hAnsi="Times New Roman" w:cs="Times New Roman"/>
          <w:sz w:val="24"/>
          <w:szCs w:val="24"/>
        </w:rPr>
        <w:t xml:space="preserve">welke concrete lessen Nederland wil trekken uit de landen die de neergaande trend in basisvaardigheden wel hebben weten te keren, zoals Ierland en het Verenigd Koninkrijk. Kan de </w:t>
      </w:r>
      <w:r w:rsidR="00947EE5">
        <w:rPr>
          <w:rFonts w:ascii="Times New Roman" w:hAnsi="Times New Roman" w:cs="Times New Roman"/>
          <w:sz w:val="24"/>
          <w:szCs w:val="24"/>
        </w:rPr>
        <w:t>minister</w:t>
      </w:r>
      <w:r w:rsidRPr="00162F5F">
        <w:rPr>
          <w:rFonts w:ascii="Times New Roman" w:hAnsi="Times New Roman" w:cs="Times New Roman"/>
          <w:sz w:val="24"/>
          <w:szCs w:val="24"/>
        </w:rPr>
        <w:t xml:space="preserve"> aangeven welke maatregelen in deze landen aantoonbaar succesvol zijn gebleken en welke daarvan mogelijk toepasbaar zijn binnen het Nederlandse onderwijs? </w:t>
      </w:r>
    </w:p>
    <w:p w:rsidRPr="00162F5F" w:rsidR="00162F5F" w:rsidP="00162F5F" w:rsidRDefault="00162F5F" w14:paraId="182611AE" w14:textId="77777777">
      <w:pPr>
        <w:spacing w:after="0" w:line="240" w:lineRule="auto"/>
        <w:rPr>
          <w:rFonts w:ascii="Times New Roman" w:hAnsi="Times New Roman" w:cs="Times New Roman"/>
          <w:sz w:val="24"/>
          <w:szCs w:val="24"/>
        </w:rPr>
      </w:pPr>
      <w:r w:rsidRPr="00162F5F">
        <w:rPr>
          <w:rFonts w:ascii="Times New Roman" w:hAnsi="Times New Roman" w:cs="Times New Roman"/>
          <w:sz w:val="24"/>
          <w:szCs w:val="24"/>
        </w:rPr>
        <w:t> </w:t>
      </w:r>
    </w:p>
    <w:p w:rsidRPr="00162F5F" w:rsidR="00162F5F" w:rsidP="00162F5F" w:rsidRDefault="00162F5F" w14:paraId="078105C0" w14:textId="5852A76E">
      <w:pPr>
        <w:spacing w:after="0" w:line="240" w:lineRule="auto"/>
        <w:rPr>
          <w:rFonts w:ascii="Times New Roman" w:hAnsi="Times New Roman" w:cs="Times New Roman"/>
          <w:sz w:val="24"/>
          <w:szCs w:val="24"/>
        </w:rPr>
      </w:pPr>
      <w:r w:rsidRPr="00162F5F">
        <w:rPr>
          <w:rFonts w:ascii="Times New Roman" w:hAnsi="Times New Roman" w:cs="Times New Roman"/>
          <w:sz w:val="24"/>
          <w:szCs w:val="24"/>
        </w:rPr>
        <w:lastRenderedPageBreak/>
        <w:t xml:space="preserve">De leden van de BBB-fractie lezen ook dat de Europese Commissie later dit jaar met een </w:t>
      </w:r>
      <w:r w:rsidR="00947EE5">
        <w:rPr>
          <w:rFonts w:ascii="Times New Roman" w:hAnsi="Times New Roman" w:cs="Times New Roman"/>
          <w:sz w:val="24"/>
          <w:szCs w:val="24"/>
        </w:rPr>
        <w:t>o</w:t>
      </w:r>
      <w:r w:rsidRPr="00162F5F">
        <w:rPr>
          <w:rFonts w:ascii="Times New Roman" w:hAnsi="Times New Roman" w:cs="Times New Roman"/>
          <w:sz w:val="24"/>
          <w:szCs w:val="24"/>
        </w:rPr>
        <w:t>nderwijspakket zal komen waarin eveneens maatregelen rond basisvaardigheden worden aangekondigd. De</w:t>
      </w:r>
      <w:r w:rsidR="00947EE5">
        <w:rPr>
          <w:rFonts w:ascii="Times New Roman" w:hAnsi="Times New Roman" w:cs="Times New Roman"/>
          <w:sz w:val="24"/>
          <w:szCs w:val="24"/>
        </w:rPr>
        <w:t>ze</w:t>
      </w:r>
      <w:r w:rsidRPr="00162F5F">
        <w:rPr>
          <w:rFonts w:ascii="Times New Roman" w:hAnsi="Times New Roman" w:cs="Times New Roman"/>
          <w:sz w:val="24"/>
          <w:szCs w:val="24"/>
        </w:rPr>
        <w:t xml:space="preserve"> leden vinden dat onderwijs primair een nationale bevoegdheid moet blijven. Kan de </w:t>
      </w:r>
      <w:r w:rsidR="00947EE5">
        <w:rPr>
          <w:rFonts w:ascii="Times New Roman" w:hAnsi="Times New Roman" w:cs="Times New Roman"/>
          <w:sz w:val="24"/>
          <w:szCs w:val="24"/>
        </w:rPr>
        <w:t>minister</w:t>
      </w:r>
      <w:r w:rsidRPr="00162F5F">
        <w:rPr>
          <w:rFonts w:ascii="Times New Roman" w:hAnsi="Times New Roman" w:cs="Times New Roman"/>
          <w:sz w:val="24"/>
          <w:szCs w:val="24"/>
        </w:rPr>
        <w:t xml:space="preserve"> toezeggen zich er tijdens de Raad voor in te zetten dat eventuele Europese initiatieven ondersteunend zijn aan nationaal beleid en niet leiden tot extra administratieve lasten of nieuwe verplichtingen voor scholen? </w:t>
      </w:r>
    </w:p>
    <w:p w:rsidRPr="00162F5F" w:rsidR="00162F5F" w:rsidP="00162F5F" w:rsidRDefault="00162F5F" w14:paraId="7BC63970" w14:textId="77777777">
      <w:pPr>
        <w:spacing w:after="0" w:line="240" w:lineRule="auto"/>
        <w:rPr>
          <w:rFonts w:ascii="Times New Roman" w:hAnsi="Times New Roman" w:cs="Times New Roman"/>
          <w:sz w:val="24"/>
          <w:szCs w:val="24"/>
        </w:rPr>
      </w:pPr>
      <w:r w:rsidRPr="00162F5F">
        <w:rPr>
          <w:rFonts w:ascii="Times New Roman" w:hAnsi="Times New Roman" w:cs="Times New Roman"/>
          <w:sz w:val="24"/>
          <w:szCs w:val="24"/>
        </w:rPr>
        <w:t> </w:t>
      </w:r>
    </w:p>
    <w:p w:rsidRPr="00162F5F" w:rsidR="00162F5F" w:rsidP="00162F5F" w:rsidRDefault="00162F5F" w14:paraId="7E9681B5" w14:textId="77777777">
      <w:pPr>
        <w:spacing w:after="0" w:line="240" w:lineRule="auto"/>
        <w:rPr>
          <w:rFonts w:ascii="Times New Roman" w:hAnsi="Times New Roman" w:cs="Times New Roman"/>
          <w:sz w:val="24"/>
          <w:szCs w:val="24"/>
        </w:rPr>
      </w:pPr>
      <w:r w:rsidRPr="00162F5F">
        <w:rPr>
          <w:rFonts w:ascii="Times New Roman" w:hAnsi="Times New Roman" w:cs="Times New Roman"/>
          <w:sz w:val="24"/>
          <w:szCs w:val="24"/>
        </w:rPr>
        <w:t>De leden van de BBB-fractie lezen daarnaast dat tijdens de Raad gesproken zal worden over zogenoemde ‘skills intelligence’ en het beter in kaart brengen van toekomstige vaardigheden op de arbeidsmarkt. Deze leden onderschrijven het belang van een goede aansluiting tussen onderwijs en arbeidsmarkt, maar vragen hoe wordt voorkomen dat er een te eenzijdige focus ontstaat op theoretische of hoogopgeleide beroepen. Op welke wijze brengt Nederland tijdens de Raad het belang van vakmanschap, technische beroepen, agrarische opleidingen en het middelbaar beroepsonderwijs onder de aandacht? </w:t>
      </w:r>
    </w:p>
    <w:p w:rsidRPr="00162F5F" w:rsidR="00162F5F" w:rsidP="00162F5F" w:rsidRDefault="00162F5F" w14:paraId="6EFAFF0D" w14:textId="77777777">
      <w:pPr>
        <w:spacing w:after="0" w:line="240" w:lineRule="auto"/>
        <w:rPr>
          <w:rFonts w:ascii="Times New Roman" w:hAnsi="Times New Roman" w:cs="Times New Roman"/>
          <w:sz w:val="24"/>
          <w:szCs w:val="24"/>
        </w:rPr>
      </w:pPr>
      <w:r w:rsidRPr="00162F5F">
        <w:rPr>
          <w:rFonts w:ascii="Times New Roman" w:hAnsi="Times New Roman" w:cs="Times New Roman"/>
          <w:sz w:val="24"/>
          <w:szCs w:val="24"/>
        </w:rPr>
        <w:t> </w:t>
      </w:r>
    </w:p>
    <w:p w:rsidRPr="00162F5F" w:rsidR="00162F5F" w:rsidP="00162F5F" w:rsidRDefault="00162F5F" w14:paraId="2E179122" w14:textId="35ACB2CC">
      <w:pPr>
        <w:spacing w:after="0" w:line="240" w:lineRule="auto"/>
        <w:rPr>
          <w:rFonts w:ascii="Times New Roman" w:hAnsi="Times New Roman" w:cs="Times New Roman"/>
          <w:sz w:val="24"/>
          <w:szCs w:val="24"/>
        </w:rPr>
      </w:pPr>
      <w:r w:rsidRPr="00162F5F">
        <w:rPr>
          <w:rFonts w:ascii="Times New Roman" w:hAnsi="Times New Roman" w:cs="Times New Roman"/>
          <w:sz w:val="24"/>
          <w:szCs w:val="24"/>
        </w:rPr>
        <w:t xml:space="preserve">Verder vragen </w:t>
      </w:r>
      <w:r>
        <w:rPr>
          <w:rFonts w:ascii="Times New Roman" w:hAnsi="Times New Roman" w:cs="Times New Roman"/>
          <w:sz w:val="24"/>
          <w:szCs w:val="24"/>
        </w:rPr>
        <w:t>d</w:t>
      </w:r>
      <w:r w:rsidRPr="00162F5F">
        <w:rPr>
          <w:rFonts w:ascii="Times New Roman" w:hAnsi="Times New Roman" w:cs="Times New Roman"/>
          <w:sz w:val="24"/>
          <w:szCs w:val="24"/>
        </w:rPr>
        <w:t xml:space="preserve">e leden van de BBB-fractie hoe binnen Europese samenwerking rekening wordt gehouden met regionale verschillen op de arbeidsmarkt. Tekorten in krimpregio's en landelijke gebieden verschillen immers vaak sterk van die in stedelijke regio's. Is </w:t>
      </w:r>
      <w:r w:rsidR="00936149">
        <w:rPr>
          <w:rFonts w:ascii="Times New Roman" w:hAnsi="Times New Roman" w:cs="Times New Roman"/>
          <w:sz w:val="24"/>
          <w:szCs w:val="24"/>
        </w:rPr>
        <w:t xml:space="preserve">de minister </w:t>
      </w:r>
      <w:r w:rsidRPr="00162F5F">
        <w:rPr>
          <w:rFonts w:ascii="Times New Roman" w:hAnsi="Times New Roman" w:cs="Times New Roman"/>
          <w:sz w:val="24"/>
          <w:szCs w:val="24"/>
        </w:rPr>
        <w:t>bereid tijdens de Raad aandacht te vragen voor deze regionale component? </w:t>
      </w:r>
    </w:p>
    <w:p w:rsidRPr="00162F5F" w:rsidR="00162F5F" w:rsidP="00162F5F" w:rsidRDefault="00162F5F" w14:paraId="59277F1F" w14:textId="77777777">
      <w:pPr>
        <w:spacing w:after="0" w:line="240" w:lineRule="auto"/>
        <w:rPr>
          <w:rFonts w:ascii="Times New Roman" w:hAnsi="Times New Roman" w:cs="Times New Roman"/>
          <w:sz w:val="24"/>
          <w:szCs w:val="24"/>
        </w:rPr>
      </w:pPr>
      <w:r w:rsidRPr="00162F5F">
        <w:rPr>
          <w:rFonts w:ascii="Times New Roman" w:hAnsi="Times New Roman" w:cs="Times New Roman"/>
          <w:sz w:val="24"/>
          <w:szCs w:val="24"/>
        </w:rPr>
        <w:t> </w:t>
      </w:r>
    </w:p>
    <w:p w:rsidRPr="00162F5F" w:rsidR="00162F5F" w:rsidP="00162F5F" w:rsidRDefault="00162F5F" w14:paraId="5B44A3D3" w14:textId="1ACEF9F8">
      <w:pPr>
        <w:spacing w:after="0" w:line="240" w:lineRule="auto"/>
        <w:rPr>
          <w:rFonts w:ascii="Times New Roman" w:hAnsi="Times New Roman" w:cs="Times New Roman"/>
          <w:sz w:val="24"/>
          <w:szCs w:val="24"/>
        </w:rPr>
      </w:pPr>
      <w:r w:rsidRPr="00162F5F">
        <w:rPr>
          <w:rFonts w:ascii="Times New Roman" w:hAnsi="Times New Roman" w:cs="Times New Roman"/>
          <w:sz w:val="24"/>
          <w:szCs w:val="24"/>
        </w:rPr>
        <w:t xml:space="preserve">Ten slotte lezen de leden van de BBB-fractie dat Nederland ervaringen wil delen met betrekking tot sociale media en het gebruik van mobiele telefoons op school. Kan de </w:t>
      </w:r>
      <w:r w:rsidR="00936149">
        <w:rPr>
          <w:rFonts w:ascii="Times New Roman" w:hAnsi="Times New Roman" w:cs="Times New Roman"/>
          <w:sz w:val="24"/>
          <w:szCs w:val="24"/>
        </w:rPr>
        <w:t>minister</w:t>
      </w:r>
      <w:r w:rsidRPr="00162F5F">
        <w:rPr>
          <w:rFonts w:ascii="Times New Roman" w:hAnsi="Times New Roman" w:cs="Times New Roman"/>
          <w:sz w:val="24"/>
          <w:szCs w:val="24"/>
        </w:rPr>
        <w:t xml:space="preserve"> aangeven welke eerste resultaten zichtbaar zijn van het aangescherpte beleid op dit terrein en in hoeverre deze ervaringen worden gedeeld met andere lidstaten? </w:t>
      </w:r>
    </w:p>
    <w:p w:rsidR="00200083" w:rsidP="00162F5F" w:rsidRDefault="00200083" w14:paraId="00CECFD8"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sz w:val="24"/>
          <w:szCs w:val="24"/>
        </w:rPr>
      </w:pPr>
    </w:p>
    <w:p w:rsidR="00200083" w:rsidP="00162F5F" w:rsidRDefault="00200083" w14:paraId="728EC411"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b/>
          <w:bCs/>
          <w:sz w:val="24"/>
          <w:szCs w:val="24"/>
        </w:rPr>
      </w:pPr>
      <w:r w:rsidRPr="00200083">
        <w:rPr>
          <w:rFonts w:ascii="Times New Roman" w:hAnsi="Times New Roman" w:cs="Times New Roman"/>
          <w:b/>
          <w:bCs/>
          <w:sz w:val="24"/>
          <w:szCs w:val="24"/>
        </w:rPr>
        <w:t>Inbreng van de leden van de Groep Markuszower</w:t>
      </w:r>
    </w:p>
    <w:p w:rsidRPr="00200083" w:rsidR="00200083" w:rsidP="00162F5F" w:rsidRDefault="00200083" w14:paraId="5FC54505" w14:textId="0B1F80B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b/>
          <w:bCs/>
          <w:sz w:val="24"/>
          <w:szCs w:val="24"/>
        </w:rPr>
      </w:pPr>
      <w:r w:rsidRPr="00200083">
        <w:rPr>
          <w:rFonts w:ascii="Times New Roman" w:hAnsi="Times New Roman" w:cs="Times New Roman"/>
          <w:sz w:val="24"/>
          <w:szCs w:val="24"/>
        </w:rPr>
        <w:t xml:space="preserve">De leden van de Groep Markuszower hebben kennisgenomen van </w:t>
      </w:r>
      <w:r w:rsidR="00434CEC">
        <w:rPr>
          <w:rFonts w:ascii="Times New Roman" w:hAnsi="Times New Roman" w:cs="Times New Roman"/>
          <w:sz w:val="24"/>
          <w:szCs w:val="24"/>
        </w:rPr>
        <w:t xml:space="preserve">de </w:t>
      </w:r>
      <w:r w:rsidRPr="00200083">
        <w:rPr>
          <w:rFonts w:ascii="Times New Roman" w:hAnsi="Times New Roman" w:cs="Times New Roman"/>
          <w:sz w:val="24"/>
          <w:szCs w:val="24"/>
        </w:rPr>
        <w:t>brie</w:t>
      </w:r>
      <w:r w:rsidR="00936149">
        <w:rPr>
          <w:rFonts w:ascii="Times New Roman" w:hAnsi="Times New Roman" w:cs="Times New Roman"/>
          <w:sz w:val="24"/>
          <w:szCs w:val="24"/>
        </w:rPr>
        <w:t xml:space="preserve">ven </w:t>
      </w:r>
      <w:r w:rsidRPr="00200083">
        <w:rPr>
          <w:rFonts w:ascii="Times New Roman" w:hAnsi="Times New Roman" w:cs="Times New Roman"/>
          <w:sz w:val="24"/>
          <w:szCs w:val="24"/>
        </w:rPr>
        <w:t>van de minister. Deze leden wachten de beantwoording met belangstelling af.</w:t>
      </w:r>
    </w:p>
    <w:p w:rsidR="00200083" w:rsidP="00162F5F" w:rsidRDefault="00200083" w14:paraId="5134559D"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sz w:val="24"/>
          <w:szCs w:val="24"/>
        </w:rPr>
      </w:pPr>
    </w:p>
    <w:p w:rsidRPr="0097674B" w:rsidR="00162F5F" w:rsidP="00162F5F" w:rsidRDefault="00162F5F" w14:paraId="0AC44F1A" w14:textId="77777777">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II</w:t>
      </w:r>
      <w:r>
        <w:rPr>
          <w:rFonts w:ascii="Times New Roman" w:hAnsi="Times New Roman" w:cs="Times New Roman"/>
          <w:b/>
          <w:bCs/>
          <w:sz w:val="24"/>
          <w:szCs w:val="24"/>
        </w:rPr>
        <w:tab/>
      </w:r>
      <w:r w:rsidRPr="0097674B">
        <w:rPr>
          <w:rFonts w:ascii="Times New Roman" w:hAnsi="Times New Roman" w:cs="Times New Roman"/>
          <w:b/>
          <w:bCs/>
          <w:sz w:val="24"/>
          <w:szCs w:val="24"/>
        </w:rPr>
        <w:t>Reactie van de minister van Onderwijs, Cultuur en Wetenschap</w:t>
      </w:r>
    </w:p>
    <w:p w:rsidRPr="00200083" w:rsidR="00162F5F" w:rsidP="00162F5F" w:rsidRDefault="00162F5F" w14:paraId="27F2055B"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sz w:val="24"/>
          <w:szCs w:val="24"/>
        </w:rPr>
      </w:pPr>
    </w:p>
    <w:sectPr w:rsidRPr="00200083" w:rsidR="00162F5F">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130BE" w14:textId="77777777" w:rsidR="001F4D1A" w:rsidRDefault="001F4D1A" w:rsidP="00BF48AC">
      <w:pPr>
        <w:spacing w:after="0" w:line="240" w:lineRule="auto"/>
      </w:pPr>
      <w:r>
        <w:separator/>
      </w:r>
    </w:p>
  </w:endnote>
  <w:endnote w:type="continuationSeparator" w:id="0">
    <w:p w14:paraId="21C834F8" w14:textId="77777777" w:rsidR="001F4D1A" w:rsidRDefault="001F4D1A" w:rsidP="00BF48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5AFF8" w14:textId="77777777" w:rsidR="001F4D1A" w:rsidRDefault="001F4D1A" w:rsidP="00BF48AC">
      <w:pPr>
        <w:spacing w:after="0" w:line="240" w:lineRule="auto"/>
      </w:pPr>
      <w:r>
        <w:separator/>
      </w:r>
    </w:p>
  </w:footnote>
  <w:footnote w:type="continuationSeparator" w:id="0">
    <w:p w14:paraId="660042A3" w14:textId="77777777" w:rsidR="001F4D1A" w:rsidRDefault="001F4D1A" w:rsidP="00BF48AC">
      <w:pPr>
        <w:spacing w:after="0" w:line="240" w:lineRule="auto"/>
      </w:pPr>
      <w:r>
        <w:continuationSeparator/>
      </w:r>
    </w:p>
  </w:footnote>
  <w:footnote w:id="1">
    <w:p w14:paraId="0D62E0CD" w14:textId="142CCFA9" w:rsidR="00BF48AC" w:rsidRPr="00760B31" w:rsidRDefault="00BF48AC">
      <w:pPr>
        <w:pStyle w:val="Voetnoottekst"/>
        <w:rPr>
          <w:rFonts w:ascii="Times New Roman" w:hAnsi="Times New Roman" w:cs="Times New Roman"/>
          <w:lang w:val="en-US"/>
        </w:rPr>
      </w:pPr>
      <w:r w:rsidRPr="00CD0B09">
        <w:rPr>
          <w:rStyle w:val="Voetnootmarkering"/>
          <w:rFonts w:ascii="Times New Roman" w:hAnsi="Times New Roman" w:cs="Times New Roman"/>
        </w:rPr>
        <w:footnoteRef/>
      </w:r>
      <w:r w:rsidRPr="00760B31">
        <w:rPr>
          <w:rFonts w:ascii="Times New Roman" w:hAnsi="Times New Roman" w:cs="Times New Roman"/>
          <w:lang w:val="en-US"/>
        </w:rPr>
        <w:t xml:space="preserve"> VET: Vocational Education and Training</w:t>
      </w:r>
    </w:p>
  </w:footnote>
  <w:footnote w:id="2">
    <w:p w14:paraId="3F2A3155" w14:textId="5C0B2F01" w:rsidR="0091633D" w:rsidRPr="00CD0B09" w:rsidRDefault="0091633D">
      <w:pPr>
        <w:pStyle w:val="Voetnoottekst"/>
        <w:rPr>
          <w:rFonts w:ascii="Times New Roman" w:hAnsi="Times New Roman" w:cs="Times New Roman"/>
          <w:lang w:val="en-US"/>
        </w:rPr>
      </w:pPr>
      <w:r w:rsidRPr="00CD0B09">
        <w:rPr>
          <w:rStyle w:val="Voetnootmarkering"/>
          <w:rFonts w:ascii="Times New Roman" w:hAnsi="Times New Roman" w:cs="Times New Roman"/>
        </w:rPr>
        <w:footnoteRef/>
      </w:r>
      <w:r w:rsidRPr="00CD0B09">
        <w:rPr>
          <w:rFonts w:ascii="Times New Roman" w:hAnsi="Times New Roman" w:cs="Times New Roman"/>
          <w:lang w:val="en-US"/>
        </w:rPr>
        <w:t xml:space="preserve"> PISA: </w:t>
      </w:r>
      <w:proofErr w:type="spellStart"/>
      <w:r w:rsidRPr="00CD0B09">
        <w:rPr>
          <w:rFonts w:ascii="Times New Roman" w:hAnsi="Times New Roman" w:cs="Times New Roman"/>
          <w:lang w:val="en-US"/>
        </w:rPr>
        <w:t>Programme</w:t>
      </w:r>
      <w:proofErr w:type="spellEnd"/>
      <w:r w:rsidRPr="00CD0B09">
        <w:rPr>
          <w:rFonts w:ascii="Times New Roman" w:hAnsi="Times New Roman" w:cs="Times New Roman"/>
          <w:lang w:val="en-US"/>
        </w:rPr>
        <w:t xml:space="preserve"> for International Student Assessment</w:t>
      </w:r>
    </w:p>
  </w:footnote>
  <w:footnote w:id="3">
    <w:p w14:paraId="270DD458" w14:textId="514F50B7" w:rsidR="00CD0B09" w:rsidRDefault="00CD0B09">
      <w:pPr>
        <w:pStyle w:val="Voetnoottekst"/>
      </w:pPr>
      <w:r w:rsidRPr="00CD0B09">
        <w:rPr>
          <w:rStyle w:val="Voetnootmarkering"/>
          <w:rFonts w:ascii="Times New Roman" w:hAnsi="Times New Roman" w:cs="Times New Roman"/>
        </w:rPr>
        <w:footnoteRef/>
      </w:r>
      <w:r w:rsidRPr="00CD0B09">
        <w:rPr>
          <w:rFonts w:ascii="Times New Roman" w:hAnsi="Times New Roman" w:cs="Times New Roman"/>
        </w:rPr>
        <w:t xml:space="preserve"> OESO: Organisatie voor Economische Samenwerking en Ontwikkeling</w:t>
      </w:r>
    </w:p>
  </w:footnote>
  <w:footnote w:id="4">
    <w:p w14:paraId="1AB9664D" w14:textId="7789E9CF" w:rsidR="003E71DE" w:rsidRPr="00FD0A3A" w:rsidRDefault="003E71DE">
      <w:pPr>
        <w:pStyle w:val="Voetnoottekst"/>
        <w:rPr>
          <w:rFonts w:ascii="Times New Roman" w:hAnsi="Times New Roman" w:cs="Times New Roman"/>
        </w:rPr>
      </w:pPr>
      <w:r w:rsidRPr="00FD0A3A">
        <w:rPr>
          <w:rStyle w:val="Voetnootmarkering"/>
          <w:rFonts w:ascii="Times New Roman" w:hAnsi="Times New Roman" w:cs="Times New Roman"/>
        </w:rPr>
        <w:footnoteRef/>
      </w:r>
      <w:r w:rsidRPr="00FD0A3A">
        <w:rPr>
          <w:rFonts w:ascii="Times New Roman" w:hAnsi="Times New Roman" w:cs="Times New Roman"/>
        </w:rPr>
        <w:t xml:space="preserve"> ROA: Researchcentrum voor Onderwijs en Arbeidsmarkt</w:t>
      </w:r>
    </w:p>
  </w:footnote>
  <w:footnote w:id="5">
    <w:p w14:paraId="5281D180" w14:textId="52D44CE2" w:rsidR="003E71DE" w:rsidRDefault="003E71DE">
      <w:pPr>
        <w:pStyle w:val="Voetnoottekst"/>
      </w:pPr>
      <w:r w:rsidRPr="00FD0A3A">
        <w:rPr>
          <w:rStyle w:val="Voetnootmarkering"/>
          <w:rFonts w:ascii="Times New Roman" w:hAnsi="Times New Roman" w:cs="Times New Roman"/>
        </w:rPr>
        <w:footnoteRef/>
      </w:r>
      <w:r w:rsidRPr="00FD0A3A">
        <w:rPr>
          <w:rFonts w:ascii="Times New Roman" w:hAnsi="Times New Roman" w:cs="Times New Roman"/>
        </w:rPr>
        <w:t xml:space="preserve"> ESIO : European Skills Intelligence </w:t>
      </w:r>
      <w:proofErr w:type="spellStart"/>
      <w:r w:rsidRPr="00FD0A3A">
        <w:rPr>
          <w:rFonts w:ascii="Times New Roman" w:hAnsi="Times New Roman" w:cs="Times New Roman"/>
        </w:rPr>
        <w:t>Observatory</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21BFB"/>
    <w:multiLevelType w:val="multilevel"/>
    <w:tmpl w:val="3A0C2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6D2F3B"/>
    <w:multiLevelType w:val="multilevel"/>
    <w:tmpl w:val="3452A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3CF4302"/>
    <w:multiLevelType w:val="multilevel"/>
    <w:tmpl w:val="E048A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C5D2005"/>
    <w:multiLevelType w:val="multilevel"/>
    <w:tmpl w:val="15A6C8C2"/>
    <w:lvl w:ilvl="0">
      <w:start w:val="1"/>
      <w:numFmt w:val="bullet"/>
      <w:lvlText w:val=""/>
      <w:lvlJc w:val="left"/>
      <w:pPr>
        <w:tabs>
          <w:tab w:val="num" w:pos="2484"/>
        </w:tabs>
        <w:ind w:left="2484" w:hanging="360"/>
      </w:pPr>
      <w:rPr>
        <w:rFonts w:ascii="Symbol" w:hAnsi="Symbol" w:hint="default"/>
        <w:sz w:val="20"/>
      </w:rPr>
    </w:lvl>
    <w:lvl w:ilvl="1" w:tentative="1">
      <w:start w:val="1"/>
      <w:numFmt w:val="bullet"/>
      <w:lvlText w:val=""/>
      <w:lvlJc w:val="left"/>
      <w:pPr>
        <w:tabs>
          <w:tab w:val="num" w:pos="3204"/>
        </w:tabs>
        <w:ind w:left="3204" w:hanging="360"/>
      </w:pPr>
      <w:rPr>
        <w:rFonts w:ascii="Symbol" w:hAnsi="Symbol" w:hint="default"/>
        <w:sz w:val="20"/>
      </w:rPr>
    </w:lvl>
    <w:lvl w:ilvl="2" w:tentative="1">
      <w:start w:val="1"/>
      <w:numFmt w:val="bullet"/>
      <w:lvlText w:val=""/>
      <w:lvlJc w:val="left"/>
      <w:pPr>
        <w:tabs>
          <w:tab w:val="num" w:pos="3924"/>
        </w:tabs>
        <w:ind w:left="3924" w:hanging="360"/>
      </w:pPr>
      <w:rPr>
        <w:rFonts w:ascii="Symbol" w:hAnsi="Symbol" w:hint="default"/>
        <w:sz w:val="20"/>
      </w:rPr>
    </w:lvl>
    <w:lvl w:ilvl="3" w:tentative="1">
      <w:start w:val="1"/>
      <w:numFmt w:val="bullet"/>
      <w:lvlText w:val=""/>
      <w:lvlJc w:val="left"/>
      <w:pPr>
        <w:tabs>
          <w:tab w:val="num" w:pos="4644"/>
        </w:tabs>
        <w:ind w:left="4644" w:hanging="360"/>
      </w:pPr>
      <w:rPr>
        <w:rFonts w:ascii="Symbol" w:hAnsi="Symbol" w:hint="default"/>
        <w:sz w:val="20"/>
      </w:rPr>
    </w:lvl>
    <w:lvl w:ilvl="4" w:tentative="1">
      <w:start w:val="1"/>
      <w:numFmt w:val="bullet"/>
      <w:lvlText w:val=""/>
      <w:lvlJc w:val="left"/>
      <w:pPr>
        <w:tabs>
          <w:tab w:val="num" w:pos="5364"/>
        </w:tabs>
        <w:ind w:left="5364" w:hanging="360"/>
      </w:pPr>
      <w:rPr>
        <w:rFonts w:ascii="Symbol" w:hAnsi="Symbol" w:hint="default"/>
        <w:sz w:val="20"/>
      </w:rPr>
    </w:lvl>
    <w:lvl w:ilvl="5" w:tentative="1">
      <w:start w:val="1"/>
      <w:numFmt w:val="bullet"/>
      <w:lvlText w:val=""/>
      <w:lvlJc w:val="left"/>
      <w:pPr>
        <w:tabs>
          <w:tab w:val="num" w:pos="6084"/>
        </w:tabs>
        <w:ind w:left="6084" w:hanging="360"/>
      </w:pPr>
      <w:rPr>
        <w:rFonts w:ascii="Symbol" w:hAnsi="Symbol" w:hint="default"/>
        <w:sz w:val="20"/>
      </w:rPr>
    </w:lvl>
    <w:lvl w:ilvl="6" w:tentative="1">
      <w:start w:val="1"/>
      <w:numFmt w:val="bullet"/>
      <w:lvlText w:val=""/>
      <w:lvlJc w:val="left"/>
      <w:pPr>
        <w:tabs>
          <w:tab w:val="num" w:pos="6804"/>
        </w:tabs>
        <w:ind w:left="6804" w:hanging="360"/>
      </w:pPr>
      <w:rPr>
        <w:rFonts w:ascii="Symbol" w:hAnsi="Symbol" w:hint="default"/>
        <w:sz w:val="20"/>
      </w:rPr>
    </w:lvl>
    <w:lvl w:ilvl="7" w:tentative="1">
      <w:start w:val="1"/>
      <w:numFmt w:val="bullet"/>
      <w:lvlText w:val=""/>
      <w:lvlJc w:val="left"/>
      <w:pPr>
        <w:tabs>
          <w:tab w:val="num" w:pos="7524"/>
        </w:tabs>
        <w:ind w:left="7524" w:hanging="360"/>
      </w:pPr>
      <w:rPr>
        <w:rFonts w:ascii="Symbol" w:hAnsi="Symbol" w:hint="default"/>
        <w:sz w:val="20"/>
      </w:rPr>
    </w:lvl>
    <w:lvl w:ilvl="8" w:tentative="1">
      <w:start w:val="1"/>
      <w:numFmt w:val="bullet"/>
      <w:lvlText w:val=""/>
      <w:lvlJc w:val="left"/>
      <w:pPr>
        <w:tabs>
          <w:tab w:val="num" w:pos="8244"/>
        </w:tabs>
        <w:ind w:left="8244" w:hanging="360"/>
      </w:pPr>
      <w:rPr>
        <w:rFonts w:ascii="Symbol" w:hAnsi="Symbol" w:hint="default"/>
        <w:sz w:val="20"/>
      </w:rPr>
    </w:lvl>
  </w:abstractNum>
  <w:abstractNum w:abstractNumId="4" w15:restartNumberingAfterBreak="0">
    <w:nsid w:val="69E9664D"/>
    <w:multiLevelType w:val="multilevel"/>
    <w:tmpl w:val="D834058E"/>
    <w:lvl w:ilvl="0">
      <w:start w:val="1"/>
      <w:numFmt w:val="bullet"/>
      <w:lvlText w:val=""/>
      <w:lvlJc w:val="left"/>
      <w:pPr>
        <w:tabs>
          <w:tab w:val="num" w:pos="2844"/>
        </w:tabs>
        <w:ind w:left="2844" w:hanging="360"/>
      </w:pPr>
      <w:rPr>
        <w:rFonts w:ascii="Symbol" w:hAnsi="Symbol" w:hint="default"/>
        <w:sz w:val="20"/>
      </w:rPr>
    </w:lvl>
    <w:lvl w:ilvl="1" w:tentative="1">
      <w:start w:val="1"/>
      <w:numFmt w:val="bullet"/>
      <w:lvlText w:val=""/>
      <w:lvlJc w:val="left"/>
      <w:pPr>
        <w:tabs>
          <w:tab w:val="num" w:pos="3564"/>
        </w:tabs>
        <w:ind w:left="3564" w:hanging="360"/>
      </w:pPr>
      <w:rPr>
        <w:rFonts w:ascii="Symbol" w:hAnsi="Symbol" w:hint="default"/>
        <w:sz w:val="20"/>
      </w:rPr>
    </w:lvl>
    <w:lvl w:ilvl="2" w:tentative="1">
      <w:start w:val="1"/>
      <w:numFmt w:val="bullet"/>
      <w:lvlText w:val=""/>
      <w:lvlJc w:val="left"/>
      <w:pPr>
        <w:tabs>
          <w:tab w:val="num" w:pos="4284"/>
        </w:tabs>
        <w:ind w:left="4284" w:hanging="360"/>
      </w:pPr>
      <w:rPr>
        <w:rFonts w:ascii="Symbol" w:hAnsi="Symbol" w:hint="default"/>
        <w:sz w:val="20"/>
      </w:rPr>
    </w:lvl>
    <w:lvl w:ilvl="3" w:tentative="1">
      <w:start w:val="1"/>
      <w:numFmt w:val="bullet"/>
      <w:lvlText w:val=""/>
      <w:lvlJc w:val="left"/>
      <w:pPr>
        <w:tabs>
          <w:tab w:val="num" w:pos="5004"/>
        </w:tabs>
        <w:ind w:left="5004" w:hanging="360"/>
      </w:pPr>
      <w:rPr>
        <w:rFonts w:ascii="Symbol" w:hAnsi="Symbol" w:hint="default"/>
        <w:sz w:val="20"/>
      </w:rPr>
    </w:lvl>
    <w:lvl w:ilvl="4" w:tentative="1">
      <w:start w:val="1"/>
      <w:numFmt w:val="bullet"/>
      <w:lvlText w:val=""/>
      <w:lvlJc w:val="left"/>
      <w:pPr>
        <w:tabs>
          <w:tab w:val="num" w:pos="5724"/>
        </w:tabs>
        <w:ind w:left="5724" w:hanging="360"/>
      </w:pPr>
      <w:rPr>
        <w:rFonts w:ascii="Symbol" w:hAnsi="Symbol" w:hint="default"/>
        <w:sz w:val="20"/>
      </w:rPr>
    </w:lvl>
    <w:lvl w:ilvl="5" w:tentative="1">
      <w:start w:val="1"/>
      <w:numFmt w:val="bullet"/>
      <w:lvlText w:val=""/>
      <w:lvlJc w:val="left"/>
      <w:pPr>
        <w:tabs>
          <w:tab w:val="num" w:pos="6444"/>
        </w:tabs>
        <w:ind w:left="6444" w:hanging="360"/>
      </w:pPr>
      <w:rPr>
        <w:rFonts w:ascii="Symbol" w:hAnsi="Symbol" w:hint="default"/>
        <w:sz w:val="20"/>
      </w:rPr>
    </w:lvl>
    <w:lvl w:ilvl="6" w:tentative="1">
      <w:start w:val="1"/>
      <w:numFmt w:val="bullet"/>
      <w:lvlText w:val=""/>
      <w:lvlJc w:val="left"/>
      <w:pPr>
        <w:tabs>
          <w:tab w:val="num" w:pos="7164"/>
        </w:tabs>
        <w:ind w:left="7164" w:hanging="360"/>
      </w:pPr>
      <w:rPr>
        <w:rFonts w:ascii="Symbol" w:hAnsi="Symbol" w:hint="default"/>
        <w:sz w:val="20"/>
      </w:rPr>
    </w:lvl>
    <w:lvl w:ilvl="7" w:tentative="1">
      <w:start w:val="1"/>
      <w:numFmt w:val="bullet"/>
      <w:lvlText w:val=""/>
      <w:lvlJc w:val="left"/>
      <w:pPr>
        <w:tabs>
          <w:tab w:val="num" w:pos="7884"/>
        </w:tabs>
        <w:ind w:left="7884" w:hanging="360"/>
      </w:pPr>
      <w:rPr>
        <w:rFonts w:ascii="Symbol" w:hAnsi="Symbol" w:hint="default"/>
        <w:sz w:val="20"/>
      </w:rPr>
    </w:lvl>
    <w:lvl w:ilvl="8" w:tentative="1">
      <w:start w:val="1"/>
      <w:numFmt w:val="bullet"/>
      <w:lvlText w:val=""/>
      <w:lvlJc w:val="left"/>
      <w:pPr>
        <w:tabs>
          <w:tab w:val="num" w:pos="8604"/>
        </w:tabs>
        <w:ind w:left="8604" w:hanging="360"/>
      </w:pPr>
      <w:rPr>
        <w:rFonts w:ascii="Symbol" w:hAnsi="Symbol" w:hint="default"/>
        <w:sz w:val="20"/>
      </w:rPr>
    </w:lvl>
  </w:abstractNum>
  <w:num w:numId="1" w16cid:durableId="936711995">
    <w:abstractNumId w:val="3"/>
  </w:num>
  <w:num w:numId="2" w16cid:durableId="1034770247">
    <w:abstractNumId w:val="4"/>
  </w:num>
  <w:num w:numId="3" w16cid:durableId="1570731860">
    <w:abstractNumId w:val="1"/>
  </w:num>
  <w:num w:numId="4" w16cid:durableId="1170951773">
    <w:abstractNumId w:val="2"/>
  </w:num>
  <w:num w:numId="5" w16cid:durableId="588318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083"/>
    <w:rsid w:val="000B2C5B"/>
    <w:rsid w:val="000E0D21"/>
    <w:rsid w:val="000E4223"/>
    <w:rsid w:val="00124329"/>
    <w:rsid w:val="00147AB8"/>
    <w:rsid w:val="00162F5F"/>
    <w:rsid w:val="00176A73"/>
    <w:rsid w:val="00197C03"/>
    <w:rsid w:val="001F4D1A"/>
    <w:rsid w:val="00200083"/>
    <w:rsid w:val="00204A23"/>
    <w:rsid w:val="00225BDB"/>
    <w:rsid w:val="0023559E"/>
    <w:rsid w:val="002F658C"/>
    <w:rsid w:val="00363FC2"/>
    <w:rsid w:val="003E71DE"/>
    <w:rsid w:val="00434CEC"/>
    <w:rsid w:val="0060226E"/>
    <w:rsid w:val="0060476E"/>
    <w:rsid w:val="006422C3"/>
    <w:rsid w:val="006427CA"/>
    <w:rsid w:val="00760B31"/>
    <w:rsid w:val="008D5660"/>
    <w:rsid w:val="0091633D"/>
    <w:rsid w:val="00936149"/>
    <w:rsid w:val="00947EE5"/>
    <w:rsid w:val="009F3C4F"/>
    <w:rsid w:val="009F4DA1"/>
    <w:rsid w:val="00A655CA"/>
    <w:rsid w:val="00AC5EB9"/>
    <w:rsid w:val="00B019D2"/>
    <w:rsid w:val="00B262EA"/>
    <w:rsid w:val="00BF48AC"/>
    <w:rsid w:val="00CD0B09"/>
    <w:rsid w:val="00DB781C"/>
    <w:rsid w:val="00E72972"/>
    <w:rsid w:val="00F303B0"/>
    <w:rsid w:val="00FD0A3A"/>
    <w:rsid w:val="00FD37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90534"/>
  <w15:chartTrackingRefBased/>
  <w15:docId w15:val="{A1B26A1F-D2BF-4641-8DF2-9472B2A1E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00083"/>
  </w:style>
  <w:style w:type="paragraph" w:styleId="Kop1">
    <w:name w:val="heading 1"/>
    <w:basedOn w:val="Standaard"/>
    <w:next w:val="Standaard"/>
    <w:link w:val="Kop1Char"/>
    <w:uiPriority w:val="9"/>
    <w:qFormat/>
    <w:rsid w:val="002000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000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0008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0008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0008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0008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0008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0008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0008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0008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0008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0008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0008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0008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0008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0008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0008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00083"/>
    <w:rPr>
      <w:rFonts w:eastAsiaTheme="majorEastAsia" w:cstheme="majorBidi"/>
      <w:color w:val="272727" w:themeColor="text1" w:themeTint="D8"/>
    </w:rPr>
  </w:style>
  <w:style w:type="paragraph" w:styleId="Titel">
    <w:name w:val="Title"/>
    <w:basedOn w:val="Standaard"/>
    <w:next w:val="Standaard"/>
    <w:link w:val="TitelChar"/>
    <w:uiPriority w:val="10"/>
    <w:qFormat/>
    <w:rsid w:val="002000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0008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0008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0008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0008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00083"/>
    <w:rPr>
      <w:i/>
      <w:iCs/>
      <w:color w:val="404040" w:themeColor="text1" w:themeTint="BF"/>
    </w:rPr>
  </w:style>
  <w:style w:type="paragraph" w:styleId="Lijstalinea">
    <w:name w:val="List Paragraph"/>
    <w:basedOn w:val="Standaard"/>
    <w:uiPriority w:val="34"/>
    <w:qFormat/>
    <w:rsid w:val="00200083"/>
    <w:pPr>
      <w:ind w:left="720"/>
      <w:contextualSpacing/>
    </w:pPr>
  </w:style>
  <w:style w:type="character" w:styleId="Intensievebenadrukking">
    <w:name w:val="Intense Emphasis"/>
    <w:basedOn w:val="Standaardalinea-lettertype"/>
    <w:uiPriority w:val="21"/>
    <w:qFormat/>
    <w:rsid w:val="00200083"/>
    <w:rPr>
      <w:i/>
      <w:iCs/>
      <w:color w:val="0F4761" w:themeColor="accent1" w:themeShade="BF"/>
    </w:rPr>
  </w:style>
  <w:style w:type="paragraph" w:styleId="Duidelijkcitaat">
    <w:name w:val="Intense Quote"/>
    <w:basedOn w:val="Standaard"/>
    <w:next w:val="Standaard"/>
    <w:link w:val="DuidelijkcitaatChar"/>
    <w:uiPriority w:val="30"/>
    <w:qFormat/>
    <w:rsid w:val="002000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00083"/>
    <w:rPr>
      <w:i/>
      <w:iCs/>
      <w:color w:val="0F4761" w:themeColor="accent1" w:themeShade="BF"/>
    </w:rPr>
  </w:style>
  <w:style w:type="character" w:styleId="Intensieveverwijzing">
    <w:name w:val="Intense Reference"/>
    <w:basedOn w:val="Standaardalinea-lettertype"/>
    <w:uiPriority w:val="32"/>
    <w:qFormat/>
    <w:rsid w:val="00200083"/>
    <w:rPr>
      <w:b/>
      <w:bCs/>
      <w:smallCaps/>
      <w:color w:val="0F4761" w:themeColor="accent1" w:themeShade="BF"/>
      <w:spacing w:val="5"/>
    </w:rPr>
  </w:style>
  <w:style w:type="paragraph" w:styleId="Normaalweb">
    <w:name w:val="Normal (Web)"/>
    <w:basedOn w:val="Standaard"/>
    <w:uiPriority w:val="99"/>
    <w:semiHidden/>
    <w:unhideWhenUsed/>
    <w:rsid w:val="00200083"/>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paragraph" w:styleId="Voetnoottekst">
    <w:name w:val="footnote text"/>
    <w:basedOn w:val="Standaard"/>
    <w:link w:val="VoetnoottekstChar"/>
    <w:uiPriority w:val="99"/>
    <w:semiHidden/>
    <w:unhideWhenUsed/>
    <w:rsid w:val="00BF48AC"/>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BF48AC"/>
    <w:rPr>
      <w:sz w:val="20"/>
      <w:szCs w:val="20"/>
    </w:rPr>
  </w:style>
  <w:style w:type="character" w:styleId="Voetnootmarkering">
    <w:name w:val="footnote reference"/>
    <w:basedOn w:val="Standaardalinea-lettertype"/>
    <w:uiPriority w:val="99"/>
    <w:semiHidden/>
    <w:unhideWhenUsed/>
    <w:rsid w:val="00BF48AC"/>
    <w:rPr>
      <w:vertAlign w:val="superscript"/>
    </w:rPr>
  </w:style>
  <w:style w:type="paragraph" w:styleId="Revisie">
    <w:name w:val="Revision"/>
    <w:hidden/>
    <w:uiPriority w:val="99"/>
    <w:semiHidden/>
    <w:rsid w:val="00760B3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theme" Target="theme/theme1.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ap:Pages>
  <ap:Words>2113</ap:Words>
  <ap:Characters>12173</ap:Characters>
  <ap:DocSecurity>4</ap:DocSecurity>
  <ap:Lines>229</ap:Lines>
  <ap:Paragraphs>67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14219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2026-10-01T09:51:00.0000000Z</dcterms:created>
  <dcterms:modified xsi:type="dcterms:W3CDTF">2026-10-01T09:51:00.0000000Z</dcterms:modified>
  <version/>
  <category/>
</coreProperties>
</file>