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7ED2" w:rsidR="00AC01EF" w:rsidP="00777ED2" w:rsidRDefault="00AC01EF" w14:paraId="7967B6D2" w14:textId="5F7556A5">
      <w:pPr>
        <w:tabs>
          <w:tab w:val="left" w:pos="1418"/>
        </w:tabs>
      </w:pPr>
    </w:p>
    <w:p w:rsidRPr="00777ED2" w:rsidR="00777ED2" w:rsidP="00777ED2" w:rsidRDefault="00777ED2" w14:paraId="21D8D06E" w14:textId="77777777">
      <w:pPr>
        <w:tabs>
          <w:tab w:val="left" w:pos="1418"/>
        </w:tabs>
        <w:ind w:left="1440" w:hanging="1440"/>
        <w:rPr>
          <w:rFonts w:asciiTheme="minorHAnsi" w:hAnsiTheme="minorHAnsi" w:cstheme="minorHAnsi"/>
          <w:b/>
          <w:sz w:val="22"/>
          <w:szCs w:val="22"/>
          <w:highlight w:val="yellow"/>
        </w:rPr>
      </w:pPr>
    </w:p>
    <w:p w:rsidRPr="00777ED2" w:rsidR="00777ED2" w:rsidP="00777ED2" w:rsidRDefault="00777ED2" w14:paraId="1E773D9F" w14:textId="77777777">
      <w:pPr>
        <w:tabs>
          <w:tab w:val="left" w:pos="1418"/>
        </w:tabs>
        <w:ind w:left="1440" w:hanging="1440"/>
        <w:rPr>
          <w:rFonts w:asciiTheme="minorHAnsi" w:hAnsiTheme="minorHAnsi" w:cstheme="minorHAnsi"/>
          <w:b/>
          <w:sz w:val="22"/>
          <w:szCs w:val="22"/>
          <w:highlight w:val="yellow"/>
        </w:rPr>
      </w:pPr>
    </w:p>
    <w:p w:rsidRPr="00DA3989" w:rsidR="00777ED2" w:rsidP="00777ED2" w:rsidRDefault="00777ED2" w14:paraId="5B37D861" w14:textId="77777777">
      <w:pPr>
        <w:tabs>
          <w:tab w:val="left" w:pos="1418"/>
        </w:tabs>
        <w:ind w:left="1440" w:hanging="1440"/>
        <w:rPr>
          <w:rFonts w:asciiTheme="minorHAnsi" w:hAnsiTheme="minorHAnsi" w:cstheme="minorHAnsi"/>
          <w:b/>
          <w:sz w:val="22"/>
          <w:szCs w:val="22"/>
        </w:rPr>
      </w:pPr>
    </w:p>
    <w:p w:rsidRPr="00135BE2" w:rsidR="00724866" w:rsidP="00724866" w:rsidRDefault="00C843EA" w14:paraId="028B8441" w14:textId="42A898C8">
      <w:pPr>
        <w:ind w:left="1410" w:hanging="1410"/>
      </w:pPr>
      <w:r w:rsidRPr="00C843EA">
        <w:rPr>
          <w:rFonts w:asciiTheme="minorHAnsi" w:hAnsiTheme="minorHAnsi" w:cstheme="minorHAnsi"/>
          <w:b/>
          <w:sz w:val="22"/>
          <w:szCs w:val="22"/>
        </w:rPr>
        <w:t>36</w:t>
      </w:r>
      <w:r w:rsidR="00724866">
        <w:rPr>
          <w:rFonts w:asciiTheme="minorHAnsi" w:hAnsiTheme="minorHAnsi" w:cstheme="minorHAnsi"/>
          <w:b/>
          <w:sz w:val="22"/>
          <w:szCs w:val="22"/>
        </w:rPr>
        <w:t xml:space="preserve"> </w:t>
      </w:r>
      <w:r w:rsidRPr="00C843EA">
        <w:rPr>
          <w:rFonts w:asciiTheme="minorHAnsi" w:hAnsiTheme="minorHAnsi" w:cstheme="minorHAnsi"/>
          <w:b/>
          <w:sz w:val="22"/>
          <w:szCs w:val="22"/>
        </w:rPr>
        <w:t>562 </w:t>
      </w:r>
      <w:r w:rsidRPr="00777ED2" w:rsidR="00777ED2">
        <w:rPr>
          <w:rFonts w:asciiTheme="minorHAnsi" w:hAnsiTheme="minorHAnsi" w:cstheme="minorHAnsi"/>
          <w:b/>
          <w:sz w:val="22"/>
          <w:szCs w:val="22"/>
        </w:rPr>
        <w:tab/>
      </w:r>
      <w:r w:rsidR="00724866">
        <w:rPr>
          <w:rFonts w:asciiTheme="minorHAnsi" w:hAnsiTheme="minorHAnsi" w:cstheme="minorHAnsi"/>
          <w:b/>
          <w:sz w:val="22"/>
          <w:szCs w:val="22"/>
        </w:rPr>
        <w:tab/>
      </w:r>
      <w:r w:rsidRPr="00724866" w:rsidR="00724866">
        <w:rPr>
          <w:b/>
          <w:bCs/>
        </w:rPr>
        <w:t>Voorstel van wet van het lid Ouwehand tot wijziging van de Wet dieren en de Wet op de economische delicten in verband met het uitfaseren van de bio-industrie en het waarborgen van een dierwaardige veehouderij</w:t>
      </w:r>
    </w:p>
    <w:p w:rsidRPr="00777ED2" w:rsidR="00777ED2" w:rsidP="00724866" w:rsidRDefault="00777ED2" w14:paraId="72A7861F" w14:textId="3D5D62EB">
      <w:pPr>
        <w:tabs>
          <w:tab w:val="left" w:pos="1418"/>
        </w:tabs>
        <w:ind w:left="1440" w:hanging="1440"/>
        <w:rPr>
          <w:rFonts w:asciiTheme="minorHAnsi" w:hAnsiTheme="minorHAnsi" w:cstheme="minorHAnsi"/>
          <w:b/>
          <w:sz w:val="22"/>
          <w:szCs w:val="22"/>
        </w:rPr>
      </w:pPr>
    </w:p>
    <w:p w:rsidRPr="00777ED2" w:rsidR="00777ED2" w:rsidP="00777ED2" w:rsidRDefault="00777ED2" w14:paraId="1FD15A0F" w14:textId="21D8AE36">
      <w:pPr>
        <w:tabs>
          <w:tab w:val="left" w:pos="1418"/>
        </w:tabs>
        <w:rPr>
          <w:rFonts w:asciiTheme="minorHAnsi" w:hAnsiTheme="minorHAnsi" w:cstheme="minorHAnsi"/>
          <w:b/>
          <w:sz w:val="22"/>
          <w:szCs w:val="22"/>
        </w:rPr>
      </w:pPr>
      <w:r w:rsidRPr="00777ED2">
        <w:rPr>
          <w:rFonts w:asciiTheme="minorHAnsi" w:hAnsiTheme="minorHAnsi" w:cstheme="minorHAnsi"/>
          <w:b/>
          <w:sz w:val="22"/>
          <w:szCs w:val="22"/>
        </w:rPr>
        <w:t>Nr.</w:t>
      </w:r>
      <w:r w:rsidR="00724866">
        <w:rPr>
          <w:rFonts w:asciiTheme="minorHAnsi" w:hAnsiTheme="minorHAnsi" w:cstheme="minorHAnsi"/>
          <w:b/>
          <w:sz w:val="22"/>
          <w:szCs w:val="22"/>
        </w:rPr>
        <w:t xml:space="preserve"> 13</w:t>
      </w:r>
      <w:r>
        <w:rPr>
          <w:rFonts w:asciiTheme="minorHAnsi" w:hAnsiTheme="minorHAnsi" w:cstheme="minorHAnsi"/>
          <w:b/>
          <w:sz w:val="22"/>
          <w:szCs w:val="22"/>
        </w:rPr>
        <w:tab/>
      </w:r>
      <w:r w:rsidRPr="00603546" w:rsidR="0059405E">
        <w:rPr>
          <w:rFonts w:eastAsiaTheme="minorHAnsi"/>
          <w:b/>
          <w:bCs/>
          <w:kern w:val="2"/>
          <w:lang w:eastAsia="en-US"/>
          <w14:ligatures w14:val="standardContextual"/>
        </w:rPr>
        <w:t>NOTA NAAR AANLEIDING VAN HET VERSLAG</w:t>
      </w:r>
    </w:p>
    <w:p w:rsidRPr="00777ED2" w:rsidR="00777ED2" w:rsidP="00777ED2" w:rsidRDefault="00777ED2" w14:paraId="3D78C299" w14:textId="2DBDCE90">
      <w:pPr>
        <w:tabs>
          <w:tab w:val="left" w:pos="1418"/>
        </w:tabs>
        <w:rPr>
          <w:rFonts w:asciiTheme="minorHAnsi" w:hAnsiTheme="minorHAnsi" w:cstheme="minorHAnsi"/>
          <w:sz w:val="22"/>
          <w:szCs w:val="22"/>
        </w:rPr>
      </w:pPr>
      <w:r>
        <w:rPr>
          <w:rFonts w:asciiTheme="minorHAnsi" w:hAnsiTheme="minorHAnsi" w:cstheme="minorHAnsi"/>
          <w:b/>
          <w:sz w:val="22"/>
          <w:szCs w:val="22"/>
        </w:rPr>
        <w:tab/>
      </w:r>
      <w:r w:rsidRPr="00777ED2">
        <w:rPr>
          <w:rFonts w:asciiTheme="minorHAnsi" w:hAnsiTheme="minorHAnsi" w:cstheme="minorHAnsi"/>
          <w:sz w:val="22"/>
          <w:szCs w:val="22"/>
        </w:rPr>
        <w:t xml:space="preserve">Vastgesteld </w:t>
      </w:r>
      <w:r w:rsidR="00FB1B8C">
        <w:rPr>
          <w:rFonts w:asciiTheme="minorHAnsi" w:hAnsiTheme="minorHAnsi" w:cstheme="minorHAnsi"/>
          <w:sz w:val="22"/>
          <w:szCs w:val="22"/>
        </w:rPr>
        <w:t>1 oktober 2026</w:t>
      </w:r>
    </w:p>
    <w:p w:rsidRPr="00777ED2" w:rsidR="00777ED2" w:rsidP="00777ED2" w:rsidRDefault="00777ED2" w14:paraId="17A4A0C0" w14:textId="77777777">
      <w:pPr>
        <w:tabs>
          <w:tab w:val="left" w:pos="1418"/>
        </w:tabs>
        <w:rPr>
          <w:rFonts w:asciiTheme="minorHAnsi" w:hAnsiTheme="minorHAnsi" w:cstheme="minorHAnsi"/>
          <w:sz w:val="22"/>
          <w:szCs w:val="22"/>
        </w:rPr>
      </w:pPr>
    </w:p>
    <w:p w:rsidRPr="00777ED2" w:rsidR="00777ED2" w:rsidP="00777ED2" w:rsidRDefault="00777ED2" w14:paraId="6CED7E27" w14:textId="09AFB480">
      <w:pPr>
        <w:tabs>
          <w:tab w:val="left" w:pos="1418"/>
        </w:tabs>
        <w:rPr>
          <w:rFonts w:asciiTheme="minorHAnsi" w:hAnsiTheme="minorHAnsi" w:cstheme="minorHAnsi"/>
          <w:sz w:val="22"/>
          <w:szCs w:val="22"/>
        </w:rPr>
      </w:pPr>
    </w:p>
    <w:p w:rsidRPr="00777ED2" w:rsidR="00777ED2" w:rsidP="00777ED2" w:rsidRDefault="00777ED2" w14:paraId="34AC51F7" w14:textId="77777777">
      <w:pPr>
        <w:tabs>
          <w:tab w:val="left" w:pos="1418"/>
        </w:tabs>
        <w:rPr>
          <w:rFonts w:asciiTheme="minorHAnsi" w:hAnsiTheme="minorHAnsi" w:cstheme="minorHAnsi"/>
          <w:sz w:val="22"/>
          <w:szCs w:val="22"/>
        </w:rPr>
      </w:pPr>
    </w:p>
    <w:p w:rsidRPr="008E1B0E" w:rsidR="00D55530" w:rsidP="00D55530" w:rsidRDefault="00D55530" w14:paraId="5828943E" w14:textId="77777777">
      <w:pPr>
        <w:pStyle w:val="Geenafstand"/>
        <w:rPr>
          <w:lang w:eastAsia="nl-NL"/>
        </w:rPr>
      </w:pPr>
      <w:r w:rsidRPr="008E1B0E">
        <w:rPr>
          <w:lang w:eastAsia="nl-NL"/>
        </w:rPr>
        <w:t>Inhoudsopgave</w:t>
      </w:r>
      <w:r w:rsidRPr="008E1B0E">
        <w:rPr>
          <w:lang w:eastAsia="nl-NL"/>
        </w:rPr>
        <w:tab/>
      </w:r>
      <w:r w:rsidRPr="008E1B0E">
        <w:rPr>
          <w:lang w:eastAsia="nl-NL"/>
        </w:rPr>
        <w:tab/>
      </w:r>
      <w:r w:rsidRPr="008E1B0E">
        <w:rPr>
          <w:lang w:eastAsia="nl-NL"/>
        </w:rPr>
        <w:tab/>
      </w:r>
      <w:r w:rsidRPr="008E1B0E">
        <w:rPr>
          <w:lang w:eastAsia="nl-NL"/>
        </w:rPr>
        <w:tab/>
      </w:r>
      <w:r w:rsidRPr="008E1B0E">
        <w:rPr>
          <w:lang w:eastAsia="nl-NL"/>
        </w:rPr>
        <w:tab/>
      </w:r>
      <w:r w:rsidRPr="008E1B0E">
        <w:rPr>
          <w:lang w:eastAsia="nl-NL"/>
        </w:rPr>
        <w:tab/>
      </w:r>
      <w:r w:rsidRPr="008E1B0E">
        <w:rPr>
          <w:lang w:eastAsia="nl-NL"/>
        </w:rPr>
        <w:tab/>
      </w:r>
      <w:r w:rsidRPr="008E1B0E">
        <w:rPr>
          <w:lang w:eastAsia="nl-NL"/>
        </w:rPr>
        <w:tab/>
      </w:r>
      <w:r w:rsidRPr="008E1B0E">
        <w:rPr>
          <w:lang w:eastAsia="nl-NL"/>
        </w:rPr>
        <w:tab/>
      </w:r>
      <w:r w:rsidRPr="008E1B0E">
        <w:rPr>
          <w:lang w:eastAsia="nl-NL"/>
        </w:rPr>
        <w:tab/>
      </w:r>
      <w:r w:rsidRPr="008E1B0E">
        <w:rPr>
          <w:lang w:eastAsia="nl-NL"/>
        </w:rPr>
        <w:tab/>
      </w:r>
      <w:r w:rsidRPr="003B5E7D">
        <w:rPr>
          <w:lang w:eastAsia="nl-NL"/>
        </w:rPr>
        <w:t>Blz</w:t>
      </w:r>
      <w:r w:rsidRPr="008E1B0E">
        <w:rPr>
          <w:lang w:eastAsia="nl-NL"/>
        </w:rPr>
        <w:t>.</w:t>
      </w:r>
    </w:p>
    <w:p w:rsidRPr="008E1B0E" w:rsidR="00D55530" w:rsidP="00D55530" w:rsidRDefault="00D55530" w14:paraId="27CBF387" w14:textId="77777777">
      <w:pPr>
        <w:pStyle w:val="Geenafstand"/>
        <w:rPr>
          <w:lang w:eastAsia="nl-NL"/>
        </w:rPr>
      </w:pPr>
    </w:p>
    <w:p w:rsidRPr="00330347" w:rsidR="00D55530" w:rsidP="00D55530" w:rsidRDefault="004A4223" w14:paraId="564A5630" w14:textId="1AF3C4E4">
      <w:pPr>
        <w:pStyle w:val="Geenafstand"/>
        <w:rPr>
          <w:lang w:eastAsia="nl-NL"/>
        </w:rPr>
      </w:pPr>
      <w:r w:rsidRPr="00330347">
        <w:rPr>
          <w:lang w:eastAsia="nl-NL"/>
        </w:rPr>
        <w:t xml:space="preserve">I. </w:t>
      </w:r>
      <w:r w:rsidRPr="00330347" w:rsidR="00D55530">
        <w:rPr>
          <w:lang w:eastAsia="nl-NL"/>
        </w:rPr>
        <w:tab/>
        <w:t>ALGEMEEN</w:t>
      </w:r>
      <w:r w:rsidR="00645A5F">
        <w:rPr>
          <w:lang w:eastAsia="nl-NL"/>
        </w:rPr>
        <w:tab/>
      </w:r>
      <w:r w:rsidRPr="00330347" w:rsidR="00D55530">
        <w:rPr>
          <w:lang w:eastAsia="nl-NL"/>
        </w:rPr>
        <w:tab/>
      </w:r>
      <w:r w:rsidRPr="00330347" w:rsidR="00D55530">
        <w:rPr>
          <w:lang w:eastAsia="nl-NL"/>
        </w:rPr>
        <w:tab/>
      </w:r>
      <w:r w:rsidRPr="00330347" w:rsidR="00D55530">
        <w:rPr>
          <w:lang w:eastAsia="nl-NL"/>
        </w:rPr>
        <w:tab/>
      </w:r>
      <w:r w:rsidRPr="00330347" w:rsidR="00D55530">
        <w:rPr>
          <w:lang w:eastAsia="nl-NL"/>
        </w:rPr>
        <w:tab/>
      </w:r>
      <w:r w:rsidRPr="00330347" w:rsidR="00D55530">
        <w:rPr>
          <w:lang w:eastAsia="nl-NL"/>
        </w:rPr>
        <w:tab/>
      </w:r>
      <w:r w:rsidRPr="00330347" w:rsidR="00D55530">
        <w:rPr>
          <w:lang w:eastAsia="nl-NL"/>
        </w:rPr>
        <w:tab/>
      </w:r>
      <w:r w:rsidRPr="00330347" w:rsidR="00D55530">
        <w:rPr>
          <w:lang w:eastAsia="nl-NL"/>
        </w:rPr>
        <w:tab/>
      </w:r>
      <w:r w:rsidRPr="00330347" w:rsidR="00D55530">
        <w:rPr>
          <w:lang w:eastAsia="nl-NL"/>
        </w:rPr>
        <w:tab/>
      </w:r>
      <w:r w:rsidRPr="00330347" w:rsidR="00D55530">
        <w:rPr>
          <w:lang w:eastAsia="nl-NL"/>
        </w:rPr>
        <w:tab/>
        <w:t>2</w:t>
      </w:r>
    </w:p>
    <w:p w:rsidRPr="00330347" w:rsidR="00D55530" w:rsidP="00D55530" w:rsidRDefault="00D55530" w14:paraId="7CD94899" w14:textId="5E583F21">
      <w:pPr>
        <w:pStyle w:val="Geenafstand"/>
        <w:rPr>
          <w:lang w:eastAsia="nl-NL"/>
        </w:rPr>
      </w:pPr>
      <w:r w:rsidRPr="00330347">
        <w:rPr>
          <w:lang w:eastAsia="nl-NL"/>
        </w:rPr>
        <w:t>1</w:t>
      </w:r>
      <w:r w:rsidRPr="00330347">
        <w:rPr>
          <w:lang w:eastAsia="nl-NL"/>
        </w:rPr>
        <w:tab/>
        <w:t>Inleiding</w:t>
      </w:r>
      <w:r w:rsidRPr="00330347">
        <w:rPr>
          <w:lang w:eastAsia="nl-NL"/>
        </w:rPr>
        <w:tab/>
      </w:r>
      <w:r w:rsidRPr="00330347">
        <w:rPr>
          <w:lang w:eastAsia="nl-NL"/>
        </w:rPr>
        <w:tab/>
      </w:r>
      <w:r w:rsidRPr="00330347">
        <w:rPr>
          <w:lang w:eastAsia="nl-NL"/>
        </w:rPr>
        <w:tab/>
      </w:r>
      <w:r w:rsidRPr="00330347">
        <w:rPr>
          <w:lang w:eastAsia="nl-NL"/>
        </w:rPr>
        <w:tab/>
      </w:r>
      <w:r w:rsidRPr="00330347">
        <w:rPr>
          <w:lang w:eastAsia="nl-NL"/>
        </w:rPr>
        <w:tab/>
      </w:r>
      <w:r w:rsidRPr="00330347">
        <w:rPr>
          <w:lang w:eastAsia="nl-NL"/>
        </w:rPr>
        <w:tab/>
      </w:r>
      <w:r w:rsidRPr="00330347">
        <w:rPr>
          <w:lang w:eastAsia="nl-NL"/>
        </w:rPr>
        <w:tab/>
      </w:r>
      <w:r w:rsidRPr="00330347">
        <w:rPr>
          <w:lang w:eastAsia="nl-NL"/>
        </w:rPr>
        <w:tab/>
      </w:r>
      <w:r w:rsidRPr="00330347">
        <w:rPr>
          <w:lang w:eastAsia="nl-NL"/>
        </w:rPr>
        <w:tab/>
      </w:r>
      <w:r w:rsidRPr="00330347">
        <w:rPr>
          <w:lang w:eastAsia="nl-NL"/>
        </w:rPr>
        <w:tab/>
      </w:r>
      <w:r w:rsidR="00D86952">
        <w:rPr>
          <w:lang w:eastAsia="nl-NL"/>
        </w:rPr>
        <w:t>13</w:t>
      </w:r>
    </w:p>
    <w:p w:rsidR="00D55530" w:rsidP="00D55530" w:rsidRDefault="00D55530" w14:paraId="36C31BA1" w14:textId="7A7ACDB2">
      <w:pPr>
        <w:pStyle w:val="Geenafstand"/>
        <w:rPr>
          <w:lang w:eastAsia="nl-NL"/>
        </w:rPr>
      </w:pPr>
      <w:r w:rsidRPr="00330347">
        <w:rPr>
          <w:lang w:eastAsia="nl-NL"/>
        </w:rPr>
        <w:t>1.1</w:t>
      </w:r>
      <w:r w:rsidRPr="00330347">
        <w:rPr>
          <w:lang w:eastAsia="nl-NL"/>
        </w:rPr>
        <w:tab/>
      </w:r>
      <w:r w:rsidRPr="00D55530">
        <w:rPr>
          <w:lang w:eastAsia="nl-NL"/>
        </w:rPr>
        <w:t>Het lijden van dieren, het ongemak van mensen</w:t>
      </w:r>
      <w:r>
        <w:rPr>
          <w:lang w:eastAsia="nl-NL"/>
        </w:rPr>
        <w:tab/>
      </w:r>
      <w:r>
        <w:rPr>
          <w:lang w:eastAsia="nl-NL"/>
        </w:rPr>
        <w:tab/>
      </w:r>
      <w:r>
        <w:rPr>
          <w:lang w:eastAsia="nl-NL"/>
        </w:rPr>
        <w:tab/>
      </w:r>
      <w:r>
        <w:rPr>
          <w:lang w:eastAsia="nl-NL"/>
        </w:rPr>
        <w:tab/>
      </w:r>
      <w:r>
        <w:rPr>
          <w:lang w:eastAsia="nl-NL"/>
        </w:rPr>
        <w:tab/>
      </w:r>
      <w:r w:rsidR="0074194D">
        <w:rPr>
          <w:lang w:eastAsia="nl-NL"/>
        </w:rPr>
        <w:t>13</w:t>
      </w:r>
    </w:p>
    <w:p w:rsidRPr="00330347" w:rsidR="00D55530" w:rsidP="00D55530" w:rsidRDefault="00D55530" w14:paraId="7EF5960D" w14:textId="54321768">
      <w:pPr>
        <w:pStyle w:val="Geenafstand"/>
        <w:rPr>
          <w:lang w:eastAsia="nl-NL"/>
        </w:rPr>
      </w:pPr>
      <w:r>
        <w:rPr>
          <w:lang w:eastAsia="nl-NL"/>
        </w:rPr>
        <w:t>1.2</w:t>
      </w:r>
      <w:r>
        <w:rPr>
          <w:lang w:eastAsia="nl-NL"/>
        </w:rPr>
        <w:tab/>
      </w:r>
      <w:r w:rsidRPr="00D55530">
        <w:rPr>
          <w:lang w:eastAsia="nl-NL"/>
        </w:rPr>
        <w:t>De wet die dieren moet beschermen – een doel dat niet wordt gehaald</w:t>
      </w:r>
      <w:r>
        <w:rPr>
          <w:lang w:eastAsia="nl-NL"/>
        </w:rPr>
        <w:tab/>
      </w:r>
      <w:r>
        <w:rPr>
          <w:lang w:eastAsia="nl-NL"/>
        </w:rPr>
        <w:tab/>
      </w:r>
      <w:r>
        <w:rPr>
          <w:lang w:eastAsia="nl-NL"/>
        </w:rPr>
        <w:tab/>
      </w:r>
      <w:r w:rsidR="0074194D">
        <w:rPr>
          <w:lang w:eastAsia="nl-NL"/>
        </w:rPr>
        <w:t>18</w:t>
      </w:r>
    </w:p>
    <w:p w:rsidRPr="00330347" w:rsidR="00D55530" w:rsidP="00D55530" w:rsidRDefault="00D55530" w14:paraId="7607C7AD" w14:textId="20B8C06F">
      <w:pPr>
        <w:pStyle w:val="Geenafstand"/>
        <w:rPr>
          <w:lang w:eastAsia="nl-NL"/>
        </w:rPr>
      </w:pPr>
      <w:r w:rsidRPr="00330347">
        <w:rPr>
          <w:lang w:eastAsia="nl-NL"/>
        </w:rPr>
        <w:t>1.3</w:t>
      </w:r>
      <w:r w:rsidRPr="00330347">
        <w:rPr>
          <w:lang w:eastAsia="nl-NL"/>
        </w:rPr>
        <w:tab/>
      </w:r>
      <w:r w:rsidRPr="00D55530">
        <w:rPr>
          <w:lang w:eastAsia="nl-NL"/>
        </w:rPr>
        <w:t>Politieke belofte: het perspectief van het dier wordt leidend</w:t>
      </w:r>
      <w:r>
        <w:rPr>
          <w:lang w:eastAsia="nl-NL"/>
        </w:rPr>
        <w:tab/>
      </w:r>
      <w:r>
        <w:rPr>
          <w:lang w:eastAsia="nl-NL"/>
        </w:rPr>
        <w:tab/>
      </w:r>
      <w:r>
        <w:rPr>
          <w:lang w:eastAsia="nl-NL"/>
        </w:rPr>
        <w:tab/>
      </w:r>
      <w:r>
        <w:rPr>
          <w:lang w:eastAsia="nl-NL"/>
        </w:rPr>
        <w:tab/>
      </w:r>
      <w:r w:rsidR="0074194D">
        <w:rPr>
          <w:lang w:eastAsia="nl-NL"/>
        </w:rPr>
        <w:t>19</w:t>
      </w:r>
    </w:p>
    <w:p w:rsidRPr="00330347" w:rsidR="00D55530" w:rsidP="00D55530" w:rsidRDefault="00D55530" w14:paraId="23843009" w14:textId="6ABB1905">
      <w:pPr>
        <w:pStyle w:val="Geenafstand"/>
        <w:rPr>
          <w:lang w:eastAsia="nl-NL"/>
        </w:rPr>
      </w:pPr>
      <w:r w:rsidRPr="00330347">
        <w:rPr>
          <w:lang w:eastAsia="nl-NL"/>
        </w:rPr>
        <w:t>1.4</w:t>
      </w:r>
      <w:r w:rsidRPr="00330347">
        <w:rPr>
          <w:lang w:eastAsia="nl-NL"/>
        </w:rPr>
        <w:tab/>
      </w:r>
      <w:r w:rsidRPr="00201105" w:rsidR="00201105">
        <w:rPr>
          <w:lang w:eastAsia="nl-NL"/>
        </w:rPr>
        <w:t>Het waarmaken van de nieuwe politieke belofte: een dierwaardige veehouderij</w:t>
      </w:r>
      <w:r>
        <w:rPr>
          <w:lang w:eastAsia="nl-NL"/>
        </w:rPr>
        <w:tab/>
      </w:r>
      <w:r>
        <w:rPr>
          <w:lang w:eastAsia="nl-NL"/>
        </w:rPr>
        <w:tab/>
      </w:r>
      <w:r w:rsidR="0074194D">
        <w:rPr>
          <w:lang w:eastAsia="nl-NL"/>
        </w:rPr>
        <w:t>22</w:t>
      </w:r>
    </w:p>
    <w:p w:rsidRPr="00330347" w:rsidR="00D55530" w:rsidP="00D55530" w:rsidRDefault="00D55530" w14:paraId="21338A3C" w14:textId="26BBC596">
      <w:pPr>
        <w:pStyle w:val="Geenafstand"/>
        <w:rPr>
          <w:lang w:eastAsia="nl-NL"/>
        </w:rPr>
      </w:pPr>
      <w:r w:rsidRPr="00330347">
        <w:rPr>
          <w:lang w:eastAsia="nl-NL"/>
        </w:rPr>
        <w:t>2</w:t>
      </w:r>
      <w:r w:rsidRPr="00330347">
        <w:rPr>
          <w:lang w:eastAsia="nl-NL"/>
        </w:rPr>
        <w:tab/>
      </w:r>
      <w:r w:rsidR="00201105">
        <w:rPr>
          <w:lang w:eastAsia="nl-NL"/>
        </w:rPr>
        <w:t>Doel van het wetsvoorstel</w:t>
      </w:r>
      <w:r>
        <w:rPr>
          <w:lang w:eastAsia="nl-NL"/>
        </w:rPr>
        <w:tab/>
      </w:r>
      <w:r>
        <w:rPr>
          <w:lang w:eastAsia="nl-NL"/>
        </w:rPr>
        <w:tab/>
      </w:r>
      <w:r>
        <w:rPr>
          <w:lang w:eastAsia="nl-NL"/>
        </w:rPr>
        <w:tab/>
      </w:r>
      <w:r>
        <w:rPr>
          <w:lang w:eastAsia="nl-NL"/>
        </w:rPr>
        <w:tab/>
      </w:r>
      <w:r w:rsidR="00201105">
        <w:rPr>
          <w:lang w:eastAsia="nl-NL"/>
        </w:rPr>
        <w:tab/>
      </w:r>
      <w:r w:rsidR="00201105">
        <w:rPr>
          <w:lang w:eastAsia="nl-NL"/>
        </w:rPr>
        <w:tab/>
      </w:r>
      <w:r w:rsidR="00201105">
        <w:rPr>
          <w:lang w:eastAsia="nl-NL"/>
        </w:rPr>
        <w:tab/>
      </w:r>
      <w:r w:rsidR="00201105">
        <w:rPr>
          <w:lang w:eastAsia="nl-NL"/>
        </w:rPr>
        <w:tab/>
      </w:r>
      <w:r w:rsidR="0074194D">
        <w:rPr>
          <w:lang w:eastAsia="nl-NL"/>
        </w:rPr>
        <w:t>24</w:t>
      </w:r>
    </w:p>
    <w:p w:rsidRPr="00330347" w:rsidR="00D55530" w:rsidP="00D55530" w:rsidRDefault="00D55530" w14:paraId="514AE5C7" w14:textId="0C97CD22">
      <w:pPr>
        <w:pStyle w:val="Geenafstand"/>
        <w:rPr>
          <w:lang w:eastAsia="nl-NL"/>
        </w:rPr>
      </w:pPr>
      <w:r w:rsidRPr="00330347">
        <w:rPr>
          <w:lang w:eastAsia="nl-NL"/>
        </w:rPr>
        <w:t>2.</w:t>
      </w:r>
      <w:r w:rsidR="00201105">
        <w:rPr>
          <w:lang w:eastAsia="nl-NL"/>
        </w:rPr>
        <w:t>2</w:t>
      </w:r>
      <w:r w:rsidRPr="00330347">
        <w:rPr>
          <w:lang w:eastAsia="nl-NL"/>
        </w:rPr>
        <w:tab/>
      </w:r>
      <w:r w:rsidRPr="00201105" w:rsidR="00201105">
        <w:rPr>
          <w:lang w:eastAsia="nl-NL"/>
        </w:rPr>
        <w:t>Context van het wetsvoorstel</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DF6338">
        <w:rPr>
          <w:lang w:eastAsia="nl-NL"/>
        </w:rPr>
        <w:t>24</w:t>
      </w:r>
    </w:p>
    <w:p w:rsidR="00201105" w:rsidP="00D55530" w:rsidRDefault="00201105" w14:paraId="17A1640D" w14:textId="36A54953">
      <w:pPr>
        <w:pStyle w:val="Geenafstand"/>
        <w:rPr>
          <w:lang w:eastAsia="nl-NL"/>
        </w:rPr>
      </w:pPr>
      <w:r w:rsidRPr="00201105">
        <w:rPr>
          <w:lang w:eastAsia="nl-NL"/>
        </w:rPr>
        <w:t xml:space="preserve">2.2.1 </w:t>
      </w:r>
      <w:r>
        <w:rPr>
          <w:lang w:eastAsia="nl-NL"/>
        </w:rPr>
        <w:tab/>
      </w:r>
      <w:r w:rsidRPr="00201105">
        <w:rPr>
          <w:lang w:eastAsia="nl-NL"/>
        </w:rPr>
        <w:t xml:space="preserve">De AMvB van Minister Wiersma – in 2040 nog steeds geen dierwaardige veehouderij </w:t>
      </w:r>
      <w:r>
        <w:rPr>
          <w:lang w:eastAsia="nl-NL"/>
        </w:rPr>
        <w:tab/>
      </w:r>
      <w:r w:rsidR="00DF6338">
        <w:rPr>
          <w:lang w:eastAsia="nl-NL"/>
        </w:rPr>
        <w:t>26</w:t>
      </w:r>
    </w:p>
    <w:p w:rsidR="00E04274" w:rsidP="00201105" w:rsidRDefault="00201105" w14:paraId="1E46BD86" w14:textId="77777777">
      <w:pPr>
        <w:pStyle w:val="Geenafstand"/>
        <w:ind w:left="708" w:hanging="708"/>
        <w:rPr>
          <w:lang w:eastAsia="nl-NL"/>
        </w:rPr>
      </w:pPr>
      <w:r w:rsidRPr="00201105">
        <w:rPr>
          <w:lang w:eastAsia="nl-NL"/>
        </w:rPr>
        <w:t xml:space="preserve">2.2.2 </w:t>
      </w:r>
      <w:r>
        <w:rPr>
          <w:lang w:eastAsia="nl-NL"/>
        </w:rPr>
        <w:tab/>
      </w:r>
      <w:r w:rsidRPr="00201105">
        <w:rPr>
          <w:lang w:eastAsia="nl-NL"/>
        </w:rPr>
        <w:t xml:space="preserve">Noodzaak van het wetsvoorstel – waarborgen dat de dierwaardige veehouderij wél </w:t>
      </w:r>
    </w:p>
    <w:p w:rsidR="00201105" w:rsidP="00E04274" w:rsidRDefault="00201105" w14:paraId="49CB1891" w14:textId="7DFAC2ED">
      <w:pPr>
        <w:pStyle w:val="Geenafstand"/>
        <w:ind w:left="708"/>
        <w:rPr>
          <w:lang w:eastAsia="nl-NL"/>
        </w:rPr>
      </w:pPr>
      <w:r w:rsidRPr="00201105">
        <w:rPr>
          <w:lang w:eastAsia="nl-NL"/>
        </w:rPr>
        <w:t>wordt gerealiseerd</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DF6338">
        <w:rPr>
          <w:lang w:eastAsia="nl-NL"/>
        </w:rPr>
        <w:t>26</w:t>
      </w:r>
    </w:p>
    <w:p w:rsidRPr="00330347" w:rsidR="00D55530" w:rsidP="00D55530" w:rsidRDefault="00D55530" w14:paraId="415DF629" w14:textId="307A1BD8">
      <w:pPr>
        <w:pStyle w:val="Geenafstand"/>
        <w:rPr>
          <w:lang w:eastAsia="nl-NL"/>
        </w:rPr>
      </w:pPr>
      <w:r w:rsidRPr="00330347">
        <w:rPr>
          <w:lang w:eastAsia="nl-NL"/>
        </w:rPr>
        <w:t>2.</w:t>
      </w:r>
      <w:r w:rsidR="00201105">
        <w:rPr>
          <w:lang w:eastAsia="nl-NL"/>
        </w:rPr>
        <w:t>3</w:t>
      </w:r>
      <w:r w:rsidRPr="00330347">
        <w:rPr>
          <w:lang w:eastAsia="nl-NL"/>
        </w:rPr>
        <w:tab/>
      </w:r>
      <w:r w:rsidR="00201105">
        <w:rPr>
          <w:lang w:eastAsia="nl-NL"/>
        </w:rPr>
        <w:t>Inhoud van het wetsvoorstel</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DF6338">
        <w:rPr>
          <w:lang w:eastAsia="nl-NL"/>
        </w:rPr>
        <w:t>2</w:t>
      </w:r>
      <w:r w:rsidR="00201105">
        <w:rPr>
          <w:lang w:eastAsia="nl-NL"/>
        </w:rPr>
        <w:t>7</w:t>
      </w:r>
    </w:p>
    <w:p w:rsidR="00201105" w:rsidP="00D55530" w:rsidRDefault="00201105" w14:paraId="0B7C2DEA" w14:textId="454FB017">
      <w:pPr>
        <w:pStyle w:val="Geenafstand"/>
        <w:rPr>
          <w:lang w:eastAsia="nl-NL"/>
        </w:rPr>
      </w:pPr>
      <w:r w:rsidRPr="00201105">
        <w:rPr>
          <w:lang w:eastAsia="nl-NL"/>
        </w:rPr>
        <w:t xml:space="preserve">2.3.1 </w:t>
      </w:r>
      <w:r>
        <w:rPr>
          <w:lang w:eastAsia="nl-NL"/>
        </w:rPr>
        <w:tab/>
      </w:r>
      <w:r w:rsidRPr="00201105">
        <w:rPr>
          <w:lang w:eastAsia="nl-NL"/>
        </w:rPr>
        <w:t>Reikwijdte</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DF6338">
        <w:rPr>
          <w:lang w:eastAsia="nl-NL"/>
        </w:rPr>
        <w:t>2</w:t>
      </w:r>
      <w:r>
        <w:rPr>
          <w:lang w:eastAsia="nl-NL"/>
        </w:rPr>
        <w:t>7</w:t>
      </w:r>
    </w:p>
    <w:p w:rsidR="00201105" w:rsidP="00D55530" w:rsidRDefault="00201105" w14:paraId="7E5FA0D9" w14:textId="1814ECC5">
      <w:pPr>
        <w:pStyle w:val="Geenafstand"/>
        <w:rPr>
          <w:lang w:eastAsia="nl-NL"/>
        </w:rPr>
      </w:pPr>
      <w:r w:rsidRPr="00201105">
        <w:rPr>
          <w:lang w:eastAsia="nl-NL"/>
        </w:rPr>
        <w:t xml:space="preserve">2.3.2 </w:t>
      </w:r>
      <w:r>
        <w:rPr>
          <w:lang w:eastAsia="nl-NL"/>
        </w:rPr>
        <w:tab/>
      </w:r>
      <w:r w:rsidRPr="00201105">
        <w:rPr>
          <w:lang w:eastAsia="nl-NL"/>
        </w:rPr>
        <w:t>Ingrepen</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DF6338">
        <w:rPr>
          <w:lang w:eastAsia="nl-NL"/>
        </w:rPr>
        <w:t>29</w:t>
      </w:r>
    </w:p>
    <w:p w:rsidR="00201105" w:rsidP="00D55530" w:rsidRDefault="00201105" w14:paraId="4B32DA0A" w14:textId="75CBFFFB">
      <w:pPr>
        <w:pStyle w:val="Geenafstand"/>
        <w:rPr>
          <w:lang w:eastAsia="nl-NL"/>
        </w:rPr>
      </w:pPr>
      <w:r w:rsidRPr="00201105">
        <w:rPr>
          <w:lang w:eastAsia="nl-NL"/>
        </w:rPr>
        <w:t xml:space="preserve">2.3.3 </w:t>
      </w:r>
      <w:r>
        <w:rPr>
          <w:lang w:eastAsia="nl-NL"/>
        </w:rPr>
        <w:tab/>
      </w:r>
      <w:r w:rsidRPr="00201105">
        <w:rPr>
          <w:lang w:eastAsia="nl-NL"/>
        </w:rPr>
        <w:t>Tijdpad</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DF6338">
        <w:rPr>
          <w:lang w:eastAsia="nl-NL"/>
        </w:rPr>
        <w:t>32</w:t>
      </w:r>
    </w:p>
    <w:p w:rsidRPr="00330347" w:rsidR="00D55530" w:rsidP="00D55530" w:rsidRDefault="00D55530" w14:paraId="4CB947D4" w14:textId="2E2825CA">
      <w:pPr>
        <w:pStyle w:val="Geenafstand"/>
        <w:rPr>
          <w:lang w:eastAsia="nl-NL"/>
        </w:rPr>
      </w:pPr>
      <w:r w:rsidRPr="00330347">
        <w:rPr>
          <w:lang w:eastAsia="nl-NL"/>
        </w:rPr>
        <w:t>3</w:t>
      </w:r>
      <w:r w:rsidRPr="00330347">
        <w:rPr>
          <w:lang w:eastAsia="nl-NL"/>
        </w:rPr>
        <w:tab/>
      </w:r>
      <w:r w:rsidRPr="00005BF5" w:rsidR="00005BF5">
        <w:rPr>
          <w:lang w:eastAsia="nl-NL"/>
        </w:rPr>
        <w:t>Financiële gevolgen en toekomstperspectief voor boeren</w:t>
      </w:r>
      <w:r w:rsidR="00005BF5">
        <w:rPr>
          <w:lang w:eastAsia="nl-NL"/>
        </w:rPr>
        <w:tab/>
      </w:r>
      <w:r w:rsidR="00005BF5">
        <w:rPr>
          <w:lang w:eastAsia="nl-NL"/>
        </w:rPr>
        <w:tab/>
      </w:r>
      <w:r>
        <w:rPr>
          <w:lang w:eastAsia="nl-NL"/>
        </w:rPr>
        <w:tab/>
      </w:r>
      <w:r>
        <w:rPr>
          <w:lang w:eastAsia="nl-NL"/>
        </w:rPr>
        <w:tab/>
      </w:r>
      <w:r w:rsidR="00DF6338">
        <w:rPr>
          <w:lang w:eastAsia="nl-NL"/>
        </w:rPr>
        <w:t>33</w:t>
      </w:r>
    </w:p>
    <w:p w:rsidRPr="00330347" w:rsidR="00D55530" w:rsidP="00D55530" w:rsidRDefault="00D55530" w14:paraId="7B056E0C" w14:textId="58305A6B">
      <w:pPr>
        <w:pStyle w:val="Geenafstand"/>
        <w:rPr>
          <w:lang w:eastAsia="nl-NL"/>
        </w:rPr>
      </w:pPr>
      <w:r w:rsidRPr="00330347">
        <w:rPr>
          <w:lang w:eastAsia="nl-NL"/>
        </w:rPr>
        <w:t>4</w:t>
      </w:r>
      <w:r w:rsidRPr="00330347">
        <w:rPr>
          <w:lang w:eastAsia="nl-NL"/>
        </w:rPr>
        <w:tab/>
      </w:r>
      <w:r w:rsidRPr="00005BF5" w:rsidR="00005BF5">
        <w:rPr>
          <w:lang w:eastAsia="nl-NL"/>
        </w:rPr>
        <w:t>Verhouding tot nationale wetgeving, de AMvB en het Convenant</w:t>
      </w:r>
      <w:r>
        <w:rPr>
          <w:lang w:eastAsia="nl-NL"/>
        </w:rPr>
        <w:tab/>
      </w:r>
      <w:r>
        <w:rPr>
          <w:lang w:eastAsia="nl-NL"/>
        </w:rPr>
        <w:tab/>
      </w:r>
      <w:r>
        <w:rPr>
          <w:lang w:eastAsia="nl-NL"/>
        </w:rPr>
        <w:tab/>
      </w:r>
      <w:r w:rsidR="00BC170F">
        <w:rPr>
          <w:lang w:eastAsia="nl-NL"/>
        </w:rPr>
        <w:t>41</w:t>
      </w:r>
    </w:p>
    <w:p w:rsidRPr="00330347" w:rsidR="00D55530" w:rsidP="00D55530" w:rsidRDefault="00D55530" w14:paraId="1A5BC0FE" w14:textId="55EE0C87">
      <w:pPr>
        <w:pStyle w:val="Geenafstand"/>
        <w:rPr>
          <w:lang w:eastAsia="nl-NL"/>
        </w:rPr>
      </w:pPr>
      <w:r w:rsidRPr="00330347">
        <w:rPr>
          <w:lang w:eastAsia="nl-NL"/>
        </w:rPr>
        <w:t xml:space="preserve">5 </w:t>
      </w:r>
      <w:r w:rsidRPr="00330347">
        <w:rPr>
          <w:lang w:eastAsia="nl-NL"/>
        </w:rPr>
        <w:tab/>
      </w:r>
      <w:r w:rsidRPr="00005BF5" w:rsidR="00005BF5">
        <w:rPr>
          <w:lang w:eastAsia="nl-NL"/>
        </w:rPr>
        <w:t>Verhouding tot hoger recht</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BC170F">
        <w:rPr>
          <w:lang w:eastAsia="nl-NL"/>
        </w:rPr>
        <w:t>43</w:t>
      </w:r>
    </w:p>
    <w:p w:rsidR="00005BF5" w:rsidP="00D55530" w:rsidRDefault="00005BF5" w14:paraId="5FDB80E3" w14:textId="28637CDF">
      <w:pPr>
        <w:pStyle w:val="Geenafstand"/>
        <w:rPr>
          <w:lang w:eastAsia="nl-NL"/>
        </w:rPr>
      </w:pPr>
      <w:r>
        <w:rPr>
          <w:lang w:eastAsia="nl-NL"/>
        </w:rPr>
        <w:t>5.2</w:t>
      </w:r>
      <w:r>
        <w:rPr>
          <w:lang w:eastAsia="nl-NL"/>
        </w:rPr>
        <w:tab/>
        <w:t>Europese recht</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BC170F">
        <w:rPr>
          <w:lang w:eastAsia="nl-NL"/>
        </w:rPr>
        <w:t>43</w:t>
      </w:r>
    </w:p>
    <w:p w:rsidR="00005BF5" w:rsidP="00D55530" w:rsidRDefault="00005BF5" w14:paraId="4BB584CD" w14:textId="0BBA4B16">
      <w:pPr>
        <w:pStyle w:val="Geenafstand"/>
        <w:rPr>
          <w:lang w:eastAsia="nl-NL"/>
        </w:rPr>
      </w:pPr>
      <w:r>
        <w:rPr>
          <w:lang w:eastAsia="nl-NL"/>
        </w:rPr>
        <w:t>5.3</w:t>
      </w:r>
      <w:r>
        <w:rPr>
          <w:lang w:eastAsia="nl-NL"/>
        </w:rPr>
        <w:tab/>
        <w:t>Eigendomsrecht</w:t>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BC170F">
        <w:rPr>
          <w:lang w:eastAsia="nl-NL"/>
        </w:rPr>
        <w:t>45</w:t>
      </w:r>
    </w:p>
    <w:p w:rsidRPr="00330347" w:rsidR="00D55530" w:rsidP="00D55530" w:rsidRDefault="00D55530" w14:paraId="4D0782D9" w14:textId="02472076">
      <w:pPr>
        <w:pStyle w:val="Geenafstand"/>
        <w:rPr>
          <w:lang w:eastAsia="nl-NL"/>
        </w:rPr>
      </w:pPr>
      <w:r w:rsidRPr="00330347">
        <w:rPr>
          <w:lang w:eastAsia="nl-NL"/>
        </w:rPr>
        <w:t>6</w:t>
      </w:r>
      <w:r w:rsidRPr="00330347">
        <w:rPr>
          <w:lang w:eastAsia="nl-NL"/>
        </w:rPr>
        <w:tab/>
      </w:r>
      <w:r w:rsidR="00005BF5">
        <w:rPr>
          <w:lang w:eastAsia="nl-NL"/>
        </w:rPr>
        <w:t>Uitvoeringsaspecten</w:t>
      </w:r>
      <w:r w:rsidR="00005BF5">
        <w:rPr>
          <w:lang w:eastAsia="nl-NL"/>
        </w:rPr>
        <w:tab/>
      </w:r>
      <w:r w:rsidR="00005BF5">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Pr>
          <w:lang w:eastAsia="nl-NL"/>
        </w:rPr>
        <w:tab/>
      </w:r>
      <w:r w:rsidR="00BC170F">
        <w:rPr>
          <w:lang w:eastAsia="nl-NL"/>
        </w:rPr>
        <w:t>46</w:t>
      </w:r>
    </w:p>
    <w:p w:rsidRPr="00330347" w:rsidR="00D55530" w:rsidP="00D55530" w:rsidRDefault="00D55530" w14:paraId="187A2115" w14:textId="23D73F44">
      <w:pPr>
        <w:pStyle w:val="Geenafstand"/>
      </w:pPr>
      <w:r w:rsidRPr="00330347">
        <w:t xml:space="preserve">II </w:t>
      </w:r>
      <w:r w:rsidRPr="00330347">
        <w:tab/>
        <w:t>ARTIKELSGEWIJ</w:t>
      </w:r>
      <w:r w:rsidR="00005BF5">
        <w:t>S</w:t>
      </w:r>
      <w:r w:rsidR="00005BF5">
        <w:tab/>
      </w:r>
      <w:r w:rsidR="00005BF5">
        <w:tab/>
      </w:r>
      <w:r>
        <w:tab/>
      </w:r>
      <w:r>
        <w:tab/>
      </w:r>
      <w:r>
        <w:tab/>
      </w:r>
      <w:r>
        <w:tab/>
      </w:r>
      <w:r>
        <w:tab/>
      </w:r>
      <w:r>
        <w:tab/>
      </w:r>
      <w:r>
        <w:tab/>
      </w:r>
      <w:r w:rsidR="00BC170F">
        <w:t>48</w:t>
      </w:r>
    </w:p>
    <w:p w:rsidR="00005BF5" w:rsidP="00D55530" w:rsidRDefault="00005BF5" w14:paraId="242F6388" w14:textId="13A2DE1C">
      <w:pPr>
        <w:pStyle w:val="Geenafstand"/>
      </w:pPr>
      <w:r>
        <w:tab/>
        <w:t>Artikel I</w:t>
      </w:r>
      <w:r>
        <w:tab/>
      </w:r>
      <w:r>
        <w:tab/>
      </w:r>
      <w:r>
        <w:tab/>
      </w:r>
      <w:r>
        <w:tab/>
      </w:r>
      <w:r>
        <w:tab/>
      </w:r>
      <w:r>
        <w:tab/>
      </w:r>
      <w:r>
        <w:tab/>
      </w:r>
      <w:r>
        <w:tab/>
      </w:r>
      <w:r>
        <w:tab/>
      </w:r>
      <w:r>
        <w:tab/>
      </w:r>
      <w:r>
        <w:tab/>
      </w:r>
      <w:r w:rsidR="00BC170F">
        <w:t>48</w:t>
      </w:r>
    </w:p>
    <w:p w:rsidR="00005BF5" w:rsidP="00D55530" w:rsidRDefault="00005BF5" w14:paraId="38EF2CAC" w14:textId="6A2F99CF">
      <w:pPr>
        <w:pStyle w:val="Geenafstand"/>
      </w:pPr>
      <w:r>
        <w:tab/>
        <w:t>Onderdeel A</w:t>
      </w:r>
      <w:r>
        <w:tab/>
      </w:r>
      <w:r>
        <w:tab/>
      </w:r>
      <w:r>
        <w:tab/>
      </w:r>
      <w:r>
        <w:tab/>
      </w:r>
      <w:r>
        <w:tab/>
      </w:r>
      <w:r>
        <w:tab/>
      </w:r>
      <w:r>
        <w:tab/>
      </w:r>
      <w:r>
        <w:tab/>
      </w:r>
      <w:r>
        <w:tab/>
      </w:r>
      <w:r>
        <w:tab/>
      </w:r>
      <w:r w:rsidR="00BC170F">
        <w:t>49</w:t>
      </w:r>
    </w:p>
    <w:p w:rsidR="00005BF5" w:rsidP="00D55530" w:rsidRDefault="00005BF5" w14:paraId="3AF71BB2" w14:textId="3F2C7889">
      <w:pPr>
        <w:pStyle w:val="Geenafstand"/>
      </w:pPr>
      <w:r>
        <w:tab/>
        <w:t xml:space="preserve">Onderdeel </w:t>
      </w:r>
      <w:r w:rsidR="00612F97">
        <w:t>C</w:t>
      </w:r>
      <w:r>
        <w:tab/>
      </w:r>
      <w:r>
        <w:tab/>
      </w:r>
      <w:r>
        <w:tab/>
      </w:r>
      <w:r>
        <w:tab/>
      </w:r>
      <w:r>
        <w:tab/>
      </w:r>
      <w:r>
        <w:tab/>
      </w:r>
      <w:r>
        <w:tab/>
      </w:r>
      <w:r>
        <w:tab/>
      </w:r>
      <w:r>
        <w:tab/>
      </w:r>
      <w:r>
        <w:tab/>
      </w:r>
      <w:r w:rsidR="00E14D66">
        <w:t>49</w:t>
      </w:r>
    </w:p>
    <w:p w:rsidR="00D55530" w:rsidP="00612F97" w:rsidRDefault="00612F97" w14:paraId="2053DA9A" w14:textId="5F5DDC2A">
      <w:pPr>
        <w:pStyle w:val="Geenafstand"/>
        <w:ind w:firstLine="708"/>
      </w:pPr>
      <w:r>
        <w:t>Onderdeel E</w:t>
      </w:r>
      <w:r>
        <w:tab/>
      </w:r>
      <w:r>
        <w:tab/>
      </w:r>
      <w:r>
        <w:tab/>
      </w:r>
      <w:r w:rsidR="00D55530">
        <w:tab/>
      </w:r>
      <w:r w:rsidR="00D55530">
        <w:tab/>
      </w:r>
      <w:r w:rsidR="00D55530">
        <w:tab/>
      </w:r>
      <w:r w:rsidR="00D55530">
        <w:tab/>
      </w:r>
      <w:r w:rsidR="00D55530">
        <w:tab/>
      </w:r>
      <w:r w:rsidR="00D55530">
        <w:tab/>
      </w:r>
      <w:r w:rsidR="00D55530">
        <w:tab/>
      </w:r>
      <w:r w:rsidR="00E14D66">
        <w:t>55</w:t>
      </w:r>
    </w:p>
    <w:p w:rsidRPr="00330347" w:rsidR="00612F97" w:rsidP="00612F97" w:rsidRDefault="00612F97" w14:paraId="5906BA9D" w14:textId="036F0F99">
      <w:pPr>
        <w:pStyle w:val="Geenafstand"/>
        <w:ind w:firstLine="708"/>
      </w:pPr>
      <w:r>
        <w:t>Artikel IV</w:t>
      </w:r>
      <w:r>
        <w:tab/>
      </w:r>
      <w:r>
        <w:tab/>
      </w:r>
      <w:r>
        <w:tab/>
      </w:r>
      <w:r>
        <w:tab/>
      </w:r>
      <w:r>
        <w:tab/>
      </w:r>
      <w:r>
        <w:tab/>
      </w:r>
      <w:r>
        <w:tab/>
      </w:r>
      <w:r>
        <w:tab/>
      </w:r>
      <w:r>
        <w:tab/>
      </w:r>
      <w:r>
        <w:tab/>
      </w:r>
      <w:r w:rsidR="00E14D66">
        <w:t>57</w:t>
      </w:r>
    </w:p>
    <w:p w:rsidR="00D55530" w:rsidP="00635F3A" w:rsidRDefault="00D55530" w14:paraId="1BE28055" w14:textId="77777777">
      <w:pPr>
        <w:rPr>
          <w:rFonts w:asciiTheme="minorHAnsi" w:hAnsiTheme="minorHAnsi" w:cstheme="minorHAnsi"/>
          <w:b/>
          <w:bCs/>
          <w:sz w:val="22"/>
          <w:szCs w:val="22"/>
        </w:rPr>
      </w:pPr>
    </w:p>
    <w:p w:rsidR="00D55530" w:rsidP="00635F3A" w:rsidRDefault="00482029" w14:paraId="5B98B354" w14:textId="6959C8C7">
      <w:pPr>
        <w:rPr>
          <w:rFonts w:asciiTheme="minorHAnsi" w:hAnsiTheme="minorHAnsi" w:cstheme="minorHAnsi"/>
          <w:b/>
          <w:bCs/>
          <w:sz w:val="22"/>
          <w:szCs w:val="22"/>
        </w:rPr>
      </w:pPr>
      <w:r>
        <w:rPr>
          <w:rFonts w:asciiTheme="minorHAnsi" w:hAnsiTheme="minorHAnsi" w:cstheme="minorHAnsi"/>
          <w:b/>
          <w:bCs/>
          <w:sz w:val="22"/>
          <w:szCs w:val="22"/>
        </w:rPr>
        <w:t>Inleidende opmerkingen</w:t>
      </w:r>
    </w:p>
    <w:p w:rsidRPr="00482029" w:rsidR="00213BAF" w:rsidP="00635F3A" w:rsidRDefault="00213BAF" w14:paraId="0738A658" w14:textId="77777777">
      <w:pPr>
        <w:rPr>
          <w:rFonts w:asciiTheme="minorHAnsi" w:hAnsiTheme="minorHAnsi" w:cstheme="minorHAnsi"/>
          <w:b/>
          <w:bCs/>
          <w:sz w:val="22"/>
          <w:szCs w:val="22"/>
        </w:rPr>
      </w:pPr>
    </w:p>
    <w:p w:rsidRPr="009C543C" w:rsidR="00213BAF" w:rsidP="00213BAF" w:rsidRDefault="00213BAF" w14:paraId="7F94AEE9" w14:textId="625ACFD5">
      <w:pPr>
        <w:rPr>
          <w:rFonts w:asciiTheme="minorHAnsi" w:hAnsiTheme="minorHAnsi" w:cstheme="minorHAnsi"/>
          <w:sz w:val="22"/>
          <w:szCs w:val="22"/>
        </w:rPr>
      </w:pPr>
      <w:r w:rsidRPr="00DC065D">
        <w:rPr>
          <w:rFonts w:asciiTheme="minorHAnsi" w:hAnsiTheme="minorHAnsi" w:cstheme="minorHAnsi"/>
          <w:sz w:val="22"/>
          <w:szCs w:val="22"/>
        </w:rPr>
        <w:t xml:space="preserve">De initiatiefnemer dankt de leden van de fracties van D66, VVD, CDA, BBB en SGP voor hun vragen en opmerkingen over het wetsvoorstel </w:t>
      </w:r>
      <w:r w:rsidRPr="00651A40">
        <w:rPr>
          <w:rFonts w:asciiTheme="minorHAnsi" w:hAnsiTheme="minorHAnsi" w:cstheme="minorHAnsi"/>
          <w:sz w:val="22"/>
          <w:szCs w:val="22"/>
        </w:rPr>
        <w:t>in verband met het uitfaseren van de bio-industrie en het waarborgen van een dierwaardige veehouderij.</w:t>
      </w:r>
      <w:r w:rsidRPr="00DC065D">
        <w:rPr>
          <w:rFonts w:asciiTheme="minorHAnsi" w:hAnsiTheme="minorHAnsi" w:cstheme="minorHAnsi"/>
          <w:sz w:val="22"/>
          <w:szCs w:val="22"/>
        </w:rPr>
        <w:t xml:space="preserve"> De initiatiefnemer is </w:t>
      </w:r>
      <w:r>
        <w:rPr>
          <w:rFonts w:asciiTheme="minorHAnsi" w:hAnsiTheme="minorHAnsi" w:cstheme="minorHAnsi"/>
          <w:sz w:val="22"/>
          <w:szCs w:val="22"/>
        </w:rPr>
        <w:t>verheugd</w:t>
      </w:r>
      <w:r w:rsidRPr="00DC065D">
        <w:rPr>
          <w:rFonts w:asciiTheme="minorHAnsi" w:hAnsiTheme="minorHAnsi" w:cstheme="minorHAnsi"/>
          <w:sz w:val="22"/>
          <w:szCs w:val="22"/>
        </w:rPr>
        <w:t xml:space="preserve"> dat het belang van het bereiken van een dierwaardige veehouderij in 2040 door verschillende fracties wordt onderschreven. Graag maakt de initiatiefnemer van de gelegenheid gebruik om aan de hand van de gestelde vragen, de strekking en de inhoud van het wetsvoorstel nader te verduidelijken. </w:t>
      </w:r>
      <w:r w:rsidRPr="00EC325F">
        <w:rPr>
          <w:rFonts w:asciiTheme="minorHAnsi" w:hAnsiTheme="minorHAnsi" w:cstheme="minorHAnsi"/>
          <w:sz w:val="22"/>
          <w:szCs w:val="22"/>
        </w:rPr>
        <w:t xml:space="preserve">De initiatiefnemer hanteert </w:t>
      </w:r>
      <w:r w:rsidRPr="00EC325F">
        <w:rPr>
          <w:rFonts w:asciiTheme="minorHAnsi" w:hAnsiTheme="minorHAnsi" w:cstheme="minorHAnsi"/>
          <w:sz w:val="22"/>
          <w:szCs w:val="22"/>
        </w:rPr>
        <w:lastRenderedPageBreak/>
        <w:t xml:space="preserve">in haar beantwoording zoveel mogelijk de volgorde van het </w:t>
      </w:r>
      <w:r w:rsidR="00910F67">
        <w:rPr>
          <w:rFonts w:asciiTheme="minorHAnsi" w:hAnsiTheme="minorHAnsi" w:cstheme="minorHAnsi"/>
          <w:sz w:val="22"/>
          <w:szCs w:val="22"/>
        </w:rPr>
        <w:t>v</w:t>
      </w:r>
      <w:r w:rsidRPr="00EC325F">
        <w:rPr>
          <w:rFonts w:asciiTheme="minorHAnsi" w:hAnsiTheme="minorHAnsi" w:cstheme="minorHAnsi"/>
          <w:sz w:val="22"/>
          <w:szCs w:val="22"/>
        </w:rPr>
        <w:t>erslag, waarbij gelijkluidende vragen van de afzonderlijke fracties gebundeld zullen worden beantwoord.</w:t>
      </w:r>
    </w:p>
    <w:p w:rsidRPr="000F686D" w:rsidR="00213BAF" w:rsidP="00213BAF" w:rsidRDefault="00213BAF" w14:paraId="060725DF" w14:textId="77777777">
      <w:pPr>
        <w:rPr>
          <w:rFonts w:asciiTheme="minorHAnsi" w:hAnsiTheme="minorHAnsi" w:cstheme="minorHAnsi"/>
          <w:sz w:val="22"/>
          <w:szCs w:val="22"/>
        </w:rPr>
      </w:pPr>
    </w:p>
    <w:p w:rsidRPr="000F686D" w:rsidR="00213BAF" w:rsidP="00213BAF" w:rsidRDefault="00213BAF" w14:paraId="5B448DFD" w14:textId="73280F09">
      <w:pPr>
        <w:rPr>
          <w:rFonts w:asciiTheme="minorHAnsi" w:hAnsiTheme="minorHAnsi" w:cstheme="minorHAnsi"/>
          <w:sz w:val="22"/>
          <w:szCs w:val="22"/>
        </w:rPr>
      </w:pPr>
      <w:r w:rsidRPr="000F686D">
        <w:rPr>
          <w:rFonts w:asciiTheme="minorHAnsi" w:hAnsiTheme="minorHAnsi" w:cstheme="minorHAnsi"/>
          <w:sz w:val="22"/>
          <w:szCs w:val="22"/>
        </w:rPr>
        <w:t xml:space="preserve">Mede naar aanleiding van de vragen en opmerkingen uit het verslag, gesprekken met de NVWA en andere deskundigen en de reacties op de internetconsultatie van de concept-AMvB Dierwaardige veehouderij, </w:t>
      </w:r>
      <w:r w:rsidR="004D6A66">
        <w:rPr>
          <w:rFonts w:asciiTheme="minorHAnsi" w:hAnsiTheme="minorHAnsi" w:cstheme="minorHAnsi"/>
          <w:sz w:val="22"/>
          <w:szCs w:val="22"/>
        </w:rPr>
        <w:t xml:space="preserve">heeft de initiatiefnemer </w:t>
      </w:r>
      <w:r w:rsidRPr="000F686D">
        <w:rPr>
          <w:rFonts w:asciiTheme="minorHAnsi" w:hAnsiTheme="minorHAnsi" w:cstheme="minorHAnsi"/>
          <w:sz w:val="22"/>
          <w:szCs w:val="22"/>
        </w:rPr>
        <w:t>een nota van wijziging in</w:t>
      </w:r>
      <w:r w:rsidR="004D6A66">
        <w:rPr>
          <w:rFonts w:asciiTheme="minorHAnsi" w:hAnsiTheme="minorHAnsi" w:cstheme="minorHAnsi"/>
          <w:sz w:val="22"/>
          <w:szCs w:val="22"/>
        </w:rPr>
        <w:t>gediend</w:t>
      </w:r>
      <w:r w:rsidRPr="000F686D">
        <w:rPr>
          <w:rFonts w:asciiTheme="minorHAnsi" w:hAnsiTheme="minorHAnsi" w:cstheme="minorHAnsi"/>
          <w:sz w:val="22"/>
          <w:szCs w:val="22"/>
        </w:rPr>
        <w:t>.</w:t>
      </w:r>
      <w:r>
        <w:rPr>
          <w:rFonts w:asciiTheme="minorHAnsi" w:hAnsiTheme="minorHAnsi" w:cstheme="minorHAnsi"/>
          <w:sz w:val="22"/>
          <w:szCs w:val="22"/>
        </w:rPr>
        <w:t xml:space="preserve"> In de toelichting worden de keuzes verder verhelderd en toegelicht.</w:t>
      </w:r>
      <w:r w:rsidRPr="000F686D">
        <w:rPr>
          <w:rFonts w:asciiTheme="minorHAnsi" w:hAnsiTheme="minorHAnsi" w:cstheme="minorHAnsi"/>
          <w:sz w:val="22"/>
          <w:szCs w:val="22"/>
        </w:rPr>
        <w:t xml:space="preserve"> Waar relevant verwijst zij in de beantwoording naar de</w:t>
      </w:r>
      <w:r>
        <w:rPr>
          <w:rFonts w:asciiTheme="minorHAnsi" w:hAnsiTheme="minorHAnsi" w:cstheme="minorHAnsi"/>
          <w:sz w:val="22"/>
          <w:szCs w:val="22"/>
        </w:rPr>
        <w:t xml:space="preserve"> nota van</w:t>
      </w:r>
      <w:r w:rsidRPr="000F686D">
        <w:rPr>
          <w:rFonts w:asciiTheme="minorHAnsi" w:hAnsiTheme="minorHAnsi" w:cstheme="minorHAnsi"/>
          <w:sz w:val="22"/>
          <w:szCs w:val="22"/>
        </w:rPr>
        <w:t xml:space="preserve"> wijziging.</w:t>
      </w:r>
    </w:p>
    <w:p w:rsidR="00482029" w:rsidP="00635F3A" w:rsidRDefault="00482029" w14:paraId="562CA26E" w14:textId="77777777">
      <w:pPr>
        <w:rPr>
          <w:rFonts w:asciiTheme="minorHAnsi" w:hAnsiTheme="minorHAnsi" w:cstheme="minorHAnsi"/>
          <w:b/>
          <w:bCs/>
          <w:sz w:val="22"/>
          <w:szCs w:val="22"/>
        </w:rPr>
      </w:pPr>
    </w:p>
    <w:p w:rsidR="00635F3A" w:rsidP="00635F3A" w:rsidRDefault="004A4223" w14:paraId="1CF3B10D" w14:textId="5B620CFA">
      <w:pPr>
        <w:rPr>
          <w:rFonts w:asciiTheme="minorHAnsi" w:hAnsiTheme="minorHAnsi" w:cstheme="minorHAnsi"/>
          <w:b/>
          <w:bCs/>
          <w:sz w:val="22"/>
          <w:szCs w:val="22"/>
        </w:rPr>
      </w:pPr>
      <w:r w:rsidRPr="004A4223">
        <w:rPr>
          <w:rFonts w:asciiTheme="minorHAnsi" w:hAnsiTheme="minorHAnsi" w:cstheme="minorHAnsi"/>
          <w:b/>
          <w:bCs/>
          <w:sz w:val="22"/>
          <w:szCs w:val="22"/>
        </w:rPr>
        <w:t xml:space="preserve">I. ALGEMEEN </w:t>
      </w:r>
    </w:p>
    <w:p w:rsidR="00722E6D" w:rsidP="00635F3A" w:rsidRDefault="00722E6D" w14:paraId="19C996BD" w14:textId="77777777">
      <w:pPr>
        <w:rPr>
          <w:rFonts w:asciiTheme="minorHAnsi" w:hAnsiTheme="minorHAnsi" w:cstheme="minorHAnsi"/>
          <w:b/>
          <w:bCs/>
          <w:sz w:val="22"/>
          <w:szCs w:val="22"/>
        </w:rPr>
      </w:pPr>
    </w:p>
    <w:p w:rsidR="00F24902" w:rsidP="00B752DF" w:rsidRDefault="00B752DF" w14:paraId="6521D669" w14:textId="235224EF">
      <w:pPr>
        <w:rPr>
          <w:rFonts w:asciiTheme="minorHAnsi" w:hAnsiTheme="minorHAnsi" w:cstheme="minorHAnsi"/>
          <w:sz w:val="22"/>
          <w:szCs w:val="22"/>
        </w:rPr>
      </w:pPr>
      <w:r w:rsidRPr="00451A2A">
        <w:rPr>
          <w:rFonts w:asciiTheme="minorHAnsi" w:hAnsiTheme="minorHAnsi" w:cstheme="minorHAnsi"/>
          <w:b/>
          <w:bCs/>
          <w:sz w:val="22"/>
          <w:szCs w:val="22"/>
        </w:rPr>
        <w:t>De leden van de VVD</w:t>
      </w:r>
      <w:r w:rsidRPr="00451A2A" w:rsidR="003F1270">
        <w:rPr>
          <w:rFonts w:asciiTheme="minorHAnsi" w:hAnsiTheme="minorHAnsi" w:cstheme="minorHAnsi"/>
          <w:b/>
          <w:bCs/>
          <w:sz w:val="22"/>
          <w:szCs w:val="22"/>
        </w:rPr>
        <w:t xml:space="preserve"> en D66</w:t>
      </w:r>
      <w:r w:rsidRPr="00451A2A">
        <w:rPr>
          <w:rFonts w:asciiTheme="minorHAnsi" w:hAnsiTheme="minorHAnsi" w:cstheme="minorHAnsi"/>
          <w:b/>
          <w:bCs/>
          <w:sz w:val="22"/>
          <w:szCs w:val="22"/>
        </w:rPr>
        <w:t xml:space="preserve">-fractie vragen waarom </w:t>
      </w:r>
      <w:r w:rsidRPr="00451A2A" w:rsidR="003F1270">
        <w:rPr>
          <w:rFonts w:asciiTheme="minorHAnsi" w:hAnsiTheme="minorHAnsi" w:cstheme="minorHAnsi"/>
          <w:b/>
          <w:bCs/>
          <w:sz w:val="22"/>
          <w:szCs w:val="22"/>
        </w:rPr>
        <w:t xml:space="preserve">de initiatiefnemer </w:t>
      </w:r>
      <w:r w:rsidRPr="00451A2A">
        <w:rPr>
          <w:rFonts w:asciiTheme="minorHAnsi" w:hAnsiTheme="minorHAnsi" w:cstheme="minorHAnsi"/>
          <w:b/>
          <w:bCs/>
          <w:sz w:val="22"/>
          <w:szCs w:val="22"/>
        </w:rPr>
        <w:t>ervoor heeft gekozen om het voorstel niet ter internetconsultatie te brengen.</w:t>
      </w:r>
      <w:r w:rsidRPr="009C543C" w:rsidR="003F1270">
        <w:rPr>
          <w:rFonts w:asciiTheme="minorHAnsi" w:hAnsiTheme="minorHAnsi" w:cstheme="minorHAnsi"/>
          <w:sz w:val="22"/>
          <w:szCs w:val="22"/>
        </w:rPr>
        <w:t xml:space="preserve"> </w:t>
      </w:r>
    </w:p>
    <w:p w:rsidR="00F24902" w:rsidP="00B752DF" w:rsidRDefault="00F24902" w14:paraId="3F8F58BA" w14:textId="77777777">
      <w:pPr>
        <w:rPr>
          <w:rFonts w:asciiTheme="minorHAnsi" w:hAnsiTheme="minorHAnsi" w:cstheme="minorHAnsi"/>
          <w:sz w:val="22"/>
          <w:szCs w:val="22"/>
        </w:rPr>
      </w:pPr>
    </w:p>
    <w:p w:rsidRPr="009C543C" w:rsidR="00B752DF" w:rsidP="00B752DF" w:rsidRDefault="00AC7C24" w14:paraId="53565C66" w14:textId="394114EB">
      <w:pPr>
        <w:rPr>
          <w:rFonts w:asciiTheme="minorHAnsi" w:hAnsiTheme="minorHAnsi" w:cstheme="minorHAnsi"/>
          <w:sz w:val="22"/>
          <w:szCs w:val="22"/>
        </w:rPr>
      </w:pPr>
      <w:r w:rsidRPr="009C543C">
        <w:rPr>
          <w:rFonts w:asciiTheme="minorHAnsi" w:hAnsiTheme="minorHAnsi" w:cstheme="minorHAnsi"/>
          <w:sz w:val="22"/>
          <w:szCs w:val="22"/>
        </w:rPr>
        <w:t xml:space="preserve">De initiatiefnemer </w:t>
      </w:r>
      <w:r w:rsidRPr="009C543C" w:rsidR="0030101B">
        <w:rPr>
          <w:rFonts w:asciiTheme="minorHAnsi" w:hAnsiTheme="minorHAnsi" w:cstheme="minorHAnsi"/>
          <w:sz w:val="22"/>
          <w:szCs w:val="22"/>
        </w:rPr>
        <w:t xml:space="preserve">onderschrijft </w:t>
      </w:r>
      <w:r w:rsidRPr="009C543C" w:rsidR="0082552A">
        <w:rPr>
          <w:rFonts w:asciiTheme="minorHAnsi" w:hAnsiTheme="minorHAnsi" w:cstheme="minorHAnsi"/>
          <w:sz w:val="22"/>
          <w:szCs w:val="22"/>
        </w:rPr>
        <w:t xml:space="preserve">in algemene zin </w:t>
      </w:r>
      <w:r w:rsidRPr="009C543C" w:rsidR="0030101B">
        <w:rPr>
          <w:rFonts w:asciiTheme="minorHAnsi" w:hAnsiTheme="minorHAnsi" w:cstheme="minorHAnsi"/>
          <w:sz w:val="22"/>
          <w:szCs w:val="22"/>
        </w:rPr>
        <w:t xml:space="preserve">het belang van </w:t>
      </w:r>
      <w:r w:rsidRPr="009C543C" w:rsidR="0082552A">
        <w:rPr>
          <w:rFonts w:asciiTheme="minorHAnsi" w:hAnsiTheme="minorHAnsi" w:cstheme="minorHAnsi"/>
          <w:sz w:val="22"/>
          <w:szCs w:val="22"/>
        </w:rPr>
        <w:t>internetconsultaties</w:t>
      </w:r>
      <w:r w:rsidRPr="009C543C" w:rsidR="006D336D">
        <w:rPr>
          <w:rFonts w:asciiTheme="minorHAnsi" w:hAnsiTheme="minorHAnsi" w:cstheme="minorHAnsi"/>
          <w:sz w:val="22"/>
          <w:szCs w:val="22"/>
        </w:rPr>
        <w:t xml:space="preserve">. </w:t>
      </w:r>
      <w:r w:rsidR="004A3AF9">
        <w:rPr>
          <w:rFonts w:asciiTheme="minorHAnsi" w:hAnsiTheme="minorHAnsi" w:cstheme="minorHAnsi"/>
          <w:sz w:val="22"/>
          <w:szCs w:val="22"/>
        </w:rPr>
        <w:t xml:space="preserve">Zij wijst er wel op dat internetconsultatie bij </w:t>
      </w:r>
      <w:r w:rsidR="003317AC">
        <w:rPr>
          <w:rFonts w:asciiTheme="minorHAnsi" w:hAnsiTheme="minorHAnsi" w:cstheme="minorHAnsi"/>
          <w:sz w:val="22"/>
          <w:szCs w:val="22"/>
        </w:rPr>
        <w:t>(</w:t>
      </w:r>
      <w:r w:rsidR="004A3AF9">
        <w:rPr>
          <w:rFonts w:asciiTheme="minorHAnsi" w:hAnsiTheme="minorHAnsi" w:cstheme="minorHAnsi"/>
          <w:sz w:val="22"/>
          <w:szCs w:val="22"/>
        </w:rPr>
        <w:t>initiatief</w:t>
      </w:r>
      <w:r w:rsidR="003317AC">
        <w:rPr>
          <w:rFonts w:asciiTheme="minorHAnsi" w:hAnsiTheme="minorHAnsi" w:cstheme="minorHAnsi"/>
          <w:sz w:val="22"/>
          <w:szCs w:val="22"/>
        </w:rPr>
        <w:t>)</w:t>
      </w:r>
      <w:r w:rsidR="004A3AF9">
        <w:rPr>
          <w:rFonts w:asciiTheme="minorHAnsi" w:hAnsiTheme="minorHAnsi" w:cstheme="minorHAnsi"/>
          <w:sz w:val="22"/>
          <w:szCs w:val="22"/>
        </w:rPr>
        <w:t xml:space="preserve">wetgeving niet </w:t>
      </w:r>
      <w:r w:rsidR="00F35186">
        <w:rPr>
          <w:rFonts w:asciiTheme="minorHAnsi" w:hAnsiTheme="minorHAnsi" w:cstheme="minorHAnsi"/>
          <w:sz w:val="22"/>
          <w:szCs w:val="22"/>
        </w:rPr>
        <w:t>verplicht</w:t>
      </w:r>
      <w:r w:rsidR="004A3AF9">
        <w:rPr>
          <w:rFonts w:asciiTheme="minorHAnsi" w:hAnsiTheme="minorHAnsi" w:cstheme="minorHAnsi"/>
          <w:sz w:val="22"/>
          <w:szCs w:val="22"/>
        </w:rPr>
        <w:t xml:space="preserve"> is</w:t>
      </w:r>
      <w:r w:rsidR="00075612">
        <w:rPr>
          <w:rFonts w:asciiTheme="minorHAnsi" w:hAnsiTheme="minorHAnsi" w:cstheme="minorHAnsi"/>
          <w:sz w:val="22"/>
          <w:szCs w:val="22"/>
        </w:rPr>
        <w:t xml:space="preserve">. </w:t>
      </w:r>
      <w:r w:rsidRPr="009C543C" w:rsidR="00AE4881">
        <w:rPr>
          <w:rFonts w:asciiTheme="minorHAnsi" w:hAnsiTheme="minorHAnsi" w:cstheme="minorHAnsi"/>
          <w:sz w:val="22"/>
          <w:szCs w:val="22"/>
        </w:rPr>
        <w:t xml:space="preserve">In dit geval </w:t>
      </w:r>
      <w:r w:rsidR="00167153">
        <w:rPr>
          <w:rFonts w:asciiTheme="minorHAnsi" w:hAnsiTheme="minorHAnsi" w:cstheme="minorHAnsi"/>
          <w:sz w:val="22"/>
          <w:szCs w:val="22"/>
        </w:rPr>
        <w:t xml:space="preserve">speelt </w:t>
      </w:r>
      <w:r w:rsidR="008A5A08">
        <w:rPr>
          <w:rFonts w:asciiTheme="minorHAnsi" w:hAnsiTheme="minorHAnsi" w:cstheme="minorHAnsi"/>
          <w:sz w:val="22"/>
          <w:szCs w:val="22"/>
        </w:rPr>
        <w:t>mee</w:t>
      </w:r>
      <w:r w:rsidR="00167153">
        <w:rPr>
          <w:rFonts w:asciiTheme="minorHAnsi" w:hAnsiTheme="minorHAnsi" w:cstheme="minorHAnsi"/>
          <w:sz w:val="22"/>
          <w:szCs w:val="22"/>
        </w:rPr>
        <w:t xml:space="preserve"> dat er al een zeer uitgebreide publieke consultatie heeft plaatsgevonden in het kader van de concept-AMvB Dierwaardige veehouderij. </w:t>
      </w:r>
      <w:r w:rsidR="00F424FC">
        <w:rPr>
          <w:rFonts w:asciiTheme="minorHAnsi" w:hAnsiTheme="minorHAnsi" w:cstheme="minorHAnsi"/>
          <w:sz w:val="22"/>
          <w:szCs w:val="22"/>
        </w:rPr>
        <w:t xml:space="preserve">Daarnaast </w:t>
      </w:r>
      <w:r w:rsidR="00910F67">
        <w:rPr>
          <w:rFonts w:asciiTheme="minorHAnsi" w:hAnsiTheme="minorHAnsi" w:cstheme="minorHAnsi"/>
          <w:sz w:val="22"/>
          <w:szCs w:val="22"/>
        </w:rPr>
        <w:t>is</w:t>
      </w:r>
      <w:r w:rsidR="00F424FC">
        <w:rPr>
          <w:rFonts w:asciiTheme="minorHAnsi" w:hAnsiTheme="minorHAnsi" w:cstheme="minorHAnsi"/>
          <w:sz w:val="22"/>
          <w:szCs w:val="22"/>
        </w:rPr>
        <w:t xml:space="preserve"> er </w:t>
      </w:r>
      <w:r w:rsidR="005E39C8">
        <w:rPr>
          <w:rFonts w:asciiTheme="minorHAnsi" w:hAnsiTheme="minorHAnsi" w:cstheme="minorHAnsi"/>
          <w:sz w:val="22"/>
          <w:szCs w:val="22"/>
        </w:rPr>
        <w:t>een fors aantal</w:t>
      </w:r>
      <w:r w:rsidR="00F424FC">
        <w:rPr>
          <w:rFonts w:asciiTheme="minorHAnsi" w:hAnsiTheme="minorHAnsi" w:cstheme="minorHAnsi"/>
          <w:sz w:val="22"/>
          <w:szCs w:val="22"/>
        </w:rPr>
        <w:t xml:space="preserve"> analyses, rapporten, toetsen e.d. uitgevoerd in het kader van </w:t>
      </w:r>
      <w:r w:rsidR="005E39C8">
        <w:rPr>
          <w:rFonts w:asciiTheme="minorHAnsi" w:hAnsiTheme="minorHAnsi" w:cstheme="minorHAnsi"/>
          <w:sz w:val="22"/>
          <w:szCs w:val="22"/>
        </w:rPr>
        <w:t xml:space="preserve">het traject naar een dierwaardige veehouderij. </w:t>
      </w:r>
      <w:r w:rsidR="00073E1C">
        <w:rPr>
          <w:rFonts w:asciiTheme="minorHAnsi" w:hAnsiTheme="minorHAnsi" w:cstheme="minorHAnsi"/>
          <w:sz w:val="22"/>
          <w:szCs w:val="22"/>
        </w:rPr>
        <w:t xml:space="preserve">De initiatiefnemer heeft van de wetenschappelijke rapporten, deskundigenadviezen en de reacties op die consultatie kennisgenomen en deze bij dit voorstel betrokken. </w:t>
      </w:r>
      <w:r w:rsidRPr="009C543C" w:rsidR="004E3739">
        <w:rPr>
          <w:rFonts w:asciiTheme="minorHAnsi" w:hAnsiTheme="minorHAnsi" w:cstheme="minorHAnsi"/>
          <w:sz w:val="22"/>
          <w:szCs w:val="22"/>
        </w:rPr>
        <w:t xml:space="preserve">Een </w:t>
      </w:r>
      <w:r w:rsidRPr="009C543C" w:rsidR="003356B7">
        <w:rPr>
          <w:rFonts w:asciiTheme="minorHAnsi" w:hAnsiTheme="minorHAnsi" w:cstheme="minorHAnsi"/>
          <w:sz w:val="22"/>
          <w:szCs w:val="22"/>
        </w:rPr>
        <w:t>aanvullende</w:t>
      </w:r>
      <w:r w:rsidR="00073E1C">
        <w:rPr>
          <w:rFonts w:asciiTheme="minorHAnsi" w:hAnsiTheme="minorHAnsi" w:cstheme="minorHAnsi"/>
          <w:sz w:val="22"/>
          <w:szCs w:val="22"/>
        </w:rPr>
        <w:t>,</w:t>
      </w:r>
      <w:r w:rsidRPr="009C543C" w:rsidR="003356B7">
        <w:rPr>
          <w:rFonts w:asciiTheme="minorHAnsi" w:hAnsiTheme="minorHAnsi" w:cstheme="minorHAnsi"/>
          <w:sz w:val="22"/>
          <w:szCs w:val="22"/>
        </w:rPr>
        <w:t xml:space="preserve"> afzonderlijke consultatie zou naar </w:t>
      </w:r>
      <w:r w:rsidR="00073E1C">
        <w:rPr>
          <w:rFonts w:asciiTheme="minorHAnsi" w:hAnsiTheme="minorHAnsi" w:cstheme="minorHAnsi"/>
          <w:sz w:val="22"/>
          <w:szCs w:val="22"/>
        </w:rPr>
        <w:t>haar verwachting</w:t>
      </w:r>
      <w:r w:rsidRPr="009C543C" w:rsidR="003356B7">
        <w:rPr>
          <w:rFonts w:asciiTheme="minorHAnsi" w:hAnsiTheme="minorHAnsi" w:cstheme="minorHAnsi"/>
          <w:sz w:val="22"/>
          <w:szCs w:val="22"/>
        </w:rPr>
        <w:t xml:space="preserve"> ge</w:t>
      </w:r>
      <w:r w:rsidR="00F424FC">
        <w:rPr>
          <w:rFonts w:asciiTheme="minorHAnsi" w:hAnsiTheme="minorHAnsi" w:cstheme="minorHAnsi"/>
          <w:sz w:val="22"/>
          <w:szCs w:val="22"/>
        </w:rPr>
        <w:t xml:space="preserve">en of weinig </w:t>
      </w:r>
      <w:r w:rsidRPr="009C543C" w:rsidR="003356B7">
        <w:rPr>
          <w:rFonts w:asciiTheme="minorHAnsi" w:hAnsiTheme="minorHAnsi" w:cstheme="minorHAnsi"/>
          <w:sz w:val="22"/>
          <w:szCs w:val="22"/>
        </w:rPr>
        <w:t>nieuwe inzichten hebben opgeleverd.</w:t>
      </w:r>
    </w:p>
    <w:p w:rsidRPr="00E91682" w:rsidR="0082552A" w:rsidP="00B752DF" w:rsidRDefault="0082552A" w14:paraId="2FF9E51B" w14:textId="77777777">
      <w:pPr>
        <w:rPr>
          <w:rFonts w:asciiTheme="minorHAnsi" w:hAnsiTheme="minorHAnsi" w:cstheme="minorHAnsi"/>
          <w:sz w:val="22"/>
          <w:szCs w:val="22"/>
        </w:rPr>
      </w:pPr>
    </w:p>
    <w:p w:rsidRPr="00451A2A" w:rsidR="00500D6D" w:rsidP="00B752DF" w:rsidRDefault="00B752DF" w14:paraId="7404BE78" w14:textId="77777777">
      <w:pPr>
        <w:spacing w:after="160" w:line="259" w:lineRule="auto"/>
        <w:rPr>
          <w:rFonts w:asciiTheme="minorHAnsi" w:hAnsiTheme="minorHAnsi" w:cstheme="minorHAnsi"/>
          <w:b/>
          <w:bCs/>
          <w:sz w:val="22"/>
          <w:szCs w:val="22"/>
        </w:rPr>
      </w:pPr>
      <w:r w:rsidRPr="00451A2A">
        <w:rPr>
          <w:rFonts w:asciiTheme="minorHAnsi" w:hAnsiTheme="minorHAnsi" w:cstheme="minorHAnsi"/>
          <w:b/>
          <w:bCs/>
          <w:sz w:val="22"/>
          <w:szCs w:val="22"/>
        </w:rPr>
        <w:t>De leden van de VVD-</w:t>
      </w:r>
      <w:r w:rsidRPr="00451A2A" w:rsidR="0050159A">
        <w:rPr>
          <w:rFonts w:asciiTheme="minorHAnsi" w:hAnsiTheme="minorHAnsi" w:cstheme="minorHAnsi"/>
          <w:b/>
          <w:bCs/>
          <w:sz w:val="22"/>
          <w:szCs w:val="22"/>
        </w:rPr>
        <w:t xml:space="preserve"> en BBB-</w:t>
      </w:r>
      <w:r w:rsidRPr="00451A2A">
        <w:rPr>
          <w:rFonts w:asciiTheme="minorHAnsi" w:hAnsiTheme="minorHAnsi" w:cstheme="minorHAnsi"/>
          <w:b/>
          <w:bCs/>
          <w:sz w:val="22"/>
          <w:szCs w:val="22"/>
        </w:rPr>
        <w:t xml:space="preserve">fractie </w:t>
      </w:r>
      <w:r w:rsidRPr="00451A2A" w:rsidR="00674AB5">
        <w:rPr>
          <w:rFonts w:asciiTheme="minorHAnsi" w:hAnsiTheme="minorHAnsi" w:cstheme="minorHAnsi"/>
          <w:b/>
          <w:bCs/>
          <w:sz w:val="22"/>
          <w:szCs w:val="22"/>
        </w:rPr>
        <w:t xml:space="preserve">vragen </w:t>
      </w:r>
      <w:r w:rsidRPr="00451A2A" w:rsidR="00CB6FA3">
        <w:rPr>
          <w:rFonts w:asciiTheme="minorHAnsi" w:hAnsiTheme="minorHAnsi" w:cstheme="minorHAnsi"/>
          <w:b/>
          <w:bCs/>
          <w:sz w:val="22"/>
          <w:szCs w:val="22"/>
        </w:rPr>
        <w:t xml:space="preserve">een reflectie van de initiatiefnemer op de reactie van de Eurocommissaris en op het verzoek van de Eurocommissaris </w:t>
      </w:r>
      <w:r w:rsidRPr="00451A2A" w:rsidR="004026AA">
        <w:rPr>
          <w:rFonts w:asciiTheme="minorHAnsi" w:hAnsiTheme="minorHAnsi" w:cstheme="minorHAnsi"/>
          <w:b/>
          <w:bCs/>
          <w:sz w:val="22"/>
          <w:szCs w:val="22"/>
        </w:rPr>
        <w:t xml:space="preserve">om de stemming over het voorstel voor twaalf maanden uit te stellen, te weten tot 8 september 2026. </w:t>
      </w:r>
      <w:r w:rsidRPr="00451A2A" w:rsidR="00A02309">
        <w:rPr>
          <w:rFonts w:asciiTheme="minorHAnsi" w:hAnsiTheme="minorHAnsi" w:cstheme="minorHAnsi"/>
          <w:b/>
          <w:bCs/>
          <w:sz w:val="22"/>
          <w:szCs w:val="22"/>
        </w:rPr>
        <w:t xml:space="preserve">De leden van de BBB-fractie merken daarbij op </w:t>
      </w:r>
      <w:r w:rsidRPr="00451A2A" w:rsidR="00471BDF">
        <w:rPr>
          <w:rFonts w:asciiTheme="minorHAnsi" w:hAnsiTheme="minorHAnsi" w:cstheme="minorHAnsi"/>
          <w:b/>
          <w:bCs/>
          <w:sz w:val="22"/>
          <w:szCs w:val="22"/>
        </w:rPr>
        <w:t>“</w:t>
      </w:r>
      <w:r w:rsidRPr="00451A2A" w:rsidR="00A02309">
        <w:rPr>
          <w:rFonts w:asciiTheme="minorHAnsi" w:hAnsiTheme="minorHAnsi" w:cstheme="minorHAnsi"/>
          <w:b/>
          <w:bCs/>
          <w:sz w:val="22"/>
          <w:szCs w:val="22"/>
        </w:rPr>
        <w:t>zeer verbaasd</w:t>
      </w:r>
      <w:r w:rsidRPr="00451A2A" w:rsidR="00471BDF">
        <w:rPr>
          <w:rFonts w:asciiTheme="minorHAnsi" w:hAnsiTheme="minorHAnsi" w:cstheme="minorHAnsi"/>
          <w:b/>
          <w:bCs/>
          <w:sz w:val="22"/>
          <w:szCs w:val="22"/>
        </w:rPr>
        <w:t>”</w:t>
      </w:r>
      <w:r w:rsidRPr="00451A2A" w:rsidR="00A02309">
        <w:rPr>
          <w:rFonts w:asciiTheme="minorHAnsi" w:hAnsiTheme="minorHAnsi" w:cstheme="minorHAnsi"/>
          <w:b/>
          <w:bCs/>
          <w:sz w:val="22"/>
          <w:szCs w:val="22"/>
        </w:rPr>
        <w:t xml:space="preserve"> te zijn dat de initiatiefnemer de brief van de Europese Commissie niet eerder met de Kamer heeft gedeeld en vragen de initiatiefnemer hierop te reflecteren. </w:t>
      </w:r>
    </w:p>
    <w:p w:rsidRPr="009C543C" w:rsidR="0050159A" w:rsidP="00B752DF" w:rsidRDefault="0005589C" w14:paraId="21513542" w14:textId="06AF71E6">
      <w:pPr>
        <w:spacing w:after="160" w:line="259" w:lineRule="auto"/>
        <w:rPr>
          <w:rFonts w:asciiTheme="minorHAnsi" w:hAnsiTheme="minorHAnsi" w:cstheme="minorHAnsi"/>
          <w:sz w:val="22"/>
          <w:szCs w:val="22"/>
        </w:rPr>
      </w:pPr>
      <w:r w:rsidRPr="009C543C">
        <w:rPr>
          <w:rFonts w:asciiTheme="minorHAnsi" w:hAnsiTheme="minorHAnsi" w:cstheme="minorHAnsi"/>
          <w:sz w:val="22"/>
          <w:szCs w:val="22"/>
        </w:rPr>
        <w:t xml:space="preserve">De initiatiefnemer heeft kennisgenomen van de </w:t>
      </w:r>
      <w:r w:rsidRPr="009C543C" w:rsidR="00173340">
        <w:rPr>
          <w:rFonts w:asciiTheme="minorHAnsi" w:hAnsiTheme="minorHAnsi" w:cstheme="minorHAnsi"/>
          <w:sz w:val="22"/>
          <w:szCs w:val="22"/>
        </w:rPr>
        <w:t>reactie van de Eurocommissaris</w:t>
      </w:r>
      <w:r w:rsidRPr="009C543C" w:rsidR="007611EA">
        <w:rPr>
          <w:rFonts w:asciiTheme="minorHAnsi" w:hAnsiTheme="minorHAnsi" w:cstheme="minorHAnsi"/>
          <w:sz w:val="22"/>
          <w:szCs w:val="22"/>
        </w:rPr>
        <w:t xml:space="preserve"> en</w:t>
      </w:r>
      <w:r w:rsidR="00500D6D">
        <w:rPr>
          <w:rFonts w:asciiTheme="minorHAnsi" w:hAnsiTheme="minorHAnsi" w:cstheme="minorHAnsi"/>
          <w:sz w:val="22"/>
          <w:szCs w:val="22"/>
        </w:rPr>
        <w:t xml:space="preserve"> heeft het verzoek om de stemming uit te stellen tot 8 september 2026 gerespecteerd.</w:t>
      </w:r>
      <w:r w:rsidR="002A2B27">
        <w:rPr>
          <w:rFonts w:asciiTheme="minorHAnsi" w:hAnsiTheme="minorHAnsi" w:cstheme="minorHAnsi"/>
          <w:sz w:val="22"/>
          <w:szCs w:val="22"/>
        </w:rPr>
        <w:t xml:space="preserve"> Deze termijn is inmiddels verstreken, waarmee de behandeling van het wetsvoorstel kan worden voortgezet.</w:t>
      </w:r>
      <w:r w:rsidRPr="009C543C" w:rsidR="00315280">
        <w:rPr>
          <w:rFonts w:asciiTheme="minorHAnsi" w:hAnsiTheme="minorHAnsi" w:cstheme="minorHAnsi"/>
          <w:sz w:val="22"/>
          <w:szCs w:val="22"/>
        </w:rPr>
        <w:t xml:space="preserve"> </w:t>
      </w:r>
    </w:p>
    <w:p w:rsidR="00997C78" w:rsidP="00B752DF" w:rsidRDefault="00A02309" w14:paraId="742A9213" w14:textId="64A70B7D">
      <w:pPr>
        <w:spacing w:after="160" w:line="259" w:lineRule="auto"/>
        <w:rPr>
          <w:rFonts w:asciiTheme="minorHAnsi" w:hAnsiTheme="minorHAnsi" w:cstheme="minorHAnsi"/>
          <w:sz w:val="22"/>
          <w:szCs w:val="22"/>
        </w:rPr>
      </w:pPr>
      <w:r w:rsidRPr="009C543C">
        <w:rPr>
          <w:rFonts w:asciiTheme="minorHAnsi" w:hAnsiTheme="minorHAnsi" w:cstheme="minorHAnsi"/>
          <w:sz w:val="22"/>
          <w:szCs w:val="22"/>
        </w:rPr>
        <w:t xml:space="preserve">Met betrekking tot het delen van de brief </w:t>
      </w:r>
      <w:r w:rsidRPr="009C543C" w:rsidR="00132CC4">
        <w:rPr>
          <w:rFonts w:asciiTheme="minorHAnsi" w:hAnsiTheme="minorHAnsi" w:cstheme="minorHAnsi"/>
          <w:sz w:val="22"/>
          <w:szCs w:val="22"/>
        </w:rPr>
        <w:t>met de Kamer merkt d</w:t>
      </w:r>
      <w:r w:rsidRPr="009C543C" w:rsidR="005E039C">
        <w:rPr>
          <w:rFonts w:asciiTheme="minorHAnsi" w:hAnsiTheme="minorHAnsi" w:cstheme="minorHAnsi"/>
          <w:sz w:val="22"/>
          <w:szCs w:val="22"/>
        </w:rPr>
        <w:t xml:space="preserve">e initiatiefnemer </w:t>
      </w:r>
      <w:r w:rsidR="006816A3">
        <w:rPr>
          <w:rFonts w:asciiTheme="minorHAnsi" w:hAnsiTheme="minorHAnsi" w:cstheme="minorHAnsi"/>
          <w:sz w:val="22"/>
          <w:szCs w:val="22"/>
        </w:rPr>
        <w:t xml:space="preserve">het volgende </w:t>
      </w:r>
      <w:r w:rsidRPr="009C543C" w:rsidR="00132CC4">
        <w:rPr>
          <w:rFonts w:asciiTheme="minorHAnsi" w:hAnsiTheme="minorHAnsi" w:cstheme="minorHAnsi"/>
          <w:sz w:val="22"/>
          <w:szCs w:val="22"/>
        </w:rPr>
        <w:t>op</w:t>
      </w:r>
      <w:r w:rsidR="006816A3">
        <w:rPr>
          <w:rFonts w:asciiTheme="minorHAnsi" w:hAnsiTheme="minorHAnsi" w:cstheme="minorHAnsi"/>
          <w:sz w:val="22"/>
          <w:szCs w:val="22"/>
        </w:rPr>
        <w:t xml:space="preserve">. Zij heeft de tussentijdse reactie van de Europese Commissie zelf op </w:t>
      </w:r>
      <w:r w:rsidRPr="009C543C" w:rsidR="005E039C">
        <w:rPr>
          <w:rFonts w:asciiTheme="minorHAnsi" w:hAnsiTheme="minorHAnsi" w:cstheme="minorHAnsi"/>
          <w:sz w:val="22"/>
          <w:szCs w:val="22"/>
        </w:rPr>
        <w:t xml:space="preserve">9 december 2025 ontvangen. </w:t>
      </w:r>
      <w:r w:rsidRPr="009C543C" w:rsidR="00781923">
        <w:rPr>
          <w:rFonts w:asciiTheme="minorHAnsi" w:hAnsiTheme="minorHAnsi" w:cstheme="minorHAnsi"/>
          <w:sz w:val="22"/>
          <w:szCs w:val="22"/>
        </w:rPr>
        <w:t>Doorgaans wordt een</w:t>
      </w:r>
      <w:r w:rsidRPr="009C543C" w:rsidR="00391385">
        <w:rPr>
          <w:rFonts w:asciiTheme="minorHAnsi" w:hAnsiTheme="minorHAnsi" w:cstheme="minorHAnsi"/>
          <w:sz w:val="22"/>
          <w:szCs w:val="22"/>
        </w:rPr>
        <w:t xml:space="preserve"> tussentijdse</w:t>
      </w:r>
      <w:r w:rsidRPr="009C543C" w:rsidR="00781923">
        <w:rPr>
          <w:rFonts w:asciiTheme="minorHAnsi" w:hAnsiTheme="minorHAnsi" w:cstheme="minorHAnsi"/>
          <w:sz w:val="22"/>
          <w:szCs w:val="22"/>
        </w:rPr>
        <w:t xml:space="preserve"> reactie </w:t>
      </w:r>
      <w:r w:rsidRPr="009C543C" w:rsidR="00391385">
        <w:rPr>
          <w:rFonts w:asciiTheme="minorHAnsi" w:hAnsiTheme="minorHAnsi" w:cstheme="minorHAnsi"/>
          <w:sz w:val="22"/>
          <w:szCs w:val="22"/>
        </w:rPr>
        <w:t xml:space="preserve">van de Europese Commissie </w:t>
      </w:r>
      <w:r w:rsidR="006816A3">
        <w:rPr>
          <w:rFonts w:asciiTheme="minorHAnsi" w:hAnsiTheme="minorHAnsi" w:cstheme="minorHAnsi"/>
          <w:sz w:val="22"/>
          <w:szCs w:val="22"/>
        </w:rPr>
        <w:t>in</w:t>
      </w:r>
      <w:r w:rsidRPr="009C543C" w:rsidR="00391385">
        <w:rPr>
          <w:rFonts w:asciiTheme="minorHAnsi" w:hAnsiTheme="minorHAnsi" w:cstheme="minorHAnsi"/>
          <w:sz w:val="22"/>
          <w:szCs w:val="22"/>
        </w:rPr>
        <w:t xml:space="preserve"> een </w:t>
      </w:r>
      <w:r w:rsidR="006816A3">
        <w:rPr>
          <w:rFonts w:asciiTheme="minorHAnsi" w:hAnsiTheme="minorHAnsi" w:cstheme="minorHAnsi"/>
          <w:sz w:val="22"/>
          <w:szCs w:val="22"/>
        </w:rPr>
        <w:t>notificatieprocedure</w:t>
      </w:r>
      <w:r w:rsidRPr="009C543C" w:rsidR="00391385">
        <w:rPr>
          <w:rFonts w:asciiTheme="minorHAnsi" w:hAnsiTheme="minorHAnsi" w:cstheme="minorHAnsi"/>
          <w:sz w:val="22"/>
          <w:szCs w:val="22"/>
        </w:rPr>
        <w:t xml:space="preserve"> </w:t>
      </w:r>
      <w:r w:rsidRPr="009C543C" w:rsidR="00957DEB">
        <w:rPr>
          <w:rFonts w:asciiTheme="minorHAnsi" w:hAnsiTheme="minorHAnsi" w:cstheme="minorHAnsi"/>
          <w:sz w:val="22"/>
          <w:szCs w:val="22"/>
        </w:rPr>
        <w:t xml:space="preserve">niet door de initiatiefnemer van een wetsvoorstel naar de Tweede Kamer </w:t>
      </w:r>
      <w:r w:rsidR="006816A3">
        <w:rPr>
          <w:rFonts w:asciiTheme="minorHAnsi" w:hAnsiTheme="minorHAnsi" w:cstheme="minorHAnsi"/>
          <w:sz w:val="22"/>
          <w:szCs w:val="22"/>
        </w:rPr>
        <w:t>gezonden</w:t>
      </w:r>
      <w:r w:rsidRPr="009C543C" w:rsidR="00957DEB">
        <w:rPr>
          <w:rFonts w:asciiTheme="minorHAnsi" w:hAnsiTheme="minorHAnsi" w:cstheme="minorHAnsi"/>
          <w:sz w:val="22"/>
          <w:szCs w:val="22"/>
        </w:rPr>
        <w:t xml:space="preserve">. </w:t>
      </w:r>
      <w:r w:rsidRPr="009C543C" w:rsidR="00B27861">
        <w:rPr>
          <w:rFonts w:asciiTheme="minorHAnsi" w:hAnsiTheme="minorHAnsi" w:cstheme="minorHAnsi"/>
          <w:sz w:val="22"/>
          <w:szCs w:val="22"/>
        </w:rPr>
        <w:t>Op 15 december 2025 is het lid Van der Plas een e</w:t>
      </w:r>
      <w:r w:rsidR="008B69CD">
        <w:rPr>
          <w:rFonts w:asciiTheme="minorHAnsi" w:hAnsiTheme="minorHAnsi" w:cstheme="minorHAnsi"/>
          <w:sz w:val="22"/>
          <w:szCs w:val="22"/>
        </w:rPr>
        <w:t>-</w:t>
      </w:r>
      <w:r w:rsidRPr="009C543C" w:rsidR="00B27861">
        <w:rPr>
          <w:rFonts w:asciiTheme="minorHAnsi" w:hAnsiTheme="minorHAnsi" w:cstheme="minorHAnsi"/>
          <w:sz w:val="22"/>
          <w:szCs w:val="22"/>
        </w:rPr>
        <w:t xml:space="preserve">mailprocedure gestart </w:t>
      </w:r>
      <w:r w:rsidRPr="009C543C" w:rsidR="000E6C1B">
        <w:rPr>
          <w:rFonts w:asciiTheme="minorHAnsi" w:hAnsiTheme="minorHAnsi" w:cstheme="minorHAnsi"/>
          <w:sz w:val="22"/>
          <w:szCs w:val="22"/>
        </w:rPr>
        <w:t>met het voorstel om de minister van Buitenlandse Zaken te verzoeken om een afschrift van de reactie</w:t>
      </w:r>
      <w:r w:rsidR="009241F8">
        <w:rPr>
          <w:rFonts w:asciiTheme="minorHAnsi" w:hAnsiTheme="minorHAnsi" w:cstheme="minorHAnsi"/>
          <w:sz w:val="22"/>
          <w:szCs w:val="22"/>
        </w:rPr>
        <w:t xml:space="preserve"> van de EC</w:t>
      </w:r>
      <w:r w:rsidRPr="009C543C" w:rsidR="000E6C1B">
        <w:rPr>
          <w:rFonts w:asciiTheme="minorHAnsi" w:hAnsiTheme="minorHAnsi" w:cstheme="minorHAnsi"/>
          <w:sz w:val="22"/>
          <w:szCs w:val="22"/>
        </w:rPr>
        <w:t xml:space="preserve">. </w:t>
      </w:r>
      <w:r w:rsidRPr="009C543C" w:rsidR="00FC3FD8">
        <w:rPr>
          <w:rFonts w:asciiTheme="minorHAnsi" w:hAnsiTheme="minorHAnsi" w:cstheme="minorHAnsi"/>
          <w:sz w:val="22"/>
          <w:szCs w:val="22"/>
        </w:rPr>
        <w:t>Naar aanleiding hiervan heeft de initiatiefnemer besloten</w:t>
      </w:r>
      <w:r w:rsidR="006816A3">
        <w:rPr>
          <w:rFonts w:asciiTheme="minorHAnsi" w:hAnsiTheme="minorHAnsi" w:cstheme="minorHAnsi"/>
          <w:sz w:val="22"/>
          <w:szCs w:val="22"/>
        </w:rPr>
        <w:t xml:space="preserve"> de reactie </w:t>
      </w:r>
      <w:r w:rsidR="00997ADE">
        <w:rPr>
          <w:rFonts w:asciiTheme="minorHAnsi" w:hAnsiTheme="minorHAnsi" w:cstheme="minorHAnsi"/>
          <w:sz w:val="22"/>
          <w:szCs w:val="22"/>
        </w:rPr>
        <w:t xml:space="preserve">van de Europese Commissie </w:t>
      </w:r>
      <w:r w:rsidR="006816A3">
        <w:rPr>
          <w:rFonts w:asciiTheme="minorHAnsi" w:hAnsiTheme="minorHAnsi" w:cstheme="minorHAnsi"/>
          <w:sz w:val="22"/>
          <w:szCs w:val="22"/>
        </w:rPr>
        <w:t xml:space="preserve">zelf naar de Kamer te sturen, namelijk </w:t>
      </w:r>
      <w:r w:rsidRPr="009C543C" w:rsidR="003C4D45">
        <w:rPr>
          <w:rFonts w:asciiTheme="minorHAnsi" w:hAnsiTheme="minorHAnsi" w:cstheme="minorHAnsi"/>
          <w:sz w:val="22"/>
          <w:szCs w:val="22"/>
        </w:rPr>
        <w:t>op 16 december 2025,</w:t>
      </w:r>
      <w:r w:rsidR="00997C78">
        <w:rPr>
          <w:rFonts w:asciiTheme="minorHAnsi" w:hAnsiTheme="minorHAnsi" w:cstheme="minorHAnsi"/>
          <w:sz w:val="22"/>
          <w:szCs w:val="22"/>
        </w:rPr>
        <w:t xml:space="preserve"> </w:t>
      </w:r>
      <w:r w:rsidRPr="009C543C" w:rsidR="004A654A">
        <w:rPr>
          <w:rFonts w:asciiTheme="minorHAnsi" w:hAnsiTheme="minorHAnsi" w:cstheme="minorHAnsi"/>
          <w:sz w:val="22"/>
          <w:szCs w:val="22"/>
        </w:rPr>
        <w:t xml:space="preserve">zodat de Kamer </w:t>
      </w:r>
      <w:r w:rsidR="00997C78">
        <w:rPr>
          <w:rFonts w:asciiTheme="minorHAnsi" w:hAnsiTheme="minorHAnsi" w:cstheme="minorHAnsi"/>
          <w:sz w:val="22"/>
          <w:szCs w:val="22"/>
        </w:rPr>
        <w:t xml:space="preserve">deze reactie kon betrekken bij haar schriftelijke inbreng en de verdere behandeling van het wetsvoorstel. </w:t>
      </w:r>
      <w:r w:rsidRPr="009C543C" w:rsidR="005D1575">
        <w:rPr>
          <w:rFonts w:asciiTheme="minorHAnsi" w:hAnsiTheme="minorHAnsi" w:cstheme="minorHAnsi"/>
          <w:sz w:val="22"/>
          <w:szCs w:val="22"/>
        </w:rPr>
        <w:t xml:space="preserve">De initiatiefnemer betreurt het dat dit </w:t>
      </w:r>
      <w:r w:rsidR="00997C78">
        <w:rPr>
          <w:rFonts w:asciiTheme="minorHAnsi" w:hAnsiTheme="minorHAnsi" w:cstheme="minorHAnsi"/>
          <w:sz w:val="22"/>
          <w:szCs w:val="22"/>
        </w:rPr>
        <w:t>bij</w:t>
      </w:r>
      <w:r w:rsidRPr="009C543C" w:rsidR="005D1575">
        <w:rPr>
          <w:rFonts w:asciiTheme="minorHAnsi" w:hAnsiTheme="minorHAnsi" w:cstheme="minorHAnsi"/>
          <w:sz w:val="22"/>
          <w:szCs w:val="22"/>
        </w:rPr>
        <w:t xml:space="preserve"> de leden van de BBB-fractie </w:t>
      </w:r>
      <w:r w:rsidR="00997C78">
        <w:rPr>
          <w:rFonts w:asciiTheme="minorHAnsi" w:hAnsiTheme="minorHAnsi" w:cstheme="minorHAnsi"/>
          <w:sz w:val="22"/>
          <w:szCs w:val="22"/>
        </w:rPr>
        <w:t xml:space="preserve">de indruk heeft gewekt dat zij de brief zou hebben willen achterhouden. Dat is geenszins het geval. </w:t>
      </w:r>
    </w:p>
    <w:p w:rsidRPr="009C543C" w:rsidR="0050159A" w:rsidP="00B752DF" w:rsidRDefault="005D1575" w14:paraId="0316FC3C" w14:textId="5E2CDE62">
      <w:pPr>
        <w:spacing w:after="160" w:line="259" w:lineRule="auto"/>
        <w:rPr>
          <w:rFonts w:asciiTheme="minorHAnsi" w:hAnsiTheme="minorHAnsi" w:cstheme="minorHAnsi"/>
          <w:sz w:val="22"/>
          <w:szCs w:val="22"/>
        </w:rPr>
      </w:pPr>
      <w:r w:rsidRPr="009C543C">
        <w:rPr>
          <w:rFonts w:asciiTheme="minorHAnsi" w:hAnsiTheme="minorHAnsi" w:cstheme="minorHAnsi"/>
          <w:sz w:val="22"/>
          <w:szCs w:val="22"/>
        </w:rPr>
        <w:t xml:space="preserve">Zekerheidshalve wijst de initiatiefnemer er </w:t>
      </w:r>
      <w:r w:rsidR="00997C78">
        <w:rPr>
          <w:rFonts w:asciiTheme="minorHAnsi" w:hAnsiTheme="minorHAnsi" w:cstheme="minorHAnsi"/>
          <w:sz w:val="22"/>
          <w:szCs w:val="22"/>
        </w:rPr>
        <w:t>ten</w:t>
      </w:r>
      <w:r w:rsidR="00AD0F9D">
        <w:rPr>
          <w:rFonts w:asciiTheme="minorHAnsi" w:hAnsiTheme="minorHAnsi" w:cstheme="minorHAnsi"/>
          <w:sz w:val="22"/>
          <w:szCs w:val="22"/>
        </w:rPr>
        <w:t xml:space="preserve"> </w:t>
      </w:r>
      <w:r w:rsidR="00997C78">
        <w:rPr>
          <w:rFonts w:asciiTheme="minorHAnsi" w:hAnsiTheme="minorHAnsi" w:cstheme="minorHAnsi"/>
          <w:sz w:val="22"/>
          <w:szCs w:val="22"/>
        </w:rPr>
        <w:t>slotte</w:t>
      </w:r>
      <w:r w:rsidRPr="009C543C">
        <w:rPr>
          <w:rFonts w:asciiTheme="minorHAnsi" w:hAnsiTheme="minorHAnsi" w:cstheme="minorHAnsi"/>
          <w:sz w:val="22"/>
          <w:szCs w:val="22"/>
        </w:rPr>
        <w:t xml:space="preserve"> op dat (tussentijdse) reacties van de Europese Commissie op notificaties </w:t>
      </w:r>
      <w:r w:rsidRPr="009C543C" w:rsidR="00610F85">
        <w:rPr>
          <w:rFonts w:asciiTheme="minorHAnsi" w:hAnsiTheme="minorHAnsi" w:cstheme="minorHAnsi"/>
          <w:sz w:val="22"/>
          <w:szCs w:val="22"/>
        </w:rPr>
        <w:t xml:space="preserve">ook worden gepubliceerd in het openbare </w:t>
      </w:r>
      <w:r w:rsidRPr="009C543C" w:rsidR="00583D57">
        <w:rPr>
          <w:rFonts w:asciiTheme="minorHAnsi" w:hAnsiTheme="minorHAnsi" w:cstheme="minorHAnsi"/>
          <w:sz w:val="22"/>
          <w:szCs w:val="22"/>
        </w:rPr>
        <w:t>Technical Regulation Information System</w:t>
      </w:r>
      <w:r w:rsidR="00997C78">
        <w:rPr>
          <w:rFonts w:asciiTheme="minorHAnsi" w:hAnsiTheme="minorHAnsi" w:cstheme="minorHAnsi"/>
          <w:sz w:val="22"/>
          <w:szCs w:val="22"/>
        </w:rPr>
        <w:t xml:space="preserve"> (TRIS)</w:t>
      </w:r>
      <w:r w:rsidRPr="009C543C" w:rsidR="00583D57">
        <w:rPr>
          <w:rFonts w:asciiTheme="minorHAnsi" w:hAnsiTheme="minorHAnsi" w:cstheme="minorHAnsi"/>
          <w:sz w:val="22"/>
          <w:szCs w:val="22"/>
        </w:rPr>
        <w:t xml:space="preserve"> van de Europ</w:t>
      </w:r>
      <w:r w:rsidR="003E2454">
        <w:rPr>
          <w:rFonts w:asciiTheme="minorHAnsi" w:hAnsiTheme="minorHAnsi" w:cstheme="minorHAnsi"/>
          <w:sz w:val="22"/>
          <w:szCs w:val="22"/>
        </w:rPr>
        <w:t>e</w:t>
      </w:r>
      <w:r w:rsidRPr="009C543C" w:rsidR="00583D57">
        <w:rPr>
          <w:rFonts w:asciiTheme="minorHAnsi" w:hAnsiTheme="minorHAnsi" w:cstheme="minorHAnsi"/>
          <w:sz w:val="22"/>
          <w:szCs w:val="22"/>
        </w:rPr>
        <w:t>se Commissie.</w:t>
      </w:r>
      <w:r w:rsidR="0040535A">
        <w:rPr>
          <w:rFonts w:asciiTheme="minorHAnsi" w:hAnsiTheme="minorHAnsi" w:cstheme="minorHAnsi"/>
          <w:sz w:val="22"/>
          <w:szCs w:val="22"/>
        </w:rPr>
        <w:t xml:space="preserve"> </w:t>
      </w:r>
      <w:r w:rsidR="00997C78">
        <w:rPr>
          <w:rFonts w:asciiTheme="minorHAnsi" w:hAnsiTheme="minorHAnsi" w:cstheme="minorHAnsi"/>
          <w:sz w:val="22"/>
          <w:szCs w:val="22"/>
        </w:rPr>
        <w:t xml:space="preserve">Ook via die route </w:t>
      </w:r>
      <w:r w:rsidR="00FD725F">
        <w:rPr>
          <w:rFonts w:asciiTheme="minorHAnsi" w:hAnsiTheme="minorHAnsi" w:cstheme="minorHAnsi"/>
          <w:sz w:val="22"/>
          <w:szCs w:val="22"/>
        </w:rPr>
        <w:t>kan de Kamer</w:t>
      </w:r>
      <w:r w:rsidR="00CF34C6">
        <w:rPr>
          <w:rFonts w:asciiTheme="minorHAnsi" w:hAnsiTheme="minorHAnsi" w:cstheme="minorHAnsi"/>
          <w:sz w:val="22"/>
          <w:szCs w:val="22"/>
        </w:rPr>
        <w:t xml:space="preserve"> kennisnemen van</w:t>
      </w:r>
      <w:r w:rsidR="0040535A">
        <w:rPr>
          <w:rFonts w:asciiTheme="minorHAnsi" w:hAnsiTheme="minorHAnsi" w:cstheme="minorHAnsi"/>
          <w:sz w:val="22"/>
          <w:szCs w:val="22"/>
        </w:rPr>
        <w:t xml:space="preserve"> (tussentijdse) reacties </w:t>
      </w:r>
      <w:r w:rsidR="00B316BF">
        <w:rPr>
          <w:rFonts w:asciiTheme="minorHAnsi" w:hAnsiTheme="minorHAnsi" w:cstheme="minorHAnsi"/>
          <w:sz w:val="22"/>
          <w:szCs w:val="22"/>
        </w:rPr>
        <w:t>in een notificatieprocedure.</w:t>
      </w:r>
    </w:p>
    <w:p w:rsidRPr="00451A2A" w:rsidR="004D1A96" w:rsidP="00B71236" w:rsidRDefault="00B71236" w14:paraId="5FF65E85" w14:textId="3D838E2A">
      <w:pPr>
        <w:rPr>
          <w:rFonts w:asciiTheme="minorHAnsi" w:hAnsiTheme="minorHAnsi" w:cstheme="minorHAnsi"/>
          <w:b/>
          <w:bCs/>
          <w:sz w:val="22"/>
          <w:szCs w:val="22"/>
        </w:rPr>
      </w:pPr>
      <w:r w:rsidRPr="00451A2A">
        <w:rPr>
          <w:rFonts w:asciiTheme="minorHAnsi" w:hAnsiTheme="minorHAnsi" w:cstheme="minorHAnsi"/>
          <w:b/>
          <w:bCs/>
          <w:sz w:val="22"/>
          <w:szCs w:val="22"/>
        </w:rPr>
        <w:lastRenderedPageBreak/>
        <w:t xml:space="preserve">De leden van de BBB-fractie </w:t>
      </w:r>
      <w:r w:rsidRPr="00451A2A" w:rsidR="00FC0AF1">
        <w:rPr>
          <w:rFonts w:asciiTheme="minorHAnsi" w:hAnsiTheme="minorHAnsi" w:cstheme="minorHAnsi"/>
          <w:b/>
          <w:bCs/>
          <w:sz w:val="22"/>
          <w:szCs w:val="22"/>
        </w:rPr>
        <w:t>zeggen</w:t>
      </w:r>
      <w:r w:rsidRPr="00451A2A" w:rsidR="00693162">
        <w:rPr>
          <w:rFonts w:asciiTheme="minorHAnsi" w:hAnsiTheme="minorHAnsi" w:cstheme="minorHAnsi"/>
          <w:b/>
          <w:bCs/>
          <w:sz w:val="22"/>
          <w:szCs w:val="22"/>
        </w:rPr>
        <w:t xml:space="preserve"> de indruk te krijgen dat de wet niet bedoeld is om de veehouderij </w:t>
      </w:r>
      <w:r w:rsidRPr="00451A2A">
        <w:rPr>
          <w:rFonts w:asciiTheme="minorHAnsi" w:hAnsiTheme="minorHAnsi" w:cstheme="minorHAnsi"/>
          <w:b/>
          <w:bCs/>
          <w:sz w:val="22"/>
          <w:szCs w:val="22"/>
        </w:rPr>
        <w:t xml:space="preserve">op een dierwaardige wijze vorm te geven, maar slechts om de veehouderij in Nederland effectief onmogelijk te maken. </w:t>
      </w:r>
      <w:r w:rsidRPr="00451A2A" w:rsidR="00B760AC">
        <w:rPr>
          <w:rFonts w:asciiTheme="minorHAnsi" w:hAnsiTheme="minorHAnsi" w:cstheme="minorHAnsi"/>
          <w:b/>
          <w:bCs/>
          <w:sz w:val="22"/>
          <w:szCs w:val="22"/>
        </w:rPr>
        <w:t>Deze leden</w:t>
      </w:r>
      <w:r w:rsidRPr="00451A2A">
        <w:rPr>
          <w:rFonts w:asciiTheme="minorHAnsi" w:hAnsiTheme="minorHAnsi" w:cstheme="minorHAnsi"/>
          <w:b/>
          <w:bCs/>
          <w:sz w:val="22"/>
          <w:szCs w:val="22"/>
        </w:rPr>
        <w:t xml:space="preserve"> vragen of de initiatiefnemer daar een reactie op kan geven. </w:t>
      </w:r>
    </w:p>
    <w:p w:rsidRPr="00451A2A" w:rsidR="004D1A96" w:rsidP="00B71236" w:rsidRDefault="004D1A96" w14:paraId="3D6B9F15" w14:textId="77777777">
      <w:pPr>
        <w:rPr>
          <w:rFonts w:asciiTheme="minorHAnsi" w:hAnsiTheme="minorHAnsi" w:cstheme="minorHAnsi"/>
          <w:b/>
          <w:bCs/>
          <w:sz w:val="22"/>
          <w:szCs w:val="22"/>
        </w:rPr>
      </w:pPr>
    </w:p>
    <w:p w:rsidR="00251625" w:rsidP="00B71236" w:rsidRDefault="00891E0D" w14:paraId="1E6D77F6" w14:textId="6B14E057">
      <w:pPr>
        <w:rPr>
          <w:rFonts w:asciiTheme="minorHAnsi" w:hAnsiTheme="minorHAnsi" w:cstheme="minorHAnsi"/>
          <w:sz w:val="22"/>
          <w:szCs w:val="22"/>
        </w:rPr>
      </w:pPr>
      <w:r w:rsidRPr="009C543C">
        <w:rPr>
          <w:rFonts w:asciiTheme="minorHAnsi" w:hAnsiTheme="minorHAnsi" w:cstheme="minorHAnsi"/>
          <w:sz w:val="22"/>
          <w:szCs w:val="22"/>
        </w:rPr>
        <w:t xml:space="preserve">De initiatiefnemer wijst deze kwalificatie van de hand. Het doel van het wetsvoorstel </w:t>
      </w:r>
      <w:r w:rsidRPr="009C543C" w:rsidR="00712A4C">
        <w:rPr>
          <w:rFonts w:asciiTheme="minorHAnsi" w:hAnsiTheme="minorHAnsi" w:cstheme="minorHAnsi"/>
          <w:sz w:val="22"/>
          <w:szCs w:val="22"/>
        </w:rPr>
        <w:t xml:space="preserve">is </w:t>
      </w:r>
      <w:r w:rsidR="00FD725F">
        <w:rPr>
          <w:rFonts w:asciiTheme="minorHAnsi" w:hAnsiTheme="minorHAnsi" w:cstheme="minorHAnsi"/>
          <w:sz w:val="22"/>
          <w:szCs w:val="22"/>
        </w:rPr>
        <w:t xml:space="preserve">het </w:t>
      </w:r>
      <w:r w:rsidRPr="009C543C" w:rsidR="00712A4C">
        <w:rPr>
          <w:rFonts w:asciiTheme="minorHAnsi" w:hAnsiTheme="minorHAnsi" w:cstheme="minorHAnsi"/>
          <w:sz w:val="22"/>
          <w:szCs w:val="22"/>
        </w:rPr>
        <w:t xml:space="preserve">waarborgen dat </w:t>
      </w:r>
      <w:r w:rsidR="00F5593E">
        <w:rPr>
          <w:rFonts w:asciiTheme="minorHAnsi" w:hAnsiTheme="minorHAnsi" w:cstheme="minorHAnsi"/>
          <w:sz w:val="22"/>
          <w:szCs w:val="22"/>
        </w:rPr>
        <w:t xml:space="preserve">de beloofde omslag naar </w:t>
      </w:r>
      <w:r w:rsidRPr="009C543C" w:rsidR="00712A4C">
        <w:rPr>
          <w:rFonts w:asciiTheme="minorHAnsi" w:hAnsiTheme="minorHAnsi" w:cstheme="minorHAnsi"/>
          <w:sz w:val="22"/>
          <w:szCs w:val="22"/>
        </w:rPr>
        <w:t>een dierwaardige veehouderij</w:t>
      </w:r>
      <w:r w:rsidR="00F5593E">
        <w:rPr>
          <w:rFonts w:asciiTheme="minorHAnsi" w:hAnsiTheme="minorHAnsi" w:cstheme="minorHAnsi"/>
          <w:sz w:val="22"/>
          <w:szCs w:val="22"/>
        </w:rPr>
        <w:t xml:space="preserve"> </w:t>
      </w:r>
      <w:r w:rsidR="001357F4">
        <w:rPr>
          <w:rFonts w:asciiTheme="minorHAnsi" w:hAnsiTheme="minorHAnsi" w:cstheme="minorHAnsi"/>
          <w:sz w:val="22"/>
          <w:szCs w:val="22"/>
        </w:rPr>
        <w:t xml:space="preserve">daadwerkelijk </w:t>
      </w:r>
      <w:r w:rsidR="00F5593E">
        <w:rPr>
          <w:rFonts w:asciiTheme="minorHAnsi" w:hAnsiTheme="minorHAnsi" w:cstheme="minorHAnsi"/>
          <w:sz w:val="22"/>
          <w:szCs w:val="22"/>
        </w:rPr>
        <w:t>wordt gemaakt en uiterlijk</w:t>
      </w:r>
      <w:r w:rsidRPr="009C543C" w:rsidR="00712A4C">
        <w:rPr>
          <w:rFonts w:asciiTheme="minorHAnsi" w:hAnsiTheme="minorHAnsi" w:cstheme="minorHAnsi"/>
          <w:sz w:val="22"/>
          <w:szCs w:val="22"/>
        </w:rPr>
        <w:t xml:space="preserve"> in 2040 </w:t>
      </w:r>
      <w:r w:rsidRPr="009C543C" w:rsidR="00C67F8C">
        <w:rPr>
          <w:rFonts w:asciiTheme="minorHAnsi" w:hAnsiTheme="minorHAnsi" w:cstheme="minorHAnsi"/>
          <w:sz w:val="22"/>
          <w:szCs w:val="22"/>
        </w:rPr>
        <w:t xml:space="preserve">wordt </w:t>
      </w:r>
      <w:r w:rsidRPr="009C543C" w:rsidR="00712A4C">
        <w:rPr>
          <w:rFonts w:asciiTheme="minorHAnsi" w:hAnsiTheme="minorHAnsi" w:cstheme="minorHAnsi"/>
          <w:sz w:val="22"/>
          <w:szCs w:val="22"/>
        </w:rPr>
        <w:t>gerealiseerd</w:t>
      </w:r>
      <w:r w:rsidR="00E47BB1">
        <w:rPr>
          <w:rFonts w:asciiTheme="minorHAnsi" w:hAnsiTheme="minorHAnsi" w:cstheme="minorHAnsi"/>
          <w:sz w:val="22"/>
          <w:szCs w:val="22"/>
        </w:rPr>
        <w:t xml:space="preserve">. </w:t>
      </w:r>
      <w:r w:rsidR="001A3DD3">
        <w:rPr>
          <w:rFonts w:asciiTheme="minorHAnsi" w:hAnsiTheme="minorHAnsi" w:cstheme="minorHAnsi"/>
          <w:sz w:val="22"/>
          <w:szCs w:val="22"/>
        </w:rPr>
        <w:t xml:space="preserve">Dat doet zij door de </w:t>
      </w:r>
      <w:r w:rsidR="003E5CBA">
        <w:rPr>
          <w:rFonts w:asciiTheme="minorHAnsi" w:hAnsiTheme="minorHAnsi" w:cstheme="minorHAnsi"/>
          <w:sz w:val="22"/>
          <w:szCs w:val="22"/>
        </w:rPr>
        <w:t xml:space="preserve">basis- en </w:t>
      </w:r>
      <w:r w:rsidR="0044130C">
        <w:rPr>
          <w:rFonts w:asciiTheme="minorHAnsi" w:hAnsiTheme="minorHAnsi" w:cstheme="minorHAnsi"/>
          <w:sz w:val="22"/>
          <w:szCs w:val="22"/>
        </w:rPr>
        <w:t>gedragsbehoeften van dieren</w:t>
      </w:r>
      <w:r w:rsidR="00A41F19">
        <w:rPr>
          <w:rFonts w:asciiTheme="minorHAnsi" w:hAnsiTheme="minorHAnsi" w:cstheme="minorHAnsi"/>
          <w:sz w:val="22"/>
          <w:szCs w:val="22"/>
        </w:rPr>
        <w:t xml:space="preserve"> te verankeren in de wet, zodat voor ie</w:t>
      </w:r>
      <w:r w:rsidR="00D551BD">
        <w:rPr>
          <w:rFonts w:asciiTheme="minorHAnsi" w:hAnsiTheme="minorHAnsi" w:cstheme="minorHAnsi"/>
          <w:sz w:val="22"/>
          <w:szCs w:val="22"/>
        </w:rPr>
        <w:t xml:space="preserve">dereen duidelijk is </w:t>
      </w:r>
      <w:r w:rsidR="002A7CF3">
        <w:rPr>
          <w:rFonts w:asciiTheme="minorHAnsi" w:hAnsiTheme="minorHAnsi" w:cstheme="minorHAnsi"/>
          <w:sz w:val="22"/>
          <w:szCs w:val="22"/>
        </w:rPr>
        <w:t>waarin veehouderijsystemen van de toekomst moeten voorzien</w:t>
      </w:r>
      <w:r w:rsidR="00AF3C86">
        <w:rPr>
          <w:rFonts w:asciiTheme="minorHAnsi" w:hAnsiTheme="minorHAnsi" w:cstheme="minorHAnsi"/>
          <w:sz w:val="22"/>
          <w:szCs w:val="22"/>
        </w:rPr>
        <w:t xml:space="preserve"> als het gaat om dierenwelzijn. </w:t>
      </w:r>
      <w:r w:rsidR="00A330B9">
        <w:rPr>
          <w:rFonts w:asciiTheme="minorHAnsi" w:hAnsiTheme="minorHAnsi" w:cstheme="minorHAnsi"/>
          <w:sz w:val="22"/>
          <w:szCs w:val="22"/>
        </w:rPr>
        <w:t xml:space="preserve">Dit alles vloeit voort uit de zes leidende principes </w:t>
      </w:r>
      <w:r w:rsidR="00D007B6">
        <w:rPr>
          <w:rFonts w:asciiTheme="minorHAnsi" w:hAnsiTheme="minorHAnsi" w:cstheme="minorHAnsi"/>
          <w:sz w:val="22"/>
          <w:szCs w:val="22"/>
        </w:rPr>
        <w:t xml:space="preserve">die de Raad voor Dierenaangelegenheden </w:t>
      </w:r>
      <w:r w:rsidR="00CE4F5E">
        <w:rPr>
          <w:rFonts w:asciiTheme="minorHAnsi" w:hAnsiTheme="minorHAnsi" w:cstheme="minorHAnsi"/>
          <w:sz w:val="22"/>
          <w:szCs w:val="22"/>
        </w:rPr>
        <w:t xml:space="preserve">(RDA) </w:t>
      </w:r>
      <w:r w:rsidR="00D007B6">
        <w:rPr>
          <w:rFonts w:asciiTheme="minorHAnsi" w:hAnsiTheme="minorHAnsi" w:cstheme="minorHAnsi"/>
          <w:sz w:val="22"/>
          <w:szCs w:val="22"/>
        </w:rPr>
        <w:t xml:space="preserve">heeft </w:t>
      </w:r>
      <w:r w:rsidR="00AB714E">
        <w:rPr>
          <w:rFonts w:asciiTheme="minorHAnsi" w:hAnsiTheme="minorHAnsi" w:cstheme="minorHAnsi"/>
          <w:sz w:val="22"/>
          <w:szCs w:val="22"/>
        </w:rPr>
        <w:t>benoemd in zijn Zienswijze Dierwaardige veehouderij</w:t>
      </w:r>
      <w:r w:rsidR="008C3CCA">
        <w:rPr>
          <w:rStyle w:val="Voetnootmarkering"/>
          <w:rFonts w:asciiTheme="minorHAnsi" w:hAnsiTheme="minorHAnsi" w:cstheme="minorHAnsi"/>
          <w:sz w:val="22"/>
          <w:szCs w:val="22"/>
        </w:rPr>
        <w:footnoteReference w:id="1"/>
      </w:r>
      <w:r w:rsidR="00A140CA">
        <w:rPr>
          <w:rFonts w:asciiTheme="minorHAnsi" w:hAnsiTheme="minorHAnsi" w:cstheme="minorHAnsi"/>
          <w:sz w:val="22"/>
          <w:szCs w:val="22"/>
        </w:rPr>
        <w:t>, een zienswijze die mede op verzoek van de toenmalige minister van LNV was opgesteld</w:t>
      </w:r>
      <w:r w:rsidR="00962948">
        <w:rPr>
          <w:rFonts w:asciiTheme="minorHAnsi" w:hAnsiTheme="minorHAnsi" w:cstheme="minorHAnsi"/>
          <w:sz w:val="22"/>
          <w:szCs w:val="22"/>
        </w:rPr>
        <w:t xml:space="preserve"> met als centrale vraag</w:t>
      </w:r>
      <w:r w:rsidR="008F487B">
        <w:rPr>
          <w:rFonts w:asciiTheme="minorHAnsi" w:hAnsiTheme="minorHAnsi" w:cstheme="minorHAnsi"/>
          <w:sz w:val="22"/>
          <w:szCs w:val="22"/>
        </w:rPr>
        <w:t xml:space="preserve">: ‘Wat zijn de </w:t>
      </w:r>
      <w:r w:rsidR="000541AF">
        <w:rPr>
          <w:rFonts w:asciiTheme="minorHAnsi" w:hAnsiTheme="minorHAnsi" w:cstheme="minorHAnsi"/>
          <w:sz w:val="22"/>
          <w:szCs w:val="22"/>
        </w:rPr>
        <w:t>randvoorwaarden van de veehouderij van de toekomst</w:t>
      </w:r>
      <w:r w:rsidR="0029101C">
        <w:rPr>
          <w:rFonts w:asciiTheme="minorHAnsi" w:hAnsiTheme="minorHAnsi" w:cstheme="minorHAnsi"/>
          <w:sz w:val="22"/>
          <w:szCs w:val="22"/>
        </w:rPr>
        <w:t>, waarin het dier een positieve staat van welzijn ervaart</w:t>
      </w:r>
      <w:r w:rsidR="00DF4AE9">
        <w:rPr>
          <w:rFonts w:asciiTheme="minorHAnsi" w:hAnsiTheme="minorHAnsi" w:cstheme="minorHAnsi"/>
          <w:sz w:val="22"/>
          <w:szCs w:val="22"/>
        </w:rPr>
        <w:t xml:space="preserve">?’. </w:t>
      </w:r>
      <w:r w:rsidR="00C717FB">
        <w:rPr>
          <w:rFonts w:asciiTheme="minorHAnsi" w:hAnsiTheme="minorHAnsi" w:cstheme="minorHAnsi"/>
          <w:sz w:val="22"/>
          <w:szCs w:val="22"/>
        </w:rPr>
        <w:t>Deze zienswijze was nodig omdat</w:t>
      </w:r>
      <w:r w:rsidR="004F345D">
        <w:rPr>
          <w:rFonts w:asciiTheme="minorHAnsi" w:hAnsiTheme="minorHAnsi" w:cstheme="minorHAnsi"/>
          <w:sz w:val="22"/>
          <w:szCs w:val="22"/>
        </w:rPr>
        <w:t xml:space="preserve"> </w:t>
      </w:r>
      <w:r w:rsidR="00B8471D">
        <w:rPr>
          <w:rFonts w:asciiTheme="minorHAnsi" w:hAnsiTheme="minorHAnsi" w:cstheme="minorHAnsi"/>
          <w:sz w:val="22"/>
          <w:szCs w:val="22"/>
        </w:rPr>
        <w:t xml:space="preserve">er </w:t>
      </w:r>
      <w:r w:rsidR="00A97053">
        <w:rPr>
          <w:rFonts w:asciiTheme="minorHAnsi" w:hAnsiTheme="minorHAnsi" w:cstheme="minorHAnsi"/>
          <w:sz w:val="22"/>
          <w:szCs w:val="22"/>
        </w:rPr>
        <w:t xml:space="preserve">bij de </w:t>
      </w:r>
      <w:r w:rsidR="00A31010">
        <w:rPr>
          <w:rFonts w:asciiTheme="minorHAnsi" w:hAnsiTheme="minorHAnsi" w:cstheme="minorHAnsi"/>
          <w:sz w:val="22"/>
          <w:szCs w:val="22"/>
        </w:rPr>
        <w:t xml:space="preserve">omslag die plaats </w:t>
      </w:r>
      <w:r w:rsidR="006F4862">
        <w:rPr>
          <w:rFonts w:asciiTheme="minorHAnsi" w:hAnsiTheme="minorHAnsi" w:cstheme="minorHAnsi"/>
          <w:sz w:val="22"/>
          <w:szCs w:val="22"/>
        </w:rPr>
        <w:t>moet vinden in de landbouw</w:t>
      </w:r>
      <w:r w:rsidR="004F7AC7">
        <w:rPr>
          <w:rFonts w:asciiTheme="minorHAnsi" w:hAnsiTheme="minorHAnsi" w:cstheme="minorHAnsi"/>
          <w:sz w:val="22"/>
          <w:szCs w:val="22"/>
        </w:rPr>
        <w:t xml:space="preserve"> </w:t>
      </w:r>
      <w:r w:rsidR="00A249E4">
        <w:rPr>
          <w:rFonts w:asciiTheme="minorHAnsi" w:hAnsiTheme="minorHAnsi" w:cstheme="minorHAnsi"/>
          <w:sz w:val="22"/>
          <w:szCs w:val="22"/>
        </w:rPr>
        <w:t>(</w:t>
      </w:r>
      <w:r w:rsidR="00357A89">
        <w:rPr>
          <w:rFonts w:asciiTheme="minorHAnsi" w:hAnsiTheme="minorHAnsi" w:cstheme="minorHAnsi"/>
          <w:sz w:val="22"/>
          <w:szCs w:val="22"/>
        </w:rPr>
        <w:t>vanwege</w:t>
      </w:r>
      <w:r w:rsidR="00947499">
        <w:rPr>
          <w:rFonts w:asciiTheme="minorHAnsi" w:hAnsiTheme="minorHAnsi" w:cstheme="minorHAnsi"/>
          <w:sz w:val="22"/>
          <w:szCs w:val="22"/>
        </w:rPr>
        <w:t xml:space="preserve"> </w:t>
      </w:r>
      <w:r w:rsidR="00557AC5">
        <w:rPr>
          <w:rFonts w:asciiTheme="minorHAnsi" w:hAnsiTheme="minorHAnsi" w:cstheme="minorHAnsi"/>
          <w:sz w:val="22"/>
          <w:szCs w:val="22"/>
        </w:rPr>
        <w:t>o</w:t>
      </w:r>
      <w:r w:rsidR="00237A87">
        <w:rPr>
          <w:rFonts w:asciiTheme="minorHAnsi" w:hAnsiTheme="minorHAnsi" w:cstheme="minorHAnsi"/>
          <w:sz w:val="22"/>
          <w:szCs w:val="22"/>
        </w:rPr>
        <w:t>.</w:t>
      </w:r>
      <w:r w:rsidR="00557AC5">
        <w:rPr>
          <w:rFonts w:asciiTheme="minorHAnsi" w:hAnsiTheme="minorHAnsi" w:cstheme="minorHAnsi"/>
          <w:sz w:val="22"/>
          <w:szCs w:val="22"/>
        </w:rPr>
        <w:t>a</w:t>
      </w:r>
      <w:r w:rsidR="00237A87">
        <w:rPr>
          <w:rFonts w:asciiTheme="minorHAnsi" w:hAnsiTheme="minorHAnsi" w:cstheme="minorHAnsi"/>
          <w:sz w:val="22"/>
          <w:szCs w:val="22"/>
        </w:rPr>
        <w:t>.</w:t>
      </w:r>
      <w:r w:rsidR="00557AC5">
        <w:rPr>
          <w:rFonts w:asciiTheme="minorHAnsi" w:hAnsiTheme="minorHAnsi" w:cstheme="minorHAnsi"/>
          <w:sz w:val="22"/>
          <w:szCs w:val="22"/>
        </w:rPr>
        <w:t xml:space="preserve"> </w:t>
      </w:r>
      <w:r w:rsidR="008576E3">
        <w:rPr>
          <w:rFonts w:asciiTheme="minorHAnsi" w:hAnsiTheme="minorHAnsi" w:cstheme="minorHAnsi"/>
          <w:sz w:val="22"/>
          <w:szCs w:val="22"/>
        </w:rPr>
        <w:t xml:space="preserve">natuur, </w:t>
      </w:r>
      <w:r w:rsidR="0064347F">
        <w:rPr>
          <w:rFonts w:asciiTheme="minorHAnsi" w:hAnsiTheme="minorHAnsi" w:cstheme="minorHAnsi"/>
          <w:sz w:val="22"/>
          <w:szCs w:val="22"/>
        </w:rPr>
        <w:t>klimaat</w:t>
      </w:r>
      <w:r w:rsidR="008576E3">
        <w:rPr>
          <w:rFonts w:asciiTheme="minorHAnsi" w:hAnsiTheme="minorHAnsi" w:cstheme="minorHAnsi"/>
          <w:sz w:val="22"/>
          <w:szCs w:val="22"/>
        </w:rPr>
        <w:t xml:space="preserve"> en het sluiten van kringlopen</w:t>
      </w:r>
      <w:r w:rsidR="009867FA">
        <w:rPr>
          <w:rFonts w:asciiTheme="minorHAnsi" w:hAnsiTheme="minorHAnsi" w:cstheme="minorHAnsi"/>
          <w:sz w:val="22"/>
          <w:szCs w:val="22"/>
        </w:rPr>
        <w:t>)</w:t>
      </w:r>
      <w:r w:rsidR="00947499">
        <w:rPr>
          <w:rFonts w:asciiTheme="minorHAnsi" w:hAnsiTheme="minorHAnsi" w:cstheme="minorHAnsi"/>
          <w:sz w:val="22"/>
          <w:szCs w:val="22"/>
        </w:rPr>
        <w:t xml:space="preserve"> </w:t>
      </w:r>
      <w:r w:rsidR="00B8471D">
        <w:rPr>
          <w:rFonts w:asciiTheme="minorHAnsi" w:hAnsiTheme="minorHAnsi" w:cstheme="minorHAnsi"/>
          <w:sz w:val="22"/>
          <w:szCs w:val="22"/>
        </w:rPr>
        <w:t xml:space="preserve">te weinig aandacht was voor dierenwelzijn. </w:t>
      </w:r>
    </w:p>
    <w:p w:rsidR="00251625" w:rsidP="00B71236" w:rsidRDefault="00251625" w14:paraId="467AE060" w14:textId="77777777">
      <w:pPr>
        <w:rPr>
          <w:rFonts w:asciiTheme="minorHAnsi" w:hAnsiTheme="minorHAnsi" w:cstheme="minorHAnsi"/>
          <w:sz w:val="22"/>
          <w:szCs w:val="22"/>
        </w:rPr>
      </w:pPr>
    </w:p>
    <w:p w:rsidR="00DD0C57" w:rsidP="00B71236" w:rsidRDefault="000D4F81" w14:paraId="48F584AD" w14:textId="3F9173E4">
      <w:pPr>
        <w:rPr>
          <w:rFonts w:asciiTheme="minorHAnsi" w:hAnsiTheme="minorHAnsi" w:cstheme="minorHAnsi"/>
          <w:sz w:val="22"/>
          <w:szCs w:val="22"/>
        </w:rPr>
      </w:pPr>
      <w:r>
        <w:rPr>
          <w:rFonts w:asciiTheme="minorHAnsi" w:hAnsiTheme="minorHAnsi" w:cstheme="minorHAnsi"/>
          <w:sz w:val="22"/>
          <w:szCs w:val="22"/>
        </w:rPr>
        <w:t xml:space="preserve">De initiatiefnemer wijst erop dat zij </w:t>
      </w:r>
      <w:r w:rsidR="00251625">
        <w:rPr>
          <w:rFonts w:asciiTheme="minorHAnsi" w:hAnsiTheme="minorHAnsi" w:cstheme="minorHAnsi"/>
          <w:sz w:val="22"/>
          <w:szCs w:val="22"/>
        </w:rPr>
        <w:t xml:space="preserve">het </w:t>
      </w:r>
      <w:r>
        <w:rPr>
          <w:rFonts w:asciiTheme="minorHAnsi" w:hAnsiTheme="minorHAnsi" w:cstheme="minorHAnsi"/>
          <w:sz w:val="22"/>
          <w:szCs w:val="22"/>
        </w:rPr>
        <w:t>doel</w:t>
      </w:r>
      <w:r w:rsidR="00251625">
        <w:rPr>
          <w:rFonts w:asciiTheme="minorHAnsi" w:hAnsiTheme="minorHAnsi" w:cstheme="minorHAnsi"/>
          <w:sz w:val="22"/>
          <w:szCs w:val="22"/>
        </w:rPr>
        <w:t xml:space="preserve"> van een dierwaardige veehouderij, uiterlijk in 2040,</w:t>
      </w:r>
      <w:r>
        <w:rPr>
          <w:rFonts w:asciiTheme="minorHAnsi" w:hAnsiTheme="minorHAnsi" w:cstheme="minorHAnsi"/>
          <w:sz w:val="22"/>
          <w:szCs w:val="22"/>
        </w:rPr>
        <w:t xml:space="preserve"> niet zelf heeft bedacht</w:t>
      </w:r>
      <w:r w:rsidR="00601AE7">
        <w:rPr>
          <w:rFonts w:asciiTheme="minorHAnsi" w:hAnsiTheme="minorHAnsi" w:cstheme="minorHAnsi"/>
          <w:sz w:val="22"/>
          <w:szCs w:val="22"/>
        </w:rPr>
        <w:t xml:space="preserve">. </w:t>
      </w:r>
      <w:r w:rsidR="002D4865">
        <w:rPr>
          <w:rFonts w:asciiTheme="minorHAnsi" w:hAnsiTheme="minorHAnsi" w:cstheme="minorHAnsi"/>
          <w:sz w:val="22"/>
          <w:szCs w:val="22"/>
        </w:rPr>
        <w:t>Integendeel: d</w:t>
      </w:r>
      <w:r w:rsidR="00CB26BE">
        <w:rPr>
          <w:rFonts w:asciiTheme="minorHAnsi" w:hAnsiTheme="minorHAnsi" w:cstheme="minorHAnsi"/>
          <w:sz w:val="22"/>
          <w:szCs w:val="22"/>
        </w:rPr>
        <w:t xml:space="preserve">it </w:t>
      </w:r>
      <w:r w:rsidR="002D4865">
        <w:rPr>
          <w:rFonts w:asciiTheme="minorHAnsi" w:hAnsiTheme="minorHAnsi" w:cstheme="minorHAnsi"/>
          <w:sz w:val="22"/>
          <w:szCs w:val="22"/>
        </w:rPr>
        <w:t>doel is</w:t>
      </w:r>
      <w:r w:rsidR="00CB26BE">
        <w:rPr>
          <w:rFonts w:asciiTheme="minorHAnsi" w:hAnsiTheme="minorHAnsi" w:cstheme="minorHAnsi"/>
          <w:sz w:val="22"/>
          <w:szCs w:val="22"/>
        </w:rPr>
        <w:t xml:space="preserve"> </w:t>
      </w:r>
      <w:r w:rsidR="003B2C72">
        <w:rPr>
          <w:rFonts w:asciiTheme="minorHAnsi" w:hAnsiTheme="minorHAnsi" w:cstheme="minorHAnsi"/>
          <w:sz w:val="22"/>
          <w:szCs w:val="22"/>
        </w:rPr>
        <w:t>de</w:t>
      </w:r>
      <w:r w:rsidR="006F5CDB">
        <w:rPr>
          <w:rFonts w:asciiTheme="minorHAnsi" w:hAnsiTheme="minorHAnsi" w:cstheme="minorHAnsi"/>
          <w:sz w:val="22"/>
          <w:szCs w:val="22"/>
        </w:rPr>
        <w:t xml:space="preserve"> uitkomst van </w:t>
      </w:r>
      <w:r w:rsidR="000241CA">
        <w:rPr>
          <w:rFonts w:asciiTheme="minorHAnsi" w:hAnsiTheme="minorHAnsi" w:cstheme="minorHAnsi"/>
          <w:sz w:val="22"/>
          <w:szCs w:val="22"/>
        </w:rPr>
        <w:t xml:space="preserve">het </w:t>
      </w:r>
      <w:r w:rsidR="006F5CDB">
        <w:rPr>
          <w:rFonts w:asciiTheme="minorHAnsi" w:hAnsiTheme="minorHAnsi" w:cstheme="minorHAnsi"/>
          <w:sz w:val="22"/>
          <w:szCs w:val="22"/>
        </w:rPr>
        <w:t>politiek</w:t>
      </w:r>
      <w:r w:rsidR="004E26B3">
        <w:rPr>
          <w:rFonts w:asciiTheme="minorHAnsi" w:hAnsiTheme="minorHAnsi" w:cstheme="minorHAnsi"/>
          <w:sz w:val="22"/>
          <w:szCs w:val="22"/>
        </w:rPr>
        <w:t>e</w:t>
      </w:r>
      <w:r w:rsidR="006F5CDB">
        <w:rPr>
          <w:rFonts w:asciiTheme="minorHAnsi" w:hAnsiTheme="minorHAnsi" w:cstheme="minorHAnsi"/>
          <w:sz w:val="22"/>
          <w:szCs w:val="22"/>
        </w:rPr>
        <w:t xml:space="preserve"> </w:t>
      </w:r>
      <w:r w:rsidR="00296B64">
        <w:rPr>
          <w:rFonts w:asciiTheme="minorHAnsi" w:hAnsiTheme="minorHAnsi" w:cstheme="minorHAnsi"/>
          <w:sz w:val="22"/>
          <w:szCs w:val="22"/>
        </w:rPr>
        <w:t xml:space="preserve">debat </w:t>
      </w:r>
      <w:r w:rsidR="00EF5D8F">
        <w:rPr>
          <w:rFonts w:asciiTheme="minorHAnsi" w:hAnsiTheme="minorHAnsi" w:cstheme="minorHAnsi"/>
          <w:sz w:val="22"/>
          <w:szCs w:val="22"/>
        </w:rPr>
        <w:t xml:space="preserve">van de afgelopen jaren </w:t>
      </w:r>
      <w:r w:rsidR="00296B64">
        <w:rPr>
          <w:rFonts w:asciiTheme="minorHAnsi" w:hAnsiTheme="minorHAnsi" w:cstheme="minorHAnsi"/>
          <w:sz w:val="22"/>
          <w:szCs w:val="22"/>
        </w:rPr>
        <w:t>over d</w:t>
      </w:r>
      <w:r w:rsidR="007D48F0">
        <w:rPr>
          <w:rFonts w:asciiTheme="minorHAnsi" w:hAnsiTheme="minorHAnsi" w:cstheme="minorHAnsi"/>
          <w:sz w:val="22"/>
          <w:szCs w:val="22"/>
        </w:rPr>
        <w:t>ierenwelzijn in</w:t>
      </w:r>
      <w:r w:rsidR="00296B64">
        <w:rPr>
          <w:rFonts w:asciiTheme="minorHAnsi" w:hAnsiTheme="minorHAnsi" w:cstheme="minorHAnsi"/>
          <w:sz w:val="22"/>
          <w:szCs w:val="22"/>
        </w:rPr>
        <w:t xml:space="preserve"> de veehouderij</w:t>
      </w:r>
      <w:r w:rsidR="00E103F1">
        <w:rPr>
          <w:rFonts w:asciiTheme="minorHAnsi" w:hAnsiTheme="minorHAnsi" w:cstheme="minorHAnsi"/>
          <w:sz w:val="22"/>
          <w:szCs w:val="22"/>
        </w:rPr>
        <w:t xml:space="preserve">, naar aanleiding van eerdere </w:t>
      </w:r>
      <w:r w:rsidR="009D0214">
        <w:rPr>
          <w:rFonts w:asciiTheme="minorHAnsi" w:hAnsiTheme="minorHAnsi" w:cstheme="minorHAnsi"/>
          <w:sz w:val="22"/>
          <w:szCs w:val="22"/>
        </w:rPr>
        <w:t>officiële doelstelling</w:t>
      </w:r>
      <w:r w:rsidR="007F0B70">
        <w:rPr>
          <w:rFonts w:asciiTheme="minorHAnsi" w:hAnsiTheme="minorHAnsi" w:cstheme="minorHAnsi"/>
          <w:sz w:val="22"/>
          <w:szCs w:val="22"/>
        </w:rPr>
        <w:t>en</w:t>
      </w:r>
      <w:r w:rsidR="009D0214">
        <w:rPr>
          <w:rFonts w:asciiTheme="minorHAnsi" w:hAnsiTheme="minorHAnsi" w:cstheme="minorHAnsi"/>
          <w:sz w:val="22"/>
          <w:szCs w:val="22"/>
        </w:rPr>
        <w:t xml:space="preserve"> van verschillende kabinetten op basis van </w:t>
      </w:r>
      <w:r w:rsidR="006E5540">
        <w:rPr>
          <w:rFonts w:asciiTheme="minorHAnsi" w:hAnsiTheme="minorHAnsi" w:cstheme="minorHAnsi"/>
          <w:sz w:val="22"/>
          <w:szCs w:val="22"/>
        </w:rPr>
        <w:t>vele rapporten</w:t>
      </w:r>
      <w:r w:rsidR="006D0F0C">
        <w:rPr>
          <w:rFonts w:asciiTheme="minorHAnsi" w:hAnsiTheme="minorHAnsi" w:cstheme="minorHAnsi"/>
          <w:sz w:val="22"/>
          <w:szCs w:val="22"/>
        </w:rPr>
        <w:t xml:space="preserve"> die waarschuwen</w:t>
      </w:r>
      <w:r w:rsidR="006E5540">
        <w:rPr>
          <w:rFonts w:asciiTheme="minorHAnsi" w:hAnsiTheme="minorHAnsi" w:cstheme="minorHAnsi"/>
          <w:sz w:val="22"/>
          <w:szCs w:val="22"/>
        </w:rPr>
        <w:t xml:space="preserve"> dat de </w:t>
      </w:r>
      <w:r w:rsidR="005D7757">
        <w:rPr>
          <w:rFonts w:asciiTheme="minorHAnsi" w:hAnsiTheme="minorHAnsi" w:cstheme="minorHAnsi"/>
          <w:sz w:val="22"/>
          <w:szCs w:val="22"/>
        </w:rPr>
        <w:t>intensieve veehouderij zoals die</w:t>
      </w:r>
      <w:r w:rsidR="005D1958">
        <w:rPr>
          <w:rFonts w:asciiTheme="minorHAnsi" w:hAnsiTheme="minorHAnsi" w:cstheme="minorHAnsi"/>
          <w:sz w:val="22"/>
          <w:szCs w:val="22"/>
        </w:rPr>
        <w:t xml:space="preserve"> zich</w:t>
      </w:r>
      <w:r w:rsidR="005D7757">
        <w:rPr>
          <w:rFonts w:asciiTheme="minorHAnsi" w:hAnsiTheme="minorHAnsi" w:cstheme="minorHAnsi"/>
          <w:sz w:val="22"/>
          <w:szCs w:val="22"/>
        </w:rPr>
        <w:t xml:space="preserve"> in Nederland na de Tweede Wereldoorlog </w:t>
      </w:r>
      <w:r w:rsidR="005D1958">
        <w:rPr>
          <w:rFonts w:asciiTheme="minorHAnsi" w:hAnsiTheme="minorHAnsi" w:cstheme="minorHAnsi"/>
          <w:sz w:val="22"/>
          <w:szCs w:val="22"/>
        </w:rPr>
        <w:t>heeft ontwikkel</w:t>
      </w:r>
      <w:r w:rsidR="00BA1F8D">
        <w:rPr>
          <w:rFonts w:asciiTheme="minorHAnsi" w:hAnsiTheme="minorHAnsi" w:cstheme="minorHAnsi"/>
          <w:sz w:val="22"/>
          <w:szCs w:val="22"/>
        </w:rPr>
        <w:t xml:space="preserve">d </w:t>
      </w:r>
      <w:r w:rsidR="00CC6031">
        <w:rPr>
          <w:rFonts w:asciiTheme="minorHAnsi" w:hAnsiTheme="minorHAnsi" w:cstheme="minorHAnsi"/>
          <w:sz w:val="22"/>
          <w:szCs w:val="22"/>
        </w:rPr>
        <w:t xml:space="preserve">op langere termijn onhoudbaar is – </w:t>
      </w:r>
      <w:r w:rsidR="00147A40">
        <w:rPr>
          <w:rFonts w:asciiTheme="minorHAnsi" w:hAnsiTheme="minorHAnsi" w:cstheme="minorHAnsi"/>
          <w:sz w:val="22"/>
          <w:szCs w:val="22"/>
        </w:rPr>
        <w:t xml:space="preserve">en daarmee ook geen </w:t>
      </w:r>
      <w:r w:rsidR="00F42914">
        <w:rPr>
          <w:rFonts w:asciiTheme="minorHAnsi" w:hAnsiTheme="minorHAnsi" w:cstheme="minorHAnsi"/>
          <w:sz w:val="22"/>
          <w:szCs w:val="22"/>
        </w:rPr>
        <w:t>toekomst</w:t>
      </w:r>
      <w:r w:rsidR="00147A40">
        <w:rPr>
          <w:rFonts w:asciiTheme="minorHAnsi" w:hAnsiTheme="minorHAnsi" w:cstheme="minorHAnsi"/>
          <w:sz w:val="22"/>
          <w:szCs w:val="22"/>
        </w:rPr>
        <w:t xml:space="preserve">perspectief biedt voor </w:t>
      </w:r>
      <w:r w:rsidR="00F42914">
        <w:rPr>
          <w:rFonts w:asciiTheme="minorHAnsi" w:hAnsiTheme="minorHAnsi" w:cstheme="minorHAnsi"/>
          <w:sz w:val="22"/>
          <w:szCs w:val="22"/>
        </w:rPr>
        <w:t xml:space="preserve">boeren zelf. </w:t>
      </w:r>
    </w:p>
    <w:p w:rsidR="00DD0C57" w:rsidP="00B71236" w:rsidRDefault="00DD0C57" w14:paraId="23AC2005" w14:textId="77777777">
      <w:pPr>
        <w:rPr>
          <w:rFonts w:asciiTheme="minorHAnsi" w:hAnsiTheme="minorHAnsi" w:cstheme="minorHAnsi"/>
          <w:sz w:val="22"/>
          <w:szCs w:val="22"/>
        </w:rPr>
      </w:pPr>
    </w:p>
    <w:p w:rsidR="00930657" w:rsidP="008F76F4" w:rsidRDefault="003B2C72" w14:paraId="48E61CE9" w14:textId="164C6C5D">
      <w:pPr>
        <w:rPr>
          <w:rFonts w:asciiTheme="minorHAnsi" w:hAnsiTheme="minorHAnsi" w:cstheme="minorHAnsi"/>
          <w:sz w:val="22"/>
          <w:szCs w:val="22"/>
        </w:rPr>
      </w:pPr>
      <w:r>
        <w:rPr>
          <w:rFonts w:asciiTheme="minorHAnsi" w:hAnsiTheme="minorHAnsi" w:cstheme="minorHAnsi"/>
          <w:sz w:val="22"/>
          <w:szCs w:val="22"/>
        </w:rPr>
        <w:t xml:space="preserve">Initiatiefnemer herinnert </w:t>
      </w:r>
      <w:r w:rsidR="00F83CD8">
        <w:rPr>
          <w:rFonts w:asciiTheme="minorHAnsi" w:hAnsiTheme="minorHAnsi" w:cstheme="minorHAnsi"/>
          <w:sz w:val="22"/>
          <w:szCs w:val="22"/>
        </w:rPr>
        <w:t xml:space="preserve">in het bijzonder </w:t>
      </w:r>
      <w:r w:rsidR="00110205">
        <w:rPr>
          <w:rFonts w:asciiTheme="minorHAnsi" w:hAnsiTheme="minorHAnsi" w:cstheme="minorHAnsi"/>
          <w:sz w:val="22"/>
          <w:szCs w:val="22"/>
        </w:rPr>
        <w:t xml:space="preserve">aan </w:t>
      </w:r>
      <w:r w:rsidR="008D6CEB">
        <w:rPr>
          <w:rFonts w:asciiTheme="minorHAnsi" w:hAnsiTheme="minorHAnsi" w:cstheme="minorHAnsi"/>
          <w:sz w:val="22"/>
          <w:szCs w:val="22"/>
        </w:rPr>
        <w:t>de commissie-Wijffels</w:t>
      </w:r>
      <w:r w:rsidR="00A70EFB">
        <w:rPr>
          <w:rFonts w:asciiTheme="minorHAnsi" w:hAnsiTheme="minorHAnsi" w:cstheme="minorHAnsi"/>
          <w:sz w:val="22"/>
          <w:szCs w:val="22"/>
        </w:rPr>
        <w:t xml:space="preserve">, die door de toenmalige minister van LNV was gevraagd hem te adviseren over </w:t>
      </w:r>
      <w:r w:rsidR="00F24BF8">
        <w:rPr>
          <w:rFonts w:asciiTheme="minorHAnsi" w:hAnsiTheme="minorHAnsi" w:cstheme="minorHAnsi"/>
          <w:sz w:val="22"/>
          <w:szCs w:val="22"/>
        </w:rPr>
        <w:t xml:space="preserve">de toekomst van de veehouderijsector in ons land. </w:t>
      </w:r>
      <w:r w:rsidR="00D41D77">
        <w:rPr>
          <w:rFonts w:asciiTheme="minorHAnsi" w:hAnsiTheme="minorHAnsi" w:cstheme="minorHAnsi"/>
          <w:sz w:val="22"/>
          <w:szCs w:val="22"/>
        </w:rPr>
        <w:t xml:space="preserve">In </w:t>
      </w:r>
      <w:r w:rsidR="00636A64">
        <w:rPr>
          <w:rFonts w:asciiTheme="minorHAnsi" w:hAnsiTheme="minorHAnsi" w:cstheme="minorHAnsi"/>
          <w:sz w:val="22"/>
          <w:szCs w:val="22"/>
        </w:rPr>
        <w:t xml:space="preserve">zijn opdracht aan de commissie schreef de minister dat </w:t>
      </w:r>
      <w:r w:rsidR="00200A29">
        <w:rPr>
          <w:rFonts w:asciiTheme="minorHAnsi" w:hAnsiTheme="minorHAnsi" w:cstheme="minorHAnsi"/>
          <w:sz w:val="22"/>
          <w:szCs w:val="22"/>
        </w:rPr>
        <w:t>‘</w:t>
      </w:r>
      <w:r w:rsidR="00CC429E">
        <w:rPr>
          <w:rFonts w:asciiTheme="minorHAnsi" w:hAnsiTheme="minorHAnsi" w:cstheme="minorHAnsi"/>
          <w:sz w:val="22"/>
          <w:szCs w:val="22"/>
        </w:rPr>
        <w:t xml:space="preserve">de sector wordt gekenmerkt door een aantal kwetsbaarheden die haar maatschappelijke </w:t>
      </w:r>
      <w:r w:rsidR="00200A29">
        <w:rPr>
          <w:rFonts w:asciiTheme="minorHAnsi" w:hAnsiTheme="minorHAnsi" w:cstheme="minorHAnsi"/>
          <w:sz w:val="22"/>
          <w:szCs w:val="22"/>
        </w:rPr>
        <w:t>“</w:t>
      </w:r>
      <w:proofErr w:type="spellStart"/>
      <w:r w:rsidR="00CC429E">
        <w:rPr>
          <w:rFonts w:asciiTheme="minorHAnsi" w:hAnsiTheme="minorHAnsi" w:cstheme="minorHAnsi"/>
          <w:sz w:val="22"/>
          <w:szCs w:val="22"/>
        </w:rPr>
        <w:t>license</w:t>
      </w:r>
      <w:proofErr w:type="spellEnd"/>
      <w:r w:rsidR="00CC429E">
        <w:rPr>
          <w:rFonts w:asciiTheme="minorHAnsi" w:hAnsiTheme="minorHAnsi" w:cstheme="minorHAnsi"/>
          <w:sz w:val="22"/>
          <w:szCs w:val="22"/>
        </w:rPr>
        <w:t xml:space="preserve"> </w:t>
      </w:r>
      <w:proofErr w:type="spellStart"/>
      <w:r w:rsidR="00CC429E">
        <w:rPr>
          <w:rFonts w:asciiTheme="minorHAnsi" w:hAnsiTheme="minorHAnsi" w:cstheme="minorHAnsi"/>
          <w:sz w:val="22"/>
          <w:szCs w:val="22"/>
        </w:rPr>
        <w:t>to</w:t>
      </w:r>
      <w:proofErr w:type="spellEnd"/>
      <w:r w:rsidR="00CC429E">
        <w:rPr>
          <w:rFonts w:asciiTheme="minorHAnsi" w:hAnsiTheme="minorHAnsi" w:cstheme="minorHAnsi"/>
          <w:sz w:val="22"/>
          <w:szCs w:val="22"/>
        </w:rPr>
        <w:t xml:space="preserve"> produce</w:t>
      </w:r>
      <w:r w:rsidR="00200A29">
        <w:rPr>
          <w:rFonts w:asciiTheme="minorHAnsi" w:hAnsiTheme="minorHAnsi" w:cstheme="minorHAnsi"/>
          <w:sz w:val="22"/>
          <w:szCs w:val="22"/>
        </w:rPr>
        <w:t>”</w:t>
      </w:r>
      <w:r w:rsidR="00CC429E">
        <w:rPr>
          <w:rFonts w:asciiTheme="minorHAnsi" w:hAnsiTheme="minorHAnsi" w:cstheme="minorHAnsi"/>
          <w:sz w:val="22"/>
          <w:szCs w:val="22"/>
        </w:rPr>
        <w:t xml:space="preserve"> op het spel zetten</w:t>
      </w:r>
      <w:r w:rsidR="00200A29">
        <w:rPr>
          <w:rFonts w:asciiTheme="minorHAnsi" w:hAnsiTheme="minorHAnsi" w:cstheme="minorHAnsi"/>
          <w:sz w:val="22"/>
          <w:szCs w:val="22"/>
        </w:rPr>
        <w:t>’</w:t>
      </w:r>
      <w:r w:rsidR="00E3292D">
        <w:rPr>
          <w:rFonts w:asciiTheme="minorHAnsi" w:hAnsiTheme="minorHAnsi" w:cstheme="minorHAnsi"/>
          <w:sz w:val="22"/>
          <w:szCs w:val="22"/>
        </w:rPr>
        <w:t xml:space="preserve">, een stelling die </w:t>
      </w:r>
      <w:r w:rsidR="00B622BF">
        <w:rPr>
          <w:rFonts w:asciiTheme="minorHAnsi" w:hAnsiTheme="minorHAnsi" w:cstheme="minorHAnsi"/>
          <w:sz w:val="22"/>
          <w:szCs w:val="22"/>
        </w:rPr>
        <w:t>door de commissie werd onderschreven.</w:t>
      </w:r>
      <w:r w:rsidR="00430AEB">
        <w:rPr>
          <w:rStyle w:val="Voetnootmarkering"/>
          <w:rFonts w:asciiTheme="minorHAnsi" w:hAnsiTheme="minorHAnsi" w:cstheme="minorHAnsi"/>
          <w:sz w:val="22"/>
          <w:szCs w:val="22"/>
        </w:rPr>
        <w:footnoteReference w:id="2"/>
      </w:r>
      <w:r w:rsidR="00D52CBD">
        <w:rPr>
          <w:rFonts w:asciiTheme="minorHAnsi" w:hAnsiTheme="minorHAnsi" w:cstheme="minorHAnsi"/>
          <w:sz w:val="22"/>
          <w:szCs w:val="22"/>
        </w:rPr>
        <w:t xml:space="preserve"> In </w:t>
      </w:r>
      <w:r w:rsidR="00F326C2">
        <w:rPr>
          <w:rFonts w:asciiTheme="minorHAnsi" w:hAnsiTheme="minorHAnsi" w:cstheme="minorHAnsi"/>
          <w:sz w:val="22"/>
          <w:szCs w:val="22"/>
        </w:rPr>
        <w:t>zijn</w:t>
      </w:r>
      <w:r w:rsidR="00D52CBD">
        <w:rPr>
          <w:rFonts w:asciiTheme="minorHAnsi" w:hAnsiTheme="minorHAnsi" w:cstheme="minorHAnsi"/>
          <w:sz w:val="22"/>
          <w:szCs w:val="22"/>
        </w:rPr>
        <w:t xml:space="preserve"> rapport </w:t>
      </w:r>
      <w:r w:rsidR="009D4FF9">
        <w:rPr>
          <w:rFonts w:asciiTheme="minorHAnsi" w:hAnsiTheme="minorHAnsi" w:cstheme="minorHAnsi"/>
          <w:sz w:val="22"/>
          <w:szCs w:val="22"/>
        </w:rPr>
        <w:t>schrijft de commissie</w:t>
      </w:r>
      <w:r w:rsidR="003E6A73">
        <w:rPr>
          <w:rFonts w:asciiTheme="minorHAnsi" w:hAnsiTheme="minorHAnsi" w:cstheme="minorHAnsi"/>
          <w:sz w:val="22"/>
          <w:szCs w:val="22"/>
        </w:rPr>
        <w:t>-Wijffels</w:t>
      </w:r>
      <w:r w:rsidR="009D4FF9">
        <w:rPr>
          <w:rFonts w:asciiTheme="minorHAnsi" w:hAnsiTheme="minorHAnsi" w:cstheme="minorHAnsi"/>
          <w:sz w:val="22"/>
          <w:szCs w:val="22"/>
        </w:rPr>
        <w:t xml:space="preserve"> </w:t>
      </w:r>
      <w:r w:rsidR="00150FA6">
        <w:rPr>
          <w:rFonts w:asciiTheme="minorHAnsi" w:hAnsiTheme="minorHAnsi" w:cstheme="minorHAnsi"/>
          <w:sz w:val="22"/>
          <w:szCs w:val="22"/>
        </w:rPr>
        <w:t xml:space="preserve">dat </w:t>
      </w:r>
      <w:r w:rsidR="007054FB">
        <w:rPr>
          <w:rFonts w:asciiTheme="minorHAnsi" w:hAnsiTheme="minorHAnsi" w:cstheme="minorHAnsi"/>
          <w:sz w:val="22"/>
          <w:szCs w:val="22"/>
        </w:rPr>
        <w:t>‘</w:t>
      </w:r>
      <w:r w:rsidR="00150FA6">
        <w:rPr>
          <w:rFonts w:asciiTheme="minorHAnsi" w:hAnsiTheme="minorHAnsi" w:cstheme="minorHAnsi"/>
          <w:sz w:val="22"/>
          <w:szCs w:val="22"/>
        </w:rPr>
        <w:t xml:space="preserve">de dominante ontwikkelingslijnen binnen de veehouderij in de ogen van de samenleving de grenzen van het aanvaardbare en toelaatbare </w:t>
      </w:r>
      <w:r w:rsidR="007054FB">
        <w:rPr>
          <w:rFonts w:asciiTheme="minorHAnsi" w:hAnsiTheme="minorHAnsi" w:cstheme="minorHAnsi"/>
          <w:sz w:val="22"/>
          <w:szCs w:val="22"/>
        </w:rPr>
        <w:t>[</w:t>
      </w:r>
      <w:r w:rsidR="00150FA6">
        <w:rPr>
          <w:rFonts w:asciiTheme="minorHAnsi" w:hAnsiTheme="minorHAnsi" w:cstheme="minorHAnsi"/>
          <w:sz w:val="22"/>
          <w:szCs w:val="22"/>
        </w:rPr>
        <w:t>hebben</w:t>
      </w:r>
      <w:r w:rsidR="007054FB">
        <w:rPr>
          <w:rFonts w:asciiTheme="minorHAnsi" w:hAnsiTheme="minorHAnsi" w:cstheme="minorHAnsi"/>
          <w:sz w:val="22"/>
          <w:szCs w:val="22"/>
        </w:rPr>
        <w:t>]</w:t>
      </w:r>
      <w:r w:rsidR="00150FA6">
        <w:rPr>
          <w:rFonts w:asciiTheme="minorHAnsi" w:hAnsiTheme="minorHAnsi" w:cstheme="minorHAnsi"/>
          <w:sz w:val="22"/>
          <w:szCs w:val="22"/>
        </w:rPr>
        <w:t xml:space="preserve"> overschreden</w:t>
      </w:r>
      <w:r w:rsidR="007054FB">
        <w:rPr>
          <w:rFonts w:asciiTheme="minorHAnsi" w:hAnsiTheme="minorHAnsi" w:cstheme="minorHAnsi"/>
          <w:sz w:val="22"/>
          <w:szCs w:val="22"/>
        </w:rPr>
        <w:t>’</w:t>
      </w:r>
      <w:r w:rsidR="00AA74B3">
        <w:rPr>
          <w:rFonts w:asciiTheme="minorHAnsi" w:hAnsiTheme="minorHAnsi" w:cstheme="minorHAnsi"/>
          <w:sz w:val="22"/>
          <w:szCs w:val="22"/>
        </w:rPr>
        <w:t xml:space="preserve">. Het eerste probleem dat </w:t>
      </w:r>
      <w:r w:rsidR="00ED65D2">
        <w:rPr>
          <w:rFonts w:asciiTheme="minorHAnsi" w:hAnsiTheme="minorHAnsi" w:cstheme="minorHAnsi"/>
          <w:sz w:val="22"/>
          <w:szCs w:val="22"/>
        </w:rPr>
        <w:t xml:space="preserve">in het rapport </w:t>
      </w:r>
      <w:r w:rsidR="00AA74B3">
        <w:rPr>
          <w:rFonts w:asciiTheme="minorHAnsi" w:hAnsiTheme="minorHAnsi" w:cstheme="minorHAnsi"/>
          <w:sz w:val="22"/>
          <w:szCs w:val="22"/>
        </w:rPr>
        <w:t xml:space="preserve">wordt genoemd, is de omgang met het dier. </w:t>
      </w:r>
      <w:r w:rsidR="00B81408">
        <w:rPr>
          <w:rFonts w:asciiTheme="minorHAnsi" w:hAnsiTheme="minorHAnsi" w:cstheme="minorHAnsi"/>
          <w:sz w:val="22"/>
          <w:szCs w:val="22"/>
        </w:rPr>
        <w:t>De commissie schrijft: ‘In de moderne maatschappelijke opvatting heeft het dier recht op een dierwaardig bestaan</w:t>
      </w:r>
      <w:r w:rsidR="00B129A6">
        <w:rPr>
          <w:rFonts w:asciiTheme="minorHAnsi" w:hAnsiTheme="minorHAnsi" w:cstheme="minorHAnsi"/>
          <w:sz w:val="22"/>
          <w:szCs w:val="22"/>
        </w:rPr>
        <w:t>. In de agrarische praktijk echter wordt het dier te vaak gezien als productiemiddel: als “materiaal</w:t>
      </w:r>
      <w:r w:rsidR="00685AE6">
        <w:rPr>
          <w:rFonts w:asciiTheme="minorHAnsi" w:hAnsiTheme="minorHAnsi" w:cstheme="minorHAnsi"/>
          <w:sz w:val="22"/>
          <w:szCs w:val="22"/>
        </w:rPr>
        <w:t>”. Voor het dier als dier is nauwelijks meer ruimte. Niet alleen letterlijk (hokgrootte), maar ook qua levensduur</w:t>
      </w:r>
      <w:r w:rsidR="00B4256E">
        <w:rPr>
          <w:rFonts w:asciiTheme="minorHAnsi" w:hAnsiTheme="minorHAnsi" w:cstheme="minorHAnsi"/>
          <w:sz w:val="22"/>
          <w:szCs w:val="22"/>
        </w:rPr>
        <w:t xml:space="preserve"> (leven zolang je “productief” bent), qua groeisnelheid (die moet maximaal zijn per tijdseenheid), qua buitenbeleving</w:t>
      </w:r>
      <w:r w:rsidR="005A2730">
        <w:rPr>
          <w:rFonts w:asciiTheme="minorHAnsi" w:hAnsiTheme="minorHAnsi" w:cstheme="minorHAnsi"/>
          <w:sz w:val="22"/>
          <w:szCs w:val="22"/>
        </w:rPr>
        <w:t xml:space="preserve"> (donkere stallen, beperkte weidegang), qua huisvesting (betonnen vloeren), qua levensplezier</w:t>
      </w:r>
      <w:r w:rsidR="00E97562">
        <w:rPr>
          <w:rFonts w:asciiTheme="minorHAnsi" w:hAnsiTheme="minorHAnsi" w:cstheme="minorHAnsi"/>
          <w:sz w:val="22"/>
          <w:szCs w:val="22"/>
        </w:rPr>
        <w:t xml:space="preserve"> (geen gescharrel en gewroet), </w:t>
      </w:r>
      <w:proofErr w:type="spellStart"/>
      <w:r w:rsidR="00E97562">
        <w:rPr>
          <w:rFonts w:asciiTheme="minorHAnsi" w:hAnsiTheme="minorHAnsi" w:cstheme="minorHAnsi"/>
          <w:sz w:val="22"/>
          <w:szCs w:val="22"/>
        </w:rPr>
        <w:t>enz</w:t>
      </w:r>
      <w:proofErr w:type="spellEnd"/>
      <w:r w:rsidR="00E97562">
        <w:rPr>
          <w:rFonts w:asciiTheme="minorHAnsi" w:hAnsiTheme="minorHAnsi" w:cstheme="minorHAnsi"/>
          <w:sz w:val="22"/>
          <w:szCs w:val="22"/>
        </w:rPr>
        <w:t>, enz.’</w:t>
      </w:r>
      <w:r w:rsidR="00296B64">
        <w:rPr>
          <w:rFonts w:asciiTheme="minorHAnsi" w:hAnsiTheme="minorHAnsi" w:cstheme="minorHAnsi"/>
          <w:sz w:val="22"/>
          <w:szCs w:val="22"/>
        </w:rPr>
        <w:t xml:space="preserve"> </w:t>
      </w:r>
    </w:p>
    <w:p w:rsidR="00930657" w:rsidP="008F76F4" w:rsidRDefault="00930657" w14:paraId="4EBF7E06" w14:textId="77777777">
      <w:pPr>
        <w:rPr>
          <w:rFonts w:asciiTheme="minorHAnsi" w:hAnsiTheme="minorHAnsi" w:cstheme="minorHAnsi"/>
          <w:sz w:val="22"/>
          <w:szCs w:val="22"/>
        </w:rPr>
      </w:pPr>
    </w:p>
    <w:p w:rsidR="00CA0FE5" w:rsidP="008F76F4" w:rsidRDefault="006139E0" w14:paraId="04A86623" w14:textId="2EB13C96">
      <w:pPr>
        <w:rPr>
          <w:rFonts w:asciiTheme="minorHAnsi" w:hAnsiTheme="minorHAnsi" w:cstheme="minorHAnsi"/>
          <w:sz w:val="22"/>
          <w:szCs w:val="22"/>
        </w:rPr>
      </w:pPr>
      <w:r>
        <w:rPr>
          <w:rFonts w:asciiTheme="minorHAnsi" w:hAnsiTheme="minorHAnsi" w:cstheme="minorHAnsi"/>
          <w:sz w:val="22"/>
          <w:szCs w:val="22"/>
        </w:rPr>
        <w:t>Be</w:t>
      </w:r>
      <w:r w:rsidR="00F25300">
        <w:rPr>
          <w:rFonts w:asciiTheme="minorHAnsi" w:hAnsiTheme="minorHAnsi" w:cstheme="minorHAnsi"/>
          <w:sz w:val="22"/>
          <w:szCs w:val="22"/>
        </w:rPr>
        <w:t xml:space="preserve">halve op het gebied van dierenwelzijn leidt de intensieve veehouderij ook op milieugebied tot problemen, en daarom zou de overheid </w:t>
      </w:r>
      <w:r w:rsidR="009B6F04">
        <w:rPr>
          <w:rFonts w:asciiTheme="minorHAnsi" w:hAnsiTheme="minorHAnsi" w:cstheme="minorHAnsi"/>
          <w:sz w:val="22"/>
          <w:szCs w:val="22"/>
        </w:rPr>
        <w:t xml:space="preserve">een agenda moeten opstellen die gericht is op duurzaamheid. </w:t>
      </w:r>
      <w:r w:rsidR="007C3102">
        <w:rPr>
          <w:rFonts w:asciiTheme="minorHAnsi" w:hAnsiTheme="minorHAnsi" w:cstheme="minorHAnsi"/>
          <w:sz w:val="22"/>
          <w:szCs w:val="22"/>
        </w:rPr>
        <w:t>In antwoord op</w:t>
      </w:r>
      <w:r w:rsidR="002622FD">
        <w:rPr>
          <w:rFonts w:asciiTheme="minorHAnsi" w:hAnsiTheme="minorHAnsi" w:cstheme="minorHAnsi"/>
          <w:sz w:val="22"/>
          <w:szCs w:val="22"/>
        </w:rPr>
        <w:t xml:space="preserve"> de vraag aan welke karakteristieken de veehouderij op langere </w:t>
      </w:r>
      <w:r w:rsidR="00AC31B9">
        <w:rPr>
          <w:rFonts w:asciiTheme="minorHAnsi" w:hAnsiTheme="minorHAnsi" w:cstheme="minorHAnsi"/>
          <w:sz w:val="22"/>
          <w:szCs w:val="22"/>
        </w:rPr>
        <w:t>termijn zou moeten gaan voldoen</w:t>
      </w:r>
      <w:r w:rsidR="00D4238F">
        <w:rPr>
          <w:rFonts w:asciiTheme="minorHAnsi" w:hAnsiTheme="minorHAnsi" w:cstheme="minorHAnsi"/>
          <w:sz w:val="22"/>
          <w:szCs w:val="22"/>
        </w:rPr>
        <w:t xml:space="preserve"> concludeerde de commissie</w:t>
      </w:r>
      <w:r w:rsidR="00105FB7">
        <w:rPr>
          <w:rFonts w:asciiTheme="minorHAnsi" w:hAnsiTheme="minorHAnsi" w:cstheme="minorHAnsi"/>
          <w:sz w:val="22"/>
          <w:szCs w:val="22"/>
        </w:rPr>
        <w:t>-Wijffels</w:t>
      </w:r>
      <w:r w:rsidR="007067A2">
        <w:rPr>
          <w:rFonts w:asciiTheme="minorHAnsi" w:hAnsiTheme="minorHAnsi" w:cstheme="minorHAnsi"/>
          <w:sz w:val="22"/>
          <w:szCs w:val="22"/>
        </w:rPr>
        <w:t>: ‘Dierenwelzijn behoort een centraal aandachtspunt te vormen in een toekomst</w:t>
      </w:r>
      <w:r w:rsidR="008776D0">
        <w:rPr>
          <w:rFonts w:asciiTheme="minorHAnsi" w:hAnsiTheme="minorHAnsi" w:cstheme="minorHAnsi"/>
          <w:sz w:val="22"/>
          <w:szCs w:val="22"/>
        </w:rPr>
        <w:t xml:space="preserve">gerichte en maatschappelijk verantwoorde veehouderij. </w:t>
      </w:r>
      <w:r w:rsidR="00E80D49">
        <w:rPr>
          <w:rFonts w:asciiTheme="minorHAnsi" w:hAnsiTheme="minorHAnsi" w:cstheme="minorHAnsi"/>
          <w:sz w:val="22"/>
          <w:szCs w:val="22"/>
        </w:rPr>
        <w:t xml:space="preserve">Veehouderijsystemen dienen zodanig te zijn ingericht dat de eigenheid van dieren wordt gerespecteerd en aan </w:t>
      </w:r>
      <w:proofErr w:type="spellStart"/>
      <w:r w:rsidR="00E80D49">
        <w:rPr>
          <w:rFonts w:asciiTheme="minorHAnsi" w:hAnsiTheme="minorHAnsi" w:cstheme="minorHAnsi"/>
          <w:sz w:val="22"/>
          <w:szCs w:val="22"/>
        </w:rPr>
        <w:t>soortspecifieke</w:t>
      </w:r>
      <w:proofErr w:type="spellEnd"/>
      <w:r w:rsidR="00E80D49">
        <w:rPr>
          <w:rFonts w:asciiTheme="minorHAnsi" w:hAnsiTheme="minorHAnsi" w:cstheme="minorHAnsi"/>
          <w:sz w:val="22"/>
          <w:szCs w:val="22"/>
        </w:rPr>
        <w:t xml:space="preserve"> behoeften</w:t>
      </w:r>
      <w:r w:rsidR="00C77F17">
        <w:rPr>
          <w:rFonts w:asciiTheme="minorHAnsi" w:hAnsiTheme="minorHAnsi" w:cstheme="minorHAnsi"/>
          <w:sz w:val="22"/>
          <w:szCs w:val="22"/>
        </w:rPr>
        <w:t xml:space="preserve"> – fysiologisch en gedragsmatig – tegemoet gekomen wordt’. </w:t>
      </w:r>
      <w:r w:rsidR="00300230">
        <w:rPr>
          <w:rFonts w:asciiTheme="minorHAnsi" w:hAnsiTheme="minorHAnsi" w:cstheme="minorHAnsi"/>
          <w:sz w:val="22"/>
          <w:szCs w:val="22"/>
        </w:rPr>
        <w:t xml:space="preserve">Als richtsnoer voor de waarborging van dierenwelzijn noemde de commissie de vijf vrijheden van </w:t>
      </w:r>
      <w:proofErr w:type="spellStart"/>
      <w:r w:rsidR="00300230">
        <w:rPr>
          <w:rFonts w:asciiTheme="minorHAnsi" w:hAnsiTheme="minorHAnsi" w:cstheme="minorHAnsi"/>
          <w:sz w:val="22"/>
          <w:szCs w:val="22"/>
        </w:rPr>
        <w:t>Brambel</w:t>
      </w:r>
      <w:r w:rsidR="00C03A09">
        <w:rPr>
          <w:rFonts w:asciiTheme="minorHAnsi" w:hAnsiTheme="minorHAnsi" w:cstheme="minorHAnsi"/>
          <w:sz w:val="22"/>
          <w:szCs w:val="22"/>
        </w:rPr>
        <w:t>l</w:t>
      </w:r>
      <w:proofErr w:type="spellEnd"/>
      <w:r w:rsidR="00C03A09">
        <w:rPr>
          <w:rFonts w:asciiTheme="minorHAnsi" w:hAnsiTheme="minorHAnsi" w:cstheme="minorHAnsi"/>
          <w:sz w:val="22"/>
          <w:szCs w:val="22"/>
        </w:rPr>
        <w:t xml:space="preserve">, waaronder de vrijheid voor dieren om een normaal gedragspatroon te </w:t>
      </w:r>
      <w:r w:rsidR="00C03A09">
        <w:rPr>
          <w:rFonts w:asciiTheme="minorHAnsi" w:hAnsiTheme="minorHAnsi" w:cstheme="minorHAnsi"/>
          <w:sz w:val="22"/>
          <w:szCs w:val="22"/>
        </w:rPr>
        <w:lastRenderedPageBreak/>
        <w:t>kunnen hebben</w:t>
      </w:r>
      <w:r w:rsidR="00C57F65">
        <w:rPr>
          <w:rFonts w:asciiTheme="minorHAnsi" w:hAnsiTheme="minorHAnsi" w:cstheme="minorHAnsi"/>
          <w:sz w:val="22"/>
          <w:szCs w:val="22"/>
        </w:rPr>
        <w:t>. ‘</w:t>
      </w:r>
      <w:r w:rsidR="00CF3F28">
        <w:rPr>
          <w:rFonts w:asciiTheme="minorHAnsi" w:hAnsiTheme="minorHAnsi" w:cstheme="minorHAnsi"/>
          <w:sz w:val="22"/>
          <w:szCs w:val="22"/>
        </w:rPr>
        <w:t xml:space="preserve">Kippen </w:t>
      </w:r>
      <w:r w:rsidR="00295DC8">
        <w:rPr>
          <w:rFonts w:asciiTheme="minorHAnsi" w:hAnsiTheme="minorHAnsi" w:cstheme="minorHAnsi"/>
          <w:sz w:val="22"/>
          <w:szCs w:val="22"/>
        </w:rPr>
        <w:t>moeten kunnen scharrelen, varkens kunnen wroeten. En koeien horen gewoon in de wei</w:t>
      </w:r>
      <w:r w:rsidR="00414963">
        <w:rPr>
          <w:rFonts w:asciiTheme="minorHAnsi" w:hAnsiTheme="minorHAnsi" w:cstheme="minorHAnsi"/>
          <w:sz w:val="22"/>
          <w:szCs w:val="22"/>
        </w:rPr>
        <w:t>’, aldus de commissie bij de presentatie van het rapport.</w:t>
      </w:r>
      <w:r w:rsidR="00C8080D">
        <w:rPr>
          <w:rStyle w:val="Voetnootmarkering"/>
          <w:rFonts w:asciiTheme="minorHAnsi" w:hAnsiTheme="minorHAnsi" w:cstheme="minorHAnsi"/>
          <w:sz w:val="22"/>
          <w:szCs w:val="22"/>
        </w:rPr>
        <w:footnoteReference w:id="3"/>
      </w:r>
    </w:p>
    <w:p w:rsidR="00DE7C21" w:rsidP="008F76F4" w:rsidRDefault="00DE7C21" w14:paraId="29BD2F06" w14:textId="77777777">
      <w:pPr>
        <w:rPr>
          <w:rFonts w:asciiTheme="minorHAnsi" w:hAnsiTheme="minorHAnsi" w:cstheme="minorHAnsi"/>
          <w:sz w:val="22"/>
          <w:szCs w:val="22"/>
        </w:rPr>
      </w:pPr>
    </w:p>
    <w:p w:rsidR="008F76F4" w:rsidP="008F76F4" w:rsidRDefault="00F27B1D" w14:paraId="3AAEFE80" w14:textId="6E58F3E9">
      <w:pPr>
        <w:rPr>
          <w:rFonts w:asciiTheme="minorHAnsi" w:hAnsiTheme="minorHAnsi" w:cstheme="minorHAnsi"/>
          <w:sz w:val="22"/>
          <w:szCs w:val="22"/>
        </w:rPr>
      </w:pPr>
      <w:r>
        <w:rPr>
          <w:rFonts w:asciiTheme="minorHAnsi" w:hAnsiTheme="minorHAnsi" w:cstheme="minorHAnsi"/>
          <w:sz w:val="22"/>
          <w:szCs w:val="22"/>
        </w:rPr>
        <w:t>Het toenmalige kabinet</w:t>
      </w:r>
      <w:r w:rsidR="00A26F1D">
        <w:rPr>
          <w:rFonts w:asciiTheme="minorHAnsi" w:hAnsiTheme="minorHAnsi" w:cstheme="minorHAnsi"/>
          <w:sz w:val="22"/>
          <w:szCs w:val="22"/>
        </w:rPr>
        <w:t xml:space="preserve"> (Paars-II)</w:t>
      </w:r>
      <w:r w:rsidR="002248DE">
        <w:rPr>
          <w:rFonts w:asciiTheme="minorHAnsi" w:hAnsiTheme="minorHAnsi" w:cstheme="minorHAnsi"/>
          <w:sz w:val="22"/>
          <w:szCs w:val="22"/>
        </w:rPr>
        <w:t xml:space="preserve"> </w:t>
      </w:r>
      <w:r w:rsidR="008B57C9">
        <w:rPr>
          <w:rFonts w:asciiTheme="minorHAnsi" w:hAnsiTheme="minorHAnsi" w:cstheme="minorHAnsi"/>
          <w:sz w:val="22"/>
          <w:szCs w:val="22"/>
        </w:rPr>
        <w:t xml:space="preserve">nam de aanbevelingen van </w:t>
      </w:r>
      <w:r w:rsidR="00FA487C">
        <w:rPr>
          <w:rFonts w:asciiTheme="minorHAnsi" w:hAnsiTheme="minorHAnsi" w:cstheme="minorHAnsi"/>
          <w:sz w:val="22"/>
          <w:szCs w:val="22"/>
        </w:rPr>
        <w:t>de commissie-</w:t>
      </w:r>
      <w:r w:rsidR="008B57C9">
        <w:rPr>
          <w:rFonts w:asciiTheme="minorHAnsi" w:hAnsiTheme="minorHAnsi" w:cstheme="minorHAnsi"/>
          <w:sz w:val="22"/>
          <w:szCs w:val="22"/>
        </w:rPr>
        <w:t xml:space="preserve">Wijffels over en stelde </w:t>
      </w:r>
      <w:r w:rsidR="00E806CA">
        <w:rPr>
          <w:rFonts w:asciiTheme="minorHAnsi" w:hAnsiTheme="minorHAnsi" w:cstheme="minorHAnsi"/>
          <w:sz w:val="22"/>
          <w:szCs w:val="22"/>
        </w:rPr>
        <w:t>in 2002 de Beleidsnota dierenwelzijn vast</w:t>
      </w:r>
      <w:r w:rsidR="003C7065">
        <w:rPr>
          <w:rFonts w:asciiTheme="minorHAnsi" w:hAnsiTheme="minorHAnsi" w:cstheme="minorHAnsi"/>
          <w:sz w:val="22"/>
          <w:szCs w:val="22"/>
        </w:rPr>
        <w:t>.</w:t>
      </w:r>
      <w:r w:rsidR="00274D2B">
        <w:rPr>
          <w:rStyle w:val="Voetnootmarkering"/>
          <w:rFonts w:asciiTheme="minorHAnsi" w:hAnsiTheme="minorHAnsi" w:cstheme="minorHAnsi"/>
          <w:sz w:val="22"/>
          <w:szCs w:val="22"/>
        </w:rPr>
        <w:footnoteReference w:id="4"/>
      </w:r>
      <w:r w:rsidR="003C7065">
        <w:rPr>
          <w:rFonts w:asciiTheme="minorHAnsi" w:hAnsiTheme="minorHAnsi" w:cstheme="minorHAnsi"/>
          <w:sz w:val="22"/>
          <w:szCs w:val="22"/>
        </w:rPr>
        <w:t xml:space="preserve"> Daarin schrijft minister </w:t>
      </w:r>
      <w:r w:rsidR="00A76FD6">
        <w:rPr>
          <w:rFonts w:asciiTheme="minorHAnsi" w:hAnsiTheme="minorHAnsi" w:cstheme="minorHAnsi"/>
          <w:sz w:val="22"/>
          <w:szCs w:val="22"/>
        </w:rPr>
        <w:t xml:space="preserve">Brinkhorst </w:t>
      </w:r>
      <w:r w:rsidR="003C7065">
        <w:rPr>
          <w:rFonts w:asciiTheme="minorHAnsi" w:hAnsiTheme="minorHAnsi" w:cstheme="minorHAnsi"/>
          <w:sz w:val="22"/>
          <w:szCs w:val="22"/>
        </w:rPr>
        <w:t>van LNV</w:t>
      </w:r>
      <w:r w:rsidR="00A610F5">
        <w:rPr>
          <w:rFonts w:asciiTheme="minorHAnsi" w:hAnsiTheme="minorHAnsi" w:cstheme="minorHAnsi"/>
          <w:sz w:val="22"/>
          <w:szCs w:val="22"/>
        </w:rPr>
        <w:t xml:space="preserve"> dat </w:t>
      </w:r>
      <w:r w:rsidR="007A7A8E">
        <w:rPr>
          <w:rFonts w:asciiTheme="minorHAnsi" w:hAnsiTheme="minorHAnsi" w:cstheme="minorHAnsi"/>
          <w:sz w:val="22"/>
          <w:szCs w:val="22"/>
        </w:rPr>
        <w:t xml:space="preserve">het </w:t>
      </w:r>
      <w:r w:rsidR="00D255A6">
        <w:rPr>
          <w:rFonts w:asciiTheme="minorHAnsi" w:hAnsiTheme="minorHAnsi" w:cstheme="minorHAnsi"/>
          <w:sz w:val="22"/>
          <w:szCs w:val="22"/>
        </w:rPr>
        <w:t>richtinggevend perspectief</w:t>
      </w:r>
      <w:r w:rsidR="007A7A8E">
        <w:rPr>
          <w:rFonts w:asciiTheme="minorHAnsi" w:hAnsiTheme="minorHAnsi" w:cstheme="minorHAnsi"/>
          <w:sz w:val="22"/>
          <w:szCs w:val="22"/>
        </w:rPr>
        <w:t xml:space="preserve"> voor het </w:t>
      </w:r>
      <w:r w:rsidR="00D255A6">
        <w:rPr>
          <w:rFonts w:asciiTheme="minorHAnsi" w:hAnsiTheme="minorHAnsi" w:cstheme="minorHAnsi"/>
          <w:sz w:val="22"/>
          <w:szCs w:val="22"/>
        </w:rPr>
        <w:t xml:space="preserve">voorgenomen </w:t>
      </w:r>
      <w:r w:rsidR="007A7A8E">
        <w:rPr>
          <w:rFonts w:asciiTheme="minorHAnsi" w:hAnsiTheme="minorHAnsi" w:cstheme="minorHAnsi"/>
          <w:sz w:val="22"/>
          <w:szCs w:val="22"/>
        </w:rPr>
        <w:t xml:space="preserve">dierenwelzijnsbeleid is dat </w:t>
      </w:r>
      <w:r w:rsidR="00A610F5">
        <w:rPr>
          <w:rFonts w:asciiTheme="minorHAnsi" w:hAnsiTheme="minorHAnsi" w:cstheme="minorHAnsi"/>
          <w:sz w:val="22"/>
          <w:szCs w:val="22"/>
        </w:rPr>
        <w:t xml:space="preserve">gehouden dieren in een omgeving leven waarin zij hun soorteigen gedrag kunnen vertonen. </w:t>
      </w:r>
      <w:r w:rsidR="007A7A8E">
        <w:rPr>
          <w:rFonts w:asciiTheme="minorHAnsi" w:hAnsiTheme="minorHAnsi" w:cstheme="minorHAnsi"/>
          <w:sz w:val="22"/>
          <w:szCs w:val="22"/>
        </w:rPr>
        <w:t>‘Binnen 10 tot 20 jaar</w:t>
      </w:r>
      <w:r w:rsidR="00A567CB">
        <w:rPr>
          <w:rFonts w:asciiTheme="minorHAnsi" w:hAnsiTheme="minorHAnsi" w:cstheme="minorHAnsi"/>
          <w:sz w:val="22"/>
          <w:szCs w:val="22"/>
        </w:rPr>
        <w:t xml:space="preserve"> moet de veehouderij (…) zijn omgebogen in de richting van het perspectief van het</w:t>
      </w:r>
      <w:r w:rsidR="00D255A6">
        <w:rPr>
          <w:rFonts w:asciiTheme="minorHAnsi" w:hAnsiTheme="minorHAnsi" w:cstheme="minorHAnsi"/>
          <w:sz w:val="22"/>
          <w:szCs w:val="22"/>
        </w:rPr>
        <w:t xml:space="preserve"> soorteigen gedrag. </w:t>
      </w:r>
      <w:r w:rsidR="00827C65">
        <w:rPr>
          <w:rFonts w:asciiTheme="minorHAnsi" w:hAnsiTheme="minorHAnsi" w:cstheme="minorHAnsi"/>
          <w:sz w:val="22"/>
          <w:szCs w:val="22"/>
        </w:rPr>
        <w:t xml:space="preserve">Het </w:t>
      </w:r>
      <w:proofErr w:type="spellStart"/>
      <w:r w:rsidR="00827C65">
        <w:rPr>
          <w:rFonts w:asciiTheme="minorHAnsi" w:hAnsiTheme="minorHAnsi" w:cstheme="minorHAnsi"/>
          <w:sz w:val="22"/>
          <w:szCs w:val="22"/>
        </w:rPr>
        <w:t>houderijsysteem</w:t>
      </w:r>
      <w:proofErr w:type="spellEnd"/>
      <w:r w:rsidR="00827C65">
        <w:rPr>
          <w:rFonts w:asciiTheme="minorHAnsi" w:hAnsiTheme="minorHAnsi" w:cstheme="minorHAnsi"/>
          <w:sz w:val="22"/>
          <w:szCs w:val="22"/>
        </w:rPr>
        <w:t xml:space="preserve"> is daarbij aangepast aan het dier in plaats van dat het dier aan het </w:t>
      </w:r>
      <w:proofErr w:type="spellStart"/>
      <w:r w:rsidR="00827C65">
        <w:rPr>
          <w:rFonts w:asciiTheme="minorHAnsi" w:hAnsiTheme="minorHAnsi" w:cstheme="minorHAnsi"/>
          <w:sz w:val="22"/>
          <w:szCs w:val="22"/>
        </w:rPr>
        <w:t>houderijsysteem</w:t>
      </w:r>
      <w:proofErr w:type="spellEnd"/>
      <w:r w:rsidR="00827C65">
        <w:rPr>
          <w:rFonts w:asciiTheme="minorHAnsi" w:hAnsiTheme="minorHAnsi" w:cstheme="minorHAnsi"/>
          <w:sz w:val="22"/>
          <w:szCs w:val="22"/>
        </w:rPr>
        <w:t xml:space="preserve"> is aangepast’. </w:t>
      </w:r>
      <w:r w:rsidR="000925B7">
        <w:rPr>
          <w:rFonts w:asciiTheme="minorHAnsi" w:hAnsiTheme="minorHAnsi" w:cstheme="minorHAnsi"/>
          <w:sz w:val="22"/>
          <w:szCs w:val="22"/>
        </w:rPr>
        <w:t xml:space="preserve">Ook de fokkerij </w:t>
      </w:r>
      <w:r w:rsidR="008D3371">
        <w:rPr>
          <w:rFonts w:asciiTheme="minorHAnsi" w:hAnsiTheme="minorHAnsi" w:cstheme="minorHAnsi"/>
          <w:sz w:val="22"/>
          <w:szCs w:val="22"/>
        </w:rPr>
        <w:t>werd hierin meegenomen</w:t>
      </w:r>
      <w:r w:rsidR="004414F1">
        <w:rPr>
          <w:rFonts w:asciiTheme="minorHAnsi" w:hAnsiTheme="minorHAnsi" w:cstheme="minorHAnsi"/>
          <w:sz w:val="22"/>
          <w:szCs w:val="22"/>
        </w:rPr>
        <w:t xml:space="preserve">, net als </w:t>
      </w:r>
      <w:r w:rsidR="00650493">
        <w:rPr>
          <w:rFonts w:asciiTheme="minorHAnsi" w:hAnsiTheme="minorHAnsi" w:cstheme="minorHAnsi"/>
          <w:sz w:val="22"/>
          <w:szCs w:val="22"/>
        </w:rPr>
        <w:t>het transport van dieren</w:t>
      </w:r>
      <w:r w:rsidR="008D3189">
        <w:rPr>
          <w:rFonts w:asciiTheme="minorHAnsi" w:hAnsiTheme="minorHAnsi" w:cstheme="minorHAnsi"/>
          <w:sz w:val="22"/>
          <w:szCs w:val="22"/>
        </w:rPr>
        <w:t xml:space="preserve"> (</w:t>
      </w:r>
      <w:r w:rsidR="00650493">
        <w:rPr>
          <w:rFonts w:asciiTheme="minorHAnsi" w:hAnsiTheme="minorHAnsi" w:cstheme="minorHAnsi"/>
          <w:sz w:val="22"/>
          <w:szCs w:val="22"/>
        </w:rPr>
        <w:t xml:space="preserve">al </w:t>
      </w:r>
      <w:r w:rsidR="001A7D45">
        <w:rPr>
          <w:rFonts w:asciiTheme="minorHAnsi" w:hAnsiTheme="minorHAnsi" w:cstheme="minorHAnsi"/>
          <w:sz w:val="22"/>
          <w:szCs w:val="22"/>
        </w:rPr>
        <w:t xml:space="preserve">zijn lidstaten op dat laatste punt </w:t>
      </w:r>
      <w:r w:rsidR="00BF5046">
        <w:rPr>
          <w:rFonts w:asciiTheme="minorHAnsi" w:hAnsiTheme="minorHAnsi" w:cstheme="minorHAnsi"/>
          <w:sz w:val="22"/>
          <w:szCs w:val="22"/>
        </w:rPr>
        <w:t xml:space="preserve">sterk gebonden aan Europese regels met weinig ruimte voor eigen </w:t>
      </w:r>
      <w:r w:rsidR="004A12AF">
        <w:rPr>
          <w:rFonts w:asciiTheme="minorHAnsi" w:hAnsiTheme="minorHAnsi" w:cstheme="minorHAnsi"/>
          <w:sz w:val="22"/>
          <w:szCs w:val="22"/>
        </w:rPr>
        <w:t>normen</w:t>
      </w:r>
      <w:r w:rsidR="008D3189">
        <w:rPr>
          <w:rFonts w:asciiTheme="minorHAnsi" w:hAnsiTheme="minorHAnsi" w:cstheme="minorHAnsi"/>
          <w:sz w:val="22"/>
          <w:szCs w:val="22"/>
        </w:rPr>
        <w:t>)</w:t>
      </w:r>
      <w:r w:rsidR="0014060B">
        <w:rPr>
          <w:rFonts w:asciiTheme="minorHAnsi" w:hAnsiTheme="minorHAnsi" w:cstheme="minorHAnsi"/>
          <w:sz w:val="22"/>
          <w:szCs w:val="22"/>
        </w:rPr>
        <w:t xml:space="preserve">. Deze omslag </w:t>
      </w:r>
      <w:r w:rsidR="00C748B6">
        <w:rPr>
          <w:rFonts w:asciiTheme="minorHAnsi" w:hAnsiTheme="minorHAnsi" w:cstheme="minorHAnsi"/>
          <w:sz w:val="22"/>
          <w:szCs w:val="22"/>
        </w:rPr>
        <w:t>in de veehouderij</w:t>
      </w:r>
      <w:r w:rsidR="0014060B">
        <w:rPr>
          <w:rFonts w:asciiTheme="minorHAnsi" w:hAnsiTheme="minorHAnsi" w:cstheme="minorHAnsi"/>
          <w:sz w:val="22"/>
          <w:szCs w:val="22"/>
        </w:rPr>
        <w:t xml:space="preserve"> </w:t>
      </w:r>
      <w:r w:rsidR="00D14C6D">
        <w:rPr>
          <w:rFonts w:asciiTheme="minorHAnsi" w:hAnsiTheme="minorHAnsi" w:cstheme="minorHAnsi"/>
          <w:sz w:val="22"/>
          <w:szCs w:val="22"/>
        </w:rPr>
        <w:t>zou in 2012, maar uiterlijk 2022 zijn gerealiseerd</w:t>
      </w:r>
      <w:r w:rsidR="0097090B">
        <w:rPr>
          <w:rFonts w:asciiTheme="minorHAnsi" w:hAnsiTheme="minorHAnsi" w:cstheme="minorHAnsi"/>
          <w:sz w:val="22"/>
          <w:szCs w:val="22"/>
        </w:rPr>
        <w:t xml:space="preserve">. </w:t>
      </w:r>
    </w:p>
    <w:p w:rsidR="008F76F4" w:rsidP="00B71236" w:rsidRDefault="008F76F4" w14:paraId="64C9FBB5" w14:textId="77777777">
      <w:pPr>
        <w:rPr>
          <w:rFonts w:asciiTheme="minorHAnsi" w:hAnsiTheme="minorHAnsi" w:cstheme="minorHAnsi"/>
          <w:sz w:val="22"/>
          <w:szCs w:val="22"/>
        </w:rPr>
      </w:pPr>
    </w:p>
    <w:p w:rsidR="006165A8" w:rsidP="00B71236" w:rsidRDefault="009E656B" w14:paraId="07DE19D8" w14:textId="1546931B">
      <w:pPr>
        <w:rPr>
          <w:rFonts w:asciiTheme="minorHAnsi" w:hAnsiTheme="minorHAnsi" w:cstheme="minorHAnsi"/>
          <w:sz w:val="22"/>
          <w:szCs w:val="22"/>
        </w:rPr>
      </w:pPr>
      <w:r>
        <w:rPr>
          <w:rFonts w:asciiTheme="minorHAnsi" w:hAnsiTheme="minorHAnsi" w:cstheme="minorHAnsi"/>
          <w:sz w:val="22"/>
          <w:szCs w:val="22"/>
        </w:rPr>
        <w:t xml:space="preserve">In 2007 volgde de Nota Dierenwelzijn </w:t>
      </w:r>
      <w:r w:rsidR="00433191">
        <w:rPr>
          <w:rFonts w:asciiTheme="minorHAnsi" w:hAnsiTheme="minorHAnsi" w:cstheme="minorHAnsi"/>
          <w:sz w:val="22"/>
          <w:szCs w:val="22"/>
        </w:rPr>
        <w:t xml:space="preserve">die </w:t>
      </w:r>
      <w:r>
        <w:rPr>
          <w:rFonts w:asciiTheme="minorHAnsi" w:hAnsiTheme="minorHAnsi" w:cstheme="minorHAnsi"/>
          <w:sz w:val="22"/>
          <w:szCs w:val="22"/>
        </w:rPr>
        <w:t>het kabinet Balkenende</w:t>
      </w:r>
      <w:r w:rsidR="00A22F13">
        <w:rPr>
          <w:rFonts w:asciiTheme="minorHAnsi" w:hAnsiTheme="minorHAnsi" w:cstheme="minorHAnsi"/>
          <w:sz w:val="22"/>
          <w:szCs w:val="22"/>
        </w:rPr>
        <w:t>-</w:t>
      </w:r>
      <w:r w:rsidR="00A26F1D">
        <w:rPr>
          <w:rFonts w:asciiTheme="minorHAnsi" w:hAnsiTheme="minorHAnsi" w:cstheme="minorHAnsi"/>
          <w:sz w:val="22"/>
          <w:szCs w:val="22"/>
        </w:rPr>
        <w:t xml:space="preserve">IV </w:t>
      </w:r>
      <w:r w:rsidR="00433191">
        <w:rPr>
          <w:rFonts w:asciiTheme="minorHAnsi" w:hAnsiTheme="minorHAnsi" w:cstheme="minorHAnsi"/>
          <w:sz w:val="22"/>
          <w:szCs w:val="22"/>
        </w:rPr>
        <w:t>had vastgesteld.</w:t>
      </w:r>
      <w:r w:rsidR="00B42C16">
        <w:rPr>
          <w:rStyle w:val="Voetnootmarkering"/>
          <w:rFonts w:asciiTheme="minorHAnsi" w:hAnsiTheme="minorHAnsi" w:cstheme="minorHAnsi"/>
          <w:sz w:val="22"/>
          <w:szCs w:val="22"/>
        </w:rPr>
        <w:footnoteReference w:id="5"/>
      </w:r>
      <w:r w:rsidR="00433191">
        <w:rPr>
          <w:rFonts w:asciiTheme="minorHAnsi" w:hAnsiTheme="minorHAnsi" w:cstheme="minorHAnsi"/>
          <w:sz w:val="22"/>
          <w:szCs w:val="22"/>
        </w:rPr>
        <w:t xml:space="preserve"> Daarin </w:t>
      </w:r>
      <w:r w:rsidR="00EA485E">
        <w:rPr>
          <w:rFonts w:asciiTheme="minorHAnsi" w:hAnsiTheme="minorHAnsi" w:cstheme="minorHAnsi"/>
          <w:sz w:val="22"/>
          <w:szCs w:val="22"/>
        </w:rPr>
        <w:t xml:space="preserve">onderschreef </w:t>
      </w:r>
      <w:r w:rsidR="009902C0">
        <w:rPr>
          <w:rFonts w:asciiTheme="minorHAnsi" w:hAnsiTheme="minorHAnsi" w:cstheme="minorHAnsi"/>
          <w:sz w:val="22"/>
          <w:szCs w:val="22"/>
        </w:rPr>
        <w:t>minister Verburg de doelstelling</w:t>
      </w:r>
      <w:r w:rsidR="00504D19">
        <w:rPr>
          <w:rFonts w:asciiTheme="minorHAnsi" w:hAnsiTheme="minorHAnsi" w:cstheme="minorHAnsi"/>
          <w:sz w:val="22"/>
          <w:szCs w:val="22"/>
        </w:rPr>
        <w:t xml:space="preserve"> van haar voorganger, </w:t>
      </w:r>
      <w:r w:rsidR="00F11A72">
        <w:rPr>
          <w:rFonts w:asciiTheme="minorHAnsi" w:hAnsiTheme="minorHAnsi" w:cstheme="minorHAnsi"/>
          <w:sz w:val="22"/>
          <w:szCs w:val="22"/>
        </w:rPr>
        <w:t xml:space="preserve">waarbij </w:t>
      </w:r>
      <w:r w:rsidR="00CA0311">
        <w:rPr>
          <w:rFonts w:asciiTheme="minorHAnsi" w:hAnsiTheme="minorHAnsi" w:cstheme="minorHAnsi"/>
          <w:sz w:val="22"/>
          <w:szCs w:val="22"/>
        </w:rPr>
        <w:t xml:space="preserve">zij een tijdshorizon </w:t>
      </w:r>
      <w:r w:rsidR="00F11A72">
        <w:rPr>
          <w:rFonts w:asciiTheme="minorHAnsi" w:hAnsiTheme="minorHAnsi" w:cstheme="minorHAnsi"/>
          <w:sz w:val="22"/>
          <w:szCs w:val="22"/>
        </w:rPr>
        <w:t xml:space="preserve">koos </w:t>
      </w:r>
      <w:r w:rsidR="00CA0311">
        <w:rPr>
          <w:rFonts w:asciiTheme="minorHAnsi" w:hAnsiTheme="minorHAnsi" w:cstheme="minorHAnsi"/>
          <w:sz w:val="22"/>
          <w:szCs w:val="22"/>
        </w:rPr>
        <w:t>van 15 jaar</w:t>
      </w:r>
      <w:r w:rsidR="00335C18">
        <w:rPr>
          <w:rFonts w:asciiTheme="minorHAnsi" w:hAnsiTheme="minorHAnsi" w:cstheme="minorHAnsi"/>
          <w:sz w:val="22"/>
          <w:szCs w:val="22"/>
        </w:rPr>
        <w:t xml:space="preserve"> en dus ook uitkwam op het jaar 2022 waarin </w:t>
      </w:r>
      <w:r w:rsidR="00823DF6">
        <w:rPr>
          <w:rFonts w:asciiTheme="minorHAnsi" w:hAnsiTheme="minorHAnsi" w:cstheme="minorHAnsi"/>
          <w:sz w:val="22"/>
          <w:szCs w:val="22"/>
        </w:rPr>
        <w:t>de omslag gerealiseerd zou moeten zijn</w:t>
      </w:r>
      <w:r w:rsidR="00CA0311">
        <w:rPr>
          <w:rFonts w:asciiTheme="minorHAnsi" w:hAnsiTheme="minorHAnsi" w:cstheme="minorHAnsi"/>
          <w:sz w:val="22"/>
          <w:szCs w:val="22"/>
        </w:rPr>
        <w:t xml:space="preserve">. </w:t>
      </w:r>
      <w:r w:rsidR="00435FFF">
        <w:rPr>
          <w:rFonts w:asciiTheme="minorHAnsi" w:hAnsiTheme="minorHAnsi" w:cstheme="minorHAnsi"/>
          <w:sz w:val="22"/>
          <w:szCs w:val="22"/>
        </w:rPr>
        <w:t>‘</w:t>
      </w:r>
      <w:r w:rsidR="00172B35">
        <w:rPr>
          <w:rFonts w:asciiTheme="minorHAnsi" w:hAnsiTheme="minorHAnsi" w:cstheme="minorHAnsi"/>
          <w:sz w:val="22"/>
          <w:szCs w:val="22"/>
        </w:rPr>
        <w:t xml:space="preserve">Het perspectief van het dier is leidend bij de inrichting van stallen en de bedrijfsvoering, zonder dat andere aspecten </w:t>
      </w:r>
      <w:r w:rsidR="00A7539D">
        <w:rPr>
          <w:rFonts w:asciiTheme="minorHAnsi" w:hAnsiTheme="minorHAnsi" w:cstheme="minorHAnsi"/>
          <w:sz w:val="22"/>
          <w:szCs w:val="22"/>
        </w:rPr>
        <w:t xml:space="preserve">als economie, milieu, diergezondheid, voedselveiligheid en arbeidsomstandigheden </w:t>
      </w:r>
      <w:r w:rsidR="00172B35">
        <w:rPr>
          <w:rFonts w:asciiTheme="minorHAnsi" w:hAnsiTheme="minorHAnsi" w:cstheme="minorHAnsi"/>
          <w:sz w:val="22"/>
          <w:szCs w:val="22"/>
        </w:rPr>
        <w:t>uit het oog worden verloren</w:t>
      </w:r>
      <w:r w:rsidR="00BA53BB">
        <w:rPr>
          <w:rFonts w:asciiTheme="minorHAnsi" w:hAnsiTheme="minorHAnsi" w:cstheme="minorHAnsi"/>
          <w:sz w:val="22"/>
          <w:szCs w:val="22"/>
        </w:rPr>
        <w:t xml:space="preserve">. </w:t>
      </w:r>
      <w:r w:rsidR="00435FFF">
        <w:rPr>
          <w:rFonts w:asciiTheme="minorHAnsi" w:hAnsiTheme="minorHAnsi" w:cstheme="minorHAnsi"/>
          <w:sz w:val="22"/>
          <w:szCs w:val="22"/>
        </w:rPr>
        <w:t xml:space="preserve">Gehouden dieren kunnen behoeften voortvloeiend </w:t>
      </w:r>
      <w:r w:rsidR="008C448C">
        <w:rPr>
          <w:rFonts w:asciiTheme="minorHAnsi" w:hAnsiTheme="minorHAnsi" w:cstheme="minorHAnsi"/>
          <w:sz w:val="22"/>
          <w:szCs w:val="22"/>
        </w:rPr>
        <w:t xml:space="preserve">uit hun natuurlijke gedrag uiten, krijgen daglicht, hebben voldoende ruimte en ondergaan geen fysieke ingrepen </w:t>
      </w:r>
      <w:r w:rsidR="003C41BD">
        <w:rPr>
          <w:rFonts w:asciiTheme="minorHAnsi" w:hAnsiTheme="minorHAnsi" w:cstheme="minorHAnsi"/>
          <w:sz w:val="22"/>
          <w:szCs w:val="22"/>
        </w:rPr>
        <w:t>als gevolg van de wijze van het houden.’</w:t>
      </w:r>
    </w:p>
    <w:p w:rsidR="006165A8" w:rsidP="00B71236" w:rsidRDefault="006165A8" w14:paraId="49C1E445" w14:textId="77777777">
      <w:pPr>
        <w:rPr>
          <w:rFonts w:asciiTheme="minorHAnsi" w:hAnsiTheme="minorHAnsi" w:cstheme="minorHAnsi"/>
          <w:sz w:val="22"/>
          <w:szCs w:val="22"/>
        </w:rPr>
      </w:pPr>
    </w:p>
    <w:p w:rsidR="000F3452" w:rsidP="00B71236" w:rsidRDefault="00EA025A" w14:paraId="0ED822DC" w14:textId="733E2304">
      <w:pPr>
        <w:rPr>
          <w:rFonts w:asciiTheme="minorHAnsi" w:hAnsiTheme="minorHAnsi" w:cstheme="minorHAnsi"/>
          <w:sz w:val="22"/>
          <w:szCs w:val="22"/>
        </w:rPr>
      </w:pPr>
      <w:r>
        <w:rPr>
          <w:rFonts w:asciiTheme="minorHAnsi" w:hAnsiTheme="minorHAnsi" w:cstheme="minorHAnsi"/>
          <w:sz w:val="22"/>
          <w:szCs w:val="22"/>
        </w:rPr>
        <w:t xml:space="preserve">In de loop der jaren werd duidelijk dat de doelstelling dat </w:t>
      </w:r>
      <w:r w:rsidR="00E13DA7">
        <w:rPr>
          <w:rFonts w:asciiTheme="minorHAnsi" w:hAnsiTheme="minorHAnsi" w:cstheme="minorHAnsi"/>
          <w:sz w:val="22"/>
          <w:szCs w:val="22"/>
        </w:rPr>
        <w:t xml:space="preserve">het perspectief van het dier centraal zou komen te staan in de veehouderij </w:t>
      </w:r>
      <w:r w:rsidR="00E67151">
        <w:rPr>
          <w:rFonts w:asciiTheme="minorHAnsi" w:hAnsiTheme="minorHAnsi" w:cstheme="minorHAnsi"/>
          <w:sz w:val="22"/>
          <w:szCs w:val="22"/>
        </w:rPr>
        <w:t xml:space="preserve">– </w:t>
      </w:r>
      <w:r w:rsidR="00E13DA7">
        <w:rPr>
          <w:rFonts w:asciiTheme="minorHAnsi" w:hAnsiTheme="minorHAnsi" w:cstheme="minorHAnsi"/>
          <w:sz w:val="22"/>
          <w:szCs w:val="22"/>
        </w:rPr>
        <w:t>en dat het systeem zou worden aangepast aan de dieren</w:t>
      </w:r>
      <w:r w:rsidR="000B19BF">
        <w:rPr>
          <w:rFonts w:asciiTheme="minorHAnsi" w:hAnsiTheme="minorHAnsi" w:cstheme="minorHAnsi"/>
          <w:sz w:val="22"/>
          <w:szCs w:val="22"/>
        </w:rPr>
        <w:t xml:space="preserve"> </w:t>
      </w:r>
      <w:r w:rsidR="00E67151">
        <w:rPr>
          <w:rFonts w:asciiTheme="minorHAnsi" w:hAnsiTheme="minorHAnsi" w:cstheme="minorHAnsi"/>
          <w:sz w:val="22"/>
          <w:szCs w:val="22"/>
        </w:rPr>
        <w:t xml:space="preserve">– </w:t>
      </w:r>
      <w:r w:rsidR="009A7D6B">
        <w:rPr>
          <w:rFonts w:asciiTheme="minorHAnsi" w:hAnsiTheme="minorHAnsi" w:cstheme="minorHAnsi"/>
          <w:sz w:val="22"/>
          <w:szCs w:val="22"/>
        </w:rPr>
        <w:t xml:space="preserve">niet zou worden gehaald met het </w:t>
      </w:r>
      <w:r w:rsidR="0056766B">
        <w:rPr>
          <w:rFonts w:asciiTheme="minorHAnsi" w:hAnsiTheme="minorHAnsi" w:cstheme="minorHAnsi"/>
          <w:sz w:val="22"/>
          <w:szCs w:val="22"/>
        </w:rPr>
        <w:t>tot dan toe gevoerde beleid</w:t>
      </w:r>
      <w:r w:rsidR="009A7D6B">
        <w:rPr>
          <w:rFonts w:asciiTheme="minorHAnsi" w:hAnsiTheme="minorHAnsi" w:cstheme="minorHAnsi"/>
          <w:sz w:val="22"/>
          <w:szCs w:val="22"/>
        </w:rPr>
        <w:t>.</w:t>
      </w:r>
      <w:r w:rsidR="00623534">
        <w:rPr>
          <w:rFonts w:asciiTheme="minorHAnsi" w:hAnsiTheme="minorHAnsi" w:cstheme="minorHAnsi"/>
          <w:sz w:val="22"/>
          <w:szCs w:val="22"/>
        </w:rPr>
        <w:t xml:space="preserve"> Sterker nog, doordat de belangen van dieren </w:t>
      </w:r>
      <w:r w:rsidR="00FB23D4">
        <w:rPr>
          <w:rFonts w:asciiTheme="minorHAnsi" w:hAnsiTheme="minorHAnsi" w:cstheme="minorHAnsi"/>
          <w:sz w:val="22"/>
          <w:szCs w:val="22"/>
        </w:rPr>
        <w:t xml:space="preserve">niet </w:t>
      </w:r>
      <w:r w:rsidR="00623534">
        <w:rPr>
          <w:rFonts w:asciiTheme="minorHAnsi" w:hAnsiTheme="minorHAnsi" w:cstheme="minorHAnsi"/>
          <w:sz w:val="22"/>
          <w:szCs w:val="22"/>
        </w:rPr>
        <w:t xml:space="preserve">goed waren geborgd, gingen </w:t>
      </w:r>
      <w:r w:rsidR="00D36486">
        <w:rPr>
          <w:rFonts w:asciiTheme="minorHAnsi" w:hAnsiTheme="minorHAnsi" w:cstheme="minorHAnsi"/>
          <w:sz w:val="22"/>
          <w:szCs w:val="22"/>
        </w:rPr>
        <w:t xml:space="preserve">maatregelen voor </w:t>
      </w:r>
      <w:r w:rsidR="00DE7B51">
        <w:rPr>
          <w:rFonts w:asciiTheme="minorHAnsi" w:hAnsiTheme="minorHAnsi" w:cstheme="minorHAnsi"/>
          <w:sz w:val="22"/>
          <w:szCs w:val="22"/>
        </w:rPr>
        <w:t xml:space="preserve">bijvoorbeeld </w:t>
      </w:r>
      <w:r w:rsidR="00D36486">
        <w:rPr>
          <w:rFonts w:asciiTheme="minorHAnsi" w:hAnsiTheme="minorHAnsi" w:cstheme="minorHAnsi"/>
          <w:sz w:val="22"/>
          <w:szCs w:val="22"/>
        </w:rPr>
        <w:t>stikstof of klimaat juist ten koste van dierenwelzijn.</w:t>
      </w:r>
      <w:r w:rsidR="009A7D6B">
        <w:rPr>
          <w:rFonts w:asciiTheme="minorHAnsi" w:hAnsiTheme="minorHAnsi" w:cstheme="minorHAnsi"/>
          <w:sz w:val="22"/>
          <w:szCs w:val="22"/>
        </w:rPr>
        <w:t xml:space="preserve"> </w:t>
      </w:r>
      <w:r w:rsidR="0056766B">
        <w:rPr>
          <w:rFonts w:asciiTheme="minorHAnsi" w:hAnsiTheme="minorHAnsi" w:cstheme="minorHAnsi"/>
          <w:sz w:val="22"/>
          <w:szCs w:val="22"/>
        </w:rPr>
        <w:t>Een koerswijziging en w</w:t>
      </w:r>
      <w:r w:rsidR="009A7D6B">
        <w:rPr>
          <w:rFonts w:asciiTheme="minorHAnsi" w:hAnsiTheme="minorHAnsi" w:cstheme="minorHAnsi"/>
          <w:sz w:val="22"/>
          <w:szCs w:val="22"/>
        </w:rPr>
        <w:t xml:space="preserve">ettelijke borging </w:t>
      </w:r>
      <w:r w:rsidR="004E0330">
        <w:rPr>
          <w:rFonts w:asciiTheme="minorHAnsi" w:hAnsiTheme="minorHAnsi" w:cstheme="minorHAnsi"/>
          <w:sz w:val="22"/>
          <w:szCs w:val="22"/>
        </w:rPr>
        <w:t>van</w:t>
      </w:r>
      <w:r w:rsidR="009A7D6B">
        <w:rPr>
          <w:rFonts w:asciiTheme="minorHAnsi" w:hAnsiTheme="minorHAnsi" w:cstheme="minorHAnsi"/>
          <w:sz w:val="22"/>
          <w:szCs w:val="22"/>
        </w:rPr>
        <w:t xml:space="preserve"> </w:t>
      </w:r>
      <w:r w:rsidR="002F1A4F">
        <w:rPr>
          <w:rFonts w:asciiTheme="minorHAnsi" w:hAnsiTheme="minorHAnsi" w:cstheme="minorHAnsi"/>
          <w:sz w:val="22"/>
          <w:szCs w:val="22"/>
        </w:rPr>
        <w:t xml:space="preserve">dierenwelzijn </w:t>
      </w:r>
      <w:r w:rsidR="00983FFD">
        <w:rPr>
          <w:rFonts w:asciiTheme="minorHAnsi" w:hAnsiTheme="minorHAnsi" w:cstheme="minorHAnsi"/>
          <w:sz w:val="22"/>
          <w:szCs w:val="22"/>
        </w:rPr>
        <w:t>blek</w:t>
      </w:r>
      <w:r w:rsidR="0056766B">
        <w:rPr>
          <w:rFonts w:asciiTheme="minorHAnsi" w:hAnsiTheme="minorHAnsi" w:cstheme="minorHAnsi"/>
          <w:sz w:val="22"/>
          <w:szCs w:val="22"/>
        </w:rPr>
        <w:t>en</w:t>
      </w:r>
      <w:r w:rsidR="00983FFD">
        <w:rPr>
          <w:rFonts w:asciiTheme="minorHAnsi" w:hAnsiTheme="minorHAnsi" w:cstheme="minorHAnsi"/>
          <w:sz w:val="22"/>
          <w:szCs w:val="22"/>
        </w:rPr>
        <w:t xml:space="preserve"> noodzakelijk, en daarom stemde de Kamer in 2021 in met het </w:t>
      </w:r>
      <w:r w:rsidR="004F0570">
        <w:rPr>
          <w:rFonts w:asciiTheme="minorHAnsi" w:hAnsiTheme="minorHAnsi" w:cstheme="minorHAnsi"/>
          <w:sz w:val="22"/>
          <w:szCs w:val="22"/>
        </w:rPr>
        <w:t>amendement-Vestering</w:t>
      </w:r>
      <w:r w:rsidR="00FB23D4">
        <w:rPr>
          <w:rFonts w:asciiTheme="minorHAnsi" w:hAnsiTheme="minorHAnsi" w:cstheme="minorHAnsi"/>
          <w:sz w:val="22"/>
          <w:szCs w:val="22"/>
        </w:rPr>
        <w:t>.</w:t>
      </w:r>
      <w:r w:rsidR="00F30DD1">
        <w:rPr>
          <w:rStyle w:val="Voetnootmarkering"/>
          <w:rFonts w:asciiTheme="minorHAnsi" w:hAnsiTheme="minorHAnsi" w:cstheme="minorHAnsi"/>
          <w:sz w:val="22"/>
          <w:szCs w:val="22"/>
        </w:rPr>
        <w:footnoteReference w:id="6"/>
      </w:r>
      <w:r w:rsidR="00FB23D4">
        <w:rPr>
          <w:rFonts w:asciiTheme="minorHAnsi" w:hAnsiTheme="minorHAnsi" w:cstheme="minorHAnsi"/>
          <w:sz w:val="22"/>
          <w:szCs w:val="22"/>
        </w:rPr>
        <w:t xml:space="preserve"> D</w:t>
      </w:r>
      <w:r w:rsidR="006954F6">
        <w:rPr>
          <w:rFonts w:asciiTheme="minorHAnsi" w:hAnsiTheme="minorHAnsi" w:cstheme="minorHAnsi"/>
          <w:sz w:val="22"/>
          <w:szCs w:val="22"/>
        </w:rPr>
        <w:t xml:space="preserve">aarmee </w:t>
      </w:r>
      <w:r w:rsidR="00FB23D4">
        <w:rPr>
          <w:rFonts w:asciiTheme="minorHAnsi" w:hAnsiTheme="minorHAnsi" w:cstheme="minorHAnsi"/>
          <w:sz w:val="22"/>
          <w:szCs w:val="22"/>
        </w:rPr>
        <w:t xml:space="preserve">werd </w:t>
      </w:r>
      <w:r w:rsidR="006F741D">
        <w:rPr>
          <w:rFonts w:asciiTheme="minorHAnsi" w:hAnsiTheme="minorHAnsi" w:cstheme="minorHAnsi"/>
          <w:sz w:val="22"/>
          <w:szCs w:val="22"/>
        </w:rPr>
        <w:t xml:space="preserve">het doel dat dieren niet mogen lijden als gevolg van het systeem </w:t>
      </w:r>
      <w:r w:rsidR="00C63855">
        <w:rPr>
          <w:rFonts w:asciiTheme="minorHAnsi" w:hAnsiTheme="minorHAnsi" w:cstheme="minorHAnsi"/>
          <w:sz w:val="22"/>
          <w:szCs w:val="22"/>
        </w:rPr>
        <w:t xml:space="preserve">waarin ze worden gehouden </w:t>
      </w:r>
      <w:r w:rsidR="00FB23D4">
        <w:rPr>
          <w:rFonts w:asciiTheme="minorHAnsi" w:hAnsiTheme="minorHAnsi" w:cstheme="minorHAnsi"/>
          <w:sz w:val="22"/>
          <w:szCs w:val="22"/>
        </w:rPr>
        <w:t xml:space="preserve">vastgelegd in de </w:t>
      </w:r>
      <w:r w:rsidR="00586140">
        <w:rPr>
          <w:rFonts w:asciiTheme="minorHAnsi" w:hAnsiTheme="minorHAnsi" w:cstheme="minorHAnsi"/>
          <w:sz w:val="22"/>
          <w:szCs w:val="22"/>
        </w:rPr>
        <w:t>W</w:t>
      </w:r>
      <w:r w:rsidR="00FB23D4">
        <w:rPr>
          <w:rFonts w:asciiTheme="minorHAnsi" w:hAnsiTheme="minorHAnsi" w:cstheme="minorHAnsi"/>
          <w:sz w:val="22"/>
          <w:szCs w:val="22"/>
        </w:rPr>
        <w:t>et</w:t>
      </w:r>
      <w:r w:rsidR="00586140">
        <w:rPr>
          <w:rFonts w:asciiTheme="minorHAnsi" w:hAnsiTheme="minorHAnsi" w:cstheme="minorHAnsi"/>
          <w:sz w:val="22"/>
          <w:szCs w:val="22"/>
        </w:rPr>
        <w:t xml:space="preserve"> dieren</w:t>
      </w:r>
      <w:r w:rsidR="00FB23D4">
        <w:rPr>
          <w:rFonts w:asciiTheme="minorHAnsi" w:hAnsiTheme="minorHAnsi" w:cstheme="minorHAnsi"/>
          <w:sz w:val="22"/>
          <w:szCs w:val="22"/>
        </w:rPr>
        <w:t xml:space="preserve">. </w:t>
      </w:r>
      <w:r w:rsidR="006302D5">
        <w:rPr>
          <w:rFonts w:asciiTheme="minorHAnsi" w:hAnsiTheme="minorHAnsi" w:cstheme="minorHAnsi"/>
          <w:sz w:val="22"/>
          <w:szCs w:val="22"/>
        </w:rPr>
        <w:t xml:space="preserve">De minister van LNV </w:t>
      </w:r>
      <w:r w:rsidR="004A6125">
        <w:rPr>
          <w:rFonts w:asciiTheme="minorHAnsi" w:hAnsiTheme="minorHAnsi" w:cstheme="minorHAnsi"/>
          <w:sz w:val="22"/>
          <w:szCs w:val="22"/>
        </w:rPr>
        <w:t>steunde</w:t>
      </w:r>
      <w:r w:rsidR="00061227">
        <w:rPr>
          <w:rFonts w:asciiTheme="minorHAnsi" w:hAnsiTheme="minorHAnsi" w:cstheme="minorHAnsi"/>
          <w:sz w:val="22"/>
          <w:szCs w:val="22"/>
        </w:rPr>
        <w:t xml:space="preserve"> het doel van het amendement, maar vond de </w:t>
      </w:r>
      <w:r w:rsidR="00ED057C">
        <w:rPr>
          <w:rFonts w:asciiTheme="minorHAnsi" w:hAnsiTheme="minorHAnsi" w:cstheme="minorHAnsi"/>
          <w:sz w:val="22"/>
          <w:szCs w:val="22"/>
        </w:rPr>
        <w:t>wet</w:t>
      </w:r>
      <w:r w:rsidR="00B513E6">
        <w:rPr>
          <w:rFonts w:asciiTheme="minorHAnsi" w:hAnsiTheme="minorHAnsi" w:cstheme="minorHAnsi"/>
          <w:sz w:val="22"/>
          <w:szCs w:val="22"/>
        </w:rPr>
        <w:t xml:space="preserve"> </w:t>
      </w:r>
      <w:r w:rsidR="00340BAD">
        <w:rPr>
          <w:rFonts w:asciiTheme="minorHAnsi" w:hAnsiTheme="minorHAnsi" w:cstheme="minorHAnsi"/>
          <w:sz w:val="22"/>
          <w:szCs w:val="22"/>
        </w:rPr>
        <w:t>nu onduidelijk</w:t>
      </w:r>
      <w:r w:rsidR="00B513E6">
        <w:rPr>
          <w:rFonts w:asciiTheme="minorHAnsi" w:hAnsiTheme="minorHAnsi" w:cstheme="minorHAnsi"/>
          <w:sz w:val="22"/>
          <w:szCs w:val="22"/>
        </w:rPr>
        <w:t xml:space="preserve"> en de inwerkingtredingsdatum </w:t>
      </w:r>
      <w:r w:rsidR="00B12FCB">
        <w:rPr>
          <w:rFonts w:asciiTheme="minorHAnsi" w:hAnsiTheme="minorHAnsi" w:cstheme="minorHAnsi"/>
          <w:sz w:val="22"/>
          <w:szCs w:val="22"/>
        </w:rPr>
        <w:t xml:space="preserve">(1 januari 2024) </w:t>
      </w:r>
      <w:r w:rsidR="00B513E6">
        <w:rPr>
          <w:rFonts w:asciiTheme="minorHAnsi" w:hAnsiTheme="minorHAnsi" w:cstheme="minorHAnsi"/>
          <w:sz w:val="22"/>
          <w:szCs w:val="22"/>
        </w:rPr>
        <w:t xml:space="preserve">onhaalbaar. Daarom </w:t>
      </w:r>
      <w:r w:rsidR="00991774">
        <w:rPr>
          <w:rFonts w:asciiTheme="minorHAnsi" w:hAnsiTheme="minorHAnsi" w:cstheme="minorHAnsi"/>
          <w:sz w:val="22"/>
          <w:szCs w:val="22"/>
        </w:rPr>
        <w:t xml:space="preserve">zou hij werken aan een nieuwe wetswijziging </w:t>
      </w:r>
      <w:r w:rsidR="003B0A08">
        <w:rPr>
          <w:rFonts w:asciiTheme="minorHAnsi" w:hAnsiTheme="minorHAnsi" w:cstheme="minorHAnsi"/>
          <w:sz w:val="22"/>
          <w:szCs w:val="22"/>
        </w:rPr>
        <w:t>e</w:t>
      </w:r>
      <w:r w:rsidR="001C2EC1">
        <w:rPr>
          <w:rFonts w:asciiTheme="minorHAnsi" w:hAnsiTheme="minorHAnsi" w:cstheme="minorHAnsi"/>
          <w:sz w:val="22"/>
          <w:szCs w:val="22"/>
        </w:rPr>
        <w:t xml:space="preserve">n presenteerde hij een inzet </w:t>
      </w:r>
      <w:r w:rsidR="003B0A08">
        <w:rPr>
          <w:rFonts w:asciiTheme="minorHAnsi" w:hAnsiTheme="minorHAnsi" w:cstheme="minorHAnsi"/>
          <w:sz w:val="22"/>
          <w:szCs w:val="22"/>
        </w:rPr>
        <w:t>om te komen tot een dierwaardige veehouderij</w:t>
      </w:r>
      <w:r w:rsidR="00042378">
        <w:rPr>
          <w:rFonts w:asciiTheme="minorHAnsi" w:hAnsiTheme="minorHAnsi" w:cstheme="minorHAnsi"/>
          <w:sz w:val="22"/>
          <w:szCs w:val="22"/>
        </w:rPr>
        <w:t>, gebaseerd op de Zienswijze Dierwaardige veehouderij van de Raad voor Dierenaangelegenheden</w:t>
      </w:r>
      <w:r w:rsidR="00757388">
        <w:rPr>
          <w:rFonts w:asciiTheme="minorHAnsi" w:hAnsiTheme="minorHAnsi" w:cstheme="minorHAnsi"/>
          <w:sz w:val="22"/>
          <w:szCs w:val="22"/>
        </w:rPr>
        <w:t>, die was overgenomen in het coalitieakkoord van het kabinet Rutte-IV</w:t>
      </w:r>
      <w:r w:rsidR="00042378">
        <w:rPr>
          <w:rFonts w:asciiTheme="minorHAnsi" w:hAnsiTheme="minorHAnsi" w:cstheme="minorHAnsi"/>
          <w:sz w:val="22"/>
          <w:szCs w:val="22"/>
        </w:rPr>
        <w:t xml:space="preserve">. </w:t>
      </w:r>
      <w:r w:rsidR="00985AE2">
        <w:rPr>
          <w:rFonts w:asciiTheme="minorHAnsi" w:hAnsiTheme="minorHAnsi" w:cstheme="minorHAnsi"/>
          <w:sz w:val="22"/>
          <w:szCs w:val="22"/>
        </w:rPr>
        <w:t xml:space="preserve">Het kabinet zou het initiatief nemen </w:t>
      </w:r>
      <w:r w:rsidR="000A0413">
        <w:rPr>
          <w:rFonts w:asciiTheme="minorHAnsi" w:hAnsiTheme="minorHAnsi" w:cstheme="minorHAnsi"/>
          <w:sz w:val="22"/>
          <w:szCs w:val="22"/>
        </w:rPr>
        <w:t>om te komen tot een convenant over de ontwikkeling naar een dierwaardige veehouderij</w:t>
      </w:r>
      <w:r w:rsidR="007327E9">
        <w:rPr>
          <w:rFonts w:asciiTheme="minorHAnsi" w:hAnsiTheme="minorHAnsi" w:cstheme="minorHAnsi"/>
          <w:sz w:val="22"/>
          <w:szCs w:val="22"/>
        </w:rPr>
        <w:t xml:space="preserve">, met daarin in elk geval ook afspraken over tijdshorizon. </w:t>
      </w:r>
      <w:r w:rsidR="007827BF">
        <w:rPr>
          <w:rFonts w:asciiTheme="minorHAnsi" w:hAnsiTheme="minorHAnsi" w:cstheme="minorHAnsi"/>
          <w:sz w:val="22"/>
          <w:szCs w:val="22"/>
        </w:rPr>
        <w:t xml:space="preserve">Het convenant zou de basis vormen </w:t>
      </w:r>
      <w:r w:rsidR="003952BD">
        <w:rPr>
          <w:rFonts w:asciiTheme="minorHAnsi" w:hAnsiTheme="minorHAnsi" w:cstheme="minorHAnsi"/>
          <w:sz w:val="22"/>
          <w:szCs w:val="22"/>
        </w:rPr>
        <w:t xml:space="preserve">van wetgeving. </w:t>
      </w:r>
      <w:r w:rsidR="00855454">
        <w:rPr>
          <w:rFonts w:asciiTheme="minorHAnsi" w:hAnsiTheme="minorHAnsi" w:cstheme="minorHAnsi"/>
          <w:sz w:val="22"/>
          <w:szCs w:val="22"/>
        </w:rPr>
        <w:t>De kern van de opdracht aan de convenantpartijen was helder:</w:t>
      </w:r>
      <w:r w:rsidR="00E74640">
        <w:rPr>
          <w:rFonts w:asciiTheme="minorHAnsi" w:hAnsiTheme="minorHAnsi" w:cstheme="minorHAnsi"/>
          <w:sz w:val="22"/>
          <w:szCs w:val="22"/>
        </w:rPr>
        <w:t xml:space="preserve"> ‘Er moet een omslag plaatsvinden naar uitsluitend gebruik van diergericht ontworpen </w:t>
      </w:r>
      <w:proofErr w:type="spellStart"/>
      <w:r w:rsidR="00215AA2">
        <w:rPr>
          <w:rFonts w:asciiTheme="minorHAnsi" w:hAnsiTheme="minorHAnsi" w:cstheme="minorHAnsi"/>
          <w:sz w:val="22"/>
          <w:szCs w:val="22"/>
        </w:rPr>
        <w:t>houderijsystemen</w:t>
      </w:r>
      <w:proofErr w:type="spellEnd"/>
      <w:r w:rsidR="00855454">
        <w:rPr>
          <w:rFonts w:asciiTheme="minorHAnsi" w:hAnsiTheme="minorHAnsi" w:cstheme="minorHAnsi"/>
          <w:sz w:val="22"/>
          <w:szCs w:val="22"/>
        </w:rPr>
        <w:t>’</w:t>
      </w:r>
      <w:r w:rsidR="00F72060">
        <w:rPr>
          <w:rFonts w:asciiTheme="minorHAnsi" w:hAnsiTheme="minorHAnsi" w:cstheme="minorHAnsi"/>
          <w:sz w:val="22"/>
          <w:szCs w:val="22"/>
        </w:rPr>
        <w:t>.</w:t>
      </w:r>
      <w:r w:rsidR="001F1B51">
        <w:rPr>
          <w:rStyle w:val="Voetnootmarkering"/>
          <w:rFonts w:asciiTheme="minorHAnsi" w:hAnsiTheme="minorHAnsi" w:cstheme="minorHAnsi"/>
          <w:sz w:val="22"/>
          <w:szCs w:val="22"/>
        </w:rPr>
        <w:footnoteReference w:id="7"/>
      </w:r>
      <w:r w:rsidR="00F72060">
        <w:rPr>
          <w:rFonts w:asciiTheme="minorHAnsi" w:hAnsiTheme="minorHAnsi" w:cstheme="minorHAnsi"/>
          <w:sz w:val="22"/>
          <w:szCs w:val="22"/>
        </w:rPr>
        <w:t xml:space="preserve"> In april 2023 rapporteerde de voorzitter </w:t>
      </w:r>
      <w:r w:rsidR="007F630A">
        <w:rPr>
          <w:rFonts w:asciiTheme="minorHAnsi" w:hAnsiTheme="minorHAnsi" w:cstheme="minorHAnsi"/>
          <w:sz w:val="22"/>
          <w:szCs w:val="22"/>
        </w:rPr>
        <w:t>van</w:t>
      </w:r>
      <w:r w:rsidR="000D6DC4">
        <w:rPr>
          <w:rFonts w:asciiTheme="minorHAnsi" w:hAnsiTheme="minorHAnsi" w:cstheme="minorHAnsi"/>
          <w:sz w:val="22"/>
          <w:szCs w:val="22"/>
        </w:rPr>
        <w:t xml:space="preserve"> de </w:t>
      </w:r>
      <w:r w:rsidR="0057654A">
        <w:rPr>
          <w:rFonts w:asciiTheme="minorHAnsi" w:hAnsiTheme="minorHAnsi" w:cstheme="minorHAnsi"/>
          <w:sz w:val="22"/>
          <w:szCs w:val="22"/>
        </w:rPr>
        <w:t>convenantspartijen</w:t>
      </w:r>
      <w:r w:rsidR="008C655B">
        <w:rPr>
          <w:rFonts w:asciiTheme="minorHAnsi" w:hAnsiTheme="minorHAnsi" w:cstheme="minorHAnsi"/>
          <w:sz w:val="22"/>
          <w:szCs w:val="22"/>
        </w:rPr>
        <w:t xml:space="preserve"> de volgende </w:t>
      </w:r>
      <w:r w:rsidR="00C4094B">
        <w:rPr>
          <w:rFonts w:asciiTheme="minorHAnsi" w:hAnsiTheme="minorHAnsi" w:cstheme="minorHAnsi"/>
          <w:sz w:val="22"/>
          <w:szCs w:val="22"/>
        </w:rPr>
        <w:t>uitkomst</w:t>
      </w:r>
      <w:r w:rsidR="00CB2789">
        <w:rPr>
          <w:rFonts w:asciiTheme="minorHAnsi" w:hAnsiTheme="minorHAnsi" w:cstheme="minorHAnsi"/>
          <w:sz w:val="22"/>
          <w:szCs w:val="22"/>
        </w:rPr>
        <w:t xml:space="preserve">: ‘Einddoel is dat uiterlijk op 1 januari 2040, maar zo veel eerder als mogelijk is alle dieren worden gehouden in een diergericht ontworpen </w:t>
      </w:r>
      <w:proofErr w:type="spellStart"/>
      <w:r w:rsidR="00CB2789">
        <w:rPr>
          <w:rFonts w:asciiTheme="minorHAnsi" w:hAnsiTheme="minorHAnsi" w:cstheme="minorHAnsi"/>
          <w:sz w:val="22"/>
          <w:szCs w:val="22"/>
        </w:rPr>
        <w:t>houderijsysteem</w:t>
      </w:r>
      <w:proofErr w:type="spellEnd"/>
      <w:r w:rsidR="007F6A6A">
        <w:rPr>
          <w:rFonts w:asciiTheme="minorHAnsi" w:hAnsiTheme="minorHAnsi" w:cstheme="minorHAnsi"/>
          <w:sz w:val="22"/>
          <w:szCs w:val="22"/>
        </w:rPr>
        <w:t>. De mate waarin versnelling mogelijk is hangt af van de mate waarin aan de noodzakelijk te vervullen voorwaarden wordt voldaan</w:t>
      </w:r>
      <w:r w:rsidR="000F3452">
        <w:rPr>
          <w:rFonts w:asciiTheme="minorHAnsi" w:hAnsiTheme="minorHAnsi" w:cstheme="minorHAnsi"/>
          <w:sz w:val="22"/>
          <w:szCs w:val="22"/>
        </w:rPr>
        <w:t>.’</w:t>
      </w:r>
      <w:r w:rsidR="00FB1C26">
        <w:rPr>
          <w:rStyle w:val="Voetnootmarkering"/>
          <w:rFonts w:asciiTheme="minorHAnsi" w:hAnsiTheme="minorHAnsi" w:cstheme="minorHAnsi"/>
          <w:sz w:val="22"/>
          <w:szCs w:val="22"/>
        </w:rPr>
        <w:footnoteReference w:id="8"/>
      </w:r>
    </w:p>
    <w:p w:rsidR="000F3452" w:rsidP="00B71236" w:rsidRDefault="000F3452" w14:paraId="6BB4A978" w14:textId="77777777">
      <w:pPr>
        <w:rPr>
          <w:rFonts w:asciiTheme="minorHAnsi" w:hAnsiTheme="minorHAnsi" w:cstheme="minorHAnsi"/>
          <w:sz w:val="22"/>
          <w:szCs w:val="22"/>
        </w:rPr>
      </w:pPr>
    </w:p>
    <w:p w:rsidR="00CD4ADC" w:rsidP="00B71236" w:rsidRDefault="000D4F81" w14:paraId="59CCCF09" w14:textId="157234A0">
      <w:pPr>
        <w:rPr>
          <w:rFonts w:asciiTheme="minorHAnsi" w:hAnsiTheme="minorHAnsi" w:cstheme="minorHAnsi"/>
          <w:sz w:val="22"/>
          <w:szCs w:val="22"/>
        </w:rPr>
      </w:pPr>
      <w:r>
        <w:rPr>
          <w:rFonts w:asciiTheme="minorHAnsi" w:hAnsiTheme="minorHAnsi" w:cstheme="minorHAnsi"/>
          <w:sz w:val="22"/>
          <w:szCs w:val="22"/>
        </w:rPr>
        <w:lastRenderedPageBreak/>
        <w:t xml:space="preserve">Het </w:t>
      </w:r>
      <w:r w:rsidR="00E10692">
        <w:rPr>
          <w:rFonts w:asciiTheme="minorHAnsi" w:hAnsiTheme="minorHAnsi" w:cstheme="minorHAnsi"/>
          <w:sz w:val="22"/>
          <w:szCs w:val="22"/>
        </w:rPr>
        <w:t xml:space="preserve">wetsvoorstel </w:t>
      </w:r>
      <w:r w:rsidR="00C002EC">
        <w:rPr>
          <w:rFonts w:asciiTheme="minorHAnsi" w:hAnsiTheme="minorHAnsi" w:cstheme="minorHAnsi"/>
          <w:sz w:val="22"/>
          <w:szCs w:val="22"/>
        </w:rPr>
        <w:t>g</w:t>
      </w:r>
      <w:r w:rsidR="00F0108E">
        <w:rPr>
          <w:rFonts w:asciiTheme="minorHAnsi" w:hAnsiTheme="minorHAnsi" w:cstheme="minorHAnsi"/>
          <w:sz w:val="22"/>
          <w:szCs w:val="22"/>
        </w:rPr>
        <w:t xml:space="preserve">aat dus allereerst </w:t>
      </w:r>
      <w:r w:rsidR="003D2B7D">
        <w:rPr>
          <w:rFonts w:asciiTheme="minorHAnsi" w:hAnsiTheme="minorHAnsi" w:cstheme="minorHAnsi"/>
          <w:sz w:val="22"/>
          <w:szCs w:val="22"/>
        </w:rPr>
        <w:t>uit van</w:t>
      </w:r>
      <w:r w:rsidR="00F0108E">
        <w:rPr>
          <w:rFonts w:asciiTheme="minorHAnsi" w:hAnsiTheme="minorHAnsi" w:cstheme="minorHAnsi"/>
          <w:sz w:val="22"/>
          <w:szCs w:val="22"/>
        </w:rPr>
        <w:t xml:space="preserve"> een </w:t>
      </w:r>
      <w:r w:rsidR="002E40F9">
        <w:rPr>
          <w:rFonts w:asciiTheme="minorHAnsi" w:hAnsiTheme="minorHAnsi" w:cstheme="minorHAnsi"/>
          <w:sz w:val="22"/>
          <w:szCs w:val="22"/>
        </w:rPr>
        <w:t>doel</w:t>
      </w:r>
      <w:r w:rsidR="00852046">
        <w:rPr>
          <w:rFonts w:asciiTheme="minorHAnsi" w:hAnsiTheme="minorHAnsi" w:cstheme="minorHAnsi"/>
          <w:sz w:val="22"/>
          <w:szCs w:val="22"/>
        </w:rPr>
        <w:t xml:space="preserve"> – een veehouderij</w:t>
      </w:r>
      <w:r w:rsidR="00F21623">
        <w:rPr>
          <w:rFonts w:asciiTheme="minorHAnsi" w:hAnsiTheme="minorHAnsi" w:cstheme="minorHAnsi"/>
          <w:sz w:val="22"/>
          <w:szCs w:val="22"/>
        </w:rPr>
        <w:t xml:space="preserve"> waarin </w:t>
      </w:r>
      <w:r w:rsidR="00525A70">
        <w:rPr>
          <w:rFonts w:asciiTheme="minorHAnsi" w:hAnsiTheme="minorHAnsi" w:cstheme="minorHAnsi"/>
          <w:sz w:val="22"/>
          <w:szCs w:val="22"/>
        </w:rPr>
        <w:t>het systeem is aangepast aan het dier</w:t>
      </w:r>
      <w:r w:rsidR="00EC1343">
        <w:rPr>
          <w:rFonts w:asciiTheme="minorHAnsi" w:hAnsiTheme="minorHAnsi" w:cstheme="minorHAnsi"/>
          <w:sz w:val="22"/>
          <w:szCs w:val="22"/>
        </w:rPr>
        <w:t>,</w:t>
      </w:r>
      <w:r w:rsidR="007A15A6">
        <w:rPr>
          <w:rFonts w:asciiTheme="minorHAnsi" w:hAnsiTheme="minorHAnsi" w:cstheme="minorHAnsi"/>
          <w:sz w:val="22"/>
          <w:szCs w:val="22"/>
        </w:rPr>
        <w:t xml:space="preserve"> en </w:t>
      </w:r>
      <w:r w:rsidR="00EC1343">
        <w:rPr>
          <w:rFonts w:asciiTheme="minorHAnsi" w:hAnsiTheme="minorHAnsi" w:cstheme="minorHAnsi"/>
          <w:sz w:val="22"/>
          <w:szCs w:val="22"/>
        </w:rPr>
        <w:t xml:space="preserve">dieren niet meer worden aangepast aan het systeem </w:t>
      </w:r>
      <w:r w:rsidR="00E4798C">
        <w:rPr>
          <w:rFonts w:asciiTheme="minorHAnsi" w:hAnsiTheme="minorHAnsi" w:cstheme="minorHAnsi"/>
          <w:sz w:val="22"/>
          <w:szCs w:val="22"/>
        </w:rPr>
        <w:t xml:space="preserve">– </w:t>
      </w:r>
      <w:r w:rsidR="002E40F9">
        <w:rPr>
          <w:rFonts w:asciiTheme="minorHAnsi" w:hAnsiTheme="minorHAnsi" w:cstheme="minorHAnsi"/>
          <w:sz w:val="22"/>
          <w:szCs w:val="22"/>
        </w:rPr>
        <w:t xml:space="preserve">dat </w:t>
      </w:r>
      <w:r w:rsidR="007A15A6">
        <w:rPr>
          <w:rFonts w:asciiTheme="minorHAnsi" w:hAnsiTheme="minorHAnsi" w:cstheme="minorHAnsi"/>
          <w:sz w:val="22"/>
          <w:szCs w:val="22"/>
        </w:rPr>
        <w:t xml:space="preserve">stamt uit 2002 en dat </w:t>
      </w:r>
      <w:r w:rsidR="00A21F9B">
        <w:rPr>
          <w:rFonts w:asciiTheme="minorHAnsi" w:hAnsiTheme="minorHAnsi" w:cstheme="minorHAnsi"/>
          <w:sz w:val="22"/>
          <w:szCs w:val="22"/>
        </w:rPr>
        <w:t xml:space="preserve">vier jaar geleden al </w:t>
      </w:r>
      <w:r w:rsidR="006A419C">
        <w:rPr>
          <w:rFonts w:asciiTheme="minorHAnsi" w:hAnsiTheme="minorHAnsi" w:cstheme="minorHAnsi"/>
          <w:sz w:val="22"/>
          <w:szCs w:val="22"/>
        </w:rPr>
        <w:t>gerealiseerd had moeten zijn</w:t>
      </w:r>
      <w:r w:rsidR="00A21F9B">
        <w:rPr>
          <w:rFonts w:asciiTheme="minorHAnsi" w:hAnsiTheme="minorHAnsi" w:cstheme="minorHAnsi"/>
          <w:sz w:val="22"/>
          <w:szCs w:val="22"/>
        </w:rPr>
        <w:t xml:space="preserve"> (uiterlijk 2022)</w:t>
      </w:r>
      <w:r w:rsidR="006A419C">
        <w:rPr>
          <w:rFonts w:asciiTheme="minorHAnsi" w:hAnsiTheme="minorHAnsi" w:cstheme="minorHAnsi"/>
          <w:sz w:val="22"/>
          <w:szCs w:val="22"/>
        </w:rPr>
        <w:t>.</w:t>
      </w:r>
      <w:r w:rsidR="00F0108E">
        <w:rPr>
          <w:rFonts w:asciiTheme="minorHAnsi" w:hAnsiTheme="minorHAnsi" w:cstheme="minorHAnsi"/>
          <w:sz w:val="22"/>
          <w:szCs w:val="22"/>
        </w:rPr>
        <w:t xml:space="preserve"> </w:t>
      </w:r>
      <w:r w:rsidR="006F3CFD">
        <w:rPr>
          <w:rFonts w:asciiTheme="minorHAnsi" w:hAnsiTheme="minorHAnsi" w:cstheme="minorHAnsi"/>
          <w:sz w:val="22"/>
          <w:szCs w:val="22"/>
        </w:rPr>
        <w:br/>
        <w:t>D</w:t>
      </w:r>
      <w:r w:rsidR="00E47BB1">
        <w:rPr>
          <w:rFonts w:asciiTheme="minorHAnsi" w:hAnsiTheme="minorHAnsi" w:cstheme="minorHAnsi"/>
          <w:sz w:val="22"/>
          <w:szCs w:val="22"/>
        </w:rPr>
        <w:t xml:space="preserve">e Tweede Kamer heeft </w:t>
      </w:r>
      <w:r w:rsidR="00535DD8">
        <w:rPr>
          <w:rFonts w:asciiTheme="minorHAnsi" w:hAnsiTheme="minorHAnsi" w:cstheme="minorHAnsi"/>
          <w:sz w:val="22"/>
          <w:szCs w:val="22"/>
        </w:rPr>
        <w:t xml:space="preserve">vervolgens </w:t>
      </w:r>
      <w:r w:rsidR="00E47BB1">
        <w:rPr>
          <w:rFonts w:asciiTheme="minorHAnsi" w:hAnsiTheme="minorHAnsi" w:cstheme="minorHAnsi"/>
          <w:sz w:val="22"/>
          <w:szCs w:val="22"/>
        </w:rPr>
        <w:t>met het amendement</w:t>
      </w:r>
      <w:r w:rsidR="00FA5A36">
        <w:rPr>
          <w:rFonts w:asciiTheme="minorHAnsi" w:hAnsiTheme="minorHAnsi" w:cstheme="minorHAnsi"/>
          <w:sz w:val="22"/>
          <w:szCs w:val="22"/>
        </w:rPr>
        <w:t>-Tjeerd de Groot/Van Campen</w:t>
      </w:r>
      <w:r w:rsidR="00312FC2">
        <w:rPr>
          <w:rStyle w:val="Voetnootmarkering"/>
          <w:rFonts w:asciiTheme="minorHAnsi" w:hAnsiTheme="minorHAnsi" w:cstheme="minorHAnsi"/>
          <w:sz w:val="22"/>
          <w:szCs w:val="22"/>
        </w:rPr>
        <w:footnoteReference w:id="9"/>
      </w:r>
      <w:r w:rsidR="00FA5A36">
        <w:rPr>
          <w:rFonts w:asciiTheme="minorHAnsi" w:hAnsiTheme="minorHAnsi" w:cstheme="minorHAnsi"/>
          <w:sz w:val="22"/>
          <w:szCs w:val="22"/>
        </w:rPr>
        <w:t xml:space="preserve"> zelf </w:t>
      </w:r>
      <w:r w:rsidR="00DC18C8">
        <w:rPr>
          <w:rFonts w:asciiTheme="minorHAnsi" w:hAnsiTheme="minorHAnsi" w:cstheme="minorHAnsi"/>
          <w:sz w:val="22"/>
          <w:szCs w:val="22"/>
        </w:rPr>
        <w:t>ook</w:t>
      </w:r>
      <w:r w:rsidR="00FA5A36">
        <w:rPr>
          <w:rFonts w:asciiTheme="minorHAnsi" w:hAnsiTheme="minorHAnsi" w:cstheme="minorHAnsi"/>
          <w:sz w:val="22"/>
          <w:szCs w:val="22"/>
        </w:rPr>
        <w:t xml:space="preserve"> de doelstelling van een dierwaardige veehouderij in 2040 en de zes leidende principes van de Raad voor Dierenaangelegenheden </w:t>
      </w:r>
      <w:r w:rsidR="005A7096">
        <w:rPr>
          <w:rFonts w:asciiTheme="minorHAnsi" w:hAnsiTheme="minorHAnsi" w:cstheme="minorHAnsi"/>
          <w:sz w:val="22"/>
          <w:szCs w:val="22"/>
        </w:rPr>
        <w:t>in de Wet dieren vastgelegd.</w:t>
      </w:r>
      <w:r w:rsidRPr="009C543C" w:rsidR="00C67F8C">
        <w:rPr>
          <w:rFonts w:asciiTheme="minorHAnsi" w:hAnsiTheme="minorHAnsi" w:cstheme="minorHAnsi"/>
          <w:sz w:val="22"/>
          <w:szCs w:val="22"/>
        </w:rPr>
        <w:t xml:space="preserve"> </w:t>
      </w:r>
      <w:r w:rsidR="005641D4">
        <w:rPr>
          <w:rFonts w:asciiTheme="minorHAnsi" w:hAnsiTheme="minorHAnsi" w:cstheme="minorHAnsi"/>
          <w:sz w:val="22"/>
          <w:szCs w:val="22"/>
        </w:rPr>
        <w:t xml:space="preserve">Initiatiefnemer sluit dus aan bij de door </w:t>
      </w:r>
      <w:r w:rsidR="000240DF">
        <w:rPr>
          <w:rFonts w:asciiTheme="minorHAnsi" w:hAnsiTheme="minorHAnsi" w:cstheme="minorHAnsi"/>
          <w:sz w:val="22"/>
          <w:szCs w:val="22"/>
        </w:rPr>
        <w:t xml:space="preserve">de convenantspartijen voorgestelde </w:t>
      </w:r>
      <w:r w:rsidR="007601E2">
        <w:rPr>
          <w:rFonts w:asciiTheme="minorHAnsi" w:hAnsiTheme="minorHAnsi" w:cstheme="minorHAnsi"/>
          <w:sz w:val="22"/>
          <w:szCs w:val="22"/>
        </w:rPr>
        <w:t xml:space="preserve">tijdshorizon </w:t>
      </w:r>
      <w:r w:rsidR="00957050">
        <w:rPr>
          <w:rFonts w:asciiTheme="minorHAnsi" w:hAnsiTheme="minorHAnsi" w:cstheme="minorHAnsi"/>
          <w:sz w:val="22"/>
          <w:szCs w:val="22"/>
        </w:rPr>
        <w:t xml:space="preserve">van 2040 </w:t>
      </w:r>
      <w:r w:rsidR="007601E2">
        <w:rPr>
          <w:rFonts w:asciiTheme="minorHAnsi" w:hAnsiTheme="minorHAnsi" w:cstheme="minorHAnsi"/>
          <w:sz w:val="22"/>
          <w:szCs w:val="22"/>
        </w:rPr>
        <w:t xml:space="preserve">en houdt vast aan het doel dat zowel door de minister, de convenantspartijen </w:t>
      </w:r>
      <w:r w:rsidR="00BD05DC">
        <w:rPr>
          <w:rFonts w:asciiTheme="minorHAnsi" w:hAnsiTheme="minorHAnsi" w:cstheme="minorHAnsi"/>
          <w:sz w:val="22"/>
          <w:szCs w:val="22"/>
        </w:rPr>
        <w:t>als</w:t>
      </w:r>
      <w:r w:rsidR="007601E2">
        <w:rPr>
          <w:rFonts w:asciiTheme="minorHAnsi" w:hAnsiTheme="minorHAnsi" w:cstheme="minorHAnsi"/>
          <w:sz w:val="22"/>
          <w:szCs w:val="22"/>
        </w:rPr>
        <w:t xml:space="preserve"> de Kamer</w:t>
      </w:r>
      <w:r w:rsidR="00686D8E">
        <w:rPr>
          <w:rFonts w:asciiTheme="minorHAnsi" w:hAnsiTheme="minorHAnsi" w:cstheme="minorHAnsi"/>
          <w:sz w:val="22"/>
          <w:szCs w:val="22"/>
        </w:rPr>
        <w:t xml:space="preserve"> is verwoord</w:t>
      </w:r>
      <w:r w:rsidR="000360D6">
        <w:rPr>
          <w:rFonts w:asciiTheme="minorHAnsi" w:hAnsiTheme="minorHAnsi" w:cstheme="minorHAnsi"/>
          <w:sz w:val="22"/>
          <w:szCs w:val="22"/>
        </w:rPr>
        <w:t xml:space="preserve"> en vastgelegd</w:t>
      </w:r>
      <w:r w:rsidR="00686D8E">
        <w:rPr>
          <w:rFonts w:asciiTheme="minorHAnsi" w:hAnsiTheme="minorHAnsi" w:cstheme="minorHAnsi"/>
          <w:sz w:val="22"/>
          <w:szCs w:val="22"/>
        </w:rPr>
        <w:t xml:space="preserve">: </w:t>
      </w:r>
      <w:r w:rsidR="00F16433">
        <w:rPr>
          <w:rFonts w:asciiTheme="minorHAnsi" w:hAnsiTheme="minorHAnsi" w:cstheme="minorHAnsi"/>
          <w:sz w:val="22"/>
          <w:szCs w:val="22"/>
        </w:rPr>
        <w:t xml:space="preserve">een dierwaardige veehouderij volgens de zes leidende principes van de RDA en een omslag naar </w:t>
      </w:r>
      <w:r w:rsidR="00C91890">
        <w:rPr>
          <w:rFonts w:asciiTheme="minorHAnsi" w:hAnsiTheme="minorHAnsi" w:cstheme="minorHAnsi"/>
          <w:sz w:val="22"/>
          <w:szCs w:val="22"/>
        </w:rPr>
        <w:t xml:space="preserve">uitsluitend gebruik van diergericht ontworpen </w:t>
      </w:r>
      <w:proofErr w:type="spellStart"/>
      <w:r w:rsidR="00C91890">
        <w:rPr>
          <w:rFonts w:asciiTheme="minorHAnsi" w:hAnsiTheme="minorHAnsi" w:cstheme="minorHAnsi"/>
          <w:sz w:val="22"/>
          <w:szCs w:val="22"/>
        </w:rPr>
        <w:t>houderijsystemen</w:t>
      </w:r>
      <w:proofErr w:type="spellEnd"/>
      <w:r w:rsidR="00C91890">
        <w:rPr>
          <w:rFonts w:asciiTheme="minorHAnsi" w:hAnsiTheme="minorHAnsi" w:cstheme="minorHAnsi"/>
          <w:sz w:val="22"/>
          <w:szCs w:val="22"/>
        </w:rPr>
        <w:t>.</w:t>
      </w:r>
      <w:r w:rsidR="007601E2">
        <w:rPr>
          <w:rFonts w:asciiTheme="minorHAnsi" w:hAnsiTheme="minorHAnsi" w:cstheme="minorHAnsi"/>
          <w:sz w:val="22"/>
          <w:szCs w:val="22"/>
        </w:rPr>
        <w:t xml:space="preserve"> </w:t>
      </w:r>
      <w:r w:rsidR="00176EAA">
        <w:rPr>
          <w:rFonts w:asciiTheme="minorHAnsi" w:hAnsiTheme="minorHAnsi" w:cstheme="minorHAnsi"/>
          <w:sz w:val="22"/>
          <w:szCs w:val="22"/>
        </w:rPr>
        <w:t xml:space="preserve">Het wetsvoorstel </w:t>
      </w:r>
      <w:r w:rsidR="00856BA2">
        <w:rPr>
          <w:rFonts w:asciiTheme="minorHAnsi" w:hAnsiTheme="minorHAnsi" w:cstheme="minorHAnsi"/>
          <w:sz w:val="22"/>
          <w:szCs w:val="22"/>
        </w:rPr>
        <w:t xml:space="preserve">heeft als doel dat die omslag </w:t>
      </w:r>
      <w:r w:rsidR="00ED27C7">
        <w:rPr>
          <w:rFonts w:asciiTheme="minorHAnsi" w:hAnsiTheme="minorHAnsi" w:cstheme="minorHAnsi"/>
          <w:sz w:val="22"/>
          <w:szCs w:val="22"/>
        </w:rPr>
        <w:t>daadwerkelijk wordt gemaakt</w:t>
      </w:r>
      <w:r w:rsidR="0082123F">
        <w:rPr>
          <w:rFonts w:asciiTheme="minorHAnsi" w:hAnsiTheme="minorHAnsi" w:cstheme="minorHAnsi"/>
          <w:sz w:val="22"/>
          <w:szCs w:val="22"/>
        </w:rPr>
        <w:t xml:space="preserve">. Zoals betoogd in de memorie van toelichting </w:t>
      </w:r>
      <w:r w:rsidR="005E43D5">
        <w:rPr>
          <w:rFonts w:asciiTheme="minorHAnsi" w:hAnsiTheme="minorHAnsi" w:cstheme="minorHAnsi"/>
          <w:sz w:val="22"/>
          <w:szCs w:val="22"/>
        </w:rPr>
        <w:t>van d</w:t>
      </w:r>
      <w:r w:rsidR="00241F0C">
        <w:rPr>
          <w:rFonts w:asciiTheme="minorHAnsi" w:hAnsiTheme="minorHAnsi" w:cstheme="minorHAnsi"/>
          <w:sz w:val="22"/>
          <w:szCs w:val="22"/>
        </w:rPr>
        <w:t xml:space="preserve">it wetsvoorstel, </w:t>
      </w:r>
      <w:r w:rsidR="00725796">
        <w:rPr>
          <w:rFonts w:asciiTheme="minorHAnsi" w:hAnsiTheme="minorHAnsi" w:cstheme="minorHAnsi"/>
          <w:sz w:val="22"/>
          <w:szCs w:val="22"/>
        </w:rPr>
        <w:t xml:space="preserve">bestaat er met de </w:t>
      </w:r>
      <w:r w:rsidR="00297611">
        <w:rPr>
          <w:rFonts w:asciiTheme="minorHAnsi" w:hAnsiTheme="minorHAnsi" w:cstheme="minorHAnsi"/>
          <w:sz w:val="22"/>
          <w:szCs w:val="22"/>
        </w:rPr>
        <w:t>in het amendement</w:t>
      </w:r>
      <w:r w:rsidR="00067D9C">
        <w:rPr>
          <w:rFonts w:asciiTheme="minorHAnsi" w:hAnsiTheme="minorHAnsi" w:cstheme="minorHAnsi"/>
          <w:sz w:val="22"/>
          <w:szCs w:val="22"/>
        </w:rPr>
        <w:t>-Tjeerd de Groot/Van Campen</w:t>
      </w:r>
      <w:r w:rsidR="00297611">
        <w:rPr>
          <w:rFonts w:asciiTheme="minorHAnsi" w:hAnsiTheme="minorHAnsi" w:cstheme="minorHAnsi"/>
          <w:sz w:val="22"/>
          <w:szCs w:val="22"/>
        </w:rPr>
        <w:t xml:space="preserve"> gekozen</w:t>
      </w:r>
      <w:r w:rsidR="00725796">
        <w:rPr>
          <w:rFonts w:asciiTheme="minorHAnsi" w:hAnsiTheme="minorHAnsi" w:cstheme="minorHAnsi"/>
          <w:sz w:val="22"/>
          <w:szCs w:val="22"/>
        </w:rPr>
        <w:t xml:space="preserve"> wetssystematiek (via </w:t>
      </w:r>
      <w:r w:rsidR="00157A0A">
        <w:rPr>
          <w:rFonts w:asciiTheme="minorHAnsi" w:hAnsiTheme="minorHAnsi" w:cstheme="minorHAnsi"/>
          <w:sz w:val="22"/>
          <w:szCs w:val="22"/>
        </w:rPr>
        <w:t>a</w:t>
      </w:r>
      <w:r w:rsidR="00725796">
        <w:rPr>
          <w:rFonts w:asciiTheme="minorHAnsi" w:hAnsiTheme="minorHAnsi" w:cstheme="minorHAnsi"/>
          <w:sz w:val="22"/>
          <w:szCs w:val="22"/>
        </w:rPr>
        <w:t>lgemene</w:t>
      </w:r>
      <w:r w:rsidR="00B154E5">
        <w:rPr>
          <w:rFonts w:asciiTheme="minorHAnsi" w:hAnsiTheme="minorHAnsi" w:cstheme="minorHAnsi"/>
          <w:sz w:val="22"/>
          <w:szCs w:val="22"/>
        </w:rPr>
        <w:t xml:space="preserve"> </w:t>
      </w:r>
      <w:r w:rsidR="00157A0A">
        <w:rPr>
          <w:rFonts w:asciiTheme="minorHAnsi" w:hAnsiTheme="minorHAnsi" w:cstheme="minorHAnsi"/>
          <w:sz w:val="22"/>
          <w:szCs w:val="22"/>
        </w:rPr>
        <w:t>m</w:t>
      </w:r>
      <w:r w:rsidR="00B154E5">
        <w:rPr>
          <w:rFonts w:asciiTheme="minorHAnsi" w:hAnsiTheme="minorHAnsi" w:cstheme="minorHAnsi"/>
          <w:sz w:val="22"/>
          <w:szCs w:val="22"/>
        </w:rPr>
        <w:t xml:space="preserve">aatregelen van </w:t>
      </w:r>
      <w:r w:rsidR="00157A0A">
        <w:rPr>
          <w:rFonts w:asciiTheme="minorHAnsi" w:hAnsiTheme="minorHAnsi" w:cstheme="minorHAnsi"/>
          <w:sz w:val="22"/>
          <w:szCs w:val="22"/>
        </w:rPr>
        <w:t>b</w:t>
      </w:r>
      <w:r w:rsidR="00B154E5">
        <w:rPr>
          <w:rFonts w:asciiTheme="minorHAnsi" w:hAnsiTheme="minorHAnsi" w:cstheme="minorHAnsi"/>
          <w:sz w:val="22"/>
          <w:szCs w:val="22"/>
        </w:rPr>
        <w:t xml:space="preserve">estuur zonder </w:t>
      </w:r>
      <w:r w:rsidR="00090C6C">
        <w:rPr>
          <w:rFonts w:asciiTheme="minorHAnsi" w:hAnsiTheme="minorHAnsi" w:cstheme="minorHAnsi"/>
          <w:sz w:val="22"/>
          <w:szCs w:val="22"/>
        </w:rPr>
        <w:t>nadere</w:t>
      </w:r>
      <w:r w:rsidR="005E0BFD">
        <w:rPr>
          <w:rFonts w:asciiTheme="minorHAnsi" w:hAnsiTheme="minorHAnsi" w:cstheme="minorHAnsi"/>
          <w:sz w:val="22"/>
          <w:szCs w:val="22"/>
        </w:rPr>
        <w:t xml:space="preserve"> </w:t>
      </w:r>
      <w:r w:rsidR="00B154E5">
        <w:rPr>
          <w:rFonts w:asciiTheme="minorHAnsi" w:hAnsiTheme="minorHAnsi" w:cstheme="minorHAnsi"/>
          <w:sz w:val="22"/>
          <w:szCs w:val="22"/>
        </w:rPr>
        <w:t xml:space="preserve">wettelijke borging van </w:t>
      </w:r>
      <w:r w:rsidR="00EE7050">
        <w:rPr>
          <w:rFonts w:asciiTheme="minorHAnsi" w:hAnsiTheme="minorHAnsi" w:cstheme="minorHAnsi"/>
          <w:sz w:val="22"/>
          <w:szCs w:val="22"/>
        </w:rPr>
        <w:t xml:space="preserve">basis- en </w:t>
      </w:r>
      <w:r w:rsidR="00B154E5">
        <w:rPr>
          <w:rFonts w:asciiTheme="minorHAnsi" w:hAnsiTheme="minorHAnsi" w:cstheme="minorHAnsi"/>
          <w:sz w:val="22"/>
          <w:szCs w:val="22"/>
        </w:rPr>
        <w:t xml:space="preserve">gedragsbehoeften) </w:t>
      </w:r>
      <w:r w:rsidR="0081563F">
        <w:rPr>
          <w:rFonts w:asciiTheme="minorHAnsi" w:hAnsiTheme="minorHAnsi" w:cstheme="minorHAnsi"/>
          <w:sz w:val="22"/>
          <w:szCs w:val="22"/>
        </w:rPr>
        <w:t>een groot risico dat de</w:t>
      </w:r>
      <w:r w:rsidR="0082123F">
        <w:rPr>
          <w:rFonts w:asciiTheme="minorHAnsi" w:hAnsiTheme="minorHAnsi" w:cstheme="minorHAnsi"/>
          <w:sz w:val="22"/>
          <w:szCs w:val="22"/>
        </w:rPr>
        <w:t xml:space="preserve"> </w:t>
      </w:r>
      <w:r w:rsidR="00C2442E">
        <w:rPr>
          <w:rFonts w:asciiTheme="minorHAnsi" w:hAnsiTheme="minorHAnsi" w:cstheme="minorHAnsi"/>
          <w:sz w:val="22"/>
          <w:szCs w:val="22"/>
        </w:rPr>
        <w:t xml:space="preserve">omslag naar een dierwaardige veehouderij </w:t>
      </w:r>
      <w:r w:rsidR="00524824">
        <w:rPr>
          <w:rFonts w:asciiTheme="minorHAnsi" w:hAnsiTheme="minorHAnsi" w:cstheme="minorHAnsi"/>
          <w:sz w:val="22"/>
          <w:szCs w:val="22"/>
        </w:rPr>
        <w:t>opnieuw</w:t>
      </w:r>
      <w:r w:rsidR="00C2442E">
        <w:rPr>
          <w:rFonts w:asciiTheme="minorHAnsi" w:hAnsiTheme="minorHAnsi" w:cstheme="minorHAnsi"/>
          <w:sz w:val="22"/>
          <w:szCs w:val="22"/>
        </w:rPr>
        <w:t xml:space="preserve"> niet wordt gemaakt – met alle gevolgen van dien voor de dieren en voor de boeren </w:t>
      </w:r>
      <w:r w:rsidR="00061EA3">
        <w:rPr>
          <w:rFonts w:asciiTheme="minorHAnsi" w:hAnsiTheme="minorHAnsi" w:cstheme="minorHAnsi"/>
          <w:sz w:val="22"/>
          <w:szCs w:val="22"/>
        </w:rPr>
        <w:t xml:space="preserve">zelf. </w:t>
      </w:r>
      <w:r w:rsidR="00625390">
        <w:rPr>
          <w:rFonts w:asciiTheme="minorHAnsi" w:hAnsiTheme="minorHAnsi" w:cstheme="minorHAnsi"/>
          <w:sz w:val="22"/>
          <w:szCs w:val="22"/>
        </w:rPr>
        <w:t>Dit wets</w:t>
      </w:r>
      <w:r w:rsidR="006424C9">
        <w:rPr>
          <w:rFonts w:asciiTheme="minorHAnsi" w:hAnsiTheme="minorHAnsi" w:cstheme="minorHAnsi"/>
          <w:sz w:val="22"/>
          <w:szCs w:val="22"/>
        </w:rPr>
        <w:t xml:space="preserve">voorstel heeft dus tot doel om </w:t>
      </w:r>
      <w:r w:rsidR="00F42A71">
        <w:rPr>
          <w:rFonts w:asciiTheme="minorHAnsi" w:hAnsiTheme="minorHAnsi" w:cstheme="minorHAnsi"/>
          <w:sz w:val="22"/>
          <w:szCs w:val="22"/>
        </w:rPr>
        <w:t xml:space="preserve">te borgen dat de dierwaardige veehouderij </w:t>
      </w:r>
      <w:r w:rsidR="00A03D51">
        <w:rPr>
          <w:rFonts w:asciiTheme="minorHAnsi" w:hAnsiTheme="minorHAnsi" w:cstheme="minorHAnsi"/>
          <w:sz w:val="22"/>
          <w:szCs w:val="22"/>
        </w:rPr>
        <w:t xml:space="preserve">(een doel dat nu ook al in de Wet dieren staat) </w:t>
      </w:r>
      <w:r w:rsidR="00F42A71">
        <w:rPr>
          <w:rFonts w:asciiTheme="minorHAnsi" w:hAnsiTheme="minorHAnsi" w:cstheme="minorHAnsi"/>
          <w:sz w:val="22"/>
          <w:szCs w:val="22"/>
        </w:rPr>
        <w:t>daadwerkelijk wordt gerealiseerd</w:t>
      </w:r>
      <w:r w:rsidR="00161D80">
        <w:rPr>
          <w:rFonts w:asciiTheme="minorHAnsi" w:hAnsiTheme="minorHAnsi" w:cstheme="minorHAnsi"/>
          <w:sz w:val="22"/>
          <w:szCs w:val="22"/>
        </w:rPr>
        <w:t>,</w:t>
      </w:r>
      <w:r w:rsidR="006424C9">
        <w:rPr>
          <w:rFonts w:asciiTheme="minorHAnsi" w:hAnsiTheme="minorHAnsi" w:cstheme="minorHAnsi"/>
          <w:sz w:val="22"/>
          <w:szCs w:val="22"/>
        </w:rPr>
        <w:t xml:space="preserve"> </w:t>
      </w:r>
      <w:r w:rsidR="00D25721">
        <w:rPr>
          <w:rFonts w:asciiTheme="minorHAnsi" w:hAnsiTheme="minorHAnsi" w:cstheme="minorHAnsi"/>
          <w:sz w:val="22"/>
          <w:szCs w:val="22"/>
        </w:rPr>
        <w:t xml:space="preserve">uiterlijk </w:t>
      </w:r>
      <w:r w:rsidR="000A4D6F">
        <w:rPr>
          <w:rFonts w:asciiTheme="minorHAnsi" w:hAnsiTheme="minorHAnsi" w:cstheme="minorHAnsi"/>
          <w:sz w:val="22"/>
          <w:szCs w:val="22"/>
        </w:rPr>
        <w:t>op de datum</w:t>
      </w:r>
      <w:r w:rsidR="003B1A40">
        <w:rPr>
          <w:rFonts w:asciiTheme="minorHAnsi" w:hAnsiTheme="minorHAnsi" w:cstheme="minorHAnsi"/>
          <w:sz w:val="22"/>
          <w:szCs w:val="22"/>
        </w:rPr>
        <w:t xml:space="preserve"> die </w:t>
      </w:r>
      <w:r w:rsidR="000A4D6F">
        <w:rPr>
          <w:rFonts w:asciiTheme="minorHAnsi" w:hAnsiTheme="minorHAnsi" w:cstheme="minorHAnsi"/>
          <w:sz w:val="22"/>
          <w:szCs w:val="22"/>
        </w:rPr>
        <w:t xml:space="preserve">ook door </w:t>
      </w:r>
      <w:r w:rsidR="003B1A40">
        <w:rPr>
          <w:rFonts w:asciiTheme="minorHAnsi" w:hAnsiTheme="minorHAnsi" w:cstheme="minorHAnsi"/>
          <w:sz w:val="22"/>
          <w:szCs w:val="22"/>
        </w:rPr>
        <w:t xml:space="preserve">de convenantspartijen </w:t>
      </w:r>
      <w:r w:rsidR="000A4D6F">
        <w:rPr>
          <w:rFonts w:asciiTheme="minorHAnsi" w:hAnsiTheme="minorHAnsi" w:cstheme="minorHAnsi"/>
          <w:sz w:val="22"/>
          <w:szCs w:val="22"/>
        </w:rPr>
        <w:t xml:space="preserve">is genoemd (1 januari 2040). </w:t>
      </w:r>
    </w:p>
    <w:p w:rsidR="0046100B" w:rsidP="00B71236" w:rsidRDefault="0046100B" w14:paraId="76FABA4E" w14:textId="6A6FEDFB">
      <w:pPr>
        <w:rPr>
          <w:rFonts w:asciiTheme="minorHAnsi" w:hAnsiTheme="minorHAnsi" w:cstheme="minorHAnsi"/>
          <w:sz w:val="22"/>
          <w:szCs w:val="22"/>
        </w:rPr>
      </w:pPr>
    </w:p>
    <w:p w:rsidR="0025211D" w:rsidP="00B71236" w:rsidRDefault="00237A87" w14:paraId="3E8D63A0" w14:textId="670ED83F">
      <w:pPr>
        <w:rPr>
          <w:rFonts w:asciiTheme="minorHAnsi" w:hAnsiTheme="minorHAnsi" w:cstheme="minorHAnsi"/>
          <w:sz w:val="22"/>
          <w:szCs w:val="22"/>
        </w:rPr>
      </w:pPr>
      <w:r>
        <w:rPr>
          <w:rFonts w:asciiTheme="minorHAnsi" w:hAnsiTheme="minorHAnsi" w:cstheme="minorHAnsi"/>
          <w:sz w:val="22"/>
          <w:szCs w:val="22"/>
        </w:rPr>
        <w:t>De i</w:t>
      </w:r>
      <w:r w:rsidR="004E447E">
        <w:rPr>
          <w:rFonts w:asciiTheme="minorHAnsi" w:hAnsiTheme="minorHAnsi" w:cstheme="minorHAnsi"/>
          <w:sz w:val="22"/>
          <w:szCs w:val="22"/>
        </w:rPr>
        <w:t xml:space="preserve">nitiatiefnemer </w:t>
      </w:r>
      <w:r w:rsidR="000D2980">
        <w:rPr>
          <w:rFonts w:asciiTheme="minorHAnsi" w:hAnsiTheme="minorHAnsi" w:cstheme="minorHAnsi"/>
          <w:sz w:val="22"/>
          <w:szCs w:val="22"/>
        </w:rPr>
        <w:t>geeft met dit wetsvoorstel nadrukkelijk navolging aan het advies van de commissie-Remkes</w:t>
      </w:r>
      <w:r w:rsidR="00E94150">
        <w:rPr>
          <w:rStyle w:val="Voetnootmarkering"/>
          <w:rFonts w:asciiTheme="minorHAnsi" w:hAnsiTheme="minorHAnsi" w:cstheme="minorHAnsi"/>
          <w:sz w:val="22"/>
          <w:szCs w:val="22"/>
        </w:rPr>
        <w:footnoteReference w:id="10"/>
      </w:r>
      <w:r w:rsidR="006D00CC">
        <w:rPr>
          <w:rFonts w:asciiTheme="minorHAnsi" w:hAnsiTheme="minorHAnsi" w:cstheme="minorHAnsi"/>
          <w:sz w:val="22"/>
          <w:szCs w:val="22"/>
        </w:rPr>
        <w:t>: zorg dat boeren de hele bocht kunnen overzien</w:t>
      </w:r>
      <w:r w:rsidR="00CA131D">
        <w:rPr>
          <w:rFonts w:asciiTheme="minorHAnsi" w:hAnsiTheme="minorHAnsi" w:cstheme="minorHAnsi"/>
          <w:sz w:val="22"/>
          <w:szCs w:val="22"/>
        </w:rPr>
        <w:t>.</w:t>
      </w:r>
      <w:r w:rsidR="002359CF">
        <w:rPr>
          <w:rFonts w:asciiTheme="minorHAnsi" w:hAnsiTheme="minorHAnsi" w:cstheme="minorHAnsi"/>
          <w:sz w:val="22"/>
          <w:szCs w:val="22"/>
        </w:rPr>
        <w:t xml:space="preserve"> </w:t>
      </w:r>
      <w:r w:rsidR="00C13EBF">
        <w:rPr>
          <w:rFonts w:asciiTheme="minorHAnsi" w:hAnsiTheme="minorHAnsi" w:cstheme="minorHAnsi"/>
          <w:sz w:val="22"/>
          <w:szCs w:val="22"/>
        </w:rPr>
        <w:t xml:space="preserve">Vanwege de grote druk op </w:t>
      </w:r>
      <w:r w:rsidR="0071564E">
        <w:rPr>
          <w:rFonts w:asciiTheme="minorHAnsi" w:hAnsiTheme="minorHAnsi" w:cstheme="minorHAnsi"/>
          <w:sz w:val="22"/>
          <w:szCs w:val="22"/>
        </w:rPr>
        <w:t>o</w:t>
      </w:r>
      <w:r>
        <w:rPr>
          <w:rFonts w:asciiTheme="minorHAnsi" w:hAnsiTheme="minorHAnsi" w:cstheme="minorHAnsi"/>
          <w:sz w:val="22"/>
          <w:szCs w:val="22"/>
        </w:rPr>
        <w:t>.</w:t>
      </w:r>
      <w:r w:rsidR="0071564E">
        <w:rPr>
          <w:rFonts w:asciiTheme="minorHAnsi" w:hAnsiTheme="minorHAnsi" w:cstheme="minorHAnsi"/>
          <w:sz w:val="22"/>
          <w:szCs w:val="22"/>
        </w:rPr>
        <w:t>a</w:t>
      </w:r>
      <w:r>
        <w:rPr>
          <w:rFonts w:asciiTheme="minorHAnsi" w:hAnsiTheme="minorHAnsi" w:cstheme="minorHAnsi"/>
          <w:sz w:val="22"/>
          <w:szCs w:val="22"/>
        </w:rPr>
        <w:t>.</w:t>
      </w:r>
      <w:r w:rsidR="0071564E">
        <w:rPr>
          <w:rFonts w:asciiTheme="minorHAnsi" w:hAnsiTheme="minorHAnsi" w:cstheme="minorHAnsi"/>
          <w:sz w:val="22"/>
          <w:szCs w:val="22"/>
        </w:rPr>
        <w:t xml:space="preserve"> natuur, milieu en dierenwelzijn staat de veehouderij voor een ingrijpende transitie </w:t>
      </w:r>
      <w:r w:rsidR="0055602E">
        <w:rPr>
          <w:rFonts w:asciiTheme="minorHAnsi" w:hAnsiTheme="minorHAnsi" w:cstheme="minorHAnsi"/>
          <w:sz w:val="22"/>
          <w:szCs w:val="22"/>
        </w:rPr>
        <w:t xml:space="preserve">die veel van boeren vraagt en die grote impact heeft op boerengezinnen. </w:t>
      </w:r>
      <w:r w:rsidR="00AD7F74">
        <w:rPr>
          <w:rFonts w:asciiTheme="minorHAnsi" w:hAnsiTheme="minorHAnsi" w:cstheme="minorHAnsi"/>
          <w:sz w:val="22"/>
          <w:szCs w:val="22"/>
        </w:rPr>
        <w:t xml:space="preserve">Initiatiefnemer wil daar </w:t>
      </w:r>
      <w:r w:rsidR="0016171D">
        <w:rPr>
          <w:rFonts w:asciiTheme="minorHAnsi" w:hAnsiTheme="minorHAnsi" w:cstheme="minorHAnsi"/>
          <w:sz w:val="22"/>
          <w:szCs w:val="22"/>
        </w:rPr>
        <w:t>nadrukkelijk bij stilstaan</w:t>
      </w:r>
      <w:r w:rsidR="00C93A4A">
        <w:rPr>
          <w:rFonts w:asciiTheme="minorHAnsi" w:hAnsiTheme="minorHAnsi" w:cstheme="minorHAnsi"/>
          <w:sz w:val="22"/>
          <w:szCs w:val="22"/>
        </w:rPr>
        <w:t xml:space="preserve"> en </w:t>
      </w:r>
      <w:r w:rsidR="00B643C2">
        <w:rPr>
          <w:rFonts w:asciiTheme="minorHAnsi" w:hAnsiTheme="minorHAnsi" w:cstheme="minorHAnsi"/>
          <w:sz w:val="22"/>
          <w:szCs w:val="22"/>
        </w:rPr>
        <w:t>begrijpt heel goed</w:t>
      </w:r>
      <w:r w:rsidR="00C93A4A">
        <w:rPr>
          <w:rFonts w:asciiTheme="minorHAnsi" w:hAnsiTheme="minorHAnsi" w:cstheme="minorHAnsi"/>
          <w:sz w:val="22"/>
          <w:szCs w:val="22"/>
        </w:rPr>
        <w:t xml:space="preserve"> </w:t>
      </w:r>
      <w:r w:rsidR="00401A22">
        <w:rPr>
          <w:rFonts w:asciiTheme="minorHAnsi" w:hAnsiTheme="minorHAnsi" w:cstheme="minorHAnsi"/>
          <w:sz w:val="22"/>
          <w:szCs w:val="22"/>
        </w:rPr>
        <w:t xml:space="preserve">dat de </w:t>
      </w:r>
      <w:r w:rsidR="00291CEE">
        <w:rPr>
          <w:rFonts w:asciiTheme="minorHAnsi" w:hAnsiTheme="minorHAnsi" w:cstheme="minorHAnsi"/>
          <w:sz w:val="22"/>
          <w:szCs w:val="22"/>
        </w:rPr>
        <w:t xml:space="preserve">berichten dat er grote veranderingen </w:t>
      </w:r>
      <w:r w:rsidR="00937A59">
        <w:rPr>
          <w:rFonts w:asciiTheme="minorHAnsi" w:hAnsiTheme="minorHAnsi" w:cstheme="minorHAnsi"/>
          <w:sz w:val="22"/>
          <w:szCs w:val="22"/>
        </w:rPr>
        <w:t xml:space="preserve">moeten gaan plaatsvinden in de landbouw </w:t>
      </w:r>
      <w:r w:rsidR="00C92EF5">
        <w:rPr>
          <w:rFonts w:asciiTheme="minorHAnsi" w:hAnsiTheme="minorHAnsi" w:cstheme="minorHAnsi"/>
          <w:sz w:val="22"/>
          <w:szCs w:val="22"/>
        </w:rPr>
        <w:t xml:space="preserve">veel </w:t>
      </w:r>
      <w:r w:rsidR="00036725">
        <w:rPr>
          <w:rFonts w:asciiTheme="minorHAnsi" w:hAnsiTheme="minorHAnsi" w:cstheme="minorHAnsi"/>
          <w:sz w:val="22"/>
          <w:szCs w:val="22"/>
        </w:rPr>
        <w:t>onzekerheden en spanningen met zich mee</w:t>
      </w:r>
      <w:r w:rsidR="007E08C4">
        <w:rPr>
          <w:rFonts w:asciiTheme="minorHAnsi" w:hAnsiTheme="minorHAnsi" w:cstheme="minorHAnsi"/>
          <w:sz w:val="22"/>
          <w:szCs w:val="22"/>
        </w:rPr>
        <w:t>brengen</w:t>
      </w:r>
      <w:r w:rsidR="00C3383E">
        <w:rPr>
          <w:rFonts w:asciiTheme="minorHAnsi" w:hAnsiTheme="minorHAnsi" w:cstheme="minorHAnsi"/>
          <w:sz w:val="22"/>
          <w:szCs w:val="22"/>
        </w:rPr>
        <w:t xml:space="preserve">. </w:t>
      </w:r>
      <w:r w:rsidR="00DF3741">
        <w:rPr>
          <w:rFonts w:asciiTheme="minorHAnsi" w:hAnsiTheme="minorHAnsi" w:cstheme="minorHAnsi"/>
          <w:sz w:val="22"/>
          <w:szCs w:val="22"/>
        </w:rPr>
        <w:t>De</w:t>
      </w:r>
      <w:r w:rsidR="00ED10D3">
        <w:rPr>
          <w:rFonts w:asciiTheme="minorHAnsi" w:hAnsiTheme="minorHAnsi" w:cstheme="minorHAnsi"/>
          <w:sz w:val="22"/>
          <w:szCs w:val="22"/>
        </w:rPr>
        <w:t xml:space="preserve"> </w:t>
      </w:r>
      <w:r w:rsidR="00C223BC">
        <w:rPr>
          <w:rFonts w:asciiTheme="minorHAnsi" w:hAnsiTheme="minorHAnsi" w:cstheme="minorHAnsi"/>
          <w:sz w:val="22"/>
          <w:szCs w:val="22"/>
        </w:rPr>
        <w:t xml:space="preserve">transitie </w:t>
      </w:r>
      <w:r w:rsidR="00716E3B">
        <w:rPr>
          <w:rFonts w:asciiTheme="minorHAnsi" w:hAnsiTheme="minorHAnsi" w:cstheme="minorHAnsi"/>
          <w:sz w:val="22"/>
          <w:szCs w:val="22"/>
        </w:rPr>
        <w:t>in de landbouw die door het kabinet is aangekondigd omvat</w:t>
      </w:r>
      <w:r w:rsidR="0031270E">
        <w:rPr>
          <w:rFonts w:asciiTheme="minorHAnsi" w:hAnsiTheme="minorHAnsi" w:cstheme="minorHAnsi"/>
          <w:sz w:val="22"/>
          <w:szCs w:val="22"/>
        </w:rPr>
        <w:t xml:space="preserve"> het </w:t>
      </w:r>
      <w:r w:rsidR="00420DC7">
        <w:rPr>
          <w:rFonts w:asciiTheme="minorHAnsi" w:hAnsiTheme="minorHAnsi" w:cstheme="minorHAnsi"/>
          <w:sz w:val="22"/>
          <w:szCs w:val="22"/>
        </w:rPr>
        <w:t>(wettelijk reeds vastgelegde)</w:t>
      </w:r>
      <w:r w:rsidR="0031270E">
        <w:rPr>
          <w:rFonts w:asciiTheme="minorHAnsi" w:hAnsiTheme="minorHAnsi" w:cstheme="minorHAnsi"/>
          <w:sz w:val="22"/>
          <w:szCs w:val="22"/>
        </w:rPr>
        <w:t xml:space="preserve"> doel van een dierwaardige veehouderij</w:t>
      </w:r>
      <w:r w:rsidR="00A77995">
        <w:rPr>
          <w:rFonts w:asciiTheme="minorHAnsi" w:hAnsiTheme="minorHAnsi" w:cstheme="minorHAnsi"/>
          <w:sz w:val="22"/>
          <w:szCs w:val="22"/>
        </w:rPr>
        <w:t xml:space="preserve">. </w:t>
      </w:r>
      <w:r w:rsidR="001A0B94">
        <w:rPr>
          <w:rFonts w:asciiTheme="minorHAnsi" w:hAnsiTheme="minorHAnsi" w:cstheme="minorHAnsi"/>
          <w:sz w:val="22"/>
          <w:szCs w:val="22"/>
        </w:rPr>
        <w:t xml:space="preserve">Initiatiefnemer </w:t>
      </w:r>
      <w:r w:rsidR="006C05E0">
        <w:rPr>
          <w:rFonts w:asciiTheme="minorHAnsi" w:hAnsiTheme="minorHAnsi" w:cstheme="minorHAnsi"/>
          <w:sz w:val="22"/>
          <w:szCs w:val="22"/>
        </w:rPr>
        <w:t>vindt dat een belangrijke stap in de goede richting</w:t>
      </w:r>
      <w:r w:rsidR="00CB1422">
        <w:rPr>
          <w:rFonts w:asciiTheme="minorHAnsi" w:hAnsiTheme="minorHAnsi" w:cstheme="minorHAnsi"/>
          <w:sz w:val="22"/>
          <w:szCs w:val="22"/>
        </w:rPr>
        <w:t xml:space="preserve"> van de integrale aanpak waar </w:t>
      </w:r>
      <w:r w:rsidR="00D363F4">
        <w:rPr>
          <w:rFonts w:asciiTheme="minorHAnsi" w:hAnsiTheme="minorHAnsi" w:cstheme="minorHAnsi"/>
          <w:sz w:val="22"/>
          <w:szCs w:val="22"/>
        </w:rPr>
        <w:t>boeren recht op hebben</w:t>
      </w:r>
      <w:r w:rsidR="003E59A6">
        <w:rPr>
          <w:rFonts w:asciiTheme="minorHAnsi" w:hAnsiTheme="minorHAnsi" w:cstheme="minorHAnsi"/>
          <w:sz w:val="22"/>
          <w:szCs w:val="22"/>
        </w:rPr>
        <w:t xml:space="preserve"> en waar Remkes terecht op wijst</w:t>
      </w:r>
      <w:r w:rsidR="006C05E0">
        <w:rPr>
          <w:rFonts w:asciiTheme="minorHAnsi" w:hAnsiTheme="minorHAnsi" w:cstheme="minorHAnsi"/>
          <w:sz w:val="22"/>
          <w:szCs w:val="22"/>
        </w:rPr>
        <w:t>, maar ziet dat</w:t>
      </w:r>
      <w:r w:rsidR="001A0B94">
        <w:rPr>
          <w:rFonts w:asciiTheme="minorHAnsi" w:hAnsiTheme="minorHAnsi" w:cstheme="minorHAnsi"/>
          <w:sz w:val="22"/>
          <w:szCs w:val="22"/>
        </w:rPr>
        <w:t xml:space="preserve"> </w:t>
      </w:r>
      <w:r w:rsidR="006E4162">
        <w:rPr>
          <w:rFonts w:asciiTheme="minorHAnsi" w:hAnsiTheme="minorHAnsi" w:cstheme="minorHAnsi"/>
          <w:sz w:val="22"/>
          <w:szCs w:val="22"/>
        </w:rPr>
        <w:t xml:space="preserve">het kabinet in de </w:t>
      </w:r>
      <w:r w:rsidR="009F1576">
        <w:rPr>
          <w:rFonts w:asciiTheme="minorHAnsi" w:hAnsiTheme="minorHAnsi" w:cstheme="minorHAnsi"/>
          <w:sz w:val="22"/>
          <w:szCs w:val="22"/>
        </w:rPr>
        <w:t xml:space="preserve">plannen die </w:t>
      </w:r>
      <w:r w:rsidR="00157A0A">
        <w:rPr>
          <w:rFonts w:asciiTheme="minorHAnsi" w:hAnsiTheme="minorHAnsi" w:cstheme="minorHAnsi"/>
          <w:sz w:val="22"/>
          <w:szCs w:val="22"/>
        </w:rPr>
        <w:t xml:space="preserve">het </w:t>
      </w:r>
      <w:r w:rsidR="009F1576">
        <w:rPr>
          <w:rFonts w:asciiTheme="minorHAnsi" w:hAnsiTheme="minorHAnsi" w:cstheme="minorHAnsi"/>
          <w:sz w:val="22"/>
          <w:szCs w:val="22"/>
        </w:rPr>
        <w:t xml:space="preserve">heeft voorgesteld </w:t>
      </w:r>
      <w:r w:rsidR="000F5137">
        <w:rPr>
          <w:rFonts w:asciiTheme="minorHAnsi" w:hAnsiTheme="minorHAnsi" w:cstheme="minorHAnsi"/>
          <w:sz w:val="22"/>
          <w:szCs w:val="22"/>
        </w:rPr>
        <w:t xml:space="preserve">voor een dierwaardige veehouderij </w:t>
      </w:r>
      <w:r w:rsidR="00333B44">
        <w:rPr>
          <w:rFonts w:asciiTheme="minorHAnsi" w:hAnsiTheme="minorHAnsi" w:cstheme="minorHAnsi"/>
          <w:sz w:val="22"/>
          <w:szCs w:val="22"/>
        </w:rPr>
        <w:t xml:space="preserve">toch weer terugvalt </w:t>
      </w:r>
      <w:r w:rsidR="00436FE4">
        <w:rPr>
          <w:rFonts w:asciiTheme="minorHAnsi" w:hAnsiTheme="minorHAnsi" w:cstheme="minorHAnsi"/>
          <w:sz w:val="22"/>
          <w:szCs w:val="22"/>
        </w:rPr>
        <w:t xml:space="preserve">in </w:t>
      </w:r>
      <w:r w:rsidR="006B6F09">
        <w:rPr>
          <w:rFonts w:asciiTheme="minorHAnsi" w:hAnsiTheme="minorHAnsi" w:cstheme="minorHAnsi"/>
          <w:sz w:val="22"/>
          <w:szCs w:val="22"/>
        </w:rPr>
        <w:t xml:space="preserve">oude mechanismen </w:t>
      </w:r>
      <w:r w:rsidR="00A01E37">
        <w:rPr>
          <w:rFonts w:asciiTheme="minorHAnsi" w:hAnsiTheme="minorHAnsi" w:cstheme="minorHAnsi"/>
          <w:sz w:val="22"/>
          <w:szCs w:val="22"/>
        </w:rPr>
        <w:t xml:space="preserve">en </w:t>
      </w:r>
      <w:r w:rsidR="00696047">
        <w:rPr>
          <w:rFonts w:asciiTheme="minorHAnsi" w:hAnsiTheme="minorHAnsi" w:cstheme="minorHAnsi"/>
          <w:sz w:val="22"/>
          <w:szCs w:val="22"/>
        </w:rPr>
        <w:t xml:space="preserve">er toch weer voor </w:t>
      </w:r>
      <w:r w:rsidR="00F67FD6">
        <w:rPr>
          <w:rFonts w:asciiTheme="minorHAnsi" w:hAnsiTheme="minorHAnsi" w:cstheme="minorHAnsi"/>
          <w:sz w:val="22"/>
          <w:szCs w:val="22"/>
        </w:rPr>
        <w:t>terugdeinst</w:t>
      </w:r>
      <w:r w:rsidR="00696047">
        <w:rPr>
          <w:rFonts w:asciiTheme="minorHAnsi" w:hAnsiTheme="minorHAnsi" w:cstheme="minorHAnsi"/>
          <w:sz w:val="22"/>
          <w:szCs w:val="22"/>
        </w:rPr>
        <w:t xml:space="preserve"> om </w:t>
      </w:r>
      <w:r w:rsidR="00D80C73">
        <w:rPr>
          <w:rFonts w:asciiTheme="minorHAnsi" w:hAnsiTheme="minorHAnsi" w:cstheme="minorHAnsi"/>
          <w:sz w:val="22"/>
          <w:szCs w:val="22"/>
        </w:rPr>
        <w:t>het oude systeem los te laten.</w:t>
      </w:r>
      <w:r w:rsidR="00696047">
        <w:rPr>
          <w:rFonts w:asciiTheme="minorHAnsi" w:hAnsiTheme="minorHAnsi" w:cstheme="minorHAnsi"/>
          <w:sz w:val="22"/>
          <w:szCs w:val="22"/>
        </w:rPr>
        <w:t xml:space="preserve"> </w:t>
      </w:r>
      <w:r w:rsidR="00876300">
        <w:rPr>
          <w:rFonts w:asciiTheme="minorHAnsi" w:hAnsiTheme="minorHAnsi" w:cstheme="minorHAnsi"/>
          <w:sz w:val="22"/>
          <w:szCs w:val="22"/>
        </w:rPr>
        <w:t xml:space="preserve">Daardoor zullen </w:t>
      </w:r>
      <w:r w:rsidR="00DB4BA1">
        <w:rPr>
          <w:rFonts w:asciiTheme="minorHAnsi" w:hAnsiTheme="minorHAnsi" w:cstheme="minorHAnsi"/>
          <w:sz w:val="22"/>
          <w:szCs w:val="22"/>
        </w:rPr>
        <w:t xml:space="preserve">boeren </w:t>
      </w:r>
      <w:r w:rsidR="00B01B39">
        <w:rPr>
          <w:rFonts w:asciiTheme="minorHAnsi" w:hAnsiTheme="minorHAnsi" w:cstheme="minorHAnsi"/>
          <w:sz w:val="22"/>
          <w:szCs w:val="22"/>
        </w:rPr>
        <w:t>opnieuw</w:t>
      </w:r>
      <w:r w:rsidR="00DB4BA1">
        <w:rPr>
          <w:rFonts w:asciiTheme="minorHAnsi" w:hAnsiTheme="minorHAnsi" w:cstheme="minorHAnsi"/>
          <w:sz w:val="22"/>
          <w:szCs w:val="22"/>
        </w:rPr>
        <w:t xml:space="preserve"> moeten investeren, maar </w:t>
      </w:r>
      <w:r w:rsidR="000A3E94">
        <w:rPr>
          <w:rFonts w:asciiTheme="minorHAnsi" w:hAnsiTheme="minorHAnsi" w:cstheme="minorHAnsi"/>
          <w:sz w:val="22"/>
          <w:szCs w:val="22"/>
        </w:rPr>
        <w:t>worden de</w:t>
      </w:r>
      <w:r w:rsidR="00DB4BA1">
        <w:rPr>
          <w:rFonts w:asciiTheme="minorHAnsi" w:hAnsiTheme="minorHAnsi" w:cstheme="minorHAnsi"/>
          <w:sz w:val="22"/>
          <w:szCs w:val="22"/>
        </w:rPr>
        <w:t xml:space="preserve"> </w:t>
      </w:r>
      <w:r w:rsidR="002F55FA">
        <w:rPr>
          <w:rFonts w:asciiTheme="minorHAnsi" w:hAnsiTheme="minorHAnsi" w:cstheme="minorHAnsi"/>
          <w:sz w:val="22"/>
          <w:szCs w:val="22"/>
        </w:rPr>
        <w:t xml:space="preserve">doelen </w:t>
      </w:r>
      <w:r w:rsidR="00891DB3">
        <w:rPr>
          <w:rFonts w:asciiTheme="minorHAnsi" w:hAnsiTheme="minorHAnsi" w:cstheme="minorHAnsi"/>
          <w:sz w:val="22"/>
          <w:szCs w:val="22"/>
        </w:rPr>
        <w:t xml:space="preserve">opnieuw </w:t>
      </w:r>
      <w:r w:rsidR="002F55FA">
        <w:rPr>
          <w:rFonts w:asciiTheme="minorHAnsi" w:hAnsiTheme="minorHAnsi" w:cstheme="minorHAnsi"/>
          <w:sz w:val="22"/>
          <w:szCs w:val="22"/>
        </w:rPr>
        <w:t>niet gehaald</w:t>
      </w:r>
      <w:r w:rsidR="00891DB3">
        <w:rPr>
          <w:rFonts w:asciiTheme="minorHAnsi" w:hAnsiTheme="minorHAnsi" w:cstheme="minorHAnsi"/>
          <w:sz w:val="22"/>
          <w:szCs w:val="22"/>
        </w:rPr>
        <w:t xml:space="preserve">, waardoor later weer moet worden bijgestuurd met extra </w:t>
      </w:r>
      <w:r w:rsidR="00767580">
        <w:rPr>
          <w:rFonts w:asciiTheme="minorHAnsi" w:hAnsiTheme="minorHAnsi" w:cstheme="minorHAnsi"/>
          <w:sz w:val="22"/>
          <w:szCs w:val="22"/>
        </w:rPr>
        <w:t>maatregelen</w:t>
      </w:r>
      <w:r w:rsidR="002F55FA">
        <w:rPr>
          <w:rFonts w:asciiTheme="minorHAnsi" w:hAnsiTheme="minorHAnsi" w:cstheme="minorHAnsi"/>
          <w:sz w:val="22"/>
          <w:szCs w:val="22"/>
        </w:rPr>
        <w:t>.</w:t>
      </w:r>
      <w:r w:rsidR="006C05E0">
        <w:rPr>
          <w:rFonts w:asciiTheme="minorHAnsi" w:hAnsiTheme="minorHAnsi" w:cstheme="minorHAnsi"/>
          <w:sz w:val="22"/>
          <w:szCs w:val="22"/>
        </w:rPr>
        <w:t xml:space="preserve"> </w:t>
      </w:r>
      <w:r w:rsidR="00E702EB">
        <w:rPr>
          <w:rFonts w:asciiTheme="minorHAnsi" w:hAnsiTheme="minorHAnsi" w:cstheme="minorHAnsi"/>
          <w:sz w:val="22"/>
          <w:szCs w:val="22"/>
        </w:rPr>
        <w:t xml:space="preserve">Initiatiefnemer wil dit patroon echt doorbreken. </w:t>
      </w:r>
      <w:r w:rsidR="00A77995">
        <w:rPr>
          <w:rFonts w:asciiTheme="minorHAnsi" w:hAnsiTheme="minorHAnsi" w:cstheme="minorHAnsi"/>
          <w:sz w:val="22"/>
          <w:szCs w:val="22"/>
        </w:rPr>
        <w:t xml:space="preserve">Dit wetsvoorstel </w:t>
      </w:r>
      <w:r w:rsidR="007A52DA">
        <w:rPr>
          <w:rFonts w:asciiTheme="minorHAnsi" w:hAnsiTheme="minorHAnsi" w:cstheme="minorHAnsi"/>
          <w:sz w:val="22"/>
          <w:szCs w:val="22"/>
        </w:rPr>
        <w:t xml:space="preserve">biedt </w:t>
      </w:r>
      <w:r w:rsidR="00C64EB8">
        <w:rPr>
          <w:rFonts w:asciiTheme="minorHAnsi" w:hAnsiTheme="minorHAnsi" w:cstheme="minorHAnsi"/>
          <w:sz w:val="22"/>
          <w:szCs w:val="22"/>
        </w:rPr>
        <w:t xml:space="preserve">daarom </w:t>
      </w:r>
      <w:r w:rsidR="007A52DA">
        <w:rPr>
          <w:rFonts w:asciiTheme="minorHAnsi" w:hAnsiTheme="minorHAnsi" w:cstheme="minorHAnsi"/>
          <w:sz w:val="22"/>
          <w:szCs w:val="22"/>
        </w:rPr>
        <w:t xml:space="preserve">een alternatief voor het </w:t>
      </w:r>
      <w:r w:rsidR="00C8667C">
        <w:rPr>
          <w:rFonts w:asciiTheme="minorHAnsi" w:hAnsiTheme="minorHAnsi" w:cstheme="minorHAnsi"/>
          <w:sz w:val="22"/>
          <w:szCs w:val="22"/>
        </w:rPr>
        <w:t>plan dat</w:t>
      </w:r>
      <w:r w:rsidR="007A52DA">
        <w:rPr>
          <w:rFonts w:asciiTheme="minorHAnsi" w:hAnsiTheme="minorHAnsi" w:cstheme="minorHAnsi"/>
          <w:sz w:val="22"/>
          <w:szCs w:val="22"/>
        </w:rPr>
        <w:t xml:space="preserve"> het kabinet heeft </w:t>
      </w:r>
      <w:r w:rsidR="00C8667C">
        <w:rPr>
          <w:rFonts w:asciiTheme="minorHAnsi" w:hAnsiTheme="minorHAnsi" w:cstheme="minorHAnsi"/>
          <w:sz w:val="22"/>
          <w:szCs w:val="22"/>
        </w:rPr>
        <w:t>gepresenteerd</w:t>
      </w:r>
      <w:r w:rsidR="00A77995">
        <w:rPr>
          <w:rFonts w:asciiTheme="minorHAnsi" w:hAnsiTheme="minorHAnsi" w:cstheme="minorHAnsi"/>
          <w:sz w:val="22"/>
          <w:szCs w:val="22"/>
        </w:rPr>
        <w:t xml:space="preserve"> </w:t>
      </w:r>
      <w:r w:rsidR="00BB51D4">
        <w:rPr>
          <w:rFonts w:asciiTheme="minorHAnsi" w:hAnsiTheme="minorHAnsi" w:cstheme="minorHAnsi"/>
          <w:sz w:val="22"/>
          <w:szCs w:val="22"/>
        </w:rPr>
        <w:t>zodat</w:t>
      </w:r>
      <w:r w:rsidR="004E4605">
        <w:rPr>
          <w:rFonts w:asciiTheme="minorHAnsi" w:hAnsiTheme="minorHAnsi" w:cstheme="minorHAnsi"/>
          <w:sz w:val="22"/>
          <w:szCs w:val="22"/>
        </w:rPr>
        <w:t xml:space="preserve"> het doel van een dierwaardige veehouderij </w:t>
      </w:r>
      <w:r w:rsidR="00735826">
        <w:rPr>
          <w:rFonts w:asciiTheme="minorHAnsi" w:hAnsiTheme="minorHAnsi" w:cstheme="minorHAnsi"/>
          <w:sz w:val="22"/>
          <w:szCs w:val="22"/>
        </w:rPr>
        <w:t>wél</w:t>
      </w:r>
      <w:r w:rsidR="004E4605">
        <w:rPr>
          <w:rFonts w:asciiTheme="minorHAnsi" w:hAnsiTheme="minorHAnsi" w:cstheme="minorHAnsi"/>
          <w:sz w:val="22"/>
          <w:szCs w:val="22"/>
        </w:rPr>
        <w:t xml:space="preserve"> </w:t>
      </w:r>
      <w:r w:rsidR="00BB51D4">
        <w:rPr>
          <w:rFonts w:asciiTheme="minorHAnsi" w:hAnsiTheme="minorHAnsi" w:cstheme="minorHAnsi"/>
          <w:sz w:val="22"/>
          <w:szCs w:val="22"/>
        </w:rPr>
        <w:t>wordt</w:t>
      </w:r>
      <w:r w:rsidR="004E4605">
        <w:rPr>
          <w:rFonts w:asciiTheme="minorHAnsi" w:hAnsiTheme="minorHAnsi" w:cstheme="minorHAnsi"/>
          <w:sz w:val="22"/>
          <w:szCs w:val="22"/>
        </w:rPr>
        <w:t xml:space="preserve"> bereik</w:t>
      </w:r>
      <w:r w:rsidR="00BB51D4">
        <w:rPr>
          <w:rFonts w:asciiTheme="minorHAnsi" w:hAnsiTheme="minorHAnsi" w:cstheme="minorHAnsi"/>
          <w:sz w:val="22"/>
          <w:szCs w:val="22"/>
        </w:rPr>
        <w:t>t</w:t>
      </w:r>
      <w:r w:rsidR="00735826">
        <w:rPr>
          <w:rFonts w:asciiTheme="minorHAnsi" w:hAnsiTheme="minorHAnsi" w:cstheme="minorHAnsi"/>
          <w:sz w:val="22"/>
          <w:szCs w:val="22"/>
        </w:rPr>
        <w:t>.</w:t>
      </w:r>
      <w:r w:rsidR="004E4605">
        <w:rPr>
          <w:rFonts w:asciiTheme="minorHAnsi" w:hAnsiTheme="minorHAnsi" w:cstheme="minorHAnsi"/>
          <w:sz w:val="22"/>
          <w:szCs w:val="22"/>
        </w:rPr>
        <w:t xml:space="preserve"> </w:t>
      </w:r>
      <w:r w:rsidR="003C754A">
        <w:rPr>
          <w:rFonts w:asciiTheme="minorHAnsi" w:hAnsiTheme="minorHAnsi" w:cstheme="minorHAnsi"/>
          <w:sz w:val="22"/>
          <w:szCs w:val="22"/>
        </w:rPr>
        <w:t>H</w:t>
      </w:r>
      <w:r w:rsidR="004E4605">
        <w:rPr>
          <w:rFonts w:asciiTheme="minorHAnsi" w:hAnsiTheme="minorHAnsi" w:cstheme="minorHAnsi"/>
          <w:sz w:val="22"/>
          <w:szCs w:val="22"/>
        </w:rPr>
        <w:t xml:space="preserve">oewel initiatiefnemer zich goed kan voorstellen dat </w:t>
      </w:r>
      <w:r w:rsidR="009155FF">
        <w:rPr>
          <w:rFonts w:asciiTheme="minorHAnsi" w:hAnsiTheme="minorHAnsi" w:cstheme="minorHAnsi"/>
          <w:sz w:val="22"/>
          <w:szCs w:val="22"/>
        </w:rPr>
        <w:t xml:space="preserve">de duidelijkheid </w:t>
      </w:r>
      <w:r w:rsidR="00DD458C">
        <w:rPr>
          <w:rFonts w:asciiTheme="minorHAnsi" w:hAnsiTheme="minorHAnsi" w:cstheme="minorHAnsi"/>
          <w:sz w:val="22"/>
          <w:szCs w:val="22"/>
        </w:rPr>
        <w:t xml:space="preserve">en de </w:t>
      </w:r>
      <w:r w:rsidR="009743C4">
        <w:rPr>
          <w:rFonts w:asciiTheme="minorHAnsi" w:hAnsiTheme="minorHAnsi" w:cstheme="minorHAnsi"/>
          <w:sz w:val="22"/>
          <w:szCs w:val="22"/>
        </w:rPr>
        <w:t xml:space="preserve">heldere wettelijke borging van </w:t>
      </w:r>
      <w:r w:rsidR="00320CD4">
        <w:rPr>
          <w:rFonts w:asciiTheme="minorHAnsi" w:hAnsiTheme="minorHAnsi" w:cstheme="minorHAnsi"/>
          <w:sz w:val="22"/>
          <w:szCs w:val="22"/>
        </w:rPr>
        <w:t xml:space="preserve">dit doel </w:t>
      </w:r>
      <w:r w:rsidR="00693279">
        <w:rPr>
          <w:rFonts w:asciiTheme="minorHAnsi" w:hAnsiTheme="minorHAnsi" w:cstheme="minorHAnsi"/>
          <w:sz w:val="22"/>
          <w:szCs w:val="22"/>
        </w:rPr>
        <w:t>i</w:t>
      </w:r>
      <w:r w:rsidR="00A87C2D">
        <w:rPr>
          <w:rFonts w:asciiTheme="minorHAnsi" w:hAnsiTheme="minorHAnsi" w:cstheme="minorHAnsi"/>
          <w:sz w:val="22"/>
          <w:szCs w:val="22"/>
        </w:rPr>
        <w:t xml:space="preserve">n </w:t>
      </w:r>
      <w:r w:rsidR="008C0B5C">
        <w:rPr>
          <w:rFonts w:asciiTheme="minorHAnsi" w:hAnsiTheme="minorHAnsi" w:cstheme="minorHAnsi"/>
          <w:sz w:val="22"/>
          <w:szCs w:val="22"/>
        </w:rPr>
        <w:t xml:space="preserve">haar </w:t>
      </w:r>
      <w:r w:rsidR="00E03711">
        <w:rPr>
          <w:rFonts w:asciiTheme="minorHAnsi" w:hAnsiTheme="minorHAnsi" w:cstheme="minorHAnsi"/>
          <w:sz w:val="22"/>
          <w:szCs w:val="22"/>
        </w:rPr>
        <w:t>voorstel</w:t>
      </w:r>
      <w:r w:rsidR="00320CD4">
        <w:rPr>
          <w:rFonts w:asciiTheme="minorHAnsi" w:hAnsiTheme="minorHAnsi" w:cstheme="minorHAnsi"/>
          <w:sz w:val="22"/>
          <w:szCs w:val="22"/>
        </w:rPr>
        <w:t xml:space="preserve"> </w:t>
      </w:r>
      <w:r w:rsidR="00A63625">
        <w:rPr>
          <w:rFonts w:asciiTheme="minorHAnsi" w:hAnsiTheme="minorHAnsi" w:cstheme="minorHAnsi"/>
          <w:sz w:val="22"/>
          <w:szCs w:val="22"/>
        </w:rPr>
        <w:t xml:space="preserve">in </w:t>
      </w:r>
      <w:r w:rsidR="00A87C2D">
        <w:rPr>
          <w:rFonts w:asciiTheme="minorHAnsi" w:hAnsiTheme="minorHAnsi" w:cstheme="minorHAnsi"/>
          <w:sz w:val="22"/>
          <w:szCs w:val="22"/>
        </w:rPr>
        <w:t xml:space="preserve">het </w:t>
      </w:r>
      <w:r w:rsidR="00A63625">
        <w:rPr>
          <w:rFonts w:asciiTheme="minorHAnsi" w:hAnsiTheme="minorHAnsi" w:cstheme="minorHAnsi"/>
          <w:sz w:val="22"/>
          <w:szCs w:val="22"/>
        </w:rPr>
        <w:t>be</w:t>
      </w:r>
      <w:r w:rsidR="0010207B">
        <w:rPr>
          <w:rFonts w:asciiTheme="minorHAnsi" w:hAnsiTheme="minorHAnsi" w:cstheme="minorHAnsi"/>
          <w:sz w:val="22"/>
          <w:szCs w:val="22"/>
        </w:rPr>
        <w:t xml:space="preserve">gin als ingrijpend </w:t>
      </w:r>
      <w:r w:rsidR="00E03711">
        <w:rPr>
          <w:rFonts w:asciiTheme="minorHAnsi" w:hAnsiTheme="minorHAnsi" w:cstheme="minorHAnsi"/>
          <w:sz w:val="22"/>
          <w:szCs w:val="22"/>
        </w:rPr>
        <w:t>ka</w:t>
      </w:r>
      <w:r w:rsidR="00F171AB">
        <w:rPr>
          <w:rFonts w:asciiTheme="minorHAnsi" w:hAnsiTheme="minorHAnsi" w:cstheme="minorHAnsi"/>
          <w:sz w:val="22"/>
          <w:szCs w:val="22"/>
        </w:rPr>
        <w:t>n worden</w:t>
      </w:r>
      <w:r w:rsidR="0010207B">
        <w:rPr>
          <w:rFonts w:asciiTheme="minorHAnsi" w:hAnsiTheme="minorHAnsi" w:cstheme="minorHAnsi"/>
          <w:sz w:val="22"/>
          <w:szCs w:val="22"/>
        </w:rPr>
        <w:t xml:space="preserve"> ervaren, is zij ervan overtuigd dat </w:t>
      </w:r>
      <w:r w:rsidR="006A1331">
        <w:rPr>
          <w:rFonts w:asciiTheme="minorHAnsi" w:hAnsiTheme="minorHAnsi" w:cstheme="minorHAnsi"/>
          <w:sz w:val="22"/>
          <w:szCs w:val="22"/>
        </w:rPr>
        <w:t xml:space="preserve">het </w:t>
      </w:r>
      <w:r w:rsidR="00A2433E">
        <w:rPr>
          <w:rFonts w:asciiTheme="minorHAnsi" w:hAnsiTheme="minorHAnsi" w:cstheme="minorHAnsi"/>
          <w:sz w:val="22"/>
          <w:szCs w:val="22"/>
        </w:rPr>
        <w:t xml:space="preserve">noodzakelijk is om </w:t>
      </w:r>
      <w:r w:rsidR="00582ECE">
        <w:rPr>
          <w:rFonts w:asciiTheme="minorHAnsi" w:hAnsiTheme="minorHAnsi" w:cstheme="minorHAnsi"/>
          <w:sz w:val="22"/>
          <w:szCs w:val="22"/>
        </w:rPr>
        <w:t xml:space="preserve">vast te houden aan het advies van </w:t>
      </w:r>
      <w:r w:rsidR="007E4B2D">
        <w:rPr>
          <w:rFonts w:asciiTheme="minorHAnsi" w:hAnsiTheme="minorHAnsi" w:cstheme="minorHAnsi"/>
          <w:sz w:val="22"/>
          <w:szCs w:val="22"/>
        </w:rPr>
        <w:t>de commissie-</w:t>
      </w:r>
      <w:r w:rsidR="00582ECE">
        <w:rPr>
          <w:rFonts w:asciiTheme="minorHAnsi" w:hAnsiTheme="minorHAnsi" w:cstheme="minorHAnsi"/>
          <w:sz w:val="22"/>
          <w:szCs w:val="22"/>
        </w:rPr>
        <w:t>Remkes</w:t>
      </w:r>
      <w:r w:rsidR="00533E3B">
        <w:rPr>
          <w:rFonts w:asciiTheme="minorHAnsi" w:hAnsiTheme="minorHAnsi" w:cstheme="minorHAnsi"/>
          <w:sz w:val="22"/>
          <w:szCs w:val="22"/>
        </w:rPr>
        <w:t xml:space="preserve">. </w:t>
      </w:r>
      <w:r w:rsidR="00976991">
        <w:rPr>
          <w:rFonts w:asciiTheme="minorHAnsi" w:hAnsiTheme="minorHAnsi" w:cstheme="minorHAnsi"/>
          <w:sz w:val="22"/>
          <w:szCs w:val="22"/>
        </w:rPr>
        <w:t>Zij stelt daarom voor om</w:t>
      </w:r>
      <w:r w:rsidR="00AC6FAB">
        <w:rPr>
          <w:rFonts w:asciiTheme="minorHAnsi" w:hAnsiTheme="minorHAnsi" w:cstheme="minorHAnsi"/>
          <w:sz w:val="22"/>
          <w:szCs w:val="22"/>
        </w:rPr>
        <w:t xml:space="preserve"> </w:t>
      </w:r>
      <w:r w:rsidR="00CC235A">
        <w:rPr>
          <w:rFonts w:asciiTheme="minorHAnsi" w:hAnsiTheme="minorHAnsi" w:cstheme="minorHAnsi"/>
          <w:sz w:val="22"/>
          <w:szCs w:val="22"/>
        </w:rPr>
        <w:t xml:space="preserve">de </w:t>
      </w:r>
      <w:r w:rsidR="00E05F32">
        <w:rPr>
          <w:rFonts w:asciiTheme="minorHAnsi" w:hAnsiTheme="minorHAnsi" w:cstheme="minorHAnsi"/>
          <w:sz w:val="22"/>
          <w:szCs w:val="22"/>
        </w:rPr>
        <w:t>randvoorwaarden v</w:t>
      </w:r>
      <w:r w:rsidR="00CD71F7">
        <w:rPr>
          <w:rFonts w:asciiTheme="minorHAnsi" w:hAnsiTheme="minorHAnsi" w:cstheme="minorHAnsi"/>
          <w:sz w:val="22"/>
          <w:szCs w:val="22"/>
        </w:rPr>
        <w:t>oor</w:t>
      </w:r>
      <w:r w:rsidR="00E05F32">
        <w:rPr>
          <w:rFonts w:asciiTheme="minorHAnsi" w:hAnsiTheme="minorHAnsi" w:cstheme="minorHAnsi"/>
          <w:sz w:val="22"/>
          <w:szCs w:val="22"/>
        </w:rPr>
        <w:t xml:space="preserve"> een</w:t>
      </w:r>
      <w:r w:rsidR="00CC235A">
        <w:rPr>
          <w:rFonts w:asciiTheme="minorHAnsi" w:hAnsiTheme="minorHAnsi" w:cstheme="minorHAnsi"/>
          <w:sz w:val="22"/>
          <w:szCs w:val="22"/>
        </w:rPr>
        <w:t xml:space="preserve"> dierwaardige </w:t>
      </w:r>
      <w:r w:rsidR="00E3404D">
        <w:rPr>
          <w:rFonts w:asciiTheme="minorHAnsi" w:hAnsiTheme="minorHAnsi" w:cstheme="minorHAnsi"/>
          <w:sz w:val="22"/>
          <w:szCs w:val="22"/>
        </w:rPr>
        <w:t>veehouderij van de toekomst</w:t>
      </w:r>
      <w:r w:rsidR="00117F52">
        <w:rPr>
          <w:rFonts w:asciiTheme="minorHAnsi" w:hAnsiTheme="minorHAnsi" w:cstheme="minorHAnsi"/>
          <w:sz w:val="22"/>
          <w:szCs w:val="22"/>
        </w:rPr>
        <w:t xml:space="preserve">, </w:t>
      </w:r>
      <w:r w:rsidR="007145A6">
        <w:rPr>
          <w:rFonts w:asciiTheme="minorHAnsi" w:hAnsiTheme="minorHAnsi" w:cstheme="minorHAnsi"/>
          <w:sz w:val="22"/>
          <w:szCs w:val="22"/>
        </w:rPr>
        <w:t>waarin het dier een positieve staat van welzijn ervaart,</w:t>
      </w:r>
      <w:r w:rsidR="00E3404D">
        <w:rPr>
          <w:rFonts w:asciiTheme="minorHAnsi" w:hAnsiTheme="minorHAnsi" w:cstheme="minorHAnsi"/>
          <w:sz w:val="22"/>
          <w:szCs w:val="22"/>
        </w:rPr>
        <w:t xml:space="preserve"> </w:t>
      </w:r>
      <w:r w:rsidR="00CC235A">
        <w:rPr>
          <w:rFonts w:asciiTheme="minorHAnsi" w:hAnsiTheme="minorHAnsi" w:cstheme="minorHAnsi"/>
          <w:sz w:val="22"/>
          <w:szCs w:val="22"/>
        </w:rPr>
        <w:t xml:space="preserve">helder </w:t>
      </w:r>
      <w:r w:rsidR="006308A4">
        <w:rPr>
          <w:rFonts w:asciiTheme="minorHAnsi" w:hAnsiTheme="minorHAnsi" w:cstheme="minorHAnsi"/>
          <w:sz w:val="22"/>
          <w:szCs w:val="22"/>
        </w:rPr>
        <w:t>vast te leggen</w:t>
      </w:r>
      <w:r w:rsidR="000C0D9B">
        <w:rPr>
          <w:rFonts w:asciiTheme="minorHAnsi" w:hAnsiTheme="minorHAnsi" w:cstheme="minorHAnsi"/>
          <w:sz w:val="22"/>
          <w:szCs w:val="22"/>
        </w:rPr>
        <w:t xml:space="preserve"> in de wet</w:t>
      </w:r>
      <w:r w:rsidR="00301B64">
        <w:rPr>
          <w:rFonts w:asciiTheme="minorHAnsi" w:hAnsiTheme="minorHAnsi" w:cstheme="minorHAnsi"/>
          <w:sz w:val="22"/>
          <w:szCs w:val="22"/>
        </w:rPr>
        <w:t xml:space="preserve">, zodat </w:t>
      </w:r>
      <w:r w:rsidR="00FC69FF">
        <w:rPr>
          <w:rFonts w:asciiTheme="minorHAnsi" w:hAnsiTheme="minorHAnsi" w:cstheme="minorHAnsi"/>
          <w:sz w:val="22"/>
          <w:szCs w:val="22"/>
        </w:rPr>
        <w:t xml:space="preserve">boeren kunnen zien waar zij in </w:t>
      </w:r>
      <w:r w:rsidR="00DC1437">
        <w:rPr>
          <w:rFonts w:asciiTheme="minorHAnsi" w:hAnsiTheme="minorHAnsi" w:cstheme="minorHAnsi"/>
          <w:sz w:val="22"/>
          <w:szCs w:val="22"/>
        </w:rPr>
        <w:t>2040 op uit moeten komen</w:t>
      </w:r>
      <w:r w:rsidR="00E3404D">
        <w:rPr>
          <w:rFonts w:asciiTheme="minorHAnsi" w:hAnsiTheme="minorHAnsi" w:cstheme="minorHAnsi"/>
          <w:sz w:val="22"/>
          <w:szCs w:val="22"/>
        </w:rPr>
        <w:t xml:space="preserve">. </w:t>
      </w:r>
      <w:r w:rsidR="0055764F">
        <w:rPr>
          <w:rFonts w:asciiTheme="minorHAnsi" w:hAnsiTheme="minorHAnsi" w:cstheme="minorHAnsi"/>
          <w:sz w:val="22"/>
          <w:szCs w:val="22"/>
        </w:rPr>
        <w:t xml:space="preserve">Zo wordt voorkomen dat boeren de komende jaren </w:t>
      </w:r>
      <w:r w:rsidR="00E4047E">
        <w:rPr>
          <w:rFonts w:asciiTheme="minorHAnsi" w:hAnsiTheme="minorHAnsi" w:cstheme="minorHAnsi"/>
          <w:sz w:val="22"/>
          <w:szCs w:val="22"/>
        </w:rPr>
        <w:t>hun stallen of bedrijfsvoering moeten aanp</w:t>
      </w:r>
      <w:r w:rsidR="000C0076">
        <w:rPr>
          <w:rFonts w:asciiTheme="minorHAnsi" w:hAnsiTheme="minorHAnsi" w:cstheme="minorHAnsi"/>
          <w:sz w:val="22"/>
          <w:szCs w:val="22"/>
        </w:rPr>
        <w:t xml:space="preserve">assen op basis van </w:t>
      </w:r>
      <w:r w:rsidR="00E40E44">
        <w:rPr>
          <w:rFonts w:asciiTheme="minorHAnsi" w:hAnsiTheme="minorHAnsi" w:cstheme="minorHAnsi"/>
          <w:sz w:val="22"/>
          <w:szCs w:val="22"/>
        </w:rPr>
        <w:t xml:space="preserve">doelen voor </w:t>
      </w:r>
      <w:r w:rsidR="00923744">
        <w:rPr>
          <w:rFonts w:asciiTheme="minorHAnsi" w:hAnsiTheme="minorHAnsi" w:cstheme="minorHAnsi"/>
          <w:sz w:val="22"/>
          <w:szCs w:val="22"/>
        </w:rPr>
        <w:t>bijvoorbeeld</w:t>
      </w:r>
      <w:r w:rsidR="00E40E44">
        <w:rPr>
          <w:rFonts w:asciiTheme="minorHAnsi" w:hAnsiTheme="minorHAnsi" w:cstheme="minorHAnsi"/>
          <w:sz w:val="22"/>
          <w:szCs w:val="22"/>
        </w:rPr>
        <w:t xml:space="preserve"> stikstof of klimaat,</w:t>
      </w:r>
      <w:r w:rsidR="000C0076">
        <w:rPr>
          <w:rFonts w:asciiTheme="minorHAnsi" w:hAnsiTheme="minorHAnsi" w:cstheme="minorHAnsi"/>
          <w:sz w:val="22"/>
          <w:szCs w:val="22"/>
        </w:rPr>
        <w:t xml:space="preserve"> </w:t>
      </w:r>
      <w:r w:rsidR="00BB095D">
        <w:rPr>
          <w:rFonts w:asciiTheme="minorHAnsi" w:hAnsiTheme="minorHAnsi" w:cstheme="minorHAnsi"/>
          <w:sz w:val="22"/>
          <w:szCs w:val="22"/>
        </w:rPr>
        <w:t xml:space="preserve">terwijl </w:t>
      </w:r>
      <w:r w:rsidR="00923744">
        <w:rPr>
          <w:rFonts w:asciiTheme="minorHAnsi" w:hAnsiTheme="minorHAnsi" w:cstheme="minorHAnsi"/>
          <w:sz w:val="22"/>
          <w:szCs w:val="22"/>
        </w:rPr>
        <w:t xml:space="preserve">die aanpassingen </w:t>
      </w:r>
      <w:r w:rsidR="00775C13">
        <w:rPr>
          <w:rFonts w:asciiTheme="minorHAnsi" w:hAnsiTheme="minorHAnsi" w:cstheme="minorHAnsi"/>
          <w:sz w:val="22"/>
          <w:szCs w:val="22"/>
        </w:rPr>
        <w:t>niet</w:t>
      </w:r>
      <w:r w:rsidR="00923744">
        <w:rPr>
          <w:rFonts w:asciiTheme="minorHAnsi" w:hAnsiTheme="minorHAnsi" w:cstheme="minorHAnsi"/>
          <w:sz w:val="22"/>
          <w:szCs w:val="22"/>
        </w:rPr>
        <w:t xml:space="preserve"> zijn </w:t>
      </w:r>
      <w:r w:rsidR="00775C13">
        <w:rPr>
          <w:rFonts w:asciiTheme="minorHAnsi" w:hAnsiTheme="minorHAnsi" w:cstheme="minorHAnsi"/>
          <w:sz w:val="22"/>
          <w:szCs w:val="22"/>
        </w:rPr>
        <w:t>afgestemd op</w:t>
      </w:r>
      <w:r w:rsidR="00923744">
        <w:rPr>
          <w:rFonts w:asciiTheme="minorHAnsi" w:hAnsiTheme="minorHAnsi" w:cstheme="minorHAnsi"/>
          <w:sz w:val="22"/>
          <w:szCs w:val="22"/>
        </w:rPr>
        <w:t xml:space="preserve"> </w:t>
      </w:r>
      <w:r w:rsidR="00BB095D">
        <w:rPr>
          <w:rFonts w:asciiTheme="minorHAnsi" w:hAnsiTheme="minorHAnsi" w:cstheme="minorHAnsi"/>
          <w:sz w:val="22"/>
          <w:szCs w:val="22"/>
        </w:rPr>
        <w:t>de doel</w:t>
      </w:r>
      <w:r w:rsidR="00FD7F57">
        <w:rPr>
          <w:rFonts w:asciiTheme="minorHAnsi" w:hAnsiTheme="minorHAnsi" w:cstheme="minorHAnsi"/>
          <w:sz w:val="22"/>
          <w:szCs w:val="22"/>
        </w:rPr>
        <w:t xml:space="preserve">en voor </w:t>
      </w:r>
      <w:r w:rsidR="00775C13">
        <w:rPr>
          <w:rFonts w:asciiTheme="minorHAnsi" w:hAnsiTheme="minorHAnsi" w:cstheme="minorHAnsi"/>
          <w:sz w:val="22"/>
          <w:szCs w:val="22"/>
        </w:rPr>
        <w:t xml:space="preserve">een dierwaardige veehouderij </w:t>
      </w:r>
      <w:r w:rsidR="001E25E6">
        <w:rPr>
          <w:rFonts w:asciiTheme="minorHAnsi" w:hAnsiTheme="minorHAnsi" w:cstheme="minorHAnsi"/>
          <w:sz w:val="22"/>
          <w:szCs w:val="22"/>
        </w:rPr>
        <w:t xml:space="preserve">of </w:t>
      </w:r>
      <w:r w:rsidR="0030438F">
        <w:rPr>
          <w:rFonts w:asciiTheme="minorHAnsi" w:hAnsiTheme="minorHAnsi" w:cstheme="minorHAnsi"/>
          <w:sz w:val="22"/>
          <w:szCs w:val="22"/>
        </w:rPr>
        <w:t xml:space="preserve">daar zelfs haaks op staan. </w:t>
      </w:r>
    </w:p>
    <w:p w:rsidR="0025211D" w:rsidP="00B71236" w:rsidRDefault="0025211D" w14:paraId="4740089C" w14:textId="77777777">
      <w:pPr>
        <w:rPr>
          <w:rFonts w:asciiTheme="minorHAnsi" w:hAnsiTheme="minorHAnsi" w:cstheme="minorHAnsi"/>
          <w:sz w:val="22"/>
          <w:szCs w:val="22"/>
        </w:rPr>
      </w:pPr>
    </w:p>
    <w:p w:rsidR="00833FE4" w:rsidP="00B71236" w:rsidRDefault="00912DF9" w14:paraId="69EA3BAB" w14:textId="6F86FF84">
      <w:pPr>
        <w:rPr>
          <w:rFonts w:asciiTheme="minorHAnsi" w:hAnsiTheme="minorHAnsi" w:cstheme="minorHAnsi"/>
          <w:sz w:val="22"/>
          <w:szCs w:val="22"/>
        </w:rPr>
      </w:pPr>
      <w:r>
        <w:rPr>
          <w:rFonts w:asciiTheme="minorHAnsi" w:hAnsiTheme="minorHAnsi" w:cstheme="minorHAnsi"/>
          <w:sz w:val="22"/>
          <w:szCs w:val="22"/>
        </w:rPr>
        <w:t xml:space="preserve">Initiatiefnemer sluit hiermee aan bij </w:t>
      </w:r>
      <w:r w:rsidR="00BB5137">
        <w:rPr>
          <w:rFonts w:asciiTheme="minorHAnsi" w:hAnsiTheme="minorHAnsi" w:cstheme="minorHAnsi"/>
          <w:sz w:val="22"/>
          <w:szCs w:val="22"/>
        </w:rPr>
        <w:t>de bevindingen van de commissie-Wijffels</w:t>
      </w:r>
      <w:r w:rsidR="000B4FF8">
        <w:rPr>
          <w:rFonts w:asciiTheme="minorHAnsi" w:hAnsiTheme="minorHAnsi" w:cstheme="minorHAnsi"/>
          <w:sz w:val="22"/>
          <w:szCs w:val="22"/>
        </w:rPr>
        <w:t xml:space="preserve"> uit 2001</w:t>
      </w:r>
      <w:r w:rsidR="00774EC3">
        <w:rPr>
          <w:rFonts w:asciiTheme="minorHAnsi" w:hAnsiTheme="minorHAnsi" w:cstheme="minorHAnsi"/>
          <w:sz w:val="22"/>
          <w:szCs w:val="22"/>
        </w:rPr>
        <w:t xml:space="preserve">: </w:t>
      </w:r>
      <w:r w:rsidR="0088524F">
        <w:rPr>
          <w:rFonts w:asciiTheme="minorHAnsi" w:hAnsiTheme="minorHAnsi" w:cstheme="minorHAnsi"/>
          <w:sz w:val="22"/>
          <w:szCs w:val="22"/>
        </w:rPr>
        <w:t xml:space="preserve">om alle </w:t>
      </w:r>
      <w:r w:rsidR="00B50B73">
        <w:rPr>
          <w:rFonts w:asciiTheme="minorHAnsi" w:hAnsiTheme="minorHAnsi" w:cstheme="minorHAnsi"/>
          <w:sz w:val="22"/>
          <w:szCs w:val="22"/>
        </w:rPr>
        <w:t>problemen (</w:t>
      </w:r>
      <w:r w:rsidR="0088524F">
        <w:rPr>
          <w:rFonts w:asciiTheme="minorHAnsi" w:hAnsiTheme="minorHAnsi" w:cstheme="minorHAnsi"/>
          <w:sz w:val="22"/>
          <w:szCs w:val="22"/>
        </w:rPr>
        <w:t>in samenhang</w:t>
      </w:r>
      <w:r w:rsidR="00B50B73">
        <w:rPr>
          <w:rFonts w:asciiTheme="minorHAnsi" w:hAnsiTheme="minorHAnsi" w:cstheme="minorHAnsi"/>
          <w:sz w:val="22"/>
          <w:szCs w:val="22"/>
        </w:rPr>
        <w:t>)</w:t>
      </w:r>
      <w:r w:rsidR="0088524F">
        <w:rPr>
          <w:rFonts w:asciiTheme="minorHAnsi" w:hAnsiTheme="minorHAnsi" w:cstheme="minorHAnsi"/>
          <w:sz w:val="22"/>
          <w:szCs w:val="22"/>
        </w:rPr>
        <w:t xml:space="preserve"> </w:t>
      </w:r>
      <w:r w:rsidR="00327FD6">
        <w:rPr>
          <w:rFonts w:asciiTheme="minorHAnsi" w:hAnsiTheme="minorHAnsi" w:cstheme="minorHAnsi"/>
          <w:sz w:val="22"/>
          <w:szCs w:val="22"/>
        </w:rPr>
        <w:t xml:space="preserve">op </w:t>
      </w:r>
      <w:r w:rsidR="0088524F">
        <w:rPr>
          <w:rFonts w:asciiTheme="minorHAnsi" w:hAnsiTheme="minorHAnsi" w:cstheme="minorHAnsi"/>
          <w:sz w:val="22"/>
          <w:szCs w:val="22"/>
        </w:rPr>
        <w:t>te ku</w:t>
      </w:r>
      <w:r w:rsidR="00105D12">
        <w:rPr>
          <w:rFonts w:asciiTheme="minorHAnsi" w:hAnsiTheme="minorHAnsi" w:cstheme="minorHAnsi"/>
          <w:sz w:val="22"/>
          <w:szCs w:val="22"/>
        </w:rPr>
        <w:t xml:space="preserve">nnen </w:t>
      </w:r>
      <w:r w:rsidR="00327FD6">
        <w:rPr>
          <w:rFonts w:asciiTheme="minorHAnsi" w:hAnsiTheme="minorHAnsi" w:cstheme="minorHAnsi"/>
          <w:sz w:val="22"/>
          <w:szCs w:val="22"/>
        </w:rPr>
        <w:t>lossen</w:t>
      </w:r>
      <w:r w:rsidR="00B50B73">
        <w:rPr>
          <w:rFonts w:asciiTheme="minorHAnsi" w:hAnsiTheme="minorHAnsi" w:cstheme="minorHAnsi"/>
          <w:sz w:val="22"/>
          <w:szCs w:val="22"/>
        </w:rPr>
        <w:t xml:space="preserve">, moet de veehouderij terug naar de tekentafel. </w:t>
      </w:r>
      <w:r w:rsidR="00F40C13">
        <w:rPr>
          <w:rFonts w:asciiTheme="minorHAnsi" w:hAnsiTheme="minorHAnsi" w:cstheme="minorHAnsi"/>
          <w:sz w:val="22"/>
          <w:szCs w:val="22"/>
        </w:rPr>
        <w:t>Dat heeft onmiskenbaar ver</w:t>
      </w:r>
      <w:r w:rsidR="006B3343">
        <w:rPr>
          <w:rFonts w:asciiTheme="minorHAnsi" w:hAnsiTheme="minorHAnsi" w:cstheme="minorHAnsi"/>
          <w:sz w:val="22"/>
          <w:szCs w:val="22"/>
        </w:rPr>
        <w:t xml:space="preserve">strekkende gevolgen voor de </w:t>
      </w:r>
      <w:r w:rsidR="00393DBF">
        <w:rPr>
          <w:rFonts w:asciiTheme="minorHAnsi" w:hAnsiTheme="minorHAnsi" w:cstheme="minorHAnsi"/>
          <w:sz w:val="22"/>
          <w:szCs w:val="22"/>
        </w:rPr>
        <w:t>intensieve veehouderij</w:t>
      </w:r>
      <w:r w:rsidR="009F10E9">
        <w:rPr>
          <w:rFonts w:asciiTheme="minorHAnsi" w:hAnsiTheme="minorHAnsi" w:cstheme="minorHAnsi"/>
          <w:sz w:val="22"/>
          <w:szCs w:val="22"/>
        </w:rPr>
        <w:t xml:space="preserve">, en boeren verdienen </w:t>
      </w:r>
      <w:r w:rsidR="009C3854">
        <w:rPr>
          <w:rFonts w:asciiTheme="minorHAnsi" w:hAnsiTheme="minorHAnsi" w:cstheme="minorHAnsi"/>
          <w:sz w:val="22"/>
          <w:szCs w:val="22"/>
        </w:rPr>
        <w:t xml:space="preserve">steun en begrip voor de </w:t>
      </w:r>
      <w:r w:rsidR="00F3427C">
        <w:rPr>
          <w:rFonts w:asciiTheme="minorHAnsi" w:hAnsiTheme="minorHAnsi" w:cstheme="minorHAnsi"/>
          <w:sz w:val="22"/>
          <w:szCs w:val="22"/>
        </w:rPr>
        <w:t xml:space="preserve">impact die </w:t>
      </w:r>
      <w:r w:rsidR="00D70F79">
        <w:rPr>
          <w:rFonts w:asciiTheme="minorHAnsi" w:hAnsiTheme="minorHAnsi" w:cstheme="minorHAnsi"/>
          <w:sz w:val="22"/>
          <w:szCs w:val="22"/>
        </w:rPr>
        <w:t>deze gr</w:t>
      </w:r>
      <w:r w:rsidR="00DA325B">
        <w:rPr>
          <w:rFonts w:asciiTheme="minorHAnsi" w:hAnsiTheme="minorHAnsi" w:cstheme="minorHAnsi"/>
          <w:sz w:val="22"/>
          <w:szCs w:val="22"/>
        </w:rPr>
        <w:t>ote verandering</w:t>
      </w:r>
      <w:r w:rsidR="00614183">
        <w:rPr>
          <w:rFonts w:asciiTheme="minorHAnsi" w:hAnsiTheme="minorHAnsi" w:cstheme="minorHAnsi"/>
          <w:sz w:val="22"/>
          <w:szCs w:val="22"/>
        </w:rPr>
        <w:t xml:space="preserve"> </w:t>
      </w:r>
      <w:r w:rsidR="00D36478">
        <w:rPr>
          <w:rFonts w:asciiTheme="minorHAnsi" w:hAnsiTheme="minorHAnsi" w:cstheme="minorHAnsi"/>
          <w:sz w:val="22"/>
          <w:szCs w:val="22"/>
        </w:rPr>
        <w:t>op hen heeft</w:t>
      </w:r>
      <w:r w:rsidR="00F5776B">
        <w:rPr>
          <w:rFonts w:asciiTheme="minorHAnsi" w:hAnsiTheme="minorHAnsi" w:cstheme="minorHAnsi"/>
          <w:sz w:val="22"/>
          <w:szCs w:val="22"/>
        </w:rPr>
        <w:t xml:space="preserve">. </w:t>
      </w:r>
      <w:r w:rsidR="00CF2606">
        <w:rPr>
          <w:rFonts w:asciiTheme="minorHAnsi" w:hAnsiTheme="minorHAnsi" w:cstheme="minorHAnsi"/>
          <w:sz w:val="22"/>
          <w:szCs w:val="22"/>
        </w:rPr>
        <w:t xml:space="preserve">Het niet opvolgen van dit advies van de commissie-Wijffels heeft </w:t>
      </w:r>
      <w:r w:rsidR="00F5776B">
        <w:rPr>
          <w:rFonts w:asciiTheme="minorHAnsi" w:hAnsiTheme="minorHAnsi" w:cstheme="minorHAnsi"/>
          <w:sz w:val="22"/>
          <w:szCs w:val="22"/>
        </w:rPr>
        <w:t xml:space="preserve">echter </w:t>
      </w:r>
      <w:r w:rsidR="005726AD">
        <w:rPr>
          <w:rFonts w:asciiTheme="minorHAnsi" w:hAnsiTheme="minorHAnsi" w:cstheme="minorHAnsi"/>
          <w:sz w:val="22"/>
          <w:szCs w:val="22"/>
        </w:rPr>
        <w:t xml:space="preserve">uitgewezen dat de problemen </w:t>
      </w:r>
      <w:r w:rsidR="00E06F3D">
        <w:rPr>
          <w:rFonts w:asciiTheme="minorHAnsi" w:hAnsiTheme="minorHAnsi" w:cstheme="minorHAnsi"/>
          <w:sz w:val="22"/>
          <w:szCs w:val="22"/>
        </w:rPr>
        <w:t>blijven bestaan</w:t>
      </w:r>
      <w:r w:rsidR="00106C36">
        <w:rPr>
          <w:rFonts w:asciiTheme="minorHAnsi" w:hAnsiTheme="minorHAnsi" w:cstheme="minorHAnsi"/>
          <w:sz w:val="22"/>
          <w:szCs w:val="22"/>
        </w:rPr>
        <w:t xml:space="preserve">; </w:t>
      </w:r>
      <w:r w:rsidR="00681CFB">
        <w:rPr>
          <w:rFonts w:asciiTheme="minorHAnsi" w:hAnsiTheme="minorHAnsi" w:cstheme="minorHAnsi"/>
          <w:sz w:val="22"/>
          <w:szCs w:val="22"/>
        </w:rPr>
        <w:lastRenderedPageBreak/>
        <w:t>alternatieve</w:t>
      </w:r>
      <w:r w:rsidR="00C51CDB">
        <w:rPr>
          <w:rFonts w:asciiTheme="minorHAnsi" w:hAnsiTheme="minorHAnsi" w:cstheme="minorHAnsi"/>
          <w:sz w:val="22"/>
          <w:szCs w:val="22"/>
        </w:rPr>
        <w:t xml:space="preserve"> </w:t>
      </w:r>
      <w:r w:rsidR="008C0004">
        <w:rPr>
          <w:rFonts w:asciiTheme="minorHAnsi" w:hAnsiTheme="minorHAnsi" w:cstheme="minorHAnsi"/>
          <w:sz w:val="22"/>
          <w:szCs w:val="22"/>
        </w:rPr>
        <w:t xml:space="preserve">pogingen om </w:t>
      </w:r>
      <w:r w:rsidR="00CF2606">
        <w:rPr>
          <w:rFonts w:asciiTheme="minorHAnsi" w:hAnsiTheme="minorHAnsi" w:cstheme="minorHAnsi"/>
          <w:sz w:val="22"/>
          <w:szCs w:val="22"/>
        </w:rPr>
        <w:t xml:space="preserve">de </w:t>
      </w:r>
      <w:r w:rsidR="00FE532E">
        <w:rPr>
          <w:rFonts w:asciiTheme="minorHAnsi" w:hAnsiTheme="minorHAnsi" w:cstheme="minorHAnsi"/>
          <w:sz w:val="22"/>
          <w:szCs w:val="22"/>
        </w:rPr>
        <w:t xml:space="preserve">problemen </w:t>
      </w:r>
      <w:r w:rsidR="008C0004">
        <w:rPr>
          <w:rFonts w:asciiTheme="minorHAnsi" w:hAnsiTheme="minorHAnsi" w:cstheme="minorHAnsi"/>
          <w:sz w:val="22"/>
          <w:szCs w:val="22"/>
        </w:rPr>
        <w:t xml:space="preserve">op te lossen </w:t>
      </w:r>
      <w:r w:rsidR="002E720D">
        <w:rPr>
          <w:rFonts w:asciiTheme="minorHAnsi" w:hAnsiTheme="minorHAnsi" w:cstheme="minorHAnsi"/>
          <w:sz w:val="22"/>
          <w:szCs w:val="22"/>
        </w:rPr>
        <w:t>boden geen soelaas</w:t>
      </w:r>
      <w:r w:rsidR="00DA1771">
        <w:rPr>
          <w:rFonts w:asciiTheme="minorHAnsi" w:hAnsiTheme="minorHAnsi" w:cstheme="minorHAnsi"/>
          <w:sz w:val="22"/>
          <w:szCs w:val="22"/>
        </w:rPr>
        <w:t>.</w:t>
      </w:r>
      <w:r w:rsidR="008C0004">
        <w:rPr>
          <w:rFonts w:asciiTheme="minorHAnsi" w:hAnsiTheme="minorHAnsi" w:cstheme="minorHAnsi"/>
          <w:sz w:val="22"/>
          <w:szCs w:val="22"/>
        </w:rPr>
        <w:t xml:space="preserve"> </w:t>
      </w:r>
      <w:r w:rsidR="004F3B62">
        <w:rPr>
          <w:rFonts w:asciiTheme="minorHAnsi" w:hAnsiTheme="minorHAnsi" w:cstheme="minorHAnsi"/>
          <w:sz w:val="22"/>
          <w:szCs w:val="22"/>
        </w:rPr>
        <w:t>Initiatiefnemer vindt het belangrijk te</w:t>
      </w:r>
      <w:r w:rsidR="00AE4EB5">
        <w:rPr>
          <w:rFonts w:asciiTheme="minorHAnsi" w:hAnsiTheme="minorHAnsi" w:cstheme="minorHAnsi"/>
          <w:sz w:val="22"/>
          <w:szCs w:val="22"/>
        </w:rPr>
        <w:t xml:space="preserve"> erkennen dat dit ook frustrerend is voor de boeren zelf. </w:t>
      </w:r>
      <w:r w:rsidR="00B7579F">
        <w:rPr>
          <w:rFonts w:asciiTheme="minorHAnsi" w:hAnsiTheme="minorHAnsi" w:cstheme="minorHAnsi"/>
          <w:sz w:val="22"/>
          <w:szCs w:val="22"/>
        </w:rPr>
        <w:t xml:space="preserve">Zo </w:t>
      </w:r>
      <w:r w:rsidR="009D621F">
        <w:rPr>
          <w:rFonts w:asciiTheme="minorHAnsi" w:hAnsiTheme="minorHAnsi" w:cstheme="minorHAnsi"/>
          <w:sz w:val="22"/>
          <w:szCs w:val="22"/>
        </w:rPr>
        <w:t>constateer</w:t>
      </w:r>
      <w:r w:rsidR="005A07FA">
        <w:rPr>
          <w:rFonts w:asciiTheme="minorHAnsi" w:hAnsiTheme="minorHAnsi" w:cstheme="minorHAnsi"/>
          <w:sz w:val="22"/>
          <w:szCs w:val="22"/>
        </w:rPr>
        <w:t>t</w:t>
      </w:r>
      <w:r w:rsidR="009D621F">
        <w:rPr>
          <w:rFonts w:asciiTheme="minorHAnsi" w:hAnsiTheme="minorHAnsi" w:cstheme="minorHAnsi"/>
          <w:sz w:val="22"/>
          <w:szCs w:val="22"/>
        </w:rPr>
        <w:t xml:space="preserve"> de Raad voor Dierenaangelegenheden </w:t>
      </w:r>
      <w:r w:rsidR="005A07FA">
        <w:rPr>
          <w:rFonts w:asciiTheme="minorHAnsi" w:hAnsiTheme="minorHAnsi" w:cstheme="minorHAnsi"/>
          <w:sz w:val="22"/>
          <w:szCs w:val="22"/>
        </w:rPr>
        <w:t>dat de af</w:t>
      </w:r>
      <w:r w:rsidR="00ED685A">
        <w:rPr>
          <w:rFonts w:asciiTheme="minorHAnsi" w:hAnsiTheme="minorHAnsi" w:cstheme="minorHAnsi"/>
          <w:sz w:val="22"/>
          <w:szCs w:val="22"/>
        </w:rPr>
        <w:t xml:space="preserve">gelopen 25-30 </w:t>
      </w:r>
      <w:r w:rsidR="00237A87">
        <w:rPr>
          <w:rFonts w:asciiTheme="minorHAnsi" w:hAnsiTheme="minorHAnsi" w:cstheme="minorHAnsi"/>
          <w:sz w:val="22"/>
          <w:szCs w:val="22"/>
        </w:rPr>
        <w:t xml:space="preserve">jaar </w:t>
      </w:r>
      <w:r w:rsidR="00ED685A">
        <w:rPr>
          <w:rFonts w:asciiTheme="minorHAnsi" w:hAnsiTheme="minorHAnsi" w:cstheme="minorHAnsi"/>
          <w:sz w:val="22"/>
          <w:szCs w:val="22"/>
        </w:rPr>
        <w:t xml:space="preserve">veel verbeteringen voor dierenwelzijn in de veehouderij zijn gerealiseerd (wat dus veel inspanningen en investeringen van boeren heeft gevergd), maar dat </w:t>
      </w:r>
      <w:r w:rsidR="0042688A">
        <w:rPr>
          <w:rFonts w:asciiTheme="minorHAnsi" w:hAnsiTheme="minorHAnsi" w:cstheme="minorHAnsi"/>
          <w:sz w:val="22"/>
          <w:szCs w:val="22"/>
        </w:rPr>
        <w:t>de veehouderijsectoren nog steeds te maken hebben met</w:t>
      </w:r>
      <w:r w:rsidR="003427F6">
        <w:rPr>
          <w:rFonts w:asciiTheme="minorHAnsi" w:hAnsiTheme="minorHAnsi" w:cstheme="minorHAnsi"/>
          <w:sz w:val="22"/>
          <w:szCs w:val="22"/>
        </w:rPr>
        <w:t xml:space="preserve"> hardnekkige </w:t>
      </w:r>
      <w:r w:rsidR="00423563">
        <w:rPr>
          <w:rFonts w:asciiTheme="minorHAnsi" w:hAnsiTheme="minorHAnsi" w:cstheme="minorHAnsi"/>
          <w:sz w:val="22"/>
          <w:szCs w:val="22"/>
        </w:rPr>
        <w:t>en nieuwe welzijnsproblemen</w:t>
      </w:r>
      <w:r w:rsidR="005E5A71">
        <w:rPr>
          <w:rFonts w:asciiTheme="minorHAnsi" w:hAnsiTheme="minorHAnsi" w:cstheme="minorHAnsi"/>
          <w:sz w:val="22"/>
          <w:szCs w:val="22"/>
        </w:rPr>
        <w:t>.</w:t>
      </w:r>
      <w:r w:rsidR="00147E53">
        <w:rPr>
          <w:rStyle w:val="Voetnootmarkering"/>
          <w:rFonts w:asciiTheme="minorHAnsi" w:hAnsiTheme="minorHAnsi" w:cstheme="minorHAnsi"/>
          <w:sz w:val="22"/>
          <w:szCs w:val="22"/>
        </w:rPr>
        <w:footnoteReference w:id="11"/>
      </w:r>
      <w:r w:rsidR="006D32A6">
        <w:rPr>
          <w:rFonts w:asciiTheme="minorHAnsi" w:hAnsiTheme="minorHAnsi" w:cstheme="minorHAnsi"/>
          <w:sz w:val="22"/>
          <w:szCs w:val="22"/>
        </w:rPr>
        <w:t xml:space="preserve"> </w:t>
      </w:r>
      <w:r w:rsidR="003E0E89">
        <w:rPr>
          <w:rStyle w:val="Voetnootmarkering"/>
          <w:rFonts w:asciiTheme="minorHAnsi" w:hAnsiTheme="minorHAnsi" w:cstheme="minorHAnsi"/>
          <w:sz w:val="22"/>
          <w:szCs w:val="22"/>
        </w:rPr>
        <w:footnoteReference w:id="12"/>
      </w:r>
      <w:r w:rsidR="00CC4250">
        <w:rPr>
          <w:rFonts w:asciiTheme="minorHAnsi" w:hAnsiTheme="minorHAnsi" w:cstheme="minorHAnsi"/>
          <w:sz w:val="22"/>
          <w:szCs w:val="22"/>
        </w:rPr>
        <w:t xml:space="preserve"> </w:t>
      </w:r>
      <w:r w:rsidR="005D75C7">
        <w:rPr>
          <w:rFonts w:asciiTheme="minorHAnsi" w:hAnsiTheme="minorHAnsi" w:cstheme="minorHAnsi"/>
          <w:sz w:val="22"/>
          <w:szCs w:val="22"/>
        </w:rPr>
        <w:t xml:space="preserve">De Raad </w:t>
      </w:r>
      <w:r w:rsidR="000138F0">
        <w:rPr>
          <w:rFonts w:asciiTheme="minorHAnsi" w:hAnsiTheme="minorHAnsi" w:cstheme="minorHAnsi"/>
          <w:sz w:val="22"/>
          <w:szCs w:val="22"/>
        </w:rPr>
        <w:t>schrijft dat het moeilijk</w:t>
      </w:r>
      <w:r w:rsidR="00CC4250">
        <w:rPr>
          <w:rFonts w:asciiTheme="minorHAnsi" w:hAnsiTheme="minorHAnsi" w:cstheme="minorHAnsi"/>
          <w:sz w:val="22"/>
          <w:szCs w:val="22"/>
        </w:rPr>
        <w:t xml:space="preserve"> </w:t>
      </w:r>
      <w:r w:rsidR="00B90B7A">
        <w:rPr>
          <w:rFonts w:asciiTheme="minorHAnsi" w:hAnsiTheme="minorHAnsi" w:cstheme="minorHAnsi"/>
          <w:sz w:val="22"/>
          <w:szCs w:val="22"/>
        </w:rPr>
        <w:t>zal</w:t>
      </w:r>
      <w:r w:rsidR="001801B4">
        <w:rPr>
          <w:rFonts w:asciiTheme="minorHAnsi" w:hAnsiTheme="minorHAnsi" w:cstheme="minorHAnsi"/>
          <w:sz w:val="22"/>
          <w:szCs w:val="22"/>
        </w:rPr>
        <w:t xml:space="preserve"> zijn </w:t>
      </w:r>
      <w:r w:rsidR="00B90B7A">
        <w:rPr>
          <w:rFonts w:asciiTheme="minorHAnsi" w:hAnsiTheme="minorHAnsi" w:cstheme="minorHAnsi"/>
          <w:sz w:val="22"/>
          <w:szCs w:val="22"/>
        </w:rPr>
        <w:t>om noodzakelijke verbeteringen in het huidige systeem te realiseren</w:t>
      </w:r>
      <w:r w:rsidR="00E810CD">
        <w:rPr>
          <w:rFonts w:asciiTheme="minorHAnsi" w:hAnsiTheme="minorHAnsi" w:cstheme="minorHAnsi"/>
          <w:sz w:val="22"/>
          <w:szCs w:val="22"/>
        </w:rPr>
        <w:t xml:space="preserve">. </w:t>
      </w:r>
      <w:r w:rsidR="006B589D">
        <w:rPr>
          <w:rFonts w:asciiTheme="minorHAnsi" w:hAnsiTheme="minorHAnsi" w:cstheme="minorHAnsi"/>
          <w:sz w:val="22"/>
          <w:szCs w:val="22"/>
        </w:rPr>
        <w:t xml:space="preserve">Er is dus een andere aanpak nodig om dit </w:t>
      </w:r>
      <w:r w:rsidR="00A2205A">
        <w:rPr>
          <w:rFonts w:asciiTheme="minorHAnsi" w:hAnsiTheme="minorHAnsi" w:cstheme="minorHAnsi"/>
          <w:sz w:val="22"/>
          <w:szCs w:val="22"/>
        </w:rPr>
        <w:t xml:space="preserve">– ook voor boeren frustrerende </w:t>
      </w:r>
      <w:r w:rsidR="00B50D2C">
        <w:rPr>
          <w:rFonts w:asciiTheme="minorHAnsi" w:hAnsiTheme="minorHAnsi" w:cstheme="minorHAnsi"/>
          <w:sz w:val="22"/>
          <w:szCs w:val="22"/>
        </w:rPr>
        <w:t xml:space="preserve">– </w:t>
      </w:r>
      <w:r w:rsidR="00A2205A">
        <w:rPr>
          <w:rFonts w:asciiTheme="minorHAnsi" w:hAnsiTheme="minorHAnsi" w:cstheme="minorHAnsi"/>
          <w:sz w:val="22"/>
          <w:szCs w:val="22"/>
        </w:rPr>
        <w:t xml:space="preserve">patroon </w:t>
      </w:r>
      <w:r w:rsidR="00F120F6">
        <w:rPr>
          <w:rFonts w:asciiTheme="minorHAnsi" w:hAnsiTheme="minorHAnsi" w:cstheme="minorHAnsi"/>
          <w:sz w:val="22"/>
          <w:szCs w:val="22"/>
        </w:rPr>
        <w:t>te doorbreken.</w:t>
      </w:r>
      <w:r w:rsidR="006B589D">
        <w:rPr>
          <w:rFonts w:asciiTheme="minorHAnsi" w:hAnsiTheme="minorHAnsi" w:cstheme="minorHAnsi"/>
          <w:sz w:val="22"/>
          <w:szCs w:val="22"/>
        </w:rPr>
        <w:t xml:space="preserve"> </w:t>
      </w:r>
      <w:r w:rsidR="002F3DED">
        <w:rPr>
          <w:rFonts w:asciiTheme="minorHAnsi" w:hAnsiTheme="minorHAnsi" w:cstheme="minorHAnsi"/>
          <w:sz w:val="22"/>
          <w:szCs w:val="22"/>
        </w:rPr>
        <w:t xml:space="preserve">De RDA schrijft dan ook: </w:t>
      </w:r>
      <w:r w:rsidR="006230B1">
        <w:rPr>
          <w:rFonts w:asciiTheme="minorHAnsi" w:hAnsiTheme="minorHAnsi" w:cstheme="minorHAnsi"/>
          <w:sz w:val="22"/>
          <w:szCs w:val="22"/>
        </w:rPr>
        <w:t>h</w:t>
      </w:r>
      <w:r w:rsidR="00E810CD">
        <w:rPr>
          <w:rFonts w:asciiTheme="minorHAnsi" w:hAnsiTheme="minorHAnsi" w:cstheme="minorHAnsi"/>
          <w:sz w:val="22"/>
          <w:szCs w:val="22"/>
        </w:rPr>
        <w:t>et doel van een dierwaardige veehouderij waarin het dier een positieve staat van welzijn ervaart</w:t>
      </w:r>
      <w:r w:rsidR="00E52BCB">
        <w:rPr>
          <w:rFonts w:asciiTheme="minorHAnsi" w:hAnsiTheme="minorHAnsi" w:cstheme="minorHAnsi"/>
          <w:sz w:val="22"/>
          <w:szCs w:val="22"/>
        </w:rPr>
        <w:t xml:space="preserve"> </w:t>
      </w:r>
      <w:r w:rsidR="00926B72">
        <w:rPr>
          <w:rFonts w:asciiTheme="minorHAnsi" w:hAnsiTheme="minorHAnsi" w:cstheme="minorHAnsi"/>
          <w:sz w:val="22"/>
          <w:szCs w:val="22"/>
        </w:rPr>
        <w:t>vraagt dat dierhouderijsystemen vanuit het perspectief van het dier worden ontwikkeld</w:t>
      </w:r>
      <w:r w:rsidR="002421A1">
        <w:rPr>
          <w:rStyle w:val="Voetnootmarkering"/>
          <w:rFonts w:asciiTheme="minorHAnsi" w:hAnsiTheme="minorHAnsi" w:cstheme="minorHAnsi"/>
          <w:sz w:val="22"/>
          <w:szCs w:val="22"/>
        </w:rPr>
        <w:footnoteReference w:id="13"/>
      </w:r>
      <w:r w:rsidR="009F36E7">
        <w:rPr>
          <w:rFonts w:asciiTheme="minorHAnsi" w:hAnsiTheme="minorHAnsi" w:cstheme="minorHAnsi"/>
          <w:sz w:val="22"/>
          <w:szCs w:val="22"/>
        </w:rPr>
        <w:t>.</w:t>
      </w:r>
    </w:p>
    <w:p w:rsidR="00833FE4" w:rsidP="00B71236" w:rsidRDefault="00833FE4" w14:paraId="23446A3A" w14:textId="77777777">
      <w:pPr>
        <w:rPr>
          <w:rFonts w:asciiTheme="minorHAnsi" w:hAnsiTheme="minorHAnsi" w:cstheme="minorHAnsi"/>
          <w:sz w:val="22"/>
          <w:szCs w:val="22"/>
        </w:rPr>
      </w:pPr>
    </w:p>
    <w:p w:rsidR="000F7C5C" w:rsidP="00B71236" w:rsidRDefault="00652458" w14:paraId="50C3204B" w14:textId="1FF321C5">
      <w:pPr>
        <w:rPr>
          <w:rFonts w:asciiTheme="minorHAnsi" w:hAnsiTheme="minorHAnsi" w:cstheme="minorHAnsi"/>
          <w:sz w:val="22"/>
          <w:szCs w:val="22"/>
        </w:rPr>
      </w:pPr>
      <w:r>
        <w:rPr>
          <w:rFonts w:asciiTheme="minorHAnsi" w:hAnsiTheme="minorHAnsi" w:cstheme="minorHAnsi"/>
          <w:sz w:val="22"/>
          <w:szCs w:val="22"/>
        </w:rPr>
        <w:t>Die</w:t>
      </w:r>
      <w:r w:rsidR="00061263">
        <w:rPr>
          <w:rFonts w:asciiTheme="minorHAnsi" w:hAnsiTheme="minorHAnsi" w:cstheme="minorHAnsi"/>
          <w:sz w:val="22"/>
          <w:szCs w:val="22"/>
        </w:rPr>
        <w:t xml:space="preserve"> keuze maakt initiatiefnemer nadrukkelijk met dit wetsvoorstel. </w:t>
      </w:r>
      <w:r w:rsidR="003F0BA8">
        <w:rPr>
          <w:rFonts w:asciiTheme="minorHAnsi" w:hAnsiTheme="minorHAnsi" w:cstheme="minorHAnsi"/>
          <w:sz w:val="22"/>
          <w:szCs w:val="22"/>
        </w:rPr>
        <w:t xml:space="preserve">Zij realiseert zich </w:t>
      </w:r>
      <w:r w:rsidR="00E75509">
        <w:rPr>
          <w:rFonts w:asciiTheme="minorHAnsi" w:hAnsiTheme="minorHAnsi" w:cstheme="minorHAnsi"/>
          <w:sz w:val="22"/>
          <w:szCs w:val="22"/>
        </w:rPr>
        <w:t>goed dat</w:t>
      </w:r>
      <w:r w:rsidR="00061263">
        <w:rPr>
          <w:rFonts w:asciiTheme="minorHAnsi" w:hAnsiTheme="minorHAnsi" w:cstheme="minorHAnsi"/>
          <w:sz w:val="22"/>
          <w:szCs w:val="22"/>
        </w:rPr>
        <w:t xml:space="preserve"> </w:t>
      </w:r>
      <w:r w:rsidR="001418D4">
        <w:rPr>
          <w:rFonts w:asciiTheme="minorHAnsi" w:hAnsiTheme="minorHAnsi" w:cstheme="minorHAnsi"/>
          <w:sz w:val="22"/>
          <w:szCs w:val="22"/>
        </w:rPr>
        <w:t>de</w:t>
      </w:r>
      <w:r w:rsidR="00D83695">
        <w:rPr>
          <w:rFonts w:asciiTheme="minorHAnsi" w:hAnsiTheme="minorHAnsi" w:cstheme="minorHAnsi"/>
          <w:sz w:val="22"/>
          <w:szCs w:val="22"/>
        </w:rPr>
        <w:t xml:space="preserve"> omslag naar diergericht </w:t>
      </w:r>
      <w:r w:rsidR="00361529">
        <w:rPr>
          <w:rFonts w:asciiTheme="minorHAnsi" w:hAnsiTheme="minorHAnsi" w:cstheme="minorHAnsi"/>
          <w:sz w:val="22"/>
          <w:szCs w:val="22"/>
        </w:rPr>
        <w:t>ont</w:t>
      </w:r>
      <w:r w:rsidR="002705CA">
        <w:rPr>
          <w:rFonts w:asciiTheme="minorHAnsi" w:hAnsiTheme="minorHAnsi" w:cstheme="minorHAnsi"/>
          <w:sz w:val="22"/>
          <w:szCs w:val="22"/>
        </w:rPr>
        <w:t xml:space="preserve">worpen </w:t>
      </w:r>
      <w:proofErr w:type="spellStart"/>
      <w:r w:rsidR="002705CA">
        <w:rPr>
          <w:rFonts w:asciiTheme="minorHAnsi" w:hAnsiTheme="minorHAnsi" w:cstheme="minorHAnsi"/>
          <w:sz w:val="22"/>
          <w:szCs w:val="22"/>
        </w:rPr>
        <w:t>houderijsystemen</w:t>
      </w:r>
      <w:proofErr w:type="spellEnd"/>
      <w:r w:rsidR="002705CA">
        <w:rPr>
          <w:rFonts w:asciiTheme="minorHAnsi" w:hAnsiTheme="minorHAnsi" w:cstheme="minorHAnsi"/>
          <w:sz w:val="22"/>
          <w:szCs w:val="22"/>
        </w:rPr>
        <w:t xml:space="preserve"> een grote verandering beteke</w:t>
      </w:r>
      <w:r w:rsidR="006C4D47">
        <w:rPr>
          <w:rFonts w:asciiTheme="minorHAnsi" w:hAnsiTheme="minorHAnsi" w:cstheme="minorHAnsi"/>
          <w:sz w:val="22"/>
          <w:szCs w:val="22"/>
        </w:rPr>
        <w:t>nt</w:t>
      </w:r>
      <w:r w:rsidR="002705CA">
        <w:rPr>
          <w:rFonts w:asciiTheme="minorHAnsi" w:hAnsiTheme="minorHAnsi" w:cstheme="minorHAnsi"/>
          <w:sz w:val="22"/>
          <w:szCs w:val="22"/>
        </w:rPr>
        <w:t xml:space="preserve"> en dat </w:t>
      </w:r>
      <w:r w:rsidR="009D40E9">
        <w:rPr>
          <w:rFonts w:asciiTheme="minorHAnsi" w:hAnsiTheme="minorHAnsi" w:cstheme="minorHAnsi"/>
          <w:sz w:val="22"/>
          <w:szCs w:val="22"/>
        </w:rPr>
        <w:t xml:space="preserve">het tijd kost om </w:t>
      </w:r>
      <w:r w:rsidR="002B43C6">
        <w:rPr>
          <w:rFonts w:asciiTheme="minorHAnsi" w:hAnsiTheme="minorHAnsi" w:cstheme="minorHAnsi"/>
          <w:sz w:val="22"/>
          <w:szCs w:val="22"/>
        </w:rPr>
        <w:t>dit te realiseren. Dat is</w:t>
      </w:r>
      <w:r w:rsidR="005637A6">
        <w:rPr>
          <w:rFonts w:asciiTheme="minorHAnsi" w:hAnsiTheme="minorHAnsi" w:cstheme="minorHAnsi"/>
          <w:sz w:val="22"/>
          <w:szCs w:val="22"/>
        </w:rPr>
        <w:t xml:space="preserve"> mede de reden dat zij ervoor gekozen heeft om </w:t>
      </w:r>
      <w:r w:rsidR="00981956">
        <w:rPr>
          <w:rFonts w:asciiTheme="minorHAnsi" w:hAnsiTheme="minorHAnsi" w:cstheme="minorHAnsi"/>
          <w:sz w:val="22"/>
          <w:szCs w:val="22"/>
        </w:rPr>
        <w:t>de</w:t>
      </w:r>
      <w:r w:rsidR="005637A6">
        <w:rPr>
          <w:rFonts w:asciiTheme="minorHAnsi" w:hAnsiTheme="minorHAnsi" w:cstheme="minorHAnsi"/>
          <w:sz w:val="22"/>
          <w:szCs w:val="22"/>
        </w:rPr>
        <w:t xml:space="preserve"> </w:t>
      </w:r>
      <w:r w:rsidR="002855A2">
        <w:rPr>
          <w:rFonts w:asciiTheme="minorHAnsi" w:hAnsiTheme="minorHAnsi" w:cstheme="minorHAnsi"/>
          <w:sz w:val="22"/>
          <w:szCs w:val="22"/>
        </w:rPr>
        <w:t xml:space="preserve">door de convenantspartijen en in de wet vastgelegde </w:t>
      </w:r>
      <w:r w:rsidR="00981956">
        <w:rPr>
          <w:rFonts w:asciiTheme="minorHAnsi" w:hAnsiTheme="minorHAnsi" w:cstheme="minorHAnsi"/>
          <w:sz w:val="22"/>
          <w:szCs w:val="22"/>
        </w:rPr>
        <w:t xml:space="preserve">einddatum van 1 januari 2040 </w:t>
      </w:r>
      <w:r w:rsidR="00525FB5">
        <w:rPr>
          <w:rFonts w:asciiTheme="minorHAnsi" w:hAnsiTheme="minorHAnsi" w:cstheme="minorHAnsi"/>
          <w:sz w:val="22"/>
          <w:szCs w:val="22"/>
        </w:rPr>
        <w:t>voor het volledig realiseren van een dierwaardige veehouderij</w:t>
      </w:r>
      <w:r w:rsidR="00981956">
        <w:rPr>
          <w:rFonts w:asciiTheme="minorHAnsi" w:hAnsiTheme="minorHAnsi" w:cstheme="minorHAnsi"/>
          <w:sz w:val="22"/>
          <w:szCs w:val="22"/>
        </w:rPr>
        <w:t xml:space="preserve"> niet </w:t>
      </w:r>
      <w:r w:rsidR="00F31302">
        <w:rPr>
          <w:rFonts w:asciiTheme="minorHAnsi" w:hAnsiTheme="minorHAnsi" w:cstheme="minorHAnsi"/>
          <w:sz w:val="22"/>
          <w:szCs w:val="22"/>
        </w:rPr>
        <w:t>te</w:t>
      </w:r>
      <w:r w:rsidR="002202D5">
        <w:rPr>
          <w:rFonts w:asciiTheme="minorHAnsi" w:hAnsiTheme="minorHAnsi" w:cstheme="minorHAnsi"/>
          <w:sz w:val="22"/>
          <w:szCs w:val="22"/>
        </w:rPr>
        <w:t xml:space="preserve"> </w:t>
      </w:r>
      <w:r w:rsidR="00F46D72">
        <w:rPr>
          <w:rFonts w:asciiTheme="minorHAnsi" w:hAnsiTheme="minorHAnsi" w:cstheme="minorHAnsi"/>
          <w:sz w:val="22"/>
          <w:szCs w:val="22"/>
        </w:rPr>
        <w:t>wijzigen</w:t>
      </w:r>
      <w:r w:rsidR="00C0714E">
        <w:rPr>
          <w:rFonts w:asciiTheme="minorHAnsi" w:hAnsiTheme="minorHAnsi" w:cstheme="minorHAnsi"/>
          <w:sz w:val="22"/>
          <w:szCs w:val="22"/>
        </w:rPr>
        <w:t xml:space="preserve">. </w:t>
      </w:r>
      <w:r w:rsidR="008B2BAE">
        <w:rPr>
          <w:rFonts w:asciiTheme="minorHAnsi" w:hAnsiTheme="minorHAnsi" w:cstheme="minorHAnsi"/>
          <w:sz w:val="22"/>
          <w:szCs w:val="22"/>
        </w:rPr>
        <w:t>Zij blijft er daarbij op wijzen dat de</w:t>
      </w:r>
      <w:r w:rsidR="00022FD7">
        <w:rPr>
          <w:rFonts w:asciiTheme="minorHAnsi" w:hAnsiTheme="minorHAnsi" w:cstheme="minorHAnsi"/>
          <w:sz w:val="22"/>
          <w:szCs w:val="22"/>
        </w:rPr>
        <w:t xml:space="preserve"> politieke belofte was dat de veehouderij uiterlijk in 2022 al zou zijn aangepast aan het dier</w:t>
      </w:r>
      <w:r w:rsidR="00AA292A">
        <w:rPr>
          <w:rFonts w:asciiTheme="minorHAnsi" w:hAnsiTheme="minorHAnsi" w:cstheme="minorHAnsi"/>
          <w:sz w:val="22"/>
          <w:szCs w:val="22"/>
        </w:rPr>
        <w:t>, dat er geen ingrepen meer zouden plaatsvinden</w:t>
      </w:r>
      <w:r>
        <w:rPr>
          <w:rFonts w:asciiTheme="minorHAnsi" w:hAnsiTheme="minorHAnsi" w:cstheme="minorHAnsi"/>
          <w:sz w:val="22"/>
          <w:szCs w:val="22"/>
        </w:rPr>
        <w:t xml:space="preserve"> </w:t>
      </w:r>
      <w:r w:rsidR="00190524">
        <w:rPr>
          <w:rFonts w:asciiTheme="minorHAnsi" w:hAnsiTheme="minorHAnsi" w:cstheme="minorHAnsi"/>
          <w:sz w:val="22"/>
          <w:szCs w:val="22"/>
        </w:rPr>
        <w:t>en dat diere</w:t>
      </w:r>
      <w:r w:rsidR="00302222">
        <w:rPr>
          <w:rFonts w:asciiTheme="minorHAnsi" w:hAnsiTheme="minorHAnsi" w:cstheme="minorHAnsi"/>
          <w:sz w:val="22"/>
          <w:szCs w:val="22"/>
        </w:rPr>
        <w:t xml:space="preserve">n </w:t>
      </w:r>
      <w:r w:rsidR="00AA292A">
        <w:rPr>
          <w:rFonts w:asciiTheme="minorHAnsi" w:hAnsiTheme="minorHAnsi" w:cstheme="minorHAnsi"/>
          <w:sz w:val="22"/>
          <w:szCs w:val="22"/>
        </w:rPr>
        <w:t xml:space="preserve">hun natuurlijk gedrag zouden kunnen </w:t>
      </w:r>
      <w:r w:rsidR="00E42FF1">
        <w:rPr>
          <w:rFonts w:asciiTheme="minorHAnsi" w:hAnsiTheme="minorHAnsi" w:cstheme="minorHAnsi"/>
          <w:sz w:val="22"/>
          <w:szCs w:val="22"/>
        </w:rPr>
        <w:t>vertonen</w:t>
      </w:r>
      <w:r w:rsidR="005D0368">
        <w:rPr>
          <w:rFonts w:asciiTheme="minorHAnsi" w:hAnsiTheme="minorHAnsi" w:cstheme="minorHAnsi"/>
          <w:sz w:val="22"/>
          <w:szCs w:val="22"/>
        </w:rPr>
        <w:t>.</w:t>
      </w:r>
      <w:r>
        <w:rPr>
          <w:rFonts w:asciiTheme="minorHAnsi" w:hAnsiTheme="minorHAnsi" w:cstheme="minorHAnsi"/>
          <w:sz w:val="22"/>
          <w:szCs w:val="22"/>
        </w:rPr>
        <w:t xml:space="preserve"> </w:t>
      </w:r>
      <w:r w:rsidR="0051171E">
        <w:rPr>
          <w:rFonts w:asciiTheme="minorHAnsi" w:hAnsiTheme="minorHAnsi" w:cstheme="minorHAnsi"/>
          <w:sz w:val="22"/>
          <w:szCs w:val="22"/>
        </w:rPr>
        <w:t xml:space="preserve">Dat dit niet is </w:t>
      </w:r>
      <w:r w:rsidR="00506243">
        <w:rPr>
          <w:rFonts w:asciiTheme="minorHAnsi" w:hAnsiTheme="minorHAnsi" w:cstheme="minorHAnsi"/>
          <w:sz w:val="22"/>
          <w:szCs w:val="22"/>
        </w:rPr>
        <w:t>gebeurd raakt miljarden dieren</w:t>
      </w:r>
      <w:r w:rsidR="00585A11">
        <w:rPr>
          <w:rFonts w:asciiTheme="minorHAnsi" w:hAnsiTheme="minorHAnsi" w:cstheme="minorHAnsi"/>
          <w:sz w:val="22"/>
          <w:szCs w:val="22"/>
        </w:rPr>
        <w:t xml:space="preserve"> en </w:t>
      </w:r>
      <w:r w:rsidR="00836C36">
        <w:rPr>
          <w:rFonts w:asciiTheme="minorHAnsi" w:hAnsiTheme="minorHAnsi" w:cstheme="minorHAnsi"/>
          <w:sz w:val="22"/>
          <w:szCs w:val="22"/>
        </w:rPr>
        <w:t xml:space="preserve">alle burgers die </w:t>
      </w:r>
      <w:r w:rsidR="00071DDC">
        <w:rPr>
          <w:rFonts w:asciiTheme="minorHAnsi" w:hAnsiTheme="minorHAnsi" w:cstheme="minorHAnsi"/>
          <w:sz w:val="22"/>
          <w:szCs w:val="22"/>
        </w:rPr>
        <w:t>vinden dat dieren recht hebben op een dierwaardig bestaan.</w:t>
      </w:r>
      <w:r w:rsidR="0051171E">
        <w:rPr>
          <w:rFonts w:asciiTheme="minorHAnsi" w:hAnsiTheme="minorHAnsi" w:cstheme="minorHAnsi"/>
          <w:sz w:val="22"/>
          <w:szCs w:val="22"/>
        </w:rPr>
        <w:t xml:space="preserve"> </w:t>
      </w:r>
      <w:r w:rsidR="002D6C5C">
        <w:rPr>
          <w:rFonts w:asciiTheme="minorHAnsi" w:hAnsiTheme="minorHAnsi" w:cstheme="minorHAnsi"/>
          <w:sz w:val="22"/>
          <w:szCs w:val="22"/>
        </w:rPr>
        <w:t xml:space="preserve">Daarom </w:t>
      </w:r>
      <w:r w:rsidR="00F927B7">
        <w:rPr>
          <w:rFonts w:asciiTheme="minorHAnsi" w:hAnsiTheme="minorHAnsi" w:cstheme="minorHAnsi"/>
          <w:sz w:val="22"/>
          <w:szCs w:val="22"/>
        </w:rPr>
        <w:t>vindt initiatiefnemer dat de politiek de verantwoordelijkheid heeft om</w:t>
      </w:r>
      <w:r w:rsidR="005B40ED">
        <w:rPr>
          <w:rFonts w:asciiTheme="minorHAnsi" w:hAnsiTheme="minorHAnsi" w:cstheme="minorHAnsi"/>
          <w:sz w:val="22"/>
          <w:szCs w:val="22"/>
        </w:rPr>
        <w:t xml:space="preserve"> ervoor te zorgen dat</w:t>
      </w:r>
      <w:r w:rsidR="002D6C5C">
        <w:rPr>
          <w:rFonts w:asciiTheme="minorHAnsi" w:hAnsiTheme="minorHAnsi" w:cstheme="minorHAnsi"/>
          <w:sz w:val="22"/>
          <w:szCs w:val="22"/>
        </w:rPr>
        <w:t xml:space="preserve"> </w:t>
      </w:r>
      <w:r w:rsidR="00A30B9A">
        <w:rPr>
          <w:rFonts w:asciiTheme="minorHAnsi" w:hAnsiTheme="minorHAnsi" w:cstheme="minorHAnsi"/>
          <w:sz w:val="22"/>
          <w:szCs w:val="22"/>
        </w:rPr>
        <w:t xml:space="preserve">de belofte dat </w:t>
      </w:r>
      <w:r w:rsidR="009C1EB8">
        <w:rPr>
          <w:rFonts w:asciiTheme="minorHAnsi" w:hAnsiTheme="minorHAnsi" w:cstheme="minorHAnsi"/>
          <w:sz w:val="22"/>
          <w:szCs w:val="22"/>
        </w:rPr>
        <w:t>dieren niet meer worden aangepast aan het systeem, maar het systeem aan de dieren</w:t>
      </w:r>
      <w:r w:rsidR="00E016B9">
        <w:rPr>
          <w:rFonts w:asciiTheme="minorHAnsi" w:hAnsiTheme="minorHAnsi" w:cstheme="minorHAnsi"/>
          <w:sz w:val="22"/>
          <w:szCs w:val="22"/>
        </w:rPr>
        <w:t xml:space="preserve"> deze keer wél wordt </w:t>
      </w:r>
      <w:r w:rsidR="005B40ED">
        <w:rPr>
          <w:rFonts w:asciiTheme="minorHAnsi" w:hAnsiTheme="minorHAnsi" w:cstheme="minorHAnsi"/>
          <w:sz w:val="22"/>
          <w:szCs w:val="22"/>
        </w:rPr>
        <w:t xml:space="preserve">waargemaakt en </w:t>
      </w:r>
      <w:r w:rsidR="00094CC2">
        <w:rPr>
          <w:rFonts w:asciiTheme="minorHAnsi" w:hAnsiTheme="minorHAnsi" w:cstheme="minorHAnsi"/>
          <w:sz w:val="22"/>
          <w:szCs w:val="22"/>
        </w:rPr>
        <w:t>dat er gee</w:t>
      </w:r>
      <w:r w:rsidR="005114B4">
        <w:rPr>
          <w:rFonts w:asciiTheme="minorHAnsi" w:hAnsiTheme="minorHAnsi" w:cstheme="minorHAnsi"/>
          <w:sz w:val="22"/>
          <w:szCs w:val="22"/>
        </w:rPr>
        <w:t xml:space="preserve">n verder uitstel meer plaatsvindt. </w:t>
      </w:r>
      <w:r w:rsidR="00C57D05">
        <w:rPr>
          <w:rFonts w:asciiTheme="minorHAnsi" w:hAnsiTheme="minorHAnsi" w:cstheme="minorHAnsi"/>
          <w:sz w:val="22"/>
          <w:szCs w:val="22"/>
        </w:rPr>
        <w:t xml:space="preserve">Dat is het doel van dit wetsvoorstel. </w:t>
      </w:r>
      <w:r w:rsidR="0038720B">
        <w:rPr>
          <w:rFonts w:asciiTheme="minorHAnsi" w:hAnsiTheme="minorHAnsi" w:cstheme="minorHAnsi"/>
          <w:sz w:val="22"/>
          <w:szCs w:val="22"/>
        </w:rPr>
        <w:t xml:space="preserve">Daarmee </w:t>
      </w:r>
      <w:r w:rsidR="001C63E6">
        <w:rPr>
          <w:rFonts w:asciiTheme="minorHAnsi" w:hAnsiTheme="minorHAnsi" w:cstheme="minorHAnsi"/>
          <w:sz w:val="22"/>
          <w:szCs w:val="22"/>
        </w:rPr>
        <w:t xml:space="preserve">beoogt </w:t>
      </w:r>
      <w:r w:rsidR="0038720B">
        <w:rPr>
          <w:rFonts w:asciiTheme="minorHAnsi" w:hAnsiTheme="minorHAnsi" w:cstheme="minorHAnsi"/>
          <w:sz w:val="22"/>
          <w:szCs w:val="22"/>
        </w:rPr>
        <w:t>initiatiefnemer</w:t>
      </w:r>
      <w:r w:rsidR="001C63E6">
        <w:rPr>
          <w:rFonts w:asciiTheme="minorHAnsi" w:hAnsiTheme="minorHAnsi" w:cstheme="minorHAnsi"/>
          <w:sz w:val="22"/>
          <w:szCs w:val="22"/>
        </w:rPr>
        <w:t xml:space="preserve"> rechtszekerheid te bieden</w:t>
      </w:r>
      <w:r w:rsidR="00A75918">
        <w:rPr>
          <w:rFonts w:asciiTheme="minorHAnsi" w:hAnsiTheme="minorHAnsi" w:cstheme="minorHAnsi"/>
          <w:sz w:val="22"/>
          <w:szCs w:val="22"/>
        </w:rPr>
        <w:t xml:space="preserve"> </w:t>
      </w:r>
      <w:r w:rsidR="009B2043">
        <w:rPr>
          <w:rFonts w:asciiTheme="minorHAnsi" w:hAnsiTheme="minorHAnsi" w:cstheme="minorHAnsi"/>
          <w:sz w:val="22"/>
          <w:szCs w:val="22"/>
        </w:rPr>
        <w:t>door</w:t>
      </w:r>
      <w:r w:rsidR="00A75918">
        <w:rPr>
          <w:rFonts w:asciiTheme="minorHAnsi" w:hAnsiTheme="minorHAnsi" w:cstheme="minorHAnsi"/>
          <w:sz w:val="22"/>
          <w:szCs w:val="22"/>
        </w:rPr>
        <w:t xml:space="preserve"> te voorkomen dat boeren nog investeren in stallen waarvan op voorhand duidelijk is dat ze niet </w:t>
      </w:r>
      <w:r>
        <w:rPr>
          <w:rFonts w:asciiTheme="minorHAnsi" w:hAnsiTheme="minorHAnsi" w:cstheme="minorHAnsi"/>
          <w:sz w:val="22"/>
          <w:szCs w:val="22"/>
        </w:rPr>
        <w:t xml:space="preserve">zullen voldoen aan de wettelijke doelstelling van een dierwaardige veehouderij en aan de maatschappelijke verwachtingen. </w:t>
      </w:r>
      <w:r w:rsidR="0038773A">
        <w:rPr>
          <w:rFonts w:asciiTheme="minorHAnsi" w:hAnsiTheme="minorHAnsi" w:cstheme="minorHAnsi"/>
          <w:sz w:val="22"/>
          <w:szCs w:val="22"/>
        </w:rPr>
        <w:t>K</w:t>
      </w:r>
      <w:r w:rsidR="00F63202">
        <w:rPr>
          <w:rFonts w:asciiTheme="minorHAnsi" w:hAnsiTheme="minorHAnsi" w:cstheme="minorHAnsi"/>
          <w:sz w:val="22"/>
          <w:szCs w:val="22"/>
        </w:rPr>
        <w:t xml:space="preserve">oplopers in de sector laten zien dat </w:t>
      </w:r>
      <w:r w:rsidR="0038773A">
        <w:rPr>
          <w:rFonts w:asciiTheme="minorHAnsi" w:hAnsiTheme="minorHAnsi" w:cstheme="minorHAnsi"/>
          <w:sz w:val="22"/>
          <w:szCs w:val="22"/>
        </w:rPr>
        <w:t>deze omschakeling</w:t>
      </w:r>
      <w:r w:rsidR="00F63202">
        <w:rPr>
          <w:rFonts w:asciiTheme="minorHAnsi" w:hAnsiTheme="minorHAnsi" w:cstheme="minorHAnsi"/>
          <w:sz w:val="22"/>
          <w:szCs w:val="22"/>
        </w:rPr>
        <w:t xml:space="preserve"> kan</w:t>
      </w:r>
      <w:r>
        <w:rPr>
          <w:rFonts w:asciiTheme="minorHAnsi" w:hAnsiTheme="minorHAnsi" w:cstheme="minorHAnsi"/>
          <w:sz w:val="22"/>
          <w:szCs w:val="22"/>
        </w:rPr>
        <w:t>,</w:t>
      </w:r>
      <w:r w:rsidR="00E73C8A">
        <w:rPr>
          <w:rFonts w:asciiTheme="minorHAnsi" w:hAnsiTheme="minorHAnsi" w:cstheme="minorHAnsi"/>
          <w:sz w:val="22"/>
          <w:szCs w:val="22"/>
        </w:rPr>
        <w:t xml:space="preserve"> en dat dieren gehoud</w:t>
      </w:r>
      <w:r w:rsidR="002751A8">
        <w:rPr>
          <w:rFonts w:asciiTheme="minorHAnsi" w:hAnsiTheme="minorHAnsi" w:cstheme="minorHAnsi"/>
          <w:sz w:val="22"/>
          <w:szCs w:val="22"/>
        </w:rPr>
        <w:t>en</w:t>
      </w:r>
      <w:r w:rsidR="00ED0BA0">
        <w:rPr>
          <w:rFonts w:asciiTheme="minorHAnsi" w:hAnsiTheme="minorHAnsi" w:cstheme="minorHAnsi"/>
          <w:sz w:val="22"/>
          <w:szCs w:val="22"/>
        </w:rPr>
        <w:t xml:space="preserve"> kunnen worden in een systeem met volop ruimte voor natuurlijk gedrag</w:t>
      </w:r>
      <w:r w:rsidR="00F63202">
        <w:rPr>
          <w:rFonts w:asciiTheme="minorHAnsi" w:hAnsiTheme="minorHAnsi" w:cstheme="minorHAnsi"/>
          <w:sz w:val="22"/>
          <w:szCs w:val="22"/>
        </w:rPr>
        <w:t xml:space="preserve">. </w:t>
      </w:r>
      <w:r w:rsidR="00120475">
        <w:rPr>
          <w:rFonts w:asciiTheme="minorHAnsi" w:hAnsiTheme="minorHAnsi" w:cstheme="minorHAnsi"/>
          <w:sz w:val="22"/>
          <w:szCs w:val="22"/>
        </w:rPr>
        <w:t xml:space="preserve">Voor boeren met bestaande stallen biedt het wetsvoorstel de ruimte om gefaseerd om te schakelen. </w:t>
      </w:r>
    </w:p>
    <w:p w:rsidR="000F7C5C" w:rsidP="00B71236" w:rsidRDefault="000F7C5C" w14:paraId="5E22B7C2" w14:textId="77777777">
      <w:pPr>
        <w:rPr>
          <w:rFonts w:asciiTheme="minorHAnsi" w:hAnsiTheme="minorHAnsi" w:cstheme="minorHAnsi"/>
          <w:sz w:val="22"/>
          <w:szCs w:val="22"/>
        </w:rPr>
      </w:pPr>
    </w:p>
    <w:p w:rsidRPr="00451A2A" w:rsidR="000E49BA" w:rsidP="00B71236" w:rsidRDefault="00B71236" w14:paraId="32AB2A0F" w14:textId="77777777">
      <w:pPr>
        <w:rPr>
          <w:rFonts w:asciiTheme="minorHAnsi" w:hAnsiTheme="minorHAnsi" w:cstheme="minorHAnsi"/>
          <w:b/>
          <w:bCs/>
          <w:sz w:val="22"/>
          <w:szCs w:val="22"/>
        </w:rPr>
      </w:pPr>
      <w:r w:rsidRPr="00451A2A">
        <w:rPr>
          <w:rFonts w:asciiTheme="minorHAnsi" w:hAnsiTheme="minorHAnsi" w:cstheme="minorHAnsi"/>
          <w:b/>
          <w:bCs/>
          <w:sz w:val="22"/>
          <w:szCs w:val="22"/>
        </w:rPr>
        <w:t xml:space="preserve">De leden van de BBB-fractie </w:t>
      </w:r>
      <w:r w:rsidRPr="00451A2A" w:rsidR="003E7566">
        <w:rPr>
          <w:rFonts w:asciiTheme="minorHAnsi" w:hAnsiTheme="minorHAnsi" w:cstheme="minorHAnsi"/>
          <w:b/>
          <w:bCs/>
          <w:sz w:val="22"/>
          <w:szCs w:val="22"/>
        </w:rPr>
        <w:t>zeggen tevens</w:t>
      </w:r>
      <w:r w:rsidRPr="00451A2A" w:rsidR="0018735B">
        <w:rPr>
          <w:rFonts w:asciiTheme="minorHAnsi" w:hAnsiTheme="minorHAnsi" w:cstheme="minorHAnsi"/>
          <w:b/>
          <w:bCs/>
          <w:sz w:val="22"/>
          <w:szCs w:val="22"/>
        </w:rPr>
        <w:t xml:space="preserve"> </w:t>
      </w:r>
      <w:r w:rsidRPr="00451A2A">
        <w:rPr>
          <w:rFonts w:asciiTheme="minorHAnsi" w:hAnsiTheme="minorHAnsi" w:cstheme="minorHAnsi"/>
          <w:b/>
          <w:bCs/>
          <w:sz w:val="22"/>
          <w:szCs w:val="22"/>
        </w:rPr>
        <w:t xml:space="preserve">de indruk </w:t>
      </w:r>
      <w:r w:rsidRPr="00451A2A" w:rsidR="0018735B">
        <w:rPr>
          <w:rFonts w:asciiTheme="minorHAnsi" w:hAnsiTheme="minorHAnsi" w:cstheme="minorHAnsi"/>
          <w:b/>
          <w:bCs/>
          <w:sz w:val="22"/>
          <w:szCs w:val="22"/>
        </w:rPr>
        <w:t xml:space="preserve">te krijgen </w:t>
      </w:r>
      <w:r w:rsidRPr="00451A2A">
        <w:rPr>
          <w:rFonts w:asciiTheme="minorHAnsi" w:hAnsiTheme="minorHAnsi" w:cstheme="minorHAnsi"/>
          <w:b/>
          <w:bCs/>
          <w:sz w:val="22"/>
          <w:szCs w:val="22"/>
        </w:rPr>
        <w:t>dat de initiatiefnemer dit wetsvoorstel ook gebruikt om het eten van vlees impliciet te verbieden</w:t>
      </w:r>
      <w:r w:rsidRPr="00451A2A" w:rsidR="00F550A1">
        <w:rPr>
          <w:rFonts w:asciiTheme="minorHAnsi" w:hAnsiTheme="minorHAnsi" w:cstheme="minorHAnsi"/>
          <w:b/>
          <w:bCs/>
          <w:sz w:val="22"/>
          <w:szCs w:val="22"/>
        </w:rPr>
        <w:t>,</w:t>
      </w:r>
      <w:r w:rsidRPr="00451A2A" w:rsidR="0018735B">
        <w:rPr>
          <w:rFonts w:asciiTheme="minorHAnsi" w:hAnsiTheme="minorHAnsi" w:cstheme="minorHAnsi"/>
          <w:b/>
          <w:bCs/>
          <w:sz w:val="22"/>
          <w:szCs w:val="22"/>
        </w:rPr>
        <w:t xml:space="preserve"> en vragen de initiatiefnemer daarop te reflecteren</w:t>
      </w:r>
      <w:r w:rsidRPr="00451A2A">
        <w:rPr>
          <w:rFonts w:asciiTheme="minorHAnsi" w:hAnsiTheme="minorHAnsi" w:cstheme="minorHAnsi"/>
          <w:b/>
          <w:bCs/>
          <w:sz w:val="22"/>
          <w:szCs w:val="22"/>
        </w:rPr>
        <w:t>.</w:t>
      </w:r>
      <w:r w:rsidRPr="00451A2A" w:rsidR="00106284">
        <w:rPr>
          <w:rFonts w:asciiTheme="minorHAnsi" w:hAnsiTheme="minorHAnsi" w:cstheme="minorHAnsi"/>
          <w:b/>
          <w:bCs/>
          <w:sz w:val="22"/>
          <w:szCs w:val="22"/>
        </w:rPr>
        <w:t xml:space="preserve"> </w:t>
      </w:r>
      <w:r w:rsidRPr="00451A2A" w:rsidR="003E7566">
        <w:rPr>
          <w:rFonts w:asciiTheme="minorHAnsi" w:hAnsiTheme="minorHAnsi" w:cstheme="minorHAnsi"/>
          <w:b/>
          <w:bCs/>
          <w:sz w:val="22"/>
          <w:szCs w:val="22"/>
        </w:rPr>
        <w:t>Ook vragen zij</w:t>
      </w:r>
      <w:r w:rsidRPr="00451A2A" w:rsidR="00106284">
        <w:rPr>
          <w:rFonts w:asciiTheme="minorHAnsi" w:hAnsiTheme="minorHAnsi" w:cstheme="minorHAnsi"/>
          <w:b/>
          <w:bCs/>
          <w:sz w:val="22"/>
          <w:szCs w:val="22"/>
        </w:rPr>
        <w:t xml:space="preserve"> naar </w:t>
      </w:r>
      <w:r w:rsidRPr="00451A2A" w:rsidR="00F550A1">
        <w:rPr>
          <w:rFonts w:asciiTheme="minorHAnsi" w:hAnsiTheme="minorHAnsi" w:cstheme="minorHAnsi"/>
          <w:b/>
          <w:bCs/>
          <w:sz w:val="22"/>
          <w:szCs w:val="22"/>
        </w:rPr>
        <w:t>haar</w:t>
      </w:r>
      <w:r w:rsidRPr="00451A2A" w:rsidR="00106284">
        <w:rPr>
          <w:rFonts w:asciiTheme="minorHAnsi" w:hAnsiTheme="minorHAnsi" w:cstheme="minorHAnsi"/>
          <w:b/>
          <w:bCs/>
          <w:sz w:val="22"/>
          <w:szCs w:val="22"/>
        </w:rPr>
        <w:t xml:space="preserve"> opvattingen over het consumeren van vlees en zuivel</w:t>
      </w:r>
      <w:r w:rsidRPr="00451A2A" w:rsidR="000E49BA">
        <w:rPr>
          <w:rFonts w:asciiTheme="minorHAnsi" w:hAnsiTheme="minorHAnsi" w:cstheme="minorHAnsi"/>
          <w:b/>
          <w:bCs/>
          <w:sz w:val="22"/>
          <w:szCs w:val="22"/>
        </w:rPr>
        <w:t>, en of een kleine groep hiermee de meerderheid iets oplegt</w:t>
      </w:r>
      <w:r w:rsidRPr="00451A2A" w:rsidR="00106284">
        <w:rPr>
          <w:rFonts w:asciiTheme="minorHAnsi" w:hAnsiTheme="minorHAnsi" w:cstheme="minorHAnsi"/>
          <w:b/>
          <w:bCs/>
          <w:sz w:val="22"/>
          <w:szCs w:val="22"/>
        </w:rPr>
        <w:t>.</w:t>
      </w:r>
      <w:r w:rsidRPr="00451A2A">
        <w:rPr>
          <w:rFonts w:asciiTheme="minorHAnsi" w:hAnsiTheme="minorHAnsi" w:cstheme="minorHAnsi"/>
          <w:b/>
          <w:bCs/>
          <w:sz w:val="22"/>
          <w:szCs w:val="22"/>
        </w:rPr>
        <w:t xml:space="preserve"> </w:t>
      </w:r>
    </w:p>
    <w:p w:rsidR="000E49BA" w:rsidP="00B71236" w:rsidRDefault="000E49BA" w14:paraId="25E46345" w14:textId="77777777">
      <w:pPr>
        <w:rPr>
          <w:rFonts w:asciiTheme="minorHAnsi" w:hAnsiTheme="minorHAnsi" w:cstheme="minorHAnsi"/>
          <w:sz w:val="22"/>
          <w:szCs w:val="22"/>
        </w:rPr>
      </w:pPr>
    </w:p>
    <w:p w:rsidR="00F361AF" w:rsidP="00B71236" w:rsidRDefault="00167629" w14:paraId="7EB16775" w14:textId="76A266FD">
      <w:pPr>
        <w:rPr>
          <w:rFonts w:asciiTheme="minorHAnsi" w:hAnsiTheme="minorHAnsi" w:cstheme="minorHAnsi"/>
          <w:sz w:val="22"/>
          <w:szCs w:val="22"/>
        </w:rPr>
      </w:pPr>
      <w:r w:rsidRPr="009C543C">
        <w:rPr>
          <w:rFonts w:asciiTheme="minorHAnsi" w:hAnsiTheme="minorHAnsi" w:cstheme="minorHAnsi"/>
          <w:sz w:val="22"/>
          <w:szCs w:val="22"/>
        </w:rPr>
        <w:t xml:space="preserve">De </w:t>
      </w:r>
      <w:r w:rsidRPr="009C543C" w:rsidR="00AE1155">
        <w:rPr>
          <w:rFonts w:asciiTheme="minorHAnsi" w:hAnsiTheme="minorHAnsi" w:cstheme="minorHAnsi"/>
          <w:sz w:val="22"/>
          <w:szCs w:val="22"/>
        </w:rPr>
        <w:t>initiatiefnemer merkt op dat het wetsvoorstel geen verbod bevat op vleesconsumptie</w:t>
      </w:r>
      <w:r w:rsidR="006C7F1D">
        <w:rPr>
          <w:rFonts w:asciiTheme="minorHAnsi" w:hAnsiTheme="minorHAnsi" w:cstheme="minorHAnsi"/>
          <w:sz w:val="22"/>
          <w:szCs w:val="22"/>
        </w:rPr>
        <w:t>.</w:t>
      </w:r>
      <w:r w:rsidRPr="009C543C" w:rsidR="00AE1155">
        <w:rPr>
          <w:rFonts w:asciiTheme="minorHAnsi" w:hAnsiTheme="minorHAnsi" w:cstheme="minorHAnsi"/>
          <w:sz w:val="22"/>
          <w:szCs w:val="22"/>
        </w:rPr>
        <w:t xml:space="preserve"> </w:t>
      </w:r>
      <w:r w:rsidR="00A245FC">
        <w:rPr>
          <w:rFonts w:asciiTheme="minorHAnsi" w:hAnsiTheme="minorHAnsi" w:cstheme="minorHAnsi"/>
          <w:sz w:val="22"/>
          <w:szCs w:val="22"/>
        </w:rPr>
        <w:t xml:space="preserve">Zij </w:t>
      </w:r>
      <w:r w:rsidR="00216082">
        <w:rPr>
          <w:rFonts w:asciiTheme="minorHAnsi" w:hAnsiTheme="minorHAnsi" w:cstheme="minorHAnsi"/>
          <w:sz w:val="22"/>
          <w:szCs w:val="22"/>
        </w:rPr>
        <w:t>zou</w:t>
      </w:r>
      <w:r w:rsidR="00BE37DE">
        <w:rPr>
          <w:rFonts w:asciiTheme="minorHAnsi" w:hAnsiTheme="minorHAnsi" w:cstheme="minorHAnsi"/>
          <w:sz w:val="22"/>
          <w:szCs w:val="22"/>
        </w:rPr>
        <w:t xml:space="preserve"> niet </w:t>
      </w:r>
      <w:r w:rsidR="00216082">
        <w:rPr>
          <w:rFonts w:asciiTheme="minorHAnsi" w:hAnsiTheme="minorHAnsi" w:cstheme="minorHAnsi"/>
          <w:sz w:val="22"/>
          <w:szCs w:val="22"/>
        </w:rPr>
        <w:t xml:space="preserve">weten hoe je een impliciet verbod zou moeten </w:t>
      </w:r>
      <w:r w:rsidR="00A8201E">
        <w:rPr>
          <w:rFonts w:asciiTheme="minorHAnsi" w:hAnsiTheme="minorHAnsi" w:cstheme="minorHAnsi"/>
          <w:sz w:val="22"/>
          <w:szCs w:val="22"/>
        </w:rPr>
        <w:t>opnemen</w:t>
      </w:r>
      <w:r w:rsidR="00216082">
        <w:rPr>
          <w:rFonts w:asciiTheme="minorHAnsi" w:hAnsiTheme="minorHAnsi" w:cstheme="minorHAnsi"/>
          <w:sz w:val="22"/>
          <w:szCs w:val="22"/>
        </w:rPr>
        <w:t xml:space="preserve"> in een wettekst</w:t>
      </w:r>
      <w:r w:rsidR="006C7F1D">
        <w:rPr>
          <w:rFonts w:asciiTheme="minorHAnsi" w:hAnsiTheme="minorHAnsi" w:cstheme="minorHAnsi"/>
          <w:sz w:val="22"/>
          <w:szCs w:val="22"/>
        </w:rPr>
        <w:t>.</w:t>
      </w:r>
      <w:r w:rsidR="006A49E3">
        <w:rPr>
          <w:rFonts w:asciiTheme="minorHAnsi" w:hAnsiTheme="minorHAnsi" w:cstheme="minorHAnsi"/>
          <w:sz w:val="22"/>
          <w:szCs w:val="22"/>
        </w:rPr>
        <w:t xml:space="preserve"> </w:t>
      </w:r>
      <w:r w:rsidRPr="009C543C" w:rsidR="00395755">
        <w:rPr>
          <w:rFonts w:asciiTheme="minorHAnsi" w:hAnsiTheme="minorHAnsi" w:cstheme="minorHAnsi"/>
          <w:sz w:val="22"/>
          <w:szCs w:val="22"/>
        </w:rPr>
        <w:t>Het voorstel ziet uitsluitend op de voorwaarden waaronder dieren mogen worden gehouden</w:t>
      </w:r>
      <w:r w:rsidR="007D00A2">
        <w:rPr>
          <w:rFonts w:asciiTheme="minorHAnsi" w:hAnsiTheme="minorHAnsi" w:cstheme="minorHAnsi"/>
          <w:sz w:val="22"/>
          <w:szCs w:val="22"/>
        </w:rPr>
        <w:t xml:space="preserve"> in de veehouderij</w:t>
      </w:r>
      <w:r w:rsidR="005024B6">
        <w:rPr>
          <w:rFonts w:asciiTheme="minorHAnsi" w:hAnsiTheme="minorHAnsi" w:cstheme="minorHAnsi"/>
          <w:sz w:val="22"/>
          <w:szCs w:val="22"/>
        </w:rPr>
        <w:t xml:space="preserve">, </w:t>
      </w:r>
      <w:r w:rsidR="002F6D94">
        <w:rPr>
          <w:rFonts w:asciiTheme="minorHAnsi" w:hAnsiTheme="minorHAnsi" w:cstheme="minorHAnsi"/>
          <w:sz w:val="22"/>
          <w:szCs w:val="22"/>
        </w:rPr>
        <w:t xml:space="preserve">volgens de zes leidende principes van een dierwaardige veehouderij zoals geformuleerd </w:t>
      </w:r>
      <w:r w:rsidR="00B52321">
        <w:rPr>
          <w:rFonts w:asciiTheme="minorHAnsi" w:hAnsiTheme="minorHAnsi" w:cstheme="minorHAnsi"/>
          <w:sz w:val="22"/>
          <w:szCs w:val="22"/>
        </w:rPr>
        <w:t>door de Raad voor Dierenaangelegenheden</w:t>
      </w:r>
      <w:r w:rsidRPr="009C543C" w:rsidR="00395755">
        <w:rPr>
          <w:rFonts w:asciiTheme="minorHAnsi" w:hAnsiTheme="minorHAnsi" w:cstheme="minorHAnsi"/>
          <w:sz w:val="22"/>
          <w:szCs w:val="22"/>
        </w:rPr>
        <w:t xml:space="preserve">. </w:t>
      </w:r>
      <w:r w:rsidR="00095E77">
        <w:rPr>
          <w:rFonts w:asciiTheme="minorHAnsi" w:hAnsiTheme="minorHAnsi" w:cstheme="minorHAnsi"/>
          <w:sz w:val="22"/>
          <w:szCs w:val="22"/>
        </w:rPr>
        <w:t>Hiermee geeft initiatiefnemer uitvoering aan een doel dat al in 2002 door de regering is gesteld</w:t>
      </w:r>
      <w:r w:rsidR="005A5FAE">
        <w:rPr>
          <w:rFonts w:asciiTheme="minorHAnsi" w:hAnsiTheme="minorHAnsi" w:cstheme="minorHAnsi"/>
          <w:sz w:val="22"/>
          <w:szCs w:val="22"/>
        </w:rPr>
        <w:t xml:space="preserve"> en </w:t>
      </w:r>
      <w:r w:rsidR="00407E39">
        <w:rPr>
          <w:rFonts w:asciiTheme="minorHAnsi" w:hAnsiTheme="minorHAnsi" w:cstheme="minorHAnsi"/>
          <w:sz w:val="22"/>
          <w:szCs w:val="22"/>
        </w:rPr>
        <w:t>borgt</w:t>
      </w:r>
      <w:r w:rsidR="005A5FAE">
        <w:rPr>
          <w:rFonts w:asciiTheme="minorHAnsi" w:hAnsiTheme="minorHAnsi" w:cstheme="minorHAnsi"/>
          <w:sz w:val="22"/>
          <w:szCs w:val="22"/>
        </w:rPr>
        <w:t xml:space="preserve"> zij </w:t>
      </w:r>
      <w:r w:rsidR="008C2CA3">
        <w:rPr>
          <w:rFonts w:asciiTheme="minorHAnsi" w:hAnsiTheme="minorHAnsi" w:cstheme="minorHAnsi"/>
          <w:sz w:val="22"/>
          <w:szCs w:val="22"/>
        </w:rPr>
        <w:t>de maatschappelijke op</w:t>
      </w:r>
      <w:r w:rsidR="007B2610">
        <w:rPr>
          <w:rFonts w:asciiTheme="minorHAnsi" w:hAnsiTheme="minorHAnsi" w:cstheme="minorHAnsi"/>
          <w:sz w:val="22"/>
          <w:szCs w:val="22"/>
        </w:rPr>
        <w:t xml:space="preserve">vatting dat dieren recht hebben </w:t>
      </w:r>
      <w:r w:rsidR="008C2CA3">
        <w:rPr>
          <w:rFonts w:asciiTheme="minorHAnsi" w:hAnsiTheme="minorHAnsi" w:cstheme="minorHAnsi"/>
          <w:sz w:val="22"/>
          <w:szCs w:val="22"/>
        </w:rPr>
        <w:t>op</w:t>
      </w:r>
      <w:r w:rsidR="007B2610">
        <w:rPr>
          <w:rFonts w:asciiTheme="minorHAnsi" w:hAnsiTheme="minorHAnsi" w:cstheme="minorHAnsi"/>
          <w:sz w:val="22"/>
          <w:szCs w:val="22"/>
        </w:rPr>
        <w:t xml:space="preserve"> een dierwaardig bestaan</w:t>
      </w:r>
      <w:r w:rsidR="00913F04">
        <w:rPr>
          <w:rFonts w:asciiTheme="minorHAnsi" w:hAnsiTheme="minorHAnsi" w:cstheme="minorHAnsi"/>
          <w:sz w:val="22"/>
          <w:szCs w:val="22"/>
        </w:rPr>
        <w:t xml:space="preserve"> </w:t>
      </w:r>
      <w:r w:rsidR="00085004">
        <w:rPr>
          <w:rFonts w:asciiTheme="minorHAnsi" w:hAnsiTheme="minorHAnsi" w:cstheme="minorHAnsi"/>
          <w:sz w:val="22"/>
          <w:szCs w:val="22"/>
        </w:rPr>
        <w:t>steviger i</w:t>
      </w:r>
      <w:r w:rsidR="002A4843">
        <w:rPr>
          <w:rFonts w:asciiTheme="minorHAnsi" w:hAnsiTheme="minorHAnsi" w:cstheme="minorHAnsi"/>
          <w:sz w:val="22"/>
          <w:szCs w:val="22"/>
        </w:rPr>
        <w:t>n de wet.</w:t>
      </w:r>
    </w:p>
    <w:p w:rsidR="004A6112" w:rsidP="00B71236" w:rsidRDefault="004A6112" w14:paraId="57D112E9" w14:textId="77777777">
      <w:pPr>
        <w:rPr>
          <w:rFonts w:asciiTheme="minorHAnsi" w:hAnsiTheme="minorHAnsi" w:cstheme="minorHAnsi"/>
          <w:sz w:val="22"/>
          <w:szCs w:val="22"/>
        </w:rPr>
      </w:pPr>
    </w:p>
    <w:p w:rsidR="00EB498B" w:rsidP="00EB498B" w:rsidRDefault="00A66B34" w14:paraId="4A753190" w14:textId="2968A4B0">
      <w:pPr>
        <w:rPr>
          <w:rFonts w:asciiTheme="minorHAnsi" w:hAnsiTheme="minorHAnsi" w:cstheme="minorHAnsi"/>
          <w:sz w:val="22"/>
          <w:szCs w:val="22"/>
        </w:rPr>
      </w:pPr>
      <w:r>
        <w:rPr>
          <w:rFonts w:asciiTheme="minorHAnsi" w:hAnsiTheme="minorHAnsi" w:cstheme="minorHAnsi"/>
          <w:sz w:val="22"/>
          <w:szCs w:val="22"/>
        </w:rPr>
        <w:t xml:space="preserve">Van een kleine groep die de meerderheid iets oplegt, is </w:t>
      </w:r>
      <w:r w:rsidR="00437727">
        <w:rPr>
          <w:rFonts w:asciiTheme="minorHAnsi" w:hAnsiTheme="minorHAnsi" w:cstheme="minorHAnsi"/>
          <w:sz w:val="22"/>
          <w:szCs w:val="22"/>
        </w:rPr>
        <w:t>zeker</w:t>
      </w:r>
      <w:r>
        <w:rPr>
          <w:rFonts w:asciiTheme="minorHAnsi" w:hAnsiTheme="minorHAnsi" w:cstheme="minorHAnsi"/>
          <w:sz w:val="22"/>
          <w:szCs w:val="22"/>
        </w:rPr>
        <w:t xml:space="preserve"> geen sprake</w:t>
      </w:r>
      <w:r w:rsidR="00731D02">
        <w:rPr>
          <w:rFonts w:asciiTheme="minorHAnsi" w:hAnsiTheme="minorHAnsi" w:cstheme="minorHAnsi"/>
          <w:sz w:val="22"/>
          <w:szCs w:val="22"/>
        </w:rPr>
        <w:t>;</w:t>
      </w:r>
      <w:r w:rsidR="00D36F67">
        <w:rPr>
          <w:rFonts w:asciiTheme="minorHAnsi" w:hAnsiTheme="minorHAnsi" w:cstheme="minorHAnsi"/>
          <w:sz w:val="22"/>
          <w:szCs w:val="22"/>
        </w:rPr>
        <w:t xml:space="preserve"> het </w:t>
      </w:r>
      <w:r w:rsidR="004F4EB7">
        <w:rPr>
          <w:rFonts w:asciiTheme="minorHAnsi" w:hAnsiTheme="minorHAnsi" w:cstheme="minorHAnsi"/>
          <w:sz w:val="22"/>
          <w:szCs w:val="22"/>
        </w:rPr>
        <w:t>tegenovergestelde is het geval</w:t>
      </w:r>
      <w:r>
        <w:rPr>
          <w:rFonts w:asciiTheme="minorHAnsi" w:hAnsiTheme="minorHAnsi" w:cstheme="minorHAnsi"/>
          <w:sz w:val="22"/>
          <w:szCs w:val="22"/>
        </w:rPr>
        <w:t xml:space="preserve">. </w:t>
      </w:r>
      <w:r w:rsidR="004E16EC">
        <w:rPr>
          <w:rFonts w:asciiTheme="minorHAnsi" w:hAnsiTheme="minorHAnsi" w:cstheme="minorHAnsi"/>
          <w:sz w:val="22"/>
          <w:szCs w:val="22"/>
        </w:rPr>
        <w:t>In 2001</w:t>
      </w:r>
      <w:r w:rsidR="00A342AA">
        <w:rPr>
          <w:rFonts w:asciiTheme="minorHAnsi" w:hAnsiTheme="minorHAnsi" w:cstheme="minorHAnsi"/>
          <w:sz w:val="22"/>
          <w:szCs w:val="22"/>
        </w:rPr>
        <w:t xml:space="preserve"> </w:t>
      </w:r>
      <w:r w:rsidR="004E04EE">
        <w:rPr>
          <w:rFonts w:asciiTheme="minorHAnsi" w:hAnsiTheme="minorHAnsi" w:cstheme="minorHAnsi"/>
          <w:sz w:val="22"/>
          <w:szCs w:val="22"/>
        </w:rPr>
        <w:t>constateerde</w:t>
      </w:r>
      <w:r w:rsidR="00A342AA">
        <w:rPr>
          <w:rFonts w:asciiTheme="minorHAnsi" w:hAnsiTheme="minorHAnsi" w:cstheme="minorHAnsi"/>
          <w:sz w:val="22"/>
          <w:szCs w:val="22"/>
        </w:rPr>
        <w:t xml:space="preserve"> de commissie-Wijffels al dat </w:t>
      </w:r>
      <w:r w:rsidR="00791D08">
        <w:rPr>
          <w:rFonts w:asciiTheme="minorHAnsi" w:hAnsiTheme="minorHAnsi" w:cstheme="minorHAnsi"/>
          <w:sz w:val="22"/>
          <w:szCs w:val="22"/>
        </w:rPr>
        <w:t xml:space="preserve">de moderne maatschappelijke opvatting </w:t>
      </w:r>
      <w:r w:rsidR="00CE7FF8">
        <w:rPr>
          <w:rFonts w:asciiTheme="minorHAnsi" w:hAnsiTheme="minorHAnsi" w:cstheme="minorHAnsi"/>
          <w:sz w:val="22"/>
          <w:szCs w:val="22"/>
        </w:rPr>
        <w:t xml:space="preserve">is dat </w:t>
      </w:r>
      <w:r w:rsidR="00791D08">
        <w:rPr>
          <w:rFonts w:asciiTheme="minorHAnsi" w:hAnsiTheme="minorHAnsi" w:cstheme="minorHAnsi"/>
          <w:sz w:val="22"/>
          <w:szCs w:val="22"/>
        </w:rPr>
        <w:t>het dier recht</w:t>
      </w:r>
      <w:r w:rsidR="00935CF8">
        <w:rPr>
          <w:rFonts w:asciiTheme="minorHAnsi" w:hAnsiTheme="minorHAnsi" w:cstheme="minorHAnsi"/>
          <w:sz w:val="22"/>
          <w:szCs w:val="22"/>
        </w:rPr>
        <w:t xml:space="preserve"> heeft op een dierwaardig bestaan.</w:t>
      </w:r>
      <w:r w:rsidR="00D9332C">
        <w:rPr>
          <w:rFonts w:asciiTheme="minorHAnsi" w:hAnsiTheme="minorHAnsi" w:cstheme="minorHAnsi"/>
          <w:sz w:val="22"/>
          <w:szCs w:val="22"/>
        </w:rPr>
        <w:t xml:space="preserve"> </w:t>
      </w:r>
      <w:r w:rsidR="00FF7582">
        <w:rPr>
          <w:rFonts w:asciiTheme="minorHAnsi" w:hAnsiTheme="minorHAnsi" w:cstheme="minorHAnsi"/>
          <w:sz w:val="22"/>
          <w:szCs w:val="22"/>
        </w:rPr>
        <w:t>In 2003 schreef minister Veerman namens het kabinet Balken</w:t>
      </w:r>
      <w:r w:rsidR="00A33DF8">
        <w:rPr>
          <w:rFonts w:asciiTheme="minorHAnsi" w:hAnsiTheme="minorHAnsi" w:cstheme="minorHAnsi"/>
          <w:sz w:val="22"/>
          <w:szCs w:val="22"/>
        </w:rPr>
        <w:t>ende</w:t>
      </w:r>
      <w:r w:rsidR="00E800CC">
        <w:rPr>
          <w:rFonts w:asciiTheme="minorHAnsi" w:hAnsiTheme="minorHAnsi" w:cstheme="minorHAnsi"/>
          <w:sz w:val="22"/>
          <w:szCs w:val="22"/>
        </w:rPr>
        <w:t>-</w:t>
      </w:r>
      <w:r w:rsidR="00A33DF8">
        <w:rPr>
          <w:rFonts w:asciiTheme="minorHAnsi" w:hAnsiTheme="minorHAnsi" w:cstheme="minorHAnsi"/>
          <w:sz w:val="22"/>
          <w:szCs w:val="22"/>
        </w:rPr>
        <w:t>I</w:t>
      </w:r>
      <w:r w:rsidR="00AE3021">
        <w:rPr>
          <w:rFonts w:asciiTheme="minorHAnsi" w:hAnsiTheme="minorHAnsi" w:cstheme="minorHAnsi"/>
          <w:sz w:val="22"/>
          <w:szCs w:val="22"/>
        </w:rPr>
        <w:t>I</w:t>
      </w:r>
      <w:r w:rsidR="008100E4">
        <w:rPr>
          <w:rFonts w:asciiTheme="minorHAnsi" w:hAnsiTheme="minorHAnsi" w:cstheme="minorHAnsi"/>
          <w:sz w:val="22"/>
          <w:szCs w:val="22"/>
        </w:rPr>
        <w:t xml:space="preserve"> </w:t>
      </w:r>
      <w:r w:rsidR="00A76D40">
        <w:rPr>
          <w:rFonts w:asciiTheme="minorHAnsi" w:hAnsiTheme="minorHAnsi" w:cstheme="minorHAnsi"/>
          <w:sz w:val="22"/>
          <w:szCs w:val="22"/>
        </w:rPr>
        <w:t xml:space="preserve">over de doelstelling dat </w:t>
      </w:r>
      <w:r w:rsidRPr="00EB498B" w:rsidR="00EB498B">
        <w:rPr>
          <w:rFonts w:asciiTheme="minorHAnsi" w:hAnsiTheme="minorHAnsi" w:cstheme="minorHAnsi"/>
          <w:sz w:val="22"/>
          <w:szCs w:val="22"/>
        </w:rPr>
        <w:t xml:space="preserve">dieren hun natuurlijk gedrag </w:t>
      </w:r>
      <w:r w:rsidR="00D920C0">
        <w:rPr>
          <w:rFonts w:asciiTheme="minorHAnsi" w:hAnsiTheme="minorHAnsi" w:cstheme="minorHAnsi"/>
          <w:sz w:val="22"/>
          <w:szCs w:val="22"/>
        </w:rPr>
        <w:t xml:space="preserve">moeten kunnen </w:t>
      </w:r>
      <w:r w:rsidRPr="00EB498B" w:rsidR="00EB498B">
        <w:rPr>
          <w:rFonts w:asciiTheme="minorHAnsi" w:hAnsiTheme="minorHAnsi" w:cstheme="minorHAnsi"/>
          <w:sz w:val="22"/>
          <w:szCs w:val="22"/>
        </w:rPr>
        <w:t xml:space="preserve">vertonen en </w:t>
      </w:r>
      <w:r w:rsidR="00D920C0">
        <w:rPr>
          <w:rFonts w:asciiTheme="minorHAnsi" w:hAnsiTheme="minorHAnsi" w:cstheme="minorHAnsi"/>
          <w:sz w:val="22"/>
          <w:szCs w:val="22"/>
        </w:rPr>
        <w:t>dat</w:t>
      </w:r>
      <w:r w:rsidRPr="00EB498B" w:rsidR="00EB498B">
        <w:rPr>
          <w:rFonts w:asciiTheme="minorHAnsi" w:hAnsiTheme="minorHAnsi" w:cstheme="minorHAnsi"/>
          <w:sz w:val="22"/>
          <w:szCs w:val="22"/>
        </w:rPr>
        <w:t xml:space="preserve"> </w:t>
      </w:r>
      <w:proofErr w:type="spellStart"/>
      <w:r w:rsidRPr="00EB498B" w:rsidR="00EB498B">
        <w:rPr>
          <w:rFonts w:asciiTheme="minorHAnsi" w:hAnsiTheme="minorHAnsi" w:cstheme="minorHAnsi"/>
          <w:sz w:val="22"/>
          <w:szCs w:val="22"/>
        </w:rPr>
        <w:t>houderijsystemen</w:t>
      </w:r>
      <w:proofErr w:type="spellEnd"/>
      <w:r w:rsidRPr="00EB498B" w:rsidR="00EB498B">
        <w:rPr>
          <w:rFonts w:asciiTheme="minorHAnsi" w:hAnsiTheme="minorHAnsi" w:cstheme="minorHAnsi"/>
          <w:sz w:val="22"/>
          <w:szCs w:val="22"/>
        </w:rPr>
        <w:t xml:space="preserve"> </w:t>
      </w:r>
      <w:r w:rsidR="00D920C0">
        <w:rPr>
          <w:rFonts w:asciiTheme="minorHAnsi" w:hAnsiTheme="minorHAnsi" w:cstheme="minorHAnsi"/>
          <w:sz w:val="22"/>
          <w:szCs w:val="22"/>
        </w:rPr>
        <w:t xml:space="preserve">worden </w:t>
      </w:r>
      <w:r w:rsidRPr="00EB498B" w:rsidR="00EB498B">
        <w:rPr>
          <w:rFonts w:asciiTheme="minorHAnsi" w:hAnsiTheme="minorHAnsi" w:cstheme="minorHAnsi"/>
          <w:sz w:val="22"/>
          <w:szCs w:val="22"/>
        </w:rPr>
        <w:t>aangepast aan het dier, in plaats van het dier aan het systeem</w:t>
      </w:r>
      <w:r w:rsidR="002A7D74">
        <w:rPr>
          <w:rFonts w:asciiTheme="minorHAnsi" w:hAnsiTheme="minorHAnsi" w:cstheme="minorHAnsi"/>
          <w:sz w:val="22"/>
          <w:szCs w:val="22"/>
        </w:rPr>
        <w:t>: ‘</w:t>
      </w:r>
      <w:r w:rsidRPr="00EB498B" w:rsidR="00EB498B">
        <w:rPr>
          <w:rFonts w:asciiTheme="minorHAnsi" w:hAnsiTheme="minorHAnsi" w:cstheme="minorHAnsi"/>
          <w:sz w:val="22"/>
          <w:szCs w:val="22"/>
        </w:rPr>
        <w:t xml:space="preserve">Dit </w:t>
      </w:r>
      <w:r w:rsidRPr="00EB498B" w:rsidR="00EB498B">
        <w:rPr>
          <w:rFonts w:asciiTheme="minorHAnsi" w:hAnsiTheme="minorHAnsi" w:cstheme="minorHAnsi"/>
          <w:sz w:val="22"/>
          <w:szCs w:val="22"/>
        </w:rPr>
        <w:lastRenderedPageBreak/>
        <w:t>is een goed streven en past bij de maatschappelijke normen die naar mijn verwachting ook in de toekomst zullen gelden ten aanzien van dierenwelzijn.</w:t>
      </w:r>
      <w:r w:rsidR="00524E2C">
        <w:rPr>
          <w:rFonts w:asciiTheme="minorHAnsi" w:hAnsiTheme="minorHAnsi" w:cstheme="minorHAnsi"/>
          <w:sz w:val="22"/>
          <w:szCs w:val="22"/>
        </w:rPr>
        <w:t>’</w:t>
      </w:r>
      <w:r w:rsidR="002B3EA0">
        <w:rPr>
          <w:rStyle w:val="Voetnootmarkering"/>
          <w:rFonts w:asciiTheme="minorHAnsi" w:hAnsiTheme="minorHAnsi" w:cstheme="minorHAnsi"/>
          <w:sz w:val="22"/>
          <w:szCs w:val="22"/>
        </w:rPr>
        <w:footnoteReference w:id="14"/>
      </w:r>
      <w:r w:rsidRPr="00EB498B" w:rsidR="00EB498B">
        <w:rPr>
          <w:rFonts w:asciiTheme="minorHAnsi" w:hAnsiTheme="minorHAnsi" w:cstheme="minorHAnsi"/>
          <w:sz w:val="22"/>
          <w:szCs w:val="22"/>
        </w:rPr>
        <w:t xml:space="preserve"> </w:t>
      </w:r>
    </w:p>
    <w:p w:rsidR="00AB2088" w:rsidP="00B71236" w:rsidRDefault="00D9332C" w14:paraId="3871CA1E" w14:textId="2AA5A9FE">
      <w:pPr>
        <w:rPr>
          <w:rFonts w:asciiTheme="minorHAnsi" w:hAnsiTheme="minorHAnsi" w:cstheme="minorHAnsi"/>
          <w:sz w:val="22"/>
          <w:szCs w:val="22"/>
        </w:rPr>
      </w:pPr>
      <w:r>
        <w:rPr>
          <w:rFonts w:asciiTheme="minorHAnsi" w:hAnsiTheme="minorHAnsi" w:cstheme="minorHAnsi"/>
          <w:sz w:val="22"/>
          <w:szCs w:val="22"/>
        </w:rPr>
        <w:t>In 2007 schreef</w:t>
      </w:r>
      <w:r w:rsidR="00A75F6E">
        <w:rPr>
          <w:rFonts w:asciiTheme="minorHAnsi" w:hAnsiTheme="minorHAnsi" w:cstheme="minorHAnsi"/>
          <w:sz w:val="22"/>
          <w:szCs w:val="22"/>
        </w:rPr>
        <w:t xml:space="preserve"> </w:t>
      </w:r>
      <w:r w:rsidR="00513678">
        <w:rPr>
          <w:rFonts w:asciiTheme="minorHAnsi" w:hAnsiTheme="minorHAnsi" w:cstheme="minorHAnsi"/>
          <w:sz w:val="22"/>
          <w:szCs w:val="22"/>
        </w:rPr>
        <w:t xml:space="preserve">minister Verburg in haar </w:t>
      </w:r>
      <w:r w:rsidR="00F33047">
        <w:rPr>
          <w:rFonts w:asciiTheme="minorHAnsi" w:hAnsiTheme="minorHAnsi" w:cstheme="minorHAnsi"/>
          <w:sz w:val="22"/>
          <w:szCs w:val="22"/>
        </w:rPr>
        <w:t>N</w:t>
      </w:r>
      <w:r w:rsidR="00513678">
        <w:rPr>
          <w:rFonts w:asciiTheme="minorHAnsi" w:hAnsiTheme="minorHAnsi" w:cstheme="minorHAnsi"/>
          <w:sz w:val="22"/>
          <w:szCs w:val="22"/>
        </w:rPr>
        <w:t>ota Dierenwelzijn</w:t>
      </w:r>
      <w:r w:rsidR="00F33047">
        <w:rPr>
          <w:rFonts w:asciiTheme="minorHAnsi" w:hAnsiTheme="minorHAnsi" w:cstheme="minorHAnsi"/>
          <w:sz w:val="22"/>
          <w:szCs w:val="22"/>
        </w:rPr>
        <w:t xml:space="preserve"> dat de Nederlandse samenleving zich zorgen maakt </w:t>
      </w:r>
      <w:r w:rsidR="004C454B">
        <w:rPr>
          <w:rFonts w:asciiTheme="minorHAnsi" w:hAnsiTheme="minorHAnsi" w:cstheme="minorHAnsi"/>
          <w:sz w:val="22"/>
          <w:szCs w:val="22"/>
        </w:rPr>
        <w:t xml:space="preserve">over hoe we met dieren omgaan. </w:t>
      </w:r>
      <w:r w:rsidR="00EF4B87">
        <w:rPr>
          <w:rFonts w:asciiTheme="minorHAnsi" w:hAnsiTheme="minorHAnsi" w:cstheme="minorHAnsi"/>
          <w:sz w:val="22"/>
          <w:szCs w:val="22"/>
        </w:rPr>
        <w:t xml:space="preserve">‘De maatschappelijke aandacht voor dierenwelzijn is geen hype, maar onderdeel van een bredere trend </w:t>
      </w:r>
      <w:r w:rsidR="003C747E">
        <w:rPr>
          <w:rFonts w:asciiTheme="minorHAnsi" w:hAnsiTheme="minorHAnsi" w:cstheme="minorHAnsi"/>
          <w:sz w:val="22"/>
          <w:szCs w:val="22"/>
        </w:rPr>
        <w:t>naar verduurzaming van onze samenleving.’</w:t>
      </w:r>
      <w:r w:rsidR="000974F1">
        <w:rPr>
          <w:rStyle w:val="Voetnootmarkering"/>
          <w:rFonts w:asciiTheme="minorHAnsi" w:hAnsiTheme="minorHAnsi" w:cstheme="minorHAnsi"/>
          <w:sz w:val="22"/>
          <w:szCs w:val="22"/>
        </w:rPr>
        <w:footnoteReference w:id="15"/>
      </w:r>
      <w:r w:rsidR="00EF34FE">
        <w:rPr>
          <w:rFonts w:asciiTheme="minorHAnsi" w:hAnsiTheme="minorHAnsi" w:cstheme="minorHAnsi"/>
          <w:sz w:val="22"/>
          <w:szCs w:val="22"/>
        </w:rPr>
        <w:t xml:space="preserve"> </w:t>
      </w:r>
    </w:p>
    <w:p w:rsidR="00E40005" w:rsidP="00B71236" w:rsidRDefault="00EF34FE" w14:paraId="3735EC2F" w14:textId="071DB785">
      <w:pPr>
        <w:rPr>
          <w:rFonts w:asciiTheme="minorHAnsi" w:hAnsiTheme="minorHAnsi" w:cstheme="minorHAnsi"/>
          <w:sz w:val="22"/>
          <w:szCs w:val="22"/>
        </w:rPr>
      </w:pPr>
      <w:r>
        <w:rPr>
          <w:rFonts w:asciiTheme="minorHAnsi" w:hAnsiTheme="minorHAnsi" w:cstheme="minorHAnsi"/>
          <w:sz w:val="22"/>
          <w:szCs w:val="22"/>
        </w:rPr>
        <w:t xml:space="preserve">De </w:t>
      </w:r>
      <w:r w:rsidR="0060658B">
        <w:rPr>
          <w:rFonts w:asciiTheme="minorHAnsi" w:hAnsiTheme="minorHAnsi" w:cstheme="minorHAnsi"/>
          <w:sz w:val="22"/>
          <w:szCs w:val="22"/>
        </w:rPr>
        <w:t xml:space="preserve">maatschappelijke </w:t>
      </w:r>
      <w:r w:rsidR="00AB0C06">
        <w:rPr>
          <w:rFonts w:asciiTheme="minorHAnsi" w:hAnsiTheme="minorHAnsi" w:cstheme="minorHAnsi"/>
          <w:sz w:val="22"/>
          <w:szCs w:val="22"/>
        </w:rPr>
        <w:t xml:space="preserve">norm, de opvatting van </w:t>
      </w:r>
      <w:r w:rsidR="00DF3D8E">
        <w:rPr>
          <w:rFonts w:asciiTheme="minorHAnsi" w:hAnsiTheme="minorHAnsi" w:cstheme="minorHAnsi"/>
          <w:sz w:val="22"/>
          <w:szCs w:val="22"/>
        </w:rPr>
        <w:t xml:space="preserve">een groot deel van de samenleving, dat dieren </w:t>
      </w:r>
      <w:r w:rsidR="00A72AEA">
        <w:rPr>
          <w:rFonts w:asciiTheme="minorHAnsi" w:hAnsiTheme="minorHAnsi" w:cstheme="minorHAnsi"/>
          <w:sz w:val="22"/>
          <w:szCs w:val="22"/>
        </w:rPr>
        <w:t>intrinsieke waarde hebben</w:t>
      </w:r>
      <w:r w:rsidR="00A9719D">
        <w:rPr>
          <w:rFonts w:asciiTheme="minorHAnsi" w:hAnsiTheme="minorHAnsi" w:cstheme="minorHAnsi"/>
          <w:sz w:val="22"/>
          <w:szCs w:val="22"/>
        </w:rPr>
        <w:t xml:space="preserve"> en dat</w:t>
      </w:r>
      <w:r w:rsidR="00D81431">
        <w:rPr>
          <w:rFonts w:asciiTheme="minorHAnsi" w:hAnsiTheme="minorHAnsi" w:cstheme="minorHAnsi"/>
          <w:sz w:val="22"/>
          <w:szCs w:val="22"/>
        </w:rPr>
        <w:t xml:space="preserve"> dieren recht hebben op een dierwaardig bestaan </w:t>
      </w:r>
      <w:r w:rsidR="005763EA">
        <w:rPr>
          <w:rFonts w:asciiTheme="minorHAnsi" w:hAnsiTheme="minorHAnsi" w:cstheme="minorHAnsi"/>
          <w:sz w:val="22"/>
          <w:szCs w:val="22"/>
        </w:rPr>
        <w:t>is al</w:t>
      </w:r>
      <w:r w:rsidR="00D31E37">
        <w:rPr>
          <w:rFonts w:asciiTheme="minorHAnsi" w:hAnsiTheme="minorHAnsi" w:cstheme="minorHAnsi"/>
          <w:sz w:val="22"/>
          <w:szCs w:val="22"/>
        </w:rPr>
        <w:t xml:space="preserve"> lang vastgelegd in de wet</w:t>
      </w:r>
      <w:r w:rsidR="00B8117C">
        <w:rPr>
          <w:rFonts w:asciiTheme="minorHAnsi" w:hAnsiTheme="minorHAnsi" w:cstheme="minorHAnsi"/>
          <w:sz w:val="22"/>
          <w:szCs w:val="22"/>
        </w:rPr>
        <w:t xml:space="preserve"> en in beleidsplannen, maar</w:t>
      </w:r>
      <w:r w:rsidR="005D6411">
        <w:rPr>
          <w:rFonts w:asciiTheme="minorHAnsi" w:hAnsiTheme="minorHAnsi" w:cstheme="minorHAnsi"/>
          <w:sz w:val="22"/>
          <w:szCs w:val="22"/>
        </w:rPr>
        <w:t xml:space="preserve"> </w:t>
      </w:r>
      <w:r w:rsidR="008F2E4C">
        <w:rPr>
          <w:rFonts w:asciiTheme="minorHAnsi" w:hAnsiTheme="minorHAnsi" w:cstheme="minorHAnsi"/>
          <w:sz w:val="22"/>
          <w:szCs w:val="22"/>
        </w:rPr>
        <w:t xml:space="preserve">de beloofde omslag </w:t>
      </w:r>
      <w:r w:rsidR="00835E3F">
        <w:rPr>
          <w:rFonts w:asciiTheme="minorHAnsi" w:hAnsiTheme="minorHAnsi" w:cstheme="minorHAnsi"/>
          <w:sz w:val="22"/>
          <w:szCs w:val="22"/>
        </w:rPr>
        <w:t xml:space="preserve">is nog altijd niet gemaakt. </w:t>
      </w:r>
      <w:r w:rsidR="000519C6">
        <w:rPr>
          <w:rFonts w:asciiTheme="minorHAnsi" w:hAnsiTheme="minorHAnsi" w:cstheme="minorHAnsi"/>
          <w:sz w:val="22"/>
          <w:szCs w:val="22"/>
        </w:rPr>
        <w:t xml:space="preserve">Dit terwijl </w:t>
      </w:r>
      <w:r w:rsidR="009B5CB8">
        <w:rPr>
          <w:rFonts w:asciiTheme="minorHAnsi" w:hAnsiTheme="minorHAnsi" w:cstheme="minorHAnsi"/>
          <w:sz w:val="22"/>
          <w:szCs w:val="22"/>
        </w:rPr>
        <w:t xml:space="preserve">de mate waarin dierenwelzijn mensen aan het hart gaat onverminderd groot is en </w:t>
      </w:r>
      <w:r w:rsidR="0001795F">
        <w:rPr>
          <w:rFonts w:asciiTheme="minorHAnsi" w:hAnsiTheme="minorHAnsi" w:cstheme="minorHAnsi"/>
          <w:sz w:val="22"/>
          <w:szCs w:val="22"/>
        </w:rPr>
        <w:t xml:space="preserve">het belang dat burgers hechten aan dierenwelzijn </w:t>
      </w:r>
      <w:r w:rsidR="00370F3D">
        <w:rPr>
          <w:rFonts w:asciiTheme="minorHAnsi" w:hAnsiTheme="minorHAnsi" w:cstheme="minorHAnsi"/>
          <w:sz w:val="22"/>
          <w:szCs w:val="22"/>
        </w:rPr>
        <w:t xml:space="preserve">blijft toenemen, zoals bijvoorbeeld blijkt </w:t>
      </w:r>
      <w:r w:rsidR="000519C6">
        <w:rPr>
          <w:rFonts w:asciiTheme="minorHAnsi" w:hAnsiTheme="minorHAnsi" w:cstheme="minorHAnsi"/>
          <w:sz w:val="22"/>
          <w:szCs w:val="22"/>
        </w:rPr>
        <w:t>uit</w:t>
      </w:r>
      <w:r w:rsidR="00AD59CC">
        <w:rPr>
          <w:rFonts w:asciiTheme="minorHAnsi" w:hAnsiTheme="minorHAnsi" w:cstheme="minorHAnsi"/>
          <w:sz w:val="22"/>
          <w:szCs w:val="22"/>
        </w:rPr>
        <w:t xml:space="preserve"> herhaalde </w:t>
      </w:r>
      <w:r w:rsidR="001D6CA1">
        <w:rPr>
          <w:rFonts w:asciiTheme="minorHAnsi" w:hAnsiTheme="minorHAnsi" w:cstheme="minorHAnsi"/>
          <w:sz w:val="22"/>
          <w:szCs w:val="22"/>
        </w:rPr>
        <w:t>publieksenquêtes</w:t>
      </w:r>
      <w:r w:rsidR="00C44343">
        <w:rPr>
          <w:rFonts w:asciiTheme="minorHAnsi" w:hAnsiTheme="minorHAnsi" w:cstheme="minorHAnsi"/>
          <w:sz w:val="22"/>
          <w:szCs w:val="22"/>
        </w:rPr>
        <w:t xml:space="preserve"> in opdracht van de Raad voor Dierenaangelegenheden</w:t>
      </w:r>
      <w:r w:rsidR="008E00A6">
        <w:rPr>
          <w:rFonts w:asciiTheme="minorHAnsi" w:hAnsiTheme="minorHAnsi" w:cstheme="minorHAnsi"/>
          <w:sz w:val="22"/>
          <w:szCs w:val="22"/>
        </w:rPr>
        <w:t>.</w:t>
      </w:r>
      <w:r w:rsidR="009B466C">
        <w:rPr>
          <w:rStyle w:val="Voetnootmarkering"/>
          <w:rFonts w:asciiTheme="minorHAnsi" w:hAnsiTheme="minorHAnsi" w:cstheme="minorHAnsi"/>
          <w:sz w:val="22"/>
          <w:szCs w:val="22"/>
        </w:rPr>
        <w:footnoteReference w:id="16"/>
      </w:r>
      <w:r w:rsidR="009B466C">
        <w:rPr>
          <w:rFonts w:asciiTheme="minorHAnsi" w:hAnsiTheme="minorHAnsi" w:cstheme="minorHAnsi"/>
          <w:sz w:val="22"/>
          <w:szCs w:val="22"/>
        </w:rPr>
        <w:t xml:space="preserve"> </w:t>
      </w:r>
      <w:r w:rsidR="009B466C">
        <w:rPr>
          <w:rStyle w:val="Voetnootmarkering"/>
          <w:rFonts w:asciiTheme="minorHAnsi" w:hAnsiTheme="minorHAnsi" w:cstheme="minorHAnsi"/>
          <w:sz w:val="22"/>
          <w:szCs w:val="22"/>
        </w:rPr>
        <w:footnoteReference w:id="17"/>
      </w:r>
      <w:r w:rsidR="008E00A6">
        <w:rPr>
          <w:rFonts w:asciiTheme="minorHAnsi" w:hAnsiTheme="minorHAnsi" w:cstheme="minorHAnsi"/>
          <w:sz w:val="22"/>
          <w:szCs w:val="22"/>
        </w:rPr>
        <w:t xml:space="preserve"> </w:t>
      </w:r>
      <w:r w:rsidR="006B36B7">
        <w:rPr>
          <w:rFonts w:asciiTheme="minorHAnsi" w:hAnsiTheme="minorHAnsi" w:cstheme="minorHAnsi"/>
          <w:sz w:val="22"/>
          <w:szCs w:val="22"/>
        </w:rPr>
        <w:t>De R</w:t>
      </w:r>
      <w:r w:rsidR="009D4E2C">
        <w:rPr>
          <w:rFonts w:asciiTheme="minorHAnsi" w:hAnsiTheme="minorHAnsi" w:cstheme="minorHAnsi"/>
          <w:sz w:val="22"/>
          <w:szCs w:val="22"/>
        </w:rPr>
        <w:t>DA concludeert dat meer aandacht voor dierenwelzijn volgens Nederland</w:t>
      </w:r>
      <w:r w:rsidR="00BC088A">
        <w:rPr>
          <w:rFonts w:asciiTheme="minorHAnsi" w:hAnsiTheme="minorHAnsi" w:cstheme="minorHAnsi"/>
          <w:sz w:val="22"/>
          <w:szCs w:val="22"/>
        </w:rPr>
        <w:t>se burgers</w:t>
      </w:r>
      <w:r w:rsidR="009D4E2C">
        <w:rPr>
          <w:rFonts w:asciiTheme="minorHAnsi" w:hAnsiTheme="minorHAnsi" w:cstheme="minorHAnsi"/>
          <w:sz w:val="22"/>
          <w:szCs w:val="22"/>
        </w:rPr>
        <w:t xml:space="preserve"> hard nodig was,</w:t>
      </w:r>
      <w:r w:rsidR="00AF641A">
        <w:rPr>
          <w:rFonts w:asciiTheme="minorHAnsi" w:hAnsiTheme="minorHAnsi" w:cstheme="minorHAnsi"/>
          <w:sz w:val="22"/>
          <w:szCs w:val="22"/>
        </w:rPr>
        <w:t xml:space="preserve"> is en blijft.</w:t>
      </w:r>
      <w:r w:rsidR="00B001C2">
        <w:rPr>
          <w:rFonts w:asciiTheme="minorHAnsi" w:hAnsiTheme="minorHAnsi" w:cstheme="minorHAnsi"/>
          <w:sz w:val="22"/>
          <w:szCs w:val="22"/>
        </w:rPr>
        <w:t xml:space="preserve"> </w:t>
      </w:r>
    </w:p>
    <w:p w:rsidR="00CB7ED3" w:rsidP="00CB7ED3" w:rsidRDefault="00CB7ED3" w14:paraId="131CC889" w14:textId="77777777">
      <w:pPr>
        <w:rPr>
          <w:rFonts w:asciiTheme="minorHAnsi" w:hAnsiTheme="minorHAnsi" w:cstheme="minorHAnsi"/>
          <w:sz w:val="22"/>
          <w:szCs w:val="22"/>
        </w:rPr>
      </w:pPr>
      <w:r>
        <w:rPr>
          <w:rFonts w:asciiTheme="minorHAnsi" w:hAnsiTheme="minorHAnsi" w:cstheme="minorHAnsi"/>
          <w:sz w:val="22"/>
          <w:szCs w:val="22"/>
        </w:rPr>
        <w:t>In het Rapport over de perspectieven van Wageningen University &amp; Research op landbouw, voedsel en natuur wordt dit ook opgemerkt: “De maatschappelijke en politieke druk tot verdere verbetering is nog steeds groot en daarbij verschuift het politieke debat ook van incrementele verbeteringen naar meer systemische wijzigingen in de wijze van het houden van dieren. (…) Het maatschappelijk perspectief op dierenwelzijn verschuift dus nog steeds en op dit moment geleidelijk maar wel structureel in de richting van intrinsieke waarde van (meer) autonomie voor het dier.”</w:t>
      </w:r>
      <w:r>
        <w:rPr>
          <w:rStyle w:val="Voetnootmarkering"/>
          <w:rFonts w:asciiTheme="minorHAnsi" w:hAnsiTheme="minorHAnsi" w:cstheme="minorHAnsi"/>
          <w:sz w:val="22"/>
          <w:szCs w:val="22"/>
        </w:rPr>
        <w:footnoteReference w:id="18"/>
      </w:r>
    </w:p>
    <w:p w:rsidR="00CB7ED3" w:rsidP="00B71236" w:rsidRDefault="00CB7ED3" w14:paraId="7BCB3F8D" w14:textId="77777777">
      <w:pPr>
        <w:rPr>
          <w:rFonts w:asciiTheme="minorHAnsi" w:hAnsiTheme="minorHAnsi" w:cstheme="minorHAnsi"/>
          <w:sz w:val="22"/>
          <w:szCs w:val="22"/>
        </w:rPr>
      </w:pPr>
    </w:p>
    <w:p w:rsidR="003A0ECB" w:rsidP="00B71236" w:rsidRDefault="00E40005" w14:paraId="6302FDF1" w14:textId="3B37F232">
      <w:pPr>
        <w:rPr>
          <w:rFonts w:asciiTheme="minorHAnsi" w:hAnsiTheme="minorHAnsi" w:cstheme="minorHAnsi"/>
          <w:sz w:val="22"/>
          <w:szCs w:val="22"/>
        </w:rPr>
      </w:pPr>
      <w:r>
        <w:rPr>
          <w:rFonts w:asciiTheme="minorHAnsi" w:hAnsiTheme="minorHAnsi" w:cstheme="minorHAnsi"/>
          <w:sz w:val="22"/>
          <w:szCs w:val="22"/>
        </w:rPr>
        <w:t xml:space="preserve">De betrokkenheid van </w:t>
      </w:r>
      <w:r w:rsidR="005534A7">
        <w:rPr>
          <w:rFonts w:asciiTheme="minorHAnsi" w:hAnsiTheme="minorHAnsi" w:cstheme="minorHAnsi"/>
          <w:sz w:val="22"/>
          <w:szCs w:val="22"/>
        </w:rPr>
        <w:t xml:space="preserve">burgers bij het welzijn van dieren in de veehouderij </w:t>
      </w:r>
      <w:r w:rsidR="00A66B34">
        <w:rPr>
          <w:rFonts w:asciiTheme="minorHAnsi" w:hAnsiTheme="minorHAnsi" w:cstheme="minorHAnsi"/>
          <w:sz w:val="22"/>
          <w:szCs w:val="22"/>
        </w:rPr>
        <w:t xml:space="preserve">blijkt </w:t>
      </w:r>
      <w:r w:rsidR="005534A7">
        <w:rPr>
          <w:rFonts w:asciiTheme="minorHAnsi" w:hAnsiTheme="minorHAnsi" w:cstheme="minorHAnsi"/>
          <w:sz w:val="22"/>
          <w:szCs w:val="22"/>
        </w:rPr>
        <w:t>ook</w:t>
      </w:r>
      <w:r w:rsidR="00A66B34">
        <w:rPr>
          <w:rFonts w:asciiTheme="minorHAnsi" w:hAnsiTheme="minorHAnsi" w:cstheme="minorHAnsi"/>
          <w:sz w:val="22"/>
          <w:szCs w:val="22"/>
        </w:rPr>
        <w:t xml:space="preserve"> uit de internetconsultatie op de concept-AMvB Dierwaardige veehouderij, waarop ruim 7.200</w:t>
      </w:r>
      <w:r w:rsidR="00FE5284">
        <w:rPr>
          <w:rFonts w:asciiTheme="minorHAnsi" w:hAnsiTheme="minorHAnsi" w:cstheme="minorHAnsi"/>
          <w:sz w:val="22"/>
          <w:szCs w:val="22"/>
        </w:rPr>
        <w:t xml:space="preserve"> reacties zijn binnengekomen.</w:t>
      </w:r>
      <w:r w:rsidR="00AD0D0D">
        <w:rPr>
          <w:rStyle w:val="Voetnootmarkering"/>
          <w:rFonts w:asciiTheme="minorHAnsi" w:hAnsiTheme="minorHAnsi" w:cstheme="minorHAnsi"/>
          <w:sz w:val="22"/>
          <w:szCs w:val="22"/>
        </w:rPr>
        <w:footnoteReference w:id="19"/>
      </w:r>
      <w:r w:rsidR="00FE5284">
        <w:rPr>
          <w:rFonts w:asciiTheme="minorHAnsi" w:hAnsiTheme="minorHAnsi" w:cstheme="minorHAnsi"/>
          <w:sz w:val="22"/>
          <w:szCs w:val="22"/>
        </w:rPr>
        <w:t xml:space="preserve"> Het ministerie van Landbouw, Visserij, Voedselzekerheid en Natuur concludeert in het verslag daarvan </w:t>
      </w:r>
      <w:r w:rsidR="00E66C8B">
        <w:rPr>
          <w:rFonts w:asciiTheme="minorHAnsi" w:hAnsiTheme="minorHAnsi" w:cstheme="minorHAnsi"/>
          <w:sz w:val="22"/>
          <w:szCs w:val="22"/>
        </w:rPr>
        <w:t xml:space="preserve">dat “vrijwel alle reacties, van </w:t>
      </w:r>
      <w:r w:rsidR="00D3571E">
        <w:rPr>
          <w:rFonts w:asciiTheme="minorHAnsi" w:hAnsiTheme="minorHAnsi" w:cstheme="minorHAnsi"/>
          <w:sz w:val="22"/>
          <w:szCs w:val="22"/>
        </w:rPr>
        <w:t>zowel dierenwelzijnsorganisaties, sectorvertegenwoordigers, burgers als veehouders, de ontwikkeling naar een dierwaardige veehouderij en de zes leidende principes van de Raad voor Dierenaangelegenheden (RDA) als basis hiervan</w:t>
      </w:r>
      <w:r w:rsidR="00E66820">
        <w:rPr>
          <w:rFonts w:asciiTheme="minorHAnsi" w:hAnsiTheme="minorHAnsi" w:cstheme="minorHAnsi"/>
          <w:sz w:val="22"/>
          <w:szCs w:val="22"/>
        </w:rPr>
        <w:t xml:space="preserve">” ondersteunen. Het ministerie leidt uit de reacties af dat “er </w:t>
      </w:r>
      <w:r w:rsidR="003019D4">
        <w:rPr>
          <w:rFonts w:asciiTheme="minorHAnsi" w:hAnsiTheme="minorHAnsi" w:cstheme="minorHAnsi"/>
          <w:sz w:val="22"/>
          <w:szCs w:val="22"/>
        </w:rPr>
        <w:t>binnen de maatschappij duidelijke wensen zijn om op een bepaalde manier dieren in de veehouderij te houden</w:t>
      </w:r>
      <w:r w:rsidR="006260DC">
        <w:rPr>
          <w:rFonts w:asciiTheme="minorHAnsi" w:hAnsiTheme="minorHAnsi" w:cstheme="minorHAnsi"/>
          <w:sz w:val="22"/>
          <w:szCs w:val="22"/>
        </w:rPr>
        <w:t xml:space="preserve">”, en dat deze reacties </w:t>
      </w:r>
      <w:r w:rsidR="0031471B">
        <w:rPr>
          <w:rFonts w:asciiTheme="minorHAnsi" w:hAnsiTheme="minorHAnsi" w:cstheme="minorHAnsi"/>
          <w:sz w:val="22"/>
          <w:szCs w:val="22"/>
        </w:rPr>
        <w:t xml:space="preserve">“inzicht [geven] in het sentiment dat er leeft over het houden van dieren in de veehouderij”. De brede maatschappelijke wens om te komen tot een dierwaardige veehouderij is daarmee niet de opvatting van een kleine groep, maar wordt breed in de </w:t>
      </w:r>
      <w:r w:rsidR="00C5440C">
        <w:rPr>
          <w:rFonts w:asciiTheme="minorHAnsi" w:hAnsiTheme="minorHAnsi" w:cstheme="minorHAnsi"/>
          <w:sz w:val="22"/>
          <w:szCs w:val="22"/>
        </w:rPr>
        <w:t>samenleving</w:t>
      </w:r>
      <w:r w:rsidR="0031471B">
        <w:rPr>
          <w:rFonts w:asciiTheme="minorHAnsi" w:hAnsiTheme="minorHAnsi" w:cstheme="minorHAnsi"/>
          <w:sz w:val="22"/>
          <w:szCs w:val="22"/>
        </w:rPr>
        <w:t xml:space="preserve"> gedeeld, en is</w:t>
      </w:r>
      <w:r w:rsidR="00FD332D">
        <w:rPr>
          <w:rFonts w:asciiTheme="minorHAnsi" w:hAnsiTheme="minorHAnsi" w:cstheme="minorHAnsi"/>
          <w:sz w:val="22"/>
          <w:szCs w:val="22"/>
        </w:rPr>
        <w:t xml:space="preserve"> door de Kamer zelf wettelijk verankerd.</w:t>
      </w:r>
    </w:p>
    <w:p w:rsidR="00F361AF" w:rsidP="00B71236" w:rsidRDefault="00F361AF" w14:paraId="46DE6E6E" w14:textId="77777777">
      <w:pPr>
        <w:rPr>
          <w:rFonts w:asciiTheme="minorHAnsi" w:hAnsiTheme="minorHAnsi" w:cstheme="minorHAnsi"/>
          <w:sz w:val="22"/>
          <w:szCs w:val="22"/>
        </w:rPr>
      </w:pPr>
    </w:p>
    <w:p w:rsidRPr="009C543C" w:rsidR="00167629" w:rsidP="00B71236" w:rsidRDefault="0061205C" w14:paraId="786DCA07" w14:textId="79AD335F">
      <w:pPr>
        <w:rPr>
          <w:rFonts w:asciiTheme="minorHAnsi" w:hAnsiTheme="minorHAnsi" w:cstheme="minorHAnsi"/>
          <w:sz w:val="22"/>
          <w:szCs w:val="22"/>
        </w:rPr>
      </w:pPr>
      <w:r w:rsidRPr="009C543C">
        <w:rPr>
          <w:rFonts w:asciiTheme="minorHAnsi" w:hAnsiTheme="minorHAnsi" w:cstheme="minorHAnsi"/>
          <w:sz w:val="22"/>
          <w:szCs w:val="22"/>
        </w:rPr>
        <w:t xml:space="preserve">De initiatiefnemer maakt er geen geheim van dat zij </w:t>
      </w:r>
      <w:r w:rsidR="00F361AF">
        <w:rPr>
          <w:rFonts w:asciiTheme="minorHAnsi" w:hAnsiTheme="minorHAnsi" w:cstheme="minorHAnsi"/>
          <w:sz w:val="22"/>
          <w:szCs w:val="22"/>
        </w:rPr>
        <w:t>er persoonlijk voor</w:t>
      </w:r>
      <w:r w:rsidRPr="009C543C">
        <w:rPr>
          <w:rFonts w:asciiTheme="minorHAnsi" w:hAnsiTheme="minorHAnsi" w:cstheme="minorHAnsi"/>
          <w:sz w:val="22"/>
          <w:szCs w:val="22"/>
        </w:rPr>
        <w:t xml:space="preserve"> kiest geen dierlijke producten te </w:t>
      </w:r>
      <w:r w:rsidRPr="009C543C" w:rsidR="007969CF">
        <w:rPr>
          <w:rFonts w:asciiTheme="minorHAnsi" w:hAnsiTheme="minorHAnsi" w:cstheme="minorHAnsi"/>
          <w:sz w:val="22"/>
          <w:szCs w:val="22"/>
        </w:rPr>
        <w:t>nuttigen</w:t>
      </w:r>
      <w:r w:rsidR="00F361AF">
        <w:rPr>
          <w:rFonts w:asciiTheme="minorHAnsi" w:hAnsiTheme="minorHAnsi" w:cstheme="minorHAnsi"/>
          <w:sz w:val="22"/>
          <w:szCs w:val="22"/>
        </w:rPr>
        <w:t xml:space="preserve">. </w:t>
      </w:r>
      <w:r w:rsidR="003803B9">
        <w:rPr>
          <w:rFonts w:asciiTheme="minorHAnsi" w:hAnsiTheme="minorHAnsi" w:cstheme="minorHAnsi"/>
          <w:sz w:val="22"/>
          <w:szCs w:val="22"/>
        </w:rPr>
        <w:t xml:space="preserve">Ze is opgegroeid in een Katwijks arbeidersgezin waar </w:t>
      </w:r>
      <w:r w:rsidR="009C65F3">
        <w:rPr>
          <w:rFonts w:asciiTheme="minorHAnsi" w:hAnsiTheme="minorHAnsi" w:cstheme="minorHAnsi"/>
          <w:sz w:val="22"/>
          <w:szCs w:val="22"/>
        </w:rPr>
        <w:t xml:space="preserve">iedere dag vlees op tafel </w:t>
      </w:r>
      <w:r w:rsidR="0047511A">
        <w:rPr>
          <w:rFonts w:asciiTheme="minorHAnsi" w:hAnsiTheme="minorHAnsi" w:cstheme="minorHAnsi"/>
          <w:sz w:val="22"/>
          <w:szCs w:val="22"/>
        </w:rPr>
        <w:t>een verworvenheid was</w:t>
      </w:r>
      <w:r w:rsidR="00890D80">
        <w:rPr>
          <w:rFonts w:asciiTheme="minorHAnsi" w:hAnsiTheme="minorHAnsi" w:cstheme="minorHAnsi"/>
          <w:sz w:val="22"/>
          <w:szCs w:val="22"/>
        </w:rPr>
        <w:t>.</w:t>
      </w:r>
      <w:r w:rsidR="008B5A6A">
        <w:rPr>
          <w:rFonts w:asciiTheme="minorHAnsi" w:hAnsiTheme="minorHAnsi" w:cstheme="minorHAnsi"/>
          <w:sz w:val="22"/>
          <w:szCs w:val="22"/>
        </w:rPr>
        <w:t xml:space="preserve"> </w:t>
      </w:r>
      <w:r w:rsidR="007917C1">
        <w:rPr>
          <w:rFonts w:asciiTheme="minorHAnsi" w:hAnsiTheme="minorHAnsi" w:cstheme="minorHAnsi"/>
          <w:sz w:val="22"/>
          <w:szCs w:val="22"/>
        </w:rPr>
        <w:t>Z</w:t>
      </w:r>
      <w:r w:rsidR="00DA6883">
        <w:rPr>
          <w:rFonts w:asciiTheme="minorHAnsi" w:hAnsiTheme="minorHAnsi" w:cstheme="minorHAnsi"/>
          <w:sz w:val="22"/>
          <w:szCs w:val="22"/>
        </w:rPr>
        <w:t xml:space="preserve">ij vond </w:t>
      </w:r>
      <w:r w:rsidR="001042F4">
        <w:rPr>
          <w:rFonts w:asciiTheme="minorHAnsi" w:hAnsiTheme="minorHAnsi" w:cstheme="minorHAnsi"/>
          <w:sz w:val="22"/>
          <w:szCs w:val="22"/>
        </w:rPr>
        <w:t xml:space="preserve">vlees </w:t>
      </w:r>
      <w:r w:rsidR="00F83DF6">
        <w:rPr>
          <w:rFonts w:asciiTheme="minorHAnsi" w:hAnsiTheme="minorHAnsi" w:cstheme="minorHAnsi"/>
          <w:sz w:val="22"/>
          <w:szCs w:val="22"/>
        </w:rPr>
        <w:t xml:space="preserve">destijds zelf het </w:t>
      </w:r>
      <w:r w:rsidR="00EB3596">
        <w:rPr>
          <w:rFonts w:asciiTheme="minorHAnsi" w:hAnsiTheme="minorHAnsi" w:cstheme="minorHAnsi"/>
          <w:sz w:val="22"/>
          <w:szCs w:val="22"/>
        </w:rPr>
        <w:t>le</w:t>
      </w:r>
      <w:r w:rsidR="00163086">
        <w:rPr>
          <w:rFonts w:asciiTheme="minorHAnsi" w:hAnsiTheme="minorHAnsi" w:cstheme="minorHAnsi"/>
          <w:sz w:val="22"/>
          <w:szCs w:val="22"/>
        </w:rPr>
        <w:t xml:space="preserve">kkerste deel van de maaltijd. </w:t>
      </w:r>
      <w:r w:rsidR="00B33320">
        <w:rPr>
          <w:rFonts w:asciiTheme="minorHAnsi" w:hAnsiTheme="minorHAnsi" w:cstheme="minorHAnsi"/>
          <w:sz w:val="22"/>
          <w:szCs w:val="22"/>
        </w:rPr>
        <w:t xml:space="preserve">Toen </w:t>
      </w:r>
      <w:r w:rsidR="00D17203">
        <w:rPr>
          <w:rFonts w:asciiTheme="minorHAnsi" w:hAnsiTheme="minorHAnsi" w:cstheme="minorHAnsi"/>
          <w:sz w:val="22"/>
          <w:szCs w:val="22"/>
        </w:rPr>
        <w:t xml:space="preserve">zij </w:t>
      </w:r>
      <w:r w:rsidR="00CB4C85">
        <w:rPr>
          <w:rFonts w:asciiTheme="minorHAnsi" w:hAnsiTheme="minorHAnsi" w:cstheme="minorHAnsi"/>
          <w:sz w:val="22"/>
          <w:szCs w:val="22"/>
        </w:rPr>
        <w:t>op haar 16</w:t>
      </w:r>
      <w:r w:rsidRPr="00E047CF" w:rsidR="00CB4C85">
        <w:rPr>
          <w:rFonts w:asciiTheme="minorHAnsi" w:hAnsiTheme="minorHAnsi" w:cstheme="minorHAnsi"/>
          <w:sz w:val="22"/>
          <w:szCs w:val="22"/>
          <w:vertAlign w:val="superscript"/>
        </w:rPr>
        <w:t>e</w:t>
      </w:r>
      <w:r w:rsidR="00CB4C85">
        <w:rPr>
          <w:rFonts w:asciiTheme="minorHAnsi" w:hAnsiTheme="minorHAnsi" w:cstheme="minorHAnsi"/>
          <w:sz w:val="22"/>
          <w:szCs w:val="22"/>
        </w:rPr>
        <w:t xml:space="preserve"> </w:t>
      </w:r>
      <w:r w:rsidR="0070480F">
        <w:rPr>
          <w:rFonts w:asciiTheme="minorHAnsi" w:hAnsiTheme="minorHAnsi" w:cstheme="minorHAnsi"/>
          <w:sz w:val="22"/>
          <w:szCs w:val="22"/>
        </w:rPr>
        <w:t>in een Nederlandse actualiteitenrubriek</w:t>
      </w:r>
      <w:r w:rsidR="00CB4C85">
        <w:rPr>
          <w:rFonts w:asciiTheme="minorHAnsi" w:hAnsiTheme="minorHAnsi" w:cstheme="minorHAnsi"/>
          <w:sz w:val="22"/>
          <w:szCs w:val="22"/>
        </w:rPr>
        <w:t xml:space="preserve"> </w:t>
      </w:r>
      <w:r w:rsidR="00783D4F">
        <w:rPr>
          <w:rFonts w:asciiTheme="minorHAnsi" w:hAnsiTheme="minorHAnsi" w:cstheme="minorHAnsi"/>
          <w:sz w:val="22"/>
          <w:szCs w:val="22"/>
        </w:rPr>
        <w:t xml:space="preserve">op tv </w:t>
      </w:r>
      <w:r w:rsidR="00CB4C85">
        <w:rPr>
          <w:rFonts w:asciiTheme="minorHAnsi" w:hAnsiTheme="minorHAnsi" w:cstheme="minorHAnsi"/>
          <w:sz w:val="22"/>
          <w:szCs w:val="22"/>
        </w:rPr>
        <w:t>beelden zag van</w:t>
      </w:r>
      <w:r w:rsidR="00B33320">
        <w:rPr>
          <w:rFonts w:asciiTheme="minorHAnsi" w:hAnsiTheme="minorHAnsi" w:cstheme="minorHAnsi"/>
          <w:sz w:val="22"/>
          <w:szCs w:val="22"/>
        </w:rPr>
        <w:t xml:space="preserve"> </w:t>
      </w:r>
      <w:r w:rsidR="003510D9">
        <w:rPr>
          <w:rFonts w:asciiTheme="minorHAnsi" w:hAnsiTheme="minorHAnsi" w:cstheme="minorHAnsi"/>
          <w:sz w:val="22"/>
          <w:szCs w:val="22"/>
        </w:rPr>
        <w:t>runderen die op transport moesten naar het slachthuis</w:t>
      </w:r>
      <w:r w:rsidR="00D02531">
        <w:rPr>
          <w:rFonts w:asciiTheme="minorHAnsi" w:hAnsiTheme="minorHAnsi" w:cstheme="minorHAnsi"/>
          <w:sz w:val="22"/>
          <w:szCs w:val="22"/>
        </w:rPr>
        <w:t xml:space="preserve"> </w:t>
      </w:r>
      <w:r w:rsidR="007F5995">
        <w:rPr>
          <w:rFonts w:asciiTheme="minorHAnsi" w:hAnsiTheme="minorHAnsi" w:cstheme="minorHAnsi"/>
          <w:sz w:val="22"/>
          <w:szCs w:val="22"/>
        </w:rPr>
        <w:t xml:space="preserve">besloot zij vegetariër te worden. </w:t>
      </w:r>
      <w:r w:rsidR="007C316F">
        <w:rPr>
          <w:rFonts w:asciiTheme="minorHAnsi" w:hAnsiTheme="minorHAnsi" w:cstheme="minorHAnsi"/>
          <w:sz w:val="22"/>
          <w:szCs w:val="22"/>
        </w:rPr>
        <w:t xml:space="preserve">Zij vond dat niet per se </w:t>
      </w:r>
      <w:r w:rsidR="009D3EC0">
        <w:rPr>
          <w:rFonts w:asciiTheme="minorHAnsi" w:hAnsiTheme="minorHAnsi" w:cstheme="minorHAnsi"/>
          <w:sz w:val="22"/>
          <w:szCs w:val="22"/>
        </w:rPr>
        <w:t xml:space="preserve">makkelijk, want er was </w:t>
      </w:r>
      <w:r w:rsidR="007B78E6">
        <w:rPr>
          <w:rFonts w:asciiTheme="minorHAnsi" w:hAnsiTheme="minorHAnsi" w:cstheme="minorHAnsi"/>
          <w:sz w:val="22"/>
          <w:szCs w:val="22"/>
        </w:rPr>
        <w:t xml:space="preserve">destijds </w:t>
      </w:r>
      <w:r w:rsidR="009D3EC0">
        <w:rPr>
          <w:rFonts w:asciiTheme="minorHAnsi" w:hAnsiTheme="minorHAnsi" w:cstheme="minorHAnsi"/>
          <w:sz w:val="22"/>
          <w:szCs w:val="22"/>
        </w:rPr>
        <w:t>slechts één vleesve</w:t>
      </w:r>
      <w:r w:rsidR="007B78E6">
        <w:rPr>
          <w:rFonts w:asciiTheme="minorHAnsi" w:hAnsiTheme="minorHAnsi" w:cstheme="minorHAnsi"/>
          <w:sz w:val="22"/>
          <w:szCs w:val="22"/>
        </w:rPr>
        <w:t xml:space="preserve">rvanger </w:t>
      </w:r>
      <w:r w:rsidR="0058648E">
        <w:rPr>
          <w:rFonts w:asciiTheme="minorHAnsi" w:hAnsiTheme="minorHAnsi" w:cstheme="minorHAnsi"/>
          <w:sz w:val="22"/>
          <w:szCs w:val="22"/>
        </w:rPr>
        <w:t xml:space="preserve">op de markt </w:t>
      </w:r>
      <w:r w:rsidR="00002647">
        <w:rPr>
          <w:rFonts w:asciiTheme="minorHAnsi" w:hAnsiTheme="minorHAnsi" w:cstheme="minorHAnsi"/>
          <w:sz w:val="22"/>
          <w:szCs w:val="22"/>
        </w:rPr>
        <w:t xml:space="preserve">en die smaakte naar karton. </w:t>
      </w:r>
      <w:r w:rsidR="00E50439">
        <w:rPr>
          <w:rFonts w:asciiTheme="minorHAnsi" w:hAnsiTheme="minorHAnsi" w:cstheme="minorHAnsi"/>
          <w:sz w:val="22"/>
          <w:szCs w:val="22"/>
        </w:rPr>
        <w:t xml:space="preserve">Zowel het aanbod als de kwaliteit van plantaardige </w:t>
      </w:r>
      <w:r w:rsidR="00A73D3E">
        <w:rPr>
          <w:rFonts w:asciiTheme="minorHAnsi" w:hAnsiTheme="minorHAnsi" w:cstheme="minorHAnsi"/>
          <w:sz w:val="22"/>
          <w:szCs w:val="22"/>
        </w:rPr>
        <w:t xml:space="preserve">eiwitproducten </w:t>
      </w:r>
      <w:r w:rsidR="00DB3B9A">
        <w:rPr>
          <w:rFonts w:asciiTheme="minorHAnsi" w:hAnsiTheme="minorHAnsi" w:cstheme="minorHAnsi"/>
          <w:sz w:val="22"/>
          <w:szCs w:val="22"/>
        </w:rPr>
        <w:t xml:space="preserve">is sindsdien </w:t>
      </w:r>
      <w:r w:rsidR="00F529F9">
        <w:rPr>
          <w:rFonts w:asciiTheme="minorHAnsi" w:hAnsiTheme="minorHAnsi" w:cstheme="minorHAnsi"/>
          <w:sz w:val="22"/>
          <w:szCs w:val="22"/>
        </w:rPr>
        <w:t xml:space="preserve">echter </w:t>
      </w:r>
      <w:r w:rsidR="00BD3807">
        <w:rPr>
          <w:rFonts w:asciiTheme="minorHAnsi" w:hAnsiTheme="minorHAnsi" w:cstheme="minorHAnsi"/>
          <w:sz w:val="22"/>
          <w:szCs w:val="22"/>
        </w:rPr>
        <w:t>enorm ver</w:t>
      </w:r>
      <w:r w:rsidR="000B3D1B">
        <w:rPr>
          <w:rFonts w:asciiTheme="minorHAnsi" w:hAnsiTheme="minorHAnsi" w:cstheme="minorHAnsi"/>
          <w:sz w:val="22"/>
          <w:szCs w:val="22"/>
        </w:rPr>
        <w:t>beterd</w:t>
      </w:r>
      <w:r w:rsidR="00F529F9">
        <w:rPr>
          <w:rFonts w:asciiTheme="minorHAnsi" w:hAnsiTheme="minorHAnsi" w:cstheme="minorHAnsi"/>
          <w:sz w:val="22"/>
          <w:szCs w:val="22"/>
        </w:rPr>
        <w:t xml:space="preserve">, wat helpt om mensen handelingsperspectief te bieden als </w:t>
      </w:r>
      <w:r w:rsidR="00F24A2C">
        <w:rPr>
          <w:rFonts w:asciiTheme="minorHAnsi" w:hAnsiTheme="minorHAnsi" w:cstheme="minorHAnsi"/>
          <w:sz w:val="22"/>
          <w:szCs w:val="22"/>
        </w:rPr>
        <w:t xml:space="preserve">zij minder dierlijke producten </w:t>
      </w:r>
      <w:r w:rsidR="00847653">
        <w:rPr>
          <w:rFonts w:asciiTheme="minorHAnsi" w:hAnsiTheme="minorHAnsi" w:cstheme="minorHAnsi"/>
          <w:sz w:val="22"/>
          <w:szCs w:val="22"/>
        </w:rPr>
        <w:t>wille</w:t>
      </w:r>
      <w:r w:rsidR="007A0B54">
        <w:rPr>
          <w:rFonts w:asciiTheme="minorHAnsi" w:hAnsiTheme="minorHAnsi" w:cstheme="minorHAnsi"/>
          <w:sz w:val="22"/>
          <w:szCs w:val="22"/>
        </w:rPr>
        <w:t>n nuttigen.</w:t>
      </w:r>
      <w:r w:rsidR="0056576E">
        <w:rPr>
          <w:rFonts w:asciiTheme="minorHAnsi" w:hAnsiTheme="minorHAnsi" w:cstheme="minorHAnsi"/>
          <w:sz w:val="22"/>
          <w:szCs w:val="22"/>
        </w:rPr>
        <w:t xml:space="preserve"> </w:t>
      </w:r>
      <w:r w:rsidR="00E80580">
        <w:rPr>
          <w:rFonts w:asciiTheme="minorHAnsi" w:hAnsiTheme="minorHAnsi" w:cstheme="minorHAnsi"/>
          <w:sz w:val="22"/>
          <w:szCs w:val="22"/>
        </w:rPr>
        <w:t>De</w:t>
      </w:r>
      <w:r w:rsidRPr="009C543C" w:rsidR="00F321E5">
        <w:rPr>
          <w:rFonts w:asciiTheme="minorHAnsi" w:hAnsiTheme="minorHAnsi" w:cstheme="minorHAnsi"/>
          <w:sz w:val="22"/>
          <w:szCs w:val="22"/>
        </w:rPr>
        <w:t xml:space="preserve"> persoonlijke keuze </w:t>
      </w:r>
      <w:r w:rsidR="00A95C6A">
        <w:rPr>
          <w:rFonts w:asciiTheme="minorHAnsi" w:hAnsiTheme="minorHAnsi" w:cstheme="minorHAnsi"/>
          <w:sz w:val="22"/>
          <w:szCs w:val="22"/>
        </w:rPr>
        <w:t>van de initiatiefnemer om</w:t>
      </w:r>
      <w:r w:rsidR="005A7174">
        <w:rPr>
          <w:rFonts w:asciiTheme="minorHAnsi" w:hAnsiTheme="minorHAnsi" w:cstheme="minorHAnsi"/>
          <w:sz w:val="22"/>
          <w:szCs w:val="22"/>
        </w:rPr>
        <w:t xml:space="preserve"> (inmiddels)</w:t>
      </w:r>
      <w:r w:rsidR="00A95C6A">
        <w:rPr>
          <w:rFonts w:asciiTheme="minorHAnsi" w:hAnsiTheme="minorHAnsi" w:cstheme="minorHAnsi"/>
          <w:sz w:val="22"/>
          <w:szCs w:val="22"/>
        </w:rPr>
        <w:t xml:space="preserve"> </w:t>
      </w:r>
      <w:r w:rsidR="00346511">
        <w:rPr>
          <w:rFonts w:asciiTheme="minorHAnsi" w:hAnsiTheme="minorHAnsi" w:cstheme="minorHAnsi"/>
          <w:sz w:val="22"/>
          <w:szCs w:val="22"/>
        </w:rPr>
        <w:t xml:space="preserve">als </w:t>
      </w:r>
      <w:proofErr w:type="spellStart"/>
      <w:r w:rsidR="00346511">
        <w:rPr>
          <w:rFonts w:asciiTheme="minorHAnsi" w:hAnsiTheme="minorHAnsi" w:cstheme="minorHAnsi"/>
          <w:sz w:val="22"/>
          <w:szCs w:val="22"/>
        </w:rPr>
        <w:t>vegan</w:t>
      </w:r>
      <w:proofErr w:type="spellEnd"/>
      <w:r w:rsidR="00346511">
        <w:rPr>
          <w:rFonts w:asciiTheme="minorHAnsi" w:hAnsiTheme="minorHAnsi" w:cstheme="minorHAnsi"/>
          <w:sz w:val="22"/>
          <w:szCs w:val="22"/>
        </w:rPr>
        <w:t xml:space="preserve"> door het leven te gaan</w:t>
      </w:r>
      <w:r w:rsidRPr="009C543C" w:rsidR="00F321E5">
        <w:rPr>
          <w:rFonts w:asciiTheme="minorHAnsi" w:hAnsiTheme="minorHAnsi" w:cstheme="minorHAnsi"/>
          <w:sz w:val="22"/>
          <w:szCs w:val="22"/>
        </w:rPr>
        <w:t xml:space="preserve"> </w:t>
      </w:r>
      <w:r w:rsidR="00923FB4">
        <w:rPr>
          <w:rFonts w:asciiTheme="minorHAnsi" w:hAnsiTheme="minorHAnsi" w:cstheme="minorHAnsi"/>
          <w:sz w:val="22"/>
          <w:szCs w:val="22"/>
        </w:rPr>
        <w:t xml:space="preserve">maakt geen deel uit </w:t>
      </w:r>
      <w:r w:rsidR="00F361AF">
        <w:rPr>
          <w:rFonts w:asciiTheme="minorHAnsi" w:hAnsiTheme="minorHAnsi" w:cstheme="minorHAnsi"/>
          <w:sz w:val="22"/>
          <w:szCs w:val="22"/>
        </w:rPr>
        <w:t>van het voorliggende wetsvoorstel.</w:t>
      </w:r>
    </w:p>
    <w:p w:rsidR="00167629" w:rsidP="00B71236" w:rsidRDefault="00167629" w14:paraId="5AB411D5" w14:textId="77777777">
      <w:pPr>
        <w:rPr>
          <w:rFonts w:asciiTheme="minorHAnsi" w:hAnsiTheme="minorHAnsi" w:cstheme="minorHAnsi"/>
          <w:sz w:val="22"/>
          <w:szCs w:val="22"/>
          <w:highlight w:val="yellow"/>
        </w:rPr>
      </w:pPr>
    </w:p>
    <w:p w:rsidRPr="001C0967" w:rsidR="00CF73F4" w:rsidP="00B71236" w:rsidRDefault="00D824EE" w14:paraId="2C4443DE" w14:textId="09DF8ED2">
      <w:pPr>
        <w:rPr>
          <w:rFonts w:asciiTheme="minorHAnsi" w:hAnsiTheme="minorHAnsi" w:cstheme="minorHAnsi"/>
          <w:b/>
          <w:bCs/>
          <w:sz w:val="22"/>
          <w:szCs w:val="22"/>
        </w:rPr>
      </w:pPr>
      <w:r w:rsidRPr="001C0967">
        <w:rPr>
          <w:rFonts w:asciiTheme="minorHAnsi" w:hAnsiTheme="minorHAnsi" w:cstheme="minorHAnsi"/>
          <w:b/>
          <w:bCs/>
          <w:sz w:val="22"/>
          <w:szCs w:val="22"/>
        </w:rPr>
        <w:lastRenderedPageBreak/>
        <w:t>De leden van de BBB-</w:t>
      </w:r>
      <w:r w:rsidRPr="001C0967" w:rsidR="00CF73F4">
        <w:rPr>
          <w:rFonts w:asciiTheme="minorHAnsi" w:hAnsiTheme="minorHAnsi" w:cstheme="minorHAnsi"/>
          <w:b/>
          <w:bCs/>
          <w:sz w:val="22"/>
          <w:szCs w:val="22"/>
        </w:rPr>
        <w:t xml:space="preserve"> en SGP-</w:t>
      </w:r>
      <w:r w:rsidRPr="001C0967">
        <w:rPr>
          <w:rFonts w:asciiTheme="minorHAnsi" w:hAnsiTheme="minorHAnsi" w:cstheme="minorHAnsi"/>
          <w:b/>
          <w:bCs/>
          <w:sz w:val="22"/>
          <w:szCs w:val="22"/>
        </w:rPr>
        <w:t xml:space="preserve">fractie vragen naar de financiële gevolgen van </w:t>
      </w:r>
      <w:r w:rsidRPr="001C0967" w:rsidR="004B7A59">
        <w:rPr>
          <w:rFonts w:asciiTheme="minorHAnsi" w:hAnsiTheme="minorHAnsi" w:cstheme="minorHAnsi"/>
          <w:b/>
          <w:bCs/>
          <w:sz w:val="22"/>
          <w:szCs w:val="22"/>
        </w:rPr>
        <w:t>dit</w:t>
      </w:r>
      <w:r w:rsidRPr="001C0967">
        <w:rPr>
          <w:rFonts w:asciiTheme="minorHAnsi" w:hAnsiTheme="minorHAnsi" w:cstheme="minorHAnsi"/>
          <w:b/>
          <w:bCs/>
          <w:sz w:val="22"/>
          <w:szCs w:val="22"/>
        </w:rPr>
        <w:t xml:space="preserve"> wet</w:t>
      </w:r>
      <w:r w:rsidRPr="001C0967" w:rsidR="004B7A59">
        <w:rPr>
          <w:rFonts w:asciiTheme="minorHAnsi" w:hAnsiTheme="minorHAnsi" w:cstheme="minorHAnsi"/>
          <w:b/>
          <w:bCs/>
          <w:sz w:val="22"/>
          <w:szCs w:val="22"/>
        </w:rPr>
        <w:t>svoorstel</w:t>
      </w:r>
      <w:r w:rsidRPr="001C0967" w:rsidR="00395E89">
        <w:rPr>
          <w:rFonts w:asciiTheme="minorHAnsi" w:hAnsiTheme="minorHAnsi" w:cstheme="minorHAnsi"/>
          <w:b/>
          <w:bCs/>
          <w:sz w:val="22"/>
          <w:szCs w:val="22"/>
        </w:rPr>
        <w:t xml:space="preserve"> voor de veehouderijsectoren</w:t>
      </w:r>
      <w:r w:rsidRPr="001C0967">
        <w:rPr>
          <w:rFonts w:asciiTheme="minorHAnsi" w:hAnsiTheme="minorHAnsi" w:cstheme="minorHAnsi"/>
          <w:b/>
          <w:bCs/>
          <w:sz w:val="22"/>
          <w:szCs w:val="22"/>
        </w:rPr>
        <w:t xml:space="preserve">. </w:t>
      </w:r>
      <w:r w:rsidRPr="001C0967" w:rsidR="004B7A59">
        <w:rPr>
          <w:rFonts w:asciiTheme="minorHAnsi" w:hAnsiTheme="minorHAnsi" w:cstheme="minorHAnsi"/>
          <w:b/>
          <w:bCs/>
          <w:sz w:val="22"/>
          <w:szCs w:val="22"/>
        </w:rPr>
        <w:t>De</w:t>
      </w:r>
      <w:r w:rsidRPr="001C0967" w:rsidR="00395E89">
        <w:rPr>
          <w:rFonts w:asciiTheme="minorHAnsi" w:hAnsiTheme="minorHAnsi" w:cstheme="minorHAnsi"/>
          <w:b/>
          <w:bCs/>
          <w:sz w:val="22"/>
          <w:szCs w:val="22"/>
        </w:rPr>
        <w:t xml:space="preserve"> leden van de BBB-fractie </w:t>
      </w:r>
      <w:r w:rsidRPr="001C0967" w:rsidR="004B7A59">
        <w:rPr>
          <w:rFonts w:asciiTheme="minorHAnsi" w:hAnsiTheme="minorHAnsi" w:cstheme="minorHAnsi"/>
          <w:b/>
          <w:bCs/>
          <w:sz w:val="22"/>
          <w:szCs w:val="22"/>
        </w:rPr>
        <w:t>vragen daarbij h</w:t>
      </w:r>
      <w:r w:rsidRPr="001C0967" w:rsidR="00395E89">
        <w:rPr>
          <w:rFonts w:asciiTheme="minorHAnsi" w:hAnsiTheme="minorHAnsi" w:cstheme="minorHAnsi"/>
          <w:b/>
          <w:bCs/>
          <w:sz w:val="22"/>
          <w:szCs w:val="22"/>
        </w:rPr>
        <w:t>oeveel bedrijven en hoeveel dieren onder deze wet nog in Nederland kunnen worden gehouden</w:t>
      </w:r>
      <w:r w:rsidRPr="001C0967" w:rsidR="004B7A59">
        <w:rPr>
          <w:rFonts w:asciiTheme="minorHAnsi" w:hAnsiTheme="minorHAnsi" w:cstheme="minorHAnsi"/>
          <w:b/>
          <w:bCs/>
          <w:sz w:val="22"/>
          <w:szCs w:val="22"/>
        </w:rPr>
        <w:t xml:space="preserve">, </w:t>
      </w:r>
      <w:r w:rsidRPr="001C0967" w:rsidR="00B71236">
        <w:rPr>
          <w:rFonts w:asciiTheme="minorHAnsi" w:hAnsiTheme="minorHAnsi" w:cstheme="minorHAnsi"/>
          <w:b/>
          <w:bCs/>
          <w:sz w:val="22"/>
          <w:szCs w:val="22"/>
        </w:rPr>
        <w:t>of een levensvatbare verwerkende sector kan bestaan bij de voorziene aantallen bedrijven</w:t>
      </w:r>
      <w:r w:rsidRPr="001C0967" w:rsidR="004B7A59">
        <w:rPr>
          <w:rFonts w:asciiTheme="minorHAnsi" w:hAnsiTheme="minorHAnsi" w:cstheme="minorHAnsi"/>
          <w:b/>
          <w:bCs/>
          <w:sz w:val="22"/>
          <w:szCs w:val="22"/>
        </w:rPr>
        <w:t>, en wat de gevolgen zijn voor de kosten van voedsel. De leden van de SGP-fractie vragen of de investerings- en jaarlijkse kosten hoger zullen uitkomen dan die van het convenant dierwaardige veehouderij.</w:t>
      </w:r>
    </w:p>
    <w:p w:rsidRPr="00F03BBB" w:rsidR="00660C9F" w:rsidP="00B71236" w:rsidRDefault="00660C9F" w14:paraId="73547E84" w14:textId="77777777">
      <w:pPr>
        <w:rPr>
          <w:rFonts w:asciiTheme="minorHAnsi" w:hAnsiTheme="minorHAnsi" w:cstheme="minorHAnsi"/>
          <w:sz w:val="22"/>
          <w:szCs w:val="22"/>
          <w:highlight w:val="yellow"/>
        </w:rPr>
      </w:pPr>
    </w:p>
    <w:p w:rsidR="006E5E91" w:rsidP="00B71236" w:rsidRDefault="009735F4" w14:paraId="2848BC09" w14:textId="34347AF9">
      <w:pPr>
        <w:rPr>
          <w:rFonts w:asciiTheme="minorHAnsi" w:hAnsiTheme="minorHAnsi" w:cstheme="minorHAnsi"/>
          <w:sz w:val="22"/>
          <w:szCs w:val="22"/>
        </w:rPr>
      </w:pPr>
      <w:r>
        <w:rPr>
          <w:rFonts w:asciiTheme="minorHAnsi" w:hAnsiTheme="minorHAnsi" w:cstheme="minorHAnsi"/>
          <w:sz w:val="22"/>
          <w:szCs w:val="22"/>
        </w:rPr>
        <w:t>Het huidige landbouwsysteem staat voor grote veranderingen. Vanwege stikstofuitstoot, water- en bodemkwaliteit, klimaatverandering</w:t>
      </w:r>
      <w:r w:rsidR="0010106E">
        <w:rPr>
          <w:rFonts w:asciiTheme="minorHAnsi" w:hAnsiTheme="minorHAnsi" w:cstheme="minorHAnsi"/>
          <w:sz w:val="22"/>
          <w:szCs w:val="22"/>
        </w:rPr>
        <w:t xml:space="preserve">, </w:t>
      </w:r>
      <w:r>
        <w:rPr>
          <w:rFonts w:asciiTheme="minorHAnsi" w:hAnsiTheme="minorHAnsi" w:cstheme="minorHAnsi"/>
          <w:sz w:val="22"/>
          <w:szCs w:val="22"/>
        </w:rPr>
        <w:t xml:space="preserve">volksgezondheid </w:t>
      </w:r>
      <w:r w:rsidR="0010106E">
        <w:rPr>
          <w:rFonts w:asciiTheme="minorHAnsi" w:hAnsiTheme="minorHAnsi" w:cstheme="minorHAnsi"/>
          <w:sz w:val="22"/>
          <w:szCs w:val="22"/>
        </w:rPr>
        <w:t xml:space="preserve">en </w:t>
      </w:r>
      <w:r w:rsidR="00F14897">
        <w:rPr>
          <w:rFonts w:asciiTheme="minorHAnsi" w:hAnsiTheme="minorHAnsi" w:cstheme="minorHAnsi"/>
          <w:sz w:val="22"/>
          <w:szCs w:val="22"/>
        </w:rPr>
        <w:t xml:space="preserve">het verschuivend maatschappelijk perspectief op dierenwelzijn </w:t>
      </w:r>
      <w:r>
        <w:rPr>
          <w:rFonts w:asciiTheme="minorHAnsi" w:hAnsiTheme="minorHAnsi" w:cstheme="minorHAnsi"/>
          <w:sz w:val="22"/>
          <w:szCs w:val="22"/>
        </w:rPr>
        <w:t xml:space="preserve">zijn grote investeringen in ons landbouwsysteem noodzakelijk. Zoals Wageningen University &amp; Research </w:t>
      </w:r>
      <w:r w:rsidR="008F0C7E">
        <w:rPr>
          <w:rFonts w:asciiTheme="minorHAnsi" w:hAnsiTheme="minorHAnsi" w:cstheme="minorHAnsi"/>
          <w:sz w:val="22"/>
          <w:szCs w:val="22"/>
        </w:rPr>
        <w:t>schrijft</w:t>
      </w:r>
      <w:r>
        <w:rPr>
          <w:rFonts w:asciiTheme="minorHAnsi" w:hAnsiTheme="minorHAnsi" w:cstheme="minorHAnsi"/>
          <w:sz w:val="22"/>
          <w:szCs w:val="22"/>
        </w:rPr>
        <w:t>: “Het uitstellen van deze maatschappelijke investeringen [is] ook geen aantrekkelijke optie. De maatschappelijke kosten nemen toe, onder andere omdat klimaatverandering ook steeds grotere economische gevolgen heeft en de milieukosten (bijvoorbeeld voor het zuiveren van drinkwater) oplopen.”</w:t>
      </w:r>
      <w:r w:rsidR="00020699">
        <w:rPr>
          <w:rStyle w:val="Voetnootmarkering"/>
          <w:rFonts w:asciiTheme="minorHAnsi" w:hAnsiTheme="minorHAnsi" w:cstheme="minorHAnsi"/>
          <w:sz w:val="22"/>
          <w:szCs w:val="22"/>
        </w:rPr>
        <w:footnoteReference w:id="20"/>
      </w:r>
      <w:r>
        <w:rPr>
          <w:rFonts w:asciiTheme="minorHAnsi" w:hAnsiTheme="minorHAnsi" w:cstheme="minorHAnsi"/>
          <w:sz w:val="22"/>
          <w:szCs w:val="22"/>
        </w:rPr>
        <w:t xml:space="preserve"> Met dit wetsvoorstel wordt geborgd dat binnen deze grote investeringen in de toekomst van de landbouw, dierwaardigheid integraal </w:t>
      </w:r>
      <w:r w:rsidR="00604BA5">
        <w:rPr>
          <w:rFonts w:asciiTheme="minorHAnsi" w:hAnsiTheme="minorHAnsi" w:cstheme="minorHAnsi"/>
          <w:sz w:val="22"/>
          <w:szCs w:val="22"/>
        </w:rPr>
        <w:t xml:space="preserve">en onvoorwaardelijk </w:t>
      </w:r>
      <w:r>
        <w:rPr>
          <w:rFonts w:asciiTheme="minorHAnsi" w:hAnsiTheme="minorHAnsi" w:cstheme="minorHAnsi"/>
          <w:sz w:val="22"/>
          <w:szCs w:val="22"/>
        </w:rPr>
        <w:t>wordt meegenomen, zodat de veehouderij uiterlijk in 2040 voldoet aan de zes leidende principes van de Raad voor Dierenaangelegenheden</w:t>
      </w:r>
      <w:r w:rsidRPr="00F03BBB">
        <w:rPr>
          <w:rFonts w:asciiTheme="minorHAnsi" w:hAnsiTheme="minorHAnsi" w:cstheme="minorHAnsi"/>
          <w:sz w:val="22"/>
          <w:szCs w:val="22"/>
        </w:rPr>
        <w:t>.</w:t>
      </w:r>
      <w:r w:rsidR="00F14897">
        <w:rPr>
          <w:rFonts w:asciiTheme="minorHAnsi" w:hAnsiTheme="minorHAnsi" w:cstheme="minorHAnsi"/>
          <w:sz w:val="22"/>
          <w:szCs w:val="22"/>
        </w:rPr>
        <w:t xml:space="preserve"> Hiermee wordt invulling gegeven aan </w:t>
      </w:r>
      <w:r w:rsidR="007A3F29">
        <w:rPr>
          <w:rFonts w:asciiTheme="minorHAnsi" w:hAnsiTheme="minorHAnsi" w:cstheme="minorHAnsi"/>
          <w:sz w:val="22"/>
          <w:szCs w:val="22"/>
        </w:rPr>
        <w:t xml:space="preserve">het wettelijke doel dat al vastligt en waar het kabinet uitvoering aan moet geven. De Kamer heeft dit doel wettelijk verankerd met het amendement-Tjeerd de Groot/Van Campen, </w:t>
      </w:r>
      <w:r w:rsidR="003532F6">
        <w:rPr>
          <w:rFonts w:asciiTheme="minorHAnsi" w:hAnsiTheme="minorHAnsi" w:cstheme="minorHAnsi"/>
          <w:sz w:val="22"/>
          <w:szCs w:val="22"/>
        </w:rPr>
        <w:t xml:space="preserve">er </w:t>
      </w:r>
      <w:r w:rsidR="007A3F29">
        <w:rPr>
          <w:rFonts w:asciiTheme="minorHAnsi" w:hAnsiTheme="minorHAnsi" w:cstheme="minorHAnsi"/>
          <w:sz w:val="22"/>
          <w:szCs w:val="22"/>
        </w:rPr>
        <w:t xml:space="preserve">daarbij rekening </w:t>
      </w:r>
      <w:r w:rsidR="003532F6">
        <w:rPr>
          <w:rFonts w:asciiTheme="minorHAnsi" w:hAnsiTheme="minorHAnsi" w:cstheme="minorHAnsi"/>
          <w:sz w:val="22"/>
          <w:szCs w:val="22"/>
        </w:rPr>
        <w:t>mee</w:t>
      </w:r>
      <w:r w:rsidR="007A3F29">
        <w:rPr>
          <w:rFonts w:asciiTheme="minorHAnsi" w:hAnsiTheme="minorHAnsi" w:cstheme="minorHAnsi"/>
          <w:sz w:val="22"/>
          <w:szCs w:val="22"/>
        </w:rPr>
        <w:t xml:space="preserve"> houdend dat de transitie financiële gevolgen heeft. Dit wetsvoorstel </w:t>
      </w:r>
      <w:r w:rsidR="00C93F9B">
        <w:rPr>
          <w:rFonts w:asciiTheme="minorHAnsi" w:hAnsiTheme="minorHAnsi" w:cstheme="minorHAnsi"/>
          <w:sz w:val="22"/>
          <w:szCs w:val="22"/>
        </w:rPr>
        <w:t xml:space="preserve">beoogt te borgen </w:t>
      </w:r>
      <w:r w:rsidR="007A3F29">
        <w:rPr>
          <w:rFonts w:asciiTheme="minorHAnsi" w:hAnsiTheme="minorHAnsi" w:cstheme="minorHAnsi"/>
          <w:sz w:val="22"/>
          <w:szCs w:val="22"/>
        </w:rPr>
        <w:t xml:space="preserve">dat het </w:t>
      </w:r>
      <w:r w:rsidR="00AE19E4">
        <w:rPr>
          <w:rFonts w:asciiTheme="minorHAnsi" w:hAnsiTheme="minorHAnsi" w:cstheme="minorHAnsi"/>
          <w:sz w:val="22"/>
          <w:szCs w:val="22"/>
        </w:rPr>
        <w:t xml:space="preserve">reeds vastgelegde </w:t>
      </w:r>
      <w:r w:rsidR="007A3F29">
        <w:rPr>
          <w:rFonts w:asciiTheme="minorHAnsi" w:hAnsiTheme="minorHAnsi" w:cstheme="minorHAnsi"/>
          <w:sz w:val="22"/>
          <w:szCs w:val="22"/>
        </w:rPr>
        <w:t xml:space="preserve">doel </w:t>
      </w:r>
      <w:r w:rsidR="00F452F1">
        <w:rPr>
          <w:rFonts w:asciiTheme="minorHAnsi" w:hAnsiTheme="minorHAnsi" w:cstheme="minorHAnsi"/>
          <w:sz w:val="22"/>
          <w:szCs w:val="22"/>
        </w:rPr>
        <w:t>van een dierwaardige veehouderij</w:t>
      </w:r>
      <w:r w:rsidR="007A3F29">
        <w:rPr>
          <w:rFonts w:asciiTheme="minorHAnsi" w:hAnsiTheme="minorHAnsi" w:cstheme="minorHAnsi"/>
          <w:sz w:val="22"/>
          <w:szCs w:val="22"/>
        </w:rPr>
        <w:t xml:space="preserve"> daadwerkelijk wordt behaald.</w:t>
      </w:r>
    </w:p>
    <w:p w:rsidR="000E5375" w:rsidP="00B71236" w:rsidRDefault="000E5375" w14:paraId="5B43A82A" w14:textId="77777777">
      <w:pPr>
        <w:rPr>
          <w:rFonts w:asciiTheme="minorHAnsi" w:hAnsiTheme="minorHAnsi" w:cstheme="minorHAnsi"/>
          <w:sz w:val="22"/>
          <w:szCs w:val="22"/>
        </w:rPr>
      </w:pPr>
    </w:p>
    <w:p w:rsidRPr="00F03BBB" w:rsidR="000E5375" w:rsidP="000E5375" w:rsidRDefault="000E5375" w14:paraId="7C100997" w14:textId="003FAA7F">
      <w:pPr>
        <w:rPr>
          <w:rFonts w:asciiTheme="minorHAnsi" w:hAnsiTheme="minorHAnsi" w:cstheme="minorHAnsi"/>
          <w:sz w:val="22"/>
          <w:szCs w:val="22"/>
        </w:rPr>
      </w:pPr>
      <w:r>
        <w:rPr>
          <w:rFonts w:asciiTheme="minorHAnsi" w:hAnsiTheme="minorHAnsi" w:cstheme="minorHAnsi"/>
          <w:sz w:val="22"/>
          <w:szCs w:val="22"/>
        </w:rPr>
        <w:t xml:space="preserve">Een </w:t>
      </w:r>
      <w:r w:rsidRPr="00F03BBB">
        <w:rPr>
          <w:rFonts w:asciiTheme="minorHAnsi" w:hAnsiTheme="minorHAnsi" w:cstheme="minorHAnsi"/>
          <w:sz w:val="22"/>
          <w:szCs w:val="22"/>
        </w:rPr>
        <w:t xml:space="preserve">maatschappelijke kosten-batenanalyse </w:t>
      </w:r>
      <w:r>
        <w:rPr>
          <w:rFonts w:asciiTheme="minorHAnsi" w:hAnsiTheme="minorHAnsi" w:cstheme="minorHAnsi"/>
          <w:sz w:val="22"/>
          <w:szCs w:val="22"/>
        </w:rPr>
        <w:t>door</w:t>
      </w:r>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Ethical</w:t>
      </w:r>
      <w:proofErr w:type="spellEnd"/>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Growth</w:t>
      </w:r>
      <w:proofErr w:type="spellEnd"/>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Strategies</w:t>
      </w:r>
      <w:proofErr w:type="spellEnd"/>
      <w:r w:rsidRPr="00F03BBB">
        <w:rPr>
          <w:rFonts w:asciiTheme="minorHAnsi" w:hAnsiTheme="minorHAnsi" w:cstheme="minorHAnsi"/>
          <w:sz w:val="22"/>
          <w:szCs w:val="22"/>
        </w:rPr>
        <w:t xml:space="preserve"> </w:t>
      </w:r>
      <w:r>
        <w:rPr>
          <w:rFonts w:asciiTheme="minorHAnsi" w:hAnsiTheme="minorHAnsi" w:cstheme="minorHAnsi"/>
          <w:sz w:val="22"/>
          <w:szCs w:val="22"/>
        </w:rPr>
        <w:t xml:space="preserve">komt tot de conclusie </w:t>
      </w:r>
      <w:r w:rsidRPr="00F03BBB">
        <w:rPr>
          <w:rFonts w:asciiTheme="minorHAnsi" w:hAnsiTheme="minorHAnsi" w:cstheme="minorHAnsi"/>
          <w:sz w:val="22"/>
          <w:szCs w:val="22"/>
        </w:rPr>
        <w:t xml:space="preserve">dat een dierwaardige veehouderij </w:t>
      </w:r>
      <w:r>
        <w:rPr>
          <w:rFonts w:asciiTheme="minorHAnsi" w:hAnsiTheme="minorHAnsi" w:cstheme="minorHAnsi"/>
          <w:sz w:val="22"/>
          <w:szCs w:val="22"/>
        </w:rPr>
        <w:t xml:space="preserve">– gebaseerd op de dierinhoudelijke toets </w:t>
      </w:r>
      <w:r w:rsidRPr="00022C3C">
        <w:rPr>
          <w:rFonts w:asciiTheme="minorHAnsi" w:hAnsiTheme="minorHAnsi" w:cstheme="minorHAnsi"/>
          <w:sz w:val="22"/>
          <w:szCs w:val="22"/>
        </w:rPr>
        <w:t xml:space="preserve">bij het convenanttraject </w:t>
      </w:r>
      <w:r w:rsidR="00636E70">
        <w:rPr>
          <w:rFonts w:asciiTheme="minorHAnsi" w:hAnsiTheme="minorHAnsi" w:cstheme="minorHAnsi"/>
          <w:sz w:val="22"/>
          <w:szCs w:val="22"/>
        </w:rPr>
        <w:t xml:space="preserve">– </w:t>
      </w:r>
      <w:r w:rsidRPr="00F03BBB">
        <w:rPr>
          <w:rFonts w:asciiTheme="minorHAnsi" w:hAnsiTheme="minorHAnsi" w:cstheme="minorHAnsi"/>
          <w:sz w:val="22"/>
          <w:szCs w:val="22"/>
        </w:rPr>
        <w:t xml:space="preserve">de </w:t>
      </w:r>
      <w:r>
        <w:rPr>
          <w:rFonts w:asciiTheme="minorHAnsi" w:hAnsiTheme="minorHAnsi" w:cstheme="minorHAnsi"/>
          <w:sz w:val="22"/>
          <w:szCs w:val="22"/>
        </w:rPr>
        <w:t xml:space="preserve">samenleving circa 2 </w:t>
      </w:r>
      <w:r w:rsidRPr="00F03BBB">
        <w:rPr>
          <w:rFonts w:asciiTheme="minorHAnsi" w:hAnsiTheme="minorHAnsi" w:cstheme="minorHAnsi"/>
          <w:sz w:val="22"/>
          <w:szCs w:val="22"/>
        </w:rPr>
        <w:t>miljard euro per jaar oplevert</w:t>
      </w:r>
      <w:r>
        <w:rPr>
          <w:rFonts w:asciiTheme="minorHAnsi" w:hAnsiTheme="minorHAnsi" w:cstheme="minorHAnsi"/>
          <w:sz w:val="22"/>
          <w:szCs w:val="22"/>
        </w:rPr>
        <w:t>; volgens die analyse overtreffen de maatschappelijke baten de kosten</w:t>
      </w:r>
      <w:r w:rsidRPr="00F03BBB">
        <w:rPr>
          <w:rFonts w:asciiTheme="minorHAnsi" w:hAnsiTheme="minorHAnsi" w:cstheme="minorHAnsi"/>
          <w:sz w:val="22"/>
          <w:szCs w:val="22"/>
        </w:rPr>
        <w:t>.</w:t>
      </w:r>
      <w:r>
        <w:rPr>
          <w:rStyle w:val="Voetnootmarkering"/>
          <w:rFonts w:asciiTheme="minorHAnsi" w:hAnsiTheme="minorHAnsi" w:cstheme="minorHAnsi"/>
          <w:sz w:val="22"/>
          <w:szCs w:val="22"/>
        </w:rPr>
        <w:footnoteReference w:id="21"/>
      </w:r>
      <w:r>
        <w:rPr>
          <w:rFonts w:asciiTheme="minorHAnsi" w:hAnsiTheme="minorHAnsi" w:cstheme="minorHAnsi"/>
          <w:sz w:val="22"/>
          <w:szCs w:val="22"/>
        </w:rPr>
        <w:t xml:space="preserve"> </w:t>
      </w:r>
      <w:r w:rsidR="00C80E77">
        <w:rPr>
          <w:rFonts w:asciiTheme="minorHAnsi" w:hAnsiTheme="minorHAnsi" w:cstheme="minorHAnsi"/>
          <w:sz w:val="22"/>
          <w:szCs w:val="22"/>
        </w:rPr>
        <w:t>Daarbij levert een dierwaardige veehouderij een</w:t>
      </w:r>
      <w:r>
        <w:rPr>
          <w:rFonts w:asciiTheme="minorHAnsi" w:hAnsiTheme="minorHAnsi" w:cstheme="minorHAnsi"/>
          <w:sz w:val="22"/>
          <w:szCs w:val="22"/>
        </w:rPr>
        <w:t xml:space="preserve"> belangrijke bijdrage aan de opgaven voor natuur, stikstof, waterkwaliteit en klimaat. In een dierwaardige veehouderij nemen de milieuproblemen af, met minder schade door watervervuiling, stikstofdepositie, blootstelling aan fijnstof, stank, broeikasgasuitstoot e.d., zijn er minder medische kosten en is er een hogere levensverwachting door een gezonder voedingspatroon</w:t>
      </w:r>
      <w:r w:rsidR="00351EF8">
        <w:rPr>
          <w:rFonts w:asciiTheme="minorHAnsi" w:hAnsiTheme="minorHAnsi" w:cstheme="minorHAnsi"/>
          <w:sz w:val="22"/>
          <w:szCs w:val="22"/>
        </w:rPr>
        <w:t xml:space="preserve">. Ook </w:t>
      </w:r>
      <w:r w:rsidR="00A67236">
        <w:rPr>
          <w:rFonts w:asciiTheme="minorHAnsi" w:hAnsiTheme="minorHAnsi" w:cstheme="minorHAnsi"/>
          <w:sz w:val="22"/>
          <w:szCs w:val="22"/>
        </w:rPr>
        <w:t>kan</w:t>
      </w:r>
      <w:r>
        <w:rPr>
          <w:rFonts w:asciiTheme="minorHAnsi" w:hAnsiTheme="minorHAnsi" w:cstheme="minorHAnsi"/>
          <w:sz w:val="22"/>
          <w:szCs w:val="22"/>
        </w:rPr>
        <w:t xml:space="preserve"> het investeren in dierwaardige veehouderijsystemen </w:t>
      </w:r>
      <w:r w:rsidR="00A67236">
        <w:rPr>
          <w:rFonts w:asciiTheme="minorHAnsi" w:hAnsiTheme="minorHAnsi" w:cstheme="minorHAnsi"/>
          <w:sz w:val="22"/>
          <w:szCs w:val="22"/>
        </w:rPr>
        <w:t xml:space="preserve">zorgen </w:t>
      </w:r>
      <w:r>
        <w:rPr>
          <w:rFonts w:asciiTheme="minorHAnsi" w:hAnsiTheme="minorHAnsi" w:cstheme="minorHAnsi"/>
          <w:sz w:val="22"/>
          <w:szCs w:val="22"/>
        </w:rPr>
        <w:t>voor een positief economisch rendement van rond de 7%.</w:t>
      </w:r>
      <w:r>
        <w:rPr>
          <w:rStyle w:val="Voetnootmarkering"/>
          <w:rFonts w:asciiTheme="minorHAnsi" w:hAnsiTheme="minorHAnsi" w:cstheme="minorHAnsi"/>
          <w:sz w:val="22"/>
          <w:szCs w:val="22"/>
        </w:rPr>
        <w:footnoteReference w:id="22"/>
      </w:r>
      <w:r>
        <w:rPr>
          <w:rFonts w:asciiTheme="minorHAnsi" w:hAnsiTheme="minorHAnsi" w:cstheme="minorHAnsi"/>
          <w:sz w:val="22"/>
          <w:szCs w:val="22"/>
        </w:rPr>
        <w:t xml:space="preserve"> </w:t>
      </w:r>
      <w:r w:rsidR="00C80E77">
        <w:rPr>
          <w:rFonts w:asciiTheme="minorHAnsi" w:hAnsiTheme="minorHAnsi" w:cstheme="minorHAnsi"/>
          <w:sz w:val="22"/>
          <w:szCs w:val="22"/>
        </w:rPr>
        <w:t>Met</w:t>
      </w:r>
      <w:r>
        <w:rPr>
          <w:rFonts w:asciiTheme="minorHAnsi" w:hAnsiTheme="minorHAnsi" w:cstheme="minorHAnsi"/>
          <w:sz w:val="22"/>
          <w:szCs w:val="22"/>
        </w:rPr>
        <w:t xml:space="preserve"> de nadere </w:t>
      </w:r>
      <w:r w:rsidR="00C80E77">
        <w:rPr>
          <w:rFonts w:asciiTheme="minorHAnsi" w:hAnsiTheme="minorHAnsi" w:cstheme="minorHAnsi"/>
          <w:sz w:val="22"/>
          <w:szCs w:val="22"/>
        </w:rPr>
        <w:t>uitwerking kan de overheid</w:t>
      </w:r>
      <w:r>
        <w:rPr>
          <w:rFonts w:asciiTheme="minorHAnsi" w:hAnsiTheme="minorHAnsi" w:cstheme="minorHAnsi"/>
          <w:sz w:val="22"/>
          <w:szCs w:val="22"/>
        </w:rPr>
        <w:t xml:space="preserve"> ervoor zorgen dat de transitie “niet ten koste gaat van de inkomens/beloning voor boeren.” Uit de MKBA blijkt tevens dat de prijs van dierwaardig geproduceerde dierlijke producten zal toenemen, maar dat de totale uitgaven aan voedingsmiddelen per persoon niet noemenswaardig </w:t>
      </w:r>
      <w:r w:rsidR="007D4CBB">
        <w:rPr>
          <w:rFonts w:asciiTheme="minorHAnsi" w:hAnsiTheme="minorHAnsi" w:cstheme="minorHAnsi"/>
          <w:sz w:val="22"/>
          <w:szCs w:val="22"/>
        </w:rPr>
        <w:t xml:space="preserve">zullen </w:t>
      </w:r>
      <w:r>
        <w:rPr>
          <w:rFonts w:asciiTheme="minorHAnsi" w:hAnsiTheme="minorHAnsi" w:cstheme="minorHAnsi"/>
          <w:sz w:val="22"/>
          <w:szCs w:val="22"/>
        </w:rPr>
        <w:t>stijgen, indien dit gecombineerd wordt met een verschuiving van het voedingspatroon naar meer plantaardige eiwitten</w:t>
      </w:r>
      <w:r w:rsidR="00364413">
        <w:rPr>
          <w:rFonts w:asciiTheme="minorHAnsi" w:hAnsiTheme="minorHAnsi" w:cstheme="minorHAnsi"/>
          <w:sz w:val="22"/>
          <w:szCs w:val="22"/>
        </w:rPr>
        <w:t xml:space="preserve"> (waar het kabinet ook op inzet</w:t>
      </w:r>
      <w:r w:rsidR="00EA61EB">
        <w:rPr>
          <w:rStyle w:val="Voetnootmarkering"/>
          <w:rFonts w:asciiTheme="minorHAnsi" w:hAnsiTheme="minorHAnsi" w:cstheme="minorHAnsi"/>
          <w:sz w:val="22"/>
          <w:szCs w:val="22"/>
        </w:rPr>
        <w:footnoteReference w:id="23"/>
      </w:r>
      <w:r w:rsidR="00364413">
        <w:rPr>
          <w:rFonts w:asciiTheme="minorHAnsi" w:hAnsiTheme="minorHAnsi" w:cstheme="minorHAnsi"/>
          <w:sz w:val="22"/>
          <w:szCs w:val="22"/>
        </w:rPr>
        <w:t>)</w:t>
      </w:r>
      <w:r>
        <w:rPr>
          <w:rFonts w:asciiTheme="minorHAnsi" w:hAnsiTheme="minorHAnsi" w:cstheme="minorHAnsi"/>
          <w:sz w:val="22"/>
          <w:szCs w:val="22"/>
        </w:rPr>
        <w:t>. De exacte kosten hangen van meerdere factoren af, waaronder de invulling van flankerend beleid en waar de rekening wordt neergelegd.</w:t>
      </w:r>
    </w:p>
    <w:p w:rsidR="00B00A9D" w:rsidP="000B32B9" w:rsidRDefault="00B00A9D" w14:paraId="604D5C43" w14:textId="77777777">
      <w:pPr>
        <w:rPr>
          <w:rFonts w:asciiTheme="minorHAnsi" w:hAnsiTheme="minorHAnsi" w:cstheme="minorHAnsi"/>
          <w:sz w:val="22"/>
          <w:szCs w:val="22"/>
        </w:rPr>
      </w:pPr>
    </w:p>
    <w:p w:rsidRPr="00F03BBB" w:rsidR="00144886" w:rsidP="00144886" w:rsidRDefault="00935485" w14:paraId="5DE449CB" w14:textId="50B622E4">
      <w:pPr>
        <w:rPr>
          <w:rFonts w:asciiTheme="minorHAnsi" w:hAnsiTheme="minorHAnsi" w:cstheme="minorHAnsi"/>
          <w:sz w:val="22"/>
          <w:szCs w:val="22"/>
        </w:rPr>
      </w:pPr>
      <w:r w:rsidRPr="00F03BBB">
        <w:rPr>
          <w:rFonts w:asciiTheme="minorHAnsi" w:hAnsiTheme="minorHAnsi" w:cstheme="minorHAnsi"/>
          <w:sz w:val="22"/>
          <w:szCs w:val="22"/>
        </w:rPr>
        <w:t xml:space="preserve">In de memorie van toelichting </w:t>
      </w:r>
      <w:r w:rsidR="00811676">
        <w:rPr>
          <w:rFonts w:asciiTheme="minorHAnsi" w:hAnsiTheme="minorHAnsi" w:cstheme="minorHAnsi"/>
          <w:sz w:val="22"/>
          <w:szCs w:val="22"/>
        </w:rPr>
        <w:t>is</w:t>
      </w:r>
      <w:r w:rsidRPr="00F03BBB" w:rsidR="007969CF">
        <w:rPr>
          <w:rFonts w:asciiTheme="minorHAnsi" w:hAnsiTheme="minorHAnsi" w:cstheme="minorHAnsi"/>
          <w:sz w:val="22"/>
          <w:szCs w:val="22"/>
        </w:rPr>
        <w:t xml:space="preserve"> er reeds op gewezen dat </w:t>
      </w:r>
      <w:r w:rsidR="00A32E63">
        <w:rPr>
          <w:rFonts w:asciiTheme="minorHAnsi" w:hAnsiTheme="minorHAnsi" w:cstheme="minorHAnsi"/>
          <w:sz w:val="22"/>
          <w:szCs w:val="22"/>
        </w:rPr>
        <w:t xml:space="preserve">de sociaaleconomische impactanalyse </w:t>
      </w:r>
      <w:r w:rsidR="00130306">
        <w:rPr>
          <w:rFonts w:asciiTheme="minorHAnsi" w:hAnsiTheme="minorHAnsi" w:cstheme="minorHAnsi"/>
          <w:sz w:val="22"/>
          <w:szCs w:val="22"/>
        </w:rPr>
        <w:t xml:space="preserve">van Wageningen </w:t>
      </w:r>
      <w:proofErr w:type="spellStart"/>
      <w:r w:rsidR="00130306">
        <w:rPr>
          <w:rFonts w:asciiTheme="minorHAnsi" w:hAnsiTheme="minorHAnsi" w:cstheme="minorHAnsi"/>
          <w:sz w:val="22"/>
          <w:szCs w:val="22"/>
        </w:rPr>
        <w:t>Economic</w:t>
      </w:r>
      <w:proofErr w:type="spellEnd"/>
      <w:r w:rsidR="00130306">
        <w:rPr>
          <w:rFonts w:asciiTheme="minorHAnsi" w:hAnsiTheme="minorHAnsi" w:cstheme="minorHAnsi"/>
          <w:sz w:val="22"/>
          <w:szCs w:val="22"/>
        </w:rPr>
        <w:t xml:space="preserve"> Research</w:t>
      </w:r>
      <w:r w:rsidR="00670385">
        <w:rPr>
          <w:rStyle w:val="Voetnootmarkering"/>
          <w:rFonts w:asciiTheme="minorHAnsi" w:hAnsiTheme="minorHAnsi" w:cstheme="minorHAnsi"/>
          <w:sz w:val="22"/>
          <w:szCs w:val="22"/>
        </w:rPr>
        <w:footnoteReference w:id="24"/>
      </w:r>
      <w:r w:rsidR="00DA0930">
        <w:rPr>
          <w:rFonts w:asciiTheme="minorHAnsi" w:hAnsiTheme="minorHAnsi" w:cstheme="minorHAnsi"/>
          <w:sz w:val="22"/>
          <w:szCs w:val="22"/>
        </w:rPr>
        <w:t xml:space="preserve"> </w:t>
      </w:r>
      <w:r w:rsidR="000D4520">
        <w:rPr>
          <w:rFonts w:asciiTheme="minorHAnsi" w:hAnsiTheme="minorHAnsi" w:cstheme="minorHAnsi"/>
          <w:sz w:val="22"/>
          <w:szCs w:val="22"/>
        </w:rPr>
        <w:t xml:space="preserve">weliswaar </w:t>
      </w:r>
      <w:r w:rsidR="00043870">
        <w:rPr>
          <w:rFonts w:asciiTheme="minorHAnsi" w:hAnsiTheme="minorHAnsi" w:cstheme="minorHAnsi"/>
          <w:sz w:val="22"/>
          <w:szCs w:val="22"/>
        </w:rPr>
        <w:t>de</w:t>
      </w:r>
      <w:r w:rsidR="00DA0930">
        <w:rPr>
          <w:rFonts w:asciiTheme="minorHAnsi" w:hAnsiTheme="minorHAnsi" w:cstheme="minorHAnsi"/>
          <w:sz w:val="22"/>
          <w:szCs w:val="22"/>
        </w:rPr>
        <w:t xml:space="preserve"> kosten </w:t>
      </w:r>
      <w:r w:rsidR="000D4520">
        <w:rPr>
          <w:rFonts w:asciiTheme="minorHAnsi" w:hAnsiTheme="minorHAnsi" w:cstheme="minorHAnsi"/>
          <w:sz w:val="22"/>
          <w:szCs w:val="22"/>
        </w:rPr>
        <w:t>becijfer</w:t>
      </w:r>
      <w:r w:rsidR="005A07FE">
        <w:rPr>
          <w:rFonts w:asciiTheme="minorHAnsi" w:hAnsiTheme="minorHAnsi" w:cstheme="minorHAnsi"/>
          <w:sz w:val="22"/>
          <w:szCs w:val="22"/>
        </w:rPr>
        <w:t>t</w:t>
      </w:r>
      <w:r w:rsidRPr="00F03BBB" w:rsidR="00801929">
        <w:rPr>
          <w:rFonts w:asciiTheme="minorHAnsi" w:hAnsiTheme="minorHAnsi" w:cstheme="minorHAnsi"/>
          <w:sz w:val="22"/>
          <w:szCs w:val="22"/>
        </w:rPr>
        <w:t xml:space="preserve">, maar </w:t>
      </w:r>
      <w:r w:rsidR="000D4520">
        <w:rPr>
          <w:rFonts w:asciiTheme="minorHAnsi" w:hAnsiTheme="minorHAnsi" w:cstheme="minorHAnsi"/>
          <w:sz w:val="22"/>
          <w:szCs w:val="22"/>
        </w:rPr>
        <w:t>niet</w:t>
      </w:r>
      <w:r w:rsidR="00B2282D">
        <w:rPr>
          <w:rFonts w:asciiTheme="minorHAnsi" w:hAnsiTheme="minorHAnsi" w:cstheme="minorHAnsi"/>
          <w:sz w:val="22"/>
          <w:szCs w:val="22"/>
        </w:rPr>
        <w:t xml:space="preserve"> de</w:t>
      </w:r>
      <w:r w:rsidRPr="00F03BBB" w:rsidR="00801929">
        <w:rPr>
          <w:rFonts w:asciiTheme="minorHAnsi" w:hAnsiTheme="minorHAnsi" w:cstheme="minorHAnsi"/>
          <w:sz w:val="22"/>
          <w:szCs w:val="22"/>
        </w:rPr>
        <w:t xml:space="preserve"> baten</w:t>
      </w:r>
      <w:r w:rsidRPr="00F03BBB" w:rsidR="007969CF">
        <w:rPr>
          <w:rFonts w:asciiTheme="minorHAnsi" w:hAnsiTheme="minorHAnsi" w:cstheme="minorHAnsi"/>
          <w:sz w:val="22"/>
          <w:szCs w:val="22"/>
        </w:rPr>
        <w:t xml:space="preserve"> – </w:t>
      </w:r>
      <w:r w:rsidR="003D4479">
        <w:rPr>
          <w:rFonts w:asciiTheme="minorHAnsi" w:hAnsiTheme="minorHAnsi" w:cstheme="minorHAnsi"/>
          <w:sz w:val="22"/>
          <w:szCs w:val="22"/>
        </w:rPr>
        <w:t xml:space="preserve">voor dieren, klimaat, natuur, volksgezondheid, arbeidsvreugde, arbeidsproductiviteit, maatschappelijke </w:t>
      </w:r>
      <w:r w:rsidR="003D4479">
        <w:rPr>
          <w:rFonts w:asciiTheme="minorHAnsi" w:hAnsiTheme="minorHAnsi" w:cstheme="minorHAnsi"/>
          <w:sz w:val="22"/>
          <w:szCs w:val="22"/>
        </w:rPr>
        <w:lastRenderedPageBreak/>
        <w:t>waardering en toekomstbestendigheid</w:t>
      </w:r>
      <w:r w:rsidR="00B2282D">
        <w:rPr>
          <w:rFonts w:asciiTheme="minorHAnsi" w:hAnsiTheme="minorHAnsi" w:cstheme="minorHAnsi"/>
          <w:sz w:val="22"/>
          <w:szCs w:val="22"/>
        </w:rPr>
        <w:t xml:space="preserve"> van de veehouderijsector</w:t>
      </w:r>
      <w:r w:rsidR="003D4479">
        <w:rPr>
          <w:rFonts w:asciiTheme="minorHAnsi" w:hAnsiTheme="minorHAnsi" w:cstheme="minorHAnsi"/>
          <w:sz w:val="22"/>
          <w:szCs w:val="22"/>
        </w:rPr>
        <w:t xml:space="preserve">. </w:t>
      </w:r>
      <w:r w:rsidR="00144886">
        <w:rPr>
          <w:rFonts w:asciiTheme="minorHAnsi" w:hAnsiTheme="minorHAnsi" w:cstheme="minorHAnsi"/>
          <w:sz w:val="22"/>
          <w:szCs w:val="22"/>
        </w:rPr>
        <w:t xml:space="preserve">De benodigde investeringen zijn in het onderzoek van Wageningen </w:t>
      </w:r>
      <w:proofErr w:type="spellStart"/>
      <w:r w:rsidR="00144886">
        <w:rPr>
          <w:rFonts w:asciiTheme="minorHAnsi" w:hAnsiTheme="minorHAnsi" w:cstheme="minorHAnsi"/>
          <w:sz w:val="22"/>
          <w:szCs w:val="22"/>
        </w:rPr>
        <w:t>Economic</w:t>
      </w:r>
      <w:proofErr w:type="spellEnd"/>
      <w:r w:rsidR="00144886">
        <w:rPr>
          <w:rFonts w:asciiTheme="minorHAnsi" w:hAnsiTheme="minorHAnsi" w:cstheme="minorHAnsi"/>
          <w:sz w:val="22"/>
          <w:szCs w:val="22"/>
        </w:rPr>
        <w:t xml:space="preserve"> Research ook niet afgezet tegen de kosten van het huidige systeem. Zo becijfert het Planbureau voor de Leefomgeving dat de veehouderij in Nederland jaarlijks circa 8,5 miljard euro aan milieuschade veroorzaakt door de uitstoot van ammoniak en methaan.</w:t>
      </w:r>
      <w:r w:rsidR="00144886">
        <w:rPr>
          <w:rStyle w:val="Voetnootmarkering"/>
          <w:rFonts w:asciiTheme="minorHAnsi" w:hAnsiTheme="minorHAnsi" w:cstheme="minorHAnsi"/>
          <w:sz w:val="22"/>
          <w:szCs w:val="22"/>
        </w:rPr>
        <w:footnoteReference w:id="25"/>
      </w:r>
      <w:r w:rsidR="00144886">
        <w:rPr>
          <w:rFonts w:asciiTheme="minorHAnsi" w:hAnsiTheme="minorHAnsi" w:cstheme="minorHAnsi"/>
          <w:sz w:val="22"/>
          <w:szCs w:val="22"/>
        </w:rPr>
        <w:t xml:space="preserve"> Van alle sectoren, waaronder wegverkeer, elektriciteitsproductie, scheepvaart, e.d., veroorzaakt de veehouderij de grootste milieuschade. Geen transitie is dus ook duur.</w:t>
      </w:r>
    </w:p>
    <w:p w:rsidR="00144886" w:rsidP="00144886" w:rsidRDefault="00144886" w14:paraId="50096434" w14:textId="19EFEABB">
      <w:pPr>
        <w:rPr>
          <w:rFonts w:asciiTheme="minorHAnsi" w:hAnsiTheme="minorHAnsi" w:cstheme="minorHAnsi"/>
          <w:sz w:val="22"/>
          <w:szCs w:val="22"/>
        </w:rPr>
      </w:pPr>
    </w:p>
    <w:p w:rsidRPr="00F03BBB" w:rsidR="00801929" w:rsidP="00B71236" w:rsidRDefault="00144886" w14:paraId="64EB3AB5" w14:textId="6F8C390E">
      <w:pPr>
        <w:rPr>
          <w:rFonts w:asciiTheme="minorHAnsi" w:hAnsiTheme="minorHAnsi" w:cstheme="minorHAnsi"/>
          <w:sz w:val="22"/>
          <w:szCs w:val="22"/>
        </w:rPr>
      </w:pPr>
      <w:r>
        <w:rPr>
          <w:rFonts w:asciiTheme="minorHAnsi" w:hAnsiTheme="minorHAnsi" w:cstheme="minorHAnsi"/>
          <w:sz w:val="22"/>
          <w:szCs w:val="22"/>
        </w:rPr>
        <w:t>Met betrekking tot de baten merken de</w:t>
      </w:r>
      <w:r w:rsidR="00842CCB">
        <w:rPr>
          <w:rFonts w:asciiTheme="minorHAnsi" w:hAnsiTheme="minorHAnsi" w:cstheme="minorHAnsi"/>
          <w:sz w:val="22"/>
          <w:szCs w:val="22"/>
        </w:rPr>
        <w:t xml:space="preserve"> onderzoekers</w:t>
      </w:r>
      <w:r>
        <w:rPr>
          <w:rFonts w:asciiTheme="minorHAnsi" w:hAnsiTheme="minorHAnsi" w:cstheme="minorHAnsi"/>
          <w:sz w:val="22"/>
          <w:szCs w:val="22"/>
        </w:rPr>
        <w:t xml:space="preserve"> van Wageningen </w:t>
      </w:r>
      <w:proofErr w:type="spellStart"/>
      <w:r>
        <w:rPr>
          <w:rFonts w:asciiTheme="minorHAnsi" w:hAnsiTheme="minorHAnsi" w:cstheme="minorHAnsi"/>
          <w:sz w:val="22"/>
          <w:szCs w:val="22"/>
        </w:rPr>
        <w:t>Economic</w:t>
      </w:r>
      <w:proofErr w:type="spellEnd"/>
      <w:r>
        <w:rPr>
          <w:rFonts w:asciiTheme="minorHAnsi" w:hAnsiTheme="minorHAnsi" w:cstheme="minorHAnsi"/>
          <w:sz w:val="22"/>
          <w:szCs w:val="22"/>
        </w:rPr>
        <w:t xml:space="preserve"> Research</w:t>
      </w:r>
      <w:r w:rsidR="00842CCB">
        <w:rPr>
          <w:rFonts w:asciiTheme="minorHAnsi" w:hAnsiTheme="minorHAnsi" w:cstheme="minorHAnsi"/>
          <w:sz w:val="22"/>
          <w:szCs w:val="22"/>
        </w:rPr>
        <w:t xml:space="preserve"> op: “</w:t>
      </w:r>
      <w:r w:rsidRPr="000B32B9" w:rsidR="00842CCB">
        <w:rPr>
          <w:rFonts w:asciiTheme="minorHAnsi" w:hAnsiTheme="minorHAnsi" w:cstheme="minorHAnsi"/>
          <w:sz w:val="22"/>
          <w:szCs w:val="22"/>
        </w:rPr>
        <w:t xml:space="preserve">Uiteraard heeft het streven naar een meer dierwaardige veehouderij naast meer dierenwelzijn nog andere niet eenvoudig </w:t>
      </w:r>
      <w:proofErr w:type="spellStart"/>
      <w:r w:rsidRPr="000B32B9" w:rsidR="00842CCB">
        <w:rPr>
          <w:rFonts w:asciiTheme="minorHAnsi" w:hAnsiTheme="minorHAnsi" w:cstheme="minorHAnsi"/>
          <w:sz w:val="22"/>
          <w:szCs w:val="22"/>
        </w:rPr>
        <w:t>monetariseerbare</w:t>
      </w:r>
      <w:proofErr w:type="spellEnd"/>
      <w:r w:rsidRPr="000B32B9" w:rsidR="00842CCB">
        <w:rPr>
          <w:rFonts w:asciiTheme="minorHAnsi" w:hAnsiTheme="minorHAnsi" w:cstheme="minorHAnsi"/>
          <w:sz w:val="22"/>
          <w:szCs w:val="22"/>
        </w:rPr>
        <w:t xml:space="preserve"> baten, zoals meer arbeidsvreugde en maatschappelijke waardering. Ook zijn aan het realiseren van deze opgaven ecologische baten en potentiële gunstige gezondheidseffecten verbonden. Om hier meer zicht op krijgen, kunnen maatschappelijke kosten-batenanalyses (MKBA) al dan niet in combinatie met True </w:t>
      </w:r>
      <w:proofErr w:type="spellStart"/>
      <w:r w:rsidRPr="000B32B9" w:rsidR="00842CCB">
        <w:rPr>
          <w:rFonts w:asciiTheme="minorHAnsi" w:hAnsiTheme="minorHAnsi" w:cstheme="minorHAnsi"/>
          <w:sz w:val="22"/>
          <w:szCs w:val="22"/>
        </w:rPr>
        <w:t>Cost</w:t>
      </w:r>
      <w:proofErr w:type="spellEnd"/>
      <w:r w:rsidRPr="000B32B9" w:rsidR="00842CCB">
        <w:rPr>
          <w:rFonts w:asciiTheme="minorHAnsi" w:hAnsiTheme="minorHAnsi" w:cstheme="minorHAnsi"/>
          <w:sz w:val="22"/>
          <w:szCs w:val="22"/>
        </w:rPr>
        <w:t xml:space="preserve"> Accounting worden uitgevoerd. Het uitvoeren van een dergelijke studie is omvangrijk, en valt buiten de reikwijdte van de opdracht voor deze studie</w:t>
      </w:r>
      <w:r w:rsidR="00842CCB">
        <w:rPr>
          <w:rFonts w:asciiTheme="minorHAnsi" w:hAnsiTheme="minorHAnsi" w:cstheme="minorHAnsi"/>
          <w:sz w:val="22"/>
          <w:szCs w:val="22"/>
        </w:rPr>
        <w:t>.”</w:t>
      </w:r>
      <w:r w:rsidR="007119A7">
        <w:rPr>
          <w:rStyle w:val="Voetnootmarkering"/>
          <w:rFonts w:asciiTheme="minorHAnsi" w:hAnsiTheme="minorHAnsi" w:cstheme="minorHAnsi"/>
          <w:sz w:val="22"/>
          <w:szCs w:val="22"/>
        </w:rPr>
        <w:footnoteReference w:id="26"/>
      </w:r>
      <w:r w:rsidR="00842CCB">
        <w:rPr>
          <w:rFonts w:asciiTheme="minorHAnsi" w:hAnsiTheme="minorHAnsi" w:cstheme="minorHAnsi"/>
          <w:sz w:val="22"/>
          <w:szCs w:val="22"/>
        </w:rPr>
        <w:t xml:space="preserve"> </w:t>
      </w:r>
      <w:r w:rsidR="000E5375">
        <w:rPr>
          <w:rFonts w:asciiTheme="minorHAnsi" w:hAnsiTheme="minorHAnsi" w:cstheme="minorHAnsi"/>
          <w:sz w:val="22"/>
          <w:szCs w:val="22"/>
        </w:rPr>
        <w:t>Een dergelijke MKBA is dus reeds uitgevoerd.</w:t>
      </w:r>
    </w:p>
    <w:p w:rsidR="00C42E92" w:rsidP="00B71236" w:rsidRDefault="00C42E92" w14:paraId="1F2BC466" w14:textId="77777777">
      <w:pPr>
        <w:rPr>
          <w:rFonts w:asciiTheme="minorHAnsi" w:hAnsiTheme="minorHAnsi" w:cstheme="minorHAnsi"/>
          <w:sz w:val="22"/>
          <w:szCs w:val="22"/>
        </w:rPr>
      </w:pPr>
    </w:p>
    <w:p w:rsidRPr="00F03BBB" w:rsidR="009F0505" w:rsidP="00B71236" w:rsidRDefault="000221C3" w14:paraId="4365F6DD" w14:textId="79C8231F">
      <w:pPr>
        <w:rPr>
          <w:rFonts w:asciiTheme="minorHAnsi" w:hAnsiTheme="minorHAnsi" w:cstheme="minorHAnsi"/>
          <w:sz w:val="22"/>
          <w:szCs w:val="22"/>
        </w:rPr>
      </w:pPr>
      <w:r>
        <w:rPr>
          <w:rFonts w:asciiTheme="minorHAnsi" w:hAnsiTheme="minorHAnsi" w:cstheme="minorHAnsi"/>
          <w:sz w:val="22"/>
          <w:szCs w:val="22"/>
        </w:rPr>
        <w:t>In reactie</w:t>
      </w:r>
      <w:r w:rsidR="009D26A5">
        <w:rPr>
          <w:rFonts w:asciiTheme="minorHAnsi" w:hAnsiTheme="minorHAnsi" w:cstheme="minorHAnsi"/>
          <w:sz w:val="22"/>
          <w:szCs w:val="22"/>
        </w:rPr>
        <w:t xml:space="preserve"> </w:t>
      </w:r>
      <w:r w:rsidR="00B07CB1">
        <w:rPr>
          <w:rFonts w:asciiTheme="minorHAnsi" w:hAnsiTheme="minorHAnsi" w:cstheme="minorHAnsi"/>
          <w:sz w:val="22"/>
          <w:szCs w:val="22"/>
        </w:rPr>
        <w:t xml:space="preserve">op </w:t>
      </w:r>
      <w:r w:rsidR="009D26A5">
        <w:rPr>
          <w:rFonts w:asciiTheme="minorHAnsi" w:hAnsiTheme="minorHAnsi" w:cstheme="minorHAnsi"/>
          <w:sz w:val="22"/>
          <w:szCs w:val="22"/>
        </w:rPr>
        <w:t xml:space="preserve">de vraag van de leden van de SGP-fractie of dit voorstel duurder uitvalt dan het convenant, </w:t>
      </w:r>
      <w:r w:rsidR="00464F4F">
        <w:rPr>
          <w:rFonts w:asciiTheme="minorHAnsi" w:hAnsiTheme="minorHAnsi" w:cstheme="minorHAnsi"/>
          <w:sz w:val="22"/>
          <w:szCs w:val="22"/>
        </w:rPr>
        <w:t>wil</w:t>
      </w:r>
      <w:r w:rsidR="00016FCC">
        <w:rPr>
          <w:rFonts w:asciiTheme="minorHAnsi" w:hAnsiTheme="minorHAnsi" w:cstheme="minorHAnsi"/>
          <w:sz w:val="22"/>
          <w:szCs w:val="22"/>
        </w:rPr>
        <w:t xml:space="preserve"> </w:t>
      </w:r>
      <w:r w:rsidR="009D26A5">
        <w:rPr>
          <w:rFonts w:asciiTheme="minorHAnsi" w:hAnsiTheme="minorHAnsi" w:cstheme="minorHAnsi"/>
          <w:sz w:val="22"/>
          <w:szCs w:val="22"/>
        </w:rPr>
        <w:t xml:space="preserve">initiatiefnemer </w:t>
      </w:r>
      <w:r w:rsidR="00464F4F">
        <w:rPr>
          <w:rFonts w:asciiTheme="minorHAnsi" w:hAnsiTheme="minorHAnsi" w:cstheme="minorHAnsi"/>
          <w:sz w:val="22"/>
          <w:szCs w:val="22"/>
        </w:rPr>
        <w:t xml:space="preserve">het volgende </w:t>
      </w:r>
      <w:r w:rsidR="00B2634A">
        <w:rPr>
          <w:rFonts w:asciiTheme="minorHAnsi" w:hAnsiTheme="minorHAnsi" w:cstheme="minorHAnsi"/>
          <w:sz w:val="22"/>
          <w:szCs w:val="22"/>
        </w:rPr>
        <w:t xml:space="preserve">opmerken. </w:t>
      </w:r>
      <w:r w:rsidR="006E2562">
        <w:rPr>
          <w:rFonts w:asciiTheme="minorHAnsi" w:hAnsiTheme="minorHAnsi" w:cstheme="minorHAnsi"/>
          <w:sz w:val="22"/>
          <w:szCs w:val="22"/>
        </w:rPr>
        <w:t>Het</w:t>
      </w:r>
      <w:r w:rsidR="002F10DD">
        <w:rPr>
          <w:rFonts w:asciiTheme="minorHAnsi" w:hAnsiTheme="minorHAnsi" w:cstheme="minorHAnsi"/>
          <w:sz w:val="22"/>
          <w:szCs w:val="22"/>
        </w:rPr>
        <w:t xml:space="preserve"> nu reeds</w:t>
      </w:r>
      <w:r w:rsidR="006E2562">
        <w:rPr>
          <w:rFonts w:asciiTheme="minorHAnsi" w:hAnsiTheme="minorHAnsi" w:cstheme="minorHAnsi"/>
          <w:sz w:val="22"/>
          <w:szCs w:val="22"/>
        </w:rPr>
        <w:t xml:space="preserve"> wettelijk vastgelegde doel is dat </w:t>
      </w:r>
      <w:r w:rsidR="00165FB3">
        <w:rPr>
          <w:rFonts w:asciiTheme="minorHAnsi" w:hAnsiTheme="minorHAnsi" w:cstheme="minorHAnsi"/>
          <w:sz w:val="22"/>
          <w:szCs w:val="22"/>
        </w:rPr>
        <w:t>uite</w:t>
      </w:r>
      <w:r w:rsidR="00BC795A">
        <w:rPr>
          <w:rFonts w:asciiTheme="minorHAnsi" w:hAnsiTheme="minorHAnsi" w:cstheme="minorHAnsi"/>
          <w:sz w:val="22"/>
          <w:szCs w:val="22"/>
        </w:rPr>
        <w:t xml:space="preserve">rlijk in 2040 een dierwaardige veehouderij is gerealiseerd volgens de zes leidende principes van de </w:t>
      </w:r>
      <w:r w:rsidR="006B4EFC">
        <w:rPr>
          <w:rFonts w:asciiTheme="minorHAnsi" w:hAnsiTheme="minorHAnsi" w:cstheme="minorHAnsi"/>
          <w:sz w:val="22"/>
          <w:szCs w:val="22"/>
        </w:rPr>
        <w:t>Raad voor Dierenaangelegenheden</w:t>
      </w:r>
      <w:r w:rsidR="002F10DD">
        <w:rPr>
          <w:rFonts w:asciiTheme="minorHAnsi" w:hAnsiTheme="minorHAnsi" w:cstheme="minorHAnsi"/>
          <w:sz w:val="22"/>
          <w:szCs w:val="22"/>
        </w:rPr>
        <w:t xml:space="preserve">. </w:t>
      </w:r>
      <w:r w:rsidR="002E2212">
        <w:rPr>
          <w:rFonts w:asciiTheme="minorHAnsi" w:hAnsiTheme="minorHAnsi" w:cstheme="minorHAnsi"/>
          <w:sz w:val="22"/>
          <w:szCs w:val="22"/>
        </w:rPr>
        <w:t xml:space="preserve">Dat vraagt </w:t>
      </w:r>
      <w:r w:rsidR="00CB1974">
        <w:rPr>
          <w:rFonts w:asciiTheme="minorHAnsi" w:hAnsiTheme="minorHAnsi" w:cstheme="minorHAnsi"/>
          <w:sz w:val="22"/>
          <w:szCs w:val="22"/>
        </w:rPr>
        <w:t>om te beginnen aan het vasthouden aan de wetenschappelijke inzichten over de basis- en gedragsbehoeften van dieren in de veehouderij.</w:t>
      </w:r>
      <w:r w:rsidR="002E2212">
        <w:rPr>
          <w:rFonts w:asciiTheme="minorHAnsi" w:hAnsiTheme="minorHAnsi" w:cstheme="minorHAnsi"/>
          <w:sz w:val="22"/>
          <w:szCs w:val="22"/>
        </w:rPr>
        <w:t xml:space="preserve"> </w:t>
      </w:r>
      <w:r w:rsidR="00047354">
        <w:rPr>
          <w:rFonts w:asciiTheme="minorHAnsi" w:hAnsiTheme="minorHAnsi" w:cstheme="minorHAnsi"/>
          <w:sz w:val="22"/>
          <w:szCs w:val="22"/>
        </w:rPr>
        <w:t xml:space="preserve">Ook vraagt het </w:t>
      </w:r>
      <w:r w:rsidR="00982CE0">
        <w:rPr>
          <w:rFonts w:asciiTheme="minorHAnsi" w:hAnsiTheme="minorHAnsi" w:cstheme="minorHAnsi"/>
          <w:sz w:val="22"/>
          <w:szCs w:val="22"/>
        </w:rPr>
        <w:t>om een omslag naar diergericht ontwerpen</w:t>
      </w:r>
      <w:r w:rsidR="00E36E27">
        <w:rPr>
          <w:rFonts w:asciiTheme="minorHAnsi" w:hAnsiTheme="minorHAnsi" w:cstheme="minorHAnsi"/>
          <w:sz w:val="22"/>
          <w:szCs w:val="22"/>
        </w:rPr>
        <w:t>; de R</w:t>
      </w:r>
      <w:r w:rsidR="00E34CE2">
        <w:rPr>
          <w:rFonts w:asciiTheme="minorHAnsi" w:hAnsiTheme="minorHAnsi" w:cstheme="minorHAnsi"/>
          <w:sz w:val="22"/>
          <w:szCs w:val="22"/>
        </w:rPr>
        <w:t>DA</w:t>
      </w:r>
      <w:r w:rsidR="00891968">
        <w:rPr>
          <w:rFonts w:asciiTheme="minorHAnsi" w:hAnsiTheme="minorHAnsi" w:cstheme="minorHAnsi"/>
          <w:sz w:val="22"/>
          <w:szCs w:val="22"/>
        </w:rPr>
        <w:t xml:space="preserve"> benadrukt niet voor niets dat het moeilijk zal zijn om noodzakelijke verbeteringen </w:t>
      </w:r>
      <w:r w:rsidR="00AC36D1">
        <w:rPr>
          <w:rFonts w:asciiTheme="minorHAnsi" w:hAnsiTheme="minorHAnsi" w:cstheme="minorHAnsi"/>
          <w:sz w:val="22"/>
          <w:szCs w:val="22"/>
        </w:rPr>
        <w:t>in het huidige systeem te realiseren.</w:t>
      </w:r>
      <w:r w:rsidR="00891968">
        <w:rPr>
          <w:rFonts w:asciiTheme="minorHAnsi" w:hAnsiTheme="minorHAnsi" w:cstheme="minorHAnsi"/>
          <w:sz w:val="22"/>
          <w:szCs w:val="22"/>
        </w:rPr>
        <w:t xml:space="preserve"> </w:t>
      </w:r>
      <w:r w:rsidR="002C275F">
        <w:rPr>
          <w:rFonts w:asciiTheme="minorHAnsi" w:hAnsiTheme="minorHAnsi" w:cstheme="minorHAnsi"/>
          <w:sz w:val="22"/>
          <w:szCs w:val="22"/>
        </w:rPr>
        <w:t>H</w:t>
      </w:r>
      <w:r w:rsidR="003C553C">
        <w:rPr>
          <w:rFonts w:asciiTheme="minorHAnsi" w:hAnsiTheme="minorHAnsi" w:cstheme="minorHAnsi"/>
          <w:sz w:val="22"/>
          <w:szCs w:val="22"/>
        </w:rPr>
        <w:t xml:space="preserve">et convenant </w:t>
      </w:r>
      <w:r w:rsidR="00A04A70">
        <w:rPr>
          <w:rFonts w:asciiTheme="minorHAnsi" w:hAnsiTheme="minorHAnsi" w:cstheme="minorHAnsi"/>
          <w:sz w:val="22"/>
          <w:szCs w:val="22"/>
        </w:rPr>
        <w:t>laat de wete</w:t>
      </w:r>
      <w:r w:rsidR="00FF1149">
        <w:rPr>
          <w:rFonts w:asciiTheme="minorHAnsi" w:hAnsiTheme="minorHAnsi" w:cstheme="minorHAnsi"/>
          <w:sz w:val="22"/>
          <w:szCs w:val="22"/>
        </w:rPr>
        <w:t xml:space="preserve">nschappelijke inzichten over de basis- en gedragsbehoeften van dieren </w:t>
      </w:r>
      <w:r w:rsidR="006855B1">
        <w:rPr>
          <w:rFonts w:asciiTheme="minorHAnsi" w:hAnsiTheme="minorHAnsi" w:cstheme="minorHAnsi"/>
          <w:sz w:val="22"/>
          <w:szCs w:val="22"/>
        </w:rPr>
        <w:t>op verschillende punten los en daarmee</w:t>
      </w:r>
      <w:r w:rsidR="00FF1149">
        <w:rPr>
          <w:rFonts w:asciiTheme="minorHAnsi" w:hAnsiTheme="minorHAnsi" w:cstheme="minorHAnsi"/>
          <w:sz w:val="22"/>
          <w:szCs w:val="22"/>
        </w:rPr>
        <w:t xml:space="preserve"> </w:t>
      </w:r>
      <w:r w:rsidR="00A52461">
        <w:rPr>
          <w:rFonts w:asciiTheme="minorHAnsi" w:hAnsiTheme="minorHAnsi" w:cstheme="minorHAnsi"/>
          <w:sz w:val="22"/>
          <w:szCs w:val="22"/>
        </w:rPr>
        <w:t>wordt niet voldaan aan de wettelijk geborgde zes leidende principes van een dierwaardige veehouderij</w:t>
      </w:r>
      <w:r w:rsidR="004662BA">
        <w:rPr>
          <w:rFonts w:asciiTheme="minorHAnsi" w:hAnsiTheme="minorHAnsi" w:cstheme="minorHAnsi"/>
          <w:sz w:val="22"/>
          <w:szCs w:val="22"/>
        </w:rPr>
        <w:t xml:space="preserve">. Ook wordt de omslag naar diergericht ontwerpen niet gemaakt, maar wordt </w:t>
      </w:r>
      <w:r w:rsidR="00835E3D">
        <w:rPr>
          <w:rFonts w:asciiTheme="minorHAnsi" w:hAnsiTheme="minorHAnsi" w:cstheme="minorHAnsi"/>
          <w:sz w:val="22"/>
          <w:szCs w:val="22"/>
        </w:rPr>
        <w:t>opnieuw</w:t>
      </w:r>
      <w:r w:rsidR="00EC44A8">
        <w:rPr>
          <w:rFonts w:asciiTheme="minorHAnsi" w:hAnsiTheme="minorHAnsi" w:cstheme="minorHAnsi"/>
          <w:sz w:val="22"/>
          <w:szCs w:val="22"/>
        </w:rPr>
        <w:t xml:space="preserve"> </w:t>
      </w:r>
      <w:r w:rsidR="00A26080">
        <w:rPr>
          <w:rFonts w:asciiTheme="minorHAnsi" w:hAnsiTheme="minorHAnsi" w:cstheme="minorHAnsi"/>
          <w:sz w:val="22"/>
          <w:szCs w:val="22"/>
        </w:rPr>
        <w:t>vooral gepoogd om vanuit het bestaande systeem verbeteringen door te voeren.</w:t>
      </w:r>
      <w:r w:rsidR="004662BA">
        <w:rPr>
          <w:rFonts w:asciiTheme="minorHAnsi" w:hAnsiTheme="minorHAnsi" w:cstheme="minorHAnsi"/>
          <w:sz w:val="22"/>
          <w:szCs w:val="22"/>
        </w:rPr>
        <w:t xml:space="preserve"> </w:t>
      </w:r>
      <w:r w:rsidR="007F2B71">
        <w:rPr>
          <w:rFonts w:asciiTheme="minorHAnsi" w:hAnsiTheme="minorHAnsi" w:cstheme="minorHAnsi"/>
          <w:sz w:val="22"/>
          <w:szCs w:val="22"/>
        </w:rPr>
        <w:t xml:space="preserve">Datzelfde geldt voor de </w:t>
      </w:r>
      <w:r w:rsidR="00097B3B">
        <w:rPr>
          <w:rFonts w:asciiTheme="minorHAnsi" w:hAnsiTheme="minorHAnsi" w:cstheme="minorHAnsi"/>
          <w:sz w:val="22"/>
          <w:szCs w:val="22"/>
        </w:rPr>
        <w:t>ontwerp</w:t>
      </w:r>
      <w:r w:rsidR="007F2B71">
        <w:rPr>
          <w:rFonts w:asciiTheme="minorHAnsi" w:hAnsiTheme="minorHAnsi" w:cstheme="minorHAnsi"/>
          <w:sz w:val="22"/>
          <w:szCs w:val="22"/>
        </w:rPr>
        <w:t>-AMvB van staatssecretaris Erkens.</w:t>
      </w:r>
      <w:r w:rsidR="004D5463">
        <w:rPr>
          <w:rFonts w:asciiTheme="minorHAnsi" w:hAnsiTheme="minorHAnsi" w:cstheme="minorHAnsi"/>
          <w:sz w:val="22"/>
          <w:szCs w:val="22"/>
        </w:rPr>
        <w:t xml:space="preserve"> </w:t>
      </w:r>
      <w:r w:rsidR="00D673C3">
        <w:rPr>
          <w:rFonts w:asciiTheme="minorHAnsi" w:hAnsiTheme="minorHAnsi" w:cstheme="minorHAnsi"/>
          <w:sz w:val="22"/>
          <w:szCs w:val="22"/>
        </w:rPr>
        <w:t xml:space="preserve">Initiatiefnemer vindt </w:t>
      </w:r>
      <w:r w:rsidR="00CB5441">
        <w:rPr>
          <w:rFonts w:asciiTheme="minorHAnsi" w:hAnsiTheme="minorHAnsi" w:cstheme="minorHAnsi"/>
          <w:sz w:val="22"/>
          <w:szCs w:val="22"/>
        </w:rPr>
        <w:t>di</w:t>
      </w:r>
      <w:r w:rsidR="00D673C3">
        <w:rPr>
          <w:rFonts w:asciiTheme="minorHAnsi" w:hAnsiTheme="minorHAnsi" w:cstheme="minorHAnsi"/>
          <w:sz w:val="22"/>
          <w:szCs w:val="22"/>
        </w:rPr>
        <w:t>t zeer onverstandig</w:t>
      </w:r>
      <w:r w:rsidR="00CB5441">
        <w:rPr>
          <w:rFonts w:asciiTheme="minorHAnsi" w:hAnsiTheme="minorHAnsi" w:cstheme="minorHAnsi"/>
          <w:sz w:val="22"/>
          <w:szCs w:val="22"/>
        </w:rPr>
        <w:t xml:space="preserve">. </w:t>
      </w:r>
      <w:r w:rsidR="00F1607C">
        <w:rPr>
          <w:rFonts w:asciiTheme="minorHAnsi" w:hAnsiTheme="minorHAnsi" w:cstheme="minorHAnsi"/>
          <w:sz w:val="22"/>
          <w:szCs w:val="22"/>
        </w:rPr>
        <w:t xml:space="preserve">De maatregelen uit het convenant en de </w:t>
      </w:r>
      <w:r w:rsidR="00097B3B">
        <w:rPr>
          <w:rFonts w:asciiTheme="minorHAnsi" w:hAnsiTheme="minorHAnsi" w:cstheme="minorHAnsi"/>
          <w:sz w:val="22"/>
          <w:szCs w:val="22"/>
        </w:rPr>
        <w:t>ontwerp</w:t>
      </w:r>
      <w:r w:rsidR="002B3F45">
        <w:rPr>
          <w:rFonts w:asciiTheme="minorHAnsi" w:hAnsiTheme="minorHAnsi" w:cstheme="minorHAnsi"/>
          <w:sz w:val="22"/>
          <w:szCs w:val="22"/>
        </w:rPr>
        <w:t xml:space="preserve">-AMvB vragen </w:t>
      </w:r>
      <w:r w:rsidR="00147191">
        <w:rPr>
          <w:rFonts w:asciiTheme="minorHAnsi" w:hAnsiTheme="minorHAnsi" w:cstheme="minorHAnsi"/>
          <w:sz w:val="22"/>
          <w:szCs w:val="22"/>
        </w:rPr>
        <w:t>wel</w:t>
      </w:r>
      <w:r w:rsidR="002B3F45">
        <w:rPr>
          <w:rFonts w:asciiTheme="minorHAnsi" w:hAnsiTheme="minorHAnsi" w:cstheme="minorHAnsi"/>
          <w:sz w:val="22"/>
          <w:szCs w:val="22"/>
        </w:rPr>
        <w:t xml:space="preserve"> om </w:t>
      </w:r>
      <w:r w:rsidR="00FB7FFD">
        <w:rPr>
          <w:rFonts w:asciiTheme="minorHAnsi" w:hAnsiTheme="minorHAnsi" w:cstheme="minorHAnsi"/>
          <w:sz w:val="22"/>
          <w:szCs w:val="22"/>
        </w:rPr>
        <w:t>stal</w:t>
      </w:r>
      <w:r w:rsidR="002B3F45">
        <w:rPr>
          <w:rFonts w:asciiTheme="minorHAnsi" w:hAnsiTheme="minorHAnsi" w:cstheme="minorHAnsi"/>
          <w:sz w:val="22"/>
          <w:szCs w:val="22"/>
        </w:rPr>
        <w:t xml:space="preserve">aanpassingen en </w:t>
      </w:r>
      <w:r w:rsidR="003907B1">
        <w:rPr>
          <w:rFonts w:asciiTheme="minorHAnsi" w:hAnsiTheme="minorHAnsi" w:cstheme="minorHAnsi"/>
          <w:sz w:val="22"/>
          <w:szCs w:val="22"/>
        </w:rPr>
        <w:t>forse</w:t>
      </w:r>
      <w:r w:rsidR="002B3F45">
        <w:rPr>
          <w:rFonts w:asciiTheme="minorHAnsi" w:hAnsiTheme="minorHAnsi" w:cstheme="minorHAnsi"/>
          <w:sz w:val="22"/>
          <w:szCs w:val="22"/>
        </w:rPr>
        <w:t xml:space="preserve"> investeringen van boeren, maar</w:t>
      </w:r>
      <w:r w:rsidR="007B5687">
        <w:rPr>
          <w:rFonts w:asciiTheme="minorHAnsi" w:hAnsiTheme="minorHAnsi" w:cstheme="minorHAnsi"/>
          <w:sz w:val="22"/>
          <w:szCs w:val="22"/>
        </w:rPr>
        <w:t xml:space="preserve"> </w:t>
      </w:r>
      <w:r w:rsidR="00C449C7">
        <w:rPr>
          <w:rFonts w:asciiTheme="minorHAnsi" w:hAnsiTheme="minorHAnsi" w:cstheme="minorHAnsi"/>
          <w:sz w:val="22"/>
          <w:szCs w:val="22"/>
        </w:rPr>
        <w:t>zorgen niet dat het doel van een dierwaardige veehouderij wordt bereikt</w:t>
      </w:r>
      <w:r w:rsidR="002E7CC3">
        <w:rPr>
          <w:rFonts w:asciiTheme="minorHAnsi" w:hAnsiTheme="minorHAnsi" w:cstheme="minorHAnsi"/>
          <w:sz w:val="22"/>
          <w:szCs w:val="22"/>
        </w:rPr>
        <w:t xml:space="preserve">. </w:t>
      </w:r>
      <w:r w:rsidR="000A1C34">
        <w:rPr>
          <w:rFonts w:asciiTheme="minorHAnsi" w:hAnsiTheme="minorHAnsi" w:cstheme="minorHAnsi"/>
          <w:sz w:val="22"/>
          <w:szCs w:val="22"/>
        </w:rPr>
        <w:t xml:space="preserve">Door </w:t>
      </w:r>
      <w:r w:rsidR="00290C22">
        <w:rPr>
          <w:rFonts w:asciiTheme="minorHAnsi" w:hAnsiTheme="minorHAnsi" w:cstheme="minorHAnsi"/>
          <w:sz w:val="22"/>
          <w:szCs w:val="22"/>
        </w:rPr>
        <w:t>onvoldoende invulling te geven aan het wettelijke doel van dierwaardigheid</w:t>
      </w:r>
      <w:r w:rsidR="000A1C34">
        <w:rPr>
          <w:rFonts w:asciiTheme="minorHAnsi" w:hAnsiTheme="minorHAnsi" w:cstheme="minorHAnsi"/>
          <w:sz w:val="22"/>
          <w:szCs w:val="22"/>
        </w:rPr>
        <w:t xml:space="preserve">, is het risico </w:t>
      </w:r>
      <w:r w:rsidR="0048112B">
        <w:rPr>
          <w:rFonts w:asciiTheme="minorHAnsi" w:hAnsiTheme="minorHAnsi" w:cstheme="minorHAnsi"/>
          <w:sz w:val="22"/>
          <w:szCs w:val="22"/>
        </w:rPr>
        <w:t xml:space="preserve">ook </w:t>
      </w:r>
      <w:r w:rsidR="000A1C34">
        <w:rPr>
          <w:rFonts w:asciiTheme="minorHAnsi" w:hAnsiTheme="minorHAnsi" w:cstheme="minorHAnsi"/>
          <w:sz w:val="22"/>
          <w:szCs w:val="22"/>
        </w:rPr>
        <w:t>levensgroot dat boeren opnieuw investeren in technieken en stalsystemen die zich niet of slecht verhouden tot dierwaardigheid</w:t>
      </w:r>
      <w:r w:rsidR="0030417F">
        <w:rPr>
          <w:rFonts w:asciiTheme="minorHAnsi" w:hAnsiTheme="minorHAnsi" w:cstheme="minorHAnsi"/>
          <w:sz w:val="22"/>
          <w:szCs w:val="22"/>
        </w:rPr>
        <w:t>, bijvoorbeeld in verband met stikstof of klimaat</w:t>
      </w:r>
      <w:r w:rsidR="000A1C34">
        <w:rPr>
          <w:rFonts w:asciiTheme="minorHAnsi" w:hAnsiTheme="minorHAnsi" w:cstheme="minorHAnsi"/>
          <w:sz w:val="22"/>
          <w:szCs w:val="22"/>
        </w:rPr>
        <w:t xml:space="preserve">. </w:t>
      </w:r>
      <w:r w:rsidR="009D26A5">
        <w:rPr>
          <w:rFonts w:asciiTheme="minorHAnsi" w:hAnsiTheme="minorHAnsi" w:cstheme="minorHAnsi"/>
          <w:sz w:val="22"/>
          <w:szCs w:val="22"/>
        </w:rPr>
        <w:t>Boeren investeren daarmee in</w:t>
      </w:r>
      <w:r w:rsidR="00B932AD">
        <w:rPr>
          <w:rFonts w:asciiTheme="minorHAnsi" w:hAnsiTheme="minorHAnsi" w:cstheme="minorHAnsi"/>
          <w:sz w:val="22"/>
          <w:szCs w:val="22"/>
        </w:rPr>
        <w:t xml:space="preserve"> technieken </w:t>
      </w:r>
      <w:r w:rsidR="003028A0">
        <w:rPr>
          <w:rFonts w:asciiTheme="minorHAnsi" w:hAnsiTheme="minorHAnsi" w:cstheme="minorHAnsi"/>
          <w:sz w:val="22"/>
          <w:szCs w:val="22"/>
        </w:rPr>
        <w:t xml:space="preserve">die zich niet verenigen met </w:t>
      </w:r>
      <w:r w:rsidR="0048112B">
        <w:rPr>
          <w:rFonts w:asciiTheme="minorHAnsi" w:hAnsiTheme="minorHAnsi" w:cstheme="minorHAnsi"/>
          <w:sz w:val="22"/>
          <w:szCs w:val="22"/>
        </w:rPr>
        <w:t>het wettelijke doel</w:t>
      </w:r>
      <w:r w:rsidR="003028A0">
        <w:rPr>
          <w:rFonts w:asciiTheme="minorHAnsi" w:hAnsiTheme="minorHAnsi" w:cstheme="minorHAnsi"/>
          <w:sz w:val="22"/>
          <w:szCs w:val="22"/>
        </w:rPr>
        <w:t xml:space="preserve"> en in</w:t>
      </w:r>
      <w:r w:rsidR="0048112B">
        <w:rPr>
          <w:rFonts w:asciiTheme="minorHAnsi" w:hAnsiTheme="minorHAnsi" w:cstheme="minorHAnsi"/>
          <w:sz w:val="22"/>
          <w:szCs w:val="22"/>
        </w:rPr>
        <w:t xml:space="preserve"> stalaanpassingen die daar onvoldoende invulling aan geven</w:t>
      </w:r>
      <w:r w:rsidR="009D26A5">
        <w:rPr>
          <w:rFonts w:asciiTheme="minorHAnsi" w:hAnsiTheme="minorHAnsi" w:cstheme="minorHAnsi"/>
          <w:sz w:val="22"/>
          <w:szCs w:val="22"/>
        </w:rPr>
        <w:t>.</w:t>
      </w:r>
      <w:r w:rsidR="007C1452">
        <w:rPr>
          <w:rFonts w:asciiTheme="minorHAnsi" w:hAnsiTheme="minorHAnsi" w:cstheme="minorHAnsi"/>
          <w:sz w:val="22"/>
          <w:szCs w:val="22"/>
        </w:rPr>
        <w:t xml:space="preserve"> </w:t>
      </w:r>
      <w:r w:rsidR="00FC3F99">
        <w:rPr>
          <w:rFonts w:asciiTheme="minorHAnsi" w:hAnsiTheme="minorHAnsi" w:cstheme="minorHAnsi"/>
          <w:sz w:val="22"/>
          <w:szCs w:val="22"/>
        </w:rPr>
        <w:t>Desinvesteringen zijn altijd duur</w:t>
      </w:r>
      <w:r w:rsidR="00557FA8">
        <w:rPr>
          <w:rFonts w:asciiTheme="minorHAnsi" w:hAnsiTheme="minorHAnsi" w:cstheme="minorHAnsi"/>
          <w:sz w:val="22"/>
          <w:szCs w:val="22"/>
        </w:rPr>
        <w:t xml:space="preserve"> en juist d</w:t>
      </w:r>
      <w:r w:rsidR="00AE01F9">
        <w:rPr>
          <w:rFonts w:asciiTheme="minorHAnsi" w:hAnsiTheme="minorHAnsi" w:cstheme="minorHAnsi"/>
          <w:sz w:val="22"/>
          <w:szCs w:val="22"/>
        </w:rPr>
        <w:t>ie</w:t>
      </w:r>
      <w:r w:rsidR="00D93E97">
        <w:rPr>
          <w:rFonts w:asciiTheme="minorHAnsi" w:hAnsiTheme="minorHAnsi" w:cstheme="minorHAnsi"/>
          <w:sz w:val="22"/>
          <w:szCs w:val="22"/>
        </w:rPr>
        <w:t xml:space="preserve"> beoogt initiatiefnemer </w:t>
      </w:r>
      <w:r w:rsidR="00303341">
        <w:rPr>
          <w:rFonts w:asciiTheme="minorHAnsi" w:hAnsiTheme="minorHAnsi" w:cstheme="minorHAnsi"/>
          <w:sz w:val="22"/>
          <w:szCs w:val="22"/>
        </w:rPr>
        <w:t>te voorkomen</w:t>
      </w:r>
      <w:r w:rsidR="00AE01F9">
        <w:rPr>
          <w:rFonts w:asciiTheme="minorHAnsi" w:hAnsiTheme="minorHAnsi" w:cstheme="minorHAnsi"/>
          <w:sz w:val="22"/>
          <w:szCs w:val="22"/>
        </w:rPr>
        <w:t>.</w:t>
      </w:r>
      <w:r w:rsidR="007C1452">
        <w:rPr>
          <w:rFonts w:asciiTheme="minorHAnsi" w:hAnsiTheme="minorHAnsi" w:cstheme="minorHAnsi"/>
          <w:sz w:val="22"/>
          <w:szCs w:val="22"/>
        </w:rPr>
        <w:t xml:space="preserve"> </w:t>
      </w:r>
    </w:p>
    <w:p w:rsidR="00692AA0" w:rsidP="00B71236" w:rsidRDefault="00692AA0" w14:paraId="5DCC014E" w14:textId="77777777">
      <w:pPr>
        <w:rPr>
          <w:rFonts w:asciiTheme="minorHAnsi" w:hAnsiTheme="minorHAnsi" w:cstheme="minorHAnsi"/>
          <w:sz w:val="22"/>
          <w:szCs w:val="22"/>
        </w:rPr>
      </w:pPr>
    </w:p>
    <w:p w:rsidR="006E770B" w:rsidP="000A369F" w:rsidRDefault="00692AA0" w14:paraId="73321919" w14:textId="1AB31022">
      <w:pPr>
        <w:rPr>
          <w:rFonts w:asciiTheme="minorHAnsi" w:hAnsiTheme="minorHAnsi" w:cstheme="minorHAnsi"/>
          <w:sz w:val="22"/>
          <w:szCs w:val="22"/>
        </w:rPr>
      </w:pPr>
      <w:r>
        <w:rPr>
          <w:rFonts w:asciiTheme="minorHAnsi" w:hAnsiTheme="minorHAnsi" w:cstheme="minorHAnsi"/>
          <w:sz w:val="22"/>
          <w:szCs w:val="22"/>
        </w:rPr>
        <w:t>De keuze voor een dierwaardige veehouderij is niet alleen een boekhoudkundige, maar ook een morele. De vraag of we bereid zijn om de kosten van de nodige transitie daarnaartoe te dragen, heeft de Tweede Kamer in 2024 al positief beantwoord door het amendement-Tjeerd de Groot/Van Campen op de Wet dieren aan te nemen. Het</w:t>
      </w:r>
      <w:r w:rsidR="00DA23F0">
        <w:rPr>
          <w:rFonts w:asciiTheme="minorHAnsi" w:hAnsiTheme="minorHAnsi" w:cstheme="minorHAnsi"/>
          <w:sz w:val="22"/>
          <w:szCs w:val="22"/>
        </w:rPr>
        <w:t xml:space="preserve"> voorliggende</w:t>
      </w:r>
      <w:r>
        <w:rPr>
          <w:rFonts w:asciiTheme="minorHAnsi" w:hAnsiTheme="minorHAnsi" w:cstheme="minorHAnsi"/>
          <w:sz w:val="22"/>
          <w:szCs w:val="22"/>
        </w:rPr>
        <w:t xml:space="preserve"> wetsvoorstel houdt geen verzwaring</w:t>
      </w:r>
      <w:r w:rsidR="00124B4B">
        <w:rPr>
          <w:rFonts w:asciiTheme="minorHAnsi" w:hAnsiTheme="minorHAnsi" w:cstheme="minorHAnsi"/>
          <w:sz w:val="22"/>
          <w:szCs w:val="22"/>
        </w:rPr>
        <w:t>, maar een borging, verfijning en concretisering van de toen wettelijk vastgelegde doelstelling in. Het convenant en de AMvB zwakken de ambities af. Daarmee ontstaat een risico op extra kosten voor boeren, ketens en de overheid wanneer de veehouderij in 2040 niet voldoet aan de zes leidende principes van de Raad voor Dierenaangelegenheden. De initiatiefnemer kiest ervoor om boeren en ketens nu d</w:t>
      </w:r>
      <w:r w:rsidR="000A369F">
        <w:rPr>
          <w:rFonts w:asciiTheme="minorHAnsi" w:hAnsiTheme="minorHAnsi" w:cstheme="minorHAnsi"/>
          <w:sz w:val="22"/>
          <w:szCs w:val="22"/>
        </w:rPr>
        <w:t xml:space="preserve">uidelijkheid te geven over </w:t>
      </w:r>
      <w:r w:rsidR="003C0DA6">
        <w:rPr>
          <w:rFonts w:asciiTheme="minorHAnsi" w:hAnsiTheme="minorHAnsi" w:cstheme="minorHAnsi"/>
          <w:sz w:val="22"/>
          <w:szCs w:val="22"/>
        </w:rPr>
        <w:t>waar z</w:t>
      </w:r>
      <w:r w:rsidR="00447556">
        <w:rPr>
          <w:rFonts w:asciiTheme="minorHAnsi" w:hAnsiTheme="minorHAnsi" w:cstheme="minorHAnsi"/>
          <w:sz w:val="22"/>
          <w:szCs w:val="22"/>
        </w:rPr>
        <w:t>ij uiterlijk</w:t>
      </w:r>
      <w:r w:rsidR="003C0DA6">
        <w:rPr>
          <w:rFonts w:asciiTheme="minorHAnsi" w:hAnsiTheme="minorHAnsi" w:cstheme="minorHAnsi"/>
          <w:sz w:val="22"/>
          <w:szCs w:val="22"/>
        </w:rPr>
        <w:t xml:space="preserve"> in 2040 aan moeten voldoen</w:t>
      </w:r>
      <w:r w:rsidR="000A369F">
        <w:rPr>
          <w:rFonts w:asciiTheme="minorHAnsi" w:hAnsiTheme="minorHAnsi" w:cstheme="minorHAnsi"/>
          <w:sz w:val="22"/>
          <w:szCs w:val="22"/>
        </w:rPr>
        <w:t xml:space="preserve">, zodat zij </w:t>
      </w:r>
      <w:r w:rsidR="00B14EE2">
        <w:rPr>
          <w:rFonts w:asciiTheme="minorHAnsi" w:hAnsiTheme="minorHAnsi" w:cstheme="minorHAnsi"/>
          <w:sz w:val="22"/>
          <w:szCs w:val="22"/>
        </w:rPr>
        <w:t xml:space="preserve">hun </w:t>
      </w:r>
      <w:r w:rsidR="003C0DA6">
        <w:rPr>
          <w:rFonts w:asciiTheme="minorHAnsi" w:hAnsiTheme="minorHAnsi" w:cstheme="minorHAnsi"/>
          <w:sz w:val="22"/>
          <w:szCs w:val="22"/>
        </w:rPr>
        <w:t xml:space="preserve">investeringen </w:t>
      </w:r>
      <w:r w:rsidR="00B14EE2">
        <w:rPr>
          <w:rFonts w:asciiTheme="minorHAnsi" w:hAnsiTheme="minorHAnsi" w:cstheme="minorHAnsi"/>
          <w:sz w:val="22"/>
          <w:szCs w:val="22"/>
        </w:rPr>
        <w:t xml:space="preserve">daar tijdig op </w:t>
      </w:r>
      <w:r w:rsidR="000A369F">
        <w:rPr>
          <w:rFonts w:asciiTheme="minorHAnsi" w:hAnsiTheme="minorHAnsi" w:cstheme="minorHAnsi"/>
          <w:sz w:val="22"/>
          <w:szCs w:val="22"/>
        </w:rPr>
        <w:t xml:space="preserve">kunnen </w:t>
      </w:r>
      <w:r w:rsidR="00B14EE2">
        <w:rPr>
          <w:rFonts w:asciiTheme="minorHAnsi" w:hAnsiTheme="minorHAnsi" w:cstheme="minorHAnsi"/>
          <w:sz w:val="22"/>
          <w:szCs w:val="22"/>
        </w:rPr>
        <w:t>afstemmen</w:t>
      </w:r>
      <w:r w:rsidR="003C0DA6">
        <w:rPr>
          <w:rFonts w:asciiTheme="minorHAnsi" w:hAnsiTheme="minorHAnsi" w:cstheme="minorHAnsi"/>
          <w:sz w:val="22"/>
          <w:szCs w:val="22"/>
        </w:rPr>
        <w:t>.</w:t>
      </w:r>
    </w:p>
    <w:p w:rsidR="002C034C" w:rsidP="00B71236" w:rsidRDefault="002C034C" w14:paraId="0CB9D0E6" w14:textId="77777777">
      <w:pPr>
        <w:rPr>
          <w:rFonts w:asciiTheme="minorHAnsi" w:hAnsiTheme="minorHAnsi" w:cstheme="minorHAnsi"/>
          <w:sz w:val="22"/>
          <w:szCs w:val="22"/>
        </w:rPr>
      </w:pPr>
    </w:p>
    <w:p w:rsidR="00E82B32" w:rsidP="00B71236" w:rsidRDefault="00354EEC" w14:paraId="13D142C7" w14:textId="2D26F62A">
      <w:pPr>
        <w:rPr>
          <w:rFonts w:asciiTheme="minorHAnsi" w:hAnsiTheme="minorHAnsi" w:cstheme="minorHAnsi"/>
          <w:sz w:val="22"/>
          <w:szCs w:val="22"/>
        </w:rPr>
      </w:pPr>
      <w:r w:rsidRPr="00F03BBB">
        <w:rPr>
          <w:rFonts w:asciiTheme="minorHAnsi" w:hAnsiTheme="minorHAnsi" w:cstheme="minorHAnsi"/>
          <w:sz w:val="22"/>
          <w:szCs w:val="22"/>
        </w:rPr>
        <w:t xml:space="preserve">De initiatiefnemer wijst </w:t>
      </w:r>
      <w:r w:rsidR="006E770B">
        <w:rPr>
          <w:rFonts w:asciiTheme="minorHAnsi" w:hAnsiTheme="minorHAnsi" w:cstheme="minorHAnsi"/>
          <w:sz w:val="22"/>
          <w:szCs w:val="22"/>
        </w:rPr>
        <w:t>er voorts op</w:t>
      </w:r>
      <w:r w:rsidRPr="00F03BBB">
        <w:rPr>
          <w:rFonts w:asciiTheme="minorHAnsi" w:hAnsiTheme="minorHAnsi" w:cstheme="minorHAnsi"/>
          <w:sz w:val="22"/>
          <w:szCs w:val="22"/>
        </w:rPr>
        <w:t xml:space="preserve"> dat het kabinet </w:t>
      </w:r>
      <w:r w:rsidR="00156A49">
        <w:rPr>
          <w:rFonts w:asciiTheme="minorHAnsi" w:hAnsiTheme="minorHAnsi" w:cstheme="minorHAnsi"/>
          <w:sz w:val="22"/>
          <w:szCs w:val="22"/>
        </w:rPr>
        <w:t xml:space="preserve">dierwaardigheid heeft opgenomen als pijler van de </w:t>
      </w:r>
      <w:r w:rsidR="00D811EE">
        <w:rPr>
          <w:rFonts w:asciiTheme="minorHAnsi" w:hAnsiTheme="minorHAnsi" w:cstheme="minorHAnsi"/>
          <w:sz w:val="22"/>
          <w:szCs w:val="22"/>
        </w:rPr>
        <w:t xml:space="preserve">kabinetsbrede samenhangende aanpak </w:t>
      </w:r>
      <w:r w:rsidRPr="00F03BBB">
        <w:rPr>
          <w:rFonts w:asciiTheme="minorHAnsi" w:hAnsiTheme="minorHAnsi" w:cstheme="minorHAnsi"/>
          <w:sz w:val="22"/>
          <w:szCs w:val="22"/>
        </w:rPr>
        <w:t>Landbouw, Natuur en Stikstof</w:t>
      </w:r>
      <w:r w:rsidR="00D811EE">
        <w:rPr>
          <w:rFonts w:asciiTheme="minorHAnsi" w:hAnsiTheme="minorHAnsi" w:cstheme="minorHAnsi"/>
          <w:sz w:val="22"/>
          <w:szCs w:val="22"/>
        </w:rPr>
        <w:t>.</w:t>
      </w:r>
      <w:r w:rsidR="000638DF">
        <w:rPr>
          <w:rStyle w:val="Voetnootmarkering"/>
          <w:rFonts w:asciiTheme="minorHAnsi" w:hAnsiTheme="minorHAnsi" w:cstheme="minorHAnsi"/>
          <w:sz w:val="22"/>
          <w:szCs w:val="22"/>
        </w:rPr>
        <w:footnoteReference w:id="27"/>
      </w:r>
      <w:r w:rsidR="00D811EE">
        <w:rPr>
          <w:rFonts w:asciiTheme="minorHAnsi" w:hAnsiTheme="minorHAnsi" w:cstheme="minorHAnsi"/>
          <w:sz w:val="22"/>
          <w:szCs w:val="22"/>
        </w:rPr>
        <w:t xml:space="preserve"> Daarmee is financiële ruimte gecreëerd om boeren te ondersteunen bij de omschakeling naar een dierwaardige en toekomstbestendige veehouderij.</w:t>
      </w:r>
      <w:r w:rsidR="00473CA4">
        <w:rPr>
          <w:rFonts w:asciiTheme="minorHAnsi" w:hAnsiTheme="minorHAnsi" w:cstheme="minorHAnsi"/>
          <w:sz w:val="22"/>
          <w:szCs w:val="22"/>
        </w:rPr>
        <w:t xml:space="preserve"> Daarnaast heeft het kabinet aangegeven dat </w:t>
      </w:r>
      <w:r w:rsidR="00736288">
        <w:rPr>
          <w:rFonts w:asciiTheme="minorHAnsi" w:hAnsiTheme="minorHAnsi" w:cstheme="minorHAnsi"/>
          <w:sz w:val="22"/>
          <w:szCs w:val="22"/>
        </w:rPr>
        <w:t>ook binnen het nieuwe GLB voldoende ruimte is om middelen te besteden aan de transitie naar een dierwaardige veehouderij</w:t>
      </w:r>
      <w:r w:rsidR="00F955B8">
        <w:rPr>
          <w:rFonts w:asciiTheme="minorHAnsi" w:hAnsiTheme="minorHAnsi" w:cstheme="minorHAnsi"/>
          <w:sz w:val="22"/>
          <w:szCs w:val="22"/>
        </w:rPr>
        <w:t>.</w:t>
      </w:r>
      <w:r w:rsidR="009A3902">
        <w:rPr>
          <w:rStyle w:val="Voetnootmarkering"/>
          <w:rFonts w:asciiTheme="minorHAnsi" w:hAnsiTheme="minorHAnsi" w:cstheme="minorHAnsi"/>
          <w:sz w:val="22"/>
          <w:szCs w:val="22"/>
        </w:rPr>
        <w:footnoteReference w:id="28"/>
      </w:r>
    </w:p>
    <w:p w:rsidR="00E82B32" w:rsidP="00B71236" w:rsidRDefault="00E82B32" w14:paraId="161F0632" w14:textId="77777777">
      <w:pPr>
        <w:rPr>
          <w:rFonts w:asciiTheme="minorHAnsi" w:hAnsiTheme="minorHAnsi" w:cstheme="minorHAnsi"/>
          <w:sz w:val="22"/>
          <w:szCs w:val="22"/>
        </w:rPr>
      </w:pPr>
    </w:p>
    <w:p w:rsidRPr="00F03BBB" w:rsidR="009876F4" w:rsidP="00B71236" w:rsidRDefault="009F0505" w14:paraId="2A91E5C2" w14:textId="4E206230">
      <w:pPr>
        <w:rPr>
          <w:rFonts w:asciiTheme="minorHAnsi" w:hAnsiTheme="minorHAnsi" w:cstheme="minorHAnsi"/>
          <w:sz w:val="22"/>
          <w:szCs w:val="22"/>
        </w:rPr>
      </w:pPr>
      <w:r w:rsidRPr="00F03BBB">
        <w:rPr>
          <w:rFonts w:asciiTheme="minorHAnsi" w:hAnsiTheme="minorHAnsi" w:cstheme="minorHAnsi"/>
          <w:sz w:val="22"/>
          <w:szCs w:val="22"/>
        </w:rPr>
        <w:t>Het</w:t>
      </w:r>
      <w:r w:rsidR="006F6069">
        <w:rPr>
          <w:rFonts w:asciiTheme="minorHAnsi" w:hAnsiTheme="minorHAnsi" w:cstheme="minorHAnsi"/>
          <w:sz w:val="22"/>
          <w:szCs w:val="22"/>
        </w:rPr>
        <w:t xml:space="preserve"> wetsvoorstel</w:t>
      </w:r>
      <w:r w:rsidRPr="00F03BBB">
        <w:rPr>
          <w:rFonts w:asciiTheme="minorHAnsi" w:hAnsiTheme="minorHAnsi" w:cstheme="minorHAnsi"/>
          <w:sz w:val="22"/>
          <w:szCs w:val="22"/>
        </w:rPr>
        <w:t xml:space="preserve"> </w:t>
      </w:r>
      <w:r w:rsidR="00A85F76">
        <w:rPr>
          <w:rFonts w:asciiTheme="minorHAnsi" w:hAnsiTheme="minorHAnsi" w:cstheme="minorHAnsi"/>
          <w:sz w:val="22"/>
          <w:szCs w:val="22"/>
        </w:rPr>
        <w:t>borgt dat het doel van een dierwaardige veehouderij uiterlijk in 2040 wordt gehaald</w:t>
      </w:r>
      <w:r w:rsidR="00733ED9">
        <w:rPr>
          <w:rFonts w:asciiTheme="minorHAnsi" w:hAnsiTheme="minorHAnsi" w:cstheme="minorHAnsi"/>
          <w:sz w:val="22"/>
          <w:szCs w:val="22"/>
        </w:rPr>
        <w:t xml:space="preserve">, </w:t>
      </w:r>
      <w:r w:rsidRPr="00F03BBB" w:rsidR="00C123B1">
        <w:rPr>
          <w:rFonts w:asciiTheme="minorHAnsi" w:hAnsiTheme="minorHAnsi" w:cstheme="minorHAnsi"/>
          <w:sz w:val="22"/>
          <w:szCs w:val="22"/>
        </w:rPr>
        <w:t xml:space="preserve">en </w:t>
      </w:r>
      <w:r w:rsidR="00A85F76">
        <w:rPr>
          <w:rFonts w:asciiTheme="minorHAnsi" w:hAnsiTheme="minorHAnsi" w:cstheme="minorHAnsi"/>
          <w:sz w:val="22"/>
          <w:szCs w:val="22"/>
        </w:rPr>
        <w:t xml:space="preserve">stelt geen normen </w:t>
      </w:r>
      <w:r w:rsidRPr="00F03BBB" w:rsidR="00C123B1">
        <w:rPr>
          <w:rFonts w:asciiTheme="minorHAnsi" w:hAnsiTheme="minorHAnsi" w:cstheme="minorHAnsi"/>
          <w:sz w:val="22"/>
          <w:szCs w:val="22"/>
        </w:rPr>
        <w:t xml:space="preserve">voor aantallen dieren of bedrijven. </w:t>
      </w:r>
    </w:p>
    <w:p w:rsidRPr="00F03BBB" w:rsidR="00660C9F" w:rsidP="00B71236" w:rsidRDefault="00660C9F" w14:paraId="43842C3A" w14:textId="77777777">
      <w:pPr>
        <w:rPr>
          <w:rFonts w:asciiTheme="minorHAnsi" w:hAnsiTheme="minorHAnsi" w:cstheme="minorHAnsi"/>
          <w:sz w:val="22"/>
          <w:szCs w:val="22"/>
          <w:highlight w:val="yellow"/>
        </w:rPr>
      </w:pPr>
    </w:p>
    <w:p w:rsidRPr="004D0AF0" w:rsidR="00B71236" w:rsidP="00B71236" w:rsidRDefault="00C65674" w14:paraId="13668730" w14:textId="30B25214">
      <w:pPr>
        <w:rPr>
          <w:rFonts w:asciiTheme="minorHAnsi" w:hAnsiTheme="minorHAnsi" w:cstheme="minorHAnsi"/>
          <w:b/>
          <w:bCs/>
          <w:sz w:val="22"/>
          <w:szCs w:val="22"/>
        </w:rPr>
      </w:pPr>
      <w:r w:rsidRPr="004D0AF0">
        <w:rPr>
          <w:rFonts w:asciiTheme="minorHAnsi" w:hAnsiTheme="minorHAnsi" w:cstheme="minorHAnsi"/>
          <w:b/>
          <w:bCs/>
          <w:sz w:val="22"/>
          <w:szCs w:val="22"/>
        </w:rPr>
        <w:t xml:space="preserve">De leden van de BBB-fractie vragen naar de gevolgen voor grasland </w:t>
      </w:r>
      <w:r w:rsidRPr="004D0AF0" w:rsidR="00464307">
        <w:rPr>
          <w:rFonts w:asciiTheme="minorHAnsi" w:hAnsiTheme="minorHAnsi" w:cstheme="minorHAnsi"/>
          <w:b/>
          <w:bCs/>
          <w:sz w:val="22"/>
          <w:szCs w:val="22"/>
        </w:rPr>
        <w:t>als</w:t>
      </w:r>
      <w:r w:rsidRPr="004D0AF0">
        <w:rPr>
          <w:rFonts w:asciiTheme="minorHAnsi" w:hAnsiTheme="minorHAnsi" w:cstheme="minorHAnsi"/>
          <w:b/>
          <w:bCs/>
          <w:sz w:val="22"/>
          <w:szCs w:val="22"/>
        </w:rPr>
        <w:t xml:space="preserve"> het aantal melkveebedrijven afneemt</w:t>
      </w:r>
      <w:r w:rsidRPr="004D0AF0" w:rsidR="00464307">
        <w:rPr>
          <w:rFonts w:asciiTheme="minorHAnsi" w:hAnsiTheme="minorHAnsi" w:cstheme="minorHAnsi"/>
          <w:b/>
          <w:bCs/>
          <w:sz w:val="22"/>
          <w:szCs w:val="22"/>
        </w:rPr>
        <w:t>, en naar de gevolgen voor waterkwaliteit en diergezondheid</w:t>
      </w:r>
      <w:r w:rsidRPr="004D0AF0" w:rsidR="005C7451">
        <w:rPr>
          <w:rFonts w:asciiTheme="minorHAnsi" w:hAnsiTheme="minorHAnsi" w:cstheme="minorHAnsi"/>
          <w:b/>
          <w:bCs/>
          <w:sz w:val="22"/>
          <w:szCs w:val="22"/>
        </w:rPr>
        <w:t>.</w:t>
      </w:r>
    </w:p>
    <w:p w:rsidRPr="00F03BBB" w:rsidR="00903B6D" w:rsidP="00B71236" w:rsidRDefault="00903B6D" w14:paraId="7A56C62C" w14:textId="77777777">
      <w:pPr>
        <w:rPr>
          <w:rFonts w:asciiTheme="minorHAnsi" w:hAnsiTheme="minorHAnsi" w:cstheme="minorHAnsi"/>
          <w:sz w:val="22"/>
          <w:szCs w:val="22"/>
        </w:rPr>
      </w:pPr>
    </w:p>
    <w:p w:rsidR="001335EA" w:rsidP="00B71236" w:rsidRDefault="00C619BE" w14:paraId="54193CDC" w14:textId="4391ACB8">
      <w:pPr>
        <w:rPr>
          <w:rFonts w:asciiTheme="minorHAnsi" w:hAnsiTheme="minorHAnsi" w:cstheme="minorHAnsi"/>
          <w:sz w:val="22"/>
          <w:szCs w:val="22"/>
        </w:rPr>
      </w:pPr>
      <w:r>
        <w:rPr>
          <w:rFonts w:asciiTheme="minorHAnsi" w:hAnsiTheme="minorHAnsi" w:cstheme="minorHAnsi"/>
          <w:sz w:val="22"/>
          <w:szCs w:val="22"/>
        </w:rPr>
        <w:t>D</w:t>
      </w:r>
      <w:r w:rsidR="0034677D">
        <w:rPr>
          <w:rFonts w:asciiTheme="minorHAnsi" w:hAnsiTheme="minorHAnsi" w:cstheme="minorHAnsi"/>
          <w:sz w:val="22"/>
          <w:szCs w:val="22"/>
        </w:rPr>
        <w:t xml:space="preserve">e transitie naar een dierwaardige veehouderij – zoals door de Kamer </w:t>
      </w:r>
      <w:r w:rsidR="008C04AA">
        <w:rPr>
          <w:rFonts w:asciiTheme="minorHAnsi" w:hAnsiTheme="minorHAnsi" w:cstheme="minorHAnsi"/>
          <w:sz w:val="22"/>
          <w:szCs w:val="22"/>
        </w:rPr>
        <w:t>reeds</w:t>
      </w:r>
      <w:r w:rsidR="0034677D">
        <w:rPr>
          <w:rFonts w:asciiTheme="minorHAnsi" w:hAnsiTheme="minorHAnsi" w:cstheme="minorHAnsi"/>
          <w:sz w:val="22"/>
          <w:szCs w:val="22"/>
        </w:rPr>
        <w:t xml:space="preserve"> </w:t>
      </w:r>
      <w:r w:rsidR="00291F48">
        <w:rPr>
          <w:rFonts w:asciiTheme="minorHAnsi" w:hAnsiTheme="minorHAnsi" w:cstheme="minorHAnsi"/>
          <w:sz w:val="22"/>
          <w:szCs w:val="22"/>
        </w:rPr>
        <w:t>als doel is</w:t>
      </w:r>
      <w:r w:rsidR="0034677D">
        <w:rPr>
          <w:rFonts w:asciiTheme="minorHAnsi" w:hAnsiTheme="minorHAnsi" w:cstheme="minorHAnsi"/>
          <w:sz w:val="22"/>
          <w:szCs w:val="22"/>
        </w:rPr>
        <w:t xml:space="preserve"> vastgelegd in de Wet dieren – zal inderdaad ook gevolgen hebben voor het landgebruik in Nederland.</w:t>
      </w:r>
      <w:r w:rsidR="003C20F3">
        <w:rPr>
          <w:rFonts w:asciiTheme="minorHAnsi" w:hAnsiTheme="minorHAnsi" w:cstheme="minorHAnsi"/>
          <w:sz w:val="22"/>
          <w:szCs w:val="22"/>
        </w:rPr>
        <w:t xml:space="preserve"> </w:t>
      </w:r>
      <w:r w:rsidR="005A5BFB">
        <w:rPr>
          <w:rFonts w:asciiTheme="minorHAnsi" w:hAnsiTheme="minorHAnsi" w:cstheme="minorHAnsi"/>
          <w:sz w:val="22"/>
          <w:szCs w:val="22"/>
        </w:rPr>
        <w:t xml:space="preserve">Dat is niet negatief. </w:t>
      </w:r>
      <w:r w:rsidR="00861811">
        <w:rPr>
          <w:rFonts w:asciiTheme="minorHAnsi" w:hAnsiTheme="minorHAnsi" w:cstheme="minorHAnsi"/>
          <w:sz w:val="22"/>
          <w:szCs w:val="22"/>
        </w:rPr>
        <w:t xml:space="preserve">Zo zien we dat </w:t>
      </w:r>
      <w:r w:rsidR="00472F69">
        <w:rPr>
          <w:rFonts w:asciiTheme="minorHAnsi" w:hAnsiTheme="minorHAnsi" w:cstheme="minorHAnsi"/>
          <w:sz w:val="22"/>
          <w:szCs w:val="22"/>
        </w:rPr>
        <w:t xml:space="preserve">met het huidige landbouwsysteem </w:t>
      </w:r>
      <w:r w:rsidR="00861811">
        <w:rPr>
          <w:rFonts w:asciiTheme="minorHAnsi" w:hAnsiTheme="minorHAnsi" w:cstheme="minorHAnsi"/>
          <w:sz w:val="22"/>
          <w:szCs w:val="22"/>
        </w:rPr>
        <w:t xml:space="preserve">het areaal grasland in Nederland fors </w:t>
      </w:r>
      <w:r w:rsidR="005A5BFB">
        <w:rPr>
          <w:rFonts w:asciiTheme="minorHAnsi" w:hAnsiTheme="minorHAnsi" w:cstheme="minorHAnsi"/>
          <w:sz w:val="22"/>
          <w:szCs w:val="22"/>
        </w:rPr>
        <w:t>is achteruitgegaan</w:t>
      </w:r>
      <w:r w:rsidR="00A96DD1">
        <w:rPr>
          <w:rFonts w:asciiTheme="minorHAnsi" w:hAnsiTheme="minorHAnsi" w:cstheme="minorHAnsi"/>
          <w:sz w:val="22"/>
          <w:szCs w:val="22"/>
        </w:rPr>
        <w:t xml:space="preserve">. </w:t>
      </w:r>
      <w:r w:rsidR="00A903B6">
        <w:rPr>
          <w:rFonts w:asciiTheme="minorHAnsi" w:hAnsiTheme="minorHAnsi" w:cstheme="minorHAnsi"/>
          <w:sz w:val="22"/>
          <w:szCs w:val="22"/>
        </w:rPr>
        <w:t xml:space="preserve">Het huidige areaal grasland </w:t>
      </w:r>
      <w:r w:rsidR="000E10CA">
        <w:rPr>
          <w:rFonts w:asciiTheme="minorHAnsi" w:hAnsiTheme="minorHAnsi" w:cstheme="minorHAnsi"/>
          <w:sz w:val="22"/>
          <w:szCs w:val="22"/>
        </w:rPr>
        <w:t xml:space="preserve">is een derde kleiner dan in 1950. </w:t>
      </w:r>
      <w:r w:rsidR="009666F6">
        <w:rPr>
          <w:rFonts w:asciiTheme="minorHAnsi" w:hAnsiTheme="minorHAnsi" w:cstheme="minorHAnsi"/>
          <w:sz w:val="22"/>
          <w:szCs w:val="22"/>
        </w:rPr>
        <w:t xml:space="preserve">Het areaal </w:t>
      </w:r>
      <w:r w:rsidR="007A35E3">
        <w:rPr>
          <w:rFonts w:asciiTheme="minorHAnsi" w:hAnsiTheme="minorHAnsi" w:cstheme="minorHAnsi"/>
          <w:sz w:val="22"/>
          <w:szCs w:val="22"/>
        </w:rPr>
        <w:t>blijvend</w:t>
      </w:r>
      <w:r w:rsidR="009666F6">
        <w:rPr>
          <w:rFonts w:asciiTheme="minorHAnsi" w:hAnsiTheme="minorHAnsi" w:cstheme="minorHAnsi"/>
          <w:sz w:val="22"/>
          <w:szCs w:val="22"/>
        </w:rPr>
        <w:t xml:space="preserve"> grasland is zelfs met 46% afgenomen.</w:t>
      </w:r>
      <w:r w:rsidR="009666F6">
        <w:rPr>
          <w:rStyle w:val="Voetnootmarkering"/>
          <w:rFonts w:asciiTheme="minorHAnsi" w:hAnsiTheme="minorHAnsi" w:cstheme="minorHAnsi"/>
          <w:sz w:val="22"/>
          <w:szCs w:val="22"/>
        </w:rPr>
        <w:footnoteReference w:id="29"/>
      </w:r>
      <w:r w:rsidR="006A3F63">
        <w:rPr>
          <w:rFonts w:asciiTheme="minorHAnsi" w:hAnsiTheme="minorHAnsi" w:cstheme="minorHAnsi"/>
          <w:sz w:val="22"/>
          <w:szCs w:val="22"/>
        </w:rPr>
        <w:t xml:space="preserve"> </w:t>
      </w:r>
      <w:r w:rsidR="0089358A">
        <w:rPr>
          <w:rFonts w:asciiTheme="minorHAnsi" w:hAnsiTheme="minorHAnsi" w:cstheme="minorHAnsi"/>
          <w:sz w:val="22"/>
          <w:szCs w:val="22"/>
        </w:rPr>
        <w:t>Inmiddels staat</w:t>
      </w:r>
      <w:r w:rsidR="006A3F63">
        <w:rPr>
          <w:rFonts w:asciiTheme="minorHAnsi" w:hAnsiTheme="minorHAnsi" w:cstheme="minorHAnsi"/>
          <w:sz w:val="22"/>
          <w:szCs w:val="22"/>
        </w:rPr>
        <w:t xml:space="preserve"> 31 procent van de melkkoeien in Nederland permanent op stal.</w:t>
      </w:r>
      <w:r w:rsidR="006A3F63">
        <w:rPr>
          <w:rStyle w:val="Voetnootmarkering"/>
          <w:rFonts w:asciiTheme="minorHAnsi" w:hAnsiTheme="minorHAnsi" w:cstheme="minorHAnsi"/>
          <w:sz w:val="22"/>
          <w:szCs w:val="22"/>
        </w:rPr>
        <w:footnoteReference w:id="30"/>
      </w:r>
      <w:r w:rsidR="006A3F63">
        <w:rPr>
          <w:rFonts w:asciiTheme="minorHAnsi" w:hAnsiTheme="minorHAnsi" w:cstheme="minorHAnsi"/>
          <w:sz w:val="22"/>
          <w:szCs w:val="22"/>
        </w:rPr>
        <w:t xml:space="preserve"> In een dierwaardige veehouderij zakt dit aandeel naar nul. De initiatiefnemer verwacht dan ook niet dat de trend van afname van het aandeel blijvend grasland </w:t>
      </w:r>
      <w:r w:rsidR="00034CF6">
        <w:rPr>
          <w:rFonts w:asciiTheme="minorHAnsi" w:hAnsiTheme="minorHAnsi" w:cstheme="minorHAnsi"/>
          <w:sz w:val="22"/>
          <w:szCs w:val="22"/>
        </w:rPr>
        <w:t xml:space="preserve">noodzakelijkerwijs </w:t>
      </w:r>
      <w:r w:rsidR="006A3F63">
        <w:rPr>
          <w:rFonts w:asciiTheme="minorHAnsi" w:hAnsiTheme="minorHAnsi" w:cstheme="minorHAnsi"/>
          <w:sz w:val="22"/>
          <w:szCs w:val="22"/>
        </w:rPr>
        <w:t>zal hoeven door</w:t>
      </w:r>
      <w:r w:rsidR="004973CA">
        <w:rPr>
          <w:rFonts w:asciiTheme="minorHAnsi" w:hAnsiTheme="minorHAnsi" w:cstheme="minorHAnsi"/>
          <w:sz w:val="22"/>
          <w:szCs w:val="22"/>
        </w:rPr>
        <w:t xml:space="preserve"> te </w:t>
      </w:r>
      <w:r w:rsidR="006A3F63">
        <w:rPr>
          <w:rFonts w:asciiTheme="minorHAnsi" w:hAnsiTheme="minorHAnsi" w:cstheme="minorHAnsi"/>
          <w:sz w:val="22"/>
          <w:szCs w:val="22"/>
        </w:rPr>
        <w:t>zetten</w:t>
      </w:r>
      <w:r w:rsidR="00596E9C">
        <w:rPr>
          <w:rFonts w:asciiTheme="minorHAnsi" w:hAnsiTheme="minorHAnsi" w:cstheme="minorHAnsi"/>
          <w:sz w:val="22"/>
          <w:szCs w:val="22"/>
        </w:rPr>
        <w:t>, en dat het aandeel kruidenrijk grasland zelfs kan toenemen</w:t>
      </w:r>
      <w:r w:rsidR="006A3F63">
        <w:rPr>
          <w:rFonts w:asciiTheme="minorHAnsi" w:hAnsiTheme="minorHAnsi" w:cstheme="minorHAnsi"/>
          <w:sz w:val="22"/>
          <w:szCs w:val="22"/>
        </w:rPr>
        <w:t xml:space="preserve">. Dit hangt uiteraard ook af van politieke keuzes over bijvoorbeeld het grondbeleid. Met grondgebondenheid kan worden </w:t>
      </w:r>
      <w:r w:rsidR="00BA328A">
        <w:rPr>
          <w:rFonts w:asciiTheme="minorHAnsi" w:hAnsiTheme="minorHAnsi" w:cstheme="minorHAnsi"/>
          <w:sz w:val="22"/>
          <w:szCs w:val="22"/>
        </w:rPr>
        <w:t>geborgd</w:t>
      </w:r>
      <w:r w:rsidR="006A3F63">
        <w:rPr>
          <w:rFonts w:asciiTheme="minorHAnsi" w:hAnsiTheme="minorHAnsi" w:cstheme="minorHAnsi"/>
          <w:sz w:val="22"/>
          <w:szCs w:val="22"/>
        </w:rPr>
        <w:t xml:space="preserve"> dat blijvend grasland </w:t>
      </w:r>
      <w:r w:rsidR="005A1870">
        <w:rPr>
          <w:rFonts w:asciiTheme="minorHAnsi" w:hAnsiTheme="minorHAnsi" w:cstheme="minorHAnsi"/>
          <w:sz w:val="22"/>
          <w:szCs w:val="22"/>
        </w:rPr>
        <w:t xml:space="preserve">zo veel mogelijk </w:t>
      </w:r>
      <w:r w:rsidR="006A3F63">
        <w:rPr>
          <w:rFonts w:asciiTheme="minorHAnsi" w:hAnsiTheme="minorHAnsi" w:cstheme="minorHAnsi"/>
          <w:sz w:val="22"/>
          <w:szCs w:val="22"/>
        </w:rPr>
        <w:t xml:space="preserve">in stand wordt gehouden, met de bijbehorende voordelen voor waterkwaliteit, klimaat en biodiversiteit. </w:t>
      </w:r>
      <w:r w:rsidR="00160CF8">
        <w:rPr>
          <w:rFonts w:asciiTheme="minorHAnsi" w:hAnsiTheme="minorHAnsi" w:cstheme="minorHAnsi"/>
          <w:sz w:val="22"/>
          <w:szCs w:val="22"/>
        </w:rPr>
        <w:t xml:space="preserve">Waar </w:t>
      </w:r>
      <w:r w:rsidR="00453093">
        <w:rPr>
          <w:rFonts w:asciiTheme="minorHAnsi" w:hAnsiTheme="minorHAnsi" w:cstheme="minorHAnsi"/>
          <w:sz w:val="22"/>
          <w:szCs w:val="22"/>
        </w:rPr>
        <w:t>wenselijk</w:t>
      </w:r>
      <w:r w:rsidR="00833FCE">
        <w:rPr>
          <w:rFonts w:asciiTheme="minorHAnsi" w:hAnsiTheme="minorHAnsi" w:cstheme="minorHAnsi"/>
          <w:sz w:val="22"/>
          <w:szCs w:val="22"/>
        </w:rPr>
        <w:t xml:space="preserve"> of nodig</w:t>
      </w:r>
      <w:r w:rsidR="00160CF8">
        <w:rPr>
          <w:rFonts w:asciiTheme="minorHAnsi" w:hAnsiTheme="minorHAnsi" w:cstheme="minorHAnsi"/>
          <w:sz w:val="22"/>
          <w:szCs w:val="22"/>
        </w:rPr>
        <w:t xml:space="preserve"> </w:t>
      </w:r>
      <w:r w:rsidR="00492A89">
        <w:rPr>
          <w:rFonts w:asciiTheme="minorHAnsi" w:hAnsiTheme="minorHAnsi" w:cstheme="minorHAnsi"/>
          <w:sz w:val="22"/>
          <w:szCs w:val="22"/>
        </w:rPr>
        <w:t xml:space="preserve">kan </w:t>
      </w:r>
      <w:r w:rsidR="00833FCE">
        <w:rPr>
          <w:rFonts w:asciiTheme="minorHAnsi" w:hAnsiTheme="minorHAnsi" w:cstheme="minorHAnsi"/>
          <w:sz w:val="22"/>
          <w:szCs w:val="22"/>
        </w:rPr>
        <w:t xml:space="preserve">blijvend grasland </w:t>
      </w:r>
      <w:r w:rsidR="00160CF8">
        <w:rPr>
          <w:rFonts w:asciiTheme="minorHAnsi" w:hAnsiTheme="minorHAnsi" w:cstheme="minorHAnsi"/>
          <w:sz w:val="22"/>
          <w:szCs w:val="22"/>
        </w:rPr>
        <w:t xml:space="preserve">worden </w:t>
      </w:r>
      <w:r w:rsidR="00492A89">
        <w:rPr>
          <w:rFonts w:asciiTheme="minorHAnsi" w:hAnsiTheme="minorHAnsi" w:cstheme="minorHAnsi"/>
          <w:sz w:val="22"/>
          <w:szCs w:val="22"/>
        </w:rPr>
        <w:t xml:space="preserve">gecombineerd met andere functies, zoals </w:t>
      </w:r>
      <w:r w:rsidR="00160CF8">
        <w:rPr>
          <w:rFonts w:asciiTheme="minorHAnsi" w:hAnsiTheme="minorHAnsi" w:cstheme="minorHAnsi"/>
          <w:sz w:val="22"/>
          <w:szCs w:val="22"/>
        </w:rPr>
        <w:t>voedselbossen of grasland met notenbomen.</w:t>
      </w:r>
      <w:r w:rsidR="00160CF8">
        <w:rPr>
          <w:rStyle w:val="Voetnootmarkering"/>
          <w:rFonts w:asciiTheme="minorHAnsi" w:hAnsiTheme="minorHAnsi" w:cstheme="minorHAnsi"/>
          <w:sz w:val="22"/>
          <w:szCs w:val="22"/>
        </w:rPr>
        <w:footnoteReference w:id="31"/>
      </w:r>
    </w:p>
    <w:p w:rsidR="001335EA" w:rsidP="00B71236" w:rsidRDefault="001335EA" w14:paraId="35920C45" w14:textId="77777777">
      <w:pPr>
        <w:rPr>
          <w:rFonts w:asciiTheme="minorHAnsi" w:hAnsiTheme="minorHAnsi" w:cstheme="minorHAnsi"/>
          <w:sz w:val="22"/>
          <w:szCs w:val="22"/>
        </w:rPr>
      </w:pPr>
    </w:p>
    <w:p w:rsidRPr="00F03BBB" w:rsidR="004C10EF" w:rsidP="004C10EF" w:rsidRDefault="001335EA" w14:paraId="70055A0A" w14:textId="4D3FE8B6">
      <w:pPr>
        <w:rPr>
          <w:rFonts w:asciiTheme="minorHAnsi" w:hAnsiTheme="minorHAnsi" w:cstheme="minorHAnsi"/>
          <w:sz w:val="22"/>
          <w:szCs w:val="22"/>
        </w:rPr>
      </w:pPr>
      <w:r>
        <w:rPr>
          <w:rFonts w:asciiTheme="minorHAnsi" w:hAnsiTheme="minorHAnsi" w:cstheme="minorHAnsi"/>
          <w:sz w:val="22"/>
          <w:szCs w:val="22"/>
        </w:rPr>
        <w:t xml:space="preserve">Anders dan de leden van de BBB-fractie veronderstellen, wijst de initiatiefnemer er bovendien op dat het huidige systeem van de intensieve veehouderij ernstige gevolgen heeft voor de waterkwaliteit in Nederland. </w:t>
      </w:r>
      <w:r w:rsidR="00415846">
        <w:rPr>
          <w:rFonts w:asciiTheme="minorHAnsi" w:hAnsiTheme="minorHAnsi" w:cstheme="minorHAnsi"/>
          <w:sz w:val="22"/>
          <w:szCs w:val="22"/>
        </w:rPr>
        <w:t>Een groot deel van de belasting van het oppervlaktewater met stikstof en fosfor is afkomstig uit de landbouw.</w:t>
      </w:r>
      <w:r w:rsidR="00415846">
        <w:rPr>
          <w:rStyle w:val="Voetnootmarkering"/>
          <w:rFonts w:asciiTheme="minorHAnsi" w:hAnsiTheme="minorHAnsi" w:cstheme="minorHAnsi"/>
          <w:sz w:val="22"/>
          <w:szCs w:val="22"/>
        </w:rPr>
        <w:footnoteReference w:id="32"/>
      </w:r>
      <w:r w:rsidRPr="00F03BBB" w:rsidR="00415846">
        <w:rPr>
          <w:rFonts w:asciiTheme="minorHAnsi" w:hAnsiTheme="minorHAnsi" w:cstheme="minorHAnsi"/>
          <w:sz w:val="22"/>
          <w:szCs w:val="22"/>
        </w:rPr>
        <w:t xml:space="preserve"> </w:t>
      </w:r>
      <w:r w:rsidR="002450F0">
        <w:rPr>
          <w:rFonts w:asciiTheme="minorHAnsi" w:hAnsiTheme="minorHAnsi" w:cstheme="minorHAnsi"/>
          <w:sz w:val="22"/>
          <w:szCs w:val="22"/>
        </w:rPr>
        <w:t>Hoogleraar Duurzame Voedselsystemen Imke de Boer</w:t>
      </w:r>
      <w:r w:rsidR="00C91F26">
        <w:rPr>
          <w:rFonts w:asciiTheme="minorHAnsi" w:hAnsiTheme="minorHAnsi" w:cstheme="minorHAnsi"/>
          <w:sz w:val="22"/>
          <w:szCs w:val="22"/>
        </w:rPr>
        <w:t xml:space="preserve"> (Wageningen University &amp; Research)</w:t>
      </w:r>
      <w:r w:rsidR="002450F0">
        <w:rPr>
          <w:rFonts w:asciiTheme="minorHAnsi" w:hAnsiTheme="minorHAnsi" w:cstheme="minorHAnsi"/>
          <w:sz w:val="22"/>
          <w:szCs w:val="22"/>
        </w:rPr>
        <w:t xml:space="preserve"> wees er ten behoeve van het rondetafelgesprek Voedselzekerheid op dat “de import van grote hoeveelheden krachtvoer en kunstmest, in combinatie met de export van het merendeel van onze dierlijke producten terwijl de bijbehorende mest in Nederland achterblijft”, leidt tot “een structureel mest- en nutriëntenoverschot in Nederland, met onder andere de stikstofproblematiek als gevolg.”</w:t>
      </w:r>
      <w:r w:rsidR="00FB3A5B">
        <w:rPr>
          <w:rStyle w:val="Voetnootmarkering"/>
          <w:rFonts w:asciiTheme="minorHAnsi" w:hAnsiTheme="minorHAnsi" w:cstheme="minorHAnsi"/>
          <w:sz w:val="22"/>
          <w:szCs w:val="22"/>
        </w:rPr>
        <w:footnoteReference w:id="33"/>
      </w:r>
      <w:r w:rsidR="002450F0">
        <w:rPr>
          <w:rFonts w:asciiTheme="minorHAnsi" w:hAnsiTheme="minorHAnsi" w:cstheme="minorHAnsi"/>
          <w:sz w:val="22"/>
          <w:szCs w:val="22"/>
        </w:rPr>
        <w:t xml:space="preserve"> </w:t>
      </w:r>
      <w:r w:rsidR="00C65514">
        <w:rPr>
          <w:rFonts w:asciiTheme="minorHAnsi" w:hAnsiTheme="minorHAnsi" w:cstheme="minorHAnsi"/>
          <w:sz w:val="22"/>
          <w:szCs w:val="22"/>
        </w:rPr>
        <w:t>Een meer grondgebonden</w:t>
      </w:r>
      <w:r w:rsidR="00FB3A5B">
        <w:rPr>
          <w:rFonts w:asciiTheme="minorHAnsi" w:hAnsiTheme="minorHAnsi" w:cstheme="minorHAnsi"/>
          <w:sz w:val="22"/>
          <w:szCs w:val="22"/>
        </w:rPr>
        <w:t xml:space="preserve"> en extensievere veehouderij vermindert dat overschot en brengt mest en voer beter in balans, met positieve effecten </w:t>
      </w:r>
      <w:r w:rsidR="00BB38C8">
        <w:rPr>
          <w:rFonts w:asciiTheme="minorHAnsi" w:hAnsiTheme="minorHAnsi" w:cstheme="minorHAnsi"/>
          <w:sz w:val="22"/>
          <w:szCs w:val="22"/>
        </w:rPr>
        <w:t>voor</w:t>
      </w:r>
      <w:r w:rsidR="00FB3A5B">
        <w:rPr>
          <w:rFonts w:asciiTheme="minorHAnsi" w:hAnsiTheme="minorHAnsi" w:cstheme="minorHAnsi"/>
          <w:sz w:val="22"/>
          <w:szCs w:val="22"/>
        </w:rPr>
        <w:t xml:space="preserve"> de </w:t>
      </w:r>
      <w:r w:rsidR="00BB38C8">
        <w:rPr>
          <w:rFonts w:asciiTheme="minorHAnsi" w:hAnsiTheme="minorHAnsi" w:cstheme="minorHAnsi"/>
          <w:sz w:val="22"/>
          <w:szCs w:val="22"/>
        </w:rPr>
        <w:t>mestmarkt</w:t>
      </w:r>
      <w:r w:rsidR="00FB3A5B">
        <w:rPr>
          <w:rFonts w:asciiTheme="minorHAnsi" w:hAnsiTheme="minorHAnsi" w:cstheme="minorHAnsi"/>
          <w:sz w:val="22"/>
          <w:szCs w:val="22"/>
        </w:rPr>
        <w:t xml:space="preserve"> en de waterkwaliteit. </w:t>
      </w:r>
      <w:r w:rsidR="00415846">
        <w:rPr>
          <w:rFonts w:asciiTheme="minorHAnsi" w:hAnsiTheme="minorHAnsi" w:cstheme="minorHAnsi"/>
          <w:sz w:val="22"/>
          <w:szCs w:val="22"/>
        </w:rPr>
        <w:t>Het bieden van</w:t>
      </w:r>
      <w:r w:rsidR="00BB38C8">
        <w:rPr>
          <w:rFonts w:asciiTheme="minorHAnsi" w:hAnsiTheme="minorHAnsi" w:cstheme="minorHAnsi"/>
          <w:sz w:val="22"/>
          <w:szCs w:val="22"/>
        </w:rPr>
        <w:t xml:space="preserve"> deze</w:t>
      </w:r>
      <w:r w:rsidR="00415846">
        <w:rPr>
          <w:rFonts w:asciiTheme="minorHAnsi" w:hAnsiTheme="minorHAnsi" w:cstheme="minorHAnsi"/>
          <w:sz w:val="22"/>
          <w:szCs w:val="22"/>
        </w:rPr>
        <w:t xml:space="preserve"> duidelijkheid over de toekomst van de landbouw </w:t>
      </w:r>
      <w:r w:rsidR="00BB38C8">
        <w:rPr>
          <w:rFonts w:asciiTheme="minorHAnsi" w:hAnsiTheme="minorHAnsi" w:cstheme="minorHAnsi"/>
          <w:sz w:val="22"/>
          <w:szCs w:val="22"/>
        </w:rPr>
        <w:t>d</w:t>
      </w:r>
      <w:r w:rsidR="00415846">
        <w:rPr>
          <w:rFonts w:asciiTheme="minorHAnsi" w:hAnsiTheme="minorHAnsi" w:cstheme="minorHAnsi"/>
          <w:sz w:val="22"/>
          <w:szCs w:val="22"/>
        </w:rPr>
        <w:t>raagt</w:t>
      </w:r>
      <w:r w:rsidR="00BB38C8">
        <w:rPr>
          <w:rFonts w:asciiTheme="minorHAnsi" w:hAnsiTheme="minorHAnsi" w:cstheme="minorHAnsi"/>
          <w:sz w:val="22"/>
          <w:szCs w:val="22"/>
        </w:rPr>
        <w:t xml:space="preserve"> volgens de initiatiefnemer</w:t>
      </w:r>
      <w:r w:rsidR="00415846">
        <w:rPr>
          <w:rFonts w:asciiTheme="minorHAnsi" w:hAnsiTheme="minorHAnsi" w:cstheme="minorHAnsi"/>
          <w:sz w:val="22"/>
          <w:szCs w:val="22"/>
        </w:rPr>
        <w:t xml:space="preserve"> juist bij aan de integrale afwegingen waar de leden van de BBB-fractie naar vragen.</w:t>
      </w:r>
    </w:p>
    <w:p w:rsidR="00EE37B1" w:rsidP="00B71236" w:rsidRDefault="00EE37B1" w14:paraId="1A85FB67" w14:textId="77777777">
      <w:pPr>
        <w:rPr>
          <w:rFonts w:asciiTheme="minorHAnsi" w:hAnsiTheme="minorHAnsi" w:cstheme="minorHAnsi"/>
          <w:sz w:val="22"/>
          <w:szCs w:val="22"/>
        </w:rPr>
      </w:pPr>
    </w:p>
    <w:p w:rsidR="002467C9" w:rsidP="00B71236" w:rsidRDefault="003427F9" w14:paraId="05CE8055" w14:textId="58E4B42E">
      <w:pPr>
        <w:rPr>
          <w:rFonts w:asciiTheme="minorHAnsi" w:hAnsiTheme="minorHAnsi" w:cstheme="minorHAnsi"/>
          <w:sz w:val="22"/>
          <w:szCs w:val="22"/>
        </w:rPr>
      </w:pPr>
      <w:r>
        <w:rPr>
          <w:rFonts w:asciiTheme="minorHAnsi" w:hAnsiTheme="minorHAnsi" w:cstheme="minorHAnsi"/>
          <w:sz w:val="22"/>
          <w:szCs w:val="22"/>
        </w:rPr>
        <w:lastRenderedPageBreak/>
        <w:t xml:space="preserve">De </w:t>
      </w:r>
      <w:r w:rsidR="00382F21">
        <w:rPr>
          <w:rFonts w:asciiTheme="minorHAnsi" w:hAnsiTheme="minorHAnsi" w:cstheme="minorHAnsi"/>
          <w:sz w:val="22"/>
          <w:szCs w:val="22"/>
        </w:rPr>
        <w:t xml:space="preserve">BBB-fractie wijst terecht op het belang van diergezondheid. </w:t>
      </w:r>
      <w:r w:rsidR="00AB3DC5">
        <w:rPr>
          <w:rFonts w:asciiTheme="minorHAnsi" w:hAnsiTheme="minorHAnsi" w:cstheme="minorHAnsi"/>
          <w:sz w:val="22"/>
          <w:szCs w:val="22"/>
        </w:rPr>
        <w:t>In</w:t>
      </w:r>
      <w:r w:rsidR="00825AD8">
        <w:rPr>
          <w:rFonts w:asciiTheme="minorHAnsi" w:hAnsiTheme="minorHAnsi" w:cstheme="minorHAnsi"/>
          <w:sz w:val="22"/>
          <w:szCs w:val="22"/>
        </w:rPr>
        <w:t xml:space="preserve"> de </w:t>
      </w:r>
      <w:r w:rsidR="00960607">
        <w:rPr>
          <w:rFonts w:asciiTheme="minorHAnsi" w:hAnsiTheme="minorHAnsi" w:cstheme="minorHAnsi"/>
          <w:sz w:val="22"/>
          <w:szCs w:val="22"/>
        </w:rPr>
        <w:t>Z</w:t>
      </w:r>
      <w:r w:rsidR="00825AD8">
        <w:rPr>
          <w:rFonts w:asciiTheme="minorHAnsi" w:hAnsiTheme="minorHAnsi" w:cstheme="minorHAnsi"/>
          <w:sz w:val="22"/>
          <w:szCs w:val="22"/>
        </w:rPr>
        <w:t xml:space="preserve">ienswijze </w:t>
      </w:r>
      <w:r w:rsidR="00FB4AE3">
        <w:rPr>
          <w:rFonts w:asciiTheme="minorHAnsi" w:hAnsiTheme="minorHAnsi" w:cstheme="minorHAnsi"/>
          <w:sz w:val="22"/>
          <w:szCs w:val="22"/>
        </w:rPr>
        <w:t xml:space="preserve">Dierwaardige Veehouderij </w:t>
      </w:r>
      <w:r w:rsidR="00960607">
        <w:rPr>
          <w:rFonts w:asciiTheme="minorHAnsi" w:hAnsiTheme="minorHAnsi" w:cstheme="minorHAnsi"/>
          <w:sz w:val="22"/>
          <w:szCs w:val="22"/>
        </w:rPr>
        <w:t xml:space="preserve">benadert </w:t>
      </w:r>
      <w:r w:rsidR="00FB4AE3">
        <w:rPr>
          <w:rFonts w:asciiTheme="minorHAnsi" w:hAnsiTheme="minorHAnsi" w:cstheme="minorHAnsi"/>
          <w:sz w:val="22"/>
          <w:szCs w:val="22"/>
        </w:rPr>
        <w:t xml:space="preserve">de Raad voor Dierenaangelegenheden </w:t>
      </w:r>
      <w:r w:rsidR="008136D7">
        <w:rPr>
          <w:rFonts w:asciiTheme="minorHAnsi" w:hAnsiTheme="minorHAnsi" w:cstheme="minorHAnsi"/>
          <w:sz w:val="22"/>
          <w:szCs w:val="22"/>
        </w:rPr>
        <w:t>dierenwelzijn en diergezondheid integraal.</w:t>
      </w:r>
      <w:r w:rsidR="00616380">
        <w:rPr>
          <w:rStyle w:val="Voetnootmarkering"/>
          <w:rFonts w:asciiTheme="minorHAnsi" w:hAnsiTheme="minorHAnsi" w:cstheme="minorHAnsi"/>
          <w:sz w:val="22"/>
          <w:szCs w:val="22"/>
        </w:rPr>
        <w:footnoteReference w:id="34"/>
      </w:r>
      <w:r w:rsidR="008136D7">
        <w:rPr>
          <w:rFonts w:asciiTheme="minorHAnsi" w:hAnsiTheme="minorHAnsi" w:cstheme="minorHAnsi"/>
          <w:sz w:val="22"/>
          <w:szCs w:val="22"/>
        </w:rPr>
        <w:t xml:space="preserve"> </w:t>
      </w:r>
      <w:r w:rsidR="00960607">
        <w:rPr>
          <w:rFonts w:asciiTheme="minorHAnsi" w:hAnsiTheme="minorHAnsi" w:cstheme="minorHAnsi"/>
          <w:sz w:val="22"/>
          <w:szCs w:val="22"/>
        </w:rPr>
        <w:t>Een goede gezondheid is een van de zes leidende principes</w:t>
      </w:r>
      <w:r w:rsidR="006E3D71">
        <w:rPr>
          <w:rFonts w:asciiTheme="minorHAnsi" w:hAnsiTheme="minorHAnsi" w:cstheme="minorHAnsi"/>
          <w:sz w:val="22"/>
          <w:szCs w:val="22"/>
        </w:rPr>
        <w:t xml:space="preserve">. </w:t>
      </w:r>
      <w:r w:rsidR="00261457">
        <w:rPr>
          <w:rFonts w:asciiTheme="minorHAnsi" w:hAnsiTheme="minorHAnsi" w:cstheme="minorHAnsi"/>
          <w:sz w:val="22"/>
          <w:szCs w:val="22"/>
        </w:rPr>
        <w:t xml:space="preserve">Vanuit </w:t>
      </w:r>
      <w:r w:rsidR="00294852">
        <w:rPr>
          <w:rFonts w:asciiTheme="minorHAnsi" w:hAnsiTheme="minorHAnsi" w:cstheme="minorHAnsi"/>
          <w:sz w:val="22"/>
          <w:szCs w:val="22"/>
        </w:rPr>
        <w:t xml:space="preserve">deze principes zijn de gedragsbehoeften geformuleerd die met </w:t>
      </w:r>
      <w:r w:rsidR="00261457">
        <w:rPr>
          <w:rFonts w:asciiTheme="minorHAnsi" w:hAnsiTheme="minorHAnsi" w:cstheme="minorHAnsi"/>
          <w:sz w:val="22"/>
          <w:szCs w:val="22"/>
        </w:rPr>
        <w:t>dit voorstel</w:t>
      </w:r>
      <w:r w:rsidR="00294852">
        <w:rPr>
          <w:rFonts w:asciiTheme="minorHAnsi" w:hAnsiTheme="minorHAnsi" w:cstheme="minorHAnsi"/>
          <w:sz w:val="22"/>
          <w:szCs w:val="22"/>
        </w:rPr>
        <w:t xml:space="preserve"> in de Wet dieren</w:t>
      </w:r>
      <w:r w:rsidRPr="00261457" w:rsidR="00261457">
        <w:rPr>
          <w:rFonts w:asciiTheme="minorHAnsi" w:hAnsiTheme="minorHAnsi" w:cstheme="minorHAnsi"/>
          <w:sz w:val="22"/>
          <w:szCs w:val="22"/>
        </w:rPr>
        <w:t xml:space="preserve"> </w:t>
      </w:r>
      <w:r w:rsidR="00261457">
        <w:rPr>
          <w:rFonts w:asciiTheme="minorHAnsi" w:hAnsiTheme="minorHAnsi" w:cstheme="minorHAnsi"/>
          <w:sz w:val="22"/>
          <w:szCs w:val="22"/>
        </w:rPr>
        <w:t>worden vastgelegd</w:t>
      </w:r>
      <w:r w:rsidR="00294852">
        <w:rPr>
          <w:rFonts w:asciiTheme="minorHAnsi" w:hAnsiTheme="minorHAnsi" w:cstheme="minorHAnsi"/>
          <w:sz w:val="22"/>
          <w:szCs w:val="22"/>
        </w:rPr>
        <w:t>. Daarmee maakt diergezondheid een integraal onderdeel uit van de wettelijke borging.</w:t>
      </w:r>
      <w:r w:rsidR="000C098E">
        <w:rPr>
          <w:rFonts w:asciiTheme="minorHAnsi" w:hAnsiTheme="minorHAnsi" w:cstheme="minorHAnsi"/>
          <w:sz w:val="22"/>
          <w:szCs w:val="22"/>
        </w:rPr>
        <w:t xml:space="preserve"> </w:t>
      </w:r>
      <w:r w:rsidR="00F95092">
        <w:rPr>
          <w:rFonts w:asciiTheme="minorHAnsi" w:hAnsiTheme="minorHAnsi" w:cstheme="minorHAnsi"/>
          <w:sz w:val="22"/>
          <w:szCs w:val="22"/>
        </w:rPr>
        <w:t>D</w:t>
      </w:r>
      <w:r w:rsidR="006040AF">
        <w:rPr>
          <w:rFonts w:asciiTheme="minorHAnsi" w:hAnsiTheme="minorHAnsi" w:cstheme="minorHAnsi"/>
          <w:sz w:val="22"/>
          <w:szCs w:val="22"/>
        </w:rPr>
        <w:t>e RDA wijst er bovendien op dat ook de</w:t>
      </w:r>
      <w:r w:rsidR="00F95092">
        <w:rPr>
          <w:rFonts w:asciiTheme="minorHAnsi" w:hAnsiTheme="minorHAnsi" w:cstheme="minorHAnsi"/>
          <w:sz w:val="22"/>
          <w:szCs w:val="22"/>
        </w:rPr>
        <w:t xml:space="preserve"> </w:t>
      </w:r>
      <w:r w:rsidR="00052219">
        <w:rPr>
          <w:rFonts w:asciiTheme="minorHAnsi" w:hAnsiTheme="minorHAnsi" w:cstheme="minorHAnsi"/>
          <w:sz w:val="22"/>
          <w:szCs w:val="22"/>
        </w:rPr>
        <w:t xml:space="preserve">fokkerij </w:t>
      </w:r>
      <w:r w:rsidR="00FE558E">
        <w:rPr>
          <w:rFonts w:asciiTheme="minorHAnsi" w:hAnsiTheme="minorHAnsi" w:cstheme="minorHAnsi"/>
          <w:sz w:val="22"/>
          <w:szCs w:val="22"/>
        </w:rPr>
        <w:t>daaraan kan bijdragen: “</w:t>
      </w:r>
      <w:r w:rsidR="0077186C">
        <w:rPr>
          <w:rFonts w:asciiTheme="minorHAnsi" w:hAnsiTheme="minorHAnsi" w:cstheme="minorHAnsi"/>
          <w:sz w:val="22"/>
          <w:szCs w:val="22"/>
        </w:rPr>
        <w:t xml:space="preserve">Als fokkerij zich meer richt op functionele kenmerken als sociaal gedrag, gezondheid, levensduur, gedrag in groepen en robuustheid dan kan dit uiteraard wel bijdragen aan dierwaardige veehouderij.” Met de nota van wijziging </w:t>
      </w:r>
      <w:r w:rsidR="00E40534">
        <w:rPr>
          <w:rFonts w:asciiTheme="minorHAnsi" w:hAnsiTheme="minorHAnsi" w:cstheme="minorHAnsi"/>
          <w:sz w:val="22"/>
          <w:szCs w:val="22"/>
        </w:rPr>
        <w:t>heeft initiatiefnem</w:t>
      </w:r>
      <w:r w:rsidR="003D04EB">
        <w:rPr>
          <w:rFonts w:asciiTheme="minorHAnsi" w:hAnsiTheme="minorHAnsi" w:cstheme="minorHAnsi"/>
          <w:sz w:val="22"/>
          <w:szCs w:val="22"/>
        </w:rPr>
        <w:t>er daarom</w:t>
      </w:r>
      <w:r w:rsidR="0077186C">
        <w:rPr>
          <w:rFonts w:asciiTheme="minorHAnsi" w:hAnsiTheme="minorHAnsi" w:cstheme="minorHAnsi"/>
          <w:sz w:val="22"/>
          <w:szCs w:val="22"/>
        </w:rPr>
        <w:t xml:space="preserve"> een instructiebepaling toegevoegd voor het stellen van regels voor een dierwaardige </w:t>
      </w:r>
      <w:r w:rsidR="00900920">
        <w:rPr>
          <w:rFonts w:asciiTheme="minorHAnsi" w:hAnsiTheme="minorHAnsi" w:cstheme="minorHAnsi"/>
          <w:sz w:val="22"/>
          <w:szCs w:val="22"/>
        </w:rPr>
        <w:t>fokkerij</w:t>
      </w:r>
      <w:r w:rsidR="0077186C">
        <w:rPr>
          <w:rFonts w:asciiTheme="minorHAnsi" w:hAnsiTheme="minorHAnsi" w:cstheme="minorHAnsi"/>
          <w:sz w:val="22"/>
          <w:szCs w:val="22"/>
        </w:rPr>
        <w:t>, waarmee dit kan worden geborgd.</w:t>
      </w:r>
      <w:r w:rsidR="00052219">
        <w:rPr>
          <w:rFonts w:asciiTheme="minorHAnsi" w:hAnsiTheme="minorHAnsi" w:cstheme="minorHAnsi"/>
          <w:sz w:val="22"/>
          <w:szCs w:val="22"/>
        </w:rPr>
        <w:t xml:space="preserve"> </w:t>
      </w:r>
    </w:p>
    <w:p w:rsidR="00B42130" w:rsidP="00B71236" w:rsidRDefault="00B42130" w14:paraId="427C6479" w14:textId="77777777">
      <w:pPr>
        <w:rPr>
          <w:rFonts w:asciiTheme="minorHAnsi" w:hAnsiTheme="minorHAnsi" w:cstheme="minorHAnsi"/>
          <w:sz w:val="22"/>
          <w:szCs w:val="22"/>
        </w:rPr>
      </w:pPr>
    </w:p>
    <w:p w:rsidRPr="0000255D" w:rsidR="0000255D" w:rsidP="0000255D" w:rsidRDefault="00B42130" w14:paraId="33D68DCB" w14:textId="18162172">
      <w:pPr>
        <w:rPr>
          <w:rFonts w:asciiTheme="minorHAnsi" w:hAnsiTheme="minorHAnsi" w:cstheme="minorHAnsi"/>
          <w:sz w:val="22"/>
          <w:szCs w:val="22"/>
        </w:rPr>
      </w:pPr>
      <w:r>
        <w:rPr>
          <w:rFonts w:asciiTheme="minorHAnsi" w:hAnsiTheme="minorHAnsi" w:cstheme="minorHAnsi"/>
          <w:sz w:val="22"/>
          <w:szCs w:val="22"/>
        </w:rPr>
        <w:t xml:space="preserve">In de Quickscan van Universiteit Utrecht, </w:t>
      </w:r>
      <w:r w:rsidR="009B1C3B">
        <w:rPr>
          <w:rFonts w:asciiTheme="minorHAnsi" w:hAnsiTheme="minorHAnsi" w:cstheme="minorHAnsi"/>
          <w:sz w:val="22"/>
          <w:szCs w:val="22"/>
        </w:rPr>
        <w:t xml:space="preserve">waar de natuurlijke behoeften van dieren nader zijn uitgewerkt, </w:t>
      </w:r>
      <w:r w:rsidR="00EC4325">
        <w:rPr>
          <w:rFonts w:asciiTheme="minorHAnsi" w:hAnsiTheme="minorHAnsi" w:cstheme="minorHAnsi"/>
          <w:sz w:val="22"/>
          <w:szCs w:val="22"/>
        </w:rPr>
        <w:t>is diergezondheid ook integraal meegenomen</w:t>
      </w:r>
      <w:r w:rsidR="00922445">
        <w:rPr>
          <w:rFonts w:asciiTheme="minorHAnsi" w:hAnsiTheme="minorHAnsi" w:cstheme="minorHAnsi"/>
          <w:sz w:val="22"/>
          <w:szCs w:val="22"/>
        </w:rPr>
        <w:t>: “</w:t>
      </w:r>
      <w:r w:rsidRPr="0000255D" w:rsidR="0000255D">
        <w:rPr>
          <w:rFonts w:asciiTheme="minorHAnsi" w:hAnsiTheme="minorHAnsi" w:cstheme="minorHAnsi"/>
          <w:sz w:val="22"/>
          <w:szCs w:val="22"/>
        </w:rPr>
        <w:t>Fysieke gezondheid is een essentieel onderdeel van welzijn. Dit betekent echter niet dat als een dier in goede gezondheid verkeert, het ook automatisch in een goede staat van welzijn verkeert. Een verminderde gezondheidstoestand kan ervoor zorgen dat een dier moeite heeft om zich aan te passen aan de omstandighede</w:t>
      </w:r>
      <w:r w:rsidR="0000255D">
        <w:rPr>
          <w:rFonts w:asciiTheme="minorHAnsi" w:hAnsiTheme="minorHAnsi" w:cstheme="minorHAnsi"/>
          <w:sz w:val="22"/>
          <w:szCs w:val="22"/>
        </w:rPr>
        <w:t>n</w:t>
      </w:r>
      <w:r w:rsidRPr="0000255D" w:rsidR="0000255D">
        <w:rPr>
          <w:rFonts w:asciiTheme="minorHAnsi" w:hAnsiTheme="minorHAnsi" w:cstheme="minorHAnsi"/>
          <w:sz w:val="22"/>
          <w:szCs w:val="22"/>
        </w:rPr>
        <w:t xml:space="preserve">. Aan de andere kant zijn er ook aanwijzingen dat bijvoorbeeld opgroeien in een stimulerende en verrijkte </w:t>
      </w:r>
    </w:p>
    <w:p w:rsidR="00B42130" w:rsidP="0000255D" w:rsidRDefault="0000255D" w14:paraId="7DC0FD29" w14:textId="3CEF968E">
      <w:pPr>
        <w:rPr>
          <w:rFonts w:asciiTheme="minorHAnsi" w:hAnsiTheme="minorHAnsi" w:cstheme="minorHAnsi"/>
          <w:sz w:val="22"/>
          <w:szCs w:val="22"/>
        </w:rPr>
      </w:pPr>
      <w:r w:rsidRPr="0000255D">
        <w:rPr>
          <w:rFonts w:asciiTheme="minorHAnsi" w:hAnsiTheme="minorHAnsi" w:cstheme="minorHAnsi"/>
          <w:sz w:val="22"/>
          <w:szCs w:val="22"/>
        </w:rPr>
        <w:t>omgeving, positieve effecten kan hebben op diergezondheid.</w:t>
      </w:r>
      <w:r>
        <w:rPr>
          <w:rFonts w:asciiTheme="minorHAnsi" w:hAnsiTheme="minorHAnsi" w:cstheme="minorHAnsi"/>
          <w:sz w:val="22"/>
          <w:szCs w:val="22"/>
        </w:rPr>
        <w:t>”</w:t>
      </w:r>
      <w:r w:rsidR="00BF6258">
        <w:rPr>
          <w:rStyle w:val="Voetnootmarkering"/>
          <w:rFonts w:asciiTheme="minorHAnsi" w:hAnsiTheme="minorHAnsi" w:cstheme="minorHAnsi"/>
          <w:sz w:val="22"/>
          <w:szCs w:val="22"/>
        </w:rPr>
        <w:footnoteReference w:id="35"/>
      </w:r>
      <w:r w:rsidR="00A179D8">
        <w:rPr>
          <w:rFonts w:asciiTheme="minorHAnsi" w:hAnsiTheme="minorHAnsi" w:cstheme="minorHAnsi"/>
          <w:sz w:val="22"/>
          <w:szCs w:val="22"/>
        </w:rPr>
        <w:t xml:space="preserve"> De insteek van een dierwaardige veehouderij moet zijn </w:t>
      </w:r>
      <w:r w:rsidR="00EF20A9">
        <w:rPr>
          <w:rFonts w:asciiTheme="minorHAnsi" w:hAnsiTheme="minorHAnsi" w:cstheme="minorHAnsi"/>
          <w:sz w:val="22"/>
          <w:szCs w:val="22"/>
        </w:rPr>
        <w:t xml:space="preserve">– </w:t>
      </w:r>
      <w:r w:rsidR="00A179D8">
        <w:rPr>
          <w:rFonts w:asciiTheme="minorHAnsi" w:hAnsiTheme="minorHAnsi" w:cstheme="minorHAnsi"/>
          <w:sz w:val="22"/>
          <w:szCs w:val="22"/>
        </w:rPr>
        <w:t>aldus Universiteit Utrecht – “om veel voorkomende gezondheidsproblemen zoals longontsteking, kreupelheid, uierontsteking en maag-darmproblemen te voorkomen, of in een vroeg stadium te signaleren en te behandelen als preventie niet gelukt is.”</w:t>
      </w:r>
    </w:p>
    <w:p w:rsidR="002467C9" w:rsidP="00B71236" w:rsidRDefault="002467C9" w14:paraId="69CCCFFF" w14:textId="4DB2572F">
      <w:pPr>
        <w:rPr>
          <w:rFonts w:asciiTheme="minorHAnsi" w:hAnsiTheme="minorHAnsi" w:cstheme="minorHAnsi"/>
          <w:sz w:val="22"/>
          <w:szCs w:val="22"/>
        </w:rPr>
      </w:pPr>
    </w:p>
    <w:p w:rsidRPr="00F03BBB" w:rsidR="002467C9" w:rsidP="00B71236" w:rsidRDefault="002467C9" w14:paraId="795AC77D" w14:textId="3889497D">
      <w:pPr>
        <w:rPr>
          <w:rFonts w:asciiTheme="minorHAnsi" w:hAnsiTheme="minorHAnsi" w:cstheme="minorHAnsi"/>
          <w:sz w:val="22"/>
          <w:szCs w:val="22"/>
        </w:rPr>
      </w:pPr>
      <w:r>
        <w:rPr>
          <w:rFonts w:asciiTheme="minorHAnsi" w:hAnsiTheme="minorHAnsi" w:cstheme="minorHAnsi"/>
          <w:sz w:val="22"/>
          <w:szCs w:val="22"/>
        </w:rPr>
        <w:t xml:space="preserve">Tegelijkertijd </w:t>
      </w:r>
      <w:r w:rsidR="009519BD">
        <w:rPr>
          <w:rFonts w:asciiTheme="minorHAnsi" w:hAnsiTheme="minorHAnsi" w:cstheme="minorHAnsi"/>
          <w:sz w:val="22"/>
          <w:szCs w:val="22"/>
        </w:rPr>
        <w:t>onderkent</w:t>
      </w:r>
      <w:r>
        <w:rPr>
          <w:rFonts w:asciiTheme="minorHAnsi" w:hAnsiTheme="minorHAnsi" w:cstheme="minorHAnsi"/>
          <w:sz w:val="22"/>
          <w:szCs w:val="22"/>
        </w:rPr>
        <w:t xml:space="preserve"> de RDA </w:t>
      </w:r>
      <w:r w:rsidR="009519BD">
        <w:rPr>
          <w:rFonts w:asciiTheme="minorHAnsi" w:hAnsiTheme="minorHAnsi" w:cstheme="minorHAnsi"/>
          <w:sz w:val="22"/>
          <w:szCs w:val="22"/>
        </w:rPr>
        <w:t>dat zich</w:t>
      </w:r>
      <w:r>
        <w:rPr>
          <w:rFonts w:asciiTheme="minorHAnsi" w:hAnsiTheme="minorHAnsi" w:cstheme="minorHAnsi"/>
          <w:sz w:val="22"/>
          <w:szCs w:val="22"/>
        </w:rPr>
        <w:t xml:space="preserve"> </w:t>
      </w:r>
      <w:r w:rsidR="00457CC6">
        <w:rPr>
          <w:rFonts w:asciiTheme="minorHAnsi" w:hAnsiTheme="minorHAnsi" w:cstheme="minorHAnsi"/>
          <w:sz w:val="22"/>
          <w:szCs w:val="22"/>
        </w:rPr>
        <w:t>spanningen</w:t>
      </w:r>
      <w:r>
        <w:rPr>
          <w:rFonts w:asciiTheme="minorHAnsi" w:hAnsiTheme="minorHAnsi" w:cstheme="minorHAnsi"/>
          <w:sz w:val="22"/>
          <w:szCs w:val="22"/>
        </w:rPr>
        <w:t xml:space="preserve"> kunnen </w:t>
      </w:r>
      <w:r w:rsidR="009519BD">
        <w:rPr>
          <w:rFonts w:asciiTheme="minorHAnsi" w:hAnsiTheme="minorHAnsi" w:cstheme="minorHAnsi"/>
          <w:sz w:val="22"/>
          <w:szCs w:val="22"/>
        </w:rPr>
        <w:t>voordoen</w:t>
      </w:r>
      <w:r>
        <w:rPr>
          <w:rFonts w:asciiTheme="minorHAnsi" w:hAnsiTheme="minorHAnsi" w:cstheme="minorHAnsi"/>
          <w:sz w:val="22"/>
          <w:szCs w:val="22"/>
        </w:rPr>
        <w:t xml:space="preserve"> tussen de eisen die een dierwaardige veehouderij stelt aan dierenwelzijn en diergezondheid</w:t>
      </w:r>
      <w:r w:rsidR="000D21A6">
        <w:rPr>
          <w:rFonts w:asciiTheme="minorHAnsi" w:hAnsiTheme="minorHAnsi" w:cstheme="minorHAnsi"/>
          <w:sz w:val="22"/>
          <w:szCs w:val="22"/>
        </w:rPr>
        <w:t>: “waar bepaalde maatregelen kunnen leiden tot verbetering van het welzijn, kunnen ze tegelijkertijd leiden tot (nieuwe) gezondheidsproblemen”. “Simpele</w:t>
      </w:r>
      <w:r w:rsidR="00756E0C">
        <w:rPr>
          <w:rFonts w:asciiTheme="minorHAnsi" w:hAnsiTheme="minorHAnsi" w:cstheme="minorHAnsi"/>
          <w:sz w:val="22"/>
          <w:szCs w:val="22"/>
        </w:rPr>
        <w:t xml:space="preserve"> oplossingen zijn dan wellicht niet direct voorhanden”, </w:t>
      </w:r>
      <w:r w:rsidR="004516C3">
        <w:rPr>
          <w:rFonts w:asciiTheme="minorHAnsi" w:hAnsiTheme="minorHAnsi" w:cstheme="minorHAnsi"/>
          <w:sz w:val="22"/>
          <w:szCs w:val="22"/>
        </w:rPr>
        <w:t>meent</w:t>
      </w:r>
      <w:r w:rsidR="00756E0C">
        <w:rPr>
          <w:rFonts w:asciiTheme="minorHAnsi" w:hAnsiTheme="minorHAnsi" w:cstheme="minorHAnsi"/>
          <w:sz w:val="22"/>
          <w:szCs w:val="22"/>
        </w:rPr>
        <w:t xml:space="preserve"> de RDA, en “dergelijke mogelijke conflicten (…) vragen goed onderbouwde afwegingen waarbij een positief welzijn van het dier het doel is.”</w:t>
      </w:r>
      <w:r w:rsidR="002264D1">
        <w:rPr>
          <w:rStyle w:val="Voetnootmarkering"/>
          <w:rFonts w:asciiTheme="minorHAnsi" w:hAnsiTheme="minorHAnsi" w:cstheme="minorHAnsi"/>
          <w:sz w:val="22"/>
          <w:szCs w:val="22"/>
        </w:rPr>
        <w:footnoteReference w:id="36"/>
      </w:r>
      <w:r w:rsidR="00756E0C">
        <w:rPr>
          <w:rFonts w:asciiTheme="minorHAnsi" w:hAnsiTheme="minorHAnsi" w:cstheme="minorHAnsi"/>
          <w:sz w:val="22"/>
          <w:szCs w:val="22"/>
        </w:rPr>
        <w:t xml:space="preserve"> </w:t>
      </w:r>
      <w:r w:rsidR="00AD77F6">
        <w:rPr>
          <w:rFonts w:asciiTheme="minorHAnsi" w:hAnsiTheme="minorHAnsi" w:cstheme="minorHAnsi"/>
          <w:sz w:val="22"/>
          <w:szCs w:val="22"/>
        </w:rPr>
        <w:t xml:space="preserve">De wijze </w:t>
      </w:r>
      <w:r w:rsidR="007F0C97">
        <w:rPr>
          <w:rFonts w:asciiTheme="minorHAnsi" w:hAnsiTheme="minorHAnsi" w:cstheme="minorHAnsi"/>
          <w:sz w:val="22"/>
          <w:szCs w:val="22"/>
        </w:rPr>
        <w:t xml:space="preserve">waarop dit voorstel een dierwaardige veehouderij </w:t>
      </w:r>
      <w:r w:rsidR="00C46988">
        <w:rPr>
          <w:rFonts w:asciiTheme="minorHAnsi" w:hAnsiTheme="minorHAnsi" w:cstheme="minorHAnsi"/>
          <w:sz w:val="22"/>
          <w:szCs w:val="22"/>
        </w:rPr>
        <w:t>borgt</w:t>
      </w:r>
      <w:r w:rsidR="007F0C97">
        <w:rPr>
          <w:rFonts w:asciiTheme="minorHAnsi" w:hAnsiTheme="minorHAnsi" w:cstheme="minorHAnsi"/>
          <w:sz w:val="22"/>
          <w:szCs w:val="22"/>
        </w:rPr>
        <w:t xml:space="preserve">, biedt ruimte voor dergelijke afwegingen, onder meer door de nadere invulling per AMvB </w:t>
      </w:r>
      <w:r w:rsidR="00006D1E">
        <w:rPr>
          <w:rFonts w:asciiTheme="minorHAnsi" w:hAnsiTheme="minorHAnsi" w:cstheme="minorHAnsi"/>
          <w:sz w:val="22"/>
          <w:szCs w:val="22"/>
        </w:rPr>
        <w:t xml:space="preserve">waarmee diergezondheid kan worden geborgd </w:t>
      </w:r>
      <w:r w:rsidR="009D6AE8">
        <w:rPr>
          <w:rFonts w:asciiTheme="minorHAnsi" w:hAnsiTheme="minorHAnsi" w:cstheme="minorHAnsi"/>
          <w:sz w:val="22"/>
          <w:szCs w:val="22"/>
        </w:rPr>
        <w:t xml:space="preserve">door bijvoorbeeld regels te stellen over </w:t>
      </w:r>
      <w:r w:rsidR="00D7694A">
        <w:rPr>
          <w:rFonts w:asciiTheme="minorHAnsi" w:hAnsiTheme="minorHAnsi" w:cstheme="minorHAnsi"/>
          <w:sz w:val="22"/>
          <w:szCs w:val="22"/>
        </w:rPr>
        <w:t xml:space="preserve">kwaliteit, hygiëne en dierverzorging (zie nader toegelicht in de toelichting van de nota van wijziging), </w:t>
      </w:r>
      <w:r w:rsidR="007F0C97">
        <w:rPr>
          <w:rFonts w:asciiTheme="minorHAnsi" w:hAnsiTheme="minorHAnsi" w:cstheme="minorHAnsi"/>
          <w:sz w:val="22"/>
          <w:szCs w:val="22"/>
        </w:rPr>
        <w:t xml:space="preserve">en de </w:t>
      </w:r>
      <w:r w:rsidR="007027B0">
        <w:rPr>
          <w:rFonts w:asciiTheme="minorHAnsi" w:hAnsiTheme="minorHAnsi" w:cstheme="minorHAnsi"/>
          <w:sz w:val="22"/>
          <w:szCs w:val="22"/>
        </w:rPr>
        <w:t xml:space="preserve">wijze waarop </w:t>
      </w:r>
      <w:r w:rsidR="00AB3DC5">
        <w:rPr>
          <w:rFonts w:asciiTheme="minorHAnsi" w:hAnsiTheme="minorHAnsi" w:cstheme="minorHAnsi"/>
          <w:sz w:val="22"/>
          <w:szCs w:val="22"/>
        </w:rPr>
        <w:t xml:space="preserve">de verbodsbepaling in </w:t>
      </w:r>
      <w:r w:rsidR="007027B0">
        <w:rPr>
          <w:rFonts w:asciiTheme="minorHAnsi" w:hAnsiTheme="minorHAnsi" w:cstheme="minorHAnsi"/>
          <w:sz w:val="22"/>
          <w:szCs w:val="22"/>
        </w:rPr>
        <w:t>artikel 2.2a is vormgegeven</w:t>
      </w:r>
      <w:r w:rsidR="00CD205D">
        <w:rPr>
          <w:rFonts w:asciiTheme="minorHAnsi" w:hAnsiTheme="minorHAnsi" w:cstheme="minorHAnsi"/>
          <w:sz w:val="22"/>
          <w:szCs w:val="22"/>
        </w:rPr>
        <w:t xml:space="preserve"> (permanent/stelselmatig)</w:t>
      </w:r>
      <w:r w:rsidR="00AB3DC5">
        <w:rPr>
          <w:rFonts w:asciiTheme="minorHAnsi" w:hAnsiTheme="minorHAnsi" w:cstheme="minorHAnsi"/>
          <w:sz w:val="22"/>
          <w:szCs w:val="22"/>
        </w:rPr>
        <w:t>.</w:t>
      </w:r>
    </w:p>
    <w:p w:rsidRPr="00F03BBB" w:rsidR="00464307" w:rsidP="00B71236" w:rsidRDefault="00464307" w14:paraId="393C273F" w14:textId="77777777">
      <w:pPr>
        <w:rPr>
          <w:rFonts w:asciiTheme="minorHAnsi" w:hAnsiTheme="minorHAnsi" w:cstheme="minorHAnsi"/>
          <w:sz w:val="22"/>
          <w:szCs w:val="22"/>
        </w:rPr>
      </w:pPr>
    </w:p>
    <w:p w:rsidRPr="004D0AF0" w:rsidR="003F3753" w:rsidP="00B71236" w:rsidRDefault="00B760AC" w14:paraId="1CC53D45" w14:textId="0051BD72">
      <w:pPr>
        <w:rPr>
          <w:rFonts w:asciiTheme="minorHAnsi" w:hAnsiTheme="minorHAnsi" w:cstheme="minorHAnsi"/>
          <w:b/>
          <w:bCs/>
          <w:sz w:val="22"/>
          <w:szCs w:val="22"/>
        </w:rPr>
      </w:pPr>
      <w:r w:rsidRPr="004D0AF0">
        <w:rPr>
          <w:rFonts w:asciiTheme="minorHAnsi" w:hAnsiTheme="minorHAnsi" w:cstheme="minorHAnsi"/>
          <w:b/>
          <w:bCs/>
          <w:sz w:val="22"/>
          <w:szCs w:val="22"/>
        </w:rPr>
        <w:t>De leden van de BBB-fractie</w:t>
      </w:r>
      <w:r w:rsidRPr="004D0AF0" w:rsidR="00883C1F">
        <w:rPr>
          <w:rFonts w:asciiTheme="minorHAnsi" w:hAnsiTheme="minorHAnsi" w:cstheme="minorHAnsi"/>
          <w:b/>
          <w:bCs/>
          <w:sz w:val="22"/>
          <w:szCs w:val="22"/>
        </w:rPr>
        <w:t xml:space="preserve"> vragen </w:t>
      </w:r>
      <w:r w:rsidRPr="004D0AF0" w:rsidR="00F761C9">
        <w:rPr>
          <w:rFonts w:asciiTheme="minorHAnsi" w:hAnsiTheme="minorHAnsi" w:cstheme="minorHAnsi"/>
          <w:b/>
          <w:bCs/>
          <w:sz w:val="22"/>
          <w:szCs w:val="22"/>
        </w:rPr>
        <w:t xml:space="preserve">voorts </w:t>
      </w:r>
      <w:r w:rsidRPr="004D0AF0" w:rsidR="00EF21B0">
        <w:rPr>
          <w:rFonts w:asciiTheme="minorHAnsi" w:hAnsiTheme="minorHAnsi" w:cstheme="minorHAnsi"/>
          <w:b/>
          <w:bCs/>
          <w:sz w:val="22"/>
          <w:szCs w:val="22"/>
        </w:rPr>
        <w:t>of dit</w:t>
      </w:r>
      <w:r w:rsidRPr="004D0AF0" w:rsidR="00883C1F">
        <w:rPr>
          <w:rFonts w:asciiTheme="minorHAnsi" w:hAnsiTheme="minorHAnsi" w:cstheme="minorHAnsi"/>
          <w:b/>
          <w:bCs/>
          <w:sz w:val="22"/>
          <w:szCs w:val="22"/>
        </w:rPr>
        <w:t xml:space="preserve"> wetsvoorstel </w:t>
      </w:r>
      <w:r w:rsidRPr="004D0AF0" w:rsidR="00EF21B0">
        <w:rPr>
          <w:rFonts w:asciiTheme="minorHAnsi" w:hAnsiTheme="minorHAnsi" w:cstheme="minorHAnsi"/>
          <w:b/>
          <w:bCs/>
          <w:sz w:val="22"/>
          <w:szCs w:val="22"/>
        </w:rPr>
        <w:t>leidt tot</w:t>
      </w:r>
      <w:r w:rsidRPr="004D0AF0" w:rsidR="00F761C9">
        <w:rPr>
          <w:rFonts w:asciiTheme="minorHAnsi" w:hAnsiTheme="minorHAnsi" w:cstheme="minorHAnsi"/>
          <w:b/>
          <w:bCs/>
          <w:sz w:val="22"/>
          <w:szCs w:val="22"/>
        </w:rPr>
        <w:t xml:space="preserve"> een</w:t>
      </w:r>
      <w:r w:rsidRPr="004D0AF0" w:rsidR="00EF21B0">
        <w:rPr>
          <w:rFonts w:asciiTheme="minorHAnsi" w:hAnsiTheme="minorHAnsi" w:cstheme="minorHAnsi"/>
          <w:b/>
          <w:bCs/>
          <w:sz w:val="22"/>
          <w:szCs w:val="22"/>
        </w:rPr>
        <w:t xml:space="preserve"> </w:t>
      </w:r>
      <w:r w:rsidRPr="004D0AF0" w:rsidR="00883C1F">
        <w:rPr>
          <w:rFonts w:asciiTheme="minorHAnsi" w:hAnsiTheme="minorHAnsi" w:cstheme="minorHAnsi"/>
          <w:b/>
          <w:bCs/>
          <w:sz w:val="22"/>
          <w:szCs w:val="22"/>
        </w:rPr>
        <w:t>toenemende afhankelijk</w:t>
      </w:r>
      <w:r w:rsidRPr="004D0AF0" w:rsidR="00F761C9">
        <w:rPr>
          <w:rFonts w:asciiTheme="minorHAnsi" w:hAnsiTheme="minorHAnsi" w:cstheme="minorHAnsi"/>
          <w:b/>
          <w:bCs/>
          <w:sz w:val="22"/>
          <w:szCs w:val="22"/>
        </w:rPr>
        <w:t>heid</w:t>
      </w:r>
      <w:r w:rsidRPr="004D0AF0" w:rsidR="00883C1F">
        <w:rPr>
          <w:rFonts w:asciiTheme="minorHAnsi" w:hAnsiTheme="minorHAnsi" w:cstheme="minorHAnsi"/>
          <w:b/>
          <w:bCs/>
          <w:sz w:val="22"/>
          <w:szCs w:val="22"/>
        </w:rPr>
        <w:t xml:space="preserve"> van de Nederlandse consument van voedsel </w:t>
      </w:r>
      <w:r w:rsidRPr="004D0AF0" w:rsidR="00EF21B0">
        <w:rPr>
          <w:rFonts w:asciiTheme="minorHAnsi" w:hAnsiTheme="minorHAnsi" w:cstheme="minorHAnsi"/>
          <w:b/>
          <w:bCs/>
          <w:sz w:val="22"/>
          <w:szCs w:val="22"/>
        </w:rPr>
        <w:t>uit het buitenland</w:t>
      </w:r>
      <w:r w:rsidRPr="004D0AF0" w:rsidR="00601A68">
        <w:rPr>
          <w:rFonts w:asciiTheme="minorHAnsi" w:hAnsiTheme="minorHAnsi" w:cstheme="minorHAnsi"/>
          <w:b/>
          <w:bCs/>
          <w:sz w:val="22"/>
          <w:szCs w:val="22"/>
        </w:rPr>
        <w:t xml:space="preserve">, </w:t>
      </w:r>
      <w:r w:rsidRPr="004D0AF0" w:rsidR="00EF21B0">
        <w:rPr>
          <w:rFonts w:asciiTheme="minorHAnsi" w:hAnsiTheme="minorHAnsi" w:cstheme="minorHAnsi"/>
          <w:b/>
          <w:bCs/>
          <w:sz w:val="22"/>
          <w:szCs w:val="22"/>
        </w:rPr>
        <w:t xml:space="preserve">wat de gevolgen zijn voor </w:t>
      </w:r>
      <w:r w:rsidRPr="004D0AF0" w:rsidR="003F3753">
        <w:rPr>
          <w:rFonts w:asciiTheme="minorHAnsi" w:hAnsiTheme="minorHAnsi" w:cstheme="minorHAnsi"/>
          <w:b/>
          <w:bCs/>
          <w:sz w:val="22"/>
          <w:szCs w:val="22"/>
        </w:rPr>
        <w:t xml:space="preserve">de </w:t>
      </w:r>
      <w:r w:rsidRPr="004D0AF0" w:rsidR="00EF21B0">
        <w:rPr>
          <w:rFonts w:asciiTheme="minorHAnsi" w:hAnsiTheme="minorHAnsi" w:cstheme="minorHAnsi"/>
          <w:b/>
          <w:bCs/>
          <w:sz w:val="22"/>
          <w:szCs w:val="22"/>
        </w:rPr>
        <w:t>voedselzekerheid</w:t>
      </w:r>
      <w:r w:rsidRPr="004D0AF0" w:rsidR="003F3753">
        <w:rPr>
          <w:rFonts w:asciiTheme="minorHAnsi" w:hAnsiTheme="minorHAnsi" w:cstheme="minorHAnsi"/>
          <w:b/>
          <w:bCs/>
          <w:sz w:val="22"/>
          <w:szCs w:val="22"/>
        </w:rPr>
        <w:t xml:space="preserve">, </w:t>
      </w:r>
      <w:r w:rsidRPr="004D0AF0" w:rsidR="00601A68">
        <w:rPr>
          <w:rFonts w:asciiTheme="minorHAnsi" w:hAnsiTheme="minorHAnsi" w:cstheme="minorHAnsi"/>
          <w:b/>
          <w:bCs/>
          <w:sz w:val="22"/>
          <w:szCs w:val="22"/>
        </w:rPr>
        <w:t>en wat de gevolgen zijn als er alleen nog maar kunstmest kan worden gebruikt</w:t>
      </w:r>
      <w:r w:rsidRPr="004D0AF0" w:rsidR="00EF21B0">
        <w:rPr>
          <w:rFonts w:asciiTheme="minorHAnsi" w:hAnsiTheme="minorHAnsi" w:cstheme="minorHAnsi"/>
          <w:b/>
          <w:bCs/>
          <w:sz w:val="22"/>
          <w:szCs w:val="22"/>
        </w:rPr>
        <w:t xml:space="preserve">. </w:t>
      </w:r>
    </w:p>
    <w:p w:rsidR="003F3753" w:rsidP="00B71236" w:rsidRDefault="003F3753" w14:paraId="16A2C482" w14:textId="77777777">
      <w:pPr>
        <w:rPr>
          <w:rFonts w:asciiTheme="minorHAnsi" w:hAnsiTheme="minorHAnsi" w:cstheme="minorHAnsi"/>
          <w:sz w:val="22"/>
          <w:szCs w:val="22"/>
        </w:rPr>
      </w:pPr>
    </w:p>
    <w:p w:rsidR="00506A47" w:rsidP="00B71236" w:rsidRDefault="009865FA" w14:paraId="32C71986" w14:textId="4AAA29F7">
      <w:pPr>
        <w:rPr>
          <w:rFonts w:asciiTheme="minorHAnsi" w:hAnsiTheme="minorHAnsi" w:cstheme="minorHAnsi"/>
          <w:sz w:val="22"/>
          <w:szCs w:val="22"/>
        </w:rPr>
      </w:pPr>
      <w:r w:rsidRPr="00F03BBB">
        <w:rPr>
          <w:rFonts w:asciiTheme="minorHAnsi" w:hAnsiTheme="minorHAnsi" w:cstheme="minorHAnsi"/>
          <w:sz w:val="22"/>
          <w:szCs w:val="22"/>
        </w:rPr>
        <w:t xml:space="preserve">De initiatiefnemer merkt op dat Nederland op dit moment een </w:t>
      </w:r>
      <w:r w:rsidR="004516C3">
        <w:rPr>
          <w:rFonts w:asciiTheme="minorHAnsi" w:hAnsiTheme="minorHAnsi" w:cstheme="minorHAnsi"/>
          <w:sz w:val="22"/>
          <w:szCs w:val="22"/>
        </w:rPr>
        <w:t>van ’s werelds grootste</w:t>
      </w:r>
      <w:r w:rsidRPr="00F03BBB">
        <w:rPr>
          <w:rFonts w:asciiTheme="minorHAnsi" w:hAnsiTheme="minorHAnsi" w:cstheme="minorHAnsi"/>
          <w:sz w:val="22"/>
          <w:szCs w:val="22"/>
        </w:rPr>
        <w:t xml:space="preserve"> exporteur</w:t>
      </w:r>
      <w:r w:rsidR="004516C3">
        <w:rPr>
          <w:rFonts w:asciiTheme="minorHAnsi" w:hAnsiTheme="minorHAnsi" w:cstheme="minorHAnsi"/>
          <w:sz w:val="22"/>
          <w:szCs w:val="22"/>
        </w:rPr>
        <w:t>s</w:t>
      </w:r>
      <w:r w:rsidRPr="00F03BBB">
        <w:rPr>
          <w:rFonts w:asciiTheme="minorHAnsi" w:hAnsiTheme="minorHAnsi" w:cstheme="minorHAnsi"/>
          <w:sz w:val="22"/>
          <w:szCs w:val="22"/>
        </w:rPr>
        <w:t xml:space="preserve"> van dierlijke producten is</w:t>
      </w:r>
      <w:r w:rsidR="00574585">
        <w:rPr>
          <w:rFonts w:asciiTheme="minorHAnsi" w:hAnsiTheme="minorHAnsi" w:cstheme="minorHAnsi"/>
          <w:sz w:val="22"/>
          <w:szCs w:val="22"/>
        </w:rPr>
        <w:t>, terwijl de intensieve veehouderij tegelijkertijd sterk afhankelijk is van de import van veevoer</w:t>
      </w:r>
      <w:r w:rsidR="00681386">
        <w:rPr>
          <w:rFonts w:asciiTheme="minorHAnsi" w:hAnsiTheme="minorHAnsi" w:cstheme="minorHAnsi"/>
          <w:sz w:val="22"/>
          <w:szCs w:val="22"/>
        </w:rPr>
        <w:t xml:space="preserve"> waarvoor veel </w:t>
      </w:r>
      <w:r w:rsidR="002038E1">
        <w:rPr>
          <w:rFonts w:asciiTheme="minorHAnsi" w:hAnsiTheme="minorHAnsi" w:cstheme="minorHAnsi"/>
          <w:sz w:val="22"/>
          <w:szCs w:val="22"/>
        </w:rPr>
        <w:t>kunstmest wordt gebruikt</w:t>
      </w:r>
      <w:r w:rsidR="00574585">
        <w:rPr>
          <w:rFonts w:asciiTheme="minorHAnsi" w:hAnsiTheme="minorHAnsi" w:cstheme="minorHAnsi"/>
          <w:sz w:val="22"/>
          <w:szCs w:val="22"/>
        </w:rPr>
        <w:t xml:space="preserve">. </w:t>
      </w:r>
      <w:r w:rsidR="004516C3">
        <w:rPr>
          <w:rFonts w:asciiTheme="minorHAnsi" w:hAnsiTheme="minorHAnsi" w:cstheme="minorHAnsi"/>
          <w:sz w:val="22"/>
          <w:szCs w:val="22"/>
        </w:rPr>
        <w:t>De</w:t>
      </w:r>
      <w:r w:rsidRPr="00F03BBB" w:rsidR="005C0A2D">
        <w:rPr>
          <w:rFonts w:asciiTheme="minorHAnsi" w:hAnsiTheme="minorHAnsi" w:cstheme="minorHAnsi"/>
          <w:sz w:val="22"/>
          <w:szCs w:val="22"/>
        </w:rPr>
        <w:t xml:space="preserve"> transitie naar een dierwaardige</w:t>
      </w:r>
      <w:r w:rsidR="00574585">
        <w:rPr>
          <w:rFonts w:asciiTheme="minorHAnsi" w:hAnsiTheme="minorHAnsi" w:cstheme="minorHAnsi"/>
          <w:sz w:val="22"/>
          <w:szCs w:val="22"/>
        </w:rPr>
        <w:t>, meer grondgebonden</w:t>
      </w:r>
      <w:r w:rsidRPr="00F03BBB" w:rsidR="005C0A2D">
        <w:rPr>
          <w:rFonts w:asciiTheme="minorHAnsi" w:hAnsiTheme="minorHAnsi" w:cstheme="minorHAnsi"/>
          <w:sz w:val="22"/>
          <w:szCs w:val="22"/>
        </w:rPr>
        <w:t xml:space="preserve"> veehouderij</w:t>
      </w:r>
      <w:r w:rsidR="00DA13AA">
        <w:rPr>
          <w:rFonts w:asciiTheme="minorHAnsi" w:hAnsiTheme="minorHAnsi" w:cstheme="minorHAnsi"/>
          <w:sz w:val="22"/>
          <w:szCs w:val="22"/>
        </w:rPr>
        <w:t xml:space="preserve"> – zoals door de Kamer is vastgelegd in de Wet dieren – </w:t>
      </w:r>
      <w:r w:rsidR="00DB0907">
        <w:rPr>
          <w:rFonts w:asciiTheme="minorHAnsi" w:hAnsiTheme="minorHAnsi" w:cstheme="minorHAnsi"/>
          <w:sz w:val="22"/>
          <w:szCs w:val="22"/>
        </w:rPr>
        <w:t>met</w:t>
      </w:r>
      <w:r w:rsidR="00DA13AA">
        <w:rPr>
          <w:rFonts w:asciiTheme="minorHAnsi" w:hAnsiTheme="minorHAnsi" w:cstheme="minorHAnsi"/>
          <w:sz w:val="22"/>
          <w:szCs w:val="22"/>
        </w:rPr>
        <w:t xml:space="preserve"> als gevolg</w:t>
      </w:r>
      <w:r w:rsidR="00DB0907">
        <w:rPr>
          <w:rFonts w:asciiTheme="minorHAnsi" w:hAnsiTheme="minorHAnsi" w:cstheme="minorHAnsi"/>
          <w:sz w:val="22"/>
          <w:szCs w:val="22"/>
        </w:rPr>
        <w:t xml:space="preserve"> minder afhankelijkheid van</w:t>
      </w:r>
      <w:r w:rsidR="00F85ED4">
        <w:rPr>
          <w:rFonts w:asciiTheme="minorHAnsi" w:hAnsiTheme="minorHAnsi" w:cstheme="minorHAnsi"/>
          <w:sz w:val="22"/>
          <w:szCs w:val="22"/>
        </w:rPr>
        <w:t xml:space="preserve"> geïmporteerd</w:t>
      </w:r>
      <w:r w:rsidR="00DB0907">
        <w:rPr>
          <w:rFonts w:asciiTheme="minorHAnsi" w:hAnsiTheme="minorHAnsi" w:cstheme="minorHAnsi"/>
          <w:sz w:val="22"/>
          <w:szCs w:val="22"/>
        </w:rPr>
        <w:t xml:space="preserve"> veevoer</w:t>
      </w:r>
      <w:r w:rsidR="004516C3">
        <w:rPr>
          <w:rFonts w:asciiTheme="minorHAnsi" w:hAnsiTheme="minorHAnsi" w:cstheme="minorHAnsi"/>
          <w:sz w:val="22"/>
          <w:szCs w:val="22"/>
        </w:rPr>
        <w:t xml:space="preserve"> komt niet alleen de voedselzekerheid van Nederland ten goede, maar ook die van gebieden elders in de wereld waar nu veevoer </w:t>
      </w:r>
      <w:r w:rsidR="00B85F49">
        <w:rPr>
          <w:rFonts w:asciiTheme="minorHAnsi" w:hAnsiTheme="minorHAnsi" w:cstheme="minorHAnsi"/>
          <w:sz w:val="22"/>
          <w:szCs w:val="22"/>
        </w:rPr>
        <w:t xml:space="preserve">wordt geteeld </w:t>
      </w:r>
      <w:r w:rsidR="004516C3">
        <w:rPr>
          <w:rFonts w:asciiTheme="minorHAnsi" w:hAnsiTheme="minorHAnsi" w:cstheme="minorHAnsi"/>
          <w:sz w:val="22"/>
          <w:szCs w:val="22"/>
        </w:rPr>
        <w:t>voor export naar Europa, in plaats van gewassen voor humane consumptie.</w:t>
      </w:r>
    </w:p>
    <w:p w:rsidR="000E07CD" w:rsidP="0044395C" w:rsidRDefault="000E07CD" w14:paraId="6238AD82" w14:textId="0831F918">
      <w:pPr>
        <w:rPr>
          <w:rFonts w:asciiTheme="minorHAnsi" w:hAnsiTheme="minorHAnsi" w:cstheme="minorHAnsi"/>
          <w:sz w:val="22"/>
          <w:szCs w:val="22"/>
        </w:rPr>
      </w:pPr>
      <w:r>
        <w:rPr>
          <w:rFonts w:asciiTheme="minorHAnsi" w:hAnsiTheme="minorHAnsi" w:cstheme="minorHAnsi"/>
          <w:sz w:val="22"/>
          <w:szCs w:val="22"/>
        </w:rPr>
        <w:br/>
      </w:r>
      <w:r w:rsidR="00574585">
        <w:rPr>
          <w:rFonts w:asciiTheme="minorHAnsi" w:hAnsiTheme="minorHAnsi" w:cstheme="minorHAnsi"/>
          <w:sz w:val="22"/>
          <w:szCs w:val="22"/>
        </w:rPr>
        <w:t>Hoogleraar Duurzame Voedselsystemen</w:t>
      </w:r>
      <w:r w:rsidR="005C3F42">
        <w:rPr>
          <w:rFonts w:asciiTheme="minorHAnsi" w:hAnsiTheme="minorHAnsi" w:cstheme="minorHAnsi"/>
          <w:sz w:val="22"/>
          <w:szCs w:val="22"/>
        </w:rPr>
        <w:t xml:space="preserve"> </w:t>
      </w:r>
      <w:r w:rsidR="006B7225">
        <w:rPr>
          <w:rFonts w:asciiTheme="minorHAnsi" w:hAnsiTheme="minorHAnsi" w:cstheme="minorHAnsi"/>
          <w:sz w:val="22"/>
          <w:szCs w:val="22"/>
        </w:rPr>
        <w:t>Imke de Boer</w:t>
      </w:r>
      <w:r w:rsidR="005C3F42">
        <w:rPr>
          <w:rFonts w:asciiTheme="minorHAnsi" w:hAnsiTheme="minorHAnsi" w:cstheme="minorHAnsi"/>
          <w:sz w:val="22"/>
          <w:szCs w:val="22"/>
        </w:rPr>
        <w:t xml:space="preserve"> (Wageningen University &amp; Research)</w:t>
      </w:r>
      <w:r w:rsidR="006B7225">
        <w:rPr>
          <w:rFonts w:asciiTheme="minorHAnsi" w:hAnsiTheme="minorHAnsi" w:cstheme="minorHAnsi"/>
          <w:sz w:val="22"/>
          <w:szCs w:val="22"/>
        </w:rPr>
        <w:t xml:space="preserve"> </w:t>
      </w:r>
      <w:r w:rsidR="00574585">
        <w:rPr>
          <w:rFonts w:asciiTheme="minorHAnsi" w:hAnsiTheme="minorHAnsi" w:cstheme="minorHAnsi"/>
          <w:sz w:val="22"/>
          <w:szCs w:val="22"/>
        </w:rPr>
        <w:t xml:space="preserve">wees er </w:t>
      </w:r>
      <w:r w:rsidR="000648AE">
        <w:rPr>
          <w:rFonts w:asciiTheme="minorHAnsi" w:hAnsiTheme="minorHAnsi" w:cstheme="minorHAnsi"/>
          <w:sz w:val="22"/>
          <w:szCs w:val="22"/>
        </w:rPr>
        <w:lastRenderedPageBreak/>
        <w:t>ten behoeve van het rondetafelgesprek Voedselzekerheid</w:t>
      </w:r>
      <w:r w:rsidR="004516C3">
        <w:rPr>
          <w:rFonts w:asciiTheme="minorHAnsi" w:hAnsiTheme="minorHAnsi" w:cstheme="minorHAnsi"/>
          <w:sz w:val="22"/>
          <w:szCs w:val="22"/>
        </w:rPr>
        <w:t xml:space="preserve"> recent</w:t>
      </w:r>
      <w:r w:rsidR="000648AE">
        <w:rPr>
          <w:rFonts w:asciiTheme="minorHAnsi" w:hAnsiTheme="minorHAnsi" w:cstheme="minorHAnsi"/>
          <w:sz w:val="22"/>
          <w:szCs w:val="22"/>
        </w:rPr>
        <w:t xml:space="preserve"> </w:t>
      </w:r>
      <w:r w:rsidR="00574585">
        <w:rPr>
          <w:rFonts w:asciiTheme="minorHAnsi" w:hAnsiTheme="minorHAnsi" w:cstheme="minorHAnsi"/>
          <w:sz w:val="22"/>
          <w:szCs w:val="22"/>
        </w:rPr>
        <w:t>op</w:t>
      </w:r>
      <w:r w:rsidR="000648AE">
        <w:rPr>
          <w:rFonts w:asciiTheme="minorHAnsi" w:hAnsiTheme="minorHAnsi" w:cstheme="minorHAnsi"/>
          <w:sz w:val="22"/>
          <w:szCs w:val="22"/>
        </w:rPr>
        <w:t xml:space="preserve"> dat </w:t>
      </w:r>
      <w:r w:rsidR="00C05F23">
        <w:rPr>
          <w:rFonts w:asciiTheme="minorHAnsi" w:hAnsiTheme="minorHAnsi" w:cstheme="minorHAnsi"/>
          <w:sz w:val="22"/>
          <w:szCs w:val="22"/>
        </w:rPr>
        <w:t xml:space="preserve">het huidige voedselsysteem </w:t>
      </w:r>
      <w:r w:rsidR="00805825">
        <w:rPr>
          <w:rFonts w:asciiTheme="minorHAnsi" w:hAnsiTheme="minorHAnsi" w:cstheme="minorHAnsi"/>
          <w:sz w:val="22"/>
          <w:szCs w:val="22"/>
        </w:rPr>
        <w:t>“meer calorieën en eiwitten importeert dan exporteert”</w:t>
      </w:r>
      <w:r w:rsidR="00CC4C87">
        <w:rPr>
          <w:rFonts w:asciiTheme="minorHAnsi" w:hAnsiTheme="minorHAnsi" w:cstheme="minorHAnsi"/>
          <w:sz w:val="22"/>
          <w:szCs w:val="22"/>
        </w:rPr>
        <w:t>, waardoor “</w:t>
      </w:r>
      <w:r w:rsidR="00952468">
        <w:rPr>
          <w:rFonts w:asciiTheme="minorHAnsi" w:hAnsiTheme="minorHAnsi" w:cstheme="minorHAnsi"/>
          <w:sz w:val="22"/>
          <w:szCs w:val="22"/>
        </w:rPr>
        <w:t>de omvangrijke Nederlandse landbouwexport niet bijdraag</w:t>
      </w:r>
      <w:r w:rsidR="00E34C16">
        <w:rPr>
          <w:rFonts w:asciiTheme="minorHAnsi" w:hAnsiTheme="minorHAnsi" w:cstheme="minorHAnsi"/>
          <w:sz w:val="22"/>
          <w:szCs w:val="22"/>
        </w:rPr>
        <w:t>t</w:t>
      </w:r>
      <w:r w:rsidR="00952468">
        <w:rPr>
          <w:rFonts w:asciiTheme="minorHAnsi" w:hAnsiTheme="minorHAnsi" w:cstheme="minorHAnsi"/>
          <w:sz w:val="22"/>
          <w:szCs w:val="22"/>
        </w:rPr>
        <w:t xml:space="preserve"> aan de voedselzekerheid in andere landen</w:t>
      </w:r>
      <w:r w:rsidR="00774061">
        <w:rPr>
          <w:rFonts w:asciiTheme="minorHAnsi" w:hAnsiTheme="minorHAnsi" w:cstheme="minorHAnsi"/>
          <w:sz w:val="22"/>
          <w:szCs w:val="22"/>
        </w:rPr>
        <w:t>”.</w:t>
      </w:r>
      <w:r w:rsidR="0044395C">
        <w:rPr>
          <w:rStyle w:val="Voetnootmarkering"/>
          <w:rFonts w:asciiTheme="minorHAnsi" w:hAnsiTheme="minorHAnsi" w:cstheme="minorHAnsi"/>
          <w:sz w:val="22"/>
          <w:szCs w:val="22"/>
        </w:rPr>
        <w:footnoteReference w:id="37"/>
      </w:r>
      <w:r w:rsidR="00CC4C87">
        <w:rPr>
          <w:rFonts w:asciiTheme="minorHAnsi" w:hAnsiTheme="minorHAnsi" w:cstheme="minorHAnsi"/>
          <w:sz w:val="22"/>
          <w:szCs w:val="22"/>
        </w:rPr>
        <w:t xml:space="preserve"> Juist een grondgebonden veehouderij vergroot volgens haar de weerbaarheid van ons voedselsysteem: “Een (regionaal) grondgebonden veehouderij is noodzakelijk voor een ecologisch houdbare veehouderij. Dat betekent onvermijdelijk minder dieren, maar daardoor wordt de sector ook minder afhankelijk van de aanvoer van veevoer en kunstmest uit gebieden met geopolitieke spanningen, bijvoorbeeld rond Straat van Hormuz en de Zwarte Zee.”</w:t>
      </w:r>
    </w:p>
    <w:p w:rsidR="003A767D" w:rsidP="00B71236" w:rsidRDefault="003A767D" w14:paraId="66CCD73B" w14:textId="77777777">
      <w:pPr>
        <w:rPr>
          <w:rFonts w:asciiTheme="minorHAnsi" w:hAnsiTheme="minorHAnsi" w:cstheme="minorHAnsi"/>
          <w:sz w:val="22"/>
          <w:szCs w:val="22"/>
        </w:rPr>
      </w:pPr>
    </w:p>
    <w:p w:rsidR="003A767D" w:rsidP="00B71236" w:rsidRDefault="00171F84" w14:paraId="0718D0B9" w14:textId="1DA3AE39">
      <w:pPr>
        <w:rPr>
          <w:rFonts w:asciiTheme="minorHAnsi" w:hAnsiTheme="minorHAnsi" w:cstheme="minorHAnsi"/>
          <w:sz w:val="22"/>
          <w:szCs w:val="22"/>
        </w:rPr>
      </w:pPr>
      <w:r>
        <w:rPr>
          <w:rFonts w:asciiTheme="minorHAnsi" w:hAnsiTheme="minorHAnsi" w:cstheme="minorHAnsi"/>
          <w:sz w:val="22"/>
          <w:szCs w:val="22"/>
        </w:rPr>
        <w:t xml:space="preserve">De </w:t>
      </w:r>
      <w:r w:rsidR="00B2436C">
        <w:rPr>
          <w:rFonts w:asciiTheme="minorHAnsi" w:hAnsiTheme="minorHAnsi" w:cstheme="minorHAnsi"/>
          <w:sz w:val="22"/>
          <w:szCs w:val="22"/>
        </w:rPr>
        <w:t>transitie</w:t>
      </w:r>
      <w:r w:rsidR="004D06AF">
        <w:rPr>
          <w:rFonts w:asciiTheme="minorHAnsi" w:hAnsiTheme="minorHAnsi" w:cstheme="minorHAnsi"/>
          <w:sz w:val="22"/>
          <w:szCs w:val="22"/>
        </w:rPr>
        <w:t xml:space="preserve"> </w:t>
      </w:r>
      <w:r>
        <w:rPr>
          <w:rFonts w:asciiTheme="minorHAnsi" w:hAnsiTheme="minorHAnsi" w:cstheme="minorHAnsi"/>
          <w:sz w:val="22"/>
          <w:szCs w:val="22"/>
        </w:rPr>
        <w:t xml:space="preserve">in de </w:t>
      </w:r>
      <w:r w:rsidR="004D06AF">
        <w:rPr>
          <w:rFonts w:asciiTheme="minorHAnsi" w:hAnsiTheme="minorHAnsi" w:cstheme="minorHAnsi"/>
          <w:sz w:val="22"/>
          <w:szCs w:val="22"/>
        </w:rPr>
        <w:t>landbouw en naar een dierwaardige</w:t>
      </w:r>
      <w:r w:rsidR="00CB30B3">
        <w:rPr>
          <w:rFonts w:asciiTheme="minorHAnsi" w:hAnsiTheme="minorHAnsi" w:cstheme="minorHAnsi"/>
          <w:sz w:val="22"/>
          <w:szCs w:val="22"/>
        </w:rPr>
        <w:t xml:space="preserve"> veehouderij vraagt om flankerend beleid</w:t>
      </w:r>
      <w:r w:rsidR="00EA777B">
        <w:rPr>
          <w:rFonts w:asciiTheme="minorHAnsi" w:hAnsiTheme="minorHAnsi" w:cstheme="minorHAnsi"/>
          <w:sz w:val="22"/>
          <w:szCs w:val="22"/>
        </w:rPr>
        <w:t xml:space="preserve"> van het </w:t>
      </w:r>
      <w:r w:rsidR="006E7618">
        <w:rPr>
          <w:rFonts w:asciiTheme="minorHAnsi" w:hAnsiTheme="minorHAnsi" w:cstheme="minorHAnsi"/>
          <w:sz w:val="22"/>
          <w:szCs w:val="22"/>
        </w:rPr>
        <w:t>kabinet</w:t>
      </w:r>
      <w:r w:rsidR="00EA777B">
        <w:rPr>
          <w:rFonts w:asciiTheme="minorHAnsi" w:hAnsiTheme="minorHAnsi" w:cstheme="minorHAnsi"/>
          <w:sz w:val="22"/>
          <w:szCs w:val="22"/>
        </w:rPr>
        <w:t>, dat</w:t>
      </w:r>
      <w:r w:rsidR="006E7618">
        <w:rPr>
          <w:rFonts w:asciiTheme="minorHAnsi" w:hAnsiTheme="minorHAnsi" w:cstheme="minorHAnsi"/>
          <w:sz w:val="22"/>
          <w:szCs w:val="22"/>
        </w:rPr>
        <w:t xml:space="preserve"> daar </w:t>
      </w:r>
      <w:r w:rsidR="00D85D95">
        <w:rPr>
          <w:rFonts w:asciiTheme="minorHAnsi" w:hAnsiTheme="minorHAnsi" w:cstheme="minorHAnsi"/>
          <w:sz w:val="22"/>
          <w:szCs w:val="22"/>
        </w:rPr>
        <w:t xml:space="preserve">ook </w:t>
      </w:r>
      <w:r w:rsidR="009A6B37">
        <w:rPr>
          <w:rFonts w:asciiTheme="minorHAnsi" w:hAnsiTheme="minorHAnsi" w:cstheme="minorHAnsi"/>
          <w:sz w:val="22"/>
          <w:szCs w:val="22"/>
        </w:rPr>
        <w:t>plannen voor heeft.</w:t>
      </w:r>
      <w:r w:rsidR="00ED1A08">
        <w:rPr>
          <w:rFonts w:asciiTheme="minorHAnsi" w:hAnsiTheme="minorHAnsi" w:cstheme="minorHAnsi"/>
          <w:sz w:val="22"/>
          <w:szCs w:val="22"/>
        </w:rPr>
        <w:t xml:space="preserve"> </w:t>
      </w:r>
      <w:r w:rsidR="00751FAF">
        <w:rPr>
          <w:rFonts w:asciiTheme="minorHAnsi" w:hAnsiTheme="minorHAnsi" w:cstheme="minorHAnsi"/>
          <w:sz w:val="22"/>
          <w:szCs w:val="22"/>
        </w:rPr>
        <w:t xml:space="preserve">Zo zal het kabinet </w:t>
      </w:r>
      <w:r w:rsidR="00EF13CA">
        <w:rPr>
          <w:rFonts w:asciiTheme="minorHAnsi" w:hAnsiTheme="minorHAnsi" w:cstheme="minorHAnsi"/>
          <w:sz w:val="22"/>
          <w:szCs w:val="22"/>
        </w:rPr>
        <w:t xml:space="preserve">stappen zetten om </w:t>
      </w:r>
      <w:r w:rsidR="00E2225D">
        <w:rPr>
          <w:rFonts w:asciiTheme="minorHAnsi" w:hAnsiTheme="minorHAnsi" w:cstheme="minorHAnsi"/>
          <w:sz w:val="22"/>
          <w:szCs w:val="22"/>
        </w:rPr>
        <w:t>het afzetvermogen van Nederlandse boeren te ondersteunen</w:t>
      </w:r>
      <w:r w:rsidR="00884DA1">
        <w:rPr>
          <w:rFonts w:asciiTheme="minorHAnsi" w:hAnsiTheme="minorHAnsi" w:cstheme="minorHAnsi"/>
          <w:sz w:val="22"/>
          <w:szCs w:val="22"/>
        </w:rPr>
        <w:t xml:space="preserve">. De staatssecretaris van LVVN heeft de Kamer laten weten dat hij </w:t>
      </w:r>
      <w:r w:rsidR="00C3759C">
        <w:rPr>
          <w:rFonts w:asciiTheme="minorHAnsi" w:hAnsiTheme="minorHAnsi" w:cstheme="minorHAnsi"/>
          <w:sz w:val="22"/>
          <w:szCs w:val="22"/>
        </w:rPr>
        <w:t>voor april 2027 afspraken met de keten wil maken over onder meer een beter verdienmodel</w:t>
      </w:r>
      <w:r w:rsidR="00647D43">
        <w:rPr>
          <w:rFonts w:asciiTheme="minorHAnsi" w:hAnsiTheme="minorHAnsi" w:cstheme="minorHAnsi"/>
          <w:sz w:val="22"/>
          <w:szCs w:val="22"/>
        </w:rPr>
        <w:t xml:space="preserve"> en middelen beschikbaar heeft gesteld voor </w:t>
      </w:r>
      <w:r w:rsidR="005A3AE7">
        <w:rPr>
          <w:rFonts w:asciiTheme="minorHAnsi" w:hAnsiTheme="minorHAnsi" w:cstheme="minorHAnsi"/>
          <w:sz w:val="22"/>
          <w:szCs w:val="22"/>
        </w:rPr>
        <w:t>dierwaardige ketendeals.</w:t>
      </w:r>
      <w:r w:rsidR="009406E8">
        <w:rPr>
          <w:rStyle w:val="Voetnootmarkering"/>
          <w:rFonts w:asciiTheme="minorHAnsi" w:hAnsiTheme="minorHAnsi" w:cstheme="minorHAnsi"/>
          <w:sz w:val="22"/>
          <w:szCs w:val="22"/>
        </w:rPr>
        <w:footnoteReference w:id="38"/>
      </w:r>
      <w:r w:rsidR="005A3AE7">
        <w:rPr>
          <w:rFonts w:asciiTheme="minorHAnsi" w:hAnsiTheme="minorHAnsi" w:cstheme="minorHAnsi"/>
          <w:sz w:val="22"/>
          <w:szCs w:val="22"/>
        </w:rPr>
        <w:t xml:space="preserve"> </w:t>
      </w:r>
      <w:r w:rsidR="00B2436C">
        <w:rPr>
          <w:rFonts w:asciiTheme="minorHAnsi" w:hAnsiTheme="minorHAnsi" w:cstheme="minorHAnsi"/>
          <w:sz w:val="22"/>
          <w:szCs w:val="22"/>
        </w:rPr>
        <w:t>I</w:t>
      </w:r>
      <w:r w:rsidR="00F74471">
        <w:rPr>
          <w:rFonts w:asciiTheme="minorHAnsi" w:hAnsiTheme="minorHAnsi" w:cstheme="minorHAnsi"/>
          <w:sz w:val="22"/>
          <w:szCs w:val="22"/>
        </w:rPr>
        <w:t xml:space="preserve">n het convenant hebben partijen </w:t>
      </w:r>
      <w:r w:rsidR="00605AA6">
        <w:rPr>
          <w:rFonts w:asciiTheme="minorHAnsi" w:hAnsiTheme="minorHAnsi" w:cstheme="minorHAnsi"/>
          <w:sz w:val="22"/>
          <w:szCs w:val="22"/>
        </w:rPr>
        <w:t>het belang benadrukt</w:t>
      </w:r>
      <w:r w:rsidR="00F74471">
        <w:rPr>
          <w:rFonts w:asciiTheme="minorHAnsi" w:hAnsiTheme="minorHAnsi" w:cstheme="minorHAnsi"/>
          <w:sz w:val="22"/>
          <w:szCs w:val="22"/>
        </w:rPr>
        <w:t xml:space="preserve"> dat dierlijke producten uit derde landen “die niet in gelijkwaardige systemen zijn gehouden geweerd worden, hetzij door de overheid en/of door afspraken met inkopers van </w:t>
      </w:r>
      <w:proofErr w:type="spellStart"/>
      <w:r w:rsidR="00F74471">
        <w:rPr>
          <w:rFonts w:asciiTheme="minorHAnsi" w:hAnsiTheme="minorHAnsi" w:cstheme="minorHAnsi"/>
          <w:sz w:val="22"/>
          <w:szCs w:val="22"/>
        </w:rPr>
        <w:t>retail</w:t>
      </w:r>
      <w:proofErr w:type="spellEnd"/>
      <w:r w:rsidR="00F74471">
        <w:rPr>
          <w:rFonts w:asciiTheme="minorHAnsi" w:hAnsiTheme="minorHAnsi" w:cstheme="minorHAnsi"/>
          <w:sz w:val="22"/>
          <w:szCs w:val="22"/>
        </w:rPr>
        <w:t xml:space="preserve"> en foodservice.”</w:t>
      </w:r>
      <w:r w:rsidR="00605AA6">
        <w:rPr>
          <w:rStyle w:val="Voetnootmarkering"/>
          <w:rFonts w:asciiTheme="minorHAnsi" w:hAnsiTheme="minorHAnsi" w:cstheme="minorHAnsi"/>
          <w:sz w:val="22"/>
          <w:szCs w:val="22"/>
        </w:rPr>
        <w:footnoteReference w:id="39"/>
      </w:r>
      <w:r w:rsidR="00E2225D">
        <w:rPr>
          <w:rFonts w:asciiTheme="minorHAnsi" w:hAnsiTheme="minorHAnsi" w:cstheme="minorHAnsi"/>
          <w:sz w:val="22"/>
          <w:szCs w:val="22"/>
        </w:rPr>
        <w:t xml:space="preserve"> </w:t>
      </w:r>
    </w:p>
    <w:p w:rsidRPr="00F03BBB" w:rsidR="00E0367F" w:rsidP="00B71236" w:rsidRDefault="00E0367F" w14:paraId="23E94532" w14:textId="77777777">
      <w:pPr>
        <w:rPr>
          <w:rFonts w:asciiTheme="minorHAnsi" w:hAnsiTheme="minorHAnsi" w:cstheme="minorHAnsi"/>
          <w:sz w:val="22"/>
          <w:szCs w:val="22"/>
        </w:rPr>
      </w:pPr>
    </w:p>
    <w:p w:rsidRPr="00F03BBB" w:rsidR="003A767D" w:rsidP="00B71236" w:rsidRDefault="00601A68" w14:paraId="7F70B023" w14:textId="7BAAFD9F">
      <w:pPr>
        <w:rPr>
          <w:rFonts w:asciiTheme="minorHAnsi" w:hAnsiTheme="minorHAnsi" w:cstheme="minorHAnsi"/>
          <w:sz w:val="22"/>
          <w:szCs w:val="22"/>
        </w:rPr>
      </w:pPr>
      <w:r w:rsidRPr="00F03BBB">
        <w:rPr>
          <w:rFonts w:asciiTheme="minorHAnsi" w:hAnsiTheme="minorHAnsi" w:cstheme="minorHAnsi"/>
          <w:sz w:val="22"/>
          <w:szCs w:val="22"/>
        </w:rPr>
        <w:t xml:space="preserve">De initiatiefnemer betwist dat de wet </w:t>
      </w:r>
      <w:r w:rsidR="00E0367F">
        <w:rPr>
          <w:rFonts w:asciiTheme="minorHAnsi" w:hAnsiTheme="minorHAnsi" w:cstheme="minorHAnsi"/>
          <w:sz w:val="22"/>
          <w:szCs w:val="22"/>
        </w:rPr>
        <w:t>ertoe leidt dat nog uitsluitend kunstmest kan worden gebruikt. Dierlijke mest van dieren die dierwaardig worden gehouden blijft beschikbaar</w:t>
      </w:r>
      <w:r w:rsidR="00A23078">
        <w:rPr>
          <w:rFonts w:asciiTheme="minorHAnsi" w:hAnsiTheme="minorHAnsi" w:cstheme="minorHAnsi"/>
          <w:sz w:val="22"/>
          <w:szCs w:val="22"/>
        </w:rPr>
        <w:t xml:space="preserve">. </w:t>
      </w:r>
      <w:r w:rsidR="00F65B32">
        <w:rPr>
          <w:rFonts w:asciiTheme="minorHAnsi" w:hAnsiTheme="minorHAnsi" w:cstheme="minorHAnsi"/>
          <w:sz w:val="22"/>
          <w:szCs w:val="22"/>
        </w:rPr>
        <w:t xml:space="preserve">Nederland kent </w:t>
      </w:r>
      <w:r w:rsidR="007F1C07">
        <w:rPr>
          <w:rFonts w:asciiTheme="minorHAnsi" w:hAnsiTheme="minorHAnsi" w:cstheme="minorHAnsi"/>
          <w:sz w:val="22"/>
          <w:szCs w:val="22"/>
        </w:rPr>
        <w:t xml:space="preserve">juist </w:t>
      </w:r>
      <w:r w:rsidR="00F65B32">
        <w:rPr>
          <w:rFonts w:asciiTheme="minorHAnsi" w:hAnsiTheme="minorHAnsi" w:cstheme="minorHAnsi"/>
          <w:sz w:val="22"/>
          <w:szCs w:val="22"/>
        </w:rPr>
        <w:t>een aanzienlijk mestoverschot.</w:t>
      </w:r>
      <w:r w:rsidR="00D8433D">
        <w:rPr>
          <w:rFonts w:asciiTheme="minorHAnsi" w:hAnsiTheme="minorHAnsi" w:cstheme="minorHAnsi"/>
          <w:sz w:val="22"/>
          <w:szCs w:val="22"/>
        </w:rPr>
        <w:t xml:space="preserve"> </w:t>
      </w:r>
      <w:r w:rsidR="00E36A12">
        <w:rPr>
          <w:rFonts w:asciiTheme="minorHAnsi" w:hAnsiTheme="minorHAnsi" w:cstheme="minorHAnsi"/>
          <w:sz w:val="22"/>
          <w:szCs w:val="22"/>
        </w:rPr>
        <w:t>Hoogleraar Duurzame Voedselsystemen Imke d</w:t>
      </w:r>
      <w:r w:rsidR="00A84977">
        <w:rPr>
          <w:rFonts w:asciiTheme="minorHAnsi" w:hAnsiTheme="minorHAnsi" w:cstheme="minorHAnsi"/>
          <w:sz w:val="22"/>
          <w:szCs w:val="22"/>
        </w:rPr>
        <w:t>e Boer wijst er in dit verband op dat het huidige systeem, door “de import van grote hoeveelheden krachtvoer en kunstmest, in combinatie met de export van het merendeel van onze dierlijke producten terwijl de bijbehorende mest in Nederland achterblijft”, leidt tot “een structureel mest- en nutriëntenoverschot in Nederland, met onder andere de stikstofproblematiek als gevolg”.</w:t>
      </w:r>
      <w:r w:rsidR="00552B1B">
        <w:rPr>
          <w:rStyle w:val="Voetnootmarkering"/>
          <w:rFonts w:asciiTheme="minorHAnsi" w:hAnsiTheme="minorHAnsi" w:cstheme="minorHAnsi"/>
          <w:sz w:val="22"/>
          <w:szCs w:val="22"/>
        </w:rPr>
        <w:footnoteReference w:id="40"/>
      </w:r>
    </w:p>
    <w:p w:rsidRPr="00F03BBB" w:rsidR="005161EB" w:rsidP="00B71236" w:rsidRDefault="005161EB" w14:paraId="439030AC" w14:textId="77777777">
      <w:pPr>
        <w:rPr>
          <w:rFonts w:asciiTheme="minorHAnsi" w:hAnsiTheme="minorHAnsi" w:cstheme="minorHAnsi"/>
          <w:sz w:val="22"/>
          <w:szCs w:val="22"/>
        </w:rPr>
      </w:pPr>
    </w:p>
    <w:p w:rsidRPr="004D0AF0" w:rsidR="00B071C5" w:rsidP="00B71236" w:rsidRDefault="00C626F2" w14:paraId="1B1C35F8" w14:textId="77777777">
      <w:pPr>
        <w:rPr>
          <w:rFonts w:asciiTheme="minorHAnsi" w:hAnsiTheme="minorHAnsi" w:cstheme="minorHAnsi"/>
          <w:b/>
          <w:bCs/>
          <w:sz w:val="22"/>
          <w:szCs w:val="22"/>
        </w:rPr>
      </w:pPr>
      <w:r w:rsidRPr="004D0AF0">
        <w:rPr>
          <w:rFonts w:asciiTheme="minorHAnsi" w:hAnsiTheme="minorHAnsi" w:cstheme="minorHAnsi"/>
          <w:b/>
          <w:bCs/>
          <w:sz w:val="22"/>
          <w:szCs w:val="22"/>
        </w:rPr>
        <w:t>De leden van de BBB-fractie</w:t>
      </w:r>
      <w:r w:rsidRPr="004D0AF0" w:rsidR="005B642E">
        <w:rPr>
          <w:rFonts w:asciiTheme="minorHAnsi" w:hAnsiTheme="minorHAnsi" w:cstheme="minorHAnsi"/>
          <w:b/>
          <w:bCs/>
          <w:sz w:val="22"/>
          <w:szCs w:val="22"/>
        </w:rPr>
        <w:t xml:space="preserve"> vragen of onderzoek is gedaan naar het aantal banen dat</w:t>
      </w:r>
      <w:r w:rsidRPr="004D0AF0" w:rsidR="00B071C5">
        <w:rPr>
          <w:rFonts w:asciiTheme="minorHAnsi" w:hAnsiTheme="minorHAnsi" w:cstheme="minorHAnsi"/>
          <w:b/>
          <w:bCs/>
          <w:sz w:val="22"/>
          <w:szCs w:val="22"/>
        </w:rPr>
        <w:t xml:space="preserve"> als gevolg van dit wetsvoorstel verloren zou gaan, en naar de economische, maatschappelijke en culturele gevolgen daarvan. </w:t>
      </w:r>
    </w:p>
    <w:p w:rsidR="00B071C5" w:rsidP="00B71236" w:rsidRDefault="00B071C5" w14:paraId="0C208406" w14:textId="77777777">
      <w:pPr>
        <w:rPr>
          <w:rFonts w:asciiTheme="minorHAnsi" w:hAnsiTheme="minorHAnsi" w:cstheme="minorHAnsi"/>
          <w:sz w:val="22"/>
          <w:szCs w:val="22"/>
        </w:rPr>
      </w:pPr>
    </w:p>
    <w:p w:rsidR="007A3F29" w:rsidP="00B71236" w:rsidRDefault="004C5CC0" w14:paraId="513881CE" w14:textId="5668CA83">
      <w:pPr>
        <w:rPr>
          <w:rFonts w:asciiTheme="minorHAnsi" w:hAnsiTheme="minorHAnsi" w:cstheme="minorHAnsi"/>
          <w:sz w:val="22"/>
          <w:szCs w:val="22"/>
        </w:rPr>
      </w:pPr>
      <w:r w:rsidRPr="00F03BBB">
        <w:rPr>
          <w:rFonts w:asciiTheme="minorHAnsi" w:hAnsiTheme="minorHAnsi" w:cstheme="minorHAnsi"/>
          <w:sz w:val="22"/>
          <w:szCs w:val="22"/>
        </w:rPr>
        <w:t>De initiatiefnemer</w:t>
      </w:r>
      <w:r>
        <w:rPr>
          <w:rFonts w:asciiTheme="minorHAnsi" w:hAnsiTheme="minorHAnsi" w:cstheme="minorHAnsi"/>
          <w:sz w:val="22"/>
          <w:szCs w:val="22"/>
        </w:rPr>
        <w:t xml:space="preserve"> stelt voorop dat zij aansluit bij het wettelijke doel dat al vastligt en waar het kabinet uitvoering aan moet geven: een dierwaardige veehouderij die uiterlijk in 2040 voldoet aan de zes leidende principes van de Raad voor Dierenaangelegenheden. De Kamer heeft dit doel wettelijk verankerd met het amendement-Tjeerd de Groot/Van Campen, </w:t>
      </w:r>
      <w:r w:rsidR="00884186">
        <w:rPr>
          <w:rFonts w:asciiTheme="minorHAnsi" w:hAnsiTheme="minorHAnsi" w:cstheme="minorHAnsi"/>
          <w:sz w:val="22"/>
          <w:szCs w:val="22"/>
        </w:rPr>
        <w:t xml:space="preserve">er </w:t>
      </w:r>
      <w:r>
        <w:rPr>
          <w:rFonts w:asciiTheme="minorHAnsi" w:hAnsiTheme="minorHAnsi" w:cstheme="minorHAnsi"/>
          <w:sz w:val="22"/>
          <w:szCs w:val="22"/>
        </w:rPr>
        <w:t xml:space="preserve">daarbij rekening </w:t>
      </w:r>
      <w:r w:rsidR="00884186">
        <w:rPr>
          <w:rFonts w:asciiTheme="minorHAnsi" w:hAnsiTheme="minorHAnsi" w:cstheme="minorHAnsi"/>
          <w:sz w:val="22"/>
          <w:szCs w:val="22"/>
        </w:rPr>
        <w:t xml:space="preserve">mee </w:t>
      </w:r>
      <w:r>
        <w:rPr>
          <w:rFonts w:asciiTheme="minorHAnsi" w:hAnsiTheme="minorHAnsi" w:cstheme="minorHAnsi"/>
          <w:sz w:val="22"/>
          <w:szCs w:val="22"/>
        </w:rPr>
        <w:t>houdend dat de transitie economische, maatschappelijke en culturele gevolgen</w:t>
      </w:r>
      <w:r w:rsidR="007A3F29">
        <w:rPr>
          <w:rFonts w:asciiTheme="minorHAnsi" w:hAnsiTheme="minorHAnsi" w:cstheme="minorHAnsi"/>
          <w:sz w:val="22"/>
          <w:szCs w:val="22"/>
        </w:rPr>
        <w:t xml:space="preserve"> heeft</w:t>
      </w:r>
      <w:r>
        <w:rPr>
          <w:rFonts w:asciiTheme="minorHAnsi" w:hAnsiTheme="minorHAnsi" w:cstheme="minorHAnsi"/>
          <w:sz w:val="22"/>
          <w:szCs w:val="22"/>
        </w:rPr>
        <w:t>.</w:t>
      </w:r>
      <w:r w:rsidR="007A3F29">
        <w:rPr>
          <w:rFonts w:asciiTheme="minorHAnsi" w:hAnsiTheme="minorHAnsi" w:cstheme="minorHAnsi"/>
          <w:sz w:val="22"/>
          <w:szCs w:val="22"/>
        </w:rPr>
        <w:t xml:space="preserve"> </w:t>
      </w:r>
      <w:r w:rsidR="00072EC8">
        <w:rPr>
          <w:rFonts w:asciiTheme="minorHAnsi" w:hAnsiTheme="minorHAnsi" w:cstheme="minorHAnsi"/>
          <w:sz w:val="22"/>
          <w:szCs w:val="22"/>
        </w:rPr>
        <w:t xml:space="preserve">Dit wetsvoorstel </w:t>
      </w:r>
      <w:r w:rsidR="001343AD">
        <w:rPr>
          <w:rFonts w:asciiTheme="minorHAnsi" w:hAnsiTheme="minorHAnsi" w:cstheme="minorHAnsi"/>
          <w:sz w:val="22"/>
          <w:szCs w:val="22"/>
        </w:rPr>
        <w:t>beoogt te borgen</w:t>
      </w:r>
      <w:r w:rsidR="00072EC8">
        <w:rPr>
          <w:rFonts w:asciiTheme="minorHAnsi" w:hAnsiTheme="minorHAnsi" w:cstheme="minorHAnsi"/>
          <w:sz w:val="22"/>
          <w:szCs w:val="22"/>
        </w:rPr>
        <w:t xml:space="preserve"> dat </w:t>
      </w:r>
      <w:r w:rsidR="007A3F29">
        <w:rPr>
          <w:rFonts w:asciiTheme="minorHAnsi" w:hAnsiTheme="minorHAnsi" w:cstheme="minorHAnsi"/>
          <w:sz w:val="22"/>
          <w:szCs w:val="22"/>
        </w:rPr>
        <w:t>het</w:t>
      </w:r>
      <w:r w:rsidR="00072EC8">
        <w:rPr>
          <w:rFonts w:asciiTheme="minorHAnsi" w:hAnsiTheme="minorHAnsi" w:cstheme="minorHAnsi"/>
          <w:sz w:val="22"/>
          <w:szCs w:val="22"/>
        </w:rPr>
        <w:t xml:space="preserve"> doel </w:t>
      </w:r>
      <w:r w:rsidR="001343AD">
        <w:rPr>
          <w:rFonts w:asciiTheme="minorHAnsi" w:hAnsiTheme="minorHAnsi" w:cstheme="minorHAnsi"/>
          <w:sz w:val="22"/>
          <w:szCs w:val="22"/>
        </w:rPr>
        <w:t xml:space="preserve">van een dierwaardige veehouderij </w:t>
      </w:r>
      <w:r w:rsidR="00072EC8">
        <w:rPr>
          <w:rFonts w:asciiTheme="minorHAnsi" w:hAnsiTheme="minorHAnsi" w:cstheme="minorHAnsi"/>
          <w:sz w:val="22"/>
          <w:szCs w:val="22"/>
        </w:rPr>
        <w:t xml:space="preserve">daadwerkelijk wordt </w:t>
      </w:r>
      <w:r w:rsidR="007A3F29">
        <w:rPr>
          <w:rFonts w:asciiTheme="minorHAnsi" w:hAnsiTheme="minorHAnsi" w:cstheme="minorHAnsi"/>
          <w:sz w:val="22"/>
          <w:szCs w:val="22"/>
        </w:rPr>
        <w:t>b</w:t>
      </w:r>
      <w:r w:rsidR="00072EC8">
        <w:rPr>
          <w:rFonts w:asciiTheme="minorHAnsi" w:hAnsiTheme="minorHAnsi" w:cstheme="minorHAnsi"/>
          <w:sz w:val="22"/>
          <w:szCs w:val="22"/>
        </w:rPr>
        <w:t xml:space="preserve">ehaald. </w:t>
      </w:r>
    </w:p>
    <w:p w:rsidR="007A3F29" w:rsidP="00B71236" w:rsidRDefault="007A3F29" w14:paraId="35AD6018" w14:textId="77777777">
      <w:pPr>
        <w:rPr>
          <w:rFonts w:asciiTheme="minorHAnsi" w:hAnsiTheme="minorHAnsi" w:cstheme="minorHAnsi"/>
          <w:sz w:val="22"/>
          <w:szCs w:val="22"/>
        </w:rPr>
      </w:pPr>
    </w:p>
    <w:p w:rsidR="00C364C5" w:rsidP="00B71236" w:rsidRDefault="00072EC8" w14:paraId="6C2E66DA" w14:textId="3A04B85B">
      <w:pPr>
        <w:rPr>
          <w:rFonts w:asciiTheme="minorHAnsi" w:hAnsiTheme="minorHAnsi" w:cstheme="minorHAnsi"/>
          <w:sz w:val="22"/>
          <w:szCs w:val="22"/>
        </w:rPr>
      </w:pPr>
      <w:r>
        <w:rPr>
          <w:rFonts w:asciiTheme="minorHAnsi" w:hAnsiTheme="minorHAnsi" w:cstheme="minorHAnsi"/>
          <w:sz w:val="22"/>
          <w:szCs w:val="22"/>
        </w:rPr>
        <w:t>Het aantal dieren of bedrijven</w:t>
      </w:r>
      <w:r w:rsidR="0003277E">
        <w:rPr>
          <w:rFonts w:asciiTheme="minorHAnsi" w:hAnsiTheme="minorHAnsi" w:cstheme="minorHAnsi"/>
          <w:sz w:val="22"/>
          <w:szCs w:val="22"/>
        </w:rPr>
        <w:t xml:space="preserve"> hangt,</w:t>
      </w:r>
      <w:r w:rsidR="00B071C5">
        <w:rPr>
          <w:rFonts w:asciiTheme="minorHAnsi" w:hAnsiTheme="minorHAnsi" w:cstheme="minorHAnsi"/>
          <w:sz w:val="22"/>
          <w:szCs w:val="22"/>
        </w:rPr>
        <w:t xml:space="preserve"> net als de omvang van de sector, af van </w:t>
      </w:r>
      <w:r w:rsidR="0022521B">
        <w:rPr>
          <w:rFonts w:asciiTheme="minorHAnsi" w:hAnsiTheme="minorHAnsi" w:cstheme="minorHAnsi"/>
          <w:sz w:val="22"/>
          <w:szCs w:val="22"/>
        </w:rPr>
        <w:t xml:space="preserve">de bredere transitie in de landbouw waar </w:t>
      </w:r>
      <w:r w:rsidR="004F3BD1">
        <w:rPr>
          <w:rFonts w:asciiTheme="minorHAnsi" w:hAnsiTheme="minorHAnsi" w:cstheme="minorHAnsi"/>
          <w:sz w:val="22"/>
          <w:szCs w:val="22"/>
        </w:rPr>
        <w:t>het doel van een dierwaardige veehouderij onderdeel van is</w:t>
      </w:r>
      <w:r w:rsidR="007465A4">
        <w:rPr>
          <w:rFonts w:asciiTheme="minorHAnsi" w:hAnsiTheme="minorHAnsi" w:cstheme="minorHAnsi"/>
          <w:sz w:val="22"/>
          <w:szCs w:val="22"/>
        </w:rPr>
        <w:t>, van</w:t>
      </w:r>
      <w:r w:rsidR="00B071C5">
        <w:rPr>
          <w:rFonts w:asciiTheme="minorHAnsi" w:hAnsiTheme="minorHAnsi" w:cstheme="minorHAnsi"/>
          <w:sz w:val="22"/>
          <w:szCs w:val="22"/>
        </w:rPr>
        <w:t xml:space="preserve"> marktontwikkelingen, consumentenvoorkeuren en de invulling van flankerend beleid, en </w:t>
      </w:r>
      <w:r w:rsidR="006B4ECD">
        <w:rPr>
          <w:rFonts w:asciiTheme="minorHAnsi" w:hAnsiTheme="minorHAnsi" w:cstheme="minorHAnsi"/>
          <w:sz w:val="22"/>
          <w:szCs w:val="22"/>
        </w:rPr>
        <w:t xml:space="preserve">laat </w:t>
      </w:r>
      <w:r w:rsidR="00B071C5">
        <w:rPr>
          <w:rFonts w:asciiTheme="minorHAnsi" w:hAnsiTheme="minorHAnsi" w:cstheme="minorHAnsi"/>
          <w:sz w:val="22"/>
          <w:szCs w:val="22"/>
        </w:rPr>
        <w:t xml:space="preserve">zich op het niveau van dit wetsvoorstel niet precies doorrekenen. Voor het bredere beeld verwijst de initiatiefnemer naar de </w:t>
      </w:r>
      <w:r w:rsidRPr="00F03BBB" w:rsidR="00700044">
        <w:rPr>
          <w:rFonts w:asciiTheme="minorHAnsi" w:hAnsiTheme="minorHAnsi" w:cstheme="minorHAnsi"/>
          <w:sz w:val="22"/>
          <w:szCs w:val="22"/>
        </w:rPr>
        <w:t xml:space="preserve">maatschappelijke kosten-batenanalyse van </w:t>
      </w:r>
      <w:proofErr w:type="spellStart"/>
      <w:r w:rsidRPr="00F03BBB" w:rsidR="00700044">
        <w:rPr>
          <w:rFonts w:asciiTheme="minorHAnsi" w:hAnsiTheme="minorHAnsi" w:cstheme="minorHAnsi"/>
          <w:sz w:val="22"/>
          <w:szCs w:val="22"/>
        </w:rPr>
        <w:t>Ethical</w:t>
      </w:r>
      <w:proofErr w:type="spellEnd"/>
      <w:r w:rsidRPr="00F03BBB" w:rsidR="00700044">
        <w:rPr>
          <w:rFonts w:asciiTheme="minorHAnsi" w:hAnsiTheme="minorHAnsi" w:cstheme="minorHAnsi"/>
          <w:sz w:val="22"/>
          <w:szCs w:val="22"/>
        </w:rPr>
        <w:t xml:space="preserve"> </w:t>
      </w:r>
      <w:proofErr w:type="spellStart"/>
      <w:r w:rsidRPr="00F03BBB" w:rsidR="00700044">
        <w:rPr>
          <w:rFonts w:asciiTheme="minorHAnsi" w:hAnsiTheme="minorHAnsi" w:cstheme="minorHAnsi"/>
          <w:sz w:val="22"/>
          <w:szCs w:val="22"/>
        </w:rPr>
        <w:t>Growth</w:t>
      </w:r>
      <w:proofErr w:type="spellEnd"/>
      <w:r w:rsidRPr="00F03BBB" w:rsidR="00700044">
        <w:rPr>
          <w:rFonts w:asciiTheme="minorHAnsi" w:hAnsiTheme="minorHAnsi" w:cstheme="minorHAnsi"/>
          <w:sz w:val="22"/>
          <w:szCs w:val="22"/>
        </w:rPr>
        <w:t xml:space="preserve"> </w:t>
      </w:r>
      <w:proofErr w:type="spellStart"/>
      <w:r w:rsidRPr="00F03BBB" w:rsidR="00700044">
        <w:rPr>
          <w:rFonts w:asciiTheme="minorHAnsi" w:hAnsiTheme="minorHAnsi" w:cstheme="minorHAnsi"/>
          <w:sz w:val="22"/>
          <w:szCs w:val="22"/>
        </w:rPr>
        <w:t>Strategies</w:t>
      </w:r>
      <w:proofErr w:type="spellEnd"/>
      <w:r w:rsidR="00B071C5">
        <w:rPr>
          <w:rFonts w:asciiTheme="minorHAnsi" w:hAnsiTheme="minorHAnsi" w:cstheme="minorHAnsi"/>
          <w:sz w:val="22"/>
          <w:szCs w:val="22"/>
        </w:rPr>
        <w:t>.</w:t>
      </w:r>
      <w:r w:rsidR="000A6F86">
        <w:rPr>
          <w:rStyle w:val="Voetnootmarkering"/>
          <w:rFonts w:asciiTheme="minorHAnsi" w:hAnsiTheme="minorHAnsi" w:cstheme="minorHAnsi"/>
          <w:sz w:val="22"/>
          <w:szCs w:val="22"/>
        </w:rPr>
        <w:footnoteReference w:id="41"/>
      </w:r>
      <w:r w:rsidR="00691AD1">
        <w:rPr>
          <w:rFonts w:asciiTheme="minorHAnsi" w:hAnsiTheme="minorHAnsi" w:cstheme="minorHAnsi"/>
          <w:sz w:val="22"/>
          <w:szCs w:val="22"/>
        </w:rPr>
        <w:t xml:space="preserve"> Daaruit </w:t>
      </w:r>
      <w:r w:rsidR="00700044">
        <w:rPr>
          <w:rFonts w:asciiTheme="minorHAnsi" w:hAnsiTheme="minorHAnsi" w:cstheme="minorHAnsi"/>
          <w:sz w:val="22"/>
          <w:szCs w:val="22"/>
        </w:rPr>
        <w:t>blijkt dat werkgelegenheid bij de toeleveranciers, afnemers, verwerkers en handel- en distributieonderdelen van de veehouderijketens kan afnemen</w:t>
      </w:r>
      <w:r w:rsidR="00691AD1">
        <w:rPr>
          <w:rFonts w:asciiTheme="minorHAnsi" w:hAnsiTheme="minorHAnsi" w:cstheme="minorHAnsi"/>
          <w:sz w:val="22"/>
          <w:szCs w:val="22"/>
        </w:rPr>
        <w:t>, terwijl t</w:t>
      </w:r>
      <w:r w:rsidR="00700044">
        <w:rPr>
          <w:rFonts w:asciiTheme="minorHAnsi" w:hAnsiTheme="minorHAnsi" w:cstheme="minorHAnsi"/>
          <w:sz w:val="22"/>
          <w:szCs w:val="22"/>
        </w:rPr>
        <w:t xml:space="preserve">egelijkertijd nieuwe </w:t>
      </w:r>
      <w:r w:rsidR="00700044">
        <w:rPr>
          <w:rFonts w:asciiTheme="minorHAnsi" w:hAnsiTheme="minorHAnsi" w:cstheme="minorHAnsi"/>
          <w:sz w:val="22"/>
          <w:szCs w:val="22"/>
        </w:rPr>
        <w:lastRenderedPageBreak/>
        <w:t>werkgelegenheid ontstaa</w:t>
      </w:r>
      <w:r w:rsidR="00691AD1">
        <w:rPr>
          <w:rFonts w:asciiTheme="minorHAnsi" w:hAnsiTheme="minorHAnsi" w:cstheme="minorHAnsi"/>
          <w:sz w:val="22"/>
          <w:szCs w:val="22"/>
        </w:rPr>
        <w:t xml:space="preserve">t in een natuurinclusieve, circulaire landbouw, waarin onder meer </w:t>
      </w:r>
      <w:r w:rsidR="009C31E3">
        <w:rPr>
          <w:rFonts w:asciiTheme="minorHAnsi" w:hAnsiTheme="minorHAnsi" w:cstheme="minorHAnsi"/>
          <w:sz w:val="22"/>
          <w:szCs w:val="22"/>
        </w:rPr>
        <w:t>extra</w:t>
      </w:r>
      <w:r w:rsidR="00691AD1">
        <w:rPr>
          <w:rFonts w:asciiTheme="minorHAnsi" w:hAnsiTheme="minorHAnsi" w:cstheme="minorHAnsi"/>
          <w:sz w:val="22"/>
          <w:szCs w:val="22"/>
        </w:rPr>
        <w:t xml:space="preserve"> ruimte komt voor gemengde bedrijven en tuinbouw.</w:t>
      </w:r>
      <w:r w:rsidR="00700044">
        <w:rPr>
          <w:rFonts w:asciiTheme="minorHAnsi" w:hAnsiTheme="minorHAnsi" w:cstheme="minorHAnsi"/>
          <w:sz w:val="22"/>
          <w:szCs w:val="22"/>
        </w:rPr>
        <w:t xml:space="preserve"> </w:t>
      </w:r>
    </w:p>
    <w:p w:rsidR="00C364C5" w:rsidP="00B71236" w:rsidRDefault="00C364C5" w14:paraId="0E1C0C71" w14:textId="77777777">
      <w:pPr>
        <w:rPr>
          <w:rFonts w:asciiTheme="minorHAnsi" w:hAnsiTheme="minorHAnsi" w:cstheme="minorHAnsi"/>
          <w:sz w:val="22"/>
          <w:szCs w:val="22"/>
        </w:rPr>
      </w:pPr>
    </w:p>
    <w:p w:rsidR="00D11472" w:rsidP="005978A7" w:rsidRDefault="00C364C5" w14:paraId="1A0B5AB5" w14:textId="75118A32">
      <w:pPr>
        <w:rPr>
          <w:rFonts w:asciiTheme="minorHAnsi" w:hAnsiTheme="minorHAnsi" w:cstheme="minorHAnsi"/>
          <w:sz w:val="22"/>
          <w:szCs w:val="22"/>
        </w:rPr>
      </w:pPr>
      <w:r>
        <w:rPr>
          <w:rFonts w:asciiTheme="minorHAnsi" w:hAnsiTheme="minorHAnsi" w:cstheme="minorHAnsi"/>
          <w:sz w:val="22"/>
          <w:szCs w:val="22"/>
        </w:rPr>
        <w:t xml:space="preserve">De initiatiefnemer </w:t>
      </w:r>
      <w:r w:rsidR="009C31E3">
        <w:rPr>
          <w:rFonts w:asciiTheme="minorHAnsi" w:hAnsiTheme="minorHAnsi" w:cstheme="minorHAnsi"/>
          <w:sz w:val="22"/>
          <w:szCs w:val="22"/>
        </w:rPr>
        <w:t xml:space="preserve">hecht er bovendien aan te benadrukken dat het huidige systeem van de intensieve veehouderij tot veel baanverlies onder boeren heeft geleid. </w:t>
      </w:r>
      <w:r w:rsidR="007F1C07">
        <w:rPr>
          <w:rFonts w:asciiTheme="minorHAnsi" w:hAnsiTheme="minorHAnsi" w:cstheme="minorHAnsi"/>
          <w:sz w:val="22"/>
          <w:szCs w:val="22"/>
        </w:rPr>
        <w:t>Na</w:t>
      </w:r>
      <w:r w:rsidRPr="00F03BBB" w:rsidR="006D6AF1">
        <w:rPr>
          <w:rFonts w:asciiTheme="minorHAnsi" w:hAnsiTheme="minorHAnsi" w:cstheme="minorHAnsi"/>
          <w:sz w:val="22"/>
          <w:szCs w:val="22"/>
        </w:rPr>
        <w:t xml:space="preserve"> de Tweede Wereldoorlog </w:t>
      </w:r>
      <w:r w:rsidR="007F1C07">
        <w:rPr>
          <w:rFonts w:asciiTheme="minorHAnsi" w:hAnsiTheme="minorHAnsi" w:cstheme="minorHAnsi"/>
          <w:sz w:val="22"/>
          <w:szCs w:val="22"/>
        </w:rPr>
        <w:t>heeft</w:t>
      </w:r>
      <w:r w:rsidRPr="00F03BBB" w:rsidR="006D6AF1">
        <w:rPr>
          <w:rFonts w:asciiTheme="minorHAnsi" w:hAnsiTheme="minorHAnsi" w:cstheme="minorHAnsi"/>
          <w:sz w:val="22"/>
          <w:szCs w:val="22"/>
        </w:rPr>
        <w:t xml:space="preserve"> het Nederlands</w:t>
      </w:r>
      <w:r w:rsidR="00D16C98">
        <w:rPr>
          <w:rFonts w:asciiTheme="minorHAnsi" w:hAnsiTheme="minorHAnsi" w:cstheme="minorHAnsi"/>
          <w:sz w:val="22"/>
          <w:szCs w:val="22"/>
        </w:rPr>
        <w:t>e</w:t>
      </w:r>
      <w:r w:rsidRPr="00F03BBB" w:rsidR="006D6AF1">
        <w:rPr>
          <w:rFonts w:asciiTheme="minorHAnsi" w:hAnsiTheme="minorHAnsi" w:cstheme="minorHAnsi"/>
          <w:sz w:val="22"/>
          <w:szCs w:val="22"/>
        </w:rPr>
        <w:t xml:space="preserve"> landbouwbeleid volop ingezet op schaalvergroting en intensivering, met als doel om zo goedkoop mogelijk</w:t>
      </w:r>
      <w:r w:rsidR="009C31E3">
        <w:rPr>
          <w:rFonts w:asciiTheme="minorHAnsi" w:hAnsiTheme="minorHAnsi" w:cstheme="minorHAnsi"/>
          <w:sz w:val="22"/>
          <w:szCs w:val="22"/>
        </w:rPr>
        <w:t xml:space="preserve"> </w:t>
      </w:r>
      <w:r w:rsidRPr="00F03BBB" w:rsidR="006D6AF1">
        <w:rPr>
          <w:rFonts w:asciiTheme="minorHAnsi" w:hAnsiTheme="minorHAnsi" w:cstheme="minorHAnsi"/>
          <w:sz w:val="22"/>
          <w:szCs w:val="22"/>
        </w:rPr>
        <w:t xml:space="preserve">zoveel mogelijk voedsel te produceren. Dit heeft er onder meer toe geleid dat het aantal boerenbedrijven </w:t>
      </w:r>
      <w:r w:rsidR="00D570F4">
        <w:rPr>
          <w:rFonts w:asciiTheme="minorHAnsi" w:hAnsiTheme="minorHAnsi" w:cstheme="minorHAnsi"/>
          <w:sz w:val="22"/>
          <w:szCs w:val="22"/>
        </w:rPr>
        <w:t>sterk</w:t>
      </w:r>
      <w:r w:rsidRPr="00F03BBB" w:rsidR="006D6AF1">
        <w:rPr>
          <w:rFonts w:asciiTheme="minorHAnsi" w:hAnsiTheme="minorHAnsi" w:cstheme="minorHAnsi"/>
          <w:sz w:val="22"/>
          <w:szCs w:val="22"/>
        </w:rPr>
        <w:t xml:space="preserve"> is </w:t>
      </w:r>
      <w:r w:rsidR="00D570F4">
        <w:rPr>
          <w:rFonts w:asciiTheme="minorHAnsi" w:hAnsiTheme="minorHAnsi" w:cstheme="minorHAnsi"/>
          <w:sz w:val="22"/>
          <w:szCs w:val="22"/>
        </w:rPr>
        <w:t>gedaald</w:t>
      </w:r>
      <w:r w:rsidR="006D0169">
        <w:rPr>
          <w:rFonts w:asciiTheme="minorHAnsi" w:hAnsiTheme="minorHAnsi" w:cstheme="minorHAnsi"/>
          <w:sz w:val="22"/>
          <w:szCs w:val="22"/>
        </w:rPr>
        <w:t>: van ruim 178.000 in 1971 naar minder dan 50.000 vorig jaar.</w:t>
      </w:r>
      <w:r w:rsidR="004C6A3F">
        <w:rPr>
          <w:rStyle w:val="Voetnootmarkering"/>
          <w:rFonts w:asciiTheme="minorHAnsi" w:hAnsiTheme="minorHAnsi" w:cstheme="minorHAnsi"/>
          <w:sz w:val="22"/>
          <w:szCs w:val="22"/>
        </w:rPr>
        <w:footnoteReference w:id="42"/>
      </w:r>
      <w:r w:rsidRPr="00F03BBB" w:rsidR="006D6AF1">
        <w:rPr>
          <w:rFonts w:asciiTheme="minorHAnsi" w:hAnsiTheme="minorHAnsi" w:cstheme="minorHAnsi"/>
          <w:sz w:val="22"/>
          <w:szCs w:val="22"/>
        </w:rPr>
        <w:t xml:space="preserve"> </w:t>
      </w:r>
      <w:r w:rsidR="004C6A3F">
        <w:rPr>
          <w:rFonts w:asciiTheme="minorHAnsi" w:hAnsiTheme="minorHAnsi" w:cstheme="minorHAnsi"/>
          <w:sz w:val="22"/>
          <w:szCs w:val="22"/>
        </w:rPr>
        <w:t>Het aantal pluimveehouders is sinds de eeuwwisseling gedaald van 4.219 naar 1.669, een afname van 60 procent. Het aantal varkenshouders is sinds de eeuwwisseling gedaald van 14.523 naar 2.508, een afname van 83 procent. Het aantal rundveehouders is in 25 jaar tijd meer dan gehalveerd: van 45.804 naar 21.237. Van de 17.574 schapenhouders uit het jaar 2000 zijn er nog 7.619 over.</w:t>
      </w:r>
      <w:r w:rsidR="00D11472">
        <w:rPr>
          <w:rFonts w:asciiTheme="minorHAnsi" w:hAnsiTheme="minorHAnsi" w:cstheme="minorHAnsi"/>
          <w:sz w:val="22"/>
          <w:szCs w:val="22"/>
        </w:rPr>
        <w:t xml:space="preserve"> </w:t>
      </w:r>
      <w:r w:rsidRPr="00F03BBB" w:rsidR="00EE33E7">
        <w:rPr>
          <w:rFonts w:asciiTheme="minorHAnsi" w:hAnsiTheme="minorHAnsi" w:cstheme="minorHAnsi"/>
          <w:sz w:val="22"/>
          <w:szCs w:val="22"/>
        </w:rPr>
        <w:t>Niet voor niets constateerde toenmalig landbouwminister Schouten in 2018 dat veel boeren “als het ware gevangen zitten in het huidige productiesysteem, dat niet toekomstbestendig is”</w:t>
      </w:r>
      <w:r w:rsidR="00AC5066">
        <w:rPr>
          <w:rStyle w:val="Voetnootmarkering"/>
          <w:rFonts w:asciiTheme="minorHAnsi" w:hAnsiTheme="minorHAnsi" w:cstheme="minorHAnsi"/>
          <w:sz w:val="22"/>
          <w:szCs w:val="22"/>
        </w:rPr>
        <w:footnoteReference w:id="43"/>
      </w:r>
      <w:r w:rsidRPr="00F03BBB" w:rsidR="00EE33E7">
        <w:rPr>
          <w:rFonts w:asciiTheme="minorHAnsi" w:hAnsiTheme="minorHAnsi" w:cstheme="minorHAnsi"/>
          <w:sz w:val="22"/>
          <w:szCs w:val="22"/>
        </w:rPr>
        <w:t xml:space="preserve"> en dat</w:t>
      </w:r>
      <w:r w:rsidR="00D570F4">
        <w:rPr>
          <w:rFonts w:asciiTheme="minorHAnsi" w:hAnsiTheme="minorHAnsi" w:cstheme="minorHAnsi"/>
          <w:sz w:val="22"/>
          <w:szCs w:val="22"/>
        </w:rPr>
        <w:t xml:space="preserve"> boeren, als we zo doorgaan, “uiteindelijk niet meer [kunnen] boeren”.</w:t>
      </w:r>
      <w:r w:rsidR="00C41FF6">
        <w:rPr>
          <w:rStyle w:val="Voetnootmarkering"/>
          <w:rFonts w:asciiTheme="minorHAnsi" w:hAnsiTheme="minorHAnsi" w:cstheme="minorHAnsi"/>
          <w:sz w:val="22"/>
          <w:szCs w:val="22"/>
        </w:rPr>
        <w:footnoteReference w:id="44"/>
      </w:r>
      <w:r w:rsidR="00D570F4">
        <w:rPr>
          <w:rFonts w:asciiTheme="minorHAnsi" w:hAnsiTheme="minorHAnsi" w:cstheme="minorHAnsi"/>
          <w:sz w:val="22"/>
          <w:szCs w:val="22"/>
        </w:rPr>
        <w:t xml:space="preserve"> </w:t>
      </w:r>
    </w:p>
    <w:p w:rsidRPr="00C10F3E" w:rsidR="00520BA9" w:rsidP="005978A7" w:rsidRDefault="009C2233" w14:paraId="123A970F" w14:textId="7CEF07D6">
      <w:pPr>
        <w:rPr>
          <w:rFonts w:asciiTheme="minorHAnsi" w:hAnsiTheme="minorHAnsi" w:cstheme="minorHAnsi"/>
          <w:sz w:val="22"/>
          <w:szCs w:val="22"/>
        </w:rPr>
      </w:pPr>
      <w:r>
        <w:rPr>
          <w:rFonts w:asciiTheme="minorHAnsi" w:hAnsiTheme="minorHAnsi" w:cstheme="minorHAnsi"/>
          <w:sz w:val="22"/>
          <w:szCs w:val="22"/>
        </w:rPr>
        <w:t>Tegen die achtergrond is d</w:t>
      </w:r>
      <w:r w:rsidRPr="00F03BBB" w:rsidR="00227052">
        <w:rPr>
          <w:rFonts w:asciiTheme="minorHAnsi" w:hAnsiTheme="minorHAnsi" w:cstheme="minorHAnsi"/>
          <w:sz w:val="22"/>
          <w:szCs w:val="22"/>
        </w:rPr>
        <w:t xml:space="preserve">e initiatiefnemer ervan overtuigd dat de transitie naar een dierwaardige </w:t>
      </w:r>
      <w:r>
        <w:rPr>
          <w:rFonts w:asciiTheme="minorHAnsi" w:hAnsiTheme="minorHAnsi" w:cstheme="minorHAnsi"/>
          <w:sz w:val="22"/>
          <w:szCs w:val="22"/>
        </w:rPr>
        <w:t>v</w:t>
      </w:r>
      <w:r w:rsidRPr="00F03BBB" w:rsidR="00227052">
        <w:rPr>
          <w:rFonts w:asciiTheme="minorHAnsi" w:hAnsiTheme="minorHAnsi" w:cstheme="minorHAnsi"/>
          <w:sz w:val="22"/>
          <w:szCs w:val="22"/>
        </w:rPr>
        <w:t xml:space="preserve">eehouderij, met ruimte </w:t>
      </w:r>
      <w:r w:rsidR="00B437ED">
        <w:rPr>
          <w:rFonts w:asciiTheme="minorHAnsi" w:hAnsiTheme="minorHAnsi" w:cstheme="minorHAnsi"/>
          <w:sz w:val="22"/>
          <w:szCs w:val="22"/>
        </w:rPr>
        <w:t xml:space="preserve">en waardering </w:t>
      </w:r>
      <w:r w:rsidRPr="00F03BBB" w:rsidR="00227052">
        <w:rPr>
          <w:rFonts w:asciiTheme="minorHAnsi" w:hAnsiTheme="minorHAnsi" w:cstheme="minorHAnsi"/>
          <w:sz w:val="22"/>
          <w:szCs w:val="22"/>
        </w:rPr>
        <w:t>voor boerenvakmanschap</w:t>
      </w:r>
      <w:r w:rsidR="00D570F4">
        <w:rPr>
          <w:rFonts w:asciiTheme="minorHAnsi" w:hAnsiTheme="minorHAnsi" w:cstheme="minorHAnsi"/>
          <w:sz w:val="22"/>
          <w:szCs w:val="22"/>
        </w:rPr>
        <w:t xml:space="preserve">, </w:t>
      </w:r>
      <w:r w:rsidR="00B437ED">
        <w:rPr>
          <w:rFonts w:asciiTheme="minorHAnsi" w:hAnsiTheme="minorHAnsi" w:cstheme="minorHAnsi"/>
          <w:sz w:val="22"/>
          <w:szCs w:val="22"/>
        </w:rPr>
        <w:t>in plaats van kostprijsefficiëntie</w:t>
      </w:r>
      <w:r w:rsidR="00D570F4">
        <w:rPr>
          <w:rFonts w:asciiTheme="minorHAnsi" w:hAnsiTheme="minorHAnsi" w:cstheme="minorHAnsi"/>
          <w:sz w:val="22"/>
          <w:szCs w:val="22"/>
        </w:rPr>
        <w:t xml:space="preserve">, </w:t>
      </w:r>
      <w:r w:rsidR="008A6AFF">
        <w:rPr>
          <w:rFonts w:asciiTheme="minorHAnsi" w:hAnsiTheme="minorHAnsi" w:cstheme="minorHAnsi"/>
          <w:sz w:val="22"/>
          <w:szCs w:val="22"/>
        </w:rPr>
        <w:t>p</w:t>
      </w:r>
      <w:r w:rsidR="00D570F4">
        <w:rPr>
          <w:rFonts w:asciiTheme="minorHAnsi" w:hAnsiTheme="minorHAnsi" w:cstheme="minorHAnsi"/>
          <w:sz w:val="22"/>
          <w:szCs w:val="22"/>
        </w:rPr>
        <w:t xml:space="preserve">erspectief </w:t>
      </w:r>
      <w:r w:rsidR="008A6AFF">
        <w:rPr>
          <w:rFonts w:asciiTheme="minorHAnsi" w:hAnsiTheme="minorHAnsi" w:cstheme="minorHAnsi"/>
          <w:sz w:val="22"/>
          <w:szCs w:val="22"/>
        </w:rPr>
        <w:t xml:space="preserve">biedt voor – ook nieuwe en jonge – boeren. Perspectief </w:t>
      </w:r>
      <w:r w:rsidR="00D570F4">
        <w:rPr>
          <w:rFonts w:asciiTheme="minorHAnsi" w:hAnsiTheme="minorHAnsi" w:cstheme="minorHAnsi"/>
          <w:sz w:val="22"/>
          <w:szCs w:val="22"/>
        </w:rPr>
        <w:t>dat in het huidige systeem ontbreekt.</w:t>
      </w:r>
      <w:r w:rsidR="00B74425">
        <w:rPr>
          <w:rFonts w:asciiTheme="minorHAnsi" w:hAnsiTheme="minorHAnsi" w:cstheme="minorHAnsi"/>
          <w:sz w:val="22"/>
          <w:szCs w:val="22"/>
        </w:rPr>
        <w:t xml:space="preserve"> </w:t>
      </w:r>
      <w:r w:rsidR="00442180">
        <w:rPr>
          <w:rFonts w:asciiTheme="minorHAnsi" w:hAnsiTheme="minorHAnsi" w:cstheme="minorHAnsi"/>
          <w:sz w:val="22"/>
          <w:szCs w:val="22"/>
        </w:rPr>
        <w:t>Ook de Raad voor Dierenaangelegenheden wijst op dit verband</w:t>
      </w:r>
      <w:r w:rsidR="005978A7">
        <w:rPr>
          <w:rFonts w:asciiTheme="minorHAnsi" w:hAnsiTheme="minorHAnsi" w:cstheme="minorHAnsi"/>
          <w:sz w:val="22"/>
          <w:szCs w:val="22"/>
        </w:rPr>
        <w:t>: “E</w:t>
      </w:r>
      <w:r w:rsidR="005500A7">
        <w:rPr>
          <w:rFonts w:asciiTheme="minorHAnsi" w:hAnsiTheme="minorHAnsi" w:cstheme="minorHAnsi"/>
          <w:sz w:val="22"/>
          <w:szCs w:val="22"/>
        </w:rPr>
        <w:t>en dierwaardige veehouderij draagt bij aan een menswaardige veehouderij in termen van het doen van zinvol werk en waardering voor het werk als veehouder: zowel wat betreft bestaanszekerheid (gezond verdienmodel) als op verantwoorde wijze zorgen voor het dier en daarmee bijdragen aan de vraag naar voedsel vanuit de samenleving).</w:t>
      </w:r>
      <w:r w:rsidR="00F9032E">
        <w:rPr>
          <w:rFonts w:asciiTheme="minorHAnsi" w:hAnsiTheme="minorHAnsi" w:cstheme="minorHAnsi"/>
          <w:sz w:val="22"/>
          <w:szCs w:val="22"/>
        </w:rPr>
        <w:t>”</w:t>
      </w:r>
      <w:r w:rsidR="00983E49">
        <w:rPr>
          <w:rStyle w:val="Voetnootmarkering"/>
          <w:rFonts w:asciiTheme="minorHAnsi" w:hAnsiTheme="minorHAnsi" w:cstheme="minorHAnsi"/>
          <w:sz w:val="22"/>
          <w:szCs w:val="22"/>
        </w:rPr>
        <w:footnoteReference w:id="45"/>
      </w:r>
      <w:r w:rsidR="00E916C7">
        <w:rPr>
          <w:rFonts w:asciiTheme="minorHAnsi" w:hAnsiTheme="minorHAnsi" w:cstheme="minorHAnsi"/>
          <w:sz w:val="22"/>
          <w:szCs w:val="22"/>
        </w:rPr>
        <w:t xml:space="preserve"> </w:t>
      </w:r>
      <w:r w:rsidR="007C2CEB">
        <w:rPr>
          <w:rFonts w:asciiTheme="minorHAnsi" w:hAnsiTheme="minorHAnsi" w:cstheme="minorHAnsi"/>
          <w:sz w:val="22"/>
          <w:szCs w:val="22"/>
        </w:rPr>
        <w:t>M</w:t>
      </w:r>
      <w:r w:rsidR="00AF36F9">
        <w:rPr>
          <w:rFonts w:asciiTheme="minorHAnsi" w:hAnsiTheme="minorHAnsi" w:cstheme="minorHAnsi"/>
          <w:sz w:val="22"/>
          <w:szCs w:val="22"/>
        </w:rPr>
        <w:t xml:space="preserve">eer inzetten op kwalitatieve dierlijke productie, in plaats van op kwantiteit, kan tevens </w:t>
      </w:r>
      <w:r w:rsidR="00B7419B">
        <w:rPr>
          <w:rFonts w:asciiTheme="minorHAnsi" w:hAnsiTheme="minorHAnsi" w:cstheme="minorHAnsi"/>
          <w:sz w:val="22"/>
          <w:szCs w:val="22"/>
        </w:rPr>
        <w:t xml:space="preserve">bijdragen aan het verlagen van de hoge </w:t>
      </w:r>
      <w:r w:rsidR="007A42D2">
        <w:rPr>
          <w:rFonts w:asciiTheme="minorHAnsi" w:hAnsiTheme="minorHAnsi" w:cstheme="minorHAnsi"/>
          <w:sz w:val="22"/>
          <w:szCs w:val="22"/>
        </w:rPr>
        <w:t xml:space="preserve">werkdruk </w:t>
      </w:r>
      <w:r w:rsidR="0005149D">
        <w:rPr>
          <w:rFonts w:asciiTheme="minorHAnsi" w:hAnsiTheme="minorHAnsi" w:cstheme="minorHAnsi"/>
          <w:sz w:val="22"/>
          <w:szCs w:val="22"/>
        </w:rPr>
        <w:t xml:space="preserve">die </w:t>
      </w:r>
      <w:r w:rsidR="00065153">
        <w:rPr>
          <w:rFonts w:asciiTheme="minorHAnsi" w:hAnsiTheme="minorHAnsi" w:cstheme="minorHAnsi"/>
          <w:sz w:val="22"/>
          <w:szCs w:val="22"/>
        </w:rPr>
        <w:t>onderdeel is van het huidige veehouderijsysteem</w:t>
      </w:r>
      <w:r w:rsidR="00C55B8F">
        <w:rPr>
          <w:rFonts w:asciiTheme="minorHAnsi" w:hAnsiTheme="minorHAnsi" w:cstheme="minorHAnsi"/>
          <w:sz w:val="22"/>
          <w:szCs w:val="22"/>
        </w:rPr>
        <w:t xml:space="preserve"> en het slachtproces</w:t>
      </w:r>
      <w:r w:rsidR="00661A2F">
        <w:rPr>
          <w:rFonts w:asciiTheme="minorHAnsi" w:hAnsiTheme="minorHAnsi" w:cstheme="minorHAnsi"/>
          <w:sz w:val="22"/>
          <w:szCs w:val="22"/>
        </w:rPr>
        <w:t>.</w:t>
      </w:r>
      <w:r w:rsidR="00F7059C">
        <w:rPr>
          <w:rStyle w:val="Voetnootmarkering"/>
          <w:rFonts w:asciiTheme="minorHAnsi" w:hAnsiTheme="minorHAnsi" w:cstheme="minorHAnsi"/>
          <w:sz w:val="22"/>
          <w:szCs w:val="22"/>
        </w:rPr>
        <w:footnoteReference w:id="46"/>
      </w:r>
      <w:r w:rsidR="00661A2F">
        <w:rPr>
          <w:rFonts w:asciiTheme="minorHAnsi" w:hAnsiTheme="minorHAnsi" w:cstheme="minorHAnsi"/>
          <w:sz w:val="22"/>
          <w:szCs w:val="22"/>
        </w:rPr>
        <w:t xml:space="preserve"> </w:t>
      </w:r>
      <w:r w:rsidR="00E916C7">
        <w:rPr>
          <w:rFonts w:asciiTheme="minorHAnsi" w:hAnsiTheme="minorHAnsi" w:cstheme="minorHAnsi"/>
          <w:sz w:val="22"/>
          <w:szCs w:val="22"/>
        </w:rPr>
        <w:t xml:space="preserve">Het kabinet </w:t>
      </w:r>
      <w:r w:rsidR="00BC2827">
        <w:rPr>
          <w:rFonts w:asciiTheme="minorHAnsi" w:hAnsiTheme="minorHAnsi" w:cstheme="minorHAnsi"/>
          <w:sz w:val="22"/>
          <w:szCs w:val="22"/>
        </w:rPr>
        <w:t>signaleert</w:t>
      </w:r>
      <w:r w:rsidR="00F16003">
        <w:rPr>
          <w:rFonts w:asciiTheme="minorHAnsi" w:hAnsiTheme="minorHAnsi" w:cstheme="minorHAnsi"/>
          <w:sz w:val="22"/>
          <w:szCs w:val="22"/>
        </w:rPr>
        <w:t xml:space="preserve"> (net als de commissie-Wijffels in 2001 al deed</w:t>
      </w:r>
      <w:r w:rsidR="00BC2827">
        <w:rPr>
          <w:rFonts w:asciiTheme="minorHAnsi" w:hAnsiTheme="minorHAnsi" w:cstheme="minorHAnsi"/>
          <w:sz w:val="22"/>
          <w:szCs w:val="22"/>
        </w:rPr>
        <w:t>)</w:t>
      </w:r>
      <w:r w:rsidR="00C10F3E">
        <w:rPr>
          <w:rFonts w:asciiTheme="minorHAnsi" w:hAnsiTheme="minorHAnsi" w:cstheme="minorHAnsi"/>
          <w:sz w:val="22"/>
          <w:szCs w:val="22"/>
        </w:rPr>
        <w:t xml:space="preserve"> dat </w:t>
      </w:r>
      <w:r w:rsidR="00A356B8">
        <w:rPr>
          <w:rFonts w:asciiTheme="minorHAnsi" w:hAnsiTheme="minorHAnsi" w:cstheme="minorHAnsi"/>
          <w:sz w:val="22"/>
          <w:szCs w:val="22"/>
        </w:rPr>
        <w:t xml:space="preserve">de </w:t>
      </w:r>
      <w:proofErr w:type="spellStart"/>
      <w:r w:rsidRPr="000B107A" w:rsidR="00A356B8">
        <w:rPr>
          <w:rFonts w:asciiTheme="minorHAnsi" w:hAnsiTheme="minorHAnsi" w:cstheme="minorHAnsi"/>
          <w:i/>
          <w:sz w:val="22"/>
          <w:szCs w:val="22"/>
        </w:rPr>
        <w:t>license</w:t>
      </w:r>
      <w:proofErr w:type="spellEnd"/>
      <w:r w:rsidRPr="000B107A" w:rsidR="00A356B8">
        <w:rPr>
          <w:rFonts w:asciiTheme="minorHAnsi" w:hAnsiTheme="minorHAnsi" w:cstheme="minorHAnsi"/>
          <w:i/>
          <w:sz w:val="22"/>
          <w:szCs w:val="22"/>
        </w:rPr>
        <w:t xml:space="preserve"> </w:t>
      </w:r>
      <w:proofErr w:type="spellStart"/>
      <w:r w:rsidRPr="000B107A" w:rsidR="00A356B8">
        <w:rPr>
          <w:rFonts w:asciiTheme="minorHAnsi" w:hAnsiTheme="minorHAnsi" w:cstheme="minorHAnsi"/>
          <w:i/>
          <w:sz w:val="22"/>
          <w:szCs w:val="22"/>
        </w:rPr>
        <w:t>to</w:t>
      </w:r>
      <w:proofErr w:type="spellEnd"/>
      <w:r w:rsidRPr="000B107A" w:rsidR="00A356B8">
        <w:rPr>
          <w:rFonts w:asciiTheme="minorHAnsi" w:hAnsiTheme="minorHAnsi" w:cstheme="minorHAnsi"/>
          <w:i/>
          <w:sz w:val="22"/>
          <w:szCs w:val="22"/>
        </w:rPr>
        <w:t xml:space="preserve"> produc</w:t>
      </w:r>
      <w:r w:rsidRPr="000B107A" w:rsidR="005673F6">
        <w:rPr>
          <w:rFonts w:asciiTheme="minorHAnsi" w:hAnsiTheme="minorHAnsi" w:cstheme="minorHAnsi"/>
          <w:i/>
          <w:sz w:val="22"/>
          <w:szCs w:val="22"/>
        </w:rPr>
        <w:t>e</w:t>
      </w:r>
      <w:r w:rsidR="005673F6">
        <w:rPr>
          <w:rFonts w:asciiTheme="minorHAnsi" w:hAnsiTheme="minorHAnsi" w:cstheme="minorHAnsi"/>
          <w:sz w:val="22"/>
          <w:szCs w:val="22"/>
        </w:rPr>
        <w:t xml:space="preserve"> van de veehouderij onder druk staat, </w:t>
      </w:r>
      <w:r w:rsidR="00BC2827">
        <w:rPr>
          <w:rFonts w:asciiTheme="minorHAnsi" w:hAnsiTheme="minorHAnsi" w:cstheme="minorHAnsi"/>
          <w:sz w:val="22"/>
          <w:szCs w:val="22"/>
        </w:rPr>
        <w:t xml:space="preserve">en dat </w:t>
      </w:r>
      <w:r w:rsidR="00C10F3E">
        <w:rPr>
          <w:rFonts w:asciiTheme="minorHAnsi" w:hAnsiTheme="minorHAnsi" w:cstheme="minorHAnsi"/>
          <w:sz w:val="22"/>
          <w:szCs w:val="22"/>
        </w:rPr>
        <w:t>het verhogen van dierenwelzijn bijdraagt aan het draagvlak in de maatschappij</w:t>
      </w:r>
      <w:r w:rsidR="00712551">
        <w:rPr>
          <w:rFonts w:asciiTheme="minorHAnsi" w:hAnsiTheme="minorHAnsi" w:cstheme="minorHAnsi"/>
          <w:sz w:val="22"/>
          <w:szCs w:val="22"/>
        </w:rPr>
        <w:t>.</w:t>
      </w:r>
      <w:r w:rsidR="00D041BA">
        <w:rPr>
          <w:rStyle w:val="Voetnootmarkering"/>
          <w:rFonts w:asciiTheme="minorHAnsi" w:hAnsiTheme="minorHAnsi" w:cstheme="minorHAnsi"/>
          <w:sz w:val="22"/>
          <w:szCs w:val="22"/>
        </w:rPr>
        <w:footnoteReference w:id="47"/>
      </w:r>
      <w:r w:rsidR="00A93DD6">
        <w:rPr>
          <w:rFonts w:asciiTheme="minorHAnsi" w:hAnsiTheme="minorHAnsi" w:cstheme="minorHAnsi"/>
          <w:sz w:val="22"/>
          <w:szCs w:val="22"/>
        </w:rPr>
        <w:t xml:space="preserve"> </w:t>
      </w:r>
    </w:p>
    <w:p w:rsidRPr="00F03BBB" w:rsidR="00B74425" w:rsidP="00B71236" w:rsidRDefault="00B74425" w14:paraId="60C1168C" w14:textId="77777777">
      <w:pPr>
        <w:rPr>
          <w:rFonts w:asciiTheme="minorHAnsi" w:hAnsiTheme="minorHAnsi" w:cstheme="minorHAnsi"/>
          <w:sz w:val="22"/>
          <w:szCs w:val="22"/>
        </w:rPr>
      </w:pPr>
    </w:p>
    <w:p w:rsidRPr="004D0AF0" w:rsidR="00AE1E92" w:rsidP="00D55530" w:rsidRDefault="004A4223" w14:paraId="3166F8A3" w14:textId="2B76D7B8">
      <w:pPr>
        <w:spacing w:after="160" w:line="259" w:lineRule="auto"/>
        <w:rPr>
          <w:rFonts w:asciiTheme="minorHAnsi" w:hAnsiTheme="minorHAnsi" w:cstheme="minorHAnsi"/>
          <w:b/>
          <w:bCs/>
          <w:sz w:val="22"/>
          <w:szCs w:val="22"/>
        </w:rPr>
      </w:pPr>
      <w:r w:rsidRPr="00F03BBB">
        <w:rPr>
          <w:rFonts w:asciiTheme="minorHAnsi" w:hAnsiTheme="minorHAnsi" w:cstheme="minorHAnsi"/>
          <w:b/>
          <w:bCs/>
          <w:sz w:val="22"/>
          <w:szCs w:val="22"/>
        </w:rPr>
        <w:t xml:space="preserve">1. Inleiding </w:t>
      </w:r>
      <w:r w:rsidRPr="00F03BBB">
        <w:rPr>
          <w:rFonts w:asciiTheme="minorHAnsi" w:hAnsiTheme="minorHAnsi" w:cstheme="minorHAnsi"/>
          <w:b/>
          <w:bCs/>
          <w:sz w:val="22"/>
          <w:szCs w:val="22"/>
        </w:rPr>
        <w:br/>
      </w:r>
      <w:r w:rsidRPr="00F03BBB">
        <w:rPr>
          <w:rFonts w:asciiTheme="minorHAnsi" w:hAnsiTheme="minorHAnsi" w:cstheme="minorHAnsi"/>
          <w:sz w:val="22"/>
          <w:szCs w:val="22"/>
        </w:rPr>
        <w:br/>
      </w:r>
      <w:r w:rsidRPr="00F03BBB">
        <w:rPr>
          <w:rFonts w:asciiTheme="minorHAnsi" w:hAnsiTheme="minorHAnsi" w:cstheme="minorHAnsi"/>
          <w:b/>
          <w:bCs/>
          <w:sz w:val="22"/>
          <w:szCs w:val="22"/>
        </w:rPr>
        <w:t>1.1 Het lijden van dieren, het ongemak van mensen</w:t>
      </w:r>
      <w:r w:rsidRPr="00F03BBB">
        <w:rPr>
          <w:rFonts w:asciiTheme="minorHAnsi" w:hAnsiTheme="minorHAnsi" w:cstheme="minorHAnsi"/>
          <w:b/>
          <w:bCs/>
          <w:sz w:val="22"/>
          <w:szCs w:val="22"/>
        </w:rPr>
        <w:br/>
      </w:r>
      <w:r w:rsidRPr="00F03BBB" w:rsidR="00B71236">
        <w:rPr>
          <w:rFonts w:asciiTheme="minorHAnsi" w:hAnsiTheme="minorHAnsi" w:cstheme="minorHAnsi"/>
          <w:sz w:val="22"/>
          <w:szCs w:val="22"/>
        </w:rPr>
        <w:br/>
      </w:r>
      <w:r w:rsidRPr="004D0AF0" w:rsidR="0008614D">
        <w:rPr>
          <w:rFonts w:asciiTheme="minorHAnsi" w:hAnsiTheme="minorHAnsi" w:cstheme="minorHAnsi"/>
          <w:b/>
          <w:bCs/>
          <w:sz w:val="22"/>
          <w:szCs w:val="22"/>
        </w:rPr>
        <w:t xml:space="preserve">De leden van de </w:t>
      </w:r>
      <w:r w:rsidRPr="004D0AF0" w:rsidR="00EA473F">
        <w:rPr>
          <w:rFonts w:asciiTheme="minorHAnsi" w:hAnsiTheme="minorHAnsi" w:cstheme="minorHAnsi"/>
          <w:b/>
          <w:bCs/>
          <w:sz w:val="22"/>
          <w:szCs w:val="22"/>
        </w:rPr>
        <w:t>D66-</w:t>
      </w:r>
      <w:r w:rsidRPr="004D0AF0" w:rsidR="00960E22">
        <w:rPr>
          <w:rFonts w:asciiTheme="minorHAnsi" w:hAnsiTheme="minorHAnsi" w:cstheme="minorHAnsi"/>
          <w:b/>
          <w:bCs/>
          <w:sz w:val="22"/>
          <w:szCs w:val="22"/>
        </w:rPr>
        <w:t xml:space="preserve">, SGP- </w:t>
      </w:r>
      <w:r w:rsidRPr="004D0AF0" w:rsidR="00EA473F">
        <w:rPr>
          <w:rFonts w:asciiTheme="minorHAnsi" w:hAnsiTheme="minorHAnsi" w:cstheme="minorHAnsi"/>
          <w:b/>
          <w:bCs/>
          <w:sz w:val="22"/>
          <w:szCs w:val="22"/>
        </w:rPr>
        <w:t xml:space="preserve">en </w:t>
      </w:r>
      <w:r w:rsidRPr="004D0AF0" w:rsidR="0008614D">
        <w:rPr>
          <w:rFonts w:asciiTheme="minorHAnsi" w:hAnsiTheme="minorHAnsi" w:cstheme="minorHAnsi"/>
          <w:b/>
          <w:bCs/>
          <w:sz w:val="22"/>
          <w:szCs w:val="22"/>
        </w:rPr>
        <w:t xml:space="preserve">BBB-fractie vragen hoe wordt voorkomen dat de productie naar het buitenland </w:t>
      </w:r>
      <w:r w:rsidRPr="004D0AF0" w:rsidR="004573BE">
        <w:rPr>
          <w:rFonts w:asciiTheme="minorHAnsi" w:hAnsiTheme="minorHAnsi" w:cstheme="minorHAnsi"/>
          <w:b/>
          <w:bCs/>
          <w:sz w:val="22"/>
          <w:szCs w:val="22"/>
        </w:rPr>
        <w:t>verschuift</w:t>
      </w:r>
      <w:r w:rsidRPr="004D0AF0" w:rsidR="0008614D">
        <w:rPr>
          <w:rFonts w:asciiTheme="minorHAnsi" w:hAnsiTheme="minorHAnsi" w:cstheme="minorHAnsi"/>
          <w:b/>
          <w:bCs/>
          <w:sz w:val="22"/>
          <w:szCs w:val="22"/>
        </w:rPr>
        <w:t xml:space="preserve">, waar dieren onder slechtere omstandigheden </w:t>
      </w:r>
      <w:r w:rsidRPr="004D0AF0" w:rsidR="00AE1E92">
        <w:rPr>
          <w:rFonts w:asciiTheme="minorHAnsi" w:hAnsiTheme="minorHAnsi" w:cstheme="minorHAnsi"/>
          <w:b/>
          <w:bCs/>
          <w:sz w:val="22"/>
          <w:szCs w:val="22"/>
        </w:rPr>
        <w:t>worden gehouden</w:t>
      </w:r>
      <w:r w:rsidRPr="004D0AF0" w:rsidR="0008614D">
        <w:rPr>
          <w:rFonts w:asciiTheme="minorHAnsi" w:hAnsiTheme="minorHAnsi" w:cstheme="minorHAnsi"/>
          <w:b/>
          <w:bCs/>
          <w:sz w:val="22"/>
          <w:szCs w:val="22"/>
        </w:rPr>
        <w:t xml:space="preserve">. </w:t>
      </w:r>
      <w:r w:rsidRPr="004D0AF0" w:rsidR="00960E22">
        <w:rPr>
          <w:rFonts w:asciiTheme="minorHAnsi" w:hAnsiTheme="minorHAnsi" w:cstheme="minorHAnsi"/>
          <w:b/>
          <w:bCs/>
          <w:sz w:val="22"/>
          <w:szCs w:val="22"/>
        </w:rPr>
        <w:t xml:space="preserve">De leden van de SGP-fractie vragen daarbij </w:t>
      </w:r>
      <w:r w:rsidRPr="004D0AF0" w:rsidR="00BF4EAE">
        <w:rPr>
          <w:rFonts w:asciiTheme="minorHAnsi" w:hAnsiTheme="minorHAnsi" w:cstheme="minorHAnsi"/>
          <w:b/>
          <w:bCs/>
          <w:sz w:val="22"/>
          <w:szCs w:val="22"/>
        </w:rPr>
        <w:t>of het convenant meer recht doet aan het internationale speelveld e</w:t>
      </w:r>
      <w:r w:rsidRPr="004D0AF0" w:rsidR="00AE1E92">
        <w:rPr>
          <w:rFonts w:asciiTheme="minorHAnsi" w:hAnsiTheme="minorHAnsi" w:cstheme="minorHAnsi"/>
          <w:b/>
          <w:bCs/>
          <w:sz w:val="22"/>
          <w:szCs w:val="22"/>
        </w:rPr>
        <w:t>n verplaatsing naar landen met minder regels beter kan voorkomen</w:t>
      </w:r>
      <w:r w:rsidRPr="004D0AF0" w:rsidR="00BF4EAE">
        <w:rPr>
          <w:rFonts w:asciiTheme="minorHAnsi" w:hAnsiTheme="minorHAnsi" w:cstheme="minorHAnsi"/>
          <w:b/>
          <w:bCs/>
          <w:sz w:val="22"/>
          <w:szCs w:val="22"/>
        </w:rPr>
        <w:t xml:space="preserve">. </w:t>
      </w:r>
    </w:p>
    <w:p w:rsidR="005E5CB1" w:rsidP="00675D3C" w:rsidRDefault="00F62278" w14:paraId="3DC7D044" w14:textId="24DAFDB5">
      <w:pPr>
        <w:spacing w:after="160" w:line="259" w:lineRule="auto"/>
        <w:rPr>
          <w:rFonts w:asciiTheme="minorHAnsi" w:hAnsiTheme="minorHAnsi" w:cstheme="minorHAnsi"/>
          <w:sz w:val="22"/>
          <w:szCs w:val="22"/>
        </w:rPr>
      </w:pPr>
      <w:r>
        <w:rPr>
          <w:rFonts w:asciiTheme="minorHAnsi" w:hAnsiTheme="minorHAnsi" w:cstheme="minorHAnsi"/>
          <w:sz w:val="22"/>
          <w:szCs w:val="22"/>
        </w:rPr>
        <w:t>I</w:t>
      </w:r>
      <w:r w:rsidRPr="00C137BB" w:rsidR="00B76D27">
        <w:rPr>
          <w:rFonts w:asciiTheme="minorHAnsi" w:hAnsiTheme="minorHAnsi" w:cstheme="minorHAnsi"/>
          <w:sz w:val="22"/>
          <w:szCs w:val="22"/>
        </w:rPr>
        <w:t>nitiatiefnemer</w:t>
      </w:r>
      <w:r w:rsidR="00A4590B">
        <w:rPr>
          <w:rFonts w:asciiTheme="minorHAnsi" w:hAnsiTheme="minorHAnsi" w:cstheme="minorHAnsi"/>
          <w:sz w:val="22"/>
          <w:szCs w:val="22"/>
        </w:rPr>
        <w:t xml:space="preserve"> </w:t>
      </w:r>
      <w:r w:rsidR="00271745">
        <w:rPr>
          <w:rFonts w:asciiTheme="minorHAnsi" w:hAnsiTheme="minorHAnsi" w:cstheme="minorHAnsi"/>
          <w:sz w:val="22"/>
          <w:szCs w:val="22"/>
        </w:rPr>
        <w:t>ondersc</w:t>
      </w:r>
      <w:r w:rsidR="00465ED6">
        <w:rPr>
          <w:rFonts w:asciiTheme="minorHAnsi" w:hAnsiTheme="minorHAnsi" w:cstheme="minorHAnsi"/>
          <w:sz w:val="22"/>
          <w:szCs w:val="22"/>
        </w:rPr>
        <w:t xml:space="preserve">hrijft de noodzaak van flankerend beleid, zoals ook is uitgewisseld in (de voorbereiding op) </w:t>
      </w:r>
      <w:r w:rsidR="000669A0">
        <w:rPr>
          <w:rFonts w:asciiTheme="minorHAnsi" w:hAnsiTheme="minorHAnsi" w:cstheme="minorHAnsi"/>
          <w:sz w:val="22"/>
          <w:szCs w:val="22"/>
        </w:rPr>
        <w:t xml:space="preserve">het debat in de Kamer dat resulteerde in het vastleggen van het doel van een dierwaardige veehouderij in 2040 </w:t>
      </w:r>
      <w:r w:rsidR="00F71DF3">
        <w:rPr>
          <w:rFonts w:asciiTheme="minorHAnsi" w:hAnsiTheme="minorHAnsi" w:cstheme="minorHAnsi"/>
          <w:sz w:val="22"/>
          <w:szCs w:val="22"/>
        </w:rPr>
        <w:t>in de Wet dieren (amendement-Tjeerd de Groot</w:t>
      </w:r>
      <w:r w:rsidR="00E96124">
        <w:rPr>
          <w:rFonts w:asciiTheme="minorHAnsi" w:hAnsiTheme="minorHAnsi" w:cstheme="minorHAnsi"/>
          <w:sz w:val="22"/>
          <w:szCs w:val="22"/>
        </w:rPr>
        <w:t>/Van Campen).</w:t>
      </w:r>
      <w:r w:rsidR="0027123E">
        <w:rPr>
          <w:rStyle w:val="Voetnootmarkering"/>
          <w:rFonts w:asciiTheme="minorHAnsi" w:hAnsiTheme="minorHAnsi" w:cstheme="minorHAnsi"/>
          <w:sz w:val="22"/>
          <w:szCs w:val="22"/>
        </w:rPr>
        <w:footnoteReference w:id="48"/>
      </w:r>
      <w:r w:rsidR="00121523">
        <w:rPr>
          <w:rFonts w:asciiTheme="minorHAnsi" w:hAnsiTheme="minorHAnsi" w:cstheme="minorHAnsi"/>
          <w:sz w:val="22"/>
          <w:szCs w:val="22"/>
        </w:rPr>
        <w:t xml:space="preserve">Hiervoor is een ketenaanpak nodig, waar </w:t>
      </w:r>
      <w:r w:rsidR="007225F1">
        <w:rPr>
          <w:rFonts w:asciiTheme="minorHAnsi" w:hAnsiTheme="minorHAnsi" w:cstheme="minorHAnsi"/>
          <w:sz w:val="22"/>
          <w:szCs w:val="22"/>
        </w:rPr>
        <w:t>alle partijen zich gezamenlijk voor inspannen.</w:t>
      </w:r>
      <w:r w:rsidR="00711E73">
        <w:rPr>
          <w:rFonts w:asciiTheme="minorHAnsi" w:hAnsiTheme="minorHAnsi" w:cstheme="minorHAnsi"/>
          <w:sz w:val="22"/>
          <w:szCs w:val="22"/>
        </w:rPr>
        <w:t xml:space="preserve"> </w:t>
      </w:r>
      <w:r w:rsidR="00602F6B">
        <w:rPr>
          <w:rFonts w:asciiTheme="minorHAnsi" w:hAnsiTheme="minorHAnsi" w:cstheme="minorHAnsi"/>
          <w:sz w:val="22"/>
          <w:szCs w:val="22"/>
        </w:rPr>
        <w:lastRenderedPageBreak/>
        <w:t>Een belangrijke stap</w:t>
      </w:r>
      <w:r w:rsidDel="007F1271" w:rsidR="00602F6B">
        <w:rPr>
          <w:rFonts w:asciiTheme="minorHAnsi" w:hAnsiTheme="minorHAnsi" w:cstheme="minorHAnsi"/>
          <w:sz w:val="22"/>
          <w:szCs w:val="22"/>
        </w:rPr>
        <w:t xml:space="preserve"> </w:t>
      </w:r>
      <w:r w:rsidR="00602F6B">
        <w:rPr>
          <w:rFonts w:asciiTheme="minorHAnsi" w:hAnsiTheme="minorHAnsi" w:cstheme="minorHAnsi"/>
          <w:sz w:val="22"/>
          <w:szCs w:val="22"/>
        </w:rPr>
        <w:t xml:space="preserve">is </w:t>
      </w:r>
      <w:r w:rsidR="007225F1">
        <w:rPr>
          <w:rFonts w:asciiTheme="minorHAnsi" w:hAnsiTheme="minorHAnsi" w:cstheme="minorHAnsi"/>
          <w:sz w:val="22"/>
          <w:szCs w:val="22"/>
        </w:rPr>
        <w:t xml:space="preserve">het stellen van dierwaardigheidseisen aan import uit derde landen, waar verschillende </w:t>
      </w:r>
      <w:r w:rsidR="00602F6B">
        <w:rPr>
          <w:rFonts w:asciiTheme="minorHAnsi" w:hAnsiTheme="minorHAnsi" w:cstheme="minorHAnsi"/>
          <w:sz w:val="22"/>
          <w:szCs w:val="22"/>
        </w:rPr>
        <w:t>partijen</w:t>
      </w:r>
      <w:r w:rsidR="007225F1">
        <w:rPr>
          <w:rFonts w:asciiTheme="minorHAnsi" w:hAnsiTheme="minorHAnsi" w:cstheme="minorHAnsi"/>
          <w:sz w:val="22"/>
          <w:szCs w:val="22"/>
        </w:rPr>
        <w:t xml:space="preserve"> zich</w:t>
      </w:r>
      <w:r w:rsidR="00602F6B">
        <w:rPr>
          <w:rFonts w:asciiTheme="minorHAnsi" w:hAnsiTheme="minorHAnsi" w:cstheme="minorHAnsi"/>
          <w:sz w:val="22"/>
          <w:szCs w:val="22"/>
        </w:rPr>
        <w:t xml:space="preserve"> </w:t>
      </w:r>
      <w:r w:rsidR="007F1271">
        <w:rPr>
          <w:rFonts w:asciiTheme="minorHAnsi" w:hAnsiTheme="minorHAnsi" w:cstheme="minorHAnsi"/>
          <w:sz w:val="22"/>
          <w:szCs w:val="22"/>
        </w:rPr>
        <w:t xml:space="preserve">middels </w:t>
      </w:r>
      <w:r w:rsidR="00602F6B">
        <w:rPr>
          <w:rFonts w:asciiTheme="minorHAnsi" w:hAnsiTheme="minorHAnsi" w:cstheme="minorHAnsi"/>
          <w:sz w:val="22"/>
          <w:szCs w:val="22"/>
        </w:rPr>
        <w:t xml:space="preserve">het convenant </w:t>
      </w:r>
      <w:r w:rsidR="007225F1">
        <w:rPr>
          <w:rFonts w:asciiTheme="minorHAnsi" w:hAnsiTheme="minorHAnsi" w:cstheme="minorHAnsi"/>
          <w:sz w:val="22"/>
          <w:szCs w:val="22"/>
        </w:rPr>
        <w:t xml:space="preserve">aan hebben gecommitteerd. </w:t>
      </w:r>
    </w:p>
    <w:p w:rsidRPr="00807F8D" w:rsidR="00807F8D" w:rsidP="005E5CB1" w:rsidRDefault="0049007C" w14:paraId="4E580FE3" w14:textId="0461E3B2">
      <w:pPr>
        <w:spacing w:after="160" w:line="259" w:lineRule="auto"/>
        <w:rPr>
          <w:rFonts w:asciiTheme="minorHAnsi" w:hAnsiTheme="minorHAnsi" w:cstheme="minorHAnsi"/>
          <w:sz w:val="22"/>
          <w:szCs w:val="22"/>
        </w:rPr>
      </w:pPr>
      <w:r>
        <w:rPr>
          <w:rFonts w:asciiTheme="minorHAnsi" w:hAnsiTheme="minorHAnsi" w:cstheme="minorHAnsi"/>
          <w:sz w:val="22"/>
          <w:szCs w:val="22"/>
        </w:rPr>
        <w:t>Onder meer s</w:t>
      </w:r>
      <w:r w:rsidR="00124337">
        <w:rPr>
          <w:rFonts w:asciiTheme="minorHAnsi" w:hAnsiTheme="minorHAnsi" w:cstheme="minorHAnsi"/>
          <w:sz w:val="22"/>
          <w:szCs w:val="22"/>
        </w:rPr>
        <w:t>upermarkten</w:t>
      </w:r>
      <w:r w:rsidR="000E3FE4">
        <w:rPr>
          <w:rFonts w:asciiTheme="minorHAnsi" w:hAnsiTheme="minorHAnsi" w:cstheme="minorHAnsi"/>
          <w:sz w:val="22"/>
          <w:szCs w:val="22"/>
        </w:rPr>
        <w:t xml:space="preserve"> en horeca</w:t>
      </w:r>
      <w:r w:rsidR="00124337">
        <w:rPr>
          <w:rFonts w:asciiTheme="minorHAnsi" w:hAnsiTheme="minorHAnsi" w:cstheme="minorHAnsi"/>
          <w:sz w:val="22"/>
          <w:szCs w:val="22"/>
        </w:rPr>
        <w:t xml:space="preserve"> kunnen</w:t>
      </w:r>
      <w:r w:rsidR="00807F8D">
        <w:rPr>
          <w:rFonts w:asciiTheme="minorHAnsi" w:hAnsiTheme="minorHAnsi" w:cstheme="minorHAnsi"/>
          <w:sz w:val="22"/>
          <w:szCs w:val="22"/>
        </w:rPr>
        <w:t xml:space="preserve"> bijdragen aan het stimuleren van de vraag </w:t>
      </w:r>
      <w:r w:rsidR="000A524E">
        <w:rPr>
          <w:rFonts w:asciiTheme="minorHAnsi" w:hAnsiTheme="minorHAnsi" w:cstheme="minorHAnsi"/>
          <w:sz w:val="22"/>
          <w:szCs w:val="22"/>
        </w:rPr>
        <w:t xml:space="preserve">naar </w:t>
      </w:r>
      <w:r w:rsidR="00807F8D">
        <w:rPr>
          <w:rFonts w:asciiTheme="minorHAnsi" w:hAnsiTheme="minorHAnsi" w:cstheme="minorHAnsi"/>
          <w:sz w:val="22"/>
          <w:szCs w:val="22"/>
        </w:rPr>
        <w:t>dierwaardig geproduceerde producten uit Nederland, door</w:t>
      </w:r>
      <w:r w:rsidR="00124337">
        <w:rPr>
          <w:rFonts w:asciiTheme="minorHAnsi" w:hAnsiTheme="minorHAnsi" w:cstheme="minorHAnsi"/>
          <w:sz w:val="22"/>
          <w:szCs w:val="22"/>
        </w:rPr>
        <w:t xml:space="preserve"> </w:t>
      </w:r>
      <w:proofErr w:type="spellStart"/>
      <w:r w:rsidR="00FB382D">
        <w:rPr>
          <w:rFonts w:asciiTheme="minorHAnsi" w:hAnsiTheme="minorHAnsi" w:cstheme="minorHAnsi"/>
          <w:sz w:val="22"/>
          <w:szCs w:val="22"/>
        </w:rPr>
        <w:t>dedicated</w:t>
      </w:r>
      <w:proofErr w:type="spellEnd"/>
      <w:r w:rsidR="00FB382D">
        <w:rPr>
          <w:rFonts w:asciiTheme="minorHAnsi" w:hAnsiTheme="minorHAnsi" w:cstheme="minorHAnsi"/>
          <w:sz w:val="22"/>
          <w:szCs w:val="22"/>
        </w:rPr>
        <w:t xml:space="preserve"> </w:t>
      </w:r>
      <w:proofErr w:type="spellStart"/>
      <w:r w:rsidR="00FB382D">
        <w:rPr>
          <w:rFonts w:asciiTheme="minorHAnsi" w:hAnsiTheme="minorHAnsi" w:cstheme="minorHAnsi"/>
          <w:sz w:val="22"/>
          <w:szCs w:val="22"/>
        </w:rPr>
        <w:t>supply</w:t>
      </w:r>
      <w:proofErr w:type="spellEnd"/>
      <w:r w:rsidR="00FB382D">
        <w:rPr>
          <w:rFonts w:asciiTheme="minorHAnsi" w:hAnsiTheme="minorHAnsi" w:cstheme="minorHAnsi"/>
          <w:sz w:val="22"/>
          <w:szCs w:val="22"/>
        </w:rPr>
        <w:t xml:space="preserve"> </w:t>
      </w:r>
      <w:proofErr w:type="spellStart"/>
      <w:r w:rsidR="00FB382D">
        <w:rPr>
          <w:rFonts w:asciiTheme="minorHAnsi" w:hAnsiTheme="minorHAnsi" w:cstheme="minorHAnsi"/>
          <w:sz w:val="22"/>
          <w:szCs w:val="22"/>
        </w:rPr>
        <w:t>chains</w:t>
      </w:r>
      <w:proofErr w:type="spellEnd"/>
      <w:r w:rsidR="00FB382D">
        <w:rPr>
          <w:rFonts w:asciiTheme="minorHAnsi" w:hAnsiTheme="minorHAnsi" w:cstheme="minorHAnsi"/>
          <w:sz w:val="22"/>
          <w:szCs w:val="22"/>
        </w:rPr>
        <w:t xml:space="preserve">, het verhogen van het aanbod van </w:t>
      </w:r>
      <w:r w:rsidR="00013E42">
        <w:rPr>
          <w:rFonts w:asciiTheme="minorHAnsi" w:hAnsiTheme="minorHAnsi" w:cstheme="minorHAnsi"/>
          <w:sz w:val="22"/>
          <w:szCs w:val="22"/>
        </w:rPr>
        <w:t>dierwaardige</w:t>
      </w:r>
      <w:r w:rsidR="00FB382D">
        <w:rPr>
          <w:rFonts w:asciiTheme="minorHAnsi" w:hAnsiTheme="minorHAnsi" w:cstheme="minorHAnsi"/>
          <w:sz w:val="22"/>
          <w:szCs w:val="22"/>
        </w:rPr>
        <w:t xml:space="preserve"> producten, </w:t>
      </w:r>
      <w:r w:rsidR="006D0877">
        <w:rPr>
          <w:rFonts w:asciiTheme="minorHAnsi" w:hAnsiTheme="minorHAnsi" w:cstheme="minorHAnsi"/>
          <w:sz w:val="22"/>
          <w:szCs w:val="22"/>
        </w:rPr>
        <w:t>het</w:t>
      </w:r>
      <w:r w:rsidR="003A5269">
        <w:rPr>
          <w:rFonts w:asciiTheme="minorHAnsi" w:hAnsiTheme="minorHAnsi" w:cstheme="minorHAnsi"/>
          <w:sz w:val="22"/>
          <w:szCs w:val="22"/>
        </w:rPr>
        <w:t xml:space="preserve"> met A-merken</w:t>
      </w:r>
      <w:r w:rsidR="006D0877">
        <w:rPr>
          <w:rFonts w:asciiTheme="minorHAnsi" w:hAnsiTheme="minorHAnsi" w:cstheme="minorHAnsi"/>
          <w:sz w:val="22"/>
          <w:szCs w:val="22"/>
        </w:rPr>
        <w:t xml:space="preserve"> spoedig overstappen op dierwaardige producten, </w:t>
      </w:r>
      <w:r w:rsidR="00D67EEE">
        <w:rPr>
          <w:rFonts w:asciiTheme="minorHAnsi" w:hAnsiTheme="minorHAnsi" w:cstheme="minorHAnsi"/>
          <w:sz w:val="22"/>
          <w:szCs w:val="22"/>
        </w:rPr>
        <w:t xml:space="preserve">en </w:t>
      </w:r>
      <w:r w:rsidR="00063CC4">
        <w:rPr>
          <w:rFonts w:asciiTheme="minorHAnsi" w:hAnsiTheme="minorHAnsi" w:cstheme="minorHAnsi"/>
          <w:sz w:val="22"/>
          <w:szCs w:val="22"/>
        </w:rPr>
        <w:t xml:space="preserve">het </w:t>
      </w:r>
      <w:r w:rsidR="002925B9">
        <w:rPr>
          <w:rFonts w:asciiTheme="minorHAnsi" w:hAnsiTheme="minorHAnsi" w:cstheme="minorHAnsi"/>
          <w:sz w:val="22"/>
          <w:szCs w:val="22"/>
        </w:rPr>
        <w:t xml:space="preserve">vergroten van transparantie over producten en daarmee het </w:t>
      </w:r>
      <w:r w:rsidR="00063CC4">
        <w:rPr>
          <w:rFonts w:asciiTheme="minorHAnsi" w:hAnsiTheme="minorHAnsi" w:cstheme="minorHAnsi"/>
          <w:sz w:val="22"/>
          <w:szCs w:val="22"/>
        </w:rPr>
        <w:t xml:space="preserve">stimuleren van </w:t>
      </w:r>
      <w:r w:rsidR="002925B9">
        <w:rPr>
          <w:rFonts w:asciiTheme="minorHAnsi" w:hAnsiTheme="minorHAnsi" w:cstheme="minorHAnsi"/>
          <w:sz w:val="22"/>
          <w:szCs w:val="22"/>
        </w:rPr>
        <w:t>klanten</w:t>
      </w:r>
      <w:r w:rsidR="00063CC4">
        <w:rPr>
          <w:rFonts w:asciiTheme="minorHAnsi" w:hAnsiTheme="minorHAnsi" w:cstheme="minorHAnsi"/>
          <w:sz w:val="22"/>
          <w:szCs w:val="22"/>
        </w:rPr>
        <w:t xml:space="preserve">, door </w:t>
      </w:r>
      <w:r w:rsidR="00124337">
        <w:rPr>
          <w:rFonts w:asciiTheme="minorHAnsi" w:hAnsiTheme="minorHAnsi" w:cstheme="minorHAnsi"/>
          <w:sz w:val="22"/>
          <w:szCs w:val="22"/>
        </w:rPr>
        <w:t>bijvoorbeeld</w:t>
      </w:r>
      <w:r w:rsidR="00807F8D">
        <w:rPr>
          <w:rFonts w:asciiTheme="minorHAnsi" w:hAnsiTheme="minorHAnsi" w:cstheme="minorHAnsi"/>
          <w:sz w:val="22"/>
          <w:szCs w:val="22"/>
        </w:rPr>
        <w:t xml:space="preserve"> het zogeheten </w:t>
      </w:r>
      <w:r w:rsidR="00807F8D">
        <w:rPr>
          <w:rFonts w:asciiTheme="minorHAnsi" w:hAnsiTheme="minorHAnsi" w:cstheme="minorHAnsi"/>
          <w:i/>
          <w:iCs/>
          <w:sz w:val="22"/>
          <w:szCs w:val="22"/>
        </w:rPr>
        <w:t>country-of-</w:t>
      </w:r>
      <w:proofErr w:type="spellStart"/>
      <w:r w:rsidR="00807F8D">
        <w:rPr>
          <w:rFonts w:asciiTheme="minorHAnsi" w:hAnsiTheme="minorHAnsi" w:cstheme="minorHAnsi"/>
          <w:i/>
          <w:iCs/>
          <w:sz w:val="22"/>
          <w:szCs w:val="22"/>
        </w:rPr>
        <w:t>origin</w:t>
      </w:r>
      <w:proofErr w:type="spellEnd"/>
      <w:r w:rsidR="003D1B72">
        <w:rPr>
          <w:rFonts w:asciiTheme="minorHAnsi" w:hAnsiTheme="minorHAnsi" w:cstheme="minorHAnsi"/>
          <w:i/>
          <w:iCs/>
          <w:sz w:val="22"/>
          <w:szCs w:val="22"/>
        </w:rPr>
        <w:t xml:space="preserve"> </w:t>
      </w:r>
      <w:proofErr w:type="spellStart"/>
      <w:r w:rsidR="00807F8D">
        <w:rPr>
          <w:rFonts w:asciiTheme="minorHAnsi" w:hAnsiTheme="minorHAnsi" w:cstheme="minorHAnsi"/>
          <w:i/>
          <w:iCs/>
          <w:sz w:val="22"/>
          <w:szCs w:val="22"/>
        </w:rPr>
        <w:t>labelling</w:t>
      </w:r>
      <w:proofErr w:type="spellEnd"/>
      <w:r w:rsidR="00807F8D">
        <w:rPr>
          <w:rFonts w:asciiTheme="minorHAnsi" w:hAnsiTheme="minorHAnsi" w:cstheme="minorHAnsi"/>
          <w:sz w:val="22"/>
          <w:szCs w:val="22"/>
        </w:rPr>
        <w:t>, waarmee op producten</w:t>
      </w:r>
      <w:r w:rsidR="007702BF">
        <w:rPr>
          <w:rFonts w:asciiTheme="minorHAnsi" w:hAnsiTheme="minorHAnsi" w:cstheme="minorHAnsi"/>
          <w:sz w:val="22"/>
          <w:szCs w:val="22"/>
        </w:rPr>
        <w:t xml:space="preserve"> (of menukaarten)</w:t>
      </w:r>
      <w:r w:rsidR="00807F8D">
        <w:rPr>
          <w:rFonts w:asciiTheme="minorHAnsi" w:hAnsiTheme="minorHAnsi" w:cstheme="minorHAnsi"/>
          <w:sz w:val="22"/>
          <w:szCs w:val="22"/>
        </w:rPr>
        <w:t xml:space="preserve"> duidelijk wordt weer</w:t>
      </w:r>
      <w:r w:rsidR="00263582">
        <w:rPr>
          <w:rFonts w:asciiTheme="minorHAnsi" w:hAnsiTheme="minorHAnsi" w:cstheme="minorHAnsi"/>
          <w:sz w:val="22"/>
          <w:szCs w:val="22"/>
        </w:rPr>
        <w:t>ge</w:t>
      </w:r>
      <w:r w:rsidR="00807F8D">
        <w:rPr>
          <w:rFonts w:asciiTheme="minorHAnsi" w:hAnsiTheme="minorHAnsi" w:cstheme="minorHAnsi"/>
          <w:sz w:val="22"/>
          <w:szCs w:val="22"/>
        </w:rPr>
        <w:t xml:space="preserve">geven, bijvoorbeeld door een Nederlandse vlag, dat het </w:t>
      </w:r>
      <w:r w:rsidR="00882D13">
        <w:rPr>
          <w:rFonts w:asciiTheme="minorHAnsi" w:hAnsiTheme="minorHAnsi" w:cstheme="minorHAnsi"/>
          <w:sz w:val="22"/>
          <w:szCs w:val="22"/>
        </w:rPr>
        <w:t>product is geproduceerd door Nederlandse boeren</w:t>
      </w:r>
      <w:r w:rsidR="00807F8D">
        <w:rPr>
          <w:rFonts w:asciiTheme="minorHAnsi" w:hAnsiTheme="minorHAnsi" w:cstheme="minorHAnsi"/>
          <w:sz w:val="22"/>
          <w:szCs w:val="22"/>
        </w:rPr>
        <w:t xml:space="preserve">. </w:t>
      </w:r>
      <w:r w:rsidR="005D2F04">
        <w:rPr>
          <w:rFonts w:asciiTheme="minorHAnsi" w:hAnsiTheme="minorHAnsi" w:cstheme="minorHAnsi"/>
          <w:sz w:val="22"/>
          <w:szCs w:val="22"/>
        </w:rPr>
        <w:t xml:space="preserve">De initiatiefnemer </w:t>
      </w:r>
      <w:r w:rsidR="00C93408">
        <w:rPr>
          <w:rFonts w:asciiTheme="minorHAnsi" w:hAnsiTheme="minorHAnsi" w:cstheme="minorHAnsi"/>
          <w:sz w:val="22"/>
          <w:szCs w:val="22"/>
        </w:rPr>
        <w:t>constateert</w:t>
      </w:r>
      <w:r w:rsidR="005D2F04">
        <w:rPr>
          <w:rFonts w:asciiTheme="minorHAnsi" w:hAnsiTheme="minorHAnsi" w:cstheme="minorHAnsi"/>
          <w:sz w:val="22"/>
          <w:szCs w:val="22"/>
        </w:rPr>
        <w:t xml:space="preserve"> dat er in de samenleving een behoefte is om lokaal geproduceerde producten van Nederlandse boeren te stimuleren. Door dit helder op verpakkingen weer te geven, </w:t>
      </w:r>
      <w:r w:rsidR="00882D13">
        <w:rPr>
          <w:rFonts w:asciiTheme="minorHAnsi" w:hAnsiTheme="minorHAnsi" w:cstheme="minorHAnsi"/>
          <w:sz w:val="22"/>
          <w:szCs w:val="22"/>
        </w:rPr>
        <w:t>verwacht de initiatiefnemer dat de verkoop van deze producten zal toenemen</w:t>
      </w:r>
      <w:r w:rsidR="005D2F04">
        <w:rPr>
          <w:rFonts w:asciiTheme="minorHAnsi" w:hAnsiTheme="minorHAnsi" w:cstheme="minorHAnsi"/>
          <w:sz w:val="22"/>
          <w:szCs w:val="22"/>
        </w:rPr>
        <w:t xml:space="preserve">. </w:t>
      </w:r>
      <w:r w:rsidR="00F121F7">
        <w:rPr>
          <w:rFonts w:asciiTheme="minorHAnsi" w:hAnsiTheme="minorHAnsi" w:cstheme="minorHAnsi"/>
          <w:sz w:val="22"/>
          <w:szCs w:val="22"/>
        </w:rPr>
        <w:t xml:space="preserve">De Kamer heeft middels de motie Nijhof-Leeuw (PVV) </w:t>
      </w:r>
      <w:r w:rsidR="00E70E1F">
        <w:rPr>
          <w:rFonts w:asciiTheme="minorHAnsi" w:hAnsiTheme="minorHAnsi" w:cstheme="minorHAnsi"/>
          <w:sz w:val="22"/>
          <w:szCs w:val="22"/>
        </w:rPr>
        <w:t xml:space="preserve">verzocht om </w:t>
      </w:r>
      <w:r w:rsidR="00E05FB9">
        <w:rPr>
          <w:rFonts w:asciiTheme="minorHAnsi" w:hAnsiTheme="minorHAnsi" w:cstheme="minorHAnsi"/>
          <w:sz w:val="22"/>
          <w:szCs w:val="22"/>
        </w:rPr>
        <w:t>de mogelijkheden hiervoor</w:t>
      </w:r>
      <w:r w:rsidR="00E70E1F">
        <w:rPr>
          <w:rFonts w:asciiTheme="minorHAnsi" w:hAnsiTheme="minorHAnsi" w:cstheme="minorHAnsi"/>
          <w:sz w:val="22"/>
          <w:szCs w:val="22"/>
        </w:rPr>
        <w:t xml:space="preserve"> nader te onderzoeken.</w:t>
      </w:r>
      <w:r w:rsidR="00B12632">
        <w:rPr>
          <w:rStyle w:val="Voetnootmarkering"/>
          <w:rFonts w:asciiTheme="minorHAnsi" w:hAnsiTheme="minorHAnsi" w:cstheme="minorHAnsi"/>
          <w:sz w:val="22"/>
          <w:szCs w:val="22"/>
        </w:rPr>
        <w:footnoteReference w:id="49"/>
      </w:r>
      <w:r w:rsidR="00E70E1F">
        <w:rPr>
          <w:rFonts w:asciiTheme="minorHAnsi" w:hAnsiTheme="minorHAnsi" w:cstheme="minorHAnsi"/>
          <w:sz w:val="22"/>
          <w:szCs w:val="22"/>
        </w:rPr>
        <w:t xml:space="preserve"> </w:t>
      </w:r>
      <w:r w:rsidR="00FC07D7">
        <w:rPr>
          <w:rFonts w:asciiTheme="minorHAnsi" w:hAnsiTheme="minorHAnsi" w:cstheme="minorHAnsi"/>
          <w:sz w:val="22"/>
          <w:szCs w:val="22"/>
        </w:rPr>
        <w:t xml:space="preserve">In reactie hierop liet het ministerie van LVVN weten </w:t>
      </w:r>
      <w:r w:rsidR="00C931EC">
        <w:rPr>
          <w:rFonts w:asciiTheme="minorHAnsi" w:hAnsiTheme="minorHAnsi" w:cstheme="minorHAnsi"/>
          <w:sz w:val="22"/>
          <w:szCs w:val="22"/>
        </w:rPr>
        <w:t>dat sinds de</w:t>
      </w:r>
      <w:r w:rsidR="009B17B1">
        <w:rPr>
          <w:rFonts w:asciiTheme="minorHAnsi" w:hAnsiTheme="minorHAnsi" w:cstheme="minorHAnsi"/>
          <w:sz w:val="22"/>
          <w:szCs w:val="22"/>
        </w:rPr>
        <w:t xml:space="preserve"> EU-uitvoeringsverordening 2018/775 van vrijwillige vermelding van herkomst van levensmiddelen van toepassing</w:t>
      </w:r>
      <w:r w:rsidR="00372988">
        <w:rPr>
          <w:rFonts w:asciiTheme="minorHAnsi" w:hAnsiTheme="minorHAnsi" w:cstheme="minorHAnsi"/>
          <w:sz w:val="22"/>
          <w:szCs w:val="22"/>
        </w:rPr>
        <w:t xml:space="preserve"> is (1 april 2020), er</w:t>
      </w:r>
      <w:r w:rsidR="009B17B1">
        <w:rPr>
          <w:rFonts w:asciiTheme="minorHAnsi" w:hAnsiTheme="minorHAnsi" w:cstheme="minorHAnsi"/>
          <w:sz w:val="22"/>
          <w:szCs w:val="22"/>
        </w:rPr>
        <w:t xml:space="preserve"> meer mogelijkheden</w:t>
      </w:r>
      <w:r w:rsidR="00C931EC">
        <w:rPr>
          <w:rFonts w:asciiTheme="minorHAnsi" w:hAnsiTheme="minorHAnsi" w:cstheme="minorHAnsi"/>
          <w:sz w:val="22"/>
          <w:szCs w:val="22"/>
        </w:rPr>
        <w:t xml:space="preserve"> zijn</w:t>
      </w:r>
      <w:r w:rsidR="009B17B1">
        <w:rPr>
          <w:rFonts w:asciiTheme="minorHAnsi" w:hAnsiTheme="minorHAnsi" w:cstheme="minorHAnsi"/>
          <w:sz w:val="22"/>
          <w:szCs w:val="22"/>
        </w:rPr>
        <w:t xml:space="preserve"> gecreëerd voor de aanduiding op de verpakking</w:t>
      </w:r>
      <w:r w:rsidR="00C931EC">
        <w:rPr>
          <w:rFonts w:asciiTheme="minorHAnsi" w:hAnsiTheme="minorHAnsi" w:cstheme="minorHAnsi"/>
          <w:sz w:val="22"/>
          <w:szCs w:val="22"/>
        </w:rPr>
        <w:t xml:space="preserve"> van producten</w:t>
      </w:r>
      <w:r w:rsidR="009B17B1">
        <w:rPr>
          <w:rFonts w:asciiTheme="minorHAnsi" w:hAnsiTheme="minorHAnsi" w:cstheme="minorHAnsi"/>
          <w:sz w:val="22"/>
          <w:szCs w:val="22"/>
        </w:rPr>
        <w:t xml:space="preserve">, waaronder </w:t>
      </w:r>
      <w:r w:rsidR="004B462A">
        <w:rPr>
          <w:rFonts w:asciiTheme="minorHAnsi" w:hAnsiTheme="minorHAnsi" w:cstheme="minorHAnsi"/>
          <w:sz w:val="22"/>
          <w:szCs w:val="22"/>
        </w:rPr>
        <w:t xml:space="preserve">een </w:t>
      </w:r>
      <w:r w:rsidR="00C931EC">
        <w:rPr>
          <w:rFonts w:asciiTheme="minorHAnsi" w:hAnsiTheme="minorHAnsi" w:cstheme="minorHAnsi"/>
          <w:sz w:val="22"/>
          <w:szCs w:val="22"/>
        </w:rPr>
        <w:t xml:space="preserve">Nederlandse </w:t>
      </w:r>
      <w:r w:rsidR="004B462A">
        <w:rPr>
          <w:rFonts w:asciiTheme="minorHAnsi" w:hAnsiTheme="minorHAnsi" w:cstheme="minorHAnsi"/>
          <w:sz w:val="22"/>
          <w:szCs w:val="22"/>
        </w:rPr>
        <w:t>vlag.</w:t>
      </w:r>
      <w:r w:rsidR="00697EF1">
        <w:rPr>
          <w:rFonts w:asciiTheme="minorHAnsi" w:hAnsiTheme="minorHAnsi" w:cstheme="minorHAnsi"/>
          <w:sz w:val="22"/>
          <w:szCs w:val="22"/>
        </w:rPr>
        <w:t xml:space="preserve"> Marktpartijen en </w:t>
      </w:r>
      <w:proofErr w:type="spellStart"/>
      <w:r w:rsidR="00697EF1">
        <w:rPr>
          <w:rFonts w:asciiTheme="minorHAnsi" w:hAnsiTheme="minorHAnsi" w:cstheme="minorHAnsi"/>
          <w:sz w:val="22"/>
          <w:szCs w:val="22"/>
        </w:rPr>
        <w:t>retail</w:t>
      </w:r>
      <w:proofErr w:type="spellEnd"/>
      <w:r w:rsidR="00697EF1">
        <w:rPr>
          <w:rFonts w:asciiTheme="minorHAnsi" w:hAnsiTheme="minorHAnsi" w:cstheme="minorHAnsi"/>
          <w:sz w:val="22"/>
          <w:szCs w:val="22"/>
        </w:rPr>
        <w:t xml:space="preserve"> hebben hiermee de mogelijkheid om een Nederlandse vlag op het etiket te plaatsen.</w:t>
      </w:r>
      <w:r w:rsidR="002618B2">
        <w:rPr>
          <w:rStyle w:val="Voetnootmarkering"/>
          <w:rFonts w:asciiTheme="minorHAnsi" w:hAnsiTheme="minorHAnsi" w:cstheme="minorHAnsi"/>
          <w:sz w:val="22"/>
          <w:szCs w:val="22"/>
        </w:rPr>
        <w:footnoteReference w:id="50"/>
      </w:r>
      <w:r w:rsidR="00697EF1">
        <w:rPr>
          <w:rFonts w:asciiTheme="minorHAnsi" w:hAnsiTheme="minorHAnsi" w:cstheme="minorHAnsi"/>
          <w:sz w:val="22"/>
          <w:szCs w:val="22"/>
        </w:rPr>
        <w:t xml:space="preserve"> </w:t>
      </w:r>
      <w:r w:rsidR="0055664F">
        <w:rPr>
          <w:rFonts w:asciiTheme="minorHAnsi" w:hAnsiTheme="minorHAnsi" w:cstheme="minorHAnsi"/>
          <w:sz w:val="22"/>
          <w:szCs w:val="22"/>
        </w:rPr>
        <w:t xml:space="preserve">De initiatiefnemer hoopt en verwacht dat dit, bijvoorbeeld via het convenant Stappen naar een dierwaardige veehouderij, waarin is benoemd dat partijen </w:t>
      </w:r>
      <w:r w:rsidR="00153039">
        <w:rPr>
          <w:rFonts w:asciiTheme="minorHAnsi" w:hAnsiTheme="minorHAnsi" w:cstheme="minorHAnsi"/>
          <w:sz w:val="22"/>
          <w:szCs w:val="22"/>
        </w:rPr>
        <w:t>als doel he</w:t>
      </w:r>
      <w:r w:rsidR="009B22EA">
        <w:rPr>
          <w:rFonts w:asciiTheme="minorHAnsi" w:hAnsiTheme="minorHAnsi" w:cstheme="minorHAnsi"/>
          <w:sz w:val="22"/>
          <w:szCs w:val="22"/>
        </w:rPr>
        <w:t>bben om</w:t>
      </w:r>
      <w:r w:rsidR="00D74ED1">
        <w:rPr>
          <w:rFonts w:asciiTheme="minorHAnsi" w:hAnsiTheme="minorHAnsi" w:cstheme="minorHAnsi"/>
          <w:sz w:val="22"/>
          <w:szCs w:val="22"/>
        </w:rPr>
        <w:t xml:space="preserve"> te streven naar het bevorderen van de afzet van Nederlandse dierwaardige producten</w:t>
      </w:r>
      <w:r w:rsidR="008B02C7">
        <w:rPr>
          <w:rFonts w:asciiTheme="minorHAnsi" w:hAnsiTheme="minorHAnsi" w:cstheme="minorHAnsi"/>
          <w:sz w:val="22"/>
          <w:szCs w:val="22"/>
        </w:rPr>
        <w:t xml:space="preserve">, </w:t>
      </w:r>
      <w:r w:rsidR="00D11BEA">
        <w:rPr>
          <w:rFonts w:asciiTheme="minorHAnsi" w:hAnsiTheme="minorHAnsi" w:cstheme="minorHAnsi"/>
          <w:sz w:val="22"/>
          <w:szCs w:val="22"/>
        </w:rPr>
        <w:t>kan worden uitgerold</w:t>
      </w:r>
      <w:r w:rsidR="00D74ED1">
        <w:rPr>
          <w:rFonts w:asciiTheme="minorHAnsi" w:hAnsiTheme="minorHAnsi" w:cstheme="minorHAnsi"/>
          <w:sz w:val="22"/>
          <w:szCs w:val="22"/>
        </w:rPr>
        <w:t>.</w:t>
      </w:r>
      <w:r w:rsidR="006D0877">
        <w:rPr>
          <w:rFonts w:asciiTheme="minorHAnsi" w:hAnsiTheme="minorHAnsi" w:cstheme="minorHAnsi"/>
          <w:sz w:val="22"/>
          <w:szCs w:val="22"/>
        </w:rPr>
        <w:t xml:space="preserve"> Ook de overheid </w:t>
      </w:r>
      <w:r w:rsidR="00D56DA3">
        <w:rPr>
          <w:rFonts w:asciiTheme="minorHAnsi" w:hAnsiTheme="minorHAnsi" w:cstheme="minorHAnsi"/>
          <w:sz w:val="22"/>
          <w:szCs w:val="22"/>
        </w:rPr>
        <w:t xml:space="preserve">zelf </w:t>
      </w:r>
      <w:r w:rsidR="006D0877">
        <w:rPr>
          <w:rFonts w:asciiTheme="minorHAnsi" w:hAnsiTheme="minorHAnsi" w:cstheme="minorHAnsi"/>
          <w:sz w:val="22"/>
          <w:szCs w:val="22"/>
        </w:rPr>
        <w:t>kan</w:t>
      </w:r>
      <w:r w:rsidR="00D56DA3">
        <w:rPr>
          <w:rFonts w:asciiTheme="minorHAnsi" w:hAnsiTheme="minorHAnsi" w:cstheme="minorHAnsi"/>
          <w:sz w:val="22"/>
          <w:szCs w:val="22"/>
        </w:rPr>
        <w:t xml:space="preserve"> bijdragen aan de</w:t>
      </w:r>
      <w:r w:rsidR="006D0877">
        <w:rPr>
          <w:rFonts w:asciiTheme="minorHAnsi" w:hAnsiTheme="minorHAnsi" w:cstheme="minorHAnsi"/>
          <w:sz w:val="22"/>
          <w:szCs w:val="22"/>
        </w:rPr>
        <w:t xml:space="preserve"> vraag </w:t>
      </w:r>
      <w:r w:rsidR="00D56DA3">
        <w:rPr>
          <w:rFonts w:asciiTheme="minorHAnsi" w:hAnsiTheme="minorHAnsi" w:cstheme="minorHAnsi"/>
          <w:sz w:val="22"/>
          <w:szCs w:val="22"/>
        </w:rPr>
        <w:t>naar dierwaardige producten</w:t>
      </w:r>
      <w:r w:rsidR="006D0877">
        <w:rPr>
          <w:rFonts w:asciiTheme="minorHAnsi" w:hAnsiTheme="minorHAnsi" w:cstheme="minorHAnsi"/>
          <w:sz w:val="22"/>
          <w:szCs w:val="22"/>
        </w:rPr>
        <w:t>, door bijvoorbeeld zelf alleen nog dierwaardig geproduceerde producten in te kopen.</w:t>
      </w:r>
    </w:p>
    <w:p w:rsidR="00CB15B1" w:rsidP="00D55530" w:rsidRDefault="00026C17" w14:paraId="124BD641" w14:textId="073C518E">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Voor de vraag van de leden van de SGP-fractie </w:t>
      </w:r>
      <w:r w:rsidR="005C3074">
        <w:rPr>
          <w:rFonts w:asciiTheme="minorHAnsi" w:hAnsiTheme="minorHAnsi" w:cstheme="minorHAnsi"/>
          <w:sz w:val="22"/>
          <w:szCs w:val="22"/>
        </w:rPr>
        <w:t>over</w:t>
      </w:r>
      <w:r>
        <w:rPr>
          <w:rFonts w:asciiTheme="minorHAnsi" w:hAnsiTheme="minorHAnsi" w:cstheme="minorHAnsi"/>
          <w:sz w:val="22"/>
          <w:szCs w:val="22"/>
        </w:rPr>
        <w:t xml:space="preserve"> het convenant</w:t>
      </w:r>
      <w:r w:rsidR="007818C4">
        <w:rPr>
          <w:rFonts w:asciiTheme="minorHAnsi" w:hAnsiTheme="minorHAnsi" w:cstheme="minorHAnsi"/>
          <w:sz w:val="22"/>
          <w:szCs w:val="22"/>
        </w:rPr>
        <w:t>, wil de initiatiefnemer allereerst aangeven dat het goed is dat de convenantspartijen hebben gesproken over de afzet van dierwaardige producten en hier ook diverse concrete afspraken over hebben gemaakt.</w:t>
      </w:r>
      <w:r w:rsidR="00FD73D5">
        <w:rPr>
          <w:rFonts w:asciiTheme="minorHAnsi" w:hAnsiTheme="minorHAnsi" w:cstheme="minorHAnsi"/>
          <w:sz w:val="22"/>
          <w:szCs w:val="22"/>
        </w:rPr>
        <w:t xml:space="preserve"> </w:t>
      </w:r>
      <w:r w:rsidR="009B03E7">
        <w:rPr>
          <w:rFonts w:asciiTheme="minorHAnsi" w:hAnsiTheme="minorHAnsi" w:cstheme="minorHAnsi"/>
          <w:sz w:val="22"/>
          <w:szCs w:val="22"/>
        </w:rPr>
        <w:t>De leden van de SGP-fractie vragen concreet of de</w:t>
      </w:r>
      <w:r w:rsidDel="009B54BD" w:rsidR="009B03E7">
        <w:rPr>
          <w:rFonts w:asciiTheme="minorHAnsi" w:hAnsiTheme="minorHAnsi" w:cstheme="minorHAnsi"/>
          <w:sz w:val="22"/>
          <w:szCs w:val="22"/>
        </w:rPr>
        <w:t xml:space="preserve"> </w:t>
      </w:r>
      <w:r w:rsidR="009B54BD">
        <w:rPr>
          <w:rFonts w:asciiTheme="minorHAnsi" w:hAnsiTheme="minorHAnsi" w:cstheme="minorHAnsi"/>
          <w:sz w:val="22"/>
          <w:szCs w:val="22"/>
        </w:rPr>
        <w:t xml:space="preserve">dierenwelzijnsafspraken </w:t>
      </w:r>
      <w:r w:rsidR="009B03E7">
        <w:rPr>
          <w:rFonts w:asciiTheme="minorHAnsi" w:hAnsiTheme="minorHAnsi" w:cstheme="minorHAnsi"/>
          <w:sz w:val="22"/>
          <w:szCs w:val="22"/>
        </w:rPr>
        <w:t xml:space="preserve">die zijn gemaakt in het convenant </w:t>
      </w:r>
      <w:r w:rsidR="0005084A">
        <w:rPr>
          <w:rFonts w:asciiTheme="minorHAnsi" w:hAnsiTheme="minorHAnsi" w:cstheme="minorHAnsi"/>
          <w:sz w:val="22"/>
          <w:szCs w:val="22"/>
        </w:rPr>
        <w:t xml:space="preserve">meer recht doen aan het internationale speelveld. Daarbij acht de initiatiefnemer het belangrijk om op te merken dat </w:t>
      </w:r>
      <w:r w:rsidR="009B54BD">
        <w:rPr>
          <w:rFonts w:asciiTheme="minorHAnsi" w:hAnsiTheme="minorHAnsi" w:cstheme="minorHAnsi"/>
          <w:sz w:val="22"/>
          <w:szCs w:val="22"/>
        </w:rPr>
        <w:t xml:space="preserve">deze </w:t>
      </w:r>
      <w:r w:rsidR="0005084A">
        <w:rPr>
          <w:rFonts w:asciiTheme="minorHAnsi" w:hAnsiTheme="minorHAnsi" w:cstheme="minorHAnsi"/>
          <w:sz w:val="22"/>
          <w:szCs w:val="22"/>
        </w:rPr>
        <w:t xml:space="preserve">afspraken </w:t>
      </w:r>
      <w:r w:rsidR="00CC6248">
        <w:rPr>
          <w:rFonts w:asciiTheme="minorHAnsi" w:hAnsiTheme="minorHAnsi" w:cstheme="minorHAnsi"/>
          <w:sz w:val="22"/>
          <w:szCs w:val="22"/>
        </w:rPr>
        <w:t>onvoldoende zijn om een</w:t>
      </w:r>
      <w:r w:rsidR="005D4B4C">
        <w:rPr>
          <w:rFonts w:asciiTheme="minorHAnsi" w:hAnsiTheme="minorHAnsi" w:cstheme="minorHAnsi"/>
          <w:sz w:val="22"/>
          <w:szCs w:val="22"/>
        </w:rPr>
        <w:t xml:space="preserve"> dierwaardige veehouderij</w:t>
      </w:r>
      <w:r w:rsidR="00CC6248">
        <w:rPr>
          <w:rFonts w:asciiTheme="minorHAnsi" w:hAnsiTheme="minorHAnsi" w:cstheme="minorHAnsi"/>
          <w:sz w:val="22"/>
          <w:szCs w:val="22"/>
        </w:rPr>
        <w:t xml:space="preserve"> te realiseren</w:t>
      </w:r>
      <w:r w:rsidR="0005084A">
        <w:rPr>
          <w:rFonts w:asciiTheme="minorHAnsi" w:hAnsiTheme="minorHAnsi" w:cstheme="minorHAnsi"/>
          <w:sz w:val="22"/>
          <w:szCs w:val="22"/>
        </w:rPr>
        <w:t xml:space="preserve">. </w:t>
      </w:r>
      <w:r w:rsidRPr="00CF1AD4" w:rsidR="00CF1AD4">
        <w:rPr>
          <w:rFonts w:asciiTheme="minorHAnsi" w:hAnsiTheme="minorHAnsi" w:cstheme="minorHAnsi"/>
          <w:sz w:val="22"/>
          <w:szCs w:val="22"/>
        </w:rPr>
        <w:t>Het</w:t>
      </w:r>
      <w:r w:rsidRPr="00CF1AD4" w:rsidDel="009B54BD" w:rsidR="00CF1AD4">
        <w:rPr>
          <w:rFonts w:asciiTheme="minorHAnsi" w:hAnsiTheme="minorHAnsi" w:cstheme="minorHAnsi"/>
          <w:sz w:val="22"/>
          <w:szCs w:val="22"/>
        </w:rPr>
        <w:t xml:space="preserve"> </w:t>
      </w:r>
      <w:r w:rsidRPr="00CF1AD4" w:rsidR="00CF1AD4">
        <w:rPr>
          <w:rFonts w:asciiTheme="minorHAnsi" w:hAnsiTheme="minorHAnsi" w:cstheme="minorHAnsi"/>
          <w:sz w:val="22"/>
          <w:szCs w:val="22"/>
        </w:rPr>
        <w:t xml:space="preserve">reeds wettelijk vastgelegde doel is dat uiterlijk in 2040 een dierwaardige veehouderij is gerealiseerd volgens de zes leidende principes van de Raad voor Dierenaangelegenheden. Dat vraagt om te beginnen aan het vasthouden aan de wetenschappelijke inzichten over de basis- en gedragsbehoeften van dieren in de veehouderij. Ook vraagt het om een omslag naar diergericht ontwerpen; de RDA benadrukt niet voor niets dat het moeilijk zal zijn om noodzakelijke verbeteringen in het huidige systeem te realiseren. Het convenant laat de wetenschappelijke inzichten over de basis- en gedragsbehoeften van dieren op verschillende punten los en daarmee wordt niet voldaan aan de wettelijk geborgde zes leidende principes van een dierwaardige veehouderij. Ook wordt de omslag naar diergericht ontwerpen niet gemaakt, maar wordt opnieuw vooral gepoogd om vanuit het bestaande systeem verbeteringen door te voeren. Datzelfde geldt voor de </w:t>
      </w:r>
      <w:r w:rsidR="00097B3B">
        <w:rPr>
          <w:rFonts w:asciiTheme="minorHAnsi" w:hAnsiTheme="minorHAnsi" w:cstheme="minorHAnsi"/>
          <w:sz w:val="22"/>
          <w:szCs w:val="22"/>
        </w:rPr>
        <w:t>ontwerp</w:t>
      </w:r>
      <w:r w:rsidRPr="00CF1AD4" w:rsidR="00CF1AD4">
        <w:rPr>
          <w:rFonts w:asciiTheme="minorHAnsi" w:hAnsiTheme="minorHAnsi" w:cstheme="minorHAnsi"/>
          <w:sz w:val="22"/>
          <w:szCs w:val="22"/>
        </w:rPr>
        <w:t xml:space="preserve">-AMvB van staatssecretaris Erkens. Initiatiefnemer vindt dit zeer onverstandig. De maatregelen uit het convenant en de </w:t>
      </w:r>
      <w:r w:rsidR="00097B3B">
        <w:rPr>
          <w:rFonts w:asciiTheme="minorHAnsi" w:hAnsiTheme="minorHAnsi" w:cstheme="minorHAnsi"/>
          <w:sz w:val="22"/>
          <w:szCs w:val="22"/>
        </w:rPr>
        <w:t>ontwerp</w:t>
      </w:r>
      <w:r w:rsidRPr="00CF1AD4" w:rsidR="00CF1AD4">
        <w:rPr>
          <w:rFonts w:asciiTheme="minorHAnsi" w:hAnsiTheme="minorHAnsi" w:cstheme="minorHAnsi"/>
          <w:sz w:val="22"/>
          <w:szCs w:val="22"/>
        </w:rPr>
        <w:t>-AMvB vragen wel om stalaanpassingen en forse investeringen van boeren, maar zorgen niet dat het doel van een dierwaardige veehouderij wordt bereikt.</w:t>
      </w:r>
    </w:p>
    <w:p w:rsidR="00675D3C" w:rsidP="00675D3C" w:rsidRDefault="001E4877" w14:paraId="0FD1B4AE" w14:textId="1DB95813">
      <w:pPr>
        <w:spacing w:after="160" w:line="259" w:lineRule="auto"/>
        <w:rPr>
          <w:rFonts w:asciiTheme="minorHAnsi" w:hAnsiTheme="minorHAnsi" w:cstheme="minorHAnsi"/>
          <w:sz w:val="22"/>
          <w:szCs w:val="22"/>
        </w:rPr>
      </w:pPr>
      <w:r>
        <w:rPr>
          <w:rFonts w:asciiTheme="minorHAnsi" w:hAnsiTheme="minorHAnsi" w:cstheme="minorHAnsi"/>
          <w:sz w:val="22"/>
          <w:szCs w:val="22"/>
        </w:rPr>
        <w:t>Met betrekking tot het internationale speelveld</w:t>
      </w:r>
      <w:r w:rsidR="00675D3C">
        <w:rPr>
          <w:rFonts w:asciiTheme="minorHAnsi" w:hAnsiTheme="minorHAnsi" w:cstheme="minorHAnsi"/>
          <w:sz w:val="22"/>
          <w:szCs w:val="22"/>
        </w:rPr>
        <w:t xml:space="preserve"> zet </w:t>
      </w:r>
      <w:r w:rsidRPr="00C137BB" w:rsidR="00675D3C">
        <w:rPr>
          <w:rFonts w:asciiTheme="minorHAnsi" w:hAnsiTheme="minorHAnsi" w:cstheme="minorHAnsi"/>
          <w:sz w:val="22"/>
          <w:szCs w:val="22"/>
        </w:rPr>
        <w:t>Nederland zich</w:t>
      </w:r>
      <w:r w:rsidR="00675D3C">
        <w:rPr>
          <w:rFonts w:asciiTheme="minorHAnsi" w:hAnsiTheme="minorHAnsi" w:cstheme="minorHAnsi"/>
          <w:sz w:val="22"/>
          <w:szCs w:val="22"/>
        </w:rPr>
        <w:t xml:space="preserve"> parallel aan dit wetsvoorstel</w:t>
      </w:r>
      <w:r w:rsidRPr="00C137BB" w:rsidR="00675D3C">
        <w:rPr>
          <w:rFonts w:asciiTheme="minorHAnsi" w:hAnsiTheme="minorHAnsi" w:cstheme="minorHAnsi"/>
          <w:sz w:val="22"/>
          <w:szCs w:val="22"/>
        </w:rPr>
        <w:t xml:space="preserve"> in Europees verband </w:t>
      </w:r>
      <w:r w:rsidR="00675D3C">
        <w:rPr>
          <w:rFonts w:asciiTheme="minorHAnsi" w:hAnsiTheme="minorHAnsi" w:cstheme="minorHAnsi"/>
          <w:sz w:val="22"/>
          <w:szCs w:val="22"/>
        </w:rPr>
        <w:t>actief in</w:t>
      </w:r>
      <w:r w:rsidRPr="00C137BB" w:rsidR="00675D3C">
        <w:rPr>
          <w:rFonts w:asciiTheme="minorHAnsi" w:hAnsiTheme="minorHAnsi" w:cstheme="minorHAnsi"/>
          <w:sz w:val="22"/>
          <w:szCs w:val="22"/>
        </w:rPr>
        <w:t xml:space="preserve"> voor</w:t>
      </w:r>
      <w:r w:rsidR="00675D3C">
        <w:rPr>
          <w:rFonts w:asciiTheme="minorHAnsi" w:hAnsiTheme="minorHAnsi" w:cstheme="minorHAnsi"/>
          <w:sz w:val="22"/>
          <w:szCs w:val="22"/>
        </w:rPr>
        <w:t xml:space="preserve"> het aanscherpen en</w:t>
      </w:r>
      <w:r w:rsidRPr="00C137BB" w:rsidR="00675D3C">
        <w:rPr>
          <w:rFonts w:asciiTheme="minorHAnsi" w:hAnsiTheme="minorHAnsi" w:cstheme="minorHAnsi"/>
          <w:sz w:val="22"/>
          <w:szCs w:val="22"/>
        </w:rPr>
        <w:t xml:space="preserve"> harmoniser</w:t>
      </w:r>
      <w:r w:rsidR="00675D3C">
        <w:rPr>
          <w:rFonts w:asciiTheme="minorHAnsi" w:hAnsiTheme="minorHAnsi" w:cstheme="minorHAnsi"/>
          <w:sz w:val="22"/>
          <w:szCs w:val="22"/>
        </w:rPr>
        <w:t>en</w:t>
      </w:r>
      <w:r w:rsidRPr="00C137BB" w:rsidR="00675D3C">
        <w:rPr>
          <w:rFonts w:asciiTheme="minorHAnsi" w:hAnsiTheme="minorHAnsi" w:cstheme="minorHAnsi"/>
          <w:sz w:val="22"/>
          <w:szCs w:val="22"/>
        </w:rPr>
        <w:t xml:space="preserve"> van dierenwelzijnsnormen. Dit is </w:t>
      </w:r>
      <w:r w:rsidRPr="00C137BB" w:rsidR="00675D3C">
        <w:rPr>
          <w:rFonts w:asciiTheme="minorHAnsi" w:hAnsiTheme="minorHAnsi" w:cstheme="minorHAnsi"/>
          <w:sz w:val="22"/>
          <w:szCs w:val="22"/>
        </w:rPr>
        <w:lastRenderedPageBreak/>
        <w:t>conform de inzet van de regering en de wens van de Tweede Kamer (</w:t>
      </w:r>
      <w:r w:rsidRPr="009C543C" w:rsidR="00675D3C">
        <w:rPr>
          <w:rFonts w:asciiTheme="minorHAnsi" w:hAnsiTheme="minorHAnsi" w:cstheme="minorHAnsi"/>
          <w:sz w:val="22"/>
          <w:szCs w:val="22"/>
        </w:rPr>
        <w:t>motie Van Campen/Bromet</w:t>
      </w:r>
      <w:r w:rsidR="004B5006">
        <w:rPr>
          <w:rStyle w:val="Voetnootmarkering"/>
          <w:rFonts w:asciiTheme="minorHAnsi" w:hAnsiTheme="minorHAnsi" w:cstheme="minorHAnsi"/>
          <w:sz w:val="22"/>
          <w:szCs w:val="22"/>
        </w:rPr>
        <w:footnoteReference w:id="51"/>
      </w:r>
      <w:r w:rsidRPr="009C543C" w:rsidR="00675D3C">
        <w:rPr>
          <w:rFonts w:asciiTheme="minorHAnsi" w:hAnsiTheme="minorHAnsi" w:cstheme="minorHAnsi"/>
          <w:sz w:val="22"/>
          <w:szCs w:val="22"/>
        </w:rPr>
        <w:t>)</w:t>
      </w:r>
      <w:r w:rsidRPr="00D35D24" w:rsidR="00675D3C">
        <w:rPr>
          <w:rFonts w:asciiTheme="minorHAnsi" w:hAnsiTheme="minorHAnsi" w:cstheme="minorHAnsi"/>
          <w:sz w:val="22"/>
          <w:szCs w:val="22"/>
        </w:rPr>
        <w:t>.</w:t>
      </w:r>
      <w:r w:rsidR="00553587">
        <w:rPr>
          <w:rFonts w:asciiTheme="minorHAnsi" w:hAnsiTheme="minorHAnsi" w:cstheme="minorHAnsi"/>
          <w:sz w:val="22"/>
          <w:szCs w:val="22"/>
        </w:rPr>
        <w:t xml:space="preserve"> </w:t>
      </w:r>
      <w:r w:rsidR="00675D3C">
        <w:rPr>
          <w:rFonts w:asciiTheme="minorHAnsi" w:hAnsiTheme="minorHAnsi" w:cstheme="minorHAnsi"/>
          <w:sz w:val="22"/>
          <w:szCs w:val="22"/>
        </w:rPr>
        <w:t>De initiatiefnemer heeft dan ook met instemming kennisgenomen dat de staatssecretaris deze inzet pleegt. In de toelichting bij de ontwerp-AMvB benadrukt de staatssecretaris dat Nederland zich, samen met andere lidstaten binnen de Vughtgroep, in de Europese Unie inzet voor een gelijk speelveld en het harmoniseren en verbeteren van de Europese regelgeving.</w:t>
      </w:r>
      <w:r w:rsidR="00703EE5">
        <w:rPr>
          <w:rStyle w:val="Voetnootmarkering"/>
          <w:rFonts w:asciiTheme="minorHAnsi" w:hAnsiTheme="minorHAnsi" w:cstheme="minorHAnsi"/>
          <w:sz w:val="22"/>
          <w:szCs w:val="22"/>
        </w:rPr>
        <w:footnoteReference w:id="52"/>
      </w:r>
      <w:r w:rsidR="00675D3C">
        <w:rPr>
          <w:rFonts w:asciiTheme="minorHAnsi" w:hAnsiTheme="minorHAnsi" w:cstheme="minorHAnsi"/>
          <w:sz w:val="22"/>
          <w:szCs w:val="22"/>
        </w:rPr>
        <w:t xml:space="preserve"> Daarbij zet het kabinet bij de EU-wetgeving in op een dierwaardige veehouderij.</w:t>
      </w:r>
      <w:r w:rsidR="00675D3C">
        <w:rPr>
          <w:rStyle w:val="Voetnootmarkering"/>
          <w:rFonts w:asciiTheme="minorHAnsi" w:hAnsiTheme="minorHAnsi" w:cstheme="minorHAnsi"/>
          <w:sz w:val="22"/>
          <w:szCs w:val="22"/>
        </w:rPr>
        <w:footnoteReference w:id="53"/>
      </w:r>
    </w:p>
    <w:p w:rsidR="00DC7198" w:rsidP="0017626C" w:rsidRDefault="0017626C" w14:paraId="022306C3" w14:textId="4E159B9C">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Dat is echter geen reden om de nationale dierenwelzijnsnormen intussen niet aan te scherpen. De initiatiefnemer wijst in dit verband op de ervaring met de </w:t>
      </w:r>
      <w:proofErr w:type="spellStart"/>
      <w:r>
        <w:rPr>
          <w:rFonts w:asciiTheme="minorHAnsi" w:hAnsiTheme="minorHAnsi" w:cstheme="minorHAnsi"/>
          <w:sz w:val="22"/>
          <w:szCs w:val="22"/>
        </w:rPr>
        <w:t>nertsenhouderij</w:t>
      </w:r>
      <w:proofErr w:type="spellEnd"/>
      <w:r>
        <w:rPr>
          <w:rFonts w:asciiTheme="minorHAnsi" w:hAnsiTheme="minorHAnsi" w:cstheme="minorHAnsi"/>
          <w:sz w:val="22"/>
          <w:szCs w:val="22"/>
        </w:rPr>
        <w:t>. Toen in Nederland het debat werd gevoerd over een verbod, voerde de sector het argument aan dat de productie naar het buitenland zou vertrekken, waar dieren onder slechtere omstandigheden worden gehouden. Dat gebeurde niet. In plaats van een verplaatsing van de productie volgden steeds meer landen het Nederlandse voorbeeld</w:t>
      </w:r>
      <w:r w:rsidR="004B2802">
        <w:rPr>
          <w:rFonts w:asciiTheme="minorHAnsi" w:hAnsiTheme="minorHAnsi" w:cstheme="minorHAnsi"/>
          <w:sz w:val="22"/>
          <w:szCs w:val="22"/>
        </w:rPr>
        <w:t xml:space="preserve">. </w:t>
      </w:r>
      <w:r w:rsidRPr="00CF259F" w:rsidR="004B2802">
        <w:rPr>
          <w:rFonts w:asciiTheme="minorHAnsi" w:hAnsiTheme="minorHAnsi" w:cstheme="minorHAnsi"/>
          <w:sz w:val="22"/>
          <w:szCs w:val="22"/>
        </w:rPr>
        <w:t>Inmiddels is het in 23 Europese landen verboden om dieren te houden en doden voor hun vacht.</w:t>
      </w:r>
      <w:r w:rsidR="004B2802">
        <w:rPr>
          <w:rFonts w:ascii="Aptos" w:hAnsi="Aptos" w:eastAsia="Aptos" w:cs="Aptos"/>
          <w:sz w:val="22"/>
          <w:szCs w:val="22"/>
          <w:vertAlign w:val="superscript"/>
        </w:rPr>
        <w:footnoteReference w:id="54"/>
      </w:r>
    </w:p>
    <w:p w:rsidRPr="002C6AB9" w:rsidR="00571773" w:rsidP="00DC7198" w:rsidRDefault="00DC7198" w14:paraId="5E0EF592" w14:textId="671019BB">
      <w:pPr>
        <w:spacing w:after="160" w:line="259" w:lineRule="auto"/>
        <w:rPr>
          <w:rFonts w:ascii="Calibri" w:hAnsi="Calibri" w:eastAsia="Aptos" w:cs="Calibri"/>
          <w:sz w:val="22"/>
          <w:szCs w:val="22"/>
        </w:rPr>
      </w:pPr>
      <w:r w:rsidRPr="002C6AB9">
        <w:rPr>
          <w:rFonts w:ascii="Calibri" w:hAnsi="Calibri" w:eastAsia="Aptos" w:cs="Calibri"/>
          <w:sz w:val="22"/>
          <w:szCs w:val="22"/>
        </w:rPr>
        <w:t>De initiatiefnemer ziet nu ook al vergelijkbare ontwikkelingen in buurlanden</w:t>
      </w:r>
      <w:r w:rsidRPr="002C6AB9" w:rsidR="009947F5">
        <w:rPr>
          <w:rFonts w:ascii="Calibri" w:hAnsi="Calibri" w:eastAsia="Aptos" w:cs="Calibri"/>
          <w:sz w:val="22"/>
          <w:szCs w:val="22"/>
        </w:rPr>
        <w:t xml:space="preserve"> op het gebied van dierwaardigheid</w:t>
      </w:r>
      <w:r w:rsidRPr="002C6AB9">
        <w:rPr>
          <w:rFonts w:ascii="Calibri" w:hAnsi="Calibri" w:eastAsia="Aptos" w:cs="Calibri"/>
          <w:sz w:val="22"/>
          <w:szCs w:val="22"/>
        </w:rPr>
        <w:t>. Vlaanderen heeft het Beter voor Dieren-keurmerk ingevoerd, vergelijkbaar met Beter Leven in Nederland.</w:t>
      </w:r>
      <w:r w:rsidRPr="002C6AB9">
        <w:rPr>
          <w:rFonts w:ascii="Calibri" w:hAnsi="Calibri" w:eastAsia="Aptos" w:cs="Calibri"/>
          <w:sz w:val="22"/>
          <w:szCs w:val="22"/>
          <w:vertAlign w:val="superscript"/>
        </w:rPr>
        <w:footnoteReference w:id="55"/>
      </w:r>
      <w:r w:rsidRPr="002C6AB9">
        <w:rPr>
          <w:rFonts w:ascii="Calibri" w:hAnsi="Calibri" w:eastAsia="Aptos" w:cs="Calibri"/>
          <w:sz w:val="22"/>
          <w:szCs w:val="22"/>
        </w:rPr>
        <w:t xml:space="preserve"> Wallonië heeft nieuwbouw van kippenkooien verboden. Bestaande kooien moeten daar </w:t>
      </w:r>
      <w:r w:rsidRPr="002C6AB9" w:rsidR="00EE6322">
        <w:rPr>
          <w:rFonts w:ascii="Calibri" w:hAnsi="Calibri" w:eastAsia="Aptos" w:cs="Calibri"/>
          <w:sz w:val="22"/>
          <w:szCs w:val="22"/>
        </w:rPr>
        <w:t xml:space="preserve">uiterlijk </w:t>
      </w:r>
      <w:r w:rsidRPr="002C6AB9">
        <w:rPr>
          <w:rFonts w:ascii="Calibri" w:hAnsi="Calibri" w:eastAsia="Aptos" w:cs="Calibri"/>
          <w:sz w:val="22"/>
          <w:szCs w:val="22"/>
        </w:rPr>
        <w:t xml:space="preserve">in 2028 zijn omgebouwd. Denemarken verbiedt in 2027 aanbind- of </w:t>
      </w:r>
      <w:proofErr w:type="spellStart"/>
      <w:r w:rsidRPr="002C6AB9">
        <w:rPr>
          <w:rFonts w:ascii="Calibri" w:hAnsi="Calibri" w:eastAsia="Aptos" w:cs="Calibri"/>
          <w:sz w:val="22"/>
          <w:szCs w:val="22"/>
        </w:rPr>
        <w:t>grupstallen</w:t>
      </w:r>
      <w:proofErr w:type="spellEnd"/>
      <w:r w:rsidRPr="002C6AB9">
        <w:rPr>
          <w:rFonts w:ascii="Calibri" w:hAnsi="Calibri" w:eastAsia="Aptos" w:cs="Calibri"/>
          <w:sz w:val="22"/>
          <w:szCs w:val="22"/>
        </w:rPr>
        <w:t xml:space="preserve"> voor runderen. Denemarken, Duitsland en het Verenigd Koninkrijk faseren kraamkooien uit. In Zweden zijn kraamkooien helemaal verboden. Duitsland heeft een dierenwelzijnsetiket (</w:t>
      </w:r>
      <w:proofErr w:type="spellStart"/>
      <w:r w:rsidRPr="002C6AB9">
        <w:rPr>
          <w:rFonts w:ascii="Calibri" w:hAnsi="Calibri" w:eastAsia="Aptos" w:cs="Calibri"/>
          <w:sz w:val="22"/>
          <w:szCs w:val="22"/>
        </w:rPr>
        <w:t>Tierhaltungskennzeichnung</w:t>
      </w:r>
      <w:proofErr w:type="spellEnd"/>
      <w:r w:rsidRPr="002C6AB9">
        <w:rPr>
          <w:rFonts w:ascii="Calibri" w:hAnsi="Calibri" w:eastAsia="Aptos" w:cs="Calibri"/>
          <w:sz w:val="22"/>
          <w:szCs w:val="22"/>
        </w:rPr>
        <w:t xml:space="preserve">) in de </w:t>
      </w:r>
      <w:proofErr w:type="spellStart"/>
      <w:r w:rsidRPr="002C6AB9">
        <w:rPr>
          <w:rFonts w:ascii="Calibri" w:hAnsi="Calibri" w:eastAsia="Aptos" w:cs="Calibri"/>
          <w:sz w:val="22"/>
          <w:szCs w:val="22"/>
        </w:rPr>
        <w:t>retail</w:t>
      </w:r>
      <w:proofErr w:type="spellEnd"/>
      <w:r w:rsidRPr="002C6AB9">
        <w:rPr>
          <w:rFonts w:ascii="Calibri" w:hAnsi="Calibri" w:eastAsia="Aptos" w:cs="Calibri"/>
          <w:sz w:val="22"/>
          <w:szCs w:val="22"/>
        </w:rPr>
        <w:t xml:space="preserve"> verplicht voor varkensvlees dat de komende jaren wordt uitgebreid naar andere diersoorten en horeca.</w:t>
      </w:r>
      <w:r w:rsidRPr="002C6AB9">
        <w:rPr>
          <w:rFonts w:ascii="Calibri" w:hAnsi="Calibri" w:eastAsia="Aptos" w:cs="Calibri"/>
          <w:sz w:val="22"/>
          <w:szCs w:val="22"/>
          <w:vertAlign w:val="superscript"/>
        </w:rPr>
        <w:footnoteReference w:id="56"/>
      </w:r>
      <w:r w:rsidRPr="002C6AB9">
        <w:rPr>
          <w:rFonts w:ascii="Calibri" w:hAnsi="Calibri" w:eastAsia="Aptos" w:cs="Calibri"/>
          <w:sz w:val="22"/>
          <w:szCs w:val="22"/>
        </w:rPr>
        <w:t xml:space="preserve"> Aldi </w:t>
      </w:r>
      <w:proofErr w:type="spellStart"/>
      <w:r w:rsidRPr="002C6AB9">
        <w:rPr>
          <w:rFonts w:ascii="Calibri" w:hAnsi="Calibri" w:eastAsia="Aptos" w:cs="Calibri"/>
          <w:sz w:val="22"/>
          <w:szCs w:val="22"/>
        </w:rPr>
        <w:t>Süd</w:t>
      </w:r>
      <w:proofErr w:type="spellEnd"/>
      <w:r w:rsidRPr="002C6AB9">
        <w:rPr>
          <w:rFonts w:ascii="Calibri" w:hAnsi="Calibri" w:eastAsia="Aptos" w:cs="Calibri"/>
          <w:sz w:val="22"/>
          <w:szCs w:val="22"/>
        </w:rPr>
        <w:t xml:space="preserve"> is gestopt met de verkoop van </w:t>
      </w:r>
      <w:proofErr w:type="spellStart"/>
      <w:r w:rsidRPr="002C6AB9">
        <w:rPr>
          <w:rFonts w:ascii="Calibri" w:hAnsi="Calibri" w:eastAsia="Aptos" w:cs="Calibri"/>
          <w:sz w:val="22"/>
          <w:szCs w:val="22"/>
        </w:rPr>
        <w:t>verswaren</w:t>
      </w:r>
      <w:proofErr w:type="spellEnd"/>
      <w:r w:rsidRPr="002C6AB9">
        <w:rPr>
          <w:rFonts w:ascii="Calibri" w:hAnsi="Calibri" w:eastAsia="Aptos" w:cs="Calibri"/>
          <w:sz w:val="22"/>
          <w:szCs w:val="22"/>
        </w:rPr>
        <w:t xml:space="preserve"> uit de laagste van de vijf categorieën. De </w:t>
      </w:r>
      <w:proofErr w:type="spellStart"/>
      <w:r w:rsidRPr="002C6AB9">
        <w:rPr>
          <w:rFonts w:ascii="Calibri" w:hAnsi="Calibri" w:eastAsia="Aptos" w:cs="Calibri"/>
          <w:sz w:val="22"/>
          <w:szCs w:val="22"/>
        </w:rPr>
        <w:t>Edeka</w:t>
      </w:r>
      <w:proofErr w:type="spellEnd"/>
      <w:r w:rsidRPr="002C6AB9">
        <w:rPr>
          <w:rFonts w:ascii="Calibri" w:hAnsi="Calibri" w:eastAsia="Aptos" w:cs="Calibri"/>
          <w:sz w:val="22"/>
          <w:szCs w:val="22"/>
        </w:rPr>
        <w:t>-groep, de grootste supermarktketen van Duitsland, verkoopt vanaf 2030 alleen nog pluim</w:t>
      </w:r>
      <w:r w:rsidR="00EE6322">
        <w:rPr>
          <w:rFonts w:ascii="Calibri" w:hAnsi="Calibri" w:eastAsia="Aptos" w:cs="Calibri"/>
          <w:sz w:val="22"/>
          <w:szCs w:val="22"/>
        </w:rPr>
        <w:t>vee</w:t>
      </w:r>
      <w:r w:rsidRPr="002C6AB9">
        <w:rPr>
          <w:rFonts w:ascii="Calibri" w:hAnsi="Calibri" w:eastAsia="Aptos" w:cs="Calibri"/>
          <w:sz w:val="22"/>
          <w:szCs w:val="22"/>
        </w:rPr>
        <w:t>vlees van boerderijen met een buitenuitloop (categorie 4).</w:t>
      </w:r>
      <w:r w:rsidRPr="002C6AB9">
        <w:rPr>
          <w:rFonts w:ascii="Calibri" w:hAnsi="Calibri" w:eastAsia="Aptos" w:cs="Calibri"/>
          <w:sz w:val="22"/>
          <w:szCs w:val="22"/>
          <w:vertAlign w:val="superscript"/>
        </w:rPr>
        <w:footnoteReference w:id="57"/>
      </w:r>
      <w:r w:rsidRPr="002C6AB9">
        <w:rPr>
          <w:rFonts w:ascii="Calibri" w:hAnsi="Calibri" w:eastAsia="Aptos" w:cs="Calibri"/>
          <w:sz w:val="22"/>
          <w:szCs w:val="22"/>
        </w:rPr>
        <w:t xml:space="preserve"> De ambitie van alle grote Duitse retailers, ook Lidl en </w:t>
      </w:r>
      <w:proofErr w:type="spellStart"/>
      <w:r w:rsidRPr="002C6AB9">
        <w:rPr>
          <w:rFonts w:ascii="Calibri" w:hAnsi="Calibri" w:eastAsia="Aptos" w:cs="Calibri"/>
          <w:sz w:val="22"/>
          <w:szCs w:val="22"/>
        </w:rPr>
        <w:t>Rewe</w:t>
      </w:r>
      <w:proofErr w:type="spellEnd"/>
      <w:r w:rsidRPr="002C6AB9">
        <w:rPr>
          <w:rFonts w:ascii="Calibri" w:hAnsi="Calibri" w:eastAsia="Aptos" w:cs="Calibri"/>
          <w:sz w:val="22"/>
          <w:szCs w:val="22"/>
        </w:rPr>
        <w:t>, is om vanaf 2030 alleen nog vers vlees te verkopen van minstens categorie 3.</w:t>
      </w:r>
      <w:r w:rsidRPr="002C6AB9">
        <w:rPr>
          <w:rFonts w:ascii="Calibri" w:hAnsi="Calibri" w:eastAsia="Aptos" w:cs="Calibri"/>
          <w:sz w:val="22"/>
          <w:szCs w:val="22"/>
          <w:vertAlign w:val="superscript"/>
        </w:rPr>
        <w:footnoteReference w:id="58"/>
      </w:r>
      <w:r w:rsidRPr="002C6AB9">
        <w:rPr>
          <w:rFonts w:ascii="Calibri" w:hAnsi="Calibri" w:eastAsia="Aptos" w:cs="Calibri"/>
          <w:sz w:val="22"/>
          <w:szCs w:val="22"/>
        </w:rPr>
        <w:t xml:space="preserve"> De Britse supermarktketen </w:t>
      </w:r>
      <w:proofErr w:type="spellStart"/>
      <w:r w:rsidRPr="002C6AB9">
        <w:rPr>
          <w:rFonts w:ascii="Calibri" w:hAnsi="Calibri" w:eastAsia="Aptos" w:cs="Calibri"/>
          <w:sz w:val="22"/>
          <w:szCs w:val="22"/>
        </w:rPr>
        <w:t>Waitrose</w:t>
      </w:r>
      <w:proofErr w:type="spellEnd"/>
      <w:r w:rsidRPr="002C6AB9">
        <w:rPr>
          <w:rFonts w:ascii="Calibri" w:hAnsi="Calibri" w:eastAsia="Aptos" w:cs="Calibri"/>
          <w:sz w:val="22"/>
          <w:szCs w:val="22"/>
        </w:rPr>
        <w:t xml:space="preserve"> verkoopt vanaf 2027 alleen nog vlees van varkens die buiten hebben kunnen lopen.</w:t>
      </w:r>
      <w:r w:rsidRPr="002C6AB9">
        <w:rPr>
          <w:rFonts w:ascii="Calibri" w:hAnsi="Calibri" w:eastAsia="Aptos" w:cs="Calibri"/>
          <w:sz w:val="22"/>
          <w:szCs w:val="22"/>
          <w:vertAlign w:val="superscript"/>
        </w:rPr>
        <w:footnoteReference w:id="59"/>
      </w:r>
      <w:r w:rsidRPr="002C6AB9">
        <w:rPr>
          <w:rFonts w:ascii="Calibri" w:hAnsi="Calibri" w:eastAsia="Aptos" w:cs="Calibri"/>
          <w:sz w:val="22"/>
          <w:szCs w:val="22"/>
        </w:rPr>
        <w:t xml:space="preserve"> In Frankrijk werken acht van de grootste voedselleveranciers en supermarkten, met een gezamenlijk marktaandeel van 60-70 procent, samen met vier ngo’s en 12 eieren-, vlees- en zuivelfabrieken en -verwerkers in </w:t>
      </w:r>
      <w:proofErr w:type="spellStart"/>
      <w:r w:rsidRPr="002C6AB9">
        <w:rPr>
          <w:rFonts w:ascii="Calibri" w:hAnsi="Calibri" w:eastAsia="Aptos" w:cs="Calibri"/>
          <w:sz w:val="22"/>
          <w:szCs w:val="22"/>
        </w:rPr>
        <w:t>Étiquette</w:t>
      </w:r>
      <w:proofErr w:type="spellEnd"/>
      <w:r w:rsidRPr="002C6AB9">
        <w:rPr>
          <w:rFonts w:ascii="Calibri" w:hAnsi="Calibri" w:eastAsia="Aptos" w:cs="Calibri"/>
          <w:sz w:val="22"/>
          <w:szCs w:val="22"/>
        </w:rPr>
        <w:t xml:space="preserve"> </w:t>
      </w:r>
      <w:proofErr w:type="spellStart"/>
      <w:r w:rsidRPr="002C6AB9">
        <w:rPr>
          <w:rFonts w:ascii="Calibri" w:hAnsi="Calibri" w:eastAsia="Aptos" w:cs="Calibri"/>
          <w:sz w:val="22"/>
          <w:szCs w:val="22"/>
        </w:rPr>
        <w:t>Bien-Être</w:t>
      </w:r>
      <w:proofErr w:type="spellEnd"/>
      <w:r w:rsidRPr="002C6AB9">
        <w:rPr>
          <w:rFonts w:ascii="Calibri" w:hAnsi="Calibri" w:eastAsia="Aptos" w:cs="Calibri"/>
          <w:sz w:val="22"/>
          <w:szCs w:val="22"/>
        </w:rPr>
        <w:t xml:space="preserve"> </w:t>
      </w:r>
      <w:proofErr w:type="spellStart"/>
      <w:r w:rsidRPr="002C6AB9">
        <w:rPr>
          <w:rFonts w:ascii="Calibri" w:hAnsi="Calibri" w:eastAsia="Aptos" w:cs="Calibri"/>
          <w:sz w:val="22"/>
          <w:szCs w:val="22"/>
        </w:rPr>
        <w:t>Animal</w:t>
      </w:r>
      <w:proofErr w:type="spellEnd"/>
      <w:r w:rsidRPr="002C6AB9">
        <w:rPr>
          <w:rFonts w:ascii="Calibri" w:hAnsi="Calibri" w:eastAsia="Aptos" w:cs="Calibri"/>
          <w:sz w:val="22"/>
          <w:szCs w:val="22"/>
        </w:rPr>
        <w:t>.</w:t>
      </w:r>
      <w:r w:rsidRPr="002C6AB9">
        <w:rPr>
          <w:rFonts w:ascii="Calibri" w:hAnsi="Calibri" w:eastAsia="Aptos" w:cs="Calibri"/>
          <w:sz w:val="22"/>
          <w:szCs w:val="22"/>
          <w:vertAlign w:val="superscript"/>
        </w:rPr>
        <w:footnoteReference w:id="60"/>
      </w:r>
      <w:r w:rsidRPr="002C6AB9">
        <w:rPr>
          <w:rFonts w:ascii="Calibri" w:hAnsi="Calibri" w:eastAsia="Aptos" w:cs="Calibri"/>
          <w:sz w:val="22"/>
          <w:szCs w:val="22"/>
        </w:rPr>
        <w:t xml:space="preserve"> </w:t>
      </w:r>
      <w:r w:rsidR="006C07BF">
        <w:rPr>
          <w:rFonts w:ascii="Calibri" w:hAnsi="Calibri" w:eastAsia="Aptos" w:cs="Calibri"/>
          <w:sz w:val="22"/>
          <w:szCs w:val="22"/>
        </w:rPr>
        <w:t>Twaalf</w:t>
      </w:r>
      <w:r w:rsidRPr="002C6AB9">
        <w:rPr>
          <w:rFonts w:ascii="Calibri" w:hAnsi="Calibri" w:eastAsia="Aptos" w:cs="Calibri"/>
          <w:sz w:val="22"/>
          <w:szCs w:val="22"/>
        </w:rPr>
        <w:t xml:space="preserve"> procent van de Franse vleeskuikens en de helft van de kippen met vrije uitloop vallen onder dit label,</w:t>
      </w:r>
      <w:r w:rsidRPr="002C6AB9">
        <w:rPr>
          <w:rFonts w:ascii="Calibri" w:hAnsi="Calibri" w:eastAsia="Aptos" w:cs="Calibri"/>
          <w:sz w:val="22"/>
          <w:szCs w:val="22"/>
          <w:vertAlign w:val="superscript"/>
        </w:rPr>
        <w:footnoteReference w:id="61"/>
      </w:r>
      <w:r w:rsidRPr="002C6AB9">
        <w:rPr>
          <w:rFonts w:ascii="Calibri" w:hAnsi="Calibri" w:eastAsia="Aptos" w:cs="Calibri"/>
          <w:sz w:val="22"/>
          <w:szCs w:val="22"/>
        </w:rPr>
        <w:t xml:space="preserve"> d</w:t>
      </w:r>
      <w:r w:rsidRPr="002C6AB9" w:rsidR="00707058">
        <w:rPr>
          <w:rFonts w:ascii="Calibri" w:hAnsi="Calibri" w:eastAsia="Aptos" w:cs="Calibri"/>
          <w:sz w:val="22"/>
          <w:szCs w:val="22"/>
        </w:rPr>
        <w:t>a</w:t>
      </w:r>
      <w:r w:rsidRPr="002C6AB9">
        <w:rPr>
          <w:rFonts w:ascii="Calibri" w:hAnsi="Calibri" w:eastAsia="Aptos" w:cs="Calibri"/>
          <w:sz w:val="22"/>
          <w:szCs w:val="22"/>
        </w:rPr>
        <w:t xml:space="preserve">t recent is uitgebreid naar varkensvlees. De Franse overheid heeft wetenschappelijke richtlijnen laten opstellen en uitgevaardigd voor hoe fabrikanten en verkopers </w:t>
      </w:r>
      <w:r w:rsidRPr="002C6AB9">
        <w:rPr>
          <w:rFonts w:ascii="Calibri" w:hAnsi="Calibri" w:eastAsia="Aptos" w:cs="Calibri"/>
          <w:sz w:val="22"/>
          <w:szCs w:val="22"/>
        </w:rPr>
        <w:lastRenderedPageBreak/>
        <w:t>consumenten over dierenwelzijn zouden moeten informeren.</w:t>
      </w:r>
      <w:r w:rsidRPr="002C6AB9">
        <w:rPr>
          <w:rFonts w:ascii="Calibri" w:hAnsi="Calibri" w:eastAsia="Aptos" w:cs="Calibri"/>
          <w:sz w:val="22"/>
          <w:szCs w:val="22"/>
          <w:vertAlign w:val="superscript"/>
        </w:rPr>
        <w:footnoteReference w:id="62"/>
      </w:r>
      <w:r w:rsidRPr="002C6AB9" w:rsidR="00E0662E">
        <w:rPr>
          <w:rFonts w:ascii="Calibri" w:hAnsi="Calibri" w:eastAsia="Aptos" w:cs="Calibri"/>
          <w:sz w:val="22"/>
          <w:szCs w:val="22"/>
        </w:rPr>
        <w:t xml:space="preserve"> </w:t>
      </w:r>
      <w:r w:rsidRPr="002C6AB9" w:rsidR="00571773">
        <w:rPr>
          <w:rFonts w:ascii="Calibri" w:hAnsi="Calibri" w:eastAsia="Aptos" w:cs="Calibri"/>
          <w:sz w:val="22"/>
          <w:szCs w:val="22"/>
        </w:rPr>
        <w:t xml:space="preserve">Dit laat zien dat de internationale context ook </w:t>
      </w:r>
      <w:r w:rsidRPr="002C6AB9" w:rsidR="00E0662E">
        <w:rPr>
          <w:rFonts w:ascii="Calibri" w:hAnsi="Calibri" w:eastAsia="Aptos" w:cs="Calibri"/>
          <w:sz w:val="22"/>
          <w:szCs w:val="22"/>
        </w:rPr>
        <w:t xml:space="preserve">volop </w:t>
      </w:r>
      <w:r w:rsidRPr="002C6AB9" w:rsidR="00571773">
        <w:rPr>
          <w:rFonts w:ascii="Calibri" w:hAnsi="Calibri" w:eastAsia="Aptos" w:cs="Calibri"/>
          <w:sz w:val="22"/>
          <w:szCs w:val="22"/>
        </w:rPr>
        <w:t xml:space="preserve">doorontwikkelt. </w:t>
      </w:r>
    </w:p>
    <w:p w:rsidRPr="00F03BBB" w:rsidR="00C40DE3" w:rsidP="00C40DE3" w:rsidRDefault="00C40DE3" w14:paraId="11333353" w14:textId="77777777">
      <w:pPr>
        <w:spacing w:after="160" w:line="259" w:lineRule="auto"/>
        <w:rPr>
          <w:rFonts w:asciiTheme="minorHAnsi" w:hAnsiTheme="minorHAnsi" w:cstheme="minorHAnsi"/>
          <w:sz w:val="22"/>
          <w:szCs w:val="22"/>
        </w:rPr>
      </w:pPr>
      <w:r w:rsidRPr="004D0AF0">
        <w:rPr>
          <w:rFonts w:asciiTheme="minorHAnsi" w:hAnsiTheme="minorHAnsi" w:cstheme="minorHAnsi"/>
          <w:b/>
          <w:bCs/>
          <w:sz w:val="22"/>
          <w:szCs w:val="22"/>
        </w:rPr>
        <w:t>De leden van de BBB-fractie v</w:t>
      </w:r>
      <w:r>
        <w:rPr>
          <w:rFonts w:asciiTheme="minorHAnsi" w:hAnsiTheme="minorHAnsi" w:cstheme="minorHAnsi"/>
          <w:b/>
          <w:bCs/>
          <w:sz w:val="22"/>
          <w:szCs w:val="22"/>
        </w:rPr>
        <w:t>r</w:t>
      </w:r>
      <w:r w:rsidRPr="004D0AF0">
        <w:rPr>
          <w:rFonts w:asciiTheme="minorHAnsi" w:hAnsiTheme="minorHAnsi" w:cstheme="minorHAnsi"/>
          <w:b/>
          <w:bCs/>
          <w:sz w:val="22"/>
          <w:szCs w:val="22"/>
        </w:rPr>
        <w:t>agen of de Nederlandse consument ook daadwerkelijk wil en kan betalen voor een dierwaardige veehouderij, en hoe dit zich verhoudt tot de achterblijvende verkoop van biologische producten.</w:t>
      </w:r>
    </w:p>
    <w:p w:rsidR="00F757FD" w:rsidP="00F757FD" w:rsidRDefault="00F757FD" w14:paraId="02069000" w14:textId="0475A1C8">
      <w:pPr>
        <w:rPr>
          <w:rFonts w:asciiTheme="minorHAnsi" w:hAnsiTheme="minorHAnsi" w:cstheme="minorHAnsi"/>
          <w:sz w:val="22"/>
          <w:szCs w:val="22"/>
        </w:rPr>
      </w:pPr>
      <w:r>
        <w:rPr>
          <w:rFonts w:asciiTheme="minorHAnsi" w:hAnsiTheme="minorHAnsi" w:cstheme="minorHAnsi"/>
          <w:sz w:val="22"/>
          <w:szCs w:val="22"/>
        </w:rPr>
        <w:t>Het huidige landbouw</w:t>
      </w:r>
      <w:r w:rsidR="007D6781">
        <w:rPr>
          <w:rFonts w:asciiTheme="minorHAnsi" w:hAnsiTheme="minorHAnsi" w:cstheme="minorHAnsi"/>
          <w:sz w:val="22"/>
          <w:szCs w:val="22"/>
        </w:rPr>
        <w:t>- en voedsel</w:t>
      </w:r>
      <w:r>
        <w:rPr>
          <w:rFonts w:asciiTheme="minorHAnsi" w:hAnsiTheme="minorHAnsi" w:cstheme="minorHAnsi"/>
          <w:sz w:val="22"/>
          <w:szCs w:val="22"/>
        </w:rPr>
        <w:t xml:space="preserve">systeem staat voor grote veranderingen. Vanwege stikstofuitstoot, water- en bodemkwaliteit, klimaatverandering, volksgezondheid en het verschuivend maatschappelijk perspectief op dierenwelzijn zijn grote investeringen in ons landbouwsysteem </w:t>
      </w:r>
      <w:r w:rsidR="00D236FD">
        <w:rPr>
          <w:rFonts w:asciiTheme="minorHAnsi" w:hAnsiTheme="minorHAnsi" w:cstheme="minorHAnsi"/>
          <w:sz w:val="22"/>
          <w:szCs w:val="22"/>
        </w:rPr>
        <w:t xml:space="preserve">en een omschakeling naar een gezond en duurzaam voedselpakket </w:t>
      </w:r>
      <w:r>
        <w:rPr>
          <w:rFonts w:asciiTheme="minorHAnsi" w:hAnsiTheme="minorHAnsi" w:cstheme="minorHAnsi"/>
          <w:sz w:val="22"/>
          <w:szCs w:val="22"/>
        </w:rPr>
        <w:t>noodzakelijk.</w:t>
      </w:r>
      <w:r w:rsidR="008F676E">
        <w:rPr>
          <w:rFonts w:asciiTheme="minorHAnsi" w:hAnsiTheme="minorHAnsi" w:cstheme="minorHAnsi"/>
          <w:sz w:val="22"/>
          <w:szCs w:val="22"/>
        </w:rPr>
        <w:t xml:space="preserve"> </w:t>
      </w:r>
      <w:r>
        <w:rPr>
          <w:rFonts w:asciiTheme="minorHAnsi" w:hAnsiTheme="minorHAnsi" w:cstheme="minorHAnsi"/>
          <w:sz w:val="22"/>
          <w:szCs w:val="22"/>
        </w:rPr>
        <w:t>Met dit wetsvoorstel wordt geborgd dat binnen deze grote investeringen in de toekomst van de landbouw</w:t>
      </w:r>
      <w:r w:rsidR="008F676E">
        <w:rPr>
          <w:rFonts w:asciiTheme="minorHAnsi" w:hAnsiTheme="minorHAnsi" w:cstheme="minorHAnsi"/>
          <w:sz w:val="22"/>
          <w:szCs w:val="22"/>
        </w:rPr>
        <w:t xml:space="preserve"> en ons voedselpakket</w:t>
      </w:r>
      <w:r>
        <w:rPr>
          <w:rFonts w:asciiTheme="minorHAnsi" w:hAnsiTheme="minorHAnsi" w:cstheme="minorHAnsi"/>
          <w:sz w:val="22"/>
          <w:szCs w:val="22"/>
        </w:rPr>
        <w:t>, dierwaardigheid integraal en onvoorwaardelijk wordt meegenomen, zodat de veehouderij uiterlijk in 2040 voldoet aan de zes leidende principes van de Raad voor Dierenaangelegenheden</w:t>
      </w:r>
      <w:r w:rsidRPr="00F03BBB">
        <w:rPr>
          <w:rFonts w:asciiTheme="minorHAnsi" w:hAnsiTheme="minorHAnsi" w:cstheme="minorHAnsi"/>
          <w:sz w:val="22"/>
          <w:szCs w:val="22"/>
        </w:rPr>
        <w:t>.</w:t>
      </w:r>
      <w:r>
        <w:rPr>
          <w:rFonts w:asciiTheme="minorHAnsi" w:hAnsiTheme="minorHAnsi" w:cstheme="minorHAnsi"/>
          <w:sz w:val="22"/>
          <w:szCs w:val="22"/>
        </w:rPr>
        <w:t xml:space="preserve"> Hiermee wordt invulling gegeven aan het wettelijke doel dat al vastligt en waar het kabinet uitvoering aan moet geven. De Kamer heeft dit doel wettelijk verankerd met het amendement-Tjeerd de Groot/Van Campen. Dit wetsvoorstel beoogt te borgen dat het reeds vastgelegde doel van een dierwaardige veehouderij daadwerkelijk wordt behaald.</w:t>
      </w:r>
    </w:p>
    <w:p w:rsidR="00F757FD" w:rsidP="00F757FD" w:rsidRDefault="00F757FD" w14:paraId="50CF0966" w14:textId="77777777">
      <w:pPr>
        <w:rPr>
          <w:rFonts w:asciiTheme="minorHAnsi" w:hAnsiTheme="minorHAnsi" w:cstheme="minorHAnsi"/>
          <w:sz w:val="22"/>
          <w:szCs w:val="22"/>
        </w:rPr>
      </w:pPr>
    </w:p>
    <w:p w:rsidRPr="00F03BBB" w:rsidR="00F757FD" w:rsidP="00F757FD" w:rsidRDefault="00F757FD" w14:paraId="31A85DC6" w14:textId="75A7D0BD">
      <w:pPr>
        <w:rPr>
          <w:rFonts w:asciiTheme="minorHAnsi" w:hAnsiTheme="minorHAnsi" w:cstheme="minorHAnsi"/>
          <w:sz w:val="22"/>
          <w:szCs w:val="22"/>
        </w:rPr>
      </w:pPr>
      <w:r>
        <w:rPr>
          <w:rFonts w:asciiTheme="minorHAnsi" w:hAnsiTheme="minorHAnsi" w:cstheme="minorHAnsi"/>
          <w:sz w:val="22"/>
          <w:szCs w:val="22"/>
        </w:rPr>
        <w:t xml:space="preserve">Een </w:t>
      </w:r>
      <w:r w:rsidRPr="00F03BBB">
        <w:rPr>
          <w:rFonts w:asciiTheme="minorHAnsi" w:hAnsiTheme="minorHAnsi" w:cstheme="minorHAnsi"/>
          <w:sz w:val="22"/>
          <w:szCs w:val="22"/>
        </w:rPr>
        <w:t xml:space="preserve">maatschappelijke kosten-batenanalyse </w:t>
      </w:r>
      <w:r>
        <w:rPr>
          <w:rFonts w:asciiTheme="minorHAnsi" w:hAnsiTheme="minorHAnsi" w:cstheme="minorHAnsi"/>
          <w:sz w:val="22"/>
          <w:szCs w:val="22"/>
        </w:rPr>
        <w:t>door</w:t>
      </w:r>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Ethical</w:t>
      </w:r>
      <w:proofErr w:type="spellEnd"/>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Growth</w:t>
      </w:r>
      <w:proofErr w:type="spellEnd"/>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Strategies</w:t>
      </w:r>
      <w:proofErr w:type="spellEnd"/>
      <w:r w:rsidRPr="00F03BBB">
        <w:rPr>
          <w:rFonts w:asciiTheme="minorHAnsi" w:hAnsiTheme="minorHAnsi" w:cstheme="minorHAnsi"/>
          <w:sz w:val="22"/>
          <w:szCs w:val="22"/>
        </w:rPr>
        <w:t xml:space="preserve"> </w:t>
      </w:r>
      <w:r>
        <w:rPr>
          <w:rFonts w:asciiTheme="minorHAnsi" w:hAnsiTheme="minorHAnsi" w:cstheme="minorHAnsi"/>
          <w:sz w:val="22"/>
          <w:szCs w:val="22"/>
        </w:rPr>
        <w:t xml:space="preserve">komt tot de conclusie </w:t>
      </w:r>
      <w:r w:rsidRPr="00F03BBB">
        <w:rPr>
          <w:rFonts w:asciiTheme="minorHAnsi" w:hAnsiTheme="minorHAnsi" w:cstheme="minorHAnsi"/>
          <w:sz w:val="22"/>
          <w:szCs w:val="22"/>
        </w:rPr>
        <w:t xml:space="preserve">dat een dierwaardige veehouderij </w:t>
      </w:r>
      <w:r>
        <w:rPr>
          <w:rFonts w:asciiTheme="minorHAnsi" w:hAnsiTheme="minorHAnsi" w:cstheme="minorHAnsi"/>
          <w:sz w:val="22"/>
          <w:szCs w:val="22"/>
        </w:rPr>
        <w:t xml:space="preserve">– gebaseerd op de dierinhoudelijke toets </w:t>
      </w:r>
      <w:r w:rsidRPr="00022C3C">
        <w:rPr>
          <w:rFonts w:asciiTheme="minorHAnsi" w:hAnsiTheme="minorHAnsi" w:cstheme="minorHAnsi"/>
          <w:sz w:val="22"/>
          <w:szCs w:val="22"/>
        </w:rPr>
        <w:t xml:space="preserve">bij het convenanttraject </w:t>
      </w:r>
      <w:r>
        <w:rPr>
          <w:rFonts w:asciiTheme="minorHAnsi" w:hAnsiTheme="minorHAnsi" w:cstheme="minorHAnsi"/>
          <w:sz w:val="22"/>
          <w:szCs w:val="22"/>
        </w:rPr>
        <w:t xml:space="preserve">– </w:t>
      </w:r>
      <w:r w:rsidRPr="00F03BBB">
        <w:rPr>
          <w:rFonts w:asciiTheme="minorHAnsi" w:hAnsiTheme="minorHAnsi" w:cstheme="minorHAnsi"/>
          <w:sz w:val="22"/>
          <w:szCs w:val="22"/>
        </w:rPr>
        <w:t xml:space="preserve">de </w:t>
      </w:r>
      <w:r>
        <w:rPr>
          <w:rFonts w:asciiTheme="minorHAnsi" w:hAnsiTheme="minorHAnsi" w:cstheme="minorHAnsi"/>
          <w:sz w:val="22"/>
          <w:szCs w:val="22"/>
        </w:rPr>
        <w:t xml:space="preserve">samenleving circa 2 </w:t>
      </w:r>
      <w:r w:rsidRPr="00F03BBB">
        <w:rPr>
          <w:rFonts w:asciiTheme="minorHAnsi" w:hAnsiTheme="minorHAnsi" w:cstheme="minorHAnsi"/>
          <w:sz w:val="22"/>
          <w:szCs w:val="22"/>
        </w:rPr>
        <w:t>miljard euro per jaar oplevert</w:t>
      </w:r>
      <w:r>
        <w:rPr>
          <w:rFonts w:asciiTheme="minorHAnsi" w:hAnsiTheme="minorHAnsi" w:cstheme="minorHAnsi"/>
          <w:sz w:val="22"/>
          <w:szCs w:val="22"/>
        </w:rPr>
        <w:t>; volgens die analyse overtreffen de maatschappelijke baten de kosten</w:t>
      </w:r>
      <w:r w:rsidRPr="00F03BBB">
        <w:rPr>
          <w:rFonts w:asciiTheme="minorHAnsi" w:hAnsiTheme="minorHAnsi" w:cstheme="minorHAnsi"/>
          <w:sz w:val="22"/>
          <w:szCs w:val="22"/>
        </w:rPr>
        <w:t>.</w:t>
      </w:r>
      <w:r>
        <w:rPr>
          <w:rStyle w:val="Voetnootmarkering"/>
          <w:rFonts w:asciiTheme="minorHAnsi" w:hAnsiTheme="minorHAnsi" w:cstheme="minorHAnsi"/>
          <w:sz w:val="22"/>
          <w:szCs w:val="22"/>
        </w:rPr>
        <w:footnoteReference w:id="63"/>
      </w:r>
      <w:r>
        <w:rPr>
          <w:rFonts w:asciiTheme="minorHAnsi" w:hAnsiTheme="minorHAnsi" w:cstheme="minorHAnsi"/>
          <w:sz w:val="22"/>
          <w:szCs w:val="22"/>
        </w:rPr>
        <w:t xml:space="preserve"> Daarbij levert een dierwaardige veehouderij een belangrijke bijdrage aan de opgaven voor natuur, stikstof, waterkwaliteit en klimaat. In een dierwaardige veehouderij nemen de milieuproblemen af, met minder schade door watervervuiling, stikstofdepositie, blootstelling aan fijnstof, stank, broeikasgasuitstoot e.d., zijn er minder medische kosten en is er een hogere levensverwachting door een gezonder voedingspatroon</w:t>
      </w:r>
      <w:r w:rsidR="00A67236">
        <w:rPr>
          <w:rFonts w:asciiTheme="minorHAnsi" w:hAnsiTheme="minorHAnsi" w:cstheme="minorHAnsi"/>
          <w:sz w:val="22"/>
          <w:szCs w:val="22"/>
        </w:rPr>
        <w:t xml:space="preserve">. Ook kan </w:t>
      </w:r>
      <w:r>
        <w:rPr>
          <w:rFonts w:asciiTheme="minorHAnsi" w:hAnsiTheme="minorHAnsi" w:cstheme="minorHAnsi"/>
          <w:sz w:val="22"/>
          <w:szCs w:val="22"/>
        </w:rPr>
        <w:t xml:space="preserve">het investeren in dierwaardige veehouderijsystemen </w:t>
      </w:r>
      <w:r w:rsidR="00A67236">
        <w:rPr>
          <w:rFonts w:asciiTheme="minorHAnsi" w:hAnsiTheme="minorHAnsi" w:cstheme="minorHAnsi"/>
          <w:sz w:val="22"/>
          <w:szCs w:val="22"/>
        </w:rPr>
        <w:t xml:space="preserve">zorgen </w:t>
      </w:r>
      <w:r>
        <w:rPr>
          <w:rFonts w:asciiTheme="minorHAnsi" w:hAnsiTheme="minorHAnsi" w:cstheme="minorHAnsi"/>
          <w:sz w:val="22"/>
          <w:szCs w:val="22"/>
        </w:rPr>
        <w:t>voor een positief economisch rendement van rond de 7%.</w:t>
      </w:r>
      <w:r>
        <w:rPr>
          <w:rStyle w:val="Voetnootmarkering"/>
          <w:rFonts w:asciiTheme="minorHAnsi" w:hAnsiTheme="minorHAnsi" w:cstheme="minorHAnsi"/>
          <w:sz w:val="22"/>
          <w:szCs w:val="22"/>
        </w:rPr>
        <w:footnoteReference w:id="64"/>
      </w:r>
      <w:r>
        <w:rPr>
          <w:rFonts w:asciiTheme="minorHAnsi" w:hAnsiTheme="minorHAnsi" w:cstheme="minorHAnsi"/>
          <w:sz w:val="22"/>
          <w:szCs w:val="22"/>
        </w:rPr>
        <w:t xml:space="preserve"> Met de nadere uitwerking kan de overheid ervoor zorgen dat de transitie “niet ten koste gaat van de inkomens/beloning voor boeren.” Uit de MKBA blijkt tevens dat de prijs van dierwaardig geproduceerde dierlijke producten zal toenemen, maar dat de totale uitgaven aan voedingsmiddelen per persoon niet noemenswaardig </w:t>
      </w:r>
      <w:r w:rsidR="00C651A3">
        <w:rPr>
          <w:rFonts w:asciiTheme="minorHAnsi" w:hAnsiTheme="minorHAnsi" w:cstheme="minorHAnsi"/>
          <w:sz w:val="22"/>
          <w:szCs w:val="22"/>
        </w:rPr>
        <w:t xml:space="preserve">zullen </w:t>
      </w:r>
      <w:r>
        <w:rPr>
          <w:rFonts w:asciiTheme="minorHAnsi" w:hAnsiTheme="minorHAnsi" w:cstheme="minorHAnsi"/>
          <w:sz w:val="22"/>
          <w:szCs w:val="22"/>
        </w:rPr>
        <w:t>stijgen, indien dit gecombineerd wordt met een verschuiving van het voedingspatroon naar meer plantaardige eiwitten (waar het kabinet ook op inzet</w:t>
      </w:r>
      <w:r>
        <w:rPr>
          <w:rStyle w:val="Voetnootmarkering"/>
          <w:rFonts w:asciiTheme="minorHAnsi" w:hAnsiTheme="minorHAnsi" w:cstheme="minorHAnsi"/>
          <w:sz w:val="22"/>
          <w:szCs w:val="22"/>
        </w:rPr>
        <w:footnoteReference w:id="65"/>
      </w:r>
      <w:r>
        <w:rPr>
          <w:rFonts w:asciiTheme="minorHAnsi" w:hAnsiTheme="minorHAnsi" w:cstheme="minorHAnsi"/>
          <w:sz w:val="22"/>
          <w:szCs w:val="22"/>
        </w:rPr>
        <w:t>). De exacte kosten hangen van meerdere factoren af, waaronder de invulling van flankerend beleid en waar de rekening wordt neergelegd.</w:t>
      </w:r>
    </w:p>
    <w:p w:rsidR="00F757FD" w:rsidP="00C40DE3" w:rsidRDefault="00F757FD" w14:paraId="2244ECFD" w14:textId="77777777">
      <w:pPr>
        <w:rPr>
          <w:rFonts w:asciiTheme="minorHAnsi" w:hAnsiTheme="minorHAnsi" w:cstheme="minorHAnsi"/>
          <w:sz w:val="22"/>
          <w:szCs w:val="22"/>
        </w:rPr>
      </w:pPr>
    </w:p>
    <w:p w:rsidR="00C40DE3" w:rsidDel="002563F0" w:rsidP="00C40DE3" w:rsidRDefault="00C40DE3" w14:paraId="7444BE68" w14:textId="07448918">
      <w:pPr>
        <w:rPr>
          <w:rFonts w:ascii="Calibri" w:hAnsi="Calibri" w:cs="Calibri"/>
          <w:sz w:val="22"/>
          <w:szCs w:val="22"/>
        </w:rPr>
      </w:pPr>
      <w:r w:rsidDel="002563F0">
        <w:rPr>
          <w:rFonts w:asciiTheme="minorHAnsi" w:hAnsiTheme="minorHAnsi" w:cstheme="minorHAnsi"/>
          <w:sz w:val="22"/>
          <w:szCs w:val="22"/>
        </w:rPr>
        <w:t>De initiatiefnemer wijst erop dat de samenleving steeds meer waarde hecht</w:t>
      </w:r>
      <w:r w:rsidR="00E73E8E">
        <w:rPr>
          <w:rFonts w:asciiTheme="minorHAnsi" w:hAnsiTheme="minorHAnsi" w:cstheme="minorHAnsi"/>
          <w:sz w:val="22"/>
          <w:szCs w:val="22"/>
        </w:rPr>
        <w:t xml:space="preserve"> aan dierenwelzijn</w:t>
      </w:r>
      <w:r w:rsidDel="002563F0">
        <w:rPr>
          <w:rFonts w:asciiTheme="minorHAnsi" w:hAnsiTheme="minorHAnsi" w:cstheme="minorHAnsi"/>
          <w:sz w:val="22"/>
          <w:szCs w:val="22"/>
        </w:rPr>
        <w:t xml:space="preserve">. </w:t>
      </w:r>
      <w:r w:rsidRPr="00234351" w:rsidDel="002563F0">
        <w:rPr>
          <w:rFonts w:ascii="Calibri" w:hAnsi="Calibri" w:cs="Calibri"/>
          <w:sz w:val="22"/>
          <w:szCs w:val="22"/>
        </w:rPr>
        <w:t xml:space="preserve">In de Staat van het Dier van de Raad voor Dierenaangelegenheden 2024 is deze maatschappelijke ontwikkeling uitvoerig onderzocht. De RDA merkt op: ‘In de Nederlandse samenleving groeit het respect voor dieren en de aandacht voor dierenleed. Dieren worden steeds meer gezien als partners met een intrinsieke waarde. (…) Die verschuivende relatie tussen mens en dier en het voortschrijdend inzicht dwingen ons om kritisch te kijken naar de manier waarop we in Nederland </w:t>
      </w:r>
      <w:r w:rsidR="00457EA7">
        <w:rPr>
          <w:rFonts w:ascii="Calibri" w:hAnsi="Calibri" w:cs="Calibri"/>
          <w:sz w:val="22"/>
          <w:szCs w:val="22"/>
        </w:rPr>
        <w:t xml:space="preserve">met dieren </w:t>
      </w:r>
      <w:r w:rsidRPr="00234351" w:rsidDel="002563F0">
        <w:rPr>
          <w:rFonts w:ascii="Calibri" w:hAnsi="Calibri" w:cs="Calibri"/>
          <w:sz w:val="22"/>
          <w:szCs w:val="22"/>
        </w:rPr>
        <w:t>omgaan’</w:t>
      </w:r>
      <w:r w:rsidRPr="00234351" w:rsidDel="00416CF9">
        <w:rPr>
          <w:rStyle w:val="Voetnootmarkering"/>
          <w:rFonts w:ascii="Calibri" w:hAnsi="Calibri" w:cs="Calibri"/>
          <w:sz w:val="22"/>
          <w:szCs w:val="22"/>
        </w:rPr>
        <w:footnoteReference w:id="66"/>
      </w:r>
      <w:r w:rsidRPr="00234351" w:rsidDel="002563F0">
        <w:rPr>
          <w:rFonts w:ascii="Calibri" w:hAnsi="Calibri" w:cs="Calibri"/>
          <w:sz w:val="22"/>
          <w:szCs w:val="22"/>
        </w:rPr>
        <w:t xml:space="preserve">. De RDA signaleert dat deze ontwikkeling zich blijft voortzetten: het </w:t>
      </w:r>
      <w:r w:rsidRPr="00234351" w:rsidDel="002563F0">
        <w:rPr>
          <w:rFonts w:ascii="Calibri" w:hAnsi="Calibri" w:cs="Calibri"/>
          <w:sz w:val="22"/>
          <w:szCs w:val="22"/>
        </w:rPr>
        <w:lastRenderedPageBreak/>
        <w:t>Nederlandse publiek vindt dierenwelzijn steeds belangrijker. Tegelijk vindt een groeiend aantal Nederlanders dat de overheid onvoldoende doet om het welzijn van dieren in de veehouderij te waarborgen.</w:t>
      </w:r>
      <w:r w:rsidR="00416CF9">
        <w:rPr>
          <w:rStyle w:val="Voetnootmarkering"/>
          <w:rFonts w:ascii="Calibri" w:hAnsi="Calibri" w:cs="Calibri"/>
          <w:sz w:val="22"/>
          <w:szCs w:val="22"/>
        </w:rPr>
        <w:footnoteReference w:id="67"/>
      </w:r>
      <w:r w:rsidR="008826A7">
        <w:rPr>
          <w:rFonts w:ascii="Calibri" w:hAnsi="Calibri" w:cs="Calibri"/>
          <w:sz w:val="22"/>
          <w:szCs w:val="22"/>
        </w:rPr>
        <w:t xml:space="preserve"> </w:t>
      </w:r>
      <w:r w:rsidR="00241EFD">
        <w:rPr>
          <w:rFonts w:ascii="Calibri" w:hAnsi="Calibri" w:cs="Calibri"/>
          <w:sz w:val="22"/>
          <w:szCs w:val="22"/>
        </w:rPr>
        <w:t>Volgens Wageningen Universit</w:t>
      </w:r>
      <w:r w:rsidR="002F52A9">
        <w:rPr>
          <w:rFonts w:ascii="Calibri" w:hAnsi="Calibri" w:cs="Calibri"/>
          <w:sz w:val="22"/>
          <w:szCs w:val="22"/>
        </w:rPr>
        <w:t>y &amp; Research</w:t>
      </w:r>
      <w:r w:rsidR="00241EFD">
        <w:rPr>
          <w:rFonts w:ascii="Calibri" w:hAnsi="Calibri" w:cs="Calibri"/>
          <w:sz w:val="22"/>
          <w:szCs w:val="22"/>
        </w:rPr>
        <w:t xml:space="preserve"> </w:t>
      </w:r>
      <w:r w:rsidR="007E2204">
        <w:rPr>
          <w:rFonts w:ascii="Calibri" w:hAnsi="Calibri" w:cs="Calibri"/>
          <w:sz w:val="22"/>
          <w:szCs w:val="22"/>
        </w:rPr>
        <w:t>liggen er kans</w:t>
      </w:r>
      <w:r w:rsidR="00C427EC">
        <w:rPr>
          <w:rFonts w:ascii="Calibri" w:hAnsi="Calibri" w:cs="Calibri"/>
          <w:sz w:val="22"/>
          <w:szCs w:val="22"/>
        </w:rPr>
        <w:t>en</w:t>
      </w:r>
      <w:r w:rsidR="007E2204">
        <w:rPr>
          <w:rFonts w:ascii="Calibri" w:hAnsi="Calibri" w:cs="Calibri"/>
          <w:sz w:val="22"/>
          <w:szCs w:val="22"/>
        </w:rPr>
        <w:t xml:space="preserve"> om </w:t>
      </w:r>
      <w:r w:rsidR="00C427EC">
        <w:rPr>
          <w:rFonts w:ascii="Calibri" w:hAnsi="Calibri" w:cs="Calibri"/>
          <w:sz w:val="22"/>
          <w:szCs w:val="22"/>
        </w:rPr>
        <w:t>een betere koppeling te maken tussen maatschappelijke</w:t>
      </w:r>
      <w:r w:rsidR="00DF1FA3">
        <w:rPr>
          <w:rFonts w:ascii="Calibri" w:hAnsi="Calibri" w:cs="Calibri"/>
          <w:sz w:val="22"/>
          <w:szCs w:val="22"/>
        </w:rPr>
        <w:t xml:space="preserve"> belangen waar mensen veel waarde aan hechten</w:t>
      </w:r>
      <w:r w:rsidR="00C427EC">
        <w:rPr>
          <w:rFonts w:ascii="Calibri" w:hAnsi="Calibri" w:cs="Calibri"/>
          <w:sz w:val="22"/>
          <w:szCs w:val="22"/>
        </w:rPr>
        <w:t xml:space="preserve"> en aankoopgedrag.</w:t>
      </w:r>
      <w:r w:rsidR="00EB59C2">
        <w:rPr>
          <w:rStyle w:val="Voetnootmarkering"/>
          <w:rFonts w:ascii="Calibri" w:hAnsi="Calibri" w:cs="Calibri"/>
          <w:sz w:val="22"/>
          <w:szCs w:val="22"/>
        </w:rPr>
        <w:footnoteReference w:id="68"/>
      </w:r>
    </w:p>
    <w:p w:rsidR="00C40DE3" w:rsidP="00C40DE3" w:rsidRDefault="00C40DE3" w14:paraId="0C499206" w14:textId="77777777">
      <w:pPr>
        <w:rPr>
          <w:rFonts w:asciiTheme="minorHAnsi" w:hAnsiTheme="minorHAnsi" w:cstheme="minorHAnsi"/>
          <w:sz w:val="22"/>
          <w:szCs w:val="22"/>
        </w:rPr>
      </w:pPr>
    </w:p>
    <w:p w:rsidR="00C40DE3" w:rsidP="00C40DE3" w:rsidRDefault="007E5D7D" w14:paraId="563DCE04" w14:textId="43A96F1D">
      <w:pPr>
        <w:spacing w:after="160" w:line="259" w:lineRule="auto"/>
        <w:rPr>
          <w:rFonts w:asciiTheme="minorHAnsi" w:hAnsiTheme="minorHAnsi" w:cstheme="minorHAnsi"/>
          <w:sz w:val="22"/>
          <w:szCs w:val="22"/>
        </w:rPr>
      </w:pPr>
      <w:r>
        <w:rPr>
          <w:rFonts w:asciiTheme="minorHAnsi" w:hAnsiTheme="minorHAnsi" w:cstheme="minorHAnsi"/>
          <w:sz w:val="22"/>
          <w:szCs w:val="22"/>
        </w:rPr>
        <w:t>Het is</w:t>
      </w:r>
      <w:r w:rsidR="003A3ADA">
        <w:rPr>
          <w:rFonts w:asciiTheme="minorHAnsi" w:hAnsiTheme="minorHAnsi" w:cstheme="minorHAnsi"/>
          <w:sz w:val="22"/>
          <w:szCs w:val="22"/>
        </w:rPr>
        <w:t xml:space="preserve"> belangrijk om op te merken dat d</w:t>
      </w:r>
      <w:r w:rsidR="00F646BE">
        <w:rPr>
          <w:rFonts w:asciiTheme="minorHAnsi" w:hAnsiTheme="minorHAnsi" w:cstheme="minorHAnsi"/>
          <w:sz w:val="22"/>
          <w:szCs w:val="22"/>
        </w:rPr>
        <w:t xml:space="preserve">e kosten van het huidige </w:t>
      </w:r>
      <w:r w:rsidR="00E73E8E">
        <w:rPr>
          <w:rFonts w:asciiTheme="minorHAnsi" w:hAnsiTheme="minorHAnsi" w:cstheme="minorHAnsi"/>
          <w:sz w:val="22"/>
          <w:szCs w:val="22"/>
        </w:rPr>
        <w:t>intensieve veehouderijsysteem</w:t>
      </w:r>
      <w:r w:rsidR="00F646BE">
        <w:rPr>
          <w:rFonts w:asciiTheme="minorHAnsi" w:hAnsiTheme="minorHAnsi" w:cstheme="minorHAnsi"/>
          <w:sz w:val="22"/>
          <w:szCs w:val="22"/>
        </w:rPr>
        <w:t xml:space="preserve"> </w:t>
      </w:r>
      <w:r w:rsidR="00C363B5">
        <w:rPr>
          <w:rFonts w:asciiTheme="minorHAnsi" w:hAnsiTheme="minorHAnsi" w:cstheme="minorHAnsi"/>
          <w:sz w:val="22"/>
          <w:szCs w:val="22"/>
        </w:rPr>
        <w:t xml:space="preserve">op het bord van de </w:t>
      </w:r>
      <w:r w:rsidR="0077176B">
        <w:rPr>
          <w:rFonts w:asciiTheme="minorHAnsi" w:hAnsiTheme="minorHAnsi" w:cstheme="minorHAnsi"/>
          <w:sz w:val="22"/>
          <w:szCs w:val="22"/>
        </w:rPr>
        <w:t>burger belanden.</w:t>
      </w:r>
      <w:r w:rsidR="00C40DE3">
        <w:rPr>
          <w:rFonts w:asciiTheme="minorHAnsi" w:hAnsiTheme="minorHAnsi" w:cstheme="minorHAnsi"/>
          <w:sz w:val="22"/>
          <w:szCs w:val="22"/>
        </w:rPr>
        <w:t xml:space="preserve"> Zo becijfert het Planbureau voor de Leefomgeving dat de veehouderij in Nederland jaarlijks circa 8,5 miljard euro aan milieuschade veroorzaakt door de uitstoot van ammoniak en methaan.</w:t>
      </w:r>
      <w:r w:rsidRPr="009D26A5" w:rsidR="00C40DE3">
        <w:rPr>
          <w:rStyle w:val="Voetnootmarkering"/>
          <w:rFonts w:asciiTheme="minorHAnsi" w:hAnsiTheme="minorHAnsi" w:cstheme="minorHAnsi"/>
          <w:sz w:val="22"/>
          <w:szCs w:val="22"/>
        </w:rPr>
        <w:t xml:space="preserve"> </w:t>
      </w:r>
      <w:r w:rsidR="00C40DE3">
        <w:rPr>
          <w:rStyle w:val="Voetnootmarkering"/>
          <w:rFonts w:asciiTheme="minorHAnsi" w:hAnsiTheme="minorHAnsi" w:cstheme="minorHAnsi"/>
          <w:sz w:val="22"/>
          <w:szCs w:val="22"/>
        </w:rPr>
        <w:footnoteReference w:id="69"/>
      </w:r>
      <w:r w:rsidR="00C40DE3">
        <w:rPr>
          <w:rFonts w:asciiTheme="minorHAnsi" w:hAnsiTheme="minorHAnsi" w:cstheme="minorHAnsi"/>
          <w:sz w:val="22"/>
          <w:szCs w:val="22"/>
        </w:rPr>
        <w:t xml:space="preserve"> Van alle sectoren, waaronder wegverkeer, elektriciteitsproductie, scheepvaart, e.d., veroorzaakt de huidige veehouderij de grootste milieuschade. </w:t>
      </w:r>
      <w:r w:rsidR="007F486D">
        <w:rPr>
          <w:rFonts w:asciiTheme="minorHAnsi" w:hAnsiTheme="minorHAnsi" w:cstheme="minorHAnsi"/>
          <w:sz w:val="22"/>
          <w:szCs w:val="22"/>
        </w:rPr>
        <w:t xml:space="preserve">Deze maatschappelijke kosten, </w:t>
      </w:r>
      <w:r w:rsidR="00EF48AF">
        <w:rPr>
          <w:rFonts w:asciiTheme="minorHAnsi" w:hAnsiTheme="minorHAnsi" w:cstheme="minorHAnsi"/>
          <w:sz w:val="22"/>
          <w:szCs w:val="22"/>
        </w:rPr>
        <w:t>waar</w:t>
      </w:r>
      <w:r w:rsidR="007F486D">
        <w:rPr>
          <w:rFonts w:asciiTheme="minorHAnsi" w:hAnsiTheme="minorHAnsi" w:cstheme="minorHAnsi"/>
          <w:sz w:val="22"/>
          <w:szCs w:val="22"/>
        </w:rPr>
        <w:t xml:space="preserve"> alle burgers </w:t>
      </w:r>
      <w:r w:rsidR="00EF48AF">
        <w:rPr>
          <w:rFonts w:asciiTheme="minorHAnsi" w:hAnsiTheme="minorHAnsi" w:cstheme="minorHAnsi"/>
          <w:sz w:val="22"/>
          <w:szCs w:val="22"/>
        </w:rPr>
        <w:t>gezamenlijk voor opdraaien,</w:t>
      </w:r>
      <w:r w:rsidR="00FD12B9">
        <w:rPr>
          <w:rFonts w:asciiTheme="minorHAnsi" w:hAnsiTheme="minorHAnsi" w:cstheme="minorHAnsi"/>
          <w:sz w:val="22"/>
          <w:szCs w:val="22"/>
        </w:rPr>
        <w:t xml:space="preserve"> kunnen fors worden verminderd met de omslag naar een dierwaardige veehouderij. </w:t>
      </w:r>
    </w:p>
    <w:p w:rsidR="00C40DE3" w:rsidP="00C40DE3" w:rsidRDefault="00E73E8E" w14:paraId="1C15507D" w14:textId="73DF5489">
      <w:pPr>
        <w:spacing w:after="160" w:line="259" w:lineRule="auto"/>
        <w:rPr>
          <w:rFonts w:asciiTheme="minorHAnsi" w:hAnsiTheme="minorHAnsi" w:cstheme="minorHAnsi"/>
          <w:sz w:val="22"/>
          <w:szCs w:val="22"/>
        </w:rPr>
      </w:pPr>
      <w:r>
        <w:rPr>
          <w:rFonts w:asciiTheme="minorHAnsi" w:hAnsiTheme="minorHAnsi" w:cstheme="minorHAnsi"/>
          <w:sz w:val="22"/>
          <w:szCs w:val="22"/>
        </w:rPr>
        <w:t>De initiatiefnemer ziet hoopvolle ontwikkelingen: de</w:t>
      </w:r>
      <w:r w:rsidR="00C40DE3">
        <w:rPr>
          <w:rFonts w:asciiTheme="minorHAnsi" w:hAnsiTheme="minorHAnsi" w:cstheme="minorHAnsi"/>
          <w:sz w:val="22"/>
          <w:szCs w:val="22"/>
        </w:rPr>
        <w:t xml:space="preserve"> supermarktomzet van producten met een keurmerk, zoals EU-biologisch of Beter Leven,</w:t>
      </w:r>
      <w:r>
        <w:rPr>
          <w:rFonts w:asciiTheme="minorHAnsi" w:hAnsiTheme="minorHAnsi" w:cstheme="minorHAnsi"/>
          <w:sz w:val="22"/>
          <w:szCs w:val="22"/>
        </w:rPr>
        <w:t xml:space="preserve"> is</w:t>
      </w:r>
      <w:r w:rsidR="00C40DE3">
        <w:rPr>
          <w:rFonts w:asciiTheme="minorHAnsi" w:hAnsiTheme="minorHAnsi" w:cstheme="minorHAnsi"/>
          <w:sz w:val="22"/>
          <w:szCs w:val="22"/>
        </w:rPr>
        <w:t xml:space="preserve"> sinds 2017 bijna verdrievoudigd, van 3,6 naar 9,5 miljard euro. Het aandeel van producten met een keurmerk in de supermarktomzet is in dezelfde periode gestegen van 15,6 naar 25,4 procent.</w:t>
      </w:r>
      <w:r w:rsidR="00C40DE3">
        <w:rPr>
          <w:rStyle w:val="Voetnootmarkering"/>
          <w:rFonts w:asciiTheme="minorHAnsi" w:hAnsiTheme="minorHAnsi" w:cstheme="minorHAnsi"/>
          <w:sz w:val="22"/>
          <w:szCs w:val="22"/>
        </w:rPr>
        <w:footnoteReference w:id="70"/>
      </w:r>
      <w:r w:rsidR="00C40DE3">
        <w:rPr>
          <w:rFonts w:asciiTheme="minorHAnsi" w:hAnsiTheme="minorHAnsi" w:cstheme="minorHAnsi"/>
          <w:sz w:val="22"/>
          <w:szCs w:val="22"/>
        </w:rPr>
        <w:t xml:space="preserve"> Bij vlees(waren) is het keurmerkaandeel in supermarkten inmiddels 65 procent. “Voor slagers en poeliers is dit een belangrijk signaal”, volgens Koninklijke Nederlandse Slagers, “om in te spelen op de vraag naar producten met aandacht voor dierenwelzijn en duurzaamheid.”</w:t>
      </w:r>
      <w:r w:rsidR="00C40DE3">
        <w:rPr>
          <w:rStyle w:val="Voetnootmarkering"/>
          <w:rFonts w:asciiTheme="minorHAnsi" w:hAnsiTheme="minorHAnsi" w:cstheme="minorHAnsi"/>
          <w:sz w:val="22"/>
          <w:szCs w:val="22"/>
        </w:rPr>
        <w:footnoteReference w:id="71"/>
      </w:r>
    </w:p>
    <w:p w:rsidR="00C40DE3" w:rsidP="00C40DE3" w:rsidRDefault="00C40DE3" w14:paraId="7165F538" w14:textId="45A89EDD">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Onder meer supermarkten en horeca kunnen bijdragen aan het stimuleren van de vraag </w:t>
      </w:r>
      <w:r w:rsidR="00F05F2F">
        <w:rPr>
          <w:rFonts w:asciiTheme="minorHAnsi" w:hAnsiTheme="minorHAnsi" w:cstheme="minorHAnsi"/>
          <w:sz w:val="22"/>
          <w:szCs w:val="22"/>
        </w:rPr>
        <w:t xml:space="preserve">naar </w:t>
      </w:r>
      <w:r>
        <w:rPr>
          <w:rFonts w:asciiTheme="minorHAnsi" w:hAnsiTheme="minorHAnsi" w:cstheme="minorHAnsi"/>
          <w:sz w:val="22"/>
          <w:szCs w:val="22"/>
        </w:rPr>
        <w:t xml:space="preserve">dierwaardig geproduceerde producten uit Nederland, door </w:t>
      </w:r>
      <w:proofErr w:type="spellStart"/>
      <w:r>
        <w:rPr>
          <w:rFonts w:asciiTheme="minorHAnsi" w:hAnsiTheme="minorHAnsi" w:cstheme="minorHAnsi"/>
          <w:sz w:val="22"/>
          <w:szCs w:val="22"/>
        </w:rPr>
        <w:t>dedicated</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supply</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chains</w:t>
      </w:r>
      <w:proofErr w:type="spellEnd"/>
      <w:r>
        <w:rPr>
          <w:rFonts w:asciiTheme="minorHAnsi" w:hAnsiTheme="minorHAnsi" w:cstheme="minorHAnsi"/>
          <w:sz w:val="22"/>
          <w:szCs w:val="22"/>
        </w:rPr>
        <w:t xml:space="preserve">, het verhogen van het aanbod van dierwaardige producten, het spoedig overstappen op dierwaardige producten door A-merken, en het vergroten van transparantie over producten en daarmee het stimuleren van klanten, door bijvoorbeeld het zogeheten </w:t>
      </w:r>
      <w:r>
        <w:rPr>
          <w:rFonts w:asciiTheme="minorHAnsi" w:hAnsiTheme="minorHAnsi" w:cstheme="minorHAnsi"/>
          <w:i/>
          <w:iCs/>
          <w:sz w:val="22"/>
          <w:szCs w:val="22"/>
        </w:rPr>
        <w:t>country-of-</w:t>
      </w:r>
      <w:proofErr w:type="spellStart"/>
      <w:r>
        <w:rPr>
          <w:rFonts w:asciiTheme="minorHAnsi" w:hAnsiTheme="minorHAnsi" w:cstheme="minorHAnsi"/>
          <w:i/>
          <w:iCs/>
          <w:sz w:val="22"/>
          <w:szCs w:val="22"/>
        </w:rPr>
        <w:t>origin</w:t>
      </w:r>
      <w:proofErr w:type="spellEnd"/>
      <w:r>
        <w:rPr>
          <w:rFonts w:asciiTheme="minorHAnsi" w:hAnsiTheme="minorHAnsi" w:cstheme="minorHAnsi"/>
          <w:i/>
          <w:iCs/>
          <w:sz w:val="22"/>
          <w:szCs w:val="22"/>
        </w:rPr>
        <w:t xml:space="preserve"> </w:t>
      </w:r>
      <w:proofErr w:type="spellStart"/>
      <w:r>
        <w:rPr>
          <w:rFonts w:asciiTheme="minorHAnsi" w:hAnsiTheme="minorHAnsi" w:cstheme="minorHAnsi"/>
          <w:i/>
          <w:iCs/>
          <w:sz w:val="22"/>
          <w:szCs w:val="22"/>
        </w:rPr>
        <w:t>labelling</w:t>
      </w:r>
      <w:proofErr w:type="spellEnd"/>
      <w:r>
        <w:rPr>
          <w:rFonts w:asciiTheme="minorHAnsi" w:hAnsiTheme="minorHAnsi" w:cstheme="minorHAnsi"/>
          <w:sz w:val="22"/>
          <w:szCs w:val="22"/>
        </w:rPr>
        <w:t>, waarmee op producten (of menukaarten) duidelijk wordt weer</w:t>
      </w:r>
      <w:r w:rsidR="00EC59C4">
        <w:rPr>
          <w:rFonts w:asciiTheme="minorHAnsi" w:hAnsiTheme="minorHAnsi" w:cstheme="minorHAnsi"/>
          <w:sz w:val="22"/>
          <w:szCs w:val="22"/>
        </w:rPr>
        <w:t>ge</w:t>
      </w:r>
      <w:r>
        <w:rPr>
          <w:rFonts w:asciiTheme="minorHAnsi" w:hAnsiTheme="minorHAnsi" w:cstheme="minorHAnsi"/>
          <w:sz w:val="22"/>
          <w:szCs w:val="22"/>
        </w:rPr>
        <w:t xml:space="preserve">geven, bijvoorbeeld door een Nederlandse vlag, dat het product is geproduceerd door Nederlandse boeren. De initiatiefnemer </w:t>
      </w:r>
      <w:r w:rsidR="00C93408">
        <w:rPr>
          <w:rFonts w:asciiTheme="minorHAnsi" w:hAnsiTheme="minorHAnsi" w:cstheme="minorHAnsi"/>
          <w:sz w:val="22"/>
          <w:szCs w:val="22"/>
        </w:rPr>
        <w:t>constateert</w:t>
      </w:r>
      <w:r>
        <w:rPr>
          <w:rFonts w:asciiTheme="minorHAnsi" w:hAnsiTheme="minorHAnsi" w:cstheme="minorHAnsi"/>
          <w:sz w:val="22"/>
          <w:szCs w:val="22"/>
        </w:rPr>
        <w:t xml:space="preserve"> dat er in de samenleving een behoefte is om lokaal geproduceerde producten van Nederlandse boeren te stimuleren. Door dit helder op verpakkingen weer te geven, verwacht de initiatiefnemer dat de verkoop van deze producten zal toenemen. De Kamer heeft middels de motie Nijhof-Leeuw (PVV) verzocht om de mogelijkheden hiervoor nader te onderzoeken.</w:t>
      </w:r>
      <w:r w:rsidR="000232A2">
        <w:rPr>
          <w:rStyle w:val="Voetnootmarkering"/>
          <w:rFonts w:asciiTheme="minorHAnsi" w:hAnsiTheme="minorHAnsi" w:cstheme="minorHAnsi"/>
          <w:sz w:val="22"/>
          <w:szCs w:val="22"/>
        </w:rPr>
        <w:footnoteReference w:id="72"/>
      </w:r>
      <w:r>
        <w:rPr>
          <w:rFonts w:asciiTheme="minorHAnsi" w:hAnsiTheme="minorHAnsi" w:cstheme="minorHAnsi"/>
          <w:sz w:val="22"/>
          <w:szCs w:val="22"/>
        </w:rPr>
        <w:t xml:space="preserve"> In reactie hierop liet het ministerie van LVVN weten dat sinds de EU-uitvoeringsverordening 2018/775 van vrijwillige vermelding van herkomst van levensmiddelen van toepassing is (1 april 2020), er meer mogelijkheden zijn gecreëerd voor de aanduiding op de verpakking van producten, waaronder een Nederlandse vlag. Marktpartijen en </w:t>
      </w:r>
      <w:proofErr w:type="spellStart"/>
      <w:r>
        <w:rPr>
          <w:rFonts w:asciiTheme="minorHAnsi" w:hAnsiTheme="minorHAnsi" w:cstheme="minorHAnsi"/>
          <w:sz w:val="22"/>
          <w:szCs w:val="22"/>
        </w:rPr>
        <w:t>retail</w:t>
      </w:r>
      <w:proofErr w:type="spellEnd"/>
      <w:r>
        <w:rPr>
          <w:rFonts w:asciiTheme="minorHAnsi" w:hAnsiTheme="minorHAnsi" w:cstheme="minorHAnsi"/>
          <w:sz w:val="22"/>
          <w:szCs w:val="22"/>
        </w:rPr>
        <w:t xml:space="preserve"> hebben hiermee de mogelijkheid om een Nederlandse vlag op het etiket te plaatsen.</w:t>
      </w:r>
      <w:r>
        <w:rPr>
          <w:rStyle w:val="Voetnootmarkering"/>
          <w:rFonts w:asciiTheme="minorHAnsi" w:hAnsiTheme="minorHAnsi" w:cstheme="minorHAnsi"/>
          <w:sz w:val="22"/>
          <w:szCs w:val="22"/>
        </w:rPr>
        <w:footnoteReference w:id="73"/>
      </w:r>
      <w:r>
        <w:rPr>
          <w:rFonts w:asciiTheme="minorHAnsi" w:hAnsiTheme="minorHAnsi" w:cstheme="minorHAnsi"/>
          <w:sz w:val="22"/>
          <w:szCs w:val="22"/>
        </w:rPr>
        <w:t xml:space="preserve"> De initiatiefnemer hoopt en verwacht dat dit, bijvoorbeeld via het convenant Stappen naar een </w:t>
      </w:r>
      <w:r>
        <w:rPr>
          <w:rFonts w:asciiTheme="minorHAnsi" w:hAnsiTheme="minorHAnsi" w:cstheme="minorHAnsi"/>
          <w:sz w:val="22"/>
          <w:szCs w:val="22"/>
        </w:rPr>
        <w:lastRenderedPageBreak/>
        <w:t>dierwaardige veehouderij, waarin is benoemd dat partijen als doel hebben om te streven naar het bevorderen van de afzet van Nederlandse dierwaardige producten, kan worden uitgerold.</w:t>
      </w:r>
    </w:p>
    <w:p w:rsidR="00F40346" w:rsidP="00D55530" w:rsidRDefault="004A4223" w14:paraId="0218C84C" w14:textId="130E82C7">
      <w:pPr>
        <w:spacing w:after="160" w:line="259" w:lineRule="auto"/>
        <w:rPr>
          <w:rFonts w:asciiTheme="minorHAnsi" w:hAnsiTheme="minorHAnsi" w:cstheme="minorHAnsi"/>
          <w:sz w:val="22"/>
          <w:szCs w:val="22"/>
        </w:rPr>
      </w:pPr>
      <w:r w:rsidRPr="004A4223">
        <w:rPr>
          <w:rFonts w:asciiTheme="minorHAnsi" w:hAnsiTheme="minorHAnsi" w:cstheme="minorHAnsi"/>
          <w:b/>
          <w:bCs/>
          <w:sz w:val="22"/>
          <w:szCs w:val="22"/>
        </w:rPr>
        <w:t>1.2 De wet die dieren moet beschermen – een doel dat niet wordt gehaald</w:t>
      </w:r>
      <w:r w:rsidRPr="004A4223">
        <w:rPr>
          <w:rFonts w:asciiTheme="minorHAnsi" w:hAnsiTheme="minorHAnsi" w:cstheme="minorHAnsi"/>
          <w:b/>
          <w:bCs/>
          <w:sz w:val="22"/>
          <w:szCs w:val="22"/>
        </w:rPr>
        <w:br/>
      </w:r>
      <w:r w:rsidR="000052DC">
        <w:rPr>
          <w:b/>
          <w:bCs/>
        </w:rPr>
        <w:br/>
      </w:r>
      <w:r w:rsidRPr="004D0AF0" w:rsidR="000052DC">
        <w:rPr>
          <w:rFonts w:asciiTheme="minorHAnsi" w:hAnsiTheme="minorHAnsi" w:cstheme="minorHAnsi"/>
          <w:b/>
          <w:bCs/>
          <w:sz w:val="22"/>
          <w:szCs w:val="22"/>
        </w:rPr>
        <w:t xml:space="preserve">De leden van de </w:t>
      </w:r>
      <w:r w:rsidRPr="004D0AF0" w:rsidR="00C626F2">
        <w:rPr>
          <w:rFonts w:asciiTheme="minorHAnsi" w:hAnsiTheme="minorHAnsi" w:cstheme="minorHAnsi"/>
          <w:b/>
          <w:bCs/>
          <w:sz w:val="22"/>
          <w:szCs w:val="22"/>
        </w:rPr>
        <w:t>D66-</w:t>
      </w:r>
      <w:r w:rsidRPr="004D0AF0" w:rsidR="000052DC">
        <w:rPr>
          <w:rFonts w:asciiTheme="minorHAnsi" w:hAnsiTheme="minorHAnsi" w:cstheme="minorHAnsi"/>
          <w:b/>
          <w:bCs/>
          <w:sz w:val="22"/>
          <w:szCs w:val="22"/>
        </w:rPr>
        <w:t>fractie erkennen de analyse dat de huidige Wet dieren haar doelstellingen onvoldoende bereikt</w:t>
      </w:r>
      <w:r w:rsidRPr="004D0AF0" w:rsidR="001C0087">
        <w:rPr>
          <w:rFonts w:asciiTheme="minorHAnsi" w:hAnsiTheme="minorHAnsi" w:cstheme="minorHAnsi"/>
          <w:b/>
          <w:bCs/>
          <w:sz w:val="22"/>
          <w:szCs w:val="22"/>
        </w:rPr>
        <w:t xml:space="preserve">, en vragen hoe de initiatiefnemer </w:t>
      </w:r>
      <w:r w:rsidRPr="004D0AF0" w:rsidR="000052DC">
        <w:rPr>
          <w:rFonts w:asciiTheme="minorHAnsi" w:hAnsiTheme="minorHAnsi" w:cstheme="minorHAnsi"/>
          <w:b/>
          <w:bCs/>
          <w:sz w:val="22"/>
          <w:szCs w:val="22"/>
        </w:rPr>
        <w:t xml:space="preserve">waarborgt dat </w:t>
      </w:r>
      <w:r w:rsidRPr="004D0AF0" w:rsidR="001C0087">
        <w:rPr>
          <w:rFonts w:asciiTheme="minorHAnsi" w:hAnsiTheme="minorHAnsi" w:cstheme="minorHAnsi"/>
          <w:b/>
          <w:bCs/>
          <w:sz w:val="22"/>
          <w:szCs w:val="22"/>
        </w:rPr>
        <w:t xml:space="preserve">het verbod op het onthouden van gedragsbehoeften niet leidt </w:t>
      </w:r>
      <w:r w:rsidRPr="004D0AF0" w:rsidR="000052DC">
        <w:rPr>
          <w:rFonts w:asciiTheme="minorHAnsi" w:hAnsiTheme="minorHAnsi" w:cstheme="minorHAnsi"/>
          <w:b/>
          <w:bCs/>
          <w:sz w:val="22"/>
          <w:szCs w:val="22"/>
        </w:rPr>
        <w:t>tot een nieuw grijs gebied van interpretatie en handhaving, waar de rechter uiteindelijk invulling aan moet geven.</w:t>
      </w:r>
    </w:p>
    <w:p w:rsidR="00896CE5" w:rsidP="00D55530" w:rsidRDefault="00C91B5E" w14:paraId="669D0622" w14:textId="45E78FCD">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De initiatiefnemer heeft bij de formulering van de normen nadrukkelijk gekozen voor </w:t>
      </w:r>
      <w:r w:rsidR="00896CE5">
        <w:rPr>
          <w:rFonts w:asciiTheme="minorHAnsi" w:hAnsiTheme="minorHAnsi" w:cstheme="minorHAnsi"/>
          <w:sz w:val="22"/>
          <w:szCs w:val="22"/>
        </w:rPr>
        <w:t>voorschriften</w:t>
      </w:r>
      <w:r>
        <w:rPr>
          <w:rFonts w:asciiTheme="minorHAnsi" w:hAnsiTheme="minorHAnsi" w:cstheme="minorHAnsi"/>
          <w:sz w:val="22"/>
          <w:szCs w:val="22"/>
        </w:rPr>
        <w:t xml:space="preserve"> die zijn gebaseerd op </w:t>
      </w:r>
      <w:r w:rsidR="00997509">
        <w:rPr>
          <w:rFonts w:asciiTheme="minorHAnsi" w:hAnsiTheme="minorHAnsi" w:cstheme="minorHAnsi"/>
          <w:sz w:val="22"/>
          <w:szCs w:val="22"/>
        </w:rPr>
        <w:t xml:space="preserve">uit </w:t>
      </w:r>
      <w:r>
        <w:rPr>
          <w:rFonts w:asciiTheme="minorHAnsi" w:hAnsiTheme="minorHAnsi" w:cstheme="minorHAnsi"/>
          <w:sz w:val="22"/>
          <w:szCs w:val="22"/>
        </w:rPr>
        <w:t xml:space="preserve">de </w:t>
      </w:r>
      <w:r w:rsidR="00427663">
        <w:rPr>
          <w:rFonts w:asciiTheme="minorHAnsi" w:hAnsiTheme="minorHAnsi" w:cstheme="minorHAnsi"/>
          <w:sz w:val="22"/>
          <w:szCs w:val="22"/>
        </w:rPr>
        <w:t xml:space="preserve">ervaring en </w:t>
      </w:r>
      <w:r>
        <w:rPr>
          <w:rFonts w:asciiTheme="minorHAnsi" w:hAnsiTheme="minorHAnsi" w:cstheme="minorHAnsi"/>
          <w:sz w:val="22"/>
          <w:szCs w:val="22"/>
        </w:rPr>
        <w:t>wetenschappelijk</w:t>
      </w:r>
      <w:r w:rsidR="000749DF">
        <w:rPr>
          <w:rFonts w:asciiTheme="minorHAnsi" w:hAnsiTheme="minorHAnsi" w:cstheme="minorHAnsi"/>
          <w:sz w:val="22"/>
          <w:szCs w:val="22"/>
        </w:rPr>
        <w:t xml:space="preserve"> onderzoek gebleken </w:t>
      </w:r>
      <w:r w:rsidR="00EE7F2C">
        <w:rPr>
          <w:rFonts w:asciiTheme="minorHAnsi" w:hAnsiTheme="minorHAnsi" w:cstheme="minorHAnsi"/>
          <w:sz w:val="22"/>
          <w:szCs w:val="22"/>
        </w:rPr>
        <w:t xml:space="preserve">inzichten </w:t>
      </w:r>
      <w:r w:rsidR="00442173">
        <w:rPr>
          <w:rFonts w:asciiTheme="minorHAnsi" w:hAnsiTheme="minorHAnsi" w:cstheme="minorHAnsi"/>
          <w:sz w:val="22"/>
          <w:szCs w:val="22"/>
        </w:rPr>
        <w:t xml:space="preserve">over </w:t>
      </w:r>
      <w:r w:rsidR="00976173">
        <w:rPr>
          <w:rFonts w:asciiTheme="minorHAnsi" w:hAnsiTheme="minorHAnsi" w:cstheme="minorHAnsi"/>
          <w:sz w:val="22"/>
          <w:szCs w:val="22"/>
        </w:rPr>
        <w:t xml:space="preserve">basis- en </w:t>
      </w:r>
      <w:r w:rsidR="00442173">
        <w:rPr>
          <w:rFonts w:asciiTheme="minorHAnsi" w:hAnsiTheme="minorHAnsi" w:cstheme="minorHAnsi"/>
          <w:sz w:val="22"/>
          <w:szCs w:val="22"/>
        </w:rPr>
        <w:t xml:space="preserve">gedragsbehoeften van dieren. Anders dan de open normen in de huidige Wet dieren, zijn in het wetsvoorstel per diersoort concrete gedragsbehoeften </w:t>
      </w:r>
      <w:r w:rsidR="00A639E0">
        <w:rPr>
          <w:rFonts w:asciiTheme="minorHAnsi" w:hAnsiTheme="minorHAnsi" w:cstheme="minorHAnsi"/>
          <w:sz w:val="22"/>
          <w:szCs w:val="22"/>
        </w:rPr>
        <w:t>beschreven</w:t>
      </w:r>
      <w:r w:rsidR="00B64874">
        <w:rPr>
          <w:rFonts w:asciiTheme="minorHAnsi" w:hAnsiTheme="minorHAnsi" w:cstheme="minorHAnsi"/>
          <w:sz w:val="22"/>
          <w:szCs w:val="22"/>
        </w:rPr>
        <w:t xml:space="preserve"> waar veehouderijsystemen in de toekomst moeten vo</w:t>
      </w:r>
      <w:r w:rsidR="00C84789">
        <w:rPr>
          <w:rFonts w:asciiTheme="minorHAnsi" w:hAnsiTheme="minorHAnsi" w:cstheme="minorHAnsi"/>
          <w:sz w:val="22"/>
          <w:szCs w:val="22"/>
        </w:rPr>
        <w:t>orzien</w:t>
      </w:r>
      <w:r w:rsidR="00CB4249">
        <w:rPr>
          <w:rFonts w:asciiTheme="minorHAnsi" w:hAnsiTheme="minorHAnsi" w:cstheme="minorHAnsi"/>
          <w:sz w:val="22"/>
          <w:szCs w:val="22"/>
        </w:rPr>
        <w:t xml:space="preserve">, zodat het dier een positieve staat van welzijn </w:t>
      </w:r>
      <w:r w:rsidR="001E0333">
        <w:rPr>
          <w:rFonts w:asciiTheme="minorHAnsi" w:hAnsiTheme="minorHAnsi" w:cstheme="minorHAnsi"/>
          <w:sz w:val="22"/>
          <w:szCs w:val="22"/>
        </w:rPr>
        <w:t>kan ervaren.</w:t>
      </w:r>
    </w:p>
    <w:p w:rsidR="008E48FC" w:rsidP="00D55530" w:rsidRDefault="00427663" w14:paraId="0B465356" w14:textId="01F16C8B">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Tegelijk </w:t>
      </w:r>
      <w:r w:rsidR="00575F8F">
        <w:rPr>
          <w:rFonts w:asciiTheme="minorHAnsi" w:hAnsiTheme="minorHAnsi" w:cstheme="minorHAnsi"/>
          <w:sz w:val="22"/>
          <w:szCs w:val="22"/>
        </w:rPr>
        <w:t>onderschrijft</w:t>
      </w:r>
      <w:r>
        <w:rPr>
          <w:rFonts w:asciiTheme="minorHAnsi" w:hAnsiTheme="minorHAnsi" w:cstheme="minorHAnsi"/>
          <w:sz w:val="22"/>
          <w:szCs w:val="22"/>
        </w:rPr>
        <w:t xml:space="preserve"> de initiatiefnemer </w:t>
      </w:r>
      <w:r w:rsidR="00EA626F">
        <w:rPr>
          <w:rFonts w:asciiTheme="minorHAnsi" w:hAnsiTheme="minorHAnsi" w:cstheme="minorHAnsi"/>
          <w:sz w:val="22"/>
          <w:szCs w:val="22"/>
        </w:rPr>
        <w:t>het belang dat</w:t>
      </w:r>
      <w:r>
        <w:rPr>
          <w:rFonts w:asciiTheme="minorHAnsi" w:hAnsiTheme="minorHAnsi" w:cstheme="minorHAnsi"/>
          <w:sz w:val="22"/>
          <w:szCs w:val="22"/>
        </w:rPr>
        <w:t xml:space="preserve"> de D</w:t>
      </w:r>
      <w:r w:rsidR="00676ACC">
        <w:rPr>
          <w:rFonts w:asciiTheme="minorHAnsi" w:hAnsiTheme="minorHAnsi" w:cstheme="minorHAnsi"/>
          <w:sz w:val="22"/>
          <w:szCs w:val="22"/>
        </w:rPr>
        <w:t>66-fractie</w:t>
      </w:r>
      <w:r w:rsidR="00A4762C">
        <w:rPr>
          <w:rFonts w:asciiTheme="minorHAnsi" w:hAnsiTheme="minorHAnsi" w:cstheme="minorHAnsi"/>
          <w:sz w:val="22"/>
          <w:szCs w:val="22"/>
        </w:rPr>
        <w:t xml:space="preserve"> </w:t>
      </w:r>
      <w:r w:rsidR="00980B2E">
        <w:rPr>
          <w:rFonts w:asciiTheme="minorHAnsi" w:hAnsiTheme="minorHAnsi" w:cstheme="minorHAnsi"/>
          <w:sz w:val="22"/>
          <w:szCs w:val="22"/>
        </w:rPr>
        <w:t>aansnijdt</w:t>
      </w:r>
      <w:r w:rsidR="00FD01FC">
        <w:rPr>
          <w:rFonts w:asciiTheme="minorHAnsi" w:hAnsiTheme="minorHAnsi" w:cstheme="minorHAnsi"/>
          <w:sz w:val="22"/>
          <w:szCs w:val="22"/>
        </w:rPr>
        <w:t xml:space="preserve"> </w:t>
      </w:r>
      <w:r w:rsidR="00AC52B8">
        <w:rPr>
          <w:rFonts w:asciiTheme="minorHAnsi" w:hAnsiTheme="minorHAnsi" w:cstheme="minorHAnsi"/>
          <w:sz w:val="22"/>
          <w:szCs w:val="22"/>
        </w:rPr>
        <w:t>als het gaat</w:t>
      </w:r>
      <w:r w:rsidR="00FD01FC">
        <w:rPr>
          <w:rFonts w:asciiTheme="minorHAnsi" w:hAnsiTheme="minorHAnsi" w:cstheme="minorHAnsi"/>
          <w:sz w:val="22"/>
          <w:szCs w:val="22"/>
        </w:rPr>
        <w:t xml:space="preserve"> </w:t>
      </w:r>
      <w:r w:rsidR="00A4762C">
        <w:rPr>
          <w:rFonts w:asciiTheme="minorHAnsi" w:hAnsiTheme="minorHAnsi" w:cstheme="minorHAnsi"/>
          <w:sz w:val="22"/>
          <w:szCs w:val="22"/>
        </w:rPr>
        <w:t>over interpretatie</w:t>
      </w:r>
      <w:r w:rsidR="00137763">
        <w:rPr>
          <w:rFonts w:asciiTheme="minorHAnsi" w:hAnsiTheme="minorHAnsi" w:cstheme="minorHAnsi"/>
          <w:sz w:val="22"/>
          <w:szCs w:val="22"/>
        </w:rPr>
        <w:t>, handhaving en</w:t>
      </w:r>
      <w:r w:rsidR="00FD01FC">
        <w:rPr>
          <w:rFonts w:asciiTheme="minorHAnsi" w:hAnsiTheme="minorHAnsi" w:cstheme="minorHAnsi"/>
          <w:sz w:val="22"/>
          <w:szCs w:val="22"/>
        </w:rPr>
        <w:t xml:space="preserve"> </w:t>
      </w:r>
      <w:r w:rsidR="00A734B0">
        <w:rPr>
          <w:rFonts w:asciiTheme="minorHAnsi" w:hAnsiTheme="minorHAnsi" w:cstheme="minorHAnsi"/>
          <w:sz w:val="22"/>
          <w:szCs w:val="22"/>
        </w:rPr>
        <w:t>de verantwoordelijkheid</w:t>
      </w:r>
      <w:r w:rsidR="00FD01FC">
        <w:rPr>
          <w:rFonts w:asciiTheme="minorHAnsi" w:hAnsiTheme="minorHAnsi" w:cstheme="minorHAnsi"/>
          <w:sz w:val="22"/>
          <w:szCs w:val="22"/>
        </w:rPr>
        <w:t xml:space="preserve"> van </w:t>
      </w:r>
      <w:r w:rsidR="00A734B0">
        <w:rPr>
          <w:rFonts w:asciiTheme="minorHAnsi" w:hAnsiTheme="minorHAnsi" w:cstheme="minorHAnsi"/>
          <w:sz w:val="22"/>
          <w:szCs w:val="22"/>
        </w:rPr>
        <w:t>de wetgever om zoveel mogelijk te</w:t>
      </w:r>
      <w:r w:rsidR="00FD01FC">
        <w:rPr>
          <w:rFonts w:asciiTheme="minorHAnsi" w:hAnsiTheme="minorHAnsi" w:cstheme="minorHAnsi"/>
          <w:sz w:val="22"/>
          <w:szCs w:val="22"/>
        </w:rPr>
        <w:t xml:space="preserve"> voorkomen </w:t>
      </w:r>
      <w:r w:rsidR="00A734B0">
        <w:rPr>
          <w:rFonts w:asciiTheme="minorHAnsi" w:hAnsiTheme="minorHAnsi" w:cstheme="minorHAnsi"/>
          <w:sz w:val="22"/>
          <w:szCs w:val="22"/>
        </w:rPr>
        <w:t xml:space="preserve">dat er </w:t>
      </w:r>
      <w:r w:rsidR="00FD01FC">
        <w:rPr>
          <w:rFonts w:asciiTheme="minorHAnsi" w:hAnsiTheme="minorHAnsi" w:cstheme="minorHAnsi"/>
          <w:sz w:val="22"/>
          <w:szCs w:val="22"/>
        </w:rPr>
        <w:t xml:space="preserve">een grijs gebied </w:t>
      </w:r>
      <w:r w:rsidR="00A734B0">
        <w:rPr>
          <w:rFonts w:asciiTheme="minorHAnsi" w:hAnsiTheme="minorHAnsi" w:cstheme="minorHAnsi"/>
          <w:sz w:val="22"/>
          <w:szCs w:val="22"/>
        </w:rPr>
        <w:t xml:space="preserve">ontstaat </w:t>
      </w:r>
      <w:r w:rsidR="00FD01FC">
        <w:rPr>
          <w:rFonts w:asciiTheme="minorHAnsi" w:hAnsiTheme="minorHAnsi" w:cstheme="minorHAnsi"/>
          <w:sz w:val="22"/>
          <w:szCs w:val="22"/>
        </w:rPr>
        <w:t>waar</w:t>
      </w:r>
      <w:r w:rsidR="005958F4">
        <w:rPr>
          <w:rFonts w:asciiTheme="minorHAnsi" w:hAnsiTheme="minorHAnsi" w:cstheme="minorHAnsi"/>
          <w:sz w:val="22"/>
          <w:szCs w:val="22"/>
        </w:rPr>
        <w:t>bij</w:t>
      </w:r>
      <w:r w:rsidR="00FD01FC">
        <w:rPr>
          <w:rFonts w:asciiTheme="minorHAnsi" w:hAnsiTheme="minorHAnsi" w:cstheme="minorHAnsi"/>
          <w:sz w:val="22"/>
          <w:szCs w:val="22"/>
        </w:rPr>
        <w:t xml:space="preserve"> de rechter invulling moet geven </w:t>
      </w:r>
      <w:r w:rsidR="00A848F3">
        <w:rPr>
          <w:rFonts w:asciiTheme="minorHAnsi" w:hAnsiTheme="minorHAnsi" w:cstheme="minorHAnsi"/>
          <w:sz w:val="22"/>
          <w:szCs w:val="22"/>
        </w:rPr>
        <w:t>aan normen.</w:t>
      </w:r>
      <w:r w:rsidR="00137763">
        <w:rPr>
          <w:rFonts w:asciiTheme="minorHAnsi" w:hAnsiTheme="minorHAnsi" w:cstheme="minorHAnsi"/>
          <w:sz w:val="22"/>
          <w:szCs w:val="22"/>
        </w:rPr>
        <w:t xml:space="preserve"> </w:t>
      </w:r>
      <w:r w:rsidR="002665C7">
        <w:rPr>
          <w:rFonts w:asciiTheme="minorHAnsi" w:hAnsiTheme="minorHAnsi" w:cstheme="minorHAnsi"/>
          <w:sz w:val="22"/>
          <w:szCs w:val="22"/>
        </w:rPr>
        <w:t>Initia</w:t>
      </w:r>
      <w:r w:rsidR="001A01AA">
        <w:rPr>
          <w:rFonts w:asciiTheme="minorHAnsi" w:hAnsiTheme="minorHAnsi" w:cstheme="minorHAnsi"/>
          <w:sz w:val="22"/>
          <w:szCs w:val="22"/>
        </w:rPr>
        <w:t xml:space="preserve">tiefnemer heeft geconstateerd dat het voorstel </w:t>
      </w:r>
      <w:r w:rsidR="0028497C">
        <w:rPr>
          <w:rFonts w:asciiTheme="minorHAnsi" w:hAnsiTheme="minorHAnsi" w:cstheme="minorHAnsi"/>
          <w:sz w:val="22"/>
          <w:szCs w:val="22"/>
        </w:rPr>
        <w:t>in dit licht nader</w:t>
      </w:r>
      <w:r w:rsidR="0039440D">
        <w:rPr>
          <w:rFonts w:asciiTheme="minorHAnsi" w:hAnsiTheme="minorHAnsi" w:cstheme="minorHAnsi"/>
          <w:sz w:val="22"/>
          <w:szCs w:val="22"/>
        </w:rPr>
        <w:t>e uitwerking behoefde</w:t>
      </w:r>
      <w:r w:rsidR="00285DE3">
        <w:rPr>
          <w:rFonts w:asciiTheme="minorHAnsi" w:hAnsiTheme="minorHAnsi" w:cstheme="minorHAnsi"/>
          <w:sz w:val="22"/>
          <w:szCs w:val="22"/>
        </w:rPr>
        <w:t xml:space="preserve">. </w:t>
      </w:r>
      <w:r w:rsidR="00400C89">
        <w:rPr>
          <w:rFonts w:asciiTheme="minorHAnsi" w:hAnsiTheme="minorHAnsi" w:cstheme="minorHAnsi"/>
          <w:sz w:val="22"/>
          <w:szCs w:val="22"/>
        </w:rPr>
        <w:t>M</w:t>
      </w:r>
      <w:r w:rsidR="00FD52D0">
        <w:rPr>
          <w:rFonts w:asciiTheme="minorHAnsi" w:hAnsiTheme="minorHAnsi" w:cstheme="minorHAnsi"/>
          <w:sz w:val="22"/>
          <w:szCs w:val="22"/>
        </w:rPr>
        <w:t xml:space="preserve">et de onlangs </w:t>
      </w:r>
      <w:r w:rsidR="00896CE5">
        <w:rPr>
          <w:rFonts w:asciiTheme="minorHAnsi" w:hAnsiTheme="minorHAnsi" w:cstheme="minorHAnsi"/>
          <w:sz w:val="22"/>
          <w:szCs w:val="22"/>
        </w:rPr>
        <w:t xml:space="preserve">ingediende nota van wijziging </w:t>
      </w:r>
      <w:r w:rsidR="001062C8">
        <w:rPr>
          <w:rFonts w:asciiTheme="minorHAnsi" w:hAnsiTheme="minorHAnsi" w:cstheme="minorHAnsi"/>
          <w:sz w:val="22"/>
          <w:szCs w:val="22"/>
        </w:rPr>
        <w:t>wordt het voorstel daarom</w:t>
      </w:r>
      <w:r w:rsidR="00896CE5">
        <w:rPr>
          <w:rFonts w:asciiTheme="minorHAnsi" w:hAnsiTheme="minorHAnsi" w:cstheme="minorHAnsi"/>
          <w:sz w:val="22"/>
          <w:szCs w:val="22"/>
        </w:rPr>
        <w:t xml:space="preserve"> op </w:t>
      </w:r>
      <w:r w:rsidR="00A94F6A">
        <w:rPr>
          <w:rFonts w:asciiTheme="minorHAnsi" w:hAnsiTheme="minorHAnsi" w:cstheme="minorHAnsi"/>
          <w:sz w:val="22"/>
          <w:szCs w:val="22"/>
        </w:rPr>
        <w:t>vier</w:t>
      </w:r>
      <w:r w:rsidR="00896CE5">
        <w:rPr>
          <w:rFonts w:asciiTheme="minorHAnsi" w:hAnsiTheme="minorHAnsi" w:cstheme="minorHAnsi"/>
          <w:sz w:val="22"/>
          <w:szCs w:val="22"/>
        </w:rPr>
        <w:t xml:space="preserve"> manieren </w:t>
      </w:r>
      <w:r w:rsidR="00C42995">
        <w:rPr>
          <w:rFonts w:asciiTheme="minorHAnsi" w:hAnsiTheme="minorHAnsi" w:cstheme="minorHAnsi"/>
          <w:sz w:val="22"/>
          <w:szCs w:val="22"/>
        </w:rPr>
        <w:t>verbeterd</w:t>
      </w:r>
      <w:r w:rsidR="001062C8">
        <w:rPr>
          <w:rFonts w:asciiTheme="minorHAnsi" w:hAnsiTheme="minorHAnsi" w:cstheme="minorHAnsi"/>
          <w:sz w:val="22"/>
          <w:szCs w:val="22"/>
        </w:rPr>
        <w:t xml:space="preserve">. </w:t>
      </w:r>
      <w:r w:rsidR="00C42995">
        <w:rPr>
          <w:rFonts w:asciiTheme="minorHAnsi" w:hAnsiTheme="minorHAnsi" w:cstheme="minorHAnsi"/>
          <w:sz w:val="22"/>
          <w:szCs w:val="22"/>
        </w:rPr>
        <w:t>In de eerste plaats</w:t>
      </w:r>
      <w:r w:rsidR="00055CB8">
        <w:rPr>
          <w:rFonts w:asciiTheme="minorHAnsi" w:hAnsiTheme="minorHAnsi" w:cstheme="minorHAnsi"/>
          <w:sz w:val="22"/>
          <w:szCs w:val="22"/>
        </w:rPr>
        <w:t xml:space="preserve"> </w:t>
      </w:r>
      <w:r w:rsidR="00D20849">
        <w:rPr>
          <w:rFonts w:asciiTheme="minorHAnsi" w:hAnsiTheme="minorHAnsi" w:cstheme="minorHAnsi"/>
          <w:sz w:val="22"/>
          <w:szCs w:val="22"/>
        </w:rPr>
        <w:t>heeft initiatiefnemer de basis- en gedragsbehoeften van dieren in de veehouderij</w:t>
      </w:r>
      <w:r w:rsidR="00055CB8">
        <w:rPr>
          <w:rFonts w:asciiTheme="minorHAnsi" w:hAnsiTheme="minorHAnsi" w:cstheme="minorHAnsi"/>
          <w:sz w:val="22"/>
          <w:szCs w:val="22"/>
        </w:rPr>
        <w:t xml:space="preserve"> </w:t>
      </w:r>
      <w:r w:rsidR="00BC4607">
        <w:rPr>
          <w:rFonts w:asciiTheme="minorHAnsi" w:hAnsiTheme="minorHAnsi" w:cstheme="minorHAnsi"/>
          <w:sz w:val="22"/>
          <w:szCs w:val="22"/>
        </w:rPr>
        <w:t xml:space="preserve">op verschillende punten nader geconcretiseerd </w:t>
      </w:r>
      <w:r w:rsidR="00175808">
        <w:rPr>
          <w:rFonts w:asciiTheme="minorHAnsi" w:hAnsiTheme="minorHAnsi" w:cstheme="minorHAnsi"/>
          <w:sz w:val="22"/>
          <w:szCs w:val="22"/>
        </w:rPr>
        <w:t>(</w:t>
      </w:r>
      <w:r w:rsidR="00B60184">
        <w:rPr>
          <w:rFonts w:asciiTheme="minorHAnsi" w:hAnsiTheme="minorHAnsi" w:cstheme="minorHAnsi"/>
          <w:sz w:val="22"/>
          <w:szCs w:val="22"/>
        </w:rPr>
        <w:t xml:space="preserve">en </w:t>
      </w:r>
      <w:r w:rsidR="00AC2CF1">
        <w:rPr>
          <w:rFonts w:asciiTheme="minorHAnsi" w:hAnsiTheme="minorHAnsi" w:cstheme="minorHAnsi"/>
          <w:sz w:val="22"/>
          <w:szCs w:val="22"/>
        </w:rPr>
        <w:t xml:space="preserve">heeft zij </w:t>
      </w:r>
      <w:r w:rsidR="001130FF">
        <w:rPr>
          <w:rFonts w:asciiTheme="minorHAnsi" w:hAnsiTheme="minorHAnsi" w:cstheme="minorHAnsi"/>
          <w:sz w:val="22"/>
          <w:szCs w:val="22"/>
        </w:rPr>
        <w:t>de gedragsbehoeften van kalkoenen toegevoegd</w:t>
      </w:r>
      <w:r w:rsidR="00B93C1A">
        <w:rPr>
          <w:rFonts w:asciiTheme="minorHAnsi" w:hAnsiTheme="minorHAnsi" w:cstheme="minorHAnsi"/>
          <w:sz w:val="22"/>
          <w:szCs w:val="22"/>
        </w:rPr>
        <w:t xml:space="preserve">, zodat ook voor deze sector </w:t>
      </w:r>
      <w:r w:rsidR="0097467C">
        <w:rPr>
          <w:rFonts w:asciiTheme="minorHAnsi" w:hAnsiTheme="minorHAnsi" w:cstheme="minorHAnsi"/>
          <w:sz w:val="22"/>
          <w:szCs w:val="22"/>
        </w:rPr>
        <w:t xml:space="preserve">nu al duidelijk is in welke </w:t>
      </w:r>
      <w:r w:rsidR="008C79FB">
        <w:rPr>
          <w:rFonts w:asciiTheme="minorHAnsi" w:hAnsiTheme="minorHAnsi" w:cstheme="minorHAnsi"/>
          <w:sz w:val="22"/>
          <w:szCs w:val="22"/>
        </w:rPr>
        <w:t>gedrags</w:t>
      </w:r>
      <w:r w:rsidR="005F6F2F">
        <w:rPr>
          <w:rFonts w:asciiTheme="minorHAnsi" w:hAnsiTheme="minorHAnsi" w:cstheme="minorHAnsi"/>
          <w:sz w:val="22"/>
          <w:szCs w:val="22"/>
        </w:rPr>
        <w:t xml:space="preserve">behoeften </w:t>
      </w:r>
      <w:r w:rsidR="008C79FB">
        <w:rPr>
          <w:rFonts w:asciiTheme="minorHAnsi" w:hAnsiTheme="minorHAnsi" w:cstheme="minorHAnsi"/>
          <w:sz w:val="22"/>
          <w:szCs w:val="22"/>
        </w:rPr>
        <w:t xml:space="preserve">het toekomstige </w:t>
      </w:r>
      <w:proofErr w:type="spellStart"/>
      <w:r w:rsidR="008C79FB">
        <w:rPr>
          <w:rFonts w:asciiTheme="minorHAnsi" w:hAnsiTheme="minorHAnsi" w:cstheme="minorHAnsi"/>
          <w:sz w:val="22"/>
          <w:szCs w:val="22"/>
        </w:rPr>
        <w:t>houderijsysteem</w:t>
      </w:r>
      <w:proofErr w:type="spellEnd"/>
      <w:r w:rsidR="008C79FB">
        <w:rPr>
          <w:rFonts w:asciiTheme="minorHAnsi" w:hAnsiTheme="minorHAnsi" w:cstheme="minorHAnsi"/>
          <w:sz w:val="22"/>
          <w:szCs w:val="22"/>
        </w:rPr>
        <w:t xml:space="preserve"> moet voorzien</w:t>
      </w:r>
      <w:r w:rsidR="00C13C5B">
        <w:rPr>
          <w:rFonts w:asciiTheme="minorHAnsi" w:hAnsiTheme="minorHAnsi" w:cstheme="minorHAnsi"/>
          <w:sz w:val="22"/>
          <w:szCs w:val="22"/>
        </w:rPr>
        <w:t>)</w:t>
      </w:r>
      <w:r w:rsidR="00C17EC8">
        <w:rPr>
          <w:rFonts w:asciiTheme="minorHAnsi" w:hAnsiTheme="minorHAnsi" w:cstheme="minorHAnsi"/>
          <w:sz w:val="22"/>
          <w:szCs w:val="22"/>
        </w:rPr>
        <w:t>.</w:t>
      </w:r>
      <w:r w:rsidR="00C42995">
        <w:rPr>
          <w:rFonts w:asciiTheme="minorHAnsi" w:hAnsiTheme="minorHAnsi" w:cstheme="minorHAnsi"/>
          <w:sz w:val="22"/>
          <w:szCs w:val="22"/>
        </w:rPr>
        <w:t xml:space="preserve"> </w:t>
      </w:r>
      <w:r w:rsidR="00C82C41">
        <w:rPr>
          <w:rFonts w:asciiTheme="minorHAnsi" w:hAnsiTheme="minorHAnsi" w:cstheme="minorHAnsi"/>
          <w:sz w:val="22"/>
          <w:szCs w:val="22"/>
        </w:rPr>
        <w:t>Ten tweede</w:t>
      </w:r>
      <w:r w:rsidR="00C42995">
        <w:rPr>
          <w:rFonts w:asciiTheme="minorHAnsi" w:hAnsiTheme="minorHAnsi" w:cstheme="minorHAnsi"/>
          <w:sz w:val="22"/>
          <w:szCs w:val="22"/>
        </w:rPr>
        <w:t xml:space="preserve"> voorziet het voorstel </w:t>
      </w:r>
      <w:r w:rsidR="00C82C41">
        <w:rPr>
          <w:rFonts w:asciiTheme="minorHAnsi" w:hAnsiTheme="minorHAnsi" w:cstheme="minorHAnsi"/>
          <w:sz w:val="22"/>
          <w:szCs w:val="22"/>
        </w:rPr>
        <w:t xml:space="preserve">nu </w:t>
      </w:r>
      <w:r w:rsidR="00C42995">
        <w:rPr>
          <w:rFonts w:asciiTheme="minorHAnsi" w:hAnsiTheme="minorHAnsi" w:cstheme="minorHAnsi"/>
          <w:sz w:val="22"/>
          <w:szCs w:val="22"/>
        </w:rPr>
        <w:t xml:space="preserve">in een opdracht om de gedragsbehoeften bij algemene maatregel van bestuur nader in te vullen met concrete, meetbare en handhaafbare normen over onder meer de inrichting van </w:t>
      </w:r>
      <w:r w:rsidR="006B388F">
        <w:rPr>
          <w:rFonts w:asciiTheme="minorHAnsi" w:hAnsiTheme="minorHAnsi" w:cstheme="minorHAnsi"/>
          <w:sz w:val="22"/>
          <w:szCs w:val="22"/>
        </w:rPr>
        <w:t xml:space="preserve">de </w:t>
      </w:r>
      <w:r w:rsidR="00C42995">
        <w:rPr>
          <w:rFonts w:asciiTheme="minorHAnsi" w:hAnsiTheme="minorHAnsi" w:cstheme="minorHAnsi"/>
          <w:sz w:val="22"/>
          <w:szCs w:val="22"/>
        </w:rPr>
        <w:t xml:space="preserve">huisvesting, het management en de verzorging. </w:t>
      </w:r>
      <w:r w:rsidR="00A00DE3">
        <w:rPr>
          <w:rFonts w:asciiTheme="minorHAnsi" w:hAnsiTheme="minorHAnsi" w:cstheme="minorHAnsi"/>
          <w:sz w:val="22"/>
          <w:szCs w:val="22"/>
        </w:rPr>
        <w:t>Ook in</w:t>
      </w:r>
      <w:r w:rsidR="00635184">
        <w:rPr>
          <w:rFonts w:asciiTheme="minorHAnsi" w:hAnsiTheme="minorHAnsi" w:cstheme="minorHAnsi"/>
          <w:sz w:val="22"/>
          <w:szCs w:val="22"/>
        </w:rPr>
        <w:t xml:space="preserve"> </w:t>
      </w:r>
      <w:r w:rsidR="001A3DC8">
        <w:rPr>
          <w:rFonts w:asciiTheme="minorHAnsi" w:hAnsiTheme="minorHAnsi" w:cstheme="minorHAnsi"/>
          <w:sz w:val="22"/>
          <w:szCs w:val="22"/>
        </w:rPr>
        <w:t xml:space="preserve">de toelichting op deze instructiebepaling </w:t>
      </w:r>
      <w:r w:rsidR="003931F3">
        <w:rPr>
          <w:rFonts w:asciiTheme="minorHAnsi" w:hAnsiTheme="minorHAnsi" w:cstheme="minorHAnsi"/>
          <w:sz w:val="22"/>
          <w:szCs w:val="22"/>
        </w:rPr>
        <w:t xml:space="preserve">zijn </w:t>
      </w:r>
      <w:r w:rsidR="00674452">
        <w:rPr>
          <w:rFonts w:asciiTheme="minorHAnsi" w:hAnsiTheme="minorHAnsi" w:cstheme="minorHAnsi"/>
          <w:sz w:val="22"/>
          <w:szCs w:val="22"/>
        </w:rPr>
        <w:t>wet</w:t>
      </w:r>
      <w:r w:rsidR="00753777">
        <w:rPr>
          <w:rFonts w:asciiTheme="minorHAnsi" w:hAnsiTheme="minorHAnsi" w:cstheme="minorHAnsi"/>
          <w:sz w:val="22"/>
          <w:szCs w:val="22"/>
        </w:rPr>
        <w:t>enschappelijke inzichten</w:t>
      </w:r>
      <w:r w:rsidR="00A00DE3">
        <w:rPr>
          <w:rFonts w:asciiTheme="minorHAnsi" w:hAnsiTheme="minorHAnsi" w:cstheme="minorHAnsi"/>
          <w:sz w:val="22"/>
          <w:szCs w:val="22"/>
        </w:rPr>
        <w:t xml:space="preserve"> opgenomen</w:t>
      </w:r>
      <w:r w:rsidR="002C4552">
        <w:rPr>
          <w:rFonts w:asciiTheme="minorHAnsi" w:hAnsiTheme="minorHAnsi" w:cstheme="minorHAnsi"/>
          <w:sz w:val="22"/>
          <w:szCs w:val="22"/>
        </w:rPr>
        <w:t xml:space="preserve"> die richting </w:t>
      </w:r>
      <w:r w:rsidR="000464B5">
        <w:rPr>
          <w:rFonts w:asciiTheme="minorHAnsi" w:hAnsiTheme="minorHAnsi" w:cstheme="minorHAnsi"/>
          <w:sz w:val="22"/>
          <w:szCs w:val="22"/>
        </w:rPr>
        <w:t>geven</w:t>
      </w:r>
      <w:r w:rsidR="007C247F">
        <w:rPr>
          <w:rFonts w:asciiTheme="minorHAnsi" w:hAnsiTheme="minorHAnsi" w:cstheme="minorHAnsi"/>
          <w:sz w:val="22"/>
          <w:szCs w:val="22"/>
        </w:rPr>
        <w:t xml:space="preserve"> aan de </w:t>
      </w:r>
      <w:r w:rsidR="00682FA6">
        <w:rPr>
          <w:rFonts w:asciiTheme="minorHAnsi" w:hAnsiTheme="minorHAnsi" w:cstheme="minorHAnsi"/>
          <w:sz w:val="22"/>
          <w:szCs w:val="22"/>
        </w:rPr>
        <w:t xml:space="preserve">nadere invulling van de </w:t>
      </w:r>
      <w:r w:rsidR="004C4790">
        <w:rPr>
          <w:rFonts w:asciiTheme="minorHAnsi" w:hAnsiTheme="minorHAnsi" w:cstheme="minorHAnsi"/>
          <w:sz w:val="22"/>
          <w:szCs w:val="22"/>
        </w:rPr>
        <w:t>gedragsbehoeften per AMvB</w:t>
      </w:r>
      <w:r w:rsidR="000464B5">
        <w:rPr>
          <w:rFonts w:asciiTheme="minorHAnsi" w:hAnsiTheme="minorHAnsi" w:cstheme="minorHAnsi"/>
          <w:sz w:val="22"/>
          <w:szCs w:val="22"/>
        </w:rPr>
        <w:t>.</w:t>
      </w:r>
      <w:r w:rsidR="00753777">
        <w:rPr>
          <w:rFonts w:asciiTheme="minorHAnsi" w:hAnsiTheme="minorHAnsi" w:cstheme="minorHAnsi"/>
          <w:sz w:val="22"/>
          <w:szCs w:val="22"/>
        </w:rPr>
        <w:t xml:space="preserve"> </w:t>
      </w:r>
      <w:r w:rsidR="00C42995">
        <w:rPr>
          <w:rFonts w:asciiTheme="minorHAnsi" w:hAnsiTheme="minorHAnsi" w:cstheme="minorHAnsi"/>
          <w:sz w:val="22"/>
          <w:szCs w:val="22"/>
        </w:rPr>
        <w:t xml:space="preserve">In de </w:t>
      </w:r>
      <w:r w:rsidR="00A94F6A">
        <w:rPr>
          <w:rFonts w:asciiTheme="minorHAnsi" w:hAnsiTheme="minorHAnsi" w:cstheme="minorHAnsi"/>
          <w:sz w:val="22"/>
          <w:szCs w:val="22"/>
        </w:rPr>
        <w:t>derde</w:t>
      </w:r>
      <w:r w:rsidR="00C42995">
        <w:rPr>
          <w:rFonts w:asciiTheme="minorHAnsi" w:hAnsiTheme="minorHAnsi" w:cstheme="minorHAnsi"/>
          <w:sz w:val="22"/>
          <w:szCs w:val="22"/>
        </w:rPr>
        <w:t xml:space="preserve"> plaats</w:t>
      </w:r>
      <w:r w:rsidR="008E48FC">
        <w:rPr>
          <w:rFonts w:asciiTheme="minorHAnsi" w:hAnsiTheme="minorHAnsi" w:cstheme="minorHAnsi"/>
          <w:sz w:val="22"/>
          <w:szCs w:val="22"/>
        </w:rPr>
        <w:t xml:space="preserve"> doet de initiatiefnemer een voorzet voor een stelsel van toetsing en validatie van stalsystemen, zodat een veehouder reeds vóór de bouw kan vaststellen of een stalontwerp dierwaardig is en daarmee in beginsel aan de wet voldoet. In de </w:t>
      </w:r>
      <w:r w:rsidR="00A94F6A">
        <w:rPr>
          <w:rFonts w:asciiTheme="minorHAnsi" w:hAnsiTheme="minorHAnsi" w:cstheme="minorHAnsi"/>
          <w:sz w:val="22"/>
          <w:szCs w:val="22"/>
        </w:rPr>
        <w:t>vierde</w:t>
      </w:r>
      <w:r w:rsidR="008E48FC">
        <w:rPr>
          <w:rFonts w:asciiTheme="minorHAnsi" w:hAnsiTheme="minorHAnsi" w:cstheme="minorHAnsi"/>
          <w:sz w:val="22"/>
          <w:szCs w:val="22"/>
        </w:rPr>
        <w:t xml:space="preserve"> plaats worden met de nota van wijziging de begrippen “permanent” en “stelselmatig” afgebakend. </w:t>
      </w:r>
    </w:p>
    <w:p w:rsidR="00C91B5E" w:rsidP="00D55530" w:rsidRDefault="008E5D99" w14:paraId="4FEAED1A" w14:textId="54697092">
      <w:pPr>
        <w:spacing w:after="160" w:line="259" w:lineRule="auto"/>
        <w:rPr>
          <w:rFonts w:asciiTheme="minorHAnsi" w:hAnsiTheme="minorHAnsi" w:cstheme="minorHAnsi"/>
          <w:sz w:val="22"/>
          <w:szCs w:val="22"/>
        </w:rPr>
      </w:pPr>
      <w:r>
        <w:rPr>
          <w:rFonts w:asciiTheme="minorHAnsi" w:hAnsiTheme="minorHAnsi" w:cstheme="minorHAnsi"/>
          <w:sz w:val="22"/>
          <w:szCs w:val="22"/>
        </w:rPr>
        <w:t>B</w:t>
      </w:r>
      <w:r w:rsidR="00442173">
        <w:rPr>
          <w:rFonts w:asciiTheme="minorHAnsi" w:hAnsiTheme="minorHAnsi" w:cstheme="minorHAnsi"/>
          <w:sz w:val="22"/>
          <w:szCs w:val="22"/>
        </w:rPr>
        <w:t xml:space="preserve">ij de toepassing van </w:t>
      </w:r>
      <w:r w:rsidR="008E48FC">
        <w:rPr>
          <w:rFonts w:asciiTheme="minorHAnsi" w:hAnsiTheme="minorHAnsi" w:cstheme="minorHAnsi"/>
          <w:sz w:val="22"/>
          <w:szCs w:val="22"/>
        </w:rPr>
        <w:t>voorschriften</w:t>
      </w:r>
      <w:r w:rsidR="00442173">
        <w:rPr>
          <w:rFonts w:asciiTheme="minorHAnsi" w:hAnsiTheme="minorHAnsi" w:cstheme="minorHAnsi"/>
          <w:sz w:val="22"/>
          <w:szCs w:val="22"/>
        </w:rPr>
        <w:t xml:space="preserve"> </w:t>
      </w:r>
      <w:r w:rsidR="00A05ECB">
        <w:rPr>
          <w:rFonts w:asciiTheme="minorHAnsi" w:hAnsiTheme="minorHAnsi" w:cstheme="minorHAnsi"/>
          <w:sz w:val="22"/>
          <w:szCs w:val="22"/>
        </w:rPr>
        <w:t>zal wel</w:t>
      </w:r>
      <w:r w:rsidR="00C85187">
        <w:rPr>
          <w:rFonts w:asciiTheme="minorHAnsi" w:hAnsiTheme="minorHAnsi" w:cstheme="minorHAnsi"/>
          <w:sz w:val="22"/>
          <w:szCs w:val="22"/>
        </w:rPr>
        <w:t xml:space="preserve"> </w:t>
      </w:r>
      <w:r w:rsidR="00442173">
        <w:rPr>
          <w:rFonts w:asciiTheme="minorHAnsi" w:hAnsiTheme="minorHAnsi" w:cstheme="minorHAnsi"/>
          <w:sz w:val="22"/>
          <w:szCs w:val="22"/>
        </w:rPr>
        <w:t xml:space="preserve">altijd enige ruimte voor interpretatie </w:t>
      </w:r>
      <w:r w:rsidR="00A05ECB">
        <w:rPr>
          <w:rFonts w:asciiTheme="minorHAnsi" w:hAnsiTheme="minorHAnsi" w:cstheme="minorHAnsi"/>
          <w:sz w:val="22"/>
          <w:szCs w:val="22"/>
        </w:rPr>
        <w:t xml:space="preserve">blijven </w:t>
      </w:r>
      <w:r w:rsidR="00442173">
        <w:rPr>
          <w:rFonts w:asciiTheme="minorHAnsi" w:hAnsiTheme="minorHAnsi" w:cstheme="minorHAnsi"/>
          <w:sz w:val="22"/>
          <w:szCs w:val="22"/>
        </w:rPr>
        <w:t>bestaa</w:t>
      </w:r>
      <w:r w:rsidR="00C85187">
        <w:rPr>
          <w:rFonts w:asciiTheme="minorHAnsi" w:hAnsiTheme="minorHAnsi" w:cstheme="minorHAnsi"/>
          <w:sz w:val="22"/>
          <w:szCs w:val="22"/>
        </w:rPr>
        <w:t>n</w:t>
      </w:r>
      <w:r w:rsidR="00442173">
        <w:rPr>
          <w:rFonts w:asciiTheme="minorHAnsi" w:hAnsiTheme="minorHAnsi" w:cstheme="minorHAnsi"/>
          <w:sz w:val="22"/>
          <w:szCs w:val="22"/>
        </w:rPr>
        <w:t xml:space="preserve">; </w:t>
      </w:r>
      <w:r w:rsidR="008E48FC">
        <w:rPr>
          <w:rFonts w:asciiTheme="minorHAnsi" w:hAnsiTheme="minorHAnsi" w:cstheme="minorHAnsi"/>
          <w:sz w:val="22"/>
          <w:szCs w:val="22"/>
        </w:rPr>
        <w:t>dat</w:t>
      </w:r>
      <w:r w:rsidR="00442173">
        <w:rPr>
          <w:rFonts w:asciiTheme="minorHAnsi" w:hAnsiTheme="minorHAnsi" w:cstheme="minorHAnsi"/>
          <w:sz w:val="22"/>
          <w:szCs w:val="22"/>
        </w:rPr>
        <w:t xml:space="preserve"> is inherent aan regelgeving op dit vlak</w:t>
      </w:r>
      <w:r w:rsidR="00A814F7">
        <w:rPr>
          <w:rFonts w:asciiTheme="minorHAnsi" w:hAnsiTheme="minorHAnsi" w:cstheme="minorHAnsi"/>
          <w:sz w:val="22"/>
          <w:szCs w:val="22"/>
        </w:rPr>
        <w:t>.</w:t>
      </w:r>
      <w:r w:rsidR="00442173">
        <w:rPr>
          <w:rFonts w:asciiTheme="minorHAnsi" w:hAnsiTheme="minorHAnsi" w:cstheme="minorHAnsi"/>
          <w:sz w:val="22"/>
          <w:szCs w:val="22"/>
        </w:rPr>
        <w:t xml:space="preserve"> </w:t>
      </w:r>
      <w:r w:rsidR="00A876A9">
        <w:rPr>
          <w:rFonts w:asciiTheme="minorHAnsi" w:hAnsiTheme="minorHAnsi" w:cstheme="minorHAnsi"/>
          <w:sz w:val="22"/>
          <w:szCs w:val="22"/>
        </w:rPr>
        <w:t xml:space="preserve">Om die reden is in de wet gekozen voor </w:t>
      </w:r>
      <w:r w:rsidR="00804681">
        <w:rPr>
          <w:rFonts w:asciiTheme="minorHAnsi" w:hAnsiTheme="minorHAnsi" w:cstheme="minorHAnsi"/>
          <w:sz w:val="22"/>
          <w:szCs w:val="22"/>
        </w:rPr>
        <w:t>het vastleggen van gedragsbehoeften</w:t>
      </w:r>
      <w:r w:rsidR="00A876A9">
        <w:rPr>
          <w:rFonts w:asciiTheme="minorHAnsi" w:hAnsiTheme="minorHAnsi" w:cstheme="minorHAnsi"/>
          <w:sz w:val="22"/>
          <w:szCs w:val="22"/>
        </w:rPr>
        <w:t xml:space="preserve"> die </w:t>
      </w:r>
      <w:r w:rsidR="00057EB7">
        <w:rPr>
          <w:rFonts w:asciiTheme="minorHAnsi" w:hAnsiTheme="minorHAnsi" w:cstheme="minorHAnsi"/>
          <w:sz w:val="22"/>
          <w:szCs w:val="22"/>
        </w:rPr>
        <w:t>(</w:t>
      </w:r>
      <w:r w:rsidR="00F50A55">
        <w:rPr>
          <w:rFonts w:asciiTheme="minorHAnsi" w:hAnsiTheme="minorHAnsi" w:cstheme="minorHAnsi"/>
          <w:sz w:val="22"/>
          <w:szCs w:val="22"/>
        </w:rPr>
        <w:t xml:space="preserve">conform het </w:t>
      </w:r>
      <w:r w:rsidR="00EF3520">
        <w:rPr>
          <w:rFonts w:asciiTheme="minorHAnsi" w:hAnsiTheme="minorHAnsi" w:cstheme="minorHAnsi"/>
          <w:sz w:val="22"/>
          <w:szCs w:val="22"/>
        </w:rPr>
        <w:t>Landbouwhuisdierenverdrag</w:t>
      </w:r>
      <w:r w:rsidR="00057EB7">
        <w:rPr>
          <w:rFonts w:asciiTheme="minorHAnsi" w:hAnsiTheme="minorHAnsi" w:cstheme="minorHAnsi"/>
          <w:sz w:val="22"/>
          <w:szCs w:val="22"/>
        </w:rPr>
        <w:t xml:space="preserve">) berusten </w:t>
      </w:r>
      <w:r w:rsidR="00A876A9">
        <w:rPr>
          <w:rFonts w:asciiTheme="minorHAnsi" w:hAnsiTheme="minorHAnsi" w:cstheme="minorHAnsi"/>
          <w:sz w:val="22"/>
          <w:szCs w:val="22"/>
        </w:rPr>
        <w:t xml:space="preserve">op wetenschappelijke inzichten </w:t>
      </w:r>
      <w:r w:rsidR="00A123AB">
        <w:rPr>
          <w:rFonts w:asciiTheme="minorHAnsi" w:hAnsiTheme="minorHAnsi" w:cstheme="minorHAnsi"/>
          <w:sz w:val="22"/>
          <w:szCs w:val="22"/>
        </w:rPr>
        <w:t>en ervaring</w:t>
      </w:r>
      <w:r w:rsidR="00A876A9">
        <w:rPr>
          <w:rFonts w:asciiTheme="minorHAnsi" w:hAnsiTheme="minorHAnsi" w:cstheme="minorHAnsi"/>
          <w:sz w:val="22"/>
          <w:szCs w:val="22"/>
        </w:rPr>
        <w:t xml:space="preserve">. </w:t>
      </w:r>
      <w:r w:rsidR="0010729B">
        <w:rPr>
          <w:rFonts w:asciiTheme="minorHAnsi" w:hAnsiTheme="minorHAnsi" w:cstheme="minorHAnsi"/>
          <w:sz w:val="22"/>
          <w:szCs w:val="22"/>
        </w:rPr>
        <w:t xml:space="preserve">Volgens </w:t>
      </w:r>
      <w:proofErr w:type="spellStart"/>
      <w:r w:rsidR="0010729B">
        <w:rPr>
          <w:rFonts w:asciiTheme="minorHAnsi" w:hAnsiTheme="minorHAnsi" w:cstheme="minorHAnsi"/>
          <w:sz w:val="22"/>
          <w:szCs w:val="22"/>
        </w:rPr>
        <w:t>BuRO</w:t>
      </w:r>
      <w:proofErr w:type="spellEnd"/>
      <w:r w:rsidR="0010729B">
        <w:rPr>
          <w:rFonts w:asciiTheme="minorHAnsi" w:hAnsiTheme="minorHAnsi" w:cstheme="minorHAnsi"/>
          <w:sz w:val="22"/>
          <w:szCs w:val="22"/>
        </w:rPr>
        <w:t xml:space="preserve"> van de NVWA kan dit helpen </w:t>
      </w:r>
      <w:r w:rsidR="00A876A9">
        <w:rPr>
          <w:rFonts w:asciiTheme="minorHAnsi" w:hAnsiTheme="minorHAnsi" w:cstheme="minorHAnsi"/>
          <w:sz w:val="22"/>
          <w:szCs w:val="22"/>
        </w:rPr>
        <w:t>om ook</w:t>
      </w:r>
      <w:r w:rsidR="0010729B">
        <w:rPr>
          <w:rFonts w:asciiTheme="minorHAnsi" w:hAnsiTheme="minorHAnsi" w:cstheme="minorHAnsi"/>
          <w:sz w:val="22"/>
          <w:szCs w:val="22"/>
        </w:rPr>
        <w:t xml:space="preserve"> in </w:t>
      </w:r>
      <w:r w:rsidR="007876EA">
        <w:rPr>
          <w:rFonts w:asciiTheme="minorHAnsi" w:hAnsiTheme="minorHAnsi" w:cstheme="minorHAnsi"/>
          <w:sz w:val="22"/>
          <w:szCs w:val="22"/>
        </w:rPr>
        <w:t xml:space="preserve">minder extreme gevallen een overtreding </w:t>
      </w:r>
      <w:r w:rsidR="00A876A9">
        <w:rPr>
          <w:rFonts w:asciiTheme="minorHAnsi" w:hAnsiTheme="minorHAnsi" w:cstheme="minorHAnsi"/>
          <w:sz w:val="22"/>
          <w:szCs w:val="22"/>
        </w:rPr>
        <w:t xml:space="preserve">te onderbouwen en zo </w:t>
      </w:r>
      <w:r w:rsidR="007876EA">
        <w:rPr>
          <w:rFonts w:asciiTheme="minorHAnsi" w:hAnsiTheme="minorHAnsi" w:cstheme="minorHAnsi"/>
          <w:sz w:val="22"/>
          <w:szCs w:val="22"/>
        </w:rPr>
        <w:t>“effectiever toezicht op dierenwelzijn te houden.”</w:t>
      </w:r>
      <w:r w:rsidR="007876EA">
        <w:rPr>
          <w:rStyle w:val="Voetnootmarkering"/>
          <w:rFonts w:asciiTheme="minorHAnsi" w:hAnsiTheme="minorHAnsi" w:cstheme="minorHAnsi"/>
          <w:sz w:val="22"/>
          <w:szCs w:val="22"/>
        </w:rPr>
        <w:footnoteReference w:id="74"/>
      </w:r>
    </w:p>
    <w:p w:rsidRPr="004D0AF0" w:rsidR="00A225DF" w:rsidP="009C543C" w:rsidRDefault="00BC18E8" w14:paraId="530C6055" w14:textId="3F97A4BE">
      <w:pPr>
        <w:spacing w:after="160" w:line="259" w:lineRule="auto"/>
        <w:rPr>
          <w:rFonts w:asciiTheme="minorHAnsi" w:hAnsiTheme="minorHAnsi" w:cstheme="minorHAnsi"/>
          <w:b/>
          <w:bCs/>
          <w:sz w:val="22"/>
          <w:szCs w:val="22"/>
        </w:rPr>
      </w:pPr>
      <w:r w:rsidRPr="004D0AF0">
        <w:rPr>
          <w:rFonts w:asciiTheme="minorHAnsi" w:hAnsiTheme="minorHAnsi" w:cstheme="minorHAnsi"/>
          <w:b/>
          <w:bCs/>
          <w:sz w:val="22"/>
          <w:szCs w:val="22"/>
        </w:rPr>
        <w:t xml:space="preserve">De </w:t>
      </w:r>
      <w:r w:rsidRPr="004D0AF0" w:rsidR="00B71236">
        <w:rPr>
          <w:rFonts w:asciiTheme="minorHAnsi" w:hAnsiTheme="minorHAnsi" w:cstheme="minorHAnsi"/>
          <w:b/>
          <w:bCs/>
          <w:sz w:val="22"/>
          <w:szCs w:val="22"/>
        </w:rPr>
        <w:t>leden van de BBB-fractie</w:t>
      </w:r>
      <w:r w:rsidRPr="004D0AF0" w:rsidR="006F7A92">
        <w:rPr>
          <w:rFonts w:asciiTheme="minorHAnsi" w:hAnsiTheme="minorHAnsi" w:cstheme="minorHAnsi"/>
          <w:b/>
          <w:bCs/>
          <w:sz w:val="22"/>
          <w:szCs w:val="22"/>
        </w:rPr>
        <w:t xml:space="preserve"> </w:t>
      </w:r>
      <w:r w:rsidRPr="004D0AF0" w:rsidR="003171F1">
        <w:rPr>
          <w:rFonts w:asciiTheme="minorHAnsi" w:hAnsiTheme="minorHAnsi" w:cstheme="minorHAnsi"/>
          <w:b/>
          <w:bCs/>
          <w:sz w:val="22"/>
          <w:szCs w:val="22"/>
        </w:rPr>
        <w:t xml:space="preserve">missen een vergelijking met de AMvB dierwaardige veehouderij van toenmalig landbouwminister Wiersma en vragen waarom deze vergelijking </w:t>
      </w:r>
      <w:r w:rsidRPr="004D0AF0" w:rsidR="00B322AE">
        <w:rPr>
          <w:rFonts w:asciiTheme="minorHAnsi" w:hAnsiTheme="minorHAnsi" w:cstheme="minorHAnsi"/>
          <w:b/>
          <w:bCs/>
          <w:sz w:val="22"/>
          <w:szCs w:val="22"/>
        </w:rPr>
        <w:t xml:space="preserve">in dit deel van de </w:t>
      </w:r>
      <w:r w:rsidRPr="004D0AF0" w:rsidR="00A876A9">
        <w:rPr>
          <w:rFonts w:asciiTheme="minorHAnsi" w:hAnsiTheme="minorHAnsi" w:cstheme="minorHAnsi"/>
          <w:b/>
          <w:bCs/>
          <w:sz w:val="22"/>
          <w:szCs w:val="22"/>
        </w:rPr>
        <w:t>m</w:t>
      </w:r>
      <w:r w:rsidRPr="004D0AF0" w:rsidR="00B322AE">
        <w:rPr>
          <w:rFonts w:asciiTheme="minorHAnsi" w:hAnsiTheme="minorHAnsi" w:cstheme="minorHAnsi"/>
          <w:b/>
          <w:bCs/>
          <w:sz w:val="22"/>
          <w:szCs w:val="22"/>
        </w:rPr>
        <w:t xml:space="preserve">emorie van </w:t>
      </w:r>
      <w:r w:rsidRPr="004D0AF0" w:rsidR="00A876A9">
        <w:rPr>
          <w:rFonts w:asciiTheme="minorHAnsi" w:hAnsiTheme="minorHAnsi" w:cstheme="minorHAnsi"/>
          <w:b/>
          <w:bCs/>
          <w:sz w:val="22"/>
          <w:szCs w:val="22"/>
        </w:rPr>
        <w:t>t</w:t>
      </w:r>
      <w:r w:rsidRPr="004D0AF0" w:rsidR="00B322AE">
        <w:rPr>
          <w:rFonts w:asciiTheme="minorHAnsi" w:hAnsiTheme="minorHAnsi" w:cstheme="minorHAnsi"/>
          <w:b/>
          <w:bCs/>
          <w:sz w:val="22"/>
          <w:szCs w:val="22"/>
        </w:rPr>
        <w:t>oelichting nog niet is gemaakt.</w:t>
      </w:r>
      <w:r w:rsidRPr="004D0AF0" w:rsidR="00B71236">
        <w:rPr>
          <w:rFonts w:asciiTheme="minorHAnsi" w:hAnsiTheme="minorHAnsi" w:cstheme="minorHAnsi"/>
          <w:b/>
          <w:bCs/>
          <w:sz w:val="22"/>
          <w:szCs w:val="22"/>
        </w:rPr>
        <w:t xml:space="preserve"> </w:t>
      </w:r>
    </w:p>
    <w:p w:rsidRPr="009C543C" w:rsidR="00A225DF" w:rsidP="00B71236" w:rsidRDefault="00306169" w14:paraId="1BE9C780" w14:textId="1CDC37A4">
      <w:pPr>
        <w:rPr>
          <w:rFonts w:asciiTheme="minorHAnsi" w:hAnsiTheme="minorHAnsi" w:cstheme="minorHAnsi"/>
          <w:sz w:val="22"/>
          <w:szCs w:val="22"/>
        </w:rPr>
      </w:pPr>
      <w:r w:rsidRPr="009C543C">
        <w:rPr>
          <w:rFonts w:asciiTheme="minorHAnsi" w:hAnsiTheme="minorHAnsi" w:cstheme="minorHAnsi"/>
          <w:sz w:val="22"/>
          <w:szCs w:val="22"/>
        </w:rPr>
        <w:t xml:space="preserve">Aangezien de concept-AMvB van toenmalig landbouwminister Wiersma niet tot wetgeving is verheven, </w:t>
      </w:r>
      <w:r w:rsidRPr="009C543C" w:rsidR="008040D1">
        <w:rPr>
          <w:rFonts w:asciiTheme="minorHAnsi" w:hAnsiTheme="minorHAnsi" w:cstheme="minorHAnsi"/>
          <w:sz w:val="22"/>
          <w:szCs w:val="22"/>
        </w:rPr>
        <w:t xml:space="preserve">heeft de initiatiefnemer ervoor gekozen </w:t>
      </w:r>
      <w:r w:rsidR="00A876A9">
        <w:rPr>
          <w:rFonts w:asciiTheme="minorHAnsi" w:hAnsiTheme="minorHAnsi" w:cstheme="minorHAnsi"/>
          <w:sz w:val="22"/>
          <w:szCs w:val="22"/>
        </w:rPr>
        <w:t xml:space="preserve">eerst </w:t>
      </w:r>
      <w:r w:rsidRPr="009C543C" w:rsidR="008040D1">
        <w:rPr>
          <w:rFonts w:asciiTheme="minorHAnsi" w:hAnsiTheme="minorHAnsi" w:cstheme="minorHAnsi"/>
          <w:sz w:val="22"/>
          <w:szCs w:val="22"/>
        </w:rPr>
        <w:t xml:space="preserve">de huidige wetgeving te analyseren en vervolgens de concept-AMvB. </w:t>
      </w:r>
      <w:r w:rsidR="00BA7066">
        <w:rPr>
          <w:rFonts w:asciiTheme="minorHAnsi" w:hAnsiTheme="minorHAnsi" w:cstheme="minorHAnsi"/>
          <w:sz w:val="22"/>
          <w:szCs w:val="22"/>
        </w:rPr>
        <w:t>Voor die vergelijking verwijst de initiatiefnemer naar paragraaf 2.2.1 van de memorie van toelichting, waar zij uitgebreid wordt gemaakt.</w:t>
      </w:r>
    </w:p>
    <w:p w:rsidR="00A225DF" w:rsidP="00B71236" w:rsidRDefault="00A225DF" w14:paraId="2F43065C" w14:textId="77777777">
      <w:pPr>
        <w:rPr>
          <w:rFonts w:asciiTheme="minorHAnsi" w:hAnsiTheme="minorHAnsi" w:cstheme="minorHAnsi"/>
          <w:sz w:val="22"/>
          <w:szCs w:val="22"/>
          <w:highlight w:val="yellow"/>
        </w:rPr>
      </w:pPr>
    </w:p>
    <w:p w:rsidRPr="004D0AF0" w:rsidR="00053924" w:rsidP="00B71236" w:rsidRDefault="00B322AE" w14:paraId="30CEDB14" w14:textId="77777777">
      <w:pPr>
        <w:rPr>
          <w:rFonts w:asciiTheme="minorHAnsi" w:hAnsiTheme="minorHAnsi" w:cstheme="minorHAnsi"/>
          <w:b/>
          <w:bCs/>
          <w:sz w:val="22"/>
          <w:szCs w:val="22"/>
        </w:rPr>
      </w:pPr>
      <w:r w:rsidRPr="004D0AF0">
        <w:rPr>
          <w:rFonts w:asciiTheme="minorHAnsi" w:hAnsiTheme="minorHAnsi" w:cstheme="minorHAnsi"/>
          <w:b/>
          <w:bCs/>
          <w:sz w:val="22"/>
          <w:szCs w:val="22"/>
        </w:rPr>
        <w:lastRenderedPageBreak/>
        <w:t>De leden van de BBB-fractie wijzen erop dat de inspecteur-generaal van de NVWA destijds adviseerde om traag groeiende vleeskuikenrassen te stimuleren, en dat hier</w:t>
      </w:r>
      <w:r w:rsidRPr="004D0AF0" w:rsidR="00585232">
        <w:rPr>
          <w:rFonts w:asciiTheme="minorHAnsi" w:hAnsiTheme="minorHAnsi" w:cstheme="minorHAnsi"/>
          <w:b/>
          <w:bCs/>
          <w:sz w:val="22"/>
          <w:szCs w:val="22"/>
        </w:rPr>
        <w:t>mee</w:t>
      </w:r>
      <w:r w:rsidRPr="004D0AF0">
        <w:rPr>
          <w:rFonts w:asciiTheme="minorHAnsi" w:hAnsiTheme="minorHAnsi" w:cstheme="minorHAnsi"/>
          <w:b/>
          <w:bCs/>
          <w:sz w:val="22"/>
          <w:szCs w:val="22"/>
        </w:rPr>
        <w:t xml:space="preserve"> de afgelopen jaren veel</w:t>
      </w:r>
      <w:r w:rsidRPr="004D0AF0" w:rsidR="00585232">
        <w:rPr>
          <w:rFonts w:asciiTheme="minorHAnsi" w:hAnsiTheme="minorHAnsi" w:cstheme="minorHAnsi"/>
          <w:b/>
          <w:bCs/>
          <w:sz w:val="22"/>
          <w:szCs w:val="22"/>
        </w:rPr>
        <w:t xml:space="preserve"> is gedaan.</w:t>
      </w:r>
      <w:r w:rsidRPr="004D0AF0" w:rsidR="00207456">
        <w:rPr>
          <w:rFonts w:asciiTheme="minorHAnsi" w:hAnsiTheme="minorHAnsi" w:cstheme="minorHAnsi"/>
          <w:b/>
          <w:bCs/>
          <w:sz w:val="22"/>
          <w:szCs w:val="22"/>
        </w:rPr>
        <w:t xml:space="preserve"> </w:t>
      </w:r>
    </w:p>
    <w:p w:rsidR="00053924" w:rsidP="00B71236" w:rsidRDefault="00053924" w14:paraId="390206E7" w14:textId="77777777">
      <w:pPr>
        <w:rPr>
          <w:rFonts w:asciiTheme="minorHAnsi" w:hAnsiTheme="minorHAnsi" w:cstheme="minorHAnsi"/>
          <w:sz w:val="22"/>
          <w:szCs w:val="22"/>
        </w:rPr>
      </w:pPr>
    </w:p>
    <w:p w:rsidR="00652837" w:rsidP="00B71236" w:rsidRDefault="00A95F94" w14:paraId="2248289A" w14:textId="1794871A">
      <w:pPr>
        <w:rPr>
          <w:rFonts w:asciiTheme="minorHAnsi" w:hAnsiTheme="minorHAnsi" w:cstheme="minorHAnsi"/>
          <w:sz w:val="22"/>
          <w:szCs w:val="22"/>
        </w:rPr>
      </w:pPr>
      <w:r w:rsidRPr="009C543C">
        <w:rPr>
          <w:rFonts w:asciiTheme="minorHAnsi" w:hAnsiTheme="minorHAnsi" w:cstheme="minorHAnsi"/>
          <w:sz w:val="22"/>
          <w:szCs w:val="22"/>
        </w:rPr>
        <w:t xml:space="preserve">De initiatiefnemer erkent dat </w:t>
      </w:r>
      <w:r w:rsidR="00C22498">
        <w:rPr>
          <w:rFonts w:asciiTheme="minorHAnsi" w:hAnsiTheme="minorHAnsi" w:cstheme="minorHAnsi"/>
          <w:sz w:val="22"/>
          <w:szCs w:val="22"/>
        </w:rPr>
        <w:t xml:space="preserve">het </w:t>
      </w:r>
      <w:r w:rsidR="008D7D56">
        <w:rPr>
          <w:rFonts w:asciiTheme="minorHAnsi" w:hAnsiTheme="minorHAnsi" w:cstheme="minorHAnsi"/>
          <w:sz w:val="22"/>
          <w:szCs w:val="22"/>
        </w:rPr>
        <w:t>aandeel</w:t>
      </w:r>
      <w:r w:rsidR="00C22498">
        <w:rPr>
          <w:rFonts w:asciiTheme="minorHAnsi" w:hAnsiTheme="minorHAnsi" w:cstheme="minorHAnsi"/>
          <w:sz w:val="22"/>
          <w:szCs w:val="22"/>
        </w:rPr>
        <w:t xml:space="preserve"> vleeskuikens dat </w:t>
      </w:r>
      <w:r w:rsidR="00EF1473">
        <w:rPr>
          <w:rFonts w:asciiTheme="minorHAnsi" w:hAnsiTheme="minorHAnsi" w:cstheme="minorHAnsi"/>
          <w:sz w:val="22"/>
          <w:szCs w:val="22"/>
        </w:rPr>
        <w:t>(</w:t>
      </w:r>
      <w:r w:rsidR="00C22498">
        <w:rPr>
          <w:rFonts w:asciiTheme="minorHAnsi" w:hAnsiTheme="minorHAnsi" w:cstheme="minorHAnsi"/>
          <w:sz w:val="22"/>
          <w:szCs w:val="22"/>
        </w:rPr>
        <w:t>iets</w:t>
      </w:r>
      <w:r w:rsidR="00EF1473">
        <w:rPr>
          <w:rFonts w:asciiTheme="minorHAnsi" w:hAnsiTheme="minorHAnsi" w:cstheme="minorHAnsi"/>
          <w:sz w:val="22"/>
          <w:szCs w:val="22"/>
        </w:rPr>
        <w:t>)</w:t>
      </w:r>
      <w:r w:rsidR="00C22498">
        <w:rPr>
          <w:rFonts w:asciiTheme="minorHAnsi" w:hAnsiTheme="minorHAnsi" w:cstheme="minorHAnsi"/>
          <w:sz w:val="22"/>
          <w:szCs w:val="22"/>
        </w:rPr>
        <w:t xml:space="preserve"> langzamer groeit dan de </w:t>
      </w:r>
      <w:r w:rsidR="008D7D56">
        <w:rPr>
          <w:rFonts w:asciiTheme="minorHAnsi" w:hAnsiTheme="minorHAnsi" w:cstheme="minorHAnsi"/>
          <w:sz w:val="22"/>
          <w:szCs w:val="22"/>
        </w:rPr>
        <w:t>reguliere vleeskuikens de afgelopen jaren is toegenomen</w:t>
      </w:r>
      <w:r w:rsidR="00053924">
        <w:rPr>
          <w:rFonts w:asciiTheme="minorHAnsi" w:hAnsiTheme="minorHAnsi" w:cstheme="minorHAnsi"/>
          <w:sz w:val="22"/>
          <w:szCs w:val="22"/>
        </w:rPr>
        <w:t>, en beschouwt dat als een positieve ontwikkeling</w:t>
      </w:r>
      <w:r w:rsidR="008D7D56">
        <w:rPr>
          <w:rFonts w:asciiTheme="minorHAnsi" w:hAnsiTheme="minorHAnsi" w:cstheme="minorHAnsi"/>
          <w:sz w:val="22"/>
          <w:szCs w:val="22"/>
        </w:rPr>
        <w:t>.</w:t>
      </w:r>
      <w:r w:rsidR="009905FA">
        <w:rPr>
          <w:rFonts w:asciiTheme="minorHAnsi" w:hAnsiTheme="minorHAnsi" w:cstheme="minorHAnsi"/>
          <w:sz w:val="22"/>
          <w:szCs w:val="22"/>
        </w:rPr>
        <w:t xml:space="preserve"> </w:t>
      </w:r>
      <w:r w:rsidR="00FC52BA">
        <w:rPr>
          <w:rFonts w:asciiTheme="minorHAnsi" w:hAnsiTheme="minorHAnsi" w:cstheme="minorHAnsi"/>
          <w:sz w:val="22"/>
          <w:szCs w:val="22"/>
        </w:rPr>
        <w:t>Tegelijkertijd moeten hier nog grote stappen in worden gezet. Zo valt o</w:t>
      </w:r>
      <w:r w:rsidR="009905FA">
        <w:rPr>
          <w:rFonts w:asciiTheme="minorHAnsi" w:hAnsiTheme="minorHAnsi" w:cstheme="minorHAnsi"/>
          <w:sz w:val="22"/>
          <w:szCs w:val="22"/>
        </w:rPr>
        <w:t xml:space="preserve">p dit moment ongeveer 15-20% van de Nederlandse </w:t>
      </w:r>
      <w:proofErr w:type="spellStart"/>
      <w:r w:rsidR="009905FA">
        <w:rPr>
          <w:rFonts w:asciiTheme="minorHAnsi" w:hAnsiTheme="minorHAnsi" w:cstheme="minorHAnsi"/>
          <w:sz w:val="22"/>
          <w:szCs w:val="22"/>
        </w:rPr>
        <w:t>vleeskuikenouderdieren</w:t>
      </w:r>
      <w:proofErr w:type="spellEnd"/>
      <w:r w:rsidR="009905FA">
        <w:rPr>
          <w:rFonts w:asciiTheme="minorHAnsi" w:hAnsiTheme="minorHAnsi" w:cstheme="minorHAnsi"/>
          <w:sz w:val="22"/>
          <w:szCs w:val="22"/>
        </w:rPr>
        <w:t xml:space="preserve"> onder de classificatie </w:t>
      </w:r>
      <w:proofErr w:type="spellStart"/>
      <w:r w:rsidR="009905FA">
        <w:rPr>
          <w:rFonts w:asciiTheme="minorHAnsi" w:hAnsiTheme="minorHAnsi" w:cstheme="minorHAnsi"/>
          <w:sz w:val="22"/>
          <w:szCs w:val="22"/>
        </w:rPr>
        <w:t>tragergroeiende</w:t>
      </w:r>
      <w:proofErr w:type="spellEnd"/>
      <w:r w:rsidR="009905FA">
        <w:rPr>
          <w:rFonts w:asciiTheme="minorHAnsi" w:hAnsiTheme="minorHAnsi" w:cstheme="minorHAnsi"/>
          <w:sz w:val="22"/>
          <w:szCs w:val="22"/>
        </w:rPr>
        <w:t xml:space="preserve"> dieren</w:t>
      </w:r>
      <w:r w:rsidR="001777B5">
        <w:rPr>
          <w:rFonts w:asciiTheme="minorHAnsi" w:hAnsiTheme="minorHAnsi" w:cstheme="minorHAnsi"/>
          <w:sz w:val="22"/>
          <w:szCs w:val="22"/>
        </w:rPr>
        <w:t>.</w:t>
      </w:r>
      <w:r w:rsidR="001777B5">
        <w:rPr>
          <w:rStyle w:val="Voetnootmarkering"/>
          <w:rFonts w:asciiTheme="minorHAnsi" w:hAnsiTheme="minorHAnsi" w:cstheme="minorHAnsi"/>
          <w:sz w:val="22"/>
          <w:szCs w:val="22"/>
        </w:rPr>
        <w:footnoteReference w:id="75"/>
      </w:r>
      <w:r w:rsidR="008D7D56">
        <w:rPr>
          <w:rFonts w:asciiTheme="minorHAnsi" w:hAnsiTheme="minorHAnsi" w:cstheme="minorHAnsi"/>
          <w:sz w:val="22"/>
          <w:szCs w:val="22"/>
        </w:rPr>
        <w:t xml:space="preserve"> </w:t>
      </w:r>
    </w:p>
    <w:p w:rsidR="00652837" w:rsidP="00B71236" w:rsidRDefault="00652837" w14:paraId="31A7BC5C" w14:textId="77777777">
      <w:pPr>
        <w:rPr>
          <w:rFonts w:asciiTheme="minorHAnsi" w:hAnsiTheme="minorHAnsi" w:cstheme="minorHAnsi"/>
          <w:sz w:val="22"/>
          <w:szCs w:val="22"/>
        </w:rPr>
      </w:pPr>
    </w:p>
    <w:p w:rsidR="00B71236" w:rsidP="00B71236" w:rsidRDefault="00652837" w14:paraId="47209C20" w14:textId="1FBDB8C5">
      <w:pPr>
        <w:rPr>
          <w:rFonts w:asciiTheme="minorHAnsi" w:hAnsiTheme="minorHAnsi" w:cstheme="minorHAnsi"/>
          <w:sz w:val="22"/>
          <w:szCs w:val="22"/>
        </w:rPr>
      </w:pPr>
      <w:r>
        <w:rPr>
          <w:rFonts w:asciiTheme="minorHAnsi" w:hAnsiTheme="minorHAnsi" w:cstheme="minorHAnsi"/>
          <w:sz w:val="22"/>
          <w:szCs w:val="22"/>
        </w:rPr>
        <w:t xml:space="preserve">Een </w:t>
      </w:r>
      <w:proofErr w:type="spellStart"/>
      <w:r>
        <w:rPr>
          <w:rFonts w:asciiTheme="minorHAnsi" w:hAnsiTheme="minorHAnsi" w:cstheme="minorHAnsi"/>
          <w:sz w:val="22"/>
          <w:szCs w:val="22"/>
        </w:rPr>
        <w:t>traaggroeiend</w:t>
      </w:r>
      <w:proofErr w:type="spellEnd"/>
      <w:r>
        <w:rPr>
          <w:rFonts w:asciiTheme="minorHAnsi" w:hAnsiTheme="minorHAnsi" w:cstheme="minorHAnsi"/>
          <w:sz w:val="22"/>
          <w:szCs w:val="22"/>
        </w:rPr>
        <w:t xml:space="preserve"> genotype is noodzakelijk voor een dierwaardige veehouderij</w:t>
      </w:r>
      <w:r w:rsidR="009905FA">
        <w:rPr>
          <w:rFonts w:asciiTheme="minorHAnsi" w:hAnsiTheme="minorHAnsi" w:cstheme="minorHAnsi"/>
          <w:sz w:val="22"/>
          <w:szCs w:val="22"/>
        </w:rPr>
        <w:t>,</w:t>
      </w:r>
      <w:r>
        <w:rPr>
          <w:rFonts w:asciiTheme="minorHAnsi" w:hAnsiTheme="minorHAnsi" w:cstheme="minorHAnsi"/>
          <w:sz w:val="22"/>
          <w:szCs w:val="22"/>
        </w:rPr>
        <w:t xml:space="preserve"> maar op zichzelf niet voldoende. Ook bij </w:t>
      </w:r>
      <w:r w:rsidR="00AB19E4">
        <w:rPr>
          <w:rFonts w:asciiTheme="minorHAnsi" w:hAnsiTheme="minorHAnsi" w:cstheme="minorHAnsi"/>
          <w:sz w:val="22"/>
          <w:szCs w:val="22"/>
        </w:rPr>
        <w:t>minder snel</w:t>
      </w:r>
      <w:r>
        <w:rPr>
          <w:rFonts w:asciiTheme="minorHAnsi" w:hAnsiTheme="minorHAnsi" w:cstheme="minorHAnsi"/>
          <w:sz w:val="22"/>
          <w:szCs w:val="22"/>
        </w:rPr>
        <w:t xml:space="preserve"> groeiende rassen blijven er fundamentele beperkingen in de mogelijkheid om natuurlijk gedrag te vertonen zolang de overige elementen van het </w:t>
      </w:r>
      <w:proofErr w:type="spellStart"/>
      <w:r>
        <w:rPr>
          <w:rFonts w:asciiTheme="minorHAnsi" w:hAnsiTheme="minorHAnsi" w:cstheme="minorHAnsi"/>
          <w:sz w:val="22"/>
          <w:szCs w:val="22"/>
        </w:rPr>
        <w:t>houderijsysteem</w:t>
      </w:r>
      <w:proofErr w:type="spellEnd"/>
      <w:r>
        <w:rPr>
          <w:rFonts w:asciiTheme="minorHAnsi" w:hAnsiTheme="minorHAnsi" w:cstheme="minorHAnsi"/>
          <w:sz w:val="22"/>
          <w:szCs w:val="22"/>
        </w:rPr>
        <w:t xml:space="preserve"> niet mee veranderen. Het wetsvoorstel borgt daarom de uiteindelijke doelstelling van een volledige, wettelijk verankerde systeemwijziging naar een dierwaardige veehouderij.</w:t>
      </w:r>
      <w:r w:rsidRPr="00EA378C" w:rsidR="00EA378C">
        <w:rPr>
          <w:rFonts w:asciiTheme="minorHAnsi" w:hAnsiTheme="minorHAnsi" w:cstheme="minorHAnsi"/>
          <w:sz w:val="22"/>
          <w:szCs w:val="22"/>
        </w:rPr>
        <w:t xml:space="preserve"> </w:t>
      </w:r>
      <w:r w:rsidR="00EA378C">
        <w:rPr>
          <w:rFonts w:asciiTheme="minorHAnsi" w:hAnsiTheme="minorHAnsi" w:cstheme="minorHAnsi"/>
          <w:sz w:val="22"/>
          <w:szCs w:val="22"/>
        </w:rPr>
        <w:t>Dat sluit aan bij de conclusie van de inspecteur-generaal, die constateerde dat er sprake is van “een problematiek die feitelijk vraagt om een systeemwijziging.</w:t>
      </w:r>
      <w:r w:rsidR="003837EE">
        <w:rPr>
          <w:rFonts w:asciiTheme="minorHAnsi" w:hAnsiTheme="minorHAnsi" w:cstheme="minorHAnsi"/>
          <w:sz w:val="22"/>
          <w:szCs w:val="22"/>
        </w:rPr>
        <w:t>”</w:t>
      </w:r>
      <w:r w:rsidR="00EA378C">
        <w:rPr>
          <w:rFonts w:asciiTheme="minorHAnsi" w:hAnsiTheme="minorHAnsi" w:cstheme="minorHAnsi"/>
          <w:sz w:val="22"/>
          <w:szCs w:val="22"/>
        </w:rPr>
        <w:t xml:space="preserve"> Daarbij adviseerde hij na te gaan hoe het beleid zo kan worden ingericht dat de risico’s voor dierenwelzijn afnemen, en merkte daarbij op dat “een aanzet” kan liggen in het stimuleren van traag groeiende rassen.</w:t>
      </w:r>
      <w:r w:rsidR="00EA378C">
        <w:rPr>
          <w:rStyle w:val="Voetnootmarkering"/>
          <w:rFonts w:asciiTheme="minorHAnsi" w:hAnsiTheme="minorHAnsi" w:cstheme="minorHAnsi"/>
          <w:sz w:val="22"/>
          <w:szCs w:val="22"/>
        </w:rPr>
        <w:footnoteReference w:id="76"/>
      </w:r>
      <w:r w:rsidRPr="00F063CB" w:rsidR="00B71236">
        <w:rPr>
          <w:rFonts w:asciiTheme="minorHAnsi" w:hAnsiTheme="minorHAnsi" w:cstheme="minorHAnsi"/>
          <w:sz w:val="22"/>
          <w:szCs w:val="22"/>
        </w:rPr>
        <w:br/>
      </w:r>
      <w:r w:rsidRPr="004A4223" w:rsidR="004A4223">
        <w:rPr>
          <w:rFonts w:asciiTheme="minorHAnsi" w:hAnsiTheme="minorHAnsi" w:cstheme="minorHAnsi"/>
          <w:sz w:val="22"/>
          <w:szCs w:val="22"/>
        </w:rPr>
        <w:br/>
      </w:r>
      <w:r w:rsidRPr="004A4223" w:rsidR="004A4223">
        <w:rPr>
          <w:rFonts w:asciiTheme="minorHAnsi" w:hAnsiTheme="minorHAnsi" w:cstheme="minorHAnsi"/>
          <w:b/>
          <w:bCs/>
          <w:sz w:val="22"/>
          <w:szCs w:val="22"/>
        </w:rPr>
        <w:t>1.3 Politieke belofte: het perspectief van het dier wordt leidend</w:t>
      </w:r>
      <w:r w:rsidRPr="004A4223" w:rsidR="004A4223">
        <w:rPr>
          <w:rFonts w:asciiTheme="minorHAnsi" w:hAnsiTheme="minorHAnsi" w:cstheme="minorHAnsi"/>
          <w:b/>
          <w:bCs/>
          <w:sz w:val="22"/>
          <w:szCs w:val="22"/>
        </w:rPr>
        <w:br/>
      </w:r>
    </w:p>
    <w:p w:rsidRPr="004D0AF0" w:rsidR="000052DC" w:rsidP="000052DC" w:rsidRDefault="000052DC" w14:paraId="3682AE6E" w14:textId="3B610E7E">
      <w:pPr>
        <w:rPr>
          <w:rFonts w:asciiTheme="minorHAnsi" w:hAnsiTheme="minorHAnsi" w:cstheme="minorHAnsi"/>
          <w:b/>
          <w:bCs/>
          <w:sz w:val="22"/>
          <w:szCs w:val="22"/>
        </w:rPr>
      </w:pPr>
      <w:r w:rsidRPr="004D0AF0">
        <w:rPr>
          <w:rFonts w:asciiTheme="minorHAnsi" w:hAnsiTheme="minorHAnsi" w:cstheme="minorHAnsi"/>
          <w:b/>
          <w:bCs/>
          <w:sz w:val="22"/>
          <w:szCs w:val="22"/>
        </w:rPr>
        <w:t xml:space="preserve">De leden van de </w:t>
      </w:r>
      <w:r w:rsidRPr="004D0AF0" w:rsidR="00C626F2">
        <w:rPr>
          <w:rFonts w:asciiTheme="minorHAnsi" w:hAnsiTheme="minorHAnsi" w:cstheme="minorHAnsi"/>
          <w:b/>
          <w:bCs/>
          <w:sz w:val="22"/>
          <w:szCs w:val="22"/>
        </w:rPr>
        <w:t>D66-</w:t>
      </w:r>
      <w:r w:rsidRPr="004D0AF0">
        <w:rPr>
          <w:rFonts w:asciiTheme="minorHAnsi" w:hAnsiTheme="minorHAnsi" w:cstheme="minorHAnsi"/>
          <w:b/>
          <w:bCs/>
          <w:sz w:val="22"/>
          <w:szCs w:val="22"/>
        </w:rPr>
        <w:t xml:space="preserve">fractie </w:t>
      </w:r>
      <w:r w:rsidRPr="004D0AF0" w:rsidR="0097745F">
        <w:rPr>
          <w:rFonts w:asciiTheme="minorHAnsi" w:hAnsiTheme="minorHAnsi" w:cstheme="minorHAnsi"/>
          <w:b/>
          <w:bCs/>
          <w:sz w:val="22"/>
          <w:szCs w:val="22"/>
        </w:rPr>
        <w:t xml:space="preserve">vragen om een nadere toelichting op de relatie tussen </w:t>
      </w:r>
      <w:r w:rsidRPr="004D0AF0" w:rsidR="00870297">
        <w:rPr>
          <w:rFonts w:asciiTheme="minorHAnsi" w:hAnsiTheme="minorHAnsi" w:cstheme="minorHAnsi"/>
          <w:b/>
          <w:bCs/>
          <w:sz w:val="22"/>
          <w:szCs w:val="22"/>
        </w:rPr>
        <w:t>dit</w:t>
      </w:r>
      <w:r w:rsidRPr="004D0AF0" w:rsidR="0097745F">
        <w:rPr>
          <w:rFonts w:asciiTheme="minorHAnsi" w:hAnsiTheme="minorHAnsi" w:cstheme="minorHAnsi"/>
          <w:b/>
          <w:bCs/>
          <w:sz w:val="22"/>
          <w:szCs w:val="22"/>
        </w:rPr>
        <w:t xml:space="preserve"> wetsvoorstel en de huidige Wet dieren</w:t>
      </w:r>
      <w:r w:rsidRPr="004D0AF0" w:rsidR="00870297">
        <w:rPr>
          <w:rFonts w:asciiTheme="minorHAnsi" w:hAnsiTheme="minorHAnsi" w:cstheme="minorHAnsi"/>
          <w:b/>
          <w:bCs/>
          <w:sz w:val="22"/>
          <w:szCs w:val="22"/>
        </w:rPr>
        <w:t xml:space="preserve">, en of het voorstel moet worden gezien als een eerste, noodzakelijke stap, dan wel op zichzelf voldoende is om de gehele dierwaardige veehouderij in de wet te verankeren. </w:t>
      </w:r>
    </w:p>
    <w:p w:rsidR="00C204DF" w:rsidP="000052DC" w:rsidRDefault="00C204DF" w14:paraId="243956B9" w14:textId="46F181B2">
      <w:pPr>
        <w:rPr>
          <w:rFonts w:asciiTheme="minorHAnsi" w:hAnsiTheme="minorHAnsi" w:cstheme="minorHAnsi"/>
          <w:sz w:val="22"/>
          <w:szCs w:val="22"/>
        </w:rPr>
      </w:pPr>
    </w:p>
    <w:p w:rsidR="00A477F3" w:rsidP="000052DC" w:rsidRDefault="007F2E33" w14:paraId="7A9479A8" w14:textId="25DDCA0B">
      <w:pPr>
        <w:rPr>
          <w:rFonts w:asciiTheme="minorHAnsi" w:hAnsiTheme="minorHAnsi" w:cstheme="minorHAnsi"/>
          <w:sz w:val="22"/>
          <w:szCs w:val="22"/>
        </w:rPr>
      </w:pPr>
      <w:r>
        <w:rPr>
          <w:rFonts w:asciiTheme="minorHAnsi" w:hAnsiTheme="minorHAnsi" w:cstheme="minorHAnsi"/>
          <w:sz w:val="22"/>
          <w:szCs w:val="22"/>
        </w:rPr>
        <w:t>Met de wijziging van de Wet dieren in 2024 is</w:t>
      </w:r>
      <w:r w:rsidR="004F2339">
        <w:rPr>
          <w:rFonts w:asciiTheme="minorHAnsi" w:hAnsiTheme="minorHAnsi" w:cstheme="minorHAnsi"/>
          <w:sz w:val="22"/>
          <w:szCs w:val="22"/>
        </w:rPr>
        <w:t xml:space="preserve"> – middels het amendement van de leden Tjeerd de Groot en Van Campen</w:t>
      </w:r>
      <w:r w:rsidR="00C12F19">
        <w:rPr>
          <w:rStyle w:val="Voetnootmarkering"/>
          <w:rFonts w:asciiTheme="minorHAnsi" w:hAnsiTheme="minorHAnsi" w:cstheme="minorHAnsi"/>
          <w:sz w:val="22"/>
          <w:szCs w:val="22"/>
        </w:rPr>
        <w:footnoteReference w:id="77"/>
      </w:r>
      <w:r w:rsidR="009E58BE">
        <w:rPr>
          <w:rFonts w:asciiTheme="minorHAnsi" w:hAnsiTheme="minorHAnsi" w:cstheme="minorHAnsi"/>
          <w:sz w:val="22"/>
          <w:szCs w:val="22"/>
        </w:rPr>
        <w:t xml:space="preserve"> –</w:t>
      </w:r>
      <w:r w:rsidR="00A301EF">
        <w:rPr>
          <w:rFonts w:asciiTheme="minorHAnsi" w:hAnsiTheme="minorHAnsi" w:cstheme="minorHAnsi"/>
          <w:sz w:val="22"/>
          <w:szCs w:val="22"/>
        </w:rPr>
        <w:t xml:space="preserve"> </w:t>
      </w:r>
      <w:r w:rsidR="009E58BE">
        <w:rPr>
          <w:rFonts w:asciiTheme="minorHAnsi" w:hAnsiTheme="minorHAnsi" w:cstheme="minorHAnsi"/>
          <w:sz w:val="22"/>
          <w:szCs w:val="22"/>
        </w:rPr>
        <w:t>de doelstelling</w:t>
      </w:r>
      <w:r>
        <w:rPr>
          <w:rFonts w:asciiTheme="minorHAnsi" w:hAnsiTheme="minorHAnsi" w:cstheme="minorHAnsi"/>
          <w:sz w:val="22"/>
          <w:szCs w:val="22"/>
        </w:rPr>
        <w:t xml:space="preserve"> </w:t>
      </w:r>
      <w:r w:rsidR="009E58BE">
        <w:rPr>
          <w:rFonts w:asciiTheme="minorHAnsi" w:hAnsiTheme="minorHAnsi" w:cstheme="minorHAnsi"/>
          <w:sz w:val="22"/>
          <w:szCs w:val="22"/>
        </w:rPr>
        <w:t>van een dierwaardige veehouderij in 2040</w:t>
      </w:r>
      <w:r w:rsidR="009143BC">
        <w:rPr>
          <w:rFonts w:asciiTheme="minorHAnsi" w:hAnsiTheme="minorHAnsi" w:cstheme="minorHAnsi"/>
          <w:sz w:val="22"/>
          <w:szCs w:val="22"/>
        </w:rPr>
        <w:t xml:space="preserve"> én de zes leidende principes van de Raad voor Dierenaangelegenheden in de wet verankerd. </w:t>
      </w:r>
      <w:r>
        <w:rPr>
          <w:rFonts w:asciiTheme="minorHAnsi" w:hAnsiTheme="minorHAnsi" w:cstheme="minorHAnsi"/>
          <w:sz w:val="22"/>
          <w:szCs w:val="22"/>
        </w:rPr>
        <w:t xml:space="preserve">Daarmee </w:t>
      </w:r>
      <w:r w:rsidR="009143BC">
        <w:rPr>
          <w:rFonts w:asciiTheme="minorHAnsi" w:hAnsiTheme="minorHAnsi" w:cstheme="minorHAnsi"/>
          <w:sz w:val="22"/>
          <w:szCs w:val="22"/>
        </w:rPr>
        <w:t xml:space="preserve">is de belofte dat het perspectief en het natuurlijk gedrag van het dier leidend worden, wettelijk vastgelegd en – zoals de </w:t>
      </w:r>
      <w:r w:rsidR="00256716">
        <w:rPr>
          <w:rFonts w:asciiTheme="minorHAnsi" w:hAnsiTheme="minorHAnsi" w:cstheme="minorHAnsi"/>
          <w:sz w:val="22"/>
          <w:szCs w:val="22"/>
        </w:rPr>
        <w:t>initiatiefnemer</w:t>
      </w:r>
      <w:r w:rsidR="009143BC">
        <w:rPr>
          <w:rFonts w:asciiTheme="minorHAnsi" w:hAnsiTheme="minorHAnsi" w:cstheme="minorHAnsi"/>
          <w:sz w:val="22"/>
          <w:szCs w:val="22"/>
        </w:rPr>
        <w:t xml:space="preserve"> ook in de </w:t>
      </w:r>
      <w:r w:rsidR="00256716">
        <w:rPr>
          <w:rFonts w:asciiTheme="minorHAnsi" w:hAnsiTheme="minorHAnsi" w:cstheme="minorHAnsi"/>
          <w:sz w:val="22"/>
          <w:szCs w:val="22"/>
        </w:rPr>
        <w:t>toelichting</w:t>
      </w:r>
      <w:r w:rsidR="00A477F3">
        <w:rPr>
          <w:rFonts w:asciiTheme="minorHAnsi" w:hAnsiTheme="minorHAnsi" w:cstheme="minorHAnsi"/>
          <w:sz w:val="22"/>
          <w:szCs w:val="22"/>
        </w:rPr>
        <w:t xml:space="preserve"> bij de nota van wijziging opmerkt – helder en onomstreden geworden.</w:t>
      </w:r>
      <w:r w:rsidR="000A40E7">
        <w:rPr>
          <w:rFonts w:asciiTheme="minorHAnsi" w:hAnsiTheme="minorHAnsi" w:cstheme="minorHAnsi"/>
          <w:sz w:val="22"/>
          <w:szCs w:val="22"/>
        </w:rPr>
        <w:t xml:space="preserve"> Van belang is ook dat met het amendement </w:t>
      </w:r>
      <w:r w:rsidR="00356928">
        <w:rPr>
          <w:rFonts w:asciiTheme="minorHAnsi" w:hAnsiTheme="minorHAnsi" w:cstheme="minorHAnsi"/>
          <w:sz w:val="22"/>
          <w:szCs w:val="22"/>
        </w:rPr>
        <w:t xml:space="preserve">de vijf domeinen van </w:t>
      </w:r>
      <w:proofErr w:type="spellStart"/>
      <w:r w:rsidR="00356928">
        <w:rPr>
          <w:rFonts w:asciiTheme="minorHAnsi" w:hAnsiTheme="minorHAnsi" w:cstheme="minorHAnsi"/>
          <w:sz w:val="22"/>
          <w:szCs w:val="22"/>
        </w:rPr>
        <w:t>Mellor</w:t>
      </w:r>
      <w:proofErr w:type="spellEnd"/>
      <w:r w:rsidR="00356928">
        <w:rPr>
          <w:rFonts w:asciiTheme="minorHAnsi" w:hAnsiTheme="minorHAnsi" w:cstheme="minorHAnsi"/>
          <w:sz w:val="22"/>
          <w:szCs w:val="22"/>
        </w:rPr>
        <w:t xml:space="preserve"> zijn vastgelegd in artikel 1.3</w:t>
      </w:r>
      <w:r w:rsidR="00113A8F">
        <w:rPr>
          <w:rFonts w:asciiTheme="minorHAnsi" w:hAnsiTheme="minorHAnsi" w:cstheme="minorHAnsi"/>
          <w:sz w:val="22"/>
          <w:szCs w:val="22"/>
        </w:rPr>
        <w:t>, derde lid</w:t>
      </w:r>
      <w:r w:rsidR="00C4443D">
        <w:rPr>
          <w:rFonts w:asciiTheme="minorHAnsi" w:hAnsiTheme="minorHAnsi" w:cstheme="minorHAnsi"/>
          <w:sz w:val="22"/>
          <w:szCs w:val="22"/>
        </w:rPr>
        <w:t>,</w:t>
      </w:r>
      <w:r w:rsidR="003F50C0">
        <w:rPr>
          <w:rFonts w:asciiTheme="minorHAnsi" w:hAnsiTheme="minorHAnsi" w:cstheme="minorHAnsi"/>
          <w:sz w:val="22"/>
          <w:szCs w:val="22"/>
        </w:rPr>
        <w:t xml:space="preserve"> van d</w:t>
      </w:r>
      <w:r w:rsidR="007D247F">
        <w:rPr>
          <w:rFonts w:asciiTheme="minorHAnsi" w:hAnsiTheme="minorHAnsi" w:cstheme="minorHAnsi"/>
          <w:sz w:val="22"/>
          <w:szCs w:val="22"/>
        </w:rPr>
        <w:t xml:space="preserve">e Wet dieren, die samen met de erkenning van de intrinsieke waarde van het dier de </w:t>
      </w:r>
      <w:r w:rsidR="005C33C1">
        <w:rPr>
          <w:rFonts w:asciiTheme="minorHAnsi" w:hAnsiTheme="minorHAnsi" w:cstheme="minorHAnsi"/>
          <w:sz w:val="22"/>
          <w:szCs w:val="22"/>
        </w:rPr>
        <w:t>grondslag vo</w:t>
      </w:r>
      <w:r w:rsidR="00CD5B05">
        <w:rPr>
          <w:rFonts w:asciiTheme="minorHAnsi" w:hAnsiTheme="minorHAnsi" w:cstheme="minorHAnsi"/>
          <w:sz w:val="22"/>
          <w:szCs w:val="22"/>
        </w:rPr>
        <w:t xml:space="preserve">rmen voor de zes leidende principes van een dierwaardige veehouderij </w:t>
      </w:r>
      <w:r w:rsidR="00EB480B">
        <w:rPr>
          <w:rFonts w:asciiTheme="minorHAnsi" w:hAnsiTheme="minorHAnsi" w:cstheme="minorHAnsi"/>
          <w:sz w:val="22"/>
          <w:szCs w:val="22"/>
        </w:rPr>
        <w:t xml:space="preserve">van de RDA. </w:t>
      </w:r>
      <w:r w:rsidR="00272938">
        <w:rPr>
          <w:rFonts w:asciiTheme="minorHAnsi" w:hAnsiTheme="minorHAnsi" w:cstheme="minorHAnsi"/>
          <w:sz w:val="22"/>
          <w:szCs w:val="22"/>
        </w:rPr>
        <w:t xml:space="preserve">Dit </w:t>
      </w:r>
      <w:r w:rsidR="00557669">
        <w:rPr>
          <w:rFonts w:asciiTheme="minorHAnsi" w:hAnsiTheme="minorHAnsi" w:cstheme="minorHAnsi"/>
          <w:sz w:val="22"/>
          <w:szCs w:val="22"/>
        </w:rPr>
        <w:t>was een belangrijke verbetering van de Wet dieren</w:t>
      </w:r>
      <w:r w:rsidR="00E936DE">
        <w:rPr>
          <w:rFonts w:asciiTheme="minorHAnsi" w:hAnsiTheme="minorHAnsi" w:cstheme="minorHAnsi"/>
          <w:sz w:val="22"/>
          <w:szCs w:val="22"/>
        </w:rPr>
        <w:t xml:space="preserve">. De </w:t>
      </w:r>
      <w:r w:rsidR="00D42378">
        <w:rPr>
          <w:rFonts w:asciiTheme="minorHAnsi" w:hAnsiTheme="minorHAnsi" w:cstheme="minorHAnsi"/>
          <w:sz w:val="22"/>
          <w:szCs w:val="22"/>
        </w:rPr>
        <w:t xml:space="preserve">moderne benadering van dierenwelzijn, </w:t>
      </w:r>
      <w:r w:rsidR="00B86003">
        <w:rPr>
          <w:rFonts w:asciiTheme="minorHAnsi" w:hAnsiTheme="minorHAnsi" w:cstheme="minorHAnsi"/>
          <w:sz w:val="22"/>
          <w:szCs w:val="22"/>
        </w:rPr>
        <w:t xml:space="preserve">waarin niet </w:t>
      </w:r>
      <w:r w:rsidR="00F50A19">
        <w:rPr>
          <w:rFonts w:asciiTheme="minorHAnsi" w:hAnsiTheme="minorHAnsi" w:cstheme="minorHAnsi"/>
          <w:sz w:val="22"/>
          <w:szCs w:val="22"/>
        </w:rPr>
        <w:t>(alleen) wordt uitgegaan van negatief welzijn (</w:t>
      </w:r>
      <w:r w:rsidR="0095551A">
        <w:rPr>
          <w:rFonts w:asciiTheme="minorHAnsi" w:hAnsiTheme="minorHAnsi" w:cstheme="minorHAnsi"/>
          <w:sz w:val="22"/>
          <w:szCs w:val="22"/>
        </w:rPr>
        <w:t>voorkomen van ziekte, pijn en lijden)</w:t>
      </w:r>
      <w:r w:rsidR="00556B38">
        <w:rPr>
          <w:rFonts w:asciiTheme="minorHAnsi" w:hAnsiTheme="minorHAnsi" w:cstheme="minorHAnsi"/>
          <w:sz w:val="22"/>
          <w:szCs w:val="22"/>
        </w:rPr>
        <w:t xml:space="preserve">, </w:t>
      </w:r>
      <w:r w:rsidR="005B22DB">
        <w:rPr>
          <w:rFonts w:asciiTheme="minorHAnsi" w:hAnsiTheme="minorHAnsi" w:cstheme="minorHAnsi"/>
          <w:sz w:val="22"/>
          <w:szCs w:val="22"/>
        </w:rPr>
        <w:t>maar van positief welzijn</w:t>
      </w:r>
      <w:r w:rsidR="003569CA">
        <w:rPr>
          <w:rFonts w:asciiTheme="minorHAnsi" w:hAnsiTheme="minorHAnsi" w:cstheme="minorHAnsi"/>
          <w:sz w:val="22"/>
          <w:szCs w:val="22"/>
        </w:rPr>
        <w:t xml:space="preserve"> is daarmee geborgd in de Wet dieren.</w:t>
      </w:r>
    </w:p>
    <w:p w:rsidR="00A477F3" w:rsidP="000052DC" w:rsidRDefault="00A477F3" w14:paraId="0AA4F35E" w14:textId="77777777">
      <w:pPr>
        <w:rPr>
          <w:rFonts w:asciiTheme="minorHAnsi" w:hAnsiTheme="minorHAnsi" w:cstheme="minorHAnsi"/>
          <w:sz w:val="22"/>
          <w:szCs w:val="22"/>
        </w:rPr>
      </w:pPr>
    </w:p>
    <w:p w:rsidR="002D73B7" w:rsidP="000052DC" w:rsidRDefault="00B87A0A" w14:paraId="7D7368C9" w14:textId="57CBB938">
      <w:pPr>
        <w:rPr>
          <w:rFonts w:asciiTheme="minorHAnsi" w:hAnsiTheme="minorHAnsi" w:cstheme="minorHAnsi"/>
          <w:sz w:val="22"/>
          <w:szCs w:val="22"/>
        </w:rPr>
      </w:pPr>
      <w:r>
        <w:rPr>
          <w:rFonts w:asciiTheme="minorHAnsi" w:hAnsiTheme="minorHAnsi" w:cstheme="minorHAnsi"/>
          <w:sz w:val="22"/>
          <w:szCs w:val="22"/>
        </w:rPr>
        <w:t xml:space="preserve">Tegelijk </w:t>
      </w:r>
      <w:r w:rsidR="004D5AE4">
        <w:rPr>
          <w:rFonts w:asciiTheme="minorHAnsi" w:hAnsiTheme="minorHAnsi" w:cstheme="minorHAnsi"/>
          <w:sz w:val="22"/>
          <w:szCs w:val="22"/>
        </w:rPr>
        <w:t xml:space="preserve">kent de </w:t>
      </w:r>
      <w:r w:rsidR="00AC6D29">
        <w:rPr>
          <w:rFonts w:asciiTheme="minorHAnsi" w:hAnsiTheme="minorHAnsi" w:cstheme="minorHAnsi"/>
          <w:sz w:val="22"/>
          <w:szCs w:val="22"/>
        </w:rPr>
        <w:t>in het amendement-Tjeerd de Groot/Van Campen</w:t>
      </w:r>
      <w:r w:rsidR="004D5AE4">
        <w:rPr>
          <w:rFonts w:asciiTheme="minorHAnsi" w:hAnsiTheme="minorHAnsi" w:cstheme="minorHAnsi"/>
          <w:sz w:val="22"/>
          <w:szCs w:val="22"/>
        </w:rPr>
        <w:t xml:space="preserve"> </w:t>
      </w:r>
      <w:r w:rsidR="006A47AA">
        <w:rPr>
          <w:rFonts w:asciiTheme="minorHAnsi" w:hAnsiTheme="minorHAnsi" w:cstheme="minorHAnsi"/>
          <w:sz w:val="22"/>
          <w:szCs w:val="22"/>
        </w:rPr>
        <w:t>gekozen</w:t>
      </w:r>
      <w:r w:rsidR="004D5AE4">
        <w:rPr>
          <w:rFonts w:asciiTheme="minorHAnsi" w:hAnsiTheme="minorHAnsi" w:cstheme="minorHAnsi"/>
          <w:sz w:val="22"/>
          <w:szCs w:val="22"/>
        </w:rPr>
        <w:t xml:space="preserve"> wetssystematiek </w:t>
      </w:r>
      <w:r w:rsidR="009027FA">
        <w:rPr>
          <w:rFonts w:asciiTheme="minorHAnsi" w:hAnsiTheme="minorHAnsi" w:cstheme="minorHAnsi"/>
          <w:sz w:val="22"/>
          <w:szCs w:val="22"/>
        </w:rPr>
        <w:t xml:space="preserve">om </w:t>
      </w:r>
      <w:r w:rsidR="004F107B">
        <w:rPr>
          <w:rFonts w:asciiTheme="minorHAnsi" w:hAnsiTheme="minorHAnsi" w:cstheme="minorHAnsi"/>
          <w:sz w:val="22"/>
          <w:szCs w:val="22"/>
        </w:rPr>
        <w:t xml:space="preserve">het doel van </w:t>
      </w:r>
      <w:r w:rsidR="009027FA">
        <w:rPr>
          <w:rFonts w:asciiTheme="minorHAnsi" w:hAnsiTheme="minorHAnsi" w:cstheme="minorHAnsi"/>
          <w:sz w:val="22"/>
          <w:szCs w:val="22"/>
        </w:rPr>
        <w:t>een dierwaardige veehouderij</w:t>
      </w:r>
      <w:r w:rsidR="004F107B">
        <w:rPr>
          <w:rFonts w:asciiTheme="minorHAnsi" w:hAnsiTheme="minorHAnsi" w:cstheme="minorHAnsi"/>
          <w:sz w:val="22"/>
          <w:szCs w:val="22"/>
        </w:rPr>
        <w:t xml:space="preserve"> te bereiken </w:t>
      </w:r>
      <w:r w:rsidR="004D5AE4">
        <w:rPr>
          <w:rFonts w:asciiTheme="minorHAnsi" w:hAnsiTheme="minorHAnsi" w:cstheme="minorHAnsi"/>
          <w:sz w:val="22"/>
          <w:szCs w:val="22"/>
        </w:rPr>
        <w:t>(</w:t>
      </w:r>
      <w:r w:rsidR="009027FA">
        <w:rPr>
          <w:rFonts w:asciiTheme="minorHAnsi" w:hAnsiTheme="minorHAnsi" w:cstheme="minorHAnsi"/>
          <w:sz w:val="22"/>
          <w:szCs w:val="22"/>
        </w:rPr>
        <w:t>de instructie</w:t>
      </w:r>
      <w:r w:rsidR="00624DF7">
        <w:rPr>
          <w:rFonts w:asciiTheme="minorHAnsi" w:hAnsiTheme="minorHAnsi" w:cstheme="minorHAnsi"/>
          <w:sz w:val="22"/>
          <w:szCs w:val="22"/>
        </w:rPr>
        <w:t xml:space="preserve">bepaling om dit via </w:t>
      </w:r>
      <w:proofErr w:type="spellStart"/>
      <w:r w:rsidR="00624DF7">
        <w:rPr>
          <w:rFonts w:asciiTheme="minorHAnsi" w:hAnsiTheme="minorHAnsi" w:cstheme="minorHAnsi"/>
          <w:sz w:val="22"/>
          <w:szCs w:val="22"/>
        </w:rPr>
        <w:t>AMvB’s</w:t>
      </w:r>
      <w:proofErr w:type="spellEnd"/>
      <w:r w:rsidR="00624DF7">
        <w:rPr>
          <w:rFonts w:asciiTheme="minorHAnsi" w:hAnsiTheme="minorHAnsi" w:cstheme="minorHAnsi"/>
          <w:sz w:val="22"/>
          <w:szCs w:val="22"/>
        </w:rPr>
        <w:t xml:space="preserve"> te realiseren</w:t>
      </w:r>
      <w:r w:rsidR="009027FA">
        <w:rPr>
          <w:rFonts w:asciiTheme="minorHAnsi" w:hAnsiTheme="minorHAnsi" w:cstheme="minorHAnsi"/>
          <w:sz w:val="22"/>
          <w:szCs w:val="22"/>
        </w:rPr>
        <w:t xml:space="preserve">) </w:t>
      </w:r>
      <w:r w:rsidR="003D2E9C">
        <w:rPr>
          <w:rFonts w:asciiTheme="minorHAnsi" w:hAnsiTheme="minorHAnsi" w:cstheme="minorHAnsi"/>
          <w:sz w:val="22"/>
          <w:szCs w:val="22"/>
        </w:rPr>
        <w:t xml:space="preserve">de nodige risico’s, zoals in de memorie van toelichting </w:t>
      </w:r>
      <w:r w:rsidR="0082511A">
        <w:rPr>
          <w:rFonts w:asciiTheme="minorHAnsi" w:hAnsiTheme="minorHAnsi" w:cstheme="minorHAnsi"/>
          <w:sz w:val="22"/>
          <w:szCs w:val="22"/>
        </w:rPr>
        <w:t>i</w:t>
      </w:r>
      <w:r w:rsidR="003D45F3">
        <w:rPr>
          <w:rFonts w:asciiTheme="minorHAnsi" w:hAnsiTheme="minorHAnsi" w:cstheme="minorHAnsi"/>
          <w:sz w:val="22"/>
          <w:szCs w:val="22"/>
        </w:rPr>
        <w:t xml:space="preserve">s </w:t>
      </w:r>
      <w:r w:rsidR="003D2E9C">
        <w:rPr>
          <w:rFonts w:asciiTheme="minorHAnsi" w:hAnsiTheme="minorHAnsi" w:cstheme="minorHAnsi"/>
          <w:sz w:val="22"/>
          <w:szCs w:val="22"/>
        </w:rPr>
        <w:t>uiteengezet</w:t>
      </w:r>
      <w:r w:rsidR="00355418">
        <w:rPr>
          <w:rFonts w:asciiTheme="minorHAnsi" w:hAnsiTheme="minorHAnsi" w:cstheme="minorHAnsi"/>
          <w:sz w:val="22"/>
          <w:szCs w:val="22"/>
        </w:rPr>
        <w:t xml:space="preserve"> – risico’s</w:t>
      </w:r>
      <w:r w:rsidR="00624DED">
        <w:rPr>
          <w:rFonts w:asciiTheme="minorHAnsi" w:hAnsiTheme="minorHAnsi" w:cstheme="minorHAnsi"/>
          <w:sz w:val="22"/>
          <w:szCs w:val="22"/>
        </w:rPr>
        <w:t xml:space="preserve"> die </w:t>
      </w:r>
      <w:r w:rsidR="003B124B">
        <w:rPr>
          <w:rFonts w:asciiTheme="minorHAnsi" w:hAnsiTheme="minorHAnsi" w:cstheme="minorHAnsi"/>
          <w:sz w:val="22"/>
          <w:szCs w:val="22"/>
        </w:rPr>
        <w:t xml:space="preserve">zich </w:t>
      </w:r>
      <w:r w:rsidR="00355418">
        <w:rPr>
          <w:rFonts w:asciiTheme="minorHAnsi" w:hAnsiTheme="minorHAnsi" w:cstheme="minorHAnsi"/>
          <w:sz w:val="22"/>
          <w:szCs w:val="22"/>
        </w:rPr>
        <w:t>inmiddels</w:t>
      </w:r>
      <w:r w:rsidR="003B124B">
        <w:rPr>
          <w:rFonts w:asciiTheme="minorHAnsi" w:hAnsiTheme="minorHAnsi" w:cstheme="minorHAnsi"/>
          <w:sz w:val="22"/>
          <w:szCs w:val="22"/>
        </w:rPr>
        <w:t xml:space="preserve"> </w:t>
      </w:r>
      <w:r w:rsidR="00C03152">
        <w:rPr>
          <w:rFonts w:asciiTheme="minorHAnsi" w:hAnsiTheme="minorHAnsi" w:cstheme="minorHAnsi"/>
          <w:sz w:val="22"/>
          <w:szCs w:val="22"/>
        </w:rPr>
        <w:t xml:space="preserve">ook </w:t>
      </w:r>
      <w:r w:rsidR="00C8006F">
        <w:rPr>
          <w:rFonts w:asciiTheme="minorHAnsi" w:hAnsiTheme="minorHAnsi" w:cstheme="minorHAnsi"/>
          <w:sz w:val="22"/>
          <w:szCs w:val="22"/>
        </w:rPr>
        <w:t>he</w:t>
      </w:r>
      <w:r w:rsidR="00A04F1C">
        <w:rPr>
          <w:rFonts w:asciiTheme="minorHAnsi" w:hAnsiTheme="minorHAnsi" w:cstheme="minorHAnsi"/>
          <w:sz w:val="22"/>
          <w:szCs w:val="22"/>
        </w:rPr>
        <w:t xml:space="preserve">bben </w:t>
      </w:r>
      <w:r w:rsidR="00355418">
        <w:rPr>
          <w:rFonts w:asciiTheme="minorHAnsi" w:hAnsiTheme="minorHAnsi" w:cstheme="minorHAnsi"/>
          <w:sz w:val="22"/>
          <w:szCs w:val="22"/>
        </w:rPr>
        <w:t>gemanifesteerd</w:t>
      </w:r>
      <w:r w:rsidR="00A04F1C">
        <w:rPr>
          <w:rFonts w:asciiTheme="minorHAnsi" w:hAnsiTheme="minorHAnsi" w:cstheme="minorHAnsi"/>
          <w:sz w:val="22"/>
          <w:szCs w:val="22"/>
        </w:rPr>
        <w:t xml:space="preserve">. Met de </w:t>
      </w:r>
      <w:r w:rsidR="00097B3B">
        <w:rPr>
          <w:rFonts w:asciiTheme="minorHAnsi" w:hAnsiTheme="minorHAnsi" w:cstheme="minorHAnsi"/>
          <w:sz w:val="22"/>
          <w:szCs w:val="22"/>
        </w:rPr>
        <w:t>ontwerp</w:t>
      </w:r>
      <w:r w:rsidR="00A04F1C">
        <w:rPr>
          <w:rFonts w:asciiTheme="minorHAnsi" w:hAnsiTheme="minorHAnsi" w:cstheme="minorHAnsi"/>
          <w:sz w:val="22"/>
          <w:szCs w:val="22"/>
        </w:rPr>
        <w:t>-AMvB van staatssecretaris Erkens</w:t>
      </w:r>
      <w:r w:rsidR="00571D42">
        <w:rPr>
          <w:rFonts w:asciiTheme="minorHAnsi" w:hAnsiTheme="minorHAnsi" w:cstheme="minorHAnsi"/>
          <w:sz w:val="22"/>
          <w:szCs w:val="22"/>
        </w:rPr>
        <w:t xml:space="preserve"> wordt de omslag naar</w:t>
      </w:r>
      <w:r w:rsidDel="003D45F3" w:rsidR="00571D42">
        <w:rPr>
          <w:rFonts w:asciiTheme="minorHAnsi" w:hAnsiTheme="minorHAnsi" w:cstheme="minorHAnsi"/>
          <w:sz w:val="22"/>
          <w:szCs w:val="22"/>
        </w:rPr>
        <w:t xml:space="preserve"> </w:t>
      </w:r>
      <w:r w:rsidR="00571D42">
        <w:rPr>
          <w:rFonts w:asciiTheme="minorHAnsi" w:hAnsiTheme="minorHAnsi" w:cstheme="minorHAnsi"/>
          <w:sz w:val="22"/>
          <w:szCs w:val="22"/>
        </w:rPr>
        <w:t>dier</w:t>
      </w:r>
      <w:r w:rsidR="00144D0B">
        <w:rPr>
          <w:rFonts w:asciiTheme="minorHAnsi" w:hAnsiTheme="minorHAnsi" w:cstheme="minorHAnsi"/>
          <w:sz w:val="22"/>
          <w:szCs w:val="22"/>
        </w:rPr>
        <w:t>gericht ontwerpen</w:t>
      </w:r>
      <w:r w:rsidR="00571D42">
        <w:rPr>
          <w:rFonts w:asciiTheme="minorHAnsi" w:hAnsiTheme="minorHAnsi" w:cstheme="minorHAnsi"/>
          <w:sz w:val="22"/>
          <w:szCs w:val="22"/>
        </w:rPr>
        <w:t xml:space="preserve"> niet </w:t>
      </w:r>
      <w:r w:rsidR="00144D0B">
        <w:rPr>
          <w:rFonts w:asciiTheme="minorHAnsi" w:hAnsiTheme="minorHAnsi" w:cstheme="minorHAnsi"/>
          <w:sz w:val="22"/>
          <w:szCs w:val="22"/>
        </w:rPr>
        <w:t xml:space="preserve">gemaakt en </w:t>
      </w:r>
      <w:r w:rsidR="00E25BC1">
        <w:rPr>
          <w:rFonts w:asciiTheme="minorHAnsi" w:hAnsiTheme="minorHAnsi" w:cstheme="minorHAnsi"/>
          <w:sz w:val="22"/>
          <w:szCs w:val="22"/>
        </w:rPr>
        <w:t xml:space="preserve">wordt de </w:t>
      </w:r>
      <w:r w:rsidR="00287E57">
        <w:rPr>
          <w:rFonts w:asciiTheme="minorHAnsi" w:hAnsiTheme="minorHAnsi" w:cstheme="minorHAnsi"/>
          <w:sz w:val="22"/>
          <w:szCs w:val="22"/>
        </w:rPr>
        <w:t>dierw</w:t>
      </w:r>
      <w:r w:rsidR="00D12D58">
        <w:rPr>
          <w:rFonts w:asciiTheme="minorHAnsi" w:hAnsiTheme="minorHAnsi" w:cstheme="minorHAnsi"/>
          <w:sz w:val="22"/>
          <w:szCs w:val="22"/>
        </w:rPr>
        <w:t>aardige veehouderij niet ger</w:t>
      </w:r>
      <w:r w:rsidR="009436D6">
        <w:rPr>
          <w:rFonts w:asciiTheme="minorHAnsi" w:hAnsiTheme="minorHAnsi" w:cstheme="minorHAnsi"/>
          <w:sz w:val="22"/>
          <w:szCs w:val="22"/>
        </w:rPr>
        <w:t>ealiseerd</w:t>
      </w:r>
      <w:r w:rsidR="00AA3733">
        <w:rPr>
          <w:rFonts w:asciiTheme="minorHAnsi" w:hAnsiTheme="minorHAnsi" w:cstheme="minorHAnsi"/>
          <w:sz w:val="22"/>
          <w:szCs w:val="22"/>
        </w:rPr>
        <w:t>.</w:t>
      </w:r>
      <w:r w:rsidR="007409BE">
        <w:rPr>
          <w:rFonts w:asciiTheme="minorHAnsi" w:hAnsiTheme="minorHAnsi" w:cstheme="minorHAnsi"/>
          <w:sz w:val="22"/>
          <w:szCs w:val="22"/>
        </w:rPr>
        <w:t xml:space="preserve"> </w:t>
      </w:r>
      <w:r w:rsidR="008D3AC7">
        <w:rPr>
          <w:rFonts w:asciiTheme="minorHAnsi" w:hAnsiTheme="minorHAnsi" w:cstheme="minorHAnsi"/>
          <w:sz w:val="22"/>
          <w:szCs w:val="22"/>
        </w:rPr>
        <w:t xml:space="preserve">Het voorliggende wetsvoorstel </w:t>
      </w:r>
      <w:r w:rsidR="008F36AA">
        <w:rPr>
          <w:rFonts w:asciiTheme="minorHAnsi" w:hAnsiTheme="minorHAnsi" w:cstheme="minorHAnsi"/>
          <w:sz w:val="22"/>
          <w:szCs w:val="22"/>
        </w:rPr>
        <w:t>vormt daarom een alternatief voor</w:t>
      </w:r>
      <w:r w:rsidR="008D3AC7">
        <w:rPr>
          <w:rFonts w:asciiTheme="minorHAnsi" w:hAnsiTheme="minorHAnsi" w:cstheme="minorHAnsi"/>
          <w:sz w:val="22"/>
          <w:szCs w:val="22"/>
        </w:rPr>
        <w:t xml:space="preserve"> </w:t>
      </w:r>
      <w:r w:rsidR="00DF7A61">
        <w:rPr>
          <w:rFonts w:asciiTheme="minorHAnsi" w:hAnsiTheme="minorHAnsi" w:cstheme="minorHAnsi"/>
          <w:sz w:val="22"/>
          <w:szCs w:val="22"/>
        </w:rPr>
        <w:t>de AMv</w:t>
      </w:r>
      <w:r w:rsidR="00070F05">
        <w:rPr>
          <w:rFonts w:asciiTheme="minorHAnsi" w:hAnsiTheme="minorHAnsi" w:cstheme="minorHAnsi"/>
          <w:sz w:val="22"/>
          <w:szCs w:val="22"/>
        </w:rPr>
        <w:t>B</w:t>
      </w:r>
      <w:r w:rsidR="006D7D54">
        <w:rPr>
          <w:rFonts w:asciiTheme="minorHAnsi" w:hAnsiTheme="minorHAnsi" w:cstheme="minorHAnsi"/>
          <w:sz w:val="22"/>
          <w:szCs w:val="22"/>
        </w:rPr>
        <w:t xml:space="preserve"> en wijzigt de </w:t>
      </w:r>
      <w:r w:rsidR="005315ED">
        <w:rPr>
          <w:rFonts w:asciiTheme="minorHAnsi" w:hAnsiTheme="minorHAnsi" w:cstheme="minorHAnsi"/>
          <w:sz w:val="22"/>
          <w:szCs w:val="22"/>
        </w:rPr>
        <w:t>systematiek in de wet</w:t>
      </w:r>
      <w:r w:rsidR="005C22AD">
        <w:rPr>
          <w:rFonts w:asciiTheme="minorHAnsi" w:hAnsiTheme="minorHAnsi" w:cstheme="minorHAnsi"/>
          <w:sz w:val="22"/>
          <w:szCs w:val="22"/>
        </w:rPr>
        <w:t xml:space="preserve"> om zo het doel</w:t>
      </w:r>
      <w:r w:rsidR="00410C2E">
        <w:rPr>
          <w:rFonts w:asciiTheme="minorHAnsi" w:hAnsiTheme="minorHAnsi" w:cstheme="minorHAnsi"/>
          <w:sz w:val="22"/>
          <w:szCs w:val="22"/>
        </w:rPr>
        <w:t xml:space="preserve"> van een dierwaardige veehouderij</w:t>
      </w:r>
      <w:r w:rsidR="005C22AD">
        <w:rPr>
          <w:rFonts w:asciiTheme="minorHAnsi" w:hAnsiTheme="minorHAnsi" w:cstheme="minorHAnsi"/>
          <w:sz w:val="22"/>
          <w:szCs w:val="22"/>
        </w:rPr>
        <w:t xml:space="preserve"> beter te borgen</w:t>
      </w:r>
      <w:r w:rsidR="00054F51">
        <w:rPr>
          <w:rFonts w:asciiTheme="minorHAnsi" w:hAnsiTheme="minorHAnsi" w:cstheme="minorHAnsi"/>
          <w:sz w:val="22"/>
          <w:szCs w:val="22"/>
        </w:rPr>
        <w:t xml:space="preserve">. Het </w:t>
      </w:r>
      <w:r w:rsidR="00054F51">
        <w:rPr>
          <w:rFonts w:asciiTheme="minorHAnsi" w:hAnsiTheme="minorHAnsi" w:cstheme="minorHAnsi"/>
          <w:sz w:val="22"/>
          <w:szCs w:val="22"/>
        </w:rPr>
        <w:lastRenderedPageBreak/>
        <w:t xml:space="preserve">voorstel </w:t>
      </w:r>
      <w:r w:rsidR="00A477F3">
        <w:rPr>
          <w:rFonts w:asciiTheme="minorHAnsi" w:hAnsiTheme="minorHAnsi" w:cstheme="minorHAnsi"/>
          <w:sz w:val="22"/>
          <w:szCs w:val="22"/>
        </w:rPr>
        <w:t>bouwt</w:t>
      </w:r>
      <w:r w:rsidR="007306FB">
        <w:rPr>
          <w:rFonts w:asciiTheme="minorHAnsi" w:hAnsiTheme="minorHAnsi" w:cstheme="minorHAnsi"/>
          <w:sz w:val="22"/>
          <w:szCs w:val="22"/>
        </w:rPr>
        <w:t xml:space="preserve"> </w:t>
      </w:r>
      <w:r w:rsidR="00A477F3">
        <w:rPr>
          <w:rFonts w:asciiTheme="minorHAnsi" w:hAnsiTheme="minorHAnsi" w:cstheme="minorHAnsi"/>
          <w:sz w:val="22"/>
          <w:szCs w:val="22"/>
        </w:rPr>
        <w:t>voort</w:t>
      </w:r>
      <w:r w:rsidR="00B71009">
        <w:rPr>
          <w:rFonts w:asciiTheme="minorHAnsi" w:hAnsiTheme="minorHAnsi" w:cstheme="minorHAnsi"/>
          <w:sz w:val="22"/>
          <w:szCs w:val="22"/>
        </w:rPr>
        <w:t xml:space="preserve"> op de wettelijke doelstelling die met het </w:t>
      </w:r>
      <w:r w:rsidR="00CB61E5">
        <w:rPr>
          <w:rFonts w:asciiTheme="minorHAnsi" w:hAnsiTheme="minorHAnsi" w:cstheme="minorHAnsi"/>
          <w:sz w:val="22"/>
          <w:szCs w:val="22"/>
        </w:rPr>
        <w:t xml:space="preserve">amendement van de leden Tjeerd de Groot en Van Campen </w:t>
      </w:r>
      <w:r w:rsidR="00E81855">
        <w:rPr>
          <w:rFonts w:asciiTheme="minorHAnsi" w:hAnsiTheme="minorHAnsi" w:cstheme="minorHAnsi"/>
          <w:sz w:val="22"/>
          <w:szCs w:val="22"/>
        </w:rPr>
        <w:t>reeds</w:t>
      </w:r>
      <w:r w:rsidR="00CB61E5">
        <w:rPr>
          <w:rFonts w:asciiTheme="minorHAnsi" w:hAnsiTheme="minorHAnsi" w:cstheme="minorHAnsi"/>
          <w:sz w:val="22"/>
          <w:szCs w:val="22"/>
        </w:rPr>
        <w:t xml:space="preserve"> </w:t>
      </w:r>
      <w:r w:rsidR="009E5B4E">
        <w:rPr>
          <w:rFonts w:asciiTheme="minorHAnsi" w:hAnsiTheme="minorHAnsi" w:cstheme="minorHAnsi"/>
          <w:sz w:val="22"/>
          <w:szCs w:val="22"/>
        </w:rPr>
        <w:t xml:space="preserve">is vastgelegd, maar </w:t>
      </w:r>
      <w:r w:rsidR="00E533F7">
        <w:rPr>
          <w:rFonts w:asciiTheme="minorHAnsi" w:hAnsiTheme="minorHAnsi" w:cstheme="minorHAnsi"/>
          <w:sz w:val="22"/>
          <w:szCs w:val="22"/>
        </w:rPr>
        <w:t xml:space="preserve">verankert de </w:t>
      </w:r>
      <w:r w:rsidR="00B14062">
        <w:rPr>
          <w:rFonts w:asciiTheme="minorHAnsi" w:hAnsiTheme="minorHAnsi" w:cstheme="minorHAnsi"/>
          <w:sz w:val="22"/>
          <w:szCs w:val="22"/>
        </w:rPr>
        <w:t xml:space="preserve">basis- en </w:t>
      </w:r>
      <w:r w:rsidR="00E533F7">
        <w:rPr>
          <w:rFonts w:asciiTheme="minorHAnsi" w:hAnsiTheme="minorHAnsi" w:cstheme="minorHAnsi"/>
          <w:sz w:val="22"/>
          <w:szCs w:val="22"/>
        </w:rPr>
        <w:t xml:space="preserve">gedragsbehoeften van dieren </w:t>
      </w:r>
      <w:r w:rsidR="00240350">
        <w:rPr>
          <w:rFonts w:asciiTheme="minorHAnsi" w:hAnsiTheme="minorHAnsi" w:cstheme="minorHAnsi"/>
          <w:sz w:val="22"/>
          <w:szCs w:val="22"/>
        </w:rPr>
        <w:t>in de wet</w:t>
      </w:r>
      <w:r w:rsidR="00A477F3">
        <w:rPr>
          <w:rFonts w:asciiTheme="minorHAnsi" w:hAnsiTheme="minorHAnsi" w:cstheme="minorHAnsi"/>
          <w:sz w:val="22"/>
          <w:szCs w:val="22"/>
        </w:rPr>
        <w:t xml:space="preserve">. </w:t>
      </w:r>
      <w:r w:rsidR="00240350">
        <w:rPr>
          <w:rFonts w:asciiTheme="minorHAnsi" w:hAnsiTheme="minorHAnsi" w:cstheme="minorHAnsi"/>
          <w:sz w:val="22"/>
          <w:szCs w:val="22"/>
        </w:rPr>
        <w:t>Zo worden de zes leidende principes voor een dierwaardige veehouderij</w:t>
      </w:r>
      <w:r w:rsidR="00044DC8">
        <w:rPr>
          <w:rFonts w:asciiTheme="minorHAnsi" w:hAnsiTheme="minorHAnsi" w:cstheme="minorHAnsi"/>
          <w:sz w:val="22"/>
          <w:szCs w:val="22"/>
        </w:rPr>
        <w:t xml:space="preserve"> van de RDA</w:t>
      </w:r>
      <w:r w:rsidR="00935E29">
        <w:rPr>
          <w:rFonts w:asciiTheme="minorHAnsi" w:hAnsiTheme="minorHAnsi" w:cstheme="minorHAnsi"/>
          <w:sz w:val="22"/>
          <w:szCs w:val="22"/>
        </w:rPr>
        <w:t xml:space="preserve"> geconcretiseerd in de wet zelf. </w:t>
      </w:r>
      <w:r w:rsidR="00D4537A">
        <w:rPr>
          <w:rFonts w:asciiTheme="minorHAnsi" w:hAnsiTheme="minorHAnsi" w:cstheme="minorHAnsi"/>
          <w:sz w:val="22"/>
          <w:szCs w:val="22"/>
        </w:rPr>
        <w:t xml:space="preserve">Artikel 1.3, waarin dankzij </w:t>
      </w:r>
      <w:r w:rsidR="004F77C4">
        <w:rPr>
          <w:rFonts w:asciiTheme="minorHAnsi" w:hAnsiTheme="minorHAnsi" w:cstheme="minorHAnsi"/>
          <w:sz w:val="22"/>
          <w:szCs w:val="22"/>
        </w:rPr>
        <w:t>het amendement van de leden Tjeerd de Groot en Van Campen</w:t>
      </w:r>
      <w:r w:rsidR="00FA3B3C">
        <w:rPr>
          <w:rFonts w:asciiTheme="minorHAnsi" w:hAnsiTheme="minorHAnsi" w:cstheme="minorHAnsi"/>
          <w:sz w:val="22"/>
          <w:szCs w:val="22"/>
        </w:rPr>
        <w:t xml:space="preserve"> de </w:t>
      </w:r>
      <w:r w:rsidR="00F13723">
        <w:rPr>
          <w:rFonts w:asciiTheme="minorHAnsi" w:hAnsiTheme="minorHAnsi" w:cstheme="minorHAnsi"/>
          <w:sz w:val="22"/>
          <w:szCs w:val="22"/>
        </w:rPr>
        <w:t>grondslag voor de zes leidende principes van een dierwaardige veehouderij is vastgelegd, blijft</w:t>
      </w:r>
      <w:r w:rsidR="0050228E">
        <w:rPr>
          <w:rFonts w:asciiTheme="minorHAnsi" w:hAnsiTheme="minorHAnsi" w:cstheme="minorHAnsi"/>
          <w:sz w:val="22"/>
          <w:szCs w:val="22"/>
        </w:rPr>
        <w:t xml:space="preserve"> ongewijzigd</w:t>
      </w:r>
      <w:r w:rsidR="0012647F">
        <w:rPr>
          <w:rFonts w:asciiTheme="minorHAnsi" w:hAnsiTheme="minorHAnsi" w:cstheme="minorHAnsi"/>
          <w:sz w:val="22"/>
          <w:szCs w:val="22"/>
        </w:rPr>
        <w:t>.</w:t>
      </w:r>
      <w:r w:rsidR="00F322CD">
        <w:rPr>
          <w:rFonts w:asciiTheme="minorHAnsi" w:hAnsiTheme="minorHAnsi" w:cstheme="minorHAnsi"/>
          <w:sz w:val="22"/>
          <w:szCs w:val="22"/>
        </w:rPr>
        <w:t xml:space="preserve"> </w:t>
      </w:r>
    </w:p>
    <w:p w:rsidR="002D73B7" w:rsidP="000052DC" w:rsidRDefault="002D73B7" w14:paraId="583E6DD8" w14:textId="77777777">
      <w:pPr>
        <w:rPr>
          <w:rFonts w:asciiTheme="minorHAnsi" w:hAnsiTheme="minorHAnsi" w:cstheme="minorHAnsi"/>
          <w:sz w:val="22"/>
          <w:szCs w:val="22"/>
        </w:rPr>
      </w:pPr>
    </w:p>
    <w:p w:rsidR="00F804D1" w:rsidP="000052DC" w:rsidRDefault="002D73B7" w14:paraId="000F3510" w14:textId="0E757308">
      <w:pPr>
        <w:rPr>
          <w:rFonts w:asciiTheme="minorHAnsi" w:hAnsiTheme="minorHAnsi" w:cstheme="minorHAnsi"/>
          <w:sz w:val="22"/>
          <w:szCs w:val="22"/>
        </w:rPr>
      </w:pPr>
      <w:r>
        <w:rPr>
          <w:rFonts w:asciiTheme="minorHAnsi" w:hAnsiTheme="minorHAnsi" w:cstheme="minorHAnsi"/>
          <w:sz w:val="22"/>
          <w:szCs w:val="22"/>
        </w:rPr>
        <w:t xml:space="preserve">Naar aanleiding van onder meer vragen en opmerkingen van </w:t>
      </w:r>
      <w:r w:rsidR="00C4443D">
        <w:rPr>
          <w:rFonts w:asciiTheme="minorHAnsi" w:hAnsiTheme="minorHAnsi" w:cstheme="minorHAnsi"/>
          <w:sz w:val="22"/>
          <w:szCs w:val="22"/>
        </w:rPr>
        <w:t>onder andere</w:t>
      </w:r>
      <w:r w:rsidR="0015461B">
        <w:rPr>
          <w:rFonts w:asciiTheme="minorHAnsi" w:hAnsiTheme="minorHAnsi" w:cstheme="minorHAnsi"/>
          <w:sz w:val="22"/>
          <w:szCs w:val="22"/>
        </w:rPr>
        <w:t xml:space="preserve"> de </w:t>
      </w:r>
      <w:r>
        <w:rPr>
          <w:rFonts w:asciiTheme="minorHAnsi" w:hAnsiTheme="minorHAnsi" w:cstheme="minorHAnsi"/>
          <w:sz w:val="22"/>
          <w:szCs w:val="22"/>
        </w:rPr>
        <w:t>D66</w:t>
      </w:r>
      <w:r w:rsidR="0015461B">
        <w:rPr>
          <w:rFonts w:asciiTheme="minorHAnsi" w:hAnsiTheme="minorHAnsi" w:cstheme="minorHAnsi"/>
          <w:sz w:val="22"/>
          <w:szCs w:val="22"/>
        </w:rPr>
        <w:t>-fractie</w:t>
      </w:r>
      <w:r>
        <w:rPr>
          <w:rFonts w:asciiTheme="minorHAnsi" w:hAnsiTheme="minorHAnsi" w:cstheme="minorHAnsi"/>
          <w:sz w:val="22"/>
          <w:szCs w:val="22"/>
        </w:rPr>
        <w:t xml:space="preserve"> heeft initiatiefnemer </w:t>
      </w:r>
      <w:r w:rsidR="005C75E3">
        <w:rPr>
          <w:rFonts w:asciiTheme="minorHAnsi" w:hAnsiTheme="minorHAnsi" w:cstheme="minorHAnsi"/>
          <w:sz w:val="22"/>
          <w:szCs w:val="22"/>
        </w:rPr>
        <w:t xml:space="preserve">het </w:t>
      </w:r>
      <w:r w:rsidR="00FB7550">
        <w:rPr>
          <w:rFonts w:asciiTheme="minorHAnsi" w:hAnsiTheme="minorHAnsi" w:cstheme="minorHAnsi"/>
          <w:sz w:val="22"/>
          <w:szCs w:val="22"/>
        </w:rPr>
        <w:t xml:space="preserve">voorstel verder </w:t>
      </w:r>
      <w:r w:rsidR="00EF00C8">
        <w:rPr>
          <w:rFonts w:asciiTheme="minorHAnsi" w:hAnsiTheme="minorHAnsi" w:cstheme="minorHAnsi"/>
          <w:sz w:val="22"/>
          <w:szCs w:val="22"/>
        </w:rPr>
        <w:t xml:space="preserve">geconcretiseerd en uitgewerkt om </w:t>
      </w:r>
      <w:r w:rsidR="00236020">
        <w:rPr>
          <w:rFonts w:asciiTheme="minorHAnsi" w:hAnsiTheme="minorHAnsi" w:cstheme="minorHAnsi"/>
          <w:sz w:val="22"/>
          <w:szCs w:val="22"/>
        </w:rPr>
        <w:t xml:space="preserve">te zorgen voor een goede wettelijke borging van </w:t>
      </w:r>
      <w:r w:rsidR="00BB0721">
        <w:rPr>
          <w:rFonts w:asciiTheme="minorHAnsi" w:hAnsiTheme="minorHAnsi" w:cstheme="minorHAnsi"/>
          <w:sz w:val="22"/>
          <w:szCs w:val="22"/>
        </w:rPr>
        <w:t xml:space="preserve">de benodigde nadere invulling van de </w:t>
      </w:r>
      <w:r w:rsidR="00EA3E29">
        <w:rPr>
          <w:rFonts w:asciiTheme="minorHAnsi" w:hAnsiTheme="minorHAnsi" w:cstheme="minorHAnsi"/>
          <w:sz w:val="22"/>
          <w:szCs w:val="22"/>
        </w:rPr>
        <w:t xml:space="preserve">normen. </w:t>
      </w:r>
      <w:r w:rsidR="003B0B81">
        <w:rPr>
          <w:rFonts w:asciiTheme="minorHAnsi" w:hAnsiTheme="minorHAnsi" w:cstheme="minorHAnsi"/>
          <w:sz w:val="22"/>
          <w:szCs w:val="22"/>
        </w:rPr>
        <w:t xml:space="preserve">Deze aanpassingen zijn in de </w:t>
      </w:r>
      <w:r w:rsidR="000073AF">
        <w:rPr>
          <w:rFonts w:asciiTheme="minorHAnsi" w:hAnsiTheme="minorHAnsi" w:cstheme="minorHAnsi"/>
          <w:sz w:val="22"/>
          <w:szCs w:val="22"/>
        </w:rPr>
        <w:t xml:space="preserve">onlangs ingediende </w:t>
      </w:r>
      <w:r w:rsidR="003B0B81">
        <w:rPr>
          <w:rFonts w:asciiTheme="minorHAnsi" w:hAnsiTheme="minorHAnsi" w:cstheme="minorHAnsi"/>
          <w:sz w:val="22"/>
          <w:szCs w:val="22"/>
        </w:rPr>
        <w:t xml:space="preserve">nota van wijziging verwerkt. </w:t>
      </w:r>
      <w:r w:rsidR="006B5E9E">
        <w:rPr>
          <w:rFonts w:asciiTheme="minorHAnsi" w:hAnsiTheme="minorHAnsi" w:cstheme="minorHAnsi"/>
          <w:sz w:val="22"/>
          <w:szCs w:val="22"/>
        </w:rPr>
        <w:t xml:space="preserve">Ook is daarmee een instructiebepaling voor een dierwaardige fokkerij </w:t>
      </w:r>
      <w:r w:rsidR="00D12876">
        <w:rPr>
          <w:rFonts w:asciiTheme="minorHAnsi" w:hAnsiTheme="minorHAnsi" w:cstheme="minorHAnsi"/>
          <w:sz w:val="22"/>
          <w:szCs w:val="22"/>
        </w:rPr>
        <w:t xml:space="preserve">toegevoegd. </w:t>
      </w:r>
      <w:r w:rsidR="000A0C2A">
        <w:rPr>
          <w:rFonts w:asciiTheme="minorHAnsi" w:hAnsiTheme="minorHAnsi" w:cstheme="minorHAnsi"/>
          <w:sz w:val="22"/>
          <w:szCs w:val="22"/>
        </w:rPr>
        <w:t>Initiatiefnemer zi</w:t>
      </w:r>
      <w:r w:rsidR="00AF572B">
        <w:rPr>
          <w:rFonts w:asciiTheme="minorHAnsi" w:hAnsiTheme="minorHAnsi" w:cstheme="minorHAnsi"/>
          <w:sz w:val="22"/>
          <w:szCs w:val="22"/>
        </w:rPr>
        <w:t xml:space="preserve">et dit </w:t>
      </w:r>
      <w:r w:rsidR="00F67C06">
        <w:rPr>
          <w:rFonts w:asciiTheme="minorHAnsi" w:hAnsiTheme="minorHAnsi" w:cstheme="minorHAnsi"/>
          <w:sz w:val="22"/>
          <w:szCs w:val="22"/>
        </w:rPr>
        <w:t xml:space="preserve">aangepaste voorstel </w:t>
      </w:r>
      <w:r w:rsidR="00E754F8">
        <w:rPr>
          <w:rFonts w:asciiTheme="minorHAnsi" w:hAnsiTheme="minorHAnsi" w:cstheme="minorHAnsi"/>
          <w:sz w:val="22"/>
          <w:szCs w:val="22"/>
        </w:rPr>
        <w:t>daarmee</w:t>
      </w:r>
      <w:r w:rsidR="00F63566">
        <w:rPr>
          <w:rFonts w:asciiTheme="minorHAnsi" w:hAnsiTheme="minorHAnsi" w:cstheme="minorHAnsi"/>
          <w:sz w:val="22"/>
          <w:szCs w:val="22"/>
        </w:rPr>
        <w:t xml:space="preserve"> </w:t>
      </w:r>
      <w:r w:rsidR="00D639CD">
        <w:rPr>
          <w:rFonts w:asciiTheme="minorHAnsi" w:hAnsiTheme="minorHAnsi" w:cstheme="minorHAnsi"/>
          <w:sz w:val="22"/>
          <w:szCs w:val="22"/>
        </w:rPr>
        <w:t>als</w:t>
      </w:r>
      <w:r w:rsidDel="00D639CD" w:rsidR="003A3438">
        <w:rPr>
          <w:rFonts w:asciiTheme="minorHAnsi" w:hAnsiTheme="minorHAnsi" w:cstheme="minorHAnsi"/>
          <w:sz w:val="22"/>
          <w:szCs w:val="22"/>
        </w:rPr>
        <w:t xml:space="preserve"> </w:t>
      </w:r>
      <w:r w:rsidR="003A3438">
        <w:rPr>
          <w:rFonts w:asciiTheme="minorHAnsi" w:hAnsiTheme="minorHAnsi" w:cstheme="minorHAnsi"/>
          <w:sz w:val="22"/>
          <w:szCs w:val="22"/>
        </w:rPr>
        <w:t xml:space="preserve">een noodzakelijke stap, </w:t>
      </w:r>
      <w:r w:rsidR="00014C8A">
        <w:rPr>
          <w:rFonts w:asciiTheme="minorHAnsi" w:hAnsiTheme="minorHAnsi" w:cstheme="minorHAnsi"/>
          <w:sz w:val="22"/>
          <w:szCs w:val="22"/>
        </w:rPr>
        <w:t xml:space="preserve">maar </w:t>
      </w:r>
      <w:r w:rsidR="003A3438">
        <w:rPr>
          <w:rFonts w:asciiTheme="minorHAnsi" w:hAnsiTheme="minorHAnsi" w:cstheme="minorHAnsi"/>
          <w:sz w:val="22"/>
          <w:szCs w:val="22"/>
        </w:rPr>
        <w:t xml:space="preserve">niet </w:t>
      </w:r>
      <w:r w:rsidR="003D795C">
        <w:rPr>
          <w:rFonts w:asciiTheme="minorHAnsi" w:hAnsiTheme="minorHAnsi" w:cstheme="minorHAnsi"/>
          <w:sz w:val="22"/>
          <w:szCs w:val="22"/>
        </w:rPr>
        <w:t xml:space="preserve">als voldoende om de gehele dierwaardige veehouderij in de wet te verankeren. </w:t>
      </w:r>
      <w:r w:rsidR="002019AA">
        <w:rPr>
          <w:rFonts w:asciiTheme="minorHAnsi" w:hAnsiTheme="minorHAnsi" w:cstheme="minorHAnsi"/>
          <w:sz w:val="22"/>
          <w:szCs w:val="22"/>
        </w:rPr>
        <w:t xml:space="preserve">Het transport van dieren </w:t>
      </w:r>
      <w:r w:rsidR="00DC4067">
        <w:rPr>
          <w:rFonts w:asciiTheme="minorHAnsi" w:hAnsiTheme="minorHAnsi" w:cstheme="minorHAnsi"/>
          <w:sz w:val="22"/>
          <w:szCs w:val="22"/>
        </w:rPr>
        <w:t>is</w:t>
      </w:r>
      <w:r w:rsidR="002019AA">
        <w:rPr>
          <w:rFonts w:asciiTheme="minorHAnsi" w:hAnsiTheme="minorHAnsi" w:cstheme="minorHAnsi"/>
          <w:sz w:val="22"/>
          <w:szCs w:val="22"/>
        </w:rPr>
        <w:t xml:space="preserve"> bijvoorbeeld </w:t>
      </w:r>
      <w:r w:rsidR="00DC4067">
        <w:rPr>
          <w:rFonts w:asciiTheme="minorHAnsi" w:hAnsiTheme="minorHAnsi" w:cstheme="minorHAnsi"/>
          <w:sz w:val="22"/>
          <w:szCs w:val="22"/>
        </w:rPr>
        <w:t>niet opgenomen in</w:t>
      </w:r>
      <w:r w:rsidR="002019AA">
        <w:rPr>
          <w:rFonts w:asciiTheme="minorHAnsi" w:hAnsiTheme="minorHAnsi" w:cstheme="minorHAnsi"/>
          <w:sz w:val="22"/>
          <w:szCs w:val="22"/>
        </w:rPr>
        <w:t xml:space="preserve"> dit wetsvoorstel, omdat </w:t>
      </w:r>
      <w:r w:rsidR="00925E4A">
        <w:rPr>
          <w:rFonts w:asciiTheme="minorHAnsi" w:hAnsiTheme="minorHAnsi" w:cstheme="minorHAnsi"/>
          <w:sz w:val="22"/>
          <w:szCs w:val="22"/>
        </w:rPr>
        <w:t xml:space="preserve">de Europese </w:t>
      </w:r>
      <w:r w:rsidR="00F87D31">
        <w:rPr>
          <w:rFonts w:asciiTheme="minorHAnsi" w:hAnsiTheme="minorHAnsi" w:cstheme="minorHAnsi"/>
          <w:sz w:val="22"/>
          <w:szCs w:val="22"/>
        </w:rPr>
        <w:t>verordening</w:t>
      </w:r>
      <w:r w:rsidR="00925E4A">
        <w:rPr>
          <w:rFonts w:asciiTheme="minorHAnsi" w:hAnsiTheme="minorHAnsi" w:cstheme="minorHAnsi"/>
          <w:sz w:val="22"/>
          <w:szCs w:val="22"/>
        </w:rPr>
        <w:t xml:space="preserve"> </w:t>
      </w:r>
      <w:r w:rsidR="00D01725">
        <w:rPr>
          <w:rFonts w:asciiTheme="minorHAnsi" w:hAnsiTheme="minorHAnsi" w:cstheme="minorHAnsi"/>
          <w:sz w:val="22"/>
          <w:szCs w:val="22"/>
        </w:rPr>
        <w:t>vrijwel geen ruimte la</w:t>
      </w:r>
      <w:r w:rsidR="00F87D31">
        <w:rPr>
          <w:rFonts w:asciiTheme="minorHAnsi" w:hAnsiTheme="minorHAnsi" w:cstheme="minorHAnsi"/>
          <w:sz w:val="22"/>
          <w:szCs w:val="22"/>
        </w:rPr>
        <w:t>at</w:t>
      </w:r>
      <w:r w:rsidR="00D01725">
        <w:rPr>
          <w:rFonts w:asciiTheme="minorHAnsi" w:hAnsiTheme="minorHAnsi" w:cstheme="minorHAnsi"/>
          <w:sz w:val="22"/>
          <w:szCs w:val="22"/>
        </w:rPr>
        <w:t xml:space="preserve"> voor </w:t>
      </w:r>
      <w:r w:rsidR="006368F0">
        <w:rPr>
          <w:rFonts w:asciiTheme="minorHAnsi" w:hAnsiTheme="minorHAnsi" w:cstheme="minorHAnsi"/>
          <w:sz w:val="22"/>
          <w:szCs w:val="22"/>
        </w:rPr>
        <w:t>eigen</w:t>
      </w:r>
      <w:r w:rsidR="00EE31F5">
        <w:rPr>
          <w:rFonts w:asciiTheme="minorHAnsi" w:hAnsiTheme="minorHAnsi" w:cstheme="minorHAnsi"/>
          <w:sz w:val="22"/>
          <w:szCs w:val="22"/>
        </w:rPr>
        <w:t xml:space="preserve"> nationale </w:t>
      </w:r>
      <w:r w:rsidR="00576389">
        <w:rPr>
          <w:rFonts w:asciiTheme="minorHAnsi" w:hAnsiTheme="minorHAnsi" w:cstheme="minorHAnsi"/>
          <w:sz w:val="22"/>
          <w:szCs w:val="22"/>
        </w:rPr>
        <w:t xml:space="preserve">maatregelen. </w:t>
      </w:r>
      <w:r w:rsidR="00026AC3">
        <w:rPr>
          <w:rFonts w:asciiTheme="minorHAnsi" w:hAnsiTheme="minorHAnsi" w:cstheme="minorHAnsi"/>
          <w:sz w:val="22"/>
          <w:szCs w:val="22"/>
        </w:rPr>
        <w:t xml:space="preserve">Initiatiefnemer ziet dit </w:t>
      </w:r>
      <w:r w:rsidR="003D795C">
        <w:rPr>
          <w:rFonts w:asciiTheme="minorHAnsi" w:hAnsiTheme="minorHAnsi" w:cstheme="minorHAnsi"/>
          <w:sz w:val="22"/>
          <w:szCs w:val="22"/>
        </w:rPr>
        <w:t xml:space="preserve">voorstel </w:t>
      </w:r>
      <w:r w:rsidR="00026AC3">
        <w:rPr>
          <w:rFonts w:asciiTheme="minorHAnsi" w:hAnsiTheme="minorHAnsi" w:cstheme="minorHAnsi"/>
          <w:sz w:val="22"/>
          <w:szCs w:val="22"/>
        </w:rPr>
        <w:t>wel als</w:t>
      </w:r>
      <w:r w:rsidR="003D795C">
        <w:rPr>
          <w:rFonts w:asciiTheme="minorHAnsi" w:hAnsiTheme="minorHAnsi" w:cstheme="minorHAnsi"/>
          <w:sz w:val="22"/>
          <w:szCs w:val="22"/>
        </w:rPr>
        <w:t xml:space="preserve"> noodzakelijk voor het wettelijk borgen van het reeds vastgestelde doel </w:t>
      </w:r>
      <w:r w:rsidR="00152873">
        <w:rPr>
          <w:rFonts w:asciiTheme="minorHAnsi" w:hAnsiTheme="minorHAnsi" w:cstheme="minorHAnsi"/>
          <w:sz w:val="22"/>
          <w:szCs w:val="22"/>
        </w:rPr>
        <w:t>van een dierwaardige veehouderij</w:t>
      </w:r>
      <w:r w:rsidR="00801685">
        <w:rPr>
          <w:rFonts w:asciiTheme="minorHAnsi" w:hAnsiTheme="minorHAnsi" w:cstheme="minorHAnsi"/>
          <w:sz w:val="22"/>
          <w:szCs w:val="22"/>
        </w:rPr>
        <w:t xml:space="preserve"> en de </w:t>
      </w:r>
      <w:r w:rsidR="00717CF4">
        <w:rPr>
          <w:rFonts w:asciiTheme="minorHAnsi" w:hAnsiTheme="minorHAnsi" w:cstheme="minorHAnsi"/>
          <w:sz w:val="22"/>
          <w:szCs w:val="22"/>
        </w:rPr>
        <w:t>benodigde omslag naar diergericht ontwerpen</w:t>
      </w:r>
      <w:r w:rsidR="00211D95">
        <w:rPr>
          <w:rFonts w:asciiTheme="minorHAnsi" w:hAnsiTheme="minorHAnsi" w:cstheme="minorHAnsi"/>
          <w:sz w:val="22"/>
          <w:szCs w:val="22"/>
        </w:rPr>
        <w:t xml:space="preserve">, omdat de gedragsbehoeften van dieren </w:t>
      </w:r>
      <w:r w:rsidR="00B62057">
        <w:rPr>
          <w:rFonts w:asciiTheme="minorHAnsi" w:hAnsiTheme="minorHAnsi" w:cstheme="minorHAnsi"/>
          <w:sz w:val="22"/>
          <w:szCs w:val="22"/>
        </w:rPr>
        <w:t xml:space="preserve">hiermee </w:t>
      </w:r>
      <w:r w:rsidR="004D4047">
        <w:rPr>
          <w:rFonts w:asciiTheme="minorHAnsi" w:hAnsiTheme="minorHAnsi" w:cstheme="minorHAnsi"/>
          <w:sz w:val="22"/>
          <w:szCs w:val="22"/>
        </w:rPr>
        <w:t xml:space="preserve">duidelijk </w:t>
      </w:r>
      <w:r w:rsidR="00B62057">
        <w:rPr>
          <w:rFonts w:asciiTheme="minorHAnsi" w:hAnsiTheme="minorHAnsi" w:cstheme="minorHAnsi"/>
          <w:sz w:val="22"/>
          <w:szCs w:val="22"/>
        </w:rPr>
        <w:t xml:space="preserve">worden </w:t>
      </w:r>
      <w:r w:rsidR="004D4047">
        <w:rPr>
          <w:rFonts w:asciiTheme="minorHAnsi" w:hAnsiTheme="minorHAnsi" w:cstheme="minorHAnsi"/>
          <w:sz w:val="22"/>
          <w:szCs w:val="22"/>
        </w:rPr>
        <w:t>verankerd in de wet</w:t>
      </w:r>
      <w:r w:rsidR="001C563E">
        <w:rPr>
          <w:rFonts w:asciiTheme="minorHAnsi" w:hAnsiTheme="minorHAnsi" w:cstheme="minorHAnsi"/>
          <w:sz w:val="22"/>
          <w:szCs w:val="22"/>
        </w:rPr>
        <w:t xml:space="preserve">. De wettelijke norm van de gedragsbehoeften wordt </w:t>
      </w:r>
      <w:r w:rsidR="004D3CB1">
        <w:rPr>
          <w:rFonts w:asciiTheme="minorHAnsi" w:hAnsiTheme="minorHAnsi" w:cstheme="minorHAnsi"/>
          <w:sz w:val="22"/>
          <w:szCs w:val="22"/>
        </w:rPr>
        <w:t>zo</w:t>
      </w:r>
      <w:r w:rsidR="001C563E">
        <w:rPr>
          <w:rFonts w:asciiTheme="minorHAnsi" w:hAnsiTheme="minorHAnsi" w:cstheme="minorHAnsi"/>
          <w:sz w:val="22"/>
          <w:szCs w:val="22"/>
        </w:rPr>
        <w:t xml:space="preserve"> leidend voor</w:t>
      </w:r>
      <w:r w:rsidR="007B271F">
        <w:rPr>
          <w:rFonts w:asciiTheme="minorHAnsi" w:hAnsiTheme="minorHAnsi" w:cstheme="minorHAnsi"/>
          <w:sz w:val="22"/>
          <w:szCs w:val="22"/>
        </w:rPr>
        <w:t xml:space="preserve"> </w:t>
      </w:r>
      <w:r w:rsidR="001C563E">
        <w:rPr>
          <w:rFonts w:asciiTheme="minorHAnsi" w:hAnsiTheme="minorHAnsi" w:cstheme="minorHAnsi"/>
          <w:sz w:val="22"/>
          <w:szCs w:val="22"/>
        </w:rPr>
        <w:t xml:space="preserve">de nadere invulling via </w:t>
      </w:r>
      <w:proofErr w:type="spellStart"/>
      <w:r w:rsidR="001C563E">
        <w:rPr>
          <w:rFonts w:asciiTheme="minorHAnsi" w:hAnsiTheme="minorHAnsi" w:cstheme="minorHAnsi"/>
          <w:sz w:val="22"/>
          <w:szCs w:val="22"/>
        </w:rPr>
        <w:t>AMvB’s</w:t>
      </w:r>
      <w:proofErr w:type="spellEnd"/>
      <w:r w:rsidR="001C563E">
        <w:rPr>
          <w:rFonts w:asciiTheme="minorHAnsi" w:hAnsiTheme="minorHAnsi" w:cstheme="minorHAnsi"/>
          <w:sz w:val="22"/>
          <w:szCs w:val="22"/>
        </w:rPr>
        <w:t xml:space="preserve"> </w:t>
      </w:r>
      <w:r w:rsidR="0073499F">
        <w:rPr>
          <w:rFonts w:asciiTheme="minorHAnsi" w:hAnsiTheme="minorHAnsi" w:cstheme="minorHAnsi"/>
          <w:sz w:val="22"/>
          <w:szCs w:val="22"/>
        </w:rPr>
        <w:t xml:space="preserve">en maakt duidelijk waar </w:t>
      </w:r>
      <w:r w:rsidR="00DA5D68">
        <w:rPr>
          <w:rFonts w:asciiTheme="minorHAnsi" w:hAnsiTheme="minorHAnsi" w:cstheme="minorHAnsi"/>
          <w:sz w:val="22"/>
          <w:szCs w:val="22"/>
        </w:rPr>
        <w:t xml:space="preserve">toekomstige veehouderijsystemen in </w:t>
      </w:r>
      <w:r w:rsidR="005B3D88">
        <w:rPr>
          <w:rFonts w:asciiTheme="minorHAnsi" w:hAnsiTheme="minorHAnsi" w:cstheme="minorHAnsi"/>
          <w:sz w:val="22"/>
          <w:szCs w:val="22"/>
        </w:rPr>
        <w:t xml:space="preserve">zullen </w:t>
      </w:r>
      <w:r w:rsidR="00DA5D68">
        <w:rPr>
          <w:rFonts w:asciiTheme="minorHAnsi" w:hAnsiTheme="minorHAnsi" w:cstheme="minorHAnsi"/>
          <w:sz w:val="22"/>
          <w:szCs w:val="22"/>
        </w:rPr>
        <w:t>moeten voorzien</w:t>
      </w:r>
      <w:r w:rsidR="005B3D88">
        <w:rPr>
          <w:rFonts w:asciiTheme="minorHAnsi" w:hAnsiTheme="minorHAnsi" w:cstheme="minorHAnsi"/>
          <w:sz w:val="22"/>
          <w:szCs w:val="22"/>
        </w:rPr>
        <w:t>.</w:t>
      </w:r>
    </w:p>
    <w:p w:rsidR="00F804D1" w:rsidP="000052DC" w:rsidRDefault="00F804D1" w14:paraId="7C089553" w14:textId="77777777">
      <w:pPr>
        <w:rPr>
          <w:rFonts w:asciiTheme="minorHAnsi" w:hAnsiTheme="minorHAnsi" w:cstheme="minorHAnsi"/>
          <w:sz w:val="22"/>
          <w:szCs w:val="22"/>
        </w:rPr>
      </w:pPr>
    </w:p>
    <w:p w:rsidR="00AE17C4" w:rsidP="000052DC" w:rsidRDefault="005A73C9" w14:paraId="6ACABF8F" w14:textId="14C27D52">
      <w:pPr>
        <w:rPr>
          <w:rFonts w:asciiTheme="minorHAnsi" w:hAnsiTheme="minorHAnsi" w:cstheme="minorHAnsi"/>
          <w:sz w:val="22"/>
          <w:szCs w:val="22"/>
        </w:rPr>
      </w:pPr>
      <w:r>
        <w:rPr>
          <w:rFonts w:asciiTheme="minorHAnsi" w:hAnsiTheme="minorHAnsi" w:cstheme="minorHAnsi"/>
          <w:sz w:val="22"/>
          <w:szCs w:val="22"/>
        </w:rPr>
        <w:t xml:space="preserve">Het voorstel is er </w:t>
      </w:r>
      <w:r w:rsidR="00A94093">
        <w:rPr>
          <w:rFonts w:asciiTheme="minorHAnsi" w:hAnsiTheme="minorHAnsi" w:cstheme="minorHAnsi"/>
          <w:sz w:val="22"/>
          <w:szCs w:val="22"/>
        </w:rPr>
        <w:t xml:space="preserve">bovendien </w:t>
      </w:r>
      <w:r>
        <w:rPr>
          <w:rFonts w:asciiTheme="minorHAnsi" w:hAnsiTheme="minorHAnsi" w:cstheme="minorHAnsi"/>
          <w:sz w:val="22"/>
          <w:szCs w:val="22"/>
        </w:rPr>
        <w:t xml:space="preserve">op ingericht om die realisatie </w:t>
      </w:r>
      <w:r w:rsidR="00C0175C">
        <w:rPr>
          <w:rFonts w:asciiTheme="minorHAnsi" w:hAnsiTheme="minorHAnsi" w:cstheme="minorHAnsi"/>
          <w:sz w:val="22"/>
          <w:szCs w:val="22"/>
        </w:rPr>
        <w:t xml:space="preserve">waar dat kan </w:t>
      </w:r>
      <w:r>
        <w:rPr>
          <w:rFonts w:asciiTheme="minorHAnsi" w:hAnsiTheme="minorHAnsi" w:cstheme="minorHAnsi"/>
          <w:sz w:val="22"/>
          <w:szCs w:val="22"/>
        </w:rPr>
        <w:t xml:space="preserve">stap voor stap mogelijk te maken. </w:t>
      </w:r>
      <w:r w:rsidR="0033120F">
        <w:rPr>
          <w:rFonts w:asciiTheme="minorHAnsi" w:hAnsiTheme="minorHAnsi" w:cstheme="minorHAnsi"/>
          <w:sz w:val="22"/>
          <w:szCs w:val="22"/>
        </w:rPr>
        <w:t xml:space="preserve">Met de nota van wijziging </w:t>
      </w:r>
      <w:r w:rsidR="00A94093">
        <w:rPr>
          <w:rFonts w:asciiTheme="minorHAnsi" w:hAnsiTheme="minorHAnsi" w:cstheme="minorHAnsi"/>
          <w:sz w:val="22"/>
          <w:szCs w:val="22"/>
        </w:rPr>
        <w:t>is</w:t>
      </w:r>
      <w:r w:rsidR="00241EA0">
        <w:rPr>
          <w:rFonts w:asciiTheme="minorHAnsi" w:hAnsiTheme="minorHAnsi" w:cstheme="minorHAnsi"/>
          <w:sz w:val="22"/>
          <w:szCs w:val="22"/>
        </w:rPr>
        <w:t xml:space="preserve"> een opdracht </w:t>
      </w:r>
      <w:r w:rsidR="00445C58">
        <w:rPr>
          <w:rFonts w:asciiTheme="minorHAnsi" w:hAnsiTheme="minorHAnsi" w:cstheme="minorHAnsi"/>
          <w:sz w:val="22"/>
          <w:szCs w:val="22"/>
        </w:rPr>
        <w:t>in</w:t>
      </w:r>
      <w:r w:rsidR="00241EA0">
        <w:rPr>
          <w:rFonts w:asciiTheme="minorHAnsi" w:hAnsiTheme="minorHAnsi" w:cstheme="minorHAnsi"/>
          <w:sz w:val="22"/>
          <w:szCs w:val="22"/>
        </w:rPr>
        <w:t xml:space="preserve"> de wet </w:t>
      </w:r>
      <w:r w:rsidR="00445C58">
        <w:rPr>
          <w:rFonts w:asciiTheme="minorHAnsi" w:hAnsiTheme="minorHAnsi" w:cstheme="minorHAnsi"/>
          <w:sz w:val="22"/>
          <w:szCs w:val="22"/>
        </w:rPr>
        <w:t>opgenomen</w:t>
      </w:r>
      <w:r w:rsidR="00A94093">
        <w:rPr>
          <w:rFonts w:asciiTheme="minorHAnsi" w:hAnsiTheme="minorHAnsi" w:cstheme="minorHAnsi"/>
          <w:sz w:val="22"/>
          <w:szCs w:val="22"/>
        </w:rPr>
        <w:t xml:space="preserve"> (artikel 2.2a, vierde lid)</w:t>
      </w:r>
      <w:r w:rsidR="0066149E">
        <w:rPr>
          <w:rFonts w:asciiTheme="minorHAnsi" w:hAnsiTheme="minorHAnsi" w:cstheme="minorHAnsi"/>
          <w:sz w:val="22"/>
          <w:szCs w:val="22"/>
        </w:rPr>
        <w:t xml:space="preserve"> om, t</w:t>
      </w:r>
      <w:r w:rsidR="00241EA0">
        <w:rPr>
          <w:rFonts w:asciiTheme="minorHAnsi" w:hAnsiTheme="minorHAnsi" w:cstheme="minorHAnsi"/>
          <w:sz w:val="22"/>
          <w:szCs w:val="22"/>
        </w:rPr>
        <w:t xml:space="preserve">er invulling van het voorgestelde artikel 2.2a, eerste en tweede lid, bij algemene maatregel van bestuur nadere regels te stellen waarin de uit ervaring of wetenschappelijk </w:t>
      </w:r>
      <w:r w:rsidR="00C7208F">
        <w:rPr>
          <w:rFonts w:asciiTheme="minorHAnsi" w:hAnsiTheme="minorHAnsi" w:cstheme="minorHAnsi"/>
          <w:sz w:val="22"/>
          <w:szCs w:val="22"/>
        </w:rPr>
        <w:t>onderzoek gebleken gedragsbehoeften van dieren</w:t>
      </w:r>
      <w:r w:rsidR="0066149E">
        <w:rPr>
          <w:rFonts w:asciiTheme="minorHAnsi" w:hAnsiTheme="minorHAnsi" w:cstheme="minorHAnsi"/>
          <w:sz w:val="22"/>
          <w:szCs w:val="22"/>
        </w:rPr>
        <w:t xml:space="preserve"> gehouden voor de productie van dierlijke producten gewaarborgd zijn</w:t>
      </w:r>
      <w:r w:rsidR="00C7208F">
        <w:rPr>
          <w:rFonts w:asciiTheme="minorHAnsi" w:hAnsiTheme="minorHAnsi" w:cstheme="minorHAnsi"/>
          <w:sz w:val="22"/>
          <w:szCs w:val="22"/>
        </w:rPr>
        <w:t>.</w:t>
      </w:r>
      <w:r w:rsidR="0066149E">
        <w:rPr>
          <w:rFonts w:asciiTheme="minorHAnsi" w:hAnsiTheme="minorHAnsi" w:cstheme="minorHAnsi"/>
          <w:sz w:val="22"/>
          <w:szCs w:val="22"/>
        </w:rPr>
        <w:t xml:space="preserve"> Het overgangsrecht is met deze nota van wijziging bovendien zo geformuleerd dat beter wordt aangesloten </w:t>
      </w:r>
      <w:r w:rsidR="00D6229C">
        <w:rPr>
          <w:rFonts w:asciiTheme="minorHAnsi" w:hAnsiTheme="minorHAnsi" w:cstheme="minorHAnsi"/>
          <w:sz w:val="22"/>
          <w:szCs w:val="22"/>
        </w:rPr>
        <w:t>bij de aangenomen motie van het lid Tjeerd de Groot, waarin de Kamer verzoekt om heldere en ambitieuze tussendoelen met jaartallen op basis van wetenschappelijke inzichten.</w:t>
      </w:r>
      <w:r w:rsidR="007C7CD6">
        <w:rPr>
          <w:rStyle w:val="Voetnootmarkering"/>
          <w:rFonts w:asciiTheme="minorHAnsi" w:hAnsiTheme="minorHAnsi" w:cstheme="minorHAnsi"/>
          <w:sz w:val="22"/>
          <w:szCs w:val="22"/>
        </w:rPr>
        <w:footnoteReference w:id="78"/>
      </w:r>
      <w:r w:rsidR="00AE17C4">
        <w:rPr>
          <w:rFonts w:asciiTheme="minorHAnsi" w:hAnsiTheme="minorHAnsi" w:cstheme="minorHAnsi"/>
          <w:sz w:val="22"/>
          <w:szCs w:val="22"/>
        </w:rPr>
        <w:t xml:space="preserve"> De overgangstermijn kan daartoe voor de verschillende onderdelen van artikel 2.2a verschillend worden vastgesteld en is niet langer dan noodzakelijk, zodat gedragsbehoeften waarin op kortere termijn kan worden voorzien ook eerder gaan gelden, terwijl 1 januari 2040 de uiterste datum blijft</w:t>
      </w:r>
      <w:r w:rsidR="00F82853">
        <w:rPr>
          <w:rFonts w:asciiTheme="minorHAnsi" w:hAnsiTheme="minorHAnsi" w:cstheme="minorHAnsi"/>
          <w:sz w:val="22"/>
          <w:szCs w:val="22"/>
        </w:rPr>
        <w:t xml:space="preserve"> voor het voorzien in alle </w:t>
      </w:r>
      <w:r w:rsidR="00FB4B27">
        <w:rPr>
          <w:rFonts w:asciiTheme="minorHAnsi" w:hAnsiTheme="minorHAnsi" w:cstheme="minorHAnsi"/>
          <w:sz w:val="22"/>
          <w:szCs w:val="22"/>
        </w:rPr>
        <w:t>gedragsbehoeften</w:t>
      </w:r>
      <w:r w:rsidR="00AE17C4">
        <w:rPr>
          <w:rFonts w:asciiTheme="minorHAnsi" w:hAnsiTheme="minorHAnsi" w:cstheme="minorHAnsi"/>
          <w:sz w:val="22"/>
          <w:szCs w:val="22"/>
        </w:rPr>
        <w:t xml:space="preserve">. Daarnaast </w:t>
      </w:r>
      <w:r w:rsidR="00001C34">
        <w:rPr>
          <w:rFonts w:asciiTheme="minorHAnsi" w:hAnsiTheme="minorHAnsi" w:cstheme="minorHAnsi"/>
          <w:sz w:val="22"/>
          <w:szCs w:val="22"/>
        </w:rPr>
        <w:t>biedt</w:t>
      </w:r>
      <w:r w:rsidR="00AE17C4">
        <w:rPr>
          <w:rFonts w:asciiTheme="minorHAnsi" w:hAnsiTheme="minorHAnsi" w:cstheme="minorHAnsi"/>
          <w:sz w:val="22"/>
          <w:szCs w:val="22"/>
        </w:rPr>
        <w:t xml:space="preserve"> artikel 2.2a, derde lid, de regering </w:t>
      </w:r>
      <w:r w:rsidR="00001C34">
        <w:rPr>
          <w:rFonts w:asciiTheme="minorHAnsi" w:hAnsiTheme="minorHAnsi" w:cstheme="minorHAnsi"/>
          <w:sz w:val="22"/>
          <w:szCs w:val="22"/>
        </w:rPr>
        <w:t>de grondslag</w:t>
      </w:r>
      <w:r w:rsidR="00AE17C4">
        <w:rPr>
          <w:rFonts w:asciiTheme="minorHAnsi" w:hAnsiTheme="minorHAnsi" w:cstheme="minorHAnsi"/>
          <w:sz w:val="22"/>
          <w:szCs w:val="22"/>
        </w:rPr>
        <w:t xml:space="preserve"> om bij algemene maatregel van bestuur regels te stellen over de wijze waarop dieren in de tussentijd worden gehouden. Langs die weg kunnen ook maatregelen zoals een verbod op kooihuisvesting tijdig in werking treden. Op grond van het tweede lid kunnen de gedragsbehoeften bovendien bij algemene maatregel van bestuur worden aangevuld naar nieuwe wetenschappelijke inzichten, zodat de wet is ingericht om mee te bewegen met de wetenschap.</w:t>
      </w:r>
    </w:p>
    <w:p w:rsidR="00AE17C4" w:rsidP="000052DC" w:rsidRDefault="00AE17C4" w14:paraId="545E786C" w14:textId="77777777">
      <w:pPr>
        <w:rPr>
          <w:rFonts w:asciiTheme="minorHAnsi" w:hAnsiTheme="minorHAnsi" w:cstheme="minorHAnsi"/>
          <w:sz w:val="22"/>
          <w:szCs w:val="22"/>
        </w:rPr>
      </w:pPr>
    </w:p>
    <w:p w:rsidRPr="00C204DF" w:rsidR="009F7C48" w:rsidP="000052DC" w:rsidRDefault="00AE17C4" w14:paraId="5D211C38" w14:textId="15E1B31B">
      <w:pPr>
        <w:rPr>
          <w:rFonts w:asciiTheme="minorHAnsi" w:hAnsiTheme="minorHAnsi" w:cstheme="minorHAnsi"/>
          <w:sz w:val="22"/>
          <w:szCs w:val="22"/>
        </w:rPr>
      </w:pPr>
      <w:r>
        <w:rPr>
          <w:rFonts w:asciiTheme="minorHAnsi" w:hAnsiTheme="minorHAnsi" w:cstheme="minorHAnsi"/>
          <w:sz w:val="22"/>
          <w:szCs w:val="22"/>
        </w:rPr>
        <w:t xml:space="preserve">Naast het bovenstaande zal het kabinet parallel moeten zorgen </w:t>
      </w:r>
      <w:r w:rsidR="00487F21">
        <w:rPr>
          <w:rFonts w:asciiTheme="minorHAnsi" w:hAnsiTheme="minorHAnsi" w:cstheme="minorHAnsi"/>
          <w:sz w:val="22"/>
          <w:szCs w:val="22"/>
        </w:rPr>
        <w:t>voor flankerend beleid en afspraken met ketenpartijen</w:t>
      </w:r>
      <w:r w:rsidR="00233F5C">
        <w:rPr>
          <w:rFonts w:asciiTheme="minorHAnsi" w:hAnsiTheme="minorHAnsi" w:cstheme="minorHAnsi"/>
          <w:sz w:val="22"/>
          <w:szCs w:val="22"/>
        </w:rPr>
        <w:t xml:space="preserve">. </w:t>
      </w:r>
      <w:r>
        <w:rPr>
          <w:rFonts w:asciiTheme="minorHAnsi" w:hAnsiTheme="minorHAnsi" w:cstheme="minorHAnsi"/>
          <w:sz w:val="22"/>
          <w:szCs w:val="22"/>
        </w:rPr>
        <w:t>Hierbij kan het convenant ook een belangrijke rol spelen.</w:t>
      </w:r>
    </w:p>
    <w:p w:rsidR="000052DC" w:rsidP="00B71236" w:rsidRDefault="000052DC" w14:paraId="1015FC74" w14:textId="77777777">
      <w:pPr>
        <w:rPr>
          <w:rFonts w:asciiTheme="minorHAnsi" w:hAnsiTheme="minorHAnsi" w:cstheme="minorHAnsi"/>
          <w:sz w:val="22"/>
          <w:szCs w:val="22"/>
        </w:rPr>
      </w:pPr>
    </w:p>
    <w:p w:rsidR="00104507" w:rsidP="00B752DF" w:rsidRDefault="00C626F2" w14:paraId="6EB96854" w14:textId="095AFD47">
      <w:pPr>
        <w:rPr>
          <w:rFonts w:asciiTheme="minorHAnsi" w:hAnsiTheme="minorHAnsi" w:cstheme="minorHAnsi"/>
          <w:sz w:val="22"/>
          <w:szCs w:val="22"/>
        </w:rPr>
      </w:pPr>
      <w:r w:rsidRPr="004D0AF0">
        <w:rPr>
          <w:rFonts w:asciiTheme="minorHAnsi" w:hAnsiTheme="minorHAnsi" w:cstheme="minorHAnsi"/>
          <w:b/>
          <w:bCs/>
          <w:sz w:val="22"/>
          <w:szCs w:val="22"/>
        </w:rPr>
        <w:t>De leden van de VVD-fractie</w:t>
      </w:r>
      <w:r w:rsidRPr="004D0AF0" w:rsidR="00B752DF">
        <w:rPr>
          <w:rFonts w:asciiTheme="minorHAnsi" w:hAnsiTheme="minorHAnsi" w:cstheme="minorHAnsi"/>
          <w:b/>
          <w:bCs/>
          <w:sz w:val="22"/>
          <w:szCs w:val="22"/>
        </w:rPr>
        <w:t xml:space="preserve"> vragen de initiatiefnemer</w:t>
      </w:r>
      <w:r w:rsidRPr="004D0AF0">
        <w:rPr>
          <w:rFonts w:asciiTheme="minorHAnsi" w:hAnsiTheme="minorHAnsi" w:cstheme="minorHAnsi"/>
          <w:b/>
          <w:bCs/>
          <w:sz w:val="22"/>
          <w:szCs w:val="22"/>
        </w:rPr>
        <w:t xml:space="preserve"> </w:t>
      </w:r>
      <w:r w:rsidRPr="004D0AF0" w:rsidR="002103B3">
        <w:rPr>
          <w:rFonts w:asciiTheme="minorHAnsi" w:hAnsiTheme="minorHAnsi" w:cstheme="minorHAnsi"/>
          <w:b/>
          <w:bCs/>
          <w:sz w:val="22"/>
          <w:szCs w:val="22"/>
        </w:rPr>
        <w:t xml:space="preserve">naar de verhouding </w:t>
      </w:r>
      <w:r w:rsidR="00C049BF">
        <w:rPr>
          <w:rFonts w:asciiTheme="minorHAnsi" w:hAnsiTheme="minorHAnsi" w:cstheme="minorHAnsi"/>
          <w:b/>
          <w:bCs/>
          <w:sz w:val="22"/>
          <w:szCs w:val="22"/>
        </w:rPr>
        <w:t>tussen</w:t>
      </w:r>
      <w:r w:rsidRPr="004D0AF0" w:rsidR="00C049BF">
        <w:rPr>
          <w:rFonts w:asciiTheme="minorHAnsi" w:hAnsiTheme="minorHAnsi" w:cstheme="minorHAnsi"/>
          <w:b/>
          <w:bCs/>
          <w:sz w:val="22"/>
          <w:szCs w:val="22"/>
        </w:rPr>
        <w:t xml:space="preserve"> </w:t>
      </w:r>
      <w:r w:rsidRPr="004D0AF0" w:rsidR="002103B3">
        <w:rPr>
          <w:rFonts w:asciiTheme="minorHAnsi" w:hAnsiTheme="minorHAnsi" w:cstheme="minorHAnsi"/>
          <w:b/>
          <w:bCs/>
          <w:sz w:val="22"/>
          <w:szCs w:val="22"/>
        </w:rPr>
        <w:t xml:space="preserve">het voorliggende voorstel en het eerdere amendement </w:t>
      </w:r>
      <w:r w:rsidRPr="004D0AF0" w:rsidR="00AA2D57">
        <w:rPr>
          <w:rFonts w:asciiTheme="minorHAnsi" w:hAnsiTheme="minorHAnsi" w:cstheme="minorHAnsi"/>
          <w:b/>
          <w:bCs/>
          <w:sz w:val="22"/>
          <w:szCs w:val="22"/>
        </w:rPr>
        <w:t xml:space="preserve">van </w:t>
      </w:r>
      <w:r w:rsidRPr="004D0AF0" w:rsidR="00D32F2C">
        <w:rPr>
          <w:rFonts w:asciiTheme="minorHAnsi" w:hAnsiTheme="minorHAnsi" w:cstheme="minorHAnsi"/>
          <w:b/>
          <w:bCs/>
          <w:sz w:val="22"/>
          <w:szCs w:val="22"/>
        </w:rPr>
        <w:t>de Partij voor de Dieren</w:t>
      </w:r>
      <w:r w:rsidRPr="004D0AF0" w:rsidR="00AA2D57">
        <w:rPr>
          <w:rFonts w:asciiTheme="minorHAnsi" w:hAnsiTheme="minorHAnsi" w:cstheme="minorHAnsi"/>
          <w:b/>
          <w:bCs/>
          <w:sz w:val="22"/>
          <w:szCs w:val="22"/>
        </w:rPr>
        <w:t xml:space="preserve"> </w:t>
      </w:r>
      <w:r w:rsidRPr="004D0AF0" w:rsidR="00945BB2">
        <w:rPr>
          <w:rFonts w:asciiTheme="minorHAnsi" w:hAnsiTheme="minorHAnsi" w:cstheme="minorHAnsi"/>
          <w:b/>
          <w:bCs/>
          <w:sz w:val="22"/>
          <w:szCs w:val="22"/>
        </w:rPr>
        <w:t>en de nota van wijziging van de toenmalige minister van LNV.</w:t>
      </w:r>
      <w:r w:rsidRPr="004D0AF0" w:rsidR="003F578A">
        <w:rPr>
          <w:rFonts w:asciiTheme="minorHAnsi" w:hAnsiTheme="minorHAnsi" w:cstheme="minorHAnsi"/>
          <w:b/>
          <w:bCs/>
          <w:sz w:val="22"/>
          <w:szCs w:val="22"/>
        </w:rPr>
        <w:t xml:space="preserve"> Daarnaast vragen de leden om te reflecteren op de uitvoerbaarheid van het voorliggende voorstel</w:t>
      </w:r>
      <w:r w:rsidRPr="004D0AF0" w:rsidR="001333B3">
        <w:rPr>
          <w:rFonts w:asciiTheme="minorHAnsi" w:hAnsiTheme="minorHAnsi" w:cstheme="minorHAnsi"/>
          <w:b/>
          <w:bCs/>
          <w:sz w:val="22"/>
          <w:szCs w:val="22"/>
        </w:rPr>
        <w:t>.</w:t>
      </w:r>
      <w:r w:rsidRPr="009C543C" w:rsidR="00C63563">
        <w:rPr>
          <w:rFonts w:asciiTheme="minorHAnsi" w:hAnsiTheme="minorHAnsi" w:cstheme="minorHAnsi"/>
          <w:sz w:val="22"/>
          <w:szCs w:val="22"/>
        </w:rPr>
        <w:t xml:space="preserve"> </w:t>
      </w:r>
    </w:p>
    <w:p w:rsidR="00104507" w:rsidP="00B752DF" w:rsidRDefault="00104507" w14:paraId="2812B62D" w14:textId="77777777">
      <w:pPr>
        <w:rPr>
          <w:rFonts w:asciiTheme="minorHAnsi" w:hAnsiTheme="minorHAnsi" w:cstheme="minorHAnsi"/>
          <w:sz w:val="22"/>
          <w:szCs w:val="22"/>
        </w:rPr>
      </w:pPr>
    </w:p>
    <w:p w:rsidR="00CA3314" w:rsidP="00B752DF" w:rsidRDefault="00C63563" w14:paraId="7C59D40A" w14:textId="7B5B6800">
      <w:pPr>
        <w:rPr>
          <w:rFonts w:asciiTheme="minorHAnsi" w:hAnsiTheme="minorHAnsi" w:cstheme="minorHAnsi"/>
          <w:sz w:val="22"/>
          <w:szCs w:val="22"/>
        </w:rPr>
      </w:pPr>
      <w:r w:rsidRPr="006E7BB8">
        <w:rPr>
          <w:rFonts w:asciiTheme="minorHAnsi" w:hAnsiTheme="minorHAnsi" w:cstheme="minorHAnsi"/>
          <w:sz w:val="22"/>
          <w:szCs w:val="22"/>
        </w:rPr>
        <w:t xml:space="preserve">Het voorliggende wetsvoorstel </w:t>
      </w:r>
      <w:r w:rsidRPr="006E7BB8" w:rsidR="001933F8">
        <w:rPr>
          <w:rFonts w:asciiTheme="minorHAnsi" w:hAnsiTheme="minorHAnsi" w:cstheme="minorHAnsi"/>
          <w:sz w:val="22"/>
          <w:szCs w:val="22"/>
        </w:rPr>
        <w:t>sluit aan bij de doelstelling</w:t>
      </w:r>
      <w:r w:rsidR="004B24B2">
        <w:rPr>
          <w:rFonts w:asciiTheme="minorHAnsi" w:hAnsiTheme="minorHAnsi" w:cstheme="minorHAnsi"/>
          <w:sz w:val="22"/>
          <w:szCs w:val="22"/>
        </w:rPr>
        <w:t xml:space="preserve"> </w:t>
      </w:r>
      <w:r w:rsidR="00F114EC">
        <w:rPr>
          <w:rFonts w:asciiTheme="minorHAnsi" w:hAnsiTheme="minorHAnsi" w:cstheme="minorHAnsi"/>
          <w:sz w:val="22"/>
          <w:szCs w:val="22"/>
        </w:rPr>
        <w:t>van het amendement-Vestering</w:t>
      </w:r>
      <w:r w:rsidR="0053341B">
        <w:rPr>
          <w:rFonts w:asciiTheme="minorHAnsi" w:hAnsiTheme="minorHAnsi" w:cstheme="minorHAnsi"/>
          <w:sz w:val="22"/>
          <w:szCs w:val="22"/>
        </w:rPr>
        <w:t>, namelijk dat dieren niet mogen lijden als gevolg van het systeem waarin ze worden gehouden.</w:t>
      </w:r>
      <w:r w:rsidR="004D48F5">
        <w:rPr>
          <w:rStyle w:val="Voetnootmarkering"/>
          <w:rFonts w:asciiTheme="minorHAnsi" w:hAnsiTheme="minorHAnsi" w:cstheme="minorHAnsi"/>
          <w:sz w:val="22"/>
          <w:szCs w:val="22"/>
        </w:rPr>
        <w:footnoteReference w:id="79"/>
      </w:r>
      <w:r w:rsidR="0053341B">
        <w:rPr>
          <w:rFonts w:asciiTheme="minorHAnsi" w:hAnsiTheme="minorHAnsi" w:cstheme="minorHAnsi"/>
          <w:sz w:val="22"/>
          <w:szCs w:val="22"/>
        </w:rPr>
        <w:t xml:space="preserve"> De minister </w:t>
      </w:r>
      <w:r w:rsidR="0053341B">
        <w:rPr>
          <w:rFonts w:asciiTheme="minorHAnsi" w:hAnsiTheme="minorHAnsi" w:cstheme="minorHAnsi"/>
          <w:sz w:val="22"/>
          <w:szCs w:val="22"/>
        </w:rPr>
        <w:lastRenderedPageBreak/>
        <w:t xml:space="preserve">van LNV steunde het doel van het amendement, maar vond </w:t>
      </w:r>
      <w:r w:rsidR="00F67FA2">
        <w:rPr>
          <w:rFonts w:asciiTheme="minorHAnsi" w:hAnsiTheme="minorHAnsi" w:cstheme="minorHAnsi"/>
          <w:sz w:val="22"/>
          <w:szCs w:val="22"/>
        </w:rPr>
        <w:t xml:space="preserve">dat </w:t>
      </w:r>
      <w:r w:rsidR="0053341B">
        <w:rPr>
          <w:rFonts w:asciiTheme="minorHAnsi" w:hAnsiTheme="minorHAnsi" w:cstheme="minorHAnsi"/>
          <w:sz w:val="22"/>
          <w:szCs w:val="22"/>
        </w:rPr>
        <w:t xml:space="preserve">de wet </w:t>
      </w:r>
      <w:r w:rsidR="009737F7">
        <w:rPr>
          <w:rFonts w:asciiTheme="minorHAnsi" w:hAnsiTheme="minorHAnsi" w:cstheme="minorHAnsi"/>
          <w:sz w:val="22"/>
          <w:szCs w:val="22"/>
        </w:rPr>
        <w:t xml:space="preserve">hiermee </w:t>
      </w:r>
      <w:r w:rsidR="0053341B">
        <w:rPr>
          <w:rFonts w:asciiTheme="minorHAnsi" w:hAnsiTheme="minorHAnsi" w:cstheme="minorHAnsi"/>
          <w:sz w:val="22"/>
          <w:szCs w:val="22"/>
        </w:rPr>
        <w:t xml:space="preserve">onduidelijk </w:t>
      </w:r>
      <w:r w:rsidR="006D7033">
        <w:rPr>
          <w:rFonts w:asciiTheme="minorHAnsi" w:hAnsiTheme="minorHAnsi" w:cstheme="minorHAnsi"/>
          <w:sz w:val="22"/>
          <w:szCs w:val="22"/>
        </w:rPr>
        <w:t>was geworden.</w:t>
      </w:r>
      <w:r w:rsidR="0053341B">
        <w:rPr>
          <w:rFonts w:asciiTheme="minorHAnsi" w:hAnsiTheme="minorHAnsi" w:cstheme="minorHAnsi"/>
          <w:sz w:val="22"/>
          <w:szCs w:val="22"/>
        </w:rPr>
        <w:t xml:space="preserve"> </w:t>
      </w:r>
      <w:r w:rsidR="006D7033">
        <w:rPr>
          <w:rFonts w:asciiTheme="minorHAnsi" w:hAnsiTheme="minorHAnsi" w:cstheme="minorHAnsi"/>
          <w:sz w:val="22"/>
          <w:szCs w:val="22"/>
        </w:rPr>
        <w:t xml:space="preserve">Ook vond hij </w:t>
      </w:r>
      <w:r w:rsidR="0053341B">
        <w:rPr>
          <w:rFonts w:asciiTheme="minorHAnsi" w:hAnsiTheme="minorHAnsi" w:cstheme="minorHAnsi"/>
          <w:sz w:val="22"/>
          <w:szCs w:val="22"/>
        </w:rPr>
        <w:t>de inwerkingtredingsdatum (1 januari 2024) onhaalbaar.</w:t>
      </w:r>
    </w:p>
    <w:p w:rsidR="00CA3314" w:rsidP="00B752DF" w:rsidRDefault="00CA3314" w14:paraId="33797B65" w14:textId="77777777">
      <w:pPr>
        <w:rPr>
          <w:rFonts w:asciiTheme="minorHAnsi" w:hAnsiTheme="minorHAnsi" w:cstheme="minorHAnsi"/>
          <w:sz w:val="22"/>
          <w:szCs w:val="22"/>
        </w:rPr>
      </w:pPr>
    </w:p>
    <w:p w:rsidR="00BB3684" w:rsidP="00BB3684" w:rsidRDefault="00CA3314" w14:paraId="4C271DFE" w14:textId="1BC970A5">
      <w:pPr>
        <w:spacing w:after="160" w:line="259" w:lineRule="auto"/>
        <w:rPr>
          <w:rFonts w:asciiTheme="minorHAnsi" w:hAnsiTheme="minorHAnsi" w:cstheme="minorHAnsi"/>
          <w:sz w:val="22"/>
          <w:szCs w:val="22"/>
        </w:rPr>
      </w:pPr>
      <w:r>
        <w:rPr>
          <w:rFonts w:asciiTheme="minorHAnsi" w:hAnsiTheme="minorHAnsi" w:cstheme="minorHAnsi"/>
          <w:sz w:val="22"/>
          <w:szCs w:val="22"/>
        </w:rPr>
        <w:t>Ten opzichte van het amendement-Vestering adresseert het voorstel de punten waarop destijds kritiek is geuit</w:t>
      </w:r>
      <w:r w:rsidR="00F452B6">
        <w:rPr>
          <w:rFonts w:asciiTheme="minorHAnsi" w:hAnsiTheme="minorHAnsi" w:cstheme="minorHAnsi"/>
          <w:sz w:val="22"/>
          <w:szCs w:val="22"/>
        </w:rPr>
        <w:t>. Waar het amendement de norm in algemene termen formuleerde, legt dit voorstel de gedragsbehoeften per diersoort concreet in de wet vast (artikel 2.2a)</w:t>
      </w:r>
      <w:r w:rsidDel="00991BF1" w:rsidR="003A71E9">
        <w:rPr>
          <w:rFonts w:asciiTheme="minorHAnsi" w:hAnsiTheme="minorHAnsi" w:cstheme="minorHAnsi"/>
          <w:sz w:val="22"/>
          <w:szCs w:val="22"/>
        </w:rPr>
        <w:t xml:space="preserve"> en</w:t>
      </w:r>
      <w:r w:rsidDel="00991BF1" w:rsidR="00F452B6">
        <w:rPr>
          <w:rFonts w:asciiTheme="minorHAnsi" w:hAnsiTheme="minorHAnsi" w:cstheme="minorHAnsi"/>
          <w:sz w:val="22"/>
          <w:szCs w:val="22"/>
        </w:rPr>
        <w:t xml:space="preserve"> </w:t>
      </w:r>
      <w:r w:rsidR="00EC577B">
        <w:rPr>
          <w:rFonts w:asciiTheme="minorHAnsi" w:hAnsiTheme="minorHAnsi" w:cstheme="minorHAnsi"/>
          <w:sz w:val="22"/>
          <w:szCs w:val="22"/>
        </w:rPr>
        <w:t>voorziet het voorstel in overgangstermijnen</w:t>
      </w:r>
      <w:r w:rsidR="003A71E9">
        <w:rPr>
          <w:rFonts w:asciiTheme="minorHAnsi" w:hAnsiTheme="minorHAnsi" w:cstheme="minorHAnsi"/>
          <w:sz w:val="22"/>
          <w:szCs w:val="22"/>
        </w:rPr>
        <w:t xml:space="preserve">. </w:t>
      </w:r>
    </w:p>
    <w:p w:rsidR="00AF781F" w:rsidP="00AF781F" w:rsidRDefault="00AF781F" w14:paraId="2361B751" w14:textId="03A75864">
      <w:pPr>
        <w:spacing w:after="160" w:line="259" w:lineRule="auto"/>
        <w:rPr>
          <w:rFonts w:asciiTheme="minorHAnsi" w:hAnsiTheme="minorHAnsi" w:cstheme="minorHAnsi"/>
          <w:sz w:val="22"/>
          <w:szCs w:val="22"/>
        </w:rPr>
      </w:pPr>
      <w:r>
        <w:rPr>
          <w:rFonts w:asciiTheme="minorHAnsi" w:hAnsiTheme="minorHAnsi" w:cstheme="minorHAnsi"/>
          <w:sz w:val="22"/>
          <w:szCs w:val="22"/>
        </w:rPr>
        <w:t>De initiatiefnemer heeft bij de formulering van de normen nadrukkelijk gekozen voor voorschriften die zijn gebaseerd op uit de ervaring en wetenschappelijk onderzoek gebleken inzichten over basis- en gedragsbehoeften van dieren. Anders dan de open normen in de huidige Wet dieren, zijn in het wetsvoorstel per diersoort concrete gedragsbehoeften beschreven waar veehouderijsystemen in de toekomst moeten voorzien, zodat het dier een positieve staat van welzijn kan ervaren.</w:t>
      </w:r>
    </w:p>
    <w:p w:rsidR="00AF781F" w:rsidP="00AF781F" w:rsidRDefault="00AF781F" w14:paraId="76C2762A" w14:textId="3CF1B7CF">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Tegelijk onderschrijft de initiatiefnemer het belang dat de VVD-fractie aansnijdt als het gaat over uitvoerbaarheid. Initiatiefnemer heeft geconstateerd dat het voorstel in dit licht nadere uitwerking behoefde. Met de onlangs ingediende nota van wijziging wordt het voorstel daarom op vier manieren verbeterd. In de eerste plaats heeft initiatiefnemer de basis- en gedragsbehoeften van dieren in de veehouderij op verschillende punten nader geconcretiseerd (en heeft zij de gedragsbehoeften van kalkoenen toegevoegd, zodat ook voor deze sector nu al duidelijk is in welke gedragsbehoeften het toekomstige </w:t>
      </w:r>
      <w:proofErr w:type="spellStart"/>
      <w:r>
        <w:rPr>
          <w:rFonts w:asciiTheme="minorHAnsi" w:hAnsiTheme="minorHAnsi" w:cstheme="minorHAnsi"/>
          <w:sz w:val="22"/>
          <w:szCs w:val="22"/>
        </w:rPr>
        <w:t>houderijsysteem</w:t>
      </w:r>
      <w:proofErr w:type="spellEnd"/>
      <w:r>
        <w:rPr>
          <w:rFonts w:asciiTheme="minorHAnsi" w:hAnsiTheme="minorHAnsi" w:cstheme="minorHAnsi"/>
          <w:sz w:val="22"/>
          <w:szCs w:val="22"/>
        </w:rPr>
        <w:t xml:space="preserve"> moet voorzien). Ten tweede voorziet het voorstel nu in een opdracht om de gedragsbehoeften bij algemene maatregel van bestuur nader in te vullen met concrete, meetbare en handhaafbare normen over onder meer de inrichting van de huisvesting, het management en de verzorging. Ook in de toelichting op deze instructiebepaling zijn wetenschappelijke inzichten opgenomen die richting geven aan de nadere invulling van de gedragsbehoeften per AMvB. In de derde plaats doet de initiatiefnemer een voorzet voor een stelsel van toetsing en validatie van stalsystemen, zodat een veehouder reeds vóór de bouw kan vaststellen of een stalontwerp dierwaardig is en daarmee in beginsel aan de wet voldoet. In de vierde plaats worden met de nota van wijziging de begrippen “permanent” en “stelselmatig” afgebakend. </w:t>
      </w:r>
    </w:p>
    <w:p w:rsidR="00C87CE1" w:rsidP="00C87CE1" w:rsidRDefault="00B71236" w14:paraId="7EE9C98F" w14:textId="4FA1A3B1">
      <w:pPr>
        <w:rPr>
          <w:rFonts w:asciiTheme="minorHAnsi" w:hAnsiTheme="minorHAnsi" w:cstheme="minorHAnsi"/>
          <w:b/>
          <w:sz w:val="22"/>
          <w:szCs w:val="22"/>
        </w:rPr>
      </w:pPr>
      <w:r w:rsidRPr="004E38D8">
        <w:rPr>
          <w:rFonts w:asciiTheme="minorHAnsi" w:hAnsiTheme="minorHAnsi" w:cstheme="minorHAnsi"/>
          <w:b/>
          <w:bCs/>
          <w:sz w:val="22"/>
          <w:szCs w:val="22"/>
        </w:rPr>
        <w:t xml:space="preserve">De leden van de BBB-fractie vragen of </w:t>
      </w:r>
      <w:r w:rsidRPr="004E38D8" w:rsidR="002A71D3">
        <w:rPr>
          <w:rFonts w:asciiTheme="minorHAnsi" w:hAnsiTheme="minorHAnsi" w:cstheme="minorHAnsi"/>
          <w:b/>
          <w:bCs/>
          <w:sz w:val="22"/>
          <w:szCs w:val="22"/>
        </w:rPr>
        <w:t>is onderzocht wat de gevolgen zijn voor de stikstofuitstoot als alle pluimvee buitenloop moet krijgen, en wat de gevolgen zijn voor de mestmarkt</w:t>
      </w:r>
      <w:r w:rsidRPr="009C543C" w:rsidR="002A71D3">
        <w:rPr>
          <w:rFonts w:asciiTheme="minorHAnsi" w:hAnsiTheme="minorHAnsi" w:cstheme="minorHAnsi"/>
          <w:sz w:val="22"/>
          <w:szCs w:val="22"/>
        </w:rPr>
        <w:t xml:space="preserve">. </w:t>
      </w:r>
      <w:r w:rsidRPr="00187DD8" w:rsidR="00C87CE1">
        <w:rPr>
          <w:rFonts w:asciiTheme="minorHAnsi" w:hAnsiTheme="minorHAnsi" w:cstheme="minorHAnsi"/>
          <w:b/>
          <w:bCs/>
          <w:sz w:val="22"/>
          <w:szCs w:val="22"/>
        </w:rPr>
        <w:t xml:space="preserve">De leden van de SGP-fractie vragen hoe dit wetsvoorstel bijdraagt aan </w:t>
      </w:r>
      <w:r w:rsidR="00DB2D9A">
        <w:rPr>
          <w:rFonts w:asciiTheme="minorHAnsi" w:hAnsiTheme="minorHAnsi" w:cstheme="minorHAnsi"/>
          <w:b/>
          <w:bCs/>
          <w:sz w:val="22"/>
          <w:szCs w:val="22"/>
        </w:rPr>
        <w:t>een</w:t>
      </w:r>
      <w:r w:rsidRPr="00187DD8" w:rsidR="00C87CE1">
        <w:rPr>
          <w:rFonts w:asciiTheme="minorHAnsi" w:hAnsiTheme="minorHAnsi" w:cstheme="minorHAnsi"/>
          <w:b/>
          <w:bCs/>
          <w:sz w:val="22"/>
          <w:szCs w:val="22"/>
        </w:rPr>
        <w:t xml:space="preserve"> integrale aanpak.</w:t>
      </w:r>
    </w:p>
    <w:p w:rsidR="00610B79" w:rsidP="00B71236" w:rsidRDefault="00610B79" w14:paraId="6F54C50A" w14:textId="69E66D28">
      <w:pPr>
        <w:rPr>
          <w:rFonts w:asciiTheme="minorHAnsi" w:hAnsiTheme="minorHAnsi" w:cstheme="minorHAnsi"/>
          <w:sz w:val="22"/>
          <w:szCs w:val="22"/>
        </w:rPr>
      </w:pPr>
    </w:p>
    <w:p w:rsidR="006B5728" w:rsidP="00B71236" w:rsidRDefault="006F506E" w14:paraId="55F8DA12" w14:textId="10B29833">
      <w:pPr>
        <w:rPr>
          <w:rFonts w:asciiTheme="minorHAnsi" w:hAnsiTheme="minorHAnsi" w:cstheme="minorHAnsi"/>
          <w:sz w:val="22"/>
          <w:szCs w:val="22"/>
        </w:rPr>
      </w:pPr>
      <w:r>
        <w:rPr>
          <w:rFonts w:asciiTheme="minorHAnsi" w:hAnsiTheme="minorHAnsi" w:cstheme="minorHAnsi"/>
          <w:sz w:val="22"/>
          <w:szCs w:val="22"/>
        </w:rPr>
        <w:t xml:space="preserve">De transitie </w:t>
      </w:r>
      <w:r w:rsidR="00C0092E">
        <w:rPr>
          <w:rFonts w:asciiTheme="minorHAnsi" w:hAnsiTheme="minorHAnsi" w:cstheme="minorHAnsi"/>
          <w:sz w:val="22"/>
          <w:szCs w:val="22"/>
        </w:rPr>
        <w:t>naar een dierwaardige veehouderij is onderdeel van</w:t>
      </w:r>
      <w:r>
        <w:rPr>
          <w:rFonts w:asciiTheme="minorHAnsi" w:hAnsiTheme="minorHAnsi" w:cstheme="minorHAnsi"/>
          <w:sz w:val="22"/>
          <w:szCs w:val="22"/>
        </w:rPr>
        <w:t xml:space="preserve"> </w:t>
      </w:r>
      <w:r w:rsidR="00C63811">
        <w:rPr>
          <w:rFonts w:asciiTheme="minorHAnsi" w:hAnsiTheme="minorHAnsi" w:cstheme="minorHAnsi"/>
          <w:sz w:val="22"/>
          <w:szCs w:val="22"/>
        </w:rPr>
        <w:t xml:space="preserve">de </w:t>
      </w:r>
      <w:r w:rsidR="00EB4301">
        <w:rPr>
          <w:rFonts w:asciiTheme="minorHAnsi" w:hAnsiTheme="minorHAnsi" w:cstheme="minorHAnsi"/>
          <w:sz w:val="22"/>
          <w:szCs w:val="22"/>
        </w:rPr>
        <w:t xml:space="preserve">bredere transitie in de landbouw die het kabinet heeft aangekondigd. </w:t>
      </w:r>
      <w:r w:rsidR="00591D63">
        <w:rPr>
          <w:rFonts w:asciiTheme="minorHAnsi" w:hAnsiTheme="minorHAnsi" w:cstheme="minorHAnsi"/>
          <w:sz w:val="22"/>
          <w:szCs w:val="22"/>
        </w:rPr>
        <w:t xml:space="preserve">Dit wetsvoorstel beoogt het reeds vastgelegde doel van een dierwaardige veehouderij in 2040 </w:t>
      </w:r>
      <w:r w:rsidR="00536035">
        <w:rPr>
          <w:rFonts w:asciiTheme="minorHAnsi" w:hAnsiTheme="minorHAnsi" w:cstheme="minorHAnsi"/>
          <w:sz w:val="22"/>
          <w:szCs w:val="22"/>
        </w:rPr>
        <w:t xml:space="preserve">daadwerkelijk te realiseren door wettelijk te borgen </w:t>
      </w:r>
      <w:r w:rsidR="00874A09">
        <w:rPr>
          <w:rFonts w:asciiTheme="minorHAnsi" w:hAnsiTheme="minorHAnsi" w:cstheme="minorHAnsi"/>
          <w:sz w:val="22"/>
          <w:szCs w:val="22"/>
        </w:rPr>
        <w:t xml:space="preserve">in welke basis- en gedragsbehoeften van dieren </w:t>
      </w:r>
      <w:r w:rsidR="00536035">
        <w:rPr>
          <w:rFonts w:asciiTheme="minorHAnsi" w:hAnsiTheme="minorHAnsi" w:cstheme="minorHAnsi"/>
          <w:sz w:val="22"/>
          <w:szCs w:val="22"/>
        </w:rPr>
        <w:t xml:space="preserve">veehouderijsystemen </w:t>
      </w:r>
      <w:r w:rsidR="00794D78">
        <w:rPr>
          <w:rFonts w:asciiTheme="minorHAnsi" w:hAnsiTheme="minorHAnsi" w:cstheme="minorHAnsi"/>
          <w:sz w:val="22"/>
          <w:szCs w:val="22"/>
        </w:rPr>
        <w:t>in de toekomst zullen moeten voorzien</w:t>
      </w:r>
      <w:r w:rsidR="000912B7">
        <w:rPr>
          <w:rFonts w:asciiTheme="minorHAnsi" w:hAnsiTheme="minorHAnsi" w:cstheme="minorHAnsi"/>
          <w:sz w:val="22"/>
          <w:szCs w:val="22"/>
        </w:rPr>
        <w:t xml:space="preserve">. </w:t>
      </w:r>
      <w:r w:rsidR="00EB3D5A">
        <w:rPr>
          <w:rFonts w:asciiTheme="minorHAnsi" w:hAnsiTheme="minorHAnsi" w:cstheme="minorHAnsi"/>
          <w:sz w:val="22"/>
          <w:szCs w:val="22"/>
        </w:rPr>
        <w:t xml:space="preserve">Daarmee </w:t>
      </w:r>
      <w:r w:rsidR="00A44CB4">
        <w:rPr>
          <w:rFonts w:asciiTheme="minorHAnsi" w:hAnsiTheme="minorHAnsi" w:cstheme="minorHAnsi"/>
          <w:sz w:val="22"/>
          <w:szCs w:val="22"/>
        </w:rPr>
        <w:t>wordt geborgd dat</w:t>
      </w:r>
      <w:r w:rsidR="00420381">
        <w:rPr>
          <w:rFonts w:asciiTheme="minorHAnsi" w:hAnsiTheme="minorHAnsi" w:cstheme="minorHAnsi"/>
          <w:sz w:val="22"/>
          <w:szCs w:val="22"/>
        </w:rPr>
        <w:t xml:space="preserve"> d</w:t>
      </w:r>
      <w:r w:rsidR="004A58D2">
        <w:rPr>
          <w:rFonts w:asciiTheme="minorHAnsi" w:hAnsiTheme="minorHAnsi" w:cstheme="minorHAnsi"/>
          <w:sz w:val="22"/>
          <w:szCs w:val="22"/>
        </w:rPr>
        <w:t xml:space="preserve">e normen voor dierenwelzijn integraal </w:t>
      </w:r>
      <w:r w:rsidR="00F27FAE">
        <w:rPr>
          <w:rFonts w:asciiTheme="minorHAnsi" w:hAnsiTheme="minorHAnsi" w:cstheme="minorHAnsi"/>
          <w:sz w:val="22"/>
          <w:szCs w:val="22"/>
        </w:rPr>
        <w:t xml:space="preserve">onderdeel uitmaken </w:t>
      </w:r>
      <w:r w:rsidR="009B6247">
        <w:rPr>
          <w:rFonts w:asciiTheme="minorHAnsi" w:hAnsiTheme="minorHAnsi" w:cstheme="minorHAnsi"/>
          <w:sz w:val="22"/>
          <w:szCs w:val="22"/>
        </w:rPr>
        <w:t xml:space="preserve">van de transitie in de landbouw </w:t>
      </w:r>
      <w:r w:rsidR="00046EA8">
        <w:rPr>
          <w:rFonts w:asciiTheme="minorHAnsi" w:hAnsiTheme="minorHAnsi" w:cstheme="minorHAnsi"/>
          <w:sz w:val="22"/>
          <w:szCs w:val="22"/>
        </w:rPr>
        <w:t xml:space="preserve">waarmee de problemen met onder andere stikstof, klimaat en </w:t>
      </w:r>
      <w:r w:rsidR="0008760F">
        <w:rPr>
          <w:rFonts w:asciiTheme="minorHAnsi" w:hAnsiTheme="minorHAnsi" w:cstheme="minorHAnsi"/>
          <w:sz w:val="22"/>
          <w:szCs w:val="22"/>
        </w:rPr>
        <w:t>het mestoverschot</w:t>
      </w:r>
      <w:r w:rsidR="009B6247">
        <w:rPr>
          <w:rFonts w:asciiTheme="minorHAnsi" w:hAnsiTheme="minorHAnsi" w:cstheme="minorHAnsi"/>
          <w:sz w:val="22"/>
          <w:szCs w:val="22"/>
        </w:rPr>
        <w:t xml:space="preserve"> </w:t>
      </w:r>
      <w:r w:rsidR="002779D5">
        <w:rPr>
          <w:rFonts w:asciiTheme="minorHAnsi" w:hAnsiTheme="minorHAnsi" w:cstheme="minorHAnsi"/>
          <w:sz w:val="22"/>
          <w:szCs w:val="22"/>
        </w:rPr>
        <w:t xml:space="preserve">in samenhang </w:t>
      </w:r>
      <w:r w:rsidR="00A879F5">
        <w:rPr>
          <w:rFonts w:asciiTheme="minorHAnsi" w:hAnsiTheme="minorHAnsi" w:cstheme="minorHAnsi"/>
          <w:sz w:val="22"/>
          <w:szCs w:val="22"/>
        </w:rPr>
        <w:t xml:space="preserve">moeten worden aangepakt om het advies van de commissie-Remkes op te volgen </w:t>
      </w:r>
      <w:r w:rsidR="0086261C">
        <w:rPr>
          <w:rFonts w:asciiTheme="minorHAnsi" w:hAnsiTheme="minorHAnsi" w:cstheme="minorHAnsi"/>
          <w:sz w:val="22"/>
          <w:szCs w:val="22"/>
        </w:rPr>
        <w:t xml:space="preserve">en </w:t>
      </w:r>
      <w:r w:rsidR="007109E8">
        <w:rPr>
          <w:rFonts w:asciiTheme="minorHAnsi" w:hAnsiTheme="minorHAnsi" w:cstheme="minorHAnsi"/>
          <w:sz w:val="22"/>
          <w:szCs w:val="22"/>
        </w:rPr>
        <w:t xml:space="preserve">het </w:t>
      </w:r>
      <w:r w:rsidR="007516B8">
        <w:rPr>
          <w:rFonts w:asciiTheme="minorHAnsi" w:hAnsiTheme="minorHAnsi" w:cstheme="minorHAnsi"/>
          <w:sz w:val="22"/>
          <w:szCs w:val="22"/>
        </w:rPr>
        <w:t xml:space="preserve">oude </w:t>
      </w:r>
      <w:r w:rsidR="007109E8">
        <w:rPr>
          <w:rFonts w:asciiTheme="minorHAnsi" w:hAnsiTheme="minorHAnsi" w:cstheme="minorHAnsi"/>
          <w:sz w:val="22"/>
          <w:szCs w:val="22"/>
        </w:rPr>
        <w:t>patroon te doorbreken</w:t>
      </w:r>
      <w:r w:rsidR="007516B8">
        <w:rPr>
          <w:rFonts w:asciiTheme="minorHAnsi" w:hAnsiTheme="minorHAnsi" w:cstheme="minorHAnsi"/>
          <w:sz w:val="22"/>
          <w:szCs w:val="22"/>
        </w:rPr>
        <w:t xml:space="preserve"> </w:t>
      </w:r>
      <w:r w:rsidR="00C35E37">
        <w:rPr>
          <w:rFonts w:asciiTheme="minorHAnsi" w:hAnsiTheme="minorHAnsi" w:cstheme="minorHAnsi"/>
          <w:sz w:val="22"/>
          <w:szCs w:val="22"/>
        </w:rPr>
        <w:t xml:space="preserve">waarin </w:t>
      </w:r>
      <w:r w:rsidR="00E20D61">
        <w:rPr>
          <w:rFonts w:asciiTheme="minorHAnsi" w:hAnsiTheme="minorHAnsi" w:cstheme="minorHAnsi"/>
          <w:sz w:val="22"/>
          <w:szCs w:val="22"/>
        </w:rPr>
        <w:t xml:space="preserve">de </w:t>
      </w:r>
      <w:r w:rsidR="00D26C54">
        <w:rPr>
          <w:rFonts w:asciiTheme="minorHAnsi" w:hAnsiTheme="minorHAnsi" w:cstheme="minorHAnsi"/>
          <w:sz w:val="22"/>
          <w:szCs w:val="22"/>
        </w:rPr>
        <w:t xml:space="preserve">overheid </w:t>
      </w:r>
      <w:r w:rsidR="000D18FD">
        <w:rPr>
          <w:rFonts w:asciiTheme="minorHAnsi" w:hAnsiTheme="minorHAnsi" w:cstheme="minorHAnsi"/>
          <w:sz w:val="22"/>
          <w:szCs w:val="22"/>
        </w:rPr>
        <w:t xml:space="preserve">steeds </w:t>
      </w:r>
      <w:r w:rsidR="00D26C54">
        <w:rPr>
          <w:rFonts w:asciiTheme="minorHAnsi" w:hAnsiTheme="minorHAnsi" w:cstheme="minorHAnsi"/>
          <w:sz w:val="22"/>
          <w:szCs w:val="22"/>
        </w:rPr>
        <w:t xml:space="preserve">op </w:t>
      </w:r>
      <w:r w:rsidR="000715BD">
        <w:rPr>
          <w:rFonts w:asciiTheme="minorHAnsi" w:hAnsiTheme="minorHAnsi" w:cstheme="minorHAnsi"/>
          <w:sz w:val="22"/>
          <w:szCs w:val="22"/>
        </w:rPr>
        <w:t xml:space="preserve">deelproblemen </w:t>
      </w:r>
      <w:r w:rsidR="007516B8">
        <w:rPr>
          <w:rFonts w:asciiTheme="minorHAnsi" w:hAnsiTheme="minorHAnsi" w:cstheme="minorHAnsi"/>
          <w:sz w:val="22"/>
          <w:szCs w:val="22"/>
        </w:rPr>
        <w:t>stuurde</w:t>
      </w:r>
      <w:r w:rsidR="000715BD">
        <w:rPr>
          <w:rFonts w:asciiTheme="minorHAnsi" w:hAnsiTheme="minorHAnsi" w:cstheme="minorHAnsi"/>
          <w:sz w:val="22"/>
          <w:szCs w:val="22"/>
        </w:rPr>
        <w:t xml:space="preserve">. </w:t>
      </w:r>
      <w:r w:rsidR="00B87263">
        <w:rPr>
          <w:rFonts w:asciiTheme="minorHAnsi" w:hAnsiTheme="minorHAnsi" w:cstheme="minorHAnsi"/>
          <w:sz w:val="22"/>
          <w:szCs w:val="22"/>
        </w:rPr>
        <w:t xml:space="preserve">De transitie naar een dierwaardige veehouderij biedt </w:t>
      </w:r>
      <w:r w:rsidR="00E0263A">
        <w:rPr>
          <w:rFonts w:asciiTheme="minorHAnsi" w:hAnsiTheme="minorHAnsi" w:cstheme="minorHAnsi"/>
          <w:sz w:val="22"/>
          <w:szCs w:val="22"/>
        </w:rPr>
        <w:t>juist</w:t>
      </w:r>
      <w:r w:rsidR="007E2AFC">
        <w:rPr>
          <w:rFonts w:asciiTheme="minorHAnsi" w:hAnsiTheme="minorHAnsi" w:cstheme="minorHAnsi"/>
          <w:sz w:val="22"/>
          <w:szCs w:val="22"/>
        </w:rPr>
        <w:t xml:space="preserve"> ook</w:t>
      </w:r>
      <w:r w:rsidDel="00582041" w:rsidR="00B87263">
        <w:rPr>
          <w:rFonts w:asciiTheme="minorHAnsi" w:hAnsiTheme="minorHAnsi" w:cstheme="minorHAnsi"/>
          <w:sz w:val="22"/>
          <w:szCs w:val="22"/>
        </w:rPr>
        <w:t xml:space="preserve"> </w:t>
      </w:r>
      <w:r w:rsidR="00B87263">
        <w:rPr>
          <w:rFonts w:asciiTheme="minorHAnsi" w:hAnsiTheme="minorHAnsi" w:cstheme="minorHAnsi"/>
          <w:sz w:val="22"/>
          <w:szCs w:val="22"/>
        </w:rPr>
        <w:t xml:space="preserve">een oplossing voor </w:t>
      </w:r>
      <w:r w:rsidR="007E2AFC">
        <w:rPr>
          <w:rFonts w:asciiTheme="minorHAnsi" w:hAnsiTheme="minorHAnsi" w:cstheme="minorHAnsi"/>
          <w:sz w:val="22"/>
          <w:szCs w:val="22"/>
        </w:rPr>
        <w:t xml:space="preserve">veel van de </w:t>
      </w:r>
      <w:r w:rsidR="00AC6176">
        <w:rPr>
          <w:rFonts w:asciiTheme="minorHAnsi" w:hAnsiTheme="minorHAnsi" w:cstheme="minorHAnsi"/>
          <w:sz w:val="22"/>
          <w:szCs w:val="22"/>
        </w:rPr>
        <w:t xml:space="preserve">andere </w:t>
      </w:r>
      <w:r w:rsidR="00794975">
        <w:rPr>
          <w:rFonts w:asciiTheme="minorHAnsi" w:hAnsiTheme="minorHAnsi" w:cstheme="minorHAnsi"/>
          <w:sz w:val="22"/>
          <w:szCs w:val="22"/>
        </w:rPr>
        <w:t xml:space="preserve">problemen </w:t>
      </w:r>
      <w:r w:rsidR="00E0263A">
        <w:rPr>
          <w:rFonts w:asciiTheme="minorHAnsi" w:hAnsiTheme="minorHAnsi" w:cstheme="minorHAnsi"/>
          <w:sz w:val="22"/>
          <w:szCs w:val="22"/>
        </w:rPr>
        <w:t xml:space="preserve">en past daarmee binnen een integrale aanpak van landbouw, natuur en stikstof. </w:t>
      </w:r>
      <w:r w:rsidR="005008D2">
        <w:rPr>
          <w:rFonts w:asciiTheme="minorHAnsi" w:hAnsiTheme="minorHAnsi" w:cstheme="minorHAnsi"/>
          <w:sz w:val="22"/>
          <w:szCs w:val="22"/>
        </w:rPr>
        <w:t xml:space="preserve">Dierenwelzijn en milieuopgaven </w:t>
      </w:r>
      <w:r w:rsidR="00DE5EEE">
        <w:rPr>
          <w:rFonts w:asciiTheme="minorHAnsi" w:hAnsiTheme="minorHAnsi" w:cstheme="minorHAnsi"/>
          <w:sz w:val="22"/>
          <w:szCs w:val="22"/>
        </w:rPr>
        <w:t>staan niet los van elkaar; integrale oplossingen voor beide problemen zijn nodig om de noodzakelijke omslag naar een toekomstbestendig landbouwsysteem te maken.</w:t>
      </w:r>
    </w:p>
    <w:p w:rsidR="00081FA3" w:rsidP="00B71236" w:rsidRDefault="00081FA3" w14:paraId="1A486267" w14:textId="77777777">
      <w:pPr>
        <w:rPr>
          <w:rFonts w:asciiTheme="minorHAnsi" w:hAnsiTheme="minorHAnsi" w:cstheme="minorHAnsi"/>
          <w:sz w:val="22"/>
          <w:szCs w:val="22"/>
        </w:rPr>
      </w:pPr>
    </w:p>
    <w:p w:rsidR="006B5728" w:rsidP="00B71236" w:rsidRDefault="002E4CBA" w14:paraId="1F9ECCBD" w14:textId="65704373">
      <w:pPr>
        <w:rPr>
          <w:rFonts w:asciiTheme="minorHAnsi" w:hAnsiTheme="minorHAnsi" w:cstheme="minorHAnsi"/>
          <w:sz w:val="22"/>
          <w:szCs w:val="22"/>
        </w:rPr>
      </w:pPr>
      <w:r>
        <w:rPr>
          <w:rFonts w:asciiTheme="minorHAnsi" w:hAnsiTheme="minorHAnsi" w:cstheme="minorHAnsi"/>
          <w:sz w:val="22"/>
          <w:szCs w:val="22"/>
        </w:rPr>
        <w:lastRenderedPageBreak/>
        <w:t xml:space="preserve">Volgens de RDA </w:t>
      </w:r>
      <w:r w:rsidR="00081FA3">
        <w:rPr>
          <w:rFonts w:asciiTheme="minorHAnsi" w:hAnsiTheme="minorHAnsi" w:cstheme="minorHAnsi"/>
          <w:sz w:val="22"/>
          <w:szCs w:val="22"/>
        </w:rPr>
        <w:t>is een dierwaardige veehouderij “onlosmakelijk verbonden met de noodzakelijke aanpassingen in de veehouderij vanwege stikstofproblematiek en klimaatverandering”.</w:t>
      </w:r>
      <w:r w:rsidR="00EE1EA6">
        <w:rPr>
          <w:rStyle w:val="Voetnootmarkering"/>
          <w:rFonts w:asciiTheme="minorHAnsi" w:hAnsiTheme="minorHAnsi" w:cstheme="minorHAnsi"/>
          <w:sz w:val="22"/>
          <w:szCs w:val="22"/>
        </w:rPr>
        <w:footnoteReference w:id="80"/>
      </w:r>
      <w:r w:rsidR="00081FA3">
        <w:rPr>
          <w:rFonts w:asciiTheme="minorHAnsi" w:hAnsiTheme="minorHAnsi" w:cstheme="minorHAnsi"/>
          <w:sz w:val="22"/>
          <w:szCs w:val="22"/>
        </w:rPr>
        <w:t xml:space="preserve"> </w:t>
      </w:r>
      <w:r>
        <w:rPr>
          <w:rFonts w:asciiTheme="minorHAnsi" w:hAnsiTheme="minorHAnsi" w:cstheme="minorHAnsi"/>
          <w:sz w:val="22"/>
          <w:szCs w:val="22"/>
        </w:rPr>
        <w:t>Daar</w:t>
      </w:r>
      <w:r w:rsidR="00081FA3">
        <w:rPr>
          <w:rFonts w:asciiTheme="minorHAnsi" w:hAnsiTheme="minorHAnsi" w:cstheme="minorHAnsi"/>
          <w:sz w:val="22"/>
          <w:szCs w:val="22"/>
        </w:rPr>
        <w:t xml:space="preserve"> is, </w:t>
      </w:r>
      <w:r w:rsidR="00F83EDF">
        <w:rPr>
          <w:rFonts w:asciiTheme="minorHAnsi" w:hAnsiTheme="minorHAnsi" w:cstheme="minorHAnsi"/>
          <w:sz w:val="22"/>
          <w:szCs w:val="22"/>
        </w:rPr>
        <w:t>volgens</w:t>
      </w:r>
      <w:r w:rsidR="00081FA3">
        <w:rPr>
          <w:rFonts w:asciiTheme="minorHAnsi" w:hAnsiTheme="minorHAnsi" w:cstheme="minorHAnsi"/>
          <w:sz w:val="22"/>
          <w:szCs w:val="22"/>
        </w:rPr>
        <w:t xml:space="preserve"> de RDA, </w:t>
      </w:r>
      <w:r w:rsidR="00C03C50">
        <w:rPr>
          <w:rFonts w:asciiTheme="minorHAnsi" w:hAnsiTheme="minorHAnsi" w:cstheme="minorHAnsi"/>
          <w:sz w:val="22"/>
          <w:szCs w:val="22"/>
        </w:rPr>
        <w:t>“een ander beleid en type markt voor nodig”, wat bestuurlijk een “overtuigende en integrale aanpak” vereist</w:t>
      </w:r>
      <w:r w:rsidR="0098363D">
        <w:rPr>
          <w:rFonts w:asciiTheme="minorHAnsi" w:hAnsiTheme="minorHAnsi" w:cstheme="minorHAnsi"/>
          <w:sz w:val="22"/>
          <w:szCs w:val="22"/>
        </w:rPr>
        <w:t>: “</w:t>
      </w:r>
      <w:r w:rsidRPr="0098363D" w:rsidR="0098363D">
        <w:rPr>
          <w:rFonts w:asciiTheme="minorHAnsi" w:hAnsiTheme="minorHAnsi" w:cstheme="minorHAnsi"/>
          <w:sz w:val="22"/>
          <w:szCs w:val="22"/>
        </w:rPr>
        <w:t>De eerste en belangrijkste te nemen beslissing voor de overheid is om samen met de stakeholders (veehouders, marktpartijen, maatschappelijke organisaties en andere stakeholders) met overtuiging voor dierwaardige veehouderij te kiezen.</w:t>
      </w:r>
      <w:r w:rsidR="0098363D">
        <w:rPr>
          <w:rFonts w:asciiTheme="minorHAnsi" w:hAnsiTheme="minorHAnsi" w:cstheme="minorHAnsi"/>
          <w:sz w:val="22"/>
          <w:szCs w:val="22"/>
        </w:rPr>
        <w:t>”</w:t>
      </w:r>
      <w:r w:rsidR="00984671">
        <w:rPr>
          <w:rFonts w:asciiTheme="minorHAnsi" w:hAnsiTheme="minorHAnsi" w:cstheme="minorHAnsi"/>
          <w:sz w:val="22"/>
          <w:szCs w:val="22"/>
        </w:rPr>
        <w:t xml:space="preserve"> </w:t>
      </w:r>
      <w:r>
        <w:rPr>
          <w:rFonts w:asciiTheme="minorHAnsi" w:hAnsiTheme="minorHAnsi" w:cstheme="minorHAnsi"/>
          <w:sz w:val="22"/>
          <w:szCs w:val="22"/>
        </w:rPr>
        <w:t>De RDA adviseert dan ook om dierwaardige veehouderij niet als losstaand thema te behandelen, maar gelijkwaardig te integreren in de aanpak van andere beleidsthema’s zoals klimaatverandering en stikstofproblematiek. Precies die keuze maakt dit wetsvoorstel.</w:t>
      </w:r>
    </w:p>
    <w:p w:rsidR="00984671" w:rsidP="00B71236" w:rsidRDefault="00984671" w14:paraId="0769F4F2" w14:textId="77777777">
      <w:pPr>
        <w:rPr>
          <w:rFonts w:asciiTheme="minorHAnsi" w:hAnsiTheme="minorHAnsi" w:cstheme="minorHAnsi"/>
          <w:sz w:val="22"/>
          <w:szCs w:val="22"/>
        </w:rPr>
      </w:pPr>
    </w:p>
    <w:p w:rsidR="00987D60" w:rsidP="006B5728" w:rsidRDefault="006D764C" w14:paraId="2AE95E56" w14:textId="7F9A1A2F">
      <w:pPr>
        <w:rPr>
          <w:rFonts w:asciiTheme="minorHAnsi" w:hAnsiTheme="minorHAnsi" w:cstheme="minorHAnsi"/>
          <w:sz w:val="22"/>
          <w:szCs w:val="22"/>
        </w:rPr>
      </w:pPr>
      <w:r>
        <w:rPr>
          <w:rFonts w:asciiTheme="minorHAnsi" w:hAnsiTheme="minorHAnsi" w:cstheme="minorHAnsi"/>
          <w:sz w:val="22"/>
          <w:szCs w:val="22"/>
        </w:rPr>
        <w:t>Een integrale benadering is niet alleen wenselijk voor boeren, maar ook nodig om schijnbare tegenstellingen tussen dier, mens en milieu op te lossen</w:t>
      </w:r>
      <w:r w:rsidR="00E37339">
        <w:rPr>
          <w:rFonts w:asciiTheme="minorHAnsi" w:hAnsiTheme="minorHAnsi" w:cstheme="minorHAnsi"/>
          <w:sz w:val="22"/>
          <w:szCs w:val="22"/>
        </w:rPr>
        <w:t>.</w:t>
      </w:r>
      <w:r>
        <w:rPr>
          <w:rFonts w:asciiTheme="minorHAnsi" w:hAnsiTheme="minorHAnsi" w:cstheme="minorHAnsi"/>
          <w:sz w:val="22"/>
          <w:szCs w:val="22"/>
        </w:rPr>
        <w:t xml:space="preserve"> De </w:t>
      </w:r>
      <w:r w:rsidR="00987D60">
        <w:rPr>
          <w:rFonts w:asciiTheme="minorHAnsi" w:hAnsiTheme="minorHAnsi" w:cstheme="minorHAnsi"/>
          <w:sz w:val="22"/>
          <w:szCs w:val="22"/>
        </w:rPr>
        <w:t xml:space="preserve">wetenschappers Fleur </w:t>
      </w:r>
      <w:proofErr w:type="spellStart"/>
      <w:r w:rsidR="00987D60">
        <w:rPr>
          <w:rFonts w:asciiTheme="minorHAnsi" w:hAnsiTheme="minorHAnsi" w:cstheme="minorHAnsi"/>
          <w:sz w:val="22"/>
          <w:szCs w:val="22"/>
        </w:rPr>
        <w:t>Hoorweg</w:t>
      </w:r>
      <w:proofErr w:type="spellEnd"/>
      <w:r w:rsidR="00987D60">
        <w:rPr>
          <w:rFonts w:asciiTheme="minorHAnsi" w:hAnsiTheme="minorHAnsi" w:cstheme="minorHAnsi"/>
          <w:sz w:val="22"/>
          <w:szCs w:val="22"/>
        </w:rPr>
        <w:t xml:space="preserve"> en Liesbeth Bolhuis van Wageningen University &amp; Research wijzen</w:t>
      </w:r>
      <w:r>
        <w:rPr>
          <w:rFonts w:asciiTheme="minorHAnsi" w:hAnsiTheme="minorHAnsi" w:cstheme="minorHAnsi"/>
          <w:sz w:val="22"/>
          <w:szCs w:val="22"/>
        </w:rPr>
        <w:t xml:space="preserve"> erop dat het belangrijk is om dierenwelzijn integraal mee te nemen</w:t>
      </w:r>
      <w:r w:rsidR="00987D60">
        <w:rPr>
          <w:rFonts w:asciiTheme="minorHAnsi" w:hAnsiTheme="minorHAnsi" w:cstheme="minorHAnsi"/>
          <w:sz w:val="22"/>
          <w:szCs w:val="22"/>
        </w:rPr>
        <w:t>: “</w:t>
      </w:r>
      <w:r w:rsidRPr="00987D60" w:rsidR="00987D60">
        <w:rPr>
          <w:rFonts w:asciiTheme="minorHAnsi" w:hAnsiTheme="minorHAnsi" w:cstheme="minorHAnsi"/>
          <w:sz w:val="22"/>
          <w:szCs w:val="22"/>
        </w:rPr>
        <w:t xml:space="preserve">Het vanaf het begin integraal, gelijkwaardig en gelijktijdig, meenemen van de verschillende behoeften en eisen van mens, dier en milieu creëert (oplossings-)ruimte om te komen tot integraal duurzame voedselsystemen. Schijnbare tegenstellingen zijn dan juist onderwerp van nader kritisch onderzoek in plaats van dat ze als vanzelfsprekendheden worden aangenomen en daarmee als </w:t>
      </w:r>
      <w:proofErr w:type="spellStart"/>
      <w:r w:rsidRPr="00987D60" w:rsidR="00987D60">
        <w:rPr>
          <w:rFonts w:asciiTheme="minorHAnsi" w:hAnsiTheme="minorHAnsi" w:cstheme="minorHAnsi"/>
          <w:sz w:val="22"/>
          <w:szCs w:val="22"/>
        </w:rPr>
        <w:t>trade-offs</w:t>
      </w:r>
      <w:proofErr w:type="spellEnd"/>
      <w:r w:rsidRPr="00987D60" w:rsidR="00987D60">
        <w:rPr>
          <w:rFonts w:asciiTheme="minorHAnsi" w:hAnsiTheme="minorHAnsi" w:cstheme="minorHAnsi"/>
          <w:sz w:val="22"/>
          <w:szCs w:val="22"/>
        </w:rPr>
        <w:t xml:space="preserve"> worden geaccepteerd.</w:t>
      </w:r>
      <w:r w:rsidR="00987D60">
        <w:rPr>
          <w:rFonts w:asciiTheme="minorHAnsi" w:hAnsiTheme="minorHAnsi" w:cstheme="minorHAnsi"/>
          <w:sz w:val="22"/>
          <w:szCs w:val="22"/>
        </w:rPr>
        <w:t>”</w:t>
      </w:r>
      <w:r w:rsidR="006D042B">
        <w:rPr>
          <w:rStyle w:val="Voetnootmarkering"/>
          <w:rFonts w:asciiTheme="minorHAnsi" w:hAnsiTheme="minorHAnsi" w:cstheme="minorHAnsi"/>
          <w:sz w:val="22"/>
          <w:szCs w:val="22"/>
        </w:rPr>
        <w:footnoteReference w:id="81"/>
      </w:r>
    </w:p>
    <w:p w:rsidR="0020208F" w:rsidP="006B5728" w:rsidRDefault="0020208F" w14:paraId="63818787" w14:textId="77777777">
      <w:pPr>
        <w:rPr>
          <w:rFonts w:asciiTheme="minorHAnsi" w:hAnsiTheme="minorHAnsi" w:cstheme="minorHAnsi"/>
          <w:sz w:val="22"/>
          <w:szCs w:val="22"/>
        </w:rPr>
      </w:pPr>
    </w:p>
    <w:p w:rsidRPr="00CD3D00" w:rsidR="00CD3D00" w:rsidP="00CD3D00" w:rsidRDefault="0020208F" w14:paraId="215ABB70" w14:textId="5FDC8741">
      <w:pPr>
        <w:rPr>
          <w:rFonts w:asciiTheme="minorHAnsi" w:hAnsiTheme="minorHAnsi" w:cstheme="minorHAnsi"/>
          <w:sz w:val="22"/>
          <w:szCs w:val="22"/>
        </w:rPr>
      </w:pPr>
      <w:r>
        <w:rPr>
          <w:rFonts w:asciiTheme="minorHAnsi" w:hAnsiTheme="minorHAnsi" w:cstheme="minorHAnsi"/>
          <w:sz w:val="22"/>
          <w:szCs w:val="22"/>
        </w:rPr>
        <w:t xml:space="preserve">De Raad voor Dierenaangelegenheden schrijft </w:t>
      </w:r>
      <w:r w:rsidR="00CD3D00">
        <w:rPr>
          <w:rFonts w:asciiTheme="minorHAnsi" w:hAnsiTheme="minorHAnsi" w:cstheme="minorHAnsi"/>
          <w:sz w:val="22"/>
          <w:szCs w:val="22"/>
        </w:rPr>
        <w:t>dat</w:t>
      </w:r>
      <w:r w:rsidR="00A27BC5">
        <w:rPr>
          <w:rFonts w:asciiTheme="minorHAnsi" w:hAnsiTheme="minorHAnsi" w:cstheme="minorHAnsi"/>
          <w:sz w:val="22"/>
          <w:szCs w:val="22"/>
        </w:rPr>
        <w:t xml:space="preserve"> dergelijke</w:t>
      </w:r>
      <w:r w:rsidR="00CD3D00">
        <w:rPr>
          <w:rFonts w:asciiTheme="minorHAnsi" w:hAnsiTheme="minorHAnsi" w:cstheme="minorHAnsi"/>
          <w:sz w:val="22"/>
          <w:szCs w:val="22"/>
        </w:rPr>
        <w:t xml:space="preserve"> </w:t>
      </w:r>
      <w:proofErr w:type="spellStart"/>
      <w:r w:rsidR="00CD3D00">
        <w:rPr>
          <w:rFonts w:asciiTheme="minorHAnsi" w:hAnsiTheme="minorHAnsi" w:cstheme="minorHAnsi"/>
          <w:sz w:val="22"/>
          <w:szCs w:val="22"/>
        </w:rPr>
        <w:t>trade-offs</w:t>
      </w:r>
      <w:proofErr w:type="spellEnd"/>
      <w:r w:rsidR="00CD3D00">
        <w:rPr>
          <w:rFonts w:asciiTheme="minorHAnsi" w:hAnsiTheme="minorHAnsi" w:cstheme="minorHAnsi"/>
          <w:sz w:val="22"/>
          <w:szCs w:val="22"/>
        </w:rPr>
        <w:t xml:space="preserve"> moeten worden voorkomen</w:t>
      </w:r>
      <w:r>
        <w:rPr>
          <w:rFonts w:asciiTheme="minorHAnsi" w:hAnsiTheme="minorHAnsi" w:cstheme="minorHAnsi"/>
          <w:sz w:val="22"/>
          <w:szCs w:val="22"/>
        </w:rPr>
        <w:t xml:space="preserve">: </w:t>
      </w:r>
      <w:r w:rsidR="00A27BC5">
        <w:rPr>
          <w:rFonts w:asciiTheme="minorHAnsi" w:hAnsiTheme="minorHAnsi" w:cstheme="minorHAnsi"/>
          <w:sz w:val="22"/>
          <w:szCs w:val="22"/>
        </w:rPr>
        <w:t>“</w:t>
      </w:r>
      <w:r w:rsidRPr="00CD3D00" w:rsidR="00CD3D00">
        <w:rPr>
          <w:rFonts w:asciiTheme="minorHAnsi" w:hAnsiTheme="minorHAnsi" w:cstheme="minorHAnsi"/>
          <w:sz w:val="22"/>
          <w:szCs w:val="22"/>
        </w:rPr>
        <w:t xml:space="preserve">In de komende decennia zullen de stikstofproblematiek en de klimaatverandering en hoe hiermee </w:t>
      </w:r>
    </w:p>
    <w:p w:rsidRPr="00CD3D00" w:rsidR="00CD3D00" w:rsidP="00CD3D00" w:rsidRDefault="00CD3D00" w14:paraId="30D56B04" w14:textId="77777777">
      <w:pPr>
        <w:rPr>
          <w:rFonts w:asciiTheme="minorHAnsi" w:hAnsiTheme="minorHAnsi" w:cstheme="minorHAnsi"/>
          <w:sz w:val="22"/>
          <w:szCs w:val="22"/>
        </w:rPr>
      </w:pPr>
      <w:r w:rsidRPr="00CD3D00">
        <w:rPr>
          <w:rFonts w:asciiTheme="minorHAnsi" w:hAnsiTheme="minorHAnsi" w:cstheme="minorHAnsi"/>
          <w:sz w:val="22"/>
          <w:szCs w:val="22"/>
        </w:rPr>
        <w:t xml:space="preserve">om kan worden gegaan de meest bepalende thema’s zijn. De dominante factor voor het omgaan </w:t>
      </w:r>
    </w:p>
    <w:p w:rsidRPr="00CD3D00" w:rsidR="00CD3D00" w:rsidP="00CD3D00" w:rsidRDefault="00CD3D00" w14:paraId="06773C31" w14:textId="77777777">
      <w:pPr>
        <w:rPr>
          <w:rFonts w:asciiTheme="minorHAnsi" w:hAnsiTheme="minorHAnsi" w:cstheme="minorHAnsi"/>
          <w:sz w:val="22"/>
          <w:szCs w:val="22"/>
        </w:rPr>
      </w:pPr>
      <w:r w:rsidRPr="00CD3D00">
        <w:rPr>
          <w:rFonts w:asciiTheme="minorHAnsi" w:hAnsiTheme="minorHAnsi" w:cstheme="minorHAnsi"/>
          <w:sz w:val="22"/>
          <w:szCs w:val="22"/>
        </w:rPr>
        <w:t xml:space="preserve">met deze thema’s is de milieugebruiksruimte in Nederland die bepalend is voor de ruimtelijke </w:t>
      </w:r>
    </w:p>
    <w:p w:rsidRPr="00CD3D00" w:rsidR="00CD3D00" w:rsidP="00CD3D00" w:rsidRDefault="00CD3D00" w14:paraId="274CDF12" w14:textId="77777777">
      <w:pPr>
        <w:rPr>
          <w:rFonts w:asciiTheme="minorHAnsi" w:hAnsiTheme="minorHAnsi" w:cstheme="minorHAnsi"/>
          <w:sz w:val="22"/>
          <w:szCs w:val="22"/>
        </w:rPr>
      </w:pPr>
      <w:r w:rsidRPr="00CD3D00">
        <w:rPr>
          <w:rFonts w:asciiTheme="minorHAnsi" w:hAnsiTheme="minorHAnsi" w:cstheme="minorHAnsi"/>
          <w:sz w:val="22"/>
          <w:szCs w:val="22"/>
        </w:rPr>
        <w:t xml:space="preserve">mogelijkheden van productie in de veehouderij. Een integrale benadering van verduurzaming – dus </w:t>
      </w:r>
    </w:p>
    <w:p w:rsidRPr="00CD3D00" w:rsidR="00CD3D00" w:rsidP="00CD3D00" w:rsidRDefault="00CD3D00" w14:paraId="4B168304" w14:textId="2CF02379">
      <w:pPr>
        <w:rPr>
          <w:rFonts w:asciiTheme="minorHAnsi" w:hAnsiTheme="minorHAnsi" w:cstheme="minorHAnsi"/>
          <w:sz w:val="22"/>
          <w:szCs w:val="22"/>
        </w:rPr>
      </w:pPr>
      <w:r w:rsidRPr="00CD3D00">
        <w:rPr>
          <w:rFonts w:asciiTheme="minorHAnsi" w:hAnsiTheme="minorHAnsi" w:cstheme="minorHAnsi"/>
          <w:sz w:val="22"/>
          <w:szCs w:val="22"/>
        </w:rPr>
        <w:t xml:space="preserve">economisch, ecologisch én sociaal </w:t>
      </w:r>
      <w:r w:rsidRPr="00CD3D00" w:rsidR="00975025">
        <w:rPr>
          <w:rFonts w:asciiTheme="minorHAnsi" w:hAnsiTheme="minorHAnsi" w:cstheme="minorHAnsi"/>
          <w:sz w:val="22"/>
          <w:szCs w:val="22"/>
        </w:rPr>
        <w:t xml:space="preserve">– </w:t>
      </w:r>
      <w:r w:rsidRPr="00CD3D00">
        <w:rPr>
          <w:rFonts w:asciiTheme="minorHAnsi" w:hAnsiTheme="minorHAnsi" w:cstheme="minorHAnsi"/>
          <w:sz w:val="22"/>
          <w:szCs w:val="22"/>
        </w:rPr>
        <w:t xml:space="preserve">is nodig om te voorkomen dat er steeds op een enkel vraagstuk </w:t>
      </w:r>
    </w:p>
    <w:p w:rsidRPr="00CD3D00" w:rsidR="00CD3D00" w:rsidP="00CD3D00" w:rsidRDefault="00CD3D00" w14:paraId="39AD0340" w14:textId="77777777">
      <w:pPr>
        <w:rPr>
          <w:rFonts w:asciiTheme="minorHAnsi" w:hAnsiTheme="minorHAnsi" w:cstheme="minorHAnsi"/>
          <w:sz w:val="22"/>
          <w:szCs w:val="22"/>
        </w:rPr>
      </w:pPr>
      <w:r w:rsidRPr="00CD3D00">
        <w:rPr>
          <w:rFonts w:asciiTheme="minorHAnsi" w:hAnsiTheme="minorHAnsi" w:cstheme="minorHAnsi"/>
          <w:sz w:val="22"/>
          <w:szCs w:val="22"/>
        </w:rPr>
        <w:t xml:space="preserve">geoptimaliseerd wordt. Een maatregel voor het één moet niet ten koste van het andere gaan (een </w:t>
      </w:r>
    </w:p>
    <w:p w:rsidR="0020208F" w:rsidP="00CD3D00" w:rsidRDefault="00CD3D00" w14:paraId="5F17D2C1" w14:textId="156BDD6E">
      <w:pPr>
        <w:rPr>
          <w:rFonts w:asciiTheme="minorHAnsi" w:hAnsiTheme="minorHAnsi" w:cstheme="minorHAnsi"/>
          <w:sz w:val="22"/>
          <w:szCs w:val="22"/>
        </w:rPr>
      </w:pPr>
      <w:r w:rsidRPr="00CD3D00">
        <w:rPr>
          <w:rFonts w:asciiTheme="minorHAnsi" w:hAnsiTheme="minorHAnsi" w:cstheme="minorHAnsi"/>
          <w:sz w:val="22"/>
          <w:szCs w:val="22"/>
        </w:rPr>
        <w:t xml:space="preserve">z.g. win </w:t>
      </w:r>
      <w:r w:rsidR="00975025">
        <w:rPr>
          <w:rFonts w:asciiTheme="minorHAnsi" w:hAnsiTheme="minorHAnsi" w:cstheme="minorHAnsi"/>
          <w:sz w:val="22"/>
          <w:szCs w:val="22"/>
        </w:rPr>
        <w:t>-</w:t>
      </w:r>
      <w:r w:rsidRPr="00CD3D00">
        <w:rPr>
          <w:rFonts w:asciiTheme="minorHAnsi" w:hAnsiTheme="minorHAnsi" w:cstheme="minorHAnsi"/>
          <w:sz w:val="22"/>
          <w:szCs w:val="22"/>
        </w:rPr>
        <w:t xml:space="preserve"> </w:t>
      </w:r>
      <w:proofErr w:type="spellStart"/>
      <w:r w:rsidRPr="00CD3D00">
        <w:rPr>
          <w:rFonts w:asciiTheme="minorHAnsi" w:hAnsiTheme="minorHAnsi" w:cstheme="minorHAnsi"/>
          <w:sz w:val="22"/>
          <w:szCs w:val="22"/>
        </w:rPr>
        <w:t>lose</w:t>
      </w:r>
      <w:proofErr w:type="spellEnd"/>
      <w:r w:rsidRPr="00CD3D00">
        <w:rPr>
          <w:rFonts w:asciiTheme="minorHAnsi" w:hAnsiTheme="minorHAnsi" w:cstheme="minorHAnsi"/>
          <w:sz w:val="22"/>
          <w:szCs w:val="22"/>
        </w:rPr>
        <w:t xml:space="preserve"> situatie). </w:t>
      </w:r>
      <w:r w:rsidR="006D764C">
        <w:rPr>
          <w:rFonts w:asciiTheme="minorHAnsi" w:hAnsiTheme="minorHAnsi" w:cstheme="minorHAnsi"/>
          <w:sz w:val="22"/>
          <w:szCs w:val="22"/>
        </w:rPr>
        <w:t xml:space="preserve">(…) </w:t>
      </w:r>
      <w:r w:rsidRPr="001A1BE5" w:rsidR="001A1BE5">
        <w:rPr>
          <w:rFonts w:asciiTheme="minorHAnsi" w:hAnsiTheme="minorHAnsi" w:cstheme="minorHAnsi"/>
          <w:sz w:val="22"/>
          <w:szCs w:val="22"/>
        </w:rPr>
        <w:t>Door meer te sturen op een integrale ontwikkeling van stalsystemen wordt het beter mogelijk de principes voor een dierwaardige veehouderij leidend te laten zijn bij de uitwerking.</w:t>
      </w:r>
      <w:r w:rsidR="001A1BE5">
        <w:rPr>
          <w:rFonts w:asciiTheme="minorHAnsi" w:hAnsiTheme="minorHAnsi" w:cstheme="minorHAnsi"/>
          <w:sz w:val="22"/>
          <w:szCs w:val="22"/>
        </w:rPr>
        <w:t>”</w:t>
      </w:r>
      <w:r w:rsidR="00C03C0B">
        <w:rPr>
          <w:rStyle w:val="Voetnootmarkering"/>
          <w:rFonts w:asciiTheme="minorHAnsi" w:hAnsiTheme="minorHAnsi" w:cstheme="minorHAnsi"/>
          <w:sz w:val="22"/>
          <w:szCs w:val="22"/>
        </w:rPr>
        <w:footnoteReference w:id="82"/>
      </w:r>
    </w:p>
    <w:p w:rsidR="002B7927" w:rsidP="006B5728" w:rsidRDefault="002B7927" w14:paraId="080CFA0B" w14:textId="77777777">
      <w:pPr>
        <w:rPr>
          <w:rFonts w:asciiTheme="minorHAnsi" w:hAnsiTheme="minorHAnsi" w:cstheme="minorHAnsi"/>
          <w:sz w:val="22"/>
          <w:szCs w:val="22"/>
        </w:rPr>
      </w:pPr>
    </w:p>
    <w:p w:rsidRPr="00807FC2" w:rsidR="00737298" w:rsidP="00807FC2" w:rsidRDefault="00807FC2" w14:paraId="796E9B1A" w14:textId="1558D00C">
      <w:pPr>
        <w:rPr>
          <w:rFonts w:asciiTheme="minorHAnsi" w:hAnsiTheme="minorHAnsi" w:cstheme="minorHAnsi"/>
          <w:sz w:val="22"/>
          <w:szCs w:val="22"/>
        </w:rPr>
      </w:pPr>
      <w:r w:rsidRPr="00807FC2">
        <w:rPr>
          <w:rFonts w:asciiTheme="minorHAnsi" w:hAnsiTheme="minorHAnsi" w:cstheme="minorHAnsi"/>
          <w:sz w:val="22"/>
          <w:szCs w:val="22"/>
        </w:rPr>
        <w:t xml:space="preserve">Ook de Dierenbescherming, </w:t>
      </w:r>
      <w:proofErr w:type="spellStart"/>
      <w:r w:rsidRPr="00807FC2">
        <w:rPr>
          <w:rFonts w:asciiTheme="minorHAnsi" w:hAnsiTheme="minorHAnsi" w:cstheme="minorHAnsi"/>
          <w:sz w:val="22"/>
          <w:szCs w:val="22"/>
        </w:rPr>
        <w:t>Caring</w:t>
      </w:r>
      <w:proofErr w:type="spellEnd"/>
      <w:r w:rsidRPr="00807FC2">
        <w:rPr>
          <w:rFonts w:asciiTheme="minorHAnsi" w:hAnsiTheme="minorHAnsi" w:cstheme="minorHAnsi"/>
          <w:sz w:val="22"/>
          <w:szCs w:val="22"/>
        </w:rPr>
        <w:t xml:space="preserve"> Farmers, </w:t>
      </w:r>
      <w:proofErr w:type="spellStart"/>
      <w:r w:rsidRPr="00807FC2">
        <w:rPr>
          <w:rFonts w:asciiTheme="minorHAnsi" w:hAnsiTheme="minorHAnsi" w:cstheme="minorHAnsi"/>
          <w:sz w:val="22"/>
          <w:szCs w:val="22"/>
        </w:rPr>
        <w:t>Natuur&amp;Milieu</w:t>
      </w:r>
      <w:proofErr w:type="spellEnd"/>
      <w:r w:rsidRPr="00807FC2">
        <w:rPr>
          <w:rFonts w:asciiTheme="minorHAnsi" w:hAnsiTheme="minorHAnsi" w:cstheme="minorHAnsi"/>
          <w:sz w:val="22"/>
          <w:szCs w:val="22"/>
        </w:rPr>
        <w:t>, Natuurmonumenten en Vogelbescherming pleiten gezamenlijk voor een integrale landbouwtransitie, en hebben concrete maatregelen voor pluimvee-, rundvee- en varkenshouderij in kaart gebracht.</w:t>
      </w:r>
      <w:r w:rsidRPr="009C3C51" w:rsidR="009C3C51">
        <w:rPr>
          <w:rFonts w:asciiTheme="minorHAnsi" w:hAnsiTheme="minorHAnsi" w:cstheme="minorHAnsi"/>
          <w:sz w:val="22"/>
          <w:szCs w:val="22"/>
          <w:vertAlign w:val="superscript"/>
        </w:rPr>
        <w:t xml:space="preserve"> </w:t>
      </w:r>
      <w:r w:rsidRPr="00807FC2" w:rsidR="009C3C51">
        <w:rPr>
          <w:rFonts w:asciiTheme="minorHAnsi" w:hAnsiTheme="minorHAnsi" w:cstheme="minorHAnsi"/>
          <w:sz w:val="22"/>
          <w:szCs w:val="22"/>
          <w:vertAlign w:val="superscript"/>
        </w:rPr>
        <w:footnoteReference w:id="83"/>
      </w:r>
      <w:r w:rsidRPr="00807FC2">
        <w:rPr>
          <w:rFonts w:asciiTheme="minorHAnsi" w:hAnsiTheme="minorHAnsi" w:cstheme="minorHAnsi"/>
          <w:sz w:val="22"/>
          <w:szCs w:val="22"/>
        </w:rPr>
        <w:t xml:space="preserve"> Voor kippen zijn dat bijvoorbeeld integraal duurzame stallen met toegang tot een (overdekte) uitloop, vrije uitloop en/of bosrand voor meer ruimte en variatie in de omgeving, mest snel uit de stal verwijderen om emissies tegen te gaan en het stalklimaat voor zowel de dieren als de boer te verbeteren, en bomen en zonnepanelen in een vrije uitloop om koolstof vast te leggen en groene stroom op te wekken.</w:t>
      </w:r>
    </w:p>
    <w:p w:rsidRPr="00604A13" w:rsidR="00B15BF9" w:rsidP="00B15BF9" w:rsidRDefault="004A4223" w14:paraId="14491FD9" w14:textId="5244B19A">
      <w:pPr>
        <w:rPr>
          <w:rFonts w:asciiTheme="minorHAnsi" w:hAnsiTheme="minorHAnsi" w:cstheme="minorHAnsi"/>
          <w:b/>
          <w:bCs/>
          <w:sz w:val="22"/>
          <w:szCs w:val="22"/>
        </w:rPr>
      </w:pPr>
      <w:r w:rsidRPr="004A4223">
        <w:rPr>
          <w:rFonts w:asciiTheme="minorHAnsi" w:hAnsiTheme="minorHAnsi" w:cstheme="minorHAnsi"/>
          <w:sz w:val="22"/>
          <w:szCs w:val="22"/>
        </w:rPr>
        <w:br/>
      </w:r>
      <w:r w:rsidRPr="004A4223">
        <w:rPr>
          <w:rFonts w:asciiTheme="minorHAnsi" w:hAnsiTheme="minorHAnsi" w:cstheme="minorHAnsi"/>
          <w:b/>
          <w:bCs/>
          <w:sz w:val="22"/>
          <w:szCs w:val="22"/>
        </w:rPr>
        <w:t>1.4 Het waarmaken van de nieuwe politieke belofte: een dierwaardige veehouderij</w:t>
      </w:r>
      <w:r w:rsidRPr="004A4223">
        <w:rPr>
          <w:rFonts w:asciiTheme="minorHAnsi" w:hAnsiTheme="minorHAnsi" w:cstheme="minorHAnsi"/>
          <w:b/>
          <w:bCs/>
          <w:sz w:val="22"/>
          <w:szCs w:val="22"/>
        </w:rPr>
        <w:br/>
      </w:r>
      <w:r w:rsidRPr="004A4223">
        <w:rPr>
          <w:rFonts w:asciiTheme="minorHAnsi" w:hAnsiTheme="minorHAnsi" w:cstheme="minorHAnsi"/>
          <w:sz w:val="22"/>
          <w:szCs w:val="22"/>
        </w:rPr>
        <w:br/>
      </w:r>
      <w:r w:rsidRPr="004E38D8" w:rsidR="00B71236">
        <w:rPr>
          <w:rFonts w:asciiTheme="minorHAnsi" w:hAnsiTheme="minorHAnsi" w:cstheme="minorHAnsi"/>
          <w:b/>
          <w:bCs/>
          <w:sz w:val="22"/>
          <w:szCs w:val="22"/>
        </w:rPr>
        <w:t xml:space="preserve">De leden van de BBB-fractie vragen zich af op welke Kamerstukken </w:t>
      </w:r>
      <w:r w:rsidRPr="004E38D8" w:rsidR="005A2FE5">
        <w:rPr>
          <w:rFonts w:asciiTheme="minorHAnsi" w:hAnsiTheme="minorHAnsi" w:cstheme="minorHAnsi"/>
          <w:b/>
          <w:bCs/>
          <w:sz w:val="22"/>
          <w:szCs w:val="22"/>
        </w:rPr>
        <w:t>is</w:t>
      </w:r>
      <w:r w:rsidRPr="004E38D8" w:rsidR="00B71236">
        <w:rPr>
          <w:rFonts w:asciiTheme="minorHAnsi" w:hAnsiTheme="minorHAnsi" w:cstheme="minorHAnsi"/>
          <w:b/>
          <w:bCs/>
          <w:sz w:val="22"/>
          <w:szCs w:val="22"/>
        </w:rPr>
        <w:t xml:space="preserve"> gestoeld dat de </w:t>
      </w:r>
      <w:r w:rsidR="00ED3104">
        <w:rPr>
          <w:rFonts w:asciiTheme="minorHAnsi" w:hAnsiTheme="minorHAnsi" w:cstheme="minorHAnsi"/>
          <w:b/>
          <w:bCs/>
          <w:sz w:val="22"/>
          <w:szCs w:val="22"/>
        </w:rPr>
        <w:t>concept-</w:t>
      </w:r>
      <w:r w:rsidRPr="004E38D8" w:rsidR="00B71236">
        <w:rPr>
          <w:rFonts w:asciiTheme="minorHAnsi" w:hAnsiTheme="minorHAnsi" w:cstheme="minorHAnsi"/>
          <w:b/>
          <w:bCs/>
          <w:sz w:val="22"/>
          <w:szCs w:val="22"/>
        </w:rPr>
        <w:t xml:space="preserve">AMvB van </w:t>
      </w:r>
      <w:r w:rsidRPr="004E38D8" w:rsidR="005A2FE5">
        <w:rPr>
          <w:rFonts w:asciiTheme="minorHAnsi" w:hAnsiTheme="minorHAnsi" w:cstheme="minorHAnsi"/>
          <w:b/>
          <w:bCs/>
          <w:sz w:val="22"/>
          <w:szCs w:val="22"/>
        </w:rPr>
        <w:t>de</w:t>
      </w:r>
      <w:r w:rsidR="00ED3104">
        <w:rPr>
          <w:rFonts w:asciiTheme="minorHAnsi" w:hAnsiTheme="minorHAnsi" w:cstheme="minorHAnsi"/>
          <w:b/>
          <w:bCs/>
          <w:sz w:val="22"/>
          <w:szCs w:val="22"/>
        </w:rPr>
        <w:t xml:space="preserve"> toen</w:t>
      </w:r>
      <w:r w:rsidR="002E6B18">
        <w:rPr>
          <w:rFonts w:asciiTheme="minorHAnsi" w:hAnsiTheme="minorHAnsi" w:cstheme="minorHAnsi"/>
          <w:b/>
          <w:bCs/>
          <w:sz w:val="22"/>
          <w:szCs w:val="22"/>
        </w:rPr>
        <w:t>malige</w:t>
      </w:r>
      <w:r w:rsidRPr="004E38D8" w:rsidR="005A2FE5">
        <w:rPr>
          <w:rFonts w:asciiTheme="minorHAnsi" w:hAnsiTheme="minorHAnsi" w:cstheme="minorHAnsi"/>
          <w:b/>
          <w:bCs/>
          <w:sz w:val="22"/>
          <w:szCs w:val="22"/>
        </w:rPr>
        <w:t xml:space="preserve"> minister van LVVN</w:t>
      </w:r>
      <w:r w:rsidRPr="004E38D8" w:rsidR="00B71236">
        <w:rPr>
          <w:rFonts w:asciiTheme="minorHAnsi" w:hAnsiTheme="minorHAnsi" w:cstheme="minorHAnsi"/>
          <w:b/>
          <w:bCs/>
          <w:sz w:val="22"/>
          <w:szCs w:val="22"/>
        </w:rPr>
        <w:t xml:space="preserve"> op geen enkele manier tegemoetkomt aan de door de Kamers gewenste omslag</w:t>
      </w:r>
      <w:r w:rsidR="00E56F10">
        <w:rPr>
          <w:rFonts w:asciiTheme="minorHAnsi" w:hAnsiTheme="minorHAnsi" w:cstheme="minorHAnsi"/>
          <w:b/>
          <w:bCs/>
          <w:sz w:val="22"/>
          <w:szCs w:val="22"/>
        </w:rPr>
        <w:t>.</w:t>
      </w:r>
      <w:r w:rsidRPr="004E38D8" w:rsidR="00B71236">
        <w:rPr>
          <w:rFonts w:asciiTheme="minorHAnsi" w:hAnsiTheme="minorHAnsi" w:cstheme="minorHAnsi"/>
          <w:b/>
          <w:bCs/>
          <w:sz w:val="22"/>
          <w:szCs w:val="22"/>
        </w:rPr>
        <w:t xml:space="preserve"> </w:t>
      </w:r>
      <w:r w:rsidRPr="004E38D8" w:rsidR="00F365F7">
        <w:rPr>
          <w:rFonts w:asciiTheme="minorHAnsi" w:hAnsiTheme="minorHAnsi" w:cstheme="minorHAnsi"/>
          <w:b/>
          <w:bCs/>
          <w:sz w:val="22"/>
          <w:szCs w:val="22"/>
        </w:rPr>
        <w:t>Tevens vragen de leden of de initiatiefnemer contact heeft gehad met de Dierenbescherming en andere convenantspartijen.</w:t>
      </w:r>
      <w:r w:rsidR="00B15BF9">
        <w:rPr>
          <w:rFonts w:asciiTheme="minorHAnsi" w:hAnsiTheme="minorHAnsi" w:cstheme="minorHAnsi"/>
          <w:b/>
          <w:bCs/>
          <w:sz w:val="22"/>
          <w:szCs w:val="22"/>
        </w:rPr>
        <w:t xml:space="preserve"> Ook vragen de leden</w:t>
      </w:r>
      <w:r w:rsidRPr="00604A13" w:rsidDel="00B15BF9" w:rsidR="00B15BF9">
        <w:rPr>
          <w:rFonts w:asciiTheme="minorHAnsi" w:hAnsiTheme="minorHAnsi" w:cstheme="minorHAnsi"/>
          <w:b/>
          <w:bCs/>
          <w:sz w:val="22"/>
          <w:szCs w:val="22"/>
        </w:rPr>
        <w:t xml:space="preserve"> </w:t>
      </w:r>
      <w:r w:rsidRPr="00604A13" w:rsidR="00B15BF9">
        <w:rPr>
          <w:rFonts w:asciiTheme="minorHAnsi" w:hAnsiTheme="minorHAnsi" w:cstheme="minorHAnsi"/>
          <w:b/>
          <w:bCs/>
          <w:sz w:val="22"/>
          <w:szCs w:val="22"/>
        </w:rPr>
        <w:t xml:space="preserve">waarom de initiatiefnemer van mening is dat de concept-AMvB van toenmalig landbouwminister Wiersma niet </w:t>
      </w:r>
      <w:r w:rsidRPr="00604A13" w:rsidR="00B15BF9">
        <w:rPr>
          <w:rFonts w:asciiTheme="minorHAnsi" w:hAnsiTheme="minorHAnsi" w:cstheme="minorHAnsi"/>
          <w:b/>
          <w:bCs/>
          <w:sz w:val="22"/>
          <w:szCs w:val="22"/>
        </w:rPr>
        <w:lastRenderedPageBreak/>
        <w:t xml:space="preserve">is wat politiek en maatschappelijk is gewenst, en met welke belangenbehartigers de initiatiefnemer heeft gesproken om tot de conclusie te komen dat zij dat anders zien? </w:t>
      </w:r>
    </w:p>
    <w:p w:rsidR="00CA1157" w:rsidP="00B71236" w:rsidRDefault="00CA1157" w14:paraId="35213144" w14:textId="77777777">
      <w:pPr>
        <w:rPr>
          <w:rFonts w:asciiTheme="minorHAnsi" w:hAnsiTheme="minorHAnsi" w:cstheme="minorHAnsi"/>
          <w:sz w:val="22"/>
          <w:szCs w:val="22"/>
          <w:highlight w:val="yellow"/>
        </w:rPr>
      </w:pPr>
    </w:p>
    <w:p w:rsidR="00BA110B" w:rsidP="00B71236" w:rsidRDefault="00437395" w14:paraId="1C0C239A" w14:textId="1F100C47">
      <w:pPr>
        <w:rPr>
          <w:rFonts w:asciiTheme="minorHAnsi" w:hAnsiTheme="minorHAnsi" w:cstheme="minorHAnsi"/>
          <w:sz w:val="22"/>
          <w:szCs w:val="22"/>
        </w:rPr>
      </w:pPr>
      <w:r>
        <w:rPr>
          <w:rFonts w:asciiTheme="minorHAnsi" w:hAnsiTheme="minorHAnsi" w:cstheme="minorHAnsi"/>
          <w:sz w:val="22"/>
          <w:szCs w:val="22"/>
        </w:rPr>
        <w:t>De Tweede Kamer heeft middels het amendement-Tjeerd de Groot/Van Campen</w:t>
      </w:r>
      <w:r w:rsidR="00B53681">
        <w:rPr>
          <w:rStyle w:val="Voetnootmarkering"/>
          <w:rFonts w:asciiTheme="minorHAnsi" w:hAnsiTheme="minorHAnsi" w:cstheme="minorHAnsi"/>
          <w:sz w:val="22"/>
          <w:szCs w:val="22"/>
        </w:rPr>
        <w:footnoteReference w:id="84"/>
      </w:r>
      <w:r>
        <w:rPr>
          <w:rFonts w:asciiTheme="minorHAnsi" w:hAnsiTheme="minorHAnsi" w:cstheme="minorHAnsi"/>
          <w:sz w:val="22"/>
          <w:szCs w:val="22"/>
        </w:rPr>
        <w:t xml:space="preserve"> de doelstelling van een dierwaardige veehouderij in 2040 en de zes leidende principes van de Raad voor Dierenaangelegenheden in de Wet dieren vastgelegd.</w:t>
      </w:r>
      <w:r w:rsidRPr="009C543C">
        <w:rPr>
          <w:rFonts w:asciiTheme="minorHAnsi" w:hAnsiTheme="minorHAnsi" w:cstheme="minorHAnsi"/>
          <w:sz w:val="22"/>
          <w:szCs w:val="22"/>
        </w:rPr>
        <w:t xml:space="preserve"> </w:t>
      </w:r>
    </w:p>
    <w:p w:rsidR="00BA110B" w:rsidP="00B71236" w:rsidRDefault="00BA110B" w14:paraId="1D1C1FD4" w14:textId="77777777">
      <w:pPr>
        <w:rPr>
          <w:rFonts w:asciiTheme="minorHAnsi" w:hAnsiTheme="minorHAnsi" w:cstheme="minorHAnsi"/>
          <w:sz w:val="22"/>
          <w:szCs w:val="22"/>
        </w:rPr>
      </w:pPr>
    </w:p>
    <w:p w:rsidR="00255798" w:rsidP="00B71236" w:rsidRDefault="00A12F75" w14:paraId="1CF611EC" w14:textId="1E707BF6">
      <w:pPr>
        <w:rPr>
          <w:rFonts w:asciiTheme="minorHAnsi" w:hAnsiTheme="minorHAnsi" w:cstheme="minorHAnsi"/>
          <w:bCs/>
          <w:sz w:val="22"/>
          <w:szCs w:val="22"/>
        </w:rPr>
      </w:pPr>
      <w:r>
        <w:rPr>
          <w:rFonts w:asciiTheme="minorHAnsi" w:hAnsiTheme="minorHAnsi" w:cstheme="minorHAnsi"/>
          <w:sz w:val="22"/>
          <w:szCs w:val="22"/>
        </w:rPr>
        <w:t>V</w:t>
      </w:r>
      <w:r w:rsidRPr="009C543C" w:rsidR="00CA1157">
        <w:rPr>
          <w:rFonts w:asciiTheme="minorHAnsi" w:hAnsiTheme="minorHAnsi" w:cstheme="minorHAnsi"/>
          <w:sz w:val="22"/>
          <w:szCs w:val="22"/>
        </w:rPr>
        <w:t>oor</w:t>
      </w:r>
      <w:r>
        <w:rPr>
          <w:rFonts w:asciiTheme="minorHAnsi" w:hAnsiTheme="minorHAnsi" w:cstheme="minorHAnsi"/>
          <w:sz w:val="22"/>
          <w:szCs w:val="22"/>
        </w:rPr>
        <w:t xml:space="preserve"> een uitgebreide</w:t>
      </w:r>
      <w:r w:rsidRPr="009C543C" w:rsidDel="00A12F75" w:rsidR="00CA1157">
        <w:rPr>
          <w:rFonts w:asciiTheme="minorHAnsi" w:hAnsiTheme="minorHAnsi" w:cstheme="minorHAnsi"/>
          <w:sz w:val="22"/>
          <w:szCs w:val="22"/>
        </w:rPr>
        <w:t xml:space="preserve"> </w:t>
      </w:r>
      <w:r w:rsidRPr="009C543C" w:rsidR="00CA1157">
        <w:rPr>
          <w:rFonts w:asciiTheme="minorHAnsi" w:hAnsiTheme="minorHAnsi" w:cstheme="minorHAnsi"/>
          <w:sz w:val="22"/>
          <w:szCs w:val="22"/>
        </w:rPr>
        <w:t>onderbouwing</w:t>
      </w:r>
      <w:r>
        <w:rPr>
          <w:rFonts w:asciiTheme="minorHAnsi" w:hAnsiTheme="minorHAnsi" w:cstheme="minorHAnsi"/>
          <w:sz w:val="22"/>
          <w:szCs w:val="22"/>
        </w:rPr>
        <w:t xml:space="preserve"> waarom de concept-AMvB van toenmalig minister van Landbouw Wiersma hier niet aan voldeed, verwijst de initiatiefnemer</w:t>
      </w:r>
      <w:r w:rsidRPr="009C543C" w:rsidR="00CA1157">
        <w:rPr>
          <w:rFonts w:asciiTheme="minorHAnsi" w:hAnsiTheme="minorHAnsi" w:cstheme="minorHAnsi"/>
          <w:sz w:val="22"/>
          <w:szCs w:val="22"/>
        </w:rPr>
        <w:t xml:space="preserve"> naar paragraaf 2.2.1 </w:t>
      </w:r>
      <w:r w:rsidRPr="009C543C" w:rsidR="00CA1157">
        <w:rPr>
          <w:rFonts w:asciiTheme="minorHAnsi" w:hAnsiTheme="minorHAnsi" w:cstheme="minorHAnsi"/>
          <w:bCs/>
          <w:sz w:val="22"/>
          <w:szCs w:val="22"/>
        </w:rPr>
        <w:t xml:space="preserve">van de </w:t>
      </w:r>
      <w:r w:rsidR="00A51AC7">
        <w:rPr>
          <w:rFonts w:asciiTheme="minorHAnsi" w:hAnsiTheme="minorHAnsi" w:cstheme="minorHAnsi"/>
          <w:bCs/>
          <w:sz w:val="22"/>
          <w:szCs w:val="22"/>
        </w:rPr>
        <w:t>m</w:t>
      </w:r>
      <w:r w:rsidRPr="009C543C" w:rsidR="00CA1157">
        <w:rPr>
          <w:rFonts w:asciiTheme="minorHAnsi" w:hAnsiTheme="minorHAnsi" w:cstheme="minorHAnsi"/>
          <w:bCs/>
          <w:sz w:val="22"/>
          <w:szCs w:val="22"/>
        </w:rPr>
        <w:t xml:space="preserve">emorie van </w:t>
      </w:r>
      <w:r w:rsidR="00A51AC7">
        <w:rPr>
          <w:rFonts w:asciiTheme="minorHAnsi" w:hAnsiTheme="minorHAnsi" w:cstheme="minorHAnsi"/>
          <w:bCs/>
          <w:sz w:val="22"/>
          <w:szCs w:val="22"/>
        </w:rPr>
        <w:t>t</w:t>
      </w:r>
      <w:r w:rsidRPr="009C543C" w:rsidR="00CA1157">
        <w:rPr>
          <w:rFonts w:asciiTheme="minorHAnsi" w:hAnsiTheme="minorHAnsi" w:cstheme="minorHAnsi"/>
          <w:bCs/>
          <w:sz w:val="22"/>
          <w:szCs w:val="22"/>
        </w:rPr>
        <w:t>oelichting.</w:t>
      </w:r>
      <w:r w:rsidR="00E56F10">
        <w:rPr>
          <w:rFonts w:asciiTheme="minorHAnsi" w:hAnsiTheme="minorHAnsi" w:cstheme="minorHAnsi"/>
          <w:bCs/>
          <w:sz w:val="22"/>
          <w:szCs w:val="22"/>
        </w:rPr>
        <w:t xml:space="preserve"> </w:t>
      </w:r>
      <w:r w:rsidR="001A0EFC">
        <w:rPr>
          <w:rFonts w:asciiTheme="minorHAnsi" w:hAnsiTheme="minorHAnsi" w:cstheme="minorHAnsi"/>
          <w:bCs/>
          <w:sz w:val="22"/>
          <w:szCs w:val="22"/>
        </w:rPr>
        <w:t xml:space="preserve">Ook in de </w:t>
      </w:r>
      <w:r>
        <w:rPr>
          <w:rFonts w:asciiTheme="minorHAnsi" w:hAnsiTheme="minorHAnsi" w:cstheme="minorHAnsi"/>
          <w:bCs/>
          <w:sz w:val="22"/>
          <w:szCs w:val="22"/>
        </w:rPr>
        <w:t xml:space="preserve">later verschenen </w:t>
      </w:r>
      <w:r w:rsidR="001A0EFC">
        <w:rPr>
          <w:rFonts w:asciiTheme="minorHAnsi" w:hAnsiTheme="minorHAnsi" w:cstheme="minorHAnsi"/>
          <w:bCs/>
          <w:sz w:val="22"/>
          <w:szCs w:val="22"/>
        </w:rPr>
        <w:t>wetenschappelijke toets opgesteld door Wageningen University &amp; Research en Universiteit Utrecht wordt geconcludeerd dat</w:t>
      </w:r>
      <w:r w:rsidR="0066404B">
        <w:rPr>
          <w:rFonts w:asciiTheme="minorHAnsi" w:hAnsiTheme="minorHAnsi" w:cstheme="minorHAnsi"/>
          <w:bCs/>
          <w:sz w:val="22"/>
          <w:szCs w:val="22"/>
        </w:rPr>
        <w:t xml:space="preserve"> de eisen die aan de dierhouderij worden gesteld ontoereikend zijn om volledige dierwaardigheid te garanderen, ook niet na 2040.</w:t>
      </w:r>
      <w:r w:rsidR="00AF5823">
        <w:rPr>
          <w:rStyle w:val="Voetnootmarkering"/>
          <w:rFonts w:asciiTheme="minorHAnsi" w:hAnsiTheme="minorHAnsi" w:cstheme="minorHAnsi"/>
          <w:bCs/>
          <w:sz w:val="22"/>
          <w:szCs w:val="22"/>
        </w:rPr>
        <w:footnoteReference w:id="85"/>
      </w:r>
      <w:r w:rsidR="00BA7D03">
        <w:rPr>
          <w:rFonts w:asciiTheme="minorHAnsi" w:hAnsiTheme="minorHAnsi" w:cstheme="minorHAnsi"/>
          <w:bCs/>
          <w:sz w:val="22"/>
          <w:szCs w:val="22"/>
        </w:rPr>
        <w:t xml:space="preserve"> De wetenschappers wijzen erop dat er tal van uitzonderingen zijn opgenomen, waardoor het mogelijk blijft om niet aan de eisen te hoeven voldoen die er wél staan en dat de mogelijkheid tot uitstel ook na 2040 blijft bestaan. </w:t>
      </w:r>
      <w:r w:rsidR="00A270CD">
        <w:rPr>
          <w:rFonts w:asciiTheme="minorHAnsi" w:hAnsiTheme="minorHAnsi" w:cstheme="minorHAnsi"/>
          <w:bCs/>
          <w:sz w:val="22"/>
          <w:szCs w:val="22"/>
        </w:rPr>
        <w:t>Belangrijke reden dat het doel niet wordt gehaald,</w:t>
      </w:r>
      <w:r w:rsidR="00B67014">
        <w:rPr>
          <w:rFonts w:asciiTheme="minorHAnsi" w:hAnsiTheme="minorHAnsi" w:cstheme="minorHAnsi"/>
          <w:bCs/>
          <w:sz w:val="22"/>
          <w:szCs w:val="22"/>
        </w:rPr>
        <w:t xml:space="preserve"> is dat de AMvB </w:t>
      </w:r>
      <w:r w:rsidR="00B67014">
        <w:rPr>
          <w:rFonts w:asciiTheme="minorHAnsi" w:hAnsiTheme="minorHAnsi" w:cstheme="minorHAnsi"/>
          <w:sz w:val="22"/>
          <w:szCs w:val="22"/>
        </w:rPr>
        <w:t>aanpassingen doet binnen het huidige intensieve veehouderijmodel</w:t>
      </w:r>
      <w:r w:rsidR="005D5FE0">
        <w:rPr>
          <w:rFonts w:asciiTheme="minorHAnsi" w:hAnsiTheme="minorHAnsi" w:cstheme="minorHAnsi"/>
          <w:sz w:val="22"/>
          <w:szCs w:val="22"/>
        </w:rPr>
        <w:t xml:space="preserve">. De omslag naar </w:t>
      </w:r>
      <w:r w:rsidR="00B67014">
        <w:rPr>
          <w:rFonts w:asciiTheme="minorHAnsi" w:hAnsiTheme="minorHAnsi" w:cstheme="minorHAnsi"/>
          <w:sz w:val="22"/>
          <w:szCs w:val="22"/>
        </w:rPr>
        <w:t>een dierwaardige veehouderij</w:t>
      </w:r>
      <w:r w:rsidR="0043540C">
        <w:rPr>
          <w:rFonts w:asciiTheme="minorHAnsi" w:hAnsiTheme="minorHAnsi" w:cstheme="minorHAnsi"/>
          <w:sz w:val="22"/>
          <w:szCs w:val="22"/>
        </w:rPr>
        <w:t xml:space="preserve"> </w:t>
      </w:r>
      <w:r w:rsidR="00CE3087">
        <w:rPr>
          <w:rFonts w:asciiTheme="minorHAnsi" w:hAnsiTheme="minorHAnsi" w:cstheme="minorHAnsi"/>
          <w:sz w:val="22"/>
          <w:szCs w:val="22"/>
        </w:rPr>
        <w:t xml:space="preserve">en diergericht </w:t>
      </w:r>
      <w:r w:rsidR="00F001D8">
        <w:rPr>
          <w:rFonts w:asciiTheme="minorHAnsi" w:hAnsiTheme="minorHAnsi" w:cstheme="minorHAnsi"/>
          <w:sz w:val="22"/>
          <w:szCs w:val="22"/>
        </w:rPr>
        <w:t>ontwerpen wordt niet gemaakt</w:t>
      </w:r>
      <w:r w:rsidR="0043540C">
        <w:rPr>
          <w:rFonts w:asciiTheme="minorHAnsi" w:hAnsiTheme="minorHAnsi" w:cstheme="minorHAnsi"/>
          <w:sz w:val="22"/>
          <w:szCs w:val="22"/>
        </w:rPr>
        <w:t xml:space="preserve"> en de gedragsbehoeften </w:t>
      </w:r>
      <w:r w:rsidR="00D63C9F">
        <w:rPr>
          <w:rFonts w:asciiTheme="minorHAnsi" w:hAnsiTheme="minorHAnsi" w:cstheme="minorHAnsi"/>
          <w:sz w:val="22"/>
          <w:szCs w:val="22"/>
        </w:rPr>
        <w:t>worden</w:t>
      </w:r>
      <w:r w:rsidR="0043540C">
        <w:rPr>
          <w:rFonts w:asciiTheme="minorHAnsi" w:hAnsiTheme="minorHAnsi" w:cstheme="minorHAnsi"/>
          <w:sz w:val="22"/>
          <w:szCs w:val="22"/>
        </w:rPr>
        <w:t xml:space="preserve"> onvoldoende geborgd</w:t>
      </w:r>
      <w:r w:rsidR="00CB2208">
        <w:rPr>
          <w:rFonts w:asciiTheme="minorHAnsi" w:hAnsiTheme="minorHAnsi" w:cstheme="minorHAnsi"/>
          <w:sz w:val="22"/>
          <w:szCs w:val="22"/>
        </w:rPr>
        <w:t xml:space="preserve">, zo blijkt </w:t>
      </w:r>
      <w:r w:rsidR="00A801FD">
        <w:rPr>
          <w:rFonts w:asciiTheme="minorHAnsi" w:hAnsiTheme="minorHAnsi" w:cstheme="minorHAnsi"/>
          <w:sz w:val="22"/>
          <w:szCs w:val="22"/>
        </w:rPr>
        <w:t>ook uit de wetenschappelijke toets:</w:t>
      </w:r>
      <w:r w:rsidR="00B67014">
        <w:rPr>
          <w:rFonts w:asciiTheme="minorHAnsi" w:hAnsiTheme="minorHAnsi" w:cstheme="minorHAnsi"/>
          <w:bCs/>
          <w:sz w:val="22"/>
          <w:szCs w:val="22"/>
        </w:rPr>
        <w:t xml:space="preserve"> “</w:t>
      </w:r>
      <w:r w:rsidR="0043540C">
        <w:rPr>
          <w:rFonts w:asciiTheme="minorHAnsi" w:hAnsiTheme="minorHAnsi" w:cstheme="minorHAnsi"/>
          <w:bCs/>
          <w:sz w:val="22"/>
          <w:szCs w:val="22"/>
        </w:rPr>
        <w:t xml:space="preserve">Dit lijkt mede het gevolg van het feit dat het voorstel sterk uitgaat van de mogelijkheden binnen de huidige </w:t>
      </w:r>
      <w:proofErr w:type="spellStart"/>
      <w:r w:rsidR="0043540C">
        <w:rPr>
          <w:rFonts w:asciiTheme="minorHAnsi" w:hAnsiTheme="minorHAnsi" w:cstheme="minorHAnsi"/>
          <w:bCs/>
          <w:sz w:val="22"/>
          <w:szCs w:val="22"/>
        </w:rPr>
        <w:t>houderijsystemen</w:t>
      </w:r>
      <w:proofErr w:type="spellEnd"/>
      <w:r w:rsidR="0043540C">
        <w:rPr>
          <w:rFonts w:asciiTheme="minorHAnsi" w:hAnsiTheme="minorHAnsi" w:cstheme="minorHAnsi"/>
          <w:bCs/>
          <w:sz w:val="22"/>
          <w:szCs w:val="22"/>
        </w:rPr>
        <w:t>. We constateren dat voor 2040 impliciet wordt uitgegaan v</w:t>
      </w:r>
      <w:r w:rsidR="00E2353D">
        <w:rPr>
          <w:rFonts w:asciiTheme="minorHAnsi" w:hAnsiTheme="minorHAnsi" w:cstheme="minorHAnsi"/>
          <w:bCs/>
          <w:sz w:val="22"/>
          <w:szCs w:val="22"/>
        </w:rPr>
        <w:t xml:space="preserve">an het behoud van de huidige structuur van de dierhouderijsectoren, inclusief bestaande technische standaarden (zoals </w:t>
      </w:r>
      <w:proofErr w:type="spellStart"/>
      <w:r w:rsidR="00E2353D">
        <w:rPr>
          <w:rFonts w:asciiTheme="minorHAnsi" w:hAnsiTheme="minorHAnsi" w:cstheme="minorHAnsi"/>
          <w:bCs/>
          <w:sz w:val="22"/>
          <w:szCs w:val="22"/>
        </w:rPr>
        <w:t>onderkeldering</w:t>
      </w:r>
      <w:proofErr w:type="spellEnd"/>
      <w:r w:rsidR="00E2353D">
        <w:rPr>
          <w:rFonts w:asciiTheme="minorHAnsi" w:hAnsiTheme="minorHAnsi" w:cstheme="minorHAnsi"/>
          <w:bCs/>
          <w:sz w:val="22"/>
          <w:szCs w:val="22"/>
        </w:rPr>
        <w:t>) en gangbaar management. Een helder transitieperspectief op de gewenste aard en rol van de veehouderij binnen het bred</w:t>
      </w:r>
      <w:r w:rsidR="008F72B4">
        <w:rPr>
          <w:rFonts w:asciiTheme="minorHAnsi" w:hAnsiTheme="minorHAnsi" w:cstheme="minorHAnsi"/>
          <w:bCs/>
          <w:sz w:val="22"/>
          <w:szCs w:val="22"/>
        </w:rPr>
        <w:t>ere voedselsysteem, het landelijk gebied en de natuur, had kunnen bijdragen aan een wezenlijke stap richting een dierwaardige veehouderij. Op zijn minst was het wenselijk geweest dat de wettelijke erkenning van gedragsbehoeften gepaard zou zijn gegaan met een breder perspectief op hoe dierwaardigheid er idealiter uitziet</w:t>
      </w:r>
      <w:r w:rsidR="00CD688E">
        <w:rPr>
          <w:rFonts w:asciiTheme="minorHAnsi" w:hAnsiTheme="minorHAnsi" w:cstheme="minorHAnsi"/>
          <w:bCs/>
          <w:sz w:val="22"/>
          <w:szCs w:val="22"/>
        </w:rPr>
        <w:t>. Zo’n perspectief zou in situaties van nieuwbouwprojecten kunnen dienen als richtinggevend kader.”</w:t>
      </w:r>
      <w:r w:rsidR="00393AFA">
        <w:rPr>
          <w:rFonts w:asciiTheme="minorHAnsi" w:hAnsiTheme="minorHAnsi" w:cstheme="minorHAnsi"/>
          <w:bCs/>
          <w:sz w:val="22"/>
          <w:szCs w:val="22"/>
        </w:rPr>
        <w:t xml:space="preserve"> </w:t>
      </w:r>
      <w:r w:rsidR="00255798">
        <w:rPr>
          <w:rFonts w:asciiTheme="minorHAnsi" w:hAnsiTheme="minorHAnsi" w:cstheme="minorHAnsi"/>
          <w:bCs/>
          <w:sz w:val="22"/>
          <w:szCs w:val="22"/>
        </w:rPr>
        <w:t>Ook wordt overwegend niet in het voordeel van het dier geredeneerd.</w:t>
      </w:r>
      <w:r w:rsidR="003D20AE">
        <w:rPr>
          <w:rFonts w:asciiTheme="minorHAnsi" w:hAnsiTheme="minorHAnsi" w:cstheme="minorHAnsi"/>
          <w:bCs/>
          <w:sz w:val="22"/>
          <w:szCs w:val="22"/>
        </w:rPr>
        <w:t xml:space="preserve"> </w:t>
      </w:r>
      <w:r w:rsidR="007626A2">
        <w:rPr>
          <w:rFonts w:asciiTheme="minorHAnsi" w:hAnsiTheme="minorHAnsi" w:cstheme="minorHAnsi"/>
          <w:bCs/>
          <w:sz w:val="22"/>
          <w:szCs w:val="22"/>
        </w:rPr>
        <w:t xml:space="preserve">Staatssecretaris Erkens heeft </w:t>
      </w:r>
      <w:r w:rsidR="005C2FB8">
        <w:rPr>
          <w:rFonts w:asciiTheme="minorHAnsi" w:hAnsiTheme="minorHAnsi" w:cstheme="minorHAnsi"/>
          <w:bCs/>
          <w:sz w:val="22"/>
          <w:szCs w:val="22"/>
        </w:rPr>
        <w:t>de concept-AMvB van oud-minister Wier</w:t>
      </w:r>
      <w:r w:rsidR="00143DA0">
        <w:rPr>
          <w:rFonts w:asciiTheme="minorHAnsi" w:hAnsiTheme="minorHAnsi" w:cstheme="minorHAnsi"/>
          <w:bCs/>
          <w:sz w:val="22"/>
          <w:szCs w:val="22"/>
        </w:rPr>
        <w:t xml:space="preserve">sma op </w:t>
      </w:r>
      <w:r w:rsidR="007B7EAC">
        <w:rPr>
          <w:rFonts w:asciiTheme="minorHAnsi" w:hAnsiTheme="minorHAnsi" w:cstheme="minorHAnsi"/>
          <w:bCs/>
          <w:sz w:val="22"/>
          <w:szCs w:val="22"/>
        </w:rPr>
        <w:t>verschillende punten</w:t>
      </w:r>
      <w:r w:rsidR="006F1DB8">
        <w:rPr>
          <w:rFonts w:asciiTheme="minorHAnsi" w:hAnsiTheme="minorHAnsi" w:cstheme="minorHAnsi"/>
          <w:bCs/>
          <w:sz w:val="22"/>
          <w:szCs w:val="22"/>
        </w:rPr>
        <w:t xml:space="preserve"> </w:t>
      </w:r>
      <w:r w:rsidR="00DA4DB6">
        <w:rPr>
          <w:rFonts w:asciiTheme="minorHAnsi" w:hAnsiTheme="minorHAnsi" w:cstheme="minorHAnsi"/>
          <w:bCs/>
          <w:sz w:val="22"/>
          <w:szCs w:val="22"/>
        </w:rPr>
        <w:t xml:space="preserve">aangepast, </w:t>
      </w:r>
      <w:r w:rsidR="002602DE">
        <w:rPr>
          <w:rFonts w:asciiTheme="minorHAnsi" w:hAnsiTheme="minorHAnsi" w:cstheme="minorHAnsi"/>
          <w:bCs/>
          <w:sz w:val="22"/>
          <w:szCs w:val="22"/>
        </w:rPr>
        <w:t>maar h</w:t>
      </w:r>
      <w:r w:rsidR="003D20AE">
        <w:rPr>
          <w:rFonts w:asciiTheme="minorHAnsi" w:hAnsiTheme="minorHAnsi" w:cstheme="minorHAnsi"/>
          <w:bCs/>
          <w:sz w:val="22"/>
          <w:szCs w:val="22"/>
        </w:rPr>
        <w:t xml:space="preserve">et </w:t>
      </w:r>
      <w:r w:rsidR="00A71914">
        <w:rPr>
          <w:rFonts w:asciiTheme="minorHAnsi" w:hAnsiTheme="minorHAnsi" w:cstheme="minorHAnsi"/>
          <w:bCs/>
          <w:sz w:val="22"/>
          <w:szCs w:val="22"/>
        </w:rPr>
        <w:t>overgrote deel</w:t>
      </w:r>
      <w:r w:rsidR="003D20AE">
        <w:rPr>
          <w:rFonts w:asciiTheme="minorHAnsi" w:hAnsiTheme="minorHAnsi" w:cstheme="minorHAnsi"/>
          <w:bCs/>
          <w:sz w:val="22"/>
          <w:szCs w:val="22"/>
        </w:rPr>
        <w:t xml:space="preserve"> van deze kritiek </w:t>
      </w:r>
      <w:r w:rsidR="00656265">
        <w:rPr>
          <w:rFonts w:asciiTheme="minorHAnsi" w:hAnsiTheme="minorHAnsi" w:cstheme="minorHAnsi"/>
          <w:bCs/>
          <w:sz w:val="22"/>
          <w:szCs w:val="22"/>
        </w:rPr>
        <w:t xml:space="preserve">daarmee </w:t>
      </w:r>
      <w:r w:rsidR="00CD2EF6">
        <w:rPr>
          <w:rFonts w:asciiTheme="minorHAnsi" w:hAnsiTheme="minorHAnsi" w:cstheme="minorHAnsi"/>
          <w:bCs/>
          <w:sz w:val="22"/>
          <w:szCs w:val="22"/>
        </w:rPr>
        <w:t xml:space="preserve">niet </w:t>
      </w:r>
      <w:r w:rsidR="008D0F5A">
        <w:rPr>
          <w:rFonts w:asciiTheme="minorHAnsi" w:hAnsiTheme="minorHAnsi" w:cstheme="minorHAnsi"/>
          <w:bCs/>
          <w:sz w:val="22"/>
          <w:szCs w:val="22"/>
        </w:rPr>
        <w:t>weggenomen.</w:t>
      </w:r>
    </w:p>
    <w:p w:rsidR="00255798" w:rsidP="00B71236" w:rsidRDefault="00255798" w14:paraId="35E842BF" w14:textId="77777777">
      <w:pPr>
        <w:rPr>
          <w:rFonts w:asciiTheme="minorHAnsi" w:hAnsiTheme="minorHAnsi" w:cstheme="minorHAnsi"/>
          <w:bCs/>
          <w:sz w:val="22"/>
          <w:szCs w:val="22"/>
        </w:rPr>
      </w:pPr>
    </w:p>
    <w:p w:rsidR="00150DFB" w:rsidP="00B71236" w:rsidRDefault="00217334" w14:paraId="473D330A" w14:textId="6B4C06ED">
      <w:pPr>
        <w:rPr>
          <w:rFonts w:asciiTheme="minorHAnsi" w:hAnsiTheme="minorHAnsi" w:cstheme="minorHAnsi"/>
          <w:bCs/>
          <w:sz w:val="22"/>
          <w:szCs w:val="22"/>
        </w:rPr>
      </w:pPr>
      <w:r>
        <w:rPr>
          <w:rFonts w:asciiTheme="minorHAnsi" w:hAnsiTheme="minorHAnsi" w:cstheme="minorHAnsi"/>
          <w:bCs/>
          <w:sz w:val="22"/>
          <w:szCs w:val="22"/>
        </w:rPr>
        <w:t>D</w:t>
      </w:r>
      <w:r w:rsidR="008D0F5A">
        <w:rPr>
          <w:rFonts w:asciiTheme="minorHAnsi" w:hAnsiTheme="minorHAnsi" w:cstheme="minorHAnsi"/>
          <w:bCs/>
          <w:sz w:val="22"/>
          <w:szCs w:val="22"/>
        </w:rPr>
        <w:t>e kritische wetenschapstoets</w:t>
      </w:r>
      <w:r>
        <w:rPr>
          <w:rFonts w:asciiTheme="minorHAnsi" w:hAnsiTheme="minorHAnsi" w:cstheme="minorHAnsi"/>
          <w:bCs/>
          <w:sz w:val="22"/>
          <w:szCs w:val="22"/>
        </w:rPr>
        <w:t xml:space="preserve"> sluit aan bij de standpunten van diverse convenantspartijen</w:t>
      </w:r>
      <w:r w:rsidR="00B41FF7">
        <w:rPr>
          <w:rFonts w:asciiTheme="minorHAnsi" w:hAnsiTheme="minorHAnsi" w:cstheme="minorHAnsi"/>
          <w:bCs/>
          <w:sz w:val="22"/>
          <w:szCs w:val="22"/>
        </w:rPr>
        <w:t>, waar de initiatiefnemer regelmatig contact mee heeft</w:t>
      </w:r>
      <w:r>
        <w:rPr>
          <w:rFonts w:asciiTheme="minorHAnsi" w:hAnsiTheme="minorHAnsi" w:cstheme="minorHAnsi"/>
          <w:bCs/>
          <w:sz w:val="22"/>
          <w:szCs w:val="22"/>
        </w:rPr>
        <w:t xml:space="preserve">. </w:t>
      </w:r>
      <w:r w:rsidRPr="009C543C" w:rsidR="00CA1157">
        <w:rPr>
          <w:rFonts w:asciiTheme="minorHAnsi" w:hAnsiTheme="minorHAnsi" w:cstheme="minorHAnsi"/>
          <w:bCs/>
          <w:sz w:val="22"/>
          <w:szCs w:val="22"/>
        </w:rPr>
        <w:t>De Dierenbescherming</w:t>
      </w:r>
      <w:r w:rsidR="00525A7A">
        <w:rPr>
          <w:rFonts w:asciiTheme="minorHAnsi" w:hAnsiTheme="minorHAnsi" w:cstheme="minorHAnsi"/>
          <w:bCs/>
          <w:sz w:val="22"/>
          <w:szCs w:val="22"/>
        </w:rPr>
        <w:t xml:space="preserve"> heeft</w:t>
      </w:r>
      <w:r w:rsidRPr="009C543C" w:rsidR="00CA1157">
        <w:rPr>
          <w:rFonts w:asciiTheme="minorHAnsi" w:hAnsiTheme="minorHAnsi" w:cstheme="minorHAnsi"/>
          <w:bCs/>
          <w:sz w:val="22"/>
          <w:szCs w:val="22"/>
        </w:rPr>
        <w:t xml:space="preserve"> aangegeven dat het convenant niet leidt tot een volledig dierwaardige veehouderij</w:t>
      </w:r>
      <w:r w:rsidR="00CA3699">
        <w:rPr>
          <w:rFonts w:asciiTheme="minorHAnsi" w:hAnsiTheme="minorHAnsi" w:cstheme="minorHAnsi"/>
          <w:bCs/>
          <w:sz w:val="22"/>
          <w:szCs w:val="22"/>
        </w:rPr>
        <w:t>, de concept-AMvB van voormalig minister Wiersma “tekortschiet”</w:t>
      </w:r>
      <w:r w:rsidRPr="009C543C" w:rsidR="00CA1157">
        <w:rPr>
          <w:rFonts w:asciiTheme="minorHAnsi" w:hAnsiTheme="minorHAnsi" w:cstheme="minorHAnsi"/>
          <w:bCs/>
          <w:sz w:val="22"/>
          <w:szCs w:val="22"/>
        </w:rPr>
        <w:t xml:space="preserve"> en heeft opgeroepen tot aanscherping van de wetgeving</w:t>
      </w:r>
      <w:r w:rsidR="008D0F5A">
        <w:rPr>
          <w:rFonts w:asciiTheme="minorHAnsi" w:hAnsiTheme="minorHAnsi" w:cstheme="minorHAnsi"/>
          <w:bCs/>
          <w:sz w:val="22"/>
          <w:szCs w:val="22"/>
        </w:rPr>
        <w:t>.</w:t>
      </w:r>
      <w:r w:rsidR="001A2894">
        <w:rPr>
          <w:rStyle w:val="Voetnootmarkering"/>
          <w:rFonts w:asciiTheme="minorHAnsi" w:hAnsiTheme="minorHAnsi" w:cstheme="minorHAnsi"/>
          <w:bCs/>
          <w:sz w:val="22"/>
          <w:szCs w:val="22"/>
        </w:rPr>
        <w:footnoteReference w:id="86"/>
      </w:r>
      <w:r w:rsidR="00DE6E6C">
        <w:rPr>
          <w:rFonts w:asciiTheme="minorHAnsi" w:hAnsiTheme="minorHAnsi" w:cstheme="minorHAnsi"/>
          <w:bCs/>
          <w:sz w:val="22"/>
          <w:szCs w:val="22"/>
        </w:rPr>
        <w:t xml:space="preserve"> </w:t>
      </w:r>
      <w:proofErr w:type="spellStart"/>
      <w:r w:rsidR="00DE6E6C">
        <w:rPr>
          <w:rFonts w:asciiTheme="minorHAnsi" w:hAnsiTheme="minorHAnsi" w:cstheme="minorHAnsi"/>
          <w:bCs/>
          <w:sz w:val="22"/>
          <w:szCs w:val="22"/>
        </w:rPr>
        <w:t>Caring</w:t>
      </w:r>
      <w:proofErr w:type="spellEnd"/>
      <w:r w:rsidR="00DE6E6C">
        <w:rPr>
          <w:rFonts w:asciiTheme="minorHAnsi" w:hAnsiTheme="minorHAnsi" w:cstheme="minorHAnsi"/>
          <w:bCs/>
          <w:sz w:val="22"/>
          <w:szCs w:val="22"/>
        </w:rPr>
        <w:t xml:space="preserve"> Farmers geeft in reactie op de internetconsultatie aan dat de concept-AMvB niet voldoet aan de opdracht van de Kamer en “faalt” in het realiseren van de uitgangspunten van een dierwaardige veehouderij, waarbij</w:t>
      </w:r>
      <w:r w:rsidR="00183F7A">
        <w:rPr>
          <w:rFonts w:asciiTheme="minorHAnsi" w:hAnsiTheme="minorHAnsi" w:cstheme="minorHAnsi"/>
          <w:bCs/>
          <w:sz w:val="22"/>
          <w:szCs w:val="22"/>
        </w:rPr>
        <w:t xml:space="preserve"> de AMvB</w:t>
      </w:r>
      <w:r w:rsidR="00FD6ECF">
        <w:rPr>
          <w:rFonts w:asciiTheme="minorHAnsi" w:hAnsiTheme="minorHAnsi" w:cstheme="minorHAnsi"/>
          <w:bCs/>
          <w:sz w:val="22"/>
          <w:szCs w:val="22"/>
        </w:rPr>
        <w:t xml:space="preserve"> dierenwelzijn “ondergeschikt” maakt aan korte termijn economische belangen,</w:t>
      </w:r>
      <w:r w:rsidR="00183F7A">
        <w:rPr>
          <w:rFonts w:asciiTheme="minorHAnsi" w:hAnsiTheme="minorHAnsi" w:cstheme="minorHAnsi"/>
          <w:bCs/>
          <w:sz w:val="22"/>
          <w:szCs w:val="22"/>
        </w:rPr>
        <w:t xml:space="preserve"> vooral “uitstel” bevat en</w:t>
      </w:r>
      <w:r w:rsidR="00DE6E6C">
        <w:rPr>
          <w:rFonts w:asciiTheme="minorHAnsi" w:hAnsiTheme="minorHAnsi" w:cstheme="minorHAnsi"/>
          <w:bCs/>
          <w:sz w:val="22"/>
          <w:szCs w:val="22"/>
        </w:rPr>
        <w:t xml:space="preserve"> </w:t>
      </w:r>
      <w:r w:rsidR="00183F7A">
        <w:rPr>
          <w:rFonts w:asciiTheme="minorHAnsi" w:hAnsiTheme="minorHAnsi" w:cstheme="minorHAnsi"/>
          <w:bCs/>
          <w:sz w:val="22"/>
          <w:szCs w:val="22"/>
        </w:rPr>
        <w:t>basale gedragsbehoeftes van dieren “structureel” negeert</w:t>
      </w:r>
      <w:r w:rsidR="00DE6E6C">
        <w:rPr>
          <w:rFonts w:asciiTheme="minorHAnsi" w:hAnsiTheme="minorHAnsi" w:cstheme="minorHAnsi"/>
          <w:bCs/>
          <w:sz w:val="22"/>
          <w:szCs w:val="22"/>
        </w:rPr>
        <w:t xml:space="preserve">. </w:t>
      </w:r>
      <w:r w:rsidR="00150DFB">
        <w:rPr>
          <w:rFonts w:asciiTheme="minorHAnsi" w:hAnsiTheme="minorHAnsi" w:cstheme="minorHAnsi"/>
          <w:bCs/>
          <w:sz w:val="22"/>
          <w:szCs w:val="22"/>
        </w:rPr>
        <w:t xml:space="preserve">Deze </w:t>
      </w:r>
      <w:proofErr w:type="spellStart"/>
      <w:r w:rsidR="00150DFB">
        <w:rPr>
          <w:rFonts w:asciiTheme="minorHAnsi" w:hAnsiTheme="minorHAnsi" w:cstheme="minorHAnsi"/>
          <w:bCs/>
          <w:sz w:val="22"/>
          <w:szCs w:val="22"/>
        </w:rPr>
        <w:t>convenantspartij</w:t>
      </w:r>
      <w:proofErr w:type="spellEnd"/>
      <w:r w:rsidR="00150DFB">
        <w:rPr>
          <w:rFonts w:asciiTheme="minorHAnsi" w:hAnsiTheme="minorHAnsi" w:cstheme="minorHAnsi"/>
          <w:bCs/>
          <w:sz w:val="22"/>
          <w:szCs w:val="22"/>
        </w:rPr>
        <w:t xml:space="preserve"> roept op tot “meer ambitie, duidelijkheid en integraliteit”.</w:t>
      </w:r>
      <w:r w:rsidR="00917B43">
        <w:rPr>
          <w:rStyle w:val="Voetnootmarkering"/>
          <w:rFonts w:asciiTheme="minorHAnsi" w:hAnsiTheme="minorHAnsi" w:cstheme="minorHAnsi"/>
          <w:bCs/>
          <w:sz w:val="22"/>
          <w:szCs w:val="22"/>
        </w:rPr>
        <w:footnoteReference w:id="87"/>
      </w:r>
    </w:p>
    <w:p w:rsidR="00805402" w:rsidP="00B71236" w:rsidRDefault="00805402" w14:paraId="777A1290" w14:textId="77777777">
      <w:pPr>
        <w:rPr>
          <w:rFonts w:asciiTheme="minorHAnsi" w:hAnsiTheme="minorHAnsi" w:cstheme="minorHAnsi"/>
          <w:bCs/>
          <w:sz w:val="22"/>
          <w:szCs w:val="22"/>
        </w:rPr>
      </w:pPr>
    </w:p>
    <w:p w:rsidRPr="009C543C" w:rsidR="00805402" w:rsidP="00B71236" w:rsidRDefault="009321F6" w14:paraId="72E4B5A1" w14:textId="5F5E06B7">
      <w:pPr>
        <w:rPr>
          <w:rFonts w:asciiTheme="minorHAnsi" w:hAnsiTheme="minorHAnsi" w:cstheme="minorHAnsi"/>
          <w:bCs/>
          <w:sz w:val="22"/>
          <w:szCs w:val="22"/>
        </w:rPr>
      </w:pPr>
      <w:r>
        <w:rPr>
          <w:rFonts w:asciiTheme="minorHAnsi" w:hAnsiTheme="minorHAnsi" w:cstheme="minorHAnsi"/>
          <w:bCs/>
          <w:sz w:val="22"/>
          <w:szCs w:val="22"/>
        </w:rPr>
        <w:t xml:space="preserve">Ook deze convenantspartijen zijn zeer kritisch op de ontwerp-AMvB, zoals gepresenteerd door staatssecretaris Erkens. </w:t>
      </w:r>
      <w:proofErr w:type="spellStart"/>
      <w:r w:rsidR="001500DB">
        <w:rPr>
          <w:rFonts w:asciiTheme="minorHAnsi" w:hAnsiTheme="minorHAnsi" w:cstheme="minorHAnsi"/>
          <w:bCs/>
          <w:sz w:val="22"/>
          <w:szCs w:val="22"/>
        </w:rPr>
        <w:t>Caring</w:t>
      </w:r>
      <w:proofErr w:type="spellEnd"/>
      <w:r w:rsidR="001500DB">
        <w:rPr>
          <w:rFonts w:asciiTheme="minorHAnsi" w:hAnsiTheme="minorHAnsi" w:cstheme="minorHAnsi"/>
          <w:bCs/>
          <w:sz w:val="22"/>
          <w:szCs w:val="22"/>
        </w:rPr>
        <w:t xml:space="preserve"> Farmers </w:t>
      </w:r>
      <w:r w:rsidR="008D0F5A">
        <w:rPr>
          <w:rFonts w:asciiTheme="minorHAnsi" w:hAnsiTheme="minorHAnsi" w:cstheme="minorHAnsi"/>
          <w:bCs/>
          <w:sz w:val="22"/>
          <w:szCs w:val="22"/>
        </w:rPr>
        <w:t xml:space="preserve">schrijft </w:t>
      </w:r>
      <w:r w:rsidR="001500DB">
        <w:rPr>
          <w:rFonts w:asciiTheme="minorHAnsi" w:hAnsiTheme="minorHAnsi" w:cstheme="minorHAnsi"/>
          <w:bCs/>
          <w:sz w:val="22"/>
          <w:szCs w:val="22"/>
        </w:rPr>
        <w:t>“zeer teleurgesteld” te</w:t>
      </w:r>
      <w:r w:rsidDel="009321F6" w:rsidR="001500DB">
        <w:rPr>
          <w:rFonts w:asciiTheme="minorHAnsi" w:hAnsiTheme="minorHAnsi" w:cstheme="minorHAnsi"/>
          <w:bCs/>
          <w:sz w:val="22"/>
          <w:szCs w:val="22"/>
        </w:rPr>
        <w:t xml:space="preserve"> zijn</w:t>
      </w:r>
      <w:r w:rsidR="00726AE4">
        <w:rPr>
          <w:rFonts w:asciiTheme="minorHAnsi" w:hAnsiTheme="minorHAnsi" w:cstheme="minorHAnsi"/>
          <w:bCs/>
          <w:sz w:val="22"/>
          <w:szCs w:val="22"/>
        </w:rPr>
        <w:t>: “</w:t>
      </w:r>
      <w:r w:rsidR="006B4B36">
        <w:rPr>
          <w:rFonts w:asciiTheme="minorHAnsi" w:hAnsiTheme="minorHAnsi" w:cstheme="minorHAnsi"/>
          <w:bCs/>
          <w:sz w:val="22"/>
          <w:szCs w:val="22"/>
        </w:rPr>
        <w:t>wederom wordt niet gekozen voor een veehouderij waarin de behoeften van het dier centraal staan.”</w:t>
      </w:r>
      <w:r w:rsidR="00932969">
        <w:rPr>
          <w:rStyle w:val="Voetnootmarkering"/>
          <w:rFonts w:asciiTheme="minorHAnsi" w:hAnsiTheme="minorHAnsi" w:cstheme="minorHAnsi"/>
          <w:bCs/>
          <w:sz w:val="22"/>
          <w:szCs w:val="22"/>
        </w:rPr>
        <w:footnoteReference w:id="88"/>
      </w:r>
      <w:r w:rsidR="0055627A">
        <w:rPr>
          <w:rFonts w:asciiTheme="minorHAnsi" w:hAnsiTheme="minorHAnsi" w:cstheme="minorHAnsi"/>
          <w:bCs/>
          <w:sz w:val="22"/>
          <w:szCs w:val="22"/>
        </w:rPr>
        <w:t xml:space="preserve"> De Dierenbescherming constateert dat </w:t>
      </w:r>
      <w:r w:rsidR="005113CA">
        <w:rPr>
          <w:rFonts w:asciiTheme="minorHAnsi" w:hAnsiTheme="minorHAnsi" w:cstheme="minorHAnsi"/>
          <w:bCs/>
          <w:sz w:val="22"/>
          <w:szCs w:val="22"/>
        </w:rPr>
        <w:t xml:space="preserve">de ontwerp-AMvB geen omslag maakt naar een dierwaardige </w:t>
      </w:r>
      <w:r w:rsidR="005113CA">
        <w:rPr>
          <w:rFonts w:asciiTheme="minorHAnsi" w:hAnsiTheme="minorHAnsi" w:cstheme="minorHAnsi"/>
          <w:bCs/>
          <w:sz w:val="22"/>
          <w:szCs w:val="22"/>
        </w:rPr>
        <w:lastRenderedPageBreak/>
        <w:t>veehouderij, e</w:t>
      </w:r>
      <w:r w:rsidR="00B11CD7">
        <w:rPr>
          <w:rFonts w:asciiTheme="minorHAnsi" w:hAnsiTheme="minorHAnsi" w:cstheme="minorHAnsi"/>
          <w:bCs/>
          <w:sz w:val="22"/>
          <w:szCs w:val="22"/>
        </w:rPr>
        <w:t xml:space="preserve">r niet wordt voldaan aan het wettelijk vastgelegde doel van een dierwaardige veehouderij in 2040 en </w:t>
      </w:r>
      <w:r w:rsidR="00FC70C7">
        <w:rPr>
          <w:rFonts w:asciiTheme="minorHAnsi" w:hAnsiTheme="minorHAnsi" w:cstheme="minorHAnsi"/>
          <w:bCs/>
          <w:sz w:val="22"/>
          <w:szCs w:val="22"/>
        </w:rPr>
        <w:t xml:space="preserve">dat </w:t>
      </w:r>
      <w:r w:rsidR="0055627A">
        <w:rPr>
          <w:rFonts w:asciiTheme="minorHAnsi" w:hAnsiTheme="minorHAnsi" w:cstheme="minorHAnsi"/>
          <w:bCs/>
          <w:sz w:val="22"/>
          <w:szCs w:val="22"/>
        </w:rPr>
        <w:t>op belangrijke onderdelen niet eens het minimale niveau van 1 ster Beter Leven wordt gehaald.</w:t>
      </w:r>
      <w:r w:rsidR="00932969">
        <w:rPr>
          <w:rStyle w:val="Voetnootmarkering"/>
          <w:rFonts w:asciiTheme="minorHAnsi" w:hAnsiTheme="minorHAnsi" w:cstheme="minorHAnsi"/>
          <w:bCs/>
          <w:sz w:val="22"/>
          <w:szCs w:val="22"/>
        </w:rPr>
        <w:footnoteReference w:id="89"/>
      </w:r>
    </w:p>
    <w:p w:rsidR="00B71236" w:rsidP="00B71236" w:rsidRDefault="004A4223" w14:paraId="16DF38BF" w14:textId="463FE0F1">
      <w:pPr>
        <w:rPr>
          <w:rFonts w:asciiTheme="minorHAnsi" w:hAnsiTheme="minorHAnsi" w:cstheme="minorHAnsi"/>
          <w:sz w:val="22"/>
          <w:szCs w:val="22"/>
        </w:rPr>
      </w:pPr>
      <w:r w:rsidRPr="004A4223">
        <w:rPr>
          <w:rFonts w:asciiTheme="minorHAnsi" w:hAnsiTheme="minorHAnsi" w:cstheme="minorHAnsi"/>
          <w:sz w:val="22"/>
          <w:szCs w:val="22"/>
        </w:rPr>
        <w:br/>
      </w:r>
      <w:r w:rsidRPr="004A4223">
        <w:rPr>
          <w:rFonts w:asciiTheme="minorHAnsi" w:hAnsiTheme="minorHAnsi" w:cstheme="minorHAnsi"/>
          <w:b/>
          <w:bCs/>
          <w:sz w:val="22"/>
          <w:szCs w:val="22"/>
        </w:rPr>
        <w:t xml:space="preserve">2. Doel van het wetsvoorstel </w:t>
      </w:r>
      <w:r w:rsidRPr="004A4223">
        <w:rPr>
          <w:rFonts w:asciiTheme="minorHAnsi" w:hAnsiTheme="minorHAnsi" w:cstheme="minorHAnsi"/>
          <w:b/>
          <w:bCs/>
          <w:sz w:val="22"/>
          <w:szCs w:val="22"/>
        </w:rPr>
        <w:br/>
      </w:r>
      <w:r w:rsidRPr="004A4223">
        <w:rPr>
          <w:rFonts w:asciiTheme="minorHAnsi" w:hAnsiTheme="minorHAnsi" w:cstheme="minorHAnsi"/>
          <w:sz w:val="22"/>
          <w:szCs w:val="22"/>
        </w:rPr>
        <w:br/>
      </w:r>
      <w:r w:rsidRPr="004A4223">
        <w:rPr>
          <w:rFonts w:asciiTheme="minorHAnsi" w:hAnsiTheme="minorHAnsi" w:cstheme="minorHAnsi"/>
          <w:b/>
          <w:bCs/>
          <w:sz w:val="22"/>
          <w:szCs w:val="22"/>
        </w:rPr>
        <w:t>2.2 Context van het wetsvoorstel</w:t>
      </w:r>
      <w:r w:rsidRPr="004A4223">
        <w:rPr>
          <w:rFonts w:asciiTheme="minorHAnsi" w:hAnsiTheme="minorHAnsi" w:cstheme="minorHAnsi"/>
          <w:b/>
          <w:bCs/>
          <w:sz w:val="22"/>
          <w:szCs w:val="22"/>
        </w:rPr>
        <w:br/>
      </w:r>
    </w:p>
    <w:p w:rsidRPr="00D22589" w:rsidR="000052DC" w:rsidP="000052DC" w:rsidRDefault="000052DC" w14:paraId="015CDE19" w14:textId="4912FA07">
      <w:pPr>
        <w:rPr>
          <w:rFonts w:asciiTheme="minorHAnsi" w:hAnsiTheme="minorHAnsi" w:cstheme="minorHAnsi"/>
          <w:b/>
          <w:bCs/>
          <w:sz w:val="22"/>
          <w:szCs w:val="22"/>
        </w:rPr>
      </w:pPr>
      <w:r w:rsidRPr="00D22589">
        <w:rPr>
          <w:rFonts w:asciiTheme="minorHAnsi" w:hAnsiTheme="minorHAnsi" w:cstheme="minorHAnsi"/>
          <w:b/>
          <w:bCs/>
          <w:sz w:val="22"/>
          <w:szCs w:val="22"/>
        </w:rPr>
        <w:t>De leden van de D66</w:t>
      </w:r>
      <w:r w:rsidRPr="00D22589" w:rsidR="005A2FE5">
        <w:rPr>
          <w:rFonts w:asciiTheme="minorHAnsi" w:hAnsiTheme="minorHAnsi" w:cstheme="minorHAnsi"/>
          <w:b/>
          <w:bCs/>
          <w:sz w:val="22"/>
          <w:szCs w:val="22"/>
        </w:rPr>
        <w:t>-</w:t>
      </w:r>
      <w:r w:rsidRPr="00D22589">
        <w:rPr>
          <w:rFonts w:asciiTheme="minorHAnsi" w:hAnsiTheme="minorHAnsi" w:cstheme="minorHAnsi"/>
          <w:b/>
          <w:bCs/>
          <w:sz w:val="22"/>
          <w:szCs w:val="22"/>
        </w:rPr>
        <w:t>fractie vragen of de initiatiefnemer kan toelichten of er in de huidige wet rechtsonzekerheid ontstaat voor veehouders</w:t>
      </w:r>
      <w:r w:rsidRPr="00D22589" w:rsidR="00DE5E61">
        <w:rPr>
          <w:rFonts w:asciiTheme="minorHAnsi" w:hAnsiTheme="minorHAnsi" w:cstheme="minorHAnsi"/>
          <w:b/>
          <w:bCs/>
          <w:sz w:val="22"/>
          <w:szCs w:val="22"/>
        </w:rPr>
        <w:t xml:space="preserve"> die zich aan de AMvB houden maar niet aan de doelstelling van de wet</w:t>
      </w:r>
      <w:r w:rsidRPr="00D22589">
        <w:rPr>
          <w:rFonts w:asciiTheme="minorHAnsi" w:hAnsiTheme="minorHAnsi" w:cstheme="minorHAnsi"/>
          <w:b/>
          <w:bCs/>
          <w:sz w:val="22"/>
          <w:szCs w:val="22"/>
        </w:rPr>
        <w:t>. Is het mogelijk dat een veehouder in 2040 kan worden</w:t>
      </w:r>
      <w:r w:rsidRPr="00D22589" w:rsidR="005A2FE5">
        <w:rPr>
          <w:rFonts w:asciiTheme="minorHAnsi" w:hAnsiTheme="minorHAnsi" w:cstheme="minorHAnsi"/>
          <w:b/>
          <w:bCs/>
          <w:sz w:val="22"/>
          <w:szCs w:val="22"/>
        </w:rPr>
        <w:t xml:space="preserve"> </w:t>
      </w:r>
      <w:r w:rsidRPr="00D22589">
        <w:rPr>
          <w:rFonts w:asciiTheme="minorHAnsi" w:hAnsiTheme="minorHAnsi" w:cstheme="minorHAnsi"/>
          <w:b/>
          <w:bCs/>
          <w:sz w:val="22"/>
          <w:szCs w:val="22"/>
        </w:rPr>
        <w:t>aangeklaagd voor het niet naleven van de wet, terwijl diegene zich wel aan de AMvB heeft gehouden?</w:t>
      </w:r>
    </w:p>
    <w:p w:rsidR="001557F3" w:rsidP="00997ED1" w:rsidRDefault="00C33918" w14:paraId="5EDCD061" w14:textId="5EB2AE8D">
      <w:pPr>
        <w:rPr>
          <w:rFonts w:asciiTheme="minorHAnsi" w:hAnsiTheme="minorHAnsi" w:cstheme="minorHAnsi"/>
          <w:sz w:val="22"/>
          <w:szCs w:val="22"/>
        </w:rPr>
      </w:pPr>
      <w:r w:rsidRPr="00D22589">
        <w:rPr>
          <w:rFonts w:asciiTheme="minorHAnsi" w:hAnsiTheme="minorHAnsi" w:cstheme="minorHAnsi"/>
          <w:b/>
          <w:bCs/>
          <w:sz w:val="22"/>
          <w:szCs w:val="22"/>
        </w:rPr>
        <w:br/>
      </w:r>
      <w:r w:rsidR="00FC67AA">
        <w:rPr>
          <w:rFonts w:asciiTheme="minorHAnsi" w:hAnsiTheme="minorHAnsi" w:cstheme="minorHAnsi"/>
          <w:sz w:val="22"/>
          <w:szCs w:val="22"/>
        </w:rPr>
        <w:t xml:space="preserve">Initiatiefnemer wijst erop dat </w:t>
      </w:r>
      <w:r w:rsidR="00215EE8">
        <w:rPr>
          <w:rFonts w:asciiTheme="minorHAnsi" w:hAnsiTheme="minorHAnsi" w:cstheme="minorHAnsi"/>
          <w:sz w:val="22"/>
          <w:szCs w:val="22"/>
        </w:rPr>
        <w:t xml:space="preserve">er </w:t>
      </w:r>
      <w:r w:rsidR="00481150">
        <w:rPr>
          <w:rFonts w:asciiTheme="minorHAnsi" w:hAnsiTheme="minorHAnsi" w:cstheme="minorHAnsi"/>
          <w:sz w:val="22"/>
          <w:szCs w:val="22"/>
        </w:rPr>
        <w:t xml:space="preserve">met de huidige wet </w:t>
      </w:r>
      <w:r w:rsidR="00334FF3">
        <w:rPr>
          <w:rFonts w:asciiTheme="minorHAnsi" w:hAnsiTheme="minorHAnsi" w:cstheme="minorHAnsi"/>
          <w:sz w:val="22"/>
          <w:szCs w:val="22"/>
        </w:rPr>
        <w:t xml:space="preserve">inderdaad </w:t>
      </w:r>
      <w:r w:rsidR="00481150">
        <w:rPr>
          <w:rFonts w:asciiTheme="minorHAnsi" w:hAnsiTheme="minorHAnsi" w:cstheme="minorHAnsi"/>
          <w:sz w:val="22"/>
          <w:szCs w:val="22"/>
        </w:rPr>
        <w:t>onzekerheid dreigt voor veehouders.</w:t>
      </w:r>
      <w:r w:rsidR="00FC67AA">
        <w:rPr>
          <w:rFonts w:asciiTheme="minorHAnsi" w:hAnsiTheme="minorHAnsi" w:cstheme="minorHAnsi"/>
          <w:sz w:val="22"/>
          <w:szCs w:val="22"/>
        </w:rPr>
        <w:t xml:space="preserve"> </w:t>
      </w:r>
      <w:r w:rsidR="00DF5D8F">
        <w:rPr>
          <w:rFonts w:asciiTheme="minorHAnsi" w:hAnsiTheme="minorHAnsi" w:cstheme="minorHAnsi"/>
          <w:sz w:val="22"/>
          <w:szCs w:val="22"/>
        </w:rPr>
        <w:t>Het</w:t>
      </w:r>
      <w:r w:rsidR="0080505F">
        <w:rPr>
          <w:rFonts w:asciiTheme="minorHAnsi" w:hAnsiTheme="minorHAnsi" w:cstheme="minorHAnsi"/>
          <w:sz w:val="22"/>
          <w:szCs w:val="22"/>
        </w:rPr>
        <w:t xml:space="preserve"> doel van </w:t>
      </w:r>
      <w:r w:rsidR="0095387A">
        <w:rPr>
          <w:rFonts w:asciiTheme="minorHAnsi" w:hAnsiTheme="minorHAnsi" w:cstheme="minorHAnsi"/>
          <w:sz w:val="22"/>
          <w:szCs w:val="22"/>
        </w:rPr>
        <w:t>een dier</w:t>
      </w:r>
      <w:r w:rsidR="00FE342E">
        <w:rPr>
          <w:rFonts w:asciiTheme="minorHAnsi" w:hAnsiTheme="minorHAnsi" w:cstheme="minorHAnsi"/>
          <w:sz w:val="22"/>
          <w:szCs w:val="22"/>
        </w:rPr>
        <w:t xml:space="preserve">waardige veehouderij </w:t>
      </w:r>
      <w:r w:rsidR="00DF5D8F">
        <w:rPr>
          <w:rFonts w:asciiTheme="minorHAnsi" w:hAnsiTheme="minorHAnsi" w:cstheme="minorHAnsi"/>
          <w:sz w:val="22"/>
          <w:szCs w:val="22"/>
        </w:rPr>
        <w:t xml:space="preserve">volgens de zes leidende principes </w:t>
      </w:r>
      <w:r w:rsidR="00264933">
        <w:rPr>
          <w:rFonts w:asciiTheme="minorHAnsi" w:hAnsiTheme="minorHAnsi" w:cstheme="minorHAnsi"/>
          <w:sz w:val="22"/>
          <w:szCs w:val="22"/>
        </w:rPr>
        <w:t>zoals geformuleerd door de Raad voor Dierenaangelegenheden</w:t>
      </w:r>
      <w:r w:rsidR="00DF5D8F">
        <w:rPr>
          <w:rFonts w:asciiTheme="minorHAnsi" w:hAnsiTheme="minorHAnsi" w:cstheme="minorHAnsi"/>
          <w:sz w:val="22"/>
          <w:szCs w:val="22"/>
        </w:rPr>
        <w:t xml:space="preserve"> is </w:t>
      </w:r>
      <w:r w:rsidR="0080505F">
        <w:rPr>
          <w:rFonts w:asciiTheme="minorHAnsi" w:hAnsiTheme="minorHAnsi" w:cstheme="minorHAnsi"/>
          <w:sz w:val="22"/>
          <w:szCs w:val="22"/>
        </w:rPr>
        <w:t xml:space="preserve">vastgelegd </w:t>
      </w:r>
      <w:r w:rsidR="009F4DE8">
        <w:rPr>
          <w:rFonts w:asciiTheme="minorHAnsi" w:hAnsiTheme="minorHAnsi" w:cstheme="minorHAnsi"/>
          <w:sz w:val="22"/>
          <w:szCs w:val="22"/>
        </w:rPr>
        <w:t>in de wet (artikel 1.3</w:t>
      </w:r>
      <w:r w:rsidR="00DC2709">
        <w:rPr>
          <w:rFonts w:asciiTheme="minorHAnsi" w:hAnsiTheme="minorHAnsi" w:cstheme="minorHAnsi"/>
          <w:sz w:val="22"/>
          <w:szCs w:val="22"/>
          <w:vertAlign w:val="superscript"/>
        </w:rPr>
        <w:t xml:space="preserve"> </w:t>
      </w:r>
      <w:r w:rsidR="00DC2709">
        <w:rPr>
          <w:rFonts w:asciiTheme="minorHAnsi" w:hAnsiTheme="minorHAnsi" w:cstheme="minorHAnsi"/>
          <w:sz w:val="22"/>
          <w:szCs w:val="22"/>
        </w:rPr>
        <w:t xml:space="preserve">en </w:t>
      </w:r>
      <w:r w:rsidR="00113219">
        <w:rPr>
          <w:rFonts w:asciiTheme="minorHAnsi" w:hAnsiTheme="minorHAnsi" w:cstheme="minorHAnsi"/>
          <w:sz w:val="22"/>
          <w:szCs w:val="22"/>
        </w:rPr>
        <w:t>artikel 2.3a Wet dieren)</w:t>
      </w:r>
      <w:r w:rsidR="00730850">
        <w:rPr>
          <w:rFonts w:asciiTheme="minorHAnsi" w:hAnsiTheme="minorHAnsi" w:cstheme="minorHAnsi"/>
          <w:sz w:val="22"/>
          <w:szCs w:val="22"/>
        </w:rPr>
        <w:t xml:space="preserve">. Dat doel moet bereikt worden </w:t>
      </w:r>
      <w:r w:rsidR="00885A75">
        <w:rPr>
          <w:rFonts w:asciiTheme="minorHAnsi" w:hAnsiTheme="minorHAnsi" w:cstheme="minorHAnsi"/>
          <w:sz w:val="22"/>
          <w:szCs w:val="22"/>
        </w:rPr>
        <w:t xml:space="preserve">via </w:t>
      </w:r>
      <w:r w:rsidR="005A114A">
        <w:rPr>
          <w:rFonts w:asciiTheme="minorHAnsi" w:hAnsiTheme="minorHAnsi" w:cstheme="minorHAnsi"/>
          <w:sz w:val="22"/>
          <w:szCs w:val="22"/>
        </w:rPr>
        <w:t>a</w:t>
      </w:r>
      <w:r w:rsidR="00885A75">
        <w:rPr>
          <w:rFonts w:asciiTheme="minorHAnsi" w:hAnsiTheme="minorHAnsi" w:cstheme="minorHAnsi"/>
          <w:sz w:val="22"/>
          <w:szCs w:val="22"/>
        </w:rPr>
        <w:t xml:space="preserve">lgemene </w:t>
      </w:r>
      <w:r w:rsidR="005A114A">
        <w:rPr>
          <w:rFonts w:asciiTheme="minorHAnsi" w:hAnsiTheme="minorHAnsi" w:cstheme="minorHAnsi"/>
          <w:sz w:val="22"/>
          <w:szCs w:val="22"/>
        </w:rPr>
        <w:t>m</w:t>
      </w:r>
      <w:r w:rsidR="00885A75">
        <w:rPr>
          <w:rFonts w:asciiTheme="minorHAnsi" w:hAnsiTheme="minorHAnsi" w:cstheme="minorHAnsi"/>
          <w:sz w:val="22"/>
          <w:szCs w:val="22"/>
        </w:rPr>
        <w:t xml:space="preserve">aatregelen van </w:t>
      </w:r>
      <w:r w:rsidR="005A114A">
        <w:rPr>
          <w:rFonts w:asciiTheme="minorHAnsi" w:hAnsiTheme="minorHAnsi" w:cstheme="minorHAnsi"/>
          <w:sz w:val="22"/>
          <w:szCs w:val="22"/>
        </w:rPr>
        <w:t>b</w:t>
      </w:r>
      <w:r w:rsidR="00885A75">
        <w:rPr>
          <w:rFonts w:asciiTheme="minorHAnsi" w:hAnsiTheme="minorHAnsi" w:cstheme="minorHAnsi"/>
          <w:sz w:val="22"/>
          <w:szCs w:val="22"/>
        </w:rPr>
        <w:t>estuur, op te stellen door de reger</w:t>
      </w:r>
      <w:r w:rsidR="00370675">
        <w:rPr>
          <w:rFonts w:asciiTheme="minorHAnsi" w:hAnsiTheme="minorHAnsi" w:cstheme="minorHAnsi"/>
          <w:sz w:val="22"/>
          <w:szCs w:val="22"/>
        </w:rPr>
        <w:t>ing</w:t>
      </w:r>
      <w:r w:rsidR="00441D25">
        <w:rPr>
          <w:rFonts w:asciiTheme="minorHAnsi" w:hAnsiTheme="minorHAnsi" w:cstheme="minorHAnsi"/>
          <w:sz w:val="22"/>
          <w:szCs w:val="22"/>
        </w:rPr>
        <w:t xml:space="preserve">. </w:t>
      </w:r>
    </w:p>
    <w:p w:rsidR="001557F3" w:rsidP="00997ED1" w:rsidRDefault="001557F3" w14:paraId="51E6EF77" w14:textId="77777777">
      <w:pPr>
        <w:rPr>
          <w:rFonts w:asciiTheme="minorHAnsi" w:hAnsiTheme="minorHAnsi" w:cstheme="minorHAnsi"/>
          <w:sz w:val="22"/>
          <w:szCs w:val="22"/>
        </w:rPr>
      </w:pPr>
    </w:p>
    <w:p w:rsidR="00856E28" w:rsidP="00997ED1" w:rsidRDefault="00DF3903" w14:paraId="13E77966" w14:textId="66013F3B">
      <w:pPr>
        <w:rPr>
          <w:rFonts w:asciiTheme="minorHAnsi" w:hAnsiTheme="minorHAnsi" w:cstheme="minorHAnsi"/>
          <w:sz w:val="22"/>
          <w:szCs w:val="22"/>
        </w:rPr>
      </w:pPr>
      <w:r>
        <w:rPr>
          <w:rFonts w:asciiTheme="minorHAnsi" w:hAnsiTheme="minorHAnsi" w:cstheme="minorHAnsi"/>
          <w:sz w:val="22"/>
          <w:szCs w:val="22"/>
        </w:rPr>
        <w:t xml:space="preserve">In de memorie van toelichting van dit wetsvoorstel </w:t>
      </w:r>
      <w:r w:rsidR="00D01126">
        <w:rPr>
          <w:rFonts w:asciiTheme="minorHAnsi" w:hAnsiTheme="minorHAnsi" w:cstheme="minorHAnsi"/>
          <w:sz w:val="22"/>
          <w:szCs w:val="22"/>
        </w:rPr>
        <w:t xml:space="preserve">heeft initiatiefnemer uiteengezet </w:t>
      </w:r>
      <w:r w:rsidR="00C35E37">
        <w:rPr>
          <w:rFonts w:asciiTheme="minorHAnsi" w:hAnsiTheme="minorHAnsi" w:cstheme="minorHAnsi"/>
          <w:sz w:val="22"/>
          <w:szCs w:val="22"/>
        </w:rPr>
        <w:t xml:space="preserve">dat </w:t>
      </w:r>
      <w:r w:rsidR="00D01126">
        <w:rPr>
          <w:rFonts w:asciiTheme="minorHAnsi" w:hAnsiTheme="minorHAnsi" w:cstheme="minorHAnsi"/>
          <w:sz w:val="22"/>
          <w:szCs w:val="22"/>
        </w:rPr>
        <w:t xml:space="preserve">het risico bij deze route </w:t>
      </w:r>
      <w:r w:rsidR="00C75E52">
        <w:rPr>
          <w:rFonts w:asciiTheme="minorHAnsi" w:hAnsiTheme="minorHAnsi" w:cstheme="minorHAnsi"/>
          <w:sz w:val="22"/>
          <w:szCs w:val="22"/>
        </w:rPr>
        <w:t>(</w:t>
      </w:r>
      <w:r w:rsidR="004B2950">
        <w:rPr>
          <w:rFonts w:asciiTheme="minorHAnsi" w:hAnsiTheme="minorHAnsi" w:cstheme="minorHAnsi"/>
          <w:sz w:val="22"/>
          <w:szCs w:val="22"/>
        </w:rPr>
        <w:t xml:space="preserve">via convenanten en </w:t>
      </w:r>
      <w:proofErr w:type="spellStart"/>
      <w:r w:rsidR="004B2950">
        <w:rPr>
          <w:rFonts w:asciiTheme="minorHAnsi" w:hAnsiTheme="minorHAnsi" w:cstheme="minorHAnsi"/>
          <w:sz w:val="22"/>
          <w:szCs w:val="22"/>
        </w:rPr>
        <w:t>AMvB’s</w:t>
      </w:r>
      <w:proofErr w:type="spellEnd"/>
      <w:r w:rsidR="004B2950">
        <w:rPr>
          <w:rFonts w:asciiTheme="minorHAnsi" w:hAnsiTheme="minorHAnsi" w:cstheme="minorHAnsi"/>
          <w:sz w:val="22"/>
          <w:szCs w:val="22"/>
        </w:rPr>
        <w:t xml:space="preserve">) </w:t>
      </w:r>
      <w:r w:rsidR="00D01126">
        <w:rPr>
          <w:rFonts w:asciiTheme="minorHAnsi" w:hAnsiTheme="minorHAnsi" w:cstheme="minorHAnsi"/>
          <w:sz w:val="22"/>
          <w:szCs w:val="22"/>
        </w:rPr>
        <w:t xml:space="preserve">levensgroot is dat de </w:t>
      </w:r>
      <w:r w:rsidR="00CB28C9">
        <w:rPr>
          <w:rFonts w:asciiTheme="minorHAnsi" w:hAnsiTheme="minorHAnsi" w:cstheme="minorHAnsi"/>
          <w:sz w:val="22"/>
          <w:szCs w:val="22"/>
        </w:rPr>
        <w:t xml:space="preserve">randvoorwaarden voor een dierwaardige veehouderij waarin dieren een positieve staat van welzijn ervaren, </w:t>
      </w:r>
      <w:r w:rsidR="00262CA5">
        <w:rPr>
          <w:rFonts w:asciiTheme="minorHAnsi" w:hAnsiTheme="minorHAnsi" w:cstheme="minorHAnsi"/>
          <w:sz w:val="22"/>
          <w:szCs w:val="22"/>
        </w:rPr>
        <w:t>worden losgelaten</w:t>
      </w:r>
      <w:r w:rsidR="00EB7CF7">
        <w:rPr>
          <w:rFonts w:asciiTheme="minorHAnsi" w:hAnsiTheme="minorHAnsi" w:cstheme="minorHAnsi"/>
          <w:sz w:val="22"/>
          <w:szCs w:val="22"/>
        </w:rPr>
        <w:t>.</w:t>
      </w:r>
      <w:r w:rsidR="00262CA5">
        <w:rPr>
          <w:rFonts w:asciiTheme="minorHAnsi" w:hAnsiTheme="minorHAnsi" w:cstheme="minorHAnsi"/>
          <w:sz w:val="22"/>
          <w:szCs w:val="22"/>
        </w:rPr>
        <w:t xml:space="preserve"> </w:t>
      </w:r>
      <w:r w:rsidR="00856E28">
        <w:rPr>
          <w:rFonts w:asciiTheme="minorHAnsi" w:hAnsiTheme="minorHAnsi" w:cstheme="minorHAnsi"/>
          <w:sz w:val="22"/>
          <w:szCs w:val="22"/>
        </w:rPr>
        <w:t xml:space="preserve">De ervaring leert dat de </w:t>
      </w:r>
      <w:r w:rsidR="00CC2872">
        <w:rPr>
          <w:rFonts w:asciiTheme="minorHAnsi" w:hAnsiTheme="minorHAnsi" w:cstheme="minorHAnsi"/>
          <w:sz w:val="22"/>
          <w:szCs w:val="22"/>
        </w:rPr>
        <w:t xml:space="preserve">sector </w:t>
      </w:r>
      <w:r w:rsidR="00993EC1">
        <w:rPr>
          <w:rFonts w:asciiTheme="minorHAnsi" w:hAnsiTheme="minorHAnsi" w:cstheme="minorHAnsi"/>
          <w:sz w:val="22"/>
          <w:szCs w:val="22"/>
        </w:rPr>
        <w:t>in dit soort trajecten</w:t>
      </w:r>
      <w:r w:rsidR="00CC2872">
        <w:rPr>
          <w:rFonts w:asciiTheme="minorHAnsi" w:hAnsiTheme="minorHAnsi" w:cstheme="minorHAnsi"/>
          <w:sz w:val="22"/>
          <w:szCs w:val="22"/>
        </w:rPr>
        <w:t xml:space="preserve"> veel </w:t>
      </w:r>
      <w:r w:rsidR="00856E28">
        <w:rPr>
          <w:rFonts w:asciiTheme="minorHAnsi" w:hAnsiTheme="minorHAnsi" w:cstheme="minorHAnsi"/>
          <w:sz w:val="22"/>
          <w:szCs w:val="22"/>
        </w:rPr>
        <w:t xml:space="preserve">invloed </w:t>
      </w:r>
      <w:r w:rsidR="00CC2872">
        <w:rPr>
          <w:rFonts w:asciiTheme="minorHAnsi" w:hAnsiTheme="minorHAnsi" w:cstheme="minorHAnsi"/>
          <w:sz w:val="22"/>
          <w:szCs w:val="22"/>
        </w:rPr>
        <w:t>heeft</w:t>
      </w:r>
      <w:r w:rsidR="00A91863">
        <w:rPr>
          <w:rFonts w:asciiTheme="minorHAnsi" w:hAnsiTheme="minorHAnsi" w:cstheme="minorHAnsi"/>
          <w:sz w:val="22"/>
          <w:szCs w:val="22"/>
        </w:rPr>
        <w:t xml:space="preserve"> en bovendien blijft redeneren vanuit het bestaande systeem</w:t>
      </w:r>
      <w:r w:rsidR="00182A43">
        <w:rPr>
          <w:rFonts w:asciiTheme="minorHAnsi" w:hAnsiTheme="minorHAnsi" w:cstheme="minorHAnsi"/>
          <w:sz w:val="22"/>
          <w:szCs w:val="22"/>
        </w:rPr>
        <w:t xml:space="preserve">. De ervaring </w:t>
      </w:r>
      <w:r w:rsidR="007853C7">
        <w:rPr>
          <w:rFonts w:asciiTheme="minorHAnsi" w:hAnsiTheme="minorHAnsi" w:cstheme="minorHAnsi"/>
          <w:sz w:val="22"/>
          <w:szCs w:val="22"/>
        </w:rPr>
        <w:t>wijst uit</w:t>
      </w:r>
      <w:r w:rsidR="00CC2872">
        <w:rPr>
          <w:rFonts w:asciiTheme="minorHAnsi" w:hAnsiTheme="minorHAnsi" w:cstheme="minorHAnsi"/>
          <w:sz w:val="22"/>
          <w:szCs w:val="22"/>
        </w:rPr>
        <w:t xml:space="preserve"> dat </w:t>
      </w:r>
      <w:r w:rsidR="00CE53DC">
        <w:rPr>
          <w:rFonts w:asciiTheme="minorHAnsi" w:hAnsiTheme="minorHAnsi" w:cstheme="minorHAnsi"/>
          <w:sz w:val="22"/>
          <w:szCs w:val="22"/>
        </w:rPr>
        <w:t xml:space="preserve">dit ten koste gaat van </w:t>
      </w:r>
      <w:r w:rsidR="00477EBD">
        <w:rPr>
          <w:rFonts w:asciiTheme="minorHAnsi" w:hAnsiTheme="minorHAnsi" w:cstheme="minorHAnsi"/>
          <w:sz w:val="22"/>
          <w:szCs w:val="22"/>
        </w:rPr>
        <w:t xml:space="preserve">de belangen </w:t>
      </w:r>
      <w:r w:rsidR="00856E28">
        <w:rPr>
          <w:rFonts w:asciiTheme="minorHAnsi" w:hAnsiTheme="minorHAnsi" w:cstheme="minorHAnsi"/>
          <w:sz w:val="22"/>
          <w:szCs w:val="22"/>
        </w:rPr>
        <w:t xml:space="preserve">van </w:t>
      </w:r>
      <w:r w:rsidR="00477EBD">
        <w:rPr>
          <w:rFonts w:asciiTheme="minorHAnsi" w:hAnsiTheme="minorHAnsi" w:cstheme="minorHAnsi"/>
          <w:sz w:val="22"/>
          <w:szCs w:val="22"/>
        </w:rPr>
        <w:t>dieren</w:t>
      </w:r>
      <w:r w:rsidR="00B734E8">
        <w:rPr>
          <w:rFonts w:asciiTheme="minorHAnsi" w:hAnsiTheme="minorHAnsi" w:cstheme="minorHAnsi"/>
          <w:sz w:val="22"/>
          <w:szCs w:val="22"/>
        </w:rPr>
        <w:t xml:space="preserve"> en van het langetermijnperspectief. </w:t>
      </w:r>
      <w:r w:rsidR="00F62BD6">
        <w:rPr>
          <w:rFonts w:asciiTheme="minorHAnsi" w:hAnsiTheme="minorHAnsi" w:cstheme="minorHAnsi"/>
          <w:sz w:val="22"/>
          <w:szCs w:val="22"/>
        </w:rPr>
        <w:t xml:space="preserve">De Kamer heeft vervolgens weinig mogelijkheden om </w:t>
      </w:r>
      <w:r w:rsidR="00D907BC">
        <w:rPr>
          <w:rFonts w:asciiTheme="minorHAnsi" w:hAnsiTheme="minorHAnsi" w:cstheme="minorHAnsi"/>
          <w:sz w:val="22"/>
          <w:szCs w:val="22"/>
        </w:rPr>
        <w:t>zo</w:t>
      </w:r>
      <w:r w:rsidR="00020CC8">
        <w:rPr>
          <w:rFonts w:asciiTheme="minorHAnsi" w:hAnsiTheme="minorHAnsi" w:cstheme="minorHAnsi"/>
          <w:sz w:val="22"/>
          <w:szCs w:val="22"/>
        </w:rPr>
        <w:t>’</w:t>
      </w:r>
      <w:r w:rsidR="00D907BC">
        <w:rPr>
          <w:rFonts w:asciiTheme="minorHAnsi" w:hAnsiTheme="minorHAnsi" w:cstheme="minorHAnsi"/>
          <w:sz w:val="22"/>
          <w:szCs w:val="22"/>
        </w:rPr>
        <w:t>n AMvB</w:t>
      </w:r>
      <w:r w:rsidR="00020CC8">
        <w:rPr>
          <w:rFonts w:asciiTheme="minorHAnsi" w:hAnsiTheme="minorHAnsi" w:cstheme="minorHAnsi"/>
          <w:sz w:val="22"/>
          <w:szCs w:val="22"/>
        </w:rPr>
        <w:t xml:space="preserve"> aan te passen als dat nodig is – </w:t>
      </w:r>
      <w:r w:rsidR="001221EF">
        <w:rPr>
          <w:rFonts w:asciiTheme="minorHAnsi" w:hAnsiTheme="minorHAnsi" w:cstheme="minorHAnsi"/>
          <w:sz w:val="22"/>
          <w:szCs w:val="22"/>
        </w:rPr>
        <w:t xml:space="preserve">veel minder </w:t>
      </w:r>
      <w:r w:rsidR="00467DE5">
        <w:rPr>
          <w:rFonts w:asciiTheme="minorHAnsi" w:hAnsiTheme="minorHAnsi" w:cstheme="minorHAnsi"/>
          <w:sz w:val="22"/>
          <w:szCs w:val="22"/>
        </w:rPr>
        <w:t xml:space="preserve">dan bij </w:t>
      </w:r>
      <w:r w:rsidR="00182A43">
        <w:rPr>
          <w:rFonts w:asciiTheme="minorHAnsi" w:hAnsiTheme="minorHAnsi" w:cstheme="minorHAnsi"/>
          <w:sz w:val="22"/>
          <w:szCs w:val="22"/>
        </w:rPr>
        <w:t>wetswijzigingen zelf.</w:t>
      </w:r>
      <w:r w:rsidR="00993EC1">
        <w:rPr>
          <w:rFonts w:asciiTheme="minorHAnsi" w:hAnsiTheme="minorHAnsi" w:cstheme="minorHAnsi"/>
          <w:sz w:val="22"/>
          <w:szCs w:val="22"/>
        </w:rPr>
        <w:t xml:space="preserve"> Zonder deugdelijke wettelijke borging van de basis- en gedragsbehoeften van dieren, die </w:t>
      </w:r>
      <w:r w:rsidR="00D64814">
        <w:rPr>
          <w:rFonts w:asciiTheme="minorHAnsi" w:hAnsiTheme="minorHAnsi" w:cstheme="minorHAnsi"/>
          <w:sz w:val="22"/>
          <w:szCs w:val="22"/>
        </w:rPr>
        <w:t xml:space="preserve">leidend moeten zijn bij </w:t>
      </w:r>
      <w:r w:rsidR="00DD3F86">
        <w:rPr>
          <w:rFonts w:asciiTheme="minorHAnsi" w:hAnsiTheme="minorHAnsi" w:cstheme="minorHAnsi"/>
          <w:sz w:val="22"/>
          <w:szCs w:val="22"/>
        </w:rPr>
        <w:t xml:space="preserve">het opstellen van de regels die een dierwaardige veehouderij moeten bewerkstelligen, </w:t>
      </w:r>
      <w:r w:rsidR="00C00CB8">
        <w:rPr>
          <w:rFonts w:asciiTheme="minorHAnsi" w:hAnsiTheme="minorHAnsi" w:cstheme="minorHAnsi"/>
          <w:sz w:val="22"/>
          <w:szCs w:val="22"/>
        </w:rPr>
        <w:t xml:space="preserve">is </w:t>
      </w:r>
      <w:r w:rsidR="002412CF">
        <w:rPr>
          <w:rFonts w:asciiTheme="minorHAnsi" w:hAnsiTheme="minorHAnsi" w:cstheme="minorHAnsi"/>
          <w:sz w:val="22"/>
          <w:szCs w:val="22"/>
        </w:rPr>
        <w:t xml:space="preserve">het risico dat de omslag naar een dierwaardige veehouderij niet wordt gemaakt en het </w:t>
      </w:r>
      <w:r w:rsidR="003B5F1E">
        <w:rPr>
          <w:rFonts w:asciiTheme="minorHAnsi" w:hAnsiTheme="minorHAnsi" w:cstheme="minorHAnsi"/>
          <w:sz w:val="22"/>
          <w:szCs w:val="22"/>
        </w:rPr>
        <w:t>wettelijke doel niet wordt gerealiseerd.</w:t>
      </w:r>
    </w:p>
    <w:p w:rsidR="00856E28" w:rsidP="00997ED1" w:rsidRDefault="00856E28" w14:paraId="5EA11EA1" w14:textId="77777777">
      <w:pPr>
        <w:rPr>
          <w:rFonts w:asciiTheme="minorHAnsi" w:hAnsiTheme="minorHAnsi" w:cstheme="minorHAnsi"/>
          <w:sz w:val="22"/>
          <w:szCs w:val="22"/>
        </w:rPr>
      </w:pPr>
    </w:p>
    <w:p w:rsidRPr="00DD4D23" w:rsidR="00DD4D23" w:rsidP="00DD4D23" w:rsidRDefault="0057481A" w14:paraId="6F694E4B" w14:textId="7A5D7FA0">
      <w:pPr>
        <w:rPr>
          <w:rFonts w:asciiTheme="minorHAnsi" w:hAnsiTheme="minorHAnsi" w:cstheme="minorHAnsi"/>
          <w:sz w:val="22"/>
          <w:szCs w:val="22"/>
        </w:rPr>
      </w:pPr>
      <w:r>
        <w:rPr>
          <w:rFonts w:asciiTheme="minorHAnsi" w:hAnsiTheme="minorHAnsi" w:cstheme="minorHAnsi"/>
          <w:sz w:val="22"/>
          <w:szCs w:val="22"/>
        </w:rPr>
        <w:t xml:space="preserve">Nu de ontwerp-AMvB van staatssecretaris Erkens er ligt voor </w:t>
      </w:r>
      <w:r w:rsidR="00980D53">
        <w:rPr>
          <w:rFonts w:asciiTheme="minorHAnsi" w:hAnsiTheme="minorHAnsi" w:cstheme="minorHAnsi"/>
          <w:sz w:val="22"/>
          <w:szCs w:val="22"/>
        </w:rPr>
        <w:t xml:space="preserve">runderen, varkens en kippen kunnen we vaststellen dat </w:t>
      </w:r>
      <w:r w:rsidR="00387A2B">
        <w:rPr>
          <w:rFonts w:asciiTheme="minorHAnsi" w:hAnsiTheme="minorHAnsi" w:cstheme="minorHAnsi"/>
          <w:sz w:val="22"/>
          <w:szCs w:val="22"/>
        </w:rPr>
        <w:t xml:space="preserve">dit risico zich daadwerkelijk </w:t>
      </w:r>
      <w:r w:rsidR="00570774">
        <w:rPr>
          <w:rFonts w:asciiTheme="minorHAnsi" w:hAnsiTheme="minorHAnsi" w:cstheme="minorHAnsi"/>
          <w:sz w:val="22"/>
          <w:szCs w:val="22"/>
        </w:rPr>
        <w:t>heeft</w:t>
      </w:r>
      <w:r w:rsidR="00FF3A6D">
        <w:rPr>
          <w:rFonts w:asciiTheme="minorHAnsi" w:hAnsiTheme="minorHAnsi" w:cstheme="minorHAnsi"/>
          <w:sz w:val="22"/>
          <w:szCs w:val="22"/>
        </w:rPr>
        <w:t xml:space="preserve"> voorgedaan. </w:t>
      </w:r>
      <w:r w:rsidR="0082607E">
        <w:rPr>
          <w:rFonts w:asciiTheme="minorHAnsi" w:hAnsiTheme="minorHAnsi" w:cstheme="minorHAnsi"/>
          <w:sz w:val="22"/>
          <w:szCs w:val="22"/>
        </w:rPr>
        <w:t>Vanwege</w:t>
      </w:r>
      <w:r w:rsidR="00A51CD9">
        <w:rPr>
          <w:rFonts w:asciiTheme="minorHAnsi" w:hAnsiTheme="minorHAnsi" w:cstheme="minorHAnsi"/>
          <w:sz w:val="22"/>
          <w:szCs w:val="22"/>
        </w:rPr>
        <w:t xml:space="preserve"> de</w:t>
      </w:r>
      <w:r w:rsidR="0013070E">
        <w:rPr>
          <w:rFonts w:asciiTheme="minorHAnsi" w:hAnsiTheme="minorHAnsi" w:cstheme="minorHAnsi"/>
          <w:sz w:val="22"/>
          <w:szCs w:val="22"/>
        </w:rPr>
        <w:t xml:space="preserve"> instructiebepaling</w:t>
      </w:r>
      <w:r w:rsidRPr="00115DDB" w:rsidR="00115DDB">
        <w:rPr>
          <w:rFonts w:asciiTheme="minorHAnsi" w:hAnsiTheme="minorHAnsi" w:cstheme="minorHAnsi"/>
          <w:sz w:val="22"/>
          <w:szCs w:val="22"/>
        </w:rPr>
        <w:t xml:space="preserve"> </w:t>
      </w:r>
      <w:r w:rsidR="00B97BDF">
        <w:rPr>
          <w:rFonts w:asciiTheme="minorHAnsi" w:hAnsiTheme="minorHAnsi" w:cstheme="minorHAnsi"/>
          <w:sz w:val="22"/>
          <w:szCs w:val="22"/>
        </w:rPr>
        <w:t>in de huidige wet</w:t>
      </w:r>
      <w:r w:rsidRPr="00115DDB" w:rsidR="00115DDB">
        <w:rPr>
          <w:rFonts w:asciiTheme="minorHAnsi" w:hAnsiTheme="minorHAnsi" w:cstheme="minorHAnsi"/>
          <w:sz w:val="22"/>
          <w:szCs w:val="22"/>
        </w:rPr>
        <w:t xml:space="preserve"> is </w:t>
      </w:r>
      <w:r w:rsidR="00A51CD9">
        <w:rPr>
          <w:rFonts w:asciiTheme="minorHAnsi" w:hAnsiTheme="minorHAnsi" w:cstheme="minorHAnsi"/>
          <w:sz w:val="22"/>
          <w:szCs w:val="22"/>
        </w:rPr>
        <w:t>het</w:t>
      </w:r>
      <w:r w:rsidRPr="00115DDB" w:rsidR="00115DDB">
        <w:rPr>
          <w:rFonts w:asciiTheme="minorHAnsi" w:hAnsiTheme="minorHAnsi" w:cstheme="minorHAnsi"/>
          <w:sz w:val="22"/>
          <w:szCs w:val="22"/>
        </w:rPr>
        <w:t xml:space="preserve"> aan de regelgever om de transitie naar een dierwaardige veehouderij uiterlijk per 2040 te bewerkstelligen door adequate regels te stellen</w:t>
      </w:r>
      <w:r w:rsidR="00E31809">
        <w:rPr>
          <w:rFonts w:asciiTheme="minorHAnsi" w:hAnsiTheme="minorHAnsi" w:cstheme="minorHAnsi"/>
          <w:sz w:val="22"/>
          <w:szCs w:val="22"/>
        </w:rPr>
        <w:t xml:space="preserve">. </w:t>
      </w:r>
      <w:r w:rsidR="009E759A">
        <w:rPr>
          <w:rFonts w:asciiTheme="minorHAnsi" w:hAnsiTheme="minorHAnsi" w:cstheme="minorHAnsi"/>
          <w:sz w:val="22"/>
          <w:szCs w:val="22"/>
        </w:rPr>
        <w:t>Met de</w:t>
      </w:r>
      <w:r w:rsidRPr="00DD4D23" w:rsidR="00DD4D23">
        <w:rPr>
          <w:rFonts w:asciiTheme="minorHAnsi" w:hAnsiTheme="minorHAnsi" w:cstheme="minorHAnsi"/>
          <w:sz w:val="22"/>
          <w:szCs w:val="22"/>
        </w:rPr>
        <w:t xml:space="preserve"> recent gepresenteerde AMvB </w:t>
      </w:r>
      <w:r w:rsidR="009E759A">
        <w:rPr>
          <w:rFonts w:asciiTheme="minorHAnsi" w:hAnsiTheme="minorHAnsi" w:cstheme="minorHAnsi"/>
          <w:sz w:val="22"/>
          <w:szCs w:val="22"/>
        </w:rPr>
        <w:t>is</w:t>
      </w:r>
      <w:r w:rsidRPr="00DD4D23" w:rsidR="00DD4D23">
        <w:rPr>
          <w:rFonts w:asciiTheme="minorHAnsi" w:hAnsiTheme="minorHAnsi" w:cstheme="minorHAnsi"/>
          <w:sz w:val="22"/>
          <w:szCs w:val="22"/>
        </w:rPr>
        <w:t xml:space="preserve"> duidelijk dat de regering nalaat te doen wat nodig is op weg naar 2040. De staatssecretaris </w:t>
      </w:r>
      <w:r w:rsidR="009E759A">
        <w:rPr>
          <w:rFonts w:asciiTheme="minorHAnsi" w:hAnsiTheme="minorHAnsi" w:cstheme="minorHAnsi"/>
          <w:sz w:val="22"/>
          <w:szCs w:val="22"/>
        </w:rPr>
        <w:t>heeft al erkend</w:t>
      </w:r>
      <w:r w:rsidRPr="00DD4D23" w:rsidDel="007C0B69" w:rsidR="00DD4D23">
        <w:rPr>
          <w:rFonts w:asciiTheme="minorHAnsi" w:hAnsiTheme="minorHAnsi" w:cstheme="minorHAnsi"/>
          <w:sz w:val="22"/>
          <w:szCs w:val="22"/>
        </w:rPr>
        <w:t xml:space="preserve"> </w:t>
      </w:r>
      <w:r w:rsidRPr="00DD4D23" w:rsidR="00DD4D23">
        <w:rPr>
          <w:rFonts w:asciiTheme="minorHAnsi" w:hAnsiTheme="minorHAnsi" w:cstheme="minorHAnsi"/>
          <w:sz w:val="22"/>
          <w:szCs w:val="22"/>
        </w:rPr>
        <w:t xml:space="preserve">dat er in 2040 </w:t>
      </w:r>
      <w:r w:rsidR="00B64F54">
        <w:rPr>
          <w:rFonts w:asciiTheme="minorHAnsi" w:hAnsiTheme="minorHAnsi" w:cstheme="minorHAnsi"/>
          <w:sz w:val="22"/>
          <w:szCs w:val="22"/>
        </w:rPr>
        <w:t>g</w:t>
      </w:r>
      <w:r w:rsidRPr="00DD4D23" w:rsidR="00DD4D23">
        <w:rPr>
          <w:rFonts w:asciiTheme="minorHAnsi" w:hAnsiTheme="minorHAnsi" w:cstheme="minorHAnsi"/>
          <w:sz w:val="22"/>
          <w:szCs w:val="22"/>
        </w:rPr>
        <w:t xml:space="preserve">een dierwaardige veehouderij zal zijn. </w:t>
      </w:r>
      <w:r w:rsidR="00E95B1C">
        <w:rPr>
          <w:rFonts w:asciiTheme="minorHAnsi" w:hAnsiTheme="minorHAnsi" w:cstheme="minorHAnsi"/>
          <w:sz w:val="22"/>
          <w:szCs w:val="22"/>
        </w:rPr>
        <w:t>Zo worden verschillende gedragsbehoeften van dieren niet aangewezen of word</w:t>
      </w:r>
      <w:r w:rsidR="00A64037">
        <w:rPr>
          <w:rFonts w:asciiTheme="minorHAnsi" w:hAnsiTheme="minorHAnsi" w:cstheme="minorHAnsi"/>
          <w:sz w:val="22"/>
          <w:szCs w:val="22"/>
        </w:rPr>
        <w:t xml:space="preserve">t de aanwijzing </w:t>
      </w:r>
      <w:r w:rsidR="00E95B1C">
        <w:rPr>
          <w:rFonts w:asciiTheme="minorHAnsi" w:hAnsiTheme="minorHAnsi" w:cstheme="minorHAnsi"/>
          <w:sz w:val="22"/>
          <w:szCs w:val="22"/>
        </w:rPr>
        <w:t>afhankelijk gemaakt van tussentijdse evaluaties</w:t>
      </w:r>
      <w:r w:rsidR="00A64037">
        <w:rPr>
          <w:rFonts w:asciiTheme="minorHAnsi" w:hAnsiTheme="minorHAnsi" w:cstheme="minorHAnsi"/>
          <w:sz w:val="22"/>
          <w:szCs w:val="22"/>
        </w:rPr>
        <w:t>, waar</w:t>
      </w:r>
      <w:r w:rsidR="00B80865">
        <w:rPr>
          <w:rFonts w:asciiTheme="minorHAnsi" w:hAnsiTheme="minorHAnsi" w:cstheme="minorHAnsi"/>
          <w:sz w:val="22"/>
          <w:szCs w:val="22"/>
        </w:rPr>
        <w:t xml:space="preserve">mee hoogst onzeker wordt of die aanwijzing </w:t>
      </w:r>
      <w:r w:rsidR="00EF2DE4">
        <w:rPr>
          <w:rFonts w:asciiTheme="minorHAnsi" w:hAnsiTheme="minorHAnsi" w:cstheme="minorHAnsi"/>
          <w:sz w:val="22"/>
          <w:szCs w:val="22"/>
        </w:rPr>
        <w:t xml:space="preserve">überhaupt </w:t>
      </w:r>
      <w:r w:rsidR="00B80865">
        <w:rPr>
          <w:rFonts w:asciiTheme="minorHAnsi" w:hAnsiTheme="minorHAnsi" w:cstheme="minorHAnsi"/>
          <w:sz w:val="22"/>
          <w:szCs w:val="22"/>
        </w:rPr>
        <w:t>wel zal volgen</w:t>
      </w:r>
      <w:r w:rsidR="00E95B1C">
        <w:rPr>
          <w:rFonts w:asciiTheme="minorHAnsi" w:hAnsiTheme="minorHAnsi" w:cstheme="minorHAnsi"/>
          <w:sz w:val="22"/>
          <w:szCs w:val="22"/>
        </w:rPr>
        <w:t xml:space="preserve">. </w:t>
      </w:r>
    </w:p>
    <w:p w:rsidRPr="00DD4D23" w:rsidR="00DD4D23" w:rsidP="00DD4D23" w:rsidRDefault="00DD4D23" w14:paraId="35ED7507" w14:textId="77777777">
      <w:pPr>
        <w:rPr>
          <w:rFonts w:asciiTheme="minorHAnsi" w:hAnsiTheme="minorHAnsi" w:cstheme="minorHAnsi"/>
          <w:sz w:val="22"/>
          <w:szCs w:val="22"/>
        </w:rPr>
      </w:pPr>
    </w:p>
    <w:p w:rsidRPr="00DD4D23" w:rsidR="00DD4D23" w:rsidP="00DD4D23" w:rsidRDefault="00DD4D23" w14:paraId="71AF6907" w14:textId="77777777">
      <w:pPr>
        <w:rPr>
          <w:rFonts w:asciiTheme="minorHAnsi" w:hAnsiTheme="minorHAnsi" w:cstheme="minorHAnsi"/>
          <w:sz w:val="22"/>
          <w:szCs w:val="22"/>
        </w:rPr>
      </w:pPr>
      <w:r w:rsidRPr="00DD4D23">
        <w:rPr>
          <w:rFonts w:asciiTheme="minorHAnsi" w:hAnsiTheme="minorHAnsi" w:cstheme="minorHAnsi"/>
          <w:sz w:val="22"/>
          <w:szCs w:val="22"/>
        </w:rPr>
        <w:t xml:space="preserve">Dat maakt de AMvB juridisch kwetsbaar. Als er voldoende aanwijzingen zijn dat het doel van ‘dierwaardigheid’ niet of niet tijdig bereikt zal worden, dan kan een rechter oordelen dat de regelgever onrechtmatig handelt. Het is ook mogelijk dat een rechter oordeelt dat de inhoud van de AMvB niet voldoet aan voorschriften uit de Wet dieren zoals artikel 1.3 lid 2 of artikel 2.3a lid 2. Een dergelijk oordeel kan een rechter er zelfs toe bewegen bepaalde onderdelen van de AMvB onverbindend te verklaren. </w:t>
      </w:r>
    </w:p>
    <w:p w:rsidRPr="00DD4D23" w:rsidR="00DD4D23" w:rsidP="00DD4D23" w:rsidRDefault="00DD4D23" w14:paraId="715D296D" w14:textId="77777777">
      <w:pPr>
        <w:rPr>
          <w:rFonts w:asciiTheme="minorHAnsi" w:hAnsiTheme="minorHAnsi" w:cstheme="minorHAnsi"/>
          <w:sz w:val="22"/>
          <w:szCs w:val="22"/>
        </w:rPr>
      </w:pPr>
    </w:p>
    <w:p w:rsidRPr="00DD4D23" w:rsidR="00DD4D23" w:rsidP="00DD4D23" w:rsidRDefault="00DD4D23" w14:paraId="1E0B2C6B" w14:textId="77777777">
      <w:pPr>
        <w:rPr>
          <w:rFonts w:asciiTheme="minorHAnsi" w:hAnsiTheme="minorHAnsi" w:cstheme="minorHAnsi"/>
          <w:sz w:val="22"/>
          <w:szCs w:val="22"/>
        </w:rPr>
      </w:pPr>
      <w:r w:rsidRPr="00DD4D23">
        <w:rPr>
          <w:rFonts w:asciiTheme="minorHAnsi" w:hAnsiTheme="minorHAnsi" w:cstheme="minorHAnsi"/>
          <w:sz w:val="22"/>
          <w:szCs w:val="22"/>
        </w:rPr>
        <w:lastRenderedPageBreak/>
        <w:t xml:space="preserve">In beide gevallen is het dan aan de regering alsnog de nodige maatregelen te treffen. Hoe dichter bij 2040, hoe korter de periode waarin die maatregelen getroffen dienen te worden. Daarmee bestaat er een risico dat de regering op een later moment plots een grote inhaalslag moet maken, zoals zij eerder moest doen naar aanleiding van het </w:t>
      </w:r>
      <w:proofErr w:type="spellStart"/>
      <w:r w:rsidRPr="00DD4D23">
        <w:rPr>
          <w:rFonts w:asciiTheme="minorHAnsi" w:hAnsiTheme="minorHAnsi" w:cstheme="minorHAnsi"/>
          <w:sz w:val="22"/>
          <w:szCs w:val="22"/>
        </w:rPr>
        <w:t>Urgenda</w:t>
      </w:r>
      <w:proofErr w:type="spellEnd"/>
      <w:r w:rsidRPr="00DD4D23">
        <w:rPr>
          <w:rFonts w:asciiTheme="minorHAnsi" w:hAnsiTheme="minorHAnsi" w:cstheme="minorHAnsi"/>
          <w:sz w:val="22"/>
          <w:szCs w:val="22"/>
        </w:rPr>
        <w:t xml:space="preserve">-vonnis. Dat risico is volgens de initiatiefnemer, zoals in de toelichting bij deze wet reeds benadrukt, ook hier levensgroot. </w:t>
      </w:r>
    </w:p>
    <w:p w:rsidRPr="00DD4D23" w:rsidR="00DD4D23" w:rsidP="00DD4D23" w:rsidRDefault="00DD4D23" w14:paraId="2DB3B50D" w14:textId="77777777">
      <w:pPr>
        <w:rPr>
          <w:rFonts w:asciiTheme="minorHAnsi" w:hAnsiTheme="minorHAnsi" w:cstheme="minorHAnsi"/>
          <w:sz w:val="22"/>
          <w:szCs w:val="22"/>
        </w:rPr>
      </w:pPr>
    </w:p>
    <w:p w:rsidR="008D180E" w:rsidP="00997ED1" w:rsidRDefault="00DD4D23" w14:paraId="4DD384BE" w14:textId="4646A0A5">
      <w:pPr>
        <w:rPr>
          <w:rFonts w:asciiTheme="minorHAnsi" w:hAnsiTheme="minorHAnsi" w:cstheme="minorHAnsi"/>
          <w:sz w:val="22"/>
          <w:szCs w:val="22"/>
        </w:rPr>
      </w:pPr>
      <w:r w:rsidRPr="00DD4D23">
        <w:rPr>
          <w:rFonts w:asciiTheme="minorHAnsi" w:hAnsiTheme="minorHAnsi" w:cstheme="minorHAnsi"/>
          <w:sz w:val="22"/>
          <w:szCs w:val="22"/>
        </w:rPr>
        <w:t xml:space="preserve">Zo’n koerscorrectie zou niet alleen betekenen dat dieren (veel) langer dan nodig worden gehouden in systemen die onterecht als dierwaardig worden bestempeld. Het </w:t>
      </w:r>
      <w:r w:rsidR="00BE3614">
        <w:rPr>
          <w:rFonts w:asciiTheme="minorHAnsi" w:hAnsiTheme="minorHAnsi" w:cstheme="minorHAnsi"/>
          <w:sz w:val="22"/>
          <w:szCs w:val="22"/>
        </w:rPr>
        <w:t>is</w:t>
      </w:r>
      <w:r w:rsidRPr="00DD4D23">
        <w:rPr>
          <w:rFonts w:asciiTheme="minorHAnsi" w:hAnsiTheme="minorHAnsi" w:cstheme="minorHAnsi"/>
          <w:sz w:val="22"/>
          <w:szCs w:val="22"/>
        </w:rPr>
        <w:t xml:space="preserve"> ook voor veehouders </w:t>
      </w:r>
      <w:r w:rsidR="006F69F1">
        <w:rPr>
          <w:rFonts w:asciiTheme="minorHAnsi" w:hAnsiTheme="minorHAnsi" w:cstheme="minorHAnsi"/>
          <w:sz w:val="22"/>
          <w:szCs w:val="22"/>
        </w:rPr>
        <w:t>z</w:t>
      </w:r>
      <w:r w:rsidR="00BE3614">
        <w:rPr>
          <w:rFonts w:asciiTheme="minorHAnsi" w:hAnsiTheme="minorHAnsi" w:cstheme="minorHAnsi"/>
          <w:sz w:val="22"/>
          <w:szCs w:val="22"/>
        </w:rPr>
        <w:t>eer onwenselijk</w:t>
      </w:r>
      <w:r w:rsidRPr="00DD4D23">
        <w:rPr>
          <w:rFonts w:asciiTheme="minorHAnsi" w:hAnsiTheme="minorHAnsi" w:cstheme="minorHAnsi"/>
          <w:sz w:val="22"/>
          <w:szCs w:val="22"/>
        </w:rPr>
        <w:t xml:space="preserve">. </w:t>
      </w:r>
      <w:r w:rsidR="004B08CC">
        <w:rPr>
          <w:rFonts w:asciiTheme="minorHAnsi" w:hAnsiTheme="minorHAnsi" w:cstheme="minorHAnsi"/>
          <w:sz w:val="22"/>
          <w:szCs w:val="22"/>
        </w:rPr>
        <w:t xml:space="preserve">Initiatiefnemer </w:t>
      </w:r>
      <w:r w:rsidR="00017FC0">
        <w:rPr>
          <w:rFonts w:asciiTheme="minorHAnsi" w:hAnsiTheme="minorHAnsi" w:cstheme="minorHAnsi"/>
          <w:sz w:val="22"/>
          <w:szCs w:val="22"/>
        </w:rPr>
        <w:t xml:space="preserve">verwacht niet dat veehouders </w:t>
      </w:r>
      <w:r w:rsidR="00A44BB5">
        <w:rPr>
          <w:rFonts w:asciiTheme="minorHAnsi" w:hAnsiTheme="minorHAnsi" w:cstheme="minorHAnsi"/>
          <w:sz w:val="22"/>
          <w:szCs w:val="22"/>
        </w:rPr>
        <w:t>zelf</w:t>
      </w:r>
      <w:r w:rsidR="00017FC0">
        <w:rPr>
          <w:rFonts w:asciiTheme="minorHAnsi" w:hAnsiTheme="minorHAnsi" w:cstheme="minorHAnsi"/>
          <w:sz w:val="22"/>
          <w:szCs w:val="22"/>
        </w:rPr>
        <w:t xml:space="preserve"> aangeklaagd kunnen worden</w:t>
      </w:r>
      <w:r w:rsidR="004B08CC">
        <w:rPr>
          <w:rFonts w:asciiTheme="minorHAnsi" w:hAnsiTheme="minorHAnsi" w:cstheme="minorHAnsi"/>
          <w:sz w:val="22"/>
          <w:szCs w:val="22"/>
        </w:rPr>
        <w:t xml:space="preserve"> </w:t>
      </w:r>
      <w:r w:rsidR="006B5903">
        <w:rPr>
          <w:rFonts w:asciiTheme="minorHAnsi" w:hAnsiTheme="minorHAnsi" w:cstheme="minorHAnsi"/>
          <w:sz w:val="22"/>
          <w:szCs w:val="22"/>
        </w:rPr>
        <w:t xml:space="preserve">voor het niet naleven van de wet als zij zich wel aan de AMvB hebben gehouden, maar </w:t>
      </w:r>
      <w:r w:rsidR="00134BFA">
        <w:rPr>
          <w:rFonts w:asciiTheme="minorHAnsi" w:hAnsiTheme="minorHAnsi" w:cstheme="minorHAnsi"/>
          <w:sz w:val="22"/>
          <w:szCs w:val="22"/>
        </w:rPr>
        <w:t xml:space="preserve">dus </w:t>
      </w:r>
      <w:r w:rsidR="00F708C1">
        <w:rPr>
          <w:rFonts w:asciiTheme="minorHAnsi" w:hAnsiTheme="minorHAnsi" w:cstheme="minorHAnsi"/>
          <w:sz w:val="22"/>
          <w:szCs w:val="22"/>
        </w:rPr>
        <w:t xml:space="preserve">wel dat </w:t>
      </w:r>
      <w:r w:rsidR="009B5539">
        <w:rPr>
          <w:rFonts w:asciiTheme="minorHAnsi" w:hAnsiTheme="minorHAnsi" w:cstheme="minorHAnsi"/>
          <w:sz w:val="22"/>
          <w:szCs w:val="22"/>
        </w:rPr>
        <w:t xml:space="preserve">de rechter kan oordelen dat de </w:t>
      </w:r>
      <w:r w:rsidR="00D37F95">
        <w:rPr>
          <w:rFonts w:asciiTheme="minorHAnsi" w:hAnsiTheme="minorHAnsi" w:cstheme="minorHAnsi"/>
          <w:sz w:val="22"/>
          <w:szCs w:val="22"/>
        </w:rPr>
        <w:t>overheid onrechtmatig h</w:t>
      </w:r>
      <w:r w:rsidR="000C5C48">
        <w:rPr>
          <w:rFonts w:asciiTheme="minorHAnsi" w:hAnsiTheme="minorHAnsi" w:cstheme="minorHAnsi"/>
          <w:sz w:val="22"/>
          <w:szCs w:val="22"/>
        </w:rPr>
        <w:t>andelt</w:t>
      </w:r>
      <w:r w:rsidR="00134BFA">
        <w:rPr>
          <w:rFonts w:asciiTheme="minorHAnsi" w:hAnsiTheme="minorHAnsi" w:cstheme="minorHAnsi"/>
          <w:sz w:val="22"/>
          <w:szCs w:val="22"/>
        </w:rPr>
        <w:t xml:space="preserve"> en dat er alsnog</w:t>
      </w:r>
      <w:r w:rsidR="00F708C1">
        <w:rPr>
          <w:rFonts w:asciiTheme="minorHAnsi" w:hAnsiTheme="minorHAnsi" w:cstheme="minorHAnsi"/>
          <w:sz w:val="22"/>
          <w:szCs w:val="22"/>
        </w:rPr>
        <w:t xml:space="preserve"> </w:t>
      </w:r>
      <w:r w:rsidR="00B70D35">
        <w:rPr>
          <w:rFonts w:asciiTheme="minorHAnsi" w:hAnsiTheme="minorHAnsi" w:cstheme="minorHAnsi"/>
          <w:sz w:val="22"/>
          <w:szCs w:val="22"/>
        </w:rPr>
        <w:t xml:space="preserve">scherpere maatregelen moeten worden getroffen. </w:t>
      </w:r>
      <w:r w:rsidRPr="00DD4D23">
        <w:rPr>
          <w:rFonts w:asciiTheme="minorHAnsi" w:hAnsiTheme="minorHAnsi" w:cstheme="minorHAnsi"/>
          <w:sz w:val="22"/>
          <w:szCs w:val="22"/>
        </w:rPr>
        <w:t xml:space="preserve">Plotselinge maatregelen </w:t>
      </w:r>
      <w:r w:rsidR="003602F6">
        <w:rPr>
          <w:rFonts w:asciiTheme="minorHAnsi" w:hAnsiTheme="minorHAnsi" w:cstheme="minorHAnsi"/>
          <w:sz w:val="22"/>
          <w:szCs w:val="22"/>
        </w:rPr>
        <w:t xml:space="preserve">zullen </w:t>
      </w:r>
      <w:r w:rsidRPr="00DD4D23">
        <w:rPr>
          <w:rFonts w:asciiTheme="minorHAnsi" w:hAnsiTheme="minorHAnsi" w:cstheme="minorHAnsi"/>
          <w:sz w:val="22"/>
          <w:szCs w:val="22"/>
        </w:rPr>
        <w:t>een formidabele opgave zijn voor veehouders die hun investeringen hebben afgestemd op de voorgestelde AMvB-normen. Reeds gedane investeringen ter voorbereiding op de eisen voor 2040 kunnen noodzakelijke verbeteringen bovendien juist in de weg staan.</w:t>
      </w:r>
    </w:p>
    <w:p w:rsidR="008D180E" w:rsidP="00997ED1" w:rsidRDefault="008D180E" w14:paraId="0FB8BCD1" w14:textId="77777777">
      <w:pPr>
        <w:rPr>
          <w:rFonts w:asciiTheme="minorHAnsi" w:hAnsiTheme="minorHAnsi" w:cstheme="minorHAnsi"/>
          <w:sz w:val="22"/>
          <w:szCs w:val="22"/>
        </w:rPr>
      </w:pPr>
    </w:p>
    <w:p w:rsidRPr="00997ED1" w:rsidR="00997ED1" w:rsidP="00997ED1" w:rsidRDefault="00997ED1" w14:paraId="5FACE179" w14:textId="571F034A">
      <w:pPr>
        <w:rPr>
          <w:rFonts w:asciiTheme="minorHAnsi" w:hAnsiTheme="minorHAnsi" w:cstheme="minorHAnsi"/>
          <w:sz w:val="22"/>
          <w:szCs w:val="22"/>
        </w:rPr>
      </w:pPr>
      <w:r w:rsidRPr="00997ED1">
        <w:rPr>
          <w:rFonts w:asciiTheme="minorHAnsi" w:hAnsiTheme="minorHAnsi" w:cstheme="minorHAnsi"/>
          <w:sz w:val="22"/>
          <w:szCs w:val="22"/>
        </w:rPr>
        <w:t>De onzekerheid voor veehouders waarvoor de</w:t>
      </w:r>
      <w:r w:rsidR="00F43BEE">
        <w:rPr>
          <w:rFonts w:asciiTheme="minorHAnsi" w:hAnsiTheme="minorHAnsi" w:cstheme="minorHAnsi"/>
          <w:sz w:val="22"/>
          <w:szCs w:val="22"/>
        </w:rPr>
        <w:t xml:space="preserve"> </w:t>
      </w:r>
      <w:r w:rsidRPr="00997ED1">
        <w:rPr>
          <w:rFonts w:asciiTheme="minorHAnsi" w:hAnsiTheme="minorHAnsi" w:cstheme="minorHAnsi"/>
          <w:sz w:val="22"/>
          <w:szCs w:val="22"/>
        </w:rPr>
        <w:t xml:space="preserve">leden </w:t>
      </w:r>
      <w:r w:rsidR="00F43BEE">
        <w:rPr>
          <w:rFonts w:asciiTheme="minorHAnsi" w:hAnsiTheme="minorHAnsi" w:cstheme="minorHAnsi"/>
          <w:sz w:val="22"/>
          <w:szCs w:val="22"/>
        </w:rPr>
        <w:t xml:space="preserve">van de D66-fractie </w:t>
      </w:r>
      <w:r w:rsidRPr="00997ED1">
        <w:rPr>
          <w:rFonts w:asciiTheme="minorHAnsi" w:hAnsiTheme="minorHAnsi" w:cstheme="minorHAnsi"/>
          <w:sz w:val="22"/>
          <w:szCs w:val="22"/>
        </w:rPr>
        <w:t xml:space="preserve">aandacht vragen, is </w:t>
      </w:r>
      <w:r w:rsidR="00716441">
        <w:rPr>
          <w:rFonts w:asciiTheme="minorHAnsi" w:hAnsiTheme="minorHAnsi" w:cstheme="minorHAnsi"/>
          <w:sz w:val="22"/>
          <w:szCs w:val="22"/>
        </w:rPr>
        <w:t xml:space="preserve">dus </w:t>
      </w:r>
      <w:r w:rsidRPr="00997ED1">
        <w:rPr>
          <w:rFonts w:asciiTheme="minorHAnsi" w:hAnsiTheme="minorHAnsi" w:cstheme="minorHAnsi"/>
          <w:sz w:val="22"/>
          <w:szCs w:val="22"/>
        </w:rPr>
        <w:t>reëel</w:t>
      </w:r>
      <w:r w:rsidR="008E5C1A">
        <w:rPr>
          <w:rFonts w:asciiTheme="minorHAnsi" w:hAnsiTheme="minorHAnsi" w:cstheme="minorHAnsi"/>
          <w:sz w:val="22"/>
          <w:szCs w:val="22"/>
        </w:rPr>
        <w:t xml:space="preserve">, </w:t>
      </w:r>
      <w:r w:rsidR="006F1ED8">
        <w:rPr>
          <w:rFonts w:asciiTheme="minorHAnsi" w:hAnsiTheme="minorHAnsi" w:cstheme="minorHAnsi"/>
          <w:sz w:val="22"/>
          <w:szCs w:val="22"/>
        </w:rPr>
        <w:t xml:space="preserve">maar vloeit voort uit </w:t>
      </w:r>
      <w:r w:rsidRPr="00997ED1">
        <w:rPr>
          <w:rFonts w:asciiTheme="minorHAnsi" w:hAnsiTheme="minorHAnsi" w:cstheme="minorHAnsi"/>
          <w:sz w:val="22"/>
          <w:szCs w:val="22"/>
        </w:rPr>
        <w:t xml:space="preserve">de onzekere houdbaarheid van de AMvB. </w:t>
      </w:r>
    </w:p>
    <w:p w:rsidRPr="00997ED1" w:rsidR="00997ED1" w:rsidP="00997ED1" w:rsidRDefault="00997ED1" w14:paraId="67BF92E6" w14:textId="77777777">
      <w:pPr>
        <w:rPr>
          <w:rFonts w:asciiTheme="minorHAnsi" w:hAnsiTheme="minorHAnsi" w:cstheme="minorHAnsi"/>
          <w:sz w:val="22"/>
          <w:szCs w:val="22"/>
        </w:rPr>
      </w:pPr>
    </w:p>
    <w:p w:rsidRPr="00997ED1" w:rsidR="00997ED1" w:rsidP="00997ED1" w:rsidRDefault="00997ED1" w14:paraId="3B736523" w14:textId="7873BD43">
      <w:pPr>
        <w:rPr>
          <w:rFonts w:asciiTheme="minorHAnsi" w:hAnsiTheme="minorHAnsi" w:cstheme="minorHAnsi"/>
          <w:sz w:val="22"/>
          <w:szCs w:val="22"/>
        </w:rPr>
      </w:pPr>
      <w:r w:rsidRPr="00997ED1">
        <w:rPr>
          <w:rFonts w:asciiTheme="minorHAnsi" w:hAnsiTheme="minorHAnsi" w:cstheme="minorHAnsi"/>
          <w:sz w:val="22"/>
          <w:szCs w:val="22"/>
        </w:rPr>
        <w:t xml:space="preserve">De route die de initiatiefnemer voorstelt zal uiteindelijk minder onzekerheid voor veehouders creëren. Daarin is het </w:t>
      </w:r>
      <w:r w:rsidR="00670DF9">
        <w:rPr>
          <w:rFonts w:asciiTheme="minorHAnsi" w:hAnsiTheme="minorHAnsi" w:cstheme="minorHAnsi"/>
          <w:sz w:val="22"/>
          <w:szCs w:val="22"/>
        </w:rPr>
        <w:t>hun</w:t>
      </w:r>
      <w:r w:rsidRPr="00997ED1">
        <w:rPr>
          <w:rFonts w:asciiTheme="minorHAnsi" w:hAnsiTheme="minorHAnsi" w:cstheme="minorHAnsi"/>
          <w:sz w:val="22"/>
          <w:szCs w:val="22"/>
        </w:rPr>
        <w:t xml:space="preserve"> immers verboden om dieren de mogelijkheid te onthouden in hun gedragsbehoeften te voorzien (artikel 2.2a lid 1). Zo is duidelijk wat precies van veehouders verwacht wordt. Diegenen met reeds bestaande stallen krijgen een redelijke overgangstermijn om hun stalsystemen volledig dierwaardig te maken. Bij het ontwerp van die stallen kunnen zij straks kiezen voor gevalideerde stalontwerpen. </w:t>
      </w:r>
    </w:p>
    <w:p w:rsidRPr="00997ED1" w:rsidR="00997ED1" w:rsidP="00997ED1" w:rsidRDefault="00997ED1" w14:paraId="54FBB28D" w14:textId="77777777">
      <w:pPr>
        <w:rPr>
          <w:rFonts w:asciiTheme="minorHAnsi" w:hAnsiTheme="minorHAnsi" w:cstheme="minorHAnsi"/>
          <w:sz w:val="22"/>
          <w:szCs w:val="22"/>
        </w:rPr>
      </w:pPr>
    </w:p>
    <w:p w:rsidRPr="00997ED1" w:rsidR="00997ED1" w:rsidP="00997ED1" w:rsidRDefault="00997ED1" w14:paraId="56FDA5F6" w14:textId="77777777">
      <w:pPr>
        <w:rPr>
          <w:rFonts w:asciiTheme="minorHAnsi" w:hAnsiTheme="minorHAnsi" w:cstheme="minorHAnsi"/>
          <w:sz w:val="22"/>
          <w:szCs w:val="22"/>
        </w:rPr>
      </w:pPr>
      <w:r w:rsidRPr="00997ED1">
        <w:rPr>
          <w:rFonts w:asciiTheme="minorHAnsi" w:hAnsiTheme="minorHAnsi" w:cstheme="minorHAnsi"/>
          <w:sz w:val="22"/>
          <w:szCs w:val="22"/>
        </w:rPr>
        <w:t xml:space="preserve">Bij het vaststellen van specifieke regels zal de regering bovendien moeten uitgaan van die gedragsbehoeften. Deze dienen namelijk op zo’n manier ‘ingevuld’ te worden in algemene maatregelen van bestuur dat ze ‘gewaarborgd’ zijn (artikel 2.2a lid 4). De wet stelt dus een duidelijke ondergrens. Daarmee voorkomt dit initiatiefwetsvoorstel dat de regering, bij de invulling van die wet in algemene maatregelen van bestuur, kan afwijken van de gedragsbehoeften van dieren. </w:t>
      </w:r>
    </w:p>
    <w:p w:rsidR="004E1F0D" w:rsidP="000052DC" w:rsidRDefault="004E1F0D" w14:paraId="58610C9D" w14:textId="77777777">
      <w:pPr>
        <w:rPr>
          <w:rFonts w:asciiTheme="minorHAnsi" w:hAnsiTheme="minorHAnsi" w:cstheme="minorHAnsi"/>
          <w:sz w:val="22"/>
          <w:szCs w:val="22"/>
        </w:rPr>
      </w:pPr>
    </w:p>
    <w:p w:rsidRPr="00226638" w:rsidR="00AC6A96" w:rsidP="000052DC" w:rsidRDefault="00F45AC9" w14:paraId="2E2EF734" w14:textId="77777777">
      <w:pPr>
        <w:rPr>
          <w:rFonts w:asciiTheme="minorHAnsi" w:hAnsiTheme="minorHAnsi" w:cstheme="minorHAnsi"/>
          <w:b/>
          <w:bCs/>
          <w:sz w:val="22"/>
          <w:szCs w:val="22"/>
        </w:rPr>
      </w:pPr>
      <w:r w:rsidRPr="00226638">
        <w:rPr>
          <w:rFonts w:asciiTheme="minorHAnsi" w:hAnsiTheme="minorHAnsi" w:cstheme="minorHAnsi"/>
          <w:b/>
          <w:bCs/>
          <w:sz w:val="22"/>
          <w:szCs w:val="22"/>
        </w:rPr>
        <w:t>D</w:t>
      </w:r>
      <w:r w:rsidRPr="00226638" w:rsidR="000052DC">
        <w:rPr>
          <w:rFonts w:asciiTheme="minorHAnsi" w:hAnsiTheme="minorHAnsi" w:cstheme="minorHAnsi"/>
          <w:b/>
          <w:bCs/>
          <w:sz w:val="22"/>
          <w:szCs w:val="22"/>
        </w:rPr>
        <w:t>e leden van de D66</w:t>
      </w:r>
      <w:r w:rsidRPr="00226638">
        <w:rPr>
          <w:rFonts w:asciiTheme="minorHAnsi" w:hAnsiTheme="minorHAnsi" w:cstheme="minorHAnsi"/>
          <w:b/>
          <w:bCs/>
          <w:sz w:val="22"/>
          <w:szCs w:val="22"/>
        </w:rPr>
        <w:t>-</w:t>
      </w:r>
      <w:r w:rsidRPr="00226638" w:rsidR="000052DC">
        <w:rPr>
          <w:rFonts w:asciiTheme="minorHAnsi" w:hAnsiTheme="minorHAnsi" w:cstheme="minorHAnsi"/>
          <w:b/>
          <w:bCs/>
          <w:sz w:val="22"/>
          <w:szCs w:val="22"/>
        </w:rPr>
        <w:t xml:space="preserve">fractie </w:t>
      </w:r>
      <w:r w:rsidRPr="00226638">
        <w:rPr>
          <w:rFonts w:asciiTheme="minorHAnsi" w:hAnsiTheme="minorHAnsi" w:cstheme="minorHAnsi"/>
          <w:b/>
          <w:bCs/>
          <w:sz w:val="22"/>
          <w:szCs w:val="22"/>
        </w:rPr>
        <w:t>vragen</w:t>
      </w:r>
      <w:r w:rsidRPr="00226638" w:rsidR="00AC6A96">
        <w:rPr>
          <w:rFonts w:asciiTheme="minorHAnsi" w:hAnsiTheme="minorHAnsi" w:cstheme="minorHAnsi"/>
          <w:b/>
          <w:bCs/>
          <w:sz w:val="22"/>
          <w:szCs w:val="22"/>
        </w:rPr>
        <w:t xml:space="preserve"> ook te reflecteren op het voordeel van de AMvB-systematiek, waarbij normen bij nieuwe wetenschappelijke inzichten kunnen worden aangepast.</w:t>
      </w:r>
    </w:p>
    <w:p w:rsidRPr="00942F7A" w:rsidR="000052DC" w:rsidP="000052DC" w:rsidRDefault="000052DC" w14:paraId="04A7E35D" w14:textId="77777777">
      <w:pPr>
        <w:rPr>
          <w:rFonts w:asciiTheme="minorHAnsi" w:hAnsiTheme="minorHAnsi" w:cstheme="minorHAnsi"/>
          <w:sz w:val="22"/>
          <w:szCs w:val="22"/>
        </w:rPr>
      </w:pPr>
    </w:p>
    <w:p w:rsidR="007B441B" w:rsidP="000052DC" w:rsidRDefault="00AC6A96" w14:paraId="55E60873" w14:textId="61852D22">
      <w:pPr>
        <w:rPr>
          <w:rFonts w:asciiTheme="minorHAnsi" w:hAnsiTheme="minorHAnsi" w:cstheme="minorHAnsi"/>
          <w:sz w:val="22"/>
          <w:szCs w:val="22"/>
        </w:rPr>
      </w:pPr>
      <w:r w:rsidRPr="00942F7A">
        <w:rPr>
          <w:rFonts w:asciiTheme="minorHAnsi" w:hAnsiTheme="minorHAnsi" w:cstheme="minorHAnsi"/>
          <w:sz w:val="22"/>
          <w:szCs w:val="22"/>
        </w:rPr>
        <w:t>De initiatiefnemer onderschrijft dit voordeel</w:t>
      </w:r>
      <w:r w:rsidR="00A52A8C">
        <w:rPr>
          <w:rFonts w:asciiTheme="minorHAnsi" w:hAnsiTheme="minorHAnsi" w:cstheme="minorHAnsi"/>
          <w:sz w:val="22"/>
          <w:szCs w:val="22"/>
        </w:rPr>
        <w:t>, maar wijst erop dat concretisering en invulling</w:t>
      </w:r>
      <w:r w:rsidR="00BE037B">
        <w:rPr>
          <w:rFonts w:asciiTheme="minorHAnsi" w:hAnsiTheme="minorHAnsi" w:cstheme="minorHAnsi"/>
          <w:sz w:val="22"/>
          <w:szCs w:val="22"/>
        </w:rPr>
        <w:t xml:space="preserve"> </w:t>
      </w:r>
      <w:r w:rsidR="00427951">
        <w:rPr>
          <w:rFonts w:asciiTheme="minorHAnsi" w:hAnsiTheme="minorHAnsi" w:cstheme="minorHAnsi"/>
          <w:sz w:val="22"/>
          <w:szCs w:val="22"/>
        </w:rPr>
        <w:t>van de zes leide</w:t>
      </w:r>
      <w:r w:rsidR="0015072F">
        <w:rPr>
          <w:rFonts w:asciiTheme="minorHAnsi" w:hAnsiTheme="minorHAnsi" w:cstheme="minorHAnsi"/>
          <w:sz w:val="22"/>
          <w:szCs w:val="22"/>
        </w:rPr>
        <w:t xml:space="preserve">nde principes van een dierwaardige veehouderij </w:t>
      </w:r>
      <w:r w:rsidR="001844FA">
        <w:rPr>
          <w:rFonts w:asciiTheme="minorHAnsi" w:hAnsiTheme="minorHAnsi" w:cstheme="minorHAnsi"/>
          <w:sz w:val="22"/>
          <w:szCs w:val="22"/>
        </w:rPr>
        <w:t xml:space="preserve">via </w:t>
      </w:r>
      <w:proofErr w:type="spellStart"/>
      <w:r w:rsidR="001844FA">
        <w:rPr>
          <w:rFonts w:asciiTheme="minorHAnsi" w:hAnsiTheme="minorHAnsi" w:cstheme="minorHAnsi"/>
          <w:sz w:val="22"/>
          <w:szCs w:val="22"/>
        </w:rPr>
        <w:t>AMvB’s</w:t>
      </w:r>
      <w:proofErr w:type="spellEnd"/>
      <w:r w:rsidR="001844FA">
        <w:rPr>
          <w:rFonts w:asciiTheme="minorHAnsi" w:hAnsiTheme="minorHAnsi" w:cstheme="minorHAnsi"/>
          <w:sz w:val="22"/>
          <w:szCs w:val="22"/>
        </w:rPr>
        <w:t xml:space="preserve"> alleen te veel </w:t>
      </w:r>
      <w:r w:rsidR="00CB772A">
        <w:rPr>
          <w:rFonts w:asciiTheme="minorHAnsi" w:hAnsiTheme="minorHAnsi" w:cstheme="minorHAnsi"/>
          <w:sz w:val="22"/>
          <w:szCs w:val="22"/>
        </w:rPr>
        <w:t>nadelen en risico’s kent</w:t>
      </w:r>
      <w:r w:rsidDel="00F77873" w:rsidR="00CF22F9">
        <w:rPr>
          <w:rFonts w:asciiTheme="minorHAnsi" w:hAnsiTheme="minorHAnsi" w:cstheme="minorHAnsi"/>
          <w:sz w:val="22"/>
          <w:szCs w:val="22"/>
        </w:rPr>
        <w:t xml:space="preserve"> </w:t>
      </w:r>
      <w:r w:rsidR="00C75F82">
        <w:rPr>
          <w:rFonts w:asciiTheme="minorHAnsi" w:hAnsiTheme="minorHAnsi" w:cstheme="minorHAnsi"/>
          <w:sz w:val="22"/>
          <w:szCs w:val="22"/>
        </w:rPr>
        <w:t xml:space="preserve">(zoals uiteengezet in de memorie van toelichting). </w:t>
      </w:r>
      <w:r w:rsidR="007B5BF0">
        <w:rPr>
          <w:rFonts w:asciiTheme="minorHAnsi" w:hAnsiTheme="minorHAnsi" w:cstheme="minorHAnsi"/>
          <w:sz w:val="22"/>
          <w:szCs w:val="22"/>
        </w:rPr>
        <w:t xml:space="preserve">Zij heeft er daarom voor gekozen om </w:t>
      </w:r>
      <w:r w:rsidR="00CB0285">
        <w:rPr>
          <w:rFonts w:asciiTheme="minorHAnsi" w:hAnsiTheme="minorHAnsi" w:cstheme="minorHAnsi"/>
          <w:sz w:val="22"/>
          <w:szCs w:val="22"/>
        </w:rPr>
        <w:t>de</w:t>
      </w:r>
      <w:r w:rsidR="007B5BF0">
        <w:rPr>
          <w:rFonts w:asciiTheme="minorHAnsi" w:hAnsiTheme="minorHAnsi" w:cstheme="minorHAnsi"/>
          <w:sz w:val="22"/>
          <w:szCs w:val="22"/>
        </w:rPr>
        <w:t xml:space="preserve"> </w:t>
      </w:r>
      <w:r w:rsidR="00647523">
        <w:rPr>
          <w:rFonts w:asciiTheme="minorHAnsi" w:hAnsiTheme="minorHAnsi" w:cstheme="minorHAnsi"/>
          <w:sz w:val="22"/>
          <w:szCs w:val="22"/>
        </w:rPr>
        <w:t>voor</w:t>
      </w:r>
      <w:r w:rsidR="003A23A7">
        <w:rPr>
          <w:rFonts w:asciiTheme="minorHAnsi" w:hAnsiTheme="minorHAnsi" w:cstheme="minorHAnsi"/>
          <w:sz w:val="22"/>
          <w:szCs w:val="22"/>
        </w:rPr>
        <w:t xml:space="preserve">delen van </w:t>
      </w:r>
      <w:r w:rsidR="00661962">
        <w:rPr>
          <w:rFonts w:asciiTheme="minorHAnsi" w:hAnsiTheme="minorHAnsi" w:cstheme="minorHAnsi"/>
          <w:sz w:val="22"/>
          <w:szCs w:val="22"/>
        </w:rPr>
        <w:t xml:space="preserve">de AMvB-systematiek </w:t>
      </w:r>
      <w:r w:rsidR="00661A19">
        <w:rPr>
          <w:rFonts w:asciiTheme="minorHAnsi" w:hAnsiTheme="minorHAnsi" w:cstheme="minorHAnsi"/>
          <w:sz w:val="22"/>
          <w:szCs w:val="22"/>
        </w:rPr>
        <w:t xml:space="preserve">mee </w:t>
      </w:r>
      <w:r w:rsidR="00321FDC">
        <w:rPr>
          <w:rFonts w:asciiTheme="minorHAnsi" w:hAnsiTheme="minorHAnsi" w:cstheme="minorHAnsi"/>
          <w:sz w:val="22"/>
          <w:szCs w:val="22"/>
        </w:rPr>
        <w:t xml:space="preserve">te nemen in haar voorstel, maar dan wel </w:t>
      </w:r>
      <w:r w:rsidR="00035261">
        <w:rPr>
          <w:rFonts w:asciiTheme="minorHAnsi" w:hAnsiTheme="minorHAnsi" w:cstheme="minorHAnsi"/>
          <w:sz w:val="22"/>
          <w:szCs w:val="22"/>
        </w:rPr>
        <w:t xml:space="preserve">in aanvulling op </w:t>
      </w:r>
      <w:r w:rsidR="00C362D4">
        <w:rPr>
          <w:rFonts w:asciiTheme="minorHAnsi" w:hAnsiTheme="minorHAnsi" w:cstheme="minorHAnsi"/>
          <w:sz w:val="22"/>
          <w:szCs w:val="22"/>
        </w:rPr>
        <w:t xml:space="preserve">de </w:t>
      </w:r>
      <w:r w:rsidR="00DE15B8">
        <w:rPr>
          <w:rFonts w:asciiTheme="minorHAnsi" w:hAnsiTheme="minorHAnsi" w:cstheme="minorHAnsi"/>
          <w:sz w:val="22"/>
          <w:szCs w:val="22"/>
        </w:rPr>
        <w:t>beschrijving</w:t>
      </w:r>
      <w:r w:rsidR="00C362D4">
        <w:rPr>
          <w:rFonts w:asciiTheme="minorHAnsi" w:hAnsiTheme="minorHAnsi" w:cstheme="minorHAnsi"/>
          <w:sz w:val="22"/>
          <w:szCs w:val="22"/>
        </w:rPr>
        <w:t xml:space="preserve"> van de basis- en gedragsbehoeften van dieren die nu al </w:t>
      </w:r>
      <w:r w:rsidR="00F50212">
        <w:rPr>
          <w:rFonts w:asciiTheme="minorHAnsi" w:hAnsiTheme="minorHAnsi" w:cstheme="minorHAnsi"/>
          <w:sz w:val="22"/>
          <w:szCs w:val="22"/>
        </w:rPr>
        <w:t xml:space="preserve">bekend zijn </w:t>
      </w:r>
      <w:r w:rsidR="00251D94">
        <w:rPr>
          <w:rFonts w:asciiTheme="minorHAnsi" w:hAnsiTheme="minorHAnsi" w:cstheme="minorHAnsi"/>
          <w:sz w:val="22"/>
          <w:szCs w:val="22"/>
        </w:rPr>
        <w:t>(</w:t>
      </w:r>
      <w:r w:rsidR="001D63E8">
        <w:rPr>
          <w:rFonts w:asciiTheme="minorHAnsi" w:hAnsiTheme="minorHAnsi" w:cstheme="minorHAnsi"/>
          <w:sz w:val="22"/>
          <w:szCs w:val="22"/>
        </w:rPr>
        <w:t>gebaseerd</w:t>
      </w:r>
      <w:r w:rsidR="00251D94">
        <w:rPr>
          <w:rFonts w:asciiTheme="minorHAnsi" w:hAnsiTheme="minorHAnsi" w:cstheme="minorHAnsi"/>
          <w:sz w:val="22"/>
          <w:szCs w:val="22"/>
        </w:rPr>
        <w:t xml:space="preserve"> op uit ervaring </w:t>
      </w:r>
      <w:r w:rsidR="00F50212">
        <w:rPr>
          <w:rFonts w:asciiTheme="minorHAnsi" w:hAnsiTheme="minorHAnsi" w:cstheme="minorHAnsi"/>
          <w:sz w:val="22"/>
          <w:szCs w:val="22"/>
        </w:rPr>
        <w:t xml:space="preserve">en </w:t>
      </w:r>
      <w:r w:rsidR="001D63E8">
        <w:rPr>
          <w:rFonts w:asciiTheme="minorHAnsi" w:hAnsiTheme="minorHAnsi" w:cstheme="minorHAnsi"/>
          <w:sz w:val="22"/>
          <w:szCs w:val="22"/>
        </w:rPr>
        <w:t>wetenschappelijk</w:t>
      </w:r>
      <w:r w:rsidDel="00F77873" w:rsidR="00CF22F9">
        <w:rPr>
          <w:rFonts w:asciiTheme="minorHAnsi" w:hAnsiTheme="minorHAnsi" w:cstheme="minorHAnsi"/>
          <w:sz w:val="22"/>
          <w:szCs w:val="22"/>
        </w:rPr>
        <w:t xml:space="preserve"> </w:t>
      </w:r>
      <w:r w:rsidR="00FA66B2">
        <w:rPr>
          <w:rFonts w:asciiTheme="minorHAnsi" w:hAnsiTheme="minorHAnsi" w:cstheme="minorHAnsi"/>
          <w:sz w:val="22"/>
          <w:szCs w:val="22"/>
        </w:rPr>
        <w:t xml:space="preserve">onderzoek </w:t>
      </w:r>
      <w:r w:rsidR="00AE32DE">
        <w:rPr>
          <w:rFonts w:asciiTheme="minorHAnsi" w:hAnsiTheme="minorHAnsi" w:cstheme="minorHAnsi"/>
          <w:sz w:val="22"/>
          <w:szCs w:val="22"/>
        </w:rPr>
        <w:t>gebleken inzichten)</w:t>
      </w:r>
      <w:r w:rsidR="00BA7B63">
        <w:rPr>
          <w:rFonts w:asciiTheme="minorHAnsi" w:hAnsiTheme="minorHAnsi" w:cstheme="minorHAnsi"/>
          <w:sz w:val="22"/>
          <w:szCs w:val="22"/>
        </w:rPr>
        <w:t xml:space="preserve"> in de wet</w:t>
      </w:r>
      <w:r w:rsidR="0087072D">
        <w:rPr>
          <w:rFonts w:asciiTheme="minorHAnsi" w:hAnsiTheme="minorHAnsi" w:cstheme="minorHAnsi"/>
          <w:sz w:val="22"/>
          <w:szCs w:val="22"/>
        </w:rPr>
        <w:t>tekst zelf</w:t>
      </w:r>
      <w:r w:rsidR="00AE32DE">
        <w:rPr>
          <w:rFonts w:asciiTheme="minorHAnsi" w:hAnsiTheme="minorHAnsi" w:cstheme="minorHAnsi"/>
          <w:sz w:val="22"/>
          <w:szCs w:val="22"/>
        </w:rPr>
        <w:t xml:space="preserve">. </w:t>
      </w:r>
      <w:r w:rsidR="00C42BEE">
        <w:rPr>
          <w:rFonts w:asciiTheme="minorHAnsi" w:hAnsiTheme="minorHAnsi" w:cstheme="minorHAnsi"/>
          <w:sz w:val="22"/>
          <w:szCs w:val="22"/>
        </w:rPr>
        <w:t xml:space="preserve">Daarmee zijn </w:t>
      </w:r>
      <w:r w:rsidR="00917C10">
        <w:rPr>
          <w:rFonts w:asciiTheme="minorHAnsi" w:hAnsiTheme="minorHAnsi" w:cstheme="minorHAnsi"/>
          <w:sz w:val="22"/>
          <w:szCs w:val="22"/>
        </w:rPr>
        <w:t>de</w:t>
      </w:r>
      <w:r w:rsidR="00F855D0">
        <w:rPr>
          <w:rFonts w:asciiTheme="minorHAnsi" w:hAnsiTheme="minorHAnsi" w:cstheme="minorHAnsi"/>
          <w:sz w:val="22"/>
          <w:szCs w:val="22"/>
        </w:rPr>
        <w:t xml:space="preserve"> randvoorwaarden </w:t>
      </w:r>
      <w:r w:rsidR="000F50CD">
        <w:rPr>
          <w:rFonts w:asciiTheme="minorHAnsi" w:hAnsiTheme="minorHAnsi" w:cstheme="minorHAnsi"/>
          <w:sz w:val="22"/>
          <w:szCs w:val="22"/>
        </w:rPr>
        <w:t>waar</w:t>
      </w:r>
      <w:r w:rsidR="00F855D0">
        <w:rPr>
          <w:rFonts w:asciiTheme="minorHAnsi" w:hAnsiTheme="minorHAnsi" w:cstheme="minorHAnsi"/>
          <w:sz w:val="22"/>
          <w:szCs w:val="22"/>
        </w:rPr>
        <w:t xml:space="preserve"> </w:t>
      </w:r>
      <w:r w:rsidR="0093368D">
        <w:rPr>
          <w:rFonts w:asciiTheme="minorHAnsi" w:hAnsiTheme="minorHAnsi" w:cstheme="minorHAnsi"/>
          <w:sz w:val="22"/>
          <w:szCs w:val="22"/>
        </w:rPr>
        <w:t>veehouderijsystemen in de toekomst</w:t>
      </w:r>
      <w:r w:rsidR="00917C10">
        <w:rPr>
          <w:rFonts w:asciiTheme="minorHAnsi" w:hAnsiTheme="minorHAnsi" w:cstheme="minorHAnsi"/>
          <w:sz w:val="22"/>
          <w:szCs w:val="22"/>
        </w:rPr>
        <w:t xml:space="preserve"> </w:t>
      </w:r>
      <w:r w:rsidR="000F50CD">
        <w:rPr>
          <w:rFonts w:asciiTheme="minorHAnsi" w:hAnsiTheme="minorHAnsi" w:cstheme="minorHAnsi"/>
          <w:sz w:val="22"/>
          <w:szCs w:val="22"/>
        </w:rPr>
        <w:t>aan moeten voldoen</w:t>
      </w:r>
      <w:r w:rsidR="007E1770">
        <w:rPr>
          <w:rFonts w:asciiTheme="minorHAnsi" w:hAnsiTheme="minorHAnsi" w:cstheme="minorHAnsi"/>
          <w:sz w:val="22"/>
          <w:szCs w:val="22"/>
        </w:rPr>
        <w:t>, gelet op het doel van een dierwaardige veehouderij</w:t>
      </w:r>
      <w:r w:rsidR="00CF5C65">
        <w:rPr>
          <w:rFonts w:asciiTheme="minorHAnsi" w:hAnsiTheme="minorHAnsi" w:cstheme="minorHAnsi"/>
          <w:sz w:val="22"/>
          <w:szCs w:val="22"/>
        </w:rPr>
        <w:t>,</w:t>
      </w:r>
      <w:r w:rsidR="003F2CB5">
        <w:rPr>
          <w:rFonts w:asciiTheme="minorHAnsi" w:hAnsiTheme="minorHAnsi" w:cstheme="minorHAnsi"/>
          <w:sz w:val="22"/>
          <w:szCs w:val="22"/>
        </w:rPr>
        <w:t xml:space="preserve"> </w:t>
      </w:r>
      <w:r w:rsidR="00304D89">
        <w:rPr>
          <w:rFonts w:asciiTheme="minorHAnsi" w:hAnsiTheme="minorHAnsi" w:cstheme="minorHAnsi"/>
          <w:sz w:val="22"/>
          <w:szCs w:val="22"/>
        </w:rPr>
        <w:t>ge</w:t>
      </w:r>
      <w:r w:rsidR="00474ECF">
        <w:rPr>
          <w:rFonts w:asciiTheme="minorHAnsi" w:hAnsiTheme="minorHAnsi" w:cstheme="minorHAnsi"/>
          <w:sz w:val="22"/>
          <w:szCs w:val="22"/>
        </w:rPr>
        <w:t>concretiseerd en geborgd in de wet</w:t>
      </w:r>
      <w:r w:rsidR="004F0669">
        <w:rPr>
          <w:rFonts w:asciiTheme="minorHAnsi" w:hAnsiTheme="minorHAnsi" w:cstheme="minorHAnsi"/>
          <w:sz w:val="22"/>
          <w:szCs w:val="22"/>
        </w:rPr>
        <w:t xml:space="preserve">. </w:t>
      </w:r>
      <w:r w:rsidR="00852EBC">
        <w:rPr>
          <w:rFonts w:asciiTheme="minorHAnsi" w:hAnsiTheme="minorHAnsi" w:cstheme="minorHAnsi"/>
          <w:sz w:val="22"/>
          <w:szCs w:val="22"/>
        </w:rPr>
        <w:t xml:space="preserve">Zo wordt voorkomen dat de </w:t>
      </w:r>
      <w:r w:rsidR="00185572">
        <w:rPr>
          <w:rFonts w:asciiTheme="minorHAnsi" w:hAnsiTheme="minorHAnsi" w:cstheme="minorHAnsi"/>
          <w:sz w:val="22"/>
          <w:szCs w:val="22"/>
        </w:rPr>
        <w:t>nu al bekende basis- en gedragsbehoeften van dieren</w:t>
      </w:r>
      <w:r w:rsidR="009B15C7">
        <w:rPr>
          <w:rFonts w:asciiTheme="minorHAnsi" w:hAnsiTheme="minorHAnsi" w:cstheme="minorHAnsi"/>
          <w:sz w:val="22"/>
          <w:szCs w:val="22"/>
        </w:rPr>
        <w:t xml:space="preserve"> </w:t>
      </w:r>
      <w:r w:rsidR="007E2C29">
        <w:rPr>
          <w:rFonts w:asciiTheme="minorHAnsi" w:hAnsiTheme="minorHAnsi" w:cstheme="minorHAnsi"/>
          <w:sz w:val="22"/>
          <w:szCs w:val="22"/>
        </w:rPr>
        <w:t>het onderspit delven</w:t>
      </w:r>
      <w:r w:rsidR="00CF22F9">
        <w:rPr>
          <w:rFonts w:asciiTheme="minorHAnsi" w:hAnsiTheme="minorHAnsi" w:cstheme="minorHAnsi"/>
          <w:sz w:val="22"/>
          <w:szCs w:val="22"/>
        </w:rPr>
        <w:t xml:space="preserve"> in </w:t>
      </w:r>
      <w:r w:rsidR="00EA18ED">
        <w:rPr>
          <w:rFonts w:asciiTheme="minorHAnsi" w:hAnsiTheme="minorHAnsi" w:cstheme="minorHAnsi"/>
          <w:sz w:val="22"/>
          <w:szCs w:val="22"/>
        </w:rPr>
        <w:t>convenant-</w:t>
      </w:r>
      <w:r w:rsidDel="00F77873" w:rsidR="00CF22F9">
        <w:rPr>
          <w:rFonts w:asciiTheme="minorHAnsi" w:hAnsiTheme="minorHAnsi" w:cstheme="minorHAnsi"/>
          <w:sz w:val="22"/>
          <w:szCs w:val="22"/>
        </w:rPr>
        <w:t xml:space="preserve"> en </w:t>
      </w:r>
      <w:r w:rsidR="00EA18ED">
        <w:rPr>
          <w:rFonts w:asciiTheme="minorHAnsi" w:hAnsiTheme="minorHAnsi" w:cstheme="minorHAnsi"/>
          <w:sz w:val="22"/>
          <w:szCs w:val="22"/>
        </w:rPr>
        <w:t>AMvB-trajecten</w:t>
      </w:r>
      <w:r w:rsidR="00FA3936">
        <w:rPr>
          <w:rFonts w:asciiTheme="minorHAnsi" w:hAnsiTheme="minorHAnsi" w:cstheme="minorHAnsi"/>
          <w:sz w:val="22"/>
          <w:szCs w:val="22"/>
        </w:rPr>
        <w:t>.</w:t>
      </w:r>
      <w:r w:rsidR="00EA18ED">
        <w:rPr>
          <w:rFonts w:asciiTheme="minorHAnsi" w:hAnsiTheme="minorHAnsi" w:cstheme="minorHAnsi"/>
          <w:sz w:val="22"/>
          <w:szCs w:val="22"/>
        </w:rPr>
        <w:t xml:space="preserve"> </w:t>
      </w:r>
      <w:r w:rsidR="00E70616">
        <w:rPr>
          <w:rFonts w:asciiTheme="minorHAnsi" w:hAnsiTheme="minorHAnsi" w:cstheme="minorHAnsi"/>
          <w:sz w:val="22"/>
          <w:szCs w:val="22"/>
        </w:rPr>
        <w:t xml:space="preserve">De AMvB-systematiek </w:t>
      </w:r>
      <w:r w:rsidR="002E3EE1">
        <w:rPr>
          <w:rFonts w:asciiTheme="minorHAnsi" w:hAnsiTheme="minorHAnsi" w:cstheme="minorHAnsi"/>
          <w:sz w:val="22"/>
          <w:szCs w:val="22"/>
        </w:rPr>
        <w:t xml:space="preserve">kan in aanvulling daarop </w:t>
      </w:r>
      <w:r w:rsidR="002E43F4">
        <w:rPr>
          <w:rFonts w:asciiTheme="minorHAnsi" w:hAnsiTheme="minorHAnsi" w:cstheme="minorHAnsi"/>
          <w:sz w:val="22"/>
          <w:szCs w:val="22"/>
        </w:rPr>
        <w:t xml:space="preserve">de </w:t>
      </w:r>
      <w:r w:rsidR="00DB78FE">
        <w:rPr>
          <w:rFonts w:asciiTheme="minorHAnsi" w:hAnsiTheme="minorHAnsi" w:cstheme="minorHAnsi"/>
          <w:sz w:val="22"/>
          <w:szCs w:val="22"/>
        </w:rPr>
        <w:t>mogelijkheid bieden om</w:t>
      </w:r>
      <w:r w:rsidR="008544DC">
        <w:rPr>
          <w:rFonts w:asciiTheme="minorHAnsi" w:hAnsiTheme="minorHAnsi" w:cstheme="minorHAnsi"/>
          <w:sz w:val="22"/>
          <w:szCs w:val="22"/>
        </w:rPr>
        <w:t xml:space="preserve"> </w:t>
      </w:r>
      <w:r w:rsidR="00F847DE">
        <w:rPr>
          <w:rFonts w:asciiTheme="minorHAnsi" w:hAnsiTheme="minorHAnsi" w:cstheme="minorHAnsi"/>
          <w:sz w:val="22"/>
          <w:szCs w:val="22"/>
        </w:rPr>
        <w:t xml:space="preserve">normen </w:t>
      </w:r>
      <w:r w:rsidR="00B0003B">
        <w:rPr>
          <w:rFonts w:asciiTheme="minorHAnsi" w:hAnsiTheme="minorHAnsi" w:cstheme="minorHAnsi"/>
          <w:sz w:val="22"/>
          <w:szCs w:val="22"/>
        </w:rPr>
        <w:t xml:space="preserve">aan te passen als </w:t>
      </w:r>
      <w:r w:rsidR="009F48E2">
        <w:rPr>
          <w:rFonts w:asciiTheme="minorHAnsi" w:hAnsiTheme="minorHAnsi" w:cstheme="minorHAnsi"/>
          <w:sz w:val="22"/>
          <w:szCs w:val="22"/>
        </w:rPr>
        <w:t>nieuwe wetenschappelijke inz</w:t>
      </w:r>
      <w:r w:rsidR="00B0003B">
        <w:rPr>
          <w:rFonts w:asciiTheme="minorHAnsi" w:hAnsiTheme="minorHAnsi" w:cstheme="minorHAnsi"/>
          <w:sz w:val="22"/>
          <w:szCs w:val="22"/>
        </w:rPr>
        <w:t>ichten daar aanleiding toe geven</w:t>
      </w:r>
      <w:r w:rsidDel="00F77873" w:rsidR="00CF22F9">
        <w:rPr>
          <w:rFonts w:asciiTheme="minorHAnsi" w:hAnsiTheme="minorHAnsi" w:cstheme="minorHAnsi"/>
          <w:sz w:val="22"/>
          <w:szCs w:val="22"/>
        </w:rPr>
        <w:t xml:space="preserve"> en </w:t>
      </w:r>
      <w:r w:rsidR="002A5191">
        <w:rPr>
          <w:rFonts w:asciiTheme="minorHAnsi" w:hAnsiTheme="minorHAnsi" w:cstheme="minorHAnsi"/>
          <w:sz w:val="22"/>
          <w:szCs w:val="22"/>
        </w:rPr>
        <w:t xml:space="preserve">om gedragsbehoeften van diersoorten </w:t>
      </w:r>
      <w:r w:rsidR="00E870DA">
        <w:rPr>
          <w:rFonts w:asciiTheme="minorHAnsi" w:hAnsiTheme="minorHAnsi" w:cstheme="minorHAnsi"/>
          <w:sz w:val="22"/>
          <w:szCs w:val="22"/>
        </w:rPr>
        <w:t xml:space="preserve">vast te leggen waar nu nog onvoldoende </w:t>
      </w:r>
      <w:r w:rsidR="00343E11">
        <w:rPr>
          <w:rFonts w:asciiTheme="minorHAnsi" w:hAnsiTheme="minorHAnsi" w:cstheme="minorHAnsi"/>
          <w:sz w:val="22"/>
          <w:szCs w:val="22"/>
        </w:rPr>
        <w:t xml:space="preserve">wetenschappelijke </w:t>
      </w:r>
      <w:r w:rsidR="006F0105">
        <w:rPr>
          <w:rFonts w:asciiTheme="minorHAnsi" w:hAnsiTheme="minorHAnsi" w:cstheme="minorHAnsi"/>
          <w:sz w:val="22"/>
          <w:szCs w:val="22"/>
        </w:rPr>
        <w:t xml:space="preserve">kennis </w:t>
      </w:r>
      <w:r w:rsidR="00020D6C">
        <w:rPr>
          <w:rFonts w:asciiTheme="minorHAnsi" w:hAnsiTheme="minorHAnsi" w:cstheme="minorHAnsi"/>
          <w:sz w:val="22"/>
          <w:szCs w:val="22"/>
        </w:rPr>
        <w:t xml:space="preserve">over is. </w:t>
      </w:r>
      <w:r w:rsidR="00E84C18">
        <w:rPr>
          <w:rFonts w:asciiTheme="minorHAnsi" w:hAnsiTheme="minorHAnsi" w:cstheme="minorHAnsi"/>
          <w:sz w:val="22"/>
          <w:szCs w:val="22"/>
        </w:rPr>
        <w:t>Met dit doel had initiatiefnemer de AMvB-systematiek ook opgenomen in haar voorstel.</w:t>
      </w:r>
    </w:p>
    <w:p w:rsidR="00B153E6" w:rsidP="000052DC" w:rsidRDefault="005C68D6" w14:paraId="0B6FBAA3" w14:textId="3ED6D8EB">
      <w:pPr>
        <w:rPr>
          <w:rFonts w:asciiTheme="minorHAnsi" w:hAnsiTheme="minorHAnsi" w:cstheme="minorHAnsi"/>
          <w:sz w:val="22"/>
          <w:szCs w:val="22"/>
        </w:rPr>
      </w:pPr>
      <w:r>
        <w:rPr>
          <w:rFonts w:asciiTheme="minorHAnsi" w:hAnsiTheme="minorHAnsi" w:cstheme="minorHAnsi"/>
          <w:sz w:val="22"/>
          <w:szCs w:val="22"/>
        </w:rPr>
        <w:t>A</w:t>
      </w:r>
      <w:r w:rsidR="00AB0773">
        <w:rPr>
          <w:rFonts w:asciiTheme="minorHAnsi" w:hAnsiTheme="minorHAnsi" w:cstheme="minorHAnsi"/>
          <w:sz w:val="22"/>
          <w:szCs w:val="22"/>
        </w:rPr>
        <w:t xml:space="preserve">anvullende reflectie van de initiatiefnemer, mede door de vragen van de leden van de D66-fractie, heeft </w:t>
      </w:r>
      <w:r w:rsidR="00063328">
        <w:rPr>
          <w:rFonts w:asciiTheme="minorHAnsi" w:hAnsiTheme="minorHAnsi" w:cstheme="minorHAnsi"/>
          <w:sz w:val="22"/>
          <w:szCs w:val="22"/>
        </w:rPr>
        <w:t xml:space="preserve">tot de constatering geleid </w:t>
      </w:r>
      <w:r w:rsidR="00C376EC">
        <w:rPr>
          <w:rFonts w:asciiTheme="minorHAnsi" w:hAnsiTheme="minorHAnsi" w:cstheme="minorHAnsi"/>
          <w:sz w:val="22"/>
          <w:szCs w:val="22"/>
        </w:rPr>
        <w:t xml:space="preserve">dat </w:t>
      </w:r>
      <w:r w:rsidR="00B31C2A">
        <w:rPr>
          <w:rFonts w:asciiTheme="minorHAnsi" w:hAnsiTheme="minorHAnsi" w:cstheme="minorHAnsi"/>
          <w:sz w:val="22"/>
          <w:szCs w:val="22"/>
        </w:rPr>
        <w:t>het toevoegen van twee nadere</w:t>
      </w:r>
      <w:r w:rsidR="00FF7B0E">
        <w:rPr>
          <w:rFonts w:asciiTheme="minorHAnsi" w:hAnsiTheme="minorHAnsi" w:cstheme="minorHAnsi"/>
          <w:sz w:val="22"/>
          <w:szCs w:val="22"/>
        </w:rPr>
        <w:t xml:space="preserve"> AMvB-</w:t>
      </w:r>
      <w:r w:rsidR="00B31C2A">
        <w:rPr>
          <w:rFonts w:asciiTheme="minorHAnsi" w:hAnsiTheme="minorHAnsi" w:cstheme="minorHAnsi"/>
          <w:sz w:val="22"/>
          <w:szCs w:val="22"/>
        </w:rPr>
        <w:t>instructiebepalingen</w:t>
      </w:r>
      <w:r w:rsidR="00FF7B0E">
        <w:rPr>
          <w:rFonts w:asciiTheme="minorHAnsi" w:hAnsiTheme="minorHAnsi" w:cstheme="minorHAnsi"/>
          <w:sz w:val="22"/>
          <w:szCs w:val="22"/>
        </w:rPr>
        <w:t xml:space="preserve"> </w:t>
      </w:r>
      <w:r w:rsidR="006C0913">
        <w:rPr>
          <w:rFonts w:asciiTheme="minorHAnsi" w:hAnsiTheme="minorHAnsi" w:cstheme="minorHAnsi"/>
          <w:sz w:val="22"/>
          <w:szCs w:val="22"/>
        </w:rPr>
        <w:t xml:space="preserve">het wetsvoorstel </w:t>
      </w:r>
      <w:r w:rsidR="0084164A">
        <w:rPr>
          <w:rFonts w:asciiTheme="minorHAnsi" w:hAnsiTheme="minorHAnsi" w:cstheme="minorHAnsi"/>
          <w:sz w:val="22"/>
          <w:szCs w:val="22"/>
        </w:rPr>
        <w:t xml:space="preserve">zou </w:t>
      </w:r>
      <w:r w:rsidR="00537AA4">
        <w:rPr>
          <w:rFonts w:asciiTheme="minorHAnsi" w:hAnsiTheme="minorHAnsi" w:cstheme="minorHAnsi"/>
          <w:sz w:val="22"/>
          <w:szCs w:val="22"/>
        </w:rPr>
        <w:t>verbeteren</w:t>
      </w:r>
      <w:r w:rsidR="006C0913">
        <w:rPr>
          <w:rFonts w:asciiTheme="minorHAnsi" w:hAnsiTheme="minorHAnsi" w:cstheme="minorHAnsi"/>
          <w:sz w:val="22"/>
          <w:szCs w:val="22"/>
        </w:rPr>
        <w:t xml:space="preserve"> </w:t>
      </w:r>
      <w:r w:rsidR="006B5C87">
        <w:rPr>
          <w:rFonts w:asciiTheme="minorHAnsi" w:hAnsiTheme="minorHAnsi" w:cstheme="minorHAnsi"/>
          <w:sz w:val="22"/>
          <w:szCs w:val="22"/>
        </w:rPr>
        <w:t xml:space="preserve">op het gebied van verdere invulling van </w:t>
      </w:r>
      <w:r w:rsidDel="004C27BA" w:rsidR="006B5C87">
        <w:rPr>
          <w:rFonts w:asciiTheme="minorHAnsi" w:hAnsiTheme="minorHAnsi" w:cstheme="minorHAnsi"/>
          <w:sz w:val="22"/>
          <w:szCs w:val="22"/>
        </w:rPr>
        <w:t xml:space="preserve">de </w:t>
      </w:r>
      <w:r w:rsidR="00F705A7">
        <w:rPr>
          <w:rFonts w:asciiTheme="minorHAnsi" w:hAnsiTheme="minorHAnsi" w:cstheme="minorHAnsi"/>
          <w:sz w:val="22"/>
          <w:szCs w:val="22"/>
        </w:rPr>
        <w:t xml:space="preserve">gedragsbehoeften en </w:t>
      </w:r>
      <w:r w:rsidR="00CB0BEB">
        <w:rPr>
          <w:rFonts w:asciiTheme="minorHAnsi" w:hAnsiTheme="minorHAnsi" w:cstheme="minorHAnsi"/>
          <w:sz w:val="22"/>
          <w:szCs w:val="22"/>
        </w:rPr>
        <w:t xml:space="preserve">de </w:t>
      </w:r>
      <w:r w:rsidR="00CB0BEB">
        <w:rPr>
          <w:rFonts w:asciiTheme="minorHAnsi" w:hAnsiTheme="minorHAnsi" w:cstheme="minorHAnsi"/>
          <w:sz w:val="22"/>
          <w:szCs w:val="22"/>
        </w:rPr>
        <w:lastRenderedPageBreak/>
        <w:t>noodzaak om ook de fokkerij te betrekken in de transitie naar</w:t>
      </w:r>
      <w:r w:rsidR="005C7D6E">
        <w:rPr>
          <w:rFonts w:asciiTheme="minorHAnsi" w:hAnsiTheme="minorHAnsi" w:cstheme="minorHAnsi"/>
          <w:sz w:val="22"/>
          <w:szCs w:val="22"/>
        </w:rPr>
        <w:t xml:space="preserve"> een dierwaardige </w:t>
      </w:r>
      <w:r w:rsidR="00CB0BEB">
        <w:rPr>
          <w:rFonts w:asciiTheme="minorHAnsi" w:hAnsiTheme="minorHAnsi" w:cstheme="minorHAnsi"/>
          <w:sz w:val="22"/>
          <w:szCs w:val="22"/>
        </w:rPr>
        <w:t>veehouderij.</w:t>
      </w:r>
      <w:r w:rsidR="00F705A7">
        <w:rPr>
          <w:rFonts w:asciiTheme="minorHAnsi" w:hAnsiTheme="minorHAnsi" w:cstheme="minorHAnsi"/>
          <w:sz w:val="22"/>
          <w:szCs w:val="22"/>
        </w:rPr>
        <w:t xml:space="preserve"> </w:t>
      </w:r>
      <w:r w:rsidR="001C5B20">
        <w:rPr>
          <w:rFonts w:asciiTheme="minorHAnsi" w:hAnsiTheme="minorHAnsi" w:cstheme="minorHAnsi"/>
          <w:sz w:val="22"/>
          <w:szCs w:val="22"/>
        </w:rPr>
        <w:t>Initiatiefnemer heeft het</w:t>
      </w:r>
      <w:r w:rsidR="00637DE4">
        <w:rPr>
          <w:rFonts w:asciiTheme="minorHAnsi" w:hAnsiTheme="minorHAnsi" w:cstheme="minorHAnsi"/>
          <w:sz w:val="22"/>
          <w:szCs w:val="22"/>
        </w:rPr>
        <w:t xml:space="preserve"> </w:t>
      </w:r>
      <w:r w:rsidR="00AB0773">
        <w:rPr>
          <w:rFonts w:asciiTheme="minorHAnsi" w:hAnsiTheme="minorHAnsi" w:cstheme="minorHAnsi"/>
          <w:sz w:val="22"/>
          <w:szCs w:val="22"/>
        </w:rPr>
        <w:t xml:space="preserve">wetsvoorstel </w:t>
      </w:r>
      <w:r w:rsidR="001C5B20">
        <w:rPr>
          <w:rFonts w:asciiTheme="minorHAnsi" w:hAnsiTheme="minorHAnsi" w:cstheme="minorHAnsi"/>
          <w:sz w:val="22"/>
          <w:szCs w:val="22"/>
        </w:rPr>
        <w:t xml:space="preserve">daarom </w:t>
      </w:r>
      <w:r w:rsidR="00AB0773">
        <w:rPr>
          <w:rFonts w:asciiTheme="minorHAnsi" w:hAnsiTheme="minorHAnsi" w:cstheme="minorHAnsi"/>
          <w:sz w:val="22"/>
          <w:szCs w:val="22"/>
        </w:rPr>
        <w:t xml:space="preserve">op onderdelen aangepast met een nota van wijziging. </w:t>
      </w:r>
      <w:r w:rsidR="00974AC9">
        <w:rPr>
          <w:rFonts w:asciiTheme="minorHAnsi" w:hAnsiTheme="minorHAnsi" w:cstheme="minorHAnsi"/>
          <w:sz w:val="22"/>
          <w:szCs w:val="22"/>
        </w:rPr>
        <w:t xml:space="preserve">Met de nieuwe versie van het wetsvoorstel wordt </w:t>
      </w:r>
      <w:r w:rsidR="00B153E6">
        <w:rPr>
          <w:rFonts w:asciiTheme="minorHAnsi" w:hAnsiTheme="minorHAnsi" w:cstheme="minorHAnsi"/>
          <w:sz w:val="22"/>
          <w:szCs w:val="22"/>
        </w:rPr>
        <w:t>een aanvullende AMvB-systematiek steviger verankerd in de wet.</w:t>
      </w:r>
    </w:p>
    <w:p w:rsidR="00B153E6" w:rsidP="000052DC" w:rsidRDefault="00B153E6" w14:paraId="3549FAAD" w14:textId="77777777">
      <w:pPr>
        <w:rPr>
          <w:rFonts w:asciiTheme="minorHAnsi" w:hAnsiTheme="minorHAnsi" w:cstheme="minorHAnsi"/>
          <w:sz w:val="22"/>
          <w:szCs w:val="22"/>
        </w:rPr>
      </w:pPr>
    </w:p>
    <w:p w:rsidR="00726AEC" w:rsidP="000052DC" w:rsidRDefault="00B153E6" w14:paraId="679252A9" w14:textId="77777777">
      <w:pPr>
        <w:rPr>
          <w:rFonts w:asciiTheme="minorHAnsi" w:hAnsiTheme="minorHAnsi" w:cstheme="minorHAnsi"/>
          <w:sz w:val="22"/>
          <w:szCs w:val="22"/>
        </w:rPr>
      </w:pPr>
      <w:r>
        <w:rPr>
          <w:rFonts w:asciiTheme="minorHAnsi" w:hAnsiTheme="minorHAnsi" w:cstheme="minorHAnsi"/>
          <w:sz w:val="22"/>
          <w:szCs w:val="22"/>
        </w:rPr>
        <w:t xml:space="preserve">In de wet zelf </w:t>
      </w:r>
      <w:r w:rsidR="00FA50EE">
        <w:rPr>
          <w:rFonts w:asciiTheme="minorHAnsi" w:hAnsiTheme="minorHAnsi" w:cstheme="minorHAnsi"/>
          <w:sz w:val="22"/>
          <w:szCs w:val="22"/>
        </w:rPr>
        <w:t xml:space="preserve">zijn de basis- en gedragsbehoeften van dieren in de veehouderij, op basis van de huidige wetenschappelijke inzichten, verankerd. Per algemene maatregel van bestuur kunnen, in aanvulling hierop, andere diersoorten of diercategorieën worden opgenomen en </w:t>
      </w:r>
      <w:r w:rsidR="00726AEC">
        <w:rPr>
          <w:rFonts w:asciiTheme="minorHAnsi" w:hAnsiTheme="minorHAnsi" w:cstheme="minorHAnsi"/>
          <w:sz w:val="22"/>
          <w:szCs w:val="22"/>
        </w:rPr>
        <w:t>nadere uit ervaring of wetenschappelijk onderzoek gebleken gedragsbehoeften worden aangewezen. Hiermee wordt voorkomen dat bij nieuwe wetenschappelijke inzichten telkens een wetswijziging nodig is.</w:t>
      </w:r>
    </w:p>
    <w:p w:rsidR="00726AEC" w:rsidP="000052DC" w:rsidRDefault="00726AEC" w14:paraId="2A369D26" w14:textId="77777777">
      <w:pPr>
        <w:rPr>
          <w:rFonts w:asciiTheme="minorHAnsi" w:hAnsiTheme="minorHAnsi" w:cstheme="minorHAnsi"/>
          <w:sz w:val="22"/>
          <w:szCs w:val="22"/>
        </w:rPr>
      </w:pPr>
    </w:p>
    <w:p w:rsidR="007F34FE" w:rsidP="000052DC" w:rsidRDefault="005A53ED" w14:paraId="77C10C6E" w14:textId="413749FE">
      <w:pPr>
        <w:rPr>
          <w:rFonts w:asciiTheme="minorHAnsi" w:hAnsiTheme="minorHAnsi" w:cstheme="minorHAnsi"/>
          <w:sz w:val="22"/>
          <w:szCs w:val="22"/>
        </w:rPr>
      </w:pPr>
      <w:r w:rsidRPr="005A53ED">
        <w:rPr>
          <w:rFonts w:asciiTheme="minorHAnsi" w:hAnsiTheme="minorHAnsi" w:cstheme="minorHAnsi"/>
          <w:sz w:val="22"/>
          <w:szCs w:val="22"/>
        </w:rPr>
        <w:t>De wet vraagt om een diergericht stalsysteem, waarvan de bouw of verbouwing tijd vergt. Tegelijk kan een groot aantal maatregelen wél op korte termijn worden gerealiseerd. Het verstrekken van onbeperkt beschikbaar vers en schoon drinkwater, voldoende geschikt voer en voldoende geschikt verrijkingsmateriaal zijn daar voorbeelden van, evenals het in elke weide en buitenloop kunnen beschikken over voldoende beschutting tegen weersomstandigheden, zoals hitte.</w:t>
      </w:r>
      <w:r>
        <w:rPr>
          <w:rFonts w:asciiTheme="minorHAnsi" w:hAnsiTheme="minorHAnsi" w:cstheme="minorHAnsi"/>
          <w:sz w:val="22"/>
          <w:szCs w:val="22"/>
        </w:rPr>
        <w:t xml:space="preserve"> De wet</w:t>
      </w:r>
      <w:r w:rsidR="00E0697D">
        <w:rPr>
          <w:rFonts w:asciiTheme="minorHAnsi" w:hAnsiTheme="minorHAnsi" w:cstheme="minorHAnsi"/>
          <w:sz w:val="22"/>
          <w:szCs w:val="22"/>
        </w:rPr>
        <w:t xml:space="preserve"> biedt </w:t>
      </w:r>
      <w:r>
        <w:rPr>
          <w:rFonts w:asciiTheme="minorHAnsi" w:hAnsiTheme="minorHAnsi" w:cstheme="minorHAnsi"/>
          <w:sz w:val="22"/>
          <w:szCs w:val="22"/>
        </w:rPr>
        <w:t xml:space="preserve">daarom </w:t>
      </w:r>
      <w:r w:rsidR="00E0697D">
        <w:rPr>
          <w:rFonts w:asciiTheme="minorHAnsi" w:hAnsiTheme="minorHAnsi" w:cstheme="minorHAnsi"/>
          <w:sz w:val="22"/>
          <w:szCs w:val="22"/>
        </w:rPr>
        <w:t xml:space="preserve">ruimte om bij algemene maatregel van bestuur regels te stellen voor een gefaseerde inwerkingtreding van een dierwaardige veehouderij. </w:t>
      </w:r>
    </w:p>
    <w:p w:rsidR="005A53ED" w:rsidP="000052DC" w:rsidRDefault="005A53ED" w14:paraId="08F82D6F" w14:textId="77777777">
      <w:pPr>
        <w:rPr>
          <w:rFonts w:asciiTheme="minorHAnsi" w:hAnsiTheme="minorHAnsi" w:cstheme="minorHAnsi"/>
          <w:sz w:val="22"/>
          <w:szCs w:val="22"/>
        </w:rPr>
      </w:pPr>
    </w:p>
    <w:p w:rsidRPr="00022C3C" w:rsidR="00AB114B" w:rsidP="00AB114B" w:rsidRDefault="00C30CCC" w14:paraId="0EDC2B11" w14:textId="1EBC0FC4">
      <w:pPr>
        <w:rPr>
          <w:rFonts w:asciiTheme="minorHAnsi" w:hAnsiTheme="minorHAnsi" w:cstheme="minorHAnsi"/>
          <w:sz w:val="22"/>
          <w:szCs w:val="22"/>
        </w:rPr>
      </w:pPr>
      <w:r>
        <w:rPr>
          <w:rFonts w:asciiTheme="minorHAnsi" w:hAnsiTheme="minorHAnsi" w:cstheme="minorHAnsi"/>
          <w:sz w:val="22"/>
          <w:szCs w:val="22"/>
        </w:rPr>
        <w:t>Voorts heeft de initiatiefnemer</w:t>
      </w:r>
      <w:r w:rsidRPr="00C30CCC">
        <w:rPr>
          <w:rFonts w:asciiTheme="minorHAnsi" w:hAnsiTheme="minorHAnsi" w:cstheme="minorHAnsi"/>
          <w:sz w:val="22"/>
          <w:szCs w:val="22"/>
        </w:rPr>
        <w:t xml:space="preserve"> een vierde lid toegevoegd waarmee bij algemene maatregel van bestuur regel</w:t>
      </w:r>
      <w:r>
        <w:rPr>
          <w:rFonts w:asciiTheme="minorHAnsi" w:hAnsiTheme="minorHAnsi" w:cstheme="minorHAnsi"/>
          <w:sz w:val="22"/>
          <w:szCs w:val="22"/>
        </w:rPr>
        <w:t>s worden gesteld ter</w:t>
      </w:r>
      <w:r w:rsidRPr="00C30CCC">
        <w:rPr>
          <w:rFonts w:asciiTheme="minorHAnsi" w:hAnsiTheme="minorHAnsi" w:cstheme="minorHAnsi"/>
          <w:sz w:val="22"/>
          <w:szCs w:val="22"/>
        </w:rPr>
        <w:t xml:space="preserve"> nadere invulling </w:t>
      </w:r>
      <w:r>
        <w:rPr>
          <w:rFonts w:asciiTheme="minorHAnsi" w:hAnsiTheme="minorHAnsi" w:cstheme="minorHAnsi"/>
          <w:sz w:val="22"/>
          <w:szCs w:val="22"/>
        </w:rPr>
        <w:t>van de</w:t>
      </w:r>
      <w:r w:rsidRPr="00C30CCC">
        <w:rPr>
          <w:rFonts w:asciiTheme="minorHAnsi" w:hAnsiTheme="minorHAnsi" w:cstheme="minorHAnsi"/>
          <w:sz w:val="22"/>
          <w:szCs w:val="22"/>
        </w:rPr>
        <w:t xml:space="preserve"> gedragsbehoeften</w:t>
      </w:r>
      <w:r>
        <w:rPr>
          <w:rFonts w:asciiTheme="minorHAnsi" w:hAnsiTheme="minorHAnsi" w:cstheme="minorHAnsi"/>
          <w:sz w:val="22"/>
          <w:szCs w:val="22"/>
        </w:rPr>
        <w:t>.</w:t>
      </w:r>
      <w:r w:rsidRPr="00022C3C" w:rsidR="00022C3C">
        <w:rPr>
          <w:szCs w:val="20"/>
        </w:rPr>
        <w:t xml:space="preserve"> </w:t>
      </w:r>
      <w:r w:rsidRPr="00022C3C" w:rsidR="00022C3C">
        <w:rPr>
          <w:rFonts w:asciiTheme="minorHAnsi" w:hAnsiTheme="minorHAnsi" w:cstheme="minorHAnsi"/>
          <w:sz w:val="22"/>
          <w:szCs w:val="22"/>
        </w:rPr>
        <w:t xml:space="preserve">De wettekst kan </w:t>
      </w:r>
      <w:r w:rsidR="00022C3C">
        <w:rPr>
          <w:rFonts w:asciiTheme="minorHAnsi" w:hAnsiTheme="minorHAnsi" w:cstheme="minorHAnsi"/>
          <w:sz w:val="22"/>
          <w:szCs w:val="22"/>
        </w:rPr>
        <w:t>namelijk</w:t>
      </w:r>
      <w:r w:rsidRPr="00022C3C" w:rsidR="00022C3C">
        <w:rPr>
          <w:rFonts w:asciiTheme="minorHAnsi" w:hAnsiTheme="minorHAnsi" w:cstheme="minorHAnsi"/>
          <w:sz w:val="22"/>
          <w:szCs w:val="22"/>
        </w:rPr>
        <w:t xml:space="preserve"> niet in elke concrete maatregel voorzien die nodig is voor een dierwaardige veehouderij. Voor de handhaafbaarheid van het voorstel moeten op onderdelen concrete, op wetenschap en ervaring gebaseerde normen worden vastgesteld, bijvoorbeeld over geschikte voeding, het type vloeren en strooisel. </w:t>
      </w:r>
      <w:r w:rsidRPr="00022C3C" w:rsidR="00AB114B">
        <w:rPr>
          <w:rFonts w:asciiTheme="minorHAnsi" w:hAnsiTheme="minorHAnsi" w:cstheme="minorHAnsi"/>
          <w:sz w:val="22"/>
          <w:szCs w:val="22"/>
        </w:rPr>
        <w:t xml:space="preserve">Om die reden </w:t>
      </w:r>
      <w:r w:rsidR="00AB114B">
        <w:rPr>
          <w:rFonts w:asciiTheme="minorHAnsi" w:hAnsiTheme="minorHAnsi" w:cstheme="minorHAnsi"/>
          <w:sz w:val="22"/>
          <w:szCs w:val="22"/>
        </w:rPr>
        <w:t>is</w:t>
      </w:r>
      <w:r w:rsidRPr="00022C3C" w:rsidR="00AB114B">
        <w:rPr>
          <w:rFonts w:asciiTheme="minorHAnsi" w:hAnsiTheme="minorHAnsi" w:cstheme="minorHAnsi"/>
          <w:sz w:val="22"/>
          <w:szCs w:val="22"/>
        </w:rPr>
        <w:t xml:space="preserve"> met de nota van wijziging een opdracht aan </w:t>
      </w:r>
      <w:r w:rsidR="00CF5C65">
        <w:rPr>
          <w:rFonts w:asciiTheme="minorHAnsi" w:hAnsiTheme="minorHAnsi" w:cstheme="minorHAnsi"/>
          <w:sz w:val="22"/>
          <w:szCs w:val="22"/>
        </w:rPr>
        <w:t xml:space="preserve">de </w:t>
      </w:r>
      <w:r w:rsidRPr="00022C3C" w:rsidR="00AB114B">
        <w:rPr>
          <w:rFonts w:asciiTheme="minorHAnsi" w:hAnsiTheme="minorHAnsi" w:cstheme="minorHAnsi"/>
          <w:sz w:val="22"/>
          <w:szCs w:val="22"/>
        </w:rPr>
        <w:t>wet toegevoeg</w:t>
      </w:r>
      <w:r w:rsidR="00AB114B">
        <w:rPr>
          <w:rFonts w:asciiTheme="minorHAnsi" w:hAnsiTheme="minorHAnsi" w:cstheme="minorHAnsi"/>
          <w:sz w:val="22"/>
          <w:szCs w:val="22"/>
        </w:rPr>
        <w:t>d, zodat per algemene maatregel van bestuur nadere invulling kan plaatsvinden.</w:t>
      </w:r>
      <w:r w:rsidRPr="00022C3C" w:rsidR="00AB114B">
        <w:rPr>
          <w:rFonts w:asciiTheme="minorHAnsi" w:hAnsiTheme="minorHAnsi" w:cstheme="minorHAnsi"/>
          <w:sz w:val="22"/>
          <w:szCs w:val="22"/>
        </w:rPr>
        <w:t xml:space="preserve"> Het gaat daarbij om een of meerdere </w:t>
      </w:r>
      <w:proofErr w:type="spellStart"/>
      <w:r w:rsidR="00AB114B">
        <w:rPr>
          <w:rFonts w:asciiTheme="minorHAnsi" w:hAnsiTheme="minorHAnsi" w:cstheme="minorHAnsi"/>
          <w:sz w:val="22"/>
          <w:szCs w:val="22"/>
        </w:rPr>
        <w:t>AMvB’s</w:t>
      </w:r>
      <w:proofErr w:type="spellEnd"/>
      <w:r w:rsidRPr="00022C3C" w:rsidR="00AB114B">
        <w:rPr>
          <w:rFonts w:asciiTheme="minorHAnsi" w:hAnsiTheme="minorHAnsi" w:cstheme="minorHAnsi"/>
          <w:sz w:val="22"/>
          <w:szCs w:val="22"/>
        </w:rPr>
        <w:t xml:space="preserve">, waarin verschillende soorten regels een plaats krijgen. </w:t>
      </w:r>
      <w:r w:rsidR="00AB114B">
        <w:rPr>
          <w:rFonts w:asciiTheme="minorHAnsi" w:hAnsiTheme="minorHAnsi" w:cstheme="minorHAnsi"/>
          <w:sz w:val="22"/>
          <w:szCs w:val="22"/>
        </w:rPr>
        <w:t>In de nota van wijziging heeft de initiatiefnemer uitgebreid uiteengezet hoe zij dit voor zich ziet.</w:t>
      </w:r>
    </w:p>
    <w:p w:rsidRPr="00022C3C" w:rsidR="00022C3C" w:rsidP="00022C3C" w:rsidRDefault="00022C3C" w14:paraId="775E82DA" w14:textId="77777777">
      <w:pPr>
        <w:rPr>
          <w:rFonts w:asciiTheme="minorHAnsi" w:hAnsiTheme="minorHAnsi" w:cstheme="minorHAnsi"/>
          <w:sz w:val="22"/>
          <w:szCs w:val="22"/>
        </w:rPr>
      </w:pPr>
    </w:p>
    <w:p w:rsidR="00B71236" w:rsidP="00B71236" w:rsidRDefault="004A4223" w14:paraId="04BA0E60" w14:textId="7955529C">
      <w:pPr>
        <w:rPr>
          <w:rFonts w:asciiTheme="minorHAnsi" w:hAnsiTheme="minorHAnsi" w:cstheme="minorHAnsi"/>
          <w:sz w:val="22"/>
          <w:szCs w:val="22"/>
        </w:rPr>
      </w:pPr>
      <w:r w:rsidRPr="004A4223">
        <w:rPr>
          <w:rFonts w:asciiTheme="minorHAnsi" w:hAnsiTheme="minorHAnsi" w:cstheme="minorHAnsi"/>
          <w:b/>
          <w:bCs/>
          <w:sz w:val="22"/>
          <w:szCs w:val="22"/>
        </w:rPr>
        <w:t xml:space="preserve">2.2.1 De AMvB van Minister Wiersma – in 2040 nog steeds geen dierwaardige veehouderij </w:t>
      </w:r>
      <w:r w:rsidRPr="004A4223">
        <w:rPr>
          <w:rFonts w:asciiTheme="minorHAnsi" w:hAnsiTheme="minorHAnsi" w:cstheme="minorHAnsi"/>
          <w:b/>
          <w:bCs/>
          <w:sz w:val="22"/>
          <w:szCs w:val="22"/>
        </w:rPr>
        <w:br/>
      </w:r>
    </w:p>
    <w:p w:rsidRPr="00604A13" w:rsidR="00497E6C" w:rsidP="00B71236" w:rsidRDefault="00B71236" w14:paraId="7C0216DC" w14:textId="77777777">
      <w:pPr>
        <w:rPr>
          <w:rFonts w:asciiTheme="minorHAnsi" w:hAnsiTheme="minorHAnsi" w:cstheme="minorHAnsi"/>
          <w:b/>
          <w:bCs/>
          <w:sz w:val="22"/>
          <w:szCs w:val="22"/>
        </w:rPr>
      </w:pPr>
      <w:r w:rsidRPr="00604A13">
        <w:rPr>
          <w:rFonts w:asciiTheme="minorHAnsi" w:hAnsiTheme="minorHAnsi" w:cstheme="minorHAnsi"/>
          <w:b/>
          <w:bCs/>
          <w:sz w:val="22"/>
          <w:szCs w:val="22"/>
        </w:rPr>
        <w:t xml:space="preserve">De leden van de BBB-fractie </w:t>
      </w:r>
      <w:r w:rsidRPr="00604A13" w:rsidR="00BE35EF">
        <w:rPr>
          <w:rFonts w:asciiTheme="minorHAnsi" w:hAnsiTheme="minorHAnsi" w:cstheme="minorHAnsi"/>
          <w:b/>
          <w:bCs/>
          <w:sz w:val="22"/>
          <w:szCs w:val="22"/>
        </w:rPr>
        <w:t>vragen of de initiatiefnemer bij de keuze van normen steeds de meest vergaande uit de literatuur heeft gekozen, en of dat “</w:t>
      </w:r>
      <w:proofErr w:type="spellStart"/>
      <w:r w:rsidRPr="00604A13" w:rsidR="00BE35EF">
        <w:rPr>
          <w:rFonts w:asciiTheme="minorHAnsi" w:hAnsiTheme="minorHAnsi" w:cstheme="minorHAnsi"/>
          <w:b/>
          <w:bCs/>
          <w:sz w:val="22"/>
          <w:szCs w:val="22"/>
        </w:rPr>
        <w:t>cherrypicking</w:t>
      </w:r>
      <w:proofErr w:type="spellEnd"/>
      <w:r w:rsidRPr="00604A13" w:rsidR="00BE35EF">
        <w:rPr>
          <w:rFonts w:asciiTheme="minorHAnsi" w:hAnsiTheme="minorHAnsi" w:cstheme="minorHAnsi"/>
          <w:b/>
          <w:bCs/>
          <w:sz w:val="22"/>
          <w:szCs w:val="22"/>
        </w:rPr>
        <w:t>” is.</w:t>
      </w:r>
      <w:r w:rsidRPr="00604A13" w:rsidR="00F22D5E">
        <w:rPr>
          <w:rFonts w:asciiTheme="minorHAnsi" w:hAnsiTheme="minorHAnsi" w:cstheme="minorHAnsi"/>
          <w:b/>
          <w:bCs/>
          <w:sz w:val="22"/>
          <w:szCs w:val="22"/>
        </w:rPr>
        <w:t xml:space="preserve"> </w:t>
      </w:r>
    </w:p>
    <w:p w:rsidR="00497E6C" w:rsidP="00B71236" w:rsidRDefault="00497E6C" w14:paraId="1D84B1D3" w14:textId="77777777">
      <w:pPr>
        <w:rPr>
          <w:rFonts w:asciiTheme="minorHAnsi" w:hAnsiTheme="minorHAnsi" w:cstheme="minorHAnsi"/>
          <w:sz w:val="22"/>
          <w:szCs w:val="22"/>
        </w:rPr>
      </w:pPr>
    </w:p>
    <w:p w:rsidR="000052DC" w:rsidP="00B71236" w:rsidRDefault="00F22D5E" w14:paraId="2FCEF5B5" w14:textId="5FF5A258">
      <w:pPr>
        <w:rPr>
          <w:rFonts w:asciiTheme="minorHAnsi" w:hAnsiTheme="minorHAnsi" w:cstheme="minorHAnsi"/>
          <w:b/>
          <w:bCs/>
          <w:sz w:val="22"/>
          <w:szCs w:val="22"/>
        </w:rPr>
      </w:pPr>
      <w:r w:rsidRPr="00C15346">
        <w:rPr>
          <w:rFonts w:asciiTheme="minorHAnsi" w:hAnsiTheme="minorHAnsi" w:cstheme="minorHAnsi"/>
          <w:sz w:val="22"/>
          <w:szCs w:val="22"/>
        </w:rPr>
        <w:t xml:space="preserve">De initiatiefnemer </w:t>
      </w:r>
      <w:r w:rsidRPr="00C15346" w:rsidR="00E96B33">
        <w:rPr>
          <w:rFonts w:asciiTheme="minorHAnsi" w:hAnsiTheme="minorHAnsi" w:cstheme="minorHAnsi"/>
          <w:sz w:val="22"/>
          <w:szCs w:val="22"/>
        </w:rPr>
        <w:t>heeft zich voor de onderbouwing van het wetsvoorstel gebaseerd op wetenschappelijke inzichten</w:t>
      </w:r>
      <w:r w:rsidR="00497E6C">
        <w:rPr>
          <w:rFonts w:asciiTheme="minorHAnsi" w:hAnsiTheme="minorHAnsi" w:cstheme="minorHAnsi"/>
          <w:sz w:val="22"/>
          <w:szCs w:val="22"/>
        </w:rPr>
        <w:t xml:space="preserve">, en gaat daarbij uit van wetenschappelijke inzichten uit onderzoeken van onder meer </w:t>
      </w:r>
      <w:r w:rsidRPr="00C15346" w:rsidR="00822E5F">
        <w:rPr>
          <w:rFonts w:asciiTheme="minorHAnsi" w:hAnsiTheme="minorHAnsi" w:cstheme="minorHAnsi"/>
          <w:sz w:val="22"/>
          <w:szCs w:val="22"/>
        </w:rPr>
        <w:t xml:space="preserve">de EFSA, </w:t>
      </w:r>
      <w:r w:rsidR="00497E6C">
        <w:rPr>
          <w:rFonts w:asciiTheme="minorHAnsi" w:hAnsiTheme="minorHAnsi" w:cstheme="minorHAnsi"/>
          <w:sz w:val="22"/>
          <w:szCs w:val="22"/>
        </w:rPr>
        <w:t>W</w:t>
      </w:r>
      <w:r w:rsidRPr="00C15346" w:rsidR="00822E5F">
        <w:rPr>
          <w:rFonts w:asciiTheme="minorHAnsi" w:hAnsiTheme="minorHAnsi" w:cstheme="minorHAnsi"/>
          <w:sz w:val="22"/>
          <w:szCs w:val="22"/>
        </w:rPr>
        <w:t>ageningen University &amp; Research</w:t>
      </w:r>
      <w:r w:rsidR="002915F8">
        <w:rPr>
          <w:rFonts w:asciiTheme="minorHAnsi" w:hAnsiTheme="minorHAnsi" w:cstheme="minorHAnsi"/>
          <w:sz w:val="22"/>
          <w:szCs w:val="22"/>
        </w:rPr>
        <w:t xml:space="preserve">, </w:t>
      </w:r>
      <w:r w:rsidRPr="00C15346" w:rsidR="00822E5F">
        <w:rPr>
          <w:rFonts w:asciiTheme="minorHAnsi" w:hAnsiTheme="minorHAnsi" w:cstheme="minorHAnsi"/>
          <w:sz w:val="22"/>
          <w:szCs w:val="22"/>
        </w:rPr>
        <w:t>Universiteit Utrecht</w:t>
      </w:r>
      <w:r w:rsidR="002915F8">
        <w:rPr>
          <w:rFonts w:asciiTheme="minorHAnsi" w:hAnsiTheme="minorHAnsi" w:cstheme="minorHAnsi"/>
          <w:sz w:val="22"/>
          <w:szCs w:val="22"/>
        </w:rPr>
        <w:t xml:space="preserve"> en de dierinhoudelijke toets ten behoeve van het convenanttraject dierwaardige veehouderij</w:t>
      </w:r>
      <w:r w:rsidR="00497E6C">
        <w:rPr>
          <w:rFonts w:asciiTheme="minorHAnsi" w:hAnsiTheme="minorHAnsi" w:cstheme="minorHAnsi"/>
          <w:sz w:val="22"/>
          <w:szCs w:val="22"/>
        </w:rPr>
        <w:t>. D</w:t>
      </w:r>
      <w:r w:rsidR="00D428DF">
        <w:rPr>
          <w:rFonts w:asciiTheme="minorHAnsi" w:hAnsiTheme="minorHAnsi" w:cstheme="minorHAnsi"/>
          <w:sz w:val="22"/>
          <w:szCs w:val="22"/>
        </w:rPr>
        <w:t>a</w:t>
      </w:r>
      <w:r w:rsidR="00497E6C">
        <w:rPr>
          <w:rFonts w:asciiTheme="minorHAnsi" w:hAnsiTheme="minorHAnsi" w:cstheme="minorHAnsi"/>
          <w:sz w:val="22"/>
          <w:szCs w:val="22"/>
        </w:rPr>
        <w:t xml:space="preserve">t kan niet worden gezien als </w:t>
      </w:r>
      <w:proofErr w:type="spellStart"/>
      <w:r w:rsidRPr="00C15346" w:rsidR="00C15346">
        <w:rPr>
          <w:rFonts w:asciiTheme="minorHAnsi" w:hAnsiTheme="minorHAnsi" w:cstheme="minorHAnsi"/>
          <w:sz w:val="22"/>
          <w:szCs w:val="22"/>
        </w:rPr>
        <w:t>cherrypicking</w:t>
      </w:r>
      <w:proofErr w:type="spellEnd"/>
      <w:r w:rsidRPr="00C15346" w:rsidR="00C15346">
        <w:rPr>
          <w:rFonts w:asciiTheme="minorHAnsi" w:hAnsiTheme="minorHAnsi" w:cstheme="minorHAnsi"/>
          <w:sz w:val="22"/>
          <w:szCs w:val="22"/>
        </w:rPr>
        <w:t>.</w:t>
      </w:r>
      <w:r w:rsidRPr="004A4223" w:rsidR="004A4223">
        <w:rPr>
          <w:rFonts w:asciiTheme="minorHAnsi" w:hAnsiTheme="minorHAnsi" w:cstheme="minorHAnsi"/>
          <w:sz w:val="22"/>
          <w:szCs w:val="22"/>
        </w:rPr>
        <w:br/>
      </w:r>
      <w:r w:rsidRPr="004A4223" w:rsidR="004A4223">
        <w:rPr>
          <w:rFonts w:asciiTheme="minorHAnsi" w:hAnsiTheme="minorHAnsi" w:cstheme="minorHAnsi"/>
          <w:sz w:val="22"/>
          <w:szCs w:val="22"/>
        </w:rPr>
        <w:br/>
      </w:r>
      <w:r w:rsidRPr="004A4223" w:rsidR="004A4223">
        <w:rPr>
          <w:rFonts w:asciiTheme="minorHAnsi" w:hAnsiTheme="minorHAnsi" w:cstheme="minorHAnsi"/>
          <w:b/>
          <w:bCs/>
          <w:sz w:val="22"/>
          <w:szCs w:val="22"/>
        </w:rPr>
        <w:t>2.2.2 Noodzaak van het wetsvoorstel – waarborgen dat de dierwaardige veehouderij wél wordt gerealiseerd</w:t>
      </w:r>
    </w:p>
    <w:p w:rsidR="005A2FE5" w:rsidP="00B71236" w:rsidRDefault="005A2FE5" w14:paraId="4771F9BD" w14:textId="77777777">
      <w:pPr>
        <w:rPr>
          <w:rFonts w:asciiTheme="minorHAnsi" w:hAnsiTheme="minorHAnsi" w:cstheme="minorHAnsi"/>
          <w:b/>
          <w:bCs/>
          <w:sz w:val="22"/>
          <w:szCs w:val="22"/>
        </w:rPr>
      </w:pPr>
    </w:p>
    <w:p w:rsidRPr="00604A13" w:rsidR="00AB4BC5" w:rsidP="00B71236" w:rsidRDefault="000052DC" w14:paraId="0C69736D" w14:textId="3914D604">
      <w:pPr>
        <w:rPr>
          <w:rFonts w:asciiTheme="minorHAnsi" w:hAnsiTheme="minorHAnsi" w:cstheme="minorHAnsi"/>
          <w:b/>
          <w:bCs/>
          <w:sz w:val="22"/>
          <w:szCs w:val="22"/>
        </w:rPr>
      </w:pPr>
      <w:r w:rsidRPr="00604A13">
        <w:rPr>
          <w:rFonts w:asciiTheme="minorHAnsi" w:hAnsiTheme="minorHAnsi" w:cstheme="minorHAnsi"/>
          <w:b/>
          <w:bCs/>
          <w:sz w:val="22"/>
          <w:szCs w:val="22"/>
        </w:rPr>
        <w:t xml:space="preserve">De leden van de </w:t>
      </w:r>
      <w:r w:rsidRPr="00604A13" w:rsidR="005A2FE5">
        <w:rPr>
          <w:rFonts w:asciiTheme="minorHAnsi" w:hAnsiTheme="minorHAnsi" w:cstheme="minorHAnsi"/>
          <w:b/>
          <w:bCs/>
          <w:sz w:val="22"/>
          <w:szCs w:val="22"/>
        </w:rPr>
        <w:t>D66-</w:t>
      </w:r>
      <w:r w:rsidRPr="00604A13">
        <w:rPr>
          <w:rFonts w:asciiTheme="minorHAnsi" w:hAnsiTheme="minorHAnsi" w:cstheme="minorHAnsi"/>
          <w:b/>
          <w:bCs/>
          <w:sz w:val="22"/>
          <w:szCs w:val="22"/>
        </w:rPr>
        <w:t xml:space="preserve">fractie </w:t>
      </w:r>
      <w:r w:rsidRPr="00604A13" w:rsidR="00BB0168">
        <w:rPr>
          <w:rFonts w:asciiTheme="minorHAnsi" w:hAnsiTheme="minorHAnsi" w:cstheme="minorHAnsi"/>
          <w:b/>
          <w:bCs/>
          <w:sz w:val="22"/>
          <w:szCs w:val="22"/>
        </w:rPr>
        <w:t xml:space="preserve">vragen welke </w:t>
      </w:r>
      <w:r w:rsidRPr="00604A13">
        <w:rPr>
          <w:rFonts w:asciiTheme="minorHAnsi" w:hAnsiTheme="minorHAnsi" w:cstheme="minorHAnsi"/>
          <w:b/>
          <w:bCs/>
          <w:sz w:val="22"/>
          <w:szCs w:val="22"/>
        </w:rPr>
        <w:t>alternatieve financierings- en afbouwmodellen zij voor ogen heeft voor de sectoren, zoals de legpluimveesector, die op korte termijn met de meest ingrijpende aanpassingen te maken krijgen, om te voorkomen dat het financiële risico uitsluitend bij de boer terechtkomt</w:t>
      </w:r>
      <w:r w:rsidRPr="00604A13" w:rsidR="00AB4BC5">
        <w:rPr>
          <w:rFonts w:asciiTheme="minorHAnsi" w:hAnsiTheme="minorHAnsi" w:cstheme="minorHAnsi"/>
          <w:b/>
          <w:bCs/>
          <w:sz w:val="22"/>
          <w:szCs w:val="22"/>
        </w:rPr>
        <w:t xml:space="preserve">, en hoe zij het risico beoordeelt dat de rechter ingrijpt als er geen voorstel voor alternatieve financiering ligt. </w:t>
      </w:r>
    </w:p>
    <w:p w:rsidR="00AB4BC5" w:rsidP="00B71236" w:rsidRDefault="00AB4BC5" w14:paraId="3583D93D" w14:textId="77777777">
      <w:pPr>
        <w:rPr>
          <w:rFonts w:asciiTheme="minorHAnsi" w:hAnsiTheme="minorHAnsi" w:cstheme="minorHAnsi"/>
          <w:sz w:val="22"/>
          <w:szCs w:val="22"/>
        </w:rPr>
      </w:pPr>
    </w:p>
    <w:p w:rsidR="00602B31" w:rsidP="00B71236" w:rsidRDefault="00AB4BC5" w14:paraId="2512CC79" w14:textId="5B03E7D2">
      <w:pPr>
        <w:rPr>
          <w:rFonts w:asciiTheme="minorHAnsi" w:hAnsiTheme="minorHAnsi" w:cstheme="minorHAnsi"/>
          <w:sz w:val="22"/>
          <w:szCs w:val="22"/>
        </w:rPr>
      </w:pPr>
      <w:r>
        <w:rPr>
          <w:rFonts w:asciiTheme="minorHAnsi" w:hAnsiTheme="minorHAnsi" w:cstheme="minorHAnsi"/>
          <w:sz w:val="22"/>
          <w:szCs w:val="22"/>
        </w:rPr>
        <w:t xml:space="preserve">De initiatiefnemer </w:t>
      </w:r>
      <w:r w:rsidR="00407F98">
        <w:rPr>
          <w:rFonts w:asciiTheme="minorHAnsi" w:hAnsiTheme="minorHAnsi" w:cstheme="minorHAnsi"/>
          <w:sz w:val="22"/>
          <w:szCs w:val="22"/>
        </w:rPr>
        <w:t xml:space="preserve">onderschrijft </w:t>
      </w:r>
      <w:r>
        <w:rPr>
          <w:rFonts w:asciiTheme="minorHAnsi" w:hAnsiTheme="minorHAnsi" w:cstheme="minorHAnsi"/>
          <w:sz w:val="22"/>
          <w:szCs w:val="22"/>
        </w:rPr>
        <w:t>dat een eerlijke begeleiding van de transitie</w:t>
      </w:r>
      <w:r w:rsidR="00F80870">
        <w:rPr>
          <w:rFonts w:asciiTheme="minorHAnsi" w:hAnsiTheme="minorHAnsi" w:cstheme="minorHAnsi"/>
          <w:sz w:val="22"/>
          <w:szCs w:val="22"/>
        </w:rPr>
        <w:t xml:space="preserve"> belangrijk </w:t>
      </w:r>
      <w:r>
        <w:rPr>
          <w:rFonts w:asciiTheme="minorHAnsi" w:hAnsiTheme="minorHAnsi" w:cstheme="minorHAnsi"/>
          <w:sz w:val="22"/>
          <w:szCs w:val="22"/>
        </w:rPr>
        <w:t>is voor de</w:t>
      </w:r>
      <w:r w:rsidR="00F767B8">
        <w:rPr>
          <w:rFonts w:asciiTheme="minorHAnsi" w:hAnsiTheme="minorHAnsi" w:cstheme="minorHAnsi"/>
          <w:sz w:val="22"/>
          <w:szCs w:val="22"/>
        </w:rPr>
        <w:t xml:space="preserve"> omslag naar een dierwaardige veehouderij, ook gelet op de</w:t>
      </w:r>
      <w:r>
        <w:rPr>
          <w:rFonts w:asciiTheme="minorHAnsi" w:hAnsiTheme="minorHAnsi" w:cstheme="minorHAnsi"/>
          <w:sz w:val="22"/>
          <w:szCs w:val="22"/>
        </w:rPr>
        <w:t xml:space="preserve"> juridische houdbaarheid. </w:t>
      </w:r>
      <w:r w:rsidR="00D07C1B">
        <w:rPr>
          <w:rFonts w:asciiTheme="minorHAnsi" w:hAnsiTheme="minorHAnsi" w:cstheme="minorHAnsi"/>
          <w:sz w:val="22"/>
          <w:szCs w:val="22"/>
        </w:rPr>
        <w:t xml:space="preserve">Middels een ruime overgangstermijn krijgen veehouders de mogelijkheid om hun bedrijfsvoering aan te passen. </w:t>
      </w:r>
      <w:r w:rsidR="00F93140">
        <w:rPr>
          <w:rFonts w:asciiTheme="minorHAnsi" w:hAnsiTheme="minorHAnsi" w:cstheme="minorHAnsi"/>
          <w:sz w:val="22"/>
          <w:szCs w:val="22"/>
        </w:rPr>
        <w:lastRenderedPageBreak/>
        <w:t xml:space="preserve">De initiatiefnemer </w:t>
      </w:r>
      <w:r w:rsidR="006C45F3">
        <w:rPr>
          <w:rFonts w:asciiTheme="minorHAnsi" w:hAnsiTheme="minorHAnsi" w:cstheme="minorHAnsi"/>
          <w:sz w:val="22"/>
          <w:szCs w:val="22"/>
        </w:rPr>
        <w:t xml:space="preserve">wijst erop dat ook andere maatschappelijke opgaven, zoals stikstof, klimaat en waterkwaliteit, vragen om grote investeringen van de landbouw. Zij </w:t>
      </w:r>
      <w:r w:rsidR="003B7FCE">
        <w:rPr>
          <w:rFonts w:asciiTheme="minorHAnsi" w:hAnsiTheme="minorHAnsi" w:cstheme="minorHAnsi"/>
          <w:sz w:val="22"/>
          <w:szCs w:val="22"/>
        </w:rPr>
        <w:t>onderschrijft daarom het voornemen van dit kabinet om dierwaardigheid integraal mee te nemen in de benodigde landbouwtransitie</w:t>
      </w:r>
      <w:r w:rsidR="00BB564C">
        <w:rPr>
          <w:rFonts w:asciiTheme="minorHAnsi" w:hAnsiTheme="minorHAnsi" w:cstheme="minorHAnsi"/>
          <w:sz w:val="22"/>
          <w:szCs w:val="22"/>
        </w:rPr>
        <w:t>.</w:t>
      </w:r>
      <w:r w:rsidRPr="00C3046D" w:rsidR="00C3046D">
        <w:rPr>
          <w:rFonts w:asciiTheme="minorHAnsi" w:hAnsiTheme="minorHAnsi" w:cstheme="minorHAnsi"/>
          <w:sz w:val="22"/>
          <w:szCs w:val="22"/>
        </w:rPr>
        <w:t xml:space="preserve"> </w:t>
      </w:r>
      <w:r w:rsidR="00C3046D">
        <w:rPr>
          <w:rFonts w:asciiTheme="minorHAnsi" w:hAnsiTheme="minorHAnsi" w:cstheme="minorHAnsi"/>
          <w:sz w:val="22"/>
          <w:szCs w:val="22"/>
        </w:rPr>
        <w:t xml:space="preserve">Daarbij kan worden gekeken of </w:t>
      </w:r>
      <w:r w:rsidR="00704B9B">
        <w:rPr>
          <w:rFonts w:asciiTheme="minorHAnsi" w:hAnsiTheme="minorHAnsi" w:cstheme="minorHAnsi"/>
          <w:sz w:val="22"/>
          <w:szCs w:val="22"/>
        </w:rPr>
        <w:t>fiscale prikkels nodig zijn. Hierbij kan gedacht worden aan</w:t>
      </w:r>
      <w:r w:rsidR="00C3046D">
        <w:rPr>
          <w:rFonts w:asciiTheme="minorHAnsi" w:hAnsiTheme="minorHAnsi" w:cstheme="minorHAnsi"/>
          <w:sz w:val="22"/>
          <w:szCs w:val="22"/>
        </w:rPr>
        <w:t xml:space="preserve"> investeringsregelingen en financiële ondersteuning voor omschakelmogelijkheden.</w:t>
      </w:r>
      <w:r w:rsidR="00D426C1">
        <w:rPr>
          <w:rFonts w:asciiTheme="minorHAnsi" w:hAnsiTheme="minorHAnsi" w:cstheme="minorHAnsi"/>
          <w:sz w:val="22"/>
          <w:szCs w:val="22"/>
        </w:rPr>
        <w:t xml:space="preserve"> </w:t>
      </w:r>
      <w:r w:rsidR="00D96668">
        <w:rPr>
          <w:rFonts w:asciiTheme="minorHAnsi" w:hAnsiTheme="minorHAnsi" w:cstheme="minorHAnsi"/>
          <w:sz w:val="22"/>
          <w:szCs w:val="22"/>
        </w:rPr>
        <w:t>Ten behoeve van het maatregelpakket voor landbouw, natuur en stikstof werkt h</w:t>
      </w:r>
      <w:r w:rsidR="00D426C1">
        <w:rPr>
          <w:rFonts w:asciiTheme="minorHAnsi" w:hAnsiTheme="minorHAnsi" w:cstheme="minorHAnsi"/>
          <w:sz w:val="22"/>
          <w:szCs w:val="22"/>
        </w:rPr>
        <w:t xml:space="preserve">et kabinet verschillende regelingen, ondersteuning en faciliterende maatregelen uit om boeren </w:t>
      </w:r>
      <w:r w:rsidR="00896CE3">
        <w:rPr>
          <w:rFonts w:asciiTheme="minorHAnsi" w:hAnsiTheme="minorHAnsi" w:cstheme="minorHAnsi"/>
          <w:sz w:val="22"/>
          <w:szCs w:val="22"/>
        </w:rPr>
        <w:t>transitiepaden te kunnen bieden, zoals het verbreden van een bedrijfsmodel via een zorgboerderij, voedselbos</w:t>
      </w:r>
      <w:r w:rsidR="0023633E">
        <w:rPr>
          <w:rFonts w:asciiTheme="minorHAnsi" w:hAnsiTheme="minorHAnsi" w:cstheme="minorHAnsi"/>
          <w:sz w:val="22"/>
          <w:szCs w:val="22"/>
        </w:rPr>
        <w:t>, kinderdagopvang</w:t>
      </w:r>
      <w:r w:rsidR="003829FE">
        <w:rPr>
          <w:rFonts w:asciiTheme="minorHAnsi" w:hAnsiTheme="minorHAnsi" w:cstheme="minorHAnsi"/>
          <w:sz w:val="22"/>
          <w:szCs w:val="22"/>
        </w:rPr>
        <w:t>, landwinkel</w:t>
      </w:r>
      <w:r w:rsidR="00896CE3">
        <w:rPr>
          <w:rFonts w:asciiTheme="minorHAnsi" w:hAnsiTheme="minorHAnsi" w:cstheme="minorHAnsi"/>
          <w:sz w:val="22"/>
          <w:szCs w:val="22"/>
        </w:rPr>
        <w:t xml:space="preserve"> of kleinschalig wonen op boerenbedrijven</w:t>
      </w:r>
      <w:r w:rsidR="0032175B">
        <w:rPr>
          <w:rFonts w:asciiTheme="minorHAnsi" w:hAnsiTheme="minorHAnsi" w:cstheme="minorHAnsi"/>
          <w:sz w:val="22"/>
          <w:szCs w:val="22"/>
        </w:rPr>
        <w:t xml:space="preserve"> en inzet op lokale marktinitiatieven, zoals korte ketens</w:t>
      </w:r>
      <w:r w:rsidR="0023633E">
        <w:rPr>
          <w:rFonts w:asciiTheme="minorHAnsi" w:hAnsiTheme="minorHAnsi" w:cstheme="minorHAnsi"/>
          <w:sz w:val="22"/>
          <w:szCs w:val="22"/>
        </w:rPr>
        <w:t xml:space="preserve"> </w:t>
      </w:r>
      <w:r w:rsidR="0032175B">
        <w:rPr>
          <w:rFonts w:asciiTheme="minorHAnsi" w:hAnsiTheme="minorHAnsi" w:cstheme="minorHAnsi"/>
          <w:sz w:val="22"/>
          <w:szCs w:val="22"/>
        </w:rPr>
        <w:t>&amp; boer-naar-bord</w:t>
      </w:r>
      <w:r w:rsidR="00896CE3">
        <w:rPr>
          <w:rFonts w:asciiTheme="minorHAnsi" w:hAnsiTheme="minorHAnsi" w:cstheme="minorHAnsi"/>
          <w:sz w:val="22"/>
          <w:szCs w:val="22"/>
        </w:rPr>
        <w:t>.</w:t>
      </w:r>
      <w:r w:rsidR="00EE0552">
        <w:rPr>
          <w:rStyle w:val="Voetnootmarkering"/>
          <w:rFonts w:asciiTheme="minorHAnsi" w:hAnsiTheme="minorHAnsi" w:cstheme="minorHAnsi"/>
          <w:sz w:val="22"/>
          <w:szCs w:val="22"/>
        </w:rPr>
        <w:footnoteReference w:id="90"/>
      </w:r>
      <w:r w:rsidR="003829FE">
        <w:rPr>
          <w:rStyle w:val="Voetnootmarkering"/>
          <w:rFonts w:asciiTheme="minorHAnsi" w:hAnsiTheme="minorHAnsi" w:cstheme="minorHAnsi"/>
          <w:sz w:val="22"/>
          <w:szCs w:val="22"/>
        </w:rPr>
        <w:footnoteReference w:id="91"/>
      </w:r>
      <w:r w:rsidR="00896CE3">
        <w:rPr>
          <w:rFonts w:asciiTheme="minorHAnsi" w:hAnsiTheme="minorHAnsi" w:cstheme="minorHAnsi"/>
          <w:sz w:val="22"/>
          <w:szCs w:val="22"/>
        </w:rPr>
        <w:t xml:space="preserve"> </w:t>
      </w:r>
      <w:r w:rsidR="00271E3D">
        <w:rPr>
          <w:rFonts w:asciiTheme="minorHAnsi" w:hAnsiTheme="minorHAnsi" w:cstheme="minorHAnsi"/>
          <w:sz w:val="22"/>
          <w:szCs w:val="22"/>
        </w:rPr>
        <w:t>Dergelijke regelingen kunnen integraal worden ingezet, ook ten behoeve van de transitie naar een dierwaardige veehouderij.</w:t>
      </w:r>
    </w:p>
    <w:p w:rsidR="00602B31" w:rsidP="00B71236" w:rsidRDefault="00602B31" w14:paraId="39D41AEB" w14:textId="77777777">
      <w:pPr>
        <w:rPr>
          <w:rFonts w:asciiTheme="minorHAnsi" w:hAnsiTheme="minorHAnsi" w:cstheme="minorHAnsi"/>
          <w:sz w:val="22"/>
          <w:szCs w:val="22"/>
        </w:rPr>
      </w:pPr>
    </w:p>
    <w:p w:rsidRPr="000E5468" w:rsidR="000E5468" w:rsidP="000E5468" w:rsidRDefault="000E5468" w14:paraId="4956FB2F" w14:textId="12268F91">
      <w:pPr>
        <w:rPr>
          <w:rFonts w:asciiTheme="minorHAnsi" w:hAnsiTheme="minorHAnsi" w:cstheme="minorHAnsi"/>
          <w:sz w:val="22"/>
          <w:szCs w:val="22"/>
        </w:rPr>
      </w:pPr>
      <w:r w:rsidRPr="000E5468">
        <w:rPr>
          <w:rFonts w:asciiTheme="minorHAnsi" w:hAnsiTheme="minorHAnsi" w:cstheme="minorHAnsi"/>
          <w:sz w:val="22"/>
          <w:szCs w:val="22"/>
        </w:rPr>
        <w:t>Door veehouders duidelijkheid te geven weten zij welke transitie hun bedrijf moet doormaken om te komen tot een dierwaardige veehouderij</w:t>
      </w:r>
      <w:r w:rsidR="00521B68">
        <w:rPr>
          <w:rFonts w:asciiTheme="minorHAnsi" w:hAnsiTheme="minorHAnsi" w:cstheme="minorHAnsi"/>
          <w:sz w:val="22"/>
          <w:szCs w:val="22"/>
        </w:rPr>
        <w:t xml:space="preserve"> en kunnen zij hun langetermijninvesteringsbeslissingen daarop afstemmen</w:t>
      </w:r>
      <w:r w:rsidRPr="000E5468">
        <w:rPr>
          <w:rFonts w:asciiTheme="minorHAnsi" w:hAnsiTheme="minorHAnsi" w:cstheme="minorHAnsi"/>
          <w:sz w:val="22"/>
          <w:szCs w:val="22"/>
        </w:rPr>
        <w:t>.</w:t>
      </w:r>
      <w:r w:rsidR="00521B68">
        <w:rPr>
          <w:rFonts w:asciiTheme="minorHAnsi" w:hAnsiTheme="minorHAnsi" w:cstheme="minorHAnsi"/>
          <w:sz w:val="22"/>
          <w:szCs w:val="22"/>
        </w:rPr>
        <w:t xml:space="preserve"> </w:t>
      </w:r>
      <w:r w:rsidRPr="000E5468">
        <w:rPr>
          <w:rFonts w:asciiTheme="minorHAnsi" w:hAnsiTheme="minorHAnsi" w:cstheme="minorHAnsi"/>
          <w:sz w:val="22"/>
          <w:szCs w:val="22"/>
        </w:rPr>
        <w:t xml:space="preserve">Ook </w:t>
      </w:r>
      <w:r w:rsidR="00521B68">
        <w:rPr>
          <w:rFonts w:asciiTheme="minorHAnsi" w:hAnsiTheme="minorHAnsi" w:cstheme="minorHAnsi"/>
          <w:sz w:val="22"/>
          <w:szCs w:val="22"/>
        </w:rPr>
        <w:t>veehouders die willen stoppen</w:t>
      </w:r>
      <w:r w:rsidRPr="000E5468" w:rsidR="00521B68">
        <w:rPr>
          <w:rFonts w:asciiTheme="minorHAnsi" w:hAnsiTheme="minorHAnsi" w:cstheme="minorHAnsi"/>
          <w:sz w:val="22"/>
          <w:szCs w:val="22"/>
        </w:rPr>
        <w:t xml:space="preserve"> </w:t>
      </w:r>
      <w:r w:rsidRPr="000E5468">
        <w:rPr>
          <w:rFonts w:asciiTheme="minorHAnsi" w:hAnsiTheme="minorHAnsi" w:cstheme="minorHAnsi"/>
          <w:sz w:val="22"/>
          <w:szCs w:val="22"/>
        </w:rPr>
        <w:t>moet perspectief worden geboden</w:t>
      </w:r>
      <w:r w:rsidR="00767FB0">
        <w:rPr>
          <w:rFonts w:asciiTheme="minorHAnsi" w:hAnsiTheme="minorHAnsi" w:cstheme="minorHAnsi"/>
          <w:sz w:val="22"/>
          <w:szCs w:val="22"/>
        </w:rPr>
        <w:t xml:space="preserve">, zoals ook wordt voorzien in de </w:t>
      </w:r>
      <w:r w:rsidR="006A765E">
        <w:rPr>
          <w:rFonts w:asciiTheme="minorHAnsi" w:hAnsiTheme="minorHAnsi" w:cstheme="minorHAnsi"/>
          <w:sz w:val="22"/>
          <w:szCs w:val="22"/>
        </w:rPr>
        <w:t xml:space="preserve">samenhangende </w:t>
      </w:r>
      <w:r w:rsidR="00FA2760">
        <w:rPr>
          <w:rFonts w:asciiTheme="minorHAnsi" w:hAnsiTheme="minorHAnsi" w:cstheme="minorHAnsi"/>
          <w:sz w:val="22"/>
          <w:szCs w:val="22"/>
        </w:rPr>
        <w:t xml:space="preserve">aanpak landbouw, </w:t>
      </w:r>
      <w:r w:rsidR="009D10BA">
        <w:rPr>
          <w:rFonts w:asciiTheme="minorHAnsi" w:hAnsiTheme="minorHAnsi" w:cstheme="minorHAnsi"/>
          <w:sz w:val="22"/>
          <w:szCs w:val="22"/>
        </w:rPr>
        <w:t xml:space="preserve">natuur en </w:t>
      </w:r>
      <w:r w:rsidR="00FA2760">
        <w:rPr>
          <w:rFonts w:asciiTheme="minorHAnsi" w:hAnsiTheme="minorHAnsi" w:cstheme="minorHAnsi"/>
          <w:sz w:val="22"/>
          <w:szCs w:val="22"/>
        </w:rPr>
        <w:t>stikstof, waar de transitie naar dierwaardige veehouderij onderdeel van uitmaakt.</w:t>
      </w:r>
    </w:p>
    <w:p w:rsidRPr="000E5468" w:rsidR="000E5468" w:rsidP="000E5468" w:rsidRDefault="000E5468" w14:paraId="28EF15F0" w14:textId="77777777">
      <w:pPr>
        <w:rPr>
          <w:rFonts w:asciiTheme="minorHAnsi" w:hAnsiTheme="minorHAnsi" w:cstheme="minorHAnsi"/>
          <w:sz w:val="22"/>
          <w:szCs w:val="22"/>
        </w:rPr>
      </w:pPr>
    </w:p>
    <w:p w:rsidR="000052DC" w:rsidP="000E5468" w:rsidRDefault="000E5468" w14:paraId="6A93AAB3" w14:textId="1250BC3B">
      <w:pPr>
        <w:rPr>
          <w:rFonts w:asciiTheme="minorHAnsi" w:hAnsiTheme="minorHAnsi" w:cstheme="minorHAnsi"/>
          <w:sz w:val="22"/>
          <w:szCs w:val="22"/>
        </w:rPr>
      </w:pPr>
      <w:r w:rsidRPr="00FC4038">
        <w:rPr>
          <w:rFonts w:asciiTheme="minorHAnsi" w:hAnsiTheme="minorHAnsi" w:cstheme="minorHAnsi"/>
          <w:sz w:val="22"/>
          <w:szCs w:val="22"/>
        </w:rPr>
        <w:t>Er zijn inmiddels</w:t>
      </w:r>
      <w:r w:rsidRPr="000E5468">
        <w:rPr>
          <w:rFonts w:asciiTheme="minorHAnsi" w:hAnsiTheme="minorHAnsi" w:cstheme="minorHAnsi"/>
          <w:sz w:val="22"/>
          <w:szCs w:val="22"/>
        </w:rPr>
        <w:t xml:space="preserve"> vele voorbeelden van voormalige veehouders die het roer hebben omgegooid en werken met of aan een ander verdienmodel. Zo zijn sommige veehouders overgestapt op de teelt van plantaardige eiwitten voor menselijke consumptie, zoals erwten en bonen, op de teelt van soja voor plantaardige zuivel, of op de teelt van gewassen zoals olifantsgras voor duurzame bouw. Deze koplopers laten zien dat er andere perspectieven mogelijk zijn om te boeren en dat de omschakeling naar toekomstbestendige landbouw haalbaar is.</w:t>
      </w:r>
      <w:r w:rsidR="00D426C1">
        <w:rPr>
          <w:rFonts w:asciiTheme="minorHAnsi" w:hAnsiTheme="minorHAnsi" w:cstheme="minorHAnsi"/>
          <w:sz w:val="22"/>
          <w:szCs w:val="22"/>
        </w:rPr>
        <w:t xml:space="preserve"> </w:t>
      </w:r>
      <w:r w:rsidRPr="00F063CB" w:rsidR="004A4223">
        <w:rPr>
          <w:rFonts w:asciiTheme="minorHAnsi" w:hAnsiTheme="minorHAnsi" w:cstheme="minorHAnsi"/>
          <w:sz w:val="22"/>
          <w:szCs w:val="22"/>
        </w:rPr>
        <w:br/>
      </w:r>
      <w:r w:rsidRPr="004A4223" w:rsidR="004A4223">
        <w:rPr>
          <w:rFonts w:asciiTheme="minorHAnsi" w:hAnsiTheme="minorHAnsi" w:cstheme="minorHAnsi"/>
          <w:sz w:val="22"/>
          <w:szCs w:val="22"/>
        </w:rPr>
        <w:br/>
      </w:r>
      <w:r w:rsidRPr="004A4223" w:rsidR="004A4223">
        <w:rPr>
          <w:rFonts w:asciiTheme="minorHAnsi" w:hAnsiTheme="minorHAnsi" w:cstheme="minorHAnsi"/>
          <w:b/>
          <w:bCs/>
          <w:sz w:val="22"/>
          <w:szCs w:val="22"/>
        </w:rPr>
        <w:t xml:space="preserve">2.3 Inhoud van het wetsvoorstel </w:t>
      </w:r>
      <w:r w:rsidRPr="004A4223" w:rsidR="004A4223">
        <w:rPr>
          <w:rFonts w:asciiTheme="minorHAnsi" w:hAnsiTheme="minorHAnsi" w:cstheme="minorHAnsi"/>
          <w:b/>
          <w:bCs/>
          <w:sz w:val="22"/>
          <w:szCs w:val="22"/>
        </w:rPr>
        <w:br/>
      </w:r>
      <w:r w:rsidRPr="004A4223" w:rsidR="004A4223">
        <w:rPr>
          <w:rFonts w:asciiTheme="minorHAnsi" w:hAnsiTheme="minorHAnsi" w:cstheme="minorHAnsi"/>
          <w:sz w:val="22"/>
          <w:szCs w:val="22"/>
        </w:rPr>
        <w:br/>
      </w:r>
      <w:r w:rsidRPr="004A4223" w:rsidR="004A4223">
        <w:rPr>
          <w:rFonts w:asciiTheme="minorHAnsi" w:hAnsiTheme="minorHAnsi" w:cstheme="minorHAnsi"/>
          <w:b/>
          <w:bCs/>
          <w:sz w:val="22"/>
          <w:szCs w:val="22"/>
        </w:rPr>
        <w:t>2.3.1 Reikwijdte</w:t>
      </w:r>
      <w:r w:rsidRPr="004A4223" w:rsidR="004A4223">
        <w:rPr>
          <w:rFonts w:asciiTheme="minorHAnsi" w:hAnsiTheme="minorHAnsi" w:cstheme="minorHAnsi"/>
          <w:b/>
          <w:bCs/>
          <w:sz w:val="22"/>
          <w:szCs w:val="22"/>
        </w:rPr>
        <w:br/>
      </w:r>
    </w:p>
    <w:p w:rsidRPr="00604A13" w:rsidR="00BA320E" w:rsidP="000052DC" w:rsidRDefault="000052DC" w14:paraId="5E8A441D" w14:textId="77777777">
      <w:pPr>
        <w:rPr>
          <w:rFonts w:asciiTheme="minorHAnsi" w:hAnsiTheme="minorHAnsi" w:cstheme="minorHAnsi"/>
          <w:b/>
          <w:bCs/>
          <w:sz w:val="22"/>
          <w:szCs w:val="22"/>
        </w:rPr>
      </w:pPr>
      <w:r w:rsidRPr="00604A13">
        <w:rPr>
          <w:rFonts w:asciiTheme="minorHAnsi" w:hAnsiTheme="minorHAnsi" w:cstheme="minorHAnsi"/>
          <w:b/>
          <w:bCs/>
          <w:sz w:val="22"/>
          <w:szCs w:val="22"/>
        </w:rPr>
        <w:t>De leden van de D66</w:t>
      </w:r>
      <w:r w:rsidRPr="00604A13" w:rsidR="005A2FE5">
        <w:rPr>
          <w:rFonts w:asciiTheme="minorHAnsi" w:hAnsiTheme="minorHAnsi" w:cstheme="minorHAnsi"/>
          <w:b/>
          <w:bCs/>
          <w:sz w:val="22"/>
          <w:szCs w:val="22"/>
        </w:rPr>
        <w:t>-</w:t>
      </w:r>
      <w:r w:rsidRPr="00604A13">
        <w:rPr>
          <w:rFonts w:asciiTheme="minorHAnsi" w:hAnsiTheme="minorHAnsi" w:cstheme="minorHAnsi"/>
          <w:b/>
          <w:bCs/>
          <w:sz w:val="22"/>
          <w:szCs w:val="22"/>
        </w:rPr>
        <w:t>fractie</w:t>
      </w:r>
      <w:r w:rsidRPr="00604A13" w:rsidR="005361B7">
        <w:rPr>
          <w:rFonts w:asciiTheme="minorHAnsi" w:hAnsiTheme="minorHAnsi" w:cstheme="minorHAnsi"/>
          <w:b/>
          <w:bCs/>
          <w:sz w:val="22"/>
          <w:szCs w:val="22"/>
        </w:rPr>
        <w:t xml:space="preserve"> vragen hoe rekening is gehouden met veranderingen in wetenschappelijke inzichten en of het klopt dat aanpassingen bij significante veranderingen alleen via wetswijzigingen mogelijk zijn. </w:t>
      </w:r>
    </w:p>
    <w:p w:rsidR="00BA320E" w:rsidP="000052DC" w:rsidRDefault="00BA320E" w14:paraId="099236A7" w14:textId="77777777">
      <w:pPr>
        <w:rPr>
          <w:rFonts w:asciiTheme="minorHAnsi" w:hAnsiTheme="minorHAnsi" w:cstheme="minorHAnsi"/>
          <w:sz w:val="22"/>
          <w:szCs w:val="22"/>
          <w:highlight w:val="yellow"/>
        </w:rPr>
      </w:pPr>
    </w:p>
    <w:p w:rsidR="00B81E0F" w:rsidP="000052DC" w:rsidRDefault="000A6B1C" w14:paraId="6E3E1F08" w14:textId="3D9EF147">
      <w:pPr>
        <w:rPr>
          <w:rFonts w:asciiTheme="minorHAnsi" w:hAnsiTheme="minorHAnsi" w:cstheme="minorHAnsi"/>
          <w:sz w:val="22"/>
          <w:szCs w:val="22"/>
        </w:rPr>
      </w:pPr>
      <w:r>
        <w:rPr>
          <w:rFonts w:asciiTheme="minorHAnsi" w:hAnsiTheme="minorHAnsi" w:cstheme="minorHAnsi"/>
          <w:sz w:val="22"/>
          <w:szCs w:val="22"/>
        </w:rPr>
        <w:t xml:space="preserve">Afhankelijk van de aard van de aanpassing kan dit per AMvB </w:t>
      </w:r>
      <w:r w:rsidR="00A92C16">
        <w:rPr>
          <w:rFonts w:asciiTheme="minorHAnsi" w:hAnsiTheme="minorHAnsi" w:cstheme="minorHAnsi"/>
          <w:sz w:val="22"/>
          <w:szCs w:val="22"/>
        </w:rPr>
        <w:t>worden gedaan of is er een wetswijziging nodig. Via</w:t>
      </w:r>
      <w:r w:rsidRPr="00EC204C" w:rsidR="008502AA">
        <w:rPr>
          <w:rFonts w:asciiTheme="minorHAnsi" w:hAnsiTheme="minorHAnsi" w:cstheme="minorHAnsi"/>
          <w:sz w:val="22"/>
          <w:szCs w:val="22"/>
        </w:rPr>
        <w:t xml:space="preserve"> artikel 2.2a, tweede lid, </w:t>
      </w:r>
      <w:r w:rsidR="00257AF9">
        <w:rPr>
          <w:rFonts w:asciiTheme="minorHAnsi" w:hAnsiTheme="minorHAnsi" w:cstheme="minorHAnsi"/>
          <w:sz w:val="22"/>
          <w:szCs w:val="22"/>
        </w:rPr>
        <w:t>kunnen bij algemene maatregel van bestuur</w:t>
      </w:r>
      <w:r w:rsidRPr="00EC204C" w:rsidR="006D1199">
        <w:rPr>
          <w:rFonts w:asciiTheme="minorHAnsi" w:hAnsiTheme="minorHAnsi" w:cstheme="minorHAnsi"/>
          <w:sz w:val="22"/>
          <w:szCs w:val="22"/>
        </w:rPr>
        <w:t xml:space="preserve"> </w:t>
      </w:r>
      <w:r w:rsidR="00FB62D2">
        <w:rPr>
          <w:rFonts w:asciiTheme="minorHAnsi" w:hAnsiTheme="minorHAnsi" w:cstheme="minorHAnsi"/>
          <w:sz w:val="22"/>
          <w:szCs w:val="22"/>
        </w:rPr>
        <w:t>nadere uit ervaring of wetenschappelijk onderzoek gebleken</w:t>
      </w:r>
      <w:r w:rsidDel="00637DE4" w:rsidR="00FB62D2">
        <w:rPr>
          <w:rFonts w:asciiTheme="minorHAnsi" w:hAnsiTheme="minorHAnsi" w:cstheme="minorHAnsi"/>
          <w:sz w:val="22"/>
          <w:szCs w:val="22"/>
        </w:rPr>
        <w:t xml:space="preserve"> </w:t>
      </w:r>
      <w:r w:rsidR="00A92C16">
        <w:rPr>
          <w:rFonts w:asciiTheme="minorHAnsi" w:hAnsiTheme="minorHAnsi" w:cstheme="minorHAnsi"/>
          <w:sz w:val="22"/>
          <w:szCs w:val="22"/>
        </w:rPr>
        <w:t xml:space="preserve">gedragsbehoeften aan te wijzen. </w:t>
      </w:r>
      <w:r w:rsidR="009E3B27">
        <w:rPr>
          <w:rFonts w:asciiTheme="minorHAnsi" w:hAnsiTheme="minorHAnsi" w:cstheme="minorHAnsi"/>
          <w:sz w:val="22"/>
          <w:szCs w:val="22"/>
        </w:rPr>
        <w:t>Tevens kunnen ook gedragsbehoeften worden aangewezen voor</w:t>
      </w:r>
      <w:r w:rsidDel="00637DE4" w:rsidR="009E3B27">
        <w:rPr>
          <w:rFonts w:asciiTheme="minorHAnsi" w:hAnsiTheme="minorHAnsi" w:cstheme="minorHAnsi"/>
          <w:sz w:val="22"/>
          <w:szCs w:val="22"/>
        </w:rPr>
        <w:t xml:space="preserve"> </w:t>
      </w:r>
      <w:r w:rsidR="009E3B27">
        <w:rPr>
          <w:rFonts w:asciiTheme="minorHAnsi" w:hAnsiTheme="minorHAnsi" w:cstheme="minorHAnsi"/>
          <w:sz w:val="22"/>
          <w:szCs w:val="22"/>
        </w:rPr>
        <w:t xml:space="preserve">andere – voor de bedrijfsmatige productie van dierlijke producten gehouden </w:t>
      </w:r>
      <w:r w:rsidRPr="00CD3D00" w:rsidR="00196608">
        <w:rPr>
          <w:rFonts w:asciiTheme="minorHAnsi" w:hAnsiTheme="minorHAnsi" w:cstheme="minorHAnsi"/>
          <w:sz w:val="22"/>
          <w:szCs w:val="22"/>
        </w:rPr>
        <w:t xml:space="preserve">– </w:t>
      </w:r>
      <w:r w:rsidR="009E3B27">
        <w:rPr>
          <w:rFonts w:asciiTheme="minorHAnsi" w:hAnsiTheme="minorHAnsi" w:cstheme="minorHAnsi"/>
          <w:sz w:val="22"/>
          <w:szCs w:val="22"/>
        </w:rPr>
        <w:t xml:space="preserve">diersoorten die nog niet in de wet zijn opgenomen, zoals edel- en damherten, waterbuffels en struisvogels. </w:t>
      </w:r>
      <w:r w:rsidR="00B81E0F">
        <w:rPr>
          <w:rFonts w:asciiTheme="minorHAnsi" w:hAnsiTheme="minorHAnsi" w:cstheme="minorHAnsi"/>
          <w:sz w:val="22"/>
          <w:szCs w:val="22"/>
        </w:rPr>
        <w:t>De wettelijke kaders kunnen daarmee meegroeien met de wetenschap, zonder dat daar telkens een wetswijziging voor nodig is.</w:t>
      </w:r>
    </w:p>
    <w:p w:rsidR="00B81E0F" w:rsidP="000052DC" w:rsidRDefault="00B81E0F" w14:paraId="14A08283" w14:textId="77777777">
      <w:pPr>
        <w:rPr>
          <w:rFonts w:asciiTheme="minorHAnsi" w:hAnsiTheme="minorHAnsi" w:cstheme="minorHAnsi"/>
          <w:sz w:val="22"/>
          <w:szCs w:val="22"/>
        </w:rPr>
      </w:pPr>
    </w:p>
    <w:p w:rsidRPr="006110F7" w:rsidR="005361B7" w:rsidP="000052DC" w:rsidRDefault="00B81E0F" w14:paraId="7BE08C01" w14:textId="02D91CDD">
      <w:pPr>
        <w:rPr>
          <w:rFonts w:asciiTheme="minorHAnsi" w:hAnsiTheme="minorHAnsi" w:cstheme="minorHAnsi"/>
          <w:b/>
          <w:bCs/>
          <w:sz w:val="22"/>
          <w:szCs w:val="22"/>
        </w:rPr>
      </w:pPr>
      <w:r>
        <w:rPr>
          <w:rFonts w:asciiTheme="minorHAnsi" w:hAnsiTheme="minorHAnsi" w:cstheme="minorHAnsi"/>
          <w:sz w:val="22"/>
          <w:szCs w:val="22"/>
        </w:rPr>
        <w:t xml:space="preserve">Anders ligt het wanneer gedragsbehoeften uit de wet zouden worden geschrapt. Dat vereist wel een wetswijziging. De </w:t>
      </w:r>
      <w:r w:rsidR="006D36BE">
        <w:rPr>
          <w:rFonts w:asciiTheme="minorHAnsi" w:hAnsiTheme="minorHAnsi" w:cstheme="minorHAnsi"/>
          <w:sz w:val="22"/>
          <w:szCs w:val="22"/>
        </w:rPr>
        <w:t>initiatiefnemer acht dit ook wenselijk. De kans dat nieuwe wetenschappelijke inzichten zouden aantonen dat</w:t>
      </w:r>
      <w:r w:rsidR="00356338">
        <w:rPr>
          <w:rFonts w:asciiTheme="minorHAnsi" w:hAnsiTheme="minorHAnsi" w:cstheme="minorHAnsi"/>
          <w:sz w:val="22"/>
          <w:szCs w:val="22"/>
        </w:rPr>
        <w:t xml:space="preserve"> dieren geen behoefte zouden hebben aan wat nu wordt gezien als </w:t>
      </w:r>
      <w:r w:rsidR="006D36BE">
        <w:rPr>
          <w:rFonts w:asciiTheme="minorHAnsi" w:hAnsiTheme="minorHAnsi" w:cstheme="minorHAnsi"/>
          <w:sz w:val="22"/>
          <w:szCs w:val="22"/>
        </w:rPr>
        <w:t>fundamentele gedragsbehoeften van dieren, zoals nest-</w:t>
      </w:r>
      <w:r w:rsidR="008A4688">
        <w:rPr>
          <w:rFonts w:asciiTheme="minorHAnsi" w:hAnsiTheme="minorHAnsi" w:cstheme="minorHAnsi"/>
          <w:sz w:val="22"/>
          <w:szCs w:val="22"/>
        </w:rPr>
        <w:t>,</w:t>
      </w:r>
      <w:r w:rsidR="006D36BE">
        <w:rPr>
          <w:rFonts w:asciiTheme="minorHAnsi" w:hAnsiTheme="minorHAnsi" w:cstheme="minorHAnsi"/>
          <w:sz w:val="22"/>
          <w:szCs w:val="22"/>
        </w:rPr>
        <w:t xml:space="preserve"> zoog- en foerageergedrag</w:t>
      </w:r>
      <w:r w:rsidDel="00356338" w:rsidR="006D36BE">
        <w:rPr>
          <w:rFonts w:asciiTheme="minorHAnsi" w:hAnsiTheme="minorHAnsi" w:cstheme="minorHAnsi"/>
          <w:sz w:val="22"/>
          <w:szCs w:val="22"/>
        </w:rPr>
        <w:t xml:space="preserve">, </w:t>
      </w:r>
      <w:r w:rsidR="006D36BE">
        <w:rPr>
          <w:rFonts w:asciiTheme="minorHAnsi" w:hAnsiTheme="minorHAnsi" w:cstheme="minorHAnsi"/>
          <w:sz w:val="22"/>
          <w:szCs w:val="22"/>
        </w:rPr>
        <w:t>acht de initiatiefnemer nihil.</w:t>
      </w:r>
    </w:p>
    <w:p w:rsidR="005361B7" w:rsidP="000052DC" w:rsidRDefault="005361B7" w14:paraId="39F156F8" w14:textId="77777777">
      <w:pPr>
        <w:rPr>
          <w:rFonts w:asciiTheme="minorHAnsi" w:hAnsiTheme="minorHAnsi" w:cstheme="minorHAnsi"/>
          <w:sz w:val="22"/>
          <w:szCs w:val="22"/>
          <w:highlight w:val="yellow"/>
        </w:rPr>
      </w:pPr>
    </w:p>
    <w:p w:rsidRPr="00604A13" w:rsidR="000052DC" w:rsidP="000052DC" w:rsidRDefault="000052DC" w14:paraId="6E5E4EAE" w14:textId="2F343F16">
      <w:pPr>
        <w:rPr>
          <w:rFonts w:asciiTheme="minorHAnsi" w:hAnsiTheme="minorHAnsi" w:cstheme="minorHAnsi"/>
          <w:b/>
          <w:bCs/>
          <w:sz w:val="22"/>
          <w:szCs w:val="22"/>
        </w:rPr>
      </w:pPr>
      <w:r w:rsidRPr="00604A13">
        <w:rPr>
          <w:rFonts w:asciiTheme="minorHAnsi" w:hAnsiTheme="minorHAnsi" w:cstheme="minorHAnsi"/>
          <w:b/>
          <w:bCs/>
          <w:sz w:val="22"/>
          <w:szCs w:val="22"/>
        </w:rPr>
        <w:lastRenderedPageBreak/>
        <w:t>Deze leden</w:t>
      </w:r>
      <w:r w:rsidRPr="00604A13" w:rsidR="00DC3408">
        <w:rPr>
          <w:rFonts w:asciiTheme="minorHAnsi" w:hAnsiTheme="minorHAnsi" w:cstheme="minorHAnsi"/>
          <w:b/>
          <w:bCs/>
          <w:sz w:val="22"/>
          <w:szCs w:val="22"/>
        </w:rPr>
        <w:t xml:space="preserve"> van de D66-fractie</w:t>
      </w:r>
      <w:r w:rsidRPr="00604A13">
        <w:rPr>
          <w:rFonts w:asciiTheme="minorHAnsi" w:hAnsiTheme="minorHAnsi" w:cstheme="minorHAnsi"/>
          <w:b/>
          <w:bCs/>
          <w:sz w:val="22"/>
          <w:szCs w:val="22"/>
        </w:rPr>
        <w:t xml:space="preserve"> lezen ook dat normen voor natuurlijke gedragingen grotendeels </w:t>
      </w:r>
      <w:r w:rsidRPr="00604A13" w:rsidR="005A2FE5">
        <w:rPr>
          <w:rFonts w:asciiTheme="minorHAnsi" w:hAnsiTheme="minorHAnsi" w:cstheme="minorHAnsi"/>
          <w:b/>
          <w:bCs/>
          <w:sz w:val="22"/>
          <w:szCs w:val="22"/>
        </w:rPr>
        <w:t xml:space="preserve">zijn </w:t>
      </w:r>
      <w:r w:rsidRPr="00604A13">
        <w:rPr>
          <w:rFonts w:asciiTheme="minorHAnsi" w:hAnsiTheme="minorHAnsi" w:cstheme="minorHAnsi"/>
          <w:b/>
          <w:bCs/>
          <w:sz w:val="22"/>
          <w:szCs w:val="22"/>
        </w:rPr>
        <w:t xml:space="preserve">vastgelegd in de vorm van doelvoorschriften. Hoe verhoudt deze vorm zich </w:t>
      </w:r>
      <w:r w:rsidR="00082009">
        <w:rPr>
          <w:rFonts w:asciiTheme="minorHAnsi" w:hAnsiTheme="minorHAnsi" w:cstheme="minorHAnsi"/>
          <w:b/>
          <w:bCs/>
          <w:sz w:val="22"/>
          <w:szCs w:val="22"/>
        </w:rPr>
        <w:t>tot</w:t>
      </w:r>
      <w:r w:rsidRPr="00604A13">
        <w:rPr>
          <w:rFonts w:asciiTheme="minorHAnsi" w:hAnsiTheme="minorHAnsi" w:cstheme="minorHAnsi"/>
          <w:b/>
          <w:bCs/>
          <w:sz w:val="22"/>
          <w:szCs w:val="22"/>
        </w:rPr>
        <w:t xml:space="preserve"> de huidige open normen die (te) veel ruimte laten voor de veehouder waardoor dierenwelzijn niet is geborgd? Zullen deze open normen voldoende helderheid bieden voor veehouders?</w:t>
      </w:r>
    </w:p>
    <w:p w:rsidR="00DC01AB" w:rsidP="000052DC" w:rsidRDefault="00DC01AB" w14:paraId="76762E88" w14:textId="77777777">
      <w:pPr>
        <w:rPr>
          <w:rFonts w:asciiTheme="minorHAnsi" w:hAnsiTheme="minorHAnsi" w:cstheme="minorHAnsi"/>
          <w:sz w:val="22"/>
          <w:szCs w:val="22"/>
          <w:highlight w:val="yellow"/>
        </w:rPr>
      </w:pPr>
    </w:p>
    <w:p w:rsidR="00574A66" w:rsidP="00574A66" w:rsidRDefault="00574A66" w14:paraId="1B1D094D" w14:textId="50CBAF8A">
      <w:pPr>
        <w:spacing w:after="160" w:line="259" w:lineRule="auto"/>
        <w:rPr>
          <w:rFonts w:asciiTheme="minorHAnsi" w:hAnsiTheme="minorHAnsi" w:cstheme="minorHAnsi"/>
          <w:sz w:val="22"/>
          <w:szCs w:val="22"/>
        </w:rPr>
      </w:pPr>
      <w:r>
        <w:rPr>
          <w:rFonts w:asciiTheme="minorHAnsi" w:hAnsiTheme="minorHAnsi" w:cstheme="minorHAnsi"/>
          <w:sz w:val="22"/>
          <w:szCs w:val="22"/>
        </w:rPr>
        <w:t>De initiatiefnemer heeft bij de formulering van de normen nadrukkelijk gekozen voor voorschriften die zijn gebaseerd op uit de ervaring en wetenschappelijk onderzoek gebleken inzichten over basis- en gedragsbehoeften van dieren. Anders dan de open normen in de huidige Wet dieren, zijn in het wetsvoorstel per diersoort concrete gedragsbehoeften beschreven waar veehouderijsystemen in de toekomst moeten voorzien, zodat het dier een positieve staat van welzijn kan ervaren</w:t>
      </w:r>
      <w:r w:rsidR="00165D31">
        <w:rPr>
          <w:rFonts w:asciiTheme="minorHAnsi" w:hAnsiTheme="minorHAnsi" w:cstheme="minorHAnsi"/>
          <w:sz w:val="22"/>
          <w:szCs w:val="22"/>
        </w:rPr>
        <w:t>.</w:t>
      </w:r>
      <w:r>
        <w:rPr>
          <w:rFonts w:asciiTheme="minorHAnsi" w:hAnsiTheme="minorHAnsi" w:cstheme="minorHAnsi"/>
          <w:sz w:val="22"/>
          <w:szCs w:val="22"/>
        </w:rPr>
        <w:t xml:space="preserve"> </w:t>
      </w:r>
    </w:p>
    <w:p w:rsidR="00574A66" w:rsidP="00574A66" w:rsidRDefault="00574A66" w14:paraId="43FA83DF" w14:textId="3FE6D0E4">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Tegelijk onderschrijft de initiatiefnemer het belang dat de D66-fractie aansnijdt als het gaat over open normen. Initiatiefnemer heeft geconstateerd dat het voorstel in dit licht nadere uitwerking behoefde. Met de onlangs ingediende nota van wijziging wordt het voorstel daarom op vier manieren verbeterd. In de eerste plaats heeft initiatiefnemer de basis- en gedragsbehoeften van dieren in de veehouderij op verschillende punten nader geconcretiseerd (en heeft zij de gedragsbehoeften van kalkoenen toegevoegd, zodat ook voor deze sector nu al duidelijk is in welke gedragsbehoeften het toekomstige </w:t>
      </w:r>
      <w:proofErr w:type="spellStart"/>
      <w:r>
        <w:rPr>
          <w:rFonts w:asciiTheme="minorHAnsi" w:hAnsiTheme="minorHAnsi" w:cstheme="minorHAnsi"/>
          <w:sz w:val="22"/>
          <w:szCs w:val="22"/>
        </w:rPr>
        <w:t>houderijsysteem</w:t>
      </w:r>
      <w:proofErr w:type="spellEnd"/>
      <w:r>
        <w:rPr>
          <w:rFonts w:asciiTheme="minorHAnsi" w:hAnsiTheme="minorHAnsi" w:cstheme="minorHAnsi"/>
          <w:sz w:val="22"/>
          <w:szCs w:val="22"/>
        </w:rPr>
        <w:t xml:space="preserve"> moet voorzien). Ten tweede voorziet het voorstel nu in een opdracht om de gedragsbehoeften bij algemene maatregel van bestuur nader in te vullen met concrete, meetbare en handhaafbare normen over onder meer de inrichting van de huisvesting, het management en de verzorging. Ook in de toelichting op deze instructiebepaling zijn wetenschappelijke inzichten opgenomen die richting geven aan de nadere invulling van de gedragsbehoeften per AMvB. In de derde plaats doet de initiatiefnemer een voorzet voor een stelsel van toetsing en validatie van stalsystemen, zodat een veehouder reeds vóór de bouw kan vaststellen of een stalontwerp dierwaardig is en daarmee in beginsel aan de wet voldoet. In de vierde plaats worden met de nota van wijziging de begrippen “permanent” en “stelselmatig” afgebakend. </w:t>
      </w:r>
    </w:p>
    <w:p w:rsidR="00190FA4" w:rsidP="00190FA4" w:rsidRDefault="00574A66" w14:paraId="76E2E773" w14:textId="05150B70">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Bij de toepassing van voorschriften zal wel altijd enige ruimte voor interpretatie blijven bestaan; dat is inherent aan regelgeving op dit vlak. Om die reden is in de wet gekozen voor </w:t>
      </w:r>
      <w:r w:rsidR="00804681">
        <w:rPr>
          <w:rFonts w:asciiTheme="minorHAnsi" w:hAnsiTheme="minorHAnsi" w:cstheme="minorHAnsi"/>
          <w:sz w:val="22"/>
          <w:szCs w:val="22"/>
        </w:rPr>
        <w:t xml:space="preserve">het vastleggen van gedragsbehoeften </w:t>
      </w:r>
      <w:r>
        <w:rPr>
          <w:rFonts w:asciiTheme="minorHAnsi" w:hAnsiTheme="minorHAnsi" w:cstheme="minorHAnsi"/>
          <w:sz w:val="22"/>
          <w:szCs w:val="22"/>
        </w:rPr>
        <w:t xml:space="preserve">die (conform het Landbouwhuisdierenverdrag) berusten op wetenschappelijke inzichten en ervaring. Volgens </w:t>
      </w:r>
      <w:proofErr w:type="spellStart"/>
      <w:r>
        <w:rPr>
          <w:rFonts w:asciiTheme="minorHAnsi" w:hAnsiTheme="minorHAnsi" w:cstheme="minorHAnsi"/>
          <w:sz w:val="22"/>
          <w:szCs w:val="22"/>
        </w:rPr>
        <w:t>BuRO</w:t>
      </w:r>
      <w:proofErr w:type="spellEnd"/>
      <w:r>
        <w:rPr>
          <w:rFonts w:asciiTheme="minorHAnsi" w:hAnsiTheme="minorHAnsi" w:cstheme="minorHAnsi"/>
          <w:sz w:val="22"/>
          <w:szCs w:val="22"/>
        </w:rPr>
        <w:t xml:space="preserve"> van de NVWA kan dit helpen om ook in minder extreme gevallen een overtreding te onderbouwen en zo “effectiever toezicht op dierenwelzijn te houden.”</w:t>
      </w:r>
      <w:r>
        <w:rPr>
          <w:rStyle w:val="Voetnootmarkering"/>
          <w:rFonts w:asciiTheme="minorHAnsi" w:hAnsiTheme="minorHAnsi" w:cstheme="minorHAnsi"/>
          <w:sz w:val="22"/>
          <w:szCs w:val="22"/>
        </w:rPr>
        <w:footnoteReference w:id="92"/>
      </w:r>
    </w:p>
    <w:p w:rsidRPr="00604A13" w:rsidR="008419F8" w:rsidP="00190FA4" w:rsidRDefault="000052DC" w14:paraId="42EF8B05" w14:textId="6CAE543F">
      <w:pPr>
        <w:spacing w:after="160" w:line="259" w:lineRule="auto"/>
        <w:rPr>
          <w:rFonts w:asciiTheme="minorHAnsi" w:hAnsiTheme="minorHAnsi" w:cstheme="minorHAnsi"/>
          <w:b/>
          <w:bCs/>
          <w:sz w:val="22"/>
          <w:szCs w:val="22"/>
        </w:rPr>
      </w:pPr>
      <w:r w:rsidRPr="00604A13">
        <w:rPr>
          <w:rFonts w:asciiTheme="minorHAnsi" w:hAnsiTheme="minorHAnsi" w:cstheme="minorHAnsi"/>
          <w:b/>
          <w:bCs/>
          <w:sz w:val="22"/>
          <w:szCs w:val="22"/>
        </w:rPr>
        <w:t>De leden van de D66</w:t>
      </w:r>
      <w:r w:rsidRPr="00604A13" w:rsidR="005A2FE5">
        <w:rPr>
          <w:rFonts w:asciiTheme="minorHAnsi" w:hAnsiTheme="minorHAnsi" w:cstheme="minorHAnsi"/>
          <w:b/>
          <w:bCs/>
          <w:sz w:val="22"/>
          <w:szCs w:val="22"/>
        </w:rPr>
        <w:t>-</w:t>
      </w:r>
      <w:r w:rsidRPr="00604A13">
        <w:rPr>
          <w:rFonts w:asciiTheme="minorHAnsi" w:hAnsiTheme="minorHAnsi" w:cstheme="minorHAnsi"/>
          <w:b/>
          <w:bCs/>
          <w:sz w:val="22"/>
          <w:szCs w:val="22"/>
        </w:rPr>
        <w:t xml:space="preserve">fractie vragen of de reikwijdte van het wetsvoorstel, gericht op dieren voor de productie van dierlijke producten, voldoende is om alle vormen van grootschalige, niet-dierwaardige </w:t>
      </w:r>
      <w:r w:rsidRPr="00604A13" w:rsidR="00437F84">
        <w:rPr>
          <w:rFonts w:asciiTheme="minorHAnsi" w:hAnsiTheme="minorHAnsi" w:cstheme="minorHAnsi"/>
          <w:b/>
          <w:bCs/>
          <w:sz w:val="22"/>
          <w:szCs w:val="22"/>
        </w:rPr>
        <w:t>vee</w:t>
      </w:r>
      <w:r w:rsidRPr="00604A13">
        <w:rPr>
          <w:rFonts w:asciiTheme="minorHAnsi" w:hAnsiTheme="minorHAnsi" w:cstheme="minorHAnsi"/>
          <w:b/>
          <w:bCs/>
          <w:sz w:val="22"/>
          <w:szCs w:val="22"/>
        </w:rPr>
        <w:t>houderij aan te pakken. Hoe verhoudt deze reikwijdte zich tot bijvoorbeeld de hobbysector of het fokken van gezelschapsdieren op grote schaal, waarbij ook het onthouden van gedragsbehoeften kan plaatsvinden?</w:t>
      </w:r>
      <w:r w:rsidR="00423F24">
        <w:rPr>
          <w:rFonts w:asciiTheme="minorHAnsi" w:hAnsiTheme="minorHAnsi" w:cstheme="minorHAnsi"/>
          <w:b/>
          <w:bCs/>
          <w:sz w:val="22"/>
          <w:szCs w:val="22"/>
        </w:rPr>
        <w:t xml:space="preserve"> </w:t>
      </w:r>
      <w:r w:rsidRPr="008E5145" w:rsidR="00423F24">
        <w:rPr>
          <w:rFonts w:asciiTheme="minorHAnsi" w:hAnsiTheme="minorHAnsi" w:cstheme="minorHAnsi"/>
          <w:b/>
          <w:bCs/>
          <w:sz w:val="22"/>
          <w:szCs w:val="22"/>
        </w:rPr>
        <w:t>De leden van de BBB-fractie vragen waarom de initiatiefnemer een verschil maakt tussen dieren die bedrijfsmatig worden gehouden en dieren die niet bedrijfsmatig worden gehouden</w:t>
      </w:r>
      <w:r w:rsidR="001227FB">
        <w:rPr>
          <w:rFonts w:asciiTheme="minorHAnsi" w:hAnsiTheme="minorHAnsi" w:cstheme="minorHAnsi"/>
          <w:b/>
          <w:bCs/>
          <w:sz w:val="22"/>
          <w:szCs w:val="22"/>
        </w:rPr>
        <w:t>.</w:t>
      </w:r>
    </w:p>
    <w:p w:rsidR="008419F8" w:rsidP="000052DC" w:rsidRDefault="008419F8" w14:paraId="34822800" w14:textId="77777777">
      <w:pPr>
        <w:rPr>
          <w:rFonts w:asciiTheme="minorHAnsi" w:hAnsiTheme="minorHAnsi" w:cstheme="minorHAnsi"/>
          <w:sz w:val="22"/>
          <w:szCs w:val="22"/>
        </w:rPr>
      </w:pPr>
    </w:p>
    <w:p w:rsidR="00B71236" w:rsidP="000052DC" w:rsidRDefault="008419F8" w14:paraId="06CB6F10" w14:textId="76FDF20F">
      <w:pPr>
        <w:rPr>
          <w:rFonts w:asciiTheme="minorHAnsi" w:hAnsiTheme="minorHAnsi" w:cstheme="minorHAnsi"/>
          <w:sz w:val="22"/>
          <w:szCs w:val="22"/>
        </w:rPr>
      </w:pPr>
      <w:r w:rsidRPr="00BA3CCC">
        <w:rPr>
          <w:rFonts w:asciiTheme="minorHAnsi" w:hAnsiTheme="minorHAnsi" w:cstheme="minorHAnsi"/>
          <w:sz w:val="22"/>
          <w:szCs w:val="22"/>
        </w:rPr>
        <w:t>De initiatiefnemer erkent dat ook in ander</w:t>
      </w:r>
      <w:r w:rsidR="001227FB">
        <w:rPr>
          <w:rFonts w:asciiTheme="minorHAnsi" w:hAnsiTheme="minorHAnsi" w:cstheme="minorHAnsi"/>
          <w:sz w:val="22"/>
          <w:szCs w:val="22"/>
        </w:rPr>
        <w:t>e</w:t>
      </w:r>
      <w:r w:rsidRPr="00BA3CCC">
        <w:rPr>
          <w:rFonts w:asciiTheme="minorHAnsi" w:hAnsiTheme="minorHAnsi" w:cstheme="minorHAnsi"/>
          <w:sz w:val="22"/>
          <w:szCs w:val="22"/>
        </w:rPr>
        <w:t xml:space="preserve"> sectoren, waaronder de </w:t>
      </w:r>
      <w:r w:rsidRPr="00BA3CCC" w:rsidR="005A0F96">
        <w:rPr>
          <w:rFonts w:asciiTheme="minorHAnsi" w:hAnsiTheme="minorHAnsi" w:cstheme="minorHAnsi"/>
          <w:sz w:val="22"/>
          <w:szCs w:val="22"/>
        </w:rPr>
        <w:t xml:space="preserve">hobbydiersector en bij het fokken van gezelschapsdieren geregeld sprake is van niet-dierwaardige omstandigheden. </w:t>
      </w:r>
      <w:r w:rsidR="0082097C">
        <w:rPr>
          <w:rFonts w:asciiTheme="minorHAnsi" w:hAnsiTheme="minorHAnsi" w:cstheme="minorHAnsi"/>
          <w:sz w:val="22"/>
          <w:szCs w:val="22"/>
        </w:rPr>
        <w:t xml:space="preserve">Datzelfde geldt voor </w:t>
      </w:r>
      <w:r w:rsidR="00F8176E">
        <w:rPr>
          <w:rFonts w:asciiTheme="minorHAnsi" w:hAnsiTheme="minorHAnsi" w:cstheme="minorHAnsi"/>
          <w:sz w:val="22"/>
          <w:szCs w:val="22"/>
        </w:rPr>
        <w:t>dieren die niet-bedrijfsmatig worden gehouden voor de productie van dierlijke producten.</w:t>
      </w:r>
      <w:r w:rsidR="0082097C">
        <w:rPr>
          <w:rFonts w:asciiTheme="minorHAnsi" w:hAnsiTheme="minorHAnsi" w:cstheme="minorHAnsi"/>
          <w:sz w:val="22"/>
          <w:szCs w:val="22"/>
        </w:rPr>
        <w:t xml:space="preserve"> </w:t>
      </w:r>
      <w:r w:rsidR="00D95141">
        <w:rPr>
          <w:rFonts w:asciiTheme="minorHAnsi" w:hAnsiTheme="minorHAnsi" w:cstheme="minorHAnsi"/>
          <w:sz w:val="22"/>
          <w:szCs w:val="22"/>
        </w:rPr>
        <w:t>De grootste problemen met het welzijn van dieren</w:t>
      </w:r>
      <w:r w:rsidR="00196550">
        <w:rPr>
          <w:rFonts w:asciiTheme="minorHAnsi" w:hAnsiTheme="minorHAnsi" w:cstheme="minorHAnsi"/>
          <w:sz w:val="22"/>
          <w:szCs w:val="22"/>
        </w:rPr>
        <w:t xml:space="preserve">, </w:t>
      </w:r>
      <w:r w:rsidR="00D96327">
        <w:rPr>
          <w:rFonts w:asciiTheme="minorHAnsi" w:hAnsiTheme="minorHAnsi" w:cstheme="minorHAnsi"/>
          <w:sz w:val="22"/>
          <w:szCs w:val="22"/>
        </w:rPr>
        <w:t xml:space="preserve">niet in de laatste plaats in aantallen, doen zich voor </w:t>
      </w:r>
      <w:r w:rsidR="00A52C69">
        <w:rPr>
          <w:rFonts w:asciiTheme="minorHAnsi" w:hAnsiTheme="minorHAnsi" w:cstheme="minorHAnsi"/>
          <w:sz w:val="22"/>
          <w:szCs w:val="22"/>
        </w:rPr>
        <w:t>bij het bedrijfsmatig houden van dieren voor dierlijke productie,</w:t>
      </w:r>
      <w:r w:rsidR="009F53B1">
        <w:rPr>
          <w:rFonts w:asciiTheme="minorHAnsi" w:hAnsiTheme="minorHAnsi" w:cstheme="minorHAnsi"/>
          <w:sz w:val="22"/>
          <w:szCs w:val="22"/>
        </w:rPr>
        <w:t xml:space="preserve"> en </w:t>
      </w:r>
      <w:r w:rsidR="00A87054">
        <w:rPr>
          <w:rFonts w:asciiTheme="minorHAnsi" w:hAnsiTheme="minorHAnsi" w:cstheme="minorHAnsi"/>
          <w:sz w:val="22"/>
          <w:szCs w:val="22"/>
        </w:rPr>
        <w:t xml:space="preserve">daarom heeft de </w:t>
      </w:r>
      <w:r w:rsidR="00081B53">
        <w:rPr>
          <w:rFonts w:asciiTheme="minorHAnsi" w:hAnsiTheme="minorHAnsi" w:cstheme="minorHAnsi"/>
          <w:sz w:val="22"/>
          <w:szCs w:val="22"/>
        </w:rPr>
        <w:t xml:space="preserve">Kamer </w:t>
      </w:r>
      <w:r w:rsidR="00921208">
        <w:rPr>
          <w:rFonts w:asciiTheme="minorHAnsi" w:hAnsiTheme="minorHAnsi" w:cstheme="minorHAnsi"/>
          <w:sz w:val="22"/>
          <w:szCs w:val="22"/>
        </w:rPr>
        <w:t xml:space="preserve">om te beginnen wettelijk vastgelegd dat er een omslag moet plaatsvinden naar een dierwaardige </w:t>
      </w:r>
      <w:r w:rsidR="00717473">
        <w:rPr>
          <w:rFonts w:asciiTheme="minorHAnsi" w:hAnsiTheme="minorHAnsi" w:cstheme="minorHAnsi"/>
          <w:sz w:val="22"/>
          <w:szCs w:val="22"/>
        </w:rPr>
        <w:t xml:space="preserve">veehouderij, uiterlijk </w:t>
      </w:r>
      <w:r w:rsidR="004D29BC">
        <w:rPr>
          <w:rFonts w:asciiTheme="minorHAnsi" w:hAnsiTheme="minorHAnsi" w:cstheme="minorHAnsi"/>
          <w:sz w:val="22"/>
          <w:szCs w:val="22"/>
        </w:rPr>
        <w:t xml:space="preserve">2040. </w:t>
      </w:r>
      <w:r w:rsidR="00FD6CDF">
        <w:rPr>
          <w:rFonts w:asciiTheme="minorHAnsi" w:hAnsiTheme="minorHAnsi" w:cstheme="minorHAnsi"/>
          <w:sz w:val="22"/>
          <w:szCs w:val="22"/>
        </w:rPr>
        <w:t xml:space="preserve">Dit wetsvoorstel beoogt te borgen dat dit doel daadwerkelijk wordt </w:t>
      </w:r>
      <w:r w:rsidR="00FD6CDF">
        <w:rPr>
          <w:rFonts w:asciiTheme="minorHAnsi" w:hAnsiTheme="minorHAnsi" w:cstheme="minorHAnsi"/>
          <w:sz w:val="22"/>
          <w:szCs w:val="22"/>
        </w:rPr>
        <w:lastRenderedPageBreak/>
        <w:t xml:space="preserve">gerealiseerd. </w:t>
      </w:r>
      <w:r w:rsidR="00DE5BE6">
        <w:rPr>
          <w:rFonts w:asciiTheme="minorHAnsi" w:hAnsiTheme="minorHAnsi" w:cstheme="minorHAnsi"/>
          <w:sz w:val="22"/>
          <w:szCs w:val="22"/>
        </w:rPr>
        <w:t>I</w:t>
      </w:r>
      <w:r w:rsidR="005F4C80">
        <w:rPr>
          <w:rFonts w:asciiTheme="minorHAnsi" w:hAnsiTheme="minorHAnsi" w:cstheme="minorHAnsi"/>
          <w:sz w:val="22"/>
          <w:szCs w:val="22"/>
        </w:rPr>
        <w:t xml:space="preserve">nitiatiefnemer </w:t>
      </w:r>
      <w:r w:rsidR="00DE5BE6">
        <w:rPr>
          <w:rFonts w:asciiTheme="minorHAnsi" w:hAnsiTheme="minorHAnsi" w:cstheme="minorHAnsi"/>
          <w:sz w:val="22"/>
          <w:szCs w:val="22"/>
        </w:rPr>
        <w:t xml:space="preserve">is er voorstander van </w:t>
      </w:r>
      <w:r w:rsidR="005E2165">
        <w:rPr>
          <w:rFonts w:asciiTheme="minorHAnsi" w:hAnsiTheme="minorHAnsi" w:cstheme="minorHAnsi"/>
          <w:sz w:val="22"/>
          <w:szCs w:val="22"/>
        </w:rPr>
        <w:t>om vervolgens te bezien hoe</w:t>
      </w:r>
      <w:r w:rsidR="005F4C80">
        <w:rPr>
          <w:rFonts w:asciiTheme="minorHAnsi" w:hAnsiTheme="minorHAnsi" w:cstheme="minorHAnsi"/>
          <w:sz w:val="22"/>
          <w:szCs w:val="22"/>
        </w:rPr>
        <w:t xml:space="preserve"> </w:t>
      </w:r>
      <w:r w:rsidR="00242F64">
        <w:rPr>
          <w:rFonts w:asciiTheme="minorHAnsi" w:hAnsiTheme="minorHAnsi" w:cstheme="minorHAnsi"/>
          <w:sz w:val="22"/>
          <w:szCs w:val="22"/>
        </w:rPr>
        <w:t>dezelfde normen voor dierwaardigheid kunnen worden door</w:t>
      </w:r>
      <w:r w:rsidR="003E202C">
        <w:rPr>
          <w:rFonts w:asciiTheme="minorHAnsi" w:hAnsiTheme="minorHAnsi" w:cstheme="minorHAnsi"/>
          <w:sz w:val="22"/>
          <w:szCs w:val="22"/>
        </w:rPr>
        <w:t xml:space="preserve">gevoerd </w:t>
      </w:r>
      <w:r w:rsidR="00F7385A">
        <w:rPr>
          <w:rFonts w:asciiTheme="minorHAnsi" w:hAnsiTheme="minorHAnsi" w:cstheme="minorHAnsi"/>
          <w:sz w:val="22"/>
          <w:szCs w:val="22"/>
        </w:rPr>
        <w:t>in andere sectoren</w:t>
      </w:r>
      <w:r w:rsidR="000615A2">
        <w:rPr>
          <w:rFonts w:asciiTheme="minorHAnsi" w:hAnsiTheme="minorHAnsi" w:cstheme="minorHAnsi"/>
          <w:sz w:val="22"/>
          <w:szCs w:val="22"/>
        </w:rPr>
        <w:t>.</w:t>
      </w:r>
      <w:r w:rsidR="00F7385A">
        <w:rPr>
          <w:rFonts w:asciiTheme="minorHAnsi" w:hAnsiTheme="minorHAnsi" w:cstheme="minorHAnsi"/>
          <w:sz w:val="22"/>
          <w:szCs w:val="22"/>
        </w:rPr>
        <w:t xml:space="preserve"> </w:t>
      </w:r>
      <w:r w:rsidRPr="00BA3CCC" w:rsidR="000052DC">
        <w:rPr>
          <w:rFonts w:asciiTheme="minorHAnsi" w:hAnsiTheme="minorHAnsi" w:cstheme="minorHAnsi"/>
          <w:sz w:val="22"/>
          <w:szCs w:val="22"/>
        </w:rPr>
        <w:br/>
      </w:r>
      <w:r w:rsidRPr="004A4223" w:rsidR="004A4223">
        <w:rPr>
          <w:rFonts w:asciiTheme="minorHAnsi" w:hAnsiTheme="minorHAnsi" w:cstheme="minorHAnsi"/>
          <w:sz w:val="22"/>
          <w:szCs w:val="22"/>
        </w:rPr>
        <w:br/>
      </w:r>
      <w:r w:rsidRPr="004A4223" w:rsidR="004A4223">
        <w:rPr>
          <w:rFonts w:asciiTheme="minorHAnsi" w:hAnsiTheme="minorHAnsi" w:cstheme="minorHAnsi"/>
          <w:b/>
          <w:bCs/>
          <w:sz w:val="22"/>
          <w:szCs w:val="22"/>
        </w:rPr>
        <w:t>2.3.2 Ingrepen</w:t>
      </w:r>
      <w:r w:rsidRPr="004A4223" w:rsidR="004A4223">
        <w:rPr>
          <w:rFonts w:asciiTheme="minorHAnsi" w:hAnsiTheme="minorHAnsi" w:cstheme="minorHAnsi"/>
          <w:b/>
          <w:bCs/>
          <w:sz w:val="22"/>
          <w:szCs w:val="22"/>
        </w:rPr>
        <w:br/>
      </w:r>
    </w:p>
    <w:p w:rsidRPr="009D65F2" w:rsidR="009B3B4B" w:rsidP="00B752DF" w:rsidRDefault="00B752DF" w14:paraId="0F8378E1" w14:textId="77777777">
      <w:pPr>
        <w:rPr>
          <w:rFonts w:asciiTheme="minorHAnsi" w:hAnsiTheme="minorHAnsi" w:cstheme="minorHAnsi"/>
          <w:b/>
          <w:bCs/>
          <w:sz w:val="22"/>
          <w:szCs w:val="22"/>
        </w:rPr>
      </w:pPr>
      <w:r w:rsidRPr="009D65F2">
        <w:rPr>
          <w:rFonts w:asciiTheme="minorHAnsi" w:hAnsiTheme="minorHAnsi" w:cstheme="minorHAnsi"/>
          <w:b/>
          <w:bCs/>
          <w:sz w:val="22"/>
          <w:szCs w:val="22"/>
        </w:rPr>
        <w:t xml:space="preserve">De leden van de VVD-fractie </w:t>
      </w:r>
      <w:r w:rsidRPr="009D65F2" w:rsidR="00B80EAC">
        <w:rPr>
          <w:rFonts w:asciiTheme="minorHAnsi" w:hAnsiTheme="minorHAnsi" w:cstheme="minorHAnsi"/>
          <w:b/>
          <w:bCs/>
          <w:sz w:val="22"/>
          <w:szCs w:val="22"/>
        </w:rPr>
        <w:t xml:space="preserve">vragen of er ook andere ingrepen mogelijk moeten zijn ten behoeve van het welzijn van het dier, anders dan louter het onvruchtbaar maken of het identificeren. </w:t>
      </w:r>
    </w:p>
    <w:p w:rsidR="009B3B4B" w:rsidP="00B752DF" w:rsidRDefault="009B3B4B" w14:paraId="24A80686" w14:textId="77777777">
      <w:pPr>
        <w:rPr>
          <w:rFonts w:asciiTheme="minorHAnsi" w:hAnsiTheme="minorHAnsi" w:cstheme="minorHAnsi"/>
          <w:sz w:val="22"/>
          <w:szCs w:val="22"/>
        </w:rPr>
      </w:pPr>
    </w:p>
    <w:p w:rsidR="00B752DF" w:rsidP="00B752DF" w:rsidRDefault="00CB2B9A" w14:paraId="1270907B" w14:textId="20D6F551">
      <w:pPr>
        <w:rPr>
          <w:rFonts w:asciiTheme="minorHAnsi" w:hAnsiTheme="minorHAnsi" w:cstheme="minorHAnsi"/>
          <w:sz w:val="22"/>
          <w:szCs w:val="22"/>
        </w:rPr>
      </w:pPr>
      <w:r>
        <w:rPr>
          <w:rFonts w:asciiTheme="minorHAnsi" w:hAnsiTheme="minorHAnsi" w:cstheme="minorHAnsi"/>
          <w:sz w:val="22"/>
          <w:szCs w:val="22"/>
        </w:rPr>
        <w:t xml:space="preserve">De initiatiefnemer </w:t>
      </w:r>
      <w:r w:rsidR="00935E2E">
        <w:rPr>
          <w:rFonts w:asciiTheme="minorHAnsi" w:hAnsiTheme="minorHAnsi" w:cstheme="minorHAnsi"/>
          <w:sz w:val="22"/>
          <w:szCs w:val="22"/>
        </w:rPr>
        <w:t xml:space="preserve">is het met de VVD-fractie eens dat </w:t>
      </w:r>
      <w:r w:rsidR="00262239">
        <w:rPr>
          <w:rFonts w:asciiTheme="minorHAnsi" w:hAnsiTheme="minorHAnsi" w:cstheme="minorHAnsi"/>
          <w:sz w:val="22"/>
          <w:szCs w:val="22"/>
        </w:rPr>
        <w:t>dit mogelijk moet zijn</w:t>
      </w:r>
      <w:r w:rsidR="001B2A22">
        <w:rPr>
          <w:rFonts w:asciiTheme="minorHAnsi" w:hAnsiTheme="minorHAnsi" w:cstheme="minorHAnsi"/>
          <w:sz w:val="22"/>
          <w:szCs w:val="22"/>
        </w:rPr>
        <w:t>.</w:t>
      </w:r>
      <w:r w:rsidR="00FA209C">
        <w:rPr>
          <w:rFonts w:asciiTheme="minorHAnsi" w:hAnsiTheme="minorHAnsi" w:cstheme="minorHAnsi"/>
          <w:sz w:val="22"/>
          <w:szCs w:val="22"/>
        </w:rPr>
        <w:t xml:space="preserve"> </w:t>
      </w:r>
      <w:r w:rsidR="00646CEA">
        <w:rPr>
          <w:rFonts w:asciiTheme="minorHAnsi" w:hAnsiTheme="minorHAnsi" w:cstheme="minorHAnsi"/>
          <w:sz w:val="22"/>
          <w:szCs w:val="22"/>
        </w:rPr>
        <w:t>H</w:t>
      </w:r>
      <w:r w:rsidR="00AE2B60">
        <w:rPr>
          <w:rFonts w:asciiTheme="minorHAnsi" w:hAnsiTheme="minorHAnsi" w:cstheme="minorHAnsi"/>
          <w:sz w:val="22"/>
          <w:szCs w:val="22"/>
        </w:rPr>
        <w:t xml:space="preserve">et wetsvoorstel </w:t>
      </w:r>
      <w:r w:rsidR="00646CEA">
        <w:rPr>
          <w:rFonts w:asciiTheme="minorHAnsi" w:hAnsiTheme="minorHAnsi" w:cstheme="minorHAnsi"/>
          <w:sz w:val="22"/>
          <w:szCs w:val="22"/>
        </w:rPr>
        <w:t xml:space="preserve">biedt </w:t>
      </w:r>
      <w:r w:rsidR="00AE2B60">
        <w:rPr>
          <w:rFonts w:asciiTheme="minorHAnsi" w:hAnsiTheme="minorHAnsi" w:cstheme="minorHAnsi"/>
          <w:sz w:val="22"/>
          <w:szCs w:val="22"/>
        </w:rPr>
        <w:t xml:space="preserve">daarom </w:t>
      </w:r>
      <w:r w:rsidR="000A3D08">
        <w:rPr>
          <w:rFonts w:asciiTheme="minorHAnsi" w:hAnsiTheme="minorHAnsi" w:cstheme="minorHAnsi"/>
          <w:sz w:val="22"/>
          <w:szCs w:val="22"/>
        </w:rPr>
        <w:t xml:space="preserve">meer ruimte voor lichamelijke ingrepen dan alleen ten behoeve van het onvruchtbaar maken of het identificeren van dieren. Zo blijven ingrepen – juist met het oog op de gezondheid en het welzijn van het dier – toegestaan wanneer daar een diergeneeskundige noodzaak voor bestaat. </w:t>
      </w:r>
      <w:r w:rsidRPr="00B60C50" w:rsidR="00B60C50">
        <w:rPr>
          <w:rFonts w:asciiTheme="minorHAnsi" w:hAnsiTheme="minorHAnsi" w:cstheme="minorHAnsi"/>
          <w:sz w:val="22"/>
          <w:szCs w:val="22"/>
        </w:rPr>
        <w:t xml:space="preserve">Onder een diergeneeskundige noodzaak verstaat de initiatiefnemer een ingreep die door of onder verantwoordelijkheid van een dierenarts wordt beoordeeld en uitgevoerd en die nodig is hetzij voor de individuele medische zorg voor het betrokken dier, gericht op de gezondheid of </w:t>
      </w:r>
      <w:r w:rsidR="008A4688">
        <w:rPr>
          <w:rFonts w:asciiTheme="minorHAnsi" w:hAnsiTheme="minorHAnsi" w:cstheme="minorHAnsi"/>
          <w:sz w:val="22"/>
          <w:szCs w:val="22"/>
        </w:rPr>
        <w:t xml:space="preserve">het </w:t>
      </w:r>
      <w:r w:rsidRPr="00B60C50" w:rsidR="00B60C50">
        <w:rPr>
          <w:rFonts w:asciiTheme="minorHAnsi" w:hAnsiTheme="minorHAnsi" w:cstheme="minorHAnsi"/>
          <w:sz w:val="22"/>
          <w:szCs w:val="22"/>
        </w:rPr>
        <w:t xml:space="preserve">welzijn, hetzij voor de preventie en bestrijding van besmettelijke dierziekten, </w:t>
      </w:r>
      <w:proofErr w:type="spellStart"/>
      <w:r w:rsidRPr="00B60C50" w:rsidR="00B60C50">
        <w:rPr>
          <w:rFonts w:asciiTheme="minorHAnsi" w:hAnsiTheme="minorHAnsi" w:cstheme="minorHAnsi"/>
          <w:sz w:val="22"/>
          <w:szCs w:val="22"/>
        </w:rPr>
        <w:t>zoönosen</w:t>
      </w:r>
      <w:proofErr w:type="spellEnd"/>
      <w:r w:rsidRPr="00B60C50" w:rsidR="00B60C50">
        <w:rPr>
          <w:rFonts w:asciiTheme="minorHAnsi" w:hAnsiTheme="minorHAnsi" w:cstheme="minorHAnsi"/>
          <w:sz w:val="22"/>
          <w:szCs w:val="22"/>
        </w:rPr>
        <w:t xml:space="preserve"> en ziekteverschijnselen. Daaronder valt bijvoorbeeld het behandelen van een aandoening of verwonding, en het inenten van een dier of het afnemen van bloed om de ziektestatus vast te stellen. Het gaat dus om zorg voor het individuele dier of een groep dieren, en uitdrukkelijk niet om ingrepen die worden verricht om het dier aan het </w:t>
      </w:r>
      <w:proofErr w:type="spellStart"/>
      <w:r w:rsidRPr="00B60C50" w:rsidR="00B60C50">
        <w:rPr>
          <w:rFonts w:asciiTheme="minorHAnsi" w:hAnsiTheme="minorHAnsi" w:cstheme="minorHAnsi"/>
          <w:sz w:val="22"/>
          <w:szCs w:val="22"/>
        </w:rPr>
        <w:t>houderijsysteem</w:t>
      </w:r>
      <w:proofErr w:type="spellEnd"/>
      <w:r w:rsidRPr="00B60C50" w:rsidR="00B60C50">
        <w:rPr>
          <w:rFonts w:asciiTheme="minorHAnsi" w:hAnsiTheme="minorHAnsi" w:cstheme="minorHAnsi"/>
          <w:sz w:val="22"/>
          <w:szCs w:val="22"/>
        </w:rPr>
        <w:t xml:space="preserve"> aan te passen. </w:t>
      </w:r>
    </w:p>
    <w:p w:rsidR="005D6B4D" w:rsidP="00B752DF" w:rsidRDefault="005D6B4D" w14:paraId="78431677" w14:textId="77777777">
      <w:pPr>
        <w:rPr>
          <w:rFonts w:asciiTheme="minorHAnsi" w:hAnsiTheme="minorHAnsi" w:cstheme="minorHAnsi"/>
          <w:sz w:val="22"/>
          <w:szCs w:val="22"/>
        </w:rPr>
      </w:pPr>
    </w:p>
    <w:p w:rsidRPr="005D6B4D" w:rsidR="005D6B4D" w:rsidP="00B752DF" w:rsidRDefault="00502A67" w14:paraId="67ADD180" w14:textId="620DE693">
      <w:pPr>
        <w:rPr>
          <w:rFonts w:asciiTheme="minorHAnsi" w:hAnsiTheme="minorHAnsi" w:cstheme="minorHAnsi"/>
          <w:sz w:val="22"/>
          <w:szCs w:val="22"/>
        </w:rPr>
      </w:pPr>
      <w:r>
        <w:rPr>
          <w:rFonts w:asciiTheme="minorHAnsi" w:hAnsiTheme="minorHAnsi" w:cstheme="minorHAnsi"/>
          <w:sz w:val="22"/>
          <w:szCs w:val="22"/>
        </w:rPr>
        <w:t xml:space="preserve">Met de nota van wijziging voorziet </w:t>
      </w:r>
      <w:r w:rsidR="005D6B4D">
        <w:rPr>
          <w:rFonts w:asciiTheme="minorHAnsi" w:hAnsiTheme="minorHAnsi" w:cstheme="minorHAnsi"/>
          <w:sz w:val="22"/>
          <w:szCs w:val="22"/>
        </w:rPr>
        <w:t xml:space="preserve">het voorstel </w:t>
      </w:r>
      <w:r w:rsidR="001D3541">
        <w:rPr>
          <w:rFonts w:asciiTheme="minorHAnsi" w:hAnsiTheme="minorHAnsi" w:cstheme="minorHAnsi"/>
          <w:sz w:val="22"/>
          <w:szCs w:val="22"/>
        </w:rPr>
        <w:t>nu bovendien</w:t>
      </w:r>
      <w:r w:rsidR="005D6B4D">
        <w:rPr>
          <w:rFonts w:asciiTheme="minorHAnsi" w:hAnsiTheme="minorHAnsi" w:cstheme="minorHAnsi"/>
          <w:sz w:val="22"/>
          <w:szCs w:val="22"/>
        </w:rPr>
        <w:t xml:space="preserve"> in de mogelijkheid om per algemene maatregel van bestuur een uitzondering op te nemen voor ingrepen die noodzakelijk zijn voor de ontwikkeling en productie van gekweekte dierlijke producten, zoals kweekvlees. </w:t>
      </w:r>
      <w:r w:rsidR="00D00A59">
        <w:rPr>
          <w:rFonts w:asciiTheme="minorHAnsi" w:hAnsiTheme="minorHAnsi" w:cstheme="minorHAnsi"/>
          <w:sz w:val="22"/>
          <w:szCs w:val="22"/>
        </w:rPr>
        <w:t xml:space="preserve">Ingrepen die voortvloeien uit bindend Europees recht blijven uiteraard ook toegestaan. </w:t>
      </w:r>
    </w:p>
    <w:p w:rsidRPr="00B752DF" w:rsidR="00B752DF" w:rsidP="00B752DF" w:rsidRDefault="00B752DF" w14:paraId="03637C0E" w14:textId="77777777">
      <w:pPr>
        <w:rPr>
          <w:rFonts w:asciiTheme="minorHAnsi" w:hAnsiTheme="minorHAnsi" w:cstheme="minorHAnsi"/>
          <w:sz w:val="22"/>
          <w:szCs w:val="22"/>
        </w:rPr>
      </w:pPr>
    </w:p>
    <w:p w:rsidRPr="009D65F2" w:rsidR="00AC461C" w:rsidP="00B752DF" w:rsidRDefault="00611C51" w14:paraId="4FB63AFF" w14:textId="77777777">
      <w:pPr>
        <w:rPr>
          <w:rFonts w:asciiTheme="minorHAnsi" w:hAnsiTheme="minorHAnsi" w:cstheme="minorHAnsi"/>
          <w:b/>
          <w:bCs/>
          <w:sz w:val="22"/>
          <w:szCs w:val="22"/>
        </w:rPr>
      </w:pPr>
      <w:r w:rsidRPr="009D65F2">
        <w:rPr>
          <w:rFonts w:asciiTheme="minorHAnsi" w:hAnsiTheme="minorHAnsi" w:cstheme="minorHAnsi"/>
          <w:b/>
          <w:bCs/>
          <w:sz w:val="22"/>
          <w:szCs w:val="22"/>
        </w:rPr>
        <w:t>De</w:t>
      </w:r>
      <w:r w:rsidRPr="009D65F2" w:rsidR="00B752DF">
        <w:rPr>
          <w:rFonts w:asciiTheme="minorHAnsi" w:hAnsiTheme="minorHAnsi" w:cstheme="minorHAnsi"/>
          <w:b/>
          <w:bCs/>
          <w:sz w:val="22"/>
          <w:szCs w:val="22"/>
        </w:rPr>
        <w:t xml:space="preserve"> leden van de VVD-fractie </w:t>
      </w:r>
      <w:r w:rsidRPr="009D65F2">
        <w:rPr>
          <w:rFonts w:asciiTheme="minorHAnsi" w:hAnsiTheme="minorHAnsi" w:cstheme="minorHAnsi"/>
          <w:b/>
          <w:bCs/>
          <w:sz w:val="22"/>
          <w:szCs w:val="22"/>
        </w:rPr>
        <w:t>vragen tevens</w:t>
      </w:r>
      <w:r w:rsidRPr="009D65F2" w:rsidR="00B752DF">
        <w:rPr>
          <w:rFonts w:asciiTheme="minorHAnsi" w:hAnsiTheme="minorHAnsi" w:cstheme="minorHAnsi"/>
          <w:b/>
          <w:bCs/>
          <w:sz w:val="22"/>
          <w:szCs w:val="22"/>
        </w:rPr>
        <w:t xml:space="preserve"> of de initiatiefnemer kan ingaan op de opmerking van de Afdeling Advisering van de Raad van State (de Afdeling) dat het voorstel de diergeneeskundige beperkt in zijn of haar werkzaamheden. </w:t>
      </w:r>
    </w:p>
    <w:p w:rsidRPr="00F74F55" w:rsidR="00AC461C" w:rsidP="00B752DF" w:rsidRDefault="00AC461C" w14:paraId="2E6DB659" w14:textId="77777777">
      <w:pPr>
        <w:rPr>
          <w:rFonts w:asciiTheme="minorHAnsi" w:hAnsiTheme="minorHAnsi" w:cstheme="minorHAnsi"/>
          <w:sz w:val="22"/>
          <w:szCs w:val="22"/>
        </w:rPr>
      </w:pPr>
    </w:p>
    <w:p w:rsidR="00DA5383" w:rsidP="00B752DF" w:rsidRDefault="00AC461C" w14:paraId="609247B8" w14:textId="4A1CD06A">
      <w:pPr>
        <w:rPr>
          <w:rFonts w:asciiTheme="minorHAnsi" w:hAnsiTheme="minorHAnsi" w:cstheme="minorHAnsi"/>
          <w:sz w:val="22"/>
          <w:szCs w:val="22"/>
        </w:rPr>
      </w:pPr>
      <w:r w:rsidRPr="00F74F55">
        <w:rPr>
          <w:rFonts w:asciiTheme="minorHAnsi" w:hAnsiTheme="minorHAnsi" w:cstheme="minorHAnsi"/>
          <w:sz w:val="22"/>
          <w:szCs w:val="22"/>
        </w:rPr>
        <w:t xml:space="preserve">De initiatiefnemer heeft kennisgenomen van deze opmerking </w:t>
      </w:r>
      <w:r w:rsidR="002B7C88">
        <w:rPr>
          <w:rFonts w:asciiTheme="minorHAnsi" w:hAnsiTheme="minorHAnsi" w:cstheme="minorHAnsi"/>
          <w:sz w:val="22"/>
          <w:szCs w:val="22"/>
        </w:rPr>
        <w:t>en onderschrijft dat het voorstel, zoals de Afdeling</w:t>
      </w:r>
      <w:r w:rsidR="006838FC">
        <w:rPr>
          <w:rFonts w:asciiTheme="minorHAnsi" w:hAnsiTheme="minorHAnsi" w:cstheme="minorHAnsi"/>
          <w:sz w:val="22"/>
          <w:szCs w:val="22"/>
        </w:rPr>
        <w:t xml:space="preserve"> terecht opmerkt, </w:t>
      </w:r>
      <w:r w:rsidR="00060F15">
        <w:rPr>
          <w:rFonts w:asciiTheme="minorHAnsi" w:hAnsiTheme="minorHAnsi" w:cstheme="minorHAnsi"/>
          <w:sz w:val="22"/>
          <w:szCs w:val="22"/>
        </w:rPr>
        <w:t>h</w:t>
      </w:r>
      <w:r w:rsidR="00F8525C">
        <w:rPr>
          <w:rFonts w:asciiTheme="minorHAnsi" w:hAnsiTheme="minorHAnsi" w:cstheme="minorHAnsi"/>
          <w:sz w:val="22"/>
          <w:szCs w:val="22"/>
        </w:rPr>
        <w:t>et Unierecht raakt</w:t>
      </w:r>
      <w:r w:rsidR="00091E89">
        <w:rPr>
          <w:rFonts w:asciiTheme="minorHAnsi" w:hAnsiTheme="minorHAnsi" w:cstheme="minorHAnsi"/>
          <w:sz w:val="22"/>
          <w:szCs w:val="22"/>
        </w:rPr>
        <w:t>, waaronder de bescherming van het vrij verkeer van diensten en de vrijheid van vestiging</w:t>
      </w:r>
      <w:r w:rsidR="0038018E">
        <w:rPr>
          <w:rFonts w:asciiTheme="minorHAnsi" w:hAnsiTheme="minorHAnsi" w:cstheme="minorHAnsi"/>
          <w:sz w:val="22"/>
          <w:szCs w:val="22"/>
        </w:rPr>
        <w:t>. Zo stelt de Raad van State dat het denkbaar is “dat dierenartsen die lichamelijke ingrepen verrichten bij dieren, door het verbod in bepaalde mate belemmerd zullen worden in het leveren van deze diensten.”</w:t>
      </w:r>
      <w:r w:rsidR="0038018E">
        <w:rPr>
          <w:rStyle w:val="Voetnootmarkering"/>
          <w:rFonts w:asciiTheme="minorHAnsi" w:hAnsiTheme="minorHAnsi" w:cstheme="minorHAnsi"/>
          <w:sz w:val="22"/>
          <w:szCs w:val="22"/>
        </w:rPr>
        <w:footnoteReference w:id="93"/>
      </w:r>
      <w:r w:rsidR="00942485">
        <w:rPr>
          <w:rFonts w:asciiTheme="minorHAnsi" w:hAnsiTheme="minorHAnsi" w:cstheme="minorHAnsi"/>
          <w:sz w:val="22"/>
          <w:szCs w:val="22"/>
        </w:rPr>
        <w:t xml:space="preserve"> Daarnaast raakt het voorstel de vrijheid van ondernemerschap, zoals gewaarborgd in artikel 16 van het Handvest van de grondrechten van de Europese Unie. </w:t>
      </w:r>
      <w:r w:rsidR="00AC7E36">
        <w:rPr>
          <w:rFonts w:asciiTheme="minorHAnsi" w:hAnsiTheme="minorHAnsi" w:cstheme="minorHAnsi"/>
          <w:sz w:val="22"/>
          <w:szCs w:val="22"/>
        </w:rPr>
        <w:t xml:space="preserve">Initiatiefnemer heeft </w:t>
      </w:r>
      <w:r w:rsidR="007B0A3D">
        <w:rPr>
          <w:rFonts w:asciiTheme="minorHAnsi" w:hAnsiTheme="minorHAnsi" w:cstheme="minorHAnsi"/>
          <w:sz w:val="22"/>
          <w:szCs w:val="22"/>
        </w:rPr>
        <w:t xml:space="preserve">de </w:t>
      </w:r>
      <w:r w:rsidR="000C7D01">
        <w:rPr>
          <w:rFonts w:asciiTheme="minorHAnsi" w:hAnsiTheme="minorHAnsi" w:cstheme="minorHAnsi"/>
          <w:sz w:val="22"/>
          <w:szCs w:val="22"/>
        </w:rPr>
        <w:t xml:space="preserve">opmerkingen van de Raad van State over het </w:t>
      </w:r>
      <w:r w:rsidR="002F556C">
        <w:rPr>
          <w:rFonts w:asciiTheme="minorHAnsi" w:hAnsiTheme="minorHAnsi" w:cstheme="minorHAnsi"/>
          <w:sz w:val="22"/>
          <w:szCs w:val="22"/>
        </w:rPr>
        <w:t xml:space="preserve">verbod op </w:t>
      </w:r>
      <w:r w:rsidR="00F4570D">
        <w:rPr>
          <w:rFonts w:asciiTheme="minorHAnsi" w:hAnsiTheme="minorHAnsi" w:cstheme="minorHAnsi"/>
          <w:sz w:val="22"/>
          <w:szCs w:val="22"/>
        </w:rPr>
        <w:t>niet</w:t>
      </w:r>
      <w:r w:rsidR="00D27B07">
        <w:rPr>
          <w:rFonts w:asciiTheme="minorHAnsi" w:hAnsiTheme="minorHAnsi" w:cstheme="minorHAnsi"/>
          <w:sz w:val="22"/>
          <w:szCs w:val="22"/>
        </w:rPr>
        <w:t xml:space="preserve">-medische ingrepen </w:t>
      </w:r>
      <w:r w:rsidR="0044523D">
        <w:rPr>
          <w:rFonts w:asciiTheme="minorHAnsi" w:hAnsiTheme="minorHAnsi" w:cstheme="minorHAnsi"/>
          <w:sz w:val="22"/>
          <w:szCs w:val="22"/>
        </w:rPr>
        <w:t xml:space="preserve">verwerkt door in het wetsvoorstel </w:t>
      </w:r>
      <w:r w:rsidDel="00FC1F1E" w:rsidR="0044523D">
        <w:rPr>
          <w:rFonts w:asciiTheme="minorHAnsi" w:hAnsiTheme="minorHAnsi" w:cstheme="minorHAnsi"/>
          <w:sz w:val="22"/>
          <w:szCs w:val="22"/>
        </w:rPr>
        <w:t xml:space="preserve">een </w:t>
      </w:r>
      <w:r w:rsidR="00FC1F1E">
        <w:rPr>
          <w:rFonts w:asciiTheme="minorHAnsi" w:hAnsiTheme="minorHAnsi" w:cstheme="minorHAnsi"/>
          <w:sz w:val="22"/>
          <w:szCs w:val="22"/>
        </w:rPr>
        <w:t>latere inwerkingtredingsdatum</w:t>
      </w:r>
      <w:r w:rsidDel="00FC1F1E" w:rsidR="0044523D">
        <w:rPr>
          <w:rFonts w:asciiTheme="minorHAnsi" w:hAnsiTheme="minorHAnsi" w:cstheme="minorHAnsi"/>
          <w:sz w:val="22"/>
          <w:szCs w:val="22"/>
        </w:rPr>
        <w:t xml:space="preserve"> op te nemen</w:t>
      </w:r>
      <w:r w:rsidR="0044523D">
        <w:rPr>
          <w:rFonts w:asciiTheme="minorHAnsi" w:hAnsiTheme="minorHAnsi" w:cstheme="minorHAnsi"/>
          <w:sz w:val="22"/>
          <w:szCs w:val="22"/>
        </w:rPr>
        <w:t>.</w:t>
      </w:r>
      <w:r w:rsidR="007B0A3D">
        <w:rPr>
          <w:rFonts w:asciiTheme="minorHAnsi" w:hAnsiTheme="minorHAnsi" w:cstheme="minorHAnsi"/>
          <w:sz w:val="22"/>
          <w:szCs w:val="22"/>
        </w:rPr>
        <w:t xml:space="preserve"> </w:t>
      </w:r>
      <w:r w:rsidR="00DA5383">
        <w:rPr>
          <w:rFonts w:asciiTheme="minorHAnsi" w:hAnsiTheme="minorHAnsi" w:cstheme="minorHAnsi"/>
          <w:sz w:val="22"/>
          <w:szCs w:val="22"/>
        </w:rPr>
        <w:t>De initiatiefnemer maakt van deze gelegenheid gebruik om de rechtvaardiging van d</w:t>
      </w:r>
      <w:r w:rsidR="005727D5">
        <w:rPr>
          <w:rFonts w:asciiTheme="minorHAnsi" w:hAnsiTheme="minorHAnsi" w:cstheme="minorHAnsi"/>
          <w:sz w:val="22"/>
          <w:szCs w:val="22"/>
        </w:rPr>
        <w:t>e</w:t>
      </w:r>
      <w:r w:rsidR="00DA5383">
        <w:rPr>
          <w:rFonts w:asciiTheme="minorHAnsi" w:hAnsiTheme="minorHAnsi" w:cstheme="minorHAnsi"/>
          <w:sz w:val="22"/>
          <w:szCs w:val="22"/>
        </w:rPr>
        <w:t xml:space="preserve"> beperkingen nader te motiveren.</w:t>
      </w:r>
    </w:p>
    <w:p w:rsidR="00CA7290" w:rsidP="00B752DF" w:rsidRDefault="00CA7290" w14:paraId="57D8E513" w14:textId="77777777">
      <w:pPr>
        <w:rPr>
          <w:rFonts w:asciiTheme="minorHAnsi" w:hAnsiTheme="minorHAnsi" w:cstheme="minorHAnsi"/>
          <w:sz w:val="22"/>
          <w:szCs w:val="22"/>
        </w:rPr>
      </w:pPr>
    </w:p>
    <w:p w:rsidR="00CA7290" w:rsidP="00B752DF" w:rsidRDefault="00706081" w14:paraId="3D2C5916" w14:textId="07637BFB">
      <w:pPr>
        <w:rPr>
          <w:rFonts w:asciiTheme="minorHAnsi" w:hAnsiTheme="minorHAnsi" w:cstheme="minorHAnsi"/>
          <w:sz w:val="22"/>
          <w:szCs w:val="22"/>
        </w:rPr>
      </w:pPr>
      <w:r>
        <w:rPr>
          <w:rFonts w:asciiTheme="minorHAnsi" w:hAnsiTheme="minorHAnsi" w:cstheme="minorHAnsi"/>
          <w:sz w:val="22"/>
          <w:szCs w:val="22"/>
        </w:rPr>
        <w:t xml:space="preserve">Beperkingen van de door het Handvest erkende vrijheden kunnen worden gerechtvaardigd onder de voorwaarden van artikel 52, eerste lid, van het Handvest. </w:t>
      </w:r>
      <w:r w:rsidR="0027511F">
        <w:rPr>
          <w:rFonts w:asciiTheme="minorHAnsi" w:hAnsiTheme="minorHAnsi" w:cstheme="minorHAnsi"/>
          <w:sz w:val="22"/>
          <w:szCs w:val="22"/>
        </w:rPr>
        <w:t>Hiervoor is het allereerst belangrijk dat deze beperkingen bij wet zijn voorzien</w:t>
      </w:r>
      <w:r w:rsidR="00046116">
        <w:rPr>
          <w:rFonts w:asciiTheme="minorHAnsi" w:hAnsiTheme="minorHAnsi" w:cstheme="minorHAnsi"/>
          <w:sz w:val="22"/>
          <w:szCs w:val="22"/>
        </w:rPr>
        <w:t xml:space="preserve"> en de wet voldoende toegankelijk</w:t>
      </w:r>
      <w:r w:rsidR="008F5B69">
        <w:rPr>
          <w:rFonts w:asciiTheme="minorHAnsi" w:hAnsiTheme="minorHAnsi" w:cstheme="minorHAnsi"/>
          <w:sz w:val="22"/>
          <w:szCs w:val="22"/>
        </w:rPr>
        <w:t xml:space="preserve">, </w:t>
      </w:r>
      <w:r w:rsidR="00046116">
        <w:rPr>
          <w:rFonts w:asciiTheme="minorHAnsi" w:hAnsiTheme="minorHAnsi" w:cstheme="minorHAnsi"/>
          <w:sz w:val="22"/>
          <w:szCs w:val="22"/>
        </w:rPr>
        <w:t xml:space="preserve">voorzienbaar </w:t>
      </w:r>
      <w:r w:rsidR="00B67355">
        <w:rPr>
          <w:rFonts w:asciiTheme="minorHAnsi" w:hAnsiTheme="minorHAnsi" w:cstheme="minorHAnsi"/>
          <w:sz w:val="22"/>
          <w:szCs w:val="22"/>
        </w:rPr>
        <w:t xml:space="preserve">en precies </w:t>
      </w:r>
      <w:r w:rsidR="00046116">
        <w:rPr>
          <w:rFonts w:asciiTheme="minorHAnsi" w:hAnsiTheme="minorHAnsi" w:cstheme="minorHAnsi"/>
          <w:sz w:val="22"/>
          <w:szCs w:val="22"/>
        </w:rPr>
        <w:t>moet zijn</w:t>
      </w:r>
      <w:r w:rsidR="0078228B">
        <w:rPr>
          <w:rFonts w:asciiTheme="minorHAnsi" w:hAnsiTheme="minorHAnsi" w:cstheme="minorHAnsi"/>
          <w:sz w:val="22"/>
          <w:szCs w:val="22"/>
        </w:rPr>
        <w:t>.</w:t>
      </w:r>
      <w:r w:rsidR="0027511F">
        <w:rPr>
          <w:rFonts w:asciiTheme="minorHAnsi" w:hAnsiTheme="minorHAnsi" w:cstheme="minorHAnsi"/>
          <w:sz w:val="22"/>
          <w:szCs w:val="22"/>
        </w:rPr>
        <w:t xml:space="preserve"> Dit betekent dat de beperkingen moeten zijn </w:t>
      </w:r>
      <w:r w:rsidR="00236DBA">
        <w:rPr>
          <w:rFonts w:asciiTheme="minorHAnsi" w:hAnsiTheme="minorHAnsi" w:cstheme="minorHAnsi"/>
          <w:sz w:val="22"/>
          <w:szCs w:val="22"/>
        </w:rPr>
        <w:t>neergelegd in een</w:t>
      </w:r>
      <w:r w:rsidR="0078228B">
        <w:rPr>
          <w:rFonts w:asciiTheme="minorHAnsi" w:hAnsiTheme="minorHAnsi" w:cstheme="minorHAnsi"/>
          <w:sz w:val="22"/>
          <w:szCs w:val="22"/>
        </w:rPr>
        <w:t xml:space="preserve"> </w:t>
      </w:r>
      <w:r w:rsidR="00236DBA">
        <w:rPr>
          <w:rFonts w:asciiTheme="minorHAnsi" w:hAnsiTheme="minorHAnsi" w:cstheme="minorHAnsi"/>
          <w:sz w:val="22"/>
          <w:szCs w:val="22"/>
        </w:rPr>
        <w:t>wet</w:t>
      </w:r>
      <w:r w:rsidR="00C07D99">
        <w:rPr>
          <w:rFonts w:asciiTheme="minorHAnsi" w:hAnsiTheme="minorHAnsi" w:cstheme="minorHAnsi"/>
          <w:sz w:val="22"/>
          <w:szCs w:val="22"/>
        </w:rPr>
        <w:t>, die het voor betrokkenen mogelijk maakt redelijkerwijs te voorzien wat de mogelijke gevolgen zijn van hun handelen</w:t>
      </w:r>
      <w:r w:rsidR="00236DBA">
        <w:rPr>
          <w:rFonts w:asciiTheme="minorHAnsi" w:hAnsiTheme="minorHAnsi" w:cstheme="minorHAnsi"/>
          <w:sz w:val="22"/>
          <w:szCs w:val="22"/>
        </w:rPr>
        <w:t>.</w:t>
      </w:r>
      <w:r w:rsidR="00C07D99">
        <w:rPr>
          <w:rFonts w:asciiTheme="minorHAnsi" w:hAnsiTheme="minorHAnsi" w:cstheme="minorHAnsi"/>
          <w:sz w:val="22"/>
          <w:szCs w:val="22"/>
        </w:rPr>
        <w:t xml:space="preserve"> Dat is hier het geval.</w:t>
      </w:r>
      <w:r w:rsidR="00236DBA">
        <w:rPr>
          <w:rFonts w:asciiTheme="minorHAnsi" w:hAnsiTheme="minorHAnsi" w:cstheme="minorHAnsi"/>
          <w:sz w:val="22"/>
          <w:szCs w:val="22"/>
        </w:rPr>
        <w:t xml:space="preserve"> </w:t>
      </w:r>
      <w:r w:rsidR="00C07D99">
        <w:rPr>
          <w:rFonts w:asciiTheme="minorHAnsi" w:hAnsiTheme="minorHAnsi" w:cstheme="minorHAnsi"/>
          <w:sz w:val="22"/>
          <w:szCs w:val="22"/>
        </w:rPr>
        <w:t>Deze wet zal worden bekendgemaakt in het Staatsblad en maakt duidelijk wat precies van veehouders verwacht wordt op weg naar 2040.</w:t>
      </w:r>
    </w:p>
    <w:p w:rsidR="001B120B" w:rsidP="00B752DF" w:rsidRDefault="001B120B" w14:paraId="4F6C81BD" w14:textId="77777777">
      <w:pPr>
        <w:rPr>
          <w:rFonts w:asciiTheme="minorHAnsi" w:hAnsiTheme="minorHAnsi" w:cstheme="minorHAnsi"/>
          <w:sz w:val="22"/>
          <w:szCs w:val="22"/>
        </w:rPr>
      </w:pPr>
    </w:p>
    <w:p w:rsidRPr="006D2B37" w:rsidR="006D2B37" w:rsidP="006D2B37" w:rsidRDefault="009C6910" w14:paraId="015C8152" w14:textId="033C6553">
      <w:pPr>
        <w:rPr>
          <w:rFonts w:asciiTheme="minorHAnsi" w:hAnsiTheme="minorHAnsi" w:cstheme="minorHAnsi"/>
          <w:sz w:val="22"/>
          <w:szCs w:val="22"/>
        </w:rPr>
      </w:pPr>
      <w:r>
        <w:rPr>
          <w:rFonts w:asciiTheme="minorHAnsi" w:hAnsiTheme="minorHAnsi" w:cstheme="minorHAnsi"/>
          <w:sz w:val="22"/>
          <w:szCs w:val="22"/>
        </w:rPr>
        <w:lastRenderedPageBreak/>
        <w:t xml:space="preserve">Dit betekent echter niet dat élke beperking toelaatbaar is die in </w:t>
      </w:r>
      <w:r w:rsidR="008F5B69">
        <w:rPr>
          <w:rFonts w:asciiTheme="minorHAnsi" w:hAnsiTheme="minorHAnsi" w:cstheme="minorHAnsi"/>
          <w:sz w:val="22"/>
          <w:szCs w:val="22"/>
        </w:rPr>
        <w:t>een</w:t>
      </w:r>
      <w:r>
        <w:rPr>
          <w:rFonts w:asciiTheme="minorHAnsi" w:hAnsiTheme="minorHAnsi" w:cstheme="minorHAnsi"/>
          <w:sz w:val="22"/>
          <w:szCs w:val="22"/>
        </w:rPr>
        <w:t xml:space="preserve"> formele wet is neergelegd. </w:t>
      </w:r>
      <w:r w:rsidRPr="009D10BA" w:rsidR="006F4DF9">
        <w:rPr>
          <w:rFonts w:asciiTheme="minorHAnsi" w:hAnsiTheme="minorHAnsi" w:cstheme="minorHAnsi"/>
          <w:sz w:val="22"/>
          <w:szCs w:val="22"/>
        </w:rPr>
        <w:t>D</w:t>
      </w:r>
      <w:r w:rsidRPr="006F4DF9" w:rsidR="002104B7">
        <w:rPr>
          <w:rFonts w:asciiTheme="minorHAnsi" w:hAnsiTheme="minorHAnsi" w:cstheme="minorHAnsi"/>
          <w:sz w:val="22"/>
          <w:szCs w:val="22"/>
        </w:rPr>
        <w:t>e</w:t>
      </w:r>
      <w:r w:rsidR="001B120B">
        <w:rPr>
          <w:rFonts w:asciiTheme="minorHAnsi" w:hAnsiTheme="minorHAnsi" w:cstheme="minorHAnsi"/>
          <w:sz w:val="22"/>
          <w:szCs w:val="22"/>
        </w:rPr>
        <w:t xml:space="preserve"> Raad van State</w:t>
      </w:r>
      <w:r w:rsidR="006F4DF9">
        <w:rPr>
          <w:rFonts w:asciiTheme="minorHAnsi" w:hAnsiTheme="minorHAnsi" w:cstheme="minorHAnsi"/>
          <w:sz w:val="22"/>
          <w:szCs w:val="22"/>
        </w:rPr>
        <w:t xml:space="preserve"> wijst</w:t>
      </w:r>
      <w:r w:rsidR="001B120B">
        <w:rPr>
          <w:rFonts w:asciiTheme="minorHAnsi" w:hAnsiTheme="minorHAnsi" w:cstheme="minorHAnsi"/>
          <w:sz w:val="22"/>
          <w:szCs w:val="22"/>
        </w:rPr>
        <w:t xml:space="preserve"> erop dat </w:t>
      </w:r>
      <w:r w:rsidR="008F5B69">
        <w:rPr>
          <w:rFonts w:asciiTheme="minorHAnsi" w:hAnsiTheme="minorHAnsi" w:cstheme="minorHAnsi"/>
          <w:sz w:val="22"/>
          <w:szCs w:val="22"/>
        </w:rPr>
        <w:t>zowel</w:t>
      </w:r>
      <w:r w:rsidR="001B120B">
        <w:rPr>
          <w:rFonts w:asciiTheme="minorHAnsi" w:hAnsiTheme="minorHAnsi" w:cstheme="minorHAnsi"/>
          <w:sz w:val="22"/>
          <w:szCs w:val="22"/>
        </w:rPr>
        <w:t xml:space="preserve"> beperkingen van het vrij verkeer als de beperkingen van de rechten uit het Handvest kunnen worden gerechtvaardigd op grond van legitieme doelen van algemeen belang, zoals dierenwelzijn.</w:t>
      </w:r>
      <w:r w:rsidR="003A7E0B">
        <w:rPr>
          <w:rFonts w:asciiTheme="minorHAnsi" w:hAnsiTheme="minorHAnsi" w:cstheme="minorHAnsi"/>
          <w:sz w:val="22"/>
          <w:szCs w:val="22"/>
        </w:rPr>
        <w:t xml:space="preserve"> </w:t>
      </w:r>
      <w:r w:rsidRPr="006D2B37" w:rsidR="006D2B37">
        <w:rPr>
          <w:rFonts w:asciiTheme="minorHAnsi" w:hAnsiTheme="minorHAnsi" w:cstheme="minorHAnsi"/>
          <w:sz w:val="22"/>
          <w:szCs w:val="22"/>
        </w:rPr>
        <w:t>Initiatiefnemer wijst erop dat het welzijn van dieren een doelstelling van algemeen belang is, waar de samenleving steeds meer waarde aan hecht. Dat vinden we ook terug in jurisprudentie: zo bevestigde het Europese Hof van Justitie in 2008 dat dierenwelzijn een legitiem doel van algemeen belang is</w:t>
      </w:r>
      <w:r w:rsidRPr="006D2B37" w:rsidR="006D2B37">
        <w:rPr>
          <w:rFonts w:asciiTheme="minorHAnsi" w:hAnsiTheme="minorHAnsi" w:cstheme="minorHAnsi"/>
          <w:sz w:val="22"/>
          <w:szCs w:val="22"/>
          <w:vertAlign w:val="superscript"/>
        </w:rPr>
        <w:footnoteReference w:id="94"/>
      </w:r>
      <w:r w:rsidRPr="006D2B37" w:rsidR="006D2B37">
        <w:rPr>
          <w:rFonts w:asciiTheme="minorHAnsi" w:hAnsiTheme="minorHAnsi" w:cstheme="minorHAnsi"/>
          <w:sz w:val="22"/>
          <w:szCs w:val="22"/>
        </w:rPr>
        <w:t xml:space="preserve"> en wezen zowel het Hof van Justitie als het Europees Hof voor de Rechten van de Mens recent nog op de toenemende waarde die in de samenleving wordt toegekend aan dierenwelzijn.</w:t>
      </w:r>
      <w:r w:rsidRPr="006D2B37" w:rsidR="006D2B37">
        <w:rPr>
          <w:rFonts w:asciiTheme="minorHAnsi" w:hAnsiTheme="minorHAnsi" w:cstheme="minorHAnsi"/>
          <w:sz w:val="22"/>
          <w:szCs w:val="22"/>
          <w:vertAlign w:val="superscript"/>
        </w:rPr>
        <w:footnoteReference w:id="95"/>
      </w:r>
      <w:r w:rsidR="00B17FD1">
        <w:rPr>
          <w:rFonts w:asciiTheme="minorHAnsi" w:hAnsiTheme="minorHAnsi" w:cstheme="minorHAnsi"/>
          <w:sz w:val="22"/>
          <w:szCs w:val="22"/>
        </w:rPr>
        <w:t xml:space="preserve"> </w:t>
      </w:r>
      <w:r w:rsidRPr="00B17FD1" w:rsidR="00B17FD1">
        <w:rPr>
          <w:rFonts w:asciiTheme="minorHAnsi" w:hAnsiTheme="minorHAnsi" w:cstheme="minorHAnsi"/>
          <w:sz w:val="22"/>
          <w:szCs w:val="22"/>
        </w:rPr>
        <w:t>Artikel 13 van de ‘Algemeen Toepasselijke Bepalingen’ in het VWEU bevat ook een zorgplicht voor de EU en lidstaten om bij het formuleren en uitvoeren van beleid op bepaalde beleidsterreinen rekening te houden met dierenwelzijn.</w:t>
      </w:r>
    </w:p>
    <w:p w:rsidRPr="006D2B37" w:rsidR="006D2B37" w:rsidP="006D2B37" w:rsidRDefault="006D2B37" w14:paraId="54D9D3D2" w14:textId="77777777">
      <w:pPr>
        <w:rPr>
          <w:rFonts w:asciiTheme="minorHAnsi" w:hAnsiTheme="minorHAnsi" w:cstheme="minorHAnsi"/>
          <w:sz w:val="22"/>
          <w:szCs w:val="22"/>
        </w:rPr>
      </w:pPr>
    </w:p>
    <w:p w:rsidR="00E60B37" w:rsidP="006D2B37" w:rsidRDefault="00AE67D8" w14:paraId="2289AB37" w14:textId="351CC5DC">
      <w:pPr>
        <w:rPr>
          <w:rFonts w:asciiTheme="minorHAnsi" w:hAnsiTheme="minorHAnsi" w:cstheme="minorHAnsi"/>
          <w:sz w:val="22"/>
          <w:szCs w:val="22"/>
        </w:rPr>
      </w:pPr>
      <w:r>
        <w:rPr>
          <w:rFonts w:asciiTheme="minorHAnsi" w:hAnsiTheme="minorHAnsi" w:cstheme="minorHAnsi"/>
          <w:sz w:val="22"/>
          <w:szCs w:val="22"/>
        </w:rPr>
        <w:t>Bovendien</w:t>
      </w:r>
      <w:r w:rsidR="000C5F77">
        <w:rPr>
          <w:rFonts w:asciiTheme="minorHAnsi" w:hAnsiTheme="minorHAnsi" w:cstheme="minorHAnsi"/>
          <w:sz w:val="22"/>
          <w:szCs w:val="22"/>
        </w:rPr>
        <w:t xml:space="preserve"> is</w:t>
      </w:r>
      <w:r w:rsidR="00815188">
        <w:rPr>
          <w:rFonts w:asciiTheme="minorHAnsi" w:hAnsiTheme="minorHAnsi" w:cstheme="minorHAnsi"/>
          <w:sz w:val="22"/>
          <w:szCs w:val="22"/>
        </w:rPr>
        <w:t xml:space="preserve"> het van belang dat de inbreuken op de belangen van de betrokkenen niet onevenredig zijn in verhouding tot het te bereiken doel</w:t>
      </w:r>
      <w:r>
        <w:rPr>
          <w:rFonts w:asciiTheme="minorHAnsi" w:hAnsiTheme="minorHAnsi" w:cstheme="minorHAnsi"/>
          <w:sz w:val="22"/>
          <w:szCs w:val="22"/>
        </w:rPr>
        <w:t xml:space="preserve"> en dat de wezenlijke inhoud van </w:t>
      </w:r>
      <w:r w:rsidR="008F5B69">
        <w:rPr>
          <w:rFonts w:asciiTheme="minorHAnsi" w:hAnsiTheme="minorHAnsi" w:cstheme="minorHAnsi"/>
          <w:sz w:val="22"/>
          <w:szCs w:val="22"/>
        </w:rPr>
        <w:t>de</w:t>
      </w:r>
      <w:r>
        <w:rPr>
          <w:rFonts w:asciiTheme="minorHAnsi" w:hAnsiTheme="minorHAnsi" w:cstheme="minorHAnsi"/>
          <w:sz w:val="22"/>
          <w:szCs w:val="22"/>
        </w:rPr>
        <w:t xml:space="preserve"> vrijheid van ondernemerschap </w:t>
      </w:r>
      <w:r w:rsidR="00BC3564">
        <w:rPr>
          <w:rFonts w:asciiTheme="minorHAnsi" w:hAnsiTheme="minorHAnsi" w:cstheme="minorHAnsi"/>
          <w:sz w:val="22"/>
          <w:szCs w:val="22"/>
        </w:rPr>
        <w:t>geë</w:t>
      </w:r>
      <w:r w:rsidR="00A83F4F">
        <w:rPr>
          <w:rFonts w:asciiTheme="minorHAnsi" w:hAnsiTheme="minorHAnsi" w:cstheme="minorHAnsi"/>
          <w:sz w:val="22"/>
          <w:szCs w:val="22"/>
        </w:rPr>
        <w:t>erbiedigd blijft</w:t>
      </w:r>
      <w:r w:rsidR="00BA1A11">
        <w:rPr>
          <w:rFonts w:asciiTheme="minorHAnsi" w:hAnsiTheme="minorHAnsi" w:cstheme="minorHAnsi"/>
          <w:sz w:val="22"/>
          <w:szCs w:val="22"/>
        </w:rPr>
        <w:t xml:space="preserve">. Met het aangescherpte verbod op lichamelijke ingrepen </w:t>
      </w:r>
      <w:r w:rsidR="00BF0034">
        <w:rPr>
          <w:rFonts w:asciiTheme="minorHAnsi" w:hAnsiTheme="minorHAnsi" w:cstheme="minorHAnsi"/>
          <w:sz w:val="22"/>
          <w:szCs w:val="22"/>
        </w:rPr>
        <w:t>wordt</w:t>
      </w:r>
      <w:r w:rsidR="00BA1A11">
        <w:rPr>
          <w:rFonts w:asciiTheme="minorHAnsi" w:hAnsiTheme="minorHAnsi" w:cstheme="minorHAnsi"/>
          <w:sz w:val="22"/>
          <w:szCs w:val="22"/>
        </w:rPr>
        <w:t xml:space="preserve"> voor dierenartsen </w:t>
      </w:r>
      <w:r w:rsidR="00BF0034">
        <w:rPr>
          <w:rFonts w:asciiTheme="minorHAnsi" w:hAnsiTheme="minorHAnsi" w:cstheme="minorHAnsi"/>
          <w:sz w:val="22"/>
          <w:szCs w:val="22"/>
        </w:rPr>
        <w:t xml:space="preserve">het </w:t>
      </w:r>
      <w:r w:rsidR="00BA1A11">
        <w:rPr>
          <w:rFonts w:asciiTheme="minorHAnsi" w:hAnsiTheme="minorHAnsi" w:cstheme="minorHAnsi"/>
          <w:sz w:val="22"/>
          <w:szCs w:val="22"/>
        </w:rPr>
        <w:t xml:space="preserve">aantal ingrepen </w:t>
      </w:r>
      <w:r w:rsidR="00BF0034">
        <w:rPr>
          <w:rFonts w:asciiTheme="minorHAnsi" w:hAnsiTheme="minorHAnsi" w:cstheme="minorHAnsi"/>
          <w:sz w:val="22"/>
          <w:szCs w:val="22"/>
        </w:rPr>
        <w:t xml:space="preserve">dat </w:t>
      </w:r>
      <w:r w:rsidR="00BA1A11">
        <w:rPr>
          <w:rFonts w:asciiTheme="minorHAnsi" w:hAnsiTheme="minorHAnsi" w:cstheme="minorHAnsi"/>
          <w:sz w:val="22"/>
          <w:szCs w:val="22"/>
        </w:rPr>
        <w:t>zij kunnen verrichten</w:t>
      </w:r>
      <w:r w:rsidR="00BF0034">
        <w:rPr>
          <w:rFonts w:asciiTheme="minorHAnsi" w:hAnsiTheme="minorHAnsi" w:cstheme="minorHAnsi"/>
          <w:sz w:val="22"/>
          <w:szCs w:val="22"/>
        </w:rPr>
        <w:t xml:space="preserve"> verminderd</w:t>
      </w:r>
      <w:r w:rsidR="00BA1A11">
        <w:rPr>
          <w:rFonts w:asciiTheme="minorHAnsi" w:hAnsiTheme="minorHAnsi" w:cstheme="minorHAnsi"/>
          <w:sz w:val="22"/>
          <w:szCs w:val="22"/>
        </w:rPr>
        <w:t>. Ingrepen met een diergeneeskundige noodzaak blijven wel mogelijk</w:t>
      </w:r>
      <w:r w:rsidR="00E74B95">
        <w:rPr>
          <w:rFonts w:asciiTheme="minorHAnsi" w:hAnsiTheme="minorHAnsi" w:cstheme="minorHAnsi"/>
          <w:sz w:val="22"/>
          <w:szCs w:val="22"/>
        </w:rPr>
        <w:t>. De financiële gevolgen voor dierenartsen zijn daarmee beperkt</w:t>
      </w:r>
      <w:r w:rsidR="0026185A">
        <w:rPr>
          <w:rFonts w:asciiTheme="minorHAnsi" w:hAnsiTheme="minorHAnsi" w:cstheme="minorHAnsi"/>
          <w:sz w:val="22"/>
          <w:szCs w:val="22"/>
        </w:rPr>
        <w:t>, ook omdat er een tekort is aan dierenartsen in Nederland</w:t>
      </w:r>
      <w:r w:rsidR="00E74B95">
        <w:rPr>
          <w:rFonts w:asciiTheme="minorHAnsi" w:hAnsiTheme="minorHAnsi" w:cstheme="minorHAnsi"/>
          <w:sz w:val="22"/>
          <w:szCs w:val="22"/>
        </w:rPr>
        <w:t xml:space="preserve">. Het gaat uitsluitend om het wegvallen van een beperkt en bovendien afnemend deel van de ingrepen, namelijk de niet-medische ingrepen, waarvan een aantal reeds is verboden of via aflopende vrijstellingen wordt uitgefaseerd. </w:t>
      </w:r>
      <w:r w:rsidR="00C61523">
        <w:rPr>
          <w:rFonts w:asciiTheme="minorHAnsi" w:hAnsiTheme="minorHAnsi" w:cstheme="minorHAnsi"/>
          <w:sz w:val="22"/>
          <w:szCs w:val="22"/>
        </w:rPr>
        <w:t xml:space="preserve">Daarbij geldt </w:t>
      </w:r>
      <w:r w:rsidR="00F73B3D">
        <w:rPr>
          <w:rFonts w:asciiTheme="minorHAnsi" w:hAnsiTheme="minorHAnsi" w:cstheme="minorHAnsi"/>
          <w:sz w:val="22"/>
          <w:szCs w:val="22"/>
        </w:rPr>
        <w:t>een uitgestelde inwerkingtreding</w:t>
      </w:r>
      <w:r w:rsidR="00C61523">
        <w:rPr>
          <w:rFonts w:asciiTheme="minorHAnsi" w:hAnsiTheme="minorHAnsi" w:cstheme="minorHAnsi"/>
          <w:sz w:val="22"/>
          <w:szCs w:val="22"/>
        </w:rPr>
        <w:t xml:space="preserve"> tot 1 januari 2030. </w:t>
      </w:r>
      <w:r w:rsidR="000731E1">
        <w:rPr>
          <w:rFonts w:asciiTheme="minorHAnsi" w:hAnsiTheme="minorHAnsi" w:cstheme="minorHAnsi"/>
          <w:sz w:val="22"/>
          <w:szCs w:val="22"/>
        </w:rPr>
        <w:t xml:space="preserve">Hoewel het aantal ingrepen dat dierenartsen kunnen verrichten wordt verminderd, </w:t>
      </w:r>
      <w:r w:rsidR="00664354">
        <w:rPr>
          <w:rFonts w:asciiTheme="minorHAnsi" w:hAnsiTheme="minorHAnsi" w:cstheme="minorHAnsi"/>
          <w:sz w:val="22"/>
          <w:szCs w:val="22"/>
        </w:rPr>
        <w:t>komt d</w:t>
      </w:r>
      <w:r w:rsidR="00F97A71">
        <w:rPr>
          <w:rFonts w:asciiTheme="minorHAnsi" w:hAnsiTheme="minorHAnsi" w:cstheme="minorHAnsi"/>
          <w:sz w:val="22"/>
          <w:szCs w:val="22"/>
        </w:rPr>
        <w:t>e bedrijfsuitoefening van dierenartsen daarmee niet in gevaar. De vrijheid van ondernemerschap van dierenartsen blijft daarom gewaarborgd.</w:t>
      </w:r>
      <w:r w:rsidR="007A48AD">
        <w:rPr>
          <w:rFonts w:asciiTheme="minorHAnsi" w:hAnsiTheme="minorHAnsi" w:cstheme="minorHAnsi"/>
          <w:sz w:val="22"/>
          <w:szCs w:val="22"/>
        </w:rPr>
        <w:t xml:space="preserve"> </w:t>
      </w:r>
    </w:p>
    <w:p w:rsidR="00E60B37" w:rsidP="006D2B37" w:rsidRDefault="00E60B37" w14:paraId="3F5E0C48" w14:textId="77777777">
      <w:pPr>
        <w:rPr>
          <w:rFonts w:asciiTheme="minorHAnsi" w:hAnsiTheme="minorHAnsi" w:cstheme="minorHAnsi"/>
          <w:sz w:val="22"/>
          <w:szCs w:val="22"/>
        </w:rPr>
      </w:pPr>
    </w:p>
    <w:p w:rsidR="00E60B37" w:rsidP="00E60B37" w:rsidRDefault="00A73CD8" w14:paraId="1591DDA3" w14:textId="602763CA">
      <w:pPr>
        <w:rPr>
          <w:rFonts w:asciiTheme="minorHAnsi" w:hAnsiTheme="minorHAnsi" w:cstheme="minorHAnsi"/>
          <w:sz w:val="22"/>
          <w:szCs w:val="22"/>
        </w:rPr>
      </w:pPr>
      <w:r>
        <w:rPr>
          <w:rFonts w:asciiTheme="minorHAnsi" w:hAnsiTheme="minorHAnsi" w:cstheme="minorHAnsi"/>
          <w:sz w:val="22"/>
          <w:szCs w:val="22"/>
        </w:rPr>
        <w:t xml:space="preserve">Vanwege de ontwikkelingen in de samenleving die aantonen dat dierenwelzijn een zwaarwegend maatschappelijk belang is geworden en gezien de aantasting </w:t>
      </w:r>
      <w:r w:rsidR="00E60B37">
        <w:rPr>
          <w:rFonts w:asciiTheme="minorHAnsi" w:hAnsiTheme="minorHAnsi" w:cstheme="minorHAnsi"/>
          <w:sz w:val="22"/>
          <w:szCs w:val="22"/>
        </w:rPr>
        <w:t xml:space="preserve">van </w:t>
      </w:r>
      <w:r>
        <w:rPr>
          <w:rFonts w:asciiTheme="minorHAnsi" w:hAnsiTheme="minorHAnsi" w:cstheme="minorHAnsi"/>
          <w:sz w:val="22"/>
          <w:szCs w:val="22"/>
        </w:rPr>
        <w:t xml:space="preserve">de </w:t>
      </w:r>
      <w:r w:rsidR="00E60B37">
        <w:rPr>
          <w:rFonts w:asciiTheme="minorHAnsi" w:hAnsiTheme="minorHAnsi" w:cstheme="minorHAnsi"/>
          <w:sz w:val="22"/>
          <w:szCs w:val="22"/>
        </w:rPr>
        <w:t xml:space="preserve">integriteit van dieren </w:t>
      </w:r>
      <w:r>
        <w:rPr>
          <w:rFonts w:asciiTheme="minorHAnsi" w:hAnsiTheme="minorHAnsi" w:cstheme="minorHAnsi"/>
          <w:sz w:val="22"/>
          <w:szCs w:val="22"/>
        </w:rPr>
        <w:t xml:space="preserve">die </w:t>
      </w:r>
      <w:r w:rsidR="00E60B37">
        <w:rPr>
          <w:rFonts w:asciiTheme="minorHAnsi" w:hAnsiTheme="minorHAnsi" w:cstheme="minorHAnsi"/>
          <w:sz w:val="22"/>
          <w:szCs w:val="22"/>
        </w:rPr>
        <w:t>plaatsvindt bij lichamelijke ingrepen, wat volgens de Universiteit Utrecht</w:t>
      </w:r>
      <w:r w:rsidDel="00A73CD8" w:rsidR="00E60B37">
        <w:rPr>
          <w:rFonts w:asciiTheme="minorHAnsi" w:hAnsiTheme="minorHAnsi" w:cstheme="minorHAnsi"/>
          <w:sz w:val="22"/>
          <w:szCs w:val="22"/>
        </w:rPr>
        <w:t xml:space="preserve"> </w:t>
      </w:r>
      <w:r w:rsidR="00E60B37">
        <w:rPr>
          <w:rFonts w:asciiTheme="minorHAnsi" w:hAnsiTheme="minorHAnsi" w:cstheme="minorHAnsi"/>
          <w:sz w:val="22"/>
          <w:szCs w:val="22"/>
        </w:rPr>
        <w:t>“in strijd is met het principe om de intrinsieke waarde van het dier te respecteren”</w:t>
      </w:r>
      <w:r w:rsidR="00787C6F">
        <w:rPr>
          <w:rFonts w:asciiTheme="minorHAnsi" w:hAnsiTheme="minorHAnsi" w:cstheme="minorHAnsi"/>
          <w:sz w:val="22"/>
          <w:szCs w:val="22"/>
        </w:rPr>
        <w:t>,</w:t>
      </w:r>
      <w:r>
        <w:rPr>
          <w:rFonts w:asciiTheme="minorHAnsi" w:hAnsiTheme="minorHAnsi" w:cstheme="minorHAnsi"/>
          <w:sz w:val="22"/>
          <w:szCs w:val="22"/>
        </w:rPr>
        <w:t xml:space="preserve"> vindt de initiatiefnemer deze inperking gerechtvaardigd</w:t>
      </w:r>
      <w:r w:rsidR="00E60B37">
        <w:rPr>
          <w:rFonts w:asciiTheme="minorHAnsi" w:hAnsiTheme="minorHAnsi" w:cstheme="minorHAnsi"/>
          <w:sz w:val="22"/>
          <w:szCs w:val="22"/>
        </w:rPr>
        <w:t>.</w:t>
      </w:r>
      <w:r w:rsidR="00EA6649">
        <w:rPr>
          <w:rStyle w:val="Voetnootmarkering"/>
          <w:rFonts w:asciiTheme="minorHAnsi" w:hAnsiTheme="minorHAnsi" w:cstheme="minorHAnsi"/>
          <w:sz w:val="22"/>
          <w:szCs w:val="22"/>
        </w:rPr>
        <w:footnoteReference w:id="96"/>
      </w:r>
    </w:p>
    <w:p w:rsidR="007A48AD" w:rsidP="006D2B37" w:rsidRDefault="007A48AD" w14:paraId="27B27BF0" w14:textId="77777777">
      <w:pPr>
        <w:rPr>
          <w:rFonts w:asciiTheme="minorHAnsi" w:hAnsiTheme="minorHAnsi" w:cstheme="minorHAnsi"/>
          <w:sz w:val="22"/>
          <w:szCs w:val="22"/>
        </w:rPr>
      </w:pPr>
    </w:p>
    <w:p w:rsidR="007A48AD" w:rsidP="006D2B37" w:rsidRDefault="007A48AD" w14:paraId="29428B3E" w14:textId="6318355D">
      <w:pPr>
        <w:rPr>
          <w:rFonts w:asciiTheme="minorHAnsi" w:hAnsiTheme="minorHAnsi" w:cstheme="minorHAnsi"/>
          <w:sz w:val="22"/>
          <w:szCs w:val="22"/>
        </w:rPr>
      </w:pPr>
      <w:r>
        <w:rPr>
          <w:rFonts w:asciiTheme="minorHAnsi" w:hAnsiTheme="minorHAnsi" w:cstheme="minorHAnsi"/>
          <w:sz w:val="22"/>
          <w:szCs w:val="22"/>
        </w:rPr>
        <w:t xml:space="preserve">Ook het vrij verkeer van diensten wordt weliswaar mogelijk beperkt met dit wetsvoorstel, doordat dierenartsen uit andere lidstaten niet meer in Nederland lichamelijke ingrepen kunnen uitvoeren die geen diergeneeskundige noodzaak hebben, maar ook deze beperking </w:t>
      </w:r>
      <w:r w:rsidR="008B76C9">
        <w:rPr>
          <w:rFonts w:asciiTheme="minorHAnsi" w:hAnsiTheme="minorHAnsi" w:cstheme="minorHAnsi"/>
          <w:sz w:val="22"/>
          <w:szCs w:val="22"/>
        </w:rPr>
        <w:t xml:space="preserve">maakt </w:t>
      </w:r>
      <w:r w:rsidRPr="008B76C9" w:rsidR="008B76C9">
        <w:rPr>
          <w:rFonts w:asciiTheme="minorHAnsi" w:hAnsiTheme="minorHAnsi" w:cstheme="minorHAnsi"/>
          <w:sz w:val="22"/>
          <w:szCs w:val="22"/>
        </w:rPr>
        <w:t xml:space="preserve">geen onderscheid op grond van nationaliteit en </w:t>
      </w:r>
      <w:r w:rsidR="008B76C9">
        <w:rPr>
          <w:rFonts w:asciiTheme="minorHAnsi" w:hAnsiTheme="minorHAnsi" w:cstheme="minorHAnsi"/>
          <w:sz w:val="22"/>
          <w:szCs w:val="22"/>
        </w:rPr>
        <w:t xml:space="preserve">heeft </w:t>
      </w:r>
      <w:r w:rsidRPr="008B76C9" w:rsidR="008B76C9">
        <w:rPr>
          <w:rFonts w:asciiTheme="minorHAnsi" w:hAnsiTheme="minorHAnsi" w:cstheme="minorHAnsi"/>
          <w:sz w:val="22"/>
          <w:szCs w:val="22"/>
        </w:rPr>
        <w:t>geen zuiver economische doelstelling</w:t>
      </w:r>
      <w:r w:rsidR="008B76C9">
        <w:rPr>
          <w:rFonts w:asciiTheme="minorHAnsi" w:hAnsiTheme="minorHAnsi" w:cstheme="minorHAnsi"/>
          <w:sz w:val="22"/>
          <w:szCs w:val="22"/>
        </w:rPr>
        <w:t>. Daarmee kan ook deze mogelijke beperking worden gerechtvaardigd door dwingende redenen van algemeen belang.</w:t>
      </w:r>
    </w:p>
    <w:p w:rsidR="00F97A71" w:rsidP="006D2B37" w:rsidRDefault="00F97A71" w14:paraId="6FD373BE" w14:textId="77777777">
      <w:pPr>
        <w:rPr>
          <w:rFonts w:asciiTheme="minorHAnsi" w:hAnsiTheme="minorHAnsi" w:cstheme="minorHAnsi"/>
          <w:sz w:val="22"/>
          <w:szCs w:val="22"/>
        </w:rPr>
      </w:pPr>
    </w:p>
    <w:p w:rsidR="00766C62" w:rsidP="00B71236" w:rsidRDefault="00A469AE" w14:paraId="099978EF" w14:textId="25A74E1C">
      <w:pPr>
        <w:rPr>
          <w:rFonts w:asciiTheme="minorHAnsi" w:hAnsiTheme="minorHAnsi" w:cstheme="minorHAnsi"/>
          <w:b/>
          <w:bCs/>
          <w:sz w:val="22"/>
          <w:szCs w:val="22"/>
        </w:rPr>
      </w:pPr>
      <w:r w:rsidRPr="009D65F2">
        <w:rPr>
          <w:rFonts w:asciiTheme="minorHAnsi" w:hAnsiTheme="minorHAnsi" w:cstheme="minorHAnsi"/>
          <w:b/>
          <w:bCs/>
          <w:sz w:val="22"/>
          <w:szCs w:val="22"/>
        </w:rPr>
        <w:t xml:space="preserve">De </w:t>
      </w:r>
      <w:r w:rsidRPr="001D2F1B">
        <w:rPr>
          <w:rFonts w:asciiTheme="minorHAnsi" w:hAnsiTheme="minorHAnsi" w:cstheme="minorHAnsi"/>
          <w:b/>
          <w:bCs/>
          <w:sz w:val="22"/>
          <w:szCs w:val="22"/>
        </w:rPr>
        <w:t xml:space="preserve">leden van de BBB-fractie </w:t>
      </w:r>
      <w:r w:rsidRPr="001D2F1B" w:rsidR="001D2F1B">
        <w:rPr>
          <w:rFonts w:asciiTheme="minorHAnsi" w:hAnsiTheme="minorHAnsi" w:cstheme="minorHAnsi"/>
          <w:b/>
          <w:bCs/>
          <w:sz w:val="22"/>
          <w:szCs w:val="22"/>
        </w:rPr>
        <w:t>willen weten hoe om wordt gegaan met een aantal verschillende ingrepen bij dieren</w:t>
      </w:r>
      <w:r w:rsidR="00C72D91">
        <w:rPr>
          <w:rFonts w:asciiTheme="minorHAnsi" w:hAnsiTheme="minorHAnsi" w:cstheme="minorHAnsi"/>
          <w:b/>
          <w:bCs/>
          <w:sz w:val="22"/>
          <w:szCs w:val="22"/>
        </w:rPr>
        <w:t>, z</w:t>
      </w:r>
      <w:r w:rsidRPr="001D2F1B" w:rsidR="001D2F1B">
        <w:rPr>
          <w:rFonts w:asciiTheme="minorHAnsi" w:hAnsiTheme="minorHAnsi" w:cstheme="minorHAnsi"/>
          <w:b/>
          <w:bCs/>
          <w:sz w:val="22"/>
          <w:szCs w:val="22"/>
        </w:rPr>
        <w:t xml:space="preserve">oals het gebruik van een injectienaald om bloed af te nemen voor onderzoek dat niet veterinair noodzakelijk is, maar wettelijk voorgeschreven of om de ziektestatus op een bedrijf vast te stellen. </w:t>
      </w:r>
    </w:p>
    <w:p w:rsidR="00766C62" w:rsidP="00B71236" w:rsidRDefault="00766C62" w14:paraId="0F0B6047" w14:textId="77777777">
      <w:pPr>
        <w:rPr>
          <w:rFonts w:asciiTheme="minorHAnsi" w:hAnsiTheme="minorHAnsi" w:cstheme="minorHAnsi"/>
          <w:b/>
          <w:bCs/>
          <w:sz w:val="22"/>
          <w:szCs w:val="22"/>
        </w:rPr>
      </w:pPr>
    </w:p>
    <w:p w:rsidRPr="00766C62" w:rsidR="00766C62" w:rsidP="00B71236" w:rsidRDefault="00766C62" w14:paraId="3C0699F5" w14:textId="7BE7F0AC">
      <w:pPr>
        <w:rPr>
          <w:rFonts w:asciiTheme="minorHAnsi" w:hAnsiTheme="minorHAnsi" w:cstheme="minorHAnsi"/>
          <w:sz w:val="22"/>
          <w:szCs w:val="22"/>
        </w:rPr>
      </w:pPr>
      <w:r>
        <w:rPr>
          <w:rFonts w:asciiTheme="minorHAnsi" w:hAnsiTheme="minorHAnsi" w:cstheme="minorHAnsi"/>
          <w:sz w:val="22"/>
          <w:szCs w:val="22"/>
        </w:rPr>
        <w:lastRenderedPageBreak/>
        <w:t xml:space="preserve">De initiatiefnemer merkt op dat dergelijke ingrepen toegestaan blijven met dit wetsvoorstel. Onder diergeneeskundige noodzaak valt uitdrukkelijk niet alleen de individuele medische zorg, maar ook de preventie en bestrijding van dierziekten en </w:t>
      </w:r>
      <w:proofErr w:type="spellStart"/>
      <w:r>
        <w:rPr>
          <w:rFonts w:asciiTheme="minorHAnsi" w:hAnsiTheme="minorHAnsi" w:cstheme="minorHAnsi"/>
          <w:sz w:val="22"/>
          <w:szCs w:val="22"/>
        </w:rPr>
        <w:t>zoönosen</w:t>
      </w:r>
      <w:proofErr w:type="spellEnd"/>
      <w:r>
        <w:rPr>
          <w:rFonts w:asciiTheme="minorHAnsi" w:hAnsiTheme="minorHAnsi" w:cstheme="minorHAnsi"/>
          <w:sz w:val="22"/>
          <w:szCs w:val="22"/>
        </w:rPr>
        <w:t>.</w:t>
      </w:r>
    </w:p>
    <w:p w:rsidR="00766C62" w:rsidP="00B71236" w:rsidRDefault="00766C62" w14:paraId="3E83CCAA" w14:textId="77777777">
      <w:pPr>
        <w:rPr>
          <w:rFonts w:asciiTheme="minorHAnsi" w:hAnsiTheme="minorHAnsi" w:cstheme="minorHAnsi"/>
          <w:b/>
          <w:bCs/>
          <w:sz w:val="22"/>
          <w:szCs w:val="22"/>
        </w:rPr>
      </w:pPr>
    </w:p>
    <w:p w:rsidR="00201C53" w:rsidP="00B71236" w:rsidRDefault="00201C53" w14:paraId="2B4D0897" w14:textId="404D26F6">
      <w:pPr>
        <w:rPr>
          <w:rFonts w:asciiTheme="minorHAnsi" w:hAnsiTheme="minorHAnsi" w:cstheme="minorHAnsi"/>
          <w:b/>
          <w:bCs/>
          <w:sz w:val="22"/>
          <w:szCs w:val="22"/>
        </w:rPr>
      </w:pPr>
      <w:r>
        <w:rPr>
          <w:rFonts w:asciiTheme="minorHAnsi" w:hAnsiTheme="minorHAnsi" w:cstheme="minorHAnsi"/>
          <w:b/>
          <w:bCs/>
          <w:sz w:val="22"/>
          <w:szCs w:val="22"/>
        </w:rPr>
        <w:t>De leden van de BBB-fractie vragen h</w:t>
      </w:r>
      <w:r w:rsidRPr="001D2F1B" w:rsidR="001D2F1B">
        <w:rPr>
          <w:rFonts w:asciiTheme="minorHAnsi" w:hAnsiTheme="minorHAnsi" w:cstheme="minorHAnsi"/>
          <w:b/>
          <w:bCs/>
          <w:sz w:val="22"/>
          <w:szCs w:val="22"/>
        </w:rPr>
        <w:t>oe wordt omgegaan met ingrepen om de vruchtbaarheid of voortplanting van een dier te bevorderen, bijvoorbeeld om eicellen te winnen</w:t>
      </w:r>
      <w:r w:rsidR="006A5525">
        <w:rPr>
          <w:rFonts w:asciiTheme="minorHAnsi" w:hAnsiTheme="minorHAnsi" w:cstheme="minorHAnsi"/>
          <w:b/>
          <w:bCs/>
          <w:sz w:val="22"/>
          <w:szCs w:val="22"/>
        </w:rPr>
        <w:t xml:space="preserve"> voor embryo’s en </w:t>
      </w:r>
      <w:r w:rsidR="00052B12">
        <w:rPr>
          <w:rFonts w:asciiTheme="minorHAnsi" w:hAnsiTheme="minorHAnsi" w:cstheme="minorHAnsi"/>
          <w:b/>
          <w:bCs/>
          <w:sz w:val="22"/>
          <w:szCs w:val="22"/>
        </w:rPr>
        <w:t>vruchtbaarheid</w:t>
      </w:r>
      <w:r w:rsidR="008F5B69">
        <w:rPr>
          <w:rFonts w:asciiTheme="minorHAnsi" w:hAnsiTheme="minorHAnsi" w:cstheme="minorHAnsi"/>
          <w:b/>
          <w:bCs/>
          <w:sz w:val="22"/>
          <w:szCs w:val="22"/>
        </w:rPr>
        <w:t>.</w:t>
      </w:r>
      <w:r w:rsidRPr="001D2F1B" w:rsidR="001D2F1B">
        <w:rPr>
          <w:rFonts w:asciiTheme="minorHAnsi" w:hAnsiTheme="minorHAnsi" w:cstheme="minorHAnsi"/>
          <w:b/>
          <w:bCs/>
          <w:sz w:val="22"/>
          <w:szCs w:val="22"/>
        </w:rPr>
        <w:t xml:space="preserve"> </w:t>
      </w:r>
    </w:p>
    <w:p w:rsidR="00201C53" w:rsidP="00B71236" w:rsidRDefault="00201C53" w14:paraId="6B0F4672" w14:textId="77777777">
      <w:pPr>
        <w:rPr>
          <w:rFonts w:asciiTheme="minorHAnsi" w:hAnsiTheme="minorHAnsi" w:cstheme="minorHAnsi"/>
          <w:b/>
          <w:bCs/>
          <w:sz w:val="22"/>
          <w:szCs w:val="22"/>
        </w:rPr>
      </w:pPr>
    </w:p>
    <w:p w:rsidRPr="001B2B94" w:rsidR="00201C53" w:rsidP="00B71236" w:rsidRDefault="00FD174B" w14:paraId="78443F87" w14:textId="1E12324C">
      <w:pPr>
        <w:rPr>
          <w:rFonts w:asciiTheme="minorHAnsi" w:hAnsiTheme="minorHAnsi" w:cstheme="minorHAnsi"/>
          <w:sz w:val="22"/>
          <w:szCs w:val="22"/>
        </w:rPr>
      </w:pPr>
      <w:r>
        <w:rPr>
          <w:rFonts w:asciiTheme="minorHAnsi" w:hAnsiTheme="minorHAnsi" w:cstheme="minorHAnsi"/>
          <w:sz w:val="22"/>
          <w:szCs w:val="22"/>
        </w:rPr>
        <w:t xml:space="preserve">De initiatiefnemer merkt op dat het voorstel voor dergelijke ingrepen geen ruimte biedt. </w:t>
      </w:r>
      <w:r w:rsidR="00773E73">
        <w:rPr>
          <w:rFonts w:asciiTheme="minorHAnsi" w:hAnsiTheme="minorHAnsi" w:cstheme="minorHAnsi"/>
          <w:sz w:val="22"/>
          <w:szCs w:val="22"/>
        </w:rPr>
        <w:t>Deze ingrepen kwalificeren niet als diergeneeskundig noodzakelijk.</w:t>
      </w:r>
    </w:p>
    <w:p w:rsidR="00201C53" w:rsidP="00B71236" w:rsidRDefault="00201C53" w14:paraId="1147FB50" w14:textId="77777777">
      <w:pPr>
        <w:rPr>
          <w:rFonts w:asciiTheme="minorHAnsi" w:hAnsiTheme="minorHAnsi" w:cstheme="minorHAnsi"/>
          <w:b/>
          <w:bCs/>
          <w:sz w:val="22"/>
          <w:szCs w:val="22"/>
        </w:rPr>
      </w:pPr>
    </w:p>
    <w:p w:rsidR="00E63007" w:rsidP="00B71236" w:rsidRDefault="00773E73" w14:paraId="30B4DC0B" w14:textId="7B115DD0">
      <w:pPr>
        <w:rPr>
          <w:rFonts w:asciiTheme="minorHAnsi" w:hAnsiTheme="minorHAnsi" w:cstheme="minorHAnsi"/>
          <w:b/>
          <w:bCs/>
          <w:sz w:val="22"/>
          <w:szCs w:val="22"/>
        </w:rPr>
      </w:pPr>
      <w:r>
        <w:rPr>
          <w:rFonts w:asciiTheme="minorHAnsi" w:hAnsiTheme="minorHAnsi" w:cstheme="minorHAnsi"/>
          <w:b/>
          <w:bCs/>
          <w:sz w:val="22"/>
          <w:szCs w:val="22"/>
        </w:rPr>
        <w:t>De leden van de BBB-fractie vragen h</w:t>
      </w:r>
      <w:r w:rsidRPr="001D2F1B" w:rsidR="001D2F1B">
        <w:rPr>
          <w:rFonts w:asciiTheme="minorHAnsi" w:hAnsiTheme="minorHAnsi" w:cstheme="minorHAnsi"/>
          <w:b/>
          <w:bCs/>
          <w:sz w:val="22"/>
          <w:szCs w:val="22"/>
        </w:rPr>
        <w:t xml:space="preserve">oe wordt omgegaan met een keizersnede bij dieren als dat bedoeld is om </w:t>
      </w:r>
      <w:proofErr w:type="spellStart"/>
      <w:r w:rsidRPr="001D2F1B" w:rsidR="001D2F1B">
        <w:rPr>
          <w:rFonts w:asciiTheme="minorHAnsi" w:hAnsiTheme="minorHAnsi" w:cstheme="minorHAnsi"/>
          <w:b/>
          <w:bCs/>
          <w:sz w:val="22"/>
          <w:szCs w:val="22"/>
        </w:rPr>
        <w:t>Specific</w:t>
      </w:r>
      <w:proofErr w:type="spellEnd"/>
      <w:r w:rsidRPr="001D2F1B" w:rsidR="001D2F1B">
        <w:rPr>
          <w:rFonts w:asciiTheme="minorHAnsi" w:hAnsiTheme="minorHAnsi" w:cstheme="minorHAnsi"/>
          <w:b/>
          <w:bCs/>
          <w:sz w:val="22"/>
          <w:szCs w:val="22"/>
        </w:rPr>
        <w:t xml:space="preserve"> </w:t>
      </w:r>
      <w:proofErr w:type="spellStart"/>
      <w:r w:rsidRPr="001D2F1B" w:rsidR="001D2F1B">
        <w:rPr>
          <w:rFonts w:asciiTheme="minorHAnsi" w:hAnsiTheme="minorHAnsi" w:cstheme="minorHAnsi"/>
          <w:b/>
          <w:bCs/>
          <w:sz w:val="22"/>
          <w:szCs w:val="22"/>
        </w:rPr>
        <w:t>Pathogen</w:t>
      </w:r>
      <w:proofErr w:type="spellEnd"/>
      <w:r w:rsidRPr="001D2F1B" w:rsidR="001D2F1B">
        <w:rPr>
          <w:rFonts w:asciiTheme="minorHAnsi" w:hAnsiTheme="minorHAnsi" w:cstheme="minorHAnsi"/>
          <w:b/>
          <w:bCs/>
          <w:sz w:val="22"/>
          <w:szCs w:val="22"/>
        </w:rPr>
        <w:t xml:space="preserve"> Free (SPF) dieren te krijgen</w:t>
      </w:r>
      <w:r w:rsidR="00A10186">
        <w:rPr>
          <w:rFonts w:asciiTheme="minorHAnsi" w:hAnsiTheme="minorHAnsi" w:cstheme="minorHAnsi"/>
          <w:b/>
          <w:bCs/>
          <w:sz w:val="22"/>
          <w:szCs w:val="22"/>
        </w:rPr>
        <w:t xml:space="preserve"> en </w:t>
      </w:r>
      <w:r w:rsidR="00FC0EF0">
        <w:rPr>
          <w:rFonts w:asciiTheme="minorHAnsi" w:hAnsiTheme="minorHAnsi" w:cstheme="minorHAnsi"/>
          <w:b/>
          <w:bCs/>
          <w:sz w:val="22"/>
          <w:szCs w:val="22"/>
        </w:rPr>
        <w:t>h</w:t>
      </w:r>
      <w:r w:rsidRPr="001D2F1B" w:rsidR="00FC0EF0">
        <w:rPr>
          <w:rFonts w:asciiTheme="minorHAnsi" w:hAnsiTheme="minorHAnsi" w:cstheme="minorHAnsi"/>
          <w:b/>
          <w:bCs/>
          <w:sz w:val="22"/>
          <w:szCs w:val="22"/>
        </w:rPr>
        <w:t xml:space="preserve">oe </w:t>
      </w:r>
      <w:r w:rsidR="00FC0EF0">
        <w:rPr>
          <w:rFonts w:asciiTheme="minorHAnsi" w:hAnsiTheme="minorHAnsi" w:cstheme="minorHAnsi"/>
          <w:b/>
          <w:bCs/>
          <w:sz w:val="22"/>
          <w:szCs w:val="22"/>
        </w:rPr>
        <w:t xml:space="preserve">het </w:t>
      </w:r>
      <w:r w:rsidRPr="001D2F1B" w:rsidR="00FC0EF0">
        <w:rPr>
          <w:rFonts w:asciiTheme="minorHAnsi" w:hAnsiTheme="minorHAnsi" w:cstheme="minorHAnsi"/>
          <w:b/>
          <w:bCs/>
          <w:sz w:val="22"/>
          <w:szCs w:val="22"/>
        </w:rPr>
        <w:t>zit met dieren die voor een dubbel doel worden gehouden, zoals in onderzoeksinstellingen waarbij de dieren tevens worden gebruikt voor de productie van dierlijke producten die worden verkocht</w:t>
      </w:r>
      <w:r w:rsidR="005E4A42">
        <w:rPr>
          <w:rFonts w:asciiTheme="minorHAnsi" w:hAnsiTheme="minorHAnsi" w:cstheme="minorHAnsi"/>
          <w:b/>
          <w:bCs/>
          <w:sz w:val="22"/>
          <w:szCs w:val="22"/>
        </w:rPr>
        <w:t>.</w:t>
      </w:r>
    </w:p>
    <w:p w:rsidR="00E63007" w:rsidP="00B71236" w:rsidRDefault="00E63007" w14:paraId="7D1CB4E7" w14:textId="77777777">
      <w:pPr>
        <w:rPr>
          <w:rFonts w:asciiTheme="minorHAnsi" w:hAnsiTheme="minorHAnsi" w:cstheme="minorHAnsi"/>
          <w:b/>
          <w:bCs/>
          <w:sz w:val="22"/>
          <w:szCs w:val="22"/>
        </w:rPr>
      </w:pPr>
    </w:p>
    <w:p w:rsidR="006A49FD" w:rsidP="00B71236" w:rsidRDefault="00E63007" w14:paraId="346FEE44" w14:textId="2DE50C3B">
      <w:pPr>
        <w:rPr>
          <w:rFonts w:asciiTheme="minorHAnsi" w:hAnsiTheme="minorHAnsi" w:cstheme="minorHAnsi"/>
          <w:b/>
          <w:bCs/>
          <w:sz w:val="22"/>
          <w:szCs w:val="22"/>
        </w:rPr>
      </w:pPr>
      <w:r>
        <w:rPr>
          <w:rFonts w:asciiTheme="minorHAnsi" w:hAnsiTheme="minorHAnsi" w:cstheme="minorHAnsi"/>
          <w:sz w:val="22"/>
          <w:szCs w:val="22"/>
        </w:rPr>
        <w:t xml:space="preserve">De initiatiefnemer merkt op dat een keizersnede </w:t>
      </w:r>
      <w:r w:rsidR="004B560C">
        <w:rPr>
          <w:rFonts w:asciiTheme="minorHAnsi" w:hAnsiTheme="minorHAnsi" w:cstheme="minorHAnsi"/>
          <w:sz w:val="22"/>
          <w:szCs w:val="22"/>
        </w:rPr>
        <w:t xml:space="preserve">bij dieren in de veehouderij </w:t>
      </w:r>
      <w:r>
        <w:rPr>
          <w:rFonts w:asciiTheme="minorHAnsi" w:hAnsiTheme="minorHAnsi" w:cstheme="minorHAnsi"/>
          <w:sz w:val="22"/>
          <w:szCs w:val="22"/>
        </w:rPr>
        <w:t xml:space="preserve">toegestaan </w:t>
      </w:r>
      <w:r w:rsidR="00553D75">
        <w:rPr>
          <w:rFonts w:asciiTheme="minorHAnsi" w:hAnsiTheme="minorHAnsi" w:cstheme="minorHAnsi"/>
          <w:sz w:val="22"/>
          <w:szCs w:val="22"/>
        </w:rPr>
        <w:t>blijft</w:t>
      </w:r>
      <w:r>
        <w:rPr>
          <w:rFonts w:asciiTheme="minorHAnsi" w:hAnsiTheme="minorHAnsi" w:cstheme="minorHAnsi"/>
          <w:sz w:val="22"/>
          <w:szCs w:val="22"/>
        </w:rPr>
        <w:t xml:space="preserve"> wanneer daarvoor een diergeneeskundige noodzaak bestaat. </w:t>
      </w:r>
      <w:r w:rsidR="002731CA">
        <w:rPr>
          <w:rFonts w:asciiTheme="minorHAnsi" w:hAnsiTheme="minorHAnsi" w:cstheme="minorHAnsi"/>
          <w:sz w:val="22"/>
          <w:szCs w:val="22"/>
        </w:rPr>
        <w:t>Dieren die worden gehouden in het kader van wetenschappelijk onderzoek vallen onder een eigen wettelijk kader, namelijk de Wet op de dierproeven. Dat kader wordt met dit wetsvoorstel niet gewijzigd.</w:t>
      </w:r>
      <w:r>
        <w:rPr>
          <w:rFonts w:asciiTheme="minorHAnsi" w:hAnsiTheme="minorHAnsi" w:cstheme="minorHAnsi"/>
          <w:b/>
          <w:bCs/>
          <w:sz w:val="22"/>
          <w:szCs w:val="22"/>
        </w:rPr>
        <w:br/>
      </w:r>
      <w:r>
        <w:rPr>
          <w:rFonts w:asciiTheme="minorHAnsi" w:hAnsiTheme="minorHAnsi" w:cstheme="minorHAnsi"/>
          <w:b/>
          <w:bCs/>
          <w:sz w:val="22"/>
          <w:szCs w:val="22"/>
        </w:rPr>
        <w:br/>
      </w:r>
      <w:r w:rsidR="00E91025">
        <w:rPr>
          <w:rFonts w:asciiTheme="minorHAnsi" w:hAnsiTheme="minorHAnsi" w:cstheme="minorHAnsi"/>
          <w:b/>
          <w:bCs/>
          <w:sz w:val="22"/>
          <w:szCs w:val="22"/>
        </w:rPr>
        <w:t>De leden van de BBB-fractie vragen h</w:t>
      </w:r>
      <w:r w:rsidRPr="001D2F1B" w:rsidR="001D2F1B">
        <w:rPr>
          <w:rFonts w:asciiTheme="minorHAnsi" w:hAnsiTheme="minorHAnsi" w:cstheme="minorHAnsi"/>
          <w:b/>
          <w:bCs/>
          <w:sz w:val="22"/>
          <w:szCs w:val="22"/>
        </w:rPr>
        <w:t xml:space="preserve">oe wordt omgegaan met ingrepen die zijn bedoeld om de kans op bepaalde fysieke problemen en ziektes te verkleinen, zoals het verwijderen van </w:t>
      </w:r>
      <w:proofErr w:type="spellStart"/>
      <w:r w:rsidRPr="001D2F1B" w:rsidR="001D2F1B">
        <w:rPr>
          <w:rFonts w:asciiTheme="minorHAnsi" w:hAnsiTheme="minorHAnsi" w:cstheme="minorHAnsi"/>
          <w:b/>
          <w:bCs/>
          <w:sz w:val="22"/>
          <w:szCs w:val="22"/>
        </w:rPr>
        <w:t>bijspenen</w:t>
      </w:r>
      <w:proofErr w:type="spellEnd"/>
      <w:r w:rsidRPr="001D2F1B" w:rsidR="001D2F1B">
        <w:rPr>
          <w:rFonts w:asciiTheme="minorHAnsi" w:hAnsiTheme="minorHAnsi" w:cstheme="minorHAnsi"/>
          <w:b/>
          <w:bCs/>
          <w:sz w:val="22"/>
          <w:szCs w:val="22"/>
        </w:rPr>
        <w:t xml:space="preserve"> bij runderen om een onbehandelbare mastitis te voorkomen op latere leeftijd</w:t>
      </w:r>
      <w:r w:rsidR="005E4A42">
        <w:rPr>
          <w:rFonts w:asciiTheme="minorHAnsi" w:hAnsiTheme="minorHAnsi" w:cstheme="minorHAnsi"/>
          <w:b/>
          <w:bCs/>
          <w:sz w:val="22"/>
          <w:szCs w:val="22"/>
        </w:rPr>
        <w:t>.</w:t>
      </w:r>
    </w:p>
    <w:p w:rsidR="006A49FD" w:rsidP="00B71236" w:rsidRDefault="006A49FD" w14:paraId="3180680C" w14:textId="77777777">
      <w:pPr>
        <w:rPr>
          <w:rFonts w:asciiTheme="minorHAnsi" w:hAnsiTheme="minorHAnsi" w:cstheme="minorHAnsi"/>
          <w:b/>
          <w:bCs/>
          <w:sz w:val="22"/>
          <w:szCs w:val="22"/>
        </w:rPr>
      </w:pPr>
    </w:p>
    <w:p w:rsidRPr="00793BCD" w:rsidR="006A49FD" w:rsidP="00B71236" w:rsidRDefault="00793BCD" w14:paraId="5F0627CD" w14:textId="2B12CD6D">
      <w:pPr>
        <w:rPr>
          <w:rFonts w:asciiTheme="minorHAnsi" w:hAnsiTheme="minorHAnsi" w:cstheme="minorHAnsi"/>
          <w:sz w:val="22"/>
          <w:szCs w:val="22"/>
        </w:rPr>
      </w:pPr>
      <w:r>
        <w:rPr>
          <w:rFonts w:asciiTheme="minorHAnsi" w:hAnsiTheme="minorHAnsi" w:cstheme="minorHAnsi"/>
          <w:sz w:val="22"/>
          <w:szCs w:val="22"/>
        </w:rPr>
        <w:t xml:space="preserve">De initiatiefnemer merkt op dat de diergeneeskundige noodzaak niet alleen de behandeling, maar ook de preventie van ziekten bij het betrokken dier omvat. Een ingreep die door of onder verantwoordelijkheid van een dierenarts, en op grond van de situatie van het individuele dier, daadwerkelijk noodzakelijk is om een ernstig gezondheidsprobleem bij dat dier te voorkomen, kan daarom onder de diergeneeskundige noodzaak vallen. </w:t>
      </w:r>
      <w:r w:rsidR="00834556">
        <w:rPr>
          <w:rFonts w:asciiTheme="minorHAnsi" w:hAnsiTheme="minorHAnsi" w:cstheme="minorHAnsi"/>
          <w:sz w:val="22"/>
          <w:szCs w:val="22"/>
        </w:rPr>
        <w:t>Daarbij is het van belang dat het niet gaat om een standaard, routinematig toegepaste ingreep.</w:t>
      </w:r>
      <w:r w:rsidR="00E41FCA">
        <w:rPr>
          <w:rFonts w:asciiTheme="minorHAnsi" w:hAnsiTheme="minorHAnsi" w:cstheme="minorHAnsi"/>
          <w:sz w:val="22"/>
          <w:szCs w:val="22"/>
        </w:rPr>
        <w:t xml:space="preserve"> In gevallen waar een verhoogd ziekterisico voor</w:t>
      </w:r>
      <w:r w:rsidR="00AC3476">
        <w:rPr>
          <w:rFonts w:asciiTheme="minorHAnsi" w:hAnsiTheme="minorHAnsi" w:cstheme="minorHAnsi"/>
          <w:sz w:val="22"/>
          <w:szCs w:val="22"/>
        </w:rPr>
        <w:t>t</w:t>
      </w:r>
      <w:r w:rsidR="00E41FCA">
        <w:rPr>
          <w:rFonts w:asciiTheme="minorHAnsi" w:hAnsiTheme="minorHAnsi" w:cstheme="minorHAnsi"/>
          <w:sz w:val="22"/>
          <w:szCs w:val="22"/>
        </w:rPr>
        <w:t xml:space="preserve">komt uit fokkerij of genetica, </w:t>
      </w:r>
      <w:r w:rsidR="00FA55C0">
        <w:rPr>
          <w:rFonts w:asciiTheme="minorHAnsi" w:hAnsiTheme="minorHAnsi" w:cstheme="minorHAnsi"/>
          <w:sz w:val="22"/>
          <w:szCs w:val="22"/>
        </w:rPr>
        <w:t>ligt de oplossing bij het wegnemen van die oorzaak, onder meer via regels voor een dierwaardige fokkerij</w:t>
      </w:r>
      <w:r w:rsidR="00D15D43">
        <w:rPr>
          <w:rFonts w:asciiTheme="minorHAnsi" w:hAnsiTheme="minorHAnsi" w:cstheme="minorHAnsi"/>
          <w:sz w:val="22"/>
          <w:szCs w:val="22"/>
        </w:rPr>
        <w:t>, wa</w:t>
      </w:r>
      <w:r w:rsidR="00C22D88">
        <w:rPr>
          <w:rFonts w:asciiTheme="minorHAnsi" w:hAnsiTheme="minorHAnsi" w:cstheme="minorHAnsi"/>
          <w:sz w:val="22"/>
          <w:szCs w:val="22"/>
        </w:rPr>
        <w:t>arvoor in dit wetsvoorstel een instructiebepaling is opgenomen</w:t>
      </w:r>
      <w:r w:rsidR="00FA55C0">
        <w:rPr>
          <w:rFonts w:asciiTheme="minorHAnsi" w:hAnsiTheme="minorHAnsi" w:cstheme="minorHAnsi"/>
          <w:sz w:val="22"/>
          <w:szCs w:val="22"/>
        </w:rPr>
        <w:t>.</w:t>
      </w:r>
    </w:p>
    <w:p w:rsidR="006A49FD" w:rsidP="00B71236" w:rsidRDefault="006A49FD" w14:paraId="3A3E9817" w14:textId="77777777">
      <w:pPr>
        <w:rPr>
          <w:rFonts w:asciiTheme="minorHAnsi" w:hAnsiTheme="minorHAnsi" w:cstheme="minorHAnsi"/>
          <w:b/>
          <w:bCs/>
          <w:sz w:val="22"/>
          <w:szCs w:val="22"/>
        </w:rPr>
      </w:pPr>
    </w:p>
    <w:p w:rsidR="00FA182F" w:rsidP="00B71236" w:rsidRDefault="00FA182F" w14:paraId="7E1FDE6B" w14:textId="5F0ABDC5">
      <w:pPr>
        <w:rPr>
          <w:rFonts w:asciiTheme="minorHAnsi" w:hAnsiTheme="minorHAnsi" w:cstheme="minorHAnsi"/>
          <w:b/>
          <w:bCs/>
          <w:sz w:val="22"/>
          <w:szCs w:val="22"/>
        </w:rPr>
      </w:pPr>
      <w:r>
        <w:rPr>
          <w:rFonts w:asciiTheme="minorHAnsi" w:hAnsiTheme="minorHAnsi" w:cstheme="minorHAnsi"/>
          <w:b/>
          <w:bCs/>
          <w:sz w:val="22"/>
          <w:szCs w:val="22"/>
        </w:rPr>
        <w:t>De leden van de BBB-fractie vragen of</w:t>
      </w:r>
      <w:r w:rsidRPr="001D2F1B" w:rsidR="001D2F1B">
        <w:rPr>
          <w:rFonts w:asciiTheme="minorHAnsi" w:hAnsiTheme="minorHAnsi" w:cstheme="minorHAnsi"/>
          <w:b/>
          <w:bCs/>
          <w:sz w:val="22"/>
          <w:szCs w:val="22"/>
        </w:rPr>
        <w:t xml:space="preserve"> een uitzondering</w:t>
      </w:r>
      <w:r>
        <w:rPr>
          <w:rFonts w:asciiTheme="minorHAnsi" w:hAnsiTheme="minorHAnsi" w:cstheme="minorHAnsi"/>
          <w:b/>
          <w:bCs/>
          <w:sz w:val="22"/>
          <w:szCs w:val="22"/>
        </w:rPr>
        <w:t xml:space="preserve"> wordt</w:t>
      </w:r>
      <w:r w:rsidRPr="001D2F1B" w:rsidR="001D2F1B">
        <w:rPr>
          <w:rFonts w:asciiTheme="minorHAnsi" w:hAnsiTheme="minorHAnsi" w:cstheme="minorHAnsi"/>
          <w:b/>
          <w:bCs/>
          <w:sz w:val="22"/>
          <w:szCs w:val="22"/>
        </w:rPr>
        <w:t xml:space="preserve"> opgenomen voor het geval een (melk)veehouder </w:t>
      </w:r>
      <w:proofErr w:type="spellStart"/>
      <w:r w:rsidRPr="001D2F1B" w:rsidR="001D2F1B">
        <w:rPr>
          <w:rFonts w:asciiTheme="minorHAnsi" w:hAnsiTheme="minorHAnsi" w:cstheme="minorHAnsi"/>
          <w:b/>
          <w:bCs/>
          <w:sz w:val="22"/>
          <w:szCs w:val="22"/>
        </w:rPr>
        <w:t>hoornloze</w:t>
      </w:r>
      <w:proofErr w:type="spellEnd"/>
      <w:r w:rsidRPr="001D2F1B" w:rsidR="001D2F1B">
        <w:rPr>
          <w:rFonts w:asciiTheme="minorHAnsi" w:hAnsiTheme="minorHAnsi" w:cstheme="minorHAnsi"/>
          <w:b/>
          <w:bCs/>
          <w:sz w:val="22"/>
          <w:szCs w:val="22"/>
        </w:rPr>
        <w:t xml:space="preserve"> dieren fokt, maar er door een genetisch toeval één dier wordt geboren dat wel hoorns heeft</w:t>
      </w:r>
      <w:r w:rsidR="00AC3476">
        <w:rPr>
          <w:rFonts w:asciiTheme="minorHAnsi" w:hAnsiTheme="minorHAnsi" w:cstheme="minorHAnsi"/>
          <w:b/>
          <w:bCs/>
          <w:sz w:val="22"/>
          <w:szCs w:val="22"/>
        </w:rPr>
        <w:t>.</w:t>
      </w:r>
      <w:r w:rsidRPr="001D2F1B" w:rsidR="001D2F1B">
        <w:rPr>
          <w:rFonts w:asciiTheme="minorHAnsi" w:hAnsiTheme="minorHAnsi" w:cstheme="minorHAnsi"/>
          <w:b/>
          <w:bCs/>
          <w:sz w:val="22"/>
          <w:szCs w:val="22"/>
        </w:rPr>
        <w:t xml:space="preserve"> Zo nee, kan de initiatiefnemer aangeven hoe de veiligheid van alle andere dieren in het koppel wordt gewaarborgd, als er één met hoorns gewapend dier rondloopt in een </w:t>
      </w:r>
      <w:proofErr w:type="spellStart"/>
      <w:r w:rsidRPr="001D2F1B" w:rsidR="001D2F1B">
        <w:rPr>
          <w:rFonts w:asciiTheme="minorHAnsi" w:hAnsiTheme="minorHAnsi" w:cstheme="minorHAnsi"/>
          <w:b/>
          <w:bCs/>
          <w:sz w:val="22"/>
          <w:szCs w:val="22"/>
        </w:rPr>
        <w:t>hoornlo</w:t>
      </w:r>
      <w:r w:rsidR="00AC3476">
        <w:rPr>
          <w:rFonts w:asciiTheme="minorHAnsi" w:hAnsiTheme="minorHAnsi" w:cstheme="minorHAnsi"/>
          <w:b/>
          <w:bCs/>
          <w:sz w:val="22"/>
          <w:szCs w:val="22"/>
        </w:rPr>
        <w:t>os</w:t>
      </w:r>
      <w:proofErr w:type="spellEnd"/>
      <w:r w:rsidRPr="001D2F1B" w:rsidR="001D2F1B">
        <w:rPr>
          <w:rFonts w:asciiTheme="minorHAnsi" w:hAnsiTheme="minorHAnsi" w:cstheme="minorHAnsi"/>
          <w:b/>
          <w:bCs/>
          <w:sz w:val="22"/>
          <w:szCs w:val="22"/>
        </w:rPr>
        <w:t xml:space="preserve"> koppel? </w:t>
      </w:r>
    </w:p>
    <w:p w:rsidR="00FA182F" w:rsidP="00B71236" w:rsidRDefault="00FA182F" w14:paraId="724ACFC1" w14:textId="77777777">
      <w:pPr>
        <w:rPr>
          <w:rFonts w:asciiTheme="minorHAnsi" w:hAnsiTheme="minorHAnsi" w:cstheme="minorHAnsi"/>
          <w:b/>
          <w:bCs/>
          <w:sz w:val="22"/>
          <w:szCs w:val="22"/>
        </w:rPr>
      </w:pPr>
    </w:p>
    <w:p w:rsidRPr="001951F7" w:rsidR="001951F7" w:rsidP="00B71236" w:rsidRDefault="001951F7" w14:paraId="5418E362" w14:textId="26F6CBBB">
      <w:pPr>
        <w:rPr>
          <w:rFonts w:asciiTheme="minorHAnsi" w:hAnsiTheme="minorHAnsi" w:cstheme="minorHAnsi"/>
          <w:sz w:val="22"/>
          <w:szCs w:val="22"/>
        </w:rPr>
      </w:pPr>
      <w:r>
        <w:rPr>
          <w:rFonts w:asciiTheme="minorHAnsi" w:hAnsiTheme="minorHAnsi" w:cstheme="minorHAnsi"/>
          <w:sz w:val="22"/>
          <w:szCs w:val="22"/>
        </w:rPr>
        <w:t xml:space="preserve">De initiatiefnemer heeft hiervoor geen afzonderlijke uitzondering opgenomen. Het onthoornen is een ingreep die wordt gedaan om dieren in een bepaald systeem of huisvesting te houden, en wordt daarom met dit wetsvoorstel verboden. </w:t>
      </w:r>
      <w:r w:rsidR="00361F63">
        <w:rPr>
          <w:rFonts w:asciiTheme="minorHAnsi" w:hAnsiTheme="minorHAnsi" w:cstheme="minorHAnsi"/>
          <w:sz w:val="22"/>
          <w:szCs w:val="22"/>
        </w:rPr>
        <w:t xml:space="preserve">De veiligheid </w:t>
      </w:r>
      <w:r w:rsidR="00CA0FAA">
        <w:rPr>
          <w:rFonts w:asciiTheme="minorHAnsi" w:hAnsiTheme="minorHAnsi" w:cstheme="minorHAnsi"/>
          <w:sz w:val="22"/>
          <w:szCs w:val="22"/>
        </w:rPr>
        <w:t xml:space="preserve">en integriteit </w:t>
      </w:r>
      <w:r w:rsidR="00361F63">
        <w:rPr>
          <w:rFonts w:asciiTheme="minorHAnsi" w:hAnsiTheme="minorHAnsi" w:cstheme="minorHAnsi"/>
          <w:sz w:val="22"/>
          <w:szCs w:val="22"/>
        </w:rPr>
        <w:t xml:space="preserve">van dieren </w:t>
      </w:r>
      <w:r w:rsidR="00AC3476">
        <w:rPr>
          <w:rFonts w:asciiTheme="minorHAnsi" w:hAnsiTheme="minorHAnsi" w:cstheme="minorHAnsi"/>
          <w:sz w:val="22"/>
          <w:szCs w:val="22"/>
        </w:rPr>
        <w:t xml:space="preserve">vragen </w:t>
      </w:r>
      <w:r w:rsidR="00F3645B">
        <w:rPr>
          <w:rFonts w:asciiTheme="minorHAnsi" w:hAnsiTheme="minorHAnsi" w:cstheme="minorHAnsi"/>
          <w:sz w:val="22"/>
          <w:szCs w:val="22"/>
        </w:rPr>
        <w:t>dat ze worden</w:t>
      </w:r>
      <w:r w:rsidR="00361F63">
        <w:rPr>
          <w:rFonts w:asciiTheme="minorHAnsi" w:hAnsiTheme="minorHAnsi" w:cstheme="minorHAnsi"/>
          <w:sz w:val="22"/>
          <w:szCs w:val="22"/>
        </w:rPr>
        <w:t xml:space="preserve"> </w:t>
      </w:r>
      <w:r w:rsidR="00F3645B">
        <w:rPr>
          <w:rFonts w:asciiTheme="minorHAnsi" w:hAnsiTheme="minorHAnsi" w:cstheme="minorHAnsi"/>
          <w:sz w:val="22"/>
          <w:szCs w:val="22"/>
        </w:rPr>
        <w:t xml:space="preserve">gehouden </w:t>
      </w:r>
      <w:r w:rsidR="00361F63">
        <w:rPr>
          <w:rFonts w:asciiTheme="minorHAnsi" w:hAnsiTheme="minorHAnsi" w:cstheme="minorHAnsi"/>
          <w:sz w:val="22"/>
          <w:szCs w:val="22"/>
        </w:rPr>
        <w:t>in een dierwaardig, diergericht ontworpen systeem met onder meer voldoende ruimte, schuil- en uitwijkmogelijkheden en een passende groepssamenstelling.</w:t>
      </w:r>
    </w:p>
    <w:p w:rsidR="001951F7" w:rsidP="00B71236" w:rsidRDefault="001951F7" w14:paraId="14317AB7" w14:textId="77777777">
      <w:pPr>
        <w:rPr>
          <w:rFonts w:asciiTheme="minorHAnsi" w:hAnsiTheme="minorHAnsi" w:cstheme="minorHAnsi"/>
          <w:b/>
          <w:bCs/>
          <w:sz w:val="22"/>
          <w:szCs w:val="22"/>
        </w:rPr>
      </w:pPr>
    </w:p>
    <w:p w:rsidR="009B3B4B" w:rsidP="00B71236" w:rsidRDefault="00FA182F" w14:paraId="3544841C" w14:textId="03D7D1B9">
      <w:pPr>
        <w:rPr>
          <w:rFonts w:asciiTheme="minorHAnsi" w:hAnsiTheme="minorHAnsi" w:cstheme="minorHAnsi"/>
          <w:b/>
          <w:bCs/>
          <w:sz w:val="22"/>
          <w:szCs w:val="22"/>
        </w:rPr>
      </w:pPr>
      <w:r>
        <w:rPr>
          <w:rFonts w:asciiTheme="minorHAnsi" w:hAnsiTheme="minorHAnsi" w:cstheme="minorHAnsi"/>
          <w:b/>
          <w:bCs/>
          <w:sz w:val="22"/>
          <w:szCs w:val="22"/>
        </w:rPr>
        <w:t xml:space="preserve">De leden van de BBB-fractie </w:t>
      </w:r>
      <w:r w:rsidR="004733D8">
        <w:rPr>
          <w:rFonts w:asciiTheme="minorHAnsi" w:hAnsiTheme="minorHAnsi" w:cstheme="minorHAnsi"/>
          <w:b/>
          <w:bCs/>
          <w:sz w:val="22"/>
          <w:szCs w:val="22"/>
        </w:rPr>
        <w:t>vragen waarom</w:t>
      </w:r>
      <w:r w:rsidRPr="001D2F1B" w:rsidR="001D2F1B">
        <w:rPr>
          <w:rFonts w:asciiTheme="minorHAnsi" w:hAnsiTheme="minorHAnsi" w:cstheme="minorHAnsi"/>
          <w:b/>
          <w:bCs/>
          <w:sz w:val="22"/>
          <w:szCs w:val="22"/>
        </w:rPr>
        <w:t xml:space="preserve"> het verbieden van </w:t>
      </w:r>
      <w:r w:rsidDel="004733D8">
        <w:rPr>
          <w:rFonts w:asciiTheme="minorHAnsi" w:hAnsiTheme="minorHAnsi" w:cstheme="minorHAnsi"/>
          <w:b/>
          <w:bCs/>
          <w:sz w:val="22"/>
          <w:szCs w:val="22"/>
        </w:rPr>
        <w:t>h</w:t>
      </w:r>
      <w:r w:rsidRPr="001D2F1B" w:rsidDel="004733D8" w:rsidR="001D2F1B">
        <w:rPr>
          <w:rFonts w:asciiTheme="minorHAnsi" w:hAnsiTheme="minorHAnsi" w:cstheme="minorHAnsi"/>
          <w:b/>
          <w:bCs/>
          <w:sz w:val="22"/>
          <w:szCs w:val="22"/>
        </w:rPr>
        <w:t xml:space="preserve">et aanbrengen van een neusring bij stieren </w:t>
      </w:r>
      <w:r w:rsidRPr="001D2F1B" w:rsidR="001D2F1B">
        <w:rPr>
          <w:rFonts w:asciiTheme="minorHAnsi" w:hAnsiTheme="minorHAnsi" w:cstheme="minorHAnsi"/>
          <w:b/>
          <w:bCs/>
          <w:sz w:val="22"/>
          <w:szCs w:val="22"/>
        </w:rPr>
        <w:t>vanuit veiligheidsperspectief acceptabel</w:t>
      </w:r>
      <w:r w:rsidR="004733D8">
        <w:rPr>
          <w:rFonts w:asciiTheme="minorHAnsi" w:hAnsiTheme="minorHAnsi" w:cstheme="minorHAnsi"/>
          <w:b/>
          <w:bCs/>
          <w:sz w:val="22"/>
          <w:szCs w:val="22"/>
        </w:rPr>
        <w:t xml:space="preserve"> is en of de initiatiefnemer hier onderzoek naar gedaan heeft</w:t>
      </w:r>
      <w:r w:rsidR="00AC3476">
        <w:rPr>
          <w:rFonts w:asciiTheme="minorHAnsi" w:hAnsiTheme="minorHAnsi" w:cstheme="minorHAnsi"/>
          <w:b/>
          <w:bCs/>
          <w:sz w:val="22"/>
          <w:szCs w:val="22"/>
        </w:rPr>
        <w:t>.</w:t>
      </w:r>
      <w:r w:rsidRPr="001D2F1B" w:rsidR="001D2F1B">
        <w:rPr>
          <w:rFonts w:asciiTheme="minorHAnsi" w:hAnsiTheme="minorHAnsi" w:cstheme="minorHAnsi"/>
          <w:b/>
          <w:bCs/>
          <w:sz w:val="22"/>
          <w:szCs w:val="22"/>
        </w:rPr>
        <w:br/>
      </w:r>
    </w:p>
    <w:p w:rsidRPr="008E35B0" w:rsidR="008E35B0" w:rsidP="00B71236" w:rsidRDefault="008E35B0" w14:paraId="02F93DBA" w14:textId="5460B9DC">
      <w:pPr>
        <w:rPr>
          <w:rFonts w:asciiTheme="minorHAnsi" w:hAnsiTheme="minorHAnsi" w:cstheme="minorHAnsi"/>
          <w:sz w:val="22"/>
          <w:szCs w:val="22"/>
        </w:rPr>
      </w:pPr>
      <w:r w:rsidRPr="008E35B0">
        <w:rPr>
          <w:rFonts w:asciiTheme="minorHAnsi" w:hAnsiTheme="minorHAnsi" w:cstheme="minorHAnsi"/>
          <w:sz w:val="22"/>
          <w:szCs w:val="22"/>
        </w:rPr>
        <w:lastRenderedPageBreak/>
        <w:t>De initiatiefnemer merkt op d</w:t>
      </w:r>
      <w:r>
        <w:rPr>
          <w:rFonts w:asciiTheme="minorHAnsi" w:hAnsiTheme="minorHAnsi" w:cstheme="minorHAnsi"/>
          <w:sz w:val="22"/>
          <w:szCs w:val="22"/>
        </w:rPr>
        <w:t xml:space="preserve">at de neusring een ingreep is die niet het welzijn of de gezondheid van het dier dient. </w:t>
      </w:r>
      <w:r w:rsidR="0066641B">
        <w:rPr>
          <w:rFonts w:asciiTheme="minorHAnsi" w:hAnsiTheme="minorHAnsi" w:cstheme="minorHAnsi"/>
          <w:sz w:val="22"/>
          <w:szCs w:val="22"/>
        </w:rPr>
        <w:t xml:space="preserve">Daarmee is het een voorbeeld van een ingreep waarbij het dier wordt aangepast aan de omgang en het systeem, in plaats van andersom. De veiligheid van mens en dier </w:t>
      </w:r>
      <w:r w:rsidR="009B3A7C">
        <w:rPr>
          <w:rFonts w:asciiTheme="minorHAnsi" w:hAnsiTheme="minorHAnsi" w:cstheme="minorHAnsi"/>
          <w:sz w:val="22"/>
          <w:szCs w:val="22"/>
        </w:rPr>
        <w:t>vraagt om dierwaardige, diergericht ontworpen systemen en management, met onder meer voldoende ruimte en schuilmogelijkheden</w:t>
      </w:r>
      <w:r w:rsidR="0066641B">
        <w:rPr>
          <w:rFonts w:asciiTheme="minorHAnsi" w:hAnsiTheme="minorHAnsi" w:cstheme="minorHAnsi"/>
          <w:sz w:val="22"/>
          <w:szCs w:val="22"/>
        </w:rPr>
        <w:t xml:space="preserve">. </w:t>
      </w:r>
      <w:r w:rsidR="00B154F0">
        <w:rPr>
          <w:rFonts w:asciiTheme="minorHAnsi" w:hAnsiTheme="minorHAnsi" w:cstheme="minorHAnsi"/>
          <w:sz w:val="22"/>
          <w:szCs w:val="22"/>
        </w:rPr>
        <w:t>De initiatiefnemer heeft geen afzonderlijk onderzoek naar de veiligheidsimpact laten uitvoeren.</w:t>
      </w:r>
      <w:r w:rsidR="00376EB0">
        <w:rPr>
          <w:rFonts w:asciiTheme="minorHAnsi" w:hAnsiTheme="minorHAnsi" w:cstheme="minorHAnsi"/>
          <w:sz w:val="22"/>
          <w:szCs w:val="22"/>
        </w:rPr>
        <w:t xml:space="preserve"> Wel acht zij het wenselijk dat koplopers, die </w:t>
      </w:r>
      <w:r w:rsidR="00173EB5">
        <w:rPr>
          <w:rFonts w:asciiTheme="minorHAnsi" w:hAnsiTheme="minorHAnsi" w:cstheme="minorHAnsi"/>
          <w:sz w:val="22"/>
          <w:szCs w:val="22"/>
        </w:rPr>
        <w:t>al ervaring hebben met een dierwaardig</w:t>
      </w:r>
      <w:r w:rsidR="004F609A">
        <w:rPr>
          <w:rFonts w:asciiTheme="minorHAnsi" w:hAnsiTheme="minorHAnsi" w:cstheme="minorHAnsi"/>
          <w:sz w:val="22"/>
          <w:szCs w:val="22"/>
        </w:rPr>
        <w:t>e bedrijfsvoering,</w:t>
      </w:r>
      <w:r w:rsidR="00376EB0">
        <w:rPr>
          <w:rFonts w:asciiTheme="minorHAnsi" w:hAnsiTheme="minorHAnsi" w:cstheme="minorHAnsi"/>
          <w:sz w:val="22"/>
          <w:szCs w:val="22"/>
        </w:rPr>
        <w:t xml:space="preserve"> </w:t>
      </w:r>
      <w:r w:rsidR="00A0474A">
        <w:rPr>
          <w:rFonts w:asciiTheme="minorHAnsi" w:hAnsiTheme="minorHAnsi" w:cstheme="minorHAnsi"/>
          <w:sz w:val="22"/>
          <w:szCs w:val="22"/>
        </w:rPr>
        <w:t>in de gelegenheid worden gesteld om hun kennis en ervaring over te brengen op andere veehouders.</w:t>
      </w:r>
    </w:p>
    <w:p w:rsidR="009B3B4B" w:rsidP="00B71236" w:rsidRDefault="009B3B4B" w14:paraId="59E7C00C" w14:textId="77777777">
      <w:pPr>
        <w:rPr>
          <w:rFonts w:asciiTheme="minorHAnsi" w:hAnsiTheme="minorHAnsi" w:cstheme="minorHAnsi"/>
          <w:sz w:val="22"/>
          <w:szCs w:val="22"/>
        </w:rPr>
      </w:pPr>
    </w:p>
    <w:p w:rsidR="00826297" w:rsidP="00B71236" w:rsidRDefault="004A4223" w14:paraId="01CB8DC8" w14:textId="48AC8E1D">
      <w:pPr>
        <w:rPr>
          <w:rFonts w:asciiTheme="minorHAnsi" w:hAnsiTheme="minorHAnsi" w:cstheme="minorHAnsi"/>
          <w:sz w:val="22"/>
          <w:szCs w:val="22"/>
        </w:rPr>
      </w:pPr>
      <w:r w:rsidRPr="004A4223">
        <w:rPr>
          <w:rFonts w:asciiTheme="minorHAnsi" w:hAnsiTheme="minorHAnsi" w:cstheme="minorHAnsi"/>
          <w:b/>
          <w:bCs/>
          <w:sz w:val="22"/>
          <w:szCs w:val="22"/>
        </w:rPr>
        <w:t xml:space="preserve">2.3.3 Tijdpad </w:t>
      </w:r>
      <w:r w:rsidRPr="004A4223">
        <w:rPr>
          <w:rFonts w:asciiTheme="minorHAnsi" w:hAnsiTheme="minorHAnsi" w:cstheme="minorHAnsi"/>
          <w:b/>
          <w:bCs/>
          <w:sz w:val="22"/>
          <w:szCs w:val="22"/>
        </w:rPr>
        <w:br/>
      </w:r>
      <w:r w:rsidRPr="004A4223">
        <w:rPr>
          <w:rFonts w:asciiTheme="minorHAnsi" w:hAnsiTheme="minorHAnsi" w:cstheme="minorHAnsi"/>
          <w:sz w:val="22"/>
          <w:szCs w:val="22"/>
        </w:rPr>
        <w:br/>
      </w:r>
      <w:r w:rsidRPr="009D65F2" w:rsidR="000052DC">
        <w:rPr>
          <w:rFonts w:asciiTheme="minorHAnsi" w:hAnsiTheme="minorHAnsi" w:cstheme="minorHAnsi"/>
          <w:b/>
          <w:bCs/>
          <w:sz w:val="22"/>
          <w:szCs w:val="22"/>
        </w:rPr>
        <w:t xml:space="preserve">De leden van de </w:t>
      </w:r>
      <w:r w:rsidRPr="009D65F2" w:rsidR="006A0D90">
        <w:rPr>
          <w:rFonts w:asciiTheme="minorHAnsi" w:hAnsiTheme="minorHAnsi" w:cstheme="minorHAnsi"/>
          <w:b/>
          <w:bCs/>
          <w:sz w:val="22"/>
          <w:szCs w:val="22"/>
        </w:rPr>
        <w:t>D66-</w:t>
      </w:r>
      <w:r w:rsidRPr="009D65F2" w:rsidR="000052DC">
        <w:rPr>
          <w:rFonts w:asciiTheme="minorHAnsi" w:hAnsiTheme="minorHAnsi" w:cstheme="minorHAnsi"/>
          <w:b/>
          <w:bCs/>
          <w:sz w:val="22"/>
          <w:szCs w:val="22"/>
        </w:rPr>
        <w:t>fractie vragen de initiatiefnemer hoe zij een actieve stimulans wil inbouwen voor veehouders om vóór 2040 al over te schakelen op dierwaardige systemen, bijvoorbeeld via fiscale voordelen om zo de transitie te versnellen</w:t>
      </w:r>
      <w:r w:rsidRPr="009D65F2" w:rsidR="00013E7C">
        <w:rPr>
          <w:rFonts w:asciiTheme="minorHAnsi" w:hAnsiTheme="minorHAnsi" w:cstheme="minorHAnsi"/>
          <w:b/>
          <w:bCs/>
          <w:sz w:val="22"/>
          <w:szCs w:val="22"/>
        </w:rPr>
        <w:t>.</w:t>
      </w:r>
      <w:r w:rsidRPr="0079692D" w:rsidR="00013E7C">
        <w:rPr>
          <w:rFonts w:asciiTheme="minorHAnsi" w:hAnsiTheme="minorHAnsi" w:cstheme="minorHAnsi"/>
          <w:sz w:val="22"/>
          <w:szCs w:val="22"/>
        </w:rPr>
        <w:t xml:space="preserve"> </w:t>
      </w:r>
    </w:p>
    <w:p w:rsidR="00826297" w:rsidP="00B71236" w:rsidRDefault="00826297" w14:paraId="3122053E" w14:textId="77777777">
      <w:pPr>
        <w:rPr>
          <w:rFonts w:asciiTheme="minorHAnsi" w:hAnsiTheme="minorHAnsi" w:cstheme="minorHAnsi"/>
          <w:sz w:val="22"/>
          <w:szCs w:val="22"/>
        </w:rPr>
      </w:pPr>
    </w:p>
    <w:p w:rsidR="00422027" w:rsidP="00EF3E0C" w:rsidRDefault="002F4917" w14:paraId="60927B07" w14:textId="5F7AF2AC">
      <w:pPr>
        <w:rPr>
          <w:rFonts w:asciiTheme="minorHAnsi" w:hAnsiTheme="minorHAnsi" w:cstheme="minorHAnsi"/>
          <w:sz w:val="22"/>
          <w:szCs w:val="22"/>
        </w:rPr>
      </w:pPr>
      <w:r>
        <w:rPr>
          <w:rFonts w:asciiTheme="minorHAnsi" w:hAnsiTheme="minorHAnsi" w:cstheme="minorHAnsi"/>
          <w:sz w:val="22"/>
          <w:szCs w:val="22"/>
        </w:rPr>
        <w:t>De initiatiefnemer wijst er allereerst op dat het wetsvoorstel zelf de ruimte biedt voor een gefaseerde inwerkingtreding: a</w:t>
      </w:r>
      <w:r w:rsidR="000766A4">
        <w:rPr>
          <w:rFonts w:asciiTheme="minorHAnsi" w:hAnsiTheme="minorHAnsi" w:cstheme="minorHAnsi"/>
          <w:sz w:val="22"/>
          <w:szCs w:val="22"/>
        </w:rPr>
        <w:t xml:space="preserve">rtikel 2.2a, </w:t>
      </w:r>
      <w:r>
        <w:rPr>
          <w:rFonts w:asciiTheme="minorHAnsi" w:hAnsiTheme="minorHAnsi" w:cstheme="minorHAnsi"/>
          <w:sz w:val="22"/>
          <w:szCs w:val="22"/>
        </w:rPr>
        <w:t xml:space="preserve">derde lid, </w:t>
      </w:r>
      <w:r w:rsidR="00DF7A66">
        <w:rPr>
          <w:rFonts w:asciiTheme="minorHAnsi" w:hAnsiTheme="minorHAnsi" w:cstheme="minorHAnsi"/>
          <w:sz w:val="22"/>
          <w:szCs w:val="22"/>
        </w:rPr>
        <w:t xml:space="preserve">in combinatie met artikel III </w:t>
      </w:r>
      <w:r>
        <w:rPr>
          <w:rFonts w:asciiTheme="minorHAnsi" w:hAnsiTheme="minorHAnsi" w:cstheme="minorHAnsi"/>
          <w:sz w:val="22"/>
          <w:szCs w:val="22"/>
        </w:rPr>
        <w:t xml:space="preserve">maakt het mogelijk om bij algemene maatregel van bestuur </w:t>
      </w:r>
      <w:r w:rsidR="00DF7A66">
        <w:rPr>
          <w:rFonts w:asciiTheme="minorHAnsi" w:hAnsiTheme="minorHAnsi" w:cstheme="minorHAnsi"/>
          <w:sz w:val="22"/>
          <w:szCs w:val="22"/>
        </w:rPr>
        <w:t>een tijdpad vast te leggen</w:t>
      </w:r>
      <w:r>
        <w:rPr>
          <w:rFonts w:asciiTheme="minorHAnsi" w:hAnsiTheme="minorHAnsi" w:cstheme="minorHAnsi"/>
          <w:sz w:val="22"/>
          <w:szCs w:val="22"/>
        </w:rPr>
        <w:t xml:space="preserve">, zodat maatregelen die eerder kunnen worden gerealiseerd ook eerder in werking treden. </w:t>
      </w:r>
    </w:p>
    <w:p w:rsidR="00422027" w:rsidP="00EF3E0C" w:rsidRDefault="00422027" w14:paraId="3EDB02B8" w14:textId="77777777">
      <w:pPr>
        <w:rPr>
          <w:rFonts w:asciiTheme="minorHAnsi" w:hAnsiTheme="minorHAnsi" w:cstheme="minorHAnsi"/>
          <w:sz w:val="22"/>
          <w:szCs w:val="22"/>
        </w:rPr>
      </w:pPr>
    </w:p>
    <w:p w:rsidR="00422027" w:rsidP="00F97F11" w:rsidRDefault="00422027" w14:paraId="6D89B5C0" w14:textId="422545AF">
      <w:pPr>
        <w:rPr>
          <w:rFonts w:asciiTheme="minorHAnsi" w:hAnsiTheme="minorHAnsi" w:cstheme="minorHAnsi"/>
          <w:sz w:val="22"/>
          <w:szCs w:val="22"/>
        </w:rPr>
      </w:pPr>
      <w:r>
        <w:rPr>
          <w:rFonts w:asciiTheme="minorHAnsi" w:hAnsiTheme="minorHAnsi" w:cstheme="minorHAnsi"/>
          <w:sz w:val="22"/>
          <w:szCs w:val="22"/>
        </w:rPr>
        <w:t>Voor het actief belonen en stimuleren van vroege omschakelaars ziet de initiatiefnemer het convenant Stappen naar een dierwaardige veehouderij en het bijbehorende instrumentarium als een belangrijke route. I</w:t>
      </w:r>
      <w:r w:rsidR="0096252F">
        <w:rPr>
          <w:rFonts w:asciiTheme="minorHAnsi" w:hAnsiTheme="minorHAnsi" w:cstheme="minorHAnsi"/>
          <w:sz w:val="22"/>
          <w:szCs w:val="22"/>
        </w:rPr>
        <w:t xml:space="preserve">n het convenant is het belang van koplopers uitdrukkelijk erkend: </w:t>
      </w:r>
      <w:r w:rsidR="00F97F11">
        <w:rPr>
          <w:rFonts w:asciiTheme="minorHAnsi" w:hAnsiTheme="minorHAnsi" w:cstheme="minorHAnsi"/>
          <w:sz w:val="22"/>
          <w:szCs w:val="22"/>
        </w:rPr>
        <w:t>“</w:t>
      </w:r>
      <w:r w:rsidRPr="00F97F11" w:rsidR="00F97F11">
        <w:rPr>
          <w:rFonts w:asciiTheme="minorHAnsi" w:hAnsiTheme="minorHAnsi" w:cstheme="minorHAnsi"/>
          <w:sz w:val="22"/>
          <w:szCs w:val="22"/>
        </w:rPr>
        <w:t xml:space="preserve">Partijen </w:t>
      </w:r>
      <w:r w:rsidR="00F97F11">
        <w:rPr>
          <w:rFonts w:asciiTheme="minorHAnsi" w:hAnsiTheme="minorHAnsi" w:cstheme="minorHAnsi"/>
          <w:sz w:val="22"/>
          <w:szCs w:val="22"/>
        </w:rPr>
        <w:t>e</w:t>
      </w:r>
      <w:r w:rsidRPr="00F97F11" w:rsidR="00F97F11">
        <w:rPr>
          <w:rFonts w:asciiTheme="minorHAnsi" w:hAnsiTheme="minorHAnsi" w:cstheme="minorHAnsi"/>
          <w:sz w:val="22"/>
          <w:szCs w:val="22"/>
        </w:rPr>
        <w:t>rkennen dat bij elke transitie de voorhoede een belangrijke rol speelt en dat daarom extra aandacht nodig is om koplopers (waaronder extensieve en kleinschalige bedrijven) te stimuleren, zich verder te laten ontwikkelen en hobbels voor hen weg te nemen.</w:t>
      </w:r>
      <w:r w:rsidR="00F97F11">
        <w:rPr>
          <w:rFonts w:asciiTheme="minorHAnsi" w:hAnsiTheme="minorHAnsi" w:cstheme="minorHAnsi"/>
          <w:sz w:val="22"/>
          <w:szCs w:val="22"/>
        </w:rPr>
        <w:t>”</w:t>
      </w:r>
      <w:r w:rsidR="00D442B7">
        <w:rPr>
          <w:rStyle w:val="Voetnootmarkering"/>
          <w:rFonts w:asciiTheme="minorHAnsi" w:hAnsiTheme="minorHAnsi" w:cstheme="minorHAnsi"/>
          <w:sz w:val="22"/>
          <w:szCs w:val="22"/>
        </w:rPr>
        <w:footnoteReference w:id="97"/>
      </w:r>
      <w:r w:rsidR="00EA43DB">
        <w:rPr>
          <w:rFonts w:asciiTheme="minorHAnsi" w:hAnsiTheme="minorHAnsi" w:cstheme="minorHAnsi"/>
          <w:sz w:val="22"/>
          <w:szCs w:val="22"/>
        </w:rPr>
        <w:t xml:space="preserve"> </w:t>
      </w:r>
      <w:r w:rsidR="000A2295">
        <w:rPr>
          <w:rFonts w:asciiTheme="minorHAnsi" w:hAnsiTheme="minorHAnsi" w:cstheme="minorHAnsi"/>
          <w:sz w:val="22"/>
          <w:szCs w:val="22"/>
        </w:rPr>
        <w:t xml:space="preserve">Via het convenant kunnen koplopers bovendien marktvoordeel behalen door afzetzekerheid in </w:t>
      </w:r>
      <w:r w:rsidR="00B60B50">
        <w:rPr>
          <w:rFonts w:asciiTheme="minorHAnsi" w:hAnsiTheme="minorHAnsi" w:cstheme="minorHAnsi"/>
          <w:sz w:val="22"/>
          <w:szCs w:val="22"/>
        </w:rPr>
        <w:t>zogenaamde ‘</w:t>
      </w:r>
      <w:proofErr w:type="spellStart"/>
      <w:r w:rsidR="00B60B50">
        <w:rPr>
          <w:rFonts w:asciiTheme="minorHAnsi" w:hAnsiTheme="minorHAnsi" w:cstheme="minorHAnsi"/>
          <w:sz w:val="22"/>
          <w:szCs w:val="22"/>
        </w:rPr>
        <w:t>dedicated</w:t>
      </w:r>
      <w:proofErr w:type="spellEnd"/>
      <w:r w:rsidR="00B60B50">
        <w:rPr>
          <w:rFonts w:asciiTheme="minorHAnsi" w:hAnsiTheme="minorHAnsi" w:cstheme="minorHAnsi"/>
          <w:sz w:val="22"/>
          <w:szCs w:val="22"/>
        </w:rPr>
        <w:t xml:space="preserve"> </w:t>
      </w:r>
      <w:proofErr w:type="spellStart"/>
      <w:r w:rsidR="00B60B50">
        <w:rPr>
          <w:rFonts w:asciiTheme="minorHAnsi" w:hAnsiTheme="minorHAnsi" w:cstheme="minorHAnsi"/>
          <w:sz w:val="22"/>
          <w:szCs w:val="22"/>
        </w:rPr>
        <w:t>supply</w:t>
      </w:r>
      <w:proofErr w:type="spellEnd"/>
      <w:r w:rsidR="00B60B50">
        <w:rPr>
          <w:rFonts w:asciiTheme="minorHAnsi" w:hAnsiTheme="minorHAnsi" w:cstheme="minorHAnsi"/>
          <w:sz w:val="22"/>
          <w:szCs w:val="22"/>
        </w:rPr>
        <w:t xml:space="preserve"> </w:t>
      </w:r>
      <w:proofErr w:type="spellStart"/>
      <w:r w:rsidR="00B60B50">
        <w:rPr>
          <w:rFonts w:asciiTheme="minorHAnsi" w:hAnsiTheme="minorHAnsi" w:cstheme="minorHAnsi"/>
          <w:sz w:val="22"/>
          <w:szCs w:val="22"/>
        </w:rPr>
        <w:t>chains</w:t>
      </w:r>
      <w:proofErr w:type="spellEnd"/>
      <w:r w:rsidR="00B60B50">
        <w:rPr>
          <w:rFonts w:asciiTheme="minorHAnsi" w:hAnsiTheme="minorHAnsi" w:cstheme="minorHAnsi"/>
          <w:sz w:val="22"/>
          <w:szCs w:val="22"/>
        </w:rPr>
        <w:t>’ en verbrede afzet</w:t>
      </w:r>
      <w:r w:rsidR="004830E0">
        <w:rPr>
          <w:rFonts w:asciiTheme="minorHAnsi" w:hAnsiTheme="minorHAnsi" w:cstheme="minorHAnsi"/>
          <w:sz w:val="22"/>
          <w:szCs w:val="22"/>
        </w:rPr>
        <w:t>.</w:t>
      </w:r>
    </w:p>
    <w:p w:rsidR="004830E0" w:rsidP="00F97F11" w:rsidRDefault="004830E0" w14:paraId="0974A75A" w14:textId="77777777">
      <w:pPr>
        <w:rPr>
          <w:rFonts w:asciiTheme="minorHAnsi" w:hAnsiTheme="minorHAnsi" w:cstheme="minorHAnsi"/>
          <w:sz w:val="22"/>
          <w:szCs w:val="22"/>
        </w:rPr>
      </w:pPr>
    </w:p>
    <w:p w:rsidR="00E331D8" w:rsidP="00F97F11" w:rsidRDefault="004830E0" w14:paraId="40170CDB" w14:textId="104CB745">
      <w:pPr>
        <w:rPr>
          <w:rFonts w:asciiTheme="minorHAnsi" w:hAnsiTheme="minorHAnsi" w:cstheme="minorHAnsi"/>
          <w:sz w:val="22"/>
          <w:szCs w:val="22"/>
        </w:rPr>
      </w:pPr>
      <w:r>
        <w:rPr>
          <w:rFonts w:asciiTheme="minorHAnsi" w:hAnsiTheme="minorHAnsi" w:cstheme="minorHAnsi"/>
          <w:sz w:val="22"/>
          <w:szCs w:val="22"/>
        </w:rPr>
        <w:t>De door de leden van de D66-fractie genoemde fiscale prikkels passen in dit kader. Het convenant benoemt de financiële ondersteuning bij de overgang naar een diergericht ontworpen veehouderij expliciet, “</w:t>
      </w:r>
      <w:r w:rsidR="00942BA2">
        <w:rPr>
          <w:rFonts w:asciiTheme="minorHAnsi" w:hAnsiTheme="minorHAnsi" w:cstheme="minorHAnsi"/>
          <w:sz w:val="22"/>
          <w:szCs w:val="22"/>
        </w:rPr>
        <w:t>zoals investeringssubsidies, investeringsafspraken en -bijdragen van derden, versnelde afschrijving</w:t>
      </w:r>
      <w:r w:rsidR="00983786">
        <w:rPr>
          <w:rFonts w:asciiTheme="minorHAnsi" w:hAnsiTheme="minorHAnsi" w:cstheme="minorHAnsi"/>
          <w:sz w:val="22"/>
          <w:szCs w:val="22"/>
        </w:rPr>
        <w:t>, fiscale regelingen (MIA/</w:t>
      </w:r>
      <w:proofErr w:type="spellStart"/>
      <w:r w:rsidR="00983786">
        <w:rPr>
          <w:rFonts w:asciiTheme="minorHAnsi" w:hAnsiTheme="minorHAnsi" w:cstheme="minorHAnsi"/>
          <w:sz w:val="22"/>
          <w:szCs w:val="22"/>
        </w:rPr>
        <w:t>Vamil</w:t>
      </w:r>
      <w:proofErr w:type="spellEnd"/>
      <w:r w:rsidR="00983786">
        <w:rPr>
          <w:rFonts w:asciiTheme="minorHAnsi" w:hAnsiTheme="minorHAnsi" w:cstheme="minorHAnsi"/>
          <w:sz w:val="22"/>
          <w:szCs w:val="22"/>
        </w:rPr>
        <w:t>) en overheidsgarantie”.</w:t>
      </w:r>
      <w:r w:rsidR="00F7374B">
        <w:rPr>
          <w:rStyle w:val="Voetnootmarkering"/>
          <w:rFonts w:asciiTheme="minorHAnsi" w:hAnsiTheme="minorHAnsi" w:cstheme="minorHAnsi"/>
          <w:sz w:val="22"/>
          <w:szCs w:val="22"/>
        </w:rPr>
        <w:footnoteReference w:id="98"/>
      </w:r>
      <w:r w:rsidR="003637D1">
        <w:rPr>
          <w:rFonts w:asciiTheme="minorHAnsi" w:hAnsiTheme="minorHAnsi" w:cstheme="minorHAnsi"/>
          <w:sz w:val="22"/>
          <w:szCs w:val="22"/>
        </w:rPr>
        <w:t xml:space="preserve"> Daarnaast ziet de initiatiefnemer nog ruimte voor andere initiatieven, zoals </w:t>
      </w:r>
      <w:r w:rsidR="001D5992">
        <w:rPr>
          <w:rFonts w:asciiTheme="minorHAnsi" w:hAnsiTheme="minorHAnsi" w:cstheme="minorHAnsi"/>
          <w:sz w:val="22"/>
          <w:szCs w:val="22"/>
        </w:rPr>
        <w:t>het ondersteunen van koplopers door bijvoorbeeld</w:t>
      </w:r>
      <w:r w:rsidR="009D2503">
        <w:rPr>
          <w:rFonts w:asciiTheme="minorHAnsi" w:hAnsiTheme="minorHAnsi" w:cstheme="minorHAnsi"/>
          <w:sz w:val="22"/>
          <w:szCs w:val="22"/>
        </w:rPr>
        <w:t xml:space="preserve"> </w:t>
      </w:r>
      <w:r w:rsidR="001D5992">
        <w:rPr>
          <w:rFonts w:asciiTheme="minorHAnsi" w:hAnsiTheme="minorHAnsi" w:cstheme="minorHAnsi"/>
          <w:sz w:val="22"/>
          <w:szCs w:val="22"/>
        </w:rPr>
        <w:t>reclame</w:t>
      </w:r>
      <w:r w:rsidR="00AC3476">
        <w:rPr>
          <w:rFonts w:asciiTheme="minorHAnsi" w:hAnsiTheme="minorHAnsi" w:cstheme="minorHAnsi"/>
          <w:sz w:val="22"/>
          <w:szCs w:val="22"/>
        </w:rPr>
        <w:t>-</w:t>
      </w:r>
      <w:r w:rsidR="001D5992">
        <w:rPr>
          <w:rFonts w:asciiTheme="minorHAnsi" w:hAnsiTheme="minorHAnsi" w:cstheme="minorHAnsi"/>
          <w:sz w:val="22"/>
          <w:szCs w:val="22"/>
        </w:rPr>
        <w:t xml:space="preserve"> en voorlichtingscampagnes voor consumenten, het subsidiëren van </w:t>
      </w:r>
      <w:r w:rsidR="00DC6536">
        <w:rPr>
          <w:rFonts w:asciiTheme="minorHAnsi" w:hAnsiTheme="minorHAnsi" w:cstheme="minorHAnsi"/>
          <w:sz w:val="22"/>
          <w:szCs w:val="22"/>
        </w:rPr>
        <w:t xml:space="preserve">snellere omschakeling naar dierwaardigheid, het wegnemen van remmende regelgeving, </w:t>
      </w:r>
      <w:r w:rsidR="00A60A26">
        <w:rPr>
          <w:rFonts w:asciiTheme="minorHAnsi" w:hAnsiTheme="minorHAnsi" w:cstheme="minorHAnsi"/>
          <w:sz w:val="22"/>
          <w:szCs w:val="22"/>
        </w:rPr>
        <w:t>het opnemen van tussendoelen voor supermarkten voor het aandeel dierwaardig geproduceerde producten in het schap</w:t>
      </w:r>
      <w:r w:rsidR="00B55487">
        <w:rPr>
          <w:rFonts w:asciiTheme="minorHAnsi" w:hAnsiTheme="minorHAnsi" w:cstheme="minorHAnsi"/>
          <w:sz w:val="22"/>
          <w:szCs w:val="22"/>
        </w:rPr>
        <w:t xml:space="preserve">, het </w:t>
      </w:r>
      <w:r w:rsidR="00A848C8">
        <w:rPr>
          <w:rFonts w:asciiTheme="minorHAnsi" w:hAnsiTheme="minorHAnsi" w:cstheme="minorHAnsi"/>
          <w:sz w:val="22"/>
          <w:szCs w:val="22"/>
        </w:rPr>
        <w:t>inkopen van dierwaardige producten</w:t>
      </w:r>
      <w:r w:rsidR="005C2627">
        <w:rPr>
          <w:rFonts w:asciiTheme="minorHAnsi" w:hAnsiTheme="minorHAnsi" w:cstheme="minorHAnsi"/>
          <w:sz w:val="22"/>
          <w:szCs w:val="22"/>
        </w:rPr>
        <w:t xml:space="preserve"> door de overheid</w:t>
      </w:r>
      <w:r w:rsidR="00A848C8">
        <w:rPr>
          <w:rFonts w:asciiTheme="minorHAnsi" w:hAnsiTheme="minorHAnsi" w:cstheme="minorHAnsi"/>
          <w:sz w:val="22"/>
          <w:szCs w:val="22"/>
        </w:rPr>
        <w:t xml:space="preserve"> en het </w:t>
      </w:r>
      <w:r w:rsidR="009D2503">
        <w:rPr>
          <w:rFonts w:asciiTheme="minorHAnsi" w:hAnsiTheme="minorHAnsi" w:cstheme="minorHAnsi"/>
          <w:sz w:val="22"/>
          <w:szCs w:val="22"/>
        </w:rPr>
        <w:t xml:space="preserve">bieden van </w:t>
      </w:r>
      <w:r w:rsidR="00A848C8">
        <w:rPr>
          <w:rFonts w:asciiTheme="minorHAnsi" w:hAnsiTheme="minorHAnsi" w:cstheme="minorHAnsi"/>
          <w:sz w:val="22"/>
          <w:szCs w:val="22"/>
        </w:rPr>
        <w:t>ondersteun</w:t>
      </w:r>
      <w:r w:rsidR="009D2503">
        <w:rPr>
          <w:rFonts w:asciiTheme="minorHAnsi" w:hAnsiTheme="minorHAnsi" w:cstheme="minorHAnsi"/>
          <w:sz w:val="22"/>
          <w:szCs w:val="22"/>
        </w:rPr>
        <w:t xml:space="preserve">ing bij </w:t>
      </w:r>
      <w:r w:rsidR="00A848C8">
        <w:rPr>
          <w:rFonts w:asciiTheme="minorHAnsi" w:hAnsiTheme="minorHAnsi" w:cstheme="minorHAnsi"/>
          <w:sz w:val="22"/>
          <w:szCs w:val="22"/>
        </w:rPr>
        <w:t xml:space="preserve">het opzetten van een keurmerk voor dierwaardige </w:t>
      </w:r>
      <w:r w:rsidR="00C3256F">
        <w:rPr>
          <w:rFonts w:asciiTheme="minorHAnsi" w:hAnsiTheme="minorHAnsi" w:cstheme="minorHAnsi"/>
          <w:sz w:val="22"/>
          <w:szCs w:val="22"/>
        </w:rPr>
        <w:t>producten</w:t>
      </w:r>
      <w:r w:rsidR="00A848C8">
        <w:rPr>
          <w:rFonts w:asciiTheme="minorHAnsi" w:hAnsiTheme="minorHAnsi" w:cstheme="minorHAnsi"/>
          <w:sz w:val="22"/>
          <w:szCs w:val="22"/>
        </w:rPr>
        <w:t>.</w:t>
      </w:r>
    </w:p>
    <w:p w:rsidR="00A848C8" w:rsidP="00F97F11" w:rsidRDefault="00A848C8" w14:paraId="157294D7" w14:textId="77777777">
      <w:pPr>
        <w:rPr>
          <w:rFonts w:asciiTheme="minorHAnsi" w:hAnsiTheme="minorHAnsi" w:cstheme="minorHAnsi"/>
          <w:sz w:val="22"/>
          <w:szCs w:val="22"/>
        </w:rPr>
      </w:pPr>
    </w:p>
    <w:p w:rsidR="00B71236" w:rsidP="00EF3E0C" w:rsidRDefault="003D472C" w14:paraId="24C5D390" w14:textId="3DFCA276">
      <w:pPr>
        <w:rPr>
          <w:rFonts w:asciiTheme="minorHAnsi" w:hAnsiTheme="minorHAnsi" w:cstheme="minorHAnsi"/>
          <w:sz w:val="22"/>
          <w:szCs w:val="22"/>
        </w:rPr>
      </w:pPr>
      <w:r>
        <w:rPr>
          <w:rFonts w:asciiTheme="minorHAnsi" w:hAnsiTheme="minorHAnsi" w:cstheme="minorHAnsi"/>
          <w:sz w:val="22"/>
          <w:szCs w:val="22"/>
        </w:rPr>
        <w:t>I</w:t>
      </w:r>
      <w:r w:rsidR="003D1C7C">
        <w:rPr>
          <w:rFonts w:asciiTheme="minorHAnsi" w:hAnsiTheme="minorHAnsi" w:cstheme="minorHAnsi"/>
          <w:sz w:val="22"/>
          <w:szCs w:val="22"/>
        </w:rPr>
        <w:t xml:space="preserve">nitiatiefnemer </w:t>
      </w:r>
      <w:r>
        <w:rPr>
          <w:rFonts w:asciiTheme="minorHAnsi" w:hAnsiTheme="minorHAnsi" w:cstheme="minorHAnsi"/>
          <w:sz w:val="22"/>
          <w:szCs w:val="22"/>
        </w:rPr>
        <w:t>wijst erop</w:t>
      </w:r>
      <w:r w:rsidR="00A23CEE">
        <w:rPr>
          <w:rFonts w:asciiTheme="minorHAnsi" w:hAnsiTheme="minorHAnsi" w:cstheme="minorHAnsi"/>
          <w:sz w:val="22"/>
          <w:szCs w:val="22"/>
        </w:rPr>
        <w:t xml:space="preserve"> dat het kabinet </w:t>
      </w:r>
      <w:r w:rsidR="00A848C8">
        <w:rPr>
          <w:rFonts w:asciiTheme="minorHAnsi" w:hAnsiTheme="minorHAnsi" w:cstheme="minorHAnsi"/>
          <w:sz w:val="22"/>
          <w:szCs w:val="22"/>
        </w:rPr>
        <w:t>delen van dit</w:t>
      </w:r>
      <w:r w:rsidR="00C849D1">
        <w:rPr>
          <w:rFonts w:asciiTheme="minorHAnsi" w:hAnsiTheme="minorHAnsi" w:cstheme="minorHAnsi"/>
          <w:sz w:val="22"/>
          <w:szCs w:val="22"/>
        </w:rPr>
        <w:t xml:space="preserve"> instrumentarium daadwerkelijk in werking zet</w:t>
      </w:r>
      <w:r w:rsidR="00A23CEE">
        <w:rPr>
          <w:rFonts w:asciiTheme="minorHAnsi" w:hAnsiTheme="minorHAnsi" w:cstheme="minorHAnsi"/>
          <w:sz w:val="22"/>
          <w:szCs w:val="22"/>
        </w:rPr>
        <w:t>, zoals</w:t>
      </w:r>
      <w:r w:rsidR="00C849D1">
        <w:rPr>
          <w:rFonts w:asciiTheme="minorHAnsi" w:hAnsiTheme="minorHAnsi" w:cstheme="minorHAnsi"/>
          <w:sz w:val="22"/>
          <w:szCs w:val="22"/>
        </w:rPr>
        <w:t xml:space="preserve"> met</w:t>
      </w:r>
      <w:r w:rsidR="00A23CEE">
        <w:rPr>
          <w:rFonts w:asciiTheme="minorHAnsi" w:hAnsiTheme="minorHAnsi" w:cstheme="minorHAnsi"/>
          <w:sz w:val="22"/>
          <w:szCs w:val="22"/>
        </w:rPr>
        <w:t xml:space="preserve"> de </w:t>
      </w:r>
      <w:r w:rsidR="00DC19D1">
        <w:rPr>
          <w:rFonts w:asciiTheme="minorHAnsi" w:hAnsiTheme="minorHAnsi" w:cstheme="minorHAnsi"/>
          <w:sz w:val="22"/>
          <w:szCs w:val="22"/>
        </w:rPr>
        <w:t>nieuwe subsidieregeling ‘productieve investeringen dierwaardig omgevingsklimaat</w:t>
      </w:r>
      <w:r w:rsidR="002159D0">
        <w:rPr>
          <w:rFonts w:asciiTheme="minorHAnsi" w:hAnsiTheme="minorHAnsi" w:cstheme="minorHAnsi"/>
          <w:sz w:val="22"/>
          <w:szCs w:val="22"/>
        </w:rPr>
        <w:t>’</w:t>
      </w:r>
      <w:r w:rsidR="00DC19D1">
        <w:rPr>
          <w:rFonts w:asciiTheme="minorHAnsi" w:hAnsiTheme="minorHAnsi" w:cstheme="minorHAnsi"/>
          <w:sz w:val="22"/>
          <w:szCs w:val="22"/>
        </w:rPr>
        <w:t>, waarmee veehouders worden gestimuleerd om investeringen te doe</w:t>
      </w:r>
      <w:r w:rsidR="00AC3476">
        <w:rPr>
          <w:rFonts w:asciiTheme="minorHAnsi" w:hAnsiTheme="minorHAnsi" w:cstheme="minorHAnsi"/>
          <w:sz w:val="22"/>
          <w:szCs w:val="22"/>
        </w:rPr>
        <w:t>n</w:t>
      </w:r>
      <w:r w:rsidR="00DC19D1">
        <w:rPr>
          <w:rFonts w:asciiTheme="minorHAnsi" w:hAnsiTheme="minorHAnsi" w:cstheme="minorHAnsi"/>
          <w:sz w:val="22"/>
          <w:szCs w:val="22"/>
        </w:rPr>
        <w:t xml:space="preserve"> in een dierwaardig omgevingsklimaat door middel van een bijdrage in de kosten. </w:t>
      </w:r>
      <w:r w:rsidR="00846137">
        <w:rPr>
          <w:rFonts w:asciiTheme="minorHAnsi" w:hAnsiTheme="minorHAnsi" w:cstheme="minorHAnsi"/>
          <w:sz w:val="22"/>
          <w:szCs w:val="22"/>
        </w:rPr>
        <w:t xml:space="preserve">Tevens is het kabinet </w:t>
      </w:r>
      <w:r w:rsidR="00561A0F">
        <w:rPr>
          <w:rFonts w:asciiTheme="minorHAnsi" w:hAnsiTheme="minorHAnsi" w:cstheme="minorHAnsi"/>
          <w:sz w:val="22"/>
          <w:szCs w:val="22"/>
        </w:rPr>
        <w:t>voornemen</w:t>
      </w:r>
      <w:r w:rsidR="00846137">
        <w:rPr>
          <w:rFonts w:asciiTheme="minorHAnsi" w:hAnsiTheme="minorHAnsi" w:cstheme="minorHAnsi"/>
          <w:sz w:val="22"/>
          <w:szCs w:val="22"/>
        </w:rPr>
        <w:t>s</w:t>
      </w:r>
      <w:r w:rsidR="00561A0F">
        <w:rPr>
          <w:rFonts w:asciiTheme="minorHAnsi" w:hAnsiTheme="minorHAnsi" w:cstheme="minorHAnsi"/>
          <w:sz w:val="22"/>
          <w:szCs w:val="22"/>
        </w:rPr>
        <w:t xml:space="preserve"> </w:t>
      </w:r>
      <w:r w:rsidR="00846137">
        <w:rPr>
          <w:rFonts w:asciiTheme="minorHAnsi" w:hAnsiTheme="minorHAnsi" w:cstheme="minorHAnsi"/>
          <w:sz w:val="22"/>
          <w:szCs w:val="22"/>
        </w:rPr>
        <w:t>om met</w:t>
      </w:r>
      <w:r w:rsidR="00561A0F">
        <w:rPr>
          <w:rFonts w:asciiTheme="minorHAnsi" w:hAnsiTheme="minorHAnsi" w:cstheme="minorHAnsi"/>
          <w:sz w:val="22"/>
          <w:szCs w:val="22"/>
        </w:rPr>
        <w:t xml:space="preserve"> de EIP-module “Dierwaardige ketendeals”</w:t>
      </w:r>
      <w:r w:rsidR="00F720B2">
        <w:rPr>
          <w:rFonts w:asciiTheme="minorHAnsi" w:hAnsiTheme="minorHAnsi" w:cstheme="minorHAnsi"/>
          <w:sz w:val="22"/>
          <w:szCs w:val="22"/>
        </w:rPr>
        <w:t xml:space="preserve"> de transitie te faciliteren. </w:t>
      </w:r>
      <w:r w:rsidR="00C849D1">
        <w:rPr>
          <w:rFonts w:asciiTheme="minorHAnsi" w:hAnsiTheme="minorHAnsi" w:cstheme="minorHAnsi"/>
          <w:sz w:val="22"/>
          <w:szCs w:val="22"/>
        </w:rPr>
        <w:t>Ook vanuit het fonds voor het maatregelpakket voor landbouw, natuur en stikstof is geld beschikbaar ter ondersteuning van investeringen in integraal duurzame stallen.</w:t>
      </w:r>
      <w:r w:rsidR="00C849D1">
        <w:rPr>
          <w:rStyle w:val="Voetnootmarkering"/>
          <w:rFonts w:asciiTheme="minorHAnsi" w:hAnsiTheme="minorHAnsi" w:cstheme="minorHAnsi"/>
          <w:sz w:val="22"/>
          <w:szCs w:val="22"/>
        </w:rPr>
        <w:footnoteReference w:id="99"/>
      </w:r>
      <w:r w:rsidRPr="00F063CB" w:rsidR="000052DC">
        <w:rPr>
          <w:rFonts w:asciiTheme="minorHAnsi" w:hAnsiTheme="minorHAnsi" w:cstheme="minorHAnsi"/>
          <w:sz w:val="22"/>
          <w:szCs w:val="22"/>
        </w:rPr>
        <w:br/>
      </w:r>
      <w:r w:rsidRPr="004A4223" w:rsidR="004A4223">
        <w:rPr>
          <w:rFonts w:asciiTheme="minorHAnsi" w:hAnsiTheme="minorHAnsi" w:cstheme="minorHAnsi"/>
          <w:sz w:val="22"/>
          <w:szCs w:val="22"/>
        </w:rPr>
        <w:br/>
      </w:r>
      <w:r w:rsidRPr="004A4223" w:rsidR="004A4223">
        <w:rPr>
          <w:rFonts w:asciiTheme="minorHAnsi" w:hAnsiTheme="minorHAnsi" w:cstheme="minorHAnsi"/>
          <w:b/>
          <w:bCs/>
          <w:sz w:val="22"/>
          <w:szCs w:val="22"/>
        </w:rPr>
        <w:lastRenderedPageBreak/>
        <w:t xml:space="preserve">3. Financiële gevolgen en toekomstperspectief voor boeren </w:t>
      </w:r>
      <w:r w:rsidRPr="004A4223" w:rsidR="004A4223">
        <w:rPr>
          <w:rFonts w:asciiTheme="minorHAnsi" w:hAnsiTheme="minorHAnsi" w:cstheme="minorHAnsi"/>
          <w:b/>
          <w:bCs/>
          <w:sz w:val="22"/>
          <w:szCs w:val="22"/>
        </w:rPr>
        <w:br/>
      </w:r>
    </w:p>
    <w:p w:rsidRPr="009D65F2" w:rsidR="002F4702" w:rsidP="000052DC" w:rsidRDefault="000052DC" w14:paraId="3BE8DC46" w14:textId="77777777">
      <w:pPr>
        <w:rPr>
          <w:rFonts w:asciiTheme="minorHAnsi" w:hAnsiTheme="minorHAnsi" w:cstheme="minorHAnsi"/>
          <w:b/>
          <w:bCs/>
          <w:sz w:val="22"/>
          <w:szCs w:val="22"/>
        </w:rPr>
      </w:pPr>
      <w:r w:rsidRPr="009D65F2">
        <w:rPr>
          <w:rFonts w:asciiTheme="minorHAnsi" w:hAnsiTheme="minorHAnsi" w:cstheme="minorHAnsi"/>
          <w:b/>
          <w:bCs/>
          <w:sz w:val="22"/>
          <w:szCs w:val="22"/>
        </w:rPr>
        <w:t>De leden van de D66</w:t>
      </w:r>
      <w:r w:rsidRPr="009D65F2" w:rsidR="008C02E6">
        <w:rPr>
          <w:rFonts w:asciiTheme="minorHAnsi" w:hAnsiTheme="minorHAnsi" w:cstheme="minorHAnsi"/>
          <w:b/>
          <w:bCs/>
          <w:sz w:val="22"/>
          <w:szCs w:val="22"/>
        </w:rPr>
        <w:t>-</w:t>
      </w:r>
      <w:r w:rsidRPr="009D65F2">
        <w:rPr>
          <w:rFonts w:asciiTheme="minorHAnsi" w:hAnsiTheme="minorHAnsi" w:cstheme="minorHAnsi"/>
          <w:b/>
          <w:bCs/>
          <w:sz w:val="22"/>
          <w:szCs w:val="22"/>
        </w:rPr>
        <w:t xml:space="preserve">fractie vragen de initiatiefnemer te reflecteren op de grote middengroep tussen de koplopers en de achterblijvers. </w:t>
      </w:r>
    </w:p>
    <w:p w:rsidR="0055767D" w:rsidP="000052DC" w:rsidRDefault="0055767D" w14:paraId="42B9E4D4" w14:textId="77777777">
      <w:pPr>
        <w:rPr>
          <w:rFonts w:asciiTheme="minorHAnsi" w:hAnsiTheme="minorHAnsi" w:cstheme="minorHAnsi"/>
          <w:sz w:val="22"/>
          <w:szCs w:val="22"/>
        </w:rPr>
      </w:pPr>
    </w:p>
    <w:p w:rsidR="00892BF3" w:rsidP="00971B35" w:rsidRDefault="0009771D" w14:paraId="2A29C32D" w14:textId="27BB5E48">
      <w:pPr>
        <w:rPr>
          <w:rFonts w:asciiTheme="minorHAnsi" w:hAnsiTheme="minorHAnsi" w:cstheme="minorHAnsi"/>
          <w:sz w:val="22"/>
          <w:szCs w:val="22"/>
        </w:rPr>
      </w:pPr>
      <w:r>
        <w:rPr>
          <w:rFonts w:asciiTheme="minorHAnsi" w:hAnsiTheme="minorHAnsi" w:cstheme="minorHAnsi"/>
          <w:sz w:val="22"/>
          <w:szCs w:val="22"/>
        </w:rPr>
        <w:t>De initiatiefnemer beschouwt deze middengroep als</w:t>
      </w:r>
      <w:r w:rsidR="00AC3476">
        <w:rPr>
          <w:rFonts w:asciiTheme="minorHAnsi" w:hAnsiTheme="minorHAnsi" w:cstheme="minorHAnsi"/>
          <w:sz w:val="22"/>
          <w:szCs w:val="22"/>
        </w:rPr>
        <w:t xml:space="preserve"> een</w:t>
      </w:r>
      <w:r>
        <w:rPr>
          <w:rFonts w:asciiTheme="minorHAnsi" w:hAnsiTheme="minorHAnsi" w:cstheme="minorHAnsi"/>
          <w:sz w:val="22"/>
          <w:szCs w:val="22"/>
        </w:rPr>
        <w:t xml:space="preserve"> belangrijke groep voor het concreet vormgeven van een dierwaardige veehouderij. Koplopers</w:t>
      </w:r>
      <w:r w:rsidDel="00183957">
        <w:rPr>
          <w:rFonts w:asciiTheme="minorHAnsi" w:hAnsiTheme="minorHAnsi" w:cstheme="minorHAnsi"/>
          <w:sz w:val="22"/>
          <w:szCs w:val="22"/>
        </w:rPr>
        <w:t xml:space="preserve"> </w:t>
      </w:r>
      <w:r>
        <w:rPr>
          <w:rFonts w:asciiTheme="minorHAnsi" w:hAnsiTheme="minorHAnsi" w:cstheme="minorHAnsi"/>
          <w:sz w:val="22"/>
          <w:szCs w:val="22"/>
        </w:rPr>
        <w:t xml:space="preserve">laten zien dat </w:t>
      </w:r>
      <w:r w:rsidR="00183957">
        <w:rPr>
          <w:rFonts w:asciiTheme="minorHAnsi" w:hAnsiTheme="minorHAnsi" w:cstheme="minorHAnsi"/>
          <w:sz w:val="22"/>
          <w:szCs w:val="22"/>
        </w:rPr>
        <w:t xml:space="preserve">en hoe </w:t>
      </w:r>
      <w:r>
        <w:rPr>
          <w:rFonts w:asciiTheme="minorHAnsi" w:hAnsiTheme="minorHAnsi" w:cstheme="minorHAnsi"/>
          <w:sz w:val="22"/>
          <w:szCs w:val="22"/>
        </w:rPr>
        <w:t>een andere veehouderij, waarin het natuurlijk</w:t>
      </w:r>
      <w:r w:rsidR="00183957">
        <w:rPr>
          <w:rFonts w:asciiTheme="minorHAnsi" w:hAnsiTheme="minorHAnsi" w:cstheme="minorHAnsi"/>
          <w:sz w:val="22"/>
          <w:szCs w:val="22"/>
        </w:rPr>
        <w:t>e</w:t>
      </w:r>
      <w:r>
        <w:rPr>
          <w:rFonts w:asciiTheme="minorHAnsi" w:hAnsiTheme="minorHAnsi" w:cstheme="minorHAnsi"/>
          <w:sz w:val="22"/>
          <w:szCs w:val="22"/>
        </w:rPr>
        <w:t xml:space="preserve"> gedrag van dieren leidend is, mogelijk is.</w:t>
      </w:r>
      <w:r w:rsidR="00A71D6E">
        <w:rPr>
          <w:rFonts w:asciiTheme="minorHAnsi" w:hAnsiTheme="minorHAnsi" w:cstheme="minorHAnsi"/>
          <w:sz w:val="22"/>
          <w:szCs w:val="22"/>
        </w:rPr>
        <w:t xml:space="preserve"> Tegelijkertijd lopen de koplopers nog aan tegen knelpunten in </w:t>
      </w:r>
      <w:r w:rsidR="005E6F4D">
        <w:rPr>
          <w:rFonts w:asciiTheme="minorHAnsi" w:hAnsiTheme="minorHAnsi" w:cstheme="minorHAnsi"/>
          <w:sz w:val="22"/>
          <w:szCs w:val="22"/>
        </w:rPr>
        <w:t xml:space="preserve">onder meer financiering en </w:t>
      </w:r>
      <w:r w:rsidR="00A71D6E">
        <w:rPr>
          <w:rFonts w:asciiTheme="minorHAnsi" w:hAnsiTheme="minorHAnsi" w:cstheme="minorHAnsi"/>
          <w:sz w:val="22"/>
          <w:szCs w:val="22"/>
        </w:rPr>
        <w:t>regelgeving,</w:t>
      </w:r>
      <w:r w:rsidR="008B1087">
        <w:rPr>
          <w:rFonts w:asciiTheme="minorHAnsi" w:hAnsiTheme="minorHAnsi" w:cstheme="minorHAnsi"/>
          <w:sz w:val="22"/>
          <w:szCs w:val="22"/>
        </w:rPr>
        <w:t xml:space="preserve"> bijvoorbeeld doordat </w:t>
      </w:r>
      <w:r w:rsidR="00936148">
        <w:rPr>
          <w:rFonts w:asciiTheme="minorHAnsi" w:hAnsiTheme="minorHAnsi" w:cstheme="minorHAnsi"/>
          <w:sz w:val="22"/>
          <w:szCs w:val="22"/>
        </w:rPr>
        <w:t>regelgeving, bestemmingsplannen, vergunningverlening, toezicht en handhaving zijn ingericht om de negatieve gevolgen van de intensieve veehouderij te beperken</w:t>
      </w:r>
      <w:r w:rsidR="00096764">
        <w:rPr>
          <w:rFonts w:asciiTheme="minorHAnsi" w:hAnsiTheme="minorHAnsi" w:cstheme="minorHAnsi"/>
          <w:sz w:val="22"/>
          <w:szCs w:val="22"/>
        </w:rPr>
        <w:t xml:space="preserve">. Hoewel boerenbedrijven die de systeemverandering al hebben doorgemaakt </w:t>
      </w:r>
      <w:r w:rsidR="001668B4">
        <w:rPr>
          <w:rFonts w:asciiTheme="minorHAnsi" w:hAnsiTheme="minorHAnsi" w:cstheme="minorHAnsi"/>
          <w:sz w:val="22"/>
          <w:szCs w:val="22"/>
        </w:rPr>
        <w:t xml:space="preserve">minimaal voldoen aan dezelfde normen op het gebied van bijvoorbeeld ammoniak, stikstof en waterkwaliteit, </w:t>
      </w:r>
      <w:r w:rsidR="00CC6890">
        <w:rPr>
          <w:rFonts w:asciiTheme="minorHAnsi" w:hAnsiTheme="minorHAnsi" w:cstheme="minorHAnsi"/>
          <w:sz w:val="22"/>
          <w:szCs w:val="22"/>
        </w:rPr>
        <w:t>is de huidige wijze</w:t>
      </w:r>
      <w:r w:rsidR="001668B4">
        <w:rPr>
          <w:rFonts w:asciiTheme="minorHAnsi" w:hAnsiTheme="minorHAnsi" w:cstheme="minorHAnsi"/>
          <w:sz w:val="22"/>
          <w:szCs w:val="22"/>
        </w:rPr>
        <w:t xml:space="preserve"> waarop de regels zijn vormgegeven </w:t>
      </w:r>
      <w:r w:rsidR="00E64DA9">
        <w:rPr>
          <w:rFonts w:asciiTheme="minorHAnsi" w:hAnsiTheme="minorHAnsi" w:cstheme="minorHAnsi"/>
          <w:sz w:val="22"/>
          <w:szCs w:val="22"/>
        </w:rPr>
        <w:t>niet</w:t>
      </w:r>
      <w:r w:rsidR="00CC6890">
        <w:rPr>
          <w:rFonts w:asciiTheme="minorHAnsi" w:hAnsiTheme="minorHAnsi" w:cstheme="minorHAnsi"/>
          <w:sz w:val="22"/>
          <w:szCs w:val="22"/>
        </w:rPr>
        <w:t xml:space="preserve"> altijd geschikt</w:t>
      </w:r>
      <w:r w:rsidR="001668B4">
        <w:rPr>
          <w:rFonts w:asciiTheme="minorHAnsi" w:hAnsiTheme="minorHAnsi" w:cstheme="minorHAnsi"/>
          <w:sz w:val="22"/>
          <w:szCs w:val="22"/>
        </w:rPr>
        <w:t xml:space="preserve"> </w:t>
      </w:r>
      <w:r w:rsidR="00CC6890">
        <w:rPr>
          <w:rFonts w:asciiTheme="minorHAnsi" w:hAnsiTheme="minorHAnsi" w:cstheme="minorHAnsi"/>
          <w:sz w:val="22"/>
          <w:szCs w:val="22"/>
        </w:rPr>
        <w:t xml:space="preserve">omdat deze zijn vormgegeven met </w:t>
      </w:r>
      <w:r w:rsidR="00AC3476">
        <w:rPr>
          <w:rFonts w:asciiTheme="minorHAnsi" w:hAnsiTheme="minorHAnsi" w:cstheme="minorHAnsi"/>
          <w:sz w:val="22"/>
          <w:szCs w:val="22"/>
        </w:rPr>
        <w:t xml:space="preserve">het </w:t>
      </w:r>
      <w:r w:rsidR="00CC6890">
        <w:rPr>
          <w:rFonts w:asciiTheme="minorHAnsi" w:hAnsiTheme="minorHAnsi" w:cstheme="minorHAnsi"/>
          <w:sz w:val="22"/>
          <w:szCs w:val="22"/>
        </w:rPr>
        <w:t>oog op de intensieve veehouderij</w:t>
      </w:r>
      <w:r w:rsidR="004D3F59">
        <w:rPr>
          <w:rFonts w:asciiTheme="minorHAnsi" w:hAnsiTheme="minorHAnsi" w:cstheme="minorHAnsi"/>
          <w:sz w:val="22"/>
          <w:szCs w:val="22"/>
        </w:rPr>
        <w:t xml:space="preserve">, waardoor deze boeren veel tijd en energie kwijt zijn om te bewijzen dat hun bedrijf </w:t>
      </w:r>
      <w:r w:rsidR="00887E75">
        <w:rPr>
          <w:rFonts w:asciiTheme="minorHAnsi" w:hAnsiTheme="minorHAnsi" w:cstheme="minorHAnsi"/>
          <w:sz w:val="22"/>
          <w:szCs w:val="22"/>
        </w:rPr>
        <w:t xml:space="preserve">aan de normen voldoet, </w:t>
      </w:r>
      <w:r w:rsidR="00FD47DD">
        <w:rPr>
          <w:rFonts w:asciiTheme="minorHAnsi" w:hAnsiTheme="minorHAnsi" w:cstheme="minorHAnsi"/>
          <w:sz w:val="22"/>
          <w:szCs w:val="22"/>
        </w:rPr>
        <w:t>terwijl de regels niet op hun bedrijfsvorm zijn toegesneden</w:t>
      </w:r>
      <w:r w:rsidR="004D3F59">
        <w:rPr>
          <w:rFonts w:asciiTheme="minorHAnsi" w:hAnsiTheme="minorHAnsi" w:cstheme="minorHAnsi"/>
          <w:sz w:val="22"/>
          <w:szCs w:val="22"/>
        </w:rPr>
        <w:t>.</w:t>
      </w:r>
      <w:r w:rsidR="004D3F59">
        <w:rPr>
          <w:rStyle w:val="Voetnootmarkering"/>
          <w:rFonts w:asciiTheme="minorHAnsi" w:hAnsiTheme="minorHAnsi" w:cstheme="minorHAnsi"/>
          <w:sz w:val="22"/>
          <w:szCs w:val="22"/>
        </w:rPr>
        <w:footnoteReference w:id="100"/>
      </w:r>
      <w:r w:rsidR="004D3F59">
        <w:rPr>
          <w:rFonts w:asciiTheme="minorHAnsi" w:hAnsiTheme="minorHAnsi" w:cstheme="minorHAnsi"/>
          <w:sz w:val="22"/>
          <w:szCs w:val="22"/>
        </w:rPr>
        <w:t xml:space="preserve"> </w:t>
      </w:r>
      <w:r w:rsidR="00C93B2A">
        <w:rPr>
          <w:rFonts w:asciiTheme="minorHAnsi" w:hAnsiTheme="minorHAnsi" w:cstheme="minorHAnsi"/>
          <w:sz w:val="22"/>
          <w:szCs w:val="22"/>
        </w:rPr>
        <w:t>Ter illustratie</w:t>
      </w:r>
      <w:r w:rsidR="00AC3476">
        <w:rPr>
          <w:rFonts w:asciiTheme="minorHAnsi" w:hAnsiTheme="minorHAnsi" w:cstheme="minorHAnsi"/>
          <w:sz w:val="22"/>
          <w:szCs w:val="22"/>
        </w:rPr>
        <w:t>:</w:t>
      </w:r>
      <w:r w:rsidR="00C93B2A">
        <w:rPr>
          <w:rFonts w:asciiTheme="minorHAnsi" w:hAnsiTheme="minorHAnsi" w:cstheme="minorHAnsi"/>
          <w:sz w:val="22"/>
          <w:szCs w:val="22"/>
        </w:rPr>
        <w:t xml:space="preserve"> </w:t>
      </w:r>
      <w:r w:rsidR="008B1087">
        <w:rPr>
          <w:rFonts w:asciiTheme="minorHAnsi" w:hAnsiTheme="minorHAnsi" w:cstheme="minorHAnsi"/>
          <w:sz w:val="22"/>
          <w:szCs w:val="22"/>
        </w:rPr>
        <w:t xml:space="preserve">de </w:t>
      </w:r>
      <w:proofErr w:type="spellStart"/>
      <w:r w:rsidR="008B1087">
        <w:rPr>
          <w:rFonts w:asciiTheme="minorHAnsi" w:hAnsiTheme="minorHAnsi" w:cstheme="minorHAnsi"/>
          <w:sz w:val="22"/>
          <w:szCs w:val="22"/>
        </w:rPr>
        <w:t>KringloopWijzer</w:t>
      </w:r>
      <w:proofErr w:type="spellEnd"/>
      <w:r w:rsidR="008B1087">
        <w:rPr>
          <w:rFonts w:asciiTheme="minorHAnsi" w:hAnsiTheme="minorHAnsi" w:cstheme="minorHAnsi"/>
          <w:sz w:val="22"/>
          <w:szCs w:val="22"/>
        </w:rPr>
        <w:t xml:space="preserve"> </w:t>
      </w:r>
      <w:r w:rsidR="00DA62C8">
        <w:rPr>
          <w:rFonts w:asciiTheme="minorHAnsi" w:hAnsiTheme="minorHAnsi" w:cstheme="minorHAnsi"/>
          <w:sz w:val="22"/>
          <w:szCs w:val="22"/>
        </w:rPr>
        <w:t>beloont</w:t>
      </w:r>
      <w:r w:rsidR="008B1087">
        <w:rPr>
          <w:rFonts w:asciiTheme="minorHAnsi" w:hAnsiTheme="minorHAnsi" w:cstheme="minorHAnsi"/>
          <w:sz w:val="22"/>
          <w:szCs w:val="22"/>
        </w:rPr>
        <w:t xml:space="preserve"> </w:t>
      </w:r>
      <w:r w:rsidR="00C93B2A">
        <w:rPr>
          <w:rFonts w:asciiTheme="minorHAnsi" w:hAnsiTheme="minorHAnsi" w:cstheme="minorHAnsi"/>
          <w:sz w:val="22"/>
          <w:szCs w:val="22"/>
        </w:rPr>
        <w:t xml:space="preserve">boeren </w:t>
      </w:r>
      <w:r w:rsidR="008B1087">
        <w:rPr>
          <w:rFonts w:asciiTheme="minorHAnsi" w:hAnsiTheme="minorHAnsi" w:cstheme="minorHAnsi"/>
          <w:sz w:val="22"/>
          <w:szCs w:val="22"/>
        </w:rPr>
        <w:t>voor hoge melkproductie met een lage uitstoot per liter,</w:t>
      </w:r>
      <w:r w:rsidR="00DA62C8">
        <w:rPr>
          <w:rFonts w:asciiTheme="minorHAnsi" w:hAnsiTheme="minorHAnsi" w:cstheme="minorHAnsi"/>
          <w:sz w:val="22"/>
          <w:szCs w:val="22"/>
        </w:rPr>
        <w:t xml:space="preserve"> </w:t>
      </w:r>
      <w:r w:rsidR="003421D8">
        <w:rPr>
          <w:rFonts w:asciiTheme="minorHAnsi" w:hAnsiTheme="minorHAnsi" w:cstheme="minorHAnsi"/>
          <w:sz w:val="22"/>
          <w:szCs w:val="22"/>
        </w:rPr>
        <w:t>voor voeradditieven en mestvergisters.</w:t>
      </w:r>
      <w:r w:rsidRPr="00971B35" w:rsidR="00971B35">
        <w:t xml:space="preserve"> </w:t>
      </w:r>
      <w:r w:rsidRPr="00971B35" w:rsidR="00971B35">
        <w:rPr>
          <w:rFonts w:asciiTheme="minorHAnsi" w:hAnsiTheme="minorHAnsi" w:cstheme="minorHAnsi"/>
          <w:sz w:val="22"/>
          <w:szCs w:val="22"/>
        </w:rPr>
        <w:t>Boeren die weinig tot geen kunstmest, krachtvoer en diesel</w:t>
      </w:r>
      <w:r w:rsidR="00971B35">
        <w:rPr>
          <w:rFonts w:asciiTheme="minorHAnsi" w:hAnsiTheme="minorHAnsi" w:cstheme="minorHAnsi"/>
          <w:sz w:val="22"/>
          <w:szCs w:val="22"/>
        </w:rPr>
        <w:t xml:space="preserve"> </w:t>
      </w:r>
      <w:r w:rsidRPr="00971B35" w:rsidR="00971B35">
        <w:rPr>
          <w:rFonts w:asciiTheme="minorHAnsi" w:hAnsiTheme="minorHAnsi" w:cstheme="minorHAnsi"/>
          <w:sz w:val="22"/>
          <w:szCs w:val="22"/>
        </w:rPr>
        <w:t>gebruiken, komen er slecht uit.</w:t>
      </w:r>
      <w:r w:rsidR="0050304A">
        <w:rPr>
          <w:rStyle w:val="Voetnootmarkering"/>
          <w:rFonts w:asciiTheme="minorHAnsi" w:hAnsiTheme="minorHAnsi" w:cstheme="minorHAnsi"/>
          <w:sz w:val="22"/>
          <w:szCs w:val="22"/>
        </w:rPr>
        <w:footnoteReference w:id="101"/>
      </w:r>
      <w:r w:rsidR="00971B35">
        <w:rPr>
          <w:rFonts w:asciiTheme="minorHAnsi" w:hAnsiTheme="minorHAnsi" w:cstheme="minorHAnsi"/>
          <w:sz w:val="22"/>
          <w:szCs w:val="22"/>
        </w:rPr>
        <w:t xml:space="preserve"> </w:t>
      </w:r>
    </w:p>
    <w:p w:rsidR="00892BF3" w:rsidP="00971B35" w:rsidRDefault="00892BF3" w14:paraId="6ACEE448" w14:textId="77777777">
      <w:pPr>
        <w:rPr>
          <w:rFonts w:asciiTheme="minorHAnsi" w:hAnsiTheme="minorHAnsi" w:cstheme="minorHAnsi"/>
          <w:sz w:val="22"/>
          <w:szCs w:val="22"/>
        </w:rPr>
      </w:pPr>
    </w:p>
    <w:p w:rsidR="00A273BE" w:rsidP="00971B35" w:rsidRDefault="002D066A" w14:paraId="2544D6B4" w14:textId="77777777">
      <w:pPr>
        <w:rPr>
          <w:rFonts w:asciiTheme="minorHAnsi" w:hAnsiTheme="minorHAnsi" w:cstheme="minorHAnsi"/>
          <w:sz w:val="22"/>
          <w:szCs w:val="22"/>
        </w:rPr>
      </w:pPr>
      <w:r>
        <w:rPr>
          <w:rFonts w:asciiTheme="minorHAnsi" w:hAnsiTheme="minorHAnsi" w:cstheme="minorHAnsi"/>
          <w:sz w:val="22"/>
          <w:szCs w:val="22"/>
        </w:rPr>
        <w:t xml:space="preserve">Door bij de implementatie van een dierwaardige veehouderij goed te kijken naar de knellende regelgeving die door koplopers in kaart wordt gebracht, en ondertussen hun kennis en ervaring over te dragen aan de middengroep, kan de middengroep worden geholpen met deze transitie. </w:t>
      </w:r>
      <w:r w:rsidR="0009771D">
        <w:rPr>
          <w:rFonts w:asciiTheme="minorHAnsi" w:hAnsiTheme="minorHAnsi" w:cstheme="minorHAnsi"/>
          <w:sz w:val="22"/>
          <w:szCs w:val="22"/>
        </w:rPr>
        <w:t xml:space="preserve">De middengroep bestaat uit veehouders die </w:t>
      </w:r>
      <w:r w:rsidR="002838FA">
        <w:rPr>
          <w:rFonts w:asciiTheme="minorHAnsi" w:hAnsiTheme="minorHAnsi" w:cstheme="minorHAnsi"/>
          <w:sz w:val="22"/>
          <w:szCs w:val="22"/>
        </w:rPr>
        <w:t xml:space="preserve">voor een groot deel deze stap zullen gaan zetten, maar daarvoor </w:t>
      </w:r>
      <w:r w:rsidR="003E7C4E">
        <w:rPr>
          <w:rFonts w:asciiTheme="minorHAnsi" w:hAnsiTheme="minorHAnsi" w:cstheme="minorHAnsi"/>
          <w:sz w:val="22"/>
          <w:szCs w:val="22"/>
        </w:rPr>
        <w:t xml:space="preserve">meer </w:t>
      </w:r>
      <w:r w:rsidR="002838FA">
        <w:rPr>
          <w:rFonts w:asciiTheme="minorHAnsi" w:hAnsiTheme="minorHAnsi" w:cstheme="minorHAnsi"/>
          <w:sz w:val="22"/>
          <w:szCs w:val="22"/>
        </w:rPr>
        <w:t>zekerheid nodig hebben over de richting en het tijdpad.</w:t>
      </w:r>
      <w:r w:rsidR="00A273BE">
        <w:rPr>
          <w:rFonts w:asciiTheme="minorHAnsi" w:hAnsiTheme="minorHAnsi" w:cstheme="minorHAnsi"/>
          <w:sz w:val="22"/>
          <w:szCs w:val="22"/>
        </w:rPr>
        <w:t xml:space="preserve"> </w:t>
      </w:r>
    </w:p>
    <w:p w:rsidR="00A273BE" w:rsidP="00971B35" w:rsidRDefault="00A273BE" w14:paraId="55F74027" w14:textId="77777777">
      <w:pPr>
        <w:rPr>
          <w:rFonts w:asciiTheme="minorHAnsi" w:hAnsiTheme="minorHAnsi" w:cstheme="minorHAnsi"/>
          <w:sz w:val="22"/>
          <w:szCs w:val="22"/>
        </w:rPr>
      </w:pPr>
    </w:p>
    <w:p w:rsidR="00921004" w:rsidP="00971B35" w:rsidRDefault="00A273BE" w14:paraId="66F20D09" w14:textId="2E98428F">
      <w:pPr>
        <w:rPr>
          <w:rFonts w:asciiTheme="minorHAnsi" w:hAnsiTheme="minorHAnsi" w:cstheme="minorHAnsi"/>
          <w:sz w:val="22"/>
          <w:szCs w:val="22"/>
        </w:rPr>
      </w:pPr>
      <w:r>
        <w:rPr>
          <w:rFonts w:asciiTheme="minorHAnsi" w:hAnsiTheme="minorHAnsi" w:cstheme="minorHAnsi"/>
          <w:sz w:val="22"/>
          <w:szCs w:val="22"/>
        </w:rPr>
        <w:t>De initiatiefnemer ziet bemoedigende ontwikkelingen in de markt</w:t>
      </w:r>
      <w:r w:rsidR="00742415">
        <w:rPr>
          <w:rFonts w:asciiTheme="minorHAnsi" w:hAnsiTheme="minorHAnsi" w:cstheme="minorHAnsi"/>
          <w:sz w:val="22"/>
          <w:szCs w:val="22"/>
        </w:rPr>
        <w:t>, die de middengroep kunnen helpen met het omschakelen naar een dierwaardige veehouderij</w:t>
      </w:r>
      <w:r>
        <w:rPr>
          <w:rFonts w:asciiTheme="minorHAnsi" w:hAnsiTheme="minorHAnsi" w:cstheme="minorHAnsi"/>
          <w:sz w:val="22"/>
          <w:szCs w:val="22"/>
        </w:rPr>
        <w:t>. Toen het Beter Leven</w:t>
      </w:r>
      <w:r w:rsidR="008364CC">
        <w:rPr>
          <w:rFonts w:asciiTheme="minorHAnsi" w:hAnsiTheme="minorHAnsi" w:cstheme="minorHAnsi"/>
          <w:sz w:val="22"/>
          <w:szCs w:val="22"/>
        </w:rPr>
        <w:t>-</w:t>
      </w:r>
      <w:r>
        <w:rPr>
          <w:rFonts w:asciiTheme="minorHAnsi" w:hAnsiTheme="minorHAnsi" w:cstheme="minorHAnsi"/>
          <w:sz w:val="22"/>
          <w:szCs w:val="22"/>
        </w:rPr>
        <w:t>keurmerk in 2025 de criteria voor varkens aanscherpte, leidde dat volgens agrarische media tot zorgen in de sector dat er te weinig deelnemers aan het programma over zouden blijven. Het tegenovergestelde bleek het geval: de programma’s zitten vol</w:t>
      </w:r>
      <w:r w:rsidR="00493FDB">
        <w:rPr>
          <w:rFonts w:asciiTheme="minorHAnsi" w:hAnsiTheme="minorHAnsi" w:cstheme="minorHAnsi"/>
          <w:sz w:val="22"/>
          <w:szCs w:val="22"/>
        </w:rPr>
        <w:t xml:space="preserve"> en de boeren hebben een goed verdienmodel</w:t>
      </w:r>
      <w:r>
        <w:rPr>
          <w:rFonts w:asciiTheme="minorHAnsi" w:hAnsiTheme="minorHAnsi" w:cstheme="minorHAnsi"/>
          <w:sz w:val="22"/>
          <w:szCs w:val="22"/>
        </w:rPr>
        <w:t>.</w:t>
      </w:r>
      <w:r w:rsidR="00D20CED">
        <w:rPr>
          <w:rStyle w:val="Voetnootmarkering"/>
          <w:rFonts w:asciiTheme="minorHAnsi" w:hAnsiTheme="minorHAnsi" w:cstheme="minorHAnsi"/>
          <w:sz w:val="22"/>
          <w:szCs w:val="22"/>
        </w:rPr>
        <w:footnoteReference w:id="102"/>
      </w:r>
      <w:r w:rsidR="002838FA">
        <w:rPr>
          <w:rFonts w:asciiTheme="minorHAnsi" w:hAnsiTheme="minorHAnsi" w:cstheme="minorHAnsi"/>
          <w:sz w:val="22"/>
          <w:szCs w:val="22"/>
        </w:rPr>
        <w:t xml:space="preserve"> </w:t>
      </w:r>
      <w:r w:rsidR="00D20CED">
        <w:rPr>
          <w:rFonts w:asciiTheme="minorHAnsi" w:hAnsiTheme="minorHAnsi" w:cstheme="minorHAnsi"/>
          <w:sz w:val="22"/>
          <w:szCs w:val="22"/>
        </w:rPr>
        <w:t xml:space="preserve">Waar twee jaar geleden nog 28 procent van de boeren in het </w:t>
      </w:r>
      <w:r w:rsidR="002838FA">
        <w:rPr>
          <w:rFonts w:asciiTheme="minorHAnsi" w:hAnsiTheme="minorHAnsi" w:cstheme="minorHAnsi"/>
          <w:sz w:val="22"/>
          <w:szCs w:val="22"/>
        </w:rPr>
        <w:t xml:space="preserve">Nieuwe Oogst Trendonderzoek 2024 </w:t>
      </w:r>
      <w:r w:rsidR="00D20CED">
        <w:rPr>
          <w:rFonts w:asciiTheme="minorHAnsi" w:hAnsiTheme="minorHAnsi" w:cstheme="minorHAnsi"/>
          <w:sz w:val="22"/>
          <w:szCs w:val="22"/>
        </w:rPr>
        <w:t>aangaf te willen investeren in nieuwe stallen en gebouwen,</w:t>
      </w:r>
      <w:r w:rsidR="0026754F">
        <w:rPr>
          <w:rStyle w:val="Voetnootmarkering"/>
          <w:rFonts w:asciiTheme="minorHAnsi" w:hAnsiTheme="minorHAnsi" w:cstheme="minorHAnsi"/>
          <w:sz w:val="22"/>
          <w:szCs w:val="22"/>
        </w:rPr>
        <w:footnoteReference w:id="103"/>
      </w:r>
      <w:r w:rsidR="00D20CED">
        <w:rPr>
          <w:rFonts w:asciiTheme="minorHAnsi" w:hAnsiTheme="minorHAnsi" w:cstheme="minorHAnsi"/>
          <w:sz w:val="22"/>
          <w:szCs w:val="22"/>
        </w:rPr>
        <w:t xml:space="preserve"> is dat nu 30,4 procent.</w:t>
      </w:r>
      <w:r w:rsidR="00BE1464">
        <w:rPr>
          <w:rStyle w:val="Voetnootmarkering"/>
          <w:rFonts w:asciiTheme="minorHAnsi" w:hAnsiTheme="minorHAnsi" w:cstheme="minorHAnsi"/>
          <w:sz w:val="22"/>
          <w:szCs w:val="22"/>
        </w:rPr>
        <w:footnoteReference w:id="104"/>
      </w:r>
      <w:r w:rsidR="00D20CED">
        <w:rPr>
          <w:rFonts w:asciiTheme="minorHAnsi" w:hAnsiTheme="minorHAnsi" w:cstheme="minorHAnsi"/>
          <w:sz w:val="22"/>
          <w:szCs w:val="22"/>
        </w:rPr>
        <w:t xml:space="preserve"> </w:t>
      </w:r>
      <w:r w:rsidR="0082294D">
        <w:rPr>
          <w:rFonts w:asciiTheme="minorHAnsi" w:hAnsiTheme="minorHAnsi" w:cstheme="minorHAnsi"/>
          <w:sz w:val="22"/>
          <w:szCs w:val="22"/>
        </w:rPr>
        <w:t>De voornaamste reden om investeringen toch uit te stellen, is onzekerheid over het overheidsbeleid.</w:t>
      </w:r>
    </w:p>
    <w:p w:rsidR="002838FA" w:rsidP="000052DC" w:rsidRDefault="002838FA" w14:paraId="6D8F4CE4" w14:textId="0916B0FB">
      <w:pPr>
        <w:rPr>
          <w:rFonts w:asciiTheme="minorHAnsi" w:hAnsiTheme="minorHAnsi" w:cstheme="minorHAnsi"/>
          <w:sz w:val="22"/>
          <w:szCs w:val="22"/>
        </w:rPr>
      </w:pPr>
      <w:r>
        <w:rPr>
          <w:rFonts w:asciiTheme="minorHAnsi" w:hAnsiTheme="minorHAnsi" w:cstheme="minorHAnsi"/>
          <w:sz w:val="22"/>
          <w:szCs w:val="22"/>
        </w:rPr>
        <w:br/>
        <w:t>Het wettelijk verankeren van het einddoel – een dierwaardige veehouderij langs de principes van de Raad voor Dierenaangelegenheden – geeft de</w:t>
      </w:r>
      <w:r w:rsidR="0082294D">
        <w:rPr>
          <w:rFonts w:asciiTheme="minorHAnsi" w:hAnsiTheme="minorHAnsi" w:cstheme="minorHAnsi"/>
          <w:sz w:val="22"/>
          <w:szCs w:val="22"/>
        </w:rPr>
        <w:t xml:space="preserve"> twijfelende</w:t>
      </w:r>
      <w:r>
        <w:rPr>
          <w:rFonts w:asciiTheme="minorHAnsi" w:hAnsiTheme="minorHAnsi" w:cstheme="minorHAnsi"/>
          <w:sz w:val="22"/>
          <w:szCs w:val="22"/>
        </w:rPr>
        <w:t xml:space="preserve"> middengroep het perspectief om de transitie te plannen, in plaats van te blijven investeren in systemen die op termijn niet houdbaar zullen zijn. Zoals Johan Remkes het in 2022 verwoordde: “Mensen hebben het recht om zich voor te </w:t>
      </w:r>
      <w:r>
        <w:rPr>
          <w:rFonts w:asciiTheme="minorHAnsi" w:hAnsiTheme="minorHAnsi" w:cstheme="minorHAnsi"/>
          <w:sz w:val="22"/>
          <w:szCs w:val="22"/>
        </w:rPr>
        <w:lastRenderedPageBreak/>
        <w:t>bereiden op wat ze redelijkerwijs kunnen verwachten. En zonder zicht op waar een langjarig toekomst is, kan niet verwacht worden dat mensen bereid zijn te bewegen”.</w:t>
      </w:r>
      <w:r w:rsidR="00A246E9">
        <w:rPr>
          <w:rStyle w:val="Voetnootmarkering"/>
          <w:rFonts w:asciiTheme="minorHAnsi" w:hAnsiTheme="minorHAnsi" w:cstheme="minorHAnsi"/>
          <w:sz w:val="22"/>
          <w:szCs w:val="22"/>
        </w:rPr>
        <w:footnoteReference w:id="105"/>
      </w:r>
    </w:p>
    <w:p w:rsidR="00704484" w:rsidP="000052DC" w:rsidRDefault="00704484" w14:paraId="0F97A965" w14:textId="77777777">
      <w:pPr>
        <w:rPr>
          <w:rFonts w:asciiTheme="minorHAnsi" w:hAnsiTheme="minorHAnsi" w:cstheme="minorHAnsi"/>
          <w:sz w:val="22"/>
          <w:szCs w:val="22"/>
        </w:rPr>
      </w:pPr>
    </w:p>
    <w:p w:rsidRPr="00384B02" w:rsidR="00704484" w:rsidP="000052DC" w:rsidRDefault="00704484" w14:paraId="624E37FB" w14:textId="44E8DA47">
      <w:pPr>
        <w:rPr>
          <w:rFonts w:asciiTheme="minorHAnsi" w:hAnsiTheme="minorHAnsi" w:cstheme="minorHAnsi"/>
          <w:sz w:val="22"/>
          <w:szCs w:val="22"/>
        </w:rPr>
      </w:pPr>
      <w:r>
        <w:rPr>
          <w:rFonts w:asciiTheme="minorHAnsi" w:hAnsiTheme="minorHAnsi" w:cstheme="minorHAnsi"/>
          <w:sz w:val="22"/>
          <w:szCs w:val="22"/>
        </w:rPr>
        <w:t>Voor de middengroep is het</w:t>
      </w:r>
      <w:r w:rsidR="009F3F90">
        <w:rPr>
          <w:rFonts w:asciiTheme="minorHAnsi" w:hAnsiTheme="minorHAnsi" w:cstheme="minorHAnsi"/>
          <w:sz w:val="22"/>
          <w:szCs w:val="22"/>
        </w:rPr>
        <w:t xml:space="preserve"> daarnaast</w:t>
      </w:r>
      <w:r>
        <w:rPr>
          <w:rFonts w:asciiTheme="minorHAnsi" w:hAnsiTheme="minorHAnsi" w:cstheme="minorHAnsi"/>
          <w:sz w:val="22"/>
          <w:szCs w:val="22"/>
        </w:rPr>
        <w:t xml:space="preserve"> essentieel dat de meerkosten van dierwaardige producten worden gedragen. In het convenant erkennen partijen </w:t>
      </w:r>
      <w:r w:rsidR="001F327D">
        <w:rPr>
          <w:rFonts w:asciiTheme="minorHAnsi" w:hAnsiTheme="minorHAnsi" w:cstheme="minorHAnsi"/>
          <w:sz w:val="22"/>
          <w:szCs w:val="22"/>
        </w:rPr>
        <w:t xml:space="preserve">het belang </w:t>
      </w:r>
      <w:r>
        <w:rPr>
          <w:rFonts w:asciiTheme="minorHAnsi" w:hAnsiTheme="minorHAnsi" w:cstheme="minorHAnsi"/>
          <w:sz w:val="22"/>
          <w:szCs w:val="22"/>
        </w:rPr>
        <w:t>dat</w:t>
      </w:r>
      <w:r w:rsidR="00AE05C5">
        <w:rPr>
          <w:rFonts w:asciiTheme="minorHAnsi" w:hAnsiTheme="minorHAnsi" w:cstheme="minorHAnsi"/>
          <w:sz w:val="22"/>
          <w:szCs w:val="22"/>
        </w:rPr>
        <w:t xml:space="preserve"> de markt producten afneemt tegen een prijs waarbij ondernemers een redelijk inkomen kunnen verwerven. </w:t>
      </w:r>
      <w:r w:rsidR="002F3B5A">
        <w:rPr>
          <w:rFonts w:asciiTheme="minorHAnsi" w:hAnsiTheme="minorHAnsi" w:cstheme="minorHAnsi"/>
          <w:sz w:val="22"/>
          <w:szCs w:val="22"/>
        </w:rPr>
        <w:t>De initiatiefnemer onderschrijft dit belang.</w:t>
      </w:r>
      <w:r w:rsidR="005E030E">
        <w:rPr>
          <w:rStyle w:val="Voetnootmarkering"/>
          <w:rFonts w:asciiTheme="minorHAnsi" w:hAnsiTheme="minorHAnsi" w:cstheme="minorHAnsi"/>
          <w:sz w:val="22"/>
          <w:szCs w:val="22"/>
        </w:rPr>
        <w:footnoteReference w:id="106"/>
      </w:r>
      <w:r w:rsidR="002F3B5A">
        <w:rPr>
          <w:rFonts w:asciiTheme="minorHAnsi" w:hAnsiTheme="minorHAnsi" w:cstheme="minorHAnsi"/>
          <w:sz w:val="22"/>
          <w:szCs w:val="22"/>
        </w:rPr>
        <w:t xml:space="preserve"> Samen met redelijke overgangstermijnen, marktafspraken en de beschikbare investerings- en fiscale ondersteuning kan de middengroep </w:t>
      </w:r>
      <w:r w:rsidR="006F2433">
        <w:rPr>
          <w:rFonts w:asciiTheme="minorHAnsi" w:hAnsiTheme="minorHAnsi" w:cstheme="minorHAnsi"/>
          <w:sz w:val="22"/>
          <w:szCs w:val="22"/>
        </w:rPr>
        <w:t>vorm geven aan een dierwaardige veehouderij.</w:t>
      </w:r>
    </w:p>
    <w:p w:rsidRPr="00384B02" w:rsidR="002F4702" w:rsidP="000052DC" w:rsidRDefault="002F4702" w14:paraId="7E2A68DC" w14:textId="77777777">
      <w:pPr>
        <w:rPr>
          <w:rFonts w:asciiTheme="minorHAnsi" w:hAnsiTheme="minorHAnsi" w:cstheme="minorHAnsi"/>
          <w:sz w:val="22"/>
          <w:szCs w:val="22"/>
        </w:rPr>
      </w:pPr>
    </w:p>
    <w:p w:rsidRPr="009D65F2" w:rsidR="002F4702" w:rsidP="000052DC" w:rsidRDefault="002F4702" w14:paraId="2331F43B" w14:textId="319FE921">
      <w:pPr>
        <w:rPr>
          <w:rFonts w:asciiTheme="minorHAnsi" w:hAnsiTheme="minorHAnsi" w:cstheme="minorHAnsi"/>
          <w:b/>
          <w:bCs/>
          <w:sz w:val="22"/>
          <w:szCs w:val="22"/>
        </w:rPr>
      </w:pPr>
      <w:r w:rsidRPr="009D65F2">
        <w:rPr>
          <w:rFonts w:asciiTheme="minorHAnsi" w:hAnsiTheme="minorHAnsi" w:cstheme="minorHAnsi"/>
          <w:b/>
          <w:bCs/>
          <w:sz w:val="22"/>
          <w:szCs w:val="22"/>
        </w:rPr>
        <w:t xml:space="preserve">De leden van de D66-fractie vragen naar </w:t>
      </w:r>
      <w:r w:rsidRPr="009D65F2" w:rsidR="000052DC">
        <w:rPr>
          <w:rFonts w:asciiTheme="minorHAnsi" w:hAnsiTheme="minorHAnsi" w:cstheme="minorHAnsi"/>
          <w:b/>
          <w:bCs/>
          <w:sz w:val="22"/>
          <w:szCs w:val="22"/>
        </w:rPr>
        <w:t>de rol van andere ketenpartijen bij het creëren van nieuwe verdienmodellen</w:t>
      </w:r>
      <w:r w:rsidRPr="009D65F2" w:rsidR="003A19FF">
        <w:rPr>
          <w:rFonts w:asciiTheme="minorHAnsi" w:hAnsiTheme="minorHAnsi" w:cstheme="minorHAnsi"/>
          <w:b/>
          <w:bCs/>
          <w:sz w:val="22"/>
          <w:szCs w:val="22"/>
        </w:rPr>
        <w:t xml:space="preserve"> en naar de rol van de overheid bij het </w:t>
      </w:r>
      <w:r w:rsidRPr="009D65F2" w:rsidR="005321A4">
        <w:rPr>
          <w:rFonts w:asciiTheme="minorHAnsi" w:hAnsiTheme="minorHAnsi" w:cstheme="minorHAnsi"/>
          <w:b/>
          <w:bCs/>
          <w:sz w:val="22"/>
          <w:szCs w:val="22"/>
        </w:rPr>
        <w:t>ondersteunen van boeren in deze transitie.</w:t>
      </w:r>
      <w:r w:rsidRPr="009D65F2" w:rsidR="000052DC">
        <w:rPr>
          <w:rFonts w:asciiTheme="minorHAnsi" w:hAnsiTheme="minorHAnsi" w:cstheme="minorHAnsi"/>
          <w:b/>
          <w:bCs/>
          <w:sz w:val="22"/>
          <w:szCs w:val="22"/>
        </w:rPr>
        <w:t xml:space="preserve"> </w:t>
      </w:r>
    </w:p>
    <w:p w:rsidRPr="00384B02" w:rsidR="0018530E" w:rsidP="000052DC" w:rsidRDefault="0018530E" w14:paraId="26903010" w14:textId="77777777">
      <w:pPr>
        <w:rPr>
          <w:rFonts w:asciiTheme="minorHAnsi" w:hAnsiTheme="minorHAnsi" w:cstheme="minorHAnsi"/>
          <w:sz w:val="22"/>
          <w:szCs w:val="22"/>
        </w:rPr>
      </w:pPr>
    </w:p>
    <w:p w:rsidR="00B139CC" w:rsidP="000052DC" w:rsidRDefault="00A41EC4" w14:paraId="5A64EF52" w14:textId="14F9DD4A">
      <w:pPr>
        <w:rPr>
          <w:rFonts w:asciiTheme="minorHAnsi" w:hAnsiTheme="minorHAnsi" w:cstheme="minorHAnsi"/>
          <w:sz w:val="22"/>
          <w:szCs w:val="22"/>
        </w:rPr>
      </w:pPr>
      <w:r>
        <w:rPr>
          <w:rFonts w:asciiTheme="minorHAnsi" w:hAnsiTheme="minorHAnsi" w:cstheme="minorHAnsi"/>
          <w:sz w:val="22"/>
          <w:szCs w:val="22"/>
        </w:rPr>
        <w:t xml:space="preserve">De initiatiefnemer onderschrijft dat de transitie naar een dierwaardige veehouderij een inspanning vraagt van het hele voedselsysteem, en niet alleen van veehouders. Markt- en ketenpartijen spelen daarbij een sleutelrol. Zoals de regering </w:t>
      </w:r>
      <w:r w:rsidR="009E608D">
        <w:rPr>
          <w:rFonts w:asciiTheme="minorHAnsi" w:hAnsiTheme="minorHAnsi" w:cstheme="minorHAnsi"/>
          <w:sz w:val="22"/>
          <w:szCs w:val="22"/>
        </w:rPr>
        <w:t>in</w:t>
      </w:r>
      <w:r>
        <w:rPr>
          <w:rFonts w:asciiTheme="minorHAnsi" w:hAnsiTheme="minorHAnsi" w:cstheme="minorHAnsi"/>
          <w:sz w:val="22"/>
          <w:szCs w:val="22"/>
        </w:rPr>
        <w:t xml:space="preserve"> de toelichting bij de ontwerp-AMvB dierwaardige veehouderij opmerkt, hebben </w:t>
      </w:r>
      <w:r w:rsidR="008570A2">
        <w:rPr>
          <w:rFonts w:asciiTheme="minorHAnsi" w:hAnsiTheme="minorHAnsi" w:cstheme="minorHAnsi"/>
          <w:sz w:val="22"/>
          <w:szCs w:val="22"/>
        </w:rPr>
        <w:t>“markt- en ketenpartijen (…) de meeste invloed op de mate waarin dierwaardig geproduceerde producten hun weg vinden naar de afzetmarkt”. Daarmee zijn zij mede bepalend “of veehouders een goede prijs krijgen voor die producten”.</w:t>
      </w:r>
      <w:r w:rsidR="00464C68">
        <w:rPr>
          <w:rStyle w:val="Voetnootmarkering"/>
          <w:rFonts w:asciiTheme="minorHAnsi" w:hAnsiTheme="minorHAnsi" w:cstheme="minorHAnsi"/>
          <w:sz w:val="22"/>
          <w:szCs w:val="22"/>
        </w:rPr>
        <w:footnoteReference w:id="107"/>
      </w:r>
      <w:r w:rsidR="008570A2">
        <w:rPr>
          <w:rFonts w:asciiTheme="minorHAnsi" w:hAnsiTheme="minorHAnsi" w:cstheme="minorHAnsi"/>
          <w:sz w:val="22"/>
          <w:szCs w:val="22"/>
        </w:rPr>
        <w:t xml:space="preserve"> </w:t>
      </w:r>
      <w:r w:rsidR="0094461F">
        <w:rPr>
          <w:rFonts w:asciiTheme="minorHAnsi" w:hAnsiTheme="minorHAnsi" w:cstheme="minorHAnsi"/>
          <w:sz w:val="22"/>
          <w:szCs w:val="22"/>
        </w:rPr>
        <w:t>In het convenant Stappen naar een dierwaardige veehouderij hebben partijen dan ook vastgelegd dat een markt met een positieve business case voor dierwaardig geproduceerde producten cruciaal is, en werken zij samen aan het verbreden van afzetkanalen en een beter verdienmodel.</w:t>
      </w:r>
      <w:r w:rsidR="00464C68">
        <w:rPr>
          <w:rStyle w:val="Voetnootmarkering"/>
          <w:rFonts w:asciiTheme="minorHAnsi" w:hAnsiTheme="minorHAnsi" w:cstheme="minorHAnsi"/>
          <w:sz w:val="22"/>
          <w:szCs w:val="22"/>
        </w:rPr>
        <w:footnoteReference w:id="108"/>
      </w:r>
    </w:p>
    <w:p w:rsidR="00931B0A" w:rsidP="000052DC" w:rsidRDefault="00931B0A" w14:paraId="1AA3E891" w14:textId="77777777">
      <w:pPr>
        <w:rPr>
          <w:rFonts w:asciiTheme="minorHAnsi" w:hAnsiTheme="minorHAnsi" w:cstheme="minorHAnsi"/>
          <w:sz w:val="22"/>
          <w:szCs w:val="22"/>
        </w:rPr>
      </w:pPr>
    </w:p>
    <w:p w:rsidRPr="004F2503" w:rsidR="00931B0A" w:rsidP="00931B0A" w:rsidRDefault="00931B0A" w14:paraId="6DD25FA1" w14:textId="3B670E26">
      <w:pPr>
        <w:rPr>
          <w:rFonts w:ascii="Calibri" w:hAnsi="Calibri" w:eastAsia="Aptos" w:cs="Calibri"/>
          <w:sz w:val="22"/>
          <w:szCs w:val="22"/>
        </w:rPr>
      </w:pPr>
      <w:r w:rsidRPr="004F2503">
        <w:rPr>
          <w:rFonts w:ascii="Calibri" w:hAnsi="Calibri" w:eastAsia="Aptos" w:cs="Calibri"/>
          <w:sz w:val="22"/>
          <w:szCs w:val="22"/>
        </w:rPr>
        <w:t>De basis is daar de afgelopen jaren voor gelegd. De grote supermarkten verkopen bijvoorbeeld alleen nog eieren en vers kip</w:t>
      </w:r>
      <w:r w:rsidR="00DE046E">
        <w:rPr>
          <w:rFonts w:ascii="Calibri" w:hAnsi="Calibri" w:eastAsia="Aptos" w:cs="Calibri"/>
          <w:sz w:val="22"/>
          <w:szCs w:val="22"/>
        </w:rPr>
        <w:t>pen</w:t>
      </w:r>
      <w:r w:rsidRPr="004F2503">
        <w:rPr>
          <w:rFonts w:ascii="Calibri" w:hAnsi="Calibri" w:eastAsia="Aptos" w:cs="Calibri"/>
          <w:sz w:val="22"/>
          <w:szCs w:val="22"/>
        </w:rPr>
        <w:t>vlees met minstens één ster van het Beter Leven</w:t>
      </w:r>
      <w:r w:rsidR="000142B2">
        <w:rPr>
          <w:rFonts w:ascii="Calibri" w:hAnsi="Calibri" w:eastAsia="Aptos" w:cs="Calibri"/>
          <w:sz w:val="22"/>
          <w:szCs w:val="22"/>
        </w:rPr>
        <w:t>-</w:t>
      </w:r>
      <w:r w:rsidRPr="004F2503">
        <w:rPr>
          <w:rFonts w:ascii="Calibri" w:hAnsi="Calibri" w:eastAsia="Aptos" w:cs="Calibri"/>
          <w:sz w:val="22"/>
          <w:szCs w:val="22"/>
        </w:rPr>
        <w:t xml:space="preserve">keurmerk. PLUS verkoopt alleen nog eieren met minstens twee sterren van Beter Leven: vrije uitloop en biologisch. Jumbo besloot in 2024 om binnen een jaar alle huismerkproducten te laten certificeren door een onafhankelijk duurzaamheidskeurmerk. De supermarkt brengt alle zuivel onder On </w:t>
      </w:r>
      <w:proofErr w:type="spellStart"/>
      <w:r w:rsidRPr="004F2503">
        <w:rPr>
          <w:rFonts w:ascii="Calibri" w:hAnsi="Calibri" w:eastAsia="Aptos" w:cs="Calibri"/>
          <w:sz w:val="22"/>
          <w:szCs w:val="22"/>
        </w:rPr>
        <w:t>the</w:t>
      </w:r>
      <w:proofErr w:type="spellEnd"/>
      <w:r w:rsidRPr="004F2503">
        <w:rPr>
          <w:rFonts w:ascii="Calibri" w:hAnsi="Calibri" w:eastAsia="Aptos" w:cs="Calibri"/>
          <w:sz w:val="22"/>
          <w:szCs w:val="22"/>
        </w:rPr>
        <w:t xml:space="preserve"> way </w:t>
      </w:r>
      <w:proofErr w:type="spellStart"/>
      <w:r w:rsidRPr="004F2503">
        <w:rPr>
          <w:rFonts w:ascii="Calibri" w:hAnsi="Calibri" w:eastAsia="Aptos" w:cs="Calibri"/>
          <w:sz w:val="22"/>
          <w:szCs w:val="22"/>
        </w:rPr>
        <w:t>to</w:t>
      </w:r>
      <w:proofErr w:type="spellEnd"/>
      <w:r w:rsidRPr="004F2503">
        <w:rPr>
          <w:rFonts w:ascii="Calibri" w:hAnsi="Calibri" w:eastAsia="Aptos" w:cs="Calibri"/>
          <w:sz w:val="22"/>
          <w:szCs w:val="22"/>
        </w:rPr>
        <w:t xml:space="preserve"> </w:t>
      </w:r>
      <w:proofErr w:type="spellStart"/>
      <w:r w:rsidRPr="004F2503">
        <w:rPr>
          <w:rFonts w:ascii="Calibri" w:hAnsi="Calibri" w:eastAsia="Aptos" w:cs="Calibri"/>
          <w:sz w:val="22"/>
          <w:szCs w:val="22"/>
        </w:rPr>
        <w:t>PlanetProof</w:t>
      </w:r>
      <w:proofErr w:type="spellEnd"/>
      <w:r w:rsidRPr="004F2503">
        <w:rPr>
          <w:rFonts w:ascii="Calibri" w:hAnsi="Calibri" w:eastAsia="Aptos" w:cs="Calibri"/>
          <w:sz w:val="22"/>
          <w:szCs w:val="22"/>
        </w:rPr>
        <w:t>.</w:t>
      </w:r>
      <w:r w:rsidRPr="004F2503">
        <w:rPr>
          <w:rFonts w:ascii="Calibri" w:hAnsi="Calibri" w:eastAsia="Aptos" w:cs="Calibri"/>
          <w:sz w:val="22"/>
          <w:szCs w:val="22"/>
          <w:vertAlign w:val="superscript"/>
        </w:rPr>
        <w:footnoteReference w:id="109"/>
      </w:r>
      <w:r w:rsidRPr="004F2503">
        <w:rPr>
          <w:rFonts w:ascii="Calibri" w:hAnsi="Calibri" w:eastAsia="Aptos" w:cs="Calibri"/>
          <w:sz w:val="22"/>
          <w:szCs w:val="22"/>
        </w:rPr>
        <w:t xml:space="preserve"> Jumbo verkoopt ook vlees van Zonvarken, een dierwaardig concept met drie sterren van het Beter Leven keurmerk. Zeugen worden bij Zonvarken niet gefixeerd in kraamkooien, maar werpen hun jongen in familiehokken. De biggen groeien op in een stabiele sociale groep. Alle varkens hebben buitenuitloop. Albert Heijn verkoopt de eieren van Rondeel, en Lidl de eieren van </w:t>
      </w:r>
      <w:proofErr w:type="spellStart"/>
      <w:r w:rsidRPr="004F2503">
        <w:rPr>
          <w:rFonts w:ascii="Calibri" w:hAnsi="Calibri" w:eastAsia="Aptos" w:cs="Calibri"/>
          <w:sz w:val="22"/>
          <w:szCs w:val="22"/>
        </w:rPr>
        <w:t>Kipster</w:t>
      </w:r>
      <w:proofErr w:type="spellEnd"/>
      <w:r w:rsidRPr="004F2503">
        <w:rPr>
          <w:rFonts w:ascii="Calibri" w:hAnsi="Calibri" w:eastAsia="Aptos" w:cs="Calibri"/>
          <w:sz w:val="22"/>
          <w:szCs w:val="22"/>
        </w:rPr>
        <w:t xml:space="preserve">. In beide concepten hebben leghennen ruimte om te scharrelen en voor comfort- en sociaal gedrag. Brandt &amp; Levie, dat worsten maakt van varkens die buiten hebben geleefd, leverde al aan </w:t>
      </w:r>
      <w:proofErr w:type="spellStart"/>
      <w:r w:rsidRPr="004F2503">
        <w:rPr>
          <w:rFonts w:ascii="Calibri" w:hAnsi="Calibri" w:eastAsia="Aptos" w:cs="Calibri"/>
          <w:sz w:val="22"/>
          <w:szCs w:val="22"/>
        </w:rPr>
        <w:t>Ekoplaza</w:t>
      </w:r>
      <w:proofErr w:type="spellEnd"/>
      <w:r w:rsidRPr="004F2503">
        <w:rPr>
          <w:rFonts w:ascii="Calibri" w:hAnsi="Calibri" w:eastAsia="Aptos" w:cs="Calibri"/>
          <w:sz w:val="22"/>
          <w:szCs w:val="22"/>
        </w:rPr>
        <w:t xml:space="preserve">, Odin en speciaalzaken en sinds dit jaar ook aan Albert Heijn. Allebei, dat haantjes en stieren laat </w:t>
      </w:r>
      <w:r w:rsidR="006D2B6E">
        <w:rPr>
          <w:rFonts w:ascii="Calibri" w:hAnsi="Calibri" w:eastAsia="Aptos" w:cs="Calibri"/>
          <w:sz w:val="22"/>
          <w:szCs w:val="22"/>
        </w:rPr>
        <w:t>op</w:t>
      </w:r>
      <w:r w:rsidRPr="004F2503">
        <w:rPr>
          <w:rFonts w:ascii="Calibri" w:hAnsi="Calibri" w:eastAsia="Aptos" w:cs="Calibri"/>
          <w:sz w:val="22"/>
          <w:szCs w:val="22"/>
        </w:rPr>
        <w:t xml:space="preserve">groeien — in de gangbare veehouderij worden deze mannelijke dieren al op jonge leeftijd gedood — levert vlees aan Odin en de biologische groothandel BD-Totaal. </w:t>
      </w:r>
      <w:r w:rsidR="006D2B6E">
        <w:rPr>
          <w:rFonts w:ascii="Calibri" w:hAnsi="Calibri" w:eastAsia="Aptos" w:cs="Calibri"/>
          <w:sz w:val="22"/>
          <w:szCs w:val="22"/>
        </w:rPr>
        <w:t>Die levert</w:t>
      </w:r>
      <w:r w:rsidRPr="004F2503" w:rsidR="006D2B6E">
        <w:rPr>
          <w:rFonts w:ascii="Calibri" w:hAnsi="Calibri" w:eastAsia="Aptos" w:cs="Calibri"/>
          <w:sz w:val="22"/>
          <w:szCs w:val="22"/>
        </w:rPr>
        <w:t xml:space="preserve"> </w:t>
      </w:r>
      <w:r w:rsidRPr="004F2503">
        <w:rPr>
          <w:rFonts w:ascii="Calibri" w:hAnsi="Calibri" w:eastAsia="Aptos" w:cs="Calibri"/>
          <w:sz w:val="22"/>
          <w:szCs w:val="22"/>
        </w:rPr>
        <w:t>weer aan cateraars, horeca en zorginstellingen.</w:t>
      </w:r>
    </w:p>
    <w:p w:rsidR="00AF1BE7" w:rsidP="000052DC" w:rsidRDefault="00AF1BE7" w14:paraId="036A8582" w14:textId="77777777">
      <w:pPr>
        <w:rPr>
          <w:rFonts w:asciiTheme="minorHAnsi" w:hAnsiTheme="minorHAnsi" w:cstheme="minorHAnsi"/>
          <w:sz w:val="22"/>
          <w:szCs w:val="22"/>
        </w:rPr>
      </w:pPr>
    </w:p>
    <w:p w:rsidR="00AF1BE7" w:rsidP="000052DC" w:rsidRDefault="00AF1BE7" w14:paraId="482CE8D5" w14:textId="277DD857">
      <w:pPr>
        <w:rPr>
          <w:rFonts w:asciiTheme="minorHAnsi" w:hAnsiTheme="minorHAnsi" w:cstheme="minorHAnsi"/>
          <w:sz w:val="22"/>
          <w:szCs w:val="22"/>
        </w:rPr>
      </w:pPr>
      <w:r>
        <w:rPr>
          <w:rFonts w:asciiTheme="minorHAnsi" w:hAnsiTheme="minorHAnsi" w:cstheme="minorHAnsi"/>
          <w:sz w:val="22"/>
          <w:szCs w:val="22"/>
        </w:rPr>
        <w:t xml:space="preserve">In de voorhangbrief bij de ontwerp-AMvB heeft </w:t>
      </w:r>
      <w:r w:rsidR="00E240FC">
        <w:rPr>
          <w:rFonts w:asciiTheme="minorHAnsi" w:hAnsiTheme="minorHAnsi" w:cstheme="minorHAnsi"/>
          <w:sz w:val="22"/>
          <w:szCs w:val="22"/>
        </w:rPr>
        <w:t xml:space="preserve">de staatssecretaris </w:t>
      </w:r>
      <w:r>
        <w:rPr>
          <w:rFonts w:asciiTheme="minorHAnsi" w:hAnsiTheme="minorHAnsi" w:cstheme="minorHAnsi"/>
          <w:sz w:val="22"/>
          <w:szCs w:val="22"/>
        </w:rPr>
        <w:t>aangekondigd voor april 2027 afspraken met de keten te willen maken over onder meer een beter verdienmodel, middelen beschikbaar te hebben gesteld voor “Dierwaardige ketendeals</w:t>
      </w:r>
      <w:r w:rsidR="006254C5">
        <w:rPr>
          <w:rFonts w:asciiTheme="minorHAnsi" w:hAnsiTheme="minorHAnsi" w:cstheme="minorHAnsi"/>
          <w:sz w:val="22"/>
          <w:szCs w:val="22"/>
        </w:rPr>
        <w:t>”</w:t>
      </w:r>
      <w:r>
        <w:rPr>
          <w:rFonts w:asciiTheme="minorHAnsi" w:hAnsiTheme="minorHAnsi" w:cstheme="minorHAnsi"/>
          <w:sz w:val="22"/>
          <w:szCs w:val="22"/>
        </w:rPr>
        <w:t xml:space="preserve">, en zich in te zetten voor de </w:t>
      </w:r>
      <w:r>
        <w:rPr>
          <w:rFonts w:asciiTheme="minorHAnsi" w:hAnsiTheme="minorHAnsi" w:cstheme="minorHAnsi"/>
          <w:sz w:val="22"/>
          <w:szCs w:val="22"/>
        </w:rPr>
        <w:lastRenderedPageBreak/>
        <w:t>herkenbaarheid van dierwaardige producten voor consumenten.</w:t>
      </w:r>
      <w:r w:rsidR="00B4280E">
        <w:rPr>
          <w:rStyle w:val="Voetnootmarkering"/>
          <w:rFonts w:asciiTheme="minorHAnsi" w:hAnsiTheme="minorHAnsi" w:cstheme="minorHAnsi"/>
          <w:sz w:val="22"/>
          <w:szCs w:val="22"/>
        </w:rPr>
        <w:footnoteReference w:id="110"/>
      </w:r>
      <w:r>
        <w:rPr>
          <w:rFonts w:asciiTheme="minorHAnsi" w:hAnsiTheme="minorHAnsi" w:cstheme="minorHAnsi"/>
          <w:sz w:val="22"/>
          <w:szCs w:val="22"/>
        </w:rPr>
        <w:t xml:space="preserve"> </w:t>
      </w:r>
      <w:r w:rsidR="00D95FD8">
        <w:rPr>
          <w:rFonts w:asciiTheme="minorHAnsi" w:hAnsiTheme="minorHAnsi" w:cstheme="minorHAnsi"/>
          <w:sz w:val="22"/>
          <w:szCs w:val="22"/>
        </w:rPr>
        <w:t>De initiatiefnemer</w:t>
      </w:r>
      <w:r w:rsidR="00E240FC">
        <w:rPr>
          <w:rFonts w:asciiTheme="minorHAnsi" w:hAnsiTheme="minorHAnsi" w:cstheme="minorHAnsi"/>
          <w:sz w:val="22"/>
          <w:szCs w:val="22"/>
        </w:rPr>
        <w:t xml:space="preserve"> juicht dit toe en</w:t>
      </w:r>
      <w:r w:rsidR="00D95FD8">
        <w:rPr>
          <w:rFonts w:asciiTheme="minorHAnsi" w:hAnsiTheme="minorHAnsi" w:cstheme="minorHAnsi"/>
          <w:sz w:val="22"/>
          <w:szCs w:val="22"/>
        </w:rPr>
        <w:t xml:space="preserve"> acht het van belang dat deze afspraken spoedig worden uitgewerkt.</w:t>
      </w:r>
    </w:p>
    <w:p w:rsidR="0094461F" w:rsidP="000052DC" w:rsidRDefault="0094461F" w14:paraId="0D16F45E" w14:textId="77777777">
      <w:pPr>
        <w:rPr>
          <w:rFonts w:asciiTheme="minorHAnsi" w:hAnsiTheme="minorHAnsi" w:cstheme="minorHAnsi"/>
          <w:sz w:val="22"/>
          <w:szCs w:val="22"/>
        </w:rPr>
      </w:pPr>
    </w:p>
    <w:p w:rsidR="00B139CC" w:rsidP="000052DC" w:rsidRDefault="00D95FD8" w14:paraId="01A91C6F" w14:textId="35A6AEA7">
      <w:pPr>
        <w:rPr>
          <w:rFonts w:asciiTheme="minorHAnsi" w:hAnsiTheme="minorHAnsi" w:cstheme="minorHAnsi"/>
          <w:sz w:val="22"/>
          <w:szCs w:val="22"/>
        </w:rPr>
      </w:pPr>
      <w:r>
        <w:rPr>
          <w:rFonts w:asciiTheme="minorHAnsi" w:hAnsiTheme="minorHAnsi" w:cstheme="minorHAnsi"/>
          <w:sz w:val="22"/>
          <w:szCs w:val="22"/>
        </w:rPr>
        <w:t>Ook de financiële sector speelt een cruciale rol</w:t>
      </w:r>
      <w:r w:rsidR="00B139CC">
        <w:rPr>
          <w:rFonts w:asciiTheme="minorHAnsi" w:hAnsiTheme="minorHAnsi" w:cstheme="minorHAnsi"/>
          <w:sz w:val="22"/>
          <w:szCs w:val="22"/>
        </w:rPr>
        <w:t xml:space="preserve">. Door financiering van niet-dierwaardige </w:t>
      </w:r>
      <w:r w:rsidR="00E205A5">
        <w:rPr>
          <w:rFonts w:asciiTheme="minorHAnsi" w:hAnsiTheme="minorHAnsi" w:cstheme="minorHAnsi"/>
          <w:sz w:val="22"/>
          <w:szCs w:val="22"/>
        </w:rPr>
        <w:t xml:space="preserve">investeringen af te bouwen en dierwaardige investeringen actief te ondersteunen, kunnen </w:t>
      </w:r>
      <w:r w:rsidR="0057619C">
        <w:rPr>
          <w:rFonts w:asciiTheme="minorHAnsi" w:hAnsiTheme="minorHAnsi" w:cstheme="minorHAnsi"/>
          <w:sz w:val="22"/>
          <w:szCs w:val="22"/>
        </w:rPr>
        <w:t>banken</w:t>
      </w:r>
      <w:r w:rsidR="00E205A5">
        <w:rPr>
          <w:rFonts w:asciiTheme="minorHAnsi" w:hAnsiTheme="minorHAnsi" w:cstheme="minorHAnsi"/>
          <w:sz w:val="22"/>
          <w:szCs w:val="22"/>
        </w:rPr>
        <w:t xml:space="preserve"> de transitie versnellen. </w:t>
      </w:r>
      <w:r w:rsidR="0057619C">
        <w:rPr>
          <w:rFonts w:asciiTheme="minorHAnsi" w:hAnsiTheme="minorHAnsi" w:cstheme="minorHAnsi"/>
          <w:sz w:val="22"/>
          <w:szCs w:val="22"/>
        </w:rPr>
        <w:t>In het convenant is al afgesproken dat partijen zich inspannen om, in samenwerking met banken en andere financiële instellingen, private financiële instrumenten te ontwikkelen die bijdragen aan de uitrol van bewezen en praktijkrijpe dierwaardige systemen</w:t>
      </w:r>
      <w:r w:rsidR="00E205A5">
        <w:rPr>
          <w:rFonts w:asciiTheme="minorHAnsi" w:hAnsiTheme="minorHAnsi" w:cstheme="minorHAnsi"/>
          <w:sz w:val="22"/>
          <w:szCs w:val="22"/>
        </w:rPr>
        <w:t>.</w:t>
      </w:r>
      <w:r w:rsidR="00AF4A2B">
        <w:rPr>
          <w:rStyle w:val="Voetnootmarkering"/>
          <w:rFonts w:asciiTheme="minorHAnsi" w:hAnsiTheme="minorHAnsi" w:cstheme="minorHAnsi"/>
          <w:sz w:val="22"/>
          <w:szCs w:val="22"/>
        </w:rPr>
        <w:footnoteReference w:id="111"/>
      </w:r>
      <w:r w:rsidR="00E205A5">
        <w:rPr>
          <w:rFonts w:asciiTheme="minorHAnsi" w:hAnsiTheme="minorHAnsi" w:cstheme="minorHAnsi"/>
          <w:sz w:val="22"/>
          <w:szCs w:val="22"/>
        </w:rPr>
        <w:t xml:space="preserve"> </w:t>
      </w:r>
      <w:r w:rsidR="00AE7949">
        <w:rPr>
          <w:rFonts w:asciiTheme="minorHAnsi" w:hAnsiTheme="minorHAnsi" w:cstheme="minorHAnsi"/>
          <w:sz w:val="22"/>
          <w:szCs w:val="22"/>
        </w:rPr>
        <w:t xml:space="preserve">De initiatiefnemer moedigt het aan dat er ook concrete, bindende afspraken worden gemaakt met de financiële sector over haar bijdrage aan de transitie. </w:t>
      </w:r>
      <w:r w:rsidR="004A5659">
        <w:rPr>
          <w:rFonts w:asciiTheme="minorHAnsi" w:hAnsiTheme="minorHAnsi" w:cstheme="minorHAnsi"/>
          <w:sz w:val="22"/>
          <w:szCs w:val="22"/>
        </w:rPr>
        <w:t xml:space="preserve">Dit sluit aan bij het verzoek van de Tweede Kamer om te onderzoeken hoe banken en leveranciers en afnemers met langlopende contracten zijn te verplichten tot een </w:t>
      </w:r>
      <w:proofErr w:type="spellStart"/>
      <w:r w:rsidR="004A5659">
        <w:rPr>
          <w:rFonts w:asciiTheme="minorHAnsi" w:hAnsiTheme="minorHAnsi" w:cstheme="minorHAnsi"/>
          <w:sz w:val="22"/>
          <w:szCs w:val="22"/>
        </w:rPr>
        <w:t>bail</w:t>
      </w:r>
      <w:proofErr w:type="spellEnd"/>
      <w:r w:rsidR="004A5659">
        <w:rPr>
          <w:rFonts w:asciiTheme="minorHAnsi" w:hAnsiTheme="minorHAnsi" w:cstheme="minorHAnsi"/>
          <w:sz w:val="22"/>
          <w:szCs w:val="22"/>
        </w:rPr>
        <w:t xml:space="preserve">-in die een substantieel aandeel in de transitiekosten draagt </w:t>
      </w:r>
      <w:r w:rsidR="00F40E9F">
        <w:rPr>
          <w:rFonts w:asciiTheme="minorHAnsi" w:hAnsiTheme="minorHAnsi" w:cstheme="minorHAnsi"/>
          <w:sz w:val="22"/>
          <w:szCs w:val="22"/>
        </w:rPr>
        <w:t>(</w:t>
      </w:r>
      <w:r w:rsidR="00E7224F">
        <w:rPr>
          <w:rFonts w:asciiTheme="minorHAnsi" w:hAnsiTheme="minorHAnsi" w:cstheme="minorHAnsi"/>
          <w:sz w:val="22"/>
          <w:szCs w:val="22"/>
        </w:rPr>
        <w:t>motie Thijssen c.s.</w:t>
      </w:r>
      <w:r w:rsidR="00AF3A99">
        <w:rPr>
          <w:rStyle w:val="Voetnootmarkering"/>
          <w:rFonts w:asciiTheme="minorHAnsi" w:hAnsiTheme="minorHAnsi" w:cstheme="minorHAnsi"/>
          <w:sz w:val="22"/>
          <w:szCs w:val="22"/>
        </w:rPr>
        <w:footnoteReference w:id="112"/>
      </w:r>
      <w:r w:rsidR="00F40E9F">
        <w:rPr>
          <w:rFonts w:asciiTheme="minorHAnsi" w:hAnsiTheme="minorHAnsi" w:cstheme="minorHAnsi"/>
          <w:sz w:val="22"/>
          <w:szCs w:val="22"/>
        </w:rPr>
        <w:t>).</w:t>
      </w:r>
    </w:p>
    <w:p w:rsidR="00477418" w:rsidP="000052DC" w:rsidRDefault="00477418" w14:paraId="08710F93" w14:textId="77777777">
      <w:pPr>
        <w:rPr>
          <w:rFonts w:asciiTheme="minorHAnsi" w:hAnsiTheme="minorHAnsi" w:cstheme="minorHAnsi"/>
          <w:sz w:val="22"/>
          <w:szCs w:val="22"/>
        </w:rPr>
      </w:pPr>
    </w:p>
    <w:p w:rsidRPr="0018530E" w:rsidR="00477418" w:rsidP="000052DC" w:rsidRDefault="00AE7949" w14:paraId="67069081" w14:textId="6E893026">
      <w:pPr>
        <w:rPr>
          <w:rFonts w:asciiTheme="minorHAnsi" w:hAnsiTheme="minorHAnsi" w:cstheme="minorHAnsi"/>
          <w:sz w:val="22"/>
          <w:szCs w:val="22"/>
        </w:rPr>
      </w:pPr>
      <w:r>
        <w:rPr>
          <w:rFonts w:asciiTheme="minorHAnsi" w:hAnsiTheme="minorHAnsi" w:cstheme="minorHAnsi"/>
          <w:sz w:val="22"/>
          <w:szCs w:val="22"/>
        </w:rPr>
        <w:t xml:space="preserve">Ten aanzien van de rol van de overheid wijst de initiatiefnemer erop dat het Rijk in het convenant heeft </w:t>
      </w:r>
      <w:r w:rsidR="001A6E26">
        <w:rPr>
          <w:rFonts w:asciiTheme="minorHAnsi" w:hAnsiTheme="minorHAnsi" w:cstheme="minorHAnsi"/>
          <w:sz w:val="22"/>
          <w:szCs w:val="22"/>
        </w:rPr>
        <w:t xml:space="preserve">toegezegd </w:t>
      </w:r>
      <w:r>
        <w:rPr>
          <w:rFonts w:asciiTheme="minorHAnsi" w:hAnsiTheme="minorHAnsi" w:cstheme="minorHAnsi"/>
          <w:sz w:val="22"/>
          <w:szCs w:val="22"/>
        </w:rPr>
        <w:t>om dierwaardigheid een volwaardige en expliciete plek te geven in bestaande en nieuwe subsidieregelingen, zodat deze benut kunnen worden voor de uitrol van dierwaardige</w:t>
      </w:r>
      <w:r w:rsidR="004A55A8">
        <w:rPr>
          <w:rFonts w:asciiTheme="minorHAnsi" w:hAnsiTheme="minorHAnsi" w:cstheme="minorHAnsi"/>
          <w:sz w:val="22"/>
          <w:szCs w:val="22"/>
        </w:rPr>
        <w:t xml:space="preserve"> </w:t>
      </w:r>
      <w:r>
        <w:rPr>
          <w:rFonts w:asciiTheme="minorHAnsi" w:hAnsiTheme="minorHAnsi" w:cstheme="minorHAnsi"/>
          <w:sz w:val="22"/>
          <w:szCs w:val="22"/>
        </w:rPr>
        <w:t xml:space="preserve">systemen. </w:t>
      </w:r>
      <w:r w:rsidR="00EC5FAA">
        <w:rPr>
          <w:rFonts w:asciiTheme="minorHAnsi" w:hAnsiTheme="minorHAnsi" w:cstheme="minorHAnsi"/>
          <w:sz w:val="22"/>
          <w:szCs w:val="22"/>
        </w:rPr>
        <w:t>Bovendien heeft het</w:t>
      </w:r>
      <w:r w:rsidR="00477418">
        <w:rPr>
          <w:rFonts w:asciiTheme="minorHAnsi" w:hAnsiTheme="minorHAnsi" w:cstheme="minorHAnsi"/>
          <w:sz w:val="22"/>
          <w:szCs w:val="22"/>
        </w:rPr>
        <w:t xml:space="preserve"> kabinet dierwaardigheid </w:t>
      </w:r>
      <w:r w:rsidR="00D001A9">
        <w:rPr>
          <w:rFonts w:asciiTheme="minorHAnsi" w:hAnsiTheme="minorHAnsi" w:cstheme="minorHAnsi"/>
          <w:sz w:val="22"/>
          <w:szCs w:val="22"/>
        </w:rPr>
        <w:t>opgenomen</w:t>
      </w:r>
      <w:r w:rsidR="00477418">
        <w:rPr>
          <w:rFonts w:asciiTheme="minorHAnsi" w:hAnsiTheme="minorHAnsi" w:cstheme="minorHAnsi"/>
          <w:sz w:val="22"/>
          <w:szCs w:val="22"/>
        </w:rPr>
        <w:t xml:space="preserve"> als pijler van de kabinetsbrede </w:t>
      </w:r>
      <w:r w:rsidR="00D001A9">
        <w:rPr>
          <w:rFonts w:asciiTheme="minorHAnsi" w:hAnsiTheme="minorHAnsi" w:cstheme="minorHAnsi"/>
          <w:sz w:val="22"/>
          <w:szCs w:val="22"/>
        </w:rPr>
        <w:t xml:space="preserve">samenhangende </w:t>
      </w:r>
      <w:r w:rsidR="00477418">
        <w:rPr>
          <w:rFonts w:asciiTheme="minorHAnsi" w:hAnsiTheme="minorHAnsi" w:cstheme="minorHAnsi"/>
          <w:sz w:val="22"/>
          <w:szCs w:val="22"/>
        </w:rPr>
        <w:t>aanpak Landbouw, Natuur en Stikstof</w:t>
      </w:r>
      <w:r w:rsidR="00D001A9">
        <w:rPr>
          <w:rFonts w:asciiTheme="minorHAnsi" w:hAnsiTheme="minorHAnsi" w:cstheme="minorHAnsi"/>
          <w:sz w:val="22"/>
          <w:szCs w:val="22"/>
        </w:rPr>
        <w:t>, waarmee financiële ruimte is gecreëerd om boeren te ondersteunen bij de omschakeling naar een dierwaardige veehouderij.</w:t>
      </w:r>
      <w:r w:rsidR="00765BBC">
        <w:rPr>
          <w:rStyle w:val="Voetnootmarkering"/>
          <w:rFonts w:asciiTheme="minorHAnsi" w:hAnsiTheme="minorHAnsi" w:cstheme="minorHAnsi"/>
          <w:sz w:val="22"/>
          <w:szCs w:val="22"/>
        </w:rPr>
        <w:footnoteReference w:id="113"/>
      </w:r>
      <w:r w:rsidR="00D001A9">
        <w:rPr>
          <w:rFonts w:asciiTheme="minorHAnsi" w:hAnsiTheme="minorHAnsi" w:cstheme="minorHAnsi"/>
          <w:sz w:val="22"/>
          <w:szCs w:val="22"/>
        </w:rPr>
        <w:t xml:space="preserve"> Ook heeft het kabinet aangegeven dat binnen het nieuwe GLB ruimte bestaat om middelen aan deze transitie te besteden</w:t>
      </w:r>
      <w:r w:rsidR="00477418">
        <w:rPr>
          <w:rFonts w:asciiTheme="minorHAnsi" w:hAnsiTheme="minorHAnsi" w:cstheme="minorHAnsi"/>
          <w:sz w:val="22"/>
          <w:szCs w:val="22"/>
        </w:rPr>
        <w:t>.</w:t>
      </w:r>
      <w:r w:rsidR="008024DC">
        <w:rPr>
          <w:rStyle w:val="Voetnootmarkering"/>
          <w:rFonts w:asciiTheme="minorHAnsi" w:hAnsiTheme="minorHAnsi" w:cstheme="minorHAnsi"/>
          <w:sz w:val="22"/>
          <w:szCs w:val="22"/>
        </w:rPr>
        <w:footnoteReference w:id="114"/>
      </w:r>
    </w:p>
    <w:p w:rsidR="002F4702" w:rsidP="000052DC" w:rsidRDefault="002F4702" w14:paraId="095729F6" w14:textId="77777777">
      <w:pPr>
        <w:rPr>
          <w:rFonts w:asciiTheme="minorHAnsi" w:hAnsiTheme="minorHAnsi" w:cstheme="minorHAnsi"/>
          <w:sz w:val="22"/>
          <w:szCs w:val="22"/>
          <w:highlight w:val="yellow"/>
        </w:rPr>
      </w:pPr>
    </w:p>
    <w:p w:rsidRPr="009D65F2" w:rsidR="000052DC" w:rsidP="000052DC" w:rsidRDefault="000052DC" w14:paraId="22D62D2A" w14:textId="41A068C9">
      <w:pPr>
        <w:rPr>
          <w:rFonts w:asciiTheme="minorHAnsi" w:hAnsiTheme="minorHAnsi" w:cstheme="minorHAnsi"/>
          <w:b/>
          <w:bCs/>
          <w:sz w:val="22"/>
          <w:szCs w:val="22"/>
        </w:rPr>
      </w:pPr>
      <w:r w:rsidRPr="009D65F2">
        <w:rPr>
          <w:rFonts w:asciiTheme="minorHAnsi" w:hAnsiTheme="minorHAnsi" w:cstheme="minorHAnsi"/>
          <w:b/>
          <w:bCs/>
          <w:sz w:val="22"/>
          <w:szCs w:val="22"/>
        </w:rPr>
        <w:t xml:space="preserve">De leden van de </w:t>
      </w:r>
      <w:r w:rsidRPr="009D65F2" w:rsidR="00644505">
        <w:rPr>
          <w:rFonts w:asciiTheme="minorHAnsi" w:hAnsiTheme="minorHAnsi" w:cstheme="minorHAnsi"/>
          <w:b/>
          <w:bCs/>
          <w:sz w:val="22"/>
          <w:szCs w:val="22"/>
        </w:rPr>
        <w:t xml:space="preserve">CDA- en </w:t>
      </w:r>
      <w:r w:rsidRPr="009D65F2">
        <w:rPr>
          <w:rFonts w:asciiTheme="minorHAnsi" w:hAnsiTheme="minorHAnsi" w:cstheme="minorHAnsi"/>
          <w:b/>
          <w:bCs/>
          <w:sz w:val="22"/>
          <w:szCs w:val="22"/>
        </w:rPr>
        <w:t>D66</w:t>
      </w:r>
      <w:r w:rsidRPr="009D65F2" w:rsidR="008C02E6">
        <w:rPr>
          <w:rFonts w:asciiTheme="minorHAnsi" w:hAnsiTheme="minorHAnsi" w:cstheme="minorHAnsi"/>
          <w:b/>
          <w:bCs/>
          <w:sz w:val="22"/>
          <w:szCs w:val="22"/>
        </w:rPr>
        <w:t>-fractie</w:t>
      </w:r>
      <w:r w:rsidRPr="009D65F2">
        <w:rPr>
          <w:rFonts w:asciiTheme="minorHAnsi" w:hAnsiTheme="minorHAnsi" w:cstheme="minorHAnsi"/>
          <w:b/>
          <w:bCs/>
          <w:sz w:val="22"/>
          <w:szCs w:val="22"/>
        </w:rPr>
        <w:t xml:space="preserve"> vragen</w:t>
      </w:r>
      <w:r w:rsidRPr="009D65F2" w:rsidR="00644505">
        <w:rPr>
          <w:rFonts w:asciiTheme="minorHAnsi" w:hAnsiTheme="minorHAnsi" w:cstheme="minorHAnsi"/>
          <w:b/>
          <w:bCs/>
          <w:sz w:val="22"/>
          <w:szCs w:val="22"/>
        </w:rPr>
        <w:t xml:space="preserve"> naar de financiële gevolgen voor de bedrijfsvoering en de benodigde investeringen </w:t>
      </w:r>
      <w:r w:rsidRPr="009D65F2" w:rsidR="00504142">
        <w:rPr>
          <w:rFonts w:asciiTheme="minorHAnsi" w:hAnsiTheme="minorHAnsi" w:cstheme="minorHAnsi"/>
          <w:b/>
          <w:bCs/>
          <w:sz w:val="22"/>
          <w:szCs w:val="22"/>
        </w:rPr>
        <w:t>op overheids- en bedrijfsniveau.</w:t>
      </w:r>
    </w:p>
    <w:p w:rsidR="000B5667" w:rsidP="000052DC" w:rsidRDefault="000B5667" w14:paraId="58AB91E0" w14:textId="77777777">
      <w:pPr>
        <w:rPr>
          <w:rFonts w:asciiTheme="minorHAnsi" w:hAnsiTheme="minorHAnsi" w:cstheme="minorHAnsi"/>
          <w:sz w:val="22"/>
          <w:szCs w:val="22"/>
        </w:rPr>
      </w:pPr>
    </w:p>
    <w:p w:rsidR="00103ED6" w:rsidP="00103ED6" w:rsidRDefault="00103ED6" w14:paraId="016417BD" w14:textId="0501B578">
      <w:pPr>
        <w:rPr>
          <w:rFonts w:asciiTheme="minorHAnsi" w:hAnsiTheme="minorHAnsi" w:cstheme="minorHAnsi"/>
          <w:sz w:val="22"/>
          <w:szCs w:val="22"/>
        </w:rPr>
      </w:pPr>
      <w:r>
        <w:rPr>
          <w:rFonts w:asciiTheme="minorHAnsi" w:hAnsiTheme="minorHAnsi" w:cstheme="minorHAnsi"/>
          <w:sz w:val="22"/>
          <w:szCs w:val="22"/>
        </w:rPr>
        <w:t>Het huidige landbouwsysteem staat voor grote veranderingen. Vanwege stikstofuitstoot, water- en bodemkwaliteit, klimaatverandering, volksgezondheid en het verschuivend maatschappelijk perspectief op dierenwelzijn zijn grote investeringen in ons landbouwsysteem noodzakelijk. Zoals Wageningen University &amp; Research schrijft: “Het uitstellen van deze maatschappelijke investeringen [is] ook geen aantrekkelijke optie. De maatschappelijke kosten nemen toe, onder andere omdat klimaatverandering ook steeds grotere economische gevolgen heeft en de milieukosten (bijvoorbeeld voor het zuiveren van drinkwater) oplopen.”</w:t>
      </w:r>
      <w:r>
        <w:rPr>
          <w:rStyle w:val="Voetnootmarkering"/>
          <w:rFonts w:asciiTheme="minorHAnsi" w:hAnsiTheme="minorHAnsi" w:cstheme="minorHAnsi"/>
          <w:sz w:val="22"/>
          <w:szCs w:val="22"/>
        </w:rPr>
        <w:footnoteReference w:id="115"/>
      </w:r>
      <w:r>
        <w:rPr>
          <w:rFonts w:asciiTheme="minorHAnsi" w:hAnsiTheme="minorHAnsi" w:cstheme="minorHAnsi"/>
          <w:sz w:val="22"/>
          <w:szCs w:val="22"/>
        </w:rPr>
        <w:t xml:space="preserve"> Met dit wetsvoorstel wordt geborgd dat binnen deze grote investeringen in de toekomst van de landbouw, dierwaardigheid integraal en onvoorwaardelijk wordt meegenomen, zodat de veehouderij uiterlijk in 2040 voldoet aan de zes leidende principes van de Raad voor Dierenaangelegenheden.</w:t>
      </w:r>
    </w:p>
    <w:p w:rsidR="00103ED6" w:rsidP="00103ED6" w:rsidRDefault="00103ED6" w14:paraId="33AEC73C" w14:textId="77777777">
      <w:pPr>
        <w:rPr>
          <w:rFonts w:asciiTheme="minorHAnsi" w:hAnsiTheme="minorHAnsi" w:cstheme="minorHAnsi"/>
          <w:sz w:val="22"/>
          <w:szCs w:val="22"/>
        </w:rPr>
      </w:pPr>
    </w:p>
    <w:p w:rsidR="00103ED6" w:rsidP="00103ED6" w:rsidRDefault="00103ED6" w14:paraId="2657CB10" w14:textId="5D5FF634">
      <w:pPr>
        <w:rPr>
          <w:rFonts w:asciiTheme="minorHAnsi" w:hAnsiTheme="minorHAnsi" w:cstheme="minorHAnsi"/>
          <w:sz w:val="22"/>
          <w:szCs w:val="22"/>
        </w:rPr>
      </w:pPr>
      <w:r>
        <w:rPr>
          <w:rFonts w:asciiTheme="minorHAnsi" w:hAnsiTheme="minorHAnsi" w:cstheme="minorHAnsi"/>
          <w:sz w:val="22"/>
          <w:szCs w:val="22"/>
        </w:rPr>
        <w:t>De initiatiefnemer erkent dat de omslag naar een dierwaardige veehouderij een systeemverandering is: zij vergt dat de veehouderij, in de woorden van de commissie-Wijffels, “teruggaat naar de tekentafel”, zodat het systeem wordt aangepast aan het dier, in plaats van andersom.</w:t>
      </w:r>
      <w:r w:rsidR="002509B1">
        <w:rPr>
          <w:rStyle w:val="Voetnootmarkering"/>
          <w:rFonts w:asciiTheme="minorHAnsi" w:hAnsiTheme="minorHAnsi" w:cstheme="minorHAnsi"/>
          <w:sz w:val="22"/>
          <w:szCs w:val="22"/>
        </w:rPr>
        <w:footnoteReference w:id="116"/>
      </w:r>
      <w:r>
        <w:rPr>
          <w:rFonts w:asciiTheme="minorHAnsi" w:hAnsiTheme="minorHAnsi" w:cstheme="minorHAnsi"/>
          <w:sz w:val="22"/>
          <w:szCs w:val="22"/>
        </w:rPr>
        <w:t xml:space="preserve"> Dat die omslag investeringen vraagt, staat buiten kijf. Tegelijk hecht de initiatiefnemer eraan te voorkomen dat het debat dat hier jarenlang over is gevoerd, en</w:t>
      </w:r>
      <w:r w:rsidR="00055DF5">
        <w:rPr>
          <w:rFonts w:asciiTheme="minorHAnsi" w:hAnsiTheme="minorHAnsi" w:cstheme="minorHAnsi"/>
          <w:sz w:val="22"/>
          <w:szCs w:val="22"/>
        </w:rPr>
        <w:t xml:space="preserve"> dat</w:t>
      </w:r>
      <w:r>
        <w:rPr>
          <w:rFonts w:asciiTheme="minorHAnsi" w:hAnsiTheme="minorHAnsi" w:cstheme="minorHAnsi"/>
          <w:sz w:val="22"/>
          <w:szCs w:val="22"/>
        </w:rPr>
        <w:t xml:space="preserve"> in 2024 heeft geleid tot het wettelijk vaststellen van het doel van een dierwaardige veehouderij in uiterlijk 2040, wordt overgedaan. Dit </w:t>
      </w:r>
      <w:r>
        <w:rPr>
          <w:rFonts w:asciiTheme="minorHAnsi" w:hAnsiTheme="minorHAnsi" w:cstheme="minorHAnsi"/>
          <w:sz w:val="22"/>
          <w:szCs w:val="22"/>
        </w:rPr>
        <w:lastRenderedPageBreak/>
        <w:t>voorstel sluit aan bij het wettelijke doel waar de Tweede Kamer voor heeft gekozen en waar het kabinet</w:t>
      </w:r>
      <w:r w:rsidR="00055DF5">
        <w:rPr>
          <w:rFonts w:asciiTheme="minorHAnsi" w:hAnsiTheme="minorHAnsi" w:cstheme="minorHAnsi"/>
          <w:sz w:val="22"/>
          <w:szCs w:val="22"/>
        </w:rPr>
        <w:t xml:space="preserve"> hoe dan ook</w:t>
      </w:r>
      <w:r>
        <w:rPr>
          <w:rFonts w:asciiTheme="minorHAnsi" w:hAnsiTheme="minorHAnsi" w:cstheme="minorHAnsi"/>
          <w:sz w:val="22"/>
          <w:szCs w:val="22"/>
        </w:rPr>
        <w:t xml:space="preserve"> uitvoering </w:t>
      </w:r>
      <w:r w:rsidR="00E74C14">
        <w:rPr>
          <w:rFonts w:asciiTheme="minorHAnsi" w:hAnsiTheme="minorHAnsi" w:cstheme="minorHAnsi"/>
          <w:sz w:val="22"/>
          <w:szCs w:val="22"/>
        </w:rPr>
        <w:t xml:space="preserve">aan </w:t>
      </w:r>
      <w:r>
        <w:rPr>
          <w:rFonts w:asciiTheme="minorHAnsi" w:hAnsiTheme="minorHAnsi" w:cstheme="minorHAnsi"/>
          <w:sz w:val="22"/>
          <w:szCs w:val="22"/>
        </w:rPr>
        <w:t>moet geven: een dierwaardige veehouderij die uiterlijk in 2040 voldoet aan de zes leidende principes van de Raad voor Dierenaangelegenheden.</w:t>
      </w:r>
    </w:p>
    <w:p w:rsidR="00103ED6" w:rsidP="00103ED6" w:rsidRDefault="00103ED6" w14:paraId="733D8C19" w14:textId="77777777">
      <w:pPr>
        <w:rPr>
          <w:rFonts w:asciiTheme="minorHAnsi" w:hAnsiTheme="minorHAnsi" w:cstheme="minorHAnsi"/>
          <w:sz w:val="22"/>
          <w:szCs w:val="22"/>
        </w:rPr>
      </w:pPr>
    </w:p>
    <w:p w:rsidRPr="00F03BBB" w:rsidR="00103ED6" w:rsidP="00103ED6" w:rsidRDefault="00103ED6" w14:paraId="329CCDDA" w14:textId="068C7B95">
      <w:pPr>
        <w:rPr>
          <w:rFonts w:asciiTheme="minorHAnsi" w:hAnsiTheme="minorHAnsi" w:cstheme="minorHAnsi"/>
          <w:sz w:val="22"/>
          <w:szCs w:val="22"/>
        </w:rPr>
      </w:pPr>
      <w:r>
        <w:rPr>
          <w:rFonts w:asciiTheme="minorHAnsi" w:hAnsiTheme="minorHAnsi" w:cstheme="minorHAnsi"/>
          <w:sz w:val="22"/>
          <w:szCs w:val="22"/>
        </w:rPr>
        <w:t xml:space="preserve">Een </w:t>
      </w:r>
      <w:r w:rsidRPr="00F03BBB">
        <w:rPr>
          <w:rFonts w:asciiTheme="minorHAnsi" w:hAnsiTheme="minorHAnsi" w:cstheme="minorHAnsi"/>
          <w:sz w:val="22"/>
          <w:szCs w:val="22"/>
        </w:rPr>
        <w:t xml:space="preserve">maatschappelijke kosten-batenanalyse </w:t>
      </w:r>
      <w:r>
        <w:rPr>
          <w:rFonts w:asciiTheme="minorHAnsi" w:hAnsiTheme="minorHAnsi" w:cstheme="minorHAnsi"/>
          <w:sz w:val="22"/>
          <w:szCs w:val="22"/>
        </w:rPr>
        <w:t>door</w:t>
      </w:r>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Ethical</w:t>
      </w:r>
      <w:proofErr w:type="spellEnd"/>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Growth</w:t>
      </w:r>
      <w:proofErr w:type="spellEnd"/>
      <w:r w:rsidRPr="00F03BBB">
        <w:rPr>
          <w:rFonts w:asciiTheme="minorHAnsi" w:hAnsiTheme="minorHAnsi" w:cstheme="minorHAnsi"/>
          <w:sz w:val="22"/>
          <w:szCs w:val="22"/>
        </w:rPr>
        <w:t xml:space="preserve"> </w:t>
      </w:r>
      <w:proofErr w:type="spellStart"/>
      <w:r w:rsidRPr="00F03BBB">
        <w:rPr>
          <w:rFonts w:asciiTheme="minorHAnsi" w:hAnsiTheme="minorHAnsi" w:cstheme="minorHAnsi"/>
          <w:sz w:val="22"/>
          <w:szCs w:val="22"/>
        </w:rPr>
        <w:t>Strategies</w:t>
      </w:r>
      <w:proofErr w:type="spellEnd"/>
      <w:r w:rsidRPr="00F03BBB">
        <w:rPr>
          <w:rFonts w:asciiTheme="minorHAnsi" w:hAnsiTheme="minorHAnsi" w:cstheme="minorHAnsi"/>
          <w:sz w:val="22"/>
          <w:szCs w:val="22"/>
        </w:rPr>
        <w:t xml:space="preserve"> </w:t>
      </w:r>
      <w:r>
        <w:rPr>
          <w:rFonts w:asciiTheme="minorHAnsi" w:hAnsiTheme="minorHAnsi" w:cstheme="minorHAnsi"/>
          <w:sz w:val="22"/>
          <w:szCs w:val="22"/>
        </w:rPr>
        <w:t xml:space="preserve">komt tot de conclusie </w:t>
      </w:r>
      <w:r w:rsidRPr="00F03BBB">
        <w:rPr>
          <w:rFonts w:asciiTheme="minorHAnsi" w:hAnsiTheme="minorHAnsi" w:cstheme="minorHAnsi"/>
          <w:sz w:val="22"/>
          <w:szCs w:val="22"/>
        </w:rPr>
        <w:t xml:space="preserve">dat een dierwaardige veehouderij </w:t>
      </w:r>
      <w:r>
        <w:rPr>
          <w:rFonts w:asciiTheme="minorHAnsi" w:hAnsiTheme="minorHAnsi" w:cstheme="minorHAnsi"/>
          <w:sz w:val="22"/>
          <w:szCs w:val="22"/>
        </w:rPr>
        <w:t xml:space="preserve">– gebaseerd op de dierinhoudelijke toets </w:t>
      </w:r>
      <w:r w:rsidRPr="00022C3C">
        <w:rPr>
          <w:rFonts w:asciiTheme="minorHAnsi" w:hAnsiTheme="minorHAnsi" w:cstheme="minorHAnsi"/>
          <w:sz w:val="22"/>
          <w:szCs w:val="22"/>
        </w:rPr>
        <w:t xml:space="preserve">bij het convenanttraject </w:t>
      </w:r>
      <w:r>
        <w:rPr>
          <w:rFonts w:asciiTheme="minorHAnsi" w:hAnsiTheme="minorHAnsi" w:cstheme="minorHAnsi"/>
          <w:sz w:val="22"/>
          <w:szCs w:val="22"/>
        </w:rPr>
        <w:t xml:space="preserve">– </w:t>
      </w:r>
      <w:r w:rsidRPr="00F03BBB">
        <w:rPr>
          <w:rFonts w:asciiTheme="minorHAnsi" w:hAnsiTheme="minorHAnsi" w:cstheme="minorHAnsi"/>
          <w:sz w:val="22"/>
          <w:szCs w:val="22"/>
        </w:rPr>
        <w:t xml:space="preserve">de </w:t>
      </w:r>
      <w:r>
        <w:rPr>
          <w:rFonts w:asciiTheme="minorHAnsi" w:hAnsiTheme="minorHAnsi" w:cstheme="minorHAnsi"/>
          <w:sz w:val="22"/>
          <w:szCs w:val="22"/>
        </w:rPr>
        <w:t xml:space="preserve">samenleving circa 2 </w:t>
      </w:r>
      <w:r w:rsidRPr="00F03BBB">
        <w:rPr>
          <w:rFonts w:asciiTheme="minorHAnsi" w:hAnsiTheme="minorHAnsi" w:cstheme="minorHAnsi"/>
          <w:sz w:val="22"/>
          <w:szCs w:val="22"/>
        </w:rPr>
        <w:t>miljard euro per jaar oplevert</w:t>
      </w:r>
      <w:r>
        <w:rPr>
          <w:rFonts w:asciiTheme="minorHAnsi" w:hAnsiTheme="minorHAnsi" w:cstheme="minorHAnsi"/>
          <w:sz w:val="22"/>
          <w:szCs w:val="22"/>
        </w:rPr>
        <w:t>; volgens die analyse overtreffen de maatschappelijke baten de kosten</w:t>
      </w:r>
      <w:r w:rsidRPr="00F03BBB">
        <w:rPr>
          <w:rFonts w:asciiTheme="minorHAnsi" w:hAnsiTheme="minorHAnsi" w:cstheme="minorHAnsi"/>
          <w:sz w:val="22"/>
          <w:szCs w:val="22"/>
        </w:rPr>
        <w:t>.</w:t>
      </w:r>
      <w:r>
        <w:rPr>
          <w:rStyle w:val="Voetnootmarkering"/>
          <w:rFonts w:asciiTheme="minorHAnsi" w:hAnsiTheme="minorHAnsi" w:cstheme="minorHAnsi"/>
          <w:sz w:val="22"/>
          <w:szCs w:val="22"/>
        </w:rPr>
        <w:footnoteReference w:id="117"/>
      </w:r>
      <w:r>
        <w:rPr>
          <w:rFonts w:asciiTheme="minorHAnsi" w:hAnsiTheme="minorHAnsi" w:cstheme="minorHAnsi"/>
          <w:sz w:val="22"/>
          <w:szCs w:val="22"/>
        </w:rPr>
        <w:t xml:space="preserve"> Daarbij levert een dierwaardige veehouderij een belangrijke bijdrage aan de opgaven voor natuur, stikstof, waterkwaliteit en klimaat. In een dierwaardige veehouderij nemen de milieuproblemen af, met minder schade door watervervuiling, stikstofdepositie, blootstelling aan fijnstof, stank, broeikasgasuitstoot e.d., zijn er minder medische kosten en is er een hogere levensverwachting door een gezonder voedingspatroon</w:t>
      </w:r>
      <w:r w:rsidR="00A67236">
        <w:rPr>
          <w:rFonts w:asciiTheme="minorHAnsi" w:hAnsiTheme="minorHAnsi" w:cstheme="minorHAnsi"/>
          <w:sz w:val="22"/>
          <w:szCs w:val="22"/>
        </w:rPr>
        <w:t xml:space="preserve">. Ook kan </w:t>
      </w:r>
      <w:r>
        <w:rPr>
          <w:rFonts w:asciiTheme="minorHAnsi" w:hAnsiTheme="minorHAnsi" w:cstheme="minorHAnsi"/>
          <w:sz w:val="22"/>
          <w:szCs w:val="22"/>
        </w:rPr>
        <w:t xml:space="preserve">het investeren in dierwaardige veehouderijsystemen </w:t>
      </w:r>
      <w:r w:rsidR="00A67236">
        <w:rPr>
          <w:rFonts w:asciiTheme="minorHAnsi" w:hAnsiTheme="minorHAnsi" w:cstheme="minorHAnsi"/>
          <w:sz w:val="22"/>
          <w:szCs w:val="22"/>
        </w:rPr>
        <w:t xml:space="preserve">zorgen </w:t>
      </w:r>
      <w:r>
        <w:rPr>
          <w:rFonts w:asciiTheme="minorHAnsi" w:hAnsiTheme="minorHAnsi" w:cstheme="minorHAnsi"/>
          <w:sz w:val="22"/>
          <w:szCs w:val="22"/>
        </w:rPr>
        <w:t>voor een positief economisch rendement van rond de 7%.</w:t>
      </w:r>
      <w:r>
        <w:rPr>
          <w:rStyle w:val="Voetnootmarkering"/>
          <w:rFonts w:asciiTheme="minorHAnsi" w:hAnsiTheme="minorHAnsi" w:cstheme="minorHAnsi"/>
          <w:sz w:val="22"/>
          <w:szCs w:val="22"/>
        </w:rPr>
        <w:footnoteReference w:id="118"/>
      </w:r>
      <w:r>
        <w:rPr>
          <w:rFonts w:asciiTheme="minorHAnsi" w:hAnsiTheme="minorHAnsi" w:cstheme="minorHAnsi"/>
          <w:sz w:val="22"/>
          <w:szCs w:val="22"/>
        </w:rPr>
        <w:t xml:space="preserve"> Met de nadere uitwerking kan de overheid ervoor zorgen dat de transitie “niet ten koste gaat van de inkomens/beloning voor boeren.”</w:t>
      </w:r>
    </w:p>
    <w:p w:rsidR="00103ED6" w:rsidP="00103ED6" w:rsidRDefault="00103ED6" w14:paraId="4491E169" w14:textId="77777777">
      <w:pPr>
        <w:rPr>
          <w:rFonts w:asciiTheme="minorHAnsi" w:hAnsiTheme="minorHAnsi" w:cstheme="minorHAnsi"/>
          <w:sz w:val="22"/>
          <w:szCs w:val="22"/>
        </w:rPr>
      </w:pPr>
    </w:p>
    <w:p w:rsidR="00444D84" w:rsidP="00103ED6" w:rsidRDefault="00103ED6" w14:paraId="5D58243C" w14:textId="6418EFC0">
      <w:pPr>
        <w:rPr>
          <w:rFonts w:asciiTheme="minorHAnsi" w:hAnsiTheme="minorHAnsi" w:cstheme="minorHAnsi"/>
          <w:sz w:val="22"/>
          <w:szCs w:val="22"/>
        </w:rPr>
      </w:pPr>
      <w:r>
        <w:rPr>
          <w:rFonts w:asciiTheme="minorHAnsi" w:hAnsiTheme="minorHAnsi" w:cstheme="minorHAnsi"/>
          <w:sz w:val="22"/>
          <w:szCs w:val="22"/>
        </w:rPr>
        <w:t>Op de vraag naar de omvang van de benodigde investeringen wijst de initiatiefnemer erop dat de meest gedetailleerde kwantificering</w:t>
      </w:r>
      <w:r w:rsidR="00411C4C">
        <w:rPr>
          <w:rFonts w:asciiTheme="minorHAnsi" w:hAnsiTheme="minorHAnsi" w:cstheme="minorHAnsi"/>
          <w:sz w:val="22"/>
          <w:szCs w:val="22"/>
        </w:rPr>
        <w:t xml:space="preserve"> van </w:t>
      </w:r>
      <w:r w:rsidR="00E35277">
        <w:rPr>
          <w:rFonts w:asciiTheme="minorHAnsi" w:hAnsiTheme="minorHAnsi" w:cstheme="minorHAnsi"/>
          <w:sz w:val="22"/>
          <w:szCs w:val="22"/>
        </w:rPr>
        <w:t>maatregelen in het kader van een dierwaardige veehouderij</w:t>
      </w:r>
      <w:r>
        <w:rPr>
          <w:rFonts w:asciiTheme="minorHAnsi" w:hAnsiTheme="minorHAnsi" w:cstheme="minorHAnsi"/>
          <w:sz w:val="22"/>
          <w:szCs w:val="22"/>
        </w:rPr>
        <w:t xml:space="preserve"> is neergelegd in de economische impactanalyse</w:t>
      </w:r>
      <w:r w:rsidR="000C4AE3">
        <w:rPr>
          <w:rFonts w:asciiTheme="minorHAnsi" w:hAnsiTheme="minorHAnsi" w:cstheme="minorHAnsi"/>
          <w:sz w:val="22"/>
          <w:szCs w:val="22"/>
        </w:rPr>
        <w:t xml:space="preserve"> en </w:t>
      </w:r>
      <w:proofErr w:type="spellStart"/>
      <w:r w:rsidR="000C4AE3">
        <w:rPr>
          <w:rFonts w:asciiTheme="minorHAnsi" w:hAnsiTheme="minorHAnsi" w:cstheme="minorHAnsi"/>
          <w:sz w:val="22"/>
          <w:szCs w:val="22"/>
        </w:rPr>
        <w:t>sociaal-economische</w:t>
      </w:r>
      <w:proofErr w:type="spellEnd"/>
      <w:r w:rsidR="000C4AE3">
        <w:rPr>
          <w:rFonts w:asciiTheme="minorHAnsi" w:hAnsiTheme="minorHAnsi" w:cstheme="minorHAnsi"/>
          <w:sz w:val="22"/>
          <w:szCs w:val="22"/>
        </w:rPr>
        <w:t xml:space="preserve"> impactanalyse</w:t>
      </w:r>
      <w:r>
        <w:rPr>
          <w:rFonts w:asciiTheme="minorHAnsi" w:hAnsiTheme="minorHAnsi" w:cstheme="minorHAnsi"/>
          <w:sz w:val="22"/>
          <w:szCs w:val="22"/>
        </w:rPr>
        <w:t xml:space="preserve"> die Wageningen </w:t>
      </w:r>
      <w:proofErr w:type="spellStart"/>
      <w:r>
        <w:rPr>
          <w:rFonts w:asciiTheme="minorHAnsi" w:hAnsiTheme="minorHAnsi" w:cstheme="minorHAnsi"/>
          <w:sz w:val="22"/>
          <w:szCs w:val="22"/>
        </w:rPr>
        <w:t>Economic</w:t>
      </w:r>
      <w:proofErr w:type="spellEnd"/>
      <w:r>
        <w:rPr>
          <w:rFonts w:asciiTheme="minorHAnsi" w:hAnsiTheme="minorHAnsi" w:cstheme="minorHAnsi"/>
          <w:sz w:val="22"/>
          <w:szCs w:val="22"/>
        </w:rPr>
        <w:t xml:space="preserve"> Research voor de ontwerp-AMvB heeft opgesteld.</w:t>
      </w:r>
      <w:r>
        <w:rPr>
          <w:rStyle w:val="Voetnootmarkering"/>
          <w:rFonts w:asciiTheme="minorHAnsi" w:hAnsiTheme="minorHAnsi" w:cstheme="minorHAnsi"/>
          <w:sz w:val="22"/>
          <w:szCs w:val="22"/>
        </w:rPr>
        <w:footnoteReference w:id="119"/>
      </w:r>
      <w:r>
        <w:rPr>
          <w:rFonts w:asciiTheme="minorHAnsi" w:hAnsiTheme="minorHAnsi" w:cstheme="minorHAnsi"/>
          <w:sz w:val="22"/>
          <w:szCs w:val="22"/>
        </w:rPr>
        <w:t xml:space="preserve"> </w:t>
      </w:r>
      <w:r w:rsidR="000C4AE3">
        <w:rPr>
          <w:rStyle w:val="Voetnootmarkering"/>
          <w:rFonts w:asciiTheme="minorHAnsi" w:hAnsiTheme="minorHAnsi" w:cstheme="minorHAnsi"/>
          <w:sz w:val="22"/>
          <w:szCs w:val="22"/>
        </w:rPr>
        <w:footnoteReference w:id="120"/>
      </w:r>
      <w:r w:rsidR="000C4AE3">
        <w:rPr>
          <w:rFonts w:asciiTheme="minorHAnsi" w:hAnsiTheme="minorHAnsi" w:cstheme="minorHAnsi"/>
          <w:sz w:val="22"/>
          <w:szCs w:val="22"/>
        </w:rPr>
        <w:t xml:space="preserve"> </w:t>
      </w:r>
      <w:r w:rsidR="008E4FA5">
        <w:rPr>
          <w:rFonts w:asciiTheme="minorHAnsi" w:hAnsiTheme="minorHAnsi" w:cstheme="minorHAnsi"/>
          <w:sz w:val="22"/>
          <w:szCs w:val="22"/>
        </w:rPr>
        <w:t>Daarvoor is het belangrijk om alleree</w:t>
      </w:r>
      <w:r w:rsidR="00287652">
        <w:rPr>
          <w:rFonts w:asciiTheme="minorHAnsi" w:hAnsiTheme="minorHAnsi" w:cstheme="minorHAnsi"/>
          <w:sz w:val="22"/>
          <w:szCs w:val="22"/>
        </w:rPr>
        <w:t>r</w:t>
      </w:r>
      <w:r w:rsidR="008E4FA5">
        <w:rPr>
          <w:rFonts w:asciiTheme="minorHAnsi" w:hAnsiTheme="minorHAnsi" w:cstheme="minorHAnsi"/>
          <w:sz w:val="22"/>
          <w:szCs w:val="22"/>
        </w:rPr>
        <w:t xml:space="preserve">st op te merken dat de ontwerp-AMvB van het kabinet om forse investeringen van veehouders vraagt, maar geen dierwaardige veehouderij oplevert. </w:t>
      </w:r>
      <w:r w:rsidR="003F44CE">
        <w:rPr>
          <w:rFonts w:asciiTheme="minorHAnsi" w:hAnsiTheme="minorHAnsi" w:cstheme="minorHAnsi"/>
          <w:sz w:val="22"/>
          <w:szCs w:val="22"/>
        </w:rPr>
        <w:t>Volgens de wetenschapstoets door W</w:t>
      </w:r>
      <w:r w:rsidR="008E4FA5">
        <w:rPr>
          <w:rFonts w:asciiTheme="minorHAnsi" w:hAnsiTheme="minorHAnsi" w:cstheme="minorHAnsi"/>
          <w:sz w:val="22"/>
          <w:szCs w:val="22"/>
        </w:rPr>
        <w:t>ageningen University &amp; Research en Universiteit Utrecht</w:t>
      </w:r>
      <w:r w:rsidR="003F44CE">
        <w:rPr>
          <w:rFonts w:asciiTheme="minorHAnsi" w:hAnsiTheme="minorHAnsi" w:cstheme="minorHAnsi"/>
          <w:sz w:val="22"/>
          <w:szCs w:val="22"/>
        </w:rPr>
        <w:t xml:space="preserve"> gaat de AMvB “sterk” uit van de mogelijkheden binnen de huidige </w:t>
      </w:r>
      <w:proofErr w:type="spellStart"/>
      <w:r w:rsidR="003F44CE">
        <w:rPr>
          <w:rFonts w:asciiTheme="minorHAnsi" w:hAnsiTheme="minorHAnsi" w:cstheme="minorHAnsi"/>
          <w:sz w:val="22"/>
          <w:szCs w:val="22"/>
        </w:rPr>
        <w:t>houderijsystemen</w:t>
      </w:r>
      <w:proofErr w:type="spellEnd"/>
      <w:r w:rsidR="005569C4">
        <w:rPr>
          <w:rFonts w:asciiTheme="minorHAnsi" w:hAnsiTheme="minorHAnsi" w:cstheme="minorHAnsi"/>
          <w:sz w:val="22"/>
          <w:szCs w:val="22"/>
        </w:rPr>
        <w:t xml:space="preserve"> en wordt er uitgegaan van het behoud van de huidige structuur van de dierhouderijsectoren</w:t>
      </w:r>
      <w:r w:rsidR="008E4FA5">
        <w:rPr>
          <w:rFonts w:asciiTheme="minorHAnsi" w:hAnsiTheme="minorHAnsi" w:cstheme="minorHAnsi"/>
          <w:sz w:val="22"/>
          <w:szCs w:val="22"/>
        </w:rPr>
        <w:t xml:space="preserve">: “Zonder een breder perspectief op dierwaardigheid is het risico reëel dat investeringen die nu worden gedaan ter voorbereiding op de eisen van 2040, toekomstige verbeteringen juist in de weg staan. Denk bijvoorbeeld aan het investeren in vrijloopkraamhokken met roostervloeren, die later het aanbieden van geschikt nestbouwmateriaal voor zeugen belemmeren; aan het toestaan van volledig roostervloeren bij kalveren, wat het gebruik van geschikt beddingmateriaal in de toekomst bemoeilijkt; of aan een beperkte verhoging van de speenleeftijd van biggen, waardoor de gekozen inrichting van het bedrijf verdere verhoging van de speenleeftijd bemoeilijkt. Dergelijke keuzes kunnen leiden tot potentiële </w:t>
      </w:r>
      <w:proofErr w:type="spellStart"/>
      <w:r w:rsidR="008E4FA5">
        <w:rPr>
          <w:rFonts w:asciiTheme="minorHAnsi" w:hAnsiTheme="minorHAnsi" w:cstheme="minorHAnsi"/>
          <w:sz w:val="22"/>
          <w:szCs w:val="22"/>
        </w:rPr>
        <w:t>lock</w:t>
      </w:r>
      <w:proofErr w:type="spellEnd"/>
      <w:r w:rsidR="008E4FA5">
        <w:rPr>
          <w:rFonts w:asciiTheme="minorHAnsi" w:hAnsiTheme="minorHAnsi" w:cstheme="minorHAnsi"/>
          <w:sz w:val="22"/>
          <w:szCs w:val="22"/>
        </w:rPr>
        <w:t>-ins, waarbij verdere stappen richting dierwaardigheid worden tegengehouden door eerdere investeringen. Dit kan in de toekomst tot begrijpelijke frustratie leiden bij veehouders, wanneer blijkt dat alsnog aanvullende en kostbare aanpassingen nodig zijn.”</w:t>
      </w:r>
      <w:r w:rsidR="008E4FA5">
        <w:rPr>
          <w:rStyle w:val="Voetnootmarkering"/>
          <w:rFonts w:asciiTheme="minorHAnsi" w:hAnsiTheme="minorHAnsi" w:cstheme="minorHAnsi"/>
          <w:sz w:val="22"/>
          <w:szCs w:val="22"/>
        </w:rPr>
        <w:footnoteReference w:id="121"/>
      </w:r>
      <w:r w:rsidR="008E4FA5">
        <w:rPr>
          <w:rFonts w:asciiTheme="minorHAnsi" w:hAnsiTheme="minorHAnsi" w:cstheme="minorHAnsi"/>
          <w:sz w:val="22"/>
          <w:szCs w:val="22"/>
        </w:rPr>
        <w:t xml:space="preserve"> Door onvoldoende invulling te geven aan het wettelijke doel van dierwaardigheid, is het </w:t>
      </w:r>
      <w:r w:rsidR="00A54668">
        <w:rPr>
          <w:rFonts w:asciiTheme="minorHAnsi" w:hAnsiTheme="minorHAnsi" w:cstheme="minorHAnsi"/>
          <w:sz w:val="22"/>
          <w:szCs w:val="22"/>
        </w:rPr>
        <w:t>risico</w:t>
      </w:r>
      <w:r w:rsidR="008E4FA5">
        <w:rPr>
          <w:rFonts w:asciiTheme="minorHAnsi" w:hAnsiTheme="minorHAnsi" w:cstheme="minorHAnsi"/>
          <w:sz w:val="22"/>
          <w:szCs w:val="22"/>
        </w:rPr>
        <w:t xml:space="preserve"> dus levensgroot dat boeren opnieuw investeren in technieken en stalsystemen die zich niet of slecht verhouden tot dierwaardigheid, bijvoorbeeld in verband met stikstof of klimaat. Boeren investeren daarmee in technieken die zich niet verenigen met het wettelijke doel en in stalaanpassingen die daar onvoldoende invulling aan geven. Desinvesteringen zijn altijd duur en juist die beoogt initiatiefnemer te voorkomen. Daarnaast zal het doen van aanpassingen binnen het huidige intensieve veehouderijmodel zonder de omslag te maken naar een </w:t>
      </w:r>
      <w:r w:rsidR="008E4FA5">
        <w:rPr>
          <w:rFonts w:asciiTheme="minorHAnsi" w:hAnsiTheme="minorHAnsi" w:cstheme="minorHAnsi"/>
          <w:sz w:val="22"/>
          <w:szCs w:val="22"/>
        </w:rPr>
        <w:lastRenderedPageBreak/>
        <w:t>dierwaardige veehouderij, zoals met het convenant en de ontwerp-AMvB wordt gedaan, niet leiden tot de hiervoor genoemde baten (en afname van de kosten van het huidige landbouwsysteem).</w:t>
      </w:r>
    </w:p>
    <w:p w:rsidR="00444D84" w:rsidP="00103ED6" w:rsidRDefault="00444D84" w14:paraId="060D6E99" w14:textId="77777777">
      <w:pPr>
        <w:rPr>
          <w:rFonts w:asciiTheme="minorHAnsi" w:hAnsiTheme="minorHAnsi" w:cstheme="minorHAnsi"/>
          <w:sz w:val="22"/>
          <w:szCs w:val="22"/>
        </w:rPr>
      </w:pPr>
    </w:p>
    <w:p w:rsidRPr="00F03BBB" w:rsidR="00103ED6" w:rsidP="00103ED6" w:rsidRDefault="005569C4" w14:paraId="2B816258" w14:textId="28528A4A">
      <w:pPr>
        <w:rPr>
          <w:rFonts w:asciiTheme="minorHAnsi" w:hAnsiTheme="minorHAnsi" w:cstheme="minorHAnsi"/>
          <w:sz w:val="22"/>
          <w:szCs w:val="22"/>
        </w:rPr>
      </w:pPr>
      <w:r>
        <w:rPr>
          <w:rFonts w:asciiTheme="minorHAnsi" w:hAnsiTheme="minorHAnsi" w:cstheme="minorHAnsi"/>
          <w:sz w:val="22"/>
          <w:szCs w:val="22"/>
        </w:rPr>
        <w:t xml:space="preserve">In de analyses van Wageningen </w:t>
      </w:r>
      <w:proofErr w:type="spellStart"/>
      <w:r>
        <w:rPr>
          <w:rFonts w:asciiTheme="minorHAnsi" w:hAnsiTheme="minorHAnsi" w:cstheme="minorHAnsi"/>
          <w:sz w:val="22"/>
          <w:szCs w:val="22"/>
        </w:rPr>
        <w:t>Economic</w:t>
      </w:r>
      <w:proofErr w:type="spellEnd"/>
      <w:r>
        <w:rPr>
          <w:rFonts w:asciiTheme="minorHAnsi" w:hAnsiTheme="minorHAnsi" w:cstheme="minorHAnsi"/>
          <w:sz w:val="22"/>
          <w:szCs w:val="22"/>
        </w:rPr>
        <w:t xml:space="preserve"> Research </w:t>
      </w:r>
      <w:r w:rsidR="00A54668">
        <w:rPr>
          <w:rFonts w:asciiTheme="minorHAnsi" w:hAnsiTheme="minorHAnsi" w:cstheme="minorHAnsi"/>
          <w:sz w:val="22"/>
          <w:szCs w:val="22"/>
        </w:rPr>
        <w:t>worden</w:t>
      </w:r>
      <w:r w:rsidR="00103ED6">
        <w:rPr>
          <w:rFonts w:asciiTheme="minorHAnsi" w:hAnsiTheme="minorHAnsi" w:cstheme="minorHAnsi"/>
          <w:sz w:val="22"/>
          <w:szCs w:val="22"/>
        </w:rPr>
        <w:t xml:space="preserve"> </w:t>
      </w:r>
      <w:r w:rsidR="00FF2968">
        <w:rPr>
          <w:rFonts w:asciiTheme="minorHAnsi" w:hAnsiTheme="minorHAnsi" w:cstheme="minorHAnsi"/>
          <w:sz w:val="22"/>
          <w:szCs w:val="22"/>
        </w:rPr>
        <w:t xml:space="preserve">voor </w:t>
      </w:r>
      <w:r w:rsidR="00406B7F">
        <w:rPr>
          <w:rFonts w:asciiTheme="minorHAnsi" w:hAnsiTheme="minorHAnsi" w:cstheme="minorHAnsi"/>
          <w:sz w:val="22"/>
          <w:szCs w:val="22"/>
        </w:rPr>
        <w:t xml:space="preserve">de aanpak </w:t>
      </w:r>
      <w:r w:rsidR="0088552B">
        <w:rPr>
          <w:rFonts w:asciiTheme="minorHAnsi" w:hAnsiTheme="minorHAnsi" w:cstheme="minorHAnsi"/>
          <w:sz w:val="22"/>
          <w:szCs w:val="22"/>
        </w:rPr>
        <w:t xml:space="preserve">van de AMvB door aanpassingen te doen binnen het huidige intensieve veehouderijmodel </w:t>
      </w:r>
      <w:r w:rsidR="00103ED6">
        <w:rPr>
          <w:rFonts w:asciiTheme="minorHAnsi" w:hAnsiTheme="minorHAnsi" w:cstheme="minorHAnsi"/>
          <w:sz w:val="22"/>
          <w:szCs w:val="22"/>
        </w:rPr>
        <w:t xml:space="preserve">de eenmalige investeringskosten geraamd op 5,9 tot 8,4 miljard euro en de jaarlijkse meerkosten van een dierwaardige veehouderij op 1,2 tot 2,1 miljard euro. </w:t>
      </w:r>
      <w:r w:rsidRPr="00F03BBB" w:rsidR="00103ED6">
        <w:rPr>
          <w:rFonts w:asciiTheme="minorHAnsi" w:hAnsiTheme="minorHAnsi" w:cstheme="minorHAnsi"/>
          <w:sz w:val="22"/>
          <w:szCs w:val="22"/>
        </w:rPr>
        <w:t xml:space="preserve">In de memorie van toelichting </w:t>
      </w:r>
      <w:r w:rsidR="00103ED6">
        <w:rPr>
          <w:rFonts w:asciiTheme="minorHAnsi" w:hAnsiTheme="minorHAnsi" w:cstheme="minorHAnsi"/>
          <w:sz w:val="22"/>
          <w:szCs w:val="22"/>
        </w:rPr>
        <w:t>is</w:t>
      </w:r>
      <w:r w:rsidRPr="00F03BBB" w:rsidR="00103ED6">
        <w:rPr>
          <w:rFonts w:asciiTheme="minorHAnsi" w:hAnsiTheme="minorHAnsi" w:cstheme="minorHAnsi"/>
          <w:sz w:val="22"/>
          <w:szCs w:val="22"/>
        </w:rPr>
        <w:t xml:space="preserve"> er reeds op gewezen dat </w:t>
      </w:r>
      <w:r w:rsidR="00103ED6">
        <w:rPr>
          <w:rFonts w:asciiTheme="minorHAnsi" w:hAnsiTheme="minorHAnsi" w:cstheme="minorHAnsi"/>
          <w:sz w:val="22"/>
          <w:szCs w:val="22"/>
        </w:rPr>
        <w:t xml:space="preserve">de sociaaleconomische impactanalyse van Wageningen </w:t>
      </w:r>
      <w:proofErr w:type="spellStart"/>
      <w:r w:rsidR="00103ED6">
        <w:rPr>
          <w:rFonts w:asciiTheme="minorHAnsi" w:hAnsiTheme="minorHAnsi" w:cstheme="minorHAnsi"/>
          <w:sz w:val="22"/>
          <w:szCs w:val="22"/>
        </w:rPr>
        <w:t>Economic</w:t>
      </w:r>
      <w:proofErr w:type="spellEnd"/>
      <w:r w:rsidR="00103ED6">
        <w:rPr>
          <w:rFonts w:asciiTheme="minorHAnsi" w:hAnsiTheme="minorHAnsi" w:cstheme="minorHAnsi"/>
          <w:sz w:val="22"/>
          <w:szCs w:val="22"/>
        </w:rPr>
        <w:t xml:space="preserve"> Research weliswaar de kosten becijfer</w:t>
      </w:r>
      <w:r w:rsidR="005A07FE">
        <w:rPr>
          <w:rFonts w:asciiTheme="minorHAnsi" w:hAnsiTheme="minorHAnsi" w:cstheme="minorHAnsi"/>
          <w:sz w:val="22"/>
          <w:szCs w:val="22"/>
        </w:rPr>
        <w:t>t</w:t>
      </w:r>
      <w:r w:rsidRPr="00F03BBB" w:rsidR="00103ED6">
        <w:rPr>
          <w:rFonts w:asciiTheme="minorHAnsi" w:hAnsiTheme="minorHAnsi" w:cstheme="minorHAnsi"/>
          <w:sz w:val="22"/>
          <w:szCs w:val="22"/>
        </w:rPr>
        <w:t xml:space="preserve">, maar </w:t>
      </w:r>
      <w:r w:rsidR="00103ED6">
        <w:rPr>
          <w:rFonts w:asciiTheme="minorHAnsi" w:hAnsiTheme="minorHAnsi" w:cstheme="minorHAnsi"/>
          <w:sz w:val="22"/>
          <w:szCs w:val="22"/>
        </w:rPr>
        <w:t>niet de</w:t>
      </w:r>
      <w:r w:rsidRPr="00F03BBB" w:rsidR="00103ED6">
        <w:rPr>
          <w:rFonts w:asciiTheme="minorHAnsi" w:hAnsiTheme="minorHAnsi" w:cstheme="minorHAnsi"/>
          <w:sz w:val="22"/>
          <w:szCs w:val="22"/>
        </w:rPr>
        <w:t xml:space="preserve"> baten </w:t>
      </w:r>
      <w:r w:rsidR="00BE350C">
        <w:rPr>
          <w:rFonts w:asciiTheme="minorHAnsi" w:hAnsiTheme="minorHAnsi" w:cstheme="minorHAnsi"/>
          <w:sz w:val="22"/>
          <w:szCs w:val="22"/>
        </w:rPr>
        <w:t>van een daadwerkelijke omslag naar een dierwaardige veehouderij</w:t>
      </w:r>
      <w:r w:rsidR="0027567F">
        <w:rPr>
          <w:rFonts w:asciiTheme="minorHAnsi" w:hAnsiTheme="minorHAnsi" w:cstheme="minorHAnsi"/>
          <w:sz w:val="22"/>
          <w:szCs w:val="22"/>
        </w:rPr>
        <w:t xml:space="preserve"> </w:t>
      </w:r>
      <w:r w:rsidRPr="00F03BBB" w:rsidR="00103ED6">
        <w:rPr>
          <w:rFonts w:asciiTheme="minorHAnsi" w:hAnsiTheme="minorHAnsi" w:cstheme="minorHAnsi"/>
          <w:sz w:val="22"/>
          <w:szCs w:val="22"/>
        </w:rPr>
        <w:t xml:space="preserve">– </w:t>
      </w:r>
      <w:r w:rsidR="00103ED6">
        <w:rPr>
          <w:rFonts w:asciiTheme="minorHAnsi" w:hAnsiTheme="minorHAnsi" w:cstheme="minorHAnsi"/>
          <w:sz w:val="22"/>
          <w:szCs w:val="22"/>
        </w:rPr>
        <w:t xml:space="preserve">voor dieren, klimaat, natuur, volksgezondheid, arbeidsvreugde, arbeidsproductiviteit, maatschappelijke waardering en toekomstbestendigheid van de veehouderijsector. De benodigde investeringen zijn in het onderzoek van Wageningen </w:t>
      </w:r>
      <w:proofErr w:type="spellStart"/>
      <w:r w:rsidR="00103ED6">
        <w:rPr>
          <w:rFonts w:asciiTheme="minorHAnsi" w:hAnsiTheme="minorHAnsi" w:cstheme="minorHAnsi"/>
          <w:sz w:val="22"/>
          <w:szCs w:val="22"/>
        </w:rPr>
        <w:t>Economic</w:t>
      </w:r>
      <w:proofErr w:type="spellEnd"/>
      <w:r w:rsidR="00103ED6">
        <w:rPr>
          <w:rFonts w:asciiTheme="minorHAnsi" w:hAnsiTheme="minorHAnsi" w:cstheme="minorHAnsi"/>
          <w:sz w:val="22"/>
          <w:szCs w:val="22"/>
        </w:rPr>
        <w:t xml:space="preserve"> Research ook niet afgezet tegen de kosten van het huidige systeem. Zo becijfert het Planbureau voor de Leefomgeving dat de veehouderij in Nederland jaarlijks circa 8,5 miljard euro aan milieuschade veroorzaakt door de uitstoot van ammoniak en methaan.</w:t>
      </w:r>
      <w:r w:rsidR="00103ED6">
        <w:rPr>
          <w:rStyle w:val="Voetnootmarkering"/>
          <w:rFonts w:asciiTheme="minorHAnsi" w:hAnsiTheme="minorHAnsi" w:cstheme="minorHAnsi"/>
          <w:sz w:val="22"/>
          <w:szCs w:val="22"/>
        </w:rPr>
        <w:footnoteReference w:id="122"/>
      </w:r>
      <w:r w:rsidR="00103ED6">
        <w:rPr>
          <w:rFonts w:asciiTheme="minorHAnsi" w:hAnsiTheme="minorHAnsi" w:cstheme="minorHAnsi"/>
          <w:sz w:val="22"/>
          <w:szCs w:val="22"/>
        </w:rPr>
        <w:t xml:space="preserve"> Van alle sectoren, waaronder wegverkeer, elektriciteitsproductie, scheepvaart, e.d., veroorzaakt de huidige veehouderij de grootste milieuschade. Geen transitie is dus ook duur.</w:t>
      </w:r>
    </w:p>
    <w:p w:rsidR="00103ED6" w:rsidP="00103ED6" w:rsidRDefault="00103ED6" w14:paraId="1DA6A4B6" w14:textId="77777777">
      <w:pPr>
        <w:rPr>
          <w:rFonts w:asciiTheme="minorHAnsi" w:hAnsiTheme="minorHAnsi" w:cstheme="minorHAnsi"/>
          <w:sz w:val="22"/>
          <w:szCs w:val="22"/>
        </w:rPr>
      </w:pPr>
    </w:p>
    <w:p w:rsidRPr="00F03BBB" w:rsidR="00103ED6" w:rsidP="00103ED6" w:rsidRDefault="00103ED6" w14:paraId="1D098C52" w14:textId="5567BD1E">
      <w:pPr>
        <w:rPr>
          <w:rFonts w:asciiTheme="minorHAnsi" w:hAnsiTheme="minorHAnsi" w:cstheme="minorHAnsi"/>
          <w:sz w:val="22"/>
          <w:szCs w:val="22"/>
        </w:rPr>
      </w:pPr>
      <w:r>
        <w:rPr>
          <w:rFonts w:asciiTheme="minorHAnsi" w:hAnsiTheme="minorHAnsi" w:cstheme="minorHAnsi"/>
          <w:sz w:val="22"/>
          <w:szCs w:val="22"/>
        </w:rPr>
        <w:t xml:space="preserve">Met betrekking tot de baten merken de onderzoekers van Wageningen </w:t>
      </w:r>
      <w:proofErr w:type="spellStart"/>
      <w:r>
        <w:rPr>
          <w:rFonts w:asciiTheme="minorHAnsi" w:hAnsiTheme="minorHAnsi" w:cstheme="minorHAnsi"/>
          <w:sz w:val="22"/>
          <w:szCs w:val="22"/>
        </w:rPr>
        <w:t>Economic</w:t>
      </w:r>
      <w:proofErr w:type="spellEnd"/>
      <w:r>
        <w:rPr>
          <w:rFonts w:asciiTheme="minorHAnsi" w:hAnsiTheme="minorHAnsi" w:cstheme="minorHAnsi"/>
          <w:sz w:val="22"/>
          <w:szCs w:val="22"/>
        </w:rPr>
        <w:t xml:space="preserve"> Research op: “</w:t>
      </w:r>
      <w:r w:rsidRPr="000B32B9">
        <w:rPr>
          <w:rFonts w:asciiTheme="minorHAnsi" w:hAnsiTheme="minorHAnsi" w:cstheme="minorHAnsi"/>
          <w:sz w:val="22"/>
          <w:szCs w:val="22"/>
        </w:rPr>
        <w:t xml:space="preserve">Uiteraard heeft het streven naar een meer dierwaardige veehouderij naast meer dierenwelzijn nog andere niet eenvoudig </w:t>
      </w:r>
      <w:proofErr w:type="spellStart"/>
      <w:r w:rsidRPr="000B32B9">
        <w:rPr>
          <w:rFonts w:asciiTheme="minorHAnsi" w:hAnsiTheme="minorHAnsi" w:cstheme="minorHAnsi"/>
          <w:sz w:val="22"/>
          <w:szCs w:val="22"/>
        </w:rPr>
        <w:t>monetariseerbare</w:t>
      </w:r>
      <w:proofErr w:type="spellEnd"/>
      <w:r w:rsidRPr="000B32B9">
        <w:rPr>
          <w:rFonts w:asciiTheme="minorHAnsi" w:hAnsiTheme="minorHAnsi" w:cstheme="minorHAnsi"/>
          <w:sz w:val="22"/>
          <w:szCs w:val="22"/>
        </w:rPr>
        <w:t xml:space="preserve"> baten, zoals meer arbeidsvreugde en maatschappelijke waardering. Ook zijn aan het realiseren van deze opgaven ecologische baten en potentiële gunstige gezondheidseffecten verbonden. Om hier meer zicht op krijgen, kunnen maatschappelijke kosten-batenanalyses (MKBA) al dan niet in combinatie met True </w:t>
      </w:r>
      <w:proofErr w:type="spellStart"/>
      <w:r w:rsidRPr="000B32B9">
        <w:rPr>
          <w:rFonts w:asciiTheme="minorHAnsi" w:hAnsiTheme="minorHAnsi" w:cstheme="minorHAnsi"/>
          <w:sz w:val="22"/>
          <w:szCs w:val="22"/>
        </w:rPr>
        <w:t>Cost</w:t>
      </w:r>
      <w:proofErr w:type="spellEnd"/>
      <w:r w:rsidRPr="000B32B9">
        <w:rPr>
          <w:rFonts w:asciiTheme="minorHAnsi" w:hAnsiTheme="minorHAnsi" w:cstheme="minorHAnsi"/>
          <w:sz w:val="22"/>
          <w:szCs w:val="22"/>
        </w:rPr>
        <w:t xml:space="preserve"> Accounting worden uitgevoerd. Het uitvoeren van een dergelijke studie is omvangrijk, en valt buiten de reikwijdte van de opdracht voor deze studie</w:t>
      </w:r>
      <w:r>
        <w:rPr>
          <w:rFonts w:asciiTheme="minorHAnsi" w:hAnsiTheme="minorHAnsi" w:cstheme="minorHAnsi"/>
          <w:sz w:val="22"/>
          <w:szCs w:val="22"/>
        </w:rPr>
        <w:t>.”</w:t>
      </w:r>
      <w:r w:rsidR="000F43C8">
        <w:rPr>
          <w:rStyle w:val="Voetnootmarkering"/>
          <w:rFonts w:asciiTheme="minorHAnsi" w:hAnsiTheme="minorHAnsi" w:cstheme="minorHAnsi"/>
          <w:sz w:val="22"/>
          <w:szCs w:val="22"/>
        </w:rPr>
        <w:footnoteReference w:id="123"/>
      </w:r>
      <w:r>
        <w:rPr>
          <w:rFonts w:asciiTheme="minorHAnsi" w:hAnsiTheme="minorHAnsi" w:cstheme="minorHAnsi"/>
          <w:sz w:val="22"/>
          <w:szCs w:val="22"/>
        </w:rPr>
        <w:t xml:space="preserve"> Een dergelijke MKBA is dus reeds uitgevoerd.</w:t>
      </w:r>
    </w:p>
    <w:p w:rsidR="00103ED6" w:rsidP="00103ED6" w:rsidRDefault="00103ED6" w14:paraId="1258F418" w14:textId="77777777">
      <w:pPr>
        <w:rPr>
          <w:rFonts w:asciiTheme="minorHAnsi" w:hAnsiTheme="minorHAnsi" w:cstheme="minorHAnsi"/>
          <w:sz w:val="22"/>
          <w:szCs w:val="22"/>
        </w:rPr>
      </w:pPr>
    </w:p>
    <w:p w:rsidR="00103ED6" w:rsidP="00103ED6" w:rsidRDefault="00103ED6" w14:paraId="7B6AC297" w14:textId="1D9ACE0D">
      <w:pPr>
        <w:rPr>
          <w:rFonts w:asciiTheme="minorHAnsi" w:hAnsiTheme="minorHAnsi" w:cstheme="minorHAnsi"/>
          <w:sz w:val="22"/>
          <w:szCs w:val="22"/>
        </w:rPr>
      </w:pPr>
      <w:r>
        <w:rPr>
          <w:rFonts w:asciiTheme="minorHAnsi" w:hAnsiTheme="minorHAnsi" w:cstheme="minorHAnsi"/>
          <w:sz w:val="22"/>
          <w:szCs w:val="22"/>
        </w:rPr>
        <w:t>De keuze voor een dierwaardige veehouderij is niet alleen een boekhoudkundige, maar ook een morele. De vraag of we bereid zijn om de kosten van de nodige transitie daarnaartoe te dragen, heeft de Tweede Kamer in 2024 al positief beantwoord door het amendement-Tjeerd de Groot/Van Campen op de Wet dieren aan te nemen.</w:t>
      </w:r>
      <w:r w:rsidR="00797C65">
        <w:rPr>
          <w:rStyle w:val="Voetnootmarkering"/>
          <w:rFonts w:asciiTheme="minorHAnsi" w:hAnsiTheme="minorHAnsi" w:cstheme="minorHAnsi"/>
          <w:sz w:val="22"/>
          <w:szCs w:val="22"/>
        </w:rPr>
        <w:footnoteReference w:id="124"/>
      </w:r>
      <w:r>
        <w:rPr>
          <w:rFonts w:asciiTheme="minorHAnsi" w:hAnsiTheme="minorHAnsi" w:cstheme="minorHAnsi"/>
          <w:sz w:val="22"/>
          <w:szCs w:val="22"/>
        </w:rPr>
        <w:t xml:space="preserve"> Het voorliggende wetsvoorstel houdt geen verzwaring, maar een borging, verfijning en concretisering van de toen wettelijk vastgelegde doelstelling in. Het convenant en de AMvB zwakken de ambities af. Daarmee ontstaat een risico op extra kosten voor boeren, ketens en de overheid wanneer de veehouderij in 2040 niet voldoet aan de zes leidende principes van de Raad voor Dierenaangelegenheden. De initiatiefnemer kiest ervoor om boeren en ketens nu duidelijkheid te geven over waar zij uiterlijk in 2040 aan moeten voldoen, zodat zij hun investeringen daar tijdig op kunnen afstemmen.</w:t>
      </w:r>
    </w:p>
    <w:p w:rsidR="00103ED6" w:rsidP="00103ED6" w:rsidRDefault="00103ED6" w14:paraId="49B81942" w14:textId="77777777">
      <w:pPr>
        <w:rPr>
          <w:rFonts w:asciiTheme="minorHAnsi" w:hAnsiTheme="minorHAnsi" w:cstheme="minorHAnsi"/>
          <w:sz w:val="22"/>
          <w:szCs w:val="22"/>
        </w:rPr>
      </w:pPr>
    </w:p>
    <w:p w:rsidR="00103ED6" w:rsidP="00103ED6" w:rsidRDefault="00103ED6" w14:paraId="36ADE34D" w14:textId="79F6E0F6">
      <w:pPr>
        <w:rPr>
          <w:rFonts w:asciiTheme="minorHAnsi" w:hAnsiTheme="minorHAnsi" w:cstheme="minorHAnsi"/>
          <w:sz w:val="22"/>
          <w:szCs w:val="22"/>
        </w:rPr>
      </w:pPr>
      <w:r w:rsidRPr="00F03BBB">
        <w:rPr>
          <w:rFonts w:asciiTheme="minorHAnsi" w:hAnsiTheme="minorHAnsi" w:cstheme="minorHAnsi"/>
          <w:sz w:val="22"/>
          <w:szCs w:val="22"/>
        </w:rPr>
        <w:t xml:space="preserve">De initiatiefnemer wijst </w:t>
      </w:r>
      <w:r>
        <w:rPr>
          <w:rFonts w:asciiTheme="minorHAnsi" w:hAnsiTheme="minorHAnsi" w:cstheme="minorHAnsi"/>
          <w:sz w:val="22"/>
          <w:szCs w:val="22"/>
        </w:rPr>
        <w:t>er voorts op</w:t>
      </w:r>
      <w:r w:rsidRPr="00F03BBB">
        <w:rPr>
          <w:rFonts w:asciiTheme="minorHAnsi" w:hAnsiTheme="minorHAnsi" w:cstheme="minorHAnsi"/>
          <w:sz w:val="22"/>
          <w:szCs w:val="22"/>
        </w:rPr>
        <w:t xml:space="preserve"> dat het kabinet </w:t>
      </w:r>
      <w:r>
        <w:rPr>
          <w:rFonts w:asciiTheme="minorHAnsi" w:hAnsiTheme="minorHAnsi" w:cstheme="minorHAnsi"/>
          <w:sz w:val="22"/>
          <w:szCs w:val="22"/>
        </w:rPr>
        <w:t xml:space="preserve">dierwaardigheid heeft opgenomen als pijler van de kabinetsbrede samenhangende aanpak </w:t>
      </w:r>
      <w:r w:rsidRPr="00F03BBB">
        <w:rPr>
          <w:rFonts w:asciiTheme="minorHAnsi" w:hAnsiTheme="minorHAnsi" w:cstheme="minorHAnsi"/>
          <w:sz w:val="22"/>
          <w:szCs w:val="22"/>
        </w:rPr>
        <w:t>Landbouw, Natuur en Stikstof</w:t>
      </w:r>
      <w:r>
        <w:rPr>
          <w:rFonts w:asciiTheme="minorHAnsi" w:hAnsiTheme="minorHAnsi" w:cstheme="minorHAnsi"/>
          <w:sz w:val="22"/>
          <w:szCs w:val="22"/>
        </w:rPr>
        <w:t>.</w:t>
      </w:r>
      <w:r w:rsidR="002772D0">
        <w:rPr>
          <w:rStyle w:val="Voetnootmarkering"/>
          <w:rFonts w:asciiTheme="minorHAnsi" w:hAnsiTheme="minorHAnsi" w:cstheme="minorHAnsi"/>
          <w:sz w:val="22"/>
          <w:szCs w:val="22"/>
        </w:rPr>
        <w:footnoteReference w:id="125"/>
      </w:r>
      <w:r>
        <w:rPr>
          <w:rFonts w:asciiTheme="minorHAnsi" w:hAnsiTheme="minorHAnsi" w:cstheme="minorHAnsi"/>
          <w:sz w:val="22"/>
          <w:szCs w:val="22"/>
        </w:rPr>
        <w:t xml:space="preserve"> Daarmee is financiële ruimte gecreëerd om boeren te ondersteunen bij de omschakeling naar een dierwaardige en toekomstbestendige veehouderij. Daarnaast heeft het kabinet aangegeven dat ook binnen het nieuwe GLB voldoende ruimte is om middelen te besteden aan de transitie naar een dierwaardige veehouderij.</w:t>
      </w:r>
      <w:r w:rsidR="009A3902">
        <w:rPr>
          <w:rStyle w:val="Voetnootmarkering"/>
          <w:rFonts w:asciiTheme="minorHAnsi" w:hAnsiTheme="minorHAnsi" w:cstheme="minorHAnsi"/>
          <w:sz w:val="22"/>
          <w:szCs w:val="22"/>
        </w:rPr>
        <w:footnoteReference w:id="126"/>
      </w:r>
    </w:p>
    <w:p w:rsidR="00F27F43" w:rsidP="000052DC" w:rsidRDefault="00F27F43" w14:paraId="37A637BB" w14:textId="77777777">
      <w:pPr>
        <w:rPr>
          <w:rFonts w:asciiTheme="minorHAnsi" w:hAnsiTheme="minorHAnsi" w:cstheme="minorHAnsi"/>
          <w:sz w:val="22"/>
          <w:szCs w:val="22"/>
        </w:rPr>
      </w:pPr>
    </w:p>
    <w:p w:rsidRPr="00187DD8" w:rsidR="000052DC" w:rsidP="000052DC" w:rsidRDefault="000052DC" w14:paraId="5358A89A" w14:textId="5AD4FACC">
      <w:pPr>
        <w:rPr>
          <w:rFonts w:asciiTheme="minorHAnsi" w:hAnsiTheme="minorHAnsi" w:cstheme="minorHAnsi"/>
          <w:b/>
          <w:bCs/>
          <w:sz w:val="22"/>
          <w:szCs w:val="22"/>
        </w:rPr>
      </w:pPr>
      <w:r w:rsidRPr="00187DD8">
        <w:rPr>
          <w:rFonts w:asciiTheme="minorHAnsi" w:hAnsiTheme="minorHAnsi" w:cstheme="minorHAnsi"/>
          <w:b/>
          <w:bCs/>
          <w:sz w:val="22"/>
          <w:szCs w:val="22"/>
        </w:rPr>
        <w:t xml:space="preserve">De leden </w:t>
      </w:r>
      <w:r w:rsidRPr="00187DD8" w:rsidR="008C02E6">
        <w:rPr>
          <w:rFonts w:asciiTheme="minorHAnsi" w:hAnsiTheme="minorHAnsi" w:cstheme="minorHAnsi"/>
          <w:b/>
          <w:bCs/>
          <w:sz w:val="22"/>
          <w:szCs w:val="22"/>
        </w:rPr>
        <w:t>van de D66-fractie</w:t>
      </w:r>
      <w:r w:rsidRPr="00187DD8">
        <w:rPr>
          <w:rFonts w:asciiTheme="minorHAnsi" w:hAnsiTheme="minorHAnsi" w:cstheme="minorHAnsi"/>
          <w:b/>
          <w:bCs/>
          <w:sz w:val="22"/>
          <w:szCs w:val="22"/>
        </w:rPr>
        <w:t xml:space="preserve"> </w:t>
      </w:r>
      <w:r w:rsidRPr="00187DD8" w:rsidR="00A80687">
        <w:rPr>
          <w:rFonts w:asciiTheme="minorHAnsi" w:hAnsiTheme="minorHAnsi" w:cstheme="minorHAnsi"/>
          <w:b/>
          <w:bCs/>
          <w:sz w:val="22"/>
          <w:szCs w:val="22"/>
        </w:rPr>
        <w:t>vragen hoe de initiatiefnemer aankijkt tegen de termijn van 1 juli 2026 voor nieuwe stallen</w:t>
      </w:r>
      <w:r w:rsidRPr="00187DD8" w:rsidR="00C670CD">
        <w:rPr>
          <w:rFonts w:asciiTheme="minorHAnsi" w:hAnsiTheme="minorHAnsi" w:cstheme="minorHAnsi"/>
          <w:b/>
          <w:bCs/>
          <w:sz w:val="22"/>
          <w:szCs w:val="22"/>
        </w:rPr>
        <w:t xml:space="preserve">, en of zij heeft nagedacht over een economische afschrijftermijn van bijvoorbeeld 15 jaar, waarna stallen moeten worden vernieuwd op basis van de geldende normen. </w:t>
      </w:r>
    </w:p>
    <w:p w:rsidR="008007C2" w:rsidP="000052DC" w:rsidRDefault="008007C2" w14:paraId="333B3590" w14:textId="77777777">
      <w:pPr>
        <w:rPr>
          <w:rFonts w:asciiTheme="minorHAnsi" w:hAnsiTheme="minorHAnsi" w:cstheme="minorHAnsi"/>
          <w:sz w:val="22"/>
          <w:szCs w:val="22"/>
        </w:rPr>
      </w:pPr>
    </w:p>
    <w:p w:rsidR="007665EB" w:rsidP="000052DC" w:rsidRDefault="008007C2" w14:paraId="59D9A117" w14:textId="0D6719ED">
      <w:pPr>
        <w:rPr>
          <w:rFonts w:asciiTheme="minorHAnsi" w:hAnsiTheme="minorHAnsi" w:cstheme="minorHAnsi"/>
          <w:sz w:val="22"/>
          <w:szCs w:val="22"/>
        </w:rPr>
      </w:pPr>
      <w:r w:rsidRPr="00EE0F13">
        <w:rPr>
          <w:rFonts w:asciiTheme="minorHAnsi" w:hAnsiTheme="minorHAnsi" w:cstheme="minorHAnsi"/>
          <w:sz w:val="22"/>
          <w:szCs w:val="22"/>
        </w:rPr>
        <w:t xml:space="preserve">De initiatiefnemer </w:t>
      </w:r>
      <w:r w:rsidR="007665EB">
        <w:rPr>
          <w:rFonts w:asciiTheme="minorHAnsi" w:hAnsiTheme="minorHAnsi" w:cstheme="minorHAnsi"/>
          <w:sz w:val="22"/>
          <w:szCs w:val="22"/>
        </w:rPr>
        <w:t xml:space="preserve">merkt allereerst op dat de in het oorspronkelijke voorstel opgenomen datum van 1 juli 2026 met de nota van wijziging is aangepast. Door het verloop van de parlementaire behandeling, de </w:t>
      </w:r>
      <w:proofErr w:type="spellStart"/>
      <w:r w:rsidR="007665EB">
        <w:rPr>
          <w:rFonts w:asciiTheme="minorHAnsi" w:hAnsiTheme="minorHAnsi" w:cstheme="minorHAnsi"/>
          <w:sz w:val="22"/>
          <w:szCs w:val="22"/>
        </w:rPr>
        <w:t>standstill</w:t>
      </w:r>
      <w:proofErr w:type="spellEnd"/>
      <w:r w:rsidR="007665EB">
        <w:rPr>
          <w:rFonts w:asciiTheme="minorHAnsi" w:hAnsiTheme="minorHAnsi" w:cstheme="minorHAnsi"/>
          <w:sz w:val="22"/>
          <w:szCs w:val="22"/>
        </w:rPr>
        <w:t xml:space="preserve"> bij de Europese Commissie en het opstellen van de nota van wijziging is die datum verstreken. De initiatiefnemer stelt daarom voor de wet in werking te laten treden vanaf 1 juli 2027. </w:t>
      </w:r>
    </w:p>
    <w:p w:rsidR="007665EB" w:rsidP="000052DC" w:rsidRDefault="007665EB" w14:paraId="3368C4CD" w14:textId="77777777">
      <w:pPr>
        <w:rPr>
          <w:rFonts w:asciiTheme="minorHAnsi" w:hAnsiTheme="minorHAnsi" w:cstheme="minorHAnsi"/>
          <w:sz w:val="22"/>
          <w:szCs w:val="22"/>
        </w:rPr>
      </w:pPr>
    </w:p>
    <w:p w:rsidR="00BF3FCE" w:rsidP="000052DC" w:rsidRDefault="007665EB" w14:paraId="36EC75E3" w14:textId="0F717B43">
      <w:pPr>
        <w:rPr>
          <w:rFonts w:asciiTheme="minorHAnsi" w:hAnsiTheme="minorHAnsi" w:cstheme="minorHAnsi"/>
          <w:sz w:val="22"/>
          <w:szCs w:val="22"/>
        </w:rPr>
      </w:pPr>
      <w:r>
        <w:rPr>
          <w:rFonts w:asciiTheme="minorHAnsi" w:hAnsiTheme="minorHAnsi" w:cstheme="minorHAnsi"/>
          <w:sz w:val="22"/>
          <w:szCs w:val="22"/>
        </w:rPr>
        <w:t xml:space="preserve">De initiatiefnemer acht een vroege datum voor nieuwbouw wenselijk om te voorkomen dat er nog investeringen worden gedaan in stalsystemen waarvan bekend is dat deze niet toekomstbestendig zijn. </w:t>
      </w:r>
      <w:r w:rsidR="00BF3FCE">
        <w:rPr>
          <w:rFonts w:asciiTheme="minorHAnsi" w:hAnsiTheme="minorHAnsi" w:cstheme="minorHAnsi"/>
          <w:sz w:val="22"/>
          <w:szCs w:val="22"/>
        </w:rPr>
        <w:t xml:space="preserve">Wie nu nog een niet-dierwaardige stal bouwt, investeert in een systeem dat hoe dan ook zal moeten worden aangepast </w:t>
      </w:r>
      <w:r w:rsidR="000D669E">
        <w:rPr>
          <w:rFonts w:asciiTheme="minorHAnsi" w:hAnsiTheme="minorHAnsi" w:cstheme="minorHAnsi"/>
          <w:sz w:val="22"/>
          <w:szCs w:val="22"/>
        </w:rPr>
        <w:t>om te voldoen aan een dierwaardige veehouderij. Een vroege inwerkingtreding voor nieuw te bouwen stallen voorkomt dit.</w:t>
      </w:r>
    </w:p>
    <w:p w:rsidR="000D669E" w:rsidP="000052DC" w:rsidRDefault="000D669E" w14:paraId="01E0A305" w14:textId="77777777">
      <w:pPr>
        <w:rPr>
          <w:rFonts w:asciiTheme="minorHAnsi" w:hAnsiTheme="minorHAnsi" w:cstheme="minorHAnsi"/>
          <w:sz w:val="22"/>
          <w:szCs w:val="22"/>
        </w:rPr>
      </w:pPr>
    </w:p>
    <w:p w:rsidR="00A039F3" w:rsidP="00A039F3" w:rsidRDefault="000D669E" w14:paraId="7434995B" w14:textId="03E60904">
      <w:pPr>
        <w:rPr>
          <w:rFonts w:asciiTheme="minorHAnsi" w:hAnsiTheme="minorHAnsi" w:cstheme="minorHAnsi"/>
          <w:sz w:val="22"/>
          <w:szCs w:val="22"/>
        </w:rPr>
      </w:pPr>
      <w:r>
        <w:rPr>
          <w:rFonts w:asciiTheme="minorHAnsi" w:hAnsiTheme="minorHAnsi" w:cstheme="minorHAnsi"/>
          <w:sz w:val="22"/>
          <w:szCs w:val="22"/>
        </w:rPr>
        <w:t xml:space="preserve">Voor bestaande stallen geldt een andere systematiek, </w:t>
      </w:r>
      <w:r w:rsidR="008F3371">
        <w:rPr>
          <w:rFonts w:asciiTheme="minorHAnsi" w:hAnsiTheme="minorHAnsi" w:cstheme="minorHAnsi"/>
          <w:sz w:val="22"/>
          <w:szCs w:val="22"/>
        </w:rPr>
        <w:t>die</w:t>
      </w:r>
      <w:r>
        <w:rPr>
          <w:rFonts w:asciiTheme="minorHAnsi" w:hAnsiTheme="minorHAnsi" w:cstheme="minorHAnsi"/>
          <w:sz w:val="22"/>
          <w:szCs w:val="22"/>
        </w:rPr>
        <w:t xml:space="preserve"> aansluit bij de zorg van de leden van de D66-fractie over de afsch</w:t>
      </w:r>
      <w:r w:rsidR="00FF1A69">
        <w:rPr>
          <w:rFonts w:asciiTheme="minorHAnsi" w:hAnsiTheme="minorHAnsi" w:cstheme="minorHAnsi"/>
          <w:sz w:val="22"/>
          <w:szCs w:val="22"/>
        </w:rPr>
        <w:t>r</w:t>
      </w:r>
      <w:r>
        <w:rPr>
          <w:rFonts w:asciiTheme="minorHAnsi" w:hAnsiTheme="minorHAnsi" w:cstheme="minorHAnsi"/>
          <w:sz w:val="22"/>
          <w:szCs w:val="22"/>
        </w:rPr>
        <w:t xml:space="preserve">ijftermijn. De overgangstermijn </w:t>
      </w:r>
      <w:r w:rsidR="00FF1A69">
        <w:rPr>
          <w:rFonts w:asciiTheme="minorHAnsi" w:hAnsiTheme="minorHAnsi" w:cstheme="minorHAnsi"/>
          <w:sz w:val="22"/>
          <w:szCs w:val="22"/>
        </w:rPr>
        <w:t xml:space="preserve">sluit aan bij wat de Kamer eerder zelf wettelijk heeft vastgelegd, namelijk tot uiterlijk 1 januari 2040. </w:t>
      </w:r>
      <w:r w:rsidR="00A039F3">
        <w:rPr>
          <w:rFonts w:asciiTheme="minorHAnsi" w:hAnsiTheme="minorHAnsi" w:cstheme="minorHAnsi"/>
          <w:sz w:val="22"/>
          <w:szCs w:val="22"/>
        </w:rPr>
        <w:t xml:space="preserve">Zij realiseert zich goed dat de omslag naar diergericht ontworpen </w:t>
      </w:r>
      <w:proofErr w:type="spellStart"/>
      <w:r w:rsidR="00A039F3">
        <w:rPr>
          <w:rFonts w:asciiTheme="minorHAnsi" w:hAnsiTheme="minorHAnsi" w:cstheme="minorHAnsi"/>
          <w:sz w:val="22"/>
          <w:szCs w:val="22"/>
        </w:rPr>
        <w:t>houderijsystemen</w:t>
      </w:r>
      <w:proofErr w:type="spellEnd"/>
      <w:r w:rsidR="00A039F3">
        <w:rPr>
          <w:rFonts w:asciiTheme="minorHAnsi" w:hAnsiTheme="minorHAnsi" w:cstheme="minorHAnsi"/>
          <w:sz w:val="22"/>
          <w:szCs w:val="22"/>
        </w:rPr>
        <w:t xml:space="preserve"> een grote verandering betekent en dat het tijd kost om dit te realiseren. Dat is mede de reden dat zij ervoor gekozen heeft om de door de convenantspartijen en in de wet vastgelegde einddatum van 1 januari 2040 voor het volledig realiseren van een dierwaardige veehouderij niet te wijzigen. Zij blijft er daarbij op wijzen dat de politieke belofte was dat de veehouderij uiterlijk in 2022 al zou zijn aangepast aan het dier, dat er geen ingrepen meer zouden plaatsvinden en dat dieren hun natuurlijk gedrag zouden kunnen vertonen. Dat dit niet is gebeurd raakt miljarden dieren en alle burgers die vinden dat dieren recht hebben op een dierwaardig bestaan. Daarom vindt initiatiefnemer dat de politiek de verantwoordelijkheid heeft om ervoor te zorgen dat de belofte dat dieren niet meer worden aangepast aan het systeem, maar het systeem aan de dieren</w:t>
      </w:r>
      <w:r w:rsidR="008F3371">
        <w:rPr>
          <w:rFonts w:asciiTheme="minorHAnsi" w:hAnsiTheme="minorHAnsi" w:cstheme="minorHAnsi"/>
          <w:sz w:val="22"/>
          <w:szCs w:val="22"/>
        </w:rPr>
        <w:t>,</w:t>
      </w:r>
      <w:r w:rsidR="00A039F3">
        <w:rPr>
          <w:rFonts w:asciiTheme="minorHAnsi" w:hAnsiTheme="minorHAnsi" w:cstheme="minorHAnsi"/>
          <w:sz w:val="22"/>
          <w:szCs w:val="22"/>
        </w:rPr>
        <w:t xml:space="preserve"> deze keer wél wordt waargemaakt en dat er geen verder uitstel meer plaatsvindt. </w:t>
      </w:r>
    </w:p>
    <w:p w:rsidR="00A039F3" w:rsidP="00A039F3" w:rsidRDefault="00A039F3" w14:paraId="6979ECD4" w14:textId="77777777">
      <w:pPr>
        <w:rPr>
          <w:rFonts w:asciiTheme="minorHAnsi" w:hAnsiTheme="minorHAnsi" w:cstheme="minorHAnsi"/>
          <w:sz w:val="22"/>
          <w:szCs w:val="22"/>
        </w:rPr>
      </w:pPr>
    </w:p>
    <w:p w:rsidR="000D669E" w:rsidP="000052DC" w:rsidRDefault="00F15238" w14:paraId="5E30E07F" w14:textId="69CD75B8">
      <w:pPr>
        <w:rPr>
          <w:rFonts w:asciiTheme="minorHAnsi" w:hAnsiTheme="minorHAnsi" w:cstheme="minorHAnsi"/>
          <w:sz w:val="22"/>
          <w:szCs w:val="22"/>
        </w:rPr>
      </w:pPr>
      <w:r w:rsidRPr="00F15238">
        <w:rPr>
          <w:rFonts w:asciiTheme="minorHAnsi" w:hAnsiTheme="minorHAnsi" w:cstheme="minorHAnsi"/>
          <w:sz w:val="22"/>
          <w:szCs w:val="22"/>
        </w:rPr>
        <w:t>Met de nota van wijziging is het overgangsrecht bovendien zo vormgegeven dat de termijn per gedragsbehoefte kan verschillen — behoeften waarin eerder kan worden voorzien, gaan eerder gelden — waarmee wordt aangesloten bij de aangenomen motie van het lid Tjeerd de Groot (D66) die vraagt om heldere en ambitieuze tussendoelen met jaartallen.</w:t>
      </w:r>
      <w:r w:rsidR="00E30125">
        <w:rPr>
          <w:rStyle w:val="Voetnootmarkering"/>
          <w:rFonts w:asciiTheme="minorHAnsi" w:hAnsiTheme="minorHAnsi" w:cstheme="minorHAnsi"/>
          <w:sz w:val="22"/>
          <w:szCs w:val="22"/>
        </w:rPr>
        <w:footnoteReference w:id="127"/>
      </w:r>
    </w:p>
    <w:p w:rsidRPr="00F063CB" w:rsidR="008007C2" w:rsidP="000052DC" w:rsidRDefault="008007C2" w14:paraId="16C2FF86" w14:textId="77777777">
      <w:pPr>
        <w:rPr>
          <w:rFonts w:asciiTheme="minorHAnsi" w:hAnsiTheme="minorHAnsi" w:cstheme="minorHAnsi"/>
          <w:sz w:val="22"/>
          <w:szCs w:val="22"/>
        </w:rPr>
      </w:pPr>
    </w:p>
    <w:p w:rsidRPr="00DA7C88" w:rsidR="005A5E86" w:rsidP="005A5E86" w:rsidRDefault="000052DC" w14:paraId="63F1EE87" w14:textId="718DE35D">
      <w:pPr>
        <w:rPr>
          <w:rFonts w:asciiTheme="minorHAnsi" w:hAnsiTheme="minorHAnsi" w:cstheme="minorHAnsi"/>
          <w:b/>
          <w:bCs/>
          <w:sz w:val="22"/>
          <w:szCs w:val="22"/>
        </w:rPr>
      </w:pPr>
      <w:r w:rsidRPr="00187DD8">
        <w:rPr>
          <w:rFonts w:asciiTheme="minorHAnsi" w:hAnsiTheme="minorHAnsi" w:cstheme="minorHAnsi"/>
          <w:b/>
          <w:bCs/>
          <w:sz w:val="22"/>
          <w:szCs w:val="22"/>
        </w:rPr>
        <w:t>De leden van de D66</w:t>
      </w:r>
      <w:r w:rsidRPr="00187DD8" w:rsidR="008C02E6">
        <w:rPr>
          <w:rFonts w:asciiTheme="minorHAnsi" w:hAnsiTheme="minorHAnsi" w:cstheme="minorHAnsi"/>
          <w:b/>
          <w:bCs/>
          <w:sz w:val="22"/>
          <w:szCs w:val="22"/>
        </w:rPr>
        <w:t>-</w:t>
      </w:r>
      <w:r w:rsidR="005A5E86">
        <w:rPr>
          <w:rFonts w:asciiTheme="minorHAnsi" w:hAnsiTheme="minorHAnsi" w:cstheme="minorHAnsi"/>
          <w:b/>
          <w:bCs/>
          <w:sz w:val="22"/>
          <w:szCs w:val="22"/>
        </w:rPr>
        <w:t>,</w:t>
      </w:r>
      <w:r w:rsidR="008A4688">
        <w:rPr>
          <w:rFonts w:asciiTheme="minorHAnsi" w:hAnsiTheme="minorHAnsi" w:cstheme="minorHAnsi"/>
          <w:b/>
          <w:bCs/>
          <w:sz w:val="22"/>
          <w:szCs w:val="22"/>
        </w:rPr>
        <w:t xml:space="preserve"> </w:t>
      </w:r>
      <w:r w:rsidRPr="00187DD8" w:rsidR="0051023D">
        <w:rPr>
          <w:rFonts w:asciiTheme="minorHAnsi" w:hAnsiTheme="minorHAnsi" w:cstheme="minorHAnsi"/>
          <w:b/>
          <w:bCs/>
          <w:sz w:val="22"/>
          <w:szCs w:val="22"/>
        </w:rPr>
        <w:t>SGP</w:t>
      </w:r>
      <w:r w:rsidR="00233F19">
        <w:rPr>
          <w:rFonts w:asciiTheme="minorHAnsi" w:hAnsiTheme="minorHAnsi" w:cstheme="minorHAnsi"/>
          <w:b/>
          <w:bCs/>
          <w:sz w:val="22"/>
          <w:szCs w:val="22"/>
        </w:rPr>
        <w:t>-</w:t>
      </w:r>
      <w:r w:rsidR="005A5E86">
        <w:rPr>
          <w:rFonts w:asciiTheme="minorHAnsi" w:hAnsiTheme="minorHAnsi" w:cstheme="minorHAnsi"/>
          <w:b/>
          <w:bCs/>
          <w:sz w:val="22"/>
          <w:szCs w:val="22"/>
        </w:rPr>
        <w:t>, en BBB</w:t>
      </w:r>
      <w:r w:rsidRPr="00187DD8" w:rsidR="0051023D">
        <w:rPr>
          <w:rFonts w:asciiTheme="minorHAnsi" w:hAnsiTheme="minorHAnsi" w:cstheme="minorHAnsi"/>
          <w:b/>
          <w:bCs/>
          <w:sz w:val="22"/>
          <w:szCs w:val="22"/>
        </w:rPr>
        <w:t>-</w:t>
      </w:r>
      <w:r w:rsidRPr="00187DD8" w:rsidR="008C02E6">
        <w:rPr>
          <w:rFonts w:asciiTheme="minorHAnsi" w:hAnsiTheme="minorHAnsi" w:cstheme="minorHAnsi"/>
          <w:b/>
          <w:bCs/>
          <w:sz w:val="22"/>
          <w:szCs w:val="22"/>
        </w:rPr>
        <w:t>fractie</w:t>
      </w:r>
      <w:r w:rsidRPr="00187DD8">
        <w:rPr>
          <w:rFonts w:asciiTheme="minorHAnsi" w:hAnsiTheme="minorHAnsi" w:cstheme="minorHAnsi"/>
          <w:b/>
          <w:bCs/>
          <w:sz w:val="22"/>
          <w:szCs w:val="22"/>
        </w:rPr>
        <w:t xml:space="preserve"> </w:t>
      </w:r>
      <w:r w:rsidRPr="00187DD8" w:rsidR="0051023D">
        <w:rPr>
          <w:rFonts w:asciiTheme="minorHAnsi" w:hAnsiTheme="minorHAnsi" w:cstheme="minorHAnsi"/>
          <w:b/>
          <w:bCs/>
          <w:sz w:val="22"/>
          <w:szCs w:val="22"/>
        </w:rPr>
        <w:t>vragen naar een onevenredige last voor individuele bedrijven. Daarbij vragen de leden van de D66-fractie o</w:t>
      </w:r>
      <w:r w:rsidRPr="00187DD8">
        <w:rPr>
          <w:rFonts w:asciiTheme="minorHAnsi" w:hAnsiTheme="minorHAnsi" w:cstheme="minorHAnsi"/>
          <w:b/>
          <w:bCs/>
          <w:sz w:val="22"/>
          <w:szCs w:val="22"/>
        </w:rPr>
        <w:t>f een veehouder die bijvoorbeeld in 2026 een nieuwe stal met een economische levensduur tot 2046 heeft gebouwd, en deze in 2040 moet sluiten, recht heeft op volledige schadeloosstelling voor de vier niet-uitgediende jaren</w:t>
      </w:r>
      <w:r w:rsidR="00DC57CF">
        <w:rPr>
          <w:rFonts w:asciiTheme="minorHAnsi" w:hAnsiTheme="minorHAnsi" w:cstheme="minorHAnsi"/>
          <w:b/>
          <w:bCs/>
          <w:sz w:val="22"/>
          <w:szCs w:val="22"/>
        </w:rPr>
        <w:t xml:space="preserve">, en of </w:t>
      </w:r>
      <w:r w:rsidRPr="00187DD8">
        <w:rPr>
          <w:rFonts w:asciiTheme="minorHAnsi" w:hAnsiTheme="minorHAnsi" w:cstheme="minorHAnsi"/>
          <w:b/>
          <w:bCs/>
          <w:sz w:val="22"/>
          <w:szCs w:val="22"/>
        </w:rPr>
        <w:t>het verbod op vooringenomenheid vereist dat de overheid de financiële lasten niet eenzijdig bij de ondernemer neerlegt</w:t>
      </w:r>
      <w:r w:rsidR="00DC57CF">
        <w:rPr>
          <w:rFonts w:asciiTheme="minorHAnsi" w:hAnsiTheme="minorHAnsi" w:cstheme="minorHAnsi"/>
          <w:b/>
          <w:bCs/>
          <w:sz w:val="22"/>
          <w:szCs w:val="22"/>
        </w:rPr>
        <w:t>.</w:t>
      </w:r>
      <w:r w:rsidR="005A5E86">
        <w:rPr>
          <w:rFonts w:asciiTheme="minorHAnsi" w:hAnsiTheme="minorHAnsi" w:cstheme="minorHAnsi"/>
          <w:b/>
          <w:bCs/>
          <w:sz w:val="22"/>
          <w:szCs w:val="22"/>
        </w:rPr>
        <w:t xml:space="preserve"> </w:t>
      </w:r>
    </w:p>
    <w:p w:rsidRPr="00187DD8" w:rsidR="000052DC" w:rsidP="000052DC" w:rsidRDefault="000052DC" w14:paraId="0B48EE98" w14:textId="5358955F">
      <w:pPr>
        <w:rPr>
          <w:rFonts w:asciiTheme="minorHAnsi" w:hAnsiTheme="minorHAnsi" w:cstheme="minorHAnsi"/>
          <w:b/>
          <w:bCs/>
          <w:sz w:val="22"/>
          <w:szCs w:val="22"/>
        </w:rPr>
      </w:pPr>
    </w:p>
    <w:p w:rsidR="007A3F29" w:rsidP="007A3F29" w:rsidRDefault="007A3F29" w14:paraId="4E9199EF" w14:textId="3A5F06BE">
      <w:pPr>
        <w:rPr>
          <w:rFonts w:asciiTheme="minorHAnsi" w:hAnsiTheme="minorHAnsi" w:cstheme="minorHAnsi"/>
          <w:sz w:val="22"/>
          <w:szCs w:val="22"/>
        </w:rPr>
      </w:pPr>
      <w:r w:rsidRPr="00F03BBB">
        <w:rPr>
          <w:rFonts w:asciiTheme="minorHAnsi" w:hAnsiTheme="minorHAnsi" w:cstheme="minorHAnsi"/>
          <w:sz w:val="22"/>
          <w:szCs w:val="22"/>
        </w:rPr>
        <w:t>De initiatiefnemer</w:t>
      </w:r>
      <w:r>
        <w:rPr>
          <w:rFonts w:asciiTheme="minorHAnsi" w:hAnsiTheme="minorHAnsi" w:cstheme="minorHAnsi"/>
          <w:sz w:val="22"/>
          <w:szCs w:val="22"/>
        </w:rPr>
        <w:t xml:space="preserve"> stelt voorop dat zij aansluit bij het wettelijke doel dat al vastligt en waar het kabinet uitvoering aan moet geven: een dierwaardige veehouderij die uiterlijk in 2040 voldoet aan de zes leidende principes van de Raad voor Dierenaangelegenheden. De Kamer heeft dit doel wettelijk verankerd met het amendement-Tjeerd de Groot/Van Campen.</w:t>
      </w:r>
      <w:r w:rsidR="00A14BC7">
        <w:rPr>
          <w:rStyle w:val="Voetnootmarkering"/>
          <w:rFonts w:asciiTheme="minorHAnsi" w:hAnsiTheme="minorHAnsi" w:cstheme="minorHAnsi"/>
          <w:sz w:val="22"/>
          <w:szCs w:val="22"/>
        </w:rPr>
        <w:footnoteReference w:id="128"/>
      </w:r>
      <w:r>
        <w:rPr>
          <w:rFonts w:asciiTheme="minorHAnsi" w:hAnsiTheme="minorHAnsi" w:cstheme="minorHAnsi"/>
          <w:sz w:val="22"/>
          <w:szCs w:val="22"/>
        </w:rPr>
        <w:t xml:space="preserve"> Dit wetsvoorstel ziet </w:t>
      </w:r>
      <w:r w:rsidR="00233F19">
        <w:rPr>
          <w:rFonts w:asciiTheme="minorHAnsi" w:hAnsiTheme="minorHAnsi" w:cstheme="minorHAnsi"/>
          <w:sz w:val="22"/>
          <w:szCs w:val="22"/>
        </w:rPr>
        <w:t xml:space="preserve">op </w:t>
      </w:r>
      <w:r>
        <w:rPr>
          <w:rFonts w:asciiTheme="minorHAnsi" w:hAnsiTheme="minorHAnsi" w:cstheme="minorHAnsi"/>
          <w:sz w:val="22"/>
          <w:szCs w:val="22"/>
        </w:rPr>
        <w:t xml:space="preserve">de borging dat het doel daadwerkelijk wordt behaald. </w:t>
      </w:r>
    </w:p>
    <w:p w:rsidR="00B71E78" w:rsidP="00B71E78" w:rsidRDefault="00B71E78" w14:paraId="087939E6" w14:textId="77777777">
      <w:pPr>
        <w:rPr>
          <w:rFonts w:asciiTheme="minorHAnsi" w:hAnsiTheme="minorHAnsi" w:cstheme="minorHAnsi"/>
          <w:sz w:val="22"/>
          <w:szCs w:val="22"/>
        </w:rPr>
      </w:pPr>
    </w:p>
    <w:p w:rsidR="00E308F7" w:rsidP="00B71E78" w:rsidRDefault="00446A25" w14:paraId="56EF6DA0" w14:textId="03E794D3">
      <w:pPr>
        <w:rPr>
          <w:rFonts w:asciiTheme="minorHAnsi" w:hAnsiTheme="minorHAnsi" w:cstheme="minorHAnsi"/>
          <w:sz w:val="22"/>
          <w:szCs w:val="22"/>
        </w:rPr>
      </w:pPr>
      <w:r>
        <w:rPr>
          <w:rFonts w:asciiTheme="minorHAnsi" w:hAnsiTheme="minorHAnsi" w:cstheme="minorHAnsi"/>
          <w:sz w:val="22"/>
          <w:szCs w:val="22"/>
        </w:rPr>
        <w:t>Het realiseren van een dierwaardige veehouderij raakt inderdaad het recht op eigendom, dat wordt beschermd door artikel 1 van het Eerste Protocol bij het EVRM, artikel 14 van de Grondwet en artikel 17 van het Handvest.</w:t>
      </w:r>
      <w:r w:rsidR="00985473">
        <w:rPr>
          <w:rFonts w:asciiTheme="minorHAnsi" w:hAnsiTheme="minorHAnsi" w:cstheme="minorHAnsi"/>
          <w:sz w:val="22"/>
          <w:szCs w:val="22"/>
        </w:rPr>
        <w:t xml:space="preserve"> Voor de juridische beoordeling is van belang dat </w:t>
      </w:r>
      <w:r w:rsidR="00370416">
        <w:rPr>
          <w:rFonts w:asciiTheme="minorHAnsi" w:hAnsiTheme="minorHAnsi" w:cstheme="minorHAnsi"/>
          <w:sz w:val="22"/>
          <w:szCs w:val="22"/>
        </w:rPr>
        <w:t xml:space="preserve">dit </w:t>
      </w:r>
      <w:r>
        <w:rPr>
          <w:rFonts w:asciiTheme="minorHAnsi" w:hAnsiTheme="minorHAnsi" w:cstheme="minorHAnsi"/>
          <w:sz w:val="22"/>
          <w:szCs w:val="22"/>
        </w:rPr>
        <w:t xml:space="preserve">voorstel eigendom niet ontneemt, maar </w:t>
      </w:r>
      <w:r w:rsidR="00370416">
        <w:rPr>
          <w:rFonts w:asciiTheme="minorHAnsi" w:hAnsiTheme="minorHAnsi" w:cstheme="minorHAnsi"/>
          <w:sz w:val="22"/>
          <w:szCs w:val="22"/>
        </w:rPr>
        <w:t>beperkingen stelt aan de wijze waarop daarvan gebruik kan worden gemaakt.</w:t>
      </w:r>
      <w:r w:rsidR="00935553">
        <w:rPr>
          <w:rFonts w:asciiTheme="minorHAnsi" w:hAnsiTheme="minorHAnsi" w:cstheme="minorHAnsi"/>
          <w:sz w:val="22"/>
          <w:szCs w:val="22"/>
        </w:rPr>
        <w:t xml:space="preserve"> </w:t>
      </w:r>
      <w:r w:rsidRPr="00360709" w:rsidR="00360709">
        <w:rPr>
          <w:rFonts w:asciiTheme="minorHAnsi" w:hAnsiTheme="minorHAnsi" w:cstheme="minorHAnsi"/>
          <w:sz w:val="22"/>
          <w:szCs w:val="22"/>
        </w:rPr>
        <w:t xml:space="preserve">Het onderscheid tussen ontneming en regulering </w:t>
      </w:r>
      <w:r w:rsidR="00E308F7">
        <w:rPr>
          <w:rFonts w:asciiTheme="minorHAnsi" w:hAnsiTheme="minorHAnsi" w:cstheme="minorHAnsi"/>
          <w:sz w:val="22"/>
          <w:szCs w:val="22"/>
        </w:rPr>
        <w:t>is relevant voor</w:t>
      </w:r>
      <w:r w:rsidRPr="00360709" w:rsidR="00360709">
        <w:rPr>
          <w:rFonts w:asciiTheme="minorHAnsi" w:hAnsiTheme="minorHAnsi" w:cstheme="minorHAnsi"/>
          <w:sz w:val="22"/>
          <w:szCs w:val="22"/>
        </w:rPr>
        <w:t xml:space="preserve"> de beoordeling van de proportionaliteit</w:t>
      </w:r>
      <w:r w:rsidR="00E308F7">
        <w:rPr>
          <w:rFonts w:asciiTheme="minorHAnsi" w:hAnsiTheme="minorHAnsi" w:cstheme="minorHAnsi"/>
          <w:sz w:val="22"/>
          <w:szCs w:val="22"/>
        </w:rPr>
        <w:t xml:space="preserve">. Bij </w:t>
      </w:r>
      <w:r w:rsidRPr="00360709" w:rsidR="00360709">
        <w:rPr>
          <w:rFonts w:asciiTheme="minorHAnsi" w:hAnsiTheme="minorHAnsi" w:cstheme="minorHAnsi"/>
          <w:sz w:val="22"/>
          <w:szCs w:val="22"/>
        </w:rPr>
        <w:t>ontneming van eigendom</w:t>
      </w:r>
      <w:r w:rsidR="00E308F7">
        <w:rPr>
          <w:rFonts w:asciiTheme="minorHAnsi" w:hAnsiTheme="minorHAnsi" w:cstheme="minorHAnsi"/>
          <w:sz w:val="22"/>
          <w:szCs w:val="22"/>
        </w:rPr>
        <w:t xml:space="preserve"> geld</w:t>
      </w:r>
      <w:r w:rsidR="00531582">
        <w:rPr>
          <w:rFonts w:asciiTheme="minorHAnsi" w:hAnsiTheme="minorHAnsi" w:cstheme="minorHAnsi"/>
          <w:sz w:val="22"/>
          <w:szCs w:val="22"/>
        </w:rPr>
        <w:t>t</w:t>
      </w:r>
      <w:r w:rsidR="00E308F7">
        <w:rPr>
          <w:rFonts w:asciiTheme="minorHAnsi" w:hAnsiTheme="minorHAnsi" w:cstheme="minorHAnsi"/>
          <w:sz w:val="22"/>
          <w:szCs w:val="22"/>
        </w:rPr>
        <w:t xml:space="preserve"> namelijk</w:t>
      </w:r>
      <w:r w:rsidR="00531582">
        <w:rPr>
          <w:rFonts w:asciiTheme="minorHAnsi" w:hAnsiTheme="minorHAnsi" w:cstheme="minorHAnsi"/>
          <w:sz w:val="22"/>
          <w:szCs w:val="22"/>
        </w:rPr>
        <w:t xml:space="preserve"> dat</w:t>
      </w:r>
      <w:r w:rsidRPr="00360709" w:rsidR="00360709">
        <w:rPr>
          <w:rFonts w:asciiTheme="minorHAnsi" w:hAnsiTheme="minorHAnsi" w:cstheme="minorHAnsi"/>
          <w:sz w:val="22"/>
          <w:szCs w:val="22"/>
        </w:rPr>
        <w:t xml:space="preserve"> strengere voorwaarden worden gesteld aan de compensatie</w:t>
      </w:r>
      <w:r w:rsidR="00360709">
        <w:rPr>
          <w:rFonts w:asciiTheme="minorHAnsi" w:hAnsiTheme="minorHAnsi" w:cstheme="minorHAnsi"/>
          <w:sz w:val="22"/>
          <w:szCs w:val="22"/>
        </w:rPr>
        <w:t>.</w:t>
      </w:r>
      <w:r w:rsidR="00360709">
        <w:rPr>
          <w:rStyle w:val="Voetnootmarkering"/>
          <w:rFonts w:asciiTheme="minorHAnsi" w:hAnsiTheme="minorHAnsi" w:cstheme="minorHAnsi"/>
          <w:sz w:val="22"/>
          <w:szCs w:val="22"/>
        </w:rPr>
        <w:footnoteReference w:id="129"/>
      </w:r>
      <w:r w:rsidR="00360709">
        <w:rPr>
          <w:rFonts w:asciiTheme="minorHAnsi" w:hAnsiTheme="minorHAnsi" w:cstheme="minorHAnsi"/>
          <w:sz w:val="22"/>
          <w:szCs w:val="22"/>
        </w:rPr>
        <w:t xml:space="preserve"> </w:t>
      </w:r>
    </w:p>
    <w:p w:rsidR="00E308F7" w:rsidP="00B71E78" w:rsidRDefault="00E308F7" w14:paraId="4896432D" w14:textId="77777777">
      <w:pPr>
        <w:rPr>
          <w:rFonts w:asciiTheme="minorHAnsi" w:hAnsiTheme="minorHAnsi" w:cstheme="minorHAnsi"/>
          <w:sz w:val="22"/>
          <w:szCs w:val="22"/>
        </w:rPr>
      </w:pPr>
    </w:p>
    <w:p w:rsidR="004517A8" w:rsidP="00B71E78" w:rsidRDefault="00E308F7" w14:paraId="70566B92" w14:textId="7AA135E4">
      <w:pPr>
        <w:rPr>
          <w:rFonts w:asciiTheme="minorHAnsi" w:hAnsiTheme="minorHAnsi" w:cstheme="minorHAnsi"/>
          <w:sz w:val="22"/>
          <w:szCs w:val="22"/>
        </w:rPr>
      </w:pPr>
      <w:r>
        <w:rPr>
          <w:rFonts w:asciiTheme="minorHAnsi" w:hAnsiTheme="minorHAnsi" w:cstheme="minorHAnsi"/>
          <w:sz w:val="22"/>
          <w:szCs w:val="22"/>
        </w:rPr>
        <w:t xml:space="preserve">Wanneer eigendom wordt ontnomen zonder dat daarvoor een passende compensatie wordt geboden, kan dit in strijd komen met het proportionaliteitsvereiste. </w:t>
      </w:r>
      <w:r w:rsidRPr="00795330" w:rsidR="00795330">
        <w:rPr>
          <w:rFonts w:asciiTheme="minorHAnsi" w:hAnsiTheme="minorHAnsi" w:cstheme="minorHAnsi"/>
          <w:sz w:val="22"/>
          <w:szCs w:val="22"/>
        </w:rPr>
        <w:t>Indien het eigendomsrecht niet tenietgaat, maar er beperkingen aan het gebruik daarvan worden gesteld, is er sprake van ‘regulering’ van eigendom.</w:t>
      </w:r>
      <w:r w:rsidRPr="00DE0D66" w:rsidR="00DE0D66">
        <w:rPr>
          <w:rStyle w:val="Voetnootmarkering"/>
          <w:rFonts w:asciiTheme="minorHAnsi" w:hAnsiTheme="minorHAnsi" w:cstheme="minorHAnsi"/>
          <w:sz w:val="22"/>
          <w:szCs w:val="22"/>
        </w:rPr>
        <w:t xml:space="preserve"> </w:t>
      </w:r>
      <w:r w:rsidR="00795330">
        <w:rPr>
          <w:rFonts w:asciiTheme="minorHAnsi" w:hAnsiTheme="minorHAnsi" w:cstheme="minorHAnsi"/>
          <w:sz w:val="22"/>
          <w:szCs w:val="22"/>
        </w:rPr>
        <w:t xml:space="preserve">Dat is bij dit voorstel het geval. </w:t>
      </w:r>
      <w:r w:rsidR="00A9766D">
        <w:rPr>
          <w:rFonts w:asciiTheme="minorHAnsi" w:hAnsiTheme="minorHAnsi" w:cstheme="minorHAnsi"/>
          <w:sz w:val="22"/>
          <w:szCs w:val="22"/>
        </w:rPr>
        <w:t xml:space="preserve">Van een onvoorwaardelijk recht op volledige vergoeding van de niet-uitgediende afschrijvingsjaren is bij </w:t>
      </w:r>
      <w:r w:rsidR="00233F19">
        <w:rPr>
          <w:rFonts w:asciiTheme="minorHAnsi" w:hAnsiTheme="minorHAnsi" w:cstheme="minorHAnsi"/>
          <w:sz w:val="22"/>
          <w:szCs w:val="22"/>
        </w:rPr>
        <w:t xml:space="preserve">regulering </w:t>
      </w:r>
      <w:r w:rsidR="00A9766D">
        <w:rPr>
          <w:rFonts w:asciiTheme="minorHAnsi" w:hAnsiTheme="minorHAnsi" w:cstheme="minorHAnsi"/>
          <w:sz w:val="22"/>
          <w:szCs w:val="22"/>
        </w:rPr>
        <w:t xml:space="preserve">van eigendom dan ook geen sprake. </w:t>
      </w:r>
      <w:r w:rsidR="004517A8">
        <w:rPr>
          <w:rFonts w:asciiTheme="minorHAnsi" w:hAnsiTheme="minorHAnsi" w:cstheme="minorHAnsi"/>
          <w:sz w:val="22"/>
          <w:szCs w:val="22"/>
        </w:rPr>
        <w:t>O</w:t>
      </w:r>
      <w:r w:rsidRPr="00B71E78" w:rsidR="004517A8">
        <w:rPr>
          <w:rFonts w:asciiTheme="minorHAnsi" w:hAnsiTheme="minorHAnsi" w:cstheme="minorHAnsi"/>
          <w:sz w:val="22"/>
          <w:szCs w:val="22"/>
        </w:rPr>
        <w:t>f compensatie aan de orde is, hangt af van de vraag of op een individuele veehouder een onevenredig zware last komt te rusten.</w:t>
      </w:r>
      <w:r w:rsidR="004517A8">
        <w:rPr>
          <w:rFonts w:asciiTheme="minorHAnsi" w:hAnsiTheme="minorHAnsi" w:cstheme="minorHAnsi"/>
          <w:sz w:val="22"/>
          <w:szCs w:val="22"/>
        </w:rPr>
        <w:t xml:space="preserve"> </w:t>
      </w:r>
      <w:r w:rsidR="00BD7816">
        <w:rPr>
          <w:rFonts w:asciiTheme="minorHAnsi" w:hAnsiTheme="minorHAnsi" w:cstheme="minorHAnsi"/>
          <w:sz w:val="22"/>
          <w:szCs w:val="22"/>
        </w:rPr>
        <w:t>Proportionaliteit</w:t>
      </w:r>
      <w:r w:rsidR="00802E4B">
        <w:rPr>
          <w:rFonts w:asciiTheme="minorHAnsi" w:hAnsiTheme="minorHAnsi" w:cstheme="minorHAnsi"/>
          <w:sz w:val="22"/>
          <w:szCs w:val="22"/>
        </w:rPr>
        <w:t xml:space="preserve"> </w:t>
      </w:r>
      <w:r w:rsidRPr="00F15238" w:rsidR="00E50083">
        <w:rPr>
          <w:rFonts w:asciiTheme="minorHAnsi" w:hAnsiTheme="minorHAnsi" w:cstheme="minorHAnsi"/>
          <w:sz w:val="22"/>
          <w:szCs w:val="22"/>
        </w:rPr>
        <w:t>—</w:t>
      </w:r>
      <w:r w:rsidDel="00E50083" w:rsidR="00802E4B">
        <w:rPr>
          <w:rFonts w:asciiTheme="minorHAnsi" w:hAnsiTheme="minorHAnsi" w:cstheme="minorHAnsi"/>
          <w:sz w:val="22"/>
          <w:szCs w:val="22"/>
        </w:rPr>
        <w:t xml:space="preserve"> </w:t>
      </w:r>
      <w:r w:rsidR="00BD7816">
        <w:rPr>
          <w:rFonts w:asciiTheme="minorHAnsi" w:hAnsiTheme="minorHAnsi" w:cstheme="minorHAnsi"/>
          <w:sz w:val="22"/>
          <w:szCs w:val="22"/>
        </w:rPr>
        <w:t>een</w:t>
      </w:r>
      <w:r w:rsidR="004517A8">
        <w:rPr>
          <w:rFonts w:asciiTheme="minorHAnsi" w:hAnsiTheme="minorHAnsi" w:cstheme="minorHAnsi"/>
          <w:sz w:val="22"/>
          <w:szCs w:val="22"/>
        </w:rPr>
        <w:t xml:space="preserve"> fair </w:t>
      </w:r>
      <w:proofErr w:type="spellStart"/>
      <w:r w:rsidR="004517A8">
        <w:rPr>
          <w:rFonts w:asciiTheme="minorHAnsi" w:hAnsiTheme="minorHAnsi" w:cstheme="minorHAnsi"/>
          <w:sz w:val="22"/>
          <w:szCs w:val="22"/>
        </w:rPr>
        <w:t>balance</w:t>
      </w:r>
      <w:proofErr w:type="spellEnd"/>
      <w:r w:rsidR="004517A8">
        <w:rPr>
          <w:rFonts w:asciiTheme="minorHAnsi" w:hAnsiTheme="minorHAnsi" w:cstheme="minorHAnsi"/>
          <w:sz w:val="22"/>
          <w:szCs w:val="22"/>
        </w:rPr>
        <w:t xml:space="preserve"> tussen het algemeen belang en de bescherming van eigendom </w:t>
      </w:r>
      <w:r w:rsidRPr="00F15238" w:rsidR="00E50083">
        <w:rPr>
          <w:rFonts w:asciiTheme="minorHAnsi" w:hAnsiTheme="minorHAnsi" w:cstheme="minorHAnsi"/>
          <w:sz w:val="22"/>
          <w:szCs w:val="22"/>
        </w:rPr>
        <w:t xml:space="preserve">— </w:t>
      </w:r>
      <w:r w:rsidR="004517A8">
        <w:rPr>
          <w:rFonts w:asciiTheme="minorHAnsi" w:hAnsiTheme="minorHAnsi" w:cstheme="minorHAnsi"/>
          <w:sz w:val="22"/>
          <w:szCs w:val="22"/>
        </w:rPr>
        <w:t>is hierbij relevant.</w:t>
      </w:r>
    </w:p>
    <w:p w:rsidR="003203DA" w:rsidP="00B71E78" w:rsidRDefault="003203DA" w14:paraId="7ACC9E35" w14:textId="77777777">
      <w:pPr>
        <w:rPr>
          <w:rFonts w:asciiTheme="minorHAnsi" w:hAnsiTheme="minorHAnsi" w:cstheme="minorHAnsi"/>
          <w:sz w:val="22"/>
          <w:szCs w:val="22"/>
        </w:rPr>
      </w:pPr>
    </w:p>
    <w:p w:rsidR="003203DA" w:rsidP="00B71E78" w:rsidRDefault="003203DA" w14:paraId="6A6679E7" w14:textId="077DF344">
      <w:pPr>
        <w:rPr>
          <w:rFonts w:asciiTheme="minorHAnsi" w:hAnsiTheme="minorHAnsi" w:cstheme="minorHAnsi"/>
          <w:sz w:val="22"/>
          <w:szCs w:val="22"/>
        </w:rPr>
      </w:pPr>
      <w:r>
        <w:rPr>
          <w:rFonts w:asciiTheme="minorHAnsi" w:hAnsiTheme="minorHAnsi" w:cstheme="minorHAnsi"/>
          <w:sz w:val="22"/>
          <w:szCs w:val="22"/>
        </w:rPr>
        <w:t xml:space="preserve">Bij een zaak </w:t>
      </w:r>
      <w:r w:rsidR="007D07E2">
        <w:rPr>
          <w:rFonts w:asciiTheme="minorHAnsi" w:hAnsiTheme="minorHAnsi" w:cstheme="minorHAnsi"/>
          <w:sz w:val="22"/>
          <w:szCs w:val="22"/>
        </w:rPr>
        <w:t>over het fosfaatrechtenstelsel zet het College van Beroep voor het bedrijfsleven deze toetsing uiteen: “</w:t>
      </w:r>
      <w:r w:rsidRPr="003203DA">
        <w:rPr>
          <w:rFonts w:asciiTheme="minorHAnsi" w:hAnsiTheme="minorHAnsi" w:cstheme="minorHAnsi"/>
          <w:sz w:val="22"/>
          <w:szCs w:val="22"/>
        </w:rPr>
        <w:t>Artikel 1 van het EP waarborgt het recht op het ongestoord genot van eigendom, beschermt tegen de ontneming van eigendom en regelt de mogelijkheid van regulering van eigendom. Artikel 1 van het EP is van toepassing bij overheidsinmenging in ‘</w:t>
      </w:r>
      <w:proofErr w:type="spellStart"/>
      <w:r w:rsidRPr="003203DA">
        <w:rPr>
          <w:rFonts w:asciiTheme="minorHAnsi" w:hAnsiTheme="minorHAnsi" w:cstheme="minorHAnsi"/>
          <w:sz w:val="22"/>
          <w:szCs w:val="22"/>
        </w:rPr>
        <w:t>possessions</w:t>
      </w:r>
      <w:proofErr w:type="spellEnd"/>
      <w:r w:rsidRPr="003203DA">
        <w:rPr>
          <w:rFonts w:asciiTheme="minorHAnsi" w:hAnsiTheme="minorHAnsi" w:cstheme="minorHAnsi"/>
          <w:sz w:val="22"/>
          <w:szCs w:val="22"/>
        </w:rPr>
        <w:t>’ (eigendommen). Inmenging kan bestaan uit ontneming of regulering van eigendom. De inmenging moet zijn voorzien bij wet (‘</w:t>
      </w:r>
      <w:proofErr w:type="spellStart"/>
      <w:r w:rsidRPr="003203DA">
        <w:rPr>
          <w:rFonts w:asciiTheme="minorHAnsi" w:hAnsiTheme="minorHAnsi" w:cstheme="minorHAnsi"/>
          <w:sz w:val="22"/>
          <w:szCs w:val="22"/>
        </w:rPr>
        <w:t>lawful</w:t>
      </w:r>
      <w:proofErr w:type="spellEnd"/>
      <w:r w:rsidRPr="003203DA">
        <w:rPr>
          <w:rFonts w:asciiTheme="minorHAnsi" w:hAnsiTheme="minorHAnsi" w:cstheme="minorHAnsi"/>
          <w:sz w:val="22"/>
          <w:szCs w:val="22"/>
        </w:rPr>
        <w:t>’) en moet het algemeen belang (‘</w:t>
      </w:r>
      <w:proofErr w:type="spellStart"/>
      <w:r w:rsidRPr="003203DA">
        <w:rPr>
          <w:rFonts w:asciiTheme="minorHAnsi" w:hAnsiTheme="minorHAnsi" w:cstheme="minorHAnsi"/>
          <w:sz w:val="22"/>
          <w:szCs w:val="22"/>
        </w:rPr>
        <w:t>general</w:t>
      </w:r>
      <w:proofErr w:type="spellEnd"/>
      <w:r w:rsidRPr="003203DA">
        <w:rPr>
          <w:rFonts w:asciiTheme="minorHAnsi" w:hAnsiTheme="minorHAnsi" w:cstheme="minorHAnsi"/>
          <w:sz w:val="22"/>
          <w:szCs w:val="22"/>
        </w:rPr>
        <w:t xml:space="preserve"> interest’) dienen. Tot slot moet er een redelijk evenwicht (fair </w:t>
      </w:r>
      <w:proofErr w:type="spellStart"/>
      <w:r w:rsidRPr="003203DA">
        <w:rPr>
          <w:rFonts w:asciiTheme="minorHAnsi" w:hAnsiTheme="minorHAnsi" w:cstheme="minorHAnsi"/>
          <w:sz w:val="22"/>
          <w:szCs w:val="22"/>
        </w:rPr>
        <w:t>balance</w:t>
      </w:r>
      <w:proofErr w:type="spellEnd"/>
      <w:r w:rsidRPr="003203DA">
        <w:rPr>
          <w:rFonts w:asciiTheme="minorHAnsi" w:hAnsiTheme="minorHAnsi" w:cstheme="minorHAnsi"/>
          <w:sz w:val="22"/>
          <w:szCs w:val="22"/>
        </w:rPr>
        <w:t>) bestaan tussen de eisen van het algemeen belang en de bescherming van de fundamentele rechten van het individu.</w:t>
      </w:r>
      <w:r w:rsidR="007D07E2">
        <w:rPr>
          <w:rFonts w:asciiTheme="minorHAnsi" w:hAnsiTheme="minorHAnsi" w:cstheme="minorHAnsi"/>
          <w:sz w:val="22"/>
          <w:szCs w:val="22"/>
        </w:rPr>
        <w:t>”</w:t>
      </w:r>
      <w:r w:rsidR="007D07E2">
        <w:rPr>
          <w:rStyle w:val="Voetnootmarkering"/>
          <w:rFonts w:asciiTheme="minorHAnsi" w:hAnsiTheme="minorHAnsi" w:cstheme="minorHAnsi"/>
          <w:sz w:val="22"/>
          <w:szCs w:val="22"/>
        </w:rPr>
        <w:footnoteReference w:id="130"/>
      </w:r>
    </w:p>
    <w:p w:rsidR="004517A8" w:rsidP="00B71E78" w:rsidRDefault="004517A8" w14:paraId="20A7CE5A" w14:textId="77777777">
      <w:pPr>
        <w:rPr>
          <w:rFonts w:asciiTheme="minorHAnsi" w:hAnsiTheme="minorHAnsi" w:cstheme="minorHAnsi"/>
          <w:sz w:val="22"/>
          <w:szCs w:val="22"/>
        </w:rPr>
      </w:pPr>
    </w:p>
    <w:p w:rsidR="00353973" w:rsidP="00B71E78" w:rsidRDefault="00FA629D" w14:paraId="0C5077CA" w14:textId="58313F6F">
      <w:pPr>
        <w:rPr>
          <w:rFonts w:asciiTheme="minorHAnsi" w:hAnsiTheme="minorHAnsi" w:cstheme="minorHAnsi"/>
          <w:sz w:val="22"/>
          <w:szCs w:val="22"/>
        </w:rPr>
      </w:pPr>
      <w:r w:rsidRPr="00FA629D">
        <w:rPr>
          <w:rFonts w:asciiTheme="minorHAnsi" w:hAnsiTheme="minorHAnsi" w:cstheme="minorHAnsi"/>
          <w:sz w:val="22"/>
          <w:szCs w:val="22"/>
        </w:rPr>
        <w:t xml:space="preserve">Bij de beoordeling of er sprake is van een fair </w:t>
      </w:r>
      <w:proofErr w:type="spellStart"/>
      <w:r w:rsidRPr="00FA629D">
        <w:rPr>
          <w:rFonts w:asciiTheme="minorHAnsi" w:hAnsiTheme="minorHAnsi" w:cstheme="minorHAnsi"/>
          <w:sz w:val="22"/>
          <w:szCs w:val="22"/>
        </w:rPr>
        <w:t>balance</w:t>
      </w:r>
      <w:proofErr w:type="spellEnd"/>
      <w:r w:rsidRPr="00FA629D">
        <w:rPr>
          <w:rFonts w:asciiTheme="minorHAnsi" w:hAnsiTheme="minorHAnsi" w:cstheme="minorHAnsi"/>
          <w:sz w:val="22"/>
          <w:szCs w:val="22"/>
        </w:rPr>
        <w:t xml:space="preserve"> is onder meer van belang of er een overgangstermijn wordt geboden voor het wijzigen of beëindigen van het gebruik van het eigendom.</w:t>
      </w:r>
      <w:r>
        <w:rPr>
          <w:rStyle w:val="Voetnootmarkering"/>
          <w:rFonts w:asciiTheme="minorHAnsi" w:hAnsiTheme="minorHAnsi" w:cstheme="minorHAnsi"/>
          <w:sz w:val="22"/>
          <w:szCs w:val="22"/>
        </w:rPr>
        <w:footnoteReference w:id="131"/>
      </w:r>
      <w:r>
        <w:rPr>
          <w:rFonts w:asciiTheme="minorHAnsi" w:hAnsiTheme="minorHAnsi" w:cstheme="minorHAnsi"/>
          <w:sz w:val="22"/>
          <w:szCs w:val="22"/>
        </w:rPr>
        <w:t xml:space="preserve"> </w:t>
      </w:r>
      <w:r w:rsidRPr="00935553" w:rsidR="00935553">
        <w:rPr>
          <w:rFonts w:asciiTheme="minorHAnsi" w:hAnsiTheme="minorHAnsi" w:cstheme="minorHAnsi"/>
          <w:sz w:val="22"/>
          <w:szCs w:val="22"/>
        </w:rPr>
        <w:t xml:space="preserve">De fair </w:t>
      </w:r>
      <w:proofErr w:type="spellStart"/>
      <w:r w:rsidRPr="00935553" w:rsidR="00935553">
        <w:rPr>
          <w:rFonts w:asciiTheme="minorHAnsi" w:hAnsiTheme="minorHAnsi" w:cstheme="minorHAnsi"/>
          <w:sz w:val="22"/>
          <w:szCs w:val="22"/>
        </w:rPr>
        <w:t>balance</w:t>
      </w:r>
      <w:proofErr w:type="spellEnd"/>
      <w:r w:rsidRPr="00935553" w:rsidR="00935553">
        <w:rPr>
          <w:rFonts w:asciiTheme="minorHAnsi" w:hAnsiTheme="minorHAnsi" w:cstheme="minorHAnsi"/>
          <w:sz w:val="22"/>
          <w:szCs w:val="22"/>
        </w:rPr>
        <w:t xml:space="preserve"> in het voo</w:t>
      </w:r>
      <w:r w:rsidR="00935553">
        <w:rPr>
          <w:rFonts w:asciiTheme="minorHAnsi" w:hAnsiTheme="minorHAnsi" w:cstheme="minorHAnsi"/>
          <w:sz w:val="22"/>
          <w:szCs w:val="22"/>
        </w:rPr>
        <w:t>rstel is geborgd door voor bestaande stallen aan te sluiten bij de overgangstermijn die de Kamer zelf al in de Wet dieren heeft vastgelegd: uiterlijk 2040.</w:t>
      </w:r>
      <w:r w:rsidR="001D47C0">
        <w:rPr>
          <w:rFonts w:asciiTheme="minorHAnsi" w:hAnsiTheme="minorHAnsi" w:cstheme="minorHAnsi"/>
          <w:sz w:val="22"/>
          <w:szCs w:val="22"/>
        </w:rPr>
        <w:t xml:space="preserve"> </w:t>
      </w:r>
      <w:r w:rsidR="009B5EB1">
        <w:rPr>
          <w:rFonts w:asciiTheme="minorHAnsi" w:hAnsiTheme="minorHAnsi" w:cstheme="minorHAnsi"/>
          <w:sz w:val="22"/>
          <w:szCs w:val="22"/>
        </w:rPr>
        <w:t xml:space="preserve">Bovendien kunnen voor verschillende onderdelen </w:t>
      </w:r>
      <w:r w:rsidR="00391E20">
        <w:rPr>
          <w:rFonts w:asciiTheme="minorHAnsi" w:hAnsiTheme="minorHAnsi" w:cstheme="minorHAnsi"/>
          <w:sz w:val="22"/>
          <w:szCs w:val="22"/>
        </w:rPr>
        <w:t xml:space="preserve">verschillende inwerkingtredingsmomenten worden vastgesteld. </w:t>
      </w:r>
      <w:r w:rsidR="00353973">
        <w:rPr>
          <w:rFonts w:asciiTheme="minorHAnsi" w:hAnsiTheme="minorHAnsi" w:cstheme="minorHAnsi"/>
          <w:sz w:val="22"/>
          <w:szCs w:val="22"/>
        </w:rPr>
        <w:t xml:space="preserve">Daarbij is ook de voorzienbaarheid van belang. </w:t>
      </w:r>
      <w:r w:rsidR="001D47C0">
        <w:rPr>
          <w:rFonts w:asciiTheme="minorHAnsi" w:hAnsiTheme="minorHAnsi" w:cstheme="minorHAnsi"/>
          <w:sz w:val="22"/>
          <w:szCs w:val="22"/>
        </w:rPr>
        <w:t xml:space="preserve">Een veehouder die na 1 juli 2024 </w:t>
      </w:r>
      <w:r w:rsidR="00CA7B14">
        <w:rPr>
          <w:rFonts w:asciiTheme="minorHAnsi" w:hAnsiTheme="minorHAnsi" w:cstheme="minorHAnsi"/>
          <w:sz w:val="22"/>
          <w:szCs w:val="22"/>
        </w:rPr>
        <w:t>nog investeert in een niet-dierwaardige stal met een economische levensduur na 2040, doet dat in de wetenschap dat de overheid regels gaat stellen die gericht zijn op het bewerkstelligen van een dierwaardige veehouderij in 2040</w:t>
      </w:r>
      <w:r w:rsidR="002A4A2C">
        <w:rPr>
          <w:rFonts w:asciiTheme="minorHAnsi" w:hAnsiTheme="minorHAnsi" w:cstheme="minorHAnsi"/>
          <w:sz w:val="22"/>
          <w:szCs w:val="22"/>
        </w:rPr>
        <w:t>.</w:t>
      </w:r>
      <w:r w:rsidR="00436017">
        <w:rPr>
          <w:rFonts w:asciiTheme="minorHAnsi" w:hAnsiTheme="minorHAnsi" w:cstheme="minorHAnsi"/>
          <w:sz w:val="22"/>
          <w:szCs w:val="22"/>
        </w:rPr>
        <w:t xml:space="preserve"> </w:t>
      </w:r>
      <w:r w:rsidR="005D140E">
        <w:rPr>
          <w:rFonts w:asciiTheme="minorHAnsi" w:hAnsiTheme="minorHAnsi" w:cstheme="minorHAnsi"/>
          <w:sz w:val="22"/>
          <w:szCs w:val="22"/>
        </w:rPr>
        <w:t xml:space="preserve">Daarnaast is relevant dat een houder van een dier </w:t>
      </w:r>
      <w:r w:rsidR="00F218FA">
        <w:rPr>
          <w:rFonts w:asciiTheme="minorHAnsi" w:hAnsiTheme="minorHAnsi" w:cstheme="minorHAnsi"/>
          <w:sz w:val="22"/>
          <w:szCs w:val="22"/>
        </w:rPr>
        <w:t>ten opzichte van het dier een eigen verantwoordelijkheid heeft, waarvan hij zich ten opzichte van het gehouden dier rekenschap moet geven en daarnaar ook moet handelen.</w:t>
      </w:r>
      <w:r w:rsidR="0011244F">
        <w:rPr>
          <w:rStyle w:val="Voetnootmarkering"/>
          <w:rFonts w:asciiTheme="minorHAnsi" w:hAnsiTheme="minorHAnsi" w:cstheme="minorHAnsi"/>
          <w:sz w:val="22"/>
          <w:szCs w:val="22"/>
        </w:rPr>
        <w:footnoteReference w:id="132"/>
      </w:r>
      <w:r w:rsidR="00F218FA">
        <w:rPr>
          <w:rFonts w:asciiTheme="minorHAnsi" w:hAnsiTheme="minorHAnsi" w:cstheme="minorHAnsi"/>
          <w:sz w:val="22"/>
          <w:szCs w:val="22"/>
        </w:rPr>
        <w:t xml:space="preserve"> </w:t>
      </w:r>
      <w:r w:rsidR="00437B98">
        <w:rPr>
          <w:rFonts w:asciiTheme="minorHAnsi" w:hAnsiTheme="minorHAnsi" w:cstheme="minorHAnsi"/>
          <w:sz w:val="22"/>
          <w:szCs w:val="22"/>
        </w:rPr>
        <w:t>Houders hebben</w:t>
      </w:r>
      <w:r w:rsidR="000B7AAA">
        <w:rPr>
          <w:rFonts w:asciiTheme="minorHAnsi" w:hAnsiTheme="minorHAnsi" w:cstheme="minorHAnsi"/>
          <w:sz w:val="22"/>
          <w:szCs w:val="22"/>
        </w:rPr>
        <w:t xml:space="preserve"> conform artikel 1.7</w:t>
      </w:r>
      <w:r w:rsidR="00DC4216">
        <w:rPr>
          <w:rFonts w:asciiTheme="minorHAnsi" w:hAnsiTheme="minorHAnsi" w:cstheme="minorHAnsi"/>
          <w:sz w:val="22"/>
          <w:szCs w:val="22"/>
        </w:rPr>
        <w:t xml:space="preserve">, onder a, </w:t>
      </w:r>
      <w:r w:rsidR="00FE28A1">
        <w:rPr>
          <w:rFonts w:asciiTheme="minorHAnsi" w:hAnsiTheme="minorHAnsi" w:cstheme="minorHAnsi"/>
          <w:sz w:val="22"/>
          <w:szCs w:val="22"/>
        </w:rPr>
        <w:t xml:space="preserve">van het Besluit houders van dieren de nodige kennis en vaardigheden </w:t>
      </w:r>
      <w:r w:rsidR="0011244F">
        <w:rPr>
          <w:rFonts w:asciiTheme="minorHAnsi" w:hAnsiTheme="minorHAnsi" w:cstheme="minorHAnsi"/>
          <w:sz w:val="22"/>
          <w:szCs w:val="22"/>
        </w:rPr>
        <w:t xml:space="preserve">over de verzorging van een dier. Daarmee zijn zij tot op zekere hoogte ook </w:t>
      </w:r>
      <w:r w:rsidR="00F62B23">
        <w:rPr>
          <w:rFonts w:asciiTheme="minorHAnsi" w:hAnsiTheme="minorHAnsi" w:cstheme="minorHAnsi"/>
          <w:sz w:val="22"/>
          <w:szCs w:val="22"/>
        </w:rPr>
        <w:t xml:space="preserve">bekend met de behoeften van hun dieren en kunnen zij voorzien welke aanpassingen nodig zijn om in die behoeften te voorzien. </w:t>
      </w:r>
      <w:r w:rsidR="00390E11">
        <w:rPr>
          <w:rFonts w:asciiTheme="minorHAnsi" w:hAnsiTheme="minorHAnsi" w:cstheme="minorHAnsi"/>
          <w:sz w:val="22"/>
          <w:szCs w:val="22"/>
        </w:rPr>
        <w:t xml:space="preserve">Voor de fair </w:t>
      </w:r>
      <w:proofErr w:type="spellStart"/>
      <w:r w:rsidR="00390E11">
        <w:rPr>
          <w:rFonts w:asciiTheme="minorHAnsi" w:hAnsiTheme="minorHAnsi" w:cstheme="minorHAnsi"/>
          <w:sz w:val="22"/>
          <w:szCs w:val="22"/>
        </w:rPr>
        <w:t>balance</w:t>
      </w:r>
      <w:proofErr w:type="spellEnd"/>
      <w:r w:rsidR="00436017">
        <w:rPr>
          <w:rFonts w:asciiTheme="minorHAnsi" w:hAnsiTheme="minorHAnsi" w:cstheme="minorHAnsi"/>
          <w:sz w:val="22"/>
          <w:szCs w:val="22"/>
        </w:rPr>
        <w:t xml:space="preserve"> is</w:t>
      </w:r>
      <w:r w:rsidR="00390E11">
        <w:rPr>
          <w:rFonts w:asciiTheme="minorHAnsi" w:hAnsiTheme="minorHAnsi" w:cstheme="minorHAnsi"/>
          <w:sz w:val="22"/>
          <w:szCs w:val="22"/>
        </w:rPr>
        <w:t xml:space="preserve"> ook</w:t>
      </w:r>
      <w:r w:rsidR="00436017">
        <w:rPr>
          <w:rFonts w:asciiTheme="minorHAnsi" w:hAnsiTheme="minorHAnsi" w:cstheme="minorHAnsi"/>
          <w:sz w:val="22"/>
          <w:szCs w:val="22"/>
        </w:rPr>
        <w:t xml:space="preserve"> van belang of het doel kan worden bereikt met een minder vergaande inbreuk op het eigendomsrecht. </w:t>
      </w:r>
      <w:r w:rsidR="00390E11">
        <w:rPr>
          <w:rFonts w:asciiTheme="minorHAnsi" w:hAnsiTheme="minorHAnsi" w:cstheme="minorHAnsi"/>
          <w:sz w:val="22"/>
          <w:szCs w:val="22"/>
        </w:rPr>
        <w:t>Dat is hier niet het geval. Strengere welzijnsnormen zijn de enige manier om het legitieme doel van beter dierenwelzijn te realiseren en zijn daarmee noodzakelijk om het doel te behalen.</w:t>
      </w:r>
    </w:p>
    <w:p w:rsidR="00E603FA" w:rsidP="00B71E78" w:rsidRDefault="00E603FA" w14:paraId="0F66E0F3" w14:textId="77777777">
      <w:pPr>
        <w:rPr>
          <w:rFonts w:asciiTheme="minorHAnsi" w:hAnsiTheme="minorHAnsi" w:cstheme="minorHAnsi"/>
          <w:sz w:val="22"/>
          <w:szCs w:val="22"/>
        </w:rPr>
      </w:pPr>
    </w:p>
    <w:p w:rsidR="000E5FEA" w:rsidP="00B71E78" w:rsidRDefault="003208E7" w14:paraId="7143CB20" w14:textId="6739739B">
      <w:pPr>
        <w:rPr>
          <w:rFonts w:asciiTheme="minorHAnsi" w:hAnsiTheme="minorHAnsi" w:cstheme="minorHAnsi"/>
          <w:sz w:val="22"/>
          <w:szCs w:val="22"/>
        </w:rPr>
      </w:pPr>
      <w:r>
        <w:rPr>
          <w:rFonts w:asciiTheme="minorHAnsi" w:hAnsiTheme="minorHAnsi" w:cstheme="minorHAnsi"/>
          <w:sz w:val="22"/>
          <w:szCs w:val="22"/>
        </w:rPr>
        <w:lastRenderedPageBreak/>
        <w:t>Voor</w:t>
      </w:r>
      <w:r w:rsidR="002A4A2C">
        <w:rPr>
          <w:rFonts w:asciiTheme="minorHAnsi" w:hAnsiTheme="minorHAnsi" w:cstheme="minorHAnsi"/>
          <w:sz w:val="22"/>
          <w:szCs w:val="22"/>
        </w:rPr>
        <w:t xml:space="preserve"> het </w:t>
      </w:r>
      <w:r w:rsidR="006D5D8D">
        <w:rPr>
          <w:rFonts w:asciiTheme="minorHAnsi" w:hAnsiTheme="minorHAnsi" w:cstheme="minorHAnsi"/>
          <w:sz w:val="22"/>
          <w:szCs w:val="22"/>
        </w:rPr>
        <w:t xml:space="preserve">verbod op </w:t>
      </w:r>
      <w:r w:rsidR="00667917">
        <w:rPr>
          <w:rFonts w:asciiTheme="minorHAnsi" w:hAnsiTheme="minorHAnsi" w:cstheme="minorHAnsi"/>
          <w:sz w:val="22"/>
          <w:szCs w:val="22"/>
        </w:rPr>
        <w:t>vooringenomenheid (artikel 2:4, Algemene wet bestuursrecht)</w:t>
      </w:r>
      <w:r w:rsidR="00D57E74">
        <w:rPr>
          <w:rFonts w:asciiTheme="minorHAnsi" w:hAnsiTheme="minorHAnsi" w:cstheme="minorHAnsi"/>
          <w:sz w:val="22"/>
          <w:szCs w:val="22"/>
        </w:rPr>
        <w:t>, waar de leden van de D66-fractie naar vragen,</w:t>
      </w:r>
      <w:r w:rsidR="00667917">
        <w:rPr>
          <w:rFonts w:asciiTheme="minorHAnsi" w:hAnsiTheme="minorHAnsi" w:cstheme="minorHAnsi"/>
          <w:sz w:val="22"/>
          <w:szCs w:val="22"/>
        </w:rPr>
        <w:t xml:space="preserve"> </w:t>
      </w:r>
      <w:r>
        <w:rPr>
          <w:rFonts w:asciiTheme="minorHAnsi" w:hAnsiTheme="minorHAnsi" w:cstheme="minorHAnsi"/>
          <w:sz w:val="22"/>
          <w:szCs w:val="22"/>
        </w:rPr>
        <w:t>moet</w:t>
      </w:r>
      <w:r w:rsidRPr="004C60F9" w:rsidR="004C60F9">
        <w:rPr>
          <w:rFonts w:asciiTheme="minorHAnsi" w:hAnsiTheme="minorHAnsi" w:cstheme="minorHAnsi"/>
          <w:sz w:val="22"/>
          <w:szCs w:val="22"/>
        </w:rPr>
        <w:t xml:space="preserve"> het bestuursorgaan de burger fair behandelen en met open vizier tegemoet treden.</w:t>
      </w:r>
      <w:r w:rsidR="00E14BF3">
        <w:rPr>
          <w:rFonts w:asciiTheme="minorHAnsi" w:hAnsiTheme="minorHAnsi" w:cstheme="minorHAnsi"/>
          <w:sz w:val="22"/>
          <w:szCs w:val="22"/>
        </w:rPr>
        <w:t xml:space="preserve"> </w:t>
      </w:r>
      <w:r w:rsidR="009417C7">
        <w:rPr>
          <w:rFonts w:asciiTheme="minorHAnsi" w:hAnsiTheme="minorHAnsi" w:cstheme="minorHAnsi"/>
          <w:sz w:val="22"/>
          <w:szCs w:val="22"/>
        </w:rPr>
        <w:t xml:space="preserve">In T&amp;C </w:t>
      </w:r>
      <w:proofErr w:type="spellStart"/>
      <w:r w:rsidR="009417C7">
        <w:rPr>
          <w:rFonts w:asciiTheme="minorHAnsi" w:hAnsiTheme="minorHAnsi" w:cstheme="minorHAnsi"/>
          <w:sz w:val="22"/>
          <w:szCs w:val="22"/>
        </w:rPr>
        <w:t>Awb</w:t>
      </w:r>
      <w:proofErr w:type="spellEnd"/>
      <w:r w:rsidR="009417C7">
        <w:rPr>
          <w:rFonts w:asciiTheme="minorHAnsi" w:hAnsiTheme="minorHAnsi" w:cstheme="minorHAnsi"/>
          <w:sz w:val="22"/>
          <w:szCs w:val="22"/>
        </w:rPr>
        <w:t xml:space="preserve">, commentaar op art. 2:4 </w:t>
      </w:r>
      <w:proofErr w:type="spellStart"/>
      <w:r w:rsidR="009417C7">
        <w:rPr>
          <w:rFonts w:asciiTheme="minorHAnsi" w:hAnsiTheme="minorHAnsi" w:cstheme="minorHAnsi"/>
          <w:sz w:val="22"/>
          <w:szCs w:val="22"/>
        </w:rPr>
        <w:t>Awb</w:t>
      </w:r>
      <w:proofErr w:type="spellEnd"/>
      <w:r w:rsidR="009417C7">
        <w:rPr>
          <w:rFonts w:asciiTheme="minorHAnsi" w:hAnsiTheme="minorHAnsi" w:cstheme="minorHAnsi"/>
          <w:sz w:val="22"/>
          <w:szCs w:val="22"/>
        </w:rPr>
        <w:t xml:space="preserve"> wordt dit </w:t>
      </w:r>
      <w:r w:rsidR="000E5FEA">
        <w:rPr>
          <w:rFonts w:asciiTheme="minorHAnsi" w:hAnsiTheme="minorHAnsi" w:cstheme="minorHAnsi"/>
          <w:sz w:val="22"/>
          <w:szCs w:val="22"/>
        </w:rPr>
        <w:t>als volgt</w:t>
      </w:r>
      <w:r w:rsidR="009417C7">
        <w:rPr>
          <w:rFonts w:asciiTheme="minorHAnsi" w:hAnsiTheme="minorHAnsi" w:cstheme="minorHAnsi"/>
          <w:sz w:val="22"/>
          <w:szCs w:val="22"/>
        </w:rPr>
        <w:t xml:space="preserve"> toegelicht: “</w:t>
      </w:r>
      <w:r w:rsidR="00E14BF3">
        <w:rPr>
          <w:rFonts w:asciiTheme="minorHAnsi" w:hAnsiTheme="minorHAnsi" w:cstheme="minorHAnsi"/>
          <w:sz w:val="22"/>
          <w:szCs w:val="22"/>
        </w:rPr>
        <w:t xml:space="preserve">Dit houdt in dat </w:t>
      </w:r>
      <w:r w:rsidRPr="00E14BF3" w:rsidR="00E14BF3">
        <w:rPr>
          <w:rFonts w:asciiTheme="minorHAnsi" w:hAnsiTheme="minorHAnsi" w:cstheme="minorHAnsi"/>
          <w:sz w:val="22"/>
          <w:szCs w:val="22"/>
        </w:rPr>
        <w:t xml:space="preserve">besluiten genomen worden zonder aanzien des persoons. Art. 1 </w:t>
      </w:r>
      <w:proofErr w:type="spellStart"/>
      <w:r w:rsidRPr="00E14BF3" w:rsidR="00E14BF3">
        <w:rPr>
          <w:rFonts w:asciiTheme="minorHAnsi" w:hAnsiTheme="minorHAnsi" w:cstheme="minorHAnsi"/>
          <w:sz w:val="22"/>
          <w:szCs w:val="22"/>
        </w:rPr>
        <w:t>Gw</w:t>
      </w:r>
      <w:proofErr w:type="spellEnd"/>
      <w:r w:rsidRPr="00E14BF3" w:rsidR="00E14BF3">
        <w:rPr>
          <w:rFonts w:asciiTheme="minorHAnsi" w:hAnsiTheme="minorHAnsi" w:cstheme="minorHAnsi"/>
          <w:sz w:val="22"/>
          <w:szCs w:val="22"/>
        </w:rPr>
        <w:t xml:space="preserve"> brengt dit tot uitdrukking door te bepalen dat allen in gelijke gevallen gelijk behandeld moeten worden. Voor bestuursorganen brengt dit mee dat zij zich steeds objectief behoren op te stellen. Zij moeten hun oordelen baseren op deskundigheid en op oordelen van beleid, maar mogen niet de ene burger zonder grond bevoordelen boven de andere (</w:t>
      </w:r>
      <w:proofErr w:type="spellStart"/>
      <w:r w:rsidRPr="00E14BF3" w:rsidR="00E14BF3">
        <w:rPr>
          <w:rFonts w:asciiTheme="minorHAnsi" w:hAnsiTheme="minorHAnsi" w:cstheme="minorHAnsi"/>
          <w:sz w:val="22"/>
          <w:szCs w:val="22"/>
        </w:rPr>
        <w:t>MvT</w:t>
      </w:r>
      <w:proofErr w:type="spellEnd"/>
      <w:r w:rsidRPr="00E14BF3" w:rsidR="00E14BF3">
        <w:rPr>
          <w:rFonts w:asciiTheme="minorHAnsi" w:hAnsiTheme="minorHAnsi" w:cstheme="minorHAnsi"/>
          <w:sz w:val="22"/>
          <w:szCs w:val="22"/>
        </w:rPr>
        <w:t xml:space="preserve">, </w:t>
      </w:r>
      <w:proofErr w:type="spellStart"/>
      <w:r w:rsidRPr="00E14BF3" w:rsidR="00E14BF3">
        <w:rPr>
          <w:rFonts w:asciiTheme="minorHAnsi" w:hAnsiTheme="minorHAnsi" w:cstheme="minorHAnsi"/>
          <w:sz w:val="22"/>
          <w:szCs w:val="22"/>
        </w:rPr>
        <w:t>Parl</w:t>
      </w:r>
      <w:proofErr w:type="spellEnd"/>
      <w:r w:rsidRPr="00E14BF3" w:rsidR="00E14BF3">
        <w:rPr>
          <w:rFonts w:asciiTheme="minorHAnsi" w:hAnsiTheme="minorHAnsi" w:cstheme="minorHAnsi"/>
          <w:sz w:val="22"/>
          <w:szCs w:val="22"/>
        </w:rPr>
        <w:t xml:space="preserve">. Gesch. </w:t>
      </w:r>
      <w:proofErr w:type="spellStart"/>
      <w:r w:rsidRPr="00E14BF3" w:rsidR="00E14BF3">
        <w:rPr>
          <w:rFonts w:asciiTheme="minorHAnsi" w:hAnsiTheme="minorHAnsi" w:cstheme="minorHAnsi"/>
          <w:sz w:val="22"/>
          <w:szCs w:val="22"/>
        </w:rPr>
        <w:t>Awb</w:t>
      </w:r>
      <w:proofErr w:type="spellEnd"/>
      <w:r w:rsidRPr="00E14BF3" w:rsidR="00E14BF3">
        <w:rPr>
          <w:rFonts w:asciiTheme="minorHAnsi" w:hAnsiTheme="minorHAnsi" w:cstheme="minorHAnsi"/>
          <w:sz w:val="22"/>
          <w:szCs w:val="22"/>
        </w:rPr>
        <w:t xml:space="preserve"> I, p. 179).</w:t>
      </w:r>
      <w:r w:rsidR="008B5E8A">
        <w:rPr>
          <w:rFonts w:asciiTheme="minorHAnsi" w:hAnsiTheme="minorHAnsi" w:cstheme="minorHAnsi"/>
          <w:sz w:val="22"/>
          <w:szCs w:val="22"/>
        </w:rPr>
        <w:t xml:space="preserve"> </w:t>
      </w:r>
      <w:r w:rsidRPr="008B5E8A" w:rsidR="008B5E8A">
        <w:rPr>
          <w:rFonts w:asciiTheme="minorHAnsi" w:hAnsiTheme="minorHAnsi" w:cstheme="minorHAnsi"/>
          <w:sz w:val="22"/>
          <w:szCs w:val="22"/>
        </w:rPr>
        <w:t>Het verbod van vooringenomenheid verzet zich er niet tegen dat het bestuursorgaan werkt vanuit bepaalde beleidskeuzes, zo blijkt uit de geschiedenis van de totstandkoming van art. 2:4 (Kamerstukken II 198</w:t>
      </w:r>
      <w:r w:rsidR="00527F45">
        <w:rPr>
          <w:rFonts w:asciiTheme="minorHAnsi" w:hAnsiTheme="minorHAnsi" w:cstheme="minorHAnsi"/>
          <w:sz w:val="22"/>
          <w:szCs w:val="22"/>
        </w:rPr>
        <w:t>8</w:t>
      </w:r>
      <w:r w:rsidRPr="008B5E8A" w:rsidR="008B5E8A">
        <w:rPr>
          <w:rFonts w:asciiTheme="minorHAnsi" w:hAnsiTheme="minorHAnsi" w:cstheme="minorHAnsi"/>
          <w:sz w:val="22"/>
          <w:szCs w:val="22"/>
        </w:rPr>
        <w:t>/89, 21221, 3, p. 53-55). De strekking van art. 2:4 is geenszins dat een bestuursorgaan niet vanuit bepaalde beleidskeuzes zou mogen werken, maar dat het erom gaat dat het bestuursorgaan de hem toevertrouwde belangen niet oneigenlijk behartigt door zich bijvoorbeeld door persoonlijke belangen of voorkeuren te laten beïnvloeden. De overheid moet de nodige objectiviteit betrachten en zich niet door vooringenomenheid laten leiden (</w:t>
      </w:r>
      <w:proofErr w:type="spellStart"/>
      <w:r w:rsidRPr="008B5E8A" w:rsidR="008B5E8A">
        <w:rPr>
          <w:rFonts w:asciiTheme="minorHAnsi" w:hAnsiTheme="minorHAnsi" w:cstheme="minorHAnsi"/>
          <w:sz w:val="22"/>
          <w:szCs w:val="22"/>
        </w:rPr>
        <w:t>ABRvS</w:t>
      </w:r>
      <w:proofErr w:type="spellEnd"/>
      <w:r w:rsidRPr="008B5E8A" w:rsidR="008B5E8A">
        <w:rPr>
          <w:rFonts w:asciiTheme="minorHAnsi" w:hAnsiTheme="minorHAnsi" w:cstheme="minorHAnsi"/>
          <w:sz w:val="22"/>
          <w:szCs w:val="22"/>
        </w:rPr>
        <w:t xml:space="preserve"> 15 maart 2017, ECLI:NL:RVS:2017:701; </w:t>
      </w:r>
      <w:proofErr w:type="spellStart"/>
      <w:r w:rsidRPr="008B5E8A" w:rsidR="008B5E8A">
        <w:rPr>
          <w:rFonts w:asciiTheme="minorHAnsi" w:hAnsiTheme="minorHAnsi" w:cstheme="minorHAnsi"/>
          <w:sz w:val="22"/>
          <w:szCs w:val="22"/>
        </w:rPr>
        <w:t>ABRvS</w:t>
      </w:r>
      <w:proofErr w:type="spellEnd"/>
      <w:r w:rsidRPr="008B5E8A" w:rsidR="008B5E8A">
        <w:rPr>
          <w:rFonts w:asciiTheme="minorHAnsi" w:hAnsiTheme="minorHAnsi" w:cstheme="minorHAnsi"/>
          <w:sz w:val="22"/>
          <w:szCs w:val="22"/>
        </w:rPr>
        <w:t xml:space="preserve"> 31 mei 2017, ECLI:NL:RVS:2017:1434; </w:t>
      </w:r>
      <w:proofErr w:type="spellStart"/>
      <w:r w:rsidRPr="008B5E8A" w:rsidR="008B5E8A">
        <w:rPr>
          <w:rFonts w:asciiTheme="minorHAnsi" w:hAnsiTheme="minorHAnsi" w:cstheme="minorHAnsi"/>
          <w:sz w:val="22"/>
          <w:szCs w:val="22"/>
        </w:rPr>
        <w:t>ABRvS</w:t>
      </w:r>
      <w:proofErr w:type="spellEnd"/>
      <w:r w:rsidRPr="008B5E8A" w:rsidR="008B5E8A">
        <w:rPr>
          <w:rFonts w:asciiTheme="minorHAnsi" w:hAnsiTheme="minorHAnsi" w:cstheme="minorHAnsi"/>
          <w:sz w:val="22"/>
          <w:szCs w:val="22"/>
        </w:rPr>
        <w:t xml:space="preserve"> 15 augustus 2018, AB 2018/442; </w:t>
      </w:r>
      <w:proofErr w:type="spellStart"/>
      <w:r w:rsidRPr="008B5E8A" w:rsidR="008B5E8A">
        <w:rPr>
          <w:rFonts w:asciiTheme="minorHAnsi" w:hAnsiTheme="minorHAnsi" w:cstheme="minorHAnsi"/>
          <w:sz w:val="22"/>
          <w:szCs w:val="22"/>
        </w:rPr>
        <w:t>ABRvS</w:t>
      </w:r>
      <w:proofErr w:type="spellEnd"/>
      <w:r w:rsidRPr="008B5E8A" w:rsidR="008B5E8A">
        <w:rPr>
          <w:rFonts w:asciiTheme="minorHAnsi" w:hAnsiTheme="minorHAnsi" w:cstheme="minorHAnsi"/>
          <w:sz w:val="22"/>
          <w:szCs w:val="22"/>
        </w:rPr>
        <w:t xml:space="preserve"> 18 oktober 2023, ECLI:NL:RVS:2023:3844).</w:t>
      </w:r>
      <w:r w:rsidR="008B5E8A">
        <w:rPr>
          <w:rFonts w:asciiTheme="minorHAnsi" w:hAnsiTheme="minorHAnsi" w:cstheme="minorHAnsi"/>
          <w:sz w:val="22"/>
          <w:szCs w:val="22"/>
        </w:rPr>
        <w:t>”</w:t>
      </w:r>
      <w:r w:rsidR="00E25639">
        <w:rPr>
          <w:rFonts w:asciiTheme="minorHAnsi" w:hAnsiTheme="minorHAnsi" w:cstheme="minorHAnsi"/>
          <w:sz w:val="22"/>
          <w:szCs w:val="22"/>
        </w:rPr>
        <w:t xml:space="preserve"> </w:t>
      </w:r>
    </w:p>
    <w:p w:rsidR="000E5FEA" w:rsidP="00B71E78" w:rsidRDefault="000E5FEA" w14:paraId="0329CC6D" w14:textId="77777777">
      <w:pPr>
        <w:rPr>
          <w:rFonts w:asciiTheme="minorHAnsi" w:hAnsiTheme="minorHAnsi" w:cstheme="minorHAnsi"/>
          <w:sz w:val="22"/>
          <w:szCs w:val="22"/>
        </w:rPr>
      </w:pPr>
    </w:p>
    <w:p w:rsidR="006D5D8D" w:rsidP="00B71E78" w:rsidRDefault="000E5FEA" w14:paraId="051713A6" w14:textId="4AEE92A2">
      <w:pPr>
        <w:rPr>
          <w:rFonts w:asciiTheme="minorHAnsi" w:hAnsiTheme="minorHAnsi" w:cstheme="minorHAnsi"/>
          <w:sz w:val="22"/>
          <w:szCs w:val="22"/>
        </w:rPr>
      </w:pPr>
      <w:r>
        <w:rPr>
          <w:rFonts w:asciiTheme="minorHAnsi" w:hAnsiTheme="minorHAnsi" w:cstheme="minorHAnsi"/>
          <w:sz w:val="22"/>
          <w:szCs w:val="22"/>
        </w:rPr>
        <w:t>Uit dit kader volgt dat het verbod zich richt tot het bestuursorgaan bij zijn besluitvorming</w:t>
      </w:r>
      <w:r w:rsidR="002D73F1">
        <w:rPr>
          <w:rFonts w:asciiTheme="minorHAnsi" w:hAnsiTheme="minorHAnsi" w:cstheme="minorHAnsi"/>
          <w:sz w:val="22"/>
          <w:szCs w:val="22"/>
        </w:rPr>
        <w:t xml:space="preserve">, en dat het zich er niet tegen verzet dat vanuit een vastgestelde beleidsdoelstelling (in dit geval een dierwaardige veehouderij in 2040) wordt gewerkt. Daarbij </w:t>
      </w:r>
      <w:r w:rsidR="00E2210F">
        <w:rPr>
          <w:rFonts w:asciiTheme="minorHAnsi" w:hAnsiTheme="minorHAnsi" w:cstheme="minorHAnsi"/>
          <w:sz w:val="22"/>
          <w:szCs w:val="22"/>
        </w:rPr>
        <w:t>worden</w:t>
      </w:r>
      <w:r w:rsidR="002D73F1">
        <w:rPr>
          <w:rFonts w:asciiTheme="minorHAnsi" w:hAnsiTheme="minorHAnsi" w:cstheme="minorHAnsi"/>
          <w:sz w:val="22"/>
          <w:szCs w:val="22"/>
        </w:rPr>
        <w:t xml:space="preserve"> de wetgevende macht en de kamers en de verenigde vergadering der Staten-Generaa</w:t>
      </w:r>
      <w:r w:rsidR="00E2210F">
        <w:rPr>
          <w:rFonts w:asciiTheme="minorHAnsi" w:hAnsiTheme="minorHAnsi" w:cstheme="minorHAnsi"/>
          <w:sz w:val="22"/>
          <w:szCs w:val="22"/>
        </w:rPr>
        <w:t>l niet als bestuursorgaan aangemerkt in</w:t>
      </w:r>
      <w:r w:rsidR="002D73F1">
        <w:rPr>
          <w:rFonts w:asciiTheme="minorHAnsi" w:hAnsiTheme="minorHAnsi" w:cstheme="minorHAnsi"/>
          <w:sz w:val="22"/>
          <w:szCs w:val="22"/>
        </w:rPr>
        <w:t xml:space="preserve"> de Algemene wet bestuursrecht (artikel 1:1, </w:t>
      </w:r>
      <w:r w:rsidR="0038174F">
        <w:rPr>
          <w:rFonts w:asciiTheme="minorHAnsi" w:hAnsiTheme="minorHAnsi" w:cstheme="minorHAnsi"/>
          <w:sz w:val="22"/>
          <w:szCs w:val="22"/>
        </w:rPr>
        <w:t>tweede lid, onder a en b</w:t>
      </w:r>
      <w:r w:rsidR="002D73F1">
        <w:rPr>
          <w:rFonts w:asciiTheme="minorHAnsi" w:hAnsiTheme="minorHAnsi" w:cstheme="minorHAnsi"/>
          <w:sz w:val="22"/>
          <w:szCs w:val="22"/>
        </w:rPr>
        <w:t>).</w:t>
      </w:r>
      <w:r w:rsidR="0038174F">
        <w:rPr>
          <w:rFonts w:asciiTheme="minorHAnsi" w:hAnsiTheme="minorHAnsi" w:cstheme="minorHAnsi"/>
          <w:sz w:val="22"/>
          <w:szCs w:val="22"/>
        </w:rPr>
        <w:t xml:space="preserve"> </w:t>
      </w:r>
      <w:r w:rsidR="00982359">
        <w:rPr>
          <w:rFonts w:asciiTheme="minorHAnsi" w:hAnsiTheme="minorHAnsi" w:cstheme="minorHAnsi"/>
          <w:sz w:val="22"/>
          <w:szCs w:val="22"/>
        </w:rPr>
        <w:t>D</w:t>
      </w:r>
      <w:r w:rsidR="0038174F">
        <w:rPr>
          <w:rFonts w:asciiTheme="minorHAnsi" w:hAnsiTheme="minorHAnsi" w:cstheme="minorHAnsi"/>
          <w:sz w:val="22"/>
          <w:szCs w:val="22"/>
        </w:rPr>
        <w:t>it wetsvoorstel wordt daardoor niet door artikel 2:</w:t>
      </w:r>
      <w:r w:rsidR="00D36931">
        <w:rPr>
          <w:rFonts w:asciiTheme="minorHAnsi" w:hAnsiTheme="minorHAnsi" w:cstheme="minorHAnsi"/>
          <w:sz w:val="22"/>
          <w:szCs w:val="22"/>
        </w:rPr>
        <w:t>4 begrensd.</w:t>
      </w:r>
    </w:p>
    <w:p w:rsidR="00F85648" w:rsidP="00B71E78" w:rsidRDefault="00F85648" w14:paraId="136F3F1F" w14:textId="77777777">
      <w:pPr>
        <w:rPr>
          <w:rFonts w:asciiTheme="minorHAnsi" w:hAnsiTheme="minorHAnsi" w:cstheme="minorHAnsi"/>
          <w:sz w:val="22"/>
          <w:szCs w:val="22"/>
        </w:rPr>
      </w:pPr>
    </w:p>
    <w:p w:rsidRPr="00B71E78" w:rsidR="00B71E78" w:rsidP="00B71E78" w:rsidRDefault="00F019CD" w14:paraId="63F72B34" w14:textId="29AE2FEC">
      <w:pPr>
        <w:rPr>
          <w:rFonts w:asciiTheme="minorHAnsi" w:hAnsiTheme="minorHAnsi" w:cstheme="minorHAnsi"/>
          <w:sz w:val="22"/>
          <w:szCs w:val="22"/>
        </w:rPr>
      </w:pPr>
      <w:r w:rsidRPr="00B71E78">
        <w:rPr>
          <w:rFonts w:asciiTheme="minorHAnsi" w:hAnsiTheme="minorHAnsi" w:cstheme="minorHAnsi"/>
          <w:sz w:val="22"/>
          <w:szCs w:val="22"/>
        </w:rPr>
        <w:t xml:space="preserve">De initiatiefnemer begrijpt de verwijzing van de leden </w:t>
      </w:r>
      <w:r>
        <w:rPr>
          <w:rFonts w:asciiTheme="minorHAnsi" w:hAnsiTheme="minorHAnsi" w:cstheme="minorHAnsi"/>
          <w:sz w:val="22"/>
          <w:szCs w:val="22"/>
        </w:rPr>
        <w:t xml:space="preserve">van de D66-fractie </w:t>
      </w:r>
      <w:r w:rsidRPr="00B71E78">
        <w:rPr>
          <w:rFonts w:asciiTheme="minorHAnsi" w:hAnsiTheme="minorHAnsi" w:cstheme="minorHAnsi"/>
          <w:sz w:val="22"/>
          <w:szCs w:val="22"/>
        </w:rPr>
        <w:t xml:space="preserve">naar het </w:t>
      </w:r>
      <w:r w:rsidR="00233F19">
        <w:rPr>
          <w:rFonts w:asciiTheme="minorHAnsi" w:hAnsiTheme="minorHAnsi" w:cstheme="minorHAnsi"/>
          <w:sz w:val="22"/>
          <w:szCs w:val="22"/>
        </w:rPr>
        <w:t>“</w:t>
      </w:r>
      <w:r w:rsidRPr="00B71E78">
        <w:rPr>
          <w:rFonts w:asciiTheme="minorHAnsi" w:hAnsiTheme="minorHAnsi" w:cstheme="minorHAnsi"/>
          <w:sz w:val="22"/>
          <w:szCs w:val="22"/>
        </w:rPr>
        <w:t>verbod op vooringenomenheid</w:t>
      </w:r>
      <w:r w:rsidR="00233F19">
        <w:rPr>
          <w:rFonts w:asciiTheme="minorHAnsi" w:hAnsiTheme="minorHAnsi" w:cstheme="minorHAnsi"/>
          <w:sz w:val="22"/>
          <w:szCs w:val="22"/>
        </w:rPr>
        <w:t>”</w:t>
      </w:r>
      <w:r w:rsidRPr="00B71E78">
        <w:rPr>
          <w:rFonts w:asciiTheme="minorHAnsi" w:hAnsiTheme="minorHAnsi" w:cstheme="minorHAnsi"/>
          <w:sz w:val="22"/>
          <w:szCs w:val="22"/>
        </w:rPr>
        <w:t xml:space="preserve"> zo, dat zij doelen op het beginsel dat de overheid de financiële lasten van rechtmatig overheidsoptreden niet eenzijdig en onevenredig bij één ondernemer mag neerleggen. Dat beginsel onderschrijft de initiatiefnemer</w:t>
      </w:r>
      <w:r>
        <w:rPr>
          <w:rFonts w:asciiTheme="minorHAnsi" w:hAnsiTheme="minorHAnsi" w:cstheme="minorHAnsi"/>
          <w:sz w:val="22"/>
          <w:szCs w:val="22"/>
        </w:rPr>
        <w:t>.</w:t>
      </w:r>
      <w:r w:rsidRPr="00F019CD">
        <w:rPr>
          <w:rFonts w:asciiTheme="minorHAnsi" w:hAnsiTheme="minorHAnsi" w:cstheme="minorHAnsi"/>
          <w:sz w:val="22"/>
          <w:szCs w:val="22"/>
        </w:rPr>
        <w:t xml:space="preserve"> </w:t>
      </w:r>
      <w:r w:rsidRPr="00B71E78">
        <w:rPr>
          <w:rFonts w:asciiTheme="minorHAnsi" w:hAnsiTheme="minorHAnsi" w:cstheme="minorHAnsi"/>
          <w:sz w:val="22"/>
          <w:szCs w:val="22"/>
        </w:rPr>
        <w:t xml:space="preserve">Daar waar in een individueel geval, ondanks de ruime overgangstermijn, toch een onevenredig zware last zou resteren, </w:t>
      </w:r>
      <w:r>
        <w:rPr>
          <w:rFonts w:asciiTheme="minorHAnsi" w:hAnsiTheme="minorHAnsi" w:cstheme="minorHAnsi"/>
          <w:sz w:val="22"/>
          <w:szCs w:val="22"/>
        </w:rPr>
        <w:t xml:space="preserve">zal een </w:t>
      </w:r>
      <w:r w:rsidR="00D36931">
        <w:rPr>
          <w:rFonts w:asciiTheme="minorHAnsi" w:hAnsiTheme="minorHAnsi" w:cstheme="minorHAnsi"/>
          <w:sz w:val="22"/>
          <w:szCs w:val="22"/>
        </w:rPr>
        <w:t>beoordeling</w:t>
      </w:r>
      <w:r>
        <w:rPr>
          <w:rFonts w:asciiTheme="minorHAnsi" w:hAnsiTheme="minorHAnsi" w:cstheme="minorHAnsi"/>
          <w:sz w:val="22"/>
          <w:szCs w:val="22"/>
        </w:rPr>
        <w:t xml:space="preserve"> gemaakt</w:t>
      </w:r>
      <w:r w:rsidRPr="00D36931" w:rsidR="00D36931">
        <w:rPr>
          <w:rFonts w:asciiTheme="minorHAnsi" w:hAnsiTheme="minorHAnsi" w:cstheme="minorHAnsi"/>
          <w:sz w:val="22"/>
          <w:szCs w:val="22"/>
        </w:rPr>
        <w:t xml:space="preserve"> </w:t>
      </w:r>
      <w:r w:rsidR="00D36931">
        <w:rPr>
          <w:rFonts w:asciiTheme="minorHAnsi" w:hAnsiTheme="minorHAnsi" w:cstheme="minorHAnsi"/>
          <w:sz w:val="22"/>
          <w:szCs w:val="22"/>
        </w:rPr>
        <w:t>moeten worden</w:t>
      </w:r>
      <w:r w:rsidR="0062454C">
        <w:rPr>
          <w:rFonts w:asciiTheme="minorHAnsi" w:hAnsiTheme="minorHAnsi" w:cstheme="minorHAnsi"/>
          <w:sz w:val="22"/>
          <w:szCs w:val="22"/>
        </w:rPr>
        <w:t xml:space="preserve"> op basis van de omstandigheden van dat specifieke geval</w:t>
      </w:r>
      <w:r w:rsidRPr="00B71E78">
        <w:rPr>
          <w:rFonts w:asciiTheme="minorHAnsi" w:hAnsiTheme="minorHAnsi" w:cstheme="minorHAnsi"/>
          <w:sz w:val="22"/>
          <w:szCs w:val="22"/>
        </w:rPr>
        <w:t>. Met het opnemen van de overgangstermijn tot 2040 heeft de initiatiefnemer juist beoogd te voorkomen dat een onevenredige last ontstaat.</w:t>
      </w:r>
    </w:p>
    <w:p w:rsidR="00586172" w:rsidP="00B71E78" w:rsidRDefault="00586172" w14:paraId="22D69E38" w14:textId="77777777">
      <w:pPr>
        <w:rPr>
          <w:rFonts w:asciiTheme="minorHAnsi" w:hAnsiTheme="minorHAnsi" w:cstheme="minorHAnsi"/>
          <w:sz w:val="22"/>
          <w:szCs w:val="22"/>
        </w:rPr>
      </w:pPr>
    </w:p>
    <w:p w:rsidRPr="00187DD8" w:rsidR="00686E17" w:rsidP="003E7693" w:rsidRDefault="00B70130" w14:paraId="7242E758" w14:textId="77777777">
      <w:pPr>
        <w:rPr>
          <w:rFonts w:asciiTheme="minorHAnsi" w:hAnsiTheme="minorHAnsi" w:cstheme="minorHAnsi"/>
          <w:b/>
          <w:bCs/>
          <w:sz w:val="22"/>
          <w:szCs w:val="22"/>
        </w:rPr>
      </w:pPr>
      <w:r w:rsidRPr="00187DD8">
        <w:rPr>
          <w:rFonts w:asciiTheme="minorHAnsi" w:hAnsiTheme="minorHAnsi" w:cstheme="minorHAnsi"/>
          <w:b/>
          <w:bCs/>
          <w:sz w:val="22"/>
          <w:szCs w:val="22"/>
        </w:rPr>
        <w:t xml:space="preserve">De leden van de D66-fractie vragen te reflecteren op het advies van de Afdeling dat het ontbreken van een redelijke overgangstermijn leidt tot een onevenredig zware last, en dat de Afdeling het voorstel adviseert </w:t>
      </w:r>
      <w:r w:rsidRPr="00187DD8" w:rsidR="00686E17">
        <w:rPr>
          <w:rFonts w:asciiTheme="minorHAnsi" w:hAnsiTheme="minorHAnsi" w:cstheme="minorHAnsi"/>
          <w:b/>
          <w:bCs/>
          <w:sz w:val="22"/>
          <w:szCs w:val="22"/>
        </w:rPr>
        <w:t xml:space="preserve">niet in behandeling te nemen tenzij aangepast. </w:t>
      </w:r>
    </w:p>
    <w:p w:rsidRPr="00036200" w:rsidR="00686E17" w:rsidP="003E7693" w:rsidRDefault="00686E17" w14:paraId="61073B52" w14:textId="77777777">
      <w:pPr>
        <w:rPr>
          <w:rFonts w:asciiTheme="minorHAnsi" w:hAnsiTheme="minorHAnsi" w:cstheme="minorHAnsi"/>
          <w:sz w:val="22"/>
          <w:szCs w:val="22"/>
        </w:rPr>
      </w:pPr>
    </w:p>
    <w:p w:rsidR="00E62DAA" w:rsidP="003E7693" w:rsidRDefault="00686E17" w14:paraId="79887F50" w14:textId="77777777">
      <w:pPr>
        <w:rPr>
          <w:rFonts w:asciiTheme="minorHAnsi" w:hAnsiTheme="minorHAnsi" w:cstheme="minorHAnsi"/>
          <w:sz w:val="22"/>
          <w:szCs w:val="22"/>
        </w:rPr>
      </w:pPr>
      <w:r w:rsidRPr="00036200">
        <w:rPr>
          <w:rFonts w:asciiTheme="minorHAnsi" w:hAnsiTheme="minorHAnsi" w:cstheme="minorHAnsi"/>
          <w:sz w:val="22"/>
          <w:szCs w:val="22"/>
        </w:rPr>
        <w:t xml:space="preserve">De initiatiefnemer heeft het advies van de Afdeling serieus genomen en heeft </w:t>
      </w:r>
      <w:r w:rsidR="00E62DAA">
        <w:rPr>
          <w:rFonts w:asciiTheme="minorHAnsi" w:hAnsiTheme="minorHAnsi" w:cstheme="minorHAnsi"/>
          <w:sz w:val="22"/>
          <w:szCs w:val="22"/>
        </w:rPr>
        <w:t>het voorstel op de door de Afdeling aangewezen punten aangepast. Waar het de overgangstermijn betreft, zag het advies op het verbod op lichamelijke ingrepen. Dat onderdeel zou in het aan de Afdeling voorgelegde voorstel zonder overgangstermijn in werking treden, waardoor een onevenredig zware last kon ontstaan en de overheid aansprakelijk zou kunnen worden gesteld. Naar aanleiding daarvan heeft de initiatiefnemer alsnog een overgangstermijn opgenomen, tot 1 januari 2030.</w:t>
      </w:r>
    </w:p>
    <w:p w:rsidR="00E62DAA" w:rsidP="003E7693" w:rsidRDefault="00E62DAA" w14:paraId="1A4BE91B" w14:textId="77777777">
      <w:pPr>
        <w:rPr>
          <w:rFonts w:asciiTheme="minorHAnsi" w:hAnsiTheme="minorHAnsi" w:cstheme="minorHAnsi"/>
          <w:sz w:val="22"/>
          <w:szCs w:val="22"/>
        </w:rPr>
      </w:pPr>
    </w:p>
    <w:p w:rsidR="004B7BB2" w:rsidP="003E7693" w:rsidRDefault="004B7BB2" w14:paraId="023D3E1C" w14:textId="4826AF32">
      <w:pPr>
        <w:rPr>
          <w:rFonts w:asciiTheme="minorHAnsi" w:hAnsiTheme="minorHAnsi" w:cstheme="minorHAnsi"/>
          <w:sz w:val="22"/>
          <w:szCs w:val="22"/>
        </w:rPr>
      </w:pPr>
      <w:r w:rsidRPr="004B7BB2">
        <w:rPr>
          <w:rFonts w:asciiTheme="minorHAnsi" w:hAnsiTheme="minorHAnsi" w:cstheme="minorHAnsi"/>
          <w:sz w:val="22"/>
          <w:szCs w:val="22"/>
        </w:rPr>
        <w:t>Voor de overige onderdelen van het voorstel — de gedragsbehoeften en de daarvoor benodigde aanpassing van stallen — voorzag het voorstel reeds in een overgangstermijn tot uiterlijk 1 januari 2040</w:t>
      </w:r>
      <w:r w:rsidRPr="004B7BB2" w:rsidDel="00AF6E41">
        <w:rPr>
          <w:rFonts w:asciiTheme="minorHAnsi" w:hAnsiTheme="minorHAnsi" w:cstheme="minorHAnsi"/>
          <w:sz w:val="22"/>
          <w:szCs w:val="22"/>
        </w:rPr>
        <w:t>.</w:t>
      </w:r>
      <w:r w:rsidRPr="004B7BB2">
        <w:rPr>
          <w:rFonts w:asciiTheme="minorHAnsi" w:hAnsiTheme="minorHAnsi" w:cstheme="minorHAnsi"/>
          <w:sz w:val="22"/>
          <w:szCs w:val="22"/>
        </w:rPr>
        <w:t xml:space="preserve"> De door de Afdeling gesignaleerde onevenredige last als gevolg van het ontbreken van een overgangstermijn deed zich bij die onderdelen dus niet voor.</w:t>
      </w:r>
    </w:p>
    <w:p w:rsidR="004B7BB2" w:rsidP="003E7693" w:rsidRDefault="004B7BB2" w14:paraId="2CD7D458" w14:textId="77777777">
      <w:pPr>
        <w:rPr>
          <w:rFonts w:asciiTheme="minorHAnsi" w:hAnsiTheme="minorHAnsi" w:cstheme="minorHAnsi"/>
          <w:sz w:val="22"/>
          <w:szCs w:val="22"/>
        </w:rPr>
      </w:pPr>
    </w:p>
    <w:p w:rsidR="00CF0F45" w:rsidP="003E7693" w:rsidRDefault="00CF0F45" w14:paraId="45E7246A" w14:textId="3BE6C147">
      <w:pPr>
        <w:rPr>
          <w:rFonts w:asciiTheme="minorHAnsi" w:hAnsiTheme="minorHAnsi" w:cstheme="minorHAnsi"/>
          <w:sz w:val="22"/>
          <w:szCs w:val="22"/>
        </w:rPr>
      </w:pPr>
      <w:r w:rsidRPr="00CF0F45">
        <w:rPr>
          <w:rFonts w:asciiTheme="minorHAnsi" w:hAnsiTheme="minorHAnsi" w:cstheme="minorHAnsi"/>
          <w:sz w:val="22"/>
          <w:szCs w:val="22"/>
        </w:rPr>
        <w:t xml:space="preserve">Daarnaast heeft de initiatiefnemer, eveneens naar aanleiding van het advies, de toelichting aangevuld met een nadere motivering van de evenredigheid van het voorstel en van de financiële </w:t>
      </w:r>
      <w:r w:rsidRPr="00CF0F45">
        <w:rPr>
          <w:rFonts w:asciiTheme="minorHAnsi" w:hAnsiTheme="minorHAnsi" w:cstheme="minorHAnsi"/>
          <w:sz w:val="22"/>
          <w:szCs w:val="22"/>
        </w:rPr>
        <w:lastRenderedPageBreak/>
        <w:t>gevolgen voor de bedrijfsvoering van veehouders</w:t>
      </w:r>
      <w:r>
        <w:rPr>
          <w:rFonts w:asciiTheme="minorHAnsi" w:hAnsiTheme="minorHAnsi" w:cstheme="minorHAnsi"/>
          <w:sz w:val="22"/>
          <w:szCs w:val="22"/>
        </w:rPr>
        <w:t xml:space="preserve">. In de nota van wijziging en </w:t>
      </w:r>
      <w:r w:rsidR="00233F19">
        <w:rPr>
          <w:rFonts w:asciiTheme="minorHAnsi" w:hAnsiTheme="minorHAnsi" w:cstheme="minorHAnsi"/>
          <w:sz w:val="22"/>
          <w:szCs w:val="22"/>
        </w:rPr>
        <w:t xml:space="preserve">deze </w:t>
      </w:r>
      <w:r w:rsidR="00421D6B">
        <w:rPr>
          <w:rFonts w:asciiTheme="minorHAnsi" w:hAnsiTheme="minorHAnsi" w:cstheme="minorHAnsi"/>
          <w:sz w:val="22"/>
          <w:szCs w:val="22"/>
        </w:rPr>
        <w:t>nota</w:t>
      </w:r>
      <w:r w:rsidR="00233F19">
        <w:rPr>
          <w:rFonts w:asciiTheme="minorHAnsi" w:hAnsiTheme="minorHAnsi" w:cstheme="minorHAnsi"/>
          <w:sz w:val="22"/>
          <w:szCs w:val="22"/>
        </w:rPr>
        <w:t xml:space="preserve"> </w:t>
      </w:r>
      <w:r w:rsidR="00421D6B">
        <w:rPr>
          <w:rFonts w:asciiTheme="minorHAnsi" w:hAnsiTheme="minorHAnsi" w:cstheme="minorHAnsi"/>
          <w:sz w:val="22"/>
          <w:szCs w:val="22"/>
        </w:rPr>
        <w:t>naar aanleiding van het v</w:t>
      </w:r>
      <w:r>
        <w:rPr>
          <w:rFonts w:asciiTheme="minorHAnsi" w:hAnsiTheme="minorHAnsi" w:cstheme="minorHAnsi"/>
          <w:sz w:val="22"/>
          <w:szCs w:val="22"/>
        </w:rPr>
        <w:t>erslag heeft zij dat ook nader</w:t>
      </w:r>
      <w:r w:rsidR="00C93216">
        <w:rPr>
          <w:rFonts w:asciiTheme="minorHAnsi" w:hAnsiTheme="minorHAnsi" w:cstheme="minorHAnsi"/>
          <w:sz w:val="22"/>
          <w:szCs w:val="22"/>
        </w:rPr>
        <w:t xml:space="preserve"> onderbouwd en</w:t>
      </w:r>
      <w:r>
        <w:rPr>
          <w:rFonts w:asciiTheme="minorHAnsi" w:hAnsiTheme="minorHAnsi" w:cstheme="minorHAnsi"/>
          <w:sz w:val="22"/>
          <w:szCs w:val="22"/>
        </w:rPr>
        <w:t xml:space="preserve"> toegelicht. </w:t>
      </w:r>
    </w:p>
    <w:p w:rsidR="00842DFF" w:rsidP="003E7693" w:rsidRDefault="00842DFF" w14:paraId="32FF768C" w14:textId="77777777">
      <w:pPr>
        <w:rPr>
          <w:rFonts w:asciiTheme="minorHAnsi" w:hAnsiTheme="minorHAnsi" w:cstheme="minorHAnsi"/>
          <w:sz w:val="22"/>
          <w:szCs w:val="22"/>
        </w:rPr>
      </w:pPr>
    </w:p>
    <w:p w:rsidR="00842DFF" w:rsidP="003E7693" w:rsidRDefault="00842DFF" w14:paraId="2AA6CE2F" w14:textId="6FE29C8A">
      <w:pPr>
        <w:rPr>
          <w:rFonts w:asciiTheme="minorHAnsi" w:hAnsiTheme="minorHAnsi" w:cstheme="minorHAnsi"/>
          <w:sz w:val="22"/>
          <w:szCs w:val="22"/>
        </w:rPr>
      </w:pPr>
      <w:r w:rsidRPr="00842DFF">
        <w:rPr>
          <w:rFonts w:asciiTheme="minorHAnsi" w:hAnsiTheme="minorHAnsi" w:cstheme="minorHAnsi"/>
          <w:sz w:val="22"/>
          <w:szCs w:val="22"/>
        </w:rPr>
        <w:t>Met deze aanpassingen is naar het oordeel van de initiatiefnemer tegemoetgekomen aan het advies.</w:t>
      </w:r>
    </w:p>
    <w:p w:rsidR="00B71236" w:rsidP="00B71236" w:rsidRDefault="004A4223" w14:paraId="154F3C17" w14:textId="5BCFF998">
      <w:pPr>
        <w:rPr>
          <w:rFonts w:asciiTheme="minorHAnsi" w:hAnsiTheme="minorHAnsi" w:cstheme="minorHAnsi"/>
          <w:sz w:val="22"/>
          <w:szCs w:val="22"/>
        </w:rPr>
      </w:pPr>
      <w:r w:rsidRPr="004A4223">
        <w:rPr>
          <w:rFonts w:asciiTheme="minorHAnsi" w:hAnsiTheme="minorHAnsi" w:cstheme="minorHAnsi"/>
          <w:sz w:val="22"/>
          <w:szCs w:val="22"/>
        </w:rPr>
        <w:br/>
      </w:r>
      <w:r w:rsidRPr="004A4223">
        <w:rPr>
          <w:rFonts w:asciiTheme="minorHAnsi" w:hAnsiTheme="minorHAnsi" w:cstheme="minorHAnsi"/>
          <w:b/>
          <w:bCs/>
          <w:sz w:val="22"/>
          <w:szCs w:val="22"/>
        </w:rPr>
        <w:t xml:space="preserve">4. Verhouding tot nationale wetgeving, de AMvB en het Convenant </w:t>
      </w:r>
      <w:r w:rsidRPr="004A4223">
        <w:rPr>
          <w:rFonts w:asciiTheme="minorHAnsi" w:hAnsiTheme="minorHAnsi" w:cstheme="minorHAnsi"/>
          <w:b/>
          <w:bCs/>
          <w:sz w:val="22"/>
          <w:szCs w:val="22"/>
        </w:rPr>
        <w:br/>
      </w:r>
    </w:p>
    <w:p w:rsidR="00526C76" w:rsidP="00526C76" w:rsidRDefault="007E6F04" w14:paraId="1D768A17" w14:textId="77777777">
      <w:pPr>
        <w:rPr>
          <w:rFonts w:asciiTheme="minorHAnsi" w:hAnsiTheme="minorHAnsi" w:cstheme="minorHAnsi"/>
          <w:sz w:val="22"/>
          <w:szCs w:val="22"/>
        </w:rPr>
      </w:pPr>
      <w:r w:rsidRPr="00187DD8">
        <w:rPr>
          <w:rFonts w:asciiTheme="minorHAnsi" w:hAnsiTheme="minorHAnsi" w:cstheme="minorHAnsi"/>
          <w:b/>
          <w:bCs/>
          <w:sz w:val="22"/>
          <w:szCs w:val="22"/>
        </w:rPr>
        <w:t>De leden</w:t>
      </w:r>
      <w:r w:rsidRPr="00187DD8" w:rsidR="00A01426">
        <w:rPr>
          <w:rFonts w:asciiTheme="minorHAnsi" w:hAnsiTheme="minorHAnsi" w:cstheme="minorHAnsi"/>
          <w:b/>
          <w:bCs/>
          <w:sz w:val="22"/>
          <w:szCs w:val="22"/>
        </w:rPr>
        <w:t xml:space="preserve"> van de BBB-</w:t>
      </w:r>
      <w:r w:rsidRPr="00187DD8" w:rsidR="00917D07">
        <w:rPr>
          <w:rFonts w:asciiTheme="minorHAnsi" w:hAnsiTheme="minorHAnsi" w:cstheme="minorHAnsi"/>
          <w:b/>
          <w:bCs/>
          <w:sz w:val="22"/>
          <w:szCs w:val="22"/>
        </w:rPr>
        <w:t>fractie stellen dat het wetsvoorstel het convenant tegenwerkt, doordat marktpartijen niet langer verantwoordelijkheid hoeven te nemen voor hun aandeel in de omschakeling.</w:t>
      </w:r>
      <w:r w:rsidR="00526C76">
        <w:rPr>
          <w:rFonts w:asciiTheme="minorHAnsi" w:hAnsiTheme="minorHAnsi" w:cstheme="minorHAnsi"/>
          <w:b/>
          <w:bCs/>
          <w:sz w:val="22"/>
          <w:szCs w:val="22"/>
        </w:rPr>
        <w:t xml:space="preserve"> </w:t>
      </w:r>
      <w:r w:rsidRPr="00187DD8" w:rsidR="00526C76">
        <w:rPr>
          <w:rFonts w:asciiTheme="minorHAnsi" w:hAnsiTheme="minorHAnsi" w:cstheme="minorHAnsi"/>
          <w:b/>
          <w:bCs/>
          <w:sz w:val="22"/>
          <w:szCs w:val="22"/>
        </w:rPr>
        <w:t xml:space="preserve">De leden van de SGP-fractie vragen hoe de initiatiefnemer de gemaakte </w:t>
      </w:r>
      <w:proofErr w:type="spellStart"/>
      <w:r w:rsidRPr="00187DD8" w:rsidR="00526C76">
        <w:rPr>
          <w:rFonts w:asciiTheme="minorHAnsi" w:hAnsiTheme="minorHAnsi" w:cstheme="minorHAnsi"/>
          <w:b/>
          <w:bCs/>
          <w:sz w:val="22"/>
          <w:szCs w:val="22"/>
        </w:rPr>
        <w:t>convenantsafspraken</w:t>
      </w:r>
      <w:proofErr w:type="spellEnd"/>
      <w:r w:rsidRPr="00187DD8" w:rsidR="00526C76">
        <w:rPr>
          <w:rFonts w:asciiTheme="minorHAnsi" w:hAnsiTheme="minorHAnsi" w:cstheme="minorHAnsi"/>
          <w:b/>
          <w:bCs/>
          <w:sz w:val="22"/>
          <w:szCs w:val="22"/>
        </w:rPr>
        <w:t xml:space="preserve"> waardeert, en hoe zij wil voorkomen dat de gezamenlijke opgave alleen op gezinsbedrijven wordt afgeschoven. </w:t>
      </w:r>
    </w:p>
    <w:p w:rsidRPr="00036200" w:rsidR="00A55C75" w:rsidP="003E7693" w:rsidRDefault="00A55C75" w14:paraId="13E24B8A" w14:textId="77777777">
      <w:pPr>
        <w:rPr>
          <w:rFonts w:asciiTheme="minorHAnsi" w:hAnsiTheme="minorHAnsi" w:cstheme="minorHAnsi"/>
          <w:sz w:val="22"/>
          <w:szCs w:val="22"/>
        </w:rPr>
      </w:pPr>
    </w:p>
    <w:p w:rsidR="0031654C" w:rsidP="0031654C" w:rsidRDefault="00526C76" w14:paraId="0D8AB1DD" w14:textId="73FA32CB">
      <w:pPr>
        <w:rPr>
          <w:rFonts w:asciiTheme="minorHAnsi" w:hAnsiTheme="minorHAnsi" w:cstheme="minorHAnsi"/>
          <w:sz w:val="22"/>
          <w:szCs w:val="22"/>
        </w:rPr>
      </w:pPr>
      <w:r>
        <w:rPr>
          <w:rFonts w:asciiTheme="minorHAnsi" w:hAnsiTheme="minorHAnsi" w:cstheme="minorHAnsi"/>
          <w:sz w:val="22"/>
          <w:szCs w:val="22"/>
        </w:rPr>
        <w:t xml:space="preserve">De initiatiefnemer waardeert de inzet van de convenantspartijen om te komen tot gezamenlijke afspraken voor een dierwaardige veehouderij. Tegelijkertijd constateert zij dat het de convenantspartijen niet is gelukt om te komen tot afspraken die leiden tot een volledig dierwaardige veehouderij in 2040. Dit wordt ook door diverse convenantspartijen zelf bevestigd. </w:t>
      </w:r>
      <w:r w:rsidRPr="009C543C" w:rsidR="00A55C75">
        <w:rPr>
          <w:rFonts w:asciiTheme="minorHAnsi" w:hAnsiTheme="minorHAnsi" w:cstheme="minorHAnsi"/>
          <w:sz w:val="22"/>
          <w:szCs w:val="22"/>
        </w:rPr>
        <w:t xml:space="preserve">De initiatiefnemer kan zich niet vinden in </w:t>
      </w:r>
      <w:r w:rsidR="00E31DB8">
        <w:rPr>
          <w:rFonts w:asciiTheme="minorHAnsi" w:hAnsiTheme="minorHAnsi" w:cstheme="minorHAnsi"/>
          <w:sz w:val="22"/>
          <w:szCs w:val="22"/>
        </w:rPr>
        <w:t>de</w:t>
      </w:r>
      <w:r w:rsidRPr="009C543C" w:rsidR="00E31DB8">
        <w:rPr>
          <w:rFonts w:asciiTheme="minorHAnsi" w:hAnsiTheme="minorHAnsi" w:cstheme="minorHAnsi"/>
          <w:sz w:val="22"/>
          <w:szCs w:val="22"/>
        </w:rPr>
        <w:t xml:space="preserve"> </w:t>
      </w:r>
      <w:r w:rsidRPr="009C543C" w:rsidR="00A55C75">
        <w:rPr>
          <w:rFonts w:asciiTheme="minorHAnsi" w:hAnsiTheme="minorHAnsi" w:cstheme="minorHAnsi"/>
          <w:sz w:val="22"/>
          <w:szCs w:val="22"/>
        </w:rPr>
        <w:t>bewering</w:t>
      </w:r>
      <w:r w:rsidR="00E31DB8">
        <w:rPr>
          <w:rFonts w:asciiTheme="minorHAnsi" w:hAnsiTheme="minorHAnsi" w:cstheme="minorHAnsi"/>
          <w:sz w:val="22"/>
          <w:szCs w:val="22"/>
        </w:rPr>
        <w:t xml:space="preserve"> van de leden van de BBB-fractie</w:t>
      </w:r>
      <w:r w:rsidRPr="009C543C" w:rsidR="00917D07">
        <w:rPr>
          <w:rFonts w:asciiTheme="minorHAnsi" w:hAnsiTheme="minorHAnsi" w:cstheme="minorHAnsi"/>
          <w:sz w:val="22"/>
          <w:szCs w:val="22"/>
        </w:rPr>
        <w:t>.</w:t>
      </w:r>
      <w:r w:rsidRPr="009C543C" w:rsidDel="0031654C" w:rsidR="000022F4">
        <w:rPr>
          <w:rFonts w:asciiTheme="minorHAnsi" w:hAnsiTheme="minorHAnsi" w:cstheme="minorHAnsi"/>
          <w:sz w:val="22"/>
          <w:szCs w:val="22"/>
        </w:rPr>
        <w:t xml:space="preserve"> </w:t>
      </w:r>
      <w:r w:rsidRPr="00CF1AD4" w:rsidR="0031654C">
        <w:rPr>
          <w:rFonts w:asciiTheme="minorHAnsi" w:hAnsiTheme="minorHAnsi" w:cstheme="minorHAnsi"/>
          <w:sz w:val="22"/>
          <w:szCs w:val="22"/>
        </w:rPr>
        <w:t xml:space="preserve">Het reeds wettelijk vastgelegde doel is dat uiterlijk in 2040 een dierwaardige veehouderij is gerealiseerd volgens de zes leidende principes van de Raad voor Dierenaangelegenheden. Dat vraagt om te beginnen aan het vasthouden aan de wetenschappelijke inzichten over de basis- en gedragsbehoeften van dieren in de veehouderij. Ook vraagt het om een omslag naar diergericht ontwerpen; de RDA benadrukt niet voor niets dat het moeilijk zal zijn om noodzakelijke verbeteringen in het huidige systeem te realiseren. Het convenant laat de wetenschappelijke inzichten over de basis- en gedragsbehoeften van dieren op verschillende punten los en daarmee wordt niet voldaan aan de wettelijk geborgde zes leidende principes van een dierwaardige veehouderij. Ook wordt de omslag naar diergericht ontwerpen niet gemaakt, maar wordt opnieuw vooral gepoogd om vanuit het bestaande systeem verbeteringen door te voeren. Datzelfde geldt voor de </w:t>
      </w:r>
      <w:r w:rsidR="0031654C">
        <w:rPr>
          <w:rFonts w:asciiTheme="minorHAnsi" w:hAnsiTheme="minorHAnsi" w:cstheme="minorHAnsi"/>
          <w:sz w:val="22"/>
          <w:szCs w:val="22"/>
        </w:rPr>
        <w:t>ontwerp</w:t>
      </w:r>
      <w:r w:rsidRPr="00CF1AD4" w:rsidR="0031654C">
        <w:rPr>
          <w:rFonts w:asciiTheme="minorHAnsi" w:hAnsiTheme="minorHAnsi" w:cstheme="minorHAnsi"/>
          <w:sz w:val="22"/>
          <w:szCs w:val="22"/>
        </w:rPr>
        <w:t xml:space="preserve">-AMvB van staatssecretaris Erkens. Initiatiefnemer vindt dit zeer onverstandig. De maatregelen uit het convenant en de </w:t>
      </w:r>
      <w:r w:rsidR="0031654C">
        <w:rPr>
          <w:rFonts w:asciiTheme="minorHAnsi" w:hAnsiTheme="minorHAnsi" w:cstheme="minorHAnsi"/>
          <w:sz w:val="22"/>
          <w:szCs w:val="22"/>
        </w:rPr>
        <w:t>ontwerp</w:t>
      </w:r>
      <w:r w:rsidRPr="00CF1AD4" w:rsidR="0031654C">
        <w:rPr>
          <w:rFonts w:asciiTheme="minorHAnsi" w:hAnsiTheme="minorHAnsi" w:cstheme="minorHAnsi"/>
          <w:sz w:val="22"/>
          <w:szCs w:val="22"/>
        </w:rPr>
        <w:t>-AMvB vragen wel om stalaanpassingen en forse investeringen van boeren, maar zorgen niet dat het doel van een dierwaardige veehouderij wordt bereikt.</w:t>
      </w:r>
    </w:p>
    <w:p w:rsidR="0031654C" w:rsidP="003F7271" w:rsidRDefault="0031654C" w14:paraId="4C134752" w14:textId="77777777">
      <w:pPr>
        <w:rPr>
          <w:rFonts w:asciiTheme="minorHAnsi" w:hAnsiTheme="minorHAnsi" w:cstheme="minorHAnsi"/>
          <w:sz w:val="22"/>
          <w:szCs w:val="22"/>
        </w:rPr>
      </w:pPr>
    </w:p>
    <w:p w:rsidR="0031654C" w:rsidP="0031654C" w:rsidRDefault="0031654C" w14:paraId="0ADC4022" w14:textId="3BBABAB9">
      <w:pPr>
        <w:rPr>
          <w:rFonts w:asciiTheme="minorHAnsi" w:hAnsiTheme="minorHAnsi" w:cstheme="minorHAnsi"/>
          <w:bCs/>
          <w:sz w:val="22"/>
          <w:szCs w:val="22"/>
        </w:rPr>
      </w:pPr>
      <w:r>
        <w:rPr>
          <w:rFonts w:asciiTheme="minorHAnsi" w:hAnsiTheme="minorHAnsi" w:cstheme="minorHAnsi"/>
          <w:bCs/>
          <w:sz w:val="22"/>
          <w:szCs w:val="22"/>
        </w:rPr>
        <w:t xml:space="preserve">Verschillende convenantspartijen zijn zelf ook zeer kritisch op de ontwerp-AMvB, zoals gepresenteerd door staatssecretaris Erkens. </w:t>
      </w:r>
      <w:proofErr w:type="spellStart"/>
      <w:r>
        <w:rPr>
          <w:rFonts w:asciiTheme="minorHAnsi" w:hAnsiTheme="minorHAnsi" w:cstheme="minorHAnsi"/>
          <w:bCs/>
          <w:sz w:val="22"/>
          <w:szCs w:val="22"/>
        </w:rPr>
        <w:t>Caring</w:t>
      </w:r>
      <w:proofErr w:type="spellEnd"/>
      <w:r>
        <w:rPr>
          <w:rFonts w:asciiTheme="minorHAnsi" w:hAnsiTheme="minorHAnsi" w:cstheme="minorHAnsi"/>
          <w:bCs/>
          <w:sz w:val="22"/>
          <w:szCs w:val="22"/>
        </w:rPr>
        <w:t xml:space="preserve"> Farmers schrijft “zeer teleurgesteld” te zijn: “wederom wordt niet gekozen voor een veehouderij waarin de behoeften van het dier centraal staan.”</w:t>
      </w:r>
      <w:r>
        <w:rPr>
          <w:rStyle w:val="Voetnootmarkering"/>
          <w:rFonts w:asciiTheme="minorHAnsi" w:hAnsiTheme="minorHAnsi" w:cstheme="minorHAnsi"/>
          <w:bCs/>
          <w:sz w:val="22"/>
          <w:szCs w:val="22"/>
        </w:rPr>
        <w:footnoteReference w:id="133"/>
      </w:r>
      <w:r>
        <w:rPr>
          <w:rFonts w:asciiTheme="minorHAnsi" w:hAnsiTheme="minorHAnsi" w:cstheme="minorHAnsi"/>
          <w:bCs/>
          <w:sz w:val="22"/>
          <w:szCs w:val="22"/>
        </w:rPr>
        <w:t xml:space="preserve"> De Dierenbescherming constateert dat de ontwerp-AMvB geen omslag maakt naar een dierwaardige veehouderij, er niet wordt voldaan aan het wettelijk vastgelegde doel van een dierwaardige veehouderij in 2040 en op belangrijke onderdelen niet eens het minimale niveau van 1 ster Beter Leven wordt gehaald.</w:t>
      </w:r>
      <w:r>
        <w:rPr>
          <w:rStyle w:val="Voetnootmarkering"/>
          <w:rFonts w:asciiTheme="minorHAnsi" w:hAnsiTheme="minorHAnsi" w:cstheme="minorHAnsi"/>
          <w:bCs/>
          <w:sz w:val="22"/>
          <w:szCs w:val="22"/>
        </w:rPr>
        <w:footnoteReference w:id="134"/>
      </w:r>
    </w:p>
    <w:p w:rsidR="0031654C" w:rsidP="005800FE" w:rsidRDefault="0031654C" w14:paraId="53B412F4" w14:textId="216E006B">
      <w:pPr>
        <w:rPr>
          <w:rFonts w:asciiTheme="minorHAnsi" w:hAnsiTheme="minorHAnsi" w:cstheme="minorHAnsi"/>
          <w:bCs/>
          <w:sz w:val="22"/>
          <w:szCs w:val="22"/>
        </w:rPr>
      </w:pPr>
    </w:p>
    <w:p w:rsidR="00740CAD" w:rsidP="00740CAD" w:rsidRDefault="001A7EDD" w14:paraId="213E8DB9" w14:textId="577756ED">
      <w:pPr>
        <w:rPr>
          <w:rFonts w:asciiTheme="minorHAnsi" w:hAnsiTheme="minorHAnsi" w:cstheme="minorHAnsi"/>
          <w:sz w:val="22"/>
          <w:szCs w:val="22"/>
        </w:rPr>
      </w:pPr>
      <w:r>
        <w:rPr>
          <w:rFonts w:asciiTheme="minorHAnsi" w:hAnsiTheme="minorHAnsi" w:cstheme="minorHAnsi"/>
          <w:sz w:val="22"/>
          <w:szCs w:val="22"/>
        </w:rPr>
        <w:t xml:space="preserve">De transitie in de landbouw, waaronder de omslag naar een dierwaardige veehouderij, </w:t>
      </w:r>
      <w:r w:rsidR="00526C76">
        <w:rPr>
          <w:rFonts w:asciiTheme="minorHAnsi" w:hAnsiTheme="minorHAnsi" w:cstheme="minorHAnsi"/>
          <w:sz w:val="22"/>
          <w:szCs w:val="22"/>
        </w:rPr>
        <w:t>vraagt</w:t>
      </w:r>
      <w:r w:rsidR="00EE01D4">
        <w:rPr>
          <w:rFonts w:asciiTheme="minorHAnsi" w:hAnsiTheme="minorHAnsi" w:cstheme="minorHAnsi"/>
          <w:sz w:val="22"/>
          <w:szCs w:val="22"/>
        </w:rPr>
        <w:t xml:space="preserve"> ook</w:t>
      </w:r>
      <w:r w:rsidR="00526C76">
        <w:rPr>
          <w:rFonts w:asciiTheme="minorHAnsi" w:hAnsiTheme="minorHAnsi" w:cstheme="minorHAnsi"/>
          <w:sz w:val="22"/>
          <w:szCs w:val="22"/>
        </w:rPr>
        <w:t xml:space="preserve"> om flankerend beleid waar</w:t>
      </w:r>
      <w:r w:rsidR="002F2C94">
        <w:rPr>
          <w:rFonts w:asciiTheme="minorHAnsi" w:hAnsiTheme="minorHAnsi" w:cstheme="minorHAnsi"/>
          <w:sz w:val="22"/>
          <w:szCs w:val="22"/>
        </w:rPr>
        <w:t>in</w:t>
      </w:r>
      <w:r w:rsidR="00526C76">
        <w:rPr>
          <w:rFonts w:asciiTheme="minorHAnsi" w:hAnsiTheme="minorHAnsi" w:cstheme="minorHAnsi"/>
          <w:sz w:val="22"/>
          <w:szCs w:val="22"/>
        </w:rPr>
        <w:t xml:space="preserve"> ook retailers, verwerkers en financiers hun verantwoordelijkheid nemen</w:t>
      </w:r>
      <w:r w:rsidR="00740CAD">
        <w:rPr>
          <w:rFonts w:asciiTheme="minorHAnsi" w:hAnsiTheme="minorHAnsi" w:cstheme="minorHAnsi"/>
          <w:sz w:val="22"/>
          <w:szCs w:val="22"/>
        </w:rPr>
        <w:t xml:space="preserve">. Markt- en ketenpartijen spelen daarbij een sleutelrol. Zoals de regering </w:t>
      </w:r>
      <w:r w:rsidR="00B951E1">
        <w:rPr>
          <w:rFonts w:asciiTheme="minorHAnsi" w:hAnsiTheme="minorHAnsi" w:cstheme="minorHAnsi"/>
          <w:sz w:val="22"/>
          <w:szCs w:val="22"/>
        </w:rPr>
        <w:t>in</w:t>
      </w:r>
      <w:r w:rsidR="00740CAD">
        <w:rPr>
          <w:rFonts w:asciiTheme="minorHAnsi" w:hAnsiTheme="minorHAnsi" w:cstheme="minorHAnsi"/>
          <w:sz w:val="22"/>
          <w:szCs w:val="22"/>
        </w:rPr>
        <w:t xml:space="preserve"> de toelichting bij de ontwerp-AMvB dierwaardige veehouderij opmerkt, hebben “markt- en ketenpartijen (…) de meeste invloed op de mate waarin dierwaardig geproduceerde producten hun weg vinden naar de </w:t>
      </w:r>
      <w:r w:rsidR="00740CAD">
        <w:rPr>
          <w:rFonts w:asciiTheme="minorHAnsi" w:hAnsiTheme="minorHAnsi" w:cstheme="minorHAnsi"/>
          <w:sz w:val="22"/>
          <w:szCs w:val="22"/>
        </w:rPr>
        <w:lastRenderedPageBreak/>
        <w:t>afzetmarkt”.</w:t>
      </w:r>
      <w:r w:rsidR="00006BC1">
        <w:rPr>
          <w:rStyle w:val="Voetnootmarkering"/>
          <w:rFonts w:asciiTheme="minorHAnsi" w:hAnsiTheme="minorHAnsi" w:cstheme="minorHAnsi"/>
          <w:sz w:val="22"/>
          <w:szCs w:val="22"/>
        </w:rPr>
        <w:footnoteReference w:id="135"/>
      </w:r>
      <w:r w:rsidR="00740CAD">
        <w:rPr>
          <w:rFonts w:asciiTheme="minorHAnsi" w:hAnsiTheme="minorHAnsi" w:cstheme="minorHAnsi"/>
          <w:sz w:val="22"/>
          <w:szCs w:val="22"/>
        </w:rPr>
        <w:t xml:space="preserve"> Daarmee zijn zij mede bepalend “of veehouders een goede prijs krijgen voor die producten”. In het convenant Stappen naar een dierwaardige veehouderij hebben partijen dan ook vastgelegd dat een markt met een positieve business case voor dierwaardig geproduceerde producten cruciaal is, en werken zij samen aan het verbreden van afzetkanalen en een beter verdienmodel.</w:t>
      </w:r>
    </w:p>
    <w:p w:rsidR="00740CAD" w:rsidP="00740CAD" w:rsidRDefault="00740CAD" w14:paraId="77CFBACF" w14:textId="77777777">
      <w:pPr>
        <w:rPr>
          <w:rFonts w:asciiTheme="minorHAnsi" w:hAnsiTheme="minorHAnsi" w:cstheme="minorHAnsi"/>
          <w:sz w:val="22"/>
          <w:szCs w:val="22"/>
        </w:rPr>
      </w:pPr>
    </w:p>
    <w:p w:rsidRPr="004F2503" w:rsidR="00740CAD" w:rsidP="00740CAD" w:rsidRDefault="00740CAD" w14:paraId="773E97C6" w14:textId="2F4D3B98">
      <w:pPr>
        <w:rPr>
          <w:rFonts w:ascii="Calibri" w:hAnsi="Calibri" w:eastAsia="Aptos" w:cs="Calibri"/>
          <w:sz w:val="22"/>
          <w:szCs w:val="22"/>
        </w:rPr>
      </w:pPr>
      <w:r w:rsidRPr="004F2503">
        <w:rPr>
          <w:rFonts w:ascii="Calibri" w:hAnsi="Calibri" w:eastAsia="Aptos" w:cs="Calibri"/>
          <w:sz w:val="22"/>
          <w:szCs w:val="22"/>
        </w:rPr>
        <w:t>De basis is daar de afgelopen jaren voor gelegd. De grote supermarkten verkopen bijvoorbeeld alleen nog eieren en vers kip</w:t>
      </w:r>
      <w:r>
        <w:rPr>
          <w:rFonts w:ascii="Calibri" w:hAnsi="Calibri" w:eastAsia="Aptos" w:cs="Calibri"/>
          <w:sz w:val="22"/>
          <w:szCs w:val="22"/>
        </w:rPr>
        <w:t>pen</w:t>
      </w:r>
      <w:r w:rsidRPr="004F2503">
        <w:rPr>
          <w:rFonts w:ascii="Calibri" w:hAnsi="Calibri" w:eastAsia="Aptos" w:cs="Calibri"/>
          <w:sz w:val="22"/>
          <w:szCs w:val="22"/>
        </w:rPr>
        <w:t>vlees met minstens één ster van het Beter Leven</w:t>
      </w:r>
      <w:r w:rsidR="00B951E1">
        <w:rPr>
          <w:rFonts w:ascii="Calibri" w:hAnsi="Calibri" w:eastAsia="Aptos" w:cs="Calibri"/>
          <w:sz w:val="22"/>
          <w:szCs w:val="22"/>
        </w:rPr>
        <w:t>-</w:t>
      </w:r>
      <w:r w:rsidRPr="004F2503">
        <w:rPr>
          <w:rFonts w:ascii="Calibri" w:hAnsi="Calibri" w:eastAsia="Aptos" w:cs="Calibri"/>
          <w:sz w:val="22"/>
          <w:szCs w:val="22"/>
        </w:rPr>
        <w:t xml:space="preserve">keurmerk. PLUS verkoopt alleen nog eieren met minstens twee sterren van Beter Leven: vrije uitloop en biologisch. Jumbo besloot in 2024 om binnen een jaar alle huismerkproducten te laten certificeren door een onafhankelijk duurzaamheidskeurmerk. De supermarkt brengt alle zuivel onder On </w:t>
      </w:r>
      <w:proofErr w:type="spellStart"/>
      <w:r w:rsidRPr="004F2503">
        <w:rPr>
          <w:rFonts w:ascii="Calibri" w:hAnsi="Calibri" w:eastAsia="Aptos" w:cs="Calibri"/>
          <w:sz w:val="22"/>
          <w:szCs w:val="22"/>
        </w:rPr>
        <w:t>the</w:t>
      </w:r>
      <w:proofErr w:type="spellEnd"/>
      <w:r w:rsidRPr="004F2503">
        <w:rPr>
          <w:rFonts w:ascii="Calibri" w:hAnsi="Calibri" w:eastAsia="Aptos" w:cs="Calibri"/>
          <w:sz w:val="22"/>
          <w:szCs w:val="22"/>
        </w:rPr>
        <w:t xml:space="preserve"> way </w:t>
      </w:r>
      <w:proofErr w:type="spellStart"/>
      <w:r w:rsidRPr="004F2503">
        <w:rPr>
          <w:rFonts w:ascii="Calibri" w:hAnsi="Calibri" w:eastAsia="Aptos" w:cs="Calibri"/>
          <w:sz w:val="22"/>
          <w:szCs w:val="22"/>
        </w:rPr>
        <w:t>to</w:t>
      </w:r>
      <w:proofErr w:type="spellEnd"/>
      <w:r w:rsidRPr="004F2503">
        <w:rPr>
          <w:rFonts w:ascii="Calibri" w:hAnsi="Calibri" w:eastAsia="Aptos" w:cs="Calibri"/>
          <w:sz w:val="22"/>
          <w:szCs w:val="22"/>
        </w:rPr>
        <w:t xml:space="preserve"> </w:t>
      </w:r>
      <w:proofErr w:type="spellStart"/>
      <w:r w:rsidRPr="004F2503">
        <w:rPr>
          <w:rFonts w:ascii="Calibri" w:hAnsi="Calibri" w:eastAsia="Aptos" w:cs="Calibri"/>
          <w:sz w:val="22"/>
          <w:szCs w:val="22"/>
        </w:rPr>
        <w:t>PlanetProof</w:t>
      </w:r>
      <w:proofErr w:type="spellEnd"/>
      <w:r w:rsidRPr="004F2503">
        <w:rPr>
          <w:rFonts w:ascii="Calibri" w:hAnsi="Calibri" w:eastAsia="Aptos" w:cs="Calibri"/>
          <w:sz w:val="22"/>
          <w:szCs w:val="22"/>
        </w:rPr>
        <w:t>.</w:t>
      </w:r>
      <w:r w:rsidRPr="004F2503">
        <w:rPr>
          <w:rFonts w:ascii="Calibri" w:hAnsi="Calibri" w:eastAsia="Aptos" w:cs="Calibri"/>
          <w:sz w:val="22"/>
          <w:szCs w:val="22"/>
          <w:vertAlign w:val="superscript"/>
        </w:rPr>
        <w:footnoteReference w:id="136"/>
      </w:r>
      <w:r w:rsidRPr="004F2503">
        <w:rPr>
          <w:rFonts w:ascii="Calibri" w:hAnsi="Calibri" w:eastAsia="Aptos" w:cs="Calibri"/>
          <w:sz w:val="22"/>
          <w:szCs w:val="22"/>
        </w:rPr>
        <w:t xml:space="preserve"> Jumbo verkoopt ook vlees van Zonvarken, een dierwaardig concept met drie sterren van het Beter Leven</w:t>
      </w:r>
      <w:r w:rsidR="00B951E1">
        <w:rPr>
          <w:rFonts w:ascii="Calibri" w:hAnsi="Calibri" w:eastAsia="Aptos" w:cs="Calibri"/>
          <w:sz w:val="22"/>
          <w:szCs w:val="22"/>
        </w:rPr>
        <w:t>-</w:t>
      </w:r>
      <w:r w:rsidRPr="004F2503">
        <w:rPr>
          <w:rFonts w:ascii="Calibri" w:hAnsi="Calibri" w:eastAsia="Aptos" w:cs="Calibri"/>
          <w:sz w:val="22"/>
          <w:szCs w:val="22"/>
        </w:rPr>
        <w:t xml:space="preserve">keurmerk. Zeugen worden bij Zonvarken niet gefixeerd in kraamkooien, maar werpen hun jongen in familiehokken. De biggen groeien op in een stabiele sociale groep. Alle varkens hebben buitenuitloop. Albert Heijn verkoopt de eieren van Rondeel, en Lidl de eieren van </w:t>
      </w:r>
      <w:proofErr w:type="spellStart"/>
      <w:r w:rsidRPr="004F2503">
        <w:rPr>
          <w:rFonts w:ascii="Calibri" w:hAnsi="Calibri" w:eastAsia="Aptos" w:cs="Calibri"/>
          <w:sz w:val="22"/>
          <w:szCs w:val="22"/>
        </w:rPr>
        <w:t>Kipster</w:t>
      </w:r>
      <w:proofErr w:type="spellEnd"/>
      <w:r w:rsidRPr="004F2503">
        <w:rPr>
          <w:rFonts w:ascii="Calibri" w:hAnsi="Calibri" w:eastAsia="Aptos" w:cs="Calibri"/>
          <w:sz w:val="22"/>
          <w:szCs w:val="22"/>
        </w:rPr>
        <w:t xml:space="preserve">. In beide concepten hebben leghennen ruimte om te scharrelen en voor comfort- en sociaal gedrag. Brandt &amp; Levie, dat worsten maakt van varkens die buiten hebben geleefd, leverde al aan </w:t>
      </w:r>
      <w:proofErr w:type="spellStart"/>
      <w:r w:rsidRPr="004F2503">
        <w:rPr>
          <w:rFonts w:ascii="Calibri" w:hAnsi="Calibri" w:eastAsia="Aptos" w:cs="Calibri"/>
          <w:sz w:val="22"/>
          <w:szCs w:val="22"/>
        </w:rPr>
        <w:t>Ekoplaza</w:t>
      </w:r>
      <w:proofErr w:type="spellEnd"/>
      <w:r w:rsidRPr="004F2503">
        <w:rPr>
          <w:rFonts w:ascii="Calibri" w:hAnsi="Calibri" w:eastAsia="Aptos" w:cs="Calibri"/>
          <w:sz w:val="22"/>
          <w:szCs w:val="22"/>
        </w:rPr>
        <w:t xml:space="preserve">, Odin en speciaalzaken en sinds dit jaar ook aan Albert Heijn. Allebei, dat haantjes en stieren laat </w:t>
      </w:r>
      <w:r w:rsidR="00B951E1">
        <w:rPr>
          <w:rFonts w:ascii="Calibri" w:hAnsi="Calibri" w:eastAsia="Aptos" w:cs="Calibri"/>
          <w:sz w:val="22"/>
          <w:szCs w:val="22"/>
        </w:rPr>
        <w:t>op</w:t>
      </w:r>
      <w:r w:rsidRPr="004F2503">
        <w:rPr>
          <w:rFonts w:ascii="Calibri" w:hAnsi="Calibri" w:eastAsia="Aptos" w:cs="Calibri"/>
          <w:sz w:val="22"/>
          <w:szCs w:val="22"/>
        </w:rPr>
        <w:t>groeien — in de gangbare veehouderij worden deze mannelijke dieren al op jonge leeftijd gedood — levert vlees aan Odin en de biologische groothandel BD-Totaal. D</w:t>
      </w:r>
      <w:r w:rsidR="00B951E1">
        <w:rPr>
          <w:rFonts w:ascii="Calibri" w:hAnsi="Calibri" w:eastAsia="Aptos" w:cs="Calibri"/>
          <w:sz w:val="22"/>
          <w:szCs w:val="22"/>
        </w:rPr>
        <w:t xml:space="preserve">ie </w:t>
      </w:r>
      <w:r w:rsidRPr="004F2503">
        <w:rPr>
          <w:rFonts w:ascii="Calibri" w:hAnsi="Calibri" w:eastAsia="Aptos" w:cs="Calibri"/>
          <w:sz w:val="22"/>
          <w:szCs w:val="22"/>
        </w:rPr>
        <w:t>levert weer aan cateraars, horeca en zorginstellingen.</w:t>
      </w:r>
      <w:r>
        <w:rPr>
          <w:rFonts w:ascii="Calibri" w:hAnsi="Calibri" w:eastAsia="Aptos" w:cs="Calibri"/>
          <w:sz w:val="22"/>
          <w:szCs w:val="22"/>
        </w:rPr>
        <w:t xml:space="preserve"> </w:t>
      </w:r>
    </w:p>
    <w:p w:rsidR="00740CAD" w:rsidP="00740CAD" w:rsidRDefault="00740CAD" w14:paraId="37517B72" w14:textId="77777777">
      <w:pPr>
        <w:rPr>
          <w:rFonts w:asciiTheme="minorHAnsi" w:hAnsiTheme="minorHAnsi" w:cstheme="minorHAnsi"/>
          <w:sz w:val="22"/>
          <w:szCs w:val="22"/>
        </w:rPr>
      </w:pPr>
    </w:p>
    <w:p w:rsidR="00740CAD" w:rsidP="00740CAD" w:rsidRDefault="00740CAD" w14:paraId="4BF98946" w14:textId="6F90ACDC">
      <w:pPr>
        <w:rPr>
          <w:rFonts w:asciiTheme="minorHAnsi" w:hAnsiTheme="minorHAnsi" w:cstheme="minorHAnsi"/>
          <w:sz w:val="22"/>
          <w:szCs w:val="22"/>
        </w:rPr>
      </w:pPr>
      <w:r>
        <w:rPr>
          <w:rFonts w:asciiTheme="minorHAnsi" w:hAnsiTheme="minorHAnsi" w:cstheme="minorHAnsi"/>
          <w:sz w:val="22"/>
          <w:szCs w:val="22"/>
        </w:rPr>
        <w:t>In de voorhangbrief bij de ontwerp-AMvB heeft de staatssecretaris aangekondigd voor april 2027 afspraken met de keten te willen maken over onder meer een beter verdienmodel, middelen beschikbaar te hebben gesteld voor “Dierwaardige ketendeals”, en zich in te zetten voor de herkenbaarheid van dierwaardige producten voor consumenten.</w:t>
      </w:r>
      <w:r w:rsidR="00B4280E">
        <w:rPr>
          <w:rStyle w:val="Voetnootmarkering"/>
          <w:rFonts w:asciiTheme="minorHAnsi" w:hAnsiTheme="minorHAnsi" w:cstheme="minorHAnsi"/>
          <w:sz w:val="22"/>
          <w:szCs w:val="22"/>
        </w:rPr>
        <w:footnoteReference w:id="137"/>
      </w:r>
      <w:r>
        <w:rPr>
          <w:rFonts w:asciiTheme="minorHAnsi" w:hAnsiTheme="minorHAnsi" w:cstheme="minorHAnsi"/>
          <w:sz w:val="22"/>
          <w:szCs w:val="22"/>
        </w:rPr>
        <w:t xml:space="preserve"> De initiatiefnemer juicht dit toe en acht het van belang dat deze afspraken spoedig worden uitgewerkt.</w:t>
      </w:r>
    </w:p>
    <w:p w:rsidR="00740CAD" w:rsidP="00740CAD" w:rsidRDefault="00740CAD" w14:paraId="3F14197F" w14:textId="77777777">
      <w:pPr>
        <w:rPr>
          <w:rFonts w:asciiTheme="minorHAnsi" w:hAnsiTheme="minorHAnsi" w:cstheme="minorHAnsi"/>
          <w:sz w:val="22"/>
          <w:szCs w:val="22"/>
        </w:rPr>
      </w:pPr>
    </w:p>
    <w:p w:rsidR="00740CAD" w:rsidP="00740CAD" w:rsidRDefault="00740CAD" w14:paraId="0122F987" w14:textId="3F8E8883">
      <w:pPr>
        <w:rPr>
          <w:rFonts w:asciiTheme="minorHAnsi" w:hAnsiTheme="minorHAnsi" w:cstheme="minorHAnsi"/>
          <w:sz w:val="22"/>
          <w:szCs w:val="22"/>
        </w:rPr>
      </w:pPr>
      <w:r>
        <w:rPr>
          <w:rFonts w:asciiTheme="minorHAnsi" w:hAnsiTheme="minorHAnsi" w:cstheme="minorHAnsi"/>
          <w:sz w:val="22"/>
          <w:szCs w:val="22"/>
        </w:rPr>
        <w:t xml:space="preserve">Ook de financiële sector speelt een cruciale rol. Door financiering van niet-dierwaardige investeringen af te bouwen en dierwaardige investeringen actief te ondersteunen, kunnen banken de transitie versnellen. In het convenant is al afgesproken dat partijen zich inspannen om, in samenwerking met banken en andere financiële instellingen, private financiële instrumenten te ontwikkelen die bijdragen aan de uitrol van bewezen en praktijkrijpe dierwaardige systemen. De initiatiefnemer moedigt het aan dat er ook concrete, bindende afspraken worden gemaakt met de financiële sector over haar bijdrage aan de transitie. Dit sluit aan bij het verzoek van de Tweede Kamer om te onderzoeken hoe banken en leveranciers en afnemers met langlopende contracten zijn te verplichten tot een </w:t>
      </w:r>
      <w:proofErr w:type="spellStart"/>
      <w:r>
        <w:rPr>
          <w:rFonts w:asciiTheme="minorHAnsi" w:hAnsiTheme="minorHAnsi" w:cstheme="minorHAnsi"/>
          <w:sz w:val="22"/>
          <w:szCs w:val="22"/>
        </w:rPr>
        <w:t>bail</w:t>
      </w:r>
      <w:proofErr w:type="spellEnd"/>
      <w:r>
        <w:rPr>
          <w:rFonts w:asciiTheme="minorHAnsi" w:hAnsiTheme="minorHAnsi" w:cstheme="minorHAnsi"/>
          <w:sz w:val="22"/>
          <w:szCs w:val="22"/>
        </w:rPr>
        <w:t>-in die een substantieel aandeel in de transitiekosten draagt (motie Thijssen c.s.).</w:t>
      </w:r>
      <w:r w:rsidR="0001311B">
        <w:rPr>
          <w:rStyle w:val="Voetnootmarkering"/>
          <w:rFonts w:asciiTheme="minorHAnsi" w:hAnsiTheme="minorHAnsi" w:cstheme="minorHAnsi"/>
          <w:sz w:val="22"/>
          <w:szCs w:val="22"/>
        </w:rPr>
        <w:footnoteReference w:id="138"/>
      </w:r>
    </w:p>
    <w:p w:rsidRPr="009C543C" w:rsidR="0031654C" w:rsidP="005800FE" w:rsidRDefault="0031654C" w14:paraId="1EDFCB51" w14:textId="35CB6219">
      <w:pPr>
        <w:rPr>
          <w:rFonts w:asciiTheme="minorHAnsi" w:hAnsiTheme="minorHAnsi" w:cstheme="minorHAnsi"/>
          <w:bCs/>
          <w:sz w:val="22"/>
          <w:szCs w:val="22"/>
        </w:rPr>
      </w:pPr>
    </w:p>
    <w:p w:rsidR="0001311B" w:rsidP="000E3851" w:rsidRDefault="0022226D" w14:paraId="71832AB0" w14:textId="53ED1FED">
      <w:pPr>
        <w:rPr>
          <w:rFonts w:asciiTheme="minorHAnsi" w:hAnsiTheme="minorHAnsi" w:cstheme="minorHAnsi"/>
          <w:sz w:val="22"/>
          <w:szCs w:val="22"/>
        </w:rPr>
      </w:pPr>
      <w:r w:rsidRPr="009C543C">
        <w:rPr>
          <w:rFonts w:asciiTheme="minorHAnsi" w:hAnsiTheme="minorHAnsi" w:cstheme="minorHAnsi"/>
          <w:sz w:val="22"/>
          <w:szCs w:val="22"/>
        </w:rPr>
        <w:t>De initiatiefnemer is van mening dat het convenant voor de komende jaren goed kan worden gebruikt om afspraken te maken</w:t>
      </w:r>
      <w:r w:rsidRPr="009C543C" w:rsidR="00AD65E8">
        <w:rPr>
          <w:rFonts w:asciiTheme="minorHAnsi" w:hAnsiTheme="minorHAnsi" w:cstheme="minorHAnsi"/>
          <w:sz w:val="22"/>
          <w:szCs w:val="22"/>
        </w:rPr>
        <w:t xml:space="preserve"> met marktpartijen. Dat neemt de noodzaak niet weg om wettelijk te borgen dat in 2040 een dierwaardige veehouderij is gerealiseerd</w:t>
      </w:r>
      <w:r w:rsidR="003A6952">
        <w:rPr>
          <w:rFonts w:asciiTheme="minorHAnsi" w:hAnsiTheme="minorHAnsi" w:cstheme="minorHAnsi"/>
          <w:sz w:val="22"/>
          <w:szCs w:val="22"/>
        </w:rPr>
        <w:t xml:space="preserve">, iets waar </w:t>
      </w:r>
      <w:r w:rsidR="004A675B">
        <w:rPr>
          <w:rFonts w:asciiTheme="minorHAnsi" w:hAnsiTheme="minorHAnsi" w:cstheme="minorHAnsi"/>
          <w:sz w:val="22"/>
          <w:szCs w:val="22"/>
        </w:rPr>
        <w:t xml:space="preserve">verschillende </w:t>
      </w:r>
      <w:r w:rsidR="003A6952">
        <w:rPr>
          <w:rFonts w:asciiTheme="minorHAnsi" w:hAnsiTheme="minorHAnsi" w:cstheme="minorHAnsi"/>
          <w:sz w:val="22"/>
          <w:szCs w:val="22"/>
        </w:rPr>
        <w:t>convenantspartijen ook om vragen.</w:t>
      </w:r>
    </w:p>
    <w:p w:rsidR="002046D9" w:rsidP="000E3851" w:rsidRDefault="002046D9" w14:paraId="3C70FE57" w14:textId="77777777">
      <w:pPr>
        <w:rPr>
          <w:rFonts w:asciiTheme="minorHAnsi" w:hAnsiTheme="minorHAnsi" w:cstheme="minorHAnsi"/>
          <w:sz w:val="22"/>
          <w:szCs w:val="22"/>
        </w:rPr>
      </w:pPr>
    </w:p>
    <w:p w:rsidR="00B71236" w:rsidP="000E3851" w:rsidRDefault="004A4223" w14:paraId="568D58C1" w14:textId="55DA2878">
      <w:pPr>
        <w:rPr>
          <w:rFonts w:asciiTheme="minorHAnsi" w:hAnsiTheme="minorHAnsi" w:cstheme="minorHAnsi"/>
          <w:sz w:val="22"/>
          <w:szCs w:val="22"/>
        </w:rPr>
      </w:pPr>
      <w:r w:rsidRPr="004A4223">
        <w:rPr>
          <w:rFonts w:asciiTheme="minorHAnsi" w:hAnsiTheme="minorHAnsi" w:cstheme="minorHAnsi"/>
          <w:b/>
          <w:bCs/>
          <w:sz w:val="22"/>
          <w:szCs w:val="22"/>
        </w:rPr>
        <w:lastRenderedPageBreak/>
        <w:t>5. Verhouding tot hoger recht</w:t>
      </w:r>
      <w:r w:rsidRPr="004A4223">
        <w:rPr>
          <w:rFonts w:asciiTheme="minorHAnsi" w:hAnsiTheme="minorHAnsi" w:cstheme="minorHAnsi"/>
          <w:sz w:val="22"/>
          <w:szCs w:val="22"/>
        </w:rPr>
        <w:br/>
      </w:r>
      <w:r w:rsidRPr="004A4223">
        <w:rPr>
          <w:rFonts w:asciiTheme="minorHAnsi" w:hAnsiTheme="minorHAnsi" w:cstheme="minorHAnsi"/>
          <w:sz w:val="22"/>
          <w:szCs w:val="22"/>
        </w:rPr>
        <w:br/>
      </w:r>
      <w:r w:rsidRPr="004A4223">
        <w:rPr>
          <w:rFonts w:asciiTheme="minorHAnsi" w:hAnsiTheme="minorHAnsi" w:cstheme="minorHAnsi"/>
          <w:b/>
          <w:bCs/>
          <w:sz w:val="22"/>
          <w:szCs w:val="22"/>
        </w:rPr>
        <w:t>5.2 Europese recht</w:t>
      </w:r>
      <w:r w:rsidRPr="004A4223">
        <w:rPr>
          <w:rFonts w:asciiTheme="minorHAnsi" w:hAnsiTheme="minorHAnsi" w:cstheme="minorHAnsi"/>
          <w:b/>
          <w:bCs/>
          <w:sz w:val="22"/>
          <w:szCs w:val="22"/>
        </w:rPr>
        <w:br/>
      </w:r>
    </w:p>
    <w:p w:rsidRPr="00187DD8" w:rsidR="00B91EF4" w:rsidP="00B71236" w:rsidRDefault="00B752DF" w14:paraId="27ADF746" w14:textId="71356E99">
      <w:pPr>
        <w:rPr>
          <w:rFonts w:asciiTheme="minorHAnsi" w:hAnsiTheme="minorHAnsi" w:cstheme="minorHAnsi"/>
          <w:b/>
          <w:bCs/>
          <w:sz w:val="22"/>
          <w:szCs w:val="22"/>
        </w:rPr>
      </w:pPr>
      <w:r w:rsidRPr="00187DD8">
        <w:rPr>
          <w:rFonts w:asciiTheme="minorHAnsi" w:hAnsiTheme="minorHAnsi" w:cstheme="minorHAnsi"/>
          <w:b/>
          <w:bCs/>
          <w:sz w:val="22"/>
          <w:szCs w:val="22"/>
        </w:rPr>
        <w:t>De leden van de VVD-fracti</w:t>
      </w:r>
      <w:r w:rsidRPr="00187DD8" w:rsidR="00B91EF4">
        <w:rPr>
          <w:rFonts w:asciiTheme="minorHAnsi" w:hAnsiTheme="minorHAnsi" w:cstheme="minorHAnsi"/>
          <w:b/>
          <w:bCs/>
          <w:sz w:val="22"/>
          <w:szCs w:val="22"/>
        </w:rPr>
        <w:t>e vragen nader in te gaan op de vraag van de Afdeling of de inperkingen van het vrij verkeer van diensten en de vrijheid van vestiging</w:t>
      </w:r>
      <w:r w:rsidR="002B1699">
        <w:rPr>
          <w:rFonts w:asciiTheme="minorHAnsi" w:hAnsiTheme="minorHAnsi" w:cstheme="minorHAnsi"/>
          <w:b/>
          <w:bCs/>
          <w:sz w:val="22"/>
          <w:szCs w:val="22"/>
        </w:rPr>
        <w:t xml:space="preserve"> en ondernemerschap</w:t>
      </w:r>
      <w:r w:rsidRPr="00187DD8" w:rsidR="00B91EF4">
        <w:rPr>
          <w:rFonts w:asciiTheme="minorHAnsi" w:hAnsiTheme="minorHAnsi" w:cstheme="minorHAnsi"/>
          <w:b/>
          <w:bCs/>
          <w:sz w:val="22"/>
          <w:szCs w:val="22"/>
        </w:rPr>
        <w:t xml:space="preserve"> evenredig zijn. </w:t>
      </w:r>
    </w:p>
    <w:p w:rsidR="00B91EF4" w:rsidP="00B71236" w:rsidRDefault="00B91EF4" w14:paraId="3F36ED5C" w14:textId="77777777">
      <w:pPr>
        <w:rPr>
          <w:rFonts w:asciiTheme="minorHAnsi" w:hAnsiTheme="minorHAnsi" w:cstheme="minorHAnsi"/>
          <w:sz w:val="22"/>
          <w:szCs w:val="22"/>
          <w:highlight w:val="yellow"/>
        </w:rPr>
      </w:pPr>
    </w:p>
    <w:p w:rsidR="00C32D4E" w:rsidP="00C32D4E" w:rsidRDefault="00C32D4E" w14:paraId="5D1A4D54" w14:textId="518B7693">
      <w:pPr>
        <w:rPr>
          <w:rFonts w:asciiTheme="minorHAnsi" w:hAnsiTheme="minorHAnsi" w:cstheme="minorHAnsi"/>
          <w:sz w:val="22"/>
          <w:szCs w:val="22"/>
        </w:rPr>
      </w:pPr>
      <w:r>
        <w:rPr>
          <w:rFonts w:asciiTheme="minorHAnsi" w:hAnsiTheme="minorHAnsi" w:cstheme="minorHAnsi"/>
          <w:sz w:val="22"/>
          <w:szCs w:val="22"/>
        </w:rPr>
        <w:t>Voor het houden van dieren in de veehouderij gelden verschillende Europese richtlijnen die minimumvoorschriften geven ten aanzien van het houden van landbouwhuisdieren. De regels in deze wet volgen niet uit die richtlijnen, maar gaan uit van een hogere dierenwelzijnsstandaard. Aangezien de richtlijnen een minimumharmonisatie betreffen en lidstaten de ruimte bieden om strengere dierenwelzijnseisen te stellen, is dit mogelijk.</w:t>
      </w:r>
    </w:p>
    <w:p w:rsidRPr="00F74F55" w:rsidR="00C32D4E" w:rsidP="00C32D4E" w:rsidRDefault="00C32D4E" w14:paraId="598A598C" w14:textId="77777777">
      <w:pPr>
        <w:rPr>
          <w:rFonts w:asciiTheme="minorHAnsi" w:hAnsiTheme="minorHAnsi" w:cstheme="minorHAnsi"/>
          <w:sz w:val="22"/>
          <w:szCs w:val="22"/>
        </w:rPr>
      </w:pPr>
    </w:p>
    <w:p w:rsidR="00F6544D" w:rsidP="00B76A4B" w:rsidRDefault="001013A4" w14:paraId="09A4ADFC" w14:textId="59DBA68E">
      <w:pPr>
        <w:rPr>
          <w:rFonts w:asciiTheme="minorHAnsi" w:hAnsiTheme="minorHAnsi" w:cstheme="minorHAnsi"/>
          <w:sz w:val="22"/>
          <w:szCs w:val="22"/>
        </w:rPr>
      </w:pPr>
      <w:r>
        <w:rPr>
          <w:rFonts w:asciiTheme="minorHAnsi" w:hAnsiTheme="minorHAnsi" w:cstheme="minorHAnsi"/>
          <w:sz w:val="22"/>
          <w:szCs w:val="22"/>
        </w:rPr>
        <w:t xml:space="preserve">De initiatiefnemer </w:t>
      </w:r>
      <w:r w:rsidR="00567EA1">
        <w:rPr>
          <w:rFonts w:asciiTheme="minorHAnsi" w:hAnsiTheme="minorHAnsi" w:cstheme="minorHAnsi"/>
          <w:sz w:val="22"/>
          <w:szCs w:val="22"/>
        </w:rPr>
        <w:t>onderschrijft d</w:t>
      </w:r>
      <w:r w:rsidR="004904E3">
        <w:rPr>
          <w:rFonts w:asciiTheme="minorHAnsi" w:hAnsiTheme="minorHAnsi" w:cstheme="minorHAnsi"/>
          <w:sz w:val="22"/>
          <w:szCs w:val="22"/>
        </w:rPr>
        <w:t>e</w:t>
      </w:r>
      <w:r w:rsidR="00567EA1">
        <w:rPr>
          <w:rFonts w:asciiTheme="minorHAnsi" w:hAnsiTheme="minorHAnsi" w:cstheme="minorHAnsi"/>
          <w:sz w:val="22"/>
          <w:szCs w:val="22"/>
        </w:rPr>
        <w:t xml:space="preserve"> op</w:t>
      </w:r>
      <w:r w:rsidR="00E97753">
        <w:rPr>
          <w:rFonts w:asciiTheme="minorHAnsi" w:hAnsiTheme="minorHAnsi" w:cstheme="minorHAnsi"/>
          <w:sz w:val="22"/>
          <w:szCs w:val="22"/>
        </w:rPr>
        <w:t xml:space="preserve">merking van de Afdeling </w:t>
      </w:r>
      <w:r w:rsidR="004904E3">
        <w:rPr>
          <w:rFonts w:asciiTheme="minorHAnsi" w:hAnsiTheme="minorHAnsi" w:cstheme="minorHAnsi"/>
          <w:sz w:val="22"/>
          <w:szCs w:val="22"/>
        </w:rPr>
        <w:t xml:space="preserve">dat </w:t>
      </w:r>
      <w:r>
        <w:rPr>
          <w:rFonts w:asciiTheme="minorHAnsi" w:hAnsiTheme="minorHAnsi" w:cstheme="minorHAnsi"/>
          <w:sz w:val="22"/>
          <w:szCs w:val="22"/>
        </w:rPr>
        <w:t>het voorstel het primaire Unierecht raakt</w:t>
      </w:r>
      <w:r w:rsidR="00B451A2">
        <w:rPr>
          <w:rFonts w:asciiTheme="minorHAnsi" w:hAnsiTheme="minorHAnsi" w:cstheme="minorHAnsi"/>
          <w:sz w:val="22"/>
          <w:szCs w:val="22"/>
        </w:rPr>
        <w:t>. Dat betreft</w:t>
      </w:r>
      <w:r>
        <w:rPr>
          <w:rFonts w:asciiTheme="minorHAnsi" w:hAnsiTheme="minorHAnsi" w:cstheme="minorHAnsi"/>
          <w:sz w:val="22"/>
          <w:szCs w:val="22"/>
        </w:rPr>
        <w:t xml:space="preserve"> zowel het vrij verkeer van diensten</w:t>
      </w:r>
      <w:r w:rsidR="00E65D3B">
        <w:rPr>
          <w:rFonts w:asciiTheme="minorHAnsi" w:hAnsiTheme="minorHAnsi" w:cstheme="minorHAnsi"/>
          <w:sz w:val="22"/>
          <w:szCs w:val="22"/>
        </w:rPr>
        <w:t xml:space="preserve"> (</w:t>
      </w:r>
      <w:r w:rsidR="00DB6166">
        <w:rPr>
          <w:rFonts w:asciiTheme="minorHAnsi" w:hAnsiTheme="minorHAnsi" w:cstheme="minorHAnsi"/>
          <w:sz w:val="22"/>
          <w:szCs w:val="22"/>
        </w:rPr>
        <w:t xml:space="preserve">zoals beschermd in </w:t>
      </w:r>
      <w:r>
        <w:rPr>
          <w:rFonts w:asciiTheme="minorHAnsi" w:hAnsiTheme="minorHAnsi" w:cstheme="minorHAnsi"/>
          <w:sz w:val="22"/>
          <w:szCs w:val="22"/>
        </w:rPr>
        <w:t xml:space="preserve">artikel 56 </w:t>
      </w:r>
      <w:r w:rsidR="00DB6166">
        <w:rPr>
          <w:rFonts w:asciiTheme="minorHAnsi" w:hAnsiTheme="minorHAnsi" w:cstheme="minorHAnsi"/>
          <w:sz w:val="22"/>
          <w:szCs w:val="22"/>
        </w:rPr>
        <w:t>van het Verdrag betreffende de werking van de Europese Unie</w:t>
      </w:r>
      <w:r>
        <w:rPr>
          <w:rFonts w:asciiTheme="minorHAnsi" w:hAnsiTheme="minorHAnsi" w:cstheme="minorHAnsi"/>
          <w:sz w:val="22"/>
          <w:szCs w:val="22"/>
        </w:rPr>
        <w:t>) als de vrijheid van vestiging</w:t>
      </w:r>
      <w:r w:rsidR="00E65D3B">
        <w:rPr>
          <w:rFonts w:asciiTheme="minorHAnsi" w:hAnsiTheme="minorHAnsi" w:cstheme="minorHAnsi"/>
          <w:sz w:val="22"/>
          <w:szCs w:val="22"/>
        </w:rPr>
        <w:t xml:space="preserve"> (</w:t>
      </w:r>
      <w:r w:rsidR="00DB6166">
        <w:rPr>
          <w:rFonts w:asciiTheme="minorHAnsi" w:hAnsiTheme="minorHAnsi" w:cstheme="minorHAnsi"/>
          <w:sz w:val="22"/>
          <w:szCs w:val="22"/>
        </w:rPr>
        <w:t xml:space="preserve">zoals beschermd in </w:t>
      </w:r>
      <w:r>
        <w:rPr>
          <w:rFonts w:asciiTheme="minorHAnsi" w:hAnsiTheme="minorHAnsi" w:cstheme="minorHAnsi"/>
          <w:sz w:val="22"/>
          <w:szCs w:val="22"/>
        </w:rPr>
        <w:t>artikel 49</w:t>
      </w:r>
      <w:r w:rsidR="00DB6166">
        <w:rPr>
          <w:rFonts w:asciiTheme="minorHAnsi" w:hAnsiTheme="minorHAnsi" w:cstheme="minorHAnsi"/>
          <w:sz w:val="22"/>
          <w:szCs w:val="22"/>
        </w:rPr>
        <w:t xml:space="preserve"> van dat verdrag</w:t>
      </w:r>
      <w:r w:rsidR="00E65D3B">
        <w:rPr>
          <w:rFonts w:asciiTheme="minorHAnsi" w:hAnsiTheme="minorHAnsi" w:cstheme="minorHAnsi"/>
          <w:sz w:val="22"/>
          <w:szCs w:val="22"/>
        </w:rPr>
        <w:t>)</w:t>
      </w:r>
      <w:r>
        <w:rPr>
          <w:rFonts w:asciiTheme="minorHAnsi" w:hAnsiTheme="minorHAnsi" w:cstheme="minorHAnsi"/>
          <w:sz w:val="22"/>
          <w:szCs w:val="22"/>
        </w:rPr>
        <w:t>.</w:t>
      </w:r>
      <w:r w:rsidR="00F6544D">
        <w:rPr>
          <w:rFonts w:asciiTheme="minorHAnsi" w:hAnsiTheme="minorHAnsi" w:cstheme="minorHAnsi"/>
          <w:sz w:val="22"/>
          <w:szCs w:val="22"/>
        </w:rPr>
        <w:t xml:space="preserve"> </w:t>
      </w:r>
      <w:r w:rsidRPr="00F6544D" w:rsidR="00F6544D">
        <w:rPr>
          <w:rFonts w:asciiTheme="minorHAnsi" w:hAnsiTheme="minorHAnsi" w:cstheme="minorHAnsi"/>
          <w:sz w:val="22"/>
          <w:szCs w:val="22"/>
        </w:rPr>
        <w:t xml:space="preserve">Het meest concrete voorbeeld is dat dierenartsen </w:t>
      </w:r>
      <w:r w:rsidR="00FA5ACF">
        <w:rPr>
          <w:rFonts w:asciiTheme="minorHAnsi" w:hAnsiTheme="minorHAnsi" w:cstheme="minorHAnsi"/>
          <w:sz w:val="22"/>
          <w:szCs w:val="22"/>
        </w:rPr>
        <w:t xml:space="preserve">– </w:t>
      </w:r>
      <w:r w:rsidRPr="00F6544D" w:rsidR="00F6544D">
        <w:rPr>
          <w:rFonts w:asciiTheme="minorHAnsi" w:hAnsiTheme="minorHAnsi" w:cstheme="minorHAnsi"/>
          <w:sz w:val="22"/>
          <w:szCs w:val="22"/>
        </w:rPr>
        <w:t xml:space="preserve">ook uit andere lidstaten </w:t>
      </w:r>
      <w:r w:rsidR="00FA5ACF">
        <w:rPr>
          <w:rFonts w:asciiTheme="minorHAnsi" w:hAnsiTheme="minorHAnsi" w:cstheme="minorHAnsi"/>
          <w:sz w:val="22"/>
          <w:szCs w:val="22"/>
        </w:rPr>
        <w:t xml:space="preserve">– </w:t>
      </w:r>
      <w:r w:rsidRPr="00F6544D" w:rsidR="00F6544D">
        <w:rPr>
          <w:rFonts w:asciiTheme="minorHAnsi" w:hAnsiTheme="minorHAnsi" w:cstheme="minorHAnsi"/>
          <w:sz w:val="22"/>
          <w:szCs w:val="22"/>
        </w:rPr>
        <w:t>bepaalde niet-medisch</w:t>
      </w:r>
      <w:r w:rsidR="00F6544D">
        <w:rPr>
          <w:rFonts w:asciiTheme="minorHAnsi" w:hAnsiTheme="minorHAnsi" w:cstheme="minorHAnsi"/>
          <w:sz w:val="22"/>
          <w:szCs w:val="22"/>
        </w:rPr>
        <w:t xml:space="preserve"> noodzakelijke</w:t>
      </w:r>
      <w:r w:rsidRPr="00F6544D" w:rsidR="00F6544D">
        <w:rPr>
          <w:rFonts w:asciiTheme="minorHAnsi" w:hAnsiTheme="minorHAnsi" w:cstheme="minorHAnsi"/>
          <w:sz w:val="22"/>
          <w:szCs w:val="22"/>
        </w:rPr>
        <w:t xml:space="preserve"> lichamelijke ingrepen niet meer mogen verrichten, en dat veehouders hun bedrijf voortaan volgens dierwaardige normen moeten inrichten.</w:t>
      </w:r>
      <w:r w:rsidR="00B76A4B">
        <w:rPr>
          <w:rFonts w:asciiTheme="minorHAnsi" w:hAnsiTheme="minorHAnsi" w:cstheme="minorHAnsi"/>
          <w:sz w:val="22"/>
          <w:szCs w:val="22"/>
        </w:rPr>
        <w:t xml:space="preserve"> Daarbij wijst de Raad van State erop dat </w:t>
      </w:r>
      <w:r w:rsidR="00B951E1">
        <w:rPr>
          <w:rFonts w:asciiTheme="minorHAnsi" w:hAnsiTheme="minorHAnsi" w:cstheme="minorHAnsi"/>
          <w:sz w:val="22"/>
          <w:szCs w:val="22"/>
        </w:rPr>
        <w:t>zowel</w:t>
      </w:r>
      <w:r w:rsidR="00B76A4B">
        <w:rPr>
          <w:rFonts w:asciiTheme="minorHAnsi" w:hAnsiTheme="minorHAnsi" w:cstheme="minorHAnsi"/>
          <w:sz w:val="22"/>
          <w:szCs w:val="22"/>
        </w:rPr>
        <w:t xml:space="preserve"> </w:t>
      </w:r>
      <w:r w:rsidR="004730F7">
        <w:rPr>
          <w:rFonts w:asciiTheme="minorHAnsi" w:hAnsiTheme="minorHAnsi" w:cstheme="minorHAnsi"/>
          <w:sz w:val="22"/>
          <w:szCs w:val="22"/>
        </w:rPr>
        <w:t xml:space="preserve">beperkingen van het vrij verkeer als beperkingen van de rechten uit het Handvest kunnen worden gerechtvaardigd op grond van legitieme doelen van algemeen belang, zoals dierenwelzijn, maar </w:t>
      </w:r>
      <w:r w:rsidR="00B951E1">
        <w:rPr>
          <w:rFonts w:asciiTheme="minorHAnsi" w:hAnsiTheme="minorHAnsi" w:cstheme="minorHAnsi"/>
          <w:sz w:val="22"/>
          <w:szCs w:val="22"/>
        </w:rPr>
        <w:t>dat</w:t>
      </w:r>
      <w:r w:rsidR="004730F7">
        <w:rPr>
          <w:rFonts w:asciiTheme="minorHAnsi" w:hAnsiTheme="minorHAnsi" w:cstheme="minorHAnsi"/>
          <w:sz w:val="22"/>
          <w:szCs w:val="22"/>
        </w:rPr>
        <w:t xml:space="preserve"> </w:t>
      </w:r>
      <w:r w:rsidR="00FE433F">
        <w:rPr>
          <w:rFonts w:asciiTheme="minorHAnsi" w:hAnsiTheme="minorHAnsi" w:cstheme="minorHAnsi"/>
          <w:sz w:val="22"/>
          <w:szCs w:val="22"/>
        </w:rPr>
        <w:t xml:space="preserve">deze beperkingen </w:t>
      </w:r>
      <w:r w:rsidR="004730F7">
        <w:rPr>
          <w:rFonts w:asciiTheme="minorHAnsi" w:hAnsiTheme="minorHAnsi" w:cstheme="minorHAnsi"/>
          <w:sz w:val="22"/>
          <w:szCs w:val="22"/>
        </w:rPr>
        <w:t>wel evenredig moeten zijn met het beoogde belang.</w:t>
      </w:r>
    </w:p>
    <w:p w:rsidR="00CA2B69" w:rsidP="00FE0129" w:rsidRDefault="00CA2B69" w14:paraId="2E9D1554" w14:textId="77777777">
      <w:pPr>
        <w:rPr>
          <w:rFonts w:asciiTheme="minorHAnsi" w:hAnsiTheme="minorHAnsi" w:cstheme="minorHAnsi"/>
          <w:sz w:val="22"/>
          <w:szCs w:val="22"/>
        </w:rPr>
      </w:pPr>
    </w:p>
    <w:p w:rsidR="00B76A4B" w:rsidP="00FE0129" w:rsidRDefault="00B76A4B" w14:paraId="6DCC2161" w14:textId="0F52106D">
      <w:pPr>
        <w:rPr>
          <w:rFonts w:asciiTheme="minorHAnsi" w:hAnsiTheme="minorHAnsi" w:cstheme="minorHAnsi"/>
          <w:sz w:val="22"/>
          <w:szCs w:val="22"/>
        </w:rPr>
      </w:pPr>
      <w:r w:rsidRPr="00B76A4B">
        <w:rPr>
          <w:rFonts w:asciiTheme="minorHAnsi" w:hAnsiTheme="minorHAnsi" w:cstheme="minorHAnsi"/>
          <w:sz w:val="22"/>
          <w:szCs w:val="22"/>
        </w:rPr>
        <w:t xml:space="preserve">Wat betreft het vrij verkeer van diensten geldt dat met het aangescherpte verbod op lichamelijke ingrepen voor dierenartsen slechts een beperkt en bovendien afnemend deel van hun werkzaamheden vervalt, namelijk de niet-medische ingrepen, waarvan een aantal reeds is verboden of via aflopende vrijstellingen wordt uitgefaseerd. Ingrepen met een diergeneeskundige noodzaak blijven onverminderd mogelijk, zodat de dierenarts zijn beroep kan blijven uitoefenen en de financiële gevolgen beperkt zijn. Het doel </w:t>
      </w:r>
      <w:r w:rsidR="00FA5ACF">
        <w:rPr>
          <w:rFonts w:asciiTheme="minorHAnsi" w:hAnsiTheme="minorHAnsi" w:cstheme="minorHAnsi"/>
          <w:sz w:val="22"/>
          <w:szCs w:val="22"/>
        </w:rPr>
        <w:t>–</w:t>
      </w:r>
      <w:r w:rsidRPr="00B76A4B">
        <w:rPr>
          <w:rFonts w:asciiTheme="minorHAnsi" w:hAnsiTheme="minorHAnsi" w:cstheme="minorHAnsi"/>
          <w:sz w:val="22"/>
          <w:szCs w:val="22"/>
        </w:rPr>
        <w:t xml:space="preserve"> dieren niet langer aan het systeem aanpassen door lichamelijke ingrepen </w:t>
      </w:r>
      <w:r w:rsidR="00FA5ACF">
        <w:rPr>
          <w:rFonts w:asciiTheme="minorHAnsi" w:hAnsiTheme="minorHAnsi" w:cstheme="minorHAnsi"/>
          <w:sz w:val="22"/>
          <w:szCs w:val="22"/>
        </w:rPr>
        <w:t xml:space="preserve">– </w:t>
      </w:r>
      <w:r w:rsidRPr="00B76A4B">
        <w:rPr>
          <w:rFonts w:asciiTheme="minorHAnsi" w:hAnsiTheme="minorHAnsi" w:cstheme="minorHAnsi"/>
          <w:sz w:val="22"/>
          <w:szCs w:val="22"/>
        </w:rPr>
        <w:t xml:space="preserve">kan bovendien niet met een minder ingrijpend middel worden bereikt, omdat juist het verrichten van de ingreep de aantasting van de integriteit van het dier vormt, wat volgens de Universiteit Utrecht </w:t>
      </w:r>
      <w:r w:rsidR="00B951E1">
        <w:rPr>
          <w:rFonts w:asciiTheme="minorHAnsi" w:hAnsiTheme="minorHAnsi" w:cstheme="minorHAnsi"/>
          <w:sz w:val="22"/>
          <w:szCs w:val="22"/>
        </w:rPr>
        <w:t>“</w:t>
      </w:r>
      <w:r w:rsidRPr="00B76A4B">
        <w:rPr>
          <w:rFonts w:asciiTheme="minorHAnsi" w:hAnsiTheme="minorHAnsi" w:cstheme="minorHAnsi"/>
          <w:sz w:val="22"/>
          <w:szCs w:val="22"/>
        </w:rPr>
        <w:t>in strijd is met het principe om de intrinsieke waarde van het dier te respecteren</w:t>
      </w:r>
      <w:r w:rsidR="00B951E1">
        <w:rPr>
          <w:rFonts w:asciiTheme="minorHAnsi" w:hAnsiTheme="minorHAnsi" w:cstheme="minorHAnsi"/>
          <w:sz w:val="22"/>
          <w:szCs w:val="22"/>
        </w:rPr>
        <w:t>”</w:t>
      </w:r>
      <w:r w:rsidRPr="00B76A4B">
        <w:rPr>
          <w:rFonts w:asciiTheme="minorHAnsi" w:hAnsiTheme="minorHAnsi" w:cstheme="minorHAnsi"/>
          <w:sz w:val="22"/>
          <w:szCs w:val="22"/>
        </w:rPr>
        <w:t>.</w:t>
      </w:r>
      <w:r w:rsidR="006C4B2F">
        <w:rPr>
          <w:rStyle w:val="Voetnootmarkering"/>
          <w:rFonts w:asciiTheme="minorHAnsi" w:hAnsiTheme="minorHAnsi" w:cstheme="minorHAnsi"/>
          <w:sz w:val="22"/>
          <w:szCs w:val="22"/>
        </w:rPr>
        <w:footnoteReference w:id="139"/>
      </w:r>
      <w:r w:rsidR="00AE512B">
        <w:rPr>
          <w:rFonts w:asciiTheme="minorHAnsi" w:hAnsiTheme="minorHAnsi" w:cstheme="minorHAnsi"/>
          <w:sz w:val="22"/>
          <w:szCs w:val="22"/>
        </w:rPr>
        <w:t xml:space="preserve"> Daarnaast heeft de initiatiefnemer een overgangstermijn toegevoegd</w:t>
      </w:r>
      <w:r w:rsidR="007F188D">
        <w:rPr>
          <w:rFonts w:asciiTheme="minorHAnsi" w:hAnsiTheme="minorHAnsi" w:cstheme="minorHAnsi"/>
          <w:sz w:val="22"/>
          <w:szCs w:val="22"/>
        </w:rPr>
        <w:t xml:space="preserve"> voor dit verbod, conform het advies van de Raad van State.</w:t>
      </w:r>
    </w:p>
    <w:p w:rsidR="007F188D" w:rsidP="00FE0129" w:rsidRDefault="007F188D" w14:paraId="35BE75E2" w14:textId="77777777">
      <w:pPr>
        <w:rPr>
          <w:rFonts w:asciiTheme="minorHAnsi" w:hAnsiTheme="minorHAnsi" w:cstheme="minorHAnsi"/>
          <w:sz w:val="22"/>
          <w:szCs w:val="22"/>
        </w:rPr>
      </w:pPr>
    </w:p>
    <w:p w:rsidR="007F188D" w:rsidP="00FE0129" w:rsidRDefault="00000D73" w14:paraId="0319146B" w14:textId="2F38F25A">
      <w:pPr>
        <w:rPr>
          <w:rFonts w:asciiTheme="minorHAnsi" w:hAnsiTheme="minorHAnsi" w:cstheme="minorHAnsi"/>
          <w:sz w:val="22"/>
          <w:szCs w:val="22"/>
        </w:rPr>
      </w:pPr>
      <w:r>
        <w:rPr>
          <w:rFonts w:asciiTheme="minorHAnsi" w:hAnsiTheme="minorHAnsi" w:cstheme="minorHAnsi"/>
          <w:sz w:val="22"/>
          <w:szCs w:val="22"/>
        </w:rPr>
        <w:t>De vrijheid van vestiging wordt met dit wetsvoorstel mogelijk beperkt doordat (potentiële) veehouders (en dierenartsen) uit andere lidstaten zich weliswaar gewoon in Nederland kunnen vestigen, maar zij aan aanvullende dierenwelzijnsregels moeten voldoen. Voor de rechtvaardiging van deze</w:t>
      </w:r>
      <w:r w:rsidDel="008F5B69">
        <w:rPr>
          <w:rFonts w:asciiTheme="minorHAnsi" w:hAnsiTheme="minorHAnsi" w:cstheme="minorHAnsi"/>
          <w:sz w:val="22"/>
          <w:szCs w:val="22"/>
        </w:rPr>
        <w:t xml:space="preserve"> </w:t>
      </w:r>
      <w:r>
        <w:rPr>
          <w:rFonts w:asciiTheme="minorHAnsi" w:hAnsiTheme="minorHAnsi" w:cstheme="minorHAnsi"/>
          <w:sz w:val="22"/>
          <w:szCs w:val="22"/>
        </w:rPr>
        <w:t>beperking kunnen we bijvoorbeeld kijken naar de uitspraak over de Wet verbod pelsdierhouderij.</w:t>
      </w:r>
      <w:r>
        <w:rPr>
          <w:rStyle w:val="Voetnootmarkering"/>
          <w:rFonts w:asciiTheme="minorHAnsi" w:hAnsiTheme="minorHAnsi" w:cstheme="minorHAnsi"/>
          <w:sz w:val="22"/>
          <w:szCs w:val="22"/>
        </w:rPr>
        <w:footnoteReference w:id="140"/>
      </w:r>
      <w:r>
        <w:rPr>
          <w:rFonts w:asciiTheme="minorHAnsi" w:hAnsiTheme="minorHAnsi" w:cstheme="minorHAnsi"/>
          <w:sz w:val="22"/>
          <w:szCs w:val="22"/>
        </w:rPr>
        <w:t xml:space="preserve"> In tegenstelling tot dit voorstel werd bij die wet de vestiging van (potentiële) nertsenhouders uit andere lidstaten in Nederland in het geheel onmogelijk gemaakt. Het Gerechtshof Den Haag wees er in dit geval op dat nationale regelingen die (zoals bij de Wet verbod pelsdierhouderij het geval is), geen onderscheid maken op grond van nationaliteit en geen zuiver economische doelstelling hebben, kunnen worden gerechtvaardigd door dwingende redenen van algemeen belang. Het hof kwam tot het oordeel</w:t>
      </w:r>
      <w:r w:rsidDel="008F5B69">
        <w:rPr>
          <w:rFonts w:asciiTheme="minorHAnsi" w:hAnsiTheme="minorHAnsi" w:cstheme="minorHAnsi"/>
          <w:sz w:val="22"/>
          <w:szCs w:val="22"/>
        </w:rPr>
        <w:t xml:space="preserve"> </w:t>
      </w:r>
      <w:r>
        <w:rPr>
          <w:rFonts w:asciiTheme="minorHAnsi" w:hAnsiTheme="minorHAnsi" w:cstheme="minorHAnsi"/>
          <w:sz w:val="22"/>
          <w:szCs w:val="22"/>
        </w:rPr>
        <w:t xml:space="preserve">dat de wet kan worden aangemerkt als een maatregel die noodzakelijk is uit hoofde van dwingende redenen van algemeen belang. Zoals </w:t>
      </w:r>
      <w:r>
        <w:rPr>
          <w:rFonts w:asciiTheme="minorHAnsi" w:hAnsiTheme="minorHAnsi" w:cstheme="minorHAnsi"/>
          <w:sz w:val="22"/>
          <w:szCs w:val="22"/>
        </w:rPr>
        <w:lastRenderedPageBreak/>
        <w:t xml:space="preserve">initiatiefnemer reeds heeft gemotiveerd, is dat ook bij dit voorstel het geval, namelijk het beschermen van dierenwelzijn. </w:t>
      </w:r>
    </w:p>
    <w:p w:rsidR="001A42EC" w:rsidP="00FE0129" w:rsidRDefault="001A42EC" w14:paraId="07144542" w14:textId="77777777">
      <w:pPr>
        <w:rPr>
          <w:rFonts w:asciiTheme="minorHAnsi" w:hAnsiTheme="minorHAnsi" w:cstheme="minorHAnsi"/>
          <w:sz w:val="22"/>
          <w:szCs w:val="22"/>
        </w:rPr>
      </w:pPr>
    </w:p>
    <w:p w:rsidR="001A42EC" w:rsidP="00FE0129" w:rsidRDefault="001A42EC" w14:paraId="5007FFC0" w14:textId="434B2368">
      <w:pPr>
        <w:rPr>
          <w:rFonts w:asciiTheme="minorHAnsi" w:hAnsiTheme="minorHAnsi" w:cstheme="minorHAnsi"/>
          <w:sz w:val="22"/>
          <w:szCs w:val="22"/>
        </w:rPr>
      </w:pPr>
      <w:r w:rsidRPr="001A42EC">
        <w:rPr>
          <w:rFonts w:asciiTheme="minorHAnsi" w:hAnsiTheme="minorHAnsi" w:cstheme="minorHAnsi"/>
          <w:sz w:val="22"/>
          <w:szCs w:val="22"/>
        </w:rPr>
        <w:t>Op grond van het voorgaande is de initiatiefnemer van oordeel dat de inperkingen van het vrij verkeer van diensten en van de vrijheid van vestiging een legitiem doel van algemeen belang dienen, noodzakelijk zijn en, mede door de overgangstermijnen tot 2030 respectievelijk 2040, evenredig zijn aan dat doel.</w:t>
      </w:r>
    </w:p>
    <w:p w:rsidR="00D760C1" w:rsidP="00FE0129" w:rsidRDefault="00D760C1" w14:paraId="79C98F4D" w14:textId="77777777">
      <w:pPr>
        <w:rPr>
          <w:rFonts w:asciiTheme="minorHAnsi" w:hAnsiTheme="minorHAnsi" w:cstheme="minorHAnsi"/>
          <w:sz w:val="22"/>
          <w:szCs w:val="22"/>
        </w:rPr>
      </w:pPr>
    </w:p>
    <w:p w:rsidR="00D760C1" w:rsidP="00D760C1" w:rsidRDefault="00D760C1" w14:paraId="4CBB8902" w14:textId="7E4F82C3">
      <w:pPr>
        <w:rPr>
          <w:rFonts w:asciiTheme="minorHAnsi" w:hAnsiTheme="minorHAnsi" w:cstheme="minorHAnsi"/>
          <w:sz w:val="22"/>
          <w:szCs w:val="22"/>
        </w:rPr>
      </w:pPr>
      <w:r>
        <w:rPr>
          <w:rFonts w:asciiTheme="minorHAnsi" w:hAnsiTheme="minorHAnsi" w:cstheme="minorHAnsi"/>
          <w:sz w:val="22"/>
          <w:szCs w:val="22"/>
        </w:rPr>
        <w:t xml:space="preserve">Beperkingen van de door het Handvest erkende vrijheden, zoals van ondernemerschap, kunnen worden gerechtvaardigd onder de voorwaarden van artikel 52, eerste lid, van het Handvest. Hiervoor is het allereerst belangrijk dat deze beperkingen bij wet </w:t>
      </w:r>
      <w:r w:rsidR="00787C6F">
        <w:rPr>
          <w:rFonts w:asciiTheme="minorHAnsi" w:hAnsiTheme="minorHAnsi" w:cstheme="minorHAnsi"/>
          <w:sz w:val="22"/>
          <w:szCs w:val="22"/>
        </w:rPr>
        <w:t>wordt</w:t>
      </w:r>
      <w:r>
        <w:rPr>
          <w:rFonts w:asciiTheme="minorHAnsi" w:hAnsiTheme="minorHAnsi" w:cstheme="minorHAnsi"/>
          <w:sz w:val="22"/>
          <w:szCs w:val="22"/>
        </w:rPr>
        <w:t xml:space="preserve"> voorzien en de wet voldoende toegankelijk</w:t>
      </w:r>
      <w:r w:rsidR="002C7BA4">
        <w:rPr>
          <w:rFonts w:asciiTheme="minorHAnsi" w:hAnsiTheme="minorHAnsi" w:cstheme="minorHAnsi"/>
          <w:sz w:val="22"/>
          <w:szCs w:val="22"/>
        </w:rPr>
        <w:t xml:space="preserve">, </w:t>
      </w:r>
      <w:r>
        <w:rPr>
          <w:rFonts w:asciiTheme="minorHAnsi" w:hAnsiTheme="minorHAnsi" w:cstheme="minorHAnsi"/>
          <w:sz w:val="22"/>
          <w:szCs w:val="22"/>
        </w:rPr>
        <w:t xml:space="preserve">voorzienbaar en precies </w:t>
      </w:r>
      <w:r w:rsidR="00787C6F">
        <w:rPr>
          <w:rFonts w:asciiTheme="minorHAnsi" w:hAnsiTheme="minorHAnsi" w:cstheme="minorHAnsi"/>
          <w:sz w:val="22"/>
          <w:szCs w:val="22"/>
        </w:rPr>
        <w:t>is</w:t>
      </w:r>
      <w:r>
        <w:rPr>
          <w:rFonts w:asciiTheme="minorHAnsi" w:hAnsiTheme="minorHAnsi" w:cstheme="minorHAnsi"/>
          <w:sz w:val="22"/>
          <w:szCs w:val="22"/>
        </w:rPr>
        <w:t>. Dit betekent dat de beperkingen moeten zijn neergelegd in een wet, die het voor betrokkenen mogelijk maakt redelijkerwijs te voorzien wat de mogelijke gevolgen zijn van hun handelen. Dat is hier het geval. Deze wet zal worden bekendgemaakt in het Staatsblad en maakt duidelijk wat precies van veehouders verwacht wordt op weg naar 2040.</w:t>
      </w:r>
    </w:p>
    <w:p w:rsidR="00D760C1" w:rsidP="00D760C1" w:rsidRDefault="00D760C1" w14:paraId="5183DFE0" w14:textId="77777777">
      <w:pPr>
        <w:rPr>
          <w:rFonts w:asciiTheme="minorHAnsi" w:hAnsiTheme="minorHAnsi" w:cstheme="minorHAnsi"/>
          <w:sz w:val="22"/>
          <w:szCs w:val="22"/>
        </w:rPr>
      </w:pPr>
    </w:p>
    <w:p w:rsidRPr="006D2B37" w:rsidR="00D760C1" w:rsidP="00D760C1" w:rsidRDefault="00D760C1" w14:paraId="4B307F86" w14:textId="1F72E8D5">
      <w:pPr>
        <w:rPr>
          <w:rFonts w:asciiTheme="minorHAnsi" w:hAnsiTheme="minorHAnsi" w:cstheme="minorHAnsi"/>
          <w:sz w:val="22"/>
          <w:szCs w:val="22"/>
        </w:rPr>
      </w:pPr>
      <w:r>
        <w:rPr>
          <w:rFonts w:asciiTheme="minorHAnsi" w:hAnsiTheme="minorHAnsi" w:cstheme="minorHAnsi"/>
          <w:sz w:val="22"/>
          <w:szCs w:val="22"/>
        </w:rPr>
        <w:t xml:space="preserve">Dit betekent echter niet dat élke beperking toelaatbaar is die in </w:t>
      </w:r>
      <w:r w:rsidR="002C7BA4">
        <w:rPr>
          <w:rFonts w:asciiTheme="minorHAnsi" w:hAnsiTheme="minorHAnsi" w:cstheme="minorHAnsi"/>
          <w:sz w:val="22"/>
          <w:szCs w:val="22"/>
        </w:rPr>
        <w:t>een</w:t>
      </w:r>
      <w:r>
        <w:rPr>
          <w:rFonts w:asciiTheme="minorHAnsi" w:hAnsiTheme="minorHAnsi" w:cstheme="minorHAnsi"/>
          <w:sz w:val="22"/>
          <w:szCs w:val="22"/>
        </w:rPr>
        <w:t xml:space="preserve"> formele wet is neergelegd. </w:t>
      </w:r>
      <w:r w:rsidRPr="00913BC6">
        <w:rPr>
          <w:rFonts w:asciiTheme="minorHAnsi" w:hAnsiTheme="minorHAnsi" w:cstheme="minorHAnsi"/>
          <w:sz w:val="22"/>
          <w:szCs w:val="22"/>
        </w:rPr>
        <w:t>D</w:t>
      </w:r>
      <w:r w:rsidRPr="006F4DF9">
        <w:rPr>
          <w:rFonts w:asciiTheme="minorHAnsi" w:hAnsiTheme="minorHAnsi" w:cstheme="minorHAnsi"/>
          <w:sz w:val="22"/>
          <w:szCs w:val="22"/>
        </w:rPr>
        <w:t>e</w:t>
      </w:r>
      <w:r>
        <w:rPr>
          <w:rFonts w:asciiTheme="minorHAnsi" w:hAnsiTheme="minorHAnsi" w:cstheme="minorHAnsi"/>
          <w:sz w:val="22"/>
          <w:szCs w:val="22"/>
        </w:rPr>
        <w:t xml:space="preserve"> Raad van State wijst erop dat</w:t>
      </w:r>
      <w:r w:rsidR="002C7BA4">
        <w:rPr>
          <w:rFonts w:asciiTheme="minorHAnsi" w:hAnsiTheme="minorHAnsi" w:cstheme="minorHAnsi"/>
          <w:sz w:val="22"/>
          <w:szCs w:val="22"/>
        </w:rPr>
        <w:t xml:space="preserve"> zowel</w:t>
      </w:r>
      <w:r>
        <w:rPr>
          <w:rFonts w:asciiTheme="minorHAnsi" w:hAnsiTheme="minorHAnsi" w:cstheme="minorHAnsi"/>
          <w:sz w:val="22"/>
          <w:szCs w:val="22"/>
        </w:rPr>
        <w:t xml:space="preserve"> beperkingen van het vrij verkeer als de beperkingen van de rechten uit het Handvest kunnen worden gerechtvaardigd op grond van legitieme doelen van algemeen belang, zoals dierenwelzijn. </w:t>
      </w:r>
      <w:r w:rsidRPr="006D2B37">
        <w:rPr>
          <w:rFonts w:asciiTheme="minorHAnsi" w:hAnsiTheme="minorHAnsi" w:cstheme="minorHAnsi"/>
          <w:sz w:val="22"/>
          <w:szCs w:val="22"/>
        </w:rPr>
        <w:t>Initiatiefnemer wijst erop dat het welzijn van dieren een doelstelling van algemeen belang is, waar de samenleving steeds meer waarde aan hecht. Dat vinden we ook terug in jurisprudentie: zo bevestigde het Europese Hof van Justitie in 2008 dat dierenwelzijn een legitiem doel van algemeen belang is</w:t>
      </w:r>
      <w:r w:rsidRPr="006D2B37">
        <w:rPr>
          <w:rFonts w:asciiTheme="minorHAnsi" w:hAnsiTheme="minorHAnsi" w:cstheme="minorHAnsi"/>
          <w:sz w:val="22"/>
          <w:szCs w:val="22"/>
          <w:vertAlign w:val="superscript"/>
        </w:rPr>
        <w:footnoteReference w:id="141"/>
      </w:r>
      <w:r w:rsidRPr="006D2B37">
        <w:rPr>
          <w:rFonts w:asciiTheme="minorHAnsi" w:hAnsiTheme="minorHAnsi" w:cstheme="minorHAnsi"/>
          <w:sz w:val="22"/>
          <w:szCs w:val="22"/>
        </w:rPr>
        <w:t xml:space="preserve"> en wezen zowel het Hof van Justitie als het Europees Hof voor de Rechten van de Mens recent nog op de toenemende waarde die in de samenleving wordt toegekend aan dierenwelzijn.</w:t>
      </w:r>
      <w:r w:rsidRPr="006D2B37">
        <w:rPr>
          <w:rFonts w:asciiTheme="minorHAnsi" w:hAnsiTheme="minorHAnsi" w:cstheme="minorHAnsi"/>
          <w:sz w:val="22"/>
          <w:szCs w:val="22"/>
          <w:vertAlign w:val="superscript"/>
        </w:rPr>
        <w:footnoteReference w:id="142"/>
      </w:r>
      <w:r>
        <w:rPr>
          <w:rFonts w:asciiTheme="minorHAnsi" w:hAnsiTheme="minorHAnsi" w:cstheme="minorHAnsi"/>
          <w:sz w:val="22"/>
          <w:szCs w:val="22"/>
        </w:rPr>
        <w:t xml:space="preserve"> </w:t>
      </w:r>
      <w:r w:rsidRPr="00B17FD1">
        <w:rPr>
          <w:rFonts w:asciiTheme="minorHAnsi" w:hAnsiTheme="minorHAnsi" w:cstheme="minorHAnsi"/>
          <w:sz w:val="22"/>
          <w:szCs w:val="22"/>
        </w:rPr>
        <w:t>Artikel 13 van de ‘Algemeen Toepasselijke Bepalingen’ in het VWEU bevat ook een zorgplicht voor de EU en lidstaten om bij het formuleren en uitvoeren van beleid op bepaalde beleidsterreinen rekening te houden met dierenwelzijn.</w:t>
      </w:r>
    </w:p>
    <w:p w:rsidRPr="006D2B37" w:rsidR="00D760C1" w:rsidP="00D760C1" w:rsidRDefault="00D760C1" w14:paraId="1E9907C8" w14:textId="77777777">
      <w:pPr>
        <w:rPr>
          <w:rFonts w:asciiTheme="minorHAnsi" w:hAnsiTheme="minorHAnsi" w:cstheme="minorHAnsi"/>
          <w:sz w:val="22"/>
          <w:szCs w:val="22"/>
        </w:rPr>
      </w:pPr>
    </w:p>
    <w:p w:rsidR="00D760C1" w:rsidP="00D760C1" w:rsidRDefault="00D760C1" w14:paraId="21286F60" w14:textId="39156C1C">
      <w:pPr>
        <w:rPr>
          <w:rFonts w:asciiTheme="minorHAnsi" w:hAnsiTheme="minorHAnsi" w:cstheme="minorHAnsi"/>
          <w:sz w:val="22"/>
          <w:szCs w:val="22"/>
        </w:rPr>
      </w:pPr>
      <w:r>
        <w:rPr>
          <w:rFonts w:asciiTheme="minorHAnsi" w:hAnsiTheme="minorHAnsi" w:cstheme="minorHAnsi"/>
          <w:sz w:val="22"/>
          <w:szCs w:val="22"/>
        </w:rPr>
        <w:t xml:space="preserve">Bovendien is het van belang dat de inbreuken op de belangen van de betrokkenen niet onevenredig zijn in verhouding tot het te bereiken doel en dat de wezenlijke inhoud van </w:t>
      </w:r>
      <w:r w:rsidR="002C7BA4">
        <w:rPr>
          <w:rFonts w:asciiTheme="minorHAnsi" w:hAnsiTheme="minorHAnsi" w:cstheme="minorHAnsi"/>
          <w:sz w:val="22"/>
          <w:szCs w:val="22"/>
        </w:rPr>
        <w:t xml:space="preserve">de </w:t>
      </w:r>
      <w:r>
        <w:rPr>
          <w:rFonts w:asciiTheme="minorHAnsi" w:hAnsiTheme="minorHAnsi" w:cstheme="minorHAnsi"/>
          <w:sz w:val="22"/>
          <w:szCs w:val="22"/>
        </w:rPr>
        <w:t xml:space="preserve">vrijheid van ondernemerschap </w:t>
      </w:r>
      <w:r w:rsidR="00EB0647">
        <w:rPr>
          <w:rFonts w:asciiTheme="minorHAnsi" w:hAnsiTheme="minorHAnsi" w:cstheme="minorHAnsi"/>
          <w:sz w:val="22"/>
          <w:szCs w:val="22"/>
        </w:rPr>
        <w:t xml:space="preserve">geëerbiedigd </w:t>
      </w:r>
      <w:r>
        <w:rPr>
          <w:rFonts w:asciiTheme="minorHAnsi" w:hAnsiTheme="minorHAnsi" w:cstheme="minorHAnsi"/>
          <w:sz w:val="22"/>
          <w:szCs w:val="22"/>
        </w:rPr>
        <w:t xml:space="preserve">blijft. Het voorstel is er juist op ingericht om te voorkomen dat bij veehouders een buitensporige, onevenredig zware last komt te rusten. Zoals eerder toegelicht ontneemt het voorstel geen eigendom, maar reguleert het gebruik ervan. Voor reeds bestaande stallen voorziet het in overgangsrecht. Artikel 2.2a, eerste en tweede lid zijn op die stallen niet van kracht gedurende een bij algemene maatregel van bestuur te bepalen </w:t>
      </w:r>
      <w:r w:rsidRPr="00D83737">
        <w:rPr>
          <w:rFonts w:asciiTheme="minorHAnsi" w:hAnsiTheme="minorHAnsi" w:cstheme="minorHAnsi"/>
          <w:sz w:val="22"/>
          <w:szCs w:val="22"/>
        </w:rPr>
        <w:t>redelijke overgangstermijn, die voor de verschillende onderdelen verschillend kan worden vastgesteld en niet langer is dan noodzakelijk, doch uiterlijk tot 1 januari 2040</w:t>
      </w:r>
      <w:r>
        <w:rPr>
          <w:rFonts w:asciiTheme="minorHAnsi" w:hAnsiTheme="minorHAnsi" w:cstheme="minorHAnsi"/>
          <w:sz w:val="22"/>
          <w:szCs w:val="22"/>
        </w:rPr>
        <w:t xml:space="preserve">. </w:t>
      </w:r>
      <w:r w:rsidRPr="00D83737">
        <w:rPr>
          <w:rFonts w:asciiTheme="minorHAnsi" w:hAnsiTheme="minorHAnsi" w:cstheme="minorHAnsi"/>
          <w:sz w:val="22"/>
          <w:szCs w:val="22"/>
        </w:rPr>
        <w:t>Deze overgangstermijn voorkomt dat in algemene zin een buitensporige last ontstaat</w:t>
      </w:r>
      <w:r>
        <w:rPr>
          <w:rFonts w:asciiTheme="minorHAnsi" w:hAnsiTheme="minorHAnsi" w:cstheme="minorHAnsi"/>
          <w:sz w:val="22"/>
          <w:szCs w:val="22"/>
        </w:rPr>
        <w:t xml:space="preserve"> en dat de vrijheid van ondernemerschap onevenredig wordt ingeperkt</w:t>
      </w:r>
      <w:r w:rsidRPr="00D83737">
        <w:rPr>
          <w:rFonts w:asciiTheme="minorHAnsi" w:hAnsiTheme="minorHAnsi" w:cstheme="minorHAnsi"/>
          <w:sz w:val="22"/>
          <w:szCs w:val="22"/>
        </w:rPr>
        <w:t>.</w:t>
      </w:r>
      <w:r>
        <w:rPr>
          <w:rFonts w:asciiTheme="minorHAnsi" w:hAnsiTheme="minorHAnsi" w:cstheme="minorHAnsi"/>
          <w:sz w:val="22"/>
          <w:szCs w:val="22"/>
        </w:rPr>
        <w:t xml:space="preserve"> De initiatiefnemer vindt deze inperking gerechtvaardigd, gezien de ontwikkelingen in de samenleving die aantonen dat dierenwelzijn een zwaarwegend maatschappelijk belang is geworden</w:t>
      </w:r>
      <w:r w:rsidR="00AF0054">
        <w:rPr>
          <w:rFonts w:asciiTheme="minorHAnsi" w:hAnsiTheme="minorHAnsi" w:cstheme="minorHAnsi"/>
          <w:sz w:val="22"/>
          <w:szCs w:val="22"/>
        </w:rPr>
        <w:t>.</w:t>
      </w:r>
    </w:p>
    <w:p w:rsidR="002046D9" w:rsidP="00B71236" w:rsidRDefault="002046D9" w14:paraId="5B32E0CD" w14:textId="77777777">
      <w:pPr>
        <w:rPr>
          <w:rFonts w:asciiTheme="minorHAnsi" w:hAnsiTheme="minorHAnsi" w:cstheme="minorHAnsi"/>
          <w:sz w:val="22"/>
          <w:szCs w:val="22"/>
        </w:rPr>
      </w:pPr>
    </w:p>
    <w:p w:rsidR="002046D9" w:rsidP="00B71236" w:rsidRDefault="002046D9" w14:paraId="3F3212F9" w14:textId="77777777">
      <w:pPr>
        <w:rPr>
          <w:rFonts w:asciiTheme="minorHAnsi" w:hAnsiTheme="minorHAnsi" w:cstheme="minorHAnsi"/>
          <w:sz w:val="22"/>
          <w:szCs w:val="22"/>
        </w:rPr>
      </w:pPr>
    </w:p>
    <w:p w:rsidR="002046D9" w:rsidP="00B71236" w:rsidRDefault="002046D9" w14:paraId="62D3F9C1" w14:textId="77777777">
      <w:pPr>
        <w:rPr>
          <w:rFonts w:asciiTheme="minorHAnsi" w:hAnsiTheme="minorHAnsi" w:cstheme="minorHAnsi"/>
          <w:b/>
          <w:bCs/>
          <w:sz w:val="22"/>
          <w:szCs w:val="22"/>
        </w:rPr>
      </w:pPr>
    </w:p>
    <w:p w:rsidR="00B71236" w:rsidP="00B71236" w:rsidRDefault="004A4223" w14:paraId="2A2B2B36" w14:textId="6FF9F25E">
      <w:r w:rsidRPr="004A4223">
        <w:rPr>
          <w:rFonts w:asciiTheme="minorHAnsi" w:hAnsiTheme="minorHAnsi" w:cstheme="minorHAnsi"/>
          <w:b/>
          <w:bCs/>
          <w:sz w:val="22"/>
          <w:szCs w:val="22"/>
        </w:rPr>
        <w:lastRenderedPageBreak/>
        <w:t>5.3 Eigendomsrecht</w:t>
      </w:r>
      <w:r w:rsidRPr="004A4223">
        <w:rPr>
          <w:rFonts w:asciiTheme="minorHAnsi" w:hAnsiTheme="minorHAnsi" w:cstheme="minorHAnsi"/>
          <w:b/>
          <w:bCs/>
          <w:sz w:val="22"/>
          <w:szCs w:val="22"/>
        </w:rPr>
        <w:br/>
      </w:r>
    </w:p>
    <w:p w:rsidRPr="00A40048" w:rsidR="008B1CFF" w:rsidP="00B71236" w:rsidRDefault="008B1CFF" w14:paraId="5D4561D0" w14:textId="0CA1D9B7">
      <w:pPr>
        <w:rPr>
          <w:rFonts w:asciiTheme="minorHAnsi" w:hAnsiTheme="minorHAnsi" w:cstheme="minorHAnsi"/>
          <w:b/>
          <w:bCs/>
          <w:sz w:val="22"/>
          <w:szCs w:val="22"/>
        </w:rPr>
      </w:pPr>
      <w:r w:rsidRPr="00A40048">
        <w:rPr>
          <w:rFonts w:asciiTheme="minorHAnsi" w:hAnsiTheme="minorHAnsi" w:cstheme="minorHAnsi"/>
          <w:b/>
          <w:bCs/>
          <w:sz w:val="22"/>
          <w:szCs w:val="22"/>
        </w:rPr>
        <w:t>De leden van de VVD-fractie vragen waarom de overgangstermijn voor het verbod op lichamelijke ingrepen op 1 januari 2030 is gesteld.</w:t>
      </w:r>
    </w:p>
    <w:p w:rsidR="008B1CFF" w:rsidP="00B71236" w:rsidRDefault="008B1CFF" w14:paraId="08A480DB" w14:textId="77777777">
      <w:pPr>
        <w:rPr>
          <w:rFonts w:asciiTheme="minorHAnsi" w:hAnsiTheme="minorHAnsi" w:cstheme="minorHAnsi"/>
          <w:sz w:val="22"/>
          <w:szCs w:val="22"/>
        </w:rPr>
      </w:pPr>
    </w:p>
    <w:p w:rsidR="00C238D0" w:rsidP="00B71236" w:rsidRDefault="009569EB" w14:paraId="7C0F807F" w14:textId="77777777">
      <w:pPr>
        <w:rPr>
          <w:rFonts w:asciiTheme="minorHAnsi" w:hAnsiTheme="minorHAnsi" w:cstheme="minorHAnsi"/>
          <w:sz w:val="22"/>
          <w:szCs w:val="22"/>
        </w:rPr>
      </w:pPr>
      <w:r>
        <w:rPr>
          <w:rFonts w:asciiTheme="minorHAnsi" w:hAnsiTheme="minorHAnsi" w:cstheme="minorHAnsi"/>
          <w:sz w:val="22"/>
          <w:szCs w:val="22"/>
        </w:rPr>
        <w:t xml:space="preserve">Naar aanleiding van onder meer de vragen van de leden van de VVD-fractie heeft de initiatiefnemer in de toelichting van de ingediende nota van wijziging </w:t>
      </w:r>
      <w:r w:rsidR="00D6562A">
        <w:rPr>
          <w:rFonts w:asciiTheme="minorHAnsi" w:hAnsiTheme="minorHAnsi" w:cstheme="minorHAnsi"/>
          <w:sz w:val="22"/>
          <w:szCs w:val="22"/>
        </w:rPr>
        <w:t xml:space="preserve">de proportionaliteit van het verbod op lichamelijke ingrepen bij dieren en </w:t>
      </w:r>
      <w:r w:rsidR="00DE31AF">
        <w:rPr>
          <w:rFonts w:asciiTheme="minorHAnsi" w:hAnsiTheme="minorHAnsi" w:cstheme="minorHAnsi"/>
          <w:sz w:val="22"/>
          <w:szCs w:val="22"/>
        </w:rPr>
        <w:t xml:space="preserve">van de gevolgen voor bedrijven nader </w:t>
      </w:r>
      <w:r w:rsidR="002D3A82">
        <w:rPr>
          <w:rFonts w:asciiTheme="minorHAnsi" w:hAnsiTheme="minorHAnsi" w:cstheme="minorHAnsi"/>
          <w:sz w:val="22"/>
          <w:szCs w:val="22"/>
        </w:rPr>
        <w:t xml:space="preserve">onderbouwd. </w:t>
      </w:r>
    </w:p>
    <w:p w:rsidR="00C238D0" w:rsidP="00B71236" w:rsidRDefault="00C238D0" w14:paraId="24952D82" w14:textId="77777777">
      <w:pPr>
        <w:rPr>
          <w:rFonts w:asciiTheme="minorHAnsi" w:hAnsiTheme="minorHAnsi" w:cstheme="minorHAnsi"/>
          <w:sz w:val="22"/>
          <w:szCs w:val="22"/>
        </w:rPr>
      </w:pPr>
    </w:p>
    <w:p w:rsidR="00C238D0" w:rsidP="00B71236" w:rsidRDefault="0006523B" w14:paraId="1BC9C5A6" w14:textId="401FFFD7">
      <w:pPr>
        <w:rPr>
          <w:rFonts w:asciiTheme="minorHAnsi" w:hAnsiTheme="minorHAnsi" w:cstheme="minorHAnsi"/>
          <w:sz w:val="22"/>
          <w:szCs w:val="22"/>
        </w:rPr>
      </w:pPr>
      <w:r>
        <w:rPr>
          <w:rFonts w:asciiTheme="minorHAnsi" w:hAnsiTheme="minorHAnsi" w:cstheme="minorHAnsi"/>
          <w:sz w:val="22"/>
          <w:szCs w:val="22"/>
        </w:rPr>
        <w:t>H</w:t>
      </w:r>
      <w:r w:rsidRPr="00C238D0" w:rsidR="00C238D0">
        <w:rPr>
          <w:rFonts w:asciiTheme="minorHAnsi" w:hAnsiTheme="minorHAnsi" w:cstheme="minorHAnsi"/>
          <w:sz w:val="22"/>
          <w:szCs w:val="22"/>
        </w:rPr>
        <w:t xml:space="preserve">et welzijn van dieren </w:t>
      </w:r>
      <w:r w:rsidR="005703D1">
        <w:rPr>
          <w:rFonts w:asciiTheme="minorHAnsi" w:hAnsiTheme="minorHAnsi" w:cstheme="minorHAnsi"/>
          <w:sz w:val="22"/>
          <w:szCs w:val="22"/>
        </w:rPr>
        <w:t xml:space="preserve">is </w:t>
      </w:r>
      <w:r w:rsidRPr="00C238D0" w:rsidR="00C238D0">
        <w:rPr>
          <w:rFonts w:asciiTheme="minorHAnsi" w:hAnsiTheme="minorHAnsi" w:cstheme="minorHAnsi"/>
          <w:sz w:val="22"/>
          <w:szCs w:val="22"/>
        </w:rPr>
        <w:t>een doelstelling van algemeen belang, waar de samenleving steeds meer waarde aan hecht. Dat vinden we ook terug in jurisprudentie: zo bevestigde het Europese Hof van Justitie in 2008 dat dierenwelzijn een legitiem doel van algemeen belang is</w:t>
      </w:r>
      <w:r w:rsidR="007A16CB">
        <w:rPr>
          <w:rStyle w:val="Voetnootmarkering"/>
          <w:rFonts w:asciiTheme="minorHAnsi" w:hAnsiTheme="minorHAnsi" w:cstheme="minorHAnsi"/>
          <w:sz w:val="22"/>
          <w:szCs w:val="22"/>
        </w:rPr>
        <w:footnoteReference w:id="143"/>
      </w:r>
      <w:r w:rsidRPr="00C238D0" w:rsidR="00C238D0">
        <w:rPr>
          <w:rFonts w:asciiTheme="minorHAnsi" w:hAnsiTheme="minorHAnsi" w:cstheme="minorHAnsi"/>
          <w:sz w:val="22"/>
          <w:szCs w:val="22"/>
        </w:rPr>
        <w:t xml:space="preserve"> en wezen zowel het Hof van Justitie als het Europees Hof voor de Rechten van de Mens recent nog op de toenemende waarde die in de samenleving wordt toegekend aan dierenwelzijn.</w:t>
      </w:r>
      <w:r w:rsidR="007A16CB">
        <w:rPr>
          <w:rStyle w:val="Voetnootmarkering"/>
          <w:rFonts w:asciiTheme="minorHAnsi" w:hAnsiTheme="minorHAnsi" w:cstheme="minorHAnsi"/>
          <w:sz w:val="22"/>
          <w:szCs w:val="22"/>
        </w:rPr>
        <w:footnoteReference w:id="144"/>
      </w:r>
    </w:p>
    <w:p w:rsidR="00C238D0" w:rsidP="00B71236" w:rsidRDefault="00C238D0" w14:paraId="280432FF" w14:textId="77777777">
      <w:pPr>
        <w:rPr>
          <w:rFonts w:asciiTheme="minorHAnsi" w:hAnsiTheme="minorHAnsi" w:cstheme="minorHAnsi"/>
          <w:sz w:val="22"/>
          <w:szCs w:val="22"/>
        </w:rPr>
      </w:pPr>
    </w:p>
    <w:p w:rsidR="00E60832" w:rsidP="00B71236" w:rsidRDefault="00E60832" w14:paraId="7520F92C" w14:textId="7648E0EF">
      <w:pPr>
        <w:rPr>
          <w:rFonts w:asciiTheme="minorHAnsi" w:hAnsiTheme="minorHAnsi" w:cstheme="minorHAnsi"/>
          <w:sz w:val="22"/>
          <w:szCs w:val="22"/>
        </w:rPr>
      </w:pPr>
      <w:r w:rsidRPr="00E60832">
        <w:rPr>
          <w:rFonts w:asciiTheme="minorHAnsi" w:hAnsiTheme="minorHAnsi" w:cstheme="minorHAnsi"/>
          <w:sz w:val="22"/>
          <w:szCs w:val="22"/>
        </w:rPr>
        <w:t>In de Staat van het Dier van de Raad voor Dierenaangelegenheden 2024 is deze maatschappelijke ontwikkeling uitvoerig onderzocht. De RDA merkt op: ‘In de Nederlandse samenleving groeit het respect voor dieren en de aandacht voor dierenleed. Dieren worden steeds meer gezien als partners met een intrinsieke waarde. Bovendien neemt de kennis over de randvoorwaarden die nodig zijn om dierenwelzijn te bevorderen toe. (…) Die verschuivende relatie tussen mens en dier en het voortschrijdend inzicht dwingen ons om kritisch te kijken naar de manier waarop we in Nederland omgaan’. De RDA signaleert dat deze ontwikkeling zich blijft voortzetten: het Nederlandse publiek vindt dierenwelzijn steeds belangrijker. Tegelijk vindt een groeiend aantal Nederlanders dat de overheid onvoldoende doet om het welzijn van dieren in de veehouderij te waarborgen.</w:t>
      </w:r>
    </w:p>
    <w:p w:rsidR="008C3A38" w:rsidP="00B71236" w:rsidRDefault="008C3A38" w14:paraId="3C9F71A0" w14:textId="77777777">
      <w:pPr>
        <w:rPr>
          <w:rFonts w:asciiTheme="minorHAnsi" w:hAnsiTheme="minorHAnsi" w:cstheme="minorHAnsi"/>
          <w:sz w:val="22"/>
          <w:szCs w:val="22"/>
        </w:rPr>
      </w:pPr>
    </w:p>
    <w:p w:rsidR="001515BE" w:rsidP="00D82D6C" w:rsidRDefault="008C3A38" w14:paraId="071270CB" w14:textId="4A3BB9AC">
      <w:pPr>
        <w:rPr>
          <w:rFonts w:asciiTheme="minorHAnsi" w:hAnsiTheme="minorHAnsi" w:cstheme="minorHAnsi"/>
          <w:sz w:val="22"/>
          <w:szCs w:val="22"/>
        </w:rPr>
      </w:pPr>
      <w:r w:rsidRPr="008C3A38">
        <w:rPr>
          <w:rFonts w:asciiTheme="minorHAnsi" w:hAnsiTheme="minorHAnsi" w:cstheme="minorHAnsi"/>
          <w:sz w:val="22"/>
          <w:szCs w:val="22"/>
        </w:rPr>
        <w:t>Initiatiefnemer wijst erop dat het verbod op lichamelijke ingrepen per 2030, zoals zij voorstelt in deze initiatiefwet, geenszins een nieuwe of onverwachte maatregel is, maar juist het sluitstuk vormt van een norm die al meer dan drie decennia breed wordt gedeeld en waarvan er telkens sprake is geweest van een – geplande – tijdige invoering.</w:t>
      </w:r>
      <w:r w:rsidR="00DB7EEA">
        <w:rPr>
          <w:rFonts w:asciiTheme="minorHAnsi" w:hAnsiTheme="minorHAnsi" w:cstheme="minorHAnsi"/>
          <w:sz w:val="22"/>
          <w:szCs w:val="22"/>
        </w:rPr>
        <w:t xml:space="preserve"> </w:t>
      </w:r>
      <w:r w:rsidR="00B06327">
        <w:rPr>
          <w:rFonts w:asciiTheme="minorHAnsi" w:hAnsiTheme="minorHAnsi" w:cstheme="minorHAnsi"/>
          <w:sz w:val="22"/>
          <w:szCs w:val="22"/>
        </w:rPr>
        <w:t>Zo</w:t>
      </w:r>
      <w:r w:rsidRPr="00DB7EEA" w:rsidDel="00D82D6C" w:rsidR="00DB7EEA">
        <w:rPr>
          <w:rFonts w:asciiTheme="minorHAnsi" w:hAnsiTheme="minorHAnsi" w:cstheme="minorHAnsi"/>
          <w:sz w:val="22"/>
          <w:szCs w:val="22"/>
        </w:rPr>
        <w:t xml:space="preserve"> werd </w:t>
      </w:r>
      <w:r w:rsidR="006A41EB">
        <w:rPr>
          <w:rFonts w:asciiTheme="minorHAnsi" w:hAnsiTheme="minorHAnsi" w:cstheme="minorHAnsi"/>
          <w:sz w:val="22"/>
          <w:szCs w:val="22"/>
        </w:rPr>
        <w:t>i</w:t>
      </w:r>
      <w:r w:rsidRPr="00875ED7" w:rsidR="00875ED7">
        <w:rPr>
          <w:rFonts w:asciiTheme="minorHAnsi" w:hAnsiTheme="minorHAnsi" w:cstheme="minorHAnsi"/>
          <w:sz w:val="22"/>
          <w:szCs w:val="22"/>
        </w:rPr>
        <w:t>n november 1992 de Gezondheids- en Welzijnswet voor Dieren in het Staatsblad gepubliceerd.</w:t>
      </w:r>
      <w:r w:rsidR="00B70862">
        <w:rPr>
          <w:rStyle w:val="Voetnootmarkering"/>
          <w:rFonts w:asciiTheme="minorHAnsi" w:hAnsiTheme="minorHAnsi" w:cstheme="minorHAnsi"/>
          <w:sz w:val="22"/>
          <w:szCs w:val="22"/>
        </w:rPr>
        <w:footnoteReference w:id="145"/>
      </w:r>
      <w:r w:rsidRPr="00875ED7" w:rsidR="00875ED7">
        <w:rPr>
          <w:rFonts w:asciiTheme="minorHAnsi" w:hAnsiTheme="minorHAnsi" w:cstheme="minorHAnsi"/>
          <w:sz w:val="22"/>
          <w:szCs w:val="22"/>
        </w:rPr>
        <w:t xml:space="preserve"> Artikel 40 van die wet bepaalde </w:t>
      </w:r>
      <w:r w:rsidR="006A41EB">
        <w:rPr>
          <w:rFonts w:asciiTheme="minorHAnsi" w:hAnsiTheme="minorHAnsi" w:cstheme="minorHAnsi"/>
          <w:sz w:val="22"/>
          <w:szCs w:val="22"/>
        </w:rPr>
        <w:t xml:space="preserve">al </w:t>
      </w:r>
      <w:r w:rsidRPr="00875ED7" w:rsidR="00875ED7">
        <w:rPr>
          <w:rFonts w:asciiTheme="minorHAnsi" w:hAnsiTheme="minorHAnsi" w:cstheme="minorHAnsi"/>
          <w:sz w:val="22"/>
          <w:szCs w:val="22"/>
        </w:rPr>
        <w:t xml:space="preserve">dat het verboden is bij een dier lichamelijke ingrepen te verrichten waarbij een deel of delen van het lichaam wordt of worden verwijderd of beschadigd, met een aantal uitzonderingen, zoals ingrepen die strekken tot het onvruchtbaar maken van dieren of waarvoor een diergeneeskundige noodzaak bestaat. Welke ingrepen daarnaast nog waren toegestaan, zou bij algemene maatregel van bestuur worden bepaald. In 1993 werd daartoe een Startnotitie opgesteld, gevolgd door een concept-Ingrepenbesluit in 1994; op 1 september 1996 trad het Ingrepenbesluit in werking. Daarbij kreeg de sector overgangstermijnen voor het beëindigen van ingrepen: een groot aantal ingrepen werd nog voor vijf jaar toegestaan en </w:t>
      </w:r>
      <w:r w:rsidR="00585BD1">
        <w:rPr>
          <w:rFonts w:asciiTheme="minorHAnsi" w:hAnsiTheme="minorHAnsi" w:cstheme="minorHAnsi"/>
          <w:sz w:val="22"/>
          <w:szCs w:val="22"/>
        </w:rPr>
        <w:t xml:space="preserve">zou </w:t>
      </w:r>
      <w:r w:rsidRPr="00875ED7" w:rsidR="00875ED7">
        <w:rPr>
          <w:rFonts w:asciiTheme="minorHAnsi" w:hAnsiTheme="minorHAnsi" w:cstheme="minorHAnsi"/>
          <w:sz w:val="22"/>
          <w:szCs w:val="22"/>
        </w:rPr>
        <w:t>per 2001 verboden worden, zodat de sector de tijd had om de bedrijfsvoering aan te passen. Het ging onder meer om het inkorten van snavels van kippen, het verwijderen van tenen van hanen, het couperen van</w:t>
      </w:r>
      <w:r w:rsidR="00E273D6">
        <w:rPr>
          <w:rFonts w:asciiTheme="minorHAnsi" w:hAnsiTheme="minorHAnsi" w:cstheme="minorHAnsi"/>
          <w:sz w:val="22"/>
          <w:szCs w:val="22"/>
        </w:rPr>
        <w:t xml:space="preserve"> staarten van</w:t>
      </w:r>
      <w:r w:rsidRPr="00875ED7" w:rsidR="00875ED7">
        <w:rPr>
          <w:rFonts w:asciiTheme="minorHAnsi" w:hAnsiTheme="minorHAnsi" w:cstheme="minorHAnsi"/>
          <w:sz w:val="22"/>
          <w:szCs w:val="22"/>
        </w:rPr>
        <w:t xml:space="preserve"> schapen en het vriesbranden van runderen.</w:t>
      </w:r>
      <w:r w:rsidR="00B70862">
        <w:rPr>
          <w:rStyle w:val="Voetnootmarkering"/>
          <w:rFonts w:asciiTheme="minorHAnsi" w:hAnsiTheme="minorHAnsi" w:cstheme="minorHAnsi"/>
          <w:sz w:val="22"/>
          <w:szCs w:val="22"/>
        </w:rPr>
        <w:footnoteReference w:id="146"/>
      </w:r>
      <w:r w:rsidRPr="00875ED7" w:rsidR="00875ED7">
        <w:rPr>
          <w:rFonts w:asciiTheme="minorHAnsi" w:hAnsiTheme="minorHAnsi" w:cstheme="minorHAnsi"/>
          <w:sz w:val="22"/>
          <w:szCs w:val="22"/>
        </w:rPr>
        <w:t xml:space="preserve"> Voor ingrepen waarbij de huisvesting van invloed kan zijn, gold een overgangstermijn </w:t>
      </w:r>
      <w:r w:rsidRPr="00875ED7" w:rsidR="00875ED7">
        <w:rPr>
          <w:rFonts w:asciiTheme="minorHAnsi" w:hAnsiTheme="minorHAnsi" w:cstheme="minorHAnsi"/>
          <w:sz w:val="22"/>
          <w:szCs w:val="22"/>
        </w:rPr>
        <w:lastRenderedPageBreak/>
        <w:t>tot 2011.</w:t>
      </w:r>
      <w:r w:rsidR="009924DC">
        <w:rPr>
          <w:rStyle w:val="Voetnootmarkering"/>
          <w:rFonts w:asciiTheme="minorHAnsi" w:hAnsiTheme="minorHAnsi" w:cstheme="minorHAnsi"/>
          <w:sz w:val="22"/>
          <w:szCs w:val="22"/>
        </w:rPr>
        <w:footnoteReference w:id="147"/>
      </w:r>
      <w:r w:rsidRPr="00875ED7" w:rsidR="00875ED7">
        <w:rPr>
          <w:rFonts w:asciiTheme="minorHAnsi" w:hAnsiTheme="minorHAnsi" w:cstheme="minorHAnsi"/>
          <w:sz w:val="22"/>
          <w:szCs w:val="22"/>
        </w:rPr>
        <w:t xml:space="preserve"> Hoewel daarmee helder was vastgelegd dat deze ingrepen op termijn zouden worden verboden, zijn deze termijnen voor de meeste ingrepen keer op keer verlengd, waardoor zij tot op de dag van vandaag zijn toegestaan.</w:t>
      </w:r>
    </w:p>
    <w:p w:rsidR="008E7F5E" w:rsidP="00D82D6C" w:rsidRDefault="00875ED7" w14:paraId="1CBD9ED6" w14:textId="32FF4BF9">
      <w:pPr>
        <w:rPr>
          <w:rFonts w:asciiTheme="minorHAnsi" w:hAnsiTheme="minorHAnsi" w:cstheme="minorHAnsi"/>
          <w:sz w:val="22"/>
          <w:szCs w:val="22"/>
        </w:rPr>
      </w:pPr>
      <w:r w:rsidRPr="00875ED7">
        <w:rPr>
          <w:rFonts w:asciiTheme="minorHAnsi" w:hAnsiTheme="minorHAnsi" w:cstheme="minorHAnsi"/>
          <w:sz w:val="22"/>
          <w:szCs w:val="22"/>
        </w:rPr>
        <w:t xml:space="preserve"> </w:t>
      </w:r>
    </w:p>
    <w:p w:rsidR="008E7F5E" w:rsidP="008E7F5E" w:rsidRDefault="008E7F5E" w14:paraId="1F98D535" w14:textId="77777777">
      <w:pPr>
        <w:rPr>
          <w:rFonts w:asciiTheme="minorHAnsi" w:hAnsiTheme="minorHAnsi" w:cstheme="minorHAnsi"/>
          <w:sz w:val="22"/>
          <w:szCs w:val="22"/>
        </w:rPr>
      </w:pPr>
      <w:r w:rsidRPr="008C4CAA">
        <w:rPr>
          <w:rFonts w:asciiTheme="minorHAnsi" w:hAnsiTheme="minorHAnsi" w:cstheme="minorHAnsi"/>
          <w:sz w:val="22"/>
          <w:szCs w:val="22"/>
        </w:rPr>
        <w:t>De toenmalige minister van LNV heeft op 4 september 2019, in overleg met de sector, 2030 vastgesteld als einddatum voor het couperen van varkensstaarten</w:t>
      </w:r>
      <w:r>
        <w:rPr>
          <w:rFonts w:asciiTheme="minorHAnsi" w:hAnsiTheme="minorHAnsi" w:cstheme="minorHAnsi"/>
          <w:sz w:val="22"/>
          <w:szCs w:val="22"/>
        </w:rPr>
        <w:t>,</w:t>
      </w:r>
      <w:r>
        <w:rPr>
          <w:rStyle w:val="Voetnootmarkering"/>
          <w:rFonts w:asciiTheme="minorHAnsi" w:hAnsiTheme="minorHAnsi" w:cstheme="minorHAnsi"/>
          <w:sz w:val="22"/>
          <w:szCs w:val="22"/>
        </w:rPr>
        <w:footnoteReference w:id="148"/>
      </w:r>
      <w:r w:rsidRPr="008C4CAA">
        <w:rPr>
          <w:rFonts w:asciiTheme="minorHAnsi" w:hAnsiTheme="minorHAnsi" w:cstheme="minorHAnsi"/>
          <w:sz w:val="22"/>
          <w:szCs w:val="22"/>
        </w:rPr>
        <w:t xml:space="preserve"> en ook de </w:t>
      </w:r>
      <w:r>
        <w:rPr>
          <w:rFonts w:asciiTheme="minorHAnsi" w:hAnsiTheme="minorHAnsi" w:cstheme="minorHAnsi"/>
          <w:sz w:val="22"/>
          <w:szCs w:val="22"/>
        </w:rPr>
        <w:t>ontwerp</w:t>
      </w:r>
      <w:r w:rsidRPr="008C4CAA">
        <w:rPr>
          <w:rFonts w:asciiTheme="minorHAnsi" w:hAnsiTheme="minorHAnsi" w:cstheme="minorHAnsi"/>
          <w:sz w:val="22"/>
          <w:szCs w:val="22"/>
        </w:rPr>
        <w:t xml:space="preserve">-AMvB van de staatssecretaris neemt 2030 als voorgenomen einddatum voor het couperen </w:t>
      </w:r>
      <w:r>
        <w:rPr>
          <w:rFonts w:asciiTheme="minorHAnsi" w:hAnsiTheme="minorHAnsi" w:cstheme="minorHAnsi"/>
          <w:sz w:val="22"/>
          <w:szCs w:val="22"/>
        </w:rPr>
        <w:t xml:space="preserve">– </w:t>
      </w:r>
      <w:r w:rsidRPr="008C4CAA">
        <w:rPr>
          <w:rFonts w:asciiTheme="minorHAnsi" w:hAnsiTheme="minorHAnsi" w:cstheme="minorHAnsi"/>
          <w:sz w:val="22"/>
          <w:szCs w:val="22"/>
        </w:rPr>
        <w:t xml:space="preserve">met een evaluatie in 2028 </w:t>
      </w:r>
      <w:r>
        <w:rPr>
          <w:rFonts w:asciiTheme="minorHAnsi" w:hAnsiTheme="minorHAnsi" w:cstheme="minorHAnsi"/>
          <w:sz w:val="22"/>
          <w:szCs w:val="22"/>
        </w:rPr>
        <w:t xml:space="preserve">– </w:t>
      </w:r>
      <w:r w:rsidRPr="008C4CAA">
        <w:rPr>
          <w:rFonts w:asciiTheme="minorHAnsi" w:hAnsiTheme="minorHAnsi" w:cstheme="minorHAnsi"/>
          <w:sz w:val="22"/>
          <w:szCs w:val="22"/>
        </w:rPr>
        <w:t>en hanteert voor verschillende maatregelen eveneens 2030.</w:t>
      </w:r>
      <w:r>
        <w:rPr>
          <w:rFonts w:asciiTheme="minorHAnsi" w:hAnsiTheme="minorHAnsi" w:cstheme="minorHAnsi"/>
          <w:sz w:val="22"/>
          <w:szCs w:val="22"/>
        </w:rPr>
        <w:t xml:space="preserve"> De Kamer bleef </w:t>
      </w:r>
      <w:r w:rsidRPr="007D6785">
        <w:rPr>
          <w:rFonts w:asciiTheme="minorHAnsi" w:hAnsiTheme="minorHAnsi" w:cstheme="minorHAnsi"/>
          <w:sz w:val="22"/>
          <w:szCs w:val="22"/>
        </w:rPr>
        <w:t>de afgelopen jaren aandringen op een spoedig einde aan niet-medische ingrepen: zij verzocht dit uiterlijk per 1 januari 2025 te doen (motie van het lid Tjeerd de Groot</w:t>
      </w:r>
      <w:r>
        <w:rPr>
          <w:rFonts w:asciiTheme="minorHAnsi" w:hAnsiTheme="minorHAnsi" w:cstheme="minorHAnsi"/>
          <w:sz w:val="22"/>
          <w:szCs w:val="22"/>
        </w:rPr>
        <w:t>).</w:t>
      </w:r>
      <w:r>
        <w:rPr>
          <w:rStyle w:val="Voetnootmarkering"/>
          <w:rFonts w:asciiTheme="minorHAnsi" w:hAnsiTheme="minorHAnsi" w:cstheme="minorHAnsi"/>
          <w:sz w:val="22"/>
          <w:szCs w:val="22"/>
        </w:rPr>
        <w:footnoteReference w:id="149"/>
      </w:r>
    </w:p>
    <w:p w:rsidR="00C61049" w:rsidP="00B71236" w:rsidRDefault="00C61049" w14:paraId="32BD7010" w14:textId="77777777">
      <w:pPr>
        <w:rPr>
          <w:rFonts w:asciiTheme="minorHAnsi" w:hAnsiTheme="minorHAnsi" w:cstheme="minorHAnsi"/>
          <w:sz w:val="22"/>
          <w:szCs w:val="22"/>
        </w:rPr>
      </w:pPr>
    </w:p>
    <w:p w:rsidR="009E4E9C" w:rsidP="00B71236" w:rsidRDefault="00626684" w14:paraId="7EF095A0" w14:textId="39CA3D5E">
      <w:pPr>
        <w:rPr>
          <w:rFonts w:asciiTheme="minorHAnsi" w:hAnsiTheme="minorHAnsi" w:cstheme="minorHAnsi"/>
          <w:sz w:val="22"/>
          <w:szCs w:val="22"/>
        </w:rPr>
      </w:pPr>
      <w:r w:rsidRPr="00626684">
        <w:rPr>
          <w:rFonts w:asciiTheme="minorHAnsi" w:hAnsiTheme="minorHAnsi" w:cstheme="minorHAnsi"/>
          <w:sz w:val="22"/>
          <w:szCs w:val="22"/>
        </w:rPr>
        <w:t xml:space="preserve">Tegen deze achtergrond bestendigt het verbod dat dit voorstel stelt een lijn die al meer dan drie decennia geleden is ingezet: een einde aan niet-medisch noodzakelijke lichamelijke ingrepen bij dieren in de veehouderij. De initiatiefnemer acht het van belang dat het verrichten van lichamelijke ingrepen om dieren aan te passen aan het systeem uiterlijk per 1 januari 2030 definitief stopt. </w:t>
      </w:r>
    </w:p>
    <w:p w:rsidRPr="00A40048" w:rsidR="00B752DF" w:rsidP="00B71236" w:rsidRDefault="00626684" w14:paraId="65526FBE" w14:textId="2A2430C4">
      <w:pPr>
        <w:rPr>
          <w:rFonts w:asciiTheme="minorHAnsi" w:hAnsiTheme="minorHAnsi" w:cstheme="minorHAnsi"/>
          <w:b/>
          <w:bCs/>
          <w:sz w:val="22"/>
          <w:szCs w:val="22"/>
        </w:rPr>
      </w:pPr>
      <w:r w:rsidRPr="00626684">
        <w:rPr>
          <w:rFonts w:asciiTheme="minorHAnsi" w:hAnsiTheme="minorHAnsi" w:cstheme="minorHAnsi"/>
          <w:sz w:val="22"/>
          <w:szCs w:val="22"/>
        </w:rPr>
        <w:t xml:space="preserve">Gelet op het feit dat veel van deze ingrepen al decennialang ter discussie staan, telkens is aangekondigd dat zij op korte termijn zouden worden verboden en de Kamer zelfs om beëindiging per 1 januari 2025 heeft verzocht, zou naar het oordeel van de initiatiefnemer ook een eerdere datum verdedigbaar zijn. Mede gelet op het advies van de Raad van State kiest zij niettemin voor </w:t>
      </w:r>
      <w:r w:rsidR="00264AA5">
        <w:rPr>
          <w:rFonts w:asciiTheme="minorHAnsi" w:hAnsiTheme="minorHAnsi" w:cstheme="minorHAnsi"/>
          <w:sz w:val="22"/>
          <w:szCs w:val="22"/>
        </w:rPr>
        <w:t>inwerk</w:t>
      </w:r>
      <w:r w:rsidR="00386BF3">
        <w:rPr>
          <w:rFonts w:asciiTheme="minorHAnsi" w:hAnsiTheme="minorHAnsi" w:cstheme="minorHAnsi"/>
          <w:sz w:val="22"/>
          <w:szCs w:val="22"/>
        </w:rPr>
        <w:t xml:space="preserve">ingtreding per 1 januari </w:t>
      </w:r>
      <w:r w:rsidRPr="00626684">
        <w:rPr>
          <w:rFonts w:asciiTheme="minorHAnsi" w:hAnsiTheme="minorHAnsi" w:cstheme="minorHAnsi"/>
          <w:sz w:val="22"/>
          <w:szCs w:val="22"/>
        </w:rPr>
        <w:t xml:space="preserve">2030, zodat de sector de reeds eerder in het vooruitzicht gestelde voorbereidingstijd kan gebruiken en de uitvoerbaarheid en rechtszekerheid van het verbod zijn geborgd. </w:t>
      </w:r>
      <w:r w:rsidRPr="00B752DF" w:rsidR="00B752DF">
        <w:rPr>
          <w:rFonts w:asciiTheme="minorHAnsi" w:hAnsiTheme="minorHAnsi" w:cstheme="minorHAnsi"/>
          <w:sz w:val="22"/>
          <w:szCs w:val="22"/>
        </w:rPr>
        <w:br/>
      </w:r>
    </w:p>
    <w:p w:rsidRPr="00A40048" w:rsidR="00196A76" w:rsidP="00B71236" w:rsidRDefault="00B71236" w14:paraId="31ED75BC" w14:textId="62C0B78E">
      <w:pPr>
        <w:rPr>
          <w:rFonts w:asciiTheme="minorHAnsi" w:hAnsiTheme="minorHAnsi" w:cstheme="minorHAnsi"/>
          <w:b/>
          <w:bCs/>
          <w:sz w:val="22"/>
          <w:szCs w:val="22"/>
        </w:rPr>
      </w:pPr>
      <w:r w:rsidRPr="00A40048">
        <w:rPr>
          <w:rFonts w:asciiTheme="minorHAnsi" w:hAnsiTheme="minorHAnsi" w:cstheme="minorHAnsi"/>
          <w:b/>
          <w:bCs/>
          <w:sz w:val="22"/>
          <w:szCs w:val="22"/>
        </w:rPr>
        <w:t>De leden van de BBB-fractie</w:t>
      </w:r>
      <w:r w:rsidRPr="00A40048" w:rsidR="00196A76">
        <w:rPr>
          <w:rFonts w:asciiTheme="minorHAnsi" w:hAnsiTheme="minorHAnsi" w:cstheme="minorHAnsi"/>
          <w:b/>
          <w:bCs/>
          <w:sz w:val="22"/>
          <w:szCs w:val="22"/>
        </w:rPr>
        <w:t xml:space="preserve"> stellen dat de wet de mogelijkheid biedt om de termijn van 2040 te verlengen als dat nodig is voor het terugverdienen van investeringen, maar dat de initiatiefnemer dit blijft ontkennen.</w:t>
      </w:r>
    </w:p>
    <w:p w:rsidRPr="00036200" w:rsidR="00630F1A" w:rsidP="00B71236" w:rsidRDefault="00630F1A" w14:paraId="59F43613" w14:textId="77777777">
      <w:pPr>
        <w:rPr>
          <w:rFonts w:asciiTheme="minorHAnsi" w:hAnsiTheme="minorHAnsi" w:cstheme="minorHAnsi"/>
          <w:sz w:val="22"/>
          <w:szCs w:val="22"/>
        </w:rPr>
      </w:pPr>
    </w:p>
    <w:p w:rsidR="001731F2" w:rsidP="001731F2" w:rsidRDefault="001731F2" w14:paraId="27BD3782" w14:textId="4001C752">
      <w:pPr>
        <w:rPr>
          <w:rFonts w:asciiTheme="minorHAnsi" w:hAnsiTheme="minorHAnsi" w:cstheme="minorHAnsi"/>
          <w:sz w:val="22"/>
          <w:szCs w:val="22"/>
        </w:rPr>
      </w:pPr>
      <w:r w:rsidRPr="00036200">
        <w:rPr>
          <w:rFonts w:asciiTheme="minorHAnsi" w:hAnsiTheme="minorHAnsi" w:cstheme="minorHAnsi"/>
          <w:sz w:val="22"/>
          <w:szCs w:val="22"/>
        </w:rPr>
        <w:t xml:space="preserve">De initiatiefnemer </w:t>
      </w:r>
      <w:r w:rsidR="0079332F">
        <w:rPr>
          <w:rFonts w:asciiTheme="minorHAnsi" w:hAnsiTheme="minorHAnsi" w:cstheme="minorHAnsi"/>
          <w:sz w:val="22"/>
          <w:szCs w:val="22"/>
        </w:rPr>
        <w:t>wijst dit af</w:t>
      </w:r>
      <w:r w:rsidR="00CF04F0">
        <w:rPr>
          <w:rFonts w:asciiTheme="minorHAnsi" w:hAnsiTheme="minorHAnsi" w:cstheme="minorHAnsi"/>
          <w:sz w:val="22"/>
          <w:szCs w:val="22"/>
        </w:rPr>
        <w:t>. De huidige Wet dieren</w:t>
      </w:r>
      <w:r w:rsidR="00293DAD">
        <w:rPr>
          <w:rFonts w:asciiTheme="minorHAnsi" w:hAnsiTheme="minorHAnsi" w:cstheme="minorHAnsi"/>
          <w:sz w:val="22"/>
          <w:szCs w:val="22"/>
        </w:rPr>
        <w:t xml:space="preserve"> bevat </w:t>
      </w:r>
      <w:r w:rsidR="008B4B51">
        <w:rPr>
          <w:rFonts w:asciiTheme="minorHAnsi" w:hAnsiTheme="minorHAnsi" w:cstheme="minorHAnsi"/>
          <w:sz w:val="22"/>
          <w:szCs w:val="22"/>
        </w:rPr>
        <w:t>een tenzij-clausule</w:t>
      </w:r>
      <w:r w:rsidR="00C67812">
        <w:rPr>
          <w:rFonts w:asciiTheme="minorHAnsi" w:hAnsiTheme="minorHAnsi" w:cstheme="minorHAnsi"/>
          <w:sz w:val="22"/>
          <w:szCs w:val="22"/>
        </w:rPr>
        <w:t xml:space="preserve">, </w:t>
      </w:r>
      <w:r w:rsidR="00660719">
        <w:rPr>
          <w:rFonts w:asciiTheme="minorHAnsi" w:hAnsiTheme="minorHAnsi" w:cstheme="minorHAnsi"/>
          <w:sz w:val="22"/>
          <w:szCs w:val="22"/>
        </w:rPr>
        <w:t xml:space="preserve">waarmee </w:t>
      </w:r>
      <w:r w:rsidR="00C93451">
        <w:rPr>
          <w:rFonts w:asciiTheme="minorHAnsi" w:hAnsiTheme="minorHAnsi" w:cstheme="minorHAnsi"/>
          <w:sz w:val="22"/>
          <w:szCs w:val="22"/>
        </w:rPr>
        <w:t>in bepaalde situaties</w:t>
      </w:r>
      <w:r w:rsidR="00A30A50">
        <w:rPr>
          <w:rFonts w:asciiTheme="minorHAnsi" w:hAnsiTheme="minorHAnsi" w:cstheme="minorHAnsi"/>
          <w:sz w:val="22"/>
          <w:szCs w:val="22"/>
        </w:rPr>
        <w:t xml:space="preserve"> en voor zover noodzakelijk</w:t>
      </w:r>
      <w:r w:rsidR="00227DA0">
        <w:rPr>
          <w:rFonts w:asciiTheme="minorHAnsi" w:hAnsiTheme="minorHAnsi" w:cstheme="minorHAnsi"/>
          <w:sz w:val="22"/>
          <w:szCs w:val="22"/>
        </w:rPr>
        <w:t xml:space="preserve"> </w:t>
      </w:r>
      <w:r w:rsidR="00CF04F0">
        <w:rPr>
          <w:rFonts w:asciiTheme="minorHAnsi" w:hAnsiTheme="minorHAnsi" w:cstheme="minorHAnsi"/>
          <w:sz w:val="22"/>
          <w:szCs w:val="22"/>
        </w:rPr>
        <w:t xml:space="preserve">een langere overgangstermijn </w:t>
      </w:r>
      <w:r w:rsidR="00227DA0">
        <w:rPr>
          <w:rFonts w:asciiTheme="minorHAnsi" w:hAnsiTheme="minorHAnsi" w:cstheme="minorHAnsi"/>
          <w:sz w:val="22"/>
          <w:szCs w:val="22"/>
        </w:rPr>
        <w:t xml:space="preserve">kan worden gesteld </w:t>
      </w:r>
      <w:r w:rsidR="00CF04F0">
        <w:rPr>
          <w:rFonts w:asciiTheme="minorHAnsi" w:hAnsiTheme="minorHAnsi" w:cstheme="minorHAnsi"/>
          <w:sz w:val="22"/>
          <w:szCs w:val="22"/>
        </w:rPr>
        <w:t xml:space="preserve">met het oog op het terugverdienen van investeringen. </w:t>
      </w:r>
      <w:r w:rsidR="007F555A">
        <w:rPr>
          <w:rFonts w:asciiTheme="minorHAnsi" w:hAnsiTheme="minorHAnsi" w:cstheme="minorHAnsi"/>
          <w:sz w:val="22"/>
          <w:szCs w:val="22"/>
        </w:rPr>
        <w:t xml:space="preserve">Deze </w:t>
      </w:r>
      <w:r w:rsidR="00C76051">
        <w:rPr>
          <w:rFonts w:asciiTheme="minorHAnsi" w:hAnsiTheme="minorHAnsi" w:cstheme="minorHAnsi"/>
          <w:sz w:val="22"/>
          <w:szCs w:val="22"/>
        </w:rPr>
        <w:t xml:space="preserve">mogelijkheid </w:t>
      </w:r>
      <w:r w:rsidR="00FA5B92">
        <w:rPr>
          <w:rFonts w:asciiTheme="minorHAnsi" w:hAnsiTheme="minorHAnsi" w:cstheme="minorHAnsi"/>
          <w:sz w:val="22"/>
          <w:szCs w:val="22"/>
        </w:rPr>
        <w:t>is beperkt tot “bepaalde situaties”</w:t>
      </w:r>
      <w:r w:rsidR="007F555A">
        <w:rPr>
          <w:rFonts w:asciiTheme="minorHAnsi" w:hAnsiTheme="minorHAnsi" w:cstheme="minorHAnsi"/>
          <w:sz w:val="22"/>
          <w:szCs w:val="22"/>
        </w:rPr>
        <w:t xml:space="preserve"> </w:t>
      </w:r>
      <w:r w:rsidR="00550B18">
        <w:rPr>
          <w:rFonts w:asciiTheme="minorHAnsi" w:hAnsiTheme="minorHAnsi" w:cstheme="minorHAnsi"/>
          <w:sz w:val="22"/>
          <w:szCs w:val="22"/>
        </w:rPr>
        <w:t xml:space="preserve">en kan niet zomaar </w:t>
      </w:r>
      <w:r w:rsidR="00C31AA2">
        <w:rPr>
          <w:rFonts w:asciiTheme="minorHAnsi" w:hAnsiTheme="minorHAnsi" w:cstheme="minorHAnsi"/>
          <w:sz w:val="22"/>
          <w:szCs w:val="22"/>
        </w:rPr>
        <w:t>gebruikt worden om het hele doel naar achteren te schuiven.</w:t>
      </w:r>
      <w:r w:rsidR="00CF04F0">
        <w:rPr>
          <w:rFonts w:asciiTheme="minorHAnsi" w:hAnsiTheme="minorHAnsi" w:cstheme="minorHAnsi"/>
          <w:sz w:val="22"/>
          <w:szCs w:val="22"/>
        </w:rPr>
        <w:t xml:space="preserve"> </w:t>
      </w:r>
      <w:r>
        <w:rPr>
          <w:rFonts w:asciiTheme="minorHAnsi" w:hAnsiTheme="minorHAnsi" w:cstheme="minorHAnsi"/>
          <w:sz w:val="22"/>
          <w:szCs w:val="22"/>
        </w:rPr>
        <w:t xml:space="preserve">Het doel van het </w:t>
      </w:r>
      <w:r w:rsidR="007E4B34">
        <w:rPr>
          <w:rFonts w:asciiTheme="minorHAnsi" w:hAnsiTheme="minorHAnsi" w:cstheme="minorHAnsi"/>
          <w:sz w:val="22"/>
          <w:szCs w:val="22"/>
        </w:rPr>
        <w:t xml:space="preserve">aangenomen </w:t>
      </w:r>
      <w:r>
        <w:rPr>
          <w:rFonts w:asciiTheme="minorHAnsi" w:hAnsiTheme="minorHAnsi" w:cstheme="minorHAnsi"/>
          <w:sz w:val="22"/>
          <w:szCs w:val="22"/>
        </w:rPr>
        <w:t>amendement</w:t>
      </w:r>
      <w:r w:rsidR="00CF04F0">
        <w:rPr>
          <w:rFonts w:asciiTheme="minorHAnsi" w:hAnsiTheme="minorHAnsi" w:cstheme="minorHAnsi"/>
          <w:sz w:val="22"/>
          <w:szCs w:val="22"/>
        </w:rPr>
        <w:t xml:space="preserve">-Tjeerd de Groot/Van Campen </w:t>
      </w:r>
      <w:r>
        <w:rPr>
          <w:rFonts w:asciiTheme="minorHAnsi" w:hAnsiTheme="minorHAnsi" w:cstheme="minorHAnsi"/>
          <w:sz w:val="22"/>
          <w:szCs w:val="22"/>
        </w:rPr>
        <w:t xml:space="preserve">is </w:t>
      </w:r>
      <w:r w:rsidR="00C31AA2">
        <w:rPr>
          <w:rFonts w:asciiTheme="minorHAnsi" w:hAnsiTheme="minorHAnsi" w:cstheme="minorHAnsi"/>
          <w:sz w:val="22"/>
          <w:szCs w:val="22"/>
        </w:rPr>
        <w:t xml:space="preserve">namelijk </w:t>
      </w:r>
      <w:r>
        <w:rPr>
          <w:rFonts w:asciiTheme="minorHAnsi" w:hAnsiTheme="minorHAnsi" w:cstheme="minorHAnsi"/>
          <w:sz w:val="22"/>
          <w:szCs w:val="22"/>
        </w:rPr>
        <w:t xml:space="preserve">het realiseren van een dierwaardige veehouderij uiterlijk in 2040. </w:t>
      </w:r>
      <w:r w:rsidRPr="009C543C">
        <w:rPr>
          <w:rFonts w:asciiTheme="minorHAnsi" w:hAnsiTheme="minorHAnsi" w:cstheme="minorHAnsi"/>
          <w:sz w:val="22"/>
          <w:szCs w:val="22"/>
        </w:rPr>
        <w:t>Zo werd in het amendement gesteld: “Door de datum van 2040 in de wet op te nemen, gaan de indieners ervan uit dat er voor veehouders duidelijkheid is gegeven per wanneer dierhouderijsystemen aan de nieuwe normen dienen te voldoen.”</w:t>
      </w:r>
      <w:r w:rsidR="00A14BC7">
        <w:rPr>
          <w:rStyle w:val="Voetnootmarkering"/>
          <w:rFonts w:asciiTheme="minorHAnsi" w:hAnsiTheme="minorHAnsi" w:cstheme="minorHAnsi"/>
          <w:sz w:val="22"/>
          <w:szCs w:val="22"/>
        </w:rPr>
        <w:footnoteReference w:id="150"/>
      </w:r>
      <w:r w:rsidRPr="009C543C">
        <w:rPr>
          <w:rFonts w:asciiTheme="minorHAnsi" w:hAnsiTheme="minorHAnsi" w:cstheme="minorHAnsi"/>
          <w:sz w:val="22"/>
          <w:szCs w:val="22"/>
        </w:rPr>
        <w:t xml:space="preserve"> </w:t>
      </w:r>
      <w:r w:rsidR="007C63D1">
        <w:rPr>
          <w:rFonts w:asciiTheme="minorHAnsi" w:hAnsiTheme="minorHAnsi" w:cstheme="minorHAnsi"/>
          <w:sz w:val="22"/>
          <w:szCs w:val="22"/>
        </w:rPr>
        <w:t xml:space="preserve">Een </w:t>
      </w:r>
      <w:r w:rsidR="000F44AF">
        <w:rPr>
          <w:rFonts w:asciiTheme="minorHAnsi" w:hAnsiTheme="minorHAnsi" w:cstheme="minorHAnsi"/>
          <w:sz w:val="22"/>
          <w:szCs w:val="22"/>
        </w:rPr>
        <w:t xml:space="preserve">tenzij-clausule </w:t>
      </w:r>
      <w:r w:rsidR="007C63D1">
        <w:rPr>
          <w:rFonts w:asciiTheme="minorHAnsi" w:hAnsiTheme="minorHAnsi" w:cstheme="minorHAnsi"/>
          <w:sz w:val="22"/>
          <w:szCs w:val="22"/>
        </w:rPr>
        <w:t xml:space="preserve">doet niets af </w:t>
      </w:r>
      <w:r w:rsidR="008561ED">
        <w:rPr>
          <w:rFonts w:asciiTheme="minorHAnsi" w:hAnsiTheme="minorHAnsi" w:cstheme="minorHAnsi"/>
          <w:sz w:val="22"/>
          <w:szCs w:val="22"/>
        </w:rPr>
        <w:t xml:space="preserve">aan </w:t>
      </w:r>
      <w:r w:rsidR="00C31AA2">
        <w:rPr>
          <w:rFonts w:asciiTheme="minorHAnsi" w:hAnsiTheme="minorHAnsi" w:cstheme="minorHAnsi"/>
          <w:sz w:val="22"/>
          <w:szCs w:val="22"/>
        </w:rPr>
        <w:t xml:space="preserve">dit </w:t>
      </w:r>
      <w:r w:rsidR="008561ED">
        <w:rPr>
          <w:rFonts w:asciiTheme="minorHAnsi" w:hAnsiTheme="minorHAnsi" w:cstheme="minorHAnsi"/>
          <w:sz w:val="22"/>
          <w:szCs w:val="22"/>
        </w:rPr>
        <w:t>doel</w:t>
      </w:r>
      <w:r w:rsidR="00826FAF">
        <w:rPr>
          <w:rFonts w:asciiTheme="minorHAnsi" w:hAnsiTheme="minorHAnsi" w:cstheme="minorHAnsi"/>
          <w:sz w:val="22"/>
          <w:szCs w:val="22"/>
        </w:rPr>
        <w:t xml:space="preserve">. </w:t>
      </w:r>
    </w:p>
    <w:p w:rsidR="000052DC" w:rsidP="00B71236" w:rsidRDefault="004A4223" w14:paraId="037EF0F6" w14:textId="1519CF4B">
      <w:pPr>
        <w:rPr>
          <w:rFonts w:asciiTheme="minorHAnsi" w:hAnsiTheme="minorHAnsi" w:cstheme="minorHAnsi"/>
          <w:sz w:val="22"/>
          <w:szCs w:val="22"/>
        </w:rPr>
      </w:pPr>
      <w:r w:rsidRPr="004A4223">
        <w:rPr>
          <w:rFonts w:asciiTheme="minorHAnsi" w:hAnsiTheme="minorHAnsi" w:cstheme="minorHAnsi"/>
          <w:sz w:val="22"/>
          <w:szCs w:val="22"/>
        </w:rPr>
        <w:br/>
      </w:r>
      <w:r w:rsidRPr="004A4223">
        <w:rPr>
          <w:rFonts w:asciiTheme="minorHAnsi" w:hAnsiTheme="minorHAnsi" w:cstheme="minorHAnsi"/>
          <w:b/>
          <w:bCs/>
          <w:sz w:val="22"/>
          <w:szCs w:val="22"/>
        </w:rPr>
        <w:t>6. Uitvoeringsaspecten</w:t>
      </w:r>
      <w:r w:rsidRPr="004A4223">
        <w:rPr>
          <w:rFonts w:asciiTheme="minorHAnsi" w:hAnsiTheme="minorHAnsi" w:cstheme="minorHAnsi"/>
          <w:b/>
          <w:bCs/>
          <w:sz w:val="22"/>
          <w:szCs w:val="22"/>
        </w:rPr>
        <w:br/>
      </w:r>
    </w:p>
    <w:p w:rsidR="000052DC" w:rsidP="000052DC" w:rsidRDefault="000052DC" w14:paraId="7D77F1B3" w14:textId="535B0162">
      <w:pPr>
        <w:rPr>
          <w:rFonts w:asciiTheme="minorHAnsi" w:hAnsiTheme="minorHAnsi" w:cstheme="minorHAnsi"/>
          <w:b/>
          <w:bCs/>
          <w:sz w:val="22"/>
          <w:szCs w:val="22"/>
        </w:rPr>
      </w:pPr>
      <w:r w:rsidRPr="00FA58CB">
        <w:rPr>
          <w:rFonts w:asciiTheme="minorHAnsi" w:hAnsiTheme="minorHAnsi" w:cstheme="minorHAnsi"/>
          <w:b/>
          <w:bCs/>
          <w:sz w:val="22"/>
          <w:szCs w:val="22"/>
        </w:rPr>
        <w:t xml:space="preserve">De leden van de </w:t>
      </w:r>
      <w:r w:rsidRPr="00FA58CB" w:rsidR="000966F9">
        <w:rPr>
          <w:rFonts w:asciiTheme="minorHAnsi" w:hAnsiTheme="minorHAnsi" w:cstheme="minorHAnsi"/>
          <w:b/>
          <w:bCs/>
          <w:sz w:val="22"/>
          <w:szCs w:val="22"/>
        </w:rPr>
        <w:t>D66-</w:t>
      </w:r>
      <w:r w:rsidRPr="00FA58CB">
        <w:rPr>
          <w:rFonts w:asciiTheme="minorHAnsi" w:hAnsiTheme="minorHAnsi" w:cstheme="minorHAnsi"/>
          <w:b/>
          <w:bCs/>
          <w:sz w:val="22"/>
          <w:szCs w:val="22"/>
        </w:rPr>
        <w:t xml:space="preserve">fractie </w:t>
      </w:r>
      <w:r w:rsidRPr="00FA58CB" w:rsidR="002D7FB7">
        <w:rPr>
          <w:rFonts w:asciiTheme="minorHAnsi" w:hAnsiTheme="minorHAnsi" w:cstheme="minorHAnsi"/>
          <w:b/>
          <w:bCs/>
          <w:sz w:val="22"/>
          <w:szCs w:val="22"/>
        </w:rPr>
        <w:t>vragen</w:t>
      </w:r>
      <w:r w:rsidRPr="00FA58CB">
        <w:rPr>
          <w:rFonts w:asciiTheme="minorHAnsi" w:hAnsiTheme="minorHAnsi" w:cstheme="minorHAnsi"/>
          <w:b/>
          <w:bCs/>
          <w:sz w:val="22"/>
          <w:szCs w:val="22"/>
        </w:rPr>
        <w:t xml:space="preserve"> om een beeld te schetsen van de verwachte toename in de inspectiedruk en de benodigde expertise bij de NVWA</w:t>
      </w:r>
      <w:r w:rsidRPr="00FA58CB" w:rsidR="00A2156F">
        <w:rPr>
          <w:rFonts w:asciiTheme="minorHAnsi" w:hAnsiTheme="minorHAnsi" w:cstheme="minorHAnsi"/>
          <w:b/>
          <w:bCs/>
          <w:sz w:val="22"/>
          <w:szCs w:val="22"/>
        </w:rPr>
        <w:t>, en of er overleg is geweest over de operatio</w:t>
      </w:r>
      <w:r w:rsidRPr="00FA58CB" w:rsidR="006E2328">
        <w:rPr>
          <w:rFonts w:asciiTheme="minorHAnsi" w:hAnsiTheme="minorHAnsi" w:cstheme="minorHAnsi"/>
          <w:b/>
          <w:bCs/>
          <w:sz w:val="22"/>
          <w:szCs w:val="22"/>
        </w:rPr>
        <w:t>nele definities en drempelwaarden voor ‘stelselmatige of permanente onthouding’ van gedragsbehoeften.</w:t>
      </w:r>
      <w:r w:rsidRPr="00FA58CB" w:rsidR="00F26285">
        <w:rPr>
          <w:rFonts w:asciiTheme="minorHAnsi" w:hAnsiTheme="minorHAnsi" w:cstheme="minorHAnsi"/>
          <w:b/>
          <w:bCs/>
          <w:sz w:val="22"/>
          <w:szCs w:val="22"/>
        </w:rPr>
        <w:t xml:space="preserve"> De leden van de CDA-fractie vinden dat het onduidelijk is of het wetsvoorstel uitvoerbaar en handhaafbaar is, omdat er geen uitvoeringstoetsen zijn uitgevoerd, en vragen naar de benodigde capaciteit en middelen voor de uitvoering. De leden van de SGP-fractie geven aan </w:t>
      </w:r>
      <w:r w:rsidRPr="00FA58CB" w:rsidR="00F26285">
        <w:rPr>
          <w:rFonts w:asciiTheme="minorHAnsi" w:hAnsiTheme="minorHAnsi" w:cstheme="minorHAnsi"/>
          <w:b/>
          <w:bCs/>
          <w:sz w:val="22"/>
          <w:szCs w:val="22"/>
        </w:rPr>
        <w:lastRenderedPageBreak/>
        <w:t xml:space="preserve">graag een handhavings- en uitvoeringstoets van de NVWA te ontvangen. </w:t>
      </w:r>
      <w:r w:rsidR="002C47B6">
        <w:rPr>
          <w:rFonts w:asciiTheme="minorHAnsi" w:hAnsiTheme="minorHAnsi" w:cstheme="minorHAnsi"/>
          <w:b/>
          <w:bCs/>
          <w:sz w:val="22"/>
          <w:szCs w:val="22"/>
        </w:rPr>
        <w:t>De leden van de BBB-fractie vragen of een handhaafbaarheidstoets is uitgevoerd.</w:t>
      </w:r>
    </w:p>
    <w:p w:rsidRPr="00FA58CB" w:rsidR="00315AE8" w:rsidP="000052DC" w:rsidRDefault="00315AE8" w14:paraId="5E83D499" w14:textId="77777777">
      <w:pPr>
        <w:rPr>
          <w:rFonts w:asciiTheme="minorHAnsi" w:hAnsiTheme="minorHAnsi" w:cstheme="minorHAnsi"/>
          <w:b/>
          <w:bCs/>
          <w:sz w:val="22"/>
          <w:szCs w:val="22"/>
        </w:rPr>
      </w:pPr>
    </w:p>
    <w:p w:rsidR="006D141B" w:rsidP="000052DC" w:rsidRDefault="006D141B" w14:paraId="78CD9639" w14:textId="044E6166">
      <w:pPr>
        <w:rPr>
          <w:rFonts w:asciiTheme="minorHAnsi" w:hAnsiTheme="minorHAnsi" w:cstheme="minorHAnsi"/>
          <w:sz w:val="22"/>
          <w:szCs w:val="22"/>
        </w:rPr>
      </w:pPr>
      <w:r>
        <w:rPr>
          <w:rFonts w:asciiTheme="minorHAnsi" w:hAnsiTheme="minorHAnsi" w:cstheme="minorHAnsi"/>
          <w:sz w:val="22"/>
          <w:szCs w:val="22"/>
        </w:rPr>
        <w:t>Naar aanleiding van de gestelde vragen en opmerkingen vanuit de Kamer, gesprekken die de initiatiefnemer voerde met de Nederlandse Voedsel- en Warenautoriteit en deskundigen op het gebied van wetgeving en de reacties op de internetconsultatie op de concept-</w:t>
      </w:r>
      <w:r w:rsidR="00CB5115">
        <w:rPr>
          <w:rFonts w:asciiTheme="minorHAnsi" w:hAnsiTheme="minorHAnsi" w:cstheme="minorHAnsi"/>
          <w:sz w:val="22"/>
          <w:szCs w:val="22"/>
        </w:rPr>
        <w:t>AMvB</w:t>
      </w:r>
      <w:r>
        <w:rPr>
          <w:rFonts w:asciiTheme="minorHAnsi" w:hAnsiTheme="minorHAnsi" w:cstheme="minorHAnsi"/>
          <w:sz w:val="22"/>
          <w:szCs w:val="22"/>
        </w:rPr>
        <w:t xml:space="preserve">, heeft de initiatiefnemer een nota van wijziging ingediend waarmee zij haar eerdere wetsvoorstel </w:t>
      </w:r>
      <w:r w:rsidR="002D384B">
        <w:rPr>
          <w:rFonts w:asciiTheme="minorHAnsi" w:hAnsiTheme="minorHAnsi" w:cstheme="minorHAnsi"/>
          <w:sz w:val="22"/>
          <w:szCs w:val="22"/>
        </w:rPr>
        <w:t xml:space="preserve">nader </w:t>
      </w:r>
      <w:r>
        <w:rPr>
          <w:rFonts w:asciiTheme="minorHAnsi" w:hAnsiTheme="minorHAnsi" w:cstheme="minorHAnsi"/>
          <w:sz w:val="22"/>
          <w:szCs w:val="22"/>
        </w:rPr>
        <w:t xml:space="preserve">heeft </w:t>
      </w:r>
      <w:r w:rsidR="002D384B">
        <w:rPr>
          <w:rFonts w:asciiTheme="minorHAnsi" w:hAnsiTheme="minorHAnsi" w:cstheme="minorHAnsi"/>
          <w:sz w:val="22"/>
          <w:szCs w:val="22"/>
        </w:rPr>
        <w:t>uitgewerkt en verbeterd</w:t>
      </w:r>
      <w:r w:rsidR="00FF0F6C">
        <w:rPr>
          <w:rFonts w:asciiTheme="minorHAnsi" w:hAnsiTheme="minorHAnsi" w:cstheme="minorHAnsi"/>
          <w:sz w:val="22"/>
          <w:szCs w:val="22"/>
        </w:rPr>
        <w:t>.</w:t>
      </w:r>
    </w:p>
    <w:p w:rsidR="00143572" w:rsidP="000052DC" w:rsidRDefault="00143572" w14:paraId="455B2B7C" w14:textId="77777777">
      <w:pPr>
        <w:rPr>
          <w:rFonts w:asciiTheme="minorHAnsi" w:hAnsiTheme="minorHAnsi" w:cstheme="minorHAnsi"/>
          <w:sz w:val="22"/>
          <w:szCs w:val="22"/>
        </w:rPr>
      </w:pPr>
    </w:p>
    <w:p w:rsidR="00143572" w:rsidP="000052DC" w:rsidRDefault="00143572" w14:paraId="134E4565" w14:textId="285ABC41">
      <w:pPr>
        <w:rPr>
          <w:rFonts w:asciiTheme="minorHAnsi" w:hAnsiTheme="minorHAnsi" w:cstheme="minorHAnsi"/>
          <w:sz w:val="22"/>
          <w:szCs w:val="22"/>
        </w:rPr>
      </w:pPr>
      <w:r>
        <w:rPr>
          <w:rFonts w:asciiTheme="minorHAnsi" w:hAnsiTheme="minorHAnsi" w:cstheme="minorHAnsi"/>
          <w:sz w:val="22"/>
          <w:szCs w:val="22"/>
        </w:rPr>
        <w:t xml:space="preserve">Met de onlangs ingediende nota van wijziging </w:t>
      </w:r>
      <w:r w:rsidR="00CB5115">
        <w:rPr>
          <w:rFonts w:asciiTheme="minorHAnsi" w:hAnsiTheme="minorHAnsi" w:cstheme="minorHAnsi"/>
          <w:sz w:val="22"/>
          <w:szCs w:val="22"/>
        </w:rPr>
        <w:t>worden</w:t>
      </w:r>
      <w:r>
        <w:rPr>
          <w:rFonts w:asciiTheme="minorHAnsi" w:hAnsiTheme="minorHAnsi" w:cstheme="minorHAnsi"/>
          <w:sz w:val="22"/>
          <w:szCs w:val="22"/>
        </w:rPr>
        <w:t xml:space="preserve"> de handhaving en uitvoerbaarheid op vier manieren verbeterd. In de eerste plaats heeft initiatiefnemer de basis- en gedragsbehoeften van dieren in de veehouderij op verschillende punten nader geconcretiseerd (en heeft zij de gedragsbehoeften van kalkoenen toegevoegd</w:t>
      </w:r>
      <w:r w:rsidR="003F32A8">
        <w:rPr>
          <w:rFonts w:asciiTheme="minorHAnsi" w:hAnsiTheme="minorHAnsi" w:cstheme="minorHAnsi"/>
          <w:sz w:val="22"/>
          <w:szCs w:val="22"/>
        </w:rPr>
        <w:t>,</w:t>
      </w:r>
      <w:r w:rsidRPr="003F32A8" w:rsidR="003F32A8">
        <w:rPr>
          <w:rFonts w:asciiTheme="minorHAnsi" w:hAnsiTheme="minorHAnsi" w:cstheme="minorHAnsi"/>
          <w:sz w:val="22"/>
          <w:szCs w:val="22"/>
        </w:rPr>
        <w:t xml:space="preserve"> </w:t>
      </w:r>
      <w:r w:rsidR="003F32A8">
        <w:rPr>
          <w:rFonts w:asciiTheme="minorHAnsi" w:hAnsiTheme="minorHAnsi" w:cstheme="minorHAnsi"/>
          <w:sz w:val="22"/>
          <w:szCs w:val="22"/>
        </w:rPr>
        <w:t xml:space="preserve">zodat ook voor deze sector nu al duidelijk is in welke gedragsbehoeften het toekomstige </w:t>
      </w:r>
      <w:proofErr w:type="spellStart"/>
      <w:r w:rsidR="003F32A8">
        <w:rPr>
          <w:rFonts w:asciiTheme="minorHAnsi" w:hAnsiTheme="minorHAnsi" w:cstheme="minorHAnsi"/>
          <w:sz w:val="22"/>
          <w:szCs w:val="22"/>
        </w:rPr>
        <w:t>houderijsysteem</w:t>
      </w:r>
      <w:proofErr w:type="spellEnd"/>
      <w:r w:rsidR="003F32A8">
        <w:rPr>
          <w:rFonts w:asciiTheme="minorHAnsi" w:hAnsiTheme="minorHAnsi" w:cstheme="minorHAnsi"/>
          <w:sz w:val="22"/>
          <w:szCs w:val="22"/>
        </w:rPr>
        <w:t xml:space="preserve"> moet voorzien</w:t>
      </w:r>
      <w:r>
        <w:rPr>
          <w:rFonts w:asciiTheme="minorHAnsi" w:hAnsiTheme="minorHAnsi" w:cstheme="minorHAnsi"/>
          <w:sz w:val="22"/>
          <w:szCs w:val="22"/>
        </w:rPr>
        <w:t>). Ten tweede voorziet het voorstel nu in een opdracht om de gedragsbehoeften bij algemene maatregel van bestuur nader in te vullen met concrete, meetbare en handhaafbare normen over onder meer de inrichting van de huisvesting, het management en de verzorging. In de derde plaats doet de initiatiefnemer een voorzet voor een stelsel van toetsing en validatie van stalsystemen, zodat een veehouder reeds vóór de bouw kan vaststellen of een stalontwerp dierwaardig is en daarmee in beginsel aan de wet voldoet. In de vierde plaats worden met de nota van wijziging de begrippen “permanent” en “stelselmatig” afgebakend. Zo wordt de invulling van de norm langs de weg van lagere regelgeving en toetsing vooraf geborgd.</w:t>
      </w:r>
    </w:p>
    <w:p w:rsidR="006D141B" w:rsidP="000052DC" w:rsidRDefault="006D141B" w14:paraId="5AC7234F" w14:textId="77777777">
      <w:pPr>
        <w:rPr>
          <w:rFonts w:asciiTheme="minorHAnsi" w:hAnsiTheme="minorHAnsi" w:cstheme="minorHAnsi"/>
          <w:sz w:val="22"/>
          <w:szCs w:val="22"/>
        </w:rPr>
      </w:pPr>
    </w:p>
    <w:p w:rsidR="002D7FB7" w:rsidP="000052DC" w:rsidRDefault="008C395A" w14:paraId="4CE785CB" w14:textId="6B2F7B19">
      <w:pPr>
        <w:rPr>
          <w:rFonts w:asciiTheme="minorHAnsi" w:hAnsiTheme="minorHAnsi" w:cstheme="minorHAnsi"/>
          <w:sz w:val="22"/>
          <w:szCs w:val="22"/>
        </w:rPr>
      </w:pPr>
      <w:r>
        <w:rPr>
          <w:rFonts w:asciiTheme="minorHAnsi" w:hAnsiTheme="minorHAnsi" w:cstheme="minorHAnsi"/>
          <w:sz w:val="22"/>
          <w:szCs w:val="22"/>
        </w:rPr>
        <w:t>Tegelijk met</w:t>
      </w:r>
      <w:r w:rsidR="006D141B">
        <w:rPr>
          <w:rFonts w:asciiTheme="minorHAnsi" w:hAnsiTheme="minorHAnsi" w:cstheme="minorHAnsi"/>
          <w:sz w:val="22"/>
          <w:szCs w:val="22"/>
        </w:rPr>
        <w:t xml:space="preserve"> </w:t>
      </w:r>
      <w:r w:rsidR="00FA58CB">
        <w:rPr>
          <w:rFonts w:asciiTheme="minorHAnsi" w:hAnsiTheme="minorHAnsi" w:cstheme="minorHAnsi"/>
          <w:sz w:val="22"/>
          <w:szCs w:val="22"/>
        </w:rPr>
        <w:t xml:space="preserve">het indienen van de nota van wijziging heeft de initiatiefnemer </w:t>
      </w:r>
      <w:r w:rsidR="00165F76">
        <w:rPr>
          <w:rFonts w:asciiTheme="minorHAnsi" w:hAnsiTheme="minorHAnsi" w:cstheme="minorHAnsi"/>
          <w:sz w:val="22"/>
          <w:szCs w:val="22"/>
        </w:rPr>
        <w:t xml:space="preserve">het wetsvoorstel bij de NVWA aangeboden voor een handhavings- en uitvoeringstoets. </w:t>
      </w:r>
      <w:r w:rsidR="00322BF0">
        <w:rPr>
          <w:rFonts w:asciiTheme="minorHAnsi" w:hAnsiTheme="minorHAnsi" w:cstheme="minorHAnsi"/>
          <w:sz w:val="22"/>
          <w:szCs w:val="22"/>
        </w:rPr>
        <w:t xml:space="preserve">Deze </w:t>
      </w:r>
      <w:r w:rsidR="006212D7">
        <w:rPr>
          <w:rFonts w:asciiTheme="minorHAnsi" w:hAnsiTheme="minorHAnsi" w:cstheme="minorHAnsi"/>
          <w:sz w:val="22"/>
          <w:szCs w:val="22"/>
        </w:rPr>
        <w:t xml:space="preserve">zal eind oktober gereed zijn en </w:t>
      </w:r>
      <w:r w:rsidR="00D65EA3">
        <w:rPr>
          <w:rFonts w:asciiTheme="minorHAnsi" w:hAnsiTheme="minorHAnsi" w:cstheme="minorHAnsi"/>
          <w:sz w:val="22"/>
          <w:szCs w:val="22"/>
        </w:rPr>
        <w:t xml:space="preserve">dan </w:t>
      </w:r>
      <w:r w:rsidR="00F54C40">
        <w:rPr>
          <w:rFonts w:asciiTheme="minorHAnsi" w:hAnsiTheme="minorHAnsi" w:cstheme="minorHAnsi"/>
          <w:sz w:val="22"/>
          <w:szCs w:val="22"/>
        </w:rPr>
        <w:t xml:space="preserve">ook </w:t>
      </w:r>
      <w:r w:rsidR="00500AF9">
        <w:rPr>
          <w:rFonts w:asciiTheme="minorHAnsi" w:hAnsiTheme="minorHAnsi" w:cstheme="minorHAnsi"/>
          <w:sz w:val="22"/>
          <w:szCs w:val="22"/>
        </w:rPr>
        <w:t>met</w:t>
      </w:r>
      <w:r w:rsidR="006212D7">
        <w:rPr>
          <w:rFonts w:asciiTheme="minorHAnsi" w:hAnsiTheme="minorHAnsi" w:cstheme="minorHAnsi"/>
          <w:sz w:val="22"/>
          <w:szCs w:val="22"/>
        </w:rPr>
        <w:t xml:space="preserve"> de Kamer worden ge</w:t>
      </w:r>
      <w:r w:rsidR="009F3556">
        <w:rPr>
          <w:rFonts w:asciiTheme="minorHAnsi" w:hAnsiTheme="minorHAnsi" w:cstheme="minorHAnsi"/>
          <w:sz w:val="22"/>
          <w:szCs w:val="22"/>
        </w:rPr>
        <w:t>deeld</w:t>
      </w:r>
      <w:r w:rsidR="006212D7">
        <w:rPr>
          <w:rFonts w:asciiTheme="minorHAnsi" w:hAnsiTheme="minorHAnsi" w:cstheme="minorHAnsi"/>
          <w:sz w:val="22"/>
          <w:szCs w:val="22"/>
        </w:rPr>
        <w:t xml:space="preserve">. </w:t>
      </w:r>
    </w:p>
    <w:p w:rsidRPr="000E59E3" w:rsidR="000052DC" w:rsidP="000052DC" w:rsidRDefault="000052DC" w14:paraId="1239F6DE" w14:textId="77777777">
      <w:pPr>
        <w:rPr>
          <w:rFonts w:asciiTheme="minorHAnsi" w:hAnsiTheme="minorHAnsi" w:cstheme="minorHAnsi"/>
          <w:sz w:val="22"/>
          <w:szCs w:val="22"/>
        </w:rPr>
      </w:pPr>
    </w:p>
    <w:p w:rsidRPr="00FA58CB" w:rsidR="00A35803" w:rsidP="000052DC" w:rsidRDefault="0053454F" w14:paraId="3CCDCCF9" w14:textId="77777777">
      <w:pPr>
        <w:rPr>
          <w:rFonts w:asciiTheme="minorHAnsi" w:hAnsiTheme="minorHAnsi" w:cstheme="minorHAnsi"/>
          <w:b/>
          <w:bCs/>
          <w:sz w:val="22"/>
          <w:szCs w:val="22"/>
        </w:rPr>
      </w:pPr>
      <w:r w:rsidRPr="00FA58CB">
        <w:rPr>
          <w:rFonts w:asciiTheme="minorHAnsi" w:hAnsiTheme="minorHAnsi" w:cstheme="minorHAnsi"/>
          <w:b/>
          <w:bCs/>
          <w:sz w:val="22"/>
          <w:szCs w:val="22"/>
        </w:rPr>
        <w:t>De leden van de D66-fractie vragen hoe de initiatiefnemer het juridische risico beoordeelt dat de wet in individuele casuïstiek buiten werking wordt gesteld door de rechter vanwege het ontbreken van een hardheidsclausule of schadevergoeding</w:t>
      </w:r>
      <w:r w:rsidRPr="00FA58CB" w:rsidR="00A35803">
        <w:rPr>
          <w:rFonts w:asciiTheme="minorHAnsi" w:hAnsiTheme="minorHAnsi" w:cstheme="minorHAnsi"/>
          <w:b/>
          <w:bCs/>
          <w:sz w:val="22"/>
          <w:szCs w:val="22"/>
        </w:rPr>
        <w:t xml:space="preserve">, en op welke wijze de gevolgen voor individuen zijn getoetst op </w:t>
      </w:r>
      <w:r w:rsidRPr="00FA58CB">
        <w:rPr>
          <w:rFonts w:asciiTheme="minorHAnsi" w:hAnsiTheme="minorHAnsi" w:cstheme="minorHAnsi"/>
          <w:b/>
          <w:bCs/>
          <w:sz w:val="22"/>
          <w:szCs w:val="22"/>
        </w:rPr>
        <w:t xml:space="preserve">'buitensporige </w:t>
      </w:r>
      <w:r w:rsidRPr="00FA58CB" w:rsidR="00A35803">
        <w:rPr>
          <w:rFonts w:asciiTheme="minorHAnsi" w:hAnsiTheme="minorHAnsi" w:cstheme="minorHAnsi"/>
          <w:b/>
          <w:bCs/>
          <w:sz w:val="22"/>
          <w:szCs w:val="22"/>
        </w:rPr>
        <w:t>last’.</w:t>
      </w:r>
    </w:p>
    <w:p w:rsidRPr="000E59E3" w:rsidR="00A35803" w:rsidP="000052DC" w:rsidRDefault="00A35803" w14:paraId="50541C8E" w14:textId="77777777">
      <w:pPr>
        <w:rPr>
          <w:rFonts w:asciiTheme="minorHAnsi" w:hAnsiTheme="minorHAnsi" w:cstheme="minorHAnsi"/>
          <w:sz w:val="22"/>
          <w:szCs w:val="22"/>
        </w:rPr>
      </w:pPr>
    </w:p>
    <w:p w:rsidR="00B435F5" w:rsidP="00B71236" w:rsidRDefault="005E3B39" w14:paraId="6411BB05" w14:textId="6A2D19FD">
      <w:pPr>
        <w:rPr>
          <w:rFonts w:asciiTheme="minorHAnsi" w:hAnsiTheme="minorHAnsi" w:cstheme="minorHAnsi"/>
          <w:sz w:val="22"/>
          <w:szCs w:val="22"/>
        </w:rPr>
      </w:pPr>
      <w:r>
        <w:rPr>
          <w:rFonts w:asciiTheme="minorHAnsi" w:hAnsiTheme="minorHAnsi" w:cstheme="minorHAnsi"/>
          <w:sz w:val="22"/>
          <w:szCs w:val="22"/>
        </w:rPr>
        <w:t xml:space="preserve">De initiatiefnemer acht dit risico klein, omdat het voorstel juist erop is ingericht </w:t>
      </w:r>
      <w:r w:rsidR="008A4F81">
        <w:rPr>
          <w:rFonts w:asciiTheme="minorHAnsi" w:hAnsiTheme="minorHAnsi" w:cstheme="minorHAnsi"/>
          <w:sz w:val="22"/>
          <w:szCs w:val="22"/>
        </w:rPr>
        <w:t>o</w:t>
      </w:r>
      <w:r>
        <w:rPr>
          <w:rFonts w:asciiTheme="minorHAnsi" w:hAnsiTheme="minorHAnsi" w:cstheme="minorHAnsi"/>
          <w:sz w:val="22"/>
          <w:szCs w:val="22"/>
        </w:rPr>
        <w:t xml:space="preserve">m te voorkomen dat op een individuele veehouder een buitensporige, onevenredig zware last komt te rusten. </w:t>
      </w:r>
      <w:r w:rsidR="005461F6">
        <w:rPr>
          <w:rFonts w:asciiTheme="minorHAnsi" w:hAnsiTheme="minorHAnsi" w:cstheme="minorHAnsi"/>
          <w:sz w:val="22"/>
          <w:szCs w:val="22"/>
        </w:rPr>
        <w:t>Zoals eerder toegelicht ontneemt het voorstel geen eigendom, maar reguleert het gebruik ervan. Voor</w:t>
      </w:r>
      <w:r w:rsidR="0041644A">
        <w:rPr>
          <w:rFonts w:asciiTheme="minorHAnsi" w:hAnsiTheme="minorHAnsi" w:cstheme="minorHAnsi"/>
          <w:sz w:val="22"/>
          <w:szCs w:val="22"/>
        </w:rPr>
        <w:t xml:space="preserve"> reeds</w:t>
      </w:r>
      <w:r w:rsidR="005461F6">
        <w:rPr>
          <w:rFonts w:asciiTheme="minorHAnsi" w:hAnsiTheme="minorHAnsi" w:cstheme="minorHAnsi"/>
          <w:sz w:val="22"/>
          <w:szCs w:val="22"/>
        </w:rPr>
        <w:t xml:space="preserve"> bestaande stallen voorziet het in overgangsrecht</w:t>
      </w:r>
      <w:r w:rsidR="00D83737">
        <w:rPr>
          <w:rFonts w:asciiTheme="minorHAnsi" w:hAnsiTheme="minorHAnsi" w:cstheme="minorHAnsi"/>
          <w:sz w:val="22"/>
          <w:szCs w:val="22"/>
        </w:rPr>
        <w:t xml:space="preserve">. </w:t>
      </w:r>
      <w:r w:rsidR="0041644A">
        <w:rPr>
          <w:rFonts w:asciiTheme="minorHAnsi" w:hAnsiTheme="minorHAnsi" w:cstheme="minorHAnsi"/>
          <w:sz w:val="22"/>
          <w:szCs w:val="22"/>
        </w:rPr>
        <w:t xml:space="preserve">Artikel 2.2a, eerste en tweede lid zijn op die stallen niet van kracht gedurende een bij algemene maatregel van bestuur te </w:t>
      </w:r>
      <w:r w:rsidR="00492956">
        <w:rPr>
          <w:rFonts w:asciiTheme="minorHAnsi" w:hAnsiTheme="minorHAnsi" w:cstheme="minorHAnsi"/>
          <w:sz w:val="22"/>
          <w:szCs w:val="22"/>
        </w:rPr>
        <w:t xml:space="preserve">bepalen </w:t>
      </w:r>
      <w:r w:rsidRPr="00D83737" w:rsidR="00D83737">
        <w:rPr>
          <w:rFonts w:asciiTheme="minorHAnsi" w:hAnsiTheme="minorHAnsi" w:cstheme="minorHAnsi"/>
          <w:sz w:val="22"/>
          <w:szCs w:val="22"/>
        </w:rPr>
        <w:t>redelijke overgangstermijn, die voor de verschillende onderdelen verschillend kan worden vastgesteld en niet langer is dan noodzakelijk, doch uiterlijk tot 1 januari 2040</w:t>
      </w:r>
      <w:r w:rsidR="00D83737">
        <w:rPr>
          <w:rFonts w:asciiTheme="minorHAnsi" w:hAnsiTheme="minorHAnsi" w:cstheme="minorHAnsi"/>
          <w:sz w:val="22"/>
          <w:szCs w:val="22"/>
        </w:rPr>
        <w:t xml:space="preserve">. </w:t>
      </w:r>
    </w:p>
    <w:p w:rsidR="00D83737" w:rsidP="00B71236" w:rsidRDefault="00D83737" w14:paraId="73778FD3" w14:textId="77777777">
      <w:pPr>
        <w:rPr>
          <w:rFonts w:asciiTheme="minorHAnsi" w:hAnsiTheme="minorHAnsi" w:cstheme="minorHAnsi"/>
          <w:sz w:val="22"/>
          <w:szCs w:val="22"/>
        </w:rPr>
      </w:pPr>
    </w:p>
    <w:p w:rsidR="00D83737" w:rsidP="00B71236" w:rsidRDefault="00522A09" w14:paraId="3688E47B" w14:textId="799023B8">
      <w:pPr>
        <w:rPr>
          <w:rFonts w:asciiTheme="minorHAnsi" w:hAnsiTheme="minorHAnsi" w:cstheme="minorHAnsi"/>
          <w:sz w:val="22"/>
          <w:szCs w:val="22"/>
        </w:rPr>
      </w:pPr>
      <w:r w:rsidRPr="00522A09">
        <w:rPr>
          <w:rFonts w:asciiTheme="minorHAnsi" w:hAnsiTheme="minorHAnsi" w:cstheme="minorHAnsi"/>
          <w:sz w:val="22"/>
          <w:szCs w:val="22"/>
        </w:rPr>
        <w:t xml:space="preserve">De gevolgen voor individuen zijn daarmee getoetst langs de maatstaf van de fair </w:t>
      </w:r>
      <w:proofErr w:type="spellStart"/>
      <w:r w:rsidRPr="00522A09">
        <w:rPr>
          <w:rFonts w:asciiTheme="minorHAnsi" w:hAnsiTheme="minorHAnsi" w:cstheme="minorHAnsi"/>
          <w:sz w:val="22"/>
          <w:szCs w:val="22"/>
        </w:rPr>
        <w:t>balance</w:t>
      </w:r>
      <w:proofErr w:type="spellEnd"/>
      <w:r w:rsidRPr="00522A09">
        <w:rPr>
          <w:rFonts w:asciiTheme="minorHAnsi" w:hAnsiTheme="minorHAnsi" w:cstheme="minorHAnsi"/>
          <w:sz w:val="22"/>
          <w:szCs w:val="22"/>
        </w:rPr>
        <w:t xml:space="preserve"> van artikel 1 van het Eerste Protocol bij het EVRM: bij regulering van eigendom is een tegemoetkoming pas aan de orde wanneer op het individu een onevenredig zware last komt te rusten, en de overgangstermijn is daarbij </w:t>
      </w:r>
      <w:r>
        <w:rPr>
          <w:rFonts w:asciiTheme="minorHAnsi" w:hAnsiTheme="minorHAnsi" w:cstheme="minorHAnsi"/>
          <w:sz w:val="22"/>
          <w:szCs w:val="22"/>
        </w:rPr>
        <w:t>een belangrijk</w:t>
      </w:r>
      <w:r w:rsidRPr="00522A09">
        <w:rPr>
          <w:rFonts w:asciiTheme="minorHAnsi" w:hAnsiTheme="minorHAnsi" w:cstheme="minorHAnsi"/>
          <w:sz w:val="22"/>
          <w:szCs w:val="22"/>
        </w:rPr>
        <w:t xml:space="preserve"> element.</w:t>
      </w:r>
      <w:r w:rsidRPr="004B66BF" w:rsidR="004B66BF">
        <w:t xml:space="preserve"> </w:t>
      </w:r>
    </w:p>
    <w:p w:rsidR="00E614EE" w:rsidP="00B71236" w:rsidRDefault="00E614EE" w14:paraId="35107C58" w14:textId="77777777">
      <w:pPr>
        <w:rPr>
          <w:rFonts w:asciiTheme="minorHAnsi" w:hAnsiTheme="minorHAnsi" w:cstheme="minorHAnsi"/>
          <w:sz w:val="22"/>
          <w:szCs w:val="22"/>
        </w:rPr>
      </w:pPr>
    </w:p>
    <w:p w:rsidR="004B66BF" w:rsidP="00B71236" w:rsidRDefault="00A4290E" w14:paraId="4849C3CC" w14:textId="07D16E34">
      <w:pPr>
        <w:rPr>
          <w:rFonts w:asciiTheme="minorHAnsi" w:hAnsiTheme="minorHAnsi" w:cstheme="minorHAnsi"/>
          <w:sz w:val="22"/>
          <w:szCs w:val="22"/>
        </w:rPr>
      </w:pPr>
      <w:r>
        <w:rPr>
          <w:rFonts w:asciiTheme="minorHAnsi" w:hAnsiTheme="minorHAnsi" w:cstheme="minorHAnsi"/>
          <w:sz w:val="22"/>
          <w:szCs w:val="22"/>
        </w:rPr>
        <w:t>Initiatiefnemer heeft niet gekozen voor het opnemen van een</w:t>
      </w:r>
      <w:r w:rsidRPr="004B66BF" w:rsidR="004B66BF">
        <w:rPr>
          <w:rFonts w:asciiTheme="minorHAnsi" w:hAnsiTheme="minorHAnsi" w:cstheme="minorHAnsi"/>
          <w:sz w:val="22"/>
          <w:szCs w:val="22"/>
        </w:rPr>
        <w:t xml:space="preserve"> hardheidsclausule.</w:t>
      </w:r>
      <w:r w:rsidR="00F4256E">
        <w:rPr>
          <w:rFonts w:asciiTheme="minorHAnsi" w:hAnsiTheme="minorHAnsi" w:cstheme="minorHAnsi"/>
          <w:sz w:val="22"/>
          <w:szCs w:val="22"/>
        </w:rPr>
        <w:t xml:space="preserve"> </w:t>
      </w:r>
      <w:r>
        <w:rPr>
          <w:rFonts w:asciiTheme="minorHAnsi" w:hAnsiTheme="minorHAnsi" w:cstheme="minorHAnsi"/>
          <w:sz w:val="22"/>
          <w:szCs w:val="22"/>
        </w:rPr>
        <w:t>Deze keuze</w:t>
      </w:r>
      <w:r w:rsidR="00F4256E">
        <w:rPr>
          <w:rFonts w:asciiTheme="minorHAnsi" w:hAnsiTheme="minorHAnsi" w:cstheme="minorHAnsi"/>
          <w:sz w:val="22"/>
          <w:szCs w:val="22"/>
        </w:rPr>
        <w:t xml:space="preserve"> sluit aan bij het uitgangspunt van de Aanwijzingen voor de regelgeving: op grond van </w:t>
      </w:r>
      <w:r w:rsidR="00CF0C9E">
        <w:rPr>
          <w:rFonts w:asciiTheme="minorHAnsi" w:hAnsiTheme="minorHAnsi" w:cstheme="minorHAnsi"/>
          <w:sz w:val="22"/>
          <w:szCs w:val="22"/>
        </w:rPr>
        <w:t>aanwijzing</w:t>
      </w:r>
      <w:r w:rsidR="00F4256E">
        <w:rPr>
          <w:rFonts w:asciiTheme="minorHAnsi" w:hAnsiTheme="minorHAnsi" w:cstheme="minorHAnsi"/>
          <w:sz w:val="22"/>
          <w:szCs w:val="22"/>
        </w:rPr>
        <w:t xml:space="preserve"> </w:t>
      </w:r>
      <w:r w:rsidR="00CF0C9E">
        <w:rPr>
          <w:rFonts w:asciiTheme="minorHAnsi" w:hAnsiTheme="minorHAnsi" w:cstheme="minorHAnsi"/>
          <w:sz w:val="22"/>
          <w:szCs w:val="22"/>
        </w:rPr>
        <w:t xml:space="preserve">5.25, eerste lid, wordt </w:t>
      </w:r>
      <w:r w:rsidR="00AA6930">
        <w:rPr>
          <w:rFonts w:asciiTheme="minorHAnsi" w:hAnsiTheme="minorHAnsi" w:cstheme="minorHAnsi"/>
          <w:sz w:val="22"/>
          <w:szCs w:val="22"/>
        </w:rPr>
        <w:t>“</w:t>
      </w:r>
      <w:r w:rsidRPr="00CF0C9E" w:rsidR="00CF0C9E">
        <w:rPr>
          <w:rFonts w:asciiTheme="minorHAnsi" w:hAnsiTheme="minorHAnsi" w:cstheme="minorHAnsi"/>
          <w:sz w:val="22"/>
          <w:szCs w:val="22"/>
        </w:rPr>
        <w:t>in een regeling geen hardheidsclausule opgenomen, tenzij er aanleiding is om te verwachten dat, gelet op het doel en de strekking van de regeling, de toepassing van de regeling kan leiden tot onbillijkheden van overwegende aard in niet precies te voorziene gevallen of groepen van gevallen</w:t>
      </w:r>
      <w:r w:rsidR="00AA6930">
        <w:rPr>
          <w:rFonts w:asciiTheme="minorHAnsi" w:hAnsiTheme="minorHAnsi" w:cstheme="minorHAnsi"/>
          <w:sz w:val="22"/>
          <w:szCs w:val="22"/>
        </w:rPr>
        <w:t>”</w:t>
      </w:r>
      <w:r w:rsidR="00826CC3">
        <w:rPr>
          <w:rFonts w:asciiTheme="minorHAnsi" w:hAnsiTheme="minorHAnsi" w:cstheme="minorHAnsi"/>
          <w:sz w:val="22"/>
          <w:szCs w:val="22"/>
        </w:rPr>
        <w:t>.</w:t>
      </w:r>
      <w:r w:rsidR="00767373">
        <w:rPr>
          <w:rFonts w:asciiTheme="minorHAnsi" w:hAnsiTheme="minorHAnsi" w:cstheme="minorHAnsi"/>
          <w:sz w:val="22"/>
          <w:szCs w:val="22"/>
        </w:rPr>
        <w:t xml:space="preserve"> De aanwijzingen adviseren</w:t>
      </w:r>
      <w:r w:rsidDel="0041750B" w:rsidR="00767373">
        <w:rPr>
          <w:rFonts w:asciiTheme="minorHAnsi" w:hAnsiTheme="minorHAnsi" w:cstheme="minorHAnsi"/>
          <w:sz w:val="22"/>
          <w:szCs w:val="22"/>
        </w:rPr>
        <w:t xml:space="preserve"> </w:t>
      </w:r>
      <w:r w:rsidR="00767373">
        <w:rPr>
          <w:rFonts w:asciiTheme="minorHAnsi" w:hAnsiTheme="minorHAnsi" w:cstheme="minorHAnsi"/>
          <w:sz w:val="22"/>
          <w:szCs w:val="22"/>
        </w:rPr>
        <w:t xml:space="preserve">terughoudendheid met dergelijke clausules: </w:t>
      </w:r>
      <w:r w:rsidR="004533AE">
        <w:rPr>
          <w:rFonts w:asciiTheme="minorHAnsi" w:hAnsiTheme="minorHAnsi" w:cstheme="minorHAnsi"/>
          <w:sz w:val="22"/>
          <w:szCs w:val="22"/>
        </w:rPr>
        <w:t>“</w:t>
      </w:r>
      <w:r w:rsidRPr="004533AE" w:rsidR="004533AE">
        <w:rPr>
          <w:rFonts w:asciiTheme="minorHAnsi" w:hAnsiTheme="minorHAnsi" w:cstheme="minorHAnsi"/>
          <w:sz w:val="22"/>
          <w:szCs w:val="22"/>
        </w:rPr>
        <w:t xml:space="preserve">Indien het afwijking van de wet betreft, betekent dit een inbreuk op het primaat van de wetgever. Naast dit </w:t>
      </w:r>
      <w:r w:rsidRPr="004533AE" w:rsidR="004533AE">
        <w:rPr>
          <w:rFonts w:asciiTheme="minorHAnsi" w:hAnsiTheme="minorHAnsi" w:cstheme="minorHAnsi"/>
          <w:sz w:val="22"/>
          <w:szCs w:val="22"/>
        </w:rPr>
        <w:lastRenderedPageBreak/>
        <w:t>mogelijke principiële bezwaar kleven er ook praktische bezwaren aan het opnemen van hardheidsclausules in de wetgeving. Niet zelden blijken dergelijke clausules conflictopwekkend te zijn. In de praktijk kan het opnemen van een hardheidsclausule leiden tot grote aantallen aanvragen om toepassing van de hardheidsclausule, terwijl inwilliging daarvan slechts in zeer beperkte mate aangewezen is. Daarbij dient te worden bedacht dat tegen de afwijzing van de aanvraag om toepassing van een hardheidsclausule beroep openstaat bij de bestuursrechter. Mede gelet op aanwijzing 2.8 leiden deze factoren tot de noodzaak</w:t>
      </w:r>
      <w:r w:rsidRPr="004533AE" w:rsidDel="00273860" w:rsidR="004533AE">
        <w:rPr>
          <w:rFonts w:asciiTheme="minorHAnsi" w:hAnsiTheme="minorHAnsi" w:cstheme="minorHAnsi"/>
          <w:sz w:val="22"/>
          <w:szCs w:val="22"/>
        </w:rPr>
        <w:t xml:space="preserve"> </w:t>
      </w:r>
      <w:r w:rsidRPr="004533AE" w:rsidR="004533AE">
        <w:rPr>
          <w:rFonts w:asciiTheme="minorHAnsi" w:hAnsiTheme="minorHAnsi" w:cstheme="minorHAnsi"/>
          <w:sz w:val="22"/>
          <w:szCs w:val="22"/>
        </w:rPr>
        <w:t>terughoudendheid te betrachten met het opnemen van hardheidsclausules.</w:t>
      </w:r>
      <w:r w:rsidR="004533AE">
        <w:rPr>
          <w:rFonts w:asciiTheme="minorHAnsi" w:hAnsiTheme="minorHAnsi" w:cstheme="minorHAnsi"/>
          <w:sz w:val="22"/>
          <w:szCs w:val="22"/>
        </w:rPr>
        <w:t>”</w:t>
      </w:r>
      <w:r w:rsidR="00031F43">
        <w:rPr>
          <w:rFonts w:asciiTheme="minorHAnsi" w:hAnsiTheme="minorHAnsi" w:cstheme="minorHAnsi"/>
          <w:sz w:val="22"/>
          <w:szCs w:val="22"/>
        </w:rPr>
        <w:t xml:space="preserve"> </w:t>
      </w:r>
      <w:r w:rsidRPr="00031F43" w:rsidR="00031F43">
        <w:rPr>
          <w:rFonts w:asciiTheme="minorHAnsi" w:hAnsiTheme="minorHAnsi" w:cstheme="minorHAnsi"/>
          <w:sz w:val="22"/>
          <w:szCs w:val="22"/>
        </w:rPr>
        <w:t xml:space="preserve">Die aanleiding doet zich hier </w:t>
      </w:r>
      <w:r w:rsidR="00D05B45">
        <w:rPr>
          <w:rFonts w:asciiTheme="minorHAnsi" w:hAnsiTheme="minorHAnsi" w:cstheme="minorHAnsi"/>
          <w:sz w:val="22"/>
          <w:szCs w:val="22"/>
        </w:rPr>
        <w:t xml:space="preserve">– naar het oordeel van de initiatiefnemer – </w:t>
      </w:r>
      <w:r w:rsidRPr="00031F43" w:rsidR="00031F43">
        <w:rPr>
          <w:rFonts w:asciiTheme="minorHAnsi" w:hAnsiTheme="minorHAnsi" w:cstheme="minorHAnsi"/>
          <w:sz w:val="22"/>
          <w:szCs w:val="22"/>
        </w:rPr>
        <w:t>niet voor</w:t>
      </w:r>
      <w:r w:rsidR="00031F43">
        <w:rPr>
          <w:rFonts w:asciiTheme="minorHAnsi" w:hAnsiTheme="minorHAnsi" w:cstheme="minorHAnsi"/>
          <w:sz w:val="22"/>
          <w:szCs w:val="22"/>
        </w:rPr>
        <w:t xml:space="preserve">. </w:t>
      </w:r>
    </w:p>
    <w:p w:rsidR="00E614EE" w:rsidP="00B71236" w:rsidRDefault="00E614EE" w14:paraId="1FE3CB20" w14:textId="77777777">
      <w:pPr>
        <w:rPr>
          <w:rFonts w:asciiTheme="minorHAnsi" w:hAnsiTheme="minorHAnsi" w:cstheme="minorHAnsi"/>
          <w:sz w:val="22"/>
          <w:szCs w:val="22"/>
        </w:rPr>
      </w:pPr>
    </w:p>
    <w:p w:rsidRPr="00005BF5" w:rsidR="004A4223" w:rsidP="009C543C" w:rsidRDefault="004A4223" w14:paraId="3B628486" w14:textId="087D678F">
      <w:pPr>
        <w:spacing w:after="240"/>
        <w:rPr>
          <w:rFonts w:asciiTheme="minorHAnsi" w:hAnsiTheme="minorHAnsi" w:cstheme="minorHAnsi"/>
          <w:sz w:val="22"/>
          <w:szCs w:val="22"/>
        </w:rPr>
      </w:pPr>
      <w:r w:rsidRPr="004A4223">
        <w:rPr>
          <w:rFonts w:asciiTheme="minorHAnsi" w:hAnsiTheme="minorHAnsi" w:cstheme="minorHAnsi"/>
          <w:b/>
          <w:bCs/>
          <w:sz w:val="22"/>
          <w:szCs w:val="22"/>
        </w:rPr>
        <w:t xml:space="preserve">II. ARTIKELSGEWIJS </w:t>
      </w:r>
    </w:p>
    <w:p w:rsidRPr="008E5145" w:rsidR="000052DC" w:rsidP="00655D4F" w:rsidRDefault="000052DC" w14:paraId="74FD57E5" w14:textId="004B32F0">
      <w:pPr>
        <w:tabs>
          <w:tab w:val="left" w:pos="1418"/>
        </w:tabs>
        <w:ind w:right="-20"/>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w:t>
      </w:r>
      <w:r w:rsidRPr="008E5145" w:rsidR="000966F9">
        <w:rPr>
          <w:rFonts w:asciiTheme="minorHAnsi" w:hAnsiTheme="minorHAnsi" w:cstheme="minorHAnsi"/>
          <w:b/>
          <w:bCs/>
          <w:sz w:val="22"/>
          <w:szCs w:val="22"/>
        </w:rPr>
        <w:t>D66-</w:t>
      </w:r>
      <w:r w:rsidRPr="008E5145">
        <w:rPr>
          <w:rFonts w:asciiTheme="minorHAnsi" w:hAnsiTheme="minorHAnsi" w:cstheme="minorHAnsi"/>
          <w:b/>
          <w:bCs/>
          <w:sz w:val="22"/>
          <w:szCs w:val="22"/>
        </w:rPr>
        <w:t xml:space="preserve">fractie vragen de initiatiefnemer een nadere toelichting op de keuze om de nieuwe verboden uitdrukkelijk als economisch delict te bestempelen. </w:t>
      </w:r>
    </w:p>
    <w:p w:rsidR="002C29EE" w:rsidP="00655D4F" w:rsidRDefault="002C29EE" w14:paraId="1CE03C82" w14:textId="77777777">
      <w:pPr>
        <w:tabs>
          <w:tab w:val="left" w:pos="1418"/>
        </w:tabs>
        <w:ind w:right="-20"/>
        <w:rPr>
          <w:rFonts w:asciiTheme="minorHAnsi" w:hAnsiTheme="minorHAnsi" w:cstheme="minorHAnsi"/>
          <w:sz w:val="22"/>
          <w:szCs w:val="22"/>
        </w:rPr>
      </w:pPr>
    </w:p>
    <w:p w:rsidR="002C29EE" w:rsidP="002C29EE" w:rsidRDefault="002C29EE" w14:paraId="624894FC" w14:textId="50117C65">
      <w:pPr>
        <w:rPr>
          <w:rFonts w:asciiTheme="minorHAnsi" w:hAnsiTheme="minorHAnsi" w:cstheme="minorHAnsi"/>
          <w:sz w:val="22"/>
          <w:szCs w:val="22"/>
        </w:rPr>
      </w:pPr>
      <w:r w:rsidRPr="00275988">
        <w:rPr>
          <w:rFonts w:asciiTheme="minorHAnsi" w:hAnsiTheme="minorHAnsi" w:cstheme="minorHAnsi"/>
          <w:sz w:val="22"/>
          <w:szCs w:val="22"/>
        </w:rPr>
        <w:t>De initiatiefnemer heeft gekozen voor kwalificatie als economisch delict vanwege de ernst van de normen die worden overtreden en de afschrikkende werking die daarvan moet uitgaan</w:t>
      </w:r>
      <w:r w:rsidR="00182732">
        <w:rPr>
          <w:rFonts w:asciiTheme="minorHAnsi" w:hAnsiTheme="minorHAnsi" w:cstheme="minorHAnsi"/>
          <w:sz w:val="22"/>
          <w:szCs w:val="22"/>
        </w:rPr>
        <w:t xml:space="preserve"> en vanwege de systematiek die reeds wordt gebruikt in de Wet dieren</w:t>
      </w:r>
      <w:r w:rsidRPr="00275988">
        <w:rPr>
          <w:rFonts w:asciiTheme="minorHAnsi" w:hAnsiTheme="minorHAnsi" w:cstheme="minorHAnsi"/>
          <w:sz w:val="22"/>
          <w:szCs w:val="22"/>
        </w:rPr>
        <w:t xml:space="preserve">. </w:t>
      </w:r>
      <w:r>
        <w:rPr>
          <w:rFonts w:asciiTheme="minorHAnsi" w:hAnsiTheme="minorHAnsi" w:cstheme="minorHAnsi"/>
          <w:sz w:val="22"/>
          <w:szCs w:val="22"/>
        </w:rPr>
        <w:t xml:space="preserve">De </w:t>
      </w:r>
      <w:r w:rsidRPr="00DF792F">
        <w:rPr>
          <w:rFonts w:asciiTheme="minorHAnsi" w:hAnsiTheme="minorHAnsi" w:cstheme="minorHAnsi"/>
          <w:sz w:val="22"/>
          <w:szCs w:val="22"/>
        </w:rPr>
        <w:t>strafrechtelijke handhaving van bepalingen in de Wet dieren</w:t>
      </w:r>
      <w:r>
        <w:rPr>
          <w:rFonts w:asciiTheme="minorHAnsi" w:hAnsiTheme="minorHAnsi" w:cstheme="minorHAnsi"/>
          <w:sz w:val="22"/>
          <w:szCs w:val="22"/>
        </w:rPr>
        <w:t xml:space="preserve"> vindt</w:t>
      </w:r>
      <w:r w:rsidRPr="00DF792F">
        <w:rPr>
          <w:rFonts w:asciiTheme="minorHAnsi" w:hAnsiTheme="minorHAnsi" w:cstheme="minorHAnsi"/>
          <w:sz w:val="22"/>
          <w:szCs w:val="22"/>
        </w:rPr>
        <w:t xml:space="preserve"> </w:t>
      </w:r>
      <w:r>
        <w:rPr>
          <w:rFonts w:asciiTheme="minorHAnsi" w:hAnsiTheme="minorHAnsi" w:cstheme="minorHAnsi"/>
          <w:sz w:val="22"/>
          <w:szCs w:val="22"/>
        </w:rPr>
        <w:t xml:space="preserve">ook </w:t>
      </w:r>
      <w:r w:rsidRPr="00DF792F">
        <w:rPr>
          <w:rFonts w:asciiTheme="minorHAnsi" w:hAnsiTheme="minorHAnsi" w:cstheme="minorHAnsi"/>
          <w:sz w:val="22"/>
          <w:szCs w:val="22"/>
        </w:rPr>
        <w:t>al plaats op grond van de Wet op de economische delicten, wanneer die delicten worden gepleegd in het kader van een economische activiteit, zoals bij het bedrijfsmatig houden van dieren</w:t>
      </w:r>
      <w:r>
        <w:rPr>
          <w:rFonts w:asciiTheme="minorHAnsi" w:hAnsiTheme="minorHAnsi" w:cstheme="minorHAnsi"/>
          <w:sz w:val="22"/>
          <w:szCs w:val="22"/>
        </w:rPr>
        <w:t xml:space="preserve">. Tevens heeft de Raad van State opgemerkt dat het voor de hand ligt om de strafrechtelijke handhaving op grond van de WED te laten plaatsvinden. De initiatiefnemer heeft ervoor gekozen om dit advies over te nemen. </w:t>
      </w:r>
    </w:p>
    <w:p w:rsidRPr="00F063CB" w:rsidR="002C29EE" w:rsidP="00655D4F" w:rsidRDefault="002C29EE" w14:paraId="39C55487" w14:textId="77777777">
      <w:pPr>
        <w:tabs>
          <w:tab w:val="left" w:pos="1418"/>
        </w:tabs>
        <w:ind w:right="-20"/>
        <w:rPr>
          <w:rFonts w:asciiTheme="minorHAnsi" w:hAnsiTheme="minorHAnsi" w:cstheme="minorHAnsi"/>
          <w:sz w:val="22"/>
          <w:szCs w:val="22"/>
        </w:rPr>
      </w:pPr>
    </w:p>
    <w:p w:rsidRPr="00655D4F" w:rsidR="00B71236" w:rsidP="00B71236" w:rsidRDefault="00B71236" w14:paraId="215FE3FC" w14:textId="77777777">
      <w:pPr>
        <w:rPr>
          <w:rFonts w:asciiTheme="minorHAnsi" w:hAnsiTheme="minorHAnsi" w:cstheme="minorHAnsi"/>
          <w:b/>
          <w:sz w:val="22"/>
          <w:szCs w:val="22"/>
        </w:rPr>
      </w:pPr>
      <w:r w:rsidRPr="00655D4F">
        <w:rPr>
          <w:rFonts w:asciiTheme="minorHAnsi" w:hAnsiTheme="minorHAnsi" w:cstheme="minorHAnsi"/>
          <w:b/>
          <w:sz w:val="22"/>
          <w:szCs w:val="22"/>
        </w:rPr>
        <w:t>Artikel I</w:t>
      </w:r>
    </w:p>
    <w:p w:rsidRPr="00655D4F" w:rsidR="00B71236" w:rsidP="00B71236" w:rsidRDefault="00005BF5" w14:paraId="76BA0DB7" w14:textId="2BE97A2A">
      <w:pPr>
        <w:rPr>
          <w:rFonts w:asciiTheme="minorHAnsi" w:hAnsiTheme="minorHAnsi" w:cstheme="minorHAnsi"/>
          <w:b/>
          <w:sz w:val="22"/>
          <w:szCs w:val="22"/>
        </w:rPr>
      </w:pPr>
      <w:r>
        <w:rPr>
          <w:rFonts w:asciiTheme="minorHAnsi" w:hAnsiTheme="minorHAnsi" w:cstheme="minorHAnsi"/>
          <w:b/>
          <w:bCs/>
          <w:sz w:val="22"/>
          <w:szCs w:val="22"/>
        </w:rPr>
        <w:t xml:space="preserve">Onderdeel </w:t>
      </w:r>
      <w:r w:rsidRPr="00655D4F" w:rsidR="00B71236">
        <w:rPr>
          <w:rFonts w:asciiTheme="minorHAnsi" w:hAnsiTheme="minorHAnsi" w:cstheme="minorHAnsi"/>
          <w:b/>
          <w:bCs/>
          <w:sz w:val="22"/>
          <w:szCs w:val="22"/>
        </w:rPr>
        <w:t>A</w:t>
      </w:r>
    </w:p>
    <w:p w:rsidR="00B71236" w:rsidP="00B71236" w:rsidRDefault="00B71236" w14:paraId="2A3C9996" w14:textId="77777777"/>
    <w:p w:rsidRPr="008E5145" w:rsidR="00B71236" w:rsidP="00157C6E" w:rsidRDefault="00B71236" w14:paraId="2C749608" w14:textId="256A519A">
      <w:pPr>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BBB-fractie </w:t>
      </w:r>
      <w:r w:rsidRPr="008E5145" w:rsidR="00157C6E">
        <w:rPr>
          <w:rFonts w:asciiTheme="minorHAnsi" w:hAnsiTheme="minorHAnsi" w:cstheme="minorHAnsi"/>
          <w:b/>
          <w:bCs/>
          <w:sz w:val="22"/>
          <w:szCs w:val="22"/>
        </w:rPr>
        <w:t>vragen of er is bestudeerd</w:t>
      </w:r>
      <w:r w:rsidRPr="008E5145">
        <w:rPr>
          <w:rFonts w:asciiTheme="minorHAnsi" w:hAnsiTheme="minorHAnsi" w:cstheme="minorHAnsi"/>
          <w:b/>
          <w:bCs/>
          <w:sz w:val="22"/>
          <w:szCs w:val="22"/>
        </w:rPr>
        <w:t xml:space="preserve"> of in systemen waar lichamelijke ingrepen niet worden gedaan én waar dieren aan soorteigen gedrag </w:t>
      </w:r>
      <w:r w:rsidR="00B27566">
        <w:rPr>
          <w:rFonts w:asciiTheme="minorHAnsi" w:hAnsiTheme="minorHAnsi" w:cstheme="minorHAnsi"/>
          <w:b/>
          <w:bCs/>
          <w:sz w:val="22"/>
          <w:szCs w:val="22"/>
        </w:rPr>
        <w:t>kunnen</w:t>
      </w:r>
      <w:r w:rsidRPr="008E5145" w:rsidR="00B27566">
        <w:rPr>
          <w:rFonts w:asciiTheme="minorHAnsi" w:hAnsiTheme="minorHAnsi" w:cstheme="minorHAnsi"/>
          <w:b/>
          <w:bCs/>
          <w:sz w:val="22"/>
          <w:szCs w:val="22"/>
        </w:rPr>
        <w:t xml:space="preserve"> </w:t>
      </w:r>
      <w:r w:rsidRPr="008E5145">
        <w:rPr>
          <w:rFonts w:asciiTheme="minorHAnsi" w:hAnsiTheme="minorHAnsi" w:cstheme="minorHAnsi"/>
          <w:b/>
          <w:bCs/>
          <w:sz w:val="22"/>
          <w:szCs w:val="22"/>
        </w:rPr>
        <w:t>voldoen, er geen beschadiging van dieren plaatsvind</w:t>
      </w:r>
      <w:r w:rsidR="00B27566">
        <w:rPr>
          <w:rFonts w:asciiTheme="minorHAnsi" w:hAnsiTheme="minorHAnsi" w:cstheme="minorHAnsi"/>
          <w:b/>
          <w:bCs/>
          <w:sz w:val="22"/>
          <w:szCs w:val="22"/>
        </w:rPr>
        <w:t>t.</w:t>
      </w:r>
      <w:r w:rsidRPr="008E5145">
        <w:rPr>
          <w:rFonts w:asciiTheme="minorHAnsi" w:hAnsiTheme="minorHAnsi" w:cstheme="minorHAnsi"/>
          <w:b/>
          <w:bCs/>
          <w:sz w:val="22"/>
          <w:szCs w:val="22"/>
        </w:rPr>
        <w:t xml:space="preserve"> </w:t>
      </w:r>
    </w:p>
    <w:p w:rsidR="00157C6E" w:rsidP="00157C6E" w:rsidRDefault="00157C6E" w14:paraId="2F95DED2" w14:textId="77777777">
      <w:pPr>
        <w:rPr>
          <w:rFonts w:asciiTheme="minorHAnsi" w:hAnsiTheme="minorHAnsi" w:cstheme="minorHAnsi"/>
          <w:sz w:val="22"/>
          <w:szCs w:val="22"/>
        </w:rPr>
      </w:pPr>
    </w:p>
    <w:p w:rsidRPr="0013405E" w:rsidR="00157C6E" w:rsidP="00157C6E" w:rsidRDefault="00AE1B52" w14:paraId="4869A106" w14:textId="2C6CE6F8">
      <w:pPr>
        <w:rPr>
          <w:rFonts w:asciiTheme="minorHAnsi" w:hAnsiTheme="minorHAnsi" w:cstheme="minorHAnsi"/>
          <w:sz w:val="22"/>
          <w:szCs w:val="22"/>
        </w:rPr>
      </w:pPr>
      <w:r>
        <w:rPr>
          <w:rFonts w:asciiTheme="minorHAnsi" w:hAnsiTheme="minorHAnsi" w:cstheme="minorHAnsi"/>
          <w:sz w:val="22"/>
          <w:szCs w:val="22"/>
        </w:rPr>
        <w:t>De Raad voor Dierenaangelegenheden noemt lichamelijke ingrepen als een van de “hardnekkige</w:t>
      </w:r>
      <w:r w:rsidR="00A73A03">
        <w:rPr>
          <w:rFonts w:asciiTheme="minorHAnsi" w:hAnsiTheme="minorHAnsi" w:cstheme="minorHAnsi"/>
          <w:sz w:val="22"/>
          <w:szCs w:val="22"/>
        </w:rPr>
        <w:t>” welzijnsproblemen waar de veehouderijsectoren mee te maken hebben.</w:t>
      </w:r>
      <w:r w:rsidR="00A73A03">
        <w:rPr>
          <w:rStyle w:val="Voetnootmarkering"/>
          <w:rFonts w:asciiTheme="minorHAnsi" w:hAnsiTheme="minorHAnsi" w:cstheme="minorHAnsi"/>
          <w:sz w:val="22"/>
          <w:szCs w:val="22"/>
        </w:rPr>
        <w:footnoteReference w:id="151"/>
      </w:r>
      <w:r w:rsidR="00A73A03">
        <w:rPr>
          <w:rFonts w:asciiTheme="minorHAnsi" w:hAnsiTheme="minorHAnsi" w:cstheme="minorHAnsi"/>
          <w:sz w:val="22"/>
          <w:szCs w:val="22"/>
        </w:rPr>
        <w:t xml:space="preserve"> </w:t>
      </w:r>
      <w:r w:rsidR="00AA7E0A">
        <w:rPr>
          <w:rFonts w:asciiTheme="minorHAnsi" w:hAnsiTheme="minorHAnsi" w:cstheme="minorHAnsi"/>
          <w:sz w:val="22"/>
          <w:szCs w:val="22"/>
        </w:rPr>
        <w:t>Volgens de RDA respecteert een dierwaardige veehouderij de integriteit van het dier</w:t>
      </w:r>
      <w:r w:rsidR="00B27566">
        <w:rPr>
          <w:rFonts w:asciiTheme="minorHAnsi" w:hAnsiTheme="minorHAnsi" w:cstheme="minorHAnsi"/>
          <w:sz w:val="22"/>
          <w:szCs w:val="22"/>
        </w:rPr>
        <w:t>:</w:t>
      </w:r>
      <w:r w:rsidR="00AA7E0A">
        <w:rPr>
          <w:rFonts w:asciiTheme="minorHAnsi" w:hAnsiTheme="minorHAnsi" w:cstheme="minorHAnsi"/>
          <w:sz w:val="22"/>
          <w:szCs w:val="22"/>
        </w:rPr>
        <w:t xml:space="preserve"> “</w:t>
      </w:r>
      <w:r w:rsidR="00A00DC3">
        <w:rPr>
          <w:rFonts w:asciiTheme="minorHAnsi" w:hAnsiTheme="minorHAnsi" w:cstheme="minorHAnsi"/>
          <w:sz w:val="22"/>
          <w:szCs w:val="22"/>
        </w:rPr>
        <w:t>D</w:t>
      </w:r>
      <w:r w:rsidR="00AA7E0A">
        <w:rPr>
          <w:rFonts w:asciiTheme="minorHAnsi" w:hAnsiTheme="minorHAnsi" w:cstheme="minorHAnsi"/>
          <w:sz w:val="22"/>
          <w:szCs w:val="22"/>
        </w:rPr>
        <w:t xml:space="preserve">it betekent </w:t>
      </w:r>
      <w:r w:rsidR="00530438">
        <w:rPr>
          <w:rFonts w:asciiTheme="minorHAnsi" w:hAnsiTheme="minorHAnsi" w:cstheme="minorHAnsi"/>
          <w:sz w:val="22"/>
          <w:szCs w:val="22"/>
        </w:rPr>
        <w:t>geen ingrepen (snavel behandelen, staarten couperen, onthoornen, e.d.)</w:t>
      </w:r>
      <w:r w:rsidR="00AA7E0A">
        <w:rPr>
          <w:rFonts w:asciiTheme="minorHAnsi" w:hAnsiTheme="minorHAnsi" w:cstheme="minorHAnsi"/>
          <w:sz w:val="22"/>
          <w:szCs w:val="22"/>
        </w:rPr>
        <w:t xml:space="preserve">.” </w:t>
      </w:r>
      <w:r w:rsidR="000C6B6B">
        <w:rPr>
          <w:rFonts w:asciiTheme="minorHAnsi" w:hAnsiTheme="minorHAnsi" w:cstheme="minorHAnsi"/>
          <w:sz w:val="22"/>
          <w:szCs w:val="22"/>
        </w:rPr>
        <w:t>Volgens Universiteit Utrecht verminderen lichamelijke ingrepen alleen de schade die door het ongewenste gedrag wordt veroorzaakt, en “niet de omstandigheden die tot het gedrag leiden en vaak ook niet de motivatie om het gedrag te vertonen. Dergelijke ingrepen zijn dus een vorm van symptoombestrijding”</w:t>
      </w:r>
      <w:r w:rsidR="004518E6">
        <w:rPr>
          <w:rFonts w:asciiTheme="minorHAnsi" w:hAnsiTheme="minorHAnsi" w:cstheme="minorHAnsi"/>
          <w:sz w:val="22"/>
          <w:szCs w:val="22"/>
        </w:rPr>
        <w:t xml:space="preserve">, die daarnaast ook nog eens </w:t>
      </w:r>
      <w:r w:rsidR="0020684A">
        <w:rPr>
          <w:rFonts w:asciiTheme="minorHAnsi" w:hAnsiTheme="minorHAnsi" w:cstheme="minorHAnsi"/>
          <w:sz w:val="22"/>
          <w:szCs w:val="22"/>
        </w:rPr>
        <w:t xml:space="preserve">“een aantasting van de integriteit van het dier” vormen en “acute en soms ook langdurige pijn en ongemak” veroorzaken. </w:t>
      </w:r>
      <w:r w:rsidR="00A15F0F">
        <w:rPr>
          <w:rFonts w:asciiTheme="minorHAnsi" w:hAnsiTheme="minorHAnsi" w:cstheme="minorHAnsi"/>
          <w:sz w:val="22"/>
          <w:szCs w:val="22"/>
        </w:rPr>
        <w:t xml:space="preserve">Daarbij </w:t>
      </w:r>
      <w:r w:rsidR="00836D29">
        <w:rPr>
          <w:rFonts w:asciiTheme="minorHAnsi" w:hAnsiTheme="minorHAnsi" w:cstheme="minorHAnsi"/>
          <w:sz w:val="22"/>
          <w:szCs w:val="22"/>
        </w:rPr>
        <w:t>wijst</w:t>
      </w:r>
      <w:r w:rsidR="00A15F0F">
        <w:rPr>
          <w:rFonts w:asciiTheme="minorHAnsi" w:hAnsiTheme="minorHAnsi" w:cstheme="minorHAnsi"/>
          <w:sz w:val="22"/>
          <w:szCs w:val="22"/>
        </w:rPr>
        <w:t xml:space="preserve"> Universiteit Utrecht </w:t>
      </w:r>
      <w:r w:rsidR="00836D29">
        <w:rPr>
          <w:rFonts w:asciiTheme="minorHAnsi" w:hAnsiTheme="minorHAnsi" w:cstheme="minorHAnsi"/>
          <w:sz w:val="22"/>
          <w:szCs w:val="22"/>
        </w:rPr>
        <w:t>erop dat deze beschadigingen kunnen worden voorkomen, waar de leden van de BBB-fractie naar vragen</w:t>
      </w:r>
      <w:r w:rsidR="00747980">
        <w:rPr>
          <w:rFonts w:asciiTheme="minorHAnsi" w:hAnsiTheme="minorHAnsi" w:cstheme="minorHAnsi"/>
          <w:sz w:val="22"/>
          <w:szCs w:val="22"/>
        </w:rPr>
        <w:t xml:space="preserve">: </w:t>
      </w:r>
      <w:r w:rsidR="00A15F0F">
        <w:rPr>
          <w:rFonts w:asciiTheme="minorHAnsi" w:hAnsiTheme="minorHAnsi" w:cstheme="minorHAnsi"/>
          <w:sz w:val="22"/>
          <w:szCs w:val="22"/>
        </w:rPr>
        <w:t>“</w:t>
      </w:r>
      <w:r w:rsidR="003A5D01">
        <w:rPr>
          <w:rFonts w:asciiTheme="minorHAnsi" w:hAnsiTheme="minorHAnsi" w:cstheme="minorHAnsi"/>
          <w:sz w:val="22"/>
          <w:szCs w:val="22"/>
        </w:rPr>
        <w:t>Vaak wordt gesteld dat de pijn tijdens de ingreep kan worden gerechtvaardigd door het vermijden van ernstige pijn en andere negatieve gevolgen door beschadigend gedrag.</w:t>
      </w:r>
      <w:r w:rsidR="00747980">
        <w:rPr>
          <w:rFonts w:asciiTheme="minorHAnsi" w:hAnsiTheme="minorHAnsi" w:cstheme="minorHAnsi"/>
          <w:sz w:val="22"/>
          <w:szCs w:val="22"/>
        </w:rPr>
        <w:t xml:space="preserve"> Deze negatieve gevolgen kunnen echter ook worden vermeden door het verbeteren van het </w:t>
      </w:r>
      <w:proofErr w:type="spellStart"/>
      <w:r w:rsidR="00747980">
        <w:rPr>
          <w:rFonts w:asciiTheme="minorHAnsi" w:hAnsiTheme="minorHAnsi" w:cstheme="minorHAnsi"/>
          <w:sz w:val="22"/>
          <w:szCs w:val="22"/>
        </w:rPr>
        <w:t>houderijsysteem</w:t>
      </w:r>
      <w:proofErr w:type="spellEnd"/>
      <w:r w:rsidR="00747980">
        <w:rPr>
          <w:rFonts w:asciiTheme="minorHAnsi" w:hAnsiTheme="minorHAnsi" w:cstheme="minorHAnsi"/>
          <w:sz w:val="22"/>
          <w:szCs w:val="22"/>
        </w:rPr>
        <w:t xml:space="preserve"> en het management</w:t>
      </w:r>
      <w:r w:rsidR="006F3A47">
        <w:rPr>
          <w:rFonts w:asciiTheme="minorHAnsi" w:hAnsiTheme="minorHAnsi" w:cstheme="minorHAnsi"/>
          <w:sz w:val="22"/>
          <w:szCs w:val="22"/>
        </w:rPr>
        <w:t>. Een voordeel is dat daarmee niet alleen de gevolgen maar meestal ook de oorzaken van beschadigend gedrag worden aangepakt.”</w:t>
      </w:r>
      <w:r w:rsidR="00245C86">
        <w:rPr>
          <w:rStyle w:val="Voetnootmarkering"/>
          <w:rFonts w:asciiTheme="minorHAnsi" w:hAnsiTheme="minorHAnsi" w:cstheme="minorHAnsi"/>
          <w:sz w:val="22"/>
          <w:szCs w:val="22"/>
        </w:rPr>
        <w:footnoteReference w:id="152"/>
      </w:r>
    </w:p>
    <w:p w:rsidR="00FB5BDF" w:rsidP="00B71236" w:rsidRDefault="00FB5BDF" w14:paraId="371356CB" w14:textId="77777777">
      <w:pPr>
        <w:rPr>
          <w:rFonts w:asciiTheme="minorHAnsi" w:hAnsiTheme="minorHAnsi" w:cstheme="minorHAnsi"/>
          <w:sz w:val="22"/>
          <w:szCs w:val="22"/>
        </w:rPr>
      </w:pPr>
    </w:p>
    <w:p w:rsidR="00FB5BDF" w:rsidP="00B71236" w:rsidRDefault="00FB5BDF" w14:paraId="5B3C87ED" w14:textId="77777777">
      <w:pPr>
        <w:rPr>
          <w:rFonts w:asciiTheme="minorHAnsi" w:hAnsiTheme="minorHAnsi" w:cstheme="minorHAnsi"/>
          <w:b/>
          <w:bCs/>
          <w:sz w:val="22"/>
          <w:szCs w:val="22"/>
        </w:rPr>
      </w:pPr>
    </w:p>
    <w:p w:rsidRPr="00655D4F" w:rsidR="00B71236" w:rsidP="00B71236" w:rsidRDefault="00005BF5" w14:paraId="0ACC0A71" w14:textId="155E3C50">
      <w:pPr>
        <w:rPr>
          <w:rFonts w:asciiTheme="minorHAnsi" w:hAnsiTheme="minorHAnsi" w:cstheme="minorHAnsi"/>
          <w:b/>
          <w:sz w:val="22"/>
          <w:szCs w:val="22"/>
        </w:rPr>
      </w:pPr>
      <w:r>
        <w:rPr>
          <w:rFonts w:asciiTheme="minorHAnsi" w:hAnsiTheme="minorHAnsi" w:cstheme="minorHAnsi"/>
          <w:b/>
          <w:bCs/>
          <w:sz w:val="22"/>
          <w:szCs w:val="22"/>
        </w:rPr>
        <w:lastRenderedPageBreak/>
        <w:t xml:space="preserve">Onderdeel </w:t>
      </w:r>
      <w:r w:rsidRPr="00655D4F" w:rsidR="00B71236">
        <w:rPr>
          <w:rFonts w:asciiTheme="minorHAnsi" w:hAnsiTheme="minorHAnsi" w:cstheme="minorHAnsi"/>
          <w:b/>
          <w:bCs/>
          <w:sz w:val="22"/>
          <w:szCs w:val="22"/>
        </w:rPr>
        <w:t>C</w:t>
      </w:r>
    </w:p>
    <w:p w:rsidRPr="00655D4F" w:rsidR="00B71236" w:rsidP="00B71236" w:rsidRDefault="00B71236" w14:paraId="78070269" w14:textId="77777777">
      <w:pPr>
        <w:rPr>
          <w:rFonts w:asciiTheme="minorHAnsi" w:hAnsiTheme="minorHAnsi" w:cstheme="minorHAnsi"/>
          <w:sz w:val="22"/>
          <w:szCs w:val="22"/>
        </w:rPr>
      </w:pPr>
    </w:p>
    <w:p w:rsidRPr="008E5145" w:rsidR="005F0B63" w:rsidP="00B71236" w:rsidRDefault="00B71236" w14:paraId="0692496C" w14:textId="349BC25E">
      <w:pPr>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BBB-fractie </w:t>
      </w:r>
      <w:r w:rsidRPr="008E5145" w:rsidR="00FF67A5">
        <w:rPr>
          <w:rFonts w:asciiTheme="minorHAnsi" w:hAnsiTheme="minorHAnsi" w:cstheme="minorHAnsi"/>
          <w:b/>
          <w:bCs/>
          <w:sz w:val="22"/>
          <w:szCs w:val="22"/>
        </w:rPr>
        <w:t>stellen dat de normen onder artikel 2.</w:t>
      </w:r>
      <w:r w:rsidRPr="008E5145" w:rsidR="005F0B63">
        <w:rPr>
          <w:rFonts w:asciiTheme="minorHAnsi" w:hAnsiTheme="minorHAnsi" w:cstheme="minorHAnsi"/>
          <w:b/>
          <w:bCs/>
          <w:sz w:val="22"/>
          <w:szCs w:val="22"/>
        </w:rPr>
        <w:t xml:space="preserve">2a open zijn en niet zijn </w:t>
      </w:r>
      <w:r w:rsidRPr="008E5145" w:rsidR="00A43ACB">
        <w:rPr>
          <w:rFonts w:asciiTheme="minorHAnsi" w:hAnsiTheme="minorHAnsi" w:cstheme="minorHAnsi"/>
          <w:b/>
          <w:bCs/>
          <w:sz w:val="22"/>
          <w:szCs w:val="22"/>
        </w:rPr>
        <w:t>gekwantificeerd</w:t>
      </w:r>
      <w:r w:rsidRPr="008E5145" w:rsidR="005F0B63">
        <w:rPr>
          <w:rFonts w:asciiTheme="minorHAnsi" w:hAnsiTheme="minorHAnsi" w:cstheme="minorHAnsi"/>
          <w:b/>
          <w:bCs/>
          <w:sz w:val="22"/>
          <w:szCs w:val="22"/>
        </w:rPr>
        <w:t xml:space="preserve">. Zij vragen hoe dit zich verhoudt tot het lex </w:t>
      </w:r>
      <w:proofErr w:type="spellStart"/>
      <w:r w:rsidRPr="008E5145" w:rsidR="005F0B63">
        <w:rPr>
          <w:rFonts w:asciiTheme="minorHAnsi" w:hAnsiTheme="minorHAnsi" w:cstheme="minorHAnsi"/>
          <w:b/>
          <w:bCs/>
          <w:sz w:val="22"/>
          <w:szCs w:val="22"/>
        </w:rPr>
        <w:t>certa</w:t>
      </w:r>
      <w:proofErr w:type="spellEnd"/>
      <w:r w:rsidRPr="008E5145" w:rsidR="005F0B63">
        <w:rPr>
          <w:rFonts w:asciiTheme="minorHAnsi" w:hAnsiTheme="minorHAnsi" w:cstheme="minorHAnsi"/>
          <w:b/>
          <w:bCs/>
          <w:sz w:val="22"/>
          <w:szCs w:val="22"/>
        </w:rPr>
        <w:t>-beginsel en wanneer aan de normen kan zijn voldaan.</w:t>
      </w:r>
    </w:p>
    <w:p w:rsidRPr="00DD3182" w:rsidR="00754BE8" w:rsidP="00B71236" w:rsidRDefault="00754BE8" w14:paraId="723427B9" w14:textId="0FFFF899">
      <w:pPr>
        <w:rPr>
          <w:rFonts w:asciiTheme="minorHAnsi" w:hAnsiTheme="minorHAnsi" w:cstheme="minorHAnsi"/>
          <w:sz w:val="22"/>
          <w:szCs w:val="22"/>
        </w:rPr>
      </w:pPr>
    </w:p>
    <w:p w:rsidR="00487300" w:rsidP="00487300" w:rsidRDefault="00487300" w14:paraId="61C9151D" w14:textId="6720D2DB">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De initiatiefnemer heeft bij de formulering van de normen nadrukkelijk gekozen voor voorschriften die zijn gebaseerd op uit de ervaring en wetenschappelijk onderzoek gebleken inzichten over basis- en gedragsbehoeften van dieren. Anders dan de open normen in de huidige Wet dieren, zijn in het wetsvoorstel per diersoort concrete gedragsbehoeften beschreven waar veehouderijsystemen in de toekomst moeten voorzien, zodat het dier een positieve staat van welzijn kan ervaren. </w:t>
      </w:r>
    </w:p>
    <w:p w:rsidR="00487300" w:rsidP="00487300" w:rsidRDefault="00487300" w14:paraId="7A3BD3F8" w14:textId="135104B3">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Tegelijk onderschrijft de initiatiefnemer het belang dat de BBB-fractie aansnijdt als het gaat over open normen. Initiatiefnemer heeft geconstateerd dat het voorstel in dit licht nadere uitwerking behoefde. Met de onlangs ingediende nota van wijziging wordt het voorstel daarom op vier manieren verbeterd. In de eerste plaats heeft initiatiefnemer de basis- en gedragsbehoeften van dieren in de veehouderij op verschillende punten nader geconcretiseerd (en heeft zij de gedragsbehoeften van kalkoenen toegevoegd, zodat ook voor deze sector nu al duidelijk is in welke gedragsbehoeften het toekomstige </w:t>
      </w:r>
      <w:proofErr w:type="spellStart"/>
      <w:r>
        <w:rPr>
          <w:rFonts w:asciiTheme="minorHAnsi" w:hAnsiTheme="minorHAnsi" w:cstheme="minorHAnsi"/>
          <w:sz w:val="22"/>
          <w:szCs w:val="22"/>
        </w:rPr>
        <w:t>houderijsysteem</w:t>
      </w:r>
      <w:proofErr w:type="spellEnd"/>
      <w:r>
        <w:rPr>
          <w:rFonts w:asciiTheme="minorHAnsi" w:hAnsiTheme="minorHAnsi" w:cstheme="minorHAnsi"/>
          <w:sz w:val="22"/>
          <w:szCs w:val="22"/>
        </w:rPr>
        <w:t xml:space="preserve"> moet voorzien). Ten tweede voorziet het voorstel nu in een opdracht om de gedragsbehoeften bij algemene maatregel van bestuur nader in te vullen met concrete, meetbare en handhaafbare normen over onder meer de inrichting van de huisvesting, het management en de verzorging. Ook in de toelichting op deze instructiebepaling zijn wetenschappelijke inzichten opgenomen die richting geven aan de nadere invulling van de gedragsbehoeften per AMvB. In de derde plaats doet de initiatiefnemer een voorzet voor een stelsel van toetsing en validatie van stalsystemen, zodat een veehouder reeds vóór de bouw kan vaststellen of een stalontwerp dierwaardig is en daarmee in beginsel aan de wet voldoet. In de vierde plaats worden met de nota van wijziging de begrippen “permanent” en “stelselmatig” afgebakend. </w:t>
      </w:r>
    </w:p>
    <w:p w:rsidR="00487300" w:rsidP="00487300" w:rsidRDefault="00487300" w14:paraId="643FDA83" w14:textId="0F5A5D01">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Bij de toepassing van voorschriften zal wel altijd enige ruimte voor interpretatie blijven bestaan; dat is inherent aan regelgeving op dit vlak. Om die reden is in de wet gekozen voor </w:t>
      </w:r>
      <w:r w:rsidR="00804681">
        <w:rPr>
          <w:rFonts w:asciiTheme="minorHAnsi" w:hAnsiTheme="minorHAnsi" w:cstheme="minorHAnsi"/>
          <w:sz w:val="22"/>
          <w:szCs w:val="22"/>
        </w:rPr>
        <w:t xml:space="preserve">het vastleggen van gedragsbehoeften </w:t>
      </w:r>
      <w:r>
        <w:rPr>
          <w:rFonts w:asciiTheme="minorHAnsi" w:hAnsiTheme="minorHAnsi" w:cstheme="minorHAnsi"/>
          <w:sz w:val="22"/>
          <w:szCs w:val="22"/>
        </w:rPr>
        <w:t xml:space="preserve">die (conform het Landbouwhuisdierenverdrag) berusten op wetenschappelijke inzichten en ervaring. Volgens </w:t>
      </w:r>
      <w:proofErr w:type="spellStart"/>
      <w:r>
        <w:rPr>
          <w:rFonts w:asciiTheme="minorHAnsi" w:hAnsiTheme="minorHAnsi" w:cstheme="minorHAnsi"/>
          <w:sz w:val="22"/>
          <w:szCs w:val="22"/>
        </w:rPr>
        <w:t>BuRO</w:t>
      </w:r>
      <w:proofErr w:type="spellEnd"/>
      <w:r>
        <w:rPr>
          <w:rFonts w:asciiTheme="minorHAnsi" w:hAnsiTheme="minorHAnsi" w:cstheme="minorHAnsi"/>
          <w:sz w:val="22"/>
          <w:szCs w:val="22"/>
        </w:rPr>
        <w:t xml:space="preserve"> van de NVWA kan dit helpen om ook in minder extreme gevallen een overtreding te onderbouwen en zo “effectiever toezicht op dierenwelzijn te houden.”</w:t>
      </w:r>
      <w:r>
        <w:rPr>
          <w:rStyle w:val="Voetnootmarkering"/>
          <w:rFonts w:asciiTheme="minorHAnsi" w:hAnsiTheme="minorHAnsi" w:cstheme="minorHAnsi"/>
          <w:sz w:val="22"/>
          <w:szCs w:val="22"/>
        </w:rPr>
        <w:footnoteReference w:id="153"/>
      </w:r>
    </w:p>
    <w:p w:rsidR="00454C8E" w:rsidP="00B71236" w:rsidRDefault="00344821" w14:paraId="708C28F3" w14:textId="7F675543">
      <w:pPr>
        <w:rPr>
          <w:rFonts w:asciiTheme="minorHAnsi" w:hAnsiTheme="minorHAnsi" w:cstheme="minorHAnsi"/>
          <w:sz w:val="22"/>
          <w:szCs w:val="22"/>
        </w:rPr>
      </w:pPr>
      <w:r>
        <w:rPr>
          <w:rFonts w:asciiTheme="minorHAnsi" w:hAnsiTheme="minorHAnsi" w:cstheme="minorHAnsi"/>
          <w:sz w:val="22"/>
          <w:szCs w:val="22"/>
        </w:rPr>
        <w:t xml:space="preserve">Het lex </w:t>
      </w:r>
      <w:proofErr w:type="spellStart"/>
      <w:r>
        <w:rPr>
          <w:rFonts w:asciiTheme="minorHAnsi" w:hAnsiTheme="minorHAnsi" w:cstheme="minorHAnsi"/>
          <w:sz w:val="22"/>
          <w:szCs w:val="22"/>
        </w:rPr>
        <w:t>certa</w:t>
      </w:r>
      <w:proofErr w:type="spellEnd"/>
      <w:r>
        <w:rPr>
          <w:rFonts w:asciiTheme="minorHAnsi" w:hAnsiTheme="minorHAnsi" w:cstheme="minorHAnsi"/>
          <w:sz w:val="22"/>
          <w:szCs w:val="22"/>
        </w:rPr>
        <w:t>-beginsel</w:t>
      </w:r>
      <w:r w:rsidR="005403A4">
        <w:rPr>
          <w:rFonts w:asciiTheme="minorHAnsi" w:hAnsiTheme="minorHAnsi" w:cstheme="minorHAnsi"/>
          <w:sz w:val="22"/>
          <w:szCs w:val="22"/>
        </w:rPr>
        <w:t xml:space="preserve">, dat zijn </w:t>
      </w:r>
      <w:r w:rsidR="00A35C5D">
        <w:rPr>
          <w:rFonts w:asciiTheme="minorHAnsi" w:hAnsiTheme="minorHAnsi" w:cstheme="minorHAnsi"/>
          <w:sz w:val="22"/>
          <w:szCs w:val="22"/>
        </w:rPr>
        <w:t>grondslag</w:t>
      </w:r>
      <w:r w:rsidR="005403A4">
        <w:rPr>
          <w:rFonts w:asciiTheme="minorHAnsi" w:hAnsiTheme="minorHAnsi" w:cstheme="minorHAnsi"/>
          <w:sz w:val="22"/>
          <w:szCs w:val="22"/>
        </w:rPr>
        <w:t xml:space="preserve"> </w:t>
      </w:r>
      <w:r w:rsidR="00A35C5D">
        <w:rPr>
          <w:rFonts w:asciiTheme="minorHAnsi" w:hAnsiTheme="minorHAnsi" w:cstheme="minorHAnsi"/>
          <w:sz w:val="22"/>
          <w:szCs w:val="22"/>
        </w:rPr>
        <w:t>vindt in artikel 7 van het EVRM en artikel 49 van het Handvest,</w:t>
      </w:r>
      <w:r>
        <w:rPr>
          <w:rFonts w:asciiTheme="minorHAnsi" w:hAnsiTheme="minorHAnsi" w:cstheme="minorHAnsi"/>
          <w:sz w:val="22"/>
          <w:szCs w:val="22"/>
        </w:rPr>
        <w:t xml:space="preserve"> vergt dat voldoende voorzienbaar is welk handelen of nalaten s</w:t>
      </w:r>
      <w:r w:rsidR="00152B19">
        <w:rPr>
          <w:rFonts w:asciiTheme="minorHAnsi" w:hAnsiTheme="minorHAnsi" w:cstheme="minorHAnsi"/>
          <w:sz w:val="22"/>
          <w:szCs w:val="22"/>
        </w:rPr>
        <w:t>trafbaar is.</w:t>
      </w:r>
      <w:r w:rsidR="00E20EF5">
        <w:rPr>
          <w:rStyle w:val="Voetnootmarkering"/>
          <w:rFonts w:asciiTheme="minorHAnsi" w:hAnsiTheme="minorHAnsi" w:cstheme="minorHAnsi"/>
          <w:sz w:val="22"/>
          <w:szCs w:val="22"/>
        </w:rPr>
        <w:footnoteReference w:id="154"/>
      </w:r>
      <w:r w:rsidR="00152B19">
        <w:rPr>
          <w:rFonts w:asciiTheme="minorHAnsi" w:hAnsiTheme="minorHAnsi" w:cstheme="minorHAnsi"/>
          <w:sz w:val="22"/>
          <w:szCs w:val="22"/>
        </w:rPr>
        <w:t xml:space="preserve"> Hiervoor is het niet vereist dat elke norm ook is gekwantificeerd. </w:t>
      </w:r>
      <w:r w:rsidR="00861D6B">
        <w:rPr>
          <w:rFonts w:asciiTheme="minorHAnsi" w:hAnsiTheme="minorHAnsi" w:cstheme="minorHAnsi"/>
          <w:sz w:val="22"/>
          <w:szCs w:val="22"/>
        </w:rPr>
        <w:t xml:space="preserve">Dat de wet de normen niet zelf </w:t>
      </w:r>
      <w:r w:rsidR="008451F0">
        <w:rPr>
          <w:rFonts w:asciiTheme="minorHAnsi" w:hAnsiTheme="minorHAnsi" w:cstheme="minorHAnsi"/>
          <w:sz w:val="22"/>
          <w:szCs w:val="22"/>
        </w:rPr>
        <w:t>kwantificeert</w:t>
      </w:r>
      <w:r w:rsidR="00861D6B">
        <w:rPr>
          <w:rFonts w:asciiTheme="minorHAnsi" w:hAnsiTheme="minorHAnsi" w:cstheme="minorHAnsi"/>
          <w:sz w:val="22"/>
          <w:szCs w:val="22"/>
        </w:rPr>
        <w:t>, is een bewuste keuze die past bij de systematiek van gedelegeerde regelgeving. De concrete, meetbare en handhaafbare invulling – bijvoorbeeld over geschikte voeding, vloeren, strooisel en bezettingsgraad – wordt op grond van artikel 2.2a, vierde lid, bij algemene maatregel van bestuur vastgesteld.</w:t>
      </w:r>
      <w:r w:rsidR="00F266E4">
        <w:rPr>
          <w:rFonts w:asciiTheme="minorHAnsi" w:hAnsiTheme="minorHAnsi" w:cstheme="minorHAnsi"/>
          <w:sz w:val="22"/>
          <w:szCs w:val="22"/>
        </w:rPr>
        <w:t xml:space="preserve"> Ook doelvoorschriften </w:t>
      </w:r>
      <w:r w:rsidR="0060426C">
        <w:rPr>
          <w:rFonts w:asciiTheme="minorHAnsi" w:hAnsiTheme="minorHAnsi" w:cstheme="minorHAnsi"/>
          <w:sz w:val="22"/>
          <w:szCs w:val="22"/>
        </w:rPr>
        <w:t xml:space="preserve">kunnen voldoende bepaald zijn </w:t>
      </w:r>
      <w:r w:rsidR="00036C6B">
        <w:rPr>
          <w:rFonts w:asciiTheme="minorHAnsi" w:hAnsiTheme="minorHAnsi" w:cstheme="minorHAnsi"/>
          <w:sz w:val="22"/>
          <w:szCs w:val="22"/>
        </w:rPr>
        <w:t>– zo blijkt uit jurisprudentie</w:t>
      </w:r>
      <w:r w:rsidR="007D3FE4">
        <w:rPr>
          <w:rFonts w:asciiTheme="minorHAnsi" w:hAnsiTheme="minorHAnsi" w:cstheme="minorHAnsi"/>
          <w:sz w:val="22"/>
          <w:szCs w:val="22"/>
        </w:rPr>
        <w:t xml:space="preserve">; zo </w:t>
      </w:r>
      <w:r w:rsidR="007227E2">
        <w:rPr>
          <w:rFonts w:asciiTheme="minorHAnsi" w:hAnsiTheme="minorHAnsi" w:cstheme="minorHAnsi"/>
          <w:sz w:val="22"/>
          <w:szCs w:val="22"/>
        </w:rPr>
        <w:t xml:space="preserve">heeft het </w:t>
      </w:r>
      <w:proofErr w:type="spellStart"/>
      <w:r w:rsidR="007227E2">
        <w:rPr>
          <w:rFonts w:asciiTheme="minorHAnsi" w:hAnsiTheme="minorHAnsi" w:cstheme="minorHAnsi"/>
          <w:sz w:val="22"/>
          <w:szCs w:val="22"/>
        </w:rPr>
        <w:t>CBb</w:t>
      </w:r>
      <w:proofErr w:type="spellEnd"/>
      <w:r w:rsidR="007227E2">
        <w:rPr>
          <w:rFonts w:asciiTheme="minorHAnsi" w:hAnsiTheme="minorHAnsi" w:cstheme="minorHAnsi"/>
          <w:sz w:val="22"/>
          <w:szCs w:val="22"/>
        </w:rPr>
        <w:t xml:space="preserve"> geoordeeld dat </w:t>
      </w:r>
      <w:r w:rsidR="007D3FE4">
        <w:rPr>
          <w:rFonts w:asciiTheme="minorHAnsi" w:hAnsiTheme="minorHAnsi" w:cstheme="minorHAnsi"/>
          <w:sz w:val="22"/>
          <w:szCs w:val="22"/>
        </w:rPr>
        <w:t xml:space="preserve">de houder </w:t>
      </w:r>
      <w:r w:rsidR="00967C1E">
        <w:rPr>
          <w:rFonts w:asciiTheme="minorHAnsi" w:hAnsiTheme="minorHAnsi" w:cstheme="minorHAnsi"/>
          <w:sz w:val="22"/>
          <w:szCs w:val="22"/>
        </w:rPr>
        <w:t>van een dier ten opzichte van het dier een eigen verantwoordelijkheid</w:t>
      </w:r>
      <w:r w:rsidR="007227E2">
        <w:rPr>
          <w:rFonts w:asciiTheme="minorHAnsi" w:hAnsiTheme="minorHAnsi" w:cstheme="minorHAnsi"/>
          <w:sz w:val="22"/>
          <w:szCs w:val="22"/>
        </w:rPr>
        <w:t xml:space="preserve"> heeft</w:t>
      </w:r>
      <w:r w:rsidR="00967C1E">
        <w:rPr>
          <w:rFonts w:asciiTheme="minorHAnsi" w:hAnsiTheme="minorHAnsi" w:cstheme="minorHAnsi"/>
          <w:sz w:val="22"/>
          <w:szCs w:val="22"/>
        </w:rPr>
        <w:t>, waarvan hij zich ten opzichte van het gehouden dier rekenschap moet geven en daarnaar moet handelen</w:t>
      </w:r>
      <w:r w:rsidR="00F266E4">
        <w:rPr>
          <w:rFonts w:asciiTheme="minorHAnsi" w:hAnsiTheme="minorHAnsi" w:cstheme="minorHAnsi"/>
          <w:sz w:val="22"/>
          <w:szCs w:val="22"/>
        </w:rPr>
        <w:t>.</w:t>
      </w:r>
      <w:r w:rsidR="00036C6B">
        <w:rPr>
          <w:rStyle w:val="Voetnootmarkering"/>
          <w:rFonts w:asciiTheme="minorHAnsi" w:hAnsiTheme="minorHAnsi" w:cstheme="minorHAnsi"/>
          <w:sz w:val="22"/>
          <w:szCs w:val="22"/>
        </w:rPr>
        <w:footnoteReference w:id="155"/>
      </w:r>
      <w:r w:rsidR="00C526D6">
        <w:rPr>
          <w:rFonts w:asciiTheme="minorHAnsi" w:hAnsiTheme="minorHAnsi" w:cstheme="minorHAnsi"/>
          <w:sz w:val="22"/>
          <w:szCs w:val="22"/>
        </w:rPr>
        <w:t xml:space="preserve"> Daarmee</w:t>
      </w:r>
      <w:r w:rsidR="001E4C4F">
        <w:rPr>
          <w:rFonts w:asciiTheme="minorHAnsi" w:hAnsiTheme="minorHAnsi" w:cstheme="minorHAnsi"/>
          <w:sz w:val="22"/>
          <w:szCs w:val="22"/>
        </w:rPr>
        <w:t xml:space="preserve"> wordt het met dit voorstel voor een dierhouder ver</w:t>
      </w:r>
      <w:r w:rsidR="00C014BB">
        <w:rPr>
          <w:rFonts w:asciiTheme="minorHAnsi" w:hAnsiTheme="minorHAnsi" w:cstheme="minorHAnsi"/>
          <w:sz w:val="22"/>
          <w:szCs w:val="22"/>
        </w:rPr>
        <w:t>b</w:t>
      </w:r>
      <w:r w:rsidR="001E4C4F">
        <w:rPr>
          <w:rFonts w:asciiTheme="minorHAnsi" w:hAnsiTheme="minorHAnsi" w:cstheme="minorHAnsi"/>
          <w:sz w:val="22"/>
          <w:szCs w:val="22"/>
        </w:rPr>
        <w:t xml:space="preserve">oden om </w:t>
      </w:r>
      <w:r w:rsidR="00C96AED">
        <w:rPr>
          <w:rFonts w:asciiTheme="minorHAnsi" w:hAnsiTheme="minorHAnsi" w:cstheme="minorHAnsi"/>
          <w:sz w:val="22"/>
          <w:szCs w:val="22"/>
        </w:rPr>
        <w:t xml:space="preserve">dieren </w:t>
      </w:r>
      <w:r w:rsidRPr="00C014BB" w:rsidR="00C014BB">
        <w:rPr>
          <w:rFonts w:asciiTheme="minorHAnsi" w:hAnsiTheme="minorHAnsi" w:cstheme="minorHAnsi"/>
          <w:sz w:val="22"/>
          <w:szCs w:val="22"/>
        </w:rPr>
        <w:t xml:space="preserve">permanent dan wel stelselmatig de mogelijkheid </w:t>
      </w:r>
      <w:r w:rsidR="00C014BB">
        <w:rPr>
          <w:rFonts w:asciiTheme="minorHAnsi" w:hAnsiTheme="minorHAnsi" w:cstheme="minorHAnsi"/>
          <w:sz w:val="22"/>
          <w:szCs w:val="22"/>
        </w:rPr>
        <w:t>te</w:t>
      </w:r>
      <w:r w:rsidRPr="00C014BB" w:rsidR="00C014BB">
        <w:rPr>
          <w:rFonts w:asciiTheme="minorHAnsi" w:hAnsiTheme="minorHAnsi" w:cstheme="minorHAnsi"/>
          <w:sz w:val="22"/>
          <w:szCs w:val="22"/>
        </w:rPr>
        <w:t xml:space="preserve"> onthouden te voorzien in de </w:t>
      </w:r>
      <w:r w:rsidRPr="00C014BB" w:rsidR="00C014BB">
        <w:rPr>
          <w:rFonts w:asciiTheme="minorHAnsi" w:hAnsiTheme="minorHAnsi" w:cstheme="minorHAnsi"/>
          <w:sz w:val="22"/>
          <w:szCs w:val="22"/>
        </w:rPr>
        <w:lastRenderedPageBreak/>
        <w:t>voor de betreffende diersoort of diercategorie uit ervaring of wetenschappelijk onderzoek gebleken gedragsbehoeften.</w:t>
      </w:r>
    </w:p>
    <w:p w:rsidR="00454C8E" w:rsidP="00B71236" w:rsidRDefault="00454C8E" w14:paraId="7F4B827B" w14:textId="77777777">
      <w:pPr>
        <w:rPr>
          <w:rFonts w:asciiTheme="minorHAnsi" w:hAnsiTheme="minorHAnsi" w:cstheme="minorHAnsi"/>
          <w:sz w:val="22"/>
          <w:szCs w:val="22"/>
        </w:rPr>
      </w:pPr>
    </w:p>
    <w:p w:rsidR="00167280" w:rsidP="00A47B89" w:rsidRDefault="00167280" w14:paraId="6379792C" w14:textId="77777777">
      <w:pPr>
        <w:rPr>
          <w:rFonts w:asciiTheme="minorHAnsi" w:hAnsiTheme="minorHAnsi" w:cstheme="minorHAnsi"/>
          <w:sz w:val="22"/>
          <w:szCs w:val="22"/>
        </w:rPr>
      </w:pPr>
    </w:p>
    <w:p w:rsidR="00562A84" w:rsidP="00A47B89" w:rsidRDefault="00167280" w14:paraId="31570804" w14:textId="62C78FC5">
      <w:pPr>
        <w:rPr>
          <w:rFonts w:asciiTheme="minorHAnsi" w:hAnsiTheme="minorHAnsi" w:cstheme="minorHAnsi"/>
          <w:b/>
          <w:bCs/>
          <w:sz w:val="22"/>
          <w:szCs w:val="22"/>
        </w:rPr>
      </w:pPr>
      <w:r w:rsidRPr="00D35FC3">
        <w:rPr>
          <w:rFonts w:asciiTheme="minorHAnsi" w:hAnsiTheme="minorHAnsi" w:cstheme="minorHAnsi"/>
          <w:b/>
          <w:bCs/>
          <w:sz w:val="22"/>
          <w:szCs w:val="22"/>
        </w:rPr>
        <w:t xml:space="preserve">De leden van de </w:t>
      </w:r>
      <w:r w:rsidR="003B3B1D">
        <w:rPr>
          <w:rFonts w:asciiTheme="minorHAnsi" w:hAnsiTheme="minorHAnsi" w:cstheme="minorHAnsi"/>
          <w:b/>
          <w:bCs/>
          <w:sz w:val="22"/>
          <w:szCs w:val="22"/>
        </w:rPr>
        <w:t>BBB</w:t>
      </w:r>
      <w:r w:rsidRPr="00D35FC3">
        <w:rPr>
          <w:rFonts w:asciiTheme="minorHAnsi" w:hAnsiTheme="minorHAnsi" w:cstheme="minorHAnsi"/>
          <w:b/>
          <w:bCs/>
          <w:sz w:val="22"/>
          <w:szCs w:val="22"/>
        </w:rPr>
        <w:t xml:space="preserve">-fractie vragen hoe </w:t>
      </w:r>
      <w:r w:rsidRPr="00D35FC3" w:rsidR="00A47B89">
        <w:rPr>
          <w:rFonts w:asciiTheme="minorHAnsi" w:hAnsiTheme="minorHAnsi" w:cstheme="minorHAnsi"/>
          <w:b/>
          <w:bCs/>
          <w:sz w:val="22"/>
          <w:szCs w:val="22"/>
        </w:rPr>
        <w:t>de initiatiefnemer “stelselmatig”</w:t>
      </w:r>
      <w:r w:rsidRPr="00D35FC3">
        <w:rPr>
          <w:rFonts w:asciiTheme="minorHAnsi" w:hAnsiTheme="minorHAnsi" w:cstheme="minorHAnsi"/>
          <w:b/>
          <w:bCs/>
          <w:sz w:val="22"/>
          <w:szCs w:val="22"/>
        </w:rPr>
        <w:t xml:space="preserve"> heeft</w:t>
      </w:r>
      <w:r w:rsidRPr="00D35FC3" w:rsidR="00A47B89">
        <w:rPr>
          <w:rFonts w:asciiTheme="minorHAnsi" w:hAnsiTheme="minorHAnsi" w:cstheme="minorHAnsi"/>
          <w:b/>
          <w:bCs/>
          <w:sz w:val="22"/>
          <w:szCs w:val="22"/>
        </w:rPr>
        <w:t xml:space="preserve"> bedoeld</w:t>
      </w:r>
      <w:r w:rsidR="00A2618F">
        <w:rPr>
          <w:rFonts w:asciiTheme="minorHAnsi" w:hAnsiTheme="minorHAnsi" w:cstheme="minorHAnsi"/>
          <w:b/>
          <w:bCs/>
          <w:sz w:val="22"/>
          <w:szCs w:val="22"/>
        </w:rPr>
        <w:t>.</w:t>
      </w:r>
      <w:r w:rsidRPr="00D35FC3" w:rsidR="00A47B89">
        <w:rPr>
          <w:rFonts w:asciiTheme="minorHAnsi" w:hAnsiTheme="minorHAnsi" w:cstheme="minorHAnsi"/>
          <w:b/>
          <w:bCs/>
          <w:sz w:val="22"/>
          <w:szCs w:val="22"/>
        </w:rPr>
        <w:t xml:space="preserve"> Gaat het dan om bijvoorbeeld de helft van de tijd, of wordt het onthouden van bepaald gedrag ‘stelselmatig’ als het om meer tijd gaat? Is dat per norm of per gedragsbehoefte apart uit te splitsen? </w:t>
      </w:r>
    </w:p>
    <w:p w:rsidR="00562A84" w:rsidP="00A47B89" w:rsidRDefault="00562A84" w14:paraId="1FDCBBD8" w14:textId="77777777">
      <w:pPr>
        <w:rPr>
          <w:rFonts w:asciiTheme="minorHAnsi" w:hAnsiTheme="minorHAnsi" w:cstheme="minorHAnsi"/>
          <w:b/>
          <w:bCs/>
          <w:sz w:val="22"/>
          <w:szCs w:val="22"/>
        </w:rPr>
      </w:pPr>
    </w:p>
    <w:p w:rsidRPr="00AF44BB" w:rsidR="00AF44BB" w:rsidP="00AF44BB" w:rsidRDefault="00AF44BB" w14:paraId="01B00C6F" w14:textId="77777777">
      <w:pPr>
        <w:rPr>
          <w:rFonts w:ascii="Calibri" w:hAnsi="Calibri" w:cs="Calibri"/>
          <w:sz w:val="22"/>
          <w:szCs w:val="22"/>
        </w:rPr>
      </w:pPr>
      <w:r w:rsidRPr="00AF44BB">
        <w:rPr>
          <w:rFonts w:ascii="Calibri" w:hAnsi="Calibri" w:cs="Calibri"/>
          <w:sz w:val="22"/>
          <w:szCs w:val="22"/>
        </w:rPr>
        <w:t xml:space="preserve">Het verbod van artikel 2.2a, eerste lid, ziet op het </w:t>
      </w:r>
      <w:r w:rsidRPr="00AF44BB">
        <w:rPr>
          <w:rFonts w:ascii="Calibri" w:hAnsi="Calibri" w:cs="Calibri"/>
          <w:i/>
          <w:iCs/>
          <w:sz w:val="22"/>
          <w:szCs w:val="22"/>
        </w:rPr>
        <w:t>permanent dan wel stelselmatig</w:t>
      </w:r>
      <w:r w:rsidRPr="00AF44BB">
        <w:rPr>
          <w:rFonts w:ascii="Calibri" w:hAnsi="Calibri" w:cs="Calibri"/>
          <w:sz w:val="22"/>
          <w:szCs w:val="22"/>
        </w:rPr>
        <w:t xml:space="preserve"> onthouden van de mogelijkheid om in de basis- en gedragsbehoeften van dieren te voorzien. Met deze twee begrippen wordt de aard van de norm afgebakend. De kern is dat dierwaardige </w:t>
      </w:r>
      <w:proofErr w:type="spellStart"/>
      <w:r w:rsidRPr="00AF44BB">
        <w:rPr>
          <w:rFonts w:ascii="Calibri" w:hAnsi="Calibri" w:cs="Calibri"/>
          <w:sz w:val="22"/>
          <w:szCs w:val="22"/>
        </w:rPr>
        <w:t>houderijsystemen</w:t>
      </w:r>
      <w:proofErr w:type="spellEnd"/>
      <w:r w:rsidRPr="00AF44BB">
        <w:rPr>
          <w:rFonts w:ascii="Calibri" w:hAnsi="Calibri" w:cs="Calibri"/>
          <w:sz w:val="22"/>
          <w:szCs w:val="22"/>
        </w:rPr>
        <w:t xml:space="preserve"> worden ontworpen en ingericht vanuit het perspectief en de behoeften van het dier, zodat het dier in zo’n systeem zijn natuurlijk gedrag kan vertonen en in zijn basis- en gedragsbehoeften kan voorzien; dieren mogen niet worden gehouden in een systeem waarin dat structureel niet mogelijk is.</w:t>
      </w:r>
    </w:p>
    <w:p w:rsidRPr="00AF44BB" w:rsidR="00AF44BB" w:rsidP="00AF44BB" w:rsidRDefault="00AF44BB" w14:paraId="59D99DA5" w14:textId="77777777">
      <w:pPr>
        <w:rPr>
          <w:rFonts w:ascii="Calibri" w:hAnsi="Calibri" w:cs="Calibri"/>
          <w:sz w:val="22"/>
          <w:szCs w:val="22"/>
        </w:rPr>
      </w:pPr>
    </w:p>
    <w:p w:rsidRPr="00AF44BB" w:rsidR="00AF44BB" w:rsidP="00AF44BB" w:rsidRDefault="00AF44BB" w14:paraId="0C8199F0" w14:textId="77777777">
      <w:pPr>
        <w:rPr>
          <w:rFonts w:ascii="Calibri" w:hAnsi="Calibri" w:cs="Calibri"/>
          <w:sz w:val="22"/>
          <w:szCs w:val="22"/>
        </w:rPr>
      </w:pPr>
      <w:r w:rsidRPr="00AF44BB">
        <w:rPr>
          <w:rFonts w:ascii="Calibri" w:hAnsi="Calibri" w:cs="Calibri"/>
          <w:sz w:val="22"/>
          <w:szCs w:val="22"/>
        </w:rPr>
        <w:t xml:space="preserve">Hoewel het principe is dat het dier in een dierwaardig </w:t>
      </w:r>
      <w:proofErr w:type="spellStart"/>
      <w:r w:rsidRPr="00AF44BB">
        <w:rPr>
          <w:rFonts w:ascii="Calibri" w:hAnsi="Calibri" w:cs="Calibri"/>
          <w:sz w:val="22"/>
          <w:szCs w:val="22"/>
        </w:rPr>
        <w:t>houderijsysteem</w:t>
      </w:r>
      <w:proofErr w:type="spellEnd"/>
      <w:r w:rsidRPr="00AF44BB">
        <w:rPr>
          <w:rFonts w:ascii="Calibri" w:hAnsi="Calibri" w:cs="Calibri"/>
          <w:sz w:val="22"/>
          <w:szCs w:val="22"/>
        </w:rPr>
        <w:t xml:space="preserve"> zijn natuurlijk gedrag kan vertonen en daarin niet wordt belemmerd, kunnen zich in de praktijk situaties voordoen waarin een dier toch tijdelijk belemmerd wordt of moet worden om in (een aantal van) zijn natuurlijke behoeftes te voorzien. Een dier kan ziek worden en tijdelijk moeten worden afgezonderd of behandeld, en er kunnen zich bedreigende calamiteiten voordoen, zoals een brand, waarin het niet mogelijk is in alle behoeften te voorzien. Dergelijke tijdelijke situaties vallen niet onder het verbod dat zich richt op het permanent of stelselmatig onthouden van de mogelijkheid om in behoeften te voorzien; de bepaling laat ruimte voor een kortstondige, door uitzonderlijke omstandigheden gedwongen beperking.</w:t>
      </w:r>
    </w:p>
    <w:p w:rsidRPr="00AF44BB" w:rsidR="00AF44BB" w:rsidP="00AF44BB" w:rsidRDefault="00AF44BB" w14:paraId="62FB523E" w14:textId="77777777">
      <w:pPr>
        <w:rPr>
          <w:rFonts w:ascii="Calibri" w:hAnsi="Calibri" w:cs="Calibri"/>
          <w:sz w:val="22"/>
          <w:szCs w:val="22"/>
        </w:rPr>
      </w:pPr>
    </w:p>
    <w:p w:rsidRPr="00AF44BB" w:rsidR="00AF44BB" w:rsidP="00AF44BB" w:rsidRDefault="00AF44BB" w14:paraId="5E8F0E5B" w14:textId="77777777">
      <w:pPr>
        <w:rPr>
          <w:rFonts w:ascii="Calibri" w:hAnsi="Calibri" w:cs="Calibri"/>
          <w:sz w:val="22"/>
          <w:szCs w:val="22"/>
        </w:rPr>
      </w:pPr>
      <w:r w:rsidRPr="00AF44BB">
        <w:rPr>
          <w:rFonts w:ascii="Calibri" w:hAnsi="Calibri" w:cs="Calibri"/>
          <w:sz w:val="22"/>
          <w:szCs w:val="22"/>
        </w:rPr>
        <w:t xml:space="preserve">Voor het tijdelijk buiten toepassing laten van een gedragsbehoefte moeten dan wel goede redenen bestaan. Daarbij gaat het om redenen die in het belang zijn van het dier of die onvermijdelijk zijn, zoals een diergeneeskundige noodzaak, quarantaine ter voorkoming van ziekteverspreiding, vervoer of een acute calamiteit. Bedrijfseconomische motieven zijn uitdrukkelijk geen grond om een dier de mogelijkheid te onthouden in zijn gedragsbehoeften te voorzien. </w:t>
      </w:r>
    </w:p>
    <w:p w:rsidRPr="00AF44BB" w:rsidR="00AF44BB" w:rsidP="00AF44BB" w:rsidRDefault="00AF44BB" w14:paraId="3126A03C" w14:textId="77777777">
      <w:pPr>
        <w:rPr>
          <w:rFonts w:ascii="Calibri" w:hAnsi="Calibri" w:cs="Calibri"/>
          <w:sz w:val="22"/>
          <w:szCs w:val="22"/>
        </w:rPr>
      </w:pPr>
    </w:p>
    <w:p w:rsidRPr="00AF44BB" w:rsidR="00AF44BB" w:rsidP="00AF44BB" w:rsidRDefault="00AF44BB" w14:paraId="31DDFC35" w14:textId="1CE36CB5">
      <w:pPr>
        <w:rPr>
          <w:rFonts w:ascii="Calibri" w:hAnsi="Calibri" w:cs="Calibri"/>
          <w:sz w:val="22"/>
          <w:szCs w:val="22"/>
        </w:rPr>
      </w:pPr>
      <w:r w:rsidRPr="00AF44BB">
        <w:rPr>
          <w:rFonts w:ascii="Calibri" w:hAnsi="Calibri" w:cs="Calibri"/>
          <w:sz w:val="22"/>
          <w:szCs w:val="22"/>
        </w:rPr>
        <w:t>Van belang is voorts dat “stelselmatig” niet hetzelfde is als “onafgebroken”.</w:t>
      </w:r>
      <w:r w:rsidRPr="00AF44BB" w:rsidDel="00936367">
        <w:rPr>
          <w:rFonts w:ascii="Calibri" w:hAnsi="Calibri" w:cs="Calibri"/>
          <w:sz w:val="22"/>
          <w:szCs w:val="22"/>
        </w:rPr>
        <w:t xml:space="preserve"> </w:t>
      </w:r>
      <w:r w:rsidRPr="00AF44BB">
        <w:rPr>
          <w:rFonts w:ascii="Calibri" w:hAnsi="Calibri" w:cs="Calibri"/>
          <w:sz w:val="22"/>
          <w:szCs w:val="22"/>
        </w:rPr>
        <w:t xml:space="preserve">Een beperking is ook stelselmatig wanneer zij zich telkens opnieuw voordoet en een vast onderdeel vormt van de wijze waarop dieren worden gehouden. Het gefixeerd houden van zeugen tussen stangen, bijvoorbeeld in een kraamkooi rond het werpen en zogen, is daarvan een voorbeeld. Hoewel elke afzonderlijke periode in de tijd begrensd is, keert de fixatie elke productiecyclus terug en is zij inherent aan het </w:t>
      </w:r>
      <w:proofErr w:type="spellStart"/>
      <w:r w:rsidRPr="00AF44BB">
        <w:rPr>
          <w:rFonts w:ascii="Calibri" w:hAnsi="Calibri" w:cs="Calibri"/>
          <w:sz w:val="22"/>
          <w:szCs w:val="22"/>
        </w:rPr>
        <w:t>houderijsysteem</w:t>
      </w:r>
      <w:proofErr w:type="spellEnd"/>
      <w:r w:rsidRPr="00AF44BB">
        <w:rPr>
          <w:rFonts w:ascii="Calibri" w:hAnsi="Calibri" w:cs="Calibri"/>
          <w:sz w:val="22"/>
          <w:szCs w:val="22"/>
        </w:rPr>
        <w:t xml:space="preserve">. Daarmee wordt zeugen stelselmatig de mogelijkheid onthouden om te voorzien in verschillende gedragsbehoeften. Dit is dus iets wezenlijk anders dan de tijdelijke, door onvermijdelijke omstandigheden gedwongen beperkingen zoals hiervoor beschreven. Datzelfde geldt bijvoorbeeld voor het standaard individueel huisvesten van kalveren in de eerste levensweken en voor het onthouden van voer en water aan kuikens na het uitkomen in de broederij. Zulke structurele beperkingen vallen onder </w:t>
      </w:r>
      <w:r w:rsidRPr="00AF44BB">
        <w:rPr>
          <w:rFonts w:ascii="Calibri" w:hAnsi="Calibri" w:cs="Calibri"/>
          <w:i/>
          <w:iCs/>
          <w:sz w:val="22"/>
          <w:szCs w:val="22"/>
        </w:rPr>
        <w:t>stelselmatig</w:t>
      </w:r>
      <w:r w:rsidRPr="00AF44BB">
        <w:rPr>
          <w:rFonts w:ascii="Calibri" w:hAnsi="Calibri" w:cs="Calibri"/>
          <w:i/>
          <w:sz w:val="22"/>
          <w:szCs w:val="22"/>
        </w:rPr>
        <w:t xml:space="preserve"> </w:t>
      </w:r>
      <w:r w:rsidRPr="00AF44BB">
        <w:rPr>
          <w:rFonts w:ascii="Calibri" w:hAnsi="Calibri" w:cs="Calibri"/>
          <w:sz w:val="22"/>
          <w:szCs w:val="22"/>
        </w:rPr>
        <w:t>en daarmee onder het verbod.</w:t>
      </w:r>
    </w:p>
    <w:p w:rsidR="00562A84" w:rsidP="00A47B89" w:rsidRDefault="00562A84" w14:paraId="5FDAB100" w14:textId="77777777">
      <w:pPr>
        <w:rPr>
          <w:rFonts w:asciiTheme="minorHAnsi" w:hAnsiTheme="minorHAnsi" w:cstheme="minorHAnsi"/>
          <w:b/>
          <w:bCs/>
          <w:sz w:val="22"/>
          <w:szCs w:val="22"/>
        </w:rPr>
      </w:pPr>
    </w:p>
    <w:p w:rsidR="00A47B89" w:rsidP="00A47B89" w:rsidRDefault="00A47B89" w14:paraId="283591B6" w14:textId="61A491F7">
      <w:pPr>
        <w:rPr>
          <w:rFonts w:asciiTheme="minorHAnsi" w:hAnsiTheme="minorHAnsi" w:cstheme="minorHAnsi"/>
          <w:b/>
          <w:bCs/>
          <w:sz w:val="22"/>
          <w:szCs w:val="22"/>
        </w:rPr>
      </w:pPr>
      <w:r w:rsidRPr="00D35FC3">
        <w:rPr>
          <w:rFonts w:asciiTheme="minorHAnsi" w:hAnsiTheme="minorHAnsi" w:cstheme="minorHAnsi"/>
          <w:b/>
          <w:bCs/>
          <w:sz w:val="22"/>
          <w:szCs w:val="22"/>
        </w:rPr>
        <w:t xml:space="preserve">De leden </w:t>
      </w:r>
      <w:r w:rsidR="005B050F">
        <w:rPr>
          <w:rFonts w:asciiTheme="minorHAnsi" w:hAnsiTheme="minorHAnsi" w:cstheme="minorHAnsi"/>
          <w:b/>
          <w:bCs/>
          <w:sz w:val="22"/>
          <w:szCs w:val="22"/>
        </w:rPr>
        <w:t xml:space="preserve">van de BBB-fractie </w:t>
      </w:r>
      <w:r w:rsidRPr="00D35FC3">
        <w:rPr>
          <w:rFonts w:asciiTheme="minorHAnsi" w:hAnsiTheme="minorHAnsi" w:cstheme="minorHAnsi"/>
          <w:b/>
          <w:bCs/>
          <w:sz w:val="22"/>
          <w:szCs w:val="22"/>
        </w:rPr>
        <w:t xml:space="preserve">zouden graag voor iedere open norm in de voorgestelde wet een duidelijke toelichting krijgen over de reden dat de normen zo open blijven, waarom de initiatiefnemer dat geen probleem lijkt te vinden en een beschouwing over wanneer aan de open norm zou kunnen zijn voldaan. </w:t>
      </w:r>
      <w:r w:rsidR="00444DF8">
        <w:rPr>
          <w:rFonts w:asciiTheme="minorHAnsi" w:hAnsiTheme="minorHAnsi" w:cstheme="minorHAnsi"/>
          <w:b/>
          <w:bCs/>
          <w:sz w:val="22"/>
          <w:szCs w:val="22"/>
        </w:rPr>
        <w:t>Daarb</w:t>
      </w:r>
      <w:r w:rsidR="002F636C">
        <w:rPr>
          <w:rFonts w:asciiTheme="minorHAnsi" w:hAnsiTheme="minorHAnsi" w:cstheme="minorHAnsi"/>
          <w:b/>
          <w:bCs/>
          <w:sz w:val="22"/>
          <w:szCs w:val="22"/>
        </w:rPr>
        <w:t xml:space="preserve">ij stellen de leden van de BBB-fractie een groot aantal vragen over de concrete invulling van de normen </w:t>
      </w:r>
      <w:r w:rsidR="00480D50">
        <w:rPr>
          <w:rFonts w:asciiTheme="minorHAnsi" w:hAnsiTheme="minorHAnsi" w:cstheme="minorHAnsi"/>
          <w:b/>
          <w:bCs/>
          <w:sz w:val="22"/>
          <w:szCs w:val="22"/>
        </w:rPr>
        <w:t xml:space="preserve">uit artikel 2.2a. </w:t>
      </w:r>
    </w:p>
    <w:p w:rsidR="00487300" w:rsidP="00487300" w:rsidRDefault="00B33399" w14:paraId="740104F1" w14:textId="48379147">
      <w:pPr>
        <w:spacing w:after="160" w:line="259" w:lineRule="auto"/>
        <w:rPr>
          <w:rFonts w:asciiTheme="minorHAnsi" w:hAnsiTheme="minorHAnsi" w:cstheme="minorHAnsi"/>
          <w:sz w:val="22"/>
          <w:szCs w:val="22"/>
        </w:rPr>
      </w:pPr>
      <w:r>
        <w:rPr>
          <w:rFonts w:asciiTheme="minorHAnsi" w:hAnsiTheme="minorHAnsi" w:cstheme="minorHAnsi"/>
          <w:sz w:val="22"/>
          <w:szCs w:val="22"/>
        </w:rPr>
        <w:br/>
      </w:r>
      <w:r w:rsidR="00487300">
        <w:rPr>
          <w:rFonts w:asciiTheme="minorHAnsi" w:hAnsiTheme="minorHAnsi" w:cstheme="minorHAnsi"/>
          <w:sz w:val="22"/>
          <w:szCs w:val="22"/>
        </w:rPr>
        <w:t xml:space="preserve">De initiatiefnemer heeft bij de formulering van de normen nadrukkelijk gekozen voor voorschriften die zijn gebaseerd op uit de ervaring en wetenschappelijk onderzoek gebleken inzichten over basis- </w:t>
      </w:r>
      <w:r w:rsidR="00487300">
        <w:rPr>
          <w:rFonts w:asciiTheme="minorHAnsi" w:hAnsiTheme="minorHAnsi" w:cstheme="minorHAnsi"/>
          <w:sz w:val="22"/>
          <w:szCs w:val="22"/>
        </w:rPr>
        <w:lastRenderedPageBreak/>
        <w:t xml:space="preserve">en gedragsbehoeften van dieren. Anders dan de open normen in de huidige Wet dieren, zijn in het wetsvoorstel per diersoort concrete gedragsbehoeften beschreven waar veehouderijsystemen in de toekomst moeten voorzien, zodat het dier een positieve staat van welzijn kan ervaren. </w:t>
      </w:r>
    </w:p>
    <w:p w:rsidR="00487300" w:rsidP="00487300" w:rsidRDefault="00487300" w14:paraId="66277AF9" w14:textId="712246E8">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Tegelijk onderschrijft de initiatiefnemer het belang dat de BBB-fractie aansnijdt als het gaat over open normen. Initiatiefnemer heeft geconstateerd dat het voorstel in dit licht nadere uitwerking behoefde. Met de onlangs ingediende nota van wijziging wordt het voorstel daarom op vier manieren verbeterd. In de eerste plaats heeft initiatiefnemer de basis- en gedragsbehoeften van dieren in de veehouderij op verschillende punten nader geconcretiseerd (en heeft zij de gedragsbehoeften van kalkoenen toegevoegd, zodat ook voor deze sector nu al duidelijk is in welke gedragsbehoeften het toekomstige </w:t>
      </w:r>
      <w:proofErr w:type="spellStart"/>
      <w:r>
        <w:rPr>
          <w:rFonts w:asciiTheme="minorHAnsi" w:hAnsiTheme="minorHAnsi" w:cstheme="minorHAnsi"/>
          <w:sz w:val="22"/>
          <w:szCs w:val="22"/>
        </w:rPr>
        <w:t>houderijsysteem</w:t>
      </w:r>
      <w:proofErr w:type="spellEnd"/>
      <w:r>
        <w:rPr>
          <w:rFonts w:asciiTheme="minorHAnsi" w:hAnsiTheme="minorHAnsi" w:cstheme="minorHAnsi"/>
          <w:sz w:val="22"/>
          <w:szCs w:val="22"/>
        </w:rPr>
        <w:t xml:space="preserve"> moet voorzien). Ten tweede voorziet het voorstel nu in een opdracht om de gedragsbehoeften bij algemene maatregel van bestuur nader in te vullen met concrete, meetbare en handhaafbare normen over onder meer de inrichting van de huisvesting, het management en de verzorging. Ook in de toelichting op deze instructiebepaling zijn wetenschappelijke inzichten opgenomen die richting geven aan de nadere invulling van de gedragsbehoeften per AMvB. In de derde plaats doet de initiatiefnemer een voorzet voor een stelsel van toetsing en validatie van stalsystemen, zodat een veehouder reeds vóór de bouw kan vaststellen of een stalontwerp dierwaardig is en daarmee in beginsel aan de wet voldoet. In de vierde plaats worden met de nota van wijziging de begrippen “permanent” en “stelselmatig” afgebakend. </w:t>
      </w:r>
    </w:p>
    <w:p w:rsidR="00487300" w:rsidP="00487300" w:rsidRDefault="00487300" w14:paraId="13A5922E" w14:textId="7FA118A7">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Bij de toepassing van voorschriften zal wel altijd enige ruimte voor interpretatie blijven bestaan; dat is inherent aan regelgeving op dit vlak. Om die reden is in de wet gekozen voor </w:t>
      </w:r>
      <w:r w:rsidR="00804681">
        <w:rPr>
          <w:rFonts w:asciiTheme="minorHAnsi" w:hAnsiTheme="minorHAnsi" w:cstheme="minorHAnsi"/>
          <w:sz w:val="22"/>
          <w:szCs w:val="22"/>
        </w:rPr>
        <w:t xml:space="preserve">het vastleggen van gedragsbehoeften </w:t>
      </w:r>
      <w:r>
        <w:rPr>
          <w:rFonts w:asciiTheme="minorHAnsi" w:hAnsiTheme="minorHAnsi" w:cstheme="minorHAnsi"/>
          <w:sz w:val="22"/>
          <w:szCs w:val="22"/>
        </w:rPr>
        <w:t xml:space="preserve">die (conform het Landbouwhuisdierenverdrag) berusten op wetenschappelijke inzichten en ervaring. Volgens </w:t>
      </w:r>
      <w:proofErr w:type="spellStart"/>
      <w:r>
        <w:rPr>
          <w:rFonts w:asciiTheme="minorHAnsi" w:hAnsiTheme="minorHAnsi" w:cstheme="minorHAnsi"/>
          <w:sz w:val="22"/>
          <w:szCs w:val="22"/>
        </w:rPr>
        <w:t>BuRO</w:t>
      </w:r>
      <w:proofErr w:type="spellEnd"/>
      <w:r>
        <w:rPr>
          <w:rFonts w:asciiTheme="minorHAnsi" w:hAnsiTheme="minorHAnsi" w:cstheme="minorHAnsi"/>
          <w:sz w:val="22"/>
          <w:szCs w:val="22"/>
        </w:rPr>
        <w:t xml:space="preserve"> van de NVWA kan dit helpen om ook in minder extreme gevallen een overtreding te onderbouwen en zo “effectiever toezicht op dierenwelzijn te houden.”</w:t>
      </w:r>
      <w:r>
        <w:rPr>
          <w:rStyle w:val="Voetnootmarkering"/>
          <w:rFonts w:asciiTheme="minorHAnsi" w:hAnsiTheme="minorHAnsi" w:cstheme="minorHAnsi"/>
          <w:sz w:val="22"/>
          <w:szCs w:val="22"/>
        </w:rPr>
        <w:footnoteReference w:id="156"/>
      </w:r>
    </w:p>
    <w:p w:rsidR="00F81DD3" w:rsidP="009E295D" w:rsidRDefault="0031459B" w14:paraId="6E414139" w14:textId="49D43164">
      <w:pPr>
        <w:rPr>
          <w:rFonts w:asciiTheme="minorHAnsi" w:hAnsiTheme="minorHAnsi" w:cstheme="minorHAnsi"/>
          <w:sz w:val="22"/>
          <w:szCs w:val="22"/>
        </w:rPr>
      </w:pPr>
      <w:r>
        <w:rPr>
          <w:rFonts w:asciiTheme="minorHAnsi" w:hAnsiTheme="minorHAnsi" w:cstheme="minorHAnsi"/>
          <w:sz w:val="22"/>
          <w:szCs w:val="22"/>
        </w:rPr>
        <w:t xml:space="preserve">Veel van de vragen </w:t>
      </w:r>
      <w:r w:rsidR="00953166">
        <w:rPr>
          <w:rFonts w:asciiTheme="minorHAnsi" w:hAnsiTheme="minorHAnsi" w:cstheme="minorHAnsi"/>
          <w:sz w:val="22"/>
          <w:szCs w:val="22"/>
        </w:rPr>
        <w:t xml:space="preserve">van </w:t>
      </w:r>
      <w:r>
        <w:rPr>
          <w:rFonts w:asciiTheme="minorHAnsi" w:hAnsiTheme="minorHAnsi" w:cstheme="minorHAnsi"/>
          <w:sz w:val="22"/>
          <w:szCs w:val="22"/>
        </w:rPr>
        <w:t>de leden van de BBB-fractie gaan over de invulling van open normen die – met de nota van wijziging – nader</w:t>
      </w:r>
      <w:r w:rsidR="00E54D8F">
        <w:rPr>
          <w:rFonts w:asciiTheme="minorHAnsi" w:hAnsiTheme="minorHAnsi" w:cstheme="minorHAnsi"/>
          <w:sz w:val="22"/>
          <w:szCs w:val="22"/>
        </w:rPr>
        <w:t xml:space="preserve"> zullen</w:t>
      </w:r>
      <w:r>
        <w:rPr>
          <w:rFonts w:asciiTheme="minorHAnsi" w:hAnsiTheme="minorHAnsi" w:cstheme="minorHAnsi"/>
          <w:sz w:val="22"/>
          <w:szCs w:val="22"/>
        </w:rPr>
        <w:t xml:space="preserve"> worden gespecificeerd bij algemene maatregel van bestuur. </w:t>
      </w:r>
      <w:r w:rsidR="00FF10C7">
        <w:rPr>
          <w:rFonts w:asciiTheme="minorHAnsi" w:hAnsiTheme="minorHAnsi" w:cstheme="minorHAnsi"/>
          <w:sz w:val="22"/>
          <w:szCs w:val="22"/>
        </w:rPr>
        <w:t>Deze vragen zal de initiatiefnemer nu dus niet allemaal afzonderlijk beantwoorden.</w:t>
      </w:r>
    </w:p>
    <w:p w:rsidRPr="009E295D" w:rsidR="009E295D" w:rsidP="009E295D" w:rsidRDefault="009E295D" w14:paraId="03BFEDCB" w14:textId="77777777">
      <w:pPr>
        <w:rPr>
          <w:rFonts w:asciiTheme="minorHAnsi" w:hAnsiTheme="minorHAnsi" w:cstheme="minorHAnsi"/>
          <w:sz w:val="22"/>
          <w:szCs w:val="22"/>
        </w:rPr>
      </w:pPr>
    </w:p>
    <w:p w:rsidR="00E43D3D" w:rsidP="00A47B89" w:rsidRDefault="00A47B89" w14:paraId="6F4C4FFA" w14:textId="42661770">
      <w:pPr>
        <w:rPr>
          <w:rFonts w:asciiTheme="minorHAnsi" w:hAnsiTheme="minorHAnsi" w:cstheme="minorHAnsi"/>
          <w:b/>
          <w:bCs/>
          <w:sz w:val="22"/>
          <w:szCs w:val="22"/>
        </w:rPr>
      </w:pPr>
      <w:r w:rsidRPr="00D35FC3">
        <w:rPr>
          <w:rFonts w:asciiTheme="minorHAnsi" w:hAnsiTheme="minorHAnsi" w:cstheme="minorHAnsi"/>
          <w:b/>
          <w:bCs/>
          <w:sz w:val="22"/>
          <w:szCs w:val="22"/>
        </w:rPr>
        <w:t xml:space="preserve">De leden van de BBB-fractie </w:t>
      </w:r>
      <w:r w:rsidR="00A8314B">
        <w:rPr>
          <w:rFonts w:asciiTheme="minorHAnsi" w:hAnsiTheme="minorHAnsi" w:cstheme="minorHAnsi"/>
          <w:b/>
          <w:bCs/>
          <w:sz w:val="22"/>
          <w:szCs w:val="22"/>
        </w:rPr>
        <w:t>vragen hoe het permanent moeten beschikken over drinkwater zich verhoudt tot het tijdelijk afzonderen van dieren voor een behandeling of om te melken.</w:t>
      </w:r>
      <w:r w:rsidRPr="00D35FC3">
        <w:rPr>
          <w:rFonts w:asciiTheme="minorHAnsi" w:hAnsiTheme="minorHAnsi" w:cstheme="minorHAnsi"/>
          <w:b/>
          <w:bCs/>
          <w:sz w:val="22"/>
          <w:szCs w:val="22"/>
        </w:rPr>
        <w:t xml:space="preserve"> </w:t>
      </w:r>
    </w:p>
    <w:p w:rsidR="00E43D3D" w:rsidP="00A47B89" w:rsidRDefault="00E43D3D" w14:paraId="23360658" w14:textId="77777777">
      <w:pPr>
        <w:rPr>
          <w:rFonts w:asciiTheme="minorHAnsi" w:hAnsiTheme="minorHAnsi" w:cstheme="minorHAnsi"/>
          <w:b/>
          <w:bCs/>
          <w:sz w:val="22"/>
          <w:szCs w:val="22"/>
        </w:rPr>
      </w:pPr>
    </w:p>
    <w:p w:rsidRPr="00D436BD" w:rsidR="00D436BD" w:rsidP="00A47B89" w:rsidRDefault="00D436BD" w14:paraId="507946CD" w14:textId="751DB823">
      <w:pPr>
        <w:rPr>
          <w:rFonts w:asciiTheme="minorHAnsi" w:hAnsiTheme="minorHAnsi" w:cstheme="minorHAnsi"/>
          <w:sz w:val="22"/>
          <w:szCs w:val="22"/>
        </w:rPr>
      </w:pPr>
      <w:r>
        <w:rPr>
          <w:rFonts w:asciiTheme="minorHAnsi" w:hAnsiTheme="minorHAnsi" w:cstheme="minorHAnsi"/>
          <w:sz w:val="22"/>
          <w:szCs w:val="22"/>
        </w:rPr>
        <w:t xml:space="preserve">Het verbod van artikel 2.2a, eerste lid, ziet op het permanent dan wel stelselmatig onthouden van de mogelijkheid om in de behoeften van dieren te voorzien, en niet op kortstondige, door de omstandigheden of door het belang van het dier gedwongen situaties. Zoals in de nota van wijziging is toegelicht, kunnen </w:t>
      </w:r>
      <w:r w:rsidRPr="00AF44BB">
        <w:rPr>
          <w:rFonts w:ascii="Calibri" w:hAnsi="Calibri" w:cs="Calibri"/>
          <w:sz w:val="22"/>
          <w:szCs w:val="22"/>
        </w:rPr>
        <w:t>zich in de praktijk situaties voordoen waarin een dier toch tijdelijk belemmerd wordt of moet worden om in (een aantal van) zijn natuurlijke behoeftes te voorzien</w:t>
      </w:r>
      <w:r w:rsidR="00226F6C">
        <w:rPr>
          <w:rFonts w:ascii="Calibri" w:hAnsi="Calibri" w:cs="Calibri"/>
          <w:sz w:val="22"/>
          <w:szCs w:val="22"/>
        </w:rPr>
        <w:t>, zoals tijdens het melken of gedurende een behandeling</w:t>
      </w:r>
      <w:r w:rsidRPr="00AF44BB">
        <w:rPr>
          <w:rFonts w:ascii="Calibri" w:hAnsi="Calibri" w:cs="Calibri"/>
          <w:sz w:val="22"/>
          <w:szCs w:val="22"/>
        </w:rPr>
        <w:t>.</w:t>
      </w:r>
    </w:p>
    <w:p w:rsidR="00D436BD" w:rsidP="00A47B89" w:rsidRDefault="00D436BD" w14:paraId="7BE30B69" w14:textId="77777777">
      <w:pPr>
        <w:rPr>
          <w:rFonts w:asciiTheme="minorHAnsi" w:hAnsiTheme="minorHAnsi" w:cstheme="minorHAnsi"/>
          <w:b/>
          <w:bCs/>
          <w:sz w:val="22"/>
          <w:szCs w:val="22"/>
        </w:rPr>
      </w:pPr>
    </w:p>
    <w:p w:rsidR="00E43D3D" w:rsidP="00A47B89" w:rsidRDefault="00E43D3D" w14:paraId="22E33959" w14:textId="5A7CA388">
      <w:pPr>
        <w:rPr>
          <w:rFonts w:asciiTheme="minorHAnsi" w:hAnsiTheme="minorHAnsi" w:cstheme="minorHAnsi"/>
          <w:b/>
          <w:bCs/>
          <w:sz w:val="22"/>
          <w:szCs w:val="22"/>
        </w:rPr>
      </w:pPr>
      <w:r>
        <w:rPr>
          <w:rFonts w:asciiTheme="minorHAnsi" w:hAnsiTheme="minorHAnsi" w:cstheme="minorHAnsi"/>
          <w:b/>
          <w:bCs/>
          <w:sz w:val="22"/>
          <w:szCs w:val="22"/>
        </w:rPr>
        <w:t xml:space="preserve">De leden van de BBB-fractie vragen hoe </w:t>
      </w:r>
      <w:r w:rsidRPr="00D35FC3" w:rsidR="00A47B89">
        <w:rPr>
          <w:rFonts w:asciiTheme="minorHAnsi" w:hAnsiTheme="minorHAnsi" w:cstheme="minorHAnsi"/>
          <w:b/>
          <w:bCs/>
          <w:sz w:val="22"/>
          <w:szCs w:val="22"/>
        </w:rPr>
        <w:t xml:space="preserve">artikel 2.2a zich </w:t>
      </w:r>
      <w:r>
        <w:rPr>
          <w:rFonts w:asciiTheme="minorHAnsi" w:hAnsiTheme="minorHAnsi" w:cstheme="minorHAnsi"/>
          <w:b/>
          <w:bCs/>
          <w:sz w:val="22"/>
          <w:szCs w:val="22"/>
        </w:rPr>
        <w:t>verhoudt</w:t>
      </w:r>
      <w:r w:rsidRPr="00D35FC3" w:rsidR="00A47B89">
        <w:rPr>
          <w:rFonts w:asciiTheme="minorHAnsi" w:hAnsiTheme="minorHAnsi" w:cstheme="minorHAnsi"/>
          <w:b/>
          <w:bCs/>
          <w:sz w:val="22"/>
          <w:szCs w:val="22"/>
        </w:rPr>
        <w:t xml:space="preserve"> tot het Besluit houders van dieren</w:t>
      </w:r>
      <w:r>
        <w:rPr>
          <w:rFonts w:asciiTheme="minorHAnsi" w:hAnsiTheme="minorHAnsi" w:cstheme="minorHAnsi"/>
          <w:b/>
          <w:bCs/>
          <w:sz w:val="22"/>
          <w:szCs w:val="22"/>
        </w:rPr>
        <w:t>.</w:t>
      </w:r>
    </w:p>
    <w:p w:rsidR="00E43D3D" w:rsidP="00A47B89" w:rsidRDefault="00E43D3D" w14:paraId="7E8AB053" w14:textId="77777777">
      <w:pPr>
        <w:rPr>
          <w:rFonts w:asciiTheme="minorHAnsi" w:hAnsiTheme="minorHAnsi" w:cstheme="minorHAnsi"/>
          <w:b/>
          <w:bCs/>
          <w:sz w:val="22"/>
          <w:szCs w:val="22"/>
        </w:rPr>
      </w:pPr>
    </w:p>
    <w:p w:rsidRPr="007F59F8" w:rsidR="00E43D3D" w:rsidP="00A47B89" w:rsidRDefault="007E653E" w14:paraId="0C545EE5" w14:textId="6CD55857">
      <w:pPr>
        <w:rPr>
          <w:rFonts w:asciiTheme="minorHAnsi" w:hAnsiTheme="minorHAnsi" w:cstheme="minorHAnsi"/>
          <w:sz w:val="22"/>
          <w:szCs w:val="22"/>
        </w:rPr>
      </w:pPr>
      <w:r>
        <w:rPr>
          <w:rFonts w:asciiTheme="minorHAnsi" w:hAnsiTheme="minorHAnsi" w:cstheme="minorHAnsi"/>
          <w:sz w:val="22"/>
          <w:szCs w:val="22"/>
        </w:rPr>
        <w:t xml:space="preserve">Zodra dit voorstel </w:t>
      </w:r>
      <w:r w:rsidR="00C644AE">
        <w:rPr>
          <w:rFonts w:asciiTheme="minorHAnsi" w:hAnsiTheme="minorHAnsi" w:cstheme="minorHAnsi"/>
          <w:sz w:val="22"/>
          <w:szCs w:val="22"/>
        </w:rPr>
        <w:t>is aangenomen</w:t>
      </w:r>
      <w:r>
        <w:rPr>
          <w:rFonts w:asciiTheme="minorHAnsi" w:hAnsiTheme="minorHAnsi" w:cstheme="minorHAnsi"/>
          <w:sz w:val="22"/>
          <w:szCs w:val="22"/>
        </w:rPr>
        <w:t xml:space="preserve">, zal het Besluit houders van dieren moeten worden aangepast om </w:t>
      </w:r>
      <w:r w:rsidR="00953166">
        <w:rPr>
          <w:rFonts w:asciiTheme="minorHAnsi" w:hAnsiTheme="minorHAnsi" w:cstheme="minorHAnsi"/>
          <w:sz w:val="22"/>
          <w:szCs w:val="22"/>
        </w:rPr>
        <w:t xml:space="preserve">dit </w:t>
      </w:r>
      <w:r>
        <w:rPr>
          <w:rFonts w:asciiTheme="minorHAnsi" w:hAnsiTheme="minorHAnsi" w:cstheme="minorHAnsi"/>
          <w:sz w:val="22"/>
          <w:szCs w:val="22"/>
        </w:rPr>
        <w:t xml:space="preserve">in lijn te brengen met de </w:t>
      </w:r>
      <w:r w:rsidR="00C644AE">
        <w:rPr>
          <w:rFonts w:asciiTheme="minorHAnsi" w:hAnsiTheme="minorHAnsi" w:cstheme="minorHAnsi"/>
          <w:sz w:val="22"/>
          <w:szCs w:val="22"/>
        </w:rPr>
        <w:t>gewijzigde of te wijzigen Wet dieren</w:t>
      </w:r>
      <w:r w:rsidR="00055817">
        <w:rPr>
          <w:rFonts w:asciiTheme="minorHAnsi" w:hAnsiTheme="minorHAnsi" w:cstheme="minorHAnsi"/>
          <w:sz w:val="22"/>
          <w:szCs w:val="22"/>
        </w:rPr>
        <w:t>.</w:t>
      </w:r>
      <w:r w:rsidR="00C644AE">
        <w:rPr>
          <w:rFonts w:asciiTheme="minorHAnsi" w:hAnsiTheme="minorHAnsi" w:cstheme="minorHAnsi"/>
          <w:sz w:val="22"/>
          <w:szCs w:val="22"/>
        </w:rPr>
        <w:t xml:space="preserve"> </w:t>
      </w:r>
      <w:r w:rsidR="00161D93">
        <w:rPr>
          <w:rFonts w:asciiTheme="minorHAnsi" w:hAnsiTheme="minorHAnsi" w:cstheme="minorHAnsi"/>
          <w:sz w:val="22"/>
          <w:szCs w:val="22"/>
        </w:rPr>
        <w:t>Een veehouder zal zich aan de wet moeten houden, die op onderdelen nader geconcretiseerd wordt bij algemene maatregel van bestuur.</w:t>
      </w:r>
      <w:r w:rsidR="00055817">
        <w:rPr>
          <w:rFonts w:asciiTheme="minorHAnsi" w:hAnsiTheme="minorHAnsi" w:cstheme="minorHAnsi"/>
          <w:sz w:val="22"/>
          <w:szCs w:val="22"/>
        </w:rPr>
        <w:t xml:space="preserve"> </w:t>
      </w:r>
    </w:p>
    <w:p w:rsidR="00E43D3D" w:rsidP="00A47B89" w:rsidRDefault="00E43D3D" w14:paraId="46512864" w14:textId="77777777">
      <w:pPr>
        <w:rPr>
          <w:rFonts w:asciiTheme="minorHAnsi" w:hAnsiTheme="minorHAnsi" w:cstheme="minorHAnsi"/>
          <w:b/>
          <w:bCs/>
          <w:sz w:val="22"/>
          <w:szCs w:val="22"/>
        </w:rPr>
      </w:pPr>
    </w:p>
    <w:p w:rsidR="004F0CD1" w:rsidP="00A47B89" w:rsidRDefault="00BB625A" w14:paraId="176449B7" w14:textId="0B9807C1">
      <w:pPr>
        <w:rPr>
          <w:rFonts w:asciiTheme="minorHAnsi" w:hAnsiTheme="minorHAnsi" w:cstheme="minorHAnsi"/>
          <w:b/>
          <w:bCs/>
          <w:sz w:val="22"/>
          <w:szCs w:val="22"/>
        </w:rPr>
      </w:pPr>
      <w:r>
        <w:rPr>
          <w:rFonts w:asciiTheme="minorHAnsi" w:hAnsiTheme="minorHAnsi" w:cstheme="minorHAnsi"/>
          <w:b/>
          <w:bCs/>
          <w:sz w:val="22"/>
          <w:szCs w:val="22"/>
        </w:rPr>
        <w:lastRenderedPageBreak/>
        <w:t xml:space="preserve">De leden van de BBB-fractie vragen </w:t>
      </w:r>
      <w:r w:rsidR="00C02208">
        <w:rPr>
          <w:rFonts w:asciiTheme="minorHAnsi" w:hAnsiTheme="minorHAnsi" w:cstheme="minorHAnsi"/>
          <w:b/>
          <w:bCs/>
          <w:sz w:val="22"/>
          <w:szCs w:val="22"/>
        </w:rPr>
        <w:t xml:space="preserve">de </w:t>
      </w:r>
      <w:r w:rsidR="009A3D34">
        <w:rPr>
          <w:rFonts w:asciiTheme="minorHAnsi" w:hAnsiTheme="minorHAnsi" w:cstheme="minorHAnsi"/>
          <w:b/>
          <w:bCs/>
          <w:sz w:val="22"/>
          <w:szCs w:val="22"/>
        </w:rPr>
        <w:t xml:space="preserve">initiatiefnemer te reflecteren op </w:t>
      </w:r>
      <w:r w:rsidR="008173B6">
        <w:rPr>
          <w:rFonts w:asciiTheme="minorHAnsi" w:hAnsiTheme="minorHAnsi" w:cstheme="minorHAnsi"/>
          <w:b/>
          <w:bCs/>
          <w:sz w:val="22"/>
          <w:szCs w:val="22"/>
        </w:rPr>
        <w:t>de</w:t>
      </w:r>
      <w:r w:rsidR="006E237F">
        <w:rPr>
          <w:rFonts w:asciiTheme="minorHAnsi" w:hAnsiTheme="minorHAnsi" w:cstheme="minorHAnsi"/>
          <w:b/>
          <w:bCs/>
          <w:sz w:val="22"/>
          <w:szCs w:val="22"/>
        </w:rPr>
        <w:t xml:space="preserve"> grotere</w:t>
      </w:r>
      <w:r w:rsidR="008173B6">
        <w:rPr>
          <w:rFonts w:asciiTheme="minorHAnsi" w:hAnsiTheme="minorHAnsi" w:cstheme="minorHAnsi"/>
          <w:b/>
          <w:bCs/>
          <w:sz w:val="22"/>
          <w:szCs w:val="22"/>
        </w:rPr>
        <w:t xml:space="preserve"> kans dat </w:t>
      </w:r>
      <w:r w:rsidRPr="00D35FC3" w:rsidR="00A47B89">
        <w:rPr>
          <w:rFonts w:asciiTheme="minorHAnsi" w:hAnsiTheme="minorHAnsi" w:cstheme="minorHAnsi"/>
          <w:b/>
          <w:bCs/>
          <w:sz w:val="22"/>
          <w:szCs w:val="22"/>
        </w:rPr>
        <w:t xml:space="preserve">ziekteverwekkers overspringen van </w:t>
      </w:r>
      <w:r w:rsidR="008173B6">
        <w:rPr>
          <w:rFonts w:asciiTheme="minorHAnsi" w:hAnsiTheme="minorHAnsi" w:cstheme="minorHAnsi"/>
          <w:b/>
          <w:bCs/>
          <w:sz w:val="22"/>
          <w:szCs w:val="22"/>
        </w:rPr>
        <w:t xml:space="preserve">wilde dieren </w:t>
      </w:r>
      <w:r w:rsidRPr="00D35FC3" w:rsidR="00A47B89">
        <w:rPr>
          <w:rFonts w:asciiTheme="minorHAnsi" w:hAnsiTheme="minorHAnsi" w:cstheme="minorHAnsi"/>
          <w:b/>
          <w:bCs/>
          <w:sz w:val="22"/>
          <w:szCs w:val="22"/>
        </w:rPr>
        <w:t xml:space="preserve">op landbouwhuisdieren </w:t>
      </w:r>
      <w:r w:rsidR="008173B6">
        <w:rPr>
          <w:rFonts w:asciiTheme="minorHAnsi" w:hAnsiTheme="minorHAnsi" w:cstheme="minorHAnsi"/>
          <w:b/>
          <w:bCs/>
          <w:sz w:val="22"/>
          <w:szCs w:val="22"/>
        </w:rPr>
        <w:t>bij uitloopmogelijkheden</w:t>
      </w:r>
      <w:r w:rsidR="006E237F">
        <w:rPr>
          <w:rFonts w:asciiTheme="minorHAnsi" w:hAnsiTheme="minorHAnsi" w:cstheme="minorHAnsi"/>
          <w:b/>
          <w:bCs/>
          <w:sz w:val="22"/>
          <w:szCs w:val="22"/>
        </w:rPr>
        <w:t>, zoals benoemd in het rapport ‘</w:t>
      </w:r>
      <w:proofErr w:type="spellStart"/>
      <w:r w:rsidR="006E237F">
        <w:rPr>
          <w:rFonts w:asciiTheme="minorHAnsi" w:hAnsiTheme="minorHAnsi" w:cstheme="minorHAnsi"/>
          <w:b/>
          <w:bCs/>
          <w:sz w:val="22"/>
          <w:szCs w:val="22"/>
        </w:rPr>
        <w:t>Zoönosen</w:t>
      </w:r>
      <w:proofErr w:type="spellEnd"/>
      <w:r w:rsidR="006E237F">
        <w:rPr>
          <w:rFonts w:asciiTheme="minorHAnsi" w:hAnsiTheme="minorHAnsi" w:cstheme="minorHAnsi"/>
          <w:b/>
          <w:bCs/>
          <w:sz w:val="22"/>
          <w:szCs w:val="22"/>
        </w:rPr>
        <w:t xml:space="preserve"> in het vizier</w:t>
      </w:r>
      <w:r w:rsidR="008173B6">
        <w:rPr>
          <w:rFonts w:asciiTheme="minorHAnsi" w:hAnsiTheme="minorHAnsi" w:cstheme="minorHAnsi"/>
          <w:b/>
          <w:bCs/>
          <w:sz w:val="22"/>
          <w:szCs w:val="22"/>
        </w:rPr>
        <w:t>. Deze leden vragen</w:t>
      </w:r>
      <w:r w:rsidRPr="00D35FC3" w:rsidR="00A47B89">
        <w:rPr>
          <w:rFonts w:asciiTheme="minorHAnsi" w:hAnsiTheme="minorHAnsi" w:cstheme="minorHAnsi"/>
          <w:b/>
          <w:bCs/>
          <w:sz w:val="22"/>
          <w:szCs w:val="22"/>
        </w:rPr>
        <w:t xml:space="preserve"> </w:t>
      </w:r>
      <w:r w:rsidR="006E237F">
        <w:rPr>
          <w:rFonts w:asciiTheme="minorHAnsi" w:hAnsiTheme="minorHAnsi" w:cstheme="minorHAnsi"/>
          <w:b/>
          <w:bCs/>
          <w:sz w:val="22"/>
          <w:szCs w:val="22"/>
        </w:rPr>
        <w:t>tevens of</w:t>
      </w:r>
      <w:r w:rsidRPr="00D35FC3" w:rsidR="00A47B89">
        <w:rPr>
          <w:rFonts w:asciiTheme="minorHAnsi" w:hAnsiTheme="minorHAnsi" w:cstheme="minorHAnsi"/>
          <w:b/>
          <w:bCs/>
          <w:sz w:val="22"/>
          <w:szCs w:val="22"/>
        </w:rPr>
        <w:t xml:space="preserve"> </w:t>
      </w:r>
      <w:r w:rsidR="00C453FA">
        <w:rPr>
          <w:rFonts w:asciiTheme="minorHAnsi" w:hAnsiTheme="minorHAnsi" w:cstheme="minorHAnsi"/>
          <w:b/>
          <w:bCs/>
          <w:sz w:val="22"/>
          <w:szCs w:val="22"/>
        </w:rPr>
        <w:t xml:space="preserve">er </w:t>
      </w:r>
      <w:r w:rsidRPr="00D35FC3" w:rsidR="00A47B89">
        <w:rPr>
          <w:rFonts w:asciiTheme="minorHAnsi" w:hAnsiTheme="minorHAnsi" w:cstheme="minorHAnsi"/>
          <w:b/>
          <w:bCs/>
          <w:sz w:val="22"/>
          <w:szCs w:val="22"/>
        </w:rPr>
        <w:t xml:space="preserve">een uitzonderingsmogelijkheid </w:t>
      </w:r>
      <w:r w:rsidR="004079C3">
        <w:rPr>
          <w:rFonts w:asciiTheme="minorHAnsi" w:hAnsiTheme="minorHAnsi" w:cstheme="minorHAnsi"/>
          <w:b/>
          <w:bCs/>
          <w:sz w:val="22"/>
          <w:szCs w:val="22"/>
        </w:rPr>
        <w:t xml:space="preserve">is </w:t>
      </w:r>
      <w:r w:rsidRPr="00D35FC3" w:rsidR="00A47B89">
        <w:rPr>
          <w:rFonts w:asciiTheme="minorHAnsi" w:hAnsiTheme="minorHAnsi" w:cstheme="minorHAnsi"/>
          <w:b/>
          <w:bCs/>
          <w:sz w:val="22"/>
          <w:szCs w:val="22"/>
        </w:rPr>
        <w:t>om dieren binnen te houden in het geval van een uitbraak van een dierziekte</w:t>
      </w:r>
      <w:r w:rsidR="004079C3">
        <w:rPr>
          <w:rFonts w:asciiTheme="minorHAnsi" w:hAnsiTheme="minorHAnsi" w:cstheme="minorHAnsi"/>
          <w:b/>
          <w:bCs/>
          <w:sz w:val="22"/>
          <w:szCs w:val="22"/>
        </w:rPr>
        <w:t>.</w:t>
      </w:r>
    </w:p>
    <w:p w:rsidR="004F0CD1" w:rsidP="00A47B89" w:rsidRDefault="004F0CD1" w14:paraId="4B2F461E" w14:textId="77777777">
      <w:pPr>
        <w:rPr>
          <w:rFonts w:asciiTheme="minorHAnsi" w:hAnsiTheme="minorHAnsi" w:cstheme="minorHAnsi"/>
          <w:b/>
          <w:bCs/>
          <w:sz w:val="22"/>
          <w:szCs w:val="22"/>
        </w:rPr>
      </w:pPr>
    </w:p>
    <w:p w:rsidRPr="00D35FC3" w:rsidR="00A47B89" w:rsidP="00A47B89" w:rsidRDefault="004F0CD1" w14:paraId="38CE57F2" w14:textId="37E95ABF">
      <w:pPr>
        <w:rPr>
          <w:rFonts w:asciiTheme="minorHAnsi" w:hAnsiTheme="minorHAnsi" w:cstheme="minorHAnsi"/>
          <w:b/>
          <w:bCs/>
          <w:sz w:val="22"/>
          <w:szCs w:val="22"/>
        </w:rPr>
      </w:pPr>
      <w:r>
        <w:rPr>
          <w:rFonts w:asciiTheme="minorHAnsi" w:hAnsiTheme="minorHAnsi" w:cstheme="minorHAnsi"/>
          <w:sz w:val="22"/>
          <w:szCs w:val="22"/>
        </w:rPr>
        <w:t>De ini</w:t>
      </w:r>
      <w:r w:rsidR="00432618">
        <w:rPr>
          <w:rFonts w:asciiTheme="minorHAnsi" w:hAnsiTheme="minorHAnsi" w:cstheme="minorHAnsi"/>
          <w:sz w:val="22"/>
          <w:szCs w:val="22"/>
        </w:rPr>
        <w:t>tiatiefnemer onderschrijft dat ziekteverwekkers inderdaad kunnen overspringen van wilde dieren op landbouwhuisdieren</w:t>
      </w:r>
      <w:r w:rsidR="00CB2C3F">
        <w:rPr>
          <w:rFonts w:asciiTheme="minorHAnsi" w:hAnsiTheme="minorHAnsi" w:cstheme="minorHAnsi"/>
          <w:sz w:val="22"/>
          <w:szCs w:val="22"/>
        </w:rPr>
        <w:t>, en dat de</w:t>
      </w:r>
      <w:r w:rsidR="006B2D8C">
        <w:rPr>
          <w:rFonts w:asciiTheme="minorHAnsi" w:hAnsiTheme="minorHAnsi" w:cstheme="minorHAnsi"/>
          <w:sz w:val="22"/>
          <w:szCs w:val="22"/>
        </w:rPr>
        <w:t>ze</w:t>
      </w:r>
      <w:r w:rsidR="00CB2C3F">
        <w:rPr>
          <w:rFonts w:asciiTheme="minorHAnsi" w:hAnsiTheme="minorHAnsi" w:cstheme="minorHAnsi"/>
          <w:sz w:val="22"/>
          <w:szCs w:val="22"/>
        </w:rPr>
        <w:t xml:space="preserve"> kans groter is bij uitloop </w:t>
      </w:r>
      <w:r w:rsidR="00E120C3">
        <w:rPr>
          <w:rFonts w:asciiTheme="minorHAnsi" w:hAnsiTheme="minorHAnsi" w:cstheme="minorHAnsi"/>
          <w:sz w:val="22"/>
          <w:szCs w:val="22"/>
        </w:rPr>
        <w:t>naar buiten</w:t>
      </w:r>
      <w:r w:rsidR="00432618">
        <w:rPr>
          <w:rFonts w:asciiTheme="minorHAnsi" w:hAnsiTheme="minorHAnsi" w:cstheme="minorHAnsi"/>
          <w:sz w:val="22"/>
          <w:szCs w:val="22"/>
        </w:rPr>
        <w:t xml:space="preserve">. </w:t>
      </w:r>
      <w:r w:rsidR="00A20618">
        <w:rPr>
          <w:rFonts w:asciiTheme="minorHAnsi" w:hAnsiTheme="minorHAnsi" w:cstheme="minorHAnsi"/>
          <w:sz w:val="22"/>
          <w:szCs w:val="22"/>
        </w:rPr>
        <w:t xml:space="preserve">Niet voor niets adviseert de expertgroep om </w:t>
      </w:r>
      <w:r w:rsidR="008D2F2F">
        <w:rPr>
          <w:rFonts w:asciiTheme="minorHAnsi" w:hAnsiTheme="minorHAnsi" w:cstheme="minorHAnsi"/>
          <w:sz w:val="22"/>
          <w:szCs w:val="22"/>
        </w:rPr>
        <w:t xml:space="preserve">maatregelen te treffen om dit </w:t>
      </w:r>
      <w:proofErr w:type="spellStart"/>
      <w:r w:rsidR="008D2F2F">
        <w:rPr>
          <w:rFonts w:asciiTheme="minorHAnsi" w:hAnsiTheme="minorHAnsi" w:cstheme="minorHAnsi"/>
          <w:sz w:val="22"/>
          <w:szCs w:val="22"/>
        </w:rPr>
        <w:t>zoönosenrisico</w:t>
      </w:r>
      <w:proofErr w:type="spellEnd"/>
      <w:r w:rsidR="008D2F2F">
        <w:rPr>
          <w:rFonts w:asciiTheme="minorHAnsi" w:hAnsiTheme="minorHAnsi" w:cstheme="minorHAnsi"/>
          <w:sz w:val="22"/>
          <w:szCs w:val="22"/>
        </w:rPr>
        <w:t xml:space="preserve"> te verlagen, zoals </w:t>
      </w:r>
      <w:r w:rsidR="008E1528">
        <w:rPr>
          <w:rFonts w:asciiTheme="minorHAnsi" w:hAnsiTheme="minorHAnsi" w:cstheme="minorHAnsi"/>
          <w:sz w:val="22"/>
          <w:szCs w:val="22"/>
        </w:rPr>
        <w:t xml:space="preserve">onder meer </w:t>
      </w:r>
      <w:r w:rsidR="008D2F2F">
        <w:rPr>
          <w:rFonts w:asciiTheme="minorHAnsi" w:hAnsiTheme="minorHAnsi" w:cstheme="minorHAnsi"/>
          <w:sz w:val="22"/>
          <w:szCs w:val="22"/>
        </w:rPr>
        <w:t>vaccinatie van pluimvee, een verbod op pluimveehouderijen in waterrijke gebieden, een reductie van het aantal bedrijven</w:t>
      </w:r>
      <w:r w:rsidR="008E1528">
        <w:rPr>
          <w:rFonts w:asciiTheme="minorHAnsi" w:hAnsiTheme="minorHAnsi" w:cstheme="minorHAnsi"/>
          <w:sz w:val="22"/>
          <w:szCs w:val="22"/>
        </w:rPr>
        <w:t xml:space="preserve"> en</w:t>
      </w:r>
      <w:r w:rsidR="00E92A8F">
        <w:rPr>
          <w:rFonts w:asciiTheme="minorHAnsi" w:hAnsiTheme="minorHAnsi" w:cstheme="minorHAnsi"/>
          <w:sz w:val="22"/>
          <w:szCs w:val="22"/>
        </w:rPr>
        <w:t xml:space="preserve"> een </w:t>
      </w:r>
      <w:proofErr w:type="spellStart"/>
      <w:r w:rsidR="00E92A8F">
        <w:rPr>
          <w:rFonts w:asciiTheme="minorHAnsi" w:hAnsiTheme="minorHAnsi" w:cstheme="minorHAnsi"/>
          <w:sz w:val="22"/>
          <w:szCs w:val="22"/>
        </w:rPr>
        <w:t>One</w:t>
      </w:r>
      <w:proofErr w:type="spellEnd"/>
      <w:r w:rsidR="00E92A8F">
        <w:rPr>
          <w:rFonts w:asciiTheme="minorHAnsi" w:hAnsiTheme="minorHAnsi" w:cstheme="minorHAnsi"/>
          <w:sz w:val="22"/>
          <w:szCs w:val="22"/>
        </w:rPr>
        <w:t xml:space="preserve"> Health</w:t>
      </w:r>
      <w:r w:rsidR="00C453FA">
        <w:rPr>
          <w:rFonts w:asciiTheme="minorHAnsi" w:hAnsiTheme="minorHAnsi" w:cstheme="minorHAnsi"/>
          <w:sz w:val="22"/>
          <w:szCs w:val="22"/>
        </w:rPr>
        <w:t>-</w:t>
      </w:r>
      <w:r w:rsidR="00E92A8F">
        <w:rPr>
          <w:rFonts w:asciiTheme="minorHAnsi" w:hAnsiTheme="minorHAnsi" w:cstheme="minorHAnsi"/>
          <w:sz w:val="22"/>
          <w:szCs w:val="22"/>
        </w:rPr>
        <w:t>benadering. De</w:t>
      </w:r>
      <w:r w:rsidR="00A63413">
        <w:rPr>
          <w:rFonts w:asciiTheme="minorHAnsi" w:hAnsiTheme="minorHAnsi" w:cstheme="minorHAnsi"/>
          <w:sz w:val="22"/>
          <w:szCs w:val="22"/>
        </w:rPr>
        <w:t xml:space="preserve"> expertgroep adviseert niet om dieren dan maar </w:t>
      </w:r>
      <w:r w:rsidR="00B817AF">
        <w:rPr>
          <w:rFonts w:asciiTheme="minorHAnsi" w:hAnsiTheme="minorHAnsi" w:cstheme="minorHAnsi"/>
          <w:sz w:val="22"/>
          <w:szCs w:val="22"/>
        </w:rPr>
        <w:t>toegang tot uitloop permanent te ontzeggen</w:t>
      </w:r>
      <w:r w:rsidR="00A63413">
        <w:rPr>
          <w:rFonts w:asciiTheme="minorHAnsi" w:hAnsiTheme="minorHAnsi" w:cstheme="minorHAnsi"/>
          <w:sz w:val="22"/>
          <w:szCs w:val="22"/>
        </w:rPr>
        <w:t>.</w:t>
      </w:r>
      <w:r w:rsidR="00B817AF">
        <w:rPr>
          <w:rFonts w:asciiTheme="minorHAnsi" w:hAnsiTheme="minorHAnsi" w:cstheme="minorHAnsi"/>
          <w:sz w:val="22"/>
          <w:szCs w:val="22"/>
        </w:rPr>
        <w:t xml:space="preserve"> Indien er (tijdelijk) een noodzaak is om dieren binnen te houden in geval van een uitbraak van een dierziekte, staat dit wetsvoorstel dat niet in de weg.</w:t>
      </w:r>
      <w:r w:rsidRPr="00D35FC3" w:rsidR="00A47B89">
        <w:rPr>
          <w:rFonts w:asciiTheme="minorHAnsi" w:hAnsiTheme="minorHAnsi" w:cstheme="minorHAnsi"/>
          <w:b/>
          <w:bCs/>
          <w:sz w:val="22"/>
          <w:szCs w:val="22"/>
        </w:rPr>
        <w:br/>
      </w:r>
    </w:p>
    <w:p w:rsidR="00FD3945" w:rsidP="00A47B89" w:rsidRDefault="00260DB8" w14:paraId="0A5EDBB8" w14:textId="313BA4D9">
      <w:pPr>
        <w:rPr>
          <w:rFonts w:asciiTheme="minorHAnsi" w:hAnsiTheme="minorHAnsi" w:cstheme="minorHAnsi"/>
          <w:b/>
          <w:bCs/>
          <w:sz w:val="22"/>
          <w:szCs w:val="22"/>
        </w:rPr>
      </w:pPr>
      <w:r>
        <w:rPr>
          <w:rFonts w:asciiTheme="minorHAnsi" w:hAnsiTheme="minorHAnsi" w:cstheme="minorHAnsi"/>
          <w:b/>
          <w:bCs/>
          <w:sz w:val="22"/>
          <w:szCs w:val="22"/>
        </w:rPr>
        <w:t>De leden van de BBB-fractie vragen h</w:t>
      </w:r>
      <w:r w:rsidRPr="00D35FC3" w:rsidR="00A47B89">
        <w:rPr>
          <w:rFonts w:asciiTheme="minorHAnsi" w:hAnsiTheme="minorHAnsi" w:cstheme="minorHAnsi"/>
          <w:b/>
          <w:bCs/>
          <w:sz w:val="22"/>
          <w:szCs w:val="22"/>
        </w:rPr>
        <w:t>oe de verplichting om ervoor te zorgen dat varkens een modderbad kunnen nemen en kunnen wroeten in de grond tot hygiëneverplichtingen in slachterijen</w:t>
      </w:r>
      <w:r>
        <w:rPr>
          <w:rFonts w:asciiTheme="minorHAnsi" w:hAnsiTheme="minorHAnsi" w:cstheme="minorHAnsi"/>
          <w:b/>
          <w:bCs/>
          <w:sz w:val="22"/>
          <w:szCs w:val="22"/>
        </w:rPr>
        <w:t xml:space="preserve"> zich verhoudt</w:t>
      </w:r>
      <w:r w:rsidRPr="00D35FC3" w:rsidR="00A47B89">
        <w:rPr>
          <w:rFonts w:asciiTheme="minorHAnsi" w:hAnsiTheme="minorHAnsi" w:cstheme="minorHAnsi"/>
          <w:b/>
          <w:bCs/>
          <w:sz w:val="22"/>
          <w:szCs w:val="22"/>
        </w:rPr>
        <w:t xml:space="preserve"> ten aanzien van schoon slachten</w:t>
      </w:r>
      <w:r w:rsidR="00C458C1">
        <w:rPr>
          <w:rFonts w:asciiTheme="minorHAnsi" w:hAnsiTheme="minorHAnsi" w:cstheme="minorHAnsi"/>
          <w:b/>
          <w:bCs/>
          <w:sz w:val="22"/>
          <w:szCs w:val="22"/>
        </w:rPr>
        <w:t>.</w:t>
      </w:r>
      <w:r w:rsidRPr="00D35FC3" w:rsidR="00A47B89">
        <w:rPr>
          <w:rFonts w:asciiTheme="minorHAnsi" w:hAnsiTheme="minorHAnsi" w:cstheme="minorHAnsi"/>
          <w:b/>
          <w:bCs/>
          <w:sz w:val="22"/>
          <w:szCs w:val="22"/>
        </w:rPr>
        <w:t xml:space="preserve"> </w:t>
      </w:r>
    </w:p>
    <w:p w:rsidR="00E67EDC" w:rsidP="00A47B89" w:rsidRDefault="00E67EDC" w14:paraId="4DE7EFFE" w14:textId="77777777">
      <w:pPr>
        <w:rPr>
          <w:rFonts w:asciiTheme="minorHAnsi" w:hAnsiTheme="minorHAnsi" w:cstheme="minorHAnsi"/>
          <w:b/>
          <w:bCs/>
          <w:sz w:val="22"/>
          <w:szCs w:val="22"/>
        </w:rPr>
      </w:pPr>
    </w:p>
    <w:p w:rsidRPr="00E67EDC" w:rsidR="00E67EDC" w:rsidP="00A47B89" w:rsidRDefault="003615F9" w14:paraId="42D41377" w14:textId="7CC7AD68">
      <w:pPr>
        <w:rPr>
          <w:rFonts w:asciiTheme="minorHAnsi" w:hAnsiTheme="minorHAnsi" w:cstheme="minorHAnsi"/>
          <w:sz w:val="22"/>
          <w:szCs w:val="22"/>
        </w:rPr>
      </w:pPr>
      <w:r w:rsidRPr="003615F9">
        <w:rPr>
          <w:rFonts w:asciiTheme="minorHAnsi" w:hAnsiTheme="minorHAnsi" w:cstheme="minorHAnsi"/>
          <w:sz w:val="22"/>
          <w:szCs w:val="22"/>
        </w:rPr>
        <w:t>Er zijn in Nederland al veehouders die varkens houden met toegang tot een buitenuitloop, waar de dieren kunnen wroeten en een modderbad kunnen nemen, en die hun dieren volgens de geldende hygiëne-eisen schoon ter slacht aanleveren. In de biologische varkenshouderij en in verschillende vrije-uitloop- en Beter Leven-concepten is dit al de dagelijkse praktijk. Dat laat zien dat het bieden van deze gedragsbehoeften en het voldoen aan de hygiëne bij de slacht goed samen</w:t>
      </w:r>
      <w:r>
        <w:rPr>
          <w:rFonts w:asciiTheme="minorHAnsi" w:hAnsiTheme="minorHAnsi" w:cstheme="minorHAnsi"/>
          <w:sz w:val="22"/>
          <w:szCs w:val="22"/>
        </w:rPr>
        <w:t xml:space="preserve"> kunnen </w:t>
      </w:r>
      <w:r w:rsidRPr="003615F9">
        <w:rPr>
          <w:rFonts w:asciiTheme="minorHAnsi" w:hAnsiTheme="minorHAnsi" w:cstheme="minorHAnsi"/>
          <w:sz w:val="22"/>
          <w:szCs w:val="22"/>
        </w:rPr>
        <w:t>gaan.</w:t>
      </w:r>
      <w:r w:rsidR="00B10A85">
        <w:rPr>
          <w:rFonts w:asciiTheme="minorHAnsi" w:hAnsiTheme="minorHAnsi" w:cstheme="minorHAnsi"/>
          <w:sz w:val="22"/>
          <w:szCs w:val="22"/>
        </w:rPr>
        <w:t xml:space="preserve"> </w:t>
      </w:r>
      <w:r w:rsidRPr="00B10A85" w:rsidR="00B10A85">
        <w:rPr>
          <w:rFonts w:asciiTheme="minorHAnsi" w:hAnsiTheme="minorHAnsi" w:cstheme="minorHAnsi"/>
          <w:sz w:val="22"/>
          <w:szCs w:val="22"/>
        </w:rPr>
        <w:t xml:space="preserve">Juist omdat de bedrijven die dit al doen waardevolle ervaring hebben opgedaan, </w:t>
      </w:r>
      <w:r w:rsidR="00B10A85">
        <w:rPr>
          <w:rFonts w:asciiTheme="minorHAnsi" w:hAnsiTheme="minorHAnsi" w:cstheme="minorHAnsi"/>
          <w:sz w:val="22"/>
          <w:szCs w:val="22"/>
        </w:rPr>
        <w:t>is het belangrijk dat koplopers in de gelegenheid worden gesteld hun kennis en ervaring te delen met andere boeren</w:t>
      </w:r>
      <w:r w:rsidRPr="00B10A85" w:rsidR="00B10A85">
        <w:rPr>
          <w:rFonts w:asciiTheme="minorHAnsi" w:hAnsiTheme="minorHAnsi" w:cstheme="minorHAnsi"/>
          <w:sz w:val="22"/>
          <w:szCs w:val="22"/>
        </w:rPr>
        <w:t xml:space="preserve">. In het convenant dierwaardige veehouderij is voorzien in pilots en praktijkonderzoek waarmee die ervaring </w:t>
      </w:r>
      <w:r w:rsidR="00B10A85">
        <w:rPr>
          <w:rFonts w:asciiTheme="minorHAnsi" w:hAnsiTheme="minorHAnsi" w:cstheme="minorHAnsi"/>
          <w:sz w:val="22"/>
          <w:szCs w:val="22"/>
        </w:rPr>
        <w:t>kan worden</w:t>
      </w:r>
      <w:r w:rsidRPr="00B10A85" w:rsidR="00B10A85">
        <w:rPr>
          <w:rFonts w:asciiTheme="minorHAnsi" w:hAnsiTheme="minorHAnsi" w:cstheme="minorHAnsi"/>
          <w:sz w:val="22"/>
          <w:szCs w:val="22"/>
        </w:rPr>
        <w:t xml:space="preserve"> benut.</w:t>
      </w:r>
    </w:p>
    <w:p w:rsidR="00FD3945" w:rsidP="00A47B89" w:rsidRDefault="00FD3945" w14:paraId="07669883" w14:textId="77777777">
      <w:pPr>
        <w:rPr>
          <w:rFonts w:asciiTheme="minorHAnsi" w:hAnsiTheme="minorHAnsi" w:cstheme="minorHAnsi"/>
          <w:b/>
          <w:bCs/>
          <w:sz w:val="22"/>
          <w:szCs w:val="22"/>
        </w:rPr>
      </w:pPr>
    </w:p>
    <w:p w:rsidR="00FD3945" w:rsidP="00A47B89" w:rsidRDefault="00FD3945" w14:paraId="51E30318" w14:textId="2B54F51E">
      <w:pPr>
        <w:rPr>
          <w:rFonts w:asciiTheme="minorHAnsi" w:hAnsiTheme="minorHAnsi" w:cstheme="minorHAnsi"/>
          <w:b/>
          <w:bCs/>
          <w:sz w:val="22"/>
          <w:szCs w:val="22"/>
        </w:rPr>
      </w:pPr>
      <w:r>
        <w:rPr>
          <w:rFonts w:asciiTheme="minorHAnsi" w:hAnsiTheme="minorHAnsi" w:cstheme="minorHAnsi"/>
          <w:b/>
          <w:bCs/>
          <w:sz w:val="22"/>
          <w:szCs w:val="22"/>
        </w:rPr>
        <w:t>De leden van de BBB-fractie vragen w</w:t>
      </w:r>
      <w:r w:rsidRPr="00D35FC3" w:rsidR="00A47B89">
        <w:rPr>
          <w:rFonts w:asciiTheme="minorHAnsi" w:hAnsiTheme="minorHAnsi" w:cstheme="minorHAnsi"/>
          <w:b/>
          <w:bCs/>
          <w:sz w:val="22"/>
          <w:szCs w:val="22"/>
        </w:rPr>
        <w:t xml:space="preserve">at de mogelijke gevolgen voor de voedselveiligheid </w:t>
      </w:r>
      <w:r w:rsidRPr="00D35FC3">
        <w:rPr>
          <w:rFonts w:asciiTheme="minorHAnsi" w:hAnsiTheme="minorHAnsi" w:cstheme="minorHAnsi"/>
          <w:b/>
          <w:bCs/>
          <w:sz w:val="22"/>
          <w:szCs w:val="22"/>
        </w:rPr>
        <w:t xml:space="preserve">zouden </w:t>
      </w:r>
      <w:r w:rsidRPr="00D35FC3" w:rsidR="00A47B89">
        <w:rPr>
          <w:rFonts w:asciiTheme="minorHAnsi" w:hAnsiTheme="minorHAnsi" w:cstheme="minorHAnsi"/>
          <w:b/>
          <w:bCs/>
          <w:sz w:val="22"/>
          <w:szCs w:val="22"/>
        </w:rPr>
        <w:t>zijn als varkens buitenuitloop krijgen</w:t>
      </w:r>
      <w:r w:rsidR="00BD1785">
        <w:rPr>
          <w:rFonts w:asciiTheme="minorHAnsi" w:hAnsiTheme="minorHAnsi" w:cstheme="minorHAnsi"/>
          <w:b/>
          <w:bCs/>
          <w:sz w:val="22"/>
          <w:szCs w:val="22"/>
        </w:rPr>
        <w:t>.</w:t>
      </w:r>
    </w:p>
    <w:p w:rsidR="006D42B7" w:rsidP="00A47B89" w:rsidRDefault="006D42B7" w14:paraId="1DA72675" w14:textId="77777777">
      <w:pPr>
        <w:rPr>
          <w:rFonts w:asciiTheme="minorHAnsi" w:hAnsiTheme="minorHAnsi" w:cstheme="minorHAnsi"/>
          <w:b/>
          <w:bCs/>
          <w:sz w:val="22"/>
          <w:szCs w:val="22"/>
        </w:rPr>
      </w:pPr>
    </w:p>
    <w:p w:rsidRPr="006D42B7" w:rsidR="006D42B7" w:rsidP="00A47B89" w:rsidRDefault="004B322C" w14:paraId="7F14A77E" w14:textId="4DFD387B">
      <w:pPr>
        <w:rPr>
          <w:rFonts w:asciiTheme="minorHAnsi" w:hAnsiTheme="minorHAnsi" w:cstheme="minorHAnsi"/>
          <w:sz w:val="22"/>
          <w:szCs w:val="22"/>
        </w:rPr>
      </w:pPr>
      <w:r>
        <w:rPr>
          <w:rFonts w:asciiTheme="minorHAnsi" w:hAnsiTheme="minorHAnsi" w:cstheme="minorHAnsi"/>
          <w:sz w:val="22"/>
          <w:szCs w:val="22"/>
        </w:rPr>
        <w:t xml:space="preserve">Het klopt dat buitenvarkens een groter risico hebben op het krijgen van </w:t>
      </w:r>
      <w:proofErr w:type="spellStart"/>
      <w:r>
        <w:rPr>
          <w:rFonts w:asciiTheme="minorHAnsi" w:hAnsiTheme="minorHAnsi" w:cstheme="minorHAnsi"/>
          <w:sz w:val="22"/>
          <w:szCs w:val="22"/>
        </w:rPr>
        <w:t>endoparasitaire</w:t>
      </w:r>
      <w:proofErr w:type="spellEnd"/>
      <w:r>
        <w:rPr>
          <w:rFonts w:asciiTheme="minorHAnsi" w:hAnsiTheme="minorHAnsi" w:cstheme="minorHAnsi"/>
          <w:sz w:val="22"/>
          <w:szCs w:val="22"/>
        </w:rPr>
        <w:t xml:space="preserve"> infecties. Dit is echter geen reden om varkens</w:t>
      </w:r>
      <w:r w:rsidR="00C80FF5">
        <w:rPr>
          <w:rFonts w:asciiTheme="minorHAnsi" w:hAnsiTheme="minorHAnsi" w:cstheme="minorHAnsi"/>
          <w:sz w:val="22"/>
          <w:szCs w:val="22"/>
        </w:rPr>
        <w:t xml:space="preserve"> de mogelijkheid</w:t>
      </w:r>
      <w:r w:rsidR="00B45573">
        <w:rPr>
          <w:rFonts w:asciiTheme="minorHAnsi" w:hAnsiTheme="minorHAnsi" w:cstheme="minorHAnsi"/>
          <w:sz w:val="22"/>
          <w:szCs w:val="22"/>
        </w:rPr>
        <w:t xml:space="preserve"> te onthouden om in hun gedragsbehoeften te voorzien.</w:t>
      </w:r>
      <w:r>
        <w:rPr>
          <w:rFonts w:asciiTheme="minorHAnsi" w:hAnsiTheme="minorHAnsi" w:cstheme="minorHAnsi"/>
          <w:sz w:val="22"/>
          <w:szCs w:val="22"/>
        </w:rPr>
        <w:t xml:space="preserve"> </w:t>
      </w:r>
      <w:r w:rsidR="0096572C">
        <w:rPr>
          <w:rFonts w:asciiTheme="minorHAnsi" w:hAnsiTheme="minorHAnsi" w:cstheme="minorHAnsi"/>
          <w:sz w:val="22"/>
          <w:szCs w:val="22"/>
        </w:rPr>
        <w:t>Bij algemene maatregel van bestuur kunnen nadere regels word</w:t>
      </w:r>
      <w:r w:rsidR="00F252BA">
        <w:rPr>
          <w:rFonts w:asciiTheme="minorHAnsi" w:hAnsiTheme="minorHAnsi" w:cstheme="minorHAnsi"/>
          <w:sz w:val="22"/>
          <w:szCs w:val="22"/>
        </w:rPr>
        <w:t xml:space="preserve">en </w:t>
      </w:r>
      <w:r w:rsidR="0096572C">
        <w:rPr>
          <w:rFonts w:asciiTheme="minorHAnsi" w:hAnsiTheme="minorHAnsi" w:cstheme="minorHAnsi"/>
          <w:sz w:val="22"/>
          <w:szCs w:val="22"/>
        </w:rPr>
        <w:t xml:space="preserve">gesteld over onder meer hygiëne, dierverzorging en management om risico’s te ondervangen. </w:t>
      </w:r>
      <w:r w:rsidRPr="003615F9" w:rsidR="00B45573">
        <w:rPr>
          <w:rFonts w:asciiTheme="minorHAnsi" w:hAnsiTheme="minorHAnsi" w:cstheme="minorHAnsi"/>
          <w:sz w:val="22"/>
          <w:szCs w:val="22"/>
        </w:rPr>
        <w:t xml:space="preserve">In de biologische varkenshouderij en in verschillende vrije-uitloop- en Beter Leven-concepten is dit al de dagelijkse praktijk. Dat laat zien dat het bieden van deze gedragsbehoeften en het </w:t>
      </w:r>
      <w:r w:rsidR="00F252BA">
        <w:rPr>
          <w:rFonts w:asciiTheme="minorHAnsi" w:hAnsiTheme="minorHAnsi" w:cstheme="minorHAnsi"/>
          <w:sz w:val="22"/>
          <w:szCs w:val="22"/>
        </w:rPr>
        <w:t xml:space="preserve">beheersen van voedselveiligheidsrisico’s </w:t>
      </w:r>
      <w:r w:rsidRPr="003615F9" w:rsidR="00B45573">
        <w:rPr>
          <w:rFonts w:asciiTheme="minorHAnsi" w:hAnsiTheme="minorHAnsi" w:cstheme="minorHAnsi"/>
          <w:sz w:val="22"/>
          <w:szCs w:val="22"/>
        </w:rPr>
        <w:t>goed samen</w:t>
      </w:r>
      <w:r w:rsidR="00B45573">
        <w:rPr>
          <w:rFonts w:asciiTheme="minorHAnsi" w:hAnsiTheme="minorHAnsi" w:cstheme="minorHAnsi"/>
          <w:sz w:val="22"/>
          <w:szCs w:val="22"/>
        </w:rPr>
        <w:t xml:space="preserve"> kunnen </w:t>
      </w:r>
      <w:r w:rsidRPr="003615F9" w:rsidR="00B45573">
        <w:rPr>
          <w:rFonts w:asciiTheme="minorHAnsi" w:hAnsiTheme="minorHAnsi" w:cstheme="minorHAnsi"/>
          <w:sz w:val="22"/>
          <w:szCs w:val="22"/>
        </w:rPr>
        <w:t>gaan.</w:t>
      </w:r>
      <w:r w:rsidR="00B45573">
        <w:rPr>
          <w:rFonts w:asciiTheme="minorHAnsi" w:hAnsiTheme="minorHAnsi" w:cstheme="minorHAnsi"/>
          <w:sz w:val="22"/>
          <w:szCs w:val="22"/>
        </w:rPr>
        <w:t xml:space="preserve"> </w:t>
      </w:r>
      <w:r w:rsidRPr="00B10A85" w:rsidR="00B45573">
        <w:rPr>
          <w:rFonts w:asciiTheme="minorHAnsi" w:hAnsiTheme="minorHAnsi" w:cstheme="minorHAnsi"/>
          <w:sz w:val="22"/>
          <w:szCs w:val="22"/>
        </w:rPr>
        <w:t xml:space="preserve">Juist omdat de bedrijven die dit al doen waardevolle ervaring hebben opgedaan, </w:t>
      </w:r>
      <w:r w:rsidR="00B45573">
        <w:rPr>
          <w:rFonts w:asciiTheme="minorHAnsi" w:hAnsiTheme="minorHAnsi" w:cstheme="minorHAnsi"/>
          <w:sz w:val="22"/>
          <w:szCs w:val="22"/>
        </w:rPr>
        <w:t>is het belangrijk dat koplopers in de gelegenheid worden gesteld hun kennis en ervaring te delen met andere boeren</w:t>
      </w:r>
      <w:r w:rsidRPr="00B10A85" w:rsidR="00B45573">
        <w:rPr>
          <w:rFonts w:asciiTheme="minorHAnsi" w:hAnsiTheme="minorHAnsi" w:cstheme="minorHAnsi"/>
          <w:sz w:val="22"/>
          <w:szCs w:val="22"/>
        </w:rPr>
        <w:t xml:space="preserve">. In het convenant dierwaardige veehouderij is voorzien in pilots en praktijkonderzoek waarmee die ervaring </w:t>
      </w:r>
      <w:r w:rsidR="00B45573">
        <w:rPr>
          <w:rFonts w:asciiTheme="minorHAnsi" w:hAnsiTheme="minorHAnsi" w:cstheme="minorHAnsi"/>
          <w:sz w:val="22"/>
          <w:szCs w:val="22"/>
        </w:rPr>
        <w:t>kan worden</w:t>
      </w:r>
      <w:r w:rsidRPr="00B10A85" w:rsidR="00B45573">
        <w:rPr>
          <w:rFonts w:asciiTheme="minorHAnsi" w:hAnsiTheme="minorHAnsi" w:cstheme="minorHAnsi"/>
          <w:sz w:val="22"/>
          <w:szCs w:val="22"/>
        </w:rPr>
        <w:t xml:space="preserve"> benut.</w:t>
      </w:r>
      <w:r w:rsidR="00B45573">
        <w:rPr>
          <w:rFonts w:asciiTheme="minorHAnsi" w:hAnsiTheme="minorHAnsi" w:cstheme="minorHAnsi"/>
          <w:sz w:val="22"/>
          <w:szCs w:val="22"/>
        </w:rPr>
        <w:t xml:space="preserve"> </w:t>
      </w:r>
    </w:p>
    <w:p w:rsidR="00FD3945" w:rsidP="00A47B89" w:rsidRDefault="00FD3945" w14:paraId="06085BC2" w14:textId="77777777">
      <w:pPr>
        <w:rPr>
          <w:rFonts w:asciiTheme="minorHAnsi" w:hAnsiTheme="minorHAnsi" w:cstheme="minorHAnsi"/>
          <w:b/>
          <w:bCs/>
          <w:sz w:val="22"/>
          <w:szCs w:val="22"/>
        </w:rPr>
      </w:pPr>
    </w:p>
    <w:p w:rsidR="00A47B89" w:rsidP="00A47B89" w:rsidRDefault="00FD3945" w14:paraId="5F10B887" w14:textId="25821FF3">
      <w:pPr>
        <w:rPr>
          <w:rFonts w:asciiTheme="minorHAnsi" w:hAnsiTheme="minorHAnsi" w:cstheme="minorHAnsi"/>
          <w:b/>
          <w:bCs/>
          <w:sz w:val="22"/>
          <w:szCs w:val="22"/>
        </w:rPr>
      </w:pPr>
      <w:r>
        <w:rPr>
          <w:rFonts w:asciiTheme="minorHAnsi" w:hAnsiTheme="minorHAnsi" w:cstheme="minorHAnsi"/>
          <w:b/>
          <w:bCs/>
          <w:sz w:val="22"/>
          <w:szCs w:val="22"/>
        </w:rPr>
        <w:t>De leden van de BBB-fractie vragen of</w:t>
      </w:r>
      <w:r w:rsidRPr="00D35FC3" w:rsidR="00A47B89">
        <w:rPr>
          <w:rFonts w:asciiTheme="minorHAnsi" w:hAnsiTheme="minorHAnsi" w:cstheme="minorHAnsi"/>
          <w:b/>
          <w:bCs/>
          <w:sz w:val="22"/>
          <w:szCs w:val="22"/>
        </w:rPr>
        <w:t xml:space="preserve"> door de initiatiefnemer </w:t>
      </w:r>
      <w:r w:rsidR="00BD1785">
        <w:rPr>
          <w:rFonts w:asciiTheme="minorHAnsi" w:hAnsiTheme="minorHAnsi" w:cstheme="minorHAnsi"/>
          <w:b/>
          <w:bCs/>
          <w:sz w:val="22"/>
          <w:szCs w:val="22"/>
        </w:rPr>
        <w:t>is</w:t>
      </w:r>
      <w:r w:rsidRPr="00D35FC3" w:rsidR="00A47B89">
        <w:rPr>
          <w:rFonts w:asciiTheme="minorHAnsi" w:hAnsiTheme="minorHAnsi" w:cstheme="minorHAnsi"/>
          <w:b/>
          <w:bCs/>
          <w:sz w:val="22"/>
          <w:szCs w:val="22"/>
        </w:rPr>
        <w:t xml:space="preserve"> onderzocht wat het risico op verdrinking bij biggen is als verplicht gebruik moet worden gemaakt van drinkbakken in plaats van drinknippels</w:t>
      </w:r>
      <w:r w:rsidR="00BD1785">
        <w:rPr>
          <w:rFonts w:asciiTheme="minorHAnsi" w:hAnsiTheme="minorHAnsi" w:cstheme="minorHAnsi"/>
          <w:b/>
          <w:bCs/>
          <w:sz w:val="22"/>
          <w:szCs w:val="22"/>
        </w:rPr>
        <w:t>.</w:t>
      </w:r>
    </w:p>
    <w:p w:rsidR="00B07BD2" w:rsidP="00A47B89" w:rsidRDefault="00B07BD2" w14:paraId="76230FAF" w14:textId="77777777">
      <w:pPr>
        <w:rPr>
          <w:rFonts w:asciiTheme="minorHAnsi" w:hAnsiTheme="minorHAnsi" w:cstheme="minorHAnsi"/>
          <w:b/>
          <w:bCs/>
          <w:sz w:val="22"/>
          <w:szCs w:val="22"/>
        </w:rPr>
      </w:pPr>
    </w:p>
    <w:p w:rsidRPr="00B07BD2" w:rsidR="00B07BD2" w:rsidP="00A47B89" w:rsidRDefault="008B6EB2" w14:paraId="1FF5BA8E" w14:textId="0C106ADF">
      <w:pPr>
        <w:rPr>
          <w:rFonts w:asciiTheme="minorHAnsi" w:hAnsiTheme="minorHAnsi" w:cstheme="minorHAnsi"/>
          <w:sz w:val="22"/>
          <w:szCs w:val="22"/>
        </w:rPr>
      </w:pPr>
      <w:r>
        <w:rPr>
          <w:rFonts w:asciiTheme="minorHAnsi" w:hAnsiTheme="minorHAnsi" w:cstheme="minorHAnsi"/>
          <w:sz w:val="22"/>
          <w:szCs w:val="22"/>
        </w:rPr>
        <w:t>Mede naar</w:t>
      </w:r>
      <w:r w:rsidR="007E18D4">
        <w:rPr>
          <w:rFonts w:asciiTheme="minorHAnsi" w:hAnsiTheme="minorHAnsi" w:cstheme="minorHAnsi"/>
          <w:sz w:val="22"/>
          <w:szCs w:val="22"/>
        </w:rPr>
        <w:t xml:space="preserve"> aanleiding van de vraag van de leden van de BBB-fractie heeft de initiatiefnemer middels de nota van wijziging de formulering van deze bepaling gewijzigd. De nieuwe formulering </w:t>
      </w:r>
      <w:r w:rsidR="009B1D58">
        <w:rPr>
          <w:rFonts w:asciiTheme="minorHAnsi" w:hAnsiTheme="minorHAnsi" w:cstheme="minorHAnsi"/>
          <w:sz w:val="22"/>
          <w:szCs w:val="22"/>
        </w:rPr>
        <w:t>luidt dat alle zoogdieren en vogels</w:t>
      </w:r>
      <w:r>
        <w:rPr>
          <w:rFonts w:asciiTheme="minorHAnsi" w:hAnsiTheme="minorHAnsi" w:cstheme="minorHAnsi"/>
          <w:sz w:val="22"/>
          <w:szCs w:val="22"/>
        </w:rPr>
        <w:t xml:space="preserve"> moeten beschikken over onbeperkt beschikbaar vers en schoon drinkwater en voldoende geschikt voer, aangeboden op een manier die aansluit bij de voorkeur en behoeften van de desbetreffende dieren, en daarbij ook beschikken over voldoende geschikte drink- en </w:t>
      </w:r>
      <w:r>
        <w:rPr>
          <w:rFonts w:asciiTheme="minorHAnsi" w:hAnsiTheme="minorHAnsi" w:cstheme="minorHAnsi"/>
          <w:sz w:val="22"/>
          <w:szCs w:val="22"/>
        </w:rPr>
        <w:lastRenderedPageBreak/>
        <w:t>voederplaatsen.</w:t>
      </w:r>
      <w:r w:rsidDel="00C02517" w:rsidR="007E18D4">
        <w:rPr>
          <w:rFonts w:asciiTheme="minorHAnsi" w:hAnsiTheme="minorHAnsi" w:cstheme="minorHAnsi"/>
          <w:sz w:val="22"/>
          <w:szCs w:val="22"/>
        </w:rPr>
        <w:t xml:space="preserve"> </w:t>
      </w:r>
      <w:r w:rsidR="00266227">
        <w:rPr>
          <w:rFonts w:asciiTheme="minorHAnsi" w:hAnsiTheme="minorHAnsi" w:cstheme="minorHAnsi"/>
          <w:sz w:val="22"/>
          <w:szCs w:val="22"/>
        </w:rPr>
        <w:t xml:space="preserve">Per algemene maatregel van bestuur kan dit voor varkens en biggen nader worden geconcretiseerd, waarbij </w:t>
      </w:r>
      <w:r w:rsidR="003D3A25">
        <w:rPr>
          <w:rFonts w:asciiTheme="minorHAnsi" w:hAnsiTheme="minorHAnsi" w:cstheme="minorHAnsi"/>
          <w:sz w:val="22"/>
          <w:szCs w:val="22"/>
        </w:rPr>
        <w:t xml:space="preserve">uiteraard ook </w:t>
      </w:r>
      <w:r w:rsidR="00266227">
        <w:rPr>
          <w:rFonts w:asciiTheme="minorHAnsi" w:hAnsiTheme="minorHAnsi" w:cstheme="minorHAnsi"/>
          <w:sz w:val="22"/>
          <w:szCs w:val="22"/>
        </w:rPr>
        <w:t xml:space="preserve">rekening </w:t>
      </w:r>
      <w:r w:rsidR="003D3A25">
        <w:rPr>
          <w:rFonts w:asciiTheme="minorHAnsi" w:hAnsiTheme="minorHAnsi" w:cstheme="minorHAnsi"/>
          <w:sz w:val="22"/>
          <w:szCs w:val="22"/>
        </w:rPr>
        <w:t xml:space="preserve">kan worden </w:t>
      </w:r>
      <w:r w:rsidR="00266227">
        <w:rPr>
          <w:rFonts w:asciiTheme="minorHAnsi" w:hAnsiTheme="minorHAnsi" w:cstheme="minorHAnsi"/>
          <w:sz w:val="22"/>
          <w:szCs w:val="22"/>
        </w:rPr>
        <w:t>gehouden met verdrinkingsgevaren bij biggen.</w:t>
      </w:r>
    </w:p>
    <w:p w:rsidRPr="00D35FC3" w:rsidR="00A47B89" w:rsidP="00A47B89" w:rsidRDefault="00A47B89" w14:paraId="1F83F62D" w14:textId="77777777">
      <w:pPr>
        <w:rPr>
          <w:rFonts w:asciiTheme="minorHAnsi" w:hAnsiTheme="minorHAnsi" w:cstheme="minorHAnsi"/>
          <w:b/>
          <w:bCs/>
          <w:sz w:val="22"/>
          <w:szCs w:val="22"/>
        </w:rPr>
      </w:pPr>
    </w:p>
    <w:p w:rsidR="005508AE" w:rsidP="00A47B89" w:rsidRDefault="005508AE" w14:paraId="64E2EA9D" w14:textId="0B1B31DB">
      <w:pPr>
        <w:rPr>
          <w:rFonts w:asciiTheme="minorHAnsi" w:hAnsiTheme="minorHAnsi" w:cstheme="minorHAnsi"/>
          <w:b/>
          <w:bCs/>
          <w:sz w:val="22"/>
          <w:szCs w:val="22"/>
        </w:rPr>
      </w:pPr>
      <w:r>
        <w:rPr>
          <w:rFonts w:asciiTheme="minorHAnsi" w:hAnsiTheme="minorHAnsi" w:cstheme="minorHAnsi"/>
          <w:b/>
          <w:bCs/>
          <w:sz w:val="22"/>
          <w:szCs w:val="22"/>
        </w:rPr>
        <w:t>De leden van de BBB-fractie vragen v</w:t>
      </w:r>
      <w:r w:rsidRPr="00D35FC3" w:rsidR="00A47B89">
        <w:rPr>
          <w:rFonts w:asciiTheme="minorHAnsi" w:hAnsiTheme="minorHAnsi" w:cstheme="minorHAnsi"/>
          <w:b/>
          <w:bCs/>
          <w:sz w:val="22"/>
          <w:szCs w:val="22"/>
        </w:rPr>
        <w:t xml:space="preserve">anaf welke leeftijd volgens de initiatiefnemer kalveren in staat </w:t>
      </w:r>
      <w:r w:rsidRPr="00D35FC3">
        <w:rPr>
          <w:rFonts w:asciiTheme="minorHAnsi" w:hAnsiTheme="minorHAnsi" w:cstheme="minorHAnsi"/>
          <w:b/>
          <w:bCs/>
          <w:sz w:val="22"/>
          <w:szCs w:val="22"/>
        </w:rPr>
        <w:t xml:space="preserve">zijn </w:t>
      </w:r>
      <w:r w:rsidRPr="00D35FC3" w:rsidR="00A47B89">
        <w:rPr>
          <w:rFonts w:asciiTheme="minorHAnsi" w:hAnsiTheme="minorHAnsi" w:cstheme="minorHAnsi"/>
          <w:b/>
          <w:bCs/>
          <w:sz w:val="22"/>
          <w:szCs w:val="22"/>
        </w:rPr>
        <w:t>goed ruwvoer op te nemen</w:t>
      </w:r>
      <w:r w:rsidR="00205E58">
        <w:rPr>
          <w:rFonts w:asciiTheme="minorHAnsi" w:hAnsiTheme="minorHAnsi" w:cstheme="minorHAnsi"/>
          <w:b/>
          <w:bCs/>
          <w:sz w:val="22"/>
          <w:szCs w:val="22"/>
        </w:rPr>
        <w:t xml:space="preserve"> en</w:t>
      </w:r>
      <w:r w:rsidR="00454850">
        <w:rPr>
          <w:rFonts w:asciiTheme="minorHAnsi" w:hAnsiTheme="minorHAnsi" w:cstheme="minorHAnsi"/>
          <w:b/>
          <w:bCs/>
          <w:sz w:val="22"/>
          <w:szCs w:val="22"/>
        </w:rPr>
        <w:t xml:space="preserve"> of dit al vanaf een leeftijd van twee weken het geval is</w:t>
      </w:r>
      <w:r w:rsidR="00BD1785">
        <w:rPr>
          <w:rFonts w:asciiTheme="minorHAnsi" w:hAnsiTheme="minorHAnsi" w:cstheme="minorHAnsi"/>
          <w:b/>
          <w:bCs/>
          <w:sz w:val="22"/>
          <w:szCs w:val="22"/>
        </w:rPr>
        <w:t>.</w:t>
      </w:r>
      <w:r w:rsidRPr="00D35FC3" w:rsidR="00A47B89">
        <w:rPr>
          <w:rFonts w:asciiTheme="minorHAnsi" w:hAnsiTheme="minorHAnsi" w:cstheme="minorHAnsi"/>
          <w:b/>
          <w:bCs/>
          <w:sz w:val="22"/>
          <w:szCs w:val="22"/>
        </w:rPr>
        <w:t xml:space="preserve"> </w:t>
      </w:r>
    </w:p>
    <w:p w:rsidR="00B448A1" w:rsidP="00A47B89" w:rsidRDefault="00B448A1" w14:paraId="4FAA6240" w14:textId="77777777">
      <w:pPr>
        <w:rPr>
          <w:rFonts w:asciiTheme="minorHAnsi" w:hAnsiTheme="minorHAnsi" w:cstheme="minorHAnsi"/>
          <w:b/>
          <w:bCs/>
          <w:sz w:val="22"/>
          <w:szCs w:val="22"/>
        </w:rPr>
      </w:pPr>
    </w:p>
    <w:p w:rsidRPr="005B04A1" w:rsidR="00B448A1" w:rsidP="00A47B89" w:rsidRDefault="005B04A1" w14:paraId="3EB92506" w14:textId="1D2B4FA7">
      <w:pPr>
        <w:rPr>
          <w:rFonts w:asciiTheme="minorHAnsi" w:hAnsiTheme="minorHAnsi" w:cstheme="minorHAnsi"/>
          <w:sz w:val="22"/>
          <w:szCs w:val="22"/>
        </w:rPr>
      </w:pPr>
      <w:r>
        <w:rPr>
          <w:rFonts w:asciiTheme="minorHAnsi" w:hAnsiTheme="minorHAnsi" w:cstheme="minorHAnsi"/>
          <w:sz w:val="22"/>
          <w:szCs w:val="22"/>
        </w:rPr>
        <w:t xml:space="preserve">De strekking is dat een kalf bij de moeder kan opgroeien en kan zogen, in ieder geval zolang het voor zijn voeding nog op de melk van de moeder is aangewezen. </w:t>
      </w:r>
      <w:r w:rsidRPr="008F1FAC" w:rsidR="008F1FAC">
        <w:rPr>
          <w:rFonts w:asciiTheme="minorHAnsi" w:hAnsiTheme="minorHAnsi" w:cstheme="minorHAnsi"/>
          <w:sz w:val="22"/>
          <w:szCs w:val="22"/>
        </w:rPr>
        <w:t xml:space="preserve">Het criterium </w:t>
      </w:r>
      <w:r w:rsidR="00514618">
        <w:rPr>
          <w:rFonts w:asciiTheme="minorHAnsi" w:hAnsiTheme="minorHAnsi" w:cstheme="minorHAnsi"/>
          <w:sz w:val="22"/>
          <w:szCs w:val="22"/>
        </w:rPr>
        <w:t>“</w:t>
      </w:r>
      <w:r w:rsidRPr="008F1FAC" w:rsidR="008F1FAC">
        <w:rPr>
          <w:rFonts w:asciiTheme="minorHAnsi" w:hAnsiTheme="minorHAnsi" w:cstheme="minorHAnsi"/>
          <w:sz w:val="22"/>
          <w:szCs w:val="22"/>
        </w:rPr>
        <w:t>goed in staat om ruwvoer op te nemen</w:t>
      </w:r>
      <w:r w:rsidR="00514618">
        <w:rPr>
          <w:rFonts w:asciiTheme="minorHAnsi" w:hAnsiTheme="minorHAnsi" w:cstheme="minorHAnsi"/>
          <w:sz w:val="22"/>
          <w:szCs w:val="22"/>
        </w:rPr>
        <w:t>”</w:t>
      </w:r>
      <w:r w:rsidRPr="008F1FAC" w:rsidR="008F1FAC">
        <w:rPr>
          <w:rFonts w:asciiTheme="minorHAnsi" w:hAnsiTheme="minorHAnsi" w:cstheme="minorHAnsi"/>
          <w:sz w:val="22"/>
          <w:szCs w:val="22"/>
        </w:rPr>
        <w:t xml:space="preserve"> markeert het punt waarop het kalf die afhankelijkheid van moedermelk ontgroeit doordat het zelfstandig voldoende vast voer kan opnemen</w:t>
      </w:r>
      <w:r w:rsidR="008F1FAC">
        <w:rPr>
          <w:rFonts w:asciiTheme="minorHAnsi" w:hAnsiTheme="minorHAnsi" w:cstheme="minorHAnsi"/>
          <w:sz w:val="22"/>
          <w:szCs w:val="22"/>
        </w:rPr>
        <w:t xml:space="preserve">. </w:t>
      </w:r>
      <w:r w:rsidRPr="008F1FAC" w:rsidR="008F1FAC">
        <w:rPr>
          <w:rFonts w:asciiTheme="minorHAnsi" w:hAnsiTheme="minorHAnsi" w:cstheme="minorHAnsi"/>
          <w:sz w:val="22"/>
          <w:szCs w:val="22"/>
        </w:rPr>
        <w:t>Anders dan de leden</w:t>
      </w:r>
      <w:r w:rsidR="00FC7DDE">
        <w:rPr>
          <w:rFonts w:asciiTheme="minorHAnsi" w:hAnsiTheme="minorHAnsi" w:cstheme="minorHAnsi"/>
          <w:sz w:val="22"/>
          <w:szCs w:val="22"/>
        </w:rPr>
        <w:t xml:space="preserve"> van de BBB-fractie</w:t>
      </w:r>
      <w:r w:rsidRPr="008F1FAC" w:rsidR="008F1FAC">
        <w:rPr>
          <w:rFonts w:asciiTheme="minorHAnsi" w:hAnsiTheme="minorHAnsi" w:cstheme="minorHAnsi"/>
          <w:sz w:val="22"/>
          <w:szCs w:val="22"/>
        </w:rPr>
        <w:t xml:space="preserve"> veronderstellen, gaat het daarbij niet om het moment waarop een kalf voor het eerst wat ruwvoer proeft</w:t>
      </w:r>
      <w:r w:rsidR="00411A0A">
        <w:rPr>
          <w:rFonts w:asciiTheme="minorHAnsi" w:hAnsiTheme="minorHAnsi" w:cstheme="minorHAnsi"/>
          <w:sz w:val="22"/>
          <w:szCs w:val="22"/>
        </w:rPr>
        <w:t xml:space="preserve"> of eet</w:t>
      </w:r>
      <w:r w:rsidR="008F1FAC">
        <w:rPr>
          <w:rFonts w:asciiTheme="minorHAnsi" w:hAnsiTheme="minorHAnsi" w:cstheme="minorHAnsi"/>
          <w:sz w:val="22"/>
          <w:szCs w:val="22"/>
        </w:rPr>
        <w:t xml:space="preserve">. </w:t>
      </w:r>
      <w:r w:rsidRPr="00B077D9" w:rsidR="00B077D9">
        <w:rPr>
          <w:rFonts w:asciiTheme="minorHAnsi" w:hAnsiTheme="minorHAnsi" w:cstheme="minorHAnsi"/>
          <w:sz w:val="22"/>
          <w:szCs w:val="22"/>
        </w:rPr>
        <w:t>De bepaling legt daarvoor bewust geen vaste leeftijd vast, omdat het een diergericht doelvoorschrift is dat aansluit bij de ontwikkeling van het dier.</w:t>
      </w:r>
      <w:r w:rsidR="00B077D9">
        <w:rPr>
          <w:rFonts w:asciiTheme="minorHAnsi" w:hAnsiTheme="minorHAnsi" w:cstheme="minorHAnsi"/>
          <w:sz w:val="22"/>
          <w:szCs w:val="22"/>
        </w:rPr>
        <w:t xml:space="preserve"> </w:t>
      </w:r>
      <w:r w:rsidRPr="00B077D9" w:rsidR="00B077D9">
        <w:rPr>
          <w:rFonts w:asciiTheme="minorHAnsi" w:hAnsiTheme="minorHAnsi" w:cstheme="minorHAnsi"/>
          <w:sz w:val="22"/>
          <w:szCs w:val="22"/>
        </w:rPr>
        <w:t xml:space="preserve">De nadere invulling, waaronder een concrete indicatie van dat ontwikkelingsmoment en de wijze van controle, </w:t>
      </w:r>
      <w:r w:rsidR="00AE335B">
        <w:rPr>
          <w:rFonts w:asciiTheme="minorHAnsi" w:hAnsiTheme="minorHAnsi" w:cstheme="minorHAnsi"/>
          <w:sz w:val="22"/>
          <w:szCs w:val="22"/>
        </w:rPr>
        <w:t>kan</w:t>
      </w:r>
      <w:r w:rsidRPr="00B077D9" w:rsidR="00AE335B">
        <w:rPr>
          <w:rFonts w:asciiTheme="minorHAnsi" w:hAnsiTheme="minorHAnsi" w:cstheme="minorHAnsi"/>
          <w:sz w:val="22"/>
          <w:szCs w:val="22"/>
        </w:rPr>
        <w:t xml:space="preserve"> </w:t>
      </w:r>
      <w:r w:rsidRPr="00B077D9" w:rsidR="00B077D9">
        <w:rPr>
          <w:rFonts w:asciiTheme="minorHAnsi" w:hAnsiTheme="minorHAnsi" w:cstheme="minorHAnsi"/>
          <w:sz w:val="22"/>
          <w:szCs w:val="22"/>
        </w:rPr>
        <w:t>bij algemene maatregel van bestuur</w:t>
      </w:r>
      <w:r w:rsidR="00B077D9">
        <w:rPr>
          <w:rFonts w:asciiTheme="minorHAnsi" w:hAnsiTheme="minorHAnsi" w:cstheme="minorHAnsi"/>
          <w:sz w:val="22"/>
          <w:szCs w:val="22"/>
        </w:rPr>
        <w:t xml:space="preserve"> </w:t>
      </w:r>
      <w:r w:rsidR="00AE335B">
        <w:rPr>
          <w:rFonts w:asciiTheme="minorHAnsi" w:hAnsiTheme="minorHAnsi" w:cstheme="minorHAnsi"/>
          <w:sz w:val="22"/>
          <w:szCs w:val="22"/>
        </w:rPr>
        <w:t xml:space="preserve">worden </w:t>
      </w:r>
      <w:r w:rsidR="00B077D9">
        <w:rPr>
          <w:rFonts w:asciiTheme="minorHAnsi" w:hAnsiTheme="minorHAnsi" w:cstheme="minorHAnsi"/>
          <w:sz w:val="22"/>
          <w:szCs w:val="22"/>
        </w:rPr>
        <w:t>vastgelegd.</w:t>
      </w:r>
    </w:p>
    <w:p w:rsidR="005508AE" w:rsidP="00A47B89" w:rsidRDefault="005508AE" w14:paraId="31F28D24" w14:textId="77777777">
      <w:pPr>
        <w:rPr>
          <w:rFonts w:asciiTheme="minorHAnsi" w:hAnsiTheme="minorHAnsi" w:cstheme="minorHAnsi"/>
          <w:b/>
          <w:bCs/>
          <w:sz w:val="22"/>
          <w:szCs w:val="22"/>
        </w:rPr>
      </w:pPr>
    </w:p>
    <w:p w:rsidR="00A47B89" w:rsidP="00A47B89" w:rsidRDefault="00F84ABC" w14:paraId="2487DBBD" w14:textId="628766BE">
      <w:pPr>
        <w:rPr>
          <w:rFonts w:asciiTheme="minorHAnsi" w:hAnsiTheme="minorHAnsi" w:cstheme="minorHAnsi"/>
          <w:b/>
          <w:bCs/>
          <w:sz w:val="22"/>
          <w:szCs w:val="22"/>
        </w:rPr>
      </w:pPr>
      <w:r>
        <w:rPr>
          <w:rFonts w:asciiTheme="minorHAnsi" w:hAnsiTheme="minorHAnsi" w:cstheme="minorHAnsi"/>
          <w:b/>
          <w:bCs/>
          <w:sz w:val="22"/>
          <w:szCs w:val="22"/>
        </w:rPr>
        <w:t>De leden van de BBB-fractie vragen h</w:t>
      </w:r>
      <w:r w:rsidRPr="00D35FC3" w:rsidR="00A47B89">
        <w:rPr>
          <w:rFonts w:asciiTheme="minorHAnsi" w:hAnsiTheme="minorHAnsi" w:cstheme="minorHAnsi"/>
          <w:b/>
          <w:bCs/>
          <w:sz w:val="22"/>
          <w:szCs w:val="22"/>
        </w:rPr>
        <w:t>oe moet worden omgegaan met de hogere infectiedruk van intestinale parasieten (maag-darmwormen), als ook dieren van verschillende leeftijden bij elkaar moeten worden gehouden</w:t>
      </w:r>
      <w:r w:rsidR="00BD1785">
        <w:rPr>
          <w:rFonts w:asciiTheme="minorHAnsi" w:hAnsiTheme="minorHAnsi" w:cstheme="minorHAnsi"/>
          <w:b/>
          <w:bCs/>
          <w:sz w:val="22"/>
          <w:szCs w:val="22"/>
        </w:rPr>
        <w:t>.</w:t>
      </w:r>
      <w:r w:rsidRPr="00D35FC3" w:rsidR="00A47B89">
        <w:rPr>
          <w:rFonts w:asciiTheme="minorHAnsi" w:hAnsiTheme="minorHAnsi" w:cstheme="minorHAnsi"/>
          <w:b/>
          <w:bCs/>
          <w:sz w:val="22"/>
          <w:szCs w:val="22"/>
        </w:rPr>
        <w:t xml:space="preserve"> Zijn die risico's overwogen en onderzocht? </w:t>
      </w:r>
    </w:p>
    <w:p w:rsidR="00DB285E" w:rsidP="00A47B89" w:rsidRDefault="00DB285E" w14:paraId="42709C2B" w14:textId="77777777">
      <w:pPr>
        <w:rPr>
          <w:rFonts w:asciiTheme="minorHAnsi" w:hAnsiTheme="minorHAnsi" w:cstheme="minorHAnsi"/>
          <w:b/>
          <w:bCs/>
          <w:sz w:val="22"/>
          <w:szCs w:val="22"/>
        </w:rPr>
      </w:pPr>
    </w:p>
    <w:p w:rsidRPr="00C15976" w:rsidR="00C15976" w:rsidP="00A47B89" w:rsidRDefault="00C15976" w14:paraId="2EC3C040" w14:textId="1C0ECAD9">
      <w:pPr>
        <w:rPr>
          <w:rFonts w:asciiTheme="minorHAnsi" w:hAnsiTheme="minorHAnsi" w:cstheme="minorHAnsi"/>
          <w:sz w:val="22"/>
          <w:szCs w:val="22"/>
        </w:rPr>
      </w:pPr>
      <w:r>
        <w:rPr>
          <w:rFonts w:asciiTheme="minorHAnsi" w:hAnsiTheme="minorHAnsi" w:cstheme="minorHAnsi"/>
          <w:sz w:val="22"/>
          <w:szCs w:val="22"/>
        </w:rPr>
        <w:t xml:space="preserve">Bij algemene maatregel van bestuur </w:t>
      </w:r>
      <w:r w:rsidR="00A13A4C">
        <w:rPr>
          <w:rFonts w:asciiTheme="minorHAnsi" w:hAnsiTheme="minorHAnsi" w:cstheme="minorHAnsi"/>
          <w:sz w:val="22"/>
          <w:szCs w:val="22"/>
        </w:rPr>
        <w:t>zullen</w:t>
      </w:r>
      <w:r w:rsidDel="00A13A4C">
        <w:rPr>
          <w:rFonts w:asciiTheme="minorHAnsi" w:hAnsiTheme="minorHAnsi" w:cstheme="minorHAnsi"/>
          <w:sz w:val="22"/>
          <w:szCs w:val="22"/>
        </w:rPr>
        <w:t xml:space="preserve"> </w:t>
      </w:r>
      <w:r>
        <w:rPr>
          <w:rFonts w:asciiTheme="minorHAnsi" w:hAnsiTheme="minorHAnsi" w:cstheme="minorHAnsi"/>
          <w:sz w:val="22"/>
          <w:szCs w:val="22"/>
        </w:rPr>
        <w:t xml:space="preserve">nadere regels worden gesteld over onder meer hygiëne, dierverzorging en management om deze risico’s te ondervangen. </w:t>
      </w:r>
      <w:r w:rsidRPr="003615F9">
        <w:rPr>
          <w:rFonts w:asciiTheme="minorHAnsi" w:hAnsiTheme="minorHAnsi" w:cstheme="minorHAnsi"/>
          <w:sz w:val="22"/>
          <w:szCs w:val="22"/>
        </w:rPr>
        <w:t xml:space="preserve">In </w:t>
      </w:r>
      <w:r>
        <w:rPr>
          <w:rFonts w:asciiTheme="minorHAnsi" w:hAnsiTheme="minorHAnsi" w:cstheme="minorHAnsi"/>
          <w:sz w:val="22"/>
          <w:szCs w:val="22"/>
        </w:rPr>
        <w:t xml:space="preserve">sommige melkveehouderijsystemen </w:t>
      </w:r>
      <w:r w:rsidRPr="003615F9">
        <w:rPr>
          <w:rFonts w:asciiTheme="minorHAnsi" w:hAnsiTheme="minorHAnsi" w:cstheme="minorHAnsi"/>
          <w:sz w:val="22"/>
          <w:szCs w:val="22"/>
        </w:rPr>
        <w:t xml:space="preserve">is dit al de dagelijkse praktijk. Dat laat zien dat het bieden van deze gedragsbehoeften en het </w:t>
      </w:r>
      <w:r>
        <w:rPr>
          <w:rFonts w:asciiTheme="minorHAnsi" w:hAnsiTheme="minorHAnsi" w:cstheme="minorHAnsi"/>
          <w:sz w:val="22"/>
          <w:szCs w:val="22"/>
        </w:rPr>
        <w:t xml:space="preserve">beheersen van </w:t>
      </w:r>
      <w:r w:rsidR="003277A6">
        <w:rPr>
          <w:rFonts w:asciiTheme="minorHAnsi" w:hAnsiTheme="minorHAnsi" w:cstheme="minorHAnsi"/>
          <w:sz w:val="22"/>
          <w:szCs w:val="22"/>
        </w:rPr>
        <w:t>gezondheidsrisico’s</w:t>
      </w:r>
      <w:r>
        <w:rPr>
          <w:rFonts w:asciiTheme="minorHAnsi" w:hAnsiTheme="minorHAnsi" w:cstheme="minorHAnsi"/>
          <w:sz w:val="22"/>
          <w:szCs w:val="22"/>
        </w:rPr>
        <w:t xml:space="preserve"> </w:t>
      </w:r>
      <w:r w:rsidRPr="003615F9">
        <w:rPr>
          <w:rFonts w:asciiTheme="minorHAnsi" w:hAnsiTheme="minorHAnsi" w:cstheme="minorHAnsi"/>
          <w:sz w:val="22"/>
          <w:szCs w:val="22"/>
        </w:rPr>
        <w:t>goed samen</w:t>
      </w:r>
      <w:r>
        <w:rPr>
          <w:rFonts w:asciiTheme="minorHAnsi" w:hAnsiTheme="minorHAnsi" w:cstheme="minorHAnsi"/>
          <w:sz w:val="22"/>
          <w:szCs w:val="22"/>
        </w:rPr>
        <w:t xml:space="preserve"> kunnen </w:t>
      </w:r>
      <w:r w:rsidRPr="003615F9">
        <w:rPr>
          <w:rFonts w:asciiTheme="minorHAnsi" w:hAnsiTheme="minorHAnsi" w:cstheme="minorHAnsi"/>
          <w:sz w:val="22"/>
          <w:szCs w:val="22"/>
        </w:rPr>
        <w:t>gaan.</w:t>
      </w:r>
      <w:r>
        <w:rPr>
          <w:rFonts w:asciiTheme="minorHAnsi" w:hAnsiTheme="minorHAnsi" w:cstheme="minorHAnsi"/>
          <w:sz w:val="22"/>
          <w:szCs w:val="22"/>
        </w:rPr>
        <w:t xml:space="preserve"> </w:t>
      </w:r>
      <w:r w:rsidRPr="00B10A85">
        <w:rPr>
          <w:rFonts w:asciiTheme="minorHAnsi" w:hAnsiTheme="minorHAnsi" w:cstheme="minorHAnsi"/>
          <w:sz w:val="22"/>
          <w:szCs w:val="22"/>
        </w:rPr>
        <w:t xml:space="preserve">Juist omdat de bedrijven die dit al doen waardevolle ervaring hebben opgedaan, </w:t>
      </w:r>
      <w:r>
        <w:rPr>
          <w:rFonts w:asciiTheme="minorHAnsi" w:hAnsiTheme="minorHAnsi" w:cstheme="minorHAnsi"/>
          <w:sz w:val="22"/>
          <w:szCs w:val="22"/>
        </w:rPr>
        <w:t>is het belangrijk dat koplopers in de gelegenheid worden gesteld hun kennis en ervaring te delen met andere boeren</w:t>
      </w:r>
      <w:r w:rsidRPr="00B10A85">
        <w:rPr>
          <w:rFonts w:asciiTheme="minorHAnsi" w:hAnsiTheme="minorHAnsi" w:cstheme="minorHAnsi"/>
          <w:sz w:val="22"/>
          <w:szCs w:val="22"/>
        </w:rPr>
        <w:t xml:space="preserve">. In het convenant dierwaardige veehouderij is voorzien in pilots en praktijkonderzoek waarmee die ervaring </w:t>
      </w:r>
      <w:r>
        <w:rPr>
          <w:rFonts w:asciiTheme="minorHAnsi" w:hAnsiTheme="minorHAnsi" w:cstheme="minorHAnsi"/>
          <w:sz w:val="22"/>
          <w:szCs w:val="22"/>
        </w:rPr>
        <w:t>kan worden</w:t>
      </w:r>
      <w:r w:rsidRPr="00B10A85">
        <w:rPr>
          <w:rFonts w:asciiTheme="minorHAnsi" w:hAnsiTheme="minorHAnsi" w:cstheme="minorHAnsi"/>
          <w:sz w:val="22"/>
          <w:szCs w:val="22"/>
        </w:rPr>
        <w:t xml:space="preserve"> benut.</w:t>
      </w:r>
      <w:r>
        <w:rPr>
          <w:rFonts w:asciiTheme="minorHAnsi" w:hAnsiTheme="minorHAnsi" w:cstheme="minorHAnsi"/>
          <w:sz w:val="22"/>
          <w:szCs w:val="22"/>
        </w:rPr>
        <w:t xml:space="preserve"> </w:t>
      </w:r>
    </w:p>
    <w:p w:rsidRPr="00D35FC3" w:rsidR="00A47B89" w:rsidP="00A47B89" w:rsidRDefault="00A47B89" w14:paraId="0B05AEC4" w14:textId="77777777">
      <w:pPr>
        <w:rPr>
          <w:rFonts w:asciiTheme="minorHAnsi" w:hAnsiTheme="minorHAnsi" w:cstheme="minorHAnsi"/>
          <w:b/>
          <w:bCs/>
          <w:sz w:val="22"/>
          <w:szCs w:val="22"/>
        </w:rPr>
      </w:pPr>
    </w:p>
    <w:p w:rsidRPr="00D35FC3" w:rsidR="00A47B89" w:rsidP="00A47B89" w:rsidRDefault="00A47B89" w14:paraId="627FF2F6" w14:textId="77777777">
      <w:pPr>
        <w:rPr>
          <w:rFonts w:asciiTheme="minorHAnsi" w:hAnsiTheme="minorHAnsi" w:cstheme="minorHAnsi"/>
          <w:b/>
          <w:bCs/>
          <w:sz w:val="22"/>
          <w:szCs w:val="22"/>
        </w:rPr>
      </w:pPr>
    </w:p>
    <w:p w:rsidR="00A47B89" w:rsidP="00A47B89" w:rsidRDefault="00A47B89" w14:paraId="6198A2B4" w14:textId="07BD9DE7">
      <w:pPr>
        <w:rPr>
          <w:rFonts w:asciiTheme="minorHAnsi" w:hAnsiTheme="minorHAnsi" w:cstheme="minorHAnsi"/>
          <w:b/>
          <w:bCs/>
          <w:sz w:val="22"/>
          <w:szCs w:val="22"/>
        </w:rPr>
      </w:pPr>
      <w:r w:rsidRPr="00D35FC3">
        <w:rPr>
          <w:rFonts w:asciiTheme="minorHAnsi" w:hAnsiTheme="minorHAnsi" w:cstheme="minorHAnsi"/>
          <w:b/>
          <w:bCs/>
          <w:sz w:val="22"/>
          <w:szCs w:val="22"/>
        </w:rPr>
        <w:t>De leden van de BBB-fractie vragen hoe moet worden omgegaan met dieren die in natuurgebieden grazen</w:t>
      </w:r>
      <w:r w:rsidR="003D3A25">
        <w:rPr>
          <w:rFonts w:asciiTheme="minorHAnsi" w:hAnsiTheme="minorHAnsi" w:cstheme="minorHAnsi"/>
          <w:b/>
          <w:bCs/>
          <w:sz w:val="22"/>
          <w:szCs w:val="22"/>
        </w:rPr>
        <w:t>, specifiek in relatie tot oppervlaktewa</w:t>
      </w:r>
      <w:r w:rsidR="00487F43">
        <w:rPr>
          <w:rFonts w:asciiTheme="minorHAnsi" w:hAnsiTheme="minorHAnsi" w:cstheme="minorHAnsi"/>
          <w:b/>
          <w:bCs/>
          <w:sz w:val="22"/>
          <w:szCs w:val="22"/>
        </w:rPr>
        <w:t>ter en voer</w:t>
      </w:r>
      <w:r w:rsidRPr="00D35FC3">
        <w:rPr>
          <w:rFonts w:asciiTheme="minorHAnsi" w:hAnsiTheme="minorHAnsi" w:cstheme="minorHAnsi"/>
          <w:b/>
          <w:bCs/>
          <w:sz w:val="22"/>
          <w:szCs w:val="22"/>
        </w:rPr>
        <w:t xml:space="preserve">. </w:t>
      </w:r>
    </w:p>
    <w:p w:rsidR="00F03A55" w:rsidP="00A47B89" w:rsidRDefault="00F03A55" w14:paraId="3043FB82" w14:textId="77777777">
      <w:pPr>
        <w:rPr>
          <w:rFonts w:asciiTheme="minorHAnsi" w:hAnsiTheme="minorHAnsi" w:cstheme="minorHAnsi"/>
          <w:b/>
          <w:bCs/>
          <w:sz w:val="22"/>
          <w:szCs w:val="22"/>
        </w:rPr>
      </w:pPr>
    </w:p>
    <w:p w:rsidRPr="00F03A55" w:rsidR="00F03A55" w:rsidP="004314E1" w:rsidRDefault="00F03A55" w14:paraId="19BA18C7" w14:textId="13361394">
      <w:pPr>
        <w:rPr>
          <w:rFonts w:asciiTheme="minorHAnsi" w:hAnsiTheme="minorHAnsi" w:cstheme="minorHAnsi"/>
          <w:sz w:val="22"/>
          <w:szCs w:val="22"/>
        </w:rPr>
      </w:pPr>
      <w:r>
        <w:rPr>
          <w:rFonts w:asciiTheme="minorHAnsi" w:hAnsiTheme="minorHAnsi" w:cstheme="minorHAnsi"/>
          <w:sz w:val="22"/>
          <w:szCs w:val="22"/>
        </w:rPr>
        <w:t>Voor dieren die in natuurgebieden grazen is het doorgaans juist makkelijker om</w:t>
      </w:r>
      <w:r w:rsidR="00583F28">
        <w:rPr>
          <w:rFonts w:asciiTheme="minorHAnsi" w:hAnsiTheme="minorHAnsi" w:cstheme="minorHAnsi"/>
          <w:sz w:val="22"/>
          <w:szCs w:val="22"/>
        </w:rPr>
        <w:t xml:space="preserve"> ze</w:t>
      </w:r>
      <w:r>
        <w:rPr>
          <w:rFonts w:asciiTheme="minorHAnsi" w:hAnsiTheme="minorHAnsi" w:cstheme="minorHAnsi"/>
          <w:sz w:val="22"/>
          <w:szCs w:val="22"/>
        </w:rPr>
        <w:t xml:space="preserve"> te kunnen voorzien in hun gedragsbehoeften. </w:t>
      </w:r>
      <w:r w:rsidR="00822C4A">
        <w:rPr>
          <w:rFonts w:asciiTheme="minorHAnsi" w:hAnsiTheme="minorHAnsi" w:cstheme="minorHAnsi"/>
          <w:sz w:val="22"/>
          <w:szCs w:val="22"/>
        </w:rPr>
        <w:t xml:space="preserve">Het is niet de bedoeling dat het drinken van (niet-vervuild) oppervlaktewater wordt verboden. De initiatiefnemer </w:t>
      </w:r>
      <w:r w:rsidR="00A05CEA">
        <w:rPr>
          <w:rFonts w:asciiTheme="minorHAnsi" w:hAnsiTheme="minorHAnsi" w:cstheme="minorHAnsi"/>
          <w:sz w:val="22"/>
          <w:szCs w:val="22"/>
        </w:rPr>
        <w:t>gaat ervan uit</w:t>
      </w:r>
      <w:r w:rsidR="00822C4A">
        <w:rPr>
          <w:rFonts w:asciiTheme="minorHAnsi" w:hAnsiTheme="minorHAnsi" w:cstheme="minorHAnsi"/>
          <w:sz w:val="22"/>
          <w:szCs w:val="22"/>
        </w:rPr>
        <w:t xml:space="preserve"> dat </w:t>
      </w:r>
      <w:r w:rsidR="00581E35">
        <w:rPr>
          <w:rFonts w:asciiTheme="minorHAnsi" w:hAnsiTheme="minorHAnsi" w:cstheme="minorHAnsi"/>
          <w:sz w:val="22"/>
          <w:szCs w:val="22"/>
        </w:rPr>
        <w:t xml:space="preserve">dit </w:t>
      </w:r>
      <w:r w:rsidR="00822C4A">
        <w:rPr>
          <w:rFonts w:asciiTheme="minorHAnsi" w:hAnsiTheme="minorHAnsi" w:cstheme="minorHAnsi"/>
          <w:sz w:val="22"/>
          <w:szCs w:val="22"/>
        </w:rPr>
        <w:t xml:space="preserve">met de huidige formuleringen in de wet mogelijk blijft. </w:t>
      </w:r>
      <w:r w:rsidR="00A05CEA">
        <w:rPr>
          <w:rFonts w:asciiTheme="minorHAnsi" w:hAnsiTheme="minorHAnsi" w:cstheme="minorHAnsi"/>
          <w:sz w:val="22"/>
          <w:szCs w:val="22"/>
        </w:rPr>
        <w:t xml:space="preserve">Indien nodig kan deze bepaling per AMvB nader worden ingevuld. </w:t>
      </w:r>
      <w:r w:rsidR="00C85E48">
        <w:rPr>
          <w:rFonts w:asciiTheme="minorHAnsi" w:hAnsiTheme="minorHAnsi" w:cstheme="minorHAnsi"/>
          <w:sz w:val="22"/>
          <w:szCs w:val="22"/>
        </w:rPr>
        <w:t>De wet schrijft verder voor dat dieren moeten kunnen beschikken over voldoende geschikte voederplaatsen en voldoende geschikt voer</w:t>
      </w:r>
      <w:r w:rsidR="004314E1">
        <w:rPr>
          <w:rFonts w:asciiTheme="minorHAnsi" w:hAnsiTheme="minorHAnsi" w:cstheme="minorHAnsi"/>
          <w:sz w:val="22"/>
          <w:szCs w:val="22"/>
        </w:rPr>
        <w:t xml:space="preserve">, aangeboden op een manier </w:t>
      </w:r>
      <w:r w:rsidRPr="004314E1" w:rsidR="004314E1">
        <w:rPr>
          <w:rFonts w:asciiTheme="minorHAnsi" w:hAnsiTheme="minorHAnsi" w:cstheme="minorHAnsi"/>
          <w:sz w:val="22"/>
          <w:szCs w:val="22"/>
        </w:rPr>
        <w:t>die aansluit bij de voorkeur en behoeften van de desbetreffende dieren</w:t>
      </w:r>
      <w:r w:rsidR="00C85E48">
        <w:rPr>
          <w:rFonts w:asciiTheme="minorHAnsi" w:hAnsiTheme="minorHAnsi" w:cstheme="minorHAnsi"/>
          <w:sz w:val="22"/>
          <w:szCs w:val="22"/>
        </w:rPr>
        <w:t xml:space="preserve">. Dat hoeven niet </w:t>
      </w:r>
      <w:r w:rsidR="007042A0">
        <w:rPr>
          <w:rFonts w:asciiTheme="minorHAnsi" w:hAnsiTheme="minorHAnsi" w:cstheme="minorHAnsi"/>
          <w:sz w:val="22"/>
          <w:szCs w:val="22"/>
        </w:rPr>
        <w:t>per se voerbakken te zijn.</w:t>
      </w:r>
      <w:r w:rsidR="004314E1">
        <w:rPr>
          <w:rFonts w:asciiTheme="minorHAnsi" w:hAnsiTheme="minorHAnsi" w:cstheme="minorHAnsi"/>
          <w:sz w:val="22"/>
          <w:szCs w:val="22"/>
        </w:rPr>
        <w:t xml:space="preserve"> Per AMvB kan dit nader worden ingevuld.</w:t>
      </w:r>
    </w:p>
    <w:p w:rsidRPr="00D35FC3" w:rsidR="006B3687" w:rsidP="00A47B89" w:rsidRDefault="006B3687" w14:paraId="1692733B" w14:textId="77777777">
      <w:pPr>
        <w:rPr>
          <w:rFonts w:asciiTheme="minorHAnsi" w:hAnsiTheme="minorHAnsi" w:cstheme="minorHAnsi"/>
          <w:b/>
          <w:bCs/>
          <w:sz w:val="22"/>
          <w:szCs w:val="22"/>
        </w:rPr>
      </w:pPr>
    </w:p>
    <w:p w:rsidR="00A47B89" w:rsidP="00A47B89" w:rsidRDefault="006B3687" w14:paraId="37A6BD57" w14:textId="54B1D96E">
      <w:pPr>
        <w:rPr>
          <w:rFonts w:asciiTheme="minorHAnsi" w:hAnsiTheme="minorHAnsi" w:cstheme="minorHAnsi"/>
          <w:b/>
          <w:bCs/>
          <w:sz w:val="22"/>
          <w:szCs w:val="22"/>
        </w:rPr>
      </w:pPr>
      <w:r>
        <w:rPr>
          <w:rFonts w:asciiTheme="minorHAnsi" w:hAnsiTheme="minorHAnsi" w:cstheme="minorHAnsi"/>
          <w:b/>
          <w:bCs/>
          <w:sz w:val="22"/>
          <w:szCs w:val="22"/>
        </w:rPr>
        <w:t>De leden van de BBB-fractie vragen de initiatiefnemer te reflecteren</w:t>
      </w:r>
      <w:r w:rsidR="00487F43">
        <w:rPr>
          <w:rFonts w:asciiTheme="minorHAnsi" w:hAnsiTheme="minorHAnsi" w:cstheme="minorHAnsi"/>
          <w:b/>
          <w:bCs/>
          <w:sz w:val="22"/>
          <w:szCs w:val="22"/>
        </w:rPr>
        <w:t xml:space="preserve"> op de bepaling dat dieren een thermisch comfort moeten kunnen bereiken</w:t>
      </w:r>
      <w:r w:rsidR="0093718A">
        <w:rPr>
          <w:rFonts w:asciiTheme="minorHAnsi" w:hAnsiTheme="minorHAnsi" w:cstheme="minorHAnsi"/>
          <w:b/>
          <w:bCs/>
          <w:sz w:val="22"/>
          <w:szCs w:val="22"/>
        </w:rPr>
        <w:t xml:space="preserve">, en of </w:t>
      </w:r>
      <w:r w:rsidR="00A8710B">
        <w:rPr>
          <w:rFonts w:asciiTheme="minorHAnsi" w:hAnsiTheme="minorHAnsi" w:cstheme="minorHAnsi"/>
          <w:b/>
          <w:bCs/>
          <w:sz w:val="22"/>
          <w:szCs w:val="22"/>
        </w:rPr>
        <w:t>het dan onmogelijk wordt om dieren in een ruimte zonder airconditioning te houden</w:t>
      </w:r>
      <w:r w:rsidR="00487F43">
        <w:rPr>
          <w:rFonts w:asciiTheme="minorHAnsi" w:hAnsiTheme="minorHAnsi" w:cstheme="minorHAnsi"/>
          <w:b/>
          <w:bCs/>
          <w:sz w:val="22"/>
          <w:szCs w:val="22"/>
        </w:rPr>
        <w:t>.</w:t>
      </w:r>
      <w:r>
        <w:rPr>
          <w:rFonts w:asciiTheme="minorHAnsi" w:hAnsiTheme="minorHAnsi" w:cstheme="minorHAnsi"/>
          <w:b/>
          <w:bCs/>
          <w:sz w:val="22"/>
          <w:szCs w:val="22"/>
        </w:rPr>
        <w:t xml:space="preserve"> </w:t>
      </w:r>
    </w:p>
    <w:p w:rsidR="000161BC" w:rsidP="00A47B89" w:rsidRDefault="000161BC" w14:paraId="6FA13FA2" w14:textId="77777777">
      <w:pPr>
        <w:rPr>
          <w:rFonts w:asciiTheme="minorHAnsi" w:hAnsiTheme="minorHAnsi" w:cstheme="minorHAnsi"/>
          <w:b/>
          <w:bCs/>
          <w:sz w:val="22"/>
          <w:szCs w:val="22"/>
        </w:rPr>
      </w:pPr>
    </w:p>
    <w:p w:rsidRPr="00DC2CE7" w:rsidR="000161BC" w:rsidP="00A47B89" w:rsidRDefault="00DC2CE7" w14:paraId="328BE979" w14:textId="1AF21FDE">
      <w:pPr>
        <w:rPr>
          <w:rFonts w:asciiTheme="minorHAnsi" w:hAnsiTheme="minorHAnsi" w:cstheme="minorHAnsi"/>
          <w:sz w:val="22"/>
          <w:szCs w:val="22"/>
        </w:rPr>
      </w:pPr>
      <w:r>
        <w:rPr>
          <w:rFonts w:asciiTheme="minorHAnsi" w:hAnsiTheme="minorHAnsi" w:cstheme="minorHAnsi"/>
          <w:sz w:val="22"/>
          <w:szCs w:val="22"/>
        </w:rPr>
        <w:t xml:space="preserve">De wet schrijft voor dat dieren thermisch comfort moeten kunnen bereiken, met een vrije keuze om zich te verplaatsen en een comfortzone op te zoeken. </w:t>
      </w:r>
      <w:r w:rsidR="00472123">
        <w:rPr>
          <w:rFonts w:asciiTheme="minorHAnsi" w:hAnsiTheme="minorHAnsi" w:cstheme="minorHAnsi"/>
          <w:sz w:val="22"/>
          <w:szCs w:val="22"/>
        </w:rPr>
        <w:t xml:space="preserve">Per </w:t>
      </w:r>
      <w:r w:rsidR="001F4FBA">
        <w:rPr>
          <w:rFonts w:asciiTheme="minorHAnsi" w:hAnsiTheme="minorHAnsi" w:cstheme="minorHAnsi"/>
          <w:sz w:val="22"/>
          <w:szCs w:val="22"/>
        </w:rPr>
        <w:t xml:space="preserve">AMvB </w:t>
      </w:r>
      <w:r w:rsidR="006B246F">
        <w:rPr>
          <w:rFonts w:asciiTheme="minorHAnsi" w:hAnsiTheme="minorHAnsi" w:cstheme="minorHAnsi"/>
          <w:sz w:val="22"/>
          <w:szCs w:val="22"/>
        </w:rPr>
        <w:t xml:space="preserve">kan dit nader worden ingevuld. </w:t>
      </w:r>
    </w:p>
    <w:p w:rsidR="00901DE8" w:rsidP="00A47B89" w:rsidRDefault="00A47B89" w14:paraId="5C4807D8" w14:textId="72B5191D">
      <w:pPr>
        <w:rPr>
          <w:rFonts w:asciiTheme="minorHAnsi" w:hAnsiTheme="minorHAnsi" w:cstheme="minorHAnsi"/>
          <w:b/>
          <w:bCs/>
          <w:sz w:val="22"/>
          <w:szCs w:val="22"/>
        </w:rPr>
      </w:pPr>
      <w:r w:rsidRPr="00D35FC3">
        <w:rPr>
          <w:rFonts w:asciiTheme="minorHAnsi" w:hAnsiTheme="minorHAnsi" w:cstheme="minorHAnsi"/>
          <w:b/>
          <w:bCs/>
          <w:sz w:val="22"/>
          <w:szCs w:val="22"/>
        </w:rPr>
        <w:br/>
        <w:t xml:space="preserve">De leden van de BBB-fractie </w:t>
      </w:r>
      <w:r w:rsidR="00CE4C4B">
        <w:rPr>
          <w:rFonts w:asciiTheme="minorHAnsi" w:hAnsiTheme="minorHAnsi" w:cstheme="minorHAnsi"/>
          <w:b/>
          <w:bCs/>
          <w:sz w:val="22"/>
          <w:szCs w:val="22"/>
        </w:rPr>
        <w:t>vragen h</w:t>
      </w:r>
      <w:r w:rsidRPr="00D35FC3">
        <w:rPr>
          <w:rFonts w:asciiTheme="minorHAnsi" w:hAnsiTheme="minorHAnsi" w:cstheme="minorHAnsi"/>
          <w:b/>
          <w:bCs/>
          <w:sz w:val="22"/>
          <w:szCs w:val="22"/>
        </w:rPr>
        <w:t xml:space="preserve">oe lang een lam bij de moeder </w:t>
      </w:r>
      <w:r w:rsidRPr="00D35FC3" w:rsidR="00CE4C4B">
        <w:rPr>
          <w:rFonts w:asciiTheme="minorHAnsi" w:hAnsiTheme="minorHAnsi" w:cstheme="minorHAnsi"/>
          <w:b/>
          <w:bCs/>
          <w:sz w:val="22"/>
          <w:szCs w:val="22"/>
        </w:rPr>
        <w:t xml:space="preserve">moet </w:t>
      </w:r>
      <w:r w:rsidRPr="00D35FC3">
        <w:rPr>
          <w:rFonts w:asciiTheme="minorHAnsi" w:hAnsiTheme="minorHAnsi" w:cstheme="minorHAnsi"/>
          <w:b/>
          <w:bCs/>
          <w:sz w:val="22"/>
          <w:szCs w:val="22"/>
        </w:rPr>
        <w:t xml:space="preserve">kunnen blijven? </w:t>
      </w:r>
    </w:p>
    <w:p w:rsidR="00EC1416" w:rsidP="00A47B89" w:rsidRDefault="00EC1416" w14:paraId="03F063F3" w14:textId="77777777">
      <w:pPr>
        <w:rPr>
          <w:rFonts w:asciiTheme="minorHAnsi" w:hAnsiTheme="minorHAnsi" w:cstheme="minorHAnsi"/>
          <w:b/>
          <w:bCs/>
          <w:sz w:val="22"/>
          <w:szCs w:val="22"/>
        </w:rPr>
      </w:pPr>
    </w:p>
    <w:p w:rsidR="00EC1416" w:rsidP="00EC1416" w:rsidRDefault="00EC1416" w14:paraId="21CE7C7E" w14:textId="5848151A">
      <w:pPr>
        <w:rPr>
          <w:rFonts w:asciiTheme="minorHAnsi" w:hAnsiTheme="minorHAnsi" w:cstheme="minorHAnsi"/>
          <w:sz w:val="22"/>
          <w:szCs w:val="22"/>
        </w:rPr>
      </w:pPr>
      <w:r>
        <w:rPr>
          <w:rFonts w:asciiTheme="minorHAnsi" w:hAnsiTheme="minorHAnsi" w:cstheme="minorHAnsi"/>
          <w:sz w:val="22"/>
          <w:szCs w:val="22"/>
        </w:rPr>
        <w:lastRenderedPageBreak/>
        <w:t xml:space="preserve">Met de nota van wijziging is verduidelijkt dat geitenlammeren opgroeien bij de moeder en zooggedrag kunnen vertonen in ieder geval tot </w:t>
      </w:r>
      <w:r w:rsidR="00AC7D73">
        <w:rPr>
          <w:rFonts w:asciiTheme="minorHAnsi" w:hAnsiTheme="minorHAnsi" w:cstheme="minorHAnsi"/>
          <w:sz w:val="22"/>
          <w:szCs w:val="22"/>
        </w:rPr>
        <w:t xml:space="preserve">zij </w:t>
      </w:r>
      <w:r>
        <w:rPr>
          <w:rFonts w:asciiTheme="minorHAnsi" w:hAnsiTheme="minorHAnsi" w:cstheme="minorHAnsi"/>
          <w:sz w:val="22"/>
          <w:szCs w:val="22"/>
        </w:rPr>
        <w:t xml:space="preserve">goed in staat </w:t>
      </w:r>
      <w:r w:rsidR="00AC7D73">
        <w:rPr>
          <w:rFonts w:asciiTheme="minorHAnsi" w:hAnsiTheme="minorHAnsi" w:cstheme="minorHAnsi"/>
          <w:sz w:val="22"/>
          <w:szCs w:val="22"/>
        </w:rPr>
        <w:t xml:space="preserve">zijn </w:t>
      </w:r>
      <w:r>
        <w:rPr>
          <w:rFonts w:asciiTheme="minorHAnsi" w:hAnsiTheme="minorHAnsi" w:cstheme="minorHAnsi"/>
          <w:sz w:val="22"/>
          <w:szCs w:val="22"/>
        </w:rPr>
        <w:t>ruwvoer op te nemen.</w:t>
      </w:r>
    </w:p>
    <w:p w:rsidR="00901DE8" w:rsidP="00A47B89" w:rsidRDefault="00901DE8" w14:paraId="0BDEFBC1" w14:textId="77777777">
      <w:pPr>
        <w:rPr>
          <w:rFonts w:asciiTheme="minorHAnsi" w:hAnsiTheme="minorHAnsi" w:cstheme="minorHAnsi"/>
          <w:b/>
          <w:bCs/>
          <w:sz w:val="22"/>
          <w:szCs w:val="22"/>
        </w:rPr>
      </w:pPr>
    </w:p>
    <w:p w:rsidR="00A47B89" w:rsidP="00A47B89" w:rsidRDefault="001C32D7" w14:paraId="18BF0DB1" w14:textId="725EB987">
      <w:pPr>
        <w:rPr>
          <w:rFonts w:asciiTheme="minorHAnsi" w:hAnsiTheme="minorHAnsi" w:cstheme="minorHAnsi"/>
          <w:b/>
          <w:bCs/>
          <w:sz w:val="22"/>
          <w:szCs w:val="22"/>
        </w:rPr>
      </w:pPr>
      <w:r>
        <w:rPr>
          <w:rFonts w:asciiTheme="minorHAnsi" w:hAnsiTheme="minorHAnsi" w:cstheme="minorHAnsi"/>
          <w:b/>
          <w:bCs/>
          <w:sz w:val="22"/>
          <w:szCs w:val="22"/>
        </w:rPr>
        <w:t xml:space="preserve">De leden van de BBB-fractie vragen of </w:t>
      </w:r>
      <w:r w:rsidRPr="00D35FC3" w:rsidR="00A47B89">
        <w:rPr>
          <w:rFonts w:asciiTheme="minorHAnsi" w:hAnsiTheme="minorHAnsi" w:cstheme="minorHAnsi"/>
          <w:b/>
          <w:bCs/>
          <w:sz w:val="22"/>
          <w:szCs w:val="22"/>
        </w:rPr>
        <w:t>geiten en schapen 24 uur per dag en jaarrond</w:t>
      </w:r>
      <w:r>
        <w:rPr>
          <w:rFonts w:asciiTheme="minorHAnsi" w:hAnsiTheme="minorHAnsi" w:cstheme="minorHAnsi"/>
          <w:b/>
          <w:bCs/>
          <w:sz w:val="22"/>
          <w:szCs w:val="22"/>
        </w:rPr>
        <w:t xml:space="preserve"> moeten</w:t>
      </w:r>
      <w:r w:rsidRPr="00D35FC3" w:rsidR="00A47B89">
        <w:rPr>
          <w:rFonts w:asciiTheme="minorHAnsi" w:hAnsiTheme="minorHAnsi" w:cstheme="minorHAnsi"/>
          <w:b/>
          <w:bCs/>
          <w:sz w:val="22"/>
          <w:szCs w:val="22"/>
        </w:rPr>
        <w:t xml:space="preserve"> kunnen kiezen om buiten te verblijven</w:t>
      </w:r>
      <w:r w:rsidR="0072269B">
        <w:rPr>
          <w:rFonts w:asciiTheme="minorHAnsi" w:hAnsiTheme="minorHAnsi" w:cstheme="minorHAnsi"/>
          <w:b/>
          <w:bCs/>
          <w:sz w:val="22"/>
          <w:szCs w:val="22"/>
        </w:rPr>
        <w:t>, en of dieren gedurende de lammerperiode wel binnen mogen worden gehouden, zodat geiten kunnen worden geholpen bij moeilijke geboortes</w:t>
      </w:r>
      <w:r w:rsidR="00AC7D73">
        <w:rPr>
          <w:rFonts w:asciiTheme="minorHAnsi" w:hAnsiTheme="minorHAnsi" w:cstheme="minorHAnsi"/>
          <w:b/>
          <w:bCs/>
          <w:sz w:val="22"/>
          <w:szCs w:val="22"/>
        </w:rPr>
        <w:t>.</w:t>
      </w:r>
      <w:r w:rsidR="00F259AD">
        <w:rPr>
          <w:rFonts w:asciiTheme="minorHAnsi" w:hAnsiTheme="minorHAnsi" w:cstheme="minorHAnsi"/>
          <w:b/>
          <w:bCs/>
          <w:sz w:val="22"/>
          <w:szCs w:val="22"/>
        </w:rPr>
        <w:t xml:space="preserve"> De leden vragen tevens of buitenloop er niet toe leidt dat een</w:t>
      </w:r>
      <w:r w:rsidRPr="00D35FC3" w:rsidR="00F259AD">
        <w:rPr>
          <w:rFonts w:asciiTheme="minorHAnsi" w:hAnsiTheme="minorHAnsi" w:cstheme="minorHAnsi"/>
          <w:b/>
          <w:bCs/>
          <w:sz w:val="22"/>
          <w:szCs w:val="22"/>
        </w:rPr>
        <w:t xml:space="preserve"> moederdier haar lammeren kwijtraakt of de ‘bonding’ tussen moeder en lam onvoldoende is</w:t>
      </w:r>
      <w:r w:rsidR="00E86858">
        <w:rPr>
          <w:rFonts w:asciiTheme="minorHAnsi" w:hAnsiTheme="minorHAnsi" w:cstheme="minorHAnsi"/>
          <w:b/>
          <w:bCs/>
          <w:sz w:val="22"/>
          <w:szCs w:val="22"/>
        </w:rPr>
        <w:t>.</w:t>
      </w:r>
    </w:p>
    <w:p w:rsidR="001C32D7" w:rsidP="00A47B89" w:rsidRDefault="001C32D7" w14:paraId="221A9200" w14:textId="77777777">
      <w:pPr>
        <w:rPr>
          <w:rFonts w:asciiTheme="minorHAnsi" w:hAnsiTheme="minorHAnsi" w:cstheme="minorHAnsi"/>
          <w:b/>
          <w:bCs/>
          <w:sz w:val="22"/>
          <w:szCs w:val="22"/>
        </w:rPr>
      </w:pPr>
    </w:p>
    <w:p w:rsidR="001C32D7" w:rsidP="00A47B89" w:rsidRDefault="007D338D" w14:paraId="26088B12" w14:textId="218EEA44">
      <w:pPr>
        <w:rPr>
          <w:rFonts w:asciiTheme="minorHAnsi" w:hAnsiTheme="minorHAnsi" w:cstheme="minorHAnsi"/>
          <w:sz w:val="22"/>
          <w:szCs w:val="22"/>
        </w:rPr>
      </w:pPr>
      <w:r>
        <w:rPr>
          <w:rFonts w:asciiTheme="minorHAnsi" w:hAnsiTheme="minorHAnsi" w:cstheme="minorHAnsi"/>
          <w:sz w:val="22"/>
          <w:szCs w:val="22"/>
        </w:rPr>
        <w:t xml:space="preserve">Geiten en schapen hoeven niet 24 uur per dag en jaarrond te kunnen kiezen om buiten te verblijven. Voor geiten gaat het om de keuze tussen buitenuitloop en verblijf in de stal, en voor schapen om de keuze om, in elk geval tijdens het gangbare weideseizoen, op de weide te staan. </w:t>
      </w:r>
    </w:p>
    <w:p w:rsidR="007D338D" w:rsidP="00A47B89" w:rsidRDefault="007D338D" w14:paraId="4E30B679" w14:textId="77777777">
      <w:pPr>
        <w:rPr>
          <w:rFonts w:asciiTheme="minorHAnsi" w:hAnsiTheme="minorHAnsi" w:cstheme="minorHAnsi"/>
          <w:sz w:val="22"/>
          <w:szCs w:val="22"/>
        </w:rPr>
      </w:pPr>
    </w:p>
    <w:p w:rsidRPr="001C32D7" w:rsidR="007D338D" w:rsidP="00A47B89" w:rsidRDefault="007D338D" w14:paraId="3273F97C" w14:textId="1099226D">
      <w:pPr>
        <w:rPr>
          <w:rFonts w:asciiTheme="minorHAnsi" w:hAnsiTheme="minorHAnsi" w:cstheme="minorHAnsi"/>
          <w:sz w:val="22"/>
          <w:szCs w:val="22"/>
        </w:rPr>
      </w:pPr>
      <w:r>
        <w:rPr>
          <w:rFonts w:asciiTheme="minorHAnsi" w:hAnsiTheme="minorHAnsi" w:cstheme="minorHAnsi"/>
          <w:sz w:val="22"/>
          <w:szCs w:val="22"/>
        </w:rPr>
        <w:t xml:space="preserve">Dieren mogen gedurende de lammerperiode </w:t>
      </w:r>
      <w:r w:rsidR="0063697F">
        <w:rPr>
          <w:rFonts w:asciiTheme="minorHAnsi" w:hAnsiTheme="minorHAnsi" w:cstheme="minorHAnsi"/>
          <w:sz w:val="22"/>
          <w:szCs w:val="22"/>
        </w:rPr>
        <w:t>binnen worden gehouden om bij moeilijke geboortes te kunnen helpen</w:t>
      </w:r>
      <w:r w:rsidR="007162E9">
        <w:rPr>
          <w:rFonts w:asciiTheme="minorHAnsi" w:hAnsiTheme="minorHAnsi" w:cstheme="minorHAnsi"/>
          <w:sz w:val="22"/>
          <w:szCs w:val="22"/>
        </w:rPr>
        <w:t xml:space="preserve"> of de lammeren te helpen drinken</w:t>
      </w:r>
      <w:r w:rsidR="0063697F">
        <w:rPr>
          <w:rFonts w:asciiTheme="minorHAnsi" w:hAnsiTheme="minorHAnsi" w:cstheme="minorHAnsi"/>
          <w:sz w:val="22"/>
          <w:szCs w:val="22"/>
        </w:rPr>
        <w:t>. Dat is een tijdelijke, in het belang van het dier gedwongen situatie, die niet valt onder het verbod dat ziet op het permanent of stelselmatig onthouden van de mogelijkheid om in behoeften te voorzien.</w:t>
      </w:r>
      <w:r w:rsidR="00B47776">
        <w:rPr>
          <w:rFonts w:asciiTheme="minorHAnsi" w:hAnsiTheme="minorHAnsi" w:cstheme="minorHAnsi"/>
          <w:sz w:val="22"/>
          <w:szCs w:val="22"/>
        </w:rPr>
        <w:t xml:space="preserve"> </w:t>
      </w:r>
    </w:p>
    <w:p w:rsidRPr="00D35FC3" w:rsidR="00A47B89" w:rsidP="00A47B89" w:rsidRDefault="00A47B89" w14:paraId="747D1158" w14:textId="77777777">
      <w:pPr>
        <w:rPr>
          <w:b/>
          <w:bCs/>
        </w:rPr>
      </w:pPr>
    </w:p>
    <w:p w:rsidR="00FE248A" w:rsidP="00A47B89" w:rsidRDefault="00FE248A" w14:paraId="3D4CD023" w14:textId="5D17F2D1">
      <w:pPr>
        <w:rPr>
          <w:rFonts w:asciiTheme="minorHAnsi" w:hAnsiTheme="minorHAnsi" w:cstheme="minorHAnsi"/>
          <w:b/>
          <w:bCs/>
          <w:sz w:val="22"/>
          <w:szCs w:val="22"/>
        </w:rPr>
      </w:pPr>
      <w:r>
        <w:rPr>
          <w:rFonts w:asciiTheme="minorHAnsi" w:hAnsiTheme="minorHAnsi" w:cstheme="minorHAnsi"/>
          <w:b/>
          <w:bCs/>
          <w:sz w:val="22"/>
          <w:szCs w:val="22"/>
        </w:rPr>
        <w:t>De leden van de BBB-fractie vragen h</w:t>
      </w:r>
      <w:r w:rsidRPr="00D35FC3" w:rsidR="00A47B89">
        <w:rPr>
          <w:rFonts w:asciiTheme="minorHAnsi" w:hAnsiTheme="minorHAnsi" w:cstheme="minorHAnsi"/>
          <w:b/>
          <w:bCs/>
          <w:sz w:val="22"/>
          <w:szCs w:val="22"/>
        </w:rPr>
        <w:t xml:space="preserve">oe lang lammeren </w:t>
      </w:r>
      <w:r w:rsidRPr="00D35FC3">
        <w:rPr>
          <w:rFonts w:asciiTheme="minorHAnsi" w:hAnsiTheme="minorHAnsi" w:cstheme="minorHAnsi"/>
          <w:b/>
          <w:bCs/>
          <w:sz w:val="22"/>
          <w:szCs w:val="22"/>
        </w:rPr>
        <w:t xml:space="preserve">moeten </w:t>
      </w:r>
      <w:r w:rsidRPr="00D35FC3" w:rsidR="00A47B89">
        <w:rPr>
          <w:rFonts w:asciiTheme="minorHAnsi" w:hAnsiTheme="minorHAnsi" w:cstheme="minorHAnsi"/>
          <w:b/>
          <w:bCs/>
          <w:sz w:val="22"/>
          <w:szCs w:val="22"/>
        </w:rPr>
        <w:t>opgroeien bij hun moeder</w:t>
      </w:r>
      <w:r w:rsidR="00AC7D73">
        <w:rPr>
          <w:rFonts w:asciiTheme="minorHAnsi" w:hAnsiTheme="minorHAnsi" w:cstheme="minorHAnsi"/>
          <w:b/>
          <w:bCs/>
          <w:sz w:val="22"/>
          <w:szCs w:val="22"/>
        </w:rPr>
        <w:t>.</w:t>
      </w:r>
      <w:r w:rsidRPr="00D35FC3" w:rsidR="00A47B89">
        <w:rPr>
          <w:rFonts w:asciiTheme="minorHAnsi" w:hAnsiTheme="minorHAnsi" w:cstheme="minorHAnsi"/>
          <w:b/>
          <w:bCs/>
          <w:sz w:val="22"/>
          <w:szCs w:val="22"/>
        </w:rPr>
        <w:t xml:space="preserve"> </w:t>
      </w:r>
    </w:p>
    <w:p w:rsidR="00FE248A" w:rsidP="00A47B89" w:rsidRDefault="00FE248A" w14:paraId="1DC8D2BA" w14:textId="77777777">
      <w:pPr>
        <w:rPr>
          <w:rFonts w:asciiTheme="minorHAnsi" w:hAnsiTheme="minorHAnsi" w:cstheme="minorHAnsi"/>
          <w:b/>
          <w:bCs/>
          <w:sz w:val="22"/>
          <w:szCs w:val="22"/>
        </w:rPr>
      </w:pPr>
    </w:p>
    <w:p w:rsidR="00FE248A" w:rsidP="00FE248A" w:rsidRDefault="00FE248A" w14:paraId="4A677658" w14:textId="1707E06F">
      <w:pPr>
        <w:rPr>
          <w:rFonts w:asciiTheme="minorHAnsi" w:hAnsiTheme="minorHAnsi" w:cstheme="minorHAnsi"/>
          <w:sz w:val="22"/>
          <w:szCs w:val="22"/>
        </w:rPr>
      </w:pPr>
      <w:r>
        <w:rPr>
          <w:rFonts w:asciiTheme="minorHAnsi" w:hAnsiTheme="minorHAnsi" w:cstheme="minorHAnsi"/>
          <w:sz w:val="22"/>
          <w:szCs w:val="22"/>
        </w:rPr>
        <w:t xml:space="preserve">Met de nota van wijziging is verduidelijkt dat </w:t>
      </w:r>
      <w:r w:rsidR="00EC1416">
        <w:rPr>
          <w:rFonts w:asciiTheme="minorHAnsi" w:hAnsiTheme="minorHAnsi" w:cstheme="minorHAnsi"/>
          <w:sz w:val="22"/>
          <w:szCs w:val="22"/>
        </w:rPr>
        <w:t>schapen</w:t>
      </w:r>
      <w:r>
        <w:rPr>
          <w:rFonts w:asciiTheme="minorHAnsi" w:hAnsiTheme="minorHAnsi" w:cstheme="minorHAnsi"/>
          <w:sz w:val="22"/>
          <w:szCs w:val="22"/>
        </w:rPr>
        <w:t>lammeren opgroeien bij de moeder en zooggedrag kunnen vertonen in ieder geval tot een leeftijd van drie maanden.</w:t>
      </w:r>
    </w:p>
    <w:p w:rsidR="00FE248A" w:rsidP="00FE248A" w:rsidRDefault="00FE248A" w14:paraId="7E33F3A5" w14:textId="77777777">
      <w:pPr>
        <w:rPr>
          <w:rFonts w:asciiTheme="minorHAnsi" w:hAnsiTheme="minorHAnsi" w:cstheme="minorHAnsi"/>
          <w:sz w:val="22"/>
          <w:szCs w:val="22"/>
        </w:rPr>
      </w:pPr>
    </w:p>
    <w:p w:rsidR="00F16445" w:rsidP="00A47B89" w:rsidRDefault="00A47B89" w14:paraId="4D8E49AC" w14:textId="76FF4B84">
      <w:pPr>
        <w:rPr>
          <w:rFonts w:asciiTheme="minorHAnsi" w:hAnsiTheme="minorHAnsi" w:cstheme="minorHAnsi"/>
          <w:b/>
          <w:bCs/>
          <w:sz w:val="22"/>
          <w:szCs w:val="22"/>
        </w:rPr>
      </w:pPr>
      <w:r w:rsidRPr="00D35FC3">
        <w:rPr>
          <w:rFonts w:asciiTheme="minorHAnsi" w:hAnsiTheme="minorHAnsi" w:cstheme="minorHAnsi"/>
          <w:b/>
          <w:bCs/>
          <w:sz w:val="22"/>
          <w:szCs w:val="22"/>
        </w:rPr>
        <w:t>De leden</w:t>
      </w:r>
      <w:r w:rsidR="00FE248A">
        <w:rPr>
          <w:rFonts w:asciiTheme="minorHAnsi" w:hAnsiTheme="minorHAnsi" w:cstheme="minorHAnsi"/>
          <w:b/>
          <w:bCs/>
          <w:sz w:val="22"/>
          <w:szCs w:val="22"/>
        </w:rPr>
        <w:t xml:space="preserve"> van de BBB-fractie</w:t>
      </w:r>
      <w:r w:rsidRPr="00D35FC3">
        <w:rPr>
          <w:rFonts w:asciiTheme="minorHAnsi" w:hAnsiTheme="minorHAnsi" w:cstheme="minorHAnsi"/>
          <w:b/>
          <w:bCs/>
          <w:sz w:val="22"/>
          <w:szCs w:val="22"/>
        </w:rPr>
        <w:t xml:space="preserve"> </w:t>
      </w:r>
      <w:r w:rsidR="003E418B">
        <w:rPr>
          <w:rFonts w:asciiTheme="minorHAnsi" w:hAnsiTheme="minorHAnsi" w:cstheme="minorHAnsi"/>
          <w:b/>
          <w:bCs/>
          <w:sz w:val="22"/>
          <w:szCs w:val="22"/>
        </w:rPr>
        <w:t xml:space="preserve">vragen naar de gevolgen van de wet voor schaapskuddes en of de wet betekent dat </w:t>
      </w:r>
      <w:r w:rsidR="00DA75F4">
        <w:rPr>
          <w:rFonts w:asciiTheme="minorHAnsi" w:hAnsiTheme="minorHAnsi" w:cstheme="minorHAnsi"/>
          <w:b/>
          <w:bCs/>
          <w:sz w:val="22"/>
          <w:szCs w:val="22"/>
        </w:rPr>
        <w:t xml:space="preserve">herders hun schapen niet meer kunnen beschermen tegen roofdieren. </w:t>
      </w:r>
    </w:p>
    <w:p w:rsidR="00F16445" w:rsidP="00A47B89" w:rsidRDefault="00F16445" w14:paraId="1EAE0E19" w14:textId="77777777">
      <w:pPr>
        <w:rPr>
          <w:rFonts w:asciiTheme="minorHAnsi" w:hAnsiTheme="minorHAnsi" w:cstheme="minorHAnsi"/>
          <w:b/>
          <w:bCs/>
          <w:sz w:val="22"/>
          <w:szCs w:val="22"/>
        </w:rPr>
      </w:pPr>
    </w:p>
    <w:p w:rsidRPr="0079680D" w:rsidR="00A47B89" w:rsidP="00A47B89" w:rsidRDefault="004467A8" w14:paraId="7D0F5932" w14:textId="3625D162">
      <w:pPr>
        <w:rPr>
          <w:rFonts w:asciiTheme="minorHAnsi" w:hAnsiTheme="minorHAnsi" w:cstheme="minorHAnsi"/>
          <w:sz w:val="22"/>
          <w:szCs w:val="22"/>
        </w:rPr>
      </w:pPr>
      <w:r>
        <w:rPr>
          <w:rFonts w:asciiTheme="minorHAnsi" w:hAnsiTheme="minorHAnsi" w:cstheme="minorHAnsi"/>
          <w:sz w:val="22"/>
          <w:szCs w:val="22"/>
        </w:rPr>
        <w:t xml:space="preserve">Het beschermen van dieren tegen roofdieren is een maatregel die juist in het belang van het dier wordt getroffen en die als tijdelijke, noodzakelijke beperking niet onder het verbod valt. Van strijd met de plicht om dieren tegen roofdieren te beschermen is dan ook geen sprake. </w:t>
      </w:r>
      <w:r w:rsidR="00B3644C">
        <w:rPr>
          <w:rFonts w:asciiTheme="minorHAnsi" w:hAnsiTheme="minorHAnsi" w:cstheme="minorHAnsi"/>
          <w:sz w:val="22"/>
          <w:szCs w:val="22"/>
        </w:rPr>
        <w:t>Het houden van schapen voor de begrazing van natuurgebieden wordt door dit voorstel dan ook niet onmogelijk gemaakt.</w:t>
      </w:r>
      <w:r w:rsidRPr="00D35FC3" w:rsidR="00A47B89">
        <w:rPr>
          <w:rFonts w:asciiTheme="minorHAnsi" w:hAnsiTheme="minorHAnsi" w:cstheme="minorHAnsi"/>
          <w:b/>
          <w:bCs/>
          <w:sz w:val="22"/>
          <w:szCs w:val="22"/>
        </w:rPr>
        <w:br/>
      </w:r>
    </w:p>
    <w:p w:rsidRPr="00D35FC3" w:rsidR="00A47B89" w:rsidP="00A47B89" w:rsidRDefault="00A47B89" w14:paraId="514B865D" w14:textId="524A4685">
      <w:pPr>
        <w:rPr>
          <w:rFonts w:asciiTheme="minorHAnsi" w:hAnsiTheme="minorHAnsi" w:cstheme="minorHAnsi"/>
          <w:b/>
          <w:bCs/>
          <w:sz w:val="22"/>
          <w:szCs w:val="22"/>
        </w:rPr>
      </w:pPr>
      <w:r w:rsidRPr="00D35FC3">
        <w:rPr>
          <w:rFonts w:asciiTheme="minorHAnsi" w:hAnsiTheme="minorHAnsi" w:cstheme="minorHAnsi"/>
          <w:b/>
          <w:bCs/>
          <w:sz w:val="22"/>
          <w:szCs w:val="22"/>
        </w:rPr>
        <w:t>De leden van de BBB-fractie zien de bepaling onder artikel 2.2a, tweede lid als een open einde en vrezen daardoor dat normen en eisen oneindig kunnen worden aangepast en verscherpt</w:t>
      </w:r>
      <w:r w:rsidR="00950A22">
        <w:rPr>
          <w:rFonts w:asciiTheme="minorHAnsi" w:hAnsiTheme="minorHAnsi" w:cstheme="minorHAnsi"/>
          <w:b/>
          <w:bCs/>
          <w:sz w:val="22"/>
          <w:szCs w:val="22"/>
        </w:rPr>
        <w:t>, en vragen de initiatiefnemer hierop te reflecteren</w:t>
      </w:r>
      <w:r w:rsidRPr="00D35FC3">
        <w:rPr>
          <w:rFonts w:asciiTheme="minorHAnsi" w:hAnsiTheme="minorHAnsi" w:cstheme="minorHAnsi"/>
          <w:b/>
          <w:bCs/>
          <w:sz w:val="22"/>
          <w:szCs w:val="22"/>
        </w:rPr>
        <w:t xml:space="preserve">. </w:t>
      </w:r>
    </w:p>
    <w:p w:rsidR="00A47B89" w:rsidP="00A47B89" w:rsidRDefault="00A47B89" w14:paraId="596E875C" w14:textId="77777777">
      <w:pPr>
        <w:rPr>
          <w:b/>
          <w:bCs/>
        </w:rPr>
      </w:pPr>
    </w:p>
    <w:p w:rsidR="00D24329" w:rsidP="00A47B89" w:rsidRDefault="009444B1" w14:paraId="36DC888B" w14:textId="381C677C">
      <w:pPr>
        <w:rPr>
          <w:rFonts w:asciiTheme="minorHAnsi" w:hAnsiTheme="minorHAnsi" w:cstheme="minorHAnsi"/>
          <w:sz w:val="22"/>
          <w:szCs w:val="22"/>
        </w:rPr>
      </w:pPr>
      <w:r>
        <w:rPr>
          <w:rFonts w:asciiTheme="minorHAnsi" w:hAnsiTheme="minorHAnsi" w:cstheme="minorHAnsi"/>
          <w:sz w:val="22"/>
          <w:szCs w:val="22"/>
        </w:rPr>
        <w:t xml:space="preserve">Een dierwaardige veehouderij is gebaseerd op de zes leidende principes die de Raad voor Dierenaangelegenheden (RDA) heeft benoemd in zijn Zienswijze Dierwaardige veehouderij. </w:t>
      </w:r>
      <w:r w:rsidR="00D322D0">
        <w:rPr>
          <w:rFonts w:asciiTheme="minorHAnsi" w:hAnsiTheme="minorHAnsi" w:cstheme="minorHAnsi"/>
          <w:sz w:val="22"/>
          <w:szCs w:val="22"/>
        </w:rPr>
        <w:t>Onderdeel van deze principes is dat het dier ee</w:t>
      </w:r>
      <w:r w:rsidR="00D24329">
        <w:rPr>
          <w:rFonts w:asciiTheme="minorHAnsi" w:hAnsiTheme="minorHAnsi" w:cstheme="minorHAnsi"/>
          <w:sz w:val="22"/>
          <w:szCs w:val="22"/>
        </w:rPr>
        <w:t xml:space="preserve">n omgeving wordt geboden waarin voldoende mogelijkheden zijn om essentiële natuurlijke gedragingen te vertonen en behoeften te vervullen. </w:t>
      </w:r>
      <w:r w:rsidR="00333626">
        <w:rPr>
          <w:rFonts w:asciiTheme="minorHAnsi" w:hAnsiTheme="minorHAnsi" w:cstheme="minorHAnsi"/>
          <w:sz w:val="22"/>
          <w:szCs w:val="22"/>
        </w:rPr>
        <w:t xml:space="preserve">De initiatiefnemer acht het wenselijk dat bij </w:t>
      </w:r>
      <w:r w:rsidR="00B660AE">
        <w:rPr>
          <w:rFonts w:asciiTheme="minorHAnsi" w:hAnsiTheme="minorHAnsi" w:cstheme="minorHAnsi"/>
          <w:sz w:val="22"/>
          <w:szCs w:val="22"/>
        </w:rPr>
        <w:t xml:space="preserve">wezenlijke </w:t>
      </w:r>
      <w:r w:rsidR="00F10882">
        <w:rPr>
          <w:rFonts w:asciiTheme="minorHAnsi" w:hAnsiTheme="minorHAnsi" w:cstheme="minorHAnsi"/>
          <w:sz w:val="22"/>
          <w:szCs w:val="22"/>
        </w:rPr>
        <w:t>ontwikkelingen over de op ervaring of wetenschappelijk onderzoek gebleken gedragsbehoeften</w:t>
      </w:r>
      <w:r w:rsidR="00B80352">
        <w:rPr>
          <w:rFonts w:asciiTheme="minorHAnsi" w:hAnsiTheme="minorHAnsi" w:cstheme="minorHAnsi"/>
          <w:sz w:val="22"/>
          <w:szCs w:val="22"/>
        </w:rPr>
        <w:t xml:space="preserve">, </w:t>
      </w:r>
      <w:r w:rsidR="000C11C3">
        <w:rPr>
          <w:rFonts w:asciiTheme="minorHAnsi" w:hAnsiTheme="minorHAnsi" w:cstheme="minorHAnsi"/>
          <w:sz w:val="22"/>
          <w:szCs w:val="22"/>
        </w:rPr>
        <w:t xml:space="preserve">dit ook wordt doorgevoerd in de </w:t>
      </w:r>
      <w:proofErr w:type="spellStart"/>
      <w:r w:rsidR="000C11C3">
        <w:rPr>
          <w:rFonts w:asciiTheme="minorHAnsi" w:hAnsiTheme="minorHAnsi" w:cstheme="minorHAnsi"/>
          <w:sz w:val="22"/>
          <w:szCs w:val="22"/>
        </w:rPr>
        <w:t>houderijsystemen</w:t>
      </w:r>
      <w:proofErr w:type="spellEnd"/>
      <w:r w:rsidR="00D83419">
        <w:rPr>
          <w:rFonts w:asciiTheme="minorHAnsi" w:hAnsiTheme="minorHAnsi" w:cstheme="minorHAnsi"/>
          <w:sz w:val="22"/>
          <w:szCs w:val="22"/>
        </w:rPr>
        <w:t xml:space="preserve">. Indien dit niet gebeurt, is er immers geen sprake meer van een dierwaardige veehouderij. </w:t>
      </w:r>
    </w:p>
    <w:p w:rsidRPr="0001300A" w:rsidR="00AC7D73" w:rsidP="00A47B89" w:rsidRDefault="00AC7D73" w14:paraId="4A6FAE82" w14:textId="77777777"/>
    <w:p w:rsidRPr="00D35FC3" w:rsidR="00A47B89" w:rsidP="00A47B89" w:rsidRDefault="00A47B89" w14:paraId="004BABA5" w14:textId="19D9E2F0">
      <w:pPr>
        <w:rPr>
          <w:rFonts w:asciiTheme="minorHAnsi" w:hAnsiTheme="minorHAnsi" w:cstheme="minorHAnsi"/>
          <w:b/>
          <w:bCs/>
          <w:sz w:val="22"/>
          <w:szCs w:val="22"/>
        </w:rPr>
      </w:pPr>
      <w:r w:rsidRPr="00D35FC3">
        <w:rPr>
          <w:rFonts w:asciiTheme="minorHAnsi" w:hAnsiTheme="minorHAnsi" w:cstheme="minorHAnsi"/>
          <w:b/>
          <w:bCs/>
          <w:sz w:val="22"/>
          <w:szCs w:val="22"/>
        </w:rPr>
        <w:t xml:space="preserve">De leden van de BBB-fractie </w:t>
      </w:r>
      <w:r w:rsidR="00EF36C9">
        <w:rPr>
          <w:rFonts w:asciiTheme="minorHAnsi" w:hAnsiTheme="minorHAnsi" w:cstheme="minorHAnsi"/>
          <w:b/>
          <w:bCs/>
          <w:sz w:val="22"/>
          <w:szCs w:val="22"/>
        </w:rPr>
        <w:t>vragen naar</w:t>
      </w:r>
      <w:r w:rsidRPr="00D35FC3" w:rsidDel="00EF36C9">
        <w:rPr>
          <w:rFonts w:asciiTheme="minorHAnsi" w:hAnsiTheme="minorHAnsi" w:cstheme="minorHAnsi"/>
          <w:b/>
          <w:bCs/>
          <w:sz w:val="22"/>
          <w:szCs w:val="22"/>
        </w:rPr>
        <w:t xml:space="preserve"> </w:t>
      </w:r>
      <w:r w:rsidRPr="00D35FC3">
        <w:rPr>
          <w:rFonts w:asciiTheme="minorHAnsi" w:hAnsiTheme="minorHAnsi" w:cstheme="minorHAnsi"/>
          <w:b/>
          <w:bCs/>
          <w:sz w:val="22"/>
          <w:szCs w:val="22"/>
        </w:rPr>
        <w:t>de bepaling onder artikel 2.2a, derde lid</w:t>
      </w:r>
      <w:r w:rsidR="00EF36C9">
        <w:rPr>
          <w:rFonts w:asciiTheme="minorHAnsi" w:hAnsiTheme="minorHAnsi" w:cstheme="minorHAnsi"/>
          <w:b/>
          <w:bCs/>
          <w:sz w:val="22"/>
          <w:szCs w:val="22"/>
        </w:rPr>
        <w:t xml:space="preserve">, waarin wordt gesteld dat </w:t>
      </w:r>
      <w:r w:rsidR="00FD7EED">
        <w:rPr>
          <w:rFonts w:asciiTheme="minorHAnsi" w:hAnsiTheme="minorHAnsi" w:cstheme="minorHAnsi"/>
          <w:b/>
          <w:bCs/>
          <w:sz w:val="22"/>
          <w:szCs w:val="22"/>
        </w:rPr>
        <w:t xml:space="preserve">bij algemene maatregel van bestuur regels kunnen worden gesteld over de wijze waarop dieren gedurende die periode kunnen worden gehouden. </w:t>
      </w:r>
      <w:r w:rsidR="00D20237">
        <w:rPr>
          <w:rFonts w:asciiTheme="minorHAnsi" w:hAnsiTheme="minorHAnsi" w:cstheme="minorHAnsi"/>
          <w:b/>
          <w:bCs/>
          <w:sz w:val="22"/>
          <w:szCs w:val="22"/>
        </w:rPr>
        <w:t xml:space="preserve">Ook vragen de leden binnen welke termijn </w:t>
      </w:r>
      <w:r w:rsidR="007A3AC0">
        <w:rPr>
          <w:rFonts w:asciiTheme="minorHAnsi" w:hAnsiTheme="minorHAnsi" w:cstheme="minorHAnsi"/>
          <w:b/>
          <w:bCs/>
          <w:sz w:val="22"/>
          <w:szCs w:val="22"/>
        </w:rPr>
        <w:t>de regering deze regels moet stellen.</w:t>
      </w:r>
      <w:r w:rsidRPr="00D35FC3">
        <w:rPr>
          <w:rFonts w:asciiTheme="minorHAnsi" w:hAnsiTheme="minorHAnsi" w:cstheme="minorHAnsi"/>
          <w:b/>
          <w:bCs/>
          <w:sz w:val="22"/>
          <w:szCs w:val="22"/>
        </w:rPr>
        <w:t xml:space="preserve"> </w:t>
      </w:r>
    </w:p>
    <w:p w:rsidR="00A47B89" w:rsidP="00B71236" w:rsidRDefault="00A47B89" w14:paraId="2824D614" w14:textId="77777777">
      <w:pPr>
        <w:rPr>
          <w:rFonts w:asciiTheme="minorHAnsi" w:hAnsiTheme="minorHAnsi" w:cstheme="minorHAnsi"/>
          <w:sz w:val="22"/>
          <w:szCs w:val="22"/>
        </w:rPr>
      </w:pPr>
    </w:p>
    <w:p w:rsidRPr="00DD3182" w:rsidR="007D672F" w:rsidP="00B71236" w:rsidRDefault="007D672F" w14:paraId="60689F51" w14:textId="437C9926">
      <w:pPr>
        <w:rPr>
          <w:rFonts w:asciiTheme="minorHAnsi" w:hAnsiTheme="minorHAnsi" w:cstheme="minorHAnsi"/>
          <w:sz w:val="22"/>
          <w:szCs w:val="22"/>
        </w:rPr>
      </w:pPr>
      <w:r>
        <w:rPr>
          <w:rFonts w:asciiTheme="minorHAnsi" w:hAnsiTheme="minorHAnsi" w:cstheme="minorHAnsi"/>
          <w:sz w:val="22"/>
          <w:szCs w:val="22"/>
        </w:rPr>
        <w:t xml:space="preserve">Artikel 2.2a, derde lid, </w:t>
      </w:r>
      <w:r w:rsidR="009D2034">
        <w:rPr>
          <w:rFonts w:asciiTheme="minorHAnsi" w:hAnsiTheme="minorHAnsi" w:cstheme="minorHAnsi"/>
          <w:sz w:val="22"/>
          <w:szCs w:val="22"/>
        </w:rPr>
        <w:t xml:space="preserve">in combinatie met artikel III, </w:t>
      </w:r>
      <w:r>
        <w:rPr>
          <w:rFonts w:asciiTheme="minorHAnsi" w:hAnsiTheme="minorHAnsi" w:cstheme="minorHAnsi"/>
          <w:sz w:val="22"/>
          <w:szCs w:val="22"/>
        </w:rPr>
        <w:t xml:space="preserve">heeft als doel om een gefaseerde inwerkingtreding van een dierwaardige veehouderij </w:t>
      </w:r>
      <w:r w:rsidR="002E5648">
        <w:rPr>
          <w:rFonts w:asciiTheme="minorHAnsi" w:hAnsiTheme="minorHAnsi" w:cstheme="minorHAnsi"/>
          <w:sz w:val="22"/>
          <w:szCs w:val="22"/>
        </w:rPr>
        <w:t xml:space="preserve">vorm te geven. Via dit lid kunnen onder meer </w:t>
      </w:r>
      <w:r w:rsidR="002E5648">
        <w:rPr>
          <w:rFonts w:asciiTheme="minorHAnsi" w:hAnsiTheme="minorHAnsi" w:cstheme="minorHAnsi"/>
          <w:sz w:val="22"/>
          <w:szCs w:val="22"/>
        </w:rPr>
        <w:lastRenderedPageBreak/>
        <w:t>maatregelen zoals een verbod op kooihuisvesting tijdig in werking treden.</w:t>
      </w:r>
      <w:r w:rsidR="000D7596">
        <w:rPr>
          <w:rFonts w:asciiTheme="minorHAnsi" w:hAnsiTheme="minorHAnsi" w:cstheme="minorHAnsi"/>
          <w:sz w:val="22"/>
          <w:szCs w:val="22"/>
        </w:rPr>
        <w:t xml:space="preserve"> </w:t>
      </w:r>
      <w:r w:rsidR="002A54DF">
        <w:rPr>
          <w:rFonts w:asciiTheme="minorHAnsi" w:hAnsiTheme="minorHAnsi" w:cstheme="minorHAnsi"/>
          <w:sz w:val="22"/>
          <w:szCs w:val="22"/>
        </w:rPr>
        <w:t>T</w:t>
      </w:r>
      <w:r w:rsidR="000D7596">
        <w:rPr>
          <w:rFonts w:asciiTheme="minorHAnsi" w:hAnsiTheme="minorHAnsi" w:cstheme="minorHAnsi"/>
          <w:sz w:val="22"/>
          <w:szCs w:val="22"/>
        </w:rPr>
        <w:t>evens</w:t>
      </w:r>
      <w:r w:rsidR="002A54DF">
        <w:rPr>
          <w:rFonts w:asciiTheme="minorHAnsi" w:hAnsiTheme="minorHAnsi" w:cstheme="minorHAnsi"/>
          <w:sz w:val="22"/>
          <w:szCs w:val="22"/>
        </w:rPr>
        <w:t xml:space="preserve"> kunnen</w:t>
      </w:r>
      <w:r w:rsidR="000D7596">
        <w:rPr>
          <w:rFonts w:asciiTheme="minorHAnsi" w:hAnsiTheme="minorHAnsi" w:cstheme="minorHAnsi"/>
          <w:sz w:val="22"/>
          <w:szCs w:val="22"/>
        </w:rPr>
        <w:t xml:space="preserve"> de behoeften </w:t>
      </w:r>
      <w:r w:rsidR="002A54DF">
        <w:rPr>
          <w:rFonts w:asciiTheme="minorHAnsi" w:hAnsiTheme="minorHAnsi" w:cstheme="minorHAnsi"/>
          <w:sz w:val="22"/>
          <w:szCs w:val="22"/>
        </w:rPr>
        <w:t xml:space="preserve">waarin </w:t>
      </w:r>
      <w:r w:rsidR="004F4BF3">
        <w:rPr>
          <w:rFonts w:asciiTheme="minorHAnsi" w:hAnsiTheme="minorHAnsi" w:cstheme="minorHAnsi"/>
          <w:sz w:val="22"/>
          <w:szCs w:val="22"/>
        </w:rPr>
        <w:t xml:space="preserve">moet worden voorzien, </w:t>
      </w:r>
      <w:r w:rsidR="000D7596">
        <w:rPr>
          <w:rFonts w:asciiTheme="minorHAnsi" w:hAnsiTheme="minorHAnsi" w:cstheme="minorHAnsi"/>
          <w:sz w:val="22"/>
          <w:szCs w:val="22"/>
        </w:rPr>
        <w:t>onder artikel 2.2a</w:t>
      </w:r>
      <w:r w:rsidR="004F4BF3">
        <w:rPr>
          <w:rFonts w:asciiTheme="minorHAnsi" w:hAnsiTheme="minorHAnsi" w:cstheme="minorHAnsi"/>
          <w:sz w:val="22"/>
          <w:szCs w:val="22"/>
        </w:rPr>
        <w:t>,</w:t>
      </w:r>
      <w:r w:rsidR="000D7596">
        <w:rPr>
          <w:rFonts w:asciiTheme="minorHAnsi" w:hAnsiTheme="minorHAnsi" w:cstheme="minorHAnsi"/>
          <w:sz w:val="22"/>
          <w:szCs w:val="22"/>
        </w:rPr>
        <w:t xml:space="preserve"> gefaseerd in werking treden, waardoor </w:t>
      </w:r>
      <w:r w:rsidRPr="005A53ED" w:rsidR="000D7596">
        <w:rPr>
          <w:rFonts w:asciiTheme="minorHAnsi" w:hAnsiTheme="minorHAnsi" w:cstheme="minorHAnsi"/>
          <w:sz w:val="22"/>
          <w:szCs w:val="22"/>
        </w:rPr>
        <w:t xml:space="preserve">een groot aantal maatregelen </w:t>
      </w:r>
      <w:r w:rsidR="000D7596">
        <w:rPr>
          <w:rFonts w:asciiTheme="minorHAnsi" w:hAnsiTheme="minorHAnsi" w:cstheme="minorHAnsi"/>
          <w:sz w:val="22"/>
          <w:szCs w:val="22"/>
        </w:rPr>
        <w:t xml:space="preserve">die </w:t>
      </w:r>
      <w:r w:rsidRPr="005A53ED" w:rsidR="000D7596">
        <w:rPr>
          <w:rFonts w:asciiTheme="minorHAnsi" w:hAnsiTheme="minorHAnsi" w:cstheme="minorHAnsi"/>
          <w:sz w:val="22"/>
          <w:szCs w:val="22"/>
        </w:rPr>
        <w:t xml:space="preserve">wél op korte termijn </w:t>
      </w:r>
      <w:r w:rsidR="000D7596">
        <w:rPr>
          <w:rFonts w:asciiTheme="minorHAnsi" w:hAnsiTheme="minorHAnsi" w:cstheme="minorHAnsi"/>
          <w:sz w:val="22"/>
          <w:szCs w:val="22"/>
        </w:rPr>
        <w:t xml:space="preserve">kunnen </w:t>
      </w:r>
      <w:r w:rsidRPr="005A53ED" w:rsidR="000D7596">
        <w:rPr>
          <w:rFonts w:asciiTheme="minorHAnsi" w:hAnsiTheme="minorHAnsi" w:cstheme="minorHAnsi"/>
          <w:sz w:val="22"/>
          <w:szCs w:val="22"/>
        </w:rPr>
        <w:t>worden gerealiseerd</w:t>
      </w:r>
      <w:r w:rsidR="000D7596">
        <w:rPr>
          <w:rFonts w:asciiTheme="minorHAnsi" w:hAnsiTheme="minorHAnsi" w:cstheme="minorHAnsi"/>
          <w:sz w:val="22"/>
          <w:szCs w:val="22"/>
        </w:rPr>
        <w:t>, ook eerder in werking treden</w:t>
      </w:r>
      <w:r w:rsidRPr="005A53ED" w:rsidR="000D7596">
        <w:rPr>
          <w:rFonts w:asciiTheme="minorHAnsi" w:hAnsiTheme="minorHAnsi" w:cstheme="minorHAnsi"/>
          <w:sz w:val="22"/>
          <w:szCs w:val="22"/>
        </w:rPr>
        <w:t xml:space="preserve">. </w:t>
      </w:r>
      <w:r w:rsidR="000D7596">
        <w:rPr>
          <w:rFonts w:asciiTheme="minorHAnsi" w:hAnsiTheme="minorHAnsi" w:cstheme="minorHAnsi"/>
          <w:sz w:val="22"/>
          <w:szCs w:val="22"/>
        </w:rPr>
        <w:t>Daarbij denkt de initiatiefnemer bijvoorbeeld aan h</w:t>
      </w:r>
      <w:r w:rsidRPr="005A53ED" w:rsidR="000D7596">
        <w:rPr>
          <w:rFonts w:asciiTheme="minorHAnsi" w:hAnsiTheme="minorHAnsi" w:cstheme="minorHAnsi"/>
          <w:sz w:val="22"/>
          <w:szCs w:val="22"/>
        </w:rPr>
        <w:t>et verstrekken van onbeperkt beschikbaar vers en schoon drinkwater, voldoende geschikt voer en voldoende geschikt verrijkingsmateriaal, evenals het in elke weide en buitenloop kunnen beschikken over voldoende beschutting tegen weersomstandigheden, zoals hitte.</w:t>
      </w:r>
      <w:r w:rsidR="000D7596">
        <w:rPr>
          <w:rFonts w:asciiTheme="minorHAnsi" w:hAnsiTheme="minorHAnsi" w:cstheme="minorHAnsi"/>
          <w:sz w:val="22"/>
          <w:szCs w:val="22"/>
        </w:rPr>
        <w:t xml:space="preserve"> </w:t>
      </w:r>
      <w:r w:rsidR="00A92DCA">
        <w:rPr>
          <w:rFonts w:asciiTheme="minorHAnsi" w:hAnsiTheme="minorHAnsi" w:cstheme="minorHAnsi"/>
          <w:sz w:val="22"/>
          <w:szCs w:val="22"/>
        </w:rPr>
        <w:t xml:space="preserve">Deze </w:t>
      </w:r>
      <w:r w:rsidR="000D7596">
        <w:rPr>
          <w:rFonts w:asciiTheme="minorHAnsi" w:hAnsiTheme="minorHAnsi" w:cstheme="minorHAnsi"/>
          <w:sz w:val="22"/>
          <w:szCs w:val="22"/>
        </w:rPr>
        <w:t xml:space="preserve">gefaseerde inwerkingtreding verandert uiteraard </w:t>
      </w:r>
      <w:r w:rsidR="00AC7D73">
        <w:rPr>
          <w:rFonts w:asciiTheme="minorHAnsi" w:hAnsiTheme="minorHAnsi" w:cstheme="minorHAnsi"/>
          <w:sz w:val="22"/>
          <w:szCs w:val="22"/>
        </w:rPr>
        <w:t>niets</w:t>
      </w:r>
      <w:r w:rsidR="000D7596">
        <w:rPr>
          <w:rFonts w:asciiTheme="minorHAnsi" w:hAnsiTheme="minorHAnsi" w:cstheme="minorHAnsi"/>
          <w:sz w:val="22"/>
          <w:szCs w:val="22"/>
        </w:rPr>
        <w:t xml:space="preserve"> aan het doel: </w:t>
      </w:r>
      <w:r w:rsidR="00A92DCA">
        <w:rPr>
          <w:rFonts w:asciiTheme="minorHAnsi" w:hAnsiTheme="minorHAnsi" w:cstheme="minorHAnsi"/>
          <w:sz w:val="22"/>
          <w:szCs w:val="22"/>
        </w:rPr>
        <w:t>uiterlijk in 2040 een dierwaardige veehouderij.</w:t>
      </w:r>
      <w:r w:rsidR="00621AEF">
        <w:rPr>
          <w:rFonts w:asciiTheme="minorHAnsi" w:hAnsiTheme="minorHAnsi" w:cstheme="minorHAnsi"/>
          <w:sz w:val="22"/>
          <w:szCs w:val="22"/>
        </w:rPr>
        <w:t xml:space="preserve"> </w:t>
      </w:r>
      <w:r w:rsidR="00566EBB">
        <w:rPr>
          <w:rFonts w:asciiTheme="minorHAnsi" w:hAnsiTheme="minorHAnsi" w:cstheme="minorHAnsi"/>
          <w:sz w:val="22"/>
          <w:szCs w:val="22"/>
        </w:rPr>
        <w:t xml:space="preserve">In het voorstel schrijft de initiatiefnemer niet voor hoe deze fasering exact vorm moet krijgen en binnen welke termijn de AMvB met daarin de gefaseerde aanpak </w:t>
      </w:r>
      <w:r w:rsidR="00BD54E9">
        <w:rPr>
          <w:rFonts w:asciiTheme="minorHAnsi" w:hAnsiTheme="minorHAnsi" w:cstheme="minorHAnsi"/>
          <w:sz w:val="22"/>
          <w:szCs w:val="22"/>
        </w:rPr>
        <w:t xml:space="preserve">naar de Kamer moet worden gestuurd. De initiatiefnemer acht het </w:t>
      </w:r>
      <w:r w:rsidR="00D2449F">
        <w:rPr>
          <w:rFonts w:asciiTheme="minorHAnsi" w:hAnsiTheme="minorHAnsi" w:cstheme="minorHAnsi"/>
          <w:sz w:val="22"/>
          <w:szCs w:val="22"/>
        </w:rPr>
        <w:t>verstandig</w:t>
      </w:r>
      <w:r w:rsidR="00BD54E9">
        <w:rPr>
          <w:rFonts w:asciiTheme="minorHAnsi" w:hAnsiTheme="minorHAnsi" w:cstheme="minorHAnsi"/>
          <w:sz w:val="22"/>
          <w:szCs w:val="22"/>
        </w:rPr>
        <w:t xml:space="preserve"> dat dit op relatief korte termijn </w:t>
      </w:r>
      <w:r w:rsidR="00F121A9">
        <w:rPr>
          <w:rFonts w:asciiTheme="minorHAnsi" w:hAnsiTheme="minorHAnsi" w:cstheme="minorHAnsi"/>
          <w:sz w:val="22"/>
          <w:szCs w:val="22"/>
        </w:rPr>
        <w:t>wordt uitgewerkt</w:t>
      </w:r>
      <w:r w:rsidR="003A5567">
        <w:rPr>
          <w:rFonts w:asciiTheme="minorHAnsi" w:hAnsiTheme="minorHAnsi" w:cstheme="minorHAnsi"/>
          <w:sz w:val="22"/>
          <w:szCs w:val="22"/>
        </w:rPr>
        <w:t>.</w:t>
      </w:r>
    </w:p>
    <w:p w:rsidR="00174389" w:rsidP="00B71236" w:rsidRDefault="00174389" w14:paraId="421B6B68" w14:textId="77777777">
      <w:pPr>
        <w:rPr>
          <w:rFonts w:asciiTheme="minorHAnsi" w:hAnsiTheme="minorHAnsi" w:cstheme="minorHAnsi"/>
          <w:sz w:val="22"/>
          <w:szCs w:val="22"/>
        </w:rPr>
      </w:pPr>
    </w:p>
    <w:p w:rsidRPr="00710257" w:rsidR="009B4938" w:rsidP="009B4938" w:rsidRDefault="00612F97" w14:paraId="1519C488" w14:textId="5B516E04">
      <w:pPr>
        <w:rPr>
          <w:rFonts w:asciiTheme="minorHAnsi" w:hAnsiTheme="minorHAnsi" w:cstheme="minorHAnsi"/>
          <w:b/>
          <w:bCs/>
          <w:sz w:val="22"/>
          <w:szCs w:val="22"/>
        </w:rPr>
      </w:pPr>
      <w:r w:rsidRPr="00710257">
        <w:rPr>
          <w:rFonts w:asciiTheme="minorHAnsi" w:hAnsiTheme="minorHAnsi" w:cstheme="minorHAnsi"/>
          <w:b/>
          <w:bCs/>
          <w:sz w:val="22"/>
          <w:szCs w:val="22"/>
        </w:rPr>
        <w:t xml:space="preserve">Onderdeel </w:t>
      </w:r>
      <w:r w:rsidRPr="00710257" w:rsidR="009B4938">
        <w:rPr>
          <w:rFonts w:asciiTheme="minorHAnsi" w:hAnsiTheme="minorHAnsi" w:cstheme="minorHAnsi"/>
          <w:b/>
          <w:bCs/>
          <w:sz w:val="22"/>
          <w:szCs w:val="22"/>
        </w:rPr>
        <w:t>E</w:t>
      </w:r>
      <w:r w:rsidRPr="00710257" w:rsidR="009B4938">
        <w:rPr>
          <w:rFonts w:asciiTheme="minorHAnsi" w:hAnsiTheme="minorHAnsi" w:cstheme="minorHAnsi"/>
          <w:b/>
          <w:bCs/>
          <w:sz w:val="22"/>
          <w:szCs w:val="22"/>
        </w:rPr>
        <w:br/>
      </w:r>
    </w:p>
    <w:p w:rsidR="00FF60BD" w:rsidP="006D2ACC" w:rsidRDefault="009B4938" w14:paraId="070084B1" w14:textId="35743CAF">
      <w:pPr>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BBB-fractie </w:t>
      </w:r>
      <w:r w:rsidRPr="008E5145" w:rsidR="00907F98">
        <w:rPr>
          <w:rFonts w:asciiTheme="minorHAnsi" w:hAnsiTheme="minorHAnsi" w:cstheme="minorHAnsi"/>
          <w:b/>
          <w:bCs/>
          <w:sz w:val="22"/>
          <w:szCs w:val="22"/>
        </w:rPr>
        <w:t xml:space="preserve">stellen verschillende vragen over de juridische systematiek van het </w:t>
      </w:r>
      <w:r w:rsidRPr="008E5145" w:rsidR="002F25FC">
        <w:rPr>
          <w:rFonts w:asciiTheme="minorHAnsi" w:hAnsiTheme="minorHAnsi" w:cstheme="minorHAnsi"/>
          <w:b/>
          <w:bCs/>
          <w:sz w:val="22"/>
          <w:szCs w:val="22"/>
        </w:rPr>
        <w:t>wetsvoorstel</w:t>
      </w:r>
      <w:r w:rsidRPr="008E5145" w:rsidR="00907F98">
        <w:rPr>
          <w:rFonts w:asciiTheme="minorHAnsi" w:hAnsiTheme="minorHAnsi" w:cstheme="minorHAnsi"/>
          <w:b/>
          <w:bCs/>
          <w:sz w:val="22"/>
          <w:szCs w:val="22"/>
        </w:rPr>
        <w:t>, de verhouding tussen artikel 2.1 en artikel 2.8 van de Wet dieren, de rol van vrijstellingen en ontheffingen, alsmede over handhaving, sanctionering en overgangstermijnen</w:t>
      </w:r>
      <w:r w:rsidR="009E5FDB">
        <w:rPr>
          <w:rFonts w:asciiTheme="minorHAnsi" w:hAnsiTheme="minorHAnsi" w:cstheme="minorHAnsi"/>
          <w:b/>
          <w:bCs/>
          <w:sz w:val="22"/>
          <w:szCs w:val="22"/>
        </w:rPr>
        <w:t xml:space="preserve">, en verzoeken </w:t>
      </w:r>
      <w:r w:rsidRPr="008E5145" w:rsidR="002F0D27">
        <w:rPr>
          <w:rFonts w:asciiTheme="minorHAnsi" w:hAnsiTheme="minorHAnsi" w:cstheme="minorHAnsi"/>
          <w:b/>
          <w:bCs/>
          <w:sz w:val="22"/>
          <w:szCs w:val="22"/>
        </w:rPr>
        <w:t>deze vragen afzonderlijk te beantwoorden</w:t>
      </w:r>
      <w:r w:rsidRPr="008E5145" w:rsidR="0054688E">
        <w:rPr>
          <w:rFonts w:asciiTheme="minorHAnsi" w:hAnsiTheme="minorHAnsi" w:cstheme="minorHAnsi"/>
          <w:b/>
          <w:bCs/>
          <w:sz w:val="22"/>
          <w:szCs w:val="22"/>
        </w:rPr>
        <w:t xml:space="preserve">. </w:t>
      </w:r>
    </w:p>
    <w:p w:rsidRPr="008E5145" w:rsidR="0057638A" w:rsidP="009B4938" w:rsidRDefault="00FF60BD" w14:paraId="12E08B9C" w14:textId="023FD8A7">
      <w:pPr>
        <w:rPr>
          <w:rFonts w:asciiTheme="minorHAnsi" w:hAnsiTheme="minorHAnsi" w:cstheme="minorHAnsi"/>
          <w:b/>
          <w:bCs/>
          <w:sz w:val="22"/>
          <w:szCs w:val="22"/>
        </w:rPr>
      </w:pPr>
      <w:r w:rsidRPr="008E5145">
        <w:rPr>
          <w:rFonts w:asciiTheme="minorHAnsi" w:hAnsiTheme="minorHAnsi" w:cstheme="minorHAnsi"/>
          <w:b/>
          <w:bCs/>
          <w:sz w:val="22"/>
          <w:szCs w:val="22"/>
        </w:rPr>
        <w:t>De leden van de BBB-fractie vragen naar het</w:t>
      </w:r>
      <w:r w:rsidRPr="008E5145" w:rsidR="009B4938">
        <w:rPr>
          <w:rFonts w:asciiTheme="minorHAnsi" w:hAnsiTheme="minorHAnsi" w:cstheme="minorHAnsi"/>
          <w:b/>
          <w:bCs/>
          <w:sz w:val="22"/>
          <w:szCs w:val="22"/>
        </w:rPr>
        <w:t xml:space="preserve"> voorgestelde lid 6 van artikel 2.8 (onderdeel E van het wetsvoorstel) </w:t>
      </w:r>
      <w:r w:rsidRPr="008E5145" w:rsidR="004A0D00">
        <w:rPr>
          <w:rFonts w:asciiTheme="minorHAnsi" w:hAnsiTheme="minorHAnsi" w:cstheme="minorHAnsi"/>
          <w:b/>
          <w:bCs/>
          <w:sz w:val="22"/>
          <w:szCs w:val="22"/>
        </w:rPr>
        <w:t>dat aan</w:t>
      </w:r>
      <w:r w:rsidRPr="008E5145" w:rsidR="009B4938">
        <w:rPr>
          <w:rFonts w:asciiTheme="minorHAnsi" w:hAnsiTheme="minorHAnsi" w:cstheme="minorHAnsi"/>
          <w:b/>
          <w:bCs/>
          <w:sz w:val="22"/>
          <w:szCs w:val="22"/>
        </w:rPr>
        <w:t xml:space="preserve">geeft </w:t>
      </w:r>
      <w:r w:rsidRPr="008E5145" w:rsidR="004A0D00">
        <w:rPr>
          <w:rFonts w:asciiTheme="minorHAnsi" w:hAnsiTheme="minorHAnsi" w:cstheme="minorHAnsi"/>
          <w:b/>
          <w:bCs/>
          <w:sz w:val="22"/>
          <w:szCs w:val="22"/>
        </w:rPr>
        <w:t>dat</w:t>
      </w:r>
      <w:r w:rsidRPr="008E5145" w:rsidR="009B4938">
        <w:rPr>
          <w:rFonts w:asciiTheme="minorHAnsi" w:hAnsiTheme="minorHAnsi" w:cstheme="minorHAnsi"/>
          <w:b/>
          <w:bCs/>
          <w:sz w:val="22"/>
          <w:szCs w:val="22"/>
        </w:rPr>
        <w:t xml:space="preserve"> het eerste tot en met vijfde lid niet van toepassing </w:t>
      </w:r>
      <w:r w:rsidRPr="008E5145" w:rsidR="00A062C8">
        <w:rPr>
          <w:rFonts w:asciiTheme="minorHAnsi" w:hAnsiTheme="minorHAnsi" w:cstheme="minorHAnsi"/>
          <w:b/>
          <w:bCs/>
          <w:sz w:val="22"/>
          <w:szCs w:val="22"/>
        </w:rPr>
        <w:t>zijn</w:t>
      </w:r>
      <w:r w:rsidRPr="008E5145" w:rsidR="009B4938">
        <w:rPr>
          <w:rFonts w:asciiTheme="minorHAnsi" w:hAnsiTheme="minorHAnsi" w:cstheme="minorHAnsi"/>
          <w:b/>
          <w:bCs/>
          <w:sz w:val="22"/>
          <w:szCs w:val="22"/>
        </w:rPr>
        <w:t xml:space="preserve"> op lichamelijke ingrepen waarop artikel 2.1, eerste lid</w:t>
      </w:r>
      <w:r w:rsidR="00905B21">
        <w:rPr>
          <w:rFonts w:asciiTheme="minorHAnsi" w:hAnsiTheme="minorHAnsi" w:cstheme="minorHAnsi"/>
          <w:b/>
          <w:bCs/>
          <w:sz w:val="22"/>
          <w:szCs w:val="22"/>
        </w:rPr>
        <w:t>,</w:t>
      </w:r>
      <w:r w:rsidRPr="008E5145" w:rsidR="009B4938">
        <w:rPr>
          <w:rFonts w:asciiTheme="minorHAnsi" w:hAnsiTheme="minorHAnsi" w:cstheme="minorHAnsi"/>
          <w:b/>
          <w:bCs/>
          <w:sz w:val="22"/>
          <w:szCs w:val="22"/>
        </w:rPr>
        <w:t xml:space="preserve"> in samenhang met het derde lid, van toepassing is. Hoe verhoudt dit zich tot de zinsnede ‘andere dan de in artikel 2.8 bedoelde lichamelijke ingrepen’ in het voorgestelde derde lid van artikel 2.1?</w:t>
      </w:r>
    </w:p>
    <w:p w:rsidRPr="008E5145" w:rsidR="00FF60BD" w:rsidP="009B4938" w:rsidRDefault="00FF60BD" w14:paraId="2BACF768" w14:textId="77777777">
      <w:pPr>
        <w:rPr>
          <w:rFonts w:asciiTheme="minorHAnsi" w:hAnsiTheme="minorHAnsi" w:cstheme="minorHAnsi"/>
          <w:b/>
          <w:bCs/>
          <w:sz w:val="22"/>
          <w:szCs w:val="22"/>
        </w:rPr>
      </w:pPr>
    </w:p>
    <w:p w:rsidRPr="00710257" w:rsidR="00FF60BD" w:rsidP="009B4938" w:rsidRDefault="006D2ACC" w14:paraId="6FB7CE7D" w14:textId="7B3ED692">
      <w:pPr>
        <w:rPr>
          <w:rFonts w:asciiTheme="minorHAnsi" w:hAnsiTheme="minorHAnsi" w:cstheme="minorHAnsi"/>
          <w:sz w:val="22"/>
          <w:szCs w:val="22"/>
        </w:rPr>
      </w:pPr>
      <w:r w:rsidRPr="00710257">
        <w:rPr>
          <w:rFonts w:asciiTheme="minorHAnsi" w:hAnsiTheme="minorHAnsi" w:cstheme="minorHAnsi"/>
          <w:sz w:val="22"/>
          <w:szCs w:val="22"/>
        </w:rPr>
        <w:t xml:space="preserve">Het voorgestelde zesde lid van artikel 2.8 beoogt buiten twijfel te stellen dat beide bepalingen in samenhang moeten </w:t>
      </w:r>
      <w:r w:rsidR="00B31C64">
        <w:rPr>
          <w:rFonts w:asciiTheme="minorHAnsi" w:hAnsiTheme="minorHAnsi" w:cstheme="minorHAnsi"/>
          <w:sz w:val="22"/>
          <w:szCs w:val="22"/>
        </w:rPr>
        <w:t xml:space="preserve">worden gezien. </w:t>
      </w:r>
      <w:r w:rsidRPr="00710257" w:rsidR="006F2F64">
        <w:rPr>
          <w:rFonts w:asciiTheme="minorHAnsi" w:hAnsiTheme="minorHAnsi" w:cstheme="minorHAnsi"/>
          <w:sz w:val="22"/>
          <w:szCs w:val="22"/>
        </w:rPr>
        <w:t xml:space="preserve">Met het voorgestelde </w:t>
      </w:r>
      <w:r w:rsidRPr="00710257" w:rsidR="00C057A6">
        <w:rPr>
          <w:rFonts w:asciiTheme="minorHAnsi" w:hAnsiTheme="minorHAnsi" w:cstheme="minorHAnsi"/>
          <w:sz w:val="22"/>
          <w:szCs w:val="22"/>
        </w:rPr>
        <w:t xml:space="preserve">zesde lid wordt verduidelijkt dat </w:t>
      </w:r>
      <w:r w:rsidRPr="00710257" w:rsidR="009878F8">
        <w:rPr>
          <w:rFonts w:asciiTheme="minorHAnsi" w:hAnsiTheme="minorHAnsi" w:cstheme="minorHAnsi"/>
          <w:sz w:val="22"/>
          <w:szCs w:val="22"/>
        </w:rPr>
        <w:t>artikel 2.8</w:t>
      </w:r>
      <w:r w:rsidRPr="00710257" w:rsidR="00C057A6">
        <w:rPr>
          <w:rFonts w:asciiTheme="minorHAnsi" w:hAnsiTheme="minorHAnsi" w:cstheme="minorHAnsi"/>
          <w:sz w:val="22"/>
          <w:szCs w:val="22"/>
        </w:rPr>
        <w:t xml:space="preserve"> </w:t>
      </w:r>
      <w:r w:rsidR="00EB7018">
        <w:rPr>
          <w:rFonts w:asciiTheme="minorHAnsi" w:hAnsiTheme="minorHAnsi" w:cstheme="minorHAnsi"/>
          <w:sz w:val="22"/>
          <w:szCs w:val="22"/>
        </w:rPr>
        <w:t xml:space="preserve">niet van toepassing </w:t>
      </w:r>
      <w:r w:rsidR="00D959D1">
        <w:rPr>
          <w:rFonts w:asciiTheme="minorHAnsi" w:hAnsiTheme="minorHAnsi" w:cstheme="minorHAnsi"/>
          <w:sz w:val="22"/>
          <w:szCs w:val="22"/>
        </w:rPr>
        <w:t>is op ingrepen die onder artikel 2.1, eerste lid, in samenhang met het derde lid vallen; die ingrepen kwalificeren als dierenmishandeling.</w:t>
      </w:r>
      <w:r w:rsidR="00095C9D">
        <w:rPr>
          <w:rFonts w:asciiTheme="minorHAnsi" w:hAnsiTheme="minorHAnsi" w:cstheme="minorHAnsi"/>
          <w:sz w:val="22"/>
          <w:szCs w:val="22"/>
        </w:rPr>
        <w:t xml:space="preserve"> De ingrepen die op grond van artikel 2.8, tweede lid, zijn toegestaan, kwalificeren daarentegen niet als dierenmishandeling.</w:t>
      </w:r>
      <w:r w:rsidR="00D959D1">
        <w:rPr>
          <w:rFonts w:asciiTheme="minorHAnsi" w:hAnsiTheme="minorHAnsi" w:cstheme="minorHAnsi"/>
          <w:sz w:val="22"/>
          <w:szCs w:val="22"/>
        </w:rPr>
        <w:t xml:space="preserve"> </w:t>
      </w:r>
      <w:r w:rsidRPr="00710257" w:rsidR="00CC7EE0">
        <w:rPr>
          <w:rFonts w:asciiTheme="minorHAnsi" w:hAnsiTheme="minorHAnsi" w:cstheme="minorHAnsi"/>
          <w:sz w:val="22"/>
          <w:szCs w:val="22"/>
        </w:rPr>
        <w:t xml:space="preserve">Hiermee wordt tegemoetgekomen aan de opmerking van de Raad van State </w:t>
      </w:r>
      <w:r w:rsidRPr="00710257" w:rsidR="00AF2082">
        <w:rPr>
          <w:rFonts w:asciiTheme="minorHAnsi" w:hAnsiTheme="minorHAnsi" w:cstheme="minorHAnsi"/>
          <w:sz w:val="22"/>
          <w:szCs w:val="22"/>
        </w:rPr>
        <w:t xml:space="preserve">over </w:t>
      </w:r>
      <w:r w:rsidRPr="00710257" w:rsidR="00F438E4">
        <w:rPr>
          <w:rFonts w:asciiTheme="minorHAnsi" w:hAnsiTheme="minorHAnsi" w:cstheme="minorHAnsi"/>
          <w:sz w:val="22"/>
          <w:szCs w:val="22"/>
        </w:rPr>
        <w:t xml:space="preserve">het verduidelijken </w:t>
      </w:r>
      <w:r w:rsidRPr="00710257" w:rsidR="00AF2082">
        <w:rPr>
          <w:rFonts w:asciiTheme="minorHAnsi" w:hAnsiTheme="minorHAnsi" w:cstheme="minorHAnsi"/>
          <w:sz w:val="22"/>
          <w:szCs w:val="22"/>
        </w:rPr>
        <w:t>hoe de voorgestelde wijzigingen van artikel 2.1 en 2.8 zich tot elkaar verhouden.</w:t>
      </w:r>
    </w:p>
    <w:p w:rsidRPr="00710257" w:rsidR="0057638A" w:rsidP="009B4938" w:rsidRDefault="0057638A" w14:paraId="1FE3EC8C" w14:textId="77777777">
      <w:pPr>
        <w:rPr>
          <w:rFonts w:asciiTheme="minorHAnsi" w:hAnsiTheme="minorHAnsi" w:cstheme="minorHAnsi"/>
          <w:sz w:val="22"/>
          <w:szCs w:val="22"/>
        </w:rPr>
      </w:pPr>
    </w:p>
    <w:p w:rsidRPr="008E5145" w:rsidR="0057638A" w:rsidP="009B4938" w:rsidRDefault="00AC2B3B" w14:paraId="55A22AC1" w14:textId="75EC212E">
      <w:pPr>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BBB-fractie vragen of </w:t>
      </w:r>
      <w:r w:rsidRPr="008E5145" w:rsidR="009B4938">
        <w:rPr>
          <w:rFonts w:asciiTheme="minorHAnsi" w:hAnsiTheme="minorHAnsi" w:cstheme="minorHAnsi"/>
          <w:b/>
          <w:bCs/>
          <w:sz w:val="22"/>
          <w:szCs w:val="22"/>
        </w:rPr>
        <w:t xml:space="preserve">het voorgestelde lid 6 bij artikel 2.8 niet overbodig </w:t>
      </w:r>
      <w:r w:rsidRPr="008E5145">
        <w:rPr>
          <w:rFonts w:asciiTheme="minorHAnsi" w:hAnsiTheme="minorHAnsi" w:cstheme="minorHAnsi"/>
          <w:b/>
          <w:bCs/>
          <w:sz w:val="22"/>
          <w:szCs w:val="22"/>
        </w:rPr>
        <w:t xml:space="preserve">is </w:t>
      </w:r>
      <w:r w:rsidRPr="008E5145" w:rsidR="009B4938">
        <w:rPr>
          <w:rFonts w:asciiTheme="minorHAnsi" w:hAnsiTheme="minorHAnsi" w:cstheme="minorHAnsi"/>
          <w:b/>
          <w:bCs/>
          <w:sz w:val="22"/>
          <w:szCs w:val="22"/>
        </w:rPr>
        <w:t>omdat artikel 2.1, derde lid, slechts ziet op ‘andere dan de in artikel 2.8 bedoelde lichamelijke ingrepen’</w:t>
      </w:r>
      <w:r w:rsidRPr="008E5145" w:rsidR="0036581C">
        <w:rPr>
          <w:rFonts w:asciiTheme="minorHAnsi" w:hAnsiTheme="minorHAnsi" w:cstheme="minorHAnsi"/>
          <w:b/>
          <w:bCs/>
          <w:sz w:val="22"/>
          <w:szCs w:val="22"/>
        </w:rPr>
        <w:t xml:space="preserve">. </w:t>
      </w:r>
      <w:r w:rsidRPr="008E5145">
        <w:rPr>
          <w:rFonts w:asciiTheme="minorHAnsi" w:hAnsiTheme="minorHAnsi" w:cstheme="minorHAnsi"/>
          <w:b/>
          <w:bCs/>
          <w:sz w:val="22"/>
          <w:szCs w:val="22"/>
        </w:rPr>
        <w:t>De leden van de BBB-fractie vragen</w:t>
      </w:r>
      <w:r w:rsidRPr="008E5145" w:rsidR="0036581C">
        <w:rPr>
          <w:rFonts w:asciiTheme="minorHAnsi" w:hAnsiTheme="minorHAnsi" w:cstheme="minorHAnsi"/>
          <w:b/>
          <w:bCs/>
          <w:sz w:val="22"/>
          <w:szCs w:val="22"/>
        </w:rPr>
        <w:t xml:space="preserve"> daarbij</w:t>
      </w:r>
      <w:r w:rsidRPr="008E5145">
        <w:rPr>
          <w:rFonts w:asciiTheme="minorHAnsi" w:hAnsiTheme="minorHAnsi" w:cstheme="minorHAnsi"/>
          <w:b/>
          <w:bCs/>
          <w:sz w:val="22"/>
          <w:szCs w:val="22"/>
        </w:rPr>
        <w:t xml:space="preserve"> of</w:t>
      </w:r>
      <w:r w:rsidRPr="008E5145" w:rsidR="009B4938">
        <w:rPr>
          <w:rFonts w:asciiTheme="minorHAnsi" w:hAnsiTheme="minorHAnsi" w:cstheme="minorHAnsi"/>
          <w:b/>
          <w:bCs/>
          <w:sz w:val="22"/>
          <w:szCs w:val="22"/>
        </w:rPr>
        <w:t xml:space="preserve"> het voorgestelde artikel 2.1, derde lid, als lex specialis van artikel 2.8, eerste lid, van de Wet dieren</w:t>
      </w:r>
      <w:r w:rsidRPr="008E5145">
        <w:rPr>
          <w:rFonts w:asciiTheme="minorHAnsi" w:hAnsiTheme="minorHAnsi" w:cstheme="minorHAnsi"/>
          <w:b/>
          <w:bCs/>
          <w:sz w:val="22"/>
          <w:szCs w:val="22"/>
        </w:rPr>
        <w:t xml:space="preserve"> moet worden gezien</w:t>
      </w:r>
      <w:r w:rsidRPr="008E5145" w:rsidR="0036581C">
        <w:rPr>
          <w:rFonts w:asciiTheme="minorHAnsi" w:hAnsiTheme="minorHAnsi" w:cstheme="minorHAnsi"/>
          <w:b/>
          <w:bCs/>
          <w:sz w:val="22"/>
          <w:szCs w:val="22"/>
        </w:rPr>
        <w:t>.</w:t>
      </w:r>
    </w:p>
    <w:p w:rsidRPr="008E5145" w:rsidR="00360C95" w:rsidP="009B4938" w:rsidRDefault="00360C95" w14:paraId="7B6ED11A" w14:textId="77777777">
      <w:pPr>
        <w:rPr>
          <w:rFonts w:asciiTheme="minorHAnsi" w:hAnsiTheme="minorHAnsi" w:cstheme="minorHAnsi"/>
          <w:b/>
          <w:bCs/>
          <w:sz w:val="22"/>
          <w:szCs w:val="22"/>
        </w:rPr>
      </w:pPr>
    </w:p>
    <w:p w:rsidR="003B3A24" w:rsidP="009B4938" w:rsidRDefault="00334911" w14:paraId="657D0F36" w14:textId="44D8AA88">
      <w:pPr>
        <w:rPr>
          <w:rFonts w:asciiTheme="minorHAnsi" w:hAnsiTheme="minorHAnsi" w:cstheme="minorHAnsi"/>
          <w:sz w:val="22"/>
          <w:szCs w:val="22"/>
        </w:rPr>
      </w:pPr>
      <w:r>
        <w:rPr>
          <w:rFonts w:asciiTheme="minorHAnsi" w:hAnsiTheme="minorHAnsi" w:cstheme="minorHAnsi"/>
          <w:sz w:val="22"/>
          <w:szCs w:val="22"/>
        </w:rPr>
        <w:t xml:space="preserve">De initiatiefnemer merkt op dat de verhouding tussen beide bepalingen niet is vormgegeven als een samenloop waarbij de ene bepaling als lex specialis voorgaat op de andere, maar </w:t>
      </w:r>
      <w:r w:rsidR="002E29A8">
        <w:rPr>
          <w:rFonts w:asciiTheme="minorHAnsi" w:hAnsiTheme="minorHAnsi" w:cstheme="minorHAnsi"/>
          <w:sz w:val="22"/>
          <w:szCs w:val="22"/>
        </w:rPr>
        <w:t>dat beide</w:t>
      </w:r>
      <w:r>
        <w:rPr>
          <w:rFonts w:asciiTheme="minorHAnsi" w:hAnsiTheme="minorHAnsi" w:cstheme="minorHAnsi"/>
          <w:sz w:val="22"/>
          <w:szCs w:val="22"/>
        </w:rPr>
        <w:t xml:space="preserve"> </w:t>
      </w:r>
      <w:r w:rsidR="003B3A24">
        <w:rPr>
          <w:rFonts w:asciiTheme="minorHAnsi" w:hAnsiTheme="minorHAnsi" w:cstheme="minorHAnsi"/>
          <w:sz w:val="22"/>
          <w:szCs w:val="22"/>
        </w:rPr>
        <w:t xml:space="preserve">afzonderlijk zijn afgebakend. Artikel 2.8, zesde lid, bepaalt dat het eerste tot en met vijfde lid van artikel 2.8 niet van toepassing zijn op lichamelijke ingrepen waarop artikel 2.1, eerste lid in samenhang met het derde lid, van toepassing is. Dit betekent dat lichamelijke ingrepen die zonder diergeneeskundige noodzaak worden verricht om een dier binnen een bepaald systeem of huisvesting te kunnen houden, vallen onder het verbod van artikel 2.1, eerste lid in samenhang met het derde lid, en daarmee zijn aangemerkt als dierenmishandeling. Artikel 2.8 blijft het algemene regime voor de overige lichamelijke ingrepen. </w:t>
      </w:r>
    </w:p>
    <w:p w:rsidRPr="008E5145" w:rsidR="003B3A24" w:rsidP="009B4938" w:rsidRDefault="003B3A24" w14:paraId="7D7EE784" w14:textId="77777777">
      <w:pPr>
        <w:rPr>
          <w:rFonts w:asciiTheme="minorHAnsi" w:hAnsiTheme="minorHAnsi" w:cstheme="minorHAnsi"/>
          <w:b/>
          <w:bCs/>
          <w:sz w:val="22"/>
          <w:szCs w:val="22"/>
        </w:rPr>
      </w:pPr>
    </w:p>
    <w:p w:rsidRPr="008E5145" w:rsidR="002A1F23" w:rsidP="003B3A24" w:rsidRDefault="003B3A24" w14:paraId="3293F50C" w14:textId="7F1E9267">
      <w:pPr>
        <w:rPr>
          <w:rFonts w:asciiTheme="minorHAnsi" w:hAnsiTheme="minorHAnsi" w:cstheme="minorHAnsi"/>
          <w:sz w:val="22"/>
          <w:szCs w:val="22"/>
        </w:rPr>
      </w:pPr>
      <w:r w:rsidRPr="008E5145">
        <w:rPr>
          <w:rFonts w:asciiTheme="minorHAnsi" w:hAnsiTheme="minorHAnsi" w:cstheme="minorHAnsi"/>
          <w:sz w:val="22"/>
          <w:szCs w:val="22"/>
        </w:rPr>
        <w:t>De leden van de</w:t>
      </w:r>
      <w:r w:rsidRPr="008E5145" w:rsidDel="00A1041D">
        <w:rPr>
          <w:rFonts w:asciiTheme="minorHAnsi" w:hAnsiTheme="minorHAnsi" w:cstheme="minorHAnsi"/>
          <w:sz w:val="22"/>
          <w:szCs w:val="22"/>
        </w:rPr>
        <w:t xml:space="preserve"> </w:t>
      </w:r>
      <w:r w:rsidRPr="008E5145">
        <w:rPr>
          <w:rFonts w:asciiTheme="minorHAnsi" w:hAnsiTheme="minorHAnsi" w:cstheme="minorHAnsi"/>
          <w:sz w:val="22"/>
          <w:szCs w:val="22"/>
        </w:rPr>
        <w:t xml:space="preserve">BBB-fractie wezen er terecht op dat in de oorspronkelijke formulering sprake was van een dubbele afbakening: zowel artikel 2.1, derde lid als artikel 2.8 zesde lid bakenden de verhouding af. De initiatiefnemer heeft dit met de nota van wijziging </w:t>
      </w:r>
      <w:r w:rsidR="00A1041D">
        <w:rPr>
          <w:rFonts w:asciiTheme="minorHAnsi" w:hAnsiTheme="minorHAnsi" w:cstheme="minorHAnsi"/>
          <w:sz w:val="22"/>
          <w:szCs w:val="22"/>
        </w:rPr>
        <w:t>opgelost</w:t>
      </w:r>
      <w:r w:rsidRPr="008E5145" w:rsidR="00A1041D">
        <w:rPr>
          <w:rFonts w:asciiTheme="minorHAnsi" w:hAnsiTheme="minorHAnsi" w:cstheme="minorHAnsi"/>
          <w:sz w:val="22"/>
          <w:szCs w:val="22"/>
        </w:rPr>
        <w:t xml:space="preserve"> </w:t>
      </w:r>
      <w:r w:rsidRPr="008E5145">
        <w:rPr>
          <w:rFonts w:asciiTheme="minorHAnsi" w:hAnsiTheme="minorHAnsi" w:cstheme="minorHAnsi"/>
          <w:sz w:val="22"/>
          <w:szCs w:val="22"/>
        </w:rPr>
        <w:t>door die zinsnede in artikel 2.1, derde lid, te schrappen.</w:t>
      </w:r>
    </w:p>
    <w:p w:rsidRPr="00710257" w:rsidR="0057638A" w:rsidP="009B4938" w:rsidRDefault="0057638A" w14:paraId="7721F69F" w14:textId="77777777">
      <w:pPr>
        <w:rPr>
          <w:rFonts w:asciiTheme="minorHAnsi" w:hAnsiTheme="minorHAnsi" w:cstheme="minorHAnsi"/>
          <w:sz w:val="22"/>
          <w:szCs w:val="22"/>
        </w:rPr>
      </w:pPr>
    </w:p>
    <w:p w:rsidRPr="008E5145" w:rsidR="0057638A" w:rsidP="009B4938" w:rsidRDefault="00D5496F" w14:paraId="139474D8" w14:textId="559DA4DA">
      <w:pPr>
        <w:rPr>
          <w:rFonts w:asciiTheme="minorHAnsi" w:hAnsiTheme="minorHAnsi" w:cstheme="minorHAnsi"/>
          <w:b/>
          <w:bCs/>
          <w:sz w:val="22"/>
          <w:szCs w:val="22"/>
        </w:rPr>
      </w:pPr>
      <w:r w:rsidRPr="008E5145">
        <w:rPr>
          <w:rFonts w:asciiTheme="minorHAnsi" w:hAnsiTheme="minorHAnsi" w:cstheme="minorHAnsi"/>
          <w:b/>
          <w:bCs/>
          <w:sz w:val="22"/>
          <w:szCs w:val="22"/>
        </w:rPr>
        <w:lastRenderedPageBreak/>
        <w:t xml:space="preserve">De leden van de BBB-fractie vragen of het klopt </w:t>
      </w:r>
      <w:r w:rsidRPr="008E5145" w:rsidR="009B4938">
        <w:rPr>
          <w:rFonts w:asciiTheme="minorHAnsi" w:hAnsiTheme="minorHAnsi" w:cstheme="minorHAnsi"/>
          <w:b/>
          <w:bCs/>
          <w:sz w:val="22"/>
          <w:szCs w:val="22"/>
        </w:rPr>
        <w:t xml:space="preserve">dat het niet mogelijk is om een gedraging zoals omschreven in het voorgestelde artikel 2.1, derde lid, </w:t>
      </w:r>
      <w:r w:rsidR="00151847">
        <w:rPr>
          <w:rFonts w:asciiTheme="minorHAnsi" w:hAnsiTheme="minorHAnsi" w:cstheme="minorHAnsi"/>
          <w:b/>
          <w:bCs/>
          <w:sz w:val="22"/>
          <w:szCs w:val="22"/>
        </w:rPr>
        <w:t xml:space="preserve">en 2.2a </w:t>
      </w:r>
      <w:r w:rsidRPr="008E5145" w:rsidR="009B4938">
        <w:rPr>
          <w:rFonts w:asciiTheme="minorHAnsi" w:hAnsiTheme="minorHAnsi" w:cstheme="minorHAnsi"/>
          <w:b/>
          <w:bCs/>
          <w:sz w:val="22"/>
          <w:szCs w:val="22"/>
        </w:rPr>
        <w:t xml:space="preserve">van de Wet dieren bestuurlijk te beboeten en dat al deze gevallen moeten worden afgedaan via herstelsancties of via het </w:t>
      </w:r>
      <w:r w:rsidRPr="008E5145" w:rsidR="0054688E">
        <w:rPr>
          <w:rFonts w:asciiTheme="minorHAnsi" w:hAnsiTheme="minorHAnsi" w:cstheme="minorHAnsi"/>
          <w:b/>
          <w:bCs/>
          <w:sz w:val="22"/>
          <w:szCs w:val="22"/>
        </w:rPr>
        <w:t>Openbaar Ministerie (</w:t>
      </w:r>
      <w:r w:rsidRPr="008E5145" w:rsidR="009B4938">
        <w:rPr>
          <w:rFonts w:asciiTheme="minorHAnsi" w:hAnsiTheme="minorHAnsi" w:cstheme="minorHAnsi"/>
          <w:b/>
          <w:bCs/>
          <w:sz w:val="22"/>
          <w:szCs w:val="22"/>
        </w:rPr>
        <w:t>OM</w:t>
      </w:r>
      <w:r w:rsidRPr="008E5145" w:rsidR="0054688E">
        <w:rPr>
          <w:rFonts w:asciiTheme="minorHAnsi" w:hAnsiTheme="minorHAnsi" w:cstheme="minorHAnsi"/>
          <w:b/>
          <w:bCs/>
          <w:sz w:val="22"/>
          <w:szCs w:val="22"/>
        </w:rPr>
        <w:t>)</w:t>
      </w:r>
      <w:r w:rsidR="002E29A8">
        <w:rPr>
          <w:rFonts w:asciiTheme="minorHAnsi" w:hAnsiTheme="minorHAnsi" w:cstheme="minorHAnsi"/>
          <w:b/>
          <w:bCs/>
          <w:sz w:val="22"/>
          <w:szCs w:val="22"/>
        </w:rPr>
        <w:t>.</w:t>
      </w:r>
      <w:r w:rsidRPr="008E5145" w:rsidR="009B4938">
        <w:rPr>
          <w:rFonts w:asciiTheme="minorHAnsi" w:hAnsiTheme="minorHAnsi" w:cstheme="minorHAnsi"/>
          <w:b/>
          <w:bCs/>
          <w:sz w:val="22"/>
          <w:szCs w:val="22"/>
        </w:rPr>
        <w:t xml:space="preserve"> </w:t>
      </w:r>
    </w:p>
    <w:p w:rsidRPr="00710257" w:rsidR="00AC2B3B" w:rsidP="009B4938" w:rsidRDefault="00AC2B3B" w14:paraId="3C4AE8D1" w14:textId="77777777">
      <w:pPr>
        <w:rPr>
          <w:rFonts w:asciiTheme="minorHAnsi" w:hAnsiTheme="minorHAnsi" w:cstheme="minorHAnsi"/>
          <w:sz w:val="22"/>
          <w:szCs w:val="22"/>
        </w:rPr>
      </w:pPr>
    </w:p>
    <w:p w:rsidRPr="00710257" w:rsidR="008A0A63" w:rsidP="008A0A63" w:rsidRDefault="008A0A63" w14:paraId="15C1EDAE" w14:textId="77777777">
      <w:pPr>
        <w:rPr>
          <w:rFonts w:asciiTheme="minorHAnsi" w:hAnsiTheme="minorHAnsi" w:cstheme="minorHAnsi"/>
          <w:sz w:val="22"/>
          <w:szCs w:val="22"/>
        </w:rPr>
      </w:pPr>
      <w:r w:rsidRPr="00710257">
        <w:rPr>
          <w:rFonts w:asciiTheme="minorHAnsi" w:hAnsiTheme="minorHAnsi" w:cstheme="minorHAnsi"/>
          <w:sz w:val="22"/>
          <w:szCs w:val="22"/>
        </w:rPr>
        <w:t xml:space="preserve">De initiatiefnemer heeft gekozen voor kwalificatie als economisch delict vanwege de ernst van de normen die worden overtreden en de afschrikkende werking die daarvan moet uitgaan. De strafrechtelijke handhaving van bepalingen in de Wet dieren vindt ook al plaats op grond van de Wet op de economische delicten, wanneer die delicten worden gepleegd in het kader van een economische activiteit, zoals bij het bedrijfsmatig houden van dieren. Tevens heeft de Raad van State opgemerkt dat het voor de hand ligt om de strafrechtelijke handhaving op grond van de WED te laten plaatsvinden. De initiatiefnemer heeft ervoor gekozen om dit advies over te nemen. </w:t>
      </w:r>
    </w:p>
    <w:p w:rsidRPr="00710257" w:rsidR="008A0A63" w:rsidP="009B4938" w:rsidRDefault="008A0A63" w14:paraId="11403ABD" w14:textId="77777777">
      <w:pPr>
        <w:rPr>
          <w:rFonts w:asciiTheme="minorHAnsi" w:hAnsiTheme="minorHAnsi" w:cstheme="minorHAnsi"/>
          <w:sz w:val="22"/>
          <w:szCs w:val="22"/>
        </w:rPr>
      </w:pPr>
    </w:p>
    <w:p w:rsidRPr="008E5145" w:rsidR="0057638A" w:rsidP="009B4938" w:rsidRDefault="00D5496F" w14:paraId="3C64A588" w14:textId="5AF3565E">
      <w:pPr>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BBB-fractie vragen of </w:t>
      </w:r>
      <w:r w:rsidRPr="008E5145" w:rsidR="009B4938">
        <w:rPr>
          <w:rFonts w:asciiTheme="minorHAnsi" w:hAnsiTheme="minorHAnsi" w:cstheme="minorHAnsi"/>
          <w:b/>
          <w:bCs/>
          <w:sz w:val="22"/>
          <w:szCs w:val="22"/>
        </w:rPr>
        <w:t xml:space="preserve">de initiatiefnemer </w:t>
      </w:r>
      <w:r w:rsidRPr="008E5145">
        <w:rPr>
          <w:rFonts w:asciiTheme="minorHAnsi" w:hAnsiTheme="minorHAnsi" w:cstheme="minorHAnsi"/>
          <w:b/>
          <w:bCs/>
          <w:sz w:val="22"/>
          <w:szCs w:val="22"/>
        </w:rPr>
        <w:t xml:space="preserve">verwacht </w:t>
      </w:r>
      <w:r w:rsidRPr="008E5145" w:rsidR="009B4938">
        <w:rPr>
          <w:rFonts w:asciiTheme="minorHAnsi" w:hAnsiTheme="minorHAnsi" w:cstheme="minorHAnsi"/>
          <w:b/>
          <w:bCs/>
          <w:sz w:val="22"/>
          <w:szCs w:val="22"/>
        </w:rPr>
        <w:t>dat het OM hiervoor voldoende capaciteit heeft</w:t>
      </w:r>
      <w:r w:rsidR="006C07BF">
        <w:rPr>
          <w:rFonts w:asciiTheme="minorHAnsi" w:hAnsiTheme="minorHAnsi" w:cstheme="minorHAnsi"/>
          <w:b/>
          <w:bCs/>
          <w:sz w:val="22"/>
          <w:szCs w:val="22"/>
        </w:rPr>
        <w:t>.</w:t>
      </w:r>
    </w:p>
    <w:p w:rsidRPr="00710257" w:rsidR="00EE127F" w:rsidP="009B4938" w:rsidRDefault="00EE127F" w14:paraId="16F8AA01" w14:textId="51337E34">
      <w:pPr>
        <w:rPr>
          <w:rFonts w:asciiTheme="minorHAnsi" w:hAnsiTheme="minorHAnsi" w:cstheme="minorHAnsi"/>
          <w:sz w:val="22"/>
          <w:szCs w:val="22"/>
        </w:rPr>
      </w:pPr>
    </w:p>
    <w:p w:rsidRPr="00710257" w:rsidR="0057638A" w:rsidP="009B4938" w:rsidRDefault="00EE127F" w14:paraId="36995764" w14:textId="50DCC84A">
      <w:pPr>
        <w:rPr>
          <w:rFonts w:asciiTheme="minorHAnsi" w:hAnsiTheme="minorHAnsi" w:cstheme="minorHAnsi"/>
          <w:sz w:val="22"/>
          <w:szCs w:val="22"/>
        </w:rPr>
      </w:pPr>
      <w:r w:rsidRPr="00710257">
        <w:rPr>
          <w:rFonts w:asciiTheme="minorHAnsi" w:hAnsiTheme="minorHAnsi" w:cstheme="minorHAnsi"/>
          <w:sz w:val="22"/>
          <w:szCs w:val="22"/>
        </w:rPr>
        <w:t xml:space="preserve">Aangezien </w:t>
      </w:r>
      <w:r w:rsidRPr="00710257" w:rsidR="00DF792F">
        <w:rPr>
          <w:rFonts w:asciiTheme="minorHAnsi" w:hAnsiTheme="minorHAnsi" w:cstheme="minorHAnsi"/>
          <w:sz w:val="22"/>
          <w:szCs w:val="22"/>
        </w:rPr>
        <w:t xml:space="preserve">de strafrechtelijke handhaving van bepalingen in de Wet dieren al plaatsvindt op grond van de Wet op de economische delicten, wanneer die delicten worden gepleegd in het kader van een economische activiteit, zoals bij het bedrijfsmatig houden van dieren, heeft de initiatiefnemer geen aanleiding om aan te nemen dat het Openbaar Ministerie onvoldoende capaciteit heeft. </w:t>
      </w:r>
    </w:p>
    <w:p w:rsidRPr="00710257" w:rsidR="00DF792F" w:rsidP="009B4938" w:rsidRDefault="00DF792F" w14:paraId="3DCE5115" w14:textId="77777777">
      <w:pPr>
        <w:rPr>
          <w:rFonts w:asciiTheme="minorHAnsi" w:hAnsiTheme="minorHAnsi" w:cstheme="minorHAnsi"/>
          <w:sz w:val="22"/>
          <w:szCs w:val="22"/>
        </w:rPr>
      </w:pPr>
    </w:p>
    <w:p w:rsidRPr="008E5145" w:rsidR="0057638A" w:rsidP="009B4938" w:rsidRDefault="00D5496F" w14:paraId="1060E9A5" w14:textId="5F8E8088">
      <w:pPr>
        <w:rPr>
          <w:rFonts w:asciiTheme="minorHAnsi" w:hAnsiTheme="minorHAnsi" w:cstheme="minorHAnsi"/>
          <w:b/>
          <w:bCs/>
          <w:sz w:val="22"/>
          <w:szCs w:val="22"/>
        </w:rPr>
      </w:pPr>
      <w:r w:rsidRPr="008E5145">
        <w:rPr>
          <w:rFonts w:asciiTheme="minorHAnsi" w:hAnsiTheme="minorHAnsi" w:cstheme="minorHAnsi"/>
          <w:b/>
          <w:bCs/>
          <w:sz w:val="22"/>
          <w:szCs w:val="22"/>
        </w:rPr>
        <w:t>De leden van de BBB-fractie vragen h</w:t>
      </w:r>
      <w:r w:rsidRPr="008E5145" w:rsidR="009B4938">
        <w:rPr>
          <w:rFonts w:asciiTheme="minorHAnsi" w:hAnsiTheme="minorHAnsi" w:cstheme="minorHAnsi"/>
          <w:b/>
          <w:bCs/>
          <w:sz w:val="22"/>
          <w:szCs w:val="22"/>
        </w:rPr>
        <w:t>oe de verbodsbepaling van artikel 2.1, eerste lid</w:t>
      </w:r>
      <w:r w:rsidR="00151847">
        <w:rPr>
          <w:rFonts w:asciiTheme="minorHAnsi" w:hAnsiTheme="minorHAnsi" w:cstheme="minorHAnsi"/>
          <w:b/>
          <w:bCs/>
          <w:sz w:val="22"/>
          <w:szCs w:val="22"/>
        </w:rPr>
        <w:t>, onder</w:t>
      </w:r>
      <w:r w:rsidRPr="008E5145" w:rsidR="009B4938">
        <w:rPr>
          <w:rFonts w:asciiTheme="minorHAnsi" w:hAnsiTheme="minorHAnsi" w:cstheme="minorHAnsi"/>
          <w:b/>
          <w:bCs/>
          <w:sz w:val="22"/>
          <w:szCs w:val="22"/>
        </w:rPr>
        <w:t xml:space="preserve"> j</w:t>
      </w:r>
      <w:r w:rsidRPr="008E5145" w:rsidR="00A062C8">
        <w:rPr>
          <w:rFonts w:asciiTheme="minorHAnsi" w:hAnsiTheme="minorHAnsi" w:cstheme="minorHAnsi"/>
          <w:b/>
          <w:bCs/>
          <w:sz w:val="22"/>
          <w:szCs w:val="22"/>
        </w:rPr>
        <w:t>,</w:t>
      </w:r>
      <w:r w:rsidRPr="008E5145" w:rsidR="009B4938">
        <w:rPr>
          <w:rFonts w:asciiTheme="minorHAnsi" w:hAnsiTheme="minorHAnsi" w:cstheme="minorHAnsi"/>
          <w:b/>
          <w:bCs/>
          <w:sz w:val="22"/>
          <w:szCs w:val="22"/>
        </w:rPr>
        <w:t xml:space="preserve"> artikel 2.1</w:t>
      </w:r>
      <w:r w:rsidR="00151847">
        <w:rPr>
          <w:rFonts w:asciiTheme="minorHAnsi" w:hAnsiTheme="minorHAnsi" w:cstheme="minorHAnsi"/>
          <w:b/>
          <w:bCs/>
          <w:sz w:val="22"/>
          <w:szCs w:val="22"/>
        </w:rPr>
        <w:t>,</w:t>
      </w:r>
      <w:r w:rsidRPr="008E5145" w:rsidR="009B4938">
        <w:rPr>
          <w:rFonts w:asciiTheme="minorHAnsi" w:hAnsiTheme="minorHAnsi" w:cstheme="minorHAnsi"/>
          <w:b/>
          <w:bCs/>
          <w:sz w:val="22"/>
          <w:szCs w:val="22"/>
        </w:rPr>
        <w:t xml:space="preserve"> derde lid</w:t>
      </w:r>
      <w:r w:rsidR="00151847">
        <w:rPr>
          <w:rFonts w:asciiTheme="minorHAnsi" w:hAnsiTheme="minorHAnsi" w:cstheme="minorHAnsi"/>
          <w:b/>
          <w:bCs/>
          <w:sz w:val="22"/>
          <w:szCs w:val="22"/>
        </w:rPr>
        <w:t>,</w:t>
      </w:r>
      <w:r w:rsidRPr="008E5145" w:rsidR="009B4938">
        <w:rPr>
          <w:rFonts w:asciiTheme="minorHAnsi" w:hAnsiTheme="minorHAnsi" w:cstheme="minorHAnsi"/>
          <w:b/>
          <w:bCs/>
          <w:sz w:val="22"/>
          <w:szCs w:val="22"/>
        </w:rPr>
        <w:t xml:space="preserve"> van de Wet dieren en artikel 2.8, eerste lid</w:t>
      </w:r>
      <w:r w:rsidR="00151847">
        <w:rPr>
          <w:rFonts w:asciiTheme="minorHAnsi" w:hAnsiTheme="minorHAnsi" w:cstheme="minorHAnsi"/>
          <w:b/>
          <w:bCs/>
          <w:sz w:val="22"/>
          <w:szCs w:val="22"/>
        </w:rPr>
        <w:t>,</w:t>
      </w:r>
      <w:r w:rsidRPr="008E5145" w:rsidR="009B4938">
        <w:rPr>
          <w:rFonts w:asciiTheme="minorHAnsi" w:hAnsiTheme="minorHAnsi" w:cstheme="minorHAnsi"/>
          <w:b/>
          <w:bCs/>
          <w:sz w:val="22"/>
          <w:szCs w:val="22"/>
        </w:rPr>
        <w:t xml:space="preserve"> van de Wet dieren zich </w:t>
      </w:r>
      <w:r w:rsidRPr="008E5145">
        <w:rPr>
          <w:rFonts w:asciiTheme="minorHAnsi" w:hAnsiTheme="minorHAnsi" w:cstheme="minorHAnsi"/>
          <w:b/>
          <w:bCs/>
          <w:sz w:val="22"/>
          <w:szCs w:val="22"/>
        </w:rPr>
        <w:t>verhoud</w:t>
      </w:r>
      <w:r w:rsidR="00151847">
        <w:rPr>
          <w:rFonts w:asciiTheme="minorHAnsi" w:hAnsiTheme="minorHAnsi" w:cstheme="minorHAnsi"/>
          <w:b/>
          <w:bCs/>
          <w:sz w:val="22"/>
          <w:szCs w:val="22"/>
        </w:rPr>
        <w:t>en</w:t>
      </w:r>
      <w:r w:rsidRPr="008E5145">
        <w:rPr>
          <w:rFonts w:asciiTheme="minorHAnsi" w:hAnsiTheme="minorHAnsi" w:cstheme="minorHAnsi"/>
          <w:b/>
          <w:bCs/>
          <w:sz w:val="22"/>
          <w:szCs w:val="22"/>
        </w:rPr>
        <w:t xml:space="preserve"> </w:t>
      </w:r>
      <w:r w:rsidRPr="008E5145" w:rsidR="009B4938">
        <w:rPr>
          <w:rFonts w:asciiTheme="minorHAnsi" w:hAnsiTheme="minorHAnsi" w:cstheme="minorHAnsi"/>
          <w:b/>
          <w:bCs/>
          <w:sz w:val="22"/>
          <w:szCs w:val="22"/>
        </w:rPr>
        <w:t>tot ontheffingen en vrijstellingen die zijn verleend op grond van artikel 10.1 van de Wet dieren</w:t>
      </w:r>
      <w:r w:rsidR="00151847">
        <w:rPr>
          <w:rFonts w:asciiTheme="minorHAnsi" w:hAnsiTheme="minorHAnsi" w:cstheme="minorHAnsi"/>
          <w:b/>
          <w:bCs/>
          <w:sz w:val="22"/>
          <w:szCs w:val="22"/>
        </w:rPr>
        <w:t>.</w:t>
      </w:r>
    </w:p>
    <w:p w:rsidRPr="00710257" w:rsidR="00872D11" w:rsidP="00872D11" w:rsidRDefault="00872D11" w14:paraId="20969AF7" w14:textId="77777777">
      <w:pPr>
        <w:rPr>
          <w:rFonts w:asciiTheme="minorHAnsi" w:hAnsiTheme="minorHAnsi" w:cstheme="minorHAnsi"/>
          <w:sz w:val="22"/>
          <w:szCs w:val="22"/>
        </w:rPr>
      </w:pPr>
    </w:p>
    <w:p w:rsidRPr="00710257" w:rsidR="00872D11" w:rsidP="00872D11" w:rsidRDefault="00872D11" w14:paraId="400C9156" w14:textId="3F519D89">
      <w:pPr>
        <w:rPr>
          <w:rFonts w:asciiTheme="minorHAnsi" w:hAnsiTheme="minorHAnsi" w:cstheme="minorHAnsi"/>
          <w:sz w:val="22"/>
          <w:szCs w:val="22"/>
        </w:rPr>
      </w:pPr>
      <w:r w:rsidRPr="00710257">
        <w:rPr>
          <w:rFonts w:asciiTheme="minorHAnsi" w:hAnsiTheme="minorHAnsi" w:cstheme="minorHAnsi"/>
          <w:sz w:val="22"/>
          <w:szCs w:val="22"/>
        </w:rPr>
        <w:t>Met dit wetsvoorstel worden per 1 januari 2030 de in de Regeling diergeneeskundigen vrijgestelde lichamelijke ingrepen teneinde het dier binnen een bepaald systeem of huisvesting te kunnen houden verboden, indien daarvoor geen diergeneeskundige noodzaak bestaat. De initiatiefnemer verwacht</w:t>
      </w:r>
      <w:r w:rsidR="00AF0054">
        <w:rPr>
          <w:rFonts w:asciiTheme="minorHAnsi" w:hAnsiTheme="minorHAnsi" w:cstheme="minorHAnsi"/>
          <w:sz w:val="22"/>
          <w:szCs w:val="22"/>
        </w:rPr>
        <w:t xml:space="preserve"> </w:t>
      </w:r>
      <w:r w:rsidRPr="00710257">
        <w:rPr>
          <w:rFonts w:asciiTheme="minorHAnsi" w:hAnsiTheme="minorHAnsi" w:cstheme="minorHAnsi"/>
          <w:sz w:val="22"/>
          <w:szCs w:val="22"/>
        </w:rPr>
        <w:t xml:space="preserve">– gezien </w:t>
      </w:r>
      <w:r w:rsidR="00151847">
        <w:rPr>
          <w:rFonts w:asciiTheme="minorHAnsi" w:hAnsiTheme="minorHAnsi" w:cstheme="minorHAnsi"/>
          <w:sz w:val="22"/>
          <w:szCs w:val="22"/>
        </w:rPr>
        <w:t>het feit dat</w:t>
      </w:r>
      <w:r w:rsidRPr="00710257">
        <w:rPr>
          <w:rFonts w:asciiTheme="minorHAnsi" w:hAnsiTheme="minorHAnsi" w:cstheme="minorHAnsi"/>
          <w:sz w:val="22"/>
          <w:szCs w:val="22"/>
        </w:rPr>
        <w:t xml:space="preserve"> bij het verlenen van de vrijstellingen meermaals de tijdelijkheid van de vrijstellingen is benadrukt – dat deze vrijstelling</w:t>
      </w:r>
      <w:r w:rsidR="00151847">
        <w:rPr>
          <w:rFonts w:asciiTheme="minorHAnsi" w:hAnsiTheme="minorHAnsi" w:cstheme="minorHAnsi"/>
          <w:sz w:val="22"/>
          <w:szCs w:val="22"/>
        </w:rPr>
        <w:t>en</w:t>
      </w:r>
      <w:r w:rsidRPr="00710257">
        <w:rPr>
          <w:rFonts w:asciiTheme="minorHAnsi" w:hAnsiTheme="minorHAnsi" w:cstheme="minorHAnsi"/>
          <w:sz w:val="22"/>
          <w:szCs w:val="22"/>
        </w:rPr>
        <w:t xml:space="preserve"> niet zullen worden verlengd en de vrijstellingen voor snavelbehandelingen bij pluimvee en het verwijderen van de achterste teen bij hanen </w:t>
      </w:r>
      <w:r w:rsidR="008F0277">
        <w:rPr>
          <w:rFonts w:asciiTheme="minorHAnsi" w:hAnsiTheme="minorHAnsi" w:cstheme="minorHAnsi"/>
          <w:sz w:val="22"/>
          <w:szCs w:val="22"/>
        </w:rPr>
        <w:t xml:space="preserve">tegen die tijd </w:t>
      </w:r>
      <w:r w:rsidRPr="00710257">
        <w:rPr>
          <w:rFonts w:asciiTheme="minorHAnsi" w:hAnsiTheme="minorHAnsi" w:cstheme="minorHAnsi"/>
          <w:sz w:val="22"/>
          <w:szCs w:val="22"/>
        </w:rPr>
        <w:t>al zijn vervallen. Indien de vrijstellingen niet eerder komen te vervallen, zal dat alsnog gebeuren wanneer het wetsartikel uit deze wet in werking treedt.</w:t>
      </w:r>
    </w:p>
    <w:p w:rsidRPr="00710257" w:rsidR="00872D11" w:rsidP="00872D11" w:rsidRDefault="00872D11" w14:paraId="3D305DCB" w14:textId="77777777">
      <w:pPr>
        <w:rPr>
          <w:rFonts w:asciiTheme="minorHAnsi" w:hAnsiTheme="minorHAnsi" w:cstheme="minorHAnsi"/>
          <w:sz w:val="22"/>
          <w:szCs w:val="22"/>
        </w:rPr>
      </w:pPr>
    </w:p>
    <w:p w:rsidR="00872D11" w:rsidP="00872D11" w:rsidRDefault="00872D11" w14:paraId="038B0E84" w14:textId="77777777">
      <w:pPr>
        <w:rPr>
          <w:rFonts w:asciiTheme="minorHAnsi" w:hAnsiTheme="minorHAnsi" w:cstheme="minorHAnsi"/>
          <w:sz w:val="22"/>
          <w:szCs w:val="22"/>
        </w:rPr>
      </w:pPr>
      <w:r w:rsidRPr="00710257">
        <w:rPr>
          <w:rFonts w:asciiTheme="minorHAnsi" w:hAnsiTheme="minorHAnsi" w:cstheme="minorHAnsi"/>
          <w:sz w:val="22"/>
          <w:szCs w:val="22"/>
        </w:rPr>
        <w:t>De huidige vrijstelling voor vriesbranden geldt tot 1 januari 2027. Met dit wetsvoorstel wordt het expliciet in de wet opgenomen als niet-toegestane lichamelijke ingreep. Aangewezen ingrepen die nodig zijn ter identificatie van het dier, anders dan vriesbranden, blijven met dit wetsvoorstel toegestaan.</w:t>
      </w:r>
    </w:p>
    <w:p w:rsidR="00CC2964" w:rsidP="00872D11" w:rsidRDefault="00CC2964" w14:paraId="4EAB9C46" w14:textId="77777777">
      <w:pPr>
        <w:rPr>
          <w:rFonts w:asciiTheme="minorHAnsi" w:hAnsiTheme="minorHAnsi" w:cstheme="minorHAnsi"/>
          <w:sz w:val="22"/>
          <w:szCs w:val="22"/>
        </w:rPr>
      </w:pPr>
    </w:p>
    <w:p w:rsidRPr="00710257" w:rsidR="00CC2964" w:rsidP="00CC2964" w:rsidRDefault="00FD45BB" w14:paraId="4D862E77" w14:textId="17D7900C">
      <w:pPr>
        <w:rPr>
          <w:rFonts w:asciiTheme="minorHAnsi" w:hAnsiTheme="minorHAnsi" w:cstheme="minorHAnsi"/>
          <w:sz w:val="22"/>
          <w:szCs w:val="22"/>
        </w:rPr>
      </w:pPr>
      <w:r>
        <w:rPr>
          <w:rFonts w:asciiTheme="minorHAnsi" w:hAnsiTheme="minorHAnsi" w:cstheme="minorHAnsi"/>
          <w:sz w:val="22"/>
          <w:szCs w:val="22"/>
        </w:rPr>
        <w:t xml:space="preserve">Met de nota van wijziging heeft de initiatiefnemer artikel 10.1 aangepast, zodat middels dit artikel geen ontheffingen of vrijstellingen kunnen worden verleend van het verbod op lichamelijke ingrepen die zonder diergeneeskundige noodzaak worden verricht om een dier in een bepaald systeem of een bepaalde huisvesting te houden. </w:t>
      </w:r>
      <w:r w:rsidR="00CC2964">
        <w:rPr>
          <w:rFonts w:asciiTheme="minorHAnsi" w:hAnsiTheme="minorHAnsi" w:cstheme="minorHAnsi"/>
          <w:sz w:val="22"/>
          <w:szCs w:val="22"/>
        </w:rPr>
        <w:t xml:space="preserve">Daarmee komen ook </w:t>
      </w:r>
      <w:r w:rsidR="009402B4">
        <w:rPr>
          <w:rFonts w:asciiTheme="minorHAnsi" w:hAnsiTheme="minorHAnsi" w:cstheme="minorHAnsi"/>
          <w:sz w:val="22"/>
          <w:szCs w:val="22"/>
        </w:rPr>
        <w:t>de vrijstellingen</w:t>
      </w:r>
      <w:r w:rsidR="00CC2964">
        <w:rPr>
          <w:rFonts w:asciiTheme="minorHAnsi" w:hAnsiTheme="minorHAnsi" w:cstheme="minorHAnsi"/>
          <w:sz w:val="22"/>
          <w:szCs w:val="22"/>
        </w:rPr>
        <w:t xml:space="preserve"> uiterlijk per 1 januari 2030 te vervallen. Voor de toelichting verwijst de initiatiefnemer naar de nota van wijziging.</w:t>
      </w:r>
    </w:p>
    <w:p w:rsidRPr="00710257" w:rsidR="00CC2964" w:rsidP="00872D11" w:rsidRDefault="00CC2964" w14:paraId="470A2C7A" w14:textId="77777777">
      <w:pPr>
        <w:rPr>
          <w:rFonts w:asciiTheme="minorHAnsi" w:hAnsiTheme="minorHAnsi" w:cstheme="minorHAnsi"/>
          <w:sz w:val="22"/>
          <w:szCs w:val="22"/>
        </w:rPr>
      </w:pPr>
    </w:p>
    <w:p w:rsidRPr="008E5145" w:rsidR="0057638A" w:rsidP="009B4938" w:rsidRDefault="00771513" w14:paraId="14011427" w14:textId="15696DCF">
      <w:pPr>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BBB-fractie vragen of </w:t>
      </w:r>
      <w:r w:rsidRPr="008E5145" w:rsidR="009B4938">
        <w:rPr>
          <w:rFonts w:asciiTheme="minorHAnsi" w:hAnsiTheme="minorHAnsi" w:cstheme="minorHAnsi"/>
          <w:b/>
          <w:bCs/>
          <w:sz w:val="22"/>
          <w:szCs w:val="22"/>
        </w:rPr>
        <w:t>de in de Regeling diergeneeskundigen op grond van artikel 10.1 van de Wet dieren vrijgestelde lichamelijk</w:t>
      </w:r>
      <w:r w:rsidR="00151847">
        <w:rPr>
          <w:rFonts w:asciiTheme="minorHAnsi" w:hAnsiTheme="minorHAnsi" w:cstheme="minorHAnsi"/>
          <w:b/>
          <w:bCs/>
          <w:sz w:val="22"/>
          <w:szCs w:val="22"/>
        </w:rPr>
        <w:t>e</w:t>
      </w:r>
      <w:r w:rsidRPr="008E5145" w:rsidR="009B4938">
        <w:rPr>
          <w:rFonts w:asciiTheme="minorHAnsi" w:hAnsiTheme="minorHAnsi" w:cstheme="minorHAnsi"/>
          <w:b/>
          <w:bCs/>
          <w:sz w:val="22"/>
          <w:szCs w:val="22"/>
        </w:rPr>
        <w:t xml:space="preserve"> ingrepen</w:t>
      </w:r>
      <w:r w:rsidRPr="008E5145">
        <w:rPr>
          <w:rFonts w:asciiTheme="minorHAnsi" w:hAnsiTheme="minorHAnsi" w:cstheme="minorHAnsi"/>
          <w:b/>
          <w:bCs/>
          <w:sz w:val="22"/>
          <w:szCs w:val="22"/>
        </w:rPr>
        <w:t xml:space="preserve"> blijven</w:t>
      </w:r>
      <w:r w:rsidRPr="008E5145" w:rsidR="009B4938">
        <w:rPr>
          <w:rFonts w:asciiTheme="minorHAnsi" w:hAnsiTheme="minorHAnsi" w:cstheme="minorHAnsi"/>
          <w:b/>
          <w:bCs/>
          <w:sz w:val="22"/>
          <w:szCs w:val="22"/>
        </w:rPr>
        <w:t xml:space="preserve"> toegestaan</w:t>
      </w:r>
      <w:r w:rsidR="006C07BF">
        <w:rPr>
          <w:rFonts w:asciiTheme="minorHAnsi" w:hAnsiTheme="minorHAnsi" w:cstheme="minorHAnsi"/>
          <w:b/>
          <w:bCs/>
          <w:sz w:val="22"/>
          <w:szCs w:val="22"/>
        </w:rPr>
        <w:t>.</w:t>
      </w:r>
    </w:p>
    <w:p w:rsidRPr="00710257" w:rsidR="00F939A0" w:rsidP="009B4938" w:rsidRDefault="00765BEE" w14:paraId="05EBF855" w14:textId="4809CAE0">
      <w:pPr>
        <w:rPr>
          <w:rFonts w:asciiTheme="minorHAnsi" w:hAnsiTheme="minorHAnsi" w:cstheme="minorHAnsi"/>
          <w:sz w:val="22"/>
          <w:szCs w:val="22"/>
        </w:rPr>
      </w:pPr>
      <w:r>
        <w:rPr>
          <w:rFonts w:asciiTheme="minorHAnsi" w:hAnsiTheme="minorHAnsi" w:cstheme="minorHAnsi"/>
          <w:sz w:val="22"/>
          <w:szCs w:val="22"/>
        </w:rPr>
        <w:br/>
        <w:t>Met de nota van wijziging heeft de initiatiefnemer artikel 10.1 aangepast, zodat middels dit artikel geen ontheffingen of vrijstellingen kunnen worden verleend</w:t>
      </w:r>
      <w:r w:rsidR="00FD45BB">
        <w:rPr>
          <w:rFonts w:asciiTheme="minorHAnsi" w:hAnsiTheme="minorHAnsi" w:cstheme="minorHAnsi"/>
          <w:sz w:val="22"/>
          <w:szCs w:val="22"/>
        </w:rPr>
        <w:t xml:space="preserve"> van het verbod op lichamelijke ingrepen die zonder diergeneeskundige noodzaak worden verricht om een dier in een bepaald systeem of een </w:t>
      </w:r>
      <w:r w:rsidR="00FD45BB">
        <w:rPr>
          <w:rFonts w:asciiTheme="minorHAnsi" w:hAnsiTheme="minorHAnsi" w:cstheme="minorHAnsi"/>
          <w:sz w:val="22"/>
          <w:szCs w:val="22"/>
        </w:rPr>
        <w:lastRenderedPageBreak/>
        <w:t>bepaalde huisvesting te houden.</w:t>
      </w:r>
      <w:r>
        <w:rPr>
          <w:rFonts w:asciiTheme="minorHAnsi" w:hAnsiTheme="minorHAnsi" w:cstheme="minorHAnsi"/>
          <w:sz w:val="22"/>
          <w:szCs w:val="22"/>
        </w:rPr>
        <w:t xml:space="preserve"> Daarmee komen ook </w:t>
      </w:r>
      <w:r w:rsidR="009402B4">
        <w:rPr>
          <w:rFonts w:asciiTheme="minorHAnsi" w:hAnsiTheme="minorHAnsi" w:cstheme="minorHAnsi"/>
          <w:sz w:val="22"/>
          <w:szCs w:val="22"/>
        </w:rPr>
        <w:t>deze vrijstellingen</w:t>
      </w:r>
      <w:r w:rsidR="00811B1B">
        <w:rPr>
          <w:rFonts w:asciiTheme="minorHAnsi" w:hAnsiTheme="minorHAnsi" w:cstheme="minorHAnsi"/>
          <w:sz w:val="22"/>
          <w:szCs w:val="22"/>
        </w:rPr>
        <w:t xml:space="preserve"> uiterlijk</w:t>
      </w:r>
      <w:r>
        <w:rPr>
          <w:rFonts w:asciiTheme="minorHAnsi" w:hAnsiTheme="minorHAnsi" w:cstheme="minorHAnsi"/>
          <w:sz w:val="22"/>
          <w:szCs w:val="22"/>
        </w:rPr>
        <w:t xml:space="preserve"> </w:t>
      </w:r>
      <w:r w:rsidR="00811B1B">
        <w:rPr>
          <w:rFonts w:asciiTheme="minorHAnsi" w:hAnsiTheme="minorHAnsi" w:cstheme="minorHAnsi"/>
          <w:sz w:val="22"/>
          <w:szCs w:val="22"/>
        </w:rPr>
        <w:t xml:space="preserve">per 1 januari 2030 </w:t>
      </w:r>
      <w:r>
        <w:rPr>
          <w:rFonts w:asciiTheme="minorHAnsi" w:hAnsiTheme="minorHAnsi" w:cstheme="minorHAnsi"/>
          <w:sz w:val="22"/>
          <w:szCs w:val="22"/>
        </w:rPr>
        <w:t>te vervallen. Voor de toelichting verwijst de initiatiefnemer naar de nota van wijziging.</w:t>
      </w:r>
    </w:p>
    <w:p w:rsidRPr="00710257" w:rsidR="0057638A" w:rsidP="009B4938" w:rsidRDefault="0057638A" w14:paraId="21A75602" w14:textId="77777777">
      <w:pPr>
        <w:rPr>
          <w:rFonts w:asciiTheme="minorHAnsi" w:hAnsiTheme="minorHAnsi" w:cstheme="minorHAnsi"/>
          <w:sz w:val="22"/>
          <w:szCs w:val="22"/>
        </w:rPr>
      </w:pPr>
    </w:p>
    <w:p w:rsidRPr="008E5145" w:rsidR="0057638A" w:rsidP="009B4938" w:rsidRDefault="009C6A77" w14:paraId="78BF6144" w14:textId="73AECF40">
      <w:pPr>
        <w:rPr>
          <w:rFonts w:asciiTheme="minorHAnsi" w:hAnsiTheme="minorHAnsi" w:cstheme="minorHAnsi"/>
          <w:b/>
          <w:bCs/>
          <w:sz w:val="22"/>
          <w:szCs w:val="22"/>
        </w:rPr>
      </w:pPr>
      <w:r w:rsidRPr="008E5145">
        <w:rPr>
          <w:rFonts w:asciiTheme="minorHAnsi" w:hAnsiTheme="minorHAnsi" w:cstheme="minorHAnsi"/>
          <w:b/>
          <w:bCs/>
          <w:sz w:val="22"/>
          <w:szCs w:val="22"/>
        </w:rPr>
        <w:t xml:space="preserve">De leden van de BBB-fractie vragen of </w:t>
      </w:r>
      <w:r w:rsidRPr="008E5145" w:rsidR="009B4938">
        <w:rPr>
          <w:rFonts w:asciiTheme="minorHAnsi" w:hAnsiTheme="minorHAnsi" w:cstheme="minorHAnsi"/>
          <w:b/>
          <w:bCs/>
          <w:sz w:val="22"/>
          <w:szCs w:val="22"/>
        </w:rPr>
        <w:t xml:space="preserve">de minister op grond van artikel 10.1 van de Wet dieren nieuwe ingrepen </w:t>
      </w:r>
      <w:r w:rsidRPr="008E5145">
        <w:rPr>
          <w:rFonts w:asciiTheme="minorHAnsi" w:hAnsiTheme="minorHAnsi" w:cstheme="minorHAnsi"/>
          <w:b/>
          <w:bCs/>
          <w:sz w:val="22"/>
          <w:szCs w:val="22"/>
        </w:rPr>
        <w:t xml:space="preserve">kan </w:t>
      </w:r>
      <w:r w:rsidRPr="008E5145" w:rsidR="009B4938">
        <w:rPr>
          <w:rFonts w:asciiTheme="minorHAnsi" w:hAnsiTheme="minorHAnsi" w:cstheme="minorHAnsi"/>
          <w:b/>
          <w:bCs/>
          <w:sz w:val="22"/>
          <w:szCs w:val="22"/>
        </w:rPr>
        <w:t>blijven toestaan, middels ontheffing of vrijstelling, in afwijking van het nieuwe voorgestelde artikel 2.8 van de Wet dieren</w:t>
      </w:r>
      <w:r w:rsidR="00151847">
        <w:rPr>
          <w:rFonts w:asciiTheme="minorHAnsi" w:hAnsiTheme="minorHAnsi" w:cstheme="minorHAnsi"/>
          <w:b/>
          <w:bCs/>
          <w:sz w:val="22"/>
          <w:szCs w:val="22"/>
        </w:rPr>
        <w:t>.</w:t>
      </w:r>
    </w:p>
    <w:p w:rsidR="00765BEE" w:rsidP="00765BEE" w:rsidRDefault="00765BEE" w14:paraId="08224A1D" w14:textId="77777777">
      <w:pPr>
        <w:rPr>
          <w:rFonts w:asciiTheme="minorHAnsi" w:hAnsiTheme="minorHAnsi" w:cstheme="minorHAnsi"/>
          <w:sz w:val="22"/>
          <w:szCs w:val="22"/>
        </w:rPr>
      </w:pPr>
    </w:p>
    <w:p w:rsidRPr="00710257" w:rsidR="00765BEE" w:rsidP="00765BEE" w:rsidRDefault="00FD45BB" w14:paraId="3ECE504E" w14:textId="02E30138">
      <w:pPr>
        <w:rPr>
          <w:rFonts w:asciiTheme="minorHAnsi" w:hAnsiTheme="minorHAnsi" w:cstheme="minorHAnsi"/>
          <w:sz w:val="22"/>
          <w:szCs w:val="22"/>
        </w:rPr>
      </w:pPr>
      <w:r>
        <w:rPr>
          <w:rFonts w:asciiTheme="minorHAnsi" w:hAnsiTheme="minorHAnsi" w:cstheme="minorHAnsi"/>
          <w:sz w:val="22"/>
          <w:szCs w:val="22"/>
        </w:rPr>
        <w:t xml:space="preserve">Met de nota van wijziging heeft de initiatiefnemer artikel 10.1 aangepast, zodat middels dit artikel geen ontheffingen of vrijstellingen kunnen worden verleend van het verbod op lichamelijke ingrepen die zonder diergeneeskundige noodzaak worden verricht om een dier in een bepaald systeem of een bepaalde huisvesting te houden. </w:t>
      </w:r>
      <w:r w:rsidR="00765BEE">
        <w:rPr>
          <w:rFonts w:asciiTheme="minorHAnsi" w:hAnsiTheme="minorHAnsi" w:cstheme="minorHAnsi"/>
          <w:sz w:val="22"/>
          <w:szCs w:val="22"/>
        </w:rPr>
        <w:t>Voor de toelichting verwijst de initiatiefnemer naar de nota van wijziging.</w:t>
      </w:r>
    </w:p>
    <w:p w:rsidRPr="00710257" w:rsidR="00F939A0" w:rsidP="009B4938" w:rsidRDefault="00F939A0" w14:paraId="6BFB7D6A" w14:textId="77777777">
      <w:pPr>
        <w:rPr>
          <w:rFonts w:asciiTheme="minorHAnsi" w:hAnsiTheme="minorHAnsi" w:cstheme="minorHAnsi"/>
          <w:sz w:val="22"/>
          <w:szCs w:val="22"/>
        </w:rPr>
      </w:pPr>
    </w:p>
    <w:p w:rsidRPr="008E5145" w:rsidR="009B4938" w:rsidP="009B4938" w:rsidRDefault="000A2A07" w14:paraId="25943D0B" w14:textId="238126FD">
      <w:pPr>
        <w:rPr>
          <w:rFonts w:asciiTheme="minorHAnsi" w:hAnsiTheme="minorHAnsi" w:cstheme="minorHAnsi"/>
          <w:b/>
          <w:bCs/>
          <w:sz w:val="22"/>
          <w:szCs w:val="22"/>
        </w:rPr>
      </w:pPr>
      <w:r>
        <w:rPr>
          <w:rFonts w:asciiTheme="minorHAnsi" w:hAnsiTheme="minorHAnsi" w:cstheme="minorHAnsi"/>
          <w:b/>
          <w:bCs/>
          <w:sz w:val="22"/>
          <w:szCs w:val="22"/>
        </w:rPr>
        <w:t xml:space="preserve">De leden van de BBB-fractie vragen of </w:t>
      </w:r>
      <w:r w:rsidRPr="008E5145" w:rsidR="009B4938">
        <w:rPr>
          <w:rFonts w:asciiTheme="minorHAnsi" w:hAnsiTheme="minorHAnsi" w:cstheme="minorHAnsi"/>
          <w:b/>
          <w:bCs/>
          <w:sz w:val="22"/>
          <w:szCs w:val="22"/>
        </w:rPr>
        <w:t xml:space="preserve">artikel 7.3 tot en met 7.6 van de Regeling diergeneeskundigen ook een vrijstelling </w:t>
      </w:r>
      <w:r>
        <w:rPr>
          <w:rFonts w:asciiTheme="minorHAnsi" w:hAnsiTheme="minorHAnsi" w:cstheme="minorHAnsi"/>
          <w:b/>
          <w:bCs/>
          <w:sz w:val="22"/>
          <w:szCs w:val="22"/>
        </w:rPr>
        <w:t xml:space="preserve">vormen </w:t>
      </w:r>
      <w:r w:rsidRPr="008E5145" w:rsidR="009B4938">
        <w:rPr>
          <w:rFonts w:asciiTheme="minorHAnsi" w:hAnsiTheme="minorHAnsi" w:cstheme="minorHAnsi"/>
          <w:b/>
          <w:bCs/>
          <w:sz w:val="22"/>
          <w:szCs w:val="22"/>
        </w:rPr>
        <w:t>van de voorgestelde wijzigingen van artikel 2.1 van de Wet dieren</w:t>
      </w:r>
      <w:r w:rsidR="006C07BF">
        <w:rPr>
          <w:rFonts w:asciiTheme="minorHAnsi" w:hAnsiTheme="minorHAnsi" w:cstheme="minorHAnsi"/>
          <w:b/>
          <w:bCs/>
          <w:sz w:val="22"/>
          <w:szCs w:val="22"/>
        </w:rPr>
        <w:t>.</w:t>
      </w:r>
    </w:p>
    <w:p w:rsidRPr="00710257" w:rsidR="003A42CA" w:rsidP="009B4938" w:rsidRDefault="003A42CA" w14:paraId="44F0EA07" w14:textId="77777777">
      <w:pPr>
        <w:rPr>
          <w:rFonts w:asciiTheme="minorHAnsi" w:hAnsiTheme="minorHAnsi" w:cstheme="minorHAnsi"/>
          <w:sz w:val="22"/>
          <w:szCs w:val="22"/>
        </w:rPr>
      </w:pPr>
    </w:p>
    <w:p w:rsidRPr="00710257" w:rsidR="00845A1F" w:rsidP="00845A1F" w:rsidRDefault="00FD45BB" w14:paraId="753D3CA6" w14:textId="50752BCF">
      <w:pPr>
        <w:rPr>
          <w:rFonts w:asciiTheme="minorHAnsi" w:hAnsiTheme="minorHAnsi" w:cstheme="minorHAnsi"/>
          <w:sz w:val="22"/>
          <w:szCs w:val="22"/>
        </w:rPr>
      </w:pPr>
      <w:r>
        <w:rPr>
          <w:rFonts w:asciiTheme="minorHAnsi" w:hAnsiTheme="minorHAnsi" w:cstheme="minorHAnsi"/>
          <w:sz w:val="22"/>
          <w:szCs w:val="22"/>
        </w:rPr>
        <w:t xml:space="preserve">Met de nota van wijziging heeft de initiatiefnemer artikel 10.1 aangepast, zodat middels dit artikel geen ontheffingen of vrijstellingen kunnen worden verleend van het verbod op lichamelijke ingrepen die zonder diergeneeskundige noodzaak worden verricht om een dier in een bepaald systeem of een bepaalde huisvesting te houden. </w:t>
      </w:r>
      <w:r w:rsidR="00845A1F">
        <w:rPr>
          <w:rFonts w:asciiTheme="minorHAnsi" w:hAnsiTheme="minorHAnsi" w:cstheme="minorHAnsi"/>
          <w:sz w:val="22"/>
          <w:szCs w:val="22"/>
        </w:rPr>
        <w:t xml:space="preserve">Daarmee komen </w:t>
      </w:r>
      <w:r w:rsidR="009402B4">
        <w:rPr>
          <w:rFonts w:asciiTheme="minorHAnsi" w:hAnsiTheme="minorHAnsi" w:cstheme="minorHAnsi"/>
          <w:sz w:val="22"/>
          <w:szCs w:val="22"/>
        </w:rPr>
        <w:t xml:space="preserve">ook </w:t>
      </w:r>
      <w:r w:rsidR="00845A1F">
        <w:rPr>
          <w:rFonts w:asciiTheme="minorHAnsi" w:hAnsiTheme="minorHAnsi" w:cstheme="minorHAnsi"/>
          <w:sz w:val="22"/>
          <w:szCs w:val="22"/>
        </w:rPr>
        <w:t xml:space="preserve">deze </w:t>
      </w:r>
      <w:r w:rsidR="009402B4">
        <w:rPr>
          <w:rFonts w:asciiTheme="minorHAnsi" w:hAnsiTheme="minorHAnsi" w:cstheme="minorHAnsi"/>
          <w:sz w:val="22"/>
          <w:szCs w:val="22"/>
        </w:rPr>
        <w:t>vrijstellingen</w:t>
      </w:r>
      <w:r w:rsidR="00845A1F">
        <w:rPr>
          <w:rFonts w:asciiTheme="minorHAnsi" w:hAnsiTheme="minorHAnsi" w:cstheme="minorHAnsi"/>
          <w:sz w:val="22"/>
          <w:szCs w:val="22"/>
        </w:rPr>
        <w:t xml:space="preserve"> te vervallen. Voor de toelichting verwijst de initiatiefnemer naar de nota van wijziging.</w:t>
      </w:r>
    </w:p>
    <w:p w:rsidRPr="00710257" w:rsidR="000C58B8" w:rsidP="009B4938" w:rsidRDefault="000C58B8" w14:paraId="6F7C5F6E" w14:textId="77777777">
      <w:pPr>
        <w:rPr>
          <w:rFonts w:asciiTheme="minorHAnsi" w:hAnsiTheme="minorHAnsi" w:cstheme="minorHAnsi"/>
          <w:sz w:val="22"/>
          <w:szCs w:val="22"/>
        </w:rPr>
      </w:pPr>
    </w:p>
    <w:p w:rsidRPr="008E5145" w:rsidR="003A42CA" w:rsidP="009B4938" w:rsidRDefault="000C58B8" w14:paraId="508C2A82" w14:textId="2B551E6D">
      <w:pPr>
        <w:rPr>
          <w:rFonts w:asciiTheme="minorHAnsi" w:hAnsiTheme="minorHAnsi" w:cstheme="minorHAnsi"/>
          <w:b/>
          <w:bCs/>
          <w:sz w:val="22"/>
          <w:szCs w:val="22"/>
        </w:rPr>
      </w:pPr>
      <w:r w:rsidRPr="008E5145">
        <w:rPr>
          <w:rFonts w:asciiTheme="minorHAnsi" w:hAnsiTheme="minorHAnsi" w:cstheme="minorHAnsi"/>
          <w:b/>
          <w:bCs/>
          <w:sz w:val="22"/>
          <w:szCs w:val="22"/>
        </w:rPr>
        <w:t>De leden van de BBB-fractie vragen of bovenstaande vragen allemaal apart worden beantwoord, zonder vragen samen te voegen</w:t>
      </w:r>
      <w:r w:rsidR="000A2A07">
        <w:rPr>
          <w:rFonts w:asciiTheme="minorHAnsi" w:hAnsiTheme="minorHAnsi" w:cstheme="minorHAnsi"/>
          <w:b/>
          <w:bCs/>
          <w:sz w:val="22"/>
          <w:szCs w:val="22"/>
        </w:rPr>
        <w:t>.</w:t>
      </w:r>
    </w:p>
    <w:p w:rsidRPr="00710257" w:rsidR="000C58B8" w:rsidP="009B4938" w:rsidRDefault="000C58B8" w14:paraId="0D6B8914" w14:textId="77777777">
      <w:pPr>
        <w:rPr>
          <w:rFonts w:asciiTheme="minorHAnsi" w:hAnsiTheme="minorHAnsi" w:cstheme="minorHAnsi"/>
          <w:sz w:val="22"/>
          <w:szCs w:val="22"/>
        </w:rPr>
      </w:pPr>
    </w:p>
    <w:p w:rsidRPr="00710257" w:rsidR="000C58B8" w:rsidP="009B4938" w:rsidRDefault="000C58B8" w14:paraId="6B2F8AEC" w14:textId="7FC31DE2">
      <w:pPr>
        <w:rPr>
          <w:rFonts w:asciiTheme="minorHAnsi" w:hAnsiTheme="minorHAnsi" w:cstheme="minorHAnsi"/>
          <w:sz w:val="22"/>
          <w:szCs w:val="22"/>
        </w:rPr>
      </w:pPr>
      <w:r w:rsidRPr="00710257">
        <w:rPr>
          <w:rFonts w:asciiTheme="minorHAnsi" w:hAnsiTheme="minorHAnsi" w:cstheme="minorHAnsi"/>
          <w:sz w:val="22"/>
          <w:szCs w:val="22"/>
        </w:rPr>
        <w:t>De initiatiefnemer heeft de gestelde vragen onder dit onderdeel allemaal apart beantwoord.</w:t>
      </w:r>
    </w:p>
    <w:p w:rsidRPr="00710257" w:rsidR="009B4938" w:rsidP="009B4938" w:rsidRDefault="009B4938" w14:paraId="42F6A610" w14:textId="77777777"/>
    <w:p w:rsidRPr="00710257" w:rsidR="009B4938" w:rsidP="009B4938" w:rsidRDefault="009B4938" w14:paraId="2DBB4794" w14:textId="1FFCE73F">
      <w:pPr>
        <w:rPr>
          <w:rFonts w:asciiTheme="minorHAnsi" w:hAnsiTheme="minorHAnsi" w:cstheme="minorHAnsi"/>
          <w:b/>
          <w:sz w:val="22"/>
          <w:szCs w:val="22"/>
        </w:rPr>
      </w:pPr>
      <w:r w:rsidRPr="00710257">
        <w:rPr>
          <w:rFonts w:asciiTheme="minorHAnsi" w:hAnsiTheme="minorHAnsi" w:cstheme="minorHAnsi"/>
          <w:b/>
          <w:sz w:val="22"/>
          <w:szCs w:val="22"/>
        </w:rPr>
        <w:t>Artikel IV</w:t>
      </w:r>
    </w:p>
    <w:p w:rsidRPr="00710257" w:rsidR="009B4938" w:rsidP="009B4938" w:rsidRDefault="009B4938" w14:paraId="685AF74D" w14:textId="77CB95BF">
      <w:pPr>
        <w:rPr>
          <w:rFonts w:asciiTheme="minorHAnsi" w:hAnsiTheme="minorHAnsi" w:cstheme="minorHAnsi"/>
          <w:b/>
          <w:sz w:val="22"/>
          <w:szCs w:val="22"/>
        </w:rPr>
      </w:pPr>
    </w:p>
    <w:p w:rsidRPr="00DA7C88" w:rsidR="00B71236" w:rsidP="00655D4F" w:rsidRDefault="009B4938" w14:paraId="140902BC" w14:textId="71D3CF46">
      <w:pPr>
        <w:rPr>
          <w:rFonts w:asciiTheme="minorHAnsi" w:hAnsiTheme="minorHAnsi" w:cstheme="minorHAnsi"/>
          <w:b/>
          <w:bCs/>
          <w:sz w:val="22"/>
          <w:szCs w:val="22"/>
        </w:rPr>
      </w:pPr>
      <w:r w:rsidRPr="00DA7C88">
        <w:rPr>
          <w:rFonts w:asciiTheme="minorHAnsi" w:hAnsiTheme="minorHAnsi" w:cstheme="minorHAnsi"/>
          <w:b/>
          <w:bCs/>
          <w:sz w:val="22"/>
          <w:szCs w:val="22"/>
        </w:rPr>
        <w:t>De leden van de BBB-fractie zouden graag van de initiatiefnemer horen waarom artikel I onderdeel A al in werking treedt voordat artikel I onderdeel E in werking treedt</w:t>
      </w:r>
      <w:r w:rsidRPr="00DA7C88" w:rsidR="00771B96">
        <w:rPr>
          <w:rFonts w:asciiTheme="minorHAnsi" w:hAnsiTheme="minorHAnsi" w:cstheme="minorHAnsi"/>
          <w:b/>
          <w:bCs/>
          <w:sz w:val="22"/>
          <w:szCs w:val="22"/>
        </w:rPr>
        <w:t>.</w:t>
      </w:r>
    </w:p>
    <w:p w:rsidRPr="00710257" w:rsidR="00FB215B" w:rsidP="00655D4F" w:rsidRDefault="00FB215B" w14:paraId="7345B58F" w14:textId="77777777">
      <w:pPr>
        <w:rPr>
          <w:rFonts w:asciiTheme="minorHAnsi" w:hAnsiTheme="minorHAnsi" w:cstheme="minorHAnsi"/>
          <w:sz w:val="22"/>
          <w:szCs w:val="22"/>
        </w:rPr>
      </w:pPr>
    </w:p>
    <w:p w:rsidRPr="00DA7C88" w:rsidR="000B4CB4" w:rsidP="000B4CB4" w:rsidRDefault="00582E4C" w14:paraId="29006F9A" w14:textId="075D6670">
      <w:pPr>
        <w:rPr>
          <w:rFonts w:asciiTheme="minorHAnsi" w:hAnsiTheme="minorHAnsi" w:cstheme="minorHAnsi"/>
          <w:sz w:val="22"/>
          <w:szCs w:val="22"/>
        </w:rPr>
      </w:pPr>
      <w:r>
        <w:rPr>
          <w:rFonts w:asciiTheme="minorHAnsi" w:hAnsiTheme="minorHAnsi" w:cstheme="minorHAnsi"/>
          <w:sz w:val="22"/>
          <w:szCs w:val="22"/>
        </w:rPr>
        <w:t xml:space="preserve">Met de nota van wijziging is dit verschil opgeheven: artikel I, onderdelen A en E, treden nu beide met ingang van 1 januari 2030 in werking. </w:t>
      </w:r>
      <w:r w:rsidR="009D334B">
        <w:rPr>
          <w:rFonts w:asciiTheme="minorHAnsi" w:hAnsiTheme="minorHAnsi" w:cstheme="minorHAnsi"/>
          <w:sz w:val="22"/>
          <w:szCs w:val="22"/>
        </w:rPr>
        <w:t>Het verbod op lichamelijke ingrepen om dieren in een bepaald systeem of een bepaalde huisvesting te kunnen houden, gaat daarmee in zijn geheel per die datum gelden.</w:t>
      </w:r>
    </w:p>
    <w:p w:rsidRPr="00DA7C88" w:rsidR="000B4CB4" w:rsidP="000B4CB4" w:rsidRDefault="000B4CB4" w14:paraId="10C64189" w14:textId="77777777">
      <w:pPr>
        <w:rPr>
          <w:rFonts w:asciiTheme="minorHAnsi" w:hAnsiTheme="minorHAnsi" w:cstheme="minorHAnsi"/>
          <w:sz w:val="22"/>
          <w:szCs w:val="22"/>
        </w:rPr>
      </w:pPr>
    </w:p>
    <w:p w:rsidRPr="00724866" w:rsidR="000B4CB4" w:rsidP="00655D4F" w:rsidRDefault="00724866" w14:paraId="754D5B8D" w14:textId="3357C4FC">
      <w:pPr>
        <w:rPr>
          <w:rFonts w:asciiTheme="minorHAnsi" w:hAnsiTheme="minorHAnsi" w:cstheme="minorHAnsi"/>
        </w:rPr>
      </w:pPr>
      <w:r>
        <w:rPr>
          <w:rFonts w:asciiTheme="minorHAnsi" w:hAnsiTheme="minorHAnsi" w:cstheme="minorHAnsi"/>
        </w:rPr>
        <w:t>Ouwehand</w:t>
      </w:r>
    </w:p>
    <w:sectPr w:rsidRPr="00724866" w:rsidR="000B4CB4" w:rsidSect="00724866">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004D2" w14:textId="77777777" w:rsidR="00412EC2" w:rsidRDefault="00412EC2" w:rsidP="00DB45C7">
      <w:r>
        <w:separator/>
      </w:r>
    </w:p>
  </w:endnote>
  <w:endnote w:type="continuationSeparator" w:id="0">
    <w:p w14:paraId="213FD1AE" w14:textId="77777777" w:rsidR="00412EC2" w:rsidRDefault="00412EC2" w:rsidP="00DB4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395230"/>
      <w:docPartObj>
        <w:docPartGallery w:val="Page Numbers (Bottom of Page)"/>
        <w:docPartUnique/>
      </w:docPartObj>
    </w:sdtPr>
    <w:sdtEndPr/>
    <w:sdtContent>
      <w:p w14:paraId="778920EC" w14:textId="082F44EA" w:rsidR="00D55530" w:rsidRDefault="00D55530">
        <w:pPr>
          <w:pStyle w:val="Voettekst"/>
          <w:jc w:val="right"/>
        </w:pPr>
        <w:r>
          <w:fldChar w:fldCharType="begin"/>
        </w:r>
        <w:r>
          <w:instrText>PAGE   \* MERGEFORMAT</w:instrText>
        </w:r>
        <w:r>
          <w:fldChar w:fldCharType="separate"/>
        </w:r>
        <w:r>
          <w:t>2</w:t>
        </w:r>
        <w:r>
          <w:fldChar w:fldCharType="end"/>
        </w:r>
      </w:p>
    </w:sdtContent>
  </w:sdt>
  <w:p w14:paraId="705DA211" w14:textId="77777777" w:rsidR="00DB45C7" w:rsidRDefault="00DB45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DA8C7" w14:textId="77777777" w:rsidR="00412EC2" w:rsidRDefault="00412EC2" w:rsidP="00DB45C7">
      <w:r>
        <w:separator/>
      </w:r>
    </w:p>
  </w:footnote>
  <w:footnote w:type="continuationSeparator" w:id="0">
    <w:p w14:paraId="4AFAE859" w14:textId="77777777" w:rsidR="00412EC2" w:rsidRDefault="00412EC2" w:rsidP="00DB45C7">
      <w:r>
        <w:continuationSeparator/>
      </w:r>
    </w:p>
  </w:footnote>
  <w:footnote w:id="1">
    <w:p w14:paraId="111EA78F" w14:textId="34C8520D" w:rsidR="008C3CCA" w:rsidRDefault="008C3CCA">
      <w:pPr>
        <w:pStyle w:val="Voetnoottekst"/>
      </w:pPr>
      <w:r>
        <w:rPr>
          <w:rStyle w:val="Voetnootmarkering"/>
        </w:rPr>
        <w:footnoteRef/>
      </w:r>
      <w:r>
        <w:t xml:space="preserve"> </w:t>
      </w:r>
      <w:r w:rsidR="00E52C5F">
        <w:t>Raad voor Dierenaangelegenheden</w:t>
      </w:r>
      <w:r w:rsidR="00383664">
        <w:t xml:space="preserve"> (2021), Zienswijze Dierwaardige veehouderij</w:t>
      </w:r>
    </w:p>
  </w:footnote>
  <w:footnote w:id="2">
    <w:p w14:paraId="39AF6DD3" w14:textId="38A96A7A" w:rsidR="00430AEB" w:rsidRDefault="00430AEB">
      <w:pPr>
        <w:pStyle w:val="Voetnoottekst"/>
      </w:pPr>
      <w:r>
        <w:rPr>
          <w:rStyle w:val="Voetnootmarkering"/>
        </w:rPr>
        <w:footnoteRef/>
      </w:r>
      <w:r>
        <w:t xml:space="preserve"> Commissie Wijffels (2001), Toekomst voor de veehouderij: Agenda voor een herontwerp van de sector.</w:t>
      </w:r>
    </w:p>
  </w:footnote>
  <w:footnote w:id="3">
    <w:p w14:paraId="606E16E3" w14:textId="418D1907" w:rsidR="00C8080D" w:rsidRDefault="00C8080D">
      <w:pPr>
        <w:pStyle w:val="Voetnoottekst"/>
      </w:pPr>
      <w:r>
        <w:rPr>
          <w:rStyle w:val="Voetnootmarkering"/>
        </w:rPr>
        <w:footnoteRef/>
      </w:r>
      <w:r>
        <w:t xml:space="preserve"> </w:t>
      </w:r>
      <w:r w:rsidR="006C494E">
        <w:t>Reformatorisch Dagblad (2001</w:t>
      </w:r>
      <w:r w:rsidR="008E0DBC">
        <w:t>, 30 mei</w:t>
      </w:r>
      <w:r w:rsidR="006C494E">
        <w:t>).</w:t>
      </w:r>
    </w:p>
  </w:footnote>
  <w:footnote w:id="4">
    <w:p w14:paraId="65922974" w14:textId="35CB6C49" w:rsidR="00274D2B" w:rsidRDefault="00274D2B">
      <w:pPr>
        <w:pStyle w:val="Voetnoottekst"/>
      </w:pPr>
      <w:r>
        <w:rPr>
          <w:rStyle w:val="Voetnootmarkering"/>
        </w:rPr>
        <w:footnoteRef/>
      </w:r>
      <w:r>
        <w:t xml:space="preserve"> Kamerstukken II 2001/02, 28 286, nr. 1</w:t>
      </w:r>
    </w:p>
  </w:footnote>
  <w:footnote w:id="5">
    <w:p w14:paraId="4F862D07" w14:textId="4CC0AA84" w:rsidR="00B42C16" w:rsidRDefault="00B42C16">
      <w:pPr>
        <w:pStyle w:val="Voetnoottekst"/>
      </w:pPr>
      <w:r>
        <w:rPr>
          <w:rStyle w:val="Voetnootmarkering"/>
        </w:rPr>
        <w:footnoteRef/>
      </w:r>
      <w:r>
        <w:t xml:space="preserve"> </w:t>
      </w:r>
      <w:r w:rsidRPr="00B42C16">
        <w:t>Kamerstukken II 2007/08, 28 286, nr. 76</w:t>
      </w:r>
    </w:p>
  </w:footnote>
  <w:footnote w:id="6">
    <w:p w14:paraId="0E5BBE4C" w14:textId="0153730B" w:rsidR="00F30DD1" w:rsidRDefault="00F30DD1">
      <w:pPr>
        <w:pStyle w:val="Voetnoottekst"/>
      </w:pPr>
      <w:r>
        <w:rPr>
          <w:rStyle w:val="Voetnootmarkering"/>
        </w:rPr>
        <w:footnoteRef/>
      </w:r>
      <w:r>
        <w:t xml:space="preserve"> </w:t>
      </w:r>
      <w:r w:rsidR="00332B5B" w:rsidRPr="00332B5B">
        <w:t>Kamerstukken II 2020/21, 35 398, nr. 23</w:t>
      </w:r>
    </w:p>
  </w:footnote>
  <w:footnote w:id="7">
    <w:p w14:paraId="030B81E4" w14:textId="76B3FB39" w:rsidR="001F1B51" w:rsidRDefault="001F1B51">
      <w:pPr>
        <w:pStyle w:val="Voetnoottekst"/>
      </w:pPr>
      <w:r>
        <w:rPr>
          <w:rStyle w:val="Voetnootmarkering"/>
        </w:rPr>
        <w:footnoteRef/>
      </w:r>
      <w:r>
        <w:t xml:space="preserve"> Kamerstukken II 2022/23, </w:t>
      </w:r>
      <w:r w:rsidR="00281551">
        <w:t>28 286, nr. 1265</w:t>
      </w:r>
    </w:p>
  </w:footnote>
  <w:footnote w:id="8">
    <w:p w14:paraId="5548CCF5" w14:textId="04048400" w:rsidR="00FB1C26" w:rsidRDefault="00FB1C26">
      <w:pPr>
        <w:pStyle w:val="Voetnoottekst"/>
      </w:pPr>
      <w:r>
        <w:rPr>
          <w:rStyle w:val="Voetnootmarkering"/>
        </w:rPr>
        <w:footnoteRef/>
      </w:r>
      <w:r>
        <w:t xml:space="preserve"> </w:t>
      </w:r>
      <w:r w:rsidR="00F02DA0" w:rsidRPr="00F02DA0">
        <w:t xml:space="preserve">Van </w:t>
      </w:r>
      <w:proofErr w:type="spellStart"/>
      <w:r w:rsidR="00F02DA0" w:rsidRPr="00F02DA0">
        <w:t>Ojik</w:t>
      </w:r>
      <w:proofErr w:type="spellEnd"/>
      <w:r w:rsidR="00F02DA0" w:rsidRPr="00F02DA0">
        <w:t xml:space="preserve">, B. (2023, 5 april). Verslag </w:t>
      </w:r>
      <w:r w:rsidR="00F02DA0">
        <w:t xml:space="preserve">voorzitter </w:t>
      </w:r>
      <w:r w:rsidR="00A7227D">
        <w:t xml:space="preserve">Bram van Ojik Convenant DWVH. </w:t>
      </w:r>
      <w:r w:rsidR="0005313D">
        <w:t xml:space="preserve">Kamerstuk </w:t>
      </w:r>
      <w:hyperlink r:id="rId1" w:tgtFrame="_blank" w:history="1">
        <w:r w:rsidR="0005313D" w:rsidRPr="00CD7B10">
          <w:rPr>
            <w:rStyle w:val="Hyperlink"/>
            <w:color w:val="auto"/>
            <w:u w:val="none"/>
          </w:rPr>
          <w:t>2023D25920</w:t>
        </w:r>
      </w:hyperlink>
    </w:p>
  </w:footnote>
  <w:footnote w:id="9">
    <w:p w14:paraId="57724431" w14:textId="266CC613" w:rsidR="00312FC2" w:rsidRDefault="00312FC2">
      <w:pPr>
        <w:pStyle w:val="Voetnoottekst"/>
      </w:pPr>
      <w:r>
        <w:rPr>
          <w:rStyle w:val="Voetnootmarkering"/>
        </w:rPr>
        <w:footnoteRef/>
      </w:r>
      <w:r>
        <w:t xml:space="preserve"> Kamerstukken II 2023/24, 35 746, nr. 30</w:t>
      </w:r>
    </w:p>
  </w:footnote>
  <w:footnote w:id="10">
    <w:p w14:paraId="3C1D55C2" w14:textId="4799CEAB" w:rsidR="00E94150" w:rsidRDefault="00E94150">
      <w:pPr>
        <w:pStyle w:val="Voetnoottekst"/>
      </w:pPr>
      <w:r>
        <w:rPr>
          <w:rStyle w:val="Voetnootmarkering"/>
        </w:rPr>
        <w:footnoteRef/>
      </w:r>
      <w:r>
        <w:t xml:space="preserve"> Remk</w:t>
      </w:r>
      <w:r w:rsidR="00BB0B93">
        <w:t>es</w:t>
      </w:r>
      <w:r w:rsidR="002D14DD">
        <w:t>, J</w:t>
      </w:r>
      <w:r w:rsidR="00BB0B93">
        <w:t xml:space="preserve">. (2022). Wat wel kan: </w:t>
      </w:r>
      <w:r w:rsidR="002D14DD">
        <w:t>Uit de impasse en een aanzet voor perspectief</w:t>
      </w:r>
    </w:p>
  </w:footnote>
  <w:footnote w:id="11">
    <w:p w14:paraId="71EBD8F2" w14:textId="0A6734D4" w:rsidR="00147E53" w:rsidRDefault="00147E53">
      <w:pPr>
        <w:pStyle w:val="Voetnoottekst"/>
      </w:pPr>
      <w:r>
        <w:rPr>
          <w:rStyle w:val="Voetnootmarkering"/>
        </w:rPr>
        <w:footnoteRef/>
      </w:r>
      <w:r>
        <w:t xml:space="preserve"> </w:t>
      </w:r>
      <w:r w:rsidR="00E52C5F">
        <w:t>Raad voor Dierenaangelegenheden</w:t>
      </w:r>
      <w:r>
        <w:t xml:space="preserve"> (2019)</w:t>
      </w:r>
      <w:r w:rsidR="00E52C5F">
        <w:t>,</w:t>
      </w:r>
      <w:r>
        <w:t xml:space="preserve"> </w:t>
      </w:r>
      <w:r w:rsidR="0073565A">
        <w:t>Staat van het Dier 2019</w:t>
      </w:r>
      <w:r w:rsidR="002421A1">
        <w:t>.</w:t>
      </w:r>
    </w:p>
  </w:footnote>
  <w:footnote w:id="12">
    <w:p w14:paraId="5CCDA166" w14:textId="3E950DBD" w:rsidR="003E0E89" w:rsidRDefault="003E0E89">
      <w:pPr>
        <w:pStyle w:val="Voetnoottekst"/>
      </w:pPr>
      <w:r>
        <w:rPr>
          <w:rStyle w:val="Voetnootmarkering"/>
        </w:rPr>
        <w:footnoteRef/>
      </w:r>
      <w:r>
        <w:t xml:space="preserve"> </w:t>
      </w:r>
      <w:r w:rsidR="00E52C5F">
        <w:t>Raad voor Dierenaangelegenheden</w:t>
      </w:r>
      <w:r>
        <w:t xml:space="preserve"> (2024)</w:t>
      </w:r>
      <w:r w:rsidR="00E52C5F">
        <w:t>,</w:t>
      </w:r>
      <w:r>
        <w:t xml:space="preserve"> Staat van het Dier 2024</w:t>
      </w:r>
      <w:r w:rsidR="002421A1">
        <w:t>.</w:t>
      </w:r>
    </w:p>
  </w:footnote>
  <w:footnote w:id="13">
    <w:p w14:paraId="60EEADFC" w14:textId="5D4F5977" w:rsidR="002421A1" w:rsidRDefault="002421A1">
      <w:pPr>
        <w:pStyle w:val="Voetnoottekst"/>
      </w:pPr>
      <w:r>
        <w:rPr>
          <w:rStyle w:val="Voetnootmarkering"/>
        </w:rPr>
        <w:footnoteRef/>
      </w:r>
      <w:r>
        <w:t xml:space="preserve"> </w:t>
      </w:r>
      <w:r w:rsidR="00E52C5F">
        <w:t>Raad voor Dierenaangelegenheden (2021), Zienswijze Dierwaardige veehouderij</w:t>
      </w:r>
    </w:p>
  </w:footnote>
  <w:footnote w:id="14">
    <w:p w14:paraId="0045C3B6" w14:textId="3CEA53E8" w:rsidR="002B3EA0" w:rsidRDefault="002B3EA0">
      <w:pPr>
        <w:pStyle w:val="Voetnoottekst"/>
      </w:pPr>
      <w:r>
        <w:rPr>
          <w:rStyle w:val="Voetnootmarkering"/>
        </w:rPr>
        <w:footnoteRef/>
      </w:r>
      <w:r>
        <w:t xml:space="preserve"> Kamerstukken II 2003/04, 28 286, nr. 4</w:t>
      </w:r>
    </w:p>
  </w:footnote>
  <w:footnote w:id="15">
    <w:p w14:paraId="307748F8" w14:textId="7B840009" w:rsidR="000974F1" w:rsidRDefault="000974F1">
      <w:pPr>
        <w:pStyle w:val="Voetnoottekst"/>
      </w:pPr>
      <w:r>
        <w:rPr>
          <w:rStyle w:val="Voetnootmarkering"/>
        </w:rPr>
        <w:footnoteRef/>
      </w:r>
      <w:r>
        <w:t xml:space="preserve"> </w:t>
      </w:r>
      <w:r w:rsidRPr="00B42C16">
        <w:t>Kamerstukken II 2007/08, 28 286, nr. 76</w:t>
      </w:r>
    </w:p>
  </w:footnote>
  <w:footnote w:id="16">
    <w:p w14:paraId="7C7BA2A9" w14:textId="4DE0B23E" w:rsidR="009B466C" w:rsidRDefault="009B466C">
      <w:pPr>
        <w:pStyle w:val="Voetnoottekst"/>
      </w:pPr>
      <w:r>
        <w:rPr>
          <w:rStyle w:val="Voetnootmarkering"/>
        </w:rPr>
        <w:footnoteRef/>
      </w:r>
      <w:r>
        <w:t xml:space="preserve"> Raad voor Dierenaangelegenheden (2019), Staat van het Dier 2019.</w:t>
      </w:r>
    </w:p>
  </w:footnote>
  <w:footnote w:id="17">
    <w:p w14:paraId="51BD89E9" w14:textId="7C58F855" w:rsidR="009B466C" w:rsidRDefault="009B466C">
      <w:pPr>
        <w:pStyle w:val="Voetnoottekst"/>
      </w:pPr>
      <w:r>
        <w:rPr>
          <w:rStyle w:val="Voetnootmarkering"/>
        </w:rPr>
        <w:footnoteRef/>
      </w:r>
      <w:r>
        <w:t xml:space="preserve"> Raad voor Dierenaangelegenheden (2024), Staat van het Dier 2024.</w:t>
      </w:r>
    </w:p>
  </w:footnote>
  <w:footnote w:id="18">
    <w:p w14:paraId="5245DFA6" w14:textId="71F5E065" w:rsidR="00CB7ED3" w:rsidRPr="00CA064D" w:rsidRDefault="00CB7ED3" w:rsidP="00CB7ED3">
      <w:pPr>
        <w:pStyle w:val="Voetnoottekst"/>
      </w:pPr>
      <w:r>
        <w:rPr>
          <w:rStyle w:val="Voetnootmarkering"/>
        </w:rPr>
        <w:footnoteRef/>
      </w:r>
      <w:r w:rsidRPr="00CA064D">
        <w:t xml:space="preserve"> Bos, A.P., Breman, B.C., De </w:t>
      </w:r>
      <w:r w:rsidRPr="00CA064D">
        <w:t>Wolf</w:t>
      </w:r>
      <w:r>
        <w:t xml:space="preserve">, P.L., Van Meijl, J.C.M., Geerling-Eiff, F.A., Jellema, A., De Jonge, E.L., Dekker, J., Fuchs, L.M., Puente-Rodríguez, D., Van Ree, M., Van Wassenaer, L., Wesselink, M. en Wigboldus, S.A. (2023). WUR-perspectieven op landbouw, voedsel en natuur. </w:t>
      </w:r>
      <w:r w:rsidR="00BD5A19">
        <w:t>Wageningen University &amp; Research.</w:t>
      </w:r>
    </w:p>
  </w:footnote>
  <w:footnote w:id="19">
    <w:p w14:paraId="1A954707" w14:textId="1880AA87" w:rsidR="00AD0D0D" w:rsidRDefault="00AD0D0D">
      <w:pPr>
        <w:pStyle w:val="Voetnoottekst"/>
      </w:pPr>
      <w:r>
        <w:rPr>
          <w:rStyle w:val="Voetnootmarkering"/>
        </w:rPr>
        <w:footnoteRef/>
      </w:r>
      <w:r>
        <w:t xml:space="preserve"> </w:t>
      </w:r>
      <w:r w:rsidR="00D91840">
        <w:t xml:space="preserve">Ministerie van LVVN (2026). </w:t>
      </w:r>
      <w:r w:rsidR="00D91840">
        <w:rPr>
          <w:rFonts w:asciiTheme="minorHAnsi" w:hAnsiTheme="minorHAnsi" w:cstheme="minorHAnsi"/>
        </w:rPr>
        <w:t>Consultatie verslag AMvB Dierwaardige veehouderij</w:t>
      </w:r>
    </w:p>
  </w:footnote>
  <w:footnote w:id="20">
    <w:p w14:paraId="771C3353" w14:textId="5101B96F" w:rsidR="00020699" w:rsidRDefault="00020699">
      <w:pPr>
        <w:pStyle w:val="Voetnoottekst"/>
      </w:pPr>
      <w:r>
        <w:rPr>
          <w:rStyle w:val="Voetnootmarkering"/>
        </w:rPr>
        <w:footnoteRef/>
      </w:r>
      <w:r>
        <w:t xml:space="preserve"> </w:t>
      </w:r>
      <w:r w:rsidR="002415C1" w:rsidRPr="00207E63">
        <w:rPr>
          <w:rFonts w:asciiTheme="minorHAnsi" w:hAnsiTheme="minorHAnsi" w:cstheme="minorHAnsi"/>
        </w:rPr>
        <w:t xml:space="preserve">Bos, A.P., Breman, B.C., De </w:t>
      </w:r>
      <w:r w:rsidR="002415C1" w:rsidRPr="00207E63">
        <w:rPr>
          <w:rFonts w:asciiTheme="minorHAnsi" w:hAnsiTheme="minorHAnsi" w:cstheme="minorHAnsi"/>
        </w:rPr>
        <w:t>Wolf, P.L., Van Meijl, J.C.M., Geerling-Eiff, F.A., Jellema, A., De Jonge, E.L., Dekker, J., Fuchs, L.M., Puente-Rodríguez, D., Van Ree, M., Van Wassenaer, L., Wesselink, M. en Wigboldus, S.A. (2023). WUR-perspectieven op landbouw, voedsel en natuur. Wageningen University &amp; Research.</w:t>
      </w:r>
    </w:p>
  </w:footnote>
  <w:footnote w:id="21">
    <w:p w14:paraId="0E4CEF0D" w14:textId="3D5C9BB4" w:rsidR="000E5375" w:rsidRDefault="000E5375" w:rsidP="000E5375">
      <w:pPr>
        <w:pStyle w:val="Voetnoottekst"/>
      </w:pPr>
      <w:r>
        <w:rPr>
          <w:rStyle w:val="Voetnootmarkering"/>
        </w:rPr>
        <w:footnoteRef/>
      </w:r>
      <w:r>
        <w:t xml:space="preserve"> </w:t>
      </w:r>
      <w:r w:rsidRPr="00967B6D">
        <w:rPr>
          <w:rFonts w:asciiTheme="minorHAnsi" w:hAnsiTheme="minorHAnsi" w:cstheme="minorHAnsi"/>
        </w:rPr>
        <w:t>Ethicalgrowth2020 (2024). Maatschappelijke kosten-batenanalyse voor een dierwaardige veehouderij</w:t>
      </w:r>
      <w:r w:rsidR="002415C1">
        <w:rPr>
          <w:rFonts w:asciiTheme="minorHAnsi" w:hAnsiTheme="minorHAnsi" w:cstheme="minorHAnsi"/>
        </w:rPr>
        <w:t>:</w:t>
      </w:r>
      <w:r w:rsidRPr="00967B6D">
        <w:rPr>
          <w:rFonts w:asciiTheme="minorHAnsi" w:hAnsiTheme="minorHAnsi" w:cstheme="minorHAnsi"/>
        </w:rPr>
        <w:t xml:space="preserve"> Verkenning naar de impact op de brede welvaart van een transitie naar dierwaardige veehouderijsystemen.</w:t>
      </w:r>
    </w:p>
  </w:footnote>
  <w:footnote w:id="22">
    <w:p w14:paraId="387B8FAD" w14:textId="24CE28D3" w:rsidR="000E5375" w:rsidRDefault="000E5375" w:rsidP="000E5375">
      <w:pPr>
        <w:pStyle w:val="Voetnoottekst"/>
      </w:pPr>
      <w:r>
        <w:rPr>
          <w:rStyle w:val="Voetnootmarkering"/>
        </w:rPr>
        <w:footnoteRef/>
      </w:r>
      <w:r>
        <w:t xml:space="preserve"> </w:t>
      </w:r>
      <w:r w:rsidR="002415C1" w:rsidRPr="00967B6D">
        <w:rPr>
          <w:rFonts w:asciiTheme="minorHAnsi" w:hAnsiTheme="minorHAnsi" w:cstheme="minorHAnsi"/>
        </w:rPr>
        <w:t>Ethicalgrowth2020 (2024). Maatschappelijke kosten-batenanalyse voor een dierwaardige veehouderij</w:t>
      </w:r>
      <w:r w:rsidR="002415C1">
        <w:rPr>
          <w:rFonts w:asciiTheme="minorHAnsi" w:hAnsiTheme="minorHAnsi" w:cstheme="minorHAnsi"/>
        </w:rPr>
        <w:t>:</w:t>
      </w:r>
      <w:r w:rsidR="002415C1" w:rsidRPr="00967B6D">
        <w:rPr>
          <w:rFonts w:asciiTheme="minorHAnsi" w:hAnsiTheme="minorHAnsi" w:cstheme="minorHAnsi"/>
        </w:rPr>
        <w:t xml:space="preserve"> Verkenning naar de impact op de brede welvaart van een transitie naar dierwaardige veehouderijsystemen.</w:t>
      </w:r>
    </w:p>
  </w:footnote>
  <w:footnote w:id="23">
    <w:p w14:paraId="15D7FCE1" w14:textId="5BC39C67" w:rsidR="00EA61EB" w:rsidRDefault="00EA61EB">
      <w:pPr>
        <w:pStyle w:val="Voetnoottekst"/>
      </w:pPr>
      <w:r>
        <w:rPr>
          <w:rStyle w:val="Voetnootmarkering"/>
        </w:rPr>
        <w:footnoteRef/>
      </w:r>
      <w:r>
        <w:t xml:space="preserve"> </w:t>
      </w:r>
      <w:r w:rsidRPr="00B34FA9">
        <w:rPr>
          <w:rFonts w:asciiTheme="minorHAnsi" w:hAnsiTheme="minorHAnsi" w:cstheme="minorHAnsi"/>
        </w:rPr>
        <w:t>Kamerstuk</w:t>
      </w:r>
      <w:r w:rsidR="00DE07BE">
        <w:rPr>
          <w:rFonts w:asciiTheme="minorHAnsi" w:hAnsiTheme="minorHAnsi" w:cstheme="minorHAnsi"/>
        </w:rPr>
        <w:t>ken II 2025/26,</w:t>
      </w:r>
      <w:r w:rsidRPr="00B34FA9">
        <w:rPr>
          <w:rFonts w:asciiTheme="minorHAnsi" w:hAnsiTheme="minorHAnsi" w:cstheme="minorHAnsi"/>
        </w:rPr>
        <w:t xml:space="preserve"> </w:t>
      </w:r>
      <w:r w:rsidR="009106EA">
        <w:rPr>
          <w:rFonts w:asciiTheme="minorHAnsi" w:hAnsiTheme="minorHAnsi" w:cstheme="minorHAnsi"/>
        </w:rPr>
        <w:t xml:space="preserve">documentnummer </w:t>
      </w:r>
      <w:r w:rsidRPr="00B34FA9">
        <w:rPr>
          <w:rFonts w:asciiTheme="minorHAnsi" w:hAnsiTheme="minorHAnsi" w:cstheme="minorHAnsi"/>
        </w:rPr>
        <w:t>2026D12203</w:t>
      </w:r>
    </w:p>
  </w:footnote>
  <w:footnote w:id="24">
    <w:p w14:paraId="17C0A517" w14:textId="27D03EA7" w:rsidR="00670385" w:rsidRDefault="00670385">
      <w:pPr>
        <w:pStyle w:val="Voetnoottekst"/>
      </w:pPr>
      <w:r>
        <w:rPr>
          <w:rStyle w:val="Voetnootmarkering"/>
        </w:rPr>
        <w:footnoteRef/>
      </w:r>
      <w:r>
        <w:t xml:space="preserve"> </w:t>
      </w:r>
      <w:r w:rsidR="0038005F" w:rsidRPr="00C7250B">
        <w:rPr>
          <w:rFonts w:asciiTheme="minorHAnsi" w:hAnsiTheme="minorHAnsi" w:cstheme="minorHAnsi"/>
        </w:rPr>
        <w:t>Jongeneel, R.</w:t>
      </w:r>
      <w:r w:rsidR="0038005F" w:rsidRPr="00C7250B">
        <w:rPr>
          <w:rFonts w:asciiTheme="minorHAnsi" w:hAnsiTheme="minorHAnsi" w:cstheme="minorHAnsi"/>
        </w:rPr>
        <w:t>, Backus, G., Van Asseldonk, M.</w:t>
      </w:r>
      <w:r w:rsidR="0018757E">
        <w:rPr>
          <w:rFonts w:asciiTheme="minorHAnsi" w:hAnsiTheme="minorHAnsi" w:cstheme="minorHAnsi"/>
        </w:rPr>
        <w:t xml:space="preserve"> &amp;</w:t>
      </w:r>
      <w:r w:rsidR="0038005F" w:rsidRPr="00C7250B">
        <w:rPr>
          <w:rFonts w:asciiTheme="minorHAnsi" w:hAnsiTheme="minorHAnsi" w:cstheme="minorHAnsi"/>
        </w:rPr>
        <w:t xml:space="preserve"> Van Kampen, S (2024). Werken aan dierenwelzijn in de veehouderij</w:t>
      </w:r>
      <w:r w:rsidR="0018757E">
        <w:rPr>
          <w:rFonts w:asciiTheme="minorHAnsi" w:hAnsiTheme="minorHAnsi" w:cstheme="minorHAnsi"/>
        </w:rPr>
        <w:t>:</w:t>
      </w:r>
      <w:r w:rsidR="0038005F" w:rsidRPr="00C7250B">
        <w:rPr>
          <w:rFonts w:asciiTheme="minorHAnsi" w:hAnsiTheme="minorHAnsi" w:cstheme="minorHAnsi"/>
        </w:rPr>
        <w:t xml:space="preserve"> Een sociaal-e</w:t>
      </w:r>
      <w:r w:rsidR="0038005F">
        <w:rPr>
          <w:rFonts w:asciiTheme="minorHAnsi" w:hAnsiTheme="minorHAnsi" w:cstheme="minorHAnsi"/>
        </w:rPr>
        <w:t>conomische impactanalyse.</w:t>
      </w:r>
      <w:r w:rsidR="0018757E">
        <w:rPr>
          <w:rFonts w:asciiTheme="minorHAnsi" w:hAnsiTheme="minorHAnsi" w:cstheme="minorHAnsi"/>
        </w:rPr>
        <w:t xml:space="preserve"> Wageningen Economic Research.</w:t>
      </w:r>
    </w:p>
  </w:footnote>
  <w:footnote w:id="25">
    <w:p w14:paraId="240CD6AF" w14:textId="56ABFA74" w:rsidR="00144886" w:rsidRDefault="00144886" w:rsidP="00144886">
      <w:pPr>
        <w:pStyle w:val="Voetnoottekst"/>
      </w:pPr>
      <w:r>
        <w:rPr>
          <w:rStyle w:val="Voetnootmarkering"/>
        </w:rPr>
        <w:footnoteRef/>
      </w:r>
      <w:r>
        <w:t xml:space="preserve"> </w:t>
      </w:r>
      <w:r>
        <w:rPr>
          <w:rFonts w:asciiTheme="minorHAnsi" w:hAnsiTheme="minorHAnsi" w:cstheme="minorHAnsi"/>
        </w:rPr>
        <w:t xml:space="preserve">Bruyn, S.M. </w:t>
      </w:r>
      <w:r>
        <w:rPr>
          <w:rFonts w:asciiTheme="minorHAnsi" w:hAnsiTheme="minorHAnsi" w:cstheme="minorHAnsi"/>
        </w:rPr>
        <w:t xml:space="preserve">de, </w:t>
      </w:r>
      <w:r w:rsidR="00700790">
        <w:rPr>
          <w:rFonts w:asciiTheme="minorHAnsi" w:hAnsiTheme="minorHAnsi" w:cstheme="minorHAnsi"/>
        </w:rPr>
        <w:t xml:space="preserve">Vollebergh, H. &amp; De Vries, J. </w:t>
      </w:r>
      <w:r>
        <w:rPr>
          <w:rFonts w:asciiTheme="minorHAnsi" w:hAnsiTheme="minorHAnsi" w:cstheme="minorHAnsi"/>
        </w:rPr>
        <w:t>(2025). Actualisering monetaire milieuschade: Een verkenning naar de welvaartsverliezen door milieuvervuiling in Nederland in 2022. Planbureau voor de Leefomgeving.</w:t>
      </w:r>
    </w:p>
  </w:footnote>
  <w:footnote w:id="26">
    <w:p w14:paraId="7E8184C9" w14:textId="04C700D3" w:rsidR="007119A7" w:rsidRDefault="007119A7">
      <w:pPr>
        <w:pStyle w:val="Voetnoottekst"/>
      </w:pPr>
      <w:r>
        <w:rPr>
          <w:rStyle w:val="Voetnootmarkering"/>
        </w:rPr>
        <w:footnoteRef/>
      </w:r>
      <w:r>
        <w:t xml:space="preserve"> </w:t>
      </w:r>
      <w:r w:rsidR="0018152F" w:rsidRPr="00C7250B">
        <w:rPr>
          <w:rFonts w:asciiTheme="minorHAnsi" w:hAnsiTheme="minorHAnsi" w:cstheme="minorHAnsi"/>
        </w:rPr>
        <w:t>Jongeneel, R.</w:t>
      </w:r>
      <w:r w:rsidR="0018152F" w:rsidRPr="00C7250B">
        <w:rPr>
          <w:rFonts w:asciiTheme="minorHAnsi" w:hAnsiTheme="minorHAnsi" w:cstheme="minorHAnsi"/>
        </w:rPr>
        <w:t>, Backus, G., Van Asseldonk, M.</w:t>
      </w:r>
      <w:r w:rsidR="0018152F">
        <w:rPr>
          <w:rFonts w:asciiTheme="minorHAnsi" w:hAnsiTheme="minorHAnsi" w:cstheme="minorHAnsi"/>
        </w:rPr>
        <w:t xml:space="preserve"> &amp;</w:t>
      </w:r>
      <w:r w:rsidR="0018152F" w:rsidRPr="00C7250B">
        <w:rPr>
          <w:rFonts w:asciiTheme="minorHAnsi" w:hAnsiTheme="minorHAnsi" w:cstheme="minorHAnsi"/>
        </w:rPr>
        <w:t xml:space="preserve"> Van Kampen, S (2024). Werken aan dierenwelzijn in de veehouderij</w:t>
      </w:r>
      <w:r w:rsidR="0018152F">
        <w:rPr>
          <w:rFonts w:asciiTheme="minorHAnsi" w:hAnsiTheme="minorHAnsi" w:cstheme="minorHAnsi"/>
        </w:rPr>
        <w:t>:</w:t>
      </w:r>
      <w:r w:rsidR="0018152F" w:rsidRPr="00C7250B">
        <w:rPr>
          <w:rFonts w:asciiTheme="minorHAnsi" w:hAnsiTheme="minorHAnsi" w:cstheme="minorHAnsi"/>
        </w:rPr>
        <w:t xml:space="preserve"> Een sociaal-e</w:t>
      </w:r>
      <w:r w:rsidR="0018152F">
        <w:rPr>
          <w:rFonts w:asciiTheme="minorHAnsi" w:hAnsiTheme="minorHAnsi" w:cstheme="minorHAnsi"/>
        </w:rPr>
        <w:t>conomische impactanalyse. Wageningen Economic Research.</w:t>
      </w:r>
    </w:p>
  </w:footnote>
  <w:footnote w:id="27">
    <w:p w14:paraId="535663F6" w14:textId="60D3739F" w:rsidR="000638DF" w:rsidRDefault="000638DF">
      <w:pPr>
        <w:pStyle w:val="Voetnoottekst"/>
      </w:pPr>
      <w:r>
        <w:rPr>
          <w:rStyle w:val="Voetnootmarkering"/>
        </w:rPr>
        <w:footnoteRef/>
      </w:r>
      <w:r>
        <w:t xml:space="preserve"> Kamerstukken II 2025/26, 36 800 XIV, nr. 80</w:t>
      </w:r>
    </w:p>
  </w:footnote>
  <w:footnote w:id="28">
    <w:p w14:paraId="4608B571" w14:textId="153C4F49" w:rsidR="009A3902" w:rsidRDefault="009A3902">
      <w:pPr>
        <w:pStyle w:val="Voetnoottekst"/>
      </w:pPr>
      <w:r>
        <w:rPr>
          <w:rStyle w:val="Voetnootmarkering"/>
        </w:rPr>
        <w:footnoteRef/>
      </w:r>
      <w:r>
        <w:t xml:space="preserve"> Kamerstukken II 2025/26, 21 501-32, nr. 1824</w:t>
      </w:r>
    </w:p>
  </w:footnote>
  <w:footnote w:id="29">
    <w:p w14:paraId="69EDC7FB" w14:textId="2911E737" w:rsidR="009666F6" w:rsidRDefault="009666F6">
      <w:pPr>
        <w:pStyle w:val="Voetnoottekst"/>
      </w:pPr>
      <w:r>
        <w:rPr>
          <w:rStyle w:val="Voetnootmarkering"/>
        </w:rPr>
        <w:footnoteRef/>
      </w:r>
      <w:r>
        <w:t xml:space="preserve"> </w:t>
      </w:r>
      <w:r w:rsidR="007E562D">
        <w:t>Centraal Bureau voor de Statistiek</w:t>
      </w:r>
      <w:r w:rsidRPr="009666F6">
        <w:t xml:space="preserve"> (2022). Landbouw; vanaf 1851</w:t>
      </w:r>
      <w:r w:rsidR="007E562D">
        <w:t xml:space="preserve">. </w:t>
      </w:r>
      <w:r w:rsidR="007E562D">
        <w:t>StatLine.</w:t>
      </w:r>
    </w:p>
  </w:footnote>
  <w:footnote w:id="30">
    <w:p w14:paraId="417F4BC1" w14:textId="14BDD8D8" w:rsidR="006A3F63" w:rsidRDefault="006A3F63" w:rsidP="006A3F63">
      <w:pPr>
        <w:pStyle w:val="Voetnoottekst"/>
      </w:pPr>
      <w:r>
        <w:rPr>
          <w:rStyle w:val="Voetnootmarkering"/>
        </w:rPr>
        <w:footnoteRef/>
      </w:r>
      <w:r>
        <w:t xml:space="preserve"> </w:t>
      </w:r>
      <w:r w:rsidR="00281556">
        <w:t xml:space="preserve">Centraal Bureau voor de Statistiek. (2025, 15 augustus). </w:t>
      </w:r>
      <w:r w:rsidR="00337B33">
        <w:t xml:space="preserve">Aantal koeien dat permanent op stal staat toegenomen. </w:t>
      </w:r>
      <w:hyperlink r:id="rId2" w:history="1">
        <w:r w:rsidR="005E7B85" w:rsidRPr="00CD7B10">
          <w:rPr>
            <w:rStyle w:val="Hyperlink"/>
            <w:color w:val="auto"/>
            <w:u w:val="none"/>
          </w:rPr>
          <w:t>https://www.cbs.nl/nl-nl/nieuws/2025/33/aantal-koeien-dat-permanent-op-stal-staat-toegenomen</w:t>
        </w:r>
      </w:hyperlink>
      <w:r>
        <w:t xml:space="preserve"> </w:t>
      </w:r>
    </w:p>
  </w:footnote>
  <w:footnote w:id="31">
    <w:p w14:paraId="4C8C83DF" w14:textId="2EDFE41A" w:rsidR="00160CF8" w:rsidRDefault="00160CF8">
      <w:pPr>
        <w:pStyle w:val="Voetnoottekst"/>
      </w:pPr>
      <w:r>
        <w:rPr>
          <w:rStyle w:val="Voetnootmarkering"/>
        </w:rPr>
        <w:footnoteRef/>
      </w:r>
      <w:r>
        <w:t xml:space="preserve"> </w:t>
      </w:r>
      <w:r w:rsidR="005F5B89">
        <w:t>Urgenda (2024). Landinzicht: Grond voor een vruchtbaar gesprek.</w:t>
      </w:r>
    </w:p>
  </w:footnote>
  <w:footnote w:id="32">
    <w:p w14:paraId="6822E76F" w14:textId="73B28C70" w:rsidR="00415846" w:rsidRDefault="00415846" w:rsidP="00415846">
      <w:pPr>
        <w:pStyle w:val="Voetnoottekst"/>
      </w:pPr>
      <w:r>
        <w:rPr>
          <w:rStyle w:val="Voetnootmarkering"/>
        </w:rPr>
        <w:footnoteRef/>
      </w:r>
      <w:r>
        <w:t xml:space="preserve"> </w:t>
      </w:r>
      <w:r w:rsidR="0086512E">
        <w:t xml:space="preserve">Compendium voor de Leefomgeving (2025). Belasting van het oppervlaktewater naar herkomst, 2023. </w:t>
      </w:r>
      <w:hyperlink r:id="rId3" w:history="1">
        <w:r w:rsidR="00DC4B95" w:rsidRPr="00CD7B10">
          <w:rPr>
            <w:rStyle w:val="Hyperlink"/>
            <w:color w:val="auto"/>
            <w:u w:val="none"/>
          </w:rPr>
          <w:t>https://www.clo.nl/indicatoren/nl008526-belasting-van-het-oppervlaktewater-naar-herkomst-2023</w:t>
        </w:r>
      </w:hyperlink>
      <w:r>
        <w:t xml:space="preserve"> </w:t>
      </w:r>
    </w:p>
  </w:footnote>
  <w:footnote w:id="33">
    <w:p w14:paraId="0E6EEB7F" w14:textId="54FA1FBA" w:rsidR="00FB3A5B" w:rsidRDefault="00FB3A5B">
      <w:pPr>
        <w:pStyle w:val="Voetnoottekst"/>
      </w:pPr>
      <w:r>
        <w:rPr>
          <w:rStyle w:val="Voetnootmarkering"/>
        </w:rPr>
        <w:footnoteRef/>
      </w:r>
      <w:r>
        <w:t xml:space="preserve"> </w:t>
      </w:r>
      <w:r w:rsidR="00FF4CBB">
        <w:t xml:space="preserve">De Boer, I.J.M (2026, 10 september). </w:t>
      </w:r>
      <w:r w:rsidR="00FF4CBB">
        <w:t>Position paper ten behoeve van het rondetafelgesprek voedselzekerheid.</w:t>
      </w:r>
    </w:p>
  </w:footnote>
  <w:footnote w:id="34">
    <w:p w14:paraId="58E12B9D" w14:textId="02FAF99E" w:rsidR="00616380" w:rsidRDefault="00616380">
      <w:pPr>
        <w:pStyle w:val="Voetnoottekst"/>
      </w:pPr>
      <w:r>
        <w:rPr>
          <w:rStyle w:val="Voetnootmarkering"/>
        </w:rPr>
        <w:footnoteRef/>
      </w:r>
      <w:r>
        <w:t xml:space="preserve"> Raad voor Dierenaangelegenheden (2021), Zienswijze Dierwaardige veehouderij</w:t>
      </w:r>
    </w:p>
  </w:footnote>
  <w:footnote w:id="35">
    <w:p w14:paraId="74D282AB" w14:textId="1C97ECE0" w:rsidR="00BF6258" w:rsidRDefault="00BF6258">
      <w:pPr>
        <w:pStyle w:val="Voetnoottekst"/>
      </w:pPr>
      <w:r>
        <w:rPr>
          <w:rStyle w:val="Voetnootmarkering"/>
        </w:rPr>
        <w:footnoteRef/>
      </w:r>
      <w:r>
        <w:t xml:space="preserve"> Rodenburg, B.</w:t>
      </w:r>
      <w:r>
        <w:t>, Giersberg, M. &amp; Goerlich, V. (2022). Quickscan Informatieset Dierwaardige Veehouderij. Universiteit Utrecht.</w:t>
      </w:r>
    </w:p>
  </w:footnote>
  <w:footnote w:id="36">
    <w:p w14:paraId="37440E2A" w14:textId="6106DB3F" w:rsidR="002264D1" w:rsidRDefault="002264D1">
      <w:pPr>
        <w:pStyle w:val="Voetnoottekst"/>
      </w:pPr>
      <w:r>
        <w:rPr>
          <w:rStyle w:val="Voetnootmarkering"/>
        </w:rPr>
        <w:footnoteRef/>
      </w:r>
      <w:r>
        <w:t xml:space="preserve"> Raad voor Dierenaangelegenheden (2021), Zienswijze Dierwaardige veehouderij</w:t>
      </w:r>
    </w:p>
  </w:footnote>
  <w:footnote w:id="37">
    <w:p w14:paraId="08C489B1" w14:textId="498D6386" w:rsidR="0044395C" w:rsidRDefault="0044395C">
      <w:pPr>
        <w:pStyle w:val="Voetnoottekst"/>
      </w:pPr>
      <w:r>
        <w:rPr>
          <w:rStyle w:val="Voetnootmarkering"/>
        </w:rPr>
        <w:footnoteRef/>
      </w:r>
      <w:r>
        <w:t xml:space="preserve"> </w:t>
      </w:r>
      <w:r w:rsidR="00FF4CBB">
        <w:t xml:space="preserve">De Boer, I.J.M (2026, 10 september). </w:t>
      </w:r>
      <w:r w:rsidR="0073302A">
        <w:t xml:space="preserve">Position paper </w:t>
      </w:r>
      <w:r w:rsidR="00FF4CBB">
        <w:t>ten behoeve van</w:t>
      </w:r>
      <w:r w:rsidR="0073302A">
        <w:t xml:space="preserve"> het rondetafelgesprek voedselzekerheid.</w:t>
      </w:r>
    </w:p>
  </w:footnote>
  <w:footnote w:id="38">
    <w:p w14:paraId="4F1C303C" w14:textId="2FEDDBB3" w:rsidR="009406E8" w:rsidRDefault="009406E8">
      <w:pPr>
        <w:pStyle w:val="Voetnoottekst"/>
      </w:pPr>
      <w:r>
        <w:rPr>
          <w:rStyle w:val="Voetnootmarkering"/>
        </w:rPr>
        <w:footnoteRef/>
      </w:r>
      <w:r>
        <w:t xml:space="preserve"> </w:t>
      </w:r>
      <w:r w:rsidR="00011EC2">
        <w:t xml:space="preserve">Kamerstukken II 2025/26, </w:t>
      </w:r>
      <w:r w:rsidR="001374F2">
        <w:t xml:space="preserve">28 286, nr. </w:t>
      </w:r>
      <w:r w:rsidR="00AF2E2E">
        <w:t>1481</w:t>
      </w:r>
    </w:p>
  </w:footnote>
  <w:footnote w:id="39">
    <w:p w14:paraId="0E2CD0A3" w14:textId="1F5023FB" w:rsidR="00605AA6" w:rsidRDefault="00605AA6">
      <w:pPr>
        <w:pStyle w:val="Voetnoottekst"/>
      </w:pPr>
      <w:r>
        <w:rPr>
          <w:rStyle w:val="Voetnootmarkering"/>
        </w:rPr>
        <w:footnoteRef/>
      </w:r>
      <w:r>
        <w:t xml:space="preserve"> Convenant Stappen naar een dierwaardige veehouderij</w:t>
      </w:r>
      <w:r w:rsidR="00A65298">
        <w:t xml:space="preserve">, </w:t>
      </w:r>
      <w:r w:rsidR="00F06DA5">
        <w:t>plan van aanpak dierwaardige pluimveehouderij.</w:t>
      </w:r>
    </w:p>
  </w:footnote>
  <w:footnote w:id="40">
    <w:p w14:paraId="48C055C2" w14:textId="1255382B" w:rsidR="00552B1B" w:rsidRDefault="00552B1B">
      <w:pPr>
        <w:pStyle w:val="Voetnoottekst"/>
      </w:pPr>
      <w:r>
        <w:rPr>
          <w:rStyle w:val="Voetnootmarkering"/>
        </w:rPr>
        <w:footnoteRef/>
      </w:r>
      <w:r>
        <w:t xml:space="preserve"> </w:t>
      </w:r>
      <w:r w:rsidR="00FF4CBB">
        <w:t xml:space="preserve">De Boer, I.J.M (2026, 10 september). </w:t>
      </w:r>
      <w:r w:rsidR="00FF4CBB">
        <w:t>Position paper ten behoeve van het rondetafelgesprek voedselzekerheid.</w:t>
      </w:r>
    </w:p>
  </w:footnote>
  <w:footnote w:id="41">
    <w:p w14:paraId="0B85D25C" w14:textId="24BBE142" w:rsidR="000A6F86" w:rsidRDefault="000A6F86">
      <w:pPr>
        <w:pStyle w:val="Voetnoottekst"/>
      </w:pPr>
      <w:r>
        <w:rPr>
          <w:rStyle w:val="Voetnootmarkering"/>
        </w:rPr>
        <w:footnoteRef/>
      </w:r>
      <w:r>
        <w:t xml:space="preserve"> </w:t>
      </w:r>
      <w:r w:rsidR="002415C1" w:rsidRPr="00967B6D">
        <w:rPr>
          <w:rFonts w:asciiTheme="minorHAnsi" w:hAnsiTheme="minorHAnsi" w:cstheme="minorHAnsi"/>
        </w:rPr>
        <w:t>Ethicalgrowth2020 (2024). Maatschappelijke kosten-batenanalyse voor een dierwaardige veehouderij</w:t>
      </w:r>
      <w:r w:rsidR="002415C1">
        <w:rPr>
          <w:rFonts w:asciiTheme="minorHAnsi" w:hAnsiTheme="minorHAnsi" w:cstheme="minorHAnsi"/>
        </w:rPr>
        <w:t>:</w:t>
      </w:r>
      <w:r w:rsidR="002415C1" w:rsidRPr="00967B6D">
        <w:rPr>
          <w:rFonts w:asciiTheme="minorHAnsi" w:hAnsiTheme="minorHAnsi" w:cstheme="minorHAnsi"/>
        </w:rPr>
        <w:t xml:space="preserve"> Verkenning naar de impact op de brede welvaart van een transitie naar dierwaardige veehouderijsystemen.</w:t>
      </w:r>
    </w:p>
  </w:footnote>
  <w:footnote w:id="42">
    <w:p w14:paraId="412F71CB" w14:textId="56BD5D71" w:rsidR="004C6A3F" w:rsidRDefault="004C6A3F">
      <w:pPr>
        <w:pStyle w:val="Voetnoottekst"/>
      </w:pPr>
      <w:r>
        <w:rPr>
          <w:rStyle w:val="Voetnootmarkering"/>
        </w:rPr>
        <w:footnoteRef/>
      </w:r>
      <w:r>
        <w:t xml:space="preserve"> </w:t>
      </w:r>
      <w:r w:rsidR="00B92FDD">
        <w:t>Ministerie van LVVN (2026).</w:t>
      </w:r>
      <w:r w:rsidR="00A2452C">
        <w:rPr>
          <w:i/>
          <w:iCs/>
        </w:rPr>
        <w:t xml:space="preserve"> Aantal bedrijven</w:t>
      </w:r>
      <w:r w:rsidR="00A2452C">
        <w:t>. Staat van Landbouw, Natuur en Voedsel.</w:t>
      </w:r>
    </w:p>
  </w:footnote>
  <w:footnote w:id="43">
    <w:p w14:paraId="074EE03F" w14:textId="61309904" w:rsidR="00AC5066" w:rsidRDefault="00AC5066">
      <w:pPr>
        <w:pStyle w:val="Voetnoottekst"/>
      </w:pPr>
      <w:r>
        <w:rPr>
          <w:rStyle w:val="Voetnootmarkering"/>
        </w:rPr>
        <w:footnoteRef/>
      </w:r>
      <w:r>
        <w:t xml:space="preserve"> Ministerie van LNV (2018). Visie Landbouw, Natuur en Voedsel: Waardevol en Verbonden.</w:t>
      </w:r>
    </w:p>
  </w:footnote>
  <w:footnote w:id="44">
    <w:p w14:paraId="2F3B7100" w14:textId="49B7053E" w:rsidR="00C41FF6" w:rsidRDefault="00C41FF6">
      <w:pPr>
        <w:pStyle w:val="Voetnoottekst"/>
      </w:pPr>
      <w:r>
        <w:rPr>
          <w:rStyle w:val="Voetnootmarkering"/>
        </w:rPr>
        <w:footnoteRef/>
      </w:r>
      <w:r>
        <w:t xml:space="preserve"> Trouw (2018, 8 september). De boer wil richting, die geef ik nu.</w:t>
      </w:r>
    </w:p>
  </w:footnote>
  <w:footnote w:id="45">
    <w:p w14:paraId="3B2DE83E" w14:textId="39B6A84B" w:rsidR="00983E49" w:rsidRDefault="00983E49">
      <w:pPr>
        <w:pStyle w:val="Voetnoottekst"/>
      </w:pPr>
      <w:r>
        <w:rPr>
          <w:rStyle w:val="Voetnootmarkering"/>
        </w:rPr>
        <w:footnoteRef/>
      </w:r>
      <w:r>
        <w:t xml:space="preserve"> </w:t>
      </w:r>
      <w:r w:rsidR="00B304A1">
        <w:t xml:space="preserve">Raad voor Dierenaangelegenheden (2022). </w:t>
      </w:r>
      <w:r>
        <w:t>Beantwoording van de vragen gesteld tijdens het webinar ‘Dierwaardige veehouderij’ op 8 februari 2022</w:t>
      </w:r>
      <w:r w:rsidR="00686132">
        <w:t>.</w:t>
      </w:r>
    </w:p>
  </w:footnote>
  <w:footnote w:id="46">
    <w:p w14:paraId="3B95CBB6" w14:textId="093C1A34" w:rsidR="00F7059C" w:rsidRDefault="00F7059C">
      <w:pPr>
        <w:pStyle w:val="Voetnoottekst"/>
      </w:pPr>
      <w:r>
        <w:rPr>
          <w:rStyle w:val="Voetnootmarkering"/>
        </w:rPr>
        <w:footnoteRef/>
      </w:r>
      <w:r>
        <w:t xml:space="preserve"> </w:t>
      </w:r>
      <w:r w:rsidR="001D4B3C">
        <w:t>Nieuwe Oogst (2026, 26 september). FNV luidt noodklok over werkdruk NVWA-keurmeesters in slachthuizen.</w:t>
      </w:r>
    </w:p>
  </w:footnote>
  <w:footnote w:id="47">
    <w:p w14:paraId="498527FF" w14:textId="7F6FB12A" w:rsidR="00D041BA" w:rsidRDefault="00D041BA">
      <w:pPr>
        <w:pStyle w:val="Voetnoottekst"/>
      </w:pPr>
      <w:r>
        <w:rPr>
          <w:rStyle w:val="Voetnootmarkering"/>
        </w:rPr>
        <w:footnoteRef/>
      </w:r>
      <w:r>
        <w:t xml:space="preserve"> </w:t>
      </w:r>
      <w:r w:rsidR="00ED17CB">
        <w:t xml:space="preserve">Kamerstukken II 2025/2026, documentnummer </w:t>
      </w:r>
      <w:r w:rsidR="00A04704" w:rsidRPr="00A04704">
        <w:t xml:space="preserve">2026D42962 </w:t>
      </w:r>
    </w:p>
  </w:footnote>
  <w:footnote w:id="48">
    <w:p w14:paraId="3C46D21C" w14:textId="48B95E4E" w:rsidR="0027123E" w:rsidRDefault="0027123E">
      <w:pPr>
        <w:pStyle w:val="Voetnoottekst"/>
      </w:pPr>
      <w:r>
        <w:rPr>
          <w:rStyle w:val="Voetnootmarkering"/>
        </w:rPr>
        <w:footnoteRef/>
      </w:r>
      <w:r>
        <w:t xml:space="preserve"> Kamerstukken II 2023/24, 35 746, nr. 30</w:t>
      </w:r>
    </w:p>
  </w:footnote>
  <w:footnote w:id="49">
    <w:p w14:paraId="32AE70F7" w14:textId="2B977BD9" w:rsidR="00B12632" w:rsidRDefault="00B12632">
      <w:pPr>
        <w:pStyle w:val="Voetnoottekst"/>
      </w:pPr>
      <w:r>
        <w:rPr>
          <w:rStyle w:val="Voetnootmarkering"/>
        </w:rPr>
        <w:footnoteRef/>
      </w:r>
      <w:r>
        <w:t xml:space="preserve"> Kamerstukken II 2023/24, 21 501-32, nr. 1652</w:t>
      </w:r>
    </w:p>
  </w:footnote>
  <w:footnote w:id="50">
    <w:p w14:paraId="6345B5D9" w14:textId="6B6510E2" w:rsidR="002618B2" w:rsidRDefault="002618B2">
      <w:pPr>
        <w:pStyle w:val="Voetnoottekst"/>
      </w:pPr>
      <w:r>
        <w:rPr>
          <w:rStyle w:val="Voetnootmarkering"/>
        </w:rPr>
        <w:footnoteRef/>
      </w:r>
      <w:r>
        <w:t xml:space="preserve"> Beslisnota bij Kamerstuk</w:t>
      </w:r>
      <w:r w:rsidR="00D265B5">
        <w:t>ken II 2024/25,</w:t>
      </w:r>
      <w:r>
        <w:t xml:space="preserve"> </w:t>
      </w:r>
      <w:r w:rsidR="00797E4D" w:rsidRPr="00797E4D">
        <w:t>21501-32</w:t>
      </w:r>
      <w:r w:rsidR="00797E4D">
        <w:t xml:space="preserve">, nr. </w:t>
      </w:r>
      <w:r w:rsidR="00797E4D" w:rsidRPr="00797E4D">
        <w:t>1671</w:t>
      </w:r>
    </w:p>
  </w:footnote>
  <w:footnote w:id="51">
    <w:p w14:paraId="7DE29991" w14:textId="3D205C56" w:rsidR="004B5006" w:rsidRDefault="004B5006">
      <w:pPr>
        <w:pStyle w:val="Voetnoottekst"/>
      </w:pPr>
      <w:r>
        <w:rPr>
          <w:rStyle w:val="Voetnootmarkering"/>
        </w:rPr>
        <w:footnoteRef/>
      </w:r>
      <w:r>
        <w:t xml:space="preserve"> Kamerstukken II 2023/24, </w:t>
      </w:r>
      <w:r w:rsidRPr="004B5006">
        <w:t>35 746, nr. 21</w:t>
      </w:r>
    </w:p>
  </w:footnote>
  <w:footnote w:id="52">
    <w:p w14:paraId="47C5B7AC" w14:textId="0B99111F" w:rsidR="00703EE5" w:rsidRDefault="00703EE5">
      <w:pPr>
        <w:pStyle w:val="Voetnoottekst"/>
      </w:pPr>
      <w:r>
        <w:rPr>
          <w:rStyle w:val="Voetnootmarkering"/>
        </w:rPr>
        <w:footnoteRef/>
      </w:r>
      <w:r>
        <w:t xml:space="preserve"> Nota van toelichting en artikelsgewijze toelichting bij de ontwerp-AMvB Dierwaardige veehouderij, </w:t>
      </w:r>
      <w:r w:rsidR="00D8046A">
        <w:t>documentnummer</w:t>
      </w:r>
      <w:r>
        <w:t xml:space="preserve"> </w:t>
      </w:r>
      <w:r w:rsidR="00DE2005" w:rsidRPr="00DE2005">
        <w:t>2026D42893</w:t>
      </w:r>
    </w:p>
  </w:footnote>
  <w:footnote w:id="53">
    <w:p w14:paraId="69768BA5" w14:textId="1EE8FEA7" w:rsidR="00675D3C" w:rsidRDefault="00675D3C" w:rsidP="00675D3C">
      <w:pPr>
        <w:pStyle w:val="Voetnoottekst"/>
      </w:pPr>
      <w:r>
        <w:rPr>
          <w:rStyle w:val="Voetnootmarkering"/>
        </w:rPr>
        <w:footnoteRef/>
      </w:r>
      <w:r>
        <w:t xml:space="preserve"> </w:t>
      </w:r>
      <w:r w:rsidR="00F62A4F">
        <w:t xml:space="preserve">Kamerstukken II 2025/2026, documentnummer </w:t>
      </w:r>
      <w:r w:rsidR="00F62A4F" w:rsidRPr="00A04704">
        <w:t>2026D42962</w:t>
      </w:r>
    </w:p>
  </w:footnote>
  <w:footnote w:id="54">
    <w:p w14:paraId="246B31E1" w14:textId="011AE25E" w:rsidR="004B2802" w:rsidRDefault="004B2802" w:rsidP="004B2802">
      <w:pPr>
        <w:pStyle w:val="Voetnoottekst"/>
      </w:pPr>
      <w:r>
        <w:rPr>
          <w:vertAlign w:val="superscript"/>
        </w:rPr>
        <w:footnoteRef/>
      </w:r>
      <w:r>
        <w:rPr>
          <w:rFonts w:eastAsia="Arial Unicode MS" w:cs="Arial Unicode MS"/>
        </w:rPr>
        <w:t xml:space="preserve"> </w:t>
      </w:r>
      <w:r w:rsidR="006C5A38">
        <w:rPr>
          <w:rFonts w:eastAsia="Arial Unicode MS" w:cs="Arial Unicode MS"/>
        </w:rPr>
        <w:t xml:space="preserve">Fur Free Alliance. </w:t>
      </w:r>
      <w:r w:rsidR="00E626EB">
        <w:rPr>
          <w:rFonts w:eastAsia="Arial Unicode MS" w:cs="Arial Unicode MS"/>
        </w:rPr>
        <w:t xml:space="preserve">(z.d.). </w:t>
      </w:r>
      <w:r w:rsidR="00E626EB">
        <w:rPr>
          <w:rFonts w:eastAsia="Arial Unicode MS" w:cs="Arial Unicode MS"/>
          <w:i/>
          <w:iCs/>
        </w:rPr>
        <w:t xml:space="preserve">Fur bans. </w:t>
      </w:r>
      <w:r w:rsidRPr="00E626EB">
        <w:rPr>
          <w:rFonts w:eastAsia="Arial Unicode MS" w:cs="Arial Unicode MS"/>
        </w:rPr>
        <w:t>https</w:t>
      </w:r>
      <w:r>
        <w:rPr>
          <w:rFonts w:eastAsia="Arial Unicode MS" w:cs="Arial Unicode MS"/>
        </w:rPr>
        <w:t>://www.furfreealliance.com/fur-bans/</w:t>
      </w:r>
    </w:p>
  </w:footnote>
  <w:footnote w:id="55">
    <w:p w14:paraId="0CC32B3F" w14:textId="3D06678A" w:rsidR="00DC7198" w:rsidRDefault="00DC7198" w:rsidP="00DC7198">
      <w:pPr>
        <w:pStyle w:val="Voetnoottekst"/>
      </w:pPr>
      <w:r>
        <w:rPr>
          <w:vertAlign w:val="superscript"/>
        </w:rPr>
        <w:footnoteRef/>
      </w:r>
      <w:r>
        <w:rPr>
          <w:rFonts w:eastAsia="Arial Unicode MS" w:cs="Arial Unicode MS"/>
        </w:rPr>
        <w:t xml:space="preserve"> </w:t>
      </w:r>
      <w:r w:rsidR="00CF3F26">
        <w:rPr>
          <w:rFonts w:eastAsia="Arial Unicode MS" w:cs="Arial Unicode MS"/>
        </w:rPr>
        <w:t xml:space="preserve">Beter </w:t>
      </w:r>
      <w:r w:rsidR="00CF3F26">
        <w:rPr>
          <w:rFonts w:eastAsia="Arial Unicode MS" w:cs="Arial Unicode MS"/>
        </w:rPr>
        <w:t xml:space="preserve">voor Dieren (z.d.). </w:t>
      </w:r>
      <w:r>
        <w:rPr>
          <w:rFonts w:eastAsia="Arial Unicode MS" w:cs="Arial Unicode MS"/>
        </w:rPr>
        <w:t>https://betervoordieren.vlaanderen/</w:t>
      </w:r>
    </w:p>
  </w:footnote>
  <w:footnote w:id="56">
    <w:p w14:paraId="365ECD54" w14:textId="5121288A" w:rsidR="00DC7198" w:rsidRDefault="00DC7198" w:rsidP="00DC7198">
      <w:pPr>
        <w:pStyle w:val="Voetnoottekst"/>
      </w:pPr>
      <w:r>
        <w:rPr>
          <w:vertAlign w:val="superscript"/>
        </w:rPr>
        <w:footnoteRef/>
      </w:r>
      <w:r>
        <w:rPr>
          <w:rFonts w:eastAsia="Arial Unicode MS" w:cs="Arial Unicode MS"/>
        </w:rPr>
        <w:t xml:space="preserve"> </w:t>
      </w:r>
      <w:r w:rsidR="00CF3F26">
        <w:rPr>
          <w:rFonts w:eastAsia="Arial Unicode MS" w:cs="Arial Unicode MS"/>
        </w:rPr>
        <w:t>Tierhaltungs</w:t>
      </w:r>
      <w:r w:rsidR="00DE185A">
        <w:rPr>
          <w:rFonts w:eastAsia="Arial Unicode MS" w:cs="Arial Unicode MS"/>
        </w:rPr>
        <w:t xml:space="preserve">kennzeichnung. (z.d.). </w:t>
      </w:r>
      <w:r>
        <w:rPr>
          <w:rFonts w:eastAsia="Arial Unicode MS" w:cs="Arial Unicode MS"/>
        </w:rPr>
        <w:t>https://www.tierhaltungskennzeichnung.de/en/user/information-for-users/</w:t>
      </w:r>
    </w:p>
  </w:footnote>
  <w:footnote w:id="57">
    <w:p w14:paraId="6DF7E741" w14:textId="59311D8E" w:rsidR="00DC7198" w:rsidRDefault="00DC7198" w:rsidP="00DC7198">
      <w:pPr>
        <w:pStyle w:val="Voetnoottekst"/>
      </w:pPr>
      <w:r>
        <w:rPr>
          <w:vertAlign w:val="superscript"/>
        </w:rPr>
        <w:footnoteRef/>
      </w:r>
      <w:r>
        <w:rPr>
          <w:rFonts w:eastAsia="Arial Unicode MS" w:cs="Arial Unicode MS"/>
        </w:rPr>
        <w:t xml:space="preserve"> </w:t>
      </w:r>
      <w:r w:rsidR="00DE185A">
        <w:rPr>
          <w:rFonts w:eastAsia="Arial Unicode MS" w:cs="Arial Unicode MS"/>
        </w:rPr>
        <w:t xml:space="preserve">EDEKA. </w:t>
      </w:r>
      <w:r w:rsidR="00DE185A">
        <w:rPr>
          <w:rFonts w:eastAsia="Arial Unicode MS" w:cs="Arial Unicode MS"/>
        </w:rPr>
        <w:t xml:space="preserve">(z.d.). </w:t>
      </w:r>
      <w:r>
        <w:rPr>
          <w:rFonts w:eastAsia="Arial Unicode MS" w:cs="Arial Unicode MS"/>
        </w:rPr>
        <w:t>https://verbund.edeka/verantwortung/handlungsfelder/sortiment/tiergesundheit-und-tierwohl/gefluegel-ziele/</w:t>
      </w:r>
    </w:p>
  </w:footnote>
  <w:footnote w:id="58">
    <w:p w14:paraId="5A6F9D5A" w14:textId="76E0C7F8" w:rsidR="00DC7198" w:rsidRPr="00AF791E" w:rsidRDefault="00DC7198" w:rsidP="00DC7198">
      <w:pPr>
        <w:pStyle w:val="Voetnoottekst"/>
      </w:pPr>
      <w:r>
        <w:rPr>
          <w:vertAlign w:val="superscript"/>
        </w:rPr>
        <w:footnoteRef/>
      </w:r>
      <w:r w:rsidRPr="00C571BB">
        <w:rPr>
          <w:rFonts w:eastAsia="Arial Unicode MS" w:cs="Arial Unicode MS"/>
        </w:rPr>
        <w:t xml:space="preserve"> </w:t>
      </w:r>
      <w:r w:rsidR="001048C7" w:rsidRPr="00C571BB">
        <w:rPr>
          <w:rFonts w:eastAsia="Arial Unicode MS" w:cs="Arial Unicode MS"/>
        </w:rPr>
        <w:t>Business AM</w:t>
      </w:r>
      <w:r w:rsidR="001048C7" w:rsidRPr="00E445ED">
        <w:rPr>
          <w:rFonts w:eastAsia="Arial Unicode MS" w:cs="Arial Unicode MS"/>
        </w:rPr>
        <w:t xml:space="preserve"> (2025, 21 oktober). </w:t>
      </w:r>
      <w:r w:rsidR="001048C7" w:rsidRPr="00E445ED">
        <w:rPr>
          <w:rFonts w:eastAsia="Arial Unicode MS" w:cs="Arial Unicode MS"/>
          <w:i/>
        </w:rPr>
        <w:t xml:space="preserve">Duitse supermarkten Aldi en Lidl verhogen dierenwelzijnsnormen voor vers vlees. </w:t>
      </w:r>
      <w:r w:rsidRPr="001048C7">
        <w:rPr>
          <w:rFonts w:eastAsia="Arial Unicode MS" w:cs="Arial Unicode MS"/>
        </w:rPr>
        <w:t>https://businessam.be/duitse-supermarkten-verhogen-dierenwelzijnsnormen-voor-vers-vlees/</w:t>
      </w:r>
    </w:p>
  </w:footnote>
  <w:footnote w:id="59">
    <w:p w14:paraId="06F45F8A" w14:textId="00A6F45C" w:rsidR="00DC7198" w:rsidRDefault="00DC7198" w:rsidP="00DC7198">
      <w:pPr>
        <w:pStyle w:val="Voetnoottekst"/>
      </w:pPr>
      <w:r>
        <w:rPr>
          <w:vertAlign w:val="superscript"/>
        </w:rPr>
        <w:footnoteRef/>
      </w:r>
      <w:r>
        <w:rPr>
          <w:rFonts w:eastAsia="Arial Unicode MS" w:cs="Arial Unicode MS"/>
        </w:rPr>
        <w:t xml:space="preserve"> </w:t>
      </w:r>
      <w:r w:rsidR="00AF791E">
        <w:rPr>
          <w:rFonts w:eastAsia="Arial Unicode MS" w:cs="Arial Unicode MS"/>
        </w:rPr>
        <w:t xml:space="preserve">Nieuwe Oogst. (2025). </w:t>
      </w:r>
      <w:r w:rsidR="00AF791E">
        <w:rPr>
          <w:rFonts w:eastAsia="Arial Unicode MS" w:cs="Arial Unicode MS"/>
          <w:i/>
          <w:iCs/>
        </w:rPr>
        <w:t xml:space="preserve">Britse supermarkt wil alleen nog </w:t>
      </w:r>
      <w:r w:rsidR="00AF791E" w:rsidRPr="00AF791E">
        <w:rPr>
          <w:rFonts w:eastAsia="Arial Unicode MS" w:cs="Arial Unicode MS"/>
          <w:i/>
          <w:iCs/>
        </w:rPr>
        <w:t>scharrelvarkensvlees</w:t>
      </w:r>
      <w:r w:rsidR="00AF791E">
        <w:rPr>
          <w:rFonts w:eastAsia="Arial Unicode MS" w:cs="Arial Unicode MS"/>
        </w:rPr>
        <w:t xml:space="preserve">. </w:t>
      </w:r>
      <w:r w:rsidRPr="00AF791E">
        <w:rPr>
          <w:rFonts w:eastAsia="Arial Unicode MS" w:cs="Arial Unicode MS"/>
        </w:rPr>
        <w:t>https</w:t>
      </w:r>
      <w:r>
        <w:rPr>
          <w:rFonts w:eastAsia="Arial Unicode MS" w:cs="Arial Unicode MS"/>
        </w:rPr>
        <w:t>://www.nieuweoogst.nl/nieuws/2025/09/29/britse-supermarkt-wil-alleen-nog-scharrelvarkensvlees</w:t>
      </w:r>
    </w:p>
  </w:footnote>
  <w:footnote w:id="60">
    <w:p w14:paraId="6801DC70" w14:textId="7A0BF359" w:rsidR="00DC7198" w:rsidRPr="00E445ED" w:rsidRDefault="00DC7198" w:rsidP="00DC7198">
      <w:pPr>
        <w:pStyle w:val="Voetnoottekst"/>
        <w:rPr>
          <w:lang w:val="en-GB"/>
        </w:rPr>
      </w:pPr>
      <w:r>
        <w:rPr>
          <w:vertAlign w:val="superscript"/>
        </w:rPr>
        <w:footnoteRef/>
      </w:r>
      <w:r w:rsidRPr="00E445ED">
        <w:rPr>
          <w:rFonts w:eastAsia="Arial Unicode MS" w:cs="Arial Unicode MS"/>
          <w:lang w:val="en-GB"/>
        </w:rPr>
        <w:t xml:space="preserve"> </w:t>
      </w:r>
      <w:r w:rsidR="00472D52" w:rsidRPr="00E445ED">
        <w:rPr>
          <w:rFonts w:eastAsia="Arial Unicode MS" w:cs="Arial Unicode MS"/>
          <w:lang w:val="en-GB"/>
        </w:rPr>
        <w:t xml:space="preserve">Etiquette Bien-être Animal </w:t>
      </w:r>
      <w:r w:rsidR="00472D52">
        <w:rPr>
          <w:rFonts w:eastAsia="Arial Unicode MS" w:cs="Arial Unicode MS"/>
          <w:lang w:val="en-GB"/>
        </w:rPr>
        <w:t xml:space="preserve">(z.d.). </w:t>
      </w:r>
      <w:r w:rsidRPr="00E445ED">
        <w:rPr>
          <w:rFonts w:eastAsia="Arial Unicode MS" w:cs="Arial Unicode MS"/>
          <w:lang w:val="en-GB"/>
        </w:rPr>
        <w:t>https://www.etiquettebienetreanimal.fr/</w:t>
      </w:r>
    </w:p>
  </w:footnote>
  <w:footnote w:id="61">
    <w:p w14:paraId="2A72B471" w14:textId="5A0D8ADB" w:rsidR="00DC7198" w:rsidRPr="00E445ED" w:rsidRDefault="00DC7198" w:rsidP="00DC7198">
      <w:pPr>
        <w:pStyle w:val="Voetnoottekst"/>
        <w:rPr>
          <w:lang w:val="en-GB"/>
        </w:rPr>
      </w:pPr>
      <w:r>
        <w:rPr>
          <w:vertAlign w:val="superscript"/>
        </w:rPr>
        <w:footnoteRef/>
      </w:r>
      <w:r w:rsidRPr="00E445ED">
        <w:rPr>
          <w:rFonts w:eastAsia="Arial Unicode MS" w:cs="Arial Unicode MS"/>
          <w:lang w:val="en-GB"/>
        </w:rPr>
        <w:t xml:space="preserve"> </w:t>
      </w:r>
      <w:r w:rsidR="006B1E88" w:rsidRPr="00E445ED">
        <w:rPr>
          <w:rFonts w:eastAsia="Arial Unicode MS" w:cs="Arial Unicode MS"/>
          <w:lang w:val="en-GB"/>
        </w:rPr>
        <w:t xml:space="preserve">Food </w:t>
      </w:r>
      <w:r w:rsidR="006B1E88" w:rsidRPr="00E445ED">
        <w:rPr>
          <w:rFonts w:eastAsia="Arial Unicode MS" w:cs="Arial Unicode MS"/>
          <w:lang w:val="en-GB"/>
        </w:rPr>
        <w:t>Navigator</w:t>
      </w:r>
      <w:r w:rsidR="006B1E88">
        <w:rPr>
          <w:rFonts w:eastAsia="Arial Unicode MS" w:cs="Arial Unicode MS"/>
          <w:lang w:val="en-GB"/>
        </w:rPr>
        <w:t xml:space="preserve"> (2021, 26 oktober). </w:t>
      </w:r>
      <w:r w:rsidR="006B1E88">
        <w:rPr>
          <w:rFonts w:eastAsia="Arial Unicode MS" w:cs="Arial Unicode MS"/>
          <w:i/>
          <w:iCs/>
          <w:lang w:val="en-GB"/>
        </w:rPr>
        <w:t xml:space="preserve">Animal welfare à la française: What Europe can learn from France’s voluntary labelling scheme. </w:t>
      </w:r>
      <w:r w:rsidRPr="00E445ED">
        <w:rPr>
          <w:rFonts w:eastAsia="Arial Unicode MS" w:cs="Arial Unicode MS"/>
          <w:lang w:val="en-GB"/>
        </w:rPr>
        <w:t>https://www.foodnavigator.com/Article/2021/10/26/Etiquette-Bien-etre-Animal-What-can-Europe-learn-from-France-s-animal-welfare-labelling/</w:t>
      </w:r>
    </w:p>
  </w:footnote>
  <w:footnote w:id="62">
    <w:p w14:paraId="0D812148" w14:textId="7B798B61" w:rsidR="00DC7198" w:rsidRPr="00E445ED" w:rsidRDefault="00DC7198" w:rsidP="00DC7198">
      <w:pPr>
        <w:pStyle w:val="Voetnoottekst"/>
        <w:rPr>
          <w:lang w:val="en-GB"/>
        </w:rPr>
      </w:pPr>
      <w:r>
        <w:rPr>
          <w:vertAlign w:val="superscript"/>
        </w:rPr>
        <w:footnoteRef/>
      </w:r>
      <w:r w:rsidRPr="00E445ED">
        <w:rPr>
          <w:rFonts w:eastAsia="Arial Unicode MS" w:cs="Arial Unicode MS"/>
          <w:lang w:val="en-GB"/>
        </w:rPr>
        <w:t xml:space="preserve"> </w:t>
      </w:r>
      <w:r w:rsidR="00633C4B" w:rsidRPr="00E445ED">
        <w:rPr>
          <w:rFonts w:eastAsia="Arial Unicode MS" w:cs="Arial Unicode MS"/>
          <w:lang w:val="en-GB"/>
        </w:rPr>
        <w:t>ANSES</w:t>
      </w:r>
      <w:r w:rsidR="00633C4B">
        <w:rPr>
          <w:rFonts w:eastAsia="Arial Unicode MS" w:cs="Arial Unicode MS"/>
          <w:lang w:val="en-GB"/>
        </w:rPr>
        <w:t xml:space="preserve"> (2024, 2 mei). </w:t>
      </w:r>
      <w:r w:rsidR="00633C4B">
        <w:rPr>
          <w:rFonts w:eastAsia="Arial Unicode MS" w:cs="Arial Unicode MS"/>
          <w:i/>
          <w:iCs/>
          <w:lang w:val="en-GB"/>
        </w:rPr>
        <w:t xml:space="preserve">What scientific criteria can be used to develop animal welfare labelling for food products? </w:t>
      </w:r>
      <w:r w:rsidRPr="00E445ED">
        <w:rPr>
          <w:rFonts w:eastAsia="Arial Unicode MS" w:cs="Arial Unicode MS"/>
          <w:lang w:val="en-GB"/>
        </w:rPr>
        <w:t>https://www.anses.fr/en/content/what-scientific-criteria-can-be-used-develop-animal-welfare-labelling-food-products</w:t>
      </w:r>
    </w:p>
  </w:footnote>
  <w:footnote w:id="63">
    <w:p w14:paraId="769668D7" w14:textId="106DF019" w:rsidR="00F757FD" w:rsidRDefault="00F757FD" w:rsidP="00F757FD">
      <w:pPr>
        <w:pStyle w:val="Voetnoottekst"/>
      </w:pPr>
      <w:r>
        <w:rPr>
          <w:rStyle w:val="Voetnootmarkering"/>
        </w:rPr>
        <w:footnoteRef/>
      </w:r>
      <w:r>
        <w:t xml:space="preserve"> </w:t>
      </w:r>
      <w:r w:rsidR="002415C1" w:rsidRPr="00967B6D">
        <w:rPr>
          <w:rFonts w:asciiTheme="minorHAnsi" w:hAnsiTheme="minorHAnsi" w:cstheme="minorHAnsi"/>
        </w:rPr>
        <w:t>Ethicalgrowth2020 (2024). Maatschappelijke kosten-batenanalyse voor een dierwaardige veehouderij</w:t>
      </w:r>
      <w:r w:rsidR="002415C1">
        <w:rPr>
          <w:rFonts w:asciiTheme="minorHAnsi" w:hAnsiTheme="minorHAnsi" w:cstheme="minorHAnsi"/>
        </w:rPr>
        <w:t>:</w:t>
      </w:r>
      <w:r w:rsidR="002415C1" w:rsidRPr="00967B6D">
        <w:rPr>
          <w:rFonts w:asciiTheme="minorHAnsi" w:hAnsiTheme="minorHAnsi" w:cstheme="minorHAnsi"/>
        </w:rPr>
        <w:t xml:space="preserve"> Verkenning naar de impact op de brede welvaart van een transitie naar dierwaardige veehouderijsystemen.</w:t>
      </w:r>
    </w:p>
  </w:footnote>
  <w:footnote w:id="64">
    <w:p w14:paraId="0340E6D6" w14:textId="30CB75E5" w:rsidR="00F757FD" w:rsidRDefault="00F757FD" w:rsidP="00F757FD">
      <w:pPr>
        <w:pStyle w:val="Voetnoottekst"/>
      </w:pPr>
      <w:r>
        <w:rPr>
          <w:rStyle w:val="Voetnootmarkering"/>
        </w:rPr>
        <w:footnoteRef/>
      </w:r>
      <w:r>
        <w:t xml:space="preserve"> </w:t>
      </w:r>
      <w:r w:rsidR="002415C1" w:rsidRPr="00967B6D">
        <w:rPr>
          <w:rFonts w:asciiTheme="minorHAnsi" w:hAnsiTheme="minorHAnsi" w:cstheme="minorHAnsi"/>
        </w:rPr>
        <w:t>Ethicalgrowth2020 (2024). Maatschappelijke kosten-batenanalyse voor een dierwaardige veehouderij</w:t>
      </w:r>
      <w:r w:rsidR="002415C1">
        <w:rPr>
          <w:rFonts w:asciiTheme="minorHAnsi" w:hAnsiTheme="minorHAnsi" w:cstheme="minorHAnsi"/>
        </w:rPr>
        <w:t>:</w:t>
      </w:r>
      <w:r w:rsidR="002415C1" w:rsidRPr="00967B6D">
        <w:rPr>
          <w:rFonts w:asciiTheme="minorHAnsi" w:hAnsiTheme="minorHAnsi" w:cstheme="minorHAnsi"/>
        </w:rPr>
        <w:t xml:space="preserve"> Verkenning naar de impact op de brede welvaart van een transitie naar dierwaardige veehouderijsystemen.</w:t>
      </w:r>
    </w:p>
  </w:footnote>
  <w:footnote w:id="65">
    <w:p w14:paraId="6BE4546A" w14:textId="67FDB97C" w:rsidR="00F757FD" w:rsidRDefault="00F757FD" w:rsidP="00F757FD">
      <w:pPr>
        <w:pStyle w:val="Voetnoottekst"/>
      </w:pPr>
      <w:r>
        <w:rPr>
          <w:rStyle w:val="Voetnootmarkering"/>
        </w:rPr>
        <w:footnoteRef/>
      </w:r>
      <w:r>
        <w:t xml:space="preserve"> </w:t>
      </w:r>
      <w:r w:rsidR="0033484D" w:rsidRPr="00B34FA9">
        <w:rPr>
          <w:rFonts w:asciiTheme="minorHAnsi" w:hAnsiTheme="minorHAnsi" w:cstheme="minorHAnsi"/>
        </w:rPr>
        <w:t>Kamerstuk</w:t>
      </w:r>
      <w:r w:rsidR="0033484D">
        <w:rPr>
          <w:rFonts w:asciiTheme="minorHAnsi" w:hAnsiTheme="minorHAnsi" w:cstheme="minorHAnsi"/>
        </w:rPr>
        <w:t>ken II 2025/26,</w:t>
      </w:r>
      <w:r w:rsidR="0033484D" w:rsidRPr="00B34FA9">
        <w:rPr>
          <w:rFonts w:asciiTheme="minorHAnsi" w:hAnsiTheme="minorHAnsi" w:cstheme="minorHAnsi"/>
        </w:rPr>
        <w:t xml:space="preserve"> </w:t>
      </w:r>
      <w:r w:rsidR="0033484D">
        <w:rPr>
          <w:rFonts w:asciiTheme="minorHAnsi" w:hAnsiTheme="minorHAnsi" w:cstheme="minorHAnsi"/>
        </w:rPr>
        <w:t xml:space="preserve">documentnummer </w:t>
      </w:r>
      <w:r w:rsidR="0033484D" w:rsidRPr="00B34FA9">
        <w:rPr>
          <w:rFonts w:asciiTheme="minorHAnsi" w:hAnsiTheme="minorHAnsi" w:cstheme="minorHAnsi"/>
        </w:rPr>
        <w:t>2026D12203</w:t>
      </w:r>
    </w:p>
  </w:footnote>
  <w:footnote w:id="66">
    <w:p w14:paraId="51DE7A12" w14:textId="088F112C" w:rsidR="00210296" w:rsidDel="00416CF9" w:rsidRDefault="00416CF9">
      <w:pPr>
        <w:pStyle w:val="Voetnoottekst"/>
      </w:pPr>
      <w:r>
        <w:rPr>
          <w:rStyle w:val="Voetnootmarkering"/>
        </w:rPr>
        <w:footnoteRef/>
      </w:r>
      <w:r>
        <w:t xml:space="preserve"> </w:t>
      </w:r>
      <w:r w:rsidR="00D233A6">
        <w:t>Raad voor Dierenaangelegenheden (2024), Staat van het Dier 2024.</w:t>
      </w:r>
    </w:p>
  </w:footnote>
  <w:footnote w:id="67">
    <w:p w14:paraId="54FC18E5" w14:textId="46B97C6F" w:rsidR="00416CF9" w:rsidRDefault="00416CF9">
      <w:pPr>
        <w:pStyle w:val="Voetnoottekst"/>
      </w:pPr>
      <w:r>
        <w:rPr>
          <w:rStyle w:val="Voetnootmarkering"/>
        </w:rPr>
        <w:footnoteRef/>
      </w:r>
      <w:r>
        <w:t xml:space="preserve"> </w:t>
      </w:r>
      <w:r w:rsidR="00D233A6">
        <w:t>Raad voor Dierenaangelegenheden (2024), Staat van het Dier 2024.</w:t>
      </w:r>
    </w:p>
  </w:footnote>
  <w:footnote w:id="68">
    <w:p w14:paraId="0094146D" w14:textId="0052AD03" w:rsidR="00EB59C2" w:rsidRDefault="00EB59C2">
      <w:pPr>
        <w:pStyle w:val="Voetnoottekst"/>
      </w:pPr>
      <w:r>
        <w:rPr>
          <w:rStyle w:val="Voetnootmarkering"/>
        </w:rPr>
        <w:footnoteRef/>
      </w:r>
      <w:r>
        <w:t xml:space="preserve"> </w:t>
      </w:r>
      <w:r w:rsidRPr="00CA064D">
        <w:t xml:space="preserve">Bos, A.P., Breman, B.C., De </w:t>
      </w:r>
      <w:r w:rsidRPr="00CA064D">
        <w:t>Wolf</w:t>
      </w:r>
      <w:r>
        <w:t>, P.L., Van Meijl, J.C.M., Geerling-Eiff, F.A., Jellema, A., De Jonge, E.L., Dekker, J., Fuchs, L.M., Puente-Rodríguez, D., Van Ree, M., Van Wassenaer, L., Wesselink, M. en Wigboldus, S.A. (2023). WUR-perspectieven op landbouw, voedsel en natuur. Wageningen University &amp; Research.</w:t>
      </w:r>
    </w:p>
  </w:footnote>
  <w:footnote w:id="69">
    <w:p w14:paraId="76DDDDD9" w14:textId="14A6F9DC" w:rsidR="00C40DE3" w:rsidRDefault="00C40DE3" w:rsidP="00C40DE3">
      <w:pPr>
        <w:pStyle w:val="Voetnoottekst"/>
      </w:pPr>
      <w:r>
        <w:rPr>
          <w:rStyle w:val="Voetnootmarkering"/>
        </w:rPr>
        <w:footnoteRef/>
      </w:r>
      <w:r>
        <w:t xml:space="preserve"> </w:t>
      </w:r>
      <w:r w:rsidR="00816560">
        <w:rPr>
          <w:rFonts w:asciiTheme="minorHAnsi" w:hAnsiTheme="minorHAnsi" w:cstheme="minorHAnsi"/>
        </w:rPr>
        <w:t xml:space="preserve">Bruyn, S.M. </w:t>
      </w:r>
      <w:r w:rsidR="00816560">
        <w:rPr>
          <w:rFonts w:asciiTheme="minorHAnsi" w:hAnsiTheme="minorHAnsi" w:cstheme="minorHAnsi"/>
        </w:rPr>
        <w:t>de, Vollebergh, H. &amp; De Vries, J. (2025). Actualisering monetaire milieuschade: Een verkenning naar de welvaartsverliezen door milieuvervuiling in Nederland in 2022. Planbureau voor de Leefomgeving.</w:t>
      </w:r>
    </w:p>
  </w:footnote>
  <w:footnote w:id="70">
    <w:p w14:paraId="3894CE2F" w14:textId="5A1DB2DE" w:rsidR="00C40DE3" w:rsidRDefault="00C40DE3" w:rsidP="00C40DE3">
      <w:pPr>
        <w:pStyle w:val="Voetnoottekst"/>
      </w:pPr>
      <w:r>
        <w:rPr>
          <w:rStyle w:val="Voetnootmarkering"/>
        </w:rPr>
        <w:footnoteRef/>
      </w:r>
      <w:r>
        <w:t xml:space="preserve"> </w:t>
      </w:r>
      <w:r w:rsidR="00492E91">
        <w:t>Circana. (2025). Keurmerkenrapport 2025: Ontwikkeling van de Keurmerken in het Nederlandse supermarktlandschap.</w:t>
      </w:r>
    </w:p>
  </w:footnote>
  <w:footnote w:id="71">
    <w:p w14:paraId="3FB6C0C2" w14:textId="564B107B" w:rsidR="00C40DE3" w:rsidRDefault="00C40DE3" w:rsidP="00C40DE3">
      <w:pPr>
        <w:pStyle w:val="Voetnoottekst"/>
      </w:pPr>
      <w:r>
        <w:rPr>
          <w:rStyle w:val="Voetnootmarkering"/>
        </w:rPr>
        <w:footnoteRef/>
      </w:r>
      <w:r>
        <w:t xml:space="preserve"> </w:t>
      </w:r>
      <w:r w:rsidR="00C36550">
        <w:t xml:space="preserve">Koninklijke Nederlandse Slagers (2026, 16 april). </w:t>
      </w:r>
      <w:r w:rsidR="00C36550" w:rsidRPr="00CD7B10">
        <w:rPr>
          <w:i/>
        </w:rPr>
        <w:t>Consument kiest vaker voor vlees met keurmerk</w:t>
      </w:r>
      <w:r w:rsidR="00C36550">
        <w:t xml:space="preserve">. </w:t>
      </w:r>
      <w:hyperlink r:id="rId4" w:history="1">
        <w:r w:rsidR="003C5BF8" w:rsidRPr="00316A5C">
          <w:rPr>
            <w:rStyle w:val="Hyperlink"/>
            <w:color w:val="auto"/>
            <w:u w:val="none"/>
          </w:rPr>
          <w:t>https://www.knsnet.nl/nieuws/consument-kiest-vaker-voor-vlees-met-keurmerk</w:t>
        </w:r>
      </w:hyperlink>
      <w:r>
        <w:t xml:space="preserve"> </w:t>
      </w:r>
    </w:p>
  </w:footnote>
  <w:footnote w:id="72">
    <w:p w14:paraId="4C29EAE5" w14:textId="0FF1506F" w:rsidR="000232A2" w:rsidRDefault="000232A2">
      <w:pPr>
        <w:pStyle w:val="Voetnoottekst"/>
      </w:pPr>
      <w:r>
        <w:rPr>
          <w:rStyle w:val="Voetnootmarkering"/>
        </w:rPr>
        <w:footnoteRef/>
      </w:r>
      <w:r>
        <w:t xml:space="preserve"> </w:t>
      </w:r>
      <w:r w:rsidR="00B12632">
        <w:t>Kamerstukken II 2023/24, 21 501-32, nr. 1652</w:t>
      </w:r>
    </w:p>
  </w:footnote>
  <w:footnote w:id="73">
    <w:p w14:paraId="64565412" w14:textId="77777777" w:rsidR="00C40DE3" w:rsidRDefault="00C40DE3" w:rsidP="00C40DE3">
      <w:pPr>
        <w:pStyle w:val="Voetnoottekst"/>
      </w:pPr>
      <w:r>
        <w:rPr>
          <w:rStyle w:val="Voetnootmarkering"/>
        </w:rPr>
        <w:footnoteRef/>
      </w:r>
      <w:r>
        <w:t xml:space="preserve"> Beslisnota bij Kamerstuk </w:t>
      </w:r>
      <w:r w:rsidRPr="00797E4D">
        <w:t>21501-32</w:t>
      </w:r>
      <w:r>
        <w:t xml:space="preserve">, nr. </w:t>
      </w:r>
      <w:r w:rsidRPr="00797E4D">
        <w:t>1671</w:t>
      </w:r>
    </w:p>
  </w:footnote>
  <w:footnote w:id="74">
    <w:p w14:paraId="271E1284" w14:textId="23852AE3" w:rsidR="007876EA" w:rsidRDefault="007876EA">
      <w:pPr>
        <w:pStyle w:val="Voetnoottekst"/>
      </w:pPr>
      <w:r>
        <w:rPr>
          <w:rStyle w:val="Voetnootmarkering"/>
        </w:rPr>
        <w:footnoteRef/>
      </w:r>
      <w:r>
        <w:t xml:space="preserve"> </w:t>
      </w:r>
      <w:r w:rsidR="00E74AF0">
        <w:t>Nederlandse Voedsel- en Warenautoriteit</w:t>
      </w:r>
      <w:r>
        <w:t xml:space="preserve"> </w:t>
      </w:r>
      <w:r w:rsidR="00EA080C">
        <w:t xml:space="preserve">(2024). </w:t>
      </w:r>
      <w:r>
        <w:t>Risicobeoordeling Roodvlees- en Grofwildketen</w:t>
      </w:r>
      <w:r w:rsidR="00E74AF0">
        <w:t>.</w:t>
      </w:r>
    </w:p>
  </w:footnote>
  <w:footnote w:id="75">
    <w:p w14:paraId="16E56075" w14:textId="404FB6A9" w:rsidR="001777B5" w:rsidRDefault="001777B5">
      <w:pPr>
        <w:pStyle w:val="Voetnoottekst"/>
      </w:pPr>
      <w:r>
        <w:rPr>
          <w:rStyle w:val="Voetnootmarkering"/>
        </w:rPr>
        <w:footnoteRef/>
      </w:r>
      <w:r>
        <w:t xml:space="preserve"> Backus, G. &amp; Jongeneel, R. (2026). Antwoorden op aanvullende onderzoeksvragen WSER/CAF n.a.v. internetconsultatie AMvB dierwaardige veehouderij</w:t>
      </w:r>
      <w:r w:rsidR="00704F11">
        <w:t>.</w:t>
      </w:r>
      <w:r w:rsidR="006F2B4F">
        <w:t xml:space="preserve"> Wageningen University &amp; Research.</w:t>
      </w:r>
    </w:p>
  </w:footnote>
  <w:footnote w:id="76">
    <w:p w14:paraId="338B4F9A" w14:textId="54491956" w:rsidR="00EA378C" w:rsidRDefault="00EA378C" w:rsidP="00EA378C">
      <w:pPr>
        <w:pStyle w:val="Voetnoottekst"/>
      </w:pPr>
      <w:r>
        <w:rPr>
          <w:rStyle w:val="Voetnootmarkering"/>
        </w:rPr>
        <w:footnoteRef/>
      </w:r>
      <w:r>
        <w:t xml:space="preserve"> </w:t>
      </w:r>
      <w:r w:rsidR="00747B72">
        <w:rPr>
          <w:rFonts w:asciiTheme="minorHAnsi" w:hAnsiTheme="minorHAnsi" w:cstheme="minorHAnsi"/>
        </w:rPr>
        <w:t>Nederlandse Voedsel- en Warenautoriteit</w:t>
      </w:r>
      <w:r>
        <w:rPr>
          <w:rFonts w:asciiTheme="minorHAnsi" w:hAnsiTheme="minorHAnsi" w:cstheme="minorHAnsi"/>
        </w:rPr>
        <w:t xml:space="preserve">. (2019). </w:t>
      </w:r>
      <w:r>
        <w:rPr>
          <w:rFonts w:asciiTheme="minorHAnsi" w:hAnsiTheme="minorHAnsi" w:cstheme="minorHAnsi"/>
        </w:rPr>
        <w:t>Managementreactie IG-NVWA BuRO-advies over waterverstrekking in de vleeskuikensector</w:t>
      </w:r>
      <w:r w:rsidR="00747B72">
        <w:rPr>
          <w:rFonts w:asciiTheme="minorHAnsi" w:hAnsiTheme="minorHAnsi" w:cstheme="minorHAnsi"/>
        </w:rPr>
        <w:t>.</w:t>
      </w:r>
    </w:p>
  </w:footnote>
  <w:footnote w:id="77">
    <w:p w14:paraId="3BCBA4FB" w14:textId="3C09038E" w:rsidR="00C12F19" w:rsidRDefault="00C12F19">
      <w:pPr>
        <w:pStyle w:val="Voetnoottekst"/>
      </w:pPr>
      <w:r>
        <w:rPr>
          <w:rStyle w:val="Voetnootmarkering"/>
        </w:rPr>
        <w:footnoteRef/>
      </w:r>
      <w:r>
        <w:t xml:space="preserve"> </w:t>
      </w:r>
      <w:r w:rsidR="00B53681">
        <w:t>Kamerstukken II 2023/24, 35 746, nr. 30</w:t>
      </w:r>
    </w:p>
  </w:footnote>
  <w:footnote w:id="78">
    <w:p w14:paraId="1DFCCC67" w14:textId="1C140C97" w:rsidR="007C7CD6" w:rsidRDefault="007C7CD6">
      <w:pPr>
        <w:pStyle w:val="Voetnoottekst"/>
      </w:pPr>
      <w:r>
        <w:rPr>
          <w:rStyle w:val="Voetnootmarkering"/>
        </w:rPr>
        <w:footnoteRef/>
      </w:r>
      <w:r>
        <w:t xml:space="preserve"> Kamerstukken II 2022/23, </w:t>
      </w:r>
      <w:r w:rsidR="002F0EEC">
        <w:t>28 286, nr. 1306</w:t>
      </w:r>
    </w:p>
  </w:footnote>
  <w:footnote w:id="79">
    <w:p w14:paraId="2C6D5182" w14:textId="1EDC6974" w:rsidR="004D48F5" w:rsidRDefault="004D48F5">
      <w:pPr>
        <w:pStyle w:val="Voetnoottekst"/>
      </w:pPr>
      <w:r>
        <w:rPr>
          <w:rStyle w:val="Voetnootmarkering"/>
        </w:rPr>
        <w:footnoteRef/>
      </w:r>
      <w:r>
        <w:t xml:space="preserve"> </w:t>
      </w:r>
      <w:r w:rsidRPr="00332B5B">
        <w:t>Kamerstukken II 2020/21, 35 398, nr. 23</w:t>
      </w:r>
    </w:p>
  </w:footnote>
  <w:footnote w:id="80">
    <w:p w14:paraId="1ED8796E" w14:textId="27A1DFFC" w:rsidR="00EE1EA6" w:rsidRDefault="00EE1EA6">
      <w:pPr>
        <w:pStyle w:val="Voetnoottekst"/>
      </w:pPr>
      <w:r>
        <w:rPr>
          <w:rStyle w:val="Voetnootmarkering"/>
        </w:rPr>
        <w:footnoteRef/>
      </w:r>
      <w:r>
        <w:t xml:space="preserve"> Raad voor Dierenaangelegenheden (2021), Zienswijze Dierwaardige veehouderij</w:t>
      </w:r>
    </w:p>
  </w:footnote>
  <w:footnote w:id="81">
    <w:p w14:paraId="00A5DFC6" w14:textId="2D6D1A12" w:rsidR="006D042B" w:rsidRDefault="006D042B">
      <w:pPr>
        <w:pStyle w:val="Voetnoottekst"/>
      </w:pPr>
      <w:r>
        <w:rPr>
          <w:rStyle w:val="Voetnootmarkering"/>
        </w:rPr>
        <w:footnoteRef/>
      </w:r>
      <w:r>
        <w:t xml:space="preserve"> </w:t>
      </w:r>
      <w:r w:rsidR="003D683D">
        <w:t xml:space="preserve">Wageningen University &amp; Research (2025). Vijf vragen over dierwaardige veehouderij. </w:t>
      </w:r>
      <w:hyperlink r:id="rId5" w:history="1">
        <w:r w:rsidR="002A4EAC" w:rsidRPr="00CD7B10">
          <w:rPr>
            <w:rStyle w:val="Hyperlink"/>
            <w:color w:val="auto"/>
            <w:u w:val="none"/>
          </w:rPr>
          <w:t>https://www.wur.nl/nl/nieuws/vijf-vragen-over-dierwaardige-veehouderij</w:t>
        </w:r>
      </w:hyperlink>
      <w:r>
        <w:t xml:space="preserve"> </w:t>
      </w:r>
    </w:p>
  </w:footnote>
  <w:footnote w:id="82">
    <w:p w14:paraId="661A89E5" w14:textId="53543470" w:rsidR="00C03C0B" w:rsidRDefault="00C03C0B">
      <w:pPr>
        <w:pStyle w:val="Voetnoottekst"/>
      </w:pPr>
      <w:r>
        <w:rPr>
          <w:rStyle w:val="Voetnootmarkering"/>
        </w:rPr>
        <w:footnoteRef/>
      </w:r>
      <w:r>
        <w:t xml:space="preserve"> Raad voor Dierenaangelegenheden (2021), Zienswijze Dierwaardige veehouderij</w:t>
      </w:r>
    </w:p>
  </w:footnote>
  <w:footnote w:id="83">
    <w:p w14:paraId="26C84190" w14:textId="7817C5D1" w:rsidR="009C3C51" w:rsidRDefault="009C3C51" w:rsidP="009C3C51">
      <w:pPr>
        <w:pStyle w:val="Voetnoottekst"/>
      </w:pPr>
      <w:r>
        <w:rPr>
          <w:vertAlign w:val="superscript"/>
        </w:rPr>
        <w:footnoteRef/>
      </w:r>
      <w:r>
        <w:rPr>
          <w:rFonts w:eastAsia="Arial Unicode MS" w:cs="Arial Unicode MS"/>
        </w:rPr>
        <w:t xml:space="preserve"> </w:t>
      </w:r>
      <w:r w:rsidR="001E096D">
        <w:rPr>
          <w:rFonts w:eastAsia="Arial Unicode MS" w:cs="Arial Unicode MS"/>
        </w:rPr>
        <w:t>Dierenbescherming, Caring Farmers, Natuur&amp;Milieu, Natuurmonumenten en Vogelbescherming</w:t>
      </w:r>
      <w:r w:rsidR="00D0414F">
        <w:rPr>
          <w:rFonts w:eastAsia="Arial Unicode MS" w:cs="Arial Unicode MS"/>
        </w:rPr>
        <w:t xml:space="preserve">. </w:t>
      </w:r>
      <w:r w:rsidR="00D978AA">
        <w:rPr>
          <w:rFonts w:eastAsia="Arial Unicode MS" w:cs="Arial Unicode MS"/>
          <w:i/>
          <w:iCs/>
        </w:rPr>
        <w:t xml:space="preserve">Position paper Dierenwelzijn in de gebiedsprocessen. </w:t>
      </w:r>
      <w:r>
        <w:rPr>
          <w:rFonts w:eastAsia="Arial Unicode MS" w:cs="Arial Unicode MS"/>
        </w:rPr>
        <w:t>https://www.ookonzetransitie.nl/files/Position-paper-Dierenwelzijn-in-de-gebiedsprocessen.pdf</w:t>
      </w:r>
    </w:p>
  </w:footnote>
  <w:footnote w:id="84">
    <w:p w14:paraId="2A545035" w14:textId="089FF0EC" w:rsidR="00B53681" w:rsidRDefault="00B53681">
      <w:pPr>
        <w:pStyle w:val="Voetnoottekst"/>
      </w:pPr>
      <w:r>
        <w:rPr>
          <w:rStyle w:val="Voetnootmarkering"/>
        </w:rPr>
        <w:footnoteRef/>
      </w:r>
      <w:r>
        <w:t xml:space="preserve"> Kamerstukken II 2023/24, 35 746, nr. 30</w:t>
      </w:r>
    </w:p>
  </w:footnote>
  <w:footnote w:id="85">
    <w:p w14:paraId="4BAD4D59" w14:textId="3F9A14CB" w:rsidR="00AF5823" w:rsidRDefault="00AF5823">
      <w:pPr>
        <w:pStyle w:val="Voetnoottekst"/>
      </w:pPr>
      <w:r>
        <w:rPr>
          <w:rStyle w:val="Voetnootmarkering"/>
        </w:rPr>
        <w:footnoteRef/>
      </w:r>
      <w:r>
        <w:t xml:space="preserve"> Onderzoeksgroep voor het convenant Dierwaardige Veehouderij </w:t>
      </w:r>
      <w:r w:rsidR="00E276F6">
        <w:t>(</w:t>
      </w:r>
      <w:r>
        <w:t>Wageningen University &amp; Research en Universiteit Utrecht). (2025, juli). Wetenschappelijke toets AMvB Dierwaardige veehouderij.</w:t>
      </w:r>
    </w:p>
  </w:footnote>
  <w:footnote w:id="86">
    <w:p w14:paraId="0F3F5F30" w14:textId="41908B31" w:rsidR="001A2894" w:rsidRDefault="001A2894">
      <w:pPr>
        <w:pStyle w:val="Voetnoottekst"/>
      </w:pPr>
      <w:r>
        <w:rPr>
          <w:rStyle w:val="Voetnootmarkering"/>
        </w:rPr>
        <w:footnoteRef/>
      </w:r>
      <w:r>
        <w:t xml:space="preserve"> Dierenbescherming (2025). AMvB Dierwaardige Veehouderij – Reactie Dierenbescherming</w:t>
      </w:r>
    </w:p>
  </w:footnote>
  <w:footnote w:id="87">
    <w:p w14:paraId="593D374B" w14:textId="4B105238" w:rsidR="00917B43" w:rsidRDefault="00917B43">
      <w:pPr>
        <w:pStyle w:val="Voetnoottekst"/>
      </w:pPr>
      <w:r>
        <w:rPr>
          <w:rStyle w:val="Voetnootmarkering"/>
        </w:rPr>
        <w:footnoteRef/>
      </w:r>
      <w:r>
        <w:t xml:space="preserve"> </w:t>
      </w:r>
      <w:r w:rsidR="00AB5BFE">
        <w:t xml:space="preserve">Caring Farmers (2025). </w:t>
      </w:r>
      <w:r>
        <w:t>Reactie Caring Farmers op AMvB Dierwaardige Veehouderij</w:t>
      </w:r>
      <w:r w:rsidR="00AB5BFE">
        <w:t>.</w:t>
      </w:r>
    </w:p>
  </w:footnote>
  <w:footnote w:id="88">
    <w:p w14:paraId="0CD67893" w14:textId="3554B1B8" w:rsidR="00932969" w:rsidRPr="0079332F" w:rsidRDefault="00932969">
      <w:pPr>
        <w:pStyle w:val="Voetnoottekst"/>
      </w:pPr>
      <w:r>
        <w:rPr>
          <w:rStyle w:val="Voetnootmarkering"/>
        </w:rPr>
        <w:footnoteRef/>
      </w:r>
      <w:r w:rsidRPr="00CF05C7">
        <w:t xml:space="preserve"> </w:t>
      </w:r>
      <w:r w:rsidR="00AB5BFE" w:rsidRPr="00CF05C7">
        <w:t>Caring Farmers (2026</w:t>
      </w:r>
      <w:r w:rsidR="00DE48A8" w:rsidRPr="00334FF3">
        <w:t>, 11 september</w:t>
      </w:r>
      <w:r w:rsidR="00AB5BFE" w:rsidRPr="00CF05C7">
        <w:t xml:space="preserve">). </w:t>
      </w:r>
      <w:r w:rsidR="00DE48A8" w:rsidRPr="00334FF3">
        <w:t xml:space="preserve">Reactie op de AMvB/Wet Dieren kabinet Jetten. </w:t>
      </w:r>
      <w:hyperlink r:id="rId6" w:history="1">
        <w:r w:rsidR="00DE48A8" w:rsidRPr="0079332F">
          <w:rPr>
            <w:rStyle w:val="Hyperlink"/>
            <w:color w:val="auto"/>
            <w:u w:val="none"/>
          </w:rPr>
          <w:t>https://caringfarmers.nl/reactie-op-de-amvb-wet-dieren-kabinet-jetten/</w:t>
        </w:r>
      </w:hyperlink>
      <w:r w:rsidRPr="0079332F">
        <w:t xml:space="preserve"> </w:t>
      </w:r>
    </w:p>
  </w:footnote>
  <w:footnote w:id="89">
    <w:p w14:paraId="75BBA91B" w14:textId="6B56A746" w:rsidR="00932969" w:rsidRDefault="00932969">
      <w:pPr>
        <w:pStyle w:val="Voetnoottekst"/>
      </w:pPr>
      <w:r>
        <w:rPr>
          <w:rStyle w:val="Voetnootmarkering"/>
        </w:rPr>
        <w:footnoteRef/>
      </w:r>
      <w:r>
        <w:t xml:space="preserve"> </w:t>
      </w:r>
      <w:r w:rsidR="00DE48A8">
        <w:t xml:space="preserve">Dierenbescherming (2026, 11 september). Wetgeving brengt verbetering, maar nog geen dierwaardige veehouderij. </w:t>
      </w:r>
      <w:hyperlink r:id="rId7" w:history="1">
        <w:r w:rsidR="00CF05C7" w:rsidRPr="00CD7B10">
          <w:rPr>
            <w:rStyle w:val="Hyperlink"/>
            <w:color w:val="auto"/>
            <w:u w:val="none"/>
          </w:rPr>
          <w:t>https://www.dierenbescherming.nl/actueel/wetgeving-brengt-verbetering-maar-nog-geen-dierwaardige-veehouderij</w:t>
        </w:r>
      </w:hyperlink>
      <w:r>
        <w:t xml:space="preserve"> </w:t>
      </w:r>
    </w:p>
  </w:footnote>
  <w:footnote w:id="90">
    <w:p w14:paraId="6BEF3897" w14:textId="52E557E9" w:rsidR="00EE0552" w:rsidRDefault="00EE0552">
      <w:pPr>
        <w:pStyle w:val="Voetnoottekst"/>
      </w:pPr>
      <w:r>
        <w:rPr>
          <w:rStyle w:val="Voetnootmarkering"/>
        </w:rPr>
        <w:footnoteRef/>
      </w:r>
      <w:r>
        <w:t xml:space="preserve"> </w:t>
      </w:r>
      <w:r w:rsidR="004B4011">
        <w:t>Kabinetsreactie op de reflectie van het PBL en de Landsadvocaat over de samenhangende aanpak voor landbouw, natuur en stikstof</w:t>
      </w:r>
      <w:r w:rsidR="001722FF">
        <w:t xml:space="preserve"> (2026, </w:t>
      </w:r>
      <w:r w:rsidR="004B4011">
        <w:t>11 september</w:t>
      </w:r>
      <w:r w:rsidR="001722FF">
        <w:t>).</w:t>
      </w:r>
    </w:p>
  </w:footnote>
  <w:footnote w:id="91">
    <w:p w14:paraId="3A5B1D48" w14:textId="5953F4AE" w:rsidR="003829FE" w:rsidRDefault="003829FE">
      <w:pPr>
        <w:pStyle w:val="Voetnoottekst"/>
      </w:pPr>
      <w:r>
        <w:rPr>
          <w:rStyle w:val="Voetnootmarkering"/>
        </w:rPr>
        <w:footnoteRef/>
      </w:r>
      <w:r>
        <w:t xml:space="preserve"> Kamerstuk</w:t>
      </w:r>
      <w:r w:rsidR="00EF578C">
        <w:t>ken II 2025/26,</w:t>
      </w:r>
      <w:r>
        <w:t xml:space="preserve"> 36 800 XIV, nr. 87</w:t>
      </w:r>
    </w:p>
  </w:footnote>
  <w:footnote w:id="92">
    <w:p w14:paraId="69DABC16" w14:textId="1482E5A5" w:rsidR="00574A66" w:rsidRDefault="00574A66" w:rsidP="00574A66">
      <w:pPr>
        <w:pStyle w:val="Voetnoottekst"/>
      </w:pPr>
      <w:r>
        <w:rPr>
          <w:rStyle w:val="Voetnootmarkering"/>
        </w:rPr>
        <w:footnoteRef/>
      </w:r>
      <w:r>
        <w:t xml:space="preserve"> </w:t>
      </w:r>
      <w:r w:rsidR="0012171B">
        <w:t>Nederlandse Voedsel- en Warenautoriteit (2024). Risicobeoordeling Roodvlees- en Grofwildketen.</w:t>
      </w:r>
    </w:p>
  </w:footnote>
  <w:footnote w:id="93">
    <w:p w14:paraId="32FBDE32" w14:textId="01D44F36" w:rsidR="0038018E" w:rsidRDefault="0038018E">
      <w:pPr>
        <w:pStyle w:val="Voetnoottekst"/>
      </w:pPr>
      <w:r>
        <w:rPr>
          <w:rStyle w:val="Voetnootmarkering"/>
        </w:rPr>
        <w:footnoteRef/>
      </w:r>
      <w:r w:rsidR="00942485">
        <w:t xml:space="preserve"> Raad van State, 11 september 2024. No. W11.24.00120/IV</w:t>
      </w:r>
    </w:p>
  </w:footnote>
  <w:footnote w:id="94">
    <w:p w14:paraId="6C199921" w14:textId="77777777" w:rsidR="006D2B37" w:rsidRDefault="006D2B37" w:rsidP="006D2B37">
      <w:pPr>
        <w:pStyle w:val="Voetnoottekst"/>
      </w:pPr>
      <w:r>
        <w:rPr>
          <w:rStyle w:val="Voetnootmarkering"/>
        </w:rPr>
        <w:footnoteRef/>
      </w:r>
      <w:r>
        <w:t xml:space="preserve"> Hof van Justitie van de Europese Unie. (2008, 19 juni). </w:t>
      </w:r>
      <w:r>
        <w:rPr>
          <w:i/>
        </w:rPr>
        <w:t>Arrest in zaak nr. C-219/07, Nationale Raad van dierenkwekers en –liefhebbers/België,</w:t>
      </w:r>
      <w:r>
        <w:t xml:space="preserve"> ECLI:EU:C:2008:353, overweging 27.</w:t>
      </w:r>
    </w:p>
    <w:p w14:paraId="2D1479B4" w14:textId="77777777" w:rsidR="006D2B37" w:rsidRDefault="006D2B37" w:rsidP="006D2B37">
      <w:pPr>
        <w:pStyle w:val="Voetnoottekst"/>
      </w:pPr>
      <w:r>
        <w:t xml:space="preserve">Hof van Justitie van de Europese Unie. (2020, 17 december). </w:t>
      </w:r>
      <w:r>
        <w:rPr>
          <w:i/>
          <w:iCs/>
        </w:rPr>
        <w:t xml:space="preserve">Arrest van het Hof (Grote kamer) in zaak C-336/19. </w:t>
      </w:r>
      <w:r>
        <w:t>ECLI:EU:C:2020:1031</w:t>
      </w:r>
    </w:p>
  </w:footnote>
  <w:footnote w:id="95">
    <w:p w14:paraId="058DCBD5" w14:textId="77777777" w:rsidR="006D2B37" w:rsidRDefault="006D2B37" w:rsidP="006D2B37">
      <w:pPr>
        <w:pStyle w:val="Voetnoottekst"/>
      </w:pPr>
      <w:r>
        <w:rPr>
          <w:rStyle w:val="Voetnootmarkering"/>
        </w:rPr>
        <w:footnoteRef/>
      </w:r>
      <w:r>
        <w:t xml:space="preserve"> HvJEU 17 december 2020, zaak C-336/19, ECLI:EU:C:2020:1031, Centraal Israëlitisch Consistorie van België e.a..</w:t>
      </w:r>
      <w:r>
        <w:br/>
        <w:t>EHRM 13 februari 2024, Executief van de Moslims van België e.a. tegen België, nrs. 16760/22 e.a., ECLI:CE:ECHR:2024:0213JUD001676022.</w:t>
      </w:r>
    </w:p>
  </w:footnote>
  <w:footnote w:id="96">
    <w:p w14:paraId="4D8827B9" w14:textId="516FD931" w:rsidR="00EA6649" w:rsidRDefault="00EA6649">
      <w:pPr>
        <w:pStyle w:val="Voetnoottekst"/>
      </w:pPr>
      <w:r>
        <w:rPr>
          <w:rStyle w:val="Voetnootmarkering"/>
        </w:rPr>
        <w:footnoteRef/>
      </w:r>
      <w:r>
        <w:t xml:space="preserve"> Rodenburg, B.</w:t>
      </w:r>
      <w:r>
        <w:t>, Giersberg, M. &amp; Goerlich, V. (2022). Quickscan Informatieset Dierwaardige Veehouderij. Universiteit Utrecht.</w:t>
      </w:r>
    </w:p>
  </w:footnote>
  <w:footnote w:id="97">
    <w:p w14:paraId="2AEF22B1" w14:textId="559FE9C2" w:rsidR="00D442B7" w:rsidRDefault="00D442B7">
      <w:pPr>
        <w:pStyle w:val="Voetnoottekst"/>
      </w:pPr>
      <w:r>
        <w:rPr>
          <w:rStyle w:val="Voetnootmarkering"/>
        </w:rPr>
        <w:footnoteRef/>
      </w:r>
      <w:r>
        <w:t xml:space="preserve"> </w:t>
      </w:r>
      <w:r w:rsidR="004E68CD">
        <w:t>Convenant Stappen naar een dierwaardige veehouderij</w:t>
      </w:r>
    </w:p>
  </w:footnote>
  <w:footnote w:id="98">
    <w:p w14:paraId="31356BAD" w14:textId="1783D161" w:rsidR="00F7374B" w:rsidRDefault="00F7374B">
      <w:pPr>
        <w:pStyle w:val="Voetnoottekst"/>
      </w:pPr>
      <w:r>
        <w:rPr>
          <w:rStyle w:val="Voetnootmarkering"/>
        </w:rPr>
        <w:footnoteRef/>
      </w:r>
      <w:r>
        <w:t xml:space="preserve"> Convenant Stappen naar een dierwaardige veehouderij, plan van aanpak dierwaardige pluimveehouderij.</w:t>
      </w:r>
    </w:p>
  </w:footnote>
  <w:footnote w:id="99">
    <w:p w14:paraId="7703989B" w14:textId="7C747512" w:rsidR="00C849D1" w:rsidRDefault="00C849D1" w:rsidP="00C849D1">
      <w:pPr>
        <w:pStyle w:val="Voetnoottekst"/>
      </w:pPr>
      <w:r>
        <w:rPr>
          <w:rStyle w:val="Voetnootmarkering"/>
        </w:rPr>
        <w:footnoteRef/>
      </w:r>
      <w:r>
        <w:t xml:space="preserve"> </w:t>
      </w:r>
      <w:r w:rsidR="00C64D5C">
        <w:t>Kamerstukken II 2025/26, 28 286, nr. 1481</w:t>
      </w:r>
    </w:p>
  </w:footnote>
  <w:footnote w:id="100">
    <w:p w14:paraId="4CBD9C7F" w14:textId="16682F4E" w:rsidR="004D3F59" w:rsidRPr="006A0958" w:rsidRDefault="004D3F59">
      <w:pPr>
        <w:pStyle w:val="Voetnoottekst"/>
      </w:pPr>
      <w:r>
        <w:rPr>
          <w:rStyle w:val="Voetnootmarkering"/>
        </w:rPr>
        <w:footnoteRef/>
      </w:r>
      <w:r w:rsidRPr="00CD7B10">
        <w:t xml:space="preserve"> </w:t>
      </w:r>
      <w:r w:rsidR="005412D8" w:rsidRPr="00CD7B10">
        <w:t xml:space="preserve">Dierencoalitie (2022). </w:t>
      </w:r>
      <w:r w:rsidR="005412D8" w:rsidRPr="005412D8">
        <w:t>A life worth living – vanuit de boer bezien</w:t>
      </w:r>
      <w:r w:rsidR="005412D8">
        <w:t xml:space="preserve">. </w:t>
      </w:r>
      <w:hyperlink r:id="rId8" w:history="1">
        <w:r w:rsidR="005412D8" w:rsidRPr="00CD7B10">
          <w:rPr>
            <w:rStyle w:val="Hyperlink"/>
            <w:color w:val="auto"/>
            <w:u w:val="none"/>
          </w:rPr>
          <w:t>https://www.dierencoalitie.nl/wp-content/uploads/2023/12/A-life-worth-living-Vanuit-de-boer-bezien.pdf</w:t>
        </w:r>
      </w:hyperlink>
      <w:r w:rsidR="005412D8">
        <w:t xml:space="preserve"> </w:t>
      </w:r>
    </w:p>
  </w:footnote>
  <w:footnote w:id="101">
    <w:p w14:paraId="0DC5664D" w14:textId="0F2C2D6C" w:rsidR="0050304A" w:rsidRDefault="0050304A">
      <w:pPr>
        <w:pStyle w:val="Voetnoottekst"/>
      </w:pPr>
      <w:r>
        <w:rPr>
          <w:rStyle w:val="Voetnootmarkering"/>
        </w:rPr>
        <w:footnoteRef/>
      </w:r>
      <w:r>
        <w:t xml:space="preserve"> </w:t>
      </w:r>
      <w:r w:rsidR="00947979">
        <w:t xml:space="preserve">Caring Farmers (2026, 9 september). </w:t>
      </w:r>
      <w:r>
        <w:t>Afschrift brandbrief Caring Farmers en meerdere organisaties aan minister van Landbouw, Visserij, Voedselzekerheid en Natuur m.b.t. oproep ‘Reken de duurzame boer niet weg’</w:t>
      </w:r>
    </w:p>
  </w:footnote>
  <w:footnote w:id="102">
    <w:p w14:paraId="5ED00B44" w14:textId="0481F3AC" w:rsidR="00D20CED" w:rsidRDefault="00D20CED">
      <w:pPr>
        <w:pStyle w:val="Voetnoottekst"/>
      </w:pPr>
      <w:r>
        <w:rPr>
          <w:rStyle w:val="Voetnootmarkering"/>
        </w:rPr>
        <w:footnoteRef/>
      </w:r>
      <w:r>
        <w:t xml:space="preserve"> </w:t>
      </w:r>
      <w:r w:rsidR="00FF6E07">
        <w:t xml:space="preserve">Nieuwe Oogst (2025, 27 november). Met Beter Leven hebben varkenshouders een modaal inkomen extra. </w:t>
      </w:r>
      <w:r w:rsidRPr="00D20CED">
        <w:t>https://www.nieuweoogst.nl/nieuws/2025/11/27/met-beter-leven-hebben-varkenshouders-een-modaal-inkomen-extra</w:t>
      </w:r>
    </w:p>
  </w:footnote>
  <w:footnote w:id="103">
    <w:p w14:paraId="08EA8935" w14:textId="563E4154" w:rsidR="0026754F" w:rsidRDefault="0026754F">
      <w:pPr>
        <w:pStyle w:val="Voetnoottekst"/>
      </w:pPr>
      <w:r>
        <w:rPr>
          <w:rStyle w:val="Voetnootmarkering"/>
        </w:rPr>
        <w:footnoteRef/>
      </w:r>
      <w:r>
        <w:t xml:space="preserve"> </w:t>
      </w:r>
      <w:r w:rsidR="00FF6E07">
        <w:t xml:space="preserve">Nieuwe Oogst (2024, 5 januari). Boer wil investeren ondanks veel onzekerheden. </w:t>
      </w:r>
      <w:r>
        <w:rPr>
          <w:rFonts w:eastAsia="Arial Unicode MS" w:cs="Arial Unicode MS"/>
        </w:rPr>
        <w:t>https://www.nieuweoogst.nl/nieuws/2024/01/05/boer-wil-investeren-ondanks-veel-onzekerheden</w:t>
      </w:r>
    </w:p>
  </w:footnote>
  <w:footnote w:id="104">
    <w:p w14:paraId="024E2056" w14:textId="582FB0E8" w:rsidR="00BE1464" w:rsidRDefault="00BE1464">
      <w:pPr>
        <w:pStyle w:val="Voetnoottekst"/>
      </w:pPr>
      <w:r>
        <w:rPr>
          <w:rStyle w:val="Voetnootmarkering"/>
        </w:rPr>
        <w:footnoteRef/>
      </w:r>
      <w:r>
        <w:t xml:space="preserve"> </w:t>
      </w:r>
      <w:r w:rsidR="00FA2FBF">
        <w:t xml:space="preserve">Nieuwe Oogst (2026, 7 januari). Meeste boeren hebben plannen om te investeren in 2026. </w:t>
      </w:r>
      <w:r>
        <w:rPr>
          <w:rFonts w:eastAsia="Arial Unicode MS" w:cs="Arial Unicode MS"/>
        </w:rPr>
        <w:t>https://www.nieuweoogst.nl/nieuws/2026/01/07/meeste-boeren-hebben-plannen-om-te-investeren-in-2026</w:t>
      </w:r>
    </w:p>
  </w:footnote>
  <w:footnote w:id="105">
    <w:p w14:paraId="2B903A0F" w14:textId="29A01BE4" w:rsidR="00A246E9" w:rsidRDefault="00A246E9">
      <w:pPr>
        <w:pStyle w:val="Voetnoottekst"/>
      </w:pPr>
      <w:r>
        <w:rPr>
          <w:rStyle w:val="Voetnootmarkering"/>
        </w:rPr>
        <w:footnoteRef/>
      </w:r>
      <w:r>
        <w:t xml:space="preserve"> </w:t>
      </w:r>
      <w:r w:rsidRPr="00A246E9">
        <w:t>Rapport Remkes (2022, 5 oktober). Wat wel kan – uit de impasse en een aanzet voor perspectief.</w:t>
      </w:r>
    </w:p>
  </w:footnote>
  <w:footnote w:id="106">
    <w:p w14:paraId="624AAB77" w14:textId="61F986EB" w:rsidR="005E030E" w:rsidRDefault="005E030E">
      <w:pPr>
        <w:pStyle w:val="Voetnoottekst"/>
      </w:pPr>
      <w:r>
        <w:rPr>
          <w:rStyle w:val="Voetnootmarkering"/>
        </w:rPr>
        <w:footnoteRef/>
      </w:r>
      <w:r>
        <w:t xml:space="preserve"> Convenant Stappen naar een dierwaardige veehouderij</w:t>
      </w:r>
    </w:p>
  </w:footnote>
  <w:footnote w:id="107">
    <w:p w14:paraId="49BFF49A" w14:textId="34EEB15B" w:rsidR="00464C68" w:rsidRDefault="00464C68">
      <w:pPr>
        <w:pStyle w:val="Voetnoottekst"/>
      </w:pPr>
      <w:r>
        <w:rPr>
          <w:rStyle w:val="Voetnootmarkering"/>
        </w:rPr>
        <w:footnoteRef/>
      </w:r>
      <w:r>
        <w:t xml:space="preserve"> Nota van toelichting en artikelsgewijze toelichting bij de ontwerp-AMvB Dierwaardige veehouderij, </w:t>
      </w:r>
      <w:r w:rsidR="00D8046A">
        <w:t>documentnummer</w:t>
      </w:r>
      <w:r>
        <w:t xml:space="preserve"> </w:t>
      </w:r>
      <w:r w:rsidRPr="00DE2005">
        <w:t>2026D42893</w:t>
      </w:r>
    </w:p>
  </w:footnote>
  <w:footnote w:id="108">
    <w:p w14:paraId="6C06A063" w14:textId="0FBC571E" w:rsidR="00464C68" w:rsidRDefault="00464C68">
      <w:pPr>
        <w:pStyle w:val="Voetnoottekst"/>
      </w:pPr>
      <w:r>
        <w:rPr>
          <w:rStyle w:val="Voetnootmarkering"/>
        </w:rPr>
        <w:footnoteRef/>
      </w:r>
      <w:r>
        <w:t xml:space="preserve"> Convenant Stappen naar een dierwaardige veehouderij</w:t>
      </w:r>
    </w:p>
  </w:footnote>
  <w:footnote w:id="109">
    <w:p w14:paraId="3AAB9561" w14:textId="2C15EA57" w:rsidR="00931B0A" w:rsidRDefault="00931B0A" w:rsidP="00931B0A">
      <w:pPr>
        <w:pStyle w:val="Voetnoottekst"/>
      </w:pPr>
      <w:r>
        <w:rPr>
          <w:vertAlign w:val="superscript"/>
        </w:rPr>
        <w:footnoteRef/>
      </w:r>
      <w:r>
        <w:rPr>
          <w:rFonts w:eastAsia="Arial Unicode MS" w:cs="Arial Unicode MS"/>
        </w:rPr>
        <w:t xml:space="preserve"> </w:t>
      </w:r>
      <w:r w:rsidR="00063C02" w:rsidRPr="004F52C9">
        <w:rPr>
          <w:rFonts w:eastAsia="Arial Unicode MS" w:cs="Arial Unicode MS"/>
        </w:rPr>
        <w:t xml:space="preserve">Jumbo </w:t>
      </w:r>
      <w:r w:rsidR="00063C02" w:rsidRPr="00927BB5">
        <w:rPr>
          <w:rFonts w:eastAsia="Arial Unicode MS" w:cs="Arial Unicode MS"/>
        </w:rPr>
        <w:t xml:space="preserve">(2025, 7 oktober). </w:t>
      </w:r>
      <w:r w:rsidR="00063C02">
        <w:rPr>
          <w:rFonts w:eastAsia="Arial Unicode MS" w:cs="Arial Unicode MS"/>
        </w:rPr>
        <w:t xml:space="preserve">Jumbo kiest voor één duurzaamheidskeurmerk voor kaas en zuivel. </w:t>
      </w:r>
      <w:r w:rsidR="00063C02" w:rsidRPr="004F52C9">
        <w:rPr>
          <w:rFonts w:eastAsia="Arial Unicode MS" w:cs="Arial Unicode MS"/>
        </w:rPr>
        <w:t>https://www.jumbo.com/nieuws/jumbo-kiest-voor-een-duurzaamheidskeurmerk-voor-kaas-en-zuivel/</w:t>
      </w:r>
    </w:p>
  </w:footnote>
  <w:footnote w:id="110">
    <w:p w14:paraId="21E14711" w14:textId="79816C5C" w:rsidR="00B4280E" w:rsidRDefault="00B4280E">
      <w:pPr>
        <w:pStyle w:val="Voetnoottekst"/>
      </w:pPr>
      <w:r>
        <w:rPr>
          <w:rStyle w:val="Voetnootmarkering"/>
        </w:rPr>
        <w:footnoteRef/>
      </w:r>
      <w:r>
        <w:t xml:space="preserve"> Kamerstukken II 2025/26, 28 286, nr. 1481</w:t>
      </w:r>
    </w:p>
  </w:footnote>
  <w:footnote w:id="111">
    <w:p w14:paraId="359254FA" w14:textId="4DCC222B" w:rsidR="00AF4A2B" w:rsidRDefault="00AF4A2B">
      <w:pPr>
        <w:pStyle w:val="Voetnoottekst"/>
      </w:pPr>
      <w:r>
        <w:rPr>
          <w:rStyle w:val="Voetnootmarkering"/>
        </w:rPr>
        <w:footnoteRef/>
      </w:r>
      <w:r>
        <w:t xml:space="preserve"> Convenant Stappen naar een dierwaardige veehouderij</w:t>
      </w:r>
    </w:p>
  </w:footnote>
  <w:footnote w:id="112">
    <w:p w14:paraId="1C9D189A" w14:textId="3A0DA928" w:rsidR="00AF3A99" w:rsidRDefault="00AF3A99">
      <w:pPr>
        <w:pStyle w:val="Voetnoottekst"/>
      </w:pPr>
      <w:r>
        <w:rPr>
          <w:rStyle w:val="Voetnootmarkering"/>
        </w:rPr>
        <w:footnoteRef/>
      </w:r>
      <w:r>
        <w:t xml:space="preserve"> Kamerstukken II 2021/22, 33 576, nr. 292</w:t>
      </w:r>
    </w:p>
  </w:footnote>
  <w:footnote w:id="113">
    <w:p w14:paraId="69CC878D" w14:textId="2FE343B9" w:rsidR="00765BBC" w:rsidRDefault="00765BBC">
      <w:pPr>
        <w:pStyle w:val="Voetnoottekst"/>
      </w:pPr>
      <w:r>
        <w:rPr>
          <w:rStyle w:val="Voetnootmarkering"/>
        </w:rPr>
        <w:footnoteRef/>
      </w:r>
      <w:r>
        <w:t xml:space="preserve"> Kamerstukken II 2025/26, 36 800 XIV, nr. 80</w:t>
      </w:r>
    </w:p>
  </w:footnote>
  <w:footnote w:id="114">
    <w:p w14:paraId="67196650" w14:textId="406A7F33" w:rsidR="008024DC" w:rsidRDefault="008024DC">
      <w:pPr>
        <w:pStyle w:val="Voetnoottekst"/>
      </w:pPr>
      <w:r>
        <w:rPr>
          <w:rStyle w:val="Voetnootmarkering"/>
        </w:rPr>
        <w:footnoteRef/>
      </w:r>
      <w:r>
        <w:t xml:space="preserve"> Kamerstukken II 2025/26, 21 501-32, nr. 1824</w:t>
      </w:r>
    </w:p>
  </w:footnote>
  <w:footnote w:id="115">
    <w:p w14:paraId="40E89782" w14:textId="2C5B2349" w:rsidR="00103ED6" w:rsidRDefault="00103ED6" w:rsidP="00103ED6">
      <w:pPr>
        <w:pStyle w:val="Voetnoottekst"/>
      </w:pPr>
      <w:r>
        <w:rPr>
          <w:rStyle w:val="Voetnootmarkering"/>
        </w:rPr>
        <w:footnoteRef/>
      </w:r>
      <w:r>
        <w:t xml:space="preserve"> </w:t>
      </w:r>
      <w:r w:rsidR="00B35403" w:rsidRPr="00CA064D">
        <w:t xml:space="preserve">Bos, A.P., Breman, B.C., De </w:t>
      </w:r>
      <w:r w:rsidR="00B35403" w:rsidRPr="00CA064D">
        <w:t>Wolf</w:t>
      </w:r>
      <w:r w:rsidR="00B35403">
        <w:t>, P.L., Van Meijl, J.C.M., Geerling-Eiff, F.A., Jellema, A., De Jonge, E.L., Dekker, J., Fuchs, L.M., Puente-Rodríguez, D., Van Ree, M., Van Wassenaer, L., Wesselink, M. en Wigboldus, S.A. (2023). WUR-perspectieven op landbouw, voedsel en natuur. Wageningen University &amp; Research.</w:t>
      </w:r>
    </w:p>
  </w:footnote>
  <w:footnote w:id="116">
    <w:p w14:paraId="5125EDBF" w14:textId="095A3471" w:rsidR="002509B1" w:rsidRDefault="002509B1">
      <w:pPr>
        <w:pStyle w:val="Voetnoottekst"/>
      </w:pPr>
      <w:r>
        <w:rPr>
          <w:rStyle w:val="Voetnootmarkering"/>
        </w:rPr>
        <w:footnoteRef/>
      </w:r>
      <w:r>
        <w:t xml:space="preserve"> Reformatorisch Dagblad (2001, 30 mei).</w:t>
      </w:r>
    </w:p>
  </w:footnote>
  <w:footnote w:id="117">
    <w:p w14:paraId="36091BE9" w14:textId="53396114" w:rsidR="00103ED6" w:rsidRDefault="00103ED6" w:rsidP="00103ED6">
      <w:pPr>
        <w:pStyle w:val="Voetnoottekst"/>
      </w:pPr>
      <w:r>
        <w:rPr>
          <w:rStyle w:val="Voetnootmarkering"/>
        </w:rPr>
        <w:footnoteRef/>
      </w:r>
      <w:r>
        <w:t xml:space="preserve"> </w:t>
      </w:r>
      <w:r w:rsidR="002415C1" w:rsidRPr="00967B6D">
        <w:rPr>
          <w:rFonts w:asciiTheme="minorHAnsi" w:hAnsiTheme="minorHAnsi" w:cstheme="minorHAnsi"/>
        </w:rPr>
        <w:t>Ethicalgrowth2020 (2024). Maatschappelijke kosten-batenanalyse voor een dierwaardige veehouderij</w:t>
      </w:r>
      <w:r w:rsidR="002415C1">
        <w:rPr>
          <w:rFonts w:asciiTheme="minorHAnsi" w:hAnsiTheme="minorHAnsi" w:cstheme="minorHAnsi"/>
        </w:rPr>
        <w:t>:</w:t>
      </w:r>
      <w:r w:rsidR="002415C1" w:rsidRPr="00967B6D">
        <w:rPr>
          <w:rFonts w:asciiTheme="minorHAnsi" w:hAnsiTheme="minorHAnsi" w:cstheme="minorHAnsi"/>
        </w:rPr>
        <w:t xml:space="preserve"> Verkenning naar de impact op de brede welvaart van een transitie naar dierwaardige veehouderijsystemen.</w:t>
      </w:r>
    </w:p>
  </w:footnote>
  <w:footnote w:id="118">
    <w:p w14:paraId="168090A4" w14:textId="539ED164" w:rsidR="00103ED6" w:rsidRDefault="00103ED6" w:rsidP="00103ED6">
      <w:pPr>
        <w:pStyle w:val="Voetnoottekst"/>
      </w:pPr>
      <w:r>
        <w:rPr>
          <w:rStyle w:val="Voetnootmarkering"/>
        </w:rPr>
        <w:footnoteRef/>
      </w:r>
      <w:r>
        <w:t xml:space="preserve"> </w:t>
      </w:r>
      <w:r w:rsidR="002415C1" w:rsidRPr="00967B6D">
        <w:rPr>
          <w:rFonts w:asciiTheme="minorHAnsi" w:hAnsiTheme="minorHAnsi" w:cstheme="minorHAnsi"/>
        </w:rPr>
        <w:t>Ethicalgrowth2020 (2024). Maatschappelijke kosten-batenanalyse voor een dierwaardige veehouderij</w:t>
      </w:r>
      <w:r w:rsidR="002415C1">
        <w:rPr>
          <w:rFonts w:asciiTheme="minorHAnsi" w:hAnsiTheme="minorHAnsi" w:cstheme="minorHAnsi"/>
        </w:rPr>
        <w:t>:</w:t>
      </w:r>
      <w:r w:rsidR="002415C1" w:rsidRPr="00967B6D">
        <w:rPr>
          <w:rFonts w:asciiTheme="minorHAnsi" w:hAnsiTheme="minorHAnsi" w:cstheme="minorHAnsi"/>
        </w:rPr>
        <w:t xml:space="preserve"> Verkenning naar de impact op de brede welvaart van een transitie naar dierwaardige veehouderijsystemen.</w:t>
      </w:r>
      <w:r w:rsidRPr="00967B6D">
        <w:rPr>
          <w:rFonts w:asciiTheme="minorHAnsi" w:hAnsiTheme="minorHAnsi" w:cstheme="minorHAnsi"/>
        </w:rPr>
        <w:t>.</w:t>
      </w:r>
    </w:p>
  </w:footnote>
  <w:footnote w:id="119">
    <w:p w14:paraId="4087F8B4" w14:textId="3C43DD93" w:rsidR="00103ED6" w:rsidRDefault="00103ED6" w:rsidP="00103ED6">
      <w:pPr>
        <w:pStyle w:val="Voetnoottekst"/>
      </w:pPr>
      <w:r>
        <w:rPr>
          <w:rStyle w:val="Voetnootmarkering"/>
        </w:rPr>
        <w:footnoteRef/>
      </w:r>
      <w:r>
        <w:t xml:space="preserve"> </w:t>
      </w:r>
      <w:r w:rsidR="00AB46CC">
        <w:rPr>
          <w:rFonts w:asciiTheme="minorHAnsi" w:hAnsiTheme="minorHAnsi" w:cstheme="minorHAnsi"/>
        </w:rPr>
        <w:t xml:space="preserve">Backus, G., Jongeneel, R., Van Asseldonk, M. &amp; De Voogd, D. (2025). Economische impactanalyse AMvB dierwaardigheid in de veehouderij ten behoeve van de internetconsultatie. Wageningen Social &amp; Economic Research. </w:t>
      </w:r>
    </w:p>
  </w:footnote>
  <w:footnote w:id="120">
    <w:p w14:paraId="48FE5624" w14:textId="77777777" w:rsidR="000C4AE3" w:rsidRDefault="000C4AE3" w:rsidP="000C4AE3">
      <w:pPr>
        <w:pStyle w:val="Voetnoottekst"/>
      </w:pPr>
      <w:r>
        <w:rPr>
          <w:rStyle w:val="Voetnootmarkering"/>
        </w:rPr>
        <w:footnoteRef/>
      </w:r>
      <w:r>
        <w:t xml:space="preserve"> </w:t>
      </w:r>
      <w:r w:rsidRPr="00C7250B">
        <w:rPr>
          <w:rFonts w:asciiTheme="minorHAnsi" w:hAnsiTheme="minorHAnsi" w:cstheme="minorHAnsi"/>
        </w:rPr>
        <w:t>Jongeneel, R.</w:t>
      </w:r>
      <w:r w:rsidRPr="00C7250B">
        <w:rPr>
          <w:rFonts w:asciiTheme="minorHAnsi" w:hAnsiTheme="minorHAnsi" w:cstheme="minorHAnsi"/>
        </w:rPr>
        <w:t>, Backus, G., Van Asseldonk, M.</w:t>
      </w:r>
      <w:r>
        <w:rPr>
          <w:rFonts w:asciiTheme="minorHAnsi" w:hAnsiTheme="minorHAnsi" w:cstheme="minorHAnsi"/>
        </w:rPr>
        <w:t xml:space="preserve"> &amp;</w:t>
      </w:r>
      <w:r w:rsidRPr="00C7250B">
        <w:rPr>
          <w:rFonts w:asciiTheme="minorHAnsi" w:hAnsiTheme="minorHAnsi" w:cstheme="minorHAnsi"/>
        </w:rPr>
        <w:t xml:space="preserve"> Van Kampen, S (2024). Werken aan dierenwelzijn in de veehouderij</w:t>
      </w:r>
      <w:r>
        <w:rPr>
          <w:rFonts w:asciiTheme="minorHAnsi" w:hAnsiTheme="minorHAnsi" w:cstheme="minorHAnsi"/>
        </w:rPr>
        <w:t>:</w:t>
      </w:r>
      <w:r w:rsidRPr="00C7250B">
        <w:rPr>
          <w:rFonts w:asciiTheme="minorHAnsi" w:hAnsiTheme="minorHAnsi" w:cstheme="minorHAnsi"/>
        </w:rPr>
        <w:t xml:space="preserve"> Een sociaal-e</w:t>
      </w:r>
      <w:r>
        <w:rPr>
          <w:rFonts w:asciiTheme="minorHAnsi" w:hAnsiTheme="minorHAnsi" w:cstheme="minorHAnsi"/>
        </w:rPr>
        <w:t>conomische impactanalyse. Wageningen Economic Research.</w:t>
      </w:r>
    </w:p>
  </w:footnote>
  <w:footnote w:id="121">
    <w:p w14:paraId="74ABA7EE" w14:textId="42F9C799" w:rsidR="008E4FA5" w:rsidRDefault="008E4FA5" w:rsidP="008E4FA5">
      <w:pPr>
        <w:pStyle w:val="Voetnoottekst"/>
      </w:pPr>
      <w:r>
        <w:rPr>
          <w:rStyle w:val="Voetnootmarkering"/>
        </w:rPr>
        <w:footnoteRef/>
      </w:r>
      <w:r>
        <w:t xml:space="preserve"> Onderzoeksgroep voor het convenant Dierwaardige Veehouderij </w:t>
      </w:r>
      <w:r w:rsidR="00E276F6">
        <w:t>(</w:t>
      </w:r>
      <w:r>
        <w:t>Wageningen University &amp; Research en Universiteit Utrecht). (2025, juli). Wetenschappelijke toets AMvB Dierwaardige veehouderij.</w:t>
      </w:r>
    </w:p>
  </w:footnote>
  <w:footnote w:id="122">
    <w:p w14:paraId="1BC91552" w14:textId="68D052D6" w:rsidR="00103ED6" w:rsidRDefault="00103ED6" w:rsidP="00103ED6">
      <w:pPr>
        <w:pStyle w:val="Voetnoottekst"/>
      </w:pPr>
      <w:r>
        <w:rPr>
          <w:rStyle w:val="Voetnootmarkering"/>
        </w:rPr>
        <w:footnoteRef/>
      </w:r>
      <w:r>
        <w:t xml:space="preserve"> </w:t>
      </w:r>
      <w:r w:rsidR="00816560">
        <w:rPr>
          <w:rFonts w:asciiTheme="minorHAnsi" w:hAnsiTheme="minorHAnsi" w:cstheme="minorHAnsi"/>
        </w:rPr>
        <w:t xml:space="preserve">Bruyn, S.M. </w:t>
      </w:r>
      <w:r w:rsidR="00816560">
        <w:rPr>
          <w:rFonts w:asciiTheme="minorHAnsi" w:hAnsiTheme="minorHAnsi" w:cstheme="minorHAnsi"/>
        </w:rPr>
        <w:t>de, Vollebergh, H. &amp; De Vries, J. (2025). Actualisering monetaire milieuschade: Een verkenning naar de welvaartsverliezen door milieuvervuiling in Nederland in 2022. Planbureau voor de Leefomgeving.</w:t>
      </w:r>
    </w:p>
  </w:footnote>
  <w:footnote w:id="123">
    <w:p w14:paraId="0A4B96BB" w14:textId="68AC174B" w:rsidR="000F43C8" w:rsidRDefault="000F43C8">
      <w:pPr>
        <w:pStyle w:val="Voetnoottekst"/>
      </w:pPr>
      <w:r>
        <w:rPr>
          <w:rStyle w:val="Voetnootmarkering"/>
        </w:rPr>
        <w:footnoteRef/>
      </w:r>
      <w:r>
        <w:t xml:space="preserve"> </w:t>
      </w:r>
      <w:r w:rsidRPr="00C7250B">
        <w:rPr>
          <w:rFonts w:asciiTheme="minorHAnsi" w:hAnsiTheme="minorHAnsi" w:cstheme="minorHAnsi"/>
        </w:rPr>
        <w:t>Jongeneel, R.</w:t>
      </w:r>
      <w:r w:rsidRPr="00C7250B">
        <w:rPr>
          <w:rFonts w:asciiTheme="minorHAnsi" w:hAnsiTheme="minorHAnsi" w:cstheme="minorHAnsi"/>
        </w:rPr>
        <w:t>, Backus, G., Van Asseldonk, M.</w:t>
      </w:r>
      <w:r>
        <w:rPr>
          <w:rFonts w:asciiTheme="minorHAnsi" w:hAnsiTheme="minorHAnsi" w:cstheme="minorHAnsi"/>
        </w:rPr>
        <w:t xml:space="preserve"> &amp;</w:t>
      </w:r>
      <w:r w:rsidRPr="00C7250B">
        <w:rPr>
          <w:rFonts w:asciiTheme="minorHAnsi" w:hAnsiTheme="minorHAnsi" w:cstheme="minorHAnsi"/>
        </w:rPr>
        <w:t xml:space="preserve"> Van Kampen, S (2024). Werken aan dierenwelzijn in de veehouderij</w:t>
      </w:r>
      <w:r>
        <w:rPr>
          <w:rFonts w:asciiTheme="minorHAnsi" w:hAnsiTheme="minorHAnsi" w:cstheme="minorHAnsi"/>
        </w:rPr>
        <w:t>:</w:t>
      </w:r>
      <w:r w:rsidRPr="00C7250B">
        <w:rPr>
          <w:rFonts w:asciiTheme="minorHAnsi" w:hAnsiTheme="minorHAnsi" w:cstheme="minorHAnsi"/>
        </w:rPr>
        <w:t xml:space="preserve"> Een sociaal-e</w:t>
      </w:r>
      <w:r>
        <w:rPr>
          <w:rFonts w:asciiTheme="minorHAnsi" w:hAnsiTheme="minorHAnsi" w:cstheme="minorHAnsi"/>
        </w:rPr>
        <w:t>conomische impactanalyse. Wageningen Economic Research.</w:t>
      </w:r>
    </w:p>
  </w:footnote>
  <w:footnote w:id="124">
    <w:p w14:paraId="43B6088A" w14:textId="3A881804" w:rsidR="00797C65" w:rsidRDefault="00797C65">
      <w:pPr>
        <w:pStyle w:val="Voetnoottekst"/>
      </w:pPr>
      <w:r>
        <w:rPr>
          <w:rStyle w:val="Voetnootmarkering"/>
        </w:rPr>
        <w:footnoteRef/>
      </w:r>
      <w:r>
        <w:t xml:space="preserve"> Kamerstukken II 2023/24, 35 746, nr. 30</w:t>
      </w:r>
    </w:p>
  </w:footnote>
  <w:footnote w:id="125">
    <w:p w14:paraId="2607DE34" w14:textId="5E0A340C" w:rsidR="002772D0" w:rsidRDefault="002772D0">
      <w:pPr>
        <w:pStyle w:val="Voetnoottekst"/>
      </w:pPr>
      <w:r>
        <w:rPr>
          <w:rStyle w:val="Voetnootmarkering"/>
        </w:rPr>
        <w:footnoteRef/>
      </w:r>
      <w:r>
        <w:t xml:space="preserve"> Kamerstukken II 2025/26, 36 800 XIV, nr. 80</w:t>
      </w:r>
    </w:p>
  </w:footnote>
  <w:footnote w:id="126">
    <w:p w14:paraId="3F75DF5B" w14:textId="4CA236B6" w:rsidR="009A3902" w:rsidRDefault="009A3902">
      <w:pPr>
        <w:pStyle w:val="Voetnoottekst"/>
      </w:pPr>
      <w:r>
        <w:rPr>
          <w:rStyle w:val="Voetnootmarkering"/>
        </w:rPr>
        <w:footnoteRef/>
      </w:r>
      <w:r>
        <w:t xml:space="preserve"> Kamerstukken II 2025/26, 21 501-32, nr. 1824</w:t>
      </w:r>
    </w:p>
  </w:footnote>
  <w:footnote w:id="127">
    <w:p w14:paraId="2882B89D" w14:textId="7B91E5C6" w:rsidR="00E30125" w:rsidRDefault="00E30125">
      <w:pPr>
        <w:pStyle w:val="Voetnoottekst"/>
      </w:pPr>
      <w:r>
        <w:rPr>
          <w:rStyle w:val="Voetnootmarkering"/>
        </w:rPr>
        <w:footnoteRef/>
      </w:r>
      <w:r>
        <w:t xml:space="preserve"> Kamerstukken II 2022/23, 28 286, nr. 1306</w:t>
      </w:r>
    </w:p>
  </w:footnote>
  <w:footnote w:id="128">
    <w:p w14:paraId="343F6190" w14:textId="43D055C9" w:rsidR="00A14BC7" w:rsidRDefault="00A14BC7">
      <w:pPr>
        <w:pStyle w:val="Voetnoottekst"/>
      </w:pPr>
      <w:r>
        <w:rPr>
          <w:rStyle w:val="Voetnootmarkering"/>
        </w:rPr>
        <w:footnoteRef/>
      </w:r>
      <w:r>
        <w:t xml:space="preserve"> Kamerstukken II 2023/24, 35 746, nr. 30</w:t>
      </w:r>
    </w:p>
  </w:footnote>
  <w:footnote w:id="129">
    <w:p w14:paraId="662F0229" w14:textId="4D79448B" w:rsidR="00360709" w:rsidRPr="008F4C98" w:rsidRDefault="00360709" w:rsidP="00360709">
      <w:pPr>
        <w:pStyle w:val="Voetnoottekst"/>
      </w:pPr>
      <w:r>
        <w:rPr>
          <w:rStyle w:val="Voetnootmarkering"/>
        </w:rPr>
        <w:footnoteRef/>
      </w:r>
      <w:r w:rsidRPr="008F4C98">
        <w:t xml:space="preserve"> </w:t>
      </w:r>
      <w:r w:rsidR="00D336E3" w:rsidRPr="00D336E3">
        <w:t xml:space="preserve">HR 16 december 2016, ECLI:NL:HR:2016:2888 </w:t>
      </w:r>
      <w:r w:rsidR="00D336E3" w:rsidRPr="00D336E3">
        <w:t>(</w:t>
      </w:r>
      <w:r w:rsidR="00D336E3" w:rsidRPr="00D336E3">
        <w:rPr>
          <w:i/>
          <w:iCs/>
        </w:rPr>
        <w:t>Nederlandse Federatie van Edelpelsdierenhouders/Staat</w:t>
      </w:r>
      <w:r w:rsidR="00D336E3" w:rsidRPr="00D336E3">
        <w:t xml:space="preserve">). </w:t>
      </w:r>
    </w:p>
  </w:footnote>
  <w:footnote w:id="130">
    <w:p w14:paraId="05EA22DE" w14:textId="6EAC4F73" w:rsidR="007D07E2" w:rsidRDefault="007D07E2">
      <w:pPr>
        <w:pStyle w:val="Voetnoottekst"/>
      </w:pPr>
      <w:r>
        <w:rPr>
          <w:rStyle w:val="Voetnootmarkering"/>
        </w:rPr>
        <w:footnoteRef/>
      </w:r>
      <w:r>
        <w:t xml:space="preserve"> </w:t>
      </w:r>
      <w:r w:rsidRPr="00FA629D">
        <w:t>ECLI:NL:CBB:2018:522</w:t>
      </w:r>
    </w:p>
  </w:footnote>
  <w:footnote w:id="131">
    <w:p w14:paraId="5A67E182" w14:textId="0F593E4E" w:rsidR="00FA629D" w:rsidRPr="007D07E2" w:rsidRDefault="00FA629D">
      <w:pPr>
        <w:pStyle w:val="Voetnoottekst"/>
      </w:pPr>
      <w:r>
        <w:rPr>
          <w:rStyle w:val="Voetnootmarkering"/>
        </w:rPr>
        <w:footnoteRef/>
      </w:r>
      <w:r>
        <w:t xml:space="preserve"> </w:t>
      </w:r>
      <w:r w:rsidRPr="00FA629D">
        <w:t>ECLI:NL:CBB:2018:522</w:t>
      </w:r>
    </w:p>
  </w:footnote>
  <w:footnote w:id="132">
    <w:p w14:paraId="49669FF3" w14:textId="0D482070" w:rsidR="0011244F" w:rsidRDefault="0011244F">
      <w:pPr>
        <w:pStyle w:val="Voetnoottekst"/>
      </w:pPr>
      <w:r>
        <w:rPr>
          <w:rStyle w:val="Voetnootmarkering"/>
        </w:rPr>
        <w:footnoteRef/>
      </w:r>
      <w:r>
        <w:t xml:space="preserve"> </w:t>
      </w:r>
      <w:r w:rsidRPr="00F572BD">
        <w:t xml:space="preserve">College van Beroep voor het bedrijfsleven. (2019, 21 mei). </w:t>
      </w:r>
      <w:r w:rsidRPr="00AB4BC1">
        <w:t xml:space="preserve">Overtreding van artikel 1.6, tweede lid, van het Besluit houders van dieren. </w:t>
      </w:r>
      <w:r w:rsidRPr="00F572BD">
        <w:t>ECLI:NL:CBB:2019:207.</w:t>
      </w:r>
    </w:p>
  </w:footnote>
  <w:footnote w:id="133">
    <w:p w14:paraId="3E9521C8" w14:textId="158B9320" w:rsidR="0031654C" w:rsidRPr="0079332F" w:rsidRDefault="0031654C" w:rsidP="0031654C">
      <w:pPr>
        <w:pStyle w:val="Voetnoottekst"/>
      </w:pPr>
      <w:r>
        <w:rPr>
          <w:rStyle w:val="Voetnootmarkering"/>
        </w:rPr>
        <w:footnoteRef/>
      </w:r>
      <w:r>
        <w:t xml:space="preserve"> </w:t>
      </w:r>
      <w:r w:rsidR="001F62A8" w:rsidRPr="00CF05C7">
        <w:t>Caring Farmers (2026</w:t>
      </w:r>
      <w:r w:rsidR="001F62A8" w:rsidRPr="00927BB5">
        <w:t>, 11 september</w:t>
      </w:r>
      <w:r w:rsidR="001F62A8" w:rsidRPr="00CF05C7">
        <w:t xml:space="preserve">). </w:t>
      </w:r>
      <w:r w:rsidR="001F62A8" w:rsidRPr="00927BB5">
        <w:t xml:space="preserve">Reactie op de AMvB/Wet Dieren kabinet Jetten. </w:t>
      </w:r>
      <w:hyperlink r:id="rId9" w:history="1">
        <w:r w:rsidR="001F62A8" w:rsidRPr="0079332F">
          <w:rPr>
            <w:rStyle w:val="Hyperlink"/>
            <w:color w:val="auto"/>
            <w:u w:val="none"/>
          </w:rPr>
          <w:t>https://caringfarmers.nl/reactie-op-de-amvb-wet-dieren-kabinet-jetten/</w:t>
        </w:r>
      </w:hyperlink>
    </w:p>
  </w:footnote>
  <w:footnote w:id="134">
    <w:p w14:paraId="7A3DCFCB" w14:textId="604B5620" w:rsidR="0031654C" w:rsidRDefault="0031654C" w:rsidP="0031654C">
      <w:pPr>
        <w:pStyle w:val="Voetnoottekst"/>
      </w:pPr>
      <w:r>
        <w:rPr>
          <w:rStyle w:val="Voetnootmarkering"/>
        </w:rPr>
        <w:footnoteRef/>
      </w:r>
      <w:r>
        <w:t xml:space="preserve"> </w:t>
      </w:r>
      <w:r w:rsidR="00361BF8">
        <w:t xml:space="preserve">Dierenbescherming (2026, 11 september). Wetgeving brengt verbetering, maar nog geen dierwaardige veehouderij. </w:t>
      </w:r>
      <w:hyperlink r:id="rId10" w:history="1">
        <w:r w:rsidR="00361BF8" w:rsidRPr="00CD7B10">
          <w:rPr>
            <w:rStyle w:val="Hyperlink"/>
            <w:color w:val="auto"/>
            <w:u w:val="none"/>
          </w:rPr>
          <w:t>https://www.dierenbescherming.nl/actueel/wetgeving-brengt-verbetering-maar-nog-geen-dierwaardige-veehouderij</w:t>
        </w:r>
      </w:hyperlink>
    </w:p>
  </w:footnote>
  <w:footnote w:id="135">
    <w:p w14:paraId="109A92E8" w14:textId="11299065" w:rsidR="00006BC1" w:rsidRDefault="00006BC1">
      <w:pPr>
        <w:pStyle w:val="Voetnoottekst"/>
      </w:pPr>
      <w:r>
        <w:rPr>
          <w:rStyle w:val="Voetnootmarkering"/>
        </w:rPr>
        <w:footnoteRef/>
      </w:r>
      <w:r>
        <w:t xml:space="preserve"> Nota van toelichting en artikelsgewijze toelichting bij de ontwerp-AMvB Dierwaardige veehouderij, </w:t>
      </w:r>
      <w:r w:rsidR="00D8046A">
        <w:t>documentnummer</w:t>
      </w:r>
      <w:r>
        <w:t xml:space="preserve"> </w:t>
      </w:r>
      <w:r w:rsidRPr="00DE2005">
        <w:t>2026D42893</w:t>
      </w:r>
    </w:p>
  </w:footnote>
  <w:footnote w:id="136">
    <w:p w14:paraId="567F1972" w14:textId="02585DFB" w:rsidR="00740CAD" w:rsidRPr="004F52C9" w:rsidRDefault="00740CAD" w:rsidP="00740CAD">
      <w:pPr>
        <w:pStyle w:val="Voetnoottekst"/>
      </w:pPr>
      <w:r>
        <w:rPr>
          <w:vertAlign w:val="superscript"/>
        </w:rPr>
        <w:footnoteRef/>
      </w:r>
      <w:r w:rsidRPr="004F52C9">
        <w:rPr>
          <w:rFonts w:eastAsia="Arial Unicode MS" w:cs="Arial Unicode MS"/>
        </w:rPr>
        <w:t xml:space="preserve"> </w:t>
      </w:r>
      <w:r w:rsidR="009D03A2" w:rsidRPr="004F52C9">
        <w:rPr>
          <w:rFonts w:eastAsia="Arial Unicode MS" w:cs="Arial Unicode MS"/>
        </w:rPr>
        <w:t xml:space="preserve">Jumbo </w:t>
      </w:r>
      <w:r w:rsidR="004F52C9" w:rsidRPr="00CD7B10">
        <w:rPr>
          <w:rFonts w:eastAsia="Arial Unicode MS" w:cs="Arial Unicode MS"/>
        </w:rPr>
        <w:t xml:space="preserve">(2025, 7 oktober). </w:t>
      </w:r>
      <w:r w:rsidR="004F52C9">
        <w:rPr>
          <w:rFonts w:eastAsia="Arial Unicode MS" w:cs="Arial Unicode MS"/>
        </w:rPr>
        <w:t xml:space="preserve">Jumbo kiest voor één duurzaamheidskeurmerk voor kaas en zuivel. </w:t>
      </w:r>
      <w:r w:rsidRPr="004F52C9">
        <w:rPr>
          <w:rFonts w:eastAsia="Arial Unicode MS" w:cs="Arial Unicode MS"/>
        </w:rPr>
        <w:t>https://www.jumbo.com/nieuws/jumbo-kiest-voor-een-duurzaamheidskeurmerk-voor-kaas-en-zuivel/</w:t>
      </w:r>
    </w:p>
  </w:footnote>
  <w:footnote w:id="137">
    <w:p w14:paraId="1C446225" w14:textId="2810DD69" w:rsidR="00B4280E" w:rsidRDefault="00B4280E">
      <w:pPr>
        <w:pStyle w:val="Voetnoottekst"/>
      </w:pPr>
      <w:r>
        <w:rPr>
          <w:rStyle w:val="Voetnootmarkering"/>
        </w:rPr>
        <w:footnoteRef/>
      </w:r>
      <w:r>
        <w:t xml:space="preserve"> Kamerstukken II 2025/26, 28 286, nr. 1481</w:t>
      </w:r>
    </w:p>
  </w:footnote>
  <w:footnote w:id="138">
    <w:p w14:paraId="7512FC8F" w14:textId="791980B6" w:rsidR="0001311B" w:rsidRDefault="0001311B">
      <w:pPr>
        <w:pStyle w:val="Voetnoottekst"/>
      </w:pPr>
      <w:r>
        <w:rPr>
          <w:rStyle w:val="Voetnootmarkering"/>
        </w:rPr>
        <w:footnoteRef/>
      </w:r>
      <w:r>
        <w:t xml:space="preserve"> Kamerstukken II 2021/22, 33 576, nr. 292</w:t>
      </w:r>
    </w:p>
  </w:footnote>
  <w:footnote w:id="139">
    <w:p w14:paraId="3B2BD941" w14:textId="00ABB46B" w:rsidR="006C4B2F" w:rsidRDefault="006C4B2F">
      <w:pPr>
        <w:pStyle w:val="Voetnoottekst"/>
      </w:pPr>
      <w:r>
        <w:rPr>
          <w:rStyle w:val="Voetnootmarkering"/>
        </w:rPr>
        <w:footnoteRef/>
      </w:r>
      <w:r>
        <w:t xml:space="preserve"> Rodenburg, B.</w:t>
      </w:r>
      <w:r>
        <w:t>, Giersberg, M. &amp; Goerlich, V. (2022). Quickscan Informatieset Dierwaardige Veehouderij. Universiteit Utrecht.</w:t>
      </w:r>
    </w:p>
  </w:footnote>
  <w:footnote w:id="140">
    <w:p w14:paraId="2B6216D8" w14:textId="77777777" w:rsidR="00000D73" w:rsidRDefault="00000D73" w:rsidP="00000D73">
      <w:pPr>
        <w:pStyle w:val="Voetnoottekst"/>
      </w:pPr>
      <w:r>
        <w:rPr>
          <w:rStyle w:val="Voetnootmarkering"/>
        </w:rPr>
        <w:footnoteRef/>
      </w:r>
      <w:r>
        <w:t xml:space="preserve"> Gerechtshof Den Haag (2015, 10 november), </w:t>
      </w:r>
      <w:r w:rsidRPr="00C25C10">
        <w:t>ECLI:NL:GHDHA:2015:3025</w:t>
      </w:r>
      <w:r>
        <w:t xml:space="preserve">. </w:t>
      </w:r>
    </w:p>
  </w:footnote>
  <w:footnote w:id="141">
    <w:p w14:paraId="3ECDA12E" w14:textId="77777777" w:rsidR="00D760C1" w:rsidRDefault="00D760C1" w:rsidP="00D760C1">
      <w:pPr>
        <w:pStyle w:val="Voetnoottekst"/>
      </w:pPr>
      <w:r>
        <w:rPr>
          <w:rStyle w:val="Voetnootmarkering"/>
        </w:rPr>
        <w:footnoteRef/>
      </w:r>
      <w:r>
        <w:t xml:space="preserve"> Hof van Justitie van de Europese Unie. (2008, 19 juni). </w:t>
      </w:r>
      <w:r>
        <w:rPr>
          <w:i/>
        </w:rPr>
        <w:t>Arrest in zaak nr. C-219/07, Nationale Raad van dierenkwekers en –liefhebbers/België,</w:t>
      </w:r>
      <w:r>
        <w:t xml:space="preserve"> ECLI:EU:C:2008:353, overweging 27.</w:t>
      </w:r>
    </w:p>
    <w:p w14:paraId="71AD492F" w14:textId="77777777" w:rsidR="00D760C1" w:rsidRDefault="00D760C1" w:rsidP="00D760C1">
      <w:pPr>
        <w:pStyle w:val="Voetnoottekst"/>
      </w:pPr>
      <w:r>
        <w:t xml:space="preserve">Hof van Justitie van de Europese Unie. (2020, 17 december). </w:t>
      </w:r>
      <w:r>
        <w:rPr>
          <w:i/>
          <w:iCs/>
        </w:rPr>
        <w:t xml:space="preserve">Arrest van het Hof (Grote kamer) in zaak C-336/19. </w:t>
      </w:r>
      <w:r>
        <w:t>ECLI:EU:C:2020:1031</w:t>
      </w:r>
    </w:p>
  </w:footnote>
  <w:footnote w:id="142">
    <w:p w14:paraId="1FDD8A5C" w14:textId="77777777" w:rsidR="00D760C1" w:rsidRDefault="00D760C1" w:rsidP="00D760C1">
      <w:pPr>
        <w:pStyle w:val="Voetnoottekst"/>
      </w:pPr>
      <w:r>
        <w:rPr>
          <w:rStyle w:val="Voetnootmarkering"/>
        </w:rPr>
        <w:footnoteRef/>
      </w:r>
      <w:r>
        <w:t xml:space="preserve"> HvJEU 17 december 2020, zaak C-336/19, ECLI:EU:C:2020:1031, Centraal Israëlitisch Consistorie van België e.a..</w:t>
      </w:r>
      <w:r>
        <w:br/>
        <w:t>EHRM 13 februari 2024, Executief van de Moslims van België e.a. tegen België, nrs. 16760/22 e.a., ECLI:CE:ECHR:2024:0213JUD001676022.</w:t>
      </w:r>
    </w:p>
  </w:footnote>
  <w:footnote w:id="143">
    <w:p w14:paraId="65FCB923" w14:textId="78602BC4" w:rsidR="007A16CB" w:rsidRPr="007A16CB" w:rsidRDefault="007A16CB" w:rsidP="007A16CB">
      <w:pPr>
        <w:pStyle w:val="Voetnoottekst"/>
      </w:pPr>
      <w:r>
        <w:rPr>
          <w:rStyle w:val="Voetnootmarkering"/>
        </w:rPr>
        <w:footnoteRef/>
      </w:r>
      <w:r>
        <w:t xml:space="preserve"> </w:t>
      </w:r>
      <w:r w:rsidRPr="007A16CB">
        <w:t xml:space="preserve">Hof van Justitie van de Europese Unie. (2008, 19 juni). </w:t>
      </w:r>
      <w:r w:rsidRPr="007A16CB">
        <w:rPr>
          <w:i/>
          <w:iCs/>
        </w:rPr>
        <w:t xml:space="preserve">Arrest in zaak nr. C-219/07, Nationale Raad van dierenkwekers en –liefhebbers/België, </w:t>
      </w:r>
      <w:r w:rsidRPr="007A16CB">
        <w:t xml:space="preserve">ECLI:EU:C:2008:353, overweging 27. </w:t>
      </w:r>
    </w:p>
    <w:p w14:paraId="7E95F4C2" w14:textId="2B57520D" w:rsidR="007A16CB" w:rsidRDefault="007A16CB" w:rsidP="007A16CB">
      <w:pPr>
        <w:pStyle w:val="Voetnoottekst"/>
      </w:pPr>
      <w:r w:rsidRPr="007A16CB">
        <w:t xml:space="preserve">Hof van Justitie van de Europese Unie. (2020, 17 december). </w:t>
      </w:r>
      <w:r w:rsidRPr="007A16CB">
        <w:rPr>
          <w:i/>
          <w:iCs/>
        </w:rPr>
        <w:t xml:space="preserve">Arrest van het Hof (Grote kamer) in zaak C-336/19. </w:t>
      </w:r>
      <w:r w:rsidRPr="007A16CB">
        <w:t>ECLI:EU:C:2020:1031</w:t>
      </w:r>
    </w:p>
  </w:footnote>
  <w:footnote w:id="144">
    <w:p w14:paraId="53D3656E" w14:textId="15654920" w:rsidR="007A16CB" w:rsidRDefault="007A16CB" w:rsidP="007A16CB">
      <w:pPr>
        <w:pStyle w:val="Voetnoottekst"/>
      </w:pPr>
      <w:r>
        <w:rPr>
          <w:rStyle w:val="Voetnootmarkering"/>
        </w:rPr>
        <w:footnoteRef/>
      </w:r>
      <w:r>
        <w:t xml:space="preserve"> </w:t>
      </w:r>
      <w:r w:rsidRPr="007A16CB">
        <w:t>HvJEU 17 december 2020, zaak C-336/19, ECLI:EU:C:2020:1031, Centraal Israëlitisch Consistorie van België e.a.. EHRM 13 februari 2024, Executief van de Moslims van België e.a. tegen België, nrs. 16760/22 e.a., ECLI:CE:ECHR:2024:0213JUD001676022.</w:t>
      </w:r>
    </w:p>
  </w:footnote>
  <w:footnote w:id="145">
    <w:p w14:paraId="7E0DFC86" w14:textId="3F4F93AF" w:rsidR="00B70862" w:rsidRDefault="00B70862" w:rsidP="00B70862">
      <w:pPr>
        <w:pStyle w:val="Voetnoottekst"/>
      </w:pPr>
      <w:r>
        <w:rPr>
          <w:rStyle w:val="Voetnootmarkering"/>
        </w:rPr>
        <w:footnoteRef/>
      </w:r>
      <w:r>
        <w:t xml:space="preserve"> </w:t>
      </w:r>
      <w:r w:rsidRPr="00B70862">
        <w:t>Staatsblad 1992 585</w:t>
      </w:r>
    </w:p>
  </w:footnote>
  <w:footnote w:id="146">
    <w:p w14:paraId="194241AB" w14:textId="3375A73B" w:rsidR="00B70862" w:rsidRDefault="00B70862" w:rsidP="00B70862">
      <w:pPr>
        <w:pStyle w:val="Voetnoottekst"/>
      </w:pPr>
      <w:r>
        <w:rPr>
          <w:rStyle w:val="Voetnootmarkering"/>
        </w:rPr>
        <w:footnoteRef/>
      </w:r>
      <w:r>
        <w:t xml:space="preserve"> </w:t>
      </w:r>
      <w:r w:rsidRPr="00B70862">
        <w:t>Dierenbescherming (2018). 25 jaar worstelen met ingrepen.</w:t>
      </w:r>
    </w:p>
  </w:footnote>
  <w:footnote w:id="147">
    <w:p w14:paraId="42E749E4" w14:textId="6717E71C" w:rsidR="009924DC" w:rsidRDefault="009924DC" w:rsidP="009924DC">
      <w:pPr>
        <w:pStyle w:val="Voetnoottekst"/>
      </w:pPr>
      <w:r>
        <w:rPr>
          <w:rStyle w:val="Voetnootmarkering"/>
        </w:rPr>
        <w:footnoteRef/>
      </w:r>
      <w:r>
        <w:t xml:space="preserve"> </w:t>
      </w:r>
      <w:r w:rsidRPr="009924DC">
        <w:t>Van Niekerk, G.C.M. (1998). Het ingrepenbesluit toegelicht en de rol van onderzoek. Wageningen University &amp; Research. https://edepot.wur.nl/47426</w:t>
      </w:r>
    </w:p>
  </w:footnote>
  <w:footnote w:id="148">
    <w:p w14:paraId="45381C22" w14:textId="77777777" w:rsidR="008E7F5E" w:rsidRDefault="008E7F5E" w:rsidP="008E7F5E">
      <w:pPr>
        <w:pStyle w:val="Voetnoottekst"/>
      </w:pPr>
      <w:r>
        <w:rPr>
          <w:rStyle w:val="Voetnootmarkering"/>
        </w:rPr>
        <w:footnoteRef/>
      </w:r>
      <w:r>
        <w:t xml:space="preserve"> Kamerstukken II 2018/19, 28 973, nr. 218</w:t>
      </w:r>
    </w:p>
  </w:footnote>
  <w:footnote w:id="149">
    <w:p w14:paraId="149C21F1" w14:textId="77777777" w:rsidR="008E7F5E" w:rsidRDefault="008E7F5E" w:rsidP="008E7F5E">
      <w:pPr>
        <w:pStyle w:val="Voetnoottekst"/>
      </w:pPr>
      <w:r>
        <w:rPr>
          <w:rStyle w:val="Voetnootmarkering"/>
        </w:rPr>
        <w:footnoteRef/>
      </w:r>
      <w:r>
        <w:t xml:space="preserve"> Kamerstukken II 2022/23, 28 286, nr. 1305</w:t>
      </w:r>
    </w:p>
  </w:footnote>
  <w:footnote w:id="150">
    <w:p w14:paraId="0EFF5B2F" w14:textId="35016461" w:rsidR="00A14BC7" w:rsidRDefault="00A14BC7">
      <w:pPr>
        <w:pStyle w:val="Voetnoottekst"/>
      </w:pPr>
      <w:r>
        <w:rPr>
          <w:rStyle w:val="Voetnootmarkering"/>
        </w:rPr>
        <w:footnoteRef/>
      </w:r>
      <w:r>
        <w:t xml:space="preserve"> Kamerstukken II 2023/24, 35 746, nr. 30</w:t>
      </w:r>
    </w:p>
  </w:footnote>
  <w:footnote w:id="151">
    <w:p w14:paraId="010FF2A9" w14:textId="7C88F7C2" w:rsidR="00A73A03" w:rsidRPr="00173A8D" w:rsidRDefault="00A73A03">
      <w:pPr>
        <w:pStyle w:val="Voetnoottekst"/>
      </w:pPr>
      <w:r>
        <w:rPr>
          <w:rStyle w:val="Voetnootmarkering"/>
        </w:rPr>
        <w:footnoteRef/>
      </w:r>
      <w:r w:rsidRPr="00173A8D">
        <w:t xml:space="preserve"> </w:t>
      </w:r>
      <w:r w:rsidR="00173A8D" w:rsidRPr="00CD7B10">
        <w:t>Raad voor Dierenaangelegenheden, Zienswijze Dierwaardige Veehoud</w:t>
      </w:r>
      <w:r w:rsidR="00173A8D">
        <w:t>erij</w:t>
      </w:r>
    </w:p>
  </w:footnote>
  <w:footnote w:id="152">
    <w:p w14:paraId="55FA13EB" w14:textId="77777777" w:rsidR="00245C86" w:rsidRPr="00384765" w:rsidRDefault="00245C86" w:rsidP="00245C86">
      <w:pPr>
        <w:pStyle w:val="Voetnoottekst"/>
      </w:pPr>
      <w:r>
        <w:rPr>
          <w:rStyle w:val="Voetnootmarkering"/>
        </w:rPr>
        <w:footnoteRef/>
      </w:r>
      <w:r w:rsidRPr="000253F2">
        <w:t xml:space="preserve"> </w:t>
      </w:r>
      <w:r>
        <w:t>Rodenburg, B.</w:t>
      </w:r>
      <w:r>
        <w:t>, Giersberg, M. &amp; Goerlich, V. (2022). Quickscan Informatieset Dierwaardige Veehouderij. Universiteit Utrecht.</w:t>
      </w:r>
    </w:p>
  </w:footnote>
  <w:footnote w:id="153">
    <w:p w14:paraId="00AEB287" w14:textId="4986B100" w:rsidR="00487300" w:rsidRDefault="00487300" w:rsidP="00487300">
      <w:pPr>
        <w:pStyle w:val="Voetnoottekst"/>
      </w:pPr>
      <w:r>
        <w:rPr>
          <w:rStyle w:val="Voetnootmarkering"/>
        </w:rPr>
        <w:footnoteRef/>
      </w:r>
      <w:r>
        <w:t xml:space="preserve"> </w:t>
      </w:r>
      <w:r w:rsidR="0012171B">
        <w:t>Nederlandse Voedsel- en Warenautoriteit (2024). Risicobeoordeling Roodvlees- en Grofwildketen.</w:t>
      </w:r>
    </w:p>
  </w:footnote>
  <w:footnote w:id="154">
    <w:p w14:paraId="7AEC00C4" w14:textId="01C5E9CC" w:rsidR="00E20EF5" w:rsidRDefault="00E20EF5">
      <w:pPr>
        <w:pStyle w:val="Voetnoottekst"/>
      </w:pPr>
      <w:r>
        <w:rPr>
          <w:rStyle w:val="Voetnootmarkering"/>
        </w:rPr>
        <w:footnoteRef/>
      </w:r>
      <w:r>
        <w:t xml:space="preserve"> K</w:t>
      </w:r>
      <w:r w:rsidRPr="00E20EF5">
        <w:t>amerstukken II 2003/04, 29 702, nr. 3 (Memorie van toelichting)</w:t>
      </w:r>
    </w:p>
  </w:footnote>
  <w:footnote w:id="155">
    <w:p w14:paraId="40B5735E" w14:textId="3135A0D5" w:rsidR="00036C6B" w:rsidRDefault="00036C6B">
      <w:pPr>
        <w:pStyle w:val="Voetnoottekst"/>
      </w:pPr>
      <w:r>
        <w:rPr>
          <w:rStyle w:val="Voetnootmarkering"/>
        </w:rPr>
        <w:footnoteRef/>
      </w:r>
      <w:r>
        <w:t xml:space="preserve"> </w:t>
      </w:r>
      <w:r w:rsidR="00F572BD" w:rsidRPr="00F572BD">
        <w:t xml:space="preserve">College van Beroep voor het bedrijfsleven. (2019, 21 mei). </w:t>
      </w:r>
      <w:r w:rsidR="00AB4BC1" w:rsidRPr="00AB4BC1">
        <w:t xml:space="preserve">Overtreding van artikel 1.6, tweede lid, van het Besluit houders van dieren. </w:t>
      </w:r>
      <w:r w:rsidR="00F572BD" w:rsidRPr="00F572BD">
        <w:t>ECLI:NL:CBB:2019:207.</w:t>
      </w:r>
    </w:p>
  </w:footnote>
  <w:footnote w:id="156">
    <w:p w14:paraId="708C089E" w14:textId="780AF0C9" w:rsidR="00487300" w:rsidRDefault="00487300" w:rsidP="00487300">
      <w:pPr>
        <w:pStyle w:val="Voetnoottekst"/>
      </w:pPr>
      <w:r>
        <w:rPr>
          <w:rStyle w:val="Voetnootmarkering"/>
        </w:rPr>
        <w:footnoteRef/>
      </w:r>
      <w:r>
        <w:t xml:space="preserve"> </w:t>
      </w:r>
      <w:r w:rsidR="0012171B">
        <w:t>Nederlandse Voedsel- en Warenautoriteit (2024). Risicobeoordeling Roodvlees- en Grofwildketen.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464B3"/>
    <w:multiLevelType w:val="hybridMultilevel"/>
    <w:tmpl w:val="17BE3650"/>
    <w:lvl w:ilvl="0" w:tplc="2F2E644C">
      <w:numFmt w:val="bullet"/>
      <w:lvlText w:val=""/>
      <w:lvlJc w:val="left"/>
      <w:pPr>
        <w:ind w:left="720" w:hanging="360"/>
      </w:pPr>
      <w:rPr>
        <w:rFonts w:ascii="Wingdings" w:eastAsia="Times New Roman"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E36BA7"/>
    <w:multiLevelType w:val="hybridMultilevel"/>
    <w:tmpl w:val="4EF8FEF4"/>
    <w:lvl w:ilvl="0" w:tplc="43B62524">
      <w:numFmt w:val="bullet"/>
      <w:lvlText w:val=""/>
      <w:lvlJc w:val="left"/>
      <w:pPr>
        <w:ind w:left="720" w:hanging="360"/>
      </w:pPr>
      <w:rPr>
        <w:rFonts w:ascii="Wingdings" w:eastAsia="Times New Roman"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EA0BF3"/>
    <w:multiLevelType w:val="hybridMultilevel"/>
    <w:tmpl w:val="30E663A6"/>
    <w:lvl w:ilvl="0" w:tplc="6E2CF390">
      <w:start w:val="1"/>
      <w:numFmt w:val="bullet"/>
      <w:lvlText w:val=""/>
      <w:lvlJc w:val="left"/>
      <w:pPr>
        <w:ind w:left="720" w:hanging="360"/>
      </w:pPr>
      <w:rPr>
        <w:rFonts w:ascii="Symbol" w:hAnsi="Symbol" w:hint="default"/>
      </w:rPr>
    </w:lvl>
    <w:lvl w:ilvl="1" w:tplc="A0A08188">
      <w:start w:val="1"/>
      <w:numFmt w:val="bullet"/>
      <w:lvlText w:val="o"/>
      <w:lvlJc w:val="left"/>
      <w:pPr>
        <w:ind w:left="1440" w:hanging="360"/>
      </w:pPr>
      <w:rPr>
        <w:rFonts w:ascii="Courier New" w:hAnsi="Courier New" w:hint="default"/>
      </w:rPr>
    </w:lvl>
    <w:lvl w:ilvl="2" w:tplc="9D762288">
      <w:start w:val="1"/>
      <w:numFmt w:val="bullet"/>
      <w:lvlText w:val=""/>
      <w:lvlJc w:val="left"/>
      <w:pPr>
        <w:ind w:left="2160" w:hanging="360"/>
      </w:pPr>
      <w:rPr>
        <w:rFonts w:ascii="Wingdings" w:hAnsi="Wingdings" w:hint="default"/>
      </w:rPr>
    </w:lvl>
    <w:lvl w:ilvl="3" w:tplc="FC1677D4">
      <w:start w:val="1"/>
      <w:numFmt w:val="bullet"/>
      <w:lvlText w:val=""/>
      <w:lvlJc w:val="left"/>
      <w:pPr>
        <w:ind w:left="2880" w:hanging="360"/>
      </w:pPr>
      <w:rPr>
        <w:rFonts w:ascii="Symbol" w:hAnsi="Symbol" w:hint="default"/>
      </w:rPr>
    </w:lvl>
    <w:lvl w:ilvl="4" w:tplc="9E92C1A0">
      <w:start w:val="1"/>
      <w:numFmt w:val="bullet"/>
      <w:lvlText w:val="o"/>
      <w:lvlJc w:val="left"/>
      <w:pPr>
        <w:ind w:left="3600" w:hanging="360"/>
      </w:pPr>
      <w:rPr>
        <w:rFonts w:ascii="Courier New" w:hAnsi="Courier New" w:hint="default"/>
      </w:rPr>
    </w:lvl>
    <w:lvl w:ilvl="5" w:tplc="AE428816">
      <w:start w:val="1"/>
      <w:numFmt w:val="bullet"/>
      <w:lvlText w:val=""/>
      <w:lvlJc w:val="left"/>
      <w:pPr>
        <w:ind w:left="4320" w:hanging="360"/>
      </w:pPr>
      <w:rPr>
        <w:rFonts w:ascii="Wingdings" w:hAnsi="Wingdings" w:hint="default"/>
      </w:rPr>
    </w:lvl>
    <w:lvl w:ilvl="6" w:tplc="3620BBE2">
      <w:start w:val="1"/>
      <w:numFmt w:val="bullet"/>
      <w:lvlText w:val=""/>
      <w:lvlJc w:val="left"/>
      <w:pPr>
        <w:ind w:left="5040" w:hanging="360"/>
      </w:pPr>
      <w:rPr>
        <w:rFonts w:ascii="Symbol" w:hAnsi="Symbol" w:hint="default"/>
      </w:rPr>
    </w:lvl>
    <w:lvl w:ilvl="7" w:tplc="43E0485A">
      <w:start w:val="1"/>
      <w:numFmt w:val="bullet"/>
      <w:lvlText w:val="o"/>
      <w:lvlJc w:val="left"/>
      <w:pPr>
        <w:ind w:left="5760" w:hanging="360"/>
      </w:pPr>
      <w:rPr>
        <w:rFonts w:ascii="Courier New" w:hAnsi="Courier New" w:hint="default"/>
      </w:rPr>
    </w:lvl>
    <w:lvl w:ilvl="8" w:tplc="1E6EB554">
      <w:start w:val="1"/>
      <w:numFmt w:val="bullet"/>
      <w:lvlText w:val=""/>
      <w:lvlJc w:val="left"/>
      <w:pPr>
        <w:ind w:left="6480" w:hanging="360"/>
      </w:pPr>
      <w:rPr>
        <w:rFonts w:ascii="Wingdings" w:hAnsi="Wingdings" w:hint="default"/>
      </w:rPr>
    </w:lvl>
  </w:abstractNum>
  <w:abstractNum w:abstractNumId="3" w15:restartNumberingAfterBreak="0">
    <w:nsid w:val="38B83C24"/>
    <w:multiLevelType w:val="hybridMultilevel"/>
    <w:tmpl w:val="D4D466EE"/>
    <w:lvl w:ilvl="0" w:tplc="4F480C5A">
      <w:start w:val="1"/>
      <w:numFmt w:val="lowerLetter"/>
      <w:lvlText w:val="%1)"/>
      <w:lvlJc w:val="left"/>
      <w:pPr>
        <w:ind w:left="720" w:hanging="360"/>
      </w:pPr>
    </w:lvl>
    <w:lvl w:ilvl="1" w:tplc="1B32B002">
      <w:start w:val="1"/>
      <w:numFmt w:val="lowerLetter"/>
      <w:lvlText w:val="%2)"/>
      <w:lvlJc w:val="left"/>
      <w:pPr>
        <w:ind w:left="720" w:hanging="360"/>
      </w:pPr>
    </w:lvl>
    <w:lvl w:ilvl="2" w:tplc="EBC8F69A">
      <w:start w:val="1"/>
      <w:numFmt w:val="lowerLetter"/>
      <w:lvlText w:val="%3)"/>
      <w:lvlJc w:val="left"/>
      <w:pPr>
        <w:ind w:left="720" w:hanging="360"/>
      </w:pPr>
    </w:lvl>
    <w:lvl w:ilvl="3" w:tplc="09765548">
      <w:start w:val="1"/>
      <w:numFmt w:val="lowerLetter"/>
      <w:lvlText w:val="%4)"/>
      <w:lvlJc w:val="left"/>
      <w:pPr>
        <w:ind w:left="720" w:hanging="360"/>
      </w:pPr>
    </w:lvl>
    <w:lvl w:ilvl="4" w:tplc="173480E8">
      <w:start w:val="1"/>
      <w:numFmt w:val="lowerLetter"/>
      <w:lvlText w:val="%5)"/>
      <w:lvlJc w:val="left"/>
      <w:pPr>
        <w:ind w:left="720" w:hanging="360"/>
      </w:pPr>
    </w:lvl>
    <w:lvl w:ilvl="5" w:tplc="E68653B2">
      <w:start w:val="1"/>
      <w:numFmt w:val="lowerLetter"/>
      <w:lvlText w:val="%6)"/>
      <w:lvlJc w:val="left"/>
      <w:pPr>
        <w:ind w:left="720" w:hanging="360"/>
      </w:pPr>
    </w:lvl>
    <w:lvl w:ilvl="6" w:tplc="56243DBA">
      <w:start w:val="1"/>
      <w:numFmt w:val="lowerLetter"/>
      <w:lvlText w:val="%7)"/>
      <w:lvlJc w:val="left"/>
      <w:pPr>
        <w:ind w:left="720" w:hanging="360"/>
      </w:pPr>
    </w:lvl>
    <w:lvl w:ilvl="7" w:tplc="8CFACF3C">
      <w:start w:val="1"/>
      <w:numFmt w:val="lowerLetter"/>
      <w:lvlText w:val="%8)"/>
      <w:lvlJc w:val="left"/>
      <w:pPr>
        <w:ind w:left="720" w:hanging="360"/>
      </w:pPr>
    </w:lvl>
    <w:lvl w:ilvl="8" w:tplc="BD96AC6E">
      <w:start w:val="1"/>
      <w:numFmt w:val="lowerLetter"/>
      <w:lvlText w:val="%9)"/>
      <w:lvlJc w:val="left"/>
      <w:pPr>
        <w:ind w:left="720" w:hanging="360"/>
      </w:pPr>
    </w:lvl>
  </w:abstractNum>
  <w:abstractNum w:abstractNumId="4" w15:restartNumberingAfterBreak="0">
    <w:nsid w:val="58753837"/>
    <w:multiLevelType w:val="hybridMultilevel"/>
    <w:tmpl w:val="08564B7C"/>
    <w:lvl w:ilvl="0" w:tplc="45A0664C">
      <w:start w:val="1"/>
      <w:numFmt w:val="upperRoman"/>
      <w:lvlText w:val="%1."/>
      <w:lvlJc w:val="left"/>
      <w:pPr>
        <w:ind w:left="720" w:hanging="72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D3A48CF"/>
    <w:multiLevelType w:val="hybridMultilevel"/>
    <w:tmpl w:val="DEC60976"/>
    <w:lvl w:ilvl="0" w:tplc="4DC6273A">
      <w:start w:val="1"/>
      <w:numFmt w:val="bullet"/>
      <w:lvlText w:val="-"/>
      <w:lvlJc w:val="left"/>
      <w:pPr>
        <w:ind w:left="720" w:hanging="360"/>
      </w:pPr>
      <w:rPr>
        <w:rFonts w:ascii="Aptos" w:hAnsi="Aptos" w:hint="default"/>
      </w:rPr>
    </w:lvl>
    <w:lvl w:ilvl="1" w:tplc="58264234">
      <w:start w:val="1"/>
      <w:numFmt w:val="bullet"/>
      <w:lvlText w:val="o"/>
      <w:lvlJc w:val="left"/>
      <w:pPr>
        <w:ind w:left="1440" w:hanging="360"/>
      </w:pPr>
      <w:rPr>
        <w:rFonts w:ascii="Courier New" w:hAnsi="Courier New" w:hint="default"/>
      </w:rPr>
    </w:lvl>
    <w:lvl w:ilvl="2" w:tplc="2DBE37EE">
      <w:start w:val="1"/>
      <w:numFmt w:val="bullet"/>
      <w:lvlText w:val=""/>
      <w:lvlJc w:val="left"/>
      <w:pPr>
        <w:ind w:left="2160" w:hanging="360"/>
      </w:pPr>
      <w:rPr>
        <w:rFonts w:ascii="Wingdings" w:hAnsi="Wingdings" w:hint="default"/>
      </w:rPr>
    </w:lvl>
    <w:lvl w:ilvl="3" w:tplc="EC947EF8">
      <w:start w:val="1"/>
      <w:numFmt w:val="bullet"/>
      <w:lvlText w:val=""/>
      <w:lvlJc w:val="left"/>
      <w:pPr>
        <w:ind w:left="2880" w:hanging="360"/>
      </w:pPr>
      <w:rPr>
        <w:rFonts w:ascii="Symbol" w:hAnsi="Symbol" w:hint="default"/>
      </w:rPr>
    </w:lvl>
    <w:lvl w:ilvl="4" w:tplc="602AA5E4">
      <w:start w:val="1"/>
      <w:numFmt w:val="bullet"/>
      <w:lvlText w:val="o"/>
      <w:lvlJc w:val="left"/>
      <w:pPr>
        <w:ind w:left="3600" w:hanging="360"/>
      </w:pPr>
      <w:rPr>
        <w:rFonts w:ascii="Courier New" w:hAnsi="Courier New" w:hint="default"/>
      </w:rPr>
    </w:lvl>
    <w:lvl w:ilvl="5" w:tplc="ACE8B0B6">
      <w:start w:val="1"/>
      <w:numFmt w:val="bullet"/>
      <w:lvlText w:val=""/>
      <w:lvlJc w:val="left"/>
      <w:pPr>
        <w:ind w:left="4320" w:hanging="360"/>
      </w:pPr>
      <w:rPr>
        <w:rFonts w:ascii="Wingdings" w:hAnsi="Wingdings" w:hint="default"/>
      </w:rPr>
    </w:lvl>
    <w:lvl w:ilvl="6" w:tplc="AC4A2A10">
      <w:start w:val="1"/>
      <w:numFmt w:val="bullet"/>
      <w:lvlText w:val=""/>
      <w:lvlJc w:val="left"/>
      <w:pPr>
        <w:ind w:left="5040" w:hanging="360"/>
      </w:pPr>
      <w:rPr>
        <w:rFonts w:ascii="Symbol" w:hAnsi="Symbol" w:hint="default"/>
      </w:rPr>
    </w:lvl>
    <w:lvl w:ilvl="7" w:tplc="2DCEA562">
      <w:start w:val="1"/>
      <w:numFmt w:val="bullet"/>
      <w:lvlText w:val="o"/>
      <w:lvlJc w:val="left"/>
      <w:pPr>
        <w:ind w:left="5760" w:hanging="360"/>
      </w:pPr>
      <w:rPr>
        <w:rFonts w:ascii="Courier New" w:hAnsi="Courier New" w:hint="default"/>
      </w:rPr>
    </w:lvl>
    <w:lvl w:ilvl="8" w:tplc="507CF6BA">
      <w:start w:val="1"/>
      <w:numFmt w:val="bullet"/>
      <w:lvlText w:val=""/>
      <w:lvlJc w:val="left"/>
      <w:pPr>
        <w:ind w:left="6480" w:hanging="360"/>
      </w:pPr>
      <w:rPr>
        <w:rFonts w:ascii="Wingdings" w:hAnsi="Wingdings" w:hint="default"/>
      </w:rPr>
    </w:lvl>
  </w:abstractNum>
  <w:num w:numId="1" w16cid:durableId="627511136">
    <w:abstractNumId w:val="4"/>
  </w:num>
  <w:num w:numId="2" w16cid:durableId="362173826">
    <w:abstractNumId w:val="5"/>
  </w:num>
  <w:num w:numId="3" w16cid:durableId="1110707064">
    <w:abstractNumId w:val="2"/>
  </w:num>
  <w:num w:numId="4" w16cid:durableId="1419446500">
    <w:abstractNumId w:val="3"/>
  </w:num>
  <w:num w:numId="5" w16cid:durableId="232588124">
    <w:abstractNumId w:val="0"/>
  </w:num>
  <w:num w:numId="6" w16cid:durableId="1798837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3C"/>
    <w:rsid w:val="00000222"/>
    <w:rsid w:val="000002AF"/>
    <w:rsid w:val="000003F7"/>
    <w:rsid w:val="0000042C"/>
    <w:rsid w:val="00000522"/>
    <w:rsid w:val="00000957"/>
    <w:rsid w:val="00000D73"/>
    <w:rsid w:val="00000DF0"/>
    <w:rsid w:val="00001184"/>
    <w:rsid w:val="00001351"/>
    <w:rsid w:val="000014EF"/>
    <w:rsid w:val="00001C34"/>
    <w:rsid w:val="00001F95"/>
    <w:rsid w:val="00002257"/>
    <w:rsid w:val="000022F4"/>
    <w:rsid w:val="0000241A"/>
    <w:rsid w:val="0000255D"/>
    <w:rsid w:val="00002647"/>
    <w:rsid w:val="0000332B"/>
    <w:rsid w:val="0000340E"/>
    <w:rsid w:val="00003763"/>
    <w:rsid w:val="00003E14"/>
    <w:rsid w:val="00003EE1"/>
    <w:rsid w:val="00004296"/>
    <w:rsid w:val="0000462A"/>
    <w:rsid w:val="000047DC"/>
    <w:rsid w:val="000048B5"/>
    <w:rsid w:val="00004AA8"/>
    <w:rsid w:val="00004C9C"/>
    <w:rsid w:val="00004E09"/>
    <w:rsid w:val="000051A7"/>
    <w:rsid w:val="000052CF"/>
    <w:rsid w:val="000052DC"/>
    <w:rsid w:val="00005669"/>
    <w:rsid w:val="00005BF5"/>
    <w:rsid w:val="00005DD7"/>
    <w:rsid w:val="00006066"/>
    <w:rsid w:val="000063C7"/>
    <w:rsid w:val="0000682C"/>
    <w:rsid w:val="000069F2"/>
    <w:rsid w:val="00006BC1"/>
    <w:rsid w:val="00006D1E"/>
    <w:rsid w:val="00006E3F"/>
    <w:rsid w:val="000071E0"/>
    <w:rsid w:val="000073AF"/>
    <w:rsid w:val="00007451"/>
    <w:rsid w:val="000076B6"/>
    <w:rsid w:val="00007819"/>
    <w:rsid w:val="00007B1A"/>
    <w:rsid w:val="00007D7C"/>
    <w:rsid w:val="000100BD"/>
    <w:rsid w:val="000101C7"/>
    <w:rsid w:val="0001034F"/>
    <w:rsid w:val="00010796"/>
    <w:rsid w:val="0001095D"/>
    <w:rsid w:val="00010FFC"/>
    <w:rsid w:val="000110A5"/>
    <w:rsid w:val="00011EC2"/>
    <w:rsid w:val="000120B5"/>
    <w:rsid w:val="0001226D"/>
    <w:rsid w:val="0001228C"/>
    <w:rsid w:val="00012640"/>
    <w:rsid w:val="00012D22"/>
    <w:rsid w:val="00012E45"/>
    <w:rsid w:val="0001300A"/>
    <w:rsid w:val="0001311B"/>
    <w:rsid w:val="0001345D"/>
    <w:rsid w:val="0001360C"/>
    <w:rsid w:val="00013697"/>
    <w:rsid w:val="0001374C"/>
    <w:rsid w:val="000138F0"/>
    <w:rsid w:val="00013AEC"/>
    <w:rsid w:val="00013E42"/>
    <w:rsid w:val="00013E7C"/>
    <w:rsid w:val="00013EA5"/>
    <w:rsid w:val="000142A4"/>
    <w:rsid w:val="000142B2"/>
    <w:rsid w:val="00014C8A"/>
    <w:rsid w:val="00014DA4"/>
    <w:rsid w:val="0001507C"/>
    <w:rsid w:val="000151A5"/>
    <w:rsid w:val="00015304"/>
    <w:rsid w:val="000154EB"/>
    <w:rsid w:val="00015C45"/>
    <w:rsid w:val="00015D84"/>
    <w:rsid w:val="00015F09"/>
    <w:rsid w:val="000161BC"/>
    <w:rsid w:val="0001690D"/>
    <w:rsid w:val="000169F2"/>
    <w:rsid w:val="00016F43"/>
    <w:rsid w:val="00016FCC"/>
    <w:rsid w:val="0001754E"/>
    <w:rsid w:val="0001795F"/>
    <w:rsid w:val="00017F0F"/>
    <w:rsid w:val="00017FC0"/>
    <w:rsid w:val="00020699"/>
    <w:rsid w:val="00020CC8"/>
    <w:rsid w:val="00020D6C"/>
    <w:rsid w:val="00020E74"/>
    <w:rsid w:val="00021020"/>
    <w:rsid w:val="0002142D"/>
    <w:rsid w:val="00021663"/>
    <w:rsid w:val="000219CA"/>
    <w:rsid w:val="00021A0A"/>
    <w:rsid w:val="0002203D"/>
    <w:rsid w:val="000221C3"/>
    <w:rsid w:val="000221F1"/>
    <w:rsid w:val="00022310"/>
    <w:rsid w:val="00022708"/>
    <w:rsid w:val="00022B48"/>
    <w:rsid w:val="00022BD0"/>
    <w:rsid w:val="00022C3C"/>
    <w:rsid w:val="00022F2A"/>
    <w:rsid w:val="00022FD1"/>
    <w:rsid w:val="00022FD7"/>
    <w:rsid w:val="000232A2"/>
    <w:rsid w:val="00023458"/>
    <w:rsid w:val="0002380C"/>
    <w:rsid w:val="000240DF"/>
    <w:rsid w:val="00024123"/>
    <w:rsid w:val="0002415E"/>
    <w:rsid w:val="000241CA"/>
    <w:rsid w:val="000245EB"/>
    <w:rsid w:val="00024763"/>
    <w:rsid w:val="00024B06"/>
    <w:rsid w:val="00025314"/>
    <w:rsid w:val="000253F2"/>
    <w:rsid w:val="0002540A"/>
    <w:rsid w:val="00025592"/>
    <w:rsid w:val="0002597F"/>
    <w:rsid w:val="00025CE6"/>
    <w:rsid w:val="00025D2E"/>
    <w:rsid w:val="0002604D"/>
    <w:rsid w:val="000261E7"/>
    <w:rsid w:val="00026AC3"/>
    <w:rsid w:val="00026BA5"/>
    <w:rsid w:val="00026C17"/>
    <w:rsid w:val="00026C6D"/>
    <w:rsid w:val="00026D42"/>
    <w:rsid w:val="00026EB6"/>
    <w:rsid w:val="00027220"/>
    <w:rsid w:val="000277DA"/>
    <w:rsid w:val="0002797F"/>
    <w:rsid w:val="00027E74"/>
    <w:rsid w:val="00027E76"/>
    <w:rsid w:val="000300A8"/>
    <w:rsid w:val="00030D21"/>
    <w:rsid w:val="00031309"/>
    <w:rsid w:val="0003151A"/>
    <w:rsid w:val="000315C8"/>
    <w:rsid w:val="00031902"/>
    <w:rsid w:val="00031F43"/>
    <w:rsid w:val="0003277E"/>
    <w:rsid w:val="00032AE1"/>
    <w:rsid w:val="00032D61"/>
    <w:rsid w:val="000330BE"/>
    <w:rsid w:val="0003366B"/>
    <w:rsid w:val="000337B5"/>
    <w:rsid w:val="00033A20"/>
    <w:rsid w:val="0003426E"/>
    <w:rsid w:val="000342E7"/>
    <w:rsid w:val="00034A6B"/>
    <w:rsid w:val="00034CF6"/>
    <w:rsid w:val="00034F6E"/>
    <w:rsid w:val="00034FFF"/>
    <w:rsid w:val="000350A9"/>
    <w:rsid w:val="000350D4"/>
    <w:rsid w:val="000351A7"/>
    <w:rsid w:val="00035261"/>
    <w:rsid w:val="000354F1"/>
    <w:rsid w:val="00035576"/>
    <w:rsid w:val="000356EE"/>
    <w:rsid w:val="000358A5"/>
    <w:rsid w:val="00035968"/>
    <w:rsid w:val="00035A88"/>
    <w:rsid w:val="000360B5"/>
    <w:rsid w:val="000360D6"/>
    <w:rsid w:val="00036200"/>
    <w:rsid w:val="00036246"/>
    <w:rsid w:val="00036725"/>
    <w:rsid w:val="00036C5D"/>
    <w:rsid w:val="00036C6B"/>
    <w:rsid w:val="00036CAC"/>
    <w:rsid w:val="00036D52"/>
    <w:rsid w:val="00036F5E"/>
    <w:rsid w:val="0003707D"/>
    <w:rsid w:val="0003760A"/>
    <w:rsid w:val="00040FBB"/>
    <w:rsid w:val="000411F5"/>
    <w:rsid w:val="00041236"/>
    <w:rsid w:val="000412F4"/>
    <w:rsid w:val="00041EC3"/>
    <w:rsid w:val="0004228A"/>
    <w:rsid w:val="00042378"/>
    <w:rsid w:val="0004342D"/>
    <w:rsid w:val="0004372A"/>
    <w:rsid w:val="00043870"/>
    <w:rsid w:val="00043CE0"/>
    <w:rsid w:val="00043D35"/>
    <w:rsid w:val="00043E76"/>
    <w:rsid w:val="00044207"/>
    <w:rsid w:val="00044DA4"/>
    <w:rsid w:val="00044DC8"/>
    <w:rsid w:val="00045623"/>
    <w:rsid w:val="000456DC"/>
    <w:rsid w:val="00045AD3"/>
    <w:rsid w:val="00046116"/>
    <w:rsid w:val="00046316"/>
    <w:rsid w:val="000464B5"/>
    <w:rsid w:val="0004667E"/>
    <w:rsid w:val="0004675B"/>
    <w:rsid w:val="00046D03"/>
    <w:rsid w:val="00046D0F"/>
    <w:rsid w:val="00046EA8"/>
    <w:rsid w:val="00047354"/>
    <w:rsid w:val="00047428"/>
    <w:rsid w:val="000476DD"/>
    <w:rsid w:val="0004794F"/>
    <w:rsid w:val="000479DD"/>
    <w:rsid w:val="00047B09"/>
    <w:rsid w:val="00047C35"/>
    <w:rsid w:val="00047C99"/>
    <w:rsid w:val="00050485"/>
    <w:rsid w:val="00050648"/>
    <w:rsid w:val="0005084A"/>
    <w:rsid w:val="00050AFC"/>
    <w:rsid w:val="0005149D"/>
    <w:rsid w:val="00051820"/>
    <w:rsid w:val="000519C6"/>
    <w:rsid w:val="000519CE"/>
    <w:rsid w:val="00051AD5"/>
    <w:rsid w:val="00052219"/>
    <w:rsid w:val="00052780"/>
    <w:rsid w:val="00052A73"/>
    <w:rsid w:val="00052B12"/>
    <w:rsid w:val="0005303B"/>
    <w:rsid w:val="0005313D"/>
    <w:rsid w:val="000531AD"/>
    <w:rsid w:val="000538A1"/>
    <w:rsid w:val="00053924"/>
    <w:rsid w:val="00053C47"/>
    <w:rsid w:val="0005406D"/>
    <w:rsid w:val="000541AF"/>
    <w:rsid w:val="0005486B"/>
    <w:rsid w:val="000548EB"/>
    <w:rsid w:val="00054F51"/>
    <w:rsid w:val="00055336"/>
    <w:rsid w:val="00055416"/>
    <w:rsid w:val="000555E9"/>
    <w:rsid w:val="00055817"/>
    <w:rsid w:val="0005589C"/>
    <w:rsid w:val="00055A53"/>
    <w:rsid w:val="00055CB8"/>
    <w:rsid w:val="00055DF5"/>
    <w:rsid w:val="0005620A"/>
    <w:rsid w:val="0005694C"/>
    <w:rsid w:val="00056EB2"/>
    <w:rsid w:val="00057030"/>
    <w:rsid w:val="00057299"/>
    <w:rsid w:val="00057470"/>
    <w:rsid w:val="000574BF"/>
    <w:rsid w:val="00057570"/>
    <w:rsid w:val="00057818"/>
    <w:rsid w:val="00057EB7"/>
    <w:rsid w:val="000600D4"/>
    <w:rsid w:val="000601F0"/>
    <w:rsid w:val="00060942"/>
    <w:rsid w:val="00060C17"/>
    <w:rsid w:val="00060F15"/>
    <w:rsid w:val="00061227"/>
    <w:rsid w:val="00061263"/>
    <w:rsid w:val="000615A2"/>
    <w:rsid w:val="00061EA3"/>
    <w:rsid w:val="0006279D"/>
    <w:rsid w:val="0006281E"/>
    <w:rsid w:val="00062B3A"/>
    <w:rsid w:val="00062FD5"/>
    <w:rsid w:val="00063235"/>
    <w:rsid w:val="00063328"/>
    <w:rsid w:val="000638DF"/>
    <w:rsid w:val="00063C02"/>
    <w:rsid w:val="00063CC4"/>
    <w:rsid w:val="000643DD"/>
    <w:rsid w:val="00064873"/>
    <w:rsid w:val="000648AE"/>
    <w:rsid w:val="000648E4"/>
    <w:rsid w:val="00064A2D"/>
    <w:rsid w:val="00064D90"/>
    <w:rsid w:val="00064EE0"/>
    <w:rsid w:val="00065153"/>
    <w:rsid w:val="0006523B"/>
    <w:rsid w:val="00065F5D"/>
    <w:rsid w:val="0006605A"/>
    <w:rsid w:val="0006621A"/>
    <w:rsid w:val="00066793"/>
    <w:rsid w:val="0006694A"/>
    <w:rsid w:val="000669A0"/>
    <w:rsid w:val="0006711C"/>
    <w:rsid w:val="00067412"/>
    <w:rsid w:val="00067581"/>
    <w:rsid w:val="00067D9C"/>
    <w:rsid w:val="000703C3"/>
    <w:rsid w:val="0007062D"/>
    <w:rsid w:val="00070995"/>
    <w:rsid w:val="00070D29"/>
    <w:rsid w:val="00070F05"/>
    <w:rsid w:val="0007141B"/>
    <w:rsid w:val="0007147B"/>
    <w:rsid w:val="000715BD"/>
    <w:rsid w:val="00071CF8"/>
    <w:rsid w:val="00071D63"/>
    <w:rsid w:val="00071DDC"/>
    <w:rsid w:val="00071E04"/>
    <w:rsid w:val="00071F5E"/>
    <w:rsid w:val="0007233A"/>
    <w:rsid w:val="0007262E"/>
    <w:rsid w:val="00072646"/>
    <w:rsid w:val="000727DC"/>
    <w:rsid w:val="00072A68"/>
    <w:rsid w:val="00072BE1"/>
    <w:rsid w:val="00072BE2"/>
    <w:rsid w:val="00072EC8"/>
    <w:rsid w:val="000731E1"/>
    <w:rsid w:val="00073C6F"/>
    <w:rsid w:val="00073E1C"/>
    <w:rsid w:val="00074424"/>
    <w:rsid w:val="000749DF"/>
    <w:rsid w:val="00074B16"/>
    <w:rsid w:val="00074B7C"/>
    <w:rsid w:val="00074C29"/>
    <w:rsid w:val="00074C83"/>
    <w:rsid w:val="0007525D"/>
    <w:rsid w:val="00075467"/>
    <w:rsid w:val="00075612"/>
    <w:rsid w:val="00075747"/>
    <w:rsid w:val="00075EB9"/>
    <w:rsid w:val="000766A4"/>
    <w:rsid w:val="000768D4"/>
    <w:rsid w:val="000769F2"/>
    <w:rsid w:val="000773EC"/>
    <w:rsid w:val="000774C5"/>
    <w:rsid w:val="00077C98"/>
    <w:rsid w:val="000804B6"/>
    <w:rsid w:val="00080648"/>
    <w:rsid w:val="00080830"/>
    <w:rsid w:val="00080A90"/>
    <w:rsid w:val="00080B53"/>
    <w:rsid w:val="00080BF3"/>
    <w:rsid w:val="00081641"/>
    <w:rsid w:val="00081B53"/>
    <w:rsid w:val="00081FA3"/>
    <w:rsid w:val="00082009"/>
    <w:rsid w:val="000824B7"/>
    <w:rsid w:val="00082F48"/>
    <w:rsid w:val="000833E0"/>
    <w:rsid w:val="00083826"/>
    <w:rsid w:val="0008393B"/>
    <w:rsid w:val="00083951"/>
    <w:rsid w:val="00083F1B"/>
    <w:rsid w:val="00083F3C"/>
    <w:rsid w:val="00084010"/>
    <w:rsid w:val="00084264"/>
    <w:rsid w:val="0008432E"/>
    <w:rsid w:val="000843FF"/>
    <w:rsid w:val="00084678"/>
    <w:rsid w:val="000848C9"/>
    <w:rsid w:val="00085004"/>
    <w:rsid w:val="000857CE"/>
    <w:rsid w:val="00085869"/>
    <w:rsid w:val="00085A2D"/>
    <w:rsid w:val="00085CFE"/>
    <w:rsid w:val="00085DA2"/>
    <w:rsid w:val="0008614D"/>
    <w:rsid w:val="000864AB"/>
    <w:rsid w:val="000868B3"/>
    <w:rsid w:val="000873E6"/>
    <w:rsid w:val="00087558"/>
    <w:rsid w:val="0008760F"/>
    <w:rsid w:val="00087823"/>
    <w:rsid w:val="00087900"/>
    <w:rsid w:val="00087B59"/>
    <w:rsid w:val="00087CC7"/>
    <w:rsid w:val="00087E4F"/>
    <w:rsid w:val="000903A1"/>
    <w:rsid w:val="000903FD"/>
    <w:rsid w:val="00090C6C"/>
    <w:rsid w:val="00090F76"/>
    <w:rsid w:val="00090F8F"/>
    <w:rsid w:val="0009109B"/>
    <w:rsid w:val="000912B7"/>
    <w:rsid w:val="00091B2B"/>
    <w:rsid w:val="00091D47"/>
    <w:rsid w:val="00091E89"/>
    <w:rsid w:val="0009240D"/>
    <w:rsid w:val="00092450"/>
    <w:rsid w:val="000925B7"/>
    <w:rsid w:val="00092D7D"/>
    <w:rsid w:val="00092DAF"/>
    <w:rsid w:val="00092E88"/>
    <w:rsid w:val="00093477"/>
    <w:rsid w:val="0009397B"/>
    <w:rsid w:val="000941D4"/>
    <w:rsid w:val="000944C0"/>
    <w:rsid w:val="00094729"/>
    <w:rsid w:val="00094CC2"/>
    <w:rsid w:val="00094ED5"/>
    <w:rsid w:val="000954A9"/>
    <w:rsid w:val="00095661"/>
    <w:rsid w:val="0009599C"/>
    <w:rsid w:val="00095C9D"/>
    <w:rsid w:val="00095DF5"/>
    <w:rsid w:val="00095E77"/>
    <w:rsid w:val="000960C4"/>
    <w:rsid w:val="000966F9"/>
    <w:rsid w:val="00096764"/>
    <w:rsid w:val="0009677C"/>
    <w:rsid w:val="00096E10"/>
    <w:rsid w:val="00096FA7"/>
    <w:rsid w:val="000971B9"/>
    <w:rsid w:val="0009725E"/>
    <w:rsid w:val="000974F1"/>
    <w:rsid w:val="0009752B"/>
    <w:rsid w:val="0009771D"/>
    <w:rsid w:val="000978D9"/>
    <w:rsid w:val="00097964"/>
    <w:rsid w:val="00097AD4"/>
    <w:rsid w:val="00097B3B"/>
    <w:rsid w:val="00097BAD"/>
    <w:rsid w:val="00097FC5"/>
    <w:rsid w:val="000A0123"/>
    <w:rsid w:val="000A02E8"/>
    <w:rsid w:val="000A0413"/>
    <w:rsid w:val="000A0650"/>
    <w:rsid w:val="000A080D"/>
    <w:rsid w:val="000A0910"/>
    <w:rsid w:val="000A0ADC"/>
    <w:rsid w:val="000A0C2A"/>
    <w:rsid w:val="000A0DE6"/>
    <w:rsid w:val="000A10E9"/>
    <w:rsid w:val="000A14DF"/>
    <w:rsid w:val="000A153F"/>
    <w:rsid w:val="000A172A"/>
    <w:rsid w:val="000A1C34"/>
    <w:rsid w:val="000A1C71"/>
    <w:rsid w:val="000A2295"/>
    <w:rsid w:val="000A253F"/>
    <w:rsid w:val="000A26D6"/>
    <w:rsid w:val="000A2860"/>
    <w:rsid w:val="000A2A07"/>
    <w:rsid w:val="000A369F"/>
    <w:rsid w:val="000A37B8"/>
    <w:rsid w:val="000A3D08"/>
    <w:rsid w:val="000A3DAB"/>
    <w:rsid w:val="000A3DBF"/>
    <w:rsid w:val="000A3E94"/>
    <w:rsid w:val="000A3EC6"/>
    <w:rsid w:val="000A3F0D"/>
    <w:rsid w:val="000A40E7"/>
    <w:rsid w:val="000A48C8"/>
    <w:rsid w:val="000A4D6F"/>
    <w:rsid w:val="000A4DCA"/>
    <w:rsid w:val="000A524E"/>
    <w:rsid w:val="000A5716"/>
    <w:rsid w:val="000A5E2A"/>
    <w:rsid w:val="000A6239"/>
    <w:rsid w:val="000A6314"/>
    <w:rsid w:val="000A66C0"/>
    <w:rsid w:val="000A6AD4"/>
    <w:rsid w:val="000A6B04"/>
    <w:rsid w:val="000A6B1C"/>
    <w:rsid w:val="000A6F86"/>
    <w:rsid w:val="000A712D"/>
    <w:rsid w:val="000A714D"/>
    <w:rsid w:val="000A748D"/>
    <w:rsid w:val="000A79D4"/>
    <w:rsid w:val="000B0026"/>
    <w:rsid w:val="000B0414"/>
    <w:rsid w:val="000B065A"/>
    <w:rsid w:val="000B075F"/>
    <w:rsid w:val="000B076B"/>
    <w:rsid w:val="000B0A81"/>
    <w:rsid w:val="000B0D74"/>
    <w:rsid w:val="000B107A"/>
    <w:rsid w:val="000B1094"/>
    <w:rsid w:val="000B16A3"/>
    <w:rsid w:val="000B173C"/>
    <w:rsid w:val="000B17B9"/>
    <w:rsid w:val="000B19BF"/>
    <w:rsid w:val="000B20A6"/>
    <w:rsid w:val="000B211D"/>
    <w:rsid w:val="000B22A5"/>
    <w:rsid w:val="000B22D2"/>
    <w:rsid w:val="000B25F1"/>
    <w:rsid w:val="000B2744"/>
    <w:rsid w:val="000B2D3E"/>
    <w:rsid w:val="000B2FF8"/>
    <w:rsid w:val="000B32B9"/>
    <w:rsid w:val="000B32BF"/>
    <w:rsid w:val="000B36F6"/>
    <w:rsid w:val="000B381D"/>
    <w:rsid w:val="000B3A08"/>
    <w:rsid w:val="000B3B0D"/>
    <w:rsid w:val="000B3D1B"/>
    <w:rsid w:val="000B4109"/>
    <w:rsid w:val="000B44A4"/>
    <w:rsid w:val="000B49E4"/>
    <w:rsid w:val="000B4B16"/>
    <w:rsid w:val="000B4CB4"/>
    <w:rsid w:val="000B4FB0"/>
    <w:rsid w:val="000B4FB5"/>
    <w:rsid w:val="000B4FF8"/>
    <w:rsid w:val="000B519F"/>
    <w:rsid w:val="000B52E5"/>
    <w:rsid w:val="000B538E"/>
    <w:rsid w:val="000B5667"/>
    <w:rsid w:val="000B59F3"/>
    <w:rsid w:val="000B5D0E"/>
    <w:rsid w:val="000B6034"/>
    <w:rsid w:val="000B65B9"/>
    <w:rsid w:val="000B67D5"/>
    <w:rsid w:val="000B6AC9"/>
    <w:rsid w:val="000B6BEF"/>
    <w:rsid w:val="000B6D10"/>
    <w:rsid w:val="000B6E4F"/>
    <w:rsid w:val="000B6F71"/>
    <w:rsid w:val="000B6FF7"/>
    <w:rsid w:val="000B7038"/>
    <w:rsid w:val="000B72F2"/>
    <w:rsid w:val="000B753C"/>
    <w:rsid w:val="000B7AAA"/>
    <w:rsid w:val="000C0076"/>
    <w:rsid w:val="000C02DB"/>
    <w:rsid w:val="000C044A"/>
    <w:rsid w:val="000C062C"/>
    <w:rsid w:val="000C068C"/>
    <w:rsid w:val="000C074C"/>
    <w:rsid w:val="000C098E"/>
    <w:rsid w:val="000C0D9B"/>
    <w:rsid w:val="000C11C3"/>
    <w:rsid w:val="000C1380"/>
    <w:rsid w:val="000C15A9"/>
    <w:rsid w:val="000C1B7C"/>
    <w:rsid w:val="000C1CF8"/>
    <w:rsid w:val="000C21E1"/>
    <w:rsid w:val="000C2597"/>
    <w:rsid w:val="000C28EE"/>
    <w:rsid w:val="000C29BF"/>
    <w:rsid w:val="000C2A48"/>
    <w:rsid w:val="000C2F81"/>
    <w:rsid w:val="000C38C1"/>
    <w:rsid w:val="000C3EDF"/>
    <w:rsid w:val="000C4154"/>
    <w:rsid w:val="000C41AD"/>
    <w:rsid w:val="000C4A79"/>
    <w:rsid w:val="000C4AE3"/>
    <w:rsid w:val="000C4D32"/>
    <w:rsid w:val="000C4D53"/>
    <w:rsid w:val="000C5358"/>
    <w:rsid w:val="000C543E"/>
    <w:rsid w:val="000C58B8"/>
    <w:rsid w:val="000C5967"/>
    <w:rsid w:val="000C5A1F"/>
    <w:rsid w:val="000C5C48"/>
    <w:rsid w:val="000C5F77"/>
    <w:rsid w:val="000C61BE"/>
    <w:rsid w:val="000C6867"/>
    <w:rsid w:val="000C6B6B"/>
    <w:rsid w:val="000C7166"/>
    <w:rsid w:val="000C759D"/>
    <w:rsid w:val="000C7B92"/>
    <w:rsid w:val="000C7D01"/>
    <w:rsid w:val="000C7E0D"/>
    <w:rsid w:val="000D0213"/>
    <w:rsid w:val="000D02F3"/>
    <w:rsid w:val="000D034F"/>
    <w:rsid w:val="000D0F70"/>
    <w:rsid w:val="000D11C5"/>
    <w:rsid w:val="000D1612"/>
    <w:rsid w:val="000D18FD"/>
    <w:rsid w:val="000D21A6"/>
    <w:rsid w:val="000D2482"/>
    <w:rsid w:val="000D2755"/>
    <w:rsid w:val="000D28D3"/>
    <w:rsid w:val="000D2980"/>
    <w:rsid w:val="000D29D0"/>
    <w:rsid w:val="000D2EB3"/>
    <w:rsid w:val="000D2F15"/>
    <w:rsid w:val="000D34AE"/>
    <w:rsid w:val="000D422D"/>
    <w:rsid w:val="000D42B2"/>
    <w:rsid w:val="000D4347"/>
    <w:rsid w:val="000D44B7"/>
    <w:rsid w:val="000D4520"/>
    <w:rsid w:val="000D4589"/>
    <w:rsid w:val="000D4F81"/>
    <w:rsid w:val="000D5D72"/>
    <w:rsid w:val="000D669E"/>
    <w:rsid w:val="000D6797"/>
    <w:rsid w:val="000D6AB4"/>
    <w:rsid w:val="000D6DC4"/>
    <w:rsid w:val="000D71B6"/>
    <w:rsid w:val="000D7596"/>
    <w:rsid w:val="000D7605"/>
    <w:rsid w:val="000D7927"/>
    <w:rsid w:val="000E02D5"/>
    <w:rsid w:val="000E06A6"/>
    <w:rsid w:val="000E0744"/>
    <w:rsid w:val="000E07CD"/>
    <w:rsid w:val="000E0A33"/>
    <w:rsid w:val="000E0DC8"/>
    <w:rsid w:val="000E0F20"/>
    <w:rsid w:val="000E10CA"/>
    <w:rsid w:val="000E12D2"/>
    <w:rsid w:val="000E12EA"/>
    <w:rsid w:val="000E13B3"/>
    <w:rsid w:val="000E1653"/>
    <w:rsid w:val="000E17DA"/>
    <w:rsid w:val="000E2092"/>
    <w:rsid w:val="000E2820"/>
    <w:rsid w:val="000E3182"/>
    <w:rsid w:val="000E3457"/>
    <w:rsid w:val="000E3851"/>
    <w:rsid w:val="000E397B"/>
    <w:rsid w:val="000E3FE4"/>
    <w:rsid w:val="000E45B2"/>
    <w:rsid w:val="000E461C"/>
    <w:rsid w:val="000E4846"/>
    <w:rsid w:val="000E49BA"/>
    <w:rsid w:val="000E4E5D"/>
    <w:rsid w:val="000E5362"/>
    <w:rsid w:val="000E5375"/>
    <w:rsid w:val="000E5468"/>
    <w:rsid w:val="000E59DC"/>
    <w:rsid w:val="000E59E3"/>
    <w:rsid w:val="000E5E6D"/>
    <w:rsid w:val="000E5FEA"/>
    <w:rsid w:val="000E64C9"/>
    <w:rsid w:val="000E65D3"/>
    <w:rsid w:val="000E68BB"/>
    <w:rsid w:val="000E6986"/>
    <w:rsid w:val="000E6AA5"/>
    <w:rsid w:val="000E6C1B"/>
    <w:rsid w:val="000E6CB3"/>
    <w:rsid w:val="000E6D68"/>
    <w:rsid w:val="000E6FD8"/>
    <w:rsid w:val="000E7469"/>
    <w:rsid w:val="000E76C2"/>
    <w:rsid w:val="000E7987"/>
    <w:rsid w:val="000E7D58"/>
    <w:rsid w:val="000F070F"/>
    <w:rsid w:val="000F0745"/>
    <w:rsid w:val="000F108E"/>
    <w:rsid w:val="000F16AD"/>
    <w:rsid w:val="000F1C1C"/>
    <w:rsid w:val="000F1F60"/>
    <w:rsid w:val="000F22AA"/>
    <w:rsid w:val="000F231C"/>
    <w:rsid w:val="000F2A9D"/>
    <w:rsid w:val="000F309F"/>
    <w:rsid w:val="000F3452"/>
    <w:rsid w:val="000F39A8"/>
    <w:rsid w:val="000F3A05"/>
    <w:rsid w:val="000F41EF"/>
    <w:rsid w:val="000F43BD"/>
    <w:rsid w:val="000F43C8"/>
    <w:rsid w:val="000F44AF"/>
    <w:rsid w:val="000F44B2"/>
    <w:rsid w:val="000F4504"/>
    <w:rsid w:val="000F4686"/>
    <w:rsid w:val="000F4C81"/>
    <w:rsid w:val="000F50CD"/>
    <w:rsid w:val="000F5137"/>
    <w:rsid w:val="000F5AC9"/>
    <w:rsid w:val="000F5C4A"/>
    <w:rsid w:val="000F5D45"/>
    <w:rsid w:val="000F6845"/>
    <w:rsid w:val="000F686D"/>
    <w:rsid w:val="000F6BB5"/>
    <w:rsid w:val="000F6EC8"/>
    <w:rsid w:val="000F772B"/>
    <w:rsid w:val="000F78A8"/>
    <w:rsid w:val="000F7C5C"/>
    <w:rsid w:val="000F7C66"/>
    <w:rsid w:val="000F7E24"/>
    <w:rsid w:val="0010015E"/>
    <w:rsid w:val="00100381"/>
    <w:rsid w:val="001003D0"/>
    <w:rsid w:val="001005BA"/>
    <w:rsid w:val="0010106E"/>
    <w:rsid w:val="001013A4"/>
    <w:rsid w:val="00101988"/>
    <w:rsid w:val="00101C46"/>
    <w:rsid w:val="00101E9C"/>
    <w:rsid w:val="00101F1D"/>
    <w:rsid w:val="0010207B"/>
    <w:rsid w:val="0010217B"/>
    <w:rsid w:val="001024E6"/>
    <w:rsid w:val="00102645"/>
    <w:rsid w:val="001026FD"/>
    <w:rsid w:val="00102B07"/>
    <w:rsid w:val="00102D01"/>
    <w:rsid w:val="0010328A"/>
    <w:rsid w:val="001033BF"/>
    <w:rsid w:val="00103BD5"/>
    <w:rsid w:val="00103BFC"/>
    <w:rsid w:val="00103C85"/>
    <w:rsid w:val="00103ED6"/>
    <w:rsid w:val="0010405F"/>
    <w:rsid w:val="0010407B"/>
    <w:rsid w:val="0010418D"/>
    <w:rsid w:val="00104213"/>
    <w:rsid w:val="001042F4"/>
    <w:rsid w:val="00104417"/>
    <w:rsid w:val="001044DA"/>
    <w:rsid w:val="00104507"/>
    <w:rsid w:val="00104663"/>
    <w:rsid w:val="00104694"/>
    <w:rsid w:val="001047FF"/>
    <w:rsid w:val="001048C7"/>
    <w:rsid w:val="00105370"/>
    <w:rsid w:val="00105701"/>
    <w:rsid w:val="00105C92"/>
    <w:rsid w:val="00105D12"/>
    <w:rsid w:val="00105FB7"/>
    <w:rsid w:val="00106284"/>
    <w:rsid w:val="001062BB"/>
    <w:rsid w:val="001062C8"/>
    <w:rsid w:val="00106C36"/>
    <w:rsid w:val="00106ED2"/>
    <w:rsid w:val="00107107"/>
    <w:rsid w:val="0010729B"/>
    <w:rsid w:val="001072A6"/>
    <w:rsid w:val="001077BE"/>
    <w:rsid w:val="00107886"/>
    <w:rsid w:val="001078C5"/>
    <w:rsid w:val="00107DC9"/>
    <w:rsid w:val="001100E1"/>
    <w:rsid w:val="00110205"/>
    <w:rsid w:val="00110450"/>
    <w:rsid w:val="0011049D"/>
    <w:rsid w:val="00110638"/>
    <w:rsid w:val="001107E6"/>
    <w:rsid w:val="0011091D"/>
    <w:rsid w:val="00111026"/>
    <w:rsid w:val="00111FDD"/>
    <w:rsid w:val="001122CD"/>
    <w:rsid w:val="0011244F"/>
    <w:rsid w:val="00112489"/>
    <w:rsid w:val="00112D35"/>
    <w:rsid w:val="00112D7A"/>
    <w:rsid w:val="001130FF"/>
    <w:rsid w:val="0011316A"/>
    <w:rsid w:val="00113219"/>
    <w:rsid w:val="001132BF"/>
    <w:rsid w:val="0011360A"/>
    <w:rsid w:val="00113A0F"/>
    <w:rsid w:val="00113A65"/>
    <w:rsid w:val="00113A8F"/>
    <w:rsid w:val="0011411C"/>
    <w:rsid w:val="00114550"/>
    <w:rsid w:val="00114752"/>
    <w:rsid w:val="0011476C"/>
    <w:rsid w:val="00114809"/>
    <w:rsid w:val="00114CA9"/>
    <w:rsid w:val="00114CEE"/>
    <w:rsid w:val="001155E9"/>
    <w:rsid w:val="0011587B"/>
    <w:rsid w:val="00115DDB"/>
    <w:rsid w:val="00115ECE"/>
    <w:rsid w:val="001164F5"/>
    <w:rsid w:val="0011697C"/>
    <w:rsid w:val="00117113"/>
    <w:rsid w:val="00117D63"/>
    <w:rsid w:val="00117DF8"/>
    <w:rsid w:val="00117F52"/>
    <w:rsid w:val="0012033E"/>
    <w:rsid w:val="001203DC"/>
    <w:rsid w:val="00120475"/>
    <w:rsid w:val="0012057E"/>
    <w:rsid w:val="0012084A"/>
    <w:rsid w:val="00120C34"/>
    <w:rsid w:val="00120D9B"/>
    <w:rsid w:val="00121352"/>
    <w:rsid w:val="00121523"/>
    <w:rsid w:val="0012171B"/>
    <w:rsid w:val="0012195B"/>
    <w:rsid w:val="00121B54"/>
    <w:rsid w:val="001221BD"/>
    <w:rsid w:val="001221EF"/>
    <w:rsid w:val="001225DC"/>
    <w:rsid w:val="001227FB"/>
    <w:rsid w:val="001228B6"/>
    <w:rsid w:val="00123522"/>
    <w:rsid w:val="001235E8"/>
    <w:rsid w:val="00123884"/>
    <w:rsid w:val="00123E47"/>
    <w:rsid w:val="00123E6A"/>
    <w:rsid w:val="0012408D"/>
    <w:rsid w:val="00124337"/>
    <w:rsid w:val="001245F9"/>
    <w:rsid w:val="00124A39"/>
    <w:rsid w:val="00124B4B"/>
    <w:rsid w:val="00124FCF"/>
    <w:rsid w:val="00125375"/>
    <w:rsid w:val="00125B6F"/>
    <w:rsid w:val="0012609B"/>
    <w:rsid w:val="0012643A"/>
    <w:rsid w:val="0012647F"/>
    <w:rsid w:val="001264F5"/>
    <w:rsid w:val="00126746"/>
    <w:rsid w:val="001268B2"/>
    <w:rsid w:val="00126F8B"/>
    <w:rsid w:val="00127108"/>
    <w:rsid w:val="0012713C"/>
    <w:rsid w:val="0012728C"/>
    <w:rsid w:val="0012729F"/>
    <w:rsid w:val="001277C8"/>
    <w:rsid w:val="00130306"/>
    <w:rsid w:val="0013070E"/>
    <w:rsid w:val="00130D66"/>
    <w:rsid w:val="00131187"/>
    <w:rsid w:val="001314D7"/>
    <w:rsid w:val="00131C81"/>
    <w:rsid w:val="00132304"/>
    <w:rsid w:val="0013289B"/>
    <w:rsid w:val="00132958"/>
    <w:rsid w:val="00132CC4"/>
    <w:rsid w:val="0013315C"/>
    <w:rsid w:val="00133260"/>
    <w:rsid w:val="001333B3"/>
    <w:rsid w:val="001334D2"/>
    <w:rsid w:val="001335EA"/>
    <w:rsid w:val="00133AFF"/>
    <w:rsid w:val="00134019"/>
    <w:rsid w:val="0013405E"/>
    <w:rsid w:val="00134086"/>
    <w:rsid w:val="001343AD"/>
    <w:rsid w:val="0013467E"/>
    <w:rsid w:val="001348B3"/>
    <w:rsid w:val="001349A3"/>
    <w:rsid w:val="00134BFA"/>
    <w:rsid w:val="00134C7A"/>
    <w:rsid w:val="001357F4"/>
    <w:rsid w:val="001360F5"/>
    <w:rsid w:val="00136633"/>
    <w:rsid w:val="001366CD"/>
    <w:rsid w:val="0013676B"/>
    <w:rsid w:val="001369ED"/>
    <w:rsid w:val="00136B87"/>
    <w:rsid w:val="00136E51"/>
    <w:rsid w:val="00136F40"/>
    <w:rsid w:val="00136F73"/>
    <w:rsid w:val="0013723D"/>
    <w:rsid w:val="001374F2"/>
    <w:rsid w:val="00137763"/>
    <w:rsid w:val="001379F6"/>
    <w:rsid w:val="00137A89"/>
    <w:rsid w:val="00137A8B"/>
    <w:rsid w:val="00140128"/>
    <w:rsid w:val="0014038D"/>
    <w:rsid w:val="0014060B"/>
    <w:rsid w:val="00141304"/>
    <w:rsid w:val="001418D4"/>
    <w:rsid w:val="00141B8B"/>
    <w:rsid w:val="00141FAD"/>
    <w:rsid w:val="00141FFA"/>
    <w:rsid w:val="001420B9"/>
    <w:rsid w:val="00142121"/>
    <w:rsid w:val="00142358"/>
    <w:rsid w:val="0014247B"/>
    <w:rsid w:val="00142B0D"/>
    <w:rsid w:val="00142B68"/>
    <w:rsid w:val="00142C03"/>
    <w:rsid w:val="00142D82"/>
    <w:rsid w:val="00142F0A"/>
    <w:rsid w:val="00143254"/>
    <w:rsid w:val="00143568"/>
    <w:rsid w:val="00143572"/>
    <w:rsid w:val="00143DA0"/>
    <w:rsid w:val="00143DED"/>
    <w:rsid w:val="0014407A"/>
    <w:rsid w:val="00144886"/>
    <w:rsid w:val="001449C8"/>
    <w:rsid w:val="00144A3A"/>
    <w:rsid w:val="00144D0B"/>
    <w:rsid w:val="00144ECE"/>
    <w:rsid w:val="0014510D"/>
    <w:rsid w:val="00145206"/>
    <w:rsid w:val="001455AC"/>
    <w:rsid w:val="00145AD4"/>
    <w:rsid w:val="00146153"/>
    <w:rsid w:val="00147191"/>
    <w:rsid w:val="0014732A"/>
    <w:rsid w:val="001474DA"/>
    <w:rsid w:val="001476AE"/>
    <w:rsid w:val="001477AD"/>
    <w:rsid w:val="001477D3"/>
    <w:rsid w:val="00147A40"/>
    <w:rsid w:val="00147E53"/>
    <w:rsid w:val="001500DB"/>
    <w:rsid w:val="001505BB"/>
    <w:rsid w:val="0015072F"/>
    <w:rsid w:val="00150A6D"/>
    <w:rsid w:val="00150AE2"/>
    <w:rsid w:val="00150DFB"/>
    <w:rsid w:val="00150FA6"/>
    <w:rsid w:val="001512A4"/>
    <w:rsid w:val="001515BE"/>
    <w:rsid w:val="00151847"/>
    <w:rsid w:val="00151AD6"/>
    <w:rsid w:val="00151BB2"/>
    <w:rsid w:val="00151D79"/>
    <w:rsid w:val="00152260"/>
    <w:rsid w:val="001526C8"/>
    <w:rsid w:val="00152873"/>
    <w:rsid w:val="00152B19"/>
    <w:rsid w:val="00152B41"/>
    <w:rsid w:val="00152F5B"/>
    <w:rsid w:val="00153039"/>
    <w:rsid w:val="00153641"/>
    <w:rsid w:val="00153A04"/>
    <w:rsid w:val="00153D18"/>
    <w:rsid w:val="00154312"/>
    <w:rsid w:val="0015461B"/>
    <w:rsid w:val="00154C13"/>
    <w:rsid w:val="00154C20"/>
    <w:rsid w:val="00154D51"/>
    <w:rsid w:val="00154DEC"/>
    <w:rsid w:val="00154E09"/>
    <w:rsid w:val="001555F3"/>
    <w:rsid w:val="001557D7"/>
    <w:rsid w:val="001557F3"/>
    <w:rsid w:val="00155E76"/>
    <w:rsid w:val="00155F0F"/>
    <w:rsid w:val="001560C8"/>
    <w:rsid w:val="001565A9"/>
    <w:rsid w:val="001567FC"/>
    <w:rsid w:val="0015680F"/>
    <w:rsid w:val="001568CB"/>
    <w:rsid w:val="001569C7"/>
    <w:rsid w:val="00156A49"/>
    <w:rsid w:val="00157321"/>
    <w:rsid w:val="00157613"/>
    <w:rsid w:val="00157750"/>
    <w:rsid w:val="00157A0A"/>
    <w:rsid w:val="00157C6E"/>
    <w:rsid w:val="00157D83"/>
    <w:rsid w:val="00157DBC"/>
    <w:rsid w:val="0016018B"/>
    <w:rsid w:val="00160500"/>
    <w:rsid w:val="0016053F"/>
    <w:rsid w:val="0016093C"/>
    <w:rsid w:val="001609F1"/>
    <w:rsid w:val="00160A68"/>
    <w:rsid w:val="00160B5F"/>
    <w:rsid w:val="00160B84"/>
    <w:rsid w:val="00160CF8"/>
    <w:rsid w:val="00160F3B"/>
    <w:rsid w:val="001615FF"/>
    <w:rsid w:val="0016171D"/>
    <w:rsid w:val="00161D80"/>
    <w:rsid w:val="00161D93"/>
    <w:rsid w:val="001625C8"/>
    <w:rsid w:val="00162659"/>
    <w:rsid w:val="00163086"/>
    <w:rsid w:val="00163B81"/>
    <w:rsid w:val="00163E33"/>
    <w:rsid w:val="00163F35"/>
    <w:rsid w:val="00164232"/>
    <w:rsid w:val="00164636"/>
    <w:rsid w:val="001647D4"/>
    <w:rsid w:val="00165061"/>
    <w:rsid w:val="00165605"/>
    <w:rsid w:val="00165697"/>
    <w:rsid w:val="001658AC"/>
    <w:rsid w:val="001658AD"/>
    <w:rsid w:val="0016591C"/>
    <w:rsid w:val="00165D31"/>
    <w:rsid w:val="00165F45"/>
    <w:rsid w:val="00165F60"/>
    <w:rsid w:val="00165F76"/>
    <w:rsid w:val="00165FB3"/>
    <w:rsid w:val="00166148"/>
    <w:rsid w:val="00166409"/>
    <w:rsid w:val="001664B6"/>
    <w:rsid w:val="001664C5"/>
    <w:rsid w:val="001665FD"/>
    <w:rsid w:val="00166771"/>
    <w:rsid w:val="001668B4"/>
    <w:rsid w:val="00167153"/>
    <w:rsid w:val="00167207"/>
    <w:rsid w:val="00167280"/>
    <w:rsid w:val="001674C7"/>
    <w:rsid w:val="0016759D"/>
    <w:rsid w:val="00167629"/>
    <w:rsid w:val="00167671"/>
    <w:rsid w:val="0016775F"/>
    <w:rsid w:val="00167C8A"/>
    <w:rsid w:val="0017044B"/>
    <w:rsid w:val="00170A86"/>
    <w:rsid w:val="00170BBF"/>
    <w:rsid w:val="00170D45"/>
    <w:rsid w:val="001710ED"/>
    <w:rsid w:val="00171482"/>
    <w:rsid w:val="00171486"/>
    <w:rsid w:val="001718DD"/>
    <w:rsid w:val="00171BDF"/>
    <w:rsid w:val="00171D3A"/>
    <w:rsid w:val="00171E17"/>
    <w:rsid w:val="00171F04"/>
    <w:rsid w:val="00171F84"/>
    <w:rsid w:val="001722FF"/>
    <w:rsid w:val="001724E5"/>
    <w:rsid w:val="00172522"/>
    <w:rsid w:val="0017275E"/>
    <w:rsid w:val="0017299A"/>
    <w:rsid w:val="00172B35"/>
    <w:rsid w:val="00172E64"/>
    <w:rsid w:val="001731F2"/>
    <w:rsid w:val="00173340"/>
    <w:rsid w:val="00173440"/>
    <w:rsid w:val="00173874"/>
    <w:rsid w:val="00173A8D"/>
    <w:rsid w:val="00173E81"/>
    <w:rsid w:val="00173EB5"/>
    <w:rsid w:val="00173FE4"/>
    <w:rsid w:val="00174388"/>
    <w:rsid w:val="00174389"/>
    <w:rsid w:val="00174999"/>
    <w:rsid w:val="00174EF0"/>
    <w:rsid w:val="00174F7A"/>
    <w:rsid w:val="00175808"/>
    <w:rsid w:val="00175B77"/>
    <w:rsid w:val="0017626C"/>
    <w:rsid w:val="00176740"/>
    <w:rsid w:val="00176982"/>
    <w:rsid w:val="00176C65"/>
    <w:rsid w:val="00176EAA"/>
    <w:rsid w:val="001773DD"/>
    <w:rsid w:val="001777B5"/>
    <w:rsid w:val="00177E94"/>
    <w:rsid w:val="001801B4"/>
    <w:rsid w:val="00180344"/>
    <w:rsid w:val="00180499"/>
    <w:rsid w:val="00181026"/>
    <w:rsid w:val="00181036"/>
    <w:rsid w:val="0018152F"/>
    <w:rsid w:val="00181568"/>
    <w:rsid w:val="0018227F"/>
    <w:rsid w:val="00182578"/>
    <w:rsid w:val="001826BA"/>
    <w:rsid w:val="00182732"/>
    <w:rsid w:val="001829CF"/>
    <w:rsid w:val="00182A43"/>
    <w:rsid w:val="0018330C"/>
    <w:rsid w:val="001838D3"/>
    <w:rsid w:val="00183957"/>
    <w:rsid w:val="00183F7A"/>
    <w:rsid w:val="00184187"/>
    <w:rsid w:val="001844FA"/>
    <w:rsid w:val="00184799"/>
    <w:rsid w:val="00184B23"/>
    <w:rsid w:val="00184BDF"/>
    <w:rsid w:val="00184CDB"/>
    <w:rsid w:val="0018530E"/>
    <w:rsid w:val="001854C5"/>
    <w:rsid w:val="00185572"/>
    <w:rsid w:val="001855B6"/>
    <w:rsid w:val="001859DE"/>
    <w:rsid w:val="00185B2E"/>
    <w:rsid w:val="00185D39"/>
    <w:rsid w:val="0018664D"/>
    <w:rsid w:val="001868FD"/>
    <w:rsid w:val="001871A7"/>
    <w:rsid w:val="0018735B"/>
    <w:rsid w:val="0018757E"/>
    <w:rsid w:val="00187787"/>
    <w:rsid w:val="00187B57"/>
    <w:rsid w:val="00187DC8"/>
    <w:rsid w:val="00187DD8"/>
    <w:rsid w:val="001904DB"/>
    <w:rsid w:val="00190524"/>
    <w:rsid w:val="001905D0"/>
    <w:rsid w:val="00190A18"/>
    <w:rsid w:val="00190BA9"/>
    <w:rsid w:val="00190FA4"/>
    <w:rsid w:val="00191250"/>
    <w:rsid w:val="001912F0"/>
    <w:rsid w:val="001916AB"/>
    <w:rsid w:val="001916F3"/>
    <w:rsid w:val="0019183C"/>
    <w:rsid w:val="00191854"/>
    <w:rsid w:val="001919E2"/>
    <w:rsid w:val="00192080"/>
    <w:rsid w:val="001922E4"/>
    <w:rsid w:val="00192422"/>
    <w:rsid w:val="0019256D"/>
    <w:rsid w:val="001926C5"/>
    <w:rsid w:val="00192B59"/>
    <w:rsid w:val="00192BF9"/>
    <w:rsid w:val="001933F8"/>
    <w:rsid w:val="00193A70"/>
    <w:rsid w:val="0019401D"/>
    <w:rsid w:val="00194176"/>
    <w:rsid w:val="001947D0"/>
    <w:rsid w:val="001947D8"/>
    <w:rsid w:val="00194B96"/>
    <w:rsid w:val="001951F7"/>
    <w:rsid w:val="0019539E"/>
    <w:rsid w:val="001959F3"/>
    <w:rsid w:val="00195A08"/>
    <w:rsid w:val="00195E57"/>
    <w:rsid w:val="00196369"/>
    <w:rsid w:val="00196550"/>
    <w:rsid w:val="00196608"/>
    <w:rsid w:val="00196A76"/>
    <w:rsid w:val="00196D8B"/>
    <w:rsid w:val="00197424"/>
    <w:rsid w:val="00197BD7"/>
    <w:rsid w:val="00197D89"/>
    <w:rsid w:val="00197DCF"/>
    <w:rsid w:val="001A0028"/>
    <w:rsid w:val="001A00B6"/>
    <w:rsid w:val="001A012C"/>
    <w:rsid w:val="001A01AA"/>
    <w:rsid w:val="001A0B94"/>
    <w:rsid w:val="001A0E89"/>
    <w:rsid w:val="001A0EFC"/>
    <w:rsid w:val="001A1634"/>
    <w:rsid w:val="001A19A2"/>
    <w:rsid w:val="001A19EE"/>
    <w:rsid w:val="001A1BE5"/>
    <w:rsid w:val="001A1C04"/>
    <w:rsid w:val="001A1F8B"/>
    <w:rsid w:val="001A23D7"/>
    <w:rsid w:val="001A2487"/>
    <w:rsid w:val="001A2894"/>
    <w:rsid w:val="001A28C6"/>
    <w:rsid w:val="001A2CB8"/>
    <w:rsid w:val="001A2D7E"/>
    <w:rsid w:val="001A2E29"/>
    <w:rsid w:val="001A2F3F"/>
    <w:rsid w:val="001A3555"/>
    <w:rsid w:val="001A3968"/>
    <w:rsid w:val="001A3DC8"/>
    <w:rsid w:val="001A3DD3"/>
    <w:rsid w:val="001A42EC"/>
    <w:rsid w:val="001A49BC"/>
    <w:rsid w:val="001A4D52"/>
    <w:rsid w:val="001A4DE9"/>
    <w:rsid w:val="001A4E97"/>
    <w:rsid w:val="001A5384"/>
    <w:rsid w:val="001A560E"/>
    <w:rsid w:val="001A5C90"/>
    <w:rsid w:val="001A5D8A"/>
    <w:rsid w:val="001A6A3F"/>
    <w:rsid w:val="001A6E26"/>
    <w:rsid w:val="001A6EBA"/>
    <w:rsid w:val="001A72FD"/>
    <w:rsid w:val="001A736B"/>
    <w:rsid w:val="001A7436"/>
    <w:rsid w:val="001A74C0"/>
    <w:rsid w:val="001A7BA4"/>
    <w:rsid w:val="001A7D45"/>
    <w:rsid w:val="001A7EDD"/>
    <w:rsid w:val="001B0324"/>
    <w:rsid w:val="001B09EB"/>
    <w:rsid w:val="001B0AA4"/>
    <w:rsid w:val="001B0BE2"/>
    <w:rsid w:val="001B0F23"/>
    <w:rsid w:val="001B10FD"/>
    <w:rsid w:val="001B11E1"/>
    <w:rsid w:val="001B120B"/>
    <w:rsid w:val="001B2408"/>
    <w:rsid w:val="001B2A22"/>
    <w:rsid w:val="001B2B94"/>
    <w:rsid w:val="001B2E71"/>
    <w:rsid w:val="001B43F6"/>
    <w:rsid w:val="001B449D"/>
    <w:rsid w:val="001B4903"/>
    <w:rsid w:val="001B499E"/>
    <w:rsid w:val="001B4B9F"/>
    <w:rsid w:val="001B4C99"/>
    <w:rsid w:val="001B5034"/>
    <w:rsid w:val="001B51CC"/>
    <w:rsid w:val="001B52EB"/>
    <w:rsid w:val="001B5413"/>
    <w:rsid w:val="001B5569"/>
    <w:rsid w:val="001B5784"/>
    <w:rsid w:val="001B5B5B"/>
    <w:rsid w:val="001B60DD"/>
    <w:rsid w:val="001B786B"/>
    <w:rsid w:val="001B7CC7"/>
    <w:rsid w:val="001C0087"/>
    <w:rsid w:val="001C039F"/>
    <w:rsid w:val="001C0967"/>
    <w:rsid w:val="001C0E4D"/>
    <w:rsid w:val="001C0FBA"/>
    <w:rsid w:val="001C1249"/>
    <w:rsid w:val="001C1731"/>
    <w:rsid w:val="001C1745"/>
    <w:rsid w:val="001C1818"/>
    <w:rsid w:val="001C1AB3"/>
    <w:rsid w:val="001C1BFC"/>
    <w:rsid w:val="001C24F9"/>
    <w:rsid w:val="001C29D4"/>
    <w:rsid w:val="001C2EC1"/>
    <w:rsid w:val="001C32D7"/>
    <w:rsid w:val="001C3340"/>
    <w:rsid w:val="001C371F"/>
    <w:rsid w:val="001C3853"/>
    <w:rsid w:val="001C3AB4"/>
    <w:rsid w:val="001C3C3D"/>
    <w:rsid w:val="001C3D65"/>
    <w:rsid w:val="001C42B0"/>
    <w:rsid w:val="001C4510"/>
    <w:rsid w:val="001C4872"/>
    <w:rsid w:val="001C4B00"/>
    <w:rsid w:val="001C563E"/>
    <w:rsid w:val="001C5784"/>
    <w:rsid w:val="001C57B5"/>
    <w:rsid w:val="001C5B20"/>
    <w:rsid w:val="001C5C2E"/>
    <w:rsid w:val="001C63E6"/>
    <w:rsid w:val="001C6481"/>
    <w:rsid w:val="001C6913"/>
    <w:rsid w:val="001C6942"/>
    <w:rsid w:val="001C7A45"/>
    <w:rsid w:val="001C7E00"/>
    <w:rsid w:val="001C7E3B"/>
    <w:rsid w:val="001D06C5"/>
    <w:rsid w:val="001D06D0"/>
    <w:rsid w:val="001D0BD2"/>
    <w:rsid w:val="001D0DC8"/>
    <w:rsid w:val="001D1011"/>
    <w:rsid w:val="001D104A"/>
    <w:rsid w:val="001D1734"/>
    <w:rsid w:val="001D2209"/>
    <w:rsid w:val="001D2219"/>
    <w:rsid w:val="001D2E12"/>
    <w:rsid w:val="001D2F1B"/>
    <w:rsid w:val="001D2FE3"/>
    <w:rsid w:val="001D3541"/>
    <w:rsid w:val="001D4226"/>
    <w:rsid w:val="001D42B3"/>
    <w:rsid w:val="001D4566"/>
    <w:rsid w:val="001D47C0"/>
    <w:rsid w:val="001D4A41"/>
    <w:rsid w:val="001D4B3C"/>
    <w:rsid w:val="001D4B9D"/>
    <w:rsid w:val="001D5127"/>
    <w:rsid w:val="001D55BE"/>
    <w:rsid w:val="001D569A"/>
    <w:rsid w:val="001D5725"/>
    <w:rsid w:val="001D5992"/>
    <w:rsid w:val="001D5E1A"/>
    <w:rsid w:val="001D614F"/>
    <w:rsid w:val="001D6285"/>
    <w:rsid w:val="001D63E8"/>
    <w:rsid w:val="001D644B"/>
    <w:rsid w:val="001D682B"/>
    <w:rsid w:val="001D6AFE"/>
    <w:rsid w:val="001D6CA1"/>
    <w:rsid w:val="001D6FF9"/>
    <w:rsid w:val="001D737F"/>
    <w:rsid w:val="001D74D4"/>
    <w:rsid w:val="001D769B"/>
    <w:rsid w:val="001D784B"/>
    <w:rsid w:val="001D7A72"/>
    <w:rsid w:val="001D7C4C"/>
    <w:rsid w:val="001E00D2"/>
    <w:rsid w:val="001E0333"/>
    <w:rsid w:val="001E03F7"/>
    <w:rsid w:val="001E07F9"/>
    <w:rsid w:val="001E096D"/>
    <w:rsid w:val="001E09AD"/>
    <w:rsid w:val="001E0E23"/>
    <w:rsid w:val="001E0E7E"/>
    <w:rsid w:val="001E1916"/>
    <w:rsid w:val="001E2040"/>
    <w:rsid w:val="001E25E6"/>
    <w:rsid w:val="001E27F7"/>
    <w:rsid w:val="001E29AF"/>
    <w:rsid w:val="001E2FF2"/>
    <w:rsid w:val="001E36F0"/>
    <w:rsid w:val="001E43B5"/>
    <w:rsid w:val="001E44BD"/>
    <w:rsid w:val="001E4877"/>
    <w:rsid w:val="001E48DB"/>
    <w:rsid w:val="001E4B83"/>
    <w:rsid w:val="001E4C06"/>
    <w:rsid w:val="001E4C4F"/>
    <w:rsid w:val="001E4E8D"/>
    <w:rsid w:val="001E5592"/>
    <w:rsid w:val="001E59FF"/>
    <w:rsid w:val="001E5B72"/>
    <w:rsid w:val="001E5D4F"/>
    <w:rsid w:val="001E609A"/>
    <w:rsid w:val="001E6DD1"/>
    <w:rsid w:val="001E7AD0"/>
    <w:rsid w:val="001E7CA8"/>
    <w:rsid w:val="001F01FD"/>
    <w:rsid w:val="001F067C"/>
    <w:rsid w:val="001F0996"/>
    <w:rsid w:val="001F0B67"/>
    <w:rsid w:val="001F0B85"/>
    <w:rsid w:val="001F0C17"/>
    <w:rsid w:val="001F0C60"/>
    <w:rsid w:val="001F119C"/>
    <w:rsid w:val="001F1549"/>
    <w:rsid w:val="001F1555"/>
    <w:rsid w:val="001F1B51"/>
    <w:rsid w:val="001F1BBC"/>
    <w:rsid w:val="001F225E"/>
    <w:rsid w:val="001F2275"/>
    <w:rsid w:val="001F2AF2"/>
    <w:rsid w:val="001F2AF9"/>
    <w:rsid w:val="001F2DE0"/>
    <w:rsid w:val="001F2FE5"/>
    <w:rsid w:val="001F327D"/>
    <w:rsid w:val="001F34F6"/>
    <w:rsid w:val="001F3852"/>
    <w:rsid w:val="001F4538"/>
    <w:rsid w:val="001F4794"/>
    <w:rsid w:val="001F491E"/>
    <w:rsid w:val="001F4D38"/>
    <w:rsid w:val="001F4FBA"/>
    <w:rsid w:val="001F52E0"/>
    <w:rsid w:val="001F59A8"/>
    <w:rsid w:val="001F5A6A"/>
    <w:rsid w:val="001F5B76"/>
    <w:rsid w:val="001F5E66"/>
    <w:rsid w:val="001F5EEC"/>
    <w:rsid w:val="001F617A"/>
    <w:rsid w:val="001F62A8"/>
    <w:rsid w:val="001F6342"/>
    <w:rsid w:val="001F6AB7"/>
    <w:rsid w:val="001F6B94"/>
    <w:rsid w:val="001F798F"/>
    <w:rsid w:val="001F7B57"/>
    <w:rsid w:val="001F7BA0"/>
    <w:rsid w:val="002005A1"/>
    <w:rsid w:val="00200814"/>
    <w:rsid w:val="00200A29"/>
    <w:rsid w:val="00200AF2"/>
    <w:rsid w:val="00200E07"/>
    <w:rsid w:val="00201105"/>
    <w:rsid w:val="0020129A"/>
    <w:rsid w:val="00201902"/>
    <w:rsid w:val="002019AA"/>
    <w:rsid w:val="002019C8"/>
    <w:rsid w:val="00201C53"/>
    <w:rsid w:val="00201E3F"/>
    <w:rsid w:val="00201FF8"/>
    <w:rsid w:val="0020208F"/>
    <w:rsid w:val="002020C4"/>
    <w:rsid w:val="00202259"/>
    <w:rsid w:val="00202461"/>
    <w:rsid w:val="002024DE"/>
    <w:rsid w:val="00202ED4"/>
    <w:rsid w:val="00202FC4"/>
    <w:rsid w:val="00203156"/>
    <w:rsid w:val="002034DF"/>
    <w:rsid w:val="00203542"/>
    <w:rsid w:val="0020360B"/>
    <w:rsid w:val="0020379D"/>
    <w:rsid w:val="002038E1"/>
    <w:rsid w:val="00203A61"/>
    <w:rsid w:val="00203E2B"/>
    <w:rsid w:val="00204020"/>
    <w:rsid w:val="0020415F"/>
    <w:rsid w:val="00204193"/>
    <w:rsid w:val="002046D9"/>
    <w:rsid w:val="00204B73"/>
    <w:rsid w:val="00204BA9"/>
    <w:rsid w:val="002050DB"/>
    <w:rsid w:val="002054B5"/>
    <w:rsid w:val="0020556B"/>
    <w:rsid w:val="00205BBC"/>
    <w:rsid w:val="00205C41"/>
    <w:rsid w:val="00205E58"/>
    <w:rsid w:val="00206270"/>
    <w:rsid w:val="002063C6"/>
    <w:rsid w:val="0020684A"/>
    <w:rsid w:val="00206E34"/>
    <w:rsid w:val="00207078"/>
    <w:rsid w:val="00207456"/>
    <w:rsid w:val="002076C6"/>
    <w:rsid w:val="002078D6"/>
    <w:rsid w:val="00207C97"/>
    <w:rsid w:val="00207E63"/>
    <w:rsid w:val="00207FC1"/>
    <w:rsid w:val="00210296"/>
    <w:rsid w:val="002103B3"/>
    <w:rsid w:val="002104B7"/>
    <w:rsid w:val="002104EF"/>
    <w:rsid w:val="0021126E"/>
    <w:rsid w:val="002113C9"/>
    <w:rsid w:val="00211599"/>
    <w:rsid w:val="00211883"/>
    <w:rsid w:val="00211908"/>
    <w:rsid w:val="00211C3A"/>
    <w:rsid w:val="00211D95"/>
    <w:rsid w:val="002124B8"/>
    <w:rsid w:val="00212ED5"/>
    <w:rsid w:val="0021310C"/>
    <w:rsid w:val="002135DC"/>
    <w:rsid w:val="00213BAF"/>
    <w:rsid w:val="00213DEC"/>
    <w:rsid w:val="00213DFA"/>
    <w:rsid w:val="00214213"/>
    <w:rsid w:val="00214476"/>
    <w:rsid w:val="002147E2"/>
    <w:rsid w:val="00214822"/>
    <w:rsid w:val="00215170"/>
    <w:rsid w:val="00215635"/>
    <w:rsid w:val="002159D0"/>
    <w:rsid w:val="00215AA2"/>
    <w:rsid w:val="00215EE8"/>
    <w:rsid w:val="0021602B"/>
    <w:rsid w:val="00216082"/>
    <w:rsid w:val="00216232"/>
    <w:rsid w:val="00216236"/>
    <w:rsid w:val="00216365"/>
    <w:rsid w:val="002168C9"/>
    <w:rsid w:val="00217334"/>
    <w:rsid w:val="002173BC"/>
    <w:rsid w:val="002177A3"/>
    <w:rsid w:val="00220027"/>
    <w:rsid w:val="002202D5"/>
    <w:rsid w:val="002203A1"/>
    <w:rsid w:val="00220963"/>
    <w:rsid w:val="00220CEC"/>
    <w:rsid w:val="00220D45"/>
    <w:rsid w:val="002218F0"/>
    <w:rsid w:val="00221961"/>
    <w:rsid w:val="00221ABE"/>
    <w:rsid w:val="00221AD2"/>
    <w:rsid w:val="00221C39"/>
    <w:rsid w:val="00221DB6"/>
    <w:rsid w:val="0022226D"/>
    <w:rsid w:val="00222E7B"/>
    <w:rsid w:val="0022359A"/>
    <w:rsid w:val="00223B9E"/>
    <w:rsid w:val="00223D66"/>
    <w:rsid w:val="00223DD3"/>
    <w:rsid w:val="00223E30"/>
    <w:rsid w:val="00223FF3"/>
    <w:rsid w:val="00223FFF"/>
    <w:rsid w:val="0022423D"/>
    <w:rsid w:val="0022426F"/>
    <w:rsid w:val="002247CF"/>
    <w:rsid w:val="002248DE"/>
    <w:rsid w:val="00224CB7"/>
    <w:rsid w:val="00225061"/>
    <w:rsid w:val="0022521B"/>
    <w:rsid w:val="00225DF5"/>
    <w:rsid w:val="002264D1"/>
    <w:rsid w:val="00226638"/>
    <w:rsid w:val="00226C42"/>
    <w:rsid w:val="00226F6C"/>
    <w:rsid w:val="00227052"/>
    <w:rsid w:val="00227234"/>
    <w:rsid w:val="00227B40"/>
    <w:rsid w:val="00227DA0"/>
    <w:rsid w:val="00230175"/>
    <w:rsid w:val="00230461"/>
    <w:rsid w:val="0023152F"/>
    <w:rsid w:val="002315FA"/>
    <w:rsid w:val="00231F73"/>
    <w:rsid w:val="0023243F"/>
    <w:rsid w:val="0023260F"/>
    <w:rsid w:val="0023280C"/>
    <w:rsid w:val="002328C9"/>
    <w:rsid w:val="00232A24"/>
    <w:rsid w:val="00232EBC"/>
    <w:rsid w:val="0023347F"/>
    <w:rsid w:val="002335D1"/>
    <w:rsid w:val="00233656"/>
    <w:rsid w:val="00233826"/>
    <w:rsid w:val="002339D4"/>
    <w:rsid w:val="00233E5D"/>
    <w:rsid w:val="00233F19"/>
    <w:rsid w:val="00233F5C"/>
    <w:rsid w:val="00234351"/>
    <w:rsid w:val="002347FC"/>
    <w:rsid w:val="002348B7"/>
    <w:rsid w:val="002348D8"/>
    <w:rsid w:val="00234BC3"/>
    <w:rsid w:val="00234EA4"/>
    <w:rsid w:val="00234EE1"/>
    <w:rsid w:val="00234F34"/>
    <w:rsid w:val="00235074"/>
    <w:rsid w:val="0023511B"/>
    <w:rsid w:val="00235246"/>
    <w:rsid w:val="0023559B"/>
    <w:rsid w:val="002359CF"/>
    <w:rsid w:val="00235EB5"/>
    <w:rsid w:val="00236020"/>
    <w:rsid w:val="00236205"/>
    <w:rsid w:val="0023633E"/>
    <w:rsid w:val="002363B3"/>
    <w:rsid w:val="002366CD"/>
    <w:rsid w:val="00236DBA"/>
    <w:rsid w:val="00236FE0"/>
    <w:rsid w:val="00237648"/>
    <w:rsid w:val="00237757"/>
    <w:rsid w:val="00237A87"/>
    <w:rsid w:val="00237C88"/>
    <w:rsid w:val="00240149"/>
    <w:rsid w:val="00240350"/>
    <w:rsid w:val="00240E9C"/>
    <w:rsid w:val="002411CF"/>
    <w:rsid w:val="002412CF"/>
    <w:rsid w:val="00241427"/>
    <w:rsid w:val="00241545"/>
    <w:rsid w:val="002415C1"/>
    <w:rsid w:val="002415E5"/>
    <w:rsid w:val="00241B98"/>
    <w:rsid w:val="00241EA0"/>
    <w:rsid w:val="00241EFD"/>
    <w:rsid w:val="00241F0C"/>
    <w:rsid w:val="002421A1"/>
    <w:rsid w:val="002424D5"/>
    <w:rsid w:val="00242514"/>
    <w:rsid w:val="00242CED"/>
    <w:rsid w:val="00242F64"/>
    <w:rsid w:val="00243805"/>
    <w:rsid w:val="002439E0"/>
    <w:rsid w:val="00243A15"/>
    <w:rsid w:val="00243E53"/>
    <w:rsid w:val="002444C1"/>
    <w:rsid w:val="0024496C"/>
    <w:rsid w:val="00244C6A"/>
    <w:rsid w:val="00244EDE"/>
    <w:rsid w:val="00245008"/>
    <w:rsid w:val="002450F0"/>
    <w:rsid w:val="002453CF"/>
    <w:rsid w:val="00245805"/>
    <w:rsid w:val="00245B66"/>
    <w:rsid w:val="00245C86"/>
    <w:rsid w:val="00245DBE"/>
    <w:rsid w:val="00246284"/>
    <w:rsid w:val="0024644B"/>
    <w:rsid w:val="002467C9"/>
    <w:rsid w:val="00246A5C"/>
    <w:rsid w:val="00246E67"/>
    <w:rsid w:val="002472B0"/>
    <w:rsid w:val="00247818"/>
    <w:rsid w:val="0024792E"/>
    <w:rsid w:val="002479E0"/>
    <w:rsid w:val="00247A85"/>
    <w:rsid w:val="00247A87"/>
    <w:rsid w:val="00247AF4"/>
    <w:rsid w:val="00247CCA"/>
    <w:rsid w:val="002500DA"/>
    <w:rsid w:val="002501E0"/>
    <w:rsid w:val="00250338"/>
    <w:rsid w:val="002509B1"/>
    <w:rsid w:val="00250C7F"/>
    <w:rsid w:val="00250CB1"/>
    <w:rsid w:val="0025113A"/>
    <w:rsid w:val="00251625"/>
    <w:rsid w:val="00251822"/>
    <w:rsid w:val="0025192C"/>
    <w:rsid w:val="00251D94"/>
    <w:rsid w:val="00251DF0"/>
    <w:rsid w:val="00252084"/>
    <w:rsid w:val="0025211D"/>
    <w:rsid w:val="00252244"/>
    <w:rsid w:val="00252999"/>
    <w:rsid w:val="00252CAE"/>
    <w:rsid w:val="002530E5"/>
    <w:rsid w:val="00253250"/>
    <w:rsid w:val="00253EFD"/>
    <w:rsid w:val="00253F4F"/>
    <w:rsid w:val="00254231"/>
    <w:rsid w:val="0025457B"/>
    <w:rsid w:val="00254590"/>
    <w:rsid w:val="0025459D"/>
    <w:rsid w:val="00255798"/>
    <w:rsid w:val="0025581D"/>
    <w:rsid w:val="002558CE"/>
    <w:rsid w:val="00255D87"/>
    <w:rsid w:val="00255DA9"/>
    <w:rsid w:val="002560A0"/>
    <w:rsid w:val="002563F0"/>
    <w:rsid w:val="00256404"/>
    <w:rsid w:val="002564B2"/>
    <w:rsid w:val="00256716"/>
    <w:rsid w:val="00256E98"/>
    <w:rsid w:val="002574FE"/>
    <w:rsid w:val="00257674"/>
    <w:rsid w:val="00257AF9"/>
    <w:rsid w:val="00257E79"/>
    <w:rsid w:val="00257E98"/>
    <w:rsid w:val="00257EAB"/>
    <w:rsid w:val="002600D3"/>
    <w:rsid w:val="00260210"/>
    <w:rsid w:val="002602DE"/>
    <w:rsid w:val="002604C9"/>
    <w:rsid w:val="00260645"/>
    <w:rsid w:val="002609F1"/>
    <w:rsid w:val="00260B66"/>
    <w:rsid w:val="00260DB8"/>
    <w:rsid w:val="00260E78"/>
    <w:rsid w:val="002613EB"/>
    <w:rsid w:val="00261457"/>
    <w:rsid w:val="0026185A"/>
    <w:rsid w:val="002618B2"/>
    <w:rsid w:val="00261CB3"/>
    <w:rsid w:val="0026205E"/>
    <w:rsid w:val="00262205"/>
    <w:rsid w:val="00262239"/>
    <w:rsid w:val="002622CC"/>
    <w:rsid w:val="002622FD"/>
    <w:rsid w:val="002625AB"/>
    <w:rsid w:val="00262693"/>
    <w:rsid w:val="00262CA5"/>
    <w:rsid w:val="00263223"/>
    <w:rsid w:val="0026352E"/>
    <w:rsid w:val="00263582"/>
    <w:rsid w:val="002637AE"/>
    <w:rsid w:val="002637D7"/>
    <w:rsid w:val="00263C32"/>
    <w:rsid w:val="00263C71"/>
    <w:rsid w:val="002644A3"/>
    <w:rsid w:val="00264623"/>
    <w:rsid w:val="00264933"/>
    <w:rsid w:val="00264AA5"/>
    <w:rsid w:val="00264F56"/>
    <w:rsid w:val="00264FFF"/>
    <w:rsid w:val="00265017"/>
    <w:rsid w:val="00265A71"/>
    <w:rsid w:val="00265D29"/>
    <w:rsid w:val="00265F15"/>
    <w:rsid w:val="00265F3E"/>
    <w:rsid w:val="00266227"/>
    <w:rsid w:val="00266245"/>
    <w:rsid w:val="00266582"/>
    <w:rsid w:val="002665C7"/>
    <w:rsid w:val="00266941"/>
    <w:rsid w:val="00266FCC"/>
    <w:rsid w:val="00267116"/>
    <w:rsid w:val="002672D4"/>
    <w:rsid w:val="0026754F"/>
    <w:rsid w:val="00267A0B"/>
    <w:rsid w:val="00267E2C"/>
    <w:rsid w:val="00267F70"/>
    <w:rsid w:val="00267FEA"/>
    <w:rsid w:val="002703FD"/>
    <w:rsid w:val="002705CA"/>
    <w:rsid w:val="00270DB2"/>
    <w:rsid w:val="00270FC9"/>
    <w:rsid w:val="0027123E"/>
    <w:rsid w:val="0027145C"/>
    <w:rsid w:val="00271745"/>
    <w:rsid w:val="00271E3D"/>
    <w:rsid w:val="00271FD8"/>
    <w:rsid w:val="00272096"/>
    <w:rsid w:val="0027233D"/>
    <w:rsid w:val="002725BB"/>
    <w:rsid w:val="00272626"/>
    <w:rsid w:val="002727D2"/>
    <w:rsid w:val="00272886"/>
    <w:rsid w:val="00272938"/>
    <w:rsid w:val="00272AF3"/>
    <w:rsid w:val="00272C0D"/>
    <w:rsid w:val="00272C9C"/>
    <w:rsid w:val="002731CA"/>
    <w:rsid w:val="002733B9"/>
    <w:rsid w:val="002733D4"/>
    <w:rsid w:val="0027362B"/>
    <w:rsid w:val="00273860"/>
    <w:rsid w:val="00273B42"/>
    <w:rsid w:val="00273C29"/>
    <w:rsid w:val="00273E35"/>
    <w:rsid w:val="0027464F"/>
    <w:rsid w:val="002748CE"/>
    <w:rsid w:val="00274D2B"/>
    <w:rsid w:val="0027511F"/>
    <w:rsid w:val="002751A8"/>
    <w:rsid w:val="0027567F"/>
    <w:rsid w:val="00275988"/>
    <w:rsid w:val="00275B61"/>
    <w:rsid w:val="0027679D"/>
    <w:rsid w:val="0027685E"/>
    <w:rsid w:val="002769D7"/>
    <w:rsid w:val="002772D0"/>
    <w:rsid w:val="002773AC"/>
    <w:rsid w:val="00277412"/>
    <w:rsid w:val="00277595"/>
    <w:rsid w:val="002778DB"/>
    <w:rsid w:val="002779D5"/>
    <w:rsid w:val="00277A52"/>
    <w:rsid w:val="0028008B"/>
    <w:rsid w:val="00280106"/>
    <w:rsid w:val="002802DA"/>
    <w:rsid w:val="0028079D"/>
    <w:rsid w:val="00280815"/>
    <w:rsid w:val="00280AD7"/>
    <w:rsid w:val="00280B6F"/>
    <w:rsid w:val="00280DA3"/>
    <w:rsid w:val="00281164"/>
    <w:rsid w:val="00281551"/>
    <w:rsid w:val="00281556"/>
    <w:rsid w:val="00281AB5"/>
    <w:rsid w:val="00281DC6"/>
    <w:rsid w:val="002827CA"/>
    <w:rsid w:val="00282825"/>
    <w:rsid w:val="00282826"/>
    <w:rsid w:val="00282D6B"/>
    <w:rsid w:val="00282DC1"/>
    <w:rsid w:val="002833B1"/>
    <w:rsid w:val="00283421"/>
    <w:rsid w:val="0028367B"/>
    <w:rsid w:val="002837D3"/>
    <w:rsid w:val="002838FA"/>
    <w:rsid w:val="00283B6B"/>
    <w:rsid w:val="00284086"/>
    <w:rsid w:val="00284103"/>
    <w:rsid w:val="002844B2"/>
    <w:rsid w:val="0028497C"/>
    <w:rsid w:val="00284998"/>
    <w:rsid w:val="00284E9D"/>
    <w:rsid w:val="00284FDB"/>
    <w:rsid w:val="002852C7"/>
    <w:rsid w:val="002854AF"/>
    <w:rsid w:val="002855A2"/>
    <w:rsid w:val="00285ADA"/>
    <w:rsid w:val="00285B92"/>
    <w:rsid w:val="00285D64"/>
    <w:rsid w:val="00285DE3"/>
    <w:rsid w:val="00285F9A"/>
    <w:rsid w:val="00286025"/>
    <w:rsid w:val="002864D7"/>
    <w:rsid w:val="002866AC"/>
    <w:rsid w:val="00286E1D"/>
    <w:rsid w:val="002875C7"/>
    <w:rsid w:val="00287652"/>
    <w:rsid w:val="00287C7B"/>
    <w:rsid w:val="00287E57"/>
    <w:rsid w:val="00287EDE"/>
    <w:rsid w:val="00287F71"/>
    <w:rsid w:val="002900F1"/>
    <w:rsid w:val="00290393"/>
    <w:rsid w:val="002903E4"/>
    <w:rsid w:val="002909D4"/>
    <w:rsid w:val="00290AD8"/>
    <w:rsid w:val="00290C22"/>
    <w:rsid w:val="0029101C"/>
    <w:rsid w:val="00291031"/>
    <w:rsid w:val="0029109E"/>
    <w:rsid w:val="0029139B"/>
    <w:rsid w:val="002915F8"/>
    <w:rsid w:val="00291635"/>
    <w:rsid w:val="00291A23"/>
    <w:rsid w:val="00291CEE"/>
    <w:rsid w:val="00291DB6"/>
    <w:rsid w:val="00291F48"/>
    <w:rsid w:val="002921EA"/>
    <w:rsid w:val="00292323"/>
    <w:rsid w:val="00292381"/>
    <w:rsid w:val="002923EC"/>
    <w:rsid w:val="002925B9"/>
    <w:rsid w:val="0029263C"/>
    <w:rsid w:val="0029267D"/>
    <w:rsid w:val="002926AA"/>
    <w:rsid w:val="002928C9"/>
    <w:rsid w:val="002930D6"/>
    <w:rsid w:val="0029316E"/>
    <w:rsid w:val="00293384"/>
    <w:rsid w:val="00293402"/>
    <w:rsid w:val="002936C8"/>
    <w:rsid w:val="00293948"/>
    <w:rsid w:val="00293A04"/>
    <w:rsid w:val="00293C00"/>
    <w:rsid w:val="00293D30"/>
    <w:rsid w:val="00293DAD"/>
    <w:rsid w:val="00293F7D"/>
    <w:rsid w:val="00294220"/>
    <w:rsid w:val="002944EE"/>
    <w:rsid w:val="00294852"/>
    <w:rsid w:val="00294CF1"/>
    <w:rsid w:val="00294DDE"/>
    <w:rsid w:val="002952C5"/>
    <w:rsid w:val="00295647"/>
    <w:rsid w:val="002957F8"/>
    <w:rsid w:val="00295DC8"/>
    <w:rsid w:val="00296161"/>
    <w:rsid w:val="002961BF"/>
    <w:rsid w:val="00296422"/>
    <w:rsid w:val="00296B64"/>
    <w:rsid w:val="00296BB5"/>
    <w:rsid w:val="00296DE3"/>
    <w:rsid w:val="00297611"/>
    <w:rsid w:val="00297779"/>
    <w:rsid w:val="00297AE3"/>
    <w:rsid w:val="002A0542"/>
    <w:rsid w:val="002A1264"/>
    <w:rsid w:val="002A1D38"/>
    <w:rsid w:val="002A1D80"/>
    <w:rsid w:val="002A1F23"/>
    <w:rsid w:val="002A204C"/>
    <w:rsid w:val="002A205B"/>
    <w:rsid w:val="002A2061"/>
    <w:rsid w:val="002A273F"/>
    <w:rsid w:val="002A28E0"/>
    <w:rsid w:val="002A2969"/>
    <w:rsid w:val="002A2B27"/>
    <w:rsid w:val="002A3005"/>
    <w:rsid w:val="002A35FC"/>
    <w:rsid w:val="002A3626"/>
    <w:rsid w:val="002A3699"/>
    <w:rsid w:val="002A387D"/>
    <w:rsid w:val="002A4212"/>
    <w:rsid w:val="002A4843"/>
    <w:rsid w:val="002A4A2C"/>
    <w:rsid w:val="002A4EAC"/>
    <w:rsid w:val="002A512C"/>
    <w:rsid w:val="002A5191"/>
    <w:rsid w:val="002A524C"/>
    <w:rsid w:val="002A547F"/>
    <w:rsid w:val="002A54DF"/>
    <w:rsid w:val="002A58B2"/>
    <w:rsid w:val="002A5C79"/>
    <w:rsid w:val="002A5D06"/>
    <w:rsid w:val="002A61A5"/>
    <w:rsid w:val="002A6385"/>
    <w:rsid w:val="002A6503"/>
    <w:rsid w:val="002A69F6"/>
    <w:rsid w:val="002A6D85"/>
    <w:rsid w:val="002A6EE8"/>
    <w:rsid w:val="002A71D3"/>
    <w:rsid w:val="002A7CF3"/>
    <w:rsid w:val="002A7D74"/>
    <w:rsid w:val="002A7FA6"/>
    <w:rsid w:val="002B04C4"/>
    <w:rsid w:val="002B04F5"/>
    <w:rsid w:val="002B0501"/>
    <w:rsid w:val="002B0D9E"/>
    <w:rsid w:val="002B0F8E"/>
    <w:rsid w:val="002B0FE9"/>
    <w:rsid w:val="002B10F1"/>
    <w:rsid w:val="002B13B0"/>
    <w:rsid w:val="002B15FB"/>
    <w:rsid w:val="002B167D"/>
    <w:rsid w:val="002B1699"/>
    <w:rsid w:val="002B1C33"/>
    <w:rsid w:val="002B2078"/>
    <w:rsid w:val="002B275D"/>
    <w:rsid w:val="002B2941"/>
    <w:rsid w:val="002B3227"/>
    <w:rsid w:val="002B3702"/>
    <w:rsid w:val="002B3EA0"/>
    <w:rsid w:val="002B3F45"/>
    <w:rsid w:val="002B413F"/>
    <w:rsid w:val="002B41A3"/>
    <w:rsid w:val="002B4268"/>
    <w:rsid w:val="002B43C6"/>
    <w:rsid w:val="002B4950"/>
    <w:rsid w:val="002B52E4"/>
    <w:rsid w:val="002B5B31"/>
    <w:rsid w:val="002B5D31"/>
    <w:rsid w:val="002B5E25"/>
    <w:rsid w:val="002B6202"/>
    <w:rsid w:val="002B6332"/>
    <w:rsid w:val="002B63EF"/>
    <w:rsid w:val="002B6BF3"/>
    <w:rsid w:val="002B6D50"/>
    <w:rsid w:val="002B6FC5"/>
    <w:rsid w:val="002B741E"/>
    <w:rsid w:val="002B74B0"/>
    <w:rsid w:val="002B78B5"/>
    <w:rsid w:val="002B7927"/>
    <w:rsid w:val="002B7A75"/>
    <w:rsid w:val="002B7C88"/>
    <w:rsid w:val="002C034C"/>
    <w:rsid w:val="002C0728"/>
    <w:rsid w:val="002C0812"/>
    <w:rsid w:val="002C0F7A"/>
    <w:rsid w:val="002C1298"/>
    <w:rsid w:val="002C194E"/>
    <w:rsid w:val="002C1FC8"/>
    <w:rsid w:val="002C2215"/>
    <w:rsid w:val="002C24BE"/>
    <w:rsid w:val="002C267D"/>
    <w:rsid w:val="002C275F"/>
    <w:rsid w:val="002C2958"/>
    <w:rsid w:val="002C29EE"/>
    <w:rsid w:val="002C2B5F"/>
    <w:rsid w:val="002C2B85"/>
    <w:rsid w:val="002C2CA6"/>
    <w:rsid w:val="002C2F1D"/>
    <w:rsid w:val="002C303A"/>
    <w:rsid w:val="002C3327"/>
    <w:rsid w:val="002C39E9"/>
    <w:rsid w:val="002C3D9F"/>
    <w:rsid w:val="002C413A"/>
    <w:rsid w:val="002C4552"/>
    <w:rsid w:val="002C4615"/>
    <w:rsid w:val="002C47B6"/>
    <w:rsid w:val="002C534E"/>
    <w:rsid w:val="002C57ED"/>
    <w:rsid w:val="002C5B89"/>
    <w:rsid w:val="002C5DF7"/>
    <w:rsid w:val="002C631D"/>
    <w:rsid w:val="002C6AB9"/>
    <w:rsid w:val="002C6D86"/>
    <w:rsid w:val="002C6E57"/>
    <w:rsid w:val="002C7038"/>
    <w:rsid w:val="002C7758"/>
    <w:rsid w:val="002C7900"/>
    <w:rsid w:val="002C7BA4"/>
    <w:rsid w:val="002C7E7D"/>
    <w:rsid w:val="002D026E"/>
    <w:rsid w:val="002D02AD"/>
    <w:rsid w:val="002D066A"/>
    <w:rsid w:val="002D0901"/>
    <w:rsid w:val="002D1176"/>
    <w:rsid w:val="002D13F5"/>
    <w:rsid w:val="002D14DD"/>
    <w:rsid w:val="002D182D"/>
    <w:rsid w:val="002D1869"/>
    <w:rsid w:val="002D190A"/>
    <w:rsid w:val="002D1A27"/>
    <w:rsid w:val="002D1A65"/>
    <w:rsid w:val="002D1CA0"/>
    <w:rsid w:val="002D2015"/>
    <w:rsid w:val="002D2065"/>
    <w:rsid w:val="002D25F2"/>
    <w:rsid w:val="002D2ABD"/>
    <w:rsid w:val="002D2BD8"/>
    <w:rsid w:val="002D2DCE"/>
    <w:rsid w:val="002D32E4"/>
    <w:rsid w:val="002D3331"/>
    <w:rsid w:val="002D33C4"/>
    <w:rsid w:val="002D3843"/>
    <w:rsid w:val="002D384B"/>
    <w:rsid w:val="002D3A82"/>
    <w:rsid w:val="002D3BC2"/>
    <w:rsid w:val="002D3E18"/>
    <w:rsid w:val="002D4656"/>
    <w:rsid w:val="002D47BB"/>
    <w:rsid w:val="002D4865"/>
    <w:rsid w:val="002D4A77"/>
    <w:rsid w:val="002D50DF"/>
    <w:rsid w:val="002D5268"/>
    <w:rsid w:val="002D53E0"/>
    <w:rsid w:val="002D5475"/>
    <w:rsid w:val="002D5FF8"/>
    <w:rsid w:val="002D606F"/>
    <w:rsid w:val="002D65F9"/>
    <w:rsid w:val="002D67AE"/>
    <w:rsid w:val="002D6C5C"/>
    <w:rsid w:val="002D7100"/>
    <w:rsid w:val="002D721D"/>
    <w:rsid w:val="002D73B7"/>
    <w:rsid w:val="002D73F1"/>
    <w:rsid w:val="002D7407"/>
    <w:rsid w:val="002D7547"/>
    <w:rsid w:val="002D75D4"/>
    <w:rsid w:val="002D79B5"/>
    <w:rsid w:val="002D7A18"/>
    <w:rsid w:val="002D7A66"/>
    <w:rsid w:val="002D7EFC"/>
    <w:rsid w:val="002D7FB7"/>
    <w:rsid w:val="002E107D"/>
    <w:rsid w:val="002E10D9"/>
    <w:rsid w:val="002E131D"/>
    <w:rsid w:val="002E15B7"/>
    <w:rsid w:val="002E169A"/>
    <w:rsid w:val="002E17C8"/>
    <w:rsid w:val="002E195E"/>
    <w:rsid w:val="002E2086"/>
    <w:rsid w:val="002E2212"/>
    <w:rsid w:val="002E29A8"/>
    <w:rsid w:val="002E2BAB"/>
    <w:rsid w:val="002E3A9E"/>
    <w:rsid w:val="002E3C09"/>
    <w:rsid w:val="002E3EA8"/>
    <w:rsid w:val="002E3ED7"/>
    <w:rsid w:val="002E3EE1"/>
    <w:rsid w:val="002E40F9"/>
    <w:rsid w:val="002E43F4"/>
    <w:rsid w:val="002E44F5"/>
    <w:rsid w:val="002E4ACE"/>
    <w:rsid w:val="002E4C9E"/>
    <w:rsid w:val="002E4CBA"/>
    <w:rsid w:val="002E4D04"/>
    <w:rsid w:val="002E5247"/>
    <w:rsid w:val="002E5632"/>
    <w:rsid w:val="002E5648"/>
    <w:rsid w:val="002E571D"/>
    <w:rsid w:val="002E59B2"/>
    <w:rsid w:val="002E5E4F"/>
    <w:rsid w:val="002E61FF"/>
    <w:rsid w:val="002E6878"/>
    <w:rsid w:val="002E68AB"/>
    <w:rsid w:val="002E6A1F"/>
    <w:rsid w:val="002E6B18"/>
    <w:rsid w:val="002E6B7E"/>
    <w:rsid w:val="002E6E10"/>
    <w:rsid w:val="002E6FC8"/>
    <w:rsid w:val="002E720D"/>
    <w:rsid w:val="002E7492"/>
    <w:rsid w:val="002E7582"/>
    <w:rsid w:val="002E7CC3"/>
    <w:rsid w:val="002F0002"/>
    <w:rsid w:val="002F00E7"/>
    <w:rsid w:val="002F078C"/>
    <w:rsid w:val="002F0844"/>
    <w:rsid w:val="002F0D27"/>
    <w:rsid w:val="002F0EEC"/>
    <w:rsid w:val="002F10DD"/>
    <w:rsid w:val="002F12F5"/>
    <w:rsid w:val="002F130D"/>
    <w:rsid w:val="002F1393"/>
    <w:rsid w:val="002F1410"/>
    <w:rsid w:val="002F1507"/>
    <w:rsid w:val="002F1791"/>
    <w:rsid w:val="002F1A4F"/>
    <w:rsid w:val="002F1AA7"/>
    <w:rsid w:val="002F1E9B"/>
    <w:rsid w:val="002F2495"/>
    <w:rsid w:val="002F25C2"/>
    <w:rsid w:val="002F25FC"/>
    <w:rsid w:val="002F2C94"/>
    <w:rsid w:val="002F32F3"/>
    <w:rsid w:val="002F3396"/>
    <w:rsid w:val="002F38C4"/>
    <w:rsid w:val="002F3AB9"/>
    <w:rsid w:val="002F3B5A"/>
    <w:rsid w:val="002F3C68"/>
    <w:rsid w:val="002F3D7C"/>
    <w:rsid w:val="002F3DCA"/>
    <w:rsid w:val="002F3DED"/>
    <w:rsid w:val="002F402A"/>
    <w:rsid w:val="002F4030"/>
    <w:rsid w:val="002F4361"/>
    <w:rsid w:val="002F45E2"/>
    <w:rsid w:val="002F4702"/>
    <w:rsid w:val="002F4917"/>
    <w:rsid w:val="002F4CBC"/>
    <w:rsid w:val="002F4F72"/>
    <w:rsid w:val="002F52A9"/>
    <w:rsid w:val="002F531B"/>
    <w:rsid w:val="002F556C"/>
    <w:rsid w:val="002F55FA"/>
    <w:rsid w:val="002F56BB"/>
    <w:rsid w:val="002F5A84"/>
    <w:rsid w:val="002F5DEC"/>
    <w:rsid w:val="002F636C"/>
    <w:rsid w:val="002F6D94"/>
    <w:rsid w:val="002F6DAF"/>
    <w:rsid w:val="002F71B2"/>
    <w:rsid w:val="002F7238"/>
    <w:rsid w:val="002F7651"/>
    <w:rsid w:val="002F7DD4"/>
    <w:rsid w:val="003001F7"/>
    <w:rsid w:val="00300230"/>
    <w:rsid w:val="00300D0C"/>
    <w:rsid w:val="00300ECE"/>
    <w:rsid w:val="0030101B"/>
    <w:rsid w:val="0030116B"/>
    <w:rsid w:val="003015B7"/>
    <w:rsid w:val="00301960"/>
    <w:rsid w:val="003019D4"/>
    <w:rsid w:val="00301A84"/>
    <w:rsid w:val="00301B64"/>
    <w:rsid w:val="00302222"/>
    <w:rsid w:val="0030243C"/>
    <w:rsid w:val="003028A0"/>
    <w:rsid w:val="0030299F"/>
    <w:rsid w:val="00302B41"/>
    <w:rsid w:val="00302C28"/>
    <w:rsid w:val="0030314B"/>
    <w:rsid w:val="00303341"/>
    <w:rsid w:val="003034AD"/>
    <w:rsid w:val="00303832"/>
    <w:rsid w:val="0030392C"/>
    <w:rsid w:val="00303CE3"/>
    <w:rsid w:val="00303D8F"/>
    <w:rsid w:val="00303E7C"/>
    <w:rsid w:val="00303EB3"/>
    <w:rsid w:val="0030400A"/>
    <w:rsid w:val="0030417F"/>
    <w:rsid w:val="0030438F"/>
    <w:rsid w:val="00304443"/>
    <w:rsid w:val="003044F9"/>
    <w:rsid w:val="00304A66"/>
    <w:rsid w:val="00304B97"/>
    <w:rsid w:val="00304C20"/>
    <w:rsid w:val="00304D89"/>
    <w:rsid w:val="00304DE7"/>
    <w:rsid w:val="00304EC4"/>
    <w:rsid w:val="0030536D"/>
    <w:rsid w:val="0030576B"/>
    <w:rsid w:val="003057ED"/>
    <w:rsid w:val="00305987"/>
    <w:rsid w:val="003059C5"/>
    <w:rsid w:val="00305A91"/>
    <w:rsid w:val="00305B14"/>
    <w:rsid w:val="00305C4D"/>
    <w:rsid w:val="00305F9F"/>
    <w:rsid w:val="0030606D"/>
    <w:rsid w:val="00306169"/>
    <w:rsid w:val="0030668D"/>
    <w:rsid w:val="003066D5"/>
    <w:rsid w:val="0030676D"/>
    <w:rsid w:val="003068AA"/>
    <w:rsid w:val="003069AC"/>
    <w:rsid w:val="00306BB2"/>
    <w:rsid w:val="00306C92"/>
    <w:rsid w:val="00306FBA"/>
    <w:rsid w:val="00307314"/>
    <w:rsid w:val="00307406"/>
    <w:rsid w:val="003109BA"/>
    <w:rsid w:val="003109E4"/>
    <w:rsid w:val="00310B31"/>
    <w:rsid w:val="00310C67"/>
    <w:rsid w:val="00311720"/>
    <w:rsid w:val="00311752"/>
    <w:rsid w:val="00311DCE"/>
    <w:rsid w:val="00312140"/>
    <w:rsid w:val="003121C5"/>
    <w:rsid w:val="0031237A"/>
    <w:rsid w:val="003125E1"/>
    <w:rsid w:val="0031270E"/>
    <w:rsid w:val="00312984"/>
    <w:rsid w:val="00312993"/>
    <w:rsid w:val="00312B09"/>
    <w:rsid w:val="00312BF4"/>
    <w:rsid w:val="00312DE9"/>
    <w:rsid w:val="00312FC2"/>
    <w:rsid w:val="0031388E"/>
    <w:rsid w:val="00313B8C"/>
    <w:rsid w:val="00313E9E"/>
    <w:rsid w:val="00314115"/>
    <w:rsid w:val="0031414F"/>
    <w:rsid w:val="0031459B"/>
    <w:rsid w:val="0031471B"/>
    <w:rsid w:val="00314DF5"/>
    <w:rsid w:val="00314F3F"/>
    <w:rsid w:val="003150C8"/>
    <w:rsid w:val="00315280"/>
    <w:rsid w:val="003152BE"/>
    <w:rsid w:val="003155C7"/>
    <w:rsid w:val="00315696"/>
    <w:rsid w:val="00315AE8"/>
    <w:rsid w:val="00315CE6"/>
    <w:rsid w:val="003161BD"/>
    <w:rsid w:val="0031654C"/>
    <w:rsid w:val="0031654D"/>
    <w:rsid w:val="003167BB"/>
    <w:rsid w:val="0031699A"/>
    <w:rsid w:val="00316A5C"/>
    <w:rsid w:val="00316EB9"/>
    <w:rsid w:val="003171F1"/>
    <w:rsid w:val="00317335"/>
    <w:rsid w:val="003176F9"/>
    <w:rsid w:val="00317E31"/>
    <w:rsid w:val="003203DA"/>
    <w:rsid w:val="0032059A"/>
    <w:rsid w:val="003205A1"/>
    <w:rsid w:val="003208E7"/>
    <w:rsid w:val="00320B35"/>
    <w:rsid w:val="00320BF5"/>
    <w:rsid w:val="00320C71"/>
    <w:rsid w:val="00320CD4"/>
    <w:rsid w:val="00320EBA"/>
    <w:rsid w:val="0032100F"/>
    <w:rsid w:val="003212D9"/>
    <w:rsid w:val="003216FF"/>
    <w:rsid w:val="0032175B"/>
    <w:rsid w:val="003217D9"/>
    <w:rsid w:val="00321E69"/>
    <w:rsid w:val="00321E71"/>
    <w:rsid w:val="00321FDC"/>
    <w:rsid w:val="0032289C"/>
    <w:rsid w:val="00322BF0"/>
    <w:rsid w:val="00322E30"/>
    <w:rsid w:val="00323234"/>
    <w:rsid w:val="00323491"/>
    <w:rsid w:val="00323671"/>
    <w:rsid w:val="00323D33"/>
    <w:rsid w:val="00324253"/>
    <w:rsid w:val="003243AD"/>
    <w:rsid w:val="0032448E"/>
    <w:rsid w:val="003247E7"/>
    <w:rsid w:val="0032480C"/>
    <w:rsid w:val="00324931"/>
    <w:rsid w:val="00324B76"/>
    <w:rsid w:val="003259D2"/>
    <w:rsid w:val="00325A86"/>
    <w:rsid w:val="0032631F"/>
    <w:rsid w:val="00326633"/>
    <w:rsid w:val="003271C1"/>
    <w:rsid w:val="003275A1"/>
    <w:rsid w:val="003277A6"/>
    <w:rsid w:val="003279F5"/>
    <w:rsid w:val="00327C2E"/>
    <w:rsid w:val="00327CA5"/>
    <w:rsid w:val="00327FD6"/>
    <w:rsid w:val="00330042"/>
    <w:rsid w:val="0033012C"/>
    <w:rsid w:val="0033034E"/>
    <w:rsid w:val="003304E0"/>
    <w:rsid w:val="003307F0"/>
    <w:rsid w:val="00330ABF"/>
    <w:rsid w:val="00330C5B"/>
    <w:rsid w:val="00330C6B"/>
    <w:rsid w:val="00330C8D"/>
    <w:rsid w:val="00330D32"/>
    <w:rsid w:val="0033120F"/>
    <w:rsid w:val="00331213"/>
    <w:rsid w:val="003317AC"/>
    <w:rsid w:val="00331D76"/>
    <w:rsid w:val="00331E9C"/>
    <w:rsid w:val="00332349"/>
    <w:rsid w:val="00332B5B"/>
    <w:rsid w:val="00332C2C"/>
    <w:rsid w:val="00333192"/>
    <w:rsid w:val="00333626"/>
    <w:rsid w:val="0033390C"/>
    <w:rsid w:val="003339C2"/>
    <w:rsid w:val="00333B44"/>
    <w:rsid w:val="00334260"/>
    <w:rsid w:val="003342E5"/>
    <w:rsid w:val="0033432B"/>
    <w:rsid w:val="00334428"/>
    <w:rsid w:val="0033484D"/>
    <w:rsid w:val="00334911"/>
    <w:rsid w:val="00334D89"/>
    <w:rsid w:val="00334FF3"/>
    <w:rsid w:val="0033531F"/>
    <w:rsid w:val="00335507"/>
    <w:rsid w:val="003356B7"/>
    <w:rsid w:val="003358A2"/>
    <w:rsid w:val="00335AF9"/>
    <w:rsid w:val="00335C18"/>
    <w:rsid w:val="00335C50"/>
    <w:rsid w:val="00335CCB"/>
    <w:rsid w:val="00336CF1"/>
    <w:rsid w:val="00337324"/>
    <w:rsid w:val="0033762F"/>
    <w:rsid w:val="00337B33"/>
    <w:rsid w:val="0034000D"/>
    <w:rsid w:val="00340643"/>
    <w:rsid w:val="00340679"/>
    <w:rsid w:val="00340A91"/>
    <w:rsid w:val="00340B2F"/>
    <w:rsid w:val="00340BAD"/>
    <w:rsid w:val="00340E3D"/>
    <w:rsid w:val="00340E53"/>
    <w:rsid w:val="003412B7"/>
    <w:rsid w:val="00341D26"/>
    <w:rsid w:val="00341DC3"/>
    <w:rsid w:val="00341EB6"/>
    <w:rsid w:val="00341EF6"/>
    <w:rsid w:val="00342088"/>
    <w:rsid w:val="003421D8"/>
    <w:rsid w:val="003427F6"/>
    <w:rsid w:val="003427F9"/>
    <w:rsid w:val="00342BA3"/>
    <w:rsid w:val="00342DDF"/>
    <w:rsid w:val="00343170"/>
    <w:rsid w:val="00343E11"/>
    <w:rsid w:val="00343F24"/>
    <w:rsid w:val="00344388"/>
    <w:rsid w:val="00344456"/>
    <w:rsid w:val="00344821"/>
    <w:rsid w:val="00344A73"/>
    <w:rsid w:val="00344F40"/>
    <w:rsid w:val="00345185"/>
    <w:rsid w:val="003457B4"/>
    <w:rsid w:val="00345D72"/>
    <w:rsid w:val="00345DBF"/>
    <w:rsid w:val="00345E44"/>
    <w:rsid w:val="003463FA"/>
    <w:rsid w:val="00346511"/>
    <w:rsid w:val="0034677D"/>
    <w:rsid w:val="003469A8"/>
    <w:rsid w:val="0034703A"/>
    <w:rsid w:val="0034763B"/>
    <w:rsid w:val="0034769F"/>
    <w:rsid w:val="003477C4"/>
    <w:rsid w:val="00347EAC"/>
    <w:rsid w:val="0035006A"/>
    <w:rsid w:val="003505E9"/>
    <w:rsid w:val="003506AD"/>
    <w:rsid w:val="003508F5"/>
    <w:rsid w:val="00351005"/>
    <w:rsid w:val="003510D9"/>
    <w:rsid w:val="00351E65"/>
    <w:rsid w:val="00351EF8"/>
    <w:rsid w:val="00351FE8"/>
    <w:rsid w:val="003520D4"/>
    <w:rsid w:val="003521AF"/>
    <w:rsid w:val="003526C3"/>
    <w:rsid w:val="003528A5"/>
    <w:rsid w:val="003532F6"/>
    <w:rsid w:val="0035383C"/>
    <w:rsid w:val="00353973"/>
    <w:rsid w:val="00353EB0"/>
    <w:rsid w:val="0035426D"/>
    <w:rsid w:val="0035439B"/>
    <w:rsid w:val="00354583"/>
    <w:rsid w:val="00354C25"/>
    <w:rsid w:val="00354E41"/>
    <w:rsid w:val="00354EEC"/>
    <w:rsid w:val="00355349"/>
    <w:rsid w:val="00355418"/>
    <w:rsid w:val="003555AD"/>
    <w:rsid w:val="00355674"/>
    <w:rsid w:val="003556D4"/>
    <w:rsid w:val="00355822"/>
    <w:rsid w:val="00355964"/>
    <w:rsid w:val="00355A4F"/>
    <w:rsid w:val="00355C09"/>
    <w:rsid w:val="00355FA8"/>
    <w:rsid w:val="003562B6"/>
    <w:rsid w:val="003562CC"/>
    <w:rsid w:val="00356338"/>
    <w:rsid w:val="00356928"/>
    <w:rsid w:val="003569CA"/>
    <w:rsid w:val="00356D4B"/>
    <w:rsid w:val="00357199"/>
    <w:rsid w:val="00357999"/>
    <w:rsid w:val="00357A89"/>
    <w:rsid w:val="00357FF9"/>
    <w:rsid w:val="0036010C"/>
    <w:rsid w:val="003602F6"/>
    <w:rsid w:val="00360480"/>
    <w:rsid w:val="00360508"/>
    <w:rsid w:val="0036054A"/>
    <w:rsid w:val="003605C8"/>
    <w:rsid w:val="00360709"/>
    <w:rsid w:val="00360A3D"/>
    <w:rsid w:val="00360BA5"/>
    <w:rsid w:val="00360C95"/>
    <w:rsid w:val="00361529"/>
    <w:rsid w:val="003615E3"/>
    <w:rsid w:val="003615F9"/>
    <w:rsid w:val="00361863"/>
    <w:rsid w:val="00361BF8"/>
    <w:rsid w:val="00361F29"/>
    <w:rsid w:val="00361F63"/>
    <w:rsid w:val="003625E6"/>
    <w:rsid w:val="00363268"/>
    <w:rsid w:val="003632EB"/>
    <w:rsid w:val="003635A2"/>
    <w:rsid w:val="003637D1"/>
    <w:rsid w:val="0036427C"/>
    <w:rsid w:val="00364413"/>
    <w:rsid w:val="00364754"/>
    <w:rsid w:val="00364B4A"/>
    <w:rsid w:val="00364C6D"/>
    <w:rsid w:val="003651A6"/>
    <w:rsid w:val="003652DE"/>
    <w:rsid w:val="0036581C"/>
    <w:rsid w:val="00365BCF"/>
    <w:rsid w:val="00365BE7"/>
    <w:rsid w:val="00365E84"/>
    <w:rsid w:val="003662F2"/>
    <w:rsid w:val="0036639D"/>
    <w:rsid w:val="00366CA2"/>
    <w:rsid w:val="0036758C"/>
    <w:rsid w:val="00370416"/>
    <w:rsid w:val="00370675"/>
    <w:rsid w:val="00370D66"/>
    <w:rsid w:val="00370F3D"/>
    <w:rsid w:val="003711FC"/>
    <w:rsid w:val="00371435"/>
    <w:rsid w:val="00371AF6"/>
    <w:rsid w:val="00371F31"/>
    <w:rsid w:val="0037201F"/>
    <w:rsid w:val="0037228A"/>
    <w:rsid w:val="00372988"/>
    <w:rsid w:val="00372BD0"/>
    <w:rsid w:val="00373020"/>
    <w:rsid w:val="0037367D"/>
    <w:rsid w:val="00373800"/>
    <w:rsid w:val="00373D98"/>
    <w:rsid w:val="00373F41"/>
    <w:rsid w:val="00374076"/>
    <w:rsid w:val="003740BF"/>
    <w:rsid w:val="003740DC"/>
    <w:rsid w:val="00374748"/>
    <w:rsid w:val="00374955"/>
    <w:rsid w:val="003750C3"/>
    <w:rsid w:val="00375362"/>
    <w:rsid w:val="0037579C"/>
    <w:rsid w:val="00375A7F"/>
    <w:rsid w:val="00375AA0"/>
    <w:rsid w:val="00375BCA"/>
    <w:rsid w:val="00375F20"/>
    <w:rsid w:val="003761CE"/>
    <w:rsid w:val="0037653B"/>
    <w:rsid w:val="00376EB0"/>
    <w:rsid w:val="00376F03"/>
    <w:rsid w:val="00377006"/>
    <w:rsid w:val="003770FD"/>
    <w:rsid w:val="00377998"/>
    <w:rsid w:val="00377ACB"/>
    <w:rsid w:val="00377FFD"/>
    <w:rsid w:val="0038005F"/>
    <w:rsid w:val="0038018E"/>
    <w:rsid w:val="00380247"/>
    <w:rsid w:val="0038027F"/>
    <w:rsid w:val="003803B9"/>
    <w:rsid w:val="00380B92"/>
    <w:rsid w:val="003810E4"/>
    <w:rsid w:val="0038133A"/>
    <w:rsid w:val="0038174F"/>
    <w:rsid w:val="00381C46"/>
    <w:rsid w:val="00381EF8"/>
    <w:rsid w:val="00382615"/>
    <w:rsid w:val="00382779"/>
    <w:rsid w:val="003829FE"/>
    <w:rsid w:val="00382A4D"/>
    <w:rsid w:val="00382A69"/>
    <w:rsid w:val="00382F21"/>
    <w:rsid w:val="00383439"/>
    <w:rsid w:val="0038350A"/>
    <w:rsid w:val="00383664"/>
    <w:rsid w:val="00383725"/>
    <w:rsid w:val="003837EE"/>
    <w:rsid w:val="00383FF4"/>
    <w:rsid w:val="0038440A"/>
    <w:rsid w:val="00384765"/>
    <w:rsid w:val="003849FA"/>
    <w:rsid w:val="00384B02"/>
    <w:rsid w:val="00384EF6"/>
    <w:rsid w:val="00384F6B"/>
    <w:rsid w:val="00384FBD"/>
    <w:rsid w:val="00385255"/>
    <w:rsid w:val="003853C7"/>
    <w:rsid w:val="00385559"/>
    <w:rsid w:val="0038594B"/>
    <w:rsid w:val="00385C79"/>
    <w:rsid w:val="00385F11"/>
    <w:rsid w:val="00385FAF"/>
    <w:rsid w:val="00386095"/>
    <w:rsid w:val="00386662"/>
    <w:rsid w:val="00386BF3"/>
    <w:rsid w:val="00386DFD"/>
    <w:rsid w:val="0038720B"/>
    <w:rsid w:val="0038773A"/>
    <w:rsid w:val="003877A5"/>
    <w:rsid w:val="00387A2B"/>
    <w:rsid w:val="00387F10"/>
    <w:rsid w:val="00387FCD"/>
    <w:rsid w:val="003902BC"/>
    <w:rsid w:val="003907B1"/>
    <w:rsid w:val="00390AB7"/>
    <w:rsid w:val="00390CD7"/>
    <w:rsid w:val="00390DC6"/>
    <w:rsid w:val="00390E11"/>
    <w:rsid w:val="00390F31"/>
    <w:rsid w:val="0039131E"/>
    <w:rsid w:val="00391385"/>
    <w:rsid w:val="0039168E"/>
    <w:rsid w:val="003916AA"/>
    <w:rsid w:val="00391974"/>
    <w:rsid w:val="00391C62"/>
    <w:rsid w:val="00391E20"/>
    <w:rsid w:val="00391E9A"/>
    <w:rsid w:val="00391FE8"/>
    <w:rsid w:val="003923DC"/>
    <w:rsid w:val="00392538"/>
    <w:rsid w:val="003925C2"/>
    <w:rsid w:val="00392722"/>
    <w:rsid w:val="003928B7"/>
    <w:rsid w:val="00392EF5"/>
    <w:rsid w:val="0039303C"/>
    <w:rsid w:val="003931F3"/>
    <w:rsid w:val="003932BD"/>
    <w:rsid w:val="0039339D"/>
    <w:rsid w:val="00393AFA"/>
    <w:rsid w:val="00393DBF"/>
    <w:rsid w:val="003940DF"/>
    <w:rsid w:val="003940E0"/>
    <w:rsid w:val="0039411C"/>
    <w:rsid w:val="0039440D"/>
    <w:rsid w:val="00394572"/>
    <w:rsid w:val="00394661"/>
    <w:rsid w:val="003947AE"/>
    <w:rsid w:val="003949AB"/>
    <w:rsid w:val="003949AE"/>
    <w:rsid w:val="00394CE9"/>
    <w:rsid w:val="00394DE0"/>
    <w:rsid w:val="003952BD"/>
    <w:rsid w:val="00395659"/>
    <w:rsid w:val="00395755"/>
    <w:rsid w:val="00395A6B"/>
    <w:rsid w:val="00395E89"/>
    <w:rsid w:val="0039605C"/>
    <w:rsid w:val="00396454"/>
    <w:rsid w:val="003964B5"/>
    <w:rsid w:val="003965DA"/>
    <w:rsid w:val="003967A9"/>
    <w:rsid w:val="00397072"/>
    <w:rsid w:val="003970FD"/>
    <w:rsid w:val="0039719B"/>
    <w:rsid w:val="00397277"/>
    <w:rsid w:val="003976E3"/>
    <w:rsid w:val="00397B05"/>
    <w:rsid w:val="00397C12"/>
    <w:rsid w:val="00397DFE"/>
    <w:rsid w:val="003A091D"/>
    <w:rsid w:val="003A0C34"/>
    <w:rsid w:val="003A0C7C"/>
    <w:rsid w:val="003A0ECB"/>
    <w:rsid w:val="003A126E"/>
    <w:rsid w:val="003A13D9"/>
    <w:rsid w:val="003A1765"/>
    <w:rsid w:val="003A19FF"/>
    <w:rsid w:val="003A1B41"/>
    <w:rsid w:val="003A1B44"/>
    <w:rsid w:val="003A1CCA"/>
    <w:rsid w:val="003A1CFD"/>
    <w:rsid w:val="003A1F82"/>
    <w:rsid w:val="003A1F9B"/>
    <w:rsid w:val="003A2262"/>
    <w:rsid w:val="003A23A7"/>
    <w:rsid w:val="003A25AD"/>
    <w:rsid w:val="003A28B2"/>
    <w:rsid w:val="003A3438"/>
    <w:rsid w:val="003A3710"/>
    <w:rsid w:val="003A3ADA"/>
    <w:rsid w:val="003A3F6B"/>
    <w:rsid w:val="003A4170"/>
    <w:rsid w:val="003A42CA"/>
    <w:rsid w:val="003A4A61"/>
    <w:rsid w:val="003A4ACE"/>
    <w:rsid w:val="003A4E7F"/>
    <w:rsid w:val="003A5260"/>
    <w:rsid w:val="003A5269"/>
    <w:rsid w:val="003A5567"/>
    <w:rsid w:val="003A56FE"/>
    <w:rsid w:val="003A5828"/>
    <w:rsid w:val="003A58F8"/>
    <w:rsid w:val="003A5C38"/>
    <w:rsid w:val="003A5D01"/>
    <w:rsid w:val="003A6127"/>
    <w:rsid w:val="003A61A4"/>
    <w:rsid w:val="003A63D1"/>
    <w:rsid w:val="003A63E9"/>
    <w:rsid w:val="003A6418"/>
    <w:rsid w:val="003A6670"/>
    <w:rsid w:val="003A6952"/>
    <w:rsid w:val="003A71E9"/>
    <w:rsid w:val="003A75F7"/>
    <w:rsid w:val="003A767D"/>
    <w:rsid w:val="003A7E09"/>
    <w:rsid w:val="003A7E0B"/>
    <w:rsid w:val="003B02F7"/>
    <w:rsid w:val="003B0A08"/>
    <w:rsid w:val="003B0B81"/>
    <w:rsid w:val="003B0C0B"/>
    <w:rsid w:val="003B0C44"/>
    <w:rsid w:val="003B1042"/>
    <w:rsid w:val="003B110E"/>
    <w:rsid w:val="003B124B"/>
    <w:rsid w:val="003B1A40"/>
    <w:rsid w:val="003B1C1B"/>
    <w:rsid w:val="003B1E98"/>
    <w:rsid w:val="003B1EC7"/>
    <w:rsid w:val="003B207F"/>
    <w:rsid w:val="003B241B"/>
    <w:rsid w:val="003B2C72"/>
    <w:rsid w:val="003B2DDE"/>
    <w:rsid w:val="003B2ED8"/>
    <w:rsid w:val="003B31BC"/>
    <w:rsid w:val="003B3318"/>
    <w:rsid w:val="003B33AD"/>
    <w:rsid w:val="003B34A4"/>
    <w:rsid w:val="003B3A24"/>
    <w:rsid w:val="003B3B1D"/>
    <w:rsid w:val="003B430A"/>
    <w:rsid w:val="003B44A2"/>
    <w:rsid w:val="003B45CB"/>
    <w:rsid w:val="003B4A46"/>
    <w:rsid w:val="003B4AB4"/>
    <w:rsid w:val="003B502C"/>
    <w:rsid w:val="003B534D"/>
    <w:rsid w:val="003B58C2"/>
    <w:rsid w:val="003B59EE"/>
    <w:rsid w:val="003B5A41"/>
    <w:rsid w:val="003B5E7D"/>
    <w:rsid w:val="003B5F1E"/>
    <w:rsid w:val="003B6216"/>
    <w:rsid w:val="003B6253"/>
    <w:rsid w:val="003B657F"/>
    <w:rsid w:val="003B6999"/>
    <w:rsid w:val="003B6B19"/>
    <w:rsid w:val="003B6B97"/>
    <w:rsid w:val="003B7FCE"/>
    <w:rsid w:val="003C001E"/>
    <w:rsid w:val="003C0023"/>
    <w:rsid w:val="003C0D0D"/>
    <w:rsid w:val="003C0DA6"/>
    <w:rsid w:val="003C10FC"/>
    <w:rsid w:val="003C12D8"/>
    <w:rsid w:val="003C137C"/>
    <w:rsid w:val="003C1A8F"/>
    <w:rsid w:val="003C1F44"/>
    <w:rsid w:val="003C1F99"/>
    <w:rsid w:val="003C20F3"/>
    <w:rsid w:val="003C238A"/>
    <w:rsid w:val="003C2447"/>
    <w:rsid w:val="003C26D6"/>
    <w:rsid w:val="003C2775"/>
    <w:rsid w:val="003C29C5"/>
    <w:rsid w:val="003C3131"/>
    <w:rsid w:val="003C32DF"/>
    <w:rsid w:val="003C3559"/>
    <w:rsid w:val="003C3ADC"/>
    <w:rsid w:val="003C3C11"/>
    <w:rsid w:val="003C3C2C"/>
    <w:rsid w:val="003C3E85"/>
    <w:rsid w:val="003C4171"/>
    <w:rsid w:val="003C41BD"/>
    <w:rsid w:val="003C4286"/>
    <w:rsid w:val="003C4B86"/>
    <w:rsid w:val="003C4D45"/>
    <w:rsid w:val="003C4ECE"/>
    <w:rsid w:val="003C553C"/>
    <w:rsid w:val="003C5BF8"/>
    <w:rsid w:val="003C5C4E"/>
    <w:rsid w:val="003C5D3A"/>
    <w:rsid w:val="003C63AD"/>
    <w:rsid w:val="003C65CC"/>
    <w:rsid w:val="003C6825"/>
    <w:rsid w:val="003C7065"/>
    <w:rsid w:val="003C7380"/>
    <w:rsid w:val="003C747E"/>
    <w:rsid w:val="003C754A"/>
    <w:rsid w:val="003C754F"/>
    <w:rsid w:val="003C7619"/>
    <w:rsid w:val="003C766D"/>
    <w:rsid w:val="003C78C7"/>
    <w:rsid w:val="003C7AD2"/>
    <w:rsid w:val="003C7CB9"/>
    <w:rsid w:val="003C7D29"/>
    <w:rsid w:val="003C7FD5"/>
    <w:rsid w:val="003D03BB"/>
    <w:rsid w:val="003D042C"/>
    <w:rsid w:val="003D04EB"/>
    <w:rsid w:val="003D0A4F"/>
    <w:rsid w:val="003D0EEC"/>
    <w:rsid w:val="003D105C"/>
    <w:rsid w:val="003D109D"/>
    <w:rsid w:val="003D1684"/>
    <w:rsid w:val="003D1816"/>
    <w:rsid w:val="003D1B72"/>
    <w:rsid w:val="003D1C7C"/>
    <w:rsid w:val="003D1CEA"/>
    <w:rsid w:val="003D1E7D"/>
    <w:rsid w:val="003D20AE"/>
    <w:rsid w:val="003D2859"/>
    <w:rsid w:val="003D28E9"/>
    <w:rsid w:val="003D2B7D"/>
    <w:rsid w:val="003D2E9C"/>
    <w:rsid w:val="003D3241"/>
    <w:rsid w:val="003D34F4"/>
    <w:rsid w:val="003D3A25"/>
    <w:rsid w:val="003D3CC7"/>
    <w:rsid w:val="003D3D2E"/>
    <w:rsid w:val="003D3E95"/>
    <w:rsid w:val="003D436E"/>
    <w:rsid w:val="003D4479"/>
    <w:rsid w:val="003D4591"/>
    <w:rsid w:val="003D45F3"/>
    <w:rsid w:val="003D46D5"/>
    <w:rsid w:val="003D472C"/>
    <w:rsid w:val="003D50CD"/>
    <w:rsid w:val="003D53FA"/>
    <w:rsid w:val="003D55C5"/>
    <w:rsid w:val="003D55EA"/>
    <w:rsid w:val="003D5A8A"/>
    <w:rsid w:val="003D5C41"/>
    <w:rsid w:val="003D6070"/>
    <w:rsid w:val="003D61C1"/>
    <w:rsid w:val="003D62B5"/>
    <w:rsid w:val="003D683D"/>
    <w:rsid w:val="003D6CA3"/>
    <w:rsid w:val="003D6D25"/>
    <w:rsid w:val="003D6D3E"/>
    <w:rsid w:val="003D6DDD"/>
    <w:rsid w:val="003D7456"/>
    <w:rsid w:val="003D755D"/>
    <w:rsid w:val="003D762D"/>
    <w:rsid w:val="003D795C"/>
    <w:rsid w:val="003D7B55"/>
    <w:rsid w:val="003E0D19"/>
    <w:rsid w:val="003E0E89"/>
    <w:rsid w:val="003E0FAD"/>
    <w:rsid w:val="003E111A"/>
    <w:rsid w:val="003E1178"/>
    <w:rsid w:val="003E1207"/>
    <w:rsid w:val="003E132D"/>
    <w:rsid w:val="003E16EB"/>
    <w:rsid w:val="003E193E"/>
    <w:rsid w:val="003E1CA1"/>
    <w:rsid w:val="003E1D37"/>
    <w:rsid w:val="003E1D45"/>
    <w:rsid w:val="003E2000"/>
    <w:rsid w:val="003E202C"/>
    <w:rsid w:val="003E2454"/>
    <w:rsid w:val="003E2A83"/>
    <w:rsid w:val="003E37F9"/>
    <w:rsid w:val="003E3A07"/>
    <w:rsid w:val="003E3CB0"/>
    <w:rsid w:val="003E418B"/>
    <w:rsid w:val="003E438F"/>
    <w:rsid w:val="003E44BF"/>
    <w:rsid w:val="003E452B"/>
    <w:rsid w:val="003E468C"/>
    <w:rsid w:val="003E4D58"/>
    <w:rsid w:val="003E507F"/>
    <w:rsid w:val="003E525D"/>
    <w:rsid w:val="003E5380"/>
    <w:rsid w:val="003E5906"/>
    <w:rsid w:val="003E59A6"/>
    <w:rsid w:val="003E5AAC"/>
    <w:rsid w:val="003E5CBA"/>
    <w:rsid w:val="003E606A"/>
    <w:rsid w:val="003E62FB"/>
    <w:rsid w:val="003E69F4"/>
    <w:rsid w:val="003E6A73"/>
    <w:rsid w:val="003E73F4"/>
    <w:rsid w:val="003E7566"/>
    <w:rsid w:val="003E7693"/>
    <w:rsid w:val="003E7907"/>
    <w:rsid w:val="003E7920"/>
    <w:rsid w:val="003E7A86"/>
    <w:rsid w:val="003E7A9E"/>
    <w:rsid w:val="003E7C4E"/>
    <w:rsid w:val="003E7E3E"/>
    <w:rsid w:val="003E7E51"/>
    <w:rsid w:val="003F01A9"/>
    <w:rsid w:val="003F0563"/>
    <w:rsid w:val="003F0BA8"/>
    <w:rsid w:val="003F0C00"/>
    <w:rsid w:val="003F1270"/>
    <w:rsid w:val="003F1361"/>
    <w:rsid w:val="003F204C"/>
    <w:rsid w:val="003F209D"/>
    <w:rsid w:val="003F20CA"/>
    <w:rsid w:val="003F2636"/>
    <w:rsid w:val="003F2747"/>
    <w:rsid w:val="003F2CB5"/>
    <w:rsid w:val="003F2D77"/>
    <w:rsid w:val="003F32A8"/>
    <w:rsid w:val="003F3753"/>
    <w:rsid w:val="003F38A8"/>
    <w:rsid w:val="003F3909"/>
    <w:rsid w:val="003F3EE2"/>
    <w:rsid w:val="003F3F87"/>
    <w:rsid w:val="003F40EC"/>
    <w:rsid w:val="003F444C"/>
    <w:rsid w:val="003F44CE"/>
    <w:rsid w:val="003F44FD"/>
    <w:rsid w:val="003F493E"/>
    <w:rsid w:val="003F4C0F"/>
    <w:rsid w:val="003F4D23"/>
    <w:rsid w:val="003F503B"/>
    <w:rsid w:val="003F50C0"/>
    <w:rsid w:val="003F50F9"/>
    <w:rsid w:val="003F5217"/>
    <w:rsid w:val="003F546B"/>
    <w:rsid w:val="003F5481"/>
    <w:rsid w:val="003F578A"/>
    <w:rsid w:val="003F582A"/>
    <w:rsid w:val="003F5A81"/>
    <w:rsid w:val="003F6282"/>
    <w:rsid w:val="003F6296"/>
    <w:rsid w:val="003F6737"/>
    <w:rsid w:val="003F6A76"/>
    <w:rsid w:val="003F6D97"/>
    <w:rsid w:val="003F70A6"/>
    <w:rsid w:val="003F7271"/>
    <w:rsid w:val="003F7336"/>
    <w:rsid w:val="003F7F30"/>
    <w:rsid w:val="004000AD"/>
    <w:rsid w:val="00400253"/>
    <w:rsid w:val="00400548"/>
    <w:rsid w:val="004006BD"/>
    <w:rsid w:val="00400C89"/>
    <w:rsid w:val="0040147C"/>
    <w:rsid w:val="00401928"/>
    <w:rsid w:val="00401A22"/>
    <w:rsid w:val="00401B8F"/>
    <w:rsid w:val="00401BA6"/>
    <w:rsid w:val="00401FCE"/>
    <w:rsid w:val="00402202"/>
    <w:rsid w:val="004025D7"/>
    <w:rsid w:val="004025F0"/>
    <w:rsid w:val="004026AA"/>
    <w:rsid w:val="00402B20"/>
    <w:rsid w:val="00403070"/>
    <w:rsid w:val="004031F1"/>
    <w:rsid w:val="0040331B"/>
    <w:rsid w:val="00403924"/>
    <w:rsid w:val="00403AF6"/>
    <w:rsid w:val="00403CD4"/>
    <w:rsid w:val="004041AF"/>
    <w:rsid w:val="00404293"/>
    <w:rsid w:val="00404BCB"/>
    <w:rsid w:val="00404DE3"/>
    <w:rsid w:val="00405199"/>
    <w:rsid w:val="004052C7"/>
    <w:rsid w:val="0040535A"/>
    <w:rsid w:val="0040560D"/>
    <w:rsid w:val="0040580A"/>
    <w:rsid w:val="00405BC4"/>
    <w:rsid w:val="00405F86"/>
    <w:rsid w:val="00406616"/>
    <w:rsid w:val="00406B7F"/>
    <w:rsid w:val="0040713D"/>
    <w:rsid w:val="00407466"/>
    <w:rsid w:val="00407570"/>
    <w:rsid w:val="004075B7"/>
    <w:rsid w:val="0040761E"/>
    <w:rsid w:val="00407853"/>
    <w:rsid w:val="00407900"/>
    <w:rsid w:val="004079C3"/>
    <w:rsid w:val="00407BB9"/>
    <w:rsid w:val="00407C24"/>
    <w:rsid w:val="00407E39"/>
    <w:rsid w:val="00407F98"/>
    <w:rsid w:val="00407FAC"/>
    <w:rsid w:val="0041051E"/>
    <w:rsid w:val="004108A0"/>
    <w:rsid w:val="00410B2A"/>
    <w:rsid w:val="00410C2E"/>
    <w:rsid w:val="00410C64"/>
    <w:rsid w:val="00410DDC"/>
    <w:rsid w:val="00410E16"/>
    <w:rsid w:val="00411205"/>
    <w:rsid w:val="004112E6"/>
    <w:rsid w:val="00411316"/>
    <w:rsid w:val="00411A0A"/>
    <w:rsid w:val="00411AE4"/>
    <w:rsid w:val="00411B8C"/>
    <w:rsid w:val="00411C4C"/>
    <w:rsid w:val="00411CD2"/>
    <w:rsid w:val="0041284F"/>
    <w:rsid w:val="00412EC2"/>
    <w:rsid w:val="00412F58"/>
    <w:rsid w:val="00412FE4"/>
    <w:rsid w:val="004130D7"/>
    <w:rsid w:val="004137B8"/>
    <w:rsid w:val="00414726"/>
    <w:rsid w:val="00414963"/>
    <w:rsid w:val="00414B37"/>
    <w:rsid w:val="00414B45"/>
    <w:rsid w:val="00414ED9"/>
    <w:rsid w:val="00415446"/>
    <w:rsid w:val="0041579A"/>
    <w:rsid w:val="00415846"/>
    <w:rsid w:val="00415847"/>
    <w:rsid w:val="004160B4"/>
    <w:rsid w:val="00416157"/>
    <w:rsid w:val="0041644A"/>
    <w:rsid w:val="0041673F"/>
    <w:rsid w:val="00416CF9"/>
    <w:rsid w:val="00416F84"/>
    <w:rsid w:val="004170F6"/>
    <w:rsid w:val="0041723B"/>
    <w:rsid w:val="0041750B"/>
    <w:rsid w:val="00417724"/>
    <w:rsid w:val="00417D76"/>
    <w:rsid w:val="00417DB2"/>
    <w:rsid w:val="00420105"/>
    <w:rsid w:val="004201AC"/>
    <w:rsid w:val="00420381"/>
    <w:rsid w:val="00420B1B"/>
    <w:rsid w:val="00420CF4"/>
    <w:rsid w:val="00420D7D"/>
    <w:rsid w:val="00420DC7"/>
    <w:rsid w:val="00420E2D"/>
    <w:rsid w:val="00420F29"/>
    <w:rsid w:val="004218BB"/>
    <w:rsid w:val="004219D4"/>
    <w:rsid w:val="00421D6B"/>
    <w:rsid w:val="00421E5A"/>
    <w:rsid w:val="00421EC2"/>
    <w:rsid w:val="00422027"/>
    <w:rsid w:val="0042270C"/>
    <w:rsid w:val="00422D98"/>
    <w:rsid w:val="00423124"/>
    <w:rsid w:val="00423415"/>
    <w:rsid w:val="00423563"/>
    <w:rsid w:val="004238D9"/>
    <w:rsid w:val="00423D13"/>
    <w:rsid w:val="00423E1D"/>
    <w:rsid w:val="00423E63"/>
    <w:rsid w:val="00423E6D"/>
    <w:rsid w:val="00423F24"/>
    <w:rsid w:val="00424260"/>
    <w:rsid w:val="00424A9C"/>
    <w:rsid w:val="00424ACA"/>
    <w:rsid w:val="00424E98"/>
    <w:rsid w:val="004253E8"/>
    <w:rsid w:val="004256FA"/>
    <w:rsid w:val="00425A58"/>
    <w:rsid w:val="00425ECC"/>
    <w:rsid w:val="00425F19"/>
    <w:rsid w:val="0042688A"/>
    <w:rsid w:val="00426BB4"/>
    <w:rsid w:val="00426F01"/>
    <w:rsid w:val="004270F7"/>
    <w:rsid w:val="00427276"/>
    <w:rsid w:val="0042733A"/>
    <w:rsid w:val="00427663"/>
    <w:rsid w:val="00427951"/>
    <w:rsid w:val="004279A2"/>
    <w:rsid w:val="00427F03"/>
    <w:rsid w:val="0043020D"/>
    <w:rsid w:val="0043062E"/>
    <w:rsid w:val="00430652"/>
    <w:rsid w:val="00430974"/>
    <w:rsid w:val="00430AEB"/>
    <w:rsid w:val="00430BE8"/>
    <w:rsid w:val="00431256"/>
    <w:rsid w:val="004314E1"/>
    <w:rsid w:val="00431848"/>
    <w:rsid w:val="00431C03"/>
    <w:rsid w:val="00432283"/>
    <w:rsid w:val="0043239F"/>
    <w:rsid w:val="00432618"/>
    <w:rsid w:val="0043270A"/>
    <w:rsid w:val="004329FA"/>
    <w:rsid w:val="00432B4C"/>
    <w:rsid w:val="00432CE9"/>
    <w:rsid w:val="00433191"/>
    <w:rsid w:val="00433AB9"/>
    <w:rsid w:val="00433FBA"/>
    <w:rsid w:val="00433FBF"/>
    <w:rsid w:val="004342C9"/>
    <w:rsid w:val="00434990"/>
    <w:rsid w:val="00434AF9"/>
    <w:rsid w:val="00434C3B"/>
    <w:rsid w:val="00434D0C"/>
    <w:rsid w:val="00434F3E"/>
    <w:rsid w:val="004351EA"/>
    <w:rsid w:val="004351F8"/>
    <w:rsid w:val="00435332"/>
    <w:rsid w:val="0043540C"/>
    <w:rsid w:val="00435B7C"/>
    <w:rsid w:val="00435F86"/>
    <w:rsid w:val="00435FFF"/>
    <w:rsid w:val="00436017"/>
    <w:rsid w:val="004363B3"/>
    <w:rsid w:val="00436842"/>
    <w:rsid w:val="00436FE4"/>
    <w:rsid w:val="00437395"/>
    <w:rsid w:val="00437727"/>
    <w:rsid w:val="00437B98"/>
    <w:rsid w:val="00437F84"/>
    <w:rsid w:val="00440E06"/>
    <w:rsid w:val="0044130C"/>
    <w:rsid w:val="004414F1"/>
    <w:rsid w:val="00441714"/>
    <w:rsid w:val="0044173F"/>
    <w:rsid w:val="00441799"/>
    <w:rsid w:val="00441D25"/>
    <w:rsid w:val="00441E2C"/>
    <w:rsid w:val="00442173"/>
    <w:rsid w:val="00442180"/>
    <w:rsid w:val="0044232D"/>
    <w:rsid w:val="004427ED"/>
    <w:rsid w:val="004429E0"/>
    <w:rsid w:val="00442A2E"/>
    <w:rsid w:val="004433E4"/>
    <w:rsid w:val="0044395C"/>
    <w:rsid w:val="00444576"/>
    <w:rsid w:val="00444C2F"/>
    <w:rsid w:val="00444D84"/>
    <w:rsid w:val="00444DF8"/>
    <w:rsid w:val="00444EA8"/>
    <w:rsid w:val="004450D2"/>
    <w:rsid w:val="0044523D"/>
    <w:rsid w:val="00445925"/>
    <w:rsid w:val="00445C58"/>
    <w:rsid w:val="00445D16"/>
    <w:rsid w:val="00446069"/>
    <w:rsid w:val="0044613E"/>
    <w:rsid w:val="00446178"/>
    <w:rsid w:val="0044617E"/>
    <w:rsid w:val="004463AF"/>
    <w:rsid w:val="004465BF"/>
    <w:rsid w:val="004465D2"/>
    <w:rsid w:val="004467A8"/>
    <w:rsid w:val="00446800"/>
    <w:rsid w:val="00446A25"/>
    <w:rsid w:val="004471D6"/>
    <w:rsid w:val="00447316"/>
    <w:rsid w:val="004474C6"/>
    <w:rsid w:val="00447556"/>
    <w:rsid w:val="00447898"/>
    <w:rsid w:val="00447CD7"/>
    <w:rsid w:val="004501E7"/>
    <w:rsid w:val="004504B4"/>
    <w:rsid w:val="00450588"/>
    <w:rsid w:val="0045081F"/>
    <w:rsid w:val="0045108F"/>
    <w:rsid w:val="00451697"/>
    <w:rsid w:val="004516C3"/>
    <w:rsid w:val="004517A8"/>
    <w:rsid w:val="004518E6"/>
    <w:rsid w:val="00451A2A"/>
    <w:rsid w:val="00451ACB"/>
    <w:rsid w:val="00451E1F"/>
    <w:rsid w:val="0045218A"/>
    <w:rsid w:val="0045266D"/>
    <w:rsid w:val="00453093"/>
    <w:rsid w:val="004533AE"/>
    <w:rsid w:val="00453E1B"/>
    <w:rsid w:val="0045447C"/>
    <w:rsid w:val="00454850"/>
    <w:rsid w:val="0045485D"/>
    <w:rsid w:val="00454C8E"/>
    <w:rsid w:val="00454EFD"/>
    <w:rsid w:val="00455149"/>
    <w:rsid w:val="004555A6"/>
    <w:rsid w:val="004561FC"/>
    <w:rsid w:val="004563DA"/>
    <w:rsid w:val="0045657D"/>
    <w:rsid w:val="0045699C"/>
    <w:rsid w:val="004573BE"/>
    <w:rsid w:val="0045758C"/>
    <w:rsid w:val="00457905"/>
    <w:rsid w:val="0045798B"/>
    <w:rsid w:val="00457ADC"/>
    <w:rsid w:val="00457CC6"/>
    <w:rsid w:val="00457D56"/>
    <w:rsid w:val="00457EA7"/>
    <w:rsid w:val="00460574"/>
    <w:rsid w:val="0046100B"/>
    <w:rsid w:val="004613E8"/>
    <w:rsid w:val="0046155A"/>
    <w:rsid w:val="00461A29"/>
    <w:rsid w:val="00461D92"/>
    <w:rsid w:val="0046245A"/>
    <w:rsid w:val="0046247C"/>
    <w:rsid w:val="004629C8"/>
    <w:rsid w:val="00462A51"/>
    <w:rsid w:val="004632B7"/>
    <w:rsid w:val="004634F9"/>
    <w:rsid w:val="004637FC"/>
    <w:rsid w:val="00463853"/>
    <w:rsid w:val="004638F9"/>
    <w:rsid w:val="00463A38"/>
    <w:rsid w:val="00463B9D"/>
    <w:rsid w:val="00463D9C"/>
    <w:rsid w:val="00464307"/>
    <w:rsid w:val="00464585"/>
    <w:rsid w:val="0046474E"/>
    <w:rsid w:val="00464C68"/>
    <w:rsid w:val="00464CE5"/>
    <w:rsid w:val="00464F4F"/>
    <w:rsid w:val="00465198"/>
    <w:rsid w:val="0046570A"/>
    <w:rsid w:val="0046571C"/>
    <w:rsid w:val="00465889"/>
    <w:rsid w:val="00465ED6"/>
    <w:rsid w:val="004662BA"/>
    <w:rsid w:val="004663AD"/>
    <w:rsid w:val="00466D55"/>
    <w:rsid w:val="00466FF6"/>
    <w:rsid w:val="00467059"/>
    <w:rsid w:val="00467286"/>
    <w:rsid w:val="004676D1"/>
    <w:rsid w:val="004678B8"/>
    <w:rsid w:val="004678E1"/>
    <w:rsid w:val="0046792B"/>
    <w:rsid w:val="00467DE5"/>
    <w:rsid w:val="00467F86"/>
    <w:rsid w:val="0047044B"/>
    <w:rsid w:val="004706F1"/>
    <w:rsid w:val="00470A1E"/>
    <w:rsid w:val="00470AAC"/>
    <w:rsid w:val="00470CEE"/>
    <w:rsid w:val="004711FB"/>
    <w:rsid w:val="004718CA"/>
    <w:rsid w:val="004719E6"/>
    <w:rsid w:val="00471BDF"/>
    <w:rsid w:val="00471DE3"/>
    <w:rsid w:val="004720B7"/>
    <w:rsid w:val="00472123"/>
    <w:rsid w:val="004722AD"/>
    <w:rsid w:val="004727E5"/>
    <w:rsid w:val="00472D14"/>
    <w:rsid w:val="00472D52"/>
    <w:rsid w:val="00472F69"/>
    <w:rsid w:val="0047302C"/>
    <w:rsid w:val="004730F7"/>
    <w:rsid w:val="00473213"/>
    <w:rsid w:val="004733D8"/>
    <w:rsid w:val="0047356E"/>
    <w:rsid w:val="0047369C"/>
    <w:rsid w:val="00473767"/>
    <w:rsid w:val="00473CA4"/>
    <w:rsid w:val="00473E94"/>
    <w:rsid w:val="00473FB4"/>
    <w:rsid w:val="00474053"/>
    <w:rsid w:val="004746B8"/>
    <w:rsid w:val="004746B9"/>
    <w:rsid w:val="00474A07"/>
    <w:rsid w:val="00474D71"/>
    <w:rsid w:val="00474ECF"/>
    <w:rsid w:val="0047511A"/>
    <w:rsid w:val="0047520D"/>
    <w:rsid w:val="0047563B"/>
    <w:rsid w:val="00475A6F"/>
    <w:rsid w:val="00475FFC"/>
    <w:rsid w:val="00476125"/>
    <w:rsid w:val="00476253"/>
    <w:rsid w:val="004767E4"/>
    <w:rsid w:val="004769E0"/>
    <w:rsid w:val="00476B97"/>
    <w:rsid w:val="00476BB3"/>
    <w:rsid w:val="00476FC0"/>
    <w:rsid w:val="00477418"/>
    <w:rsid w:val="00477685"/>
    <w:rsid w:val="00477904"/>
    <w:rsid w:val="00477A51"/>
    <w:rsid w:val="00477BE2"/>
    <w:rsid w:val="00477CCF"/>
    <w:rsid w:val="00477DC7"/>
    <w:rsid w:val="00477EB8"/>
    <w:rsid w:val="00477EBD"/>
    <w:rsid w:val="00480303"/>
    <w:rsid w:val="004803ED"/>
    <w:rsid w:val="004804EB"/>
    <w:rsid w:val="00480502"/>
    <w:rsid w:val="0048069D"/>
    <w:rsid w:val="00480CEB"/>
    <w:rsid w:val="00480D50"/>
    <w:rsid w:val="004810DD"/>
    <w:rsid w:val="004810FC"/>
    <w:rsid w:val="0048112B"/>
    <w:rsid w:val="00481150"/>
    <w:rsid w:val="00481671"/>
    <w:rsid w:val="00481A70"/>
    <w:rsid w:val="00482029"/>
    <w:rsid w:val="004822D0"/>
    <w:rsid w:val="004824AC"/>
    <w:rsid w:val="004824E9"/>
    <w:rsid w:val="0048251F"/>
    <w:rsid w:val="004828A4"/>
    <w:rsid w:val="00483021"/>
    <w:rsid w:val="00483046"/>
    <w:rsid w:val="004830E0"/>
    <w:rsid w:val="0048323E"/>
    <w:rsid w:val="00483241"/>
    <w:rsid w:val="004833C4"/>
    <w:rsid w:val="0048384D"/>
    <w:rsid w:val="00485452"/>
    <w:rsid w:val="004858BE"/>
    <w:rsid w:val="004866B8"/>
    <w:rsid w:val="0048712F"/>
    <w:rsid w:val="00487300"/>
    <w:rsid w:val="00487499"/>
    <w:rsid w:val="00487729"/>
    <w:rsid w:val="00487C12"/>
    <w:rsid w:val="00487E78"/>
    <w:rsid w:val="00487F21"/>
    <w:rsid w:val="00487F43"/>
    <w:rsid w:val="0049007C"/>
    <w:rsid w:val="004900F5"/>
    <w:rsid w:val="004904E3"/>
    <w:rsid w:val="004905C9"/>
    <w:rsid w:val="00490B63"/>
    <w:rsid w:val="00490DDF"/>
    <w:rsid w:val="00491149"/>
    <w:rsid w:val="004911AB"/>
    <w:rsid w:val="004912A0"/>
    <w:rsid w:val="00491399"/>
    <w:rsid w:val="004914F9"/>
    <w:rsid w:val="00492586"/>
    <w:rsid w:val="004925B1"/>
    <w:rsid w:val="00492956"/>
    <w:rsid w:val="00492A89"/>
    <w:rsid w:val="00492D94"/>
    <w:rsid w:val="00492E91"/>
    <w:rsid w:val="004932B1"/>
    <w:rsid w:val="0049386E"/>
    <w:rsid w:val="00493A38"/>
    <w:rsid w:val="00493FDB"/>
    <w:rsid w:val="0049411A"/>
    <w:rsid w:val="00494282"/>
    <w:rsid w:val="004944C3"/>
    <w:rsid w:val="00494542"/>
    <w:rsid w:val="00494550"/>
    <w:rsid w:val="00494D85"/>
    <w:rsid w:val="0049528E"/>
    <w:rsid w:val="00495893"/>
    <w:rsid w:val="00495927"/>
    <w:rsid w:val="00495EAA"/>
    <w:rsid w:val="00496372"/>
    <w:rsid w:val="00496849"/>
    <w:rsid w:val="00496A5D"/>
    <w:rsid w:val="00496E74"/>
    <w:rsid w:val="004973CA"/>
    <w:rsid w:val="004975C1"/>
    <w:rsid w:val="00497E6C"/>
    <w:rsid w:val="004A035C"/>
    <w:rsid w:val="004A0D00"/>
    <w:rsid w:val="004A0DF5"/>
    <w:rsid w:val="004A0FAC"/>
    <w:rsid w:val="004A12AF"/>
    <w:rsid w:val="004A13C0"/>
    <w:rsid w:val="004A14DE"/>
    <w:rsid w:val="004A168D"/>
    <w:rsid w:val="004A1721"/>
    <w:rsid w:val="004A17F0"/>
    <w:rsid w:val="004A1A79"/>
    <w:rsid w:val="004A1FB4"/>
    <w:rsid w:val="004A250C"/>
    <w:rsid w:val="004A2A6B"/>
    <w:rsid w:val="004A2A95"/>
    <w:rsid w:val="004A2A9C"/>
    <w:rsid w:val="004A2DDE"/>
    <w:rsid w:val="004A38C2"/>
    <w:rsid w:val="004A38DE"/>
    <w:rsid w:val="004A3A4B"/>
    <w:rsid w:val="004A3AF9"/>
    <w:rsid w:val="004A4223"/>
    <w:rsid w:val="004A42B8"/>
    <w:rsid w:val="004A4442"/>
    <w:rsid w:val="004A455D"/>
    <w:rsid w:val="004A4635"/>
    <w:rsid w:val="004A4D60"/>
    <w:rsid w:val="004A4F8F"/>
    <w:rsid w:val="004A55A8"/>
    <w:rsid w:val="004A5659"/>
    <w:rsid w:val="004A58D2"/>
    <w:rsid w:val="004A5D60"/>
    <w:rsid w:val="004A5DDB"/>
    <w:rsid w:val="004A5FB7"/>
    <w:rsid w:val="004A6112"/>
    <w:rsid w:val="004A6125"/>
    <w:rsid w:val="004A654A"/>
    <w:rsid w:val="004A66EF"/>
    <w:rsid w:val="004A675B"/>
    <w:rsid w:val="004A6CB1"/>
    <w:rsid w:val="004A6F7E"/>
    <w:rsid w:val="004A6F8F"/>
    <w:rsid w:val="004A71C8"/>
    <w:rsid w:val="004A71FA"/>
    <w:rsid w:val="004A7247"/>
    <w:rsid w:val="004A735B"/>
    <w:rsid w:val="004A748B"/>
    <w:rsid w:val="004A7603"/>
    <w:rsid w:val="004A7BF4"/>
    <w:rsid w:val="004A7F8F"/>
    <w:rsid w:val="004B009C"/>
    <w:rsid w:val="004B0359"/>
    <w:rsid w:val="004B0534"/>
    <w:rsid w:val="004B08CC"/>
    <w:rsid w:val="004B1068"/>
    <w:rsid w:val="004B127E"/>
    <w:rsid w:val="004B17EA"/>
    <w:rsid w:val="004B2019"/>
    <w:rsid w:val="004B2341"/>
    <w:rsid w:val="004B2436"/>
    <w:rsid w:val="004B246E"/>
    <w:rsid w:val="004B24B2"/>
    <w:rsid w:val="004B2802"/>
    <w:rsid w:val="004B282C"/>
    <w:rsid w:val="004B2950"/>
    <w:rsid w:val="004B2979"/>
    <w:rsid w:val="004B2FCC"/>
    <w:rsid w:val="004B322C"/>
    <w:rsid w:val="004B32DE"/>
    <w:rsid w:val="004B36A3"/>
    <w:rsid w:val="004B39D2"/>
    <w:rsid w:val="004B3C49"/>
    <w:rsid w:val="004B3DEE"/>
    <w:rsid w:val="004B4011"/>
    <w:rsid w:val="004B406A"/>
    <w:rsid w:val="004B431C"/>
    <w:rsid w:val="004B4601"/>
    <w:rsid w:val="004B462A"/>
    <w:rsid w:val="004B4774"/>
    <w:rsid w:val="004B5006"/>
    <w:rsid w:val="004B508B"/>
    <w:rsid w:val="004B5272"/>
    <w:rsid w:val="004B54C3"/>
    <w:rsid w:val="004B5543"/>
    <w:rsid w:val="004B560C"/>
    <w:rsid w:val="004B66BF"/>
    <w:rsid w:val="004B6804"/>
    <w:rsid w:val="004B6D7A"/>
    <w:rsid w:val="004B6E53"/>
    <w:rsid w:val="004B74B3"/>
    <w:rsid w:val="004B7637"/>
    <w:rsid w:val="004B7A59"/>
    <w:rsid w:val="004B7BB2"/>
    <w:rsid w:val="004B7C70"/>
    <w:rsid w:val="004B7DFB"/>
    <w:rsid w:val="004B7E51"/>
    <w:rsid w:val="004B7E55"/>
    <w:rsid w:val="004C0014"/>
    <w:rsid w:val="004C067C"/>
    <w:rsid w:val="004C071B"/>
    <w:rsid w:val="004C0B06"/>
    <w:rsid w:val="004C10EF"/>
    <w:rsid w:val="004C1615"/>
    <w:rsid w:val="004C18D5"/>
    <w:rsid w:val="004C1A93"/>
    <w:rsid w:val="004C1AB5"/>
    <w:rsid w:val="004C1F17"/>
    <w:rsid w:val="004C24B5"/>
    <w:rsid w:val="004C2636"/>
    <w:rsid w:val="004C27BA"/>
    <w:rsid w:val="004C27D8"/>
    <w:rsid w:val="004C28B8"/>
    <w:rsid w:val="004C309F"/>
    <w:rsid w:val="004C30F7"/>
    <w:rsid w:val="004C330B"/>
    <w:rsid w:val="004C3859"/>
    <w:rsid w:val="004C4254"/>
    <w:rsid w:val="004C4293"/>
    <w:rsid w:val="004C454B"/>
    <w:rsid w:val="004C4790"/>
    <w:rsid w:val="004C47CE"/>
    <w:rsid w:val="004C4C1E"/>
    <w:rsid w:val="004C541A"/>
    <w:rsid w:val="004C5C67"/>
    <w:rsid w:val="004C5CC0"/>
    <w:rsid w:val="004C5D2C"/>
    <w:rsid w:val="004C60F9"/>
    <w:rsid w:val="004C6420"/>
    <w:rsid w:val="004C6849"/>
    <w:rsid w:val="004C693E"/>
    <w:rsid w:val="004C6969"/>
    <w:rsid w:val="004C6990"/>
    <w:rsid w:val="004C6A3F"/>
    <w:rsid w:val="004C70E5"/>
    <w:rsid w:val="004C7703"/>
    <w:rsid w:val="004C78AA"/>
    <w:rsid w:val="004C78E7"/>
    <w:rsid w:val="004C78EC"/>
    <w:rsid w:val="004C7F19"/>
    <w:rsid w:val="004D017E"/>
    <w:rsid w:val="004D062A"/>
    <w:rsid w:val="004D06AF"/>
    <w:rsid w:val="004D0840"/>
    <w:rsid w:val="004D0995"/>
    <w:rsid w:val="004D0AF0"/>
    <w:rsid w:val="004D0DA5"/>
    <w:rsid w:val="004D19AC"/>
    <w:rsid w:val="004D1A96"/>
    <w:rsid w:val="004D2054"/>
    <w:rsid w:val="004D22C4"/>
    <w:rsid w:val="004D25AF"/>
    <w:rsid w:val="004D27BE"/>
    <w:rsid w:val="004D291F"/>
    <w:rsid w:val="004D2961"/>
    <w:rsid w:val="004D2981"/>
    <w:rsid w:val="004D29BC"/>
    <w:rsid w:val="004D2A22"/>
    <w:rsid w:val="004D2D9F"/>
    <w:rsid w:val="004D34A3"/>
    <w:rsid w:val="004D34A6"/>
    <w:rsid w:val="004D3817"/>
    <w:rsid w:val="004D39E8"/>
    <w:rsid w:val="004D3CB1"/>
    <w:rsid w:val="004D3ED7"/>
    <w:rsid w:val="004D3F59"/>
    <w:rsid w:val="004D3FC6"/>
    <w:rsid w:val="004D4047"/>
    <w:rsid w:val="004D444D"/>
    <w:rsid w:val="004D477B"/>
    <w:rsid w:val="004D4862"/>
    <w:rsid w:val="004D48F5"/>
    <w:rsid w:val="004D4965"/>
    <w:rsid w:val="004D4ABF"/>
    <w:rsid w:val="004D4E13"/>
    <w:rsid w:val="004D5463"/>
    <w:rsid w:val="004D5719"/>
    <w:rsid w:val="004D594B"/>
    <w:rsid w:val="004D5AE4"/>
    <w:rsid w:val="004D63C3"/>
    <w:rsid w:val="004D6442"/>
    <w:rsid w:val="004D67DA"/>
    <w:rsid w:val="004D67E1"/>
    <w:rsid w:val="004D6A66"/>
    <w:rsid w:val="004D6F21"/>
    <w:rsid w:val="004D7038"/>
    <w:rsid w:val="004D71C1"/>
    <w:rsid w:val="004D7239"/>
    <w:rsid w:val="004D73DB"/>
    <w:rsid w:val="004D7E18"/>
    <w:rsid w:val="004E0330"/>
    <w:rsid w:val="004E04EE"/>
    <w:rsid w:val="004E12E6"/>
    <w:rsid w:val="004E16EC"/>
    <w:rsid w:val="004E1AA9"/>
    <w:rsid w:val="004E1E2C"/>
    <w:rsid w:val="004E1F0D"/>
    <w:rsid w:val="004E26B3"/>
    <w:rsid w:val="004E2C06"/>
    <w:rsid w:val="004E2DB0"/>
    <w:rsid w:val="004E3739"/>
    <w:rsid w:val="004E38D8"/>
    <w:rsid w:val="004E3BBA"/>
    <w:rsid w:val="004E3D38"/>
    <w:rsid w:val="004E4171"/>
    <w:rsid w:val="004E447E"/>
    <w:rsid w:val="004E4605"/>
    <w:rsid w:val="004E5626"/>
    <w:rsid w:val="004E5662"/>
    <w:rsid w:val="004E596A"/>
    <w:rsid w:val="004E5AC6"/>
    <w:rsid w:val="004E5BF6"/>
    <w:rsid w:val="004E5D4A"/>
    <w:rsid w:val="004E68CD"/>
    <w:rsid w:val="004E68D7"/>
    <w:rsid w:val="004E7556"/>
    <w:rsid w:val="004E75E3"/>
    <w:rsid w:val="004E75E9"/>
    <w:rsid w:val="004E7606"/>
    <w:rsid w:val="004E7671"/>
    <w:rsid w:val="004E7905"/>
    <w:rsid w:val="004E7B13"/>
    <w:rsid w:val="004E7C79"/>
    <w:rsid w:val="004F0391"/>
    <w:rsid w:val="004F0570"/>
    <w:rsid w:val="004F0669"/>
    <w:rsid w:val="004F0A25"/>
    <w:rsid w:val="004F0CD1"/>
    <w:rsid w:val="004F0D0F"/>
    <w:rsid w:val="004F0D80"/>
    <w:rsid w:val="004F0DD5"/>
    <w:rsid w:val="004F107B"/>
    <w:rsid w:val="004F10EA"/>
    <w:rsid w:val="004F10F2"/>
    <w:rsid w:val="004F18DA"/>
    <w:rsid w:val="004F2339"/>
    <w:rsid w:val="004F2503"/>
    <w:rsid w:val="004F25D2"/>
    <w:rsid w:val="004F2643"/>
    <w:rsid w:val="004F2938"/>
    <w:rsid w:val="004F2ADC"/>
    <w:rsid w:val="004F2C56"/>
    <w:rsid w:val="004F2D82"/>
    <w:rsid w:val="004F2DB4"/>
    <w:rsid w:val="004F2E10"/>
    <w:rsid w:val="004F2E13"/>
    <w:rsid w:val="004F2FFB"/>
    <w:rsid w:val="004F319C"/>
    <w:rsid w:val="004F3275"/>
    <w:rsid w:val="004F345D"/>
    <w:rsid w:val="004F3742"/>
    <w:rsid w:val="004F3B62"/>
    <w:rsid w:val="004F3BD1"/>
    <w:rsid w:val="004F428D"/>
    <w:rsid w:val="004F47DC"/>
    <w:rsid w:val="004F47EF"/>
    <w:rsid w:val="004F4AE8"/>
    <w:rsid w:val="004F4BF3"/>
    <w:rsid w:val="004F4D2F"/>
    <w:rsid w:val="004F4E5D"/>
    <w:rsid w:val="004F4EB7"/>
    <w:rsid w:val="004F4FB3"/>
    <w:rsid w:val="004F50E0"/>
    <w:rsid w:val="004F52C9"/>
    <w:rsid w:val="004F5317"/>
    <w:rsid w:val="004F5417"/>
    <w:rsid w:val="004F548A"/>
    <w:rsid w:val="004F576F"/>
    <w:rsid w:val="004F5CE9"/>
    <w:rsid w:val="004F5FA6"/>
    <w:rsid w:val="004F609A"/>
    <w:rsid w:val="004F64E9"/>
    <w:rsid w:val="004F664B"/>
    <w:rsid w:val="004F669F"/>
    <w:rsid w:val="004F6C74"/>
    <w:rsid w:val="004F6E50"/>
    <w:rsid w:val="004F6F99"/>
    <w:rsid w:val="004F7354"/>
    <w:rsid w:val="004F77C4"/>
    <w:rsid w:val="004F7AC7"/>
    <w:rsid w:val="004F7F73"/>
    <w:rsid w:val="00500094"/>
    <w:rsid w:val="005008D2"/>
    <w:rsid w:val="00500AF9"/>
    <w:rsid w:val="00500CD6"/>
    <w:rsid w:val="00500D6D"/>
    <w:rsid w:val="00501173"/>
    <w:rsid w:val="0050159A"/>
    <w:rsid w:val="00501725"/>
    <w:rsid w:val="00501836"/>
    <w:rsid w:val="00501E59"/>
    <w:rsid w:val="0050228E"/>
    <w:rsid w:val="005024B6"/>
    <w:rsid w:val="0050278A"/>
    <w:rsid w:val="005027E3"/>
    <w:rsid w:val="00502A43"/>
    <w:rsid w:val="00502A67"/>
    <w:rsid w:val="00502AF0"/>
    <w:rsid w:val="0050304A"/>
    <w:rsid w:val="0050318C"/>
    <w:rsid w:val="00503B49"/>
    <w:rsid w:val="00503C41"/>
    <w:rsid w:val="0050404F"/>
    <w:rsid w:val="00504142"/>
    <w:rsid w:val="00504169"/>
    <w:rsid w:val="00504207"/>
    <w:rsid w:val="005042FC"/>
    <w:rsid w:val="0050491E"/>
    <w:rsid w:val="005049B3"/>
    <w:rsid w:val="00504D19"/>
    <w:rsid w:val="005053D6"/>
    <w:rsid w:val="0050563C"/>
    <w:rsid w:val="00505864"/>
    <w:rsid w:val="005059A6"/>
    <w:rsid w:val="00505A3C"/>
    <w:rsid w:val="00505E3C"/>
    <w:rsid w:val="0050615B"/>
    <w:rsid w:val="00506243"/>
    <w:rsid w:val="005065AC"/>
    <w:rsid w:val="0050688C"/>
    <w:rsid w:val="005069A5"/>
    <w:rsid w:val="00506A47"/>
    <w:rsid w:val="00506CEF"/>
    <w:rsid w:val="00506E71"/>
    <w:rsid w:val="00507530"/>
    <w:rsid w:val="005075EE"/>
    <w:rsid w:val="0050761D"/>
    <w:rsid w:val="00507811"/>
    <w:rsid w:val="005079C0"/>
    <w:rsid w:val="00507AA9"/>
    <w:rsid w:val="00507C7E"/>
    <w:rsid w:val="00507CAA"/>
    <w:rsid w:val="0051023D"/>
    <w:rsid w:val="00510D6B"/>
    <w:rsid w:val="005112AF"/>
    <w:rsid w:val="00511352"/>
    <w:rsid w:val="005113CA"/>
    <w:rsid w:val="005114B4"/>
    <w:rsid w:val="005116CE"/>
    <w:rsid w:val="0051171E"/>
    <w:rsid w:val="005117AC"/>
    <w:rsid w:val="00511946"/>
    <w:rsid w:val="00511A6D"/>
    <w:rsid w:val="00511DC0"/>
    <w:rsid w:val="00511DD2"/>
    <w:rsid w:val="005122F5"/>
    <w:rsid w:val="00512BDE"/>
    <w:rsid w:val="00512E1E"/>
    <w:rsid w:val="00512E54"/>
    <w:rsid w:val="00513220"/>
    <w:rsid w:val="0051325C"/>
    <w:rsid w:val="005134B5"/>
    <w:rsid w:val="00513678"/>
    <w:rsid w:val="00513D05"/>
    <w:rsid w:val="00513EA2"/>
    <w:rsid w:val="0051402D"/>
    <w:rsid w:val="00514618"/>
    <w:rsid w:val="00514691"/>
    <w:rsid w:val="005146A4"/>
    <w:rsid w:val="005146EF"/>
    <w:rsid w:val="00514C6E"/>
    <w:rsid w:val="00514DBB"/>
    <w:rsid w:val="00514E22"/>
    <w:rsid w:val="005153A4"/>
    <w:rsid w:val="005153FE"/>
    <w:rsid w:val="005154A9"/>
    <w:rsid w:val="00515795"/>
    <w:rsid w:val="00516065"/>
    <w:rsid w:val="005161EB"/>
    <w:rsid w:val="00516CB6"/>
    <w:rsid w:val="00516DB4"/>
    <w:rsid w:val="00520248"/>
    <w:rsid w:val="00520298"/>
    <w:rsid w:val="005202A2"/>
    <w:rsid w:val="00520A8E"/>
    <w:rsid w:val="00520B07"/>
    <w:rsid w:val="00520B66"/>
    <w:rsid w:val="00520BA9"/>
    <w:rsid w:val="00520CE7"/>
    <w:rsid w:val="00520F6D"/>
    <w:rsid w:val="00521B68"/>
    <w:rsid w:val="00521DD4"/>
    <w:rsid w:val="00522006"/>
    <w:rsid w:val="00522175"/>
    <w:rsid w:val="00522462"/>
    <w:rsid w:val="005225E3"/>
    <w:rsid w:val="005225F7"/>
    <w:rsid w:val="00522A09"/>
    <w:rsid w:val="00522F9E"/>
    <w:rsid w:val="00523169"/>
    <w:rsid w:val="00523293"/>
    <w:rsid w:val="00523325"/>
    <w:rsid w:val="0052348F"/>
    <w:rsid w:val="00523938"/>
    <w:rsid w:val="00523FAB"/>
    <w:rsid w:val="005244FE"/>
    <w:rsid w:val="00524776"/>
    <w:rsid w:val="005247D4"/>
    <w:rsid w:val="00524824"/>
    <w:rsid w:val="00524D12"/>
    <w:rsid w:val="00524E2C"/>
    <w:rsid w:val="00524F9A"/>
    <w:rsid w:val="00525165"/>
    <w:rsid w:val="00525726"/>
    <w:rsid w:val="00525A70"/>
    <w:rsid w:val="00525A7A"/>
    <w:rsid w:val="00525A7F"/>
    <w:rsid w:val="00525CC3"/>
    <w:rsid w:val="00525FB5"/>
    <w:rsid w:val="005264C9"/>
    <w:rsid w:val="00526637"/>
    <w:rsid w:val="00526C76"/>
    <w:rsid w:val="005270FB"/>
    <w:rsid w:val="005276A0"/>
    <w:rsid w:val="00527D17"/>
    <w:rsid w:val="00527E3C"/>
    <w:rsid w:val="00527F45"/>
    <w:rsid w:val="005301E1"/>
    <w:rsid w:val="00530438"/>
    <w:rsid w:val="00530507"/>
    <w:rsid w:val="0053062F"/>
    <w:rsid w:val="00530738"/>
    <w:rsid w:val="005313C2"/>
    <w:rsid w:val="005314D8"/>
    <w:rsid w:val="00531582"/>
    <w:rsid w:val="005315ED"/>
    <w:rsid w:val="00531CAC"/>
    <w:rsid w:val="0053200D"/>
    <w:rsid w:val="005321A4"/>
    <w:rsid w:val="00532733"/>
    <w:rsid w:val="00532786"/>
    <w:rsid w:val="00532B62"/>
    <w:rsid w:val="00532B9F"/>
    <w:rsid w:val="0053341B"/>
    <w:rsid w:val="005336C8"/>
    <w:rsid w:val="00533A4C"/>
    <w:rsid w:val="00533E3B"/>
    <w:rsid w:val="0053415A"/>
    <w:rsid w:val="00534529"/>
    <w:rsid w:val="0053454F"/>
    <w:rsid w:val="00534860"/>
    <w:rsid w:val="00534D38"/>
    <w:rsid w:val="00534DF3"/>
    <w:rsid w:val="0053541F"/>
    <w:rsid w:val="00535635"/>
    <w:rsid w:val="005357A8"/>
    <w:rsid w:val="0053596E"/>
    <w:rsid w:val="00535D9E"/>
    <w:rsid w:val="00535DD8"/>
    <w:rsid w:val="0053600A"/>
    <w:rsid w:val="00536035"/>
    <w:rsid w:val="005361B7"/>
    <w:rsid w:val="0053658C"/>
    <w:rsid w:val="00536729"/>
    <w:rsid w:val="005367DD"/>
    <w:rsid w:val="00536D05"/>
    <w:rsid w:val="00536DB2"/>
    <w:rsid w:val="005374D5"/>
    <w:rsid w:val="00537698"/>
    <w:rsid w:val="005377CC"/>
    <w:rsid w:val="00537830"/>
    <w:rsid w:val="00537AA4"/>
    <w:rsid w:val="00537B59"/>
    <w:rsid w:val="0054036C"/>
    <w:rsid w:val="005403A4"/>
    <w:rsid w:val="005404E8"/>
    <w:rsid w:val="00540991"/>
    <w:rsid w:val="00540AFD"/>
    <w:rsid w:val="005412D8"/>
    <w:rsid w:val="00541509"/>
    <w:rsid w:val="005419F0"/>
    <w:rsid w:val="00541A37"/>
    <w:rsid w:val="005422DE"/>
    <w:rsid w:val="00542527"/>
    <w:rsid w:val="0054275A"/>
    <w:rsid w:val="00542B8F"/>
    <w:rsid w:val="00543106"/>
    <w:rsid w:val="005432F2"/>
    <w:rsid w:val="00543397"/>
    <w:rsid w:val="00543944"/>
    <w:rsid w:val="00543ACC"/>
    <w:rsid w:val="00543B81"/>
    <w:rsid w:val="00543F5B"/>
    <w:rsid w:val="005442A3"/>
    <w:rsid w:val="00544628"/>
    <w:rsid w:val="005447CF"/>
    <w:rsid w:val="00544942"/>
    <w:rsid w:val="00544C17"/>
    <w:rsid w:val="00544F03"/>
    <w:rsid w:val="0054573A"/>
    <w:rsid w:val="005457F5"/>
    <w:rsid w:val="00545871"/>
    <w:rsid w:val="00545934"/>
    <w:rsid w:val="005460EE"/>
    <w:rsid w:val="005461F6"/>
    <w:rsid w:val="00546272"/>
    <w:rsid w:val="00546604"/>
    <w:rsid w:val="0054668B"/>
    <w:rsid w:val="005466E6"/>
    <w:rsid w:val="0054688E"/>
    <w:rsid w:val="0054696F"/>
    <w:rsid w:val="00546C11"/>
    <w:rsid w:val="0054717A"/>
    <w:rsid w:val="0054739F"/>
    <w:rsid w:val="005500A7"/>
    <w:rsid w:val="0055015E"/>
    <w:rsid w:val="00550295"/>
    <w:rsid w:val="00550858"/>
    <w:rsid w:val="005508AE"/>
    <w:rsid w:val="00550B18"/>
    <w:rsid w:val="00550B57"/>
    <w:rsid w:val="00550FBA"/>
    <w:rsid w:val="005510A1"/>
    <w:rsid w:val="005511A5"/>
    <w:rsid w:val="005513F5"/>
    <w:rsid w:val="005515AA"/>
    <w:rsid w:val="005515F1"/>
    <w:rsid w:val="0055185B"/>
    <w:rsid w:val="00551AF9"/>
    <w:rsid w:val="0055207B"/>
    <w:rsid w:val="00552211"/>
    <w:rsid w:val="00552486"/>
    <w:rsid w:val="00552931"/>
    <w:rsid w:val="00552B1B"/>
    <w:rsid w:val="00552B4E"/>
    <w:rsid w:val="00552B98"/>
    <w:rsid w:val="00552FB0"/>
    <w:rsid w:val="005534A7"/>
    <w:rsid w:val="00553587"/>
    <w:rsid w:val="00553957"/>
    <w:rsid w:val="00553A30"/>
    <w:rsid w:val="00553AA3"/>
    <w:rsid w:val="00553B49"/>
    <w:rsid w:val="00553D75"/>
    <w:rsid w:val="00553E08"/>
    <w:rsid w:val="0055400A"/>
    <w:rsid w:val="00554293"/>
    <w:rsid w:val="005548E8"/>
    <w:rsid w:val="005549B7"/>
    <w:rsid w:val="00554D14"/>
    <w:rsid w:val="00555554"/>
    <w:rsid w:val="00555920"/>
    <w:rsid w:val="00555BFA"/>
    <w:rsid w:val="0055602E"/>
    <w:rsid w:val="005560BB"/>
    <w:rsid w:val="0055627A"/>
    <w:rsid w:val="005564C5"/>
    <w:rsid w:val="0055664F"/>
    <w:rsid w:val="00556840"/>
    <w:rsid w:val="00556966"/>
    <w:rsid w:val="005569C4"/>
    <w:rsid w:val="00556A0E"/>
    <w:rsid w:val="00556B38"/>
    <w:rsid w:val="00556D56"/>
    <w:rsid w:val="00557153"/>
    <w:rsid w:val="005575C6"/>
    <w:rsid w:val="0055764F"/>
    <w:rsid w:val="00557669"/>
    <w:rsid w:val="0055767D"/>
    <w:rsid w:val="00557AC5"/>
    <w:rsid w:val="00557B5B"/>
    <w:rsid w:val="00557FA8"/>
    <w:rsid w:val="00560032"/>
    <w:rsid w:val="00560462"/>
    <w:rsid w:val="00560599"/>
    <w:rsid w:val="005609FF"/>
    <w:rsid w:val="00560C7E"/>
    <w:rsid w:val="00560C93"/>
    <w:rsid w:val="005610B0"/>
    <w:rsid w:val="0056179C"/>
    <w:rsid w:val="0056193C"/>
    <w:rsid w:val="005619D1"/>
    <w:rsid w:val="00561A0F"/>
    <w:rsid w:val="00562A84"/>
    <w:rsid w:val="00562B98"/>
    <w:rsid w:val="00562F3F"/>
    <w:rsid w:val="0056319C"/>
    <w:rsid w:val="005631CE"/>
    <w:rsid w:val="0056337C"/>
    <w:rsid w:val="005633B4"/>
    <w:rsid w:val="005636A3"/>
    <w:rsid w:val="005637A6"/>
    <w:rsid w:val="00563839"/>
    <w:rsid w:val="005640ED"/>
    <w:rsid w:val="005641D4"/>
    <w:rsid w:val="0056427F"/>
    <w:rsid w:val="00564288"/>
    <w:rsid w:val="00564E1B"/>
    <w:rsid w:val="00564EED"/>
    <w:rsid w:val="0056576E"/>
    <w:rsid w:val="00565D75"/>
    <w:rsid w:val="00566050"/>
    <w:rsid w:val="00566216"/>
    <w:rsid w:val="00566CC1"/>
    <w:rsid w:val="00566CC5"/>
    <w:rsid w:val="00566EBB"/>
    <w:rsid w:val="00567008"/>
    <w:rsid w:val="005673F6"/>
    <w:rsid w:val="0056766B"/>
    <w:rsid w:val="005676B9"/>
    <w:rsid w:val="00567A2C"/>
    <w:rsid w:val="00567ADA"/>
    <w:rsid w:val="00567EA1"/>
    <w:rsid w:val="00567F9F"/>
    <w:rsid w:val="00570046"/>
    <w:rsid w:val="005703D1"/>
    <w:rsid w:val="0057059E"/>
    <w:rsid w:val="00570774"/>
    <w:rsid w:val="005707A0"/>
    <w:rsid w:val="0057082F"/>
    <w:rsid w:val="00570CBE"/>
    <w:rsid w:val="00570E1A"/>
    <w:rsid w:val="00570FDB"/>
    <w:rsid w:val="0057173B"/>
    <w:rsid w:val="00571773"/>
    <w:rsid w:val="0057183B"/>
    <w:rsid w:val="00571960"/>
    <w:rsid w:val="00571D42"/>
    <w:rsid w:val="00571F50"/>
    <w:rsid w:val="00571F8E"/>
    <w:rsid w:val="00572229"/>
    <w:rsid w:val="005726AD"/>
    <w:rsid w:val="005727D5"/>
    <w:rsid w:val="00572C18"/>
    <w:rsid w:val="00572CEE"/>
    <w:rsid w:val="00572E50"/>
    <w:rsid w:val="00572F01"/>
    <w:rsid w:val="005733A6"/>
    <w:rsid w:val="00573ABF"/>
    <w:rsid w:val="0057450E"/>
    <w:rsid w:val="00574585"/>
    <w:rsid w:val="0057481A"/>
    <w:rsid w:val="00574A27"/>
    <w:rsid w:val="00574A66"/>
    <w:rsid w:val="0057564D"/>
    <w:rsid w:val="00575BD2"/>
    <w:rsid w:val="00575C35"/>
    <w:rsid w:val="00575F8F"/>
    <w:rsid w:val="0057619C"/>
    <w:rsid w:val="00576389"/>
    <w:rsid w:val="0057638A"/>
    <w:rsid w:val="005763EA"/>
    <w:rsid w:val="00576453"/>
    <w:rsid w:val="0057654A"/>
    <w:rsid w:val="00576679"/>
    <w:rsid w:val="005766D2"/>
    <w:rsid w:val="00576994"/>
    <w:rsid w:val="00576A97"/>
    <w:rsid w:val="00576E4F"/>
    <w:rsid w:val="005770EA"/>
    <w:rsid w:val="00577610"/>
    <w:rsid w:val="00577FA2"/>
    <w:rsid w:val="005800FE"/>
    <w:rsid w:val="005803A6"/>
    <w:rsid w:val="005806F9"/>
    <w:rsid w:val="00580C7F"/>
    <w:rsid w:val="005815D5"/>
    <w:rsid w:val="00581BE8"/>
    <w:rsid w:val="00581E35"/>
    <w:rsid w:val="00582041"/>
    <w:rsid w:val="00582046"/>
    <w:rsid w:val="005821A2"/>
    <w:rsid w:val="005824A0"/>
    <w:rsid w:val="00582606"/>
    <w:rsid w:val="00582899"/>
    <w:rsid w:val="00582E4C"/>
    <w:rsid w:val="00582ECE"/>
    <w:rsid w:val="00582F87"/>
    <w:rsid w:val="005837C8"/>
    <w:rsid w:val="00583998"/>
    <w:rsid w:val="005839C0"/>
    <w:rsid w:val="00583D57"/>
    <w:rsid w:val="00583F28"/>
    <w:rsid w:val="0058405E"/>
    <w:rsid w:val="00584171"/>
    <w:rsid w:val="00584989"/>
    <w:rsid w:val="00585232"/>
    <w:rsid w:val="005854D6"/>
    <w:rsid w:val="00585668"/>
    <w:rsid w:val="0058574A"/>
    <w:rsid w:val="005859F8"/>
    <w:rsid w:val="00585A11"/>
    <w:rsid w:val="00585BD1"/>
    <w:rsid w:val="00586140"/>
    <w:rsid w:val="00586172"/>
    <w:rsid w:val="00586267"/>
    <w:rsid w:val="0058648E"/>
    <w:rsid w:val="00586609"/>
    <w:rsid w:val="00586681"/>
    <w:rsid w:val="005868EB"/>
    <w:rsid w:val="00586956"/>
    <w:rsid w:val="005869B7"/>
    <w:rsid w:val="00586ABA"/>
    <w:rsid w:val="00587045"/>
    <w:rsid w:val="00587355"/>
    <w:rsid w:val="0058760A"/>
    <w:rsid w:val="00587868"/>
    <w:rsid w:val="00587F48"/>
    <w:rsid w:val="005900E0"/>
    <w:rsid w:val="00590648"/>
    <w:rsid w:val="00591D63"/>
    <w:rsid w:val="00591DDA"/>
    <w:rsid w:val="00592000"/>
    <w:rsid w:val="005924E8"/>
    <w:rsid w:val="00592851"/>
    <w:rsid w:val="00592A5F"/>
    <w:rsid w:val="00593248"/>
    <w:rsid w:val="0059405E"/>
    <w:rsid w:val="00594135"/>
    <w:rsid w:val="005946DA"/>
    <w:rsid w:val="005948B9"/>
    <w:rsid w:val="0059584B"/>
    <w:rsid w:val="00595883"/>
    <w:rsid w:val="005958F4"/>
    <w:rsid w:val="00595B26"/>
    <w:rsid w:val="00595BC7"/>
    <w:rsid w:val="00595EA4"/>
    <w:rsid w:val="00596364"/>
    <w:rsid w:val="005967BC"/>
    <w:rsid w:val="00596A1E"/>
    <w:rsid w:val="00596E9C"/>
    <w:rsid w:val="00597093"/>
    <w:rsid w:val="0059725E"/>
    <w:rsid w:val="005978A7"/>
    <w:rsid w:val="005978E6"/>
    <w:rsid w:val="00597E5E"/>
    <w:rsid w:val="00597E96"/>
    <w:rsid w:val="005A018F"/>
    <w:rsid w:val="005A0520"/>
    <w:rsid w:val="005A07FA"/>
    <w:rsid w:val="005A07FE"/>
    <w:rsid w:val="005A0B73"/>
    <w:rsid w:val="005A0CB2"/>
    <w:rsid w:val="005A0F96"/>
    <w:rsid w:val="005A114A"/>
    <w:rsid w:val="005A11A5"/>
    <w:rsid w:val="005A1281"/>
    <w:rsid w:val="005A12B7"/>
    <w:rsid w:val="005A1870"/>
    <w:rsid w:val="005A1E57"/>
    <w:rsid w:val="005A2037"/>
    <w:rsid w:val="005A20E1"/>
    <w:rsid w:val="005A2730"/>
    <w:rsid w:val="005A2D00"/>
    <w:rsid w:val="005A2E2B"/>
    <w:rsid w:val="005A2F93"/>
    <w:rsid w:val="005A2FE5"/>
    <w:rsid w:val="005A30B1"/>
    <w:rsid w:val="005A326D"/>
    <w:rsid w:val="005A347F"/>
    <w:rsid w:val="005A3542"/>
    <w:rsid w:val="005A3593"/>
    <w:rsid w:val="005A3AE7"/>
    <w:rsid w:val="005A3D0B"/>
    <w:rsid w:val="005A4173"/>
    <w:rsid w:val="005A477A"/>
    <w:rsid w:val="005A4917"/>
    <w:rsid w:val="005A53ED"/>
    <w:rsid w:val="005A54EF"/>
    <w:rsid w:val="005A5609"/>
    <w:rsid w:val="005A5ABD"/>
    <w:rsid w:val="005A5BFB"/>
    <w:rsid w:val="005A5E86"/>
    <w:rsid w:val="005A5F80"/>
    <w:rsid w:val="005A5FAE"/>
    <w:rsid w:val="005A5FAF"/>
    <w:rsid w:val="005A634A"/>
    <w:rsid w:val="005A63F8"/>
    <w:rsid w:val="005A68C6"/>
    <w:rsid w:val="005A6E60"/>
    <w:rsid w:val="005A6ED7"/>
    <w:rsid w:val="005A6FFB"/>
    <w:rsid w:val="005A7096"/>
    <w:rsid w:val="005A7174"/>
    <w:rsid w:val="005A73C9"/>
    <w:rsid w:val="005A74CA"/>
    <w:rsid w:val="005A7C4B"/>
    <w:rsid w:val="005A7E97"/>
    <w:rsid w:val="005A7EE7"/>
    <w:rsid w:val="005B042A"/>
    <w:rsid w:val="005B04A1"/>
    <w:rsid w:val="005B04BB"/>
    <w:rsid w:val="005B050F"/>
    <w:rsid w:val="005B0740"/>
    <w:rsid w:val="005B0909"/>
    <w:rsid w:val="005B0DBA"/>
    <w:rsid w:val="005B1213"/>
    <w:rsid w:val="005B12DC"/>
    <w:rsid w:val="005B12F0"/>
    <w:rsid w:val="005B1937"/>
    <w:rsid w:val="005B1C87"/>
    <w:rsid w:val="005B1F14"/>
    <w:rsid w:val="005B1F1A"/>
    <w:rsid w:val="005B22BC"/>
    <w:rsid w:val="005B22DB"/>
    <w:rsid w:val="005B2C36"/>
    <w:rsid w:val="005B2DD8"/>
    <w:rsid w:val="005B337A"/>
    <w:rsid w:val="005B36C0"/>
    <w:rsid w:val="005B3A09"/>
    <w:rsid w:val="005B3D88"/>
    <w:rsid w:val="005B3DAF"/>
    <w:rsid w:val="005B3DBA"/>
    <w:rsid w:val="005B40C0"/>
    <w:rsid w:val="005B40ED"/>
    <w:rsid w:val="005B4147"/>
    <w:rsid w:val="005B443F"/>
    <w:rsid w:val="005B460F"/>
    <w:rsid w:val="005B4861"/>
    <w:rsid w:val="005B495A"/>
    <w:rsid w:val="005B5030"/>
    <w:rsid w:val="005B528F"/>
    <w:rsid w:val="005B53B7"/>
    <w:rsid w:val="005B55AA"/>
    <w:rsid w:val="005B55D1"/>
    <w:rsid w:val="005B5621"/>
    <w:rsid w:val="005B5A13"/>
    <w:rsid w:val="005B5AAF"/>
    <w:rsid w:val="005B605E"/>
    <w:rsid w:val="005B642E"/>
    <w:rsid w:val="005B65AC"/>
    <w:rsid w:val="005B666A"/>
    <w:rsid w:val="005B6CF8"/>
    <w:rsid w:val="005B7B03"/>
    <w:rsid w:val="005B7C52"/>
    <w:rsid w:val="005B7F28"/>
    <w:rsid w:val="005B7FB9"/>
    <w:rsid w:val="005C01F5"/>
    <w:rsid w:val="005C03B8"/>
    <w:rsid w:val="005C0A2D"/>
    <w:rsid w:val="005C0A9B"/>
    <w:rsid w:val="005C0C94"/>
    <w:rsid w:val="005C10F6"/>
    <w:rsid w:val="005C16F5"/>
    <w:rsid w:val="005C1759"/>
    <w:rsid w:val="005C176B"/>
    <w:rsid w:val="005C1858"/>
    <w:rsid w:val="005C1D2C"/>
    <w:rsid w:val="005C1E59"/>
    <w:rsid w:val="005C1F03"/>
    <w:rsid w:val="005C2062"/>
    <w:rsid w:val="005C2074"/>
    <w:rsid w:val="005C22AD"/>
    <w:rsid w:val="005C2316"/>
    <w:rsid w:val="005C2456"/>
    <w:rsid w:val="005C24D8"/>
    <w:rsid w:val="005C24FC"/>
    <w:rsid w:val="005C2627"/>
    <w:rsid w:val="005C26BA"/>
    <w:rsid w:val="005C2997"/>
    <w:rsid w:val="005C299F"/>
    <w:rsid w:val="005C2D83"/>
    <w:rsid w:val="005C2FB8"/>
    <w:rsid w:val="005C3074"/>
    <w:rsid w:val="005C327D"/>
    <w:rsid w:val="005C33C1"/>
    <w:rsid w:val="005C3411"/>
    <w:rsid w:val="005C34AD"/>
    <w:rsid w:val="005C3652"/>
    <w:rsid w:val="005C37B0"/>
    <w:rsid w:val="005C380B"/>
    <w:rsid w:val="005C38E9"/>
    <w:rsid w:val="005C3AD4"/>
    <w:rsid w:val="005C3F42"/>
    <w:rsid w:val="005C40B9"/>
    <w:rsid w:val="005C4261"/>
    <w:rsid w:val="005C488E"/>
    <w:rsid w:val="005C4891"/>
    <w:rsid w:val="005C48A4"/>
    <w:rsid w:val="005C49F0"/>
    <w:rsid w:val="005C5CDD"/>
    <w:rsid w:val="005C6195"/>
    <w:rsid w:val="005C64FE"/>
    <w:rsid w:val="005C6877"/>
    <w:rsid w:val="005C68D6"/>
    <w:rsid w:val="005C726A"/>
    <w:rsid w:val="005C7451"/>
    <w:rsid w:val="005C75E3"/>
    <w:rsid w:val="005C75F1"/>
    <w:rsid w:val="005C7D6E"/>
    <w:rsid w:val="005D00C8"/>
    <w:rsid w:val="005D0368"/>
    <w:rsid w:val="005D03D2"/>
    <w:rsid w:val="005D07E1"/>
    <w:rsid w:val="005D0D6A"/>
    <w:rsid w:val="005D101F"/>
    <w:rsid w:val="005D1194"/>
    <w:rsid w:val="005D140E"/>
    <w:rsid w:val="005D1575"/>
    <w:rsid w:val="005D158E"/>
    <w:rsid w:val="005D1958"/>
    <w:rsid w:val="005D1A76"/>
    <w:rsid w:val="005D1AFF"/>
    <w:rsid w:val="005D1C06"/>
    <w:rsid w:val="005D1F93"/>
    <w:rsid w:val="005D21E3"/>
    <w:rsid w:val="005D256F"/>
    <w:rsid w:val="005D2F04"/>
    <w:rsid w:val="005D3015"/>
    <w:rsid w:val="005D3081"/>
    <w:rsid w:val="005D33B1"/>
    <w:rsid w:val="005D37EE"/>
    <w:rsid w:val="005D3BFD"/>
    <w:rsid w:val="005D3C49"/>
    <w:rsid w:val="005D4085"/>
    <w:rsid w:val="005D4A61"/>
    <w:rsid w:val="005D4B4C"/>
    <w:rsid w:val="005D4B97"/>
    <w:rsid w:val="005D4BD9"/>
    <w:rsid w:val="005D530F"/>
    <w:rsid w:val="005D53C8"/>
    <w:rsid w:val="005D57B8"/>
    <w:rsid w:val="005D5F26"/>
    <w:rsid w:val="005D5FE0"/>
    <w:rsid w:val="005D62A5"/>
    <w:rsid w:val="005D6411"/>
    <w:rsid w:val="005D6B4D"/>
    <w:rsid w:val="005D6B92"/>
    <w:rsid w:val="005D6CC7"/>
    <w:rsid w:val="005D6CE5"/>
    <w:rsid w:val="005D7385"/>
    <w:rsid w:val="005D7462"/>
    <w:rsid w:val="005D75C7"/>
    <w:rsid w:val="005D7757"/>
    <w:rsid w:val="005D7896"/>
    <w:rsid w:val="005D7933"/>
    <w:rsid w:val="005D7C7A"/>
    <w:rsid w:val="005E02F1"/>
    <w:rsid w:val="005E030E"/>
    <w:rsid w:val="005E039C"/>
    <w:rsid w:val="005E0769"/>
    <w:rsid w:val="005E08AA"/>
    <w:rsid w:val="005E0BFD"/>
    <w:rsid w:val="005E0C96"/>
    <w:rsid w:val="005E1042"/>
    <w:rsid w:val="005E1477"/>
    <w:rsid w:val="005E1607"/>
    <w:rsid w:val="005E2165"/>
    <w:rsid w:val="005E2484"/>
    <w:rsid w:val="005E2981"/>
    <w:rsid w:val="005E2A38"/>
    <w:rsid w:val="005E2F36"/>
    <w:rsid w:val="005E3134"/>
    <w:rsid w:val="005E33C2"/>
    <w:rsid w:val="005E39C8"/>
    <w:rsid w:val="005E3B39"/>
    <w:rsid w:val="005E3C09"/>
    <w:rsid w:val="005E4266"/>
    <w:rsid w:val="005E43D5"/>
    <w:rsid w:val="005E479B"/>
    <w:rsid w:val="005E4A42"/>
    <w:rsid w:val="005E502A"/>
    <w:rsid w:val="005E51AA"/>
    <w:rsid w:val="005E527F"/>
    <w:rsid w:val="005E5483"/>
    <w:rsid w:val="005E5739"/>
    <w:rsid w:val="005E57F7"/>
    <w:rsid w:val="005E5946"/>
    <w:rsid w:val="005E5A17"/>
    <w:rsid w:val="005E5A71"/>
    <w:rsid w:val="005E5CB1"/>
    <w:rsid w:val="005E5FDD"/>
    <w:rsid w:val="005E6146"/>
    <w:rsid w:val="005E6F4D"/>
    <w:rsid w:val="005E707B"/>
    <w:rsid w:val="005E7107"/>
    <w:rsid w:val="005E72B4"/>
    <w:rsid w:val="005E7450"/>
    <w:rsid w:val="005E74B5"/>
    <w:rsid w:val="005E7527"/>
    <w:rsid w:val="005E7A21"/>
    <w:rsid w:val="005E7A37"/>
    <w:rsid w:val="005E7B85"/>
    <w:rsid w:val="005F00D4"/>
    <w:rsid w:val="005F0631"/>
    <w:rsid w:val="005F0B63"/>
    <w:rsid w:val="005F1C75"/>
    <w:rsid w:val="005F1FC8"/>
    <w:rsid w:val="005F21E3"/>
    <w:rsid w:val="005F24E4"/>
    <w:rsid w:val="005F281A"/>
    <w:rsid w:val="005F2F8D"/>
    <w:rsid w:val="005F30D6"/>
    <w:rsid w:val="005F30FD"/>
    <w:rsid w:val="005F32C8"/>
    <w:rsid w:val="005F365D"/>
    <w:rsid w:val="005F37EF"/>
    <w:rsid w:val="005F3D5F"/>
    <w:rsid w:val="005F3F6F"/>
    <w:rsid w:val="005F4796"/>
    <w:rsid w:val="005F47BD"/>
    <w:rsid w:val="005F4B58"/>
    <w:rsid w:val="005F4C42"/>
    <w:rsid w:val="005F4C80"/>
    <w:rsid w:val="005F4FB0"/>
    <w:rsid w:val="005F5383"/>
    <w:rsid w:val="005F599D"/>
    <w:rsid w:val="005F5B89"/>
    <w:rsid w:val="005F5D7A"/>
    <w:rsid w:val="005F5E07"/>
    <w:rsid w:val="005F652B"/>
    <w:rsid w:val="005F66C4"/>
    <w:rsid w:val="005F6BB0"/>
    <w:rsid w:val="005F6E68"/>
    <w:rsid w:val="005F6F2F"/>
    <w:rsid w:val="005F7140"/>
    <w:rsid w:val="005F73E1"/>
    <w:rsid w:val="005F7751"/>
    <w:rsid w:val="005F7F82"/>
    <w:rsid w:val="00600785"/>
    <w:rsid w:val="0060095A"/>
    <w:rsid w:val="00600D05"/>
    <w:rsid w:val="00600DB2"/>
    <w:rsid w:val="006012C3"/>
    <w:rsid w:val="0060163C"/>
    <w:rsid w:val="006016EC"/>
    <w:rsid w:val="0060198C"/>
    <w:rsid w:val="00601A68"/>
    <w:rsid w:val="00601AE7"/>
    <w:rsid w:val="00601FD1"/>
    <w:rsid w:val="00602455"/>
    <w:rsid w:val="00602807"/>
    <w:rsid w:val="00602B31"/>
    <w:rsid w:val="00602C73"/>
    <w:rsid w:val="00602F6B"/>
    <w:rsid w:val="00602F91"/>
    <w:rsid w:val="00603165"/>
    <w:rsid w:val="00603546"/>
    <w:rsid w:val="0060370A"/>
    <w:rsid w:val="006037CB"/>
    <w:rsid w:val="00603EEB"/>
    <w:rsid w:val="0060407A"/>
    <w:rsid w:val="006040AF"/>
    <w:rsid w:val="0060426C"/>
    <w:rsid w:val="0060426D"/>
    <w:rsid w:val="00604280"/>
    <w:rsid w:val="006044FC"/>
    <w:rsid w:val="00604879"/>
    <w:rsid w:val="0060490E"/>
    <w:rsid w:val="00604A13"/>
    <w:rsid w:val="00604A8B"/>
    <w:rsid w:val="00604BA5"/>
    <w:rsid w:val="00605564"/>
    <w:rsid w:val="00605633"/>
    <w:rsid w:val="00605818"/>
    <w:rsid w:val="00605AA6"/>
    <w:rsid w:val="00606080"/>
    <w:rsid w:val="0060655A"/>
    <w:rsid w:val="0060658B"/>
    <w:rsid w:val="006069CA"/>
    <w:rsid w:val="00606DD4"/>
    <w:rsid w:val="00607208"/>
    <w:rsid w:val="0060750F"/>
    <w:rsid w:val="00607A77"/>
    <w:rsid w:val="00607D26"/>
    <w:rsid w:val="00607F23"/>
    <w:rsid w:val="00610B08"/>
    <w:rsid w:val="00610B6D"/>
    <w:rsid w:val="00610B79"/>
    <w:rsid w:val="00610F85"/>
    <w:rsid w:val="006110F7"/>
    <w:rsid w:val="00611678"/>
    <w:rsid w:val="006117BF"/>
    <w:rsid w:val="00611C51"/>
    <w:rsid w:val="00611ED6"/>
    <w:rsid w:val="0061205C"/>
    <w:rsid w:val="0061227E"/>
    <w:rsid w:val="006122E2"/>
    <w:rsid w:val="00612478"/>
    <w:rsid w:val="00612EDB"/>
    <w:rsid w:val="00612F97"/>
    <w:rsid w:val="006136C0"/>
    <w:rsid w:val="00613839"/>
    <w:rsid w:val="006139E0"/>
    <w:rsid w:val="00613C6B"/>
    <w:rsid w:val="00614183"/>
    <w:rsid w:val="00614A98"/>
    <w:rsid w:val="00614D60"/>
    <w:rsid w:val="006150A8"/>
    <w:rsid w:val="006151A2"/>
    <w:rsid w:val="0061520E"/>
    <w:rsid w:val="006153E0"/>
    <w:rsid w:val="006155AA"/>
    <w:rsid w:val="00615B4E"/>
    <w:rsid w:val="00615D1D"/>
    <w:rsid w:val="00615DE2"/>
    <w:rsid w:val="00615EDA"/>
    <w:rsid w:val="006161ED"/>
    <w:rsid w:val="00616380"/>
    <w:rsid w:val="006165A8"/>
    <w:rsid w:val="00616645"/>
    <w:rsid w:val="006170D4"/>
    <w:rsid w:val="006171D6"/>
    <w:rsid w:val="006171FE"/>
    <w:rsid w:val="006172B3"/>
    <w:rsid w:val="0061745A"/>
    <w:rsid w:val="00617A09"/>
    <w:rsid w:val="00617BF0"/>
    <w:rsid w:val="00617D15"/>
    <w:rsid w:val="00617D94"/>
    <w:rsid w:val="00617FBD"/>
    <w:rsid w:val="0062001B"/>
    <w:rsid w:val="00620422"/>
    <w:rsid w:val="00620446"/>
    <w:rsid w:val="006212D7"/>
    <w:rsid w:val="00621AEF"/>
    <w:rsid w:val="00622591"/>
    <w:rsid w:val="00622B76"/>
    <w:rsid w:val="006230B1"/>
    <w:rsid w:val="006231F9"/>
    <w:rsid w:val="00623295"/>
    <w:rsid w:val="00623440"/>
    <w:rsid w:val="00623534"/>
    <w:rsid w:val="00623DFD"/>
    <w:rsid w:val="00623F27"/>
    <w:rsid w:val="00624022"/>
    <w:rsid w:val="00624343"/>
    <w:rsid w:val="00624515"/>
    <w:rsid w:val="0062454C"/>
    <w:rsid w:val="00624B87"/>
    <w:rsid w:val="00624DED"/>
    <w:rsid w:val="00624DF7"/>
    <w:rsid w:val="00624E5A"/>
    <w:rsid w:val="006251BD"/>
    <w:rsid w:val="00625390"/>
    <w:rsid w:val="0062543C"/>
    <w:rsid w:val="006254C5"/>
    <w:rsid w:val="00625520"/>
    <w:rsid w:val="00625AB6"/>
    <w:rsid w:val="006260DC"/>
    <w:rsid w:val="00626286"/>
    <w:rsid w:val="00626684"/>
    <w:rsid w:val="00626764"/>
    <w:rsid w:val="00626F93"/>
    <w:rsid w:val="006270B8"/>
    <w:rsid w:val="006270F7"/>
    <w:rsid w:val="00627294"/>
    <w:rsid w:val="00627821"/>
    <w:rsid w:val="006278B7"/>
    <w:rsid w:val="006278C9"/>
    <w:rsid w:val="00627D55"/>
    <w:rsid w:val="00627F09"/>
    <w:rsid w:val="006302CB"/>
    <w:rsid w:val="006302D5"/>
    <w:rsid w:val="006306C9"/>
    <w:rsid w:val="006308A4"/>
    <w:rsid w:val="00630AA8"/>
    <w:rsid w:val="00630B4F"/>
    <w:rsid w:val="00630F1A"/>
    <w:rsid w:val="006312A7"/>
    <w:rsid w:val="00631858"/>
    <w:rsid w:val="006318A2"/>
    <w:rsid w:val="00632191"/>
    <w:rsid w:val="0063222B"/>
    <w:rsid w:val="00632438"/>
    <w:rsid w:val="006325F5"/>
    <w:rsid w:val="0063268D"/>
    <w:rsid w:val="00632DE9"/>
    <w:rsid w:val="00632F74"/>
    <w:rsid w:val="00633043"/>
    <w:rsid w:val="006336B2"/>
    <w:rsid w:val="006338DE"/>
    <w:rsid w:val="00633A5F"/>
    <w:rsid w:val="00633AC8"/>
    <w:rsid w:val="00633C4B"/>
    <w:rsid w:val="00633FF0"/>
    <w:rsid w:val="006342A3"/>
    <w:rsid w:val="0063433A"/>
    <w:rsid w:val="00634B67"/>
    <w:rsid w:val="00634CD0"/>
    <w:rsid w:val="00634DEE"/>
    <w:rsid w:val="00634F70"/>
    <w:rsid w:val="00635184"/>
    <w:rsid w:val="0063535D"/>
    <w:rsid w:val="0063587A"/>
    <w:rsid w:val="006358A8"/>
    <w:rsid w:val="00635E45"/>
    <w:rsid w:val="00635F3A"/>
    <w:rsid w:val="0063615A"/>
    <w:rsid w:val="0063631F"/>
    <w:rsid w:val="0063654F"/>
    <w:rsid w:val="006368F0"/>
    <w:rsid w:val="0063697F"/>
    <w:rsid w:val="00636A64"/>
    <w:rsid w:val="00636E70"/>
    <w:rsid w:val="006370F0"/>
    <w:rsid w:val="006376B7"/>
    <w:rsid w:val="00637BEC"/>
    <w:rsid w:val="00637CCE"/>
    <w:rsid w:val="00637DE4"/>
    <w:rsid w:val="006402AA"/>
    <w:rsid w:val="00640365"/>
    <w:rsid w:val="0064096F"/>
    <w:rsid w:val="00640A73"/>
    <w:rsid w:val="006414A7"/>
    <w:rsid w:val="006415F7"/>
    <w:rsid w:val="00641810"/>
    <w:rsid w:val="00641991"/>
    <w:rsid w:val="00642200"/>
    <w:rsid w:val="006424C4"/>
    <w:rsid w:val="006424C9"/>
    <w:rsid w:val="00642940"/>
    <w:rsid w:val="00642A8F"/>
    <w:rsid w:val="00642B85"/>
    <w:rsid w:val="0064301D"/>
    <w:rsid w:val="006431D5"/>
    <w:rsid w:val="006433DF"/>
    <w:rsid w:val="0064345F"/>
    <w:rsid w:val="0064347F"/>
    <w:rsid w:val="00643495"/>
    <w:rsid w:val="00643C25"/>
    <w:rsid w:val="00644053"/>
    <w:rsid w:val="00644177"/>
    <w:rsid w:val="00644505"/>
    <w:rsid w:val="00644878"/>
    <w:rsid w:val="00644B7A"/>
    <w:rsid w:val="00644C51"/>
    <w:rsid w:val="00644E74"/>
    <w:rsid w:val="0064545F"/>
    <w:rsid w:val="006456B2"/>
    <w:rsid w:val="00645A4B"/>
    <w:rsid w:val="00645A5F"/>
    <w:rsid w:val="00646366"/>
    <w:rsid w:val="0064642D"/>
    <w:rsid w:val="00646478"/>
    <w:rsid w:val="006466EE"/>
    <w:rsid w:val="00646C22"/>
    <w:rsid w:val="00646CEA"/>
    <w:rsid w:val="00646EDD"/>
    <w:rsid w:val="00647178"/>
    <w:rsid w:val="00647198"/>
    <w:rsid w:val="0064733B"/>
    <w:rsid w:val="00647348"/>
    <w:rsid w:val="006473E7"/>
    <w:rsid w:val="006473FC"/>
    <w:rsid w:val="00647523"/>
    <w:rsid w:val="0064791F"/>
    <w:rsid w:val="00647CB5"/>
    <w:rsid w:val="00647D43"/>
    <w:rsid w:val="00650493"/>
    <w:rsid w:val="00650788"/>
    <w:rsid w:val="0065081D"/>
    <w:rsid w:val="00650E47"/>
    <w:rsid w:val="00651285"/>
    <w:rsid w:val="00651357"/>
    <w:rsid w:val="00651A40"/>
    <w:rsid w:val="00651E04"/>
    <w:rsid w:val="00652458"/>
    <w:rsid w:val="00652837"/>
    <w:rsid w:val="00652FF6"/>
    <w:rsid w:val="0065339D"/>
    <w:rsid w:val="006539F8"/>
    <w:rsid w:val="00653C01"/>
    <w:rsid w:val="00653F52"/>
    <w:rsid w:val="0065445A"/>
    <w:rsid w:val="006544B5"/>
    <w:rsid w:val="006548D6"/>
    <w:rsid w:val="00654A37"/>
    <w:rsid w:val="00654B99"/>
    <w:rsid w:val="00654C40"/>
    <w:rsid w:val="00654E59"/>
    <w:rsid w:val="00654ECF"/>
    <w:rsid w:val="00655375"/>
    <w:rsid w:val="00655472"/>
    <w:rsid w:val="00655D4F"/>
    <w:rsid w:val="00655F1A"/>
    <w:rsid w:val="00655FAC"/>
    <w:rsid w:val="00656265"/>
    <w:rsid w:val="006573B2"/>
    <w:rsid w:val="00657C2B"/>
    <w:rsid w:val="00657CDC"/>
    <w:rsid w:val="00657EDB"/>
    <w:rsid w:val="00660719"/>
    <w:rsid w:val="00660B2D"/>
    <w:rsid w:val="00660C9F"/>
    <w:rsid w:val="0066149E"/>
    <w:rsid w:val="00661962"/>
    <w:rsid w:val="00661A19"/>
    <w:rsid w:val="00661A2F"/>
    <w:rsid w:val="00661AFF"/>
    <w:rsid w:val="00661B77"/>
    <w:rsid w:val="00662034"/>
    <w:rsid w:val="0066206E"/>
    <w:rsid w:val="006620E9"/>
    <w:rsid w:val="00662332"/>
    <w:rsid w:val="006624C3"/>
    <w:rsid w:val="006629F6"/>
    <w:rsid w:val="00662A88"/>
    <w:rsid w:val="006636EC"/>
    <w:rsid w:val="00663C91"/>
    <w:rsid w:val="00663D0A"/>
    <w:rsid w:val="0066404B"/>
    <w:rsid w:val="00664215"/>
    <w:rsid w:val="00664263"/>
    <w:rsid w:val="006642B7"/>
    <w:rsid w:val="00664354"/>
    <w:rsid w:val="00664A13"/>
    <w:rsid w:val="00664F31"/>
    <w:rsid w:val="0066517F"/>
    <w:rsid w:val="0066585A"/>
    <w:rsid w:val="006658E5"/>
    <w:rsid w:val="006659E1"/>
    <w:rsid w:val="0066641B"/>
    <w:rsid w:val="006669D0"/>
    <w:rsid w:val="00666B09"/>
    <w:rsid w:val="006675FB"/>
    <w:rsid w:val="0066761C"/>
    <w:rsid w:val="00667917"/>
    <w:rsid w:val="00667A7D"/>
    <w:rsid w:val="00667DC7"/>
    <w:rsid w:val="00667F63"/>
    <w:rsid w:val="006702FD"/>
    <w:rsid w:val="00670385"/>
    <w:rsid w:val="0067099D"/>
    <w:rsid w:val="00670A7F"/>
    <w:rsid w:val="00670BD8"/>
    <w:rsid w:val="00670DF9"/>
    <w:rsid w:val="00670E86"/>
    <w:rsid w:val="00670F05"/>
    <w:rsid w:val="0067103C"/>
    <w:rsid w:val="00671424"/>
    <w:rsid w:val="00671765"/>
    <w:rsid w:val="00671838"/>
    <w:rsid w:val="006725DE"/>
    <w:rsid w:val="006727BA"/>
    <w:rsid w:val="00672967"/>
    <w:rsid w:val="00672DB4"/>
    <w:rsid w:val="00672EA1"/>
    <w:rsid w:val="00672EAA"/>
    <w:rsid w:val="00672ED9"/>
    <w:rsid w:val="006730A3"/>
    <w:rsid w:val="00673193"/>
    <w:rsid w:val="006732E1"/>
    <w:rsid w:val="00673455"/>
    <w:rsid w:val="00673458"/>
    <w:rsid w:val="00674259"/>
    <w:rsid w:val="00674441"/>
    <w:rsid w:val="00674452"/>
    <w:rsid w:val="006747D4"/>
    <w:rsid w:val="006747EB"/>
    <w:rsid w:val="0067492E"/>
    <w:rsid w:val="00674AB5"/>
    <w:rsid w:val="00674C8D"/>
    <w:rsid w:val="00675073"/>
    <w:rsid w:val="00675455"/>
    <w:rsid w:val="00675A80"/>
    <w:rsid w:val="00675AAE"/>
    <w:rsid w:val="00675CF8"/>
    <w:rsid w:val="00675D3C"/>
    <w:rsid w:val="00675E54"/>
    <w:rsid w:val="0067688C"/>
    <w:rsid w:val="0067697A"/>
    <w:rsid w:val="00676ACC"/>
    <w:rsid w:val="00676C19"/>
    <w:rsid w:val="00676C7D"/>
    <w:rsid w:val="00676D5A"/>
    <w:rsid w:val="00676FFD"/>
    <w:rsid w:val="00677124"/>
    <w:rsid w:val="006774A4"/>
    <w:rsid w:val="0067752A"/>
    <w:rsid w:val="006779AD"/>
    <w:rsid w:val="00677D21"/>
    <w:rsid w:val="00677E13"/>
    <w:rsid w:val="00677EAB"/>
    <w:rsid w:val="00677EEE"/>
    <w:rsid w:val="006800FE"/>
    <w:rsid w:val="00680701"/>
    <w:rsid w:val="00680728"/>
    <w:rsid w:val="00680D76"/>
    <w:rsid w:val="00680D80"/>
    <w:rsid w:val="0068132B"/>
    <w:rsid w:val="00681386"/>
    <w:rsid w:val="0068139A"/>
    <w:rsid w:val="006815FB"/>
    <w:rsid w:val="006816A3"/>
    <w:rsid w:val="006818CD"/>
    <w:rsid w:val="0068199F"/>
    <w:rsid w:val="00681ACA"/>
    <w:rsid w:val="00681CFB"/>
    <w:rsid w:val="00681D3F"/>
    <w:rsid w:val="00682316"/>
    <w:rsid w:val="006825FF"/>
    <w:rsid w:val="0068272D"/>
    <w:rsid w:val="006829F4"/>
    <w:rsid w:val="00682E55"/>
    <w:rsid w:val="00682FA6"/>
    <w:rsid w:val="00682FE2"/>
    <w:rsid w:val="006836D6"/>
    <w:rsid w:val="00683743"/>
    <w:rsid w:val="0068374B"/>
    <w:rsid w:val="006838FC"/>
    <w:rsid w:val="00683EE5"/>
    <w:rsid w:val="006840A9"/>
    <w:rsid w:val="0068425E"/>
    <w:rsid w:val="006843BE"/>
    <w:rsid w:val="00684A0F"/>
    <w:rsid w:val="006850B1"/>
    <w:rsid w:val="006851C7"/>
    <w:rsid w:val="006855B1"/>
    <w:rsid w:val="0068567E"/>
    <w:rsid w:val="006857EC"/>
    <w:rsid w:val="00685AE1"/>
    <w:rsid w:val="00685AE6"/>
    <w:rsid w:val="00686132"/>
    <w:rsid w:val="0068617A"/>
    <w:rsid w:val="00686664"/>
    <w:rsid w:val="00686D8E"/>
    <w:rsid w:val="00686E17"/>
    <w:rsid w:val="00686E41"/>
    <w:rsid w:val="00687078"/>
    <w:rsid w:val="0068712E"/>
    <w:rsid w:val="0068735C"/>
    <w:rsid w:val="006873B2"/>
    <w:rsid w:val="00687748"/>
    <w:rsid w:val="006879FF"/>
    <w:rsid w:val="00687AAE"/>
    <w:rsid w:val="00687E3D"/>
    <w:rsid w:val="00690164"/>
    <w:rsid w:val="0069075F"/>
    <w:rsid w:val="006907E0"/>
    <w:rsid w:val="0069104D"/>
    <w:rsid w:val="00691AD1"/>
    <w:rsid w:val="00691B64"/>
    <w:rsid w:val="00691D0C"/>
    <w:rsid w:val="00691DB6"/>
    <w:rsid w:val="00692693"/>
    <w:rsid w:val="0069271B"/>
    <w:rsid w:val="00692AA0"/>
    <w:rsid w:val="00693162"/>
    <w:rsid w:val="00693279"/>
    <w:rsid w:val="006932DD"/>
    <w:rsid w:val="0069338A"/>
    <w:rsid w:val="00693A68"/>
    <w:rsid w:val="00693B99"/>
    <w:rsid w:val="00693BDE"/>
    <w:rsid w:val="00693C38"/>
    <w:rsid w:val="00693CD5"/>
    <w:rsid w:val="00693FF8"/>
    <w:rsid w:val="00694004"/>
    <w:rsid w:val="0069412D"/>
    <w:rsid w:val="0069422E"/>
    <w:rsid w:val="00694685"/>
    <w:rsid w:val="00694C0C"/>
    <w:rsid w:val="00694F90"/>
    <w:rsid w:val="006954F6"/>
    <w:rsid w:val="006956AE"/>
    <w:rsid w:val="006957F1"/>
    <w:rsid w:val="006957FB"/>
    <w:rsid w:val="00696011"/>
    <w:rsid w:val="00696047"/>
    <w:rsid w:val="0069664A"/>
    <w:rsid w:val="00696BDC"/>
    <w:rsid w:val="00697175"/>
    <w:rsid w:val="006972ED"/>
    <w:rsid w:val="00697419"/>
    <w:rsid w:val="006976C7"/>
    <w:rsid w:val="00697B8D"/>
    <w:rsid w:val="00697EF1"/>
    <w:rsid w:val="006A021D"/>
    <w:rsid w:val="006A02BD"/>
    <w:rsid w:val="006A0958"/>
    <w:rsid w:val="006A0A69"/>
    <w:rsid w:val="006A0D90"/>
    <w:rsid w:val="006A1027"/>
    <w:rsid w:val="006A111C"/>
    <w:rsid w:val="006A127B"/>
    <w:rsid w:val="006A1331"/>
    <w:rsid w:val="006A14A3"/>
    <w:rsid w:val="006A1A3F"/>
    <w:rsid w:val="006A2033"/>
    <w:rsid w:val="006A212A"/>
    <w:rsid w:val="006A2639"/>
    <w:rsid w:val="006A2D08"/>
    <w:rsid w:val="006A30DF"/>
    <w:rsid w:val="006A31A2"/>
    <w:rsid w:val="006A3564"/>
    <w:rsid w:val="006A3629"/>
    <w:rsid w:val="006A36F4"/>
    <w:rsid w:val="006A37B7"/>
    <w:rsid w:val="006A3BAE"/>
    <w:rsid w:val="006A3F63"/>
    <w:rsid w:val="006A419C"/>
    <w:rsid w:val="006A41EB"/>
    <w:rsid w:val="006A47AA"/>
    <w:rsid w:val="006A49E3"/>
    <w:rsid w:val="006A49FD"/>
    <w:rsid w:val="006A4DB1"/>
    <w:rsid w:val="006A520C"/>
    <w:rsid w:val="006A5424"/>
    <w:rsid w:val="006A5525"/>
    <w:rsid w:val="006A559F"/>
    <w:rsid w:val="006A5C89"/>
    <w:rsid w:val="006A5CA4"/>
    <w:rsid w:val="006A62C9"/>
    <w:rsid w:val="006A6385"/>
    <w:rsid w:val="006A63F8"/>
    <w:rsid w:val="006A648B"/>
    <w:rsid w:val="006A6649"/>
    <w:rsid w:val="006A668C"/>
    <w:rsid w:val="006A66D9"/>
    <w:rsid w:val="006A68B0"/>
    <w:rsid w:val="006A69B6"/>
    <w:rsid w:val="006A6D08"/>
    <w:rsid w:val="006A6EAD"/>
    <w:rsid w:val="006A765E"/>
    <w:rsid w:val="006A79BD"/>
    <w:rsid w:val="006A7BF2"/>
    <w:rsid w:val="006A7C3D"/>
    <w:rsid w:val="006A7ED0"/>
    <w:rsid w:val="006A7F4B"/>
    <w:rsid w:val="006B0172"/>
    <w:rsid w:val="006B05A4"/>
    <w:rsid w:val="006B05ED"/>
    <w:rsid w:val="006B0941"/>
    <w:rsid w:val="006B1561"/>
    <w:rsid w:val="006B1CC2"/>
    <w:rsid w:val="006B1E88"/>
    <w:rsid w:val="006B20E3"/>
    <w:rsid w:val="006B21EC"/>
    <w:rsid w:val="006B246F"/>
    <w:rsid w:val="006B2776"/>
    <w:rsid w:val="006B28E4"/>
    <w:rsid w:val="006B2D8C"/>
    <w:rsid w:val="006B2E70"/>
    <w:rsid w:val="006B2FCF"/>
    <w:rsid w:val="006B3257"/>
    <w:rsid w:val="006B3343"/>
    <w:rsid w:val="006B3687"/>
    <w:rsid w:val="006B36B7"/>
    <w:rsid w:val="006B3716"/>
    <w:rsid w:val="006B388F"/>
    <w:rsid w:val="006B3A99"/>
    <w:rsid w:val="006B3C73"/>
    <w:rsid w:val="006B3E20"/>
    <w:rsid w:val="006B465F"/>
    <w:rsid w:val="006B46CE"/>
    <w:rsid w:val="006B48BD"/>
    <w:rsid w:val="006B4A2F"/>
    <w:rsid w:val="006B4B36"/>
    <w:rsid w:val="006B4D4A"/>
    <w:rsid w:val="006B4ECD"/>
    <w:rsid w:val="006B4EFC"/>
    <w:rsid w:val="006B525C"/>
    <w:rsid w:val="006B5728"/>
    <w:rsid w:val="006B589D"/>
    <w:rsid w:val="006B5903"/>
    <w:rsid w:val="006B5BA3"/>
    <w:rsid w:val="006B5C87"/>
    <w:rsid w:val="006B5E9E"/>
    <w:rsid w:val="006B605B"/>
    <w:rsid w:val="006B63F6"/>
    <w:rsid w:val="006B68F5"/>
    <w:rsid w:val="006B6F09"/>
    <w:rsid w:val="006B7225"/>
    <w:rsid w:val="006B75ED"/>
    <w:rsid w:val="006B79D5"/>
    <w:rsid w:val="006B7C01"/>
    <w:rsid w:val="006B7CC3"/>
    <w:rsid w:val="006B7D11"/>
    <w:rsid w:val="006B7E54"/>
    <w:rsid w:val="006C0107"/>
    <w:rsid w:val="006C05E0"/>
    <w:rsid w:val="006C076F"/>
    <w:rsid w:val="006C07BF"/>
    <w:rsid w:val="006C08B6"/>
    <w:rsid w:val="006C0908"/>
    <w:rsid w:val="006C0913"/>
    <w:rsid w:val="006C1345"/>
    <w:rsid w:val="006C1736"/>
    <w:rsid w:val="006C1AE1"/>
    <w:rsid w:val="006C1AE2"/>
    <w:rsid w:val="006C1B31"/>
    <w:rsid w:val="006C1D46"/>
    <w:rsid w:val="006C1ED9"/>
    <w:rsid w:val="006C23F3"/>
    <w:rsid w:val="006C2896"/>
    <w:rsid w:val="006C2999"/>
    <w:rsid w:val="006C2DF2"/>
    <w:rsid w:val="006C306F"/>
    <w:rsid w:val="006C30BD"/>
    <w:rsid w:val="006C3478"/>
    <w:rsid w:val="006C3898"/>
    <w:rsid w:val="006C3F1D"/>
    <w:rsid w:val="006C3FF2"/>
    <w:rsid w:val="006C414A"/>
    <w:rsid w:val="006C45F3"/>
    <w:rsid w:val="006C480D"/>
    <w:rsid w:val="006C481C"/>
    <w:rsid w:val="006C494E"/>
    <w:rsid w:val="006C4B2F"/>
    <w:rsid w:val="006C4D47"/>
    <w:rsid w:val="006C4F4E"/>
    <w:rsid w:val="006C50EA"/>
    <w:rsid w:val="006C52C6"/>
    <w:rsid w:val="006C5527"/>
    <w:rsid w:val="006C5A38"/>
    <w:rsid w:val="006C613C"/>
    <w:rsid w:val="006C63A2"/>
    <w:rsid w:val="006C676C"/>
    <w:rsid w:val="006C67D0"/>
    <w:rsid w:val="006C71D1"/>
    <w:rsid w:val="006C7578"/>
    <w:rsid w:val="006C7F1D"/>
    <w:rsid w:val="006D00CC"/>
    <w:rsid w:val="006D0169"/>
    <w:rsid w:val="006D042B"/>
    <w:rsid w:val="006D0877"/>
    <w:rsid w:val="006D0ABF"/>
    <w:rsid w:val="006D0F0C"/>
    <w:rsid w:val="006D1199"/>
    <w:rsid w:val="006D141B"/>
    <w:rsid w:val="006D15E3"/>
    <w:rsid w:val="006D15E6"/>
    <w:rsid w:val="006D1800"/>
    <w:rsid w:val="006D1B98"/>
    <w:rsid w:val="006D1DF3"/>
    <w:rsid w:val="006D208C"/>
    <w:rsid w:val="006D2459"/>
    <w:rsid w:val="006D247A"/>
    <w:rsid w:val="006D25DE"/>
    <w:rsid w:val="006D28B0"/>
    <w:rsid w:val="006D2910"/>
    <w:rsid w:val="006D2ACC"/>
    <w:rsid w:val="006D2B37"/>
    <w:rsid w:val="006D2B6E"/>
    <w:rsid w:val="006D2E48"/>
    <w:rsid w:val="006D317B"/>
    <w:rsid w:val="006D32A6"/>
    <w:rsid w:val="006D336D"/>
    <w:rsid w:val="006D35CB"/>
    <w:rsid w:val="006D3601"/>
    <w:rsid w:val="006D36BE"/>
    <w:rsid w:val="006D383C"/>
    <w:rsid w:val="006D396C"/>
    <w:rsid w:val="006D3BE8"/>
    <w:rsid w:val="006D4023"/>
    <w:rsid w:val="006D41DF"/>
    <w:rsid w:val="006D42B7"/>
    <w:rsid w:val="006D44F0"/>
    <w:rsid w:val="006D4577"/>
    <w:rsid w:val="006D49F4"/>
    <w:rsid w:val="006D4EFB"/>
    <w:rsid w:val="006D5442"/>
    <w:rsid w:val="006D54D8"/>
    <w:rsid w:val="006D5679"/>
    <w:rsid w:val="006D5D8D"/>
    <w:rsid w:val="006D5FD8"/>
    <w:rsid w:val="006D64A9"/>
    <w:rsid w:val="006D66E4"/>
    <w:rsid w:val="006D66F0"/>
    <w:rsid w:val="006D6AF1"/>
    <w:rsid w:val="006D6EB7"/>
    <w:rsid w:val="006D7033"/>
    <w:rsid w:val="006D7102"/>
    <w:rsid w:val="006D764C"/>
    <w:rsid w:val="006D7D54"/>
    <w:rsid w:val="006D7E6C"/>
    <w:rsid w:val="006D7ED9"/>
    <w:rsid w:val="006E009D"/>
    <w:rsid w:val="006E0160"/>
    <w:rsid w:val="006E0C72"/>
    <w:rsid w:val="006E0E95"/>
    <w:rsid w:val="006E11E0"/>
    <w:rsid w:val="006E19C8"/>
    <w:rsid w:val="006E1AFF"/>
    <w:rsid w:val="006E21DD"/>
    <w:rsid w:val="006E2328"/>
    <w:rsid w:val="006E237F"/>
    <w:rsid w:val="006E2562"/>
    <w:rsid w:val="006E2768"/>
    <w:rsid w:val="006E2B85"/>
    <w:rsid w:val="006E2BFC"/>
    <w:rsid w:val="006E2C4E"/>
    <w:rsid w:val="006E2C6A"/>
    <w:rsid w:val="006E2F56"/>
    <w:rsid w:val="006E3022"/>
    <w:rsid w:val="006E30A6"/>
    <w:rsid w:val="006E33C6"/>
    <w:rsid w:val="006E33DA"/>
    <w:rsid w:val="006E354F"/>
    <w:rsid w:val="006E35CD"/>
    <w:rsid w:val="006E393C"/>
    <w:rsid w:val="006E3D71"/>
    <w:rsid w:val="006E3F5A"/>
    <w:rsid w:val="006E3FDC"/>
    <w:rsid w:val="006E4162"/>
    <w:rsid w:val="006E4984"/>
    <w:rsid w:val="006E4A92"/>
    <w:rsid w:val="006E4C68"/>
    <w:rsid w:val="006E4D8E"/>
    <w:rsid w:val="006E4DF3"/>
    <w:rsid w:val="006E503D"/>
    <w:rsid w:val="006E51A3"/>
    <w:rsid w:val="006E5268"/>
    <w:rsid w:val="006E5273"/>
    <w:rsid w:val="006E5540"/>
    <w:rsid w:val="006E55D2"/>
    <w:rsid w:val="006E5A26"/>
    <w:rsid w:val="006E5E91"/>
    <w:rsid w:val="006E5FD8"/>
    <w:rsid w:val="006E6076"/>
    <w:rsid w:val="006E657C"/>
    <w:rsid w:val="006E6945"/>
    <w:rsid w:val="006E6BE2"/>
    <w:rsid w:val="006E7618"/>
    <w:rsid w:val="006E770B"/>
    <w:rsid w:val="006E79CB"/>
    <w:rsid w:val="006E7BB8"/>
    <w:rsid w:val="006F0058"/>
    <w:rsid w:val="006F007D"/>
    <w:rsid w:val="006F0105"/>
    <w:rsid w:val="006F036F"/>
    <w:rsid w:val="006F0E48"/>
    <w:rsid w:val="006F17B1"/>
    <w:rsid w:val="006F1AE9"/>
    <w:rsid w:val="006F1B08"/>
    <w:rsid w:val="006F1B89"/>
    <w:rsid w:val="006F1BBF"/>
    <w:rsid w:val="006F1C34"/>
    <w:rsid w:val="006F1C54"/>
    <w:rsid w:val="006F1DB8"/>
    <w:rsid w:val="006F1ED8"/>
    <w:rsid w:val="006F1FAC"/>
    <w:rsid w:val="006F1FD8"/>
    <w:rsid w:val="006F2433"/>
    <w:rsid w:val="006F2569"/>
    <w:rsid w:val="006F2A3A"/>
    <w:rsid w:val="006F2AE5"/>
    <w:rsid w:val="006F2B4F"/>
    <w:rsid w:val="006F2C83"/>
    <w:rsid w:val="006F2F64"/>
    <w:rsid w:val="006F30E3"/>
    <w:rsid w:val="006F319A"/>
    <w:rsid w:val="006F3435"/>
    <w:rsid w:val="006F38A4"/>
    <w:rsid w:val="006F3A47"/>
    <w:rsid w:val="006F3B47"/>
    <w:rsid w:val="006F3CFD"/>
    <w:rsid w:val="006F3FC3"/>
    <w:rsid w:val="006F4862"/>
    <w:rsid w:val="006F48A2"/>
    <w:rsid w:val="006F4917"/>
    <w:rsid w:val="006F4D57"/>
    <w:rsid w:val="006F4DF9"/>
    <w:rsid w:val="006F506E"/>
    <w:rsid w:val="006F51DD"/>
    <w:rsid w:val="006F526F"/>
    <w:rsid w:val="006F52BD"/>
    <w:rsid w:val="006F54FD"/>
    <w:rsid w:val="006F5683"/>
    <w:rsid w:val="006F57C8"/>
    <w:rsid w:val="006F5CDB"/>
    <w:rsid w:val="006F5D1B"/>
    <w:rsid w:val="006F5E26"/>
    <w:rsid w:val="006F5F47"/>
    <w:rsid w:val="006F6069"/>
    <w:rsid w:val="006F607F"/>
    <w:rsid w:val="006F685E"/>
    <w:rsid w:val="006F69F1"/>
    <w:rsid w:val="006F6A43"/>
    <w:rsid w:val="006F6C3D"/>
    <w:rsid w:val="006F70BA"/>
    <w:rsid w:val="006F71D8"/>
    <w:rsid w:val="006F741D"/>
    <w:rsid w:val="006F772B"/>
    <w:rsid w:val="006F7755"/>
    <w:rsid w:val="006F77BF"/>
    <w:rsid w:val="006F79F2"/>
    <w:rsid w:val="006F7A92"/>
    <w:rsid w:val="006F7AA7"/>
    <w:rsid w:val="006F7B4F"/>
    <w:rsid w:val="006F7E43"/>
    <w:rsid w:val="00700044"/>
    <w:rsid w:val="007002A3"/>
    <w:rsid w:val="0070078F"/>
    <w:rsid w:val="00700790"/>
    <w:rsid w:val="0070092D"/>
    <w:rsid w:val="0070104A"/>
    <w:rsid w:val="00701149"/>
    <w:rsid w:val="0070133C"/>
    <w:rsid w:val="00701E05"/>
    <w:rsid w:val="00702521"/>
    <w:rsid w:val="00702700"/>
    <w:rsid w:val="007027B0"/>
    <w:rsid w:val="007027D3"/>
    <w:rsid w:val="00702847"/>
    <w:rsid w:val="00702C61"/>
    <w:rsid w:val="00703352"/>
    <w:rsid w:val="00703390"/>
    <w:rsid w:val="007035CE"/>
    <w:rsid w:val="00703EDE"/>
    <w:rsid w:val="00703EE5"/>
    <w:rsid w:val="00703F18"/>
    <w:rsid w:val="007042A0"/>
    <w:rsid w:val="0070447F"/>
    <w:rsid w:val="00704484"/>
    <w:rsid w:val="00704632"/>
    <w:rsid w:val="0070480F"/>
    <w:rsid w:val="00704A70"/>
    <w:rsid w:val="00704B9B"/>
    <w:rsid w:val="00704F11"/>
    <w:rsid w:val="007051CE"/>
    <w:rsid w:val="007054FB"/>
    <w:rsid w:val="007059B6"/>
    <w:rsid w:val="00705AF6"/>
    <w:rsid w:val="00705C19"/>
    <w:rsid w:val="00705FC4"/>
    <w:rsid w:val="00706081"/>
    <w:rsid w:val="007060C6"/>
    <w:rsid w:val="007067A2"/>
    <w:rsid w:val="00706A99"/>
    <w:rsid w:val="00706C80"/>
    <w:rsid w:val="00706D94"/>
    <w:rsid w:val="00706E88"/>
    <w:rsid w:val="00707058"/>
    <w:rsid w:val="0070706C"/>
    <w:rsid w:val="007073E6"/>
    <w:rsid w:val="00707453"/>
    <w:rsid w:val="00707E07"/>
    <w:rsid w:val="00710257"/>
    <w:rsid w:val="007109E8"/>
    <w:rsid w:val="00710F17"/>
    <w:rsid w:val="007111A5"/>
    <w:rsid w:val="007113E0"/>
    <w:rsid w:val="007115CD"/>
    <w:rsid w:val="00711839"/>
    <w:rsid w:val="00711847"/>
    <w:rsid w:val="007119A7"/>
    <w:rsid w:val="00711C35"/>
    <w:rsid w:val="00711D1F"/>
    <w:rsid w:val="00711E73"/>
    <w:rsid w:val="00712054"/>
    <w:rsid w:val="00712323"/>
    <w:rsid w:val="00712482"/>
    <w:rsid w:val="0071253F"/>
    <w:rsid w:val="00712551"/>
    <w:rsid w:val="0071258B"/>
    <w:rsid w:val="00712A4C"/>
    <w:rsid w:val="00712E14"/>
    <w:rsid w:val="0071342D"/>
    <w:rsid w:val="007144DB"/>
    <w:rsid w:val="007145A6"/>
    <w:rsid w:val="007145A7"/>
    <w:rsid w:val="00714673"/>
    <w:rsid w:val="00714F86"/>
    <w:rsid w:val="007151D7"/>
    <w:rsid w:val="0071564E"/>
    <w:rsid w:val="00715BCA"/>
    <w:rsid w:val="007162E9"/>
    <w:rsid w:val="00716441"/>
    <w:rsid w:val="00716E3B"/>
    <w:rsid w:val="00716F43"/>
    <w:rsid w:val="007170A7"/>
    <w:rsid w:val="0071726C"/>
    <w:rsid w:val="00717473"/>
    <w:rsid w:val="0071752C"/>
    <w:rsid w:val="0071768D"/>
    <w:rsid w:val="0071785F"/>
    <w:rsid w:val="0071786A"/>
    <w:rsid w:val="00717C7B"/>
    <w:rsid w:val="00717CF4"/>
    <w:rsid w:val="0072018A"/>
    <w:rsid w:val="007201CA"/>
    <w:rsid w:val="007205EA"/>
    <w:rsid w:val="0072091B"/>
    <w:rsid w:val="00720DF2"/>
    <w:rsid w:val="00721586"/>
    <w:rsid w:val="00721625"/>
    <w:rsid w:val="00721EB1"/>
    <w:rsid w:val="00722213"/>
    <w:rsid w:val="00722312"/>
    <w:rsid w:val="007225F1"/>
    <w:rsid w:val="0072269B"/>
    <w:rsid w:val="007227E2"/>
    <w:rsid w:val="00722854"/>
    <w:rsid w:val="0072298F"/>
    <w:rsid w:val="00722E38"/>
    <w:rsid w:val="00722E6D"/>
    <w:rsid w:val="00722F26"/>
    <w:rsid w:val="0072313D"/>
    <w:rsid w:val="007234A3"/>
    <w:rsid w:val="00723A9E"/>
    <w:rsid w:val="00723D26"/>
    <w:rsid w:val="00724026"/>
    <w:rsid w:val="007240C0"/>
    <w:rsid w:val="007244E2"/>
    <w:rsid w:val="0072479A"/>
    <w:rsid w:val="00724866"/>
    <w:rsid w:val="00724EE4"/>
    <w:rsid w:val="00725068"/>
    <w:rsid w:val="0072508B"/>
    <w:rsid w:val="007253B6"/>
    <w:rsid w:val="007253DC"/>
    <w:rsid w:val="007256E6"/>
    <w:rsid w:val="00725796"/>
    <w:rsid w:val="00725EB7"/>
    <w:rsid w:val="00725F15"/>
    <w:rsid w:val="00726289"/>
    <w:rsid w:val="007264EC"/>
    <w:rsid w:val="00726AE4"/>
    <w:rsid w:val="00726AEC"/>
    <w:rsid w:val="0072717B"/>
    <w:rsid w:val="007276A4"/>
    <w:rsid w:val="007277FB"/>
    <w:rsid w:val="00727E0D"/>
    <w:rsid w:val="00730572"/>
    <w:rsid w:val="007306FB"/>
    <w:rsid w:val="00730850"/>
    <w:rsid w:val="00730BB9"/>
    <w:rsid w:val="00731A67"/>
    <w:rsid w:val="00731D02"/>
    <w:rsid w:val="00732721"/>
    <w:rsid w:val="007327E9"/>
    <w:rsid w:val="00732929"/>
    <w:rsid w:val="00732D53"/>
    <w:rsid w:val="00732E04"/>
    <w:rsid w:val="00732F37"/>
    <w:rsid w:val="0073300C"/>
    <w:rsid w:val="0073302A"/>
    <w:rsid w:val="0073330A"/>
    <w:rsid w:val="0073396E"/>
    <w:rsid w:val="00733EAA"/>
    <w:rsid w:val="00733ED9"/>
    <w:rsid w:val="00733EEA"/>
    <w:rsid w:val="00734238"/>
    <w:rsid w:val="007343A1"/>
    <w:rsid w:val="0073478A"/>
    <w:rsid w:val="0073499F"/>
    <w:rsid w:val="00734C28"/>
    <w:rsid w:val="00734FC2"/>
    <w:rsid w:val="00734FF4"/>
    <w:rsid w:val="0073529C"/>
    <w:rsid w:val="0073535C"/>
    <w:rsid w:val="0073565A"/>
    <w:rsid w:val="00735826"/>
    <w:rsid w:val="00735D97"/>
    <w:rsid w:val="00736113"/>
    <w:rsid w:val="00736288"/>
    <w:rsid w:val="007362F1"/>
    <w:rsid w:val="00736577"/>
    <w:rsid w:val="00736642"/>
    <w:rsid w:val="00736903"/>
    <w:rsid w:val="00736EE7"/>
    <w:rsid w:val="007370FB"/>
    <w:rsid w:val="00737298"/>
    <w:rsid w:val="00737381"/>
    <w:rsid w:val="0073787A"/>
    <w:rsid w:val="0074096D"/>
    <w:rsid w:val="007409BE"/>
    <w:rsid w:val="00740CAD"/>
    <w:rsid w:val="00740F25"/>
    <w:rsid w:val="00741691"/>
    <w:rsid w:val="0074169D"/>
    <w:rsid w:val="0074194D"/>
    <w:rsid w:val="00741A0C"/>
    <w:rsid w:val="00741B72"/>
    <w:rsid w:val="00742168"/>
    <w:rsid w:val="00742415"/>
    <w:rsid w:val="0074264E"/>
    <w:rsid w:val="007427E7"/>
    <w:rsid w:val="00742955"/>
    <w:rsid w:val="00742CD8"/>
    <w:rsid w:val="0074322A"/>
    <w:rsid w:val="007444E3"/>
    <w:rsid w:val="00744BD1"/>
    <w:rsid w:val="00744F13"/>
    <w:rsid w:val="00744FF7"/>
    <w:rsid w:val="00745073"/>
    <w:rsid w:val="00745FE8"/>
    <w:rsid w:val="00745FFB"/>
    <w:rsid w:val="007463E4"/>
    <w:rsid w:val="0074641B"/>
    <w:rsid w:val="007465A4"/>
    <w:rsid w:val="007465CF"/>
    <w:rsid w:val="00746741"/>
    <w:rsid w:val="00746761"/>
    <w:rsid w:val="00746960"/>
    <w:rsid w:val="00746D94"/>
    <w:rsid w:val="00746F73"/>
    <w:rsid w:val="007473AA"/>
    <w:rsid w:val="00747980"/>
    <w:rsid w:val="00747A02"/>
    <w:rsid w:val="00747B72"/>
    <w:rsid w:val="007501D8"/>
    <w:rsid w:val="00750488"/>
    <w:rsid w:val="0075078C"/>
    <w:rsid w:val="00750A42"/>
    <w:rsid w:val="00750F92"/>
    <w:rsid w:val="0075122B"/>
    <w:rsid w:val="00751481"/>
    <w:rsid w:val="007515EB"/>
    <w:rsid w:val="007516B8"/>
    <w:rsid w:val="007518CA"/>
    <w:rsid w:val="007519CC"/>
    <w:rsid w:val="007519FD"/>
    <w:rsid w:val="00751C5B"/>
    <w:rsid w:val="00751FAF"/>
    <w:rsid w:val="0075200F"/>
    <w:rsid w:val="00752121"/>
    <w:rsid w:val="007525BC"/>
    <w:rsid w:val="007527BA"/>
    <w:rsid w:val="00752C4F"/>
    <w:rsid w:val="00752CB6"/>
    <w:rsid w:val="0075312F"/>
    <w:rsid w:val="00753166"/>
    <w:rsid w:val="007534B2"/>
    <w:rsid w:val="007534FD"/>
    <w:rsid w:val="00753777"/>
    <w:rsid w:val="00753959"/>
    <w:rsid w:val="00753CA5"/>
    <w:rsid w:val="0075417A"/>
    <w:rsid w:val="00754379"/>
    <w:rsid w:val="00754413"/>
    <w:rsid w:val="007545F6"/>
    <w:rsid w:val="007548A4"/>
    <w:rsid w:val="00754BE8"/>
    <w:rsid w:val="00754ECA"/>
    <w:rsid w:val="007551E7"/>
    <w:rsid w:val="00755276"/>
    <w:rsid w:val="00755635"/>
    <w:rsid w:val="0075613B"/>
    <w:rsid w:val="0075620F"/>
    <w:rsid w:val="0075632D"/>
    <w:rsid w:val="007565CF"/>
    <w:rsid w:val="007565FE"/>
    <w:rsid w:val="00756C3A"/>
    <w:rsid w:val="00756D1F"/>
    <w:rsid w:val="00756E0C"/>
    <w:rsid w:val="00757073"/>
    <w:rsid w:val="007570A4"/>
    <w:rsid w:val="00757388"/>
    <w:rsid w:val="00757422"/>
    <w:rsid w:val="0075759E"/>
    <w:rsid w:val="00757B24"/>
    <w:rsid w:val="00757C6B"/>
    <w:rsid w:val="007601E2"/>
    <w:rsid w:val="007606E9"/>
    <w:rsid w:val="00760716"/>
    <w:rsid w:val="00760798"/>
    <w:rsid w:val="00760EEE"/>
    <w:rsid w:val="007611EA"/>
    <w:rsid w:val="0076134F"/>
    <w:rsid w:val="007619E7"/>
    <w:rsid w:val="00761F5B"/>
    <w:rsid w:val="00762448"/>
    <w:rsid w:val="007626A2"/>
    <w:rsid w:val="00762B52"/>
    <w:rsid w:val="00763206"/>
    <w:rsid w:val="00763C7E"/>
    <w:rsid w:val="00763FC6"/>
    <w:rsid w:val="00764787"/>
    <w:rsid w:val="00764958"/>
    <w:rsid w:val="00764D3D"/>
    <w:rsid w:val="00764E12"/>
    <w:rsid w:val="00764E42"/>
    <w:rsid w:val="00765154"/>
    <w:rsid w:val="0076539C"/>
    <w:rsid w:val="0076541E"/>
    <w:rsid w:val="007654D1"/>
    <w:rsid w:val="00765522"/>
    <w:rsid w:val="007655D5"/>
    <w:rsid w:val="007657E5"/>
    <w:rsid w:val="00765BBC"/>
    <w:rsid w:val="00765BEE"/>
    <w:rsid w:val="00765E34"/>
    <w:rsid w:val="0076627A"/>
    <w:rsid w:val="00766328"/>
    <w:rsid w:val="0076658C"/>
    <w:rsid w:val="007665EB"/>
    <w:rsid w:val="00766846"/>
    <w:rsid w:val="00766C18"/>
    <w:rsid w:val="00766C62"/>
    <w:rsid w:val="00766DF2"/>
    <w:rsid w:val="00767373"/>
    <w:rsid w:val="00767580"/>
    <w:rsid w:val="0076761B"/>
    <w:rsid w:val="00767923"/>
    <w:rsid w:val="00767B88"/>
    <w:rsid w:val="00767CFD"/>
    <w:rsid w:val="00767D8B"/>
    <w:rsid w:val="00767FB0"/>
    <w:rsid w:val="00770124"/>
    <w:rsid w:val="007702BF"/>
    <w:rsid w:val="00770452"/>
    <w:rsid w:val="00770635"/>
    <w:rsid w:val="007712FC"/>
    <w:rsid w:val="00771513"/>
    <w:rsid w:val="0077176B"/>
    <w:rsid w:val="0077186C"/>
    <w:rsid w:val="00771AC6"/>
    <w:rsid w:val="00771B96"/>
    <w:rsid w:val="00771F5A"/>
    <w:rsid w:val="007721D3"/>
    <w:rsid w:val="00772207"/>
    <w:rsid w:val="00772241"/>
    <w:rsid w:val="00772586"/>
    <w:rsid w:val="00772601"/>
    <w:rsid w:val="00772F00"/>
    <w:rsid w:val="007739F6"/>
    <w:rsid w:val="00773E73"/>
    <w:rsid w:val="00774061"/>
    <w:rsid w:val="0077422A"/>
    <w:rsid w:val="0077436E"/>
    <w:rsid w:val="007747C4"/>
    <w:rsid w:val="00774BDC"/>
    <w:rsid w:val="00774E7D"/>
    <w:rsid w:val="00774EA8"/>
    <w:rsid w:val="00774EC3"/>
    <w:rsid w:val="007758D4"/>
    <w:rsid w:val="00775C13"/>
    <w:rsid w:val="0077631F"/>
    <w:rsid w:val="007767B0"/>
    <w:rsid w:val="00776D5D"/>
    <w:rsid w:val="00776DC8"/>
    <w:rsid w:val="0077725F"/>
    <w:rsid w:val="007776D4"/>
    <w:rsid w:val="00777795"/>
    <w:rsid w:val="00777873"/>
    <w:rsid w:val="00777C70"/>
    <w:rsid w:val="00777ED2"/>
    <w:rsid w:val="00780651"/>
    <w:rsid w:val="00780E69"/>
    <w:rsid w:val="00780F2D"/>
    <w:rsid w:val="007810B6"/>
    <w:rsid w:val="0078135D"/>
    <w:rsid w:val="007815C2"/>
    <w:rsid w:val="007816F4"/>
    <w:rsid w:val="007818A9"/>
    <w:rsid w:val="007818C4"/>
    <w:rsid w:val="00781923"/>
    <w:rsid w:val="00781A78"/>
    <w:rsid w:val="00781DFE"/>
    <w:rsid w:val="0078228B"/>
    <w:rsid w:val="007823A8"/>
    <w:rsid w:val="007824A3"/>
    <w:rsid w:val="00782717"/>
    <w:rsid w:val="007827BF"/>
    <w:rsid w:val="00782B2E"/>
    <w:rsid w:val="00782CDD"/>
    <w:rsid w:val="00782D5B"/>
    <w:rsid w:val="007832E6"/>
    <w:rsid w:val="00783323"/>
    <w:rsid w:val="007833FB"/>
    <w:rsid w:val="00783513"/>
    <w:rsid w:val="007837B6"/>
    <w:rsid w:val="00783D4F"/>
    <w:rsid w:val="00783FB2"/>
    <w:rsid w:val="00784081"/>
    <w:rsid w:val="00784667"/>
    <w:rsid w:val="00784759"/>
    <w:rsid w:val="00784925"/>
    <w:rsid w:val="00784B34"/>
    <w:rsid w:val="00784C72"/>
    <w:rsid w:val="00784EDD"/>
    <w:rsid w:val="007851E9"/>
    <w:rsid w:val="00785364"/>
    <w:rsid w:val="007853C7"/>
    <w:rsid w:val="007853F3"/>
    <w:rsid w:val="00785443"/>
    <w:rsid w:val="0078566F"/>
    <w:rsid w:val="00785878"/>
    <w:rsid w:val="00785E36"/>
    <w:rsid w:val="007861F6"/>
    <w:rsid w:val="00786E7F"/>
    <w:rsid w:val="007876A4"/>
    <w:rsid w:val="007876EA"/>
    <w:rsid w:val="00787C6F"/>
    <w:rsid w:val="00787D1B"/>
    <w:rsid w:val="00787F9F"/>
    <w:rsid w:val="00790491"/>
    <w:rsid w:val="00791067"/>
    <w:rsid w:val="0079159A"/>
    <w:rsid w:val="0079162C"/>
    <w:rsid w:val="007917C1"/>
    <w:rsid w:val="00791D08"/>
    <w:rsid w:val="00792AA8"/>
    <w:rsid w:val="00793082"/>
    <w:rsid w:val="0079332F"/>
    <w:rsid w:val="007936D7"/>
    <w:rsid w:val="0079394A"/>
    <w:rsid w:val="00793950"/>
    <w:rsid w:val="00793B93"/>
    <w:rsid w:val="00793BCD"/>
    <w:rsid w:val="00793E00"/>
    <w:rsid w:val="00793E71"/>
    <w:rsid w:val="007945FE"/>
    <w:rsid w:val="00794975"/>
    <w:rsid w:val="00794BFC"/>
    <w:rsid w:val="00794D78"/>
    <w:rsid w:val="007950B6"/>
    <w:rsid w:val="007950D7"/>
    <w:rsid w:val="00795330"/>
    <w:rsid w:val="0079533D"/>
    <w:rsid w:val="0079612D"/>
    <w:rsid w:val="007961B8"/>
    <w:rsid w:val="007966BB"/>
    <w:rsid w:val="00796745"/>
    <w:rsid w:val="0079680D"/>
    <w:rsid w:val="0079692D"/>
    <w:rsid w:val="007969CF"/>
    <w:rsid w:val="00796B61"/>
    <w:rsid w:val="00796BE0"/>
    <w:rsid w:val="00796C5B"/>
    <w:rsid w:val="0079704A"/>
    <w:rsid w:val="00797601"/>
    <w:rsid w:val="007976C4"/>
    <w:rsid w:val="00797A4A"/>
    <w:rsid w:val="00797C65"/>
    <w:rsid w:val="00797E4D"/>
    <w:rsid w:val="007A092D"/>
    <w:rsid w:val="007A0B54"/>
    <w:rsid w:val="007A11C6"/>
    <w:rsid w:val="007A11E3"/>
    <w:rsid w:val="007A15A6"/>
    <w:rsid w:val="007A16CB"/>
    <w:rsid w:val="007A17E1"/>
    <w:rsid w:val="007A19C4"/>
    <w:rsid w:val="007A2693"/>
    <w:rsid w:val="007A287B"/>
    <w:rsid w:val="007A3280"/>
    <w:rsid w:val="007A35E3"/>
    <w:rsid w:val="007A3771"/>
    <w:rsid w:val="007A3A26"/>
    <w:rsid w:val="007A3AC0"/>
    <w:rsid w:val="007A3C86"/>
    <w:rsid w:val="007A3EB2"/>
    <w:rsid w:val="007A3F29"/>
    <w:rsid w:val="007A3FB2"/>
    <w:rsid w:val="007A42D2"/>
    <w:rsid w:val="007A458B"/>
    <w:rsid w:val="007A4830"/>
    <w:rsid w:val="007A48AD"/>
    <w:rsid w:val="007A4A75"/>
    <w:rsid w:val="007A52DA"/>
    <w:rsid w:val="007A53C5"/>
    <w:rsid w:val="007A54D3"/>
    <w:rsid w:val="007A58E3"/>
    <w:rsid w:val="007A5CAB"/>
    <w:rsid w:val="007A60F7"/>
    <w:rsid w:val="007A6291"/>
    <w:rsid w:val="007A6300"/>
    <w:rsid w:val="007A69E0"/>
    <w:rsid w:val="007A6BFE"/>
    <w:rsid w:val="007A6DB2"/>
    <w:rsid w:val="007A7091"/>
    <w:rsid w:val="007A77D0"/>
    <w:rsid w:val="007A78A1"/>
    <w:rsid w:val="007A7A8E"/>
    <w:rsid w:val="007B016C"/>
    <w:rsid w:val="007B018B"/>
    <w:rsid w:val="007B042F"/>
    <w:rsid w:val="007B06AA"/>
    <w:rsid w:val="007B0A3D"/>
    <w:rsid w:val="007B11C6"/>
    <w:rsid w:val="007B1431"/>
    <w:rsid w:val="007B1520"/>
    <w:rsid w:val="007B154B"/>
    <w:rsid w:val="007B1636"/>
    <w:rsid w:val="007B16A3"/>
    <w:rsid w:val="007B1804"/>
    <w:rsid w:val="007B1E07"/>
    <w:rsid w:val="007B209E"/>
    <w:rsid w:val="007B2127"/>
    <w:rsid w:val="007B2610"/>
    <w:rsid w:val="007B271F"/>
    <w:rsid w:val="007B2746"/>
    <w:rsid w:val="007B27DA"/>
    <w:rsid w:val="007B2AD1"/>
    <w:rsid w:val="007B2D0E"/>
    <w:rsid w:val="007B2D50"/>
    <w:rsid w:val="007B3838"/>
    <w:rsid w:val="007B3F17"/>
    <w:rsid w:val="007B4010"/>
    <w:rsid w:val="007B441B"/>
    <w:rsid w:val="007B4556"/>
    <w:rsid w:val="007B4D0A"/>
    <w:rsid w:val="007B4E60"/>
    <w:rsid w:val="007B5432"/>
    <w:rsid w:val="007B5687"/>
    <w:rsid w:val="007B5BF0"/>
    <w:rsid w:val="007B5F26"/>
    <w:rsid w:val="007B6154"/>
    <w:rsid w:val="007B615E"/>
    <w:rsid w:val="007B6435"/>
    <w:rsid w:val="007B6505"/>
    <w:rsid w:val="007B65C1"/>
    <w:rsid w:val="007B730E"/>
    <w:rsid w:val="007B7395"/>
    <w:rsid w:val="007B7808"/>
    <w:rsid w:val="007B78E6"/>
    <w:rsid w:val="007B7EAC"/>
    <w:rsid w:val="007C06A7"/>
    <w:rsid w:val="007C0B69"/>
    <w:rsid w:val="007C1057"/>
    <w:rsid w:val="007C1193"/>
    <w:rsid w:val="007C11DB"/>
    <w:rsid w:val="007C1452"/>
    <w:rsid w:val="007C152D"/>
    <w:rsid w:val="007C15FD"/>
    <w:rsid w:val="007C199A"/>
    <w:rsid w:val="007C1CD7"/>
    <w:rsid w:val="007C247F"/>
    <w:rsid w:val="007C2CEB"/>
    <w:rsid w:val="007C2D98"/>
    <w:rsid w:val="007C3102"/>
    <w:rsid w:val="007C316F"/>
    <w:rsid w:val="007C3173"/>
    <w:rsid w:val="007C3809"/>
    <w:rsid w:val="007C3B2B"/>
    <w:rsid w:val="007C3F16"/>
    <w:rsid w:val="007C3FDC"/>
    <w:rsid w:val="007C48B4"/>
    <w:rsid w:val="007C4A9C"/>
    <w:rsid w:val="007C4AEE"/>
    <w:rsid w:val="007C4C3A"/>
    <w:rsid w:val="007C4C3B"/>
    <w:rsid w:val="007C503D"/>
    <w:rsid w:val="007C52F3"/>
    <w:rsid w:val="007C5434"/>
    <w:rsid w:val="007C561F"/>
    <w:rsid w:val="007C5B3F"/>
    <w:rsid w:val="007C5BF3"/>
    <w:rsid w:val="007C5D42"/>
    <w:rsid w:val="007C5D8B"/>
    <w:rsid w:val="007C63D1"/>
    <w:rsid w:val="007C6488"/>
    <w:rsid w:val="007C6BEC"/>
    <w:rsid w:val="007C6CAF"/>
    <w:rsid w:val="007C6EF4"/>
    <w:rsid w:val="007C7316"/>
    <w:rsid w:val="007C75B0"/>
    <w:rsid w:val="007C7920"/>
    <w:rsid w:val="007C7CD6"/>
    <w:rsid w:val="007C7F14"/>
    <w:rsid w:val="007D00A2"/>
    <w:rsid w:val="007D0537"/>
    <w:rsid w:val="007D05CA"/>
    <w:rsid w:val="007D07B9"/>
    <w:rsid w:val="007D07E2"/>
    <w:rsid w:val="007D0B4A"/>
    <w:rsid w:val="007D0C29"/>
    <w:rsid w:val="007D0C47"/>
    <w:rsid w:val="007D0F80"/>
    <w:rsid w:val="007D15F2"/>
    <w:rsid w:val="007D173B"/>
    <w:rsid w:val="007D194D"/>
    <w:rsid w:val="007D1E25"/>
    <w:rsid w:val="007D247F"/>
    <w:rsid w:val="007D2532"/>
    <w:rsid w:val="007D27BA"/>
    <w:rsid w:val="007D2AB1"/>
    <w:rsid w:val="007D2AF4"/>
    <w:rsid w:val="007D2D78"/>
    <w:rsid w:val="007D3090"/>
    <w:rsid w:val="007D338D"/>
    <w:rsid w:val="007D3570"/>
    <w:rsid w:val="007D35C9"/>
    <w:rsid w:val="007D35DE"/>
    <w:rsid w:val="007D3FB0"/>
    <w:rsid w:val="007D3FE4"/>
    <w:rsid w:val="007D4462"/>
    <w:rsid w:val="007D48BF"/>
    <w:rsid w:val="007D48F0"/>
    <w:rsid w:val="007D492C"/>
    <w:rsid w:val="007D4CBB"/>
    <w:rsid w:val="007D4DF3"/>
    <w:rsid w:val="007D538D"/>
    <w:rsid w:val="007D57D4"/>
    <w:rsid w:val="007D5A53"/>
    <w:rsid w:val="007D5FDE"/>
    <w:rsid w:val="007D618F"/>
    <w:rsid w:val="007D672F"/>
    <w:rsid w:val="007D6781"/>
    <w:rsid w:val="007D6785"/>
    <w:rsid w:val="007D6C0C"/>
    <w:rsid w:val="007D6CE4"/>
    <w:rsid w:val="007D6DF2"/>
    <w:rsid w:val="007D7327"/>
    <w:rsid w:val="007D76D2"/>
    <w:rsid w:val="007D7888"/>
    <w:rsid w:val="007D7A11"/>
    <w:rsid w:val="007D7BEE"/>
    <w:rsid w:val="007E01F1"/>
    <w:rsid w:val="007E08C4"/>
    <w:rsid w:val="007E09FF"/>
    <w:rsid w:val="007E0AEA"/>
    <w:rsid w:val="007E120B"/>
    <w:rsid w:val="007E13A3"/>
    <w:rsid w:val="007E1770"/>
    <w:rsid w:val="007E18D4"/>
    <w:rsid w:val="007E1CEB"/>
    <w:rsid w:val="007E2204"/>
    <w:rsid w:val="007E2415"/>
    <w:rsid w:val="007E259E"/>
    <w:rsid w:val="007E2724"/>
    <w:rsid w:val="007E2AFC"/>
    <w:rsid w:val="007E2B1A"/>
    <w:rsid w:val="007E2C29"/>
    <w:rsid w:val="007E2F9A"/>
    <w:rsid w:val="007E3FEE"/>
    <w:rsid w:val="007E432E"/>
    <w:rsid w:val="007E46AC"/>
    <w:rsid w:val="007E4707"/>
    <w:rsid w:val="007E4B2D"/>
    <w:rsid w:val="007E4B34"/>
    <w:rsid w:val="007E4BA3"/>
    <w:rsid w:val="007E4E7F"/>
    <w:rsid w:val="007E5611"/>
    <w:rsid w:val="007E562D"/>
    <w:rsid w:val="007E5B52"/>
    <w:rsid w:val="007E5D7D"/>
    <w:rsid w:val="007E5E3E"/>
    <w:rsid w:val="007E653E"/>
    <w:rsid w:val="007E679F"/>
    <w:rsid w:val="007E68CC"/>
    <w:rsid w:val="007E6932"/>
    <w:rsid w:val="007E6BFA"/>
    <w:rsid w:val="007E6D1D"/>
    <w:rsid w:val="007E6D35"/>
    <w:rsid w:val="007E6F04"/>
    <w:rsid w:val="007E6F7A"/>
    <w:rsid w:val="007E786E"/>
    <w:rsid w:val="007E796B"/>
    <w:rsid w:val="007E7C88"/>
    <w:rsid w:val="007E7E76"/>
    <w:rsid w:val="007F019E"/>
    <w:rsid w:val="007F0462"/>
    <w:rsid w:val="007F04C6"/>
    <w:rsid w:val="007F08F6"/>
    <w:rsid w:val="007F0B70"/>
    <w:rsid w:val="007F0BAC"/>
    <w:rsid w:val="007F0C97"/>
    <w:rsid w:val="007F11D3"/>
    <w:rsid w:val="007F1271"/>
    <w:rsid w:val="007F132E"/>
    <w:rsid w:val="007F13B6"/>
    <w:rsid w:val="007F155D"/>
    <w:rsid w:val="007F188D"/>
    <w:rsid w:val="007F1A12"/>
    <w:rsid w:val="007F1C07"/>
    <w:rsid w:val="007F1CC9"/>
    <w:rsid w:val="007F1DC1"/>
    <w:rsid w:val="007F2268"/>
    <w:rsid w:val="007F23A0"/>
    <w:rsid w:val="007F24A1"/>
    <w:rsid w:val="007F24AD"/>
    <w:rsid w:val="007F2564"/>
    <w:rsid w:val="007F2B32"/>
    <w:rsid w:val="007F2B71"/>
    <w:rsid w:val="007F2C3C"/>
    <w:rsid w:val="007F2E33"/>
    <w:rsid w:val="007F2EDB"/>
    <w:rsid w:val="007F3193"/>
    <w:rsid w:val="007F342F"/>
    <w:rsid w:val="007F34FE"/>
    <w:rsid w:val="007F3524"/>
    <w:rsid w:val="007F36E5"/>
    <w:rsid w:val="007F3BB3"/>
    <w:rsid w:val="007F44BC"/>
    <w:rsid w:val="007F4795"/>
    <w:rsid w:val="007F486D"/>
    <w:rsid w:val="007F49C0"/>
    <w:rsid w:val="007F4C39"/>
    <w:rsid w:val="007F501B"/>
    <w:rsid w:val="007F555A"/>
    <w:rsid w:val="007F5768"/>
    <w:rsid w:val="007F5995"/>
    <w:rsid w:val="007F59F8"/>
    <w:rsid w:val="007F5E75"/>
    <w:rsid w:val="007F5F1C"/>
    <w:rsid w:val="007F6054"/>
    <w:rsid w:val="007F6290"/>
    <w:rsid w:val="007F630A"/>
    <w:rsid w:val="007F646D"/>
    <w:rsid w:val="007F6559"/>
    <w:rsid w:val="007F6A6A"/>
    <w:rsid w:val="007F6C94"/>
    <w:rsid w:val="007F732F"/>
    <w:rsid w:val="007F7544"/>
    <w:rsid w:val="007F77CF"/>
    <w:rsid w:val="007F7B67"/>
    <w:rsid w:val="0080037E"/>
    <w:rsid w:val="00800384"/>
    <w:rsid w:val="0080041E"/>
    <w:rsid w:val="008007C2"/>
    <w:rsid w:val="008007CF"/>
    <w:rsid w:val="00801175"/>
    <w:rsid w:val="00801685"/>
    <w:rsid w:val="00801929"/>
    <w:rsid w:val="00801EB4"/>
    <w:rsid w:val="008024DC"/>
    <w:rsid w:val="00802E4B"/>
    <w:rsid w:val="00803141"/>
    <w:rsid w:val="0080320E"/>
    <w:rsid w:val="008037D1"/>
    <w:rsid w:val="008039C8"/>
    <w:rsid w:val="00803C30"/>
    <w:rsid w:val="00804089"/>
    <w:rsid w:val="008040D1"/>
    <w:rsid w:val="00804681"/>
    <w:rsid w:val="00804E61"/>
    <w:rsid w:val="0080505F"/>
    <w:rsid w:val="00805402"/>
    <w:rsid w:val="008057C6"/>
    <w:rsid w:val="00805825"/>
    <w:rsid w:val="00805DAE"/>
    <w:rsid w:val="008062DA"/>
    <w:rsid w:val="0080685B"/>
    <w:rsid w:val="00806ABC"/>
    <w:rsid w:val="0080776F"/>
    <w:rsid w:val="008078A9"/>
    <w:rsid w:val="00807A7D"/>
    <w:rsid w:val="00807B47"/>
    <w:rsid w:val="00807F8D"/>
    <w:rsid w:val="00807FC2"/>
    <w:rsid w:val="008100E4"/>
    <w:rsid w:val="008104FD"/>
    <w:rsid w:val="008105F4"/>
    <w:rsid w:val="00810670"/>
    <w:rsid w:val="00811048"/>
    <w:rsid w:val="00811352"/>
    <w:rsid w:val="008115BB"/>
    <w:rsid w:val="00811675"/>
    <w:rsid w:val="00811676"/>
    <w:rsid w:val="008117CD"/>
    <w:rsid w:val="00811B1B"/>
    <w:rsid w:val="00811EA9"/>
    <w:rsid w:val="008122D6"/>
    <w:rsid w:val="00812333"/>
    <w:rsid w:val="0081271E"/>
    <w:rsid w:val="00812810"/>
    <w:rsid w:val="00812AA0"/>
    <w:rsid w:val="008136CB"/>
    <w:rsid w:val="008136D7"/>
    <w:rsid w:val="00813A6D"/>
    <w:rsid w:val="00813A92"/>
    <w:rsid w:val="00813B66"/>
    <w:rsid w:val="00813C9E"/>
    <w:rsid w:val="00813D23"/>
    <w:rsid w:val="0081410F"/>
    <w:rsid w:val="008141B5"/>
    <w:rsid w:val="00814B4C"/>
    <w:rsid w:val="00814CC1"/>
    <w:rsid w:val="00814EBA"/>
    <w:rsid w:val="00815188"/>
    <w:rsid w:val="0081551E"/>
    <w:rsid w:val="0081563F"/>
    <w:rsid w:val="00815834"/>
    <w:rsid w:val="00816292"/>
    <w:rsid w:val="008162CF"/>
    <w:rsid w:val="00816560"/>
    <w:rsid w:val="008165A2"/>
    <w:rsid w:val="0081677D"/>
    <w:rsid w:val="0081681F"/>
    <w:rsid w:val="0081695B"/>
    <w:rsid w:val="0081699E"/>
    <w:rsid w:val="00816CF1"/>
    <w:rsid w:val="00816D0B"/>
    <w:rsid w:val="008173B6"/>
    <w:rsid w:val="0081746F"/>
    <w:rsid w:val="00820212"/>
    <w:rsid w:val="0082022C"/>
    <w:rsid w:val="008202D0"/>
    <w:rsid w:val="0082097C"/>
    <w:rsid w:val="008209C7"/>
    <w:rsid w:val="008210C3"/>
    <w:rsid w:val="0082123F"/>
    <w:rsid w:val="0082127E"/>
    <w:rsid w:val="0082175B"/>
    <w:rsid w:val="0082195C"/>
    <w:rsid w:val="00822062"/>
    <w:rsid w:val="008221A5"/>
    <w:rsid w:val="008221DD"/>
    <w:rsid w:val="00822896"/>
    <w:rsid w:val="008228FC"/>
    <w:rsid w:val="0082294D"/>
    <w:rsid w:val="00822A5C"/>
    <w:rsid w:val="00822B03"/>
    <w:rsid w:val="00822C4A"/>
    <w:rsid w:val="00822DA0"/>
    <w:rsid w:val="00822E5F"/>
    <w:rsid w:val="00822EF7"/>
    <w:rsid w:val="008230CB"/>
    <w:rsid w:val="0082317B"/>
    <w:rsid w:val="00823223"/>
    <w:rsid w:val="0082344F"/>
    <w:rsid w:val="00823635"/>
    <w:rsid w:val="00823DF6"/>
    <w:rsid w:val="00823F08"/>
    <w:rsid w:val="008247EE"/>
    <w:rsid w:val="00824963"/>
    <w:rsid w:val="00824E25"/>
    <w:rsid w:val="00824E32"/>
    <w:rsid w:val="00824FC5"/>
    <w:rsid w:val="0082506B"/>
    <w:rsid w:val="0082511A"/>
    <w:rsid w:val="00825212"/>
    <w:rsid w:val="0082552A"/>
    <w:rsid w:val="008256E1"/>
    <w:rsid w:val="00825A0E"/>
    <w:rsid w:val="00825AD8"/>
    <w:rsid w:val="0082607E"/>
    <w:rsid w:val="00826297"/>
    <w:rsid w:val="008262E3"/>
    <w:rsid w:val="00826336"/>
    <w:rsid w:val="0082650E"/>
    <w:rsid w:val="00826557"/>
    <w:rsid w:val="00826826"/>
    <w:rsid w:val="00826A62"/>
    <w:rsid w:val="00826CC3"/>
    <w:rsid w:val="00826EEC"/>
    <w:rsid w:val="00826EF9"/>
    <w:rsid w:val="00826F2F"/>
    <w:rsid w:val="00826F99"/>
    <w:rsid w:val="00826FAF"/>
    <w:rsid w:val="008273FB"/>
    <w:rsid w:val="0082780E"/>
    <w:rsid w:val="00827A97"/>
    <w:rsid w:val="00827C65"/>
    <w:rsid w:val="008301EE"/>
    <w:rsid w:val="00830AEE"/>
    <w:rsid w:val="00830C99"/>
    <w:rsid w:val="008310D1"/>
    <w:rsid w:val="00831338"/>
    <w:rsid w:val="0083135E"/>
    <w:rsid w:val="00831627"/>
    <w:rsid w:val="00831753"/>
    <w:rsid w:val="008317EE"/>
    <w:rsid w:val="008318B0"/>
    <w:rsid w:val="00831A13"/>
    <w:rsid w:val="0083270B"/>
    <w:rsid w:val="00832A51"/>
    <w:rsid w:val="00832B88"/>
    <w:rsid w:val="00833616"/>
    <w:rsid w:val="00833842"/>
    <w:rsid w:val="00833965"/>
    <w:rsid w:val="00833BDA"/>
    <w:rsid w:val="00833D72"/>
    <w:rsid w:val="00833E47"/>
    <w:rsid w:val="00833FCE"/>
    <w:rsid w:val="00833FE4"/>
    <w:rsid w:val="008343B7"/>
    <w:rsid w:val="00834556"/>
    <w:rsid w:val="00834932"/>
    <w:rsid w:val="0083505A"/>
    <w:rsid w:val="00835C93"/>
    <w:rsid w:val="00835DDE"/>
    <w:rsid w:val="00835E3D"/>
    <w:rsid w:val="00835E3F"/>
    <w:rsid w:val="00835E41"/>
    <w:rsid w:val="00836281"/>
    <w:rsid w:val="00836362"/>
    <w:rsid w:val="008364CC"/>
    <w:rsid w:val="00836551"/>
    <w:rsid w:val="008365B0"/>
    <w:rsid w:val="008365D7"/>
    <w:rsid w:val="00836887"/>
    <w:rsid w:val="0083698D"/>
    <w:rsid w:val="00836AE1"/>
    <w:rsid w:val="00836C36"/>
    <w:rsid w:val="00836D29"/>
    <w:rsid w:val="0083738E"/>
    <w:rsid w:val="008373C9"/>
    <w:rsid w:val="00837C8A"/>
    <w:rsid w:val="00837D33"/>
    <w:rsid w:val="00840213"/>
    <w:rsid w:val="0084030A"/>
    <w:rsid w:val="00840335"/>
    <w:rsid w:val="008405B6"/>
    <w:rsid w:val="00840C1C"/>
    <w:rsid w:val="00840D0E"/>
    <w:rsid w:val="00841090"/>
    <w:rsid w:val="008413CE"/>
    <w:rsid w:val="00841516"/>
    <w:rsid w:val="0084164A"/>
    <w:rsid w:val="0084170B"/>
    <w:rsid w:val="008418F7"/>
    <w:rsid w:val="008419F8"/>
    <w:rsid w:val="0084233A"/>
    <w:rsid w:val="008424E7"/>
    <w:rsid w:val="00842940"/>
    <w:rsid w:val="00842CCB"/>
    <w:rsid w:val="00842DFF"/>
    <w:rsid w:val="00843056"/>
    <w:rsid w:val="00843462"/>
    <w:rsid w:val="00843498"/>
    <w:rsid w:val="00843FCB"/>
    <w:rsid w:val="00843FE8"/>
    <w:rsid w:val="00844101"/>
    <w:rsid w:val="00844421"/>
    <w:rsid w:val="00844519"/>
    <w:rsid w:val="00844C51"/>
    <w:rsid w:val="00844F10"/>
    <w:rsid w:val="00845157"/>
    <w:rsid w:val="008451F0"/>
    <w:rsid w:val="00845A1F"/>
    <w:rsid w:val="00846137"/>
    <w:rsid w:val="0084695B"/>
    <w:rsid w:val="00846C26"/>
    <w:rsid w:val="00846F90"/>
    <w:rsid w:val="008473D1"/>
    <w:rsid w:val="00847653"/>
    <w:rsid w:val="00847688"/>
    <w:rsid w:val="008502AA"/>
    <w:rsid w:val="0085030C"/>
    <w:rsid w:val="00850565"/>
    <w:rsid w:val="00850B0B"/>
    <w:rsid w:val="00850B64"/>
    <w:rsid w:val="00850EA4"/>
    <w:rsid w:val="00851197"/>
    <w:rsid w:val="0085152A"/>
    <w:rsid w:val="00851915"/>
    <w:rsid w:val="0085198F"/>
    <w:rsid w:val="008519C1"/>
    <w:rsid w:val="00851D4B"/>
    <w:rsid w:val="00851E62"/>
    <w:rsid w:val="00851E85"/>
    <w:rsid w:val="00852046"/>
    <w:rsid w:val="00852183"/>
    <w:rsid w:val="008522D1"/>
    <w:rsid w:val="00852320"/>
    <w:rsid w:val="00852559"/>
    <w:rsid w:val="00852649"/>
    <w:rsid w:val="0085296E"/>
    <w:rsid w:val="00852DDB"/>
    <w:rsid w:val="00852EBC"/>
    <w:rsid w:val="0085358A"/>
    <w:rsid w:val="0085360B"/>
    <w:rsid w:val="008539BB"/>
    <w:rsid w:val="0085429A"/>
    <w:rsid w:val="00854320"/>
    <w:rsid w:val="008544DC"/>
    <w:rsid w:val="00855454"/>
    <w:rsid w:val="00855502"/>
    <w:rsid w:val="00855543"/>
    <w:rsid w:val="008559ED"/>
    <w:rsid w:val="008561ED"/>
    <w:rsid w:val="00856211"/>
    <w:rsid w:val="00856373"/>
    <w:rsid w:val="00856650"/>
    <w:rsid w:val="008566B2"/>
    <w:rsid w:val="0085692D"/>
    <w:rsid w:val="00856AF8"/>
    <w:rsid w:val="00856BA2"/>
    <w:rsid w:val="00856E28"/>
    <w:rsid w:val="0085704B"/>
    <w:rsid w:val="008570A2"/>
    <w:rsid w:val="008571B9"/>
    <w:rsid w:val="008571F3"/>
    <w:rsid w:val="008576E3"/>
    <w:rsid w:val="00857726"/>
    <w:rsid w:val="008603CD"/>
    <w:rsid w:val="008605C9"/>
    <w:rsid w:val="00860947"/>
    <w:rsid w:val="00860A25"/>
    <w:rsid w:val="00860C60"/>
    <w:rsid w:val="00860FCA"/>
    <w:rsid w:val="00861493"/>
    <w:rsid w:val="00861811"/>
    <w:rsid w:val="00861979"/>
    <w:rsid w:val="008619D7"/>
    <w:rsid w:val="008619ED"/>
    <w:rsid w:val="00861D1C"/>
    <w:rsid w:val="00861D6B"/>
    <w:rsid w:val="00861D81"/>
    <w:rsid w:val="00861F21"/>
    <w:rsid w:val="00862183"/>
    <w:rsid w:val="0086261C"/>
    <w:rsid w:val="00862741"/>
    <w:rsid w:val="00862859"/>
    <w:rsid w:val="008630FB"/>
    <w:rsid w:val="00863611"/>
    <w:rsid w:val="0086367B"/>
    <w:rsid w:val="008637E3"/>
    <w:rsid w:val="0086387A"/>
    <w:rsid w:val="00863B24"/>
    <w:rsid w:val="00864127"/>
    <w:rsid w:val="00864178"/>
    <w:rsid w:val="00864284"/>
    <w:rsid w:val="00864481"/>
    <w:rsid w:val="0086512E"/>
    <w:rsid w:val="00865196"/>
    <w:rsid w:val="00865303"/>
    <w:rsid w:val="008658B2"/>
    <w:rsid w:val="00865926"/>
    <w:rsid w:val="00865FB1"/>
    <w:rsid w:val="00866255"/>
    <w:rsid w:val="00866A99"/>
    <w:rsid w:val="00867178"/>
    <w:rsid w:val="00867341"/>
    <w:rsid w:val="00867683"/>
    <w:rsid w:val="008676C1"/>
    <w:rsid w:val="0086799A"/>
    <w:rsid w:val="008679AC"/>
    <w:rsid w:val="00867A8C"/>
    <w:rsid w:val="00867BD3"/>
    <w:rsid w:val="00867C86"/>
    <w:rsid w:val="00867E17"/>
    <w:rsid w:val="00867E38"/>
    <w:rsid w:val="00870297"/>
    <w:rsid w:val="00870528"/>
    <w:rsid w:val="0087072D"/>
    <w:rsid w:val="00871084"/>
    <w:rsid w:val="008715FD"/>
    <w:rsid w:val="00871A28"/>
    <w:rsid w:val="0087216D"/>
    <w:rsid w:val="00872499"/>
    <w:rsid w:val="0087267C"/>
    <w:rsid w:val="00872A01"/>
    <w:rsid w:val="00872BA7"/>
    <w:rsid w:val="00872C84"/>
    <w:rsid w:val="00872D11"/>
    <w:rsid w:val="00872F12"/>
    <w:rsid w:val="008734A2"/>
    <w:rsid w:val="00873667"/>
    <w:rsid w:val="00873A0A"/>
    <w:rsid w:val="00873ECE"/>
    <w:rsid w:val="0087443F"/>
    <w:rsid w:val="008747C0"/>
    <w:rsid w:val="00874949"/>
    <w:rsid w:val="00874A09"/>
    <w:rsid w:val="00874FB2"/>
    <w:rsid w:val="008758D6"/>
    <w:rsid w:val="00875ED7"/>
    <w:rsid w:val="0087607B"/>
    <w:rsid w:val="00876300"/>
    <w:rsid w:val="0087633B"/>
    <w:rsid w:val="0087676F"/>
    <w:rsid w:val="0087679D"/>
    <w:rsid w:val="00876806"/>
    <w:rsid w:val="008769B8"/>
    <w:rsid w:val="00876A4F"/>
    <w:rsid w:val="00876B25"/>
    <w:rsid w:val="008776D0"/>
    <w:rsid w:val="0087773E"/>
    <w:rsid w:val="00880384"/>
    <w:rsid w:val="00880A95"/>
    <w:rsid w:val="00880F8A"/>
    <w:rsid w:val="008810AF"/>
    <w:rsid w:val="00881311"/>
    <w:rsid w:val="008813A5"/>
    <w:rsid w:val="00881523"/>
    <w:rsid w:val="008815A3"/>
    <w:rsid w:val="00881BE5"/>
    <w:rsid w:val="00881C20"/>
    <w:rsid w:val="00881D77"/>
    <w:rsid w:val="008826A7"/>
    <w:rsid w:val="00882D13"/>
    <w:rsid w:val="00882D3F"/>
    <w:rsid w:val="00882DC5"/>
    <w:rsid w:val="008831B0"/>
    <w:rsid w:val="0088390E"/>
    <w:rsid w:val="00883BA8"/>
    <w:rsid w:val="00883C1F"/>
    <w:rsid w:val="00884186"/>
    <w:rsid w:val="0088436C"/>
    <w:rsid w:val="00884AE2"/>
    <w:rsid w:val="00884DA1"/>
    <w:rsid w:val="00885059"/>
    <w:rsid w:val="00885209"/>
    <w:rsid w:val="0088524F"/>
    <w:rsid w:val="008852DC"/>
    <w:rsid w:val="008854F8"/>
    <w:rsid w:val="0088552B"/>
    <w:rsid w:val="0088575C"/>
    <w:rsid w:val="00885A75"/>
    <w:rsid w:val="00885DD9"/>
    <w:rsid w:val="008860E1"/>
    <w:rsid w:val="00886252"/>
    <w:rsid w:val="00886383"/>
    <w:rsid w:val="008865FD"/>
    <w:rsid w:val="00886998"/>
    <w:rsid w:val="00886B35"/>
    <w:rsid w:val="0088706A"/>
    <w:rsid w:val="0088785B"/>
    <w:rsid w:val="00887B47"/>
    <w:rsid w:val="00887D3C"/>
    <w:rsid w:val="00887E21"/>
    <w:rsid w:val="00887E75"/>
    <w:rsid w:val="00887FED"/>
    <w:rsid w:val="0089050C"/>
    <w:rsid w:val="00890694"/>
    <w:rsid w:val="00890BEF"/>
    <w:rsid w:val="00890CB6"/>
    <w:rsid w:val="00890D80"/>
    <w:rsid w:val="00890D9E"/>
    <w:rsid w:val="00890EB8"/>
    <w:rsid w:val="008910D3"/>
    <w:rsid w:val="00891968"/>
    <w:rsid w:val="00891B3A"/>
    <w:rsid w:val="00891C47"/>
    <w:rsid w:val="00891DB3"/>
    <w:rsid w:val="00891E0D"/>
    <w:rsid w:val="00892B1E"/>
    <w:rsid w:val="00892BF3"/>
    <w:rsid w:val="00892CC7"/>
    <w:rsid w:val="00892CD4"/>
    <w:rsid w:val="00893291"/>
    <w:rsid w:val="008934E7"/>
    <w:rsid w:val="0089358A"/>
    <w:rsid w:val="00893773"/>
    <w:rsid w:val="0089381A"/>
    <w:rsid w:val="00893B7E"/>
    <w:rsid w:val="00893BCC"/>
    <w:rsid w:val="00893C13"/>
    <w:rsid w:val="00893CDE"/>
    <w:rsid w:val="00893D8C"/>
    <w:rsid w:val="00893DA6"/>
    <w:rsid w:val="008941DA"/>
    <w:rsid w:val="0089425E"/>
    <w:rsid w:val="008943EE"/>
    <w:rsid w:val="00894484"/>
    <w:rsid w:val="00894696"/>
    <w:rsid w:val="00894F33"/>
    <w:rsid w:val="008950EE"/>
    <w:rsid w:val="0089525D"/>
    <w:rsid w:val="008956A2"/>
    <w:rsid w:val="00895912"/>
    <w:rsid w:val="00895CE7"/>
    <w:rsid w:val="00895ED4"/>
    <w:rsid w:val="00896228"/>
    <w:rsid w:val="008962D3"/>
    <w:rsid w:val="00896402"/>
    <w:rsid w:val="0089698E"/>
    <w:rsid w:val="00896CC6"/>
    <w:rsid w:val="00896CE3"/>
    <w:rsid w:val="00896CE5"/>
    <w:rsid w:val="00896D0E"/>
    <w:rsid w:val="00896FB1"/>
    <w:rsid w:val="00896FF5"/>
    <w:rsid w:val="008976CD"/>
    <w:rsid w:val="00897AED"/>
    <w:rsid w:val="008A014F"/>
    <w:rsid w:val="008A02E9"/>
    <w:rsid w:val="008A05A4"/>
    <w:rsid w:val="008A0916"/>
    <w:rsid w:val="008A0923"/>
    <w:rsid w:val="008A0A29"/>
    <w:rsid w:val="008A0A63"/>
    <w:rsid w:val="008A0B27"/>
    <w:rsid w:val="008A0E73"/>
    <w:rsid w:val="008A0EBF"/>
    <w:rsid w:val="008A10EF"/>
    <w:rsid w:val="008A1110"/>
    <w:rsid w:val="008A12A6"/>
    <w:rsid w:val="008A152C"/>
    <w:rsid w:val="008A1AA4"/>
    <w:rsid w:val="008A234A"/>
    <w:rsid w:val="008A2B46"/>
    <w:rsid w:val="008A3016"/>
    <w:rsid w:val="008A3150"/>
    <w:rsid w:val="008A3296"/>
    <w:rsid w:val="008A32F6"/>
    <w:rsid w:val="008A36F3"/>
    <w:rsid w:val="008A4411"/>
    <w:rsid w:val="008A4688"/>
    <w:rsid w:val="008A4775"/>
    <w:rsid w:val="008A48B7"/>
    <w:rsid w:val="008A4ABA"/>
    <w:rsid w:val="008A4C2F"/>
    <w:rsid w:val="008A4F81"/>
    <w:rsid w:val="008A53F4"/>
    <w:rsid w:val="008A5A08"/>
    <w:rsid w:val="008A5EF5"/>
    <w:rsid w:val="008A6011"/>
    <w:rsid w:val="008A6710"/>
    <w:rsid w:val="008A68D1"/>
    <w:rsid w:val="008A6AFF"/>
    <w:rsid w:val="008A6F11"/>
    <w:rsid w:val="008A6F4E"/>
    <w:rsid w:val="008A7078"/>
    <w:rsid w:val="008A7092"/>
    <w:rsid w:val="008A73F1"/>
    <w:rsid w:val="008A79E3"/>
    <w:rsid w:val="008B0132"/>
    <w:rsid w:val="008B02C7"/>
    <w:rsid w:val="008B06CC"/>
    <w:rsid w:val="008B0FCB"/>
    <w:rsid w:val="008B1087"/>
    <w:rsid w:val="008B1146"/>
    <w:rsid w:val="008B11A8"/>
    <w:rsid w:val="008B11CC"/>
    <w:rsid w:val="008B11D8"/>
    <w:rsid w:val="008B1876"/>
    <w:rsid w:val="008B1A3C"/>
    <w:rsid w:val="008B1B72"/>
    <w:rsid w:val="008B1CFF"/>
    <w:rsid w:val="008B1F06"/>
    <w:rsid w:val="008B1F0F"/>
    <w:rsid w:val="008B285B"/>
    <w:rsid w:val="008B2BAE"/>
    <w:rsid w:val="008B2D62"/>
    <w:rsid w:val="008B2F85"/>
    <w:rsid w:val="008B3094"/>
    <w:rsid w:val="008B3251"/>
    <w:rsid w:val="008B35F3"/>
    <w:rsid w:val="008B3981"/>
    <w:rsid w:val="008B3A51"/>
    <w:rsid w:val="008B3D78"/>
    <w:rsid w:val="008B41D0"/>
    <w:rsid w:val="008B4564"/>
    <w:rsid w:val="008B4B51"/>
    <w:rsid w:val="008B4BD4"/>
    <w:rsid w:val="008B4FCE"/>
    <w:rsid w:val="008B51E6"/>
    <w:rsid w:val="008B57C9"/>
    <w:rsid w:val="008B5A6A"/>
    <w:rsid w:val="008B5AFF"/>
    <w:rsid w:val="008B5BB5"/>
    <w:rsid w:val="008B5E8A"/>
    <w:rsid w:val="008B5F09"/>
    <w:rsid w:val="008B67C5"/>
    <w:rsid w:val="008B69CD"/>
    <w:rsid w:val="008B6AB6"/>
    <w:rsid w:val="008B6B3F"/>
    <w:rsid w:val="008B6EB2"/>
    <w:rsid w:val="008B74D9"/>
    <w:rsid w:val="008B76C9"/>
    <w:rsid w:val="008B76F5"/>
    <w:rsid w:val="008B7C83"/>
    <w:rsid w:val="008B7D60"/>
    <w:rsid w:val="008B7DD9"/>
    <w:rsid w:val="008C0004"/>
    <w:rsid w:val="008C006A"/>
    <w:rsid w:val="008C0072"/>
    <w:rsid w:val="008C02E6"/>
    <w:rsid w:val="008C02F6"/>
    <w:rsid w:val="008C04AA"/>
    <w:rsid w:val="008C0957"/>
    <w:rsid w:val="008C0A4A"/>
    <w:rsid w:val="008C0AEA"/>
    <w:rsid w:val="008C0B5C"/>
    <w:rsid w:val="008C0DA7"/>
    <w:rsid w:val="008C0FD7"/>
    <w:rsid w:val="008C1A03"/>
    <w:rsid w:val="008C1E8F"/>
    <w:rsid w:val="008C23B6"/>
    <w:rsid w:val="008C2682"/>
    <w:rsid w:val="008C2BE1"/>
    <w:rsid w:val="008C2CA3"/>
    <w:rsid w:val="008C2F03"/>
    <w:rsid w:val="008C37BD"/>
    <w:rsid w:val="008C395A"/>
    <w:rsid w:val="008C3A33"/>
    <w:rsid w:val="008C3A38"/>
    <w:rsid w:val="008C3CCA"/>
    <w:rsid w:val="008C43EE"/>
    <w:rsid w:val="008C448C"/>
    <w:rsid w:val="008C4883"/>
    <w:rsid w:val="008C4CAA"/>
    <w:rsid w:val="008C4D86"/>
    <w:rsid w:val="008C4DB9"/>
    <w:rsid w:val="008C5116"/>
    <w:rsid w:val="008C5457"/>
    <w:rsid w:val="008C5ECE"/>
    <w:rsid w:val="008C60CA"/>
    <w:rsid w:val="008C638F"/>
    <w:rsid w:val="008C655B"/>
    <w:rsid w:val="008C6E5D"/>
    <w:rsid w:val="008C72CB"/>
    <w:rsid w:val="008C7358"/>
    <w:rsid w:val="008C7641"/>
    <w:rsid w:val="008C76E6"/>
    <w:rsid w:val="008C79FB"/>
    <w:rsid w:val="008D08E6"/>
    <w:rsid w:val="008D0F5A"/>
    <w:rsid w:val="008D133A"/>
    <w:rsid w:val="008D13D4"/>
    <w:rsid w:val="008D180E"/>
    <w:rsid w:val="008D1AE6"/>
    <w:rsid w:val="008D1C2A"/>
    <w:rsid w:val="008D2654"/>
    <w:rsid w:val="008D2719"/>
    <w:rsid w:val="008D2F2F"/>
    <w:rsid w:val="008D317C"/>
    <w:rsid w:val="008D3189"/>
    <w:rsid w:val="008D31D0"/>
    <w:rsid w:val="008D3371"/>
    <w:rsid w:val="008D38C4"/>
    <w:rsid w:val="008D3AC7"/>
    <w:rsid w:val="008D425A"/>
    <w:rsid w:val="008D426F"/>
    <w:rsid w:val="008D43DD"/>
    <w:rsid w:val="008D44B4"/>
    <w:rsid w:val="008D460D"/>
    <w:rsid w:val="008D4CC8"/>
    <w:rsid w:val="008D4ED2"/>
    <w:rsid w:val="008D551E"/>
    <w:rsid w:val="008D57BB"/>
    <w:rsid w:val="008D593F"/>
    <w:rsid w:val="008D6273"/>
    <w:rsid w:val="008D6589"/>
    <w:rsid w:val="008D67F0"/>
    <w:rsid w:val="008D6CEB"/>
    <w:rsid w:val="008D6EB2"/>
    <w:rsid w:val="008D7117"/>
    <w:rsid w:val="008D74E1"/>
    <w:rsid w:val="008D761F"/>
    <w:rsid w:val="008D7BB8"/>
    <w:rsid w:val="008D7D56"/>
    <w:rsid w:val="008D7EFF"/>
    <w:rsid w:val="008D7F48"/>
    <w:rsid w:val="008E00A6"/>
    <w:rsid w:val="008E0148"/>
    <w:rsid w:val="008E0DBC"/>
    <w:rsid w:val="008E1117"/>
    <w:rsid w:val="008E1377"/>
    <w:rsid w:val="008E1528"/>
    <w:rsid w:val="008E159F"/>
    <w:rsid w:val="008E1D38"/>
    <w:rsid w:val="008E2042"/>
    <w:rsid w:val="008E2058"/>
    <w:rsid w:val="008E20BF"/>
    <w:rsid w:val="008E2454"/>
    <w:rsid w:val="008E2F24"/>
    <w:rsid w:val="008E35B0"/>
    <w:rsid w:val="008E395C"/>
    <w:rsid w:val="008E3A66"/>
    <w:rsid w:val="008E3C4D"/>
    <w:rsid w:val="008E3F2F"/>
    <w:rsid w:val="008E42C4"/>
    <w:rsid w:val="008E44AF"/>
    <w:rsid w:val="008E48FC"/>
    <w:rsid w:val="008E4908"/>
    <w:rsid w:val="008E4FA5"/>
    <w:rsid w:val="008E4FE1"/>
    <w:rsid w:val="008E5145"/>
    <w:rsid w:val="008E52F3"/>
    <w:rsid w:val="008E5701"/>
    <w:rsid w:val="008E5C1A"/>
    <w:rsid w:val="008E5D99"/>
    <w:rsid w:val="008E616C"/>
    <w:rsid w:val="008E68A5"/>
    <w:rsid w:val="008E7363"/>
    <w:rsid w:val="008E763B"/>
    <w:rsid w:val="008E7799"/>
    <w:rsid w:val="008E7AC0"/>
    <w:rsid w:val="008E7EF3"/>
    <w:rsid w:val="008E7F5E"/>
    <w:rsid w:val="008F0277"/>
    <w:rsid w:val="008F066A"/>
    <w:rsid w:val="008F0944"/>
    <w:rsid w:val="008F0C6B"/>
    <w:rsid w:val="008F0C7E"/>
    <w:rsid w:val="008F15C5"/>
    <w:rsid w:val="008F166B"/>
    <w:rsid w:val="008F1B27"/>
    <w:rsid w:val="008F1C3B"/>
    <w:rsid w:val="008F1F63"/>
    <w:rsid w:val="008F1FAC"/>
    <w:rsid w:val="008F2084"/>
    <w:rsid w:val="008F235B"/>
    <w:rsid w:val="008F258D"/>
    <w:rsid w:val="008F2769"/>
    <w:rsid w:val="008F2D2F"/>
    <w:rsid w:val="008F2E4C"/>
    <w:rsid w:val="008F2F4A"/>
    <w:rsid w:val="008F3371"/>
    <w:rsid w:val="008F36AA"/>
    <w:rsid w:val="008F4182"/>
    <w:rsid w:val="008F438D"/>
    <w:rsid w:val="008F454E"/>
    <w:rsid w:val="008F487B"/>
    <w:rsid w:val="008F4AF6"/>
    <w:rsid w:val="008F4C98"/>
    <w:rsid w:val="008F51DD"/>
    <w:rsid w:val="008F559C"/>
    <w:rsid w:val="008F5B69"/>
    <w:rsid w:val="008F5EEE"/>
    <w:rsid w:val="008F616F"/>
    <w:rsid w:val="008F62FE"/>
    <w:rsid w:val="008F63C1"/>
    <w:rsid w:val="008F676E"/>
    <w:rsid w:val="008F6A61"/>
    <w:rsid w:val="008F6AF2"/>
    <w:rsid w:val="008F6AF8"/>
    <w:rsid w:val="008F72B4"/>
    <w:rsid w:val="008F73CF"/>
    <w:rsid w:val="008F76F4"/>
    <w:rsid w:val="008F7909"/>
    <w:rsid w:val="008F7C27"/>
    <w:rsid w:val="008F7FF4"/>
    <w:rsid w:val="009003C7"/>
    <w:rsid w:val="00900920"/>
    <w:rsid w:val="00900CBB"/>
    <w:rsid w:val="00900DAC"/>
    <w:rsid w:val="00901291"/>
    <w:rsid w:val="0090133A"/>
    <w:rsid w:val="00901BF3"/>
    <w:rsid w:val="00901D95"/>
    <w:rsid w:val="00901D96"/>
    <w:rsid w:val="00901DE8"/>
    <w:rsid w:val="00902035"/>
    <w:rsid w:val="0090218F"/>
    <w:rsid w:val="00902293"/>
    <w:rsid w:val="009027FA"/>
    <w:rsid w:val="00902A3D"/>
    <w:rsid w:val="00902C6F"/>
    <w:rsid w:val="00903236"/>
    <w:rsid w:val="0090342C"/>
    <w:rsid w:val="00903AD5"/>
    <w:rsid w:val="00903B6D"/>
    <w:rsid w:val="00903C48"/>
    <w:rsid w:val="009044BD"/>
    <w:rsid w:val="00904635"/>
    <w:rsid w:val="00904668"/>
    <w:rsid w:val="0090476F"/>
    <w:rsid w:val="00904858"/>
    <w:rsid w:val="00904A90"/>
    <w:rsid w:val="00904B4C"/>
    <w:rsid w:val="00904CB5"/>
    <w:rsid w:val="00904CC0"/>
    <w:rsid w:val="00904EB0"/>
    <w:rsid w:val="00904FA9"/>
    <w:rsid w:val="00904FEA"/>
    <w:rsid w:val="009052B0"/>
    <w:rsid w:val="009055DB"/>
    <w:rsid w:val="00905B21"/>
    <w:rsid w:val="009062B2"/>
    <w:rsid w:val="009062EC"/>
    <w:rsid w:val="009072AF"/>
    <w:rsid w:val="009073E2"/>
    <w:rsid w:val="00907CC4"/>
    <w:rsid w:val="00907F98"/>
    <w:rsid w:val="00907FE9"/>
    <w:rsid w:val="009106EA"/>
    <w:rsid w:val="00910DDF"/>
    <w:rsid w:val="00910ECB"/>
    <w:rsid w:val="00910F67"/>
    <w:rsid w:val="009113A0"/>
    <w:rsid w:val="009114B2"/>
    <w:rsid w:val="0091161C"/>
    <w:rsid w:val="00911695"/>
    <w:rsid w:val="0091171E"/>
    <w:rsid w:val="00911B4D"/>
    <w:rsid w:val="00912311"/>
    <w:rsid w:val="00912468"/>
    <w:rsid w:val="00912709"/>
    <w:rsid w:val="00912A3C"/>
    <w:rsid w:val="00912AB1"/>
    <w:rsid w:val="00912CD5"/>
    <w:rsid w:val="00912D4C"/>
    <w:rsid w:val="00912DF9"/>
    <w:rsid w:val="00913071"/>
    <w:rsid w:val="0091309C"/>
    <w:rsid w:val="0091381F"/>
    <w:rsid w:val="00913BC6"/>
    <w:rsid w:val="00913CD7"/>
    <w:rsid w:val="00913F04"/>
    <w:rsid w:val="009143BC"/>
    <w:rsid w:val="00914789"/>
    <w:rsid w:val="00914DC9"/>
    <w:rsid w:val="009151D2"/>
    <w:rsid w:val="009155FF"/>
    <w:rsid w:val="009156A7"/>
    <w:rsid w:val="009157BC"/>
    <w:rsid w:val="00915969"/>
    <w:rsid w:val="009159A9"/>
    <w:rsid w:val="00915ADD"/>
    <w:rsid w:val="00915D9D"/>
    <w:rsid w:val="00915F8B"/>
    <w:rsid w:val="009160C7"/>
    <w:rsid w:val="0091610E"/>
    <w:rsid w:val="00916626"/>
    <w:rsid w:val="00916DCC"/>
    <w:rsid w:val="00917127"/>
    <w:rsid w:val="009172B7"/>
    <w:rsid w:val="00917B43"/>
    <w:rsid w:val="00917C10"/>
    <w:rsid w:val="00917D07"/>
    <w:rsid w:val="00917F1F"/>
    <w:rsid w:val="00920509"/>
    <w:rsid w:val="00920661"/>
    <w:rsid w:val="00920776"/>
    <w:rsid w:val="0092090E"/>
    <w:rsid w:val="00920C64"/>
    <w:rsid w:val="00920CC4"/>
    <w:rsid w:val="00920D44"/>
    <w:rsid w:val="00921004"/>
    <w:rsid w:val="00921192"/>
    <w:rsid w:val="00921208"/>
    <w:rsid w:val="009213D8"/>
    <w:rsid w:val="009216BF"/>
    <w:rsid w:val="00921DA5"/>
    <w:rsid w:val="00922002"/>
    <w:rsid w:val="009222DC"/>
    <w:rsid w:val="00922445"/>
    <w:rsid w:val="00922728"/>
    <w:rsid w:val="00922901"/>
    <w:rsid w:val="00922956"/>
    <w:rsid w:val="00922A40"/>
    <w:rsid w:val="00922D50"/>
    <w:rsid w:val="00922E44"/>
    <w:rsid w:val="009231B3"/>
    <w:rsid w:val="00923744"/>
    <w:rsid w:val="00923C4C"/>
    <w:rsid w:val="00923FB4"/>
    <w:rsid w:val="00924149"/>
    <w:rsid w:val="009241E3"/>
    <w:rsid w:val="009241F8"/>
    <w:rsid w:val="00924F61"/>
    <w:rsid w:val="009253B1"/>
    <w:rsid w:val="00925924"/>
    <w:rsid w:val="00925965"/>
    <w:rsid w:val="00925A00"/>
    <w:rsid w:val="00925C89"/>
    <w:rsid w:val="00925E4A"/>
    <w:rsid w:val="0092656C"/>
    <w:rsid w:val="0092696C"/>
    <w:rsid w:val="00926B72"/>
    <w:rsid w:val="00926F25"/>
    <w:rsid w:val="00927215"/>
    <w:rsid w:val="00927568"/>
    <w:rsid w:val="0092758D"/>
    <w:rsid w:val="009275A6"/>
    <w:rsid w:val="009279FF"/>
    <w:rsid w:val="00927EFF"/>
    <w:rsid w:val="00930657"/>
    <w:rsid w:val="00930722"/>
    <w:rsid w:val="00930820"/>
    <w:rsid w:val="00930E85"/>
    <w:rsid w:val="00931278"/>
    <w:rsid w:val="00931440"/>
    <w:rsid w:val="00931B0A"/>
    <w:rsid w:val="00931B2D"/>
    <w:rsid w:val="00931F41"/>
    <w:rsid w:val="00931FB8"/>
    <w:rsid w:val="009321CA"/>
    <w:rsid w:val="009321F6"/>
    <w:rsid w:val="009321F9"/>
    <w:rsid w:val="0093229C"/>
    <w:rsid w:val="00932462"/>
    <w:rsid w:val="00932676"/>
    <w:rsid w:val="00932969"/>
    <w:rsid w:val="00932A5D"/>
    <w:rsid w:val="00932EFB"/>
    <w:rsid w:val="00933019"/>
    <w:rsid w:val="0093348D"/>
    <w:rsid w:val="0093368D"/>
    <w:rsid w:val="0093449F"/>
    <w:rsid w:val="00934A4C"/>
    <w:rsid w:val="00934C4F"/>
    <w:rsid w:val="00935485"/>
    <w:rsid w:val="00935553"/>
    <w:rsid w:val="00935568"/>
    <w:rsid w:val="0093583F"/>
    <w:rsid w:val="00935CF8"/>
    <w:rsid w:val="00935E29"/>
    <w:rsid w:val="00935E2E"/>
    <w:rsid w:val="00936148"/>
    <w:rsid w:val="009362A9"/>
    <w:rsid w:val="00936367"/>
    <w:rsid w:val="00936C8D"/>
    <w:rsid w:val="0093718A"/>
    <w:rsid w:val="00937805"/>
    <w:rsid w:val="00937A59"/>
    <w:rsid w:val="00937C14"/>
    <w:rsid w:val="00937E25"/>
    <w:rsid w:val="00937E62"/>
    <w:rsid w:val="009402B4"/>
    <w:rsid w:val="00940536"/>
    <w:rsid w:val="009406E8"/>
    <w:rsid w:val="00940705"/>
    <w:rsid w:val="00940D95"/>
    <w:rsid w:val="009415F3"/>
    <w:rsid w:val="009417C7"/>
    <w:rsid w:val="00941C47"/>
    <w:rsid w:val="0094206E"/>
    <w:rsid w:val="0094245A"/>
    <w:rsid w:val="00942485"/>
    <w:rsid w:val="00942BA2"/>
    <w:rsid w:val="00942D19"/>
    <w:rsid w:val="00942D56"/>
    <w:rsid w:val="00942E46"/>
    <w:rsid w:val="00942F7A"/>
    <w:rsid w:val="00942F9A"/>
    <w:rsid w:val="009436C3"/>
    <w:rsid w:val="009436D6"/>
    <w:rsid w:val="009444B1"/>
    <w:rsid w:val="00944572"/>
    <w:rsid w:val="0094461F"/>
    <w:rsid w:val="00944628"/>
    <w:rsid w:val="00944EAB"/>
    <w:rsid w:val="00945257"/>
    <w:rsid w:val="00945771"/>
    <w:rsid w:val="00945ADD"/>
    <w:rsid w:val="00945BB2"/>
    <w:rsid w:val="00945DBD"/>
    <w:rsid w:val="00946040"/>
    <w:rsid w:val="0094629C"/>
    <w:rsid w:val="00946751"/>
    <w:rsid w:val="00946A56"/>
    <w:rsid w:val="00946A6D"/>
    <w:rsid w:val="009471AA"/>
    <w:rsid w:val="00947499"/>
    <w:rsid w:val="00947600"/>
    <w:rsid w:val="00947979"/>
    <w:rsid w:val="00947F7C"/>
    <w:rsid w:val="00950106"/>
    <w:rsid w:val="00950295"/>
    <w:rsid w:val="00950A22"/>
    <w:rsid w:val="00950AD2"/>
    <w:rsid w:val="00950B3A"/>
    <w:rsid w:val="009516C8"/>
    <w:rsid w:val="009517F2"/>
    <w:rsid w:val="009519AB"/>
    <w:rsid w:val="009519BD"/>
    <w:rsid w:val="00951BD6"/>
    <w:rsid w:val="00951E1D"/>
    <w:rsid w:val="00952024"/>
    <w:rsid w:val="00952468"/>
    <w:rsid w:val="0095258D"/>
    <w:rsid w:val="00952F35"/>
    <w:rsid w:val="00953166"/>
    <w:rsid w:val="00953322"/>
    <w:rsid w:val="009533A5"/>
    <w:rsid w:val="0095362E"/>
    <w:rsid w:val="0095387A"/>
    <w:rsid w:val="00953910"/>
    <w:rsid w:val="00954046"/>
    <w:rsid w:val="0095417E"/>
    <w:rsid w:val="00954245"/>
    <w:rsid w:val="00954455"/>
    <w:rsid w:val="0095473D"/>
    <w:rsid w:val="009548B7"/>
    <w:rsid w:val="00954B16"/>
    <w:rsid w:val="00954E3D"/>
    <w:rsid w:val="0095539D"/>
    <w:rsid w:val="0095551A"/>
    <w:rsid w:val="0095557F"/>
    <w:rsid w:val="00955FD6"/>
    <w:rsid w:val="00956529"/>
    <w:rsid w:val="009569EB"/>
    <w:rsid w:val="00956C07"/>
    <w:rsid w:val="00957050"/>
    <w:rsid w:val="009575AE"/>
    <w:rsid w:val="00957DEB"/>
    <w:rsid w:val="0096006F"/>
    <w:rsid w:val="009600C9"/>
    <w:rsid w:val="00960161"/>
    <w:rsid w:val="009605DC"/>
    <w:rsid w:val="00960607"/>
    <w:rsid w:val="0096076D"/>
    <w:rsid w:val="00960D8B"/>
    <w:rsid w:val="00960E22"/>
    <w:rsid w:val="009611CD"/>
    <w:rsid w:val="00961220"/>
    <w:rsid w:val="0096124F"/>
    <w:rsid w:val="009612CE"/>
    <w:rsid w:val="009617C7"/>
    <w:rsid w:val="009617E5"/>
    <w:rsid w:val="00961C49"/>
    <w:rsid w:val="00962119"/>
    <w:rsid w:val="009621D2"/>
    <w:rsid w:val="009623E4"/>
    <w:rsid w:val="0096252F"/>
    <w:rsid w:val="00962532"/>
    <w:rsid w:val="009627BC"/>
    <w:rsid w:val="00962948"/>
    <w:rsid w:val="00963CB2"/>
    <w:rsid w:val="00963EF1"/>
    <w:rsid w:val="00963F72"/>
    <w:rsid w:val="00964139"/>
    <w:rsid w:val="00964401"/>
    <w:rsid w:val="00964AD0"/>
    <w:rsid w:val="009653A3"/>
    <w:rsid w:val="00965600"/>
    <w:rsid w:val="0096567B"/>
    <w:rsid w:val="0096572C"/>
    <w:rsid w:val="0096656C"/>
    <w:rsid w:val="009666F6"/>
    <w:rsid w:val="009667A9"/>
    <w:rsid w:val="0096729C"/>
    <w:rsid w:val="009673BF"/>
    <w:rsid w:val="00967609"/>
    <w:rsid w:val="00967689"/>
    <w:rsid w:val="00967B6D"/>
    <w:rsid w:val="00967C1E"/>
    <w:rsid w:val="00970328"/>
    <w:rsid w:val="0097074F"/>
    <w:rsid w:val="0097090B"/>
    <w:rsid w:val="00970A1B"/>
    <w:rsid w:val="00970C94"/>
    <w:rsid w:val="00971006"/>
    <w:rsid w:val="009713BA"/>
    <w:rsid w:val="0097159A"/>
    <w:rsid w:val="009715B3"/>
    <w:rsid w:val="009716EB"/>
    <w:rsid w:val="0097179E"/>
    <w:rsid w:val="00971B35"/>
    <w:rsid w:val="00972178"/>
    <w:rsid w:val="00972233"/>
    <w:rsid w:val="0097264E"/>
    <w:rsid w:val="0097284E"/>
    <w:rsid w:val="0097288B"/>
    <w:rsid w:val="00972BDC"/>
    <w:rsid w:val="00972FE9"/>
    <w:rsid w:val="0097309C"/>
    <w:rsid w:val="009730CB"/>
    <w:rsid w:val="009735A2"/>
    <w:rsid w:val="009735F4"/>
    <w:rsid w:val="0097374B"/>
    <w:rsid w:val="009737A9"/>
    <w:rsid w:val="009737F7"/>
    <w:rsid w:val="0097396A"/>
    <w:rsid w:val="009740E1"/>
    <w:rsid w:val="009743C4"/>
    <w:rsid w:val="0097467C"/>
    <w:rsid w:val="00974AC9"/>
    <w:rsid w:val="00975025"/>
    <w:rsid w:val="009750E1"/>
    <w:rsid w:val="009752D2"/>
    <w:rsid w:val="0097538D"/>
    <w:rsid w:val="00975479"/>
    <w:rsid w:val="0097592B"/>
    <w:rsid w:val="00975EB3"/>
    <w:rsid w:val="00976173"/>
    <w:rsid w:val="0097637E"/>
    <w:rsid w:val="00976991"/>
    <w:rsid w:val="009769E7"/>
    <w:rsid w:val="0097737A"/>
    <w:rsid w:val="0097745F"/>
    <w:rsid w:val="009775F6"/>
    <w:rsid w:val="00977CAA"/>
    <w:rsid w:val="00980424"/>
    <w:rsid w:val="009804C5"/>
    <w:rsid w:val="00980632"/>
    <w:rsid w:val="0098085C"/>
    <w:rsid w:val="00980B2E"/>
    <w:rsid w:val="00980D3D"/>
    <w:rsid w:val="00980D53"/>
    <w:rsid w:val="00980D59"/>
    <w:rsid w:val="00981698"/>
    <w:rsid w:val="00981956"/>
    <w:rsid w:val="00981982"/>
    <w:rsid w:val="00981F62"/>
    <w:rsid w:val="009820D8"/>
    <w:rsid w:val="009822C5"/>
    <w:rsid w:val="00982359"/>
    <w:rsid w:val="0098246D"/>
    <w:rsid w:val="009825A1"/>
    <w:rsid w:val="00982684"/>
    <w:rsid w:val="00982BF9"/>
    <w:rsid w:val="00982CE0"/>
    <w:rsid w:val="0098358B"/>
    <w:rsid w:val="009835C5"/>
    <w:rsid w:val="009835EF"/>
    <w:rsid w:val="0098363D"/>
    <w:rsid w:val="00983786"/>
    <w:rsid w:val="00983E49"/>
    <w:rsid w:val="00983FFD"/>
    <w:rsid w:val="00984123"/>
    <w:rsid w:val="0098413C"/>
    <w:rsid w:val="0098414C"/>
    <w:rsid w:val="00984306"/>
    <w:rsid w:val="0098446B"/>
    <w:rsid w:val="00984671"/>
    <w:rsid w:val="00984813"/>
    <w:rsid w:val="0098491A"/>
    <w:rsid w:val="00984EFF"/>
    <w:rsid w:val="00984F66"/>
    <w:rsid w:val="009850DC"/>
    <w:rsid w:val="00985473"/>
    <w:rsid w:val="009857E6"/>
    <w:rsid w:val="00985AE2"/>
    <w:rsid w:val="009862CE"/>
    <w:rsid w:val="009865FA"/>
    <w:rsid w:val="009867FA"/>
    <w:rsid w:val="00986B33"/>
    <w:rsid w:val="00986DAC"/>
    <w:rsid w:val="00986F22"/>
    <w:rsid w:val="00987356"/>
    <w:rsid w:val="009874BE"/>
    <w:rsid w:val="009876F4"/>
    <w:rsid w:val="009878F8"/>
    <w:rsid w:val="00987938"/>
    <w:rsid w:val="00987B6F"/>
    <w:rsid w:val="00987C17"/>
    <w:rsid w:val="00987CBD"/>
    <w:rsid w:val="00987D60"/>
    <w:rsid w:val="00987DA1"/>
    <w:rsid w:val="009902C0"/>
    <w:rsid w:val="00990416"/>
    <w:rsid w:val="009904C4"/>
    <w:rsid w:val="009905FA"/>
    <w:rsid w:val="009908C3"/>
    <w:rsid w:val="00990BFE"/>
    <w:rsid w:val="00990E0C"/>
    <w:rsid w:val="0099105A"/>
    <w:rsid w:val="0099169D"/>
    <w:rsid w:val="00991774"/>
    <w:rsid w:val="00991A32"/>
    <w:rsid w:val="00991BF1"/>
    <w:rsid w:val="00992199"/>
    <w:rsid w:val="009924DC"/>
    <w:rsid w:val="00992572"/>
    <w:rsid w:val="009925B3"/>
    <w:rsid w:val="009925D7"/>
    <w:rsid w:val="00992B69"/>
    <w:rsid w:val="00992F2A"/>
    <w:rsid w:val="00993752"/>
    <w:rsid w:val="009938F1"/>
    <w:rsid w:val="00993EC1"/>
    <w:rsid w:val="00994030"/>
    <w:rsid w:val="009943B1"/>
    <w:rsid w:val="009943F5"/>
    <w:rsid w:val="00994610"/>
    <w:rsid w:val="009947F5"/>
    <w:rsid w:val="00994C19"/>
    <w:rsid w:val="00994DCF"/>
    <w:rsid w:val="009953E9"/>
    <w:rsid w:val="00995C6C"/>
    <w:rsid w:val="00995F06"/>
    <w:rsid w:val="009964B9"/>
    <w:rsid w:val="00997509"/>
    <w:rsid w:val="0099764D"/>
    <w:rsid w:val="00997ADE"/>
    <w:rsid w:val="00997B83"/>
    <w:rsid w:val="00997C71"/>
    <w:rsid w:val="00997C78"/>
    <w:rsid w:val="00997ED1"/>
    <w:rsid w:val="009A018D"/>
    <w:rsid w:val="009A071A"/>
    <w:rsid w:val="009A14EA"/>
    <w:rsid w:val="009A1AEE"/>
    <w:rsid w:val="009A1E0D"/>
    <w:rsid w:val="009A27D9"/>
    <w:rsid w:val="009A2CFB"/>
    <w:rsid w:val="009A30EB"/>
    <w:rsid w:val="009A3187"/>
    <w:rsid w:val="009A3225"/>
    <w:rsid w:val="009A3902"/>
    <w:rsid w:val="009A3BC1"/>
    <w:rsid w:val="009A3D34"/>
    <w:rsid w:val="009A3E1A"/>
    <w:rsid w:val="009A3ED3"/>
    <w:rsid w:val="009A3FC1"/>
    <w:rsid w:val="009A47AF"/>
    <w:rsid w:val="009A48C7"/>
    <w:rsid w:val="009A4E4A"/>
    <w:rsid w:val="009A53DA"/>
    <w:rsid w:val="009A549E"/>
    <w:rsid w:val="009A5745"/>
    <w:rsid w:val="009A676F"/>
    <w:rsid w:val="009A6A0C"/>
    <w:rsid w:val="009A6B37"/>
    <w:rsid w:val="009A718A"/>
    <w:rsid w:val="009A7A0B"/>
    <w:rsid w:val="009A7C09"/>
    <w:rsid w:val="009A7D6B"/>
    <w:rsid w:val="009B0339"/>
    <w:rsid w:val="009B03E7"/>
    <w:rsid w:val="009B13F4"/>
    <w:rsid w:val="009B15C7"/>
    <w:rsid w:val="009B1718"/>
    <w:rsid w:val="009B17B1"/>
    <w:rsid w:val="009B1834"/>
    <w:rsid w:val="009B1C3B"/>
    <w:rsid w:val="009B1D58"/>
    <w:rsid w:val="009B2043"/>
    <w:rsid w:val="009B22EA"/>
    <w:rsid w:val="009B2691"/>
    <w:rsid w:val="009B29ED"/>
    <w:rsid w:val="009B33FA"/>
    <w:rsid w:val="009B360F"/>
    <w:rsid w:val="009B399F"/>
    <w:rsid w:val="009B3A7C"/>
    <w:rsid w:val="009B3B4B"/>
    <w:rsid w:val="009B42E6"/>
    <w:rsid w:val="009B462D"/>
    <w:rsid w:val="009B466C"/>
    <w:rsid w:val="009B4938"/>
    <w:rsid w:val="009B4AB5"/>
    <w:rsid w:val="009B4D6B"/>
    <w:rsid w:val="009B513C"/>
    <w:rsid w:val="009B5248"/>
    <w:rsid w:val="009B54BD"/>
    <w:rsid w:val="009B5539"/>
    <w:rsid w:val="009B560B"/>
    <w:rsid w:val="009B5C1D"/>
    <w:rsid w:val="009B5CB8"/>
    <w:rsid w:val="009B5EB1"/>
    <w:rsid w:val="009B61D3"/>
    <w:rsid w:val="009B6247"/>
    <w:rsid w:val="009B66C1"/>
    <w:rsid w:val="009B6E6F"/>
    <w:rsid w:val="009B6F04"/>
    <w:rsid w:val="009B7AA4"/>
    <w:rsid w:val="009B7C49"/>
    <w:rsid w:val="009B7C86"/>
    <w:rsid w:val="009B7C9F"/>
    <w:rsid w:val="009B7F74"/>
    <w:rsid w:val="009C00DE"/>
    <w:rsid w:val="009C069A"/>
    <w:rsid w:val="009C0859"/>
    <w:rsid w:val="009C0D54"/>
    <w:rsid w:val="009C1382"/>
    <w:rsid w:val="009C1878"/>
    <w:rsid w:val="009C1EB8"/>
    <w:rsid w:val="009C2233"/>
    <w:rsid w:val="009C232A"/>
    <w:rsid w:val="009C23EB"/>
    <w:rsid w:val="009C282F"/>
    <w:rsid w:val="009C2D43"/>
    <w:rsid w:val="009C2DD7"/>
    <w:rsid w:val="009C2DF9"/>
    <w:rsid w:val="009C31E3"/>
    <w:rsid w:val="009C33C5"/>
    <w:rsid w:val="009C36E0"/>
    <w:rsid w:val="009C3854"/>
    <w:rsid w:val="009C3C51"/>
    <w:rsid w:val="009C3CB0"/>
    <w:rsid w:val="009C40F6"/>
    <w:rsid w:val="009C4224"/>
    <w:rsid w:val="009C446E"/>
    <w:rsid w:val="009C448F"/>
    <w:rsid w:val="009C469F"/>
    <w:rsid w:val="009C4D58"/>
    <w:rsid w:val="009C5029"/>
    <w:rsid w:val="009C5048"/>
    <w:rsid w:val="009C50B9"/>
    <w:rsid w:val="009C539E"/>
    <w:rsid w:val="009C543C"/>
    <w:rsid w:val="009C57DC"/>
    <w:rsid w:val="009C5910"/>
    <w:rsid w:val="009C606F"/>
    <w:rsid w:val="009C65F3"/>
    <w:rsid w:val="009C6910"/>
    <w:rsid w:val="009C6A69"/>
    <w:rsid w:val="009C6A77"/>
    <w:rsid w:val="009C6C41"/>
    <w:rsid w:val="009C6E68"/>
    <w:rsid w:val="009C6E8C"/>
    <w:rsid w:val="009C701A"/>
    <w:rsid w:val="009C70FE"/>
    <w:rsid w:val="009C7292"/>
    <w:rsid w:val="009C73AF"/>
    <w:rsid w:val="009C7763"/>
    <w:rsid w:val="009C7773"/>
    <w:rsid w:val="009C7A2B"/>
    <w:rsid w:val="009C7D8B"/>
    <w:rsid w:val="009C7F9C"/>
    <w:rsid w:val="009D0214"/>
    <w:rsid w:val="009D0237"/>
    <w:rsid w:val="009D03A2"/>
    <w:rsid w:val="009D0B99"/>
    <w:rsid w:val="009D0C8E"/>
    <w:rsid w:val="009D10BA"/>
    <w:rsid w:val="009D1132"/>
    <w:rsid w:val="009D144F"/>
    <w:rsid w:val="009D15F5"/>
    <w:rsid w:val="009D18D9"/>
    <w:rsid w:val="009D18FB"/>
    <w:rsid w:val="009D2007"/>
    <w:rsid w:val="009D2034"/>
    <w:rsid w:val="009D2503"/>
    <w:rsid w:val="009D2509"/>
    <w:rsid w:val="009D26A5"/>
    <w:rsid w:val="009D26FC"/>
    <w:rsid w:val="009D2993"/>
    <w:rsid w:val="009D2C8F"/>
    <w:rsid w:val="009D3088"/>
    <w:rsid w:val="009D30D4"/>
    <w:rsid w:val="009D32F5"/>
    <w:rsid w:val="009D334B"/>
    <w:rsid w:val="009D3511"/>
    <w:rsid w:val="009D366E"/>
    <w:rsid w:val="009D3AAC"/>
    <w:rsid w:val="009D3B15"/>
    <w:rsid w:val="009D3EC0"/>
    <w:rsid w:val="009D40E9"/>
    <w:rsid w:val="009D4380"/>
    <w:rsid w:val="009D4910"/>
    <w:rsid w:val="009D4B0D"/>
    <w:rsid w:val="009D4E2C"/>
    <w:rsid w:val="009D4FF9"/>
    <w:rsid w:val="009D54E3"/>
    <w:rsid w:val="009D59C7"/>
    <w:rsid w:val="009D59CC"/>
    <w:rsid w:val="009D5A60"/>
    <w:rsid w:val="009D5D84"/>
    <w:rsid w:val="009D5E44"/>
    <w:rsid w:val="009D620F"/>
    <w:rsid w:val="009D621F"/>
    <w:rsid w:val="009D6235"/>
    <w:rsid w:val="009D65F2"/>
    <w:rsid w:val="009D6940"/>
    <w:rsid w:val="009D6AE8"/>
    <w:rsid w:val="009D6F89"/>
    <w:rsid w:val="009D6F8C"/>
    <w:rsid w:val="009D72B2"/>
    <w:rsid w:val="009E049F"/>
    <w:rsid w:val="009E11D2"/>
    <w:rsid w:val="009E16B5"/>
    <w:rsid w:val="009E1A66"/>
    <w:rsid w:val="009E1AAF"/>
    <w:rsid w:val="009E1CC2"/>
    <w:rsid w:val="009E216A"/>
    <w:rsid w:val="009E2196"/>
    <w:rsid w:val="009E26B0"/>
    <w:rsid w:val="009E295D"/>
    <w:rsid w:val="009E3374"/>
    <w:rsid w:val="009E3625"/>
    <w:rsid w:val="009E36D0"/>
    <w:rsid w:val="009E395B"/>
    <w:rsid w:val="009E3AE2"/>
    <w:rsid w:val="009E3B27"/>
    <w:rsid w:val="009E414E"/>
    <w:rsid w:val="009E4E9C"/>
    <w:rsid w:val="009E5342"/>
    <w:rsid w:val="009E575B"/>
    <w:rsid w:val="009E5897"/>
    <w:rsid w:val="009E58BE"/>
    <w:rsid w:val="009E5B4E"/>
    <w:rsid w:val="009E5FDB"/>
    <w:rsid w:val="009E608D"/>
    <w:rsid w:val="009E63AC"/>
    <w:rsid w:val="009E656B"/>
    <w:rsid w:val="009E665E"/>
    <w:rsid w:val="009E6811"/>
    <w:rsid w:val="009E6917"/>
    <w:rsid w:val="009E6A08"/>
    <w:rsid w:val="009E6AE8"/>
    <w:rsid w:val="009E6B03"/>
    <w:rsid w:val="009E6D0B"/>
    <w:rsid w:val="009E6F42"/>
    <w:rsid w:val="009E72C8"/>
    <w:rsid w:val="009E759A"/>
    <w:rsid w:val="009E770D"/>
    <w:rsid w:val="009E7896"/>
    <w:rsid w:val="009E78A1"/>
    <w:rsid w:val="009E7903"/>
    <w:rsid w:val="009E7B97"/>
    <w:rsid w:val="009E7D45"/>
    <w:rsid w:val="009F0268"/>
    <w:rsid w:val="009F04A6"/>
    <w:rsid w:val="009F0505"/>
    <w:rsid w:val="009F066E"/>
    <w:rsid w:val="009F0A9C"/>
    <w:rsid w:val="009F10E9"/>
    <w:rsid w:val="009F114B"/>
    <w:rsid w:val="009F1388"/>
    <w:rsid w:val="009F1441"/>
    <w:rsid w:val="009F1576"/>
    <w:rsid w:val="009F17C3"/>
    <w:rsid w:val="009F1A40"/>
    <w:rsid w:val="009F1D76"/>
    <w:rsid w:val="009F2158"/>
    <w:rsid w:val="009F2973"/>
    <w:rsid w:val="009F2AD6"/>
    <w:rsid w:val="009F2D69"/>
    <w:rsid w:val="009F3556"/>
    <w:rsid w:val="009F36E7"/>
    <w:rsid w:val="009F38A5"/>
    <w:rsid w:val="009F3F90"/>
    <w:rsid w:val="009F4170"/>
    <w:rsid w:val="009F4276"/>
    <w:rsid w:val="009F45B1"/>
    <w:rsid w:val="009F48E2"/>
    <w:rsid w:val="009F499C"/>
    <w:rsid w:val="009F4C76"/>
    <w:rsid w:val="009F4DE8"/>
    <w:rsid w:val="009F4E30"/>
    <w:rsid w:val="009F4FC2"/>
    <w:rsid w:val="009F53B1"/>
    <w:rsid w:val="009F54D9"/>
    <w:rsid w:val="009F59F8"/>
    <w:rsid w:val="009F5A2B"/>
    <w:rsid w:val="009F5A5C"/>
    <w:rsid w:val="009F5CAE"/>
    <w:rsid w:val="009F656D"/>
    <w:rsid w:val="009F677D"/>
    <w:rsid w:val="009F678F"/>
    <w:rsid w:val="009F67BF"/>
    <w:rsid w:val="009F69C0"/>
    <w:rsid w:val="009F6C22"/>
    <w:rsid w:val="009F7344"/>
    <w:rsid w:val="009F741B"/>
    <w:rsid w:val="009F7A44"/>
    <w:rsid w:val="009F7C48"/>
    <w:rsid w:val="009F7F02"/>
    <w:rsid w:val="00A00123"/>
    <w:rsid w:val="00A002B0"/>
    <w:rsid w:val="00A00732"/>
    <w:rsid w:val="00A008B3"/>
    <w:rsid w:val="00A00DC3"/>
    <w:rsid w:val="00A00DE3"/>
    <w:rsid w:val="00A01426"/>
    <w:rsid w:val="00A01A67"/>
    <w:rsid w:val="00A01C7A"/>
    <w:rsid w:val="00A01E37"/>
    <w:rsid w:val="00A0222A"/>
    <w:rsid w:val="00A02309"/>
    <w:rsid w:val="00A02814"/>
    <w:rsid w:val="00A02835"/>
    <w:rsid w:val="00A02E75"/>
    <w:rsid w:val="00A02F46"/>
    <w:rsid w:val="00A03010"/>
    <w:rsid w:val="00A037B5"/>
    <w:rsid w:val="00A039F3"/>
    <w:rsid w:val="00A03C67"/>
    <w:rsid w:val="00A03D51"/>
    <w:rsid w:val="00A04704"/>
    <w:rsid w:val="00A0474A"/>
    <w:rsid w:val="00A0478B"/>
    <w:rsid w:val="00A04831"/>
    <w:rsid w:val="00A0494E"/>
    <w:rsid w:val="00A04A1C"/>
    <w:rsid w:val="00A04A70"/>
    <w:rsid w:val="00A04EE8"/>
    <w:rsid w:val="00A04F1C"/>
    <w:rsid w:val="00A04FA1"/>
    <w:rsid w:val="00A05368"/>
    <w:rsid w:val="00A0541F"/>
    <w:rsid w:val="00A05C8C"/>
    <w:rsid w:val="00A05CEA"/>
    <w:rsid w:val="00A05ECB"/>
    <w:rsid w:val="00A06292"/>
    <w:rsid w:val="00A062C8"/>
    <w:rsid w:val="00A069F3"/>
    <w:rsid w:val="00A06ED8"/>
    <w:rsid w:val="00A07049"/>
    <w:rsid w:val="00A071C8"/>
    <w:rsid w:val="00A07784"/>
    <w:rsid w:val="00A07AB2"/>
    <w:rsid w:val="00A10186"/>
    <w:rsid w:val="00A1041D"/>
    <w:rsid w:val="00A10518"/>
    <w:rsid w:val="00A108FA"/>
    <w:rsid w:val="00A10F0A"/>
    <w:rsid w:val="00A110A2"/>
    <w:rsid w:val="00A110F7"/>
    <w:rsid w:val="00A11473"/>
    <w:rsid w:val="00A11B78"/>
    <w:rsid w:val="00A123AB"/>
    <w:rsid w:val="00A124FE"/>
    <w:rsid w:val="00A12A2A"/>
    <w:rsid w:val="00A12DAA"/>
    <w:rsid w:val="00A12F75"/>
    <w:rsid w:val="00A133E4"/>
    <w:rsid w:val="00A13585"/>
    <w:rsid w:val="00A136DD"/>
    <w:rsid w:val="00A13A4C"/>
    <w:rsid w:val="00A13B38"/>
    <w:rsid w:val="00A13B8C"/>
    <w:rsid w:val="00A13BBB"/>
    <w:rsid w:val="00A14022"/>
    <w:rsid w:val="00A1403A"/>
    <w:rsid w:val="00A140CA"/>
    <w:rsid w:val="00A1482E"/>
    <w:rsid w:val="00A14976"/>
    <w:rsid w:val="00A14BC7"/>
    <w:rsid w:val="00A14D5A"/>
    <w:rsid w:val="00A14FD9"/>
    <w:rsid w:val="00A15092"/>
    <w:rsid w:val="00A154B5"/>
    <w:rsid w:val="00A15B2C"/>
    <w:rsid w:val="00A15C11"/>
    <w:rsid w:val="00A15D14"/>
    <w:rsid w:val="00A15F0F"/>
    <w:rsid w:val="00A16380"/>
    <w:rsid w:val="00A16E0C"/>
    <w:rsid w:val="00A173D5"/>
    <w:rsid w:val="00A179D8"/>
    <w:rsid w:val="00A17E3F"/>
    <w:rsid w:val="00A203E6"/>
    <w:rsid w:val="00A20482"/>
    <w:rsid w:val="00A20618"/>
    <w:rsid w:val="00A20817"/>
    <w:rsid w:val="00A20BB1"/>
    <w:rsid w:val="00A211BA"/>
    <w:rsid w:val="00A212F2"/>
    <w:rsid w:val="00A21344"/>
    <w:rsid w:val="00A2156F"/>
    <w:rsid w:val="00A2171D"/>
    <w:rsid w:val="00A217B4"/>
    <w:rsid w:val="00A21A31"/>
    <w:rsid w:val="00A21AE8"/>
    <w:rsid w:val="00A21F9B"/>
    <w:rsid w:val="00A2205A"/>
    <w:rsid w:val="00A2210D"/>
    <w:rsid w:val="00A22144"/>
    <w:rsid w:val="00A225DF"/>
    <w:rsid w:val="00A22918"/>
    <w:rsid w:val="00A22982"/>
    <w:rsid w:val="00A22C40"/>
    <w:rsid w:val="00A22E98"/>
    <w:rsid w:val="00A22F13"/>
    <w:rsid w:val="00A23078"/>
    <w:rsid w:val="00A231A0"/>
    <w:rsid w:val="00A2347B"/>
    <w:rsid w:val="00A234E8"/>
    <w:rsid w:val="00A236BB"/>
    <w:rsid w:val="00A23A1C"/>
    <w:rsid w:val="00A23CEE"/>
    <w:rsid w:val="00A23EEC"/>
    <w:rsid w:val="00A2433E"/>
    <w:rsid w:val="00A2452C"/>
    <w:rsid w:val="00A245FC"/>
    <w:rsid w:val="00A246E9"/>
    <w:rsid w:val="00A249E4"/>
    <w:rsid w:val="00A2519C"/>
    <w:rsid w:val="00A2539B"/>
    <w:rsid w:val="00A25476"/>
    <w:rsid w:val="00A25D4E"/>
    <w:rsid w:val="00A25FF0"/>
    <w:rsid w:val="00A26019"/>
    <w:rsid w:val="00A26080"/>
    <w:rsid w:val="00A2618F"/>
    <w:rsid w:val="00A265B2"/>
    <w:rsid w:val="00A265D9"/>
    <w:rsid w:val="00A26694"/>
    <w:rsid w:val="00A26D1D"/>
    <w:rsid w:val="00A26F1D"/>
    <w:rsid w:val="00A270CD"/>
    <w:rsid w:val="00A273BE"/>
    <w:rsid w:val="00A274EB"/>
    <w:rsid w:val="00A27BC5"/>
    <w:rsid w:val="00A27CB2"/>
    <w:rsid w:val="00A27DF2"/>
    <w:rsid w:val="00A300A2"/>
    <w:rsid w:val="00A301EF"/>
    <w:rsid w:val="00A30738"/>
    <w:rsid w:val="00A30857"/>
    <w:rsid w:val="00A30A50"/>
    <w:rsid w:val="00A30B9A"/>
    <w:rsid w:val="00A30BEA"/>
    <w:rsid w:val="00A30C4F"/>
    <w:rsid w:val="00A31010"/>
    <w:rsid w:val="00A3123B"/>
    <w:rsid w:val="00A3124C"/>
    <w:rsid w:val="00A3146C"/>
    <w:rsid w:val="00A3152B"/>
    <w:rsid w:val="00A32C44"/>
    <w:rsid w:val="00A32E63"/>
    <w:rsid w:val="00A330B9"/>
    <w:rsid w:val="00A33548"/>
    <w:rsid w:val="00A33DEB"/>
    <w:rsid w:val="00A33DF8"/>
    <w:rsid w:val="00A342AA"/>
    <w:rsid w:val="00A346B4"/>
    <w:rsid w:val="00A3473E"/>
    <w:rsid w:val="00A34858"/>
    <w:rsid w:val="00A34DF5"/>
    <w:rsid w:val="00A35292"/>
    <w:rsid w:val="00A354B3"/>
    <w:rsid w:val="00A356B8"/>
    <w:rsid w:val="00A35803"/>
    <w:rsid w:val="00A35C35"/>
    <w:rsid w:val="00A35C5D"/>
    <w:rsid w:val="00A360CD"/>
    <w:rsid w:val="00A364FC"/>
    <w:rsid w:val="00A36BFB"/>
    <w:rsid w:val="00A36C5F"/>
    <w:rsid w:val="00A36D73"/>
    <w:rsid w:val="00A375ED"/>
    <w:rsid w:val="00A37AE6"/>
    <w:rsid w:val="00A37B0F"/>
    <w:rsid w:val="00A37F7F"/>
    <w:rsid w:val="00A37FEB"/>
    <w:rsid w:val="00A40048"/>
    <w:rsid w:val="00A40529"/>
    <w:rsid w:val="00A40577"/>
    <w:rsid w:val="00A4092A"/>
    <w:rsid w:val="00A4104F"/>
    <w:rsid w:val="00A411DD"/>
    <w:rsid w:val="00A41361"/>
    <w:rsid w:val="00A41701"/>
    <w:rsid w:val="00A4174F"/>
    <w:rsid w:val="00A4181C"/>
    <w:rsid w:val="00A419C7"/>
    <w:rsid w:val="00A41B18"/>
    <w:rsid w:val="00A41EC4"/>
    <w:rsid w:val="00A41F19"/>
    <w:rsid w:val="00A422B0"/>
    <w:rsid w:val="00A4236E"/>
    <w:rsid w:val="00A42433"/>
    <w:rsid w:val="00A42450"/>
    <w:rsid w:val="00A42673"/>
    <w:rsid w:val="00A4290E"/>
    <w:rsid w:val="00A429EF"/>
    <w:rsid w:val="00A42B74"/>
    <w:rsid w:val="00A43275"/>
    <w:rsid w:val="00A43354"/>
    <w:rsid w:val="00A43393"/>
    <w:rsid w:val="00A435D0"/>
    <w:rsid w:val="00A43828"/>
    <w:rsid w:val="00A43ACB"/>
    <w:rsid w:val="00A43E5A"/>
    <w:rsid w:val="00A44329"/>
    <w:rsid w:val="00A44750"/>
    <w:rsid w:val="00A44859"/>
    <w:rsid w:val="00A44BB5"/>
    <w:rsid w:val="00A44BD2"/>
    <w:rsid w:val="00A44CB4"/>
    <w:rsid w:val="00A458F5"/>
    <w:rsid w:val="00A4590B"/>
    <w:rsid w:val="00A45BE7"/>
    <w:rsid w:val="00A45DE7"/>
    <w:rsid w:val="00A46574"/>
    <w:rsid w:val="00A469AE"/>
    <w:rsid w:val="00A46E05"/>
    <w:rsid w:val="00A46E22"/>
    <w:rsid w:val="00A46F2E"/>
    <w:rsid w:val="00A47118"/>
    <w:rsid w:val="00A4762C"/>
    <w:rsid w:val="00A477F3"/>
    <w:rsid w:val="00A47883"/>
    <w:rsid w:val="00A47A9B"/>
    <w:rsid w:val="00A47AC3"/>
    <w:rsid w:val="00A47B89"/>
    <w:rsid w:val="00A47D7C"/>
    <w:rsid w:val="00A504F2"/>
    <w:rsid w:val="00A50703"/>
    <w:rsid w:val="00A50A0B"/>
    <w:rsid w:val="00A50D45"/>
    <w:rsid w:val="00A51124"/>
    <w:rsid w:val="00A51AC7"/>
    <w:rsid w:val="00A51AE3"/>
    <w:rsid w:val="00A51CD9"/>
    <w:rsid w:val="00A51D7A"/>
    <w:rsid w:val="00A52461"/>
    <w:rsid w:val="00A525D6"/>
    <w:rsid w:val="00A52A8C"/>
    <w:rsid w:val="00A52AFA"/>
    <w:rsid w:val="00A52C69"/>
    <w:rsid w:val="00A52F8E"/>
    <w:rsid w:val="00A52FE6"/>
    <w:rsid w:val="00A53393"/>
    <w:rsid w:val="00A53A05"/>
    <w:rsid w:val="00A54096"/>
    <w:rsid w:val="00A540EC"/>
    <w:rsid w:val="00A54668"/>
    <w:rsid w:val="00A54A8F"/>
    <w:rsid w:val="00A55C75"/>
    <w:rsid w:val="00A561F3"/>
    <w:rsid w:val="00A56207"/>
    <w:rsid w:val="00A56752"/>
    <w:rsid w:val="00A567CB"/>
    <w:rsid w:val="00A569B3"/>
    <w:rsid w:val="00A56F5C"/>
    <w:rsid w:val="00A57572"/>
    <w:rsid w:val="00A578A8"/>
    <w:rsid w:val="00A60509"/>
    <w:rsid w:val="00A607AF"/>
    <w:rsid w:val="00A60A0A"/>
    <w:rsid w:val="00A60A26"/>
    <w:rsid w:val="00A60AEC"/>
    <w:rsid w:val="00A610C8"/>
    <w:rsid w:val="00A610F5"/>
    <w:rsid w:val="00A611F3"/>
    <w:rsid w:val="00A61359"/>
    <w:rsid w:val="00A614B1"/>
    <w:rsid w:val="00A61BAB"/>
    <w:rsid w:val="00A61E57"/>
    <w:rsid w:val="00A62253"/>
    <w:rsid w:val="00A624E3"/>
    <w:rsid w:val="00A62F06"/>
    <w:rsid w:val="00A62F3E"/>
    <w:rsid w:val="00A62F8C"/>
    <w:rsid w:val="00A63296"/>
    <w:rsid w:val="00A63413"/>
    <w:rsid w:val="00A63625"/>
    <w:rsid w:val="00A636D7"/>
    <w:rsid w:val="00A637AF"/>
    <w:rsid w:val="00A639E0"/>
    <w:rsid w:val="00A63AE4"/>
    <w:rsid w:val="00A63B3B"/>
    <w:rsid w:val="00A63D49"/>
    <w:rsid w:val="00A64037"/>
    <w:rsid w:val="00A64167"/>
    <w:rsid w:val="00A645B6"/>
    <w:rsid w:val="00A65298"/>
    <w:rsid w:val="00A65771"/>
    <w:rsid w:val="00A65A43"/>
    <w:rsid w:val="00A65DAF"/>
    <w:rsid w:val="00A660BE"/>
    <w:rsid w:val="00A6651A"/>
    <w:rsid w:val="00A666E6"/>
    <w:rsid w:val="00A66AE4"/>
    <w:rsid w:val="00A66B34"/>
    <w:rsid w:val="00A67236"/>
    <w:rsid w:val="00A67291"/>
    <w:rsid w:val="00A6729F"/>
    <w:rsid w:val="00A673E4"/>
    <w:rsid w:val="00A6762A"/>
    <w:rsid w:val="00A67656"/>
    <w:rsid w:val="00A679F4"/>
    <w:rsid w:val="00A67A57"/>
    <w:rsid w:val="00A67CBF"/>
    <w:rsid w:val="00A70159"/>
    <w:rsid w:val="00A70171"/>
    <w:rsid w:val="00A70229"/>
    <w:rsid w:val="00A70612"/>
    <w:rsid w:val="00A70C49"/>
    <w:rsid w:val="00A70E3D"/>
    <w:rsid w:val="00A70EF0"/>
    <w:rsid w:val="00A70EFB"/>
    <w:rsid w:val="00A716DE"/>
    <w:rsid w:val="00A71914"/>
    <w:rsid w:val="00A71AC3"/>
    <w:rsid w:val="00A71D6E"/>
    <w:rsid w:val="00A721CE"/>
    <w:rsid w:val="00A72247"/>
    <w:rsid w:val="00A7227D"/>
    <w:rsid w:val="00A72676"/>
    <w:rsid w:val="00A72AEA"/>
    <w:rsid w:val="00A72FEB"/>
    <w:rsid w:val="00A73315"/>
    <w:rsid w:val="00A734B0"/>
    <w:rsid w:val="00A736A8"/>
    <w:rsid w:val="00A73A03"/>
    <w:rsid w:val="00A73CD8"/>
    <w:rsid w:val="00A73D3E"/>
    <w:rsid w:val="00A73EF4"/>
    <w:rsid w:val="00A7409B"/>
    <w:rsid w:val="00A7438C"/>
    <w:rsid w:val="00A74399"/>
    <w:rsid w:val="00A74912"/>
    <w:rsid w:val="00A749AB"/>
    <w:rsid w:val="00A74D20"/>
    <w:rsid w:val="00A74D21"/>
    <w:rsid w:val="00A74E5E"/>
    <w:rsid w:val="00A74EBD"/>
    <w:rsid w:val="00A75078"/>
    <w:rsid w:val="00A7539D"/>
    <w:rsid w:val="00A7563E"/>
    <w:rsid w:val="00A75918"/>
    <w:rsid w:val="00A75C9F"/>
    <w:rsid w:val="00A75F6E"/>
    <w:rsid w:val="00A76029"/>
    <w:rsid w:val="00A76378"/>
    <w:rsid w:val="00A76552"/>
    <w:rsid w:val="00A765F3"/>
    <w:rsid w:val="00A766CC"/>
    <w:rsid w:val="00A76D40"/>
    <w:rsid w:val="00A76FD6"/>
    <w:rsid w:val="00A77533"/>
    <w:rsid w:val="00A777E4"/>
    <w:rsid w:val="00A77995"/>
    <w:rsid w:val="00A77DA2"/>
    <w:rsid w:val="00A801FD"/>
    <w:rsid w:val="00A80333"/>
    <w:rsid w:val="00A80434"/>
    <w:rsid w:val="00A80446"/>
    <w:rsid w:val="00A804AB"/>
    <w:rsid w:val="00A80687"/>
    <w:rsid w:val="00A807EB"/>
    <w:rsid w:val="00A80AE1"/>
    <w:rsid w:val="00A80FE8"/>
    <w:rsid w:val="00A814F7"/>
    <w:rsid w:val="00A81529"/>
    <w:rsid w:val="00A817CD"/>
    <w:rsid w:val="00A81878"/>
    <w:rsid w:val="00A81923"/>
    <w:rsid w:val="00A8201E"/>
    <w:rsid w:val="00A820FA"/>
    <w:rsid w:val="00A8255E"/>
    <w:rsid w:val="00A82685"/>
    <w:rsid w:val="00A82CFA"/>
    <w:rsid w:val="00A8314B"/>
    <w:rsid w:val="00A83247"/>
    <w:rsid w:val="00A83D99"/>
    <w:rsid w:val="00A83F4F"/>
    <w:rsid w:val="00A83F82"/>
    <w:rsid w:val="00A842A1"/>
    <w:rsid w:val="00A84430"/>
    <w:rsid w:val="00A846CD"/>
    <w:rsid w:val="00A848C8"/>
    <w:rsid w:val="00A848F3"/>
    <w:rsid w:val="00A84977"/>
    <w:rsid w:val="00A84C90"/>
    <w:rsid w:val="00A84EE8"/>
    <w:rsid w:val="00A84F8E"/>
    <w:rsid w:val="00A8586C"/>
    <w:rsid w:val="00A859F9"/>
    <w:rsid w:val="00A85C55"/>
    <w:rsid w:val="00A85EF3"/>
    <w:rsid w:val="00A85F76"/>
    <w:rsid w:val="00A862EF"/>
    <w:rsid w:val="00A86457"/>
    <w:rsid w:val="00A866E7"/>
    <w:rsid w:val="00A86978"/>
    <w:rsid w:val="00A86B8B"/>
    <w:rsid w:val="00A86E62"/>
    <w:rsid w:val="00A86E84"/>
    <w:rsid w:val="00A87054"/>
    <w:rsid w:val="00A8710B"/>
    <w:rsid w:val="00A874CF"/>
    <w:rsid w:val="00A876A9"/>
    <w:rsid w:val="00A879F5"/>
    <w:rsid w:val="00A87B0A"/>
    <w:rsid w:val="00A87C2D"/>
    <w:rsid w:val="00A90048"/>
    <w:rsid w:val="00A90376"/>
    <w:rsid w:val="00A90394"/>
    <w:rsid w:val="00A903B6"/>
    <w:rsid w:val="00A90CAA"/>
    <w:rsid w:val="00A90D17"/>
    <w:rsid w:val="00A90ECE"/>
    <w:rsid w:val="00A914A6"/>
    <w:rsid w:val="00A914D2"/>
    <w:rsid w:val="00A917A8"/>
    <w:rsid w:val="00A91863"/>
    <w:rsid w:val="00A91A2A"/>
    <w:rsid w:val="00A91E81"/>
    <w:rsid w:val="00A920B9"/>
    <w:rsid w:val="00A92324"/>
    <w:rsid w:val="00A92408"/>
    <w:rsid w:val="00A92663"/>
    <w:rsid w:val="00A92B78"/>
    <w:rsid w:val="00A92BCB"/>
    <w:rsid w:val="00A92C16"/>
    <w:rsid w:val="00A92DCA"/>
    <w:rsid w:val="00A92FE5"/>
    <w:rsid w:val="00A9320B"/>
    <w:rsid w:val="00A935CB"/>
    <w:rsid w:val="00A9363A"/>
    <w:rsid w:val="00A9385D"/>
    <w:rsid w:val="00A93C94"/>
    <w:rsid w:val="00A93D4C"/>
    <w:rsid w:val="00A93DD6"/>
    <w:rsid w:val="00A93E61"/>
    <w:rsid w:val="00A93EF4"/>
    <w:rsid w:val="00A94093"/>
    <w:rsid w:val="00A941E5"/>
    <w:rsid w:val="00A942DE"/>
    <w:rsid w:val="00A9487F"/>
    <w:rsid w:val="00A948DB"/>
    <w:rsid w:val="00A949E6"/>
    <w:rsid w:val="00A94A86"/>
    <w:rsid w:val="00A94E30"/>
    <w:rsid w:val="00A94F6A"/>
    <w:rsid w:val="00A95151"/>
    <w:rsid w:val="00A954E2"/>
    <w:rsid w:val="00A956D4"/>
    <w:rsid w:val="00A95BFF"/>
    <w:rsid w:val="00A95C6A"/>
    <w:rsid w:val="00A95F94"/>
    <w:rsid w:val="00A960DC"/>
    <w:rsid w:val="00A960EE"/>
    <w:rsid w:val="00A965BB"/>
    <w:rsid w:val="00A9672A"/>
    <w:rsid w:val="00A96ABB"/>
    <w:rsid w:val="00A96BA2"/>
    <w:rsid w:val="00A96C53"/>
    <w:rsid w:val="00A96D28"/>
    <w:rsid w:val="00A96DD1"/>
    <w:rsid w:val="00A97053"/>
    <w:rsid w:val="00A9719D"/>
    <w:rsid w:val="00A9754B"/>
    <w:rsid w:val="00A97594"/>
    <w:rsid w:val="00A9766D"/>
    <w:rsid w:val="00A97A03"/>
    <w:rsid w:val="00AA009C"/>
    <w:rsid w:val="00AA03F1"/>
    <w:rsid w:val="00AA060A"/>
    <w:rsid w:val="00AA06F1"/>
    <w:rsid w:val="00AA0759"/>
    <w:rsid w:val="00AA0AB2"/>
    <w:rsid w:val="00AA111F"/>
    <w:rsid w:val="00AA11C8"/>
    <w:rsid w:val="00AA1350"/>
    <w:rsid w:val="00AA13A0"/>
    <w:rsid w:val="00AA169C"/>
    <w:rsid w:val="00AA1D59"/>
    <w:rsid w:val="00AA1FCE"/>
    <w:rsid w:val="00AA236E"/>
    <w:rsid w:val="00AA257B"/>
    <w:rsid w:val="00AA26FC"/>
    <w:rsid w:val="00AA292A"/>
    <w:rsid w:val="00AA2A4C"/>
    <w:rsid w:val="00AA2B80"/>
    <w:rsid w:val="00AA2D57"/>
    <w:rsid w:val="00AA2DE1"/>
    <w:rsid w:val="00AA3733"/>
    <w:rsid w:val="00AA3CBA"/>
    <w:rsid w:val="00AA45C8"/>
    <w:rsid w:val="00AA48D1"/>
    <w:rsid w:val="00AA496E"/>
    <w:rsid w:val="00AA51B4"/>
    <w:rsid w:val="00AA5573"/>
    <w:rsid w:val="00AA5DA0"/>
    <w:rsid w:val="00AA6930"/>
    <w:rsid w:val="00AA6BBE"/>
    <w:rsid w:val="00AA6C0A"/>
    <w:rsid w:val="00AA6C4A"/>
    <w:rsid w:val="00AA6D02"/>
    <w:rsid w:val="00AA6E32"/>
    <w:rsid w:val="00AA74B3"/>
    <w:rsid w:val="00AA7E0A"/>
    <w:rsid w:val="00AB004C"/>
    <w:rsid w:val="00AB0773"/>
    <w:rsid w:val="00AB0C06"/>
    <w:rsid w:val="00AB114B"/>
    <w:rsid w:val="00AB11FE"/>
    <w:rsid w:val="00AB1274"/>
    <w:rsid w:val="00AB1628"/>
    <w:rsid w:val="00AB17F7"/>
    <w:rsid w:val="00AB19E4"/>
    <w:rsid w:val="00AB1B9F"/>
    <w:rsid w:val="00AB1BE3"/>
    <w:rsid w:val="00AB1C31"/>
    <w:rsid w:val="00AB1CE0"/>
    <w:rsid w:val="00AB2088"/>
    <w:rsid w:val="00AB20A2"/>
    <w:rsid w:val="00AB21B1"/>
    <w:rsid w:val="00AB2210"/>
    <w:rsid w:val="00AB23B8"/>
    <w:rsid w:val="00AB24D6"/>
    <w:rsid w:val="00AB25C1"/>
    <w:rsid w:val="00AB2DA8"/>
    <w:rsid w:val="00AB335B"/>
    <w:rsid w:val="00AB3412"/>
    <w:rsid w:val="00AB3497"/>
    <w:rsid w:val="00AB39EE"/>
    <w:rsid w:val="00AB3C95"/>
    <w:rsid w:val="00AB3DC5"/>
    <w:rsid w:val="00AB3E0D"/>
    <w:rsid w:val="00AB43CC"/>
    <w:rsid w:val="00AB46CC"/>
    <w:rsid w:val="00AB47A7"/>
    <w:rsid w:val="00AB4AFF"/>
    <w:rsid w:val="00AB4BC1"/>
    <w:rsid w:val="00AB4BC5"/>
    <w:rsid w:val="00AB4CE9"/>
    <w:rsid w:val="00AB4D74"/>
    <w:rsid w:val="00AB57E6"/>
    <w:rsid w:val="00AB5873"/>
    <w:rsid w:val="00AB5BFE"/>
    <w:rsid w:val="00AB5E1C"/>
    <w:rsid w:val="00AB5F09"/>
    <w:rsid w:val="00AB6196"/>
    <w:rsid w:val="00AB6ED2"/>
    <w:rsid w:val="00AB714E"/>
    <w:rsid w:val="00AB7841"/>
    <w:rsid w:val="00AB79F9"/>
    <w:rsid w:val="00AB7A53"/>
    <w:rsid w:val="00AB7D72"/>
    <w:rsid w:val="00AC01EF"/>
    <w:rsid w:val="00AC0545"/>
    <w:rsid w:val="00AC08F5"/>
    <w:rsid w:val="00AC099D"/>
    <w:rsid w:val="00AC15D8"/>
    <w:rsid w:val="00AC1B25"/>
    <w:rsid w:val="00AC296D"/>
    <w:rsid w:val="00AC2AC0"/>
    <w:rsid w:val="00AC2B3B"/>
    <w:rsid w:val="00AC2CF1"/>
    <w:rsid w:val="00AC31B9"/>
    <w:rsid w:val="00AC31D3"/>
    <w:rsid w:val="00AC3476"/>
    <w:rsid w:val="00AC35B0"/>
    <w:rsid w:val="00AC36D1"/>
    <w:rsid w:val="00AC3938"/>
    <w:rsid w:val="00AC3A8A"/>
    <w:rsid w:val="00AC3F00"/>
    <w:rsid w:val="00AC42F4"/>
    <w:rsid w:val="00AC44D3"/>
    <w:rsid w:val="00AC461C"/>
    <w:rsid w:val="00AC496C"/>
    <w:rsid w:val="00AC4A21"/>
    <w:rsid w:val="00AC4C51"/>
    <w:rsid w:val="00AC4D26"/>
    <w:rsid w:val="00AC5066"/>
    <w:rsid w:val="00AC52B8"/>
    <w:rsid w:val="00AC5E39"/>
    <w:rsid w:val="00AC6176"/>
    <w:rsid w:val="00AC6397"/>
    <w:rsid w:val="00AC6A96"/>
    <w:rsid w:val="00AC6B02"/>
    <w:rsid w:val="00AC6D29"/>
    <w:rsid w:val="00AC6F44"/>
    <w:rsid w:val="00AC6FAB"/>
    <w:rsid w:val="00AC7056"/>
    <w:rsid w:val="00AC736E"/>
    <w:rsid w:val="00AC7C24"/>
    <w:rsid w:val="00AC7D73"/>
    <w:rsid w:val="00AC7E36"/>
    <w:rsid w:val="00AD038A"/>
    <w:rsid w:val="00AD0726"/>
    <w:rsid w:val="00AD0A29"/>
    <w:rsid w:val="00AD0C1D"/>
    <w:rsid w:val="00AD0D0D"/>
    <w:rsid w:val="00AD0F9D"/>
    <w:rsid w:val="00AD0FC3"/>
    <w:rsid w:val="00AD1170"/>
    <w:rsid w:val="00AD16D6"/>
    <w:rsid w:val="00AD1A10"/>
    <w:rsid w:val="00AD1E15"/>
    <w:rsid w:val="00AD1FFC"/>
    <w:rsid w:val="00AD2003"/>
    <w:rsid w:val="00AD2724"/>
    <w:rsid w:val="00AD279F"/>
    <w:rsid w:val="00AD2843"/>
    <w:rsid w:val="00AD2AEF"/>
    <w:rsid w:val="00AD2B8D"/>
    <w:rsid w:val="00AD3443"/>
    <w:rsid w:val="00AD3C31"/>
    <w:rsid w:val="00AD3E19"/>
    <w:rsid w:val="00AD3F25"/>
    <w:rsid w:val="00AD41B3"/>
    <w:rsid w:val="00AD46A1"/>
    <w:rsid w:val="00AD5610"/>
    <w:rsid w:val="00AD59CC"/>
    <w:rsid w:val="00AD5EFB"/>
    <w:rsid w:val="00AD6110"/>
    <w:rsid w:val="00AD61C8"/>
    <w:rsid w:val="00AD65E8"/>
    <w:rsid w:val="00AD6A4A"/>
    <w:rsid w:val="00AD6D2A"/>
    <w:rsid w:val="00AD6F9B"/>
    <w:rsid w:val="00AD7001"/>
    <w:rsid w:val="00AD77F6"/>
    <w:rsid w:val="00AD7C24"/>
    <w:rsid w:val="00AD7CB1"/>
    <w:rsid w:val="00AD7D99"/>
    <w:rsid w:val="00AD7F74"/>
    <w:rsid w:val="00AE01F9"/>
    <w:rsid w:val="00AE05C5"/>
    <w:rsid w:val="00AE08E5"/>
    <w:rsid w:val="00AE0C20"/>
    <w:rsid w:val="00AE1155"/>
    <w:rsid w:val="00AE17C4"/>
    <w:rsid w:val="00AE19E4"/>
    <w:rsid w:val="00AE1B52"/>
    <w:rsid w:val="00AE1E92"/>
    <w:rsid w:val="00AE2807"/>
    <w:rsid w:val="00AE2997"/>
    <w:rsid w:val="00AE2B60"/>
    <w:rsid w:val="00AE2DC7"/>
    <w:rsid w:val="00AE3021"/>
    <w:rsid w:val="00AE304E"/>
    <w:rsid w:val="00AE32DE"/>
    <w:rsid w:val="00AE335B"/>
    <w:rsid w:val="00AE35B9"/>
    <w:rsid w:val="00AE3B52"/>
    <w:rsid w:val="00AE3BC5"/>
    <w:rsid w:val="00AE464C"/>
    <w:rsid w:val="00AE46C7"/>
    <w:rsid w:val="00AE4881"/>
    <w:rsid w:val="00AE4EB5"/>
    <w:rsid w:val="00AE5000"/>
    <w:rsid w:val="00AE512B"/>
    <w:rsid w:val="00AE5259"/>
    <w:rsid w:val="00AE5F49"/>
    <w:rsid w:val="00AE67D8"/>
    <w:rsid w:val="00AE6859"/>
    <w:rsid w:val="00AE696A"/>
    <w:rsid w:val="00AE6995"/>
    <w:rsid w:val="00AE6B60"/>
    <w:rsid w:val="00AE6CCD"/>
    <w:rsid w:val="00AE7130"/>
    <w:rsid w:val="00AE718E"/>
    <w:rsid w:val="00AE75F3"/>
    <w:rsid w:val="00AE7949"/>
    <w:rsid w:val="00AE7B0E"/>
    <w:rsid w:val="00AF0054"/>
    <w:rsid w:val="00AF07B0"/>
    <w:rsid w:val="00AF0B6A"/>
    <w:rsid w:val="00AF0C56"/>
    <w:rsid w:val="00AF0F83"/>
    <w:rsid w:val="00AF16D1"/>
    <w:rsid w:val="00AF17C0"/>
    <w:rsid w:val="00AF182F"/>
    <w:rsid w:val="00AF1BE7"/>
    <w:rsid w:val="00AF1E2F"/>
    <w:rsid w:val="00AF1ED1"/>
    <w:rsid w:val="00AF2082"/>
    <w:rsid w:val="00AF2236"/>
    <w:rsid w:val="00AF2241"/>
    <w:rsid w:val="00AF2C12"/>
    <w:rsid w:val="00AF2E2E"/>
    <w:rsid w:val="00AF31B6"/>
    <w:rsid w:val="00AF3290"/>
    <w:rsid w:val="00AF342A"/>
    <w:rsid w:val="00AF3480"/>
    <w:rsid w:val="00AF3596"/>
    <w:rsid w:val="00AF36F9"/>
    <w:rsid w:val="00AF3A99"/>
    <w:rsid w:val="00AF3C3F"/>
    <w:rsid w:val="00AF3C86"/>
    <w:rsid w:val="00AF3F3A"/>
    <w:rsid w:val="00AF4391"/>
    <w:rsid w:val="00AF4395"/>
    <w:rsid w:val="00AF44BB"/>
    <w:rsid w:val="00AF4554"/>
    <w:rsid w:val="00AF4A2B"/>
    <w:rsid w:val="00AF572B"/>
    <w:rsid w:val="00AF5823"/>
    <w:rsid w:val="00AF5FDC"/>
    <w:rsid w:val="00AF641A"/>
    <w:rsid w:val="00AF68FE"/>
    <w:rsid w:val="00AF6E41"/>
    <w:rsid w:val="00AF7352"/>
    <w:rsid w:val="00AF781F"/>
    <w:rsid w:val="00AF791E"/>
    <w:rsid w:val="00AF79E4"/>
    <w:rsid w:val="00AF7F9D"/>
    <w:rsid w:val="00B0003B"/>
    <w:rsid w:val="00B001C2"/>
    <w:rsid w:val="00B0045C"/>
    <w:rsid w:val="00B00531"/>
    <w:rsid w:val="00B00A5A"/>
    <w:rsid w:val="00B00A9D"/>
    <w:rsid w:val="00B00AF8"/>
    <w:rsid w:val="00B00E05"/>
    <w:rsid w:val="00B0132E"/>
    <w:rsid w:val="00B01B39"/>
    <w:rsid w:val="00B01ED0"/>
    <w:rsid w:val="00B021F8"/>
    <w:rsid w:val="00B0281D"/>
    <w:rsid w:val="00B02B69"/>
    <w:rsid w:val="00B02CB4"/>
    <w:rsid w:val="00B0325C"/>
    <w:rsid w:val="00B03273"/>
    <w:rsid w:val="00B0327B"/>
    <w:rsid w:val="00B037B0"/>
    <w:rsid w:val="00B03A33"/>
    <w:rsid w:val="00B03BDD"/>
    <w:rsid w:val="00B03C54"/>
    <w:rsid w:val="00B03F55"/>
    <w:rsid w:val="00B04396"/>
    <w:rsid w:val="00B047A1"/>
    <w:rsid w:val="00B04DD8"/>
    <w:rsid w:val="00B0538C"/>
    <w:rsid w:val="00B060FA"/>
    <w:rsid w:val="00B06327"/>
    <w:rsid w:val="00B06862"/>
    <w:rsid w:val="00B071C5"/>
    <w:rsid w:val="00B0736C"/>
    <w:rsid w:val="00B0779A"/>
    <w:rsid w:val="00B077D9"/>
    <w:rsid w:val="00B07BD2"/>
    <w:rsid w:val="00B07CB1"/>
    <w:rsid w:val="00B07DD0"/>
    <w:rsid w:val="00B100A8"/>
    <w:rsid w:val="00B10113"/>
    <w:rsid w:val="00B10523"/>
    <w:rsid w:val="00B10A85"/>
    <w:rsid w:val="00B10C26"/>
    <w:rsid w:val="00B1106C"/>
    <w:rsid w:val="00B11307"/>
    <w:rsid w:val="00B113F1"/>
    <w:rsid w:val="00B11B1B"/>
    <w:rsid w:val="00B11CD7"/>
    <w:rsid w:val="00B11EA9"/>
    <w:rsid w:val="00B12253"/>
    <w:rsid w:val="00B12632"/>
    <w:rsid w:val="00B12799"/>
    <w:rsid w:val="00B129A6"/>
    <w:rsid w:val="00B12ECB"/>
    <w:rsid w:val="00B12FCB"/>
    <w:rsid w:val="00B13155"/>
    <w:rsid w:val="00B1374B"/>
    <w:rsid w:val="00B137F0"/>
    <w:rsid w:val="00B13863"/>
    <w:rsid w:val="00B138F0"/>
    <w:rsid w:val="00B139CC"/>
    <w:rsid w:val="00B13F33"/>
    <w:rsid w:val="00B14062"/>
    <w:rsid w:val="00B1484A"/>
    <w:rsid w:val="00B14B05"/>
    <w:rsid w:val="00B14EE2"/>
    <w:rsid w:val="00B15222"/>
    <w:rsid w:val="00B153E6"/>
    <w:rsid w:val="00B154E5"/>
    <w:rsid w:val="00B154F0"/>
    <w:rsid w:val="00B159BE"/>
    <w:rsid w:val="00B15B06"/>
    <w:rsid w:val="00B15BF9"/>
    <w:rsid w:val="00B15CE7"/>
    <w:rsid w:val="00B16565"/>
    <w:rsid w:val="00B16CFA"/>
    <w:rsid w:val="00B16E0F"/>
    <w:rsid w:val="00B16F33"/>
    <w:rsid w:val="00B17149"/>
    <w:rsid w:val="00B17785"/>
    <w:rsid w:val="00B17FD1"/>
    <w:rsid w:val="00B21012"/>
    <w:rsid w:val="00B21535"/>
    <w:rsid w:val="00B215A7"/>
    <w:rsid w:val="00B2169E"/>
    <w:rsid w:val="00B21E9A"/>
    <w:rsid w:val="00B22511"/>
    <w:rsid w:val="00B2282D"/>
    <w:rsid w:val="00B22ADC"/>
    <w:rsid w:val="00B22BE5"/>
    <w:rsid w:val="00B22CE3"/>
    <w:rsid w:val="00B22D50"/>
    <w:rsid w:val="00B22D9E"/>
    <w:rsid w:val="00B22DF3"/>
    <w:rsid w:val="00B2303B"/>
    <w:rsid w:val="00B23414"/>
    <w:rsid w:val="00B23B2D"/>
    <w:rsid w:val="00B2436C"/>
    <w:rsid w:val="00B24882"/>
    <w:rsid w:val="00B24DF8"/>
    <w:rsid w:val="00B251A1"/>
    <w:rsid w:val="00B252EF"/>
    <w:rsid w:val="00B253CD"/>
    <w:rsid w:val="00B25553"/>
    <w:rsid w:val="00B259C8"/>
    <w:rsid w:val="00B25E21"/>
    <w:rsid w:val="00B2634A"/>
    <w:rsid w:val="00B263E9"/>
    <w:rsid w:val="00B26443"/>
    <w:rsid w:val="00B268EC"/>
    <w:rsid w:val="00B26B4F"/>
    <w:rsid w:val="00B26D0A"/>
    <w:rsid w:val="00B2718C"/>
    <w:rsid w:val="00B274B6"/>
    <w:rsid w:val="00B27517"/>
    <w:rsid w:val="00B27566"/>
    <w:rsid w:val="00B275AC"/>
    <w:rsid w:val="00B275B2"/>
    <w:rsid w:val="00B276FA"/>
    <w:rsid w:val="00B27861"/>
    <w:rsid w:val="00B279DF"/>
    <w:rsid w:val="00B3010A"/>
    <w:rsid w:val="00B30168"/>
    <w:rsid w:val="00B304A1"/>
    <w:rsid w:val="00B30A58"/>
    <w:rsid w:val="00B30C8B"/>
    <w:rsid w:val="00B31021"/>
    <w:rsid w:val="00B310A6"/>
    <w:rsid w:val="00B3160B"/>
    <w:rsid w:val="00B316BF"/>
    <w:rsid w:val="00B31B20"/>
    <w:rsid w:val="00B31C2A"/>
    <w:rsid w:val="00B31C64"/>
    <w:rsid w:val="00B31C74"/>
    <w:rsid w:val="00B31CFA"/>
    <w:rsid w:val="00B322AE"/>
    <w:rsid w:val="00B32A8F"/>
    <w:rsid w:val="00B32B0C"/>
    <w:rsid w:val="00B32BEB"/>
    <w:rsid w:val="00B32CFF"/>
    <w:rsid w:val="00B33022"/>
    <w:rsid w:val="00B330D7"/>
    <w:rsid w:val="00B33320"/>
    <w:rsid w:val="00B33399"/>
    <w:rsid w:val="00B348A3"/>
    <w:rsid w:val="00B34DE2"/>
    <w:rsid w:val="00B34FA9"/>
    <w:rsid w:val="00B350A7"/>
    <w:rsid w:val="00B35403"/>
    <w:rsid w:val="00B35C9A"/>
    <w:rsid w:val="00B36116"/>
    <w:rsid w:val="00B36184"/>
    <w:rsid w:val="00B363A1"/>
    <w:rsid w:val="00B3644C"/>
    <w:rsid w:val="00B3673A"/>
    <w:rsid w:val="00B372CD"/>
    <w:rsid w:val="00B372F8"/>
    <w:rsid w:val="00B3739C"/>
    <w:rsid w:val="00B3747B"/>
    <w:rsid w:val="00B37597"/>
    <w:rsid w:val="00B3759B"/>
    <w:rsid w:val="00B37623"/>
    <w:rsid w:val="00B37B5B"/>
    <w:rsid w:val="00B37F21"/>
    <w:rsid w:val="00B4021A"/>
    <w:rsid w:val="00B4022C"/>
    <w:rsid w:val="00B4045E"/>
    <w:rsid w:val="00B409BF"/>
    <w:rsid w:val="00B41266"/>
    <w:rsid w:val="00B4162F"/>
    <w:rsid w:val="00B41E9B"/>
    <w:rsid w:val="00B41FF7"/>
    <w:rsid w:val="00B42050"/>
    <w:rsid w:val="00B42130"/>
    <w:rsid w:val="00B421F0"/>
    <w:rsid w:val="00B4256E"/>
    <w:rsid w:val="00B4280E"/>
    <w:rsid w:val="00B4294D"/>
    <w:rsid w:val="00B42B31"/>
    <w:rsid w:val="00B42C16"/>
    <w:rsid w:val="00B431FD"/>
    <w:rsid w:val="00B43425"/>
    <w:rsid w:val="00B43469"/>
    <w:rsid w:val="00B435F1"/>
    <w:rsid w:val="00B435F5"/>
    <w:rsid w:val="00B4362F"/>
    <w:rsid w:val="00B43773"/>
    <w:rsid w:val="00B437ED"/>
    <w:rsid w:val="00B4411E"/>
    <w:rsid w:val="00B44807"/>
    <w:rsid w:val="00B448A1"/>
    <w:rsid w:val="00B451A2"/>
    <w:rsid w:val="00B453EF"/>
    <w:rsid w:val="00B45573"/>
    <w:rsid w:val="00B4569B"/>
    <w:rsid w:val="00B456EF"/>
    <w:rsid w:val="00B45A19"/>
    <w:rsid w:val="00B46070"/>
    <w:rsid w:val="00B466D0"/>
    <w:rsid w:val="00B468C8"/>
    <w:rsid w:val="00B469EB"/>
    <w:rsid w:val="00B46AAC"/>
    <w:rsid w:val="00B46C46"/>
    <w:rsid w:val="00B47056"/>
    <w:rsid w:val="00B47776"/>
    <w:rsid w:val="00B500E4"/>
    <w:rsid w:val="00B502F8"/>
    <w:rsid w:val="00B50B73"/>
    <w:rsid w:val="00B50D2C"/>
    <w:rsid w:val="00B512BE"/>
    <w:rsid w:val="00B512ED"/>
    <w:rsid w:val="00B5134E"/>
    <w:rsid w:val="00B513E6"/>
    <w:rsid w:val="00B51C72"/>
    <w:rsid w:val="00B51C9C"/>
    <w:rsid w:val="00B51D62"/>
    <w:rsid w:val="00B52147"/>
    <w:rsid w:val="00B522CB"/>
    <w:rsid w:val="00B52321"/>
    <w:rsid w:val="00B526C8"/>
    <w:rsid w:val="00B5276E"/>
    <w:rsid w:val="00B53011"/>
    <w:rsid w:val="00B53024"/>
    <w:rsid w:val="00B53681"/>
    <w:rsid w:val="00B537AD"/>
    <w:rsid w:val="00B53B7E"/>
    <w:rsid w:val="00B53CC1"/>
    <w:rsid w:val="00B53E86"/>
    <w:rsid w:val="00B53FBE"/>
    <w:rsid w:val="00B5476C"/>
    <w:rsid w:val="00B547AE"/>
    <w:rsid w:val="00B54C67"/>
    <w:rsid w:val="00B54E44"/>
    <w:rsid w:val="00B54F4F"/>
    <w:rsid w:val="00B55023"/>
    <w:rsid w:val="00B5542A"/>
    <w:rsid w:val="00B55487"/>
    <w:rsid w:val="00B5562F"/>
    <w:rsid w:val="00B5580F"/>
    <w:rsid w:val="00B55981"/>
    <w:rsid w:val="00B55DA4"/>
    <w:rsid w:val="00B55F44"/>
    <w:rsid w:val="00B55FFC"/>
    <w:rsid w:val="00B562AC"/>
    <w:rsid w:val="00B563C0"/>
    <w:rsid w:val="00B563D3"/>
    <w:rsid w:val="00B5738D"/>
    <w:rsid w:val="00B57484"/>
    <w:rsid w:val="00B5769A"/>
    <w:rsid w:val="00B57844"/>
    <w:rsid w:val="00B57F7D"/>
    <w:rsid w:val="00B60184"/>
    <w:rsid w:val="00B60371"/>
    <w:rsid w:val="00B60499"/>
    <w:rsid w:val="00B6088A"/>
    <w:rsid w:val="00B608AB"/>
    <w:rsid w:val="00B608FF"/>
    <w:rsid w:val="00B60A04"/>
    <w:rsid w:val="00B60B50"/>
    <w:rsid w:val="00B60BC6"/>
    <w:rsid w:val="00B60C50"/>
    <w:rsid w:val="00B60D8E"/>
    <w:rsid w:val="00B60DD6"/>
    <w:rsid w:val="00B61AE4"/>
    <w:rsid w:val="00B61C21"/>
    <w:rsid w:val="00B62057"/>
    <w:rsid w:val="00B622BF"/>
    <w:rsid w:val="00B62C2A"/>
    <w:rsid w:val="00B62C84"/>
    <w:rsid w:val="00B634F0"/>
    <w:rsid w:val="00B635D9"/>
    <w:rsid w:val="00B63D18"/>
    <w:rsid w:val="00B63F6D"/>
    <w:rsid w:val="00B643C2"/>
    <w:rsid w:val="00B64448"/>
    <w:rsid w:val="00B644E3"/>
    <w:rsid w:val="00B64504"/>
    <w:rsid w:val="00B64874"/>
    <w:rsid w:val="00B64990"/>
    <w:rsid w:val="00B64E4A"/>
    <w:rsid w:val="00B64F54"/>
    <w:rsid w:val="00B657FD"/>
    <w:rsid w:val="00B65C01"/>
    <w:rsid w:val="00B65C27"/>
    <w:rsid w:val="00B66049"/>
    <w:rsid w:val="00B660AE"/>
    <w:rsid w:val="00B66935"/>
    <w:rsid w:val="00B66A3F"/>
    <w:rsid w:val="00B66B07"/>
    <w:rsid w:val="00B66CAD"/>
    <w:rsid w:val="00B67014"/>
    <w:rsid w:val="00B67264"/>
    <w:rsid w:val="00B67323"/>
    <w:rsid w:val="00B67355"/>
    <w:rsid w:val="00B674D1"/>
    <w:rsid w:val="00B67698"/>
    <w:rsid w:val="00B679FF"/>
    <w:rsid w:val="00B67BAA"/>
    <w:rsid w:val="00B67BC0"/>
    <w:rsid w:val="00B67DAA"/>
    <w:rsid w:val="00B70130"/>
    <w:rsid w:val="00B70286"/>
    <w:rsid w:val="00B70707"/>
    <w:rsid w:val="00B70825"/>
    <w:rsid w:val="00B70862"/>
    <w:rsid w:val="00B70D35"/>
    <w:rsid w:val="00B71009"/>
    <w:rsid w:val="00B71236"/>
    <w:rsid w:val="00B716D9"/>
    <w:rsid w:val="00B7174B"/>
    <w:rsid w:val="00B718EF"/>
    <w:rsid w:val="00B7192B"/>
    <w:rsid w:val="00B71E78"/>
    <w:rsid w:val="00B71FA8"/>
    <w:rsid w:val="00B7218C"/>
    <w:rsid w:val="00B7243D"/>
    <w:rsid w:val="00B7251F"/>
    <w:rsid w:val="00B72E29"/>
    <w:rsid w:val="00B73476"/>
    <w:rsid w:val="00B734E8"/>
    <w:rsid w:val="00B73B60"/>
    <w:rsid w:val="00B73B65"/>
    <w:rsid w:val="00B7419B"/>
    <w:rsid w:val="00B74425"/>
    <w:rsid w:val="00B748CF"/>
    <w:rsid w:val="00B74C1D"/>
    <w:rsid w:val="00B74DF2"/>
    <w:rsid w:val="00B7505C"/>
    <w:rsid w:val="00B75061"/>
    <w:rsid w:val="00B75170"/>
    <w:rsid w:val="00B751F6"/>
    <w:rsid w:val="00B752DF"/>
    <w:rsid w:val="00B75423"/>
    <w:rsid w:val="00B755A1"/>
    <w:rsid w:val="00B7579F"/>
    <w:rsid w:val="00B759AB"/>
    <w:rsid w:val="00B75B2B"/>
    <w:rsid w:val="00B75BAD"/>
    <w:rsid w:val="00B75EB4"/>
    <w:rsid w:val="00B75EFB"/>
    <w:rsid w:val="00B760AC"/>
    <w:rsid w:val="00B76338"/>
    <w:rsid w:val="00B7640E"/>
    <w:rsid w:val="00B7658C"/>
    <w:rsid w:val="00B76881"/>
    <w:rsid w:val="00B768C9"/>
    <w:rsid w:val="00B76A4B"/>
    <w:rsid w:val="00B76BF6"/>
    <w:rsid w:val="00B76D27"/>
    <w:rsid w:val="00B76E0C"/>
    <w:rsid w:val="00B77109"/>
    <w:rsid w:val="00B77326"/>
    <w:rsid w:val="00B7741F"/>
    <w:rsid w:val="00B777B0"/>
    <w:rsid w:val="00B77AD5"/>
    <w:rsid w:val="00B77B7E"/>
    <w:rsid w:val="00B77BA4"/>
    <w:rsid w:val="00B800D1"/>
    <w:rsid w:val="00B800E3"/>
    <w:rsid w:val="00B8026B"/>
    <w:rsid w:val="00B80352"/>
    <w:rsid w:val="00B80865"/>
    <w:rsid w:val="00B80BBC"/>
    <w:rsid w:val="00B80C7D"/>
    <w:rsid w:val="00B80CEC"/>
    <w:rsid w:val="00B80D40"/>
    <w:rsid w:val="00B80EAC"/>
    <w:rsid w:val="00B8113C"/>
    <w:rsid w:val="00B8117C"/>
    <w:rsid w:val="00B81408"/>
    <w:rsid w:val="00B817AF"/>
    <w:rsid w:val="00B817ED"/>
    <w:rsid w:val="00B8186E"/>
    <w:rsid w:val="00B81E0F"/>
    <w:rsid w:val="00B82300"/>
    <w:rsid w:val="00B82348"/>
    <w:rsid w:val="00B825F6"/>
    <w:rsid w:val="00B826A9"/>
    <w:rsid w:val="00B83010"/>
    <w:rsid w:val="00B832AF"/>
    <w:rsid w:val="00B83797"/>
    <w:rsid w:val="00B8379A"/>
    <w:rsid w:val="00B8398A"/>
    <w:rsid w:val="00B83F55"/>
    <w:rsid w:val="00B845F5"/>
    <w:rsid w:val="00B8471D"/>
    <w:rsid w:val="00B8502C"/>
    <w:rsid w:val="00B852FB"/>
    <w:rsid w:val="00B85F49"/>
    <w:rsid w:val="00B86003"/>
    <w:rsid w:val="00B861DB"/>
    <w:rsid w:val="00B862F0"/>
    <w:rsid w:val="00B8643C"/>
    <w:rsid w:val="00B867E7"/>
    <w:rsid w:val="00B869C5"/>
    <w:rsid w:val="00B870A3"/>
    <w:rsid w:val="00B87263"/>
    <w:rsid w:val="00B87361"/>
    <w:rsid w:val="00B876BF"/>
    <w:rsid w:val="00B87A0A"/>
    <w:rsid w:val="00B87C96"/>
    <w:rsid w:val="00B87DD3"/>
    <w:rsid w:val="00B903F5"/>
    <w:rsid w:val="00B90725"/>
    <w:rsid w:val="00B90801"/>
    <w:rsid w:val="00B9091F"/>
    <w:rsid w:val="00B90B7A"/>
    <w:rsid w:val="00B90CBF"/>
    <w:rsid w:val="00B90F03"/>
    <w:rsid w:val="00B91244"/>
    <w:rsid w:val="00B916D8"/>
    <w:rsid w:val="00B91EF4"/>
    <w:rsid w:val="00B923D2"/>
    <w:rsid w:val="00B92822"/>
    <w:rsid w:val="00B928C8"/>
    <w:rsid w:val="00B92CA3"/>
    <w:rsid w:val="00B92FDD"/>
    <w:rsid w:val="00B932AD"/>
    <w:rsid w:val="00B93C1A"/>
    <w:rsid w:val="00B940F9"/>
    <w:rsid w:val="00B94479"/>
    <w:rsid w:val="00B94508"/>
    <w:rsid w:val="00B9453D"/>
    <w:rsid w:val="00B951C0"/>
    <w:rsid w:val="00B951E1"/>
    <w:rsid w:val="00B95595"/>
    <w:rsid w:val="00B956F8"/>
    <w:rsid w:val="00B9585E"/>
    <w:rsid w:val="00B959DD"/>
    <w:rsid w:val="00B96CD3"/>
    <w:rsid w:val="00B9704C"/>
    <w:rsid w:val="00B971B8"/>
    <w:rsid w:val="00B97260"/>
    <w:rsid w:val="00B973AE"/>
    <w:rsid w:val="00B97A81"/>
    <w:rsid w:val="00B97BA6"/>
    <w:rsid w:val="00B97BDF"/>
    <w:rsid w:val="00B97CDF"/>
    <w:rsid w:val="00B97D61"/>
    <w:rsid w:val="00BA0054"/>
    <w:rsid w:val="00BA02B7"/>
    <w:rsid w:val="00BA0311"/>
    <w:rsid w:val="00BA0574"/>
    <w:rsid w:val="00BA064A"/>
    <w:rsid w:val="00BA0727"/>
    <w:rsid w:val="00BA0960"/>
    <w:rsid w:val="00BA0EF0"/>
    <w:rsid w:val="00BA0F51"/>
    <w:rsid w:val="00BA0F86"/>
    <w:rsid w:val="00BA110B"/>
    <w:rsid w:val="00BA1A11"/>
    <w:rsid w:val="00BA1C0F"/>
    <w:rsid w:val="00BA1E85"/>
    <w:rsid w:val="00BA1F28"/>
    <w:rsid w:val="00BA1F8D"/>
    <w:rsid w:val="00BA2120"/>
    <w:rsid w:val="00BA2647"/>
    <w:rsid w:val="00BA269B"/>
    <w:rsid w:val="00BA26F9"/>
    <w:rsid w:val="00BA2E78"/>
    <w:rsid w:val="00BA320E"/>
    <w:rsid w:val="00BA328A"/>
    <w:rsid w:val="00BA36DE"/>
    <w:rsid w:val="00BA3CCC"/>
    <w:rsid w:val="00BA3E57"/>
    <w:rsid w:val="00BA3FBD"/>
    <w:rsid w:val="00BA406D"/>
    <w:rsid w:val="00BA4105"/>
    <w:rsid w:val="00BA4651"/>
    <w:rsid w:val="00BA4817"/>
    <w:rsid w:val="00BA4C70"/>
    <w:rsid w:val="00BA4C71"/>
    <w:rsid w:val="00BA53BB"/>
    <w:rsid w:val="00BA54C8"/>
    <w:rsid w:val="00BA614E"/>
    <w:rsid w:val="00BA6218"/>
    <w:rsid w:val="00BA6AC8"/>
    <w:rsid w:val="00BA6B8D"/>
    <w:rsid w:val="00BA6D19"/>
    <w:rsid w:val="00BA7066"/>
    <w:rsid w:val="00BA7183"/>
    <w:rsid w:val="00BA78F8"/>
    <w:rsid w:val="00BA7B55"/>
    <w:rsid w:val="00BA7B63"/>
    <w:rsid w:val="00BA7D03"/>
    <w:rsid w:val="00BB0168"/>
    <w:rsid w:val="00BB0194"/>
    <w:rsid w:val="00BB056A"/>
    <w:rsid w:val="00BB0721"/>
    <w:rsid w:val="00BB095D"/>
    <w:rsid w:val="00BB0961"/>
    <w:rsid w:val="00BB0B8A"/>
    <w:rsid w:val="00BB0B93"/>
    <w:rsid w:val="00BB0D2C"/>
    <w:rsid w:val="00BB10F6"/>
    <w:rsid w:val="00BB1167"/>
    <w:rsid w:val="00BB120C"/>
    <w:rsid w:val="00BB16FB"/>
    <w:rsid w:val="00BB1910"/>
    <w:rsid w:val="00BB1FB0"/>
    <w:rsid w:val="00BB263A"/>
    <w:rsid w:val="00BB2865"/>
    <w:rsid w:val="00BB2EEF"/>
    <w:rsid w:val="00BB3684"/>
    <w:rsid w:val="00BB37DF"/>
    <w:rsid w:val="00BB38C8"/>
    <w:rsid w:val="00BB44A8"/>
    <w:rsid w:val="00BB44BF"/>
    <w:rsid w:val="00BB49F9"/>
    <w:rsid w:val="00BB4DF9"/>
    <w:rsid w:val="00BB5137"/>
    <w:rsid w:val="00BB51D4"/>
    <w:rsid w:val="00BB564C"/>
    <w:rsid w:val="00BB5AF4"/>
    <w:rsid w:val="00BB5EE2"/>
    <w:rsid w:val="00BB625A"/>
    <w:rsid w:val="00BB6716"/>
    <w:rsid w:val="00BB6A0E"/>
    <w:rsid w:val="00BB6C54"/>
    <w:rsid w:val="00BB6DF9"/>
    <w:rsid w:val="00BB6E3C"/>
    <w:rsid w:val="00BB6E3E"/>
    <w:rsid w:val="00BB7393"/>
    <w:rsid w:val="00BB740A"/>
    <w:rsid w:val="00BB78CB"/>
    <w:rsid w:val="00BB791F"/>
    <w:rsid w:val="00BB7AAA"/>
    <w:rsid w:val="00BB7D19"/>
    <w:rsid w:val="00BB7F1F"/>
    <w:rsid w:val="00BC014A"/>
    <w:rsid w:val="00BC0299"/>
    <w:rsid w:val="00BC088A"/>
    <w:rsid w:val="00BC1404"/>
    <w:rsid w:val="00BC14AB"/>
    <w:rsid w:val="00BC1514"/>
    <w:rsid w:val="00BC170F"/>
    <w:rsid w:val="00BC17CD"/>
    <w:rsid w:val="00BC18E8"/>
    <w:rsid w:val="00BC1974"/>
    <w:rsid w:val="00BC1AE5"/>
    <w:rsid w:val="00BC1FF8"/>
    <w:rsid w:val="00BC220F"/>
    <w:rsid w:val="00BC2345"/>
    <w:rsid w:val="00BC26AC"/>
    <w:rsid w:val="00BC2827"/>
    <w:rsid w:val="00BC28DF"/>
    <w:rsid w:val="00BC2B64"/>
    <w:rsid w:val="00BC2F1D"/>
    <w:rsid w:val="00BC33CB"/>
    <w:rsid w:val="00BC3461"/>
    <w:rsid w:val="00BC3463"/>
    <w:rsid w:val="00BC3564"/>
    <w:rsid w:val="00BC357B"/>
    <w:rsid w:val="00BC38FA"/>
    <w:rsid w:val="00BC39D4"/>
    <w:rsid w:val="00BC3C71"/>
    <w:rsid w:val="00BC3D22"/>
    <w:rsid w:val="00BC3D69"/>
    <w:rsid w:val="00BC4607"/>
    <w:rsid w:val="00BC4C8F"/>
    <w:rsid w:val="00BC4F81"/>
    <w:rsid w:val="00BC5246"/>
    <w:rsid w:val="00BC53F5"/>
    <w:rsid w:val="00BC549C"/>
    <w:rsid w:val="00BC5954"/>
    <w:rsid w:val="00BC5AB8"/>
    <w:rsid w:val="00BC5C4B"/>
    <w:rsid w:val="00BC5CAA"/>
    <w:rsid w:val="00BC5EEE"/>
    <w:rsid w:val="00BC6201"/>
    <w:rsid w:val="00BC635B"/>
    <w:rsid w:val="00BC667A"/>
    <w:rsid w:val="00BC6D8A"/>
    <w:rsid w:val="00BC70FE"/>
    <w:rsid w:val="00BC760B"/>
    <w:rsid w:val="00BC795A"/>
    <w:rsid w:val="00BC7C00"/>
    <w:rsid w:val="00BC7E78"/>
    <w:rsid w:val="00BD02AD"/>
    <w:rsid w:val="00BD05DC"/>
    <w:rsid w:val="00BD08C6"/>
    <w:rsid w:val="00BD09C7"/>
    <w:rsid w:val="00BD0B99"/>
    <w:rsid w:val="00BD0C81"/>
    <w:rsid w:val="00BD1257"/>
    <w:rsid w:val="00BD13F3"/>
    <w:rsid w:val="00BD1785"/>
    <w:rsid w:val="00BD1994"/>
    <w:rsid w:val="00BD2052"/>
    <w:rsid w:val="00BD2580"/>
    <w:rsid w:val="00BD2735"/>
    <w:rsid w:val="00BD2A59"/>
    <w:rsid w:val="00BD2C8F"/>
    <w:rsid w:val="00BD312E"/>
    <w:rsid w:val="00BD3807"/>
    <w:rsid w:val="00BD3989"/>
    <w:rsid w:val="00BD3A87"/>
    <w:rsid w:val="00BD40EE"/>
    <w:rsid w:val="00BD429E"/>
    <w:rsid w:val="00BD44DD"/>
    <w:rsid w:val="00BD54E9"/>
    <w:rsid w:val="00BD54F8"/>
    <w:rsid w:val="00BD5A19"/>
    <w:rsid w:val="00BD64AD"/>
    <w:rsid w:val="00BD6592"/>
    <w:rsid w:val="00BD6790"/>
    <w:rsid w:val="00BD6820"/>
    <w:rsid w:val="00BD6929"/>
    <w:rsid w:val="00BD69F4"/>
    <w:rsid w:val="00BD6D16"/>
    <w:rsid w:val="00BD72E1"/>
    <w:rsid w:val="00BD73A4"/>
    <w:rsid w:val="00BD7765"/>
    <w:rsid w:val="00BD7816"/>
    <w:rsid w:val="00BD78E2"/>
    <w:rsid w:val="00BD7A7E"/>
    <w:rsid w:val="00BE037B"/>
    <w:rsid w:val="00BE08E7"/>
    <w:rsid w:val="00BE0C43"/>
    <w:rsid w:val="00BE0E6B"/>
    <w:rsid w:val="00BE1390"/>
    <w:rsid w:val="00BE1464"/>
    <w:rsid w:val="00BE1492"/>
    <w:rsid w:val="00BE1977"/>
    <w:rsid w:val="00BE1A46"/>
    <w:rsid w:val="00BE1D5A"/>
    <w:rsid w:val="00BE1F3A"/>
    <w:rsid w:val="00BE2005"/>
    <w:rsid w:val="00BE22B6"/>
    <w:rsid w:val="00BE22C1"/>
    <w:rsid w:val="00BE2CFB"/>
    <w:rsid w:val="00BE2F2A"/>
    <w:rsid w:val="00BE3491"/>
    <w:rsid w:val="00BE350C"/>
    <w:rsid w:val="00BE35EF"/>
    <w:rsid w:val="00BE3614"/>
    <w:rsid w:val="00BE372E"/>
    <w:rsid w:val="00BE3790"/>
    <w:rsid w:val="00BE37DE"/>
    <w:rsid w:val="00BE397F"/>
    <w:rsid w:val="00BE42C2"/>
    <w:rsid w:val="00BE43ED"/>
    <w:rsid w:val="00BE4A5A"/>
    <w:rsid w:val="00BE4F8E"/>
    <w:rsid w:val="00BE5022"/>
    <w:rsid w:val="00BE50AB"/>
    <w:rsid w:val="00BE527B"/>
    <w:rsid w:val="00BE58AB"/>
    <w:rsid w:val="00BE5C6D"/>
    <w:rsid w:val="00BE5F96"/>
    <w:rsid w:val="00BE6227"/>
    <w:rsid w:val="00BE6288"/>
    <w:rsid w:val="00BE6383"/>
    <w:rsid w:val="00BE65C7"/>
    <w:rsid w:val="00BE6801"/>
    <w:rsid w:val="00BE6FB0"/>
    <w:rsid w:val="00BE7855"/>
    <w:rsid w:val="00BF0026"/>
    <w:rsid w:val="00BF0034"/>
    <w:rsid w:val="00BF01D9"/>
    <w:rsid w:val="00BF0279"/>
    <w:rsid w:val="00BF0C69"/>
    <w:rsid w:val="00BF0C9E"/>
    <w:rsid w:val="00BF10FA"/>
    <w:rsid w:val="00BF141D"/>
    <w:rsid w:val="00BF14A0"/>
    <w:rsid w:val="00BF1AC2"/>
    <w:rsid w:val="00BF1E26"/>
    <w:rsid w:val="00BF1FA9"/>
    <w:rsid w:val="00BF214D"/>
    <w:rsid w:val="00BF2644"/>
    <w:rsid w:val="00BF2809"/>
    <w:rsid w:val="00BF2BDA"/>
    <w:rsid w:val="00BF2E79"/>
    <w:rsid w:val="00BF2FB0"/>
    <w:rsid w:val="00BF3516"/>
    <w:rsid w:val="00BF37DB"/>
    <w:rsid w:val="00BF38BF"/>
    <w:rsid w:val="00BF3C6B"/>
    <w:rsid w:val="00BF3FCE"/>
    <w:rsid w:val="00BF423B"/>
    <w:rsid w:val="00BF43B3"/>
    <w:rsid w:val="00BF4B2B"/>
    <w:rsid w:val="00BF4EAE"/>
    <w:rsid w:val="00BF5046"/>
    <w:rsid w:val="00BF5421"/>
    <w:rsid w:val="00BF5709"/>
    <w:rsid w:val="00BF5B83"/>
    <w:rsid w:val="00BF5CB0"/>
    <w:rsid w:val="00BF5DB1"/>
    <w:rsid w:val="00BF5E3F"/>
    <w:rsid w:val="00BF614B"/>
    <w:rsid w:val="00BF6258"/>
    <w:rsid w:val="00BF64DD"/>
    <w:rsid w:val="00BF66C0"/>
    <w:rsid w:val="00BF71D9"/>
    <w:rsid w:val="00BF7491"/>
    <w:rsid w:val="00BF771A"/>
    <w:rsid w:val="00BF7ABA"/>
    <w:rsid w:val="00C002EC"/>
    <w:rsid w:val="00C007D8"/>
    <w:rsid w:val="00C0092E"/>
    <w:rsid w:val="00C009AE"/>
    <w:rsid w:val="00C00A67"/>
    <w:rsid w:val="00C00C1E"/>
    <w:rsid w:val="00C00CB8"/>
    <w:rsid w:val="00C00D37"/>
    <w:rsid w:val="00C012A2"/>
    <w:rsid w:val="00C014BB"/>
    <w:rsid w:val="00C01698"/>
    <w:rsid w:val="00C0175C"/>
    <w:rsid w:val="00C018B3"/>
    <w:rsid w:val="00C01957"/>
    <w:rsid w:val="00C01A34"/>
    <w:rsid w:val="00C01AEF"/>
    <w:rsid w:val="00C01FD4"/>
    <w:rsid w:val="00C02153"/>
    <w:rsid w:val="00C02208"/>
    <w:rsid w:val="00C024EE"/>
    <w:rsid w:val="00C02517"/>
    <w:rsid w:val="00C02567"/>
    <w:rsid w:val="00C02D5F"/>
    <w:rsid w:val="00C0302A"/>
    <w:rsid w:val="00C03152"/>
    <w:rsid w:val="00C032FD"/>
    <w:rsid w:val="00C03314"/>
    <w:rsid w:val="00C033BC"/>
    <w:rsid w:val="00C037BD"/>
    <w:rsid w:val="00C03A09"/>
    <w:rsid w:val="00C03C0B"/>
    <w:rsid w:val="00C03C50"/>
    <w:rsid w:val="00C03FB3"/>
    <w:rsid w:val="00C03FC1"/>
    <w:rsid w:val="00C04043"/>
    <w:rsid w:val="00C040DF"/>
    <w:rsid w:val="00C0426C"/>
    <w:rsid w:val="00C04348"/>
    <w:rsid w:val="00C04775"/>
    <w:rsid w:val="00C047D0"/>
    <w:rsid w:val="00C047EE"/>
    <w:rsid w:val="00C049BF"/>
    <w:rsid w:val="00C04A12"/>
    <w:rsid w:val="00C052B1"/>
    <w:rsid w:val="00C05448"/>
    <w:rsid w:val="00C054A8"/>
    <w:rsid w:val="00C055B6"/>
    <w:rsid w:val="00C057A6"/>
    <w:rsid w:val="00C05E06"/>
    <w:rsid w:val="00C05F23"/>
    <w:rsid w:val="00C06328"/>
    <w:rsid w:val="00C068E2"/>
    <w:rsid w:val="00C070B5"/>
    <w:rsid w:val="00C0714E"/>
    <w:rsid w:val="00C0718B"/>
    <w:rsid w:val="00C0777D"/>
    <w:rsid w:val="00C07A31"/>
    <w:rsid w:val="00C07A79"/>
    <w:rsid w:val="00C07D99"/>
    <w:rsid w:val="00C1064C"/>
    <w:rsid w:val="00C10F3E"/>
    <w:rsid w:val="00C114E6"/>
    <w:rsid w:val="00C11807"/>
    <w:rsid w:val="00C11AED"/>
    <w:rsid w:val="00C11B0F"/>
    <w:rsid w:val="00C123B1"/>
    <w:rsid w:val="00C12518"/>
    <w:rsid w:val="00C12777"/>
    <w:rsid w:val="00C12DA1"/>
    <w:rsid w:val="00C12DBF"/>
    <w:rsid w:val="00C12F19"/>
    <w:rsid w:val="00C13127"/>
    <w:rsid w:val="00C137BB"/>
    <w:rsid w:val="00C13C5B"/>
    <w:rsid w:val="00C13EBF"/>
    <w:rsid w:val="00C1439C"/>
    <w:rsid w:val="00C147A9"/>
    <w:rsid w:val="00C149E1"/>
    <w:rsid w:val="00C14B3E"/>
    <w:rsid w:val="00C14FC7"/>
    <w:rsid w:val="00C15346"/>
    <w:rsid w:val="00C15976"/>
    <w:rsid w:val="00C15A59"/>
    <w:rsid w:val="00C15D28"/>
    <w:rsid w:val="00C16143"/>
    <w:rsid w:val="00C1665F"/>
    <w:rsid w:val="00C16D0E"/>
    <w:rsid w:val="00C16DBD"/>
    <w:rsid w:val="00C170EC"/>
    <w:rsid w:val="00C174A6"/>
    <w:rsid w:val="00C174DD"/>
    <w:rsid w:val="00C17803"/>
    <w:rsid w:val="00C178DD"/>
    <w:rsid w:val="00C17EC8"/>
    <w:rsid w:val="00C204DF"/>
    <w:rsid w:val="00C20660"/>
    <w:rsid w:val="00C223BC"/>
    <w:rsid w:val="00C22498"/>
    <w:rsid w:val="00C22772"/>
    <w:rsid w:val="00C22921"/>
    <w:rsid w:val="00C22D32"/>
    <w:rsid w:val="00C22D88"/>
    <w:rsid w:val="00C22DF7"/>
    <w:rsid w:val="00C22F9B"/>
    <w:rsid w:val="00C230FA"/>
    <w:rsid w:val="00C2321F"/>
    <w:rsid w:val="00C23425"/>
    <w:rsid w:val="00C235B7"/>
    <w:rsid w:val="00C238D0"/>
    <w:rsid w:val="00C239E1"/>
    <w:rsid w:val="00C2442E"/>
    <w:rsid w:val="00C2459C"/>
    <w:rsid w:val="00C24708"/>
    <w:rsid w:val="00C2487A"/>
    <w:rsid w:val="00C24AD2"/>
    <w:rsid w:val="00C25036"/>
    <w:rsid w:val="00C25B6D"/>
    <w:rsid w:val="00C25C10"/>
    <w:rsid w:val="00C25CCD"/>
    <w:rsid w:val="00C266B4"/>
    <w:rsid w:val="00C26715"/>
    <w:rsid w:val="00C269EB"/>
    <w:rsid w:val="00C26A67"/>
    <w:rsid w:val="00C26C28"/>
    <w:rsid w:val="00C26D63"/>
    <w:rsid w:val="00C270B2"/>
    <w:rsid w:val="00C270C1"/>
    <w:rsid w:val="00C270C9"/>
    <w:rsid w:val="00C27802"/>
    <w:rsid w:val="00C278C1"/>
    <w:rsid w:val="00C27BF7"/>
    <w:rsid w:val="00C27FDA"/>
    <w:rsid w:val="00C30259"/>
    <w:rsid w:val="00C3046D"/>
    <w:rsid w:val="00C30CCC"/>
    <w:rsid w:val="00C30D57"/>
    <w:rsid w:val="00C3134F"/>
    <w:rsid w:val="00C3153A"/>
    <w:rsid w:val="00C31AA2"/>
    <w:rsid w:val="00C31B41"/>
    <w:rsid w:val="00C31D98"/>
    <w:rsid w:val="00C31DCD"/>
    <w:rsid w:val="00C31E94"/>
    <w:rsid w:val="00C31F8C"/>
    <w:rsid w:val="00C3256F"/>
    <w:rsid w:val="00C327CB"/>
    <w:rsid w:val="00C328CE"/>
    <w:rsid w:val="00C328DC"/>
    <w:rsid w:val="00C32931"/>
    <w:rsid w:val="00C3298F"/>
    <w:rsid w:val="00C32ADA"/>
    <w:rsid w:val="00C32BCE"/>
    <w:rsid w:val="00C32D3F"/>
    <w:rsid w:val="00C32D4E"/>
    <w:rsid w:val="00C32F46"/>
    <w:rsid w:val="00C32F75"/>
    <w:rsid w:val="00C33285"/>
    <w:rsid w:val="00C33684"/>
    <w:rsid w:val="00C3383E"/>
    <w:rsid w:val="00C33918"/>
    <w:rsid w:val="00C3460D"/>
    <w:rsid w:val="00C34B12"/>
    <w:rsid w:val="00C34B6F"/>
    <w:rsid w:val="00C34CA6"/>
    <w:rsid w:val="00C3512B"/>
    <w:rsid w:val="00C351A3"/>
    <w:rsid w:val="00C3536F"/>
    <w:rsid w:val="00C35375"/>
    <w:rsid w:val="00C355C9"/>
    <w:rsid w:val="00C35880"/>
    <w:rsid w:val="00C35A48"/>
    <w:rsid w:val="00C35E37"/>
    <w:rsid w:val="00C36094"/>
    <w:rsid w:val="00C362D4"/>
    <w:rsid w:val="00C363B5"/>
    <w:rsid w:val="00C36460"/>
    <w:rsid w:val="00C364C5"/>
    <w:rsid w:val="00C36550"/>
    <w:rsid w:val="00C36ACF"/>
    <w:rsid w:val="00C36B11"/>
    <w:rsid w:val="00C37106"/>
    <w:rsid w:val="00C3711C"/>
    <w:rsid w:val="00C373D6"/>
    <w:rsid w:val="00C3759C"/>
    <w:rsid w:val="00C376EC"/>
    <w:rsid w:val="00C37EAC"/>
    <w:rsid w:val="00C40193"/>
    <w:rsid w:val="00C40228"/>
    <w:rsid w:val="00C40307"/>
    <w:rsid w:val="00C40321"/>
    <w:rsid w:val="00C4094B"/>
    <w:rsid w:val="00C40ADC"/>
    <w:rsid w:val="00C40D58"/>
    <w:rsid w:val="00C40DE3"/>
    <w:rsid w:val="00C41939"/>
    <w:rsid w:val="00C41FF6"/>
    <w:rsid w:val="00C42772"/>
    <w:rsid w:val="00C427EC"/>
    <w:rsid w:val="00C42995"/>
    <w:rsid w:val="00C42A1D"/>
    <w:rsid w:val="00C42BEE"/>
    <w:rsid w:val="00C42CD6"/>
    <w:rsid w:val="00C42E92"/>
    <w:rsid w:val="00C42F18"/>
    <w:rsid w:val="00C4301B"/>
    <w:rsid w:val="00C430AF"/>
    <w:rsid w:val="00C4340D"/>
    <w:rsid w:val="00C43617"/>
    <w:rsid w:val="00C436C1"/>
    <w:rsid w:val="00C437BC"/>
    <w:rsid w:val="00C437F6"/>
    <w:rsid w:val="00C4406E"/>
    <w:rsid w:val="00C440D0"/>
    <w:rsid w:val="00C44343"/>
    <w:rsid w:val="00C4443D"/>
    <w:rsid w:val="00C44970"/>
    <w:rsid w:val="00C449C7"/>
    <w:rsid w:val="00C453FA"/>
    <w:rsid w:val="00C458C1"/>
    <w:rsid w:val="00C458D3"/>
    <w:rsid w:val="00C45B8C"/>
    <w:rsid w:val="00C46118"/>
    <w:rsid w:val="00C467E8"/>
    <w:rsid w:val="00C46988"/>
    <w:rsid w:val="00C46F25"/>
    <w:rsid w:val="00C477FA"/>
    <w:rsid w:val="00C47A40"/>
    <w:rsid w:val="00C47AEC"/>
    <w:rsid w:val="00C47C98"/>
    <w:rsid w:val="00C47D64"/>
    <w:rsid w:val="00C5000E"/>
    <w:rsid w:val="00C50838"/>
    <w:rsid w:val="00C50B8B"/>
    <w:rsid w:val="00C50DB7"/>
    <w:rsid w:val="00C5114E"/>
    <w:rsid w:val="00C511D2"/>
    <w:rsid w:val="00C51450"/>
    <w:rsid w:val="00C51524"/>
    <w:rsid w:val="00C519D4"/>
    <w:rsid w:val="00C51CDB"/>
    <w:rsid w:val="00C51E8C"/>
    <w:rsid w:val="00C524E3"/>
    <w:rsid w:val="00C5258E"/>
    <w:rsid w:val="00C525BB"/>
    <w:rsid w:val="00C525C3"/>
    <w:rsid w:val="00C526D6"/>
    <w:rsid w:val="00C529AC"/>
    <w:rsid w:val="00C52C20"/>
    <w:rsid w:val="00C53601"/>
    <w:rsid w:val="00C539C8"/>
    <w:rsid w:val="00C53D1D"/>
    <w:rsid w:val="00C53D39"/>
    <w:rsid w:val="00C5438B"/>
    <w:rsid w:val="00C5440C"/>
    <w:rsid w:val="00C5458B"/>
    <w:rsid w:val="00C545D7"/>
    <w:rsid w:val="00C54620"/>
    <w:rsid w:val="00C547C7"/>
    <w:rsid w:val="00C54B65"/>
    <w:rsid w:val="00C553E4"/>
    <w:rsid w:val="00C556C2"/>
    <w:rsid w:val="00C5599C"/>
    <w:rsid w:val="00C55B8F"/>
    <w:rsid w:val="00C55FFD"/>
    <w:rsid w:val="00C5649C"/>
    <w:rsid w:val="00C5678C"/>
    <w:rsid w:val="00C56E95"/>
    <w:rsid w:val="00C5703E"/>
    <w:rsid w:val="00C57159"/>
    <w:rsid w:val="00C571BB"/>
    <w:rsid w:val="00C572A0"/>
    <w:rsid w:val="00C57315"/>
    <w:rsid w:val="00C57933"/>
    <w:rsid w:val="00C57D05"/>
    <w:rsid w:val="00C57F65"/>
    <w:rsid w:val="00C60581"/>
    <w:rsid w:val="00C60778"/>
    <w:rsid w:val="00C60A1E"/>
    <w:rsid w:val="00C60E4C"/>
    <w:rsid w:val="00C61049"/>
    <w:rsid w:val="00C61177"/>
    <w:rsid w:val="00C61523"/>
    <w:rsid w:val="00C615E5"/>
    <w:rsid w:val="00C615E6"/>
    <w:rsid w:val="00C61915"/>
    <w:rsid w:val="00C619BE"/>
    <w:rsid w:val="00C61A5A"/>
    <w:rsid w:val="00C61A75"/>
    <w:rsid w:val="00C61E4E"/>
    <w:rsid w:val="00C6227F"/>
    <w:rsid w:val="00C626F2"/>
    <w:rsid w:val="00C6271D"/>
    <w:rsid w:val="00C62A1E"/>
    <w:rsid w:val="00C62A75"/>
    <w:rsid w:val="00C62F4A"/>
    <w:rsid w:val="00C6330E"/>
    <w:rsid w:val="00C63475"/>
    <w:rsid w:val="00C63563"/>
    <w:rsid w:val="00C63811"/>
    <w:rsid w:val="00C63855"/>
    <w:rsid w:val="00C63F57"/>
    <w:rsid w:val="00C63F84"/>
    <w:rsid w:val="00C640F9"/>
    <w:rsid w:val="00C643CB"/>
    <w:rsid w:val="00C64431"/>
    <w:rsid w:val="00C644AE"/>
    <w:rsid w:val="00C64D5C"/>
    <w:rsid w:val="00C64EB8"/>
    <w:rsid w:val="00C64EF2"/>
    <w:rsid w:val="00C64F19"/>
    <w:rsid w:val="00C651A3"/>
    <w:rsid w:val="00C654D3"/>
    <w:rsid w:val="00C65514"/>
    <w:rsid w:val="00C65674"/>
    <w:rsid w:val="00C65868"/>
    <w:rsid w:val="00C6599E"/>
    <w:rsid w:val="00C65BE4"/>
    <w:rsid w:val="00C66373"/>
    <w:rsid w:val="00C6672B"/>
    <w:rsid w:val="00C66C9A"/>
    <w:rsid w:val="00C66D09"/>
    <w:rsid w:val="00C66E18"/>
    <w:rsid w:val="00C670CD"/>
    <w:rsid w:val="00C6716F"/>
    <w:rsid w:val="00C6719B"/>
    <w:rsid w:val="00C676F6"/>
    <w:rsid w:val="00C67805"/>
    <w:rsid w:val="00C67812"/>
    <w:rsid w:val="00C67F8C"/>
    <w:rsid w:val="00C7008D"/>
    <w:rsid w:val="00C70246"/>
    <w:rsid w:val="00C70664"/>
    <w:rsid w:val="00C708D7"/>
    <w:rsid w:val="00C70B9A"/>
    <w:rsid w:val="00C70CFC"/>
    <w:rsid w:val="00C71029"/>
    <w:rsid w:val="00C714CF"/>
    <w:rsid w:val="00C717FB"/>
    <w:rsid w:val="00C7208F"/>
    <w:rsid w:val="00C721C6"/>
    <w:rsid w:val="00C72271"/>
    <w:rsid w:val="00C72285"/>
    <w:rsid w:val="00C72466"/>
    <w:rsid w:val="00C72900"/>
    <w:rsid w:val="00C7295F"/>
    <w:rsid w:val="00C72D91"/>
    <w:rsid w:val="00C72DE7"/>
    <w:rsid w:val="00C733C3"/>
    <w:rsid w:val="00C73583"/>
    <w:rsid w:val="00C73731"/>
    <w:rsid w:val="00C73A11"/>
    <w:rsid w:val="00C74278"/>
    <w:rsid w:val="00C7437D"/>
    <w:rsid w:val="00C7440D"/>
    <w:rsid w:val="00C748B6"/>
    <w:rsid w:val="00C748E0"/>
    <w:rsid w:val="00C74B22"/>
    <w:rsid w:val="00C74CE8"/>
    <w:rsid w:val="00C74FD2"/>
    <w:rsid w:val="00C75593"/>
    <w:rsid w:val="00C756AF"/>
    <w:rsid w:val="00C75936"/>
    <w:rsid w:val="00C75D8E"/>
    <w:rsid w:val="00C75E52"/>
    <w:rsid w:val="00C75F73"/>
    <w:rsid w:val="00C75F82"/>
    <w:rsid w:val="00C7603B"/>
    <w:rsid w:val="00C76051"/>
    <w:rsid w:val="00C763E7"/>
    <w:rsid w:val="00C765DD"/>
    <w:rsid w:val="00C76D0C"/>
    <w:rsid w:val="00C76E2A"/>
    <w:rsid w:val="00C77456"/>
    <w:rsid w:val="00C77EE7"/>
    <w:rsid w:val="00C77EEF"/>
    <w:rsid w:val="00C77F17"/>
    <w:rsid w:val="00C8006F"/>
    <w:rsid w:val="00C8060F"/>
    <w:rsid w:val="00C8080D"/>
    <w:rsid w:val="00C80E77"/>
    <w:rsid w:val="00C80F07"/>
    <w:rsid w:val="00C80FA0"/>
    <w:rsid w:val="00C80FF5"/>
    <w:rsid w:val="00C812F3"/>
    <w:rsid w:val="00C8146E"/>
    <w:rsid w:val="00C81BF8"/>
    <w:rsid w:val="00C81FA6"/>
    <w:rsid w:val="00C82B10"/>
    <w:rsid w:val="00C82C41"/>
    <w:rsid w:val="00C82E5B"/>
    <w:rsid w:val="00C82FE6"/>
    <w:rsid w:val="00C83638"/>
    <w:rsid w:val="00C837D5"/>
    <w:rsid w:val="00C83A4D"/>
    <w:rsid w:val="00C83DA1"/>
    <w:rsid w:val="00C840FE"/>
    <w:rsid w:val="00C842E8"/>
    <w:rsid w:val="00C84342"/>
    <w:rsid w:val="00C843EA"/>
    <w:rsid w:val="00C84789"/>
    <w:rsid w:val="00C849D1"/>
    <w:rsid w:val="00C84BBA"/>
    <w:rsid w:val="00C84C93"/>
    <w:rsid w:val="00C85187"/>
    <w:rsid w:val="00C855B9"/>
    <w:rsid w:val="00C8565B"/>
    <w:rsid w:val="00C85730"/>
    <w:rsid w:val="00C85BD2"/>
    <w:rsid w:val="00C85C1E"/>
    <w:rsid w:val="00C85CA2"/>
    <w:rsid w:val="00C85D8E"/>
    <w:rsid w:val="00C85DBC"/>
    <w:rsid w:val="00C85E48"/>
    <w:rsid w:val="00C8667C"/>
    <w:rsid w:val="00C8740C"/>
    <w:rsid w:val="00C87B7D"/>
    <w:rsid w:val="00C87CE1"/>
    <w:rsid w:val="00C87EDC"/>
    <w:rsid w:val="00C902CE"/>
    <w:rsid w:val="00C90411"/>
    <w:rsid w:val="00C90697"/>
    <w:rsid w:val="00C90922"/>
    <w:rsid w:val="00C90BBC"/>
    <w:rsid w:val="00C90EDD"/>
    <w:rsid w:val="00C910B8"/>
    <w:rsid w:val="00C91890"/>
    <w:rsid w:val="00C91A99"/>
    <w:rsid w:val="00C91B5E"/>
    <w:rsid w:val="00C91CA1"/>
    <w:rsid w:val="00C91F26"/>
    <w:rsid w:val="00C92C5E"/>
    <w:rsid w:val="00C92EF5"/>
    <w:rsid w:val="00C931EC"/>
    <w:rsid w:val="00C93216"/>
    <w:rsid w:val="00C93408"/>
    <w:rsid w:val="00C93451"/>
    <w:rsid w:val="00C935F3"/>
    <w:rsid w:val="00C93A4A"/>
    <w:rsid w:val="00C93B2A"/>
    <w:rsid w:val="00C93F9B"/>
    <w:rsid w:val="00C94422"/>
    <w:rsid w:val="00C94953"/>
    <w:rsid w:val="00C94B46"/>
    <w:rsid w:val="00C95131"/>
    <w:rsid w:val="00C952BD"/>
    <w:rsid w:val="00C953EE"/>
    <w:rsid w:val="00C95964"/>
    <w:rsid w:val="00C959EC"/>
    <w:rsid w:val="00C95AB7"/>
    <w:rsid w:val="00C9610F"/>
    <w:rsid w:val="00C96510"/>
    <w:rsid w:val="00C96AED"/>
    <w:rsid w:val="00C97294"/>
    <w:rsid w:val="00C9734D"/>
    <w:rsid w:val="00C97474"/>
    <w:rsid w:val="00C974BD"/>
    <w:rsid w:val="00C97B47"/>
    <w:rsid w:val="00C97BAB"/>
    <w:rsid w:val="00C97D97"/>
    <w:rsid w:val="00C97EC8"/>
    <w:rsid w:val="00C97FED"/>
    <w:rsid w:val="00CA0248"/>
    <w:rsid w:val="00CA0311"/>
    <w:rsid w:val="00CA064D"/>
    <w:rsid w:val="00CA0DAA"/>
    <w:rsid w:val="00CA0EC2"/>
    <w:rsid w:val="00CA0FAA"/>
    <w:rsid w:val="00CA0FE5"/>
    <w:rsid w:val="00CA1157"/>
    <w:rsid w:val="00CA131D"/>
    <w:rsid w:val="00CA1615"/>
    <w:rsid w:val="00CA1A5F"/>
    <w:rsid w:val="00CA2B69"/>
    <w:rsid w:val="00CA2DBB"/>
    <w:rsid w:val="00CA3314"/>
    <w:rsid w:val="00CA3568"/>
    <w:rsid w:val="00CA3699"/>
    <w:rsid w:val="00CA370A"/>
    <w:rsid w:val="00CA3C8A"/>
    <w:rsid w:val="00CA3E62"/>
    <w:rsid w:val="00CA40A2"/>
    <w:rsid w:val="00CA40AC"/>
    <w:rsid w:val="00CA4521"/>
    <w:rsid w:val="00CA4A7F"/>
    <w:rsid w:val="00CA51DF"/>
    <w:rsid w:val="00CA5628"/>
    <w:rsid w:val="00CA5635"/>
    <w:rsid w:val="00CA58D4"/>
    <w:rsid w:val="00CA59CF"/>
    <w:rsid w:val="00CA6164"/>
    <w:rsid w:val="00CA66B4"/>
    <w:rsid w:val="00CA687D"/>
    <w:rsid w:val="00CA6A34"/>
    <w:rsid w:val="00CA6AEF"/>
    <w:rsid w:val="00CA6EAD"/>
    <w:rsid w:val="00CA7048"/>
    <w:rsid w:val="00CA7085"/>
    <w:rsid w:val="00CA7290"/>
    <w:rsid w:val="00CA7518"/>
    <w:rsid w:val="00CA761B"/>
    <w:rsid w:val="00CA78D1"/>
    <w:rsid w:val="00CA7AE4"/>
    <w:rsid w:val="00CA7B14"/>
    <w:rsid w:val="00CA7D45"/>
    <w:rsid w:val="00CA7E83"/>
    <w:rsid w:val="00CB01FA"/>
    <w:rsid w:val="00CB0285"/>
    <w:rsid w:val="00CB060C"/>
    <w:rsid w:val="00CB06E7"/>
    <w:rsid w:val="00CB0BEB"/>
    <w:rsid w:val="00CB0D74"/>
    <w:rsid w:val="00CB116A"/>
    <w:rsid w:val="00CB129F"/>
    <w:rsid w:val="00CB1422"/>
    <w:rsid w:val="00CB15B1"/>
    <w:rsid w:val="00CB15FF"/>
    <w:rsid w:val="00CB1974"/>
    <w:rsid w:val="00CB1D43"/>
    <w:rsid w:val="00CB1F5F"/>
    <w:rsid w:val="00CB2208"/>
    <w:rsid w:val="00CB26BE"/>
    <w:rsid w:val="00CB277B"/>
    <w:rsid w:val="00CB2789"/>
    <w:rsid w:val="00CB286F"/>
    <w:rsid w:val="00CB28C9"/>
    <w:rsid w:val="00CB2954"/>
    <w:rsid w:val="00CB2962"/>
    <w:rsid w:val="00CB2B9A"/>
    <w:rsid w:val="00CB2C3F"/>
    <w:rsid w:val="00CB2E44"/>
    <w:rsid w:val="00CB309A"/>
    <w:rsid w:val="00CB30B3"/>
    <w:rsid w:val="00CB32FD"/>
    <w:rsid w:val="00CB33BD"/>
    <w:rsid w:val="00CB3713"/>
    <w:rsid w:val="00CB4153"/>
    <w:rsid w:val="00CB4249"/>
    <w:rsid w:val="00CB440A"/>
    <w:rsid w:val="00CB44E6"/>
    <w:rsid w:val="00CB460D"/>
    <w:rsid w:val="00CB4B30"/>
    <w:rsid w:val="00CB4C85"/>
    <w:rsid w:val="00CB4FEA"/>
    <w:rsid w:val="00CB5115"/>
    <w:rsid w:val="00CB5243"/>
    <w:rsid w:val="00CB5441"/>
    <w:rsid w:val="00CB568B"/>
    <w:rsid w:val="00CB57EA"/>
    <w:rsid w:val="00CB5CAB"/>
    <w:rsid w:val="00CB5DA2"/>
    <w:rsid w:val="00CB61E5"/>
    <w:rsid w:val="00CB6474"/>
    <w:rsid w:val="00CB6889"/>
    <w:rsid w:val="00CB6A79"/>
    <w:rsid w:val="00CB6D26"/>
    <w:rsid w:val="00CB6FA3"/>
    <w:rsid w:val="00CB71BF"/>
    <w:rsid w:val="00CB772A"/>
    <w:rsid w:val="00CB7838"/>
    <w:rsid w:val="00CB7ED3"/>
    <w:rsid w:val="00CC04F9"/>
    <w:rsid w:val="00CC0544"/>
    <w:rsid w:val="00CC0896"/>
    <w:rsid w:val="00CC11BA"/>
    <w:rsid w:val="00CC148D"/>
    <w:rsid w:val="00CC1889"/>
    <w:rsid w:val="00CC2032"/>
    <w:rsid w:val="00CC235A"/>
    <w:rsid w:val="00CC25F6"/>
    <w:rsid w:val="00CC2872"/>
    <w:rsid w:val="00CC2942"/>
    <w:rsid w:val="00CC2964"/>
    <w:rsid w:val="00CC2B81"/>
    <w:rsid w:val="00CC2C1F"/>
    <w:rsid w:val="00CC316C"/>
    <w:rsid w:val="00CC3392"/>
    <w:rsid w:val="00CC36F1"/>
    <w:rsid w:val="00CC3828"/>
    <w:rsid w:val="00CC3C39"/>
    <w:rsid w:val="00CC3D5C"/>
    <w:rsid w:val="00CC4250"/>
    <w:rsid w:val="00CC429E"/>
    <w:rsid w:val="00CC4496"/>
    <w:rsid w:val="00CC4899"/>
    <w:rsid w:val="00CC4C66"/>
    <w:rsid w:val="00CC4C87"/>
    <w:rsid w:val="00CC4CBE"/>
    <w:rsid w:val="00CC54DB"/>
    <w:rsid w:val="00CC5AE5"/>
    <w:rsid w:val="00CC5B50"/>
    <w:rsid w:val="00CC5FD7"/>
    <w:rsid w:val="00CC6031"/>
    <w:rsid w:val="00CC6248"/>
    <w:rsid w:val="00CC63AE"/>
    <w:rsid w:val="00CC646A"/>
    <w:rsid w:val="00CC6890"/>
    <w:rsid w:val="00CC68D9"/>
    <w:rsid w:val="00CC6A14"/>
    <w:rsid w:val="00CC6A64"/>
    <w:rsid w:val="00CC7052"/>
    <w:rsid w:val="00CC7350"/>
    <w:rsid w:val="00CC7819"/>
    <w:rsid w:val="00CC7EE0"/>
    <w:rsid w:val="00CD00BC"/>
    <w:rsid w:val="00CD0186"/>
    <w:rsid w:val="00CD023C"/>
    <w:rsid w:val="00CD05CD"/>
    <w:rsid w:val="00CD05D2"/>
    <w:rsid w:val="00CD0B0B"/>
    <w:rsid w:val="00CD0C9B"/>
    <w:rsid w:val="00CD0CAC"/>
    <w:rsid w:val="00CD17AA"/>
    <w:rsid w:val="00CD1881"/>
    <w:rsid w:val="00CD1889"/>
    <w:rsid w:val="00CD1D95"/>
    <w:rsid w:val="00CD1DBA"/>
    <w:rsid w:val="00CD1F59"/>
    <w:rsid w:val="00CD205D"/>
    <w:rsid w:val="00CD22D9"/>
    <w:rsid w:val="00CD23FA"/>
    <w:rsid w:val="00CD2667"/>
    <w:rsid w:val="00CD28BA"/>
    <w:rsid w:val="00CD2939"/>
    <w:rsid w:val="00CD2EF6"/>
    <w:rsid w:val="00CD3771"/>
    <w:rsid w:val="00CD3C37"/>
    <w:rsid w:val="00CD3D00"/>
    <w:rsid w:val="00CD40B2"/>
    <w:rsid w:val="00CD43B0"/>
    <w:rsid w:val="00CD4883"/>
    <w:rsid w:val="00CD4ADC"/>
    <w:rsid w:val="00CD4CD7"/>
    <w:rsid w:val="00CD543E"/>
    <w:rsid w:val="00CD5A4A"/>
    <w:rsid w:val="00CD5B05"/>
    <w:rsid w:val="00CD6127"/>
    <w:rsid w:val="00CD676C"/>
    <w:rsid w:val="00CD688E"/>
    <w:rsid w:val="00CD6E0C"/>
    <w:rsid w:val="00CD7111"/>
    <w:rsid w:val="00CD71F7"/>
    <w:rsid w:val="00CD7599"/>
    <w:rsid w:val="00CD7A62"/>
    <w:rsid w:val="00CD7B10"/>
    <w:rsid w:val="00CD7E30"/>
    <w:rsid w:val="00CE0136"/>
    <w:rsid w:val="00CE0476"/>
    <w:rsid w:val="00CE0AAB"/>
    <w:rsid w:val="00CE0C1E"/>
    <w:rsid w:val="00CE0C41"/>
    <w:rsid w:val="00CE1109"/>
    <w:rsid w:val="00CE191C"/>
    <w:rsid w:val="00CE1C0F"/>
    <w:rsid w:val="00CE236F"/>
    <w:rsid w:val="00CE280E"/>
    <w:rsid w:val="00CE2B2D"/>
    <w:rsid w:val="00CE2BCC"/>
    <w:rsid w:val="00CE3087"/>
    <w:rsid w:val="00CE30CE"/>
    <w:rsid w:val="00CE3161"/>
    <w:rsid w:val="00CE385C"/>
    <w:rsid w:val="00CE3E25"/>
    <w:rsid w:val="00CE3F28"/>
    <w:rsid w:val="00CE44CE"/>
    <w:rsid w:val="00CE4C4B"/>
    <w:rsid w:val="00CE4CFC"/>
    <w:rsid w:val="00CE4F5E"/>
    <w:rsid w:val="00CE4FC3"/>
    <w:rsid w:val="00CE53DC"/>
    <w:rsid w:val="00CE5449"/>
    <w:rsid w:val="00CE55D3"/>
    <w:rsid w:val="00CE567D"/>
    <w:rsid w:val="00CE56BF"/>
    <w:rsid w:val="00CE56EF"/>
    <w:rsid w:val="00CE5FEF"/>
    <w:rsid w:val="00CE66AA"/>
    <w:rsid w:val="00CE678E"/>
    <w:rsid w:val="00CE67B4"/>
    <w:rsid w:val="00CE69EF"/>
    <w:rsid w:val="00CE6AA9"/>
    <w:rsid w:val="00CE6E3C"/>
    <w:rsid w:val="00CE72A4"/>
    <w:rsid w:val="00CE75EE"/>
    <w:rsid w:val="00CE765C"/>
    <w:rsid w:val="00CE77AE"/>
    <w:rsid w:val="00CE77FD"/>
    <w:rsid w:val="00CE7A4E"/>
    <w:rsid w:val="00CE7C03"/>
    <w:rsid w:val="00CE7EA0"/>
    <w:rsid w:val="00CE7FF8"/>
    <w:rsid w:val="00CF0044"/>
    <w:rsid w:val="00CF03FE"/>
    <w:rsid w:val="00CF04F0"/>
    <w:rsid w:val="00CF05C7"/>
    <w:rsid w:val="00CF0B3C"/>
    <w:rsid w:val="00CF0C12"/>
    <w:rsid w:val="00CF0C9E"/>
    <w:rsid w:val="00CF0D0C"/>
    <w:rsid w:val="00CF0F45"/>
    <w:rsid w:val="00CF13AE"/>
    <w:rsid w:val="00CF197E"/>
    <w:rsid w:val="00CF1AD4"/>
    <w:rsid w:val="00CF21EC"/>
    <w:rsid w:val="00CF22F9"/>
    <w:rsid w:val="00CF259F"/>
    <w:rsid w:val="00CF2606"/>
    <w:rsid w:val="00CF2A2F"/>
    <w:rsid w:val="00CF2B4D"/>
    <w:rsid w:val="00CF2FAA"/>
    <w:rsid w:val="00CF34A9"/>
    <w:rsid w:val="00CF34C6"/>
    <w:rsid w:val="00CF3544"/>
    <w:rsid w:val="00CF37A6"/>
    <w:rsid w:val="00CF3A9B"/>
    <w:rsid w:val="00CF3CD2"/>
    <w:rsid w:val="00CF3E11"/>
    <w:rsid w:val="00CF3F26"/>
    <w:rsid w:val="00CF3F28"/>
    <w:rsid w:val="00CF403A"/>
    <w:rsid w:val="00CF42B5"/>
    <w:rsid w:val="00CF4358"/>
    <w:rsid w:val="00CF475D"/>
    <w:rsid w:val="00CF4967"/>
    <w:rsid w:val="00CF496E"/>
    <w:rsid w:val="00CF4B79"/>
    <w:rsid w:val="00CF57B3"/>
    <w:rsid w:val="00CF58FA"/>
    <w:rsid w:val="00CF5C65"/>
    <w:rsid w:val="00CF5D57"/>
    <w:rsid w:val="00CF6245"/>
    <w:rsid w:val="00CF63AF"/>
    <w:rsid w:val="00CF64C0"/>
    <w:rsid w:val="00CF6572"/>
    <w:rsid w:val="00CF660A"/>
    <w:rsid w:val="00CF6784"/>
    <w:rsid w:val="00CF6991"/>
    <w:rsid w:val="00CF6A17"/>
    <w:rsid w:val="00CF6BD0"/>
    <w:rsid w:val="00CF6E44"/>
    <w:rsid w:val="00CF70DB"/>
    <w:rsid w:val="00CF73F4"/>
    <w:rsid w:val="00CF73F5"/>
    <w:rsid w:val="00CF7A02"/>
    <w:rsid w:val="00CF7ACB"/>
    <w:rsid w:val="00CF7B40"/>
    <w:rsid w:val="00CF7D7B"/>
    <w:rsid w:val="00CF7E0F"/>
    <w:rsid w:val="00D001A9"/>
    <w:rsid w:val="00D0053F"/>
    <w:rsid w:val="00D007B6"/>
    <w:rsid w:val="00D00A59"/>
    <w:rsid w:val="00D00B4B"/>
    <w:rsid w:val="00D010A3"/>
    <w:rsid w:val="00D01126"/>
    <w:rsid w:val="00D01725"/>
    <w:rsid w:val="00D01E0A"/>
    <w:rsid w:val="00D02531"/>
    <w:rsid w:val="00D02553"/>
    <w:rsid w:val="00D02C5F"/>
    <w:rsid w:val="00D02F63"/>
    <w:rsid w:val="00D03947"/>
    <w:rsid w:val="00D03D2A"/>
    <w:rsid w:val="00D0406E"/>
    <w:rsid w:val="00D0414F"/>
    <w:rsid w:val="00D041BA"/>
    <w:rsid w:val="00D04235"/>
    <w:rsid w:val="00D04411"/>
    <w:rsid w:val="00D04465"/>
    <w:rsid w:val="00D04547"/>
    <w:rsid w:val="00D04728"/>
    <w:rsid w:val="00D04AF6"/>
    <w:rsid w:val="00D04C74"/>
    <w:rsid w:val="00D04CBC"/>
    <w:rsid w:val="00D04EB3"/>
    <w:rsid w:val="00D05178"/>
    <w:rsid w:val="00D05469"/>
    <w:rsid w:val="00D05B45"/>
    <w:rsid w:val="00D05B6C"/>
    <w:rsid w:val="00D05B8F"/>
    <w:rsid w:val="00D05DF4"/>
    <w:rsid w:val="00D061F2"/>
    <w:rsid w:val="00D062F5"/>
    <w:rsid w:val="00D0698F"/>
    <w:rsid w:val="00D0775E"/>
    <w:rsid w:val="00D07860"/>
    <w:rsid w:val="00D079B7"/>
    <w:rsid w:val="00D07C1B"/>
    <w:rsid w:val="00D10506"/>
    <w:rsid w:val="00D10711"/>
    <w:rsid w:val="00D108AE"/>
    <w:rsid w:val="00D109D6"/>
    <w:rsid w:val="00D10BC2"/>
    <w:rsid w:val="00D11472"/>
    <w:rsid w:val="00D117F0"/>
    <w:rsid w:val="00D11814"/>
    <w:rsid w:val="00D11BEA"/>
    <w:rsid w:val="00D12001"/>
    <w:rsid w:val="00D1215A"/>
    <w:rsid w:val="00D125F9"/>
    <w:rsid w:val="00D12876"/>
    <w:rsid w:val="00D12C84"/>
    <w:rsid w:val="00D12D58"/>
    <w:rsid w:val="00D12FEA"/>
    <w:rsid w:val="00D131AC"/>
    <w:rsid w:val="00D13215"/>
    <w:rsid w:val="00D13732"/>
    <w:rsid w:val="00D1374A"/>
    <w:rsid w:val="00D13CB0"/>
    <w:rsid w:val="00D13DA4"/>
    <w:rsid w:val="00D13E32"/>
    <w:rsid w:val="00D14077"/>
    <w:rsid w:val="00D14C6D"/>
    <w:rsid w:val="00D15197"/>
    <w:rsid w:val="00D15568"/>
    <w:rsid w:val="00D157DA"/>
    <w:rsid w:val="00D15C0A"/>
    <w:rsid w:val="00D15C12"/>
    <w:rsid w:val="00D15CB7"/>
    <w:rsid w:val="00D15D43"/>
    <w:rsid w:val="00D166D7"/>
    <w:rsid w:val="00D16C98"/>
    <w:rsid w:val="00D16F8F"/>
    <w:rsid w:val="00D1701D"/>
    <w:rsid w:val="00D17203"/>
    <w:rsid w:val="00D172A5"/>
    <w:rsid w:val="00D20237"/>
    <w:rsid w:val="00D20849"/>
    <w:rsid w:val="00D209AA"/>
    <w:rsid w:val="00D20A8C"/>
    <w:rsid w:val="00D20C6A"/>
    <w:rsid w:val="00D20CEA"/>
    <w:rsid w:val="00D20CED"/>
    <w:rsid w:val="00D214B6"/>
    <w:rsid w:val="00D21B0F"/>
    <w:rsid w:val="00D21D58"/>
    <w:rsid w:val="00D2211A"/>
    <w:rsid w:val="00D22589"/>
    <w:rsid w:val="00D225AD"/>
    <w:rsid w:val="00D22680"/>
    <w:rsid w:val="00D22911"/>
    <w:rsid w:val="00D229CA"/>
    <w:rsid w:val="00D22A12"/>
    <w:rsid w:val="00D23114"/>
    <w:rsid w:val="00D233A6"/>
    <w:rsid w:val="00D236FD"/>
    <w:rsid w:val="00D2375D"/>
    <w:rsid w:val="00D23850"/>
    <w:rsid w:val="00D23994"/>
    <w:rsid w:val="00D24329"/>
    <w:rsid w:val="00D2449F"/>
    <w:rsid w:val="00D24546"/>
    <w:rsid w:val="00D24752"/>
    <w:rsid w:val="00D24DCB"/>
    <w:rsid w:val="00D24EAA"/>
    <w:rsid w:val="00D24F32"/>
    <w:rsid w:val="00D24F67"/>
    <w:rsid w:val="00D255A6"/>
    <w:rsid w:val="00D255AD"/>
    <w:rsid w:val="00D2570F"/>
    <w:rsid w:val="00D25721"/>
    <w:rsid w:val="00D25A32"/>
    <w:rsid w:val="00D26043"/>
    <w:rsid w:val="00D26116"/>
    <w:rsid w:val="00D2639E"/>
    <w:rsid w:val="00D2652B"/>
    <w:rsid w:val="00D265B5"/>
    <w:rsid w:val="00D26A69"/>
    <w:rsid w:val="00D26C54"/>
    <w:rsid w:val="00D26F0A"/>
    <w:rsid w:val="00D26F58"/>
    <w:rsid w:val="00D2753F"/>
    <w:rsid w:val="00D27632"/>
    <w:rsid w:val="00D278D1"/>
    <w:rsid w:val="00D27B07"/>
    <w:rsid w:val="00D27C4A"/>
    <w:rsid w:val="00D27E91"/>
    <w:rsid w:val="00D30115"/>
    <w:rsid w:val="00D30582"/>
    <w:rsid w:val="00D3072E"/>
    <w:rsid w:val="00D307F2"/>
    <w:rsid w:val="00D30F0A"/>
    <w:rsid w:val="00D31033"/>
    <w:rsid w:val="00D314A4"/>
    <w:rsid w:val="00D314F1"/>
    <w:rsid w:val="00D31A64"/>
    <w:rsid w:val="00D31D1A"/>
    <w:rsid w:val="00D31D1B"/>
    <w:rsid w:val="00D31E37"/>
    <w:rsid w:val="00D322D0"/>
    <w:rsid w:val="00D32419"/>
    <w:rsid w:val="00D32438"/>
    <w:rsid w:val="00D32CAF"/>
    <w:rsid w:val="00D32F2C"/>
    <w:rsid w:val="00D336E3"/>
    <w:rsid w:val="00D33B68"/>
    <w:rsid w:val="00D341BF"/>
    <w:rsid w:val="00D344BC"/>
    <w:rsid w:val="00D3482B"/>
    <w:rsid w:val="00D34857"/>
    <w:rsid w:val="00D348D5"/>
    <w:rsid w:val="00D348E2"/>
    <w:rsid w:val="00D34A3F"/>
    <w:rsid w:val="00D353DF"/>
    <w:rsid w:val="00D3571E"/>
    <w:rsid w:val="00D358B7"/>
    <w:rsid w:val="00D35D24"/>
    <w:rsid w:val="00D35FC3"/>
    <w:rsid w:val="00D363F4"/>
    <w:rsid w:val="00D36478"/>
    <w:rsid w:val="00D36486"/>
    <w:rsid w:val="00D36773"/>
    <w:rsid w:val="00D36922"/>
    <w:rsid w:val="00D36931"/>
    <w:rsid w:val="00D36F67"/>
    <w:rsid w:val="00D37797"/>
    <w:rsid w:val="00D3791B"/>
    <w:rsid w:val="00D37AB0"/>
    <w:rsid w:val="00D37C7B"/>
    <w:rsid w:val="00D37F95"/>
    <w:rsid w:val="00D4014E"/>
    <w:rsid w:val="00D40228"/>
    <w:rsid w:val="00D408FE"/>
    <w:rsid w:val="00D4096A"/>
    <w:rsid w:val="00D40E53"/>
    <w:rsid w:val="00D40ECB"/>
    <w:rsid w:val="00D40EE4"/>
    <w:rsid w:val="00D4108C"/>
    <w:rsid w:val="00D4118F"/>
    <w:rsid w:val="00D413C6"/>
    <w:rsid w:val="00D4173B"/>
    <w:rsid w:val="00D4192C"/>
    <w:rsid w:val="00D41D22"/>
    <w:rsid w:val="00D41D77"/>
    <w:rsid w:val="00D42378"/>
    <w:rsid w:val="00D4238F"/>
    <w:rsid w:val="00D426C1"/>
    <w:rsid w:val="00D428DF"/>
    <w:rsid w:val="00D42AE3"/>
    <w:rsid w:val="00D4311D"/>
    <w:rsid w:val="00D432DC"/>
    <w:rsid w:val="00D436BD"/>
    <w:rsid w:val="00D437B9"/>
    <w:rsid w:val="00D439A8"/>
    <w:rsid w:val="00D43BC2"/>
    <w:rsid w:val="00D440B7"/>
    <w:rsid w:val="00D442B7"/>
    <w:rsid w:val="00D44486"/>
    <w:rsid w:val="00D4450A"/>
    <w:rsid w:val="00D44997"/>
    <w:rsid w:val="00D45315"/>
    <w:rsid w:val="00D4537A"/>
    <w:rsid w:val="00D453B5"/>
    <w:rsid w:val="00D45E6E"/>
    <w:rsid w:val="00D462CC"/>
    <w:rsid w:val="00D4672A"/>
    <w:rsid w:val="00D467F5"/>
    <w:rsid w:val="00D46933"/>
    <w:rsid w:val="00D46AA8"/>
    <w:rsid w:val="00D46DF1"/>
    <w:rsid w:val="00D46EBB"/>
    <w:rsid w:val="00D47204"/>
    <w:rsid w:val="00D472DF"/>
    <w:rsid w:val="00D47933"/>
    <w:rsid w:val="00D47973"/>
    <w:rsid w:val="00D47B50"/>
    <w:rsid w:val="00D50778"/>
    <w:rsid w:val="00D508BB"/>
    <w:rsid w:val="00D513E6"/>
    <w:rsid w:val="00D515EE"/>
    <w:rsid w:val="00D51BCF"/>
    <w:rsid w:val="00D51E10"/>
    <w:rsid w:val="00D52131"/>
    <w:rsid w:val="00D52CBD"/>
    <w:rsid w:val="00D53400"/>
    <w:rsid w:val="00D5388B"/>
    <w:rsid w:val="00D53C3D"/>
    <w:rsid w:val="00D53DDE"/>
    <w:rsid w:val="00D54190"/>
    <w:rsid w:val="00D5496F"/>
    <w:rsid w:val="00D54C6F"/>
    <w:rsid w:val="00D54C9D"/>
    <w:rsid w:val="00D551BD"/>
    <w:rsid w:val="00D55200"/>
    <w:rsid w:val="00D553BD"/>
    <w:rsid w:val="00D55412"/>
    <w:rsid w:val="00D55420"/>
    <w:rsid w:val="00D55530"/>
    <w:rsid w:val="00D555D6"/>
    <w:rsid w:val="00D5599A"/>
    <w:rsid w:val="00D55CD1"/>
    <w:rsid w:val="00D55D4F"/>
    <w:rsid w:val="00D55F39"/>
    <w:rsid w:val="00D56200"/>
    <w:rsid w:val="00D56264"/>
    <w:rsid w:val="00D56347"/>
    <w:rsid w:val="00D5656E"/>
    <w:rsid w:val="00D566D4"/>
    <w:rsid w:val="00D56826"/>
    <w:rsid w:val="00D56A30"/>
    <w:rsid w:val="00D56B35"/>
    <w:rsid w:val="00D56B71"/>
    <w:rsid w:val="00D56DA3"/>
    <w:rsid w:val="00D570F4"/>
    <w:rsid w:val="00D571EB"/>
    <w:rsid w:val="00D57228"/>
    <w:rsid w:val="00D574EA"/>
    <w:rsid w:val="00D5763D"/>
    <w:rsid w:val="00D57E74"/>
    <w:rsid w:val="00D57EB8"/>
    <w:rsid w:val="00D60119"/>
    <w:rsid w:val="00D601A6"/>
    <w:rsid w:val="00D60807"/>
    <w:rsid w:val="00D60A15"/>
    <w:rsid w:val="00D60E53"/>
    <w:rsid w:val="00D6138C"/>
    <w:rsid w:val="00D61555"/>
    <w:rsid w:val="00D615B0"/>
    <w:rsid w:val="00D61DF1"/>
    <w:rsid w:val="00D62094"/>
    <w:rsid w:val="00D6229C"/>
    <w:rsid w:val="00D6260B"/>
    <w:rsid w:val="00D62BEC"/>
    <w:rsid w:val="00D630E1"/>
    <w:rsid w:val="00D634FE"/>
    <w:rsid w:val="00D6353A"/>
    <w:rsid w:val="00D639CD"/>
    <w:rsid w:val="00D63C9F"/>
    <w:rsid w:val="00D63EB0"/>
    <w:rsid w:val="00D64174"/>
    <w:rsid w:val="00D64491"/>
    <w:rsid w:val="00D64504"/>
    <w:rsid w:val="00D64570"/>
    <w:rsid w:val="00D64814"/>
    <w:rsid w:val="00D64C1D"/>
    <w:rsid w:val="00D64DAB"/>
    <w:rsid w:val="00D64DFB"/>
    <w:rsid w:val="00D64E0A"/>
    <w:rsid w:val="00D64EDE"/>
    <w:rsid w:val="00D64EFB"/>
    <w:rsid w:val="00D655D6"/>
    <w:rsid w:val="00D6562A"/>
    <w:rsid w:val="00D65768"/>
    <w:rsid w:val="00D65881"/>
    <w:rsid w:val="00D65E9C"/>
    <w:rsid w:val="00D65EA3"/>
    <w:rsid w:val="00D66937"/>
    <w:rsid w:val="00D66A22"/>
    <w:rsid w:val="00D66C02"/>
    <w:rsid w:val="00D66CB7"/>
    <w:rsid w:val="00D67141"/>
    <w:rsid w:val="00D673C3"/>
    <w:rsid w:val="00D675DA"/>
    <w:rsid w:val="00D677A6"/>
    <w:rsid w:val="00D67815"/>
    <w:rsid w:val="00D67910"/>
    <w:rsid w:val="00D67EEE"/>
    <w:rsid w:val="00D67F30"/>
    <w:rsid w:val="00D7046C"/>
    <w:rsid w:val="00D7052D"/>
    <w:rsid w:val="00D70784"/>
    <w:rsid w:val="00D70E48"/>
    <w:rsid w:val="00D70F62"/>
    <w:rsid w:val="00D70F79"/>
    <w:rsid w:val="00D710D8"/>
    <w:rsid w:val="00D71102"/>
    <w:rsid w:val="00D7143C"/>
    <w:rsid w:val="00D71944"/>
    <w:rsid w:val="00D72975"/>
    <w:rsid w:val="00D72CA4"/>
    <w:rsid w:val="00D72E6D"/>
    <w:rsid w:val="00D731A3"/>
    <w:rsid w:val="00D732F3"/>
    <w:rsid w:val="00D73561"/>
    <w:rsid w:val="00D736C5"/>
    <w:rsid w:val="00D73A86"/>
    <w:rsid w:val="00D7420C"/>
    <w:rsid w:val="00D7421A"/>
    <w:rsid w:val="00D74564"/>
    <w:rsid w:val="00D74831"/>
    <w:rsid w:val="00D7493C"/>
    <w:rsid w:val="00D74B2E"/>
    <w:rsid w:val="00D74D0D"/>
    <w:rsid w:val="00D74ED1"/>
    <w:rsid w:val="00D75C24"/>
    <w:rsid w:val="00D75D7F"/>
    <w:rsid w:val="00D75EAA"/>
    <w:rsid w:val="00D760C1"/>
    <w:rsid w:val="00D76836"/>
    <w:rsid w:val="00D7694A"/>
    <w:rsid w:val="00D76A9A"/>
    <w:rsid w:val="00D7734B"/>
    <w:rsid w:val="00D77881"/>
    <w:rsid w:val="00D77A2E"/>
    <w:rsid w:val="00D77F31"/>
    <w:rsid w:val="00D77F5E"/>
    <w:rsid w:val="00D8002E"/>
    <w:rsid w:val="00D8046A"/>
    <w:rsid w:val="00D80868"/>
    <w:rsid w:val="00D80C73"/>
    <w:rsid w:val="00D80D93"/>
    <w:rsid w:val="00D80DA2"/>
    <w:rsid w:val="00D80E1F"/>
    <w:rsid w:val="00D80FFF"/>
    <w:rsid w:val="00D811EE"/>
    <w:rsid w:val="00D8123D"/>
    <w:rsid w:val="00D81431"/>
    <w:rsid w:val="00D8148B"/>
    <w:rsid w:val="00D81540"/>
    <w:rsid w:val="00D818A1"/>
    <w:rsid w:val="00D82458"/>
    <w:rsid w:val="00D824EE"/>
    <w:rsid w:val="00D8290C"/>
    <w:rsid w:val="00D82D6C"/>
    <w:rsid w:val="00D830BC"/>
    <w:rsid w:val="00D831A3"/>
    <w:rsid w:val="00D8326E"/>
    <w:rsid w:val="00D832AA"/>
    <w:rsid w:val="00D83419"/>
    <w:rsid w:val="00D83695"/>
    <w:rsid w:val="00D83737"/>
    <w:rsid w:val="00D837D0"/>
    <w:rsid w:val="00D8383C"/>
    <w:rsid w:val="00D83861"/>
    <w:rsid w:val="00D839DE"/>
    <w:rsid w:val="00D83AD3"/>
    <w:rsid w:val="00D8433D"/>
    <w:rsid w:val="00D843EB"/>
    <w:rsid w:val="00D84596"/>
    <w:rsid w:val="00D8466A"/>
    <w:rsid w:val="00D84700"/>
    <w:rsid w:val="00D84A60"/>
    <w:rsid w:val="00D85335"/>
    <w:rsid w:val="00D85605"/>
    <w:rsid w:val="00D85669"/>
    <w:rsid w:val="00D85D95"/>
    <w:rsid w:val="00D86630"/>
    <w:rsid w:val="00D86952"/>
    <w:rsid w:val="00D86B27"/>
    <w:rsid w:val="00D86CCD"/>
    <w:rsid w:val="00D87188"/>
    <w:rsid w:val="00D87323"/>
    <w:rsid w:val="00D879A0"/>
    <w:rsid w:val="00D879B8"/>
    <w:rsid w:val="00D87FD3"/>
    <w:rsid w:val="00D90334"/>
    <w:rsid w:val="00D9035C"/>
    <w:rsid w:val="00D9053F"/>
    <w:rsid w:val="00D9078A"/>
    <w:rsid w:val="00D907AC"/>
    <w:rsid w:val="00D907BC"/>
    <w:rsid w:val="00D90840"/>
    <w:rsid w:val="00D90A28"/>
    <w:rsid w:val="00D90A4D"/>
    <w:rsid w:val="00D90FF8"/>
    <w:rsid w:val="00D9112A"/>
    <w:rsid w:val="00D912CA"/>
    <w:rsid w:val="00D91840"/>
    <w:rsid w:val="00D91DEE"/>
    <w:rsid w:val="00D91F6A"/>
    <w:rsid w:val="00D920C0"/>
    <w:rsid w:val="00D9223A"/>
    <w:rsid w:val="00D92739"/>
    <w:rsid w:val="00D9307E"/>
    <w:rsid w:val="00D9332C"/>
    <w:rsid w:val="00D93753"/>
    <w:rsid w:val="00D93A65"/>
    <w:rsid w:val="00D93E97"/>
    <w:rsid w:val="00D94195"/>
    <w:rsid w:val="00D9441C"/>
    <w:rsid w:val="00D948F8"/>
    <w:rsid w:val="00D94956"/>
    <w:rsid w:val="00D94AC4"/>
    <w:rsid w:val="00D94D08"/>
    <w:rsid w:val="00D95141"/>
    <w:rsid w:val="00D951B6"/>
    <w:rsid w:val="00D95586"/>
    <w:rsid w:val="00D95707"/>
    <w:rsid w:val="00D95774"/>
    <w:rsid w:val="00D959D1"/>
    <w:rsid w:val="00D95A05"/>
    <w:rsid w:val="00D95DD8"/>
    <w:rsid w:val="00D95FD8"/>
    <w:rsid w:val="00D96327"/>
    <w:rsid w:val="00D963A6"/>
    <w:rsid w:val="00D96668"/>
    <w:rsid w:val="00D9670A"/>
    <w:rsid w:val="00D96DA8"/>
    <w:rsid w:val="00D96F4C"/>
    <w:rsid w:val="00D97031"/>
    <w:rsid w:val="00D9742D"/>
    <w:rsid w:val="00D97723"/>
    <w:rsid w:val="00D978AA"/>
    <w:rsid w:val="00D97B21"/>
    <w:rsid w:val="00D97C5D"/>
    <w:rsid w:val="00D97C8A"/>
    <w:rsid w:val="00DA0726"/>
    <w:rsid w:val="00DA08AF"/>
    <w:rsid w:val="00DA0930"/>
    <w:rsid w:val="00DA0F1C"/>
    <w:rsid w:val="00DA13AA"/>
    <w:rsid w:val="00DA1622"/>
    <w:rsid w:val="00DA1766"/>
    <w:rsid w:val="00DA1771"/>
    <w:rsid w:val="00DA19EE"/>
    <w:rsid w:val="00DA1CF9"/>
    <w:rsid w:val="00DA1E0B"/>
    <w:rsid w:val="00DA1E1E"/>
    <w:rsid w:val="00DA1F32"/>
    <w:rsid w:val="00DA23F0"/>
    <w:rsid w:val="00DA29AE"/>
    <w:rsid w:val="00DA2CAE"/>
    <w:rsid w:val="00DA2DD0"/>
    <w:rsid w:val="00DA2FB9"/>
    <w:rsid w:val="00DA325B"/>
    <w:rsid w:val="00DA3989"/>
    <w:rsid w:val="00DA4C18"/>
    <w:rsid w:val="00DA4DB6"/>
    <w:rsid w:val="00DA532E"/>
    <w:rsid w:val="00DA5383"/>
    <w:rsid w:val="00DA53BD"/>
    <w:rsid w:val="00DA5C42"/>
    <w:rsid w:val="00DA5D68"/>
    <w:rsid w:val="00DA5DF1"/>
    <w:rsid w:val="00DA5F95"/>
    <w:rsid w:val="00DA6117"/>
    <w:rsid w:val="00DA62C8"/>
    <w:rsid w:val="00DA643B"/>
    <w:rsid w:val="00DA6883"/>
    <w:rsid w:val="00DA6A31"/>
    <w:rsid w:val="00DA75F4"/>
    <w:rsid w:val="00DA788A"/>
    <w:rsid w:val="00DA7C88"/>
    <w:rsid w:val="00DB0726"/>
    <w:rsid w:val="00DB0907"/>
    <w:rsid w:val="00DB09ED"/>
    <w:rsid w:val="00DB0E81"/>
    <w:rsid w:val="00DB1565"/>
    <w:rsid w:val="00DB1672"/>
    <w:rsid w:val="00DB1692"/>
    <w:rsid w:val="00DB190B"/>
    <w:rsid w:val="00DB1C34"/>
    <w:rsid w:val="00DB221D"/>
    <w:rsid w:val="00DB233C"/>
    <w:rsid w:val="00DB2408"/>
    <w:rsid w:val="00DB276A"/>
    <w:rsid w:val="00DB285E"/>
    <w:rsid w:val="00DB286F"/>
    <w:rsid w:val="00DB2D9A"/>
    <w:rsid w:val="00DB2DE9"/>
    <w:rsid w:val="00DB2E5E"/>
    <w:rsid w:val="00DB2F69"/>
    <w:rsid w:val="00DB2FE6"/>
    <w:rsid w:val="00DB3B3E"/>
    <w:rsid w:val="00DB3B8F"/>
    <w:rsid w:val="00DB3B9A"/>
    <w:rsid w:val="00DB3F48"/>
    <w:rsid w:val="00DB43A0"/>
    <w:rsid w:val="00DB45C7"/>
    <w:rsid w:val="00DB464E"/>
    <w:rsid w:val="00DB4652"/>
    <w:rsid w:val="00DB4B5D"/>
    <w:rsid w:val="00DB4BA1"/>
    <w:rsid w:val="00DB4E1D"/>
    <w:rsid w:val="00DB51E2"/>
    <w:rsid w:val="00DB52F1"/>
    <w:rsid w:val="00DB5309"/>
    <w:rsid w:val="00DB5C5E"/>
    <w:rsid w:val="00DB5E23"/>
    <w:rsid w:val="00DB5FC5"/>
    <w:rsid w:val="00DB6166"/>
    <w:rsid w:val="00DB61F3"/>
    <w:rsid w:val="00DB625E"/>
    <w:rsid w:val="00DB6384"/>
    <w:rsid w:val="00DB63D4"/>
    <w:rsid w:val="00DB647B"/>
    <w:rsid w:val="00DB6885"/>
    <w:rsid w:val="00DB6DB1"/>
    <w:rsid w:val="00DB7378"/>
    <w:rsid w:val="00DB78FE"/>
    <w:rsid w:val="00DB7DF4"/>
    <w:rsid w:val="00DB7E9F"/>
    <w:rsid w:val="00DB7EEA"/>
    <w:rsid w:val="00DC01AB"/>
    <w:rsid w:val="00DC0560"/>
    <w:rsid w:val="00DC065D"/>
    <w:rsid w:val="00DC0736"/>
    <w:rsid w:val="00DC0949"/>
    <w:rsid w:val="00DC0B5B"/>
    <w:rsid w:val="00DC1437"/>
    <w:rsid w:val="00DC18C8"/>
    <w:rsid w:val="00DC19D1"/>
    <w:rsid w:val="00DC1A4B"/>
    <w:rsid w:val="00DC2301"/>
    <w:rsid w:val="00DC2709"/>
    <w:rsid w:val="00DC27DC"/>
    <w:rsid w:val="00DC2C8B"/>
    <w:rsid w:val="00DC2CE7"/>
    <w:rsid w:val="00DC313E"/>
    <w:rsid w:val="00DC3408"/>
    <w:rsid w:val="00DC3655"/>
    <w:rsid w:val="00DC393B"/>
    <w:rsid w:val="00DC3997"/>
    <w:rsid w:val="00DC3E28"/>
    <w:rsid w:val="00DC4067"/>
    <w:rsid w:val="00DC4216"/>
    <w:rsid w:val="00DC4340"/>
    <w:rsid w:val="00DC452A"/>
    <w:rsid w:val="00DC4617"/>
    <w:rsid w:val="00DC4B95"/>
    <w:rsid w:val="00DC4D0F"/>
    <w:rsid w:val="00DC522A"/>
    <w:rsid w:val="00DC57CF"/>
    <w:rsid w:val="00DC5CCE"/>
    <w:rsid w:val="00DC5F3D"/>
    <w:rsid w:val="00DC61A9"/>
    <w:rsid w:val="00DC6536"/>
    <w:rsid w:val="00DC6740"/>
    <w:rsid w:val="00DC6DF7"/>
    <w:rsid w:val="00DC7198"/>
    <w:rsid w:val="00DC71E5"/>
    <w:rsid w:val="00DC7288"/>
    <w:rsid w:val="00DC7AA0"/>
    <w:rsid w:val="00DC7C7C"/>
    <w:rsid w:val="00DD037E"/>
    <w:rsid w:val="00DD05F5"/>
    <w:rsid w:val="00DD077A"/>
    <w:rsid w:val="00DD07DB"/>
    <w:rsid w:val="00DD0A9A"/>
    <w:rsid w:val="00DD0C57"/>
    <w:rsid w:val="00DD166C"/>
    <w:rsid w:val="00DD17A2"/>
    <w:rsid w:val="00DD1E66"/>
    <w:rsid w:val="00DD2965"/>
    <w:rsid w:val="00DD29E1"/>
    <w:rsid w:val="00DD2B34"/>
    <w:rsid w:val="00DD2BD6"/>
    <w:rsid w:val="00DD3182"/>
    <w:rsid w:val="00DD31EC"/>
    <w:rsid w:val="00DD3B50"/>
    <w:rsid w:val="00DD3F86"/>
    <w:rsid w:val="00DD458C"/>
    <w:rsid w:val="00DD46DB"/>
    <w:rsid w:val="00DD4800"/>
    <w:rsid w:val="00DD4891"/>
    <w:rsid w:val="00DD4CAC"/>
    <w:rsid w:val="00DD4CC4"/>
    <w:rsid w:val="00DD4D23"/>
    <w:rsid w:val="00DD4E95"/>
    <w:rsid w:val="00DD4F17"/>
    <w:rsid w:val="00DD504E"/>
    <w:rsid w:val="00DD563A"/>
    <w:rsid w:val="00DD578D"/>
    <w:rsid w:val="00DD5A41"/>
    <w:rsid w:val="00DD5A4A"/>
    <w:rsid w:val="00DD5D76"/>
    <w:rsid w:val="00DD6326"/>
    <w:rsid w:val="00DD6409"/>
    <w:rsid w:val="00DD698C"/>
    <w:rsid w:val="00DD6AA7"/>
    <w:rsid w:val="00DD6EA3"/>
    <w:rsid w:val="00DD7A03"/>
    <w:rsid w:val="00DD7A93"/>
    <w:rsid w:val="00DD7ADB"/>
    <w:rsid w:val="00DD7B39"/>
    <w:rsid w:val="00DE002C"/>
    <w:rsid w:val="00DE046E"/>
    <w:rsid w:val="00DE060E"/>
    <w:rsid w:val="00DE07BE"/>
    <w:rsid w:val="00DE0D66"/>
    <w:rsid w:val="00DE0F10"/>
    <w:rsid w:val="00DE1255"/>
    <w:rsid w:val="00DE15B8"/>
    <w:rsid w:val="00DE17A7"/>
    <w:rsid w:val="00DE17E3"/>
    <w:rsid w:val="00DE185A"/>
    <w:rsid w:val="00DE1A39"/>
    <w:rsid w:val="00DE2005"/>
    <w:rsid w:val="00DE2079"/>
    <w:rsid w:val="00DE23E1"/>
    <w:rsid w:val="00DE2739"/>
    <w:rsid w:val="00DE2AE4"/>
    <w:rsid w:val="00DE2D06"/>
    <w:rsid w:val="00DE2D8D"/>
    <w:rsid w:val="00DE2FAC"/>
    <w:rsid w:val="00DE3191"/>
    <w:rsid w:val="00DE31AF"/>
    <w:rsid w:val="00DE32BE"/>
    <w:rsid w:val="00DE342A"/>
    <w:rsid w:val="00DE390D"/>
    <w:rsid w:val="00DE3A27"/>
    <w:rsid w:val="00DE3E64"/>
    <w:rsid w:val="00DE3E6C"/>
    <w:rsid w:val="00DE4524"/>
    <w:rsid w:val="00DE4551"/>
    <w:rsid w:val="00DE48A8"/>
    <w:rsid w:val="00DE4B56"/>
    <w:rsid w:val="00DE4E0B"/>
    <w:rsid w:val="00DE4FC1"/>
    <w:rsid w:val="00DE5071"/>
    <w:rsid w:val="00DE5334"/>
    <w:rsid w:val="00DE5BE6"/>
    <w:rsid w:val="00DE5DD4"/>
    <w:rsid w:val="00DE5E61"/>
    <w:rsid w:val="00DE5EEE"/>
    <w:rsid w:val="00DE6358"/>
    <w:rsid w:val="00DE6C4C"/>
    <w:rsid w:val="00DE6E6C"/>
    <w:rsid w:val="00DE6FA3"/>
    <w:rsid w:val="00DE70AD"/>
    <w:rsid w:val="00DE7117"/>
    <w:rsid w:val="00DE7530"/>
    <w:rsid w:val="00DE7A5B"/>
    <w:rsid w:val="00DE7B51"/>
    <w:rsid w:val="00DE7C21"/>
    <w:rsid w:val="00DE7E9A"/>
    <w:rsid w:val="00DE7EA7"/>
    <w:rsid w:val="00DF0173"/>
    <w:rsid w:val="00DF027F"/>
    <w:rsid w:val="00DF0B56"/>
    <w:rsid w:val="00DF0EF7"/>
    <w:rsid w:val="00DF140A"/>
    <w:rsid w:val="00DF17E7"/>
    <w:rsid w:val="00DF1BF7"/>
    <w:rsid w:val="00DF1C6E"/>
    <w:rsid w:val="00DF1E7A"/>
    <w:rsid w:val="00DF1FA3"/>
    <w:rsid w:val="00DF239F"/>
    <w:rsid w:val="00DF3741"/>
    <w:rsid w:val="00DF38E6"/>
    <w:rsid w:val="00DF3903"/>
    <w:rsid w:val="00DF3B53"/>
    <w:rsid w:val="00DF3C20"/>
    <w:rsid w:val="00DF3D8E"/>
    <w:rsid w:val="00DF3EC1"/>
    <w:rsid w:val="00DF3EFE"/>
    <w:rsid w:val="00DF3F0F"/>
    <w:rsid w:val="00DF418F"/>
    <w:rsid w:val="00DF44DF"/>
    <w:rsid w:val="00DF4697"/>
    <w:rsid w:val="00DF4994"/>
    <w:rsid w:val="00DF4AE9"/>
    <w:rsid w:val="00DF4CBD"/>
    <w:rsid w:val="00DF4D04"/>
    <w:rsid w:val="00DF524C"/>
    <w:rsid w:val="00DF53CE"/>
    <w:rsid w:val="00DF568F"/>
    <w:rsid w:val="00DF57FC"/>
    <w:rsid w:val="00DF5C9F"/>
    <w:rsid w:val="00DF5D8F"/>
    <w:rsid w:val="00DF6338"/>
    <w:rsid w:val="00DF65B5"/>
    <w:rsid w:val="00DF68F3"/>
    <w:rsid w:val="00DF6C89"/>
    <w:rsid w:val="00DF6FF0"/>
    <w:rsid w:val="00DF73E9"/>
    <w:rsid w:val="00DF7891"/>
    <w:rsid w:val="00DF792F"/>
    <w:rsid w:val="00DF7956"/>
    <w:rsid w:val="00DF7A61"/>
    <w:rsid w:val="00DF7A66"/>
    <w:rsid w:val="00E00058"/>
    <w:rsid w:val="00E00624"/>
    <w:rsid w:val="00E00F15"/>
    <w:rsid w:val="00E00FEF"/>
    <w:rsid w:val="00E01032"/>
    <w:rsid w:val="00E0169B"/>
    <w:rsid w:val="00E016B9"/>
    <w:rsid w:val="00E025B9"/>
    <w:rsid w:val="00E0263A"/>
    <w:rsid w:val="00E02A34"/>
    <w:rsid w:val="00E02AC7"/>
    <w:rsid w:val="00E02C28"/>
    <w:rsid w:val="00E02D46"/>
    <w:rsid w:val="00E02F45"/>
    <w:rsid w:val="00E03492"/>
    <w:rsid w:val="00E035D6"/>
    <w:rsid w:val="00E03631"/>
    <w:rsid w:val="00E0367F"/>
    <w:rsid w:val="00E03711"/>
    <w:rsid w:val="00E04274"/>
    <w:rsid w:val="00E047CF"/>
    <w:rsid w:val="00E04CDF"/>
    <w:rsid w:val="00E04D0A"/>
    <w:rsid w:val="00E04D68"/>
    <w:rsid w:val="00E04F8F"/>
    <w:rsid w:val="00E05313"/>
    <w:rsid w:val="00E056AC"/>
    <w:rsid w:val="00E057B1"/>
    <w:rsid w:val="00E05A68"/>
    <w:rsid w:val="00E05E2C"/>
    <w:rsid w:val="00E05F32"/>
    <w:rsid w:val="00E05FB9"/>
    <w:rsid w:val="00E06161"/>
    <w:rsid w:val="00E06426"/>
    <w:rsid w:val="00E06606"/>
    <w:rsid w:val="00E0662E"/>
    <w:rsid w:val="00E06788"/>
    <w:rsid w:val="00E06833"/>
    <w:rsid w:val="00E0697D"/>
    <w:rsid w:val="00E06BD4"/>
    <w:rsid w:val="00E06F3D"/>
    <w:rsid w:val="00E072D2"/>
    <w:rsid w:val="00E078F9"/>
    <w:rsid w:val="00E07A46"/>
    <w:rsid w:val="00E07C08"/>
    <w:rsid w:val="00E101DC"/>
    <w:rsid w:val="00E10243"/>
    <w:rsid w:val="00E10297"/>
    <w:rsid w:val="00E103F1"/>
    <w:rsid w:val="00E10692"/>
    <w:rsid w:val="00E10BD9"/>
    <w:rsid w:val="00E10F36"/>
    <w:rsid w:val="00E12013"/>
    <w:rsid w:val="00E120C3"/>
    <w:rsid w:val="00E120ED"/>
    <w:rsid w:val="00E1215D"/>
    <w:rsid w:val="00E12432"/>
    <w:rsid w:val="00E1250E"/>
    <w:rsid w:val="00E12945"/>
    <w:rsid w:val="00E12D0F"/>
    <w:rsid w:val="00E12D24"/>
    <w:rsid w:val="00E12D75"/>
    <w:rsid w:val="00E12DD6"/>
    <w:rsid w:val="00E12E2D"/>
    <w:rsid w:val="00E1308F"/>
    <w:rsid w:val="00E137A9"/>
    <w:rsid w:val="00E13DA7"/>
    <w:rsid w:val="00E13DEE"/>
    <w:rsid w:val="00E1427F"/>
    <w:rsid w:val="00E145B1"/>
    <w:rsid w:val="00E14BF3"/>
    <w:rsid w:val="00E14C66"/>
    <w:rsid w:val="00E14C67"/>
    <w:rsid w:val="00E14D66"/>
    <w:rsid w:val="00E15531"/>
    <w:rsid w:val="00E1582E"/>
    <w:rsid w:val="00E15B30"/>
    <w:rsid w:val="00E161A6"/>
    <w:rsid w:val="00E165D7"/>
    <w:rsid w:val="00E16621"/>
    <w:rsid w:val="00E1686F"/>
    <w:rsid w:val="00E16E1A"/>
    <w:rsid w:val="00E16F74"/>
    <w:rsid w:val="00E171F2"/>
    <w:rsid w:val="00E1740A"/>
    <w:rsid w:val="00E178C1"/>
    <w:rsid w:val="00E17E4C"/>
    <w:rsid w:val="00E20118"/>
    <w:rsid w:val="00E205A5"/>
    <w:rsid w:val="00E20A2D"/>
    <w:rsid w:val="00E20C60"/>
    <w:rsid w:val="00E20D61"/>
    <w:rsid w:val="00E20D68"/>
    <w:rsid w:val="00E20EF5"/>
    <w:rsid w:val="00E210B7"/>
    <w:rsid w:val="00E21167"/>
    <w:rsid w:val="00E215F6"/>
    <w:rsid w:val="00E218DA"/>
    <w:rsid w:val="00E21CE2"/>
    <w:rsid w:val="00E21D2C"/>
    <w:rsid w:val="00E2210F"/>
    <w:rsid w:val="00E2225D"/>
    <w:rsid w:val="00E22BE5"/>
    <w:rsid w:val="00E22FE9"/>
    <w:rsid w:val="00E2353D"/>
    <w:rsid w:val="00E23676"/>
    <w:rsid w:val="00E23892"/>
    <w:rsid w:val="00E23995"/>
    <w:rsid w:val="00E240FC"/>
    <w:rsid w:val="00E242C7"/>
    <w:rsid w:val="00E243B0"/>
    <w:rsid w:val="00E244B2"/>
    <w:rsid w:val="00E248EB"/>
    <w:rsid w:val="00E24A79"/>
    <w:rsid w:val="00E24C26"/>
    <w:rsid w:val="00E24DF7"/>
    <w:rsid w:val="00E24E59"/>
    <w:rsid w:val="00E24EA2"/>
    <w:rsid w:val="00E24F11"/>
    <w:rsid w:val="00E24F4B"/>
    <w:rsid w:val="00E250D6"/>
    <w:rsid w:val="00E255F2"/>
    <w:rsid w:val="00E25639"/>
    <w:rsid w:val="00E258F6"/>
    <w:rsid w:val="00E25BC1"/>
    <w:rsid w:val="00E25FB9"/>
    <w:rsid w:val="00E2601D"/>
    <w:rsid w:val="00E263BE"/>
    <w:rsid w:val="00E26A60"/>
    <w:rsid w:val="00E27106"/>
    <w:rsid w:val="00E273D6"/>
    <w:rsid w:val="00E276F6"/>
    <w:rsid w:val="00E27A50"/>
    <w:rsid w:val="00E30125"/>
    <w:rsid w:val="00E301FA"/>
    <w:rsid w:val="00E30769"/>
    <w:rsid w:val="00E308F7"/>
    <w:rsid w:val="00E309A0"/>
    <w:rsid w:val="00E31340"/>
    <w:rsid w:val="00E3139C"/>
    <w:rsid w:val="00E31687"/>
    <w:rsid w:val="00E31809"/>
    <w:rsid w:val="00E31DB8"/>
    <w:rsid w:val="00E31DC4"/>
    <w:rsid w:val="00E31F7B"/>
    <w:rsid w:val="00E3204F"/>
    <w:rsid w:val="00E322A6"/>
    <w:rsid w:val="00E3262F"/>
    <w:rsid w:val="00E3292D"/>
    <w:rsid w:val="00E329EC"/>
    <w:rsid w:val="00E32B7C"/>
    <w:rsid w:val="00E32BCC"/>
    <w:rsid w:val="00E32CEE"/>
    <w:rsid w:val="00E32D20"/>
    <w:rsid w:val="00E32F9F"/>
    <w:rsid w:val="00E331D8"/>
    <w:rsid w:val="00E33237"/>
    <w:rsid w:val="00E33AD7"/>
    <w:rsid w:val="00E33B41"/>
    <w:rsid w:val="00E33D84"/>
    <w:rsid w:val="00E3404D"/>
    <w:rsid w:val="00E34119"/>
    <w:rsid w:val="00E34144"/>
    <w:rsid w:val="00E3432A"/>
    <w:rsid w:val="00E343AC"/>
    <w:rsid w:val="00E34566"/>
    <w:rsid w:val="00E34B4D"/>
    <w:rsid w:val="00E34C16"/>
    <w:rsid w:val="00E34CE2"/>
    <w:rsid w:val="00E34D77"/>
    <w:rsid w:val="00E34D9A"/>
    <w:rsid w:val="00E35277"/>
    <w:rsid w:val="00E353A3"/>
    <w:rsid w:val="00E35787"/>
    <w:rsid w:val="00E3593E"/>
    <w:rsid w:val="00E35E1A"/>
    <w:rsid w:val="00E35ED4"/>
    <w:rsid w:val="00E361EE"/>
    <w:rsid w:val="00E36987"/>
    <w:rsid w:val="00E369D4"/>
    <w:rsid w:val="00E36A12"/>
    <w:rsid w:val="00E36B3B"/>
    <w:rsid w:val="00E36E27"/>
    <w:rsid w:val="00E36F03"/>
    <w:rsid w:val="00E37021"/>
    <w:rsid w:val="00E37339"/>
    <w:rsid w:val="00E37439"/>
    <w:rsid w:val="00E379D3"/>
    <w:rsid w:val="00E37BD7"/>
    <w:rsid w:val="00E40005"/>
    <w:rsid w:val="00E4047E"/>
    <w:rsid w:val="00E40534"/>
    <w:rsid w:val="00E40845"/>
    <w:rsid w:val="00E40E44"/>
    <w:rsid w:val="00E415EA"/>
    <w:rsid w:val="00E41752"/>
    <w:rsid w:val="00E4184C"/>
    <w:rsid w:val="00E41AC9"/>
    <w:rsid w:val="00E41B27"/>
    <w:rsid w:val="00E41FBE"/>
    <w:rsid w:val="00E41FCA"/>
    <w:rsid w:val="00E422BD"/>
    <w:rsid w:val="00E4283D"/>
    <w:rsid w:val="00E42844"/>
    <w:rsid w:val="00E42FF1"/>
    <w:rsid w:val="00E430C7"/>
    <w:rsid w:val="00E4331B"/>
    <w:rsid w:val="00E43656"/>
    <w:rsid w:val="00E436C7"/>
    <w:rsid w:val="00E43959"/>
    <w:rsid w:val="00E43D24"/>
    <w:rsid w:val="00E43D3D"/>
    <w:rsid w:val="00E43DEE"/>
    <w:rsid w:val="00E444BD"/>
    <w:rsid w:val="00E444FD"/>
    <w:rsid w:val="00E445ED"/>
    <w:rsid w:val="00E44A01"/>
    <w:rsid w:val="00E44AC0"/>
    <w:rsid w:val="00E44C0A"/>
    <w:rsid w:val="00E456AD"/>
    <w:rsid w:val="00E45C0E"/>
    <w:rsid w:val="00E46236"/>
    <w:rsid w:val="00E47021"/>
    <w:rsid w:val="00E477D4"/>
    <w:rsid w:val="00E478B2"/>
    <w:rsid w:val="00E4798C"/>
    <w:rsid w:val="00E47BB1"/>
    <w:rsid w:val="00E5006C"/>
    <w:rsid w:val="00E50083"/>
    <w:rsid w:val="00E50439"/>
    <w:rsid w:val="00E50B10"/>
    <w:rsid w:val="00E50B69"/>
    <w:rsid w:val="00E5111B"/>
    <w:rsid w:val="00E51D27"/>
    <w:rsid w:val="00E51FE5"/>
    <w:rsid w:val="00E52150"/>
    <w:rsid w:val="00E52186"/>
    <w:rsid w:val="00E5223F"/>
    <w:rsid w:val="00E5224D"/>
    <w:rsid w:val="00E52429"/>
    <w:rsid w:val="00E52740"/>
    <w:rsid w:val="00E52958"/>
    <w:rsid w:val="00E52A3E"/>
    <w:rsid w:val="00E52BCB"/>
    <w:rsid w:val="00E52C5F"/>
    <w:rsid w:val="00E52CB8"/>
    <w:rsid w:val="00E533BE"/>
    <w:rsid w:val="00E533F7"/>
    <w:rsid w:val="00E53823"/>
    <w:rsid w:val="00E53BC5"/>
    <w:rsid w:val="00E53CAA"/>
    <w:rsid w:val="00E53F08"/>
    <w:rsid w:val="00E53F16"/>
    <w:rsid w:val="00E54230"/>
    <w:rsid w:val="00E546D2"/>
    <w:rsid w:val="00E54D8F"/>
    <w:rsid w:val="00E55883"/>
    <w:rsid w:val="00E56AFF"/>
    <w:rsid w:val="00E56F10"/>
    <w:rsid w:val="00E574CD"/>
    <w:rsid w:val="00E57535"/>
    <w:rsid w:val="00E575D6"/>
    <w:rsid w:val="00E5782A"/>
    <w:rsid w:val="00E6010D"/>
    <w:rsid w:val="00E603FA"/>
    <w:rsid w:val="00E6041B"/>
    <w:rsid w:val="00E60832"/>
    <w:rsid w:val="00E60A17"/>
    <w:rsid w:val="00E60B37"/>
    <w:rsid w:val="00E60E5C"/>
    <w:rsid w:val="00E612EF"/>
    <w:rsid w:val="00E614EE"/>
    <w:rsid w:val="00E615FB"/>
    <w:rsid w:val="00E6174E"/>
    <w:rsid w:val="00E61808"/>
    <w:rsid w:val="00E61F26"/>
    <w:rsid w:val="00E62101"/>
    <w:rsid w:val="00E626EB"/>
    <w:rsid w:val="00E62B44"/>
    <w:rsid w:val="00E62DAA"/>
    <w:rsid w:val="00E63007"/>
    <w:rsid w:val="00E63452"/>
    <w:rsid w:val="00E635B0"/>
    <w:rsid w:val="00E63F74"/>
    <w:rsid w:val="00E64317"/>
    <w:rsid w:val="00E6463D"/>
    <w:rsid w:val="00E64981"/>
    <w:rsid w:val="00E64DA9"/>
    <w:rsid w:val="00E64DD9"/>
    <w:rsid w:val="00E64DED"/>
    <w:rsid w:val="00E6502D"/>
    <w:rsid w:val="00E6555C"/>
    <w:rsid w:val="00E65593"/>
    <w:rsid w:val="00E655D0"/>
    <w:rsid w:val="00E655DB"/>
    <w:rsid w:val="00E658D0"/>
    <w:rsid w:val="00E65A01"/>
    <w:rsid w:val="00E65B76"/>
    <w:rsid w:val="00E65D3B"/>
    <w:rsid w:val="00E65DA4"/>
    <w:rsid w:val="00E66021"/>
    <w:rsid w:val="00E66317"/>
    <w:rsid w:val="00E66820"/>
    <w:rsid w:val="00E66AA1"/>
    <w:rsid w:val="00E66B13"/>
    <w:rsid w:val="00E66BB1"/>
    <w:rsid w:val="00E66C8B"/>
    <w:rsid w:val="00E66DB3"/>
    <w:rsid w:val="00E66F11"/>
    <w:rsid w:val="00E66FD3"/>
    <w:rsid w:val="00E67151"/>
    <w:rsid w:val="00E6730B"/>
    <w:rsid w:val="00E67509"/>
    <w:rsid w:val="00E67CFF"/>
    <w:rsid w:val="00E67EAF"/>
    <w:rsid w:val="00E67EBB"/>
    <w:rsid w:val="00E67EDC"/>
    <w:rsid w:val="00E70272"/>
    <w:rsid w:val="00E702C5"/>
    <w:rsid w:val="00E702EB"/>
    <w:rsid w:val="00E70497"/>
    <w:rsid w:val="00E70616"/>
    <w:rsid w:val="00E70988"/>
    <w:rsid w:val="00E70BD5"/>
    <w:rsid w:val="00E70CF4"/>
    <w:rsid w:val="00E70E1F"/>
    <w:rsid w:val="00E71823"/>
    <w:rsid w:val="00E71874"/>
    <w:rsid w:val="00E71C75"/>
    <w:rsid w:val="00E71F34"/>
    <w:rsid w:val="00E7224F"/>
    <w:rsid w:val="00E72B7E"/>
    <w:rsid w:val="00E72EEF"/>
    <w:rsid w:val="00E73AC7"/>
    <w:rsid w:val="00E73C7E"/>
    <w:rsid w:val="00E73C8A"/>
    <w:rsid w:val="00E73E8E"/>
    <w:rsid w:val="00E74227"/>
    <w:rsid w:val="00E74640"/>
    <w:rsid w:val="00E74699"/>
    <w:rsid w:val="00E74874"/>
    <w:rsid w:val="00E74AF0"/>
    <w:rsid w:val="00E74B01"/>
    <w:rsid w:val="00E74B95"/>
    <w:rsid w:val="00E74C14"/>
    <w:rsid w:val="00E74E5A"/>
    <w:rsid w:val="00E754F8"/>
    <w:rsid w:val="00E75509"/>
    <w:rsid w:val="00E758A8"/>
    <w:rsid w:val="00E75B17"/>
    <w:rsid w:val="00E75BE4"/>
    <w:rsid w:val="00E75F64"/>
    <w:rsid w:val="00E76122"/>
    <w:rsid w:val="00E76368"/>
    <w:rsid w:val="00E767A2"/>
    <w:rsid w:val="00E76D8F"/>
    <w:rsid w:val="00E77245"/>
    <w:rsid w:val="00E800CC"/>
    <w:rsid w:val="00E80580"/>
    <w:rsid w:val="00E806CA"/>
    <w:rsid w:val="00E80D49"/>
    <w:rsid w:val="00E810CD"/>
    <w:rsid w:val="00E8143B"/>
    <w:rsid w:val="00E81601"/>
    <w:rsid w:val="00E81855"/>
    <w:rsid w:val="00E81993"/>
    <w:rsid w:val="00E82319"/>
    <w:rsid w:val="00E82327"/>
    <w:rsid w:val="00E82B32"/>
    <w:rsid w:val="00E83258"/>
    <w:rsid w:val="00E8335D"/>
    <w:rsid w:val="00E8372A"/>
    <w:rsid w:val="00E83B44"/>
    <w:rsid w:val="00E8414B"/>
    <w:rsid w:val="00E84167"/>
    <w:rsid w:val="00E84556"/>
    <w:rsid w:val="00E84818"/>
    <w:rsid w:val="00E84C18"/>
    <w:rsid w:val="00E851B9"/>
    <w:rsid w:val="00E8532D"/>
    <w:rsid w:val="00E8586B"/>
    <w:rsid w:val="00E858BE"/>
    <w:rsid w:val="00E858F3"/>
    <w:rsid w:val="00E85C9A"/>
    <w:rsid w:val="00E85D83"/>
    <w:rsid w:val="00E864B7"/>
    <w:rsid w:val="00E8665E"/>
    <w:rsid w:val="00E86858"/>
    <w:rsid w:val="00E86D55"/>
    <w:rsid w:val="00E86E1C"/>
    <w:rsid w:val="00E870A1"/>
    <w:rsid w:val="00E870DA"/>
    <w:rsid w:val="00E8711A"/>
    <w:rsid w:val="00E87282"/>
    <w:rsid w:val="00E8764F"/>
    <w:rsid w:val="00E87786"/>
    <w:rsid w:val="00E877B9"/>
    <w:rsid w:val="00E878D5"/>
    <w:rsid w:val="00E87BA2"/>
    <w:rsid w:val="00E87BFE"/>
    <w:rsid w:val="00E87CFF"/>
    <w:rsid w:val="00E87DE9"/>
    <w:rsid w:val="00E90662"/>
    <w:rsid w:val="00E907F2"/>
    <w:rsid w:val="00E90C10"/>
    <w:rsid w:val="00E90DD6"/>
    <w:rsid w:val="00E91025"/>
    <w:rsid w:val="00E910A0"/>
    <w:rsid w:val="00E912F0"/>
    <w:rsid w:val="00E91366"/>
    <w:rsid w:val="00E913C2"/>
    <w:rsid w:val="00E9156E"/>
    <w:rsid w:val="00E91682"/>
    <w:rsid w:val="00E916C7"/>
    <w:rsid w:val="00E9191A"/>
    <w:rsid w:val="00E91A04"/>
    <w:rsid w:val="00E91CF1"/>
    <w:rsid w:val="00E923DF"/>
    <w:rsid w:val="00E928BC"/>
    <w:rsid w:val="00E92A8F"/>
    <w:rsid w:val="00E92AAC"/>
    <w:rsid w:val="00E92ABB"/>
    <w:rsid w:val="00E93236"/>
    <w:rsid w:val="00E935CA"/>
    <w:rsid w:val="00E936DE"/>
    <w:rsid w:val="00E93950"/>
    <w:rsid w:val="00E9399A"/>
    <w:rsid w:val="00E93B22"/>
    <w:rsid w:val="00E93EAF"/>
    <w:rsid w:val="00E94150"/>
    <w:rsid w:val="00E948A4"/>
    <w:rsid w:val="00E94DC8"/>
    <w:rsid w:val="00E950A8"/>
    <w:rsid w:val="00E95B1C"/>
    <w:rsid w:val="00E95D10"/>
    <w:rsid w:val="00E96124"/>
    <w:rsid w:val="00E96B33"/>
    <w:rsid w:val="00E96E7A"/>
    <w:rsid w:val="00E970F0"/>
    <w:rsid w:val="00E97417"/>
    <w:rsid w:val="00E97562"/>
    <w:rsid w:val="00E9767F"/>
    <w:rsid w:val="00E97753"/>
    <w:rsid w:val="00E977CB"/>
    <w:rsid w:val="00E97A3E"/>
    <w:rsid w:val="00E97AAF"/>
    <w:rsid w:val="00EA01FA"/>
    <w:rsid w:val="00EA025A"/>
    <w:rsid w:val="00EA080C"/>
    <w:rsid w:val="00EA09BE"/>
    <w:rsid w:val="00EA0AC3"/>
    <w:rsid w:val="00EA0DF3"/>
    <w:rsid w:val="00EA0E76"/>
    <w:rsid w:val="00EA0E9F"/>
    <w:rsid w:val="00EA1373"/>
    <w:rsid w:val="00EA17BB"/>
    <w:rsid w:val="00EA1813"/>
    <w:rsid w:val="00EA18ED"/>
    <w:rsid w:val="00EA1926"/>
    <w:rsid w:val="00EA1BDE"/>
    <w:rsid w:val="00EA22B8"/>
    <w:rsid w:val="00EA24A9"/>
    <w:rsid w:val="00EA2570"/>
    <w:rsid w:val="00EA274F"/>
    <w:rsid w:val="00EA2B0B"/>
    <w:rsid w:val="00EA3039"/>
    <w:rsid w:val="00EA3279"/>
    <w:rsid w:val="00EA32B3"/>
    <w:rsid w:val="00EA378C"/>
    <w:rsid w:val="00EA3D99"/>
    <w:rsid w:val="00EA3DCA"/>
    <w:rsid w:val="00EA3E29"/>
    <w:rsid w:val="00EA43DB"/>
    <w:rsid w:val="00EA44E8"/>
    <w:rsid w:val="00EA465E"/>
    <w:rsid w:val="00EA46A7"/>
    <w:rsid w:val="00EA46EC"/>
    <w:rsid w:val="00EA473F"/>
    <w:rsid w:val="00EA485E"/>
    <w:rsid w:val="00EA4A3A"/>
    <w:rsid w:val="00EA50A8"/>
    <w:rsid w:val="00EA50E0"/>
    <w:rsid w:val="00EA5C89"/>
    <w:rsid w:val="00EA61EB"/>
    <w:rsid w:val="00EA626F"/>
    <w:rsid w:val="00EA6649"/>
    <w:rsid w:val="00EA7059"/>
    <w:rsid w:val="00EA71ED"/>
    <w:rsid w:val="00EA746F"/>
    <w:rsid w:val="00EA7474"/>
    <w:rsid w:val="00EA777B"/>
    <w:rsid w:val="00EA7780"/>
    <w:rsid w:val="00EA7CB6"/>
    <w:rsid w:val="00EB039F"/>
    <w:rsid w:val="00EB03C7"/>
    <w:rsid w:val="00EB0647"/>
    <w:rsid w:val="00EB09FA"/>
    <w:rsid w:val="00EB0ABF"/>
    <w:rsid w:val="00EB0D99"/>
    <w:rsid w:val="00EB0DC4"/>
    <w:rsid w:val="00EB0E8D"/>
    <w:rsid w:val="00EB1270"/>
    <w:rsid w:val="00EB1291"/>
    <w:rsid w:val="00EB1296"/>
    <w:rsid w:val="00EB146A"/>
    <w:rsid w:val="00EB1635"/>
    <w:rsid w:val="00EB17C9"/>
    <w:rsid w:val="00EB1857"/>
    <w:rsid w:val="00EB1DF9"/>
    <w:rsid w:val="00EB23D2"/>
    <w:rsid w:val="00EB2516"/>
    <w:rsid w:val="00EB2575"/>
    <w:rsid w:val="00EB2A17"/>
    <w:rsid w:val="00EB2E7E"/>
    <w:rsid w:val="00EB2F8B"/>
    <w:rsid w:val="00EB2F97"/>
    <w:rsid w:val="00EB3499"/>
    <w:rsid w:val="00EB3596"/>
    <w:rsid w:val="00EB38D6"/>
    <w:rsid w:val="00EB39D0"/>
    <w:rsid w:val="00EB3AAE"/>
    <w:rsid w:val="00EB3AD3"/>
    <w:rsid w:val="00EB3AF1"/>
    <w:rsid w:val="00EB3D5A"/>
    <w:rsid w:val="00EB3E01"/>
    <w:rsid w:val="00EB3F0D"/>
    <w:rsid w:val="00EB4301"/>
    <w:rsid w:val="00EB4678"/>
    <w:rsid w:val="00EB47F1"/>
    <w:rsid w:val="00EB480B"/>
    <w:rsid w:val="00EB498B"/>
    <w:rsid w:val="00EB4A4C"/>
    <w:rsid w:val="00EB4E3D"/>
    <w:rsid w:val="00EB4EEC"/>
    <w:rsid w:val="00EB59C2"/>
    <w:rsid w:val="00EB620A"/>
    <w:rsid w:val="00EB6679"/>
    <w:rsid w:val="00EB6764"/>
    <w:rsid w:val="00EB6992"/>
    <w:rsid w:val="00EB6B7B"/>
    <w:rsid w:val="00EB6C86"/>
    <w:rsid w:val="00EB6CF2"/>
    <w:rsid w:val="00EB7018"/>
    <w:rsid w:val="00EB7775"/>
    <w:rsid w:val="00EB78FD"/>
    <w:rsid w:val="00EB7CF7"/>
    <w:rsid w:val="00EC008C"/>
    <w:rsid w:val="00EC07CA"/>
    <w:rsid w:val="00EC10D8"/>
    <w:rsid w:val="00EC1343"/>
    <w:rsid w:val="00EC1402"/>
    <w:rsid w:val="00EC1416"/>
    <w:rsid w:val="00EC1492"/>
    <w:rsid w:val="00EC156A"/>
    <w:rsid w:val="00EC1625"/>
    <w:rsid w:val="00EC1845"/>
    <w:rsid w:val="00EC1B19"/>
    <w:rsid w:val="00EC204C"/>
    <w:rsid w:val="00EC27EC"/>
    <w:rsid w:val="00EC2BA2"/>
    <w:rsid w:val="00EC2E7E"/>
    <w:rsid w:val="00EC2E7F"/>
    <w:rsid w:val="00EC2EB7"/>
    <w:rsid w:val="00EC2F67"/>
    <w:rsid w:val="00EC319E"/>
    <w:rsid w:val="00EC348E"/>
    <w:rsid w:val="00EC37A2"/>
    <w:rsid w:val="00EC3A82"/>
    <w:rsid w:val="00EC3B1E"/>
    <w:rsid w:val="00EC3E74"/>
    <w:rsid w:val="00EC4325"/>
    <w:rsid w:val="00EC4419"/>
    <w:rsid w:val="00EC44A8"/>
    <w:rsid w:val="00EC497E"/>
    <w:rsid w:val="00EC4F38"/>
    <w:rsid w:val="00EC545E"/>
    <w:rsid w:val="00EC577B"/>
    <w:rsid w:val="00EC57B0"/>
    <w:rsid w:val="00EC595F"/>
    <w:rsid w:val="00EC59C4"/>
    <w:rsid w:val="00EC5BC7"/>
    <w:rsid w:val="00EC5F86"/>
    <w:rsid w:val="00EC5FAA"/>
    <w:rsid w:val="00EC6084"/>
    <w:rsid w:val="00EC60AA"/>
    <w:rsid w:val="00EC68CB"/>
    <w:rsid w:val="00EC6B26"/>
    <w:rsid w:val="00EC74A5"/>
    <w:rsid w:val="00EC7534"/>
    <w:rsid w:val="00EC7AFA"/>
    <w:rsid w:val="00ED0191"/>
    <w:rsid w:val="00ED057C"/>
    <w:rsid w:val="00ED0651"/>
    <w:rsid w:val="00ED091B"/>
    <w:rsid w:val="00ED0A2F"/>
    <w:rsid w:val="00ED0BA0"/>
    <w:rsid w:val="00ED0D5E"/>
    <w:rsid w:val="00ED10D3"/>
    <w:rsid w:val="00ED13C2"/>
    <w:rsid w:val="00ED17CB"/>
    <w:rsid w:val="00ED1961"/>
    <w:rsid w:val="00ED1A08"/>
    <w:rsid w:val="00ED21DA"/>
    <w:rsid w:val="00ED2371"/>
    <w:rsid w:val="00ED275A"/>
    <w:rsid w:val="00ED27C7"/>
    <w:rsid w:val="00ED2CC5"/>
    <w:rsid w:val="00ED3104"/>
    <w:rsid w:val="00ED3A39"/>
    <w:rsid w:val="00ED3EC8"/>
    <w:rsid w:val="00ED4ACE"/>
    <w:rsid w:val="00ED4C21"/>
    <w:rsid w:val="00ED4E88"/>
    <w:rsid w:val="00ED51D4"/>
    <w:rsid w:val="00ED62BC"/>
    <w:rsid w:val="00ED65D2"/>
    <w:rsid w:val="00ED685A"/>
    <w:rsid w:val="00ED68AD"/>
    <w:rsid w:val="00ED6AC5"/>
    <w:rsid w:val="00ED734D"/>
    <w:rsid w:val="00ED77D8"/>
    <w:rsid w:val="00ED7952"/>
    <w:rsid w:val="00ED7BFE"/>
    <w:rsid w:val="00ED7C1B"/>
    <w:rsid w:val="00ED7F0B"/>
    <w:rsid w:val="00EE00EE"/>
    <w:rsid w:val="00EE01D4"/>
    <w:rsid w:val="00EE03EE"/>
    <w:rsid w:val="00EE0538"/>
    <w:rsid w:val="00EE0552"/>
    <w:rsid w:val="00EE0811"/>
    <w:rsid w:val="00EE0B19"/>
    <w:rsid w:val="00EE0F13"/>
    <w:rsid w:val="00EE127F"/>
    <w:rsid w:val="00EE1B57"/>
    <w:rsid w:val="00EE1E59"/>
    <w:rsid w:val="00EE1EA6"/>
    <w:rsid w:val="00EE1FC4"/>
    <w:rsid w:val="00EE206E"/>
    <w:rsid w:val="00EE22CF"/>
    <w:rsid w:val="00EE267A"/>
    <w:rsid w:val="00EE31F5"/>
    <w:rsid w:val="00EE33E7"/>
    <w:rsid w:val="00EE33FA"/>
    <w:rsid w:val="00EE35B5"/>
    <w:rsid w:val="00EE3731"/>
    <w:rsid w:val="00EE37B1"/>
    <w:rsid w:val="00EE38B1"/>
    <w:rsid w:val="00EE41CC"/>
    <w:rsid w:val="00EE4445"/>
    <w:rsid w:val="00EE4770"/>
    <w:rsid w:val="00EE490E"/>
    <w:rsid w:val="00EE49E1"/>
    <w:rsid w:val="00EE517C"/>
    <w:rsid w:val="00EE5338"/>
    <w:rsid w:val="00EE538D"/>
    <w:rsid w:val="00EE54DB"/>
    <w:rsid w:val="00EE5DE1"/>
    <w:rsid w:val="00EE5E2E"/>
    <w:rsid w:val="00EE621B"/>
    <w:rsid w:val="00EE6322"/>
    <w:rsid w:val="00EE6A6A"/>
    <w:rsid w:val="00EE7050"/>
    <w:rsid w:val="00EE7693"/>
    <w:rsid w:val="00EE7AF0"/>
    <w:rsid w:val="00EE7E04"/>
    <w:rsid w:val="00EE7E5E"/>
    <w:rsid w:val="00EE7F2C"/>
    <w:rsid w:val="00EE7F6A"/>
    <w:rsid w:val="00EE7F70"/>
    <w:rsid w:val="00EF00C8"/>
    <w:rsid w:val="00EF04A5"/>
    <w:rsid w:val="00EF0A22"/>
    <w:rsid w:val="00EF0D00"/>
    <w:rsid w:val="00EF0D1F"/>
    <w:rsid w:val="00EF0D43"/>
    <w:rsid w:val="00EF0DE3"/>
    <w:rsid w:val="00EF13CA"/>
    <w:rsid w:val="00EF1473"/>
    <w:rsid w:val="00EF188B"/>
    <w:rsid w:val="00EF1A2A"/>
    <w:rsid w:val="00EF1DE0"/>
    <w:rsid w:val="00EF205E"/>
    <w:rsid w:val="00EF20A9"/>
    <w:rsid w:val="00EF21B0"/>
    <w:rsid w:val="00EF24BD"/>
    <w:rsid w:val="00EF279C"/>
    <w:rsid w:val="00EF2916"/>
    <w:rsid w:val="00EF2D56"/>
    <w:rsid w:val="00EF2DE4"/>
    <w:rsid w:val="00EF2FE2"/>
    <w:rsid w:val="00EF3170"/>
    <w:rsid w:val="00EF33FE"/>
    <w:rsid w:val="00EF34FE"/>
    <w:rsid w:val="00EF3520"/>
    <w:rsid w:val="00EF36C9"/>
    <w:rsid w:val="00EF39C5"/>
    <w:rsid w:val="00EF3E0C"/>
    <w:rsid w:val="00EF41CA"/>
    <w:rsid w:val="00EF41D3"/>
    <w:rsid w:val="00EF444D"/>
    <w:rsid w:val="00EF450E"/>
    <w:rsid w:val="00EF4862"/>
    <w:rsid w:val="00EF48AF"/>
    <w:rsid w:val="00EF4B87"/>
    <w:rsid w:val="00EF4CEE"/>
    <w:rsid w:val="00EF5520"/>
    <w:rsid w:val="00EF575F"/>
    <w:rsid w:val="00EF578C"/>
    <w:rsid w:val="00EF5975"/>
    <w:rsid w:val="00EF5C15"/>
    <w:rsid w:val="00EF5C3C"/>
    <w:rsid w:val="00EF5D8F"/>
    <w:rsid w:val="00EF5EF7"/>
    <w:rsid w:val="00EF61B3"/>
    <w:rsid w:val="00EF63B4"/>
    <w:rsid w:val="00EF6400"/>
    <w:rsid w:val="00EF6656"/>
    <w:rsid w:val="00EF6C29"/>
    <w:rsid w:val="00EF6DBA"/>
    <w:rsid w:val="00EF7093"/>
    <w:rsid w:val="00EF7E03"/>
    <w:rsid w:val="00EF7FDE"/>
    <w:rsid w:val="00F001D8"/>
    <w:rsid w:val="00F00533"/>
    <w:rsid w:val="00F00970"/>
    <w:rsid w:val="00F00BFC"/>
    <w:rsid w:val="00F0108E"/>
    <w:rsid w:val="00F0132C"/>
    <w:rsid w:val="00F015C4"/>
    <w:rsid w:val="00F016A8"/>
    <w:rsid w:val="00F019CD"/>
    <w:rsid w:val="00F01DD7"/>
    <w:rsid w:val="00F01DF7"/>
    <w:rsid w:val="00F02124"/>
    <w:rsid w:val="00F021E4"/>
    <w:rsid w:val="00F02511"/>
    <w:rsid w:val="00F02673"/>
    <w:rsid w:val="00F02753"/>
    <w:rsid w:val="00F02BDC"/>
    <w:rsid w:val="00F02CB4"/>
    <w:rsid w:val="00F02DA0"/>
    <w:rsid w:val="00F031F7"/>
    <w:rsid w:val="00F03289"/>
    <w:rsid w:val="00F033B6"/>
    <w:rsid w:val="00F03A55"/>
    <w:rsid w:val="00F03BBB"/>
    <w:rsid w:val="00F03C64"/>
    <w:rsid w:val="00F04405"/>
    <w:rsid w:val="00F04BA5"/>
    <w:rsid w:val="00F04C90"/>
    <w:rsid w:val="00F054EF"/>
    <w:rsid w:val="00F05C78"/>
    <w:rsid w:val="00F05EA2"/>
    <w:rsid w:val="00F05F2F"/>
    <w:rsid w:val="00F0602E"/>
    <w:rsid w:val="00F060D9"/>
    <w:rsid w:val="00F063CB"/>
    <w:rsid w:val="00F06420"/>
    <w:rsid w:val="00F06DA5"/>
    <w:rsid w:val="00F06F93"/>
    <w:rsid w:val="00F07295"/>
    <w:rsid w:val="00F07575"/>
    <w:rsid w:val="00F0782F"/>
    <w:rsid w:val="00F07D13"/>
    <w:rsid w:val="00F07FC0"/>
    <w:rsid w:val="00F102A0"/>
    <w:rsid w:val="00F1082A"/>
    <w:rsid w:val="00F10882"/>
    <w:rsid w:val="00F108D3"/>
    <w:rsid w:val="00F10947"/>
    <w:rsid w:val="00F10D95"/>
    <w:rsid w:val="00F10E44"/>
    <w:rsid w:val="00F11267"/>
    <w:rsid w:val="00F112C5"/>
    <w:rsid w:val="00F1141D"/>
    <w:rsid w:val="00F114EC"/>
    <w:rsid w:val="00F115E7"/>
    <w:rsid w:val="00F11A72"/>
    <w:rsid w:val="00F120AB"/>
    <w:rsid w:val="00F120F6"/>
    <w:rsid w:val="00F121A9"/>
    <w:rsid w:val="00F121F7"/>
    <w:rsid w:val="00F12EB3"/>
    <w:rsid w:val="00F13223"/>
    <w:rsid w:val="00F133DA"/>
    <w:rsid w:val="00F13577"/>
    <w:rsid w:val="00F13723"/>
    <w:rsid w:val="00F138FE"/>
    <w:rsid w:val="00F13986"/>
    <w:rsid w:val="00F13A87"/>
    <w:rsid w:val="00F13CF0"/>
    <w:rsid w:val="00F13D30"/>
    <w:rsid w:val="00F13EB7"/>
    <w:rsid w:val="00F141A0"/>
    <w:rsid w:val="00F142F1"/>
    <w:rsid w:val="00F14475"/>
    <w:rsid w:val="00F14897"/>
    <w:rsid w:val="00F14988"/>
    <w:rsid w:val="00F15152"/>
    <w:rsid w:val="00F15238"/>
    <w:rsid w:val="00F157CA"/>
    <w:rsid w:val="00F15998"/>
    <w:rsid w:val="00F16003"/>
    <w:rsid w:val="00F1607C"/>
    <w:rsid w:val="00F16208"/>
    <w:rsid w:val="00F16433"/>
    <w:rsid w:val="00F16445"/>
    <w:rsid w:val="00F16C8D"/>
    <w:rsid w:val="00F16D91"/>
    <w:rsid w:val="00F171AB"/>
    <w:rsid w:val="00F171E5"/>
    <w:rsid w:val="00F17401"/>
    <w:rsid w:val="00F17463"/>
    <w:rsid w:val="00F177D3"/>
    <w:rsid w:val="00F17976"/>
    <w:rsid w:val="00F17C50"/>
    <w:rsid w:val="00F17E9E"/>
    <w:rsid w:val="00F17ED9"/>
    <w:rsid w:val="00F20155"/>
    <w:rsid w:val="00F20259"/>
    <w:rsid w:val="00F207B4"/>
    <w:rsid w:val="00F20867"/>
    <w:rsid w:val="00F20B63"/>
    <w:rsid w:val="00F20D27"/>
    <w:rsid w:val="00F211F0"/>
    <w:rsid w:val="00F21623"/>
    <w:rsid w:val="00F218FA"/>
    <w:rsid w:val="00F220F4"/>
    <w:rsid w:val="00F221FD"/>
    <w:rsid w:val="00F222EE"/>
    <w:rsid w:val="00F22D5E"/>
    <w:rsid w:val="00F22FD8"/>
    <w:rsid w:val="00F2313A"/>
    <w:rsid w:val="00F23558"/>
    <w:rsid w:val="00F236BB"/>
    <w:rsid w:val="00F236C7"/>
    <w:rsid w:val="00F23902"/>
    <w:rsid w:val="00F23B85"/>
    <w:rsid w:val="00F2407B"/>
    <w:rsid w:val="00F24343"/>
    <w:rsid w:val="00F2451D"/>
    <w:rsid w:val="00F24902"/>
    <w:rsid w:val="00F24A2C"/>
    <w:rsid w:val="00F24B40"/>
    <w:rsid w:val="00F24BF8"/>
    <w:rsid w:val="00F24CBF"/>
    <w:rsid w:val="00F24D6C"/>
    <w:rsid w:val="00F24D9E"/>
    <w:rsid w:val="00F252BA"/>
    <w:rsid w:val="00F25300"/>
    <w:rsid w:val="00F2536A"/>
    <w:rsid w:val="00F259AD"/>
    <w:rsid w:val="00F25C96"/>
    <w:rsid w:val="00F26285"/>
    <w:rsid w:val="00F266E4"/>
    <w:rsid w:val="00F26A72"/>
    <w:rsid w:val="00F26AA6"/>
    <w:rsid w:val="00F26C4C"/>
    <w:rsid w:val="00F26EE8"/>
    <w:rsid w:val="00F26F9B"/>
    <w:rsid w:val="00F2792F"/>
    <w:rsid w:val="00F27936"/>
    <w:rsid w:val="00F27A1F"/>
    <w:rsid w:val="00F27A5C"/>
    <w:rsid w:val="00F27B1D"/>
    <w:rsid w:val="00F27F43"/>
    <w:rsid w:val="00F27FAE"/>
    <w:rsid w:val="00F30164"/>
    <w:rsid w:val="00F30DA3"/>
    <w:rsid w:val="00F30DD1"/>
    <w:rsid w:val="00F31302"/>
    <w:rsid w:val="00F31890"/>
    <w:rsid w:val="00F31F48"/>
    <w:rsid w:val="00F321E5"/>
    <w:rsid w:val="00F322CD"/>
    <w:rsid w:val="00F323DB"/>
    <w:rsid w:val="00F326C2"/>
    <w:rsid w:val="00F32908"/>
    <w:rsid w:val="00F32C10"/>
    <w:rsid w:val="00F33047"/>
    <w:rsid w:val="00F33B42"/>
    <w:rsid w:val="00F33DBB"/>
    <w:rsid w:val="00F3427C"/>
    <w:rsid w:val="00F34529"/>
    <w:rsid w:val="00F34948"/>
    <w:rsid w:val="00F34961"/>
    <w:rsid w:val="00F349B9"/>
    <w:rsid w:val="00F35186"/>
    <w:rsid w:val="00F351DA"/>
    <w:rsid w:val="00F35C2E"/>
    <w:rsid w:val="00F35D65"/>
    <w:rsid w:val="00F35F8C"/>
    <w:rsid w:val="00F361AF"/>
    <w:rsid w:val="00F3645B"/>
    <w:rsid w:val="00F365F7"/>
    <w:rsid w:val="00F36883"/>
    <w:rsid w:val="00F3693D"/>
    <w:rsid w:val="00F36D2D"/>
    <w:rsid w:val="00F36E4C"/>
    <w:rsid w:val="00F36EB8"/>
    <w:rsid w:val="00F37608"/>
    <w:rsid w:val="00F37D88"/>
    <w:rsid w:val="00F37DD2"/>
    <w:rsid w:val="00F37DD5"/>
    <w:rsid w:val="00F37F88"/>
    <w:rsid w:val="00F40111"/>
    <w:rsid w:val="00F402AE"/>
    <w:rsid w:val="00F40346"/>
    <w:rsid w:val="00F40B09"/>
    <w:rsid w:val="00F40C13"/>
    <w:rsid w:val="00F40D09"/>
    <w:rsid w:val="00F40E9F"/>
    <w:rsid w:val="00F41063"/>
    <w:rsid w:val="00F410D4"/>
    <w:rsid w:val="00F4140D"/>
    <w:rsid w:val="00F42478"/>
    <w:rsid w:val="00F424FC"/>
    <w:rsid w:val="00F4256E"/>
    <w:rsid w:val="00F42620"/>
    <w:rsid w:val="00F4264A"/>
    <w:rsid w:val="00F42914"/>
    <w:rsid w:val="00F42A71"/>
    <w:rsid w:val="00F42CE4"/>
    <w:rsid w:val="00F433C6"/>
    <w:rsid w:val="00F438E4"/>
    <w:rsid w:val="00F43BEE"/>
    <w:rsid w:val="00F4425E"/>
    <w:rsid w:val="00F44870"/>
    <w:rsid w:val="00F44E6A"/>
    <w:rsid w:val="00F44FBE"/>
    <w:rsid w:val="00F452B6"/>
    <w:rsid w:val="00F452F1"/>
    <w:rsid w:val="00F453AE"/>
    <w:rsid w:val="00F4570D"/>
    <w:rsid w:val="00F45AC9"/>
    <w:rsid w:val="00F45B24"/>
    <w:rsid w:val="00F45E79"/>
    <w:rsid w:val="00F45F5A"/>
    <w:rsid w:val="00F45FFF"/>
    <w:rsid w:val="00F461F1"/>
    <w:rsid w:val="00F4667E"/>
    <w:rsid w:val="00F469C9"/>
    <w:rsid w:val="00F46D72"/>
    <w:rsid w:val="00F46E1C"/>
    <w:rsid w:val="00F47059"/>
    <w:rsid w:val="00F472B0"/>
    <w:rsid w:val="00F47757"/>
    <w:rsid w:val="00F4796F"/>
    <w:rsid w:val="00F47CD9"/>
    <w:rsid w:val="00F47EBF"/>
    <w:rsid w:val="00F50212"/>
    <w:rsid w:val="00F50376"/>
    <w:rsid w:val="00F50A19"/>
    <w:rsid w:val="00F50A55"/>
    <w:rsid w:val="00F50AF4"/>
    <w:rsid w:val="00F50C9D"/>
    <w:rsid w:val="00F5167B"/>
    <w:rsid w:val="00F5172A"/>
    <w:rsid w:val="00F521A4"/>
    <w:rsid w:val="00F52216"/>
    <w:rsid w:val="00F526CA"/>
    <w:rsid w:val="00F5283E"/>
    <w:rsid w:val="00F529F9"/>
    <w:rsid w:val="00F5395E"/>
    <w:rsid w:val="00F53A36"/>
    <w:rsid w:val="00F53B6A"/>
    <w:rsid w:val="00F53F7D"/>
    <w:rsid w:val="00F545C2"/>
    <w:rsid w:val="00F545DE"/>
    <w:rsid w:val="00F546F8"/>
    <w:rsid w:val="00F54781"/>
    <w:rsid w:val="00F547F7"/>
    <w:rsid w:val="00F54C40"/>
    <w:rsid w:val="00F550A1"/>
    <w:rsid w:val="00F5532F"/>
    <w:rsid w:val="00F5593E"/>
    <w:rsid w:val="00F56345"/>
    <w:rsid w:val="00F5688E"/>
    <w:rsid w:val="00F56ABA"/>
    <w:rsid w:val="00F56B02"/>
    <w:rsid w:val="00F56F59"/>
    <w:rsid w:val="00F56F5F"/>
    <w:rsid w:val="00F570D7"/>
    <w:rsid w:val="00F5725B"/>
    <w:rsid w:val="00F572BD"/>
    <w:rsid w:val="00F5776B"/>
    <w:rsid w:val="00F57AF8"/>
    <w:rsid w:val="00F57B94"/>
    <w:rsid w:val="00F57E51"/>
    <w:rsid w:val="00F601C8"/>
    <w:rsid w:val="00F6027F"/>
    <w:rsid w:val="00F60426"/>
    <w:rsid w:val="00F6091A"/>
    <w:rsid w:val="00F61095"/>
    <w:rsid w:val="00F61300"/>
    <w:rsid w:val="00F62278"/>
    <w:rsid w:val="00F623BA"/>
    <w:rsid w:val="00F62516"/>
    <w:rsid w:val="00F62690"/>
    <w:rsid w:val="00F62869"/>
    <w:rsid w:val="00F62A4F"/>
    <w:rsid w:val="00F62B23"/>
    <w:rsid w:val="00F62B63"/>
    <w:rsid w:val="00F62BD6"/>
    <w:rsid w:val="00F62C12"/>
    <w:rsid w:val="00F62C4A"/>
    <w:rsid w:val="00F62DFA"/>
    <w:rsid w:val="00F63202"/>
    <w:rsid w:val="00F63566"/>
    <w:rsid w:val="00F6357B"/>
    <w:rsid w:val="00F63595"/>
    <w:rsid w:val="00F6369D"/>
    <w:rsid w:val="00F6372D"/>
    <w:rsid w:val="00F639E2"/>
    <w:rsid w:val="00F63CE4"/>
    <w:rsid w:val="00F646BE"/>
    <w:rsid w:val="00F6544D"/>
    <w:rsid w:val="00F6547C"/>
    <w:rsid w:val="00F65B32"/>
    <w:rsid w:val="00F65D34"/>
    <w:rsid w:val="00F65E6C"/>
    <w:rsid w:val="00F6608A"/>
    <w:rsid w:val="00F670B5"/>
    <w:rsid w:val="00F67935"/>
    <w:rsid w:val="00F67A5E"/>
    <w:rsid w:val="00F67C06"/>
    <w:rsid w:val="00F67FA2"/>
    <w:rsid w:val="00F67FD6"/>
    <w:rsid w:val="00F70474"/>
    <w:rsid w:val="00F7059C"/>
    <w:rsid w:val="00F705A7"/>
    <w:rsid w:val="00F708C1"/>
    <w:rsid w:val="00F70E1F"/>
    <w:rsid w:val="00F70E6A"/>
    <w:rsid w:val="00F70EDB"/>
    <w:rsid w:val="00F70F8C"/>
    <w:rsid w:val="00F7118E"/>
    <w:rsid w:val="00F71361"/>
    <w:rsid w:val="00F71465"/>
    <w:rsid w:val="00F715BD"/>
    <w:rsid w:val="00F7173A"/>
    <w:rsid w:val="00F71B90"/>
    <w:rsid w:val="00F71CD1"/>
    <w:rsid w:val="00F71DF3"/>
    <w:rsid w:val="00F71FD4"/>
    <w:rsid w:val="00F72060"/>
    <w:rsid w:val="00F720B2"/>
    <w:rsid w:val="00F72B23"/>
    <w:rsid w:val="00F72CDF"/>
    <w:rsid w:val="00F72EE0"/>
    <w:rsid w:val="00F7313A"/>
    <w:rsid w:val="00F7316A"/>
    <w:rsid w:val="00F731F5"/>
    <w:rsid w:val="00F73200"/>
    <w:rsid w:val="00F73731"/>
    <w:rsid w:val="00F7374B"/>
    <w:rsid w:val="00F7385A"/>
    <w:rsid w:val="00F73A0B"/>
    <w:rsid w:val="00F73B3D"/>
    <w:rsid w:val="00F73B95"/>
    <w:rsid w:val="00F73CE8"/>
    <w:rsid w:val="00F73F18"/>
    <w:rsid w:val="00F7402F"/>
    <w:rsid w:val="00F74471"/>
    <w:rsid w:val="00F74766"/>
    <w:rsid w:val="00F74D05"/>
    <w:rsid w:val="00F74D7E"/>
    <w:rsid w:val="00F74EF3"/>
    <w:rsid w:val="00F74F55"/>
    <w:rsid w:val="00F754BB"/>
    <w:rsid w:val="00F7575F"/>
    <w:rsid w:val="00F757FD"/>
    <w:rsid w:val="00F759A2"/>
    <w:rsid w:val="00F75A1E"/>
    <w:rsid w:val="00F75F2E"/>
    <w:rsid w:val="00F761C9"/>
    <w:rsid w:val="00F767B8"/>
    <w:rsid w:val="00F7690A"/>
    <w:rsid w:val="00F76940"/>
    <w:rsid w:val="00F76A53"/>
    <w:rsid w:val="00F76EEB"/>
    <w:rsid w:val="00F77873"/>
    <w:rsid w:val="00F7790C"/>
    <w:rsid w:val="00F77E98"/>
    <w:rsid w:val="00F80440"/>
    <w:rsid w:val="00F804D1"/>
    <w:rsid w:val="00F805A0"/>
    <w:rsid w:val="00F80870"/>
    <w:rsid w:val="00F808C1"/>
    <w:rsid w:val="00F80B03"/>
    <w:rsid w:val="00F80C7E"/>
    <w:rsid w:val="00F80D1D"/>
    <w:rsid w:val="00F80DC6"/>
    <w:rsid w:val="00F80FCD"/>
    <w:rsid w:val="00F81086"/>
    <w:rsid w:val="00F81287"/>
    <w:rsid w:val="00F8176E"/>
    <w:rsid w:val="00F81DD3"/>
    <w:rsid w:val="00F81FA6"/>
    <w:rsid w:val="00F82447"/>
    <w:rsid w:val="00F82470"/>
    <w:rsid w:val="00F82853"/>
    <w:rsid w:val="00F82A2C"/>
    <w:rsid w:val="00F83910"/>
    <w:rsid w:val="00F83C34"/>
    <w:rsid w:val="00F83CD8"/>
    <w:rsid w:val="00F83DF6"/>
    <w:rsid w:val="00F83EDF"/>
    <w:rsid w:val="00F84787"/>
    <w:rsid w:val="00F847DE"/>
    <w:rsid w:val="00F848E7"/>
    <w:rsid w:val="00F84ABC"/>
    <w:rsid w:val="00F84F7D"/>
    <w:rsid w:val="00F8525C"/>
    <w:rsid w:val="00F855D0"/>
    <w:rsid w:val="00F85648"/>
    <w:rsid w:val="00F8577E"/>
    <w:rsid w:val="00F85840"/>
    <w:rsid w:val="00F85ED4"/>
    <w:rsid w:val="00F861E0"/>
    <w:rsid w:val="00F863DE"/>
    <w:rsid w:val="00F8651C"/>
    <w:rsid w:val="00F86860"/>
    <w:rsid w:val="00F86D25"/>
    <w:rsid w:val="00F86D39"/>
    <w:rsid w:val="00F86D5D"/>
    <w:rsid w:val="00F87833"/>
    <w:rsid w:val="00F87A87"/>
    <w:rsid w:val="00F87D01"/>
    <w:rsid w:val="00F87D31"/>
    <w:rsid w:val="00F87D41"/>
    <w:rsid w:val="00F87D71"/>
    <w:rsid w:val="00F87FBC"/>
    <w:rsid w:val="00F9032E"/>
    <w:rsid w:val="00F904EE"/>
    <w:rsid w:val="00F90B9F"/>
    <w:rsid w:val="00F915A5"/>
    <w:rsid w:val="00F9165F"/>
    <w:rsid w:val="00F918E6"/>
    <w:rsid w:val="00F91954"/>
    <w:rsid w:val="00F919DB"/>
    <w:rsid w:val="00F91FE3"/>
    <w:rsid w:val="00F927B7"/>
    <w:rsid w:val="00F92A0C"/>
    <w:rsid w:val="00F92C22"/>
    <w:rsid w:val="00F93140"/>
    <w:rsid w:val="00F93154"/>
    <w:rsid w:val="00F93503"/>
    <w:rsid w:val="00F9379D"/>
    <w:rsid w:val="00F939A0"/>
    <w:rsid w:val="00F93AD5"/>
    <w:rsid w:val="00F93F2E"/>
    <w:rsid w:val="00F9434F"/>
    <w:rsid w:val="00F947A9"/>
    <w:rsid w:val="00F9486D"/>
    <w:rsid w:val="00F94CCB"/>
    <w:rsid w:val="00F94EA1"/>
    <w:rsid w:val="00F95092"/>
    <w:rsid w:val="00F955B8"/>
    <w:rsid w:val="00F957F6"/>
    <w:rsid w:val="00F959C6"/>
    <w:rsid w:val="00F95DAF"/>
    <w:rsid w:val="00F95DEF"/>
    <w:rsid w:val="00F960C1"/>
    <w:rsid w:val="00F962DE"/>
    <w:rsid w:val="00F9649E"/>
    <w:rsid w:val="00F969F2"/>
    <w:rsid w:val="00F97332"/>
    <w:rsid w:val="00F97A71"/>
    <w:rsid w:val="00F97C03"/>
    <w:rsid w:val="00F97F11"/>
    <w:rsid w:val="00FA01F0"/>
    <w:rsid w:val="00FA02EB"/>
    <w:rsid w:val="00FA051E"/>
    <w:rsid w:val="00FA05E2"/>
    <w:rsid w:val="00FA0603"/>
    <w:rsid w:val="00FA0707"/>
    <w:rsid w:val="00FA083F"/>
    <w:rsid w:val="00FA1772"/>
    <w:rsid w:val="00FA178F"/>
    <w:rsid w:val="00FA182F"/>
    <w:rsid w:val="00FA1871"/>
    <w:rsid w:val="00FA1A0B"/>
    <w:rsid w:val="00FA1EC2"/>
    <w:rsid w:val="00FA209C"/>
    <w:rsid w:val="00FA21DD"/>
    <w:rsid w:val="00FA2760"/>
    <w:rsid w:val="00FA2DDA"/>
    <w:rsid w:val="00FA2FBF"/>
    <w:rsid w:val="00FA3194"/>
    <w:rsid w:val="00FA3758"/>
    <w:rsid w:val="00FA38D9"/>
    <w:rsid w:val="00FA3936"/>
    <w:rsid w:val="00FA3B3C"/>
    <w:rsid w:val="00FA3E21"/>
    <w:rsid w:val="00FA3E57"/>
    <w:rsid w:val="00FA3FA3"/>
    <w:rsid w:val="00FA43A4"/>
    <w:rsid w:val="00FA487C"/>
    <w:rsid w:val="00FA4BE1"/>
    <w:rsid w:val="00FA4F79"/>
    <w:rsid w:val="00FA50EE"/>
    <w:rsid w:val="00FA55C0"/>
    <w:rsid w:val="00FA58CB"/>
    <w:rsid w:val="00FA5A36"/>
    <w:rsid w:val="00FA5ACF"/>
    <w:rsid w:val="00FA5B92"/>
    <w:rsid w:val="00FA5EBA"/>
    <w:rsid w:val="00FA629D"/>
    <w:rsid w:val="00FA66B2"/>
    <w:rsid w:val="00FA694F"/>
    <w:rsid w:val="00FA6ACC"/>
    <w:rsid w:val="00FA6E5A"/>
    <w:rsid w:val="00FA6FA5"/>
    <w:rsid w:val="00FA7289"/>
    <w:rsid w:val="00FA75CD"/>
    <w:rsid w:val="00FA7688"/>
    <w:rsid w:val="00FA78A3"/>
    <w:rsid w:val="00FA78AF"/>
    <w:rsid w:val="00FA7DBF"/>
    <w:rsid w:val="00FB0517"/>
    <w:rsid w:val="00FB062D"/>
    <w:rsid w:val="00FB0E49"/>
    <w:rsid w:val="00FB137B"/>
    <w:rsid w:val="00FB16B8"/>
    <w:rsid w:val="00FB16E1"/>
    <w:rsid w:val="00FB1B8C"/>
    <w:rsid w:val="00FB1C26"/>
    <w:rsid w:val="00FB215B"/>
    <w:rsid w:val="00FB23D4"/>
    <w:rsid w:val="00FB2868"/>
    <w:rsid w:val="00FB2EAB"/>
    <w:rsid w:val="00FB3497"/>
    <w:rsid w:val="00FB382D"/>
    <w:rsid w:val="00FB3A5B"/>
    <w:rsid w:val="00FB3AD2"/>
    <w:rsid w:val="00FB3D26"/>
    <w:rsid w:val="00FB3FC9"/>
    <w:rsid w:val="00FB45A3"/>
    <w:rsid w:val="00FB4AE3"/>
    <w:rsid w:val="00FB4B27"/>
    <w:rsid w:val="00FB52C5"/>
    <w:rsid w:val="00FB5963"/>
    <w:rsid w:val="00FB59FB"/>
    <w:rsid w:val="00FB5BDF"/>
    <w:rsid w:val="00FB62D2"/>
    <w:rsid w:val="00FB64B7"/>
    <w:rsid w:val="00FB6B48"/>
    <w:rsid w:val="00FB71C2"/>
    <w:rsid w:val="00FB73B5"/>
    <w:rsid w:val="00FB7550"/>
    <w:rsid w:val="00FB7FFD"/>
    <w:rsid w:val="00FC02FF"/>
    <w:rsid w:val="00FC06C5"/>
    <w:rsid w:val="00FC0758"/>
    <w:rsid w:val="00FC07D7"/>
    <w:rsid w:val="00FC09A5"/>
    <w:rsid w:val="00FC0AF1"/>
    <w:rsid w:val="00FC0DF5"/>
    <w:rsid w:val="00FC0EF0"/>
    <w:rsid w:val="00FC0F4F"/>
    <w:rsid w:val="00FC1487"/>
    <w:rsid w:val="00FC15F1"/>
    <w:rsid w:val="00FC1A08"/>
    <w:rsid w:val="00FC1B16"/>
    <w:rsid w:val="00FC1CBD"/>
    <w:rsid w:val="00FC1F1E"/>
    <w:rsid w:val="00FC26E2"/>
    <w:rsid w:val="00FC2C12"/>
    <w:rsid w:val="00FC2E9D"/>
    <w:rsid w:val="00FC2F73"/>
    <w:rsid w:val="00FC2FBD"/>
    <w:rsid w:val="00FC2FE2"/>
    <w:rsid w:val="00FC304C"/>
    <w:rsid w:val="00FC31AA"/>
    <w:rsid w:val="00FC3E9B"/>
    <w:rsid w:val="00FC3F99"/>
    <w:rsid w:val="00FC3FD8"/>
    <w:rsid w:val="00FC4038"/>
    <w:rsid w:val="00FC4108"/>
    <w:rsid w:val="00FC42D5"/>
    <w:rsid w:val="00FC430F"/>
    <w:rsid w:val="00FC4425"/>
    <w:rsid w:val="00FC4530"/>
    <w:rsid w:val="00FC49A1"/>
    <w:rsid w:val="00FC4ECD"/>
    <w:rsid w:val="00FC4F19"/>
    <w:rsid w:val="00FC4F89"/>
    <w:rsid w:val="00FC5141"/>
    <w:rsid w:val="00FC52BA"/>
    <w:rsid w:val="00FC535A"/>
    <w:rsid w:val="00FC5380"/>
    <w:rsid w:val="00FC5B3B"/>
    <w:rsid w:val="00FC5B7D"/>
    <w:rsid w:val="00FC5CA5"/>
    <w:rsid w:val="00FC62D7"/>
    <w:rsid w:val="00FC6732"/>
    <w:rsid w:val="00FC67AA"/>
    <w:rsid w:val="00FC68F1"/>
    <w:rsid w:val="00FC69FF"/>
    <w:rsid w:val="00FC70C7"/>
    <w:rsid w:val="00FC78CF"/>
    <w:rsid w:val="00FC7907"/>
    <w:rsid w:val="00FC7B78"/>
    <w:rsid w:val="00FC7C7B"/>
    <w:rsid w:val="00FC7DDE"/>
    <w:rsid w:val="00FC7EA1"/>
    <w:rsid w:val="00FD01FC"/>
    <w:rsid w:val="00FD0387"/>
    <w:rsid w:val="00FD048F"/>
    <w:rsid w:val="00FD0904"/>
    <w:rsid w:val="00FD0DCC"/>
    <w:rsid w:val="00FD10FA"/>
    <w:rsid w:val="00FD1125"/>
    <w:rsid w:val="00FD12B9"/>
    <w:rsid w:val="00FD1593"/>
    <w:rsid w:val="00FD174B"/>
    <w:rsid w:val="00FD1884"/>
    <w:rsid w:val="00FD1A54"/>
    <w:rsid w:val="00FD1A98"/>
    <w:rsid w:val="00FD1BD7"/>
    <w:rsid w:val="00FD1F06"/>
    <w:rsid w:val="00FD217F"/>
    <w:rsid w:val="00FD248D"/>
    <w:rsid w:val="00FD2DD3"/>
    <w:rsid w:val="00FD3007"/>
    <w:rsid w:val="00FD32E2"/>
    <w:rsid w:val="00FD332D"/>
    <w:rsid w:val="00FD3393"/>
    <w:rsid w:val="00FD33D3"/>
    <w:rsid w:val="00FD3945"/>
    <w:rsid w:val="00FD3DA1"/>
    <w:rsid w:val="00FD45BB"/>
    <w:rsid w:val="00FD47DD"/>
    <w:rsid w:val="00FD47EC"/>
    <w:rsid w:val="00FD4A96"/>
    <w:rsid w:val="00FD4D51"/>
    <w:rsid w:val="00FD5011"/>
    <w:rsid w:val="00FD51E3"/>
    <w:rsid w:val="00FD52D0"/>
    <w:rsid w:val="00FD5363"/>
    <w:rsid w:val="00FD56F5"/>
    <w:rsid w:val="00FD5817"/>
    <w:rsid w:val="00FD59B8"/>
    <w:rsid w:val="00FD5B6E"/>
    <w:rsid w:val="00FD5BA6"/>
    <w:rsid w:val="00FD5D85"/>
    <w:rsid w:val="00FD633B"/>
    <w:rsid w:val="00FD6567"/>
    <w:rsid w:val="00FD65FD"/>
    <w:rsid w:val="00FD67DC"/>
    <w:rsid w:val="00FD68A0"/>
    <w:rsid w:val="00FD6B0B"/>
    <w:rsid w:val="00FD6CDF"/>
    <w:rsid w:val="00FD6E4B"/>
    <w:rsid w:val="00FD6ECF"/>
    <w:rsid w:val="00FD725F"/>
    <w:rsid w:val="00FD736D"/>
    <w:rsid w:val="00FD73D5"/>
    <w:rsid w:val="00FD76E6"/>
    <w:rsid w:val="00FD7C74"/>
    <w:rsid w:val="00FD7DBD"/>
    <w:rsid w:val="00FD7EED"/>
    <w:rsid w:val="00FD7F57"/>
    <w:rsid w:val="00FE004C"/>
    <w:rsid w:val="00FE0129"/>
    <w:rsid w:val="00FE0226"/>
    <w:rsid w:val="00FE0E98"/>
    <w:rsid w:val="00FE1C64"/>
    <w:rsid w:val="00FE1EA0"/>
    <w:rsid w:val="00FE229F"/>
    <w:rsid w:val="00FE248A"/>
    <w:rsid w:val="00FE24A3"/>
    <w:rsid w:val="00FE24B6"/>
    <w:rsid w:val="00FE24D7"/>
    <w:rsid w:val="00FE2857"/>
    <w:rsid w:val="00FE28A1"/>
    <w:rsid w:val="00FE30A6"/>
    <w:rsid w:val="00FE3234"/>
    <w:rsid w:val="00FE342E"/>
    <w:rsid w:val="00FE3508"/>
    <w:rsid w:val="00FE41AC"/>
    <w:rsid w:val="00FE433F"/>
    <w:rsid w:val="00FE4A38"/>
    <w:rsid w:val="00FE4CF4"/>
    <w:rsid w:val="00FE4CFC"/>
    <w:rsid w:val="00FE4D33"/>
    <w:rsid w:val="00FE50F7"/>
    <w:rsid w:val="00FE5284"/>
    <w:rsid w:val="00FE532E"/>
    <w:rsid w:val="00FE5362"/>
    <w:rsid w:val="00FE558E"/>
    <w:rsid w:val="00FE5A01"/>
    <w:rsid w:val="00FE5B65"/>
    <w:rsid w:val="00FE5DBE"/>
    <w:rsid w:val="00FE5E2F"/>
    <w:rsid w:val="00FE6256"/>
    <w:rsid w:val="00FE647E"/>
    <w:rsid w:val="00FE72B3"/>
    <w:rsid w:val="00FE741D"/>
    <w:rsid w:val="00FE7481"/>
    <w:rsid w:val="00FE75B4"/>
    <w:rsid w:val="00FE7A1A"/>
    <w:rsid w:val="00FE7B29"/>
    <w:rsid w:val="00FE7E4D"/>
    <w:rsid w:val="00FF0336"/>
    <w:rsid w:val="00FF093E"/>
    <w:rsid w:val="00FF099E"/>
    <w:rsid w:val="00FF0C8A"/>
    <w:rsid w:val="00FF0F54"/>
    <w:rsid w:val="00FF0F6C"/>
    <w:rsid w:val="00FF10C7"/>
    <w:rsid w:val="00FF1149"/>
    <w:rsid w:val="00FF13A9"/>
    <w:rsid w:val="00FF17E8"/>
    <w:rsid w:val="00FF18DE"/>
    <w:rsid w:val="00FF1A69"/>
    <w:rsid w:val="00FF1E5E"/>
    <w:rsid w:val="00FF209E"/>
    <w:rsid w:val="00FF2968"/>
    <w:rsid w:val="00FF2CF5"/>
    <w:rsid w:val="00FF35A2"/>
    <w:rsid w:val="00FF35D5"/>
    <w:rsid w:val="00FF37F5"/>
    <w:rsid w:val="00FF3A6D"/>
    <w:rsid w:val="00FF3A9A"/>
    <w:rsid w:val="00FF3CD4"/>
    <w:rsid w:val="00FF3FCA"/>
    <w:rsid w:val="00FF418C"/>
    <w:rsid w:val="00FF4CBB"/>
    <w:rsid w:val="00FF507A"/>
    <w:rsid w:val="00FF5C49"/>
    <w:rsid w:val="00FF60BD"/>
    <w:rsid w:val="00FF61E2"/>
    <w:rsid w:val="00FF6259"/>
    <w:rsid w:val="00FF6765"/>
    <w:rsid w:val="00FF67A5"/>
    <w:rsid w:val="00FF68E1"/>
    <w:rsid w:val="00FF6E07"/>
    <w:rsid w:val="00FF7252"/>
    <w:rsid w:val="00FF7370"/>
    <w:rsid w:val="00FF7582"/>
    <w:rsid w:val="00FF768D"/>
    <w:rsid w:val="00FF7742"/>
    <w:rsid w:val="00FF77C9"/>
    <w:rsid w:val="00FF78CA"/>
    <w:rsid w:val="00FF7B0E"/>
    <w:rsid w:val="00FF7EB0"/>
    <w:rsid w:val="011DAC43"/>
    <w:rsid w:val="1903B2D2"/>
    <w:rsid w:val="2CEFACA0"/>
    <w:rsid w:val="619995B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63FB"/>
  <w15:chartTrackingRefBased/>
  <w15:docId w15:val="{21A6760D-A658-43BA-9DA9-B1849ECE7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493C"/>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A1482E"/>
    <w:pPr>
      <w:spacing w:before="100" w:beforeAutospacing="1" w:after="100" w:afterAutospacing="1"/>
    </w:pPr>
  </w:style>
  <w:style w:type="character" w:styleId="Hyperlink">
    <w:name w:val="Hyperlink"/>
    <w:basedOn w:val="Standaardalinea-lettertype"/>
    <w:uiPriority w:val="99"/>
    <w:unhideWhenUsed/>
    <w:rsid w:val="00C843EA"/>
    <w:rPr>
      <w:color w:val="0563C1" w:themeColor="hyperlink"/>
      <w:u w:val="single"/>
    </w:rPr>
  </w:style>
  <w:style w:type="character" w:styleId="Onopgelostemelding">
    <w:name w:val="Unresolved Mention"/>
    <w:basedOn w:val="Standaardalinea-lettertype"/>
    <w:uiPriority w:val="99"/>
    <w:semiHidden/>
    <w:unhideWhenUsed/>
    <w:rsid w:val="00C843EA"/>
    <w:rPr>
      <w:color w:val="605E5C"/>
      <w:shd w:val="clear" w:color="auto" w:fill="E1DFDD"/>
    </w:rPr>
  </w:style>
  <w:style w:type="paragraph" w:styleId="Lijstalinea">
    <w:name w:val="List Paragraph"/>
    <w:basedOn w:val="Standaard"/>
    <w:uiPriority w:val="34"/>
    <w:qFormat/>
    <w:rsid w:val="00B71236"/>
    <w:pPr>
      <w:ind w:left="720"/>
      <w:contextualSpacing/>
    </w:pPr>
  </w:style>
  <w:style w:type="paragraph" w:styleId="Koptekst">
    <w:name w:val="header"/>
    <w:basedOn w:val="Standaard"/>
    <w:link w:val="KoptekstChar"/>
    <w:uiPriority w:val="99"/>
    <w:unhideWhenUsed/>
    <w:rsid w:val="00DB45C7"/>
    <w:pPr>
      <w:tabs>
        <w:tab w:val="center" w:pos="4536"/>
        <w:tab w:val="right" w:pos="9072"/>
      </w:tabs>
    </w:pPr>
  </w:style>
  <w:style w:type="character" w:customStyle="1" w:styleId="KoptekstChar">
    <w:name w:val="Koptekst Char"/>
    <w:basedOn w:val="Standaardalinea-lettertype"/>
    <w:link w:val="Koptekst"/>
    <w:uiPriority w:val="99"/>
    <w:rsid w:val="00DB45C7"/>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DB45C7"/>
    <w:pPr>
      <w:tabs>
        <w:tab w:val="center" w:pos="4536"/>
        <w:tab w:val="right" w:pos="9072"/>
      </w:tabs>
    </w:pPr>
  </w:style>
  <w:style w:type="character" w:customStyle="1" w:styleId="VoettekstChar">
    <w:name w:val="Voettekst Char"/>
    <w:basedOn w:val="Standaardalinea-lettertype"/>
    <w:link w:val="Voettekst"/>
    <w:uiPriority w:val="99"/>
    <w:rsid w:val="00DB45C7"/>
    <w:rPr>
      <w:rFonts w:ascii="Times New Roman" w:eastAsia="Times New Roman" w:hAnsi="Times New Roman" w:cs="Times New Roman"/>
      <w:sz w:val="24"/>
      <w:szCs w:val="24"/>
      <w:lang w:eastAsia="nl-NL"/>
    </w:rPr>
  </w:style>
  <w:style w:type="paragraph" w:styleId="Revisie">
    <w:name w:val="Revision"/>
    <w:hidden/>
    <w:uiPriority w:val="99"/>
    <w:semiHidden/>
    <w:rsid w:val="00DB45C7"/>
    <w:pPr>
      <w:spacing w:after="0"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DB45C7"/>
    <w:pPr>
      <w:spacing w:after="0" w:line="240" w:lineRule="auto"/>
    </w:pPr>
    <w:rPr>
      <w:kern w:val="2"/>
      <w14:ligatures w14:val="standardContextual"/>
    </w:rPr>
  </w:style>
  <w:style w:type="paragraph" w:styleId="Voetnoottekst">
    <w:name w:val="footnote text"/>
    <w:basedOn w:val="Standaard"/>
    <w:link w:val="VoetnoottekstChar"/>
    <w:unhideWhenUsed/>
    <w:rsid w:val="00670385"/>
    <w:rPr>
      <w:sz w:val="20"/>
      <w:szCs w:val="20"/>
    </w:rPr>
  </w:style>
  <w:style w:type="character" w:customStyle="1" w:styleId="VoetnoottekstChar">
    <w:name w:val="Voetnoottekst Char"/>
    <w:basedOn w:val="Standaardalinea-lettertype"/>
    <w:link w:val="Voetnoottekst"/>
    <w:qFormat/>
    <w:rsid w:val="00670385"/>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unhideWhenUsed/>
    <w:rsid w:val="00670385"/>
    <w:rPr>
      <w:vertAlign w:val="superscript"/>
    </w:r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972233"/>
    <w:rPr>
      <w:b/>
      <w:bCs/>
    </w:rPr>
  </w:style>
  <w:style w:type="character" w:customStyle="1" w:styleId="OnderwerpvanopmerkingChar">
    <w:name w:val="Onderwerp van opmerking Char"/>
    <w:basedOn w:val="TekstopmerkingChar"/>
    <w:link w:val="Onderwerpvanopmerking"/>
    <w:uiPriority w:val="99"/>
    <w:semiHidden/>
    <w:rsid w:val="00972233"/>
    <w:rPr>
      <w:rFonts w:ascii="Times New Roman" w:eastAsia="Times New Roman" w:hAnsi="Times New Roman" w:cs="Times New Roman"/>
      <w:b/>
      <w:bCs/>
      <w:sz w:val="20"/>
      <w:szCs w:val="20"/>
      <w:lang w:eastAsia="nl-NL"/>
    </w:rPr>
  </w:style>
  <w:style w:type="character" w:customStyle="1" w:styleId="CommentReference1">
    <w:name w:val="Comment Reference1"/>
    <w:basedOn w:val="Standaardalinea-lettertype"/>
    <w:uiPriority w:val="99"/>
    <w:semiHidden/>
    <w:unhideWhenUsed/>
    <w:rsid w:val="00BE1390"/>
    <w:rPr>
      <w:sz w:val="16"/>
      <w:szCs w:val="16"/>
    </w:rPr>
  </w:style>
  <w:style w:type="paragraph" w:customStyle="1" w:styleId="CommentText1">
    <w:name w:val="Comment Text1"/>
    <w:basedOn w:val="Standaard"/>
    <w:uiPriority w:val="99"/>
    <w:unhideWhenUsed/>
    <w:rsid w:val="00BE1390"/>
    <w:rPr>
      <w:sz w:val="20"/>
      <w:szCs w:val="20"/>
    </w:rPr>
  </w:style>
  <w:style w:type="paragraph" w:customStyle="1" w:styleId="CommentSubject1">
    <w:name w:val="Comment Subject1"/>
    <w:basedOn w:val="CommentText1"/>
    <w:next w:val="CommentText1"/>
    <w:uiPriority w:val="99"/>
    <w:semiHidden/>
    <w:unhideWhenUsed/>
    <w:rsid w:val="00BE1390"/>
    <w:rPr>
      <w:b/>
      <w:bCs/>
    </w:rPr>
  </w:style>
  <w:style w:type="character" w:styleId="GevolgdeHyperlink">
    <w:name w:val="FollowedHyperlink"/>
    <w:basedOn w:val="Standaardalinea-lettertype"/>
    <w:uiPriority w:val="99"/>
    <w:semiHidden/>
    <w:unhideWhenUsed/>
    <w:rsid w:val="00DA08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567352">
      <w:bodyDiv w:val="1"/>
      <w:marLeft w:val="0"/>
      <w:marRight w:val="0"/>
      <w:marTop w:val="0"/>
      <w:marBottom w:val="0"/>
      <w:divBdr>
        <w:top w:val="none" w:sz="0" w:space="0" w:color="auto"/>
        <w:left w:val="none" w:sz="0" w:space="0" w:color="auto"/>
        <w:bottom w:val="none" w:sz="0" w:space="0" w:color="auto"/>
        <w:right w:val="none" w:sz="0" w:space="0" w:color="auto"/>
      </w:divBdr>
    </w:div>
    <w:div w:id="56337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dierencoalitie.nl/wp-content/uploads/2023/12/A-life-worth-living-Vanuit-de-boer-bezien.pdf" TargetMode="External"/><Relationship Id="rId3" Type="http://schemas.openxmlformats.org/officeDocument/2006/relationships/hyperlink" Target="https://www.clo.nl/indicatoren/nl008526-belasting-van-het-oppervlaktewater-naar-herkomst-2023" TargetMode="External"/><Relationship Id="rId7" Type="http://schemas.openxmlformats.org/officeDocument/2006/relationships/hyperlink" Target="https://www.dierenbescherming.nl/actueel/wetgeving-brengt-verbetering-maar-nog-geen-dierwaardige-veehouderij" TargetMode="External"/><Relationship Id="rId2" Type="http://schemas.openxmlformats.org/officeDocument/2006/relationships/hyperlink" Target="https://www.cbs.nl/nl-nl/nieuws/2025/33/aantal-koeien-dat-permanent-op-stal-staat-toegenomen" TargetMode="External"/><Relationship Id="rId1" Type="http://schemas.openxmlformats.org/officeDocument/2006/relationships/hyperlink" Target="https://parlisweb.tweedekamer.nl/parlis/document.aspx?Id=4c46ddfa-261a-4b9f-981a-4b99ddf3e898" TargetMode="External"/><Relationship Id="rId6" Type="http://schemas.openxmlformats.org/officeDocument/2006/relationships/hyperlink" Target="https://caringfarmers.nl/reactie-op-de-amvb-wet-dieren-kabinet-jetten/" TargetMode="External"/><Relationship Id="rId5" Type="http://schemas.openxmlformats.org/officeDocument/2006/relationships/hyperlink" Target="https://www.wur.nl/nl/nieuws/vijf-vragen-over-dierwaardige-veehouderij" TargetMode="External"/><Relationship Id="rId10" Type="http://schemas.openxmlformats.org/officeDocument/2006/relationships/hyperlink" Target="https://www.dierenbescherming.nl/actueel/wetgeving-brengt-verbetering-maar-nog-geen-dierwaardige-veehouderij" TargetMode="External"/><Relationship Id="rId4" Type="http://schemas.openxmlformats.org/officeDocument/2006/relationships/hyperlink" Target="https://www.knsnet.nl/nieuws/consument-kiest-vaker-voor-vlees-met-keurmerk" TargetMode="External"/><Relationship Id="rId9" Type="http://schemas.openxmlformats.org/officeDocument/2006/relationships/hyperlink" Target="https://caringfarmers.nl/reactie-op-de-amvb-wet-dieren-kabinet-jett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57</ap:Pages>
  <ap:Words>31145</ap:Words>
  <ap:Characters>171301</ap:Characters>
  <ap:DocSecurity>4</ap:DocSecurity>
  <ap:Lines>1427</ap:Lines>
  <ap:Paragraphs>404</ap:Paragraphs>
  <ap:ScaleCrop>false</ap:ScaleCrop>
  <ap:LinksUpToDate>false</ap:LinksUpToDate>
  <ap:CharactersWithSpaces>202042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2026-09-30T20:50:00.0000000Z</lastPrinted>
  <dcterms:created xsi:type="dcterms:W3CDTF">2026-10-01T08:17:00.0000000Z</dcterms:created>
  <dcterms:modified xsi:type="dcterms:W3CDTF">2026-10-01T08:17:00.0000000Z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0x010100265CEB978657224E94F10C502B25F9DA</vt:lpwstr>
  </property>
  <property fmtid="{D5CDD505-2E9C-101B-9397-08002B2CF9AE}" pid="3" name="_dlc_DocIdItemGuid">
    <vt:lpwstr>9fde994a-a4f4-47cd-b0ae-b41da540acaf</vt:lpwstr>
  </property>
  <property fmtid="{D5CDD505-2E9C-101B-9397-08002B2CF9AE}" pid="4" name="MediaServiceImageTags">
    <vt:lpwstr/>
  </property>
</Properties>
</file>