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2026Z20513</w:t>
        <w:br/>
      </w:r>
      <w:proofErr w:type="spellEnd"/>
    </w:p>
    <w:p>
      <w:pPr>
        <w:pStyle w:val="Normal"/>
        <w:rPr>
          <w:b w:val="1"/>
          <w:bCs w:val="1"/>
        </w:rPr>
      </w:pPr>
      <w:r w:rsidR="250AE766">
        <w:rPr>
          <w:b w:val="0"/>
          <w:bCs w:val="0"/>
        </w:rPr>
        <w:t>(ingezonden 30 september 2026)</w:t>
        <w:br/>
      </w:r>
    </w:p>
    <w:p>
      <w:r>
        <w:t xml:space="preserve">Vragen van het lid Westerveld (PRO) aan de minister van Asiel en Migratie over de actuele situatie in Ter Apel </w:t>
      </w:r>
      <w:r>
        <w:br/>
      </w:r>
    </w:p>
    <w:p>
      <w:pPr>
        <w:pStyle w:val="ListParagraph"/>
        <w:numPr>
          <w:ilvl w:val="0"/>
          <w:numId w:val="100520630"/>
        </w:numPr>
        <w:ind w:left="360"/>
      </w:pPr>
      <w:r>
        <w:t xml:space="preserve">Klopt het dat er op 24 september 2026 weer asielzoekers op het grasveld moesten verblijven? [1]</w:t>
      </w:r>
      <w:r>
        <w:br/>
      </w:r>
    </w:p>
    <w:p>
      <w:pPr>
        <w:pStyle w:val="ListParagraph"/>
        <w:numPr>
          <w:ilvl w:val="0"/>
          <w:numId w:val="100520630"/>
        </w:numPr>
        <w:ind w:left="360"/>
      </w:pPr>
      <w:r>
        <w:t xml:space="preserve">Hoe lang hebben zij daardoor geen toegang gehad tot basisbehoeften zoals eten, drinken en toiletten?</w:t>
      </w:r>
      <w:r>
        <w:br/>
      </w:r>
    </w:p>
    <w:p>
      <w:pPr>
        <w:pStyle w:val="ListParagraph"/>
        <w:numPr>
          <w:ilvl w:val="0"/>
          <w:numId w:val="100520630"/>
        </w:numPr>
        <w:ind w:left="360"/>
      </w:pPr>
      <w:r>
        <w:t xml:space="preserve">Zijn zij uiteindelijk toch ‘s avonds opgevangen en zo ja, hoe en door wie?</w:t>
      </w:r>
      <w:r>
        <w:br/>
      </w:r>
    </w:p>
    <w:p>
      <w:pPr>
        <w:pStyle w:val="ListParagraph"/>
        <w:numPr>
          <w:ilvl w:val="0"/>
          <w:numId w:val="100520630"/>
        </w:numPr>
        <w:ind w:left="360"/>
      </w:pPr>
      <w:r>
        <w:t xml:space="preserve">Wat is uw plan om deze situatie met mensen die op het gras moeten verblijven en de gecontroleerde toegang duurzaam op te lossen? Welke concrete stappen zijn er in de afgelopen weken genomen?</w:t>
      </w:r>
      <w:r>
        <w:br/>
      </w:r>
    </w:p>
    <w:p>
      <w:pPr>
        <w:pStyle w:val="ListParagraph"/>
        <w:numPr>
          <w:ilvl w:val="0"/>
          <w:numId w:val="100520630"/>
        </w:numPr>
        <w:ind w:left="360"/>
      </w:pPr>
      <w:r>
        <w:t xml:space="preserve">Hoe gaat u op korte termijn zorgen dat er geen mensen op het grasveld hoeven te verblijven?</w:t>
      </w:r>
      <w:r>
        <w:br/>
      </w:r>
    </w:p>
    <w:p>
      <w:pPr>
        <w:pStyle w:val="ListParagraph"/>
        <w:numPr>
          <w:ilvl w:val="0"/>
          <w:numId w:val="100520630"/>
        </w:numPr>
        <w:ind w:left="360"/>
      </w:pPr>
      <w:r>
        <w:t xml:space="preserve">Hoe is er gereageerd op de waarschuwingen die het Rode Kruis en VluchtelingenWerk Nederland al maanden afgeven?</w:t>
      </w:r>
      <w:r>
        <w:br/>
      </w:r>
    </w:p>
    <w:p>
      <w:pPr>
        <w:pStyle w:val="ListParagraph"/>
        <w:numPr>
          <w:ilvl w:val="0"/>
          <w:numId w:val="100520630"/>
        </w:numPr>
        <w:ind w:left="360"/>
      </w:pPr>
      <w:r>
        <w:t xml:space="preserve">Wat gaat u doen om kwetsbare mensen veilig te houden en ervoor te zorgen dat zij niet uit beeld raken?</w:t>
      </w:r>
      <w:r>
        <w:br/>
      </w:r>
    </w:p>
    <w:p>
      <w:pPr>
        <w:pStyle w:val="ListParagraph"/>
        <w:numPr>
          <w:ilvl w:val="0"/>
          <w:numId w:val="100520630"/>
        </w:numPr>
        <w:ind w:left="360"/>
      </w:pPr>
      <w:r>
        <w:t xml:space="preserve">Worden er nog stappen gezet om Rijksvastgoed in te zetten als (tijdelijke) opvanglocaties? Wat is hiervan de stand van zaken?</w:t>
      </w:r>
      <w:r>
        <w:br/>
      </w:r>
    </w:p>
    <w:p>
      <w:pPr>
        <w:pStyle w:val="ListParagraph"/>
        <w:numPr>
          <w:ilvl w:val="0"/>
          <w:numId w:val="100520630"/>
        </w:numPr>
        <w:ind w:left="360"/>
      </w:pPr>
      <w:r>
        <w:t xml:space="preserve">Is er geen enkele gemeente die wil meewerken aan het inzetten van Rijksvastgoed? Zo nee, wat zijn de andere knelpunten?</w:t>
      </w:r>
      <w:r>
        <w:br/>
      </w:r>
    </w:p>
    <w:p>
      <w:pPr>
        <w:pStyle w:val="ListParagraph"/>
        <w:numPr>
          <w:ilvl w:val="0"/>
          <w:numId w:val="100520630"/>
        </w:numPr>
        <w:ind w:left="360"/>
      </w:pPr>
      <w:r>
        <w:t xml:space="preserve">Worden er nog gesprekken gevoerd met het ministerie van Defensie om kazernes tijdelijk in te zetten voor opvang? Is er één enkele mogelijkheid uit de gesprekken gekomen? Zo nee, waarom niet? Zo ja, wat zijn de vervolgstappen?  </w:t>
      </w:r>
      <w:r>
        <w:br/>
      </w:r>
    </w:p>
    <w:p>
      <w:pPr>
        <w:pStyle w:val="ListParagraph"/>
        <w:numPr>
          <w:ilvl w:val="0"/>
          <w:numId w:val="100520630"/>
        </w:numPr>
        <w:ind w:left="360"/>
      </w:pPr>
      <w:r>
        <w:t xml:space="preserve">Kunt u deze vragen onafhankelijk van elkaar en binnen een week (uiterlijk 7 oktober 2026) beantwoorden?</w:t>
      </w:r>
      <w:r>
        <w:br/>
      </w:r>
    </w:p>
    <w:p>
      <w:r>
        <w:t xml:space="preserve"> </w:t>
      </w:r>
      <w:r>
        <w:br/>
      </w:r>
    </w:p>
    <w:p>
      <w:r>
        <w:t xml:space="preserve"> </w:t>
      </w:r>
      <w:r>
        <w:br/>
      </w:r>
    </w:p>
    <w:p>
      <w:r>
        <w:t xml:space="preserve">[1] Dagblad van het Noorden, 24 september 2026, 'Tientallen asielzoekers opnieuw op grasveld Ter Apel. Dag- en nachtopvang vol: ’Sinds zes uur vanochtend niets gegeten en gedronken’', https://www.dvhn.nl/regio/groningen/westerwolde/tientallen-asielzoekers-opnieuw-op-grasveld-ter-apel.-dag-en-nachtopvang-vol-sinds-zes-uur-vanochtend-niets-gegeten-en-gedronken/162083929.html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6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630">
    <w:abstractNumId w:val="1005206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