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63C7E" w:rsidRDefault="00763C7E" w14:paraId="06691D57" w14:textId="77777777"/>
    <w:p w:rsidR="00763C7E" w:rsidRDefault="00736E5B" w14:paraId="0997482F" w14:textId="77777777">
      <w:r>
        <w:t>Geachte voorzitter,</w:t>
      </w:r>
    </w:p>
    <w:p w:rsidR="00763C7E" w:rsidRDefault="00763C7E" w14:paraId="0BB8E1AF" w14:textId="77777777"/>
    <w:p w:rsidR="00763C7E" w:rsidRDefault="00736E5B" w14:paraId="4EB6A94D" w14:textId="77777777">
      <w:r>
        <w:t>Hierbij stuur ik u de Geannoteerde Agenda voor de inzet van het Koninkrijk der Nederlanden tijdens de jaarvergadering van het IMF en de G20-bijeenkomst die plaatsvinden van 13 – 18 oktober 2026.</w:t>
      </w:r>
    </w:p>
    <w:p w:rsidR="00763C7E" w:rsidRDefault="00763C7E" w14:paraId="5089C7B0" w14:textId="77777777"/>
    <w:p w:rsidR="00763C7E" w:rsidRDefault="00763C7E" w14:paraId="50BE872C" w14:textId="77777777"/>
    <w:p w:rsidR="00763C7E" w:rsidRDefault="00763C7E" w14:paraId="385493D4" w14:textId="77777777">
      <w:pPr>
        <w:pStyle w:val="WitregelW1bodytekst"/>
      </w:pPr>
    </w:p>
    <w:p w:rsidR="00763C7E" w:rsidRDefault="00736E5B" w14:paraId="1FB7F4A0" w14:textId="77777777">
      <w:r>
        <w:t>Hoogachtend,</w:t>
      </w:r>
    </w:p>
    <w:p w:rsidR="00763C7E" w:rsidRDefault="00763C7E" w14:paraId="6F3051F9" w14:textId="77777777"/>
    <w:p w:rsidR="00763C7E" w:rsidRDefault="00736E5B" w14:paraId="2BC5B1F9" w14:textId="77777777">
      <w:r>
        <w:t>De Minister van Financiën</w:t>
      </w:r>
      <w:r>
        <w:rPr>
          <w:i/>
        </w:rPr>
        <w:t>,</w:t>
      </w:r>
    </w:p>
    <w:p w:rsidR="00763C7E" w:rsidRDefault="00763C7E" w14:paraId="5A496251" w14:textId="77777777"/>
    <w:p w:rsidR="00763C7E" w:rsidRDefault="00763C7E" w14:paraId="4C4D947E" w14:textId="77777777"/>
    <w:p w:rsidR="00763C7E" w:rsidRDefault="00763C7E" w14:paraId="57468229" w14:textId="77777777"/>
    <w:p w:rsidR="00763C7E" w:rsidRDefault="00763C7E" w14:paraId="46FC374F" w14:textId="77777777"/>
    <w:p w:rsidR="00763C7E" w:rsidRDefault="00736E5B" w14:paraId="54E2B86D" w14:textId="77777777">
      <w:r>
        <w:t>E. Heinen</w:t>
      </w:r>
    </w:p>
    <w:p w:rsidR="00763C7E" w:rsidRDefault="00763C7E" w14:paraId="18CA0890" w14:textId="77777777"/>
    <w:sectPr w:rsidR="00763C7E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97B71" w14:textId="77777777" w:rsidR="00736E5B" w:rsidRDefault="00736E5B">
      <w:pPr>
        <w:spacing w:line="240" w:lineRule="auto"/>
      </w:pPr>
      <w:r>
        <w:separator/>
      </w:r>
    </w:p>
  </w:endnote>
  <w:endnote w:type="continuationSeparator" w:id="0">
    <w:p w14:paraId="2CDF717F" w14:textId="77777777" w:rsidR="00736E5B" w:rsidRDefault="00736E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DB372" w14:textId="77777777" w:rsidR="00763C7E" w:rsidRDefault="00763C7E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793D4" w14:textId="77777777" w:rsidR="00736E5B" w:rsidRDefault="00736E5B">
      <w:pPr>
        <w:spacing w:line="240" w:lineRule="auto"/>
      </w:pPr>
      <w:r>
        <w:separator/>
      </w:r>
    </w:p>
  </w:footnote>
  <w:footnote w:type="continuationSeparator" w:id="0">
    <w:p w14:paraId="69F90349" w14:textId="77777777" w:rsidR="00736E5B" w:rsidRDefault="00736E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0DAE4" w14:textId="77777777" w:rsidR="00763C7E" w:rsidRDefault="00736E5B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7457925B" wp14:editId="5E96A47E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9F5262D" w14:textId="77777777" w:rsidR="00736E5B" w:rsidRDefault="00736E5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457925B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79F5262D" w14:textId="77777777" w:rsidR="00736E5B" w:rsidRDefault="00736E5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5431644B" wp14:editId="05E1680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721F984" w14:textId="77777777" w:rsidR="00763C7E" w:rsidRDefault="00736E5B">
                          <w:pPr>
                            <w:pStyle w:val="Referentiegegevensbold"/>
                          </w:pPr>
                          <w:r>
                            <w:t>Generale Thesaurie</w:t>
                          </w:r>
                        </w:p>
                        <w:p w14:paraId="6D6E3F2D" w14:textId="77777777" w:rsidR="00763C7E" w:rsidRDefault="00736E5B">
                          <w:pPr>
                            <w:pStyle w:val="Referentiegegevens"/>
                          </w:pPr>
                          <w:r>
                            <w:t>Directie Buitenlandse Financiële Betrekkingen</w:t>
                          </w:r>
                        </w:p>
                        <w:p w14:paraId="397A95DD" w14:textId="77777777" w:rsidR="00763C7E" w:rsidRDefault="00736E5B">
                          <w:pPr>
                            <w:pStyle w:val="Referentiegegevens"/>
                          </w:pPr>
                          <w:r>
                            <w:t>Afdeling Internationale Economie en Financiële Instellingen</w:t>
                          </w:r>
                        </w:p>
                        <w:p w14:paraId="2ED40425" w14:textId="77777777" w:rsidR="00763C7E" w:rsidRDefault="00763C7E">
                          <w:pPr>
                            <w:pStyle w:val="WitregelW2"/>
                          </w:pPr>
                        </w:p>
                        <w:p w14:paraId="16AFD683" w14:textId="77777777" w:rsidR="00763C7E" w:rsidRDefault="00736E5B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72C5159C" w14:textId="77777777" w:rsidR="00763C7E" w:rsidRDefault="005C00E8">
                          <w:pPr>
                            <w:pStyle w:val="Referentiegegevens"/>
                          </w:pPr>
                          <w:sdt>
                            <w:sdtPr>
                              <w:id w:val="1496607604"/>
                              <w:date w:fullDate="2026-09-25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736E5B">
                                <w:t>25 september 2026</w:t>
                              </w:r>
                            </w:sdtContent>
                          </w:sdt>
                        </w:p>
                        <w:p w14:paraId="0DDB0074" w14:textId="77777777" w:rsidR="00763C7E" w:rsidRDefault="00763C7E">
                          <w:pPr>
                            <w:pStyle w:val="WitregelW1"/>
                          </w:pPr>
                        </w:p>
                        <w:p w14:paraId="25AD2282" w14:textId="77777777" w:rsidR="00763C7E" w:rsidRDefault="00736E5B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7E1189D3" w14:textId="77777777" w:rsidR="00891CE4" w:rsidRDefault="005C00E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2026-0000369770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431644B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721F984" w14:textId="77777777" w:rsidR="00763C7E" w:rsidRDefault="00736E5B">
                    <w:pPr>
                      <w:pStyle w:val="Referentiegegevensbold"/>
                    </w:pPr>
                    <w:r>
                      <w:t>Generale Thesaurie</w:t>
                    </w:r>
                  </w:p>
                  <w:p w14:paraId="6D6E3F2D" w14:textId="77777777" w:rsidR="00763C7E" w:rsidRDefault="00736E5B">
                    <w:pPr>
                      <w:pStyle w:val="Referentiegegevens"/>
                    </w:pPr>
                    <w:r>
                      <w:t>Directie Buitenlandse Financiële Betrekkingen</w:t>
                    </w:r>
                  </w:p>
                  <w:p w14:paraId="397A95DD" w14:textId="77777777" w:rsidR="00763C7E" w:rsidRDefault="00736E5B">
                    <w:pPr>
                      <w:pStyle w:val="Referentiegegevens"/>
                    </w:pPr>
                    <w:r>
                      <w:t>Afdeling Internationale Economie en Financiële Instellingen</w:t>
                    </w:r>
                  </w:p>
                  <w:p w14:paraId="2ED40425" w14:textId="77777777" w:rsidR="00763C7E" w:rsidRDefault="00763C7E">
                    <w:pPr>
                      <w:pStyle w:val="WitregelW2"/>
                    </w:pPr>
                  </w:p>
                  <w:p w14:paraId="16AFD683" w14:textId="77777777" w:rsidR="00763C7E" w:rsidRDefault="00736E5B">
                    <w:pPr>
                      <w:pStyle w:val="Referentiegegevensbold"/>
                    </w:pPr>
                    <w:r>
                      <w:t>Datum</w:t>
                    </w:r>
                  </w:p>
                  <w:p w14:paraId="72C5159C" w14:textId="77777777" w:rsidR="00763C7E" w:rsidRDefault="005C00E8">
                    <w:pPr>
                      <w:pStyle w:val="Referentiegegevens"/>
                    </w:pPr>
                    <w:sdt>
                      <w:sdtPr>
                        <w:id w:val="1496607604"/>
                        <w:date w:fullDate="2026-09-25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736E5B">
                          <w:t>25 september 2026</w:t>
                        </w:r>
                      </w:sdtContent>
                    </w:sdt>
                  </w:p>
                  <w:p w14:paraId="0DDB0074" w14:textId="77777777" w:rsidR="00763C7E" w:rsidRDefault="00763C7E">
                    <w:pPr>
                      <w:pStyle w:val="WitregelW1"/>
                    </w:pPr>
                  </w:p>
                  <w:p w14:paraId="25AD2282" w14:textId="77777777" w:rsidR="00763C7E" w:rsidRDefault="00736E5B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7E1189D3" w14:textId="77777777" w:rsidR="00891CE4" w:rsidRDefault="005C00E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2026-0000369770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36021F8" wp14:editId="0A03E9A2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F1FAA3" w14:textId="77777777" w:rsidR="00736E5B" w:rsidRDefault="00736E5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6021F8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3BF1FAA3" w14:textId="77777777" w:rsidR="00736E5B" w:rsidRDefault="00736E5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326AAB7" wp14:editId="0D701789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CD87514" w14:textId="77777777" w:rsidR="00891CE4" w:rsidRDefault="005C00E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26AAB7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3CD87514" w14:textId="77777777" w:rsidR="00891CE4" w:rsidRDefault="005C00E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9BA89" w14:textId="77777777" w:rsidR="00763C7E" w:rsidRDefault="00736E5B" w:rsidP="006A4368">
    <w:pPr>
      <w:tabs>
        <w:tab w:val="left" w:pos="2287"/>
      </w:tabs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20438936" wp14:editId="59F3970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B68B7F2" w14:textId="77777777" w:rsidR="00763C7E" w:rsidRDefault="00763C7E">
                          <w:pPr>
                            <w:spacing w:line="240" w:lineRule="auto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0438936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2B68B7F2" w14:textId="77777777" w:rsidR="00763C7E" w:rsidRDefault="00763C7E">
                    <w:pPr>
                      <w:spacing w:line="240" w:lineRule="auto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0F70E5C" wp14:editId="50EEDF8C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661B08" w14:textId="77777777" w:rsidR="00763C7E" w:rsidRDefault="00736E5B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9CE2EBC" wp14:editId="55E3D78F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F70E5C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0661B08" w14:textId="77777777" w:rsidR="00763C7E" w:rsidRDefault="00736E5B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9CE2EBC" wp14:editId="55E3D78F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702EF13" wp14:editId="469A9759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BBE84B8" w14:textId="77777777" w:rsidR="00763C7E" w:rsidRDefault="00736E5B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02EF13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0BBE84B8" w14:textId="77777777" w:rsidR="00763C7E" w:rsidRDefault="00736E5B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3AD1D74" wp14:editId="134FC91B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537708" w14:textId="77777777" w:rsidR="00763C7E" w:rsidRDefault="00736E5B">
                          <w:r>
                            <w:t>Voorzitter van de Tweede Kamer der Staten-Generaal</w:t>
                          </w:r>
                        </w:p>
                        <w:p w14:paraId="730A4558" w14:textId="77777777" w:rsidR="00763C7E" w:rsidRDefault="00736E5B">
                          <w:r>
                            <w:t>Postbus 20018</w:t>
                          </w:r>
                        </w:p>
                        <w:p w14:paraId="6C134032" w14:textId="77777777" w:rsidR="00763C7E" w:rsidRDefault="00736E5B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AD1D74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4E537708" w14:textId="77777777" w:rsidR="00763C7E" w:rsidRDefault="00736E5B">
                    <w:r>
                      <w:t>Voorzitter van de Tweede Kamer der Staten-Generaal</w:t>
                    </w:r>
                  </w:p>
                  <w:p w14:paraId="730A4558" w14:textId="77777777" w:rsidR="00763C7E" w:rsidRDefault="00736E5B">
                    <w:r>
                      <w:t>Postbus 20018</w:t>
                    </w:r>
                  </w:p>
                  <w:p w14:paraId="6C134032" w14:textId="77777777" w:rsidR="00763C7E" w:rsidRDefault="00736E5B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6E2BBBD" wp14:editId="42FC2F8B">
              <wp:simplePos x="0" y="0"/>
              <wp:positionH relativeFrom="page">
                <wp:posOffset>1009650</wp:posOffset>
              </wp:positionH>
              <wp:positionV relativeFrom="paragraph">
                <wp:posOffset>3352800</wp:posOffset>
              </wp:positionV>
              <wp:extent cx="4781550" cy="85725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1550" cy="857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763C7E" w14:paraId="1579521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A5693A8" w14:textId="77777777" w:rsidR="00763C7E" w:rsidRDefault="00736E5B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766B8279" w14:textId="0712600D" w:rsidR="00763C7E" w:rsidRDefault="005C00E8">
                                <w:sdt>
                                  <w:sdtPr>
                                    <w:id w:val="-1491945628"/>
                                    <w:date w:fullDate="2026-09-29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>
                                      <w:t>29 september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763C7E" w14:paraId="27AB7F1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A5033F8" w14:textId="77777777" w:rsidR="00763C7E" w:rsidRDefault="00736E5B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1E6A097" w14:textId="3272A79B" w:rsidR="00763C7E" w:rsidRDefault="005C00E8">
                                <w:r w:rsidRPr="005C00E8">
                                  <w:t>Aanbieding van de geannoteerde agenda voor de jaarvergadering van het IMF en de G20-bijeenkomst</w:t>
                                </w:r>
                                <w:r>
                                  <w:t xml:space="preserve"> </w:t>
                                </w:r>
                                <w:r w:rsidRPr="005C00E8">
                                  <w:t>van 13-18 oktober 2026</w:t>
                                </w:r>
                              </w:p>
                            </w:tc>
                          </w:tr>
                        </w:tbl>
                        <w:p w14:paraId="79389FED" w14:textId="77777777" w:rsidR="00736E5B" w:rsidRDefault="00736E5B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E2BBBD" id="1670fa0c-13cb-45ec-92be-ef1f34d237c5" o:spid="_x0000_s1034" type="#_x0000_t202" style="position:absolute;margin-left:79.5pt;margin-top:264pt;width:376.5pt;height:67.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763C7E" w14:paraId="1579521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A5693A8" w14:textId="77777777" w:rsidR="00763C7E" w:rsidRDefault="00736E5B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766B8279" w14:textId="0712600D" w:rsidR="00763C7E" w:rsidRDefault="005C00E8">
                          <w:sdt>
                            <w:sdtPr>
                              <w:id w:val="-1491945628"/>
                              <w:date w:fullDate="2026-09-29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>
                                <w:t>29 september 2026</w:t>
                              </w:r>
                            </w:sdtContent>
                          </w:sdt>
                        </w:p>
                      </w:tc>
                    </w:tr>
                    <w:tr w:rsidR="00763C7E" w14:paraId="27AB7F1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A5033F8" w14:textId="77777777" w:rsidR="00763C7E" w:rsidRDefault="00736E5B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1E6A097" w14:textId="3272A79B" w:rsidR="00763C7E" w:rsidRDefault="005C00E8">
                          <w:r w:rsidRPr="005C00E8">
                            <w:t>Aanbieding van de geannoteerde agenda voor de jaarvergadering van het IMF en de G20-bijeenkomst</w:t>
                          </w:r>
                          <w:r>
                            <w:t xml:space="preserve"> </w:t>
                          </w:r>
                          <w:r w:rsidRPr="005C00E8">
                            <w:t>van 13-18 oktober 2026</w:t>
                          </w:r>
                        </w:p>
                      </w:tc>
                    </w:tr>
                  </w:tbl>
                  <w:p w14:paraId="79389FED" w14:textId="77777777" w:rsidR="00736E5B" w:rsidRDefault="00736E5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CE667A7" wp14:editId="0E2361FD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8650689" w14:textId="77777777" w:rsidR="00763C7E" w:rsidRDefault="00736E5B">
                          <w:pPr>
                            <w:pStyle w:val="Referentiegegevensbold"/>
                          </w:pPr>
                          <w:r>
                            <w:t>Generale Thesaurie</w:t>
                          </w:r>
                        </w:p>
                        <w:p w14:paraId="66B88019" w14:textId="77777777" w:rsidR="00763C7E" w:rsidRDefault="00736E5B">
                          <w:pPr>
                            <w:pStyle w:val="Referentiegegevens"/>
                          </w:pPr>
                          <w:r>
                            <w:t>Directie Buitenlandse Financiële Betrekkingen</w:t>
                          </w:r>
                        </w:p>
                        <w:p w14:paraId="4F17201D" w14:textId="77777777" w:rsidR="00763C7E" w:rsidRDefault="00736E5B">
                          <w:pPr>
                            <w:pStyle w:val="Referentiegegevens"/>
                          </w:pPr>
                          <w:r>
                            <w:t>Afdeling Internationale Economie en Financiële Instellingen</w:t>
                          </w:r>
                        </w:p>
                        <w:p w14:paraId="4537DAFE" w14:textId="77777777" w:rsidR="00763C7E" w:rsidRDefault="00763C7E">
                          <w:pPr>
                            <w:pStyle w:val="WitregelW1"/>
                          </w:pPr>
                        </w:p>
                        <w:p w14:paraId="0AD90FAE" w14:textId="77777777" w:rsidR="00763C7E" w:rsidRDefault="00736E5B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443B2BAD" w14:textId="77777777" w:rsidR="00763C7E" w:rsidRDefault="00736E5B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2D075ECB" w14:textId="77777777" w:rsidR="00763C7E" w:rsidRDefault="00736E5B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0ECC6E83" w14:textId="77777777" w:rsidR="00763C7E" w:rsidRDefault="00736E5B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53B8461F" w14:textId="77777777" w:rsidR="00763C7E" w:rsidRDefault="00763C7E">
                          <w:pPr>
                            <w:pStyle w:val="WitregelW1"/>
                          </w:pPr>
                        </w:p>
                        <w:p w14:paraId="7EADFFDF" w14:textId="77777777" w:rsidR="00763C7E" w:rsidRPr="005C00E8" w:rsidRDefault="00736E5B">
                          <w:pPr>
                            <w:pStyle w:val="Referentiegegevensbold"/>
                            <w:rPr>
                              <w:lang w:val="de-DE"/>
                            </w:rPr>
                          </w:pPr>
                          <w:proofErr w:type="spellStart"/>
                          <w:r w:rsidRPr="005C00E8">
                            <w:rPr>
                              <w:lang w:val="de-DE"/>
                            </w:rPr>
                            <w:t>Onze</w:t>
                          </w:r>
                          <w:proofErr w:type="spellEnd"/>
                          <w:r w:rsidRPr="005C00E8">
                            <w:rPr>
                              <w:lang w:val="de-DE"/>
                            </w:rPr>
                            <w:t xml:space="preserve"> </w:t>
                          </w:r>
                          <w:proofErr w:type="spellStart"/>
                          <w:r w:rsidRPr="005C00E8">
                            <w:rPr>
                              <w:lang w:val="de-DE"/>
                            </w:rPr>
                            <w:t>referentie</w:t>
                          </w:r>
                          <w:proofErr w:type="spellEnd"/>
                        </w:p>
                        <w:p w14:paraId="743E1375" w14:textId="77777777" w:rsidR="00891CE4" w:rsidRDefault="005C00E8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2026-0000369770</w:t>
                          </w:r>
                          <w:r>
                            <w:fldChar w:fldCharType="end"/>
                          </w:r>
                        </w:p>
                        <w:p w14:paraId="0C7D5CAE" w14:textId="77777777" w:rsidR="00763C7E" w:rsidRDefault="00763C7E">
                          <w:pPr>
                            <w:pStyle w:val="WitregelW1"/>
                          </w:pPr>
                        </w:p>
                        <w:p w14:paraId="4059255A" w14:textId="77777777" w:rsidR="00763C7E" w:rsidRDefault="00736E5B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36FAB2A1" w14:textId="77777777" w:rsidR="00763C7E" w:rsidRDefault="00736E5B">
                          <w:pPr>
                            <w:pStyle w:val="Referentiegegevens"/>
                          </w:pPr>
                          <w:r>
                            <w:t>BFB 369468</w:t>
                          </w:r>
                        </w:p>
                        <w:p w14:paraId="4AA3A886" w14:textId="77777777" w:rsidR="00763C7E" w:rsidRDefault="00763C7E">
                          <w:pPr>
                            <w:pStyle w:val="WitregelW1"/>
                          </w:pPr>
                        </w:p>
                        <w:p w14:paraId="0384F4F3" w14:textId="77777777" w:rsidR="00763C7E" w:rsidRDefault="00736E5B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1EB5C0B5" w14:textId="77777777" w:rsidR="00763C7E" w:rsidRDefault="00736E5B">
                          <w:pPr>
                            <w:pStyle w:val="Referentiegegevens"/>
                          </w:pPr>
                          <w:r>
                            <w:t>De geannoteerde agenda voor de jaarvergadering van het IMF en de G20-bijeenkomst</w:t>
                          </w:r>
                        </w:p>
                        <w:p w14:paraId="3DAE9C99" w14:textId="77777777" w:rsidR="00763C7E" w:rsidRDefault="00763C7E">
                          <w:pPr>
                            <w:pStyle w:val="WitregelW2"/>
                          </w:pPr>
                        </w:p>
                        <w:p w14:paraId="6EBA5FF0" w14:textId="77777777" w:rsidR="00763C7E" w:rsidRDefault="00763C7E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CE667A7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48650689" w14:textId="77777777" w:rsidR="00763C7E" w:rsidRDefault="00736E5B">
                    <w:pPr>
                      <w:pStyle w:val="Referentiegegevensbold"/>
                    </w:pPr>
                    <w:r>
                      <w:t>Generale Thesaurie</w:t>
                    </w:r>
                  </w:p>
                  <w:p w14:paraId="66B88019" w14:textId="77777777" w:rsidR="00763C7E" w:rsidRDefault="00736E5B">
                    <w:pPr>
                      <w:pStyle w:val="Referentiegegevens"/>
                    </w:pPr>
                    <w:r>
                      <w:t>Directie Buitenlandse Financiële Betrekkingen</w:t>
                    </w:r>
                  </w:p>
                  <w:p w14:paraId="4F17201D" w14:textId="77777777" w:rsidR="00763C7E" w:rsidRDefault="00736E5B">
                    <w:pPr>
                      <w:pStyle w:val="Referentiegegevens"/>
                    </w:pPr>
                    <w:r>
                      <w:t>Afdeling Internationale Economie en Financiële Instellingen</w:t>
                    </w:r>
                  </w:p>
                  <w:p w14:paraId="4537DAFE" w14:textId="77777777" w:rsidR="00763C7E" w:rsidRDefault="00763C7E">
                    <w:pPr>
                      <w:pStyle w:val="WitregelW1"/>
                    </w:pPr>
                  </w:p>
                  <w:p w14:paraId="0AD90FAE" w14:textId="77777777" w:rsidR="00763C7E" w:rsidRDefault="00736E5B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443B2BAD" w14:textId="77777777" w:rsidR="00763C7E" w:rsidRDefault="00736E5B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2D075ECB" w14:textId="77777777" w:rsidR="00763C7E" w:rsidRDefault="00736E5B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0ECC6E83" w14:textId="77777777" w:rsidR="00763C7E" w:rsidRDefault="00736E5B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53B8461F" w14:textId="77777777" w:rsidR="00763C7E" w:rsidRDefault="00763C7E">
                    <w:pPr>
                      <w:pStyle w:val="WitregelW1"/>
                    </w:pPr>
                  </w:p>
                  <w:p w14:paraId="7EADFFDF" w14:textId="77777777" w:rsidR="00763C7E" w:rsidRPr="005C00E8" w:rsidRDefault="00736E5B">
                    <w:pPr>
                      <w:pStyle w:val="Referentiegegevensbold"/>
                      <w:rPr>
                        <w:lang w:val="de-DE"/>
                      </w:rPr>
                    </w:pPr>
                    <w:proofErr w:type="spellStart"/>
                    <w:r w:rsidRPr="005C00E8">
                      <w:rPr>
                        <w:lang w:val="de-DE"/>
                      </w:rPr>
                      <w:t>Onze</w:t>
                    </w:r>
                    <w:proofErr w:type="spellEnd"/>
                    <w:r w:rsidRPr="005C00E8">
                      <w:rPr>
                        <w:lang w:val="de-DE"/>
                      </w:rPr>
                      <w:t xml:space="preserve"> </w:t>
                    </w:r>
                    <w:proofErr w:type="spellStart"/>
                    <w:r w:rsidRPr="005C00E8">
                      <w:rPr>
                        <w:lang w:val="de-DE"/>
                      </w:rPr>
                      <w:t>referentie</w:t>
                    </w:r>
                    <w:proofErr w:type="spellEnd"/>
                  </w:p>
                  <w:p w14:paraId="743E1375" w14:textId="77777777" w:rsidR="00891CE4" w:rsidRDefault="005C00E8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2026-0000369770</w:t>
                    </w:r>
                    <w:r>
                      <w:fldChar w:fldCharType="end"/>
                    </w:r>
                  </w:p>
                  <w:p w14:paraId="0C7D5CAE" w14:textId="77777777" w:rsidR="00763C7E" w:rsidRDefault="00763C7E">
                    <w:pPr>
                      <w:pStyle w:val="WitregelW1"/>
                    </w:pPr>
                  </w:p>
                  <w:p w14:paraId="4059255A" w14:textId="77777777" w:rsidR="00763C7E" w:rsidRDefault="00736E5B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36FAB2A1" w14:textId="77777777" w:rsidR="00763C7E" w:rsidRDefault="00736E5B">
                    <w:pPr>
                      <w:pStyle w:val="Referentiegegevens"/>
                    </w:pPr>
                    <w:r>
                      <w:t>BFB 369468</w:t>
                    </w:r>
                  </w:p>
                  <w:p w14:paraId="4AA3A886" w14:textId="77777777" w:rsidR="00763C7E" w:rsidRDefault="00763C7E">
                    <w:pPr>
                      <w:pStyle w:val="WitregelW1"/>
                    </w:pPr>
                  </w:p>
                  <w:p w14:paraId="0384F4F3" w14:textId="77777777" w:rsidR="00763C7E" w:rsidRDefault="00736E5B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1EB5C0B5" w14:textId="77777777" w:rsidR="00763C7E" w:rsidRDefault="00736E5B">
                    <w:pPr>
                      <w:pStyle w:val="Referentiegegevens"/>
                    </w:pPr>
                    <w:r>
                      <w:t>De geannoteerde agenda voor de jaarvergadering van het IMF en de G20-bijeenkomst</w:t>
                    </w:r>
                  </w:p>
                  <w:p w14:paraId="3DAE9C99" w14:textId="77777777" w:rsidR="00763C7E" w:rsidRDefault="00763C7E">
                    <w:pPr>
                      <w:pStyle w:val="WitregelW2"/>
                    </w:pPr>
                  </w:p>
                  <w:p w14:paraId="6EBA5FF0" w14:textId="77777777" w:rsidR="00763C7E" w:rsidRDefault="00763C7E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7E72E519" wp14:editId="18CBE725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805D40" w14:textId="77777777" w:rsidR="00891CE4" w:rsidRDefault="005C00E8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72E519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27805D40" w14:textId="77777777" w:rsidR="00891CE4" w:rsidRDefault="005C00E8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616F420B" wp14:editId="04458467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B1F595" w14:textId="77777777" w:rsidR="00736E5B" w:rsidRDefault="00736E5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6F420B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6FB1F595" w14:textId="77777777" w:rsidR="00736E5B" w:rsidRDefault="00736E5B"/>
                </w:txbxContent>
              </v:textbox>
              <w10:wrap anchorx="page"/>
              <w10:anchorlock/>
            </v:shape>
          </w:pict>
        </mc:Fallback>
      </mc:AlternateContent>
    </w:r>
    <w:r w:rsidR="006A436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B4C3207"/>
    <w:multiLevelType w:val="multilevel"/>
    <w:tmpl w:val="04F141F4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D49807EC"/>
    <w:multiLevelType w:val="multilevel"/>
    <w:tmpl w:val="2D8943E3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479C6725"/>
    <w:multiLevelType w:val="multilevel"/>
    <w:tmpl w:val="5172F673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61F62343"/>
    <w:multiLevelType w:val="multilevel"/>
    <w:tmpl w:val="71A891C0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108811633">
    <w:abstractNumId w:val="2"/>
  </w:num>
  <w:num w:numId="2" w16cid:durableId="562789187">
    <w:abstractNumId w:val="1"/>
  </w:num>
  <w:num w:numId="3" w16cid:durableId="1362976309">
    <w:abstractNumId w:val="3"/>
  </w:num>
  <w:num w:numId="4" w16cid:durableId="1502115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C7E"/>
    <w:rsid w:val="00456B99"/>
    <w:rsid w:val="00500F34"/>
    <w:rsid w:val="005C00E8"/>
    <w:rsid w:val="006A4368"/>
    <w:rsid w:val="00736E5B"/>
    <w:rsid w:val="00763C7E"/>
    <w:rsid w:val="00891CE4"/>
    <w:rsid w:val="00C41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8EEA7F"/>
  <w15:docId w15:val="{52AAE7A8-B55E-440E-A67D-5009E3B9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C41A4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41A4F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41A4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41A4F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42</ap:Words>
  <ap:Characters>234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Aanbieding van de geannoteerde agenda voor de jaarvergadering van het IMF en de G20-bijeenkomst</vt:lpstr>
    </vt:vector>
  </ap:TitlesOfParts>
  <ap:LinksUpToDate>false</ap:LinksUpToDate>
  <ap:CharactersWithSpaces>275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2026-09-29T16:54:00.0000000Z</dcterms:created>
  <dcterms:modified xsi:type="dcterms:W3CDTF">2026-09-29T16:54:00.0000000Z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25 september 2026</vt:lpwstr>
  </property>
  <property fmtid="{D5CDD505-2E9C-101B-9397-08002B2CF9AE}" pid="14" name="Opgesteld door, Naam">
    <vt:lpwstr>W. Luijkx</vt:lpwstr>
  </property>
  <property fmtid="{D5CDD505-2E9C-101B-9397-08002B2CF9AE}" pid="15" name="Opgesteld door, Telefoonnummer">
    <vt:lpwstr/>
  </property>
  <property fmtid="{D5CDD505-2E9C-101B-9397-08002B2CF9AE}" pid="16" name="Kenmerk">
    <vt:lpwstr>2026-0000369770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>BFB 369468</vt:lpwstr>
  </property>
  <property fmtid="{D5CDD505-2E9C-101B-9397-08002B2CF9AE}" pid="30" name="Docgensjabloon">
    <vt:lpwstr>DocGen_Brief_nl_NL</vt:lpwstr>
  </property>
  <property fmtid="{D5CDD505-2E9C-101B-9397-08002B2CF9AE}" pid="31" name="Onderwerp">
    <vt:lpwstr>Aanbieding van de geannoteerde agenda voor de jaarvergadering van het IMF en de G20-bijeenkomst</vt:lpwstr>
  </property>
  <property fmtid="{D5CDD505-2E9C-101B-9397-08002B2CF9AE}" pid="32" name="MSIP_Label_112e3eac-4767-4d29-949e-d809b1160d11_Enabled">
    <vt:lpwstr>true</vt:lpwstr>
  </property>
  <property fmtid="{D5CDD505-2E9C-101B-9397-08002B2CF9AE}" pid="33" name="MSIP_Label_112e3eac-4767-4d29-949e-d809b1160d11_SetDate">
    <vt:lpwstr>2026-09-10T13:13:31Z</vt:lpwstr>
  </property>
  <property fmtid="{D5CDD505-2E9C-101B-9397-08002B2CF9AE}" pid="34" name="MSIP_Label_112e3eac-4767-4d29-949e-d809b1160d11_Method">
    <vt:lpwstr>Standard</vt:lpwstr>
  </property>
  <property fmtid="{D5CDD505-2E9C-101B-9397-08002B2CF9AE}" pid="35" name="MSIP_Label_112e3eac-4767-4d29-949e-d809b1160d11_Name">
    <vt:lpwstr>Rijksoverheid (SGC)</vt:lpwstr>
  </property>
  <property fmtid="{D5CDD505-2E9C-101B-9397-08002B2CF9AE}" pid="36" name="MSIP_Label_112e3eac-4767-4d29-949e-d809b1160d11_SiteId">
    <vt:lpwstr>84712536-f524-40a0-913b-5d25ba502732</vt:lpwstr>
  </property>
  <property fmtid="{D5CDD505-2E9C-101B-9397-08002B2CF9AE}" pid="37" name="MSIP_Label_112e3eac-4767-4d29-949e-d809b1160d11_ActionId">
    <vt:lpwstr>5a25dbd2-33b6-4fec-8f33-12198732a769</vt:lpwstr>
  </property>
  <property fmtid="{D5CDD505-2E9C-101B-9397-08002B2CF9AE}" pid="38" name="MSIP_Label_112e3eac-4767-4d29-949e-d809b1160d11_ContentBits">
    <vt:lpwstr>0</vt:lpwstr>
  </property>
  <property fmtid="{D5CDD505-2E9C-101B-9397-08002B2CF9AE}" pid="39" name="MSIP_Label_112e3eac-4767-4d29-949e-d809b1160d11_Tag">
    <vt:lpwstr>10, 3, 0, 1</vt:lpwstr>
  </property>
</Properties>
</file>