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A259E" w:rsidP="00DA259E" w:rsidRDefault="00DA259E" w14:paraId="6E48CEE7" w14:textId="77777777">
      <w:r>
        <w:t>Geachte Voorzitter,</w:t>
      </w:r>
    </w:p>
    <w:p w:rsidR="00DA259E" w:rsidP="00DA259E" w:rsidRDefault="00DA259E" w14:paraId="7A3670BF" w14:textId="77777777"/>
    <w:p w:rsidR="00DA259E" w:rsidP="00DA259E" w:rsidRDefault="00DA259E" w14:paraId="159040E8" w14:textId="274DC3E9">
      <w:r>
        <w:t xml:space="preserve">Met deze brief informeert het kabinet de Tweede Kamer over de voortgang van de afhandeling van mijnbouwschade in Limburg. </w:t>
      </w:r>
      <w:r w:rsidRPr="00F029AD">
        <w:rPr>
          <w:szCs w:val="18"/>
        </w:rPr>
        <w:t xml:space="preserve">Rijk en regio vinden het belangrijk om </w:t>
      </w:r>
      <w:r>
        <w:rPr>
          <w:szCs w:val="18"/>
        </w:rPr>
        <w:t xml:space="preserve">hier </w:t>
      </w:r>
      <w:r w:rsidRPr="00F029AD">
        <w:rPr>
          <w:szCs w:val="18"/>
        </w:rPr>
        <w:t xml:space="preserve">gezamenlijk </w:t>
      </w:r>
      <w:r>
        <w:rPr>
          <w:szCs w:val="18"/>
        </w:rPr>
        <w:t xml:space="preserve">in </w:t>
      </w:r>
      <w:r w:rsidRPr="00F029AD">
        <w:rPr>
          <w:szCs w:val="18"/>
        </w:rPr>
        <w:t>op te trekken.</w:t>
      </w:r>
      <w:r w:rsidR="00D20F51">
        <w:rPr>
          <w:szCs w:val="18"/>
        </w:rPr>
        <w:t xml:space="preserve"> Dit betekent dat er </w:t>
      </w:r>
      <w:r w:rsidR="001F76A0">
        <w:rPr>
          <w:szCs w:val="18"/>
        </w:rPr>
        <w:t xml:space="preserve">maandelijks </w:t>
      </w:r>
      <w:r w:rsidR="00D20F51">
        <w:rPr>
          <w:szCs w:val="18"/>
        </w:rPr>
        <w:t>overleg is over de voortgang van de schadeafhandeling en over de eventuele problemen. De regio heeft daarbij een stevig signaal afgegeven over de voortgang. De regio geeft aan dat s</w:t>
      </w:r>
      <w:r w:rsidRPr="00D20F51" w:rsidR="00D20F51">
        <w:rPr>
          <w:szCs w:val="18"/>
        </w:rPr>
        <w:t>chademelders duidelijkheid, perspectief en een betrouwbare planning</w:t>
      </w:r>
      <w:r w:rsidR="00D20F51">
        <w:rPr>
          <w:szCs w:val="18"/>
        </w:rPr>
        <w:t xml:space="preserve"> verdienen. De regio heeft haar zorg uitgesproken over de onzekerheid in de planning. </w:t>
      </w:r>
      <w:r w:rsidR="0023364B">
        <w:rPr>
          <w:szCs w:val="18"/>
        </w:rPr>
        <w:t xml:space="preserve">Ik herken deze signalen en deel de zorg over de planning. </w:t>
      </w:r>
      <w:r w:rsidR="001F76A0">
        <w:rPr>
          <w:szCs w:val="18"/>
        </w:rPr>
        <w:t xml:space="preserve">Om deze reden zal in de komende tijd het overleg met de betrokken partijen eens per </w:t>
      </w:r>
      <w:r w:rsidR="00EB78A4">
        <w:rPr>
          <w:szCs w:val="18"/>
        </w:rPr>
        <w:t xml:space="preserve">drie </w:t>
      </w:r>
      <w:r w:rsidR="001F76A0">
        <w:rPr>
          <w:szCs w:val="18"/>
        </w:rPr>
        <w:t xml:space="preserve">weken plaatsvinden om </w:t>
      </w:r>
      <w:r w:rsidR="003E1BA8">
        <w:rPr>
          <w:szCs w:val="18"/>
        </w:rPr>
        <w:t xml:space="preserve">zo </w:t>
      </w:r>
      <w:r w:rsidR="001F76A0">
        <w:rPr>
          <w:szCs w:val="18"/>
        </w:rPr>
        <w:t xml:space="preserve">de voortgang </w:t>
      </w:r>
      <w:r w:rsidR="003E1BA8">
        <w:rPr>
          <w:szCs w:val="18"/>
        </w:rPr>
        <w:t xml:space="preserve">scherper </w:t>
      </w:r>
      <w:r w:rsidR="001F76A0">
        <w:rPr>
          <w:szCs w:val="18"/>
        </w:rPr>
        <w:t xml:space="preserve">te bewaken. </w:t>
      </w:r>
      <w:r w:rsidR="00AB6B5F">
        <w:rPr>
          <w:szCs w:val="18"/>
        </w:rPr>
        <w:t xml:space="preserve">Ik ben ook doorlopend in gesprek met enkele mensen die schade hebben gemeld. </w:t>
      </w:r>
      <w:r w:rsidRPr="00961D7B">
        <w:t xml:space="preserve">Gedeputeerde Staten van Limburg </w:t>
      </w:r>
      <w:r w:rsidR="00D20F51">
        <w:t xml:space="preserve">informeert </w:t>
      </w:r>
      <w:r w:rsidRPr="00961D7B">
        <w:t>de Provinciale Staten eveneens over</w:t>
      </w:r>
      <w:r w:rsidR="00D20F51">
        <w:t xml:space="preserve"> deze brief</w:t>
      </w:r>
      <w:r>
        <w:t xml:space="preserve">. </w:t>
      </w:r>
      <w:r w:rsidR="00957E42">
        <w:t xml:space="preserve">Daarnaast worden de raden van de tien mijnstreek gemeenten hierover per brief geïnformeerd. </w:t>
      </w:r>
      <w:r>
        <w:t>In de brief van 26 januari 2026</w:t>
      </w:r>
      <w:r>
        <w:rPr>
          <w:rStyle w:val="Voetnootmarkering"/>
        </w:rPr>
        <w:footnoteReference w:id="1"/>
      </w:r>
      <w:r>
        <w:t xml:space="preserve"> heeft het kabinet het proces van de afhandeling van mijnbouwschade en de rollen van het </w:t>
      </w:r>
      <w:r w:rsidRPr="003705E3">
        <w:t>Instituut voor Milieu, Mens en Mijnbouw Limburg</w:t>
      </w:r>
      <w:r>
        <w:t xml:space="preserve"> (I3ML), de Commissie Mijnbouwschade (CM) en de regio toegelicht. In deze brief wordt ingegaan op de stand van zaken en de vervolgstappen.</w:t>
      </w:r>
    </w:p>
    <w:p w:rsidR="00DA259E" w:rsidP="00DA259E" w:rsidRDefault="00DA259E" w14:paraId="5A16BEF3" w14:textId="77777777"/>
    <w:p w:rsidRPr="009160E4" w:rsidR="00DA259E" w:rsidP="00DA259E" w:rsidRDefault="00DA259E" w14:paraId="35A852BC" w14:textId="77777777">
      <w:pPr>
        <w:rPr>
          <w:i/>
          <w:iCs/>
        </w:rPr>
      </w:pPr>
      <w:r w:rsidRPr="009160E4">
        <w:rPr>
          <w:i/>
          <w:iCs/>
        </w:rPr>
        <w:t>Gefaseerde openstelling</w:t>
      </w:r>
    </w:p>
    <w:p w:rsidR="00DA259E" w:rsidP="00DA259E" w:rsidRDefault="00DA259E" w14:paraId="56602581" w14:textId="69B3EB01">
      <w:r>
        <w:t>In 2025 is in samenspraak met de regio gekozen voor een gefaseerde openstelling van de schadeafhandeling. In de eerste drie jaar (2026 t/m 2028) zal de mogelijkheid tot het doen van een aanvraag per postcodegebied van circa 1250 adressen worden opengesteld</w:t>
      </w:r>
      <w:r w:rsidR="00F85051">
        <w:t>, het gaat daarbij om 21 groepen</w:t>
      </w:r>
      <w:r>
        <w:t xml:space="preserve">. De regio heeft deze 21 groepen samengesteld. </w:t>
      </w:r>
      <w:r w:rsidR="00F85051">
        <w:t xml:space="preserve">Dit zijn in totaal </w:t>
      </w:r>
      <w:r w:rsidR="00707A29">
        <w:t xml:space="preserve">circa 25.000 </w:t>
      </w:r>
      <w:r w:rsidR="00F85051">
        <w:t xml:space="preserve">adressen. </w:t>
      </w:r>
      <w:r>
        <w:t>Hierna worden aanvragen uit het gehele schadegebied behandeld.</w:t>
      </w:r>
      <w:r w:rsidR="006579C3">
        <w:t xml:space="preserve"> </w:t>
      </w:r>
      <w:r>
        <w:t xml:space="preserve">Ervaringen uit Groningen hebben laten zien dat het afhandelen van mijnbouwschade complex is en dat vooral in het begin onverwachte situaties zullen voorkomen. </w:t>
      </w:r>
      <w:r w:rsidR="00F85051">
        <w:t xml:space="preserve">Dit is helaas ook het geval bij de schadeafhandeling in Limburg. </w:t>
      </w:r>
      <w:r>
        <w:t>Op dit moment wordt met de eerste groep van 324 schademelders ervaring opgedaan</w:t>
      </w:r>
      <w:r w:rsidR="0022654B">
        <w:t>. H</w:t>
      </w:r>
      <w:r w:rsidR="00F85051">
        <w:t>ierbij is men in de uitvoering op een aantal aandachtspunten gestuit waardoor de besluitvorming rond deze groep langer op zich laat wachten dan is gewenst</w:t>
      </w:r>
      <w:r>
        <w:t xml:space="preserve">. </w:t>
      </w:r>
      <w:r w:rsidR="001F76A0">
        <w:t xml:space="preserve">De betrokken schademelders zijn hierover geïnformeerd. </w:t>
      </w:r>
      <w:r w:rsidR="00F85051">
        <w:t xml:space="preserve">Het kabinet betreurt dit en begrijpt dat het vervelend is voor mensen dat zij langer in onzekerheid zitten. </w:t>
      </w:r>
      <w:r>
        <w:t xml:space="preserve">De </w:t>
      </w:r>
      <w:r w:rsidR="00F85051">
        <w:t xml:space="preserve">verwachting is wel dat de </w:t>
      </w:r>
      <w:r>
        <w:t>schadeafhandeling zal worden versneld zodra het grootste deel van deze groep een definitief besluit heeft gekregen. Voorop staat dat alle particuliere huiseigenaren als hoofdbewoner in het mijnbouwschadegebied in Zuid-Limburg de gelegenheid krijgen om een aanvraag in te dienen. Dit heeft het kabinet met de regio afgesproken.</w:t>
      </w:r>
    </w:p>
    <w:p w:rsidR="00DA259E" w:rsidP="00DA259E" w:rsidRDefault="00DA259E" w14:paraId="418BA2A0" w14:textId="77777777"/>
    <w:p w:rsidRPr="00803083" w:rsidR="00DA259E" w:rsidP="00DA259E" w:rsidRDefault="00DA259E" w14:paraId="24EAA905" w14:textId="77777777">
      <w:pPr>
        <w:rPr>
          <w:i/>
          <w:iCs/>
        </w:rPr>
      </w:pPr>
      <w:r>
        <w:rPr>
          <w:i/>
          <w:iCs/>
        </w:rPr>
        <w:t>Actuele v</w:t>
      </w:r>
      <w:r w:rsidRPr="00803083">
        <w:rPr>
          <w:i/>
          <w:iCs/>
        </w:rPr>
        <w:t xml:space="preserve">oortgang </w:t>
      </w:r>
      <w:r>
        <w:rPr>
          <w:i/>
          <w:iCs/>
        </w:rPr>
        <w:t xml:space="preserve">van de </w:t>
      </w:r>
      <w:r w:rsidRPr="00803083">
        <w:rPr>
          <w:i/>
          <w:iCs/>
        </w:rPr>
        <w:t>schadeafhandeling</w:t>
      </w:r>
    </w:p>
    <w:p w:rsidR="00DA259E" w:rsidP="00DA259E" w:rsidRDefault="00DA259E" w14:paraId="5962F6F0" w14:textId="7B363C22">
      <w:r>
        <w:t xml:space="preserve">Begin januari is het fysieke loket van I3ML geopend. De eerste groep aanvragers heeft tot 22 maart de gelegenheid gekregen om een aanvraag in te dienen. Deze groep bestaat onder andere uit huiseigenaren die in de afgelopen jaren schade hebben gemeld bij de gemeente, of bij de stichting Calamiteitenfonds Mijnwaterschade Limburg, de Technische commissie bodembeweging (Tcbb) en de pilot groep van de CM. In totaal zijn 324 aanvragen ingediend. Na de ontvankelijkheidstoets zijn 321 aanvragen doorgestuurd naar de CM voor advies. Enkele aanvragen kwamen niet direct in aanmerking omdat er nog aanvullende gegevens nodig waren of het bleek dat het pand niet de hoofdwoning van de huiseigenaar was. </w:t>
      </w:r>
      <w:r w:rsidR="00FD48D0">
        <w:t xml:space="preserve">Bij 224 </w:t>
      </w:r>
      <w:r>
        <w:t xml:space="preserve">aanvragen </w:t>
      </w:r>
      <w:r w:rsidR="00FD48D0">
        <w:t>is een</w:t>
      </w:r>
      <w:r>
        <w:t xml:space="preserve"> schadeopname</w:t>
      </w:r>
      <w:r w:rsidR="00FD48D0">
        <w:t xml:space="preserve"> gedaan en bij 24 volgt deze nog op korte termijn</w:t>
      </w:r>
      <w:r>
        <w:t xml:space="preserve">. Voor de beoordeling van de resterende 74 aanvragen </w:t>
      </w:r>
      <w:r w:rsidR="001F76A0">
        <w:t>heeft de C</w:t>
      </w:r>
      <w:r w:rsidR="007827FA">
        <w:t xml:space="preserve">M </w:t>
      </w:r>
      <w:r w:rsidR="001F76A0">
        <w:t xml:space="preserve">aangegeven dat </w:t>
      </w:r>
      <w:r>
        <w:t xml:space="preserve">er nog aanvullende informatie nodig </w:t>
      </w:r>
      <w:r w:rsidR="001F76A0">
        <w:t xml:space="preserve">is </w:t>
      </w:r>
      <w:r>
        <w:t>over de lokale bodembeweging</w:t>
      </w:r>
      <w:r w:rsidR="007827FA">
        <w:t xml:space="preserve"> voordat zij een uitspraak kan doen of het voldoende aannemelijk is dat de schade is veroorzaakt door mijnbouw. </w:t>
      </w:r>
      <w:r w:rsidR="00EB78A4">
        <w:t>De kwaliteit van de beschikbare satellietdata is nu nog onvoldoende om een uitspraak te doen over de lokale bodembeweging. De gegevens over de bodembeweging wordt aan de hand van hoge resolutie satellietbeelden gegenereerd en deze zijn binnenkort beschikbaar. Het inkopen en kunnen bewerken van de satellietdata door een adviesbureau vereiste een Europese aanbesteding welke eerder niet voorzien was.</w:t>
      </w:r>
    </w:p>
    <w:p w:rsidR="00DA259E" w:rsidP="00DA259E" w:rsidRDefault="00DA259E" w14:paraId="44A83206" w14:textId="77777777"/>
    <w:p w:rsidR="00DA259E" w:rsidP="00DA259E" w:rsidRDefault="00FD48D0" w14:paraId="5CD32FFF" w14:textId="431A8B30">
      <w:r>
        <w:t>Na de schadeopnames volgt</w:t>
      </w:r>
      <w:r w:rsidR="00DA259E">
        <w:t xml:space="preserve"> de kostencalculatie, waarbij de omvang van de schade wordt berekend.</w:t>
      </w:r>
      <w:r>
        <w:t xml:space="preserve"> </w:t>
      </w:r>
      <w:r w:rsidR="00DA259E">
        <w:t>Voor de herstelkostencalculatie wordt gebruikgemaakt van een kostenmodule van het Instituut Mijnbouwschade Groningen (IMG).</w:t>
      </w:r>
      <w:r w:rsidR="001A232B">
        <w:t xml:space="preserve"> In het ICT systeem moeten de opnamerapporten en het kostencalculatiemodel aan elkaar gekoppeld worden. Dit bleek </w:t>
      </w:r>
      <w:r w:rsidR="00EB603A">
        <w:t xml:space="preserve">ICT-technisch gezien </w:t>
      </w:r>
      <w:r w:rsidR="001A232B">
        <w:t>lastiger dan in eerste instantie gedacht. Hierdoor heeft dit op zich laten wachten.</w:t>
      </w:r>
      <w:r w:rsidR="00DA259E">
        <w:t xml:space="preserve"> </w:t>
      </w:r>
      <w:r w:rsidR="001A232B">
        <w:t>Onlangs zijn de eerste schadeberekeningen gemaakt en kan de CM nu ook haar eerste conceptadviezen opstellen.</w:t>
      </w:r>
      <w:r w:rsidR="00DA259E">
        <w:t xml:space="preserve"> </w:t>
      </w:r>
      <w:r w:rsidR="001A232B">
        <w:t xml:space="preserve">Naar verwachting </w:t>
      </w:r>
      <w:r w:rsidR="00DA259E">
        <w:t>zal de CM haar eerste conceptadviezen</w:t>
      </w:r>
      <w:r w:rsidR="001A232B">
        <w:t xml:space="preserve"> eind september</w:t>
      </w:r>
      <w:r w:rsidR="00DA259E">
        <w:t xml:space="preserve"> opleveren. De aanvragers krijgen daarna vier weken de tijd om te reageren op het conceptadvies. Vervolgens stelt de CM een definitief advies vast en deelt dit advies met de aanvrager. I3ML neemt</w:t>
      </w:r>
      <w:r w:rsidR="00E34FA5">
        <w:t xml:space="preserve">, namens het kabinet, </w:t>
      </w:r>
      <w:r w:rsidR="00DA259E">
        <w:t xml:space="preserve">met inachtneming van dit advies een besluit op de aanvraag. Naar verwachting kunnen medio november de eerste besluiten worden genomen. Kort </w:t>
      </w:r>
      <w:r w:rsidRPr="00F05638" w:rsidR="00DA259E">
        <w:t>daarna zullen de eerste tegemoetkomingen (kleiner dan €</w:t>
      </w:r>
      <w:r w:rsidR="003D677F">
        <w:t xml:space="preserve"> </w:t>
      </w:r>
      <w:r w:rsidRPr="00F05638" w:rsidR="00DA259E">
        <w:t xml:space="preserve">10.000) worden betaald. </w:t>
      </w:r>
      <w:r w:rsidR="001A232B">
        <w:t>Dit betekent dat ongeveer 10 maanden na de eerste meldingen de eerste besluiten worden genomen. Dit heeft</w:t>
      </w:r>
      <w:r w:rsidR="00EB603A">
        <w:t xml:space="preserve">, door bovenstaande redenen, </w:t>
      </w:r>
      <w:r w:rsidR="001A232B">
        <w:t xml:space="preserve">langer geduurd dan gewenst en dat is vervelend voor bewoners. Het kabinet verwacht dat bij de openstelling van de volgende groep, de besluitvorming sneller </w:t>
      </w:r>
      <w:r w:rsidR="00711543">
        <w:t xml:space="preserve">zal gaan omdat de ICT-systemen dan gereed zijn. </w:t>
      </w:r>
      <w:r w:rsidRPr="00F05638" w:rsidR="00DA259E">
        <w:t>A</w:t>
      </w:r>
      <w:r w:rsidR="00DA259E">
        <w:t>ls de schade groter is dan €</w:t>
      </w:r>
      <w:r w:rsidR="003D677F">
        <w:t xml:space="preserve"> </w:t>
      </w:r>
      <w:r w:rsidR="00DA259E">
        <w:t xml:space="preserve">10.000 dan wordt deze hersteld door een aannemer. Het zogenoemde Herstel In Natura wordt in het voorjaar van 2027 opgestart. </w:t>
      </w:r>
      <w:r w:rsidR="00E34FA5">
        <w:t xml:space="preserve">Voor alle besluiten (financiële tegemoetkoming, herstel in natura) </w:t>
      </w:r>
      <w:r w:rsidR="00DA259E">
        <w:t xml:space="preserve">geldt dat de </w:t>
      </w:r>
      <w:r w:rsidRPr="00F05638" w:rsidR="00DA259E">
        <w:t>reguliere bezwaar- en beroepsprocedures van toepassing</w:t>
      </w:r>
      <w:r w:rsidR="00DA259E">
        <w:t xml:space="preserve"> zijn</w:t>
      </w:r>
      <w:r w:rsidR="00E34FA5">
        <w:t>.</w:t>
      </w:r>
    </w:p>
    <w:p w:rsidR="00E34FA5" w:rsidP="00DA259E" w:rsidRDefault="00E34FA5" w14:paraId="707F57A1" w14:textId="77777777"/>
    <w:p w:rsidR="00DA259E" w:rsidP="00DA259E" w:rsidRDefault="00DA259E" w14:paraId="2CE526D9" w14:textId="21DE7D4F">
      <w:r>
        <w:t>Er zijn 74 aanvragen die zoals gezegd nog niet in aanmerking komen voor een schadeopname, omdat op grond van een eerste inhoudelijke beoordeling is gebleken dat deze woningen niet in het invloed</w:t>
      </w:r>
      <w:r w:rsidR="00E34FA5">
        <w:t xml:space="preserve"> </w:t>
      </w:r>
      <w:r>
        <w:t>gebied van een gemijnde steenkoollaag staan, of meer dan vijf jaar na de beëindiging van die steenkoolwinning zijn gebouwd. In deze gevallen moet dan alleen nog worden beoordeeld of sprake is (geweest) van bodembeweging in de jaren na de steenkoolwinning (als zogeheten na-ijlend effect van de steenkoolwinning).</w:t>
      </w:r>
      <w:r w:rsidDel="002D352C">
        <w:t xml:space="preserve"> </w:t>
      </w:r>
      <w:r>
        <w:br/>
        <w:t xml:space="preserve">De CM heeft na de pilot gerapporteerd dat om die bodembeweging goed te kunnen beoordelen, gebruik moet worden gemaakt van hogere resolutie </w:t>
      </w:r>
      <w:r w:rsidRPr="00F663D6">
        <w:t>satellietbeelden</w:t>
      </w:r>
      <w:r>
        <w:t xml:space="preserve"> dan waar zij in de pilot de beschikking over had. Omdat die hogere resolutiedata bodembeweging beter laat zien is dit in het belang van de aanvragers. </w:t>
      </w:r>
      <w:r w:rsidR="00624F23">
        <w:t xml:space="preserve">Zoals aangegeven vroeg </w:t>
      </w:r>
      <w:r>
        <w:t xml:space="preserve">het inkopen van deze </w:t>
      </w:r>
      <w:r w:rsidRPr="00F663D6">
        <w:t xml:space="preserve">satellietbeelden </w:t>
      </w:r>
      <w:r w:rsidR="00624F23">
        <w:t xml:space="preserve">om </w:t>
      </w:r>
      <w:r>
        <w:t xml:space="preserve">een Europese </w:t>
      </w:r>
      <w:r w:rsidRPr="00F663D6">
        <w:t>a</w:t>
      </w:r>
      <w:r>
        <w:t>a</w:t>
      </w:r>
      <w:r w:rsidRPr="00F663D6">
        <w:t>nbesteding</w:t>
      </w:r>
      <w:r w:rsidR="00624F23">
        <w:t>sprocedure</w:t>
      </w:r>
      <w:r w:rsidRPr="00F663D6">
        <w:t>.</w:t>
      </w:r>
      <w:r>
        <w:t xml:space="preserve"> De aanbesteding, de gunning en de uitvoering hebben helaas tot vertraging geleid. Naar verwachting worden de hogere resolutie data medio oktober geleverd. De </w:t>
      </w:r>
      <w:r w:rsidR="003D677F">
        <w:t xml:space="preserve">CM </w:t>
      </w:r>
      <w:r>
        <w:t>kan daarna voor deze 74</w:t>
      </w:r>
      <w:r w:rsidR="00BF1C5E">
        <w:t> </w:t>
      </w:r>
      <w:r>
        <w:t xml:space="preserve">aanvragen het onderzoek vervolgen, waaruit dan ofwel een schadeopname volgt ofwel een conceptadvies dat </w:t>
      </w:r>
      <w:r w:rsidR="00AA69B3">
        <w:t xml:space="preserve">er </w:t>
      </w:r>
      <w:r>
        <w:t>geen sprake is van mijnbouwschade. Het is vervelend dat deze aanvragers hier lang op moeten wachten. De hogere resolutie bodembewegingsgegevens zullen in het vervolg voor alle andere aanvragen direct en in geautomatiseerde vorm beschikbaar zijn.</w:t>
      </w:r>
    </w:p>
    <w:p w:rsidR="00DA259E" w:rsidP="00DA259E" w:rsidRDefault="00DA259E" w14:paraId="6E102B2C" w14:textId="77777777"/>
    <w:p w:rsidRPr="007E3724" w:rsidR="00DA259E" w:rsidP="00DA259E" w:rsidRDefault="00DA259E" w14:paraId="7D5516BD" w14:textId="77777777">
      <w:pPr>
        <w:rPr>
          <w:i/>
          <w:iCs/>
        </w:rPr>
      </w:pPr>
      <w:r>
        <w:rPr>
          <w:i/>
          <w:iCs/>
        </w:rPr>
        <w:t>De eerste adviezen zijn gereed; openstelling groep 1</w:t>
      </w:r>
    </w:p>
    <w:p w:rsidR="00DA259E" w:rsidP="00DA259E" w:rsidRDefault="00DA259E" w14:paraId="3F37F6B9" w14:textId="289C5173">
      <w:r>
        <w:t>Zoals aangegeven worden voor de huidige groep de eerste tegemoetkomingen in de komende maanden betaald. Er is in de afgelopen maanden met veel inzet gewerkt om de schadeafhandeling voor de volgende groep te starten. De afhandeling van mijnbouwschade is complex en vraagt om zorgvuldigheid. Hierdoor is in verschillende processtappen vertraging ontstaan. H</w:t>
      </w:r>
      <w:r w:rsidRPr="00241E24">
        <w:t xml:space="preserve">et kabinet moet erkennen dat </w:t>
      </w:r>
      <w:r>
        <w:t xml:space="preserve">de schadeafhandeling helaas </w:t>
      </w:r>
      <w:r w:rsidRPr="00241E24">
        <w:t xml:space="preserve">langzamer verloopt dan eerder verwacht. Het is </w:t>
      </w:r>
      <w:r>
        <w:t>v</w:t>
      </w:r>
      <w:r w:rsidRPr="00241E24">
        <w:t>ervelend dat schademelders daardoor langer moeten wachten op een besluit over de mogelijke tegemoetkoming.</w:t>
      </w:r>
      <w:r w:rsidR="0026748C">
        <w:t xml:space="preserve"> </w:t>
      </w:r>
    </w:p>
    <w:p w:rsidR="0026748C" w:rsidP="00DA259E" w:rsidRDefault="0026748C" w14:paraId="4BE74F8E" w14:textId="77777777"/>
    <w:p w:rsidR="00DA259E" w:rsidP="00DA259E" w:rsidRDefault="00DA259E" w14:paraId="6100DB64" w14:textId="04B2C504">
      <w:r>
        <w:t xml:space="preserve">Het kabinet en de regio hebben de sterke wens om de afhandeling spoedig te versnellen. </w:t>
      </w:r>
      <w:r w:rsidR="0026748C">
        <w:t xml:space="preserve">Om ervoor te zorgen dat de afhandeling sneller zal gaan, wordt in kaart gebracht welke stappen beter kunnen worden ingericht. </w:t>
      </w:r>
      <w:r>
        <w:t>Dit is ook tot uiting gekomen in de motie 3316</w:t>
      </w:r>
      <w:r>
        <w:rPr>
          <w:rStyle w:val="Voetnootmarkering"/>
        </w:rPr>
        <w:footnoteReference w:id="2"/>
      </w:r>
      <w:r>
        <w:t xml:space="preserve"> van lid Goossen (BBB, Provinciale Staten van Limburg) over het mijnbouwschadeherstel. Het kabinet verwacht dat alle processtappen na de afhandeling van deze eerste groep sneller zullen worden uitgevoerd.</w:t>
      </w:r>
    </w:p>
    <w:p w:rsidR="00DA259E" w:rsidP="00DA259E" w:rsidRDefault="00DA259E" w14:paraId="78ED7067" w14:textId="6F29949D">
      <w:r w:rsidRPr="00A51977">
        <w:t>Versnelling van de procedure is mogelijk door de inmiddels</w:t>
      </w:r>
      <w:r>
        <w:t xml:space="preserve"> ontwikkelde</w:t>
      </w:r>
      <w:r w:rsidRPr="00A51977">
        <w:t xml:space="preserve"> automatisering van </w:t>
      </w:r>
      <w:r>
        <w:t>de ontvankelijkheidstoets</w:t>
      </w:r>
      <w:r w:rsidRPr="00A51977">
        <w:t xml:space="preserve"> en </w:t>
      </w:r>
      <w:r>
        <w:t>van het bureauonderzoek</w:t>
      </w:r>
      <w:r w:rsidRPr="00A51977">
        <w:t xml:space="preserve"> (</w:t>
      </w:r>
      <w:r>
        <w:t>met behulp</w:t>
      </w:r>
      <w:r w:rsidRPr="00A51977">
        <w:t xml:space="preserve"> van gevectoriseerde </w:t>
      </w:r>
      <w:r>
        <w:t>en ge</w:t>
      </w:r>
      <w:r w:rsidRPr="00A51977">
        <w:t>digital</w:t>
      </w:r>
      <w:r>
        <w:t>iseerd</w:t>
      </w:r>
      <w:r w:rsidRPr="00A51977">
        <w:t xml:space="preserve">e kaarten van mijnbouwbouwgangen en </w:t>
      </w:r>
      <w:r>
        <w:t xml:space="preserve">van </w:t>
      </w:r>
      <w:r w:rsidRPr="00A51977">
        <w:t xml:space="preserve">hoge resolutie </w:t>
      </w:r>
      <w:r>
        <w:t>satellietgegevens</w:t>
      </w:r>
      <w:r w:rsidRPr="00A51977">
        <w:t>)</w:t>
      </w:r>
      <w:r>
        <w:t>. Ook worden</w:t>
      </w:r>
      <w:r w:rsidRPr="00A51977">
        <w:t xml:space="preserve"> opname</w:t>
      </w:r>
      <w:r w:rsidR="00D20F51">
        <w:t>rapporten</w:t>
      </w:r>
      <w:r w:rsidRPr="00A51977">
        <w:t xml:space="preserve"> en calculatie</w:t>
      </w:r>
      <w:r>
        <w:t xml:space="preserve"> van schade meer geautomatiseerd</w:t>
      </w:r>
      <w:r w:rsidRPr="00A51977">
        <w:t>.</w:t>
      </w:r>
      <w:r>
        <w:t xml:space="preserve"> Het kabinet verwacht dat dit spoedig maar zeker vanaf openstelling groep 1 zal zorgen voor een flinke versnelling.</w:t>
      </w:r>
    </w:p>
    <w:p w:rsidR="00DA259E" w:rsidP="00DA259E" w:rsidRDefault="00DA259E" w14:paraId="47FE20E5" w14:textId="77777777"/>
    <w:p w:rsidR="00DA259E" w:rsidP="00DA259E" w:rsidRDefault="00DA259E" w14:paraId="7B40C63B" w14:textId="22DB17EB">
      <w:pPr>
        <w:rPr>
          <w:i/>
          <w:iCs/>
        </w:rPr>
      </w:pPr>
      <w:r w:rsidRPr="00872E32">
        <w:rPr>
          <w:i/>
          <w:iCs/>
        </w:rPr>
        <w:t>Motie</w:t>
      </w:r>
      <w:r w:rsidR="00D44597">
        <w:rPr>
          <w:i/>
          <w:iCs/>
        </w:rPr>
        <w:t xml:space="preserve"> </w:t>
      </w:r>
      <w:r w:rsidRPr="00872E32">
        <w:rPr>
          <w:i/>
          <w:iCs/>
        </w:rPr>
        <w:t>Kops</w:t>
      </w:r>
      <w:r w:rsidR="00D44597">
        <w:rPr>
          <w:i/>
          <w:iCs/>
        </w:rPr>
        <w:t xml:space="preserve"> </w:t>
      </w:r>
      <w:r>
        <w:rPr>
          <w:i/>
          <w:iCs/>
        </w:rPr>
        <w:t>(PVV)</w:t>
      </w:r>
      <w:r w:rsidR="00D44597">
        <w:rPr>
          <w:i/>
          <w:iCs/>
        </w:rPr>
        <w:t xml:space="preserve"> </w:t>
      </w:r>
      <w:r w:rsidRPr="00872E32">
        <w:rPr>
          <w:i/>
          <w:iCs/>
        </w:rPr>
        <w:t>over</w:t>
      </w:r>
      <w:r w:rsidR="00D44597">
        <w:rPr>
          <w:i/>
          <w:iCs/>
        </w:rPr>
        <w:t xml:space="preserve"> </w:t>
      </w:r>
      <w:r w:rsidRPr="00872E32">
        <w:rPr>
          <w:i/>
          <w:iCs/>
        </w:rPr>
        <w:t>het</w:t>
      </w:r>
      <w:r w:rsidR="00D44597">
        <w:rPr>
          <w:i/>
          <w:iCs/>
        </w:rPr>
        <w:t xml:space="preserve"> </w:t>
      </w:r>
      <w:r w:rsidRPr="00872E32">
        <w:rPr>
          <w:i/>
          <w:iCs/>
        </w:rPr>
        <w:t>vergoeden</w:t>
      </w:r>
      <w:r w:rsidR="00D44597">
        <w:rPr>
          <w:i/>
          <w:iCs/>
        </w:rPr>
        <w:t xml:space="preserve"> </w:t>
      </w:r>
      <w:r w:rsidRPr="00872E32">
        <w:rPr>
          <w:i/>
          <w:iCs/>
        </w:rPr>
        <w:t>van</w:t>
      </w:r>
      <w:r w:rsidR="00D44597">
        <w:rPr>
          <w:i/>
          <w:iCs/>
        </w:rPr>
        <w:t xml:space="preserve"> </w:t>
      </w:r>
      <w:r w:rsidRPr="00872E32">
        <w:rPr>
          <w:i/>
          <w:iCs/>
        </w:rPr>
        <w:t>mijnbouwschade</w:t>
      </w:r>
    </w:p>
    <w:p w:rsidR="00D44597" w:rsidP="00DA259E" w:rsidRDefault="00DA259E" w14:paraId="436E3FBC" w14:textId="77777777">
      <w:r w:rsidRPr="00D52763">
        <w:t>In</w:t>
      </w:r>
      <w:r w:rsidR="00D44597">
        <w:t xml:space="preserve"> </w:t>
      </w:r>
      <w:r w:rsidRPr="00D52763">
        <w:t>motie</w:t>
      </w:r>
      <w:r>
        <w:rPr>
          <w:rStyle w:val="Voetnootmarkering"/>
        </w:rPr>
        <w:footnoteReference w:id="3"/>
      </w:r>
      <w:r w:rsidR="00D44597">
        <w:t xml:space="preserve"> </w:t>
      </w:r>
      <w:r w:rsidRPr="00D52763">
        <w:t>Kops</w:t>
      </w:r>
      <w:r w:rsidR="00D44597">
        <w:t xml:space="preserve"> </w:t>
      </w:r>
      <w:r w:rsidRPr="00D52763">
        <w:t>wordt</w:t>
      </w:r>
      <w:r w:rsidR="00D44597">
        <w:t xml:space="preserve"> </w:t>
      </w:r>
      <w:r w:rsidRPr="00D52763">
        <w:t>het</w:t>
      </w:r>
      <w:r w:rsidR="00D44597">
        <w:t xml:space="preserve"> </w:t>
      </w:r>
      <w:r w:rsidRPr="00D52763">
        <w:t>kabinet</w:t>
      </w:r>
      <w:r w:rsidR="00D44597">
        <w:t xml:space="preserve"> </w:t>
      </w:r>
      <w:r w:rsidRPr="00D52763">
        <w:t>verzocht</w:t>
      </w:r>
      <w:r w:rsidR="00D44597">
        <w:t xml:space="preserve"> </w:t>
      </w:r>
      <w:r w:rsidRPr="00D52763">
        <w:t>om</w:t>
      </w:r>
      <w:r w:rsidR="00D44597">
        <w:t xml:space="preserve"> </w:t>
      </w:r>
      <w:r w:rsidRPr="00D52763">
        <w:t>te</w:t>
      </w:r>
      <w:r w:rsidR="00D44597">
        <w:t xml:space="preserve"> </w:t>
      </w:r>
      <w:r w:rsidRPr="00D52763">
        <w:t>zorgen</w:t>
      </w:r>
      <w:r w:rsidR="00D44597">
        <w:t xml:space="preserve"> </w:t>
      </w:r>
      <w:r w:rsidRPr="00D52763">
        <w:t>dat</w:t>
      </w:r>
      <w:r w:rsidR="00D44597">
        <w:t xml:space="preserve"> </w:t>
      </w:r>
      <w:r w:rsidRPr="00D52763">
        <w:t>een</w:t>
      </w:r>
      <w:r w:rsidR="00D44597">
        <w:t xml:space="preserve"> </w:t>
      </w:r>
      <w:r w:rsidRPr="00D52763">
        <w:t>bouwkundig</w:t>
      </w:r>
      <w:r w:rsidR="00D44597">
        <w:t xml:space="preserve"> </w:t>
      </w:r>
      <w:r w:rsidRPr="00D52763">
        <w:t>onderzoek,</w:t>
      </w:r>
      <w:r w:rsidR="00D44597">
        <w:t xml:space="preserve"> </w:t>
      </w:r>
      <w:r w:rsidRPr="00D52763">
        <w:t>dat</w:t>
      </w:r>
      <w:r w:rsidR="00D44597">
        <w:t xml:space="preserve"> </w:t>
      </w:r>
      <w:r w:rsidRPr="00D52763">
        <w:t>plaatsvindt</w:t>
      </w:r>
      <w:r w:rsidR="00D44597">
        <w:t xml:space="preserve"> </w:t>
      </w:r>
      <w:r w:rsidRPr="00D52763">
        <w:t>als</w:t>
      </w:r>
      <w:r w:rsidR="00D44597">
        <w:t xml:space="preserve"> </w:t>
      </w:r>
      <w:r w:rsidRPr="00D52763">
        <w:t>de</w:t>
      </w:r>
      <w:r w:rsidR="00D44597">
        <w:t xml:space="preserve"> </w:t>
      </w:r>
      <w:r w:rsidRPr="00D52763">
        <w:t>mijnbouwschade</w:t>
      </w:r>
      <w:r w:rsidR="00D44597">
        <w:t xml:space="preserve"> </w:t>
      </w:r>
      <w:r w:rsidRPr="00D52763">
        <w:t>naar</w:t>
      </w:r>
      <w:r w:rsidR="00D44597">
        <w:t xml:space="preserve"> </w:t>
      </w:r>
      <w:r w:rsidRPr="00D52763">
        <w:t>verwachting</w:t>
      </w:r>
      <w:r w:rsidR="00D44597">
        <w:t xml:space="preserve"> </w:t>
      </w:r>
      <w:r w:rsidRPr="00D52763">
        <w:t>groter</w:t>
      </w:r>
      <w:r w:rsidR="00D44597">
        <w:t xml:space="preserve"> </w:t>
      </w:r>
      <w:r w:rsidRPr="00D52763">
        <w:t>is</w:t>
      </w:r>
      <w:r w:rsidR="00D44597">
        <w:t xml:space="preserve"> </w:t>
      </w:r>
      <w:r w:rsidRPr="00D52763">
        <w:t>dan</w:t>
      </w:r>
      <w:r w:rsidR="00D44597">
        <w:t xml:space="preserve"> </w:t>
      </w:r>
      <w:r w:rsidRPr="00D52763">
        <w:t>€</w:t>
      </w:r>
      <w:r w:rsidR="00D44597">
        <w:t xml:space="preserve"> </w:t>
      </w:r>
      <w:r w:rsidRPr="00D52763">
        <w:t>10.000,</w:t>
      </w:r>
      <w:r w:rsidR="00D44597">
        <w:t xml:space="preserve"> </w:t>
      </w:r>
      <w:r w:rsidRPr="00D52763">
        <w:t>niet</w:t>
      </w:r>
      <w:r w:rsidR="00D44597">
        <w:t xml:space="preserve"> </w:t>
      </w:r>
      <w:r w:rsidRPr="00D52763">
        <w:t>zal</w:t>
      </w:r>
      <w:r w:rsidR="00D44597">
        <w:t xml:space="preserve"> </w:t>
      </w:r>
      <w:r w:rsidRPr="00D52763">
        <w:t>leiden</w:t>
      </w:r>
      <w:r w:rsidR="00D44597">
        <w:t xml:space="preserve"> </w:t>
      </w:r>
      <w:r w:rsidRPr="00D52763">
        <w:t>tot</w:t>
      </w:r>
      <w:r w:rsidR="00D44597">
        <w:t xml:space="preserve"> </w:t>
      </w:r>
      <w:r w:rsidRPr="00D52763">
        <w:t>een</w:t>
      </w:r>
      <w:r w:rsidR="00D44597">
        <w:t xml:space="preserve"> </w:t>
      </w:r>
      <w:r w:rsidRPr="00D52763">
        <w:t>vergoeding</w:t>
      </w:r>
      <w:r w:rsidR="00D44597">
        <w:t xml:space="preserve"> </w:t>
      </w:r>
      <w:r w:rsidRPr="00D52763">
        <w:t>die</w:t>
      </w:r>
      <w:r w:rsidR="00D44597">
        <w:t xml:space="preserve"> </w:t>
      </w:r>
      <w:r w:rsidRPr="00D52763">
        <w:t>lager</w:t>
      </w:r>
      <w:r w:rsidR="00D44597">
        <w:t xml:space="preserve"> </w:t>
      </w:r>
      <w:r w:rsidRPr="00D52763">
        <w:t>is</w:t>
      </w:r>
      <w:r w:rsidR="00D44597">
        <w:t xml:space="preserve"> </w:t>
      </w:r>
      <w:r w:rsidRPr="00D52763">
        <w:t>dan</w:t>
      </w:r>
      <w:r w:rsidR="00D44597">
        <w:t xml:space="preserve"> </w:t>
      </w:r>
      <w:r w:rsidRPr="00D52763">
        <w:t>€</w:t>
      </w:r>
      <w:r w:rsidR="00D44597">
        <w:t xml:space="preserve"> </w:t>
      </w:r>
      <w:r w:rsidRPr="00D52763">
        <w:t>10.000.</w:t>
      </w:r>
      <w:r w:rsidR="00D44597">
        <w:t xml:space="preserve"> </w:t>
      </w:r>
      <w:r w:rsidRPr="00D52763">
        <w:t>Tijdens</w:t>
      </w:r>
      <w:r w:rsidR="00D44597">
        <w:t xml:space="preserve"> </w:t>
      </w:r>
      <w:r w:rsidRPr="00D52763">
        <w:t>het</w:t>
      </w:r>
      <w:r w:rsidR="00D44597">
        <w:t xml:space="preserve"> </w:t>
      </w:r>
      <w:r w:rsidR="003D677F">
        <w:t>commissie</w:t>
      </w:r>
      <w:r w:rsidRPr="00D52763">
        <w:t>debat</w:t>
      </w:r>
      <w:r w:rsidR="00D44597">
        <w:t xml:space="preserve"> </w:t>
      </w:r>
      <w:r w:rsidR="003D677F">
        <w:t>m</w:t>
      </w:r>
      <w:r w:rsidRPr="00D52763">
        <w:t>ijnbouw</w:t>
      </w:r>
      <w:r w:rsidR="00D44597">
        <w:t xml:space="preserve"> </w:t>
      </w:r>
      <w:r w:rsidRPr="00D52763">
        <w:t>op</w:t>
      </w:r>
      <w:r w:rsidR="00D44597">
        <w:t xml:space="preserve"> </w:t>
      </w:r>
      <w:r w:rsidRPr="00D52763">
        <w:t>3</w:t>
      </w:r>
      <w:r w:rsidR="00D44597">
        <w:t xml:space="preserve"> </w:t>
      </w:r>
      <w:r w:rsidRPr="00D52763">
        <w:t>juni</w:t>
      </w:r>
      <w:r w:rsidR="00D44597">
        <w:t xml:space="preserve"> </w:t>
      </w:r>
      <w:r w:rsidRPr="00D52763">
        <w:t>jl.</w:t>
      </w:r>
      <w:r w:rsidR="00D44597">
        <w:t xml:space="preserve"> </w:t>
      </w:r>
      <w:r w:rsidRPr="00D52763">
        <w:t>vroeg</w:t>
      </w:r>
      <w:r w:rsidR="00D44597">
        <w:t xml:space="preserve"> </w:t>
      </w:r>
      <w:r w:rsidR="003D677F">
        <w:t>het</w:t>
      </w:r>
      <w:r w:rsidR="00D44597">
        <w:t xml:space="preserve"> </w:t>
      </w:r>
      <w:r w:rsidRPr="00D52763">
        <w:t>lid</w:t>
      </w:r>
      <w:r w:rsidR="00D44597">
        <w:t xml:space="preserve"> </w:t>
      </w:r>
      <w:r w:rsidRPr="00D52763">
        <w:t>Kops</w:t>
      </w:r>
      <w:r w:rsidR="00D44597">
        <w:t xml:space="preserve"> </w:t>
      </w:r>
      <w:r w:rsidRPr="00D52763">
        <w:t>(PVV)</w:t>
      </w:r>
      <w:r w:rsidR="00D44597">
        <w:t xml:space="preserve"> </w:t>
      </w:r>
      <w:r w:rsidRPr="00D52763">
        <w:t>naar</w:t>
      </w:r>
      <w:r w:rsidR="00D44597">
        <w:t xml:space="preserve"> </w:t>
      </w:r>
      <w:r w:rsidRPr="00D52763">
        <w:t>de</w:t>
      </w:r>
      <w:r w:rsidR="00D44597">
        <w:t xml:space="preserve"> </w:t>
      </w:r>
      <w:r w:rsidRPr="00D52763">
        <w:t>status</w:t>
      </w:r>
      <w:r w:rsidR="00D44597">
        <w:t xml:space="preserve"> </w:t>
      </w:r>
      <w:r w:rsidRPr="00D52763">
        <w:t>van</w:t>
      </w:r>
      <w:r w:rsidR="00D44597">
        <w:t xml:space="preserve"> </w:t>
      </w:r>
      <w:r w:rsidRPr="00D52763">
        <w:t>de</w:t>
      </w:r>
      <w:r w:rsidR="00D44597">
        <w:t xml:space="preserve"> </w:t>
      </w:r>
      <w:r w:rsidRPr="00D52763">
        <w:t>motie.</w:t>
      </w:r>
      <w:r w:rsidR="00D44597">
        <w:t xml:space="preserve"> </w:t>
      </w:r>
      <w:r w:rsidRPr="00D52763">
        <w:t>Deze</w:t>
      </w:r>
      <w:r w:rsidR="00D44597">
        <w:t xml:space="preserve"> </w:t>
      </w:r>
      <w:r w:rsidRPr="00D52763">
        <w:t>motie</w:t>
      </w:r>
      <w:r w:rsidR="00D44597">
        <w:t xml:space="preserve"> </w:t>
      </w:r>
      <w:r w:rsidRPr="00D52763">
        <w:t>haakt</w:t>
      </w:r>
      <w:r w:rsidR="00D44597">
        <w:t xml:space="preserve"> </w:t>
      </w:r>
      <w:r w:rsidRPr="00D52763">
        <w:t>aan</w:t>
      </w:r>
      <w:r w:rsidR="00D44597">
        <w:t xml:space="preserve"> </w:t>
      </w:r>
      <w:r w:rsidRPr="00D52763">
        <w:t>bij</w:t>
      </w:r>
      <w:r w:rsidR="00D44597">
        <w:t xml:space="preserve"> </w:t>
      </w:r>
      <w:r w:rsidRPr="00D52763">
        <w:t>een</w:t>
      </w:r>
      <w:r w:rsidR="00D44597">
        <w:t xml:space="preserve"> </w:t>
      </w:r>
      <w:r w:rsidRPr="00D52763">
        <w:t>aanbeveling</w:t>
      </w:r>
      <w:r w:rsidR="00D44597">
        <w:t xml:space="preserve"> </w:t>
      </w:r>
      <w:r w:rsidRPr="00D52763">
        <w:t>uit</w:t>
      </w:r>
      <w:r w:rsidR="00D44597">
        <w:t xml:space="preserve"> </w:t>
      </w:r>
      <w:r w:rsidRPr="00D52763">
        <w:t>het</w:t>
      </w:r>
      <w:r w:rsidR="00D44597">
        <w:t xml:space="preserve"> </w:t>
      </w:r>
      <w:r w:rsidRPr="00D52763">
        <w:t>rapport</w:t>
      </w:r>
      <w:r w:rsidR="00D44597">
        <w:t xml:space="preserve"> </w:t>
      </w:r>
      <w:r w:rsidRPr="00D52763">
        <w:t>“Pilot</w:t>
      </w:r>
      <w:r w:rsidR="00D44597">
        <w:t xml:space="preserve"> </w:t>
      </w:r>
      <w:r w:rsidRPr="00D52763">
        <w:t>Beoordeling</w:t>
      </w:r>
      <w:r w:rsidR="00D44597">
        <w:t xml:space="preserve"> </w:t>
      </w:r>
      <w:r w:rsidRPr="00D52763">
        <w:t>Mijnbouwschade</w:t>
      </w:r>
      <w:r w:rsidR="00D44597">
        <w:t xml:space="preserve"> </w:t>
      </w:r>
      <w:r w:rsidRPr="00D52763">
        <w:t>Limburg”</w:t>
      </w:r>
      <w:r>
        <w:rPr>
          <w:rStyle w:val="Voetnootmarkering"/>
        </w:rPr>
        <w:footnoteReference w:id="4"/>
      </w:r>
      <w:r w:rsidR="00D44597">
        <w:t xml:space="preserve"> </w:t>
      </w:r>
      <w:r w:rsidRPr="00D52763">
        <w:t>van</w:t>
      </w:r>
      <w:r w:rsidR="00D44597">
        <w:t xml:space="preserve"> </w:t>
      </w:r>
      <w:r w:rsidRPr="00D52763">
        <w:t>de</w:t>
      </w:r>
      <w:r w:rsidR="00D44597">
        <w:t xml:space="preserve"> </w:t>
      </w:r>
      <w:r w:rsidRPr="00D52763">
        <w:t>CM.</w:t>
      </w:r>
      <w:r w:rsidR="00D44597">
        <w:t xml:space="preserve"> </w:t>
      </w:r>
      <w:r w:rsidRPr="00D52763">
        <w:t>De</w:t>
      </w:r>
      <w:r w:rsidR="00D44597">
        <w:t xml:space="preserve"> </w:t>
      </w:r>
      <w:r w:rsidRPr="00D52763">
        <w:t>CM</w:t>
      </w:r>
      <w:r w:rsidR="00D44597">
        <w:t xml:space="preserve"> </w:t>
      </w:r>
      <w:r w:rsidRPr="00D52763">
        <w:t>heeft</w:t>
      </w:r>
      <w:r w:rsidR="00D44597">
        <w:t xml:space="preserve"> </w:t>
      </w:r>
      <w:r w:rsidRPr="00D52763">
        <w:t>aanbevolen</w:t>
      </w:r>
      <w:r w:rsidR="00D44597">
        <w:t xml:space="preserve"> </w:t>
      </w:r>
      <w:r w:rsidRPr="00D52763">
        <w:t>bij</w:t>
      </w:r>
      <w:r w:rsidR="00D44597">
        <w:t xml:space="preserve"> </w:t>
      </w:r>
      <w:r w:rsidRPr="00D52763">
        <w:t>mijnbouwschade</w:t>
      </w:r>
      <w:r w:rsidR="00D44597">
        <w:t xml:space="preserve"> </w:t>
      </w:r>
      <w:r w:rsidRPr="00D52763">
        <w:t>vanaf</w:t>
      </w:r>
      <w:r w:rsidR="00D44597">
        <w:t xml:space="preserve"> </w:t>
      </w:r>
      <w:r w:rsidRPr="00D52763">
        <w:t>€</w:t>
      </w:r>
      <w:r w:rsidR="00D44597">
        <w:t xml:space="preserve"> </w:t>
      </w:r>
      <w:r w:rsidRPr="00D52763">
        <w:t>10.000</w:t>
      </w:r>
      <w:r w:rsidR="00D44597">
        <w:t xml:space="preserve"> </w:t>
      </w:r>
      <w:r w:rsidRPr="00D52763">
        <w:t>de</w:t>
      </w:r>
      <w:r w:rsidR="00D44597">
        <w:t xml:space="preserve"> </w:t>
      </w:r>
      <w:r w:rsidRPr="00D52763">
        <w:t>aanvrager</w:t>
      </w:r>
      <w:r w:rsidR="00D44597">
        <w:t xml:space="preserve"> </w:t>
      </w:r>
      <w:r w:rsidRPr="00D52763">
        <w:t>de</w:t>
      </w:r>
      <w:r w:rsidR="00D44597">
        <w:t xml:space="preserve"> </w:t>
      </w:r>
      <w:r w:rsidRPr="00D52763">
        <w:t>keuzemogelijkheid</w:t>
      </w:r>
      <w:r w:rsidR="00D44597">
        <w:t xml:space="preserve"> </w:t>
      </w:r>
      <w:r w:rsidRPr="00D52763">
        <w:t>te</w:t>
      </w:r>
      <w:r w:rsidR="00D44597">
        <w:t xml:space="preserve"> </w:t>
      </w:r>
      <w:r w:rsidRPr="00D52763">
        <w:t>bieden</w:t>
      </w:r>
      <w:r w:rsidR="00D44597">
        <w:t xml:space="preserve"> </w:t>
      </w:r>
      <w:r w:rsidRPr="00D52763">
        <w:t>voor</w:t>
      </w:r>
      <w:r w:rsidR="00D44597">
        <w:t xml:space="preserve"> </w:t>
      </w:r>
      <w:r w:rsidRPr="00D52763">
        <w:t>uitbetaling</w:t>
      </w:r>
      <w:r w:rsidR="00D44597">
        <w:t xml:space="preserve"> </w:t>
      </w:r>
      <w:r w:rsidRPr="00D52763">
        <w:t>van</w:t>
      </w:r>
      <w:r w:rsidR="00D44597">
        <w:t xml:space="preserve"> </w:t>
      </w:r>
      <w:r w:rsidRPr="00D52763">
        <w:t>€</w:t>
      </w:r>
      <w:r w:rsidR="00D44597">
        <w:t xml:space="preserve"> </w:t>
      </w:r>
      <w:r w:rsidRPr="00D52763">
        <w:t>10.000</w:t>
      </w:r>
      <w:r w:rsidR="007827FA">
        <w:t>.</w:t>
      </w:r>
      <w:r w:rsidR="00D44597">
        <w:t xml:space="preserve"> </w:t>
      </w:r>
      <w:r w:rsidR="007827FA">
        <w:t>In</w:t>
      </w:r>
      <w:r w:rsidR="00D44597">
        <w:t xml:space="preserve"> </w:t>
      </w:r>
      <w:r w:rsidR="007827FA">
        <w:t>dat</w:t>
      </w:r>
      <w:r w:rsidR="00D44597">
        <w:t xml:space="preserve"> </w:t>
      </w:r>
      <w:r w:rsidRPr="00D52763">
        <w:t>geval</w:t>
      </w:r>
      <w:r w:rsidR="00D44597">
        <w:t xml:space="preserve"> </w:t>
      </w:r>
      <w:r w:rsidRPr="00D52763">
        <w:t>wordt</w:t>
      </w:r>
      <w:r w:rsidR="00D44597">
        <w:t xml:space="preserve"> </w:t>
      </w:r>
      <w:r w:rsidRPr="00D52763">
        <w:t>afgezien</w:t>
      </w:r>
      <w:r w:rsidR="00D44597">
        <w:t xml:space="preserve"> </w:t>
      </w:r>
      <w:r w:rsidRPr="00D52763">
        <w:t>van</w:t>
      </w:r>
      <w:r w:rsidR="00D44597">
        <w:t xml:space="preserve"> </w:t>
      </w:r>
      <w:r w:rsidRPr="00D52763">
        <w:t>een</w:t>
      </w:r>
      <w:r w:rsidR="00D44597">
        <w:t xml:space="preserve"> </w:t>
      </w:r>
      <w:r w:rsidRPr="00D52763">
        <w:t>nader</w:t>
      </w:r>
      <w:r w:rsidR="00D44597">
        <w:t xml:space="preserve"> </w:t>
      </w:r>
      <w:r w:rsidRPr="00D52763">
        <w:t>bouwkundig</w:t>
      </w:r>
      <w:r w:rsidR="00D44597">
        <w:t xml:space="preserve"> </w:t>
      </w:r>
      <w:r w:rsidRPr="00D52763">
        <w:t>onderzoek.</w:t>
      </w:r>
      <w:r w:rsidR="00D44597">
        <w:t xml:space="preserve"> </w:t>
      </w:r>
      <w:r w:rsidRPr="00D52763">
        <w:t>Kiest</w:t>
      </w:r>
      <w:r w:rsidR="00D44597">
        <w:t xml:space="preserve"> </w:t>
      </w:r>
      <w:r w:rsidRPr="00D52763">
        <w:t>de</w:t>
      </w:r>
      <w:r w:rsidR="00D44597">
        <w:t xml:space="preserve"> </w:t>
      </w:r>
      <w:r w:rsidRPr="00D52763">
        <w:t>aanvrager</w:t>
      </w:r>
      <w:r w:rsidR="00D44597">
        <w:t xml:space="preserve"> </w:t>
      </w:r>
      <w:r w:rsidRPr="00D52763">
        <w:t>daarentegen</w:t>
      </w:r>
      <w:r w:rsidR="00D44597">
        <w:t xml:space="preserve"> </w:t>
      </w:r>
      <w:r w:rsidRPr="00D52763">
        <w:t>voor</w:t>
      </w:r>
      <w:r w:rsidR="00D44597">
        <w:t xml:space="preserve"> </w:t>
      </w:r>
      <w:r w:rsidRPr="00D52763">
        <w:t>bouwkundig</w:t>
      </w:r>
      <w:r w:rsidR="00D44597">
        <w:t xml:space="preserve"> </w:t>
      </w:r>
      <w:r w:rsidRPr="00D52763">
        <w:t>onderzoek,</w:t>
      </w:r>
      <w:r w:rsidR="00D44597">
        <w:t xml:space="preserve"> </w:t>
      </w:r>
      <w:r>
        <w:t>dan</w:t>
      </w:r>
      <w:r w:rsidR="00D44597">
        <w:t xml:space="preserve"> </w:t>
      </w:r>
      <w:r>
        <w:t>is</w:t>
      </w:r>
      <w:r w:rsidR="00D44597">
        <w:t xml:space="preserve"> </w:t>
      </w:r>
      <w:r>
        <w:t>het</w:t>
      </w:r>
      <w:r w:rsidR="00D44597">
        <w:t xml:space="preserve"> </w:t>
      </w:r>
      <w:r>
        <w:t>eventuele</w:t>
      </w:r>
      <w:r w:rsidR="00D44597">
        <w:t xml:space="preserve"> </w:t>
      </w:r>
      <w:r>
        <w:t>risico</w:t>
      </w:r>
      <w:r w:rsidR="00D44597">
        <w:t xml:space="preserve"> </w:t>
      </w:r>
      <w:r>
        <w:t>dat</w:t>
      </w:r>
      <w:r w:rsidR="00D44597">
        <w:t xml:space="preserve"> </w:t>
      </w:r>
      <w:r>
        <w:t>het</w:t>
      </w:r>
      <w:r w:rsidR="00D44597">
        <w:t xml:space="preserve"> </w:t>
      </w:r>
      <w:r>
        <w:t>schadebedrag</w:t>
      </w:r>
      <w:r w:rsidR="00D44597">
        <w:t xml:space="preserve"> </w:t>
      </w:r>
      <w:r>
        <w:t>als</w:t>
      </w:r>
      <w:r w:rsidR="00D44597">
        <w:t xml:space="preserve"> </w:t>
      </w:r>
      <w:r>
        <w:t>gevolg</w:t>
      </w:r>
      <w:r w:rsidR="00D44597">
        <w:t xml:space="preserve"> </w:t>
      </w:r>
      <w:r>
        <w:t>van</w:t>
      </w:r>
      <w:r w:rsidR="00D44597">
        <w:t xml:space="preserve"> </w:t>
      </w:r>
      <w:r>
        <w:t>het</w:t>
      </w:r>
      <w:r w:rsidR="00D44597">
        <w:t xml:space="preserve"> </w:t>
      </w:r>
      <w:r>
        <w:t>bouwkundig</w:t>
      </w:r>
      <w:r w:rsidR="00D44597">
        <w:t xml:space="preserve"> </w:t>
      </w:r>
      <w:r>
        <w:t>onderzoek</w:t>
      </w:r>
      <w:r w:rsidR="00D44597">
        <w:t xml:space="preserve"> </w:t>
      </w:r>
      <w:r>
        <w:t>lager</w:t>
      </w:r>
      <w:r w:rsidR="00D44597">
        <w:t xml:space="preserve"> </w:t>
      </w:r>
      <w:r>
        <w:t>uitvalt</w:t>
      </w:r>
      <w:r w:rsidR="00D44597">
        <w:t xml:space="preserve"> </w:t>
      </w:r>
      <w:r>
        <w:t>voor</w:t>
      </w:r>
      <w:r w:rsidR="00D44597">
        <w:t xml:space="preserve"> </w:t>
      </w:r>
      <w:r>
        <w:t>rekening</w:t>
      </w:r>
      <w:r w:rsidR="00D44597">
        <w:t xml:space="preserve"> </w:t>
      </w:r>
      <w:r>
        <w:t>van</w:t>
      </w:r>
      <w:r w:rsidR="00D44597">
        <w:t xml:space="preserve"> </w:t>
      </w:r>
      <w:r>
        <w:t>de</w:t>
      </w:r>
      <w:r w:rsidR="00D44597">
        <w:t xml:space="preserve"> </w:t>
      </w:r>
      <w:r>
        <w:t>aanvrager</w:t>
      </w:r>
      <w:r w:rsidRPr="00D52763">
        <w:t>.</w:t>
      </w:r>
      <w:r w:rsidR="00D44597">
        <w:t xml:space="preserve"> </w:t>
      </w:r>
      <w:r w:rsidRPr="00D52763">
        <w:t>De</w:t>
      </w:r>
      <w:r w:rsidR="00D44597">
        <w:t xml:space="preserve"> </w:t>
      </w:r>
      <w:r w:rsidRPr="00D52763">
        <w:t>CM</w:t>
      </w:r>
      <w:r w:rsidR="00D44597">
        <w:t xml:space="preserve"> </w:t>
      </w:r>
      <w:r w:rsidRPr="00D52763">
        <w:t>heeft</w:t>
      </w:r>
      <w:r w:rsidR="00D44597">
        <w:t xml:space="preserve"> </w:t>
      </w:r>
      <w:r w:rsidRPr="00D52763">
        <w:t>deze</w:t>
      </w:r>
      <w:r w:rsidR="00D44597">
        <w:t xml:space="preserve"> </w:t>
      </w:r>
      <w:r w:rsidRPr="00D52763">
        <w:t>aanbeveling</w:t>
      </w:r>
      <w:r w:rsidR="00D44597">
        <w:t xml:space="preserve"> </w:t>
      </w:r>
      <w:r w:rsidRPr="00D52763">
        <w:t>gedaan</w:t>
      </w:r>
      <w:r w:rsidR="00D44597">
        <w:t xml:space="preserve"> </w:t>
      </w:r>
      <w:r w:rsidRPr="00D52763">
        <w:t>omdat</w:t>
      </w:r>
      <w:r w:rsidR="00D44597">
        <w:t xml:space="preserve"> </w:t>
      </w:r>
      <w:r w:rsidRPr="00D52763">
        <w:t>zij</w:t>
      </w:r>
      <w:r w:rsidR="00D44597">
        <w:t xml:space="preserve"> </w:t>
      </w:r>
      <w:r w:rsidRPr="00D52763">
        <w:t>verwacht</w:t>
      </w:r>
      <w:r w:rsidR="00D44597">
        <w:t xml:space="preserve"> </w:t>
      </w:r>
      <w:r w:rsidRPr="00D52763">
        <w:t>dat</w:t>
      </w:r>
      <w:r w:rsidR="00D44597">
        <w:t xml:space="preserve"> </w:t>
      </w:r>
      <w:r w:rsidRPr="00D52763">
        <w:t>de</w:t>
      </w:r>
      <w:r w:rsidR="00D44597">
        <w:t xml:space="preserve"> </w:t>
      </w:r>
      <w:r w:rsidRPr="00D52763">
        <w:t>schadeafhandeling</w:t>
      </w:r>
      <w:r w:rsidR="00D44597">
        <w:t xml:space="preserve"> </w:t>
      </w:r>
      <w:r w:rsidRPr="00D52763">
        <w:t>door</w:t>
      </w:r>
      <w:r w:rsidR="00D44597">
        <w:t xml:space="preserve"> </w:t>
      </w:r>
      <w:r w:rsidRPr="00D52763">
        <w:t>het</w:t>
      </w:r>
      <w:r w:rsidR="00D44597">
        <w:t xml:space="preserve"> </w:t>
      </w:r>
      <w:r w:rsidRPr="00D52763">
        <w:t>keuzemoment</w:t>
      </w:r>
      <w:r w:rsidR="00D44597">
        <w:t xml:space="preserve"> </w:t>
      </w:r>
      <w:r w:rsidRPr="00D52763">
        <w:t>kostenefficiënter</w:t>
      </w:r>
      <w:r w:rsidR="00D44597">
        <w:t xml:space="preserve"> </w:t>
      </w:r>
      <w:r w:rsidRPr="00D52763">
        <w:t>wordt.</w:t>
      </w:r>
      <w:r w:rsidR="00D44597">
        <w:t xml:space="preserve"> </w:t>
      </w:r>
      <w:r w:rsidRPr="00D52763">
        <w:t>Deze</w:t>
      </w:r>
      <w:r w:rsidR="00D44597">
        <w:t xml:space="preserve"> </w:t>
      </w:r>
      <w:r w:rsidRPr="00D52763">
        <w:t>aanname</w:t>
      </w:r>
      <w:r w:rsidR="00D44597">
        <w:t xml:space="preserve"> </w:t>
      </w:r>
      <w:r w:rsidRPr="00D52763">
        <w:t>kan</w:t>
      </w:r>
      <w:r w:rsidR="00D44597">
        <w:t xml:space="preserve"> </w:t>
      </w:r>
      <w:r w:rsidRPr="00D52763">
        <w:t>op</w:t>
      </w:r>
      <w:r w:rsidR="00D44597">
        <w:t xml:space="preserve"> </w:t>
      </w:r>
      <w:r w:rsidRPr="00D52763">
        <w:t>dit</w:t>
      </w:r>
      <w:r w:rsidR="00D44597">
        <w:t xml:space="preserve"> </w:t>
      </w:r>
      <w:r w:rsidRPr="00D52763">
        <w:t>moment</w:t>
      </w:r>
      <w:r w:rsidR="00D44597">
        <w:t xml:space="preserve"> </w:t>
      </w:r>
      <w:r w:rsidRPr="00D52763">
        <w:t>nog</w:t>
      </w:r>
      <w:r w:rsidR="00D44597">
        <w:t xml:space="preserve"> </w:t>
      </w:r>
      <w:r w:rsidRPr="00D52763">
        <w:t>niet</w:t>
      </w:r>
      <w:r w:rsidR="00D44597">
        <w:t xml:space="preserve"> </w:t>
      </w:r>
      <w:r w:rsidRPr="00D52763">
        <w:t>worden</w:t>
      </w:r>
      <w:r w:rsidR="00D44597">
        <w:t xml:space="preserve"> </w:t>
      </w:r>
      <w:r w:rsidRPr="00D52763">
        <w:t>gestaafd</w:t>
      </w:r>
      <w:r w:rsidR="00D44597">
        <w:t xml:space="preserve"> </w:t>
      </w:r>
      <w:r w:rsidRPr="00D52763">
        <w:t>omdat</w:t>
      </w:r>
      <w:r w:rsidR="00D44597">
        <w:t xml:space="preserve"> </w:t>
      </w:r>
      <w:r w:rsidRPr="00D52763">
        <w:t>er</w:t>
      </w:r>
      <w:r w:rsidR="00D44597">
        <w:t xml:space="preserve"> </w:t>
      </w:r>
      <w:r w:rsidRPr="00D52763">
        <w:t>nog</w:t>
      </w:r>
      <w:r w:rsidR="00D44597">
        <w:t xml:space="preserve"> </w:t>
      </w:r>
      <w:r w:rsidR="009B0612">
        <w:t>geen</w:t>
      </w:r>
      <w:r w:rsidR="00D44597">
        <w:t xml:space="preserve"> </w:t>
      </w:r>
      <w:r w:rsidR="009B0612">
        <w:t>s</w:t>
      </w:r>
      <w:r w:rsidRPr="00D52763">
        <w:t>chademeldingen</w:t>
      </w:r>
      <w:r w:rsidR="00D44597">
        <w:t xml:space="preserve"> </w:t>
      </w:r>
      <w:r w:rsidRPr="00D52763">
        <w:t>zijn</w:t>
      </w:r>
      <w:r w:rsidR="00D44597">
        <w:t xml:space="preserve"> </w:t>
      </w:r>
      <w:r w:rsidRPr="00D52763">
        <w:t>afgehandeld.</w:t>
      </w:r>
      <w:r w:rsidR="00D44597">
        <w:t xml:space="preserve"> </w:t>
      </w:r>
      <w:r w:rsidRPr="00D52763">
        <w:t>Het</w:t>
      </w:r>
      <w:r w:rsidR="00D44597">
        <w:t xml:space="preserve"> </w:t>
      </w:r>
      <w:r w:rsidRPr="00D52763">
        <w:t>is</w:t>
      </w:r>
      <w:r w:rsidR="00D44597">
        <w:t xml:space="preserve"> </w:t>
      </w:r>
      <w:r w:rsidRPr="00D52763">
        <w:t>daarnaast</w:t>
      </w:r>
      <w:r w:rsidR="00D44597">
        <w:t xml:space="preserve"> </w:t>
      </w:r>
      <w:r w:rsidRPr="00D52763">
        <w:t>onduidelijk</w:t>
      </w:r>
      <w:r w:rsidR="00D44597">
        <w:t xml:space="preserve"> </w:t>
      </w:r>
      <w:r w:rsidRPr="00D52763">
        <w:t>hoe</w:t>
      </w:r>
      <w:r w:rsidR="00D44597">
        <w:t xml:space="preserve"> </w:t>
      </w:r>
      <w:r w:rsidRPr="00D52763">
        <w:t>vaak</w:t>
      </w:r>
      <w:r w:rsidR="00D44597">
        <w:t xml:space="preserve"> </w:t>
      </w:r>
      <w:r w:rsidRPr="00D52763">
        <w:t>een</w:t>
      </w:r>
      <w:r w:rsidR="00D44597">
        <w:t xml:space="preserve"> </w:t>
      </w:r>
      <w:r w:rsidRPr="00D52763">
        <w:t>bouwkundig</w:t>
      </w:r>
      <w:r w:rsidR="00D44597">
        <w:t xml:space="preserve"> </w:t>
      </w:r>
      <w:r w:rsidRPr="00D52763">
        <w:t>onderzoek</w:t>
      </w:r>
      <w:r w:rsidR="00D44597">
        <w:t xml:space="preserve"> </w:t>
      </w:r>
      <w:r w:rsidRPr="00D52763">
        <w:t>nodig</w:t>
      </w:r>
      <w:r w:rsidR="00D44597">
        <w:t xml:space="preserve"> </w:t>
      </w:r>
      <w:r w:rsidRPr="00D52763">
        <w:t>zal</w:t>
      </w:r>
      <w:r w:rsidR="00D44597">
        <w:t xml:space="preserve"> </w:t>
      </w:r>
      <w:r w:rsidRPr="00D52763">
        <w:t>zijn</w:t>
      </w:r>
      <w:r w:rsidR="00D44597">
        <w:t xml:space="preserve"> </w:t>
      </w:r>
      <w:r w:rsidRPr="00D52763">
        <w:t>en</w:t>
      </w:r>
      <w:r w:rsidR="00D44597">
        <w:t xml:space="preserve"> </w:t>
      </w:r>
      <w:r w:rsidRPr="00D52763">
        <w:t>hoe</w:t>
      </w:r>
      <w:r w:rsidR="00D44597">
        <w:t xml:space="preserve"> </w:t>
      </w:r>
      <w:r w:rsidRPr="00D52763">
        <w:t>vaak</w:t>
      </w:r>
      <w:r w:rsidR="00D44597">
        <w:t xml:space="preserve"> </w:t>
      </w:r>
      <w:r w:rsidRPr="00D52763">
        <w:t>dit</w:t>
      </w:r>
      <w:r w:rsidR="00D44597">
        <w:t xml:space="preserve"> </w:t>
      </w:r>
      <w:r w:rsidRPr="00D52763">
        <w:t>mogelijk</w:t>
      </w:r>
      <w:r w:rsidR="00D44597">
        <w:t xml:space="preserve"> </w:t>
      </w:r>
      <w:r w:rsidRPr="00D52763">
        <w:t>kan</w:t>
      </w:r>
      <w:r w:rsidR="00D44597">
        <w:t xml:space="preserve"> </w:t>
      </w:r>
      <w:r w:rsidRPr="00D52763">
        <w:t>leiden</w:t>
      </w:r>
      <w:r w:rsidR="00D44597">
        <w:t xml:space="preserve"> </w:t>
      </w:r>
      <w:r w:rsidRPr="00D52763">
        <w:t>tot</w:t>
      </w:r>
      <w:r w:rsidR="00D44597">
        <w:t xml:space="preserve"> </w:t>
      </w:r>
      <w:r w:rsidRPr="00D52763">
        <w:t>een</w:t>
      </w:r>
      <w:r w:rsidR="00D44597">
        <w:t xml:space="preserve"> </w:t>
      </w:r>
      <w:r w:rsidRPr="00D52763">
        <w:t>tegemoetkoming</w:t>
      </w:r>
      <w:r w:rsidR="00D44597">
        <w:t xml:space="preserve"> </w:t>
      </w:r>
      <w:r w:rsidRPr="00D52763">
        <w:t>die</w:t>
      </w:r>
      <w:r w:rsidR="00D44597">
        <w:t xml:space="preserve"> </w:t>
      </w:r>
      <w:r w:rsidRPr="00D52763">
        <w:t>lager</w:t>
      </w:r>
      <w:r w:rsidR="00D44597">
        <w:t xml:space="preserve"> </w:t>
      </w:r>
      <w:r w:rsidRPr="00D52763">
        <w:t>is</w:t>
      </w:r>
      <w:r w:rsidR="00D44597">
        <w:t xml:space="preserve"> </w:t>
      </w:r>
      <w:r w:rsidRPr="00D52763">
        <w:t>dan</w:t>
      </w:r>
      <w:r w:rsidR="00D44597">
        <w:t xml:space="preserve"> </w:t>
      </w:r>
      <w:r w:rsidRPr="00D52763">
        <w:t>de</w:t>
      </w:r>
      <w:r w:rsidR="00D44597">
        <w:t xml:space="preserve"> </w:t>
      </w:r>
      <w:r w:rsidRPr="00D52763">
        <w:t>eerder</w:t>
      </w:r>
      <w:r w:rsidR="00D44597">
        <w:t xml:space="preserve"> </w:t>
      </w:r>
      <w:r w:rsidRPr="00D52763">
        <w:t>ingeschatte</w:t>
      </w:r>
      <w:r w:rsidR="00D44597">
        <w:t xml:space="preserve"> </w:t>
      </w:r>
      <w:r w:rsidRPr="00D52763">
        <w:t>schade</w:t>
      </w:r>
      <w:r w:rsidR="00D44597">
        <w:t xml:space="preserve"> </w:t>
      </w:r>
      <w:r w:rsidRPr="00D52763">
        <w:t>van</w:t>
      </w:r>
      <w:r w:rsidR="00D44597">
        <w:t xml:space="preserve"> </w:t>
      </w:r>
      <w:r w:rsidRPr="00D52763">
        <w:t>€</w:t>
      </w:r>
      <w:r w:rsidR="00D44597">
        <w:t xml:space="preserve"> </w:t>
      </w:r>
      <w:r w:rsidRPr="00D52763">
        <w:t>10.000.</w:t>
      </w:r>
      <w:r w:rsidR="00D44597">
        <w:t xml:space="preserve"> </w:t>
      </w:r>
    </w:p>
    <w:p w:rsidR="00D44597" w:rsidP="00DA259E" w:rsidRDefault="00D44597" w14:paraId="50753B2C" w14:textId="77777777"/>
    <w:p w:rsidRPr="00D52763" w:rsidR="00DA259E" w:rsidP="00DA259E" w:rsidRDefault="00DA259E" w14:paraId="02F6654E" w14:textId="1C930D62">
      <w:r w:rsidRPr="00D52763">
        <w:t>Het</w:t>
      </w:r>
      <w:r w:rsidR="00D44597">
        <w:t xml:space="preserve"> </w:t>
      </w:r>
      <w:r w:rsidRPr="00D52763">
        <w:t>kabinet</w:t>
      </w:r>
      <w:r w:rsidR="00D44597">
        <w:t xml:space="preserve"> </w:t>
      </w:r>
      <w:r w:rsidRPr="00D52763">
        <w:t>wil,</w:t>
      </w:r>
      <w:r w:rsidR="00D44597">
        <w:t xml:space="preserve"> </w:t>
      </w:r>
      <w:r w:rsidRPr="00D52763">
        <w:t>voordat</w:t>
      </w:r>
      <w:r w:rsidR="00D44597">
        <w:t xml:space="preserve"> </w:t>
      </w:r>
      <w:r w:rsidRPr="00D52763">
        <w:t>zij</w:t>
      </w:r>
      <w:r w:rsidR="00D44597">
        <w:t xml:space="preserve"> </w:t>
      </w:r>
      <w:r w:rsidRPr="00D52763">
        <w:t>hierover</w:t>
      </w:r>
      <w:r w:rsidR="00D44597">
        <w:t xml:space="preserve"> </w:t>
      </w:r>
      <w:r w:rsidRPr="00D52763">
        <w:t>een</w:t>
      </w:r>
      <w:r w:rsidR="00D44597">
        <w:t xml:space="preserve"> </w:t>
      </w:r>
      <w:r w:rsidRPr="00D52763">
        <w:t>besluit</w:t>
      </w:r>
      <w:r w:rsidR="00D44597">
        <w:t xml:space="preserve"> </w:t>
      </w:r>
      <w:r w:rsidRPr="00D52763">
        <w:t>neemt,</w:t>
      </w:r>
      <w:r w:rsidR="00D44597">
        <w:t xml:space="preserve"> </w:t>
      </w:r>
      <w:r w:rsidRPr="00D52763">
        <w:t>weten</w:t>
      </w:r>
      <w:r w:rsidR="00D44597">
        <w:t xml:space="preserve"> </w:t>
      </w:r>
      <w:r w:rsidRPr="00D52763">
        <w:t>of</w:t>
      </w:r>
      <w:r w:rsidR="00D44597">
        <w:t xml:space="preserve"> </w:t>
      </w:r>
      <w:r w:rsidRPr="00D52763">
        <w:t>er</w:t>
      </w:r>
      <w:r w:rsidR="00D44597">
        <w:t xml:space="preserve"> </w:t>
      </w:r>
      <w:r w:rsidRPr="00D52763">
        <w:t>zich</w:t>
      </w:r>
      <w:r w:rsidR="00D44597">
        <w:t xml:space="preserve"> </w:t>
      </w:r>
      <w:r w:rsidRPr="00D52763">
        <w:t>wel</w:t>
      </w:r>
      <w:r w:rsidR="00D44597">
        <w:t xml:space="preserve"> </w:t>
      </w:r>
      <w:r w:rsidRPr="00D52763">
        <w:t>dergelijke</w:t>
      </w:r>
      <w:r w:rsidR="00D44597">
        <w:t xml:space="preserve"> </w:t>
      </w:r>
      <w:r w:rsidRPr="00D52763">
        <w:t>gevallen</w:t>
      </w:r>
      <w:r w:rsidR="00D44597">
        <w:t xml:space="preserve"> </w:t>
      </w:r>
      <w:r w:rsidRPr="00D52763">
        <w:t>voordoen.</w:t>
      </w:r>
      <w:r w:rsidR="00D44597">
        <w:t xml:space="preserve"> </w:t>
      </w:r>
      <w:r w:rsidRPr="00D52763">
        <w:t>Het</w:t>
      </w:r>
      <w:r w:rsidR="00D44597">
        <w:t xml:space="preserve"> </w:t>
      </w:r>
      <w:r w:rsidRPr="00D52763">
        <w:t>kabinet</w:t>
      </w:r>
      <w:r w:rsidR="00D44597">
        <w:t xml:space="preserve"> </w:t>
      </w:r>
      <w:r w:rsidRPr="00D52763">
        <w:t>zal</w:t>
      </w:r>
      <w:r w:rsidR="00D44597">
        <w:t xml:space="preserve"> </w:t>
      </w:r>
      <w:r w:rsidRPr="00D52763">
        <w:t>de</w:t>
      </w:r>
      <w:r w:rsidR="00D44597">
        <w:t xml:space="preserve"> </w:t>
      </w:r>
      <w:r w:rsidRPr="00D52763">
        <w:t>aanbeveling</w:t>
      </w:r>
      <w:r w:rsidR="00D44597">
        <w:t xml:space="preserve"> </w:t>
      </w:r>
      <w:r w:rsidRPr="00D52763">
        <w:t>van</w:t>
      </w:r>
      <w:r w:rsidR="00D44597">
        <w:t xml:space="preserve"> </w:t>
      </w:r>
      <w:r w:rsidRPr="00D52763">
        <w:t>de</w:t>
      </w:r>
      <w:r w:rsidR="00D44597">
        <w:t xml:space="preserve"> </w:t>
      </w:r>
      <w:r w:rsidRPr="00D52763">
        <w:t>CM</w:t>
      </w:r>
      <w:r w:rsidR="00D44597">
        <w:t xml:space="preserve"> </w:t>
      </w:r>
      <w:r w:rsidRPr="00D52763">
        <w:t>meenemen</w:t>
      </w:r>
      <w:r w:rsidR="00D44597">
        <w:t xml:space="preserve"> </w:t>
      </w:r>
      <w:r w:rsidRPr="00D52763">
        <w:t>bij</w:t>
      </w:r>
      <w:r w:rsidR="00D44597">
        <w:t xml:space="preserve"> </w:t>
      </w:r>
      <w:r w:rsidRPr="00D52763">
        <w:t>de</w:t>
      </w:r>
      <w:r w:rsidR="00D44597">
        <w:t xml:space="preserve"> </w:t>
      </w:r>
      <w:r w:rsidRPr="00D52763">
        <w:t>eerste</w:t>
      </w:r>
      <w:r w:rsidR="00D44597">
        <w:t xml:space="preserve"> </w:t>
      </w:r>
      <w:r w:rsidRPr="00D52763">
        <w:t>evaluatie</w:t>
      </w:r>
      <w:r w:rsidR="00D44597">
        <w:t xml:space="preserve"> </w:t>
      </w:r>
      <w:r w:rsidRPr="00D52763">
        <w:t>van</w:t>
      </w:r>
      <w:r w:rsidR="00D44597">
        <w:t xml:space="preserve"> </w:t>
      </w:r>
      <w:r w:rsidRPr="00D52763">
        <w:t>de</w:t>
      </w:r>
      <w:r w:rsidR="00D44597">
        <w:t xml:space="preserve"> </w:t>
      </w:r>
      <w:r w:rsidRPr="00D52763">
        <w:t>schadeafhandeling.</w:t>
      </w:r>
      <w:r w:rsidR="00D44597">
        <w:t xml:space="preserve"> </w:t>
      </w:r>
      <w:r w:rsidRPr="00D52763">
        <w:t>Deze</w:t>
      </w:r>
      <w:r w:rsidR="00D44597">
        <w:t xml:space="preserve"> </w:t>
      </w:r>
      <w:r w:rsidRPr="00D52763">
        <w:t>evaluatie</w:t>
      </w:r>
      <w:r w:rsidR="00D44597">
        <w:t xml:space="preserve"> </w:t>
      </w:r>
      <w:r w:rsidRPr="00D52763">
        <w:t>zal</w:t>
      </w:r>
      <w:r w:rsidR="00D44597">
        <w:t xml:space="preserve"> </w:t>
      </w:r>
      <w:r w:rsidRPr="00D52763">
        <w:t>één</w:t>
      </w:r>
      <w:r w:rsidR="00D44597">
        <w:t xml:space="preserve"> </w:t>
      </w:r>
      <w:r w:rsidRPr="00D52763">
        <w:t>jaar</w:t>
      </w:r>
      <w:r w:rsidR="00D44597">
        <w:t xml:space="preserve"> </w:t>
      </w:r>
      <w:r w:rsidRPr="00D52763">
        <w:t>na</w:t>
      </w:r>
      <w:r w:rsidR="00D44597">
        <w:t xml:space="preserve"> </w:t>
      </w:r>
      <w:r w:rsidRPr="00D52763">
        <w:t>het</w:t>
      </w:r>
      <w:r w:rsidR="00D44597">
        <w:t xml:space="preserve"> </w:t>
      </w:r>
      <w:r w:rsidRPr="00D52763">
        <w:t>nemen</w:t>
      </w:r>
      <w:r w:rsidR="00D44597">
        <w:t xml:space="preserve"> </w:t>
      </w:r>
      <w:r w:rsidRPr="00D52763">
        <w:t>van</w:t>
      </w:r>
      <w:r w:rsidR="00D44597">
        <w:t xml:space="preserve"> </w:t>
      </w:r>
      <w:r w:rsidRPr="00D52763">
        <w:t>het</w:t>
      </w:r>
      <w:r w:rsidR="00D44597">
        <w:t xml:space="preserve"> </w:t>
      </w:r>
      <w:r w:rsidRPr="00D52763">
        <w:t>eerste</w:t>
      </w:r>
      <w:r w:rsidR="00D44597">
        <w:t xml:space="preserve"> </w:t>
      </w:r>
      <w:r w:rsidRPr="00D52763">
        <w:t>besluit</w:t>
      </w:r>
      <w:r w:rsidR="00D44597">
        <w:t xml:space="preserve"> </w:t>
      </w:r>
      <w:r w:rsidRPr="00D52763">
        <w:t>over</w:t>
      </w:r>
      <w:r w:rsidR="00D44597">
        <w:t xml:space="preserve"> </w:t>
      </w:r>
      <w:r w:rsidRPr="00D52763">
        <w:t>een</w:t>
      </w:r>
      <w:r w:rsidR="00D44597">
        <w:t xml:space="preserve"> </w:t>
      </w:r>
      <w:r w:rsidRPr="00D52763">
        <w:t>schademelding</w:t>
      </w:r>
      <w:r w:rsidR="00D44597">
        <w:t xml:space="preserve"> </w:t>
      </w:r>
      <w:r w:rsidRPr="00D52763">
        <w:t>plaatsvinden.</w:t>
      </w:r>
      <w:r w:rsidR="00D44597">
        <w:t xml:space="preserve"> </w:t>
      </w:r>
      <w:r w:rsidRPr="00D52763">
        <w:t>Bij</w:t>
      </w:r>
      <w:r w:rsidR="00D44597">
        <w:t xml:space="preserve"> </w:t>
      </w:r>
      <w:r w:rsidRPr="00D52763">
        <w:t>de</w:t>
      </w:r>
      <w:r w:rsidR="00D44597">
        <w:t xml:space="preserve"> </w:t>
      </w:r>
      <w:r w:rsidRPr="00D52763">
        <w:t>evaluatie</w:t>
      </w:r>
      <w:r w:rsidR="00D44597">
        <w:t xml:space="preserve"> </w:t>
      </w:r>
      <w:r w:rsidRPr="00D52763">
        <w:t>zal</w:t>
      </w:r>
      <w:r w:rsidR="00D44597">
        <w:t xml:space="preserve"> </w:t>
      </w:r>
      <w:r w:rsidRPr="00D52763">
        <w:t>onder</w:t>
      </w:r>
      <w:r w:rsidR="00D44597">
        <w:t xml:space="preserve"> </w:t>
      </w:r>
      <w:r w:rsidRPr="00D52763">
        <w:t>andere</w:t>
      </w:r>
      <w:r w:rsidR="00D44597">
        <w:t xml:space="preserve"> </w:t>
      </w:r>
      <w:r w:rsidRPr="00D52763">
        <w:t>worden</w:t>
      </w:r>
      <w:r w:rsidR="00D44597">
        <w:t xml:space="preserve"> </w:t>
      </w:r>
      <w:r w:rsidRPr="00D52763">
        <w:t>gekeken</w:t>
      </w:r>
      <w:r w:rsidR="00D44597">
        <w:t xml:space="preserve"> </w:t>
      </w:r>
      <w:r w:rsidRPr="00D52763">
        <w:t>naar</w:t>
      </w:r>
      <w:r w:rsidR="00D44597">
        <w:t xml:space="preserve"> </w:t>
      </w:r>
      <w:r w:rsidRPr="00D52763">
        <w:t>de</w:t>
      </w:r>
      <w:r w:rsidR="00D44597">
        <w:t xml:space="preserve"> </w:t>
      </w:r>
      <w:r w:rsidRPr="00D52763">
        <w:t>gevolgen</w:t>
      </w:r>
      <w:r w:rsidR="00D44597">
        <w:t xml:space="preserve"> </w:t>
      </w:r>
      <w:r w:rsidRPr="00D52763">
        <w:t>voor</w:t>
      </w:r>
      <w:r w:rsidR="00D44597">
        <w:t xml:space="preserve"> </w:t>
      </w:r>
      <w:r w:rsidRPr="00D52763">
        <w:t>de</w:t>
      </w:r>
      <w:r w:rsidR="00D44597">
        <w:t xml:space="preserve"> </w:t>
      </w:r>
      <w:r w:rsidRPr="00D52763">
        <w:t>schadeafhandeling,</w:t>
      </w:r>
      <w:r w:rsidR="00D44597">
        <w:t xml:space="preserve"> </w:t>
      </w:r>
      <w:r w:rsidRPr="00D52763">
        <w:t>de</w:t>
      </w:r>
      <w:r w:rsidR="00D44597">
        <w:t xml:space="preserve"> </w:t>
      </w:r>
      <w:r w:rsidRPr="00D52763">
        <w:t>tevredenheid</w:t>
      </w:r>
      <w:r w:rsidR="00D44597">
        <w:t xml:space="preserve"> </w:t>
      </w:r>
      <w:r w:rsidRPr="00D52763">
        <w:t>over</w:t>
      </w:r>
      <w:r w:rsidR="00D44597">
        <w:t xml:space="preserve"> </w:t>
      </w:r>
      <w:r w:rsidRPr="00D52763">
        <w:t>de</w:t>
      </w:r>
      <w:r w:rsidR="00D44597">
        <w:t xml:space="preserve"> </w:t>
      </w:r>
      <w:r w:rsidRPr="00D52763">
        <w:t>schadeafhandeling,</w:t>
      </w:r>
      <w:r w:rsidR="00D44597">
        <w:t xml:space="preserve"> </w:t>
      </w:r>
      <w:r w:rsidRPr="00D52763">
        <w:t>de</w:t>
      </w:r>
      <w:r w:rsidR="00D44597">
        <w:t xml:space="preserve"> </w:t>
      </w:r>
      <w:r w:rsidRPr="00D52763">
        <w:t>financiële</w:t>
      </w:r>
      <w:r w:rsidR="00D44597">
        <w:t xml:space="preserve"> </w:t>
      </w:r>
      <w:r w:rsidRPr="00D52763">
        <w:t>aspecten,</w:t>
      </w:r>
      <w:r w:rsidR="00D44597">
        <w:t xml:space="preserve"> </w:t>
      </w:r>
      <w:r w:rsidRPr="00D52763">
        <w:t>de</w:t>
      </w:r>
      <w:r w:rsidR="00D44597">
        <w:t xml:space="preserve"> </w:t>
      </w:r>
      <w:r w:rsidRPr="00D52763">
        <w:t>verhaalbaarheid</w:t>
      </w:r>
      <w:r w:rsidR="00D44597">
        <w:t xml:space="preserve"> </w:t>
      </w:r>
      <w:r w:rsidRPr="00D52763">
        <w:t>op</w:t>
      </w:r>
      <w:r w:rsidR="00D44597">
        <w:t xml:space="preserve"> </w:t>
      </w:r>
      <w:r w:rsidRPr="00D52763">
        <w:t>de</w:t>
      </w:r>
      <w:r w:rsidR="00D44597">
        <w:t xml:space="preserve"> </w:t>
      </w:r>
      <w:r w:rsidRPr="00D52763">
        <w:t>voormalige</w:t>
      </w:r>
      <w:r w:rsidR="00D44597">
        <w:t xml:space="preserve"> </w:t>
      </w:r>
      <w:r w:rsidRPr="00D52763">
        <w:t>mijnbouwbedrijven</w:t>
      </w:r>
      <w:r w:rsidR="00D44597">
        <w:t xml:space="preserve"> </w:t>
      </w:r>
      <w:r w:rsidRPr="00D52763">
        <w:t>en</w:t>
      </w:r>
      <w:r w:rsidR="00D44597">
        <w:t xml:space="preserve"> </w:t>
      </w:r>
      <w:r w:rsidRPr="00D52763">
        <w:t>mogelijke</w:t>
      </w:r>
      <w:r w:rsidR="00D44597">
        <w:t xml:space="preserve"> </w:t>
      </w:r>
      <w:r w:rsidRPr="00D52763">
        <w:t>precedentwerking</w:t>
      </w:r>
      <w:r>
        <w:t>.</w:t>
      </w:r>
      <w:r w:rsidR="00D44597">
        <w:t xml:space="preserve"> </w:t>
      </w:r>
      <w:r w:rsidRPr="00D52763">
        <w:t>Het</w:t>
      </w:r>
      <w:r w:rsidR="00D44597">
        <w:t xml:space="preserve"> </w:t>
      </w:r>
      <w:r w:rsidRPr="00D52763">
        <w:t>kabinet</w:t>
      </w:r>
      <w:r w:rsidR="00D44597">
        <w:t xml:space="preserve"> </w:t>
      </w:r>
      <w:r w:rsidRPr="00D52763">
        <w:t>verwacht</w:t>
      </w:r>
      <w:r w:rsidR="00D44597">
        <w:t xml:space="preserve"> </w:t>
      </w:r>
      <w:r w:rsidRPr="00D52763">
        <w:t>in</w:t>
      </w:r>
      <w:r w:rsidR="00D44597">
        <w:t xml:space="preserve"> </w:t>
      </w:r>
      <w:r w:rsidRPr="00D52763">
        <w:t>december</w:t>
      </w:r>
      <w:r w:rsidR="00D44597">
        <w:t xml:space="preserve"> </w:t>
      </w:r>
      <w:r w:rsidRPr="00D52763">
        <w:t>2027</w:t>
      </w:r>
      <w:r w:rsidR="00D44597">
        <w:t xml:space="preserve"> </w:t>
      </w:r>
      <w:r w:rsidRPr="00D52763">
        <w:t>de</w:t>
      </w:r>
      <w:r w:rsidR="00D44597">
        <w:t xml:space="preserve"> </w:t>
      </w:r>
      <w:r w:rsidRPr="00D52763">
        <w:t>eerste</w:t>
      </w:r>
      <w:r w:rsidR="00D44597">
        <w:t xml:space="preserve"> </w:t>
      </w:r>
      <w:r w:rsidRPr="00D52763">
        <w:t>evaluatie</w:t>
      </w:r>
      <w:r w:rsidR="00D44597">
        <w:t xml:space="preserve"> </w:t>
      </w:r>
      <w:r w:rsidRPr="00D52763">
        <w:t>van</w:t>
      </w:r>
      <w:r w:rsidR="00D44597">
        <w:t xml:space="preserve"> </w:t>
      </w:r>
      <w:r w:rsidRPr="00D52763">
        <w:t>de</w:t>
      </w:r>
      <w:r w:rsidR="00D44597">
        <w:t xml:space="preserve"> </w:t>
      </w:r>
      <w:r w:rsidRPr="00D52763">
        <w:t>schadeafhandeling</w:t>
      </w:r>
      <w:r w:rsidR="00D44597">
        <w:t xml:space="preserve"> </w:t>
      </w:r>
      <w:r w:rsidRPr="00D52763">
        <w:t>naar</w:t>
      </w:r>
      <w:r w:rsidR="00D44597">
        <w:t xml:space="preserve"> </w:t>
      </w:r>
      <w:r w:rsidRPr="00D52763">
        <w:t>de</w:t>
      </w:r>
      <w:r w:rsidR="00D44597">
        <w:t xml:space="preserve"> </w:t>
      </w:r>
      <w:r w:rsidRPr="00D52763">
        <w:t>Tweede</w:t>
      </w:r>
      <w:r w:rsidR="00D44597">
        <w:t xml:space="preserve"> </w:t>
      </w:r>
      <w:r w:rsidRPr="00D52763">
        <w:t>Kamer</w:t>
      </w:r>
      <w:r w:rsidR="00D44597">
        <w:t xml:space="preserve"> </w:t>
      </w:r>
      <w:r w:rsidRPr="00D52763">
        <w:t>te</w:t>
      </w:r>
      <w:r w:rsidR="00D44597">
        <w:t xml:space="preserve"> </w:t>
      </w:r>
      <w:r w:rsidRPr="00D52763">
        <w:t>sturen.</w:t>
      </w:r>
      <w:r w:rsidR="00D44597">
        <w:t xml:space="preserve"> </w:t>
      </w:r>
      <w:r w:rsidRPr="00D52763">
        <w:t>In</w:t>
      </w:r>
      <w:r w:rsidR="00D44597">
        <w:t xml:space="preserve"> </w:t>
      </w:r>
      <w:r w:rsidRPr="00D52763">
        <w:t>deze</w:t>
      </w:r>
      <w:r w:rsidR="00D44597">
        <w:t xml:space="preserve"> </w:t>
      </w:r>
      <w:r w:rsidRPr="00D52763">
        <w:t>brief</w:t>
      </w:r>
      <w:r w:rsidR="00D44597">
        <w:t xml:space="preserve"> </w:t>
      </w:r>
      <w:r w:rsidRPr="00D52763">
        <w:t>zal</w:t>
      </w:r>
      <w:r w:rsidR="00D44597">
        <w:t xml:space="preserve"> </w:t>
      </w:r>
      <w:r w:rsidRPr="00D52763">
        <w:t>ook</w:t>
      </w:r>
      <w:r w:rsidR="00D44597">
        <w:t xml:space="preserve"> </w:t>
      </w:r>
      <w:r w:rsidRPr="00D52763">
        <w:t>worden</w:t>
      </w:r>
      <w:r w:rsidR="00D44597">
        <w:t xml:space="preserve"> </w:t>
      </w:r>
      <w:r w:rsidRPr="00D52763">
        <w:t>ingegaan</w:t>
      </w:r>
      <w:r w:rsidR="00D44597">
        <w:t xml:space="preserve"> </w:t>
      </w:r>
      <w:r w:rsidRPr="00D52763">
        <w:t>op</w:t>
      </w:r>
      <w:r w:rsidR="00D44597">
        <w:t xml:space="preserve"> </w:t>
      </w:r>
      <w:r w:rsidRPr="00D52763">
        <w:t>de</w:t>
      </w:r>
      <w:r w:rsidR="00D44597">
        <w:t xml:space="preserve"> </w:t>
      </w:r>
      <w:r w:rsidRPr="00D52763">
        <w:t>bovengenoemde</w:t>
      </w:r>
      <w:r w:rsidR="00D44597">
        <w:t xml:space="preserve"> </w:t>
      </w:r>
      <w:r w:rsidRPr="00D52763">
        <w:t>motie</w:t>
      </w:r>
      <w:r w:rsidR="00D44597">
        <w:t xml:space="preserve"> </w:t>
      </w:r>
      <w:r w:rsidRPr="00D52763">
        <w:t>van</w:t>
      </w:r>
      <w:r w:rsidR="00D44597">
        <w:t xml:space="preserve"> </w:t>
      </w:r>
      <w:r w:rsidRPr="00D52763">
        <w:t>het</w:t>
      </w:r>
      <w:r w:rsidR="00D44597">
        <w:t xml:space="preserve"> </w:t>
      </w:r>
      <w:r w:rsidRPr="00D52763">
        <w:t>lid</w:t>
      </w:r>
      <w:r w:rsidR="00D44597">
        <w:t xml:space="preserve"> </w:t>
      </w:r>
      <w:r w:rsidRPr="00D52763">
        <w:t>Kops</w:t>
      </w:r>
      <w:r w:rsidR="00D44597">
        <w:t xml:space="preserve"> </w:t>
      </w:r>
      <w:r w:rsidRPr="00D52763">
        <w:t>en</w:t>
      </w:r>
      <w:r w:rsidR="00D44597">
        <w:t xml:space="preserve"> </w:t>
      </w:r>
      <w:r w:rsidRPr="00D52763">
        <w:t>de</w:t>
      </w:r>
      <w:r w:rsidR="00D44597">
        <w:t xml:space="preserve"> </w:t>
      </w:r>
      <w:r w:rsidRPr="00D52763">
        <w:t>aanbeveling</w:t>
      </w:r>
      <w:r w:rsidR="00D44597">
        <w:t xml:space="preserve"> </w:t>
      </w:r>
      <w:r w:rsidRPr="00D52763">
        <w:t>van</w:t>
      </w:r>
      <w:r w:rsidR="00D44597">
        <w:t xml:space="preserve"> </w:t>
      </w:r>
      <w:r w:rsidRPr="00D52763">
        <w:t>de</w:t>
      </w:r>
      <w:r w:rsidR="00D44597">
        <w:t xml:space="preserve"> </w:t>
      </w:r>
      <w:r w:rsidRPr="00D52763">
        <w:t>CM</w:t>
      </w:r>
      <w:r w:rsidR="00D44597">
        <w:t xml:space="preserve"> </w:t>
      </w:r>
      <w:r w:rsidRPr="00D52763">
        <w:t>over</w:t>
      </w:r>
      <w:r w:rsidR="00D44597">
        <w:t xml:space="preserve"> </w:t>
      </w:r>
      <w:r w:rsidRPr="00D52763">
        <w:t>het</w:t>
      </w:r>
      <w:r w:rsidR="00D44597">
        <w:t xml:space="preserve"> </w:t>
      </w:r>
      <w:r w:rsidRPr="00D52763">
        <w:t>keuzemoment.</w:t>
      </w:r>
      <w:r w:rsidR="00D44597">
        <w:t xml:space="preserve"> </w:t>
      </w:r>
    </w:p>
    <w:p w:rsidRPr="005C65B5" w:rsidR="00DA259E" w:rsidP="00DA259E" w:rsidRDefault="00DA259E" w14:paraId="41992599" w14:textId="77777777"/>
    <w:p w:rsidRPr="00C363A7" w:rsidR="00DA259E" w:rsidP="00DA259E" w:rsidRDefault="00DA259E" w14:paraId="2B442445" w14:textId="77777777">
      <w:pPr>
        <w:rPr>
          <w:i/>
          <w:iCs/>
        </w:rPr>
      </w:pPr>
      <w:r w:rsidRPr="00C363A7">
        <w:rPr>
          <w:i/>
          <w:iCs/>
        </w:rPr>
        <w:t>Vervolgstappen schadeafhandeling</w:t>
      </w:r>
    </w:p>
    <w:p w:rsidR="00DA259E" w:rsidP="00DA259E" w:rsidRDefault="007665DC" w14:paraId="0415C962" w14:textId="005A668E">
      <w:r w:rsidRPr="000251B1">
        <w:t xml:space="preserve">Het kabinet vindt het spijtig dat de huiseigenaren in de eerste groep nog wachten op een besluit over hun aanvraag. </w:t>
      </w:r>
      <w:r>
        <w:t xml:space="preserve">Daarom wordt </w:t>
      </w:r>
      <w:r w:rsidRPr="000251B1">
        <w:t xml:space="preserve">alles op alles </w:t>
      </w:r>
      <w:r>
        <w:t xml:space="preserve">gezet </w:t>
      </w:r>
      <w:r w:rsidRPr="000251B1">
        <w:t xml:space="preserve">om de afhandeling vlot en zorgvuldig te laten verlopen. Het kabinet wil dat op 1 december de volgende groep huiseigenaren een aanvraag in kunnen dienen. Deze groep is groter dan de eerste groep dus alles moet dan op orde zijn. </w:t>
      </w:r>
      <w:r w:rsidR="0026078B">
        <w:t xml:space="preserve">Daar werken we hard aan. </w:t>
      </w:r>
      <w:r w:rsidRPr="00957E42" w:rsidR="00957E42">
        <w:t>Zoals aangegeven is er goed contact met de betrokken regionale bestuurders en het kabinet staat ook open voor suggesties en respons. Hierbij denken we ook aan een tussentijdse evaluatie waarbij gekeken kan worden naar bijvoorbeeld de onderlinge samenwerking tussen de verschillende partijen betrokken bij de schadeafhandeling.</w:t>
      </w:r>
    </w:p>
    <w:p w:rsidR="00DA259E" w:rsidP="00DA259E" w:rsidRDefault="00DA259E" w14:paraId="29C5813D" w14:textId="77777777"/>
    <w:p w:rsidR="00D44597" w:rsidP="00DA259E" w:rsidRDefault="005345B9" w14:paraId="4FD5FF43" w14:textId="703EFD57">
      <w:r>
        <w:t>Hoogachtend,</w:t>
      </w:r>
    </w:p>
    <w:p w:rsidR="00DA259E" w:rsidP="00DA259E" w:rsidRDefault="00DA259E" w14:paraId="67FE9F79" w14:textId="77777777"/>
    <w:p w:rsidR="005C4526" w:rsidP="00DA259E" w:rsidRDefault="005C4526" w14:paraId="5DE5EB13" w14:textId="77777777"/>
    <w:p w:rsidR="005C4526" w:rsidP="00DA259E" w:rsidRDefault="005C4526" w14:paraId="19FB3F42" w14:textId="77777777"/>
    <w:p w:rsidRPr="005C65B5" w:rsidR="005C4526" w:rsidP="00DA259E" w:rsidRDefault="005C4526" w14:paraId="3E40A7DD" w14:textId="77777777"/>
    <w:p w:rsidRPr="00591E4A" w:rsidR="00DA259E" w:rsidP="00DA259E" w:rsidRDefault="00DA259E" w14:paraId="46BE92BB" w14:textId="77777777">
      <w:pPr>
        <w:rPr>
          <w:szCs w:val="18"/>
        </w:rPr>
      </w:pPr>
      <w:r>
        <w:rPr>
          <w:szCs w:val="18"/>
        </w:rPr>
        <w:t>Jo-Annes de Bat</w:t>
      </w:r>
    </w:p>
    <w:p w:rsidRPr="00012B4F" w:rsidR="00DA259E" w:rsidP="00DA259E" w:rsidRDefault="00DA259E" w14:paraId="180FE355" w14:textId="77777777">
      <w:r>
        <w:t>Staatssecretaris van Klimaat en Groene Groei</w:t>
      </w:r>
    </w:p>
    <w:p w:rsidRPr="00DA259E" w:rsidR="004E505E" w:rsidP="00DA259E" w:rsidRDefault="004E505E" w14:paraId="5793360B" w14:textId="03A1977F"/>
    <w:sectPr w:rsidRPr="00DA259E" w:rsidR="004E505E" w:rsidSect="00D604B3">
      <w:headerReference w:type="default" r:id="rId8"/>
      <w:footerReference w:type="default" r:id="rId9"/>
      <w:headerReference w:type="first" r:id="rId10"/>
      <w:footerReference w:type="first" r:id="rId11"/>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752F6A" w14:textId="77777777" w:rsidR="0054560B" w:rsidRDefault="0054560B">
      <w:r>
        <w:separator/>
      </w:r>
    </w:p>
    <w:p w14:paraId="7DA8F39C" w14:textId="77777777" w:rsidR="0054560B" w:rsidRDefault="0054560B"/>
  </w:endnote>
  <w:endnote w:type="continuationSeparator" w:id="0">
    <w:p w14:paraId="0DFE21C8" w14:textId="77777777" w:rsidR="0054560B" w:rsidRDefault="0054560B">
      <w:r>
        <w:continuationSeparator/>
      </w:r>
    </w:p>
    <w:p w14:paraId="6962BC3D" w14:textId="77777777" w:rsidR="0054560B" w:rsidRDefault="005456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E04A3" w14:textId="03FAA014" w:rsidR="00527BD4" w:rsidRPr="00BC3B53" w:rsidRDefault="00527BD4" w:rsidP="008C356D">
    <w:pPr>
      <w:pStyle w:val="Voettekst"/>
      <w:spacing w:line="240" w:lineRule="auto"/>
      <w:rPr>
        <w:sz w:val="2"/>
        <w:szCs w:val="2"/>
      </w:rPr>
    </w:pPr>
  </w:p>
  <w:tbl>
    <w:tblPr>
      <w:tblW w:w="11913" w:type="dxa"/>
      <w:tblLayout w:type="fixed"/>
      <w:tblCellMar>
        <w:left w:w="0" w:type="dxa"/>
        <w:right w:w="0" w:type="dxa"/>
      </w:tblCellMar>
      <w:tblLook w:val="0000" w:firstRow="0" w:lastRow="0" w:firstColumn="0" w:lastColumn="0" w:noHBand="0" w:noVBand="0"/>
    </w:tblPr>
    <w:tblGrid>
      <w:gridCol w:w="7601"/>
      <w:gridCol w:w="2156"/>
      <w:gridCol w:w="2156"/>
    </w:tblGrid>
    <w:tr w:rsidR="008C2589" w14:paraId="5FC3DDBF" w14:textId="77777777" w:rsidTr="006D1737">
      <w:trPr>
        <w:trHeight w:hRule="exact" w:val="240"/>
      </w:trPr>
      <w:tc>
        <w:tcPr>
          <w:tcW w:w="7601" w:type="dxa"/>
        </w:tcPr>
        <w:p w14:paraId="73D4D0DB" w14:textId="77777777" w:rsidR="006D1737" w:rsidRDefault="006D1737" w:rsidP="006D1737">
          <w:pPr>
            <w:pStyle w:val="Huisstijl-Rubricering"/>
          </w:pPr>
        </w:p>
      </w:tc>
      <w:tc>
        <w:tcPr>
          <w:tcW w:w="2156" w:type="dxa"/>
        </w:tcPr>
        <w:p w14:paraId="465D5420" w14:textId="38C6321D" w:rsidR="006D1737" w:rsidRPr="00645414" w:rsidRDefault="0054560B" w:rsidP="006D1737">
          <w:pPr>
            <w:pStyle w:val="Huisstijl-Paginanummering"/>
          </w:pPr>
          <w:r>
            <w:t xml:space="preserve">Pagina </w:t>
          </w:r>
          <w:r w:rsidR="001A6AF9" w:rsidRPr="00645414">
            <w:fldChar w:fldCharType="begin"/>
          </w:r>
          <w:r w:rsidR="001A6AF9" w:rsidRPr="00645414">
            <w:instrText xml:space="preserve"> PAGE   \* MERGEFORMAT </w:instrText>
          </w:r>
          <w:r w:rsidR="001A6AF9" w:rsidRPr="00645414">
            <w:fldChar w:fldCharType="separate"/>
          </w:r>
          <w:r w:rsidR="001A6AF9">
            <w:t>2</w:t>
          </w:r>
          <w:r w:rsidR="001A6AF9" w:rsidRPr="00645414">
            <w:fldChar w:fldCharType="end"/>
          </w:r>
          <w:r>
            <w:t xml:space="preserve"> van </w:t>
          </w:r>
          <w:r w:rsidR="00D72F45">
            <w:fldChar w:fldCharType="begin"/>
          </w:r>
          <w:r>
            <w:instrText xml:space="preserve"> SECTIONPAGES   \* MERGEFORMAT </w:instrText>
          </w:r>
          <w:r w:rsidR="00D72F45">
            <w:fldChar w:fldCharType="separate"/>
          </w:r>
          <w:r w:rsidR="0073008B">
            <w:t>5</w:t>
          </w:r>
          <w:r w:rsidR="00D72F45">
            <w:fldChar w:fldCharType="end"/>
          </w:r>
          <w:r w:rsidRPr="00ED539E">
            <w:t xml:space="preserve"> </w:t>
          </w:r>
        </w:p>
      </w:tc>
      <w:tc>
        <w:tcPr>
          <w:tcW w:w="2156" w:type="dxa"/>
        </w:tcPr>
        <w:p w14:paraId="05711F21" w14:textId="77777777" w:rsidR="006D1737" w:rsidRPr="00645414" w:rsidRDefault="0054560B" w:rsidP="006D1737">
          <w:pPr>
            <w:pStyle w:val="Huisstijl-Paginanummering"/>
          </w:pPr>
          <w:r w:rsidRPr="00645414">
            <w:t xml:space="preserve"> </w:t>
          </w:r>
        </w:p>
      </w:tc>
    </w:tr>
  </w:tbl>
  <w:p w14:paraId="781EE165"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8C2589" w14:paraId="1B1236D9" w14:textId="77777777" w:rsidTr="00CA6A25">
      <w:trPr>
        <w:trHeight w:hRule="exact" w:val="240"/>
      </w:trPr>
      <w:tc>
        <w:tcPr>
          <w:tcW w:w="7601" w:type="dxa"/>
        </w:tcPr>
        <w:p w14:paraId="2DCBBAFB" w14:textId="2080B05D" w:rsidR="00527BD4" w:rsidRDefault="00527BD4" w:rsidP="008C356D">
          <w:pPr>
            <w:pStyle w:val="Huisstijl-Rubricering"/>
          </w:pPr>
        </w:p>
      </w:tc>
      <w:tc>
        <w:tcPr>
          <w:tcW w:w="2170" w:type="dxa"/>
        </w:tcPr>
        <w:p w14:paraId="7BD0F9F5" w14:textId="01A31F60" w:rsidR="00527BD4" w:rsidRPr="00ED539E" w:rsidRDefault="0054560B" w:rsidP="00ED539E">
          <w:pPr>
            <w:pStyle w:val="Huisstijl-Paginanummering"/>
          </w:pPr>
          <w:r>
            <w:t xml:space="preserve">Pagina </w:t>
          </w:r>
          <w:r w:rsidRPr="00645414">
            <w:fldChar w:fldCharType="begin"/>
          </w:r>
          <w:r w:rsidRPr="00645414">
            <w:instrText xml:space="preserve"> PAGE   \* MERGEFORMAT </w:instrText>
          </w:r>
          <w:r w:rsidRPr="00645414">
            <w:fldChar w:fldCharType="separate"/>
          </w:r>
          <w:r>
            <w:t>1</w:t>
          </w:r>
          <w:r w:rsidRPr="00645414">
            <w:fldChar w:fldCharType="end"/>
          </w:r>
          <w:r>
            <w:t xml:space="preserve"> van </w:t>
          </w:r>
          <w:r w:rsidR="004B0F05">
            <w:fldChar w:fldCharType="begin"/>
          </w:r>
          <w:r>
            <w:instrText xml:space="preserve"> SECTIONPAGES   \* MERGEFORMAT </w:instrText>
          </w:r>
          <w:r w:rsidR="004B0F05">
            <w:fldChar w:fldCharType="separate"/>
          </w:r>
          <w:r w:rsidR="0073008B">
            <w:t>5</w:t>
          </w:r>
          <w:r w:rsidR="004B0F05">
            <w:fldChar w:fldCharType="end"/>
          </w:r>
        </w:p>
      </w:tc>
    </w:tr>
  </w:tbl>
  <w:p w14:paraId="24CEECA3" w14:textId="77777777" w:rsidR="00527BD4" w:rsidRPr="00BC3B53" w:rsidRDefault="00527BD4" w:rsidP="008C356D">
    <w:pPr>
      <w:pStyle w:val="Voettekst"/>
      <w:spacing w:line="240" w:lineRule="auto"/>
      <w:rPr>
        <w:sz w:val="2"/>
        <w:szCs w:val="2"/>
      </w:rPr>
    </w:pPr>
  </w:p>
  <w:p w14:paraId="3158FFD5"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56C629" w14:textId="77777777" w:rsidR="0054560B" w:rsidRDefault="0054560B">
      <w:r>
        <w:separator/>
      </w:r>
    </w:p>
    <w:p w14:paraId="2DFCDEB9" w14:textId="77777777" w:rsidR="0054560B" w:rsidRDefault="0054560B"/>
  </w:footnote>
  <w:footnote w:type="continuationSeparator" w:id="0">
    <w:p w14:paraId="6B05DEED" w14:textId="77777777" w:rsidR="0054560B" w:rsidRDefault="0054560B">
      <w:r>
        <w:continuationSeparator/>
      </w:r>
    </w:p>
    <w:p w14:paraId="5B46255A" w14:textId="77777777" w:rsidR="0054560B" w:rsidRDefault="0054560B"/>
  </w:footnote>
  <w:footnote w:id="1">
    <w:p w14:paraId="3490EDB9" w14:textId="77777777" w:rsidR="00DA259E" w:rsidRDefault="00DA259E" w:rsidP="00DA259E">
      <w:pPr>
        <w:pStyle w:val="Voetnoottekst"/>
      </w:pPr>
      <w:r>
        <w:rPr>
          <w:rStyle w:val="Voetnootmarkering"/>
        </w:rPr>
        <w:footnoteRef/>
      </w:r>
      <w:r>
        <w:t xml:space="preserve"> Kamerstuk: 32849, nr. 295</w:t>
      </w:r>
    </w:p>
  </w:footnote>
  <w:footnote w:id="2">
    <w:p w14:paraId="36FCB4BD" w14:textId="77777777" w:rsidR="00DA259E" w:rsidRDefault="00DA259E" w:rsidP="00DA259E">
      <w:pPr>
        <w:pStyle w:val="Voetnoottekst"/>
      </w:pPr>
      <w:r>
        <w:rPr>
          <w:rStyle w:val="Voetnootmarkering"/>
        </w:rPr>
        <w:footnoteRef/>
      </w:r>
      <w:r>
        <w:t xml:space="preserve"> </w:t>
      </w:r>
      <w:r w:rsidRPr="00E779FA">
        <w:t>https://limburg.bestuurlijkeinformatie.nl/Reports/Item/6f8f1151-9374-451c-8226-16cb47060b59</w:t>
      </w:r>
    </w:p>
  </w:footnote>
  <w:footnote w:id="3">
    <w:p w14:paraId="17AE8B08" w14:textId="77777777" w:rsidR="00DA259E" w:rsidRDefault="00DA259E" w:rsidP="00DA259E">
      <w:pPr>
        <w:pStyle w:val="Voetnoottekst"/>
      </w:pPr>
      <w:r>
        <w:rPr>
          <w:rStyle w:val="Voetnootmarkering"/>
        </w:rPr>
        <w:footnoteRef/>
      </w:r>
      <w:r>
        <w:t xml:space="preserve"> </w:t>
      </w:r>
      <w:r w:rsidRPr="00D52763">
        <w:t>Kamerstuk: 32849, nr. 301</w:t>
      </w:r>
    </w:p>
  </w:footnote>
  <w:footnote w:id="4">
    <w:p w14:paraId="1E18799D" w14:textId="77777777" w:rsidR="00DA259E" w:rsidRDefault="00DA259E" w:rsidP="00DA259E">
      <w:pPr>
        <w:pStyle w:val="Voetnoottekst"/>
      </w:pPr>
      <w:r>
        <w:rPr>
          <w:rStyle w:val="Voetnootmarkering"/>
        </w:rPr>
        <w:footnoteRef/>
      </w:r>
      <w:r>
        <w:t xml:space="preserve"> </w:t>
      </w:r>
      <w:r w:rsidRPr="00D52763">
        <w:t>Kamerstuk: 32849, nr. 295. Bijlage rapport pilot beoordeling mijnbouwschade Limburg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8C2589" w14:paraId="0BE2ACD6" w14:textId="77777777" w:rsidTr="00A50CF6">
      <w:tc>
        <w:tcPr>
          <w:tcW w:w="2156" w:type="dxa"/>
        </w:tcPr>
        <w:p w14:paraId="76B4A9CA" w14:textId="77777777" w:rsidR="00527BD4" w:rsidRPr="00624D22" w:rsidRDefault="0054560B" w:rsidP="00A50CF6">
          <w:pPr>
            <w:pStyle w:val="Huisstijl-Adres"/>
            <w:rPr>
              <w:b/>
            </w:rPr>
          </w:pPr>
          <w:r>
            <w:rPr>
              <w:b/>
            </w:rPr>
            <w:t>Directoraat-generaal Realisatie Groene Groei</w:t>
          </w:r>
        </w:p>
      </w:tc>
    </w:tr>
    <w:tr w:rsidR="008C2589" w14:paraId="22EA833D" w14:textId="77777777" w:rsidTr="00A50CF6">
      <w:trPr>
        <w:trHeight w:hRule="exact" w:val="200"/>
      </w:trPr>
      <w:tc>
        <w:tcPr>
          <w:tcW w:w="2156" w:type="dxa"/>
        </w:tcPr>
        <w:p w14:paraId="120D4A5D" w14:textId="77777777" w:rsidR="00527BD4" w:rsidRPr="005819CE" w:rsidRDefault="00527BD4" w:rsidP="00A50CF6"/>
      </w:tc>
    </w:tr>
    <w:tr w:rsidR="008C2589" w14:paraId="5C525882" w14:textId="77777777" w:rsidTr="00502512">
      <w:trPr>
        <w:trHeight w:hRule="exact" w:val="774"/>
      </w:trPr>
      <w:tc>
        <w:tcPr>
          <w:tcW w:w="2156" w:type="dxa"/>
        </w:tcPr>
        <w:p w14:paraId="19B99082" w14:textId="77777777" w:rsidR="00527BD4" w:rsidRDefault="00527BD4" w:rsidP="003A5290">
          <w:pPr>
            <w:pStyle w:val="Huisstijl-Kopje"/>
          </w:pPr>
        </w:p>
        <w:p w14:paraId="7EE97A6E" w14:textId="77777777" w:rsidR="00502512" w:rsidRPr="00502512" w:rsidRDefault="0054560B" w:rsidP="003A5290">
          <w:pPr>
            <w:pStyle w:val="Huisstijl-Kopje"/>
            <w:rPr>
              <w:b w:val="0"/>
            </w:rPr>
          </w:pPr>
          <w:r>
            <w:rPr>
              <w:b w:val="0"/>
            </w:rPr>
            <w:t>KGG_DGRGG_TDO</w:t>
          </w:r>
          <w:r w:rsidRPr="00502512">
            <w:rPr>
              <w:b w:val="0"/>
            </w:rPr>
            <w:t xml:space="preserve"> / </w:t>
          </w:r>
          <w:r>
            <w:rPr>
              <w:b w:val="0"/>
            </w:rPr>
            <w:t>108077757</w:t>
          </w:r>
        </w:p>
        <w:p w14:paraId="5E0AB86F" w14:textId="77777777" w:rsidR="00527BD4" w:rsidRPr="005819CE" w:rsidRDefault="00527BD4" w:rsidP="00361A56">
          <w:pPr>
            <w:pStyle w:val="Huisstijl-Kopje"/>
          </w:pPr>
        </w:p>
      </w:tc>
    </w:tr>
  </w:tbl>
  <w:p w14:paraId="5E1A596D" w14:textId="77777777" w:rsidR="00527BD4" w:rsidRDefault="00527BD4" w:rsidP="008C356D">
    <w:pPr>
      <w:pStyle w:val="Koptekst"/>
      <w:rPr>
        <w:rFonts w:cs="Verdana-Bold"/>
        <w:b/>
        <w:bCs/>
        <w:smallCaps/>
        <w:szCs w:val="18"/>
      </w:rPr>
    </w:pPr>
  </w:p>
  <w:p w14:paraId="33E5A183" w14:textId="77777777" w:rsidR="00527BD4" w:rsidRDefault="00527BD4" w:rsidP="008C356D"/>
  <w:p w14:paraId="0B71DC2F" w14:textId="77777777" w:rsidR="00527BD4" w:rsidRPr="00740712" w:rsidRDefault="00527BD4" w:rsidP="008C356D"/>
  <w:p w14:paraId="2A18B664" w14:textId="77777777" w:rsidR="00527BD4" w:rsidRPr="00217880" w:rsidRDefault="00527BD4" w:rsidP="008C356D">
    <w:pPr>
      <w:spacing w:line="0" w:lineRule="atLeast"/>
      <w:rPr>
        <w:sz w:val="2"/>
        <w:szCs w:val="2"/>
      </w:rPr>
    </w:pPr>
  </w:p>
  <w:p w14:paraId="1119E077" w14:textId="77777777" w:rsidR="00527BD4" w:rsidRDefault="00527BD4" w:rsidP="004F44C2">
    <w:pPr>
      <w:pStyle w:val="Koptekst"/>
      <w:rPr>
        <w:rFonts w:cs="Verdana-Bold"/>
        <w:b/>
        <w:bCs/>
        <w:smallCaps/>
        <w:szCs w:val="18"/>
      </w:rPr>
    </w:pPr>
  </w:p>
  <w:p w14:paraId="28C4E94F" w14:textId="77777777" w:rsidR="00527BD4" w:rsidRDefault="00527BD4" w:rsidP="004F44C2"/>
  <w:p w14:paraId="25373865" w14:textId="77777777" w:rsidR="00624D22" w:rsidRDefault="00624D22" w:rsidP="004F44C2"/>
  <w:p w14:paraId="527B331D" w14:textId="77777777" w:rsidR="00624D22" w:rsidRDefault="00624D22" w:rsidP="004F44C2"/>
  <w:p w14:paraId="5B64B0C2" w14:textId="77777777" w:rsidR="00527BD4" w:rsidRPr="00740712" w:rsidRDefault="00527BD4" w:rsidP="004F44C2"/>
  <w:p w14:paraId="40DDD86B"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8C2589" w14:paraId="07C10356" w14:textId="77777777" w:rsidTr="00751A6A">
      <w:trPr>
        <w:trHeight w:val="2636"/>
      </w:trPr>
      <w:tc>
        <w:tcPr>
          <w:tcW w:w="737" w:type="dxa"/>
        </w:tcPr>
        <w:p w14:paraId="1911F115" w14:textId="77777777" w:rsidR="00527BD4" w:rsidRDefault="00527BD4" w:rsidP="00D0609E">
          <w:pPr>
            <w:framePr w:w="6340" w:h="2750" w:hRule="exact" w:hSpace="180" w:wrap="around" w:vAnchor="page" w:hAnchor="text" w:x="3873" w:y="-140"/>
            <w:spacing w:line="240" w:lineRule="auto"/>
          </w:pPr>
        </w:p>
      </w:tc>
      <w:tc>
        <w:tcPr>
          <w:tcW w:w="5156" w:type="dxa"/>
        </w:tcPr>
        <w:p w14:paraId="605A6AD3" w14:textId="77777777" w:rsidR="00527BD4" w:rsidRDefault="0054560B" w:rsidP="00651CEE">
          <w:pPr>
            <w:framePr w:w="6340" w:h="2750" w:hRule="exact" w:hSpace="180" w:wrap="around" w:vAnchor="page" w:hAnchor="text" w:x="3873" w:y="-140"/>
            <w:spacing w:line="240" w:lineRule="auto"/>
          </w:pPr>
          <w:r>
            <w:t xml:space="preserve"> </w:t>
          </w:r>
          <w:r w:rsidR="009D0B5A" w:rsidRPr="009D0B5A">
            <w:rPr>
              <w:sz w:val="2"/>
              <w:szCs w:val="2"/>
            </w:rPr>
            <w:t xml:space="preserve"> </w:t>
          </w:r>
          <w:r>
            <w:rPr>
              <w:noProof/>
            </w:rPr>
            <w:drawing>
              <wp:inline distT="0" distB="0" distL="0" distR="0" wp14:anchorId="078CB3DD" wp14:editId="3BDCE6EC">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tc>
    </w:tr>
  </w:tbl>
  <w:p w14:paraId="12A9B630" w14:textId="77777777" w:rsidR="00527BD4" w:rsidRDefault="00527BD4" w:rsidP="00D0609E">
    <w:pPr>
      <w:framePr w:w="6340" w:h="2750" w:hRule="exact" w:hSpace="180" w:wrap="around" w:vAnchor="page" w:hAnchor="text" w:x="3873" w:y="-140"/>
    </w:pPr>
  </w:p>
  <w:p w14:paraId="13BF0EE8"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8C2589" w:rsidRPr="005C4526" w14:paraId="1931D877" w14:textId="77777777" w:rsidTr="00A50CF6">
      <w:tc>
        <w:tcPr>
          <w:tcW w:w="2160" w:type="dxa"/>
        </w:tcPr>
        <w:p w14:paraId="23AB87FD" w14:textId="77777777" w:rsidR="00527BD4" w:rsidRPr="00781DCA" w:rsidRDefault="0054560B" w:rsidP="00A50CF6">
          <w:pPr>
            <w:pStyle w:val="Huisstijl-Adres"/>
            <w:rPr>
              <w:b/>
            </w:rPr>
          </w:pPr>
          <w:r>
            <w:rPr>
              <w:b/>
            </w:rPr>
            <w:t>Directoraat-generaal Realisatie Groene Groei</w:t>
          </w:r>
          <w:r w:rsidRPr="005819CE">
            <w:rPr>
              <w:b/>
            </w:rPr>
            <w:br/>
          </w:r>
          <w:r>
            <w:t>Directie Transitie Diepe Ondergrond</w:t>
          </w:r>
        </w:p>
        <w:p w14:paraId="068CC71C" w14:textId="77777777" w:rsidR="00527BD4" w:rsidRPr="00BE5ED9" w:rsidRDefault="0054560B" w:rsidP="00A50CF6">
          <w:pPr>
            <w:pStyle w:val="Huisstijl-Adres"/>
          </w:pPr>
          <w:r>
            <w:rPr>
              <w:b/>
            </w:rPr>
            <w:t>Bezoekadres</w:t>
          </w:r>
          <w:r>
            <w:rPr>
              <w:b/>
            </w:rPr>
            <w:br/>
          </w:r>
          <w:r>
            <w:t>Bezuidenhoutseweg 73</w:t>
          </w:r>
          <w:r w:rsidRPr="005819CE">
            <w:br/>
          </w:r>
          <w:r>
            <w:t>2594 AC Den Haag</w:t>
          </w:r>
        </w:p>
        <w:p w14:paraId="61BF3A9D" w14:textId="77777777" w:rsidR="00EF495B" w:rsidRDefault="0054560B" w:rsidP="0098788A">
          <w:pPr>
            <w:pStyle w:val="Huisstijl-Adres"/>
          </w:pPr>
          <w:r>
            <w:rPr>
              <w:b/>
            </w:rPr>
            <w:t>Postadres</w:t>
          </w:r>
          <w:r>
            <w:rPr>
              <w:b/>
            </w:rPr>
            <w:br/>
          </w:r>
          <w:r>
            <w:t>Postbus 20401</w:t>
          </w:r>
          <w:r w:rsidRPr="005819CE">
            <w:br/>
            <w:t>2500 E</w:t>
          </w:r>
          <w:r>
            <w:t>K</w:t>
          </w:r>
          <w:r w:rsidRPr="005819CE">
            <w:t xml:space="preserve"> Den Haag</w:t>
          </w:r>
        </w:p>
        <w:p w14:paraId="003870C8" w14:textId="77777777" w:rsidR="00EF495B" w:rsidRPr="005B3814" w:rsidRDefault="0054560B" w:rsidP="0098788A">
          <w:pPr>
            <w:pStyle w:val="Huisstijl-Adres"/>
          </w:pPr>
          <w:r>
            <w:rPr>
              <w:b/>
            </w:rPr>
            <w:t>Overheidsidentificatienr</w:t>
          </w:r>
          <w:r>
            <w:rPr>
              <w:b/>
            </w:rPr>
            <w:br/>
          </w:r>
          <w:r w:rsidRPr="005B3814">
            <w:t>00000001003214369000</w:t>
          </w:r>
        </w:p>
        <w:p w14:paraId="434DC2AA" w14:textId="1211BAE3" w:rsidR="00527BD4" w:rsidRPr="00BF1C5E" w:rsidRDefault="0054560B" w:rsidP="00F748E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www.rijksoverheid.nl/ezk</w:t>
          </w:r>
        </w:p>
      </w:tc>
    </w:tr>
    <w:tr w:rsidR="008C2589" w:rsidRPr="005C4526" w14:paraId="3AC1E926" w14:textId="77777777" w:rsidTr="00A50CF6">
      <w:trPr>
        <w:trHeight w:hRule="exact" w:val="200"/>
      </w:trPr>
      <w:tc>
        <w:tcPr>
          <w:tcW w:w="2160" w:type="dxa"/>
        </w:tcPr>
        <w:p w14:paraId="284A0581" w14:textId="77777777" w:rsidR="00527BD4" w:rsidRPr="00A5742E" w:rsidRDefault="00527BD4" w:rsidP="00A50CF6"/>
      </w:tc>
    </w:tr>
    <w:tr w:rsidR="008C2589" w14:paraId="76546150" w14:textId="77777777" w:rsidTr="00A50CF6">
      <w:tc>
        <w:tcPr>
          <w:tcW w:w="2160" w:type="dxa"/>
        </w:tcPr>
        <w:p w14:paraId="3C1A34FD" w14:textId="77777777" w:rsidR="000C0163" w:rsidRPr="005819CE" w:rsidRDefault="0054560B" w:rsidP="000C0163">
          <w:pPr>
            <w:pStyle w:val="Huisstijl-Kopje"/>
          </w:pPr>
          <w:r>
            <w:t>Ons kenmerk</w:t>
          </w:r>
        </w:p>
        <w:p w14:paraId="546FB41D" w14:textId="77777777" w:rsidR="000C0163" w:rsidRPr="005819CE" w:rsidRDefault="0054560B" w:rsidP="000C0163">
          <w:pPr>
            <w:pStyle w:val="Huisstijl-Gegeven"/>
          </w:pPr>
          <w:r>
            <w:t>KGG_DGRGG_TDO</w:t>
          </w:r>
          <w:r w:rsidR="00926AE2">
            <w:t xml:space="preserve"> / </w:t>
          </w:r>
          <w:r>
            <w:t>108077757</w:t>
          </w:r>
        </w:p>
        <w:p w14:paraId="19A55256" w14:textId="77777777" w:rsidR="00527BD4" w:rsidRPr="005819CE" w:rsidRDefault="00527BD4" w:rsidP="00BF1C5E">
          <w:pPr>
            <w:pStyle w:val="Huisstijl-Kopje"/>
          </w:pPr>
        </w:p>
      </w:tc>
    </w:tr>
  </w:tbl>
  <w:p w14:paraId="1E26437C"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709"/>
      <w:gridCol w:w="6662"/>
    </w:tblGrid>
    <w:tr w:rsidR="008C2589" w:rsidRPr="00D44597" w14:paraId="03732090" w14:textId="77777777" w:rsidTr="00C37826">
      <w:trPr>
        <w:trHeight w:val="400"/>
      </w:trPr>
      <w:tc>
        <w:tcPr>
          <w:tcW w:w="7371" w:type="dxa"/>
          <w:gridSpan w:val="2"/>
        </w:tcPr>
        <w:p w14:paraId="3CF7A49E" w14:textId="77777777" w:rsidR="00527BD4" w:rsidRPr="00D44597" w:rsidRDefault="0054560B" w:rsidP="00A50CF6">
          <w:pPr>
            <w:pStyle w:val="Huisstijl-Retouradres"/>
            <w:rPr>
              <w:lang w:val="de-DE"/>
            </w:rPr>
          </w:pPr>
          <w:r w:rsidRPr="00D44597">
            <w:rPr>
              <w:lang w:val="de-DE"/>
            </w:rPr>
            <w:t xml:space="preserve">&gt; </w:t>
          </w:r>
          <w:r w:rsidR="00C37826" w:rsidRPr="00D44597">
            <w:rPr>
              <w:lang w:val="de-DE"/>
            </w:rPr>
            <w:t xml:space="preserve">Retouradres Postbus </w:t>
          </w:r>
          <w:r w:rsidRPr="00D44597">
            <w:rPr>
              <w:lang w:val="de-DE"/>
            </w:rPr>
            <w:t>20401</w:t>
          </w:r>
          <w:r w:rsidR="00C37826" w:rsidRPr="00D44597">
            <w:rPr>
              <w:lang w:val="de-DE"/>
            </w:rPr>
            <w:t xml:space="preserve"> </w:t>
          </w:r>
          <w:r w:rsidRPr="00D44597">
            <w:rPr>
              <w:lang w:val="de-DE"/>
            </w:rPr>
            <w:t>2500 EK</w:t>
          </w:r>
          <w:r w:rsidR="00C37826" w:rsidRPr="00D44597">
            <w:rPr>
              <w:lang w:val="de-DE"/>
            </w:rPr>
            <w:t xml:space="preserve"> </w:t>
          </w:r>
          <w:r w:rsidRPr="00D44597">
            <w:rPr>
              <w:lang w:val="de-DE"/>
            </w:rPr>
            <w:t>Den Haag</w:t>
          </w:r>
        </w:p>
      </w:tc>
    </w:tr>
    <w:tr w:rsidR="008C2589" w:rsidRPr="00D44597" w14:paraId="1F5B5702" w14:textId="77777777" w:rsidTr="00C37826">
      <w:tc>
        <w:tcPr>
          <w:tcW w:w="7371" w:type="dxa"/>
          <w:gridSpan w:val="2"/>
        </w:tcPr>
        <w:p w14:paraId="72B4DBA6" w14:textId="77777777" w:rsidR="00527BD4" w:rsidRPr="00D44597" w:rsidRDefault="00527BD4" w:rsidP="00A50CF6">
          <w:pPr>
            <w:pStyle w:val="Huisstijl-Rubricering"/>
            <w:rPr>
              <w:lang w:val="de-DE"/>
            </w:rPr>
          </w:pPr>
        </w:p>
      </w:tc>
    </w:tr>
    <w:tr w:rsidR="008C2589" w14:paraId="5CA231F3" w14:textId="77777777" w:rsidTr="00C37826">
      <w:trPr>
        <w:trHeight w:hRule="exact" w:val="2440"/>
      </w:trPr>
      <w:tc>
        <w:tcPr>
          <w:tcW w:w="7371" w:type="dxa"/>
          <w:gridSpan w:val="2"/>
        </w:tcPr>
        <w:p w14:paraId="0E25AA31" w14:textId="77777777" w:rsidR="00527BD4" w:rsidRDefault="0054560B" w:rsidP="00A50CF6">
          <w:pPr>
            <w:pStyle w:val="Huisstijl-NAW"/>
          </w:pPr>
          <w:r>
            <w:t xml:space="preserve">De Voorzitter van de Tweede Kamer </w:t>
          </w:r>
        </w:p>
        <w:p w14:paraId="55FED1B2" w14:textId="77777777" w:rsidR="00D87195" w:rsidRDefault="0054560B" w:rsidP="00D87195">
          <w:pPr>
            <w:pStyle w:val="Huisstijl-NAW"/>
          </w:pPr>
          <w:r>
            <w:t>der Staten-Generaal</w:t>
          </w:r>
        </w:p>
        <w:p w14:paraId="2BBF86D6" w14:textId="77777777" w:rsidR="00EA0F13" w:rsidRDefault="0054560B" w:rsidP="00EA0F13">
          <w:pPr>
            <w:rPr>
              <w:szCs w:val="18"/>
            </w:rPr>
          </w:pPr>
          <w:r>
            <w:rPr>
              <w:szCs w:val="18"/>
            </w:rPr>
            <w:t>Prinses Irenestraat 6</w:t>
          </w:r>
        </w:p>
        <w:p w14:paraId="6DA48C2B" w14:textId="77777777" w:rsidR="00985E56" w:rsidRDefault="0054560B" w:rsidP="00EA0F13">
          <w:r>
            <w:rPr>
              <w:szCs w:val="18"/>
            </w:rPr>
            <w:t>2595 BD  DEN HAAG</w:t>
          </w:r>
        </w:p>
      </w:tc>
    </w:tr>
    <w:tr w:rsidR="008C2589" w14:paraId="55D66F16" w14:textId="77777777" w:rsidTr="00C37826">
      <w:trPr>
        <w:trHeight w:hRule="exact" w:val="400"/>
      </w:trPr>
      <w:tc>
        <w:tcPr>
          <w:tcW w:w="7371" w:type="dxa"/>
          <w:gridSpan w:val="2"/>
        </w:tcPr>
        <w:p w14:paraId="55631982"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8C2589" w14:paraId="1B369385" w14:textId="77777777" w:rsidTr="00C37826">
      <w:trPr>
        <w:trHeight w:val="240"/>
      </w:trPr>
      <w:tc>
        <w:tcPr>
          <w:tcW w:w="709" w:type="dxa"/>
        </w:tcPr>
        <w:p w14:paraId="1E70772F" w14:textId="77777777" w:rsidR="00527BD4" w:rsidRPr="00C37826" w:rsidRDefault="0054560B" w:rsidP="00A50CF6">
          <w:pPr>
            <w:rPr>
              <w:szCs w:val="18"/>
            </w:rPr>
          </w:pPr>
          <w:r>
            <w:rPr>
              <w:szCs w:val="18"/>
            </w:rPr>
            <w:t>Datum</w:t>
          </w:r>
        </w:p>
      </w:tc>
      <w:tc>
        <w:tcPr>
          <w:tcW w:w="6662" w:type="dxa"/>
        </w:tcPr>
        <w:p w14:paraId="5B9917E5" w14:textId="35CBAF2E" w:rsidR="00527BD4" w:rsidRPr="007709EF" w:rsidRDefault="00B73B97" w:rsidP="00A50CF6">
          <w:r>
            <w:t>29 september 2026</w:t>
          </w:r>
        </w:p>
      </w:tc>
    </w:tr>
    <w:tr w:rsidR="008C2589" w14:paraId="21347E42" w14:textId="77777777" w:rsidTr="00C37826">
      <w:trPr>
        <w:trHeight w:val="240"/>
      </w:trPr>
      <w:tc>
        <w:tcPr>
          <w:tcW w:w="709" w:type="dxa"/>
        </w:tcPr>
        <w:p w14:paraId="17C61B4D" w14:textId="77777777" w:rsidR="00527BD4" w:rsidRPr="00C37826" w:rsidRDefault="0054560B" w:rsidP="00A50CF6">
          <w:pPr>
            <w:rPr>
              <w:szCs w:val="18"/>
            </w:rPr>
          </w:pPr>
          <w:r>
            <w:rPr>
              <w:szCs w:val="18"/>
            </w:rPr>
            <w:t>Betreft</w:t>
          </w:r>
        </w:p>
      </w:tc>
      <w:tc>
        <w:tcPr>
          <w:tcW w:w="6662" w:type="dxa"/>
        </w:tcPr>
        <w:p w14:paraId="2612257A" w14:textId="77777777" w:rsidR="00527BD4" w:rsidRPr="007709EF" w:rsidRDefault="0054560B" w:rsidP="00A50CF6">
          <w:r>
            <w:t>Voortgang afhandeling mijnbouwschade Limburg</w:t>
          </w:r>
        </w:p>
      </w:tc>
    </w:tr>
  </w:tbl>
  <w:p w14:paraId="75DC61A5"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AC78254E">
      <w:start w:val="1"/>
      <w:numFmt w:val="bullet"/>
      <w:pStyle w:val="Lijstopsomteken"/>
      <w:lvlText w:val="•"/>
      <w:lvlJc w:val="left"/>
      <w:pPr>
        <w:tabs>
          <w:tab w:val="num" w:pos="227"/>
        </w:tabs>
        <w:ind w:left="227" w:hanging="227"/>
      </w:pPr>
      <w:rPr>
        <w:rFonts w:ascii="Verdana" w:hAnsi="Verdana" w:hint="default"/>
        <w:sz w:val="18"/>
        <w:szCs w:val="18"/>
      </w:rPr>
    </w:lvl>
    <w:lvl w:ilvl="1" w:tplc="A43E4FD4" w:tentative="1">
      <w:start w:val="1"/>
      <w:numFmt w:val="bullet"/>
      <w:lvlText w:val="o"/>
      <w:lvlJc w:val="left"/>
      <w:pPr>
        <w:tabs>
          <w:tab w:val="num" w:pos="1440"/>
        </w:tabs>
        <w:ind w:left="1440" w:hanging="360"/>
      </w:pPr>
      <w:rPr>
        <w:rFonts w:ascii="Courier New" w:hAnsi="Courier New" w:cs="Courier New" w:hint="default"/>
      </w:rPr>
    </w:lvl>
    <w:lvl w:ilvl="2" w:tplc="FC701B46" w:tentative="1">
      <w:start w:val="1"/>
      <w:numFmt w:val="bullet"/>
      <w:lvlText w:val=""/>
      <w:lvlJc w:val="left"/>
      <w:pPr>
        <w:tabs>
          <w:tab w:val="num" w:pos="2160"/>
        </w:tabs>
        <w:ind w:left="2160" w:hanging="360"/>
      </w:pPr>
      <w:rPr>
        <w:rFonts w:ascii="Wingdings" w:hAnsi="Wingdings" w:hint="default"/>
      </w:rPr>
    </w:lvl>
    <w:lvl w:ilvl="3" w:tplc="CFF814BA" w:tentative="1">
      <w:start w:val="1"/>
      <w:numFmt w:val="bullet"/>
      <w:lvlText w:val=""/>
      <w:lvlJc w:val="left"/>
      <w:pPr>
        <w:tabs>
          <w:tab w:val="num" w:pos="2880"/>
        </w:tabs>
        <w:ind w:left="2880" w:hanging="360"/>
      </w:pPr>
      <w:rPr>
        <w:rFonts w:ascii="Symbol" w:hAnsi="Symbol" w:hint="default"/>
      </w:rPr>
    </w:lvl>
    <w:lvl w:ilvl="4" w:tplc="63E81824" w:tentative="1">
      <w:start w:val="1"/>
      <w:numFmt w:val="bullet"/>
      <w:lvlText w:val="o"/>
      <w:lvlJc w:val="left"/>
      <w:pPr>
        <w:tabs>
          <w:tab w:val="num" w:pos="3600"/>
        </w:tabs>
        <w:ind w:left="3600" w:hanging="360"/>
      </w:pPr>
      <w:rPr>
        <w:rFonts w:ascii="Courier New" w:hAnsi="Courier New" w:cs="Courier New" w:hint="default"/>
      </w:rPr>
    </w:lvl>
    <w:lvl w:ilvl="5" w:tplc="9B104796" w:tentative="1">
      <w:start w:val="1"/>
      <w:numFmt w:val="bullet"/>
      <w:lvlText w:val=""/>
      <w:lvlJc w:val="left"/>
      <w:pPr>
        <w:tabs>
          <w:tab w:val="num" w:pos="4320"/>
        </w:tabs>
        <w:ind w:left="4320" w:hanging="360"/>
      </w:pPr>
      <w:rPr>
        <w:rFonts w:ascii="Wingdings" w:hAnsi="Wingdings" w:hint="default"/>
      </w:rPr>
    </w:lvl>
    <w:lvl w:ilvl="6" w:tplc="AD16C40A" w:tentative="1">
      <w:start w:val="1"/>
      <w:numFmt w:val="bullet"/>
      <w:lvlText w:val=""/>
      <w:lvlJc w:val="left"/>
      <w:pPr>
        <w:tabs>
          <w:tab w:val="num" w:pos="5040"/>
        </w:tabs>
        <w:ind w:left="5040" w:hanging="360"/>
      </w:pPr>
      <w:rPr>
        <w:rFonts w:ascii="Symbol" w:hAnsi="Symbol" w:hint="default"/>
      </w:rPr>
    </w:lvl>
    <w:lvl w:ilvl="7" w:tplc="28C67F1A" w:tentative="1">
      <w:start w:val="1"/>
      <w:numFmt w:val="bullet"/>
      <w:lvlText w:val="o"/>
      <w:lvlJc w:val="left"/>
      <w:pPr>
        <w:tabs>
          <w:tab w:val="num" w:pos="5760"/>
        </w:tabs>
        <w:ind w:left="5760" w:hanging="360"/>
      </w:pPr>
      <w:rPr>
        <w:rFonts w:ascii="Courier New" w:hAnsi="Courier New" w:cs="Courier New" w:hint="default"/>
      </w:rPr>
    </w:lvl>
    <w:lvl w:ilvl="8" w:tplc="6B3E9716"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9F2C0450">
      <w:start w:val="1"/>
      <w:numFmt w:val="bullet"/>
      <w:pStyle w:val="Lijstopsomteken2"/>
      <w:lvlText w:val="–"/>
      <w:lvlJc w:val="left"/>
      <w:pPr>
        <w:tabs>
          <w:tab w:val="num" w:pos="227"/>
        </w:tabs>
        <w:ind w:left="227" w:firstLine="0"/>
      </w:pPr>
      <w:rPr>
        <w:rFonts w:ascii="Verdana" w:hAnsi="Verdana" w:hint="default"/>
      </w:rPr>
    </w:lvl>
    <w:lvl w:ilvl="1" w:tplc="D5F6B612" w:tentative="1">
      <w:start w:val="1"/>
      <w:numFmt w:val="bullet"/>
      <w:lvlText w:val="o"/>
      <w:lvlJc w:val="left"/>
      <w:pPr>
        <w:tabs>
          <w:tab w:val="num" w:pos="1440"/>
        </w:tabs>
        <w:ind w:left="1440" w:hanging="360"/>
      </w:pPr>
      <w:rPr>
        <w:rFonts w:ascii="Courier New" w:hAnsi="Courier New" w:cs="Courier New" w:hint="default"/>
      </w:rPr>
    </w:lvl>
    <w:lvl w:ilvl="2" w:tplc="5734BF1A" w:tentative="1">
      <w:start w:val="1"/>
      <w:numFmt w:val="bullet"/>
      <w:lvlText w:val=""/>
      <w:lvlJc w:val="left"/>
      <w:pPr>
        <w:tabs>
          <w:tab w:val="num" w:pos="2160"/>
        </w:tabs>
        <w:ind w:left="2160" w:hanging="360"/>
      </w:pPr>
      <w:rPr>
        <w:rFonts w:ascii="Wingdings" w:hAnsi="Wingdings" w:hint="default"/>
      </w:rPr>
    </w:lvl>
    <w:lvl w:ilvl="3" w:tplc="E6D29DC0" w:tentative="1">
      <w:start w:val="1"/>
      <w:numFmt w:val="bullet"/>
      <w:lvlText w:val=""/>
      <w:lvlJc w:val="left"/>
      <w:pPr>
        <w:tabs>
          <w:tab w:val="num" w:pos="2880"/>
        </w:tabs>
        <w:ind w:left="2880" w:hanging="360"/>
      </w:pPr>
      <w:rPr>
        <w:rFonts w:ascii="Symbol" w:hAnsi="Symbol" w:hint="default"/>
      </w:rPr>
    </w:lvl>
    <w:lvl w:ilvl="4" w:tplc="69963E8C" w:tentative="1">
      <w:start w:val="1"/>
      <w:numFmt w:val="bullet"/>
      <w:lvlText w:val="o"/>
      <w:lvlJc w:val="left"/>
      <w:pPr>
        <w:tabs>
          <w:tab w:val="num" w:pos="3600"/>
        </w:tabs>
        <w:ind w:left="3600" w:hanging="360"/>
      </w:pPr>
      <w:rPr>
        <w:rFonts w:ascii="Courier New" w:hAnsi="Courier New" w:cs="Courier New" w:hint="default"/>
      </w:rPr>
    </w:lvl>
    <w:lvl w:ilvl="5" w:tplc="F1E458A4" w:tentative="1">
      <w:start w:val="1"/>
      <w:numFmt w:val="bullet"/>
      <w:lvlText w:val=""/>
      <w:lvlJc w:val="left"/>
      <w:pPr>
        <w:tabs>
          <w:tab w:val="num" w:pos="4320"/>
        </w:tabs>
        <w:ind w:left="4320" w:hanging="360"/>
      </w:pPr>
      <w:rPr>
        <w:rFonts w:ascii="Wingdings" w:hAnsi="Wingdings" w:hint="default"/>
      </w:rPr>
    </w:lvl>
    <w:lvl w:ilvl="6" w:tplc="23D89158" w:tentative="1">
      <w:start w:val="1"/>
      <w:numFmt w:val="bullet"/>
      <w:lvlText w:val=""/>
      <w:lvlJc w:val="left"/>
      <w:pPr>
        <w:tabs>
          <w:tab w:val="num" w:pos="5040"/>
        </w:tabs>
        <w:ind w:left="5040" w:hanging="360"/>
      </w:pPr>
      <w:rPr>
        <w:rFonts w:ascii="Symbol" w:hAnsi="Symbol" w:hint="default"/>
      </w:rPr>
    </w:lvl>
    <w:lvl w:ilvl="7" w:tplc="590A4814" w:tentative="1">
      <w:start w:val="1"/>
      <w:numFmt w:val="bullet"/>
      <w:lvlText w:val="o"/>
      <w:lvlJc w:val="left"/>
      <w:pPr>
        <w:tabs>
          <w:tab w:val="num" w:pos="5760"/>
        </w:tabs>
        <w:ind w:left="5760" w:hanging="360"/>
      </w:pPr>
      <w:rPr>
        <w:rFonts w:ascii="Courier New" w:hAnsi="Courier New" w:cs="Courier New" w:hint="default"/>
      </w:rPr>
    </w:lvl>
    <w:lvl w:ilvl="8" w:tplc="A7B07E76"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CE908F5"/>
    <w:multiLevelType w:val="hybridMultilevel"/>
    <w:tmpl w:val="2BDACAD4"/>
    <w:lvl w:ilvl="0" w:tplc="1AA48B84">
      <w:numFmt w:val="bullet"/>
      <w:lvlText w:val="-"/>
      <w:lvlJc w:val="left"/>
      <w:pPr>
        <w:ind w:left="720" w:hanging="360"/>
      </w:pPr>
      <w:rPr>
        <w:rFonts w:ascii="Calibri" w:eastAsia="Times New Roman" w:hAnsi="Calibri" w:cs="Calibri" w:hint="default"/>
      </w:rPr>
    </w:lvl>
    <w:lvl w:ilvl="1" w:tplc="B8925E98">
      <w:start w:val="1"/>
      <w:numFmt w:val="bullet"/>
      <w:lvlText w:val="o"/>
      <w:lvlJc w:val="left"/>
      <w:pPr>
        <w:ind w:left="1440" w:hanging="360"/>
      </w:pPr>
      <w:rPr>
        <w:rFonts w:ascii="Courier New" w:hAnsi="Courier New" w:cs="Courier New" w:hint="default"/>
      </w:rPr>
    </w:lvl>
    <w:lvl w:ilvl="2" w:tplc="5ACE2244">
      <w:start w:val="1"/>
      <w:numFmt w:val="bullet"/>
      <w:lvlText w:val=""/>
      <w:lvlJc w:val="left"/>
      <w:pPr>
        <w:ind w:left="2160" w:hanging="360"/>
      </w:pPr>
      <w:rPr>
        <w:rFonts w:ascii="Wingdings" w:hAnsi="Wingdings" w:hint="default"/>
      </w:rPr>
    </w:lvl>
    <w:lvl w:ilvl="3" w:tplc="EA322350">
      <w:start w:val="1"/>
      <w:numFmt w:val="bullet"/>
      <w:lvlText w:val=""/>
      <w:lvlJc w:val="left"/>
      <w:pPr>
        <w:ind w:left="2880" w:hanging="360"/>
      </w:pPr>
      <w:rPr>
        <w:rFonts w:ascii="Symbol" w:hAnsi="Symbol" w:hint="default"/>
      </w:rPr>
    </w:lvl>
    <w:lvl w:ilvl="4" w:tplc="172A053E">
      <w:start w:val="1"/>
      <w:numFmt w:val="bullet"/>
      <w:lvlText w:val="o"/>
      <w:lvlJc w:val="left"/>
      <w:pPr>
        <w:ind w:left="3600" w:hanging="360"/>
      </w:pPr>
      <w:rPr>
        <w:rFonts w:ascii="Courier New" w:hAnsi="Courier New" w:cs="Courier New" w:hint="default"/>
      </w:rPr>
    </w:lvl>
    <w:lvl w:ilvl="5" w:tplc="74ECF5FE">
      <w:start w:val="1"/>
      <w:numFmt w:val="bullet"/>
      <w:lvlText w:val=""/>
      <w:lvlJc w:val="left"/>
      <w:pPr>
        <w:ind w:left="4320" w:hanging="360"/>
      </w:pPr>
      <w:rPr>
        <w:rFonts w:ascii="Wingdings" w:hAnsi="Wingdings" w:hint="default"/>
      </w:rPr>
    </w:lvl>
    <w:lvl w:ilvl="6" w:tplc="B42207CA">
      <w:start w:val="1"/>
      <w:numFmt w:val="bullet"/>
      <w:lvlText w:val=""/>
      <w:lvlJc w:val="left"/>
      <w:pPr>
        <w:ind w:left="5040" w:hanging="360"/>
      </w:pPr>
      <w:rPr>
        <w:rFonts w:ascii="Symbol" w:hAnsi="Symbol" w:hint="default"/>
      </w:rPr>
    </w:lvl>
    <w:lvl w:ilvl="7" w:tplc="3F18EE9C">
      <w:start w:val="1"/>
      <w:numFmt w:val="bullet"/>
      <w:lvlText w:val="o"/>
      <w:lvlJc w:val="left"/>
      <w:pPr>
        <w:ind w:left="5760" w:hanging="360"/>
      </w:pPr>
      <w:rPr>
        <w:rFonts w:ascii="Courier New" w:hAnsi="Courier New" w:cs="Courier New" w:hint="default"/>
      </w:rPr>
    </w:lvl>
    <w:lvl w:ilvl="8" w:tplc="977E2E28">
      <w:start w:val="1"/>
      <w:numFmt w:val="bullet"/>
      <w:lvlText w:val=""/>
      <w:lvlJc w:val="left"/>
      <w:pPr>
        <w:ind w:left="6480" w:hanging="360"/>
      </w:pPr>
      <w:rPr>
        <w:rFonts w:ascii="Wingdings" w:hAnsi="Wingdings" w:hint="default"/>
      </w:rPr>
    </w:lvl>
  </w:abstractNum>
  <w:abstractNum w:abstractNumId="14"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617826875">
    <w:abstractNumId w:val="10"/>
  </w:num>
  <w:num w:numId="2" w16cid:durableId="1334143079">
    <w:abstractNumId w:val="7"/>
  </w:num>
  <w:num w:numId="3" w16cid:durableId="1392802549">
    <w:abstractNumId w:val="6"/>
  </w:num>
  <w:num w:numId="4" w16cid:durableId="1482968008">
    <w:abstractNumId w:val="5"/>
  </w:num>
  <w:num w:numId="5" w16cid:durableId="1925459153">
    <w:abstractNumId w:val="4"/>
  </w:num>
  <w:num w:numId="6" w16cid:durableId="2012366010">
    <w:abstractNumId w:val="8"/>
  </w:num>
  <w:num w:numId="7" w16cid:durableId="502936459">
    <w:abstractNumId w:val="3"/>
  </w:num>
  <w:num w:numId="8" w16cid:durableId="1763335059">
    <w:abstractNumId w:val="2"/>
  </w:num>
  <w:num w:numId="9" w16cid:durableId="78870755">
    <w:abstractNumId w:val="1"/>
  </w:num>
  <w:num w:numId="10" w16cid:durableId="12538322">
    <w:abstractNumId w:val="0"/>
  </w:num>
  <w:num w:numId="11" w16cid:durableId="172770282">
    <w:abstractNumId w:val="9"/>
  </w:num>
  <w:num w:numId="12" w16cid:durableId="1108819235">
    <w:abstractNumId w:val="11"/>
  </w:num>
  <w:num w:numId="13" w16cid:durableId="715549244">
    <w:abstractNumId w:val="14"/>
  </w:num>
  <w:num w:numId="14" w16cid:durableId="1199128978">
    <w:abstractNumId w:val="12"/>
  </w:num>
  <w:num w:numId="15" w16cid:durableId="836115629">
    <w:abstractNumId w:val="1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49FB"/>
    <w:rsid w:val="00006A22"/>
    <w:rsid w:val="00012B4F"/>
    <w:rsid w:val="00013862"/>
    <w:rsid w:val="00016012"/>
    <w:rsid w:val="00020189"/>
    <w:rsid w:val="00020EE4"/>
    <w:rsid w:val="00021F06"/>
    <w:rsid w:val="00023E9A"/>
    <w:rsid w:val="00033CDD"/>
    <w:rsid w:val="00034A84"/>
    <w:rsid w:val="00035E67"/>
    <w:rsid w:val="000366F3"/>
    <w:rsid w:val="0006024D"/>
    <w:rsid w:val="00071F28"/>
    <w:rsid w:val="00074079"/>
    <w:rsid w:val="00084540"/>
    <w:rsid w:val="00087711"/>
    <w:rsid w:val="00092799"/>
    <w:rsid w:val="00092C5F"/>
    <w:rsid w:val="00096680"/>
    <w:rsid w:val="000A0F36"/>
    <w:rsid w:val="000A174A"/>
    <w:rsid w:val="000A3E0A"/>
    <w:rsid w:val="000A65AC"/>
    <w:rsid w:val="000A772B"/>
    <w:rsid w:val="000B7281"/>
    <w:rsid w:val="000B7FAB"/>
    <w:rsid w:val="000C0163"/>
    <w:rsid w:val="000C0BA7"/>
    <w:rsid w:val="000C1BA1"/>
    <w:rsid w:val="000C2FFC"/>
    <w:rsid w:val="000C3EA9"/>
    <w:rsid w:val="000D0225"/>
    <w:rsid w:val="000D6CCE"/>
    <w:rsid w:val="000E059C"/>
    <w:rsid w:val="000E7895"/>
    <w:rsid w:val="000F161D"/>
    <w:rsid w:val="000F3CAA"/>
    <w:rsid w:val="00100BB3"/>
    <w:rsid w:val="0011439B"/>
    <w:rsid w:val="001165ED"/>
    <w:rsid w:val="00121BF0"/>
    <w:rsid w:val="00123704"/>
    <w:rsid w:val="001270C7"/>
    <w:rsid w:val="00132540"/>
    <w:rsid w:val="0014786A"/>
    <w:rsid w:val="001516A4"/>
    <w:rsid w:val="00151757"/>
    <w:rsid w:val="00151E5F"/>
    <w:rsid w:val="00153E28"/>
    <w:rsid w:val="00154908"/>
    <w:rsid w:val="001569AB"/>
    <w:rsid w:val="00161619"/>
    <w:rsid w:val="00164D63"/>
    <w:rsid w:val="0016725C"/>
    <w:rsid w:val="001717FA"/>
    <w:rsid w:val="001726F3"/>
    <w:rsid w:val="00173C51"/>
    <w:rsid w:val="00174CC2"/>
    <w:rsid w:val="00176CC6"/>
    <w:rsid w:val="00181BE4"/>
    <w:rsid w:val="00185576"/>
    <w:rsid w:val="00185951"/>
    <w:rsid w:val="00191D30"/>
    <w:rsid w:val="00196B8B"/>
    <w:rsid w:val="001A232B"/>
    <w:rsid w:val="001A2BEA"/>
    <w:rsid w:val="001A6AF9"/>
    <w:rsid w:val="001A6D93"/>
    <w:rsid w:val="001C32EC"/>
    <w:rsid w:val="001C38BD"/>
    <w:rsid w:val="001C4D5A"/>
    <w:rsid w:val="001D12E5"/>
    <w:rsid w:val="001E34C6"/>
    <w:rsid w:val="001E5581"/>
    <w:rsid w:val="001F09D3"/>
    <w:rsid w:val="001F3C70"/>
    <w:rsid w:val="001F76A0"/>
    <w:rsid w:val="002006A3"/>
    <w:rsid w:val="00200D88"/>
    <w:rsid w:val="00201F68"/>
    <w:rsid w:val="002065D5"/>
    <w:rsid w:val="00212F2A"/>
    <w:rsid w:val="00214F2B"/>
    <w:rsid w:val="00217880"/>
    <w:rsid w:val="00222D66"/>
    <w:rsid w:val="00224A8A"/>
    <w:rsid w:val="0022654B"/>
    <w:rsid w:val="00230238"/>
    <w:rsid w:val="002309A8"/>
    <w:rsid w:val="0023364B"/>
    <w:rsid w:val="00236CFE"/>
    <w:rsid w:val="00241E24"/>
    <w:rsid w:val="002428E3"/>
    <w:rsid w:val="00243031"/>
    <w:rsid w:val="002570B4"/>
    <w:rsid w:val="0026078B"/>
    <w:rsid w:val="00260BAF"/>
    <w:rsid w:val="002650F7"/>
    <w:rsid w:val="0026748C"/>
    <w:rsid w:val="00273F3B"/>
    <w:rsid w:val="00274DB7"/>
    <w:rsid w:val="00275984"/>
    <w:rsid w:val="00280F74"/>
    <w:rsid w:val="002822CA"/>
    <w:rsid w:val="002824E7"/>
    <w:rsid w:val="00286998"/>
    <w:rsid w:val="00291AB7"/>
    <w:rsid w:val="00292EB2"/>
    <w:rsid w:val="0029422B"/>
    <w:rsid w:val="002A0938"/>
    <w:rsid w:val="002A5BB5"/>
    <w:rsid w:val="002B153C"/>
    <w:rsid w:val="002B52FC"/>
    <w:rsid w:val="002B74AB"/>
    <w:rsid w:val="002C2830"/>
    <w:rsid w:val="002D001A"/>
    <w:rsid w:val="002D28E2"/>
    <w:rsid w:val="002D317B"/>
    <w:rsid w:val="002D3587"/>
    <w:rsid w:val="002D502D"/>
    <w:rsid w:val="002E0F69"/>
    <w:rsid w:val="002E2D27"/>
    <w:rsid w:val="002F18E5"/>
    <w:rsid w:val="002F5147"/>
    <w:rsid w:val="002F7ABD"/>
    <w:rsid w:val="0030029B"/>
    <w:rsid w:val="003042D6"/>
    <w:rsid w:val="00312597"/>
    <w:rsid w:val="00322E3E"/>
    <w:rsid w:val="00327BA5"/>
    <w:rsid w:val="003321A2"/>
    <w:rsid w:val="00334154"/>
    <w:rsid w:val="003372C4"/>
    <w:rsid w:val="00340ECA"/>
    <w:rsid w:val="00341FA0"/>
    <w:rsid w:val="00344F3D"/>
    <w:rsid w:val="003450C5"/>
    <w:rsid w:val="00345299"/>
    <w:rsid w:val="00351A8D"/>
    <w:rsid w:val="003526BB"/>
    <w:rsid w:val="00352BCF"/>
    <w:rsid w:val="00352DFB"/>
    <w:rsid w:val="00353932"/>
    <w:rsid w:val="0035464B"/>
    <w:rsid w:val="00354CDD"/>
    <w:rsid w:val="003611EE"/>
    <w:rsid w:val="00361A56"/>
    <w:rsid w:val="0036252A"/>
    <w:rsid w:val="00364D9D"/>
    <w:rsid w:val="00366D3F"/>
    <w:rsid w:val="0036724A"/>
    <w:rsid w:val="003705E3"/>
    <w:rsid w:val="00371048"/>
    <w:rsid w:val="00371D74"/>
    <w:rsid w:val="0037396C"/>
    <w:rsid w:val="0037421D"/>
    <w:rsid w:val="00376093"/>
    <w:rsid w:val="00383DA1"/>
    <w:rsid w:val="00385F30"/>
    <w:rsid w:val="00393696"/>
    <w:rsid w:val="00393963"/>
    <w:rsid w:val="00395575"/>
    <w:rsid w:val="00395672"/>
    <w:rsid w:val="003A06C8"/>
    <w:rsid w:val="003A0D7C"/>
    <w:rsid w:val="003A5290"/>
    <w:rsid w:val="003B0155"/>
    <w:rsid w:val="003B7EE7"/>
    <w:rsid w:val="003C1ABC"/>
    <w:rsid w:val="003C2CCB"/>
    <w:rsid w:val="003C5D9E"/>
    <w:rsid w:val="003D39EC"/>
    <w:rsid w:val="003D5DED"/>
    <w:rsid w:val="003D677F"/>
    <w:rsid w:val="003E1BA8"/>
    <w:rsid w:val="003E3DD5"/>
    <w:rsid w:val="003E4281"/>
    <w:rsid w:val="003F07C6"/>
    <w:rsid w:val="003F1F6B"/>
    <w:rsid w:val="003F3757"/>
    <w:rsid w:val="003F38BD"/>
    <w:rsid w:val="003F44B7"/>
    <w:rsid w:val="004008E9"/>
    <w:rsid w:val="00413D48"/>
    <w:rsid w:val="00441AC2"/>
    <w:rsid w:val="0044249B"/>
    <w:rsid w:val="0045023C"/>
    <w:rsid w:val="00451A5B"/>
    <w:rsid w:val="00451F44"/>
    <w:rsid w:val="00452BCD"/>
    <w:rsid w:val="00452CEA"/>
    <w:rsid w:val="00456BD2"/>
    <w:rsid w:val="0046032D"/>
    <w:rsid w:val="0046172A"/>
    <w:rsid w:val="00463005"/>
    <w:rsid w:val="00465B52"/>
    <w:rsid w:val="0046708E"/>
    <w:rsid w:val="0046746F"/>
    <w:rsid w:val="00472A65"/>
    <w:rsid w:val="00474463"/>
    <w:rsid w:val="00474B75"/>
    <w:rsid w:val="00483F0B"/>
    <w:rsid w:val="00496319"/>
    <w:rsid w:val="00497279"/>
    <w:rsid w:val="004A163B"/>
    <w:rsid w:val="004A670A"/>
    <w:rsid w:val="004B0F05"/>
    <w:rsid w:val="004B202D"/>
    <w:rsid w:val="004B5465"/>
    <w:rsid w:val="004B70F0"/>
    <w:rsid w:val="004D505E"/>
    <w:rsid w:val="004D72CA"/>
    <w:rsid w:val="004E2242"/>
    <w:rsid w:val="004E4776"/>
    <w:rsid w:val="004E505E"/>
    <w:rsid w:val="004E5B79"/>
    <w:rsid w:val="004F239B"/>
    <w:rsid w:val="004F42FF"/>
    <w:rsid w:val="004F44C2"/>
    <w:rsid w:val="004F7DBF"/>
    <w:rsid w:val="00502512"/>
    <w:rsid w:val="00503FB1"/>
    <w:rsid w:val="00503FD2"/>
    <w:rsid w:val="00505262"/>
    <w:rsid w:val="00516022"/>
    <w:rsid w:val="00521CEE"/>
    <w:rsid w:val="00524FB4"/>
    <w:rsid w:val="00527BD4"/>
    <w:rsid w:val="005345B9"/>
    <w:rsid w:val="00536DAA"/>
    <w:rsid w:val="00537095"/>
    <w:rsid w:val="005403C8"/>
    <w:rsid w:val="005429DC"/>
    <w:rsid w:val="0054560B"/>
    <w:rsid w:val="005565F9"/>
    <w:rsid w:val="00573041"/>
    <w:rsid w:val="00575B80"/>
    <w:rsid w:val="0057620F"/>
    <w:rsid w:val="005819CE"/>
    <w:rsid w:val="005821E5"/>
    <w:rsid w:val="0058298D"/>
    <w:rsid w:val="00584C1A"/>
    <w:rsid w:val="00587B25"/>
    <w:rsid w:val="00591E4A"/>
    <w:rsid w:val="00593C2B"/>
    <w:rsid w:val="00595231"/>
    <w:rsid w:val="00596166"/>
    <w:rsid w:val="00597F64"/>
    <w:rsid w:val="005A207F"/>
    <w:rsid w:val="005A2F35"/>
    <w:rsid w:val="005B3814"/>
    <w:rsid w:val="005B463E"/>
    <w:rsid w:val="005C2538"/>
    <w:rsid w:val="005C34E1"/>
    <w:rsid w:val="005C3FE0"/>
    <w:rsid w:val="005C4526"/>
    <w:rsid w:val="005C4C02"/>
    <w:rsid w:val="005C65B5"/>
    <w:rsid w:val="005C740C"/>
    <w:rsid w:val="005D32D1"/>
    <w:rsid w:val="005D625B"/>
    <w:rsid w:val="005E3B20"/>
    <w:rsid w:val="005F62D3"/>
    <w:rsid w:val="005F6D11"/>
    <w:rsid w:val="00600CF0"/>
    <w:rsid w:val="006048F4"/>
    <w:rsid w:val="0060660A"/>
    <w:rsid w:val="006072CF"/>
    <w:rsid w:val="00613B1D"/>
    <w:rsid w:val="00617A44"/>
    <w:rsid w:val="006202B6"/>
    <w:rsid w:val="00621DEC"/>
    <w:rsid w:val="00624D22"/>
    <w:rsid w:val="00624F23"/>
    <w:rsid w:val="00625CD0"/>
    <w:rsid w:val="0062627D"/>
    <w:rsid w:val="00627432"/>
    <w:rsid w:val="00632DB3"/>
    <w:rsid w:val="00632FE2"/>
    <w:rsid w:val="006448E4"/>
    <w:rsid w:val="00645414"/>
    <w:rsid w:val="0064765F"/>
    <w:rsid w:val="00650F19"/>
    <w:rsid w:val="00651CEE"/>
    <w:rsid w:val="00653606"/>
    <w:rsid w:val="006579C3"/>
    <w:rsid w:val="006579E3"/>
    <w:rsid w:val="006610E9"/>
    <w:rsid w:val="00661591"/>
    <w:rsid w:val="00664678"/>
    <w:rsid w:val="0066632F"/>
    <w:rsid w:val="00673057"/>
    <w:rsid w:val="00674A89"/>
    <w:rsid w:val="00674F3D"/>
    <w:rsid w:val="0067758B"/>
    <w:rsid w:val="00685545"/>
    <w:rsid w:val="006864B3"/>
    <w:rsid w:val="00692D64"/>
    <w:rsid w:val="006A10F8"/>
    <w:rsid w:val="006A1E55"/>
    <w:rsid w:val="006A2100"/>
    <w:rsid w:val="006A5C3B"/>
    <w:rsid w:val="006A72E0"/>
    <w:rsid w:val="006B0BF3"/>
    <w:rsid w:val="006B775E"/>
    <w:rsid w:val="006B7BC7"/>
    <w:rsid w:val="006C2192"/>
    <w:rsid w:val="006C2535"/>
    <w:rsid w:val="006C43B2"/>
    <w:rsid w:val="006C441E"/>
    <w:rsid w:val="006C4B90"/>
    <w:rsid w:val="006D1016"/>
    <w:rsid w:val="006D1737"/>
    <w:rsid w:val="006D17F2"/>
    <w:rsid w:val="006E3546"/>
    <w:rsid w:val="006E3FA9"/>
    <w:rsid w:val="006E7D82"/>
    <w:rsid w:val="006F038F"/>
    <w:rsid w:val="006F0F93"/>
    <w:rsid w:val="006F31F2"/>
    <w:rsid w:val="006F5C3C"/>
    <w:rsid w:val="006F7494"/>
    <w:rsid w:val="006F751F"/>
    <w:rsid w:val="007008C0"/>
    <w:rsid w:val="00701326"/>
    <w:rsid w:val="00707A29"/>
    <w:rsid w:val="00711543"/>
    <w:rsid w:val="00714DC5"/>
    <w:rsid w:val="00715237"/>
    <w:rsid w:val="00721AE1"/>
    <w:rsid w:val="007254A5"/>
    <w:rsid w:val="00725748"/>
    <w:rsid w:val="0073008B"/>
    <w:rsid w:val="00731328"/>
    <w:rsid w:val="007353C2"/>
    <w:rsid w:val="00735D88"/>
    <w:rsid w:val="0073720D"/>
    <w:rsid w:val="00737507"/>
    <w:rsid w:val="00740712"/>
    <w:rsid w:val="00741547"/>
    <w:rsid w:val="00742AB9"/>
    <w:rsid w:val="00744311"/>
    <w:rsid w:val="00751A6A"/>
    <w:rsid w:val="00754FBF"/>
    <w:rsid w:val="007610AA"/>
    <w:rsid w:val="00764DD9"/>
    <w:rsid w:val="007665DC"/>
    <w:rsid w:val="00767E3B"/>
    <w:rsid w:val="007709EF"/>
    <w:rsid w:val="00771840"/>
    <w:rsid w:val="007759E0"/>
    <w:rsid w:val="00781DCA"/>
    <w:rsid w:val="00782701"/>
    <w:rsid w:val="007827FA"/>
    <w:rsid w:val="00783559"/>
    <w:rsid w:val="0079551B"/>
    <w:rsid w:val="00797AA5"/>
    <w:rsid w:val="007A26BD"/>
    <w:rsid w:val="007A344C"/>
    <w:rsid w:val="007A4105"/>
    <w:rsid w:val="007B4503"/>
    <w:rsid w:val="007B7905"/>
    <w:rsid w:val="007C1E55"/>
    <w:rsid w:val="007C406E"/>
    <w:rsid w:val="007C4D00"/>
    <w:rsid w:val="007C5183"/>
    <w:rsid w:val="007C7573"/>
    <w:rsid w:val="007D7439"/>
    <w:rsid w:val="007E2B20"/>
    <w:rsid w:val="007E3724"/>
    <w:rsid w:val="007E6975"/>
    <w:rsid w:val="007F439C"/>
    <w:rsid w:val="007F510A"/>
    <w:rsid w:val="007F5331"/>
    <w:rsid w:val="00800CCA"/>
    <w:rsid w:val="00802796"/>
    <w:rsid w:val="00803083"/>
    <w:rsid w:val="00806120"/>
    <w:rsid w:val="00806F63"/>
    <w:rsid w:val="00810C93"/>
    <w:rsid w:val="00812028"/>
    <w:rsid w:val="00812DD8"/>
    <w:rsid w:val="00813082"/>
    <w:rsid w:val="00814D03"/>
    <w:rsid w:val="00820371"/>
    <w:rsid w:val="00821FC1"/>
    <w:rsid w:val="00823AE2"/>
    <w:rsid w:val="00825655"/>
    <w:rsid w:val="0083178B"/>
    <w:rsid w:val="00831EE4"/>
    <w:rsid w:val="00833695"/>
    <w:rsid w:val="008336B7"/>
    <w:rsid w:val="00833A8E"/>
    <w:rsid w:val="00836ACA"/>
    <w:rsid w:val="00836FE3"/>
    <w:rsid w:val="00842CD8"/>
    <w:rsid w:val="008431FA"/>
    <w:rsid w:val="00847444"/>
    <w:rsid w:val="008517C6"/>
    <w:rsid w:val="008547BA"/>
    <w:rsid w:val="008553C7"/>
    <w:rsid w:val="00857FEB"/>
    <w:rsid w:val="008601AF"/>
    <w:rsid w:val="00872271"/>
    <w:rsid w:val="00872E32"/>
    <w:rsid w:val="00883137"/>
    <w:rsid w:val="00883F38"/>
    <w:rsid w:val="00884E18"/>
    <w:rsid w:val="00894A3B"/>
    <w:rsid w:val="008A1F5D"/>
    <w:rsid w:val="008A28F5"/>
    <w:rsid w:val="008B1198"/>
    <w:rsid w:val="008B3471"/>
    <w:rsid w:val="008B3929"/>
    <w:rsid w:val="008B4125"/>
    <w:rsid w:val="008B4CB3"/>
    <w:rsid w:val="008B567B"/>
    <w:rsid w:val="008B7B24"/>
    <w:rsid w:val="008C2589"/>
    <w:rsid w:val="008C356D"/>
    <w:rsid w:val="008C7DE6"/>
    <w:rsid w:val="008D43B5"/>
    <w:rsid w:val="008D5FDE"/>
    <w:rsid w:val="008E0B3F"/>
    <w:rsid w:val="008E44C1"/>
    <w:rsid w:val="008E49AD"/>
    <w:rsid w:val="008E698E"/>
    <w:rsid w:val="008F2584"/>
    <w:rsid w:val="008F3246"/>
    <w:rsid w:val="008F3C1B"/>
    <w:rsid w:val="008F508C"/>
    <w:rsid w:val="0090271B"/>
    <w:rsid w:val="00910642"/>
    <w:rsid w:val="00910DDF"/>
    <w:rsid w:val="00911B5A"/>
    <w:rsid w:val="009160E4"/>
    <w:rsid w:val="00926AE2"/>
    <w:rsid w:val="009273D7"/>
    <w:rsid w:val="00930B13"/>
    <w:rsid w:val="009311C8"/>
    <w:rsid w:val="009316C0"/>
    <w:rsid w:val="00933376"/>
    <w:rsid w:val="00933A2F"/>
    <w:rsid w:val="00957DC7"/>
    <w:rsid w:val="00957E42"/>
    <w:rsid w:val="00961D7B"/>
    <w:rsid w:val="00967600"/>
    <w:rsid w:val="009716D8"/>
    <w:rsid w:val="009718F9"/>
    <w:rsid w:val="00971F42"/>
    <w:rsid w:val="00972FB9"/>
    <w:rsid w:val="00975112"/>
    <w:rsid w:val="009813BB"/>
    <w:rsid w:val="00981768"/>
    <w:rsid w:val="00982632"/>
    <w:rsid w:val="00983E8F"/>
    <w:rsid w:val="009843D5"/>
    <w:rsid w:val="00985E56"/>
    <w:rsid w:val="0098788A"/>
    <w:rsid w:val="00994FDA"/>
    <w:rsid w:val="009969F2"/>
    <w:rsid w:val="009A31BF"/>
    <w:rsid w:val="009A3B71"/>
    <w:rsid w:val="009A61BC"/>
    <w:rsid w:val="009A7704"/>
    <w:rsid w:val="009B0138"/>
    <w:rsid w:val="009B0612"/>
    <w:rsid w:val="009B0FE9"/>
    <w:rsid w:val="009B173A"/>
    <w:rsid w:val="009B4277"/>
    <w:rsid w:val="009C3F20"/>
    <w:rsid w:val="009C7CA1"/>
    <w:rsid w:val="009D043D"/>
    <w:rsid w:val="009D0B5A"/>
    <w:rsid w:val="009E107A"/>
    <w:rsid w:val="009E5EF8"/>
    <w:rsid w:val="009F3259"/>
    <w:rsid w:val="009F7BBF"/>
    <w:rsid w:val="00A03766"/>
    <w:rsid w:val="00A056DE"/>
    <w:rsid w:val="00A10A5A"/>
    <w:rsid w:val="00A128AD"/>
    <w:rsid w:val="00A12FCF"/>
    <w:rsid w:val="00A13E06"/>
    <w:rsid w:val="00A21E76"/>
    <w:rsid w:val="00A23BC8"/>
    <w:rsid w:val="00A245F8"/>
    <w:rsid w:val="00A30E68"/>
    <w:rsid w:val="00A31933"/>
    <w:rsid w:val="00A329D2"/>
    <w:rsid w:val="00A34AA0"/>
    <w:rsid w:val="00A3715C"/>
    <w:rsid w:val="00A41FE2"/>
    <w:rsid w:val="00A46FEF"/>
    <w:rsid w:val="00A47948"/>
    <w:rsid w:val="00A50CF6"/>
    <w:rsid w:val="00A51977"/>
    <w:rsid w:val="00A56946"/>
    <w:rsid w:val="00A5742E"/>
    <w:rsid w:val="00A6170E"/>
    <w:rsid w:val="00A63B8C"/>
    <w:rsid w:val="00A715F8"/>
    <w:rsid w:val="00A77F6F"/>
    <w:rsid w:val="00A831FD"/>
    <w:rsid w:val="00A83352"/>
    <w:rsid w:val="00A84EC1"/>
    <w:rsid w:val="00A850A2"/>
    <w:rsid w:val="00A91FA3"/>
    <w:rsid w:val="00A927D3"/>
    <w:rsid w:val="00AA1964"/>
    <w:rsid w:val="00AA69B3"/>
    <w:rsid w:val="00AA7FC9"/>
    <w:rsid w:val="00AB237D"/>
    <w:rsid w:val="00AB5933"/>
    <w:rsid w:val="00AB6B5F"/>
    <w:rsid w:val="00AC484C"/>
    <w:rsid w:val="00AC62DA"/>
    <w:rsid w:val="00AE013D"/>
    <w:rsid w:val="00AE11B7"/>
    <w:rsid w:val="00AE7F68"/>
    <w:rsid w:val="00AF0CE2"/>
    <w:rsid w:val="00AF2321"/>
    <w:rsid w:val="00AF52F6"/>
    <w:rsid w:val="00AF54A8"/>
    <w:rsid w:val="00AF6E10"/>
    <w:rsid w:val="00AF7237"/>
    <w:rsid w:val="00B0043A"/>
    <w:rsid w:val="00B00D75"/>
    <w:rsid w:val="00B070CB"/>
    <w:rsid w:val="00B12456"/>
    <w:rsid w:val="00B145F0"/>
    <w:rsid w:val="00B15242"/>
    <w:rsid w:val="00B1544B"/>
    <w:rsid w:val="00B17677"/>
    <w:rsid w:val="00B2128C"/>
    <w:rsid w:val="00B259C8"/>
    <w:rsid w:val="00B26CCF"/>
    <w:rsid w:val="00B30FC2"/>
    <w:rsid w:val="00B331A2"/>
    <w:rsid w:val="00B425F0"/>
    <w:rsid w:val="00B42DFA"/>
    <w:rsid w:val="00B50312"/>
    <w:rsid w:val="00B50567"/>
    <w:rsid w:val="00B531DD"/>
    <w:rsid w:val="00B5429B"/>
    <w:rsid w:val="00B55014"/>
    <w:rsid w:val="00B55F39"/>
    <w:rsid w:val="00B57CCF"/>
    <w:rsid w:val="00B62232"/>
    <w:rsid w:val="00B70BF3"/>
    <w:rsid w:val="00B71DC2"/>
    <w:rsid w:val="00B73B97"/>
    <w:rsid w:val="00B80981"/>
    <w:rsid w:val="00B80E8A"/>
    <w:rsid w:val="00B824BA"/>
    <w:rsid w:val="00B850E0"/>
    <w:rsid w:val="00B91CFC"/>
    <w:rsid w:val="00B93893"/>
    <w:rsid w:val="00BA1397"/>
    <w:rsid w:val="00BA7E0A"/>
    <w:rsid w:val="00BC3B53"/>
    <w:rsid w:val="00BC3B96"/>
    <w:rsid w:val="00BC48DF"/>
    <w:rsid w:val="00BC4AE3"/>
    <w:rsid w:val="00BC58A2"/>
    <w:rsid w:val="00BC5B28"/>
    <w:rsid w:val="00BD2370"/>
    <w:rsid w:val="00BD723D"/>
    <w:rsid w:val="00BE09B8"/>
    <w:rsid w:val="00BE238C"/>
    <w:rsid w:val="00BE3F88"/>
    <w:rsid w:val="00BE4756"/>
    <w:rsid w:val="00BE5ED9"/>
    <w:rsid w:val="00BE7B41"/>
    <w:rsid w:val="00BF1C5E"/>
    <w:rsid w:val="00C12AF8"/>
    <w:rsid w:val="00C15A91"/>
    <w:rsid w:val="00C16542"/>
    <w:rsid w:val="00C206F1"/>
    <w:rsid w:val="00C217E1"/>
    <w:rsid w:val="00C219B1"/>
    <w:rsid w:val="00C225DD"/>
    <w:rsid w:val="00C363A7"/>
    <w:rsid w:val="00C37826"/>
    <w:rsid w:val="00C4015B"/>
    <w:rsid w:val="00C40268"/>
    <w:rsid w:val="00C40C60"/>
    <w:rsid w:val="00C44CFA"/>
    <w:rsid w:val="00C5258E"/>
    <w:rsid w:val="00C530C9"/>
    <w:rsid w:val="00C619A7"/>
    <w:rsid w:val="00C73D5F"/>
    <w:rsid w:val="00C753F0"/>
    <w:rsid w:val="00C82AFE"/>
    <w:rsid w:val="00C83DBC"/>
    <w:rsid w:val="00C83EAD"/>
    <w:rsid w:val="00C90702"/>
    <w:rsid w:val="00C97C80"/>
    <w:rsid w:val="00CA294F"/>
    <w:rsid w:val="00CA47D3"/>
    <w:rsid w:val="00CA6533"/>
    <w:rsid w:val="00CA6A25"/>
    <w:rsid w:val="00CA6A3F"/>
    <w:rsid w:val="00CA7C99"/>
    <w:rsid w:val="00CC6290"/>
    <w:rsid w:val="00CD233D"/>
    <w:rsid w:val="00CD3499"/>
    <w:rsid w:val="00CD362D"/>
    <w:rsid w:val="00CE101D"/>
    <w:rsid w:val="00CE1814"/>
    <w:rsid w:val="00CE1A95"/>
    <w:rsid w:val="00CE1C84"/>
    <w:rsid w:val="00CE40CB"/>
    <w:rsid w:val="00CE5055"/>
    <w:rsid w:val="00CF053F"/>
    <w:rsid w:val="00CF1A17"/>
    <w:rsid w:val="00CF71AB"/>
    <w:rsid w:val="00D0375A"/>
    <w:rsid w:val="00D0609E"/>
    <w:rsid w:val="00D078E1"/>
    <w:rsid w:val="00D100E9"/>
    <w:rsid w:val="00D15779"/>
    <w:rsid w:val="00D17942"/>
    <w:rsid w:val="00D20F51"/>
    <w:rsid w:val="00D21E4B"/>
    <w:rsid w:val="00D22441"/>
    <w:rsid w:val="00D23522"/>
    <w:rsid w:val="00D264D6"/>
    <w:rsid w:val="00D33BF0"/>
    <w:rsid w:val="00D33DE0"/>
    <w:rsid w:val="00D36447"/>
    <w:rsid w:val="00D44597"/>
    <w:rsid w:val="00D516BE"/>
    <w:rsid w:val="00D52763"/>
    <w:rsid w:val="00D5423B"/>
    <w:rsid w:val="00D54E6A"/>
    <w:rsid w:val="00D54F4E"/>
    <w:rsid w:val="00D57A56"/>
    <w:rsid w:val="00D604B3"/>
    <w:rsid w:val="00D60BA4"/>
    <w:rsid w:val="00D62419"/>
    <w:rsid w:val="00D71182"/>
    <w:rsid w:val="00D72F45"/>
    <w:rsid w:val="00D75FE9"/>
    <w:rsid w:val="00D77870"/>
    <w:rsid w:val="00D80977"/>
    <w:rsid w:val="00D80CCE"/>
    <w:rsid w:val="00D86EEA"/>
    <w:rsid w:val="00D87195"/>
    <w:rsid w:val="00D87D03"/>
    <w:rsid w:val="00D9360B"/>
    <w:rsid w:val="00D95C88"/>
    <w:rsid w:val="00D97B2E"/>
    <w:rsid w:val="00DA241E"/>
    <w:rsid w:val="00DA259E"/>
    <w:rsid w:val="00DA4EFB"/>
    <w:rsid w:val="00DB161B"/>
    <w:rsid w:val="00DB36FE"/>
    <w:rsid w:val="00DB533A"/>
    <w:rsid w:val="00DB60AE"/>
    <w:rsid w:val="00DB6307"/>
    <w:rsid w:val="00DD0EDF"/>
    <w:rsid w:val="00DD1DCD"/>
    <w:rsid w:val="00DD338F"/>
    <w:rsid w:val="00DD66F2"/>
    <w:rsid w:val="00DD7068"/>
    <w:rsid w:val="00DE3FE0"/>
    <w:rsid w:val="00DE578A"/>
    <w:rsid w:val="00DF2583"/>
    <w:rsid w:val="00DF54D9"/>
    <w:rsid w:val="00DF65AF"/>
    <w:rsid w:val="00DF7283"/>
    <w:rsid w:val="00E01A59"/>
    <w:rsid w:val="00E10DC6"/>
    <w:rsid w:val="00E11F8E"/>
    <w:rsid w:val="00E15881"/>
    <w:rsid w:val="00E16A8F"/>
    <w:rsid w:val="00E17CF9"/>
    <w:rsid w:val="00E20D25"/>
    <w:rsid w:val="00E216CC"/>
    <w:rsid w:val="00E21DE3"/>
    <w:rsid w:val="00E252EF"/>
    <w:rsid w:val="00E273C5"/>
    <w:rsid w:val="00E307D1"/>
    <w:rsid w:val="00E34FA5"/>
    <w:rsid w:val="00E3731D"/>
    <w:rsid w:val="00E50709"/>
    <w:rsid w:val="00E51469"/>
    <w:rsid w:val="00E54778"/>
    <w:rsid w:val="00E55147"/>
    <w:rsid w:val="00E573A1"/>
    <w:rsid w:val="00E634E3"/>
    <w:rsid w:val="00E65A6B"/>
    <w:rsid w:val="00E717C4"/>
    <w:rsid w:val="00E779FA"/>
    <w:rsid w:val="00E77E18"/>
    <w:rsid w:val="00E77F89"/>
    <w:rsid w:val="00E80330"/>
    <w:rsid w:val="00E806C5"/>
    <w:rsid w:val="00E80994"/>
    <w:rsid w:val="00E80E71"/>
    <w:rsid w:val="00E850D3"/>
    <w:rsid w:val="00E853D6"/>
    <w:rsid w:val="00E876B9"/>
    <w:rsid w:val="00EA0F13"/>
    <w:rsid w:val="00EB1165"/>
    <w:rsid w:val="00EB603A"/>
    <w:rsid w:val="00EB78A4"/>
    <w:rsid w:val="00EC0DFF"/>
    <w:rsid w:val="00EC237D"/>
    <w:rsid w:val="00EC2918"/>
    <w:rsid w:val="00EC4D0E"/>
    <w:rsid w:val="00EC4E2B"/>
    <w:rsid w:val="00ED072A"/>
    <w:rsid w:val="00ED539E"/>
    <w:rsid w:val="00EE1178"/>
    <w:rsid w:val="00EE2CF5"/>
    <w:rsid w:val="00EE4A1F"/>
    <w:rsid w:val="00EE4C2D"/>
    <w:rsid w:val="00EF079F"/>
    <w:rsid w:val="00EF1B5A"/>
    <w:rsid w:val="00EF24FB"/>
    <w:rsid w:val="00EF2CCA"/>
    <w:rsid w:val="00EF495B"/>
    <w:rsid w:val="00EF5D74"/>
    <w:rsid w:val="00EF60DC"/>
    <w:rsid w:val="00F00F54"/>
    <w:rsid w:val="00F03963"/>
    <w:rsid w:val="00F05638"/>
    <w:rsid w:val="00F11068"/>
    <w:rsid w:val="00F1256D"/>
    <w:rsid w:val="00F12C95"/>
    <w:rsid w:val="00F13A4E"/>
    <w:rsid w:val="00F172BB"/>
    <w:rsid w:val="00F17B10"/>
    <w:rsid w:val="00F21BEF"/>
    <w:rsid w:val="00F22788"/>
    <w:rsid w:val="00F2315B"/>
    <w:rsid w:val="00F251D6"/>
    <w:rsid w:val="00F35B0F"/>
    <w:rsid w:val="00F41A6F"/>
    <w:rsid w:val="00F459C9"/>
    <w:rsid w:val="00F45A25"/>
    <w:rsid w:val="00F50F86"/>
    <w:rsid w:val="00F512EF"/>
    <w:rsid w:val="00F53F91"/>
    <w:rsid w:val="00F61569"/>
    <w:rsid w:val="00F61A72"/>
    <w:rsid w:val="00F62B67"/>
    <w:rsid w:val="00F663D6"/>
    <w:rsid w:val="00F66F13"/>
    <w:rsid w:val="00F71F3C"/>
    <w:rsid w:val="00F74073"/>
    <w:rsid w:val="00F748E6"/>
    <w:rsid w:val="00F75603"/>
    <w:rsid w:val="00F82B19"/>
    <w:rsid w:val="00F845B4"/>
    <w:rsid w:val="00F85051"/>
    <w:rsid w:val="00F8713B"/>
    <w:rsid w:val="00F93E1B"/>
    <w:rsid w:val="00F93F9E"/>
    <w:rsid w:val="00FA0E4F"/>
    <w:rsid w:val="00FA1ECE"/>
    <w:rsid w:val="00FA2CD7"/>
    <w:rsid w:val="00FB06ED"/>
    <w:rsid w:val="00FC2311"/>
    <w:rsid w:val="00FC3165"/>
    <w:rsid w:val="00FC36AB"/>
    <w:rsid w:val="00FC4300"/>
    <w:rsid w:val="00FC7F66"/>
    <w:rsid w:val="00FD48D0"/>
    <w:rsid w:val="00FD5776"/>
    <w:rsid w:val="00FE1CB6"/>
    <w:rsid w:val="00FE486B"/>
    <w:rsid w:val="00FE4F08"/>
    <w:rsid w:val="00FF192E"/>
    <w:rsid w:val="00FF1DBA"/>
    <w:rsid w:val="00FF2D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81D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uiPriority w:val="99"/>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uiPriority w:val="99"/>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uiPriority w:val="99"/>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uiPriority w:val="99"/>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nhideWhenUsed/>
    <w:rsid w:val="00C82AFE"/>
    <w:pPr>
      <w:spacing w:line="180" w:lineRule="atLeast"/>
    </w:pPr>
    <w:rPr>
      <w:sz w:val="13"/>
      <w:szCs w:val="20"/>
    </w:rPr>
  </w:style>
  <w:style w:type="character" w:customStyle="1" w:styleId="VoetnoottekstChar">
    <w:name w:val="Voetnoottekst Char"/>
    <w:basedOn w:val="Standaardalinea-lettertype"/>
    <w:link w:val="Voetnoottekst"/>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styleId="Zwaar">
    <w:name w:val="Strong"/>
    <w:basedOn w:val="Standaardalinea-lettertype"/>
    <w:uiPriority w:val="22"/>
    <w:qFormat/>
    <w:rsid w:val="00D15779"/>
    <w:rPr>
      <w:b/>
      <w:bCs/>
    </w:rPr>
  </w:style>
  <w:style w:type="paragraph" w:styleId="Normaalweb">
    <w:name w:val="Normal (Web)"/>
    <w:basedOn w:val="Standaard"/>
    <w:uiPriority w:val="99"/>
    <w:semiHidden/>
    <w:unhideWhenUsed/>
    <w:rsid w:val="00CF71AB"/>
    <w:pPr>
      <w:spacing w:before="100" w:beforeAutospacing="1" w:after="100" w:afterAutospacing="1" w:line="240" w:lineRule="auto"/>
    </w:pPr>
    <w:rPr>
      <w:rFonts w:ascii="Times New Roman" w:hAnsi="Times New Roman"/>
      <w:sz w:val="24"/>
    </w:rPr>
  </w:style>
  <w:style w:type="paragraph" w:styleId="Tekstopmerking">
    <w:name w:val="annotation text"/>
    <w:basedOn w:val="Standaard"/>
    <w:link w:val="TekstopmerkingChar"/>
    <w:uiPriority w:val="99"/>
    <w:unhideWhenUsed/>
    <w:rsid w:val="00CF71AB"/>
    <w:pPr>
      <w:spacing w:line="240" w:lineRule="auto"/>
    </w:pPr>
    <w:rPr>
      <w:sz w:val="20"/>
      <w:szCs w:val="20"/>
    </w:rPr>
  </w:style>
  <w:style w:type="character" w:customStyle="1" w:styleId="TekstopmerkingChar">
    <w:name w:val="Tekst opmerking Char"/>
    <w:basedOn w:val="Standaardalinea-lettertype"/>
    <w:link w:val="Tekstopmerking"/>
    <w:uiPriority w:val="99"/>
    <w:rsid w:val="00CF71AB"/>
    <w:rPr>
      <w:rFonts w:ascii="Verdana" w:hAnsi="Verdana"/>
      <w:lang w:val="nl-NL" w:eastAsia="nl-NL"/>
    </w:rPr>
  </w:style>
  <w:style w:type="character" w:styleId="Verwijzingopmerking">
    <w:name w:val="annotation reference"/>
    <w:basedOn w:val="Standaardalinea-lettertype"/>
    <w:uiPriority w:val="99"/>
    <w:semiHidden/>
    <w:unhideWhenUsed/>
    <w:rsid w:val="00CF71AB"/>
    <w:rPr>
      <w:sz w:val="16"/>
      <w:szCs w:val="16"/>
    </w:r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DE555F"/>
    <w:rPr>
      <w:rFonts w:ascii="Verdana" w:eastAsia="Times New Roman" w:hAnsi="Verdana" w:cs="Times New Roman"/>
      <w:sz w:val="18"/>
      <w:szCs w:val="24"/>
      <w:lang w:val="nl-NL" w:eastAsia="nl-NL"/>
    </w:rPr>
  </w:style>
  <w:style w:type="character" w:styleId="Voetnootmarkering">
    <w:name w:val="footnote reference"/>
    <w:basedOn w:val="Standaardalinea-lettertype"/>
    <w:semiHidden/>
    <w:unhideWhenUsed/>
    <w:rsid w:val="007759E0"/>
    <w:rPr>
      <w:vertAlign w:val="superscript"/>
    </w:rPr>
  </w:style>
  <w:style w:type="character" w:styleId="Onopgelostemelding">
    <w:name w:val="Unresolved Mention"/>
    <w:basedOn w:val="Standaardalinea-lettertype"/>
    <w:uiPriority w:val="99"/>
    <w:semiHidden/>
    <w:unhideWhenUsed/>
    <w:rsid w:val="00E779FA"/>
    <w:rPr>
      <w:color w:val="605E5C"/>
      <w:shd w:val="clear" w:color="auto" w:fill="E1DFDD"/>
    </w:rPr>
  </w:style>
  <w:style w:type="paragraph" w:styleId="Onderwerpvanopmerking">
    <w:name w:val="annotation subject"/>
    <w:basedOn w:val="Tekstopmerking"/>
    <w:next w:val="Tekstopmerking"/>
    <w:link w:val="OnderwerpvanopmerkingChar"/>
    <w:semiHidden/>
    <w:unhideWhenUsed/>
    <w:rsid w:val="00F85051"/>
    <w:rPr>
      <w:b/>
      <w:bCs/>
    </w:rPr>
  </w:style>
  <w:style w:type="character" w:customStyle="1" w:styleId="OnderwerpvanopmerkingChar">
    <w:name w:val="Onderwerp van opmerking Char"/>
    <w:basedOn w:val="TekstopmerkingChar"/>
    <w:link w:val="Onderwerpvanopmerking"/>
    <w:semiHidden/>
    <w:rsid w:val="00F85051"/>
    <w:rPr>
      <w:rFonts w:ascii="Verdana" w:hAnsi="Verdana"/>
      <w:b/>
      <w:bCs/>
      <w:lang w:val="nl-NL" w:eastAsia="nl-NL"/>
    </w:rPr>
  </w:style>
  <w:style w:type="paragraph" w:styleId="Revisie">
    <w:name w:val="Revision"/>
    <w:hidden/>
    <w:uiPriority w:val="99"/>
    <w:semiHidden/>
    <w:rsid w:val="00F85051"/>
    <w:rPr>
      <w:rFonts w:ascii="Verdana" w:hAnsi="Verdana"/>
      <w:sz w:val="18"/>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1</ap:Pages>
  <ap:Words>1836</ap:Words>
  <ap:Characters>10104</ap:Characters>
  <ap:DocSecurity>0</ap:DocSecurity>
  <ap:Lines>84</ap:Lines>
  <ap:Paragraphs>23</ap:Paragraphs>
  <ap:ScaleCrop>false</ap:ScaleCrop>
  <ap:LinksUpToDate>false</ap:LinksUpToDate>
  <ap:CharactersWithSpaces>11917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2026-09-29T08:36:00.0000000Z</dcterms:created>
  <dcterms:modified xsi:type="dcterms:W3CDTF">2026-09-29T08:36:00.0000000Z</dcterms:modified>
  <dc:description>------------------------</dc:description>
  <dc:subject/>
  <keywords/>
  <version/>
  <category/>
</coreProperties>
</file>