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E85D3E" w14:paraId="04B9307C"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E85D3E" w14:paraId="4F85C8EE"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8"/>
                    <a:stretch>
                      <a:fillRect/>
                    </a:stretch>
                  </pic:blipFill>
                  <pic:spPr bwMode="auto">
                    <a:xfrm>
                      <a:off x="0" y="0"/>
                      <a:ext cx="2339975" cy="1582834"/>
                    </a:xfrm>
                    <a:prstGeom prst="rect">
                      <a:avLst/>
                    </a:prstGeom>
                  </pic:spPr>
                </pic:pic>
              </a:graphicData>
            </a:graphic>
          </wp:inline>
        </w:drawing>
      </w:r>
    </w:p>
    <w:p w:rsidR="00E85D3E" w14:paraId="5A7A4207" w14:textId="77777777">
      <w:pPr>
        <w:pStyle w:val="Referentiegegevens"/>
        <w:framePr w:w="7540" w:h="255" w:wrap="none" w:hAnchor="page" w:vAnchor="page" w:x="1592" w:y="2709" w:hRule="exact" w:anchorLock="1"/>
      </w:pPr>
      <w:r>
        <w:t>&gt; Retouradres Postbus 20011 2500 EA  Den Haag</w:t>
      </w:r>
    </w:p>
    <w:p w:rsidR="00E85D3E" w14:paraId="1F43F224" w14:textId="77777777">
      <w:pPr>
        <w:framePr w:w="7540" w:h="1757" w:wrap="none" w:hAnchor="page" w:vAnchor="page" w:x="1587" w:y="3078" w:hRule="exact" w:anchorLock="1"/>
      </w:pPr>
      <w:r>
        <w:t>Aan de voorzitter van de Tweede Kamer der Staten-Generaal</w:t>
      </w:r>
    </w:p>
    <w:p w:rsidR="00E85D3E" w14:paraId="0CAD22A0" w14:textId="77777777">
      <w:pPr>
        <w:framePr w:w="7540" w:h="1757" w:wrap="none" w:hAnchor="page" w:vAnchor="page" w:x="1587" w:y="3078" w:hRule="exact" w:anchorLock="1"/>
      </w:pPr>
      <w:r>
        <w:t>Postbus 20018</w:t>
      </w:r>
    </w:p>
    <w:p w:rsidR="00E85D3E" w14:paraId="69161BE7" w14:textId="77777777">
      <w:pPr>
        <w:framePr w:w="7540" w:h="1757" w:wrap="none" w:hAnchor="page" w:vAnchor="page" w:x="1587" w:y="3078" w:hRule="exact" w:anchorLock="1"/>
      </w:pPr>
      <w:r>
        <w:t>2500 EA  Den Haag</w:t>
      </w:r>
    </w:p>
    <w:p w:rsidR="00E85D3E" w:rsidP="00DF3503" w14:paraId="10396D93" w14:textId="77777777">
      <w:pPr>
        <w:pStyle w:val="Referentiegegevensbold"/>
        <w:framePr w:w="2012" w:h="12614" w:wrap="none" w:hAnchor="page" w:vAnchor="page" w:x="9601" w:y="3025" w:hRule="exact" w:anchorLock="1"/>
      </w:pPr>
      <w:r>
        <w:t>DG Digitalisering &amp; Overheidsorganisatie</w:t>
      </w:r>
    </w:p>
    <w:p w:rsidR="00E85D3E" w:rsidP="00DF3503" w14:paraId="062D4F29" w14:textId="77777777">
      <w:pPr>
        <w:pStyle w:val="Referentiegegevens"/>
        <w:framePr w:w="2012" w:h="12614" w:wrap="none" w:hAnchor="page" w:vAnchor="page" w:x="9601" w:y="3025" w:hRule="exact" w:anchorLock="1"/>
      </w:pPr>
      <w:r>
        <w:t>DGDOO-Directie Ambtenaar en Organisatie</w:t>
      </w:r>
    </w:p>
    <w:p w:rsidR="00E85D3E" w:rsidP="00DF3503" w14:paraId="13429890" w14:textId="77777777">
      <w:pPr>
        <w:pStyle w:val="WitregelW1"/>
        <w:framePr w:w="2012" w:h="12614" w:wrap="none" w:hAnchor="page" w:vAnchor="page" w:x="9601" w:y="3025" w:hRule="exact" w:anchorLock="1"/>
      </w:pPr>
    </w:p>
    <w:p w:rsidR="00E85D3E" w:rsidP="00DF3503" w14:paraId="7CE3766B" w14:textId="77777777">
      <w:pPr>
        <w:pStyle w:val="Referentiegegevens"/>
        <w:framePr w:w="2012" w:h="12614" w:wrap="none" w:hAnchor="page" w:vAnchor="page" w:x="9601" w:y="3025" w:hRule="exact" w:anchorLock="1"/>
      </w:pPr>
      <w:r>
        <w:t>Turfmarkt 147</w:t>
      </w:r>
    </w:p>
    <w:p w:rsidRPr="0007473B" w:rsidR="00E85D3E" w:rsidP="00DF3503" w14:paraId="3D42EA39" w14:textId="77777777">
      <w:pPr>
        <w:pStyle w:val="Referentiegegevens"/>
        <w:framePr w:w="2012" w:h="12614" w:wrap="none" w:hAnchor="page" w:vAnchor="page" w:x="9601" w:y="3025" w:hRule="exact" w:anchorLock="1"/>
        <w:rPr>
          <w:lang w:val="de-DE"/>
        </w:rPr>
      </w:pPr>
      <w:r w:rsidRPr="0007473B">
        <w:rPr>
          <w:lang w:val="de-DE"/>
        </w:rPr>
        <w:t xml:space="preserve">2511 </w:t>
      </w:r>
      <w:r w:rsidRPr="0007473B">
        <w:rPr>
          <w:lang w:val="de-DE"/>
        </w:rPr>
        <w:t>DP  Den</w:t>
      </w:r>
      <w:r w:rsidRPr="0007473B">
        <w:rPr>
          <w:lang w:val="de-DE"/>
        </w:rPr>
        <w:t xml:space="preserve"> Haag</w:t>
      </w:r>
    </w:p>
    <w:p w:rsidRPr="0007473B" w:rsidR="00E85D3E" w:rsidP="00DF3503" w14:paraId="4B205038" w14:textId="77777777">
      <w:pPr>
        <w:pStyle w:val="Referentiegegevens"/>
        <w:framePr w:w="2012" w:h="12614" w:wrap="none" w:hAnchor="page" w:vAnchor="page" w:x="9601" w:y="3025" w:hRule="exact" w:anchorLock="1"/>
        <w:rPr>
          <w:lang w:val="de-DE"/>
        </w:rPr>
      </w:pPr>
      <w:r w:rsidRPr="0007473B">
        <w:rPr>
          <w:lang w:val="de-DE"/>
        </w:rPr>
        <w:t>Postbus 20011</w:t>
      </w:r>
    </w:p>
    <w:p w:rsidRPr="0007473B" w:rsidR="00E85D3E" w:rsidP="00DF3503" w14:paraId="31B24112" w14:textId="77777777">
      <w:pPr>
        <w:pStyle w:val="Referentiegegevens"/>
        <w:framePr w:w="2012" w:h="12614" w:wrap="none" w:hAnchor="page" w:vAnchor="page" w:x="9601" w:y="3025" w:hRule="exact" w:anchorLock="1"/>
        <w:rPr>
          <w:lang w:val="de-DE"/>
        </w:rPr>
      </w:pPr>
      <w:r w:rsidRPr="0007473B">
        <w:rPr>
          <w:lang w:val="de-DE"/>
        </w:rPr>
        <w:t xml:space="preserve">2500 </w:t>
      </w:r>
      <w:r w:rsidRPr="0007473B">
        <w:rPr>
          <w:lang w:val="de-DE"/>
        </w:rPr>
        <w:t>EA  Den</w:t>
      </w:r>
      <w:r w:rsidRPr="0007473B">
        <w:rPr>
          <w:lang w:val="de-DE"/>
        </w:rPr>
        <w:t xml:space="preserve"> Haag</w:t>
      </w:r>
    </w:p>
    <w:p w:rsidRPr="0007473B" w:rsidR="00E85D3E" w:rsidP="00DF3503" w14:paraId="1E772961" w14:textId="77777777">
      <w:pPr>
        <w:pStyle w:val="Referentiegegevens"/>
        <w:framePr w:w="2012" w:h="12614" w:wrap="none" w:hAnchor="page" w:vAnchor="page" w:x="9601" w:y="3025" w:hRule="exact" w:anchorLock="1"/>
        <w:rPr>
          <w:lang w:val="de-DE"/>
        </w:rPr>
      </w:pPr>
      <w:r w:rsidRPr="0007473B">
        <w:rPr>
          <w:lang w:val="de-DE"/>
        </w:rPr>
        <w:t>www.rijksoverheid.nl</w:t>
      </w:r>
    </w:p>
    <w:p w:rsidRPr="0007473B" w:rsidR="0007473B" w:rsidP="00DF3503" w14:paraId="5C7B3FE9" w14:textId="77777777">
      <w:pPr>
        <w:pStyle w:val="Referentiegegevensbold"/>
        <w:framePr w:w="2012" w:h="12614" w:wrap="none" w:hAnchor="page" w:vAnchor="page" w:x="9601" w:y="3025" w:hRule="exact" w:anchorLock="1"/>
        <w:rPr>
          <w:lang w:val="de-DE"/>
        </w:rPr>
      </w:pPr>
    </w:p>
    <w:p w:rsidR="00E85D3E" w:rsidP="00DF3503" w14:paraId="7F4FA708" w14:textId="77777777">
      <w:pPr>
        <w:pStyle w:val="Referentiegegevensbold"/>
        <w:framePr w:w="2012" w:h="12614" w:wrap="none" w:hAnchor="page" w:vAnchor="page" w:x="9601" w:y="3025" w:hRule="exact" w:anchorLock="1"/>
      </w:pPr>
      <w:r>
        <w:t>Onze referentie</w:t>
      </w:r>
    </w:p>
    <w:p w:rsidR="00FD41CF" w14:paraId="2DC7D27F" w14:textId="77777777">
      <w:pPr>
        <w:pStyle w:val="Referentiegegevens"/>
        <w:framePr w:w="2012" w:h="12614" w:wrap="none" w:hAnchor="page" w:vAnchor="page" w:x="9601" w:y="3025" w:hRule="exact" w:anchorLock="1"/>
      </w:pPr>
      <w:r>
        <w:fldChar w:fldCharType="begin"/>
      </w:r>
      <w:r>
        <w:instrText xml:space="preserve"> DOCPROPERTY  "Kenmerk"  \* MERGEFORMAT </w:instrText>
      </w:r>
      <w:r>
        <w:fldChar w:fldCharType="separate"/>
      </w:r>
      <w:r>
        <w:t>2026-0000483401</w:t>
      </w:r>
      <w:r>
        <w:fldChar w:fldCharType="end"/>
      </w:r>
    </w:p>
    <w:p w:rsidR="00E85D3E" w:rsidP="00DF3503" w14:paraId="65E31DE3" w14:textId="77777777">
      <w:pPr>
        <w:pStyle w:val="WitregelW1"/>
        <w:framePr w:w="2012" w:h="12614" w:wrap="none" w:hAnchor="page" w:vAnchor="page" w:x="9601" w:y="3025" w:hRule="exact" w:anchorLock="1"/>
      </w:pPr>
    </w:p>
    <w:p w:rsidR="00E85D3E" w:rsidP="00DF3503" w14:paraId="54FE7FCE" w14:textId="77777777">
      <w:pPr>
        <w:pStyle w:val="Referentiegegevensbold"/>
        <w:framePr w:w="2012" w:h="12614" w:wrap="none" w:hAnchor="page" w:vAnchor="page" w:x="9601" w:y="3025" w:hRule="exact" w:anchorLock="1"/>
      </w:pPr>
      <w:r>
        <w:t>Uw referentie</w:t>
      </w:r>
    </w:p>
    <w:p w:rsidR="00E85D3E" w:rsidP="00DF3503" w14:paraId="4279E2B8" w14:textId="77777777">
      <w:pPr>
        <w:pStyle w:val="Referentiegegevens"/>
        <w:framePr w:w="2012" w:h="12614" w:wrap="none" w:hAnchor="page" w:vAnchor="page" w:x="9601" w:y="3025" w:hRule="exact" w:anchorLock="1"/>
      </w:pPr>
      <w:r>
        <w:t>2026D40649</w:t>
      </w:r>
    </w:p>
    <w:tbl>
      <w:tblPr>
        <w:tblW w:w="0" w:type="auto"/>
        <w:tblLayout w:type="fixed"/>
        <w:tblLook w:val="0740"/>
      </w:tblPr>
      <w:tblGrid>
        <w:gridCol w:w="1140"/>
        <w:gridCol w:w="5918"/>
      </w:tblGrid>
      <w:tr w14:paraId="37CA210A" w14:textId="77777777">
        <w:tblPrEx>
          <w:tblW w:w="0" w:type="auto"/>
          <w:tblLayout w:type="fixed"/>
          <w:tblLook w:val="0740"/>
        </w:tblPrEx>
        <w:trPr>
          <w:trHeight w:val="240"/>
        </w:trPr>
        <w:tc>
          <w:tcPr>
            <w:tcW w:w="1140" w:type="dxa"/>
          </w:tcPr>
          <w:p w:rsidR="00E85D3E" w:rsidP="0007473B" w14:paraId="58FB815D" w14:textId="77777777">
            <w:pPr>
              <w:framePr w:w="7541" w:h="1134" w:wrap="none" w:hAnchor="page" w:vAnchor="page" w:x="1668" w:y="5268" w:hRule="exact" w:anchorLock="1"/>
            </w:pPr>
            <w:r>
              <w:t>Datum</w:t>
            </w:r>
          </w:p>
        </w:tc>
        <w:tc>
          <w:tcPr>
            <w:tcW w:w="5918" w:type="dxa"/>
          </w:tcPr>
          <w:p w:rsidR="00E85D3E" w:rsidP="0007473B" w14:paraId="439EA26E" w14:textId="18A4B9B7">
            <w:pPr>
              <w:framePr w:w="7541" w:h="1134" w:wrap="none" w:hAnchor="page" w:vAnchor="page" w:x="1668" w:y="5268" w:hRule="exact" w:anchorLock="1"/>
            </w:pPr>
            <w:r>
              <w:t>29 september 2026</w:t>
            </w:r>
          </w:p>
        </w:tc>
      </w:tr>
      <w:tr w14:paraId="5AB59AA8" w14:textId="77777777">
        <w:tblPrEx>
          <w:tblW w:w="0" w:type="auto"/>
          <w:tblLayout w:type="fixed"/>
          <w:tblLook w:val="0740"/>
        </w:tblPrEx>
        <w:trPr>
          <w:trHeight w:val="240"/>
        </w:trPr>
        <w:tc>
          <w:tcPr>
            <w:tcW w:w="1140" w:type="dxa"/>
          </w:tcPr>
          <w:p w:rsidR="00E85D3E" w:rsidP="0007473B" w14:paraId="6062569F" w14:textId="77777777">
            <w:pPr>
              <w:framePr w:w="7541" w:h="1134" w:wrap="none" w:hAnchor="page" w:vAnchor="page" w:x="1668" w:y="5268" w:hRule="exact" w:anchorLock="1"/>
            </w:pPr>
            <w:r>
              <w:t>Betreft</w:t>
            </w:r>
          </w:p>
        </w:tc>
        <w:tc>
          <w:tcPr>
            <w:tcW w:w="5918" w:type="dxa"/>
          </w:tcPr>
          <w:p w:rsidR="005C62F7" w14:paraId="37A1F15F" w14:textId="036C2A7F">
            <w:pPr>
              <w:framePr w:w="7541" w:h="1134" w:wrap="none" w:hAnchor="page" w:vAnchor="page" w:x="1668" w:y="5268" w:hRule="exact" w:anchorLock="1"/>
            </w:pPr>
            <w:r>
              <w:t>Uw verzoek om een schriftelijke terugkoppeling van de gesprekken met Microsoft, Meta en de Amerikaanse ambassade</w:t>
            </w:r>
          </w:p>
        </w:tc>
      </w:tr>
    </w:tbl>
    <w:p w:rsidR="00FC0BBA" w14:paraId="03FB145F"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2</w:t>
      </w:r>
    </w:p>
    <w:p w:rsidR="00E85D3E" w14:paraId="52494538" w14:textId="77777777"/>
    <w:p w:rsidR="003E68C1" w14:paraId="5FF164D6" w14:textId="77777777"/>
    <w:p w:rsidR="00E85D3E" w14:paraId="4AB64A5F" w14:textId="77777777">
      <w:r>
        <w:t>Uw Kamer heeft mij verzocht</w:t>
      </w:r>
      <w:r w:rsidR="000B214D">
        <w:t xml:space="preserve"> om voor het commissiedebat Digitaliserende overheid</w:t>
      </w:r>
      <w:r>
        <w:t xml:space="preserve"> uw Kamer</w:t>
      </w:r>
      <w:r w:rsidR="000B214D">
        <w:t xml:space="preserve"> schriftelijk te informeren over de gesprekken met Meta, Microsoft en de Amerikaanse ambassade</w:t>
      </w:r>
      <w:r>
        <w:rPr>
          <w:rStyle w:val="FootnoteReference"/>
        </w:rPr>
        <w:footnoteReference w:id="2"/>
      </w:r>
      <w:r w:rsidR="000B214D">
        <w:t>.</w:t>
      </w:r>
      <w:r>
        <w:t xml:space="preserve"> Hierbij kom ik tegemoet aan dit verzoek.</w:t>
      </w:r>
      <w:r w:rsidR="000B214D">
        <w:t xml:space="preserve"> </w:t>
      </w:r>
    </w:p>
    <w:p w:rsidR="000B214D" w14:paraId="4E4FF62D" w14:textId="77777777"/>
    <w:p w:rsidRPr="00920E34" w:rsidR="000B214D" w:rsidP="000B214D" w14:paraId="6CA40A1D" w14:textId="77777777">
      <w:pPr>
        <w:rPr>
          <w:i/>
          <w:iCs/>
        </w:rPr>
      </w:pPr>
      <w:r>
        <w:t>Op 17 augustus 2026 heb ik met de ambassadeur van de Verenigde Staten</w:t>
      </w:r>
      <w:r w:rsidR="006D5C4D">
        <w:t xml:space="preserve"> van Amerika</w:t>
      </w:r>
      <w:r w:rsidR="00EA7494">
        <w:t xml:space="preserve"> gesproken</w:t>
      </w:r>
      <w:r>
        <w:t xml:space="preserve">. In dit gesprek heb ik mijn zorgen geuit over het delen en publiceren van persoonsgegevens van Nederlandse ambtenaren door Microsoft en Meta met de Amerikaanse </w:t>
      </w:r>
      <w:r w:rsidR="00C52AD6">
        <w:t>Congres</w:t>
      </w:r>
      <w:r>
        <w:t>commissie voor Justitie. Ik heb mijn verantwoordelijkheid voor het beschermen van ambtenaren geschetst en benadrukt dat</w:t>
      </w:r>
      <w:r w:rsidRPr="007A1FE1">
        <w:t xml:space="preserve"> </w:t>
      </w:r>
      <w:r>
        <w:t>Nederlandse</w:t>
      </w:r>
      <w:r w:rsidRPr="007A1FE1">
        <w:t xml:space="preserve"> ambtenaren hun werk moeten kunnen doen. </w:t>
      </w:r>
      <w:r>
        <w:t>Verder heb ik aangegeven dat het delen van persoonsgegevens van ambtenaren de aandacht van de Kamer heeft.</w:t>
      </w:r>
      <w:r w:rsidR="001F4F0B">
        <w:t xml:space="preserve"> </w:t>
      </w:r>
      <w:r w:rsidRPr="00920E34" w:rsidR="007A3F50">
        <w:t>In verband met diplomatieke vertrouwelijkheid deel ik, zoals gebruikelijk, geen nadere informatie uit dit gesprek.</w:t>
      </w:r>
      <w:r w:rsidRPr="007A3F50" w:rsidR="007A3F50">
        <w:rPr>
          <w:i/>
          <w:iCs/>
        </w:rPr>
        <w:t xml:space="preserve"> </w:t>
      </w:r>
    </w:p>
    <w:p w:rsidR="006D5C4D" w:rsidP="000B214D" w14:paraId="6C24FEB5" w14:textId="77777777"/>
    <w:p w:rsidR="00F052F8" w:rsidP="00F052F8" w14:paraId="624C4F7A" w14:textId="77777777">
      <w:r>
        <w:t xml:space="preserve">Ondanks onze </w:t>
      </w:r>
      <w:r>
        <w:t xml:space="preserve">inspanningen om een gesprek met Meta te plannen </w:t>
      </w:r>
      <w:r w:rsidR="00F25F5B">
        <w:t xml:space="preserve">heeft </w:t>
      </w:r>
      <w:r>
        <w:t xml:space="preserve">dit </w:t>
      </w:r>
      <w:r>
        <w:t xml:space="preserve">nog niet geresulteerd in een afspraak. </w:t>
      </w:r>
      <w:r w:rsidR="00B67B56">
        <w:t>Ik verwacht</w:t>
      </w:r>
      <w:r>
        <w:t xml:space="preserve"> dat </w:t>
      </w:r>
      <w:r w:rsidR="00404097">
        <w:t>dit</w:t>
      </w:r>
      <w:r>
        <w:t xml:space="preserve"> gesprek dit najaar </w:t>
      </w:r>
      <w:r>
        <w:t xml:space="preserve">zal </w:t>
      </w:r>
      <w:r>
        <w:t>plaatsvind</w:t>
      </w:r>
      <w:r w:rsidR="00B67B56">
        <w:t>en</w:t>
      </w:r>
      <w:r>
        <w:t xml:space="preserve">. </w:t>
      </w:r>
    </w:p>
    <w:p w:rsidR="00966870" w:rsidP="000B214D" w14:paraId="2491E08D" w14:textId="77777777"/>
    <w:p w:rsidR="00FC1934" w:rsidP="000B214D" w14:paraId="0B6043EA" w14:textId="77777777">
      <w:r w:rsidRPr="00FC1934">
        <w:t>Het bestuur van de ACM heeft op 26 juni 2026 vertegenwoordigers van Microsoft</w:t>
      </w:r>
      <w:r w:rsidR="007A507F">
        <w:t xml:space="preserve"> a</w:t>
      </w:r>
      <w:r w:rsidRPr="00FC1934">
        <w:t xml:space="preserve">angesproken op het delen van informatie en in het bijzonder de namen van de betrokken medewerkers van de ACM door Microsoft op verzoek van de </w:t>
      </w:r>
      <w:r w:rsidRPr="00FC1934">
        <w:t>Judiciary</w:t>
      </w:r>
      <w:r w:rsidRPr="00FC1934">
        <w:t xml:space="preserve"> </w:t>
      </w:r>
      <w:r w:rsidRPr="00FC1934">
        <w:t>Committee</w:t>
      </w:r>
      <w:r w:rsidRPr="00FC1934">
        <w:t xml:space="preserve"> van het Amerikaanse Huis van Afgevaardigden. Het bestuur heeft zijn ongenoegen geuit over het nalaten van Microsoft om vooraf contact op te nemen met de ACM over de wijze waarop zij invulling wenste te geven aan het verzoek. De ACM heeft hierdoor geen kans gehad zich te verweren of </w:t>
      </w:r>
      <w:r w:rsidR="007A507F">
        <w:t>v</w:t>
      </w:r>
      <w:r w:rsidRPr="00FC1934">
        <w:t xml:space="preserve">oorzorgsmaatregelen te nemen om medewerkers te beschermen of zelfs maar vooraf te informeren. Ook achteraf heeft Microsoft geen contact opgenomen met de ACM. De ACM en de betrokken medewerkers werden zich pas bewust dat de informatie was gedeeld op het moment dat de </w:t>
      </w:r>
      <w:r w:rsidRPr="00FC1934">
        <w:t>Judiciary</w:t>
      </w:r>
      <w:r w:rsidRPr="00FC1934">
        <w:t xml:space="preserve"> </w:t>
      </w:r>
      <w:r w:rsidRPr="00FC1934">
        <w:t>Committee</w:t>
      </w:r>
      <w:r w:rsidRPr="00FC1934">
        <w:t xml:space="preserve"> de informatie openbaar maakte. Microsoft heeft in het gesprek aangegeven de zorgen en het ongenoegen van de ACM te begrijpen.</w:t>
      </w:r>
      <w:r w:rsidR="00F25F5B">
        <w:t xml:space="preserve"> Er </w:t>
      </w:r>
      <w:r w:rsidR="00B55EAD">
        <w:t>zijn</w:t>
      </w:r>
      <w:r w:rsidR="00F25F5B">
        <w:t xml:space="preserve"> </w:t>
      </w:r>
      <w:r w:rsidR="00435648">
        <w:t xml:space="preserve">door Microsoft </w:t>
      </w:r>
      <w:r w:rsidRPr="00F25F5B" w:rsidR="00F25F5B">
        <w:t>geen toezegging</w:t>
      </w:r>
      <w:r w:rsidR="00B55EAD">
        <w:t>en</w:t>
      </w:r>
      <w:r w:rsidRPr="00F25F5B" w:rsidR="00F25F5B">
        <w:t xml:space="preserve"> </w:t>
      </w:r>
      <w:r w:rsidR="009940E2">
        <w:t>over</w:t>
      </w:r>
      <w:r w:rsidRPr="00F25F5B" w:rsidR="00F25F5B">
        <w:t xml:space="preserve"> de toekomst gedaan.</w:t>
      </w:r>
    </w:p>
    <w:p w:rsidR="005516E4" w14:paraId="071A0E73" w14:textId="77777777"/>
    <w:p w:rsidR="00F25F5B" w14:paraId="0DA90C3A" w14:textId="77777777">
      <w:pPr>
        <w:spacing w:line="240" w:lineRule="auto"/>
      </w:pPr>
      <w:r>
        <w:br w:type="page"/>
      </w:r>
    </w:p>
    <w:p w:rsidR="000511A9" w:rsidP="000511A9" w14:paraId="2946B442" w14:textId="77777777">
      <w:r>
        <w:t xml:space="preserve">Afsluitend wil ik </w:t>
      </w:r>
      <w:r w:rsidRPr="0009499B">
        <w:t>benadrukken dat ambtenaren hun werk moeten kunnen</w:t>
      </w:r>
      <w:r>
        <w:t xml:space="preserve"> </w:t>
      </w:r>
      <w:r w:rsidRPr="0009499B">
        <w:t xml:space="preserve">doen zonder enige angst voor politieke en oneigenlijke druk. </w:t>
      </w:r>
      <w:r>
        <w:t>Het ongevraagd openbaar maken van namen of gegevens</w:t>
      </w:r>
      <w:r w:rsidR="009940E2">
        <w:t xml:space="preserve"> van ambtenaren</w:t>
      </w:r>
      <w:r>
        <w:t xml:space="preserve"> keur ik af. </w:t>
      </w:r>
      <w:r w:rsidR="003031FF">
        <w:t>I</w:t>
      </w:r>
      <w:r>
        <w:t xml:space="preserve">k </w:t>
      </w:r>
      <w:r w:rsidR="003031FF">
        <w:t xml:space="preserve">werk </w:t>
      </w:r>
      <w:r>
        <w:t xml:space="preserve">onder andere aan een handreiking met handelingsperspectieven voor werkgevers van de </w:t>
      </w:r>
      <w:r w:rsidR="008029D6">
        <w:t>Rijksdienst</w:t>
      </w:r>
      <w:r>
        <w:t xml:space="preserve"> om medewerkers beter te beschermen. </w:t>
      </w:r>
      <w:r w:rsidR="00A91185">
        <w:t>Ook zullen we bij contact met partijen</w:t>
      </w:r>
      <w:r w:rsidR="008029D6">
        <w:t xml:space="preserve"> zoals Microsoft</w:t>
      </w:r>
      <w:r w:rsidR="00A91185">
        <w:t xml:space="preserve"> de zorg kenbaar blijven maken.</w:t>
      </w:r>
    </w:p>
    <w:p w:rsidR="00EA7494" w14:paraId="187E21BE" w14:textId="77777777"/>
    <w:p w:rsidR="00EA7494" w14:paraId="39E140BA" w14:textId="77777777"/>
    <w:p w:rsidR="006D5C4D" w14:paraId="117CFD16" w14:textId="77777777">
      <w:r>
        <w:t>De staatssecretaris van Binnenlandse Zaken en Koninkrijksrelaties</w:t>
      </w:r>
    </w:p>
    <w:p w:rsidR="006D5C4D" w14:paraId="0305DC7C" w14:textId="77777777"/>
    <w:p w:rsidR="00F052F8" w14:paraId="12E829F6" w14:textId="77777777"/>
    <w:p w:rsidR="006D5C4D" w14:paraId="6F9E7C96" w14:textId="77777777"/>
    <w:p w:rsidR="006D5C4D" w14:paraId="2E1E7C81" w14:textId="77777777"/>
    <w:p w:rsidR="00B67B56" w14:paraId="629B3DFF" w14:textId="77777777"/>
    <w:tbl>
      <w:tblPr>
        <w:tblStyle w:val="Tabelzonderranden"/>
        <w:tblW w:w="7541" w:type="dxa"/>
        <w:tblInd w:w="0" w:type="dxa"/>
        <w:tblLayout w:type="fixed"/>
        <w:tblLook w:val="0740"/>
      </w:tblPr>
      <w:tblGrid>
        <w:gridCol w:w="3394"/>
        <w:gridCol w:w="754"/>
        <w:gridCol w:w="3393"/>
      </w:tblGrid>
      <w:tr w:rsidTr="00F052F8" w14:paraId="49D58BC2" w14:textId="77777777">
        <w:tblPrEx>
          <w:tblW w:w="7541" w:type="dxa"/>
          <w:tblInd w:w="0" w:type="dxa"/>
          <w:tblLayout w:type="fixed"/>
          <w:tblLook w:val="0740"/>
        </w:tblPrEx>
        <w:trPr>
          <w:trHeight w:val="319"/>
        </w:trPr>
        <w:tc>
          <w:tcPr>
            <w:tcW w:w="3394" w:type="dxa"/>
          </w:tcPr>
          <w:p w:rsidR="00E85D3E" w:rsidP="0029586F" w14:paraId="78A6575E" w14:textId="77777777">
            <w:r>
              <w:t>Eric van der Burg</w:t>
            </w:r>
          </w:p>
        </w:tc>
        <w:tc>
          <w:tcPr>
            <w:tcW w:w="754" w:type="dxa"/>
          </w:tcPr>
          <w:p w:rsidR="00E85D3E" w14:paraId="2072BB65" w14:textId="77777777"/>
        </w:tc>
        <w:tc>
          <w:tcPr>
            <w:tcW w:w="3393" w:type="dxa"/>
          </w:tcPr>
          <w:p w:rsidR="00E85D3E" w14:paraId="6C8BCA1C" w14:textId="77777777"/>
        </w:tc>
      </w:tr>
    </w:tbl>
    <w:p w:rsidR="0029586F" w:rsidP="00EA18AC" w14:paraId="205F676C" w14:textId="77777777"/>
    <w:sectPr w:rsidSect="00B67B56">
      <w:headerReference w:type="even" r:id="rId9"/>
      <w:headerReference w:type="default" r:id="rId10"/>
      <w:footerReference w:type="even" r:id="rId11"/>
      <w:footerReference w:type="default" r:id="rId12"/>
      <w:headerReference w:type="first" r:id="rId13"/>
      <w:footerReference w:type="first" r:id="rId14"/>
      <w:pgSz w:w="11905" w:h="16837"/>
      <w:pgMar w:top="2410" w:right="2691" w:bottom="709"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02C1" w14:paraId="235FB5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5D3E" w14:paraId="07F0EA6B"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02C1" w14:paraId="08FA257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377A" w14:paraId="07D98D56" w14:textId="77777777">
      <w:pPr>
        <w:pStyle w:val="FootnoteText"/>
      </w:pPr>
    </w:p>
  </w:footnote>
  <w:footnote w:type="continuationSeparator" w:id="1">
    <w:p w:rsidR="00E3377A" w14:paraId="38E0002E" w14:textId="77777777">
      <w:pPr>
        <w:pStyle w:val="FootnoteText"/>
      </w:pPr>
    </w:p>
  </w:footnote>
  <w:footnote w:id="2">
    <w:p w:rsidR="00EA7494" w14:paraId="6A56B83F" w14:textId="77777777">
      <w:pPr>
        <w:pStyle w:val="FootnoteText"/>
      </w:pPr>
      <w:r>
        <w:rPr>
          <w:rStyle w:val="FootnoteReference"/>
        </w:rPr>
        <w:footnoteRef/>
      </w:r>
      <w:r>
        <w:t xml:space="preserve"> </w:t>
      </w:r>
      <w:r>
        <w:t>kenmerk</w:t>
      </w:r>
      <w:r>
        <w:t xml:space="preserve"> 2026D40649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02C1" w14:paraId="482C728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5D3E" w14:paraId="065ABACC"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9586F"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29586F" w14:paraId="0E3D1EF6"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E85D3E" w14:textId="77777777">
                          <w:pPr>
                            <w:pStyle w:val="Referentiegegevensbold"/>
                          </w:pPr>
                          <w:r>
                            <w:t>DG Digitalisering &amp; Overheidsorganisatie</w:t>
                          </w:r>
                        </w:p>
                        <w:p w:rsidR="00E85D3E" w14:textId="77777777">
                          <w:pPr>
                            <w:pStyle w:val="Referentiegegevens"/>
                          </w:pPr>
                          <w:r>
                            <w:t>DGDOO-Directie Ambtenaar en Organisatie</w:t>
                          </w:r>
                        </w:p>
                        <w:p w:rsidR="00E85D3E" w14:textId="77777777">
                          <w:pPr>
                            <w:pStyle w:val="WitregelW2"/>
                          </w:pPr>
                        </w:p>
                        <w:p w:rsidR="00E85D3E" w14:textId="77777777">
                          <w:pPr>
                            <w:pStyle w:val="Referentiegegevensbold"/>
                          </w:pPr>
                        </w:p>
                        <w:p w:rsidR="006F1317" w14:textId="77777777">
                          <w:pPr>
                            <w:pStyle w:val="Referentiegegevens"/>
                          </w:pPr>
                        </w:p>
                        <w:p w:rsidR="00E85D3E" w14:textId="77777777">
                          <w:pPr>
                            <w:pStyle w:val="WitregelW1"/>
                          </w:pPr>
                        </w:p>
                        <w:p w:rsidR="00E85D3E" w14:textId="77777777">
                          <w:pPr>
                            <w:pStyle w:val="Referentiegegevensbold"/>
                          </w:pPr>
                          <w:r>
                            <w:t>Onze referentie</w:t>
                          </w:r>
                        </w:p>
                        <w:p w:rsidR="00FD41CF" w14:textId="77777777">
                          <w:pPr>
                            <w:pStyle w:val="Referentiegegevens"/>
                          </w:pPr>
                          <w:r>
                            <w:fldChar w:fldCharType="begin"/>
                          </w:r>
                          <w:r>
                            <w:instrText xml:space="preserve"> DOCPROPERTY  "Kenmerk"  \* MERGEFORMAT </w:instrText>
                          </w:r>
                          <w:r>
                            <w:fldChar w:fldCharType="separate"/>
                          </w:r>
                          <w:r w:rsidR="000D40A9">
                            <w:t>2026-0000483401</w:t>
                          </w:r>
                          <w:r w:rsidR="000D40A9">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E85D3E" w14:paraId="0571FC80" w14:textId="77777777">
                    <w:pPr>
                      <w:pStyle w:val="Referentiegegevensbold"/>
                    </w:pPr>
                    <w:r>
                      <w:t>DG Digitalisering &amp; Overheidsorganisatie</w:t>
                    </w:r>
                  </w:p>
                  <w:p w:rsidR="00E85D3E" w14:paraId="00F06A9C" w14:textId="77777777">
                    <w:pPr>
                      <w:pStyle w:val="Referentiegegevens"/>
                    </w:pPr>
                    <w:r>
                      <w:t>DGDOO-Directie Ambtenaar en Organisatie</w:t>
                    </w:r>
                  </w:p>
                  <w:p w:rsidR="00E85D3E" w14:paraId="22368750" w14:textId="77777777">
                    <w:pPr>
                      <w:pStyle w:val="WitregelW2"/>
                    </w:pPr>
                  </w:p>
                  <w:p w:rsidR="00E85D3E" w14:paraId="20F1DB16" w14:textId="77777777">
                    <w:pPr>
                      <w:pStyle w:val="Referentiegegevensbold"/>
                    </w:pPr>
                  </w:p>
                  <w:p w:rsidR="006F1317" w14:paraId="796EA3DB" w14:textId="77777777">
                    <w:pPr>
                      <w:pStyle w:val="Referentiegegevens"/>
                    </w:pPr>
                  </w:p>
                  <w:p w:rsidR="00E85D3E" w14:paraId="24910E58" w14:textId="77777777">
                    <w:pPr>
                      <w:pStyle w:val="WitregelW1"/>
                    </w:pPr>
                  </w:p>
                  <w:p w:rsidR="00E85D3E" w14:paraId="6BE018E9" w14:textId="77777777">
                    <w:pPr>
                      <w:pStyle w:val="Referentiegegevensbold"/>
                    </w:pPr>
                    <w:r>
                      <w:t>Onze referentie</w:t>
                    </w:r>
                  </w:p>
                  <w:p w:rsidR="00FD41CF" w14:paraId="0F28A5C6" w14:textId="77777777">
                    <w:pPr>
                      <w:pStyle w:val="Referentiegegevens"/>
                    </w:pPr>
                    <w:r>
                      <w:fldChar w:fldCharType="begin"/>
                    </w:r>
                    <w:r>
                      <w:instrText xml:space="preserve"> DOCPROPERTY  "Kenmerk"  \* MERGEFORMAT </w:instrText>
                    </w:r>
                    <w:r>
                      <w:fldChar w:fldCharType="separate"/>
                    </w:r>
                    <w:r w:rsidR="000D40A9">
                      <w:t>2026-0000483401</w:t>
                    </w:r>
                    <w:r w:rsidR="000D40A9">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29586F"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29586F" w14:paraId="469D7FBB"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FC0BBA"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FC0BBA" w14:paraId="02C000A9"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5D3E" w14:paraId="67EBE789"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DE966878"/>
    <w:multiLevelType w:val="multilevel"/>
    <w:tmpl w:val="522D11A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433C07EA"/>
    <w:multiLevelType w:val="multilevel"/>
    <w:tmpl w:val="0D73A06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79C5BF3D"/>
    <w:multiLevelType w:val="multilevel"/>
    <w:tmpl w:val="F36CC59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7F5FA099"/>
    <w:multiLevelType w:val="multilevel"/>
    <w:tmpl w:val="765A0AD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988125000">
    <w:abstractNumId w:val="3"/>
  </w:num>
  <w:num w:numId="2" w16cid:durableId="1750810956">
    <w:abstractNumId w:val="0"/>
  </w:num>
  <w:num w:numId="3" w16cid:durableId="636298768">
    <w:abstractNumId w:val="2"/>
  </w:num>
  <w:num w:numId="4" w16cid:durableId="444080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3E"/>
    <w:rsid w:val="00043123"/>
    <w:rsid w:val="000511A9"/>
    <w:rsid w:val="00066087"/>
    <w:rsid w:val="0007473B"/>
    <w:rsid w:val="0009499B"/>
    <w:rsid w:val="0009513C"/>
    <w:rsid w:val="000A2C13"/>
    <w:rsid w:val="000B214D"/>
    <w:rsid w:val="000C5772"/>
    <w:rsid w:val="000D3729"/>
    <w:rsid w:val="000D40A9"/>
    <w:rsid w:val="000E195E"/>
    <w:rsid w:val="000E226B"/>
    <w:rsid w:val="000F0779"/>
    <w:rsid w:val="00145537"/>
    <w:rsid w:val="00191E04"/>
    <w:rsid w:val="001E689A"/>
    <w:rsid w:val="001F00BA"/>
    <w:rsid w:val="001F4F0B"/>
    <w:rsid w:val="001F6B2F"/>
    <w:rsid w:val="00242E5F"/>
    <w:rsid w:val="002813D1"/>
    <w:rsid w:val="0029586F"/>
    <w:rsid w:val="002A1599"/>
    <w:rsid w:val="002C212E"/>
    <w:rsid w:val="002E43FF"/>
    <w:rsid w:val="003031FF"/>
    <w:rsid w:val="003043A1"/>
    <w:rsid w:val="00311C67"/>
    <w:rsid w:val="0032760A"/>
    <w:rsid w:val="003742F7"/>
    <w:rsid w:val="00393430"/>
    <w:rsid w:val="003B0B1B"/>
    <w:rsid w:val="003D142C"/>
    <w:rsid w:val="003E68C1"/>
    <w:rsid w:val="00404097"/>
    <w:rsid w:val="0040526A"/>
    <w:rsid w:val="00430B70"/>
    <w:rsid w:val="00435648"/>
    <w:rsid w:val="00494705"/>
    <w:rsid w:val="004A6BE4"/>
    <w:rsid w:val="004C3908"/>
    <w:rsid w:val="004D0052"/>
    <w:rsid w:val="004F131F"/>
    <w:rsid w:val="005227C5"/>
    <w:rsid w:val="00532111"/>
    <w:rsid w:val="005334B2"/>
    <w:rsid w:val="005516E4"/>
    <w:rsid w:val="00585F45"/>
    <w:rsid w:val="00594A65"/>
    <w:rsid w:val="005C62F7"/>
    <w:rsid w:val="005E3E9E"/>
    <w:rsid w:val="005F7224"/>
    <w:rsid w:val="006902C1"/>
    <w:rsid w:val="006D5C4D"/>
    <w:rsid w:val="006D6933"/>
    <w:rsid w:val="006F1317"/>
    <w:rsid w:val="00701525"/>
    <w:rsid w:val="007041FE"/>
    <w:rsid w:val="00741851"/>
    <w:rsid w:val="007717CC"/>
    <w:rsid w:val="007A1FE1"/>
    <w:rsid w:val="007A3F50"/>
    <w:rsid w:val="007A4BF6"/>
    <w:rsid w:val="007A507F"/>
    <w:rsid w:val="007D1A8E"/>
    <w:rsid w:val="008029D6"/>
    <w:rsid w:val="00825B6F"/>
    <w:rsid w:val="00835579"/>
    <w:rsid w:val="008445E0"/>
    <w:rsid w:val="00876E5F"/>
    <w:rsid w:val="008914FC"/>
    <w:rsid w:val="008A2563"/>
    <w:rsid w:val="008B3661"/>
    <w:rsid w:val="00920E34"/>
    <w:rsid w:val="00923608"/>
    <w:rsid w:val="009368C7"/>
    <w:rsid w:val="00966870"/>
    <w:rsid w:val="00980772"/>
    <w:rsid w:val="00982CA7"/>
    <w:rsid w:val="009940E2"/>
    <w:rsid w:val="00997FCA"/>
    <w:rsid w:val="009C5587"/>
    <w:rsid w:val="009C63A6"/>
    <w:rsid w:val="009D6F65"/>
    <w:rsid w:val="00A5230A"/>
    <w:rsid w:val="00A75B03"/>
    <w:rsid w:val="00A91185"/>
    <w:rsid w:val="00AB19F6"/>
    <w:rsid w:val="00B55EAD"/>
    <w:rsid w:val="00B67B56"/>
    <w:rsid w:val="00B91301"/>
    <w:rsid w:val="00C04508"/>
    <w:rsid w:val="00C52AD6"/>
    <w:rsid w:val="00C54CA3"/>
    <w:rsid w:val="00C725B8"/>
    <w:rsid w:val="00C810C1"/>
    <w:rsid w:val="00C837F8"/>
    <w:rsid w:val="00C97360"/>
    <w:rsid w:val="00CD1F53"/>
    <w:rsid w:val="00CE3697"/>
    <w:rsid w:val="00CE6C04"/>
    <w:rsid w:val="00D018A6"/>
    <w:rsid w:val="00D0766F"/>
    <w:rsid w:val="00D13081"/>
    <w:rsid w:val="00D26F03"/>
    <w:rsid w:val="00D564CB"/>
    <w:rsid w:val="00D9449E"/>
    <w:rsid w:val="00DC4504"/>
    <w:rsid w:val="00DF3503"/>
    <w:rsid w:val="00DF3F7C"/>
    <w:rsid w:val="00E055EB"/>
    <w:rsid w:val="00E3377A"/>
    <w:rsid w:val="00E46442"/>
    <w:rsid w:val="00E46792"/>
    <w:rsid w:val="00E46974"/>
    <w:rsid w:val="00E53480"/>
    <w:rsid w:val="00E73A86"/>
    <w:rsid w:val="00E85D3E"/>
    <w:rsid w:val="00E935DA"/>
    <w:rsid w:val="00EA18AC"/>
    <w:rsid w:val="00EA7494"/>
    <w:rsid w:val="00EC4A42"/>
    <w:rsid w:val="00EC6BA9"/>
    <w:rsid w:val="00F052F8"/>
    <w:rsid w:val="00F25F5B"/>
    <w:rsid w:val="00F431A9"/>
    <w:rsid w:val="00F6008A"/>
    <w:rsid w:val="00F6770E"/>
    <w:rsid w:val="00FC0BBA"/>
    <w:rsid w:val="00FC1934"/>
    <w:rsid w:val="00FD41CF"/>
    <w:rsid w:val="00FE02EE"/>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E60B636"/>
  <w15:docId w15:val="{DD218A2A-AFC4-4653-9505-A3B5A725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07473B"/>
    <w:pPr>
      <w:tabs>
        <w:tab w:val="center" w:pos="4536"/>
        <w:tab w:val="right" w:pos="9072"/>
      </w:tabs>
      <w:spacing w:line="240" w:lineRule="auto"/>
    </w:pPr>
  </w:style>
  <w:style w:type="character" w:customStyle="1" w:styleId="KoptekstChar">
    <w:name w:val="Koptekst Char"/>
    <w:basedOn w:val="DefaultParagraphFont"/>
    <w:link w:val="Header"/>
    <w:uiPriority w:val="99"/>
    <w:rsid w:val="0007473B"/>
    <w:rPr>
      <w:rFonts w:ascii="Verdana" w:hAnsi="Verdana"/>
      <w:color w:val="000000"/>
      <w:sz w:val="18"/>
      <w:szCs w:val="18"/>
    </w:rPr>
  </w:style>
  <w:style w:type="paragraph" w:styleId="Footer">
    <w:name w:val="footer"/>
    <w:basedOn w:val="Normal"/>
    <w:link w:val="VoettekstChar"/>
    <w:uiPriority w:val="99"/>
    <w:unhideWhenUsed/>
    <w:rsid w:val="0007473B"/>
    <w:pPr>
      <w:tabs>
        <w:tab w:val="center" w:pos="4536"/>
        <w:tab w:val="right" w:pos="9072"/>
      </w:tabs>
      <w:spacing w:line="240" w:lineRule="auto"/>
    </w:pPr>
  </w:style>
  <w:style w:type="character" w:customStyle="1" w:styleId="VoettekstChar">
    <w:name w:val="Voettekst Char"/>
    <w:basedOn w:val="DefaultParagraphFont"/>
    <w:link w:val="Footer"/>
    <w:uiPriority w:val="99"/>
    <w:rsid w:val="0007473B"/>
    <w:rPr>
      <w:rFonts w:ascii="Verdana" w:hAnsi="Verdana"/>
      <w:color w:val="000000"/>
      <w:sz w:val="18"/>
      <w:szCs w:val="18"/>
    </w:rPr>
  </w:style>
  <w:style w:type="character" w:styleId="CommentReference">
    <w:name w:val="annotation reference"/>
    <w:basedOn w:val="DefaultParagraphFont"/>
    <w:uiPriority w:val="99"/>
    <w:semiHidden/>
    <w:unhideWhenUsed/>
    <w:rsid w:val="006902C1"/>
    <w:rPr>
      <w:sz w:val="16"/>
      <w:szCs w:val="16"/>
    </w:rPr>
  </w:style>
  <w:style w:type="paragraph" w:styleId="CommentText">
    <w:name w:val="annotation text"/>
    <w:basedOn w:val="Normal"/>
    <w:link w:val="TekstopmerkingChar"/>
    <w:uiPriority w:val="99"/>
    <w:unhideWhenUsed/>
    <w:rsid w:val="006902C1"/>
    <w:pPr>
      <w:spacing w:line="240" w:lineRule="auto"/>
    </w:pPr>
    <w:rPr>
      <w:sz w:val="20"/>
      <w:szCs w:val="20"/>
    </w:rPr>
  </w:style>
  <w:style w:type="character" w:customStyle="1" w:styleId="TekstopmerkingChar">
    <w:name w:val="Tekst opmerking Char"/>
    <w:basedOn w:val="DefaultParagraphFont"/>
    <w:link w:val="CommentText"/>
    <w:uiPriority w:val="99"/>
    <w:rsid w:val="006902C1"/>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6902C1"/>
    <w:rPr>
      <w:b/>
      <w:bCs/>
    </w:rPr>
  </w:style>
  <w:style w:type="character" w:customStyle="1" w:styleId="OnderwerpvanopmerkingChar">
    <w:name w:val="Onderwerp van opmerking Char"/>
    <w:basedOn w:val="TekstopmerkingChar"/>
    <w:link w:val="CommentSubject"/>
    <w:uiPriority w:val="99"/>
    <w:semiHidden/>
    <w:rsid w:val="006902C1"/>
    <w:rPr>
      <w:rFonts w:ascii="Verdana" w:hAnsi="Verdana"/>
      <w:b/>
      <w:bCs/>
      <w:color w:val="000000"/>
    </w:rPr>
  </w:style>
  <w:style w:type="paragraph" w:styleId="Revision">
    <w:name w:val="Revision"/>
    <w:hidden/>
    <w:uiPriority w:val="99"/>
    <w:semiHidden/>
    <w:rsid w:val="00F6770E"/>
    <w:pPr>
      <w:autoSpaceDN/>
      <w:textAlignment w:val="auto"/>
    </w:pPr>
    <w:rPr>
      <w:rFonts w:ascii="Verdana" w:hAnsi="Verdana"/>
      <w:color w:val="000000"/>
      <w:sz w:val="18"/>
      <w:szCs w:val="18"/>
    </w:rPr>
  </w:style>
  <w:style w:type="character" w:styleId="FootnoteReference">
    <w:name w:val="footnote reference"/>
    <w:basedOn w:val="DefaultParagraphFont"/>
    <w:uiPriority w:val="99"/>
    <w:semiHidden/>
    <w:unhideWhenUsed/>
    <w:rsid w:val="00EA74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487</ap:Words>
  <ap:Characters>2683</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Brief - Uw verzoek om een schriftelijke terugkoppeling van de gesprekken met Microfost, Meta en de Amerikaanse ambassade</vt:lpstr>
    </vt:vector>
  </ap:TitlesOfParts>
  <ap:LinksUpToDate>false</ap:LinksUpToDate>
  <ap:CharactersWithSpaces>3164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2026-09-29T07:29:00.0000000Z</dcterms:created>
  <dcterms:modified xsi:type="dcterms:W3CDTF">2026-09-29T07:29:00.0000000Z</dcterms:modified>
  <dc:creator/>
  <lastModifiedBy/>
  <dc:description>------------------------</dc:description>
  <dc:subject/>
  <keywords/>
  <version/>
  <category/>
</coreProperties>
</file>