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378" w:rsidP="00D05E5E" w:rsidRDefault="00897378" w14:paraId="5FD4363D" w14:textId="77777777">
      <w:pPr>
        <w:suppressAutoHyphens/>
        <w:rPr>
          <w:lang w:val="en-US"/>
        </w:rPr>
      </w:pPr>
      <w:bookmarkStart w:name="bmkOndertekening" w:id="0"/>
      <w:bookmarkStart w:name="bmkMinuut" w:id="1"/>
      <w:bookmarkEnd w:id="0"/>
      <w:bookmarkEnd w:id="1"/>
    </w:p>
    <w:p w:rsidR="00897378" w:rsidP="00D05E5E" w:rsidRDefault="00897378" w14:paraId="6B31AAE8" w14:textId="77777777">
      <w:pPr>
        <w:suppressAutoHyphens/>
        <w:rPr>
          <w:lang w:val="en-US"/>
        </w:rPr>
      </w:pPr>
    </w:p>
    <w:p w:rsidRPr="00A97BB8" w:rsidR="00897378" w:rsidP="00D05E5E" w:rsidRDefault="0011657E" w14:paraId="6B7683EF" w14:textId="77777777">
      <w:pPr>
        <w:pStyle w:val="Retouradres"/>
        <w:suppressAutoHyphens/>
      </w:pPr>
      <w:r w:rsidRPr="00A97BB8">
        <w:t>&gt; Ret</w:t>
      </w:r>
      <w:r w:rsidR="00375EAB">
        <w:t xml:space="preserve">ouradres Postbus 20350 2500 EJ </w:t>
      </w:r>
      <w:r w:rsidR="009A0B66">
        <w:t xml:space="preserve"> </w:t>
      </w:r>
      <w:r w:rsidRPr="00A97BB8">
        <w:t>Den Haag</w:t>
      </w:r>
    </w:p>
    <w:p w:rsidRPr="00A97BB8" w:rsidR="00897378" w:rsidP="00D05E5E" w:rsidRDefault="00897378" w14:paraId="3CB05931" w14:textId="77777777">
      <w:pPr>
        <w:pStyle w:val="Retouradres"/>
        <w:suppressAutoHyphens/>
      </w:pPr>
    </w:p>
    <w:p w:rsidRPr="007539FC" w:rsidR="00897378" w:rsidP="00D05E5E" w:rsidRDefault="0011657E" w14:paraId="545A7FE5" w14:textId="77777777">
      <w:pPr>
        <w:suppressAutoHyphens/>
        <w:outlineLvl w:val="0"/>
      </w:pPr>
      <w:r w:rsidRPr="007539FC">
        <w:t>De Voorzitter van de Tweede Kamer</w:t>
      </w:r>
    </w:p>
    <w:p w:rsidRPr="005960F8" w:rsidR="00897378" w:rsidP="00D05E5E" w:rsidRDefault="0011657E" w14:paraId="2EE95EE4" w14:textId="77777777">
      <w:pPr>
        <w:suppressAutoHyphens/>
        <w:rPr>
          <w:lang w:val="de-DE"/>
        </w:rPr>
      </w:pPr>
      <w:r w:rsidRPr="005960F8">
        <w:rPr>
          <w:lang w:val="de-DE"/>
        </w:rPr>
        <w:t xml:space="preserve">der </w:t>
      </w:r>
      <w:proofErr w:type="spellStart"/>
      <w:r w:rsidRPr="005960F8">
        <w:rPr>
          <w:lang w:val="de-DE"/>
        </w:rPr>
        <w:t>Staten-Generaal</w:t>
      </w:r>
      <w:proofErr w:type="spellEnd"/>
    </w:p>
    <w:p w:rsidRPr="005960F8" w:rsidR="00897378" w:rsidP="00D05E5E" w:rsidRDefault="0011657E" w14:paraId="49EA1D7B" w14:textId="77777777">
      <w:pPr>
        <w:suppressAutoHyphens/>
        <w:rPr>
          <w:lang w:val="de-DE"/>
        </w:rPr>
      </w:pPr>
      <w:r w:rsidRPr="005960F8">
        <w:rPr>
          <w:lang w:val="de-DE"/>
        </w:rPr>
        <w:t>Postbus 20018</w:t>
      </w:r>
    </w:p>
    <w:p w:rsidRPr="005960F8" w:rsidR="00897378" w:rsidP="00D05E5E" w:rsidRDefault="0011657E" w14:paraId="3579CA8E" w14:textId="77777777">
      <w:pPr>
        <w:suppressAutoHyphens/>
        <w:rPr>
          <w:lang w:val="de-DE"/>
        </w:rPr>
      </w:pPr>
      <w:r w:rsidRPr="005960F8">
        <w:rPr>
          <w:lang w:val="de-DE"/>
        </w:rPr>
        <w:t>2500 EA  DEN HAAG</w:t>
      </w:r>
    </w:p>
    <w:p w:rsidRPr="005960F8" w:rsidR="00897378" w:rsidP="00D05E5E" w:rsidRDefault="00897378" w14:paraId="1C5C7F62" w14:textId="77777777">
      <w:pPr>
        <w:suppressAutoHyphens/>
        <w:rPr>
          <w:lang w:val="de-DE"/>
        </w:rPr>
      </w:pPr>
    </w:p>
    <w:p w:rsidRPr="005960F8" w:rsidR="00897378" w:rsidP="00D05E5E" w:rsidRDefault="00897378" w14:paraId="238F8541" w14:textId="77777777">
      <w:pPr>
        <w:suppressAutoHyphens/>
        <w:rPr>
          <w:lang w:val="de-DE"/>
        </w:rPr>
      </w:pPr>
    </w:p>
    <w:p w:rsidRPr="005960F8" w:rsidR="00897378" w:rsidP="00D05E5E" w:rsidRDefault="00897378" w14:paraId="53F7E05C" w14:textId="77777777">
      <w:pPr>
        <w:suppressAutoHyphens/>
        <w:rPr>
          <w:lang w:val="de-DE"/>
        </w:rPr>
      </w:pPr>
    </w:p>
    <w:p w:rsidRPr="005960F8" w:rsidR="00897378" w:rsidP="00D05E5E" w:rsidRDefault="00897378" w14:paraId="676709C7" w14:textId="77777777">
      <w:pPr>
        <w:suppressAutoHyphens/>
        <w:rPr>
          <w:lang w:val="de-DE"/>
        </w:rPr>
      </w:pPr>
    </w:p>
    <w:p w:rsidRPr="005960F8" w:rsidR="00897378" w:rsidP="00D05E5E" w:rsidRDefault="00897378" w14:paraId="76EF07C2" w14:textId="77777777">
      <w:pPr>
        <w:suppressAutoHyphens/>
        <w:rPr>
          <w:lang w:val="de-DE"/>
        </w:rPr>
      </w:pPr>
    </w:p>
    <w:p w:rsidRPr="005960F8" w:rsidR="00897378" w:rsidP="00D05E5E" w:rsidRDefault="00897378" w14:paraId="4B098FF7" w14:textId="77777777">
      <w:pPr>
        <w:suppressAutoHyphens/>
        <w:rPr>
          <w:lang w:val="de-DE"/>
        </w:rPr>
      </w:pPr>
    </w:p>
    <w:p w:rsidRPr="005960F8" w:rsidR="00897378" w:rsidP="00D05E5E" w:rsidRDefault="0011657E" w14:paraId="48E4E58D" w14:textId="10156212">
      <w:pPr>
        <w:tabs>
          <w:tab w:val="left" w:pos="737"/>
        </w:tabs>
        <w:suppressAutoHyphens/>
        <w:outlineLvl w:val="0"/>
        <w:rPr>
          <w:lang w:val="de-DE"/>
        </w:rPr>
      </w:pPr>
      <w:r w:rsidRPr="005960F8">
        <w:rPr>
          <w:lang w:val="de-DE"/>
        </w:rPr>
        <w:t>Datum</w:t>
      </w:r>
      <w:r w:rsidRPr="005960F8" w:rsidR="00D74EDF">
        <w:rPr>
          <w:lang w:val="de-DE"/>
        </w:rPr>
        <w:tab/>
      </w:r>
      <w:r w:rsidR="0012162D">
        <w:rPr>
          <w:lang w:val="de-DE"/>
        </w:rPr>
        <w:t xml:space="preserve">28 </w:t>
      </w:r>
      <w:proofErr w:type="spellStart"/>
      <w:r w:rsidR="0012162D">
        <w:rPr>
          <w:lang w:val="de-DE"/>
        </w:rPr>
        <w:t>september</w:t>
      </w:r>
      <w:proofErr w:type="spellEnd"/>
      <w:r w:rsidR="0012162D">
        <w:rPr>
          <w:lang w:val="de-DE"/>
        </w:rPr>
        <w:t xml:space="preserve"> 2026</w:t>
      </w:r>
    </w:p>
    <w:p w:rsidRPr="007539FC" w:rsidR="00897378" w:rsidP="00D05E5E" w:rsidRDefault="0011657E" w14:paraId="10471E81" w14:textId="77777777">
      <w:pPr>
        <w:tabs>
          <w:tab w:val="left" w:pos="737"/>
        </w:tabs>
        <w:suppressAutoHyphens/>
      </w:pPr>
      <w:r w:rsidRPr="007539FC">
        <w:t>Betreft</w:t>
      </w:r>
      <w:r w:rsidRPr="007539FC">
        <w:tab/>
      </w:r>
      <w:r>
        <w:t>Kamervragen</w:t>
      </w:r>
    </w:p>
    <w:p w:rsidR="00897378" w:rsidP="00D05E5E" w:rsidRDefault="00897378" w14:paraId="1369EAE5" w14:textId="77777777">
      <w:pPr>
        <w:suppressAutoHyphens/>
      </w:pPr>
    </w:p>
    <w:p w:rsidRPr="007539FC" w:rsidR="00897378" w:rsidP="00D05E5E" w:rsidRDefault="00897378" w14:paraId="61651739" w14:textId="77777777">
      <w:pPr>
        <w:suppressAutoHyphens/>
      </w:pPr>
    </w:p>
    <w:p w:rsidR="00897378" w:rsidP="00D05E5E" w:rsidRDefault="00897378" w14:paraId="7E38E335" w14:textId="77777777">
      <w:pPr>
        <w:suppressAutoHyphens/>
      </w:pPr>
    </w:p>
    <w:p w:rsidR="00897378" w:rsidP="00D05E5E" w:rsidRDefault="0011657E" w14:paraId="677171F8" w14:textId="77777777">
      <w:pPr>
        <w:suppressAutoHyphens/>
      </w:pPr>
      <w:r>
        <w:t>Geachte voorzitter,</w:t>
      </w:r>
    </w:p>
    <w:p w:rsidRPr="007539FC" w:rsidR="00897378" w:rsidP="00D05E5E" w:rsidRDefault="00897378" w14:paraId="062E31E8" w14:textId="77777777">
      <w:pPr>
        <w:suppressAutoHyphens/>
      </w:pPr>
    </w:p>
    <w:p w:rsidR="00A2194F" w:rsidP="00D05E5E" w:rsidRDefault="0011657E" w14:paraId="353D3998" w14:textId="0696E126">
      <w:pPr>
        <w:suppressAutoHyphens/>
        <w:rPr>
          <w:spacing w:val="-2"/>
        </w:rPr>
      </w:pPr>
      <w:bookmarkStart w:name="bmkBriefTekst" w:id="2"/>
      <w:r w:rsidRPr="00312E83">
        <w:rPr>
          <w:spacing w:val="-2"/>
        </w:rPr>
        <w:t>Hierbij zend ik u</w:t>
      </w:r>
      <w:r>
        <w:t xml:space="preserve"> </w:t>
      </w:r>
      <w:r w:rsidRPr="00312E83">
        <w:rPr>
          <w:spacing w:val="-2"/>
        </w:rPr>
        <w:t xml:space="preserve">de antwoorden op de vragen </w:t>
      </w:r>
      <w:bookmarkStart w:name="_Hlk241222913" w:id="3"/>
      <w:bookmarkEnd w:id="2"/>
      <w:r w:rsidR="00D05E5E">
        <w:t xml:space="preserve">van het lid Dobbe (SP) </w:t>
      </w:r>
      <w:r>
        <w:rPr>
          <w:spacing w:val="-2"/>
        </w:rPr>
        <w:t xml:space="preserve">over </w:t>
      </w:r>
      <w:r>
        <w:t>de berichten dat het zorgbuurthuis in Oss zorg bespaart, maar dat zorgverzekeraars en zorgkantoren niet meebetalen</w:t>
      </w:r>
      <w:r>
        <w:rPr>
          <w:spacing w:val="-2"/>
        </w:rPr>
        <w:t xml:space="preserve"> (</w:t>
      </w:r>
      <w:r>
        <w:t>2026Z17167</w:t>
      </w:r>
      <w:r>
        <w:rPr>
          <w:spacing w:val="-2"/>
        </w:rPr>
        <w:t>)</w:t>
      </w:r>
      <w:bookmarkEnd w:id="3"/>
      <w:r>
        <w:rPr>
          <w:spacing w:val="-2"/>
        </w:rPr>
        <w:t>.</w:t>
      </w:r>
    </w:p>
    <w:p w:rsidR="00D05E5E" w:rsidP="00D05E5E" w:rsidRDefault="00D05E5E" w14:paraId="0ACA555A" w14:textId="77777777">
      <w:pPr>
        <w:widowControl w:val="0"/>
        <w:suppressAutoHyphens/>
        <w:autoSpaceDN w:val="0"/>
        <w:spacing w:line="240" w:lineRule="exact"/>
        <w:textAlignment w:val="baseline"/>
      </w:pPr>
    </w:p>
    <w:p w:rsidR="00D05E5E" w:rsidP="00D05E5E" w:rsidRDefault="00D05E5E" w14:paraId="3A096128" w14:textId="374FC877">
      <w:pPr>
        <w:widowControl w:val="0"/>
        <w:suppressAutoHyphens/>
        <w:autoSpaceDN w:val="0"/>
        <w:spacing w:line="240" w:lineRule="exact"/>
        <w:textAlignment w:val="baseline"/>
      </w:pPr>
      <w:r>
        <w:t>Hoogachtend,</w:t>
      </w:r>
    </w:p>
    <w:p w:rsidR="00D05E5E" w:rsidP="00D05E5E" w:rsidRDefault="00D05E5E" w14:paraId="14E11D77" w14:textId="77777777">
      <w:pPr>
        <w:widowControl w:val="0"/>
        <w:suppressAutoHyphens/>
        <w:autoSpaceDN w:val="0"/>
        <w:spacing w:line="240" w:lineRule="exact"/>
        <w:textAlignment w:val="baseline"/>
      </w:pPr>
    </w:p>
    <w:p w:rsidR="00D05E5E" w:rsidP="00D05E5E" w:rsidRDefault="00D05E5E" w14:paraId="1B342138" w14:textId="77777777">
      <w:pPr>
        <w:widowControl w:val="0"/>
        <w:suppressAutoHyphens/>
        <w:autoSpaceDN w:val="0"/>
        <w:spacing w:line="240" w:lineRule="exact"/>
        <w:textAlignment w:val="baseline"/>
      </w:pPr>
      <w:proofErr w:type="gramStart"/>
      <w:r>
        <w:t>de</w:t>
      </w:r>
      <w:proofErr w:type="gramEnd"/>
      <w:r>
        <w:t xml:space="preserve"> minister van Langdurige Zorg,</w:t>
      </w:r>
    </w:p>
    <w:p w:rsidR="00D05E5E" w:rsidP="00D05E5E" w:rsidRDefault="00D05E5E" w14:paraId="39EB23A8" w14:textId="77777777">
      <w:pPr>
        <w:widowControl w:val="0"/>
        <w:suppressAutoHyphens/>
        <w:autoSpaceDN w:val="0"/>
        <w:spacing w:line="240" w:lineRule="exact"/>
        <w:textAlignment w:val="baseline"/>
      </w:pPr>
      <w:r>
        <w:t>Jeugd en Sport,</w:t>
      </w:r>
    </w:p>
    <w:p w:rsidR="00D05E5E" w:rsidP="00D05E5E" w:rsidRDefault="00D05E5E" w14:paraId="0CC3B45C" w14:textId="77777777">
      <w:pPr>
        <w:widowControl w:val="0"/>
        <w:suppressAutoHyphens/>
        <w:autoSpaceDN w:val="0"/>
        <w:spacing w:line="240" w:lineRule="exact"/>
        <w:textAlignment w:val="baseline"/>
      </w:pPr>
    </w:p>
    <w:p w:rsidR="00D05E5E" w:rsidP="00D05E5E" w:rsidRDefault="00D05E5E" w14:paraId="4AEAD61C" w14:textId="77777777">
      <w:pPr>
        <w:widowControl w:val="0"/>
        <w:suppressAutoHyphens/>
        <w:autoSpaceDN w:val="0"/>
        <w:spacing w:line="240" w:lineRule="exact"/>
        <w:textAlignment w:val="baseline"/>
      </w:pPr>
    </w:p>
    <w:p w:rsidR="00D05E5E" w:rsidP="00D05E5E" w:rsidRDefault="00D05E5E" w14:paraId="2E24BBDA" w14:textId="77777777">
      <w:pPr>
        <w:widowControl w:val="0"/>
        <w:suppressAutoHyphens/>
        <w:autoSpaceDN w:val="0"/>
        <w:spacing w:line="240" w:lineRule="exact"/>
        <w:textAlignment w:val="baseline"/>
      </w:pPr>
    </w:p>
    <w:p w:rsidR="00D05E5E" w:rsidP="00D05E5E" w:rsidRDefault="00D05E5E" w14:paraId="52475F34" w14:textId="77777777">
      <w:pPr>
        <w:widowControl w:val="0"/>
        <w:suppressAutoHyphens/>
        <w:autoSpaceDN w:val="0"/>
        <w:spacing w:line="240" w:lineRule="exact"/>
        <w:textAlignment w:val="baseline"/>
      </w:pPr>
    </w:p>
    <w:p w:rsidR="00D05E5E" w:rsidP="00D05E5E" w:rsidRDefault="00D05E5E" w14:paraId="171C32E6" w14:textId="77777777">
      <w:pPr>
        <w:widowControl w:val="0"/>
        <w:suppressAutoHyphens/>
        <w:autoSpaceDN w:val="0"/>
        <w:spacing w:line="240" w:lineRule="exact"/>
        <w:textAlignment w:val="baseline"/>
      </w:pPr>
    </w:p>
    <w:p w:rsidR="00D05E5E" w:rsidP="00D05E5E" w:rsidRDefault="00D05E5E" w14:paraId="2FD94F56" w14:textId="77777777">
      <w:pPr>
        <w:widowControl w:val="0"/>
        <w:suppressAutoHyphens/>
        <w:autoSpaceDN w:val="0"/>
        <w:spacing w:line="240" w:lineRule="exact"/>
        <w:textAlignment w:val="baseline"/>
      </w:pPr>
    </w:p>
    <w:p w:rsidRPr="00D74EDF" w:rsidR="00D74EDF" w:rsidP="00D05E5E" w:rsidRDefault="00D05E5E" w14:paraId="52F6F28E" w14:textId="3EC56F68">
      <w:pPr>
        <w:widowControl w:val="0"/>
        <w:suppressAutoHyphens/>
        <w:autoSpaceDN w:val="0"/>
        <w:spacing w:line="240" w:lineRule="exact"/>
        <w:textAlignment w:val="baseline"/>
        <w:rPr>
          <w:rFonts w:eastAsia="SimSun" w:cs="Lohit Hindi"/>
          <w:i/>
          <w:kern w:val="3"/>
          <w:szCs w:val="24"/>
          <w:lang w:eastAsia="zh-CN" w:bidi="hi-IN"/>
        </w:rPr>
      </w:pPr>
      <w:r>
        <w:t>Mirjam Sterk</w:t>
      </w:r>
    </w:p>
    <w:p w:rsidR="00E703F4" w:rsidP="00D05E5E" w:rsidRDefault="00E703F4" w14:paraId="66C41490" w14:textId="77777777">
      <w:pPr>
        <w:suppressAutoHyphens/>
      </w:pPr>
    </w:p>
    <w:p w:rsidR="00180FCE" w:rsidP="00D05E5E" w:rsidRDefault="00180FCE" w14:paraId="0B55D67F" w14:textId="77777777">
      <w:pPr>
        <w:suppressAutoHyphens/>
      </w:pPr>
    </w:p>
    <w:p w:rsidR="00180FCE" w:rsidP="00D05E5E" w:rsidRDefault="00180FCE" w14:paraId="7712751D" w14:textId="77777777">
      <w:pPr>
        <w:suppressAutoHyphens/>
      </w:pPr>
    </w:p>
    <w:p w:rsidR="00180FCE" w:rsidP="00D05E5E" w:rsidRDefault="00180FCE" w14:paraId="1A23D578" w14:textId="77777777">
      <w:pPr>
        <w:suppressAutoHyphens/>
      </w:pPr>
    </w:p>
    <w:p w:rsidR="000F2F05" w:rsidP="00D05E5E" w:rsidRDefault="000F2F05" w14:paraId="6BC120DA" w14:textId="77777777">
      <w:pPr>
        <w:suppressAutoHyphens/>
      </w:pPr>
    </w:p>
    <w:p w:rsidR="00A97BB8" w:rsidP="00D05E5E" w:rsidRDefault="00A97BB8" w14:paraId="6B16373D" w14:textId="77777777">
      <w:pPr>
        <w:suppressAutoHyphens/>
        <w:sectPr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00D05E5E" w:rsidP="00D05E5E" w:rsidRDefault="00D05E5E" w14:paraId="1915B086" w14:textId="744BC5BC">
      <w:pPr>
        <w:suppressAutoHyphens/>
        <w:autoSpaceDE w:val="0"/>
        <w:autoSpaceDN w:val="0"/>
        <w:adjustRightInd w:val="0"/>
        <w:spacing w:line="240" w:lineRule="auto"/>
        <w:rPr>
          <w:rFonts w:eastAsia="DejaVuSerifCondensed" w:cs="DejaVuSerifCondensed"/>
          <w:b/>
          <w:bCs/>
          <w:szCs w:val="18"/>
        </w:rPr>
      </w:pPr>
      <w:r>
        <w:lastRenderedPageBreak/>
        <w:t>Antwoorden op Kamervragen</w:t>
      </w:r>
      <w:r w:rsidRPr="00D05E5E">
        <w:t xml:space="preserve"> van het lid Dobbe (SP) over de berichten dat het zorgbuurthuis in Oss zorg bespaart, maar dat zorgverzekeraars en zorgkantoren niet meebetalen (</w:t>
      </w:r>
      <w:r>
        <w:t xml:space="preserve">ingezonden d.d. 24 augustus 2026, </w:t>
      </w:r>
      <w:r w:rsidRPr="00D05E5E">
        <w:t>2026Z17167)</w:t>
      </w:r>
      <w:r w:rsidR="0012162D">
        <w:t>.</w:t>
      </w:r>
    </w:p>
    <w:p w:rsidR="00D05E5E" w:rsidP="00D05E5E" w:rsidRDefault="00D05E5E" w14:paraId="25D0E574" w14:textId="77777777">
      <w:pPr>
        <w:suppressAutoHyphens/>
        <w:autoSpaceDE w:val="0"/>
        <w:autoSpaceDN w:val="0"/>
        <w:adjustRightInd w:val="0"/>
        <w:spacing w:line="240" w:lineRule="auto"/>
        <w:rPr>
          <w:rFonts w:eastAsia="DejaVuSerifCondensed" w:cs="DejaVuSerifCondensed"/>
          <w:b/>
          <w:bCs/>
          <w:szCs w:val="18"/>
        </w:rPr>
      </w:pPr>
    </w:p>
    <w:p w:rsidR="00D05E5E" w:rsidP="00D05E5E" w:rsidRDefault="00D05E5E" w14:paraId="33AC1165" w14:textId="77777777">
      <w:pPr>
        <w:suppressAutoHyphens/>
        <w:autoSpaceDE w:val="0"/>
        <w:autoSpaceDN w:val="0"/>
        <w:adjustRightInd w:val="0"/>
        <w:spacing w:line="240" w:lineRule="auto"/>
        <w:rPr>
          <w:rFonts w:eastAsia="DejaVuSerifCondensed" w:cs="DejaVuSerifCondensed"/>
          <w:b/>
          <w:bCs/>
          <w:szCs w:val="18"/>
        </w:rPr>
      </w:pPr>
    </w:p>
    <w:p w:rsidRPr="001021BD" w:rsidR="00706C91" w:rsidP="00D05E5E" w:rsidRDefault="0011657E" w14:paraId="4E521CAA" w14:textId="59FF56A6">
      <w:pPr>
        <w:suppressAutoHyphens/>
        <w:autoSpaceDE w:val="0"/>
        <w:autoSpaceDN w:val="0"/>
        <w:adjustRightInd w:val="0"/>
        <w:spacing w:line="240" w:lineRule="auto"/>
        <w:rPr>
          <w:rFonts w:eastAsia="DejaVuSerifCondensed" w:cs="DejaVuSerifCondensed"/>
          <w:b/>
          <w:bCs/>
          <w:szCs w:val="18"/>
        </w:rPr>
      </w:pPr>
      <w:r w:rsidRPr="001021BD">
        <w:rPr>
          <w:rFonts w:eastAsia="DejaVuSerifCondensed" w:cs="DejaVuSerifCondensed"/>
          <w:b/>
          <w:bCs/>
          <w:szCs w:val="18"/>
        </w:rPr>
        <w:t>Vraag 1</w:t>
      </w:r>
    </w:p>
    <w:p w:rsidRPr="001021BD" w:rsidR="00706C91" w:rsidP="00D05E5E" w:rsidRDefault="0011657E" w14:paraId="3F228930" w14:textId="77777777">
      <w:pPr>
        <w:suppressAutoHyphens/>
        <w:autoSpaceDE w:val="0"/>
        <w:autoSpaceDN w:val="0"/>
        <w:adjustRightInd w:val="0"/>
        <w:spacing w:line="240" w:lineRule="auto"/>
        <w:rPr>
          <w:rFonts w:eastAsia="DejaVuSerifCondensed" w:cs="DejaVuSerifCondensed"/>
          <w:szCs w:val="18"/>
        </w:rPr>
      </w:pPr>
      <w:r w:rsidRPr="001021BD">
        <w:rPr>
          <w:rFonts w:eastAsia="DejaVuSerifCondensed" w:cs="DejaVuSerifCondensed"/>
          <w:szCs w:val="18"/>
        </w:rPr>
        <w:t>Wat is uw reactie op de berichten ‘Het ‘wonder van Oss’ brengt geluk én fors minder zorgkosten, maar verzekeraars willen niet betalen’</w:t>
      </w:r>
      <w:r>
        <w:rPr>
          <w:rStyle w:val="Voetnootmarkering"/>
          <w:rFonts w:eastAsia="DejaVuSerifCondensed" w:cs="DejaVuSerifCondensed"/>
          <w:szCs w:val="18"/>
        </w:rPr>
        <w:footnoteReference w:id="1"/>
      </w:r>
      <w:r w:rsidRPr="001021BD">
        <w:rPr>
          <w:rFonts w:eastAsia="DejaVuSerifCondensed" w:cs="DejaVuSerifCondensed"/>
          <w:szCs w:val="18"/>
        </w:rPr>
        <w:t xml:space="preserve"> en ‘Waarom een tweede zorgbuurthuis na het succes van ’t</w:t>
      </w:r>
      <w:r w:rsidR="00C36A5F">
        <w:rPr>
          <w:rFonts w:eastAsia="DejaVuSerifCondensed" w:cs="DejaVuSerifCondensed"/>
          <w:szCs w:val="18"/>
        </w:rPr>
        <w:t xml:space="preserve"> </w:t>
      </w:r>
      <w:r w:rsidRPr="001021BD">
        <w:rPr>
          <w:rFonts w:eastAsia="DejaVuSerifCondensed" w:cs="DejaVuSerifCondensed"/>
          <w:szCs w:val="18"/>
        </w:rPr>
        <w:t>Hageltje nog niet van de grond komt’</w:t>
      </w:r>
      <w:r>
        <w:rPr>
          <w:rStyle w:val="Voetnootmarkering"/>
          <w:rFonts w:eastAsia="DejaVuSerifCondensed" w:cs="DejaVuSerifCondensed"/>
          <w:szCs w:val="18"/>
        </w:rPr>
        <w:footnoteReference w:id="2"/>
      </w:r>
      <w:r w:rsidRPr="001021BD">
        <w:rPr>
          <w:rFonts w:eastAsia="DejaVuSerifCondensed" w:cs="DejaVuSerifCondensed"/>
          <w:szCs w:val="18"/>
        </w:rPr>
        <w:t>?</w:t>
      </w:r>
    </w:p>
    <w:p w:rsidR="00706C91" w:rsidP="00D05E5E" w:rsidRDefault="00706C91" w14:paraId="2AF5D1B4" w14:textId="77777777">
      <w:pPr>
        <w:suppressAutoHyphens/>
        <w:autoSpaceDE w:val="0"/>
        <w:autoSpaceDN w:val="0"/>
        <w:adjustRightInd w:val="0"/>
        <w:spacing w:line="240" w:lineRule="auto"/>
        <w:rPr>
          <w:rFonts w:eastAsia="DejaVuSerifCondensed" w:cs="DejaVuSerifCondensed"/>
          <w:b/>
          <w:bCs/>
          <w:szCs w:val="18"/>
        </w:rPr>
      </w:pPr>
    </w:p>
    <w:p w:rsidRPr="00C247F6" w:rsidR="00706C91" w:rsidP="00D05E5E" w:rsidRDefault="0011657E" w14:paraId="337AA302" w14:textId="77777777">
      <w:pPr>
        <w:suppressAutoHyphens/>
        <w:autoSpaceDE w:val="0"/>
        <w:autoSpaceDN w:val="0"/>
        <w:adjustRightInd w:val="0"/>
        <w:spacing w:line="240" w:lineRule="auto"/>
        <w:rPr>
          <w:rFonts w:eastAsia="DejaVuSerifCondensed" w:cs="DejaVuSerifCondensed"/>
          <w:szCs w:val="18"/>
        </w:rPr>
      </w:pPr>
      <w:r>
        <w:rPr>
          <w:rFonts w:eastAsia="DejaVuSerifCondensed" w:cs="DejaVuSerifCondensed"/>
          <w:b/>
          <w:bCs/>
          <w:szCs w:val="18"/>
        </w:rPr>
        <w:t>Antwoord vraag 1</w:t>
      </w:r>
    </w:p>
    <w:p w:rsidR="00A2194F" w:rsidP="00D05E5E" w:rsidRDefault="0011657E" w14:paraId="02CC5B8C" w14:textId="77777777">
      <w:pPr>
        <w:suppressAutoHyphens/>
        <w:autoSpaceDE w:val="0"/>
        <w:autoSpaceDN w:val="0"/>
        <w:adjustRightInd w:val="0"/>
        <w:spacing w:line="240" w:lineRule="auto"/>
        <w:rPr>
          <w:rFonts w:eastAsia="DejaVuSerifCondensed" w:cs="DejaVuSerifCondensed"/>
          <w:szCs w:val="18"/>
        </w:rPr>
      </w:pPr>
      <w:r>
        <w:rPr>
          <w:rFonts w:eastAsia="DejaVuSerifCondensed" w:cs="DejaVuSerifCondensed"/>
          <w:szCs w:val="18"/>
        </w:rPr>
        <w:t xml:space="preserve">Ik waardeer initiatieven zoals ’t Hageltje, die wonen, zorg en ontmoeting verbinden. </w:t>
      </w:r>
      <w:r w:rsidRPr="001C3B40">
        <w:rPr>
          <w:rFonts w:eastAsia="DejaVuSerifCondensed" w:cs="DejaVuSerifCondensed"/>
          <w:szCs w:val="18"/>
        </w:rPr>
        <w:t xml:space="preserve">Ik herken </w:t>
      </w:r>
      <w:r>
        <w:rPr>
          <w:rFonts w:eastAsia="DejaVuSerifCondensed" w:cs="DejaVuSerifCondensed"/>
          <w:szCs w:val="18"/>
        </w:rPr>
        <w:t xml:space="preserve">ook dat financiering van dergelijke initiatieven lastig kan zijn wanneer investeringen en opbrengsten in verschillende domeinen terecht komen. </w:t>
      </w:r>
    </w:p>
    <w:p w:rsidR="00A2194F" w:rsidP="00D05E5E" w:rsidRDefault="00A2194F" w14:paraId="74E0B8D6" w14:textId="77777777">
      <w:pPr>
        <w:suppressAutoHyphens/>
        <w:autoSpaceDE w:val="0"/>
        <w:autoSpaceDN w:val="0"/>
        <w:adjustRightInd w:val="0"/>
        <w:spacing w:line="240" w:lineRule="auto"/>
        <w:rPr>
          <w:rFonts w:eastAsia="DejaVuSerifCondensed" w:cs="DejaVuSerifCondensed"/>
          <w:szCs w:val="18"/>
        </w:rPr>
      </w:pPr>
    </w:p>
    <w:p w:rsidRPr="001C3B40" w:rsidR="00A2194F" w:rsidP="00D05E5E" w:rsidRDefault="0011657E" w14:paraId="6C1FE5AC" w14:textId="77777777">
      <w:pPr>
        <w:suppressAutoHyphens/>
        <w:autoSpaceDE w:val="0"/>
        <w:autoSpaceDN w:val="0"/>
        <w:adjustRightInd w:val="0"/>
        <w:spacing w:line="240" w:lineRule="auto"/>
        <w:rPr>
          <w:rFonts w:eastAsia="DejaVuSerifCondensed" w:cs="DejaVuSerifCondensed"/>
          <w:szCs w:val="18"/>
        </w:rPr>
      </w:pPr>
      <w:r>
        <w:rPr>
          <w:rFonts w:eastAsia="DejaVuSerifCondensed" w:cs="DejaVuSerifCondensed"/>
          <w:szCs w:val="18"/>
        </w:rPr>
        <w:t xml:space="preserve">Met de Wet </w:t>
      </w:r>
      <w:proofErr w:type="spellStart"/>
      <w:r>
        <w:rPr>
          <w:rFonts w:eastAsia="DejaVuSerifCondensed" w:cs="DejaVuSerifCondensed"/>
          <w:szCs w:val="18"/>
        </w:rPr>
        <w:t>Domeinoverstijgende</w:t>
      </w:r>
      <w:proofErr w:type="spellEnd"/>
      <w:r>
        <w:rPr>
          <w:rFonts w:eastAsia="DejaVuSerifCondensed" w:cs="DejaVuSerifCondensed"/>
          <w:szCs w:val="18"/>
        </w:rPr>
        <w:t xml:space="preserve"> samenwerking (DOS) zijn de mogelijkheden voor zorgkantoren om bij te dragen aan preventieve maatregelen verruimd. </w:t>
      </w:r>
      <w:r w:rsidRPr="001C3B40">
        <w:rPr>
          <w:rFonts w:eastAsia="DejaVuSerifCondensed" w:cs="DejaVuSerifCondensed"/>
          <w:szCs w:val="18"/>
        </w:rPr>
        <w:t>Daarnaast onderzoek ik of inzet op gemeenschapsvorming in woonvormen kan worden betrokken bij de aanvullende afspraken bij</w:t>
      </w:r>
      <w:r>
        <w:rPr>
          <w:rFonts w:eastAsia="DejaVuSerifCondensed" w:cs="DejaVuSerifCondensed"/>
          <w:szCs w:val="18"/>
        </w:rPr>
        <w:t xml:space="preserve"> het </w:t>
      </w:r>
      <w:r w:rsidRPr="001C3B40">
        <w:rPr>
          <w:rFonts w:eastAsia="DejaVuSerifCondensed" w:cs="DejaVuSerifCondensed"/>
          <w:szCs w:val="18"/>
        </w:rPr>
        <w:t>Hoofdlijnenakkoord Ouderenzorg (HLO).</w:t>
      </w:r>
    </w:p>
    <w:p w:rsidRPr="00C247F6" w:rsidR="00706C91" w:rsidP="00D05E5E" w:rsidRDefault="00706C91" w14:paraId="1EBAF90A" w14:textId="77777777">
      <w:pPr>
        <w:suppressAutoHyphens/>
        <w:autoSpaceDE w:val="0"/>
        <w:autoSpaceDN w:val="0"/>
        <w:adjustRightInd w:val="0"/>
        <w:spacing w:line="240" w:lineRule="auto"/>
        <w:rPr>
          <w:rFonts w:eastAsia="DejaVuSerifCondensed" w:cs="DejaVuSerifCondensed"/>
          <w:szCs w:val="18"/>
        </w:rPr>
      </w:pPr>
    </w:p>
    <w:p w:rsidR="00706C91" w:rsidP="00D05E5E" w:rsidRDefault="0011657E" w14:paraId="05F0AA5C" w14:textId="77777777">
      <w:pPr>
        <w:suppressAutoHyphens/>
        <w:autoSpaceDE w:val="0"/>
        <w:autoSpaceDN w:val="0"/>
        <w:adjustRightInd w:val="0"/>
        <w:spacing w:line="240" w:lineRule="auto"/>
        <w:rPr>
          <w:rFonts w:eastAsia="DejaVuSerifCondensed" w:cs="DejaVuSerifCondensed"/>
          <w:b/>
          <w:bCs/>
          <w:szCs w:val="18"/>
        </w:rPr>
      </w:pPr>
      <w:r>
        <w:rPr>
          <w:rFonts w:eastAsia="DejaVuSerifCondensed" w:cs="DejaVuSerifCondensed"/>
          <w:b/>
          <w:bCs/>
          <w:szCs w:val="18"/>
        </w:rPr>
        <w:t>Vraag 2</w:t>
      </w:r>
    </w:p>
    <w:p w:rsidRPr="001021BD" w:rsidR="00706C91" w:rsidP="00D05E5E" w:rsidRDefault="0011657E" w14:paraId="7CC447F6" w14:textId="77777777">
      <w:pPr>
        <w:suppressAutoHyphens/>
        <w:autoSpaceDE w:val="0"/>
        <w:autoSpaceDN w:val="0"/>
        <w:adjustRightInd w:val="0"/>
        <w:spacing w:line="240" w:lineRule="auto"/>
        <w:rPr>
          <w:rFonts w:eastAsia="DejaVuSerifCondensed" w:cs="DejaVuSerifCondensed"/>
          <w:szCs w:val="18"/>
        </w:rPr>
      </w:pPr>
      <w:r w:rsidRPr="001021BD">
        <w:rPr>
          <w:rFonts w:eastAsia="DejaVuSerifCondensed" w:cs="DejaVuSerifCondensed"/>
          <w:szCs w:val="18"/>
        </w:rPr>
        <w:t>Hoe reageert u op het feit dat de bewoners van het zorgbuurthuis aantoonbaar gelukkiger en vitaler zijn, terwijl de zorgkosten er 30 procent lager liggen?</w:t>
      </w:r>
    </w:p>
    <w:p w:rsidR="00706C91" w:rsidP="00D05E5E" w:rsidRDefault="00706C91" w14:paraId="11099F95" w14:textId="77777777">
      <w:pPr>
        <w:suppressAutoHyphens/>
        <w:autoSpaceDE w:val="0"/>
        <w:autoSpaceDN w:val="0"/>
        <w:adjustRightInd w:val="0"/>
        <w:spacing w:line="240" w:lineRule="auto"/>
        <w:rPr>
          <w:rFonts w:eastAsia="DejaVuSerifCondensed" w:cs="DejaVuSerifCondensed"/>
          <w:b/>
          <w:bCs/>
          <w:szCs w:val="18"/>
        </w:rPr>
      </w:pPr>
    </w:p>
    <w:p w:rsidRPr="00C247F6" w:rsidR="00706C91" w:rsidP="00D05E5E" w:rsidRDefault="0011657E" w14:paraId="393BCA4E" w14:textId="77777777">
      <w:pPr>
        <w:suppressAutoHyphens/>
        <w:autoSpaceDE w:val="0"/>
        <w:autoSpaceDN w:val="0"/>
        <w:adjustRightInd w:val="0"/>
        <w:spacing w:line="240" w:lineRule="auto"/>
        <w:rPr>
          <w:rFonts w:eastAsia="DejaVuSerifCondensed" w:cs="DejaVuSerifCondensed"/>
          <w:b/>
          <w:bCs/>
          <w:szCs w:val="18"/>
        </w:rPr>
      </w:pPr>
      <w:r>
        <w:rPr>
          <w:rFonts w:eastAsia="DejaVuSerifCondensed" w:cs="DejaVuSerifCondensed"/>
          <w:b/>
          <w:bCs/>
          <w:szCs w:val="18"/>
        </w:rPr>
        <w:t>Antwoord vraag 2</w:t>
      </w:r>
    </w:p>
    <w:p w:rsidR="00706C91" w:rsidP="00D05E5E" w:rsidRDefault="0011657E" w14:paraId="45CCEE7F" w14:textId="77777777">
      <w:pPr>
        <w:suppressAutoHyphens/>
        <w:autoSpaceDE w:val="0"/>
        <w:autoSpaceDN w:val="0"/>
        <w:adjustRightInd w:val="0"/>
        <w:spacing w:line="240" w:lineRule="auto"/>
        <w:rPr>
          <w:rFonts w:eastAsia="DejaVuSerifCondensed" w:cs="DejaVuSerifCondensed"/>
          <w:szCs w:val="18"/>
        </w:rPr>
      </w:pPr>
      <w:r w:rsidRPr="001C3B40">
        <w:rPr>
          <w:rFonts w:eastAsia="DejaVuSerifCondensed" w:cs="DejaVuSerifCondensed"/>
          <w:szCs w:val="18"/>
        </w:rPr>
        <w:t xml:space="preserve">De beschreven resultaten zijn </w:t>
      </w:r>
      <w:r>
        <w:rPr>
          <w:rFonts w:eastAsia="DejaVuSerifCondensed" w:cs="DejaVuSerifCondensed"/>
          <w:szCs w:val="18"/>
        </w:rPr>
        <w:t xml:space="preserve">bemoedigend. Dat bewoners zich prettig en vitaal voelen, is van grote waarde. Zij wijzen op de mogelijke meerwaarde van woonvormen waarin zorg, ondersteuning en gemeenschapsvorming samenkomen. </w:t>
      </w:r>
    </w:p>
    <w:p w:rsidRPr="00C247F6" w:rsidR="00BD2BDD" w:rsidP="00D05E5E" w:rsidRDefault="00BD2BDD" w14:paraId="61E66802" w14:textId="77777777">
      <w:pPr>
        <w:suppressAutoHyphens/>
        <w:autoSpaceDE w:val="0"/>
        <w:autoSpaceDN w:val="0"/>
        <w:adjustRightInd w:val="0"/>
        <w:spacing w:line="240" w:lineRule="auto"/>
        <w:rPr>
          <w:rFonts w:eastAsia="DejaVuSerifCondensed" w:cs="DejaVuSerifCondensed"/>
          <w:szCs w:val="18"/>
        </w:rPr>
      </w:pPr>
    </w:p>
    <w:p w:rsidR="00706C91" w:rsidP="00D05E5E" w:rsidRDefault="0011657E" w14:paraId="5F3107D1" w14:textId="77777777">
      <w:pPr>
        <w:suppressAutoHyphens/>
        <w:autoSpaceDE w:val="0"/>
        <w:autoSpaceDN w:val="0"/>
        <w:adjustRightInd w:val="0"/>
        <w:spacing w:line="240" w:lineRule="auto"/>
        <w:rPr>
          <w:rFonts w:eastAsia="DejaVuSerifCondensed" w:cs="DejaVuSerifCondensed"/>
          <w:b/>
          <w:bCs/>
          <w:szCs w:val="18"/>
        </w:rPr>
      </w:pPr>
      <w:r>
        <w:rPr>
          <w:rFonts w:eastAsia="DejaVuSerifCondensed" w:cs="DejaVuSerifCondensed"/>
          <w:b/>
          <w:bCs/>
          <w:szCs w:val="18"/>
        </w:rPr>
        <w:t>Vraag 3</w:t>
      </w:r>
    </w:p>
    <w:p w:rsidRPr="001021BD" w:rsidR="00706C91" w:rsidP="00D05E5E" w:rsidRDefault="0011657E" w14:paraId="7705B6C3" w14:textId="77777777">
      <w:pPr>
        <w:suppressAutoHyphens/>
        <w:autoSpaceDE w:val="0"/>
        <w:autoSpaceDN w:val="0"/>
        <w:adjustRightInd w:val="0"/>
        <w:spacing w:line="240" w:lineRule="auto"/>
        <w:rPr>
          <w:rFonts w:eastAsia="DejaVuSerifCondensed" w:cs="DejaVuSerifCondensed"/>
          <w:szCs w:val="18"/>
        </w:rPr>
      </w:pPr>
      <w:r w:rsidRPr="001021BD">
        <w:rPr>
          <w:rFonts w:eastAsia="DejaVuSerifCondensed" w:cs="DejaVuSerifCondensed"/>
          <w:szCs w:val="18"/>
        </w:rPr>
        <w:t xml:space="preserve">Bent u het ermee eens dat het </w:t>
      </w:r>
      <w:proofErr w:type="spellStart"/>
      <w:r w:rsidRPr="001021BD">
        <w:rPr>
          <w:rFonts w:eastAsia="DejaVuSerifCondensed" w:cs="DejaVuSerifCondensed"/>
          <w:szCs w:val="18"/>
        </w:rPr>
        <w:t>onuitlegbaar</w:t>
      </w:r>
      <w:proofErr w:type="spellEnd"/>
      <w:r w:rsidRPr="001021BD">
        <w:rPr>
          <w:rFonts w:eastAsia="DejaVuSerifCondensed" w:cs="DejaVuSerifCondensed"/>
          <w:szCs w:val="18"/>
        </w:rPr>
        <w:t xml:space="preserve"> is dat zorgverzekeraars weigeren mee te betalen aan een initiatief dat hen veel geld bespaart? Zo nee, waarom niet?</w:t>
      </w:r>
    </w:p>
    <w:p w:rsidR="00706C91" w:rsidP="00D05E5E" w:rsidRDefault="00706C91" w14:paraId="31414EE0" w14:textId="77777777">
      <w:pPr>
        <w:suppressAutoHyphens/>
        <w:autoSpaceDE w:val="0"/>
        <w:autoSpaceDN w:val="0"/>
        <w:adjustRightInd w:val="0"/>
        <w:spacing w:line="240" w:lineRule="auto"/>
        <w:rPr>
          <w:rFonts w:eastAsia="DejaVuSerifCondensed" w:cs="DejaVuSerifCondensed"/>
          <w:b/>
          <w:bCs/>
          <w:szCs w:val="18"/>
        </w:rPr>
      </w:pPr>
    </w:p>
    <w:p w:rsidRPr="00C247F6" w:rsidR="00706C91" w:rsidP="00D05E5E" w:rsidRDefault="0011657E" w14:paraId="317BC0EA" w14:textId="77777777">
      <w:pPr>
        <w:suppressAutoHyphens/>
        <w:autoSpaceDE w:val="0"/>
        <w:autoSpaceDN w:val="0"/>
        <w:adjustRightInd w:val="0"/>
        <w:spacing w:line="240" w:lineRule="auto"/>
        <w:rPr>
          <w:rFonts w:eastAsia="DejaVuSerifCondensed" w:cs="DejaVuSerifCondensed"/>
          <w:b/>
          <w:bCs/>
          <w:szCs w:val="18"/>
        </w:rPr>
      </w:pPr>
      <w:r>
        <w:rPr>
          <w:rFonts w:eastAsia="DejaVuSerifCondensed" w:cs="DejaVuSerifCondensed"/>
          <w:b/>
          <w:bCs/>
          <w:szCs w:val="18"/>
        </w:rPr>
        <w:t>Antwoord vraag 3</w:t>
      </w:r>
    </w:p>
    <w:p w:rsidRPr="001C3B40" w:rsidR="00706C91" w:rsidP="00D05E5E" w:rsidRDefault="0011657E" w14:paraId="73A4AD2B" w14:textId="77777777">
      <w:pPr>
        <w:suppressAutoHyphens/>
        <w:autoSpaceDE w:val="0"/>
        <w:autoSpaceDN w:val="0"/>
        <w:adjustRightInd w:val="0"/>
        <w:spacing w:line="240" w:lineRule="auto"/>
        <w:rPr>
          <w:rFonts w:eastAsia="DejaVuSerifCondensed" w:cs="DejaVuSerifCondensed"/>
          <w:szCs w:val="18"/>
        </w:rPr>
      </w:pPr>
      <w:r w:rsidRPr="001C3B40">
        <w:rPr>
          <w:rFonts w:eastAsia="DejaVuSerifCondensed" w:cs="DejaVuSerifCondensed"/>
          <w:szCs w:val="18"/>
        </w:rPr>
        <w:t>Nee</w:t>
      </w:r>
      <w:r>
        <w:rPr>
          <w:rFonts w:eastAsia="DejaVuSerifCondensed" w:cs="DejaVuSerifCondensed"/>
          <w:szCs w:val="18"/>
        </w:rPr>
        <w:t xml:space="preserve">. </w:t>
      </w:r>
      <w:r w:rsidRPr="001C3B40">
        <w:rPr>
          <w:rFonts w:eastAsia="DejaVuSerifCondensed" w:cs="DejaVuSerifCondensed"/>
          <w:szCs w:val="18"/>
        </w:rPr>
        <w:t xml:space="preserve">Zorgverzekeraars </w:t>
      </w:r>
      <w:r>
        <w:rPr>
          <w:rFonts w:eastAsia="DejaVuSerifCondensed" w:cs="DejaVuSerifCondensed"/>
          <w:szCs w:val="18"/>
        </w:rPr>
        <w:t xml:space="preserve">zijn gebonden aan wettelijke afspraken en </w:t>
      </w:r>
      <w:r w:rsidRPr="001C3B40">
        <w:rPr>
          <w:rFonts w:eastAsia="DejaVuSerifCondensed" w:cs="DejaVuSerifCondensed"/>
          <w:szCs w:val="18"/>
        </w:rPr>
        <w:t>kunnen premiegeld alleen inzetten voor zorg en diensten die binnen deze wettelijke aanspraken vallen.</w:t>
      </w:r>
      <w:r>
        <w:rPr>
          <w:rFonts w:eastAsia="DejaVuSerifCondensed" w:cs="DejaVuSerifCondensed"/>
          <w:szCs w:val="18"/>
        </w:rPr>
        <w:t xml:space="preserve"> </w:t>
      </w:r>
      <w:r w:rsidRPr="001C3B40">
        <w:rPr>
          <w:rFonts w:eastAsia="DejaVuSerifCondensed" w:cs="DejaVuSerifCondensed"/>
          <w:szCs w:val="18"/>
        </w:rPr>
        <w:t xml:space="preserve">Het aanbod van het zorgbuurthuis valt voor een belangrijk deel niet onder de aanspraken op zorg vanuit de Zorgverzekeringswet. </w:t>
      </w:r>
      <w:r>
        <w:rPr>
          <w:rFonts w:eastAsia="DejaVuSerifCondensed" w:cs="DejaVuSerifCondensed"/>
          <w:szCs w:val="18"/>
        </w:rPr>
        <w:t>Dat laat onverlet dat het wenselijk is dat betrokken partijen gezamenlijk bezien welke financiering er mogelijk en passend is</w:t>
      </w:r>
      <w:r w:rsidRPr="001C3B40">
        <w:rPr>
          <w:rFonts w:eastAsia="DejaVuSerifCondensed" w:cs="DejaVuSerifCondensed"/>
          <w:szCs w:val="18"/>
        </w:rPr>
        <w:t>.</w:t>
      </w:r>
    </w:p>
    <w:p w:rsidRPr="00C247F6" w:rsidR="00706C91" w:rsidP="00D05E5E" w:rsidRDefault="00706C91" w14:paraId="0F943480" w14:textId="77777777">
      <w:pPr>
        <w:suppressAutoHyphens/>
        <w:autoSpaceDE w:val="0"/>
        <w:autoSpaceDN w:val="0"/>
        <w:adjustRightInd w:val="0"/>
        <w:spacing w:line="240" w:lineRule="auto"/>
        <w:rPr>
          <w:rFonts w:eastAsia="DejaVuSerifCondensed" w:cs="DejaVuSerifCondensed"/>
          <w:szCs w:val="18"/>
        </w:rPr>
      </w:pPr>
    </w:p>
    <w:p w:rsidR="00706C91" w:rsidP="00D05E5E" w:rsidRDefault="0011657E" w14:paraId="43AEB8F0" w14:textId="77777777">
      <w:pPr>
        <w:suppressAutoHyphens/>
        <w:autoSpaceDE w:val="0"/>
        <w:autoSpaceDN w:val="0"/>
        <w:adjustRightInd w:val="0"/>
        <w:spacing w:line="240" w:lineRule="auto"/>
        <w:rPr>
          <w:rFonts w:eastAsia="DejaVuSerifCondensed" w:cs="DejaVuSerifCondensed"/>
          <w:b/>
          <w:bCs/>
          <w:szCs w:val="18"/>
        </w:rPr>
      </w:pPr>
      <w:r>
        <w:rPr>
          <w:rFonts w:eastAsia="DejaVuSerifCondensed" w:cs="DejaVuSerifCondensed"/>
          <w:b/>
          <w:bCs/>
          <w:szCs w:val="18"/>
        </w:rPr>
        <w:t>Vraag 4</w:t>
      </w:r>
    </w:p>
    <w:p w:rsidR="00706C91" w:rsidP="00D05E5E" w:rsidRDefault="0011657E" w14:paraId="20F9AFFF" w14:textId="77777777">
      <w:pPr>
        <w:suppressAutoHyphens/>
        <w:autoSpaceDE w:val="0"/>
        <w:autoSpaceDN w:val="0"/>
        <w:adjustRightInd w:val="0"/>
        <w:spacing w:line="240" w:lineRule="auto"/>
        <w:rPr>
          <w:rFonts w:eastAsia="DejaVuSerifCondensed" w:cs="DejaVuSerifCondensed"/>
          <w:szCs w:val="18"/>
        </w:rPr>
      </w:pPr>
      <w:r w:rsidRPr="001021BD">
        <w:rPr>
          <w:rFonts w:eastAsia="DejaVuSerifCondensed" w:cs="DejaVuSerifCondensed"/>
          <w:szCs w:val="18"/>
        </w:rPr>
        <w:t xml:space="preserve">Bent u het ermee eens dat het ook zeer onlogisch is dat het zorgkantoor tot nu toe niet meebetaalt aan het zorgbuurthuis, terwijl dit aantoonbaar veel </w:t>
      </w:r>
      <w:proofErr w:type="spellStart"/>
      <w:r w:rsidRPr="001021BD">
        <w:rPr>
          <w:rFonts w:eastAsia="DejaVuSerifCondensed" w:cs="DejaVuSerifCondensed"/>
          <w:szCs w:val="18"/>
        </w:rPr>
        <w:t>Wlz</w:t>
      </w:r>
      <w:proofErr w:type="spellEnd"/>
      <w:r w:rsidRPr="001021BD">
        <w:rPr>
          <w:rFonts w:eastAsia="DejaVuSerifCondensed" w:cs="DejaVuSerifCondensed"/>
          <w:szCs w:val="18"/>
        </w:rPr>
        <w:t>-kosten bespaart?</w:t>
      </w:r>
    </w:p>
    <w:p w:rsidR="00706C91" w:rsidP="00D05E5E" w:rsidRDefault="00706C91" w14:paraId="25E19730" w14:textId="77777777">
      <w:pPr>
        <w:suppressAutoHyphens/>
        <w:autoSpaceDE w:val="0"/>
        <w:autoSpaceDN w:val="0"/>
        <w:adjustRightInd w:val="0"/>
        <w:spacing w:line="240" w:lineRule="auto"/>
        <w:rPr>
          <w:rFonts w:eastAsia="DejaVuSerifCondensed" w:cs="DejaVuSerifCondensed"/>
          <w:szCs w:val="18"/>
        </w:rPr>
      </w:pPr>
    </w:p>
    <w:p w:rsidRPr="001021BD" w:rsidR="00706C91" w:rsidP="00D05E5E" w:rsidRDefault="0011657E" w14:paraId="5A71E633" w14:textId="77777777">
      <w:pPr>
        <w:suppressAutoHyphens/>
        <w:autoSpaceDE w:val="0"/>
        <w:autoSpaceDN w:val="0"/>
        <w:adjustRightInd w:val="0"/>
        <w:spacing w:line="240" w:lineRule="auto"/>
        <w:rPr>
          <w:rFonts w:eastAsia="DejaVuSerifCondensed" w:cs="DejaVuSerifCondensed"/>
          <w:b/>
          <w:bCs/>
          <w:szCs w:val="18"/>
        </w:rPr>
      </w:pPr>
      <w:r w:rsidRPr="001021BD">
        <w:rPr>
          <w:rFonts w:eastAsia="DejaVuSerifCondensed" w:cs="DejaVuSerifCondensed"/>
          <w:b/>
          <w:bCs/>
          <w:szCs w:val="18"/>
        </w:rPr>
        <w:t>Antwoord vraag 4</w:t>
      </w:r>
    </w:p>
    <w:p w:rsidRPr="00FE7484" w:rsidR="00A2194F" w:rsidP="00D05E5E" w:rsidRDefault="0011657E" w14:paraId="5E992398" w14:textId="77777777">
      <w:pPr>
        <w:suppressAutoHyphens/>
        <w:autoSpaceDE w:val="0"/>
        <w:autoSpaceDN w:val="0"/>
        <w:adjustRightInd w:val="0"/>
        <w:spacing w:line="240" w:lineRule="auto"/>
        <w:rPr>
          <w:rFonts w:eastAsia="DejaVuSerifCondensed" w:cs="DejaVuSerifCondensed"/>
          <w:szCs w:val="18"/>
        </w:rPr>
      </w:pPr>
      <w:r w:rsidRPr="00A7018F">
        <w:rPr>
          <w:rFonts w:eastAsia="DejaVuSerifCondensed" w:cs="DejaVuSerifCondensed"/>
          <w:szCs w:val="18"/>
        </w:rPr>
        <w:t>Die conclusie deel ik niet zondermeer</w:t>
      </w:r>
      <w:r w:rsidRPr="00A7018F" w:rsidR="00BD2BDD">
        <w:rPr>
          <w:rFonts w:eastAsia="DejaVuSerifCondensed" w:cs="DejaVuSerifCondensed"/>
          <w:szCs w:val="18"/>
        </w:rPr>
        <w:t>. Het zorgkantoor is betrokken bij de financiering</w:t>
      </w:r>
      <w:r w:rsidRPr="00A7018F">
        <w:rPr>
          <w:rFonts w:eastAsia="DejaVuSerifCondensed" w:cs="DejaVuSerifCondensed"/>
          <w:szCs w:val="18"/>
        </w:rPr>
        <w:t xml:space="preserve"> van </w:t>
      </w:r>
      <w:r w:rsidR="00617D1C">
        <w:rPr>
          <w:rFonts w:eastAsia="DejaVuSerifCondensed" w:cs="DejaVuSerifCondensed"/>
          <w:szCs w:val="18"/>
        </w:rPr>
        <w:t>’</w:t>
      </w:r>
      <w:r w:rsidRPr="00A7018F">
        <w:rPr>
          <w:rFonts w:eastAsia="DejaVuSerifCondensed" w:cs="DejaVuSerifCondensed"/>
          <w:szCs w:val="18"/>
        </w:rPr>
        <w:t>t Hageltje</w:t>
      </w:r>
      <w:r w:rsidR="00617D1C">
        <w:rPr>
          <w:rFonts w:eastAsia="DejaVuSerifCondensed" w:cs="DejaVuSerifCondensed"/>
          <w:szCs w:val="18"/>
        </w:rPr>
        <w:t>.</w:t>
      </w:r>
      <w:r>
        <w:rPr>
          <w:rStyle w:val="Voetnootmarkering"/>
          <w:rFonts w:eastAsia="DejaVuSerifCondensed" w:cs="DejaVuSerifCondensed"/>
          <w:szCs w:val="18"/>
        </w:rPr>
        <w:footnoteReference w:id="3"/>
      </w:r>
      <w:r w:rsidRPr="00A7018F" w:rsidR="00BD2BDD">
        <w:rPr>
          <w:rFonts w:eastAsia="DejaVuSerifCondensed" w:cs="DejaVuSerifCondensed"/>
          <w:szCs w:val="18"/>
        </w:rPr>
        <w:t xml:space="preserve"> Dit initiatief ontvangt sinds </w:t>
      </w:r>
      <w:r w:rsidRPr="00A7018F">
        <w:rPr>
          <w:rFonts w:eastAsia="DejaVuSerifCondensed" w:cs="DejaVuSerifCondensed"/>
          <w:szCs w:val="18"/>
        </w:rPr>
        <w:t xml:space="preserve">2024 </w:t>
      </w:r>
      <w:r w:rsidRPr="00A7018F" w:rsidR="00BD2BDD">
        <w:rPr>
          <w:rFonts w:eastAsia="DejaVuSerifCondensed" w:cs="DejaVuSerifCondensed"/>
          <w:szCs w:val="18"/>
        </w:rPr>
        <w:t xml:space="preserve">DOS-financiering; eerst vanuit de </w:t>
      </w:r>
      <w:r w:rsidRPr="00A7018F" w:rsidR="00A7018F">
        <w:rPr>
          <w:rFonts w:eastAsia="DejaVuSerifCondensed" w:cs="DejaVuSerifCondensed"/>
          <w:szCs w:val="18"/>
        </w:rPr>
        <w:t>SPUK</w:t>
      </w:r>
      <w:r w:rsidRPr="00A7018F" w:rsidR="00BD2BDD">
        <w:rPr>
          <w:rFonts w:eastAsia="DejaVuSerifCondensed" w:cs="DejaVuSerifCondensed"/>
          <w:szCs w:val="18"/>
        </w:rPr>
        <w:t xml:space="preserve"> </w:t>
      </w:r>
      <w:r w:rsidRPr="00A7018F" w:rsidR="00A7018F">
        <w:rPr>
          <w:rFonts w:eastAsia="DejaVuSerifCondensed" w:cs="DejaVuSerifCondensed"/>
          <w:szCs w:val="18"/>
        </w:rPr>
        <w:t>DOS</w:t>
      </w:r>
      <w:r w:rsidRPr="00A7018F" w:rsidR="00BD2BDD">
        <w:rPr>
          <w:rFonts w:eastAsia="DejaVuSerifCondensed" w:cs="DejaVuSerifCondensed"/>
          <w:szCs w:val="18"/>
        </w:rPr>
        <w:t xml:space="preserve"> en vervolgens vanuit de Wet DOS</w:t>
      </w:r>
      <w:r w:rsidRPr="00A7018F">
        <w:rPr>
          <w:rFonts w:eastAsia="DejaVuSerifCondensed" w:cs="DejaVuSerifCondensed"/>
          <w:szCs w:val="18"/>
        </w:rPr>
        <w:t>. Het beeld dat het zorgkantoor niet betrokken is bij de financiering, herken ik daarom</w:t>
      </w:r>
      <w:r w:rsidRPr="00FE7484">
        <w:rPr>
          <w:rFonts w:eastAsia="DejaVuSerifCondensed" w:cs="DejaVuSerifCondensed"/>
          <w:szCs w:val="18"/>
        </w:rPr>
        <w:t xml:space="preserve"> niet. </w:t>
      </w:r>
    </w:p>
    <w:p w:rsidR="00706C91" w:rsidP="00D05E5E" w:rsidRDefault="0011657E" w14:paraId="33F75BBB" w14:textId="77777777">
      <w:pPr>
        <w:suppressAutoHyphens/>
        <w:autoSpaceDE w:val="0"/>
        <w:autoSpaceDN w:val="0"/>
        <w:adjustRightInd w:val="0"/>
        <w:spacing w:line="240" w:lineRule="auto"/>
        <w:rPr>
          <w:rFonts w:eastAsia="DejaVuSerifCondensed" w:cs="DejaVuSerifCondensed"/>
          <w:szCs w:val="18"/>
        </w:rPr>
      </w:pPr>
      <w:r w:rsidRPr="00FE7484">
        <w:rPr>
          <w:rFonts w:eastAsia="DejaVuSerifCondensed" w:cs="DejaVuSerifCondensed"/>
          <w:szCs w:val="18"/>
        </w:rPr>
        <w:lastRenderedPageBreak/>
        <w:t>Het is aan het zorgkantoor en de betrokken partijen om binnen</w:t>
      </w:r>
      <w:r w:rsidRPr="004C489D">
        <w:rPr>
          <w:rFonts w:eastAsia="DejaVuSerifCondensed" w:cs="DejaVuSerifCondensed"/>
          <w:szCs w:val="18"/>
        </w:rPr>
        <w:t xml:space="preserve"> de geldende voorwaarden afspraken te maken over de activiteiten, bijdragen en voortzetting van de financiering. </w:t>
      </w:r>
    </w:p>
    <w:p w:rsidR="00A27115" w:rsidP="00D05E5E" w:rsidRDefault="00A27115" w14:paraId="00C605D5" w14:textId="77777777">
      <w:pPr>
        <w:suppressAutoHyphens/>
        <w:autoSpaceDE w:val="0"/>
        <w:autoSpaceDN w:val="0"/>
        <w:adjustRightInd w:val="0"/>
        <w:spacing w:line="240" w:lineRule="auto"/>
        <w:rPr>
          <w:rFonts w:eastAsia="DejaVuSerifCondensed" w:cs="DejaVuSerifCondensed"/>
          <w:b/>
          <w:bCs/>
          <w:szCs w:val="18"/>
        </w:rPr>
      </w:pPr>
    </w:p>
    <w:p w:rsidR="00706C91" w:rsidP="00D05E5E" w:rsidRDefault="0011657E" w14:paraId="47DA7506" w14:textId="77777777">
      <w:pPr>
        <w:suppressAutoHyphens/>
        <w:autoSpaceDE w:val="0"/>
        <w:autoSpaceDN w:val="0"/>
        <w:adjustRightInd w:val="0"/>
        <w:spacing w:line="240" w:lineRule="auto"/>
        <w:rPr>
          <w:rFonts w:eastAsia="DejaVuSerifCondensed" w:cs="DejaVuSerifCondensed"/>
          <w:b/>
          <w:bCs/>
          <w:szCs w:val="18"/>
        </w:rPr>
      </w:pPr>
      <w:r>
        <w:rPr>
          <w:rFonts w:eastAsia="DejaVuSerifCondensed" w:cs="DejaVuSerifCondensed"/>
          <w:b/>
          <w:bCs/>
          <w:szCs w:val="18"/>
        </w:rPr>
        <w:t>Vraag 5</w:t>
      </w:r>
    </w:p>
    <w:p w:rsidRPr="001021BD" w:rsidR="00706C91" w:rsidP="00D05E5E" w:rsidRDefault="0011657E" w14:paraId="22C84D4F" w14:textId="77777777">
      <w:pPr>
        <w:suppressAutoHyphens/>
        <w:autoSpaceDE w:val="0"/>
        <w:autoSpaceDN w:val="0"/>
        <w:adjustRightInd w:val="0"/>
        <w:spacing w:line="240" w:lineRule="auto"/>
        <w:rPr>
          <w:rFonts w:eastAsia="DejaVuSerifCondensed" w:cs="DejaVuSerifCondensed"/>
          <w:szCs w:val="18"/>
        </w:rPr>
      </w:pPr>
      <w:r w:rsidRPr="001021BD">
        <w:rPr>
          <w:rFonts w:eastAsia="DejaVuSerifCondensed" w:cs="DejaVuSerifCondensed"/>
          <w:szCs w:val="18"/>
        </w:rPr>
        <w:t xml:space="preserve">Bent u bereid om in gesprek te gaan met de zorgverzekeraars en het zorgkantoor om hen ertoe te bewegen om alsnog mee te gaan </w:t>
      </w:r>
      <w:r w:rsidR="00A27115">
        <w:rPr>
          <w:rFonts w:eastAsia="DejaVuSerifCondensed" w:cs="DejaVuSerifCondensed"/>
          <w:szCs w:val="18"/>
        </w:rPr>
        <w:t xml:space="preserve">laten </w:t>
      </w:r>
      <w:r w:rsidRPr="001021BD">
        <w:rPr>
          <w:rFonts w:eastAsia="DejaVuSerifCondensed" w:cs="DejaVuSerifCondensed"/>
          <w:szCs w:val="18"/>
        </w:rPr>
        <w:t>betalen aan het zorgbuurthuis, zodat dit kan worden bekostigd uit cofinanciering door het zorgkantoor, de zorgverzekeraars en gemeenten?</w:t>
      </w:r>
    </w:p>
    <w:p w:rsidR="00706C91" w:rsidP="00D05E5E" w:rsidRDefault="00706C91" w14:paraId="794AA4BD" w14:textId="77777777">
      <w:pPr>
        <w:suppressAutoHyphens/>
        <w:autoSpaceDE w:val="0"/>
        <w:autoSpaceDN w:val="0"/>
        <w:adjustRightInd w:val="0"/>
        <w:spacing w:line="240" w:lineRule="auto"/>
        <w:rPr>
          <w:rFonts w:eastAsia="DejaVuSerifCondensed" w:cs="DejaVuSerifCondensed"/>
          <w:b/>
          <w:bCs/>
          <w:szCs w:val="18"/>
        </w:rPr>
      </w:pPr>
    </w:p>
    <w:p w:rsidRPr="00C247F6" w:rsidR="00706C91" w:rsidP="00D05E5E" w:rsidRDefault="0011657E" w14:paraId="3F9EED15" w14:textId="77777777">
      <w:pPr>
        <w:suppressAutoHyphens/>
        <w:autoSpaceDE w:val="0"/>
        <w:autoSpaceDN w:val="0"/>
        <w:adjustRightInd w:val="0"/>
        <w:spacing w:line="240" w:lineRule="auto"/>
        <w:rPr>
          <w:rFonts w:eastAsia="DejaVuSerifCondensed" w:cs="DejaVuSerifCondensed"/>
          <w:b/>
          <w:bCs/>
          <w:szCs w:val="18"/>
        </w:rPr>
      </w:pPr>
      <w:r>
        <w:rPr>
          <w:rFonts w:eastAsia="DejaVuSerifCondensed" w:cs="DejaVuSerifCondensed"/>
          <w:b/>
          <w:bCs/>
          <w:szCs w:val="18"/>
        </w:rPr>
        <w:t>Antwoord vraag 5</w:t>
      </w:r>
    </w:p>
    <w:p w:rsidR="00A2194F" w:rsidP="00D05E5E" w:rsidRDefault="0011657E" w14:paraId="4EFA135F" w14:textId="77777777">
      <w:pPr>
        <w:suppressAutoHyphens/>
        <w:autoSpaceDE w:val="0"/>
        <w:autoSpaceDN w:val="0"/>
        <w:adjustRightInd w:val="0"/>
        <w:spacing w:line="240" w:lineRule="auto"/>
        <w:rPr>
          <w:rFonts w:eastAsia="DejaVuSerifCondensed" w:cs="DejaVuSerifCondensed"/>
          <w:szCs w:val="18"/>
        </w:rPr>
      </w:pPr>
      <w:r>
        <w:rPr>
          <w:rFonts w:eastAsia="DejaVuSerifCondensed" w:cs="DejaVuSerifCondensed"/>
          <w:szCs w:val="18"/>
        </w:rPr>
        <w:t xml:space="preserve">VWS heeft hierover eerder gesproken met het </w:t>
      </w:r>
      <w:r w:rsidRPr="00D94711">
        <w:rPr>
          <w:rFonts w:eastAsia="DejaVuSerifCondensed" w:cs="DejaVuSerifCondensed"/>
          <w:szCs w:val="18"/>
        </w:rPr>
        <w:t>zorgbuurthuis, de gemeente Oss, de zorgaanbieder en het zorgkantoor</w:t>
      </w:r>
      <w:r>
        <w:rPr>
          <w:rFonts w:eastAsia="DejaVuSerifCondensed" w:cs="DejaVuSerifCondensed"/>
          <w:szCs w:val="18"/>
        </w:rPr>
        <w:t>. D</w:t>
      </w:r>
      <w:r w:rsidRPr="00D94711">
        <w:rPr>
          <w:rFonts w:eastAsia="DejaVuSerifCondensed" w:cs="DejaVuSerifCondensed"/>
          <w:szCs w:val="18"/>
        </w:rPr>
        <w:t>e gemeente en het zorgkantoor hebben vervolgens gezamenlijk een aanvraag gedaan in het kader van de toenmalige SPUK DOS</w:t>
      </w:r>
      <w:r w:rsidR="00617D1C">
        <w:rPr>
          <w:rFonts w:eastAsia="DejaVuSerifCondensed" w:cs="DejaVuSerifCondensed"/>
          <w:szCs w:val="18"/>
        </w:rPr>
        <w:t>.</w:t>
      </w:r>
      <w:r>
        <w:rPr>
          <w:rStyle w:val="Voetnootmarkering"/>
          <w:rFonts w:eastAsia="DejaVuSerifCondensed" w:cs="DejaVuSerifCondensed"/>
          <w:szCs w:val="18"/>
        </w:rPr>
        <w:footnoteReference w:id="4"/>
      </w:r>
      <w:r>
        <w:rPr>
          <w:rFonts w:eastAsia="DejaVuSerifCondensed" w:cs="DejaVuSerifCondensed"/>
          <w:szCs w:val="18"/>
        </w:rPr>
        <w:t xml:space="preserve"> Deze aanvraag is </w:t>
      </w:r>
      <w:r w:rsidR="00A7018F">
        <w:rPr>
          <w:rFonts w:eastAsia="DejaVuSerifCondensed" w:cs="DejaVuSerifCondensed"/>
          <w:szCs w:val="18"/>
        </w:rPr>
        <w:t>gehonoreerd en de financiering is toegekend</w:t>
      </w:r>
      <w:r>
        <w:rPr>
          <w:rFonts w:eastAsia="DejaVuSerifCondensed" w:cs="DejaVuSerifCondensed"/>
          <w:szCs w:val="18"/>
        </w:rPr>
        <w:t xml:space="preserve">. Daarmee is een basis gelegd waarop de betrokken partijen kunnen voortbouwen om binnen de bestaande mogelijkheden afspraken te maken over de verdere financiering van ’t Hageltje. </w:t>
      </w:r>
    </w:p>
    <w:p w:rsidRPr="00C247F6" w:rsidR="00706C91" w:rsidP="00D05E5E" w:rsidRDefault="00706C91" w14:paraId="6AC60E0F" w14:textId="77777777">
      <w:pPr>
        <w:suppressAutoHyphens/>
        <w:autoSpaceDE w:val="0"/>
        <w:autoSpaceDN w:val="0"/>
        <w:adjustRightInd w:val="0"/>
        <w:spacing w:line="240" w:lineRule="auto"/>
        <w:rPr>
          <w:rFonts w:eastAsia="DejaVuSerifCondensed" w:cs="DejaVuSerifCondensed"/>
          <w:szCs w:val="18"/>
        </w:rPr>
      </w:pPr>
    </w:p>
    <w:p w:rsidR="00706C91" w:rsidP="00D05E5E" w:rsidRDefault="0011657E" w14:paraId="4B163A87" w14:textId="77777777">
      <w:pPr>
        <w:suppressAutoHyphens/>
        <w:autoSpaceDE w:val="0"/>
        <w:autoSpaceDN w:val="0"/>
        <w:adjustRightInd w:val="0"/>
        <w:spacing w:line="240" w:lineRule="auto"/>
        <w:rPr>
          <w:rFonts w:eastAsia="DejaVuSerifCondensed" w:cs="DejaVuSerifCondensed"/>
          <w:b/>
          <w:bCs/>
          <w:szCs w:val="18"/>
        </w:rPr>
      </w:pPr>
      <w:r>
        <w:rPr>
          <w:rFonts w:eastAsia="DejaVuSerifCondensed" w:cs="DejaVuSerifCondensed"/>
          <w:b/>
          <w:bCs/>
          <w:szCs w:val="18"/>
        </w:rPr>
        <w:t xml:space="preserve">Vraag 6 </w:t>
      </w:r>
    </w:p>
    <w:p w:rsidRPr="00C247F6" w:rsidR="00706C91" w:rsidP="00D05E5E" w:rsidRDefault="0011657E" w14:paraId="2ED0283B" w14:textId="77777777">
      <w:pPr>
        <w:suppressAutoHyphens/>
        <w:autoSpaceDE w:val="0"/>
        <w:autoSpaceDN w:val="0"/>
        <w:adjustRightInd w:val="0"/>
        <w:spacing w:line="240" w:lineRule="auto"/>
        <w:rPr>
          <w:rFonts w:eastAsia="DejaVuSerifCondensed" w:cs="DejaVuSerifCondensed"/>
          <w:szCs w:val="18"/>
        </w:rPr>
      </w:pPr>
      <w:r w:rsidRPr="001021BD">
        <w:rPr>
          <w:rFonts w:eastAsia="DejaVuSerifCondensed" w:cs="DejaVuSerifCondensed"/>
          <w:szCs w:val="18"/>
        </w:rPr>
        <w:t>Hoe staat het inmiddels met de uitvoering van het amendement Dobbe</w:t>
      </w:r>
      <w:r>
        <w:rPr>
          <w:rStyle w:val="Voetnootmarkering"/>
          <w:rFonts w:eastAsia="DejaVuSerifCondensed" w:cs="DejaVuSerifCondensed"/>
          <w:szCs w:val="18"/>
        </w:rPr>
        <w:footnoteReference w:id="5"/>
      </w:r>
      <w:r w:rsidRPr="001021BD">
        <w:rPr>
          <w:rFonts w:eastAsia="DejaVuSerifCondensed" w:cs="DejaVuSerifCondensed"/>
          <w:szCs w:val="18"/>
        </w:rPr>
        <w:t xml:space="preserve"> over het oprichten van een team dat actief ondersteunt bij het opzetten van zorgbuurthuizen en vergelijkbare woonzorgvormen voor ouderen?</w:t>
      </w:r>
    </w:p>
    <w:p w:rsidRPr="00C247F6" w:rsidR="00706C91" w:rsidP="00D05E5E" w:rsidRDefault="00706C91" w14:paraId="02A43B73" w14:textId="77777777">
      <w:pPr>
        <w:suppressAutoHyphens/>
        <w:autoSpaceDE w:val="0"/>
        <w:autoSpaceDN w:val="0"/>
        <w:adjustRightInd w:val="0"/>
        <w:spacing w:line="240" w:lineRule="auto"/>
        <w:rPr>
          <w:rFonts w:eastAsia="DejaVuSerifCondensed" w:cs="DejaVuSerifCondensed"/>
          <w:szCs w:val="18"/>
        </w:rPr>
      </w:pPr>
    </w:p>
    <w:p w:rsidR="00706C91" w:rsidP="00D05E5E" w:rsidRDefault="0011657E" w14:paraId="71896059" w14:textId="77777777">
      <w:pPr>
        <w:suppressAutoHyphens/>
        <w:autoSpaceDE w:val="0"/>
        <w:autoSpaceDN w:val="0"/>
        <w:adjustRightInd w:val="0"/>
        <w:spacing w:line="240" w:lineRule="auto"/>
        <w:rPr>
          <w:rFonts w:eastAsia="DejaVuSerifCondensed" w:cs="DejaVuSerifCondensed"/>
          <w:b/>
          <w:bCs/>
          <w:szCs w:val="18"/>
        </w:rPr>
      </w:pPr>
      <w:r>
        <w:rPr>
          <w:rFonts w:eastAsia="DejaVuSerifCondensed" w:cs="DejaVuSerifCondensed"/>
          <w:b/>
          <w:bCs/>
          <w:szCs w:val="18"/>
        </w:rPr>
        <w:t>Vraag 7</w:t>
      </w:r>
    </w:p>
    <w:p w:rsidRPr="001021BD" w:rsidR="00706C91" w:rsidP="00D05E5E" w:rsidRDefault="0011657E" w14:paraId="3E4231AB" w14:textId="77777777">
      <w:pPr>
        <w:suppressAutoHyphens/>
        <w:autoSpaceDE w:val="0"/>
        <w:autoSpaceDN w:val="0"/>
        <w:adjustRightInd w:val="0"/>
        <w:spacing w:line="240" w:lineRule="auto"/>
        <w:rPr>
          <w:rFonts w:eastAsia="DejaVuSerifCondensed" w:cs="DejaVuSerifCondensed"/>
          <w:szCs w:val="18"/>
        </w:rPr>
      </w:pPr>
      <w:r w:rsidRPr="001021BD">
        <w:rPr>
          <w:rFonts w:eastAsia="DejaVuSerifCondensed" w:cs="DejaVuSerifCondensed"/>
          <w:szCs w:val="18"/>
        </w:rPr>
        <w:t>Wat gaat u doen met de uitkomsten van het Adviesrapport ‘Verkenning inzet ondersteuningsteam voor realisatie woonzorgconcepten’</w:t>
      </w:r>
      <w:r>
        <w:rPr>
          <w:rStyle w:val="Voetnootmarkering"/>
          <w:rFonts w:eastAsia="DejaVuSerifCondensed" w:cs="DejaVuSerifCondensed"/>
          <w:szCs w:val="18"/>
        </w:rPr>
        <w:footnoteReference w:id="6"/>
      </w:r>
      <w:r w:rsidRPr="001021BD">
        <w:rPr>
          <w:rFonts w:eastAsia="DejaVuSerifCondensed" w:cs="DejaVuSerifCondensed"/>
          <w:szCs w:val="18"/>
        </w:rPr>
        <w:t>, waaruit duidelijk de noodzaak van zo’n ondersteuningsteam bleek en concrete voorstellen worden gedaan voor de vormgeving en financiering hiervan?</w:t>
      </w:r>
    </w:p>
    <w:p w:rsidR="00706C91" w:rsidP="00D05E5E" w:rsidRDefault="00706C91" w14:paraId="0C7836EE" w14:textId="77777777">
      <w:pPr>
        <w:suppressAutoHyphens/>
        <w:autoSpaceDE w:val="0"/>
        <w:autoSpaceDN w:val="0"/>
        <w:adjustRightInd w:val="0"/>
        <w:spacing w:line="240" w:lineRule="auto"/>
        <w:rPr>
          <w:rFonts w:eastAsia="DejaVuSerifCondensed" w:cs="DejaVuSerifCondensed"/>
          <w:b/>
          <w:bCs/>
          <w:szCs w:val="18"/>
        </w:rPr>
      </w:pPr>
    </w:p>
    <w:p w:rsidRPr="00C247F6" w:rsidR="00706C91" w:rsidP="00D05E5E" w:rsidRDefault="0011657E" w14:paraId="7ADFF8B6" w14:textId="77777777">
      <w:pPr>
        <w:suppressAutoHyphens/>
        <w:autoSpaceDE w:val="0"/>
        <w:autoSpaceDN w:val="0"/>
        <w:adjustRightInd w:val="0"/>
        <w:spacing w:line="240" w:lineRule="auto"/>
        <w:rPr>
          <w:rFonts w:eastAsia="DejaVuSerifCondensed" w:cs="DejaVuSerifCondensed"/>
          <w:b/>
          <w:bCs/>
          <w:szCs w:val="18"/>
        </w:rPr>
      </w:pPr>
      <w:r>
        <w:rPr>
          <w:rFonts w:eastAsia="DejaVuSerifCondensed" w:cs="DejaVuSerifCondensed"/>
          <w:b/>
          <w:bCs/>
          <w:szCs w:val="18"/>
        </w:rPr>
        <w:t xml:space="preserve">Antwoord vraag </w:t>
      </w:r>
      <w:r w:rsidR="00A2194F">
        <w:rPr>
          <w:rFonts w:eastAsia="DejaVuSerifCondensed" w:cs="DejaVuSerifCondensed"/>
          <w:b/>
          <w:bCs/>
          <w:szCs w:val="18"/>
        </w:rPr>
        <w:t xml:space="preserve">6 en </w:t>
      </w:r>
      <w:r>
        <w:rPr>
          <w:rFonts w:eastAsia="DejaVuSerifCondensed" w:cs="DejaVuSerifCondensed"/>
          <w:b/>
          <w:bCs/>
          <w:szCs w:val="18"/>
        </w:rPr>
        <w:t>7</w:t>
      </w:r>
    </w:p>
    <w:p w:rsidRPr="00F64ACD" w:rsidR="00A2194F" w:rsidP="00D05E5E" w:rsidRDefault="0011657E" w14:paraId="7D555D6B" w14:textId="77777777">
      <w:pPr>
        <w:suppressAutoHyphens/>
      </w:pPr>
      <w:r w:rsidRPr="00F64ACD">
        <w:t>Het Aanjaagteam Wonen Zorg Welzijn voor Ouderen heeft afgelopen jaren een belangrijke bijdrage geleverd aan de voortgang van de woon- en daaraan gekoppelde zorgopgave voor ouderen. De inzet richtte zich daarbij vooral op de agendering, beleidsontwikkeling, kennisdeling en het versterken van de regionale en lokale samenwerking. Begin juli van dit jaar heeft het Aanjaagteam haar werkzaamheden afgerond. Inmiddels bestaat behoefte aan een andersoortig type ondersteuning dat meer gericht is op ondersteuning van de planvorming en realisatie in concrete gebieden en projecten. In lijn met de aanbevelingen van het Aanjaagteam over de invulling van het amendement Dobbe, wordt verder uitgewerkt hoe dit type ondersteuning bij concrete woon-zorgprojecten kan worden ingevuld.</w:t>
      </w:r>
      <w:r>
        <w:rPr>
          <w:vertAlign w:val="superscript"/>
        </w:rPr>
        <w:footnoteReference w:id="7"/>
      </w:r>
      <w:r w:rsidRPr="00F64ACD">
        <w:t xml:space="preserve"> Het doel is om dit in het eerste kwartaal van 2027 ingericht te hebben</w:t>
      </w:r>
      <w:r w:rsidR="00A27115">
        <w:t>.</w:t>
      </w:r>
      <w:r w:rsidRPr="00F64ACD">
        <w:t xml:space="preserve"> </w:t>
      </w:r>
    </w:p>
    <w:p w:rsidR="00A97BB8" w:rsidP="00D05E5E" w:rsidRDefault="00A97BB8" w14:paraId="4EEDC316" w14:textId="77777777">
      <w:pPr>
        <w:suppressAutoHyphens/>
      </w:pPr>
    </w:p>
    <w:p w:rsidR="00617D1C" w:rsidP="00D05E5E" w:rsidRDefault="00617D1C" w14:paraId="12620E84" w14:textId="77777777">
      <w:pPr>
        <w:suppressAutoHyphens/>
      </w:pPr>
    </w:p>
    <w:p w:rsidR="00617D1C" w:rsidP="00D05E5E" w:rsidRDefault="0011657E" w14:paraId="56D3AA87" w14:textId="77777777">
      <w:pPr>
        <w:suppressAutoHyphens/>
      </w:pPr>
      <w:r>
        <w:t xml:space="preserve">    </w:t>
      </w:r>
    </w:p>
    <w:sectPr w:rsidR="00617D1C"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294FE" w14:textId="77777777" w:rsidR="00B73248" w:rsidRDefault="00B73248">
      <w:pPr>
        <w:spacing w:line="240" w:lineRule="auto"/>
      </w:pPr>
      <w:r>
        <w:separator/>
      </w:r>
    </w:p>
  </w:endnote>
  <w:endnote w:type="continuationSeparator" w:id="0">
    <w:p w14:paraId="572474D7" w14:textId="77777777" w:rsidR="00B73248" w:rsidRDefault="00B732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Times New Roman"/>
    <w:charset w:val="00"/>
    <w:family w:val="swiss"/>
    <w:pitch w:val="variable"/>
    <w:sig w:usb0="E7002EFF" w:usb1="D200FDFF" w:usb2="0A246029" w:usb3="00000000" w:csb0="000001FF" w:csb1="00000000"/>
  </w:font>
  <w:font w:name="Lohit Hindi">
    <w:altName w:val="Times New Roman"/>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jaVuSerifCondensed">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94416" w14:textId="77777777" w:rsidR="00D11661" w:rsidRDefault="0011657E">
    <w:pPr>
      <w:pStyle w:val="Voettekst"/>
    </w:pPr>
    <w:r>
      <w:rPr>
        <w:noProof/>
      </w:rPr>
      <mc:AlternateContent>
        <mc:Choice Requires="wps">
          <w:drawing>
            <wp:anchor distT="0" distB="0" distL="114300" distR="114300" simplePos="0" relativeHeight="251655168" behindDoc="0" locked="0" layoutInCell="1" allowOverlap="1" wp14:anchorId="59D52A6A" wp14:editId="61C90C5B">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10FABB" w14:textId="77777777" w:rsidR="00D11661" w:rsidRDefault="0011657E"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9D52A6A"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0510FABB" w14:textId="77777777" w:rsidR="00D11661" w:rsidRDefault="0011657E"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A50F1" w14:textId="77777777" w:rsidR="00D11661" w:rsidRDefault="0011657E">
    <w:pPr>
      <w:pStyle w:val="Voettekst"/>
    </w:pPr>
    <w:r>
      <w:rPr>
        <w:noProof/>
      </w:rPr>
      <mc:AlternateContent>
        <mc:Choice Requires="wps">
          <w:drawing>
            <wp:anchor distT="0" distB="0" distL="114300" distR="114300" simplePos="0" relativeHeight="251660288" behindDoc="0" locked="0" layoutInCell="1" allowOverlap="1" wp14:anchorId="78EBF5D1" wp14:editId="0F424F4F">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FF0FEC" w14:textId="77777777" w:rsidR="00D11661" w:rsidRDefault="0011657E"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8EBF5D1"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0CFF0FEC" w14:textId="77777777" w:rsidR="00D11661" w:rsidRDefault="0011657E"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8D0E7" w14:textId="77777777" w:rsidR="00F860AE" w:rsidRDefault="0011657E">
    <w:pPr>
      <w:pStyle w:val="Voettekst"/>
    </w:pPr>
    <w:r>
      <w:rPr>
        <w:noProof/>
      </w:rPr>
      <mc:AlternateContent>
        <mc:Choice Requires="wps">
          <w:drawing>
            <wp:anchor distT="0" distB="0" distL="114300" distR="114300" simplePos="0" relativeHeight="251657216" behindDoc="0" locked="0" layoutInCell="1" allowOverlap="1" wp14:anchorId="7DE95141" wp14:editId="7ADF165B">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AE3786" w14:textId="77777777" w:rsidR="00D11661" w:rsidRDefault="0011657E"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DE95141"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54AE3786" w14:textId="77777777" w:rsidR="00D11661" w:rsidRDefault="0011657E"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9BF27" w14:textId="77777777" w:rsidR="00B73248" w:rsidRDefault="00B73248">
      <w:pPr>
        <w:spacing w:line="240" w:lineRule="auto"/>
      </w:pPr>
      <w:r>
        <w:separator/>
      </w:r>
    </w:p>
  </w:footnote>
  <w:footnote w:type="continuationSeparator" w:id="0">
    <w:p w14:paraId="336A3DCB" w14:textId="77777777" w:rsidR="00B73248" w:rsidRDefault="00B73248">
      <w:pPr>
        <w:spacing w:line="240" w:lineRule="auto"/>
      </w:pPr>
      <w:r>
        <w:continuationSeparator/>
      </w:r>
    </w:p>
  </w:footnote>
  <w:footnote w:id="1">
    <w:p w14:paraId="5B69A90D" w14:textId="6FB8559F" w:rsidR="00974E05" w:rsidRPr="00D05E5E" w:rsidRDefault="0011657E">
      <w:pPr>
        <w:pStyle w:val="Voetnoottekst"/>
        <w:rPr>
          <w:sz w:val="16"/>
          <w:szCs w:val="16"/>
        </w:rPr>
      </w:pPr>
      <w:r w:rsidRPr="00D05E5E">
        <w:rPr>
          <w:rStyle w:val="Voetnootmarkering"/>
          <w:sz w:val="16"/>
          <w:szCs w:val="16"/>
        </w:rPr>
        <w:footnoteRef/>
      </w:r>
      <w:r w:rsidRPr="00D05E5E">
        <w:rPr>
          <w:sz w:val="16"/>
          <w:szCs w:val="16"/>
        </w:rPr>
        <w:t xml:space="preserve"> Te raadplegen op: </w:t>
      </w:r>
      <w:hyperlink r:id="rId1" w:history="1">
        <w:r w:rsidR="0076137C" w:rsidRPr="00D05E5E">
          <w:rPr>
            <w:rStyle w:val="Hyperlink"/>
            <w:sz w:val="16"/>
            <w:szCs w:val="16"/>
          </w:rPr>
          <w:t>Het ‘wonder van Oss’ brengt geluk én fors minder zorgkosten, maar verzekeraars willen niet betalen</w:t>
        </w:r>
      </w:hyperlink>
    </w:p>
  </w:footnote>
  <w:footnote w:id="2">
    <w:p w14:paraId="7F874BA2" w14:textId="77777777" w:rsidR="0076137C" w:rsidRPr="00D05E5E" w:rsidRDefault="0011657E">
      <w:pPr>
        <w:pStyle w:val="Voetnoottekst"/>
        <w:rPr>
          <w:sz w:val="16"/>
          <w:szCs w:val="16"/>
        </w:rPr>
      </w:pPr>
      <w:r w:rsidRPr="00D05E5E">
        <w:rPr>
          <w:rStyle w:val="Voetnootmarkering"/>
          <w:sz w:val="16"/>
          <w:szCs w:val="16"/>
        </w:rPr>
        <w:footnoteRef/>
      </w:r>
      <w:r w:rsidRPr="00D05E5E">
        <w:rPr>
          <w:sz w:val="16"/>
          <w:szCs w:val="16"/>
        </w:rPr>
        <w:t xml:space="preserve"> Te raadplegen op: </w:t>
      </w:r>
      <w:hyperlink r:id="rId2" w:history="1">
        <w:r w:rsidR="0076137C" w:rsidRPr="00D05E5E">
          <w:rPr>
            <w:rStyle w:val="Hyperlink"/>
            <w:sz w:val="16"/>
            <w:szCs w:val="16"/>
          </w:rPr>
          <w:t>Waarom een tweede zorgbuurthuis na het succes van ’t Hageltje nog niet van de grond komt | DTV Nieuws</w:t>
        </w:r>
      </w:hyperlink>
    </w:p>
  </w:footnote>
  <w:footnote w:id="3">
    <w:p w14:paraId="046D85FC" w14:textId="77777777" w:rsidR="00A2194F" w:rsidRPr="00D05E5E" w:rsidRDefault="0011657E" w:rsidP="00A2194F">
      <w:pPr>
        <w:pStyle w:val="Voetnoottekst"/>
        <w:rPr>
          <w:sz w:val="16"/>
          <w:szCs w:val="16"/>
        </w:rPr>
      </w:pPr>
      <w:r w:rsidRPr="00D05E5E">
        <w:rPr>
          <w:rStyle w:val="Voetnootmarkering"/>
          <w:sz w:val="16"/>
          <w:szCs w:val="16"/>
        </w:rPr>
        <w:footnoteRef/>
      </w:r>
      <w:r w:rsidRPr="00D05E5E">
        <w:rPr>
          <w:sz w:val="16"/>
          <w:szCs w:val="16"/>
        </w:rPr>
        <w:t xml:space="preserve"> Te raadplegen op: </w:t>
      </w:r>
      <w:r w:rsidR="00A2194F">
        <w:fldChar w:fldCharType="begin"/>
      </w:r>
      <w:r w:rsidR="00A2194F">
        <w:instrText>HYPERLINK "https://www.tweedekamer.nl/kamerstukken/detail?id=2026D26076&amp;did=2026D26076"</w:instrText>
      </w:r>
      <w:r w:rsidR="00A2194F">
        <w:fldChar w:fldCharType="separate"/>
      </w:r>
      <w:r w:rsidR="00A2194F" w:rsidRPr="00D05E5E">
        <w:rPr>
          <w:rStyle w:val="Hyperlink"/>
          <w:sz w:val="16"/>
          <w:szCs w:val="16"/>
        </w:rPr>
        <w:t>Domeinoverstijgend samenwerken | Tweede Kamer der Staten-Generaal</w:t>
      </w:r>
      <w:r w:rsidR="00A2194F">
        <w:fldChar w:fldCharType="end"/>
      </w:r>
    </w:p>
  </w:footnote>
  <w:footnote w:id="4">
    <w:p w14:paraId="78B9B909" w14:textId="77777777" w:rsidR="00A2194F" w:rsidRPr="00D05E5E" w:rsidRDefault="0011657E" w:rsidP="00A2194F">
      <w:pPr>
        <w:pStyle w:val="Voetnoottekst"/>
        <w:rPr>
          <w:sz w:val="16"/>
          <w:szCs w:val="16"/>
        </w:rPr>
      </w:pPr>
      <w:r w:rsidRPr="00D05E5E">
        <w:rPr>
          <w:rStyle w:val="Voetnootmarkering"/>
          <w:sz w:val="16"/>
          <w:szCs w:val="16"/>
        </w:rPr>
        <w:footnoteRef/>
      </w:r>
      <w:r w:rsidRPr="00D05E5E">
        <w:rPr>
          <w:sz w:val="16"/>
          <w:szCs w:val="16"/>
        </w:rPr>
        <w:t xml:space="preserve"> </w:t>
      </w:r>
      <w:hyperlink r:id="rId3" w:history="1">
        <w:r w:rsidR="00A2194F" w:rsidRPr="00D05E5E">
          <w:rPr>
            <w:rStyle w:val="Hyperlink"/>
            <w:sz w:val="16"/>
            <w:szCs w:val="16"/>
          </w:rPr>
          <w:t>Kamerstukken II 2024/25, 29 389, nr. 156, p. 6.</w:t>
        </w:r>
      </w:hyperlink>
    </w:p>
  </w:footnote>
  <w:footnote w:id="5">
    <w:p w14:paraId="07FC79B8" w14:textId="77777777" w:rsidR="00974E05" w:rsidRPr="00D05E5E" w:rsidRDefault="0011657E">
      <w:pPr>
        <w:pStyle w:val="Voetnoottekst"/>
        <w:rPr>
          <w:sz w:val="16"/>
          <w:szCs w:val="16"/>
        </w:rPr>
      </w:pPr>
      <w:r w:rsidRPr="00D05E5E">
        <w:rPr>
          <w:rStyle w:val="Voetnootmarkering"/>
          <w:sz w:val="16"/>
          <w:szCs w:val="16"/>
        </w:rPr>
        <w:footnoteRef/>
      </w:r>
      <w:r w:rsidRPr="00D05E5E">
        <w:rPr>
          <w:sz w:val="16"/>
          <w:szCs w:val="16"/>
        </w:rPr>
        <w:t xml:space="preserve"> Te raadplegen op:</w:t>
      </w:r>
      <w:r w:rsidRPr="00D05E5E">
        <w:rPr>
          <w:rFonts w:cs="Lohit Hindi"/>
          <w:sz w:val="16"/>
          <w:szCs w:val="16"/>
        </w:rPr>
        <w:t xml:space="preserve"> </w:t>
      </w:r>
      <w:hyperlink r:id="rId4" w:history="1">
        <w:r w:rsidR="00974E05" w:rsidRPr="00D05E5E">
          <w:rPr>
            <w:rStyle w:val="Hyperlink"/>
            <w:sz w:val="16"/>
            <w:szCs w:val="16"/>
          </w:rPr>
          <w:t>Wijziging van de begrotingsstaten van het Ministerie van Volksgezondheid, Welzijn en Sport (XVI) voor het jaar 2025 (wijziging samenhangende met de Voorjaarsnota) | Tweede Kamer der Staten-Generaal</w:t>
        </w:r>
      </w:hyperlink>
    </w:p>
  </w:footnote>
  <w:footnote w:id="6">
    <w:p w14:paraId="7BD64D99" w14:textId="71EB1586" w:rsidR="00974E05" w:rsidRPr="00D05E5E" w:rsidRDefault="0011657E">
      <w:pPr>
        <w:pStyle w:val="Voetnoottekst"/>
        <w:rPr>
          <w:sz w:val="16"/>
          <w:szCs w:val="16"/>
        </w:rPr>
      </w:pPr>
      <w:r w:rsidRPr="00D05E5E">
        <w:rPr>
          <w:rStyle w:val="Voetnootmarkering"/>
          <w:sz w:val="16"/>
          <w:szCs w:val="16"/>
        </w:rPr>
        <w:footnoteRef/>
      </w:r>
      <w:r w:rsidRPr="00D05E5E">
        <w:rPr>
          <w:sz w:val="16"/>
          <w:szCs w:val="16"/>
        </w:rPr>
        <w:t xml:space="preserve"> Te raadplegen op: </w:t>
      </w:r>
      <w:hyperlink r:id="rId5" w:history="1">
        <w:r w:rsidR="00974E05" w:rsidRPr="00D05E5E">
          <w:rPr>
            <w:rStyle w:val="Hyperlink"/>
            <w:sz w:val="16"/>
            <w:szCs w:val="16"/>
          </w:rPr>
          <w:t>Adviesrapport ‘Verkenning inzet ondersteuningsteam voor realisatie woonzorgconcepten’</w:t>
        </w:r>
      </w:hyperlink>
      <w:r w:rsidRPr="00D05E5E">
        <w:rPr>
          <w:sz w:val="16"/>
          <w:szCs w:val="16"/>
        </w:rPr>
        <w:t xml:space="preserve"> </w:t>
      </w:r>
    </w:p>
  </w:footnote>
  <w:footnote w:id="7">
    <w:p w14:paraId="676BEAE7" w14:textId="77777777" w:rsidR="00A2194F" w:rsidRPr="00D05E5E" w:rsidRDefault="0011657E" w:rsidP="00A2194F">
      <w:pPr>
        <w:pStyle w:val="Voetnoottekst"/>
        <w:rPr>
          <w:sz w:val="16"/>
          <w:szCs w:val="16"/>
        </w:rPr>
      </w:pPr>
      <w:r w:rsidRPr="00D05E5E">
        <w:rPr>
          <w:rStyle w:val="Voetnootmarkering"/>
          <w:sz w:val="16"/>
          <w:szCs w:val="16"/>
        </w:rPr>
        <w:footnoteRef/>
      </w:r>
      <w:r w:rsidRPr="00D05E5E">
        <w:rPr>
          <w:sz w:val="16"/>
          <w:szCs w:val="16"/>
        </w:rPr>
        <w:t xml:space="preserve"> Te raadplegen op: </w:t>
      </w:r>
      <w:hyperlink r:id="rId6" w:history="1">
        <w:r w:rsidR="00A2194F" w:rsidRPr="00D05E5E">
          <w:rPr>
            <w:rStyle w:val="Hyperlink"/>
            <w:sz w:val="16"/>
            <w:szCs w:val="16"/>
          </w:rPr>
          <w:t>https://open.overheid.nl/overheid/openbaarmakingen/api/v0/attachment/2bf85784-13d2-4100-b7f7-373c6cabfec4</w:t>
        </w:r>
      </w:hyperlink>
      <w:r w:rsidRPr="00D05E5E">
        <w:rPr>
          <w:sz w:val="16"/>
          <w:szCs w:val="16"/>
        </w:rPr>
        <w:t>.</w:t>
      </w:r>
    </w:p>
    <w:p w14:paraId="321F97BB" w14:textId="77777777" w:rsidR="00A2194F" w:rsidRPr="00D05E5E" w:rsidRDefault="00A2194F" w:rsidP="00A2194F">
      <w:pPr>
        <w:pStyle w:val="Voetnoottekst"/>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6D404" w14:textId="77777777" w:rsidR="00F860AE" w:rsidRDefault="0011657E"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6A64A783" wp14:editId="327B3797">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32D475"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A64A783"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5D32D475"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E9571" w14:textId="77777777" w:rsidR="00F860AE" w:rsidRDefault="0011657E">
    <w:pPr>
      <w:pStyle w:val="Koptekst"/>
    </w:pPr>
    <w:r>
      <w:rPr>
        <w:noProof/>
      </w:rPr>
      <w:drawing>
        <wp:anchor distT="0" distB="0" distL="114300" distR="114300" simplePos="0" relativeHeight="251658240" behindDoc="0" locked="0" layoutInCell="1" allowOverlap="1" wp14:anchorId="3C105E05" wp14:editId="5AF3A834">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4805C3" w14:textId="77777777" w:rsidR="00F860AE" w:rsidRDefault="0011657E">
    <w:pPr>
      <w:pStyle w:val="Koptekst"/>
    </w:pPr>
    <w:r w:rsidRPr="002A273F">
      <w:rPr>
        <w:noProof/>
      </w:rPr>
      <mc:AlternateContent>
        <mc:Choice Requires="wps">
          <w:drawing>
            <wp:anchor distT="0" distB="0" distL="114300" distR="114300" simplePos="0" relativeHeight="251659264" behindDoc="0" locked="0" layoutInCell="1" allowOverlap="1" wp14:anchorId="5088AA2E" wp14:editId="25F59801">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45324" w14:textId="77777777" w:rsidR="00F860AE" w:rsidRDefault="0011657E" w:rsidP="00A97BB8">
                          <w:pPr>
                            <w:pStyle w:val="Afzendgegevens"/>
                          </w:pPr>
                          <w:r>
                            <w:t>Bezoekadres:</w:t>
                          </w:r>
                        </w:p>
                        <w:p w14:paraId="07467C67" w14:textId="77777777" w:rsidR="00F860AE" w:rsidRDefault="0011657E" w:rsidP="00A97BB8">
                          <w:pPr>
                            <w:pStyle w:val="Afzendgegevens"/>
                          </w:pPr>
                          <w:r>
                            <w:t>Parnassusplein 5</w:t>
                          </w:r>
                        </w:p>
                        <w:p w14:paraId="361F2A40" w14:textId="77777777" w:rsidR="00F860AE" w:rsidRDefault="0011657E" w:rsidP="00A97BB8">
                          <w:pPr>
                            <w:pStyle w:val="Afzendgegevens"/>
                          </w:pPr>
                          <w:r>
                            <w:t>251</w:t>
                          </w:r>
                          <w:r w:rsidR="00375EAB">
                            <w:t>1</w:t>
                          </w:r>
                          <w:r>
                            <w:t xml:space="preserve"> </w:t>
                          </w:r>
                          <w:r w:rsidR="00375EAB">
                            <w:t>VX</w:t>
                          </w:r>
                          <w:r>
                            <w:t xml:space="preserve"> </w:t>
                          </w:r>
                          <w:r w:rsidR="009A0B66">
                            <w:t xml:space="preserve"> </w:t>
                          </w:r>
                          <w:r w:rsidR="00375EAB">
                            <w:t>Den Haag</w:t>
                          </w:r>
                        </w:p>
                        <w:p w14:paraId="64A4A0E1" w14:textId="77777777" w:rsidR="00F860AE" w:rsidRDefault="0011657E" w:rsidP="00A97BB8">
                          <w:pPr>
                            <w:pStyle w:val="Afzendgegevens"/>
                            <w:tabs>
                              <w:tab w:val="left" w:pos="170"/>
                            </w:tabs>
                          </w:pPr>
                          <w:r>
                            <w:t>T</w:t>
                          </w:r>
                          <w:r>
                            <w:tab/>
                            <w:t>070 340 79 11</w:t>
                          </w:r>
                        </w:p>
                        <w:p w14:paraId="1ABCCA75" w14:textId="77777777" w:rsidR="00F860AE" w:rsidRDefault="0011657E" w:rsidP="00A97BB8">
                          <w:pPr>
                            <w:pStyle w:val="Afzendgegevens"/>
                            <w:tabs>
                              <w:tab w:val="left" w:pos="170"/>
                            </w:tabs>
                          </w:pPr>
                          <w:r>
                            <w:t>F</w:t>
                          </w:r>
                          <w:r>
                            <w:tab/>
                            <w:t>070 340 78 34</w:t>
                          </w:r>
                        </w:p>
                        <w:p w14:paraId="57AFA180" w14:textId="77777777" w:rsidR="00F860AE" w:rsidRDefault="0011657E" w:rsidP="00A97BB8">
                          <w:pPr>
                            <w:pStyle w:val="Afzendgegevens"/>
                          </w:pPr>
                          <w:proofErr w:type="gramStart"/>
                          <w:r>
                            <w:t>www.</w:t>
                          </w:r>
                          <w:r w:rsidR="00C2746E">
                            <w:t>rijksoverheid</w:t>
                          </w:r>
                          <w:r>
                            <w:t>.nl</w:t>
                          </w:r>
                          <w:proofErr w:type="gramEnd"/>
                        </w:p>
                        <w:p w14:paraId="07D391C8" w14:textId="77777777" w:rsidR="00F860AE" w:rsidRDefault="00F860AE" w:rsidP="00A97BB8">
                          <w:pPr>
                            <w:pStyle w:val="Afzendgegevenswitregel2"/>
                          </w:pPr>
                        </w:p>
                        <w:p w14:paraId="5A8C56CF" w14:textId="77777777" w:rsidR="00F860AE" w:rsidRDefault="0011657E" w:rsidP="00A97BB8">
                          <w:pPr>
                            <w:pStyle w:val="Afzendgegevenskopjes"/>
                          </w:pPr>
                          <w:r>
                            <w:t>Ons kenmerk</w:t>
                          </w:r>
                        </w:p>
                        <w:p w14:paraId="54EB2308" w14:textId="77777777" w:rsidR="00D74EDF" w:rsidRPr="00420166" w:rsidRDefault="0011657E" w:rsidP="00D74EDF">
                          <w:pPr>
                            <w:pStyle w:val="Huisstijl-Referentiegegevens"/>
                          </w:pPr>
                          <w:r>
                            <w:t>4501898-1102503-DMO</w:t>
                          </w:r>
                        </w:p>
                        <w:p w14:paraId="5BABCFF5" w14:textId="77777777" w:rsidR="00F860AE" w:rsidRDefault="00F860AE" w:rsidP="00A97BB8">
                          <w:pPr>
                            <w:pStyle w:val="Afzendgegevenswitregel1"/>
                          </w:pPr>
                        </w:p>
                        <w:p w14:paraId="6955D2FA" w14:textId="77777777" w:rsidR="00F860AE" w:rsidRDefault="0011657E" w:rsidP="00A97BB8">
                          <w:pPr>
                            <w:pStyle w:val="Afzendgegevenskopjes"/>
                          </w:pPr>
                          <w:r>
                            <w:t>Bijlagen</w:t>
                          </w:r>
                        </w:p>
                        <w:p w14:paraId="1C8BAD05" w14:textId="77777777" w:rsidR="00F860AE" w:rsidRDefault="0011657E" w:rsidP="00A97BB8">
                          <w:pPr>
                            <w:pStyle w:val="Afzendgegevens"/>
                          </w:pPr>
                          <w:bookmarkStart w:id="4" w:name="bmkBijlagen"/>
                          <w:bookmarkEnd w:id="4"/>
                          <w:r>
                            <w:t>1</w:t>
                          </w:r>
                        </w:p>
                        <w:p w14:paraId="35795762" w14:textId="77777777" w:rsidR="00F860AE" w:rsidRDefault="00F860AE" w:rsidP="00A97BB8">
                          <w:pPr>
                            <w:pStyle w:val="Afzendgegevenswitregel1"/>
                          </w:pPr>
                        </w:p>
                        <w:p w14:paraId="0B1A17C8" w14:textId="77777777" w:rsidR="00F860AE" w:rsidRDefault="0011657E" w:rsidP="00A97BB8">
                          <w:pPr>
                            <w:pStyle w:val="Afzendgegevenskopjes"/>
                          </w:pPr>
                          <w:r>
                            <w:t>Datum document</w:t>
                          </w:r>
                        </w:p>
                        <w:p w14:paraId="030F0A95" w14:textId="77777777" w:rsidR="00D74EDF" w:rsidRPr="00D74EDF" w:rsidRDefault="0011657E" w:rsidP="00D74EDF">
                          <w:pPr>
                            <w:spacing w:line="180" w:lineRule="atLeast"/>
                            <w:rPr>
                              <w:rFonts w:eastAsia="SimSun"/>
                              <w:sz w:val="13"/>
                            </w:rPr>
                          </w:pPr>
                          <w:bookmarkStart w:id="5" w:name="bmkUwBrief"/>
                          <w:bookmarkEnd w:id="5"/>
                          <w:r>
                            <w:rPr>
                              <w:rFonts w:eastAsia="SimSun"/>
                              <w:sz w:val="13"/>
                              <w:szCs w:val="13"/>
                            </w:rPr>
                            <w:t>24 augustus 2026</w:t>
                          </w:r>
                        </w:p>
                        <w:p w14:paraId="7315AF12" w14:textId="77777777" w:rsidR="00F860AE" w:rsidRDefault="00F860AE" w:rsidP="00A97BB8">
                          <w:pPr>
                            <w:pStyle w:val="Afzendgegevenswitregel1"/>
                          </w:pPr>
                        </w:p>
                        <w:p w14:paraId="21EA478B" w14:textId="77777777" w:rsidR="00F860AE" w:rsidRPr="00C45528" w:rsidRDefault="0011657E"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5088AA2E"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5A945324" w14:textId="77777777" w:rsidR="00F860AE" w:rsidRDefault="0011657E" w:rsidP="00A97BB8">
                    <w:pPr>
                      <w:pStyle w:val="Afzendgegevens"/>
                    </w:pPr>
                    <w:r>
                      <w:t>Bezoekadres:</w:t>
                    </w:r>
                  </w:p>
                  <w:p w14:paraId="07467C67" w14:textId="77777777" w:rsidR="00F860AE" w:rsidRDefault="0011657E" w:rsidP="00A97BB8">
                    <w:pPr>
                      <w:pStyle w:val="Afzendgegevens"/>
                    </w:pPr>
                    <w:r>
                      <w:t>Parnassusplein 5</w:t>
                    </w:r>
                  </w:p>
                  <w:p w14:paraId="361F2A40" w14:textId="77777777" w:rsidR="00F860AE" w:rsidRDefault="0011657E" w:rsidP="00A97BB8">
                    <w:pPr>
                      <w:pStyle w:val="Afzendgegevens"/>
                    </w:pPr>
                    <w:r>
                      <w:t>251</w:t>
                    </w:r>
                    <w:r w:rsidR="00375EAB">
                      <w:t>1</w:t>
                    </w:r>
                    <w:r>
                      <w:t xml:space="preserve"> </w:t>
                    </w:r>
                    <w:r w:rsidR="00375EAB">
                      <w:t>VX</w:t>
                    </w:r>
                    <w:r>
                      <w:t xml:space="preserve"> </w:t>
                    </w:r>
                    <w:r w:rsidR="009A0B66">
                      <w:t xml:space="preserve"> </w:t>
                    </w:r>
                    <w:r w:rsidR="00375EAB">
                      <w:t>Den Haag</w:t>
                    </w:r>
                  </w:p>
                  <w:p w14:paraId="64A4A0E1" w14:textId="77777777" w:rsidR="00F860AE" w:rsidRDefault="0011657E" w:rsidP="00A97BB8">
                    <w:pPr>
                      <w:pStyle w:val="Afzendgegevens"/>
                      <w:tabs>
                        <w:tab w:val="left" w:pos="170"/>
                      </w:tabs>
                    </w:pPr>
                    <w:r>
                      <w:t>T</w:t>
                    </w:r>
                    <w:r>
                      <w:tab/>
                      <w:t>070 340 79 11</w:t>
                    </w:r>
                  </w:p>
                  <w:p w14:paraId="1ABCCA75" w14:textId="77777777" w:rsidR="00F860AE" w:rsidRDefault="0011657E" w:rsidP="00A97BB8">
                    <w:pPr>
                      <w:pStyle w:val="Afzendgegevens"/>
                      <w:tabs>
                        <w:tab w:val="left" w:pos="170"/>
                      </w:tabs>
                    </w:pPr>
                    <w:r>
                      <w:t>F</w:t>
                    </w:r>
                    <w:r>
                      <w:tab/>
                      <w:t>070 340 78 34</w:t>
                    </w:r>
                  </w:p>
                  <w:p w14:paraId="57AFA180" w14:textId="77777777" w:rsidR="00F860AE" w:rsidRDefault="0011657E" w:rsidP="00A97BB8">
                    <w:pPr>
                      <w:pStyle w:val="Afzendgegevens"/>
                    </w:pPr>
                    <w:proofErr w:type="gramStart"/>
                    <w:r>
                      <w:t>www.</w:t>
                    </w:r>
                    <w:r w:rsidR="00C2746E">
                      <w:t>rijksoverheid</w:t>
                    </w:r>
                    <w:r>
                      <w:t>.nl</w:t>
                    </w:r>
                    <w:proofErr w:type="gramEnd"/>
                  </w:p>
                  <w:p w14:paraId="07D391C8" w14:textId="77777777" w:rsidR="00F860AE" w:rsidRDefault="00F860AE" w:rsidP="00A97BB8">
                    <w:pPr>
                      <w:pStyle w:val="Afzendgegevenswitregel2"/>
                    </w:pPr>
                  </w:p>
                  <w:p w14:paraId="5A8C56CF" w14:textId="77777777" w:rsidR="00F860AE" w:rsidRDefault="0011657E" w:rsidP="00A97BB8">
                    <w:pPr>
                      <w:pStyle w:val="Afzendgegevenskopjes"/>
                    </w:pPr>
                    <w:r>
                      <w:t>Ons kenmerk</w:t>
                    </w:r>
                  </w:p>
                  <w:p w14:paraId="54EB2308" w14:textId="77777777" w:rsidR="00D74EDF" w:rsidRPr="00420166" w:rsidRDefault="0011657E" w:rsidP="00D74EDF">
                    <w:pPr>
                      <w:pStyle w:val="Huisstijl-Referentiegegevens"/>
                    </w:pPr>
                    <w:r>
                      <w:t>4501898-1102503-DMO</w:t>
                    </w:r>
                  </w:p>
                  <w:p w14:paraId="5BABCFF5" w14:textId="77777777" w:rsidR="00F860AE" w:rsidRDefault="00F860AE" w:rsidP="00A97BB8">
                    <w:pPr>
                      <w:pStyle w:val="Afzendgegevenswitregel1"/>
                    </w:pPr>
                  </w:p>
                  <w:p w14:paraId="6955D2FA" w14:textId="77777777" w:rsidR="00F860AE" w:rsidRDefault="0011657E" w:rsidP="00A97BB8">
                    <w:pPr>
                      <w:pStyle w:val="Afzendgegevenskopjes"/>
                    </w:pPr>
                    <w:r>
                      <w:t>Bijlagen</w:t>
                    </w:r>
                  </w:p>
                  <w:p w14:paraId="1C8BAD05" w14:textId="77777777" w:rsidR="00F860AE" w:rsidRDefault="0011657E" w:rsidP="00A97BB8">
                    <w:pPr>
                      <w:pStyle w:val="Afzendgegevens"/>
                    </w:pPr>
                    <w:bookmarkStart w:id="6" w:name="bmkBijlagen"/>
                    <w:bookmarkEnd w:id="6"/>
                    <w:r>
                      <w:t>1</w:t>
                    </w:r>
                  </w:p>
                  <w:p w14:paraId="35795762" w14:textId="77777777" w:rsidR="00F860AE" w:rsidRDefault="00F860AE" w:rsidP="00A97BB8">
                    <w:pPr>
                      <w:pStyle w:val="Afzendgegevenswitregel1"/>
                    </w:pPr>
                  </w:p>
                  <w:p w14:paraId="0B1A17C8" w14:textId="77777777" w:rsidR="00F860AE" w:rsidRDefault="0011657E" w:rsidP="00A97BB8">
                    <w:pPr>
                      <w:pStyle w:val="Afzendgegevenskopjes"/>
                    </w:pPr>
                    <w:r>
                      <w:t>Datum document</w:t>
                    </w:r>
                  </w:p>
                  <w:p w14:paraId="030F0A95" w14:textId="77777777" w:rsidR="00D74EDF" w:rsidRPr="00D74EDF" w:rsidRDefault="0011657E" w:rsidP="00D74EDF">
                    <w:pPr>
                      <w:spacing w:line="180" w:lineRule="atLeast"/>
                      <w:rPr>
                        <w:rFonts w:eastAsia="SimSun"/>
                        <w:sz w:val="13"/>
                      </w:rPr>
                    </w:pPr>
                    <w:bookmarkStart w:id="7" w:name="bmkUwBrief"/>
                    <w:bookmarkEnd w:id="7"/>
                    <w:r>
                      <w:rPr>
                        <w:rFonts w:eastAsia="SimSun"/>
                        <w:sz w:val="13"/>
                        <w:szCs w:val="13"/>
                      </w:rPr>
                      <w:t>24 augustus 2026</w:t>
                    </w:r>
                  </w:p>
                  <w:p w14:paraId="7315AF12" w14:textId="77777777" w:rsidR="00F860AE" w:rsidRDefault="00F860AE" w:rsidP="00A97BB8">
                    <w:pPr>
                      <w:pStyle w:val="Afzendgegevenswitregel1"/>
                    </w:pPr>
                  </w:p>
                  <w:p w14:paraId="21EA478B" w14:textId="77777777" w:rsidR="00F860AE" w:rsidRPr="00C45528" w:rsidRDefault="0011657E"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2E40C" w14:textId="77777777" w:rsidR="00F860AE" w:rsidRDefault="00F860AE">
    <w:pPr>
      <w:pStyle w:val="Koptekst"/>
    </w:pPr>
  </w:p>
  <w:p w14:paraId="7723A56E"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2"/>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3"/>
  </w:num>
  <w:num w:numId="13" w16cid:durableId="554126950">
    <w:abstractNumId w:val="14"/>
  </w:num>
  <w:num w:numId="14" w16cid:durableId="1337071252">
    <w:abstractNumId w:val="10"/>
  </w:num>
  <w:num w:numId="15" w16cid:durableId="766197340">
    <w:abstractNumId w:val="15"/>
  </w:num>
  <w:num w:numId="16" w16cid:durableId="639068008">
    <w:abstractNumId w:val="15"/>
  </w:num>
  <w:num w:numId="17" w16cid:durableId="1936866888">
    <w:abstractNumId w:val="15"/>
  </w:num>
  <w:num w:numId="18" w16cid:durableId="399642385">
    <w:abstractNumId w:val="11"/>
  </w:num>
  <w:num w:numId="19" w16cid:durableId="696269844">
    <w:abstractNumId w:val="11"/>
  </w:num>
  <w:num w:numId="20" w16cid:durableId="1098525244">
    <w:abstractNumId w:val="11"/>
  </w:num>
  <w:num w:numId="21" w16cid:durableId="2129426255">
    <w:abstractNumId w:val="12"/>
  </w:num>
  <w:num w:numId="22" w16cid:durableId="1025591674">
    <w:abstractNumId w:val="7"/>
  </w:num>
  <w:num w:numId="23" w16cid:durableId="203370091">
    <w:abstractNumId w:val="6"/>
  </w:num>
  <w:num w:numId="24" w16cid:durableId="194849947">
    <w:abstractNumId w:val="10"/>
  </w:num>
  <w:num w:numId="25" w16cid:durableId="1600524426">
    <w:abstractNumId w:val="12"/>
  </w:num>
  <w:num w:numId="26" w16cid:durableId="569190884">
    <w:abstractNumId w:val="7"/>
  </w:num>
  <w:num w:numId="27" w16cid:durableId="1137452416">
    <w:abstractNumId w:val="6"/>
  </w:num>
  <w:num w:numId="28" w16cid:durableId="1780300106">
    <w:abstractNumId w:val="16"/>
  </w:num>
  <w:num w:numId="29" w16cid:durableId="240991118">
    <w:abstractNumId w:val="16"/>
  </w:num>
  <w:num w:numId="30" w16cid:durableId="311371411">
    <w:abstractNumId w:val="16"/>
  </w:num>
  <w:num w:numId="31" w16cid:durableId="1746295705">
    <w:abstractNumId w:val="16"/>
  </w:num>
  <w:num w:numId="32" w16cid:durableId="1312128105">
    <w:abstractNumId w:val="14"/>
  </w:num>
  <w:num w:numId="33" w16cid:durableId="644700477">
    <w:abstractNumId w:val="14"/>
  </w:num>
  <w:num w:numId="34" w16cid:durableId="1308247941">
    <w:abstractNumId w:val="14"/>
  </w:num>
  <w:num w:numId="35" w16cid:durableId="1556964468">
    <w:abstractNumId w:val="11"/>
  </w:num>
  <w:num w:numId="36" w16cid:durableId="1474831825">
    <w:abstractNumId w:val="11"/>
  </w:num>
  <w:num w:numId="37" w16cid:durableId="1663505895">
    <w:abstractNumId w:val="11"/>
  </w:num>
  <w:num w:numId="38" w16cid:durableId="652105557">
    <w:abstractNumId w:val="12"/>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6"/>
  </w:num>
  <w:num w:numId="44" w16cid:durableId="608125816">
    <w:abstractNumId w:val="16"/>
  </w:num>
  <w:num w:numId="45" w16cid:durableId="1362970620">
    <w:abstractNumId w:val="16"/>
  </w:num>
  <w:num w:numId="46" w16cid:durableId="1241016823">
    <w:abstractNumId w:val="16"/>
  </w:num>
  <w:num w:numId="47" w16cid:durableId="787772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24097"/>
    <w:rsid w:val="0003701D"/>
    <w:rsid w:val="0004156C"/>
    <w:rsid w:val="00044264"/>
    <w:rsid w:val="000443E7"/>
    <w:rsid w:val="00067C7F"/>
    <w:rsid w:val="000905C8"/>
    <w:rsid w:val="00091E11"/>
    <w:rsid w:val="000A2C38"/>
    <w:rsid w:val="000C3852"/>
    <w:rsid w:val="000C6771"/>
    <w:rsid w:val="000D3311"/>
    <w:rsid w:val="000E2980"/>
    <w:rsid w:val="000E4C38"/>
    <w:rsid w:val="000F262C"/>
    <w:rsid w:val="000F2F05"/>
    <w:rsid w:val="000F3F37"/>
    <w:rsid w:val="001021BD"/>
    <w:rsid w:val="00106D6E"/>
    <w:rsid w:val="00111ABC"/>
    <w:rsid w:val="00112CD5"/>
    <w:rsid w:val="0011657E"/>
    <w:rsid w:val="00117AEC"/>
    <w:rsid w:val="0012162D"/>
    <w:rsid w:val="00126768"/>
    <w:rsid w:val="00132B19"/>
    <w:rsid w:val="0015027E"/>
    <w:rsid w:val="00151267"/>
    <w:rsid w:val="00166333"/>
    <w:rsid w:val="0017367B"/>
    <w:rsid w:val="00180FCE"/>
    <w:rsid w:val="0018245B"/>
    <w:rsid w:val="00191A6E"/>
    <w:rsid w:val="001C22D9"/>
    <w:rsid w:val="001C3B40"/>
    <w:rsid w:val="001E37CA"/>
    <w:rsid w:val="001E4AA7"/>
    <w:rsid w:val="00206CA2"/>
    <w:rsid w:val="00211CA7"/>
    <w:rsid w:val="00214C80"/>
    <w:rsid w:val="00220C51"/>
    <w:rsid w:val="00261464"/>
    <w:rsid w:val="0026437C"/>
    <w:rsid w:val="002772AE"/>
    <w:rsid w:val="0027737A"/>
    <w:rsid w:val="00282965"/>
    <w:rsid w:val="00283FB4"/>
    <w:rsid w:val="002937FB"/>
    <w:rsid w:val="002A273F"/>
    <w:rsid w:val="002A4808"/>
    <w:rsid w:val="002A7945"/>
    <w:rsid w:val="002A7FF7"/>
    <w:rsid w:val="002C728A"/>
    <w:rsid w:val="002E382F"/>
    <w:rsid w:val="003031AB"/>
    <w:rsid w:val="00305A22"/>
    <w:rsid w:val="00312E83"/>
    <w:rsid w:val="003162A6"/>
    <w:rsid w:val="00323A44"/>
    <w:rsid w:val="0032468A"/>
    <w:rsid w:val="00330C81"/>
    <w:rsid w:val="003408F7"/>
    <w:rsid w:val="00342416"/>
    <w:rsid w:val="003565EF"/>
    <w:rsid w:val="00375EAB"/>
    <w:rsid w:val="00394BD1"/>
    <w:rsid w:val="00395119"/>
    <w:rsid w:val="003977E9"/>
    <w:rsid w:val="003A0FCD"/>
    <w:rsid w:val="003A2541"/>
    <w:rsid w:val="003F281F"/>
    <w:rsid w:val="00420166"/>
    <w:rsid w:val="004369E4"/>
    <w:rsid w:val="00440752"/>
    <w:rsid w:val="00443B68"/>
    <w:rsid w:val="004868E0"/>
    <w:rsid w:val="00494227"/>
    <w:rsid w:val="004A6CE4"/>
    <w:rsid w:val="004B5A41"/>
    <w:rsid w:val="004C28CC"/>
    <w:rsid w:val="004C489D"/>
    <w:rsid w:val="004D3EE4"/>
    <w:rsid w:val="004F4498"/>
    <w:rsid w:val="004F7466"/>
    <w:rsid w:val="00506C21"/>
    <w:rsid w:val="00525092"/>
    <w:rsid w:val="00537327"/>
    <w:rsid w:val="00537EB3"/>
    <w:rsid w:val="00545252"/>
    <w:rsid w:val="00547739"/>
    <w:rsid w:val="00553742"/>
    <w:rsid w:val="00586002"/>
    <w:rsid w:val="005960F8"/>
    <w:rsid w:val="005A273B"/>
    <w:rsid w:val="005A6556"/>
    <w:rsid w:val="005A668A"/>
    <w:rsid w:val="005C4279"/>
    <w:rsid w:val="005C55B1"/>
    <w:rsid w:val="005F0470"/>
    <w:rsid w:val="00605234"/>
    <w:rsid w:val="00617D1C"/>
    <w:rsid w:val="006230A6"/>
    <w:rsid w:val="006339DB"/>
    <w:rsid w:val="00634D71"/>
    <w:rsid w:val="00635330"/>
    <w:rsid w:val="0065343A"/>
    <w:rsid w:val="00656DE0"/>
    <w:rsid w:val="00664686"/>
    <w:rsid w:val="00670F32"/>
    <w:rsid w:val="00670F96"/>
    <w:rsid w:val="006715C1"/>
    <w:rsid w:val="00674CA6"/>
    <w:rsid w:val="00680FCF"/>
    <w:rsid w:val="006C0CC8"/>
    <w:rsid w:val="006D0971"/>
    <w:rsid w:val="006D4913"/>
    <w:rsid w:val="006E07B5"/>
    <w:rsid w:val="00706C91"/>
    <w:rsid w:val="00721401"/>
    <w:rsid w:val="007275B8"/>
    <w:rsid w:val="00727E4A"/>
    <w:rsid w:val="0075008E"/>
    <w:rsid w:val="007539FC"/>
    <w:rsid w:val="00754BBC"/>
    <w:rsid w:val="00755B4C"/>
    <w:rsid w:val="00756CC5"/>
    <w:rsid w:val="007605B0"/>
    <w:rsid w:val="0076137C"/>
    <w:rsid w:val="00773942"/>
    <w:rsid w:val="00794A93"/>
    <w:rsid w:val="007B0D23"/>
    <w:rsid w:val="007C0BC6"/>
    <w:rsid w:val="007D6882"/>
    <w:rsid w:val="007E13A5"/>
    <w:rsid w:val="007F5AEE"/>
    <w:rsid w:val="007F63F2"/>
    <w:rsid w:val="00803A9A"/>
    <w:rsid w:val="00803C7D"/>
    <w:rsid w:val="008232FE"/>
    <w:rsid w:val="0082399F"/>
    <w:rsid w:val="00850932"/>
    <w:rsid w:val="008570F5"/>
    <w:rsid w:val="00861D19"/>
    <w:rsid w:val="0088490B"/>
    <w:rsid w:val="00891202"/>
    <w:rsid w:val="00897378"/>
    <w:rsid w:val="00897ABA"/>
    <w:rsid w:val="008A1282"/>
    <w:rsid w:val="008A42E7"/>
    <w:rsid w:val="008E128A"/>
    <w:rsid w:val="008E1D95"/>
    <w:rsid w:val="008E5C66"/>
    <w:rsid w:val="008F5C23"/>
    <w:rsid w:val="00906BFF"/>
    <w:rsid w:val="009071A4"/>
    <w:rsid w:val="00907302"/>
    <w:rsid w:val="00907AC4"/>
    <w:rsid w:val="009368F6"/>
    <w:rsid w:val="0096086B"/>
    <w:rsid w:val="009608D3"/>
    <w:rsid w:val="009615EB"/>
    <w:rsid w:val="0096635E"/>
    <w:rsid w:val="0097481D"/>
    <w:rsid w:val="00974E05"/>
    <w:rsid w:val="009945B3"/>
    <w:rsid w:val="009A0B66"/>
    <w:rsid w:val="009B7B79"/>
    <w:rsid w:val="009C1DFC"/>
    <w:rsid w:val="009C3FAE"/>
    <w:rsid w:val="009D1389"/>
    <w:rsid w:val="009E49D6"/>
    <w:rsid w:val="00A00443"/>
    <w:rsid w:val="00A0347D"/>
    <w:rsid w:val="00A1272F"/>
    <w:rsid w:val="00A1671E"/>
    <w:rsid w:val="00A2194F"/>
    <w:rsid w:val="00A257D1"/>
    <w:rsid w:val="00A27115"/>
    <w:rsid w:val="00A439C2"/>
    <w:rsid w:val="00A46115"/>
    <w:rsid w:val="00A7018F"/>
    <w:rsid w:val="00A75276"/>
    <w:rsid w:val="00A907B9"/>
    <w:rsid w:val="00A97BB8"/>
    <w:rsid w:val="00AB4A9A"/>
    <w:rsid w:val="00AB6116"/>
    <w:rsid w:val="00AC17D5"/>
    <w:rsid w:val="00AC2BFA"/>
    <w:rsid w:val="00AE5E7A"/>
    <w:rsid w:val="00B25223"/>
    <w:rsid w:val="00B4064E"/>
    <w:rsid w:val="00B42A63"/>
    <w:rsid w:val="00B43456"/>
    <w:rsid w:val="00B452FA"/>
    <w:rsid w:val="00B54A56"/>
    <w:rsid w:val="00B55170"/>
    <w:rsid w:val="00B566C7"/>
    <w:rsid w:val="00B6471C"/>
    <w:rsid w:val="00B65DEA"/>
    <w:rsid w:val="00B73248"/>
    <w:rsid w:val="00B83641"/>
    <w:rsid w:val="00B963F2"/>
    <w:rsid w:val="00BA19A7"/>
    <w:rsid w:val="00BC75A2"/>
    <w:rsid w:val="00BD2BDD"/>
    <w:rsid w:val="00BD7D98"/>
    <w:rsid w:val="00BE11D3"/>
    <w:rsid w:val="00BE3ABA"/>
    <w:rsid w:val="00BF1E5F"/>
    <w:rsid w:val="00C2219A"/>
    <w:rsid w:val="00C247F6"/>
    <w:rsid w:val="00C2746E"/>
    <w:rsid w:val="00C351F2"/>
    <w:rsid w:val="00C36A5F"/>
    <w:rsid w:val="00C45528"/>
    <w:rsid w:val="00C742D7"/>
    <w:rsid w:val="00C76AFD"/>
    <w:rsid w:val="00C9417E"/>
    <w:rsid w:val="00CA481F"/>
    <w:rsid w:val="00CB09AE"/>
    <w:rsid w:val="00CC2EDD"/>
    <w:rsid w:val="00CF2030"/>
    <w:rsid w:val="00D0069C"/>
    <w:rsid w:val="00D01419"/>
    <w:rsid w:val="00D05E5E"/>
    <w:rsid w:val="00D1126F"/>
    <w:rsid w:val="00D11661"/>
    <w:rsid w:val="00D22737"/>
    <w:rsid w:val="00D324DD"/>
    <w:rsid w:val="00D51FB1"/>
    <w:rsid w:val="00D66608"/>
    <w:rsid w:val="00D74EDF"/>
    <w:rsid w:val="00D81FF9"/>
    <w:rsid w:val="00D82490"/>
    <w:rsid w:val="00D87848"/>
    <w:rsid w:val="00D93F9C"/>
    <w:rsid w:val="00D94711"/>
    <w:rsid w:val="00D97A0B"/>
    <w:rsid w:val="00DC5645"/>
    <w:rsid w:val="00E00E6C"/>
    <w:rsid w:val="00E16C64"/>
    <w:rsid w:val="00E57FE4"/>
    <w:rsid w:val="00E703F4"/>
    <w:rsid w:val="00EA6D30"/>
    <w:rsid w:val="00EB2F0F"/>
    <w:rsid w:val="00EB49A6"/>
    <w:rsid w:val="00ED6774"/>
    <w:rsid w:val="00EE6EBB"/>
    <w:rsid w:val="00F01F8C"/>
    <w:rsid w:val="00F06AF8"/>
    <w:rsid w:val="00F201ED"/>
    <w:rsid w:val="00F20C99"/>
    <w:rsid w:val="00F306B5"/>
    <w:rsid w:val="00F358D8"/>
    <w:rsid w:val="00F36B68"/>
    <w:rsid w:val="00F60FF6"/>
    <w:rsid w:val="00F64ACD"/>
    <w:rsid w:val="00F860AE"/>
    <w:rsid w:val="00F93113"/>
    <w:rsid w:val="00FB3314"/>
    <w:rsid w:val="00FC4A2B"/>
    <w:rsid w:val="00FE74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F053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character" w:styleId="Verwijzingopmerking">
    <w:name w:val="annotation reference"/>
    <w:basedOn w:val="Standaardalinea-lettertype"/>
    <w:rsid w:val="00706C91"/>
    <w:rPr>
      <w:sz w:val="16"/>
      <w:szCs w:val="16"/>
    </w:rPr>
  </w:style>
  <w:style w:type="character" w:customStyle="1" w:styleId="TekstopmerkingChar">
    <w:name w:val="Tekst opmerking Char"/>
    <w:basedOn w:val="Standaardalinea-lettertype"/>
    <w:link w:val="Tekstopmerking"/>
    <w:semiHidden/>
    <w:rsid w:val="00706C91"/>
    <w:rPr>
      <w:rFonts w:ascii="Verdana" w:hAnsi="Verdana"/>
      <w:sz w:val="18"/>
    </w:rPr>
  </w:style>
  <w:style w:type="character" w:styleId="Hyperlink">
    <w:name w:val="Hyperlink"/>
    <w:basedOn w:val="Standaardalinea-lettertype"/>
    <w:uiPriority w:val="99"/>
    <w:rsid w:val="00706C91"/>
    <w:rPr>
      <w:color w:val="0563C1" w:themeColor="hyperlink"/>
      <w:u w:val="single"/>
    </w:rPr>
  </w:style>
  <w:style w:type="character" w:styleId="Voetnootmarkering">
    <w:name w:val="footnote reference"/>
    <w:basedOn w:val="Standaardalinea-lettertype"/>
    <w:rsid w:val="00A2194F"/>
    <w:rPr>
      <w:vertAlign w:val="superscript"/>
    </w:rPr>
  </w:style>
  <w:style w:type="paragraph" w:styleId="Onderwerpvanopmerking">
    <w:name w:val="annotation subject"/>
    <w:basedOn w:val="Tekstopmerking"/>
    <w:next w:val="Tekstopmerking"/>
    <w:link w:val="OnderwerpvanopmerkingChar"/>
    <w:semiHidden/>
    <w:unhideWhenUsed/>
    <w:rsid w:val="00617D1C"/>
    <w:rPr>
      <w:b/>
      <w:bCs/>
      <w:sz w:val="20"/>
    </w:rPr>
  </w:style>
  <w:style w:type="character" w:customStyle="1" w:styleId="OnderwerpvanopmerkingChar">
    <w:name w:val="Onderwerp van opmerking Char"/>
    <w:basedOn w:val="TekstopmerkingChar"/>
    <w:link w:val="Onderwerpvanopmerking"/>
    <w:semiHidden/>
    <w:rsid w:val="00617D1C"/>
    <w:rPr>
      <w:rFonts w:ascii="Verdana" w:hAnsi="Verdana"/>
      <w:b/>
      <w:bCs/>
      <w:sz w:val="18"/>
    </w:rPr>
  </w:style>
  <w:style w:type="paragraph" w:styleId="Revisie">
    <w:name w:val="Revision"/>
    <w:hidden/>
    <w:uiPriority w:val="99"/>
    <w:semiHidden/>
    <w:rsid w:val="00617D1C"/>
    <w:rPr>
      <w:rFonts w:ascii="Verdana" w:hAnsi="Verdana"/>
      <w:sz w:val="18"/>
    </w:rPr>
  </w:style>
  <w:style w:type="character" w:styleId="Onopgelostemelding">
    <w:name w:val="Unresolved Mention"/>
    <w:basedOn w:val="Standaardalinea-lettertype"/>
    <w:uiPriority w:val="99"/>
    <w:semiHidden/>
    <w:unhideWhenUsed/>
    <w:rsid w:val="00974E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open.overheid.nl/documenten/0f853408-31d0-4fc4-86a7-d8f8a30a30c7/file?utm" TargetMode="External"/><Relationship Id="rId2" Type="http://schemas.openxmlformats.org/officeDocument/2006/relationships/hyperlink" Target="https://dtvnieuws.nl/nieuws/artikel/waarom-een-tweede-zorgbuurthuis-na-het-succes-van-t-hageltje-nog-niet-van-de-grond-komt" TargetMode="External"/><Relationship Id="rId1" Type="http://schemas.openxmlformats.org/officeDocument/2006/relationships/hyperlink" Target="file:///C:\Users\DRIESSES\AppData\Local\Temp\IBM%20Content%20Navigator%20Edit\.edittemp\ambnmuqq.hun\Het%20&#8216;wonder%20van%20Oss&#8217;%20brengt%20geluk%20&#233;n%20fors%20minder%20zorgkosten,%20maar%20verzekeraars%20willen%20niet%20betalen" TargetMode="External"/><Relationship Id="rId6" Type="http://schemas.openxmlformats.org/officeDocument/2006/relationships/hyperlink" Target="https://open.overheid.nl/overheid/openbaarmakingen/api/v0/attachment/2bf85784-13d2-4100-b7f7-373c6cabfec4" TargetMode="External"/><Relationship Id="rId5" Type="http://schemas.openxmlformats.org/officeDocument/2006/relationships/hyperlink" Target="file:///C:\Users\DRIESSES\AppData\Local\Temp\IBM%20Content%20Navigator%20Edit\.edittemp\ambnmuqq.hun\Adviesrapport%20&#8216;Verkenning%20inzet%20ondersteuningsteam%20voor%20realisatie%20woonzorgconcepten&#8217;" TargetMode="External"/><Relationship Id="rId4" Type="http://schemas.openxmlformats.org/officeDocument/2006/relationships/hyperlink" Target="https://www.tweedekamer.nl/kamerstukken/amendementen/detail?id=2025Z13427&amp;did=2025D3035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826</ap:Words>
  <ap:Characters>4547</ap:Characters>
  <ap:DocSecurity>0</ap:DocSecurity>
  <ap:Lines>37</ap:Lines>
  <ap:Paragraphs>10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5363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2026-09-28T13:29:00.0000000Z</dcterms:created>
  <dcterms:modified xsi:type="dcterms:W3CDTF">2026-09-28T13:29:00.0000000Z</dcterms:modified>
  <dc:description>------------------------</dc:description>
  <dc:subject/>
  <dc:title/>
  <keywords/>
  <version/>
  <category/>
</coreProperties>
</file>