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46B" w:rsidR="001353B5" w:rsidP="001353B5" w:rsidRDefault="001353B5" w14:paraId="0907F69D" w14:textId="77777777">
      <w:pPr>
        <w:spacing w:after="0" w:line="276" w:lineRule="auto"/>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32317</w:t>
      </w:r>
      <w:r w:rsidRPr="009B546B">
        <w:rPr>
          <w:rFonts w:ascii="Times New Roman" w:hAnsi="Times New Roman" w:eastAsia="Times New Roman" w:cs="Times New Roman"/>
          <w:b/>
          <w:lang w:eastAsia="nl-NL"/>
        </w:rPr>
        <w:tab/>
      </w:r>
      <w:r w:rsidRPr="009B546B">
        <w:rPr>
          <w:rFonts w:ascii="Times New Roman" w:hAnsi="Times New Roman" w:eastAsia="Times New Roman" w:cs="Times New Roman"/>
          <w:b/>
          <w:lang w:eastAsia="nl-NL"/>
        </w:rPr>
        <w:tab/>
      </w:r>
      <w:r w:rsidRPr="009B546B">
        <w:rPr>
          <w:rFonts w:ascii="Times New Roman" w:hAnsi="Times New Roman" w:eastAsia="Times New Roman" w:cs="Times New Roman"/>
          <w:b/>
          <w:lang w:eastAsia="nl-NL"/>
        </w:rPr>
        <w:t xml:space="preserve">JBZ-Raad </w:t>
      </w:r>
    </w:p>
    <w:p w:rsidRPr="009B546B" w:rsidR="001353B5" w:rsidP="001353B5" w:rsidRDefault="001353B5" w14:paraId="118CA5DA" w14:textId="77777777">
      <w:pPr>
        <w:spacing w:after="0" w:line="276" w:lineRule="auto"/>
        <w:rPr>
          <w:rFonts w:ascii="Times New Roman" w:hAnsi="Times New Roman" w:eastAsia="Times New Roman" w:cs="Times New Roman"/>
          <w:b/>
          <w:lang w:eastAsia="nl-NL"/>
        </w:rPr>
      </w:pPr>
    </w:p>
    <w:p w:rsidRPr="009B546B" w:rsidR="001353B5" w:rsidP="001353B5" w:rsidRDefault="001353B5" w14:paraId="5BC3543E" w14:textId="77777777">
      <w:pPr>
        <w:spacing w:after="0" w:line="276" w:lineRule="auto"/>
        <w:ind w:left="708" w:firstLine="708"/>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 xml:space="preserve">Verslag van een schriftelijk overleg </w:t>
      </w:r>
    </w:p>
    <w:p w:rsidRPr="009B546B" w:rsidR="001353B5" w:rsidP="001353B5" w:rsidRDefault="001353B5" w14:paraId="6F83A344" w14:textId="77777777">
      <w:pPr>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p>
    <w:p w:rsidRPr="009B546B" w:rsidR="001353B5" w:rsidP="001353B5" w:rsidRDefault="001353B5" w14:paraId="281B5241" w14:textId="77777777">
      <w:pPr>
        <w:tabs>
          <w:tab w:val="left" w:pos="-720"/>
        </w:tabs>
        <w:suppressAutoHyphens/>
        <w:spacing w:after="0" w:line="276" w:lineRule="auto"/>
        <w:ind w:left="1416"/>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De vaste commissie voor Justitie en Veiligheid heeft een aantal vragen en opmerkingen voorgelegd over de volgende brieven:</w:t>
      </w:r>
    </w:p>
    <w:p w:rsidR="001353B5" w:rsidP="001353B5" w:rsidRDefault="001353B5" w14:paraId="3B2F467B" w14:textId="624627E2">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6301E3">
        <w:rPr>
          <w:rFonts w:ascii="Times New Roman" w:hAnsi="Times New Roman" w:eastAsia="Times New Roman" w:cs="Times New Roman"/>
          <w:lang w:eastAsia="nl-NL"/>
        </w:rPr>
        <w:t xml:space="preserve">Geannoteerde agenda van de </w:t>
      </w:r>
      <w:r w:rsidR="00B12D05">
        <w:rPr>
          <w:rFonts w:ascii="Times New Roman" w:hAnsi="Times New Roman" w:eastAsia="Times New Roman" w:cs="Times New Roman"/>
          <w:lang w:eastAsia="nl-NL"/>
        </w:rPr>
        <w:t xml:space="preserve">formele </w:t>
      </w:r>
      <w:r w:rsidRPr="006301E3">
        <w:rPr>
          <w:rFonts w:ascii="Times New Roman" w:hAnsi="Times New Roman" w:eastAsia="Times New Roman" w:cs="Times New Roman"/>
          <w:lang w:eastAsia="nl-NL"/>
        </w:rPr>
        <w:t>JBZ-Raad</w:t>
      </w:r>
      <w:r w:rsidR="00B12D05">
        <w:rPr>
          <w:rFonts w:ascii="Times New Roman" w:hAnsi="Times New Roman" w:eastAsia="Times New Roman" w:cs="Times New Roman"/>
          <w:lang w:eastAsia="nl-NL"/>
        </w:rPr>
        <w:t>,</w:t>
      </w:r>
      <w:r w:rsidRPr="006301E3">
        <w:rPr>
          <w:rFonts w:ascii="Times New Roman" w:hAnsi="Times New Roman" w:eastAsia="Times New Roman" w:cs="Times New Roman"/>
          <w:lang w:eastAsia="nl-NL"/>
        </w:rPr>
        <w:t xml:space="preserve"> </w:t>
      </w:r>
      <w:r w:rsidR="00B12D05">
        <w:rPr>
          <w:rFonts w:ascii="Times New Roman" w:hAnsi="Times New Roman" w:eastAsia="Times New Roman" w:cs="Times New Roman"/>
          <w:lang w:eastAsia="nl-NL"/>
        </w:rPr>
        <w:t>1-2 oktober</w:t>
      </w:r>
      <w:r w:rsidRPr="006301E3">
        <w:rPr>
          <w:rFonts w:ascii="Times New Roman" w:hAnsi="Times New Roman" w:eastAsia="Times New Roman" w:cs="Times New Roman"/>
          <w:lang w:eastAsia="nl-NL"/>
        </w:rPr>
        <w:t xml:space="preserve"> 2026 </w:t>
      </w:r>
      <w:r w:rsidR="00385E8E">
        <w:rPr>
          <w:rFonts w:ascii="Times New Roman" w:hAnsi="Times New Roman" w:eastAsia="Times New Roman" w:cs="Times New Roman"/>
          <w:lang w:eastAsia="nl-NL"/>
        </w:rPr>
        <w:t>(2026Z19433</w:t>
      </w:r>
      <w:r w:rsidRPr="009B546B">
        <w:rPr>
          <w:rFonts w:ascii="Times New Roman" w:hAnsi="Times New Roman" w:eastAsia="Times New Roman" w:cs="Times New Roman"/>
          <w:lang w:eastAsia="nl-NL"/>
        </w:rPr>
        <w:t>);</w:t>
      </w:r>
    </w:p>
    <w:p w:rsidRPr="009B546B" w:rsidR="000155F3" w:rsidP="001353B5" w:rsidRDefault="00C7621A" w14:paraId="0B4EFB52" w14:textId="189E2AAB">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C7621A">
        <w:rPr>
          <w:rFonts w:ascii="Times New Roman" w:hAnsi="Times New Roman" w:eastAsia="Times New Roman" w:cs="Times New Roman"/>
          <w:lang w:eastAsia="nl-NL"/>
        </w:rPr>
        <w:t>Antwoorden op vragen commissie over o.a. de geannoteerde agenda van de informele JBZ-Raad van 16 en 17 juli 2026 (algemeen deel)</w:t>
      </w:r>
      <w:r>
        <w:rPr>
          <w:rFonts w:ascii="Times New Roman" w:hAnsi="Times New Roman" w:eastAsia="Times New Roman" w:cs="Times New Roman"/>
          <w:lang w:eastAsia="nl-NL"/>
        </w:rPr>
        <w:t xml:space="preserve"> (Kamerstuk </w:t>
      </w:r>
      <w:r w:rsidR="00045FC3">
        <w:rPr>
          <w:rFonts w:ascii="Times New Roman" w:hAnsi="Times New Roman" w:eastAsia="Times New Roman" w:cs="Times New Roman"/>
          <w:lang w:eastAsia="nl-NL"/>
        </w:rPr>
        <w:t>32317, nr. 1019)</w:t>
      </w:r>
    </w:p>
    <w:p w:rsidR="001353B5" w:rsidP="001353B5" w:rsidRDefault="001353B5" w14:paraId="1FAF9F5F" w14:textId="7A8588BB">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93465C">
        <w:rPr>
          <w:rFonts w:ascii="Times New Roman" w:hAnsi="Times New Roman" w:eastAsia="Times New Roman" w:cs="Times New Roman"/>
          <w:lang w:eastAsia="nl-NL"/>
        </w:rPr>
        <w:t xml:space="preserve">Verslag JBZ-Raad </w:t>
      </w:r>
      <w:r w:rsidR="00045FC3">
        <w:rPr>
          <w:rFonts w:ascii="Times New Roman" w:hAnsi="Times New Roman" w:eastAsia="Times New Roman" w:cs="Times New Roman"/>
          <w:lang w:eastAsia="nl-NL"/>
        </w:rPr>
        <w:t>16-17 juli</w:t>
      </w:r>
      <w:r w:rsidRPr="0093465C">
        <w:rPr>
          <w:rFonts w:ascii="Times New Roman" w:hAnsi="Times New Roman" w:eastAsia="Times New Roman" w:cs="Times New Roman"/>
          <w:lang w:eastAsia="nl-NL"/>
        </w:rPr>
        <w:t xml:space="preserve"> 2026</w:t>
      </w:r>
      <w:r w:rsidR="005B4B4B">
        <w:rPr>
          <w:rFonts w:ascii="Times New Roman" w:hAnsi="Times New Roman" w:eastAsia="Times New Roman" w:cs="Times New Roman"/>
          <w:lang w:eastAsia="nl-NL"/>
        </w:rPr>
        <w:t xml:space="preserve"> en tweede kwartaaloverzicht wetgevende voorstellen</w:t>
      </w:r>
      <w:r w:rsidRPr="0093465C">
        <w:rPr>
          <w:rFonts w:ascii="Times New Roman" w:hAnsi="Times New Roman" w:eastAsia="Times New Roman" w:cs="Times New Roman"/>
          <w:lang w:eastAsia="nl-NL"/>
        </w:rPr>
        <w:t xml:space="preserve"> </w:t>
      </w:r>
      <w:r w:rsidRPr="004F4985">
        <w:rPr>
          <w:rFonts w:ascii="Times New Roman" w:hAnsi="Times New Roman" w:eastAsia="Times New Roman" w:cs="Times New Roman"/>
          <w:lang w:eastAsia="nl-NL"/>
        </w:rPr>
        <w:t>(Kamerstuk 32317</w:t>
      </w:r>
      <w:r>
        <w:rPr>
          <w:rFonts w:ascii="Times New Roman" w:hAnsi="Times New Roman" w:eastAsia="Times New Roman" w:cs="Times New Roman"/>
          <w:lang w:eastAsia="nl-NL"/>
        </w:rPr>
        <w:t xml:space="preserve">, nr. </w:t>
      </w:r>
      <w:r w:rsidR="005B4B4B">
        <w:rPr>
          <w:rFonts w:ascii="Times New Roman" w:hAnsi="Times New Roman" w:eastAsia="Times New Roman" w:cs="Times New Roman"/>
          <w:lang w:eastAsia="nl-NL"/>
        </w:rPr>
        <w:t>1023</w:t>
      </w:r>
      <w:r>
        <w:rPr>
          <w:rFonts w:ascii="Times New Roman" w:hAnsi="Times New Roman" w:eastAsia="Times New Roman" w:cs="Times New Roman"/>
          <w:lang w:eastAsia="nl-NL"/>
        </w:rPr>
        <w:t>);</w:t>
      </w:r>
    </w:p>
    <w:p w:rsidR="001353B5" w:rsidP="001353B5" w:rsidRDefault="00FE16A8" w14:paraId="7889AD8F" w14:textId="7D454031">
      <w:pPr>
        <w:numPr>
          <w:ilvl w:val="0"/>
          <w:numId w:val="1"/>
        </w:numPr>
        <w:suppressAutoHyphens/>
        <w:spacing w:after="0" w:line="276" w:lineRule="auto"/>
        <w:rPr>
          <w:rFonts w:ascii="Times New Roman" w:hAnsi="Times New Roman" w:eastAsia="Times New Roman" w:cs="Times New Roman"/>
          <w:lang w:eastAsia="nl-NL"/>
        </w:rPr>
      </w:pPr>
      <w:r w:rsidRPr="00FE16A8">
        <w:rPr>
          <w:rFonts w:ascii="Times New Roman" w:hAnsi="Times New Roman" w:eastAsia="Times New Roman" w:cs="Times New Roman"/>
          <w:lang w:eastAsia="nl-NL"/>
        </w:rPr>
        <w:t xml:space="preserve">Fiche: Wijziging Verordening gegevensbescherming voor Europese instellingen (EUVG) </w:t>
      </w:r>
      <w:r w:rsidRPr="09B80652" w:rsidR="001353B5">
        <w:rPr>
          <w:rFonts w:ascii="Times New Roman" w:hAnsi="Times New Roman" w:eastAsia="Times New Roman" w:cs="Times New Roman"/>
          <w:lang w:eastAsia="nl-NL"/>
        </w:rPr>
        <w:t xml:space="preserve">(Kamerstuk 22112, nr. </w:t>
      </w:r>
      <w:r w:rsidR="001353B5">
        <w:rPr>
          <w:rFonts w:ascii="Times New Roman" w:hAnsi="Times New Roman" w:eastAsia="Times New Roman" w:cs="Times New Roman"/>
          <w:lang w:eastAsia="nl-NL"/>
        </w:rPr>
        <w:t>4</w:t>
      </w:r>
      <w:r>
        <w:rPr>
          <w:rFonts w:ascii="Times New Roman" w:hAnsi="Times New Roman" w:eastAsia="Times New Roman" w:cs="Times New Roman"/>
          <w:lang w:eastAsia="nl-NL"/>
        </w:rPr>
        <w:t>420</w:t>
      </w:r>
      <w:r w:rsidRPr="09B80652" w:rsidR="001353B5">
        <w:rPr>
          <w:rFonts w:ascii="Times New Roman" w:hAnsi="Times New Roman" w:eastAsia="Times New Roman" w:cs="Times New Roman"/>
          <w:lang w:eastAsia="nl-NL"/>
        </w:rPr>
        <w:t>);</w:t>
      </w:r>
    </w:p>
    <w:p w:rsidR="001353B5" w:rsidP="001353B5" w:rsidRDefault="00FE16A8" w14:paraId="54D44713" w14:textId="596281C3">
      <w:pPr>
        <w:numPr>
          <w:ilvl w:val="0"/>
          <w:numId w:val="1"/>
        </w:numPr>
        <w:suppressAutoHyphens/>
        <w:spacing w:after="0" w:line="276" w:lineRule="auto"/>
        <w:rPr>
          <w:rFonts w:ascii="Times New Roman" w:hAnsi="Times New Roman" w:eastAsia="Times New Roman" w:cs="Times New Roman"/>
          <w:lang w:eastAsia="nl-NL"/>
        </w:rPr>
      </w:pPr>
      <w:r w:rsidRPr="00FE16A8">
        <w:rPr>
          <w:rFonts w:ascii="Times New Roman" w:hAnsi="Times New Roman" w:eastAsia="Times New Roman" w:cs="Times New Roman"/>
          <w:lang w:eastAsia="nl-NL"/>
        </w:rPr>
        <w:t xml:space="preserve">Fiche: Herziening van de richtlijn betreffende het Europees onderzoeksbevel in strafzaken </w:t>
      </w:r>
      <w:r w:rsidRPr="09B80652" w:rsidR="001353B5">
        <w:rPr>
          <w:rFonts w:ascii="Times New Roman" w:hAnsi="Times New Roman" w:eastAsia="Times New Roman" w:cs="Times New Roman"/>
          <w:lang w:eastAsia="nl-NL"/>
        </w:rPr>
        <w:t xml:space="preserve">(Kamerstuk </w:t>
      </w:r>
      <w:r w:rsidR="001353B5">
        <w:rPr>
          <w:rFonts w:ascii="Times New Roman" w:hAnsi="Times New Roman" w:eastAsia="Times New Roman" w:cs="Times New Roman"/>
          <w:lang w:eastAsia="nl-NL"/>
        </w:rPr>
        <w:t>22112</w:t>
      </w:r>
      <w:r w:rsidRPr="09B80652" w:rsidR="001353B5">
        <w:rPr>
          <w:rFonts w:ascii="Times New Roman" w:hAnsi="Times New Roman" w:eastAsia="Times New Roman" w:cs="Times New Roman"/>
          <w:lang w:eastAsia="nl-NL"/>
        </w:rPr>
        <w:t xml:space="preserve">, nr. </w:t>
      </w:r>
      <w:r w:rsidR="001353B5">
        <w:rPr>
          <w:rFonts w:ascii="Times New Roman" w:hAnsi="Times New Roman" w:eastAsia="Times New Roman" w:cs="Times New Roman"/>
          <w:lang w:eastAsia="nl-NL"/>
        </w:rPr>
        <w:t>4</w:t>
      </w:r>
      <w:r w:rsidR="0040233E">
        <w:rPr>
          <w:rFonts w:ascii="Times New Roman" w:hAnsi="Times New Roman" w:eastAsia="Times New Roman" w:cs="Times New Roman"/>
          <w:lang w:eastAsia="nl-NL"/>
        </w:rPr>
        <w:t>419</w:t>
      </w:r>
      <w:r w:rsidRPr="09B80652" w:rsidR="001353B5">
        <w:rPr>
          <w:rFonts w:ascii="Times New Roman" w:hAnsi="Times New Roman" w:eastAsia="Times New Roman" w:cs="Times New Roman"/>
          <w:lang w:eastAsia="nl-NL"/>
        </w:rPr>
        <w:t>)</w:t>
      </w:r>
      <w:r w:rsidR="001353B5">
        <w:rPr>
          <w:rFonts w:ascii="Times New Roman" w:hAnsi="Times New Roman" w:eastAsia="Times New Roman" w:cs="Times New Roman"/>
          <w:lang w:eastAsia="nl-NL"/>
        </w:rPr>
        <w:t>.</w:t>
      </w:r>
    </w:p>
    <w:p w:rsidRPr="009B546B" w:rsidR="001353B5" w:rsidP="001353B5" w:rsidRDefault="001353B5" w14:paraId="6EB7951E" w14:textId="77777777">
      <w:pPr>
        <w:tabs>
          <w:tab w:val="left" w:pos="-720"/>
        </w:tabs>
        <w:suppressAutoHyphens/>
        <w:spacing w:after="0" w:line="276" w:lineRule="auto"/>
        <w:ind w:left="2148"/>
        <w:rPr>
          <w:rFonts w:ascii="Times New Roman" w:hAnsi="Times New Roman" w:eastAsia="Times New Roman" w:cs="Times New Roman"/>
          <w:lang w:eastAsia="nl-NL"/>
        </w:rPr>
      </w:pPr>
    </w:p>
    <w:p w:rsidRPr="009B546B" w:rsidR="001353B5" w:rsidP="001353B5" w:rsidRDefault="001353B5" w14:paraId="13E08B59" w14:textId="77777777">
      <w:pPr>
        <w:tabs>
          <w:tab w:val="left" w:pos="-720"/>
        </w:tabs>
        <w:suppressAutoHyphens/>
        <w:spacing w:after="0" w:line="276" w:lineRule="auto"/>
        <w:ind w:left="1416"/>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Bij brief van … heeft de minister van Justitie en Veiligheid de vragen en gemaakte opmerkingen beantwoord. Vragen en antwoorden zijn hierna afgedrukt.</w:t>
      </w:r>
    </w:p>
    <w:p w:rsidRPr="009B546B" w:rsidR="001353B5" w:rsidP="001353B5" w:rsidRDefault="001353B5" w14:paraId="284E9B18" w14:textId="77777777">
      <w:pPr>
        <w:tabs>
          <w:tab w:val="left" w:pos="-720"/>
        </w:tabs>
        <w:suppressAutoHyphens/>
        <w:spacing w:after="0" w:line="276" w:lineRule="auto"/>
        <w:rPr>
          <w:rFonts w:ascii="Times New Roman" w:hAnsi="Times New Roman" w:eastAsia="Times New Roman" w:cs="Times New Roman"/>
          <w:lang w:eastAsia="nl-NL"/>
        </w:rPr>
      </w:pPr>
    </w:p>
    <w:p w:rsidRPr="009B546B" w:rsidR="001353B5" w:rsidP="001353B5" w:rsidRDefault="001353B5" w14:paraId="6AA09F50"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De voorzitter van de commissie,</w:t>
      </w:r>
    </w:p>
    <w:p w:rsidRPr="009B546B" w:rsidR="001353B5" w:rsidP="001353B5" w:rsidRDefault="001353B5" w14:paraId="2F0CB7B9"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Pr>
          <w:rFonts w:ascii="Times New Roman" w:hAnsi="Times New Roman" w:eastAsia="Times New Roman" w:cs="Times New Roman"/>
          <w:lang w:eastAsia="nl-NL"/>
        </w:rPr>
        <w:t>Eerdmans</w:t>
      </w:r>
    </w:p>
    <w:p w:rsidRPr="009B546B" w:rsidR="001353B5" w:rsidP="001353B5" w:rsidRDefault="001353B5" w14:paraId="15F1111F" w14:textId="77777777">
      <w:pPr>
        <w:tabs>
          <w:tab w:val="left" w:pos="-720"/>
        </w:tabs>
        <w:suppressAutoHyphens/>
        <w:spacing w:after="0" w:line="276" w:lineRule="auto"/>
        <w:rPr>
          <w:rFonts w:ascii="Times New Roman" w:hAnsi="Times New Roman" w:eastAsia="Times New Roman" w:cs="Times New Roman"/>
          <w:lang w:eastAsia="nl-NL"/>
        </w:rPr>
      </w:pPr>
    </w:p>
    <w:p w:rsidRPr="009B546B" w:rsidR="001353B5" w:rsidP="001353B5" w:rsidRDefault="001353B5" w14:paraId="5C2A8EBA"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Adjunct-griffier van de commissie,</w:t>
      </w:r>
    </w:p>
    <w:p w:rsidRPr="009B546B" w:rsidR="001353B5" w:rsidP="001353B5" w:rsidRDefault="001353B5" w14:paraId="67B265D0" w14:textId="1AC4DA81">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sidR="0040233E">
        <w:rPr>
          <w:rFonts w:ascii="Times New Roman" w:hAnsi="Times New Roman" w:eastAsia="Times New Roman" w:cs="Times New Roman"/>
          <w:lang w:eastAsia="nl-NL"/>
        </w:rPr>
        <w:t>Nouse</w:t>
      </w:r>
    </w:p>
    <w:p w:rsidRPr="009B546B" w:rsidR="001353B5" w:rsidP="001353B5" w:rsidRDefault="001353B5" w14:paraId="41F8BA26" w14:textId="77777777">
      <w:pPr>
        <w:spacing w:after="0" w:line="276" w:lineRule="auto"/>
        <w:rPr>
          <w:rFonts w:ascii="Times New Roman" w:hAnsi="Times New Roman" w:eastAsia="Times New Roman" w:cs="Times New Roman"/>
          <w:lang w:eastAsia="nl-NL"/>
        </w:rPr>
      </w:pPr>
    </w:p>
    <w:p w:rsidRPr="009B546B" w:rsidR="001353B5" w:rsidP="001353B5" w:rsidRDefault="001353B5" w14:paraId="7E0A189F" w14:textId="77777777">
      <w:pPr>
        <w:spacing w:after="0" w:line="276" w:lineRule="auto"/>
        <w:rPr>
          <w:rFonts w:ascii="Times New Roman" w:hAnsi="Times New Roman" w:eastAsia="Times New Roman" w:cs="Times New Roman"/>
          <w:b/>
          <w:lang w:eastAsia="nl-NL"/>
        </w:rPr>
      </w:pPr>
    </w:p>
    <w:p w:rsidRPr="009B546B" w:rsidR="001353B5" w:rsidP="001353B5" w:rsidRDefault="001353B5" w14:paraId="645F7D47" w14:textId="77777777">
      <w:pPr>
        <w:spacing w:after="0" w:line="276" w:lineRule="auto"/>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Inhoudsopgave</w:t>
      </w:r>
    </w:p>
    <w:p w:rsidRPr="009B546B" w:rsidR="001353B5" w:rsidP="001353B5" w:rsidRDefault="001353B5" w14:paraId="3E55EDD3" w14:textId="77777777">
      <w:pPr>
        <w:spacing w:after="0" w:line="276" w:lineRule="auto"/>
        <w:rPr>
          <w:rFonts w:ascii="Times New Roman" w:hAnsi="Times New Roman" w:eastAsia="Times New Roman" w:cs="Times New Roman"/>
          <w:b/>
          <w:lang w:eastAsia="nl-NL"/>
        </w:rPr>
      </w:pPr>
    </w:p>
    <w:p w:rsidR="002941C6" w:rsidP="001353B5" w:rsidRDefault="001353B5" w14:paraId="7B5CAEB5" w14:textId="23C97656">
      <w:r w:rsidRPr="009B546B">
        <w:rPr>
          <w:rFonts w:ascii="Times New Roman" w:hAnsi="Times New Roman" w:eastAsia="Times New Roman" w:cs="Times New Roman"/>
          <w:b/>
          <w:bCs/>
          <w:lang w:eastAsia="nl-NL"/>
        </w:rPr>
        <w:t>I</w:t>
      </w:r>
      <w:r w:rsidRPr="009B546B">
        <w:rPr>
          <w:rFonts w:ascii="Times New Roman" w:hAnsi="Times New Roman" w:cs="Times New Roman"/>
        </w:rPr>
        <w:tab/>
      </w:r>
      <w:r w:rsidRPr="009B546B">
        <w:rPr>
          <w:rFonts w:ascii="Times New Roman" w:hAnsi="Times New Roman" w:eastAsia="Times New Roman" w:cs="Times New Roman"/>
          <w:b/>
          <w:bCs/>
          <w:lang w:eastAsia="nl-NL"/>
        </w:rPr>
        <w:t>Vragen en opmerkingen vanuit de fracties</w:t>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eastAsia="Times New Roman" w:cs="Times New Roman"/>
          <w:b/>
          <w:bCs/>
          <w:lang w:eastAsia="nl-NL"/>
        </w:rPr>
        <w:t>blz.</w:t>
      </w:r>
      <w:r>
        <w:rPr>
          <w:rFonts w:ascii="Times New Roman" w:hAnsi="Times New Roman" w:cs="Times New Roman"/>
        </w:rPr>
        <w:br/>
      </w:r>
      <w:r w:rsidRPr="009B546B">
        <w:rPr>
          <w:rFonts w:ascii="Times New Roman" w:hAnsi="Times New Roman" w:eastAsia="Times New Roman" w:cs="Times New Roman"/>
          <w:lang w:eastAsia="nl-NL"/>
        </w:rPr>
        <w:t>Vragen en opmerkingen van de leden van de</w:t>
      </w:r>
      <w:r>
        <w:rPr>
          <w:rFonts w:ascii="Times New Roman" w:hAnsi="Times New Roman" w:eastAsia="Times New Roman" w:cs="Times New Roman"/>
          <w:lang w:eastAsia="nl-NL"/>
        </w:rPr>
        <w:t xml:space="preserve"> VVD</w:t>
      </w:r>
      <w:r w:rsidRPr="009B546B">
        <w:rPr>
          <w:rFonts w:ascii="Times New Roman" w:hAnsi="Times New Roman" w:eastAsia="Times New Roman" w:cs="Times New Roman"/>
          <w:lang w:eastAsia="nl-NL"/>
        </w:rPr>
        <w:t>-fractie</w:t>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sidR="0025795C">
        <w:rPr>
          <w:rFonts w:ascii="Times New Roman" w:hAnsi="Times New Roman" w:eastAsia="Times New Roman" w:cs="Times New Roman"/>
          <w:lang w:eastAsia="nl-NL"/>
        </w:rPr>
        <w:t>2</w:t>
      </w:r>
      <w:r>
        <w:rPr>
          <w:rFonts w:ascii="Times New Roman" w:hAnsi="Times New Roman" w:eastAsia="Times New Roman" w:cs="Times New Roman"/>
          <w:lang w:eastAsia="nl-NL"/>
        </w:rPr>
        <w:br/>
      </w:r>
      <w:r w:rsidRPr="009B546B">
        <w:rPr>
          <w:rFonts w:ascii="Times New Roman" w:hAnsi="Times New Roman" w:eastAsia="Times New Roman" w:cs="Times New Roman"/>
          <w:lang w:eastAsia="nl-NL"/>
        </w:rPr>
        <w:t>Vragen en opmerkingen van de leden van de</w:t>
      </w:r>
      <w:r>
        <w:rPr>
          <w:rFonts w:ascii="Times New Roman" w:hAnsi="Times New Roman" w:eastAsia="Times New Roman" w:cs="Times New Roman"/>
          <w:lang w:eastAsia="nl-NL"/>
        </w:rPr>
        <w:t xml:space="preserve"> CDA</w:t>
      </w:r>
      <w:r w:rsidRPr="009B546B">
        <w:rPr>
          <w:rFonts w:ascii="Times New Roman" w:hAnsi="Times New Roman" w:eastAsia="Times New Roman" w:cs="Times New Roman"/>
          <w:lang w:eastAsia="nl-NL"/>
        </w:rPr>
        <w:t>-fractie</w:t>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sidR="0025795C">
        <w:rPr>
          <w:rFonts w:ascii="Times New Roman" w:hAnsi="Times New Roman" w:eastAsia="Times New Roman" w:cs="Times New Roman"/>
          <w:lang w:eastAsia="nl-NL"/>
        </w:rPr>
        <w:t>3</w:t>
      </w:r>
      <w:r>
        <w:rPr>
          <w:rFonts w:ascii="Times New Roman" w:hAnsi="Times New Roman" w:eastAsia="Times New Roman" w:cs="Times New Roman"/>
          <w:lang w:eastAsia="nl-NL"/>
        </w:rPr>
        <w:br/>
      </w:r>
      <w:r w:rsidRPr="009B546B">
        <w:rPr>
          <w:rFonts w:ascii="Times New Roman" w:hAnsi="Times New Roman" w:cs="Times New Roman"/>
        </w:rPr>
        <w:br/>
      </w:r>
      <w:r w:rsidRPr="009B546B">
        <w:rPr>
          <w:rFonts w:ascii="Times New Roman" w:hAnsi="Times New Roman" w:eastAsia="Times New Roman" w:cs="Times New Roman"/>
          <w:b/>
          <w:lang w:eastAsia="nl-NL"/>
        </w:rPr>
        <w:t>II</w:t>
      </w:r>
      <w:r w:rsidRPr="009B546B">
        <w:rPr>
          <w:rFonts w:ascii="Times New Roman" w:hAnsi="Times New Roman" w:eastAsia="Times New Roman" w:cs="Times New Roman"/>
          <w:b/>
          <w:lang w:eastAsia="nl-NL"/>
        </w:rPr>
        <w:tab/>
      </w:r>
      <w:r w:rsidRPr="009B546B">
        <w:rPr>
          <w:rFonts w:ascii="Times New Roman" w:hAnsi="Times New Roman" w:eastAsia="Times New Roman" w:cs="Times New Roman"/>
          <w:b/>
          <w:lang w:eastAsia="nl-NL"/>
        </w:rPr>
        <w:t>Reactie van de minister</w:t>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Cs/>
          <w:lang w:eastAsia="nl-NL"/>
        </w:rPr>
        <w:t>4</w:t>
      </w:r>
      <w:r>
        <w:rPr>
          <w:rFonts w:ascii="Times New Roman" w:hAnsi="Times New Roman" w:eastAsia="Times New Roman" w:cs="Times New Roman"/>
          <w:b/>
          <w:lang w:eastAsia="nl-NL"/>
        </w:rPr>
        <w:br/>
      </w:r>
    </w:p>
    <w:p w:rsidR="0025795C" w:rsidP="001353B5" w:rsidRDefault="0025795C" w14:paraId="47EEBCB8" w14:textId="77777777"/>
    <w:p w:rsidR="0025795C" w:rsidP="001353B5" w:rsidRDefault="0025795C" w14:paraId="77022FEB" w14:textId="77777777"/>
    <w:p w:rsidR="00220B76" w:rsidP="001353B5" w:rsidRDefault="00220B76" w14:paraId="0EBC0F3D" w14:textId="77777777"/>
    <w:p w:rsidR="0025795C" w:rsidP="001353B5" w:rsidRDefault="0025795C" w14:paraId="3F71DB39" w14:textId="77777777"/>
    <w:p w:rsidRPr="0025795C" w:rsidR="00BF2AC8" w:rsidP="001353B5" w:rsidRDefault="001B75B5" w14:paraId="473E6AAF" w14:textId="0009DD35">
      <w:pPr>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I</w:t>
      </w:r>
      <w:r w:rsidRPr="009B546B">
        <w:rPr>
          <w:rFonts w:ascii="Times New Roman" w:hAnsi="Times New Roman" w:eastAsia="Times New Roman" w:cs="Times New Roman"/>
          <w:b/>
          <w:lang w:eastAsia="nl-NL"/>
        </w:rPr>
        <w:tab/>
      </w:r>
      <w:r w:rsidRPr="009B546B">
        <w:rPr>
          <w:rFonts w:ascii="Times New Roman" w:hAnsi="Times New Roman" w:eastAsia="Times New Roman" w:cs="Times New Roman"/>
          <w:b/>
          <w:lang w:eastAsia="nl-NL"/>
        </w:rPr>
        <w:t>Vragen en opmerkingen vanuit de fracties</w:t>
      </w:r>
    </w:p>
    <w:p w:rsidR="008F6231" w:rsidP="001353B5" w:rsidRDefault="008F6231" w14:paraId="1C9A495D" w14:textId="5100806C">
      <w:pPr>
        <w:rPr>
          <w:rFonts w:ascii="Times New Roman" w:hAnsi="Times New Roman" w:eastAsia="Times New Roman" w:cs="Times New Roman"/>
          <w:b/>
          <w:bCs/>
          <w:lang w:eastAsia="nl-NL"/>
        </w:rPr>
      </w:pPr>
      <w:r w:rsidRPr="009B546B">
        <w:rPr>
          <w:rFonts w:ascii="Times New Roman" w:hAnsi="Times New Roman" w:eastAsia="Times New Roman" w:cs="Times New Roman"/>
          <w:b/>
          <w:bCs/>
          <w:lang w:eastAsia="nl-NL"/>
        </w:rPr>
        <w:t xml:space="preserve">Vragen en opmerkingen van de leden van de </w:t>
      </w:r>
      <w:r w:rsidR="00EE2814">
        <w:rPr>
          <w:rFonts w:ascii="Times New Roman" w:hAnsi="Times New Roman" w:eastAsia="Times New Roman" w:cs="Times New Roman"/>
          <w:b/>
          <w:bCs/>
          <w:lang w:eastAsia="nl-NL"/>
        </w:rPr>
        <w:t>VV</w:t>
      </w:r>
      <w:r w:rsidR="000F42D6">
        <w:rPr>
          <w:rFonts w:ascii="Times New Roman" w:hAnsi="Times New Roman" w:eastAsia="Times New Roman" w:cs="Times New Roman"/>
          <w:b/>
          <w:bCs/>
          <w:lang w:eastAsia="nl-NL"/>
        </w:rPr>
        <w:t>D</w:t>
      </w:r>
      <w:r w:rsidRPr="009B546B">
        <w:rPr>
          <w:rFonts w:ascii="Times New Roman" w:hAnsi="Times New Roman" w:eastAsia="Times New Roman" w:cs="Times New Roman"/>
          <w:b/>
          <w:bCs/>
          <w:lang w:eastAsia="nl-NL"/>
        </w:rPr>
        <w:t>-fractie</w:t>
      </w:r>
    </w:p>
    <w:p w:rsidRPr="00185A9A" w:rsidR="00185A9A" w:rsidP="008B0BF5" w:rsidRDefault="00185A9A" w14:paraId="3B632D45" w14:textId="2F305F79">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 van de VVD-fractie hebben met belangstelling kennisgenomen van de geannoteerde agenda van de JBZ-</w:t>
      </w:r>
      <w:r w:rsidR="00085E6A">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 xml:space="preserve">aad van 1-2 oktober 2026 en de geagendeerde BNC-fiches. </w:t>
      </w:r>
      <w:r w:rsidR="006C14C7">
        <w:rPr>
          <w:rFonts w:ascii="Times New Roman" w:hAnsi="Times New Roman" w:eastAsia="Times New Roman" w:cs="Times New Roman"/>
          <w:color w:val="000000"/>
          <w:lang w:eastAsia="nl-NL"/>
        </w:rPr>
        <w:t>Deze leden</w:t>
      </w:r>
      <w:r w:rsidRPr="00185A9A">
        <w:rPr>
          <w:rFonts w:ascii="Times New Roman" w:hAnsi="Times New Roman" w:eastAsia="Times New Roman" w:cs="Times New Roman"/>
          <w:color w:val="000000"/>
          <w:lang w:eastAsia="nl-NL"/>
        </w:rPr>
        <w:t xml:space="preserve"> stellen nog enkele vragen over de geannoteerde agenda en de twee BNC-fiches. </w:t>
      </w:r>
    </w:p>
    <w:p w:rsidRPr="00185A9A" w:rsidR="00185A9A" w:rsidP="008B0BF5" w:rsidRDefault="00185A9A" w14:paraId="4D9DB5B5"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3650AEAE" w14:textId="59DAC658">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Implementatie strategisch kader van de EU inzake drugs: drugsgerelateerde intimidatie</w:t>
      </w:r>
    </w:p>
    <w:p w:rsidRPr="00185A9A" w:rsidR="00185A9A" w:rsidP="008B0BF5" w:rsidRDefault="00185A9A" w14:paraId="504A1F74"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46A5819A" w14:textId="7D2482FA">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lezen dat </w:t>
      </w:r>
      <w:r w:rsidR="004600A4">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tijdens de </w:t>
      </w:r>
      <w:r w:rsidR="0089144A">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Raad ervaringen zal delen en zal oproepen tot voortzetting van nauwe EU-samenwerking op het gebied van drugsgerelateerde intimidatie. Kan de minister concreet aangeven welke Nederlandse ervaringen en lessen hij zal inbrengen? </w:t>
      </w:r>
    </w:p>
    <w:p w:rsidRPr="00185A9A" w:rsidR="00185A9A" w:rsidP="008B0BF5" w:rsidRDefault="00185A9A" w14:paraId="5669D054"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346A091F" w14:textId="567D1F7E">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w:t>
      </w:r>
      <w:r w:rsidR="008B0BF5">
        <w:rPr>
          <w:rFonts w:ascii="Times New Roman" w:hAnsi="Times New Roman" w:eastAsia="Times New Roman" w:cs="Times New Roman"/>
          <w:color w:val="000000"/>
          <w:lang w:eastAsia="nl-NL"/>
        </w:rPr>
        <w:t xml:space="preserve"> van de VVD-fractie</w:t>
      </w:r>
      <w:r w:rsidRPr="00185A9A">
        <w:rPr>
          <w:rFonts w:ascii="Times New Roman" w:hAnsi="Times New Roman" w:eastAsia="Times New Roman" w:cs="Times New Roman"/>
          <w:color w:val="000000"/>
          <w:lang w:eastAsia="nl-NL"/>
        </w:rPr>
        <w:t xml:space="preserve"> constateren dat het uitwisselen van ervaringen met betrekking tot de aanpak van georganiseerde misdaad nuttig kan zijn. Dat neemt niet weg dat daarnaast ook concrete Europese maatregelen nodig zijn die verder gaan dan het uitwisselen van ervaringen. Is </w:t>
      </w:r>
      <w:r w:rsidR="004600A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w:t>
      </w:r>
      <w:r w:rsidR="008443FF">
        <w:rPr>
          <w:rFonts w:ascii="Times New Roman" w:hAnsi="Times New Roman" w:eastAsia="Times New Roman" w:cs="Times New Roman"/>
          <w:color w:val="000000"/>
          <w:lang w:eastAsia="nl-NL"/>
        </w:rPr>
        <w:t xml:space="preserve">zich </w:t>
      </w:r>
      <w:r w:rsidRPr="00185A9A">
        <w:rPr>
          <w:rFonts w:ascii="Times New Roman" w:hAnsi="Times New Roman" w:eastAsia="Times New Roman" w:cs="Times New Roman"/>
          <w:color w:val="000000"/>
          <w:lang w:eastAsia="nl-NL"/>
        </w:rPr>
        <w:t>bij de JBZ-</w:t>
      </w:r>
      <w:r w:rsidR="008443FF">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 xml:space="preserve">aad in te zetten voor strengere Europese regels tegen het ronselen van minderjarigen voor criminele netwerken? Is </w:t>
      </w:r>
      <w:r w:rsidR="008443FF">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voorts bereid zich in te zetten voor strengere handhaving richting online platforms waar geweldsopdrachten worden uitgezet? En hoe zit het met de gezamenlijke Europese aanpak van zware explosieven en illegaal vuurwerk die veelvuldig door criminelen worden gebruikt? Kan </w:t>
      </w:r>
      <w:r w:rsidR="00DC1BCB">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daar de laatste stand van zaken geven? </w:t>
      </w:r>
    </w:p>
    <w:p w:rsidRPr="00185A9A" w:rsidR="00185A9A" w:rsidP="008B0BF5" w:rsidRDefault="00185A9A" w14:paraId="62ECC599"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2D165C" w14:paraId="30656888" w14:textId="3FBC8D57">
      <w:pPr>
        <w:spacing w:after="0" w:line="240" w:lineRule="auto"/>
        <w:rPr>
          <w:rFonts w:ascii="Times New Roman" w:hAnsi="Times New Roman" w:eastAsia="Times New Roman" w:cs="Times New Roman"/>
          <w:color w:val="000000"/>
          <w:lang w:eastAsia="nl-NL"/>
        </w:rPr>
      </w:pPr>
      <w:r>
        <w:rPr>
          <w:rFonts w:ascii="Times New Roman" w:hAnsi="Times New Roman" w:eastAsia="Times New Roman" w:cs="Times New Roman"/>
          <w:color w:val="000000"/>
          <w:lang w:eastAsia="nl-NL"/>
        </w:rPr>
        <w:t>De</w:t>
      </w:r>
      <w:r w:rsidRPr="00185A9A" w:rsidR="00185A9A">
        <w:rPr>
          <w:rFonts w:ascii="Times New Roman" w:hAnsi="Times New Roman" w:eastAsia="Times New Roman" w:cs="Times New Roman"/>
          <w:color w:val="000000"/>
          <w:lang w:eastAsia="nl-NL"/>
        </w:rPr>
        <w:t xml:space="preserve"> leden van de VVD-fractie </w:t>
      </w:r>
      <w:r>
        <w:rPr>
          <w:rFonts w:ascii="Times New Roman" w:hAnsi="Times New Roman" w:eastAsia="Times New Roman" w:cs="Times New Roman"/>
          <w:color w:val="000000"/>
          <w:lang w:eastAsia="nl-NL"/>
        </w:rPr>
        <w:t>vragen o</w:t>
      </w:r>
      <w:r w:rsidRPr="00185A9A" w:rsidR="00185A9A">
        <w:rPr>
          <w:rFonts w:ascii="Times New Roman" w:hAnsi="Times New Roman" w:eastAsia="Times New Roman" w:cs="Times New Roman"/>
          <w:color w:val="000000"/>
          <w:lang w:eastAsia="nl-NL"/>
        </w:rPr>
        <w:t xml:space="preserve">f </w:t>
      </w:r>
      <w:r>
        <w:rPr>
          <w:rFonts w:ascii="Times New Roman" w:hAnsi="Times New Roman" w:eastAsia="Times New Roman" w:cs="Times New Roman"/>
          <w:color w:val="000000"/>
          <w:lang w:eastAsia="nl-NL"/>
        </w:rPr>
        <w:t>de minister</w:t>
      </w:r>
      <w:r w:rsidRPr="00185A9A" w:rsidR="00185A9A">
        <w:rPr>
          <w:rFonts w:ascii="Times New Roman" w:hAnsi="Times New Roman" w:eastAsia="Times New Roman" w:cs="Times New Roman"/>
          <w:color w:val="000000"/>
          <w:lang w:eastAsia="nl-NL"/>
        </w:rPr>
        <w:t xml:space="preserve"> bereid is</w:t>
      </w:r>
      <w:r>
        <w:rPr>
          <w:rFonts w:ascii="Times New Roman" w:hAnsi="Times New Roman" w:eastAsia="Times New Roman" w:cs="Times New Roman"/>
          <w:color w:val="000000"/>
          <w:lang w:eastAsia="nl-NL"/>
        </w:rPr>
        <w:t>,</w:t>
      </w:r>
      <w:r w:rsidRPr="00185A9A" w:rsidR="00185A9A">
        <w:rPr>
          <w:rFonts w:ascii="Times New Roman" w:hAnsi="Times New Roman" w:eastAsia="Times New Roman" w:cs="Times New Roman"/>
          <w:color w:val="000000"/>
          <w:lang w:eastAsia="nl-NL"/>
        </w:rPr>
        <w:t xml:space="preserve"> net als tijdens de informele JBZ-</w:t>
      </w:r>
      <w:r>
        <w:rPr>
          <w:rFonts w:ascii="Times New Roman" w:hAnsi="Times New Roman" w:eastAsia="Times New Roman" w:cs="Times New Roman"/>
          <w:color w:val="000000"/>
          <w:lang w:eastAsia="nl-NL"/>
        </w:rPr>
        <w:t>R</w:t>
      </w:r>
      <w:r w:rsidRPr="00185A9A" w:rsidR="00185A9A">
        <w:rPr>
          <w:rFonts w:ascii="Times New Roman" w:hAnsi="Times New Roman" w:eastAsia="Times New Roman" w:cs="Times New Roman"/>
          <w:color w:val="000000"/>
          <w:lang w:eastAsia="nl-NL"/>
        </w:rPr>
        <w:t>aad in juli</w:t>
      </w:r>
      <w:r>
        <w:rPr>
          <w:rFonts w:ascii="Times New Roman" w:hAnsi="Times New Roman" w:eastAsia="Times New Roman" w:cs="Times New Roman"/>
          <w:color w:val="000000"/>
          <w:lang w:eastAsia="nl-NL"/>
        </w:rPr>
        <w:t>,</w:t>
      </w:r>
      <w:r w:rsidRPr="00185A9A" w:rsidR="00185A9A">
        <w:rPr>
          <w:rFonts w:ascii="Times New Roman" w:hAnsi="Times New Roman" w:eastAsia="Times New Roman" w:cs="Times New Roman"/>
          <w:color w:val="000000"/>
          <w:lang w:eastAsia="nl-NL"/>
        </w:rPr>
        <w:t xml:space="preserve"> te pleiten voor een Commissievoorstel om sancties op te leggen aan derde landen die niet meewerken aan de aanpak van de georganiseerde misdaad, zoals Sierra Leone. Welke drukmiddelen acht </w:t>
      </w:r>
      <w:r w:rsidR="00C146CA">
        <w:rPr>
          <w:rFonts w:ascii="Times New Roman" w:hAnsi="Times New Roman" w:eastAsia="Times New Roman" w:cs="Times New Roman"/>
          <w:color w:val="000000"/>
          <w:lang w:eastAsia="nl-NL"/>
        </w:rPr>
        <w:t>de minister</w:t>
      </w:r>
      <w:r w:rsidRPr="00185A9A" w:rsidR="00185A9A">
        <w:rPr>
          <w:rFonts w:ascii="Times New Roman" w:hAnsi="Times New Roman" w:eastAsia="Times New Roman" w:cs="Times New Roman"/>
          <w:color w:val="000000"/>
          <w:lang w:eastAsia="nl-NL"/>
        </w:rPr>
        <w:t xml:space="preserve"> het meest effectief in EU-verband en wanneer kunnen die worden ingezet? </w:t>
      </w:r>
    </w:p>
    <w:p w:rsidRPr="00185A9A" w:rsidR="00185A9A" w:rsidP="008B0BF5" w:rsidRDefault="00185A9A" w14:paraId="5965A429"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2B57B14E" w14:textId="1002018E">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E</w:t>
      </w:r>
      <w:r w:rsidR="004F026D">
        <w:rPr>
          <w:rFonts w:ascii="Times New Roman" w:hAnsi="Times New Roman" w:eastAsia="Times New Roman" w:cs="Times New Roman"/>
          <w:i/>
          <w:iCs/>
          <w:color w:val="000000"/>
          <w:lang w:eastAsia="nl-NL"/>
        </w:rPr>
        <w:t>uropees Openbaar Ministerie (E</w:t>
      </w:r>
      <w:r w:rsidRPr="004B11B8">
        <w:rPr>
          <w:rFonts w:ascii="Times New Roman" w:hAnsi="Times New Roman" w:eastAsia="Times New Roman" w:cs="Times New Roman"/>
          <w:i/>
          <w:iCs/>
          <w:color w:val="000000"/>
          <w:lang w:eastAsia="nl-NL"/>
        </w:rPr>
        <w:t>OM</w:t>
      </w:r>
      <w:r w:rsidR="004F026D">
        <w:rPr>
          <w:rFonts w:ascii="Times New Roman" w:hAnsi="Times New Roman" w:eastAsia="Times New Roman" w:cs="Times New Roman"/>
          <w:i/>
          <w:iCs/>
          <w:color w:val="000000"/>
          <w:lang w:eastAsia="nl-NL"/>
        </w:rPr>
        <w:t>)</w:t>
      </w:r>
      <w:r w:rsidRPr="004B11B8">
        <w:rPr>
          <w:rFonts w:ascii="Times New Roman" w:hAnsi="Times New Roman" w:eastAsia="Times New Roman" w:cs="Times New Roman"/>
          <w:i/>
          <w:iCs/>
          <w:color w:val="000000"/>
          <w:lang w:eastAsia="nl-NL"/>
        </w:rPr>
        <w:t> </w:t>
      </w:r>
    </w:p>
    <w:p w:rsidRPr="00185A9A" w:rsidR="00185A9A" w:rsidP="008B0BF5" w:rsidRDefault="00185A9A" w14:paraId="5E39D334"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6B6851DF" w14:textId="29C5FC9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lezen dat de </w:t>
      </w:r>
      <w:r w:rsidR="00C146CA">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wordt bijgepraat over de laatste ontwikkelingen binnen het EOM. In juli heeft </w:t>
      </w:r>
      <w:r w:rsidR="00FD5DCA">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aangegeven dat de evaluatie van de EOM-verordening medio juli zou verschijnen. Is die evaluatie inmiddels verschenen? Wanneer ontvangt de Kamer de kabinetsappreciatie? Het BNC-fiche over de </w:t>
      </w:r>
      <w:r w:rsidRPr="002C54C4" w:rsidR="002C54C4">
        <w:rPr>
          <w:rFonts w:ascii="Times New Roman" w:hAnsi="Times New Roman" w:eastAsia="Times New Roman" w:cs="Times New Roman"/>
          <w:color w:val="000000"/>
          <w:lang w:eastAsia="nl-NL"/>
        </w:rPr>
        <w:t>Wijziging Verordening gegevensbescherming voor Europese instellingen</w:t>
      </w:r>
      <w:r w:rsidR="002C54C4">
        <w:rPr>
          <w:rFonts w:ascii="Times New Roman" w:hAnsi="Times New Roman" w:eastAsia="Times New Roman" w:cs="Times New Roman"/>
          <w:color w:val="000000"/>
          <w:lang w:eastAsia="nl-NL"/>
        </w:rPr>
        <w:t xml:space="preserve"> (</w:t>
      </w:r>
      <w:r w:rsidRPr="00185A9A">
        <w:rPr>
          <w:rFonts w:ascii="Times New Roman" w:hAnsi="Times New Roman" w:eastAsia="Times New Roman" w:cs="Times New Roman"/>
          <w:color w:val="000000"/>
          <w:lang w:eastAsia="nl-NL"/>
        </w:rPr>
        <w:t>EUVG</w:t>
      </w:r>
      <w:r w:rsidR="002C54C4">
        <w:rPr>
          <w:rFonts w:ascii="Times New Roman" w:hAnsi="Times New Roman" w:eastAsia="Times New Roman" w:cs="Times New Roman"/>
          <w:color w:val="000000"/>
          <w:lang w:eastAsia="nl-NL"/>
        </w:rPr>
        <w:t>)</w:t>
      </w:r>
      <w:r w:rsidRPr="00185A9A">
        <w:rPr>
          <w:rFonts w:ascii="Times New Roman" w:hAnsi="Times New Roman" w:eastAsia="Times New Roman" w:cs="Times New Roman"/>
          <w:color w:val="000000"/>
          <w:lang w:eastAsia="nl-NL"/>
        </w:rPr>
        <w:t xml:space="preserve"> stelt dat het voorstel vooruitloopt op de herziening van de EOM-verordening. Kan de minister bevestigen dat daarmee geen onomkeerbare stappen worden gezet richting uitbreiding van het mandaat van het EOM zolang de Kamer daar niet vooraf over wordt geconsulteerd? </w:t>
      </w:r>
    </w:p>
    <w:p w:rsidRPr="00185A9A" w:rsidR="00185A9A" w:rsidP="008B0BF5" w:rsidRDefault="00185A9A" w14:paraId="27F37EE2"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0962D375" w14:textId="71EED6A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Herziening van de Eurojust-verordening</w:t>
      </w:r>
    </w:p>
    <w:p w:rsidRPr="00185A9A" w:rsidR="00185A9A" w:rsidP="008B0BF5" w:rsidRDefault="00185A9A" w14:paraId="2F56EA2D" w14:textId="00B33270">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br/>
      </w:r>
      <w:r w:rsidRPr="00185A9A">
        <w:rPr>
          <w:rFonts w:ascii="Times New Roman" w:hAnsi="Times New Roman" w:eastAsia="Times New Roman" w:cs="Times New Roman"/>
          <w:color w:val="000000"/>
          <w:lang w:eastAsia="nl-NL"/>
        </w:rPr>
        <w:t xml:space="preserve">De leden van de VVD-fractie constateren dat de </w:t>
      </w:r>
      <w:r w:rsidR="00283C30">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spreekt over de herziening van de Eurojust-verordening. Welke onderdelen van het voorstel voor de herziening van de Eurojust-verordening heeft voor </w:t>
      </w:r>
      <w:r w:rsidR="005F316B">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de hoogste prioriteit in de onderhandelingen? Welke onderdelen vindt </w:t>
      </w:r>
      <w:r w:rsidR="005F316B">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onwenselijk? De</w:t>
      </w:r>
      <w:r w:rsidR="005F316B">
        <w:rPr>
          <w:rFonts w:ascii="Times New Roman" w:hAnsi="Times New Roman" w:eastAsia="Times New Roman" w:cs="Times New Roman"/>
          <w:color w:val="000000"/>
          <w:lang w:eastAsia="nl-NL"/>
        </w:rPr>
        <w:t>ze</w:t>
      </w:r>
      <w:r w:rsidRPr="00185A9A">
        <w:rPr>
          <w:rFonts w:ascii="Times New Roman" w:hAnsi="Times New Roman" w:eastAsia="Times New Roman" w:cs="Times New Roman"/>
          <w:color w:val="000000"/>
          <w:lang w:eastAsia="nl-NL"/>
        </w:rPr>
        <w:t xml:space="preserve"> leden vragen ook of </w:t>
      </w:r>
      <w:r w:rsidR="00846352">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kan toelichten welke concrete problemen er worden opgelost met een management board bij Eurojust. Ook vragen zij hoe </w:t>
      </w:r>
      <w:r w:rsidR="00846352">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voorkomt dat een eventueel management board leidt </w:t>
      </w:r>
      <w:r w:rsidRPr="00185A9A">
        <w:rPr>
          <w:rFonts w:ascii="Times New Roman" w:hAnsi="Times New Roman" w:eastAsia="Times New Roman" w:cs="Times New Roman"/>
          <w:color w:val="000000"/>
          <w:lang w:eastAsia="nl-NL"/>
        </w:rPr>
        <w:t>tot extra bureaucratie. En blijft Nederland hier toch voor pleiten ondanks dat een aantal lidstaten heeft uitgesproken hier geen voorstander van te zijn? </w:t>
      </w:r>
    </w:p>
    <w:p w:rsidRPr="00185A9A" w:rsidR="00185A9A" w:rsidP="008B0BF5" w:rsidRDefault="00185A9A" w14:paraId="34627C71"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 van de VVD-fractie vragen voorts of er voldoende middelen en personeel zijn als het mandaat van Eurojust wordt uitgebreid naar cybercrime. </w:t>
      </w:r>
    </w:p>
    <w:p w:rsidRPr="00185A9A" w:rsidR="00185A9A" w:rsidP="008B0BF5" w:rsidRDefault="00185A9A" w14:paraId="39B2D5F8"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1CC75E0B" w14:textId="7777777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Bescherming van maatschappelijk middenveld en journalisten</w:t>
      </w:r>
    </w:p>
    <w:p w:rsidRPr="00185A9A" w:rsidR="00185A9A" w:rsidP="008B0BF5" w:rsidRDefault="00185A9A" w14:paraId="276F8265"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34C5DEE0" w14:textId="1451E018">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steunen de inzet van </w:t>
      </w:r>
      <w:r w:rsidR="007B5C3A">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ten aanzien van de bescherming van journalisten. Persvrijheid en veiligheid van journalisten is essentieel. Nederland heeft op 1 januari 2024 doxing strafbaar gesteld. Is </w:t>
      </w:r>
      <w:r w:rsidR="000E74F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tijdens de </w:t>
      </w:r>
      <w:r w:rsidR="000E74F4">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naar voren te brengen dat een grensoverschrijdende aanpak van doxing gewenst is, nu journalisten ook vaker vanuit het buitenland worden bedreigd? Is </w:t>
      </w:r>
      <w:r w:rsidR="000E74F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om in de JBZ-</w:t>
      </w:r>
      <w:r w:rsidR="000E74F4">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aad alle lidstaten aan te sporen doxing strafbaar te stellen? </w:t>
      </w:r>
    </w:p>
    <w:p w:rsidRPr="00185A9A" w:rsidR="00185A9A" w:rsidP="008B0BF5" w:rsidRDefault="00185A9A" w14:paraId="26040587"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0354D0D5" w14:textId="7777777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BNC-fiche EUVG </w:t>
      </w:r>
    </w:p>
    <w:p w:rsidRPr="00185A9A" w:rsidR="00185A9A" w:rsidP="008B0BF5" w:rsidRDefault="00185A9A" w14:paraId="67DC251D"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2CF0570B" w14:textId="651932C9">
      <w:pPr>
        <w:spacing w:after="0" w:line="240" w:lineRule="auto"/>
        <w:rPr>
          <w:rFonts w:ascii="Times New Roman" w:hAnsi="Times New Roman" w:eastAsia="Times New Roman" w:cs="Times New Roman"/>
          <w:color w:val="000000"/>
          <w:lang w:eastAsia="nl-NL"/>
        </w:rPr>
      </w:pPr>
      <w:r w:rsidRPr="5D392E3C" w:rsidR="00185A9A">
        <w:rPr>
          <w:rFonts w:ascii="Times New Roman" w:hAnsi="Times New Roman" w:eastAsia="Times New Roman" w:cs="Times New Roman"/>
          <w:color w:val="000000" w:themeColor="text1" w:themeTint="FF" w:themeShade="FF"/>
          <w:lang w:eastAsia="nl-NL"/>
        </w:rPr>
        <w:t xml:space="preserve">De leden van de VVD-fractie lezen dat het toezicht van de European Data </w:t>
      </w:r>
      <w:r w:rsidRPr="5D392E3C" w:rsidR="00185A9A">
        <w:rPr>
          <w:rFonts w:ascii="Times New Roman" w:hAnsi="Times New Roman" w:eastAsia="Times New Roman" w:cs="Times New Roman"/>
          <w:color w:val="000000" w:themeColor="text1" w:themeTint="FF" w:themeShade="FF"/>
          <w:lang w:eastAsia="nl-NL"/>
        </w:rPr>
        <w:t>Protection</w:t>
      </w:r>
      <w:r w:rsidRPr="5D392E3C" w:rsidR="00185A9A">
        <w:rPr>
          <w:rFonts w:ascii="Times New Roman" w:hAnsi="Times New Roman" w:eastAsia="Times New Roman" w:cs="Times New Roman"/>
          <w:color w:val="000000" w:themeColor="text1" w:themeTint="FF" w:themeShade="FF"/>
          <w:lang w:eastAsia="nl-NL"/>
        </w:rPr>
        <w:t xml:space="preserve"> Supervisor</w:t>
      </w:r>
      <w:r w:rsidRPr="5D392E3C" w:rsidR="000E63FB">
        <w:rPr>
          <w:rFonts w:ascii="Times New Roman" w:hAnsi="Times New Roman" w:eastAsia="Times New Roman" w:cs="Times New Roman"/>
          <w:color w:val="000000" w:themeColor="text1" w:themeTint="FF" w:themeShade="FF"/>
          <w:lang w:eastAsia="nl-NL"/>
        </w:rPr>
        <w:t xml:space="preserve"> (EDPS</w:t>
      </w:r>
      <w:r w:rsidRPr="5D392E3C" w:rsidR="00185A9A">
        <w:rPr>
          <w:rFonts w:ascii="Times New Roman" w:hAnsi="Times New Roman" w:eastAsia="Times New Roman" w:cs="Times New Roman"/>
          <w:color w:val="000000" w:themeColor="text1" w:themeTint="FF" w:themeShade="FF"/>
          <w:lang w:eastAsia="nl-NL"/>
        </w:rPr>
        <w:t xml:space="preserve">) wordt uitgebreid naar alle operationele gegevens van Europol, </w:t>
      </w:r>
      <w:r w:rsidRPr="5D392E3C" w:rsidR="00185A9A">
        <w:rPr>
          <w:rFonts w:ascii="Times New Roman" w:hAnsi="Times New Roman" w:eastAsia="Times New Roman" w:cs="Times New Roman"/>
          <w:color w:val="000000" w:themeColor="text1" w:themeTint="FF" w:themeShade="FF"/>
          <w:lang w:eastAsia="nl-NL"/>
        </w:rPr>
        <w:t>Eurojust</w:t>
      </w:r>
      <w:r w:rsidRPr="5D392E3C" w:rsidR="00185A9A">
        <w:rPr>
          <w:rFonts w:ascii="Times New Roman" w:hAnsi="Times New Roman" w:eastAsia="Times New Roman" w:cs="Times New Roman"/>
          <w:color w:val="000000" w:themeColor="text1" w:themeTint="FF" w:themeShade="FF"/>
          <w:lang w:eastAsia="nl-NL"/>
        </w:rPr>
        <w:t xml:space="preserve">, </w:t>
      </w:r>
      <w:r w:rsidRPr="5D392E3C" w:rsidR="00185A9A">
        <w:rPr>
          <w:rFonts w:ascii="Times New Roman" w:hAnsi="Times New Roman" w:eastAsia="Times New Roman" w:cs="Times New Roman"/>
          <w:color w:val="000000" w:themeColor="text1" w:themeTint="FF" w:themeShade="FF"/>
          <w:lang w:eastAsia="nl-NL"/>
        </w:rPr>
        <w:t>Frontex</w:t>
      </w:r>
      <w:r w:rsidRPr="5D392E3C" w:rsidR="00185A9A">
        <w:rPr>
          <w:rFonts w:ascii="Times New Roman" w:hAnsi="Times New Roman" w:eastAsia="Times New Roman" w:cs="Times New Roman"/>
          <w:color w:val="000000" w:themeColor="text1" w:themeTint="FF" w:themeShade="FF"/>
          <w:lang w:eastAsia="nl-NL"/>
        </w:rPr>
        <w:t xml:space="preserve"> en het EOM. Hoe voorkomt </w:t>
      </w:r>
      <w:r w:rsidRPr="5D392E3C" w:rsidR="000E63FB">
        <w:rPr>
          <w:rFonts w:ascii="Times New Roman" w:hAnsi="Times New Roman" w:eastAsia="Times New Roman" w:cs="Times New Roman"/>
          <w:color w:val="000000" w:themeColor="text1" w:themeTint="FF" w:themeShade="FF"/>
          <w:lang w:eastAsia="nl-NL"/>
        </w:rPr>
        <w:t>de minister</w:t>
      </w:r>
      <w:r w:rsidRPr="5D392E3C" w:rsidR="00185A9A">
        <w:rPr>
          <w:rFonts w:ascii="Times New Roman" w:hAnsi="Times New Roman" w:eastAsia="Times New Roman" w:cs="Times New Roman"/>
          <w:color w:val="000000" w:themeColor="text1" w:themeTint="FF" w:themeShade="FF"/>
          <w:lang w:eastAsia="nl-NL"/>
        </w:rPr>
        <w:t xml:space="preserve"> dat het toezicht de operaties van deze organisaties gaat belemmeren? De</w:t>
      </w:r>
      <w:r w:rsidRPr="5D392E3C" w:rsidR="000E63FB">
        <w:rPr>
          <w:rFonts w:ascii="Times New Roman" w:hAnsi="Times New Roman" w:eastAsia="Times New Roman" w:cs="Times New Roman"/>
          <w:color w:val="000000" w:themeColor="text1" w:themeTint="FF" w:themeShade="FF"/>
          <w:lang w:eastAsia="nl-NL"/>
        </w:rPr>
        <w:t>ze</w:t>
      </w:r>
      <w:r w:rsidRPr="5D392E3C" w:rsidR="00185A9A">
        <w:rPr>
          <w:rFonts w:ascii="Times New Roman" w:hAnsi="Times New Roman" w:eastAsia="Times New Roman" w:cs="Times New Roman"/>
          <w:color w:val="000000" w:themeColor="text1" w:themeTint="FF" w:themeShade="FF"/>
          <w:lang w:eastAsia="nl-NL"/>
        </w:rPr>
        <w:t xml:space="preserve"> leden vragen voorts of het na de voorziene </w:t>
      </w:r>
      <w:r w:rsidRPr="5D392E3C" w:rsidR="625BE114">
        <w:rPr>
          <w:rFonts w:ascii="Times New Roman" w:hAnsi="Times New Roman" w:eastAsia="Times New Roman" w:cs="Times New Roman"/>
          <w:color w:val="000000" w:themeColor="text1" w:themeTint="FF" w:themeShade="FF"/>
          <w:lang w:eastAsia="nl-NL"/>
        </w:rPr>
        <w:t>wijziging makkelijker</w:t>
      </w:r>
      <w:r w:rsidRPr="5D392E3C" w:rsidR="00185A9A">
        <w:rPr>
          <w:rFonts w:ascii="Times New Roman" w:hAnsi="Times New Roman" w:eastAsia="Times New Roman" w:cs="Times New Roman"/>
          <w:color w:val="000000" w:themeColor="text1" w:themeTint="FF" w:themeShade="FF"/>
          <w:lang w:eastAsia="nl-NL"/>
        </w:rPr>
        <w:t xml:space="preserve"> of juist moeilijker wordt voor Europol, </w:t>
      </w:r>
      <w:r w:rsidRPr="5D392E3C" w:rsidR="00185A9A">
        <w:rPr>
          <w:rFonts w:ascii="Times New Roman" w:hAnsi="Times New Roman" w:eastAsia="Times New Roman" w:cs="Times New Roman"/>
          <w:color w:val="000000" w:themeColor="text1" w:themeTint="FF" w:themeShade="FF"/>
          <w:lang w:eastAsia="nl-NL"/>
        </w:rPr>
        <w:t>Eurojust</w:t>
      </w:r>
      <w:r w:rsidRPr="5D392E3C" w:rsidR="00185A9A">
        <w:rPr>
          <w:rFonts w:ascii="Times New Roman" w:hAnsi="Times New Roman" w:eastAsia="Times New Roman" w:cs="Times New Roman"/>
          <w:color w:val="000000" w:themeColor="text1" w:themeTint="FF" w:themeShade="FF"/>
          <w:lang w:eastAsia="nl-NL"/>
        </w:rPr>
        <w:t xml:space="preserve">, </w:t>
      </w:r>
      <w:r w:rsidRPr="5D392E3C" w:rsidR="00185A9A">
        <w:rPr>
          <w:rFonts w:ascii="Times New Roman" w:hAnsi="Times New Roman" w:eastAsia="Times New Roman" w:cs="Times New Roman"/>
          <w:color w:val="000000" w:themeColor="text1" w:themeTint="FF" w:themeShade="FF"/>
          <w:lang w:eastAsia="nl-NL"/>
        </w:rPr>
        <w:t>Frontex</w:t>
      </w:r>
      <w:r w:rsidRPr="5D392E3C" w:rsidR="00185A9A">
        <w:rPr>
          <w:rFonts w:ascii="Times New Roman" w:hAnsi="Times New Roman" w:eastAsia="Times New Roman" w:cs="Times New Roman"/>
          <w:color w:val="000000" w:themeColor="text1" w:themeTint="FF" w:themeShade="FF"/>
          <w:lang w:eastAsia="nl-NL"/>
        </w:rPr>
        <w:t xml:space="preserve"> en het EOM om gegevens uit te wisselen met relevante landen zoals in Latijns-Amerika. Klopt het dat alleen met toestemming van Nederland straks gegevens uit Nederland worden doorgegeven?</w:t>
      </w:r>
    </w:p>
    <w:p w:rsidRPr="00185A9A" w:rsidR="00185A9A" w:rsidP="008B0BF5" w:rsidRDefault="00185A9A" w14:paraId="1B47FBD1"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33944AF5" w14:textId="1C46AAC3">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 xml:space="preserve">BNC-fiche </w:t>
      </w:r>
      <w:r w:rsidR="00817C79">
        <w:rPr>
          <w:rFonts w:ascii="Times New Roman" w:hAnsi="Times New Roman" w:eastAsia="Times New Roman" w:cs="Times New Roman"/>
          <w:i/>
          <w:iCs/>
          <w:color w:val="000000"/>
          <w:lang w:eastAsia="nl-NL"/>
        </w:rPr>
        <w:t>Europees Onderzoeksbevel (</w:t>
      </w:r>
      <w:r w:rsidRPr="004B11B8">
        <w:rPr>
          <w:rFonts w:ascii="Times New Roman" w:hAnsi="Times New Roman" w:eastAsia="Times New Roman" w:cs="Times New Roman"/>
          <w:i/>
          <w:iCs/>
          <w:color w:val="000000"/>
          <w:lang w:eastAsia="nl-NL"/>
        </w:rPr>
        <w:t>EOB</w:t>
      </w:r>
      <w:r w:rsidR="00817C79">
        <w:rPr>
          <w:rFonts w:ascii="Times New Roman" w:hAnsi="Times New Roman" w:eastAsia="Times New Roman" w:cs="Times New Roman"/>
          <w:i/>
          <w:iCs/>
          <w:color w:val="000000"/>
          <w:lang w:eastAsia="nl-NL"/>
        </w:rPr>
        <w:t>)</w:t>
      </w:r>
      <w:r w:rsidRPr="004B11B8">
        <w:rPr>
          <w:rFonts w:ascii="Times New Roman" w:hAnsi="Times New Roman" w:eastAsia="Times New Roman" w:cs="Times New Roman"/>
          <w:i/>
          <w:iCs/>
          <w:color w:val="000000"/>
          <w:lang w:eastAsia="nl-NL"/>
        </w:rPr>
        <w:t> </w:t>
      </w:r>
    </w:p>
    <w:p w:rsidRPr="00185A9A" w:rsidR="00185A9A" w:rsidP="008B0BF5" w:rsidRDefault="00185A9A" w14:paraId="5B0C5E29"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04853DD7"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 van de VVD-fractie hebben met instemming gelezen dat het voorstel grotendeels aansluit bij het eerder ingediende non-paper van Nederland, Duitsland en Frankrijk. Kan de minister aangeven hoeveel tijd een genotificeerde lidstaat krijgt om bezwaar te maken? En wat gebeurt er met gegevens die al zijn verkregen voordat een bezwaar binnenkomt? Is de minister bereid zich ervoor in te zetten dat die gegevens bruikbaar blijven als bewijs?</w:t>
      </w:r>
    </w:p>
    <w:p w:rsidRPr="00185A9A" w:rsidR="00185A9A" w:rsidP="008B0BF5" w:rsidRDefault="00185A9A" w14:paraId="06A206A6"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10E5C1DC" w14:textId="20844192">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vragen of de </w:t>
      </w:r>
      <w:r w:rsidR="00E13FCF">
        <w:rPr>
          <w:rFonts w:ascii="Times New Roman" w:hAnsi="Times New Roman" w:eastAsia="Times New Roman" w:cs="Times New Roman"/>
          <w:color w:val="000000"/>
          <w:lang w:eastAsia="nl-NL"/>
        </w:rPr>
        <w:t>minister</w:t>
      </w:r>
      <w:r w:rsidRPr="00185A9A">
        <w:rPr>
          <w:rFonts w:ascii="Times New Roman" w:hAnsi="Times New Roman" w:eastAsia="Times New Roman" w:cs="Times New Roman"/>
          <w:color w:val="000000"/>
          <w:lang w:eastAsia="nl-NL"/>
        </w:rPr>
        <w:t xml:space="preserve"> kan toelichten hoe de nieuwe regeling van artikel 21 zich verhoudt tot het gebruik van grote gedeelde datasets, zoals EncroChat en Sky ECC, in andere onderzoeken. Maakt de regeling dat gebruik makkelijker, of komen er juist extra toestemmingsprocedures bij? Welke gevolgen heeft het EncroChat-arrest van het Hof van Justitie voor de uitleg van de nieuwe regels over telecommunicatie en notificatie?</w:t>
      </w:r>
    </w:p>
    <w:p w:rsidRPr="00613DE9" w:rsidR="00185A9A" w:rsidP="008B0BF5" w:rsidRDefault="00185A9A" w14:paraId="594AC733" w14:textId="77777777">
      <w:pPr>
        <w:rPr>
          <w:sz w:val="22"/>
          <w:szCs w:val="22"/>
        </w:rPr>
      </w:pPr>
    </w:p>
    <w:p w:rsidR="00E9735A" w:rsidP="00E9735A" w:rsidRDefault="00E9735A" w14:paraId="29424243" w14:textId="3B47532D">
      <w:pPr>
        <w:rPr>
          <w:rFonts w:ascii="Times New Roman" w:hAnsi="Times New Roman" w:eastAsia="Times New Roman" w:cs="Times New Roman"/>
          <w:b/>
          <w:bCs/>
          <w:lang w:eastAsia="nl-NL"/>
        </w:rPr>
      </w:pPr>
      <w:r w:rsidRPr="009B546B">
        <w:rPr>
          <w:rFonts w:ascii="Times New Roman" w:hAnsi="Times New Roman" w:eastAsia="Times New Roman" w:cs="Times New Roman"/>
          <w:b/>
          <w:bCs/>
          <w:lang w:eastAsia="nl-NL"/>
        </w:rPr>
        <w:t xml:space="preserve">Vragen en opmerkingen van de leden van de </w:t>
      </w:r>
      <w:r>
        <w:rPr>
          <w:rFonts w:ascii="Times New Roman" w:hAnsi="Times New Roman" w:eastAsia="Times New Roman" w:cs="Times New Roman"/>
          <w:b/>
          <w:bCs/>
          <w:lang w:eastAsia="nl-NL"/>
        </w:rPr>
        <w:t>CDA</w:t>
      </w:r>
      <w:r w:rsidRPr="009B546B">
        <w:rPr>
          <w:rFonts w:ascii="Times New Roman" w:hAnsi="Times New Roman" w:eastAsia="Times New Roman" w:cs="Times New Roman"/>
          <w:b/>
          <w:bCs/>
          <w:lang w:eastAsia="nl-NL"/>
        </w:rPr>
        <w:t>-fractie</w:t>
      </w:r>
    </w:p>
    <w:p w:rsidRPr="0074151D" w:rsidR="0074151D" w:rsidP="0074151D" w:rsidRDefault="0074151D" w14:paraId="062AC1DC" w14:textId="53A62036">
      <w:pPr>
        <w:spacing w:line="240" w:lineRule="auto"/>
        <w:rPr>
          <w:rFonts w:ascii="Times New Roman" w:hAnsi="Times New Roman" w:cs="Times New Roman"/>
        </w:rPr>
      </w:pPr>
      <w:r w:rsidRPr="0074151D">
        <w:rPr>
          <w:rFonts w:ascii="Times New Roman" w:hAnsi="Times New Roman" w:cs="Times New Roman"/>
        </w:rPr>
        <w:t xml:space="preserve">De leden van de CDA-fractie hebben met belangstelling kennisgenomen van de geannoteerde agenda van de bijeenkomst van de Raad van Justitie en Binnenlandse zaken op 1 en 2 oktober 2026 en stellen hierover enkele vragen aan de </w:t>
      </w:r>
      <w:r w:rsidR="008E0132">
        <w:rPr>
          <w:rFonts w:ascii="Times New Roman" w:hAnsi="Times New Roman" w:cs="Times New Roman"/>
        </w:rPr>
        <w:t>minister</w:t>
      </w:r>
      <w:r w:rsidRPr="0074151D">
        <w:rPr>
          <w:rFonts w:ascii="Times New Roman" w:hAnsi="Times New Roman" w:cs="Times New Roman"/>
        </w:rPr>
        <w:t xml:space="preserve">. </w:t>
      </w:r>
    </w:p>
    <w:p w:rsidRPr="0074151D" w:rsidR="0074151D" w:rsidP="0074151D" w:rsidRDefault="0074151D" w14:paraId="276916A5" w14:textId="5B983774">
      <w:pPr>
        <w:spacing w:line="240" w:lineRule="auto"/>
        <w:rPr>
          <w:rFonts w:ascii="Times New Roman" w:hAnsi="Times New Roman" w:cs="Times New Roman"/>
        </w:rPr>
      </w:pPr>
      <w:r w:rsidRPr="0074151D">
        <w:rPr>
          <w:rFonts w:ascii="Times New Roman" w:hAnsi="Times New Roman" w:cs="Times New Roman"/>
        </w:rPr>
        <w:t xml:space="preserve">De leden van de CDA-fractie vragen of de </w:t>
      </w:r>
      <w:r w:rsidR="008E0132">
        <w:rPr>
          <w:rFonts w:ascii="Times New Roman" w:hAnsi="Times New Roman" w:cs="Times New Roman"/>
        </w:rPr>
        <w:t>minister</w:t>
      </w:r>
      <w:r w:rsidRPr="0074151D">
        <w:rPr>
          <w:rFonts w:ascii="Times New Roman" w:hAnsi="Times New Roman" w:cs="Times New Roman"/>
        </w:rPr>
        <w:t xml:space="preserve"> kan ingaan op recente ontwikkelingen rondom het </w:t>
      </w:r>
      <w:r w:rsidR="00000919">
        <w:rPr>
          <w:rFonts w:ascii="Times New Roman" w:hAnsi="Times New Roman" w:cs="Times New Roman"/>
        </w:rPr>
        <w:t xml:space="preserve">dossier inzake </w:t>
      </w:r>
      <w:r w:rsidR="00B21CCF">
        <w:rPr>
          <w:rFonts w:ascii="Times New Roman" w:hAnsi="Times New Roman" w:cs="Times New Roman"/>
        </w:rPr>
        <w:t xml:space="preserve">de verordening </w:t>
      </w:r>
      <w:r w:rsidRPr="00B21CCF" w:rsidR="00B21CCF">
        <w:rPr>
          <w:rFonts w:ascii="Times New Roman" w:hAnsi="Times New Roman" w:cs="Times New Roman"/>
        </w:rPr>
        <w:t>Child Sexual Abuse Material</w:t>
      </w:r>
      <w:r w:rsidR="00B21CCF">
        <w:rPr>
          <w:rFonts w:ascii="Times New Roman" w:hAnsi="Times New Roman" w:cs="Times New Roman"/>
        </w:rPr>
        <w:t xml:space="preserve"> (</w:t>
      </w:r>
      <w:r w:rsidRPr="0074151D">
        <w:rPr>
          <w:rFonts w:ascii="Times New Roman" w:hAnsi="Times New Roman" w:cs="Times New Roman"/>
        </w:rPr>
        <w:t>CSAM</w:t>
      </w:r>
      <w:r w:rsidR="00B21CCF">
        <w:rPr>
          <w:rFonts w:ascii="Times New Roman" w:hAnsi="Times New Roman" w:cs="Times New Roman"/>
        </w:rPr>
        <w:t>)</w:t>
      </w:r>
      <w:r w:rsidRPr="0074151D">
        <w:rPr>
          <w:rFonts w:ascii="Times New Roman" w:hAnsi="Times New Roman" w:cs="Times New Roman"/>
        </w:rPr>
        <w:t xml:space="preserve">. Verwacht de </w:t>
      </w:r>
      <w:r w:rsidR="009F288C">
        <w:rPr>
          <w:rFonts w:ascii="Times New Roman" w:hAnsi="Times New Roman" w:cs="Times New Roman"/>
        </w:rPr>
        <w:t>minister</w:t>
      </w:r>
      <w:r w:rsidRPr="0074151D">
        <w:rPr>
          <w:rFonts w:ascii="Times New Roman" w:hAnsi="Times New Roman" w:cs="Times New Roman"/>
        </w:rPr>
        <w:t xml:space="preserve"> dat hierover ook wordt gesproken tijdens de aankomende JBZ-</w:t>
      </w:r>
      <w:r w:rsidR="009F288C">
        <w:rPr>
          <w:rFonts w:ascii="Times New Roman" w:hAnsi="Times New Roman" w:cs="Times New Roman"/>
        </w:rPr>
        <w:t>R</w:t>
      </w:r>
      <w:r w:rsidRPr="0074151D">
        <w:rPr>
          <w:rFonts w:ascii="Times New Roman" w:hAnsi="Times New Roman" w:cs="Times New Roman"/>
        </w:rPr>
        <w:t xml:space="preserve">aad? Daarnaast vragen deze leden of de </w:t>
      </w:r>
      <w:r w:rsidR="009F288C">
        <w:rPr>
          <w:rFonts w:ascii="Times New Roman" w:hAnsi="Times New Roman" w:cs="Times New Roman"/>
        </w:rPr>
        <w:t>minister</w:t>
      </w:r>
      <w:r w:rsidRPr="0074151D">
        <w:rPr>
          <w:rFonts w:ascii="Times New Roman" w:hAnsi="Times New Roman" w:cs="Times New Roman"/>
        </w:rPr>
        <w:t xml:space="preserve"> kan reageren op het principeakkoord dat kort voor de zomer is bereikt. </w:t>
      </w:r>
    </w:p>
    <w:p w:rsidRPr="0074151D" w:rsidR="0074151D" w:rsidP="0074151D" w:rsidRDefault="0074151D" w14:paraId="5A52FDDF" w14:textId="3C605577">
      <w:pPr>
        <w:spacing w:line="240" w:lineRule="auto"/>
        <w:rPr>
          <w:rFonts w:ascii="Times New Roman" w:hAnsi="Times New Roman" w:cs="Times New Roman"/>
        </w:rPr>
      </w:pPr>
      <w:r w:rsidRPr="0074151D">
        <w:rPr>
          <w:rFonts w:ascii="Times New Roman" w:hAnsi="Times New Roman" w:cs="Times New Roman"/>
        </w:rPr>
        <w:t>De leden van de CDA-fractie lezen dat</w:t>
      </w:r>
      <w:r w:rsidR="009F288C">
        <w:rPr>
          <w:rFonts w:ascii="Times New Roman" w:hAnsi="Times New Roman" w:cs="Times New Roman"/>
        </w:rPr>
        <w:t xml:space="preserve"> de minister</w:t>
      </w:r>
      <w:r w:rsidRPr="0074151D">
        <w:rPr>
          <w:rFonts w:ascii="Times New Roman" w:hAnsi="Times New Roman" w:cs="Times New Roman"/>
        </w:rPr>
        <w:t xml:space="preserve"> voorstander is van versterking van de governancestructuur bij Eurojust en zich bereid heeft verklaard een discussie over de voor- en nadelen van de mogelijke introductie van een management board te voeren. Bij een eerste bespreking is echter gebleken dat alle lidstaten die zich uit hebben gesproken geen voorstander zijn van de oprichting van een management board. Kan de </w:t>
      </w:r>
      <w:r w:rsidR="00262785">
        <w:rPr>
          <w:rFonts w:ascii="Times New Roman" w:hAnsi="Times New Roman" w:cs="Times New Roman"/>
        </w:rPr>
        <w:t>minister</w:t>
      </w:r>
      <w:r w:rsidRPr="0074151D">
        <w:rPr>
          <w:rFonts w:ascii="Times New Roman" w:hAnsi="Times New Roman" w:cs="Times New Roman"/>
        </w:rPr>
        <w:t xml:space="preserve"> nader toelichten waarom veel lidstaten niet enthousiast zijn en aangeven wat het standpunt van het kabinet gaat zijn in een mogelijke discussie hierover? Heeft het College van Eurojust zich hier ook over uitgesproken? </w:t>
      </w:r>
    </w:p>
    <w:p w:rsidRPr="0074151D" w:rsidR="00EB6D93" w:rsidP="0074151D" w:rsidRDefault="0074151D" w14:paraId="40FB95B2" w14:textId="1C1B4F82">
      <w:pPr>
        <w:spacing w:line="240" w:lineRule="auto"/>
        <w:rPr>
          <w:rFonts w:ascii="Times New Roman" w:hAnsi="Times New Roman" w:eastAsia="Times New Roman" w:cs="Times New Roman"/>
          <w:b/>
          <w:bCs/>
          <w:lang w:eastAsia="nl-NL"/>
        </w:rPr>
      </w:pPr>
      <w:r w:rsidRPr="0074151D">
        <w:rPr>
          <w:rFonts w:ascii="Times New Roman" w:hAnsi="Times New Roman" w:cs="Times New Roman"/>
        </w:rPr>
        <w:t xml:space="preserve">De leden van de CDA-fractie vragen of de </w:t>
      </w:r>
      <w:r w:rsidR="00262785">
        <w:rPr>
          <w:rFonts w:ascii="Times New Roman" w:hAnsi="Times New Roman" w:cs="Times New Roman"/>
        </w:rPr>
        <w:t>minister</w:t>
      </w:r>
      <w:r w:rsidRPr="0074151D">
        <w:rPr>
          <w:rFonts w:ascii="Times New Roman" w:hAnsi="Times New Roman" w:cs="Times New Roman"/>
        </w:rPr>
        <w:t xml:space="preserve"> al een kabinetspositie heeft ingenomen wat betreft het herzieningsvoorstel voor de Eurojust-verordening.</w:t>
      </w:r>
    </w:p>
    <w:p w:rsidR="00B05925" w:rsidP="001353B5" w:rsidRDefault="00B05925" w14:paraId="27747183" w14:textId="712203E0">
      <w:pPr>
        <w:rPr>
          <w:rFonts w:ascii="Times New Roman" w:hAnsi="Times New Roman" w:eastAsia="Times New Roman" w:cs="Times New Roman"/>
          <w:b/>
          <w:bCs/>
          <w:lang w:eastAsia="nl-NL"/>
        </w:rPr>
      </w:pPr>
    </w:p>
    <w:p w:rsidR="00B05925" w:rsidP="001353B5" w:rsidRDefault="00B05925" w14:paraId="694DA433" w14:textId="62A12579">
      <w:r w:rsidRPr="00CF6B78">
        <w:rPr>
          <w:rFonts w:ascii="Times New Roman" w:hAnsi="Times New Roman" w:eastAsia="Times New Roman" w:cs="Times New Roman"/>
          <w:b/>
          <w:lang w:eastAsia="nl-NL"/>
        </w:rPr>
        <w:t>II</w:t>
      </w:r>
      <w:r w:rsidRPr="00CF6B78">
        <w:rPr>
          <w:rFonts w:ascii="Times New Roman" w:hAnsi="Times New Roman" w:eastAsia="Times New Roman" w:cs="Times New Roman"/>
          <w:b/>
          <w:lang w:eastAsia="nl-NL"/>
        </w:rPr>
        <w:tab/>
      </w:r>
      <w:r w:rsidRPr="00CF6B78">
        <w:rPr>
          <w:rFonts w:ascii="Times New Roman" w:hAnsi="Times New Roman" w:eastAsia="Times New Roman" w:cs="Times New Roman"/>
          <w:b/>
          <w:lang w:eastAsia="nl-NL"/>
        </w:rPr>
        <w:t>Reactie van de min</w:t>
      </w:r>
      <w:r w:rsidRPr="009B546B">
        <w:rPr>
          <w:rFonts w:ascii="Times New Roman" w:hAnsi="Times New Roman" w:eastAsia="Times New Roman" w:cs="Times New Roman"/>
          <w:b/>
          <w:lang w:eastAsia="nl-NL"/>
        </w:rPr>
        <w:t>ister</w:t>
      </w:r>
    </w:p>
    <w:sectPr w:rsidR="00B05925">
      <w:footerReference w:type="default" r:id="rId12"/>
      <w:pgSz w:w="11906" w:h="16838" w:orient="portrait"/>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3876" w:rsidP="00330CAF" w:rsidRDefault="00BB3876" w14:paraId="3065E2BD" w14:textId="77777777">
      <w:pPr>
        <w:spacing w:after="0" w:line="240" w:lineRule="auto"/>
      </w:pPr>
      <w:r>
        <w:separator/>
      </w:r>
    </w:p>
  </w:endnote>
  <w:endnote w:type="continuationSeparator" w:id="0">
    <w:p w:rsidR="00BB3876" w:rsidP="00330CAF" w:rsidRDefault="00BB3876" w14:paraId="670BC0F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23846"/>
      <w:docPartObj>
        <w:docPartGallery w:val="Page Numbers (Bottom of Page)"/>
        <w:docPartUnique/>
      </w:docPartObj>
    </w:sdtPr>
    <w:sdtEndPr/>
    <w:sdtContent>
      <w:p w:rsidR="00330CAF" w:rsidRDefault="00330CAF" w14:paraId="7A95EC30" w14:textId="638E5E60">
        <w:pPr>
          <w:pStyle w:val="Voettekst"/>
          <w:jc w:val="right"/>
        </w:pPr>
        <w:r>
          <w:fldChar w:fldCharType="begin"/>
        </w:r>
        <w:r>
          <w:instrText>PAGE   \* MERGEFORMAT</w:instrText>
        </w:r>
        <w:r>
          <w:fldChar w:fldCharType="separate"/>
        </w:r>
        <w:r>
          <w:t>2</w:t>
        </w:r>
        <w:r>
          <w:fldChar w:fldCharType="end"/>
        </w:r>
      </w:p>
    </w:sdtContent>
  </w:sdt>
  <w:p w:rsidR="00330CAF" w:rsidRDefault="00330CAF" w14:paraId="3E2D5111"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3876" w:rsidP="00330CAF" w:rsidRDefault="00BB3876" w14:paraId="40E926EE" w14:textId="77777777">
      <w:pPr>
        <w:spacing w:after="0" w:line="240" w:lineRule="auto"/>
      </w:pPr>
      <w:r>
        <w:separator/>
      </w:r>
    </w:p>
  </w:footnote>
  <w:footnote w:type="continuationSeparator" w:id="0">
    <w:p w:rsidR="00BB3876" w:rsidP="00330CAF" w:rsidRDefault="00BB3876" w14:paraId="20BDCD8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32"/>
    <w:multiLevelType w:val="hybridMultilevel"/>
    <w:tmpl w:val="2D8CE12C"/>
    <w:lvl w:ilvl="0" w:tplc="04130001">
      <w:start w:val="1"/>
      <w:numFmt w:val="bullet"/>
      <w:lvlText w:val=""/>
      <w:lvlJc w:val="left"/>
      <w:pPr>
        <w:ind w:left="2203" w:hanging="360"/>
      </w:pPr>
      <w:rPr>
        <w:rFonts w:hint="default" w:ascii="Symbol" w:hAnsi="Symbol"/>
      </w:rPr>
    </w:lvl>
    <w:lvl w:ilvl="1" w:tplc="04130003" w:tentative="1">
      <w:start w:val="1"/>
      <w:numFmt w:val="bullet"/>
      <w:lvlText w:val="o"/>
      <w:lvlJc w:val="left"/>
      <w:pPr>
        <w:ind w:left="2923" w:hanging="360"/>
      </w:pPr>
      <w:rPr>
        <w:rFonts w:hint="default" w:ascii="Courier New" w:hAnsi="Courier New" w:cs="Courier New"/>
      </w:rPr>
    </w:lvl>
    <w:lvl w:ilvl="2" w:tplc="04130005" w:tentative="1">
      <w:start w:val="1"/>
      <w:numFmt w:val="bullet"/>
      <w:lvlText w:val=""/>
      <w:lvlJc w:val="left"/>
      <w:pPr>
        <w:ind w:left="3643" w:hanging="360"/>
      </w:pPr>
      <w:rPr>
        <w:rFonts w:hint="default" w:ascii="Wingdings" w:hAnsi="Wingdings"/>
      </w:rPr>
    </w:lvl>
    <w:lvl w:ilvl="3" w:tplc="04130001" w:tentative="1">
      <w:start w:val="1"/>
      <w:numFmt w:val="bullet"/>
      <w:lvlText w:val=""/>
      <w:lvlJc w:val="left"/>
      <w:pPr>
        <w:ind w:left="4363" w:hanging="360"/>
      </w:pPr>
      <w:rPr>
        <w:rFonts w:hint="default" w:ascii="Symbol" w:hAnsi="Symbol"/>
      </w:rPr>
    </w:lvl>
    <w:lvl w:ilvl="4" w:tplc="04130003" w:tentative="1">
      <w:start w:val="1"/>
      <w:numFmt w:val="bullet"/>
      <w:lvlText w:val="o"/>
      <w:lvlJc w:val="left"/>
      <w:pPr>
        <w:ind w:left="5083" w:hanging="360"/>
      </w:pPr>
      <w:rPr>
        <w:rFonts w:hint="default" w:ascii="Courier New" w:hAnsi="Courier New" w:cs="Courier New"/>
      </w:rPr>
    </w:lvl>
    <w:lvl w:ilvl="5" w:tplc="04130005" w:tentative="1">
      <w:start w:val="1"/>
      <w:numFmt w:val="bullet"/>
      <w:lvlText w:val=""/>
      <w:lvlJc w:val="left"/>
      <w:pPr>
        <w:ind w:left="5803" w:hanging="360"/>
      </w:pPr>
      <w:rPr>
        <w:rFonts w:hint="default" w:ascii="Wingdings" w:hAnsi="Wingdings"/>
      </w:rPr>
    </w:lvl>
    <w:lvl w:ilvl="6" w:tplc="04130001" w:tentative="1">
      <w:start w:val="1"/>
      <w:numFmt w:val="bullet"/>
      <w:lvlText w:val=""/>
      <w:lvlJc w:val="left"/>
      <w:pPr>
        <w:ind w:left="6523" w:hanging="360"/>
      </w:pPr>
      <w:rPr>
        <w:rFonts w:hint="default" w:ascii="Symbol" w:hAnsi="Symbol"/>
      </w:rPr>
    </w:lvl>
    <w:lvl w:ilvl="7" w:tplc="04130003" w:tentative="1">
      <w:start w:val="1"/>
      <w:numFmt w:val="bullet"/>
      <w:lvlText w:val="o"/>
      <w:lvlJc w:val="left"/>
      <w:pPr>
        <w:ind w:left="7243" w:hanging="360"/>
      </w:pPr>
      <w:rPr>
        <w:rFonts w:hint="default" w:ascii="Courier New" w:hAnsi="Courier New" w:cs="Courier New"/>
      </w:rPr>
    </w:lvl>
    <w:lvl w:ilvl="8" w:tplc="04130005" w:tentative="1">
      <w:start w:val="1"/>
      <w:numFmt w:val="bullet"/>
      <w:lvlText w:val=""/>
      <w:lvlJc w:val="left"/>
      <w:pPr>
        <w:ind w:left="7963" w:hanging="360"/>
      </w:pPr>
      <w:rPr>
        <w:rFonts w:hint="default" w:ascii="Wingdings" w:hAnsi="Wingdings"/>
      </w:rPr>
    </w:lvl>
  </w:abstractNum>
  <w:num w:numId="1" w16cid:durableId="140413505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E5F60D"/>
    <w:rsid w:val="00000919"/>
    <w:rsid w:val="000155F3"/>
    <w:rsid w:val="00045FC3"/>
    <w:rsid w:val="00064018"/>
    <w:rsid w:val="00085E6A"/>
    <w:rsid w:val="000E63FB"/>
    <w:rsid w:val="000E74F4"/>
    <w:rsid w:val="000F42D6"/>
    <w:rsid w:val="001353B5"/>
    <w:rsid w:val="00166245"/>
    <w:rsid w:val="00185A9A"/>
    <w:rsid w:val="001B75B5"/>
    <w:rsid w:val="001C3378"/>
    <w:rsid w:val="00220B76"/>
    <w:rsid w:val="0025795C"/>
    <w:rsid w:val="00262785"/>
    <w:rsid w:val="00280045"/>
    <w:rsid w:val="00283C30"/>
    <w:rsid w:val="002905F1"/>
    <w:rsid w:val="002941C6"/>
    <w:rsid w:val="002C54C4"/>
    <w:rsid w:val="002D165C"/>
    <w:rsid w:val="00330CAF"/>
    <w:rsid w:val="00385E8E"/>
    <w:rsid w:val="00390B79"/>
    <w:rsid w:val="0040233E"/>
    <w:rsid w:val="004600A4"/>
    <w:rsid w:val="00477E2B"/>
    <w:rsid w:val="004B11B8"/>
    <w:rsid w:val="004B3EFD"/>
    <w:rsid w:val="004F026D"/>
    <w:rsid w:val="005B4B4B"/>
    <w:rsid w:val="005F316B"/>
    <w:rsid w:val="005F345C"/>
    <w:rsid w:val="006C14C7"/>
    <w:rsid w:val="006D78B4"/>
    <w:rsid w:val="0074151D"/>
    <w:rsid w:val="007A475A"/>
    <w:rsid w:val="007B5C3A"/>
    <w:rsid w:val="00817C79"/>
    <w:rsid w:val="008443FF"/>
    <w:rsid w:val="00844CF0"/>
    <w:rsid w:val="00846352"/>
    <w:rsid w:val="0089144A"/>
    <w:rsid w:val="008B0BF5"/>
    <w:rsid w:val="008E0132"/>
    <w:rsid w:val="008F6231"/>
    <w:rsid w:val="0094208F"/>
    <w:rsid w:val="009940FC"/>
    <w:rsid w:val="009F288C"/>
    <w:rsid w:val="00A76CF9"/>
    <w:rsid w:val="00AA37A4"/>
    <w:rsid w:val="00AA43FF"/>
    <w:rsid w:val="00B05925"/>
    <w:rsid w:val="00B12D05"/>
    <w:rsid w:val="00B21CCF"/>
    <w:rsid w:val="00BB3876"/>
    <w:rsid w:val="00BF2AC8"/>
    <w:rsid w:val="00C0358D"/>
    <w:rsid w:val="00C146CA"/>
    <w:rsid w:val="00C275A9"/>
    <w:rsid w:val="00C7621A"/>
    <w:rsid w:val="00D253C4"/>
    <w:rsid w:val="00D53F95"/>
    <w:rsid w:val="00DC1BCB"/>
    <w:rsid w:val="00E13FCF"/>
    <w:rsid w:val="00E555E9"/>
    <w:rsid w:val="00E80DAA"/>
    <w:rsid w:val="00E9735A"/>
    <w:rsid w:val="00EB6D93"/>
    <w:rsid w:val="00EE2814"/>
    <w:rsid w:val="00F45B0B"/>
    <w:rsid w:val="00FD5DCA"/>
    <w:rsid w:val="00FE16A8"/>
    <w:rsid w:val="24E5F60D"/>
    <w:rsid w:val="5D392E3C"/>
    <w:rsid w:val="625BE1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9FB2"/>
  <w15:chartTrackingRefBased/>
  <w15:docId w15:val="{0C567177-F646-4C60-A6FD-3CFBA3E026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Table Normal"/>
    <w:uiPriority w:val="99"/>
    <w:semiHidden/>
    <w:unhideWhenUsed/>
    <w:tblPr>
      <w:tblInd w:w="0" w:type="dxa"/>
      <w:tblCellMar>
        <w:top w:w="0" w:type="dxa"/>
        <w:left w:w="108" w:type="dxa"/>
        <w:bottom w:w="0" w:type="dxa"/>
        <w:right w:w="108" w:type="dxa"/>
      </w:tblCellMar>
    </w:tblPr>
  </w:style>
  <w:style w:type="paragraph" w:styleId="Koptekst">
    <w:name w:val="header"/>
    <w:basedOn w:val="Standaard"/>
    <w:link w:val="KoptekstChar"/>
    <w:uiPriority w:val="99"/>
    <w:unhideWhenUsed/>
    <w:rsid w:val="00330CAF"/>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330CAF"/>
  </w:style>
  <w:style w:type="paragraph" w:styleId="Voettekst">
    <w:name w:val="footer"/>
    <w:basedOn w:val="Standaard"/>
    <w:link w:val="VoettekstChar"/>
    <w:uiPriority w:val="99"/>
    <w:unhideWhenUsed/>
    <w:rsid w:val="00330CA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330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2026-09-27T22:05:00.0000000Z</dcterms:created>
  <dcterms:modified xsi:type="dcterms:W3CDTF">2026-09-28T08:18:22.9473854Z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y fmtid="{D5CDD505-2E9C-101B-9397-08002B2CF9AE}" pid="4" name="docLang">
    <vt:lpwstr>nl</vt:lpwstr>
  </property>
</Properties>
</file>