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34CE" w:rsidP="003134CE" w:rsidRDefault="003134CE" w14:paraId="44F5DEE7" w14:textId="38F8624D">
      <w:pPr>
        <w:pStyle w:val="Geenafstand"/>
      </w:pPr>
      <w:r>
        <w:t>AH 113</w:t>
      </w:r>
    </w:p>
    <w:p w:rsidR="003134CE" w:rsidP="003134CE" w:rsidRDefault="003134CE" w14:paraId="4CA59463" w14:textId="60E44832">
      <w:pPr>
        <w:pStyle w:val="Geenafstand"/>
      </w:pPr>
      <w:r>
        <w:t>2026Z18553</w:t>
      </w:r>
    </w:p>
    <w:p w:rsidR="003134CE" w:rsidP="003134CE" w:rsidRDefault="003134CE" w14:paraId="14934D76" w14:textId="77777777">
      <w:pPr>
        <w:pStyle w:val="Geenafstand"/>
      </w:pPr>
    </w:p>
    <w:p w:rsidR="003134CE" w:rsidP="00C73D12" w:rsidRDefault="003134CE" w14:paraId="4DF354DC" w14:textId="7429FF8E">
      <w:pPr>
        <w:rPr>
          <w:sz w:val="24"/>
          <w:szCs w:val="24"/>
        </w:rPr>
      </w:pPr>
      <w:r w:rsidRPr="00D25B3E">
        <w:rPr>
          <w:sz w:val="24"/>
          <w:szCs w:val="24"/>
        </w:rPr>
        <w:t>Antwoord van minister Sterk (Langdurige Zorg, Jeugd en Sport) (ontvangen</w:t>
      </w:r>
      <w:r>
        <w:rPr>
          <w:sz w:val="24"/>
          <w:szCs w:val="24"/>
        </w:rPr>
        <w:t xml:space="preserve">  25 september 2026)</w:t>
      </w:r>
    </w:p>
    <w:p w:rsidR="003134CE" w:rsidP="00C73D12" w:rsidRDefault="003134CE" w14:paraId="01939985" w14:textId="77777777"/>
    <w:p w:rsidRPr="00971921" w:rsidR="003134CE" w:rsidP="00C73D12" w:rsidRDefault="003134CE" w14:paraId="277512F8" w14:textId="77777777">
      <w:r w:rsidRPr="00971921">
        <w:t>Vraag 1</w:t>
      </w:r>
    </w:p>
    <w:p w:rsidRPr="00971921" w:rsidR="003134CE" w:rsidP="00C73D12" w:rsidRDefault="003134CE" w14:paraId="51657FC5" w14:textId="77777777">
      <w:r w:rsidRPr="00971921">
        <w:t>Bent u bekend met het bericht ‘De bezuinigingen op de Luisterlijn geven een jammerlijk signaal af’? 1)</w:t>
      </w:r>
    </w:p>
    <w:p w:rsidR="003134CE" w:rsidP="00C73D12" w:rsidRDefault="003134CE" w14:paraId="3DE393F0" w14:textId="77777777"/>
    <w:p w:rsidR="003134CE" w:rsidP="00C73D12" w:rsidRDefault="003134CE" w14:paraId="5EAF4330" w14:textId="77777777">
      <w:r>
        <w:t>Antwoord 1</w:t>
      </w:r>
    </w:p>
    <w:p w:rsidRPr="00971921" w:rsidR="003134CE" w:rsidP="00C73D12" w:rsidRDefault="003134CE" w14:paraId="04B182F3" w14:textId="77777777">
      <w:r w:rsidRPr="00971921">
        <w:t>Ja.</w:t>
      </w:r>
    </w:p>
    <w:p w:rsidRPr="00971921" w:rsidR="003134CE" w:rsidP="00C73D12" w:rsidRDefault="003134CE" w14:paraId="28F95715" w14:textId="77777777"/>
    <w:p w:rsidRPr="00971921" w:rsidR="003134CE" w:rsidP="00C73D12" w:rsidRDefault="003134CE" w14:paraId="008E79F4" w14:textId="77777777">
      <w:r w:rsidRPr="00971921">
        <w:t>Vraag 2</w:t>
      </w:r>
    </w:p>
    <w:p w:rsidR="003134CE" w:rsidP="00C73D12" w:rsidRDefault="003134CE" w14:paraId="74E93764" w14:textId="77777777">
      <w:r w:rsidRPr="00971921">
        <w:t xml:space="preserve">Klopt het dat De Luisterlijn vanaf 2027 structureel ongeveer 700.000 euro per jaar minder subsidie krijgt, circa 10 procent van het jaarbudget? Zo ja, wanneer is dit besluit genomen, door wie en op basis van welke concrete afweging? </w:t>
      </w:r>
    </w:p>
    <w:p w:rsidR="003134CE" w:rsidP="00C73D12" w:rsidRDefault="003134CE" w14:paraId="31FEE88C" w14:textId="77777777"/>
    <w:p w:rsidRPr="00971921" w:rsidR="003134CE" w:rsidP="00C73D12" w:rsidRDefault="003134CE" w14:paraId="1B2C138F" w14:textId="77777777">
      <w:r>
        <w:t>Antwoord 2</w:t>
      </w:r>
    </w:p>
    <w:p w:rsidRPr="00971921" w:rsidR="003134CE" w:rsidP="00C73D12" w:rsidRDefault="003134CE" w14:paraId="04F7207B" w14:textId="77777777">
      <w:r>
        <w:t>De bezuinigingen van kabinet Schoof vertalen zich in dat er</w:t>
      </w:r>
      <w:r w:rsidRPr="00971921">
        <w:t xml:space="preserve"> vanaf 2027 minder middelen beschikbaar</w:t>
      </w:r>
      <w:r>
        <w:t xml:space="preserve"> zijn</w:t>
      </w:r>
      <w:r w:rsidRPr="00971921">
        <w:t xml:space="preserve"> voor subsidies. Dit heeft gevolgen voor veel organisaties, waaronder de Luisterlijn. Voor de Luisterlijn gaat het om ongeveer € 700.000, circa 10 procent van de huidige subsidie. De Luisterlijn is hierover in 2025 geïnformeerd. </w:t>
      </w:r>
    </w:p>
    <w:p w:rsidRPr="00971921" w:rsidR="003134CE" w:rsidP="00C73D12" w:rsidRDefault="003134CE" w14:paraId="17A5C5C2" w14:textId="77777777"/>
    <w:p w:rsidRPr="00971921" w:rsidR="003134CE" w:rsidP="00C73D12" w:rsidRDefault="003134CE" w14:paraId="4DA06A5C" w14:textId="77777777">
      <w:r w:rsidRPr="00971921">
        <w:t>Vraag 3</w:t>
      </w:r>
    </w:p>
    <w:p w:rsidR="003134CE" w:rsidP="00C73D12" w:rsidRDefault="003134CE" w14:paraId="1E1D1ED2" w14:textId="77777777">
      <w:r w:rsidRPr="00971921">
        <w:t xml:space="preserve">Waarom wordt van de meerjarige raming, in de VWS-begroting voor 2026 werd voor Stichting de Luisterlijn voor 2027 tot en met 2030 jaarlijks 6,836 miljoen euro geraamd, afgeweken en op welk moment zal deze wijziging zichtbaar worden in de begroting? </w:t>
      </w:r>
    </w:p>
    <w:p w:rsidR="003134CE" w:rsidP="00C73D12" w:rsidRDefault="003134CE" w14:paraId="5E341822" w14:textId="77777777"/>
    <w:p w:rsidRPr="00C73D12" w:rsidR="003134CE" w:rsidP="00C73D12" w:rsidRDefault="003134CE" w14:paraId="0F8EB2E3" w14:textId="77777777">
      <w:pPr>
        <w:rPr>
          <w:b/>
          <w:bCs/>
        </w:rPr>
      </w:pPr>
      <w:r>
        <w:t>Antwoord 3</w:t>
      </w:r>
    </w:p>
    <w:p w:rsidRPr="00971921" w:rsidR="003134CE" w:rsidP="00C73D12" w:rsidRDefault="003134CE" w14:paraId="70715C78" w14:textId="77777777">
      <w:r w:rsidRPr="00971921">
        <w:t xml:space="preserve">Er wordt afgeweken van </w:t>
      </w:r>
      <w:r>
        <w:t xml:space="preserve">de </w:t>
      </w:r>
      <w:r w:rsidRPr="00971921">
        <w:t xml:space="preserve">geraamde begroting nu er bezuinigd moet worden. De korting die is opgelegd aan de Luisterlijn komt voort uit de </w:t>
      </w:r>
      <w:proofErr w:type="spellStart"/>
      <w:r w:rsidRPr="00971921">
        <w:t>rijksbrede</w:t>
      </w:r>
      <w:proofErr w:type="spellEnd"/>
      <w:r w:rsidRPr="00971921">
        <w:t xml:space="preserve"> bezuinigingen. Deze bezuiniging gaat in vanaf 2027. </w:t>
      </w:r>
    </w:p>
    <w:p w:rsidRPr="00971921" w:rsidR="003134CE" w:rsidP="00C73D12" w:rsidRDefault="003134CE" w14:paraId="47F555AA" w14:textId="77777777"/>
    <w:p w:rsidRPr="00971921" w:rsidR="003134CE" w:rsidP="00C73D12" w:rsidRDefault="003134CE" w14:paraId="29E42E28" w14:textId="77777777">
      <w:r w:rsidRPr="00971921">
        <w:t>Vraag 4</w:t>
      </w:r>
    </w:p>
    <w:p w:rsidRPr="00971921" w:rsidR="003134CE" w:rsidP="00C73D12" w:rsidRDefault="003134CE" w14:paraId="31CB6E61" w14:textId="77777777">
      <w:r w:rsidRPr="00971921">
        <w:t>Is deze korting onderdeel van een bredere subsidietaakstelling binnen VWS?</w:t>
      </w:r>
    </w:p>
    <w:p w:rsidR="003134CE" w:rsidP="00C73D12" w:rsidRDefault="003134CE" w14:paraId="64563B67" w14:textId="77777777"/>
    <w:p w:rsidR="003134CE" w:rsidP="00C73D12" w:rsidRDefault="003134CE" w14:paraId="5B31D926" w14:textId="77777777">
      <w:r>
        <w:t>Antwoord 4</w:t>
      </w:r>
    </w:p>
    <w:p w:rsidRPr="00971921" w:rsidR="003134CE" w:rsidP="00C73D12" w:rsidRDefault="003134CE" w14:paraId="226474E0" w14:textId="77777777">
      <w:r w:rsidRPr="00971921">
        <w:t>Ja, het betreft de brede subsidietaakstelling.</w:t>
      </w:r>
    </w:p>
    <w:p w:rsidRPr="00971921" w:rsidR="003134CE" w:rsidP="00C73D12" w:rsidRDefault="003134CE" w14:paraId="02E488B3" w14:textId="77777777"/>
    <w:p w:rsidRPr="00971921" w:rsidR="003134CE" w:rsidP="00C73D12" w:rsidRDefault="003134CE" w14:paraId="145CEDE8" w14:textId="77777777">
      <w:r w:rsidRPr="00971921">
        <w:t>Vraag 5</w:t>
      </w:r>
    </w:p>
    <w:p w:rsidRPr="00971921" w:rsidR="003134CE" w:rsidP="00C73D12" w:rsidRDefault="003134CE" w14:paraId="4C1F9D92" w14:textId="77777777">
      <w:r w:rsidRPr="00971921">
        <w:t>Welke onderdelen van de Luisterlijn zullen als gevolg van een structurele korting van 700.000 euro concreet moeten worden verminderd of beëindigd?</w:t>
      </w:r>
    </w:p>
    <w:p w:rsidR="003134CE" w:rsidP="00C73D12" w:rsidRDefault="003134CE" w14:paraId="73ECD509" w14:textId="77777777"/>
    <w:p w:rsidR="003134CE" w:rsidP="00C73D12" w:rsidRDefault="003134CE" w14:paraId="5FB5A2CB" w14:textId="77777777">
      <w:r>
        <w:t>Antwoord 5</w:t>
      </w:r>
    </w:p>
    <w:p w:rsidRPr="00971921" w:rsidR="003134CE" w:rsidP="00C73D12" w:rsidRDefault="003134CE" w14:paraId="56332E92" w14:textId="77777777">
      <w:r w:rsidRPr="00971921">
        <w:t>Het is niet bekend wat deze bezuiniging exact voor de dienstverlening betekent. Hiervoor wordt door de Luisterlijn een plan uitgewerkt. Ik wil niet vooruitlopen op de precieze keuzes die de Luisterlijn daarin maakt. Daarbij vind ik het belangrijk dat de dienstverlening zoveel mogelijk doorloopt en ook oog is voor de vrijwilligers die dit werk iedere dag doen. Het gesprek over hoe dit met een beperkter budget kan loopt.</w:t>
      </w:r>
    </w:p>
    <w:p w:rsidRPr="00971921" w:rsidR="003134CE" w:rsidP="00C73D12" w:rsidRDefault="003134CE" w14:paraId="048E754E" w14:textId="77777777"/>
    <w:p w:rsidRPr="00971921" w:rsidR="003134CE" w:rsidP="00C73D12" w:rsidRDefault="003134CE" w14:paraId="6836D1C7" w14:textId="77777777">
      <w:r w:rsidRPr="00971921">
        <w:t>Vraag 6</w:t>
      </w:r>
    </w:p>
    <w:p w:rsidRPr="00971921" w:rsidR="003134CE" w:rsidP="00C73D12" w:rsidRDefault="003134CE" w14:paraId="1A1AB216" w14:textId="77777777">
      <w:r w:rsidRPr="00971921">
        <w:t>Wat betekent dit voor het aantal gesprekken dat De Luisterlijn jaarlijks kan voeren?</w:t>
      </w:r>
    </w:p>
    <w:p w:rsidR="003134CE" w:rsidP="00C73D12" w:rsidRDefault="003134CE" w14:paraId="0D2EB3F6" w14:textId="77777777"/>
    <w:p w:rsidR="003134CE" w:rsidP="00C73D12" w:rsidRDefault="003134CE" w14:paraId="53BAA029" w14:textId="77777777">
      <w:r>
        <w:t>Antwoord 6</w:t>
      </w:r>
    </w:p>
    <w:p w:rsidRPr="00971921" w:rsidR="003134CE" w:rsidP="00C73D12" w:rsidRDefault="003134CE" w14:paraId="399F1CC9" w14:textId="77777777">
      <w:r w:rsidRPr="00971921">
        <w:t xml:space="preserve">Dat weet ik nog niet. Het werk van de Luisterlijn met alle vrijwilligers die 24 uur per dag, 7 dagen in de week klaar staan en een luisterend oor bieden is van groot belang. In hoe dit wordt georganiseerd en gefaciliteerd zijn keuzes te maken. Daarover zijn we nu in gesprek. </w:t>
      </w:r>
    </w:p>
    <w:p w:rsidRPr="00971921" w:rsidR="003134CE" w:rsidP="00C73D12" w:rsidRDefault="003134CE" w14:paraId="28202755" w14:textId="77777777"/>
    <w:p w:rsidRPr="00971921" w:rsidR="003134CE" w:rsidP="00C73D12" w:rsidRDefault="003134CE" w14:paraId="7491B953" w14:textId="77777777">
      <w:r w:rsidRPr="00971921">
        <w:t>Vraag 7</w:t>
      </w:r>
    </w:p>
    <w:p w:rsidRPr="00971921" w:rsidR="003134CE" w:rsidP="00C73D12" w:rsidRDefault="003134CE" w14:paraId="157F9001" w14:textId="77777777">
      <w:r w:rsidRPr="00971921">
        <w:t>Heeft u in beeld hoeveel telefoongesprekken, chats en e-mails momenteel niet of niet tijdig kunnen worden beantwoord en hoe deze vraag zich de afgelopen jaren heeft ontwikkeld?</w:t>
      </w:r>
    </w:p>
    <w:p w:rsidR="003134CE" w:rsidP="00C73D12" w:rsidRDefault="003134CE" w14:paraId="59C42ABD" w14:textId="77777777"/>
    <w:p w:rsidR="003134CE" w:rsidP="00C73D12" w:rsidRDefault="003134CE" w14:paraId="55A86D39" w14:textId="77777777">
      <w:r>
        <w:t>Antwoord 7</w:t>
      </w:r>
    </w:p>
    <w:p w:rsidRPr="00971921" w:rsidR="003134CE" w:rsidP="00C73D12" w:rsidRDefault="003134CE" w14:paraId="3973185F" w14:textId="77777777">
      <w:r w:rsidRPr="00971921">
        <w:t>VWS beschikt niet over gegevens over het aantal gesprekken, chats en e-mails dat niet of niet tijdig kan worden beantwoord. Het is nog niet bekend wat de gevolgen van de bezuiniging exact zijn voor de dienstverlening van de Luisterlijn. Hierover loopt het gesprek. Het aantal gesprekken via telefoon, chat en e-mail is de afgelopen jaren licht gestegen van ruim 313.000 in 2023 naar 316.000 in 2024 en 331.000 in 2025.</w:t>
      </w:r>
      <w:r>
        <w:rPr>
          <w:rStyle w:val="Voetnootmarkering"/>
        </w:rPr>
        <w:footnoteReference w:id="1"/>
      </w:r>
      <w:r w:rsidRPr="00971921">
        <w:t xml:space="preserve"> Deze stijging is voornamelijk te zien in de telefonische gesprekken. </w:t>
      </w:r>
    </w:p>
    <w:p w:rsidRPr="00971921" w:rsidR="003134CE" w:rsidP="00C73D12" w:rsidRDefault="003134CE" w14:paraId="0F7AC73C" w14:textId="77777777"/>
    <w:p w:rsidRPr="00971921" w:rsidR="003134CE" w:rsidP="00C73D12" w:rsidRDefault="003134CE" w14:paraId="743A10A6" w14:textId="77777777">
      <w:r w:rsidRPr="00971921">
        <w:t xml:space="preserve">Vraag 8 </w:t>
      </w:r>
    </w:p>
    <w:p w:rsidRPr="00971921" w:rsidR="003134CE" w:rsidP="00C73D12" w:rsidRDefault="003134CE" w14:paraId="729DB7EC" w14:textId="77777777">
      <w:r w:rsidRPr="00971921">
        <w:t>Hoe rijmt u deze bezuiniging met het kabinetsbeleid om de sociale basis te versterken en meer een beroep te doen op vrijwilligers en informele ondersteuning? Deelt u de mening dat het moeilijk uit te leggen is dat juist een grotendeels door vrijwilligers gedragen, laagdrempelige voorziening met een wettelijke taak en een groeiende vraag wordt gekort? Zo nee, waarom niet?</w:t>
      </w:r>
    </w:p>
    <w:p w:rsidR="003134CE" w:rsidP="00C73D12" w:rsidRDefault="003134CE" w14:paraId="27A5D03F" w14:textId="77777777"/>
    <w:p w:rsidR="003134CE" w:rsidP="00C73D12" w:rsidRDefault="003134CE" w14:paraId="1F32CFF0" w14:textId="77777777">
      <w:r>
        <w:t>Antwoord 8</w:t>
      </w:r>
    </w:p>
    <w:p w:rsidR="003134CE" w:rsidP="00C73D12" w:rsidRDefault="003134CE" w14:paraId="7B5FF5DD" w14:textId="77777777">
      <w:r w:rsidRPr="00971921">
        <w:t>Ik begrijp dat de korting op een laagdrempelige, grotendeels door vrijwilligers gedragen voorziening vragen oproept in het licht van de inzet op preventie, de sociale basis en informele ondersteuning. De inzet op het versterken van de sociale basis en informele ondersteuning</w:t>
      </w:r>
      <w:r>
        <w:t xml:space="preserve"> en het daarmee</w:t>
      </w:r>
      <w:r w:rsidRPr="004820C6">
        <w:t xml:space="preserve"> voorkomen dat </w:t>
      </w:r>
      <w:r>
        <w:t>zwaardere zorg nodig is</w:t>
      </w:r>
      <w:r w:rsidRPr="004820C6">
        <w:t xml:space="preserve">, is een belangrijk uitgangspunt van het </w:t>
      </w:r>
      <w:r>
        <w:t>kabinets</w:t>
      </w:r>
      <w:r w:rsidRPr="004820C6">
        <w:t>beleid. Daarvoor zet VWS breder in op preventie en laagdrempelige ondersteuning</w:t>
      </w:r>
      <w:r>
        <w:t xml:space="preserve"> en signalering, zoals met afspraken in het AZWA en de aanpak Eén tegen eenzaamheid. Tegelijkertijd heeft ook VWS te maken met een bezuinigingsopgave. Wij zijn in gesprek met de Luisterlijn om te kijken hoe de organisatie haar belangrijke werk zo goed mogelijk kan blijven doen en tegelijk ook invulling kan geven aan deze bezuiniging. </w:t>
      </w:r>
    </w:p>
    <w:p w:rsidR="003134CE" w:rsidP="00C73D12" w:rsidRDefault="003134CE" w14:paraId="2B680AA9" w14:textId="77777777"/>
    <w:p w:rsidR="003134CE" w:rsidP="00C73D12" w:rsidRDefault="003134CE" w14:paraId="516DB41C" w14:textId="77777777"/>
    <w:p w:rsidR="003134CE" w:rsidP="00C73D12" w:rsidRDefault="003134CE" w14:paraId="78A37148" w14:textId="77777777"/>
    <w:p w:rsidRPr="00E8294C" w:rsidR="003134CE" w:rsidP="00C73D12" w:rsidRDefault="003134CE" w14:paraId="313DD290" w14:textId="77777777">
      <w:r w:rsidRPr="00E8294C">
        <w:t>1) NRC, 25 augustus 2026, 'De bezuinigingen op de Luisterlijn geven een jammerlijk signaal af’ (https://www.nrc.nl/nieuws/2026/08/25/de-bezuinigingen-op-de-luisterlijn-geven-een-jammerlijk-signaal-af-a4934766)</w:t>
      </w:r>
    </w:p>
    <w:p w:rsidRPr="00E8294C" w:rsidR="003134CE" w:rsidP="00C73D12" w:rsidRDefault="003134CE" w14:paraId="2BC3BE72" w14:textId="77777777"/>
    <w:p w:rsidR="003134CE" w:rsidP="00605234" w:rsidRDefault="003134CE" w14:paraId="0F6DF6FB" w14:textId="77777777"/>
    <w:p w:rsidR="003134CE" w:rsidP="005A28CA" w:rsidRDefault="003134CE" w14:paraId="08A8AD50" w14:textId="77777777"/>
    <w:p w:rsidR="002C3023" w:rsidRDefault="002C3023" w14:paraId="4A0D9D65"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2CBC1" w14:textId="77777777" w:rsidR="00947884" w:rsidRDefault="00947884" w:rsidP="003134CE">
      <w:pPr>
        <w:spacing w:after="0" w:line="240" w:lineRule="auto"/>
      </w:pPr>
      <w:r>
        <w:separator/>
      </w:r>
    </w:p>
  </w:endnote>
  <w:endnote w:type="continuationSeparator" w:id="0">
    <w:p w14:paraId="4C023B6A" w14:textId="77777777" w:rsidR="00947884" w:rsidRDefault="00947884" w:rsidP="00313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0A8C" w14:textId="77777777" w:rsidR="003134CE" w:rsidRPr="003134CE" w:rsidRDefault="003134CE" w:rsidP="003134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65BB" w14:textId="77777777" w:rsidR="003134CE" w:rsidRPr="003134CE" w:rsidRDefault="003134CE" w:rsidP="003134C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D7C3" w14:textId="77777777" w:rsidR="003134CE" w:rsidRPr="003134CE" w:rsidRDefault="003134CE" w:rsidP="003134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86980" w14:textId="77777777" w:rsidR="00947884" w:rsidRDefault="00947884" w:rsidP="003134CE">
      <w:pPr>
        <w:spacing w:after="0" w:line="240" w:lineRule="auto"/>
      </w:pPr>
      <w:r>
        <w:separator/>
      </w:r>
    </w:p>
  </w:footnote>
  <w:footnote w:type="continuationSeparator" w:id="0">
    <w:p w14:paraId="26D6BB01" w14:textId="77777777" w:rsidR="00947884" w:rsidRDefault="00947884" w:rsidP="003134CE">
      <w:pPr>
        <w:spacing w:after="0" w:line="240" w:lineRule="auto"/>
      </w:pPr>
      <w:r>
        <w:continuationSeparator/>
      </w:r>
    </w:p>
  </w:footnote>
  <w:footnote w:id="1">
    <w:p w14:paraId="06C085B7" w14:textId="77777777" w:rsidR="003134CE" w:rsidRDefault="003134CE" w:rsidP="00C73D12">
      <w:pPr>
        <w:pStyle w:val="Voetnoottekst"/>
      </w:pPr>
      <w:r w:rsidRPr="00EC23CD">
        <w:rPr>
          <w:rStyle w:val="Voetnootmarkering"/>
          <w:sz w:val="16"/>
          <w:szCs w:val="18"/>
        </w:rPr>
        <w:footnoteRef/>
      </w:r>
      <w:r w:rsidRPr="00EC23CD">
        <w:rPr>
          <w:sz w:val="16"/>
          <w:szCs w:val="18"/>
        </w:rPr>
        <w:t xml:space="preserve"> </w:t>
      </w:r>
      <w:proofErr w:type="spellStart"/>
      <w:r w:rsidRPr="00EC23CD">
        <w:rPr>
          <w:sz w:val="16"/>
          <w:szCs w:val="18"/>
        </w:rPr>
        <w:t>Factsheets</w:t>
      </w:r>
      <w:proofErr w:type="spellEnd"/>
      <w:r w:rsidRPr="00EC23CD">
        <w:rPr>
          <w:sz w:val="16"/>
          <w:szCs w:val="18"/>
        </w:rPr>
        <w:t xml:space="preserve"> Luisterlijn, 2023, 2024, 2025, </w:t>
      </w:r>
      <w:hyperlink r:id="rId1" w:history="1">
        <w:r w:rsidRPr="00EC23CD">
          <w:rPr>
            <w:rStyle w:val="Hyperlink"/>
            <w:sz w:val="16"/>
            <w:szCs w:val="18"/>
          </w:rPr>
          <w:t>Publicaties - Luisterlijn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F331D" w14:textId="77777777" w:rsidR="003134CE" w:rsidRPr="003134CE" w:rsidRDefault="003134CE" w:rsidP="003134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496C" w14:textId="77777777" w:rsidR="003134CE" w:rsidRPr="003134CE" w:rsidRDefault="003134CE" w:rsidP="003134C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A9285" w14:textId="77777777" w:rsidR="003134CE" w:rsidRPr="003134CE" w:rsidRDefault="003134CE" w:rsidP="003134C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4CE"/>
    <w:rsid w:val="002C3023"/>
    <w:rsid w:val="003134CE"/>
    <w:rsid w:val="00947884"/>
    <w:rsid w:val="00DB6322"/>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39F75"/>
  <w15:chartTrackingRefBased/>
  <w15:docId w15:val="{4AC1257A-58AD-442B-8BE0-33B1AC72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34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34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34C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34C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34C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34C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34C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34C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34C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34C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34C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34C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34C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34C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34C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34C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34C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34CE"/>
    <w:rPr>
      <w:rFonts w:eastAsiaTheme="majorEastAsia" w:cstheme="majorBidi"/>
      <w:color w:val="272727" w:themeColor="text1" w:themeTint="D8"/>
    </w:rPr>
  </w:style>
  <w:style w:type="paragraph" w:styleId="Titel">
    <w:name w:val="Title"/>
    <w:basedOn w:val="Standaard"/>
    <w:next w:val="Standaard"/>
    <w:link w:val="TitelChar"/>
    <w:uiPriority w:val="10"/>
    <w:qFormat/>
    <w:rsid w:val="003134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34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34C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34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34C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34CE"/>
    <w:rPr>
      <w:i/>
      <w:iCs/>
      <w:color w:val="404040" w:themeColor="text1" w:themeTint="BF"/>
    </w:rPr>
  </w:style>
  <w:style w:type="paragraph" w:styleId="Lijstalinea">
    <w:name w:val="List Paragraph"/>
    <w:basedOn w:val="Standaard"/>
    <w:uiPriority w:val="34"/>
    <w:qFormat/>
    <w:rsid w:val="003134CE"/>
    <w:pPr>
      <w:ind w:left="720"/>
      <w:contextualSpacing/>
    </w:pPr>
  </w:style>
  <w:style w:type="character" w:styleId="Intensievebenadrukking">
    <w:name w:val="Intense Emphasis"/>
    <w:basedOn w:val="Standaardalinea-lettertype"/>
    <w:uiPriority w:val="21"/>
    <w:qFormat/>
    <w:rsid w:val="003134CE"/>
    <w:rPr>
      <w:i/>
      <w:iCs/>
      <w:color w:val="0F4761" w:themeColor="accent1" w:themeShade="BF"/>
    </w:rPr>
  </w:style>
  <w:style w:type="paragraph" w:styleId="Duidelijkcitaat">
    <w:name w:val="Intense Quote"/>
    <w:basedOn w:val="Standaard"/>
    <w:next w:val="Standaard"/>
    <w:link w:val="DuidelijkcitaatChar"/>
    <w:uiPriority w:val="30"/>
    <w:qFormat/>
    <w:rsid w:val="003134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34CE"/>
    <w:rPr>
      <w:i/>
      <w:iCs/>
      <w:color w:val="0F4761" w:themeColor="accent1" w:themeShade="BF"/>
    </w:rPr>
  </w:style>
  <w:style w:type="character" w:styleId="Intensieveverwijzing">
    <w:name w:val="Intense Reference"/>
    <w:basedOn w:val="Standaardalinea-lettertype"/>
    <w:uiPriority w:val="32"/>
    <w:qFormat/>
    <w:rsid w:val="003134CE"/>
    <w:rPr>
      <w:b/>
      <w:bCs/>
      <w:smallCaps/>
      <w:color w:val="0F4761" w:themeColor="accent1" w:themeShade="BF"/>
      <w:spacing w:val="5"/>
    </w:rPr>
  </w:style>
  <w:style w:type="paragraph" w:styleId="Voetnoottekst">
    <w:name w:val="footnote text"/>
    <w:basedOn w:val="Standaard"/>
    <w:link w:val="VoetnoottekstChar"/>
    <w:uiPriority w:val="99"/>
    <w:semiHidden/>
    <w:rsid w:val="003134CE"/>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3134CE"/>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uiPriority w:val="99"/>
    <w:unhideWhenUsed/>
    <w:rsid w:val="003134CE"/>
    <w:rPr>
      <w:vertAlign w:val="superscript"/>
    </w:rPr>
  </w:style>
  <w:style w:type="character" w:styleId="Hyperlink">
    <w:name w:val="Hyperlink"/>
    <w:basedOn w:val="Standaardalinea-lettertype"/>
    <w:uiPriority w:val="99"/>
    <w:unhideWhenUsed/>
    <w:rsid w:val="003134CE"/>
    <w:rPr>
      <w:color w:val="467886" w:themeColor="hyperlink"/>
      <w:u w:val="single"/>
    </w:rPr>
  </w:style>
  <w:style w:type="paragraph" w:styleId="Koptekst">
    <w:name w:val="header"/>
    <w:basedOn w:val="Standaard"/>
    <w:link w:val="KoptekstChar"/>
    <w:uiPriority w:val="99"/>
    <w:unhideWhenUsed/>
    <w:rsid w:val="003134C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34CE"/>
  </w:style>
  <w:style w:type="paragraph" w:styleId="Voettekst">
    <w:name w:val="footer"/>
    <w:basedOn w:val="Standaard"/>
    <w:link w:val="VoettekstChar"/>
    <w:uiPriority w:val="99"/>
    <w:unhideWhenUsed/>
    <w:rsid w:val="003134C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34CE"/>
  </w:style>
  <w:style w:type="paragraph" w:styleId="Geenafstand">
    <w:name w:val="No Spacing"/>
    <w:uiPriority w:val="1"/>
    <w:qFormat/>
    <w:rsid w:val="003134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deluisterlijn.nl/publicatie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694</ap:Words>
  <ap:Characters>3818</ap:Characters>
  <ap:DocSecurity>0</ap:DocSecurity>
  <ap:Lines>31</ap:Lines>
  <ap:Paragraphs>9</ap:Paragraphs>
  <ap:ScaleCrop>false</ap:ScaleCrop>
  <ap:LinksUpToDate>false</ap:LinksUpToDate>
  <ap:CharactersWithSpaces>4503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2026-09-25T14:26:00.0000000Z</dcterms:created>
  <dcterms:modified xsi:type="dcterms:W3CDTF">2026-09-25T14:26:00.0000000Z</dcterms:modified>
  <version/>
  <category/>
</coreProperties>
</file>