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2304E1" w14:paraId="6C0ED667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4E1" w14:paraId="10441592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4E1" w14:paraId="1EFC4819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2304E1" w:rsidP="00074503" w14:paraId="4F66BA8D" w14:textId="77777777">
      <w:pPr>
        <w:framePr w:w="7540" w:h="1016" w:wrap="none" w:hAnchor="page" w:vAnchor="page" w:x="1587" w:y="3078" w:hRule="exact" w:anchorLock="1"/>
      </w:pPr>
      <w:r>
        <w:t>Aan de Voorzitter van de Tweede Kamer der Staten-Generaal</w:t>
      </w:r>
    </w:p>
    <w:p w:rsidR="002304E1" w:rsidP="00074503" w14:paraId="330F9A66" w14:textId="77777777">
      <w:pPr>
        <w:framePr w:w="7540" w:h="1016" w:wrap="none" w:hAnchor="page" w:vAnchor="page" w:x="1587" w:y="3078" w:hRule="exact" w:anchorLock="1"/>
      </w:pPr>
      <w:r>
        <w:t>Postbus 20018</w:t>
      </w:r>
    </w:p>
    <w:p w:rsidR="00074503" w:rsidP="00074503" w14:paraId="78A31976" w14:textId="77777777">
      <w:pPr>
        <w:framePr w:w="7540" w:h="1016" w:wrap="none" w:hAnchor="page" w:vAnchor="page" w:x="1587" w:y="3078" w:hRule="exact" w:anchorLock="1"/>
      </w:pPr>
      <w:r>
        <w:t>2500 EA  DEN HAAG</w:t>
      </w:r>
    </w:p>
    <w:p w:rsidRPr="00B25465" w:rsidR="002304E1" w14:paraId="2414BEFA" w14:textId="77777777">
      <w:pPr>
        <w:pStyle w:val="Referentiegegevens"/>
        <w:framePr w:w="2012" w:h="12614" w:wrap="none" w:hAnchor="page" w:vAnchor="page" w:x="9325" w:y="3095" w:hRule="exact" w:anchorLock="1"/>
      </w:pPr>
      <w:r w:rsidRPr="00B25465">
        <w:t>Turfmarkt 147</w:t>
      </w:r>
    </w:p>
    <w:p w:rsidRPr="00B25465" w:rsidR="002304E1" w14:paraId="4AEF4114" w14:textId="77777777">
      <w:pPr>
        <w:pStyle w:val="Referentiegegevens"/>
        <w:framePr w:w="2012" w:h="12614" w:wrap="none" w:hAnchor="page" w:vAnchor="page" w:x="9325" w:y="3095" w:hRule="exact" w:anchorLock="1"/>
      </w:pPr>
      <w:r w:rsidRPr="00B25465">
        <w:t>2511 DP  Den Haag</w:t>
      </w:r>
    </w:p>
    <w:p w:rsidRPr="00B25465" w:rsidR="002304E1" w14:paraId="57A08850" w14:textId="77777777">
      <w:pPr>
        <w:pStyle w:val="Referentiegegevens"/>
        <w:framePr w:w="2012" w:h="12614" w:wrap="none" w:hAnchor="page" w:vAnchor="page" w:x="9325" w:y="3095" w:hRule="exact" w:anchorLock="1"/>
      </w:pPr>
      <w:r w:rsidRPr="00B25465">
        <w:t>Postbus 20011</w:t>
      </w:r>
    </w:p>
    <w:p w:rsidRPr="00B25465" w:rsidR="002304E1" w14:paraId="449A3C0E" w14:textId="77777777">
      <w:pPr>
        <w:pStyle w:val="Referentiegegevens"/>
        <w:framePr w:w="2012" w:h="12614" w:wrap="none" w:hAnchor="page" w:vAnchor="page" w:x="9325" w:y="3095" w:hRule="exact" w:anchorLock="1"/>
      </w:pPr>
      <w:r w:rsidRPr="00B25465">
        <w:t>2500 EA  Den Haag</w:t>
      </w:r>
    </w:p>
    <w:p w:rsidRPr="00B25465" w:rsidR="002304E1" w14:paraId="6BFEBA80" w14:textId="77777777">
      <w:pPr>
        <w:pStyle w:val="Referentiegegevens"/>
        <w:framePr w:w="2012" w:h="12614" w:wrap="none" w:hAnchor="page" w:vAnchor="page" w:x="9325" w:y="3095" w:hRule="exact" w:anchorLock="1"/>
      </w:pPr>
      <w:r w:rsidRPr="00B25465">
        <w:t>www.rijksoverheid.nl</w:t>
      </w:r>
    </w:p>
    <w:p w:rsidRPr="00B25465" w:rsidR="002304E1" w14:paraId="2645C367" w14:textId="77777777">
      <w:pPr>
        <w:pStyle w:val="WitregelW2"/>
        <w:framePr w:w="2012" w:h="12614" w:wrap="none" w:hAnchor="page" w:vAnchor="page" w:x="9325" w:y="3095" w:hRule="exact" w:anchorLock="1"/>
      </w:pPr>
    </w:p>
    <w:p w:rsidR="002304E1" w14:paraId="5D66067B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bookmarkStart w:name="_Hlk241238898" w:id="0"/>
    <w:p w:rsidR="002304E1" w14:paraId="2E138223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2026-0000503198</w:t>
      </w:r>
      <w:r>
        <w:fldChar w:fldCharType="end"/>
      </w:r>
    </w:p>
    <w:bookmarkEnd w:id="0"/>
    <w:p w:rsidR="002304E1" w14:paraId="3D74504E" w14:textId="77777777">
      <w:pPr>
        <w:pStyle w:val="WitregelW1"/>
        <w:framePr w:w="2012" w:h="12614" w:wrap="none" w:hAnchor="page" w:vAnchor="page" w:x="9325" w:y="3095" w:hRule="exact" w:anchorLock="1"/>
      </w:pPr>
    </w:p>
    <w:p w:rsidR="002304E1" w14:paraId="3239A724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2304E1" w14:paraId="68CDCBA5" w14:textId="76B68236">
      <w:pPr>
        <w:pStyle w:val="Referentiegegevens"/>
        <w:framePr w:w="2012" w:h="12614" w:wrap="none" w:hAnchor="page" w:vAnchor="page" w:x="9325" w:y="3095" w:hRule="exact" w:anchorLock="1"/>
      </w:pPr>
    </w:p>
    <w:p w:rsidR="002304E1" w14:paraId="3A0A624B" w14:textId="77777777">
      <w:pPr>
        <w:pStyle w:val="WitregelW2"/>
        <w:framePr w:w="2012" w:h="12614" w:wrap="none" w:hAnchor="page" w:vAnchor="page" w:x="9325" w:y="3095" w:hRule="exact" w:anchorLock="1"/>
      </w:pPr>
    </w:p>
    <w:p w:rsidR="00C94E47" w14:paraId="3B69998F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tbl>
      <w:tblPr>
        <w:tblW w:w="0" w:type="auto"/>
        <w:tblLook w:val="0740"/>
      </w:tblPr>
      <w:tblGrid>
        <w:gridCol w:w="836"/>
        <w:gridCol w:w="6705"/>
      </w:tblGrid>
      <w:tr w:rsidTr="005E0B3A" w14:paraId="031E815D" w14:textId="77777777">
        <w:tblPrEx>
          <w:tblW w:w="0" w:type="auto"/>
          <w:tblLook w:val="0740"/>
        </w:tblPrEx>
        <w:trPr>
          <w:trHeight w:val="358"/>
        </w:trPr>
        <w:tc>
          <w:tcPr>
            <w:tcW w:w="0" w:type="auto"/>
          </w:tcPr>
          <w:p w:rsidR="00074503" w:rsidP="005E0B3A" w14:paraId="5D34D345" w14:textId="77777777">
            <w:bookmarkStart w:name="_Hlk240981504" w:id="1"/>
            <w:r>
              <w:t>Datum</w:t>
            </w:r>
          </w:p>
        </w:tc>
        <w:tc>
          <w:tcPr>
            <w:tcW w:w="0" w:type="auto"/>
          </w:tcPr>
          <w:p w:rsidR="00074503" w:rsidP="00B952A4" w14:paraId="4E99F37A" w14:textId="2E0AFDC7">
            <w:r>
              <w:t>25 september 2026</w:t>
            </w:r>
          </w:p>
        </w:tc>
      </w:tr>
      <w:tr w:rsidTr="005E0B3A" w14:paraId="5A79DCA7" w14:textId="77777777">
        <w:tblPrEx>
          <w:tblW w:w="0" w:type="auto"/>
          <w:tblLook w:val="0740"/>
        </w:tblPrEx>
        <w:trPr>
          <w:trHeight w:val="358"/>
        </w:trPr>
        <w:tc>
          <w:tcPr>
            <w:tcW w:w="0" w:type="auto"/>
          </w:tcPr>
          <w:p w:rsidR="00074503" w:rsidP="005E0B3A" w14:paraId="445591CB" w14:textId="77777777">
            <w:r>
              <w:t>Betreft</w:t>
            </w:r>
          </w:p>
        </w:tc>
        <w:bookmarkStart w:name="_Hlk241238925" w:id="2"/>
        <w:tc>
          <w:tcPr>
            <w:tcW w:w="0" w:type="auto"/>
          </w:tcPr>
          <w:p w:rsidR="00A20BF4" w:rsidP="00A20BF4" w14:paraId="21C6FDC1" w14:textId="7777777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 w:rsidRPr="006B73E1">
              <w:t>Beantwoording schriftelijke Kamervragen suppletoire begroting september 2026, voor onderwerpen die zien op digitalisering</w:t>
            </w:r>
            <w:r>
              <w:fldChar w:fldCharType="end"/>
            </w:r>
            <w:r>
              <w:t xml:space="preserve"> </w:t>
            </w:r>
          </w:p>
          <w:bookmarkEnd w:id="2"/>
          <w:p w:rsidR="00074503" w:rsidP="005E0B3A" w14:paraId="6A0199E5" w14:textId="77777777"/>
        </w:tc>
      </w:tr>
      <w:bookmarkEnd w:id="1"/>
    </w:tbl>
    <w:p w:rsidR="002304E1" w14:paraId="1012D32E" w14:textId="77777777"/>
    <w:p w:rsidR="00074503" w:rsidP="00BD3A3D" w14:paraId="3D3C3D64" w14:textId="77777777">
      <w:pPr>
        <w:pStyle w:val="WitregelW1bodytekst"/>
      </w:pPr>
      <w:r>
        <w:t>Hierbij zend ik u</w:t>
      </w:r>
      <w:r w:rsidR="00BD3A3D">
        <w:t xml:space="preserve"> mede namens de staatssecretaris van Binnenlandse Zaken en Koninkrijksrelaties</w:t>
      </w:r>
      <w:r w:rsidR="00E23D07">
        <w:t xml:space="preserve"> en de staatssecretaris van Economische Zaken en Klimaat </w:t>
      </w:r>
      <w:r>
        <w:t xml:space="preserve">de antwoorden op de schriftelijke Kamervragen over de Suppletoire Begroting September 2026 van het ministerie van Binnenlandse Zaken en Koninkrijksrelaties, </w:t>
      </w:r>
      <w:r w:rsidR="002939AC">
        <w:t>voor zover het onderwerpen betreft die zien op digitalisering</w:t>
      </w:r>
      <w:r>
        <w:t>.</w:t>
      </w:r>
    </w:p>
    <w:p w:rsidR="00074503" w14:paraId="4B0BE936" w14:textId="77777777"/>
    <w:p w:rsidR="002304E1" w14:paraId="22FEAC30" w14:textId="77777777"/>
    <w:p w:rsidR="00074503" w:rsidP="00074503" w14:paraId="1F2072AC" w14:textId="77777777"/>
    <w:p w:rsidRPr="00074503" w:rsidR="00074503" w:rsidP="00074503" w14:paraId="3ADC0408" w14:textId="77777777">
      <w:r>
        <w:t>De minister van Binnenlandse Zaken en Koninkrijksrelaties,</w:t>
      </w:r>
    </w:p>
    <w:p w:rsidR="002304E1" w14:paraId="25936EB1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4111"/>
        <w:gridCol w:w="37"/>
        <w:gridCol w:w="3393"/>
      </w:tblGrid>
      <w:tr w:rsidTr="00074503" w14:paraId="45397677" w14:textId="77777777">
        <w:tblPrEx>
          <w:tblW w:w="7541" w:type="dxa"/>
          <w:tblInd w:w="0" w:type="dxa"/>
          <w:tblLayout w:type="fixed"/>
          <w:tblLook w:val="0740"/>
        </w:tblPrEx>
        <w:trPr>
          <w:gridAfter w:val="1"/>
          <w:wAfter w:w="3393" w:type="dxa"/>
        </w:trPr>
        <w:tc>
          <w:tcPr>
            <w:tcW w:w="4111" w:type="dxa"/>
          </w:tcPr>
          <w:p w:rsidR="002304E1" w14:paraId="240A303A" w14:textId="77777777"/>
        </w:tc>
        <w:tc>
          <w:tcPr>
            <w:tcW w:w="37" w:type="dxa"/>
          </w:tcPr>
          <w:p w:rsidR="002304E1" w14:paraId="35E8F631" w14:textId="77777777"/>
        </w:tc>
      </w:tr>
      <w:tr w:rsidTr="00074503" w14:paraId="43A681A9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4111" w:type="dxa"/>
          </w:tcPr>
          <w:p w:rsidR="002304E1" w14:paraId="488283B4" w14:textId="77777777"/>
          <w:p w:rsidR="002304E1" w14:paraId="52036D60" w14:textId="77777777"/>
          <w:p w:rsidR="002304E1" w14:paraId="6887E5AC" w14:textId="77777777">
            <w:r>
              <w:t>Pieter Heerma</w:t>
            </w:r>
          </w:p>
        </w:tc>
        <w:tc>
          <w:tcPr>
            <w:tcW w:w="37" w:type="dxa"/>
          </w:tcPr>
          <w:p w:rsidR="002304E1" w14:paraId="4082E39B" w14:textId="77777777"/>
          <w:p w:rsidR="002304E1" w14:paraId="78628F44" w14:textId="77777777"/>
          <w:p w:rsidR="002304E1" w14:paraId="781F1B5C" w14:textId="77777777"/>
          <w:p w:rsidR="002304E1" w14:paraId="5C699BC5" w14:textId="77777777"/>
          <w:p w:rsidR="002304E1" w14:paraId="5A89BE70" w14:textId="77777777"/>
        </w:tc>
        <w:tc>
          <w:tcPr>
            <w:tcW w:w="3393" w:type="dxa"/>
          </w:tcPr>
          <w:p w:rsidR="002304E1" w14:paraId="715BC1C6" w14:textId="77777777"/>
          <w:p w:rsidR="002304E1" w14:paraId="6825C921" w14:textId="77777777"/>
          <w:p w:rsidR="002304E1" w14:paraId="0CA1EF1A" w14:textId="77777777"/>
          <w:p w:rsidR="002304E1" w14:paraId="3B5E7271" w14:textId="77777777"/>
          <w:p w:rsidR="002304E1" w14:paraId="31592328" w14:textId="77777777"/>
        </w:tc>
      </w:tr>
    </w:tbl>
    <w:p w:rsidR="002304E1" w14:paraId="65C8F8D9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5465" w14:paraId="035E65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04E1" w14:paraId="59E1A550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5465" w14:paraId="3FEB3E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5465" w14:paraId="44356E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04E1" w14:paraId="673311BD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304E1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2304E1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B952A4">
                            <w:t>22 september 2026</w:t>
                          </w:r>
                          <w:r w:rsidR="00B952A4">
                            <w:fldChar w:fldCharType="end"/>
                          </w:r>
                        </w:p>
                        <w:p w:rsidR="002304E1" w14:textId="77777777">
                          <w:pPr>
                            <w:pStyle w:val="WitregelW1"/>
                          </w:pPr>
                        </w:p>
                        <w:p w:rsidR="002304E1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C94E47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B952A4">
                            <w:t>2026-0000503198</w:t>
                          </w:r>
                          <w:r w:rsidR="00B952A4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2304E1" w14:paraId="2CCD9FE1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2304E1" w14:paraId="677B34E1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B952A4">
                      <w:t>22 september 2026</w:t>
                    </w:r>
                    <w:r w:rsidR="00B952A4">
                      <w:fldChar w:fldCharType="end"/>
                    </w:r>
                  </w:p>
                  <w:p w:rsidR="002304E1" w14:paraId="7CA89A24" w14:textId="77777777">
                    <w:pPr>
                      <w:pStyle w:val="WitregelW1"/>
                    </w:pPr>
                  </w:p>
                  <w:p w:rsidR="002304E1" w14:paraId="6B2E4153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C94E47" w14:paraId="688CFCDE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B952A4">
                      <w:t>2026-0000503198</w:t>
                    </w:r>
                    <w:r w:rsidR="00B952A4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939AC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2939AC" w14:paraId="08D5184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94E47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C94E47" w14:paraId="6DCF0E03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04E1" w14:paraId="67287843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DF4AC922"/>
    <w:multiLevelType w:val="multilevel"/>
    <w:tmpl w:val="18BB5789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0A7997C1"/>
    <w:multiLevelType w:val="multilevel"/>
    <w:tmpl w:val="CDB3F1F7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>
    <w:nsid w:val="31904C49"/>
    <w:multiLevelType w:val="multilevel"/>
    <w:tmpl w:val="2EEADD6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75F2006F"/>
    <w:multiLevelType w:val="multilevel"/>
    <w:tmpl w:val="A9EB502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836647093">
    <w:abstractNumId w:val="0"/>
  </w:num>
  <w:num w:numId="2" w16cid:durableId="1132794656">
    <w:abstractNumId w:val="1"/>
  </w:num>
  <w:num w:numId="3" w16cid:durableId="954018729">
    <w:abstractNumId w:val="2"/>
  </w:num>
  <w:num w:numId="4" w16cid:durableId="1455247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4E1"/>
    <w:rsid w:val="00074503"/>
    <w:rsid w:val="00163FE1"/>
    <w:rsid w:val="001A60A4"/>
    <w:rsid w:val="002304E1"/>
    <w:rsid w:val="002939AC"/>
    <w:rsid w:val="003E612B"/>
    <w:rsid w:val="004A57D5"/>
    <w:rsid w:val="004B614E"/>
    <w:rsid w:val="005E0B3A"/>
    <w:rsid w:val="005E5C73"/>
    <w:rsid w:val="006B73E1"/>
    <w:rsid w:val="008248E9"/>
    <w:rsid w:val="009E170B"/>
    <w:rsid w:val="00A20BF4"/>
    <w:rsid w:val="00AC2F3B"/>
    <w:rsid w:val="00AD7BB0"/>
    <w:rsid w:val="00B25465"/>
    <w:rsid w:val="00B952A4"/>
    <w:rsid w:val="00BD3A3D"/>
    <w:rsid w:val="00BE1766"/>
    <w:rsid w:val="00C24C4A"/>
    <w:rsid w:val="00C94E47"/>
    <w:rsid w:val="00E23D07"/>
    <w:rsid w:val="00FD25A5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E01F43"/>
  <w15:docId w15:val="{BCD515F5-AC19-42AC-8FA3-0A0286EC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07450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074503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07450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074503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157</ap:Words>
  <ap:Characters>865</ap:Characters>
  <ap:DocSecurity>0</ap:DocSecurity>
  <ap:Lines>7</ap:Lines>
  <ap:Paragraphs>2</ap:Paragraphs>
  <ap:ScaleCrop>false</ap:ScaleCrop>
  <ap:LinksUpToDate>false</ap:LinksUpToDate>
  <ap:CharactersWithSpaces>1020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2026-09-25T12:30:00.0000000Z</dcterms:created>
  <dcterms:modified xsi:type="dcterms:W3CDTF">2026-09-25T12:30:00.0000000Z</dcterms:modified>
  <dc:creator/>
  <lastModifiedBy/>
  <dc:description>------------------------</dc:description>
  <dc:subject/>
  <keywords/>
  <version/>
  <category/>
</coreProperties>
</file>