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2AC8" w:rsidP="00C02AC8" w:rsidRDefault="00C02AC8" w14:paraId="32E623C6" w14:textId="77777777">
      <w:pPr>
        <w:pStyle w:val="Kop1"/>
        <w:rPr>
          <w:rFonts w:ascii="Arial" w:hAnsi="Arial" w:eastAsia="Times New Roman" w:cs="Arial"/>
        </w:rPr>
      </w:pPr>
      <w:r>
        <w:rPr>
          <w:rStyle w:val="Zwaar"/>
          <w:rFonts w:ascii="Arial" w:hAnsi="Arial" w:eastAsia="Times New Roman" w:cs="Arial"/>
        </w:rPr>
        <w:t>Sportbeleid</w:t>
      </w:r>
    </w:p>
    <w:p w:rsidR="00C02AC8" w:rsidP="00C02AC8" w:rsidRDefault="00C02AC8" w14:paraId="41F73547" w14:textId="77777777">
      <w:pPr>
        <w:spacing w:after="240"/>
        <w:rPr>
          <w:rFonts w:ascii="Arial" w:hAnsi="Arial" w:eastAsia="Times New Roman" w:cs="Arial"/>
          <w:sz w:val="22"/>
          <w:szCs w:val="22"/>
        </w:rPr>
      </w:pPr>
      <w:r>
        <w:rPr>
          <w:rFonts w:ascii="Arial" w:hAnsi="Arial" w:eastAsia="Times New Roman" w:cs="Arial"/>
          <w:sz w:val="22"/>
          <w:szCs w:val="22"/>
        </w:rPr>
        <w:t>Sportbeleid</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Sportbeleid (CD d.d. 30/06)</w:t>
      </w:r>
      <w:r>
        <w:rPr>
          <w:rFonts w:ascii="Arial" w:hAnsi="Arial" w:eastAsia="Times New Roman" w:cs="Arial"/>
          <w:sz w:val="22"/>
          <w:szCs w:val="22"/>
        </w:rPr>
        <w:t>.</w:t>
      </w:r>
    </w:p>
    <w:p w:rsidR="00C02AC8" w:rsidP="00C02AC8" w:rsidRDefault="00C02AC8" w14:paraId="43C3B0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Sportbeleid. Ik heet de nieuwe collega's van harte welkom in de Kamer, evenals de minister in vak K.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staat al klaar. Dat zie ik graag. Ik nodig hem graag uit om als eerste te spreken over sport. Hoe meer beweging, hoe beter.</w:t>
      </w:r>
    </w:p>
    <w:p w:rsidR="00C02AC8" w:rsidP="00C02AC8" w:rsidRDefault="00C02AC8" w14:paraId="454A57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Meer staan, minder zitten, maar dat terzijde.</w:t>
      </w:r>
      <w:r>
        <w:rPr>
          <w:rFonts w:ascii="Arial" w:hAnsi="Arial" w:eastAsia="Times New Roman" w:cs="Arial"/>
          <w:sz w:val="22"/>
          <w:szCs w:val="22"/>
        </w:rPr>
        <w:br/>
      </w:r>
      <w:r>
        <w:rPr>
          <w:rFonts w:ascii="Arial" w:hAnsi="Arial" w:eastAsia="Times New Roman" w:cs="Arial"/>
          <w:sz w:val="22"/>
          <w:szCs w:val="22"/>
        </w:rPr>
        <w:br/>
        <w:t>Voorzitter. Ik begin met de eerste motie, naar aanleiding van het commissiedebat over sport dat we voor de zomer hadden. Het onderwerp is niet onbekend in deze commissie: de sportwet. Dit is de vierde bewindspersoon Sport die daar ambitie in toont. Ik wil die ambitie aanjagen met de volgende motie.</w:t>
      </w:r>
    </w:p>
    <w:p w:rsidR="00C02AC8" w:rsidP="00C02AC8" w:rsidRDefault="00C02AC8" w14:paraId="500AFF2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vanuit de Kamer, de minister en het veld al jaren een wens ligt om tot een sport- en beweegwet te komen;</w:t>
      </w:r>
      <w:r>
        <w:rPr>
          <w:rFonts w:ascii="Arial" w:hAnsi="Arial" w:eastAsia="Times New Roman" w:cs="Arial"/>
          <w:sz w:val="22"/>
          <w:szCs w:val="22"/>
        </w:rPr>
        <w:br/>
      </w:r>
      <w:r>
        <w:rPr>
          <w:rFonts w:ascii="Arial" w:hAnsi="Arial" w:eastAsia="Times New Roman" w:cs="Arial"/>
          <w:sz w:val="22"/>
          <w:szCs w:val="22"/>
        </w:rPr>
        <w:br/>
        <w:t>overwegende dat de minister heeft toegezegd met een stand-van-zakenbrief te komen, maar dit alles nog erg vrijblijvend is;</w:t>
      </w:r>
      <w:r>
        <w:rPr>
          <w:rFonts w:ascii="Arial" w:hAnsi="Arial" w:eastAsia="Times New Roman" w:cs="Arial"/>
          <w:sz w:val="22"/>
          <w:szCs w:val="22"/>
        </w:rPr>
        <w:br/>
      </w:r>
      <w:r>
        <w:rPr>
          <w:rFonts w:ascii="Arial" w:hAnsi="Arial" w:eastAsia="Times New Roman" w:cs="Arial"/>
          <w:sz w:val="22"/>
          <w:szCs w:val="22"/>
        </w:rPr>
        <w:br/>
        <w:t>verzoekt de regering begin 2027 bij de stand-van-zakenbrief met een concreet tijdpad te komen voor een sport- en beweegwet, inclusief het moment waarop het wetsvoorstel wordt ingediend,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2AC8" w:rsidP="00C02AC8" w:rsidRDefault="00C02AC8" w14:paraId="50EC0D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Inge van Dijk.</w:t>
      </w:r>
      <w:r>
        <w:rPr>
          <w:rFonts w:ascii="Arial" w:hAnsi="Arial" w:eastAsia="Times New Roman" w:cs="Arial"/>
          <w:sz w:val="22"/>
          <w:szCs w:val="22"/>
        </w:rPr>
        <w:br/>
      </w:r>
      <w:r>
        <w:rPr>
          <w:rFonts w:ascii="Arial" w:hAnsi="Arial" w:eastAsia="Times New Roman" w:cs="Arial"/>
          <w:sz w:val="22"/>
          <w:szCs w:val="22"/>
        </w:rPr>
        <w:br/>
        <w:t>Zij krijgt nr. 446 (30234).</w:t>
      </w:r>
    </w:p>
    <w:p w:rsidR="00C02AC8" w:rsidP="00C02AC8" w:rsidRDefault="00C02AC8" w14:paraId="0AD3C0B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De volgende motie dien ik ook in naar aanleiding van het mooie werkbezoek dat ik met de minister heb gehad. "Een kantinedienst met Mo" is een beetje een traditie geworden. Die heb ik ook gehad met twee voorgangers van deze bewindspersoon. Ik wil dat er eigenlijk wel in houden. Vandaar de volgende motie. Ik wil er ook graag aan meewerken, dus het is niet zo van: kabinet, zoek het uit. Kabinet, laten we dit samen doen.</w:t>
      </w:r>
    </w:p>
    <w:p w:rsidR="00C02AC8" w:rsidP="00C02AC8" w:rsidRDefault="00C02AC8" w14:paraId="7895F80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bestuurders van sportverenigingen waardevolle praktijkkennis hebben </w:t>
      </w:r>
      <w:r>
        <w:rPr>
          <w:rFonts w:ascii="Arial" w:hAnsi="Arial" w:eastAsia="Times New Roman" w:cs="Arial"/>
          <w:sz w:val="22"/>
          <w:szCs w:val="22"/>
        </w:rPr>
        <w:lastRenderedPageBreak/>
        <w:t>over de maatschappelijke impact van sport en over de effecten van beleid en regelgeving van verschillende ministeries;</w:t>
      </w:r>
      <w:r>
        <w:rPr>
          <w:rFonts w:ascii="Arial" w:hAnsi="Arial" w:eastAsia="Times New Roman" w:cs="Arial"/>
          <w:sz w:val="22"/>
          <w:szCs w:val="22"/>
        </w:rPr>
        <w:br/>
      </w:r>
      <w:r>
        <w:rPr>
          <w:rFonts w:ascii="Arial" w:hAnsi="Arial" w:eastAsia="Times New Roman" w:cs="Arial"/>
          <w:sz w:val="22"/>
          <w:szCs w:val="22"/>
        </w:rPr>
        <w:br/>
        <w:t>overwegende dat structurele betrokkenheid van verenigingsbestuurders bijdraagt aan beleid dat beter aansluit bij de praktijk, uitvoerbaar is voor sportverenigingen en onnodige regeldruk helpt voorkomen;</w:t>
      </w:r>
      <w:r>
        <w:rPr>
          <w:rFonts w:ascii="Arial" w:hAnsi="Arial" w:eastAsia="Times New Roman" w:cs="Arial"/>
          <w:sz w:val="22"/>
          <w:szCs w:val="22"/>
        </w:rPr>
        <w:br/>
      </w:r>
      <w:r>
        <w:rPr>
          <w:rFonts w:ascii="Arial" w:hAnsi="Arial" w:eastAsia="Times New Roman" w:cs="Arial"/>
          <w:sz w:val="22"/>
          <w:szCs w:val="22"/>
        </w:rPr>
        <w:br/>
        <w:t>verzoekt de regering een representatieve landelijke klankbord- en adviesraad van vrijwillige verenigingsbestuurders te faciliteren en deze raad structureel te betrekken bij relevant beleid voor sportverenigingen,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2AC8" w:rsidP="00C02AC8" w:rsidRDefault="00C02AC8" w14:paraId="2C5968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Inge van Dijk.</w:t>
      </w:r>
      <w:r>
        <w:rPr>
          <w:rFonts w:ascii="Arial" w:hAnsi="Arial" w:eastAsia="Times New Roman" w:cs="Arial"/>
          <w:sz w:val="22"/>
          <w:szCs w:val="22"/>
        </w:rPr>
        <w:br/>
      </w:r>
      <w:r>
        <w:rPr>
          <w:rFonts w:ascii="Arial" w:hAnsi="Arial" w:eastAsia="Times New Roman" w:cs="Arial"/>
          <w:sz w:val="22"/>
          <w:szCs w:val="22"/>
        </w:rPr>
        <w:br/>
        <w:t>Zij krijgt nr. 447 (30234).</w:t>
      </w:r>
    </w:p>
    <w:p w:rsidR="00C02AC8" w:rsidP="00C02AC8" w:rsidRDefault="00C02AC8" w14:paraId="7D017088" w14:textId="77777777">
      <w:pPr>
        <w:spacing w:after="240"/>
        <w:rPr>
          <w:rFonts w:ascii="Arial" w:hAnsi="Arial" w:eastAsia="Times New Roman" w:cs="Arial"/>
          <w:sz w:val="22"/>
          <w:szCs w:val="22"/>
        </w:rPr>
      </w:pPr>
      <w:r>
        <w:rPr>
          <w:rFonts w:ascii="Arial" w:hAnsi="Arial" w:eastAsia="Times New Roman" w:cs="Arial"/>
          <w:sz w:val="22"/>
          <w:szCs w:val="22"/>
        </w:rPr>
        <w:t>Dank u wel. Dan gaan we nu luisteren naar mevrouw Dobbe, die spreekt namens de fractie van de SP. Gaat uw gang.</w:t>
      </w:r>
    </w:p>
    <w:p w:rsidR="00C02AC8" w:rsidP="00C02AC8" w:rsidRDefault="00C02AC8" w14:paraId="3B47195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Ik heb één motie.</w:t>
      </w:r>
    </w:p>
    <w:p w:rsidR="00C02AC8" w:rsidP="00C02AC8" w:rsidRDefault="00C02AC8" w14:paraId="31A3722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kinderen uit gezinnen met een laag inkomen twaalf keer zo vaak geen zwemdiploma hebben als kinderen uit gezinnen met een hoog inkomen;</w:t>
      </w:r>
      <w:r>
        <w:rPr>
          <w:rFonts w:ascii="Arial" w:hAnsi="Arial" w:eastAsia="Times New Roman" w:cs="Arial"/>
          <w:sz w:val="22"/>
          <w:szCs w:val="22"/>
        </w:rPr>
        <w:br/>
      </w:r>
      <w:r>
        <w:rPr>
          <w:rFonts w:ascii="Arial" w:hAnsi="Arial" w:eastAsia="Times New Roman" w:cs="Arial"/>
          <w:sz w:val="22"/>
          <w:szCs w:val="22"/>
        </w:rPr>
        <w:br/>
        <w:t>overwegende dat uit het onderzoek Schoolslag in perspectief blijkt dat deze ongelijkheid kan worden verminderd door schoolzwemmen opnieuw in te voeren en dat hiervoor diverse scenario's zijn onderzocht, waarbij ook gekeken is naar de kosten en het draagvlak in het onderwijs;</w:t>
      </w:r>
      <w:r>
        <w:rPr>
          <w:rFonts w:ascii="Arial" w:hAnsi="Arial" w:eastAsia="Times New Roman" w:cs="Arial"/>
          <w:sz w:val="22"/>
          <w:szCs w:val="22"/>
        </w:rPr>
        <w:br/>
      </w:r>
      <w:r>
        <w:rPr>
          <w:rFonts w:ascii="Arial" w:hAnsi="Arial" w:eastAsia="Times New Roman" w:cs="Arial"/>
          <w:sz w:val="22"/>
          <w:szCs w:val="22"/>
        </w:rPr>
        <w:br/>
        <w:t>overwegende dat uit dit onderzoek tevens blijkt dat er onder scholen grote steun is voor een variant van schoolzwemmen voor kinderen zonder A-diploma buiten onderwijstijd in groep 6, georganiseerd door gemeenten — scenario vijf;</w:t>
      </w:r>
      <w:r>
        <w:rPr>
          <w:rFonts w:ascii="Arial" w:hAnsi="Arial" w:eastAsia="Times New Roman" w:cs="Arial"/>
          <w:sz w:val="22"/>
          <w:szCs w:val="22"/>
        </w:rPr>
        <w:br/>
      </w:r>
      <w:r>
        <w:rPr>
          <w:rFonts w:ascii="Arial" w:hAnsi="Arial" w:eastAsia="Times New Roman" w:cs="Arial"/>
          <w:sz w:val="22"/>
          <w:szCs w:val="22"/>
        </w:rPr>
        <w:br/>
        <w:t>van mening dat het daarnaast van belang is dat scholen zwemmomenten organiseren zodat kinderen zonder zwemdiploma kunnen worden gesignaleerd — scenario zes;</w:t>
      </w:r>
      <w:r>
        <w:rPr>
          <w:rFonts w:ascii="Arial" w:hAnsi="Arial" w:eastAsia="Times New Roman" w:cs="Arial"/>
          <w:sz w:val="22"/>
          <w:szCs w:val="22"/>
        </w:rPr>
        <w:br/>
      </w:r>
      <w:r>
        <w:rPr>
          <w:rFonts w:ascii="Arial" w:hAnsi="Arial" w:eastAsia="Times New Roman" w:cs="Arial"/>
          <w:sz w:val="22"/>
          <w:szCs w:val="22"/>
        </w:rPr>
        <w:br/>
        <w:t>verzoekt de regering om een combinatie van de scenario's vijf en zes nader uit te werken en met een plan te komen om deze slimme variant op schoolzwemmen via een pilot te testen op een manier die past bij de voorkeuren van de gemeenten en de scholen,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2AC8" w:rsidP="00C02AC8" w:rsidRDefault="00C02AC8" w14:paraId="665FE6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Dobbe 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448 (30234).</w:t>
      </w:r>
    </w:p>
    <w:p w:rsidR="00C02AC8" w:rsidP="00C02AC8" w:rsidRDefault="00C02AC8" w14:paraId="08278C5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Voorzitter. Mensen met een laag inkomen en mensen met een beperking worden nog steeds voor een te klein deel bereikt in ons sportbeleid. Ik begrijp dat er nu wordt gewerkt aan nieuwe bestuurlijke afspraken voor de Brede Regeling Combinatiefuncties. Het is wel belangrijk dat deze groepen, dus de mensen met een beperking en de mensen met een laag inkomen, goed worden meegenomen. De Kamer heeft hier ook al eerder om gevraagd, via de unaniem aangenomen motie-Saris. Als de minister hier nu mee bezig is, hoor ik graag hoe zij dit meeneemt en hoe zij uitvoering geeft aan deze motie.</w:t>
      </w:r>
      <w:r>
        <w:rPr>
          <w:rFonts w:ascii="Arial" w:hAnsi="Arial" w:eastAsia="Times New Roman" w:cs="Arial"/>
          <w:sz w:val="22"/>
          <w:szCs w:val="22"/>
        </w:rPr>
        <w:br/>
      </w:r>
      <w:r>
        <w:rPr>
          <w:rFonts w:ascii="Arial" w:hAnsi="Arial" w:eastAsia="Times New Roman" w:cs="Arial"/>
          <w:sz w:val="22"/>
          <w:szCs w:val="22"/>
        </w:rPr>
        <w:br/>
        <w:t>Dank u wel.</w:t>
      </w:r>
    </w:p>
    <w:p w:rsidR="00C02AC8" w:rsidP="00C02AC8" w:rsidRDefault="00C02AC8" w14:paraId="703EBA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nu luisteren naar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Hij spreekt namens de fractie van DENK. Gaat uw gang.</w:t>
      </w:r>
    </w:p>
    <w:p w:rsidR="00C02AC8" w:rsidP="00C02AC8" w:rsidRDefault="00C02AC8" w14:paraId="31846C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Dank, voorzitter. Ik heb een drietal moties en ik ga meteen beginnen.</w:t>
      </w:r>
    </w:p>
    <w:p w:rsidR="00C02AC8" w:rsidP="00C02AC8" w:rsidRDefault="00C02AC8" w14:paraId="4044564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onder meer Justin Kluivert, Quinten Timber en </w:t>
      </w:r>
      <w:proofErr w:type="spellStart"/>
      <w:r>
        <w:rPr>
          <w:rFonts w:ascii="Arial" w:hAnsi="Arial" w:eastAsia="Times New Roman" w:cs="Arial"/>
          <w:sz w:val="22"/>
          <w:szCs w:val="22"/>
        </w:rPr>
        <w:t>Crysencio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Summerville</w:t>
      </w:r>
      <w:proofErr w:type="spellEnd"/>
      <w:r>
        <w:rPr>
          <w:rFonts w:ascii="Arial" w:hAnsi="Arial" w:eastAsia="Times New Roman" w:cs="Arial"/>
          <w:sz w:val="22"/>
          <w:szCs w:val="22"/>
        </w:rPr>
        <w:t xml:space="preserve"> te maken hebben gehad met racistische uitingen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w:t>
      </w:r>
      <w:r>
        <w:rPr>
          <w:rFonts w:ascii="Arial" w:hAnsi="Arial" w:eastAsia="Times New Roman" w:cs="Arial"/>
          <w:sz w:val="22"/>
          <w:szCs w:val="22"/>
        </w:rPr>
        <w:br/>
      </w:r>
      <w:r>
        <w:rPr>
          <w:rFonts w:ascii="Arial" w:hAnsi="Arial" w:eastAsia="Times New Roman" w:cs="Arial"/>
          <w:sz w:val="22"/>
          <w:szCs w:val="22"/>
        </w:rPr>
        <w:br/>
        <w:t>overwegende dat het melden van dergelijke uitingen bij een meldpunt op zichzelf geen sancties oplevert;</w:t>
      </w:r>
      <w:r>
        <w:rPr>
          <w:rFonts w:ascii="Arial" w:hAnsi="Arial" w:eastAsia="Times New Roman" w:cs="Arial"/>
          <w:sz w:val="22"/>
          <w:szCs w:val="22"/>
        </w:rPr>
        <w:br/>
      </w:r>
      <w:r>
        <w:rPr>
          <w:rFonts w:ascii="Arial" w:hAnsi="Arial" w:eastAsia="Times New Roman" w:cs="Arial"/>
          <w:sz w:val="22"/>
          <w:szCs w:val="22"/>
        </w:rPr>
        <w:br/>
        <w:t>overwegende dat Nederland al jarenlang inzet op het tegengaan van racisme in het voetbal en dat bij overtredingen ook daadwerkelijk handhavend moet worden opgetreden;</w:t>
      </w:r>
      <w:r>
        <w:rPr>
          <w:rFonts w:ascii="Arial" w:hAnsi="Arial" w:eastAsia="Times New Roman" w:cs="Arial"/>
          <w:sz w:val="22"/>
          <w:szCs w:val="22"/>
        </w:rPr>
        <w:br/>
      </w:r>
      <w:r>
        <w:rPr>
          <w:rFonts w:ascii="Arial" w:hAnsi="Arial" w:eastAsia="Times New Roman" w:cs="Arial"/>
          <w:sz w:val="22"/>
          <w:szCs w:val="22"/>
        </w:rPr>
        <w:br/>
        <w:t>verzoekt de regering met de betrokken partijen ervoor te zorgen dat het bij strafbare racistische uitingen niet bij een melding blijft, maar dat deze daadwerkelijk worden opgevolgd met passende sancties, waaronder boetes,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2AC8" w:rsidP="00C02AC8" w:rsidRDefault="00C02AC8" w14:paraId="18AEB6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449 (30234).</w:t>
      </w:r>
    </w:p>
    <w:p w:rsidR="00C02AC8" w:rsidP="00C02AC8" w:rsidRDefault="00C02AC8" w14:paraId="019AB07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binnen het programma Ons voetbal is van iedereen wordt gewerkt aan technologie om daders van online racistische uitingen te identificeren;</w:t>
      </w:r>
      <w:r>
        <w:rPr>
          <w:rFonts w:ascii="Arial" w:hAnsi="Arial" w:eastAsia="Times New Roman" w:cs="Arial"/>
          <w:sz w:val="22"/>
          <w:szCs w:val="22"/>
        </w:rPr>
        <w:br/>
      </w:r>
      <w:r>
        <w:rPr>
          <w:rFonts w:ascii="Arial" w:hAnsi="Arial" w:eastAsia="Times New Roman" w:cs="Arial"/>
          <w:sz w:val="22"/>
          <w:szCs w:val="22"/>
        </w:rPr>
        <w:br/>
        <w:t>overwegende dat dergelijke technologie alleen effect heeft wanneer deze daadwerkelijk wordt ingezet en leidt tot concrete opvolging;</w:t>
      </w:r>
      <w:r>
        <w:rPr>
          <w:rFonts w:ascii="Arial" w:hAnsi="Arial" w:eastAsia="Times New Roman" w:cs="Arial"/>
          <w:sz w:val="22"/>
          <w:szCs w:val="22"/>
        </w:rPr>
        <w:br/>
      </w:r>
      <w:r>
        <w:rPr>
          <w:rFonts w:ascii="Arial" w:hAnsi="Arial" w:eastAsia="Times New Roman" w:cs="Arial"/>
          <w:sz w:val="22"/>
          <w:szCs w:val="22"/>
        </w:rPr>
        <w:br/>
        <w:t xml:space="preserve">verzoekt de regering samen met de KNVB te bevorderen dat bewezen effectieve technologie zo snel mogelijk wordt ingezet voor het identificeren van daders van strafbare racistische uitingen tegen Nederlandse sporters, en zorg te dragen voor jaarlijkse rapportage aan de </w:t>
      </w:r>
      <w:r>
        <w:rPr>
          <w:rFonts w:ascii="Arial" w:hAnsi="Arial" w:eastAsia="Times New Roman" w:cs="Arial"/>
          <w:sz w:val="22"/>
          <w:szCs w:val="22"/>
        </w:rPr>
        <w:lastRenderedPageBreak/>
        <w:t>Kamer over de inzet en de resultaten daarvan,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2AC8" w:rsidP="00C02AC8" w:rsidRDefault="00C02AC8" w14:paraId="266FEE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450 (30234).</w:t>
      </w:r>
    </w:p>
    <w:p w:rsidR="00C02AC8" w:rsidP="00C02AC8" w:rsidRDefault="00C02AC8" w14:paraId="2F21D7C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Dan mijn laatste motie.</w:t>
      </w:r>
    </w:p>
    <w:p w:rsidR="00C02AC8" w:rsidP="00C02AC8" w:rsidRDefault="00C02AC8" w14:paraId="405FAAF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online discriminatie van profvoetballers al jaren een structureel probleem vormt;</w:t>
      </w:r>
      <w:r>
        <w:rPr>
          <w:rFonts w:ascii="Arial" w:hAnsi="Arial" w:eastAsia="Times New Roman" w:cs="Arial"/>
          <w:sz w:val="22"/>
          <w:szCs w:val="22"/>
        </w:rPr>
        <w:br/>
      </w:r>
      <w:r>
        <w:rPr>
          <w:rFonts w:ascii="Arial" w:hAnsi="Arial" w:eastAsia="Times New Roman" w:cs="Arial"/>
          <w:sz w:val="22"/>
          <w:szCs w:val="22"/>
        </w:rPr>
        <w:br/>
        <w:t xml:space="preserve">constaterende dat uit eerder onderzoek bleek dat een aanzienlijk deel van de profvoetballers zelf discriminerende berichten ontvangt via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w:t>
      </w:r>
      <w:r>
        <w:rPr>
          <w:rFonts w:ascii="Arial" w:hAnsi="Arial" w:eastAsia="Times New Roman" w:cs="Arial"/>
          <w:sz w:val="22"/>
          <w:szCs w:val="22"/>
        </w:rPr>
        <w:br/>
      </w:r>
      <w:r>
        <w:rPr>
          <w:rFonts w:ascii="Arial" w:hAnsi="Arial" w:eastAsia="Times New Roman" w:cs="Arial"/>
          <w:sz w:val="22"/>
          <w:szCs w:val="22"/>
        </w:rPr>
        <w:br/>
        <w:t>overwegende dat de aanpak inmiddels verder moet gaan dan uitsluitend bewustwordingscampagnes;</w:t>
      </w:r>
      <w:r>
        <w:rPr>
          <w:rFonts w:ascii="Arial" w:hAnsi="Arial" w:eastAsia="Times New Roman" w:cs="Arial"/>
          <w:sz w:val="22"/>
          <w:szCs w:val="22"/>
        </w:rPr>
        <w:br/>
      </w:r>
      <w:r>
        <w:rPr>
          <w:rFonts w:ascii="Arial" w:hAnsi="Arial" w:eastAsia="Times New Roman" w:cs="Arial"/>
          <w:sz w:val="22"/>
          <w:szCs w:val="22"/>
        </w:rPr>
        <w:br/>
        <w:t>verzoekt de regering om bij de verdere uitvoering van Ons voetbal is van iedereen een afzonderlijke aanpak voor online racisme op te nemen, gericht op meetbare doelen, zoals het sneller identificeren van daders, het verhogen van het aantal strafrechtelijk opgevolgde zaken en het terugdringen van herhaald daderschap, en jaarlijks aan de Kamer over de voortgang te rapporteren,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2AC8" w:rsidP="00C02AC8" w:rsidRDefault="00C02AC8" w14:paraId="312FD5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451 (30234).</w:t>
      </w:r>
    </w:p>
    <w:p w:rsidR="00C02AC8" w:rsidP="00C02AC8" w:rsidRDefault="00C02AC8" w14:paraId="1321AE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Dank u wel, voorzitter.</w:t>
      </w:r>
    </w:p>
    <w:p w:rsidR="00C02AC8" w:rsidP="00C02AC8" w:rsidRDefault="00C02AC8" w14:paraId="0E367B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mevrouw Van Dijk. Zij spreekt namens de fractie van het CDA. Gaat uw gang.</w:t>
      </w:r>
    </w:p>
    <w:p w:rsidR="00C02AC8" w:rsidP="00C02AC8" w:rsidRDefault="00C02AC8" w14:paraId="5B1BDD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Dank u wel, voorzitter. Ik heb twee moties. Eén motie gaat over de discussie die eigenlijk in ieder debat terugkomt: hoe houden we onze sportbasisinfrastructuur goed op orde?</w:t>
      </w:r>
    </w:p>
    <w:p w:rsidR="00C02AC8" w:rsidP="00C02AC8" w:rsidRDefault="00C02AC8" w14:paraId="57074C3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sportverenigingen via de subsidieregeling Stimulering bouw en onderhoud sportaccommodaties een subsidie kunnen aanvragen voor bouw- en onderhoudskosten van </w:t>
      </w:r>
      <w:r>
        <w:rPr>
          <w:rFonts w:ascii="Arial" w:hAnsi="Arial" w:eastAsia="Times New Roman" w:cs="Arial"/>
          <w:sz w:val="22"/>
          <w:szCs w:val="22"/>
        </w:rPr>
        <w:lastRenderedPageBreak/>
        <w:t>sportaccommodaties en de aanschaf van sportmaterialen;</w:t>
      </w:r>
      <w:r>
        <w:rPr>
          <w:rFonts w:ascii="Arial" w:hAnsi="Arial" w:eastAsia="Times New Roman" w:cs="Arial"/>
          <w:sz w:val="22"/>
          <w:szCs w:val="22"/>
        </w:rPr>
        <w:br/>
      </w:r>
      <w:r>
        <w:rPr>
          <w:rFonts w:ascii="Arial" w:hAnsi="Arial" w:eastAsia="Times New Roman" w:cs="Arial"/>
          <w:sz w:val="22"/>
          <w:szCs w:val="22"/>
        </w:rPr>
        <w:br/>
        <w:t xml:space="preserve">constaterende dat het kabinet een verkenning uitvoert naar een </w:t>
      </w:r>
      <w:proofErr w:type="spellStart"/>
      <w:r>
        <w:rPr>
          <w:rFonts w:ascii="Arial" w:hAnsi="Arial" w:eastAsia="Times New Roman" w:cs="Arial"/>
          <w:sz w:val="22"/>
          <w:szCs w:val="22"/>
        </w:rPr>
        <w:t>revolverend</w:t>
      </w:r>
      <w:proofErr w:type="spellEnd"/>
      <w:r>
        <w:rPr>
          <w:rFonts w:ascii="Arial" w:hAnsi="Arial" w:eastAsia="Times New Roman" w:cs="Arial"/>
          <w:sz w:val="22"/>
          <w:szCs w:val="22"/>
        </w:rPr>
        <w:t xml:space="preserve"> fonds sport;</w:t>
      </w:r>
      <w:r>
        <w:rPr>
          <w:rFonts w:ascii="Arial" w:hAnsi="Arial" w:eastAsia="Times New Roman" w:cs="Arial"/>
          <w:sz w:val="22"/>
          <w:szCs w:val="22"/>
        </w:rPr>
        <w:br/>
      </w:r>
      <w:r>
        <w:rPr>
          <w:rFonts w:ascii="Arial" w:hAnsi="Arial" w:eastAsia="Times New Roman" w:cs="Arial"/>
          <w:sz w:val="22"/>
          <w:szCs w:val="22"/>
        </w:rPr>
        <w:br/>
        <w:t xml:space="preserve">overwegende dat de subsidieregeling BOSA en een </w:t>
      </w:r>
      <w:proofErr w:type="spellStart"/>
      <w:r>
        <w:rPr>
          <w:rFonts w:ascii="Arial" w:hAnsi="Arial" w:eastAsia="Times New Roman" w:cs="Arial"/>
          <w:sz w:val="22"/>
          <w:szCs w:val="22"/>
        </w:rPr>
        <w:t>revolverend</w:t>
      </w:r>
      <w:proofErr w:type="spellEnd"/>
      <w:r>
        <w:rPr>
          <w:rFonts w:ascii="Arial" w:hAnsi="Arial" w:eastAsia="Times New Roman" w:cs="Arial"/>
          <w:sz w:val="22"/>
          <w:szCs w:val="22"/>
        </w:rPr>
        <w:t xml:space="preserve"> fonds sport gezien de aard en het financiële karakter van de instrumenten, subsidie enerzijds, lening anderzijds, verschillende doelgroepen en doelen dienen;</w:t>
      </w:r>
      <w:r>
        <w:rPr>
          <w:rFonts w:ascii="Arial" w:hAnsi="Arial" w:eastAsia="Times New Roman" w:cs="Arial"/>
          <w:sz w:val="22"/>
          <w:szCs w:val="22"/>
        </w:rPr>
        <w:br/>
      </w:r>
      <w:r>
        <w:rPr>
          <w:rFonts w:ascii="Arial" w:hAnsi="Arial" w:eastAsia="Times New Roman" w:cs="Arial"/>
          <w:sz w:val="22"/>
          <w:szCs w:val="22"/>
        </w:rPr>
        <w:br/>
        <w:t xml:space="preserve">verzoekt de regering om het </w:t>
      </w:r>
      <w:proofErr w:type="spellStart"/>
      <w:r>
        <w:rPr>
          <w:rFonts w:ascii="Arial" w:hAnsi="Arial" w:eastAsia="Times New Roman" w:cs="Arial"/>
          <w:sz w:val="22"/>
          <w:szCs w:val="22"/>
        </w:rPr>
        <w:t>revolverend</w:t>
      </w:r>
      <w:proofErr w:type="spellEnd"/>
      <w:r>
        <w:rPr>
          <w:rFonts w:ascii="Arial" w:hAnsi="Arial" w:eastAsia="Times New Roman" w:cs="Arial"/>
          <w:sz w:val="22"/>
          <w:szCs w:val="22"/>
        </w:rPr>
        <w:t xml:space="preserve"> fonds sport zo in te richten dat dit complementair is aan de subsidieregeling BOSA,</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2AC8" w:rsidP="00C02AC8" w:rsidRDefault="00C02AC8" w14:paraId="4E03AC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Inge van Dijk 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452 (30234).</w:t>
      </w:r>
    </w:p>
    <w:p w:rsidR="00C02AC8" w:rsidP="00C02AC8" w:rsidRDefault="00C02AC8" w14:paraId="7DF3FE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De tweede motie gaat over iets waar we als Kamer in ieder geval stevig van overtuigd zijn, concludeer ik als ik de debatten goed luister, namelijk dat we sport en beweging veel meer moeten inzetten als medicijn om te voorkomen dat we ziek worden en om gezond te blijven. Vandaar de volgende motie.</w:t>
      </w:r>
    </w:p>
    <w:p w:rsidR="00C02AC8" w:rsidP="00C02AC8" w:rsidRDefault="00C02AC8" w14:paraId="1464FFC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dit kabinet de ambitie heeft om tot de gezondste generatie te komen en daarbij investeert in preventie en welzijn;</w:t>
      </w:r>
      <w:r>
        <w:rPr>
          <w:rFonts w:ascii="Arial" w:hAnsi="Arial" w:eastAsia="Times New Roman" w:cs="Arial"/>
          <w:sz w:val="22"/>
          <w:szCs w:val="22"/>
        </w:rPr>
        <w:br/>
      </w:r>
      <w:r>
        <w:rPr>
          <w:rFonts w:ascii="Arial" w:hAnsi="Arial" w:eastAsia="Times New Roman" w:cs="Arial"/>
          <w:sz w:val="22"/>
          <w:szCs w:val="22"/>
        </w:rPr>
        <w:br/>
        <w:t>overwegende dat sport en bewegen nog onvoldoende als volwaardig instrument van preventie en als investering in gezondheid wordt meegenomen in beleid en begrotingskeuzes;</w:t>
      </w:r>
      <w:r>
        <w:rPr>
          <w:rFonts w:ascii="Arial" w:hAnsi="Arial" w:eastAsia="Times New Roman" w:cs="Arial"/>
          <w:sz w:val="22"/>
          <w:szCs w:val="22"/>
        </w:rPr>
        <w:br/>
      </w:r>
      <w:r>
        <w:rPr>
          <w:rFonts w:ascii="Arial" w:hAnsi="Arial" w:eastAsia="Times New Roman" w:cs="Arial"/>
          <w:sz w:val="22"/>
          <w:szCs w:val="22"/>
        </w:rPr>
        <w:br/>
        <w:t>constaterende dat er een nieuwe richtlijn passend bewijs voor preventie is;</w:t>
      </w:r>
      <w:r>
        <w:rPr>
          <w:rFonts w:ascii="Arial" w:hAnsi="Arial" w:eastAsia="Times New Roman" w:cs="Arial"/>
          <w:sz w:val="22"/>
          <w:szCs w:val="22"/>
        </w:rPr>
        <w:br/>
      </w:r>
      <w:r>
        <w:rPr>
          <w:rFonts w:ascii="Arial" w:hAnsi="Arial" w:eastAsia="Times New Roman" w:cs="Arial"/>
          <w:sz w:val="22"/>
          <w:szCs w:val="22"/>
        </w:rPr>
        <w:br/>
        <w:t>overwegende dat sport en bewegen zich bij uitstek als concrete casus lenen om aan te tonen hoe preventieve interventies op een passende manier kunnen worden beoordeeld;</w:t>
      </w:r>
      <w:r>
        <w:rPr>
          <w:rFonts w:ascii="Arial" w:hAnsi="Arial" w:eastAsia="Times New Roman" w:cs="Arial"/>
          <w:sz w:val="22"/>
          <w:szCs w:val="22"/>
        </w:rPr>
        <w:br/>
      </w:r>
      <w:r>
        <w:rPr>
          <w:rFonts w:ascii="Arial" w:hAnsi="Arial" w:eastAsia="Times New Roman" w:cs="Arial"/>
          <w:sz w:val="22"/>
          <w:szCs w:val="22"/>
        </w:rPr>
        <w:br/>
        <w:t>verzoekt de regering om sport en bewegen als eerstvolgende casus op te nemen in de verdere uitwerking en toepassing van de richtlijn passend bewijs voor preventie,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2AC8" w:rsidP="00C02AC8" w:rsidRDefault="00C02AC8" w14:paraId="01B62A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Inge van Dijk,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453 (30234).</w:t>
      </w:r>
    </w:p>
    <w:p w:rsidR="00C02AC8" w:rsidP="00C02AC8" w:rsidRDefault="00C02AC8" w14:paraId="447EA2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Dank je wel, voorzitter.</w:t>
      </w:r>
    </w:p>
    <w:p w:rsidR="00C02AC8" w:rsidP="00C02AC8" w:rsidRDefault="00C02AC8" w14:paraId="493B40D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tot slot luisteren naar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die spreekt namens de fractie van D66. Gaat uw gang.</w:t>
      </w:r>
    </w:p>
    <w:p w:rsidR="00C02AC8" w:rsidP="00C02AC8" w:rsidRDefault="00C02AC8" w14:paraId="01347F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Wij hebben twee moties, als eerste eentje over sport als casus voor het investeringsmodel voor preventie. Die lijkt een beetje op een motie van mijn voorganger.</w:t>
      </w:r>
    </w:p>
    <w:p w:rsidR="00C02AC8" w:rsidP="00C02AC8" w:rsidRDefault="00C02AC8" w14:paraId="55FEFAB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werkt aan een investeringsmodel voor preventie om investeringen vooraf te relateren aan besparingen later;</w:t>
      </w:r>
      <w:r>
        <w:rPr>
          <w:rFonts w:ascii="Arial" w:hAnsi="Arial" w:eastAsia="Times New Roman" w:cs="Arial"/>
          <w:sz w:val="22"/>
          <w:szCs w:val="22"/>
        </w:rPr>
        <w:br/>
      </w:r>
      <w:r>
        <w:rPr>
          <w:rFonts w:ascii="Arial" w:hAnsi="Arial" w:eastAsia="Times New Roman" w:cs="Arial"/>
          <w:sz w:val="22"/>
          <w:szCs w:val="22"/>
        </w:rPr>
        <w:br/>
        <w:t>overwegende dat sport en bewegen zeer effectieve onderdelen van preventiebeleid kunnen zijn met veel maatschappelijke baten;</w:t>
      </w:r>
      <w:r>
        <w:rPr>
          <w:rFonts w:ascii="Arial" w:hAnsi="Arial" w:eastAsia="Times New Roman" w:cs="Arial"/>
          <w:sz w:val="22"/>
          <w:szCs w:val="22"/>
        </w:rPr>
        <w:br/>
      </w:r>
      <w:r>
        <w:rPr>
          <w:rFonts w:ascii="Arial" w:hAnsi="Arial" w:eastAsia="Times New Roman" w:cs="Arial"/>
          <w:sz w:val="22"/>
          <w:szCs w:val="22"/>
        </w:rPr>
        <w:br/>
        <w:t>verzoekt de regering om sport en bewegen expliciet in te brengen als casus bij de uitwerking van het investeringsmodel voor preventie,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2AC8" w:rsidP="00C02AC8" w:rsidRDefault="00C02AC8" w14:paraId="31E45E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454 (30234).</w:t>
      </w:r>
    </w:p>
    <w:p w:rsidR="00C02AC8" w:rsidP="00C02AC8" w:rsidRDefault="00C02AC8" w14:paraId="21045F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De tweede motie gaat over een onderzoek naar de versimpeling van de ontwikkeling van sporthulpmiddelen. Mensen met een beperking moeten en mogen ook blijven sporten. Dat vinden wij heel belangrijk, net als de toegankelijkheid van sporthulpmiddelen.</w:t>
      </w:r>
    </w:p>
    <w:p w:rsidR="00C02AC8" w:rsidP="00C02AC8" w:rsidRDefault="00C02AC8" w14:paraId="3FE056D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ontwikkelen en testen van eenvoudige </w:t>
      </w:r>
      <w:proofErr w:type="spellStart"/>
      <w:r>
        <w:rPr>
          <w:rFonts w:ascii="Arial" w:hAnsi="Arial" w:eastAsia="Times New Roman" w:cs="Arial"/>
          <w:sz w:val="22"/>
          <w:szCs w:val="22"/>
        </w:rPr>
        <w:t>laagrisicohulpmiddelen</w:t>
      </w:r>
      <w:proofErr w:type="spellEnd"/>
      <w:r>
        <w:rPr>
          <w:rFonts w:ascii="Arial" w:hAnsi="Arial" w:eastAsia="Times New Roman" w:cs="Arial"/>
          <w:sz w:val="22"/>
          <w:szCs w:val="22"/>
        </w:rPr>
        <w:t xml:space="preserve"> (MDR Klasse I), zoals een rolstoel of een prothese, met mensen met een beperking onder de Wet medisch-wetenschappelijk onderzoek met mensen valt en daarmee hetzelfde maandenlange METC-traject doorloopt als onderzoek met </w:t>
      </w:r>
      <w:proofErr w:type="spellStart"/>
      <w:r>
        <w:rPr>
          <w:rFonts w:ascii="Arial" w:hAnsi="Arial" w:eastAsia="Times New Roman" w:cs="Arial"/>
          <w:sz w:val="22"/>
          <w:szCs w:val="22"/>
        </w:rPr>
        <w:t>hoogrisicohulpmiddelen</w:t>
      </w:r>
      <w:proofErr w:type="spellEnd"/>
      <w:r>
        <w:rPr>
          <w:rFonts w:ascii="Arial" w:hAnsi="Arial" w:eastAsia="Times New Roman" w:cs="Arial"/>
          <w:sz w:val="22"/>
          <w:szCs w:val="22"/>
        </w:rPr>
        <w:t>, zoals pacemakers;</w:t>
      </w:r>
      <w:r>
        <w:rPr>
          <w:rFonts w:ascii="Arial" w:hAnsi="Arial" w:eastAsia="Times New Roman" w:cs="Arial"/>
          <w:sz w:val="22"/>
          <w:szCs w:val="22"/>
        </w:rPr>
        <w:br/>
      </w:r>
      <w:r>
        <w:rPr>
          <w:rFonts w:ascii="Arial" w:hAnsi="Arial" w:eastAsia="Times New Roman" w:cs="Arial"/>
          <w:sz w:val="22"/>
          <w:szCs w:val="22"/>
        </w:rPr>
        <w:br/>
        <w:t>overwegende dat dit soms meer dan een jaar aan goedkeuring kost, terwijl een vergelijkbare test met mensen zonder beperking binnen enkele weken kan starten;</w:t>
      </w:r>
      <w:r>
        <w:rPr>
          <w:rFonts w:ascii="Arial" w:hAnsi="Arial" w:eastAsia="Times New Roman" w:cs="Arial"/>
          <w:sz w:val="22"/>
          <w:szCs w:val="22"/>
        </w:rPr>
        <w:br/>
      </w:r>
      <w:r>
        <w:rPr>
          <w:rFonts w:ascii="Arial" w:hAnsi="Arial" w:eastAsia="Times New Roman" w:cs="Arial"/>
          <w:sz w:val="22"/>
          <w:szCs w:val="22"/>
        </w:rPr>
        <w:br/>
        <w:t>overwegende dat mensen met een beperking daardoor regelmatig buitenspel staan bij het ontwikkelen van de hulpmiddelen die zij zelf gaan gebruiken;</w:t>
      </w:r>
      <w:r>
        <w:rPr>
          <w:rFonts w:ascii="Arial" w:hAnsi="Arial" w:eastAsia="Times New Roman" w:cs="Arial"/>
          <w:sz w:val="22"/>
          <w:szCs w:val="22"/>
        </w:rPr>
        <w:br/>
      </w:r>
      <w:r>
        <w:rPr>
          <w:rFonts w:ascii="Arial" w:hAnsi="Arial" w:eastAsia="Times New Roman" w:cs="Arial"/>
          <w:sz w:val="22"/>
          <w:szCs w:val="22"/>
        </w:rPr>
        <w:br/>
        <w:t>overwegende dat dit ook betere hulpmiddelen voor aangepast sporten, zoals sportrolstoelen en sportprotheses, onnodig ophoudt;</w:t>
      </w:r>
      <w:r>
        <w:rPr>
          <w:rFonts w:ascii="Arial" w:hAnsi="Arial" w:eastAsia="Times New Roman" w:cs="Arial"/>
          <w:sz w:val="22"/>
          <w:szCs w:val="22"/>
        </w:rPr>
        <w:br/>
      </w:r>
      <w:r>
        <w:rPr>
          <w:rFonts w:ascii="Arial" w:hAnsi="Arial" w:eastAsia="Times New Roman" w:cs="Arial"/>
          <w:sz w:val="22"/>
          <w:szCs w:val="22"/>
        </w:rPr>
        <w:br/>
        <w:t>verzoekt de regering te onderzoeken of het testen van hulpmiddelen met een laag risico kan worden vrijgesteld van de zware medisch-ethische toetsing, zolang een ethische commissie de veiligheid van deelnemers blijft bewaken,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C02AC8" w:rsidP="00C02AC8" w:rsidRDefault="00C02AC8" w14:paraId="1C7077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en De Kort.</w:t>
      </w:r>
      <w:r>
        <w:rPr>
          <w:rFonts w:ascii="Arial" w:hAnsi="Arial" w:eastAsia="Times New Roman" w:cs="Arial"/>
          <w:sz w:val="22"/>
          <w:szCs w:val="22"/>
        </w:rPr>
        <w:br/>
      </w:r>
      <w:r>
        <w:rPr>
          <w:rFonts w:ascii="Arial" w:hAnsi="Arial" w:eastAsia="Times New Roman" w:cs="Arial"/>
          <w:sz w:val="22"/>
          <w:szCs w:val="22"/>
        </w:rPr>
        <w:br/>
        <w:t>Zij krijgt nr. 455 (30234).</w:t>
      </w:r>
    </w:p>
    <w:p w:rsidR="00C02AC8" w:rsidP="00C02AC8" w:rsidRDefault="00C02AC8" w14:paraId="219A04D2" w14:textId="77777777">
      <w:pPr>
        <w:spacing w:after="240"/>
        <w:rPr>
          <w:rFonts w:ascii="Arial" w:hAnsi="Arial" w:eastAsia="Times New Roman" w:cs="Arial"/>
          <w:sz w:val="22"/>
          <w:szCs w:val="22"/>
        </w:rPr>
      </w:pPr>
      <w:r>
        <w:rPr>
          <w:rFonts w:ascii="Arial" w:hAnsi="Arial" w:eastAsia="Times New Roman" w:cs="Arial"/>
          <w:sz w:val="22"/>
          <w:szCs w:val="22"/>
        </w:rPr>
        <w:t>Dank u wel. Hiermee zijn we aan het einde gekomen van de inbreng vanuit de Kamer. De minister heeft aangegeven zeven minuten nodig te hebben voor de appreciatie van de ingediende moties, maar het zou zomaar kunnen zijn dat ze sneller klaar is, dus blijf in de buurt. Ik schors voor zeven minuten.</w:t>
      </w:r>
    </w:p>
    <w:p w:rsidR="00C02AC8" w:rsidP="00C02AC8" w:rsidRDefault="00C02AC8" w14:paraId="2CB7BA97" w14:textId="77777777">
      <w:pPr>
        <w:spacing w:after="240"/>
        <w:rPr>
          <w:rFonts w:ascii="Arial" w:hAnsi="Arial" w:eastAsia="Times New Roman" w:cs="Arial"/>
          <w:sz w:val="22"/>
          <w:szCs w:val="22"/>
        </w:rPr>
      </w:pPr>
      <w:r>
        <w:rPr>
          <w:rFonts w:ascii="Arial" w:hAnsi="Arial" w:eastAsia="Times New Roman" w:cs="Arial"/>
          <w:sz w:val="22"/>
          <w:szCs w:val="22"/>
        </w:rPr>
        <w:t>De vergadering wordt van 11.30 uur tot 11.38 uur geschorst.</w:t>
      </w:r>
    </w:p>
    <w:p w:rsidR="00C02AC8" w:rsidP="00C02AC8" w:rsidRDefault="00C02AC8" w14:paraId="1F7E05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Sportbeleid. We zijn toegekomen aan de appreciatie van de ingediende moties en de beantwoording van een enkele vraag. Ik geef daartoe de minister graag het woord. Gaat uw gang.</w:t>
      </w:r>
    </w:p>
    <w:p w:rsidR="00C02AC8" w:rsidP="00C02AC8" w:rsidRDefault="00C02AC8" w14:paraId="40A8C69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Voorzitter. Ik zal eerst de moties appreciëren en dan aan het einde nog één vraag beantwoorden.</w:t>
      </w:r>
      <w:r>
        <w:rPr>
          <w:rFonts w:ascii="Arial" w:hAnsi="Arial" w:eastAsia="Times New Roman" w:cs="Arial"/>
          <w:sz w:val="22"/>
          <w:szCs w:val="22"/>
        </w:rPr>
        <w:br/>
      </w:r>
      <w:r>
        <w:rPr>
          <w:rFonts w:ascii="Arial" w:hAnsi="Arial" w:eastAsia="Times New Roman" w:cs="Arial"/>
          <w:sz w:val="22"/>
          <w:szCs w:val="22"/>
        </w:rPr>
        <w:br/>
        <w:t xml:space="preserve">Ik begin bij de motie op stuk nr. 446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Die geef ik oordeel Kamer. Ik vind het ook belangrijk dat wij aan de slag gaan met die wet. Ik zal in de brief van begin 2027 inderdaad een planning opnemen.</w:t>
      </w:r>
    </w:p>
    <w:p w:rsidR="00C02AC8" w:rsidP="00C02AC8" w:rsidRDefault="00C02AC8" w14:paraId="25D8A3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446 krijgt oordeel Kamer.</w:t>
      </w:r>
    </w:p>
    <w:p w:rsidR="00C02AC8" w:rsidP="00C02AC8" w:rsidRDefault="00C02AC8" w14:paraId="02F2C7D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447 krijgt ook oordeel Kamer. Ik zie die ook als een ondersteuning van mijn beleid. We hebben inderdaad een heel interessant werkbezoek gehad en ik acht het belang van verenigingen in de sport heel groot, dus wat mij betreft: oordeel Kamer.</w:t>
      </w:r>
    </w:p>
    <w:p w:rsidR="00C02AC8" w:rsidP="00C02AC8" w:rsidRDefault="00C02AC8" w14:paraId="36E85D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447 krijgt oordeel Kamer.</w:t>
      </w:r>
    </w:p>
    <w:p w:rsidR="00C02AC8" w:rsidP="00C02AC8" w:rsidRDefault="00C02AC8" w14:paraId="0B6999B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de motie op stuk nr. 448. Ook ik zie het belang dat kinderen leren zwemmen. In de brief die ik u stuurde op 23 september — het kan dus dat u die over het hoofd heeft gezien — heb ik aangegeven dat we dit jaar €900.000 extra in het Jeugdfonds Sport &amp; Cultuur hebben gestort. Alleen is datgene wat u hier vraagt al onderzocht en besproken. Ik zie daar gewoon geen ruimte voor. Daarom ontraad ik deze motie.</w:t>
      </w:r>
    </w:p>
    <w:p w:rsidR="00C02AC8" w:rsidP="00C02AC8" w:rsidRDefault="00C02AC8" w14:paraId="6D39AD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448 wordt ontraden.</w:t>
      </w:r>
    </w:p>
    <w:p w:rsidR="00C02AC8" w:rsidP="00C02AC8" w:rsidRDefault="00C02AC8" w14:paraId="58D3729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449 geef ik oordeel Kamer, als ik haar als volgt mag lezen. Ik heb al aangegeven dat er gesprekken worden gevoerd vanuit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over de opvolging van </w:t>
      </w:r>
      <w:proofErr w:type="spellStart"/>
      <w:r>
        <w:rPr>
          <w:rFonts w:ascii="Arial" w:hAnsi="Arial" w:eastAsia="Times New Roman" w:cs="Arial"/>
          <w:sz w:val="22"/>
          <w:szCs w:val="22"/>
        </w:rPr>
        <w:t>Ovivi</w:t>
      </w:r>
      <w:proofErr w:type="spellEnd"/>
      <w:r>
        <w:rPr>
          <w:rFonts w:ascii="Arial" w:hAnsi="Arial" w:eastAsia="Times New Roman" w:cs="Arial"/>
          <w:sz w:val="22"/>
          <w:szCs w:val="22"/>
        </w:rPr>
        <w:t>. Ik zou dat daar graag in willen meegeven.</w:t>
      </w:r>
    </w:p>
    <w:p w:rsidR="00C02AC8" w:rsidP="00C02AC8" w:rsidRDefault="00C02AC8" w14:paraId="42E0A60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even naar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Hij knikt. Met deze interpretatie krijgt de motie op stuk nr. 449 oordeel Kamer. Dan de motie op stuk nr. 450.</w:t>
      </w:r>
    </w:p>
    <w:p w:rsidR="00C02AC8" w:rsidP="00C02AC8" w:rsidRDefault="00C02AC8" w14:paraId="3F4D84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Dat geldt eigenlijk ook voor de moties op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450 en 451. Die zou ik allebei om die reden oordeel Kamer willen geven.</w:t>
      </w:r>
    </w:p>
    <w:p w:rsidR="00C02AC8" w:rsidP="00C02AC8" w:rsidRDefault="00C02AC8" w14:paraId="1BE7B4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Zit er dan nog een verschil in interpretatie?</w:t>
      </w:r>
    </w:p>
    <w:p w:rsidR="00C02AC8" w:rsidP="00C02AC8" w:rsidRDefault="00C02AC8" w14:paraId="23060E3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Nee. Ik denk dat daar belangrijke dingen worden aangestipt. Binnen de rol die wij hebben — wij gaan er uiteindelijk natuurlijk niet over wat de rechtbank doet — moet dit een plek krijgen in gesprekken over het voortzetten van </w:t>
      </w:r>
      <w:proofErr w:type="spellStart"/>
      <w:r>
        <w:rPr>
          <w:rFonts w:ascii="Arial" w:hAnsi="Arial" w:eastAsia="Times New Roman" w:cs="Arial"/>
          <w:sz w:val="22"/>
          <w:szCs w:val="22"/>
        </w:rPr>
        <w:t>Ovivi</w:t>
      </w:r>
      <w:proofErr w:type="spellEnd"/>
      <w:r>
        <w:rPr>
          <w:rFonts w:ascii="Arial" w:hAnsi="Arial" w:eastAsia="Times New Roman" w:cs="Arial"/>
          <w:sz w:val="22"/>
          <w:szCs w:val="22"/>
        </w:rPr>
        <w:t xml:space="preserve">, dus beide zaken die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stelt. Dat denken is heel belangrijk. Vanuit dat oogpunt wil ik de moties oordeel Kamer geven.</w:t>
      </w:r>
    </w:p>
    <w:p w:rsidR="00C02AC8" w:rsidP="00C02AC8" w:rsidRDefault="00C02AC8" w14:paraId="3A5C26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knikken. De moties op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450 en 451 krijgen oordeel Kamer. Dan de motie op stuk nr. 452.</w:t>
      </w:r>
    </w:p>
    <w:p w:rsidR="00C02AC8" w:rsidP="00C02AC8" w:rsidRDefault="00C02AC8" w14:paraId="7C2BB0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452 krijgt ook oordeel Kamer. Ik vind het inderdaad belangrijk om te kijken hoe we de BOSA en het </w:t>
      </w:r>
      <w:proofErr w:type="spellStart"/>
      <w:r>
        <w:rPr>
          <w:rFonts w:ascii="Arial" w:hAnsi="Arial" w:eastAsia="Times New Roman" w:cs="Arial"/>
          <w:sz w:val="22"/>
          <w:szCs w:val="22"/>
        </w:rPr>
        <w:t>revolverend</w:t>
      </w:r>
      <w:proofErr w:type="spellEnd"/>
      <w:r>
        <w:rPr>
          <w:rFonts w:ascii="Arial" w:hAnsi="Arial" w:eastAsia="Times New Roman" w:cs="Arial"/>
          <w:sz w:val="22"/>
          <w:szCs w:val="22"/>
        </w:rPr>
        <w:t xml:space="preserve"> fonds complementair kunnen houden. Ik denk dat het ook goed is dat de werkgroep dit meeneemt als een van de richtingen om te bekijken. Oordeel Kamer, dus.</w:t>
      </w:r>
    </w:p>
    <w:p w:rsidR="00C02AC8" w:rsidP="00C02AC8" w:rsidRDefault="00C02AC8" w14:paraId="331B8C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452 krijgt oordeel Kamer. Dan de motie op stuk nr. 453.</w:t>
      </w:r>
    </w:p>
    <w:p w:rsidR="00C02AC8" w:rsidP="00C02AC8" w:rsidRDefault="00C02AC8" w14:paraId="42DB9BB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Die krijgt ook oordeel Kamer, als ik de motie zo mag lezen dat minister Hermans — want dit gaat over haar portefeuille — het RIVM vraagt om te kijken of er een geschikte interventie is op het gebied van sport en bewegen om het afwegingskader mee door te ontwikkelen.</w:t>
      </w:r>
    </w:p>
    <w:p w:rsidR="00C02AC8" w:rsidP="00C02AC8" w:rsidRDefault="00C02AC8" w14:paraId="7DF096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mevrouw Van Dijk. Prima, zegt ze. Met deze interpretatie krijgt de motie op stuk nr. 453 oordeel Kamer. Dan de motie op stuk nr. 454.</w:t>
      </w:r>
    </w:p>
    <w:p w:rsidR="00C02AC8" w:rsidP="00C02AC8" w:rsidRDefault="00C02AC8" w14:paraId="11CFD40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454 gaat, zoals net ook al werd gezegd, een beetje over hetzelfde. Ook die motie wil ik oordeel Kamer geven, als ik haar zo mag lezen dat mijn collega, minister Hermans, het RIVM vraagt om te kijken of er een geschikte interventie is op het gebied van sport en bewegen om het afwegingskader mee door te ontwikkelen.</w:t>
      </w:r>
    </w:p>
    <w:p w:rsidR="00C02AC8" w:rsidP="00C02AC8" w:rsidRDefault="00C02AC8" w14:paraId="6D0661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constateerde dat de motie op stuk nr. 454 heel erg overeenkomt met de motie op stuk nr. 453, dus ik ga de motie op stuk nr. 454 aanhouden. We hebben al genoeg moties in de Kamer. Ik doe mijn collega het verzoek om mijn naam onder de motie op stuk nr. 453 te zetten.</w:t>
      </w:r>
    </w:p>
    <w:p w:rsidR="00C02AC8" w:rsidP="00C02AC8" w:rsidRDefault="00C02AC8" w14:paraId="28E934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Op dat laatste wordt geknikt. Daarmee wordt de motie op stuk nr. 453 ingediend door mevrouw Van Dijk,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mevrouw Huizinga en wordt de motie op stuk nr. 454 aangehouden.</w:t>
      </w:r>
    </w:p>
    <w:p w:rsidR="00C02AC8" w:rsidP="00C02AC8" w:rsidRDefault="00C02AC8" w14:paraId="159E177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Op verzoek van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stel ik voor haar motie (30234, nr. 454)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C02AC8" w:rsidP="00C02AC8" w:rsidRDefault="00C02AC8" w14:paraId="6CF722D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Dat is geheel in de geest van de sport: dat het mensen verbindt. Heel mooi.</w:t>
      </w:r>
      <w:r>
        <w:rPr>
          <w:rFonts w:ascii="Arial" w:hAnsi="Arial" w:eastAsia="Times New Roman" w:cs="Arial"/>
          <w:sz w:val="22"/>
          <w:szCs w:val="22"/>
        </w:rPr>
        <w:br/>
      </w:r>
      <w:r>
        <w:rPr>
          <w:rFonts w:ascii="Arial" w:hAnsi="Arial" w:eastAsia="Times New Roman" w:cs="Arial"/>
          <w:sz w:val="22"/>
          <w:szCs w:val="22"/>
        </w:rPr>
        <w:br/>
        <w:t>Dan de motie op stuk nr. 455. Die krijgt ook oordeel Kamer. Ik denk dat dit een heel belangrijk onderwerp is. Ik vind het een heel sympathieke motie, dus wat mij betreft: oordeel Kamer.</w:t>
      </w:r>
    </w:p>
    <w:p w:rsidR="00C02AC8" w:rsidP="00C02AC8" w:rsidRDefault="00C02AC8" w14:paraId="60019B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455 krijgt oordeel Kamer.</w:t>
      </w:r>
    </w:p>
    <w:p w:rsidR="00C02AC8" w:rsidP="00C02AC8" w:rsidRDefault="00C02AC8" w14:paraId="38B3A8E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was er nog een vraag van mevrouw Dobbe. Zij vroeg naar de motie-Saris. Ik vind het ook echt een belangrijk onderwerp om te bekijken hoe we mensen met een laag inkomen en een beperking en kinderen in het bijzonder een plek kunnen geven. De motie-Saris wordt meegenomen in de nieuwe bestuurlijke afspraken voor 2027 tot en met 2029. Eind dit jaar zal ik de Tweede Kamer daar ook over informeren.</w:t>
      </w:r>
    </w:p>
    <w:p w:rsidR="00C02AC8" w:rsidP="00C02AC8" w:rsidRDefault="00C02AC8" w14:paraId="5F6310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zijn we aan het einde gekomen van dit tweeminutendebat. Ik dank de leden en de minister.</w:t>
      </w:r>
    </w:p>
    <w:p w:rsidR="00C02AC8" w:rsidP="00C02AC8" w:rsidRDefault="00C02AC8" w14:paraId="768DA66B"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C02AC8" w:rsidP="00C02AC8" w:rsidRDefault="00C02AC8" w14:paraId="333651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stemmen aanstaande dinsdag over de ingediende moties. Ik schors voor een enkel ogenblik.</w:t>
      </w:r>
    </w:p>
    <w:p w:rsidR="00C02AC8" w:rsidP="00C02AC8" w:rsidRDefault="00C02AC8" w14:paraId="45F0EEA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4174B2" w:rsidRDefault="004174B2" w14:paraId="00310799" w14:textId="77777777"/>
    <w:sectPr w:rsidR="004174B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AC8"/>
    <w:rsid w:val="004174B2"/>
    <w:rsid w:val="0041750E"/>
    <w:rsid w:val="00C02A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866B"/>
  <w15:chartTrackingRefBased/>
  <w15:docId w15:val="{4308608C-62D9-4A45-BA26-05EFC333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2AC8"/>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02AC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02AC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02AC8"/>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02AC8"/>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02AC8"/>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02AC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02AC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02AC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02AC8"/>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2AC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02AC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02AC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02AC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02AC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02AC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2AC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2AC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2AC8"/>
    <w:rPr>
      <w:rFonts w:eastAsiaTheme="majorEastAsia" w:cstheme="majorBidi"/>
      <w:color w:val="272727" w:themeColor="text1" w:themeTint="D8"/>
    </w:rPr>
  </w:style>
  <w:style w:type="paragraph" w:styleId="Titel">
    <w:name w:val="Title"/>
    <w:basedOn w:val="Standaard"/>
    <w:next w:val="Standaard"/>
    <w:link w:val="TitelChar"/>
    <w:uiPriority w:val="10"/>
    <w:qFormat/>
    <w:rsid w:val="00C02AC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02AC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2AC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02AC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2AC8"/>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02AC8"/>
    <w:rPr>
      <w:i/>
      <w:iCs/>
      <w:color w:val="404040" w:themeColor="text1" w:themeTint="BF"/>
    </w:rPr>
  </w:style>
  <w:style w:type="paragraph" w:styleId="Lijstalinea">
    <w:name w:val="List Paragraph"/>
    <w:basedOn w:val="Standaard"/>
    <w:uiPriority w:val="34"/>
    <w:qFormat/>
    <w:rsid w:val="00C02AC8"/>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02AC8"/>
    <w:rPr>
      <w:i/>
      <w:iCs/>
      <w:color w:val="2F5496" w:themeColor="accent1" w:themeShade="BF"/>
    </w:rPr>
  </w:style>
  <w:style w:type="paragraph" w:styleId="Duidelijkcitaat">
    <w:name w:val="Intense Quote"/>
    <w:basedOn w:val="Standaard"/>
    <w:next w:val="Standaard"/>
    <w:link w:val="DuidelijkcitaatChar"/>
    <w:uiPriority w:val="30"/>
    <w:qFormat/>
    <w:rsid w:val="00C02AC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02AC8"/>
    <w:rPr>
      <w:i/>
      <w:iCs/>
      <w:color w:val="2F5496" w:themeColor="accent1" w:themeShade="BF"/>
    </w:rPr>
  </w:style>
  <w:style w:type="character" w:styleId="Intensieveverwijzing">
    <w:name w:val="Intense Reference"/>
    <w:basedOn w:val="Standaardalinea-lettertype"/>
    <w:uiPriority w:val="32"/>
    <w:qFormat/>
    <w:rsid w:val="00C02AC8"/>
    <w:rPr>
      <w:b/>
      <w:bCs/>
      <w:smallCaps/>
      <w:color w:val="2F5496" w:themeColor="accent1" w:themeShade="BF"/>
      <w:spacing w:val="5"/>
    </w:rPr>
  </w:style>
  <w:style w:type="character" w:styleId="Zwaar">
    <w:name w:val="Strong"/>
    <w:basedOn w:val="Standaardalinea-lettertype"/>
    <w:uiPriority w:val="22"/>
    <w:qFormat/>
    <w:rsid w:val="00C02A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2803</ap:Words>
  <ap:Characters>15422</ap:Characters>
  <ap:DocSecurity>0</ap:DocSecurity>
  <ap:Lines>128</ap:Lines>
  <ap:Paragraphs>36</ap:Paragraphs>
  <ap:ScaleCrop>false</ap:ScaleCrop>
  <ap:LinksUpToDate>false</ap:LinksUpToDate>
  <ap:CharactersWithSpaces>18189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2026-09-25T07:36:00.0000000Z</dcterms:created>
  <dcterms:modified xsi:type="dcterms:W3CDTF">2026-09-25T07:36:00.0000000Z</dcterms:modified>
  <version/>
  <category/>
</coreProperties>
</file>