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4E57" w:rsidR="005656EC" w:rsidP="00012238" w:rsidRDefault="004C4E57" w14:paraId="0B35C58A" w14:textId="74A3F777">
      <w:pPr>
        <w:spacing w:after="0"/>
        <w:rPr>
          <w:b/>
          <w:bCs/>
        </w:rPr>
      </w:pPr>
      <w:r>
        <w:rPr>
          <w:b/>
          <w:bCs/>
        </w:rPr>
        <w:t>Gespreksnotitie b</w:t>
      </w:r>
      <w:r w:rsidRPr="004C4E57" w:rsidR="005656EC">
        <w:rPr>
          <w:b/>
          <w:bCs/>
        </w:rPr>
        <w:t>ijdrage PI Research aan pitchsessie ‘Jeugdcriminaliteit: doen wat werkt’</w:t>
      </w:r>
    </w:p>
    <w:p w:rsidR="005656EC" w:rsidP="00012238" w:rsidRDefault="005656EC" w14:paraId="64F7207B" w14:textId="77777777">
      <w:pPr>
        <w:spacing w:after="0"/>
      </w:pPr>
    </w:p>
    <w:p w:rsidRPr="009D0875" w:rsidR="004C4E57" w:rsidP="004C4E57" w:rsidRDefault="004C4E57" w14:paraId="7AA33C74" w14:textId="77777777">
      <w:pPr>
        <w:spacing w:after="0"/>
        <w:rPr>
          <w:b/>
          <w:bCs/>
        </w:rPr>
      </w:pPr>
      <w:r w:rsidRPr="009D0875">
        <w:rPr>
          <w:b/>
          <w:bCs/>
        </w:rPr>
        <w:t xml:space="preserve">Wie zijn wij? </w:t>
      </w:r>
    </w:p>
    <w:p w:rsidR="004C4E57" w:rsidP="004C4E57" w:rsidRDefault="004C4E57" w14:paraId="63532F64" w14:textId="55E6A488">
      <w:pPr>
        <w:spacing w:after="0"/>
      </w:pPr>
      <w:r w:rsidRPr="005656EC">
        <w:t xml:space="preserve">PI Research is een </w:t>
      </w:r>
      <w:r>
        <w:t>o</w:t>
      </w:r>
      <w:r w:rsidRPr="005656EC">
        <w:t>rganisatie vo</w:t>
      </w:r>
      <w:r>
        <w:t>or ontwikkeling, opleiding en onderzoek in de jeugdhulp en het onderwijs. Wij zorgen ervoor dat interventies</w:t>
      </w:r>
      <w:r w:rsidR="004A606C">
        <w:t xml:space="preserve"> </w:t>
      </w:r>
      <w:r>
        <w:t>up-to-date blijven en structureel worden uitgevoerd zoals bedoeld. Dat is</w:t>
      </w:r>
      <w:r w:rsidR="004A606C">
        <w:t xml:space="preserve"> wat nodig is voor effectiviteit. </w:t>
      </w:r>
    </w:p>
    <w:p w:rsidR="004C4E57" w:rsidP="00012238" w:rsidRDefault="004C4E57" w14:paraId="4DA463A4" w14:textId="77777777">
      <w:pPr>
        <w:spacing w:after="0"/>
      </w:pPr>
    </w:p>
    <w:p w:rsidR="00B50C6F" w:rsidP="00012238" w:rsidRDefault="00BF2E43" w14:paraId="495F728D" w14:textId="70E6CCF7">
      <w:pPr>
        <w:spacing w:after="0"/>
      </w:pPr>
      <w:r>
        <w:t>W</w:t>
      </w:r>
      <w:r w:rsidR="005122EC">
        <w:t>e</w:t>
      </w:r>
      <w:r>
        <w:t xml:space="preserve"> zijn op verschillende </w:t>
      </w:r>
      <w:r w:rsidR="003E55BB">
        <w:t>manieren betrokken</w:t>
      </w:r>
      <w:r w:rsidR="008D5E3E">
        <w:t xml:space="preserve"> bij het voorkómen en verminderen van jeugdcriminaliteit</w:t>
      </w:r>
      <w:r w:rsidR="003E55BB">
        <w:t xml:space="preserve">. Onze bijdrage is altijd gelegen in </w:t>
      </w:r>
      <w:r w:rsidR="0001130B">
        <w:t>wetenschappelijke bevindingen omzetten in concrete interventie</w:t>
      </w:r>
      <w:r w:rsidR="00BC0244">
        <w:t xml:space="preserve">s, ‘pakketjes’ waarmee </w:t>
      </w:r>
      <w:r w:rsidR="00E177DD">
        <w:t xml:space="preserve">gefocust gewerkt wordt aan het voorkómen voor recidive. </w:t>
      </w:r>
      <w:r w:rsidR="004763A1">
        <w:t xml:space="preserve">In deze bijdrage focussen we op wat de interventies Tools4U en </w:t>
      </w:r>
      <w:proofErr w:type="spellStart"/>
      <w:r w:rsidR="004763A1">
        <w:t>TACt</w:t>
      </w:r>
      <w:proofErr w:type="spellEnd"/>
      <w:r w:rsidR="004763A1">
        <w:t xml:space="preserve"> effectief maakt</w:t>
      </w:r>
      <w:r w:rsidR="00B50C6F">
        <w:t xml:space="preserve"> en hoe we ervoor zorgen dat deze </w:t>
      </w:r>
      <w:r w:rsidR="001D381F">
        <w:t xml:space="preserve">interventies </w:t>
      </w:r>
      <w:r w:rsidR="00B50C6F">
        <w:t>ook effectief blij</w:t>
      </w:r>
      <w:r w:rsidR="001D381F">
        <w:t>ven</w:t>
      </w:r>
      <w:r w:rsidR="00B50C6F">
        <w:t xml:space="preserve">. </w:t>
      </w:r>
    </w:p>
    <w:p w:rsidR="00B50C6F" w:rsidP="00012238" w:rsidRDefault="00B50C6F" w14:paraId="2519CD96" w14:textId="432910BE">
      <w:pPr>
        <w:spacing w:after="0"/>
      </w:pPr>
    </w:p>
    <w:p w:rsidRPr="004C4E57" w:rsidR="004C4E57" w:rsidP="00012238" w:rsidRDefault="005B1A5B" w14:paraId="0EDF9250" w14:textId="25C239D6">
      <w:pPr>
        <w:spacing w:after="0"/>
        <w:rPr>
          <w:b/>
          <w:bCs/>
        </w:rPr>
      </w:pPr>
      <w:r>
        <w:rPr>
          <w:b/>
          <w:bCs/>
          <w:noProof/>
        </w:rPr>
        <mc:AlternateContent>
          <mc:Choice Requires="wps">
            <w:drawing>
              <wp:anchor distT="0" distB="0" distL="114300" distR="114300" simplePos="0" relativeHeight="251660288" behindDoc="0" locked="0" layoutInCell="1" allowOverlap="1" wp14:editId="52BC7191" wp14:anchorId="09717A90">
                <wp:simplePos x="0" y="0"/>
                <wp:positionH relativeFrom="margin">
                  <wp:posOffset>433070</wp:posOffset>
                </wp:positionH>
                <wp:positionV relativeFrom="paragraph">
                  <wp:posOffset>294005</wp:posOffset>
                </wp:positionV>
                <wp:extent cx="4870450" cy="1035050"/>
                <wp:effectExtent l="0" t="0" r="6350" b="0"/>
                <wp:wrapNone/>
                <wp:docPr id="751784749" name="Tekstvak 2"/>
                <wp:cNvGraphicFramePr/>
                <a:graphic xmlns:a="http://schemas.openxmlformats.org/drawingml/2006/main">
                  <a:graphicData uri="http://schemas.microsoft.com/office/word/2010/wordprocessingShape">
                    <wps:wsp>
                      <wps:cNvSpPr txBox="1"/>
                      <wps:spPr>
                        <a:xfrm>
                          <a:off x="0" y="0"/>
                          <a:ext cx="4870450" cy="1035050"/>
                        </a:xfrm>
                        <a:prstGeom prst="rect">
                          <a:avLst/>
                        </a:prstGeom>
                        <a:solidFill>
                          <a:schemeClr val="lt1"/>
                        </a:solidFill>
                        <a:ln w="6350">
                          <a:noFill/>
                        </a:ln>
                      </wps:spPr>
                      <wps:txbx>
                        <w:txbxContent>
                          <w:p w:rsidRPr="00BE38AB" w:rsidR="00BE38AB" w:rsidP="00BE38AB" w:rsidRDefault="00BE38AB" w14:paraId="23919C1E" w14:textId="77777777">
                            <w:pPr>
                              <w:spacing w:after="0"/>
                              <w:rPr>
                                <w:sz w:val="18"/>
                                <w:szCs w:val="18"/>
                              </w:rPr>
                            </w:pPr>
                            <w:r w:rsidRPr="00BE38AB">
                              <w:rPr>
                                <w:sz w:val="18"/>
                                <w:szCs w:val="18"/>
                              </w:rPr>
                              <w:t xml:space="preserve">Tools4U = vaardigheidstraining voor jongeren die 1 of meer delicten hebben gepleegd, met een midden tot hoog recidiverisico, waarbij vaardigheidstekorten een rol spelen.  </w:t>
                            </w:r>
                          </w:p>
                          <w:p w:rsidRPr="00BE38AB" w:rsidR="00BE38AB" w:rsidP="00BE38AB" w:rsidRDefault="00BE38AB" w14:paraId="241EE93E" w14:textId="77777777">
                            <w:pPr>
                              <w:spacing w:after="0"/>
                              <w:rPr>
                                <w:sz w:val="18"/>
                                <w:szCs w:val="18"/>
                              </w:rPr>
                            </w:pPr>
                          </w:p>
                          <w:p w:rsidRPr="00BE38AB" w:rsidR="00BE38AB" w:rsidP="00BE38AB" w:rsidRDefault="00BE38AB" w14:paraId="50E6A7CB" w14:textId="2DF3D907">
                            <w:pPr>
                              <w:spacing w:after="0"/>
                              <w:rPr>
                                <w:sz w:val="18"/>
                                <w:szCs w:val="18"/>
                              </w:rPr>
                            </w:pPr>
                            <w:proofErr w:type="spellStart"/>
                            <w:r w:rsidRPr="00BE38AB">
                              <w:rPr>
                                <w:sz w:val="18"/>
                                <w:szCs w:val="18"/>
                              </w:rPr>
                              <w:t>TACt</w:t>
                            </w:r>
                            <w:proofErr w:type="spellEnd"/>
                            <w:r w:rsidRPr="00BE38AB">
                              <w:rPr>
                                <w:sz w:val="18"/>
                                <w:szCs w:val="18"/>
                              </w:rPr>
                              <w:t xml:space="preserve"> = </w:t>
                            </w:r>
                            <w:proofErr w:type="spellStart"/>
                            <w:r w:rsidRPr="00BE38AB">
                              <w:rPr>
                                <w:sz w:val="18"/>
                                <w:szCs w:val="18"/>
                              </w:rPr>
                              <w:t>agressieregulatietraining</w:t>
                            </w:r>
                            <w:proofErr w:type="spellEnd"/>
                            <w:r w:rsidRPr="00BE38AB">
                              <w:rPr>
                                <w:sz w:val="18"/>
                                <w:szCs w:val="18"/>
                              </w:rPr>
                              <w:t xml:space="preserve"> voor jongeren die 1 of meer delicten hebben gepleegd, met een midden tot hoog recidiverisico, waarbij agressieregulatie en vaardigheids</w:t>
                            </w:r>
                            <w:r w:rsidR="005B1A5B">
                              <w:rPr>
                                <w:sz w:val="18"/>
                                <w:szCs w:val="18"/>
                              </w:rPr>
                              <w:t>-</w:t>
                            </w:r>
                            <w:r w:rsidRPr="00BE38AB">
                              <w:rPr>
                                <w:sz w:val="18"/>
                                <w:szCs w:val="18"/>
                              </w:rPr>
                              <w:t xml:space="preserve">tekorten een rol spelen. Voor jongeren </w:t>
                            </w:r>
                            <w:r w:rsidR="00E31885">
                              <w:rPr>
                                <w:sz w:val="18"/>
                                <w:szCs w:val="18"/>
                              </w:rPr>
                              <w:t xml:space="preserve">met </w:t>
                            </w:r>
                            <w:r w:rsidRPr="00BE38AB">
                              <w:rPr>
                                <w:sz w:val="18"/>
                                <w:szCs w:val="18"/>
                              </w:rPr>
                              <w:t xml:space="preserve">een </w:t>
                            </w:r>
                            <w:r w:rsidR="006807F7">
                              <w:rPr>
                                <w:sz w:val="18"/>
                                <w:szCs w:val="18"/>
                              </w:rPr>
                              <w:t>L</w:t>
                            </w:r>
                            <w:r w:rsidR="005B1A5B">
                              <w:rPr>
                                <w:sz w:val="18"/>
                                <w:szCs w:val="18"/>
                              </w:rPr>
                              <w:t>VB</w:t>
                            </w:r>
                            <w:r w:rsidRPr="00BE38AB">
                              <w:rPr>
                                <w:sz w:val="18"/>
                                <w:szCs w:val="18"/>
                              </w:rPr>
                              <w:t xml:space="preserve"> is er de </w:t>
                            </w:r>
                            <w:proofErr w:type="spellStart"/>
                            <w:r w:rsidRPr="00BE38AB">
                              <w:rPr>
                                <w:sz w:val="18"/>
                                <w:szCs w:val="18"/>
                              </w:rPr>
                              <w:t>TACt</w:t>
                            </w:r>
                            <w:proofErr w:type="spellEnd"/>
                            <w:r w:rsidRPr="00BE38AB">
                              <w:rPr>
                                <w:sz w:val="18"/>
                                <w:szCs w:val="18"/>
                              </w:rPr>
                              <w:t xml:space="preserve"> Plus. </w:t>
                            </w:r>
                          </w:p>
                          <w:p w:rsidR="00BE38AB" w:rsidP="00BE38AB" w:rsidRDefault="00BE38AB" w14:paraId="3BC00065" w14:textId="77777777">
                            <w:pPr>
                              <w:spacing w:after="0"/>
                            </w:pPr>
                          </w:p>
                          <w:p w:rsidR="00BE38AB" w:rsidRDefault="00BE38AB" w14:paraId="2D09D8B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9717A90">
                <v:stroke joinstyle="miter"/>
                <v:path gradientshapeok="t" o:connecttype="rect"/>
              </v:shapetype>
              <v:shape id="Tekstvak 2" style="position:absolute;margin-left:34.1pt;margin-top:23.15pt;width:383.5pt;height:8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">
                <v:textbox>
                  <w:txbxContent>
                    <w:p w:rsidRPr="00BE38AB" w:rsidR="00BE38AB" w:rsidP="00BE38AB" w:rsidRDefault="00BE38AB" w14:paraId="23919C1E" w14:textId="77777777">
                      <w:pPr>
                        <w:spacing w:after="0"/>
                        <w:rPr>
                          <w:sz w:val="18"/>
                          <w:szCs w:val="18"/>
                        </w:rPr>
                      </w:pPr>
                      <w:r w:rsidRPr="00BE38AB">
                        <w:rPr>
                          <w:sz w:val="18"/>
                          <w:szCs w:val="18"/>
                        </w:rPr>
                        <w:t xml:space="preserve">Tools4U = vaardigheidstraining voor jongeren die 1 of meer delicten hebben gepleegd, met een midden tot hoog recidiverisico, waarbij vaardigheidstekorten een rol spelen.  </w:t>
                      </w:r>
                    </w:p>
                    <w:p w:rsidRPr="00BE38AB" w:rsidR="00BE38AB" w:rsidP="00BE38AB" w:rsidRDefault="00BE38AB" w14:paraId="241EE93E" w14:textId="77777777">
                      <w:pPr>
                        <w:spacing w:after="0"/>
                        <w:rPr>
                          <w:sz w:val="18"/>
                          <w:szCs w:val="18"/>
                        </w:rPr>
                      </w:pPr>
                    </w:p>
                    <w:p w:rsidRPr="00BE38AB" w:rsidR="00BE38AB" w:rsidP="00BE38AB" w:rsidRDefault="00BE38AB" w14:paraId="50E6A7CB" w14:textId="2DF3D907">
                      <w:pPr>
                        <w:spacing w:after="0"/>
                        <w:rPr>
                          <w:sz w:val="18"/>
                          <w:szCs w:val="18"/>
                        </w:rPr>
                      </w:pPr>
                      <w:proofErr w:type="spellStart"/>
                      <w:r w:rsidRPr="00BE38AB">
                        <w:rPr>
                          <w:sz w:val="18"/>
                          <w:szCs w:val="18"/>
                        </w:rPr>
                        <w:t>TACt</w:t>
                      </w:r>
                      <w:proofErr w:type="spellEnd"/>
                      <w:r w:rsidRPr="00BE38AB">
                        <w:rPr>
                          <w:sz w:val="18"/>
                          <w:szCs w:val="18"/>
                        </w:rPr>
                        <w:t xml:space="preserve"> = </w:t>
                      </w:r>
                      <w:proofErr w:type="spellStart"/>
                      <w:r w:rsidRPr="00BE38AB">
                        <w:rPr>
                          <w:sz w:val="18"/>
                          <w:szCs w:val="18"/>
                        </w:rPr>
                        <w:t>agressieregulatietraining</w:t>
                      </w:r>
                      <w:proofErr w:type="spellEnd"/>
                      <w:r w:rsidRPr="00BE38AB">
                        <w:rPr>
                          <w:sz w:val="18"/>
                          <w:szCs w:val="18"/>
                        </w:rPr>
                        <w:t xml:space="preserve"> voor jongeren die 1 of meer delicten hebben gepleegd, met een midden tot hoog recidiverisico, waarbij agressieregulatie en vaardigheids</w:t>
                      </w:r>
                      <w:r w:rsidR="005B1A5B">
                        <w:rPr>
                          <w:sz w:val="18"/>
                          <w:szCs w:val="18"/>
                        </w:rPr>
                        <w:t>-</w:t>
                      </w:r>
                      <w:r w:rsidRPr="00BE38AB">
                        <w:rPr>
                          <w:sz w:val="18"/>
                          <w:szCs w:val="18"/>
                        </w:rPr>
                        <w:t xml:space="preserve">tekorten een rol spelen. Voor jongeren </w:t>
                      </w:r>
                      <w:r w:rsidR="00E31885">
                        <w:rPr>
                          <w:sz w:val="18"/>
                          <w:szCs w:val="18"/>
                        </w:rPr>
                        <w:t xml:space="preserve">met </w:t>
                      </w:r>
                      <w:r w:rsidRPr="00BE38AB">
                        <w:rPr>
                          <w:sz w:val="18"/>
                          <w:szCs w:val="18"/>
                        </w:rPr>
                        <w:t xml:space="preserve">een </w:t>
                      </w:r>
                      <w:r w:rsidR="006807F7">
                        <w:rPr>
                          <w:sz w:val="18"/>
                          <w:szCs w:val="18"/>
                        </w:rPr>
                        <w:t>L</w:t>
                      </w:r>
                      <w:r w:rsidR="005B1A5B">
                        <w:rPr>
                          <w:sz w:val="18"/>
                          <w:szCs w:val="18"/>
                        </w:rPr>
                        <w:t>VB</w:t>
                      </w:r>
                      <w:r w:rsidRPr="00BE38AB">
                        <w:rPr>
                          <w:sz w:val="18"/>
                          <w:szCs w:val="18"/>
                        </w:rPr>
                        <w:t xml:space="preserve"> is er de </w:t>
                      </w:r>
                      <w:proofErr w:type="spellStart"/>
                      <w:r w:rsidRPr="00BE38AB">
                        <w:rPr>
                          <w:sz w:val="18"/>
                          <w:szCs w:val="18"/>
                        </w:rPr>
                        <w:t>TACt</w:t>
                      </w:r>
                      <w:proofErr w:type="spellEnd"/>
                      <w:r w:rsidRPr="00BE38AB">
                        <w:rPr>
                          <w:sz w:val="18"/>
                          <w:szCs w:val="18"/>
                        </w:rPr>
                        <w:t xml:space="preserve"> Plus. </w:t>
                      </w:r>
                    </w:p>
                    <w:p w:rsidR="00BE38AB" w:rsidP="00BE38AB" w:rsidRDefault="00BE38AB" w14:paraId="3BC00065" w14:textId="77777777">
                      <w:pPr>
                        <w:spacing w:after="0"/>
                      </w:pPr>
                    </w:p>
                    <w:p w:rsidR="00BE38AB" w:rsidRDefault="00BE38AB" w14:paraId="2D09D8B7" w14:textId="77777777"/>
                  </w:txbxContent>
                </v:textbox>
                <w10:wrap anchorx="margin"/>
              </v:shape>
            </w:pict>
          </mc:Fallback>
        </mc:AlternateContent>
      </w:r>
      <w:r>
        <w:rPr>
          <w:noProof/>
        </w:rPr>
        <mc:AlternateContent>
          <mc:Choice Requires="wps">
            <w:drawing>
              <wp:anchor distT="0" distB="0" distL="114300" distR="114300" simplePos="0" relativeHeight="251659264" behindDoc="1" locked="0" layoutInCell="1" allowOverlap="1" wp14:editId="34D06D66" wp14:anchorId="0DB5B78C">
                <wp:simplePos x="0" y="0"/>
                <wp:positionH relativeFrom="margin">
                  <wp:posOffset>299720</wp:posOffset>
                </wp:positionH>
                <wp:positionV relativeFrom="paragraph">
                  <wp:posOffset>234315</wp:posOffset>
                </wp:positionV>
                <wp:extent cx="5137150" cy="1168400"/>
                <wp:effectExtent l="19050" t="19050" r="25400" b="12700"/>
                <wp:wrapTight wrapText="bothSides">
                  <wp:wrapPolygon edited="0">
                    <wp:start x="481" y="-352"/>
                    <wp:lineTo x="-80" y="-352"/>
                    <wp:lineTo x="-80" y="20074"/>
                    <wp:lineTo x="400" y="21483"/>
                    <wp:lineTo x="21146" y="21483"/>
                    <wp:lineTo x="21306" y="21483"/>
                    <wp:lineTo x="21627" y="17961"/>
                    <wp:lineTo x="21627" y="2465"/>
                    <wp:lineTo x="21467" y="704"/>
                    <wp:lineTo x="21146" y="-352"/>
                    <wp:lineTo x="481" y="-352"/>
                  </wp:wrapPolygon>
                </wp:wrapTight>
                <wp:docPr id="810344491" name="Rechthoek: afgeronde hoeken 1"/>
                <wp:cNvGraphicFramePr/>
                <a:graphic xmlns:a="http://schemas.openxmlformats.org/drawingml/2006/main">
                  <a:graphicData uri="http://schemas.microsoft.com/office/word/2010/wordprocessingShape">
                    <wps:wsp>
                      <wps:cNvSpPr/>
                      <wps:spPr>
                        <a:xfrm>
                          <a:off x="0" y="0"/>
                          <a:ext cx="5137150" cy="1168400"/>
                        </a:xfrm>
                        <a:prstGeom prst="roundRect">
                          <a:avLst/>
                        </a:prstGeom>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hthoek: afgeronde hoeken 1" style="position:absolute;margin-left:23.6pt;margin-top:18.45pt;width:404.5pt;height:9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01]" strokecolor="#00b050" strokeweigh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" arcsize="10923f" w14:anchorId="3A2CB5E4">
                <v:stroke joinstyle="miter"/>
                <w10:wrap type="tight" anchorx="margin"/>
              </v:roundrect>
            </w:pict>
          </mc:Fallback>
        </mc:AlternateContent>
      </w:r>
      <w:r w:rsidRPr="004C4E57" w:rsidR="004C4E57">
        <w:rPr>
          <w:b/>
          <w:bCs/>
        </w:rPr>
        <w:t xml:space="preserve">Wat zijn Tools4U en </w:t>
      </w:r>
      <w:proofErr w:type="spellStart"/>
      <w:r w:rsidRPr="004C4E57" w:rsidR="004C4E57">
        <w:rPr>
          <w:b/>
          <w:bCs/>
        </w:rPr>
        <w:t>TACt</w:t>
      </w:r>
      <w:proofErr w:type="spellEnd"/>
      <w:r w:rsidRPr="004C4E57" w:rsidR="004C4E57">
        <w:rPr>
          <w:b/>
          <w:bCs/>
        </w:rPr>
        <w:t xml:space="preserve"> (Plus)? </w:t>
      </w:r>
    </w:p>
    <w:p w:rsidR="005B1A5B" w:rsidP="00012238" w:rsidRDefault="005B1A5B" w14:paraId="18447303" w14:textId="6AD39940">
      <w:pPr>
        <w:spacing w:after="0"/>
      </w:pPr>
    </w:p>
    <w:p w:rsidR="00CF52A6" w:rsidP="00012238" w:rsidRDefault="00CF52A6" w14:paraId="6A199F4B" w14:textId="77777777">
      <w:pPr>
        <w:spacing w:after="0"/>
      </w:pPr>
    </w:p>
    <w:p w:rsidR="00CF52A6" w:rsidP="00012238" w:rsidRDefault="00CF52A6" w14:paraId="654D0F84" w14:textId="77777777">
      <w:pPr>
        <w:spacing w:after="0"/>
      </w:pPr>
    </w:p>
    <w:p w:rsidR="00CF52A6" w:rsidP="00012238" w:rsidRDefault="00CF52A6" w14:paraId="7095D257" w14:textId="77777777">
      <w:pPr>
        <w:spacing w:after="0"/>
      </w:pPr>
    </w:p>
    <w:p w:rsidR="00CF52A6" w:rsidP="00012238" w:rsidRDefault="00CF52A6" w14:paraId="7FFC4571" w14:textId="77777777">
      <w:pPr>
        <w:spacing w:after="0"/>
      </w:pPr>
    </w:p>
    <w:p w:rsidR="00CF52A6" w:rsidP="00012238" w:rsidRDefault="00CF52A6" w14:paraId="1FC0D4C7" w14:textId="77777777">
      <w:pPr>
        <w:spacing w:after="0"/>
      </w:pPr>
    </w:p>
    <w:p w:rsidR="00CF52A6" w:rsidP="00012238" w:rsidRDefault="00CF52A6" w14:paraId="40143E70" w14:textId="77777777">
      <w:pPr>
        <w:spacing w:after="0"/>
      </w:pPr>
    </w:p>
    <w:p w:rsidR="00CF52A6" w:rsidP="00012238" w:rsidRDefault="00CF52A6" w14:paraId="5D8A8100" w14:textId="77777777">
      <w:pPr>
        <w:spacing w:after="0"/>
      </w:pPr>
    </w:p>
    <w:p w:rsidR="00BB61A0" w:rsidP="00012238" w:rsidRDefault="001D381F" w14:paraId="2635D2CC" w14:textId="0D3DED20">
      <w:pPr>
        <w:spacing w:after="0"/>
      </w:pPr>
      <w:r>
        <w:t>Het betreft twee</w:t>
      </w:r>
      <w:r w:rsidR="005469D7">
        <w:t xml:space="preserve"> trainingen die als leerstraf worden opgeleg</w:t>
      </w:r>
      <w:r w:rsidR="0024223E">
        <w:t xml:space="preserve">d. </w:t>
      </w:r>
      <w:r w:rsidR="009B62A5">
        <w:t xml:space="preserve">Voor de organisatie, uitvoering en kwaliteitsborging </w:t>
      </w:r>
      <w:r w:rsidR="004A1118">
        <w:t xml:space="preserve">van deze leerstraffen </w:t>
      </w:r>
      <w:r w:rsidR="009B62A5">
        <w:t xml:space="preserve">hebben we </w:t>
      </w:r>
      <w:r w:rsidR="00213DC4">
        <w:t xml:space="preserve">vier partijen die al jaren met elkaar samenwerken, ieder vanuit een eigen rol. </w:t>
      </w:r>
      <w:r w:rsidRPr="004A1118" w:rsidR="00213DC4">
        <w:rPr>
          <w:b/>
          <w:bCs/>
        </w:rPr>
        <w:t>De Raad voor de Kinderbescherming</w:t>
      </w:r>
      <w:r w:rsidR="00213DC4">
        <w:t xml:space="preserve"> z</w:t>
      </w:r>
      <w:r w:rsidR="00CE7A74">
        <w:t xml:space="preserve">orgt als eigenaar </w:t>
      </w:r>
      <w:r w:rsidR="00A12B3D">
        <w:t>voor</w:t>
      </w:r>
      <w:r w:rsidR="00AF1E38">
        <w:t xml:space="preserve"> goede toeleiding, goede</w:t>
      </w:r>
      <w:r w:rsidR="006D0564">
        <w:t xml:space="preserve"> begeleiding</w:t>
      </w:r>
      <w:r w:rsidR="00F1492F">
        <w:t xml:space="preserve"> van de trajecten, inkoop van de uitvoering</w:t>
      </w:r>
      <w:r w:rsidR="00AF1E38">
        <w:t xml:space="preserve"> </w:t>
      </w:r>
      <w:r w:rsidR="00F535E9">
        <w:t xml:space="preserve">en financiering van de kwaliteitsborging. </w:t>
      </w:r>
      <w:r w:rsidR="00D151C3">
        <w:t xml:space="preserve">Zij </w:t>
      </w:r>
      <w:r w:rsidR="003B2654">
        <w:t xml:space="preserve">hebben </w:t>
      </w:r>
      <w:r w:rsidR="00D151C3">
        <w:t>twee aanbieders</w:t>
      </w:r>
      <w:r w:rsidR="003B2654">
        <w:t xml:space="preserve"> gecontracteerd</w:t>
      </w:r>
      <w:r w:rsidR="00D151C3">
        <w:t xml:space="preserve">, </w:t>
      </w:r>
      <w:r w:rsidRPr="004A1118" w:rsidR="00D151C3">
        <w:rPr>
          <w:b/>
          <w:bCs/>
        </w:rPr>
        <w:t xml:space="preserve">De Hoofdtrainer </w:t>
      </w:r>
      <w:r w:rsidRPr="005B1A5B" w:rsidR="00D151C3">
        <w:t>en</w:t>
      </w:r>
      <w:r w:rsidRPr="004A1118" w:rsidR="00D151C3">
        <w:rPr>
          <w:b/>
          <w:bCs/>
        </w:rPr>
        <w:t xml:space="preserve"> TOP Groep</w:t>
      </w:r>
      <w:r w:rsidR="00D151C3">
        <w:t xml:space="preserve">, </w:t>
      </w:r>
      <w:r w:rsidR="003B2654">
        <w:t xml:space="preserve">die al jaren zorgen voor </w:t>
      </w:r>
      <w:r w:rsidR="00A96B25">
        <w:t xml:space="preserve">een </w:t>
      </w:r>
      <w:r w:rsidR="00330244">
        <w:t>professionele</w:t>
      </w:r>
      <w:r w:rsidR="00A96B25">
        <w:t xml:space="preserve"> werkomgeving voor Tools4U</w:t>
      </w:r>
      <w:r w:rsidR="004F1C76">
        <w:t>-</w:t>
      </w:r>
      <w:r w:rsidR="00A96B25">
        <w:t xml:space="preserve"> en </w:t>
      </w:r>
      <w:proofErr w:type="spellStart"/>
      <w:r w:rsidR="00A96B25">
        <w:t>TACt</w:t>
      </w:r>
      <w:proofErr w:type="spellEnd"/>
      <w:r w:rsidR="00A96B25">
        <w:t xml:space="preserve"> trainers</w:t>
      </w:r>
      <w:r w:rsidR="004F1C76">
        <w:t xml:space="preserve">, hetzij in dienst hetzij als </w:t>
      </w:r>
      <w:proofErr w:type="gramStart"/>
      <w:r w:rsidR="004F1C76">
        <w:t>zzp</w:t>
      </w:r>
      <w:r w:rsidRPr="00330244" w:rsidR="004F1C76">
        <w:t>-er</w:t>
      </w:r>
      <w:proofErr w:type="gramEnd"/>
      <w:r w:rsidRPr="00330244" w:rsidR="00330244">
        <w:t>, waarin trainers de interventies zorgvuldig en volgens de methodiek kunnen uitvoeren</w:t>
      </w:r>
      <w:r w:rsidRPr="00330244" w:rsidR="00A96B25">
        <w:t>.</w:t>
      </w:r>
      <w:r w:rsidR="004F1C76">
        <w:t xml:space="preserve"> </w:t>
      </w:r>
      <w:r w:rsidR="00F411A0">
        <w:t xml:space="preserve">De vierde partij zijn </w:t>
      </w:r>
      <w:r w:rsidR="004F1C76">
        <w:t xml:space="preserve">de opleiders van </w:t>
      </w:r>
      <w:r w:rsidRPr="005B1A5B" w:rsidR="004F1C76">
        <w:rPr>
          <w:b/>
          <w:bCs/>
        </w:rPr>
        <w:t>PI Research</w:t>
      </w:r>
      <w:r w:rsidR="00F411A0">
        <w:t>,</w:t>
      </w:r>
      <w:r w:rsidR="004F1C76">
        <w:t xml:space="preserve"> </w:t>
      </w:r>
      <w:r w:rsidR="004F10FB">
        <w:t>die de</w:t>
      </w:r>
      <w:r w:rsidR="00454FDA">
        <w:t xml:space="preserve"> Tools4U</w:t>
      </w:r>
      <w:r w:rsidR="00E948DD">
        <w:t>-</w:t>
      </w:r>
      <w:r w:rsidR="00454FDA">
        <w:t xml:space="preserve"> en </w:t>
      </w:r>
      <w:proofErr w:type="spellStart"/>
      <w:r w:rsidR="00454FDA">
        <w:t>TACt</w:t>
      </w:r>
      <w:proofErr w:type="spellEnd"/>
      <w:r w:rsidR="004F10FB">
        <w:t xml:space="preserve"> trainers opleiden, </w:t>
      </w:r>
      <w:r w:rsidR="00257705">
        <w:t xml:space="preserve">structureel superviseren en ieder jaar opnieuw beoordelen op hoe goed ze de interventie uitvoeren. </w:t>
      </w:r>
    </w:p>
    <w:p w:rsidR="00257705" w:rsidP="00012238" w:rsidRDefault="00257705" w14:paraId="1CE96C81" w14:textId="77777777">
      <w:pPr>
        <w:spacing w:after="0"/>
      </w:pPr>
    </w:p>
    <w:p w:rsidR="00922F4E" w:rsidP="00012238" w:rsidRDefault="00DE52D5" w14:paraId="01EA0254" w14:textId="7500812C">
      <w:pPr>
        <w:spacing w:after="0"/>
      </w:pPr>
      <w:r w:rsidRPr="00583706">
        <w:t>Juist de voortdurende wisselwerking tussen wetenschap en praktijk maakt het mogelijk om te zien wat jongeren nodig hebben, waar trainers in de uitvoering tegenaan lopen en hoe de werkzame elementen van de interventies ook bij jongeren met complexe problematiek consequent kunnen worden toegepast.</w:t>
      </w:r>
      <w:r w:rsidRPr="00583706" w:rsidR="00E15260">
        <w:t xml:space="preserve"> </w:t>
      </w:r>
      <w:r w:rsidRPr="00583706">
        <w:t>De</w:t>
      </w:r>
      <w:r w:rsidRPr="00583706" w:rsidR="005E57F4">
        <w:t xml:space="preserve"> Raad voor de Kinderbescherming, De</w:t>
      </w:r>
      <w:r w:rsidRPr="00583706">
        <w:t xml:space="preserve"> Hoofdtrainer, TOP Groep</w:t>
      </w:r>
      <w:r w:rsidRPr="00583706" w:rsidR="005E57F4">
        <w:t xml:space="preserve"> en </w:t>
      </w:r>
      <w:r w:rsidRPr="00583706">
        <w:t xml:space="preserve">PI Research vervullen daarin ieder een eigen rol, maar werken vanuit één gezamenlijke vraag: </w:t>
      </w:r>
      <w:r w:rsidRPr="00583706">
        <w:rPr>
          <w:b/>
          <w:bCs/>
        </w:rPr>
        <w:t>doen we wat volgens de wetenschap werkt, en doen we dat in de praktijk ook goed?</w:t>
      </w:r>
      <w:r w:rsidRPr="00583706">
        <w:t xml:space="preserve"> Door die samenwerking wordt niet alleen de interventie zelf ontwikkeld en onderbouwd, maar wordt ook geïnvesteerd in de kwaliteit van de uitvoering en in het blijvend verbeteren daarvan.</w:t>
      </w:r>
      <w:r w:rsidRPr="00583706" w:rsidR="00E32D10">
        <w:t xml:space="preserve"> Onderdeel hiervan is ook dat structureel </w:t>
      </w:r>
      <w:r w:rsidRPr="00583706" w:rsidR="00583706">
        <w:t xml:space="preserve">onderzoek wordt gedaan naar </w:t>
      </w:r>
      <w:r w:rsidRPr="00583706" w:rsidR="005820DB">
        <w:t>hoe de vaardigheden van de jongeren zich ontwikkelen tijdens de training.</w:t>
      </w:r>
      <w:r w:rsidR="005820DB">
        <w:t xml:space="preserve"> </w:t>
      </w:r>
      <w:r w:rsidR="00922F4E">
        <w:t xml:space="preserve"> </w:t>
      </w:r>
    </w:p>
    <w:p w:rsidR="00922F4E" w:rsidP="00012238" w:rsidRDefault="00922F4E" w14:paraId="76E3D3A4" w14:textId="77777777">
      <w:pPr>
        <w:spacing w:after="0"/>
      </w:pPr>
    </w:p>
    <w:p w:rsidRPr="004C4E57" w:rsidR="004C4E57" w:rsidP="00012238" w:rsidRDefault="004C4E57" w14:paraId="30949A70" w14:textId="160C3538">
      <w:pPr>
        <w:spacing w:after="0"/>
        <w:rPr>
          <w:b/>
          <w:bCs/>
        </w:rPr>
      </w:pPr>
      <w:r w:rsidRPr="004C4E57">
        <w:rPr>
          <w:b/>
          <w:bCs/>
        </w:rPr>
        <w:t xml:space="preserve">Wat zorgt voor effectiviteit? </w:t>
      </w:r>
    </w:p>
    <w:p w:rsidR="00BC105F" w:rsidP="00012238" w:rsidRDefault="00F66D0F" w14:paraId="54784C0C" w14:textId="7ED9B815">
      <w:pPr>
        <w:spacing w:after="0"/>
      </w:pPr>
      <w:r>
        <w:t>Wat we daarbij hebben geleerd</w:t>
      </w:r>
      <w:r w:rsidR="00E31885">
        <w:t>,</w:t>
      </w:r>
      <w:r>
        <w:t xml:space="preserve"> is dat </w:t>
      </w:r>
      <w:r w:rsidRPr="00F66D0F">
        <w:rPr>
          <w:u w:val="single"/>
        </w:rPr>
        <w:t>dit werkt</w:t>
      </w:r>
      <w:r>
        <w:t xml:space="preserve">: </w:t>
      </w:r>
    </w:p>
    <w:p w:rsidR="003E5460" w:rsidP="00EC74D3" w:rsidRDefault="003E5460" w14:paraId="76B63A2A" w14:textId="450D41CF">
      <w:pPr>
        <w:pStyle w:val="Lijstalinea"/>
        <w:numPr>
          <w:ilvl w:val="0"/>
          <w:numId w:val="5"/>
        </w:numPr>
        <w:spacing w:after="0"/>
        <w:ind w:left="426" w:hanging="284"/>
        <w:contextualSpacing w:val="0"/>
      </w:pPr>
      <w:r>
        <w:t>Focus op wat we</w:t>
      </w:r>
      <w:r w:rsidR="00454FDA">
        <w:t xml:space="preserve"> </w:t>
      </w:r>
      <w:r>
        <w:t>uit onderzoek weten dat werkt, niet wat we denken dat werkt.</w:t>
      </w:r>
      <w:r w:rsidR="00454FDA">
        <w:t xml:space="preserve"> </w:t>
      </w:r>
      <w:r w:rsidR="001E2318">
        <w:t>Soms lijkt iets passend, maar werkt het juist averechts</w:t>
      </w:r>
      <w:r w:rsidR="00F71AD6">
        <w:t>. Z</w:t>
      </w:r>
      <w:r w:rsidR="001E2318">
        <w:t xml:space="preserve">oals </w:t>
      </w:r>
      <w:r w:rsidR="00826A79">
        <w:t xml:space="preserve">de inzet van </w:t>
      </w:r>
      <w:proofErr w:type="spellStart"/>
      <w:r w:rsidR="00826A79">
        <w:t>jji</w:t>
      </w:r>
      <w:proofErr w:type="spellEnd"/>
      <w:r w:rsidR="00826A79">
        <w:t>-</w:t>
      </w:r>
      <w:r w:rsidR="00D52E71">
        <w:t>b</w:t>
      </w:r>
      <w:r w:rsidR="009B106D">
        <w:t>ezoe</w:t>
      </w:r>
      <w:r w:rsidR="00826A79">
        <w:t>k</w:t>
      </w:r>
      <w:r w:rsidR="009B106D">
        <w:t>/ervaringsdeskundigheid</w:t>
      </w:r>
      <w:r w:rsidR="00101A24">
        <w:rPr>
          <w:rStyle w:val="Voetnootmarkering"/>
        </w:rPr>
        <w:footnoteReference w:id="1"/>
      </w:r>
      <w:r w:rsidR="009B106D">
        <w:t xml:space="preserve"> en </w:t>
      </w:r>
      <w:r w:rsidR="003D3F15">
        <w:t>het uiten van agressie</w:t>
      </w:r>
      <w:r w:rsidR="00DF0FFC">
        <w:rPr>
          <w:rStyle w:val="Voetnootmarkering"/>
        </w:rPr>
        <w:footnoteReference w:id="2"/>
      </w:r>
      <w:r w:rsidR="003D3F15">
        <w:t xml:space="preserve"> bij jongeren met hoog </w:t>
      </w:r>
      <w:r w:rsidR="00D52E71">
        <w:t>recidive</w:t>
      </w:r>
      <w:r w:rsidR="003D3F15">
        <w:t>risico.</w:t>
      </w:r>
    </w:p>
    <w:p w:rsidR="00B47DD3" w:rsidP="00EC74D3" w:rsidRDefault="003E5460" w14:paraId="30337380" w14:textId="3A4CE1E8">
      <w:pPr>
        <w:pStyle w:val="Lijstalinea"/>
        <w:numPr>
          <w:ilvl w:val="0"/>
          <w:numId w:val="5"/>
        </w:numPr>
        <w:spacing w:after="0"/>
        <w:ind w:left="426" w:hanging="284"/>
      </w:pPr>
      <w:r>
        <w:lastRenderedPageBreak/>
        <w:t>Focus dus op</w:t>
      </w:r>
      <w:r w:rsidR="00F7764D">
        <w:t xml:space="preserve"> het meest effectieve dat je</w:t>
      </w:r>
      <w:r w:rsidR="00D33D34">
        <w:t xml:space="preserve"> kunt doen</w:t>
      </w:r>
      <w:r>
        <w:t xml:space="preserve">: </w:t>
      </w:r>
      <w:r w:rsidR="000F3276">
        <w:t xml:space="preserve">het oefenen van gedrag. Niet praten maar </w:t>
      </w:r>
      <w:r w:rsidR="00D33D34">
        <w:t>actie</w:t>
      </w:r>
      <w:r w:rsidRPr="00E77C32" w:rsidR="00E77C32">
        <w:rPr>
          <w:vertAlign w:val="superscript"/>
        </w:rPr>
        <w:t>3</w:t>
      </w:r>
      <w:r w:rsidR="000F3276">
        <w:t>.</w:t>
      </w:r>
    </w:p>
    <w:p w:rsidR="000F3276" w:rsidP="00826A79" w:rsidRDefault="000F3276" w14:paraId="64211990" w14:textId="322A736D">
      <w:pPr>
        <w:pStyle w:val="Lijstalinea"/>
        <w:numPr>
          <w:ilvl w:val="0"/>
          <w:numId w:val="5"/>
        </w:numPr>
        <w:spacing w:after="0"/>
        <w:ind w:left="426" w:hanging="284"/>
      </w:pPr>
      <w:r>
        <w:t>Leer jongeren</w:t>
      </w:r>
      <w:r w:rsidR="00B47DD3">
        <w:t xml:space="preserve"> zichzelf kalmeren, </w:t>
      </w:r>
      <w:r w:rsidR="00BC4338">
        <w:t xml:space="preserve">leer ze </w:t>
      </w:r>
      <w:r w:rsidR="00F352C2">
        <w:t>u</w:t>
      </w:r>
      <w:r w:rsidR="001A2967">
        <w:t xml:space="preserve">it een risicovolle situatie stappen, leer ze </w:t>
      </w:r>
      <w:r w:rsidR="00F0381B">
        <w:t>hun mening geven, bij hun standpunt</w:t>
      </w:r>
      <w:r w:rsidR="005F534E">
        <w:t xml:space="preserve"> blijven en </w:t>
      </w:r>
      <w:r w:rsidR="001E36F9">
        <w:t xml:space="preserve">om hulp vragen. </w:t>
      </w:r>
      <w:r w:rsidR="00BC4338">
        <w:t xml:space="preserve">Kies dus voor vaardigheden die zij nodig hebben om een risicovolle situatie te voorkómen of te verlaten. </w:t>
      </w:r>
    </w:p>
    <w:p w:rsidR="00E5131D" w:rsidP="00EC74D3" w:rsidRDefault="00E571C4" w14:paraId="63783723" w14:textId="5156C396">
      <w:pPr>
        <w:pStyle w:val="Lijstalinea"/>
        <w:numPr>
          <w:ilvl w:val="0"/>
          <w:numId w:val="5"/>
        </w:numPr>
        <w:spacing w:after="0"/>
        <w:ind w:left="426" w:hanging="284"/>
      </w:pPr>
      <w:r>
        <w:t>Oefen</w:t>
      </w:r>
      <w:r w:rsidR="00E5131D">
        <w:t xml:space="preserve"> deze vaardigheden zowel </w:t>
      </w:r>
      <w:r w:rsidR="004F2280">
        <w:t xml:space="preserve">in </w:t>
      </w:r>
      <w:r w:rsidR="00E5131D">
        <w:t xml:space="preserve">de online als de </w:t>
      </w:r>
      <w:proofErr w:type="gramStart"/>
      <w:r w:rsidR="00E5131D">
        <w:t>offline wereld</w:t>
      </w:r>
      <w:proofErr w:type="gramEnd"/>
      <w:r w:rsidR="00E5131D">
        <w:t xml:space="preserve">. </w:t>
      </w:r>
      <w:r>
        <w:t xml:space="preserve">Veel conflicten en verleidingen beginnen online. </w:t>
      </w:r>
      <w:r w:rsidR="00E5131D">
        <w:t xml:space="preserve"> </w:t>
      </w:r>
    </w:p>
    <w:p w:rsidR="00F36BA9" w:rsidP="00EC74D3" w:rsidRDefault="00F36BA9" w14:paraId="7575C828" w14:textId="32B08E95">
      <w:pPr>
        <w:pStyle w:val="Lijstalinea"/>
        <w:numPr>
          <w:ilvl w:val="0"/>
          <w:numId w:val="5"/>
        </w:numPr>
        <w:spacing w:after="0"/>
        <w:ind w:left="426" w:hanging="284"/>
      </w:pPr>
      <w:r>
        <w:t xml:space="preserve">Leer </w:t>
      </w:r>
      <w:r w:rsidR="00BC4338">
        <w:t>jongeren</w:t>
      </w:r>
      <w:r>
        <w:t xml:space="preserve"> ook: </w:t>
      </w:r>
      <w:r w:rsidR="009758E1">
        <w:t xml:space="preserve">zelfsturingsvaardigheden op het gebied van </w:t>
      </w:r>
      <w:r>
        <w:t>dag- en nachtritme</w:t>
      </w:r>
      <w:r w:rsidR="00A87448">
        <w:t xml:space="preserve"> en </w:t>
      </w:r>
      <w:r w:rsidR="00C804EE">
        <w:t xml:space="preserve">het </w:t>
      </w:r>
      <w:r w:rsidR="009758E1">
        <w:t>omgaan met verleidingen (telefoon, drank</w:t>
      </w:r>
      <w:r w:rsidR="00AE69B2">
        <w:t>/</w:t>
      </w:r>
      <w:r w:rsidR="009758E1">
        <w:t>drugs</w:t>
      </w:r>
      <w:r w:rsidR="002C181B">
        <w:t>, snelle manier</w:t>
      </w:r>
      <w:r w:rsidR="00471B57">
        <w:t>en</w:t>
      </w:r>
      <w:r w:rsidR="002C181B">
        <w:t xml:space="preserve"> om veel geld te verdienen</w:t>
      </w:r>
      <w:r w:rsidR="00AE69B2">
        <w:t>).</w:t>
      </w:r>
      <w:r w:rsidR="009758E1">
        <w:t xml:space="preserve"> </w:t>
      </w:r>
      <w:r w:rsidR="00874158">
        <w:t xml:space="preserve">Dus vaardigheden </w:t>
      </w:r>
      <w:r w:rsidR="00E34512">
        <w:t>die helpen bij het</w:t>
      </w:r>
      <w:r w:rsidR="00394E02">
        <w:t xml:space="preserve"> bouwen aan </w:t>
      </w:r>
      <w:r w:rsidR="00E34512">
        <w:t>p</w:t>
      </w:r>
      <w:r w:rsidR="00394E02">
        <w:t xml:space="preserve">erspectief. </w:t>
      </w:r>
    </w:p>
    <w:p w:rsidR="00F66D0F" w:rsidP="00EC74D3" w:rsidRDefault="003E5460" w14:paraId="37BC8161" w14:textId="22EE59C8">
      <w:pPr>
        <w:pStyle w:val="Lijstalinea"/>
        <w:numPr>
          <w:ilvl w:val="0"/>
          <w:numId w:val="5"/>
        </w:numPr>
        <w:spacing w:after="0"/>
        <w:ind w:left="426" w:hanging="284"/>
      </w:pPr>
      <w:r>
        <w:t xml:space="preserve">Zorg voor een trainingsopzet waarbij </w:t>
      </w:r>
      <w:r w:rsidR="00E076E7">
        <w:t>je genoeg keer gedrag kunt oefenen</w:t>
      </w:r>
      <w:r w:rsidR="00A87448">
        <w:t>.</w:t>
      </w:r>
      <w:r w:rsidR="006321ED">
        <w:rPr>
          <w:rStyle w:val="Voetnootmarkering"/>
        </w:rPr>
        <w:footnoteReference w:id="3"/>
      </w:r>
      <w:r w:rsidR="00EA115A">
        <w:t xml:space="preserve"> </w:t>
      </w:r>
      <w:r w:rsidR="009B15B1">
        <w:t xml:space="preserve">Pas de </w:t>
      </w:r>
      <w:r w:rsidR="00EA115A">
        <w:t xml:space="preserve">structuur </w:t>
      </w:r>
      <w:r w:rsidR="00CD5AFD">
        <w:t>aan o</w:t>
      </w:r>
      <w:r w:rsidR="00051E25">
        <w:t>p</w:t>
      </w:r>
      <w:r w:rsidR="00CD5AFD">
        <w:t xml:space="preserve"> </w:t>
      </w:r>
      <w:r w:rsidR="000F6EA1">
        <w:t>wat nodig is voor betere effecten</w:t>
      </w:r>
      <w:r w:rsidR="00917995">
        <w:t xml:space="preserve">. </w:t>
      </w:r>
      <w:r w:rsidR="00280AFB">
        <w:t xml:space="preserve">Als de </w:t>
      </w:r>
      <w:r w:rsidR="00697600">
        <w:t>intensiteit</w:t>
      </w:r>
      <w:r w:rsidR="00280AFB">
        <w:t xml:space="preserve"> van een </w:t>
      </w:r>
      <w:proofErr w:type="spellStart"/>
      <w:r w:rsidR="004F2280">
        <w:t>gedragsveranderende</w:t>
      </w:r>
      <w:proofErr w:type="spellEnd"/>
      <w:r w:rsidR="004F2280">
        <w:t xml:space="preserve"> techniek</w:t>
      </w:r>
      <w:r w:rsidR="00280AFB">
        <w:t xml:space="preserve"> te laag is, kun je geen effect verwachten. </w:t>
      </w:r>
    </w:p>
    <w:p w:rsidR="00F66D0F" w:rsidP="00EC74D3" w:rsidRDefault="005F534E" w14:paraId="114A7A49" w14:textId="5FEB8F92">
      <w:pPr>
        <w:pStyle w:val="Lijstalinea"/>
        <w:numPr>
          <w:ilvl w:val="0"/>
          <w:numId w:val="5"/>
        </w:numPr>
        <w:spacing w:after="0"/>
        <w:ind w:left="426" w:hanging="284"/>
      </w:pPr>
      <w:r>
        <w:t>Erken dat</w:t>
      </w:r>
      <w:r w:rsidR="008102B4">
        <w:t xml:space="preserve"> deze</w:t>
      </w:r>
      <w:r>
        <w:t xml:space="preserve"> jongeren onrechtvaardig behandeld worden</w:t>
      </w:r>
      <w:r w:rsidR="008102B4">
        <w:t xml:space="preserve"> en</w:t>
      </w:r>
      <w:r w:rsidR="0036730F">
        <w:t xml:space="preserve"> minder kansen krijgen</w:t>
      </w:r>
      <w:r w:rsidR="00134EC5">
        <w:t xml:space="preserve"> dan anderen. En</w:t>
      </w:r>
      <w:r w:rsidR="00F36980">
        <w:t xml:space="preserve"> </w:t>
      </w:r>
      <w:r w:rsidR="0056289E">
        <w:t>steun ze bij het o</w:t>
      </w:r>
      <w:r w:rsidR="008102B4">
        <w:t>mgaan met discriminatie en uitsluiting</w:t>
      </w:r>
      <w:r w:rsidR="00F36980">
        <w:t xml:space="preserve">. </w:t>
      </w:r>
    </w:p>
    <w:p w:rsidR="00B12FA6" w:rsidP="00EC74D3" w:rsidRDefault="00B12FA6" w14:paraId="790CEB0F" w14:textId="4C1D6FE8">
      <w:pPr>
        <w:pStyle w:val="Lijstalinea"/>
        <w:numPr>
          <w:ilvl w:val="0"/>
          <w:numId w:val="5"/>
        </w:numPr>
        <w:spacing w:after="0"/>
        <w:ind w:left="426" w:hanging="284"/>
      </w:pPr>
      <w:r>
        <w:t>Werk samen met ouders</w:t>
      </w:r>
      <w:r w:rsidR="00D33022">
        <w:t xml:space="preserve"> en versterk ook hun vaardigheden</w:t>
      </w:r>
      <w:r>
        <w:t>.</w:t>
      </w:r>
    </w:p>
    <w:p w:rsidR="007344F1" w:rsidP="00EC74D3" w:rsidRDefault="00AE635C" w14:paraId="48591997" w14:textId="63EF93FB">
      <w:pPr>
        <w:pStyle w:val="Lijstalinea"/>
        <w:numPr>
          <w:ilvl w:val="0"/>
          <w:numId w:val="5"/>
        </w:numPr>
        <w:spacing w:after="0"/>
        <w:ind w:left="426" w:hanging="284"/>
      </w:pPr>
      <w:r>
        <w:t xml:space="preserve">Focus op </w:t>
      </w:r>
      <w:r w:rsidR="00B601A2">
        <w:t xml:space="preserve">het uitvoeren van de </w:t>
      </w:r>
      <w:r w:rsidR="00E94AC9">
        <w:t>effectieve elementen, ook bij uitstekend functionerende trainers en</w:t>
      </w:r>
      <w:r w:rsidR="00FE5E68">
        <w:t xml:space="preserve"> bij</w:t>
      </w:r>
      <w:r w:rsidR="00E94AC9">
        <w:t xml:space="preserve"> jongeren met ernstige problemen. </w:t>
      </w:r>
      <w:r w:rsidR="006450A2">
        <w:t xml:space="preserve">Het vraagt </w:t>
      </w:r>
      <w:r w:rsidR="00FE5E68">
        <w:t>blijvend investering</w:t>
      </w:r>
      <w:r w:rsidR="007344F1">
        <w:t xml:space="preserve"> om te doen wat werkt</w:t>
      </w:r>
      <w:r w:rsidR="00FE5E68">
        <w:t xml:space="preserve">. Dus </w:t>
      </w:r>
      <w:r w:rsidR="006511EA">
        <w:t xml:space="preserve">waardeer </w:t>
      </w:r>
      <w:r w:rsidR="00FE5E68">
        <w:t xml:space="preserve">de </w:t>
      </w:r>
      <w:r w:rsidR="00002CFF">
        <w:t xml:space="preserve">trainers </w:t>
      </w:r>
      <w:r w:rsidR="006511EA">
        <w:t>voor hun goede werk</w:t>
      </w:r>
      <w:r w:rsidR="00002CFF">
        <w:t xml:space="preserve"> én hou ze scherp. </w:t>
      </w:r>
      <w:r w:rsidR="00E94AC9">
        <w:t xml:space="preserve"> </w:t>
      </w:r>
    </w:p>
    <w:p w:rsidR="007344F1" w:rsidP="007344F1" w:rsidRDefault="007344F1" w14:paraId="07371B7F" w14:textId="77777777">
      <w:pPr>
        <w:pStyle w:val="Lijstalinea"/>
        <w:numPr>
          <w:ilvl w:val="0"/>
          <w:numId w:val="0"/>
        </w:numPr>
        <w:spacing w:after="0"/>
        <w:ind w:left="720"/>
      </w:pPr>
    </w:p>
    <w:p w:rsidRPr="00F77959" w:rsidR="00F77959" w:rsidP="007344F1" w:rsidRDefault="00F77959" w14:paraId="0350496B" w14:textId="4697D65A">
      <w:pPr>
        <w:spacing w:after="0"/>
        <w:rPr>
          <w:b/>
          <w:bCs/>
        </w:rPr>
      </w:pPr>
      <w:r w:rsidRPr="00F77959">
        <w:rPr>
          <w:b/>
          <w:bCs/>
        </w:rPr>
        <w:t xml:space="preserve">Wat zou er moeten gebeuren om de effectiviteit te verhogen? </w:t>
      </w:r>
    </w:p>
    <w:p w:rsidR="007344F1" w:rsidP="007344F1" w:rsidRDefault="007344F1" w14:paraId="2C32BD18" w14:textId="375642DF">
      <w:pPr>
        <w:spacing w:after="0"/>
      </w:pPr>
      <w:r w:rsidRPr="00E034E8">
        <w:rPr>
          <w:u w:val="single"/>
        </w:rPr>
        <w:t xml:space="preserve">Tools4U en </w:t>
      </w:r>
      <w:proofErr w:type="spellStart"/>
      <w:r w:rsidRPr="00E034E8">
        <w:rPr>
          <w:u w:val="single"/>
        </w:rPr>
        <w:t>TACt</w:t>
      </w:r>
      <w:proofErr w:type="spellEnd"/>
      <w:r w:rsidRPr="00E034E8">
        <w:rPr>
          <w:u w:val="single"/>
        </w:rPr>
        <w:t xml:space="preserve"> (Plus) </w:t>
      </w:r>
      <w:r w:rsidRPr="00E034E8" w:rsidR="0062450F">
        <w:rPr>
          <w:u w:val="single"/>
        </w:rPr>
        <w:t>zouden nog effectiever kunnen zijn</w:t>
      </w:r>
      <w:r w:rsidR="0062450F">
        <w:t xml:space="preserve">. Daarvoor is nodig: </w:t>
      </w:r>
    </w:p>
    <w:p w:rsidR="00170DD2" w:rsidP="002F437E" w:rsidRDefault="00170DD2" w14:paraId="3D0AA788" w14:textId="247FAFF5">
      <w:pPr>
        <w:pStyle w:val="Lijstalinea"/>
        <w:numPr>
          <w:ilvl w:val="0"/>
          <w:numId w:val="5"/>
        </w:numPr>
        <w:spacing w:after="0"/>
        <w:ind w:left="426"/>
      </w:pPr>
      <w:r>
        <w:t xml:space="preserve">Leg jongeren eerder een Tools4U of </w:t>
      </w:r>
      <w:proofErr w:type="spellStart"/>
      <w:r>
        <w:t>TACt</w:t>
      </w:r>
      <w:proofErr w:type="spellEnd"/>
      <w:r>
        <w:t xml:space="preserve"> op. De leeftijd waarop jongeren instromen </w:t>
      </w:r>
      <w:r w:rsidR="00E737D5">
        <w:t xml:space="preserve">stijgt. </w:t>
      </w:r>
      <w:r w:rsidR="00AB5579">
        <w:t>Jongeren hebben vaak al meerdere strafbare feiten gepleegd en meerdere Halt-afdoeningen gehad</w:t>
      </w:r>
      <w:r w:rsidR="00670A12">
        <w:t xml:space="preserve"> en soms ook een werkstraf</w:t>
      </w:r>
      <w:r w:rsidR="00AB5579">
        <w:t xml:space="preserve">. </w:t>
      </w:r>
      <w:r w:rsidR="0054765A">
        <w:t xml:space="preserve">Hoe jonger jongeren met een </w:t>
      </w:r>
      <w:r w:rsidR="008854B2">
        <w:t>matig tot hoog</w:t>
      </w:r>
      <w:r w:rsidR="0054765A">
        <w:t xml:space="preserve"> risico </w:t>
      </w:r>
      <w:r w:rsidR="008854B2">
        <w:t>een vaardigheidstraining krijgen des te gunstiger</w:t>
      </w:r>
      <w:r w:rsidR="00AB5579">
        <w:t xml:space="preserve"> </w:t>
      </w:r>
      <w:r w:rsidR="00B56643">
        <w:t xml:space="preserve">de </w:t>
      </w:r>
      <w:r w:rsidR="00670A12">
        <w:t>prognose</w:t>
      </w:r>
      <w:r w:rsidR="00B56643">
        <w:t xml:space="preserve">. Ook </w:t>
      </w:r>
      <w:r w:rsidR="00670A12">
        <w:t xml:space="preserve">is </w:t>
      </w:r>
      <w:r w:rsidR="00573079">
        <w:t>er bij jongere jongeren</w:t>
      </w:r>
      <w:r w:rsidR="00670A12">
        <w:t xml:space="preserve"> meer ruimte om samen te werken met ouders</w:t>
      </w:r>
      <w:r w:rsidR="00FF7B85">
        <w:t>, wat de gunstige prognose versterkt</w:t>
      </w:r>
      <w:r w:rsidR="00670A12">
        <w:t xml:space="preserve">. </w:t>
      </w:r>
    </w:p>
    <w:p w:rsidRPr="00376D7A" w:rsidR="009D18AD" w:rsidP="002F437E" w:rsidRDefault="009D4937" w14:paraId="2E6FBD14" w14:textId="37E6780E">
      <w:pPr>
        <w:pStyle w:val="Lijstalinea"/>
        <w:numPr>
          <w:ilvl w:val="0"/>
          <w:numId w:val="5"/>
        </w:numPr>
        <w:spacing w:after="0"/>
        <w:ind w:left="426"/>
      </w:pPr>
      <w:r w:rsidRPr="00376D7A">
        <w:t xml:space="preserve">Financier </w:t>
      </w:r>
      <w:r w:rsidRPr="00376D7A" w:rsidR="009D18AD">
        <w:t xml:space="preserve">en faciliteer via het </w:t>
      </w:r>
      <w:proofErr w:type="gramStart"/>
      <w:r w:rsidRPr="00376D7A" w:rsidR="009D18AD">
        <w:t xml:space="preserve">WODC </w:t>
      </w:r>
      <w:r w:rsidRPr="00376D7A">
        <w:t>effectonderzoek</w:t>
      </w:r>
      <w:proofErr w:type="gramEnd"/>
      <w:r w:rsidRPr="00376D7A">
        <w:t xml:space="preserve"> naar Tools4U en </w:t>
      </w:r>
      <w:proofErr w:type="spellStart"/>
      <w:r w:rsidRPr="00376D7A">
        <w:t>TACt</w:t>
      </w:r>
      <w:proofErr w:type="spellEnd"/>
      <w:r w:rsidRPr="00376D7A">
        <w:t xml:space="preserve"> (Plus). </w:t>
      </w:r>
      <w:r w:rsidRPr="00376D7A" w:rsidR="009D18AD">
        <w:t xml:space="preserve">Dan kunnen we </w:t>
      </w:r>
      <w:r w:rsidRPr="00376D7A" w:rsidR="008251C6">
        <w:t>werken aan het bereiken van de gewenste positie op de effectiviteitsladder.</w:t>
      </w:r>
      <w:r w:rsidRPr="00376D7A" w:rsidR="0084649C">
        <w:rPr>
          <w:rStyle w:val="Voetnootmarkering"/>
        </w:rPr>
        <w:footnoteReference w:id="4"/>
      </w:r>
      <w:r w:rsidRPr="00376D7A" w:rsidR="008251C6">
        <w:t xml:space="preserve"> </w:t>
      </w:r>
    </w:p>
    <w:p w:rsidRPr="00376D7A" w:rsidR="006B5B61" w:rsidP="002F437E" w:rsidRDefault="00773DBC" w14:paraId="388FEAC4" w14:textId="73D2483E">
      <w:pPr>
        <w:pStyle w:val="Lijstalinea"/>
        <w:numPr>
          <w:ilvl w:val="0"/>
          <w:numId w:val="5"/>
        </w:numPr>
        <w:spacing w:after="0"/>
        <w:ind w:left="426"/>
      </w:pPr>
      <w:r w:rsidRPr="00376D7A">
        <w:t>Doe onderzoek naar de toeleiding via het L</w:t>
      </w:r>
      <w:r w:rsidRPr="00376D7A" w:rsidR="00376D7A">
        <w:t>andelijk Instrumentarium Jeugdstrafrechtketen (L</w:t>
      </w:r>
      <w:r w:rsidRPr="00376D7A">
        <w:t>IJ</w:t>
      </w:r>
      <w:r w:rsidR="002F437E">
        <w:t>)</w:t>
      </w:r>
      <w:r w:rsidRPr="00376D7A">
        <w:t xml:space="preserve">. </w:t>
      </w:r>
      <w:r w:rsidRPr="00376D7A" w:rsidR="0008037C">
        <w:t>Hoe vaak komt een leerstraf als advies uit het instrument en hoe vaak</w:t>
      </w:r>
      <w:r w:rsidRPr="00376D7A" w:rsidR="00DE05AF">
        <w:t xml:space="preserve"> wordt dit dan ook geadviseerd door de Raadsonderzoekers? </w:t>
      </w:r>
      <w:r w:rsidRPr="00376D7A" w:rsidR="00B50140">
        <w:t xml:space="preserve">Wat zijn de </w:t>
      </w:r>
      <w:r w:rsidRPr="00376D7A" w:rsidR="00AC3BE1">
        <w:t xml:space="preserve">gronden waarop een leerstraf niet wordt geadviseerd terwijl het instrument wel aangeeft dat </w:t>
      </w:r>
      <w:r w:rsidRPr="00376D7A" w:rsidR="00AF2A41">
        <w:t xml:space="preserve">dit een passende straf </w:t>
      </w:r>
      <w:r w:rsidRPr="00376D7A" w:rsidR="00AC3BE1">
        <w:t xml:space="preserve">is? </w:t>
      </w:r>
      <w:r w:rsidRPr="00376D7A" w:rsidR="00AF2A41">
        <w:t xml:space="preserve">De indruk is dat </w:t>
      </w:r>
      <w:r w:rsidRPr="00376D7A" w:rsidR="00243574">
        <w:t xml:space="preserve">winst te behalen is in de toeleiding. </w:t>
      </w:r>
    </w:p>
    <w:p w:rsidR="006B5B61" w:rsidP="006B5B61" w:rsidRDefault="006B5B61" w14:paraId="28657533" w14:textId="77777777">
      <w:pPr>
        <w:spacing w:after="0"/>
      </w:pPr>
    </w:p>
    <w:p w:rsidRPr="006F2BCB" w:rsidR="00B329E4" w:rsidP="006B5B61" w:rsidRDefault="00AD5EDB" w14:paraId="495823D8" w14:textId="1A155F22">
      <w:pPr>
        <w:spacing w:after="0"/>
        <w:rPr>
          <w:b/>
          <w:bCs/>
        </w:rPr>
      </w:pPr>
      <w:r>
        <w:rPr>
          <w:b/>
          <w:bCs/>
        </w:rPr>
        <w:t>V</w:t>
      </w:r>
      <w:r w:rsidRPr="006F2BCB" w:rsidR="00B329E4">
        <w:rPr>
          <w:b/>
          <w:bCs/>
        </w:rPr>
        <w:t>oor universele preventie</w:t>
      </w:r>
      <w:r>
        <w:rPr>
          <w:b/>
          <w:bCs/>
        </w:rPr>
        <w:t>: faciliteer</w:t>
      </w:r>
      <w:r w:rsidRPr="006F2BCB" w:rsidR="00B329E4">
        <w:rPr>
          <w:b/>
          <w:bCs/>
        </w:rPr>
        <w:t xml:space="preserve"> </w:t>
      </w:r>
      <w:r w:rsidRPr="006F2BCB" w:rsidR="006F2BCB">
        <w:rPr>
          <w:b/>
          <w:bCs/>
        </w:rPr>
        <w:t>leerkrachten en ouders (12-)</w:t>
      </w:r>
    </w:p>
    <w:p w:rsidR="00BF48E4" w:rsidP="006B5B61" w:rsidRDefault="006B5B61" w14:paraId="1A86993C" w14:textId="31848107">
      <w:pPr>
        <w:spacing w:after="0"/>
      </w:pPr>
      <w:r>
        <w:t xml:space="preserve">En daarnaast </w:t>
      </w:r>
      <w:r w:rsidR="009D0875">
        <w:t xml:space="preserve">maken we graag gebruik van de gelegenheid om t.a.v. de </w:t>
      </w:r>
      <w:r w:rsidR="00511744">
        <w:rPr>
          <w:u w:val="single"/>
        </w:rPr>
        <w:t>universel</w:t>
      </w:r>
      <w:r w:rsidRPr="005C3340" w:rsidR="00107DBB">
        <w:rPr>
          <w:u w:val="single"/>
        </w:rPr>
        <w:t xml:space="preserve">e </w:t>
      </w:r>
      <w:r w:rsidRPr="005C3340" w:rsidR="009D0875">
        <w:rPr>
          <w:u w:val="single"/>
        </w:rPr>
        <w:t>preventie van jeugdcriminaliteit</w:t>
      </w:r>
      <w:r w:rsidR="009D0875">
        <w:t xml:space="preserve"> </w:t>
      </w:r>
      <w:r w:rsidR="00602C64">
        <w:t xml:space="preserve">aan </w:t>
      </w:r>
      <w:r w:rsidR="00BF48E4">
        <w:t xml:space="preserve">de commissie mee te geven: </w:t>
      </w:r>
    </w:p>
    <w:p w:rsidRPr="00B034F7" w:rsidR="002B160C" w:rsidP="002F437E" w:rsidRDefault="008F4923" w14:paraId="4B3C9F9D" w14:textId="35B18915">
      <w:pPr>
        <w:pStyle w:val="Lijstalinea"/>
        <w:numPr>
          <w:ilvl w:val="0"/>
          <w:numId w:val="8"/>
        </w:numPr>
        <w:spacing w:after="0"/>
        <w:ind w:left="426"/>
      </w:pPr>
      <w:r>
        <w:t xml:space="preserve">Het is nodig dat informatieoverdracht over ondermijning en uitbuiting onderdeel wordt van het gewone leven. </w:t>
      </w:r>
      <w:r w:rsidR="00BF48E4">
        <w:t xml:space="preserve">Zorg voor </w:t>
      </w:r>
      <w:r w:rsidR="00AD3E10">
        <w:t xml:space="preserve">generale preventie door een systeem </w:t>
      </w:r>
      <w:r w:rsidR="00B141F0">
        <w:t xml:space="preserve">op te zeggen </w:t>
      </w:r>
      <w:r w:rsidR="00AD3E10">
        <w:t xml:space="preserve">met </w:t>
      </w:r>
      <w:r w:rsidR="00B141F0">
        <w:t xml:space="preserve">concreet </w:t>
      </w:r>
      <w:r w:rsidR="00AD3E10">
        <w:t>lesmateriaal voor basisscholen (inclusief materiaal voor ouders</w:t>
      </w:r>
      <w:r w:rsidR="00107DBB">
        <w:t>!</w:t>
      </w:r>
      <w:r w:rsidR="00AD3E10">
        <w:t>)</w:t>
      </w:r>
      <w:r w:rsidR="00CB0D87">
        <w:t>. Oefen in de lessen het herkennen van signalen en het weggaan uit risicovolle situaties. Z</w:t>
      </w:r>
      <w:r w:rsidR="00033427">
        <w:t>o</w:t>
      </w:r>
      <w:r w:rsidR="00CB0D87">
        <w:t xml:space="preserve"> kunnen </w:t>
      </w:r>
      <w:r w:rsidR="00033427">
        <w:t xml:space="preserve">de meeste invloedrijke volwassenen </w:t>
      </w:r>
      <w:r>
        <w:t xml:space="preserve">hun </w:t>
      </w:r>
      <w:r w:rsidR="00033427">
        <w:t>leerlingen</w:t>
      </w:r>
      <w:r>
        <w:t>/kinderen</w:t>
      </w:r>
      <w:r w:rsidR="00033427">
        <w:t xml:space="preserve"> op de goede leeftijd </w:t>
      </w:r>
      <w:r w:rsidR="00B42F77">
        <w:t xml:space="preserve">(9-11 jaar) </w:t>
      </w:r>
      <w:r w:rsidR="00033427">
        <w:t>bereiken</w:t>
      </w:r>
      <w:r w:rsidR="00D254A1">
        <w:t xml:space="preserve">. </w:t>
      </w:r>
      <w:r w:rsidR="00F61420">
        <w:t>Maa</w:t>
      </w:r>
      <w:r w:rsidR="00B66813">
        <w:t>k</w:t>
      </w:r>
      <w:r w:rsidR="00F61420">
        <w:t xml:space="preserve"> een systeem </w:t>
      </w:r>
      <w:r w:rsidR="00EF04DF">
        <w:t xml:space="preserve">dat </w:t>
      </w:r>
      <w:r w:rsidR="00602C64">
        <w:t xml:space="preserve">vanuit politie en justitie </w:t>
      </w:r>
      <w:r w:rsidR="00EF04DF">
        <w:t>voortdurend geactualiseerd wordt</w:t>
      </w:r>
      <w:r w:rsidR="005356AD">
        <w:t xml:space="preserve">, en maak het uitvoeren van de lessen onderdeel van het burgerschapsonderwijs. </w:t>
      </w:r>
    </w:p>
    <w:sectPr w:rsidRPr="00B034F7" w:rsidR="002B160C" w:rsidSect="00602C64">
      <w:pgSz w:w="11906" w:h="16838"/>
      <w:pgMar w:top="1361" w:right="1134" w:bottom="1134"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640B" w14:textId="77777777" w:rsidR="000E66A3" w:rsidRDefault="000E66A3" w:rsidP="00E23339">
      <w:pPr>
        <w:spacing w:after="0" w:line="240" w:lineRule="auto"/>
      </w:pPr>
      <w:r>
        <w:separator/>
      </w:r>
    </w:p>
  </w:endnote>
  <w:endnote w:type="continuationSeparator" w:id="0">
    <w:p w14:paraId="3C2A7DE3" w14:textId="77777777" w:rsidR="000E66A3" w:rsidRDefault="000E66A3" w:rsidP="00E2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ublic Sans">
    <w:altName w:val="Calibri"/>
    <w:panose1 w:val="00000500000000000000"/>
    <w:charset w:val="00"/>
    <w:family w:val="modern"/>
    <w:notTrueType/>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esta Slab">
    <w:altName w:val="Calibri"/>
    <w:panose1 w:val="02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Waterlily">
    <w:altName w:val="Calibri"/>
    <w:panose1 w:val="000005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F1A4" w14:textId="77777777" w:rsidR="000E66A3" w:rsidRDefault="000E66A3" w:rsidP="00E23339">
      <w:pPr>
        <w:spacing w:after="0" w:line="240" w:lineRule="auto"/>
      </w:pPr>
      <w:r>
        <w:separator/>
      </w:r>
    </w:p>
  </w:footnote>
  <w:footnote w:type="continuationSeparator" w:id="0">
    <w:p w14:paraId="4D181017" w14:textId="77777777" w:rsidR="000E66A3" w:rsidRDefault="000E66A3" w:rsidP="00E23339">
      <w:pPr>
        <w:spacing w:after="0" w:line="240" w:lineRule="auto"/>
      </w:pPr>
      <w:r>
        <w:continuationSeparator/>
      </w:r>
    </w:p>
  </w:footnote>
  <w:footnote w:id="1">
    <w:p w14:paraId="123B27AC" w14:textId="09044790" w:rsidR="00101A24" w:rsidRPr="000321F8" w:rsidRDefault="00101A24">
      <w:pPr>
        <w:pStyle w:val="Voetnoottekst"/>
        <w:rPr>
          <w:sz w:val="18"/>
          <w:szCs w:val="18"/>
        </w:rPr>
      </w:pPr>
      <w:r w:rsidRPr="000321F8">
        <w:rPr>
          <w:rStyle w:val="Voetnootmarkering"/>
          <w:sz w:val="18"/>
          <w:szCs w:val="18"/>
        </w:rPr>
        <w:footnoteRef/>
      </w:r>
      <w:r w:rsidRPr="000321F8">
        <w:rPr>
          <w:sz w:val="18"/>
          <w:szCs w:val="18"/>
        </w:rPr>
        <w:t xml:space="preserve"> </w:t>
      </w:r>
      <w:r w:rsidR="002178CA" w:rsidRPr="000321F8">
        <w:rPr>
          <w:sz w:val="18"/>
          <w:szCs w:val="18"/>
        </w:rPr>
        <w:t xml:space="preserve">Afschrikprogramma’s hebben averechts effect: </w:t>
      </w:r>
      <w:proofErr w:type="spellStart"/>
      <w:r w:rsidR="002178CA" w:rsidRPr="000321F8">
        <w:rPr>
          <w:sz w:val="18"/>
          <w:szCs w:val="18"/>
        </w:rPr>
        <w:t>Petrosino</w:t>
      </w:r>
      <w:proofErr w:type="spellEnd"/>
      <w:r w:rsidR="005E187F" w:rsidRPr="000321F8">
        <w:rPr>
          <w:sz w:val="18"/>
          <w:szCs w:val="18"/>
        </w:rPr>
        <w:t xml:space="preserve"> et al. </w:t>
      </w:r>
      <w:r w:rsidR="002178CA" w:rsidRPr="002C181B">
        <w:rPr>
          <w:sz w:val="18"/>
          <w:szCs w:val="18"/>
          <w:lang w:val="en-GB"/>
        </w:rPr>
        <w:t xml:space="preserve">(2013). </w:t>
      </w:r>
      <w:r w:rsidR="002178CA" w:rsidRPr="000321F8">
        <w:rPr>
          <w:sz w:val="18"/>
          <w:szCs w:val="18"/>
          <w:lang w:val="en-GB"/>
        </w:rPr>
        <w:t xml:space="preserve">“Scared Straight” and other juvenile awareness programs for preventing juvenile delinquency. </w:t>
      </w:r>
      <w:proofErr w:type="spellStart"/>
      <w:r w:rsidR="002178CA" w:rsidRPr="000321F8">
        <w:rPr>
          <w:sz w:val="18"/>
          <w:szCs w:val="18"/>
        </w:rPr>
        <w:t>Cochrane</w:t>
      </w:r>
      <w:proofErr w:type="spellEnd"/>
      <w:r w:rsidR="002178CA" w:rsidRPr="000321F8">
        <w:rPr>
          <w:sz w:val="18"/>
          <w:szCs w:val="18"/>
        </w:rPr>
        <w:t xml:space="preserve"> Database of </w:t>
      </w:r>
      <w:proofErr w:type="spellStart"/>
      <w:r w:rsidR="002178CA" w:rsidRPr="000321F8">
        <w:rPr>
          <w:sz w:val="18"/>
          <w:szCs w:val="18"/>
        </w:rPr>
        <w:t>Systematic</w:t>
      </w:r>
      <w:proofErr w:type="spellEnd"/>
      <w:r w:rsidR="002178CA" w:rsidRPr="000321F8">
        <w:rPr>
          <w:sz w:val="18"/>
          <w:szCs w:val="18"/>
        </w:rPr>
        <w:t xml:space="preserve"> Reviews, 4, CD002796.</w:t>
      </w:r>
    </w:p>
  </w:footnote>
  <w:footnote w:id="2">
    <w:p w14:paraId="4E2B3CA6" w14:textId="7161BEFE" w:rsidR="00DF0FFC" w:rsidRPr="000321F8" w:rsidRDefault="00DF0FFC">
      <w:pPr>
        <w:pStyle w:val="Voetnoottekst"/>
        <w:rPr>
          <w:sz w:val="18"/>
          <w:szCs w:val="18"/>
        </w:rPr>
      </w:pPr>
      <w:r w:rsidRPr="000321F8">
        <w:rPr>
          <w:rStyle w:val="Voetnootmarkering"/>
          <w:sz w:val="18"/>
          <w:szCs w:val="18"/>
        </w:rPr>
        <w:footnoteRef/>
      </w:r>
      <w:r w:rsidRPr="000321F8">
        <w:rPr>
          <w:sz w:val="18"/>
          <w:szCs w:val="18"/>
        </w:rPr>
        <w:t xml:space="preserve"> Agressie uiten (boksbal, schreeuwen) verlaagt</w:t>
      </w:r>
      <w:r w:rsidR="005E187F" w:rsidRPr="000321F8">
        <w:rPr>
          <w:sz w:val="18"/>
          <w:szCs w:val="18"/>
        </w:rPr>
        <w:t xml:space="preserve"> boosheid</w:t>
      </w:r>
      <w:r w:rsidRPr="000321F8">
        <w:rPr>
          <w:sz w:val="18"/>
          <w:szCs w:val="18"/>
        </w:rPr>
        <w:t xml:space="preserve"> niet, maar verhoogt deze juist bij </w:t>
      </w:r>
      <w:r w:rsidR="005E187F" w:rsidRPr="000321F8">
        <w:rPr>
          <w:sz w:val="18"/>
          <w:szCs w:val="18"/>
        </w:rPr>
        <w:t xml:space="preserve">hoog risico doelgroep: </w:t>
      </w:r>
      <w:proofErr w:type="spellStart"/>
      <w:r w:rsidR="005E187F" w:rsidRPr="000321F8">
        <w:rPr>
          <w:sz w:val="18"/>
          <w:szCs w:val="18"/>
        </w:rPr>
        <w:t>Bush</w:t>
      </w:r>
      <w:r w:rsidR="003940FD" w:rsidRPr="000321F8">
        <w:rPr>
          <w:sz w:val="18"/>
          <w:szCs w:val="18"/>
        </w:rPr>
        <w:t>man</w:t>
      </w:r>
      <w:proofErr w:type="spellEnd"/>
      <w:r w:rsidR="003940FD" w:rsidRPr="000321F8">
        <w:rPr>
          <w:sz w:val="18"/>
          <w:szCs w:val="18"/>
        </w:rPr>
        <w:t xml:space="preserve"> (</w:t>
      </w:r>
      <w:r w:rsidR="00147CBF" w:rsidRPr="000321F8">
        <w:rPr>
          <w:sz w:val="18"/>
          <w:szCs w:val="18"/>
        </w:rPr>
        <w:t>2002)</w:t>
      </w:r>
      <w:r w:rsidRPr="000321F8">
        <w:rPr>
          <w:sz w:val="18"/>
          <w:szCs w:val="18"/>
        </w:rPr>
        <w:t xml:space="preserve">. </w:t>
      </w:r>
    </w:p>
  </w:footnote>
  <w:footnote w:id="3">
    <w:p w14:paraId="31881CF7" w14:textId="1E1D5C62" w:rsidR="006321ED" w:rsidRPr="000321F8" w:rsidRDefault="006321ED">
      <w:pPr>
        <w:pStyle w:val="Voetnoottekst"/>
        <w:rPr>
          <w:sz w:val="18"/>
          <w:szCs w:val="18"/>
        </w:rPr>
      </w:pPr>
      <w:r w:rsidRPr="000321F8">
        <w:rPr>
          <w:rStyle w:val="Voetnootmarkering"/>
          <w:sz w:val="18"/>
          <w:szCs w:val="18"/>
        </w:rPr>
        <w:footnoteRef/>
      </w:r>
      <w:r w:rsidRPr="000321F8">
        <w:rPr>
          <w:sz w:val="18"/>
          <w:szCs w:val="18"/>
        </w:rPr>
        <w:t xml:space="preserve"> Uit de meta-analyse van Mooij et al.</w:t>
      </w:r>
      <w:r w:rsidR="00147CBF" w:rsidRPr="000321F8">
        <w:rPr>
          <w:sz w:val="18"/>
          <w:szCs w:val="18"/>
        </w:rPr>
        <w:t xml:space="preserve"> (</w:t>
      </w:r>
      <w:r w:rsidR="00731240" w:rsidRPr="000321F8">
        <w:rPr>
          <w:sz w:val="18"/>
          <w:szCs w:val="18"/>
        </w:rPr>
        <w:t>2020</w:t>
      </w:r>
      <w:r w:rsidR="00147CBF" w:rsidRPr="000321F8">
        <w:rPr>
          <w:sz w:val="18"/>
          <w:szCs w:val="18"/>
        </w:rPr>
        <w:t>)</w:t>
      </w:r>
      <w:r w:rsidRPr="000321F8">
        <w:rPr>
          <w:sz w:val="18"/>
          <w:szCs w:val="18"/>
        </w:rPr>
        <w:t xml:space="preserve"> blijkt </w:t>
      </w:r>
      <w:r w:rsidR="00C10AF7" w:rsidRPr="000321F8">
        <w:rPr>
          <w:sz w:val="18"/>
          <w:szCs w:val="18"/>
        </w:rPr>
        <w:t xml:space="preserve">dat </w:t>
      </w:r>
      <w:r w:rsidRPr="000321F8">
        <w:rPr>
          <w:sz w:val="18"/>
          <w:szCs w:val="18"/>
        </w:rPr>
        <w:t xml:space="preserve">10 keer oefenen </w:t>
      </w:r>
      <w:r w:rsidR="00A96896" w:rsidRPr="000321F8">
        <w:rPr>
          <w:sz w:val="18"/>
          <w:szCs w:val="18"/>
        </w:rPr>
        <w:t>in een sociale vaardigheidstraining tot de grootste gedragsverandering leid</w:t>
      </w:r>
      <w:r w:rsidR="00C10AF7" w:rsidRPr="000321F8">
        <w:rPr>
          <w:sz w:val="18"/>
          <w:szCs w:val="18"/>
        </w:rPr>
        <w:t>t</w:t>
      </w:r>
      <w:r w:rsidR="00A96896" w:rsidRPr="000321F8">
        <w:rPr>
          <w:sz w:val="18"/>
          <w:szCs w:val="18"/>
        </w:rPr>
        <w:t xml:space="preserve">. </w:t>
      </w:r>
    </w:p>
  </w:footnote>
  <w:footnote w:id="4">
    <w:p w14:paraId="1F987B1E" w14:textId="4A8A2588" w:rsidR="0084649C" w:rsidRPr="00C94392" w:rsidRDefault="0084649C">
      <w:pPr>
        <w:pStyle w:val="Voetnoottekst"/>
        <w:rPr>
          <w:sz w:val="18"/>
          <w:szCs w:val="18"/>
        </w:rPr>
      </w:pPr>
      <w:r w:rsidRPr="00C94392">
        <w:rPr>
          <w:rStyle w:val="Voetnootmarkering"/>
          <w:sz w:val="18"/>
          <w:szCs w:val="18"/>
        </w:rPr>
        <w:footnoteRef/>
      </w:r>
      <w:r w:rsidRPr="00C94392">
        <w:rPr>
          <w:sz w:val="18"/>
          <w:szCs w:val="18"/>
        </w:rPr>
        <w:t xml:space="preserve"> Centrale aanbeveling </w:t>
      </w:r>
      <w:r w:rsidR="00DF47CE" w:rsidRPr="00C94392">
        <w:rPr>
          <w:sz w:val="18"/>
          <w:szCs w:val="18"/>
        </w:rPr>
        <w:t xml:space="preserve">Hendriks en </w:t>
      </w:r>
      <w:r w:rsidRPr="00C94392">
        <w:rPr>
          <w:sz w:val="18"/>
          <w:szCs w:val="18"/>
        </w:rPr>
        <w:t xml:space="preserve">Stams </w:t>
      </w:r>
      <w:r w:rsidR="00DF47CE" w:rsidRPr="00C94392">
        <w:rPr>
          <w:sz w:val="18"/>
          <w:szCs w:val="18"/>
        </w:rPr>
        <w:t xml:space="preserve">in </w:t>
      </w:r>
      <w:r w:rsidR="00AA7BD5" w:rsidRPr="00C94392">
        <w:rPr>
          <w:sz w:val="18"/>
          <w:szCs w:val="18"/>
        </w:rPr>
        <w:t xml:space="preserve">Landelijk Kwaliteitskader </w:t>
      </w:r>
      <w:r w:rsidR="000321F8" w:rsidRPr="00C94392">
        <w:rPr>
          <w:sz w:val="18"/>
          <w:szCs w:val="18"/>
        </w:rPr>
        <w:t xml:space="preserve">Effectieve Jeugdinterventies voor preventie van jeugdcriminaliteit </w:t>
      </w:r>
      <w:r w:rsidR="0066599A" w:rsidRPr="00C94392">
        <w:rPr>
          <w:sz w:val="18"/>
          <w:szCs w:val="18"/>
        </w:rPr>
        <w:t xml:space="preserve">(p. 49).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84F"/>
    <w:multiLevelType w:val="hybridMultilevel"/>
    <w:tmpl w:val="85C69DFA"/>
    <w:lvl w:ilvl="0" w:tplc="0428DB10">
      <w:start w:val="1"/>
      <w:numFmt w:val="bullet"/>
      <w:lvlText w:val="-"/>
      <w:lvlJc w:val="left"/>
      <w:pPr>
        <w:ind w:left="720" w:hanging="360"/>
      </w:pPr>
      <w:rPr>
        <w:rFonts w:ascii="Public Sans" w:eastAsiaTheme="minorHAnsi" w:hAnsi="Public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7624E5"/>
    <w:multiLevelType w:val="hybridMultilevel"/>
    <w:tmpl w:val="04D6D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01E3D"/>
    <w:multiLevelType w:val="hybridMultilevel"/>
    <w:tmpl w:val="09601A80"/>
    <w:lvl w:ilvl="0" w:tplc="792E63AA">
      <w:start w:val="1"/>
      <w:numFmt w:val="bullet"/>
      <w:lvlText w:val="-"/>
      <w:lvlJc w:val="left"/>
      <w:pPr>
        <w:ind w:left="720" w:hanging="360"/>
      </w:pPr>
      <w:rPr>
        <w:rFonts w:ascii="Public Sans" w:eastAsiaTheme="minorHAnsi" w:hAnsi="Public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CE5E33"/>
    <w:multiLevelType w:val="hybridMultilevel"/>
    <w:tmpl w:val="563A638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8D25262"/>
    <w:multiLevelType w:val="hybridMultilevel"/>
    <w:tmpl w:val="12387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C7CF6"/>
    <w:multiLevelType w:val="hybridMultilevel"/>
    <w:tmpl w:val="5AEC6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D1353A"/>
    <w:multiLevelType w:val="hybridMultilevel"/>
    <w:tmpl w:val="548CE538"/>
    <w:lvl w:ilvl="0" w:tplc="997EDFCE">
      <w:start w:val="1"/>
      <w:numFmt w:val="decimal"/>
      <w:pStyle w:val="Lijstaline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F63C25"/>
    <w:multiLevelType w:val="hybridMultilevel"/>
    <w:tmpl w:val="92902B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2542770">
    <w:abstractNumId w:val="1"/>
  </w:num>
  <w:num w:numId="2" w16cid:durableId="1497265243">
    <w:abstractNumId w:val="4"/>
  </w:num>
  <w:num w:numId="3" w16cid:durableId="1082873135">
    <w:abstractNumId w:val="6"/>
  </w:num>
  <w:num w:numId="4" w16cid:durableId="1929341114">
    <w:abstractNumId w:val="0"/>
  </w:num>
  <w:num w:numId="5" w16cid:durableId="240214990">
    <w:abstractNumId w:val="3"/>
  </w:num>
  <w:num w:numId="6" w16cid:durableId="444933133">
    <w:abstractNumId w:val="5"/>
  </w:num>
  <w:num w:numId="7" w16cid:durableId="742724273">
    <w:abstractNumId w:val="2"/>
  </w:num>
  <w:num w:numId="8" w16cid:durableId="209461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S3tLAwNTI1MzQ2NjdR0lEKTi0uzszPAykwrAUA6xkbhiwAAAA="/>
  </w:docVars>
  <w:rsids>
    <w:rsidRoot w:val="002B160C"/>
    <w:rsid w:val="00002CFF"/>
    <w:rsid w:val="00007759"/>
    <w:rsid w:val="0001130B"/>
    <w:rsid w:val="00011432"/>
    <w:rsid w:val="00012238"/>
    <w:rsid w:val="000207FC"/>
    <w:rsid w:val="0002779D"/>
    <w:rsid w:val="000321F8"/>
    <w:rsid w:val="00033427"/>
    <w:rsid w:val="000365BF"/>
    <w:rsid w:val="0004131E"/>
    <w:rsid w:val="00051E25"/>
    <w:rsid w:val="00052902"/>
    <w:rsid w:val="0005567C"/>
    <w:rsid w:val="00070BBC"/>
    <w:rsid w:val="0008037C"/>
    <w:rsid w:val="00091856"/>
    <w:rsid w:val="000A5EC7"/>
    <w:rsid w:val="000C1CA0"/>
    <w:rsid w:val="000C6059"/>
    <w:rsid w:val="000C6101"/>
    <w:rsid w:val="000D387F"/>
    <w:rsid w:val="000D3970"/>
    <w:rsid w:val="000D6CF9"/>
    <w:rsid w:val="000E3A6C"/>
    <w:rsid w:val="000E66A3"/>
    <w:rsid w:val="000F28C4"/>
    <w:rsid w:val="000F3276"/>
    <w:rsid w:val="000F6EA1"/>
    <w:rsid w:val="00101A24"/>
    <w:rsid w:val="00107DBB"/>
    <w:rsid w:val="0012078E"/>
    <w:rsid w:val="00134EC5"/>
    <w:rsid w:val="00147CBF"/>
    <w:rsid w:val="00170DD2"/>
    <w:rsid w:val="001A2967"/>
    <w:rsid w:val="001B612D"/>
    <w:rsid w:val="001C07BE"/>
    <w:rsid w:val="001C53AF"/>
    <w:rsid w:val="001D381F"/>
    <w:rsid w:val="001E2318"/>
    <w:rsid w:val="001E36F9"/>
    <w:rsid w:val="00213DC4"/>
    <w:rsid w:val="002178CA"/>
    <w:rsid w:val="0024223E"/>
    <w:rsid w:val="00243574"/>
    <w:rsid w:val="00257705"/>
    <w:rsid w:val="00265174"/>
    <w:rsid w:val="00280AFB"/>
    <w:rsid w:val="00282E2B"/>
    <w:rsid w:val="002953F2"/>
    <w:rsid w:val="002A16A8"/>
    <w:rsid w:val="002B160C"/>
    <w:rsid w:val="002C181B"/>
    <w:rsid w:val="002E61FC"/>
    <w:rsid w:val="002E7978"/>
    <w:rsid w:val="002F3681"/>
    <w:rsid w:val="002F437E"/>
    <w:rsid w:val="00300552"/>
    <w:rsid w:val="00304C66"/>
    <w:rsid w:val="00306FFA"/>
    <w:rsid w:val="00321FF5"/>
    <w:rsid w:val="00330244"/>
    <w:rsid w:val="003568AD"/>
    <w:rsid w:val="0036730F"/>
    <w:rsid w:val="003702B2"/>
    <w:rsid w:val="00375966"/>
    <w:rsid w:val="00376D7A"/>
    <w:rsid w:val="00391B0F"/>
    <w:rsid w:val="00391FAE"/>
    <w:rsid w:val="003940FD"/>
    <w:rsid w:val="00394E02"/>
    <w:rsid w:val="003A308A"/>
    <w:rsid w:val="003B2654"/>
    <w:rsid w:val="003D3F15"/>
    <w:rsid w:val="003E1BB0"/>
    <w:rsid w:val="003E5460"/>
    <w:rsid w:val="003E55BB"/>
    <w:rsid w:val="00445913"/>
    <w:rsid w:val="00454FDA"/>
    <w:rsid w:val="00471B57"/>
    <w:rsid w:val="00473ACE"/>
    <w:rsid w:val="004763A1"/>
    <w:rsid w:val="00494188"/>
    <w:rsid w:val="004A1118"/>
    <w:rsid w:val="004A606C"/>
    <w:rsid w:val="004C0C73"/>
    <w:rsid w:val="004C4E57"/>
    <w:rsid w:val="004D4301"/>
    <w:rsid w:val="004D720E"/>
    <w:rsid w:val="004E23E4"/>
    <w:rsid w:val="004E4FA0"/>
    <w:rsid w:val="004F10FB"/>
    <w:rsid w:val="004F1C76"/>
    <w:rsid w:val="004F2280"/>
    <w:rsid w:val="004F71D3"/>
    <w:rsid w:val="0050753A"/>
    <w:rsid w:val="00511744"/>
    <w:rsid w:val="005122EC"/>
    <w:rsid w:val="005146C4"/>
    <w:rsid w:val="00516010"/>
    <w:rsid w:val="005356AD"/>
    <w:rsid w:val="005469D7"/>
    <w:rsid w:val="0054765A"/>
    <w:rsid w:val="0056289E"/>
    <w:rsid w:val="005656EC"/>
    <w:rsid w:val="00573079"/>
    <w:rsid w:val="00575619"/>
    <w:rsid w:val="005820DB"/>
    <w:rsid w:val="00583706"/>
    <w:rsid w:val="005837B9"/>
    <w:rsid w:val="005920EB"/>
    <w:rsid w:val="005A4A1C"/>
    <w:rsid w:val="005B1A5B"/>
    <w:rsid w:val="005B26A7"/>
    <w:rsid w:val="005C3340"/>
    <w:rsid w:val="005C79E4"/>
    <w:rsid w:val="005D14E8"/>
    <w:rsid w:val="005E187F"/>
    <w:rsid w:val="005E57F4"/>
    <w:rsid w:val="005F534E"/>
    <w:rsid w:val="00602C64"/>
    <w:rsid w:val="0060365B"/>
    <w:rsid w:val="006110C3"/>
    <w:rsid w:val="00611766"/>
    <w:rsid w:val="00615DC7"/>
    <w:rsid w:val="0062450F"/>
    <w:rsid w:val="006321ED"/>
    <w:rsid w:val="00642051"/>
    <w:rsid w:val="00643C0C"/>
    <w:rsid w:val="006450A2"/>
    <w:rsid w:val="006511EA"/>
    <w:rsid w:val="00651CF2"/>
    <w:rsid w:val="0066599A"/>
    <w:rsid w:val="00670A12"/>
    <w:rsid w:val="006807F7"/>
    <w:rsid w:val="00697078"/>
    <w:rsid w:val="00697600"/>
    <w:rsid w:val="006A1A58"/>
    <w:rsid w:val="006B5B61"/>
    <w:rsid w:val="006D0564"/>
    <w:rsid w:val="006E43AF"/>
    <w:rsid w:val="006F2BCB"/>
    <w:rsid w:val="00717E25"/>
    <w:rsid w:val="007218B2"/>
    <w:rsid w:val="0072595C"/>
    <w:rsid w:val="00731240"/>
    <w:rsid w:val="007344F1"/>
    <w:rsid w:val="007633D2"/>
    <w:rsid w:val="00763788"/>
    <w:rsid w:val="00773DBC"/>
    <w:rsid w:val="00776C08"/>
    <w:rsid w:val="00797512"/>
    <w:rsid w:val="007A3B4C"/>
    <w:rsid w:val="007A73CC"/>
    <w:rsid w:val="007B11D1"/>
    <w:rsid w:val="007C67FD"/>
    <w:rsid w:val="007E18A1"/>
    <w:rsid w:val="007E1DE8"/>
    <w:rsid w:val="007F0E33"/>
    <w:rsid w:val="007F1416"/>
    <w:rsid w:val="007F3CA6"/>
    <w:rsid w:val="007F42CF"/>
    <w:rsid w:val="008012D6"/>
    <w:rsid w:val="008102B4"/>
    <w:rsid w:val="00811D8E"/>
    <w:rsid w:val="008251C6"/>
    <w:rsid w:val="00826A79"/>
    <w:rsid w:val="00837F9C"/>
    <w:rsid w:val="00842F2F"/>
    <w:rsid w:val="0084649C"/>
    <w:rsid w:val="00854026"/>
    <w:rsid w:val="00874158"/>
    <w:rsid w:val="008854B2"/>
    <w:rsid w:val="0088760E"/>
    <w:rsid w:val="008B03B7"/>
    <w:rsid w:val="008B4636"/>
    <w:rsid w:val="008D5E3E"/>
    <w:rsid w:val="008F1288"/>
    <w:rsid w:val="008F4923"/>
    <w:rsid w:val="008F7C79"/>
    <w:rsid w:val="00902500"/>
    <w:rsid w:val="00917995"/>
    <w:rsid w:val="00922F4E"/>
    <w:rsid w:val="009264AC"/>
    <w:rsid w:val="00930720"/>
    <w:rsid w:val="009545E0"/>
    <w:rsid w:val="00967E48"/>
    <w:rsid w:val="009758E1"/>
    <w:rsid w:val="00991E5B"/>
    <w:rsid w:val="00992526"/>
    <w:rsid w:val="009A4D9E"/>
    <w:rsid w:val="009B106D"/>
    <w:rsid w:val="009B15B1"/>
    <w:rsid w:val="009B4EFC"/>
    <w:rsid w:val="009B62A5"/>
    <w:rsid w:val="009C2E97"/>
    <w:rsid w:val="009D0875"/>
    <w:rsid w:val="009D16E0"/>
    <w:rsid w:val="009D18AD"/>
    <w:rsid w:val="009D4937"/>
    <w:rsid w:val="009D592C"/>
    <w:rsid w:val="009E061C"/>
    <w:rsid w:val="009F0E05"/>
    <w:rsid w:val="00A12B3D"/>
    <w:rsid w:val="00A4657E"/>
    <w:rsid w:val="00A47F50"/>
    <w:rsid w:val="00A8038D"/>
    <w:rsid w:val="00A87448"/>
    <w:rsid w:val="00A96896"/>
    <w:rsid w:val="00A96B25"/>
    <w:rsid w:val="00AA7BD5"/>
    <w:rsid w:val="00AB5579"/>
    <w:rsid w:val="00AC3BE1"/>
    <w:rsid w:val="00AD37FA"/>
    <w:rsid w:val="00AD3E10"/>
    <w:rsid w:val="00AD5EDB"/>
    <w:rsid w:val="00AE0543"/>
    <w:rsid w:val="00AE4166"/>
    <w:rsid w:val="00AE635C"/>
    <w:rsid w:val="00AE69B2"/>
    <w:rsid w:val="00AF1E38"/>
    <w:rsid w:val="00AF2A41"/>
    <w:rsid w:val="00B00C9D"/>
    <w:rsid w:val="00B034F7"/>
    <w:rsid w:val="00B0397F"/>
    <w:rsid w:val="00B12FA6"/>
    <w:rsid w:val="00B141F0"/>
    <w:rsid w:val="00B329E4"/>
    <w:rsid w:val="00B341B8"/>
    <w:rsid w:val="00B42F77"/>
    <w:rsid w:val="00B47DD3"/>
    <w:rsid w:val="00B47FB7"/>
    <w:rsid w:val="00B50140"/>
    <w:rsid w:val="00B50C6F"/>
    <w:rsid w:val="00B56643"/>
    <w:rsid w:val="00B601A2"/>
    <w:rsid w:val="00B61A24"/>
    <w:rsid w:val="00B66813"/>
    <w:rsid w:val="00B72DC0"/>
    <w:rsid w:val="00B7597D"/>
    <w:rsid w:val="00B83070"/>
    <w:rsid w:val="00B90CB5"/>
    <w:rsid w:val="00B945AF"/>
    <w:rsid w:val="00B948DE"/>
    <w:rsid w:val="00BB61A0"/>
    <w:rsid w:val="00BC0244"/>
    <w:rsid w:val="00BC105F"/>
    <w:rsid w:val="00BC3B75"/>
    <w:rsid w:val="00BC4338"/>
    <w:rsid w:val="00BD65C1"/>
    <w:rsid w:val="00BE06C9"/>
    <w:rsid w:val="00BE38AB"/>
    <w:rsid w:val="00BF2E43"/>
    <w:rsid w:val="00BF48E4"/>
    <w:rsid w:val="00C02BE4"/>
    <w:rsid w:val="00C10AF7"/>
    <w:rsid w:val="00C115E3"/>
    <w:rsid w:val="00C22FD6"/>
    <w:rsid w:val="00C3118D"/>
    <w:rsid w:val="00C33B58"/>
    <w:rsid w:val="00C41F55"/>
    <w:rsid w:val="00C47978"/>
    <w:rsid w:val="00C76A85"/>
    <w:rsid w:val="00C804EE"/>
    <w:rsid w:val="00C94392"/>
    <w:rsid w:val="00CB0D87"/>
    <w:rsid w:val="00CB15C1"/>
    <w:rsid w:val="00CC3B80"/>
    <w:rsid w:val="00CD54BA"/>
    <w:rsid w:val="00CD58F9"/>
    <w:rsid w:val="00CD5AFD"/>
    <w:rsid w:val="00CE44AE"/>
    <w:rsid w:val="00CE5E2E"/>
    <w:rsid w:val="00CE7A74"/>
    <w:rsid w:val="00CF20BF"/>
    <w:rsid w:val="00CF52A6"/>
    <w:rsid w:val="00D028FC"/>
    <w:rsid w:val="00D1282F"/>
    <w:rsid w:val="00D151C3"/>
    <w:rsid w:val="00D254A1"/>
    <w:rsid w:val="00D33022"/>
    <w:rsid w:val="00D33D34"/>
    <w:rsid w:val="00D4323C"/>
    <w:rsid w:val="00D46B4B"/>
    <w:rsid w:val="00D47067"/>
    <w:rsid w:val="00D52E71"/>
    <w:rsid w:val="00D57991"/>
    <w:rsid w:val="00D636E5"/>
    <w:rsid w:val="00D643BD"/>
    <w:rsid w:val="00DB01E8"/>
    <w:rsid w:val="00DB3DE9"/>
    <w:rsid w:val="00DC3E97"/>
    <w:rsid w:val="00DE05AF"/>
    <w:rsid w:val="00DE4FA8"/>
    <w:rsid w:val="00DE52D5"/>
    <w:rsid w:val="00DE5DB4"/>
    <w:rsid w:val="00DE66D7"/>
    <w:rsid w:val="00DF0FFC"/>
    <w:rsid w:val="00DF47CE"/>
    <w:rsid w:val="00DF6346"/>
    <w:rsid w:val="00E034E8"/>
    <w:rsid w:val="00E0707C"/>
    <w:rsid w:val="00E076E7"/>
    <w:rsid w:val="00E15260"/>
    <w:rsid w:val="00E177DD"/>
    <w:rsid w:val="00E23339"/>
    <w:rsid w:val="00E31885"/>
    <w:rsid w:val="00E32D10"/>
    <w:rsid w:val="00E34512"/>
    <w:rsid w:val="00E402D3"/>
    <w:rsid w:val="00E4034D"/>
    <w:rsid w:val="00E5131D"/>
    <w:rsid w:val="00E571C4"/>
    <w:rsid w:val="00E62C72"/>
    <w:rsid w:val="00E706D4"/>
    <w:rsid w:val="00E737D5"/>
    <w:rsid w:val="00E77C32"/>
    <w:rsid w:val="00E92F6B"/>
    <w:rsid w:val="00E948DD"/>
    <w:rsid w:val="00E94AC9"/>
    <w:rsid w:val="00E96258"/>
    <w:rsid w:val="00E975B8"/>
    <w:rsid w:val="00EA115A"/>
    <w:rsid w:val="00EC1A85"/>
    <w:rsid w:val="00EC23F4"/>
    <w:rsid w:val="00EC2B8B"/>
    <w:rsid w:val="00EC3B43"/>
    <w:rsid w:val="00EC525A"/>
    <w:rsid w:val="00EC74D3"/>
    <w:rsid w:val="00ED092C"/>
    <w:rsid w:val="00ED37E2"/>
    <w:rsid w:val="00ED6A2D"/>
    <w:rsid w:val="00EE6B5C"/>
    <w:rsid w:val="00EF002A"/>
    <w:rsid w:val="00EF04DF"/>
    <w:rsid w:val="00EF09D9"/>
    <w:rsid w:val="00EF41B0"/>
    <w:rsid w:val="00F0381B"/>
    <w:rsid w:val="00F11FF8"/>
    <w:rsid w:val="00F1492F"/>
    <w:rsid w:val="00F21518"/>
    <w:rsid w:val="00F24BC5"/>
    <w:rsid w:val="00F352C2"/>
    <w:rsid w:val="00F36980"/>
    <w:rsid w:val="00F36BA9"/>
    <w:rsid w:val="00F411A0"/>
    <w:rsid w:val="00F43B80"/>
    <w:rsid w:val="00F535E9"/>
    <w:rsid w:val="00F61420"/>
    <w:rsid w:val="00F66D0F"/>
    <w:rsid w:val="00F71AD6"/>
    <w:rsid w:val="00F7764D"/>
    <w:rsid w:val="00F77959"/>
    <w:rsid w:val="00F9665C"/>
    <w:rsid w:val="00F96863"/>
    <w:rsid w:val="00FE07AE"/>
    <w:rsid w:val="00FE5E68"/>
    <w:rsid w:val="00FF3EF3"/>
    <w:rsid w:val="00FF7B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6EECF"/>
  <w15:chartTrackingRefBased/>
  <w15:docId w15:val="{D2224E32-0087-4BE0-8B34-A26C7161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6258"/>
    <w:rPr>
      <w:rFonts w:ascii="Public Sans" w:hAnsi="Public Sans"/>
    </w:rPr>
  </w:style>
  <w:style w:type="paragraph" w:styleId="Kop1">
    <w:name w:val="heading 1"/>
    <w:basedOn w:val="Standaard"/>
    <w:next w:val="Standaard"/>
    <w:link w:val="Kop1Char"/>
    <w:uiPriority w:val="9"/>
    <w:qFormat/>
    <w:rsid w:val="000A5EC7"/>
    <w:pPr>
      <w:keepNext/>
      <w:keepLines/>
      <w:tabs>
        <w:tab w:val="left" w:pos="2127"/>
      </w:tabs>
      <w:spacing w:before="240" w:after="0"/>
      <w:outlineLvl w:val="0"/>
    </w:pPr>
    <w:rPr>
      <w:rFonts w:ascii="Questa Slab" w:eastAsiaTheme="majorEastAsia" w:hAnsi="Questa Slab" w:cstheme="majorBidi"/>
      <w:color w:val="FF6600"/>
      <w:sz w:val="32"/>
      <w:szCs w:val="32"/>
      <w:lang w:val="en-US"/>
    </w:rPr>
  </w:style>
  <w:style w:type="paragraph" w:styleId="Kop2">
    <w:name w:val="heading 2"/>
    <w:basedOn w:val="Standaard"/>
    <w:next w:val="Standaard"/>
    <w:link w:val="Kop2Char"/>
    <w:uiPriority w:val="9"/>
    <w:unhideWhenUsed/>
    <w:qFormat/>
    <w:rsid w:val="00C3118D"/>
    <w:pPr>
      <w:keepNext/>
      <w:keepLines/>
      <w:tabs>
        <w:tab w:val="left" w:pos="2127"/>
      </w:tabs>
      <w:spacing w:before="40" w:after="0"/>
      <w:outlineLvl w:val="1"/>
    </w:pPr>
    <w:rPr>
      <w:rFonts w:ascii="Questa Slab" w:eastAsiaTheme="majorEastAsia" w:hAnsi="Questa Slab" w:cstheme="majorBidi"/>
      <w:color w:val="006699"/>
      <w:sz w:val="26"/>
      <w:szCs w:val="26"/>
      <w:lang w:val="en-US"/>
    </w:rPr>
  </w:style>
  <w:style w:type="paragraph" w:styleId="Kop3">
    <w:name w:val="heading 3"/>
    <w:basedOn w:val="Standaard"/>
    <w:next w:val="Standaard"/>
    <w:link w:val="Kop3Char"/>
    <w:uiPriority w:val="9"/>
    <w:unhideWhenUsed/>
    <w:qFormat/>
    <w:rsid w:val="000A5EC7"/>
    <w:pPr>
      <w:keepNext/>
      <w:keepLines/>
      <w:tabs>
        <w:tab w:val="left" w:pos="2127"/>
      </w:tabs>
      <w:spacing w:before="40" w:after="0"/>
      <w:outlineLvl w:val="2"/>
    </w:pPr>
    <w:rPr>
      <w:rFonts w:ascii="Questa Slab" w:eastAsiaTheme="majorEastAsia" w:hAnsi="Questa Slab" w:cstheme="majorBidi"/>
      <w:color w:val="431C4A"/>
      <w:sz w:val="24"/>
      <w:szCs w:val="24"/>
      <w:lang w:val="en-US"/>
    </w:rPr>
  </w:style>
  <w:style w:type="paragraph" w:styleId="Kop4">
    <w:name w:val="heading 4"/>
    <w:basedOn w:val="Standaard"/>
    <w:next w:val="Standaard"/>
    <w:link w:val="Kop4Char"/>
    <w:uiPriority w:val="9"/>
    <w:unhideWhenUsed/>
    <w:rsid w:val="00EF41B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2B160C"/>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2B16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B160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B160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B160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F41B0"/>
    <w:pPr>
      <w:spacing w:after="0" w:line="240" w:lineRule="auto"/>
    </w:pPr>
    <w:rPr>
      <w:rFonts w:ascii="Public Sans" w:hAnsi="Public Sans"/>
      <w:lang w:val="en-US"/>
    </w:rPr>
  </w:style>
  <w:style w:type="character" w:customStyle="1" w:styleId="Kop1Char">
    <w:name w:val="Kop 1 Char"/>
    <w:basedOn w:val="Standaardalinea-lettertype"/>
    <w:link w:val="Kop1"/>
    <w:uiPriority w:val="9"/>
    <w:rsid w:val="000A5EC7"/>
    <w:rPr>
      <w:rFonts w:ascii="Questa Slab" w:eastAsiaTheme="majorEastAsia" w:hAnsi="Questa Slab" w:cstheme="majorBidi"/>
      <w:color w:val="FF6600"/>
      <w:sz w:val="32"/>
      <w:szCs w:val="32"/>
      <w:lang w:val="en-US"/>
    </w:rPr>
  </w:style>
  <w:style w:type="character" w:customStyle="1" w:styleId="Kop2Char">
    <w:name w:val="Kop 2 Char"/>
    <w:basedOn w:val="Standaardalinea-lettertype"/>
    <w:link w:val="Kop2"/>
    <w:uiPriority w:val="9"/>
    <w:rsid w:val="00C3118D"/>
    <w:rPr>
      <w:rFonts w:ascii="Questa Slab" w:eastAsiaTheme="majorEastAsia" w:hAnsi="Questa Slab" w:cstheme="majorBidi"/>
      <w:color w:val="006699"/>
      <w:sz w:val="26"/>
      <w:szCs w:val="26"/>
      <w:lang w:val="en-US"/>
    </w:rPr>
  </w:style>
  <w:style w:type="character" w:customStyle="1" w:styleId="Kop3Char">
    <w:name w:val="Kop 3 Char"/>
    <w:basedOn w:val="Standaardalinea-lettertype"/>
    <w:link w:val="Kop3"/>
    <w:uiPriority w:val="9"/>
    <w:rsid w:val="000A5EC7"/>
    <w:rPr>
      <w:rFonts w:ascii="Questa Slab" w:eastAsiaTheme="majorEastAsia" w:hAnsi="Questa Slab" w:cstheme="majorBidi"/>
      <w:color w:val="431C4A"/>
      <w:sz w:val="24"/>
      <w:szCs w:val="24"/>
      <w:lang w:val="en-US"/>
    </w:rPr>
  </w:style>
  <w:style w:type="paragraph" w:styleId="Titel">
    <w:name w:val="Title"/>
    <w:basedOn w:val="Standaard"/>
    <w:next w:val="Standaard"/>
    <w:link w:val="TitelChar"/>
    <w:uiPriority w:val="10"/>
    <w:qFormat/>
    <w:rsid w:val="00C3118D"/>
    <w:pPr>
      <w:tabs>
        <w:tab w:val="left" w:pos="2127"/>
      </w:tabs>
      <w:spacing w:after="0" w:line="240" w:lineRule="auto"/>
      <w:ind w:right="-567"/>
      <w:contextualSpacing/>
    </w:pPr>
    <w:rPr>
      <w:rFonts w:ascii="Questa Slab" w:eastAsiaTheme="majorEastAsia" w:hAnsi="Questa Slab" w:cstheme="majorBidi"/>
      <w:color w:val="006699"/>
      <w:spacing w:val="-10"/>
      <w:kern w:val="28"/>
      <w:sz w:val="56"/>
      <w:szCs w:val="56"/>
      <w:lang w:val="en-US"/>
    </w:rPr>
  </w:style>
  <w:style w:type="character" w:customStyle="1" w:styleId="TitelChar">
    <w:name w:val="Titel Char"/>
    <w:basedOn w:val="Standaardalinea-lettertype"/>
    <w:link w:val="Titel"/>
    <w:uiPriority w:val="10"/>
    <w:rsid w:val="00C3118D"/>
    <w:rPr>
      <w:rFonts w:ascii="Questa Slab" w:eastAsiaTheme="majorEastAsia" w:hAnsi="Questa Slab" w:cstheme="majorBidi"/>
      <w:color w:val="006699"/>
      <w:spacing w:val="-10"/>
      <w:kern w:val="28"/>
      <w:sz w:val="56"/>
      <w:szCs w:val="56"/>
      <w:lang w:val="en-US"/>
    </w:rPr>
  </w:style>
  <w:style w:type="paragraph" w:styleId="Ondertitel">
    <w:name w:val="Subtitle"/>
    <w:basedOn w:val="Standaard"/>
    <w:next w:val="Standaard"/>
    <w:link w:val="OndertitelChar"/>
    <w:uiPriority w:val="11"/>
    <w:qFormat/>
    <w:rsid w:val="00F11FF8"/>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11FF8"/>
    <w:rPr>
      <w:rFonts w:asciiTheme="minorHAnsi" w:eastAsiaTheme="minorEastAsia" w:hAnsiTheme="minorHAnsi" w:cstheme="minorBidi"/>
      <w:color w:val="5A5A5A" w:themeColor="text1" w:themeTint="A5"/>
      <w:spacing w:val="15"/>
      <w:sz w:val="22"/>
      <w:szCs w:val="22"/>
    </w:rPr>
  </w:style>
  <w:style w:type="paragraph" w:styleId="Lijstalinea">
    <w:name w:val="List Paragraph"/>
    <w:basedOn w:val="Standaard"/>
    <w:uiPriority w:val="34"/>
    <w:qFormat/>
    <w:rsid w:val="00EF41B0"/>
    <w:pPr>
      <w:numPr>
        <w:numId w:val="3"/>
      </w:numPr>
      <w:contextualSpacing/>
    </w:pPr>
  </w:style>
  <w:style w:type="paragraph" w:styleId="Normaalweb">
    <w:name w:val="Normal (Web)"/>
    <w:basedOn w:val="Standaard"/>
    <w:uiPriority w:val="99"/>
    <w:unhideWhenUsed/>
    <w:rsid w:val="000114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Kop4Char">
    <w:name w:val="Kop 4 Char"/>
    <w:basedOn w:val="Standaardalinea-lettertype"/>
    <w:link w:val="Kop4"/>
    <w:uiPriority w:val="9"/>
    <w:rsid w:val="00EF41B0"/>
    <w:rPr>
      <w:rFonts w:asciiTheme="majorHAnsi" w:eastAsiaTheme="majorEastAsia" w:hAnsiTheme="majorHAnsi" w:cstheme="majorBidi"/>
      <w:i/>
      <w:iCs/>
      <w:color w:val="2E74B5" w:themeColor="accent1" w:themeShade="BF"/>
    </w:rPr>
  </w:style>
  <w:style w:type="character" w:styleId="Subtielebenadrukking">
    <w:name w:val="Subtle Emphasis"/>
    <w:basedOn w:val="Standaardalinea-lettertype"/>
    <w:uiPriority w:val="19"/>
    <w:qFormat/>
    <w:rsid w:val="00EF41B0"/>
    <w:rPr>
      <w:i/>
      <w:iCs/>
      <w:color w:val="404040" w:themeColor="text1" w:themeTint="BF"/>
    </w:rPr>
  </w:style>
  <w:style w:type="character" w:styleId="Nadruk">
    <w:name w:val="Emphasis"/>
    <w:basedOn w:val="Standaardalinea-lettertype"/>
    <w:uiPriority w:val="20"/>
    <w:qFormat/>
    <w:rsid w:val="00EF41B0"/>
    <w:rPr>
      <w:i/>
      <w:iCs/>
    </w:rPr>
  </w:style>
  <w:style w:type="paragraph" w:customStyle="1" w:styleId="Brochure">
    <w:name w:val="Brochure"/>
    <w:basedOn w:val="Standaard"/>
    <w:link w:val="BrochureChar"/>
    <w:qFormat/>
    <w:rsid w:val="008B03B7"/>
    <w:pPr>
      <w:spacing w:before="240" w:after="240"/>
    </w:pPr>
    <w:rPr>
      <w:rFonts w:ascii="Waterlily" w:hAnsi="Waterlily"/>
      <w:sz w:val="72"/>
      <w:szCs w:val="72"/>
      <w:lang w:val="en-US"/>
    </w:rPr>
  </w:style>
  <w:style w:type="character" w:customStyle="1" w:styleId="BrochureChar">
    <w:name w:val="Brochure Char"/>
    <w:basedOn w:val="Standaardalinea-lettertype"/>
    <w:link w:val="Brochure"/>
    <w:rsid w:val="008B03B7"/>
    <w:rPr>
      <w:rFonts w:ascii="Waterlily" w:hAnsi="Waterlily"/>
      <w:sz w:val="72"/>
      <w:szCs w:val="72"/>
      <w:lang w:val="en-US"/>
    </w:rPr>
  </w:style>
  <w:style w:type="paragraph" w:styleId="Koptekst">
    <w:name w:val="header"/>
    <w:basedOn w:val="Standaard"/>
    <w:link w:val="KoptekstChar"/>
    <w:uiPriority w:val="99"/>
    <w:unhideWhenUsed/>
    <w:rsid w:val="00E2333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23339"/>
    <w:rPr>
      <w:rFonts w:ascii="Public Sans" w:hAnsi="Public Sans"/>
    </w:rPr>
  </w:style>
  <w:style w:type="paragraph" w:styleId="Voettekst">
    <w:name w:val="footer"/>
    <w:basedOn w:val="Standaard"/>
    <w:link w:val="VoettekstChar"/>
    <w:uiPriority w:val="99"/>
    <w:unhideWhenUsed/>
    <w:rsid w:val="00E2333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23339"/>
    <w:rPr>
      <w:rFonts w:ascii="Public Sans" w:hAnsi="Public Sans"/>
    </w:rPr>
  </w:style>
  <w:style w:type="character" w:styleId="Tekstvantijdelijkeaanduiding">
    <w:name w:val="Placeholder Text"/>
    <w:basedOn w:val="Standaardalinea-lettertype"/>
    <w:uiPriority w:val="99"/>
    <w:semiHidden/>
    <w:rsid w:val="0088760E"/>
    <w:rPr>
      <w:color w:val="808080"/>
    </w:rPr>
  </w:style>
  <w:style w:type="character" w:customStyle="1" w:styleId="Kop5Char">
    <w:name w:val="Kop 5 Char"/>
    <w:basedOn w:val="Standaardalinea-lettertype"/>
    <w:link w:val="Kop5"/>
    <w:uiPriority w:val="9"/>
    <w:semiHidden/>
    <w:rsid w:val="002B160C"/>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2B160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2B160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2B160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2B160C"/>
    <w:rPr>
      <w:rFonts w:asciiTheme="minorHAnsi" w:eastAsiaTheme="majorEastAsia" w:hAnsiTheme="minorHAnsi" w:cstheme="majorBidi"/>
      <w:color w:val="272727" w:themeColor="text1" w:themeTint="D8"/>
    </w:rPr>
  </w:style>
  <w:style w:type="paragraph" w:styleId="Citaat">
    <w:name w:val="Quote"/>
    <w:basedOn w:val="Standaard"/>
    <w:next w:val="Standaard"/>
    <w:link w:val="CitaatChar"/>
    <w:uiPriority w:val="29"/>
    <w:qFormat/>
    <w:rsid w:val="002B16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B160C"/>
    <w:rPr>
      <w:rFonts w:ascii="Public Sans" w:hAnsi="Public Sans"/>
      <w:i/>
      <w:iCs/>
      <w:color w:val="404040" w:themeColor="text1" w:themeTint="BF"/>
    </w:rPr>
  </w:style>
  <w:style w:type="character" w:styleId="Intensievebenadrukking">
    <w:name w:val="Intense Emphasis"/>
    <w:basedOn w:val="Standaardalinea-lettertype"/>
    <w:uiPriority w:val="21"/>
    <w:qFormat/>
    <w:rsid w:val="002B160C"/>
    <w:rPr>
      <w:i/>
      <w:iCs/>
      <w:color w:val="2E74B5" w:themeColor="accent1" w:themeShade="BF"/>
    </w:rPr>
  </w:style>
  <w:style w:type="paragraph" w:styleId="Duidelijkcitaat">
    <w:name w:val="Intense Quote"/>
    <w:basedOn w:val="Standaard"/>
    <w:next w:val="Standaard"/>
    <w:link w:val="DuidelijkcitaatChar"/>
    <w:uiPriority w:val="30"/>
    <w:qFormat/>
    <w:rsid w:val="002B16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2B160C"/>
    <w:rPr>
      <w:rFonts w:ascii="Public Sans" w:hAnsi="Public Sans"/>
      <w:i/>
      <w:iCs/>
      <w:color w:val="2E74B5" w:themeColor="accent1" w:themeShade="BF"/>
    </w:rPr>
  </w:style>
  <w:style w:type="character" w:styleId="Intensieveverwijzing">
    <w:name w:val="Intense Reference"/>
    <w:basedOn w:val="Standaardalinea-lettertype"/>
    <w:uiPriority w:val="32"/>
    <w:qFormat/>
    <w:rsid w:val="002B160C"/>
    <w:rPr>
      <w:b/>
      <w:bCs/>
      <w:smallCaps/>
      <w:color w:val="2E74B5" w:themeColor="accent1" w:themeShade="BF"/>
      <w:spacing w:val="5"/>
    </w:rPr>
  </w:style>
  <w:style w:type="paragraph" w:styleId="Voetnoottekst">
    <w:name w:val="footnote text"/>
    <w:basedOn w:val="Standaard"/>
    <w:link w:val="VoetnoottekstChar"/>
    <w:uiPriority w:val="99"/>
    <w:semiHidden/>
    <w:unhideWhenUsed/>
    <w:rsid w:val="006321ED"/>
    <w:pPr>
      <w:spacing w:after="0" w:line="240" w:lineRule="auto"/>
    </w:pPr>
  </w:style>
  <w:style w:type="character" w:customStyle="1" w:styleId="VoetnoottekstChar">
    <w:name w:val="Voetnoottekst Char"/>
    <w:basedOn w:val="Standaardalinea-lettertype"/>
    <w:link w:val="Voetnoottekst"/>
    <w:uiPriority w:val="99"/>
    <w:semiHidden/>
    <w:rsid w:val="006321ED"/>
    <w:rPr>
      <w:rFonts w:ascii="Public Sans" w:hAnsi="Public Sans"/>
    </w:rPr>
  </w:style>
  <w:style w:type="character" w:styleId="Voetnootmarkering">
    <w:name w:val="footnote reference"/>
    <w:basedOn w:val="Standaardalinea-lettertype"/>
    <w:uiPriority w:val="99"/>
    <w:semiHidden/>
    <w:unhideWhenUsed/>
    <w:rsid w:val="006321ED"/>
    <w:rPr>
      <w:vertAlign w:val="superscript"/>
    </w:rPr>
  </w:style>
  <w:style w:type="character" w:styleId="Verwijzingopmerking">
    <w:name w:val="annotation reference"/>
    <w:basedOn w:val="Standaardalinea-lettertype"/>
    <w:uiPriority w:val="99"/>
    <w:semiHidden/>
    <w:unhideWhenUsed/>
    <w:rsid w:val="002E7978"/>
    <w:rPr>
      <w:sz w:val="16"/>
      <w:szCs w:val="16"/>
    </w:rPr>
  </w:style>
  <w:style w:type="paragraph" w:styleId="Tekstopmerking">
    <w:name w:val="annotation text"/>
    <w:basedOn w:val="Standaard"/>
    <w:link w:val="TekstopmerkingChar"/>
    <w:uiPriority w:val="99"/>
    <w:unhideWhenUsed/>
    <w:rsid w:val="002E7978"/>
    <w:pPr>
      <w:spacing w:line="240" w:lineRule="auto"/>
    </w:pPr>
  </w:style>
  <w:style w:type="character" w:customStyle="1" w:styleId="TekstopmerkingChar">
    <w:name w:val="Tekst opmerking Char"/>
    <w:basedOn w:val="Standaardalinea-lettertype"/>
    <w:link w:val="Tekstopmerking"/>
    <w:uiPriority w:val="99"/>
    <w:rsid w:val="002E7978"/>
    <w:rPr>
      <w:rFonts w:ascii="Public Sans" w:hAnsi="Public Sans"/>
    </w:rPr>
  </w:style>
  <w:style w:type="paragraph" w:styleId="Onderwerpvanopmerking">
    <w:name w:val="annotation subject"/>
    <w:basedOn w:val="Tekstopmerking"/>
    <w:next w:val="Tekstopmerking"/>
    <w:link w:val="OnderwerpvanopmerkingChar"/>
    <w:uiPriority w:val="99"/>
    <w:semiHidden/>
    <w:unhideWhenUsed/>
    <w:rsid w:val="002E7978"/>
    <w:rPr>
      <w:b/>
      <w:bCs/>
    </w:rPr>
  </w:style>
  <w:style w:type="character" w:customStyle="1" w:styleId="OnderwerpvanopmerkingChar">
    <w:name w:val="Onderwerp van opmerking Char"/>
    <w:basedOn w:val="TekstopmerkingChar"/>
    <w:link w:val="Onderwerpvanopmerking"/>
    <w:uiPriority w:val="99"/>
    <w:semiHidden/>
    <w:rsid w:val="002E7978"/>
    <w:rPr>
      <w:rFonts w:ascii="Public Sans" w:hAnsi="Public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944</ap:Words>
  <ap:Characters>5368</ap:Characters>
  <ap:DocSecurity>0</ap:DocSecurity>
  <ap:Lines>95</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6282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2026-09-24T09:00:00.0000000Z</dcterms:created>
  <dcterms:modified xsi:type="dcterms:W3CDTF">2026-09-24T09:29:00.0000000Z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Function">
    <vt:lpwstr>Functie</vt:lpwstr>
  </property>
</Properties>
</file>