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2E098304" w14:textId="77777777">
        <w:tc>
          <w:tcPr>
            <w:tcW w:w="7792" w:type="dxa"/>
            <w:gridSpan w:val="2"/>
          </w:tcPr>
          <w:p w:rsidR="005D2AE9" w:rsidP="00A822F1" w:rsidRDefault="005D2AE9" w14:paraId="7B2AA504" w14:textId="77777777">
            <w:pPr>
              <w:spacing w:after="40"/>
            </w:pPr>
            <w:bookmarkStart w:name="_GoBack" w:id="0"/>
            <w:bookmarkEnd w:id="0"/>
            <w:r w:rsidRPr="00093942">
              <w:rPr>
                <w:sz w:val="13"/>
              </w:rPr>
              <w:t>&gt; Retouradres Postbus 20701 2500 ES Den Haag</w:t>
            </w:r>
          </w:p>
        </w:tc>
      </w:tr>
      <w:tr w:rsidR="005D2AE9" w:rsidTr="005D2AE9" w14:paraId="12D9858C" w14:textId="77777777">
        <w:tc>
          <w:tcPr>
            <w:tcW w:w="7792" w:type="dxa"/>
            <w:gridSpan w:val="2"/>
          </w:tcPr>
          <w:p w:rsidR="005D2AE9" w:rsidP="00A822F1" w:rsidRDefault="005D2AE9" w14:paraId="3DF3EDF8" w14:textId="77777777">
            <w:pPr>
              <w:tabs>
                <w:tab w:val="left" w:pos="614"/>
              </w:tabs>
              <w:spacing w:after="0"/>
            </w:pPr>
            <w:r>
              <w:t>de Voorzitter van de Tweede Kamer</w:t>
            </w:r>
          </w:p>
          <w:p w:rsidR="005D2AE9" w:rsidP="00A822F1" w:rsidRDefault="005D2AE9" w14:paraId="51FD21CD" w14:textId="77777777">
            <w:pPr>
              <w:tabs>
                <w:tab w:val="left" w:pos="614"/>
              </w:tabs>
              <w:spacing w:after="0"/>
            </w:pPr>
            <w:r>
              <w:t>der Staten-Generaal</w:t>
            </w:r>
          </w:p>
          <w:p w:rsidR="005D2AE9" w:rsidP="00A822F1" w:rsidRDefault="005D2AE9" w14:paraId="7706A616" w14:textId="77777777">
            <w:pPr>
              <w:tabs>
                <w:tab w:val="left" w:pos="614"/>
              </w:tabs>
              <w:spacing w:after="0"/>
            </w:pPr>
            <w:r>
              <w:t xml:space="preserve">Bezuidenhoutseweg 67 </w:t>
            </w:r>
          </w:p>
          <w:p w:rsidR="005D2AE9" w:rsidP="005D2AE9" w:rsidRDefault="005D2AE9" w14:paraId="551E9A6B" w14:textId="77777777">
            <w:pPr>
              <w:tabs>
                <w:tab w:val="left" w:pos="614"/>
              </w:tabs>
              <w:spacing w:after="240"/>
            </w:pPr>
            <w:r>
              <w:t>2594 AC Den Haag</w:t>
            </w:r>
          </w:p>
          <w:p w:rsidRPr="00093942" w:rsidR="005D2AE9" w:rsidP="00A822F1" w:rsidRDefault="005D2AE9" w14:paraId="1216E19A" w14:textId="77777777">
            <w:pPr>
              <w:spacing w:after="240"/>
              <w:rPr>
                <w:sz w:val="13"/>
              </w:rPr>
            </w:pPr>
          </w:p>
        </w:tc>
      </w:tr>
      <w:tr w:rsidR="005D2AE9" w:rsidTr="005D2AE9" w14:paraId="0A5DE4C1" w14:textId="77777777">
        <w:trPr>
          <w:trHeight w:val="283"/>
        </w:trPr>
        <w:tc>
          <w:tcPr>
            <w:tcW w:w="1969" w:type="dxa"/>
          </w:tcPr>
          <w:p w:rsidR="005D2AE9" w:rsidP="00A822F1" w:rsidRDefault="005D2AE9" w14:paraId="3DE512F7" w14:textId="77777777">
            <w:pPr>
              <w:tabs>
                <w:tab w:val="left" w:pos="614"/>
              </w:tabs>
              <w:spacing w:after="0"/>
            </w:pPr>
            <w:r>
              <w:t>Datum</w:t>
            </w:r>
          </w:p>
        </w:tc>
        <w:sdt>
          <w:sdtPr>
            <w:alias w:val="Datum daadwerkelijke verzending"/>
            <w:tag w:val="Datum daadwerkelijke verzending"/>
            <w:id w:val="1978256768"/>
            <w:placeholder>
              <w:docPart w:val="BC07E06F91CA4358AC772CA342DCEDD8"/>
            </w:placeholder>
            <w:date w:fullDate="2026-09-23T00:00:00Z">
              <w:dateFormat w:val="d MMMM yyyy"/>
              <w:lid w:val="nl-NL"/>
              <w:storeMappedDataAs w:val="dateTime"/>
              <w:calendar w:val="gregorian"/>
            </w:date>
          </w:sdtPr>
          <w:sdtEndPr/>
          <w:sdtContent>
            <w:tc>
              <w:tcPr>
                <w:tcW w:w="5823" w:type="dxa"/>
              </w:tcPr>
              <w:p w:rsidR="005D2AE9" w:rsidP="000605A5" w:rsidRDefault="005009C4" w14:paraId="18157609" w14:textId="665D3A14">
                <w:pPr>
                  <w:keepNext/>
                  <w:spacing w:after="0"/>
                </w:pPr>
                <w:r>
                  <w:t>23 september 2026</w:t>
                </w:r>
              </w:p>
            </w:tc>
          </w:sdtContent>
        </w:sdt>
      </w:tr>
      <w:tr w:rsidR="005D2AE9" w:rsidTr="005D2AE9" w14:paraId="50FBF91C" w14:textId="77777777">
        <w:trPr>
          <w:trHeight w:val="283"/>
        </w:trPr>
        <w:tc>
          <w:tcPr>
            <w:tcW w:w="1969" w:type="dxa"/>
          </w:tcPr>
          <w:p w:rsidR="005D2AE9" w:rsidP="00A822F1" w:rsidRDefault="005D2AE9" w14:paraId="4F1D7D67" w14:textId="77777777">
            <w:pPr>
              <w:tabs>
                <w:tab w:val="left" w:pos="614"/>
              </w:tabs>
              <w:spacing w:after="0"/>
            </w:pPr>
            <w:r>
              <w:t>Betreft</w:t>
            </w:r>
          </w:p>
        </w:tc>
        <w:tc>
          <w:tcPr>
            <w:tcW w:w="5823" w:type="dxa"/>
          </w:tcPr>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5823"/>
            </w:tblGrid>
            <w:tr w:rsidR="001819A1" w:rsidTr="00A822F1" w14:paraId="0A62F024" w14:textId="77777777">
              <w:trPr>
                <w:trHeight w:val="283"/>
              </w:trPr>
              <w:tc>
                <w:tcPr>
                  <w:tcW w:w="5823" w:type="dxa"/>
                </w:tcPr>
                <w:p w:rsidR="001819A1" w:rsidP="001819A1" w:rsidRDefault="001819A1" w14:paraId="454886AA" w14:textId="075ED9C0">
                  <w:pPr>
                    <w:tabs>
                      <w:tab w:val="left" w:pos="614"/>
                    </w:tabs>
                    <w:spacing w:after="0"/>
                  </w:pPr>
                  <w:r>
                    <w:t>Beantwoording SV</w:t>
                  </w:r>
                  <w:r w:rsidRPr="00E36D16">
                    <w:t xml:space="preserve"> </w:t>
                  </w:r>
                  <w:r>
                    <w:t xml:space="preserve">van het lid Boon (PVV) aan de minister van Defensie over de maaltijdvoorziening op marinierskazerne Savaneta op Aruba.  </w:t>
                  </w:r>
                </w:p>
              </w:tc>
            </w:tr>
          </w:tbl>
          <w:p w:rsidR="005D2AE9" w:rsidP="00A822F1" w:rsidRDefault="005D2AE9" w14:paraId="3960C896" w14:textId="77777777">
            <w:pPr>
              <w:tabs>
                <w:tab w:val="left" w:pos="614"/>
              </w:tabs>
              <w:spacing w:after="0"/>
            </w:pPr>
          </w:p>
        </w:tc>
      </w:tr>
    </w:tbl>
    <w:p w:rsidRPr="005D2AE9" w:rsidR="005D2AE9" w:rsidP="005D2AE9" w:rsidRDefault="005D2AE9" w14:paraId="6D90801C" w14:textId="77777777">
      <w:r>
        <w:rPr>
          <w:noProof/>
          <w:lang w:eastAsia="nl-NL" w:bidi="ar-SA"/>
        </w:rPr>
        <mc:AlternateContent>
          <mc:Choice Requires="wps">
            <w:drawing>
              <wp:anchor distT="0" distB="0" distL="114300" distR="114300" simplePos="0" relativeHeight="251659264" behindDoc="0" locked="0" layoutInCell="1" allowOverlap="1" wp14:editId="1EA1902B" wp14:anchorId="63F3E4E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C9550F" w:rsidP="00A822F1" w:rsidRDefault="00C9550F" w14:paraId="4931E552" w14:textId="77777777">
                            <w:pPr>
                              <w:pStyle w:val="ReferentiegegevenskopW1-Huisstijl"/>
                              <w:spacing w:before="360"/>
                            </w:pPr>
                            <w:r>
                              <w:t>Ministerie van Defensie</w:t>
                            </w:r>
                          </w:p>
                          <w:p w:rsidR="00C9550F" w:rsidP="00A822F1" w:rsidRDefault="00C9550F" w14:paraId="1A376052" w14:textId="77777777">
                            <w:pPr>
                              <w:pStyle w:val="Referentiegegevens-Huisstijl"/>
                            </w:pPr>
                            <w:r>
                              <w:t>Plein 4</w:t>
                            </w:r>
                          </w:p>
                          <w:p w:rsidR="00C9550F" w:rsidP="00A822F1" w:rsidRDefault="00C9550F" w14:paraId="5976F8FD" w14:textId="77777777">
                            <w:pPr>
                              <w:pStyle w:val="Referentiegegevens-Huisstijl"/>
                            </w:pPr>
                            <w:r>
                              <w:t>MPC 58 B</w:t>
                            </w:r>
                          </w:p>
                          <w:p w:rsidRPr="00FE795C" w:rsidR="00C9550F" w:rsidP="00A822F1" w:rsidRDefault="00C9550F" w14:paraId="443ADB86" w14:textId="77777777">
                            <w:pPr>
                              <w:pStyle w:val="Referentiegegevens-Huisstijl"/>
                              <w:rPr>
                                <w:lang w:val="de-DE"/>
                              </w:rPr>
                            </w:pPr>
                            <w:r w:rsidRPr="00FE795C">
                              <w:rPr>
                                <w:lang w:val="de-DE"/>
                              </w:rPr>
                              <w:t>Postbus 20701</w:t>
                            </w:r>
                          </w:p>
                          <w:p w:rsidRPr="00FE795C" w:rsidR="00C9550F" w:rsidP="00A822F1" w:rsidRDefault="00C9550F" w14:paraId="210486D0" w14:textId="77777777">
                            <w:pPr>
                              <w:pStyle w:val="Referentiegegevens-Huisstijl"/>
                              <w:rPr>
                                <w:lang w:val="de-DE"/>
                              </w:rPr>
                            </w:pPr>
                            <w:r w:rsidRPr="00FE795C">
                              <w:rPr>
                                <w:lang w:val="de-DE"/>
                              </w:rPr>
                              <w:t>2500 ES Den Haag</w:t>
                            </w:r>
                          </w:p>
                          <w:p w:rsidRPr="00FE795C" w:rsidR="00C9550F" w:rsidP="00A822F1" w:rsidRDefault="00C9550F" w14:paraId="45B498F4" w14:textId="77777777">
                            <w:pPr>
                              <w:pStyle w:val="Referentiegegevens-Huisstijl"/>
                              <w:rPr>
                                <w:lang w:val="de-DE"/>
                              </w:rPr>
                            </w:pPr>
                            <w:r w:rsidRPr="00FE795C">
                              <w:rPr>
                                <w:lang w:val="de-DE"/>
                              </w:rPr>
                              <w:t>www.defensie.nl</w:t>
                            </w:r>
                          </w:p>
                          <w:sdt>
                            <w:sdtPr>
                              <w:id w:val="-1579366926"/>
                              <w:lock w:val="contentLocked"/>
                              <w:placeholder>
                                <w:docPart w:val="3907329BE79942B895DE6D917D6A26DF"/>
                              </w:placeholder>
                            </w:sdtPr>
                            <w:sdtEndPr/>
                            <w:sdtContent>
                              <w:p w:rsidR="00C9550F" w:rsidP="00A822F1" w:rsidRDefault="00C9550F" w14:paraId="3C5C95BE" w14:textId="77777777">
                                <w:pPr>
                                  <w:pStyle w:val="ReferentiegegevenskopW1-Huisstijl"/>
                                  <w:spacing w:before="120"/>
                                </w:pPr>
                                <w:r>
                                  <w:t>Onze referentie</w:t>
                                </w:r>
                              </w:p>
                            </w:sdtContent>
                          </w:sdt>
                          <w:p w:rsidR="00C9550F" w:rsidP="00A822F1" w:rsidRDefault="00C9550F" w14:paraId="04879D0A" w14:textId="1812B817">
                            <w:pPr>
                              <w:pStyle w:val="Algemenevoorwaarden-Huisstijl"/>
                            </w:pPr>
                            <w:r w:rsidRPr="001E55D5">
                              <w:t>MINDEF20260058386</w:t>
                            </w:r>
                          </w:p>
                          <w:p w:rsidR="00C9550F" w:rsidP="008967D1" w:rsidRDefault="00C9550F" w14:paraId="61A03D88"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F3E4E8">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C9550F" w:rsidP="00A822F1" w:rsidRDefault="00C9550F" w14:paraId="4931E552" w14:textId="77777777">
                      <w:pPr>
                        <w:pStyle w:val="ReferentiegegevenskopW1-Huisstijl"/>
                        <w:spacing w:before="360"/>
                      </w:pPr>
                      <w:r>
                        <w:t>Ministerie van Defensie</w:t>
                      </w:r>
                    </w:p>
                    <w:p w:rsidR="00C9550F" w:rsidP="00A822F1" w:rsidRDefault="00C9550F" w14:paraId="1A376052" w14:textId="77777777">
                      <w:pPr>
                        <w:pStyle w:val="Referentiegegevens-Huisstijl"/>
                      </w:pPr>
                      <w:r>
                        <w:t>Plein 4</w:t>
                      </w:r>
                    </w:p>
                    <w:p w:rsidR="00C9550F" w:rsidP="00A822F1" w:rsidRDefault="00C9550F" w14:paraId="5976F8FD" w14:textId="77777777">
                      <w:pPr>
                        <w:pStyle w:val="Referentiegegevens-Huisstijl"/>
                      </w:pPr>
                      <w:r>
                        <w:t>MPC 58 B</w:t>
                      </w:r>
                    </w:p>
                    <w:p w:rsidRPr="00FE795C" w:rsidR="00C9550F" w:rsidP="00A822F1" w:rsidRDefault="00C9550F" w14:paraId="443ADB86" w14:textId="77777777">
                      <w:pPr>
                        <w:pStyle w:val="Referentiegegevens-Huisstijl"/>
                        <w:rPr>
                          <w:lang w:val="de-DE"/>
                        </w:rPr>
                      </w:pPr>
                      <w:r w:rsidRPr="00FE795C">
                        <w:rPr>
                          <w:lang w:val="de-DE"/>
                        </w:rPr>
                        <w:t>Postbus 20701</w:t>
                      </w:r>
                    </w:p>
                    <w:p w:rsidRPr="00FE795C" w:rsidR="00C9550F" w:rsidP="00A822F1" w:rsidRDefault="00C9550F" w14:paraId="210486D0" w14:textId="77777777">
                      <w:pPr>
                        <w:pStyle w:val="Referentiegegevens-Huisstijl"/>
                        <w:rPr>
                          <w:lang w:val="de-DE"/>
                        </w:rPr>
                      </w:pPr>
                      <w:r w:rsidRPr="00FE795C">
                        <w:rPr>
                          <w:lang w:val="de-DE"/>
                        </w:rPr>
                        <w:t>2500 ES Den Haag</w:t>
                      </w:r>
                    </w:p>
                    <w:p w:rsidRPr="00FE795C" w:rsidR="00C9550F" w:rsidP="00A822F1" w:rsidRDefault="00C9550F" w14:paraId="45B498F4" w14:textId="77777777">
                      <w:pPr>
                        <w:pStyle w:val="Referentiegegevens-Huisstijl"/>
                        <w:rPr>
                          <w:lang w:val="de-DE"/>
                        </w:rPr>
                      </w:pPr>
                      <w:r w:rsidRPr="00FE795C">
                        <w:rPr>
                          <w:lang w:val="de-DE"/>
                        </w:rPr>
                        <w:t>www.defensie.nl</w:t>
                      </w:r>
                    </w:p>
                    <w:sdt>
                      <w:sdtPr>
                        <w:id w:val="-1579366926"/>
                        <w:lock w:val="contentLocked"/>
                        <w:placeholder>
                          <w:docPart w:val="3907329BE79942B895DE6D917D6A26DF"/>
                        </w:placeholder>
                      </w:sdtPr>
                      <w:sdtEndPr/>
                      <w:sdtContent>
                        <w:p w:rsidR="00C9550F" w:rsidP="00A822F1" w:rsidRDefault="00C9550F" w14:paraId="3C5C95BE" w14:textId="77777777">
                          <w:pPr>
                            <w:pStyle w:val="ReferentiegegevenskopW1-Huisstijl"/>
                            <w:spacing w:before="120"/>
                          </w:pPr>
                          <w:r>
                            <w:t>Onze referentie</w:t>
                          </w:r>
                        </w:p>
                      </w:sdtContent>
                    </w:sdt>
                    <w:p w:rsidR="00C9550F" w:rsidP="00A822F1" w:rsidRDefault="00C9550F" w14:paraId="04879D0A" w14:textId="1812B817">
                      <w:pPr>
                        <w:pStyle w:val="Algemenevoorwaarden-Huisstijl"/>
                      </w:pPr>
                      <w:r w:rsidRPr="001E55D5">
                        <w:t>MINDEF20260058386</w:t>
                      </w:r>
                    </w:p>
                    <w:p w:rsidR="00C9550F" w:rsidP="008967D1" w:rsidRDefault="00C9550F" w14:paraId="61A03D88" w14:textId="77777777">
                      <w:pPr>
                        <w:pStyle w:val="Algemenevoorwaarden-Huisstijl"/>
                      </w:pPr>
                    </w:p>
                  </w:txbxContent>
                </v:textbox>
                <w10:wrap anchorx="page" anchory="page"/>
              </v:shape>
            </w:pict>
          </mc:Fallback>
        </mc:AlternateContent>
      </w:r>
    </w:p>
    <w:p w:rsidR="008967D1" w:rsidP="00BE2D79" w:rsidRDefault="008967D1" w14:paraId="5B8FA350" w14:textId="77777777">
      <w:pPr>
        <w:spacing w:after="240"/>
      </w:pPr>
    </w:p>
    <w:p w:rsidR="004B0E47" w:rsidP="00BE2D79" w:rsidRDefault="00BE2D79" w14:paraId="307918B1" w14:textId="77777777">
      <w:pPr>
        <w:spacing w:after="240"/>
      </w:pPr>
      <w:r>
        <w:t>Geachte voorzitter,</w:t>
      </w:r>
    </w:p>
    <w:p w:rsidR="00881E10" w:rsidP="005348AC" w:rsidRDefault="00FE795C" w14:paraId="30B515F8" w14:textId="77777777">
      <w:r w:rsidRPr="00A83A8B">
        <w:rPr>
          <w:rFonts w:eastAsia="DejaVu Sans"/>
        </w:rPr>
        <w:t xml:space="preserve">Hierbij ontvangt u de antwoorden op de schriftelijke vragen </w:t>
      </w:r>
      <w:r>
        <w:rPr>
          <w:rFonts w:eastAsia="DejaVu Sans"/>
        </w:rPr>
        <w:t xml:space="preserve">van het lid Boon (PVV) </w:t>
      </w:r>
      <w:r w:rsidRPr="00FE795C">
        <w:rPr>
          <w:bCs/>
        </w:rPr>
        <w:t>over de maaltijdvoorziening op de marinierskazerne Savaneta op Aruba.</w:t>
      </w:r>
    </w:p>
    <w:p w:rsidRPr="00881E10" w:rsidR="00BE2D79" w:rsidP="00E26D15" w:rsidRDefault="00FE795C" w14:paraId="2E189280" w14:textId="77777777">
      <w:pPr>
        <w:keepNext/>
        <w:spacing w:before="600" w:after="0"/>
      </w:pPr>
      <w:r>
        <w:t>Ho</w:t>
      </w:r>
      <w:r w:rsidR="00BE2D79">
        <w:t>ogachtend,</w:t>
      </w:r>
    </w:p>
    <w:p w:rsidRPr="003E0DA1" w:rsidR="001819A1" w:rsidP="001819A1" w:rsidRDefault="001819A1" w14:paraId="375FDF17" w14:textId="77777777">
      <w:pPr>
        <w:spacing w:before="600" w:after="0"/>
        <w:rPr>
          <w:i/>
          <w:iCs/>
          <w:color w:val="000000" w:themeColor="text1"/>
        </w:rPr>
      </w:pPr>
      <w:r w:rsidRPr="005348AC">
        <w:rPr>
          <w:i/>
          <w:iCs/>
          <w:color w:val="000000" w:themeColor="text1"/>
        </w:rPr>
        <w:t>DE STAATSSECRETARIS VAN DEFENSIE</w:t>
      </w:r>
    </w:p>
    <w:p w:rsidR="001819A1" w:rsidP="001819A1" w:rsidRDefault="001819A1" w14:paraId="73FE3D82" w14:textId="77777777">
      <w:pPr>
        <w:spacing w:before="960"/>
        <w:rPr>
          <w:color w:val="000000" w:themeColor="text1"/>
        </w:rPr>
      </w:pPr>
      <w:r>
        <w:rPr>
          <w:sz w:val="20"/>
          <w:szCs w:val="20"/>
        </w:rPr>
        <w:t>Derk Boswijk</w:t>
      </w:r>
    </w:p>
    <w:p w:rsidR="00A42B10" w:rsidP="00CC6BF3" w:rsidRDefault="00A42B10" w14:paraId="772B1A76" w14:textId="77777777">
      <w:pPr>
        <w:keepNext/>
        <w:spacing w:before="600" w:after="0"/>
        <w:rPr>
          <w:i/>
          <w:iCs/>
          <w:color w:val="000000" w:themeColor="text1"/>
        </w:rPr>
      </w:pPr>
    </w:p>
    <w:p w:rsidR="00FE795C" w:rsidP="00CC6BF3" w:rsidRDefault="00FE795C" w14:paraId="4BA309FE" w14:textId="77777777">
      <w:pPr>
        <w:keepNext/>
        <w:spacing w:before="600" w:after="0"/>
        <w:rPr>
          <w:i/>
          <w:iCs/>
          <w:color w:val="000000" w:themeColor="text1"/>
        </w:rPr>
      </w:pPr>
    </w:p>
    <w:p w:rsidR="00FE795C" w:rsidP="00CC6BF3" w:rsidRDefault="00FE795C" w14:paraId="48C3291E" w14:textId="77777777">
      <w:pPr>
        <w:keepNext/>
        <w:spacing w:before="600" w:after="0"/>
        <w:rPr>
          <w:i/>
          <w:iCs/>
          <w:color w:val="000000" w:themeColor="text1"/>
        </w:rPr>
      </w:pPr>
    </w:p>
    <w:p w:rsidR="00FE795C" w:rsidP="00CC6BF3" w:rsidRDefault="00FE795C" w14:paraId="020D478F" w14:textId="77777777">
      <w:pPr>
        <w:keepNext/>
        <w:spacing w:before="600" w:after="0"/>
        <w:rPr>
          <w:i/>
          <w:iCs/>
          <w:color w:val="000000" w:themeColor="text1"/>
        </w:rPr>
      </w:pPr>
    </w:p>
    <w:p w:rsidR="00FE795C" w:rsidP="00CC6BF3" w:rsidRDefault="00FE795C" w14:paraId="527EDC64" w14:textId="77777777">
      <w:pPr>
        <w:keepNext/>
        <w:spacing w:before="600" w:after="0"/>
        <w:rPr>
          <w:i/>
          <w:iCs/>
          <w:color w:val="000000" w:themeColor="text1"/>
        </w:rPr>
      </w:pPr>
    </w:p>
    <w:p w:rsidR="00FE795C" w:rsidP="00CC6BF3" w:rsidRDefault="00FE795C" w14:paraId="67D9BEF2" w14:textId="77777777">
      <w:pPr>
        <w:keepNext/>
        <w:spacing w:before="600" w:after="0"/>
        <w:rPr>
          <w:i/>
          <w:iCs/>
          <w:color w:val="000000" w:themeColor="text1"/>
        </w:rPr>
      </w:pPr>
    </w:p>
    <w:p w:rsidR="00FE795C" w:rsidP="00FE795C" w:rsidRDefault="00FE795C" w14:paraId="56DB6EA2" w14:textId="7B99907A">
      <w:pPr>
        <w:rPr>
          <w:b/>
          <w:bCs/>
        </w:rPr>
      </w:pPr>
    </w:p>
    <w:p w:rsidRPr="00F079F0" w:rsidR="00FE795C" w:rsidP="00FE795C" w:rsidRDefault="00FE795C" w14:paraId="3B302228" w14:textId="77777777">
      <w:pPr>
        <w:rPr>
          <w:b/>
          <w:bCs/>
        </w:rPr>
      </w:pPr>
      <w:r w:rsidRPr="46D58747">
        <w:rPr>
          <w:b/>
          <w:bCs/>
        </w:rPr>
        <w:lastRenderedPageBreak/>
        <w:t>Vraag 1</w:t>
      </w:r>
    </w:p>
    <w:p w:rsidRPr="00C128D2" w:rsidR="00FE795C" w:rsidP="00FE795C" w:rsidRDefault="00FE795C" w14:paraId="409B2230" w14:textId="77777777">
      <w:pPr>
        <w:rPr>
          <w:b/>
          <w:bCs/>
        </w:rPr>
      </w:pPr>
      <w:r w:rsidRPr="46D58747">
        <w:rPr>
          <w:b/>
          <w:bCs/>
        </w:rPr>
        <w:t xml:space="preserve">Bent u bekend met de berichtgeving dat de Arbodienst van Defensie ernstige tekortkomingen heeft vastgesteld in de tijdelijke maaltijdvoorziening op de marinierskazerne Savaneta op Aruba, waaronder schimmel, ongedierte en ernstige risico’s voor de voedselveiligheid? Klopt deze berichtgeving? Zo ja, sinds wanneer was u hiervan op de hoogte en waarom hebben mariniers desondanks jarenlang onder deze omstandigheden moeten werken en eten? </w:t>
      </w:r>
    </w:p>
    <w:p w:rsidRPr="00F079F0" w:rsidR="00FE795C" w:rsidP="00FE795C" w:rsidRDefault="00FE795C" w14:paraId="1A7B541F" w14:textId="77777777">
      <w:pPr>
        <w:rPr>
          <w:b/>
          <w:bCs/>
        </w:rPr>
      </w:pPr>
      <w:r w:rsidRPr="46D58747">
        <w:rPr>
          <w:b/>
          <w:bCs/>
        </w:rPr>
        <w:t xml:space="preserve">Antwoord: </w:t>
      </w:r>
    </w:p>
    <w:p w:rsidR="00FE795C" w:rsidP="00FE795C" w:rsidRDefault="00FE795C" w14:paraId="0856E416" w14:textId="26CE31BF">
      <w:r w:rsidRPr="49801A73">
        <w:t xml:space="preserve">De berichtgeving </w:t>
      </w:r>
      <w:r w:rsidR="007451BB">
        <w:t>is bekend en de problematiek heeft de volle aandacht.</w:t>
      </w:r>
      <w:r w:rsidRPr="49801A73">
        <w:t xml:space="preserve"> </w:t>
      </w:r>
      <w:r w:rsidR="007451BB">
        <w:t xml:space="preserve">De </w:t>
      </w:r>
      <w:r w:rsidRPr="49801A73">
        <w:t>voortgang van de renovatie heeft op het moment een hoge prioriteit binnen Defensie. Het bedrijfsrestaurant is in 2022 gesloten ten behoeve van renovatie. Hierbij zou het onderofficiersverblijf funge</w:t>
      </w:r>
      <w:r w:rsidR="00CF7C43">
        <w:t xml:space="preserve">ren als tijdelijke locatie. De voorbereiding </w:t>
      </w:r>
      <w:r w:rsidRPr="49801A73">
        <w:t xml:space="preserve">is echter uitgelopen </w:t>
      </w:r>
      <w:r>
        <w:t>door de complexiteit van de renovatie</w:t>
      </w:r>
      <w:r w:rsidR="003041E2">
        <w:t>, alsook capaciteitsproblematiek in de vastgoedketen. Hierdoor is</w:t>
      </w:r>
      <w:r w:rsidRPr="49801A73">
        <w:t xml:space="preserve"> in februari 2025 een tijdelijke voorziening, de zogen</w:t>
      </w:r>
      <w:r>
        <w:t>oe</w:t>
      </w:r>
      <w:r w:rsidRPr="49801A73">
        <w:t xml:space="preserve">mde </w:t>
      </w:r>
      <w:r w:rsidRPr="009266C5">
        <w:rPr>
          <w:i/>
        </w:rPr>
        <w:t>Dining Facility</w:t>
      </w:r>
      <w:r w:rsidR="00D15CA6">
        <w:rPr>
          <w:i/>
        </w:rPr>
        <w:t>,</w:t>
      </w:r>
      <w:r w:rsidRPr="49801A73">
        <w:t xml:space="preserve"> opgeleverd. Na oplevering zijn er echter diverse gebreken geconstateerd waardoor de </w:t>
      </w:r>
      <w:r w:rsidRPr="009266C5">
        <w:rPr>
          <w:i/>
        </w:rPr>
        <w:t>Dining Facility</w:t>
      </w:r>
      <w:r w:rsidRPr="49801A73">
        <w:t xml:space="preserve"> meermaals gesloten is geweest om deze op te lossen. Gedurende de momenten dat de </w:t>
      </w:r>
      <w:r w:rsidRPr="009266C5">
        <w:rPr>
          <w:i/>
        </w:rPr>
        <w:t>Dining Facility</w:t>
      </w:r>
      <w:r w:rsidRPr="49801A73">
        <w:t xml:space="preserve"> gesloten was, is wederom </w:t>
      </w:r>
      <w:r w:rsidR="003041E2">
        <w:t>in</w:t>
      </w:r>
      <w:r w:rsidRPr="49801A73" w:rsidR="003041E2">
        <w:t xml:space="preserve"> </w:t>
      </w:r>
      <w:r w:rsidRPr="49801A73">
        <w:t xml:space="preserve">het onderofficiersverblijf gekookt en gegeten. Inmiddels </w:t>
      </w:r>
      <w:r w:rsidR="003041E2">
        <w:t>zijn</w:t>
      </w:r>
      <w:r w:rsidRPr="49801A73" w:rsidR="003041E2">
        <w:t xml:space="preserve"> </w:t>
      </w:r>
      <w:r w:rsidRPr="49801A73">
        <w:t xml:space="preserve">de laatste werkzaamheden aan de </w:t>
      </w:r>
      <w:r w:rsidRPr="009266C5">
        <w:rPr>
          <w:i/>
        </w:rPr>
        <w:t>Dining Facilty</w:t>
      </w:r>
      <w:r w:rsidRPr="49801A73">
        <w:t xml:space="preserve"> uitgevoerd</w:t>
      </w:r>
      <w:r w:rsidR="00992555">
        <w:t>, waardoor het aa</w:t>
      </w:r>
      <w:r w:rsidR="008A01DD">
        <w:t xml:space="preserve">nwezige personeel hier weer gebruik </w:t>
      </w:r>
      <w:r w:rsidR="009949BD">
        <w:t>van maakt</w:t>
      </w:r>
      <w:r w:rsidRPr="49801A73">
        <w:t xml:space="preserve">. </w:t>
      </w:r>
      <w:r w:rsidR="004C7884">
        <w:t>Op korte termijn zal er ook gebruikt kunnen worden gemaakt van een lokale cateraar om bij nieuwe problemen</w:t>
      </w:r>
      <w:r w:rsidRPr="49801A73">
        <w:t xml:space="preserve"> in de toekomst te allen tijde een passende maaltijdvoorziening te kunnen garanderen. </w:t>
      </w:r>
    </w:p>
    <w:p w:rsidR="00FE795C" w:rsidP="00FE795C" w:rsidRDefault="00FE795C" w14:paraId="0878C3A9" w14:textId="77777777">
      <w:pPr>
        <w:rPr>
          <w:b/>
          <w:bCs/>
        </w:rPr>
      </w:pPr>
      <w:r w:rsidRPr="46D58747">
        <w:rPr>
          <w:b/>
          <w:bCs/>
        </w:rPr>
        <w:t>Vraag 2</w:t>
      </w:r>
    </w:p>
    <w:p w:rsidRPr="00C128D2" w:rsidR="00FE795C" w:rsidP="00FE795C" w:rsidRDefault="00FE795C" w14:paraId="1BF6EF8E" w14:textId="77777777">
      <w:pPr>
        <w:rPr>
          <w:b/>
          <w:bCs/>
        </w:rPr>
      </w:pPr>
      <w:r w:rsidRPr="46D58747">
        <w:rPr>
          <w:b/>
          <w:bCs/>
        </w:rPr>
        <w:t>Hoe kan het dat Defensie en het Rijksvastgoedbedrijf pas in juni 2026 budget hebben vrijgemaakt voor een nieuw bedrijfsrestaurant, terwijl de problemen volgens de berichtgeving al jarenlang bekend waren? Welke bestuurlijke en organisatorische oorzaken hebben tot deze vertraging geleid?</w:t>
      </w:r>
    </w:p>
    <w:p w:rsidRPr="003C632D" w:rsidR="00FE795C" w:rsidP="00FE795C" w:rsidRDefault="00FE795C" w14:paraId="6B50E729" w14:textId="77777777">
      <w:pPr>
        <w:rPr>
          <w:b/>
          <w:bCs/>
        </w:rPr>
      </w:pPr>
      <w:r w:rsidRPr="46D58747">
        <w:rPr>
          <w:b/>
          <w:bCs/>
        </w:rPr>
        <w:t xml:space="preserve">Antwoord: </w:t>
      </w:r>
    </w:p>
    <w:p w:rsidRPr="00374196" w:rsidR="00FE795C" w:rsidP="00FE795C" w:rsidRDefault="00FE795C" w14:paraId="19C1022A" w14:textId="2F99F831">
      <w:pPr>
        <w:pStyle w:val="Normaalweb"/>
        <w:spacing w:before="0" w:beforeAutospacing="0" w:after="0" w:afterAutospacing="0" w:line="259" w:lineRule="auto"/>
        <w:rPr>
          <w:rFonts w:ascii="Verdana" w:hAnsi="Verdana" w:cstheme="minorBidi"/>
          <w:sz w:val="18"/>
          <w:szCs w:val="18"/>
        </w:rPr>
      </w:pPr>
      <w:r w:rsidRPr="46D58747">
        <w:rPr>
          <w:rFonts w:ascii="Verdana" w:hAnsi="Verdana" w:cstheme="minorBidi"/>
          <w:sz w:val="18"/>
          <w:szCs w:val="18"/>
        </w:rPr>
        <w:t>De renovatie van het bedrijfsrestaurant op de kazerne moet nog worden gerealiseerd. Defensie heeft het door het Rijksvastgoedbedrijf benodigd aanvullend budget hiervoor recent (in juni) beschikbaar gesteld. Het budget dat eerst beschikbaar was gesteld</w:t>
      </w:r>
      <w:r>
        <w:rPr>
          <w:rFonts w:ascii="Verdana" w:hAnsi="Verdana" w:cstheme="minorBidi"/>
          <w:sz w:val="18"/>
          <w:szCs w:val="18"/>
        </w:rPr>
        <w:t>,</w:t>
      </w:r>
      <w:r w:rsidRPr="46D58747">
        <w:rPr>
          <w:rFonts w:ascii="Verdana" w:hAnsi="Verdana" w:cstheme="minorBidi"/>
          <w:sz w:val="18"/>
          <w:szCs w:val="18"/>
        </w:rPr>
        <w:t xml:space="preserve"> bleek namelijk ontoereikend. De aanbesteding voor de werkzaamheden </w:t>
      </w:r>
      <w:r w:rsidR="00D55307">
        <w:rPr>
          <w:rFonts w:ascii="Verdana" w:hAnsi="Verdana" w:cstheme="minorBidi"/>
          <w:sz w:val="18"/>
          <w:szCs w:val="18"/>
        </w:rPr>
        <w:t xml:space="preserve">is gestart en kent een verkorte procedure, </w:t>
      </w:r>
      <w:r w:rsidRPr="00D55307" w:rsidR="00D55307">
        <w:rPr>
          <w:rFonts w:ascii="Verdana" w:hAnsi="Verdana" w:cstheme="minorBidi"/>
          <w:sz w:val="18"/>
          <w:szCs w:val="18"/>
        </w:rPr>
        <w:t>met als plann</w:t>
      </w:r>
      <w:r w:rsidR="00012314">
        <w:rPr>
          <w:rFonts w:ascii="Verdana" w:hAnsi="Verdana" w:cstheme="minorBidi"/>
          <w:sz w:val="18"/>
          <w:szCs w:val="18"/>
        </w:rPr>
        <w:t>ing gunning in Q4</w:t>
      </w:r>
      <w:r w:rsidRPr="00D55307" w:rsidR="00D55307">
        <w:rPr>
          <w:rFonts w:ascii="Verdana" w:hAnsi="Verdana" w:cstheme="minorBidi"/>
          <w:sz w:val="18"/>
          <w:szCs w:val="18"/>
        </w:rPr>
        <w:t xml:space="preserve"> van dit jaar</w:t>
      </w:r>
      <w:r>
        <w:rPr>
          <w:rFonts w:ascii="Verdana" w:hAnsi="Verdana" w:cstheme="minorBidi"/>
          <w:sz w:val="18"/>
          <w:szCs w:val="18"/>
        </w:rPr>
        <w:t xml:space="preserve">. </w:t>
      </w:r>
      <w:r w:rsidR="00AC28B8">
        <w:rPr>
          <w:rFonts w:ascii="Verdana" w:hAnsi="Verdana" w:cstheme="minorBidi"/>
          <w:sz w:val="18"/>
          <w:szCs w:val="18"/>
        </w:rPr>
        <w:t xml:space="preserve">De oplevering staat gepland op januari 2028. </w:t>
      </w:r>
    </w:p>
    <w:p w:rsidRPr="003C632D" w:rsidR="00FE795C" w:rsidP="00FE795C" w:rsidRDefault="00FE795C" w14:paraId="1C7CB8E3" w14:textId="77777777">
      <w:pPr>
        <w:rPr>
          <w:b/>
        </w:rPr>
      </w:pPr>
    </w:p>
    <w:p w:rsidRPr="003C632D" w:rsidR="00FE795C" w:rsidP="00FE795C" w:rsidRDefault="00FE795C" w14:paraId="77CD95B5" w14:textId="77777777">
      <w:pPr>
        <w:rPr>
          <w:b/>
          <w:bCs/>
        </w:rPr>
      </w:pPr>
      <w:r w:rsidRPr="46D58747">
        <w:rPr>
          <w:b/>
          <w:bCs/>
        </w:rPr>
        <w:t>Vraag 3</w:t>
      </w:r>
    </w:p>
    <w:p w:rsidRPr="00C128D2" w:rsidR="00FE795C" w:rsidP="00FE795C" w:rsidRDefault="00FE795C" w14:paraId="24F53844" w14:textId="77777777">
      <w:pPr>
        <w:rPr>
          <w:b/>
          <w:bCs/>
        </w:rPr>
      </w:pPr>
      <w:r w:rsidRPr="46D58747">
        <w:rPr>
          <w:b/>
          <w:bCs/>
        </w:rPr>
        <w:t xml:space="preserve">Welke maatregelen zijn inmiddels genomen om de veiligheid, hygiëne en voedselveiligheid van de tijdelijke maaltijdvoorziening op de marinierskazerne Savaneta te waarborgen en wanneer zal het nieuwe bedrijfsrestaurant daadwerkelijk in gebruik worden genomen? </w:t>
      </w:r>
    </w:p>
    <w:p w:rsidRPr="003C632D" w:rsidR="00FE795C" w:rsidP="00FE795C" w:rsidRDefault="00FE795C" w14:paraId="6E7C57C0" w14:textId="77777777">
      <w:pPr>
        <w:rPr>
          <w:b/>
          <w:bCs/>
        </w:rPr>
      </w:pPr>
      <w:r w:rsidRPr="46D58747">
        <w:rPr>
          <w:b/>
          <w:bCs/>
        </w:rPr>
        <w:t xml:space="preserve">Antwoord: </w:t>
      </w:r>
    </w:p>
    <w:p w:rsidRPr="00587461" w:rsidR="00FE795C" w:rsidP="00FE795C" w:rsidRDefault="00FE795C" w14:paraId="333F52CB" w14:textId="2861226B">
      <w:pPr>
        <w:pStyle w:val="Normaalweb"/>
        <w:spacing w:before="0" w:beforeAutospacing="0" w:after="0" w:afterAutospacing="0"/>
        <w:rPr>
          <w:rFonts w:ascii="Verdana" w:hAnsi="Verdana" w:cstheme="minorBidi"/>
          <w:sz w:val="18"/>
          <w:szCs w:val="18"/>
        </w:rPr>
      </w:pPr>
      <w:r w:rsidRPr="46D58747">
        <w:rPr>
          <w:rFonts w:ascii="Verdana" w:hAnsi="Verdana" w:cstheme="minorBidi"/>
          <w:sz w:val="18"/>
          <w:szCs w:val="18"/>
        </w:rPr>
        <w:t xml:space="preserve">Er zijn naar aanleiding van een </w:t>
      </w:r>
      <w:r w:rsidR="00607291">
        <w:rPr>
          <w:rFonts w:ascii="Verdana" w:hAnsi="Verdana" w:cstheme="minorBidi"/>
          <w:sz w:val="18"/>
          <w:szCs w:val="18"/>
        </w:rPr>
        <w:t>voedselveiligheids</w:t>
      </w:r>
      <w:r w:rsidRPr="46D58747" w:rsidR="00607291">
        <w:rPr>
          <w:rFonts w:ascii="Verdana" w:hAnsi="Verdana" w:cstheme="minorBidi"/>
          <w:sz w:val="18"/>
          <w:szCs w:val="18"/>
        </w:rPr>
        <w:t>rapport</w:t>
      </w:r>
      <w:r w:rsidRPr="46D58747">
        <w:rPr>
          <w:rFonts w:ascii="Verdana" w:hAnsi="Verdana" w:cstheme="minorBidi"/>
          <w:sz w:val="18"/>
          <w:szCs w:val="18"/>
        </w:rPr>
        <w:t xml:space="preserve"> uit 2025 verschillende maatregelen genomen om de voedselveiligheid en de werkomstandigheden binnen de </w:t>
      </w:r>
      <w:r w:rsidRPr="46D58747">
        <w:rPr>
          <w:rFonts w:ascii="Verdana" w:hAnsi="Verdana" w:cstheme="minorBidi"/>
          <w:i/>
          <w:iCs/>
          <w:sz w:val="18"/>
          <w:szCs w:val="18"/>
        </w:rPr>
        <w:t>Dining Facility</w:t>
      </w:r>
      <w:r w:rsidRPr="46D58747">
        <w:rPr>
          <w:rFonts w:ascii="Verdana" w:hAnsi="Verdana" w:cstheme="minorBidi"/>
          <w:sz w:val="18"/>
          <w:szCs w:val="18"/>
        </w:rPr>
        <w:t xml:space="preserve"> te borgen. Hierbij is gekozen voor maatregelen die op korte termijn effect hadden op de geconstateerde aandachtspunten. </w:t>
      </w:r>
    </w:p>
    <w:p w:rsidRPr="00587461" w:rsidR="00FE795C" w:rsidP="00FE795C" w:rsidRDefault="00FE795C" w14:paraId="1F57FAE8" w14:textId="77777777">
      <w:pPr>
        <w:pStyle w:val="Normaalweb"/>
        <w:spacing w:before="0" w:beforeAutospacing="0" w:after="0" w:afterAutospacing="0"/>
        <w:rPr>
          <w:rFonts w:ascii="Verdana" w:hAnsi="Verdana" w:cstheme="minorHAnsi"/>
          <w:sz w:val="18"/>
          <w:szCs w:val="20"/>
        </w:rPr>
      </w:pPr>
    </w:p>
    <w:p w:rsidRPr="00587461" w:rsidR="00FE795C" w:rsidP="00FE795C" w:rsidRDefault="00FE795C" w14:paraId="0D4162DD" w14:textId="77777777">
      <w:pPr>
        <w:pStyle w:val="Normaalweb"/>
        <w:spacing w:before="0" w:beforeAutospacing="0" w:after="0" w:afterAutospacing="0"/>
        <w:rPr>
          <w:rFonts w:ascii="Verdana" w:hAnsi="Verdana" w:cstheme="minorBidi"/>
          <w:sz w:val="18"/>
          <w:szCs w:val="18"/>
        </w:rPr>
      </w:pPr>
      <w:r w:rsidRPr="46D58747">
        <w:rPr>
          <w:rFonts w:ascii="Verdana" w:hAnsi="Verdana" w:cstheme="minorBidi"/>
          <w:sz w:val="18"/>
          <w:szCs w:val="18"/>
        </w:rPr>
        <w:t>De genomen maatregelen omvatten onder meer:</w:t>
      </w:r>
    </w:p>
    <w:p w:rsidRPr="008255AC" w:rsidR="00FE795C" w:rsidP="00FE795C" w:rsidRDefault="00FE795C" w14:paraId="207A5DD4" w14:textId="317225B5">
      <w:pPr>
        <w:pStyle w:val="Normaalweb"/>
        <w:numPr>
          <w:ilvl w:val="0"/>
          <w:numId w:val="19"/>
        </w:numPr>
        <w:spacing w:before="0" w:beforeAutospacing="0" w:after="0" w:afterAutospacing="0"/>
        <w:rPr>
          <w:rFonts w:ascii="Verdana" w:hAnsi="Verdana" w:cstheme="minorBidi"/>
          <w:sz w:val="18"/>
          <w:szCs w:val="18"/>
        </w:rPr>
      </w:pPr>
      <w:r w:rsidRPr="46D58747">
        <w:rPr>
          <w:rFonts w:ascii="Verdana" w:hAnsi="Verdana" w:cstheme="minorBidi"/>
          <w:sz w:val="18"/>
          <w:szCs w:val="18"/>
        </w:rPr>
        <w:t>Installatie</w:t>
      </w:r>
      <w:r>
        <w:rPr>
          <w:rFonts w:ascii="Verdana" w:hAnsi="Verdana" w:cstheme="minorBidi"/>
          <w:sz w:val="18"/>
          <w:szCs w:val="18"/>
        </w:rPr>
        <w:t xml:space="preserve"> van een Oxyc</w:t>
      </w:r>
      <w:r w:rsidR="001E55D5">
        <w:rPr>
          <w:rFonts w:ascii="Verdana" w:hAnsi="Verdana" w:cstheme="minorBidi"/>
          <w:sz w:val="18"/>
          <w:szCs w:val="18"/>
        </w:rPr>
        <w:t>o</w:t>
      </w:r>
      <w:r w:rsidRPr="46D58747">
        <w:rPr>
          <w:rFonts w:ascii="Verdana" w:hAnsi="Verdana" w:cstheme="minorBidi"/>
          <w:sz w:val="18"/>
          <w:szCs w:val="18"/>
        </w:rPr>
        <w:t>m-koelsysteem</w:t>
      </w:r>
      <w:r>
        <w:rPr>
          <w:rFonts w:ascii="Verdana" w:hAnsi="Verdana" w:cstheme="minorBidi"/>
          <w:sz w:val="18"/>
          <w:szCs w:val="18"/>
        </w:rPr>
        <w:t xml:space="preserve"> en plaatsing van een extra binnentent</w:t>
      </w:r>
      <w:r w:rsidRPr="46D58747">
        <w:rPr>
          <w:rFonts w:ascii="Verdana" w:hAnsi="Verdana" w:cstheme="minorBidi"/>
          <w:sz w:val="18"/>
          <w:szCs w:val="18"/>
        </w:rPr>
        <w:t xml:space="preserve">, waardoor de temperatuur in de ruimte </w:t>
      </w:r>
      <w:r>
        <w:rPr>
          <w:rFonts w:ascii="Verdana" w:hAnsi="Verdana" w:cstheme="minorBidi"/>
          <w:sz w:val="18"/>
          <w:szCs w:val="18"/>
        </w:rPr>
        <w:t xml:space="preserve">binnen de gestelde grenzen ligt en lager en constanter is. </w:t>
      </w:r>
    </w:p>
    <w:p w:rsidRPr="00587461" w:rsidR="00FE795C" w:rsidP="00FE795C" w:rsidRDefault="00FE795C" w14:paraId="116E4192" w14:textId="77777777">
      <w:pPr>
        <w:pStyle w:val="Normaalweb"/>
        <w:numPr>
          <w:ilvl w:val="0"/>
          <w:numId w:val="19"/>
        </w:numPr>
        <w:spacing w:before="0" w:beforeAutospacing="0" w:after="0" w:afterAutospacing="0"/>
        <w:rPr>
          <w:rFonts w:ascii="Verdana" w:hAnsi="Verdana" w:cstheme="minorBidi"/>
          <w:sz w:val="18"/>
          <w:szCs w:val="18"/>
        </w:rPr>
      </w:pPr>
      <w:r w:rsidRPr="46D58747">
        <w:rPr>
          <w:rFonts w:ascii="Verdana" w:hAnsi="Verdana" w:cstheme="minorBidi"/>
          <w:sz w:val="18"/>
          <w:szCs w:val="18"/>
        </w:rPr>
        <w:t>Tweewekelijkse reiniging van de airco’s door een extern bedrijf en periodiek onderhoud om schimmelvorming te voorkomen;</w:t>
      </w:r>
    </w:p>
    <w:p w:rsidRPr="00587461" w:rsidR="00FE795C" w:rsidP="00FE795C" w:rsidRDefault="00FE795C" w14:paraId="4DD63051" w14:textId="77777777">
      <w:pPr>
        <w:pStyle w:val="Normaalweb"/>
        <w:numPr>
          <w:ilvl w:val="0"/>
          <w:numId w:val="19"/>
        </w:numPr>
        <w:spacing w:before="0" w:beforeAutospacing="0" w:after="0" w:afterAutospacing="0"/>
        <w:rPr>
          <w:rFonts w:ascii="Verdana" w:hAnsi="Verdana" w:cstheme="minorBidi"/>
          <w:sz w:val="18"/>
          <w:szCs w:val="18"/>
        </w:rPr>
      </w:pPr>
      <w:r w:rsidRPr="46D58747">
        <w:rPr>
          <w:rFonts w:ascii="Verdana" w:hAnsi="Verdana" w:cstheme="minorBidi"/>
          <w:sz w:val="18"/>
          <w:szCs w:val="18"/>
        </w:rPr>
        <w:t xml:space="preserve">Een maandelijkse sluiting van de </w:t>
      </w:r>
      <w:r w:rsidRPr="46D58747">
        <w:rPr>
          <w:rFonts w:ascii="Verdana" w:hAnsi="Verdana" w:cstheme="minorBidi"/>
          <w:i/>
          <w:iCs/>
          <w:sz w:val="18"/>
          <w:szCs w:val="18"/>
        </w:rPr>
        <w:t>Dining Facility</w:t>
      </w:r>
      <w:r w:rsidRPr="46D58747">
        <w:rPr>
          <w:rFonts w:ascii="Verdana" w:hAnsi="Verdana" w:cstheme="minorBidi"/>
          <w:sz w:val="18"/>
          <w:szCs w:val="18"/>
        </w:rPr>
        <w:t xml:space="preserve"> voor een volledige </w:t>
      </w:r>
      <w:r w:rsidRPr="46D58747">
        <w:rPr>
          <w:rFonts w:ascii="Verdana" w:hAnsi="Verdana" w:cstheme="minorBidi"/>
          <w:i/>
          <w:iCs/>
          <w:sz w:val="18"/>
          <w:szCs w:val="18"/>
        </w:rPr>
        <w:t>deep clean</w:t>
      </w:r>
      <w:r w:rsidRPr="46D58747">
        <w:rPr>
          <w:rFonts w:ascii="Verdana" w:hAnsi="Verdana" w:cstheme="minorBidi"/>
          <w:sz w:val="18"/>
          <w:szCs w:val="18"/>
        </w:rPr>
        <w:t xml:space="preserve"> van het kombuis.</w:t>
      </w:r>
    </w:p>
    <w:p w:rsidRPr="00587461" w:rsidR="00FE795C" w:rsidP="00FE795C" w:rsidRDefault="00FE795C" w14:paraId="2D0868B2" w14:textId="77777777">
      <w:pPr>
        <w:pStyle w:val="Normaalweb"/>
        <w:spacing w:before="0" w:beforeAutospacing="0" w:after="0" w:afterAutospacing="0"/>
        <w:rPr>
          <w:rFonts w:ascii="Verdana" w:hAnsi="Verdana" w:cstheme="minorHAnsi"/>
          <w:sz w:val="18"/>
          <w:szCs w:val="20"/>
        </w:rPr>
      </w:pPr>
    </w:p>
    <w:p w:rsidRPr="00D8539F" w:rsidR="00FE795C" w:rsidP="00FE795C" w:rsidRDefault="00FE795C" w14:paraId="36A54344" w14:textId="2A546CE9">
      <w:r w:rsidRPr="46D58747">
        <w:rPr>
          <w:color w:val="000000" w:themeColor="text1"/>
        </w:rPr>
        <w:t xml:space="preserve">Op 5 maart 2026 heeft daarnaast een zelfcontrole </w:t>
      </w:r>
      <w:r w:rsidR="00607291">
        <w:rPr>
          <w:color w:val="000000" w:themeColor="text1"/>
        </w:rPr>
        <w:t xml:space="preserve">op </w:t>
      </w:r>
      <w:r w:rsidRPr="46D58747">
        <w:rPr>
          <w:color w:val="000000" w:themeColor="text1"/>
        </w:rPr>
        <w:t xml:space="preserve">voedselveiligheid plaatsgevonden conform de Instructie Voedselveiligheid Defensie (IVD). Hieruit bleek dat het personeel op de juiste wijze werkt, waarmee wordt voldaan aan </w:t>
      </w:r>
      <w:r w:rsidR="003041E2">
        <w:rPr>
          <w:color w:val="000000" w:themeColor="text1"/>
        </w:rPr>
        <w:t>de</w:t>
      </w:r>
      <w:r w:rsidRPr="46D58747" w:rsidR="003041E2">
        <w:rPr>
          <w:color w:val="000000" w:themeColor="text1"/>
        </w:rPr>
        <w:t xml:space="preserve"> </w:t>
      </w:r>
      <w:r w:rsidRPr="46D58747">
        <w:rPr>
          <w:color w:val="000000" w:themeColor="text1"/>
        </w:rPr>
        <w:t xml:space="preserve">IVD voor wat betreft voedselveilig werken. De kritische aandachtspunten op het gebied van voedselveiligheid en hygiëne worden structureel gemonitord en beheerst door organisatorische maatregelen. Dat neemt niet weg dat de noodzaak tot structurele oplossingen </w:t>
      </w:r>
      <w:r w:rsidR="00607291">
        <w:rPr>
          <w:color w:val="000000" w:themeColor="text1"/>
        </w:rPr>
        <w:t>-</w:t>
      </w:r>
      <w:r w:rsidRPr="46D58747">
        <w:rPr>
          <w:color w:val="000000" w:themeColor="text1"/>
        </w:rPr>
        <w:t xml:space="preserve"> de verbouwing van de vaste keukenfaciliteit</w:t>
      </w:r>
      <w:r w:rsidR="00607291">
        <w:rPr>
          <w:color w:val="000000" w:themeColor="text1"/>
        </w:rPr>
        <w:t xml:space="preserve"> – hoog blijft</w:t>
      </w:r>
      <w:r w:rsidRPr="46D58747">
        <w:rPr>
          <w:color w:val="000000" w:themeColor="text1"/>
        </w:rPr>
        <w:t xml:space="preserve">. </w:t>
      </w:r>
      <w:r w:rsidRPr="49801A73">
        <w:t xml:space="preserve">Ook loopt momenteel een aanbesteding zodat bij nieuwe problemen gebruik kan worden gemaakt van een </w:t>
      </w:r>
      <w:r>
        <w:t>lokale</w:t>
      </w:r>
      <w:r w:rsidRPr="49801A73">
        <w:t xml:space="preserve"> cateraar om in de toekomst te allen tijde een passende maaltijdvoorziening te kunnen garanderen</w:t>
      </w:r>
      <w:r>
        <w:t>. De oplevering voor het nieuwe bedrijfsrestaurant staat gepland voor januari 2028</w:t>
      </w:r>
      <w:r w:rsidRPr="46D58747">
        <w:t>.</w:t>
      </w:r>
    </w:p>
    <w:p w:rsidR="00FE795C" w:rsidP="00FE795C" w:rsidRDefault="00FE795C" w14:paraId="7D124FEE" w14:textId="77777777">
      <w:pPr>
        <w:rPr>
          <w:b/>
          <w:bCs/>
        </w:rPr>
      </w:pPr>
      <w:r w:rsidRPr="46D58747">
        <w:rPr>
          <w:b/>
          <w:bCs/>
        </w:rPr>
        <w:t>Vraag 4</w:t>
      </w:r>
    </w:p>
    <w:p w:rsidRPr="00C128D2" w:rsidR="00FE795C" w:rsidP="00FE795C" w:rsidRDefault="00FE795C" w14:paraId="4291618F" w14:textId="77777777">
      <w:pPr>
        <w:rPr>
          <w:b/>
          <w:bCs/>
        </w:rPr>
      </w:pPr>
      <w:r w:rsidRPr="46D58747">
        <w:rPr>
          <w:b/>
          <w:bCs/>
        </w:rPr>
        <w:t xml:space="preserve">Zijn er meer Defensielocaties waar de maaltijdvoorziening of andere essentiële voorzieningen niet voldoen aan de geldende eisen op het gebied van veiligheid, hygiëne of arbeidsomstandigheden? Zo ja, welke locaties betreft dit en welke maatregelen worden daar genomen? </w:t>
      </w:r>
    </w:p>
    <w:p w:rsidRPr="003C632D" w:rsidR="00FE795C" w:rsidP="00FE795C" w:rsidRDefault="00FE795C" w14:paraId="5E588DC7" w14:textId="77777777">
      <w:pPr>
        <w:rPr>
          <w:b/>
          <w:bCs/>
        </w:rPr>
      </w:pPr>
      <w:r w:rsidRPr="46D58747">
        <w:rPr>
          <w:b/>
          <w:bCs/>
        </w:rPr>
        <w:t xml:space="preserve">Antwoord: </w:t>
      </w:r>
    </w:p>
    <w:p w:rsidRPr="003C632D" w:rsidR="00FE795C" w:rsidP="00013028" w:rsidRDefault="00FE795C" w14:paraId="7915945A" w14:textId="00F8857C">
      <w:pPr>
        <w:rPr>
          <w:b/>
          <w:bCs/>
        </w:rPr>
      </w:pPr>
      <w:r w:rsidRPr="0017416B">
        <w:t>De Interne Arbodienst van Defensie heeft geconstateerd dat meerdere locaties niet geheel voldoen aan de vereisten van voedselveiligheid</w:t>
      </w:r>
      <w:r w:rsidRPr="0017416B" w:rsidR="0006019F">
        <w:t>.</w:t>
      </w:r>
      <w:r w:rsidR="00013028">
        <w:t xml:space="preserve"> </w:t>
      </w:r>
      <w:r w:rsidR="00E11EC4">
        <w:t>Bij deze locaties wordt ingegrepen om deze problematiek zo snel mogelijk op te lossen</w:t>
      </w:r>
      <w:r w:rsidR="00013028">
        <w:t>. Voeding is een essentieel onderdeel van de gereedstelling van Defensie zowel nu als in de toekomst en hierbij is voedselveiligheid cruciaal. De aanpak</w:t>
      </w:r>
      <w:r w:rsidRPr="0017416B" w:rsidR="005869E1">
        <w:t xml:space="preserve"> is locatieafhankelijk en betreft zowel vastgoed gerelateerde als organisatorische maatregelen. </w:t>
      </w:r>
      <w:r w:rsidR="00334EC7">
        <w:t xml:space="preserve">Maatregelen die nu </w:t>
      </w:r>
      <w:r w:rsidR="005869E1">
        <w:t xml:space="preserve">al </w:t>
      </w:r>
      <w:r w:rsidR="00334EC7">
        <w:t xml:space="preserve">bij specifieke locaties worden genomen zijn: </w:t>
      </w:r>
      <w:r w:rsidR="005869E1">
        <w:t xml:space="preserve">een grootschalige renovatie </w:t>
      </w:r>
      <w:r w:rsidR="00C47A41">
        <w:t>bij het</w:t>
      </w:r>
      <w:r w:rsidR="00D173D4">
        <w:t xml:space="preserve"> Meeuwennest </w:t>
      </w:r>
      <w:r w:rsidR="00C47A41">
        <w:t>in de Nieuwe Haven in Den helder</w:t>
      </w:r>
      <w:r w:rsidR="005869E1">
        <w:t xml:space="preserve">, </w:t>
      </w:r>
      <w:r w:rsidR="00086EAC">
        <w:t>het vernieuwen</w:t>
      </w:r>
      <w:r w:rsidR="00D63675">
        <w:t xml:space="preserve"> van koel- en vriescellen op de KMA in Breda en het Air </w:t>
      </w:r>
      <w:r w:rsidR="00AE491D">
        <w:t>Operations</w:t>
      </w:r>
      <w:r w:rsidR="00D63675">
        <w:t xml:space="preserve"> Control Station in Nieuw Milligen </w:t>
      </w:r>
      <w:r w:rsidR="005869E1">
        <w:t xml:space="preserve">en </w:t>
      </w:r>
      <w:r w:rsidR="00C47A41">
        <w:t xml:space="preserve">de </w:t>
      </w:r>
      <w:r w:rsidR="00D173D4">
        <w:t>uitfasering van het koudemiddel, dat dient voor koeling</w:t>
      </w:r>
      <w:r w:rsidR="00C47A41">
        <w:t>, op alle luchtmacht locaties</w:t>
      </w:r>
      <w:r w:rsidR="00D173D4">
        <w:t xml:space="preserve">. </w:t>
      </w:r>
      <w:r w:rsidR="00AE491D">
        <w:t>Bovendien</w:t>
      </w:r>
      <w:r w:rsidRPr="0017416B" w:rsidR="001C525D">
        <w:t xml:space="preserve"> </w:t>
      </w:r>
      <w:r w:rsidRPr="0017416B">
        <w:t>loopt er een meerjarig programma voor alle locaties met een maaltijdvoorziening om te voldoen aan (toekomstige) wet- en regelgeving en de eisen die worden gesteld aan hygiëne en voedselveiligheid</w:t>
      </w:r>
      <w:r w:rsidR="005869E1">
        <w:t xml:space="preserve">. </w:t>
      </w:r>
    </w:p>
    <w:p w:rsidRPr="00C128D2" w:rsidR="00FE795C" w:rsidP="00FE795C" w:rsidRDefault="00FE795C" w14:paraId="4BE93BE1" w14:textId="77777777">
      <w:pPr>
        <w:rPr>
          <w:b/>
          <w:bCs/>
        </w:rPr>
      </w:pPr>
      <w:r w:rsidRPr="46D58747">
        <w:rPr>
          <w:b/>
          <w:bCs/>
        </w:rPr>
        <w:t xml:space="preserve">Deelt u de opvatting dat militairen die bereid zijn hun leven te riskeren voor Nederland beter verdienen dan schimmel, ongedierte en een onveilige maaltijdvoorziening? </w:t>
      </w:r>
    </w:p>
    <w:p w:rsidRPr="003C632D" w:rsidR="00FE795C" w:rsidP="00FE795C" w:rsidRDefault="00FE795C" w14:paraId="4DAAF1E4" w14:textId="77777777">
      <w:pPr>
        <w:rPr>
          <w:b/>
          <w:bCs/>
        </w:rPr>
      </w:pPr>
      <w:r w:rsidRPr="46D58747">
        <w:rPr>
          <w:b/>
          <w:bCs/>
        </w:rPr>
        <w:t xml:space="preserve">Antwoord: </w:t>
      </w:r>
    </w:p>
    <w:p w:rsidR="00FE795C" w:rsidP="00FE795C" w:rsidRDefault="008A01DD" w14:paraId="320E98C9" w14:textId="33EDFBC4">
      <w:r>
        <w:t>Het is essentieel</w:t>
      </w:r>
      <w:r w:rsidRPr="46D58747" w:rsidR="00FE795C">
        <w:t xml:space="preserve"> dat alle collega’s onder goede omstandigheden hun werk kunnen doen</w:t>
      </w:r>
      <w:r w:rsidR="002122BA">
        <w:t xml:space="preserve"> en hierbij een passende maaltijdvoorziening hebben</w:t>
      </w:r>
      <w:r w:rsidR="00992555">
        <w:t>. D</w:t>
      </w:r>
      <w:r w:rsidR="00B14BDB">
        <w:t xml:space="preserve">e problematiek heeft de volle aandacht. </w:t>
      </w:r>
      <w:r w:rsidRPr="46D58747" w:rsidR="00FE795C">
        <w:t>Daarom wordt hard gewerkt aan het realiseren van een structu</w:t>
      </w:r>
      <w:r w:rsidR="00FE795C">
        <w:t xml:space="preserve">rele oplossing </w:t>
      </w:r>
      <w:r w:rsidR="00B14BDB">
        <w:t xml:space="preserve">op alle locaties. </w:t>
      </w:r>
    </w:p>
    <w:p w:rsidRPr="003C632D" w:rsidR="00FE795C" w:rsidP="00FE795C" w:rsidRDefault="00FE795C" w14:paraId="75083281" w14:textId="77777777">
      <w:pPr>
        <w:rPr>
          <w:b/>
          <w:bCs/>
        </w:rPr>
      </w:pPr>
      <w:r w:rsidRPr="46D58747">
        <w:rPr>
          <w:b/>
          <w:bCs/>
        </w:rPr>
        <w:t>Vraag 6</w:t>
      </w:r>
    </w:p>
    <w:p w:rsidRPr="00C128D2" w:rsidR="00FE795C" w:rsidP="00FE795C" w:rsidRDefault="00FE795C" w14:paraId="568676BF" w14:textId="77777777">
      <w:pPr>
        <w:rPr>
          <w:b/>
          <w:bCs/>
        </w:rPr>
      </w:pPr>
      <w:r w:rsidRPr="46D58747">
        <w:rPr>
          <w:b/>
          <w:bCs/>
        </w:rPr>
        <w:t xml:space="preserve">Kunt u toezeggen dat Defensie haar mensen voortaan de waardering en de voorzieningen geeft die zij verdienen, zodat onze militairen niet langer als oud vuil worden behandeld? </w:t>
      </w:r>
    </w:p>
    <w:p w:rsidRPr="003C632D" w:rsidR="00FE795C" w:rsidP="00FE795C" w:rsidRDefault="00FE795C" w14:paraId="7F866F33" w14:textId="77777777">
      <w:pPr>
        <w:rPr>
          <w:b/>
          <w:bCs/>
        </w:rPr>
      </w:pPr>
      <w:r w:rsidRPr="46D58747">
        <w:rPr>
          <w:b/>
          <w:bCs/>
        </w:rPr>
        <w:t xml:space="preserve">Antwoord: </w:t>
      </w:r>
    </w:p>
    <w:p w:rsidR="00FE795C" w:rsidP="00FE795C" w:rsidRDefault="00FE795C" w14:paraId="6364F45B" w14:textId="77777777">
      <w:r w:rsidRPr="46D58747">
        <w:t xml:space="preserve">Zie antwoord op vraag 5. </w:t>
      </w:r>
    </w:p>
    <w:p w:rsidRPr="003C632D" w:rsidR="00FE795C" w:rsidP="00FE795C" w:rsidRDefault="00FE795C" w14:paraId="32FF3893" w14:textId="77777777"/>
    <w:p w:rsidR="00FE795C" w:rsidP="00CC6BF3" w:rsidRDefault="00FE795C" w14:paraId="042A405D" w14:textId="77777777">
      <w:pPr>
        <w:keepNext/>
        <w:spacing w:before="600" w:after="0"/>
        <w:rPr>
          <w:i/>
          <w:iCs/>
          <w:color w:val="000000" w:themeColor="text1"/>
        </w:rPr>
      </w:pPr>
    </w:p>
    <w:sectPr w:rsidR="00FE795C"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D2F82" w14:textId="77777777" w:rsidR="008861B1" w:rsidRDefault="008861B1" w:rsidP="001E0A0C">
      <w:r>
        <w:separator/>
      </w:r>
    </w:p>
  </w:endnote>
  <w:endnote w:type="continuationSeparator" w:id="0">
    <w:p w14:paraId="3C34D0D7" w14:textId="77777777" w:rsidR="008861B1" w:rsidRDefault="008861B1"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18442" w14:textId="77777777" w:rsidR="006A622F" w:rsidRDefault="006A62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B7C93" w14:textId="77777777" w:rsidR="00C9550F" w:rsidRDefault="00C9550F"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6C792B51" wp14:editId="7F7FC4B9">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9550F" w14:paraId="6ACE751C" w14:textId="77777777">
                            <w:trPr>
                              <w:trHeight w:val="1274"/>
                            </w:trPr>
                            <w:tc>
                              <w:tcPr>
                                <w:tcW w:w="1968" w:type="dxa"/>
                                <w:tcMar>
                                  <w:left w:w="0" w:type="dxa"/>
                                  <w:right w:w="0" w:type="dxa"/>
                                </w:tcMar>
                                <w:vAlign w:val="bottom"/>
                              </w:tcPr>
                              <w:p w14:paraId="41772226" w14:textId="77777777" w:rsidR="00C9550F" w:rsidRDefault="00C9550F">
                                <w:pPr>
                                  <w:pStyle w:val="Rubricering-Huisstijl"/>
                                </w:pPr>
                              </w:p>
                              <w:p w14:paraId="1265E9FE" w14:textId="77777777" w:rsidR="00C9550F" w:rsidRDefault="00C9550F">
                                <w:pPr>
                                  <w:pStyle w:val="Rubricering-Huisstijl"/>
                                </w:pPr>
                              </w:p>
                            </w:tc>
                          </w:tr>
                        </w:tbl>
                        <w:p w14:paraId="0D6FAA16" w14:textId="77777777" w:rsidR="00C9550F" w:rsidRDefault="00C9550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792B51"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9550F" w14:paraId="6ACE751C" w14:textId="77777777">
                      <w:trPr>
                        <w:trHeight w:val="1274"/>
                      </w:trPr>
                      <w:tc>
                        <w:tcPr>
                          <w:tcW w:w="1968" w:type="dxa"/>
                          <w:tcMar>
                            <w:left w:w="0" w:type="dxa"/>
                            <w:right w:w="0" w:type="dxa"/>
                          </w:tcMar>
                          <w:vAlign w:val="bottom"/>
                        </w:tcPr>
                        <w:p w14:paraId="41772226" w14:textId="77777777" w:rsidR="00C9550F" w:rsidRDefault="00C9550F">
                          <w:pPr>
                            <w:pStyle w:val="Rubricering-Huisstijl"/>
                          </w:pPr>
                        </w:p>
                        <w:p w14:paraId="1265E9FE" w14:textId="77777777" w:rsidR="00C9550F" w:rsidRDefault="00C9550F">
                          <w:pPr>
                            <w:pStyle w:val="Rubricering-Huisstijl"/>
                          </w:pPr>
                        </w:p>
                      </w:tc>
                    </w:tr>
                  </w:tbl>
                  <w:p w14:paraId="0D6FAA16" w14:textId="77777777" w:rsidR="00C9550F" w:rsidRDefault="00C9550F">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AA78B" w14:textId="77777777" w:rsidR="006A622F" w:rsidRDefault="006A62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42C7B" w14:textId="77777777" w:rsidR="008861B1" w:rsidRDefault="008861B1" w:rsidP="001E0A0C">
      <w:r>
        <w:separator/>
      </w:r>
    </w:p>
  </w:footnote>
  <w:footnote w:type="continuationSeparator" w:id="0">
    <w:p w14:paraId="4D0EE4E6" w14:textId="77777777" w:rsidR="008861B1" w:rsidRDefault="008861B1"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9A3D" w14:textId="77777777" w:rsidR="006A622F" w:rsidRDefault="006A62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1870" w14:textId="77777777" w:rsidR="00C9550F" w:rsidRDefault="00C9550F"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69D7007A" wp14:editId="783A37B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7023C01" w14:textId="767AD54A" w:rsidR="00C9550F" w:rsidRDefault="00C9550F">
                          <w:pPr>
                            <w:pStyle w:val="Paginanummer-Huisstijl"/>
                          </w:pPr>
                          <w:r>
                            <w:t xml:space="preserve">Pagina </w:t>
                          </w:r>
                          <w:r>
                            <w:fldChar w:fldCharType="begin"/>
                          </w:r>
                          <w:r>
                            <w:instrText xml:space="preserve"> PAGE    \* MERGEFORMAT </w:instrText>
                          </w:r>
                          <w:r>
                            <w:fldChar w:fldCharType="separate"/>
                          </w:r>
                          <w:r w:rsidR="00780FD4">
                            <w:rPr>
                              <w:noProof/>
                            </w:rPr>
                            <w:t>2</w:t>
                          </w:r>
                          <w:r>
                            <w:fldChar w:fldCharType="end"/>
                          </w:r>
                          <w:r>
                            <w:t xml:space="preserve"> van </w:t>
                          </w:r>
                          <w:r w:rsidR="00780FD4">
                            <w:fldChar w:fldCharType="begin"/>
                          </w:r>
                          <w:r w:rsidR="00780FD4">
                            <w:instrText xml:space="preserve"> SECTIONPAGES  \* Arabic  \* MERGEFORMAT </w:instrText>
                          </w:r>
                          <w:r w:rsidR="00780FD4">
                            <w:fldChar w:fldCharType="separate"/>
                          </w:r>
                          <w:r w:rsidR="00780FD4">
                            <w:rPr>
                              <w:noProof/>
                            </w:rPr>
                            <w:t>3</w:t>
                          </w:r>
                          <w:r w:rsidR="00780FD4">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D7007A"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07023C01" w14:textId="767AD54A" w:rsidR="00C9550F" w:rsidRDefault="00C9550F">
                    <w:pPr>
                      <w:pStyle w:val="Paginanummer-Huisstijl"/>
                    </w:pPr>
                    <w:r>
                      <w:t xml:space="preserve">Pagina </w:t>
                    </w:r>
                    <w:r>
                      <w:fldChar w:fldCharType="begin"/>
                    </w:r>
                    <w:r>
                      <w:instrText xml:space="preserve"> PAGE    \* MERGEFORMAT </w:instrText>
                    </w:r>
                    <w:r>
                      <w:fldChar w:fldCharType="separate"/>
                    </w:r>
                    <w:r w:rsidR="00780FD4">
                      <w:rPr>
                        <w:noProof/>
                      </w:rPr>
                      <w:t>2</w:t>
                    </w:r>
                    <w:r>
                      <w:fldChar w:fldCharType="end"/>
                    </w:r>
                    <w:r>
                      <w:t xml:space="preserve"> van </w:t>
                    </w:r>
                    <w:r w:rsidR="00780FD4">
                      <w:fldChar w:fldCharType="begin"/>
                    </w:r>
                    <w:r w:rsidR="00780FD4">
                      <w:instrText xml:space="preserve"> SECTIONPAGES  \* Arabic  \* MERGEFORMAT </w:instrText>
                    </w:r>
                    <w:r w:rsidR="00780FD4">
                      <w:fldChar w:fldCharType="separate"/>
                    </w:r>
                    <w:r w:rsidR="00780FD4">
                      <w:rPr>
                        <w:noProof/>
                      </w:rPr>
                      <w:t>3</w:t>
                    </w:r>
                    <w:r w:rsidR="00780FD4">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7D9ED" w14:textId="0C7B8296" w:rsidR="00C9550F" w:rsidRDefault="00C9550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780FD4">
      <w:rPr>
        <w:noProof/>
      </w:rPr>
      <w:t>1</w:t>
    </w:r>
    <w:r>
      <w:fldChar w:fldCharType="end"/>
    </w:r>
    <w:r>
      <w:t xml:space="preserve"> van </w:t>
    </w:r>
    <w:r w:rsidR="00780FD4">
      <w:fldChar w:fldCharType="begin"/>
    </w:r>
    <w:r w:rsidR="00780FD4">
      <w:instrText xml:space="preserve"> NUMPAGES  \* Arabic  \* MERGEFORMAT </w:instrText>
    </w:r>
    <w:r w:rsidR="00780FD4">
      <w:fldChar w:fldCharType="separate"/>
    </w:r>
    <w:r w:rsidR="00780FD4">
      <w:rPr>
        <w:noProof/>
      </w:rPr>
      <w:t>3</w:t>
    </w:r>
    <w:r w:rsidR="00780FD4">
      <w:rPr>
        <w:noProof/>
      </w:rPr>
      <w:fldChar w:fldCharType="end"/>
    </w:r>
  </w:p>
  <w:p w14:paraId="37501F9B" w14:textId="77777777" w:rsidR="00C9550F" w:rsidRDefault="00C9550F" w:rsidP="001E0A0C">
    <w:pPr>
      <w:pStyle w:val="Koptekst"/>
      <w:spacing w:after="0" w:line="240" w:lineRule="auto"/>
    </w:pPr>
  </w:p>
  <w:p w14:paraId="17D9543A" w14:textId="77777777" w:rsidR="00C9550F" w:rsidRDefault="00C9550F" w:rsidP="001E0A0C">
    <w:pPr>
      <w:pStyle w:val="Koptekst"/>
      <w:spacing w:after="0" w:line="240" w:lineRule="auto"/>
    </w:pPr>
  </w:p>
  <w:p w14:paraId="07810386" w14:textId="77777777" w:rsidR="00C9550F" w:rsidRDefault="00C9550F" w:rsidP="001E0A0C">
    <w:pPr>
      <w:pStyle w:val="Koptekst"/>
      <w:spacing w:after="0" w:line="240" w:lineRule="auto"/>
    </w:pPr>
  </w:p>
  <w:p w14:paraId="7B70E5F8" w14:textId="77777777" w:rsidR="00C9550F" w:rsidRDefault="00C9550F" w:rsidP="001E0A0C">
    <w:pPr>
      <w:pStyle w:val="Koptekst"/>
      <w:spacing w:after="0" w:line="240" w:lineRule="auto"/>
    </w:pPr>
  </w:p>
  <w:p w14:paraId="3533676F" w14:textId="77777777" w:rsidR="00C9550F" w:rsidRDefault="00C9550F" w:rsidP="001E0A0C">
    <w:pPr>
      <w:pStyle w:val="Koptekst"/>
      <w:spacing w:after="0" w:line="240" w:lineRule="auto"/>
    </w:pPr>
  </w:p>
  <w:p w14:paraId="1013EF69" w14:textId="77777777" w:rsidR="00C9550F" w:rsidRDefault="00C9550F" w:rsidP="001E0A0C">
    <w:pPr>
      <w:pStyle w:val="Koptekst"/>
      <w:spacing w:after="0" w:line="240" w:lineRule="auto"/>
    </w:pPr>
  </w:p>
  <w:p w14:paraId="67D439B4" w14:textId="77777777" w:rsidR="00C9550F" w:rsidRDefault="00C9550F" w:rsidP="001E0A0C">
    <w:pPr>
      <w:pStyle w:val="Koptekst"/>
      <w:spacing w:after="0" w:line="240" w:lineRule="auto"/>
    </w:pPr>
  </w:p>
  <w:p w14:paraId="53B68ED3" w14:textId="77777777" w:rsidR="00C9550F" w:rsidRDefault="00C9550F" w:rsidP="001E0A0C">
    <w:pPr>
      <w:pStyle w:val="Koptekst"/>
      <w:spacing w:after="0" w:line="240" w:lineRule="auto"/>
    </w:pPr>
  </w:p>
  <w:p w14:paraId="1D9205BA" w14:textId="77777777" w:rsidR="00C9550F" w:rsidRDefault="00C9550F" w:rsidP="001E0A0C">
    <w:pPr>
      <w:pStyle w:val="Koptekst"/>
      <w:spacing w:after="0" w:line="240" w:lineRule="auto"/>
    </w:pPr>
  </w:p>
  <w:p w14:paraId="05F27895" w14:textId="77777777" w:rsidR="00C9550F" w:rsidRDefault="00C9550F" w:rsidP="001E0A0C">
    <w:pPr>
      <w:pStyle w:val="Koptekst"/>
      <w:spacing w:after="0" w:line="240" w:lineRule="auto"/>
    </w:pPr>
  </w:p>
  <w:p w14:paraId="42088E99" w14:textId="77777777" w:rsidR="00C9550F" w:rsidRDefault="00C9550F" w:rsidP="001E0A0C">
    <w:pPr>
      <w:pStyle w:val="Koptekst"/>
      <w:spacing w:after="0" w:line="240" w:lineRule="auto"/>
    </w:pPr>
  </w:p>
  <w:p w14:paraId="5D534C56" w14:textId="77777777" w:rsidR="00C9550F" w:rsidRDefault="00C9550F"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63AAE89D" wp14:editId="2EAAAF2B">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650EE02E" wp14:editId="06BB4391">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C9550F" w14:paraId="73155E84" w14:textId="77777777">
                            <w:trPr>
                              <w:trHeight w:hRule="exact" w:val="1049"/>
                            </w:trPr>
                            <w:tc>
                              <w:tcPr>
                                <w:tcW w:w="1983" w:type="dxa"/>
                                <w:tcMar>
                                  <w:left w:w="0" w:type="dxa"/>
                                  <w:right w:w="0" w:type="dxa"/>
                                </w:tcMar>
                                <w:vAlign w:val="bottom"/>
                              </w:tcPr>
                              <w:p w14:paraId="247DD8AE" w14:textId="77777777" w:rsidR="00C9550F" w:rsidRDefault="00C9550F">
                                <w:pPr>
                                  <w:pStyle w:val="Rubricering-Huisstijl"/>
                                </w:pPr>
                              </w:p>
                              <w:p w14:paraId="0AEE4D3A" w14:textId="77777777" w:rsidR="00C9550F" w:rsidRDefault="00C9550F">
                                <w:pPr>
                                  <w:pStyle w:val="Rubricering-Huisstijl"/>
                                </w:pPr>
                              </w:p>
                            </w:tc>
                          </w:tr>
                        </w:tbl>
                        <w:p w14:paraId="15D7F3DA" w14:textId="77777777" w:rsidR="00C9550F" w:rsidRDefault="00C9550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0EE02E"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C9550F" w14:paraId="73155E84" w14:textId="77777777">
                      <w:trPr>
                        <w:trHeight w:hRule="exact" w:val="1049"/>
                      </w:trPr>
                      <w:tc>
                        <w:tcPr>
                          <w:tcW w:w="1983" w:type="dxa"/>
                          <w:tcMar>
                            <w:left w:w="0" w:type="dxa"/>
                            <w:right w:w="0" w:type="dxa"/>
                          </w:tcMar>
                          <w:vAlign w:val="bottom"/>
                        </w:tcPr>
                        <w:p w14:paraId="247DD8AE" w14:textId="77777777" w:rsidR="00C9550F" w:rsidRDefault="00C9550F">
                          <w:pPr>
                            <w:pStyle w:val="Rubricering-Huisstijl"/>
                          </w:pPr>
                        </w:p>
                        <w:p w14:paraId="0AEE4D3A" w14:textId="77777777" w:rsidR="00C9550F" w:rsidRDefault="00C9550F">
                          <w:pPr>
                            <w:pStyle w:val="Rubricering-Huisstijl"/>
                          </w:pPr>
                        </w:p>
                      </w:tc>
                    </w:tr>
                  </w:tbl>
                  <w:p w14:paraId="15D7F3DA" w14:textId="77777777" w:rsidR="00C9550F" w:rsidRDefault="00C9550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91BD902" wp14:editId="1C60F892">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9550F" w14:paraId="6A7C1599" w14:textId="77777777">
                            <w:trPr>
                              <w:trHeight w:val="1274"/>
                            </w:trPr>
                            <w:tc>
                              <w:tcPr>
                                <w:tcW w:w="1968" w:type="dxa"/>
                                <w:tcMar>
                                  <w:left w:w="0" w:type="dxa"/>
                                  <w:right w:w="0" w:type="dxa"/>
                                </w:tcMar>
                                <w:vAlign w:val="bottom"/>
                              </w:tcPr>
                              <w:p w14:paraId="1BF461D8" w14:textId="77777777" w:rsidR="00C9550F" w:rsidRDefault="00C9550F">
                                <w:pPr>
                                  <w:pStyle w:val="Rubricering-Huisstijl"/>
                                </w:pPr>
                              </w:p>
                              <w:p w14:paraId="095A5BB0" w14:textId="77777777" w:rsidR="00C9550F" w:rsidRDefault="00C9550F">
                                <w:pPr>
                                  <w:pStyle w:val="Rubricering-Huisstijl"/>
                                </w:pPr>
                              </w:p>
                            </w:tc>
                          </w:tr>
                        </w:tbl>
                        <w:p w14:paraId="3555844C" w14:textId="77777777" w:rsidR="00C9550F" w:rsidRDefault="00C9550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91BD902"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9550F" w14:paraId="6A7C1599" w14:textId="77777777">
                      <w:trPr>
                        <w:trHeight w:val="1274"/>
                      </w:trPr>
                      <w:tc>
                        <w:tcPr>
                          <w:tcW w:w="1968" w:type="dxa"/>
                          <w:tcMar>
                            <w:left w:w="0" w:type="dxa"/>
                            <w:right w:w="0" w:type="dxa"/>
                          </w:tcMar>
                          <w:vAlign w:val="bottom"/>
                        </w:tcPr>
                        <w:p w14:paraId="1BF461D8" w14:textId="77777777" w:rsidR="00C9550F" w:rsidRDefault="00C9550F">
                          <w:pPr>
                            <w:pStyle w:val="Rubricering-Huisstijl"/>
                          </w:pPr>
                        </w:p>
                        <w:p w14:paraId="095A5BB0" w14:textId="77777777" w:rsidR="00C9550F" w:rsidRDefault="00C9550F">
                          <w:pPr>
                            <w:pStyle w:val="Rubricering-Huisstijl"/>
                          </w:pPr>
                        </w:p>
                      </w:tc>
                    </w:tr>
                  </w:tbl>
                  <w:p w14:paraId="3555844C" w14:textId="77777777" w:rsidR="00C9550F" w:rsidRDefault="00C9550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4F2CC085" wp14:editId="02E29319">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8FB25D8"/>
    <w:multiLevelType w:val="hybridMultilevel"/>
    <w:tmpl w:val="224E6C68"/>
    <w:lvl w:ilvl="0" w:tplc="09C8B632">
      <w:numFmt w:val="bullet"/>
      <w:lvlText w:val="•"/>
      <w:lvlJc w:val="left"/>
      <w:pPr>
        <w:ind w:left="720" w:hanging="360"/>
      </w:pPr>
      <w:rPr>
        <w:rFonts w:ascii="Verdana" w:eastAsiaTheme="minorHAnsi"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4"/>
  </w:num>
  <w:num w:numId="5">
    <w:abstractNumId w:val="3"/>
  </w:num>
  <w:num w:numId="6">
    <w:abstractNumId w:val="0"/>
  </w:num>
  <w:num w:numId="7">
    <w:abstractNumId w:val="17"/>
  </w:num>
  <w:num w:numId="8">
    <w:abstractNumId w:val="8"/>
  </w:num>
  <w:num w:numId="9">
    <w:abstractNumId w:val="15"/>
  </w:num>
  <w:num w:numId="10">
    <w:abstractNumId w:val="12"/>
  </w:num>
  <w:num w:numId="11">
    <w:abstractNumId w:val="2"/>
  </w:num>
  <w:num w:numId="12">
    <w:abstractNumId w:val="14"/>
  </w:num>
  <w:num w:numId="13">
    <w:abstractNumId w:val="6"/>
  </w:num>
  <w:num w:numId="14">
    <w:abstractNumId w:val="18"/>
  </w:num>
  <w:num w:numId="15">
    <w:abstractNumId w:val="16"/>
  </w:num>
  <w:num w:numId="16">
    <w:abstractNumId w:val="9"/>
  </w:num>
  <w:num w:numId="17">
    <w:abstractNumId w:val="11"/>
  </w:num>
  <w:num w:numId="18">
    <w:abstractNumId w:val="13"/>
  </w:num>
  <w:num w:numId="1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5C"/>
    <w:rsid w:val="0000462D"/>
    <w:rsid w:val="00007ABC"/>
    <w:rsid w:val="00012314"/>
    <w:rsid w:val="00013028"/>
    <w:rsid w:val="000503BE"/>
    <w:rsid w:val="00053626"/>
    <w:rsid w:val="000537BF"/>
    <w:rsid w:val="00057DFD"/>
    <w:rsid w:val="0006019F"/>
    <w:rsid w:val="000605A5"/>
    <w:rsid w:val="00070F18"/>
    <w:rsid w:val="000718DF"/>
    <w:rsid w:val="00076014"/>
    <w:rsid w:val="00086EAC"/>
    <w:rsid w:val="00090FCA"/>
    <w:rsid w:val="00096025"/>
    <w:rsid w:val="000A397C"/>
    <w:rsid w:val="000A568C"/>
    <w:rsid w:val="000B3897"/>
    <w:rsid w:val="000C5B9A"/>
    <w:rsid w:val="000D0975"/>
    <w:rsid w:val="000D19DB"/>
    <w:rsid w:val="000E25B3"/>
    <w:rsid w:val="000F4AD1"/>
    <w:rsid w:val="00103BC3"/>
    <w:rsid w:val="0011190B"/>
    <w:rsid w:val="00113A09"/>
    <w:rsid w:val="00114173"/>
    <w:rsid w:val="0012473F"/>
    <w:rsid w:val="001261CA"/>
    <w:rsid w:val="00126A63"/>
    <w:rsid w:val="00145577"/>
    <w:rsid w:val="00147198"/>
    <w:rsid w:val="0015319A"/>
    <w:rsid w:val="00162630"/>
    <w:rsid w:val="00173BA8"/>
    <w:rsid w:val="0017416B"/>
    <w:rsid w:val="001819A1"/>
    <w:rsid w:val="001863E9"/>
    <w:rsid w:val="001874DF"/>
    <w:rsid w:val="00197AA3"/>
    <w:rsid w:val="001A38C2"/>
    <w:rsid w:val="001A4B9E"/>
    <w:rsid w:val="001A5484"/>
    <w:rsid w:val="001B1B69"/>
    <w:rsid w:val="001B1B99"/>
    <w:rsid w:val="001B3349"/>
    <w:rsid w:val="001C42AA"/>
    <w:rsid w:val="001C44AE"/>
    <w:rsid w:val="001C525D"/>
    <w:rsid w:val="001D0547"/>
    <w:rsid w:val="001D20F6"/>
    <w:rsid w:val="001D34D1"/>
    <w:rsid w:val="001D35F1"/>
    <w:rsid w:val="001E0A0C"/>
    <w:rsid w:val="001E2263"/>
    <w:rsid w:val="001E23C4"/>
    <w:rsid w:val="001E45EE"/>
    <w:rsid w:val="001E55D5"/>
    <w:rsid w:val="001E7DBE"/>
    <w:rsid w:val="001F2B92"/>
    <w:rsid w:val="001F5313"/>
    <w:rsid w:val="00210349"/>
    <w:rsid w:val="002122BA"/>
    <w:rsid w:val="002161F3"/>
    <w:rsid w:val="002238A6"/>
    <w:rsid w:val="00233338"/>
    <w:rsid w:val="002341CC"/>
    <w:rsid w:val="00234F08"/>
    <w:rsid w:val="00241EB6"/>
    <w:rsid w:val="0024266E"/>
    <w:rsid w:val="00251328"/>
    <w:rsid w:val="00255208"/>
    <w:rsid w:val="002635AF"/>
    <w:rsid w:val="00264F8A"/>
    <w:rsid w:val="00265D42"/>
    <w:rsid w:val="00273ACE"/>
    <w:rsid w:val="002745FE"/>
    <w:rsid w:val="00283B56"/>
    <w:rsid w:val="00291F1F"/>
    <w:rsid w:val="002970D1"/>
    <w:rsid w:val="002B2BE9"/>
    <w:rsid w:val="002B4115"/>
    <w:rsid w:val="002B48F6"/>
    <w:rsid w:val="002C06C7"/>
    <w:rsid w:val="002C1FD5"/>
    <w:rsid w:val="002D2E33"/>
    <w:rsid w:val="002D359D"/>
    <w:rsid w:val="002E063C"/>
    <w:rsid w:val="002E2649"/>
    <w:rsid w:val="002E37E8"/>
    <w:rsid w:val="002F3579"/>
    <w:rsid w:val="003041E2"/>
    <w:rsid w:val="003045CD"/>
    <w:rsid w:val="00304E2E"/>
    <w:rsid w:val="0031619B"/>
    <w:rsid w:val="00316E6F"/>
    <w:rsid w:val="003177F0"/>
    <w:rsid w:val="00334EC7"/>
    <w:rsid w:val="003433DF"/>
    <w:rsid w:val="00343458"/>
    <w:rsid w:val="00361B4B"/>
    <w:rsid w:val="00372F73"/>
    <w:rsid w:val="00373928"/>
    <w:rsid w:val="00375465"/>
    <w:rsid w:val="00385E03"/>
    <w:rsid w:val="003918AF"/>
    <w:rsid w:val="003A5399"/>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409BC"/>
    <w:rsid w:val="0044385C"/>
    <w:rsid w:val="004472CC"/>
    <w:rsid w:val="00447563"/>
    <w:rsid w:val="00457BBC"/>
    <w:rsid w:val="00460D4E"/>
    <w:rsid w:val="004942D2"/>
    <w:rsid w:val="004B0E47"/>
    <w:rsid w:val="004C06E9"/>
    <w:rsid w:val="004C7884"/>
    <w:rsid w:val="004D5253"/>
    <w:rsid w:val="004E2B06"/>
    <w:rsid w:val="005009C4"/>
    <w:rsid w:val="0050690D"/>
    <w:rsid w:val="0051287D"/>
    <w:rsid w:val="00515A61"/>
    <w:rsid w:val="0052640B"/>
    <w:rsid w:val="005348AC"/>
    <w:rsid w:val="00534BC3"/>
    <w:rsid w:val="00554568"/>
    <w:rsid w:val="00566704"/>
    <w:rsid w:val="005703B4"/>
    <w:rsid w:val="005869E1"/>
    <w:rsid w:val="00587114"/>
    <w:rsid w:val="00596A52"/>
    <w:rsid w:val="005A2A6C"/>
    <w:rsid w:val="005A50BA"/>
    <w:rsid w:val="005B6164"/>
    <w:rsid w:val="005C4B86"/>
    <w:rsid w:val="005D09E6"/>
    <w:rsid w:val="005D1E20"/>
    <w:rsid w:val="005D2AE9"/>
    <w:rsid w:val="005D33EB"/>
    <w:rsid w:val="005D5F99"/>
    <w:rsid w:val="005E51A9"/>
    <w:rsid w:val="005E7487"/>
    <w:rsid w:val="006003A0"/>
    <w:rsid w:val="0060422E"/>
    <w:rsid w:val="00607291"/>
    <w:rsid w:val="006241DB"/>
    <w:rsid w:val="006257EB"/>
    <w:rsid w:val="00626F8C"/>
    <w:rsid w:val="006441DF"/>
    <w:rsid w:val="00646C84"/>
    <w:rsid w:val="0065060E"/>
    <w:rsid w:val="00652223"/>
    <w:rsid w:val="00655408"/>
    <w:rsid w:val="00661352"/>
    <w:rsid w:val="00675E64"/>
    <w:rsid w:val="006A0D68"/>
    <w:rsid w:val="006A622F"/>
    <w:rsid w:val="006B2A52"/>
    <w:rsid w:val="006B51CD"/>
    <w:rsid w:val="006D0865"/>
    <w:rsid w:val="006D4DE7"/>
    <w:rsid w:val="006D6B61"/>
    <w:rsid w:val="007008BD"/>
    <w:rsid w:val="00701FEB"/>
    <w:rsid w:val="0070547E"/>
    <w:rsid w:val="0071103C"/>
    <w:rsid w:val="00715023"/>
    <w:rsid w:val="0072417E"/>
    <w:rsid w:val="00743FC8"/>
    <w:rsid w:val="007451BB"/>
    <w:rsid w:val="00747697"/>
    <w:rsid w:val="007549D9"/>
    <w:rsid w:val="00765C53"/>
    <w:rsid w:val="00767792"/>
    <w:rsid w:val="00780FD4"/>
    <w:rsid w:val="00791C0F"/>
    <w:rsid w:val="007A2822"/>
    <w:rsid w:val="007B0B76"/>
    <w:rsid w:val="007B2ADA"/>
    <w:rsid w:val="007B4D24"/>
    <w:rsid w:val="007C6A73"/>
    <w:rsid w:val="007D07C8"/>
    <w:rsid w:val="007D75C6"/>
    <w:rsid w:val="00801481"/>
    <w:rsid w:val="00803B7B"/>
    <w:rsid w:val="00804927"/>
    <w:rsid w:val="00834709"/>
    <w:rsid w:val="00837C7F"/>
    <w:rsid w:val="008655E7"/>
    <w:rsid w:val="00874163"/>
    <w:rsid w:val="00881E10"/>
    <w:rsid w:val="00885B51"/>
    <w:rsid w:val="008861B1"/>
    <w:rsid w:val="00886CF8"/>
    <w:rsid w:val="00887812"/>
    <w:rsid w:val="00894290"/>
    <w:rsid w:val="008967D1"/>
    <w:rsid w:val="008A01DD"/>
    <w:rsid w:val="008A5130"/>
    <w:rsid w:val="008C1103"/>
    <w:rsid w:val="008C2A38"/>
    <w:rsid w:val="008D0DB9"/>
    <w:rsid w:val="008D2C06"/>
    <w:rsid w:val="008D681B"/>
    <w:rsid w:val="008E1769"/>
    <w:rsid w:val="008E2670"/>
    <w:rsid w:val="008F1831"/>
    <w:rsid w:val="008F5563"/>
    <w:rsid w:val="00900EAB"/>
    <w:rsid w:val="00910062"/>
    <w:rsid w:val="0092106C"/>
    <w:rsid w:val="0093242C"/>
    <w:rsid w:val="009329C4"/>
    <w:rsid w:val="00964168"/>
    <w:rsid w:val="00965521"/>
    <w:rsid w:val="00971A71"/>
    <w:rsid w:val="00981162"/>
    <w:rsid w:val="0098313C"/>
    <w:rsid w:val="0099070B"/>
    <w:rsid w:val="009911EA"/>
    <w:rsid w:val="00992555"/>
    <w:rsid w:val="00992639"/>
    <w:rsid w:val="009949BD"/>
    <w:rsid w:val="009A0B66"/>
    <w:rsid w:val="009B2E39"/>
    <w:rsid w:val="009C283A"/>
    <w:rsid w:val="009C2D14"/>
    <w:rsid w:val="009C5173"/>
    <w:rsid w:val="009D4D9A"/>
    <w:rsid w:val="009F01F6"/>
    <w:rsid w:val="009F741F"/>
    <w:rsid w:val="00A01699"/>
    <w:rsid w:val="00A17844"/>
    <w:rsid w:val="00A17A2B"/>
    <w:rsid w:val="00A20678"/>
    <w:rsid w:val="00A212C8"/>
    <w:rsid w:val="00A25A2B"/>
    <w:rsid w:val="00A369A6"/>
    <w:rsid w:val="00A42B10"/>
    <w:rsid w:val="00A4515C"/>
    <w:rsid w:val="00A473A2"/>
    <w:rsid w:val="00A54BF5"/>
    <w:rsid w:val="00A70CA4"/>
    <w:rsid w:val="00A73535"/>
    <w:rsid w:val="00A74EB5"/>
    <w:rsid w:val="00A822F1"/>
    <w:rsid w:val="00A85074"/>
    <w:rsid w:val="00A93006"/>
    <w:rsid w:val="00AA5907"/>
    <w:rsid w:val="00AA62CF"/>
    <w:rsid w:val="00AB7285"/>
    <w:rsid w:val="00AB7964"/>
    <w:rsid w:val="00AC0AD7"/>
    <w:rsid w:val="00AC28B8"/>
    <w:rsid w:val="00AC67B6"/>
    <w:rsid w:val="00AD4968"/>
    <w:rsid w:val="00AD621D"/>
    <w:rsid w:val="00AE0C75"/>
    <w:rsid w:val="00AE491D"/>
    <w:rsid w:val="00AE4C45"/>
    <w:rsid w:val="00AE4F70"/>
    <w:rsid w:val="00AE5BFC"/>
    <w:rsid w:val="00AF23BE"/>
    <w:rsid w:val="00B07EF5"/>
    <w:rsid w:val="00B1421F"/>
    <w:rsid w:val="00B142BB"/>
    <w:rsid w:val="00B14BDB"/>
    <w:rsid w:val="00B361ED"/>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31788"/>
    <w:rsid w:val="00C3606D"/>
    <w:rsid w:val="00C370CC"/>
    <w:rsid w:val="00C42927"/>
    <w:rsid w:val="00C45C39"/>
    <w:rsid w:val="00C45F17"/>
    <w:rsid w:val="00C47A41"/>
    <w:rsid w:val="00C539C2"/>
    <w:rsid w:val="00C55B33"/>
    <w:rsid w:val="00C70906"/>
    <w:rsid w:val="00C87479"/>
    <w:rsid w:val="00C93038"/>
    <w:rsid w:val="00C9550F"/>
    <w:rsid w:val="00CB7EF3"/>
    <w:rsid w:val="00CC6BF3"/>
    <w:rsid w:val="00CD5FC5"/>
    <w:rsid w:val="00CD6C56"/>
    <w:rsid w:val="00CF3370"/>
    <w:rsid w:val="00CF7C43"/>
    <w:rsid w:val="00D05C33"/>
    <w:rsid w:val="00D10402"/>
    <w:rsid w:val="00D1163F"/>
    <w:rsid w:val="00D15CA6"/>
    <w:rsid w:val="00D173D4"/>
    <w:rsid w:val="00D21110"/>
    <w:rsid w:val="00D21AAA"/>
    <w:rsid w:val="00D24F30"/>
    <w:rsid w:val="00D26E1E"/>
    <w:rsid w:val="00D32089"/>
    <w:rsid w:val="00D33128"/>
    <w:rsid w:val="00D36E0B"/>
    <w:rsid w:val="00D42E0D"/>
    <w:rsid w:val="00D43433"/>
    <w:rsid w:val="00D55307"/>
    <w:rsid w:val="00D63675"/>
    <w:rsid w:val="00D75FE2"/>
    <w:rsid w:val="00D8409E"/>
    <w:rsid w:val="00D86FCD"/>
    <w:rsid w:val="00D927FE"/>
    <w:rsid w:val="00D943DE"/>
    <w:rsid w:val="00DA47C4"/>
    <w:rsid w:val="00DA72E4"/>
    <w:rsid w:val="00DA7986"/>
    <w:rsid w:val="00DB5AD2"/>
    <w:rsid w:val="00DC2AB1"/>
    <w:rsid w:val="00DE0D2F"/>
    <w:rsid w:val="00DE57C8"/>
    <w:rsid w:val="00DF09E3"/>
    <w:rsid w:val="00DF7C21"/>
    <w:rsid w:val="00E11EC4"/>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87580"/>
    <w:rsid w:val="00E97B02"/>
    <w:rsid w:val="00EA63DF"/>
    <w:rsid w:val="00EB11A8"/>
    <w:rsid w:val="00EB256C"/>
    <w:rsid w:val="00EB2E29"/>
    <w:rsid w:val="00EB6CBE"/>
    <w:rsid w:val="00ED3EAC"/>
    <w:rsid w:val="00EE2969"/>
    <w:rsid w:val="00EE629D"/>
    <w:rsid w:val="00EE7661"/>
    <w:rsid w:val="00F023CF"/>
    <w:rsid w:val="00F14EE4"/>
    <w:rsid w:val="00F3235A"/>
    <w:rsid w:val="00F4070B"/>
    <w:rsid w:val="00F525EE"/>
    <w:rsid w:val="00F56C1D"/>
    <w:rsid w:val="00F579EA"/>
    <w:rsid w:val="00F6079D"/>
    <w:rsid w:val="00F62306"/>
    <w:rsid w:val="00F80EEB"/>
    <w:rsid w:val="00F901FE"/>
    <w:rsid w:val="00FA0B2F"/>
    <w:rsid w:val="00FA7018"/>
    <w:rsid w:val="00FB1934"/>
    <w:rsid w:val="00FB7180"/>
    <w:rsid w:val="00FD12F2"/>
    <w:rsid w:val="00FD3A00"/>
    <w:rsid w:val="00FD724C"/>
    <w:rsid w:val="00FE795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0D4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Normaalweb">
    <w:name w:val="Normal (Web)"/>
    <w:basedOn w:val="Standaard"/>
    <w:uiPriority w:val="99"/>
    <w:unhideWhenUsed/>
    <w:rsid w:val="00FE795C"/>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styleId="Verwijzingopmerking">
    <w:name w:val="annotation reference"/>
    <w:basedOn w:val="Standaardalinea-lettertype"/>
    <w:uiPriority w:val="99"/>
    <w:semiHidden/>
    <w:unhideWhenUsed/>
    <w:rsid w:val="0051287D"/>
    <w:rPr>
      <w:sz w:val="16"/>
      <w:szCs w:val="16"/>
    </w:rPr>
  </w:style>
  <w:style w:type="paragraph" w:styleId="Tekstopmerking">
    <w:name w:val="annotation text"/>
    <w:basedOn w:val="Standaard"/>
    <w:link w:val="TekstopmerkingChar"/>
    <w:uiPriority w:val="99"/>
    <w:semiHidden/>
    <w:unhideWhenUsed/>
    <w:rsid w:val="0051287D"/>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51287D"/>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51287D"/>
    <w:rPr>
      <w:b/>
      <w:bCs/>
    </w:rPr>
  </w:style>
  <w:style w:type="character" w:customStyle="1" w:styleId="OnderwerpvanopmerkingChar">
    <w:name w:val="Onderwerp van opmerking Char"/>
    <w:basedOn w:val="TekstopmerkingChar"/>
    <w:link w:val="Onderwerpvanopmerking"/>
    <w:uiPriority w:val="99"/>
    <w:semiHidden/>
    <w:rsid w:val="0051287D"/>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84379">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C07E06F91CA4358AC772CA342DCEDD8"/>
        <w:category>
          <w:name w:val="General"/>
          <w:gallery w:val="placeholder"/>
        </w:category>
        <w:types>
          <w:type w:val="bbPlcHdr"/>
        </w:types>
        <w:behaviors>
          <w:behavior w:val="content"/>
        </w:behaviors>
        <w:guid w:val="{5C714F54-EB12-4E53-B5E1-695C1B87F683}"/>
      </w:docPartPr>
      <w:docPartBody>
        <w:p w:rsidR="00F73B10" w:rsidRDefault="00357B1D">
          <w:pPr>
            <w:pStyle w:val="BC07E06F91CA4358AC772CA342DCEDD8"/>
          </w:pPr>
          <w:r w:rsidRPr="0059366F">
            <w:rPr>
              <w:rStyle w:val="Tekstvantijdelijkeaanduiding"/>
            </w:rPr>
            <w:t>Klik of tik om een datum in te voeren.</w:t>
          </w:r>
        </w:p>
      </w:docPartBody>
    </w:docPart>
    <w:docPart>
      <w:docPartPr>
        <w:name w:val="3907329BE79942B895DE6D917D6A26DF"/>
        <w:category>
          <w:name w:val="General"/>
          <w:gallery w:val="placeholder"/>
        </w:category>
        <w:types>
          <w:type w:val="bbPlcHdr"/>
        </w:types>
        <w:behaviors>
          <w:behavior w:val="content"/>
        </w:behaviors>
        <w:guid w:val="{6E3918BE-45CC-4945-858C-3FB0832CC184}"/>
      </w:docPartPr>
      <w:docPartBody>
        <w:p w:rsidR="00F73B10" w:rsidRDefault="00357B1D">
          <w:pPr>
            <w:pStyle w:val="3907329BE79942B895DE6D917D6A26D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B1D"/>
    <w:rsid w:val="0020299B"/>
    <w:rsid w:val="00357B1D"/>
    <w:rsid w:val="004B4857"/>
    <w:rsid w:val="005455B0"/>
    <w:rsid w:val="00546685"/>
    <w:rsid w:val="007031BE"/>
    <w:rsid w:val="008141CD"/>
    <w:rsid w:val="00900863"/>
    <w:rsid w:val="009278D8"/>
    <w:rsid w:val="009A1EA9"/>
    <w:rsid w:val="00B50DCF"/>
    <w:rsid w:val="00CC325E"/>
    <w:rsid w:val="00D2404F"/>
    <w:rsid w:val="00F73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6D3157D98BD499DA8066F3D38A5DF3C">
    <w:name w:val="E6D3157D98BD499DA8066F3D38A5DF3C"/>
  </w:style>
  <w:style w:type="character" w:styleId="Tekstvantijdelijkeaanduiding">
    <w:name w:val="Placeholder Text"/>
    <w:basedOn w:val="Standaardalinea-lettertype"/>
    <w:uiPriority w:val="99"/>
    <w:semiHidden/>
    <w:rPr>
      <w:color w:val="808080"/>
    </w:rPr>
  </w:style>
  <w:style w:type="paragraph" w:customStyle="1" w:styleId="BC07E06F91CA4358AC772CA342DCEDD8">
    <w:name w:val="BC07E06F91CA4358AC772CA342DCEDD8"/>
  </w:style>
  <w:style w:type="paragraph" w:customStyle="1" w:styleId="F2E552529C4C4E799C4B25463AB191FA">
    <w:name w:val="F2E552529C4C4E799C4B25463AB191FA"/>
  </w:style>
  <w:style w:type="paragraph" w:customStyle="1" w:styleId="73A9CEE686F7431B931CD1BF6801CC66">
    <w:name w:val="73A9CEE686F7431B931CD1BF6801CC66"/>
  </w:style>
  <w:style w:type="paragraph" w:customStyle="1" w:styleId="89C44C14C3AF457E9ABFCDE9001A0E81">
    <w:name w:val="89C44C14C3AF457E9ABFCDE9001A0E81"/>
  </w:style>
  <w:style w:type="paragraph" w:customStyle="1" w:styleId="3907329BE79942B895DE6D917D6A26DF">
    <w:name w:val="3907329BE79942B895DE6D917D6A2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1036</ap:Words>
  <ap:Characters>5701</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2026-09-23T14:48:00.0000000Z</dcterms:created>
  <dcterms:modified xsi:type="dcterms:W3CDTF">2026-09-23T14:48:00.0000000Z</dcterms:modified>
  <dc:description>------------------------</dc:description>
  <version/>
  <category/>
</coreProperties>
</file>