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2026Z19702</w:t>
        <w:br/>
      </w:r>
      <w:proofErr w:type="spellEnd"/>
    </w:p>
    <w:p>
      <w:pPr>
        <w:pStyle w:val="Normal"/>
        <w:rPr>
          <w:b w:val="1"/>
          <w:bCs w:val="1"/>
        </w:rPr>
      </w:pPr>
      <w:r w:rsidR="250AE766">
        <w:rPr>
          <w:b w:val="0"/>
          <w:bCs w:val="0"/>
        </w:rPr>
        <w:t>(ingezonden 23 september 2026)</w:t>
        <w:br/>
      </w:r>
    </w:p>
    <w:p>
      <w:r>
        <w:t xml:space="preserve">Vragen van het lid Jimmy Dijk (SP) aan de minister van Financiën over het bericht dat ondernemers nog steeds onder zware coronaschulden gebukt gaan.</w:t>
      </w:r>
      <w:r>
        <w:br/>
      </w:r>
    </w:p>
    <w:p>
      <w:r>
        <w:t xml:space="preserve"> </w:t>
      </w:r>
      <w:r>
        <w:br/>
      </w:r>
    </w:p>
    <w:p>
      <w:r>
        <w:t xml:space="preserve"> </w:t>
      </w:r>
      <w:r>
        <w:br/>
      </w:r>
    </w:p>
    <w:p>
      <w:pPr>
        <w:pStyle w:val="ListParagraph"/>
        <w:numPr>
          <w:ilvl w:val="0"/>
          <w:numId w:val="100519940"/>
        </w:numPr>
        <w:ind w:left="360"/>
      </w:pPr>
      <w:r>
        <w:t xml:space="preserve">Bent u bekend met het artikel ‘Stress en schaamte': één op tien ondernemers gaat gebukt onder zware schuld’? [1]</w:t>
      </w:r>
      <w:r>
        <w:br/>
      </w:r>
    </w:p>
    <w:p>
      <w:pPr>
        <w:pStyle w:val="ListParagraph"/>
        <w:numPr>
          <w:ilvl w:val="0"/>
          <w:numId w:val="100519940"/>
        </w:numPr>
        <w:ind w:left="360"/>
      </w:pPr>
      <w:r>
        <w:t xml:space="preserve">Wat vindt u ervan dat er nog steeds tienduizenden ondernemers zijn met hoge coronabelastingschulden?</w:t>
      </w:r>
      <w:r>
        <w:br/>
      </w:r>
    </w:p>
    <w:p>
      <w:pPr>
        <w:pStyle w:val="ListParagraph"/>
        <w:numPr>
          <w:ilvl w:val="0"/>
          <w:numId w:val="100519940"/>
        </w:numPr>
        <w:ind w:left="360"/>
      </w:pPr>
      <w:r>
        <w:t xml:space="preserve">Wat vindt u ervan dat slechts een kwart van de ondernemers met schulden hulp zoekt, en vaak niet eens bij de overheid?</w:t>
      </w:r>
      <w:r>
        <w:br/>
      </w:r>
    </w:p>
    <w:p>
      <w:pPr>
        <w:pStyle w:val="ListParagraph"/>
        <w:numPr>
          <w:ilvl w:val="0"/>
          <w:numId w:val="100519940"/>
        </w:numPr>
        <w:ind w:left="360"/>
      </w:pPr>
      <w:r>
        <w:t xml:space="preserve">Hoe verklaart u dat zo weinig ondernemers met schuldproblemen de overheid weten te vinden?</w:t>
      </w:r>
      <w:r>
        <w:br/>
      </w:r>
    </w:p>
    <w:p>
      <w:pPr>
        <w:pStyle w:val="ListParagraph"/>
        <w:numPr>
          <w:ilvl w:val="0"/>
          <w:numId w:val="100519940"/>
        </w:numPr>
        <w:ind w:left="360"/>
      </w:pPr>
      <w:r>
        <w:t xml:space="preserve">Wat gaat u doen om ervoor te zorgen dat ondernemers zich meer comfortabel voelen om bij schulden hulp te zoeken bij de staat en de Belastingdienst?</w:t>
      </w:r>
      <w:r>
        <w:br/>
      </w:r>
    </w:p>
    <w:p>
      <w:pPr>
        <w:pStyle w:val="ListParagraph"/>
        <w:numPr>
          <w:ilvl w:val="0"/>
          <w:numId w:val="100519940"/>
        </w:numPr>
        <w:ind w:left="360"/>
      </w:pPr>
      <w:r>
        <w:t xml:space="preserve">Wat is uw reactie op het bericht dat de helft van de ondernemers met schulden zich verdwaald voelt tussen alle loketten voor schuldhulpverlening?</w:t>
      </w:r>
      <w:r>
        <w:br/>
      </w:r>
    </w:p>
    <w:p>
      <w:pPr>
        <w:pStyle w:val="ListParagraph"/>
        <w:numPr>
          <w:ilvl w:val="0"/>
          <w:numId w:val="100519940"/>
        </w:numPr>
        <w:ind w:left="360"/>
      </w:pPr>
      <w:r>
        <w:t xml:space="preserve">Wat gaat u doen om ondernemers te helpen zich beter te oriënteren bij het zoeken van de juiste schuldhulpverlening?</w:t>
      </w:r>
      <w:r>
        <w:br/>
      </w:r>
    </w:p>
    <w:p>
      <w:pPr>
        <w:pStyle w:val="ListParagraph"/>
        <w:numPr>
          <w:ilvl w:val="0"/>
          <w:numId w:val="100519940"/>
        </w:numPr>
        <w:ind w:left="360"/>
      </w:pPr>
      <w:r>
        <w:t xml:space="preserve">Hoe verklaart u dat driekwart van de ondernemers met schulden de begeleiding vanuit de overheid bij schuldhulpverlening onvoldoende vond?</w:t>
      </w:r>
      <w:r>
        <w:br/>
      </w:r>
    </w:p>
    <w:p>
      <w:pPr>
        <w:pStyle w:val="ListParagraph"/>
        <w:numPr>
          <w:ilvl w:val="0"/>
          <w:numId w:val="100519940"/>
        </w:numPr>
        <w:ind w:left="360"/>
      </w:pPr>
      <w:r>
        <w:t xml:space="preserve">Erkent u dat veel ondernemers met schulden hoge druk ervaren vanuit de Belastingdienst? Wat gaat u hieraan doen?</w:t>
      </w:r>
      <w:r>
        <w:br/>
      </w:r>
    </w:p>
    <w:p>
      <w:pPr>
        <w:pStyle w:val="ListParagraph"/>
        <w:numPr>
          <w:ilvl w:val="0"/>
          <w:numId w:val="100519940"/>
        </w:numPr>
        <w:ind w:left="360"/>
      </w:pPr>
      <w:r>
        <w:t xml:space="preserve">Deelt u dat er een tweedeling bestaat tussen grote bedrijven, die relatief veel maatwerk vanuit de Belastingdienst hebben gehad bij de terugbetaling van coronabelastingschulden, en die mede daardoor minder schuldproblemen hebben opgelopen, en het MKB? Zo ja, wat gaat u doen om deze tweedeling recht te zetten en in het vervolg te voorkomen? Zo nee, waarom niet?</w:t>
      </w:r>
      <w:r>
        <w:br/>
      </w:r>
    </w:p>
    <w:p>
      <w:pPr>
        <w:pStyle w:val="ListParagraph"/>
        <w:numPr>
          <w:ilvl w:val="0"/>
          <w:numId w:val="100519940"/>
        </w:numPr>
        <w:ind w:left="360"/>
      </w:pPr>
      <w:r>
        <w:t xml:space="preserve">Bent u bereid om meer maatregelen te nemen om ondernemers sneller van coronabelastingschulden af te helpen, bijvoorbeeld door de criteria voor sanering van coronabelastingschulden te versoepelen of door de invorderingsrente voor coronabelastingschulden tijdelijk te verlagen, zoals de SP voorstelt? Zo ja, welke en wanneer? Zo nee, waarom niet?</w:t>
      </w:r>
      <w:r>
        <w:br/>
      </w:r>
    </w:p>
    <w:p>
      <w:pPr>
        <w:pStyle w:val="ListParagraph"/>
        <w:numPr>
          <w:ilvl w:val="0"/>
          <w:numId w:val="100519940"/>
        </w:numPr>
        <w:ind w:left="360"/>
      </w:pPr>
      <w:r>
        <w:t xml:space="preserve">Kunt u deze vragen één voor één beantwoorden?</w:t>
      </w:r>
      <w:r>
        <w:br/>
      </w:r>
    </w:p>
    <w:p>
      <w:r>
        <w:t xml:space="preserve"> </w:t>
      </w:r>
      <w:r>
        <w:br/>
      </w:r>
    </w:p>
    <w:p>
      <w:r>
        <w:t xml:space="preserve"> </w:t>
      </w:r>
      <w:r>
        <w:br/>
      </w:r>
    </w:p>
    <w:p>
      <w:r>
        <w:t xml:space="preserve">[1] 20 januari 2026, RTL.nl, https://www.rtl.nl/nieuws/economie/artikel/5556423/een-op-tien-ondernemers-gaat-gebukt-onder-zware-schulden-de-kou</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8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840">
    <w:abstractNumId w:val="10051984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