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55A4" w:rsidP="004055A4" w:rsidRDefault="004055A4" w14:paraId="492993D2" w14:textId="77777777">
      <w:pPr>
        <w:pStyle w:val="Kop1"/>
        <w:rPr>
          <w:rFonts w:ascii="Arial" w:hAnsi="Arial" w:eastAsia="Times New Roman" w:cs="Arial"/>
        </w:rPr>
      </w:pPr>
      <w:r>
        <w:rPr>
          <w:rStyle w:val="Zwaar"/>
          <w:rFonts w:ascii="Arial" w:hAnsi="Arial" w:eastAsia="Times New Roman" w:cs="Arial"/>
        </w:rPr>
        <w:t>Monitoring van de effecten van de aanpak van belastingontwijking</w:t>
      </w:r>
    </w:p>
    <w:p w:rsidR="004055A4" w:rsidP="004055A4" w:rsidRDefault="004055A4" w14:paraId="5B18A9D7" w14:textId="77777777">
      <w:pPr>
        <w:spacing w:after="240"/>
        <w:rPr>
          <w:rFonts w:ascii="Arial" w:hAnsi="Arial" w:eastAsia="Times New Roman" w:cs="Arial"/>
          <w:sz w:val="22"/>
          <w:szCs w:val="22"/>
        </w:rPr>
      </w:pPr>
      <w:r>
        <w:rPr>
          <w:rFonts w:ascii="Arial" w:hAnsi="Arial" w:eastAsia="Times New Roman" w:cs="Arial"/>
          <w:sz w:val="22"/>
          <w:szCs w:val="22"/>
        </w:rPr>
        <w:t>Monitoring van de effecten van de aanpak van belastingontwijking</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Monitoring van de effecten van de aanpak van belastingontwijking (31066, nr. 1541)</w:t>
      </w:r>
      <w:r>
        <w:rPr>
          <w:rFonts w:ascii="Arial" w:hAnsi="Arial" w:eastAsia="Times New Roman" w:cs="Arial"/>
          <w:sz w:val="22"/>
          <w:szCs w:val="22"/>
        </w:rPr>
        <w:t>.</w:t>
      </w:r>
    </w:p>
    <w:p w:rsidR="004055A4" w:rsidP="004055A4" w:rsidRDefault="004055A4" w14:paraId="5C3893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Monitoring van de effecten van de aanpak van de belastingontwijking. Ik heet ook de staatssecretaris van Financiën, de heer </w:t>
      </w:r>
      <w:proofErr w:type="spellStart"/>
      <w:r>
        <w:rPr>
          <w:rFonts w:ascii="Arial" w:hAnsi="Arial" w:eastAsia="Times New Roman" w:cs="Arial"/>
          <w:sz w:val="22"/>
          <w:szCs w:val="22"/>
        </w:rPr>
        <w:t>Eerenberg</w:t>
      </w:r>
      <w:proofErr w:type="spellEnd"/>
      <w:r>
        <w:rPr>
          <w:rFonts w:ascii="Arial" w:hAnsi="Arial" w:eastAsia="Times New Roman" w:cs="Arial"/>
          <w:sz w:val="22"/>
          <w:szCs w:val="22"/>
        </w:rPr>
        <w:t xml:space="preserve">, opnieuw welkom bij dit debat. Er zijn twee sprekers aan de kant van de Kamer. Ik begin met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Hij spreekt namens de fractie van PRO.</w:t>
      </w:r>
    </w:p>
    <w:p w:rsidR="004055A4" w:rsidP="004055A4" w:rsidRDefault="004055A4" w14:paraId="016DE31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Dank, voorzitter. De premier is op weg naar New York voor belangrijke zaken. Ik wil hem graag een opdracht meegeven namens de Kamer. Vandaar de eerste motie.</w:t>
      </w:r>
    </w:p>
    <w:p w:rsidR="004055A4" w:rsidP="004055A4" w:rsidRDefault="004055A4" w14:paraId="6FADB7E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bij de VN-top deze week wordt gesproken over een internationaal panel voor ongelijkheid, naar voorbeeld van het VN-klimaatpanel;</w:t>
      </w:r>
      <w:r>
        <w:rPr>
          <w:rFonts w:ascii="Arial" w:hAnsi="Arial" w:eastAsia="Times New Roman" w:cs="Arial"/>
          <w:sz w:val="22"/>
          <w:szCs w:val="22"/>
        </w:rPr>
        <w:br/>
      </w:r>
      <w:r>
        <w:rPr>
          <w:rFonts w:ascii="Arial" w:hAnsi="Arial" w:eastAsia="Times New Roman" w:cs="Arial"/>
          <w:sz w:val="22"/>
          <w:szCs w:val="22"/>
        </w:rPr>
        <w:br/>
        <w:t>overwegende dat extreme ongelijkheid wereldwijd het gevolg is van politieke keuzes, waaronder over belastingtarieven;</w:t>
      </w:r>
      <w:r>
        <w:rPr>
          <w:rFonts w:ascii="Arial" w:hAnsi="Arial" w:eastAsia="Times New Roman" w:cs="Arial"/>
          <w:sz w:val="22"/>
          <w:szCs w:val="22"/>
        </w:rPr>
        <w:br/>
      </w:r>
      <w:r>
        <w:rPr>
          <w:rFonts w:ascii="Arial" w:hAnsi="Arial" w:eastAsia="Times New Roman" w:cs="Arial"/>
          <w:sz w:val="22"/>
          <w:szCs w:val="22"/>
        </w:rPr>
        <w:br/>
        <w:t>overwegende dat de regeringen van Brazilië, Zuid-Afrika, Spanje en Noorwegen deze week bij de VN ertoe oproepen om aan te sluiten bij het op te richten internationaal panel voor ongelijkheid;</w:t>
      </w:r>
      <w:r>
        <w:rPr>
          <w:rFonts w:ascii="Arial" w:hAnsi="Arial" w:eastAsia="Times New Roman" w:cs="Arial"/>
          <w:sz w:val="22"/>
          <w:szCs w:val="22"/>
        </w:rPr>
        <w:br/>
      </w:r>
      <w:r>
        <w:rPr>
          <w:rFonts w:ascii="Arial" w:hAnsi="Arial" w:eastAsia="Times New Roman" w:cs="Arial"/>
          <w:sz w:val="22"/>
          <w:szCs w:val="22"/>
        </w:rPr>
        <w:br/>
        <w:t>verzoekt de regering om aan deze oproep te voldoen en zich aan te sluiten bij dit panel,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55A4" w:rsidP="004055A4" w:rsidRDefault="004055A4" w14:paraId="76741A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en Oosterhuis.</w:t>
      </w:r>
      <w:r>
        <w:rPr>
          <w:rFonts w:ascii="Arial" w:hAnsi="Arial" w:eastAsia="Times New Roman" w:cs="Arial"/>
          <w:sz w:val="22"/>
          <w:szCs w:val="22"/>
        </w:rPr>
        <w:br/>
      </w:r>
      <w:r>
        <w:rPr>
          <w:rFonts w:ascii="Arial" w:hAnsi="Arial" w:eastAsia="Times New Roman" w:cs="Arial"/>
          <w:sz w:val="22"/>
          <w:szCs w:val="22"/>
        </w:rPr>
        <w:br/>
        <w:t>Zij krijgt nr. 1566 (31066).</w:t>
      </w:r>
    </w:p>
    <w:p w:rsidR="004055A4" w:rsidP="004055A4" w:rsidRDefault="004055A4" w14:paraId="5F244F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De tweede motie is een </w:t>
      </w:r>
      <w:proofErr w:type="spellStart"/>
      <w:r>
        <w:rPr>
          <w:rFonts w:ascii="Arial" w:hAnsi="Arial" w:eastAsia="Times New Roman" w:cs="Arial"/>
          <w:sz w:val="22"/>
          <w:szCs w:val="22"/>
        </w:rPr>
        <w:t>onderzoeksmotie</w:t>
      </w:r>
      <w:proofErr w:type="spellEnd"/>
      <w:r>
        <w:rPr>
          <w:rFonts w:ascii="Arial" w:hAnsi="Arial" w:eastAsia="Times New Roman" w:cs="Arial"/>
          <w:sz w:val="22"/>
          <w:szCs w:val="22"/>
        </w:rPr>
        <w:t>. Wij zijn geïnspireerd door de Fransen, want in Frankrijk is dit onderzoek al gedaan. Het gaat over het aantal miljonairs dat in ons land niet of nauwelijks inkomstenbelasting betaalt.</w:t>
      </w:r>
    </w:p>
    <w:p w:rsidR="004055A4" w:rsidP="004055A4" w:rsidRDefault="004055A4" w14:paraId="0F0158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Frankrijk uit onderzoek is gebleken dat een grote groep Franse miljonairs geen inkomstenbelasting betaalt;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staatssecretaris heeft aangegeven dat een dergelijk onderzoek ook in Nederland mogelijk zou zijn;</w:t>
      </w:r>
      <w:r>
        <w:rPr>
          <w:rFonts w:ascii="Arial" w:hAnsi="Arial" w:eastAsia="Times New Roman" w:cs="Arial"/>
          <w:sz w:val="22"/>
          <w:szCs w:val="22"/>
        </w:rPr>
        <w:br/>
      </w:r>
      <w:r>
        <w:rPr>
          <w:rFonts w:ascii="Arial" w:hAnsi="Arial" w:eastAsia="Times New Roman" w:cs="Arial"/>
          <w:sz w:val="22"/>
          <w:szCs w:val="22"/>
        </w:rPr>
        <w:br/>
        <w:t>overwegende dat de beschikbaarheid van actuele cijfers en feitelijke informatie de kwaliteit van het debat ten goede komt;</w:t>
      </w:r>
      <w:r>
        <w:rPr>
          <w:rFonts w:ascii="Arial" w:hAnsi="Arial" w:eastAsia="Times New Roman" w:cs="Arial"/>
          <w:sz w:val="22"/>
          <w:szCs w:val="22"/>
        </w:rPr>
        <w:br/>
      </w:r>
      <w:r>
        <w:rPr>
          <w:rFonts w:ascii="Arial" w:hAnsi="Arial" w:eastAsia="Times New Roman" w:cs="Arial"/>
          <w:sz w:val="22"/>
          <w:szCs w:val="22"/>
        </w:rPr>
        <w:br/>
        <w:t>verzoekt de regering om een vergelijkbaar onderzoek in Nederland uit te voeren, waarbij duidelijk wordt hoeveel miljonairs in Nederland geen of nauwelijks inkomstenbelasting betalen, en de resultaten hiervan met de Kamer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4055A4" w:rsidP="004055A4" w:rsidRDefault="004055A4" w14:paraId="41BFBC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1567 (31066).</w:t>
      </w:r>
    </w:p>
    <w:p w:rsidR="004055A4" w:rsidP="004055A4" w:rsidRDefault="004055A4" w14:paraId="73B7E4BD"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Ik zie de heer Oosterhuis van D66 al deze kant op bewegen. Dat is heel verstandig, want ook u heeft twee minuten. Gaat uw gang.</w:t>
      </w:r>
    </w:p>
    <w:p w:rsidR="004055A4" w:rsidP="004055A4" w:rsidRDefault="004055A4" w14:paraId="70CF17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Zo houden we het tempo er goed in. Dank u wel, voorzitter. Ik beperk mij tot één vraag, ook naar aanleiding van de technische briefing over belastingconstructies. Elk jaar zit er een lijst met opmerkelijke belastingconstructies bij de Voorjaarsnota. In die van dit jaar stonden twee nieuwe en zeven bekende constructies, maar het is aannemelijk dat er meer constructies bestaan. Volgens mij is het goed als de Kamer daar vroegtijdig inzicht in krijgt. Kan de staatssecretaris toelichten op basis van welke criteria de selectie wordt gemaakt van de constructies die met de Voorjaarsnota worden gepresenteerd? Kan hij ook kritisch kijken naar deze criteria, zodat de Kamer over meer potentiële constructies kan worden geïnformeerd?</w:t>
      </w:r>
      <w:r>
        <w:rPr>
          <w:rFonts w:ascii="Arial" w:hAnsi="Arial" w:eastAsia="Times New Roman" w:cs="Arial"/>
          <w:sz w:val="22"/>
          <w:szCs w:val="22"/>
        </w:rPr>
        <w:br/>
      </w:r>
      <w:r>
        <w:rPr>
          <w:rFonts w:ascii="Arial" w:hAnsi="Arial" w:eastAsia="Times New Roman" w:cs="Arial"/>
          <w:sz w:val="22"/>
          <w:szCs w:val="22"/>
        </w:rPr>
        <w:br/>
        <w:t>Dank u wel.</w:t>
      </w:r>
    </w:p>
    <w:p w:rsidR="004055A4" w:rsidP="004055A4" w:rsidRDefault="004055A4" w14:paraId="53B9F9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Oosterhuis. Dan ga ik voor enkele minuten schorsen, aangezien er twee moties zijn ingediend. Ik schors de vergadering tot 18.55 uur.</w:t>
      </w:r>
    </w:p>
    <w:p w:rsidR="004055A4" w:rsidP="004055A4" w:rsidRDefault="004055A4" w14:paraId="20978610"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055A4" w:rsidP="004055A4" w:rsidRDefault="004055A4" w14:paraId="6FFEDF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Monitoring van de effecten van de aanpak van belastingontwijking. Ik geef graag het woord aan de staatssecretaris van Financiën.</w:t>
      </w:r>
    </w:p>
    <w:p w:rsidR="004055A4" w:rsidP="004055A4" w:rsidRDefault="004055A4" w14:paraId="1FC52A4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u wel. Dank ook voor de twee moties en de vraag.</w:t>
      </w:r>
      <w:r>
        <w:rPr>
          <w:rFonts w:ascii="Arial" w:hAnsi="Arial" w:eastAsia="Times New Roman" w:cs="Arial"/>
          <w:sz w:val="22"/>
          <w:szCs w:val="22"/>
        </w:rPr>
        <w:br/>
      </w:r>
      <w:r>
        <w:rPr>
          <w:rFonts w:ascii="Arial" w:hAnsi="Arial" w:eastAsia="Times New Roman" w:cs="Arial"/>
          <w:sz w:val="22"/>
          <w:szCs w:val="22"/>
        </w:rPr>
        <w:br/>
        <w:t>Ik begin met de motie op stuk nr. 1566. Die geef ik het oordeel ontijdig, maar niet zonder dat ik gezegd heb dat het zeer sympathiek is wat u in deze motie voorstelt. Op dit moment is het zo dat de mp en de minister van BHOS vanwege hun agenda's niet zelf bij die sessie kunnen zijn. Er is wel een ambtelijke deelname en ook minister van staat Balkenende is erbij. Wij zullen uw Kamer onder regie van de minister van BHOS een brief sturen over hoe die sessie is bevallen. U kunt die brief dan uiteraard weer via uw geëigende instrumenten met het kabinet bespreken. De motie is dus ontijdig, maar u ontvangt een brief nadat wij op deze manier hebben deelgenomen aan deze sessie.</w:t>
      </w:r>
    </w:p>
    <w:p w:rsidR="004055A4" w:rsidP="004055A4" w:rsidRDefault="004055A4" w14:paraId="69F49B2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wat wilt u met de motie doen?</w:t>
      </w:r>
    </w:p>
    <w:p w:rsidR="004055A4" w:rsidP="004055A4" w:rsidRDefault="004055A4" w14:paraId="67F1C0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ben vooral benieuwd wat er dan precies ontijdig is. Ik hoor eigenlijk een positieve grondslag. Ik hoor zelfs dat de heer Balkenende er is; dat is heel heugelijk nieuws. Ik zou dan zeggen: omarm het, want u bent het ermee eens. Ik snap dus niet precies waar we op moeten wachten om er wel over te kunnen stemmen.</w:t>
      </w:r>
    </w:p>
    <w:p w:rsidR="004055A4" w:rsidP="004055A4" w:rsidRDefault="004055A4" w14:paraId="407690B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Het is het kabinet onduidelijk wat het precies betekent op het moment dat je dit volledig zou onderschrijven of hieraan zou deelnemen. Dat gaat duidelijk worden in die sessie. U hoort de positieve grondslag, maar we willen in die sessie ook echt even horen wat er dan wordt gevraagd van landen die gaan deelnemen.</w:t>
      </w:r>
    </w:p>
    <w:p w:rsidR="004055A4" w:rsidP="004055A4" w:rsidRDefault="004055A4" w14:paraId="1F9A7B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We stemmen natuurlijk pas volgende week over deze motie. Die sessie heeft dan al plaatsgevonden. Kan er voor de stemming een nieuwe appreciatie komen, waaruit blijkt hoe het kabinet er dan tegen aankijkt?</w:t>
      </w:r>
    </w:p>
    <w:p w:rsidR="004055A4" w:rsidP="004055A4" w:rsidRDefault="004055A4" w14:paraId="048EE71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Dat zeg ik u toe.</w:t>
      </w:r>
    </w:p>
    <w:p w:rsidR="004055A4" w:rsidP="004055A4" w:rsidRDefault="004055A4" w14:paraId="794519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komt dus voor de stemmingen op dinsdag een appreciatie. Die toezegging is er. Gaat u verder.</w:t>
      </w:r>
    </w:p>
    <w:p w:rsidR="004055A4" w:rsidP="004055A4" w:rsidRDefault="004055A4" w14:paraId="6AFDA39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Dan kom ik bij de motie op stuk nr. 1567, voorzitter. Het doel van die motie is helder. Het kabinet wil daar ook niet over redetwisten. Ons beeld is dat alle gegevens die u als Kamer nodig zou hebben om deze discussie te voeren ofwel via een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ofwel in CPB- of CBS-cijfers te vinden zijn. De motie is daarmee overbodig. Mocht de indiener van de motie tot een ander oordeel komen, dan is hij zeer welkom op Financiën om ons aan te wijzen welke gegevens er missen.</w:t>
      </w:r>
    </w:p>
    <w:p w:rsidR="004055A4" w:rsidP="004055A4" w:rsidRDefault="004055A4" w14:paraId="1F7B0C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heel kort.</w:t>
      </w:r>
    </w:p>
    <w:p w:rsidR="004055A4" w:rsidP="004055A4" w:rsidRDefault="004055A4" w14:paraId="4E99F4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heb een heel korte vraag: als dit al bestaat, hoeveel miljonairs in Nederland betalen dan geen belasting?</w:t>
      </w:r>
    </w:p>
    <w:p w:rsidR="004055A4" w:rsidP="004055A4" w:rsidRDefault="004055A4" w14:paraId="0354A97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 xml:space="preserve">Dat heb ik nu niet paraat, dus dat is slim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Ik heb wel gekeken welke gegevens er allemaal bestaan over deze verdeling. U ziet ook dat er een mooie tabel in de bijlage van de afgelopen Voorjaarsnota zit. Mijn beeld is dus dat wij dit debat later op basis van die gegevens kunnen voeren.</w:t>
      </w:r>
    </w:p>
    <w:p w:rsidR="004055A4" w:rsidP="004055A4" w:rsidRDefault="004055A4" w14:paraId="61F718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Heel kort,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p>
    <w:p w:rsidR="004055A4" w:rsidP="004055A4" w:rsidRDefault="004055A4" w14:paraId="5F6EC6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Tot slot. Ik vind het antwoord interessant. Dat de staatssecretaris het nu niet on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spot weet, snap ik. Maar als het antwoord nog niet bekend is, zou ik ertoe willen oproepen het wel </w:t>
      </w:r>
      <w:r>
        <w:rPr>
          <w:rFonts w:ascii="Arial" w:hAnsi="Arial" w:eastAsia="Times New Roman" w:cs="Arial"/>
          <w:sz w:val="22"/>
          <w:szCs w:val="22"/>
        </w:rPr>
        <w:lastRenderedPageBreak/>
        <w:t>te laten uitzoeken. Ik laat de motie dan toch in stemming brengen, want ik denk dat het nuttig is om dit cijfer te weten.</w:t>
      </w:r>
    </w:p>
    <w:p w:rsidR="004055A4" w:rsidP="004055A4" w:rsidRDefault="004055A4" w14:paraId="37D2A8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1567 komt in stemming en krijgt de appreciatie ontraden.</w:t>
      </w:r>
    </w:p>
    <w:p w:rsidR="004055A4" w:rsidP="004055A4" w:rsidRDefault="004055A4" w14:paraId="278A88A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Overbodig, ja.</w:t>
      </w:r>
      <w:r>
        <w:rPr>
          <w:rFonts w:ascii="Arial" w:hAnsi="Arial" w:eastAsia="Times New Roman" w:cs="Arial"/>
          <w:sz w:val="22"/>
          <w:szCs w:val="22"/>
        </w:rPr>
        <w:br/>
      </w:r>
      <w:r>
        <w:rPr>
          <w:rFonts w:ascii="Arial" w:hAnsi="Arial" w:eastAsia="Times New Roman" w:cs="Arial"/>
          <w:sz w:val="22"/>
          <w:szCs w:val="22"/>
        </w:rPr>
        <w:br/>
        <w:t>Voorzitter. Dan kom ik bij de vraag van de heer Oosterhuis van D66. We hebben geen vaste criteria om die lijst te maken. De Belastingdienst kijkt op basis van de uitvoering waar zogenoemde constructies te herkennen zijn. Het is dan ook altijd weer een politieke weging wat wij daar met elkaar van vinden. Ik ben bereid om u toe te zeggen dat we de huidige lijst in internetconsultatie brengen, want dat geeft een kans om ook expertise buiten de Belastingdienst te vragen om te kijken of wij nog dingen gemist hebben. Dan wordt de vangst allicht wat breder. Dat zeg ik u toe. Ik zal u dan in de eerstvolgende brief over de stand van zaken rondom fiscaliteit vertellen hoe dat is afgelopen.</w:t>
      </w:r>
    </w:p>
    <w:p w:rsidR="004055A4" w:rsidP="004055A4" w:rsidRDefault="004055A4" w14:paraId="08A98B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komen we daarmee aan het einde van het tweeminutendebat Monitoring van de effecten van de aanpak van belastingontwijking.</w:t>
      </w:r>
    </w:p>
    <w:p w:rsidR="004055A4" w:rsidP="004055A4" w:rsidRDefault="004055A4" w14:paraId="6B61E0E4"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3655A34E"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5A4"/>
    <w:rsid w:val="002C3023"/>
    <w:rsid w:val="004055A4"/>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B519"/>
  <w15:chartTrackingRefBased/>
  <w15:docId w15:val="{0B62CE52-BF53-406C-B955-C2CE86656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55A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055A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055A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055A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055A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4055A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4055A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4055A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4055A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4055A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55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55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55A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55A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55A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55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55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55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55A4"/>
    <w:rPr>
      <w:rFonts w:eastAsiaTheme="majorEastAsia" w:cstheme="majorBidi"/>
      <w:color w:val="272727" w:themeColor="text1" w:themeTint="D8"/>
    </w:rPr>
  </w:style>
  <w:style w:type="paragraph" w:styleId="Titel">
    <w:name w:val="Title"/>
    <w:basedOn w:val="Standaard"/>
    <w:next w:val="Standaard"/>
    <w:link w:val="TitelChar"/>
    <w:uiPriority w:val="10"/>
    <w:qFormat/>
    <w:rsid w:val="004055A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055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55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055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55A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4055A4"/>
    <w:rPr>
      <w:i/>
      <w:iCs/>
      <w:color w:val="404040" w:themeColor="text1" w:themeTint="BF"/>
    </w:rPr>
  </w:style>
  <w:style w:type="paragraph" w:styleId="Lijstalinea">
    <w:name w:val="List Paragraph"/>
    <w:basedOn w:val="Standaard"/>
    <w:uiPriority w:val="34"/>
    <w:qFormat/>
    <w:rsid w:val="004055A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4055A4"/>
    <w:rPr>
      <w:i/>
      <w:iCs/>
      <w:color w:val="0F4761" w:themeColor="accent1" w:themeShade="BF"/>
    </w:rPr>
  </w:style>
  <w:style w:type="paragraph" w:styleId="Duidelijkcitaat">
    <w:name w:val="Intense Quote"/>
    <w:basedOn w:val="Standaard"/>
    <w:next w:val="Standaard"/>
    <w:link w:val="DuidelijkcitaatChar"/>
    <w:uiPriority w:val="30"/>
    <w:qFormat/>
    <w:rsid w:val="004055A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4055A4"/>
    <w:rPr>
      <w:i/>
      <w:iCs/>
      <w:color w:val="0F4761" w:themeColor="accent1" w:themeShade="BF"/>
    </w:rPr>
  </w:style>
  <w:style w:type="character" w:styleId="Intensieveverwijzing">
    <w:name w:val="Intense Reference"/>
    <w:basedOn w:val="Standaardalinea-lettertype"/>
    <w:uiPriority w:val="32"/>
    <w:qFormat/>
    <w:rsid w:val="004055A4"/>
    <w:rPr>
      <w:b/>
      <w:bCs/>
      <w:smallCaps/>
      <w:color w:val="0F4761" w:themeColor="accent1" w:themeShade="BF"/>
      <w:spacing w:val="5"/>
    </w:rPr>
  </w:style>
  <w:style w:type="character" w:styleId="Zwaar">
    <w:name w:val="Strong"/>
    <w:basedOn w:val="Standaardalinea-lettertype"/>
    <w:uiPriority w:val="22"/>
    <w:qFormat/>
    <w:rsid w:val="004055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1264</ap:Words>
  <ap:Characters>6956</ap:Characters>
  <ap:DocSecurity>0</ap:DocSecurity>
  <ap:Lines>57</ap:Lines>
  <ap:Paragraphs>16</ap:Paragraphs>
  <ap:ScaleCrop>false</ap:ScaleCrop>
  <ap:LinksUpToDate>false</ap:LinksUpToDate>
  <ap:CharactersWithSpaces>8204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2026-09-23T07:23:00.0000000Z</dcterms:created>
  <dcterms:modified xsi:type="dcterms:W3CDTF">2026-09-23T07:23:00.0000000Z</dcterms:modified>
  <version/>
  <category/>
</coreProperties>
</file>