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9C2785" w:rsidRDefault="00340ECA" w14:paraId="391031E9" w14:textId="77777777"/>
    <w:p w:rsidR="00CE78E9" w:rsidP="009C2785" w:rsidRDefault="008767EA" w14:paraId="6515E0F7" w14:textId="77777777">
      <w:r>
        <w:t>Geachte Voorzitter,</w:t>
      </w:r>
      <w:r>
        <w:br/>
      </w:r>
    </w:p>
    <w:p w:rsidR="00357994" w:rsidP="009C2785" w:rsidRDefault="008767EA" w14:paraId="3EF4F570" w14:textId="12CEAFD8">
      <w:r>
        <w:t>Hierbij zend</w:t>
      </w:r>
      <w:r w:rsidR="00DF0323">
        <w:t>en wij</w:t>
      </w:r>
      <w:r>
        <w:t xml:space="preserve"> u de antwoorden op de vragen van het lid </w:t>
      </w:r>
      <w:r w:rsidR="001B202B">
        <w:t>Van Houwelingen</w:t>
      </w:r>
      <w:r>
        <w:t xml:space="preserve"> (</w:t>
      </w:r>
      <w:r w:rsidR="001B202B">
        <w:t>FvD</w:t>
      </w:r>
      <w:r>
        <w:t xml:space="preserve">) over </w:t>
      </w:r>
      <w:r w:rsidR="001B202B">
        <w:t>de gasvelden in Groningen</w:t>
      </w:r>
      <w:r>
        <w:t xml:space="preserve"> (</w:t>
      </w:r>
      <w:r w:rsidRPr="001B202B" w:rsidR="001B202B">
        <w:rPr>
          <w:rFonts w:eastAsia="Verdana" w:cs="Verdana"/>
          <w:szCs w:val="18"/>
        </w:rPr>
        <w:t>2026Z17700</w:t>
      </w:r>
      <w:r>
        <w:t xml:space="preserve">, ingezonden </w:t>
      </w:r>
      <w:r w:rsidR="001B202B">
        <w:t>2 september 2026</w:t>
      </w:r>
      <w:r>
        <w:t>).</w:t>
      </w:r>
    </w:p>
    <w:p w:rsidR="00060B54" w:rsidP="009C2785" w:rsidRDefault="00060B54" w14:paraId="726D0B07" w14:textId="77777777"/>
    <w:p w:rsidR="00060B54" w:rsidP="009C2785" w:rsidRDefault="00060B54" w14:paraId="52988365" w14:textId="77777777"/>
    <w:p w:rsidR="00060B54" w:rsidP="009C2785" w:rsidRDefault="00060B54" w14:paraId="2092D06D" w14:textId="77777777">
      <w:pPr>
        <w:pStyle w:val="Voetnoottekst"/>
        <w:spacing w:line="240" w:lineRule="atLeast"/>
      </w:pPr>
    </w:p>
    <w:p w:rsidR="009C2785" w:rsidP="009C2785" w:rsidRDefault="009C2785" w14:paraId="38B4B01C" w14:textId="77777777">
      <w:pPr>
        <w:pStyle w:val="Voetnoottekst"/>
        <w:spacing w:line="240" w:lineRule="atLeast"/>
      </w:pPr>
    </w:p>
    <w:p w:rsidR="00060B54" w:rsidP="009C2785" w:rsidRDefault="00060B54" w14:paraId="3B52AB6E" w14:textId="77777777">
      <w:pPr>
        <w:rPr>
          <w:szCs w:val="18"/>
        </w:rPr>
      </w:pPr>
      <w:bookmarkStart w:name="_Hlk222840271" w:id="0"/>
      <w:r>
        <w:rPr>
          <w:szCs w:val="18"/>
        </w:rPr>
        <w:t>Stientje van Veldhoven-van der Meer</w:t>
      </w:r>
    </w:p>
    <w:bookmarkEnd w:id="0"/>
    <w:p w:rsidRPr="005461DA" w:rsidR="00060B54" w:rsidP="009C2785" w:rsidRDefault="00060B54" w14:paraId="6D877FE3" w14:textId="77777777">
      <w:pPr>
        <w:rPr>
          <w:szCs w:val="18"/>
        </w:rPr>
      </w:pPr>
      <w:r>
        <w:rPr>
          <w:szCs w:val="18"/>
        </w:rPr>
        <w:t>Minister van Klimaat en Groene Groei</w:t>
      </w:r>
    </w:p>
    <w:p w:rsidR="00060B54" w:rsidP="009C2785" w:rsidRDefault="00060B54" w14:paraId="7E43B5BB" w14:textId="77777777"/>
    <w:p w:rsidRPr="00747885" w:rsidR="0029019C" w:rsidP="009C2785" w:rsidRDefault="0029019C" w14:paraId="56789A3C" w14:textId="77777777"/>
    <w:p w:rsidR="009C2785" w:rsidP="009C2785" w:rsidRDefault="009C2785" w14:paraId="55B40849" w14:textId="77777777">
      <w:pPr>
        <w:rPr>
          <w:b/>
        </w:rPr>
      </w:pPr>
    </w:p>
    <w:p w:rsidRPr="00A8687E" w:rsidR="00EF6D37" w:rsidP="009C2785" w:rsidRDefault="00A8687E" w14:paraId="6BC1D3C0" w14:textId="601661D5">
      <w:pPr>
        <w:rPr>
          <w:bCs/>
        </w:rPr>
      </w:pPr>
      <w:r>
        <w:rPr>
          <w:b/>
        </w:rPr>
        <w:br/>
      </w:r>
      <w:r>
        <w:rPr>
          <w:bCs/>
        </w:rPr>
        <w:t>Jo-Annes de Bat</w:t>
      </w:r>
      <w:r>
        <w:rPr>
          <w:bCs/>
        </w:rPr>
        <w:br/>
        <w:t>Staatssecretaris van Klimaat en Groene Groei</w:t>
      </w:r>
      <w:r>
        <w:rPr>
          <w:b/>
        </w:rPr>
        <w:t xml:space="preserve"> </w:t>
      </w:r>
    </w:p>
    <w:p w:rsidR="00EF6D37" w:rsidP="009C2785" w:rsidRDefault="00EF6D37" w14:paraId="05E5526E" w14:textId="77777777">
      <w:pPr>
        <w:rPr>
          <w:b/>
        </w:rPr>
      </w:pPr>
    </w:p>
    <w:p w:rsidR="00225675" w:rsidP="009C2785" w:rsidRDefault="008767EA" w14:paraId="49980C2B" w14:textId="77777777">
      <w:pPr>
        <w:rPr>
          <w:b/>
        </w:rPr>
      </w:pPr>
      <w:r>
        <w:rPr>
          <w:b/>
        </w:rPr>
        <w:br w:type="page"/>
      </w:r>
    </w:p>
    <w:p w:rsidR="001B202B" w:rsidP="009C2785" w:rsidRDefault="001B202B" w14:paraId="14C8898B" w14:textId="77777777">
      <w:pPr>
        <w:rPr>
          <w:rFonts w:eastAsia="Verdana" w:cs="Verdana"/>
          <w:b/>
          <w:bCs/>
          <w:szCs w:val="18"/>
        </w:rPr>
      </w:pPr>
      <w:r w:rsidRPr="00B71ADA">
        <w:rPr>
          <w:rFonts w:eastAsia="Verdana" w:cs="Verdana"/>
          <w:b/>
          <w:bCs/>
          <w:szCs w:val="18"/>
        </w:rPr>
        <w:lastRenderedPageBreak/>
        <w:t>2026Z17700</w:t>
      </w:r>
    </w:p>
    <w:p w:rsidRPr="00B71ADA" w:rsidR="009C2785" w:rsidP="009C2785" w:rsidRDefault="009C2785" w14:paraId="359FA757" w14:textId="77777777">
      <w:pPr>
        <w:rPr>
          <w:szCs w:val="18"/>
        </w:rPr>
      </w:pPr>
    </w:p>
    <w:p w:rsidR="001B202B" w:rsidP="009C2785" w:rsidRDefault="008767EA" w14:paraId="2AD52636" w14:textId="680178AB">
      <w:r w:rsidRPr="006B7A36">
        <w:rPr>
          <w:rStyle w:val="Zwaar"/>
          <w:b w:val="0"/>
          <w:bCs w:val="0"/>
        </w:rPr>
        <w:t>1</w:t>
      </w:r>
      <w:r w:rsidR="00747885">
        <w:rPr>
          <w:rStyle w:val="Zwaar"/>
          <w:bCs w:val="0"/>
        </w:rPr>
        <w:br/>
      </w:r>
      <w:r w:rsidRPr="001B202B" w:rsidR="001B202B">
        <w:t>Is het correct dat het afdichten van de gasputten in Groningen ongeveer 2 miljard euro kost?</w:t>
      </w:r>
      <w:r w:rsidR="001B202B">
        <w:rPr>
          <w:rStyle w:val="Voetnootmarkering"/>
        </w:rPr>
        <w:footnoteReference w:id="1"/>
      </w:r>
      <w:r w:rsidRPr="001B202B" w:rsidR="001B202B">
        <w:t xml:space="preserve"> Indien dit niet correct is, hoeveel kost het afdichten van deze gasputten de Nederlandse belastingbetaling bij benadering dan ongeveer?</w:t>
      </w:r>
    </w:p>
    <w:p w:rsidR="009C2785" w:rsidP="009C2785" w:rsidRDefault="009C2785" w14:paraId="0F9E1C62" w14:textId="77777777">
      <w:pPr>
        <w:rPr>
          <w:rStyle w:val="Zwaar"/>
          <w:b w:val="0"/>
          <w:bCs w:val="0"/>
        </w:rPr>
      </w:pPr>
    </w:p>
    <w:p w:rsidR="008C703D" w:rsidP="009C2785" w:rsidRDefault="008767EA" w14:paraId="450B97F8" w14:textId="3EE26CAC">
      <w:r w:rsidRPr="006B7A36">
        <w:rPr>
          <w:rStyle w:val="Zwaar"/>
          <w:b w:val="0"/>
          <w:bCs w:val="0"/>
        </w:rPr>
        <w:t>Antwoord</w:t>
      </w:r>
      <w:r w:rsidR="00893EAD">
        <w:rPr>
          <w:rStyle w:val="Zwaar"/>
          <w:b w:val="0"/>
          <w:bCs w:val="0"/>
        </w:rPr>
        <w:br/>
      </w:r>
      <w:r w:rsidRPr="001B202B" w:rsidR="0028392B">
        <w:t>De kosten voor het opruimen van de gasputten van het Groningenveld zijn kosten die hoe dan ook op enig moment gemaakt zouden moeten worden</w:t>
      </w:r>
      <w:r w:rsidR="006F0421">
        <w:t xml:space="preserve">, want op basis van de Mijnbouwwet is een operator verplicht buitenwerking gestelde mijnbouwwerken te ontmantelen. </w:t>
      </w:r>
      <w:r w:rsidRPr="001B202B" w:rsidR="001B202B">
        <w:t xml:space="preserve">Een deel van de opbrengst van de winning is hiervoor in het verleden opzijgezet. </w:t>
      </w:r>
    </w:p>
    <w:p w:rsidR="008C703D" w:rsidP="009C2785" w:rsidRDefault="008C703D" w14:paraId="6509075A" w14:textId="77777777"/>
    <w:p w:rsidR="00A61663" w:rsidP="009C2785" w:rsidRDefault="001B202B" w14:paraId="55404D42" w14:textId="72F1C9D5">
      <w:r w:rsidRPr="001B202B">
        <w:t xml:space="preserve">NAM geeft desgevraagd aan dat de kosten voor alleen het opruimen van enkel de resterende putten van het Groningenveld ongeveer € 0,5 miljard bedragen (peildatum eind 2025). Hiervoor geldt dat 40% daarvan </w:t>
      </w:r>
      <w:r w:rsidR="008C703D">
        <w:t xml:space="preserve">(€ 0,2 miljard) </w:t>
      </w:r>
      <w:r w:rsidRPr="001B202B">
        <w:t xml:space="preserve">door EBN wordt gedragen. </w:t>
      </w:r>
      <w:r w:rsidR="008C703D">
        <w:t xml:space="preserve">Zowel NAM als </w:t>
      </w:r>
      <w:r w:rsidRPr="001B202B">
        <w:t xml:space="preserve">EBN </w:t>
      </w:r>
      <w:r w:rsidR="008C703D">
        <w:t>hebben</w:t>
      </w:r>
      <w:r w:rsidRPr="001B202B">
        <w:t xml:space="preserve"> hiervoor voorzieningen genomen.</w:t>
      </w:r>
      <w:r w:rsidR="00A61663">
        <w:t xml:space="preserve"> </w:t>
      </w:r>
      <w:r w:rsidR="008C703D">
        <w:t xml:space="preserve">Tenslotte drukken </w:t>
      </w:r>
      <w:r w:rsidRPr="00A8687E" w:rsidR="00A8687E">
        <w:t>de opruimkosten het resultaat van NAM</w:t>
      </w:r>
      <w:r w:rsidR="008C703D">
        <w:t xml:space="preserve">, wat leidt tot gemiste belastinginkomsten. </w:t>
      </w:r>
    </w:p>
    <w:p w:rsidR="00A61663" w:rsidP="009C2785" w:rsidRDefault="00A61663" w14:paraId="1058820D" w14:textId="77777777"/>
    <w:p w:rsidR="005F0D54" w:rsidP="009C2785" w:rsidRDefault="008C703D" w14:paraId="39D55563" w14:textId="40D8D828">
      <w:r>
        <w:t>Zoals hierboven gesteld, zijn dit geen extra kosten gerelateerd aan huidige beleidskeuze</w:t>
      </w:r>
      <w:r w:rsidR="000C2C80">
        <w:t>s</w:t>
      </w:r>
      <w:r>
        <w:t xml:space="preserve">, maar kosten die altijd op enig moment gemaakt worden. </w:t>
      </w:r>
    </w:p>
    <w:p w:rsidR="009C2785" w:rsidP="009C2785" w:rsidRDefault="009C2785" w14:paraId="09C8A515" w14:textId="77777777"/>
    <w:p w:rsidR="005F0D54" w:rsidP="009C2785" w:rsidRDefault="008767EA" w14:paraId="4839784D" w14:textId="4F9B0982">
      <w:r>
        <w:t>2</w:t>
      </w:r>
    </w:p>
    <w:p w:rsidR="005F0D54" w:rsidP="009C2785" w:rsidRDefault="00893EAD" w14:paraId="3EB0125F" w14:textId="046490A0">
      <w:r>
        <w:t xml:space="preserve">Is </w:t>
      </w:r>
      <w:r w:rsidRPr="00893EAD">
        <w:t>het correct dat de gasinstallaties boven het Groningse gasveld inmiddels deels naar Oekraïne zijn verscheept?</w:t>
      </w:r>
    </w:p>
    <w:p w:rsidR="00893EAD" w:rsidP="009C2785" w:rsidRDefault="00893EAD" w14:paraId="1F608705" w14:textId="77777777"/>
    <w:p w:rsidR="005F0D54" w:rsidP="009C2785" w:rsidRDefault="008767EA" w14:paraId="03BD8D53" w14:textId="77777777">
      <w:r>
        <w:t>Antwoord</w:t>
      </w:r>
    </w:p>
    <w:p w:rsidRPr="006D4784" w:rsidR="006D4784" w:rsidP="009C2785" w:rsidRDefault="00D14336" w14:paraId="4B84719C" w14:textId="1003ED3E">
      <w:pPr>
        <w:rPr>
          <w:szCs w:val="18"/>
        </w:rPr>
      </w:pPr>
      <w:r>
        <w:rPr>
          <w:rFonts w:eastAsia="Verdana" w:cs="Verdana"/>
          <w:szCs w:val="18"/>
        </w:rPr>
        <w:t xml:space="preserve">Ik verwijs naar de </w:t>
      </w:r>
      <w:r w:rsidRPr="006D4784" w:rsidR="006D4784">
        <w:rPr>
          <w:rFonts w:eastAsia="Verdana" w:cs="Verdana"/>
          <w:szCs w:val="18"/>
        </w:rPr>
        <w:t>antwoorden van de Staatssecretaris Buitenlandse Handel en Ontwikkelingshulp op vragen van de</w:t>
      </w:r>
      <w:r w:rsidRPr="006D4784" w:rsidR="006D4784">
        <w:t xml:space="preserve"> </w:t>
      </w:r>
      <w:r w:rsidRPr="006D4784" w:rsidR="006D4784">
        <w:rPr>
          <w:rFonts w:eastAsia="Verdana" w:cs="Verdana"/>
          <w:szCs w:val="18"/>
        </w:rPr>
        <w:t>van de leden Klos en Van der Werf (beiden D66) over het artikel ‘Oekraïne wil oude gasinstallaties uit Groningen hebben’</w:t>
      </w:r>
      <w:r w:rsidRPr="006D4784" w:rsidR="006D4784">
        <w:rPr>
          <w:rStyle w:val="Voetnootmarkering"/>
          <w:rFonts w:eastAsia="Verdana" w:cs="Verdana"/>
          <w:szCs w:val="18"/>
        </w:rPr>
        <w:footnoteReference w:id="2"/>
      </w:r>
      <w:r w:rsidR="006D4784">
        <w:rPr>
          <w:rFonts w:eastAsia="Verdana" w:cs="Verdana"/>
          <w:szCs w:val="18"/>
        </w:rPr>
        <w:t>,</w:t>
      </w:r>
      <w:r w:rsidRPr="006D4784" w:rsidR="006D4784">
        <w:rPr>
          <w:rFonts w:eastAsia="Verdana" w:cs="Verdana"/>
          <w:szCs w:val="18"/>
        </w:rPr>
        <w:t xml:space="preserve"> </w:t>
      </w:r>
      <w:r w:rsidRPr="006D4784">
        <w:rPr>
          <w:rFonts w:eastAsia="Verdana" w:cs="Verdana"/>
          <w:szCs w:val="18"/>
        </w:rPr>
        <w:t>die op 2 februari jl. zijn toegezonden aan de Tweede Kamer</w:t>
      </w:r>
      <w:r>
        <w:rPr>
          <w:rFonts w:eastAsia="Verdana" w:cs="Verdana"/>
          <w:szCs w:val="18"/>
        </w:rPr>
        <w:t xml:space="preserve">. Daarin is aangegeven dat het kabinet in </w:t>
      </w:r>
      <w:r w:rsidRPr="006D4784" w:rsidR="006D4784">
        <w:rPr>
          <w:rFonts w:eastAsia="Verdana" w:cs="Verdana"/>
          <w:szCs w:val="18"/>
        </w:rPr>
        <w:t xml:space="preserve">verband met de veiligheidssituatie in Oekraïne geen uitspraken doet over concrete leveringen. </w:t>
      </w:r>
    </w:p>
    <w:p w:rsidR="005F0D54" w:rsidP="009C2785" w:rsidRDefault="008767EA" w14:paraId="4062D54F" w14:textId="77777777">
      <w:r w:rsidRPr="006D4784">
        <w:br/>
      </w:r>
      <w:r>
        <w:t>3</w:t>
      </w:r>
    </w:p>
    <w:p w:rsidR="00893EAD" w:rsidP="009C2785" w:rsidRDefault="00893EAD" w14:paraId="2A390395" w14:textId="40A17934">
      <w:r w:rsidRPr="00893EAD">
        <w:t>Hoeveel</w:t>
      </w:r>
      <w:r>
        <w:t xml:space="preserve"> </w:t>
      </w:r>
      <w:r w:rsidRPr="00893EAD">
        <w:t>tijd en geld zou het Nederland, bij benadering, kosten om, in een noodsituatie waarbij er uit het buitenland ineens niet voldoende gas naar Nederland kan worden gehaald, onze Groningse gasvelden, die nu met beton worden dichtgestort en waarvan de gasinstallaties worden ontmanteld, weer operationeel te maken?</w:t>
      </w:r>
    </w:p>
    <w:p w:rsidR="005F0D54" w:rsidP="009C2785" w:rsidRDefault="005F0D54" w14:paraId="0E52BE74" w14:textId="77777777"/>
    <w:p w:rsidR="005F0D54" w:rsidP="009C2785" w:rsidRDefault="008767EA" w14:paraId="17611E18" w14:textId="77777777">
      <w:r>
        <w:t>Antwoord</w:t>
      </w:r>
    </w:p>
    <w:p w:rsidRPr="006D4784" w:rsidR="006D4784" w:rsidP="009C2785" w:rsidRDefault="006133B1" w14:paraId="247504E8" w14:textId="49D7330B">
      <w:pPr>
        <w:rPr>
          <w:rFonts w:eastAsia="Verdana" w:cs="Verdana"/>
          <w:szCs w:val="18"/>
        </w:rPr>
      </w:pPr>
      <w:r>
        <w:rPr>
          <w:rFonts w:eastAsia="Verdana" w:cs="Verdana"/>
          <w:szCs w:val="18"/>
        </w:rPr>
        <w:t>Er is</w:t>
      </w:r>
      <w:r w:rsidRPr="006D4784" w:rsidR="006D4784">
        <w:rPr>
          <w:rFonts w:eastAsia="Verdana" w:cs="Verdana"/>
          <w:szCs w:val="18"/>
        </w:rPr>
        <w:t xml:space="preserve"> een duidelijke belofte gedaan na jaren van leed en onduidelijkheid: het Groningenveld blijft dicht. Het wetsvoorstel waarmee de beëindiging van de gaswinning uit het Groningenveld wettelijk is verankerd</w:t>
      </w:r>
      <w:r w:rsidR="006D4784">
        <w:rPr>
          <w:rFonts w:eastAsia="Verdana" w:cs="Verdana"/>
          <w:szCs w:val="18"/>
        </w:rPr>
        <w:t>,</w:t>
      </w:r>
      <w:r w:rsidRPr="006D4784" w:rsidR="006D4784">
        <w:rPr>
          <w:rFonts w:eastAsia="Verdana" w:cs="Verdana"/>
          <w:szCs w:val="18"/>
        </w:rPr>
        <w:t xml:space="preserve"> is begin 2024 met een overgrote meerderheid door zowel de Eerste als de Tweede Kamer aangenomen. Een betrouwbare overheid komt daar niet op terug. </w:t>
      </w:r>
      <w:r w:rsidR="00104E35">
        <w:rPr>
          <w:rFonts w:eastAsia="Verdana" w:cs="Verdana"/>
          <w:szCs w:val="18"/>
        </w:rPr>
        <w:t xml:space="preserve">Er is daarom geen </w:t>
      </w:r>
      <w:r w:rsidR="00A8687E">
        <w:rPr>
          <w:rFonts w:eastAsia="Verdana" w:cs="Verdana"/>
          <w:szCs w:val="18"/>
        </w:rPr>
        <w:t xml:space="preserve">tijds- en </w:t>
      </w:r>
      <w:r w:rsidR="00104E35">
        <w:rPr>
          <w:rFonts w:eastAsia="Verdana" w:cs="Verdana"/>
          <w:szCs w:val="18"/>
        </w:rPr>
        <w:t xml:space="preserve">kosteninschatting </w:t>
      </w:r>
      <w:r w:rsidR="00A8687E">
        <w:rPr>
          <w:rFonts w:eastAsia="Verdana" w:cs="Verdana"/>
          <w:szCs w:val="18"/>
        </w:rPr>
        <w:t xml:space="preserve">van </w:t>
      </w:r>
      <w:r w:rsidR="00104E35">
        <w:rPr>
          <w:rFonts w:eastAsia="Verdana" w:cs="Verdana"/>
          <w:szCs w:val="18"/>
        </w:rPr>
        <w:t xml:space="preserve">het opnieuw operationeel maken van de gasinstallaties. </w:t>
      </w:r>
      <w:r w:rsidRPr="006D4784" w:rsidR="006D4784">
        <w:rPr>
          <w:rFonts w:eastAsia="Verdana" w:cs="Verdana"/>
          <w:szCs w:val="18"/>
        </w:rPr>
        <w:br/>
      </w:r>
      <w:r w:rsidRPr="006D4784" w:rsidR="006D4784">
        <w:rPr>
          <w:rFonts w:eastAsia="Verdana" w:cs="Verdana"/>
          <w:szCs w:val="18"/>
        </w:rPr>
        <w:lastRenderedPageBreak/>
        <w:br/>
        <w:t xml:space="preserve">Voor het ondervangen van noodsituaties </w:t>
      </w:r>
      <w:r w:rsidR="001D6DBC">
        <w:rPr>
          <w:rFonts w:eastAsia="Verdana" w:cs="Verdana"/>
          <w:szCs w:val="18"/>
        </w:rPr>
        <w:t xml:space="preserve">is </w:t>
      </w:r>
      <w:r>
        <w:rPr>
          <w:rFonts w:eastAsia="Verdana" w:cs="Verdana"/>
          <w:szCs w:val="18"/>
        </w:rPr>
        <w:t xml:space="preserve">het </w:t>
      </w:r>
      <w:r w:rsidRPr="006D4784" w:rsidR="006D4784">
        <w:rPr>
          <w:rFonts w:eastAsia="Verdana" w:cs="Verdana"/>
          <w:szCs w:val="18"/>
        </w:rPr>
        <w:t>Bescherm- en Herstelplan Gas (BHG) ontwikkeld. Ook wordt een voorlopige strategische gasopslag aangelegd in de PGI Alkmaar. Voor een grotere strategische gasopslag ga ik graag in gesprek met de Kamer op basis van de brief over strategisch gasbeleid die op korte termijn aan de Kamer wordt toegezonden. Daarnaast werkt het kabinet het voorstel voor de Wet bestrijden energieleveringscrisis en de daarbij horende lagere regelgeving verder uit.</w:t>
      </w:r>
    </w:p>
    <w:p w:rsidR="00893EAD" w:rsidP="009C2785" w:rsidRDefault="00893EAD" w14:paraId="338C9B6D" w14:textId="77777777"/>
    <w:p w:rsidR="00893EAD" w:rsidP="009C2785" w:rsidRDefault="00893EAD" w14:paraId="13184762" w14:textId="3E2E2E17">
      <w:r>
        <w:t>4</w:t>
      </w:r>
    </w:p>
    <w:p w:rsidR="0025042A" w:rsidP="009C2785" w:rsidRDefault="00893EAD" w14:paraId="7981DFC5" w14:textId="6E332B6E">
      <w:r w:rsidRPr="00893EAD">
        <w:t>Vindt u het verstandig, met een dreigende internationale energiecrisis op komst, de gasputten naar onze nationale strategische gasreserve vol te storten met beton en de gasinstallaties te ontmantelen en verschepen naar Oekraïne?</w:t>
      </w:r>
    </w:p>
    <w:p w:rsidR="00893EAD" w:rsidP="009C2785" w:rsidRDefault="00893EAD" w14:paraId="40D52987" w14:textId="77777777"/>
    <w:p w:rsidR="00893EAD" w:rsidP="009C2785" w:rsidRDefault="00893EAD" w14:paraId="7B1A306A" w14:textId="14B58F45">
      <w:r>
        <w:t>Antwoord</w:t>
      </w:r>
    </w:p>
    <w:p w:rsidR="00893EAD" w:rsidP="009C2785" w:rsidRDefault="00893EAD" w14:paraId="2C8AEF43" w14:textId="7C289FF8">
      <w:r>
        <w:t>Zie het antwoord op vraag 3</w:t>
      </w:r>
      <w:r w:rsidR="006D4784">
        <w:t>.</w:t>
      </w:r>
    </w:p>
    <w:p w:rsidR="00893EAD" w:rsidP="009C2785" w:rsidRDefault="00893EAD" w14:paraId="03CB989A" w14:textId="77777777"/>
    <w:p w:rsidR="00893EAD" w:rsidP="009C2785" w:rsidRDefault="00893EAD" w14:paraId="281BCA07" w14:textId="5FF3F484">
      <w:r>
        <w:t>5</w:t>
      </w:r>
    </w:p>
    <w:p w:rsidR="00893EAD" w:rsidP="009C2785" w:rsidRDefault="00893EAD" w14:paraId="12A872D1" w14:textId="3D9E9293">
      <w:r w:rsidRPr="00893EAD">
        <w:t>Voor hoeveel procent, ongeveer, is de Nederlandse strategische gasopslag op dit moment gevuld en loopt het vullen hiervan volgens schema?</w:t>
      </w:r>
    </w:p>
    <w:p w:rsidR="00893EAD" w:rsidP="009C2785" w:rsidRDefault="00893EAD" w14:paraId="557ABFFD" w14:textId="77777777"/>
    <w:p w:rsidR="00893EAD" w:rsidP="009C2785" w:rsidRDefault="00893EAD" w14:paraId="1249FA50" w14:textId="14D14349">
      <w:r>
        <w:t>Antwoord</w:t>
      </w:r>
    </w:p>
    <w:p w:rsidR="009C2785" w:rsidP="009C2785" w:rsidRDefault="00893EAD" w14:paraId="209FF830" w14:textId="77777777">
      <w:r w:rsidRPr="00893EAD">
        <w:t>Voor het antwoord op deze vraag verwijs ik naar de recente Kamerbrief over gasleveringszekerheid</w:t>
      </w:r>
      <w:r>
        <w:rPr>
          <w:rStyle w:val="Voetnootmarkering"/>
        </w:rPr>
        <w:footnoteReference w:id="3"/>
      </w:r>
      <w:r w:rsidRPr="00893EAD">
        <w:t>.</w:t>
      </w:r>
      <w:r w:rsidR="00A8687E">
        <w:t xml:space="preserve"> </w:t>
      </w:r>
      <w:r w:rsidRPr="00A8687E" w:rsidR="00A8687E">
        <w:t xml:space="preserve">Daarin is aangegeven dat de Nederlandse opslagen op </w:t>
      </w:r>
    </w:p>
    <w:p w:rsidRPr="00A8687E" w:rsidR="00A8687E" w:rsidP="009C2785" w:rsidRDefault="00A8687E" w14:paraId="776EB978" w14:textId="3B11C2D3">
      <w:r w:rsidRPr="00A8687E">
        <w:t xml:space="preserve">9 september met 51% gevuld waren. </w:t>
      </w:r>
      <w:r w:rsidR="00A61663">
        <w:t>Het vullen loopt op schema.</w:t>
      </w:r>
    </w:p>
    <w:p w:rsidR="0025042A" w:rsidP="009C2785" w:rsidRDefault="0025042A" w14:paraId="06727DD5" w14:textId="6DCE34EB"/>
    <w:p w:rsidR="00263155" w:rsidP="009C2785" w:rsidRDefault="00263155" w14:paraId="71521231" w14:textId="77777777"/>
    <w:p w:rsidR="00263155" w:rsidP="009C2785" w:rsidRDefault="00263155" w14:paraId="7490DC61" w14:textId="77777777"/>
    <w:p w:rsidR="00263155" w:rsidP="009C2785" w:rsidRDefault="00263155" w14:paraId="74637BBB" w14:textId="77777777"/>
    <w:p w:rsidR="00721AE1" w:rsidP="009C2785" w:rsidRDefault="00721AE1" w14:paraId="278EB6F0" w14:textId="77777777"/>
    <w:p w:rsidR="00A50CF6" w:rsidP="009C2785" w:rsidRDefault="00A50CF6" w14:paraId="290CCE5C" w14:textId="77777777"/>
    <w:p w:rsidR="00D22441" w:rsidP="009C2785" w:rsidRDefault="00D22441" w14:paraId="6B556999" w14:textId="77777777"/>
    <w:p w:rsidR="00D22441" w:rsidP="009C2785" w:rsidRDefault="00D22441" w14:paraId="46C10C0A" w14:textId="77777777"/>
    <w:p w:rsidR="00292EB2" w:rsidP="009C2785" w:rsidRDefault="00292EB2" w14:paraId="76F7C667" w14:textId="77777777"/>
    <w:p w:rsidR="00D22441" w:rsidP="009C2785" w:rsidRDefault="00D22441" w14:paraId="1A835767" w14:textId="77777777"/>
    <w:sectPr w:rsidR="00D22441"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327B" w14:textId="77777777" w:rsidR="009508BA" w:rsidRDefault="009508BA">
      <w:r>
        <w:separator/>
      </w:r>
    </w:p>
    <w:p w14:paraId="67EF5EBD" w14:textId="77777777" w:rsidR="009508BA" w:rsidRDefault="009508BA"/>
  </w:endnote>
  <w:endnote w:type="continuationSeparator" w:id="0">
    <w:p w14:paraId="0FBF32F4" w14:textId="77777777" w:rsidR="009508BA" w:rsidRDefault="009508BA">
      <w:r>
        <w:continuationSeparator/>
      </w:r>
    </w:p>
    <w:p w14:paraId="351272B0" w14:textId="77777777" w:rsidR="009508BA" w:rsidRDefault="009508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0C00F"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EA3653" w14:paraId="65A348CC" w14:textId="77777777" w:rsidTr="00CA6A25">
      <w:trPr>
        <w:trHeight w:hRule="exact" w:val="240"/>
      </w:trPr>
      <w:tc>
        <w:tcPr>
          <w:tcW w:w="7601" w:type="dxa"/>
        </w:tcPr>
        <w:p w14:paraId="7DA4F42F" w14:textId="77777777" w:rsidR="00527BD4" w:rsidRDefault="00527BD4" w:rsidP="003F1F6B">
          <w:pPr>
            <w:pStyle w:val="Huisstijl-Rubricering"/>
          </w:pPr>
        </w:p>
      </w:tc>
      <w:tc>
        <w:tcPr>
          <w:tcW w:w="2156" w:type="dxa"/>
        </w:tcPr>
        <w:p w14:paraId="3C38AF21" w14:textId="4CBB6AE5" w:rsidR="00527BD4" w:rsidRPr="00645414" w:rsidRDefault="008767EA"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93583C">
            <w:t>3</w:t>
          </w:r>
          <w:r w:rsidR="00721AE1">
            <w:fldChar w:fldCharType="end"/>
          </w:r>
        </w:p>
      </w:tc>
    </w:tr>
  </w:tbl>
  <w:p w14:paraId="442CA2B6"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EA3653" w14:paraId="24138C78" w14:textId="77777777" w:rsidTr="00CA6A25">
      <w:trPr>
        <w:trHeight w:hRule="exact" w:val="240"/>
      </w:trPr>
      <w:tc>
        <w:tcPr>
          <w:tcW w:w="7601" w:type="dxa"/>
        </w:tcPr>
        <w:p w14:paraId="030391A2" w14:textId="77777777" w:rsidR="00527BD4" w:rsidRDefault="00527BD4" w:rsidP="008C356D">
          <w:pPr>
            <w:pStyle w:val="Huisstijl-Rubricering"/>
          </w:pPr>
        </w:p>
      </w:tc>
      <w:tc>
        <w:tcPr>
          <w:tcW w:w="2170" w:type="dxa"/>
        </w:tcPr>
        <w:p w14:paraId="3AF6AB39" w14:textId="22B31FCD" w:rsidR="00527BD4" w:rsidRPr="00ED539E" w:rsidRDefault="008767EA"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42745">
            <w:fldChar w:fldCharType="begin"/>
          </w:r>
          <w:r>
            <w:instrText xml:space="preserve"> SECTIONPAGES   \* MERGEFORMAT </w:instrText>
          </w:r>
          <w:r w:rsidR="00442745">
            <w:fldChar w:fldCharType="separate"/>
          </w:r>
          <w:r w:rsidR="0093583C">
            <w:t>3</w:t>
          </w:r>
          <w:r w:rsidR="00442745">
            <w:fldChar w:fldCharType="end"/>
          </w:r>
        </w:p>
      </w:tc>
    </w:tr>
  </w:tbl>
  <w:p w14:paraId="1D008B26" w14:textId="77777777" w:rsidR="00527BD4" w:rsidRPr="00BC3B53" w:rsidRDefault="00527BD4" w:rsidP="008C356D">
    <w:pPr>
      <w:pStyle w:val="Voettekst"/>
      <w:spacing w:line="240" w:lineRule="auto"/>
      <w:rPr>
        <w:sz w:val="2"/>
        <w:szCs w:val="2"/>
      </w:rPr>
    </w:pPr>
  </w:p>
  <w:p w14:paraId="38E6E315"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59F50" w14:textId="77777777" w:rsidR="009508BA" w:rsidRDefault="009508BA">
      <w:r>
        <w:separator/>
      </w:r>
    </w:p>
    <w:p w14:paraId="6C2D9D92" w14:textId="77777777" w:rsidR="009508BA" w:rsidRDefault="009508BA"/>
  </w:footnote>
  <w:footnote w:type="continuationSeparator" w:id="0">
    <w:p w14:paraId="621532F6" w14:textId="77777777" w:rsidR="009508BA" w:rsidRDefault="009508BA">
      <w:r>
        <w:continuationSeparator/>
      </w:r>
    </w:p>
    <w:p w14:paraId="6250EEEB" w14:textId="77777777" w:rsidR="009508BA" w:rsidRDefault="009508BA"/>
  </w:footnote>
  <w:footnote w:id="1">
    <w:p w14:paraId="50327A63" w14:textId="1A12CAA6" w:rsidR="001B202B" w:rsidRDefault="001B202B">
      <w:pPr>
        <w:pStyle w:val="Voetnoottekst"/>
      </w:pPr>
      <w:r>
        <w:rPr>
          <w:rStyle w:val="Voetnootmarkering"/>
        </w:rPr>
        <w:footnoteRef/>
      </w:r>
      <w:r>
        <w:t xml:space="preserve"> </w:t>
      </w:r>
      <w:r w:rsidRPr="00E50721">
        <w:t xml:space="preserve">NOS, 14 februari 2026, 'TNO: niet alle gasputten Groningen dichtmetselen, acuut tekort denkbaar'. </w:t>
      </w:r>
      <w:r>
        <w:t>(</w:t>
      </w:r>
      <w:hyperlink r:id="rId1" w:history="1">
        <w:r w:rsidRPr="001B202B">
          <w:rPr>
            <w:rStyle w:val="Hyperlink"/>
          </w:rPr>
          <w:t>TNO: niet alle gasputten Groningen dichtmetselen, acuut tekort denkbaar</w:t>
        </w:r>
      </w:hyperlink>
      <w:r>
        <w:t>)</w:t>
      </w:r>
    </w:p>
  </w:footnote>
  <w:footnote w:id="2">
    <w:p w14:paraId="3307517A" w14:textId="77777777" w:rsidR="006D4784" w:rsidRDefault="006D4784" w:rsidP="006D4784">
      <w:pPr>
        <w:pStyle w:val="Voetnoottekst"/>
      </w:pPr>
      <w:r>
        <w:rPr>
          <w:rStyle w:val="Voetnootmarkering"/>
        </w:rPr>
        <w:footnoteRef/>
      </w:r>
      <w:r>
        <w:t xml:space="preserve"> </w:t>
      </w:r>
      <w:r w:rsidRPr="006E68F5">
        <w:t>Aanhangsel Handelingen I</w:t>
      </w:r>
      <w:r>
        <w:t>I</w:t>
      </w:r>
      <w:r w:rsidRPr="006E68F5">
        <w:t xml:space="preserve"> 20</w:t>
      </w:r>
      <w:r>
        <w:t>25/26</w:t>
      </w:r>
      <w:r w:rsidRPr="006E68F5">
        <w:t>, nr. 1</w:t>
      </w:r>
      <w:r>
        <w:t>0</w:t>
      </w:r>
      <w:r w:rsidRPr="006E68F5">
        <w:t>2</w:t>
      </w:r>
      <w:r>
        <w:t>0</w:t>
      </w:r>
      <w:r w:rsidRPr="006E68F5">
        <w:t>.</w:t>
      </w:r>
    </w:p>
  </w:footnote>
  <w:footnote w:id="3">
    <w:p w14:paraId="5AFB8840" w14:textId="20F00EA4" w:rsidR="00893EAD" w:rsidRDefault="00893EAD">
      <w:pPr>
        <w:pStyle w:val="Voetnoottekst"/>
      </w:pPr>
      <w:r>
        <w:rPr>
          <w:rStyle w:val="Voetnootmarkering"/>
        </w:rPr>
        <w:footnoteRef/>
      </w:r>
      <w:r>
        <w:t xml:space="preserve"> Kamerstukken II, 2026/2027,</w:t>
      </w:r>
      <w:r w:rsidR="004D2EA1">
        <w:t xml:space="preserve"> </w:t>
      </w:r>
      <w:r w:rsidR="004D2EA1" w:rsidRPr="004E603D">
        <w:t>29023</w:t>
      </w:r>
      <w:r w:rsidR="004D2EA1">
        <w:t xml:space="preserve">, nr. </w:t>
      </w:r>
      <w:r w:rsidR="004D2EA1" w:rsidRPr="004E603D">
        <w:t>726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EA3653" w14:paraId="74207A38" w14:textId="77777777" w:rsidTr="00A50CF6">
      <w:tc>
        <w:tcPr>
          <w:tcW w:w="2156" w:type="dxa"/>
        </w:tcPr>
        <w:p w14:paraId="691F62DC" w14:textId="77777777" w:rsidR="00527BD4" w:rsidRPr="005819CE" w:rsidRDefault="008767EA" w:rsidP="00A50CF6">
          <w:pPr>
            <w:pStyle w:val="Huisstijl-Adres"/>
            <w:rPr>
              <w:b/>
            </w:rPr>
          </w:pPr>
          <w:r>
            <w:rPr>
              <w:b/>
            </w:rPr>
            <w:t>Directoraat-generaal Klimaat en Energie</w:t>
          </w:r>
          <w:r w:rsidRPr="005819CE">
            <w:rPr>
              <w:b/>
            </w:rPr>
            <w:br/>
          </w:r>
        </w:p>
      </w:tc>
    </w:tr>
    <w:tr w:rsidR="00EA3653" w14:paraId="4B6AF4F4" w14:textId="77777777" w:rsidTr="00A50CF6">
      <w:trPr>
        <w:trHeight w:hRule="exact" w:val="200"/>
      </w:trPr>
      <w:tc>
        <w:tcPr>
          <w:tcW w:w="2156" w:type="dxa"/>
        </w:tcPr>
        <w:p w14:paraId="1CFDB08E" w14:textId="77777777" w:rsidR="00527BD4" w:rsidRPr="005819CE" w:rsidRDefault="00527BD4" w:rsidP="00A50CF6"/>
      </w:tc>
    </w:tr>
    <w:tr w:rsidR="00EA3653" w14:paraId="0C20B379" w14:textId="77777777" w:rsidTr="00502512">
      <w:trPr>
        <w:trHeight w:hRule="exact" w:val="774"/>
      </w:trPr>
      <w:tc>
        <w:tcPr>
          <w:tcW w:w="2156" w:type="dxa"/>
        </w:tcPr>
        <w:p w14:paraId="61440569" w14:textId="77777777" w:rsidR="00527BD4" w:rsidRDefault="008767EA" w:rsidP="003A5290">
          <w:pPr>
            <w:pStyle w:val="Huisstijl-Kopje"/>
          </w:pPr>
          <w:r>
            <w:t>Ons kenmerk</w:t>
          </w:r>
        </w:p>
        <w:p w14:paraId="09908602" w14:textId="44B61381" w:rsidR="00502512" w:rsidRPr="00502512" w:rsidRDefault="008767EA" w:rsidP="003A5290">
          <w:pPr>
            <w:pStyle w:val="Huisstijl-Kopje"/>
            <w:rPr>
              <w:b w:val="0"/>
            </w:rPr>
          </w:pPr>
          <w:r>
            <w:rPr>
              <w:b w:val="0"/>
            </w:rPr>
            <w:t>KGG_DGKE</w:t>
          </w:r>
          <w:r w:rsidRPr="00502512">
            <w:rPr>
              <w:b w:val="0"/>
            </w:rPr>
            <w:t xml:space="preserve"> / </w:t>
          </w:r>
          <w:r w:rsidR="009C2785" w:rsidRPr="009C2785">
            <w:rPr>
              <w:b w:val="0"/>
            </w:rPr>
            <w:t>108313954</w:t>
          </w:r>
        </w:p>
        <w:p w14:paraId="0871ADAE" w14:textId="77777777" w:rsidR="00527BD4" w:rsidRPr="005819CE" w:rsidRDefault="00527BD4" w:rsidP="00361A56">
          <w:pPr>
            <w:pStyle w:val="Huisstijl-Kopje"/>
          </w:pPr>
        </w:p>
      </w:tc>
    </w:tr>
  </w:tbl>
  <w:p w14:paraId="5A0EEA9E" w14:textId="77777777" w:rsidR="00527BD4" w:rsidRPr="00740712" w:rsidRDefault="00527BD4" w:rsidP="004F44C2"/>
  <w:p w14:paraId="094B8C9D"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EA3653" w14:paraId="0CAFB153" w14:textId="77777777" w:rsidTr="00751A6A">
      <w:trPr>
        <w:trHeight w:val="2636"/>
      </w:trPr>
      <w:tc>
        <w:tcPr>
          <w:tcW w:w="737" w:type="dxa"/>
        </w:tcPr>
        <w:p w14:paraId="438B9A21" w14:textId="77777777" w:rsidR="00527BD4" w:rsidRDefault="00527BD4" w:rsidP="00D0609E">
          <w:pPr>
            <w:framePr w:w="6340" w:h="2750" w:hRule="exact" w:hSpace="180" w:wrap="around" w:vAnchor="page" w:hAnchor="text" w:x="3873" w:y="-140"/>
            <w:spacing w:line="240" w:lineRule="auto"/>
          </w:pPr>
        </w:p>
      </w:tc>
      <w:tc>
        <w:tcPr>
          <w:tcW w:w="5156" w:type="dxa"/>
        </w:tcPr>
        <w:p w14:paraId="5DA4AF71" w14:textId="77777777" w:rsidR="00527BD4" w:rsidRDefault="008767EA"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79AEDC4" wp14:editId="7DA02F92">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11EB5885" w14:textId="77777777" w:rsidR="00F4553F" w:rsidRDefault="00F4553F" w:rsidP="00651CEE">
          <w:pPr>
            <w:framePr w:w="6340" w:h="2750" w:hRule="exact" w:hSpace="180" w:wrap="around" w:vAnchor="page" w:hAnchor="text" w:x="3873" w:y="-140"/>
            <w:spacing w:line="240" w:lineRule="auto"/>
          </w:pPr>
        </w:p>
      </w:tc>
    </w:tr>
  </w:tbl>
  <w:p w14:paraId="4B3269CF" w14:textId="77777777" w:rsidR="00527BD4" w:rsidRDefault="00527BD4" w:rsidP="00D0609E">
    <w:pPr>
      <w:framePr w:w="6340" w:h="2750" w:hRule="exact" w:hSpace="180" w:wrap="around" w:vAnchor="page" w:hAnchor="text" w:x="3873" w:y="-140"/>
    </w:pPr>
  </w:p>
  <w:p w14:paraId="68120DED"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EA3653" w:rsidRPr="009C2785" w14:paraId="45748C3B" w14:textId="77777777" w:rsidTr="00A50CF6">
      <w:tc>
        <w:tcPr>
          <w:tcW w:w="2160" w:type="dxa"/>
        </w:tcPr>
        <w:p w14:paraId="17AD343D" w14:textId="77777777" w:rsidR="00527BD4" w:rsidRPr="005819CE" w:rsidRDefault="008767EA" w:rsidP="00A50CF6">
          <w:pPr>
            <w:pStyle w:val="Huisstijl-Adres"/>
            <w:rPr>
              <w:b/>
            </w:rPr>
          </w:pPr>
          <w:r>
            <w:rPr>
              <w:b/>
            </w:rPr>
            <w:t>Directoraat-generaal Klimaat en Energie</w:t>
          </w:r>
          <w:r w:rsidRPr="005819CE">
            <w:rPr>
              <w:b/>
            </w:rPr>
            <w:br/>
          </w:r>
        </w:p>
        <w:p w14:paraId="6AB9B44A" w14:textId="77777777" w:rsidR="00527BD4" w:rsidRPr="00BE5ED9" w:rsidRDefault="008767EA" w:rsidP="00A50CF6">
          <w:pPr>
            <w:pStyle w:val="Huisstijl-Adres"/>
          </w:pPr>
          <w:r>
            <w:rPr>
              <w:b/>
            </w:rPr>
            <w:t>Bezoekadres</w:t>
          </w:r>
          <w:r>
            <w:rPr>
              <w:b/>
            </w:rPr>
            <w:br/>
          </w:r>
          <w:r>
            <w:t>Bezuidenhoutseweg 73</w:t>
          </w:r>
          <w:r w:rsidRPr="005819CE">
            <w:br/>
          </w:r>
          <w:r>
            <w:t>2594 AC Den Haag</w:t>
          </w:r>
        </w:p>
        <w:p w14:paraId="71467A8F" w14:textId="77777777" w:rsidR="00EF495B" w:rsidRDefault="008767EA" w:rsidP="0098788A">
          <w:pPr>
            <w:pStyle w:val="Huisstijl-Adres"/>
          </w:pPr>
          <w:r>
            <w:rPr>
              <w:b/>
            </w:rPr>
            <w:t>Postadres</w:t>
          </w:r>
          <w:r>
            <w:rPr>
              <w:b/>
            </w:rPr>
            <w:br/>
          </w:r>
          <w:r>
            <w:t>Postbus 20401</w:t>
          </w:r>
          <w:r w:rsidRPr="005819CE">
            <w:br/>
            <w:t>2500 E</w:t>
          </w:r>
          <w:r>
            <w:t>K</w:t>
          </w:r>
          <w:r w:rsidRPr="005819CE">
            <w:t xml:space="preserve"> Den Haag</w:t>
          </w:r>
        </w:p>
        <w:p w14:paraId="37D8AD92" w14:textId="77777777" w:rsidR="00EF495B" w:rsidRPr="005B3814" w:rsidRDefault="008767EA" w:rsidP="0098788A">
          <w:pPr>
            <w:pStyle w:val="Huisstijl-Adres"/>
          </w:pPr>
          <w:r>
            <w:rPr>
              <w:b/>
            </w:rPr>
            <w:t>Overheidsidentificatienr</w:t>
          </w:r>
          <w:r>
            <w:rPr>
              <w:b/>
            </w:rPr>
            <w:br/>
          </w:r>
          <w:r w:rsidRPr="005B3814">
            <w:t>00000001003214369000</w:t>
          </w:r>
        </w:p>
        <w:p w14:paraId="34052BF8" w14:textId="58C2902A" w:rsidR="00527BD4" w:rsidRPr="009C2785" w:rsidRDefault="008767EA"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EA3653" w:rsidRPr="009C2785" w14:paraId="3265D4D8" w14:textId="77777777" w:rsidTr="00A50CF6">
      <w:trPr>
        <w:trHeight w:hRule="exact" w:val="200"/>
      </w:trPr>
      <w:tc>
        <w:tcPr>
          <w:tcW w:w="2160" w:type="dxa"/>
        </w:tcPr>
        <w:p w14:paraId="23348F2F" w14:textId="77777777" w:rsidR="00527BD4" w:rsidRPr="008C703D" w:rsidRDefault="00527BD4" w:rsidP="00A50CF6"/>
      </w:tc>
    </w:tr>
    <w:tr w:rsidR="00EA3653" w14:paraId="536967C1" w14:textId="77777777" w:rsidTr="00A50CF6">
      <w:tc>
        <w:tcPr>
          <w:tcW w:w="2160" w:type="dxa"/>
        </w:tcPr>
        <w:p w14:paraId="07A322FC" w14:textId="77777777" w:rsidR="000C0163" w:rsidRPr="005819CE" w:rsidRDefault="008767EA" w:rsidP="000C0163">
          <w:pPr>
            <w:pStyle w:val="Huisstijl-Kopje"/>
          </w:pPr>
          <w:r>
            <w:t>Ons kenmerk</w:t>
          </w:r>
          <w:r w:rsidRPr="005819CE">
            <w:t xml:space="preserve"> </w:t>
          </w:r>
        </w:p>
        <w:p w14:paraId="1881E016" w14:textId="77777777" w:rsidR="000C0163" w:rsidRPr="005819CE" w:rsidRDefault="008767EA" w:rsidP="000C0163">
          <w:pPr>
            <w:pStyle w:val="Huisstijl-Gegeven"/>
          </w:pPr>
          <w:r>
            <w:t>KGG_DGKE</w:t>
          </w:r>
          <w:r w:rsidR="00926AE2">
            <w:t xml:space="preserve"> / </w:t>
          </w:r>
          <w:r>
            <w:t>108313954</w:t>
          </w:r>
        </w:p>
        <w:p w14:paraId="497E6ADB" w14:textId="77777777" w:rsidR="00527BD4" w:rsidRPr="005819CE" w:rsidRDefault="008767EA" w:rsidP="00A50CF6">
          <w:pPr>
            <w:pStyle w:val="Huisstijl-Kopje"/>
          </w:pPr>
          <w:r>
            <w:t>Uw kenmerk</w:t>
          </w:r>
        </w:p>
        <w:p w14:paraId="457277C4" w14:textId="527FDB76" w:rsidR="00527BD4" w:rsidRPr="005819CE" w:rsidRDefault="008767EA" w:rsidP="00A50CF6">
          <w:pPr>
            <w:pStyle w:val="Huisstijl-Gegeven"/>
          </w:pPr>
          <w:r>
            <w:t>2026Z17700</w:t>
          </w:r>
        </w:p>
      </w:tc>
    </w:tr>
  </w:tbl>
  <w:p w14:paraId="0DBE30E1"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EA3653" w14:paraId="6612B68F" w14:textId="77777777" w:rsidTr="007610AA">
      <w:trPr>
        <w:trHeight w:val="400"/>
      </w:trPr>
      <w:tc>
        <w:tcPr>
          <w:tcW w:w="7520" w:type="dxa"/>
          <w:gridSpan w:val="2"/>
        </w:tcPr>
        <w:p w14:paraId="5465F271" w14:textId="77777777" w:rsidR="00527BD4" w:rsidRPr="00BC3B53" w:rsidRDefault="008767EA" w:rsidP="00A50CF6">
          <w:pPr>
            <w:pStyle w:val="Huisstijl-Retouradres"/>
          </w:pPr>
          <w:r>
            <w:t>&gt; Retouradres Postbus 20401 2500 EK Den Haag</w:t>
          </w:r>
        </w:p>
      </w:tc>
    </w:tr>
    <w:tr w:rsidR="00EA3653" w14:paraId="502B9A88" w14:textId="77777777" w:rsidTr="007610AA">
      <w:tc>
        <w:tcPr>
          <w:tcW w:w="7520" w:type="dxa"/>
          <w:gridSpan w:val="2"/>
        </w:tcPr>
        <w:p w14:paraId="76F28029" w14:textId="77777777" w:rsidR="00527BD4" w:rsidRPr="00983E8F" w:rsidRDefault="00527BD4" w:rsidP="00A50CF6">
          <w:pPr>
            <w:pStyle w:val="Huisstijl-Rubricering"/>
          </w:pPr>
        </w:p>
      </w:tc>
    </w:tr>
    <w:tr w:rsidR="00EA3653" w14:paraId="5FF1DDF3" w14:textId="77777777" w:rsidTr="007610AA">
      <w:trPr>
        <w:trHeight w:hRule="exact" w:val="2440"/>
      </w:trPr>
      <w:tc>
        <w:tcPr>
          <w:tcW w:w="7520" w:type="dxa"/>
          <w:gridSpan w:val="2"/>
        </w:tcPr>
        <w:p w14:paraId="33D43424" w14:textId="77777777" w:rsidR="00527BD4" w:rsidRDefault="008767EA" w:rsidP="00A50CF6">
          <w:pPr>
            <w:pStyle w:val="Huisstijl-NAW"/>
          </w:pPr>
          <w:r>
            <w:t xml:space="preserve">De Voorzitter van de Tweede Kamer </w:t>
          </w:r>
        </w:p>
        <w:p w14:paraId="6EE10FA8" w14:textId="77777777" w:rsidR="00D87195" w:rsidRDefault="008767EA" w:rsidP="00D87195">
          <w:pPr>
            <w:pStyle w:val="Huisstijl-NAW"/>
          </w:pPr>
          <w:r>
            <w:t>der Staten-Generaal</w:t>
          </w:r>
        </w:p>
        <w:p w14:paraId="4B22A448" w14:textId="77777777" w:rsidR="00EA0F13" w:rsidRDefault="008767EA" w:rsidP="00EA0F13">
          <w:pPr>
            <w:rPr>
              <w:szCs w:val="18"/>
            </w:rPr>
          </w:pPr>
          <w:r>
            <w:rPr>
              <w:szCs w:val="18"/>
            </w:rPr>
            <w:t>Prinses Irenestraat 6</w:t>
          </w:r>
        </w:p>
        <w:p w14:paraId="0B052890" w14:textId="77777777" w:rsidR="00985E56" w:rsidRDefault="008767EA" w:rsidP="00EA0F13">
          <w:r>
            <w:rPr>
              <w:szCs w:val="18"/>
            </w:rPr>
            <w:t>2595 BD  DEN HAAG</w:t>
          </w:r>
        </w:p>
      </w:tc>
    </w:tr>
    <w:tr w:rsidR="00EA3653" w14:paraId="14CB01D0" w14:textId="77777777" w:rsidTr="007610AA">
      <w:trPr>
        <w:trHeight w:hRule="exact" w:val="400"/>
      </w:trPr>
      <w:tc>
        <w:tcPr>
          <w:tcW w:w="7520" w:type="dxa"/>
          <w:gridSpan w:val="2"/>
        </w:tcPr>
        <w:p w14:paraId="5CDC919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EA3653" w14:paraId="3D9D1055" w14:textId="77777777" w:rsidTr="007610AA">
      <w:trPr>
        <w:trHeight w:val="240"/>
      </w:trPr>
      <w:tc>
        <w:tcPr>
          <w:tcW w:w="900" w:type="dxa"/>
        </w:tcPr>
        <w:p w14:paraId="4B1150DE" w14:textId="77777777" w:rsidR="00527BD4" w:rsidRPr="007709EF" w:rsidRDefault="008767EA" w:rsidP="00A50CF6">
          <w:pPr>
            <w:rPr>
              <w:szCs w:val="18"/>
            </w:rPr>
          </w:pPr>
          <w:r>
            <w:rPr>
              <w:szCs w:val="18"/>
            </w:rPr>
            <w:t>Datum</w:t>
          </w:r>
        </w:p>
      </w:tc>
      <w:tc>
        <w:tcPr>
          <w:tcW w:w="6620" w:type="dxa"/>
        </w:tcPr>
        <w:p w14:paraId="72583959" w14:textId="5E54F7D0" w:rsidR="00527BD4" w:rsidRPr="007709EF" w:rsidRDefault="00D34754" w:rsidP="00A50CF6">
          <w:r>
            <w:t>22 september 2026</w:t>
          </w:r>
        </w:p>
      </w:tc>
    </w:tr>
    <w:tr w:rsidR="00EA3653" w14:paraId="6A86F424" w14:textId="77777777" w:rsidTr="007610AA">
      <w:trPr>
        <w:trHeight w:val="240"/>
      </w:trPr>
      <w:tc>
        <w:tcPr>
          <w:tcW w:w="900" w:type="dxa"/>
        </w:tcPr>
        <w:p w14:paraId="4D88503D" w14:textId="77777777" w:rsidR="00527BD4" w:rsidRPr="007709EF" w:rsidRDefault="008767EA" w:rsidP="00A50CF6">
          <w:pPr>
            <w:rPr>
              <w:szCs w:val="18"/>
            </w:rPr>
          </w:pPr>
          <w:r>
            <w:rPr>
              <w:szCs w:val="18"/>
            </w:rPr>
            <w:t>Betreft</w:t>
          </w:r>
        </w:p>
      </w:tc>
      <w:tc>
        <w:tcPr>
          <w:tcW w:w="6620" w:type="dxa"/>
        </w:tcPr>
        <w:p w14:paraId="017B1951" w14:textId="25092B14" w:rsidR="00527BD4" w:rsidRPr="007709EF" w:rsidRDefault="009C2785" w:rsidP="00A50CF6">
          <w:r>
            <w:t>Beantwoording</w:t>
          </w:r>
          <w:r w:rsidR="008767EA">
            <w:t xml:space="preserve"> vragen van het lid Van Houwelingen (FvD) over de gasvelden in Groningen</w:t>
          </w:r>
        </w:p>
      </w:tc>
    </w:tr>
  </w:tbl>
  <w:p w14:paraId="5651005D"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DDFCB462">
      <w:start w:val="1"/>
      <w:numFmt w:val="bullet"/>
      <w:pStyle w:val="Lijstopsomteken"/>
      <w:lvlText w:val="•"/>
      <w:lvlJc w:val="left"/>
      <w:pPr>
        <w:tabs>
          <w:tab w:val="num" w:pos="227"/>
        </w:tabs>
        <w:ind w:left="227" w:hanging="227"/>
      </w:pPr>
      <w:rPr>
        <w:rFonts w:ascii="Verdana" w:hAnsi="Verdana" w:hint="default"/>
        <w:sz w:val="18"/>
        <w:szCs w:val="18"/>
      </w:rPr>
    </w:lvl>
    <w:lvl w:ilvl="1" w:tplc="8F4E437A" w:tentative="1">
      <w:start w:val="1"/>
      <w:numFmt w:val="bullet"/>
      <w:lvlText w:val="o"/>
      <w:lvlJc w:val="left"/>
      <w:pPr>
        <w:tabs>
          <w:tab w:val="num" w:pos="1440"/>
        </w:tabs>
        <w:ind w:left="1440" w:hanging="360"/>
      </w:pPr>
      <w:rPr>
        <w:rFonts w:ascii="Courier New" w:hAnsi="Courier New" w:cs="Courier New" w:hint="default"/>
      </w:rPr>
    </w:lvl>
    <w:lvl w:ilvl="2" w:tplc="157ED4A6" w:tentative="1">
      <w:start w:val="1"/>
      <w:numFmt w:val="bullet"/>
      <w:lvlText w:val=""/>
      <w:lvlJc w:val="left"/>
      <w:pPr>
        <w:tabs>
          <w:tab w:val="num" w:pos="2160"/>
        </w:tabs>
        <w:ind w:left="2160" w:hanging="360"/>
      </w:pPr>
      <w:rPr>
        <w:rFonts w:ascii="Wingdings" w:hAnsi="Wingdings" w:hint="default"/>
      </w:rPr>
    </w:lvl>
    <w:lvl w:ilvl="3" w:tplc="8200CF88" w:tentative="1">
      <w:start w:val="1"/>
      <w:numFmt w:val="bullet"/>
      <w:lvlText w:val=""/>
      <w:lvlJc w:val="left"/>
      <w:pPr>
        <w:tabs>
          <w:tab w:val="num" w:pos="2880"/>
        </w:tabs>
        <w:ind w:left="2880" w:hanging="360"/>
      </w:pPr>
      <w:rPr>
        <w:rFonts w:ascii="Symbol" w:hAnsi="Symbol" w:hint="default"/>
      </w:rPr>
    </w:lvl>
    <w:lvl w:ilvl="4" w:tplc="52260A6A" w:tentative="1">
      <w:start w:val="1"/>
      <w:numFmt w:val="bullet"/>
      <w:lvlText w:val="o"/>
      <w:lvlJc w:val="left"/>
      <w:pPr>
        <w:tabs>
          <w:tab w:val="num" w:pos="3600"/>
        </w:tabs>
        <w:ind w:left="3600" w:hanging="360"/>
      </w:pPr>
      <w:rPr>
        <w:rFonts w:ascii="Courier New" w:hAnsi="Courier New" w:cs="Courier New" w:hint="default"/>
      </w:rPr>
    </w:lvl>
    <w:lvl w:ilvl="5" w:tplc="EBCA2D60" w:tentative="1">
      <w:start w:val="1"/>
      <w:numFmt w:val="bullet"/>
      <w:lvlText w:val=""/>
      <w:lvlJc w:val="left"/>
      <w:pPr>
        <w:tabs>
          <w:tab w:val="num" w:pos="4320"/>
        </w:tabs>
        <w:ind w:left="4320" w:hanging="360"/>
      </w:pPr>
      <w:rPr>
        <w:rFonts w:ascii="Wingdings" w:hAnsi="Wingdings" w:hint="default"/>
      </w:rPr>
    </w:lvl>
    <w:lvl w:ilvl="6" w:tplc="46F23602" w:tentative="1">
      <w:start w:val="1"/>
      <w:numFmt w:val="bullet"/>
      <w:lvlText w:val=""/>
      <w:lvlJc w:val="left"/>
      <w:pPr>
        <w:tabs>
          <w:tab w:val="num" w:pos="5040"/>
        </w:tabs>
        <w:ind w:left="5040" w:hanging="360"/>
      </w:pPr>
      <w:rPr>
        <w:rFonts w:ascii="Symbol" w:hAnsi="Symbol" w:hint="default"/>
      </w:rPr>
    </w:lvl>
    <w:lvl w:ilvl="7" w:tplc="686C7B48" w:tentative="1">
      <w:start w:val="1"/>
      <w:numFmt w:val="bullet"/>
      <w:lvlText w:val="o"/>
      <w:lvlJc w:val="left"/>
      <w:pPr>
        <w:tabs>
          <w:tab w:val="num" w:pos="5760"/>
        </w:tabs>
        <w:ind w:left="5760" w:hanging="360"/>
      </w:pPr>
      <w:rPr>
        <w:rFonts w:ascii="Courier New" w:hAnsi="Courier New" w:cs="Courier New" w:hint="default"/>
      </w:rPr>
    </w:lvl>
    <w:lvl w:ilvl="8" w:tplc="DC62557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89F4EC06">
      <w:start w:val="1"/>
      <w:numFmt w:val="bullet"/>
      <w:pStyle w:val="Lijstopsomteken2"/>
      <w:lvlText w:val="–"/>
      <w:lvlJc w:val="left"/>
      <w:pPr>
        <w:tabs>
          <w:tab w:val="num" w:pos="227"/>
        </w:tabs>
        <w:ind w:left="227" w:firstLine="0"/>
      </w:pPr>
      <w:rPr>
        <w:rFonts w:ascii="Verdana" w:hAnsi="Verdana" w:hint="default"/>
      </w:rPr>
    </w:lvl>
    <w:lvl w:ilvl="1" w:tplc="574A3B90" w:tentative="1">
      <w:start w:val="1"/>
      <w:numFmt w:val="bullet"/>
      <w:lvlText w:val="o"/>
      <w:lvlJc w:val="left"/>
      <w:pPr>
        <w:tabs>
          <w:tab w:val="num" w:pos="1440"/>
        </w:tabs>
        <w:ind w:left="1440" w:hanging="360"/>
      </w:pPr>
      <w:rPr>
        <w:rFonts w:ascii="Courier New" w:hAnsi="Courier New" w:cs="Courier New" w:hint="default"/>
      </w:rPr>
    </w:lvl>
    <w:lvl w:ilvl="2" w:tplc="547233C4" w:tentative="1">
      <w:start w:val="1"/>
      <w:numFmt w:val="bullet"/>
      <w:lvlText w:val=""/>
      <w:lvlJc w:val="left"/>
      <w:pPr>
        <w:tabs>
          <w:tab w:val="num" w:pos="2160"/>
        </w:tabs>
        <w:ind w:left="2160" w:hanging="360"/>
      </w:pPr>
      <w:rPr>
        <w:rFonts w:ascii="Wingdings" w:hAnsi="Wingdings" w:hint="default"/>
      </w:rPr>
    </w:lvl>
    <w:lvl w:ilvl="3" w:tplc="6C009FFC" w:tentative="1">
      <w:start w:val="1"/>
      <w:numFmt w:val="bullet"/>
      <w:lvlText w:val=""/>
      <w:lvlJc w:val="left"/>
      <w:pPr>
        <w:tabs>
          <w:tab w:val="num" w:pos="2880"/>
        </w:tabs>
        <w:ind w:left="2880" w:hanging="360"/>
      </w:pPr>
      <w:rPr>
        <w:rFonts w:ascii="Symbol" w:hAnsi="Symbol" w:hint="default"/>
      </w:rPr>
    </w:lvl>
    <w:lvl w:ilvl="4" w:tplc="0F4E7E7C" w:tentative="1">
      <w:start w:val="1"/>
      <w:numFmt w:val="bullet"/>
      <w:lvlText w:val="o"/>
      <w:lvlJc w:val="left"/>
      <w:pPr>
        <w:tabs>
          <w:tab w:val="num" w:pos="3600"/>
        </w:tabs>
        <w:ind w:left="3600" w:hanging="360"/>
      </w:pPr>
      <w:rPr>
        <w:rFonts w:ascii="Courier New" w:hAnsi="Courier New" w:cs="Courier New" w:hint="default"/>
      </w:rPr>
    </w:lvl>
    <w:lvl w:ilvl="5" w:tplc="D430ECCA" w:tentative="1">
      <w:start w:val="1"/>
      <w:numFmt w:val="bullet"/>
      <w:lvlText w:val=""/>
      <w:lvlJc w:val="left"/>
      <w:pPr>
        <w:tabs>
          <w:tab w:val="num" w:pos="4320"/>
        </w:tabs>
        <w:ind w:left="4320" w:hanging="360"/>
      </w:pPr>
      <w:rPr>
        <w:rFonts w:ascii="Wingdings" w:hAnsi="Wingdings" w:hint="default"/>
      </w:rPr>
    </w:lvl>
    <w:lvl w:ilvl="6" w:tplc="C2ACF27E" w:tentative="1">
      <w:start w:val="1"/>
      <w:numFmt w:val="bullet"/>
      <w:lvlText w:val=""/>
      <w:lvlJc w:val="left"/>
      <w:pPr>
        <w:tabs>
          <w:tab w:val="num" w:pos="5040"/>
        </w:tabs>
        <w:ind w:left="5040" w:hanging="360"/>
      </w:pPr>
      <w:rPr>
        <w:rFonts w:ascii="Symbol" w:hAnsi="Symbol" w:hint="default"/>
      </w:rPr>
    </w:lvl>
    <w:lvl w:ilvl="7" w:tplc="57AE291E" w:tentative="1">
      <w:start w:val="1"/>
      <w:numFmt w:val="bullet"/>
      <w:lvlText w:val="o"/>
      <w:lvlJc w:val="left"/>
      <w:pPr>
        <w:tabs>
          <w:tab w:val="num" w:pos="5760"/>
        </w:tabs>
        <w:ind w:left="5760" w:hanging="360"/>
      </w:pPr>
      <w:rPr>
        <w:rFonts w:ascii="Courier New" w:hAnsi="Courier New" w:cs="Courier New" w:hint="default"/>
      </w:rPr>
    </w:lvl>
    <w:lvl w:ilvl="8" w:tplc="C6CC3D9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80001502">
    <w:abstractNumId w:val="10"/>
  </w:num>
  <w:num w:numId="2" w16cid:durableId="1063328976">
    <w:abstractNumId w:val="7"/>
  </w:num>
  <w:num w:numId="3" w16cid:durableId="1147432481">
    <w:abstractNumId w:val="6"/>
  </w:num>
  <w:num w:numId="4" w16cid:durableId="593822261">
    <w:abstractNumId w:val="5"/>
  </w:num>
  <w:num w:numId="5" w16cid:durableId="1180051287">
    <w:abstractNumId w:val="4"/>
  </w:num>
  <w:num w:numId="6" w16cid:durableId="596522976">
    <w:abstractNumId w:val="8"/>
  </w:num>
  <w:num w:numId="7" w16cid:durableId="1396201420">
    <w:abstractNumId w:val="3"/>
  </w:num>
  <w:num w:numId="8" w16cid:durableId="3869641">
    <w:abstractNumId w:val="2"/>
  </w:num>
  <w:num w:numId="9" w16cid:durableId="397241842">
    <w:abstractNumId w:val="1"/>
  </w:num>
  <w:num w:numId="10" w16cid:durableId="1609579766">
    <w:abstractNumId w:val="0"/>
  </w:num>
  <w:num w:numId="11" w16cid:durableId="416367580">
    <w:abstractNumId w:val="9"/>
  </w:num>
  <w:num w:numId="12" w16cid:durableId="1240946384">
    <w:abstractNumId w:val="11"/>
  </w:num>
  <w:num w:numId="13" w16cid:durableId="933973327">
    <w:abstractNumId w:val="13"/>
  </w:num>
  <w:num w:numId="14" w16cid:durableId="1698696205">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7BEC"/>
    <w:rsid w:val="00013862"/>
    <w:rsid w:val="00016012"/>
    <w:rsid w:val="00020189"/>
    <w:rsid w:val="00020EE4"/>
    <w:rsid w:val="00023E9A"/>
    <w:rsid w:val="00031242"/>
    <w:rsid w:val="00033CDD"/>
    <w:rsid w:val="00034A84"/>
    <w:rsid w:val="00035E67"/>
    <w:rsid w:val="00035FC4"/>
    <w:rsid w:val="000366F3"/>
    <w:rsid w:val="00042A5B"/>
    <w:rsid w:val="00055247"/>
    <w:rsid w:val="00056704"/>
    <w:rsid w:val="0006024D"/>
    <w:rsid w:val="00060B54"/>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2C80"/>
    <w:rsid w:val="000C3EA9"/>
    <w:rsid w:val="000C5033"/>
    <w:rsid w:val="000D0225"/>
    <w:rsid w:val="000E7895"/>
    <w:rsid w:val="000F161D"/>
    <w:rsid w:val="000F3CAA"/>
    <w:rsid w:val="00102ABB"/>
    <w:rsid w:val="00104E35"/>
    <w:rsid w:val="00121BF0"/>
    <w:rsid w:val="00123704"/>
    <w:rsid w:val="001267EE"/>
    <w:rsid w:val="001270C7"/>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B202B"/>
    <w:rsid w:val="001B3A44"/>
    <w:rsid w:val="001C32EC"/>
    <w:rsid w:val="001C38BD"/>
    <w:rsid w:val="001C4D5A"/>
    <w:rsid w:val="001D6DBC"/>
    <w:rsid w:val="001E34C6"/>
    <w:rsid w:val="001E5581"/>
    <w:rsid w:val="001F3C70"/>
    <w:rsid w:val="001F3D9F"/>
    <w:rsid w:val="00200D88"/>
    <w:rsid w:val="002012D4"/>
    <w:rsid w:val="00201F68"/>
    <w:rsid w:val="00212F2A"/>
    <w:rsid w:val="00214F2B"/>
    <w:rsid w:val="00217880"/>
    <w:rsid w:val="00222D66"/>
    <w:rsid w:val="00224A8A"/>
    <w:rsid w:val="00225675"/>
    <w:rsid w:val="002309A8"/>
    <w:rsid w:val="00236CFE"/>
    <w:rsid w:val="002428E3"/>
    <w:rsid w:val="00243031"/>
    <w:rsid w:val="0025042A"/>
    <w:rsid w:val="00260BAF"/>
    <w:rsid w:val="00263155"/>
    <w:rsid w:val="002650F7"/>
    <w:rsid w:val="00273F3B"/>
    <w:rsid w:val="00274DB7"/>
    <w:rsid w:val="00275984"/>
    <w:rsid w:val="00280F74"/>
    <w:rsid w:val="002822CA"/>
    <w:rsid w:val="0028392B"/>
    <w:rsid w:val="00286998"/>
    <w:rsid w:val="0029019C"/>
    <w:rsid w:val="00291AB7"/>
    <w:rsid w:val="00292EB2"/>
    <w:rsid w:val="0029422B"/>
    <w:rsid w:val="002A0938"/>
    <w:rsid w:val="002A4811"/>
    <w:rsid w:val="002A4CF3"/>
    <w:rsid w:val="002B153C"/>
    <w:rsid w:val="002B52FC"/>
    <w:rsid w:val="002C2830"/>
    <w:rsid w:val="002D001A"/>
    <w:rsid w:val="002D28E2"/>
    <w:rsid w:val="002D317B"/>
    <w:rsid w:val="002D3587"/>
    <w:rsid w:val="002D502D"/>
    <w:rsid w:val="002E0F69"/>
    <w:rsid w:val="002F5147"/>
    <w:rsid w:val="002F7ABD"/>
    <w:rsid w:val="00312597"/>
    <w:rsid w:val="00312A4C"/>
    <w:rsid w:val="003203B6"/>
    <w:rsid w:val="00327BA5"/>
    <w:rsid w:val="003311A4"/>
    <w:rsid w:val="0033326F"/>
    <w:rsid w:val="00334154"/>
    <w:rsid w:val="00334766"/>
    <w:rsid w:val="003372C4"/>
    <w:rsid w:val="00340ECA"/>
    <w:rsid w:val="00341FA0"/>
    <w:rsid w:val="00344F3D"/>
    <w:rsid w:val="00345299"/>
    <w:rsid w:val="00351A8D"/>
    <w:rsid w:val="003526BB"/>
    <w:rsid w:val="00352BCF"/>
    <w:rsid w:val="00352DFB"/>
    <w:rsid w:val="00353932"/>
    <w:rsid w:val="0035464B"/>
    <w:rsid w:val="00357994"/>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23A19"/>
    <w:rsid w:val="00441AC2"/>
    <w:rsid w:val="0044249B"/>
    <w:rsid w:val="00442745"/>
    <w:rsid w:val="0045023C"/>
    <w:rsid w:val="00451A5B"/>
    <w:rsid w:val="00452BCD"/>
    <w:rsid w:val="00452CEA"/>
    <w:rsid w:val="00465B52"/>
    <w:rsid w:val="0046708E"/>
    <w:rsid w:val="00472A65"/>
    <w:rsid w:val="00474463"/>
    <w:rsid w:val="00474B75"/>
    <w:rsid w:val="00483F0B"/>
    <w:rsid w:val="00496319"/>
    <w:rsid w:val="00497279"/>
    <w:rsid w:val="004A163B"/>
    <w:rsid w:val="004A4057"/>
    <w:rsid w:val="004A670A"/>
    <w:rsid w:val="004B2F0C"/>
    <w:rsid w:val="004B5465"/>
    <w:rsid w:val="004B70F0"/>
    <w:rsid w:val="004C21A8"/>
    <w:rsid w:val="004D2EA1"/>
    <w:rsid w:val="004D505E"/>
    <w:rsid w:val="004D72CA"/>
    <w:rsid w:val="004E2242"/>
    <w:rsid w:val="004E505E"/>
    <w:rsid w:val="004F42FF"/>
    <w:rsid w:val="004F44C2"/>
    <w:rsid w:val="00502512"/>
    <w:rsid w:val="00503FD2"/>
    <w:rsid w:val="00505262"/>
    <w:rsid w:val="00516022"/>
    <w:rsid w:val="00521CEE"/>
    <w:rsid w:val="00524FB4"/>
    <w:rsid w:val="00527BD4"/>
    <w:rsid w:val="00537095"/>
    <w:rsid w:val="005403C8"/>
    <w:rsid w:val="005429DC"/>
    <w:rsid w:val="005461DA"/>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B3814"/>
    <w:rsid w:val="005B463E"/>
    <w:rsid w:val="005C34E1"/>
    <w:rsid w:val="005C3FE0"/>
    <w:rsid w:val="005C740C"/>
    <w:rsid w:val="005D625B"/>
    <w:rsid w:val="005E2953"/>
    <w:rsid w:val="005E6FDA"/>
    <w:rsid w:val="005F0D54"/>
    <w:rsid w:val="005F62D3"/>
    <w:rsid w:val="005F6D11"/>
    <w:rsid w:val="00600CF0"/>
    <w:rsid w:val="006048F4"/>
    <w:rsid w:val="0060660A"/>
    <w:rsid w:val="006077D9"/>
    <w:rsid w:val="006133B1"/>
    <w:rsid w:val="00613B1D"/>
    <w:rsid w:val="00617A44"/>
    <w:rsid w:val="006202B6"/>
    <w:rsid w:val="00625CD0"/>
    <w:rsid w:val="0062627D"/>
    <w:rsid w:val="00627432"/>
    <w:rsid w:val="006448E4"/>
    <w:rsid w:val="00645414"/>
    <w:rsid w:val="00651CEE"/>
    <w:rsid w:val="00653606"/>
    <w:rsid w:val="0065624D"/>
    <w:rsid w:val="006610E9"/>
    <w:rsid w:val="00661591"/>
    <w:rsid w:val="00664678"/>
    <w:rsid w:val="0066632F"/>
    <w:rsid w:val="00674A89"/>
    <w:rsid w:val="00674F3D"/>
    <w:rsid w:val="00685545"/>
    <w:rsid w:val="006864B3"/>
    <w:rsid w:val="00692D64"/>
    <w:rsid w:val="006A10F8"/>
    <w:rsid w:val="006A2100"/>
    <w:rsid w:val="006A5C3B"/>
    <w:rsid w:val="006A72E0"/>
    <w:rsid w:val="006B0BF3"/>
    <w:rsid w:val="006B775E"/>
    <w:rsid w:val="006B7A36"/>
    <w:rsid w:val="006B7BC7"/>
    <w:rsid w:val="006C2535"/>
    <w:rsid w:val="006C441E"/>
    <w:rsid w:val="006C4B90"/>
    <w:rsid w:val="006D1016"/>
    <w:rsid w:val="006D17F2"/>
    <w:rsid w:val="006D4784"/>
    <w:rsid w:val="006E2EBD"/>
    <w:rsid w:val="006E3546"/>
    <w:rsid w:val="006E3FA9"/>
    <w:rsid w:val="006E7D82"/>
    <w:rsid w:val="006F038F"/>
    <w:rsid w:val="006F0421"/>
    <w:rsid w:val="006F0F93"/>
    <w:rsid w:val="006F31F2"/>
    <w:rsid w:val="006F4E90"/>
    <w:rsid w:val="006F7494"/>
    <w:rsid w:val="006F751F"/>
    <w:rsid w:val="00714DC5"/>
    <w:rsid w:val="00715237"/>
    <w:rsid w:val="00721AE1"/>
    <w:rsid w:val="007254A5"/>
    <w:rsid w:val="00725748"/>
    <w:rsid w:val="00735D88"/>
    <w:rsid w:val="0073720D"/>
    <w:rsid w:val="00737507"/>
    <w:rsid w:val="00740712"/>
    <w:rsid w:val="00742AB9"/>
    <w:rsid w:val="00747885"/>
    <w:rsid w:val="00751A6A"/>
    <w:rsid w:val="00754FBF"/>
    <w:rsid w:val="007610AA"/>
    <w:rsid w:val="007709EF"/>
    <w:rsid w:val="00782701"/>
    <w:rsid w:val="00783559"/>
    <w:rsid w:val="0079551B"/>
    <w:rsid w:val="00797AA5"/>
    <w:rsid w:val="007A26BD"/>
    <w:rsid w:val="007A4105"/>
    <w:rsid w:val="007B4503"/>
    <w:rsid w:val="007B7A6D"/>
    <w:rsid w:val="007C15FA"/>
    <w:rsid w:val="007C406E"/>
    <w:rsid w:val="007C5183"/>
    <w:rsid w:val="007C7573"/>
    <w:rsid w:val="007D0814"/>
    <w:rsid w:val="007E2B20"/>
    <w:rsid w:val="007F3645"/>
    <w:rsid w:val="007F439C"/>
    <w:rsid w:val="007F5331"/>
    <w:rsid w:val="00800CCA"/>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767EA"/>
    <w:rsid w:val="00883137"/>
    <w:rsid w:val="00893EAD"/>
    <w:rsid w:val="00894A3B"/>
    <w:rsid w:val="008A1F5D"/>
    <w:rsid w:val="008A28F5"/>
    <w:rsid w:val="008B1198"/>
    <w:rsid w:val="008B3471"/>
    <w:rsid w:val="008B3929"/>
    <w:rsid w:val="008B4125"/>
    <w:rsid w:val="008B4CB3"/>
    <w:rsid w:val="008B567B"/>
    <w:rsid w:val="008B7B24"/>
    <w:rsid w:val="008C356D"/>
    <w:rsid w:val="008C703D"/>
    <w:rsid w:val="008C7118"/>
    <w:rsid w:val="008D43B5"/>
    <w:rsid w:val="008E0B3F"/>
    <w:rsid w:val="008E249F"/>
    <w:rsid w:val="008E49AD"/>
    <w:rsid w:val="008E698E"/>
    <w:rsid w:val="008F2584"/>
    <w:rsid w:val="008F3246"/>
    <w:rsid w:val="008F3C1B"/>
    <w:rsid w:val="008F508C"/>
    <w:rsid w:val="00901BE9"/>
    <w:rsid w:val="0090271B"/>
    <w:rsid w:val="00910642"/>
    <w:rsid w:val="00910DDF"/>
    <w:rsid w:val="00914D5B"/>
    <w:rsid w:val="0092316D"/>
    <w:rsid w:val="00923CBD"/>
    <w:rsid w:val="00926AE2"/>
    <w:rsid w:val="00930B13"/>
    <w:rsid w:val="009311C8"/>
    <w:rsid w:val="00933376"/>
    <w:rsid w:val="00933A2F"/>
    <w:rsid w:val="0093583C"/>
    <w:rsid w:val="009508BA"/>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2785"/>
    <w:rsid w:val="009C3F20"/>
    <w:rsid w:val="009C7CA1"/>
    <w:rsid w:val="009D043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663"/>
    <w:rsid w:val="00A6170E"/>
    <w:rsid w:val="00A63B8C"/>
    <w:rsid w:val="00A715F8"/>
    <w:rsid w:val="00A77F6F"/>
    <w:rsid w:val="00A831FD"/>
    <w:rsid w:val="00A83352"/>
    <w:rsid w:val="00A850A2"/>
    <w:rsid w:val="00A8687E"/>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55136"/>
    <w:rsid w:val="00B62232"/>
    <w:rsid w:val="00B70BF3"/>
    <w:rsid w:val="00B71DC2"/>
    <w:rsid w:val="00B849F5"/>
    <w:rsid w:val="00B91CFC"/>
    <w:rsid w:val="00B93893"/>
    <w:rsid w:val="00BA1397"/>
    <w:rsid w:val="00BA51E1"/>
    <w:rsid w:val="00BA7E0A"/>
    <w:rsid w:val="00BC2C00"/>
    <w:rsid w:val="00BC3B53"/>
    <w:rsid w:val="00BC3B96"/>
    <w:rsid w:val="00BC4AE3"/>
    <w:rsid w:val="00BC5B28"/>
    <w:rsid w:val="00BD13AD"/>
    <w:rsid w:val="00BD2370"/>
    <w:rsid w:val="00BE3F88"/>
    <w:rsid w:val="00BE4756"/>
    <w:rsid w:val="00BE5ED9"/>
    <w:rsid w:val="00BE7B41"/>
    <w:rsid w:val="00C02D21"/>
    <w:rsid w:val="00C15A91"/>
    <w:rsid w:val="00C206F1"/>
    <w:rsid w:val="00C217E1"/>
    <w:rsid w:val="00C219B1"/>
    <w:rsid w:val="00C4015B"/>
    <w:rsid w:val="00C40C60"/>
    <w:rsid w:val="00C435ED"/>
    <w:rsid w:val="00C5258E"/>
    <w:rsid w:val="00C530C9"/>
    <w:rsid w:val="00C619A7"/>
    <w:rsid w:val="00C73D5F"/>
    <w:rsid w:val="00C82AFE"/>
    <w:rsid w:val="00C83004"/>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E78E9"/>
    <w:rsid w:val="00CF053F"/>
    <w:rsid w:val="00CF1A17"/>
    <w:rsid w:val="00CF2D64"/>
    <w:rsid w:val="00D02E8D"/>
    <w:rsid w:val="00D0375A"/>
    <w:rsid w:val="00D0609E"/>
    <w:rsid w:val="00D078E1"/>
    <w:rsid w:val="00D100E9"/>
    <w:rsid w:val="00D14336"/>
    <w:rsid w:val="00D17942"/>
    <w:rsid w:val="00D21E4B"/>
    <w:rsid w:val="00D22441"/>
    <w:rsid w:val="00D23522"/>
    <w:rsid w:val="00D264D6"/>
    <w:rsid w:val="00D33BF0"/>
    <w:rsid w:val="00D33DE0"/>
    <w:rsid w:val="00D34754"/>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433"/>
    <w:rsid w:val="00D87D03"/>
    <w:rsid w:val="00D9360B"/>
    <w:rsid w:val="00D95C88"/>
    <w:rsid w:val="00D97B2E"/>
    <w:rsid w:val="00DA241E"/>
    <w:rsid w:val="00DA6D30"/>
    <w:rsid w:val="00DB36FE"/>
    <w:rsid w:val="00DB533A"/>
    <w:rsid w:val="00DB60AE"/>
    <w:rsid w:val="00DB6307"/>
    <w:rsid w:val="00DD1DCD"/>
    <w:rsid w:val="00DD338F"/>
    <w:rsid w:val="00DD66F2"/>
    <w:rsid w:val="00DD7721"/>
    <w:rsid w:val="00DE3FE0"/>
    <w:rsid w:val="00DE546D"/>
    <w:rsid w:val="00DE575B"/>
    <w:rsid w:val="00DE578A"/>
    <w:rsid w:val="00DE7F94"/>
    <w:rsid w:val="00DF0323"/>
    <w:rsid w:val="00DF2583"/>
    <w:rsid w:val="00DF54D9"/>
    <w:rsid w:val="00DF6AF4"/>
    <w:rsid w:val="00DF7283"/>
    <w:rsid w:val="00E01A59"/>
    <w:rsid w:val="00E10DC6"/>
    <w:rsid w:val="00E11F8E"/>
    <w:rsid w:val="00E15881"/>
    <w:rsid w:val="00E16A8F"/>
    <w:rsid w:val="00E21DE3"/>
    <w:rsid w:val="00E273C5"/>
    <w:rsid w:val="00E307D1"/>
    <w:rsid w:val="00E3731D"/>
    <w:rsid w:val="00E5009C"/>
    <w:rsid w:val="00E51469"/>
    <w:rsid w:val="00E634E3"/>
    <w:rsid w:val="00E717C4"/>
    <w:rsid w:val="00E77E18"/>
    <w:rsid w:val="00E77F89"/>
    <w:rsid w:val="00E80330"/>
    <w:rsid w:val="00E806C5"/>
    <w:rsid w:val="00E80E71"/>
    <w:rsid w:val="00E850D3"/>
    <w:rsid w:val="00E853D6"/>
    <w:rsid w:val="00E876B9"/>
    <w:rsid w:val="00EA0F13"/>
    <w:rsid w:val="00EA365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EF6D37"/>
    <w:rsid w:val="00F00F54"/>
    <w:rsid w:val="00F03963"/>
    <w:rsid w:val="00F11068"/>
    <w:rsid w:val="00F11E7C"/>
    <w:rsid w:val="00F1256D"/>
    <w:rsid w:val="00F13A4E"/>
    <w:rsid w:val="00F172BB"/>
    <w:rsid w:val="00F17B10"/>
    <w:rsid w:val="00F21BEF"/>
    <w:rsid w:val="00F2315B"/>
    <w:rsid w:val="00F41A6F"/>
    <w:rsid w:val="00F4553F"/>
    <w:rsid w:val="00F45A25"/>
    <w:rsid w:val="00F50F86"/>
    <w:rsid w:val="00F53F91"/>
    <w:rsid w:val="00F61569"/>
    <w:rsid w:val="00F61A72"/>
    <w:rsid w:val="00F62B67"/>
    <w:rsid w:val="00F66F13"/>
    <w:rsid w:val="00F74073"/>
    <w:rsid w:val="00F74566"/>
    <w:rsid w:val="00F75603"/>
    <w:rsid w:val="00F845B4"/>
    <w:rsid w:val="00F8713B"/>
    <w:rsid w:val="00F93F9E"/>
    <w:rsid w:val="00FA2CD7"/>
    <w:rsid w:val="00FB06ED"/>
    <w:rsid w:val="00FC12C2"/>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F5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iPriority w:val="99"/>
    <w:unhideWhenUsed/>
    <w:rsid w:val="00C82AFE"/>
    <w:pPr>
      <w:spacing w:line="180" w:lineRule="atLeast"/>
    </w:pPr>
    <w:rPr>
      <w:sz w:val="13"/>
      <w:szCs w:val="20"/>
    </w:rPr>
  </w:style>
  <w:style w:type="character" w:customStyle="1" w:styleId="VoetnoottekstChar">
    <w:name w:val="Voetnoottekst Char"/>
    <w:basedOn w:val="Standaardalinea-lettertype"/>
    <w:link w:val="Voetnoottekst"/>
    <w:uiPriority w:val="99"/>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Zwaar">
    <w:name w:val="Strong"/>
    <w:basedOn w:val="Standaardalinea-lettertype"/>
    <w:uiPriority w:val="22"/>
    <w:qFormat/>
    <w:rsid w:val="00E166B8"/>
    <w:rPr>
      <w:b/>
      <w:bCs/>
    </w:rPr>
  </w:style>
  <w:style w:type="character" w:styleId="Voetnootmarkering">
    <w:name w:val="footnote reference"/>
    <w:aliases w:val="Voetnootmarkering CE Delft,Footnote reference Rebel,number,SUPERS,Footnote reference number,Footnote symbol,note TESI,-E Fußnotenzeichen,Footnote number,Footnote Reference Superscript,Footnote reference superscritp,BVI fnr,stylish,Ref"/>
    <w:basedOn w:val="Standaardalinea-lettertype"/>
    <w:uiPriority w:val="99"/>
    <w:unhideWhenUsed/>
    <w:qFormat/>
    <w:rsid w:val="001B202B"/>
    <w:rPr>
      <w:vertAlign w:val="superscript"/>
    </w:rPr>
  </w:style>
  <w:style w:type="character" w:styleId="Onopgelostemelding">
    <w:name w:val="Unresolved Mention"/>
    <w:basedOn w:val="Standaardalinea-lettertype"/>
    <w:uiPriority w:val="99"/>
    <w:semiHidden/>
    <w:unhideWhenUsed/>
    <w:rsid w:val="001B202B"/>
    <w:rPr>
      <w:color w:val="605E5C"/>
      <w:shd w:val="clear" w:color="auto" w:fill="E1DFDD"/>
    </w:rPr>
  </w:style>
  <w:style w:type="paragraph" w:styleId="Revisie">
    <w:name w:val="Revision"/>
    <w:hidden/>
    <w:uiPriority w:val="99"/>
    <w:semiHidden/>
    <w:rsid w:val="00060B54"/>
    <w:rPr>
      <w:rFonts w:ascii="Verdana" w:hAnsi="Verdana"/>
      <w:sz w:val="18"/>
      <w:szCs w:val="24"/>
      <w:lang w:val="nl-NL" w:eastAsia="nl-NL"/>
    </w:rPr>
  </w:style>
  <w:style w:type="character" w:styleId="Verwijzingopmerking">
    <w:name w:val="annotation reference"/>
    <w:basedOn w:val="Standaardalinea-lettertype"/>
    <w:semiHidden/>
    <w:unhideWhenUsed/>
    <w:rsid w:val="00060B54"/>
    <w:rPr>
      <w:sz w:val="16"/>
      <w:szCs w:val="16"/>
    </w:rPr>
  </w:style>
  <w:style w:type="paragraph" w:styleId="Tekstopmerking">
    <w:name w:val="annotation text"/>
    <w:basedOn w:val="Standaard"/>
    <w:link w:val="TekstopmerkingChar"/>
    <w:unhideWhenUsed/>
    <w:rsid w:val="00060B54"/>
    <w:pPr>
      <w:spacing w:line="240" w:lineRule="auto"/>
    </w:pPr>
    <w:rPr>
      <w:sz w:val="20"/>
      <w:szCs w:val="20"/>
    </w:rPr>
  </w:style>
  <w:style w:type="character" w:customStyle="1" w:styleId="TekstopmerkingChar">
    <w:name w:val="Tekst opmerking Char"/>
    <w:basedOn w:val="Standaardalinea-lettertype"/>
    <w:link w:val="Tekstopmerking"/>
    <w:rsid w:val="00060B54"/>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60B54"/>
    <w:rPr>
      <w:b/>
      <w:bCs/>
    </w:rPr>
  </w:style>
  <w:style w:type="character" w:customStyle="1" w:styleId="OnderwerpvanopmerkingChar">
    <w:name w:val="Onderwerp van opmerking Char"/>
    <w:basedOn w:val="TekstopmerkingChar"/>
    <w:link w:val="Onderwerpvanopmerking"/>
    <w:semiHidden/>
    <w:rsid w:val="00060B54"/>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1" Type="http://schemas.openxmlformats.org/officeDocument/2006/relationships/hyperlink" Target="https://nos.nl/artikel/2602361-tno-niet-alle-gasputten-groningen-dichtmetselen-acuut-tekort-denkbaar"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607</ap:Words>
  <ap:Characters>3341</ap:Characters>
  <ap:DocSecurity>0</ap:DocSecurity>
  <ap:Lines>27</ap:Lines>
  <ap:Paragraphs>7</ap:Paragraphs>
  <ap:ScaleCrop>false</ap:ScaleCrop>
  <ap:LinksUpToDate>false</ap:LinksUpToDate>
  <ap:CharactersWithSpaces>3941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2026-09-22T15:05:00.0000000Z</dcterms:created>
  <dcterms:modified xsi:type="dcterms:W3CDTF">2026-09-22T15:05:00.0000000Z</dcterms:modified>
  <dc:description>------------------------</dc:description>
  <dc:subject/>
  <keywords/>
  <version/>
  <category/>
</coreProperties>
</file>