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2843" w:rsidR="00C12843" w:rsidRDefault="00C12843" w14:paraId="6DB5A217" w14:textId="52371EFD">
      <w:pPr>
        <w:rPr>
          <w:rFonts w:ascii="Times New Roman" w:hAnsi="Times New Roman" w:cs="Times New Roman"/>
          <w:b/>
          <w:bCs/>
        </w:rPr>
      </w:pPr>
      <w:r w:rsidRPr="00C12843">
        <w:rPr>
          <w:rFonts w:ascii="Times New Roman" w:hAnsi="Times New Roman" w:cs="Times New Roman"/>
          <w:b/>
          <w:bCs/>
        </w:rPr>
        <w:t>2026Z19534</w:t>
      </w:r>
    </w:p>
    <w:p w:rsidRPr="00AE4EA8" w:rsidR="00B94CF6" w:rsidRDefault="00AE4EA8" w14:paraId="054D4772" w14:textId="11A478A9">
      <w:pPr>
        <w:rPr>
          <w:rFonts w:ascii="Times New Roman" w:hAnsi="Times New Roman" w:cs="Times New Roman"/>
        </w:rPr>
      </w:pPr>
      <w:r w:rsidRPr="00AE4EA8">
        <w:rPr>
          <w:rFonts w:ascii="Times New Roman" w:hAnsi="Times New Roman" w:cs="Times New Roman"/>
        </w:rPr>
        <w:t>Mondelinge vragen</w:t>
      </w:r>
      <w:r>
        <w:rPr>
          <w:rFonts w:ascii="Times New Roman" w:hAnsi="Times New Roman" w:cs="Times New Roman"/>
        </w:rPr>
        <w:t xml:space="preserve"> van</w:t>
      </w:r>
      <w:r w:rsidRPr="00AE4EA8">
        <w:rPr>
          <w:rFonts w:ascii="Times New Roman" w:hAnsi="Times New Roman" w:cs="Times New Roman"/>
        </w:rPr>
        <w:t xml:space="preserve"> </w:t>
      </w:r>
      <w:r w:rsidRPr="00AE4EA8">
        <w:rPr>
          <w:rFonts w:ascii="Times New Roman" w:hAnsi="Times New Roman" w:cs="Times New Roman"/>
        </w:rPr>
        <w:t xml:space="preserve">het lid </w:t>
      </w:r>
      <w:r w:rsidRPr="00FB3C35">
        <w:rPr>
          <w:rFonts w:ascii="Times New Roman" w:hAnsi="Times New Roman" w:cs="Times New Roman"/>
        </w:rPr>
        <w:t>JAGTENBERG (D66)</w:t>
      </w:r>
      <w:r w:rsidRPr="00AE4EA8">
        <w:rPr>
          <w:rFonts w:ascii="Times New Roman" w:hAnsi="Times New Roman" w:cs="Times New Roman"/>
        </w:rPr>
        <w:t xml:space="preserve"> aan de minister van Defensie, bij afwezigheid van de staatssecretaris van Defensie over het bericht 'Aanslagen op Europese defensiesector zetten ook bedrijven in Nederland op scherp' </w:t>
      </w:r>
      <w:hyperlink w:history="1" r:id="rId4">
        <w:r w:rsidRPr="00AE4EA8">
          <w:rPr>
            <w:rStyle w:val="Hyperlink"/>
            <w:rFonts w:ascii="Times New Roman" w:hAnsi="Times New Roman" w:cs="Times New Roman"/>
          </w:rPr>
          <w:t>(Nos.nl, 20 september 2026)</w:t>
        </w:r>
      </w:hyperlink>
      <w:r w:rsidRPr="00AE4EA8">
        <w:rPr>
          <w:rFonts w:ascii="Times New Roman" w:hAnsi="Times New Roman" w:cs="Times New Roman"/>
        </w:rPr>
        <w:t xml:space="preserve"> (Ingezonden 22 september 2026)</w:t>
      </w:r>
    </w:p>
    <w:sectPr w:rsidRPr="00AE4EA8"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A8"/>
    <w:rsid w:val="003650E2"/>
    <w:rsid w:val="00AE4EA8"/>
    <w:rsid w:val="00B94CF6"/>
    <w:rsid w:val="00C12843"/>
    <w:rsid w:val="00DE0796"/>
    <w:rsid w:val="00FB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7643"/>
  <w15:chartTrackingRefBased/>
  <w15:docId w15:val="{02DCDBE9-8BD5-44F2-8B74-22CE274D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E4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4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4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4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4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4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4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4EA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EA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E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E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E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E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4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E4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4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4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4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E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4E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E4E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4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E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4E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E4EA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4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s.nl/artikel/2631723-aanslagen-op-europese-defensiesector-zetten-ook-bedrijven-in-nederland-op-scherp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65</ap:Words>
  <ap:Characters>362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2026-09-22T10:10:00.0000000Z</dcterms:created>
  <dcterms:modified xsi:type="dcterms:W3CDTF">2026-09-22T12:23:00.0000000Z</dcterms:modified>
  <version/>
  <category/>
</coreProperties>
</file>