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2026Z19524</w:t>
        <w:br/>
      </w:r>
      <w:proofErr w:type="spellEnd"/>
    </w:p>
    <w:p>
      <w:pPr>
        <w:pStyle w:val="Normal"/>
        <w:rPr>
          <w:b w:val="1"/>
          <w:bCs w:val="1"/>
        </w:rPr>
      </w:pPr>
      <w:r w:rsidR="250AE766">
        <w:rPr>
          <w:b w:val="0"/>
          <w:bCs w:val="0"/>
        </w:rPr>
        <w:t>(ingezonden 22 september 2026)</w:t>
        <w:br/>
      </w:r>
    </w:p>
    <w:p>
      <w:r>
        <w:t xml:space="preserve">Vragen van het lid Van Asten (D66) aan de ministers van Asiel en Migratie en van Defensie over het bericht ‘Maandenlange zoektocht van Defensie naar opvanglocatie voor asielzoekers levert nul plaatsen op. ‘We zijn teleurgesteld’'</w:t>
      </w:r>
      <w:r>
        <w:br/>
      </w:r>
    </w:p>
    <w:p>
      <w:pPr>
        <w:pStyle w:val="ListParagraph"/>
        <w:numPr>
          <w:ilvl w:val="0"/>
          <w:numId w:val="100519830"/>
        </w:numPr>
        <w:ind w:left="360"/>
      </w:pPr>
      <w:r>
        <w:t xml:space="preserve">Bent u bekend met het bericht ‘Maandenlange zoektocht van Defensie naar opvanglocatie voor asielzoekers levert nul plaatsen op. ‘We zijn teleurgesteld’'? 1)</w:t>
      </w:r>
      <w:r>
        <w:br/>
      </w:r>
    </w:p>
    <w:p>
      <w:pPr>
        <w:pStyle w:val="ListParagraph"/>
        <w:numPr>
          <w:ilvl w:val="0"/>
          <w:numId w:val="100519830"/>
        </w:numPr>
        <w:ind w:left="360"/>
      </w:pPr>
      <w:r>
        <w:t xml:space="preserve">Kunt u toelichten hoe de zoektocht naar overheidsgrond voor asielopvang sinds deze zomer is verlopen? Welke gebieden zijn hiervoor in kaart gebracht, zowel locaties in bezit van defensie als andere locaties in bezit van het Rijksvastgoedbedrijf?</w:t>
      </w:r>
      <w:r>
        <w:br/>
      </w:r>
    </w:p>
    <w:p>
      <w:pPr>
        <w:pStyle w:val="ListParagraph"/>
        <w:numPr>
          <w:ilvl w:val="0"/>
          <w:numId w:val="100519830"/>
        </w:numPr>
        <w:ind w:left="360"/>
      </w:pPr>
      <w:r>
        <w:t xml:space="preserve">Klopt het dat locaties zijn afgevallen op basis van ‘lokaal draagvlak’? Zo ja, bij hoeveel locaties was dit het geval en welke argumenten werden daarbij aangedragen?</w:t>
      </w:r>
      <w:r>
        <w:br/>
      </w:r>
    </w:p>
    <w:p>
      <w:pPr>
        <w:pStyle w:val="ListParagraph"/>
        <w:numPr>
          <w:ilvl w:val="0"/>
          <w:numId w:val="100519830"/>
        </w:numPr>
        <w:ind w:left="360"/>
      </w:pPr>
      <w:r>
        <w:t xml:space="preserve">Kunt u toelichten waarom locaties die eerder beschikbaar zijn gesteld voor asielopvang nu zijn afgevallen?</w:t>
      </w:r>
      <w:r>
        <w:br/>
      </w:r>
    </w:p>
    <w:p>
      <w:pPr>
        <w:pStyle w:val="ListParagraph"/>
        <w:numPr>
          <w:ilvl w:val="0"/>
          <w:numId w:val="100519830"/>
        </w:numPr>
        <w:ind w:left="360"/>
      </w:pPr>
      <w:r>
        <w:t xml:space="preserve">Zijn er nog opties in beeld voor een opvanglocatie, die niet in bezit zijn van defensie? Bijvoorbeeld ander grondgebied dat in bezit is van het Rijksvastgoedbedrijf? Zo ja, hoeveel locaties zijn hiervoor nog in beeld?</w:t>
      </w:r>
      <w:r>
        <w:br/>
      </w:r>
    </w:p>
    <w:p>
      <w:pPr>
        <w:pStyle w:val="ListParagraph"/>
        <w:numPr>
          <w:ilvl w:val="0"/>
          <w:numId w:val="100519830"/>
        </w:numPr>
        <w:ind w:left="360"/>
      </w:pPr>
      <w:r>
        <w:t xml:space="preserve">Kunt u toelichten welke andere opties u nog heeft om op korte termijn een opvanglocatie te vinden om te voorkomen dat personen in Ter Apel buiten moeten slapen?</w:t>
      </w:r>
      <w:r>
        <w:br/>
      </w:r>
    </w:p>
    <w:p>
      <w:pPr>
        <w:pStyle w:val="ListParagraph"/>
        <w:numPr>
          <w:ilvl w:val="0"/>
          <w:numId w:val="100519830"/>
        </w:numPr>
        <w:ind w:left="360"/>
      </w:pPr>
      <w:r>
        <w:t xml:space="preserve">Kunt u bevestigen dat defensie op dit moment enkel is betrokken bij ‘overleg’ over asielopvang maar geen formeel steunverzoek heeft ontvangen? Wordt een dergelijk steunverzoek alsnog overwogen?</w:t>
      </w:r>
      <w:r>
        <w:br/>
      </w:r>
    </w:p>
    <w:p>
      <w:pPr>
        <w:pStyle w:val="ListParagraph"/>
        <w:numPr>
          <w:ilvl w:val="0"/>
          <w:numId w:val="100519830"/>
        </w:numPr>
        <w:ind w:left="360"/>
      </w:pPr>
      <w:r>
        <w:t xml:space="preserve">Welke concrete gevolgen heeft het uitblijven van deze opvangplekken voor de beschikbare opvangcapaciteit de komende maanden en het blijvende tekort aan plekken in Ter Apel?</w:t>
      </w:r>
      <w:r>
        <w:br/>
      </w:r>
    </w:p>
    <w:p>
      <w:pPr>
        <w:pStyle w:val="ListParagraph"/>
        <w:numPr>
          <w:ilvl w:val="0"/>
          <w:numId w:val="100519830"/>
        </w:numPr>
        <w:ind w:left="360"/>
      </w:pPr>
      <w:r>
        <w:t xml:space="preserve">Kunt u toelichten hoeveel plekken er nodig zijn om het aanmeldcentrum in Ter Apel te ontlasten? Kunt u toelichten waarom er vanuit het Rijk niet een (paar) grootschalige noodopvang komt voor deze personen totdat uitvoering van de Spreidingswet deze noodopvang overbodig maakt?</w:t>
      </w:r>
      <w:r>
        <w:br/>
      </w:r>
    </w:p>
    <w:p>
      <w:pPr>
        <w:pStyle w:val="ListParagraph"/>
        <w:numPr>
          <w:ilvl w:val="0"/>
          <w:numId w:val="100519830"/>
        </w:numPr>
        <w:ind w:left="360"/>
      </w:pPr>
      <w:r>
        <w:t xml:space="preserve">Kunt u deze vragen beantwoorden vóór het eerstvolgende commissiedebat over vreemdelingen- en asielbeleid?</w:t>
      </w:r>
      <w:r>
        <w:br/>
      </w:r>
    </w:p>
    <w:p>
      <w:r>
        <w:t xml:space="preserve"> </w:t>
      </w:r>
      <w:r>
        <w:br/>
      </w:r>
    </w:p>
    <w:p>
      <w:r>
        <w:t xml:space="preserve">1) NRC, 18 september 2026, ‘Maandenlange zoektocht van Defensie naar opvanglocatie voor asielzoekers levert nul plaatsen op. ‘We zijn teleurgesteld’', Maandenlange zoektocht van Defensie naar opvanglocatie voor asielzoekers levert nul plaatsen op. ‘We zijn teleurgesteld’ - NRC</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97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9710">
    <w:abstractNumId w:val="10051971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