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2026Z19354</w:t>
        <w:br/>
      </w:r>
      <w:proofErr w:type="spellEnd"/>
    </w:p>
    <w:p>
      <w:pPr>
        <w:pStyle w:val="Normal"/>
        <w:rPr>
          <w:b w:val="1"/>
          <w:bCs w:val="1"/>
        </w:rPr>
      </w:pPr>
      <w:r w:rsidR="250AE766">
        <w:rPr>
          <w:b w:val="0"/>
          <w:bCs w:val="0"/>
        </w:rPr>
        <w:t>(ingezonden 21 september 2026)</w:t>
        <w:br/>
      </w:r>
    </w:p>
    <w:p>
      <w:r>
        <w:t xml:space="preserve">Vragen van de leden Abdi en Mohandis (beiden PRO) aan de minister van Binnenlandse Zaken en Koninkrijksrelaties en de staatssecretaris van Justitie en Veiligheid over de berichten 'Ambtenaren bundelen de krachten om burgers de dwangsom af te nemen' en 'We dreigen de strijd tegen een disfunctionerende overheid te verliezen'</w:t>
      </w:r>
      <w:r>
        <w:br/>
      </w:r>
    </w:p>
    <w:p>
      <w:pPr>
        <w:pStyle w:val="ListParagraph"/>
        <w:numPr>
          <w:ilvl w:val="0"/>
          <w:numId w:val="100519480"/>
        </w:numPr>
        <w:ind w:left="360"/>
      </w:pPr>
      <w:r>
        <w:t xml:space="preserve">Bent u bekend met de berichten 'Ambtenaren bundelen de krachten om burgers de dwangsom af te nemen' en 'We dreigen de strijd tegen een disfunctionerende overheid te verliezen'? [1] [2]</w:t>
      </w:r>
      <w:r>
        <w:br/>
      </w:r>
    </w:p>
    <w:p>
      <w:pPr>
        <w:pStyle w:val="ListParagraph"/>
        <w:numPr>
          <w:ilvl w:val="0"/>
          <w:numId w:val="100519480"/>
        </w:numPr>
        <w:ind w:left="360"/>
      </w:pPr>
      <w:r>
        <w:t xml:space="preserve">Kunt u bevestigen dat de wettelijke dwangsom regeling in 2009 in de wet is opgenomen om burgers te beschermen tegen onbehoorlijk gedrag van de overheid, waarbij burgers ervan uit moeten kunnen gaan dat de overheid zich houdt aan de gestelde wettelijke termijnen?</w:t>
      </w:r>
      <w:r>
        <w:br/>
      </w:r>
    </w:p>
    <w:p>
      <w:pPr>
        <w:pStyle w:val="ListParagraph"/>
        <w:numPr>
          <w:ilvl w:val="0"/>
          <w:numId w:val="100519480"/>
        </w:numPr>
        <w:ind w:left="360"/>
      </w:pPr>
      <w:r>
        <w:t xml:space="preserve">Deelt u de mening dat het nog steeds van groot belang is dat burgers worden beschermd tegen onbehoorlijk gedrag van de overheid en dat de overheid zich nog steeds aan de wettelijke beslistermijnen zou moeten houden? Zo nee, waarom niet?</w:t>
      </w:r>
      <w:r>
        <w:br/>
      </w:r>
    </w:p>
    <w:p>
      <w:pPr>
        <w:pStyle w:val="ListParagraph"/>
        <w:numPr>
          <w:ilvl w:val="0"/>
          <w:numId w:val="100519480"/>
        </w:numPr>
        <w:ind w:left="360"/>
      </w:pPr>
      <w:r>
        <w:t xml:space="preserve">Hoe beoordeelt u in het licht van een goede rechtsbescherming van burgers tegen de overheid het feit dat er kennelijk plannen worden voorbereid om van de wettelijke dwangsom af te komen?</w:t>
      </w:r>
      <w:r>
        <w:br/>
      </w:r>
    </w:p>
    <w:p>
      <w:pPr>
        <w:pStyle w:val="ListParagraph"/>
        <w:numPr>
          <w:ilvl w:val="0"/>
          <w:numId w:val="100519480"/>
        </w:numPr>
        <w:ind w:left="360"/>
      </w:pPr>
      <w:r>
        <w:t xml:space="preserve">Deelt u de mening dat recente gebeurtenissen, zoals het toeslagenschandaal, de afhandeling van de schade door de gaswinning in Groningen, de grote problemen bij het UWV bij WIA-keuringen, juist extra het belang onderschrijven van de bescherming van burgers tegen onbehoorlijk gedrag van de overheid? Zo nee, waarom niet?</w:t>
      </w:r>
      <w:r>
        <w:br/>
      </w:r>
    </w:p>
    <w:p>
      <w:pPr>
        <w:pStyle w:val="ListParagraph"/>
        <w:numPr>
          <w:ilvl w:val="0"/>
          <w:numId w:val="100519480"/>
        </w:numPr>
        <w:ind w:left="360"/>
      </w:pPr>
      <w:r>
        <w:t xml:space="preserve">Hoe verhoudt het feit dat er nu kennelijk gewerkt wordt aan plannen om de wettelijke dwangsom af te schaffen zich tot eerdere conclusies van parlementaire enquêtes en kabinetsreacties hierop, rapporten van de Nationale Ombudsman en andere signalen dat burgers juist te weinig beschermd worden tegen onbehoorlijk overheidshandelen?</w:t>
      </w:r>
      <w:r>
        <w:br/>
      </w:r>
    </w:p>
    <w:p>
      <w:pPr>
        <w:pStyle w:val="ListParagraph"/>
        <w:numPr>
          <w:ilvl w:val="0"/>
          <w:numId w:val="100519480"/>
        </w:numPr>
        <w:ind w:left="360"/>
      </w:pPr>
      <w:r>
        <w:t xml:space="preserve">Erkent u dat het beperken van rechtsbeschermingsmogelijkheden juist bij kunnen dragen aan verder wantrouwen van burgers jegens de overheid? Zo nee, waarom niet?</w:t>
      </w:r>
      <w:r>
        <w:br/>
      </w:r>
    </w:p>
    <w:p>
      <w:pPr>
        <w:pStyle w:val="ListParagraph"/>
        <w:numPr>
          <w:ilvl w:val="0"/>
          <w:numId w:val="100519480"/>
        </w:numPr>
        <w:ind w:left="360"/>
      </w:pPr>
      <w:r>
        <w:t xml:space="preserve">Deelt u de mening dat het niet de verantwoordelijkheid van burgers is dat overheidsorganen niet in staat zijn om tijdig te beslissen? Zo nee, waarom niet?</w:t>
      </w:r>
      <w:r>
        <w:br/>
      </w:r>
    </w:p>
    <w:p>
      <w:pPr>
        <w:pStyle w:val="ListParagraph"/>
        <w:numPr>
          <w:ilvl w:val="0"/>
          <w:numId w:val="100519480"/>
        </w:numPr>
        <w:ind w:left="360"/>
      </w:pPr>
      <w:r>
        <w:t xml:space="preserve">Hoe beoordeelt u het feit dat burgers wel sancties opgelegd kunnen krijgen (bijvoorbeeld een verhoging van een boete bij niet tijdig betalen) of nadeel ondervinden (het bijvoorbeeld niet in behandeling nemen van een bezwaarschrift) wanneer zij zich niet aan termijnen houden, maar overheidsorganen zonder gevolgen zich niet aan wettelijke termijnen kunnen houden als de wettelijke dwangsom afgeschaft zou worden? Erkent u dat de rechtsbescherming van burgers hiermee wordt verzwakt? Zo nee, waarom niet?</w:t>
      </w:r>
      <w:r>
        <w:br/>
      </w:r>
    </w:p>
    <w:p>
      <w:pPr>
        <w:pStyle w:val="ListParagraph"/>
        <w:numPr>
          <w:ilvl w:val="0"/>
          <w:numId w:val="100519480"/>
        </w:numPr>
        <w:ind w:left="360"/>
      </w:pPr>
      <w:r>
        <w:t xml:space="preserve">Erkent u dat de aangekondigde taakstelling op de ambtelijke organisatie het risico met zich meebrengt dat overheidsorganen (die nu al kampen met personeelstekorten) nog vaker wettelijke beslistermijnen niet zullen halen?</w:t>
      </w:r>
      <w:r>
        <w:br/>
      </w:r>
    </w:p>
    <w:p>
      <w:pPr>
        <w:pStyle w:val="ListParagraph"/>
        <w:numPr>
          <w:ilvl w:val="0"/>
          <w:numId w:val="100519480"/>
        </w:numPr>
        <w:ind w:left="360"/>
      </w:pPr>
      <w:r>
        <w:t xml:space="preserve">Erkent u dat de rechtsbescherming van burgers nog vaker in het geding zal komen als ook de wettelijke dwangsom wordt afgeschaft? Zo nee, waarom niet?</w:t>
      </w:r>
      <w:r>
        <w:br/>
      </w:r>
    </w:p>
    <w:p>
      <w:pPr>
        <w:pStyle w:val="ListParagraph"/>
        <w:numPr>
          <w:ilvl w:val="0"/>
          <w:numId w:val="100519480"/>
        </w:numPr>
        <w:ind w:left="360"/>
      </w:pPr>
      <w:r>
        <w:t xml:space="preserve">Kunt u nauwkeurig uitleggen wat de in de artikelen genoemde overheidsinstanties precies voor plannen maken ten aanzien van het beperken of afschaffen van de wettelijke dwangsom? Hebben deze overheidsinstanties hiervoor opdracht gekregen vanuit het kabinet?</w:t>
      </w:r>
      <w:r>
        <w:br/>
      </w:r>
    </w:p>
    <w:p>
      <w:pPr>
        <w:pStyle w:val="ListParagraph"/>
        <w:numPr>
          <w:ilvl w:val="0"/>
          <w:numId w:val="100519480"/>
        </w:numPr>
        <w:ind w:left="360"/>
      </w:pPr>
      <w:r>
        <w:t xml:space="preserve">Kunt u de onderliggende ambtelijke en juridische adviezen over het beperken en/of afschaffen van de wettelijke dwangsom op grond van artikel 68 Grondwet met de Kamer delen? Zo nee, waarom niet?</w:t>
      </w:r>
      <w:r>
        <w:br/>
      </w:r>
    </w:p>
    <w:p>
      <w:pPr>
        <w:pStyle w:val="ListParagraph"/>
        <w:numPr>
          <w:ilvl w:val="0"/>
          <w:numId w:val="100519480"/>
        </w:numPr>
        <w:ind w:left="360"/>
      </w:pPr>
      <w:r>
        <w:t xml:space="preserve">Deelt u de mening dat de gecoördineerde actie tegen de wettelijke dwangsom afleidt van het werkelijke probleem, namelijk overheidsorganen die steevast hun wettelijke beslistermijn niet halen? Zo nee, waarom niet?</w:t>
      </w:r>
      <w:r>
        <w:br/>
      </w:r>
    </w:p>
    <w:p>
      <w:pPr>
        <w:pStyle w:val="ListParagraph"/>
        <w:numPr>
          <w:ilvl w:val="0"/>
          <w:numId w:val="100519480"/>
        </w:numPr>
        <w:ind w:left="360"/>
      </w:pPr>
      <w:r>
        <w:t xml:space="preserve">Erkent u dat het afschaffen van de wettelijke dwangsom in het bestuursrecht ook de democratische rechtsstaat aantast, omdat burgers en bijvoorbeeld journalisten dan minder middelen hebben om openbaarheid via de Wet open overheid af te dwingen? Zo nee, waarom niet?</w:t>
      </w:r>
      <w:r>
        <w:br/>
      </w:r>
    </w:p>
    <w:p>
      <w:pPr>
        <w:pStyle w:val="ListParagraph"/>
        <w:numPr>
          <w:ilvl w:val="0"/>
          <w:numId w:val="100519480"/>
        </w:numPr>
        <w:ind w:left="360"/>
      </w:pPr>
      <w:r>
        <w:t xml:space="preserve">Hoe legt u aan burgers, die door overheden die zich niet aan de wettelijke beslistermijnen houden in de knel komen, uit dat de overheid de wet maar aanpast zodat er geen gevolgen meer zijn voor het niet houden aan de wet?</w:t>
      </w:r>
      <w:r>
        <w:br/>
      </w:r>
    </w:p>
    <w:p>
      <w:pPr>
        <w:pStyle w:val="ListParagraph"/>
        <w:numPr>
          <w:ilvl w:val="0"/>
          <w:numId w:val="100519480"/>
        </w:numPr>
        <w:ind w:left="360"/>
      </w:pPr>
      <w:r>
        <w:t xml:space="preserve">Kunt u voorgaande vragen een voor een beantwoorden binnen de gestelde termijn?</w:t>
      </w:r>
      <w:r>
        <w:br/>
      </w:r>
    </w:p>
    <w:p>
      <w:r>
        <w:t xml:space="preserve">[1] Trouw, 14 september 2026, 'Ambtenaren bundelen krachten om burgers de dwangsom af te nemen' (www.trouw.nl/binnenland/ambtenaren-bundelen-krachten-om-burgers-de-dwangsom-af-te-nemen~bdc9bdb3/)</w:t>
      </w:r>
      <w:r>
        <w:br/>
      </w:r>
    </w:p>
    <w:p>
      <w:r>
        <w:t xml:space="preserve">[2] Follow the Money, 17 september 2026, 'We dreigen de strijd tegen een disfunctionele overheid te verliezen' (https://www.ftm.nl/nieuwsbrieven/we-dreigen-de-strijd-tegen-een-disfunctionele-overheid-te-verliezen)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