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32DACA5B" w14:textId="77777777">
      <w:pPr>
        <w:spacing w:line="280" w:lineRule="exact"/>
        <w:rPr>
          <w:szCs w:val="18"/>
          <w:lang w:eastAsia="zh-CN"/>
        </w:rPr>
      </w:pPr>
      <w:bookmarkStart w:name="bm_start" w:id="0"/>
      <w:r w:rsidRPr="009C5E6A">
        <w:rPr>
          <w:szCs w:val="18"/>
          <w:lang w:eastAsia="zh-CN"/>
        </w:rPr>
        <w:t>Afdeling Verdragen</w:t>
      </w:r>
    </w:p>
    <w:p w:rsidRPr="009C5E6A" w:rsidR="009C5E6A" w:rsidP="009C5E6A" w:rsidRDefault="008D1D52" w14:paraId="0E91E2CC" w14:textId="6CB9C5FB">
      <w:pPr>
        <w:spacing w:line="280" w:lineRule="exact"/>
        <w:rPr>
          <w:szCs w:val="18"/>
          <w:lang w:eastAsia="zh-CN"/>
        </w:rPr>
      </w:pPr>
      <w:r>
        <w:rPr>
          <w:szCs w:val="18"/>
          <w:lang w:eastAsia="zh-CN"/>
        </w:rPr>
        <w:t>BZ</w:t>
      </w:r>
      <w:r w:rsidR="00B101E4">
        <w:rPr>
          <w:szCs w:val="18"/>
          <w:lang w:eastAsia="zh-CN"/>
        </w:rPr>
        <w:t>2629</w:t>
      </w:r>
      <w:r w:rsidR="00861DBF">
        <w:rPr>
          <w:szCs w:val="18"/>
          <w:lang w:eastAsia="zh-CN"/>
        </w:rPr>
        <w:t>478</w:t>
      </w:r>
    </w:p>
    <w:p w:rsidRPr="009C5E6A" w:rsidR="009C5E6A" w:rsidP="009C5E6A" w:rsidRDefault="009C5E6A" w14:paraId="0DB66881" w14:textId="77777777">
      <w:pPr>
        <w:spacing w:line="280" w:lineRule="exact"/>
        <w:rPr>
          <w:szCs w:val="18"/>
          <w:lang w:eastAsia="zh-CN"/>
        </w:rPr>
      </w:pPr>
    </w:p>
    <w:p w:rsidRPr="009C5E6A" w:rsidR="009C5E6A" w:rsidP="009C5E6A" w:rsidRDefault="009C5E6A" w14:paraId="29D3DFC7"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403C90A3" w14:textId="77777777">
      <w:pPr>
        <w:spacing w:line="280" w:lineRule="exact"/>
        <w:rPr>
          <w:szCs w:val="18"/>
          <w:lang w:eastAsia="zh-CN"/>
        </w:rPr>
      </w:pPr>
    </w:p>
    <w:p w:rsidR="00937CBC" w:rsidP="00D75E3E" w:rsidRDefault="002A16AF" w14:paraId="66BFC943" w14:textId="7555F546">
      <w:pPr>
        <w:spacing w:line="240" w:lineRule="auto"/>
        <w:rPr>
          <w:szCs w:val="18"/>
        </w:rPr>
      </w:pPr>
      <w:r>
        <w:rPr>
          <w:szCs w:val="18"/>
        </w:rPr>
        <w:t xml:space="preserve">Nader rapport inzake </w:t>
      </w:r>
      <w:r w:rsidR="008625DE">
        <w:rPr>
          <w:szCs w:val="18"/>
        </w:rPr>
        <w:t xml:space="preserve">de </w:t>
      </w:r>
      <w:r w:rsidRPr="008625DE" w:rsidR="008625DE">
        <w:rPr>
          <w:szCs w:val="18"/>
        </w:rPr>
        <w:t xml:space="preserve">Overeenkomst tussen </w:t>
      </w:r>
      <w:r w:rsidRPr="00AE7566" w:rsidR="00D3053A">
        <w:rPr>
          <w:szCs w:val="18"/>
        </w:rPr>
        <w:t xml:space="preserve">de Benelux-Staten (het Koninkrijk België, het Groothertogdom Luxemburg, het Koninkrijk der Nederlanden) en </w:t>
      </w:r>
      <w:r w:rsidR="00D3053A">
        <w:rPr>
          <w:szCs w:val="18"/>
        </w:rPr>
        <w:t>de Kirgizische Republiek betreffende</w:t>
      </w:r>
      <w:r w:rsidRPr="00AE7566" w:rsidR="00D3053A">
        <w:rPr>
          <w:szCs w:val="18"/>
        </w:rPr>
        <w:t xml:space="preserve"> de terug- en overname van </w:t>
      </w:r>
      <w:r w:rsidR="00D3053A">
        <w:rPr>
          <w:szCs w:val="18"/>
        </w:rPr>
        <w:t>onregelmatig binnengekomen en/of verblijvende (Terug- en Overnameovereenkomst)</w:t>
      </w:r>
      <w:r w:rsidRPr="00AE7566" w:rsidR="00D3053A">
        <w:rPr>
          <w:szCs w:val="18"/>
        </w:rPr>
        <w:t>, met Uitvoeringsprotocol</w:t>
      </w:r>
      <w:r w:rsidR="00D3053A">
        <w:rPr>
          <w:szCs w:val="18"/>
        </w:rPr>
        <w:t xml:space="preserve"> met Bijlagen;</w:t>
      </w:r>
      <w:r w:rsidRPr="00AE7566" w:rsidR="00D3053A">
        <w:rPr>
          <w:szCs w:val="18"/>
        </w:rPr>
        <w:t xml:space="preserve"> Brussel, </w:t>
      </w:r>
      <w:r w:rsidR="00D3053A">
        <w:rPr>
          <w:szCs w:val="18"/>
        </w:rPr>
        <w:t>18</w:t>
      </w:r>
      <w:r w:rsidRPr="00AE7566" w:rsidR="00D3053A">
        <w:rPr>
          <w:szCs w:val="18"/>
        </w:rPr>
        <w:t xml:space="preserve"> juni 2025 (</w:t>
      </w:r>
      <w:proofErr w:type="spellStart"/>
      <w:r w:rsidRPr="00AE7566" w:rsidR="00D3053A">
        <w:rPr>
          <w:szCs w:val="18"/>
        </w:rPr>
        <w:t>Trb</w:t>
      </w:r>
      <w:proofErr w:type="spellEnd"/>
      <w:r w:rsidRPr="00AE7566" w:rsidR="00D3053A">
        <w:rPr>
          <w:szCs w:val="18"/>
        </w:rPr>
        <w:t xml:space="preserve">. 2025, </w:t>
      </w:r>
      <w:r w:rsidR="00D3053A">
        <w:rPr>
          <w:szCs w:val="18"/>
        </w:rPr>
        <w:t>83</w:t>
      </w:r>
      <w:r w:rsidRPr="00AE7566" w:rsidR="00D3053A">
        <w:rPr>
          <w:szCs w:val="18"/>
        </w:rPr>
        <w:t>)</w:t>
      </w:r>
      <w:r w:rsidR="00FB7244">
        <w:rPr>
          <w:szCs w:val="18"/>
        </w:rPr>
        <w:t xml:space="preserve"> </w:t>
      </w:r>
    </w:p>
    <w:p w:rsidR="00CE51AE" w:rsidP="005773C0" w:rsidRDefault="00CE51AE" w14:paraId="203CB99F" w14:textId="319E92E6">
      <w:pPr>
        <w:rPr>
          <w:szCs w:val="18"/>
        </w:rPr>
      </w:pPr>
    </w:p>
    <w:p w:rsidR="00937CBC" w:rsidP="005773C0" w:rsidRDefault="00937CBC" w14:paraId="2B7655ED" w14:textId="77777777">
      <w:pPr>
        <w:rPr>
          <w:szCs w:val="18"/>
        </w:rPr>
      </w:pPr>
    </w:p>
    <w:p w:rsidR="0039392D" w:rsidP="0039392D" w:rsidRDefault="002727C9" w14:paraId="32E1B4E4" w14:textId="3C01909B">
      <w:pPr>
        <w:jc w:val="center"/>
        <w:rPr>
          <w:szCs w:val="18"/>
        </w:rPr>
      </w:pPr>
      <w:r>
        <w:rPr>
          <w:szCs w:val="18"/>
        </w:rPr>
        <w:t xml:space="preserve">                         </w:t>
      </w:r>
      <w:r w:rsidR="0039392D">
        <w:rPr>
          <w:szCs w:val="18"/>
        </w:rPr>
        <w:t>’s-Gravenhage,</w:t>
      </w:r>
      <w:r w:rsidR="00CF03C9">
        <w:rPr>
          <w:szCs w:val="18"/>
        </w:rPr>
        <w:t xml:space="preserve"> </w:t>
      </w:r>
      <w:r w:rsidR="00543DDC">
        <w:rPr>
          <w:szCs w:val="18"/>
        </w:rPr>
        <w:t>22 juni 2026</w:t>
      </w:r>
    </w:p>
    <w:p w:rsidR="0039392D" w:rsidP="0039392D" w:rsidRDefault="0039392D" w14:paraId="17E55005" w14:textId="6535C233">
      <w:pPr>
        <w:rPr>
          <w:szCs w:val="18"/>
        </w:rPr>
      </w:pPr>
    </w:p>
    <w:p w:rsidR="002727C9" w:rsidP="0039392D" w:rsidRDefault="002727C9" w14:paraId="5A681570" w14:textId="77777777">
      <w:pPr>
        <w:rPr>
          <w:szCs w:val="18"/>
        </w:rPr>
      </w:pPr>
    </w:p>
    <w:p w:rsidR="00A81EC4" w:rsidP="00FC38C1" w:rsidRDefault="0039392D" w14:paraId="0780FE86" w14:textId="77777777">
      <w:pPr>
        <w:pStyle w:val="BodyTextIndent"/>
        <w:spacing w:line="240" w:lineRule="auto"/>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p>
    <w:p w:rsidR="00F92DFF" w:rsidP="00FC38C1" w:rsidRDefault="00D3053A" w14:paraId="533B8457" w14:textId="58A51779">
      <w:pPr>
        <w:pStyle w:val="BodyTextIndent"/>
        <w:spacing w:line="240" w:lineRule="auto"/>
        <w:rPr>
          <w:rFonts w:ascii="Verdana" w:hAnsi="Verdana"/>
          <w:sz w:val="18"/>
          <w:szCs w:val="18"/>
          <w:lang w:val="nl-NL"/>
        </w:rPr>
      </w:pPr>
      <w:r w:rsidRPr="00D3053A">
        <w:rPr>
          <w:rFonts w:ascii="Verdana" w:hAnsi="Verdana"/>
          <w:sz w:val="18"/>
          <w:szCs w:val="18"/>
          <w:lang w:val="nl-NL"/>
        </w:rPr>
        <w:t>22 januari 2026, no.2026000102</w:t>
      </w:r>
      <w:r w:rsidR="00577128">
        <w:rPr>
          <w:rFonts w:ascii="Verdana" w:hAnsi="Verdana"/>
          <w:sz w:val="18"/>
          <w:szCs w:val="18"/>
          <w:lang w:val="nl-NL"/>
        </w:rPr>
        <w:t xml:space="preserve">, </w:t>
      </w:r>
      <w:r w:rsidRPr="003D6A6C" w:rsidR="0039392D">
        <w:rPr>
          <w:rFonts w:ascii="Verdana" w:hAnsi="Verdana"/>
          <w:sz w:val="18"/>
          <w:szCs w:val="18"/>
          <w:lang w:val="nl-NL"/>
        </w:rPr>
        <w:t xml:space="preserve">machtigde Uwe Majesteit de Afdeling advisering van de Raad </w:t>
      </w:r>
      <w:r w:rsidR="0039392D">
        <w:rPr>
          <w:rFonts w:ascii="Verdana" w:hAnsi="Verdana"/>
          <w:sz w:val="18"/>
          <w:szCs w:val="18"/>
          <w:lang w:val="nl-NL"/>
        </w:rPr>
        <w:t xml:space="preserve">van State </w:t>
      </w:r>
      <w:r w:rsidR="00625367">
        <w:rPr>
          <w:rFonts w:ascii="Verdana" w:hAnsi="Verdana"/>
          <w:sz w:val="18"/>
          <w:szCs w:val="18"/>
          <w:lang w:val="nl-NL"/>
        </w:rPr>
        <w:t xml:space="preserve">van het Koninkrijk </w:t>
      </w:r>
      <w:r w:rsidR="0039392D">
        <w:rPr>
          <w:rFonts w:ascii="Verdana" w:hAnsi="Verdana"/>
          <w:sz w:val="18"/>
          <w:szCs w:val="18"/>
          <w:lang w:val="nl-NL"/>
        </w:rPr>
        <w:t xml:space="preserve">haar advies inzake </w:t>
      </w:r>
      <w:r>
        <w:rPr>
          <w:rFonts w:ascii="Verdana" w:hAnsi="Verdana"/>
          <w:sz w:val="18"/>
          <w:szCs w:val="18"/>
          <w:lang w:val="nl-NL"/>
        </w:rPr>
        <w:t>de bovenvermelde</w:t>
      </w:r>
      <w:r w:rsidR="0039392D">
        <w:rPr>
          <w:rFonts w:ascii="Verdana" w:hAnsi="Verdana"/>
          <w:sz w:val="18"/>
          <w:szCs w:val="18"/>
          <w:lang w:val="nl-NL"/>
        </w:rPr>
        <w:t xml:space="preserve"> </w:t>
      </w:r>
      <w:r w:rsidR="008D1D52">
        <w:rPr>
          <w:rFonts w:ascii="Verdana" w:hAnsi="Verdana"/>
          <w:sz w:val="18"/>
          <w:szCs w:val="18"/>
          <w:lang w:val="nl-NL"/>
        </w:rPr>
        <w:t>overeenkomst</w:t>
      </w:r>
      <w:r w:rsidR="00D43FA6">
        <w:rPr>
          <w:rFonts w:ascii="Verdana" w:hAnsi="Verdana"/>
          <w:sz w:val="18"/>
          <w:szCs w:val="18"/>
          <w:lang w:val="nl-NL"/>
        </w:rPr>
        <w:t xml:space="preserve"> </w:t>
      </w:r>
      <w:r w:rsidRPr="003D6A6C" w:rsidR="0039392D">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sidRPr="00D3053A">
        <w:rPr>
          <w:rFonts w:ascii="Verdana" w:hAnsi="Verdana"/>
          <w:sz w:val="18"/>
          <w:szCs w:val="18"/>
          <w:lang w:val="nl-NL"/>
        </w:rPr>
        <w:t>4 maart</w:t>
      </w:r>
      <w:r w:rsidRPr="003D6A6C" w:rsidR="0039392D">
        <w:rPr>
          <w:rFonts w:ascii="Verdana" w:hAnsi="Verdana"/>
          <w:sz w:val="18"/>
          <w:szCs w:val="18"/>
          <w:lang w:val="nl-NL"/>
        </w:rPr>
        <w:t xml:space="preserve">, nr. </w:t>
      </w:r>
      <w:r w:rsidRPr="00D3053A">
        <w:rPr>
          <w:rFonts w:ascii="Verdana" w:hAnsi="Verdana"/>
          <w:sz w:val="18"/>
          <w:szCs w:val="18"/>
          <w:lang w:val="nl-NL"/>
        </w:rPr>
        <w:t>W02.26.00037/II/K</w:t>
      </w:r>
      <w:r w:rsidRPr="003D6A6C" w:rsidR="0039392D">
        <w:rPr>
          <w:rFonts w:ascii="Verdana" w:hAnsi="Verdana"/>
          <w:sz w:val="18"/>
          <w:szCs w:val="18"/>
          <w:lang w:val="nl-NL"/>
        </w:rPr>
        <w:t xml:space="preserve">, bied ik U hierbij aan. </w:t>
      </w:r>
    </w:p>
    <w:p w:rsidR="00F92DFF" w:rsidP="00FC38C1" w:rsidRDefault="00F92DFF" w14:paraId="2D50E41C" w14:textId="77777777">
      <w:pPr>
        <w:pStyle w:val="BodyTextIndent"/>
        <w:spacing w:line="240" w:lineRule="auto"/>
        <w:rPr>
          <w:rFonts w:ascii="Verdana" w:hAnsi="Verdana"/>
          <w:sz w:val="18"/>
          <w:szCs w:val="18"/>
          <w:lang w:val="nl-NL"/>
        </w:rPr>
      </w:pPr>
    </w:p>
    <w:p w:rsidR="0039392D" w:rsidP="00FC38C1" w:rsidRDefault="0039392D" w14:paraId="134BCC3C" w14:textId="51BB8294">
      <w:pPr>
        <w:pStyle w:val="BodyTextIndent"/>
        <w:spacing w:line="240" w:lineRule="auto"/>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065E01" w:rsidR="0039392D" w:rsidP="0039392D" w:rsidRDefault="0039392D" w14:paraId="5DE6C6E7" w14:textId="77777777">
      <w:pPr>
        <w:pStyle w:val="BodyTextIndent"/>
        <w:spacing w:line="240" w:lineRule="auto"/>
        <w:rPr>
          <w:rFonts w:ascii="Verdana" w:hAnsi="Verdana"/>
          <w:sz w:val="18"/>
          <w:szCs w:val="18"/>
          <w:lang w:val="nl-NL"/>
        </w:rPr>
      </w:pPr>
    </w:p>
    <w:p w:rsidRPr="008625DE" w:rsidR="008625DE" w:rsidP="008625DE" w:rsidRDefault="00961A27" w14:paraId="4E7615A3" w14:textId="6C58352E">
      <w:pPr>
        <w:pStyle w:val="BodyTextIndent"/>
        <w:spacing w:line="240" w:lineRule="auto"/>
        <w:rPr>
          <w:rFonts w:ascii="Verdana" w:hAnsi="Verdana"/>
          <w:i/>
          <w:sz w:val="18"/>
          <w:szCs w:val="18"/>
          <w:lang w:val="nl-NL"/>
        </w:rPr>
      </w:pPr>
      <w:r w:rsidRPr="00961A27">
        <w:rPr>
          <w:rFonts w:ascii="Verdana" w:hAnsi="Verdana"/>
          <w:i/>
          <w:sz w:val="18"/>
          <w:szCs w:val="18"/>
          <w:lang w:val="nl-NL"/>
        </w:rPr>
        <w:t xml:space="preserve">Bij </w:t>
      </w:r>
      <w:r w:rsidRPr="00D3053A" w:rsidR="00D3053A">
        <w:rPr>
          <w:rFonts w:ascii="Verdana" w:hAnsi="Verdana"/>
          <w:i/>
          <w:sz w:val="18"/>
          <w:szCs w:val="18"/>
          <w:lang w:val="nl-NL"/>
        </w:rPr>
        <w:t>Kabinetsmissive van 22 januari 2026, no.2026000102, heeft Uwe Majesteit, op voordracht van de Minister van Buitenlandse Zaken, mede namens de Minister van Asiel en Migratie, bij de Afdeling advisering van de Raad van State van het Koninkrijk ter overweging aanhangig gemaakt de Overeenkomst tussen de Benelux-Staten (het Koninkrijk België, het Groothertogdom Luxemburg, het Koninkrijk der Nederlanden) en de Kirgizische Republiek betreffende de terug- en overname van onregelmatig binnengekomen en/of verblijvende personen (Terug- en Overnameovereenkomst), met Uitvoeringsprotocol met Bijlagen; Brussel, 18 juni 2025 (</w:t>
      </w:r>
      <w:proofErr w:type="spellStart"/>
      <w:r w:rsidRPr="00D3053A" w:rsidR="00D3053A">
        <w:rPr>
          <w:rFonts w:ascii="Verdana" w:hAnsi="Verdana"/>
          <w:i/>
          <w:sz w:val="18"/>
          <w:szCs w:val="18"/>
          <w:lang w:val="nl-NL"/>
        </w:rPr>
        <w:t>Trb</w:t>
      </w:r>
      <w:proofErr w:type="spellEnd"/>
      <w:r w:rsidRPr="00D3053A" w:rsidR="00D3053A">
        <w:rPr>
          <w:rFonts w:ascii="Verdana" w:hAnsi="Verdana"/>
          <w:i/>
          <w:sz w:val="18"/>
          <w:szCs w:val="18"/>
          <w:lang w:val="nl-NL"/>
        </w:rPr>
        <w:t>. 2025, 83), met toelichtende nota</w:t>
      </w:r>
      <w:r w:rsidRPr="008625DE" w:rsidR="008625DE">
        <w:rPr>
          <w:rFonts w:ascii="Verdana" w:hAnsi="Verdana"/>
          <w:i/>
          <w:sz w:val="18"/>
          <w:szCs w:val="18"/>
          <w:lang w:val="nl-NL"/>
        </w:rPr>
        <w:t>.</w:t>
      </w:r>
    </w:p>
    <w:p w:rsidRPr="008625DE" w:rsidR="008625DE" w:rsidP="008625DE" w:rsidRDefault="008625DE" w14:paraId="2328FBC3" w14:textId="77777777">
      <w:pPr>
        <w:pStyle w:val="BodyTextIndent"/>
        <w:spacing w:line="240" w:lineRule="auto"/>
        <w:rPr>
          <w:rFonts w:ascii="Verdana" w:hAnsi="Verdana"/>
          <w:i/>
          <w:sz w:val="18"/>
          <w:szCs w:val="18"/>
          <w:lang w:val="nl-NL"/>
        </w:rPr>
      </w:pPr>
    </w:p>
    <w:p w:rsidRPr="00D3053A" w:rsidR="00D3053A" w:rsidP="00D3053A" w:rsidRDefault="008625DE" w14:paraId="4BE93B92" w14:textId="77777777">
      <w:pPr>
        <w:pStyle w:val="BodyTextIndent"/>
        <w:spacing w:line="240" w:lineRule="auto"/>
        <w:rPr>
          <w:rFonts w:ascii="Verdana" w:hAnsi="Verdana"/>
          <w:i/>
          <w:sz w:val="18"/>
          <w:szCs w:val="18"/>
          <w:lang w:val="nl-NL"/>
        </w:rPr>
      </w:pPr>
      <w:r w:rsidRPr="008625DE">
        <w:rPr>
          <w:rFonts w:ascii="Verdana" w:hAnsi="Verdana"/>
          <w:i/>
          <w:sz w:val="18"/>
          <w:szCs w:val="18"/>
          <w:lang w:val="nl-NL"/>
        </w:rPr>
        <w:t xml:space="preserve">De </w:t>
      </w:r>
      <w:r w:rsidRPr="00D3053A" w:rsidR="00D3053A">
        <w:rPr>
          <w:rFonts w:ascii="Verdana" w:hAnsi="Verdana"/>
          <w:i/>
          <w:sz w:val="18"/>
          <w:szCs w:val="18"/>
          <w:lang w:val="nl-NL"/>
        </w:rPr>
        <w:t xml:space="preserve">Afdeling advisering van de Raad van State van het Koninkrijk heeft geen opmerkingen over het verdrag. </w:t>
      </w:r>
    </w:p>
    <w:p w:rsidRPr="00D3053A" w:rsidR="00D3053A" w:rsidP="00D3053A" w:rsidRDefault="00D3053A" w14:paraId="4D9F303F" w14:textId="77777777">
      <w:pPr>
        <w:pStyle w:val="BodyTextIndent"/>
        <w:spacing w:line="240" w:lineRule="auto"/>
        <w:rPr>
          <w:rFonts w:ascii="Verdana" w:hAnsi="Verdana"/>
          <w:i/>
          <w:sz w:val="18"/>
          <w:szCs w:val="18"/>
          <w:lang w:val="nl-NL"/>
        </w:rPr>
      </w:pPr>
    </w:p>
    <w:p w:rsidRPr="008625DE" w:rsidR="008625DE" w:rsidP="00D3053A" w:rsidRDefault="00D3053A" w14:paraId="4A351933" w14:textId="6F0AC36A">
      <w:pPr>
        <w:pStyle w:val="BodyTextIndent"/>
        <w:spacing w:line="240" w:lineRule="auto"/>
        <w:rPr>
          <w:rFonts w:ascii="Verdana" w:hAnsi="Verdana"/>
          <w:i/>
          <w:sz w:val="18"/>
          <w:szCs w:val="18"/>
          <w:lang w:val="nl-NL"/>
        </w:rPr>
      </w:pPr>
      <w:r w:rsidRPr="00D3053A">
        <w:rPr>
          <w:rFonts w:ascii="Verdana" w:hAnsi="Verdana"/>
          <w:i/>
          <w:sz w:val="18"/>
          <w:szCs w:val="18"/>
          <w:lang w:val="nl-NL"/>
        </w:rPr>
        <w:t>De Afdeling adviseert het verdrag aan de beide Kamers der Staten-Generaal, de Staten van Aruba, die van Curaçao en die van Sint Maarten over te leggen</w:t>
      </w:r>
      <w:r w:rsidRPr="008625DE" w:rsidR="008625DE">
        <w:rPr>
          <w:rFonts w:ascii="Verdana" w:hAnsi="Verdana"/>
          <w:i/>
          <w:sz w:val="18"/>
          <w:szCs w:val="18"/>
          <w:lang w:val="nl-NL"/>
        </w:rPr>
        <w:t>.</w:t>
      </w:r>
    </w:p>
    <w:p w:rsidRPr="008625DE" w:rsidR="008625DE" w:rsidP="008625DE" w:rsidRDefault="008625DE" w14:paraId="1D37CE5D" w14:textId="77777777">
      <w:pPr>
        <w:pStyle w:val="BodyTextIndent"/>
        <w:spacing w:line="240" w:lineRule="auto"/>
        <w:rPr>
          <w:rFonts w:ascii="Verdana" w:hAnsi="Verdana"/>
          <w:i/>
          <w:sz w:val="18"/>
          <w:szCs w:val="18"/>
          <w:lang w:val="nl-NL"/>
        </w:rPr>
      </w:pPr>
    </w:p>
    <w:p w:rsidR="008625DE" w:rsidP="008625DE" w:rsidRDefault="008625DE" w14:paraId="14F45DFF" w14:textId="77777777">
      <w:pPr>
        <w:pStyle w:val="BodyTextIndent"/>
        <w:spacing w:line="240" w:lineRule="auto"/>
        <w:rPr>
          <w:rFonts w:ascii="Verdana" w:hAnsi="Verdana"/>
          <w:i/>
          <w:sz w:val="18"/>
          <w:szCs w:val="18"/>
          <w:lang w:val="nl-NL"/>
        </w:rPr>
      </w:pPr>
      <w:r w:rsidRPr="008625DE">
        <w:rPr>
          <w:rFonts w:ascii="Verdana" w:hAnsi="Verdana"/>
          <w:i/>
          <w:sz w:val="18"/>
          <w:szCs w:val="18"/>
          <w:lang w:val="nl-NL"/>
        </w:rPr>
        <w:t xml:space="preserve">De </w:t>
      </w:r>
      <w:proofErr w:type="spellStart"/>
      <w:r w:rsidRPr="008625DE">
        <w:rPr>
          <w:rFonts w:ascii="Verdana" w:hAnsi="Verdana"/>
          <w:i/>
          <w:sz w:val="18"/>
          <w:szCs w:val="18"/>
          <w:lang w:val="nl-NL"/>
        </w:rPr>
        <w:t>vice-president</w:t>
      </w:r>
      <w:proofErr w:type="spellEnd"/>
      <w:r w:rsidRPr="008625DE">
        <w:rPr>
          <w:rFonts w:ascii="Verdana" w:hAnsi="Verdana"/>
          <w:i/>
          <w:sz w:val="18"/>
          <w:szCs w:val="18"/>
          <w:lang w:val="nl-NL"/>
        </w:rPr>
        <w:t xml:space="preserve"> van de Raad van State van het Koninkrijk, </w:t>
      </w:r>
    </w:p>
    <w:p w:rsidR="00F317AB" w:rsidP="008625DE" w:rsidRDefault="00F317AB" w14:paraId="5B5D4E2F" w14:textId="3518D6C7">
      <w:pPr>
        <w:pStyle w:val="BodyTextIndent"/>
        <w:spacing w:line="240" w:lineRule="auto"/>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de Graaf</w:t>
      </w:r>
    </w:p>
    <w:p w:rsidR="008620F9" w:rsidP="00CF03C9" w:rsidRDefault="008620F9" w14:paraId="015886EC" w14:textId="3C3CC25C">
      <w:pPr>
        <w:pStyle w:val="BodyTextIndent"/>
        <w:spacing w:line="240" w:lineRule="auto"/>
        <w:rPr>
          <w:rFonts w:ascii="Verdana" w:hAnsi="Verdana"/>
          <w:i/>
          <w:sz w:val="18"/>
          <w:szCs w:val="18"/>
          <w:lang w:val="nl-NL"/>
        </w:rPr>
      </w:pPr>
    </w:p>
    <w:p w:rsidR="00D3053A" w:rsidP="00CF03C9" w:rsidRDefault="00D3053A" w14:paraId="48438A04" w14:textId="77777777">
      <w:pPr>
        <w:pStyle w:val="BodyTextIndent"/>
        <w:spacing w:line="240" w:lineRule="auto"/>
        <w:rPr>
          <w:rFonts w:ascii="Verdana" w:hAnsi="Verdana"/>
          <w:i/>
          <w:sz w:val="18"/>
          <w:szCs w:val="18"/>
          <w:lang w:val="nl-NL"/>
        </w:rPr>
      </w:pPr>
    </w:p>
    <w:p w:rsidRPr="00B234B9" w:rsidR="00D3053A" w:rsidP="00D3053A" w:rsidRDefault="00F62845" w14:paraId="389DC3A9" w14:textId="1EFED017">
      <w:pPr>
        <w:pStyle w:val="BodyTextIndent"/>
        <w:spacing w:line="240" w:lineRule="auto"/>
        <w:rPr>
          <w:rFonts w:ascii="Verdana" w:hAnsi="Verdana"/>
          <w:iCs/>
          <w:sz w:val="18"/>
          <w:szCs w:val="18"/>
          <w:lang w:val="nl-NL"/>
        </w:rPr>
      </w:pPr>
      <w:r>
        <w:rPr>
          <w:rFonts w:ascii="Verdana" w:hAnsi="Verdana"/>
          <w:iCs/>
          <w:sz w:val="18"/>
          <w:szCs w:val="18"/>
          <w:lang w:val="nl-NL"/>
        </w:rPr>
        <w:t>De overeenkomst</w:t>
      </w:r>
      <w:r w:rsidRPr="00B234B9" w:rsidR="00D3053A">
        <w:rPr>
          <w:rFonts w:ascii="Verdana" w:hAnsi="Verdana"/>
          <w:iCs/>
          <w:sz w:val="18"/>
          <w:szCs w:val="18"/>
          <w:lang w:val="nl-NL"/>
        </w:rPr>
        <w:t xml:space="preserve"> geeft de Afdeling advisering van de Raad van State van het Koninkrijk geen aanleiding tot het maken van inhoudelijke opmerkingen.</w:t>
      </w:r>
    </w:p>
    <w:p w:rsidRPr="00B234B9" w:rsidR="00D3053A" w:rsidP="00D3053A" w:rsidRDefault="00D3053A" w14:paraId="17680057" w14:textId="77777777">
      <w:pPr>
        <w:pStyle w:val="BodyTextIndent"/>
        <w:spacing w:line="240" w:lineRule="auto"/>
        <w:rPr>
          <w:rFonts w:ascii="Verdana" w:hAnsi="Verdana"/>
          <w:i/>
          <w:sz w:val="18"/>
          <w:szCs w:val="18"/>
          <w:lang w:val="nl-NL"/>
        </w:rPr>
      </w:pPr>
    </w:p>
    <w:p w:rsidRPr="00B234B9" w:rsidR="00D3053A" w:rsidP="00D3053A" w:rsidRDefault="00D3053A" w14:paraId="0BE1CA32" w14:textId="248550FB">
      <w:pPr>
        <w:pStyle w:val="BodyTextIndent"/>
        <w:spacing w:line="240" w:lineRule="auto"/>
        <w:rPr>
          <w:rFonts w:ascii="Verdana" w:hAnsi="Verdana"/>
          <w:iCs/>
          <w:sz w:val="18"/>
          <w:szCs w:val="18"/>
          <w:lang w:val="nl-NL"/>
        </w:rPr>
      </w:pPr>
      <w:r w:rsidRPr="00B234B9">
        <w:rPr>
          <w:rFonts w:ascii="Verdana" w:hAnsi="Verdana"/>
          <w:iCs/>
          <w:sz w:val="18"/>
          <w:szCs w:val="18"/>
          <w:lang w:val="nl-NL"/>
        </w:rPr>
        <w:t xml:space="preserve">Van de gelegenheid is gebruikgemaakt om in de toelichtende nota enkele </w:t>
      </w:r>
      <w:r w:rsidRPr="00C64DF9">
        <w:rPr>
          <w:rFonts w:ascii="Verdana" w:hAnsi="Verdana"/>
          <w:iCs/>
          <w:sz w:val="18"/>
          <w:szCs w:val="18"/>
          <w:lang w:val="nl-NL"/>
        </w:rPr>
        <w:t>verduidelijkingen</w:t>
      </w:r>
      <w:r w:rsidRPr="00B234B9">
        <w:rPr>
          <w:rFonts w:ascii="Verdana" w:hAnsi="Verdana"/>
          <w:iCs/>
          <w:sz w:val="18"/>
          <w:szCs w:val="18"/>
          <w:lang w:val="nl-NL"/>
        </w:rPr>
        <w:t xml:space="preserve"> aan te brengen</w:t>
      </w:r>
      <w:r w:rsidR="008E5836">
        <w:rPr>
          <w:rFonts w:ascii="Verdana" w:hAnsi="Verdana"/>
          <w:iCs/>
          <w:sz w:val="18"/>
          <w:szCs w:val="18"/>
          <w:lang w:val="nl-NL"/>
        </w:rPr>
        <w:t xml:space="preserve"> met betrekking </w:t>
      </w:r>
      <w:r w:rsidR="00167FDE">
        <w:rPr>
          <w:rFonts w:ascii="Verdana" w:hAnsi="Verdana"/>
          <w:iCs/>
          <w:sz w:val="18"/>
          <w:szCs w:val="18"/>
          <w:lang w:val="nl-NL"/>
        </w:rPr>
        <w:t xml:space="preserve">tot de toelichting op artikel 3 omtrent de </w:t>
      </w:r>
      <w:r w:rsidR="00167FDE">
        <w:rPr>
          <w:rFonts w:ascii="Verdana" w:hAnsi="Verdana"/>
          <w:sz w:val="18"/>
          <w:szCs w:val="18"/>
          <w:lang w:val="nl-NL"/>
        </w:rPr>
        <w:t>o</w:t>
      </w:r>
      <w:r w:rsidRPr="00167FDE" w:rsidR="00167FDE">
        <w:rPr>
          <w:rFonts w:ascii="Verdana" w:hAnsi="Verdana"/>
          <w:sz w:val="18"/>
          <w:szCs w:val="18"/>
          <w:lang w:val="nl-NL"/>
        </w:rPr>
        <w:t>vername van onderdanen van een derde Staat en staatloze personen</w:t>
      </w:r>
      <w:r w:rsidR="00167FDE">
        <w:rPr>
          <w:rFonts w:ascii="Verdana" w:hAnsi="Verdana"/>
          <w:sz w:val="18"/>
          <w:szCs w:val="18"/>
          <w:lang w:val="nl-NL"/>
        </w:rPr>
        <w:t xml:space="preserve">. </w:t>
      </w:r>
    </w:p>
    <w:p w:rsidR="008620F9" w:rsidP="00CF03C9" w:rsidRDefault="008620F9" w14:paraId="01F906DD" w14:textId="77777777">
      <w:pPr>
        <w:pStyle w:val="BodyTextIndent"/>
        <w:spacing w:line="240" w:lineRule="auto"/>
        <w:rPr>
          <w:rFonts w:ascii="Verdana" w:hAnsi="Verdana"/>
          <w:i/>
          <w:sz w:val="18"/>
          <w:szCs w:val="18"/>
          <w:lang w:val="nl-NL"/>
        </w:rPr>
      </w:pPr>
    </w:p>
    <w:p w:rsidRPr="009E7749" w:rsidR="00D3053A" w:rsidP="00CF03C9" w:rsidRDefault="00D3053A" w14:paraId="5172B530" w14:textId="77777777">
      <w:pPr>
        <w:pStyle w:val="BodyTextIndent"/>
        <w:spacing w:line="240" w:lineRule="auto"/>
        <w:rPr>
          <w:rFonts w:ascii="Verdana" w:hAnsi="Verdana"/>
          <w:i/>
          <w:sz w:val="18"/>
          <w:szCs w:val="18"/>
          <w:lang w:val="nl-NL"/>
        </w:rPr>
      </w:pPr>
    </w:p>
    <w:p w:rsidR="00D3053A" w:rsidRDefault="00D3053A" w14:paraId="345F753D" w14:textId="77777777">
      <w:pPr>
        <w:spacing w:line="240" w:lineRule="auto"/>
        <w:rPr>
          <w:szCs w:val="18"/>
          <w:lang w:eastAsia="zh-CN"/>
        </w:rPr>
      </w:pPr>
      <w:r>
        <w:rPr>
          <w:szCs w:val="18"/>
        </w:rPr>
        <w:br w:type="page"/>
      </w:r>
    </w:p>
    <w:p w:rsidRPr="001423B4" w:rsidR="0039392D" w:rsidP="00FC38C1" w:rsidRDefault="0039392D" w14:paraId="4A088403" w14:textId="50825E10">
      <w:pPr>
        <w:pStyle w:val="BodyTextIndent"/>
        <w:spacing w:line="240" w:lineRule="auto"/>
        <w:rPr>
          <w:rFonts w:ascii="Verdana" w:hAnsi="Verdana"/>
          <w:sz w:val="18"/>
          <w:szCs w:val="18"/>
          <w:lang w:val="nl-NL"/>
        </w:rPr>
      </w:pPr>
      <w:r w:rsidRPr="00904E38">
        <w:rPr>
          <w:rFonts w:ascii="Verdana" w:hAnsi="Verdana"/>
          <w:sz w:val="18"/>
          <w:szCs w:val="18"/>
          <w:lang w:val="nl-NL"/>
        </w:rPr>
        <w:lastRenderedPageBreak/>
        <w:t>Ik verzoek U</w:t>
      </w:r>
      <w:r w:rsidR="00C61210">
        <w:rPr>
          <w:rFonts w:ascii="Verdana" w:hAnsi="Verdana"/>
          <w:sz w:val="18"/>
          <w:szCs w:val="18"/>
          <w:lang w:val="nl-NL"/>
        </w:rPr>
        <w:t>, mede namens de Minister van Asiel en Migratie,</w:t>
      </w:r>
      <w:r w:rsidRPr="00904E38" w:rsidR="00A50954">
        <w:rPr>
          <w:rFonts w:ascii="Verdana" w:hAnsi="Verdana"/>
          <w:sz w:val="18"/>
          <w:szCs w:val="18"/>
          <w:lang w:val="nl-NL"/>
        </w:rPr>
        <w:t xml:space="preserve"> </w:t>
      </w:r>
      <w:r w:rsidRPr="00904E38">
        <w:rPr>
          <w:rFonts w:ascii="Verdana" w:hAnsi="Verdana"/>
          <w:sz w:val="18"/>
          <w:szCs w:val="24"/>
          <w:lang w:val="nl-NL" w:eastAsia="nl-NL"/>
        </w:rPr>
        <w:t xml:space="preserve">mij te machtigen gevolg te geven aan mijn voornemen </w:t>
      </w:r>
      <w:r w:rsidR="008C1DFF">
        <w:rPr>
          <w:rFonts w:ascii="Verdana" w:hAnsi="Verdana"/>
          <w:sz w:val="18"/>
          <w:szCs w:val="24"/>
          <w:lang w:val="nl-NL" w:eastAsia="nl-NL"/>
        </w:rPr>
        <w:t>de overeenkomst</w:t>
      </w:r>
      <w:r w:rsidRPr="00904E38" w:rsidR="00A50954">
        <w:rPr>
          <w:rFonts w:ascii="Verdana" w:hAnsi="Verdana"/>
          <w:sz w:val="18"/>
          <w:szCs w:val="24"/>
          <w:lang w:val="nl-NL" w:eastAsia="nl-NL"/>
        </w:rPr>
        <w:t xml:space="preserve"> </w:t>
      </w:r>
      <w:r w:rsidRPr="00904E38">
        <w:rPr>
          <w:rFonts w:ascii="Verdana" w:hAnsi="Verdana"/>
          <w:sz w:val="18"/>
          <w:szCs w:val="24"/>
          <w:lang w:val="nl-NL" w:eastAsia="nl-NL"/>
        </w:rPr>
        <w:t xml:space="preserve">vergezeld van de </w:t>
      </w:r>
      <w:r w:rsidRPr="00C64DF9" w:rsidR="00D3053A">
        <w:rPr>
          <w:rFonts w:ascii="Verdana" w:hAnsi="Verdana"/>
          <w:sz w:val="18"/>
          <w:szCs w:val="24"/>
          <w:lang w:val="nl-NL" w:eastAsia="nl-NL"/>
        </w:rPr>
        <w:t>gewijzigde</w:t>
      </w:r>
      <w:r w:rsidR="00D3053A">
        <w:rPr>
          <w:rFonts w:ascii="Verdana" w:hAnsi="Verdana"/>
          <w:sz w:val="18"/>
          <w:szCs w:val="24"/>
          <w:lang w:val="nl-NL" w:eastAsia="nl-NL"/>
        </w:rPr>
        <w:t xml:space="preserve"> </w:t>
      </w:r>
      <w:r w:rsidRPr="00904E38">
        <w:rPr>
          <w:rFonts w:ascii="Verdana" w:hAnsi="Verdana"/>
          <w:sz w:val="18"/>
          <w:szCs w:val="24"/>
          <w:lang w:val="nl-NL" w:eastAsia="nl-NL"/>
        </w:rPr>
        <w:t>toelichtende nota ter stilzwijgende goedkeuring over te leggen aan de Eerste en aan de Tweede Kamer der Staten-Generaal</w:t>
      </w:r>
      <w:r w:rsidRPr="00904E38" w:rsidR="00904E38">
        <w:rPr>
          <w:rFonts w:ascii="Verdana" w:hAnsi="Verdana"/>
          <w:sz w:val="18"/>
          <w:szCs w:val="24"/>
          <w:lang w:val="nl-NL" w:eastAsia="nl-NL"/>
        </w:rPr>
        <w:t xml:space="preserve"> en tevens over te leggen aan </w:t>
      </w:r>
      <w:r w:rsidRPr="00904E38" w:rsidR="00217A4D">
        <w:rPr>
          <w:rFonts w:ascii="Verdana" w:hAnsi="Verdana"/>
          <w:sz w:val="18"/>
          <w:szCs w:val="24"/>
          <w:lang w:val="nl-NL" w:eastAsia="nl-NL"/>
        </w:rPr>
        <w:t>de Staten van Aruba, de Staten van Curaçao en de Staten van Sint Maarten</w:t>
      </w:r>
      <w:r w:rsidRPr="00904E38">
        <w:rPr>
          <w:rFonts w:ascii="Verdana" w:hAnsi="Verdana"/>
          <w:sz w:val="18"/>
          <w:szCs w:val="24"/>
          <w:lang w:val="nl-NL" w:eastAsia="nl-NL"/>
        </w:rPr>
        <w:t>.</w:t>
      </w:r>
    </w:p>
    <w:p w:rsidR="0008616E" w:rsidP="0008616E" w:rsidRDefault="0008616E" w14:paraId="43BD55AF" w14:textId="1304ACB8">
      <w:pPr>
        <w:spacing w:line="280" w:lineRule="exact"/>
        <w:ind w:left="1418"/>
        <w:rPr>
          <w:szCs w:val="18"/>
          <w:lang w:eastAsia="zh-CN"/>
        </w:rPr>
      </w:pPr>
    </w:p>
    <w:p w:rsidR="00D62C92" w:rsidP="0008616E" w:rsidRDefault="00076162" w14:paraId="518CF84F" w14:textId="4D516DE8">
      <w:pPr>
        <w:spacing w:line="280" w:lineRule="exact"/>
        <w:ind w:left="1418"/>
        <w:jc w:val="center"/>
        <w:rPr>
          <w:szCs w:val="18"/>
          <w:lang w:eastAsia="zh-CN"/>
        </w:rPr>
      </w:pPr>
      <w:r>
        <w:rPr>
          <w:szCs w:val="18"/>
          <w:lang w:eastAsia="zh-CN"/>
        </w:rPr>
        <w:t xml:space="preserve"> </w:t>
      </w:r>
      <w:r>
        <w:rPr>
          <w:szCs w:val="18"/>
          <w:lang w:eastAsia="zh-CN"/>
        </w:rPr>
        <w:tab/>
      </w:r>
      <w:r w:rsidR="0008616E">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0101" w14:textId="77777777" w:rsidR="00AD4CF7" w:rsidRDefault="00AD4CF7">
      <w:r>
        <w:separator/>
      </w:r>
    </w:p>
    <w:p w14:paraId="5B835615" w14:textId="77777777" w:rsidR="00AD4CF7" w:rsidRDefault="00AD4CF7"/>
  </w:endnote>
  <w:endnote w:type="continuationSeparator" w:id="0">
    <w:p w14:paraId="4D72D317" w14:textId="77777777" w:rsidR="00AD4CF7" w:rsidRDefault="00AD4CF7">
      <w:r>
        <w:continuationSeparator/>
      </w:r>
    </w:p>
    <w:p w14:paraId="4918EA5A" w14:textId="77777777" w:rsidR="00AD4CF7" w:rsidRDefault="00AD4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shd w:val="clear" w:color="auto" w:fill="auto"/>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D60638" w14:paraId="1E85F4B2" w14:textId="77777777">
      <w:trPr>
        <w:trHeight w:hRule="exact" w:val="240"/>
      </w:trPr>
      <w:tc>
        <w:tcPr>
          <w:tcW w:w="7752" w:type="dxa"/>
          <w:shd w:val="clear" w:color="auto" w:fill="auto"/>
        </w:tcPr>
        <w:p w14:paraId="6B8B6388" w14:textId="77777777" w:rsidR="00D769D5" w:rsidRPr="009C5E6A" w:rsidRDefault="00D769D5" w:rsidP="002B153C">
          <w:bookmarkStart w:id="10" w:name="bmVoettekst1"/>
        </w:p>
      </w:tc>
      <w:tc>
        <w:tcPr>
          <w:tcW w:w="2148" w:type="dxa"/>
        </w:tcPr>
        <w:p w14:paraId="5D764D72" w14:textId="316D993D" w:rsidR="00D769D5" w:rsidRPr="00D60638" w:rsidRDefault="00D769D5" w:rsidP="00600CF0">
          <w:pPr>
            <w:pStyle w:val="Huisstijl-Paginanummering"/>
            <w:rPr>
              <w:lang w:val="en-US"/>
            </w:rPr>
          </w:pPr>
        </w:p>
      </w:tc>
    </w:tr>
    <w:bookmarkEnd w:id="10"/>
  </w:tbl>
  <w:p w14:paraId="140901D2" w14:textId="77777777" w:rsidR="00D769D5" w:rsidRPr="00D60638" w:rsidRDefault="00D769D5" w:rsidP="00BC3B53">
    <w:pPr>
      <w:pStyle w:val="Footer"/>
      <w:spacing w:line="240" w:lineRule="auto"/>
      <w:rPr>
        <w:sz w:val="2"/>
        <w:szCs w:val="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203C" w14:textId="5BB75B1F" w:rsidR="00D769D5" w:rsidRPr="009C5E6A" w:rsidRDefault="00E4510F" w:rsidP="00D75E3E">
    <w:pPr>
      <w:pStyle w:val="Footer"/>
      <w:jc w:val="right"/>
      <w:rPr>
        <w:sz w:val="2"/>
        <w:szCs w:val="2"/>
      </w:rPr>
    </w:pPr>
    <w:sdt>
      <w:sdtPr>
        <w:id w:val="100545878"/>
        <w:docPartObj>
          <w:docPartGallery w:val="Page Numbers (Bottom of Page)"/>
          <w:docPartUnique/>
        </w:docPartObj>
      </w:sdtPr>
      <w:sdtEndPr>
        <w:rPr>
          <w:sz w:val="13"/>
          <w:szCs w:val="13"/>
        </w:rPr>
      </w:sdtEndPr>
      <w:sdtContent>
        <w:r w:rsidR="00D75E3E" w:rsidRPr="009C5E6A">
          <w:rPr>
            <w:rStyle w:val="Huisstijl-GegevenCharChar"/>
          </w:rPr>
          <w:t xml:space="preserve"> </w:t>
        </w:r>
        <w:r w:rsidR="00D60638">
          <w:rPr>
            <w:rStyle w:val="Huisstijl-GegevenCharChar"/>
          </w:rPr>
          <w:t>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0F6BB" w14:textId="77777777" w:rsidR="00AD4CF7" w:rsidRDefault="00AD4CF7">
      <w:r>
        <w:separator/>
      </w:r>
    </w:p>
    <w:p w14:paraId="36C6403F" w14:textId="77777777" w:rsidR="00AD4CF7" w:rsidRDefault="00AD4CF7"/>
  </w:footnote>
  <w:footnote w:type="continuationSeparator" w:id="0">
    <w:p w14:paraId="5EE3E1BA" w14:textId="77777777" w:rsidR="00AD4CF7" w:rsidRDefault="00AD4CF7">
      <w:r>
        <w:continuationSeparator/>
      </w:r>
    </w:p>
    <w:p w14:paraId="6757774E" w14:textId="77777777" w:rsidR="00AD4CF7" w:rsidRDefault="00AD4C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shd w:val="clear" w:color="auto" w:fill="auto"/>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1" w:name="bm_BZlogo"/>
                                <w:bookmarkEnd w:id="11"/>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2" w:name="bm_headerlogo"/>
                                <w:bookmarkEnd w:id="12"/>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3" w:name="bm_BZlogo"/>
                          <w:bookmarkEnd w:id="13"/>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4" w:name="bm_headerlogo"/>
                          <w:bookmarkEnd w:id="14"/>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6EAA"/>
    <w:rsid w:val="00007CA7"/>
    <w:rsid w:val="0001034F"/>
    <w:rsid w:val="000104DA"/>
    <w:rsid w:val="00010AC0"/>
    <w:rsid w:val="0001192B"/>
    <w:rsid w:val="00013862"/>
    <w:rsid w:val="00020189"/>
    <w:rsid w:val="00020EE4"/>
    <w:rsid w:val="00023E9A"/>
    <w:rsid w:val="00031CCA"/>
    <w:rsid w:val="00034A84"/>
    <w:rsid w:val="00035628"/>
    <w:rsid w:val="00035E67"/>
    <w:rsid w:val="00041272"/>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5AC"/>
    <w:rsid w:val="000A6F03"/>
    <w:rsid w:val="000B56C9"/>
    <w:rsid w:val="000B7128"/>
    <w:rsid w:val="000B7281"/>
    <w:rsid w:val="000B7FAB"/>
    <w:rsid w:val="000C0C69"/>
    <w:rsid w:val="000C1D25"/>
    <w:rsid w:val="000C3449"/>
    <w:rsid w:val="000C3EA9"/>
    <w:rsid w:val="000C56C0"/>
    <w:rsid w:val="000C5E8B"/>
    <w:rsid w:val="000D1B10"/>
    <w:rsid w:val="000D37D5"/>
    <w:rsid w:val="000D595D"/>
    <w:rsid w:val="000E600B"/>
    <w:rsid w:val="000F3301"/>
    <w:rsid w:val="000F5BE0"/>
    <w:rsid w:val="001013D2"/>
    <w:rsid w:val="00104D99"/>
    <w:rsid w:val="001075CB"/>
    <w:rsid w:val="00107C9D"/>
    <w:rsid w:val="00120734"/>
    <w:rsid w:val="00123704"/>
    <w:rsid w:val="001270C7"/>
    <w:rsid w:val="00127C7F"/>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67FDE"/>
    <w:rsid w:val="001726F3"/>
    <w:rsid w:val="0017532E"/>
    <w:rsid w:val="00175C21"/>
    <w:rsid w:val="00176B48"/>
    <w:rsid w:val="001819CD"/>
    <w:rsid w:val="00185551"/>
    <w:rsid w:val="00185576"/>
    <w:rsid w:val="00185951"/>
    <w:rsid w:val="00186811"/>
    <w:rsid w:val="00191C19"/>
    <w:rsid w:val="00193858"/>
    <w:rsid w:val="00195C58"/>
    <w:rsid w:val="00196D1D"/>
    <w:rsid w:val="001A2BEA"/>
    <w:rsid w:val="001A416C"/>
    <w:rsid w:val="001A6367"/>
    <w:rsid w:val="001A6D93"/>
    <w:rsid w:val="001B68B0"/>
    <w:rsid w:val="001C29E5"/>
    <w:rsid w:val="001D47BA"/>
    <w:rsid w:val="001D4A9C"/>
    <w:rsid w:val="001E0B0C"/>
    <w:rsid w:val="001E34C6"/>
    <w:rsid w:val="001E46B3"/>
    <w:rsid w:val="001E5581"/>
    <w:rsid w:val="001F3C70"/>
    <w:rsid w:val="001F798B"/>
    <w:rsid w:val="00203D20"/>
    <w:rsid w:val="0021228E"/>
    <w:rsid w:val="00212C5E"/>
    <w:rsid w:val="00214F2B"/>
    <w:rsid w:val="00216367"/>
    <w:rsid w:val="00217A4D"/>
    <w:rsid w:val="0023188E"/>
    <w:rsid w:val="00231C79"/>
    <w:rsid w:val="002428E3"/>
    <w:rsid w:val="002442BD"/>
    <w:rsid w:val="00244E5B"/>
    <w:rsid w:val="0025088A"/>
    <w:rsid w:val="002551CB"/>
    <w:rsid w:val="002607CA"/>
    <w:rsid w:val="00260BAF"/>
    <w:rsid w:val="002626D9"/>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B0F9B"/>
    <w:rsid w:val="002B153C"/>
    <w:rsid w:val="002B2C7C"/>
    <w:rsid w:val="002C2F46"/>
    <w:rsid w:val="002C3C10"/>
    <w:rsid w:val="002D317B"/>
    <w:rsid w:val="002D502D"/>
    <w:rsid w:val="002E0F69"/>
    <w:rsid w:val="002E4F52"/>
    <w:rsid w:val="002E7C0A"/>
    <w:rsid w:val="00300491"/>
    <w:rsid w:val="00312597"/>
    <w:rsid w:val="00312C17"/>
    <w:rsid w:val="00314773"/>
    <w:rsid w:val="003215ED"/>
    <w:rsid w:val="00330E04"/>
    <w:rsid w:val="00341FA0"/>
    <w:rsid w:val="00343C8D"/>
    <w:rsid w:val="00344E82"/>
    <w:rsid w:val="00345770"/>
    <w:rsid w:val="0035177E"/>
    <w:rsid w:val="00353932"/>
    <w:rsid w:val="00355624"/>
    <w:rsid w:val="0036252A"/>
    <w:rsid w:val="00364A96"/>
    <w:rsid w:val="00364D9D"/>
    <w:rsid w:val="00372894"/>
    <w:rsid w:val="0037421D"/>
    <w:rsid w:val="00374348"/>
    <w:rsid w:val="003743CF"/>
    <w:rsid w:val="00383DA1"/>
    <w:rsid w:val="00386089"/>
    <w:rsid w:val="0039392D"/>
    <w:rsid w:val="003951BD"/>
    <w:rsid w:val="00395575"/>
    <w:rsid w:val="003A0424"/>
    <w:rsid w:val="003A06C8"/>
    <w:rsid w:val="003A0D1B"/>
    <w:rsid w:val="003A0D7C"/>
    <w:rsid w:val="003A6CAD"/>
    <w:rsid w:val="003B1788"/>
    <w:rsid w:val="003B6003"/>
    <w:rsid w:val="003B7EE7"/>
    <w:rsid w:val="003C4FCB"/>
    <w:rsid w:val="003D39EC"/>
    <w:rsid w:val="003E3D54"/>
    <w:rsid w:val="003E3DD5"/>
    <w:rsid w:val="003E5F7A"/>
    <w:rsid w:val="003F07C6"/>
    <w:rsid w:val="003F44B7"/>
    <w:rsid w:val="00407B7E"/>
    <w:rsid w:val="00413452"/>
    <w:rsid w:val="00413D48"/>
    <w:rsid w:val="004211CC"/>
    <w:rsid w:val="00421D2C"/>
    <w:rsid w:val="00425166"/>
    <w:rsid w:val="00427BE6"/>
    <w:rsid w:val="00434295"/>
    <w:rsid w:val="00434A5D"/>
    <w:rsid w:val="00436F50"/>
    <w:rsid w:val="00441473"/>
    <w:rsid w:val="004418AE"/>
    <w:rsid w:val="00441AC2"/>
    <w:rsid w:val="0044210D"/>
    <w:rsid w:val="0044249B"/>
    <w:rsid w:val="004454AE"/>
    <w:rsid w:val="00447628"/>
    <w:rsid w:val="00451A5B"/>
    <w:rsid w:val="00452BCD"/>
    <w:rsid w:val="00452CEA"/>
    <w:rsid w:val="0045475C"/>
    <w:rsid w:val="00465B52"/>
    <w:rsid w:val="00474B75"/>
    <w:rsid w:val="0047764A"/>
    <w:rsid w:val="004809BE"/>
    <w:rsid w:val="00482A7E"/>
    <w:rsid w:val="00483F0B"/>
    <w:rsid w:val="004875A9"/>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100E7"/>
    <w:rsid w:val="00514504"/>
    <w:rsid w:val="00514B01"/>
    <w:rsid w:val="00516022"/>
    <w:rsid w:val="005219B8"/>
    <w:rsid w:val="00521CEE"/>
    <w:rsid w:val="0052650D"/>
    <w:rsid w:val="00531688"/>
    <w:rsid w:val="005406A1"/>
    <w:rsid w:val="00541146"/>
    <w:rsid w:val="0054258A"/>
    <w:rsid w:val="005429DC"/>
    <w:rsid w:val="00543DDC"/>
    <w:rsid w:val="00551D3D"/>
    <w:rsid w:val="00552369"/>
    <w:rsid w:val="005534E3"/>
    <w:rsid w:val="00564E31"/>
    <w:rsid w:val="00566DED"/>
    <w:rsid w:val="00573041"/>
    <w:rsid w:val="00575B80"/>
    <w:rsid w:val="0057640F"/>
    <w:rsid w:val="00577128"/>
    <w:rsid w:val="005773C0"/>
    <w:rsid w:val="00581BBC"/>
    <w:rsid w:val="00592407"/>
    <w:rsid w:val="005937A7"/>
    <w:rsid w:val="0059561C"/>
    <w:rsid w:val="00596166"/>
    <w:rsid w:val="005A3687"/>
    <w:rsid w:val="005A52CC"/>
    <w:rsid w:val="005A6FE6"/>
    <w:rsid w:val="005C388F"/>
    <w:rsid w:val="005C3FE0"/>
    <w:rsid w:val="005C60CB"/>
    <w:rsid w:val="005C740C"/>
    <w:rsid w:val="005D1E37"/>
    <w:rsid w:val="005D393C"/>
    <w:rsid w:val="005E222A"/>
    <w:rsid w:val="005E2FCE"/>
    <w:rsid w:val="005F10ED"/>
    <w:rsid w:val="005F1D89"/>
    <w:rsid w:val="00600CF0"/>
    <w:rsid w:val="006048F4"/>
    <w:rsid w:val="0060660A"/>
    <w:rsid w:val="00617A44"/>
    <w:rsid w:val="006215E9"/>
    <w:rsid w:val="00621AD5"/>
    <w:rsid w:val="00624D44"/>
    <w:rsid w:val="00625367"/>
    <w:rsid w:val="006255A4"/>
    <w:rsid w:val="00625CD0"/>
    <w:rsid w:val="00625E30"/>
    <w:rsid w:val="006323B7"/>
    <w:rsid w:val="006405C9"/>
    <w:rsid w:val="00647E2F"/>
    <w:rsid w:val="00651450"/>
    <w:rsid w:val="00653606"/>
    <w:rsid w:val="00661591"/>
    <w:rsid w:val="00662F61"/>
    <w:rsid w:val="00664BD4"/>
    <w:rsid w:val="0066632F"/>
    <w:rsid w:val="006678E6"/>
    <w:rsid w:val="00674AB0"/>
    <w:rsid w:val="006828A8"/>
    <w:rsid w:val="00687F5A"/>
    <w:rsid w:val="006906E5"/>
    <w:rsid w:val="006A30BE"/>
    <w:rsid w:val="006B52F7"/>
    <w:rsid w:val="006B5E30"/>
    <w:rsid w:val="006B775E"/>
    <w:rsid w:val="006C2535"/>
    <w:rsid w:val="006C2D9B"/>
    <w:rsid w:val="006C441E"/>
    <w:rsid w:val="006C7B78"/>
    <w:rsid w:val="006C7E4A"/>
    <w:rsid w:val="006D18B0"/>
    <w:rsid w:val="006D266A"/>
    <w:rsid w:val="006D32AF"/>
    <w:rsid w:val="006E3546"/>
    <w:rsid w:val="006E57DC"/>
    <w:rsid w:val="006E7D82"/>
    <w:rsid w:val="006E7D8D"/>
    <w:rsid w:val="006F0F93"/>
    <w:rsid w:val="006F2493"/>
    <w:rsid w:val="006F31F2"/>
    <w:rsid w:val="006F3727"/>
    <w:rsid w:val="00702EDB"/>
    <w:rsid w:val="007052B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5628A"/>
    <w:rsid w:val="00765105"/>
    <w:rsid w:val="007653FF"/>
    <w:rsid w:val="00771D78"/>
    <w:rsid w:val="00775BAD"/>
    <w:rsid w:val="00775C2B"/>
    <w:rsid w:val="0077662C"/>
    <w:rsid w:val="00777579"/>
    <w:rsid w:val="00783559"/>
    <w:rsid w:val="00786483"/>
    <w:rsid w:val="00797AA5"/>
    <w:rsid w:val="007A0686"/>
    <w:rsid w:val="007A406F"/>
    <w:rsid w:val="007A4105"/>
    <w:rsid w:val="007A5B2B"/>
    <w:rsid w:val="007A5D29"/>
    <w:rsid w:val="007B4503"/>
    <w:rsid w:val="007B729C"/>
    <w:rsid w:val="007B7F1F"/>
    <w:rsid w:val="007C2173"/>
    <w:rsid w:val="007C406E"/>
    <w:rsid w:val="007C46B8"/>
    <w:rsid w:val="007C5183"/>
    <w:rsid w:val="007D45AF"/>
    <w:rsid w:val="007D5DCF"/>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1D13"/>
    <w:rsid w:val="00842CD8"/>
    <w:rsid w:val="00844946"/>
    <w:rsid w:val="00846884"/>
    <w:rsid w:val="008468A5"/>
    <w:rsid w:val="0084741C"/>
    <w:rsid w:val="008478F4"/>
    <w:rsid w:val="00847A83"/>
    <w:rsid w:val="00854362"/>
    <w:rsid w:val="008547BA"/>
    <w:rsid w:val="008553C7"/>
    <w:rsid w:val="00857FEB"/>
    <w:rsid w:val="0086101E"/>
    <w:rsid w:val="00861DBF"/>
    <w:rsid w:val="008620F9"/>
    <w:rsid w:val="008625DE"/>
    <w:rsid w:val="008711F6"/>
    <w:rsid w:val="00872271"/>
    <w:rsid w:val="008742DA"/>
    <w:rsid w:val="0087649F"/>
    <w:rsid w:val="00877DD2"/>
    <w:rsid w:val="00886593"/>
    <w:rsid w:val="00887E81"/>
    <w:rsid w:val="00890DD0"/>
    <w:rsid w:val="008A7A3C"/>
    <w:rsid w:val="008B2FC2"/>
    <w:rsid w:val="008B3929"/>
    <w:rsid w:val="008B4CB3"/>
    <w:rsid w:val="008B4CD3"/>
    <w:rsid w:val="008B7DAA"/>
    <w:rsid w:val="008C1DFF"/>
    <w:rsid w:val="008C360F"/>
    <w:rsid w:val="008C5B44"/>
    <w:rsid w:val="008D1662"/>
    <w:rsid w:val="008D1D52"/>
    <w:rsid w:val="008D605F"/>
    <w:rsid w:val="008E0C05"/>
    <w:rsid w:val="008E49AD"/>
    <w:rsid w:val="008E5836"/>
    <w:rsid w:val="008F1FFF"/>
    <w:rsid w:val="008F2E41"/>
    <w:rsid w:val="008F3246"/>
    <w:rsid w:val="008F508C"/>
    <w:rsid w:val="0090178D"/>
    <w:rsid w:val="0090415F"/>
    <w:rsid w:val="00904E38"/>
    <w:rsid w:val="0090574D"/>
    <w:rsid w:val="00910642"/>
    <w:rsid w:val="00913BCA"/>
    <w:rsid w:val="00916CBB"/>
    <w:rsid w:val="0092062B"/>
    <w:rsid w:val="00923961"/>
    <w:rsid w:val="00927EDD"/>
    <w:rsid w:val="009311C8"/>
    <w:rsid w:val="00931E9A"/>
    <w:rsid w:val="00933376"/>
    <w:rsid w:val="00933A2F"/>
    <w:rsid w:val="0093688F"/>
    <w:rsid w:val="00937CBC"/>
    <w:rsid w:val="009547DD"/>
    <w:rsid w:val="00960908"/>
    <w:rsid w:val="00961A27"/>
    <w:rsid w:val="00961E6E"/>
    <w:rsid w:val="0096413D"/>
    <w:rsid w:val="0096431B"/>
    <w:rsid w:val="009718F9"/>
    <w:rsid w:val="0097363B"/>
    <w:rsid w:val="00975112"/>
    <w:rsid w:val="00975852"/>
    <w:rsid w:val="00981465"/>
    <w:rsid w:val="00984803"/>
    <w:rsid w:val="00986981"/>
    <w:rsid w:val="00990560"/>
    <w:rsid w:val="00994FDA"/>
    <w:rsid w:val="0099795B"/>
    <w:rsid w:val="009A3B71"/>
    <w:rsid w:val="009A61BC"/>
    <w:rsid w:val="009A7336"/>
    <w:rsid w:val="009B0B9C"/>
    <w:rsid w:val="009C192B"/>
    <w:rsid w:val="009C1A8D"/>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02D"/>
    <w:rsid w:val="00A62BE2"/>
    <w:rsid w:val="00A62F9C"/>
    <w:rsid w:val="00A63668"/>
    <w:rsid w:val="00A67B2D"/>
    <w:rsid w:val="00A76F70"/>
    <w:rsid w:val="00A7726B"/>
    <w:rsid w:val="00A81EC4"/>
    <w:rsid w:val="00A831FD"/>
    <w:rsid w:val="00A863E5"/>
    <w:rsid w:val="00A87199"/>
    <w:rsid w:val="00A94567"/>
    <w:rsid w:val="00A970D3"/>
    <w:rsid w:val="00AA0C4F"/>
    <w:rsid w:val="00AB523F"/>
    <w:rsid w:val="00AB5933"/>
    <w:rsid w:val="00AC2429"/>
    <w:rsid w:val="00AD1066"/>
    <w:rsid w:val="00AD3A06"/>
    <w:rsid w:val="00AD3D4F"/>
    <w:rsid w:val="00AD3EB6"/>
    <w:rsid w:val="00AD4CF7"/>
    <w:rsid w:val="00AE013D"/>
    <w:rsid w:val="00AE11B7"/>
    <w:rsid w:val="00AE494D"/>
    <w:rsid w:val="00AF0DD2"/>
    <w:rsid w:val="00AF193A"/>
    <w:rsid w:val="00AF5537"/>
    <w:rsid w:val="00AF7237"/>
    <w:rsid w:val="00B009A0"/>
    <w:rsid w:val="00B00D75"/>
    <w:rsid w:val="00B012C1"/>
    <w:rsid w:val="00B0553B"/>
    <w:rsid w:val="00B0678A"/>
    <w:rsid w:val="00B070CB"/>
    <w:rsid w:val="00B101E4"/>
    <w:rsid w:val="00B10986"/>
    <w:rsid w:val="00B13207"/>
    <w:rsid w:val="00B155AA"/>
    <w:rsid w:val="00B178E5"/>
    <w:rsid w:val="00B213D2"/>
    <w:rsid w:val="00B21609"/>
    <w:rsid w:val="00B26CCF"/>
    <w:rsid w:val="00B26FD5"/>
    <w:rsid w:val="00B30C20"/>
    <w:rsid w:val="00B310E7"/>
    <w:rsid w:val="00B3355B"/>
    <w:rsid w:val="00B35A01"/>
    <w:rsid w:val="00B3752D"/>
    <w:rsid w:val="00B41404"/>
    <w:rsid w:val="00B42DFA"/>
    <w:rsid w:val="00B443D1"/>
    <w:rsid w:val="00B513C3"/>
    <w:rsid w:val="00B51C45"/>
    <w:rsid w:val="00B531DD"/>
    <w:rsid w:val="00B5325F"/>
    <w:rsid w:val="00B61E2E"/>
    <w:rsid w:val="00B62A51"/>
    <w:rsid w:val="00B62A58"/>
    <w:rsid w:val="00B67EC6"/>
    <w:rsid w:val="00B71257"/>
    <w:rsid w:val="00B71358"/>
    <w:rsid w:val="00B71DC2"/>
    <w:rsid w:val="00B75FC1"/>
    <w:rsid w:val="00B84753"/>
    <w:rsid w:val="00B847D9"/>
    <w:rsid w:val="00B8572C"/>
    <w:rsid w:val="00B935D2"/>
    <w:rsid w:val="00B93893"/>
    <w:rsid w:val="00B96161"/>
    <w:rsid w:val="00B978F2"/>
    <w:rsid w:val="00BA649C"/>
    <w:rsid w:val="00BB531F"/>
    <w:rsid w:val="00BB72F8"/>
    <w:rsid w:val="00BB761E"/>
    <w:rsid w:val="00BC0D6D"/>
    <w:rsid w:val="00BC3B53"/>
    <w:rsid w:val="00BC3B96"/>
    <w:rsid w:val="00BC4AE3"/>
    <w:rsid w:val="00BC5E96"/>
    <w:rsid w:val="00BD49EC"/>
    <w:rsid w:val="00BD4AFA"/>
    <w:rsid w:val="00BD4D44"/>
    <w:rsid w:val="00BE3F88"/>
    <w:rsid w:val="00BE4756"/>
    <w:rsid w:val="00C00E6C"/>
    <w:rsid w:val="00C0778E"/>
    <w:rsid w:val="00C17C2D"/>
    <w:rsid w:val="00C20614"/>
    <w:rsid w:val="00C206F1"/>
    <w:rsid w:val="00C20E52"/>
    <w:rsid w:val="00C258F1"/>
    <w:rsid w:val="00C40C60"/>
    <w:rsid w:val="00C5258E"/>
    <w:rsid w:val="00C600AD"/>
    <w:rsid w:val="00C61210"/>
    <w:rsid w:val="00C64DF9"/>
    <w:rsid w:val="00C70CE9"/>
    <w:rsid w:val="00C715F6"/>
    <w:rsid w:val="00C73530"/>
    <w:rsid w:val="00C77F13"/>
    <w:rsid w:val="00C816BF"/>
    <w:rsid w:val="00C8233F"/>
    <w:rsid w:val="00C84D65"/>
    <w:rsid w:val="00C85AD9"/>
    <w:rsid w:val="00C932C9"/>
    <w:rsid w:val="00C97C80"/>
    <w:rsid w:val="00CA075D"/>
    <w:rsid w:val="00CA47D3"/>
    <w:rsid w:val="00CB1C05"/>
    <w:rsid w:val="00CB23F9"/>
    <w:rsid w:val="00CB36E5"/>
    <w:rsid w:val="00CC2CC0"/>
    <w:rsid w:val="00CC3CA3"/>
    <w:rsid w:val="00CC5170"/>
    <w:rsid w:val="00CC5935"/>
    <w:rsid w:val="00CD1828"/>
    <w:rsid w:val="00CD362D"/>
    <w:rsid w:val="00CE51AE"/>
    <w:rsid w:val="00CF03C9"/>
    <w:rsid w:val="00CF053F"/>
    <w:rsid w:val="00CF2DCA"/>
    <w:rsid w:val="00CF309A"/>
    <w:rsid w:val="00CF51D4"/>
    <w:rsid w:val="00CF5C60"/>
    <w:rsid w:val="00D027C3"/>
    <w:rsid w:val="00D027D3"/>
    <w:rsid w:val="00D0285D"/>
    <w:rsid w:val="00D04249"/>
    <w:rsid w:val="00D078E1"/>
    <w:rsid w:val="00D100E9"/>
    <w:rsid w:val="00D13FBD"/>
    <w:rsid w:val="00D21E4B"/>
    <w:rsid w:val="00D2312B"/>
    <w:rsid w:val="00D23522"/>
    <w:rsid w:val="00D27CEC"/>
    <w:rsid w:val="00D3053A"/>
    <w:rsid w:val="00D335A6"/>
    <w:rsid w:val="00D43FA6"/>
    <w:rsid w:val="00D516BE"/>
    <w:rsid w:val="00D53967"/>
    <w:rsid w:val="00D5423B"/>
    <w:rsid w:val="00D54F4E"/>
    <w:rsid w:val="00D55BA9"/>
    <w:rsid w:val="00D566F3"/>
    <w:rsid w:val="00D573F0"/>
    <w:rsid w:val="00D60638"/>
    <w:rsid w:val="00D60BA4"/>
    <w:rsid w:val="00D61745"/>
    <w:rsid w:val="00D62419"/>
    <w:rsid w:val="00D62C92"/>
    <w:rsid w:val="00D665FE"/>
    <w:rsid w:val="00D67002"/>
    <w:rsid w:val="00D75E3E"/>
    <w:rsid w:val="00D768F1"/>
    <w:rsid w:val="00D769D5"/>
    <w:rsid w:val="00D77870"/>
    <w:rsid w:val="00D80CCE"/>
    <w:rsid w:val="00D8157D"/>
    <w:rsid w:val="00D84059"/>
    <w:rsid w:val="00D872D4"/>
    <w:rsid w:val="00D95C88"/>
    <w:rsid w:val="00D97B2E"/>
    <w:rsid w:val="00DA0290"/>
    <w:rsid w:val="00DA4FE7"/>
    <w:rsid w:val="00DA6E72"/>
    <w:rsid w:val="00DA768C"/>
    <w:rsid w:val="00DA7EAB"/>
    <w:rsid w:val="00DB36FE"/>
    <w:rsid w:val="00DB5240"/>
    <w:rsid w:val="00DB7806"/>
    <w:rsid w:val="00DC09A0"/>
    <w:rsid w:val="00DC132C"/>
    <w:rsid w:val="00DC4D0D"/>
    <w:rsid w:val="00DC7A25"/>
    <w:rsid w:val="00DD0E47"/>
    <w:rsid w:val="00DD2AB8"/>
    <w:rsid w:val="00DE0EF6"/>
    <w:rsid w:val="00DE34A4"/>
    <w:rsid w:val="00DE545E"/>
    <w:rsid w:val="00DE578A"/>
    <w:rsid w:val="00DF00A4"/>
    <w:rsid w:val="00DF20D4"/>
    <w:rsid w:val="00DF2583"/>
    <w:rsid w:val="00DF3366"/>
    <w:rsid w:val="00DF54D9"/>
    <w:rsid w:val="00E04A8C"/>
    <w:rsid w:val="00E07298"/>
    <w:rsid w:val="00E10DC6"/>
    <w:rsid w:val="00E11F8E"/>
    <w:rsid w:val="00E16D97"/>
    <w:rsid w:val="00E17467"/>
    <w:rsid w:val="00E21245"/>
    <w:rsid w:val="00E34CB5"/>
    <w:rsid w:val="00E3731D"/>
    <w:rsid w:val="00E4222F"/>
    <w:rsid w:val="00E4510F"/>
    <w:rsid w:val="00E45843"/>
    <w:rsid w:val="00E50D43"/>
    <w:rsid w:val="00E50E9C"/>
    <w:rsid w:val="00E51ABD"/>
    <w:rsid w:val="00E61FE7"/>
    <w:rsid w:val="00E634E3"/>
    <w:rsid w:val="00E658F6"/>
    <w:rsid w:val="00E735EC"/>
    <w:rsid w:val="00E770E9"/>
    <w:rsid w:val="00E77F89"/>
    <w:rsid w:val="00E92C8E"/>
    <w:rsid w:val="00E936FB"/>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A1F"/>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F86"/>
    <w:rsid w:val="00F52970"/>
    <w:rsid w:val="00F53392"/>
    <w:rsid w:val="00F53F91"/>
    <w:rsid w:val="00F56D65"/>
    <w:rsid w:val="00F61A72"/>
    <w:rsid w:val="00F62845"/>
    <w:rsid w:val="00F663C3"/>
    <w:rsid w:val="00F66D48"/>
    <w:rsid w:val="00F66F13"/>
    <w:rsid w:val="00F74073"/>
    <w:rsid w:val="00F8713B"/>
    <w:rsid w:val="00F92DFF"/>
    <w:rsid w:val="00F93F9E"/>
    <w:rsid w:val="00F965BF"/>
    <w:rsid w:val="00FA054D"/>
    <w:rsid w:val="00FA4670"/>
    <w:rsid w:val="00FA580A"/>
    <w:rsid w:val="00FA5903"/>
    <w:rsid w:val="00FB06ED"/>
    <w:rsid w:val="00FB41A3"/>
    <w:rsid w:val="00FB7244"/>
    <w:rsid w:val="00FC0E30"/>
    <w:rsid w:val="00FC0F3F"/>
    <w:rsid w:val="00FC17EC"/>
    <w:rsid w:val="00FC36AB"/>
    <w:rsid w:val="00FC38C1"/>
    <w:rsid w:val="00FD08F1"/>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 w:type="character" w:customStyle="1" w:styleId="FooterChar">
    <w:name w:val="Footer Char"/>
    <w:basedOn w:val="DefaultParagraphFont"/>
    <w:link w:val="Footer"/>
    <w:uiPriority w:val="99"/>
    <w:rsid w:val="00D3053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392</ap:Words>
  <ap:Characters>2304</ap:Characters>
  <ap:DocSecurity>0</ap:DocSecurity>
  <ap:Lines>19</ap:Lines>
  <ap:Paragraphs>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2691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2026-09-17T09:31:00.0000000Z</dcterms:created>
  <dcterms:modified xsi:type="dcterms:W3CDTF">2026-09-17T09:31:00.0000000Z</dcterms:modified>
  <dc:description>------------------------</dc:description>
  <version/>
  <category/>
</coreProperties>
</file>