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5E91" w:rsidRDefault="001C7683" w14:paraId="75549D57" w14:textId="77777777">
      <w:r>
        <w:t>Geachte voorzitter,</w:t>
      </w:r>
    </w:p>
    <w:p w:rsidR="00995E91" w:rsidRDefault="00995E91" w14:paraId="75549D58" w14:textId="77777777"/>
    <w:p w:rsidRPr="001C7683" w:rsidR="001C7683" w:rsidP="001C7683" w:rsidRDefault="001C7683" w14:paraId="30D0DADC" w14:textId="77777777">
      <w:r w:rsidRPr="001C7683">
        <w:t>Hierbij sturen wij u, conform de EU-informatieafspraken</w:t>
      </w:r>
      <w:r w:rsidRPr="001C7683">
        <w:rPr>
          <w:vertAlign w:val="superscript"/>
        </w:rPr>
        <w:footnoteReference w:id="1"/>
      </w:r>
      <w:r w:rsidRPr="001C7683">
        <w:t>, de rapportage van EU-wetgevingsonderhandelingen voor de periode april tot en met juni 2026 op het gebied van het ministerie van Buitenlandse Zaken.</w:t>
      </w:r>
    </w:p>
    <w:p w:rsidRPr="001C7683" w:rsidR="001C7683" w:rsidP="001C7683" w:rsidRDefault="001C7683" w14:paraId="5768FC91" w14:textId="77777777"/>
    <w:p w:rsidRPr="001C7683" w:rsidR="001C7683" w:rsidP="001C7683" w:rsidRDefault="001C7683" w14:paraId="71AE2DED" w14:textId="77777777">
      <w:r w:rsidRPr="001C7683">
        <w:t>Deze rapportage bevat een toelichting op de stand van zaken van de EU-wetgevingsonderhandelingen op het terrein van zowel de minister van Buitenlandse Zaken als op het terrein van de minister van Buitenlandse Handel en Ontwikkelingssamenwerking.</w:t>
      </w:r>
    </w:p>
    <w:p w:rsidR="00995E91" w:rsidRDefault="00995E91" w14:paraId="75549D5A" w14:textId="77777777"/>
    <w:p w:rsidR="00423BAE" w:rsidRDefault="00423BAE" w14:paraId="147E37E7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995E91" w14:paraId="75549D5D" w14:textId="77777777">
        <w:tc>
          <w:tcPr>
            <w:tcW w:w="3620" w:type="dxa"/>
          </w:tcPr>
          <w:p w:rsidR="00E410AA" w:rsidRDefault="001C7683" w14:paraId="1EF54258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</w:p>
          <w:p w:rsidR="00995E91" w:rsidRDefault="001C7683" w14:paraId="75549D5B" w14:textId="105B7070"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995E91" w:rsidRDefault="001C7683" w14:paraId="75549D5C" w14:textId="49335E27">
            <w:r>
              <w:t xml:space="preserve">De minister van Buitenlandse Handel </w:t>
            </w:r>
            <w:r w:rsidR="00423BAE">
              <w:br/>
            </w:r>
            <w:r>
              <w:t>en Ontwikkelingssamenwerking,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S.W. Sjoerdsma</w:t>
            </w:r>
          </w:p>
        </w:tc>
      </w:tr>
    </w:tbl>
    <w:p w:rsidR="00995E91" w:rsidRDefault="00995E91" w14:paraId="75549D5E" w14:textId="77777777"/>
    <w:sectPr w:rsidR="00995E9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49D67" w14:textId="77777777" w:rsidR="001C7683" w:rsidRDefault="001C7683">
      <w:pPr>
        <w:spacing w:line="240" w:lineRule="auto"/>
      </w:pPr>
      <w:r>
        <w:separator/>
      </w:r>
    </w:p>
  </w:endnote>
  <w:endnote w:type="continuationSeparator" w:id="0">
    <w:p w14:paraId="75549D69" w14:textId="77777777" w:rsidR="001C7683" w:rsidRDefault="001C76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DC022" w14:textId="77777777" w:rsidR="00567499" w:rsidRDefault="0056749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E86B0" w14:textId="77777777" w:rsidR="00567499" w:rsidRDefault="0056749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3AE01" w14:textId="77777777" w:rsidR="00567499" w:rsidRDefault="0056749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49D63" w14:textId="77777777" w:rsidR="001C7683" w:rsidRDefault="001C7683">
      <w:pPr>
        <w:spacing w:line="240" w:lineRule="auto"/>
      </w:pPr>
      <w:r>
        <w:separator/>
      </w:r>
    </w:p>
  </w:footnote>
  <w:footnote w:type="continuationSeparator" w:id="0">
    <w:p w14:paraId="75549D65" w14:textId="77777777" w:rsidR="001C7683" w:rsidRDefault="001C7683">
      <w:pPr>
        <w:spacing w:line="240" w:lineRule="auto"/>
      </w:pPr>
      <w:r>
        <w:continuationSeparator/>
      </w:r>
    </w:p>
  </w:footnote>
  <w:footnote w:id="1">
    <w:p w14:paraId="4224C27A" w14:textId="342E7197" w:rsidR="001C7683" w:rsidRDefault="001C7683" w:rsidP="001C7683">
      <w:pPr>
        <w:pStyle w:val="Voetnoottekst"/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Het overzicht van deze afspraken is opgenomen in de bijlage bij de Kamerbrief afspraken EU-informatievoorziening van juli 2020, Kamerstuk 22</w:t>
      </w:r>
      <w:r w:rsidR="0065755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112, nr. 2898.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5E5E3" w14:textId="77777777" w:rsidR="00567499" w:rsidRDefault="0056749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49D5F" w14:textId="77777777" w:rsidR="00995E91" w:rsidRDefault="001C7683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75549D63" wp14:editId="75549D64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549D92" w14:textId="77777777" w:rsidR="00995E91" w:rsidRDefault="001C7683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75549D93" w14:textId="77777777" w:rsidR="00995E91" w:rsidRDefault="00995E91">
                          <w:pPr>
                            <w:pStyle w:val="WitregelW2"/>
                          </w:pPr>
                        </w:p>
                        <w:p w14:paraId="75549D94" w14:textId="77777777" w:rsidR="00995E91" w:rsidRDefault="001C768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5549D95" w14:textId="77777777" w:rsidR="00995E91" w:rsidRDefault="001C7683">
                          <w:pPr>
                            <w:pStyle w:val="Referentiegegevens"/>
                          </w:pPr>
                          <w:r>
                            <w:t>BZ2631023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5549D63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75549D92" w14:textId="77777777" w:rsidR="00995E91" w:rsidRDefault="001C7683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75549D93" w14:textId="77777777" w:rsidR="00995E91" w:rsidRDefault="00995E91">
                    <w:pPr>
                      <w:pStyle w:val="WitregelW2"/>
                    </w:pPr>
                  </w:p>
                  <w:p w14:paraId="75549D94" w14:textId="77777777" w:rsidR="00995E91" w:rsidRDefault="001C768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5549D95" w14:textId="77777777" w:rsidR="00995E91" w:rsidRDefault="001C7683">
                    <w:pPr>
                      <w:pStyle w:val="Referentiegegevens"/>
                    </w:pPr>
                    <w:r>
                      <w:t>BZ2631023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75549D65" wp14:editId="75549D66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549D96" w14:textId="77777777" w:rsidR="00995E91" w:rsidRDefault="001C7683">
                          <w:pPr>
                            <w:pStyle w:val="Rubricering"/>
                          </w:pPr>
                          <w:r>
                            <w:t>DEPARTEMENTAAL VERTROUWELIJK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549D65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75549D96" w14:textId="77777777" w:rsidR="00995E91" w:rsidRDefault="001C7683">
                    <w:pPr>
                      <w:pStyle w:val="Rubricering"/>
                    </w:pPr>
                    <w:r>
                      <w:t>DEPARTEMENTAAL VERTROUWELIJK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75549D67" wp14:editId="75549D68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549DA3" w14:textId="77777777" w:rsidR="001C7683" w:rsidRDefault="001C768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549D67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5549DA3" w14:textId="77777777" w:rsidR="001C7683" w:rsidRDefault="001C7683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49D61" w14:textId="79884714" w:rsidR="00995E91" w:rsidRDefault="001C7683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75549D69" wp14:editId="75549D6A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549D97" w14:textId="77777777" w:rsidR="001C7683" w:rsidRDefault="001C768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5549D69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75549D97" w14:textId="77777777" w:rsidR="001C7683" w:rsidRDefault="001C768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5549D6B" wp14:editId="75549D6C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549D7A" w14:textId="77777777" w:rsidR="00995E91" w:rsidRDefault="001C7683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549D6B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75549D7A" w14:textId="77777777" w:rsidR="00995E91" w:rsidRDefault="001C7683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5549D6D" wp14:editId="75549D6E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995E91" w14:paraId="75549D7D" w14:textId="77777777">
                            <w:tc>
                              <w:tcPr>
                                <w:tcW w:w="678" w:type="dxa"/>
                              </w:tcPr>
                              <w:p w14:paraId="75549D7B" w14:textId="77777777" w:rsidR="00995E91" w:rsidRDefault="001C768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75549D7C" w14:textId="358E6BF8" w:rsidR="00995E91" w:rsidRDefault="00567499">
                                <w:r>
                                  <w:t>18</w:t>
                                </w:r>
                                <w:r w:rsidR="00E410AA">
                                  <w:t xml:space="preserve"> september</w:t>
                                </w:r>
                                <w:r w:rsidR="001C7683">
                                  <w:t xml:space="preserve"> 2026</w:t>
                                </w:r>
                              </w:p>
                            </w:tc>
                          </w:tr>
                          <w:tr w:rsidR="00995E91" w14:paraId="75549D82" w14:textId="77777777">
                            <w:tc>
                              <w:tcPr>
                                <w:tcW w:w="678" w:type="dxa"/>
                              </w:tcPr>
                              <w:p w14:paraId="75549D7E" w14:textId="77777777" w:rsidR="00995E91" w:rsidRDefault="001C7683">
                                <w:r>
                                  <w:t>Betreft</w:t>
                                </w:r>
                              </w:p>
                              <w:p w14:paraId="75549D7F" w14:textId="77777777" w:rsidR="00995E91" w:rsidRDefault="00995E91"/>
                            </w:tc>
                            <w:tc>
                              <w:tcPr>
                                <w:tcW w:w="6851" w:type="dxa"/>
                              </w:tcPr>
                              <w:p w14:paraId="75549D80" w14:textId="211301C3" w:rsidR="00995E91" w:rsidRDefault="001C7683">
                                <w:r>
                                  <w:t>Kwartaalrapportage EU-wetgevingsonderhandeling Q2 2026</w:t>
                                </w:r>
                              </w:p>
                              <w:p w14:paraId="75549D81" w14:textId="77777777" w:rsidR="00995E91" w:rsidRDefault="00995E91"/>
                            </w:tc>
                          </w:tr>
                        </w:tbl>
                        <w:p w14:paraId="75549D83" w14:textId="77777777" w:rsidR="00995E91" w:rsidRDefault="00995E91"/>
                        <w:p w14:paraId="75549D84" w14:textId="77777777" w:rsidR="00995E91" w:rsidRDefault="00995E9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549D6D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995E91" w14:paraId="75549D7D" w14:textId="77777777">
                      <w:tc>
                        <w:tcPr>
                          <w:tcW w:w="678" w:type="dxa"/>
                        </w:tcPr>
                        <w:p w14:paraId="75549D7B" w14:textId="77777777" w:rsidR="00995E91" w:rsidRDefault="001C7683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75549D7C" w14:textId="358E6BF8" w:rsidR="00995E91" w:rsidRDefault="00567499">
                          <w:r>
                            <w:t>18</w:t>
                          </w:r>
                          <w:r w:rsidR="00E410AA">
                            <w:t xml:space="preserve"> september</w:t>
                          </w:r>
                          <w:r w:rsidR="001C7683">
                            <w:t xml:space="preserve"> 2026</w:t>
                          </w:r>
                        </w:p>
                      </w:tc>
                    </w:tr>
                    <w:tr w:rsidR="00995E91" w14:paraId="75549D82" w14:textId="77777777">
                      <w:tc>
                        <w:tcPr>
                          <w:tcW w:w="678" w:type="dxa"/>
                        </w:tcPr>
                        <w:p w14:paraId="75549D7E" w14:textId="77777777" w:rsidR="00995E91" w:rsidRDefault="001C7683">
                          <w:r>
                            <w:t>Betreft</w:t>
                          </w:r>
                        </w:p>
                        <w:p w14:paraId="75549D7F" w14:textId="77777777" w:rsidR="00995E91" w:rsidRDefault="00995E91"/>
                      </w:tc>
                      <w:tc>
                        <w:tcPr>
                          <w:tcW w:w="6851" w:type="dxa"/>
                        </w:tcPr>
                        <w:p w14:paraId="75549D80" w14:textId="211301C3" w:rsidR="00995E91" w:rsidRDefault="001C7683">
                          <w:r>
                            <w:t>Kwartaalrapportage EU-wetgevingsonderhandeling Q2 2026</w:t>
                          </w:r>
                        </w:p>
                        <w:p w14:paraId="75549D81" w14:textId="77777777" w:rsidR="00995E91" w:rsidRDefault="00995E91"/>
                      </w:tc>
                    </w:tr>
                  </w:tbl>
                  <w:p w14:paraId="75549D83" w14:textId="77777777" w:rsidR="00995E91" w:rsidRDefault="00995E91"/>
                  <w:p w14:paraId="75549D84" w14:textId="77777777" w:rsidR="00995E91" w:rsidRDefault="00995E9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5549D6F" wp14:editId="26E017C0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4173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73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549D86" w14:textId="715787AF" w:rsidR="00995E91" w:rsidRDefault="001C7683" w:rsidP="00567499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75549D88" w14:textId="50B98EE1" w:rsidR="00995E91" w:rsidRDefault="00E410AA" w:rsidP="00657558">
                          <w:pPr>
                            <w:pStyle w:val="Referentiegegevens"/>
                            <w:spacing w:line="360" w:lineRule="auto"/>
                          </w:pPr>
                          <w:r>
                            <w:t>Rijnstraat 8</w:t>
                          </w:r>
                          <w:r>
                            <w:br/>
                            <w:t>2515 XP Den Haag</w:t>
                          </w:r>
                          <w:r>
                            <w:br/>
                            <w:t>Postbus 20061</w:t>
                          </w:r>
                          <w:r>
                            <w:br/>
                            <w:t>Nederland</w:t>
                          </w:r>
                          <w:r>
                            <w:br/>
                          </w:r>
                          <w:r>
                            <w:br/>
                          </w:r>
                          <w:r w:rsidR="001C7683">
                            <w:t>www.minbuza.nl</w:t>
                          </w:r>
                        </w:p>
                        <w:p w14:paraId="75549D89" w14:textId="77777777" w:rsidR="00995E91" w:rsidRDefault="00995E91">
                          <w:pPr>
                            <w:pStyle w:val="WitregelW2"/>
                          </w:pPr>
                        </w:p>
                        <w:p w14:paraId="75549D8A" w14:textId="77777777" w:rsidR="00995E91" w:rsidRDefault="001C7683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5549D8B" w14:textId="77777777" w:rsidR="00995E91" w:rsidRDefault="001C7683">
                          <w:pPr>
                            <w:pStyle w:val="Referentiegegevens"/>
                          </w:pPr>
                          <w:r>
                            <w:t>BZ2631023</w:t>
                          </w:r>
                        </w:p>
                        <w:p w14:paraId="75549D8C" w14:textId="77777777" w:rsidR="00995E91" w:rsidRDefault="00995E91">
                          <w:pPr>
                            <w:pStyle w:val="WitregelW1"/>
                          </w:pPr>
                        </w:p>
                        <w:p w14:paraId="75549D8D" w14:textId="77777777" w:rsidR="00995E91" w:rsidRDefault="001C7683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75549D8E" w14:textId="5C831285" w:rsidR="00995E91" w:rsidRDefault="00E410AA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5549D6F" id="41b10cd4-80a4-11ea-b356-6230a4311406" o:spid="_x0000_s1032" type="#_x0000_t202" style="position:absolute;margin-left:466.2pt;margin-top:154.8pt;width:111.6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BXlAEAABUDAAAOAAAAZHJzL2Uyb0RvYy54bWysUsFOIzEMva/EP0S505kWxJZRUyRAICS0&#10;uxK7H5Bmkk6kSRyc0Jnu168TmBYtN8TFceL4+fnZq6vR9WynMVrwgs9nNWfaK2it3wr+5/fd6ZKz&#10;mKRvZQ9eC77XkV+tT76thtDoBXTQtxoZgfjYDEHwLqXQVFVUnXYyziBoT0ED6GSiK26rFuVA6K6v&#10;FnV9UQ2AbUBQOkZ6vX0N8nXBN0ar9NOYqBPrBSduqVgsdpNttV7JZosydFa90ZCfYOGk9VT0AHUr&#10;k2QvaD9AOasQIpg0U+AqMMYqXXqgbub1f908dTLo0guJE8NBpvh1sOrH7in8QpbGaxhpgFmQIcQm&#10;0mPuZzTo8klMGcVJwv1BNj0mpnLS+fz72YJCimLLur5cXhZhq2N6wJjuNTiWHcGR5lLkkrvHmKgk&#10;fZ2+5Goe7mzf5/cjl+ylcTMy2wp+MfHcQLsn+rSBBNsB/uVsoGkKHp9fJGrO+gdPcuXRTw5OzmZy&#10;pFeUKnji7NW9SWVFJgKkfaH4tid5uO/vheZxm9f/AAAA//8DAFBLAwQUAAYACAAAACEAaV7WBuIA&#10;AAANAQAADwAAAGRycy9kb3ducmV2LnhtbEyPwU7DMAyG70i8Q2QkbizpthZamk4TghMSoisHjmnr&#10;tdEapzTZ1r092Qluv+VPvz/nm9kM7IST05YkRAsBDKmxraZOwlf19vAEzHlFrRosoYQLOtgUtze5&#10;ylp7phJPO9+xUEIuUxJ678eMc9f0aJRb2BEp7PZ2MsqHcep4O6lzKDcDXwqRcKM0hQu9GvGlx+aw&#10;OxoJ228qX/XPR/1Z7ktdVamg9+Qg5f3dvH0G5nH2fzBc9YM6FMGptkdqHRskpKvlOqASViJNgF2J&#10;KI5DqkOKHyMBvMj5/y+KXwAAAP//AwBQSwECLQAUAAYACAAAACEAtoM4kv4AAADhAQAAEwAAAAAA&#10;AAAAAAAAAAAAAAAAW0NvbnRlbnRfVHlwZXNdLnhtbFBLAQItABQABgAIAAAAIQA4/SH/1gAAAJQB&#10;AAALAAAAAAAAAAAAAAAAAC8BAABfcmVscy8ucmVsc1BLAQItABQABgAIAAAAIQAYalBXlAEAABUD&#10;AAAOAAAAAAAAAAAAAAAAAC4CAABkcnMvZTJvRG9jLnhtbFBLAQItABQABgAIAAAAIQBpXtYG4gAA&#10;AA0BAAAPAAAAAAAAAAAAAAAAAO4DAABkcnMvZG93bnJldi54bWxQSwUGAAAAAAQABADzAAAA/QQA&#10;AAAA&#10;" filled="f" stroked="f">
              <v:textbox inset="0,0,0,0">
                <w:txbxContent>
                  <w:p w14:paraId="75549D86" w14:textId="715787AF" w:rsidR="00995E91" w:rsidRDefault="001C7683" w:rsidP="00567499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75549D88" w14:textId="50B98EE1" w:rsidR="00995E91" w:rsidRDefault="00E410AA" w:rsidP="00657558">
                    <w:pPr>
                      <w:pStyle w:val="Referentiegegevens"/>
                      <w:spacing w:line="360" w:lineRule="auto"/>
                    </w:pPr>
                    <w:r>
                      <w:t>Rijnstraat 8</w:t>
                    </w:r>
                    <w:r>
                      <w:br/>
                      <w:t>2515 XP Den Haag</w:t>
                    </w:r>
                    <w:r>
                      <w:br/>
                      <w:t>Postbus 20061</w:t>
                    </w:r>
                    <w:r>
                      <w:br/>
                      <w:t>Nederland</w:t>
                    </w:r>
                    <w:r>
                      <w:br/>
                    </w:r>
                    <w:r>
                      <w:br/>
                    </w:r>
                    <w:r w:rsidR="001C7683">
                      <w:t>www.minbuza.nl</w:t>
                    </w:r>
                  </w:p>
                  <w:p w14:paraId="75549D89" w14:textId="77777777" w:rsidR="00995E91" w:rsidRDefault="00995E91">
                    <w:pPr>
                      <w:pStyle w:val="WitregelW2"/>
                    </w:pPr>
                  </w:p>
                  <w:p w14:paraId="75549D8A" w14:textId="77777777" w:rsidR="00995E91" w:rsidRDefault="001C7683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5549D8B" w14:textId="77777777" w:rsidR="00995E91" w:rsidRDefault="001C7683">
                    <w:pPr>
                      <w:pStyle w:val="Referentiegegevens"/>
                    </w:pPr>
                    <w:r>
                      <w:t>BZ2631023</w:t>
                    </w:r>
                  </w:p>
                  <w:p w14:paraId="75549D8C" w14:textId="77777777" w:rsidR="00995E91" w:rsidRDefault="00995E91">
                    <w:pPr>
                      <w:pStyle w:val="WitregelW1"/>
                    </w:pPr>
                  </w:p>
                  <w:p w14:paraId="75549D8D" w14:textId="77777777" w:rsidR="00995E91" w:rsidRDefault="001C7683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75549D8E" w14:textId="5C831285" w:rsidR="00995E91" w:rsidRDefault="00E410AA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75549D73" wp14:editId="7C1BC18C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549D9D" w14:textId="77777777" w:rsidR="001C7683" w:rsidRDefault="001C768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549D73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5549D9D" w14:textId="77777777" w:rsidR="001C7683" w:rsidRDefault="001C768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5549D75" wp14:editId="75549D76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549D90" w14:textId="77777777" w:rsidR="00995E91" w:rsidRDefault="001C768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549D97" wp14:editId="75549D98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549D75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75549D90" w14:textId="77777777" w:rsidR="00995E91" w:rsidRDefault="001C768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5549D97" wp14:editId="75549D98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75549D77" wp14:editId="75549D78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549D91" w14:textId="77777777" w:rsidR="00995E91" w:rsidRDefault="001C768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549D99" wp14:editId="75549D9A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549D77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75549D91" w14:textId="77777777" w:rsidR="00995E91" w:rsidRDefault="001C768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5549D99" wp14:editId="75549D9A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8FDF0D"/>
    <w:multiLevelType w:val="multilevel"/>
    <w:tmpl w:val="E833D7F6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1" w15:restartNumberingAfterBreak="0">
    <w:nsid w:val="B88B2EFD"/>
    <w:multiLevelType w:val="multilevel"/>
    <w:tmpl w:val="0F659375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E55B1661"/>
    <w:multiLevelType w:val="multilevel"/>
    <w:tmpl w:val="07F55D2D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6F2BDC89"/>
    <w:multiLevelType w:val="multilevel"/>
    <w:tmpl w:val="65929065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7DC75CB4"/>
    <w:multiLevelType w:val="multilevel"/>
    <w:tmpl w:val="05951EA6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2517890">
    <w:abstractNumId w:val="0"/>
  </w:num>
  <w:num w:numId="2" w16cid:durableId="489176613">
    <w:abstractNumId w:val="2"/>
  </w:num>
  <w:num w:numId="3" w16cid:durableId="584609338">
    <w:abstractNumId w:val="1"/>
  </w:num>
  <w:num w:numId="4" w16cid:durableId="1219052182">
    <w:abstractNumId w:val="3"/>
  </w:num>
  <w:num w:numId="5" w16cid:durableId="569577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E91"/>
    <w:rsid w:val="001C7683"/>
    <w:rsid w:val="00423BAE"/>
    <w:rsid w:val="00495262"/>
    <w:rsid w:val="004E2BD4"/>
    <w:rsid w:val="00567499"/>
    <w:rsid w:val="00657558"/>
    <w:rsid w:val="00746F0C"/>
    <w:rsid w:val="007A4468"/>
    <w:rsid w:val="007B5141"/>
    <w:rsid w:val="008A0EB9"/>
    <w:rsid w:val="008F7A98"/>
    <w:rsid w:val="00995E91"/>
    <w:rsid w:val="00AF5066"/>
    <w:rsid w:val="00E4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549D57"/>
  <w15:docId w15:val="{DE513332-A734-40AA-96D5-49697812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C7683"/>
    <w:pPr>
      <w:spacing w:line="240" w:lineRule="auto"/>
      <w:textAlignment w:val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C7683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C7683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410AA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10A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E410AA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10A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6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96</ap:Words>
  <ap:Characters>528</ap:Characters>
  <ap:DocSecurity>0</ap:DocSecurity>
  <ap:Lines>4</ap:Lines>
  <ap:Paragraphs>1</ap:Paragraphs>
  <ap:ScaleCrop>false</ap:ScaleCrop>
  <ap:LinksUpToDate>false</ap:LinksUpToDate>
  <ap:CharactersWithSpaces>623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2026-09-18T09:52:00.0000000Z</dcterms:created>
  <dcterms:modified xsi:type="dcterms:W3CDTF">2026-09-18T09:52:00.0000000Z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0x0101009C7CE436063D44E9BE7DC0259EF7C32F006EB9F9836A634AE58B6169785FD3936F00AA5B09C34F670E4989DDFEF3957234AE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7;#Housing and real estate general|0bd32358-1e9d-4204-a5b5-3e5123d4968e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55;#X|54a65c48-f92b-4d74-bc06-5cce37537635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https://247.plaza.buzaservices.nl/subject/PV-RK2026062026/BZ2631023/Reguliere%20kamerbrief%20-%20Kamerbrief%20inzake%20Kwartaalrapportage%20EU-wetgevingsonderhandeling%20Q2%202026%20(1).docx, </vt:lpwstr>
  </property>
  <property fmtid="{D5CDD505-2E9C-101B-9397-08002B2CF9AE}" pid="24" name="_dlc_DocIdItemGuid">
    <vt:lpwstr>f05aba18-aa29-4450-ab58-05d160cf5785</vt:lpwstr>
  </property>
  <property fmtid="{D5CDD505-2E9C-101B-9397-08002B2CF9AE}" pid="25" name="_docset_NoMedatataSyncRequired">
    <vt:lpwstr>False</vt:lpwstr>
  </property>
</Properties>
</file>