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2026Z19196</w:t>
        <w:br/>
      </w:r>
      <w:proofErr w:type="spellEnd"/>
    </w:p>
    <w:p>
      <w:pPr>
        <w:pStyle w:val="Normal"/>
        <w:rPr>
          <w:b w:val="1"/>
          <w:bCs w:val="1"/>
        </w:rPr>
      </w:pPr>
      <w:r w:rsidR="250AE766">
        <w:rPr>
          <w:b w:val="0"/>
          <w:bCs w:val="0"/>
        </w:rPr>
        <w:t>(ingezonden 18 september 2026)</w:t>
        <w:br/>
      </w:r>
    </w:p>
    <w:p>
      <w:r>
        <w:t xml:space="preserve">Vragen van de leden Tseggai en De Hoop (beiden PRO) aan de minister van Volkshuisvesting en Ruimtelijke Ordening en de staatssecretaris van Binnenlandse Zaken en Koninkrijksrelaties over het bericht dat 600 woningen op Bonaire verdwijnen aan toeristen.</w:t>
      </w:r>
      <w:r>
        <w:br/>
      </w:r>
    </w:p>
    <w:p>
      <w:r>
        <w:t xml:space="preserve"> </w:t>
      </w:r>
      <w:r>
        <w:br/>
      </w:r>
    </w:p>
    <w:p>
      <w:pPr>
        <w:pStyle w:val="ListParagraph"/>
        <w:numPr>
          <w:ilvl w:val="0"/>
          <w:numId w:val="100519400"/>
        </w:numPr>
        <w:ind w:left="360"/>
      </w:pPr>
      <w:r>
        <w:t xml:space="preserve">Heeft u kennisgenomen van het bericht dat 600 woningen op Bonaire verdwijnen aan toeristen? 1)</w:t>
      </w:r>
      <w:r>
        <w:br/>
      </w:r>
    </w:p>
    <w:p>
      <w:pPr>
        <w:pStyle w:val="ListParagraph"/>
        <w:numPr>
          <w:ilvl w:val="0"/>
          <w:numId w:val="100519400"/>
        </w:numPr>
        <w:ind w:left="360"/>
      </w:pPr>
      <w:r>
        <w:t xml:space="preserve">Deelt u de grote zorgen over het tekort aan betaalbare woningen voor inwoners van Bonaire? Zo nee, waarom niet?</w:t>
      </w:r>
      <w:r>
        <w:br/>
      </w:r>
    </w:p>
    <w:p>
      <w:pPr>
        <w:pStyle w:val="ListParagraph"/>
        <w:numPr>
          <w:ilvl w:val="0"/>
          <w:numId w:val="100519400"/>
        </w:numPr>
        <w:ind w:left="360"/>
      </w:pPr>
      <w:r>
        <w:t xml:space="preserve">Hoe beoordeelt u het feit dat door het tekort aan betaalbare woningen de woningprijzen op Bonaire fors zijn gestegen en de komende tijd vermoedelijk nog verder zullen stijgen?</w:t>
      </w:r>
      <w:r>
        <w:br/>
      </w:r>
    </w:p>
    <w:p>
      <w:pPr>
        <w:pStyle w:val="ListParagraph"/>
        <w:numPr>
          <w:ilvl w:val="0"/>
          <w:numId w:val="100519400"/>
        </w:numPr>
        <w:ind w:left="360"/>
      </w:pPr>
      <w:r>
        <w:t xml:space="preserve">Kunt u de precieze ontwikkeling van het aantal woningen – per categorie - tussen 1991 en nu in een tabel weergeven?</w:t>
      </w:r>
      <w:r>
        <w:br/>
      </w:r>
    </w:p>
    <w:p>
      <w:pPr>
        <w:pStyle w:val="ListParagraph"/>
        <w:numPr>
          <w:ilvl w:val="0"/>
          <w:numId w:val="100519400"/>
        </w:numPr>
        <w:ind w:left="360"/>
      </w:pPr>
      <w:r>
        <w:t xml:space="preserve">Kunt u de precieze ontwikkeling van het aantal vakantiewoningen op Bonaire tussen 1991 en nu in een tabel weergeven?</w:t>
      </w:r>
      <w:r>
        <w:br/>
      </w:r>
    </w:p>
    <w:p>
      <w:pPr>
        <w:pStyle w:val="ListParagraph"/>
        <w:numPr>
          <w:ilvl w:val="0"/>
          <w:numId w:val="100519400"/>
        </w:numPr>
        <w:ind w:left="360"/>
      </w:pPr>
      <w:r>
        <w:t xml:space="preserve">Deelt u de zorgen over het feit dat 600 woningen via platforms worden aangeboden voor de toeristische verhuur en dat deze woningen daardoor niet beschikbaar zijn voor de inwoners van Bonaire? Zo nee, waarom niet?</w:t>
      </w:r>
      <w:r>
        <w:br/>
      </w:r>
    </w:p>
    <w:p>
      <w:pPr>
        <w:pStyle w:val="ListParagraph"/>
        <w:numPr>
          <w:ilvl w:val="0"/>
          <w:numId w:val="100519400"/>
        </w:numPr>
        <w:ind w:left="360"/>
      </w:pPr>
      <w:r>
        <w:t xml:space="preserve">Kunt u het precieze juridisch kader schetsen voor de verhuur van woningen voor de toeristische verhuur? Kunt u hierbij ook de verhouding tussen de landelijke en lokale regelgeving schetsen?</w:t>
      </w:r>
      <w:r>
        <w:br/>
      </w:r>
    </w:p>
    <w:p>
      <w:pPr>
        <w:pStyle w:val="ListParagraph"/>
        <w:numPr>
          <w:ilvl w:val="0"/>
          <w:numId w:val="100519400"/>
        </w:numPr>
        <w:ind w:left="360"/>
      </w:pPr>
      <w:r>
        <w:t xml:space="preserve">Is er binnen het huidige juridisch stelsel een mogelijkheid om de zelfbewoningsplicht op Bonaire in te voeren? Zo nee, acht u het huidige regelgeving voldoende om zorg te dragen dat woningen die bedoeld zouden moeten zijn voor inwoners niet via de toeristische verhuur verdwijnen uit de woningvoorraad? Zo nee, op welke wijze zouden de regels volgens het kabinet moeten worden aangepast?</w:t>
      </w:r>
      <w:r>
        <w:br/>
      </w:r>
    </w:p>
    <w:p>
      <w:pPr>
        <w:pStyle w:val="ListParagraph"/>
        <w:numPr>
          <w:ilvl w:val="0"/>
          <w:numId w:val="100519400"/>
        </w:numPr>
        <w:ind w:left="360"/>
      </w:pPr>
      <w:r>
        <w:t xml:space="preserve">Welke concrete plannen zijn er voor de komende tijd om het aantal betaalbare woningen op Bonaire uit te breiden, zodat de woningnood wordt aangepakt? Hoe wordt voorkomen dat deze woningen verdwijnen naar de toeristische verhuur?</w:t>
      </w:r>
      <w:r>
        <w:br/>
      </w:r>
    </w:p>
    <w:p>
      <w:pPr>
        <w:pStyle w:val="ListParagraph"/>
        <w:numPr>
          <w:ilvl w:val="0"/>
          <w:numId w:val="100519400"/>
        </w:numPr>
        <w:ind w:left="360"/>
      </w:pPr>
      <w:r>
        <w:t xml:space="preserve">Hoeveel budget is er beschikbaar om voldoende betaalbare woningen op Bonaire te realiseren? Is dit voldoende om aan de woningbouwopgave te kunnen voldoen? Zo nee, wat zijn hiervan de consequenties?</w:t>
      </w:r>
      <w:r>
        <w:br/>
      </w:r>
    </w:p>
    <w:p>
      <w:pPr>
        <w:pStyle w:val="ListParagraph"/>
        <w:numPr>
          <w:ilvl w:val="0"/>
          <w:numId w:val="100519400"/>
        </w:numPr>
        <w:ind w:left="360"/>
      </w:pPr>
      <w:r>
        <w:t xml:space="preserve">Welke infrastructurele ontwikkelingen zijn er nodig om aan de woningbouwopgave te kunnen voldoen? Is het benodigde budget hiervoor beschikbaar? Zo nee, wat betekent dit voor de bouw van voldoende betaalbare woningen?</w:t>
      </w:r>
      <w:r>
        <w:br/>
      </w:r>
    </w:p>
    <w:p>
      <w:pPr>
        <w:pStyle w:val="ListParagraph"/>
        <w:numPr>
          <w:ilvl w:val="0"/>
          <w:numId w:val="100519400"/>
        </w:numPr>
        <w:ind w:left="360"/>
      </w:pPr>
      <w:r>
        <w:t xml:space="preserve">Kunt u bovenstaande vragen afzonderlijk van elkaar beantwoorden voorafgaand aan de begrotingsbehandeling Koninkrijksrelaties op 7 en 8 oktober aanstaande?</w:t>
      </w:r>
      <w:r>
        <w:br/>
      </w:r>
    </w:p>
    <w:p>
      <w:r>
        <w:t xml:space="preserve"> </w:t>
      </w:r>
      <w:r>
        <w:br/>
      </w:r>
    </w:p>
    <w:p>
      <w:r>
        <w:t xml:space="preserve">1) Antilliaans Dagblad, 16 september (https://antilliaansdagblad.com/artikel/bonaire/20260916/600-woningen-op-bonaire-verdwijnen-aan-toeristen)</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