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2026Z19187</w:t>
        <w:br/>
      </w:r>
      <w:proofErr w:type="spellEnd"/>
    </w:p>
    <w:p>
      <w:pPr>
        <w:pStyle w:val="Normal"/>
        <w:rPr>
          <w:b w:val="1"/>
          <w:bCs w:val="1"/>
        </w:rPr>
      </w:pPr>
      <w:r w:rsidR="250AE766">
        <w:rPr>
          <w:b w:val="0"/>
          <w:bCs w:val="0"/>
        </w:rPr>
        <w:t>(ingezonden 18 september 2026)</w:t>
        <w:br/>
      </w:r>
    </w:p>
    <w:p>
      <w:r>
        <w:t xml:space="preserve">Vragen van het lid Coenradie (JA21) aan de minister van Justitie en Veiligheid over voorbereidingen op de aankomende jaarwisseling</w:t>
      </w:r>
      <w:r>
        <w:br/>
      </w:r>
    </w:p>
    <w:p>
      <w:r>
        <w:t xml:space="preserve"> </w:t>
      </w:r>
      <w:r>
        <w:br/>
      </w:r>
    </w:p>
    <w:p>
      <w:pPr>
        <w:pStyle w:val="ListParagraph"/>
        <w:numPr>
          <w:ilvl w:val="0"/>
          <w:numId w:val="100519180"/>
        </w:numPr>
        <w:ind w:left="360"/>
      </w:pPr>
      <w:r>
        <w:t xml:space="preserve">Welke lessen heeft de politie getrokken uit de afgelopen jaarwisseling? Wat gaat de politie in de voorbereiding op de komende jaarwisseling concreet anders doen?</w:t>
      </w:r>
      <w:r>
        <w:br/>
      </w:r>
    </w:p>
    <w:p>
      <w:pPr>
        <w:pStyle w:val="ListParagraph"/>
        <w:numPr>
          <w:ilvl w:val="0"/>
          <w:numId w:val="100519180"/>
        </w:numPr>
        <w:ind w:left="360"/>
      </w:pPr>
      <w:r>
        <w:t xml:space="preserve">Is de voorbereiding op de komende jaarwisseling inmiddels in alle politie-eenheden begonnen? Zijn er al trainingen en oefeningen geweest en wanneer worden politiemedewerkers gebrieft over de risico’s en hun inzet?</w:t>
      </w:r>
      <w:r>
        <w:br/>
      </w:r>
    </w:p>
    <w:p>
      <w:pPr>
        <w:pStyle w:val="ListParagraph"/>
        <w:numPr>
          <w:ilvl w:val="0"/>
          <w:numId w:val="100519180"/>
        </w:numPr>
        <w:ind w:left="360"/>
      </w:pPr>
      <w:r>
        <w:t xml:space="preserve">Wat betekent het nieuwe landelijke vuurwerkregime voor de inzet van de politie tijdens de komende jaarwisseling? Is per politie-eenheid al in kaart gebracht wat dit vraagt van de capaciteit en inzet?</w:t>
      </w:r>
      <w:r>
        <w:br/>
      </w:r>
    </w:p>
    <w:p>
      <w:pPr>
        <w:pStyle w:val="ListParagraph"/>
        <w:numPr>
          <w:ilvl w:val="0"/>
          <w:numId w:val="100519180"/>
        </w:numPr>
        <w:ind w:left="360"/>
      </w:pPr>
      <w:r>
        <w:t xml:space="preserve">Welke lessen zijn getrokken uit het gerichte geweld tegen politiemedewerkers tijdens de afgelopen jaarwisseling, waaronder situaties waarin hulpverleners in een val zouden zijn gelokt? Worden politiemedewerkers hier tijdens trainingen en briefings specifiek op voorbereid?</w:t>
      </w:r>
      <w:r>
        <w:br/>
      </w:r>
    </w:p>
    <w:p>
      <w:pPr>
        <w:pStyle w:val="ListParagraph"/>
        <w:numPr>
          <w:ilvl w:val="0"/>
          <w:numId w:val="100519180"/>
        </w:numPr>
        <w:ind w:left="360"/>
      </w:pPr>
      <w:r>
        <w:t xml:space="preserve">Kunt u garanderen dat politiemedewerkers die tijdens de jaarwisseling worden ingezet daadwerkelijk beschikken over goede gehoorbescherming en, waar dat nodig is, hoofdbescherming? Zo nee, voor welke politiemedewerkers kan dit niet worden gegarandeerd?</w:t>
      </w:r>
      <w:r>
        <w:br/>
      </w:r>
    </w:p>
    <w:p>
      <w:pPr>
        <w:pStyle w:val="ListParagraph"/>
        <w:numPr>
          <w:ilvl w:val="0"/>
          <w:numId w:val="100519180"/>
        </w:numPr>
        <w:ind w:left="360"/>
      </w:pPr>
      <w:r>
        <w:t xml:space="preserve">Hoe verklaart u dat in december 2025 aan de Kamer werd gemeld dat voor iedere politiemedewerker goede gehoorbescherming beschikbaar was, terwijl na de jaarwisseling vanuit de politie het signaal kwam dat veel politiemedewerkers in basisteams daar niet over beschikten? Wat is er sindsdien gedaan om dit voor de komende jaarwisseling op orde te brengen?</w:t>
      </w:r>
      <w:r>
        <w:br/>
      </w:r>
    </w:p>
    <w:p>
      <w:pPr>
        <w:pStyle w:val="ListParagraph"/>
        <w:numPr>
          <w:ilvl w:val="0"/>
          <w:numId w:val="100519180"/>
        </w:numPr>
        <w:ind w:left="360"/>
      </w:pPr>
      <w:r>
        <w:t xml:space="preserve">Hoeveel politiemedewerkers die tijdens de komende jaarwisseling worden ingezet, hebben dit jaar specifiek getraind op het optreden bij grootschalige ongeregeldheden en geweld? Welk deel van de totale politie-inzet tijdens de jaarwisseling is dat?</w:t>
      </w:r>
      <w:r>
        <w:br/>
      </w:r>
    </w:p>
    <w:p>
      <w:pPr>
        <w:pStyle w:val="ListParagraph"/>
        <w:numPr>
          <w:ilvl w:val="0"/>
          <w:numId w:val="100519180"/>
        </w:numPr>
        <w:ind w:left="360"/>
      </w:pPr>
      <w:r>
        <w:t xml:space="preserve">Welke afspraken zijn er gemaakt over de opvang en nazorg van politiemedewerkers die tijdens de jaarwisseling slachtoffer worden van geweld of iets ingrijpends meemaken? Is deze hulp tijdens en direct na de jaarwisseling in iedere politie-eenheid beschikbaar?</w:t>
      </w:r>
      <w:r>
        <w:br/>
      </w:r>
    </w:p>
    <w:p>
      <w:pPr>
        <w:pStyle w:val="ListParagraph"/>
        <w:numPr>
          <w:ilvl w:val="0"/>
          <w:numId w:val="100519180"/>
        </w:numPr>
        <w:ind w:left="360"/>
      </w:pPr>
      <w:r>
        <w:t xml:space="preserve">Eerder waren er signalen dat gewonde politiemedewerkers na geweldsincidenten tegen bureaucratische obstakels aanliepen, wat is er sindsdien veranderd en hoe wordt voorkomen dat politiemedewerkers die tijdens de komende jaarwisseling gewond raken hiermee opnieuw te maken krijgen?</w:t>
      </w:r>
      <w:r>
        <w:br/>
      </w:r>
    </w:p>
    <w:p>
      <w:pPr>
        <w:pStyle w:val="ListParagraph"/>
        <w:numPr>
          <w:ilvl w:val="0"/>
          <w:numId w:val="100519180"/>
        </w:numPr>
        <w:ind w:left="360"/>
      </w:pPr>
      <w:r>
        <w:t xml:space="preserve">Is ervoor gezorgd dat bij risicovolle inzetten tijdens de jaarwisseling voldoende politiemedewerkers aanwezig zijn die zijn opgeleid en uitgerust om bij ernstig letsel direct levensreddend te handelen totdat ambulancepersoneel de gewonde kan bereiken?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