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85FC7" w:rsidP="006722E9" w:rsidRDefault="00885FC7" w14:paraId="4DBC05E2" w14:textId="720204A6">
      <w:pPr>
        <w:pStyle w:val="Huisstijl-NAW"/>
        <w:jc w:val="both"/>
      </w:pPr>
      <w:r>
        <w:t>Onze referentie: 3RCU2026_0033</w:t>
      </w:r>
    </w:p>
    <w:p w:rsidR="00885FC7" w:rsidP="006722E9" w:rsidRDefault="00885FC7" w14:paraId="41ED7A10" w14:textId="4E708570">
      <w:pPr>
        <w:pStyle w:val="Huisstijl-NAW"/>
        <w:jc w:val="both"/>
      </w:pPr>
      <w:r>
        <w:t>Datum: 15-9-2026</w:t>
      </w:r>
    </w:p>
    <w:p w:rsidR="00885FC7" w:rsidP="006722E9" w:rsidRDefault="00885FC7" w14:paraId="3DC0796F" w14:textId="018AB925">
      <w:pPr>
        <w:pStyle w:val="Huisstijl-NAW"/>
        <w:jc w:val="both"/>
      </w:pPr>
      <w:r>
        <w:t xml:space="preserve">Betreft: schriftelijke bijdrage 3RCU </w:t>
      </w:r>
      <w:r>
        <w:rPr>
          <w:rFonts w:eastAsia="Calibri"/>
        </w:rPr>
        <w:t>rondetafelgesprek van 30 september over proefdiergebruik in (bio)medisch onderzoek, inclusief alternatieven</w:t>
      </w:r>
    </w:p>
    <w:p w:rsidRPr="00885FC7" w:rsidR="00885FC7" w:rsidP="006722E9" w:rsidRDefault="00885FC7" w14:paraId="1051FA65" w14:textId="77777777">
      <w:pPr>
        <w:pStyle w:val="BodyText"/>
        <w:jc w:val="both"/>
        <w:rPr>
          <w:lang w:val="nl-NL"/>
        </w:rPr>
      </w:pPr>
    </w:p>
    <w:p w:rsidRPr="00D01E36" w:rsidR="00D01E36" w:rsidP="006722E9" w:rsidRDefault="00D01E36" w14:paraId="4CC31F34" w14:textId="1F568950">
      <w:pPr>
        <w:pStyle w:val="FirstParagraph"/>
        <w:jc w:val="both"/>
        <w:rPr>
          <w:sz w:val="22"/>
          <w:szCs w:val="22"/>
          <w:lang w:val="nl-NL"/>
        </w:rPr>
      </w:pPr>
      <w:r w:rsidRPr="00D01E36">
        <w:rPr>
          <w:sz w:val="22"/>
          <w:szCs w:val="22"/>
          <w:lang w:val="nl-NL"/>
        </w:rPr>
        <w:t>Geachte leden van de Commissie Landbouw, Voedselzekerheid, Visserij en Natuur,</w:t>
      </w:r>
    </w:p>
    <w:p w:rsidR="00885FC7" w:rsidP="006722E9" w:rsidRDefault="00885FC7" w14:paraId="70B29900" w14:textId="77777777">
      <w:pPr>
        <w:pStyle w:val="BodyText"/>
        <w:jc w:val="both"/>
        <w:rPr>
          <w:sz w:val="22"/>
          <w:szCs w:val="22"/>
          <w:lang w:val="nl-NL"/>
        </w:rPr>
      </w:pPr>
    </w:p>
    <w:p w:rsidRPr="00D01E36" w:rsidR="00D01E36" w:rsidP="006722E9" w:rsidRDefault="00D01E36" w14:paraId="7490D9B7" w14:textId="650A0431">
      <w:pPr>
        <w:pStyle w:val="BodyText"/>
        <w:jc w:val="both"/>
        <w:rPr>
          <w:sz w:val="22"/>
          <w:szCs w:val="22"/>
          <w:lang w:val="nl-NL"/>
        </w:rPr>
      </w:pPr>
      <w:r w:rsidRPr="00D01E36">
        <w:rPr>
          <w:sz w:val="22"/>
          <w:szCs w:val="22"/>
          <w:lang w:val="nl-NL"/>
        </w:rPr>
        <w:t xml:space="preserve">Ter voorbereiding en verdieping van het rondetafelgesprek over </w:t>
      </w:r>
      <w:r w:rsidRPr="00D01E36">
        <w:rPr>
          <w:i/>
          <w:iCs/>
          <w:sz w:val="22"/>
          <w:szCs w:val="22"/>
          <w:lang w:val="nl-NL"/>
        </w:rPr>
        <w:t>proefdiergebruik in (bio)medisch onderzoek, inclusief alternatieven</w:t>
      </w:r>
      <w:r w:rsidRPr="00D01E36">
        <w:rPr>
          <w:sz w:val="22"/>
          <w:szCs w:val="22"/>
          <w:lang w:val="nl-NL"/>
        </w:rPr>
        <w:t>, ontvangt u hierbij een bijdrage van het 3Rs Centre Utrecht (3RCU)</w:t>
      </w:r>
      <w:r w:rsidR="007E0239">
        <w:rPr>
          <w:sz w:val="22"/>
          <w:szCs w:val="22"/>
          <w:lang w:val="nl-NL"/>
        </w:rPr>
        <w:t xml:space="preserve"> in de vorm van een beknopt </w:t>
      </w:r>
      <w:proofErr w:type="spellStart"/>
      <w:r w:rsidR="007E0239">
        <w:rPr>
          <w:sz w:val="22"/>
          <w:szCs w:val="22"/>
          <w:lang w:val="nl-NL"/>
        </w:rPr>
        <w:t>position</w:t>
      </w:r>
      <w:proofErr w:type="spellEnd"/>
      <w:r w:rsidR="007E0239">
        <w:rPr>
          <w:sz w:val="22"/>
          <w:szCs w:val="22"/>
          <w:lang w:val="nl-NL"/>
        </w:rPr>
        <w:t xml:space="preserve"> paper</w:t>
      </w:r>
      <w:r w:rsidRPr="00D01E36">
        <w:rPr>
          <w:sz w:val="22"/>
          <w:szCs w:val="22"/>
          <w:lang w:val="nl-NL"/>
        </w:rPr>
        <w:t>.</w:t>
      </w:r>
    </w:p>
    <w:p w:rsidRPr="00D01E36" w:rsidR="00654F31" w:rsidP="006722E9" w:rsidRDefault="00654F31" w14:paraId="1C924276" w14:textId="236191B6">
      <w:pPr>
        <w:pStyle w:val="FirstParagraph"/>
        <w:jc w:val="both"/>
        <w:rPr>
          <w:sz w:val="22"/>
          <w:szCs w:val="22"/>
          <w:lang w:val="nl-NL"/>
        </w:rPr>
      </w:pPr>
      <w:r w:rsidRPr="00D01E36">
        <w:rPr>
          <w:sz w:val="22"/>
          <w:szCs w:val="22"/>
          <w:lang w:val="nl-NL"/>
        </w:rPr>
        <w:t xml:space="preserve">Nederland heeft de ambitie </w:t>
      </w:r>
      <w:r w:rsidR="00003712">
        <w:rPr>
          <w:sz w:val="22"/>
          <w:szCs w:val="22"/>
          <w:lang w:val="nl-NL"/>
        </w:rPr>
        <w:t xml:space="preserve">uitgesproken </w:t>
      </w:r>
      <w:r w:rsidRPr="00D01E36">
        <w:rPr>
          <w:sz w:val="22"/>
          <w:szCs w:val="22"/>
          <w:lang w:val="nl-NL"/>
        </w:rPr>
        <w:t xml:space="preserve">om het gebruik van proefdieren in wetenschappelijk onderzoek </w:t>
      </w:r>
      <w:r w:rsidR="00003712">
        <w:rPr>
          <w:sz w:val="22"/>
          <w:szCs w:val="22"/>
          <w:lang w:val="nl-NL"/>
        </w:rPr>
        <w:t xml:space="preserve">sterk </w:t>
      </w:r>
      <w:r w:rsidRPr="00D01E36">
        <w:rPr>
          <w:sz w:val="22"/>
          <w:szCs w:val="22"/>
          <w:lang w:val="nl-NL"/>
        </w:rPr>
        <w:t xml:space="preserve">terug te </w:t>
      </w:r>
      <w:r w:rsidR="00003712">
        <w:rPr>
          <w:sz w:val="22"/>
          <w:szCs w:val="22"/>
          <w:lang w:val="nl-NL"/>
        </w:rPr>
        <w:t xml:space="preserve">willen </w:t>
      </w:r>
      <w:r w:rsidRPr="00D01E36">
        <w:rPr>
          <w:sz w:val="22"/>
          <w:szCs w:val="22"/>
          <w:lang w:val="nl-NL"/>
        </w:rPr>
        <w:t xml:space="preserve">dringen. Nieuwe, mensgerichte en proefdiervrije onderzoeksmethoden zijn </w:t>
      </w:r>
      <w:r w:rsidR="0001639D">
        <w:rPr>
          <w:sz w:val="22"/>
          <w:szCs w:val="22"/>
          <w:lang w:val="nl-NL"/>
        </w:rPr>
        <w:t xml:space="preserve">daarbij </w:t>
      </w:r>
      <w:r w:rsidRPr="00D01E36">
        <w:rPr>
          <w:sz w:val="22"/>
          <w:szCs w:val="22"/>
          <w:lang w:val="nl-NL"/>
        </w:rPr>
        <w:t>onmisbaar.</w:t>
      </w:r>
      <w:r w:rsidR="0019363A">
        <w:rPr>
          <w:sz w:val="22"/>
          <w:szCs w:val="22"/>
          <w:lang w:val="nl-NL"/>
        </w:rPr>
        <w:t xml:space="preserve"> Er is d</w:t>
      </w:r>
      <w:r w:rsidR="007E3350">
        <w:rPr>
          <w:sz w:val="22"/>
          <w:szCs w:val="22"/>
          <w:lang w:val="nl-NL"/>
        </w:rPr>
        <w:t>aarom</w:t>
      </w:r>
      <w:r w:rsidR="0019363A">
        <w:rPr>
          <w:sz w:val="22"/>
          <w:szCs w:val="22"/>
          <w:lang w:val="nl-NL"/>
        </w:rPr>
        <w:t xml:space="preserve"> </w:t>
      </w:r>
      <w:r w:rsidR="00FD30CF">
        <w:rPr>
          <w:sz w:val="22"/>
          <w:szCs w:val="22"/>
          <w:lang w:val="nl-NL"/>
        </w:rPr>
        <w:t xml:space="preserve">terecht veel </w:t>
      </w:r>
      <w:r w:rsidR="000B5A43">
        <w:rPr>
          <w:sz w:val="22"/>
          <w:szCs w:val="22"/>
          <w:lang w:val="nl-NL"/>
        </w:rPr>
        <w:t>geïnvesteerd</w:t>
      </w:r>
      <w:r w:rsidR="00FD30CF">
        <w:rPr>
          <w:sz w:val="22"/>
          <w:szCs w:val="22"/>
          <w:lang w:val="nl-NL"/>
        </w:rPr>
        <w:t xml:space="preserve"> in de ontwikkeling </w:t>
      </w:r>
      <w:r w:rsidR="000B5A43">
        <w:rPr>
          <w:sz w:val="22"/>
          <w:szCs w:val="22"/>
          <w:lang w:val="nl-NL"/>
        </w:rPr>
        <w:t xml:space="preserve">en validatie </w:t>
      </w:r>
      <w:r w:rsidR="00FD30CF">
        <w:rPr>
          <w:sz w:val="22"/>
          <w:szCs w:val="22"/>
          <w:lang w:val="nl-NL"/>
        </w:rPr>
        <w:t xml:space="preserve">van New Approach </w:t>
      </w:r>
      <w:proofErr w:type="spellStart"/>
      <w:r w:rsidR="00FD30CF">
        <w:rPr>
          <w:sz w:val="22"/>
          <w:szCs w:val="22"/>
          <w:lang w:val="nl-NL"/>
        </w:rPr>
        <w:t>Methodologies</w:t>
      </w:r>
      <w:proofErr w:type="spellEnd"/>
      <w:r w:rsidR="00FD30CF">
        <w:rPr>
          <w:sz w:val="22"/>
          <w:szCs w:val="22"/>
          <w:lang w:val="nl-NL"/>
        </w:rPr>
        <w:t xml:space="preserve"> (</w:t>
      </w:r>
      <w:proofErr w:type="spellStart"/>
      <w:r w:rsidR="00FD30CF">
        <w:rPr>
          <w:sz w:val="22"/>
          <w:szCs w:val="22"/>
          <w:lang w:val="nl-NL"/>
        </w:rPr>
        <w:t>NAMs</w:t>
      </w:r>
      <w:proofErr w:type="spellEnd"/>
      <w:r w:rsidR="00FD30CF">
        <w:rPr>
          <w:sz w:val="22"/>
          <w:szCs w:val="22"/>
          <w:lang w:val="nl-NL"/>
        </w:rPr>
        <w:t>)</w:t>
      </w:r>
      <w:r w:rsidR="000B5A43">
        <w:rPr>
          <w:sz w:val="22"/>
          <w:szCs w:val="22"/>
          <w:lang w:val="nl-NL"/>
        </w:rPr>
        <w:t>.</w:t>
      </w:r>
      <w:r w:rsidR="007E0239">
        <w:rPr>
          <w:sz w:val="22"/>
          <w:szCs w:val="22"/>
          <w:lang w:val="nl-NL"/>
        </w:rPr>
        <w:t xml:space="preserve"> </w:t>
      </w:r>
    </w:p>
    <w:p w:rsidR="00885FC7" w:rsidP="006722E9" w:rsidRDefault="005630BE" w14:paraId="73FD3AC9" w14:textId="43CAF772">
      <w:pPr>
        <w:pStyle w:val="BodyText"/>
        <w:jc w:val="both"/>
        <w:rPr>
          <w:sz w:val="22"/>
          <w:szCs w:val="22"/>
          <w:lang w:val="nl-NL"/>
        </w:rPr>
      </w:pPr>
      <w:r>
        <w:rPr>
          <w:sz w:val="22"/>
          <w:szCs w:val="22"/>
          <w:lang w:val="nl-NL"/>
        </w:rPr>
        <w:t>Onze</w:t>
      </w:r>
      <w:r w:rsidRPr="00D01E36" w:rsidR="00D01E36">
        <w:rPr>
          <w:sz w:val="22"/>
          <w:szCs w:val="22"/>
          <w:lang w:val="nl-NL"/>
        </w:rPr>
        <w:t xml:space="preserve"> centrale boodschap is dat </w:t>
      </w:r>
      <w:r w:rsidR="00E06F97">
        <w:rPr>
          <w:sz w:val="22"/>
          <w:szCs w:val="22"/>
          <w:lang w:val="nl-NL"/>
        </w:rPr>
        <w:t xml:space="preserve">die </w:t>
      </w:r>
      <w:r w:rsidR="00BB2720">
        <w:rPr>
          <w:sz w:val="22"/>
          <w:szCs w:val="22"/>
          <w:lang w:val="nl-NL"/>
        </w:rPr>
        <w:t>investeringen pas tot minder proefdiergebruik leiden</w:t>
      </w:r>
      <w:r w:rsidRPr="00D01E36" w:rsidR="00D01E36">
        <w:rPr>
          <w:sz w:val="22"/>
          <w:szCs w:val="22"/>
          <w:lang w:val="nl-NL"/>
        </w:rPr>
        <w:t xml:space="preserve"> wanneer </w:t>
      </w:r>
      <w:proofErr w:type="spellStart"/>
      <w:r w:rsidR="00662BB5">
        <w:rPr>
          <w:sz w:val="22"/>
          <w:szCs w:val="22"/>
          <w:lang w:val="nl-NL"/>
        </w:rPr>
        <w:t>NAMs</w:t>
      </w:r>
      <w:proofErr w:type="spellEnd"/>
      <w:r w:rsidRPr="00D01E36" w:rsidR="00D01E36">
        <w:rPr>
          <w:sz w:val="22"/>
          <w:szCs w:val="22"/>
          <w:lang w:val="nl-NL"/>
        </w:rPr>
        <w:t xml:space="preserve"> ook daadwerkelijk hun weg vinden naar de onderzoekspraktijk. Dat vraagt om </w:t>
      </w:r>
      <w:r w:rsidRPr="0022514D" w:rsidR="00D01E36">
        <w:rPr>
          <w:b/>
          <w:bCs/>
          <w:sz w:val="22"/>
          <w:szCs w:val="22"/>
          <w:lang w:val="nl-NL"/>
        </w:rPr>
        <w:t>structurele aandacht voor implementatie, toegang tot expertise</w:t>
      </w:r>
      <w:r w:rsidRPr="00D01E36" w:rsidR="00D01E36">
        <w:rPr>
          <w:sz w:val="22"/>
          <w:szCs w:val="22"/>
          <w:lang w:val="nl-NL"/>
        </w:rPr>
        <w:t xml:space="preserve"> en ondersteuning van onderzoekers die hun </w:t>
      </w:r>
      <w:proofErr w:type="spellStart"/>
      <w:r w:rsidRPr="00D01E36" w:rsidR="00D01E36">
        <w:rPr>
          <w:sz w:val="22"/>
          <w:szCs w:val="22"/>
          <w:lang w:val="nl-NL"/>
        </w:rPr>
        <w:t>onderzoeksaanpak</w:t>
      </w:r>
      <w:proofErr w:type="spellEnd"/>
      <w:r w:rsidRPr="00D01E36" w:rsidR="00D01E36">
        <w:rPr>
          <w:sz w:val="22"/>
          <w:szCs w:val="22"/>
          <w:lang w:val="nl-NL"/>
        </w:rPr>
        <w:t xml:space="preserve"> willen veranderen. Tegelijkertijd moet worden voorkomen dat </w:t>
      </w:r>
      <w:r w:rsidR="00D01E36">
        <w:rPr>
          <w:sz w:val="22"/>
          <w:szCs w:val="22"/>
          <w:lang w:val="nl-NL"/>
        </w:rPr>
        <w:t xml:space="preserve">het </w:t>
      </w:r>
      <w:r w:rsidRPr="0022514D" w:rsidR="00D01E36">
        <w:rPr>
          <w:b/>
          <w:bCs/>
          <w:sz w:val="22"/>
          <w:szCs w:val="22"/>
          <w:lang w:val="nl-NL"/>
        </w:rPr>
        <w:t>‘onzichtbaar diergebruik’</w:t>
      </w:r>
      <w:r w:rsidR="00D01E36">
        <w:rPr>
          <w:sz w:val="22"/>
          <w:szCs w:val="22"/>
          <w:lang w:val="nl-NL"/>
        </w:rPr>
        <w:t xml:space="preserve"> toeneemt</w:t>
      </w:r>
      <w:r w:rsidRPr="00D01E36" w:rsidR="00D01E36">
        <w:rPr>
          <w:sz w:val="22"/>
          <w:szCs w:val="22"/>
          <w:lang w:val="nl-NL"/>
        </w:rPr>
        <w:t xml:space="preserve"> doordat </w:t>
      </w:r>
      <w:proofErr w:type="spellStart"/>
      <w:r w:rsidR="0063773F">
        <w:rPr>
          <w:sz w:val="22"/>
          <w:szCs w:val="22"/>
          <w:lang w:val="nl-NL"/>
        </w:rPr>
        <w:t>NAMs</w:t>
      </w:r>
      <w:proofErr w:type="spellEnd"/>
      <w:r w:rsidRPr="00D01E36" w:rsidR="00D01E36">
        <w:rPr>
          <w:sz w:val="22"/>
          <w:szCs w:val="22"/>
          <w:lang w:val="nl-NL"/>
        </w:rPr>
        <w:t xml:space="preserve"> </w:t>
      </w:r>
      <w:r w:rsidR="0063773F">
        <w:rPr>
          <w:sz w:val="22"/>
          <w:szCs w:val="22"/>
          <w:lang w:val="nl-NL"/>
        </w:rPr>
        <w:t xml:space="preserve">vaak </w:t>
      </w:r>
      <w:r w:rsidRPr="00D01E36" w:rsidR="00D01E36">
        <w:rPr>
          <w:sz w:val="22"/>
          <w:szCs w:val="22"/>
          <w:lang w:val="nl-NL"/>
        </w:rPr>
        <w:t>nog</w:t>
      </w:r>
      <w:r w:rsidR="0063773F">
        <w:rPr>
          <w:sz w:val="22"/>
          <w:szCs w:val="22"/>
          <w:lang w:val="nl-NL"/>
        </w:rPr>
        <w:t xml:space="preserve"> </w:t>
      </w:r>
      <w:r w:rsidRPr="00D01E36" w:rsidR="00D01E36">
        <w:rPr>
          <w:sz w:val="22"/>
          <w:szCs w:val="22"/>
          <w:lang w:val="nl-NL"/>
        </w:rPr>
        <w:t xml:space="preserve">afhankelijk zijn van dierlijke producten. Het 3RCU ziet daarom een belangrijke rol voor </w:t>
      </w:r>
      <w:r w:rsidR="002210C4">
        <w:rPr>
          <w:sz w:val="22"/>
          <w:szCs w:val="22"/>
          <w:lang w:val="nl-NL"/>
        </w:rPr>
        <w:t>een</w:t>
      </w:r>
      <w:r w:rsidRPr="0022514D" w:rsidR="00D01E36">
        <w:rPr>
          <w:b/>
          <w:bCs/>
          <w:sz w:val="22"/>
          <w:szCs w:val="22"/>
          <w:lang w:val="nl-NL"/>
        </w:rPr>
        <w:t xml:space="preserve"> landelijke infrastructuur die innovatie, implementatie en daadwerkelijke vermindering van diergebruik met elkaar verbindt</w:t>
      </w:r>
      <w:r w:rsidRPr="00D01E36" w:rsidR="00D01E36">
        <w:rPr>
          <w:sz w:val="22"/>
          <w:szCs w:val="22"/>
          <w:lang w:val="nl-NL"/>
        </w:rPr>
        <w:t>.</w:t>
      </w:r>
    </w:p>
    <w:p w:rsidR="00885FC7" w:rsidP="006722E9" w:rsidRDefault="00885FC7" w14:paraId="2CB48706" w14:textId="77777777">
      <w:pPr>
        <w:jc w:val="both"/>
        <w:rPr>
          <w:rFonts w:asciiTheme="minorHAnsi" w:hAnsiTheme="minorHAnsi" w:eastAsiaTheme="minorEastAsia" w:cstheme="minorBidi"/>
          <w:sz w:val="22"/>
          <w:szCs w:val="22"/>
          <w:lang w:eastAsia="zh-CN"/>
        </w:rPr>
      </w:pPr>
      <w:r>
        <w:rPr>
          <w:sz w:val="22"/>
          <w:szCs w:val="22"/>
        </w:rPr>
        <w:br w:type="page"/>
      </w:r>
    </w:p>
    <w:p w:rsidRPr="00D01E36" w:rsidR="00D01E36" w:rsidP="006722E9" w:rsidRDefault="00D01E36" w14:paraId="54C53438" w14:textId="77777777">
      <w:pPr>
        <w:pStyle w:val="Heading1"/>
        <w:jc w:val="both"/>
        <w:rPr>
          <w:sz w:val="28"/>
          <w:szCs w:val="28"/>
        </w:rPr>
      </w:pPr>
      <w:bookmarkStart w:name="X806cbbd7d22360fa2ad834117ed615256b34244" w:id="0"/>
      <w:r w:rsidRPr="00D01E36">
        <w:rPr>
          <w:sz w:val="28"/>
          <w:szCs w:val="28"/>
        </w:rPr>
        <w:lastRenderedPageBreak/>
        <w:t>Van ambitie naar impact: versnel de transitie naar diervrije wetenschap</w:t>
      </w:r>
    </w:p>
    <w:p w:rsidRPr="00D01E36" w:rsidR="00D01E36" w:rsidP="006722E9" w:rsidRDefault="00D01E36" w14:paraId="2C712448" w14:textId="77777777">
      <w:pPr>
        <w:pStyle w:val="Heading2"/>
        <w:jc w:val="both"/>
        <w:rPr>
          <w:color w:val="247C6D" w:themeColor="accent4" w:themeShade="BF"/>
          <w:sz w:val="24"/>
          <w:szCs w:val="24"/>
          <w:lang w:val="nl-NL"/>
        </w:rPr>
      </w:pPr>
      <w:bookmarkStart w:name="X18772a4568c849310df0868b3a6905f52ae26a2" w:id="1"/>
      <w:proofErr w:type="spellStart"/>
      <w:r w:rsidRPr="00D01E36">
        <w:rPr>
          <w:color w:val="247C6D" w:themeColor="accent4" w:themeShade="BF"/>
          <w:sz w:val="24"/>
          <w:szCs w:val="24"/>
          <w:lang w:val="nl-NL"/>
        </w:rPr>
        <w:t>Position</w:t>
      </w:r>
      <w:proofErr w:type="spellEnd"/>
      <w:r w:rsidRPr="00D01E36">
        <w:rPr>
          <w:color w:val="247C6D" w:themeColor="accent4" w:themeShade="BF"/>
          <w:sz w:val="24"/>
          <w:szCs w:val="24"/>
          <w:lang w:val="nl-NL"/>
        </w:rPr>
        <w:t xml:space="preserve"> paper van het 3Rs Centre Utrecht</w:t>
      </w:r>
    </w:p>
    <w:p w:rsidRPr="00D01E36" w:rsidR="00D01E36" w:rsidP="006722E9" w:rsidRDefault="00D01E36" w14:paraId="542D6432" w14:textId="0312CD26">
      <w:pPr>
        <w:pStyle w:val="BodyText"/>
        <w:jc w:val="both"/>
        <w:rPr>
          <w:sz w:val="22"/>
          <w:szCs w:val="22"/>
          <w:lang w:val="nl-NL"/>
        </w:rPr>
      </w:pPr>
      <w:r w:rsidRPr="00D01E36">
        <w:rPr>
          <w:sz w:val="22"/>
          <w:szCs w:val="22"/>
          <w:lang w:val="nl-NL"/>
        </w:rPr>
        <w:t xml:space="preserve">Het 3Rs Centre Utrecht (3RCU) werkt </w:t>
      </w:r>
      <w:r w:rsidR="003D3E48">
        <w:rPr>
          <w:sz w:val="22"/>
          <w:szCs w:val="22"/>
          <w:lang w:val="nl-NL"/>
        </w:rPr>
        <w:t>rechtstreeks</w:t>
      </w:r>
      <w:r w:rsidRPr="00D01E36">
        <w:rPr>
          <w:sz w:val="22"/>
          <w:szCs w:val="22"/>
          <w:lang w:val="nl-NL"/>
        </w:rPr>
        <w:t xml:space="preserve"> met onderzoekers aan het vervangen</w:t>
      </w:r>
      <w:r w:rsidR="00BA3582">
        <w:rPr>
          <w:sz w:val="22"/>
          <w:szCs w:val="22"/>
          <w:lang w:val="nl-NL"/>
        </w:rPr>
        <w:t>,</w:t>
      </w:r>
      <w:r w:rsidRPr="00D01E36">
        <w:rPr>
          <w:sz w:val="22"/>
          <w:szCs w:val="22"/>
          <w:lang w:val="nl-NL"/>
        </w:rPr>
        <w:t xml:space="preserve"> verminderen </w:t>
      </w:r>
      <w:r w:rsidR="00BA3582">
        <w:rPr>
          <w:sz w:val="22"/>
          <w:szCs w:val="22"/>
          <w:lang w:val="nl-NL"/>
        </w:rPr>
        <w:t xml:space="preserve">en verfijnen </w:t>
      </w:r>
      <w:r w:rsidRPr="00D01E36">
        <w:rPr>
          <w:sz w:val="22"/>
          <w:szCs w:val="22"/>
          <w:lang w:val="nl-NL"/>
        </w:rPr>
        <w:t xml:space="preserve">van diergebruik. Vanuit die ervaring zien wij drie kansen voor de politiek om </w:t>
      </w:r>
      <w:r w:rsidRPr="002761CC">
        <w:rPr>
          <w:b/>
          <w:bCs/>
          <w:sz w:val="22"/>
          <w:szCs w:val="22"/>
          <w:lang w:val="nl-NL"/>
        </w:rPr>
        <w:t>de impact van bestaande investeringen en beleidsambities substantieel te vergroten</w:t>
      </w:r>
      <w:r w:rsidRPr="00D01E36">
        <w:rPr>
          <w:sz w:val="22"/>
          <w:szCs w:val="22"/>
          <w:lang w:val="nl-NL"/>
        </w:rPr>
        <w:t>.</w:t>
      </w:r>
    </w:p>
    <w:p w:rsidRPr="00D01E36" w:rsidR="00D01E36" w:rsidP="006722E9" w:rsidRDefault="00D01E36" w14:paraId="6C69AE66" w14:textId="77777777">
      <w:pPr>
        <w:pStyle w:val="Heading2"/>
        <w:jc w:val="both"/>
        <w:rPr>
          <w:color w:val="247C6D" w:themeColor="accent4" w:themeShade="BF"/>
          <w:sz w:val="24"/>
          <w:szCs w:val="24"/>
          <w:lang w:val="nl-NL"/>
        </w:rPr>
      </w:pPr>
      <w:bookmarkStart w:name="X6d60aa767d77289f4896c2ecc934ad7b64e8ef9" w:id="2"/>
      <w:bookmarkEnd w:id="1"/>
      <w:r w:rsidRPr="00D01E36">
        <w:rPr>
          <w:color w:val="247C6D" w:themeColor="accent4" w:themeShade="BF"/>
          <w:sz w:val="24"/>
          <w:szCs w:val="24"/>
          <w:lang w:val="nl-NL"/>
        </w:rPr>
        <w:t>1. Zorg dat innovatie de onderzoekspraktijk bereikt</w:t>
      </w:r>
    </w:p>
    <w:p w:rsidR="00E30E16" w:rsidP="006722E9" w:rsidRDefault="00D01E36" w14:paraId="52C8E297" w14:textId="3FDCF49D">
      <w:pPr>
        <w:pStyle w:val="FirstParagraph"/>
        <w:jc w:val="both"/>
        <w:rPr>
          <w:sz w:val="22"/>
          <w:szCs w:val="22"/>
          <w:lang w:val="nl-NL"/>
        </w:rPr>
      </w:pPr>
      <w:r w:rsidRPr="00D01E36">
        <w:rPr>
          <w:sz w:val="22"/>
          <w:szCs w:val="22"/>
          <w:lang w:val="nl-NL"/>
        </w:rPr>
        <w:t xml:space="preserve">Nederland beschikt over een groeiend aanbod aan </w:t>
      </w:r>
      <w:proofErr w:type="spellStart"/>
      <w:r w:rsidRPr="00D01E36">
        <w:rPr>
          <w:sz w:val="22"/>
          <w:szCs w:val="22"/>
          <w:lang w:val="nl-NL"/>
        </w:rPr>
        <w:t>NAMs</w:t>
      </w:r>
      <w:proofErr w:type="spellEnd"/>
      <w:r w:rsidRPr="00D01E36">
        <w:rPr>
          <w:sz w:val="22"/>
          <w:szCs w:val="22"/>
          <w:lang w:val="nl-NL"/>
        </w:rPr>
        <w:t xml:space="preserve"> en investeert in de verdere ontwikkeling </w:t>
      </w:r>
      <w:r w:rsidR="0019363A">
        <w:rPr>
          <w:sz w:val="22"/>
          <w:szCs w:val="22"/>
          <w:lang w:val="nl-NL"/>
        </w:rPr>
        <w:t xml:space="preserve">en validatie </w:t>
      </w:r>
      <w:r w:rsidRPr="00D01E36">
        <w:rPr>
          <w:sz w:val="22"/>
          <w:szCs w:val="22"/>
          <w:lang w:val="nl-NL"/>
        </w:rPr>
        <w:t>daarvan</w:t>
      </w:r>
      <w:r w:rsidR="00167302">
        <w:rPr>
          <w:sz w:val="22"/>
          <w:szCs w:val="22"/>
          <w:lang w:val="nl-NL"/>
        </w:rPr>
        <w:t xml:space="preserve">, onder </w:t>
      </w:r>
      <w:r w:rsidR="00E45A47">
        <w:rPr>
          <w:sz w:val="22"/>
          <w:szCs w:val="22"/>
          <w:lang w:val="nl-NL"/>
        </w:rPr>
        <w:t>meer via</w:t>
      </w:r>
      <w:r w:rsidR="00167302">
        <w:rPr>
          <w:sz w:val="22"/>
          <w:szCs w:val="22"/>
          <w:lang w:val="nl-NL"/>
        </w:rPr>
        <w:t xml:space="preserve"> de oprichting van </w:t>
      </w:r>
      <w:proofErr w:type="spellStart"/>
      <w:r w:rsidR="00167302">
        <w:rPr>
          <w:sz w:val="22"/>
          <w:szCs w:val="22"/>
          <w:lang w:val="nl-NL"/>
        </w:rPr>
        <w:t>Ombion</w:t>
      </w:r>
      <w:proofErr w:type="spellEnd"/>
      <w:r w:rsidRPr="00D01E36">
        <w:rPr>
          <w:sz w:val="22"/>
          <w:szCs w:val="22"/>
          <w:lang w:val="nl-NL"/>
        </w:rPr>
        <w:t>. De stap van</w:t>
      </w:r>
      <w:r w:rsidR="00656FB2">
        <w:rPr>
          <w:sz w:val="22"/>
          <w:szCs w:val="22"/>
          <w:lang w:val="nl-NL"/>
        </w:rPr>
        <w:t xml:space="preserve"> </w:t>
      </w:r>
      <w:r w:rsidRPr="00D01E36">
        <w:rPr>
          <w:sz w:val="22"/>
          <w:szCs w:val="22"/>
          <w:lang w:val="nl-NL"/>
        </w:rPr>
        <w:t>innovatieve methode naar daadwerkelijke toepassing in onderzoek blijkt echter niet vanzelfsprekend.</w:t>
      </w:r>
      <w:r w:rsidR="00D77469">
        <w:rPr>
          <w:sz w:val="22"/>
          <w:szCs w:val="22"/>
          <w:lang w:val="nl-NL"/>
        </w:rPr>
        <w:t xml:space="preserve"> </w:t>
      </w:r>
      <w:r w:rsidR="00677AEB">
        <w:rPr>
          <w:sz w:val="22"/>
          <w:szCs w:val="22"/>
          <w:lang w:val="nl-NL"/>
        </w:rPr>
        <w:t>Juist onderzoekers die met proefdieren werken</w:t>
      </w:r>
      <w:r w:rsidRPr="00D01E36">
        <w:rPr>
          <w:sz w:val="22"/>
          <w:szCs w:val="22"/>
          <w:lang w:val="nl-NL"/>
        </w:rPr>
        <w:t xml:space="preserve"> moeten weten welke methoden beschikbaar zijn, kunnen beoordelen of deze geschikt zijn voor hun specifieke onderzoeksvraag en toegang hebben tot de juiste expertise</w:t>
      </w:r>
      <w:r w:rsidR="00E30E16">
        <w:rPr>
          <w:sz w:val="22"/>
          <w:szCs w:val="22"/>
          <w:lang w:val="nl-NL"/>
        </w:rPr>
        <w:t xml:space="preserve"> en begeleiding</w:t>
      </w:r>
      <w:r w:rsidRPr="00D01E36">
        <w:rPr>
          <w:sz w:val="22"/>
          <w:szCs w:val="22"/>
          <w:lang w:val="nl-NL"/>
        </w:rPr>
        <w:t xml:space="preserve">. </w:t>
      </w:r>
    </w:p>
    <w:p w:rsidRPr="001B39F8" w:rsidR="001B39F8" w:rsidP="006722E9" w:rsidRDefault="001B39F8" w14:paraId="540CB616" w14:textId="3DF94330">
      <w:pPr>
        <w:pStyle w:val="BodyText"/>
        <w:jc w:val="both"/>
        <w:rPr>
          <w:sz w:val="22"/>
          <w:szCs w:val="22"/>
          <w:lang w:val="nl-NL"/>
        </w:rPr>
      </w:pPr>
      <w:r w:rsidRPr="001B39F8">
        <w:rPr>
          <w:sz w:val="22"/>
          <w:szCs w:val="22"/>
          <w:lang w:val="nl-NL"/>
        </w:rPr>
        <w:t>Daar</w:t>
      </w:r>
      <w:r w:rsidR="00660F4A">
        <w:rPr>
          <w:sz w:val="22"/>
          <w:szCs w:val="22"/>
          <w:lang w:val="nl-NL"/>
        </w:rPr>
        <w:t>om</w:t>
      </w:r>
      <w:r w:rsidRPr="001B39F8">
        <w:rPr>
          <w:sz w:val="22"/>
          <w:szCs w:val="22"/>
          <w:lang w:val="nl-NL"/>
        </w:rPr>
        <w:t xml:space="preserve"> is naast innovatie een sterke </w:t>
      </w:r>
      <w:r w:rsidRPr="00186F5A">
        <w:rPr>
          <w:b/>
          <w:bCs/>
          <w:sz w:val="22"/>
          <w:szCs w:val="22"/>
          <w:lang w:val="nl-NL"/>
        </w:rPr>
        <w:t>implementatie-</w:t>
      </w:r>
      <w:r w:rsidRPr="001B39F8">
        <w:rPr>
          <w:sz w:val="22"/>
          <w:szCs w:val="22"/>
          <w:lang w:val="nl-NL"/>
        </w:rPr>
        <w:t xml:space="preserve">infrastructuur nodig. Het 3RCU </w:t>
      </w:r>
      <w:r w:rsidR="00186F5A">
        <w:rPr>
          <w:sz w:val="22"/>
          <w:szCs w:val="22"/>
          <w:lang w:val="nl-NL"/>
        </w:rPr>
        <w:t>bevindt zich organisatorisch</w:t>
      </w:r>
      <w:r w:rsidRPr="001B39F8">
        <w:rPr>
          <w:sz w:val="22"/>
          <w:szCs w:val="22"/>
          <w:lang w:val="nl-NL"/>
        </w:rPr>
        <w:t xml:space="preserve"> op het snijvlak van </w:t>
      </w:r>
      <w:proofErr w:type="spellStart"/>
      <w:r w:rsidRPr="001B39F8">
        <w:rPr>
          <w:sz w:val="22"/>
          <w:szCs w:val="22"/>
          <w:lang w:val="nl-NL"/>
        </w:rPr>
        <w:t>NAMs</w:t>
      </w:r>
      <w:proofErr w:type="spellEnd"/>
      <w:r w:rsidRPr="001B39F8">
        <w:rPr>
          <w:sz w:val="22"/>
          <w:szCs w:val="22"/>
          <w:lang w:val="nl-NL"/>
        </w:rPr>
        <w:t xml:space="preserve">-expertise en de dagelijkse praktijk van proefdieronderzoek: het werkt rechtstreeks met deze onderzoekers en verbindt hen met relevante kennis en deskundigen. Zo kan ondersteuning aansluiten op concrete onderzoeksvragen, juist bij de groep die de overstap naar </w:t>
      </w:r>
      <w:proofErr w:type="spellStart"/>
      <w:r w:rsidRPr="001B39F8">
        <w:rPr>
          <w:sz w:val="22"/>
          <w:szCs w:val="22"/>
          <w:lang w:val="nl-NL"/>
        </w:rPr>
        <w:t>NAMs</w:t>
      </w:r>
      <w:proofErr w:type="spellEnd"/>
      <w:r w:rsidRPr="001B39F8">
        <w:rPr>
          <w:sz w:val="22"/>
          <w:szCs w:val="22"/>
          <w:lang w:val="nl-NL"/>
        </w:rPr>
        <w:t xml:space="preserve"> in de praktijk moet maken.</w:t>
      </w:r>
    </w:p>
    <w:p w:rsidR="006E6BD8" w:rsidP="006722E9" w:rsidRDefault="001B39F8" w14:paraId="3AEC295F" w14:textId="77777777">
      <w:pPr>
        <w:pStyle w:val="BodyText"/>
        <w:jc w:val="both"/>
        <w:rPr>
          <w:sz w:val="22"/>
          <w:szCs w:val="22"/>
          <w:lang w:val="nl-NL"/>
        </w:rPr>
      </w:pPr>
      <w:r w:rsidRPr="001B39F8">
        <w:rPr>
          <w:sz w:val="22"/>
          <w:szCs w:val="22"/>
          <w:lang w:val="nl-NL"/>
        </w:rPr>
        <w:t xml:space="preserve">Het 3RCU vervult deze functie vanuit een lokaal gefinancierde positie, terwijl netwerk, expertise en bereik veel verder reiken. In omliggende landen zijn vergelijkbare 3Rs-centra nationaal georganiseerd en gefinancierd. Een sterkere </w:t>
      </w:r>
      <w:r w:rsidRPr="006E6BD8">
        <w:rPr>
          <w:b/>
          <w:bCs/>
          <w:sz w:val="22"/>
          <w:szCs w:val="22"/>
          <w:lang w:val="nl-NL"/>
        </w:rPr>
        <w:t>landelijke inbedding</w:t>
      </w:r>
      <w:r w:rsidRPr="001B39F8">
        <w:rPr>
          <w:sz w:val="22"/>
          <w:szCs w:val="22"/>
          <w:lang w:val="nl-NL"/>
        </w:rPr>
        <w:t xml:space="preserve"> kan ook in Nederland meer onderzoekers bereiken en publieke investeringen in </w:t>
      </w:r>
      <w:proofErr w:type="spellStart"/>
      <w:r w:rsidRPr="001B39F8">
        <w:rPr>
          <w:sz w:val="22"/>
          <w:szCs w:val="22"/>
          <w:lang w:val="nl-NL"/>
        </w:rPr>
        <w:t>NAMs</w:t>
      </w:r>
      <w:proofErr w:type="spellEnd"/>
      <w:r w:rsidRPr="001B39F8">
        <w:rPr>
          <w:sz w:val="22"/>
          <w:szCs w:val="22"/>
          <w:lang w:val="nl-NL"/>
        </w:rPr>
        <w:t xml:space="preserve"> beter laten doorwerken in de onderzoekspraktijk.</w:t>
      </w:r>
      <w:r w:rsidR="006E6BD8">
        <w:rPr>
          <w:sz w:val="22"/>
          <w:szCs w:val="22"/>
          <w:lang w:val="nl-NL"/>
        </w:rPr>
        <w:t xml:space="preserve"> </w:t>
      </w:r>
    </w:p>
    <w:p w:rsidRPr="00D01E36" w:rsidR="00D01E36" w:rsidP="006722E9" w:rsidRDefault="00D01E36" w14:paraId="128FEB58" w14:textId="17E2732F">
      <w:pPr>
        <w:pStyle w:val="BodyText"/>
        <w:jc w:val="both"/>
        <w:rPr>
          <w:sz w:val="22"/>
          <w:szCs w:val="22"/>
          <w:lang w:val="nl-NL"/>
        </w:rPr>
      </w:pPr>
      <w:r w:rsidRPr="00D01E36">
        <w:rPr>
          <w:b/>
          <w:bCs/>
          <w:sz w:val="22"/>
          <w:szCs w:val="22"/>
          <w:lang w:val="nl-NL"/>
        </w:rPr>
        <w:t>Onze oproep:</w:t>
      </w:r>
      <w:r w:rsidRPr="00D01E36">
        <w:rPr>
          <w:sz w:val="22"/>
          <w:szCs w:val="22"/>
          <w:lang w:val="nl-NL"/>
        </w:rPr>
        <w:t xml:space="preserve"> blijf investeren in de ontwikkeling </w:t>
      </w:r>
      <w:r w:rsidR="00465374">
        <w:rPr>
          <w:sz w:val="22"/>
          <w:szCs w:val="22"/>
          <w:lang w:val="nl-NL"/>
        </w:rPr>
        <w:t xml:space="preserve">en validatie </w:t>
      </w:r>
      <w:r w:rsidRPr="00D01E36">
        <w:rPr>
          <w:sz w:val="22"/>
          <w:szCs w:val="22"/>
          <w:lang w:val="nl-NL"/>
        </w:rPr>
        <w:t xml:space="preserve">van </w:t>
      </w:r>
      <w:proofErr w:type="spellStart"/>
      <w:r w:rsidRPr="00D01E36">
        <w:rPr>
          <w:sz w:val="22"/>
          <w:szCs w:val="22"/>
          <w:lang w:val="nl-NL"/>
        </w:rPr>
        <w:t>NAMs</w:t>
      </w:r>
      <w:proofErr w:type="spellEnd"/>
      <w:r w:rsidRPr="00D01E36">
        <w:rPr>
          <w:sz w:val="22"/>
          <w:szCs w:val="22"/>
          <w:lang w:val="nl-NL"/>
        </w:rPr>
        <w:t>, maar investeer structureel óók in de infrastructuur die toepassing bevordert</w:t>
      </w:r>
      <w:r w:rsidR="00F12E34">
        <w:rPr>
          <w:sz w:val="22"/>
          <w:szCs w:val="22"/>
          <w:lang w:val="nl-NL"/>
        </w:rPr>
        <w:t xml:space="preserve"> door beoogde eindgebruikers – de onderzoekers</w:t>
      </w:r>
      <w:r w:rsidRPr="00D01E36">
        <w:rPr>
          <w:sz w:val="22"/>
          <w:szCs w:val="22"/>
          <w:lang w:val="nl-NL"/>
        </w:rPr>
        <w:t>. Bouw d</w:t>
      </w:r>
      <w:r w:rsidR="000851EC">
        <w:rPr>
          <w:sz w:val="22"/>
          <w:szCs w:val="22"/>
          <w:lang w:val="nl-NL"/>
        </w:rPr>
        <w:t>aarbij</w:t>
      </w:r>
      <w:r w:rsidRPr="00D01E36">
        <w:rPr>
          <w:sz w:val="22"/>
          <w:szCs w:val="22"/>
          <w:lang w:val="nl-NL"/>
        </w:rPr>
        <w:t xml:space="preserve"> voort op bestaande expertise en maak </w:t>
      </w:r>
      <w:r w:rsidR="000851EC">
        <w:rPr>
          <w:sz w:val="22"/>
          <w:szCs w:val="22"/>
          <w:lang w:val="nl-NL"/>
        </w:rPr>
        <w:t xml:space="preserve">implementatie </w:t>
      </w:r>
      <w:r w:rsidRPr="00D01E36">
        <w:rPr>
          <w:sz w:val="22"/>
          <w:szCs w:val="22"/>
          <w:lang w:val="nl-NL"/>
        </w:rPr>
        <w:t>ondersteuning breder en landelijk toegankelijk.</w:t>
      </w:r>
    </w:p>
    <w:p w:rsidRPr="00D01E36" w:rsidR="00D01E36" w:rsidP="006722E9" w:rsidRDefault="00D01E36" w14:paraId="36445806" w14:textId="77777777">
      <w:pPr>
        <w:pStyle w:val="Heading2"/>
        <w:jc w:val="both"/>
        <w:rPr>
          <w:color w:val="247C6D" w:themeColor="accent4" w:themeShade="BF"/>
          <w:sz w:val="24"/>
          <w:szCs w:val="24"/>
          <w:lang w:val="nl-NL"/>
        </w:rPr>
      </w:pPr>
      <w:bookmarkStart w:name="X8af0640b9b37eb7d8699269bcfe52a0dd34fe52" w:id="3"/>
      <w:bookmarkEnd w:id="2"/>
      <w:r w:rsidRPr="00D01E36">
        <w:rPr>
          <w:color w:val="247C6D" w:themeColor="accent4" w:themeShade="BF"/>
          <w:sz w:val="24"/>
          <w:szCs w:val="24"/>
          <w:lang w:val="nl-NL"/>
        </w:rPr>
        <w:t>2. Koppel het gebruik van proefdieren aan verantwoordelijkheid voor de transitie</w:t>
      </w:r>
    </w:p>
    <w:p w:rsidRPr="00D01E36" w:rsidR="00D01E36" w:rsidP="006722E9" w:rsidRDefault="00D01E36" w14:paraId="76F1BBD6" w14:textId="77777777">
      <w:pPr>
        <w:pStyle w:val="FirstParagraph"/>
        <w:jc w:val="both"/>
        <w:rPr>
          <w:sz w:val="22"/>
          <w:szCs w:val="22"/>
          <w:lang w:val="nl-NL"/>
        </w:rPr>
      </w:pPr>
      <w:r w:rsidRPr="00D01E36">
        <w:rPr>
          <w:sz w:val="22"/>
          <w:szCs w:val="22"/>
          <w:lang w:val="nl-NL"/>
        </w:rPr>
        <w:t>Zolang proefdieren worden gebruikt voor wetenschappelijke doeleinden, brengt dat een maatschappelijke verantwoordelijkheid met zich mee. Van onderzoekers en instellingen die dieren gebruiken, mag worden verwacht dat zij zich ook aantoonbaar inspannen om de afhankelijkheid van dierproeven te verminderen.</w:t>
      </w:r>
    </w:p>
    <w:p w:rsidRPr="00D01E36" w:rsidR="00D01E36" w:rsidP="006722E9" w:rsidRDefault="00D01E36" w14:paraId="32C002E5" w14:textId="40D3C13D">
      <w:pPr>
        <w:pStyle w:val="BodyText"/>
        <w:jc w:val="both"/>
        <w:rPr>
          <w:sz w:val="22"/>
          <w:szCs w:val="22"/>
          <w:lang w:val="nl-NL"/>
        </w:rPr>
      </w:pPr>
      <w:r w:rsidRPr="00D01E36">
        <w:rPr>
          <w:sz w:val="22"/>
          <w:szCs w:val="22"/>
          <w:lang w:val="nl-NL"/>
        </w:rPr>
        <w:t>Daarbij gaat het niet om een resultaatverplichting. Niet iedere dierproef kan op korte termijn worden vervangen en niet voor iedere onderzoeksvraag bestaat al een geschikt</w:t>
      </w:r>
      <w:r w:rsidR="00DC1D6B">
        <w:rPr>
          <w:sz w:val="22"/>
          <w:szCs w:val="22"/>
          <w:lang w:val="nl-NL"/>
        </w:rPr>
        <w:t>e proefdiervrije methode</w:t>
      </w:r>
      <w:r w:rsidRPr="00D01E36">
        <w:rPr>
          <w:sz w:val="22"/>
          <w:szCs w:val="22"/>
          <w:lang w:val="nl-NL"/>
        </w:rPr>
        <w:t xml:space="preserve">. Wel is een </w:t>
      </w:r>
      <w:r w:rsidRPr="00D01E36">
        <w:rPr>
          <w:b/>
          <w:bCs/>
          <w:sz w:val="22"/>
          <w:szCs w:val="22"/>
          <w:lang w:val="nl-NL"/>
        </w:rPr>
        <w:t>inspanningsverplichting</w:t>
      </w:r>
      <w:r w:rsidRPr="00D01E36">
        <w:rPr>
          <w:sz w:val="22"/>
          <w:szCs w:val="22"/>
          <w:lang w:val="nl-NL"/>
        </w:rPr>
        <w:t xml:space="preserve"> gerechtvaardigd: onderzoekers die gebruikmaken van proefdieren zouden actief moeten onderzoeken waar vervanging</w:t>
      </w:r>
      <w:r w:rsidR="008D4AFB">
        <w:rPr>
          <w:sz w:val="22"/>
          <w:szCs w:val="22"/>
          <w:lang w:val="nl-NL"/>
        </w:rPr>
        <w:t xml:space="preserve"> en</w:t>
      </w:r>
      <w:r w:rsidRPr="00D01E36">
        <w:rPr>
          <w:sz w:val="22"/>
          <w:szCs w:val="22"/>
          <w:lang w:val="nl-NL"/>
        </w:rPr>
        <w:t xml:space="preserve"> vermindering mogelijk is.</w:t>
      </w:r>
    </w:p>
    <w:p w:rsidRPr="00D01E36" w:rsidR="00D01E36" w:rsidP="006722E9" w:rsidRDefault="00D01E36" w14:paraId="0B3BD24D" w14:textId="57307371">
      <w:pPr>
        <w:pStyle w:val="BodyText"/>
        <w:jc w:val="both"/>
        <w:rPr>
          <w:sz w:val="22"/>
          <w:szCs w:val="22"/>
          <w:lang w:val="nl-NL"/>
        </w:rPr>
      </w:pPr>
      <w:r w:rsidRPr="00D01E36">
        <w:rPr>
          <w:sz w:val="22"/>
          <w:szCs w:val="22"/>
          <w:lang w:val="nl-NL"/>
        </w:rPr>
        <w:lastRenderedPageBreak/>
        <w:t xml:space="preserve">Zo’n verantwoordelijkheid kan alleen betekenisvol zijn wanneer onderzoekers daarbij ook ondersteuning krijgen. Het simpelweg vragen </w:t>
      </w:r>
      <w:r w:rsidR="008D4AFB">
        <w:rPr>
          <w:sz w:val="22"/>
          <w:szCs w:val="22"/>
          <w:lang w:val="nl-NL"/>
        </w:rPr>
        <w:t xml:space="preserve">of </w:t>
      </w:r>
      <w:r w:rsidRPr="00D01E36">
        <w:rPr>
          <w:sz w:val="22"/>
          <w:szCs w:val="22"/>
          <w:lang w:val="nl-NL"/>
        </w:rPr>
        <w:t xml:space="preserve">alternatieven </w:t>
      </w:r>
      <w:r w:rsidR="008D4AFB">
        <w:rPr>
          <w:sz w:val="22"/>
          <w:szCs w:val="22"/>
          <w:lang w:val="nl-NL"/>
        </w:rPr>
        <w:t xml:space="preserve">beschikbaar zijn </w:t>
      </w:r>
      <w:r w:rsidRPr="00D01E36">
        <w:rPr>
          <w:sz w:val="22"/>
          <w:szCs w:val="22"/>
          <w:lang w:val="nl-NL"/>
        </w:rPr>
        <w:t xml:space="preserve">is onvoldoende. Onderzoekers hebben toegang nodig tot actuele kennis, deskundige begeleiding en relevante expertise om te kunnen bepalen welke </w:t>
      </w:r>
      <w:proofErr w:type="spellStart"/>
      <w:r w:rsidRPr="00D01E36">
        <w:rPr>
          <w:sz w:val="22"/>
          <w:szCs w:val="22"/>
          <w:lang w:val="nl-NL"/>
        </w:rPr>
        <w:t>NAMs</w:t>
      </w:r>
      <w:proofErr w:type="spellEnd"/>
      <w:r w:rsidRPr="00D01E36">
        <w:rPr>
          <w:sz w:val="22"/>
          <w:szCs w:val="22"/>
          <w:lang w:val="nl-NL"/>
        </w:rPr>
        <w:t xml:space="preserve"> voor hun specifieke onderzoeksvraag geschikt en toepasbaar zijn.</w:t>
      </w:r>
    </w:p>
    <w:p w:rsidRPr="00D01E36" w:rsidR="00D01E36" w:rsidP="006722E9" w:rsidRDefault="00D01E36" w14:paraId="10FF95EA" w14:textId="517D53EA">
      <w:pPr>
        <w:pStyle w:val="BodyText"/>
        <w:jc w:val="both"/>
        <w:rPr>
          <w:sz w:val="22"/>
          <w:szCs w:val="22"/>
          <w:lang w:val="nl-NL"/>
        </w:rPr>
      </w:pPr>
      <w:r w:rsidRPr="00D01E36">
        <w:rPr>
          <w:sz w:val="22"/>
          <w:szCs w:val="22"/>
          <w:lang w:val="nl-NL"/>
        </w:rPr>
        <w:t xml:space="preserve">Met </w:t>
      </w:r>
      <w:r w:rsidRPr="00D01E36">
        <w:rPr>
          <w:b/>
          <w:bCs/>
          <w:sz w:val="22"/>
          <w:szCs w:val="22"/>
          <w:lang w:val="nl-NL"/>
        </w:rPr>
        <w:t>Suppo3Rt</w:t>
      </w:r>
      <w:r w:rsidRPr="00D01E36">
        <w:rPr>
          <w:sz w:val="22"/>
          <w:szCs w:val="22"/>
          <w:lang w:val="nl-NL"/>
        </w:rPr>
        <w:t xml:space="preserve"> laat het 3RCU zien hoe zo’n ondersteuning vorm kan krijgen. Via deze supportdesk krijgen onderzoekers toegang tot specialistische </w:t>
      </w:r>
      <w:proofErr w:type="spellStart"/>
      <w:r w:rsidRPr="00D01E36">
        <w:rPr>
          <w:sz w:val="22"/>
          <w:szCs w:val="22"/>
          <w:lang w:val="nl-NL"/>
        </w:rPr>
        <w:t>NAMs</w:t>
      </w:r>
      <w:proofErr w:type="spellEnd"/>
      <w:r w:rsidRPr="00D01E36">
        <w:rPr>
          <w:sz w:val="22"/>
          <w:szCs w:val="22"/>
          <w:lang w:val="nl-NL"/>
        </w:rPr>
        <w:t>-expertise en kunnen zij samen met deskundigen</w:t>
      </w:r>
      <w:r w:rsidR="001E7C97">
        <w:rPr>
          <w:sz w:val="22"/>
          <w:szCs w:val="22"/>
          <w:lang w:val="nl-NL"/>
        </w:rPr>
        <w:t xml:space="preserve"> </w:t>
      </w:r>
      <w:r w:rsidRPr="00D01E36">
        <w:rPr>
          <w:sz w:val="22"/>
          <w:szCs w:val="22"/>
          <w:lang w:val="nl-NL"/>
        </w:rPr>
        <w:t>verkennen welke alternatieven binnen hun onderzoek mogelijk zijn. Zo wordt een algemene verantwoordelijkheid om naar alternatieven te zoeken vertaald naar concrete handelingsmogelijkheden.</w:t>
      </w:r>
    </w:p>
    <w:p w:rsidRPr="00D01E36" w:rsidR="00D01E36" w:rsidP="006722E9" w:rsidRDefault="00D01E36" w14:paraId="3826DF7D" w14:textId="299CAB1D">
      <w:pPr>
        <w:pStyle w:val="BodyText"/>
        <w:jc w:val="both"/>
        <w:rPr>
          <w:sz w:val="22"/>
          <w:szCs w:val="22"/>
          <w:lang w:val="nl-NL"/>
        </w:rPr>
      </w:pPr>
      <w:r w:rsidRPr="00D01E36">
        <w:rPr>
          <w:sz w:val="22"/>
          <w:szCs w:val="22"/>
          <w:lang w:val="nl-NL"/>
        </w:rPr>
        <w:t xml:space="preserve">Ook </w:t>
      </w:r>
      <w:proofErr w:type="spellStart"/>
      <w:r w:rsidRPr="00D01E36">
        <w:rPr>
          <w:sz w:val="22"/>
          <w:szCs w:val="22"/>
          <w:lang w:val="nl-NL"/>
        </w:rPr>
        <w:t>onderzoeksfinanciers</w:t>
      </w:r>
      <w:proofErr w:type="spellEnd"/>
      <w:r w:rsidRPr="00D01E36">
        <w:rPr>
          <w:sz w:val="22"/>
          <w:szCs w:val="22"/>
          <w:lang w:val="nl-NL"/>
        </w:rPr>
        <w:t xml:space="preserve"> kunnen hierin een belangrijke rol spelen. Door aandacht voor </w:t>
      </w:r>
      <w:proofErr w:type="spellStart"/>
      <w:r w:rsidR="00F816EC">
        <w:rPr>
          <w:sz w:val="22"/>
          <w:szCs w:val="22"/>
          <w:lang w:val="nl-NL"/>
        </w:rPr>
        <w:t>NAMs</w:t>
      </w:r>
      <w:proofErr w:type="spellEnd"/>
      <w:r w:rsidRPr="00D01E36">
        <w:rPr>
          <w:sz w:val="22"/>
          <w:szCs w:val="22"/>
          <w:lang w:val="nl-NL"/>
        </w:rPr>
        <w:t xml:space="preserve"> en toegang tot dergelijke expertise vroeg in het onderzoeksproces te organiseren, ontstaat ruimte om onderzoeksopzetten opnieuw te bekijken voordat het gebruik van proefdieren een vanzelfsprekend uitgangspunt wordt.</w:t>
      </w:r>
    </w:p>
    <w:p w:rsidRPr="00D01E36" w:rsidR="00D01E36" w:rsidP="006722E9" w:rsidRDefault="00D01E36" w14:paraId="4658A211" w14:textId="52DEE112">
      <w:pPr>
        <w:pStyle w:val="BodyText"/>
        <w:jc w:val="both"/>
        <w:rPr>
          <w:sz w:val="22"/>
          <w:szCs w:val="22"/>
          <w:lang w:val="nl-NL"/>
        </w:rPr>
      </w:pPr>
      <w:r w:rsidRPr="00D01E36">
        <w:rPr>
          <w:b/>
          <w:bCs/>
          <w:sz w:val="22"/>
          <w:szCs w:val="22"/>
          <w:lang w:val="nl-NL"/>
        </w:rPr>
        <w:t>Onze oproep:</w:t>
      </w:r>
      <w:r w:rsidRPr="00D01E36">
        <w:rPr>
          <w:sz w:val="22"/>
          <w:szCs w:val="22"/>
          <w:lang w:val="nl-NL"/>
        </w:rPr>
        <w:t xml:space="preserve"> maak aantoonbare inzet voor vervanging</w:t>
      </w:r>
      <w:r w:rsidR="002B3F07">
        <w:rPr>
          <w:sz w:val="22"/>
          <w:szCs w:val="22"/>
          <w:lang w:val="nl-NL"/>
        </w:rPr>
        <w:t xml:space="preserve"> en </w:t>
      </w:r>
      <w:r w:rsidRPr="00D01E36">
        <w:rPr>
          <w:sz w:val="22"/>
          <w:szCs w:val="22"/>
          <w:lang w:val="nl-NL"/>
        </w:rPr>
        <w:t xml:space="preserve">vermindering onderdeel van verantwoord proefdiergebruik en </w:t>
      </w:r>
      <w:r w:rsidR="00852DB7">
        <w:rPr>
          <w:sz w:val="22"/>
          <w:szCs w:val="22"/>
          <w:lang w:val="nl-NL"/>
        </w:rPr>
        <w:t>veranker</w:t>
      </w:r>
      <w:r w:rsidRPr="00D01E36">
        <w:rPr>
          <w:sz w:val="22"/>
          <w:szCs w:val="22"/>
          <w:lang w:val="nl-NL"/>
        </w:rPr>
        <w:t xml:space="preserve"> onafhankelijke implementatie-expertise in onderzoek en </w:t>
      </w:r>
      <w:proofErr w:type="spellStart"/>
      <w:r w:rsidRPr="00D01E36">
        <w:rPr>
          <w:sz w:val="22"/>
          <w:szCs w:val="22"/>
          <w:lang w:val="nl-NL"/>
        </w:rPr>
        <w:t>onderzoeksfinanciering</w:t>
      </w:r>
      <w:proofErr w:type="spellEnd"/>
      <w:r w:rsidRPr="00D01E36">
        <w:rPr>
          <w:sz w:val="22"/>
          <w:szCs w:val="22"/>
          <w:lang w:val="nl-NL"/>
        </w:rPr>
        <w:t>.</w:t>
      </w:r>
    </w:p>
    <w:p w:rsidRPr="00D01E36" w:rsidR="00D01E36" w:rsidP="006722E9" w:rsidRDefault="00D01E36" w14:paraId="514E2FFB" w14:textId="77777777">
      <w:pPr>
        <w:pStyle w:val="Heading2"/>
        <w:jc w:val="both"/>
        <w:rPr>
          <w:color w:val="247C6D" w:themeColor="accent4" w:themeShade="BF"/>
          <w:sz w:val="24"/>
          <w:szCs w:val="24"/>
          <w:lang w:val="nl-NL"/>
        </w:rPr>
      </w:pPr>
      <w:bookmarkStart w:name="maak-onzichtbaar-diergebruik-zichtbaar" w:id="4"/>
      <w:bookmarkEnd w:id="3"/>
      <w:r w:rsidRPr="00D01E36">
        <w:rPr>
          <w:color w:val="247C6D" w:themeColor="accent4" w:themeShade="BF"/>
          <w:sz w:val="24"/>
          <w:szCs w:val="24"/>
          <w:lang w:val="nl-NL"/>
        </w:rPr>
        <w:t>3. Maak onzichtbaar diergebruik zichtbaar</w:t>
      </w:r>
    </w:p>
    <w:p w:rsidRPr="00D01E36" w:rsidR="00D01E36" w:rsidP="006722E9" w:rsidRDefault="00D01E36" w14:paraId="3F9386CD" w14:textId="2F10D342">
      <w:pPr>
        <w:pStyle w:val="FirstParagraph"/>
        <w:jc w:val="both"/>
        <w:rPr>
          <w:sz w:val="22"/>
          <w:szCs w:val="22"/>
          <w:lang w:val="nl-NL"/>
        </w:rPr>
      </w:pPr>
      <w:r w:rsidRPr="00D01E36">
        <w:rPr>
          <w:sz w:val="22"/>
          <w:szCs w:val="22"/>
          <w:lang w:val="nl-NL"/>
        </w:rPr>
        <w:t>De transitie naar proefdiervrije wetenschap gaat verder dan het vervangen van dierproeven. Ook onderzoek dat als ‘proefdiervrij’ wordt beschouwd, kan afhankelijk zijn van producten van dierlijke oorsprong.</w:t>
      </w:r>
    </w:p>
    <w:p w:rsidRPr="00D01E36" w:rsidR="00D01E36" w:rsidP="006722E9" w:rsidRDefault="00D01E36" w14:paraId="19A73F6A" w14:textId="3571A289">
      <w:pPr>
        <w:pStyle w:val="BodyText"/>
        <w:jc w:val="both"/>
        <w:rPr>
          <w:sz w:val="22"/>
          <w:szCs w:val="22"/>
          <w:lang w:val="nl-NL"/>
        </w:rPr>
      </w:pPr>
      <w:r w:rsidRPr="00D01E36">
        <w:rPr>
          <w:sz w:val="22"/>
          <w:szCs w:val="22"/>
          <w:lang w:val="nl-NL"/>
        </w:rPr>
        <w:t xml:space="preserve">Voorbeelden zijn foetaal kalfsserum (FCS), dat wordt gebruikt voor het kweken van cellen, en basaalmembraanextract (BME), dat onder andere wordt toegepast bij de kweek van </w:t>
      </w:r>
      <w:proofErr w:type="spellStart"/>
      <w:r w:rsidRPr="00D01E36">
        <w:rPr>
          <w:sz w:val="22"/>
          <w:szCs w:val="22"/>
          <w:lang w:val="nl-NL"/>
        </w:rPr>
        <w:t>organoïden</w:t>
      </w:r>
      <w:proofErr w:type="spellEnd"/>
      <w:r w:rsidRPr="00D01E36">
        <w:rPr>
          <w:sz w:val="22"/>
          <w:szCs w:val="22"/>
          <w:lang w:val="nl-NL"/>
        </w:rPr>
        <w:t xml:space="preserve">. Daarmee ontstaat een paradox: methoden die worden ontwikkeld om de afhankelijkheid van dierproeven te verminderen, </w:t>
      </w:r>
      <w:r w:rsidR="00791BDC">
        <w:rPr>
          <w:sz w:val="22"/>
          <w:szCs w:val="22"/>
          <w:lang w:val="nl-NL"/>
        </w:rPr>
        <w:t xml:space="preserve">zoals </w:t>
      </w:r>
      <w:proofErr w:type="spellStart"/>
      <w:r w:rsidR="00791BDC">
        <w:rPr>
          <w:sz w:val="22"/>
          <w:szCs w:val="22"/>
          <w:lang w:val="nl-NL"/>
        </w:rPr>
        <w:t>NAMs</w:t>
      </w:r>
      <w:proofErr w:type="spellEnd"/>
      <w:r w:rsidR="00791BDC">
        <w:rPr>
          <w:sz w:val="22"/>
          <w:szCs w:val="22"/>
          <w:lang w:val="nl-NL"/>
        </w:rPr>
        <w:t xml:space="preserve">, </w:t>
      </w:r>
      <w:r w:rsidRPr="00D01E36">
        <w:rPr>
          <w:sz w:val="22"/>
          <w:szCs w:val="22"/>
          <w:lang w:val="nl-NL"/>
        </w:rPr>
        <w:t>kunnen zelf nog afhankelijk zijn van dierlijke materialen</w:t>
      </w:r>
      <w:r w:rsidR="000E78C5">
        <w:rPr>
          <w:sz w:val="22"/>
          <w:szCs w:val="22"/>
          <w:lang w:val="nl-NL"/>
        </w:rPr>
        <w:t xml:space="preserve"> of het gebruik van proefdieren aanjagen</w:t>
      </w:r>
      <w:r w:rsidRPr="00D01E36">
        <w:rPr>
          <w:sz w:val="22"/>
          <w:szCs w:val="22"/>
          <w:lang w:val="nl-NL"/>
        </w:rPr>
        <w:t>.</w:t>
      </w:r>
    </w:p>
    <w:p w:rsidRPr="00D01E36" w:rsidR="00D01E36" w:rsidP="006722E9" w:rsidRDefault="00D01E36" w14:paraId="40389049" w14:textId="57B46149">
      <w:pPr>
        <w:pStyle w:val="BodyText"/>
        <w:jc w:val="both"/>
        <w:rPr>
          <w:sz w:val="22"/>
          <w:szCs w:val="22"/>
          <w:lang w:val="nl-NL"/>
        </w:rPr>
      </w:pPr>
      <w:r w:rsidRPr="00D01E36">
        <w:rPr>
          <w:sz w:val="22"/>
          <w:szCs w:val="22"/>
          <w:lang w:val="nl-NL"/>
        </w:rPr>
        <w:t xml:space="preserve">De dieren die nodig zijn voor de productie van dergelijke materialen blijven bovendien grotendeels buiten de gangbare statistieken over het gebruik van dieren voor wetenschappelijke doeleinden. </w:t>
      </w:r>
      <w:r w:rsidR="00F91A14">
        <w:rPr>
          <w:sz w:val="22"/>
          <w:szCs w:val="22"/>
          <w:lang w:val="nl-NL"/>
        </w:rPr>
        <w:t xml:space="preserve">Productiefaciliteiten bevinden zich doorgaans niet in Europa. </w:t>
      </w:r>
      <w:r w:rsidRPr="00D01E36">
        <w:rPr>
          <w:sz w:val="22"/>
          <w:szCs w:val="22"/>
          <w:lang w:val="nl-NL"/>
        </w:rPr>
        <w:t xml:space="preserve">Daardoor ontstaat een vorm van </w:t>
      </w:r>
      <w:r w:rsidRPr="00D01E36">
        <w:rPr>
          <w:b/>
          <w:bCs/>
          <w:sz w:val="22"/>
          <w:szCs w:val="22"/>
          <w:lang w:val="nl-NL"/>
        </w:rPr>
        <w:t>onzichtbaar diergebruik</w:t>
      </w:r>
      <w:r w:rsidRPr="00D01E36">
        <w:rPr>
          <w:sz w:val="22"/>
          <w:szCs w:val="22"/>
          <w:lang w:val="nl-NL"/>
        </w:rPr>
        <w:t>: dierproeven verdwijnen uit een onderzoeksopzet, terwijl elders in de keten nog steeds dieren worden gebruikt en dierenleed kan optreden.</w:t>
      </w:r>
    </w:p>
    <w:p w:rsidRPr="00D01E36" w:rsidR="00D01E36" w:rsidP="006722E9" w:rsidRDefault="00D01E36" w14:paraId="550424FF" w14:textId="2424EBBE">
      <w:pPr>
        <w:pStyle w:val="BodyText"/>
        <w:jc w:val="both"/>
        <w:rPr>
          <w:sz w:val="22"/>
          <w:szCs w:val="22"/>
          <w:lang w:val="nl-NL"/>
        </w:rPr>
      </w:pPr>
      <w:r w:rsidRPr="00D01E36">
        <w:rPr>
          <w:sz w:val="22"/>
          <w:szCs w:val="22"/>
          <w:lang w:val="nl-NL"/>
        </w:rPr>
        <w:t xml:space="preserve">De omvang hiervan is aanzienlijk. Alleen al het jaarlijkse gebruik van FCS en BME door de Universiteit Utrecht en het UMC Utrecht is naar schatting gekoppeld aan circa </w:t>
      </w:r>
      <w:r w:rsidRPr="00D01E36">
        <w:rPr>
          <w:b/>
          <w:bCs/>
          <w:sz w:val="22"/>
          <w:szCs w:val="22"/>
          <w:lang w:val="nl-NL"/>
        </w:rPr>
        <w:t>1.600 kalveren en 2.000 muizen</w:t>
      </w:r>
      <w:r w:rsidRPr="00D01E36">
        <w:rPr>
          <w:sz w:val="22"/>
          <w:szCs w:val="22"/>
          <w:lang w:val="nl-NL"/>
        </w:rPr>
        <w:t xml:space="preserve">. Een </w:t>
      </w:r>
      <w:proofErr w:type="spellStart"/>
      <w:r w:rsidRPr="00D01E36">
        <w:rPr>
          <w:sz w:val="22"/>
          <w:szCs w:val="22"/>
          <w:lang w:val="nl-NL"/>
        </w:rPr>
        <w:t>onderzoeksmodel</w:t>
      </w:r>
      <w:proofErr w:type="spellEnd"/>
      <w:r w:rsidRPr="00D01E36">
        <w:rPr>
          <w:sz w:val="22"/>
          <w:szCs w:val="22"/>
          <w:lang w:val="nl-NL"/>
        </w:rPr>
        <w:t xml:space="preserve"> kan dus proefdiervrij zijn zonder daadwerkelijk diervrij te zijn.</w:t>
      </w:r>
    </w:p>
    <w:p w:rsidRPr="00D01E36" w:rsidR="00D01E36" w:rsidP="006722E9" w:rsidRDefault="00D01E36" w14:paraId="1B0C3ABB" w14:textId="55635D10">
      <w:pPr>
        <w:pStyle w:val="BodyText"/>
        <w:jc w:val="both"/>
        <w:rPr>
          <w:sz w:val="22"/>
          <w:szCs w:val="22"/>
          <w:lang w:val="nl-NL"/>
        </w:rPr>
      </w:pPr>
      <w:r w:rsidRPr="00D01E36">
        <w:rPr>
          <w:sz w:val="22"/>
          <w:szCs w:val="22"/>
          <w:lang w:val="nl-NL"/>
        </w:rPr>
        <w:t>Het 3RCU helpt onderzoekers ook deze afhankelijkheid te verminderen met publiek toegankelijke FCS- en BME-vrije databases en door onderzoekers en expertise bij elkaar te brengen. Deze dimensie van de transitie verdient ook op beleidsniveau erkenning.</w:t>
      </w:r>
    </w:p>
    <w:p w:rsidRPr="00D01E36" w:rsidR="00D01E36" w:rsidP="006722E9" w:rsidRDefault="00D01E36" w14:paraId="3F35E795" w14:textId="29AE3E68">
      <w:pPr>
        <w:pStyle w:val="BodyText"/>
        <w:jc w:val="both"/>
        <w:rPr>
          <w:sz w:val="22"/>
          <w:szCs w:val="22"/>
          <w:lang w:val="nl-NL"/>
        </w:rPr>
      </w:pPr>
      <w:r w:rsidRPr="00D01E36">
        <w:rPr>
          <w:b/>
          <w:bCs/>
          <w:sz w:val="22"/>
          <w:szCs w:val="22"/>
          <w:lang w:val="nl-NL"/>
        </w:rPr>
        <w:lastRenderedPageBreak/>
        <w:t>Onze oproep:</w:t>
      </w:r>
      <w:r w:rsidRPr="00D01E36">
        <w:rPr>
          <w:sz w:val="22"/>
          <w:szCs w:val="22"/>
          <w:lang w:val="nl-NL"/>
        </w:rPr>
        <w:t xml:space="preserve"> neem dierlijke producten expliciet mee in beleid, monitoring en financiering rond proefdiervrije innovatie</w:t>
      </w:r>
      <w:r w:rsidR="00AA72EC">
        <w:rPr>
          <w:sz w:val="22"/>
          <w:szCs w:val="22"/>
          <w:lang w:val="nl-NL"/>
        </w:rPr>
        <w:t xml:space="preserve">, zodat ook dit </w:t>
      </w:r>
      <w:r w:rsidR="00CA1C88">
        <w:rPr>
          <w:sz w:val="22"/>
          <w:szCs w:val="22"/>
          <w:lang w:val="nl-NL"/>
        </w:rPr>
        <w:t>diergebruik zichtbaar wordt</w:t>
      </w:r>
      <w:r w:rsidRPr="00D01E36">
        <w:rPr>
          <w:sz w:val="22"/>
          <w:szCs w:val="22"/>
          <w:lang w:val="nl-NL"/>
        </w:rPr>
        <w:t>.</w:t>
      </w:r>
    </w:p>
    <w:p w:rsidRPr="00D01E36" w:rsidR="00D01E36" w:rsidP="006722E9" w:rsidRDefault="00D01E36" w14:paraId="12021C31" w14:textId="77777777">
      <w:pPr>
        <w:pStyle w:val="Heading2"/>
        <w:jc w:val="both"/>
        <w:rPr>
          <w:b/>
          <w:bCs/>
          <w:color w:val="247C6D" w:themeColor="accent4" w:themeShade="BF"/>
          <w:sz w:val="24"/>
          <w:szCs w:val="24"/>
          <w:lang w:val="nl-NL"/>
        </w:rPr>
      </w:pPr>
      <w:bookmarkStart w:name="X64140894da3de4ae41066ae79e94a4dfcadcf0d" w:id="5"/>
      <w:bookmarkEnd w:id="4"/>
      <w:r w:rsidRPr="00D01E36">
        <w:rPr>
          <w:b/>
          <w:bCs/>
          <w:color w:val="247C6D" w:themeColor="accent4" w:themeShade="BF"/>
          <w:sz w:val="24"/>
          <w:szCs w:val="24"/>
          <w:lang w:val="nl-NL"/>
        </w:rPr>
        <w:t>Van beleidsambitie naar structurele verandering</w:t>
      </w:r>
    </w:p>
    <w:p w:rsidRPr="00D01E36" w:rsidR="00D01E36" w:rsidP="006722E9" w:rsidRDefault="00D01E36" w14:paraId="76004E34" w14:textId="7CE7B1E3">
      <w:pPr>
        <w:pStyle w:val="FirstParagraph"/>
        <w:jc w:val="both"/>
        <w:rPr>
          <w:sz w:val="22"/>
          <w:szCs w:val="22"/>
          <w:lang w:val="nl-NL"/>
        </w:rPr>
      </w:pPr>
      <w:r w:rsidRPr="00D01E36">
        <w:rPr>
          <w:sz w:val="22"/>
          <w:szCs w:val="22"/>
          <w:lang w:val="nl-NL"/>
        </w:rPr>
        <w:t>Nederland beschikt over wetenschappelijke expertise, innovatieve onderzoeksmethoden en een duidelijke ambitie om het gebruik van dieren in onderzoek terug te dringen. De volgende stap is ervoor zorgen dat deze elementen structureel met elkaar worden verbonden</w:t>
      </w:r>
      <w:r w:rsidR="005D46B0">
        <w:rPr>
          <w:sz w:val="22"/>
          <w:szCs w:val="22"/>
          <w:lang w:val="nl-NL"/>
        </w:rPr>
        <w:t xml:space="preserve"> </w:t>
      </w:r>
      <w:r w:rsidR="00297B93">
        <w:rPr>
          <w:sz w:val="22"/>
          <w:szCs w:val="22"/>
          <w:lang w:val="nl-NL"/>
        </w:rPr>
        <w:t xml:space="preserve">- </w:t>
      </w:r>
      <w:r w:rsidR="005D46B0">
        <w:rPr>
          <w:sz w:val="22"/>
          <w:szCs w:val="22"/>
          <w:lang w:val="nl-NL"/>
        </w:rPr>
        <w:t>en de eindgebruiker bereiken</w:t>
      </w:r>
      <w:r w:rsidRPr="00D01E36">
        <w:rPr>
          <w:sz w:val="22"/>
          <w:szCs w:val="22"/>
          <w:lang w:val="nl-NL"/>
        </w:rPr>
        <w:t>.</w:t>
      </w:r>
    </w:p>
    <w:p w:rsidRPr="00D01E36" w:rsidR="00D01E36" w:rsidP="006722E9" w:rsidRDefault="00D01E36" w14:paraId="04C508E5" w14:textId="77777777">
      <w:pPr>
        <w:pStyle w:val="BodyText"/>
        <w:jc w:val="both"/>
        <w:rPr>
          <w:sz w:val="22"/>
          <w:szCs w:val="22"/>
          <w:lang w:val="nl-NL"/>
        </w:rPr>
      </w:pPr>
      <w:r w:rsidRPr="00D01E36">
        <w:rPr>
          <w:sz w:val="22"/>
          <w:szCs w:val="22"/>
          <w:lang w:val="nl-NL"/>
        </w:rPr>
        <w:t>Daarvoor zijn drie keuzes essentieel:</w:t>
      </w:r>
    </w:p>
    <w:p w:rsidRPr="00C47C74" w:rsidR="00D01E36" w:rsidP="006722E9" w:rsidRDefault="00D01E36" w14:paraId="15F2F12A" w14:textId="77777777">
      <w:pPr>
        <w:pStyle w:val="Compact"/>
        <w:numPr>
          <w:ilvl w:val="0"/>
          <w:numId w:val="25"/>
        </w:numPr>
        <w:jc w:val="both"/>
        <w:rPr>
          <w:sz w:val="22"/>
          <w:szCs w:val="22"/>
          <w:lang w:val="nl-NL"/>
        </w:rPr>
      </w:pPr>
      <w:r w:rsidRPr="00D01E36">
        <w:rPr>
          <w:b/>
          <w:bCs/>
          <w:sz w:val="22"/>
          <w:szCs w:val="22"/>
          <w:lang w:val="nl-NL"/>
        </w:rPr>
        <w:t xml:space="preserve">Blijf investeren in de ontwikkeling van </w:t>
      </w:r>
      <w:proofErr w:type="spellStart"/>
      <w:r w:rsidRPr="00D01E36">
        <w:rPr>
          <w:b/>
          <w:bCs/>
          <w:sz w:val="22"/>
          <w:szCs w:val="22"/>
          <w:lang w:val="nl-NL"/>
        </w:rPr>
        <w:t>NAMs</w:t>
      </w:r>
      <w:proofErr w:type="spellEnd"/>
      <w:r w:rsidRPr="00D01E36">
        <w:rPr>
          <w:b/>
          <w:bCs/>
          <w:sz w:val="22"/>
          <w:szCs w:val="22"/>
          <w:lang w:val="nl-NL"/>
        </w:rPr>
        <w:t>, maar investeer eveneens structureel in implementatie, expertise en toepassing, en maak deze ondersteuning breder en landelijk toegankelijk.</w:t>
      </w:r>
    </w:p>
    <w:p w:rsidRPr="00D01E36" w:rsidR="00C47C74" w:rsidP="006722E9" w:rsidRDefault="00C47C74" w14:paraId="481EF243" w14:textId="77777777">
      <w:pPr>
        <w:pStyle w:val="Compact"/>
        <w:ind w:left="720"/>
        <w:jc w:val="both"/>
        <w:rPr>
          <w:sz w:val="22"/>
          <w:szCs w:val="22"/>
          <w:lang w:val="nl-NL"/>
        </w:rPr>
      </w:pPr>
    </w:p>
    <w:p w:rsidRPr="00C47C74" w:rsidR="00C47C74" w:rsidP="006722E9" w:rsidRDefault="00D01E36" w14:paraId="58623C3B" w14:textId="7D4CB087">
      <w:pPr>
        <w:pStyle w:val="Compact"/>
        <w:numPr>
          <w:ilvl w:val="0"/>
          <w:numId w:val="25"/>
        </w:numPr>
        <w:jc w:val="both"/>
        <w:rPr>
          <w:sz w:val="22"/>
          <w:szCs w:val="22"/>
          <w:lang w:val="nl-NL"/>
        </w:rPr>
      </w:pPr>
      <w:r w:rsidRPr="00D01E36">
        <w:rPr>
          <w:b/>
          <w:bCs/>
          <w:sz w:val="22"/>
          <w:szCs w:val="22"/>
          <w:lang w:val="nl-NL"/>
        </w:rPr>
        <w:t>Maak actieve inzet voor vervanging</w:t>
      </w:r>
      <w:r w:rsidR="00EF43F9">
        <w:rPr>
          <w:b/>
          <w:bCs/>
          <w:sz w:val="22"/>
          <w:szCs w:val="22"/>
          <w:lang w:val="nl-NL"/>
        </w:rPr>
        <w:t xml:space="preserve"> en</w:t>
      </w:r>
      <w:r w:rsidRPr="00D01E36">
        <w:rPr>
          <w:b/>
          <w:bCs/>
          <w:sz w:val="22"/>
          <w:szCs w:val="22"/>
          <w:lang w:val="nl-NL"/>
        </w:rPr>
        <w:t xml:space="preserve"> vermindering onderdeel van verantwoord onderzoek en geef implementatie-expertise een structurele plaats in het onderzoeks- en financieringsproces.</w:t>
      </w:r>
    </w:p>
    <w:p w:rsidRPr="00D01E36" w:rsidR="00C47C74" w:rsidP="006722E9" w:rsidRDefault="00C47C74" w14:paraId="60B69AEC" w14:textId="77777777">
      <w:pPr>
        <w:pStyle w:val="Compact"/>
        <w:ind w:left="720"/>
        <w:jc w:val="both"/>
        <w:rPr>
          <w:sz w:val="22"/>
          <w:szCs w:val="22"/>
          <w:lang w:val="nl-NL"/>
        </w:rPr>
      </w:pPr>
    </w:p>
    <w:p w:rsidRPr="00D01E36" w:rsidR="00D01E36" w:rsidP="006722E9" w:rsidRDefault="00D01E36" w14:paraId="2D606F94" w14:textId="77777777">
      <w:pPr>
        <w:pStyle w:val="Compact"/>
        <w:numPr>
          <w:ilvl w:val="0"/>
          <w:numId w:val="25"/>
        </w:numPr>
        <w:jc w:val="both"/>
        <w:rPr>
          <w:sz w:val="22"/>
          <w:szCs w:val="22"/>
          <w:lang w:val="nl-NL"/>
        </w:rPr>
      </w:pPr>
      <w:r w:rsidRPr="00D01E36">
        <w:rPr>
          <w:b/>
          <w:bCs/>
          <w:sz w:val="22"/>
          <w:szCs w:val="22"/>
          <w:lang w:val="nl-NL"/>
        </w:rPr>
        <w:t xml:space="preserve">Verbreed het perspectief van ‘proefdiervrij’ naar daadwerkelijk minder afhankelijkheid van dieren, inclusief het gebruik van dierlijke </w:t>
      </w:r>
      <w:proofErr w:type="spellStart"/>
      <w:r w:rsidRPr="00D01E36">
        <w:rPr>
          <w:b/>
          <w:bCs/>
          <w:sz w:val="22"/>
          <w:szCs w:val="22"/>
          <w:lang w:val="nl-NL"/>
        </w:rPr>
        <w:t>onderzoeksproducten</w:t>
      </w:r>
      <w:proofErr w:type="spellEnd"/>
      <w:r w:rsidRPr="00D01E36">
        <w:rPr>
          <w:b/>
          <w:bCs/>
          <w:sz w:val="22"/>
          <w:szCs w:val="22"/>
          <w:lang w:val="nl-NL"/>
        </w:rPr>
        <w:t xml:space="preserve"> zoals FCS en BME.</w:t>
      </w:r>
    </w:p>
    <w:p w:rsidR="00D15CF2" w:rsidP="006722E9" w:rsidRDefault="00D15CF2" w14:paraId="4DB1E9FA" w14:textId="77777777">
      <w:pPr>
        <w:pStyle w:val="BodyText"/>
        <w:jc w:val="both"/>
        <w:rPr>
          <w:sz w:val="22"/>
          <w:szCs w:val="22"/>
          <w:lang w:val="nl-NL"/>
        </w:rPr>
      </w:pPr>
    </w:p>
    <w:p w:rsidRPr="005D46B0" w:rsidR="00010D56" w:rsidP="006722E9" w:rsidRDefault="00D01E36" w14:paraId="3CB600EC" w14:textId="3E30C90D">
      <w:pPr>
        <w:pStyle w:val="BodyText"/>
        <w:jc w:val="both"/>
        <w:rPr>
          <w:sz w:val="22"/>
          <w:szCs w:val="22"/>
          <w:lang w:val="nl-NL"/>
        </w:rPr>
      </w:pPr>
      <w:r w:rsidRPr="00D01E36">
        <w:rPr>
          <w:sz w:val="22"/>
          <w:szCs w:val="22"/>
          <w:lang w:val="nl-NL"/>
        </w:rPr>
        <w:t xml:space="preserve">De technologie </w:t>
      </w:r>
      <w:r w:rsidR="00EF43F9">
        <w:rPr>
          <w:sz w:val="22"/>
          <w:szCs w:val="22"/>
          <w:lang w:val="nl-NL"/>
        </w:rPr>
        <w:t>om</w:t>
      </w:r>
      <w:r w:rsidRPr="00D01E36">
        <w:rPr>
          <w:sz w:val="22"/>
          <w:szCs w:val="22"/>
          <w:lang w:val="nl-NL"/>
        </w:rPr>
        <w:t xml:space="preserve"> verandering </w:t>
      </w:r>
      <w:r w:rsidR="00EF43F9">
        <w:rPr>
          <w:sz w:val="22"/>
          <w:szCs w:val="22"/>
          <w:lang w:val="nl-NL"/>
        </w:rPr>
        <w:t xml:space="preserve">mogelijk te maken </w:t>
      </w:r>
      <w:r w:rsidRPr="00D01E36">
        <w:rPr>
          <w:sz w:val="22"/>
          <w:szCs w:val="22"/>
          <w:lang w:val="nl-NL"/>
        </w:rPr>
        <w:t xml:space="preserve">wordt </w:t>
      </w:r>
      <w:r w:rsidR="00EF43F9">
        <w:rPr>
          <w:sz w:val="22"/>
          <w:szCs w:val="22"/>
          <w:lang w:val="nl-NL"/>
        </w:rPr>
        <w:t xml:space="preserve">momenteel </w:t>
      </w:r>
      <w:r w:rsidRPr="00D01E36">
        <w:rPr>
          <w:sz w:val="22"/>
          <w:szCs w:val="22"/>
          <w:lang w:val="nl-NL"/>
        </w:rPr>
        <w:t xml:space="preserve">ontwikkeld. De opgave voor de komende jaren is ervoor te zorgen dat deze ook daadwerkelijk wordt gebruikt — </w:t>
      </w:r>
      <w:r w:rsidR="00172829">
        <w:rPr>
          <w:sz w:val="22"/>
          <w:szCs w:val="22"/>
          <w:lang w:val="nl-NL"/>
        </w:rPr>
        <w:t xml:space="preserve">van ambitie naar </w:t>
      </w:r>
      <w:proofErr w:type="spellStart"/>
      <w:r w:rsidR="00172829">
        <w:rPr>
          <w:sz w:val="22"/>
          <w:szCs w:val="22"/>
          <w:lang w:val="nl-NL"/>
        </w:rPr>
        <w:t>impact!</w:t>
      </w:r>
      <w:bookmarkEnd w:id="0"/>
      <w:bookmarkEnd w:id="5"/>
      <w:proofErr w:type="spellEnd"/>
    </w:p>
    <w:sectPr w:rsidRPr="005D46B0" w:rsidR="00010D56" w:rsidSect="00F1584B">
      <w:headerReference w:type="default" r:id="rId10"/>
      <w:footerReference w:type="even" r:id="rId11"/>
      <w:footerReference w:type="default" r:id="rId12"/>
      <w:headerReference w:type="first" r:id="rId13"/>
      <w:footerReference w:type="first" r:id="rId14"/>
      <w:pgSz w:w="11900" w:h="16840"/>
      <w:pgMar w:top="2608" w:right="851" w:bottom="1701" w:left="1418" w:header="0" w:footer="350"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9CF10" w14:textId="77777777" w:rsidR="0037604D" w:rsidRDefault="0037604D">
      <w:r>
        <w:separator/>
      </w:r>
    </w:p>
  </w:endnote>
  <w:endnote w:type="continuationSeparator" w:id="0">
    <w:p w14:paraId="29B22DB5" w14:textId="77777777" w:rsidR="0037604D" w:rsidRDefault="00376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rutigerLTStd-Roman">
    <w:charset w:val="00"/>
    <w:family w:val="swiss"/>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4D"/>
    <w:family w:val="auto"/>
    <w:notTrueType/>
    <w:pitch w:val="default"/>
    <w:sig w:usb0="00000003" w:usb1="00000000" w:usb2="00000000" w:usb3="00000000" w:csb0="00000001" w:csb1="00000000"/>
  </w:font>
  <w:font w:name="MinionPro-Regular">
    <w:altName w:val="Cambria"/>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7520948"/>
      <w:docPartObj>
        <w:docPartGallery w:val="Page Numbers (Bottom of Page)"/>
        <w:docPartUnique/>
      </w:docPartObj>
    </w:sdtPr>
    <w:sdtContent>
      <w:p w14:paraId="4CE695EE" w14:textId="77777777" w:rsidR="00F1584B" w:rsidRDefault="00F1584B" w:rsidP="00F158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12A779" w14:textId="77777777" w:rsidR="00F1584B" w:rsidRDefault="00F1584B" w:rsidP="00F158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221416302"/>
      <w:docPartObj>
        <w:docPartGallery w:val="Page Numbers (Bottom of Page)"/>
        <w:docPartUnique/>
      </w:docPartObj>
    </w:sdtPr>
    <w:sdtEndPr>
      <w:rPr>
        <w:rStyle w:val="PageNumber"/>
        <w:sz w:val="14"/>
        <w:szCs w:val="14"/>
      </w:rPr>
    </w:sdtEndPr>
    <w:sdtContent>
      <w:p w14:paraId="28EF2E29" w14:textId="77777777" w:rsidR="00CB5929" w:rsidRPr="00CB5929" w:rsidRDefault="00CB5929" w:rsidP="00CB5929">
        <w:pPr>
          <w:pStyle w:val="Footer"/>
          <w:framePr w:wrap="none" w:vAnchor="text" w:hAnchor="margin" w:xAlign="right" w:y="1"/>
          <w:jc w:val="right"/>
          <w:rPr>
            <w:rStyle w:val="PageNumber"/>
            <w:sz w:val="14"/>
            <w:szCs w:val="14"/>
          </w:rPr>
        </w:pPr>
        <w:r w:rsidRPr="00CB5929">
          <w:rPr>
            <w:rStyle w:val="PageNumber"/>
            <w:sz w:val="14"/>
            <w:szCs w:val="14"/>
          </w:rPr>
          <w:fldChar w:fldCharType="begin"/>
        </w:r>
        <w:r w:rsidRPr="00CB5929">
          <w:rPr>
            <w:rStyle w:val="PageNumber"/>
            <w:sz w:val="14"/>
            <w:szCs w:val="14"/>
          </w:rPr>
          <w:instrText xml:space="preserve"> PAGE </w:instrText>
        </w:r>
        <w:r w:rsidRPr="00CB5929">
          <w:rPr>
            <w:rStyle w:val="PageNumber"/>
            <w:sz w:val="14"/>
            <w:szCs w:val="14"/>
          </w:rPr>
          <w:fldChar w:fldCharType="separate"/>
        </w:r>
        <w:r>
          <w:rPr>
            <w:rStyle w:val="PageNumber"/>
            <w:sz w:val="14"/>
            <w:szCs w:val="14"/>
          </w:rPr>
          <w:t>1</w:t>
        </w:r>
        <w:r w:rsidRPr="00CB5929">
          <w:rPr>
            <w:rStyle w:val="PageNumber"/>
            <w:sz w:val="14"/>
            <w:szCs w:val="14"/>
          </w:rPr>
          <w:fldChar w:fldCharType="end"/>
        </w:r>
      </w:p>
    </w:sdtContent>
  </w:sdt>
  <w:p w14:paraId="7ACAB422" w14:textId="77777777" w:rsidR="00CB5929" w:rsidRDefault="00CB5929" w:rsidP="00CB5929">
    <w:pPr>
      <w:pStyle w:val="Footer"/>
      <w:ind w:right="360"/>
      <w:jc w:val="right"/>
      <w:rPr>
        <w:sz w:val="14"/>
        <w:szCs w:val="14"/>
      </w:rPr>
    </w:pPr>
  </w:p>
  <w:p w14:paraId="4D6D6301" w14:textId="77777777" w:rsidR="00CB5929" w:rsidRDefault="00CB5929" w:rsidP="00CB5929">
    <w:pPr>
      <w:pStyle w:val="Footer"/>
      <w:ind w:right="360"/>
      <w:jc w:val="right"/>
      <w:rPr>
        <w:sz w:val="14"/>
        <w:szCs w:val="14"/>
      </w:rPr>
    </w:pPr>
  </w:p>
  <w:p w14:paraId="787BF181" w14:textId="77777777" w:rsidR="00CB5929" w:rsidRDefault="00CB5929" w:rsidP="00CB5929">
    <w:pPr>
      <w:pStyle w:val="Footer"/>
      <w:ind w:right="360"/>
      <w:jc w:val="right"/>
      <w:rPr>
        <w:sz w:val="14"/>
        <w:szCs w:val="14"/>
      </w:rPr>
    </w:pPr>
  </w:p>
  <w:p w14:paraId="45ECE164" w14:textId="77777777" w:rsidR="00CB5929" w:rsidRDefault="00CB5929" w:rsidP="00CB5929">
    <w:pPr>
      <w:pStyle w:val="Footer"/>
      <w:ind w:right="360"/>
      <w:jc w:val="right"/>
      <w:rPr>
        <w:sz w:val="14"/>
        <w:szCs w:val="14"/>
      </w:rPr>
    </w:pPr>
  </w:p>
  <w:p w14:paraId="2B8F992A" w14:textId="77777777" w:rsidR="00CB5929" w:rsidRPr="00CB5929" w:rsidRDefault="00CB5929" w:rsidP="00CB5929">
    <w:pPr>
      <w:pStyle w:val="Footer"/>
      <w:ind w:right="360"/>
      <w:jc w:val="right"/>
      <w:rPr>
        <w:sz w:val="14"/>
        <w:szCs w:val="14"/>
      </w:rPr>
    </w:pPr>
  </w:p>
  <w:p w14:paraId="3EF39FF2" w14:textId="77777777" w:rsidR="00F1584B" w:rsidRPr="00CB5929" w:rsidRDefault="00F1584B" w:rsidP="00CB59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9B054" w14:textId="77777777" w:rsidR="002F5660" w:rsidRPr="00284C9B" w:rsidRDefault="002F5660" w:rsidP="002F5660">
    <w:pPr>
      <w:pStyle w:val="Footer"/>
      <w:tabs>
        <w:tab w:val="clear" w:pos="4703"/>
      </w:tabs>
      <w:ind w:right="360"/>
    </w:pPr>
    <w:r>
      <w:rPr>
        <w:sz w:val="14"/>
      </w:rPr>
      <w:tab/>
    </w:r>
    <w:r w:rsidRPr="003B52C9">
      <w:rPr>
        <w:sz w:val="14"/>
      </w:rPr>
      <w:t>Pag</w:t>
    </w:r>
    <w:r>
      <w:rPr>
        <w:sz w:val="14"/>
      </w:rPr>
      <w:t>ina</w:t>
    </w:r>
    <w:r w:rsidRPr="003B52C9">
      <w:rPr>
        <w:sz w:val="14"/>
      </w:rPr>
      <w:t xml:space="preserve"> </w:t>
    </w:r>
    <w:r w:rsidRPr="003B52C9">
      <w:rPr>
        <w:bCs/>
        <w:sz w:val="14"/>
      </w:rPr>
      <w:fldChar w:fldCharType="begin"/>
    </w:r>
    <w:r w:rsidRPr="003B52C9">
      <w:rPr>
        <w:bCs/>
        <w:sz w:val="14"/>
      </w:rPr>
      <w:instrText xml:space="preserve"> PAGE  \* Arabic  \* MERGEFORMAT </w:instrText>
    </w:r>
    <w:r w:rsidRPr="003B52C9">
      <w:rPr>
        <w:bCs/>
        <w:sz w:val="14"/>
      </w:rPr>
      <w:fldChar w:fldCharType="separate"/>
    </w:r>
    <w:r>
      <w:rPr>
        <w:bCs/>
        <w:sz w:val="14"/>
      </w:rPr>
      <w:t>1</w:t>
    </w:r>
    <w:r w:rsidRPr="003B52C9">
      <w:rPr>
        <w:bCs/>
        <w:sz w:val="14"/>
      </w:rPr>
      <w:fldChar w:fldCharType="end"/>
    </w:r>
    <w:r>
      <w:rPr>
        <w:sz w:val="14"/>
      </w:rPr>
      <w:t xml:space="preserve"> van</w:t>
    </w:r>
    <w:r w:rsidRPr="003B52C9">
      <w:rPr>
        <w:sz w:val="14"/>
      </w:rPr>
      <w:t xml:space="preserve"> </w:t>
    </w:r>
    <w:r w:rsidRPr="003B52C9">
      <w:rPr>
        <w:bCs/>
        <w:sz w:val="14"/>
      </w:rPr>
      <w:fldChar w:fldCharType="begin"/>
    </w:r>
    <w:r w:rsidRPr="003B52C9">
      <w:rPr>
        <w:bCs/>
        <w:sz w:val="14"/>
      </w:rPr>
      <w:instrText xml:space="preserve"> NUMPAGES  \* Arabic  \* MERGEFORMAT </w:instrText>
    </w:r>
    <w:r w:rsidRPr="003B52C9">
      <w:rPr>
        <w:bCs/>
        <w:sz w:val="14"/>
      </w:rPr>
      <w:fldChar w:fldCharType="separate"/>
    </w:r>
    <w:r>
      <w:rPr>
        <w:bCs/>
        <w:sz w:val="14"/>
      </w:rPr>
      <w:t>2</w:t>
    </w:r>
    <w:r w:rsidRPr="003B52C9">
      <w:rPr>
        <w:bCs/>
        <w:sz w:val="14"/>
      </w:rPr>
      <w:fldChar w:fldCharType="end"/>
    </w:r>
  </w:p>
  <w:p w14:paraId="443E63CD" w14:textId="77777777" w:rsidR="00CB5929" w:rsidRDefault="00CB5929" w:rsidP="002F5660">
    <w:pPr>
      <w:pStyle w:val="Footer"/>
    </w:pPr>
  </w:p>
  <w:p w14:paraId="28878EC8" w14:textId="77777777" w:rsidR="002F5660" w:rsidRPr="002F5660" w:rsidRDefault="002F5660" w:rsidP="002F56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C2655" w14:textId="77777777" w:rsidR="0037604D" w:rsidRDefault="0037604D">
      <w:r>
        <w:separator/>
      </w:r>
    </w:p>
  </w:footnote>
  <w:footnote w:type="continuationSeparator" w:id="0">
    <w:p w14:paraId="73032551" w14:textId="77777777" w:rsidR="0037604D" w:rsidRDefault="00376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3852C" w14:textId="77777777" w:rsidR="00B77455" w:rsidRDefault="00B77455"/>
  <w:p w14:paraId="3CD8DC99" w14:textId="77777777" w:rsidR="00B77455" w:rsidRDefault="00B774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C3AA" w14:textId="77777777" w:rsidR="00663E0B" w:rsidRDefault="002F59BC">
    <w:pPr>
      <w:pStyle w:val="Header"/>
    </w:pPr>
    <w:r>
      <w:rPr>
        <w:noProof/>
        <w:lang w:eastAsia="nl-NL"/>
      </w:rPr>
      <w:drawing>
        <wp:anchor distT="0" distB="0" distL="114300" distR="114300" simplePos="0" relativeHeight="251661824" behindDoc="1" locked="0" layoutInCell="1" allowOverlap="1" wp14:anchorId="61CC491D" wp14:editId="751DC2AF">
          <wp:simplePos x="0" y="0"/>
          <wp:positionH relativeFrom="column">
            <wp:posOffset>-902208</wp:posOffset>
          </wp:positionH>
          <wp:positionV relativeFrom="page">
            <wp:posOffset>0</wp:posOffset>
          </wp:positionV>
          <wp:extent cx="3425952" cy="1346858"/>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3425952" cy="1346858"/>
                  </a:xfrm>
                  <a:prstGeom prst="rect">
                    <a:avLst/>
                  </a:prstGeom>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AF489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BE2D54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422CBC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57EE36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FCE459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F4297A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D78A93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47AD36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B0621A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A9C41C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D76B61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945839"/>
    <w:multiLevelType w:val="multilevel"/>
    <w:tmpl w:val="69EE392A"/>
    <w:lvl w:ilvl="0">
      <w:start w:val="1"/>
      <w:numFmt w:val="decimal"/>
      <w:lvlText w:val="%1."/>
      <w:lvlJc w:val="left"/>
      <w:pPr>
        <w:ind w:left="397" w:hanging="397"/>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0A99411"/>
    <w:multiLevelType w:val="multilevel"/>
    <w:tmpl w:val="586EEF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05275B4A"/>
    <w:multiLevelType w:val="multilevel"/>
    <w:tmpl w:val="3C3C53C2"/>
    <w:lvl w:ilvl="0">
      <w:start w:val="1"/>
      <w:numFmt w:val="bullet"/>
      <w:lvlText w:val=""/>
      <w:lvlJc w:val="left"/>
      <w:pPr>
        <w:tabs>
          <w:tab w:val="num" w:pos="397"/>
        </w:tabs>
        <w:ind w:left="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2267948"/>
    <w:multiLevelType w:val="hybridMultilevel"/>
    <w:tmpl w:val="F59021F0"/>
    <w:lvl w:ilvl="0" w:tplc="5A5CEBBC">
      <w:start w:val="1"/>
      <w:numFmt w:val="decimal"/>
      <w:lvlText w:val="%1."/>
      <w:lvlJc w:val="left"/>
      <w:pPr>
        <w:ind w:left="397" w:hanging="397"/>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DE6E45"/>
    <w:multiLevelType w:val="hybridMultilevel"/>
    <w:tmpl w:val="8B4A1F40"/>
    <w:lvl w:ilvl="0" w:tplc="CCAA14E2">
      <w:start w:val="1"/>
      <w:numFmt w:val="bullet"/>
      <w:pStyle w:val="UUbriefbroodtekstbullet"/>
      <w:lvlText w:val=""/>
      <w:lvlJc w:val="left"/>
      <w:pPr>
        <w:tabs>
          <w:tab w:val="num" w:pos="397"/>
        </w:tabs>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AF7A93"/>
    <w:multiLevelType w:val="multilevel"/>
    <w:tmpl w:val="93D25EEC"/>
    <w:lvl w:ilvl="0">
      <w:start w:val="1"/>
      <w:numFmt w:val="decimal"/>
      <w:lvlText w:val="%1."/>
      <w:lvlJc w:val="left"/>
      <w:pPr>
        <w:ind w:left="510" w:hanging="51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F341D3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5C50A93"/>
    <w:multiLevelType w:val="multilevel"/>
    <w:tmpl w:val="2B7236B0"/>
    <w:lvl w:ilvl="0">
      <w:start w:val="1"/>
      <w:numFmt w:val="decimal"/>
      <w:lvlText w:val="%1."/>
      <w:lvlJc w:val="left"/>
      <w:pPr>
        <w:ind w:left="397" w:hanging="397"/>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160488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0B84B58"/>
    <w:multiLevelType w:val="multilevel"/>
    <w:tmpl w:val="5798C944"/>
    <w:lvl w:ilvl="0">
      <w:start w:val="1"/>
      <w:numFmt w:val="bullet"/>
      <w:lvlText w:val=""/>
      <w:lvlJc w:val="left"/>
      <w:pPr>
        <w:tabs>
          <w:tab w:val="num" w:pos="397"/>
        </w:tabs>
        <w:ind w:left="397" w:hanging="3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40C664B"/>
    <w:multiLevelType w:val="hybridMultilevel"/>
    <w:tmpl w:val="092E7BE4"/>
    <w:lvl w:ilvl="0" w:tplc="5B06930E">
      <w:start w:val="1"/>
      <w:numFmt w:val="bullet"/>
      <w:lvlText w:val=""/>
      <w:lvlJc w:val="left"/>
      <w:pPr>
        <w:ind w:left="227"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1300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40528529">
    <w:abstractNumId w:val="21"/>
  </w:num>
  <w:num w:numId="2" w16cid:durableId="82142467">
    <w:abstractNumId w:val="14"/>
  </w:num>
  <w:num w:numId="3" w16cid:durableId="72554816">
    <w:abstractNumId w:val="22"/>
  </w:num>
  <w:num w:numId="4" w16cid:durableId="1733767425">
    <w:abstractNumId w:val="17"/>
  </w:num>
  <w:num w:numId="5" w16cid:durableId="78142578">
    <w:abstractNumId w:val="19"/>
  </w:num>
  <w:num w:numId="6" w16cid:durableId="988439353">
    <w:abstractNumId w:val="16"/>
  </w:num>
  <w:num w:numId="7" w16cid:durableId="688145913">
    <w:abstractNumId w:val="11"/>
  </w:num>
  <w:num w:numId="8" w16cid:durableId="1061096861">
    <w:abstractNumId w:val="15"/>
  </w:num>
  <w:num w:numId="9" w16cid:durableId="36469177">
    <w:abstractNumId w:val="20"/>
  </w:num>
  <w:num w:numId="10" w16cid:durableId="220289178">
    <w:abstractNumId w:val="13"/>
  </w:num>
  <w:num w:numId="11" w16cid:durableId="1797554011">
    <w:abstractNumId w:val="18"/>
  </w:num>
  <w:num w:numId="12" w16cid:durableId="1539048138">
    <w:abstractNumId w:val="14"/>
  </w:num>
  <w:num w:numId="13" w16cid:durableId="1741711724">
    <w:abstractNumId w:val="14"/>
  </w:num>
  <w:num w:numId="14" w16cid:durableId="1431117948">
    <w:abstractNumId w:val="0"/>
  </w:num>
  <w:num w:numId="15" w16cid:durableId="824055368">
    <w:abstractNumId w:val="1"/>
  </w:num>
  <w:num w:numId="16" w16cid:durableId="1272124782">
    <w:abstractNumId w:val="2"/>
  </w:num>
  <w:num w:numId="17" w16cid:durableId="1970813969">
    <w:abstractNumId w:val="3"/>
  </w:num>
  <w:num w:numId="18" w16cid:durableId="224993780">
    <w:abstractNumId w:val="4"/>
  </w:num>
  <w:num w:numId="19" w16cid:durableId="211964978">
    <w:abstractNumId w:val="9"/>
  </w:num>
  <w:num w:numId="20" w16cid:durableId="1007514659">
    <w:abstractNumId w:val="5"/>
  </w:num>
  <w:num w:numId="21" w16cid:durableId="499125746">
    <w:abstractNumId w:val="6"/>
  </w:num>
  <w:num w:numId="22" w16cid:durableId="747962839">
    <w:abstractNumId w:val="7"/>
  </w:num>
  <w:num w:numId="23" w16cid:durableId="938369707">
    <w:abstractNumId w:val="8"/>
  </w:num>
  <w:num w:numId="24" w16cid:durableId="150409337">
    <w:abstractNumId w:val="10"/>
  </w:num>
  <w:num w:numId="25" w16cid:durableId="124146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attachedTemplate r:id="rId1"/>
  <w:stylePaneSortMethod w:val="0000"/>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36"/>
    <w:rsid w:val="00003712"/>
    <w:rsid w:val="00010D56"/>
    <w:rsid w:val="0001639D"/>
    <w:rsid w:val="000851EC"/>
    <w:rsid w:val="000B5A43"/>
    <w:rsid w:val="000D7C00"/>
    <w:rsid w:val="000E78C5"/>
    <w:rsid w:val="000F692E"/>
    <w:rsid w:val="00105BEB"/>
    <w:rsid w:val="00106664"/>
    <w:rsid w:val="00133A3E"/>
    <w:rsid w:val="00152751"/>
    <w:rsid w:val="00167302"/>
    <w:rsid w:val="00172829"/>
    <w:rsid w:val="00181353"/>
    <w:rsid w:val="00186F5A"/>
    <w:rsid w:val="0019363A"/>
    <w:rsid w:val="001A486C"/>
    <w:rsid w:val="001B39F8"/>
    <w:rsid w:val="001C4CE7"/>
    <w:rsid w:val="001E1777"/>
    <w:rsid w:val="001E3BFE"/>
    <w:rsid w:val="001E7C97"/>
    <w:rsid w:val="002132EE"/>
    <w:rsid w:val="002210C4"/>
    <w:rsid w:val="0022514D"/>
    <w:rsid w:val="002447C4"/>
    <w:rsid w:val="002761CC"/>
    <w:rsid w:val="00297B93"/>
    <w:rsid w:val="002B3F07"/>
    <w:rsid w:val="002F5660"/>
    <w:rsid w:val="002F59BC"/>
    <w:rsid w:val="003563CF"/>
    <w:rsid w:val="0037604D"/>
    <w:rsid w:val="003773A0"/>
    <w:rsid w:val="00381A34"/>
    <w:rsid w:val="003852B9"/>
    <w:rsid w:val="003D3E48"/>
    <w:rsid w:val="003E0ED2"/>
    <w:rsid w:val="003F70C3"/>
    <w:rsid w:val="004026BD"/>
    <w:rsid w:val="00427055"/>
    <w:rsid w:val="00465374"/>
    <w:rsid w:val="00490B6D"/>
    <w:rsid w:val="004D4C33"/>
    <w:rsid w:val="004E569D"/>
    <w:rsid w:val="0053459C"/>
    <w:rsid w:val="005630BE"/>
    <w:rsid w:val="005D46B0"/>
    <w:rsid w:val="005D4917"/>
    <w:rsid w:val="005F7472"/>
    <w:rsid w:val="00620AF4"/>
    <w:rsid w:val="0063773F"/>
    <w:rsid w:val="00654F31"/>
    <w:rsid w:val="006556C6"/>
    <w:rsid w:val="00656FB2"/>
    <w:rsid w:val="00660F4A"/>
    <w:rsid w:val="00662BB5"/>
    <w:rsid w:val="00663E0B"/>
    <w:rsid w:val="006722E9"/>
    <w:rsid w:val="00677AEB"/>
    <w:rsid w:val="006A5C83"/>
    <w:rsid w:val="006B0CA9"/>
    <w:rsid w:val="006C3826"/>
    <w:rsid w:val="006E25DA"/>
    <w:rsid w:val="006E6BD8"/>
    <w:rsid w:val="0072553C"/>
    <w:rsid w:val="007469D2"/>
    <w:rsid w:val="00761C9E"/>
    <w:rsid w:val="007638D5"/>
    <w:rsid w:val="00791BDC"/>
    <w:rsid w:val="007E0239"/>
    <w:rsid w:val="007E3350"/>
    <w:rsid w:val="00804D90"/>
    <w:rsid w:val="00852DB7"/>
    <w:rsid w:val="00865F11"/>
    <w:rsid w:val="00885FC7"/>
    <w:rsid w:val="008D4AFB"/>
    <w:rsid w:val="009229A5"/>
    <w:rsid w:val="00963451"/>
    <w:rsid w:val="009A04D6"/>
    <w:rsid w:val="009D00FC"/>
    <w:rsid w:val="00A40231"/>
    <w:rsid w:val="00A50680"/>
    <w:rsid w:val="00AA72EC"/>
    <w:rsid w:val="00AB7857"/>
    <w:rsid w:val="00AF0C30"/>
    <w:rsid w:val="00B15AB9"/>
    <w:rsid w:val="00B464F1"/>
    <w:rsid w:val="00B77455"/>
    <w:rsid w:val="00BA3582"/>
    <w:rsid w:val="00BB2720"/>
    <w:rsid w:val="00BD3914"/>
    <w:rsid w:val="00BE33EA"/>
    <w:rsid w:val="00C47C74"/>
    <w:rsid w:val="00C730EE"/>
    <w:rsid w:val="00C75745"/>
    <w:rsid w:val="00C76F5F"/>
    <w:rsid w:val="00CA1C88"/>
    <w:rsid w:val="00CB5929"/>
    <w:rsid w:val="00D01E36"/>
    <w:rsid w:val="00D06D5B"/>
    <w:rsid w:val="00D15CF2"/>
    <w:rsid w:val="00D77469"/>
    <w:rsid w:val="00D91AA7"/>
    <w:rsid w:val="00D96219"/>
    <w:rsid w:val="00DA6436"/>
    <w:rsid w:val="00DC1D6B"/>
    <w:rsid w:val="00E01CE3"/>
    <w:rsid w:val="00E06F97"/>
    <w:rsid w:val="00E1233A"/>
    <w:rsid w:val="00E30E16"/>
    <w:rsid w:val="00E45A47"/>
    <w:rsid w:val="00E53550"/>
    <w:rsid w:val="00E66419"/>
    <w:rsid w:val="00E701C0"/>
    <w:rsid w:val="00EC19FE"/>
    <w:rsid w:val="00EF43F9"/>
    <w:rsid w:val="00F12E34"/>
    <w:rsid w:val="00F1584B"/>
    <w:rsid w:val="00F65C65"/>
    <w:rsid w:val="00F816EC"/>
    <w:rsid w:val="00F91A14"/>
    <w:rsid w:val="00FA58C0"/>
    <w:rsid w:val="00FD30CF"/>
    <w:rsid w:val="00FE03CF"/>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B3DCD0"/>
  <w15:chartTrackingRefBased/>
  <w15:docId w15:val="{388B04FA-439A-44ED-B49A-A1D612D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29A1"/>
    <w:rPr>
      <w:sz w:val="24"/>
      <w:szCs w:val="24"/>
      <w:lang w:eastAsia="en-US"/>
    </w:rPr>
  </w:style>
  <w:style w:type="paragraph" w:styleId="Heading1">
    <w:name w:val="heading 1"/>
    <w:basedOn w:val="Normal"/>
    <w:next w:val="Normal"/>
    <w:link w:val="Heading1Char"/>
    <w:uiPriority w:val="9"/>
    <w:qFormat/>
    <w:rsid w:val="00C72417"/>
    <w:pPr>
      <w:keepNext/>
      <w:keepLines/>
      <w:spacing w:before="480"/>
      <w:outlineLvl w:val="0"/>
    </w:pPr>
    <w:rPr>
      <w:rFonts w:eastAsia="Times New Roman"/>
      <w:b/>
      <w:bCs/>
      <w:color w:val="141547"/>
      <w:sz w:val="32"/>
      <w:szCs w:val="32"/>
    </w:rPr>
  </w:style>
  <w:style w:type="paragraph" w:styleId="Heading2">
    <w:name w:val="heading 2"/>
    <w:basedOn w:val="Normal"/>
    <w:next w:val="BodyText"/>
    <w:link w:val="Heading2Char"/>
    <w:uiPriority w:val="9"/>
    <w:semiHidden/>
    <w:unhideWhenUsed/>
    <w:qFormat/>
    <w:rsid w:val="00D01E36"/>
    <w:pPr>
      <w:keepNext/>
      <w:keepLines/>
      <w:spacing w:before="160" w:after="80"/>
      <w:outlineLvl w:val="1"/>
    </w:pPr>
    <w:rPr>
      <w:rFonts w:asciiTheme="majorHAnsi" w:eastAsiaTheme="majorEastAsia" w:hAnsiTheme="majorHAnsi" w:cstheme="majorBidi"/>
      <w:color w:val="E0B001" w:themeColor="accent1" w:themeShade="BF"/>
      <w:sz w:val="32"/>
      <w:szCs w:val="3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72417"/>
    <w:rPr>
      <w:rFonts w:ascii="Verdana" w:eastAsia="Times New Roman" w:hAnsi="Verdana" w:cs="Times New Roman"/>
      <w:b/>
      <w:bCs/>
      <w:color w:val="141547"/>
      <w:sz w:val="32"/>
      <w:szCs w:val="32"/>
    </w:rPr>
  </w:style>
  <w:style w:type="paragraph" w:customStyle="1" w:styleId="0brood">
    <w:name w:val="0 brood"/>
    <w:basedOn w:val="Normal"/>
    <w:uiPriority w:val="99"/>
    <w:rsid w:val="00637BCC"/>
    <w:pPr>
      <w:widowControl w:val="0"/>
      <w:suppressAutoHyphens/>
      <w:autoSpaceDE w:val="0"/>
      <w:autoSpaceDN w:val="0"/>
      <w:adjustRightInd w:val="0"/>
      <w:spacing w:line="220" w:lineRule="atLeast"/>
      <w:textAlignment w:val="center"/>
    </w:pPr>
    <w:rPr>
      <w:rFonts w:ascii="FrutigerLTStd-Roman" w:hAnsi="FrutigerLTStd-Roman" w:cs="FrutigerLTStd-Roman"/>
      <w:color w:val="000000"/>
      <w:sz w:val="16"/>
      <w:szCs w:val="16"/>
      <w:lang w:val="en-GB" w:eastAsia="nl-NL"/>
    </w:rPr>
  </w:style>
  <w:style w:type="paragraph" w:styleId="FootnoteText">
    <w:name w:val="footnote text"/>
    <w:aliases w:val="UU_Voetnoottekst"/>
    <w:basedOn w:val="Normal"/>
    <w:link w:val="FootnoteTextChar"/>
    <w:rsid w:val="00E44622"/>
    <w:pPr>
      <w:spacing w:line="240" w:lineRule="exact"/>
      <w:ind w:left="159" w:hanging="159"/>
    </w:pPr>
    <w:rPr>
      <w:sz w:val="14"/>
    </w:rPr>
  </w:style>
  <w:style w:type="character" w:customStyle="1" w:styleId="FootnoteTextChar">
    <w:name w:val="Footnote Text Char"/>
    <w:aliases w:val="UU_Voetnoottekst Char"/>
    <w:link w:val="FootnoteText"/>
    <w:rsid w:val="00E44622"/>
    <w:rPr>
      <w:sz w:val="14"/>
      <w:szCs w:val="24"/>
      <w:lang w:val="nl-NL" w:eastAsia="en-US"/>
    </w:rPr>
  </w:style>
  <w:style w:type="paragraph" w:styleId="Header">
    <w:name w:val="header"/>
    <w:basedOn w:val="Normal"/>
    <w:link w:val="HeaderChar"/>
    <w:uiPriority w:val="99"/>
    <w:unhideWhenUsed/>
    <w:rsid w:val="0053375D"/>
    <w:pPr>
      <w:tabs>
        <w:tab w:val="center" w:pos="4703"/>
        <w:tab w:val="right" w:pos="9406"/>
      </w:tabs>
    </w:pPr>
  </w:style>
  <w:style w:type="character" w:customStyle="1" w:styleId="HeaderChar">
    <w:name w:val="Header Char"/>
    <w:basedOn w:val="DefaultParagraphFont"/>
    <w:link w:val="Header"/>
    <w:uiPriority w:val="99"/>
    <w:rsid w:val="0053375D"/>
  </w:style>
  <w:style w:type="paragraph" w:styleId="Footer">
    <w:name w:val="footer"/>
    <w:basedOn w:val="Normal"/>
    <w:link w:val="FooterChar"/>
    <w:uiPriority w:val="99"/>
    <w:unhideWhenUsed/>
    <w:rsid w:val="00164245"/>
    <w:pPr>
      <w:tabs>
        <w:tab w:val="center" w:pos="4703"/>
        <w:tab w:val="right" w:pos="9406"/>
      </w:tabs>
    </w:pPr>
  </w:style>
  <w:style w:type="character" w:customStyle="1" w:styleId="FooterChar">
    <w:name w:val="Footer Char"/>
    <w:link w:val="Footer"/>
    <w:uiPriority w:val="99"/>
    <w:rsid w:val="00164245"/>
    <w:rPr>
      <w:sz w:val="24"/>
      <w:szCs w:val="24"/>
      <w:lang w:val="nl-NL" w:eastAsia="en-US"/>
    </w:rPr>
  </w:style>
  <w:style w:type="paragraph" w:styleId="z-BottomofForm">
    <w:name w:val="HTML Bottom of Form"/>
    <w:basedOn w:val="Normal"/>
    <w:next w:val="Normal"/>
    <w:link w:val="z-BottomofFormChar"/>
    <w:hidden/>
    <w:rsid w:val="00986400"/>
    <w:pPr>
      <w:pBdr>
        <w:top w:val="single" w:sz="6" w:space="1" w:color="auto"/>
      </w:pBdr>
      <w:jc w:val="center"/>
    </w:pPr>
    <w:rPr>
      <w:rFonts w:ascii="Arial" w:hAnsi="Arial"/>
      <w:vanish/>
      <w:sz w:val="16"/>
      <w:szCs w:val="16"/>
    </w:rPr>
  </w:style>
  <w:style w:type="character" w:customStyle="1" w:styleId="z-BottomofFormChar">
    <w:name w:val="z-Bottom of Form Char"/>
    <w:link w:val="z-BottomofForm"/>
    <w:rsid w:val="00986400"/>
    <w:rPr>
      <w:rFonts w:ascii="Arial" w:hAnsi="Arial"/>
      <w:vanish/>
      <w:sz w:val="16"/>
      <w:szCs w:val="16"/>
      <w:lang w:val="nl-NL" w:eastAsia="en-US"/>
    </w:rPr>
  </w:style>
  <w:style w:type="paragraph" w:styleId="z-TopofForm">
    <w:name w:val="HTML Top of Form"/>
    <w:basedOn w:val="Normal"/>
    <w:next w:val="Normal"/>
    <w:link w:val="z-TopofFormChar"/>
    <w:hidden/>
    <w:rsid w:val="00986400"/>
    <w:pPr>
      <w:pBdr>
        <w:bottom w:val="single" w:sz="6" w:space="1" w:color="auto"/>
      </w:pBdr>
      <w:jc w:val="center"/>
    </w:pPr>
    <w:rPr>
      <w:rFonts w:ascii="Arial" w:hAnsi="Arial"/>
      <w:vanish/>
      <w:sz w:val="16"/>
      <w:szCs w:val="16"/>
    </w:rPr>
  </w:style>
  <w:style w:type="character" w:customStyle="1" w:styleId="z-TopofFormChar">
    <w:name w:val="z-Top of Form Char"/>
    <w:link w:val="z-TopofForm"/>
    <w:rsid w:val="00986400"/>
    <w:rPr>
      <w:rFonts w:ascii="Arial" w:hAnsi="Arial"/>
      <w:vanish/>
      <w:sz w:val="16"/>
      <w:szCs w:val="16"/>
      <w:lang w:val="nl-NL" w:eastAsia="en-US"/>
    </w:rPr>
  </w:style>
  <w:style w:type="character" w:styleId="FootnoteReference">
    <w:name w:val="footnote reference"/>
    <w:rsid w:val="004A288E"/>
    <w:rPr>
      <w:rFonts w:ascii="Verdana" w:hAnsi="Verdana"/>
      <w:sz w:val="18"/>
      <w:u w:val="none"/>
      <w:bdr w:val="none" w:sz="0" w:space="0" w:color="auto"/>
      <w:vertAlign w:val="superscript"/>
    </w:rPr>
  </w:style>
  <w:style w:type="paragraph" w:customStyle="1" w:styleId="UUbriefbroodtekstbullet">
    <w:name w:val="UU_brief_broodtekst_bullet"/>
    <w:basedOn w:val="Normal"/>
    <w:qFormat/>
    <w:rsid w:val="00A1594E"/>
    <w:pPr>
      <w:numPr>
        <w:numId w:val="8"/>
      </w:numPr>
      <w:spacing w:line="220" w:lineRule="exact"/>
    </w:pPr>
    <w:rPr>
      <w:sz w:val="18"/>
    </w:rPr>
  </w:style>
  <w:style w:type="table" w:styleId="TableGrid">
    <w:name w:val="Table Grid"/>
    <w:basedOn w:val="TableNormal"/>
    <w:rsid w:val="00E80C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Ubriefadres">
    <w:name w:val="UU_brief_adres"/>
    <w:basedOn w:val="Normal"/>
    <w:qFormat/>
    <w:rsid w:val="00A1594E"/>
    <w:pPr>
      <w:framePr w:hSpace="142" w:wrap="around" w:vAnchor="page" w:hAnchor="page" w:x="2156" w:y="2609"/>
      <w:spacing w:line="220" w:lineRule="exact"/>
    </w:pPr>
    <w:rPr>
      <w:sz w:val="18"/>
    </w:rPr>
  </w:style>
  <w:style w:type="paragraph" w:customStyle="1" w:styleId="UUbriefafzender">
    <w:name w:val="UU_brief_afzender"/>
    <w:basedOn w:val="0brood"/>
    <w:qFormat/>
    <w:rsid w:val="00A1594E"/>
    <w:pPr>
      <w:framePr w:hSpace="142" w:wrap="around" w:vAnchor="page" w:hAnchor="page" w:x="2156" w:y="2609"/>
    </w:pPr>
    <w:rPr>
      <w:rFonts w:ascii="Verdana" w:hAnsi="Verdana" w:cs="Verdana"/>
      <w:sz w:val="18"/>
      <w:szCs w:val="18"/>
    </w:rPr>
  </w:style>
  <w:style w:type="paragraph" w:customStyle="1" w:styleId="UUbriefkopje">
    <w:name w:val="UU_brief_kopje"/>
    <w:basedOn w:val="0brood"/>
    <w:qFormat/>
    <w:rsid w:val="00A1594E"/>
    <w:pPr>
      <w:framePr w:hSpace="142" w:wrap="around" w:vAnchor="page" w:hAnchor="page" w:x="2156" w:y="2609"/>
      <w:tabs>
        <w:tab w:val="left" w:pos="1340"/>
      </w:tabs>
    </w:pPr>
    <w:rPr>
      <w:rFonts w:ascii="Verdana" w:hAnsi="Verdana" w:cs="Verdana-Bold"/>
      <w:b/>
      <w:bCs/>
      <w:sz w:val="15"/>
      <w:szCs w:val="15"/>
    </w:rPr>
  </w:style>
  <w:style w:type="character" w:styleId="Hyperlink">
    <w:name w:val="Hyperlink"/>
    <w:rsid w:val="001C1B43"/>
    <w:rPr>
      <w:color w:val="0000FF"/>
      <w:u w:val="single"/>
    </w:rPr>
  </w:style>
  <w:style w:type="paragraph" w:customStyle="1" w:styleId="UUbriefkenmerk">
    <w:name w:val="UU_brief_kenmerk"/>
    <w:basedOn w:val="Normal"/>
    <w:qFormat/>
    <w:rsid w:val="00FE2FCD"/>
    <w:pPr>
      <w:framePr w:hSpace="142" w:wrap="around" w:vAnchor="page" w:hAnchor="page" w:x="2156" w:y="2609"/>
      <w:tabs>
        <w:tab w:val="left" w:pos="1474"/>
      </w:tabs>
      <w:spacing w:line="220" w:lineRule="exact"/>
      <w:outlineLvl w:val="0"/>
    </w:pPr>
    <w:rPr>
      <w:sz w:val="18"/>
    </w:rPr>
  </w:style>
  <w:style w:type="paragraph" w:customStyle="1" w:styleId="UUbriefbroodtekst">
    <w:name w:val="UU_brief_broodtekst"/>
    <w:basedOn w:val="0brood"/>
    <w:qFormat/>
    <w:rsid w:val="00A1594E"/>
    <w:rPr>
      <w:rFonts w:ascii="Verdana" w:hAnsi="Verdana" w:cs="Verdana"/>
      <w:sz w:val="18"/>
      <w:szCs w:val="18"/>
    </w:rPr>
  </w:style>
  <w:style w:type="paragraph" w:customStyle="1" w:styleId="UUbriefafzendervet">
    <w:name w:val="UU_brief_afzender_vet"/>
    <w:basedOn w:val="UUbriefafzender"/>
    <w:qFormat/>
    <w:rsid w:val="00A1594E"/>
    <w:pPr>
      <w:framePr w:wrap="around"/>
    </w:pPr>
    <w:rPr>
      <w:b/>
    </w:rPr>
  </w:style>
  <w:style w:type="paragraph" w:customStyle="1" w:styleId="BasicParagraph">
    <w:name w:val="[Basic Paragraph]"/>
    <w:basedOn w:val="Normal"/>
    <w:uiPriority w:val="99"/>
    <w:rsid w:val="004D4C33"/>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character" w:styleId="PageNumber">
    <w:name w:val="page number"/>
    <w:basedOn w:val="DefaultParagraphFont"/>
    <w:rsid w:val="00F1584B"/>
  </w:style>
  <w:style w:type="character" w:customStyle="1" w:styleId="Heading2Char">
    <w:name w:val="Heading 2 Char"/>
    <w:basedOn w:val="DefaultParagraphFont"/>
    <w:link w:val="Heading2"/>
    <w:uiPriority w:val="9"/>
    <w:semiHidden/>
    <w:rsid w:val="00D01E36"/>
    <w:rPr>
      <w:rFonts w:asciiTheme="majorHAnsi" w:eastAsiaTheme="majorEastAsia" w:hAnsiTheme="majorHAnsi" w:cstheme="majorBidi"/>
      <w:color w:val="E0B001" w:themeColor="accent1" w:themeShade="BF"/>
      <w:sz w:val="32"/>
      <w:szCs w:val="32"/>
      <w:lang w:val="en-US" w:eastAsia="zh-CN"/>
    </w:rPr>
  </w:style>
  <w:style w:type="paragraph" w:styleId="BodyText">
    <w:name w:val="Body Text"/>
    <w:basedOn w:val="Normal"/>
    <w:link w:val="BodyTextChar"/>
    <w:qFormat/>
    <w:rsid w:val="00D01E36"/>
    <w:pPr>
      <w:spacing w:before="180" w:after="180"/>
    </w:pPr>
    <w:rPr>
      <w:rFonts w:asciiTheme="minorHAnsi" w:eastAsiaTheme="minorEastAsia" w:hAnsiTheme="minorHAnsi" w:cstheme="minorBidi"/>
      <w:lang w:val="en-US" w:eastAsia="zh-CN"/>
    </w:rPr>
  </w:style>
  <w:style w:type="character" w:customStyle="1" w:styleId="BodyTextChar">
    <w:name w:val="Body Text Char"/>
    <w:basedOn w:val="DefaultParagraphFont"/>
    <w:link w:val="BodyText"/>
    <w:rsid w:val="00D01E36"/>
    <w:rPr>
      <w:rFonts w:asciiTheme="minorHAnsi" w:eastAsiaTheme="minorEastAsia" w:hAnsiTheme="minorHAnsi" w:cstheme="minorBidi"/>
      <w:sz w:val="24"/>
      <w:szCs w:val="24"/>
      <w:lang w:val="en-US" w:eastAsia="zh-CN"/>
    </w:rPr>
  </w:style>
  <w:style w:type="paragraph" w:customStyle="1" w:styleId="FirstParagraph">
    <w:name w:val="First Paragraph"/>
    <w:basedOn w:val="BodyText"/>
    <w:next w:val="BodyText"/>
    <w:qFormat/>
    <w:rsid w:val="00D01E36"/>
  </w:style>
  <w:style w:type="paragraph" w:customStyle="1" w:styleId="Compact">
    <w:name w:val="Compact"/>
    <w:basedOn w:val="BodyText"/>
    <w:qFormat/>
    <w:rsid w:val="00D01E36"/>
    <w:pPr>
      <w:spacing w:before="36" w:after="36"/>
    </w:pPr>
  </w:style>
  <w:style w:type="paragraph" w:customStyle="1" w:styleId="Huisstijl-NAW">
    <w:name w:val="Huisstijl-NAW"/>
    <w:basedOn w:val="Normal"/>
    <w:rsid w:val="00885FC7"/>
    <w:pPr>
      <w:adjustRightInd w:val="0"/>
      <w:spacing w:line="240" w:lineRule="atLeast"/>
    </w:pPr>
    <w:rPr>
      <w:rFonts w:eastAsia="Times New Roman" w:cs="Verdana"/>
      <w:noProof/>
      <w:sz w:val="18"/>
      <w:szCs w:val="18"/>
      <w:lang w:eastAsia="nl-NL"/>
    </w:rPr>
  </w:style>
  <w:style w:type="paragraph" w:styleId="ListParagraph">
    <w:name w:val="List Paragraph"/>
    <w:basedOn w:val="Normal"/>
    <w:qFormat/>
    <w:rsid w:val="00C47C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0348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jra001\OneDrive%20-%20Universiteit%20Utrecht\Desktop\3RsCentre\Logos\cm_hs_briefpapier_nl_logo_3.dotx" TargetMode="External"/></Relationships>
</file>

<file path=word/theme/theme1.xml><?xml version="1.0" encoding="utf-8"?>
<a:theme xmlns:a="http://schemas.openxmlformats.org/drawingml/2006/main" name="Thema_UU">
  <a:themeElements>
    <a:clrScheme name="Aangepast 15">
      <a:dk1>
        <a:srgbClr val="000000"/>
      </a:dk1>
      <a:lt1>
        <a:srgbClr val="FFFFFF"/>
      </a:lt1>
      <a:dk2>
        <a:srgbClr val="DD1539"/>
      </a:dk2>
      <a:lt2>
        <a:srgbClr val="D9D9D9"/>
      </a:lt2>
      <a:accent1>
        <a:srgbClr val="FED230"/>
      </a:accent1>
      <a:accent2>
        <a:srgbClr val="D22C46"/>
      </a:accent2>
      <a:accent3>
        <a:srgbClr val="F19764"/>
      </a:accent3>
      <a:accent4>
        <a:srgbClr val="31A693"/>
      </a:accent4>
      <a:accent5>
        <a:srgbClr val="5689C5"/>
      </a:accent5>
      <a:accent6>
        <a:srgbClr val="0C1841"/>
      </a:accent6>
      <a:hlink>
        <a:srgbClr val="5B2881"/>
      </a:hlink>
      <a:folHlink>
        <a:srgbClr val="A81D57"/>
      </a:folHlink>
    </a:clrScheme>
    <a:fontScheme name="Lettertype UU">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a:defPPr>
      </a:lstStyle>
    </a:txDef>
  </a:objectDefaults>
  <a:extraClrSchemeLst/>
  <a:extLst>
    <a:ext uri="{05A4C25C-085E-4340-85A3-A5531E510DB2}">
      <thm15:themeFamily xmlns:thm15="http://schemas.microsoft.com/office/thememl/2012/main" name="Thema_UU" id="{69539A96-05D9-9F44-937C-76FDE5EEAA32}" vid="{C9683E3C-EB62-FC4E-89BA-4F8478459AA6}"/>
    </a:ext>
  </a:extLst>
</a:theme>
</file>

<file path=docProps/app.xml><?xml version="1.0" encoding="utf-8"?>
<ap:Properties xmlns:vt="http://schemas.openxmlformats.org/officeDocument/2006/docPropsVTypes" xmlns:ap="http://schemas.openxmlformats.org/officeDocument/2006/extended-properties">
  <ap:Pages>4</ap:Pages>
  <ap:Words>1306</ap:Words>
  <ap:Characters>7186</ap:Characters>
  <ap:DocSecurity>0</ap:DocSecurity>
  <ap:Lines>59</ap:Lines>
  <ap:Paragraphs>16</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8476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2016-08-02T10:25:00.0000000Z</lastPrinted>
  <dcterms:created xsi:type="dcterms:W3CDTF">2026-09-15T19:49:00.0000000Z</dcterms:created>
  <dcterms:modified xsi:type="dcterms:W3CDTF">2026-09-16T21:34:00.0000000Z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ies>
</file>