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1B53" w:rsidRDefault="00391B53" w14:paraId="3CCC5267" w14:textId="77777777"/>
    <w:p w:rsidR="007107A0" w:rsidP="00615F1B" w:rsidRDefault="007107A0" w14:paraId="260480A1" w14:textId="77777777"/>
    <w:p w:rsidR="00615F1B" w:rsidP="00615F1B" w:rsidRDefault="00615F1B" w14:paraId="05820AB8" w14:textId="7D2F98C4">
      <w:r>
        <w:t xml:space="preserve">Tijdens de Algemene Politieke Beschouwingen zijn gisteren, op 17 september 2026, twee moties over de kindregelingen ingediend en aangenomen door een meerderheid van uw Kamer. Deze twee moties, van de leden Bikker en Bontenbal en van het lid Stoffer, verzoeken de regering om het </w:t>
      </w:r>
      <w:r w:rsidRPr="00C847AE">
        <w:rPr>
          <w:i/>
          <w:iCs/>
        </w:rPr>
        <w:t>Wetsvoorstel Wijziging van de Wet op het kindgebonden budget en het Wetboek van burgerlijke rechtsvordering in verband met het verhogen van het afbouwpercentage voor ouders met een toetsingsinkomen vanaf €57.950</w:t>
      </w:r>
      <w:r>
        <w:t xml:space="preserve"> te hernemen en een aangepast voorstel te doen, en hierbij de gehele gezinsenveloppe te betrekken.</w:t>
      </w:r>
      <w:r>
        <w:rPr>
          <w:rStyle w:val="Voetnootmarkering"/>
        </w:rPr>
        <w:footnoteReference w:id="1"/>
      </w:r>
      <w:r>
        <w:t xml:space="preserve"> </w:t>
      </w:r>
    </w:p>
    <w:p w:rsidR="00615F1B" w:rsidP="00615F1B" w:rsidRDefault="00615F1B" w14:paraId="68E1EB64" w14:textId="77777777">
      <w:pPr>
        <w:spacing w:line="240" w:lineRule="auto"/>
      </w:pPr>
    </w:p>
    <w:p w:rsidR="00615F1B" w:rsidP="00615F1B" w:rsidRDefault="00615F1B" w14:paraId="3E103E29" w14:textId="77777777">
      <w:pPr>
        <w:spacing w:line="240" w:lineRule="auto"/>
      </w:pPr>
      <w:r>
        <w:t xml:space="preserve">Ik </w:t>
      </w:r>
      <w:r w:rsidR="00A57DF6">
        <w:t>ben het parlement erkentelijk voor de goede samenwerking en het feit dat we een akkoord hebben kunnen sluiten om te werken aan een nieuw en breed gedragen wetsvoorstel.</w:t>
      </w:r>
      <w:r w:rsidR="009B3963">
        <w:t xml:space="preserve"> </w:t>
      </w:r>
      <w:r>
        <w:t xml:space="preserve">Hierbij is het gezamenlijke doel om een voorstel voor te leggen met een significante netto plus voor gezinnen en zo gezinnen te versterken. Dit doel deelt het kabinet, zoals ook opgenomen in het coalitieakkoord. In de motie van het lid Stoffer worden tevens een aantal onderdelen genoemd om te verwerken in het nieuw voor te leggen voorstel: een tegemoetkoming voor ouders bij geboorte van een kind, een online gezinsportaal en een verhoging van de kindregelingen gericht op middeninkomens. </w:t>
      </w:r>
    </w:p>
    <w:p w:rsidR="00615F1B" w:rsidP="00615F1B" w:rsidRDefault="00615F1B" w14:paraId="102D74C7" w14:textId="77777777"/>
    <w:p w:rsidR="00E44148" w:rsidP="00615F1B" w:rsidRDefault="00615F1B" w14:paraId="3AE5AD84" w14:textId="77777777">
      <w:r>
        <w:t xml:space="preserve">Met dit nieuwe wetsvoorstel werken we toe naar één integrale kindregeling die meer zekerheid en eenvoud biedt. Het vormgeven van dit voorstel wil ik zorgvuldig doen en hier is tijd voor nodig. </w:t>
      </w:r>
      <w:r w:rsidRPr="00B54FEE">
        <w:t xml:space="preserve">Daarom wil ik uw Kamer </w:t>
      </w:r>
      <w:r>
        <w:t>verzoeken</w:t>
      </w:r>
      <w:r w:rsidRPr="00B54FEE">
        <w:t xml:space="preserve"> om </w:t>
      </w:r>
      <w:r w:rsidR="003E6878">
        <w:t xml:space="preserve">de behandeling van het eerder bij uw Kamer ingediende wetsvoorstel tot nader bericht aan te houden en </w:t>
      </w:r>
      <w:r w:rsidRPr="00B54FEE">
        <w:t xml:space="preserve">het geplande </w:t>
      </w:r>
      <w:r>
        <w:t>wetgevingsoverleg</w:t>
      </w:r>
      <w:r w:rsidRPr="00B54FEE">
        <w:t xml:space="preserve"> </w:t>
      </w:r>
      <w:r w:rsidR="009B3963">
        <w:t>hierover</w:t>
      </w:r>
      <w:r>
        <w:t xml:space="preserve"> op</w:t>
      </w:r>
      <w:r w:rsidRPr="00B54FEE">
        <w:t xml:space="preserve"> maandag 21 september </w:t>
      </w:r>
      <w:r>
        <w:t xml:space="preserve">aanstaande voor nu geen doorgang te laten vinden. </w:t>
      </w:r>
      <w:r w:rsidR="009B3963">
        <w:t>Het voornemen is om het wetsvoorstel, en de twee nota’s van wijziging hierop, in te trekken.</w:t>
      </w:r>
    </w:p>
    <w:p w:rsidR="003E6878" w:rsidP="00615F1B" w:rsidRDefault="003E6878" w14:paraId="183E75C6" w14:textId="77777777"/>
    <w:p w:rsidR="002346EC" w:rsidP="009B3963" w:rsidRDefault="00E44148" w14:paraId="1A003338" w14:textId="77777777">
      <w:r>
        <w:t xml:space="preserve">Dit leidt ertoe dat er </w:t>
      </w:r>
      <w:r w:rsidRPr="00E44148">
        <w:t>alternatieve dekking</w:t>
      </w:r>
      <w:r>
        <w:t xml:space="preserve"> </w:t>
      </w:r>
      <w:r w:rsidR="0002671C">
        <w:t>moet worden gezocht</w:t>
      </w:r>
      <w:r w:rsidRPr="00E44148">
        <w:t xml:space="preserve"> binnen </w:t>
      </w:r>
      <w:r>
        <w:t xml:space="preserve">de </w:t>
      </w:r>
      <w:r w:rsidRPr="00E44148">
        <w:t>begroting</w:t>
      </w:r>
      <w:r>
        <w:t xml:space="preserve"> van SZW</w:t>
      </w:r>
      <w:r w:rsidRPr="00E44148">
        <w:t xml:space="preserve"> om proactieve dienstverlening </w:t>
      </w:r>
      <w:r>
        <w:t>voor de algemene bijstand doorgang te kunnen geven</w:t>
      </w:r>
      <w:r w:rsidRPr="00E44148">
        <w:t xml:space="preserve"> per 2027</w:t>
      </w:r>
      <w:r>
        <w:t xml:space="preserve">. </w:t>
      </w:r>
      <w:r w:rsidR="00055A26">
        <w:t xml:space="preserve">We verkennen op dit moment hiervoor de opties en dit zal worden </w:t>
      </w:r>
      <w:r w:rsidRPr="0002671C" w:rsidR="0002671C">
        <w:t>verwerkt in de begroting</w:t>
      </w:r>
      <w:r w:rsidR="00055A26">
        <w:t>. D</w:t>
      </w:r>
      <w:r w:rsidRPr="0002671C" w:rsidR="0002671C">
        <w:t>e Kamer wordt hierover geïnformeerd</w:t>
      </w:r>
      <w:r w:rsidR="0002671C">
        <w:t xml:space="preserve">. </w:t>
      </w:r>
    </w:p>
    <w:p w:rsidR="002346EC" w:rsidP="009B3963" w:rsidRDefault="002346EC" w14:paraId="340E01EC" w14:textId="77777777"/>
    <w:p w:rsidR="00055A26" w:rsidP="009B3963" w:rsidRDefault="00055A26" w14:paraId="2F38F816" w14:textId="14B9B97F">
      <w:r>
        <w:lastRenderedPageBreak/>
        <w:t>Het aanhouden van het wetsvoorstel</w:t>
      </w:r>
      <w:r w:rsidR="00A57DF6">
        <w:t xml:space="preserve"> betekent ook dat het beleidsvoornemen om de kinderbijslag op Caribisch Nederland te verhogen in 2027, geen doorgang kan vinden. We wegen de consequenties hiervan in de uitwerking van het nieuwe voorstel.</w:t>
      </w:r>
    </w:p>
    <w:p w:rsidR="00055A26" w:rsidP="009B3963" w:rsidRDefault="00055A26" w14:paraId="37921E96" w14:textId="77777777"/>
    <w:p w:rsidR="00615F1B" w:rsidP="009B3963" w:rsidRDefault="00055A26" w14:paraId="7BAC3BFA" w14:textId="77777777">
      <w:r>
        <w:t>I</w:t>
      </w:r>
      <w:r w:rsidR="00615F1B">
        <w:t xml:space="preserve">k zal uw Kamer, zoals de motie-Bikker-Bontenbal verzoekt, nog voor het einde van dit jaar informeren over de contouren van het nieuwe wetsvoorstel. Hierbij betrek ik ook de onderdelen die benoemd zijn in de motie-Stoffer. Over de contouren van het wetsvoorstel ga ik graag met u in gesprek. </w:t>
      </w:r>
    </w:p>
    <w:p w:rsidR="00391B53" w:rsidRDefault="00391B53" w14:paraId="1985DDB5" w14:textId="77777777">
      <w:pPr>
        <w:pStyle w:val="WitregelW1bodytekst"/>
      </w:pPr>
    </w:p>
    <w:p w:rsidRPr="00615F1B" w:rsidR="00615F1B" w:rsidP="00615F1B" w:rsidRDefault="00615F1B" w14:paraId="3F973435" w14:textId="77777777"/>
    <w:p w:rsidR="00391B53" w:rsidRDefault="00615F1B" w14:paraId="26BAABB9" w14:textId="77777777">
      <w:r>
        <w:t>De Minister van Werk en Participatie,</w:t>
      </w:r>
    </w:p>
    <w:p w:rsidR="00391B53" w:rsidRDefault="00391B53" w14:paraId="625AA335" w14:textId="77777777"/>
    <w:p w:rsidR="00391B53" w:rsidRDefault="00391B53" w14:paraId="4A3421A3" w14:textId="77777777"/>
    <w:p w:rsidR="00391B53" w:rsidRDefault="00391B53" w14:paraId="4CFB4DF2" w14:textId="77777777"/>
    <w:p w:rsidR="00391B53" w:rsidRDefault="00391B53" w14:paraId="5FEA0DAF" w14:textId="77777777"/>
    <w:p w:rsidR="00391B53" w:rsidRDefault="00391B53" w14:paraId="311BEB6F" w14:textId="77777777"/>
    <w:p w:rsidR="00391B53" w:rsidRDefault="00615F1B" w14:paraId="1723DAA4" w14:textId="77777777">
      <w:r>
        <w:t>A.A. Aartsen</w:t>
      </w:r>
    </w:p>
    <w:sectPr w:rsidR="00391B53">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B6EB4" w14:textId="77777777" w:rsidR="00615F1B" w:rsidRDefault="00615F1B">
      <w:pPr>
        <w:spacing w:line="240" w:lineRule="auto"/>
      </w:pPr>
      <w:r>
        <w:separator/>
      </w:r>
    </w:p>
  </w:endnote>
  <w:endnote w:type="continuationSeparator" w:id="0">
    <w:p w14:paraId="52F8B873" w14:textId="77777777" w:rsidR="00615F1B" w:rsidRDefault="00615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DB2B" w14:textId="77777777" w:rsidR="00C7191E" w:rsidRDefault="00C719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787E" w14:textId="77777777" w:rsidR="00C7191E" w:rsidRDefault="00C7191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5D95" w14:textId="77777777" w:rsidR="00C7191E" w:rsidRDefault="00C719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59F57" w14:textId="77777777" w:rsidR="00615F1B" w:rsidRDefault="00615F1B">
      <w:pPr>
        <w:spacing w:line="240" w:lineRule="auto"/>
      </w:pPr>
      <w:r>
        <w:separator/>
      </w:r>
    </w:p>
  </w:footnote>
  <w:footnote w:type="continuationSeparator" w:id="0">
    <w:p w14:paraId="6AA29ED7" w14:textId="77777777" w:rsidR="00615F1B" w:rsidRDefault="00615F1B">
      <w:pPr>
        <w:spacing w:line="240" w:lineRule="auto"/>
      </w:pPr>
      <w:r>
        <w:continuationSeparator/>
      </w:r>
    </w:p>
  </w:footnote>
  <w:footnote w:id="1">
    <w:p w14:paraId="5B19BCDB" w14:textId="77777777" w:rsidR="00615F1B" w:rsidRPr="00C847AE" w:rsidRDefault="00615F1B" w:rsidP="00615F1B">
      <w:pPr>
        <w:pStyle w:val="Voetnoottekst"/>
      </w:pPr>
      <w:r>
        <w:rPr>
          <w:rStyle w:val="Voetnootmarkering"/>
        </w:rPr>
        <w:footnoteRef/>
      </w:r>
      <w:r>
        <w:t xml:space="preserve"> </w:t>
      </w:r>
      <w:r>
        <w:rPr>
          <w:sz w:val="16"/>
          <w:szCs w:val="16"/>
        </w:rPr>
        <w:t>Motie lid Stoffer 37020 nr. 25 en Motie lid Bikker en Bontenbal 37020 nr.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60CA" w14:textId="77777777" w:rsidR="00C7191E" w:rsidRDefault="00C719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AC30" w14:textId="77777777" w:rsidR="00391B53" w:rsidRDefault="00615F1B">
    <w:r>
      <w:rPr>
        <w:noProof/>
      </w:rPr>
      <mc:AlternateContent>
        <mc:Choice Requires="wps">
          <w:drawing>
            <wp:anchor distT="0" distB="0" distL="0" distR="0" simplePos="0" relativeHeight="251654144" behindDoc="0" locked="1" layoutInCell="1" allowOverlap="1" wp14:anchorId="74581EB5" wp14:editId="739EF1CC">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3FD31CB" w14:textId="77777777" w:rsidR="00391B53" w:rsidRDefault="00615F1B">
                          <w:pPr>
                            <w:pStyle w:val="Referentiegegevenskopjes"/>
                          </w:pPr>
                          <w:r>
                            <w:t>Datum</w:t>
                          </w:r>
                        </w:p>
                        <w:p w14:paraId="136C03AD" w14:textId="05BFB2DC" w:rsidR="00654EFB" w:rsidRDefault="00C7191E">
                          <w:pPr>
                            <w:pStyle w:val="Referentiegegevens"/>
                          </w:pPr>
                          <w:r>
                            <w:fldChar w:fldCharType="begin"/>
                          </w:r>
                          <w:r>
                            <w:instrText xml:space="preserve"> DOCPROPERTY  "iDatum"  \* MERGEFORMAT </w:instrText>
                          </w:r>
                          <w:r>
                            <w:fldChar w:fldCharType="end"/>
                          </w:r>
                        </w:p>
                        <w:p w14:paraId="31D5CFE7" w14:textId="77777777" w:rsidR="00391B53" w:rsidRDefault="00391B53">
                          <w:pPr>
                            <w:pStyle w:val="WitregelW1"/>
                          </w:pPr>
                        </w:p>
                        <w:p w14:paraId="72959267" w14:textId="77777777" w:rsidR="00391B53" w:rsidRDefault="00615F1B">
                          <w:pPr>
                            <w:pStyle w:val="Referentiegegevenskopjes"/>
                          </w:pPr>
                          <w:r>
                            <w:t>Onze referentie</w:t>
                          </w:r>
                        </w:p>
                        <w:p w14:paraId="6F1E702D" w14:textId="1905071C" w:rsidR="00654EFB" w:rsidRDefault="00C7191E">
                          <w:pPr>
                            <w:pStyle w:val="ReferentiegegevensHL"/>
                          </w:pPr>
                          <w:r>
                            <w:fldChar w:fldCharType="begin"/>
                          </w:r>
                          <w:r>
                            <w:instrText xml:space="preserve"> DOCPROPERTY  "iOnsKenmerk"  \* MERGEFORMAT </w:instrText>
                          </w:r>
                          <w:r>
                            <w:fldChar w:fldCharType="separate"/>
                          </w:r>
                          <w:r>
                            <w:t>2026-0000354990</w:t>
                          </w:r>
                          <w:r>
                            <w:fldChar w:fldCharType="end"/>
                          </w:r>
                        </w:p>
                      </w:txbxContent>
                    </wps:txbx>
                    <wps:bodyPr vert="horz" wrap="square" lIns="0" tIns="0" rIns="0" bIns="0" anchor="t" anchorCtr="0"/>
                  </wps:wsp>
                </a:graphicData>
              </a:graphic>
            </wp:anchor>
          </w:drawing>
        </mc:Choice>
        <mc:Fallback>
          <w:pict>
            <v:shapetype w14:anchorId="74581EB5"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3FD31CB" w14:textId="77777777" w:rsidR="00391B53" w:rsidRDefault="00615F1B">
                    <w:pPr>
                      <w:pStyle w:val="Referentiegegevenskopjes"/>
                    </w:pPr>
                    <w:r>
                      <w:t>Datum</w:t>
                    </w:r>
                  </w:p>
                  <w:p w14:paraId="136C03AD" w14:textId="05BFB2DC" w:rsidR="00654EFB" w:rsidRDefault="00C7191E">
                    <w:pPr>
                      <w:pStyle w:val="Referentiegegevens"/>
                    </w:pPr>
                    <w:r>
                      <w:fldChar w:fldCharType="begin"/>
                    </w:r>
                    <w:r>
                      <w:instrText xml:space="preserve"> DOCPROPERTY  "iDatum"  \* MERGEFORMAT </w:instrText>
                    </w:r>
                    <w:r>
                      <w:fldChar w:fldCharType="end"/>
                    </w:r>
                  </w:p>
                  <w:p w14:paraId="31D5CFE7" w14:textId="77777777" w:rsidR="00391B53" w:rsidRDefault="00391B53">
                    <w:pPr>
                      <w:pStyle w:val="WitregelW1"/>
                    </w:pPr>
                  </w:p>
                  <w:p w14:paraId="72959267" w14:textId="77777777" w:rsidR="00391B53" w:rsidRDefault="00615F1B">
                    <w:pPr>
                      <w:pStyle w:val="Referentiegegevenskopjes"/>
                    </w:pPr>
                    <w:r>
                      <w:t>Onze referentie</w:t>
                    </w:r>
                  </w:p>
                  <w:p w14:paraId="6F1E702D" w14:textId="1905071C" w:rsidR="00654EFB" w:rsidRDefault="00C7191E">
                    <w:pPr>
                      <w:pStyle w:val="ReferentiegegevensHL"/>
                    </w:pPr>
                    <w:r>
                      <w:fldChar w:fldCharType="begin"/>
                    </w:r>
                    <w:r>
                      <w:instrText xml:space="preserve"> DOCPROPERTY  "iOnsKenmerk"  \* MERGEFORMAT </w:instrText>
                    </w:r>
                    <w:r>
                      <w:fldChar w:fldCharType="separate"/>
                    </w:r>
                    <w:r>
                      <w:t>2026-0000354990</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3AF1C9E" wp14:editId="5FE99677">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6882F70" w14:textId="77777777" w:rsidR="00654EFB" w:rsidRDefault="00C7191E">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3AF1C9E"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26882F70" w14:textId="77777777" w:rsidR="00654EFB" w:rsidRDefault="00C7191E">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36EF" w14:textId="77777777" w:rsidR="00391B53" w:rsidRDefault="00615F1B">
    <w:pPr>
      <w:spacing w:after="7029" w:line="14" w:lineRule="exact"/>
    </w:pPr>
    <w:r>
      <w:rPr>
        <w:noProof/>
      </w:rPr>
      <mc:AlternateContent>
        <mc:Choice Requires="wps">
          <w:drawing>
            <wp:anchor distT="0" distB="0" distL="0" distR="0" simplePos="0" relativeHeight="251656192" behindDoc="0" locked="1" layoutInCell="1" allowOverlap="1" wp14:anchorId="1F3E2E7F" wp14:editId="2F8A7AC1">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4F02BFA" w14:textId="77777777" w:rsidR="00391B53" w:rsidRDefault="00615F1B">
                          <w:pPr>
                            <w:spacing w:line="240" w:lineRule="auto"/>
                          </w:pPr>
                          <w:r>
                            <w:rPr>
                              <w:noProof/>
                            </w:rPr>
                            <w:drawing>
                              <wp:inline distT="0" distB="0" distL="0" distR="0" wp14:anchorId="00E8B45B" wp14:editId="7A5BBCEE">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F3E2E7F"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4F02BFA" w14:textId="77777777" w:rsidR="00391B53" w:rsidRDefault="00615F1B">
                    <w:pPr>
                      <w:spacing w:line="240" w:lineRule="auto"/>
                    </w:pPr>
                    <w:r>
                      <w:rPr>
                        <w:noProof/>
                      </w:rPr>
                      <w:drawing>
                        <wp:inline distT="0" distB="0" distL="0" distR="0" wp14:anchorId="00E8B45B" wp14:editId="7A5BBCEE">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E9415ED" wp14:editId="421A20CE">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52AA237" w14:textId="77777777" w:rsidR="00391B53" w:rsidRPr="00615F1B" w:rsidRDefault="00615F1B">
                          <w:pPr>
                            <w:pStyle w:val="Afzendgegevens"/>
                            <w:rPr>
                              <w:lang w:val="de-DE"/>
                            </w:rPr>
                          </w:pPr>
                          <w:r w:rsidRPr="00615F1B">
                            <w:rPr>
                              <w:lang w:val="de-DE"/>
                            </w:rPr>
                            <w:t>Postbus 90801</w:t>
                          </w:r>
                        </w:p>
                        <w:p w14:paraId="7F9E0A9E" w14:textId="6EF9B3BC" w:rsidR="00391B53" w:rsidRPr="00615F1B" w:rsidRDefault="00615F1B">
                          <w:pPr>
                            <w:pStyle w:val="Afzendgegevens"/>
                            <w:rPr>
                              <w:lang w:val="de-DE"/>
                            </w:rPr>
                          </w:pPr>
                          <w:r w:rsidRPr="00615F1B">
                            <w:rPr>
                              <w:lang w:val="de-DE"/>
                            </w:rPr>
                            <w:t xml:space="preserve">2509 </w:t>
                          </w:r>
                          <w:r w:rsidR="002346EC" w:rsidRPr="00615F1B">
                            <w:rPr>
                              <w:lang w:val="de-DE"/>
                            </w:rPr>
                            <w:t>LV Den</w:t>
                          </w:r>
                          <w:r w:rsidRPr="00615F1B">
                            <w:rPr>
                              <w:lang w:val="de-DE"/>
                            </w:rPr>
                            <w:t xml:space="preserve"> Haag</w:t>
                          </w:r>
                        </w:p>
                        <w:p w14:paraId="6D0A4C4D" w14:textId="77777777" w:rsidR="00391B53" w:rsidRPr="00615F1B" w:rsidRDefault="00615F1B">
                          <w:pPr>
                            <w:pStyle w:val="Afzendgegevens"/>
                            <w:rPr>
                              <w:lang w:val="de-DE"/>
                            </w:rPr>
                          </w:pPr>
                          <w:r w:rsidRPr="00615F1B">
                            <w:rPr>
                              <w:lang w:val="de-DE"/>
                            </w:rPr>
                            <w:t>T   070 333 44 44</w:t>
                          </w:r>
                        </w:p>
                        <w:p w14:paraId="3F1E1E62" w14:textId="77777777" w:rsidR="00391B53" w:rsidRPr="00615F1B" w:rsidRDefault="00391B53">
                          <w:pPr>
                            <w:pStyle w:val="WitregelW2"/>
                            <w:rPr>
                              <w:lang w:val="de-DE"/>
                            </w:rPr>
                          </w:pPr>
                        </w:p>
                        <w:p w14:paraId="01806B8C" w14:textId="77777777" w:rsidR="00391B53" w:rsidRDefault="00615F1B">
                          <w:pPr>
                            <w:pStyle w:val="Referentiegegevenskopjes"/>
                          </w:pPr>
                          <w:r>
                            <w:t>Onze referentie</w:t>
                          </w:r>
                        </w:p>
                        <w:p w14:paraId="36AA9A73" w14:textId="08EE04C1" w:rsidR="00654EFB" w:rsidRDefault="00C7191E">
                          <w:pPr>
                            <w:pStyle w:val="ReferentiegegevensHL"/>
                          </w:pPr>
                          <w:r>
                            <w:fldChar w:fldCharType="begin"/>
                          </w:r>
                          <w:r>
                            <w:instrText xml:space="preserve"> DOCPROPERTY  "iOnsKenmerk"  \* MERGEFORMAT </w:instrText>
                          </w:r>
                          <w:r>
                            <w:fldChar w:fldCharType="separate"/>
                          </w:r>
                          <w:r>
                            <w:t>2026-0000354990</w:t>
                          </w:r>
                          <w:r>
                            <w:fldChar w:fldCharType="end"/>
                          </w:r>
                        </w:p>
                        <w:p w14:paraId="49F3F748" w14:textId="77777777" w:rsidR="00391B53" w:rsidRDefault="00391B53">
                          <w:pPr>
                            <w:pStyle w:val="WitregelW1"/>
                          </w:pPr>
                        </w:p>
                        <w:p w14:paraId="2F6271BB" w14:textId="5D07ECAB" w:rsidR="00654EFB" w:rsidRDefault="00C7191E">
                          <w:pPr>
                            <w:pStyle w:val="Referentiegegevens"/>
                          </w:pPr>
                          <w:r>
                            <w:fldChar w:fldCharType="begin"/>
                          </w:r>
                          <w:r>
                            <w:instrText xml:space="preserve"> DOCPROPERTY  "iCC"  \* MERGEFORMAT </w:instrText>
                          </w:r>
                          <w:r>
                            <w:fldChar w:fldCharType="end"/>
                          </w:r>
                        </w:p>
                        <w:p w14:paraId="6EB1CDF9" w14:textId="77777777" w:rsidR="00391B53" w:rsidRDefault="00391B53">
                          <w:pPr>
                            <w:pStyle w:val="WitregelW1"/>
                          </w:pPr>
                        </w:p>
                        <w:p w14:paraId="3637CEC1" w14:textId="25EF378B" w:rsidR="00654EFB" w:rsidRDefault="00C7191E">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6E9415ED"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752AA237" w14:textId="77777777" w:rsidR="00391B53" w:rsidRPr="00615F1B" w:rsidRDefault="00615F1B">
                    <w:pPr>
                      <w:pStyle w:val="Afzendgegevens"/>
                      <w:rPr>
                        <w:lang w:val="de-DE"/>
                      </w:rPr>
                    </w:pPr>
                    <w:r w:rsidRPr="00615F1B">
                      <w:rPr>
                        <w:lang w:val="de-DE"/>
                      </w:rPr>
                      <w:t>Postbus 90801</w:t>
                    </w:r>
                  </w:p>
                  <w:p w14:paraId="7F9E0A9E" w14:textId="6EF9B3BC" w:rsidR="00391B53" w:rsidRPr="00615F1B" w:rsidRDefault="00615F1B">
                    <w:pPr>
                      <w:pStyle w:val="Afzendgegevens"/>
                      <w:rPr>
                        <w:lang w:val="de-DE"/>
                      </w:rPr>
                    </w:pPr>
                    <w:r w:rsidRPr="00615F1B">
                      <w:rPr>
                        <w:lang w:val="de-DE"/>
                      </w:rPr>
                      <w:t xml:space="preserve">2509 </w:t>
                    </w:r>
                    <w:r w:rsidR="002346EC" w:rsidRPr="00615F1B">
                      <w:rPr>
                        <w:lang w:val="de-DE"/>
                      </w:rPr>
                      <w:t>LV Den</w:t>
                    </w:r>
                    <w:r w:rsidRPr="00615F1B">
                      <w:rPr>
                        <w:lang w:val="de-DE"/>
                      </w:rPr>
                      <w:t xml:space="preserve"> Haag</w:t>
                    </w:r>
                  </w:p>
                  <w:p w14:paraId="6D0A4C4D" w14:textId="77777777" w:rsidR="00391B53" w:rsidRPr="00615F1B" w:rsidRDefault="00615F1B">
                    <w:pPr>
                      <w:pStyle w:val="Afzendgegevens"/>
                      <w:rPr>
                        <w:lang w:val="de-DE"/>
                      </w:rPr>
                    </w:pPr>
                    <w:r w:rsidRPr="00615F1B">
                      <w:rPr>
                        <w:lang w:val="de-DE"/>
                      </w:rPr>
                      <w:t>T   070 333 44 44</w:t>
                    </w:r>
                  </w:p>
                  <w:p w14:paraId="3F1E1E62" w14:textId="77777777" w:rsidR="00391B53" w:rsidRPr="00615F1B" w:rsidRDefault="00391B53">
                    <w:pPr>
                      <w:pStyle w:val="WitregelW2"/>
                      <w:rPr>
                        <w:lang w:val="de-DE"/>
                      </w:rPr>
                    </w:pPr>
                  </w:p>
                  <w:p w14:paraId="01806B8C" w14:textId="77777777" w:rsidR="00391B53" w:rsidRDefault="00615F1B">
                    <w:pPr>
                      <w:pStyle w:val="Referentiegegevenskopjes"/>
                    </w:pPr>
                    <w:r>
                      <w:t>Onze referentie</w:t>
                    </w:r>
                  </w:p>
                  <w:p w14:paraId="36AA9A73" w14:textId="08EE04C1" w:rsidR="00654EFB" w:rsidRDefault="00C7191E">
                    <w:pPr>
                      <w:pStyle w:val="ReferentiegegevensHL"/>
                    </w:pPr>
                    <w:r>
                      <w:fldChar w:fldCharType="begin"/>
                    </w:r>
                    <w:r>
                      <w:instrText xml:space="preserve"> DOCPROPERTY  "iOnsKenmerk"  \* MERGEFORMAT </w:instrText>
                    </w:r>
                    <w:r>
                      <w:fldChar w:fldCharType="separate"/>
                    </w:r>
                    <w:r>
                      <w:t>2026-0000354990</w:t>
                    </w:r>
                    <w:r>
                      <w:fldChar w:fldCharType="end"/>
                    </w:r>
                  </w:p>
                  <w:p w14:paraId="49F3F748" w14:textId="77777777" w:rsidR="00391B53" w:rsidRDefault="00391B53">
                    <w:pPr>
                      <w:pStyle w:val="WitregelW1"/>
                    </w:pPr>
                  </w:p>
                  <w:p w14:paraId="2F6271BB" w14:textId="5D07ECAB" w:rsidR="00654EFB" w:rsidRDefault="00C7191E">
                    <w:pPr>
                      <w:pStyle w:val="Referentiegegevens"/>
                    </w:pPr>
                    <w:r>
                      <w:fldChar w:fldCharType="begin"/>
                    </w:r>
                    <w:r>
                      <w:instrText xml:space="preserve"> DOCPROPERTY  "iCC"  \* MERGEFORMAT </w:instrText>
                    </w:r>
                    <w:r>
                      <w:fldChar w:fldCharType="end"/>
                    </w:r>
                  </w:p>
                  <w:p w14:paraId="6EB1CDF9" w14:textId="77777777" w:rsidR="00391B53" w:rsidRDefault="00391B53">
                    <w:pPr>
                      <w:pStyle w:val="WitregelW1"/>
                    </w:pPr>
                  </w:p>
                  <w:p w14:paraId="3637CEC1" w14:textId="25EF378B" w:rsidR="00654EFB" w:rsidRDefault="00C7191E">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F69547A" wp14:editId="06DABDC4">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2451A801" w14:textId="77777777" w:rsidR="00391B53" w:rsidRDefault="00615F1B">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7F69547A"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2451A801" w14:textId="77777777" w:rsidR="00391B53" w:rsidRDefault="00615F1B">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0AEBBFB" wp14:editId="1A6E535E">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7DA875F6" w14:textId="77777777" w:rsidR="00391B53" w:rsidRDefault="00615F1B">
                          <w:r>
                            <w:t>De voorzitter van de Tweede Kamer der Staten-Generaal</w:t>
                          </w:r>
                        </w:p>
                        <w:p w14:paraId="42C25F78" w14:textId="77777777" w:rsidR="00391B53" w:rsidRDefault="00615F1B">
                          <w:r>
                            <w:t xml:space="preserve">Postbus 20018 </w:t>
                          </w:r>
                        </w:p>
                        <w:p w14:paraId="35D5573C" w14:textId="77777777" w:rsidR="00391B53" w:rsidRDefault="00615F1B">
                          <w:r>
                            <w:t>2500 EA  Den Haag</w:t>
                          </w:r>
                        </w:p>
                        <w:p w14:paraId="54806E10" w14:textId="77777777" w:rsidR="00391B53" w:rsidRDefault="00615F1B">
                          <w:pPr>
                            <w:pStyle w:val="KixCode"/>
                          </w:pPr>
                          <w:r>
                            <w:t>2500 EA</w:t>
                          </w:r>
                        </w:p>
                      </w:txbxContent>
                    </wps:txbx>
                    <wps:bodyPr vert="horz" wrap="square" lIns="0" tIns="0" rIns="0" bIns="0" anchor="t" anchorCtr="0"/>
                  </wps:wsp>
                </a:graphicData>
              </a:graphic>
            </wp:anchor>
          </w:drawing>
        </mc:Choice>
        <mc:Fallback>
          <w:pict>
            <v:shape w14:anchorId="10AEBBFB"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7DA875F6" w14:textId="77777777" w:rsidR="00391B53" w:rsidRDefault="00615F1B">
                    <w:r>
                      <w:t>De voorzitter van de Tweede Kamer der Staten-Generaal</w:t>
                    </w:r>
                  </w:p>
                  <w:p w14:paraId="42C25F78" w14:textId="77777777" w:rsidR="00391B53" w:rsidRDefault="00615F1B">
                    <w:r>
                      <w:t xml:space="preserve">Postbus 20018 </w:t>
                    </w:r>
                  </w:p>
                  <w:p w14:paraId="35D5573C" w14:textId="77777777" w:rsidR="00391B53" w:rsidRDefault="00615F1B">
                    <w:r>
                      <w:t>2500 EA  Den Haag</w:t>
                    </w:r>
                  </w:p>
                  <w:p w14:paraId="54806E10" w14:textId="77777777" w:rsidR="00391B53" w:rsidRDefault="00615F1B">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581060E" wp14:editId="7B209B67">
              <wp:simplePos x="0" y="0"/>
              <wp:positionH relativeFrom="margin">
                <wp:align>left</wp:align>
              </wp:positionH>
              <wp:positionV relativeFrom="paragraph">
                <wp:posOffset>3634740</wp:posOffset>
              </wp:positionV>
              <wp:extent cx="4103370" cy="105918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105918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391B53" w14:paraId="24DE2957" w14:textId="77777777">
                            <w:trPr>
                              <w:trHeight w:val="200"/>
                            </w:trPr>
                            <w:tc>
                              <w:tcPr>
                                <w:tcW w:w="1134" w:type="dxa"/>
                              </w:tcPr>
                              <w:p w14:paraId="7326AA85" w14:textId="77777777" w:rsidR="00391B53" w:rsidRDefault="00391B53"/>
                            </w:tc>
                            <w:tc>
                              <w:tcPr>
                                <w:tcW w:w="5244" w:type="dxa"/>
                              </w:tcPr>
                              <w:p w14:paraId="2D68B46B" w14:textId="77777777" w:rsidR="00391B53" w:rsidRDefault="00391B53"/>
                            </w:tc>
                          </w:tr>
                          <w:tr w:rsidR="00391B53" w14:paraId="78E9FDBE" w14:textId="77777777">
                            <w:trPr>
                              <w:trHeight w:val="240"/>
                            </w:trPr>
                            <w:tc>
                              <w:tcPr>
                                <w:tcW w:w="1134" w:type="dxa"/>
                              </w:tcPr>
                              <w:p w14:paraId="79E4B87B" w14:textId="77777777" w:rsidR="00391B53" w:rsidRDefault="00615F1B">
                                <w:r>
                                  <w:t>Datum</w:t>
                                </w:r>
                              </w:p>
                            </w:tc>
                            <w:tc>
                              <w:tcPr>
                                <w:tcW w:w="5244" w:type="dxa"/>
                              </w:tcPr>
                              <w:p w14:paraId="56864AA2" w14:textId="5F194DA5" w:rsidR="00654EFB" w:rsidRDefault="002346EC">
                                <w:r>
                                  <w:t>18 september 2026</w:t>
                                </w:r>
                                <w:r w:rsidR="00C7191E">
                                  <w:fldChar w:fldCharType="begin"/>
                                </w:r>
                                <w:r w:rsidR="00C7191E">
                                  <w:instrText xml:space="preserve"> DOCPROPERTY  "iDatum"  \* MERGEFORMAT </w:instrText>
                                </w:r>
                                <w:r w:rsidR="00C7191E">
                                  <w:fldChar w:fldCharType="end"/>
                                </w:r>
                              </w:p>
                            </w:tc>
                          </w:tr>
                          <w:tr w:rsidR="00391B53" w14:paraId="2F0FE3AD" w14:textId="77777777">
                            <w:trPr>
                              <w:trHeight w:val="240"/>
                            </w:trPr>
                            <w:tc>
                              <w:tcPr>
                                <w:tcW w:w="1134" w:type="dxa"/>
                              </w:tcPr>
                              <w:p w14:paraId="43B85A82" w14:textId="77777777" w:rsidR="00391B53" w:rsidRDefault="00615F1B">
                                <w:r>
                                  <w:t>Betreft</w:t>
                                </w:r>
                              </w:p>
                            </w:tc>
                            <w:tc>
                              <w:tcPr>
                                <w:tcW w:w="5244" w:type="dxa"/>
                              </w:tcPr>
                              <w:p w14:paraId="12750A11" w14:textId="571A692C" w:rsidR="00654EFB" w:rsidRDefault="00C7191E">
                                <w:r>
                                  <w:fldChar w:fldCharType="begin"/>
                                </w:r>
                                <w:r>
                                  <w:instrText xml:space="preserve"> DOCPROPERTY  "iOnderwerp"  \* MERGEFORMAT </w:instrText>
                                </w:r>
                                <w:r>
                                  <w:fldChar w:fldCharType="separate"/>
                                </w:r>
                                <w:r>
                                  <w:t>Wijziging van de Wet op het kindgebonden budget en het Wetboek van Burgerlijke Rechtsvordering in verband met het verhogen van het afbouwpercentage voor ouders met een toetsingsinkomen vanaf € 57.950 (36923)</w:t>
                                </w:r>
                                <w:r>
                                  <w:fldChar w:fldCharType="end"/>
                                </w:r>
                              </w:p>
                            </w:tc>
                          </w:tr>
                          <w:tr w:rsidR="00391B53" w14:paraId="53789156" w14:textId="77777777">
                            <w:trPr>
                              <w:trHeight w:val="200"/>
                            </w:trPr>
                            <w:tc>
                              <w:tcPr>
                                <w:tcW w:w="1134" w:type="dxa"/>
                              </w:tcPr>
                              <w:p w14:paraId="0F9E31DA" w14:textId="77777777" w:rsidR="00391B53" w:rsidRDefault="00391B53"/>
                            </w:tc>
                            <w:tc>
                              <w:tcPr>
                                <w:tcW w:w="5244" w:type="dxa"/>
                              </w:tcPr>
                              <w:p w14:paraId="42EB2F0B" w14:textId="77777777" w:rsidR="00391B53" w:rsidRDefault="00391B53"/>
                            </w:tc>
                          </w:tr>
                        </w:tbl>
                        <w:p w14:paraId="536C7000" w14:textId="77777777" w:rsidR="00615F1B" w:rsidRDefault="00615F1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581060E" id="bd55b0e2-03a6-11ee-8f29-0242ac130005" o:spid="_x0000_s1032" type="#_x0000_t202" style="position:absolute;margin-left:0;margin-top:286.2pt;width:323.1pt;height:83.4pt;z-index:25166028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" filled="f" stroked="f">
              <v:textbox inset="0,0,0,0">
                <w:txbxContent>
                  <w:tbl>
                    <w:tblPr>
                      <w:tblW w:w="0" w:type="auto"/>
                      <w:tblLayout w:type="fixed"/>
                      <w:tblLook w:val="07E0" w:firstRow="1" w:lastRow="1" w:firstColumn="1" w:lastColumn="1" w:noHBand="1" w:noVBand="1"/>
                    </w:tblPr>
                    <w:tblGrid>
                      <w:gridCol w:w="1134"/>
                      <w:gridCol w:w="5244"/>
                    </w:tblGrid>
                    <w:tr w:rsidR="00391B53" w14:paraId="24DE2957" w14:textId="77777777">
                      <w:trPr>
                        <w:trHeight w:val="200"/>
                      </w:trPr>
                      <w:tc>
                        <w:tcPr>
                          <w:tcW w:w="1134" w:type="dxa"/>
                        </w:tcPr>
                        <w:p w14:paraId="7326AA85" w14:textId="77777777" w:rsidR="00391B53" w:rsidRDefault="00391B53"/>
                      </w:tc>
                      <w:tc>
                        <w:tcPr>
                          <w:tcW w:w="5244" w:type="dxa"/>
                        </w:tcPr>
                        <w:p w14:paraId="2D68B46B" w14:textId="77777777" w:rsidR="00391B53" w:rsidRDefault="00391B53"/>
                      </w:tc>
                    </w:tr>
                    <w:tr w:rsidR="00391B53" w14:paraId="78E9FDBE" w14:textId="77777777">
                      <w:trPr>
                        <w:trHeight w:val="240"/>
                      </w:trPr>
                      <w:tc>
                        <w:tcPr>
                          <w:tcW w:w="1134" w:type="dxa"/>
                        </w:tcPr>
                        <w:p w14:paraId="79E4B87B" w14:textId="77777777" w:rsidR="00391B53" w:rsidRDefault="00615F1B">
                          <w:r>
                            <w:t>Datum</w:t>
                          </w:r>
                        </w:p>
                      </w:tc>
                      <w:tc>
                        <w:tcPr>
                          <w:tcW w:w="5244" w:type="dxa"/>
                        </w:tcPr>
                        <w:p w14:paraId="56864AA2" w14:textId="5F194DA5" w:rsidR="00654EFB" w:rsidRDefault="002346EC">
                          <w:r>
                            <w:t>18 september 2026</w:t>
                          </w:r>
                          <w:r w:rsidR="00C7191E">
                            <w:fldChar w:fldCharType="begin"/>
                          </w:r>
                          <w:r w:rsidR="00C7191E">
                            <w:instrText xml:space="preserve"> DOCPROPERTY  "iDatum"  \* MERGEFORMAT </w:instrText>
                          </w:r>
                          <w:r w:rsidR="00C7191E">
                            <w:fldChar w:fldCharType="end"/>
                          </w:r>
                        </w:p>
                      </w:tc>
                    </w:tr>
                    <w:tr w:rsidR="00391B53" w14:paraId="2F0FE3AD" w14:textId="77777777">
                      <w:trPr>
                        <w:trHeight w:val="240"/>
                      </w:trPr>
                      <w:tc>
                        <w:tcPr>
                          <w:tcW w:w="1134" w:type="dxa"/>
                        </w:tcPr>
                        <w:p w14:paraId="43B85A82" w14:textId="77777777" w:rsidR="00391B53" w:rsidRDefault="00615F1B">
                          <w:r>
                            <w:t>Betreft</w:t>
                          </w:r>
                        </w:p>
                      </w:tc>
                      <w:tc>
                        <w:tcPr>
                          <w:tcW w:w="5244" w:type="dxa"/>
                        </w:tcPr>
                        <w:p w14:paraId="12750A11" w14:textId="571A692C" w:rsidR="00654EFB" w:rsidRDefault="00C7191E">
                          <w:r>
                            <w:fldChar w:fldCharType="begin"/>
                          </w:r>
                          <w:r>
                            <w:instrText xml:space="preserve"> DOCPROPERTY  "iOnderwerp"  \* MERGEFORMAT </w:instrText>
                          </w:r>
                          <w:r>
                            <w:fldChar w:fldCharType="separate"/>
                          </w:r>
                          <w:r>
                            <w:t>Wijziging van de Wet op het kindgebonden budget en het Wetboek van Burgerlijke Rechtsvordering in verband met het verhogen van het afbouwpercentage voor ouders met een toetsingsinkomen vanaf € 57.950 (36923)</w:t>
                          </w:r>
                          <w:r>
                            <w:fldChar w:fldCharType="end"/>
                          </w:r>
                        </w:p>
                      </w:tc>
                    </w:tr>
                    <w:tr w:rsidR="00391B53" w14:paraId="53789156" w14:textId="77777777">
                      <w:trPr>
                        <w:trHeight w:val="200"/>
                      </w:trPr>
                      <w:tc>
                        <w:tcPr>
                          <w:tcW w:w="1134" w:type="dxa"/>
                        </w:tcPr>
                        <w:p w14:paraId="0F9E31DA" w14:textId="77777777" w:rsidR="00391B53" w:rsidRDefault="00391B53"/>
                      </w:tc>
                      <w:tc>
                        <w:tcPr>
                          <w:tcW w:w="5244" w:type="dxa"/>
                        </w:tcPr>
                        <w:p w14:paraId="42EB2F0B" w14:textId="77777777" w:rsidR="00391B53" w:rsidRDefault="00391B53"/>
                      </w:tc>
                    </w:tr>
                  </w:tbl>
                  <w:p w14:paraId="536C7000" w14:textId="77777777" w:rsidR="00615F1B" w:rsidRDefault="00615F1B"/>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43C1E73B" wp14:editId="00D088B8">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6AB05B9" w14:textId="77777777" w:rsidR="00654EFB" w:rsidRDefault="00C7191E">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3C1E73B"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76AB05B9" w14:textId="77777777" w:rsidR="00654EFB" w:rsidRDefault="00C7191E">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95CB31"/>
    <w:multiLevelType w:val="multilevel"/>
    <w:tmpl w:val="0DE32424"/>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6FCD68E"/>
    <w:multiLevelType w:val="multilevel"/>
    <w:tmpl w:val="4E73E23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BB5FB6BA"/>
    <w:multiLevelType w:val="multilevel"/>
    <w:tmpl w:val="C54817B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2970670"/>
    <w:multiLevelType w:val="multilevel"/>
    <w:tmpl w:val="D028B61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EE57FE34"/>
    <w:multiLevelType w:val="multilevel"/>
    <w:tmpl w:val="CDA342A6"/>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27F860B"/>
    <w:multiLevelType w:val="multilevel"/>
    <w:tmpl w:val="65ED2388"/>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D79CB1"/>
    <w:multiLevelType w:val="multilevel"/>
    <w:tmpl w:val="BFE77204"/>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7E44C6"/>
    <w:multiLevelType w:val="multilevel"/>
    <w:tmpl w:val="3C48BD58"/>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26519534">
    <w:abstractNumId w:val="4"/>
  </w:num>
  <w:num w:numId="2" w16cid:durableId="1079252254">
    <w:abstractNumId w:val="6"/>
  </w:num>
  <w:num w:numId="3" w16cid:durableId="496044916">
    <w:abstractNumId w:val="3"/>
  </w:num>
  <w:num w:numId="4" w16cid:durableId="1585842782">
    <w:abstractNumId w:val="1"/>
  </w:num>
  <w:num w:numId="5" w16cid:durableId="2135708417">
    <w:abstractNumId w:val="0"/>
  </w:num>
  <w:num w:numId="6" w16cid:durableId="1911429086">
    <w:abstractNumId w:val="7"/>
  </w:num>
  <w:num w:numId="7" w16cid:durableId="1395618041">
    <w:abstractNumId w:val="5"/>
  </w:num>
  <w:num w:numId="8" w16cid:durableId="1304189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B53"/>
    <w:rsid w:val="00023F2D"/>
    <w:rsid w:val="0002671C"/>
    <w:rsid w:val="00055A26"/>
    <w:rsid w:val="000D32A3"/>
    <w:rsid w:val="00160787"/>
    <w:rsid w:val="002346EC"/>
    <w:rsid w:val="002B39E6"/>
    <w:rsid w:val="00303859"/>
    <w:rsid w:val="0030738D"/>
    <w:rsid w:val="00391B53"/>
    <w:rsid w:val="003E6878"/>
    <w:rsid w:val="00615F1B"/>
    <w:rsid w:val="00654EFB"/>
    <w:rsid w:val="007107A0"/>
    <w:rsid w:val="00797FD6"/>
    <w:rsid w:val="007D667F"/>
    <w:rsid w:val="008243C2"/>
    <w:rsid w:val="008631C4"/>
    <w:rsid w:val="009B3963"/>
    <w:rsid w:val="00A57DF6"/>
    <w:rsid w:val="00C7191E"/>
    <w:rsid w:val="00D9180C"/>
    <w:rsid w:val="00E16DEB"/>
    <w:rsid w:val="00E317A9"/>
    <w:rsid w:val="00E43169"/>
    <w:rsid w:val="00E44148"/>
    <w:rsid w:val="00FB3D6B"/>
    <w:rsid w:val="00FD5033"/>
    <w:rsid w:val="00FF0E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79E2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semiHidden/>
    <w:unhideWhenUsed/>
    <w:rsid w:val="00615F1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15F1B"/>
    <w:rPr>
      <w:rFonts w:ascii="Verdana" w:hAnsi="Verdana"/>
      <w:color w:val="000000"/>
    </w:rPr>
  </w:style>
  <w:style w:type="character" w:styleId="Voetnootmarkering">
    <w:name w:val="footnote reference"/>
    <w:basedOn w:val="Standaardalinea-lettertype"/>
    <w:uiPriority w:val="99"/>
    <w:semiHidden/>
    <w:unhideWhenUsed/>
    <w:rsid w:val="00615F1B"/>
    <w:rPr>
      <w:vertAlign w:val="superscript"/>
    </w:rPr>
  </w:style>
  <w:style w:type="paragraph" w:styleId="Revisie">
    <w:name w:val="Revision"/>
    <w:hidden/>
    <w:uiPriority w:val="99"/>
    <w:semiHidden/>
    <w:rsid w:val="00A57DF6"/>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3E6878"/>
    <w:rPr>
      <w:sz w:val="16"/>
      <w:szCs w:val="16"/>
    </w:rPr>
  </w:style>
  <w:style w:type="paragraph" w:styleId="Tekstopmerking">
    <w:name w:val="annotation text"/>
    <w:basedOn w:val="Standaard"/>
    <w:link w:val="TekstopmerkingChar"/>
    <w:uiPriority w:val="99"/>
    <w:unhideWhenUsed/>
    <w:rsid w:val="003E6878"/>
    <w:pPr>
      <w:spacing w:line="240" w:lineRule="auto"/>
    </w:pPr>
    <w:rPr>
      <w:sz w:val="20"/>
      <w:szCs w:val="20"/>
    </w:rPr>
  </w:style>
  <w:style w:type="character" w:customStyle="1" w:styleId="TekstopmerkingChar">
    <w:name w:val="Tekst opmerking Char"/>
    <w:basedOn w:val="Standaardalinea-lettertype"/>
    <w:link w:val="Tekstopmerking"/>
    <w:uiPriority w:val="99"/>
    <w:rsid w:val="003E687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3E6878"/>
    <w:rPr>
      <w:b/>
      <w:bCs/>
    </w:rPr>
  </w:style>
  <w:style w:type="character" w:customStyle="1" w:styleId="OnderwerpvanopmerkingChar">
    <w:name w:val="Onderwerp van opmerking Char"/>
    <w:basedOn w:val="TekstopmerkingChar"/>
    <w:link w:val="Onderwerpvanopmerking"/>
    <w:uiPriority w:val="99"/>
    <w:semiHidden/>
    <w:rsid w:val="003E6878"/>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415</ap:Words>
  <ap:Characters>2287</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Brief Kamer - Wijziging van de Wet op het kindgebonden budget en het Wetboek van Burgerlijke Rechtsvordering in verband met het verhogen van het afbouwpercentage voor ouders met een toetsingsinkomen vanaf € 57.950 (36923)</vt:lpstr>
    </vt:vector>
  </ap:TitlesOfParts>
  <ap:LinksUpToDate>false</ap:LinksUpToDate>
  <ap:CharactersWithSpaces>2697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2026-09-18T07:55:00.0000000Z</dcterms:created>
  <dcterms:modified xsi:type="dcterms:W3CDTF">2026-09-18T09:13:00.0000000Z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Wijziging van de Wet op het kindgebonden budget en het Wetboek van Burgerlijke Rechtsvordering in verband met het verhogen van het afbouwpercentage voor ouders met een toetsingsinkomen vanaf € 57.950 (36923)</vt:lpwstr>
  </property>
  <property fmtid="{D5CDD505-2E9C-101B-9397-08002B2CF9AE}" pid="5" name="Publicatiedatum">
    <vt:lpwstr/>
  </property>
  <property fmtid="{D5CDD505-2E9C-101B-9397-08002B2CF9AE}" pid="6" name="Verantwoordelijke organisatie">
    <vt:lpwstr>Directie Stelsel en Volksverzekeringen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Y. Jansen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Wijziging van de Wet op het kindgebonden budget en het Wetboek van Burgerlijke Rechtsvordering in verband met het verhogen van het afbouwpercentage voor ouders met een toetsingsinkomen vanaf € 57.950 (36923)</vt:lpwstr>
  </property>
  <property fmtid="{D5CDD505-2E9C-101B-9397-08002B2CF9AE}" pid="36" name="iOnsKenmerk">
    <vt:lpwstr>2026-0000354990</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