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E4F6C" w:rsidRDefault="00CE4F6B" w14:paraId="0878FF34" w14:textId="2493D70D">
      <w:r w:rsidRPr="00CE4F6B">
        <w:rPr>
          <w:b/>
          <w:bCs/>
        </w:rPr>
        <w:t>Van:</w:t>
      </w:r>
      <w:r w:rsidRPr="00CE4F6B">
        <w:t> </w:t>
      </w:r>
      <w:r w:rsidRPr="00CE4F6B">
        <w:br/>
      </w:r>
      <w:r w:rsidRPr="00CE4F6B">
        <w:rPr>
          <w:b/>
          <w:bCs/>
        </w:rPr>
        <w:t>Verzonden:</w:t>
      </w:r>
      <w:r w:rsidRPr="00CE4F6B">
        <w:t xml:space="preserve"> donderdag 17 september 2026 18:52</w:t>
      </w:r>
      <w:r w:rsidRPr="00CE4F6B">
        <w:br/>
      </w:r>
      <w:r w:rsidRPr="00CE4F6B">
        <w:rPr>
          <w:b/>
          <w:bCs/>
        </w:rPr>
        <w:t>Aan:</w:t>
      </w:r>
      <w:r w:rsidRPr="00CE4F6B">
        <w:t xml:space="preserve"> Commissie LVVN &lt;</w:t>
      </w:r>
      <w:hyperlink w:history="1" r:id="rId4">
        <w:r w:rsidRPr="00CE4F6B">
          <w:rPr>
            <w:rStyle w:val="Hyperlink"/>
          </w:rPr>
          <w:t>cie.LVVN@tweedekamer.nl</w:t>
        </w:r>
      </w:hyperlink>
      <w:r w:rsidRPr="00CE4F6B">
        <w:t>&gt;</w:t>
      </w:r>
      <w:r w:rsidRPr="00CE4F6B">
        <w:br/>
      </w:r>
      <w:r w:rsidRPr="00CE4F6B">
        <w:rPr>
          <w:b/>
          <w:bCs/>
        </w:rPr>
        <w:t>CC:</w:t>
      </w:r>
      <w:r w:rsidRPr="00CE4F6B">
        <w:t xml:space="preserve"> Kostić, I. (Ines) &lt;</w:t>
      </w:r>
      <w:hyperlink w:history="1" r:id="rId5">
        <w:r w:rsidRPr="00CE4F6B">
          <w:rPr>
            <w:rStyle w:val="Hyperlink"/>
          </w:rPr>
          <w:t>i.kostic@tweedekamer.nl</w:t>
        </w:r>
      </w:hyperlink>
      <w:r w:rsidRPr="00CE4F6B">
        <w:t>&gt;</w:t>
      </w:r>
      <w:r w:rsidRPr="00CE4F6B">
        <w:br/>
      </w:r>
      <w:r w:rsidRPr="00CE4F6B">
        <w:rPr>
          <w:b/>
          <w:bCs/>
        </w:rPr>
        <w:t>Onderwerp:</w:t>
      </w:r>
      <w:r w:rsidRPr="00CE4F6B">
        <w:t xml:space="preserve"> Spoed e-mailprocedure</w:t>
      </w:r>
      <w:r w:rsidRPr="00CE4F6B">
        <w:br/>
      </w:r>
      <w:r w:rsidRPr="00CE4F6B">
        <w:rPr>
          <w:b/>
          <w:bCs/>
        </w:rPr>
        <w:t>Urgentie:</w:t>
      </w:r>
      <w:r w:rsidRPr="00CE4F6B">
        <w:t xml:space="preserve"> Hoog</w:t>
      </w:r>
      <w:r w:rsidRPr="00CE4F6B">
        <w:br/>
        <w:t> </w:t>
      </w:r>
      <w:r w:rsidRPr="00CE4F6B">
        <w:br/>
        <w:t>Geachte Griffie,</w:t>
      </w:r>
      <w:r w:rsidRPr="00CE4F6B">
        <w:br/>
        <w:t> </w:t>
      </w:r>
      <w:r w:rsidRPr="00CE4F6B">
        <w:br/>
        <w:t>Namens lid Kostić (PvdD) het volgende verzoek voor een spoed e-mailprocedure:</w:t>
      </w:r>
      <w:r w:rsidRPr="00CE4F6B">
        <w:br/>
        <w:t> </w:t>
      </w:r>
      <w:r w:rsidRPr="00CE4F6B">
        <w:br/>
        <w:t>Een groep van 573 wetenschappers heeft een verzoek verstuurd naar de EU om regels over pesticiden niet te versoepelen, hierover bericht Nu.nl vandaag (</w:t>
      </w:r>
      <w:hyperlink w:history="1" r:id="rId6">
        <w:r w:rsidRPr="00CE4F6B">
          <w:rPr>
            <w:rStyle w:val="Hyperlink"/>
          </w:rPr>
          <w:t>https://www.nu.nl/buitenland/6410107/573-wetenschappers-vragen-eu-regels-over-pesticiden-nog-niet-te-versoepelen.html</w:t>
        </w:r>
      </w:hyperlink>
      <w:r w:rsidRPr="00CE4F6B">
        <w:t>).  De wetenschappers vragen om de wetgevingsdiscussie over de Omnibus voedsel- en diervoederveiligheid te pauzeren in afwachting van een onafhankelijke impact assessment (</w:t>
      </w:r>
      <w:hyperlink w:history="1" r:id="rId7">
        <w:r w:rsidRPr="00CE4F6B">
          <w:rPr>
            <w:rStyle w:val="Hyperlink"/>
          </w:rPr>
          <w:t>https://www.universiteitleiden.nl/binaries/content/assets/science/cml/letter-to-parliament-pdf.pdf</w:t>
        </w:r>
      </w:hyperlink>
      <w:r w:rsidRPr="00CE4F6B">
        <w:t>).</w:t>
      </w:r>
      <w:r w:rsidRPr="00CE4F6B">
        <w:br/>
        <w:t> </w:t>
      </w:r>
      <w:r w:rsidRPr="00CE4F6B">
        <w:br/>
        <w:t xml:space="preserve">Aangezien afgelopen maandag 14 september over het Omnibusvoorstel is gesproken in de </w:t>
      </w:r>
      <w:proofErr w:type="spellStart"/>
      <w:r w:rsidRPr="00CE4F6B">
        <w:t>Anticigroep</w:t>
      </w:r>
      <w:proofErr w:type="spellEnd"/>
      <w:r w:rsidRPr="00CE4F6B">
        <w:t xml:space="preserve"> en de kans groot is dat het compromisvoorstel elk moment kan worden geconcludeerd in een </w:t>
      </w:r>
      <w:proofErr w:type="spellStart"/>
      <w:r w:rsidRPr="00CE4F6B">
        <w:t>Coreper</w:t>
      </w:r>
      <w:proofErr w:type="spellEnd"/>
      <w:r w:rsidRPr="00CE4F6B">
        <w:t xml:space="preserve">-overleg, verzoek ik de staatssecretaris om voor 23 september (het eerstvolgende </w:t>
      </w:r>
      <w:proofErr w:type="spellStart"/>
      <w:r w:rsidRPr="00CE4F6B">
        <w:t>Coreper</w:t>
      </w:r>
      <w:proofErr w:type="spellEnd"/>
      <w:r w:rsidRPr="00CE4F6B">
        <w:t>-overleg), in een brief antwoord te geven op de volgende vragen:</w:t>
      </w:r>
      <w:r w:rsidRPr="00CE4F6B">
        <w:br/>
        <w:t>- Wat is de reactie van de staatssecretaris op deze brief van 573 wetenschappers?</w:t>
      </w:r>
      <w:r w:rsidRPr="00CE4F6B">
        <w:br/>
        <w:t xml:space="preserve">- Wat betekent deze brief van 573 wetenschappers voor het standpunt van dit kabinet dat een compromisvoorstel niet mag zorgen voor een verzwakking van het beschermingsniveau van mens, dier en milieu, en dat het </w:t>
      </w:r>
      <w:proofErr w:type="spellStart"/>
      <w:r w:rsidRPr="00CE4F6B">
        <w:t>Ctgb</w:t>
      </w:r>
      <w:proofErr w:type="spellEnd"/>
      <w:r w:rsidRPr="00CE4F6B">
        <w:t xml:space="preserve"> en wetenschappers mee genomen moeten worden in deze beoordeling?</w:t>
      </w:r>
      <w:r w:rsidRPr="00CE4F6B">
        <w:br/>
        <w:t> </w:t>
      </w:r>
      <w:r w:rsidRPr="00CE4F6B">
        <w:br/>
        <w:t>Met vriendelijke groet,</w:t>
      </w:r>
      <w:r w:rsidRPr="00CE4F6B">
        <w:br/>
        <w:t> </w:t>
      </w:r>
      <w:r w:rsidRPr="00CE4F6B">
        <w:br/>
        <w:t>Beleidsmedewerker</w:t>
      </w:r>
      <w:r w:rsidRPr="00CE4F6B">
        <w:br/>
      </w:r>
      <w:r w:rsidRPr="00CE4F6B">
        <w:rPr>
          <w:b/>
          <w:bCs/>
        </w:rPr>
        <w:t>Tweede Kamerfractie Partij voor de Dieren</w:t>
      </w:r>
    </w:p>
    <w:sectPr w:rsidR="00CE4F6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F6B"/>
    <w:rsid w:val="0029120C"/>
    <w:rsid w:val="004F5869"/>
    <w:rsid w:val="00CE4F6B"/>
    <w:rsid w:val="00CE4F6C"/>
    <w:rsid w:val="00F41D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6D9B7"/>
  <w15:chartTrackingRefBased/>
  <w15:docId w15:val="{41234A68-9CE9-4B50-9A0E-E39ACC406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E4F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E4F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E4F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E4F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E4F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E4F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E4F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E4F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E4F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E4F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E4F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E4F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E4F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E4F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E4F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E4F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E4F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E4F6B"/>
    <w:rPr>
      <w:rFonts w:eastAsiaTheme="majorEastAsia" w:cstheme="majorBidi"/>
      <w:color w:val="272727" w:themeColor="text1" w:themeTint="D8"/>
    </w:rPr>
  </w:style>
  <w:style w:type="paragraph" w:styleId="Titel">
    <w:name w:val="Title"/>
    <w:basedOn w:val="Standaard"/>
    <w:next w:val="Standaard"/>
    <w:link w:val="TitelChar"/>
    <w:uiPriority w:val="10"/>
    <w:qFormat/>
    <w:rsid w:val="00CE4F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E4F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E4F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E4F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E4F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E4F6B"/>
    <w:rPr>
      <w:i/>
      <w:iCs/>
      <w:color w:val="404040" w:themeColor="text1" w:themeTint="BF"/>
    </w:rPr>
  </w:style>
  <w:style w:type="paragraph" w:styleId="Lijstalinea">
    <w:name w:val="List Paragraph"/>
    <w:basedOn w:val="Standaard"/>
    <w:uiPriority w:val="34"/>
    <w:qFormat/>
    <w:rsid w:val="00CE4F6B"/>
    <w:pPr>
      <w:ind w:left="720"/>
      <w:contextualSpacing/>
    </w:pPr>
  </w:style>
  <w:style w:type="character" w:styleId="Intensievebenadrukking">
    <w:name w:val="Intense Emphasis"/>
    <w:basedOn w:val="Standaardalinea-lettertype"/>
    <w:uiPriority w:val="21"/>
    <w:qFormat/>
    <w:rsid w:val="00CE4F6B"/>
    <w:rPr>
      <w:i/>
      <w:iCs/>
      <w:color w:val="0F4761" w:themeColor="accent1" w:themeShade="BF"/>
    </w:rPr>
  </w:style>
  <w:style w:type="paragraph" w:styleId="Duidelijkcitaat">
    <w:name w:val="Intense Quote"/>
    <w:basedOn w:val="Standaard"/>
    <w:next w:val="Standaard"/>
    <w:link w:val="DuidelijkcitaatChar"/>
    <w:uiPriority w:val="30"/>
    <w:qFormat/>
    <w:rsid w:val="00CE4F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E4F6B"/>
    <w:rPr>
      <w:i/>
      <w:iCs/>
      <w:color w:val="0F4761" w:themeColor="accent1" w:themeShade="BF"/>
    </w:rPr>
  </w:style>
  <w:style w:type="character" w:styleId="Intensieveverwijzing">
    <w:name w:val="Intense Reference"/>
    <w:basedOn w:val="Standaardalinea-lettertype"/>
    <w:uiPriority w:val="32"/>
    <w:qFormat/>
    <w:rsid w:val="00CE4F6B"/>
    <w:rPr>
      <w:b/>
      <w:bCs/>
      <w:smallCaps/>
      <w:color w:val="0F4761" w:themeColor="accent1" w:themeShade="BF"/>
      <w:spacing w:val="5"/>
    </w:rPr>
  </w:style>
  <w:style w:type="character" w:styleId="Hyperlink">
    <w:name w:val="Hyperlink"/>
    <w:basedOn w:val="Standaardalinea-lettertype"/>
    <w:uiPriority w:val="99"/>
    <w:unhideWhenUsed/>
    <w:rsid w:val="00CE4F6B"/>
    <w:rPr>
      <w:color w:val="467886" w:themeColor="hyperlink"/>
      <w:u w:val="single"/>
    </w:rPr>
  </w:style>
  <w:style w:type="character" w:styleId="Onopgelostemelding">
    <w:name w:val="Unresolved Mention"/>
    <w:basedOn w:val="Standaardalinea-lettertype"/>
    <w:uiPriority w:val="99"/>
    <w:semiHidden/>
    <w:unhideWhenUsed/>
    <w:rsid w:val="00CE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ur06.safelinks.protection.outlook.com/?url=https%3A%2F%2Fwww.universiteitleiden.nl%2Fbinaries%2Fcontent%2Fassets%2Fscience%2Fcml%2Fletter-to-parliament-pdf.pdf&amp;data=05%7C02%7Ccie.LVVN%40tweedekamer.nl%7C214f342b7c53423f85fb08df1556ab2b%7C238cb5073f714afeaaab8382731a4345%7C0%7C0%7C639253134265197581%7CUnknown%7CTWFpbGZsb3d8eyJFbXB0eU1hcGkiOnRydWUsIlYiOiIwLjAuMDAwMCIsIlAiOiJXaW4zMiIsIkFOIjoiTWFpbCIsIldUIjoyfQ%3D%3D%7C0%7C%7C%7C&amp;sdata=lyenmh6yXmihfg3l2MDniCVXH80oc3h9ILvN5PC4eJA%3D&amp;reserved=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6.safelinks.protection.outlook.com/?url=https%3A%2F%2Fwww.nu.nl%2Fbuitenland%2F6410107%2F573-wetenschappers-vragen-eu-regels-over-pesticiden-nog-niet-te-versoepelen.html&amp;data=05%7C02%7Ccie.LVVN%40tweedekamer.nl%7C214f342b7c53423f85fb08df1556ab2b%7C238cb5073f714afeaaab8382731a4345%7C0%7C0%7C639253134265140656%7CUnknown%7CTWFpbGZsb3d8eyJFbXB0eU1hcGkiOnRydWUsIlYiOiIwLjAuMDAwMCIsIlAiOiJXaW4zMiIsIkFOIjoiTWFpbCIsIldUIjoyfQ%3D%3D%7C0%7C%7C%7C&amp;sdata=%2B6TthJFdBMxCx2AkFquzuVHNAgWAIHSQKgjeGQBW3oc%3D&amp;reserved=0" TargetMode="External"/><Relationship Id="rId5" Type="http://schemas.openxmlformats.org/officeDocument/2006/relationships/hyperlink" Target="mailto:i.kostic@tweedekamer.nl" TargetMode="External"/><Relationship Id="rId4" Type="http://schemas.openxmlformats.org/officeDocument/2006/relationships/hyperlink" Target="mailto:cie.LVVN@tweedekamer.nl" TargetMode="Externa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427</ap:Words>
  <ap:Characters>2350</ap:Characters>
  <ap:DocSecurity>0</ap:DocSecurity>
  <ap:Lines>19</ap:Lines>
  <ap:Paragraphs>5</ap:Paragraphs>
  <ap:ScaleCrop>false</ap:ScaleCrop>
  <ap:LinksUpToDate>false</ap:LinksUpToDate>
  <ap:CharactersWithSpaces>2772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2026-09-18T07:45:00.0000000Z</dcterms:created>
  <dcterms:modified xsi:type="dcterms:W3CDTF">2026-09-18T07:46:00.0000000Z</dcterms:modified>
  <version/>
  <category/>
</coreProperties>
</file>