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70" w:type="dxa"/>
          <w:right w:w="70" w:type="dxa"/>
        </w:tblCellMar>
        <w:tblLook w:val="0000" w:firstRow="0" w:lastRow="0" w:firstColumn="0" w:lastColumn="0" w:noHBand="0" w:noVBand="0"/>
      </w:tblPr>
      <w:tblGrid>
        <w:gridCol w:w="3614"/>
        <w:gridCol w:w="5245"/>
        <w:gridCol w:w="351"/>
      </w:tblGrid>
      <w:tr w:rsidRPr="001A6BF2" w:rsidR="001A6BF2" w:rsidTr="00CB2808" w14:paraId="341F6577" w14:textId="77777777">
        <w:tc>
          <w:tcPr>
            <w:tcW w:w="3614" w:type="dxa"/>
            <w:tcBorders>
              <w:bottom w:val="single" w:color="auto" w:sz="4" w:space="0"/>
            </w:tcBorders>
          </w:tcPr>
          <w:p w:rsidRPr="001A6BF2" w:rsidR="001A6BF2" w:rsidP="001A6BF2" w:rsidRDefault="001A6BF2" w14:paraId="0FA8C2D4" w14:textId="77777777">
            <w:pPr>
              <w:spacing w:after="0" w:line="240" w:lineRule="auto"/>
              <w:rPr>
                <w:rFonts w:ascii="Times New Roman" w:hAnsi="Times New Roman" w:eastAsia="Times New Roman" w:cs="Times New Roman"/>
                <w:b/>
                <w:kern w:val="0"/>
                <w:lang w:eastAsia="nl-NL"/>
                <w14:ligatures w14:val="none"/>
              </w:rPr>
            </w:pPr>
            <w:r w:rsidRPr="001A6BF2">
              <w:rPr>
                <w:rFonts w:ascii="Times New Roman" w:hAnsi="Times New Roman" w:eastAsia="Times New Roman" w:cs="Times New Roman"/>
                <w:b/>
                <w:kern w:val="0"/>
                <w:lang w:eastAsia="nl-NL"/>
                <w14:ligatures w14:val="none"/>
              </w:rPr>
              <w:t>Tweede Kamer der Staten-Generaal</w:t>
            </w:r>
          </w:p>
        </w:tc>
        <w:tc>
          <w:tcPr>
            <w:tcW w:w="5596" w:type="dxa"/>
            <w:gridSpan w:val="2"/>
            <w:tcBorders>
              <w:bottom w:val="single" w:color="auto" w:sz="4" w:space="0"/>
            </w:tcBorders>
          </w:tcPr>
          <w:p w:rsidRPr="001A6BF2" w:rsidR="001A6BF2" w:rsidP="001A6BF2" w:rsidRDefault="001A6BF2" w14:paraId="5846EDD8" w14:textId="77777777">
            <w:pPr>
              <w:spacing w:after="0" w:line="240" w:lineRule="auto"/>
              <w:jc w:val="right"/>
              <w:rPr>
                <w:rFonts w:ascii="Times New Roman" w:hAnsi="Times New Roman" w:eastAsia="Times New Roman" w:cs="Times New Roman"/>
                <w:b/>
                <w:kern w:val="0"/>
                <w:lang w:eastAsia="nl-NL"/>
                <w14:ligatures w14:val="none"/>
              </w:rPr>
            </w:pPr>
            <w:r w:rsidRPr="001A6BF2">
              <w:rPr>
                <w:rFonts w:ascii="Times New Roman" w:hAnsi="Times New Roman" w:eastAsia="Times New Roman" w:cs="Times New Roman"/>
                <w:b/>
                <w:kern w:val="0"/>
                <w:lang w:eastAsia="nl-NL"/>
                <w14:ligatures w14:val="none"/>
              </w:rPr>
              <w:t>2</w:t>
            </w:r>
          </w:p>
        </w:tc>
      </w:tr>
      <w:tr w:rsidRPr="001A6BF2" w:rsidR="001A6BF2" w:rsidTr="00CB2808" w14:paraId="019CD0B1" w14:textId="77777777">
        <w:tc>
          <w:tcPr>
            <w:tcW w:w="3614" w:type="dxa"/>
          </w:tcPr>
          <w:p w:rsidRPr="001A6BF2" w:rsidR="001A6BF2" w:rsidP="001A6BF2" w:rsidRDefault="001A6BF2" w14:paraId="3384529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7660FB7D" w14:textId="77777777">
            <w:pPr>
              <w:spacing w:after="0" w:line="240" w:lineRule="auto"/>
              <w:rPr>
                <w:rFonts w:ascii="Times New Roman" w:hAnsi="Times New Roman" w:eastAsia="Times New Roman" w:cs="Times New Roman"/>
                <w:kern w:val="0"/>
                <w:lang w:eastAsia="nl-NL"/>
                <w14:ligatures w14:val="none"/>
              </w:rPr>
            </w:pPr>
          </w:p>
        </w:tc>
      </w:tr>
      <w:tr w:rsidRPr="001A6BF2" w:rsidR="001A6BF2" w:rsidTr="00CB2808" w14:paraId="2A1187F1" w14:textId="77777777">
        <w:tc>
          <w:tcPr>
            <w:tcW w:w="3614" w:type="dxa"/>
            <w:tcBorders>
              <w:bottom w:val="single" w:color="auto" w:sz="4" w:space="0"/>
            </w:tcBorders>
          </w:tcPr>
          <w:p w:rsidRPr="001A6BF2" w:rsidR="001A6BF2" w:rsidP="001A6BF2" w:rsidRDefault="001A6BF2" w14:paraId="77FEC787" w14:textId="41CDDE07">
            <w:pPr>
              <w:spacing w:after="0" w:line="240" w:lineRule="auto"/>
              <w:rPr>
                <w:rFonts w:ascii="Times New Roman" w:hAnsi="Times New Roman" w:eastAsia="Times New Roman" w:cs="Times New Roman"/>
                <w:kern w:val="0"/>
                <w:lang w:eastAsia="nl-NL"/>
                <w14:ligatures w14:val="none"/>
              </w:rPr>
            </w:pPr>
            <w:r w:rsidRPr="001A6BF2">
              <w:rPr>
                <w:rFonts w:ascii="Times New Roman" w:hAnsi="Times New Roman" w:eastAsia="Times New Roman" w:cs="Times New Roman"/>
                <w:kern w:val="0"/>
                <w:lang w:eastAsia="nl-NL"/>
                <w14:ligatures w14:val="none"/>
              </w:rPr>
              <w:t>Vergaderjaar 2026-202</w:t>
            </w:r>
            <w:r>
              <w:rPr>
                <w:rFonts w:ascii="Times New Roman" w:hAnsi="Times New Roman" w:eastAsia="Times New Roman" w:cs="Times New Roman"/>
                <w:kern w:val="0"/>
                <w:lang w:eastAsia="nl-NL"/>
                <w14:ligatures w14:val="none"/>
              </w:rPr>
              <w:t>7</w:t>
            </w:r>
          </w:p>
        </w:tc>
        <w:tc>
          <w:tcPr>
            <w:tcW w:w="5596" w:type="dxa"/>
            <w:gridSpan w:val="2"/>
            <w:tcBorders>
              <w:bottom w:val="single" w:color="auto" w:sz="4" w:space="0"/>
            </w:tcBorders>
          </w:tcPr>
          <w:p w:rsidRPr="001A6BF2" w:rsidR="001A6BF2" w:rsidP="001A6BF2" w:rsidRDefault="001A6BF2" w14:paraId="04396CDA" w14:textId="77777777">
            <w:pPr>
              <w:spacing w:after="0" w:line="240" w:lineRule="auto"/>
              <w:rPr>
                <w:rFonts w:ascii="Times New Roman" w:hAnsi="Times New Roman" w:eastAsia="Times New Roman" w:cs="Times New Roman"/>
                <w:kern w:val="0"/>
                <w:lang w:eastAsia="nl-NL"/>
                <w14:ligatures w14:val="none"/>
              </w:rPr>
            </w:pPr>
          </w:p>
        </w:tc>
      </w:tr>
      <w:tr w:rsidRPr="001A6BF2" w:rsidR="001A6BF2" w:rsidTr="00CB2808" w14:paraId="3C994E58" w14:textId="77777777">
        <w:tc>
          <w:tcPr>
            <w:tcW w:w="3614" w:type="dxa"/>
          </w:tcPr>
          <w:p w:rsidRPr="001A6BF2" w:rsidR="001A6BF2" w:rsidP="001A6BF2" w:rsidRDefault="001A6BF2" w14:paraId="7D98EA7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6E689141" w14:textId="77777777">
            <w:pPr>
              <w:spacing w:after="0" w:line="240" w:lineRule="auto"/>
              <w:rPr>
                <w:rFonts w:ascii="Times New Roman" w:hAnsi="Times New Roman" w:eastAsia="Times New Roman" w:cs="Times New Roman"/>
                <w:kern w:val="0"/>
                <w:lang w:eastAsia="nl-NL"/>
                <w14:ligatures w14:val="none"/>
              </w:rPr>
            </w:pPr>
          </w:p>
        </w:tc>
      </w:tr>
      <w:tr w:rsidRPr="001A6BF2" w:rsidR="001A6BF2" w:rsidTr="00CB2808" w14:paraId="3FE1F686" w14:textId="77777777">
        <w:tc>
          <w:tcPr>
            <w:tcW w:w="3614" w:type="dxa"/>
          </w:tcPr>
          <w:p w:rsidRPr="001A6BF2" w:rsidR="001A6BF2" w:rsidP="001A6BF2" w:rsidRDefault="001A6BF2" w14:paraId="605F56D1" w14:textId="77777777">
            <w:pPr>
              <w:spacing w:after="0" w:line="240" w:lineRule="auto"/>
              <w:rPr>
                <w:rFonts w:ascii="Times New Roman" w:hAnsi="Times New Roman" w:eastAsia="Times New Roman" w:cs="Times New Roman"/>
                <w:b/>
                <w:kern w:val="0"/>
                <w:lang w:eastAsia="nl-NL"/>
                <w14:ligatures w14:val="none"/>
              </w:rPr>
            </w:pPr>
          </w:p>
        </w:tc>
        <w:tc>
          <w:tcPr>
            <w:tcW w:w="5596" w:type="dxa"/>
            <w:gridSpan w:val="2"/>
          </w:tcPr>
          <w:p w:rsidRPr="00900D01" w:rsidR="001A6BF2" w:rsidP="001A6BF2" w:rsidRDefault="00560622" w14:paraId="44926964" w14:textId="20F80742">
            <w:pPr>
              <w:spacing w:after="0" w:line="240" w:lineRule="auto"/>
              <w:rPr>
                <w:rFonts w:ascii="Times New Roman" w:hAnsi="Times New Roman" w:eastAsia="Times New Roman" w:cs="Times New Roman"/>
                <w:b/>
                <w:color w:val="000000"/>
                <w:kern w:val="0"/>
                <w:lang w:eastAsia="nl-NL"/>
                <w14:ligatures w14:val="none"/>
              </w:rPr>
            </w:pPr>
            <w:r w:rsidRPr="00900D01">
              <w:rPr>
                <w:rFonts w:ascii="Times New Roman" w:hAnsi="Times New Roman" w:eastAsia="Times New Roman" w:cs="Times New Roman"/>
                <w:b/>
                <w:color w:val="000000"/>
                <w:kern w:val="0"/>
                <w:lang w:eastAsia="nl-NL"/>
                <w14:ligatures w14:val="none"/>
              </w:rPr>
              <w:t xml:space="preserve">Derde advies Expertgroep Gezondheid IJmond </w:t>
            </w:r>
            <w:r w:rsidRPr="00900D01" w:rsidR="001A6BF2">
              <w:rPr>
                <w:rFonts w:ascii="Times New Roman" w:hAnsi="Times New Roman" w:eastAsia="Times New Roman" w:cs="Times New Roman"/>
                <w:b/>
                <w:color w:val="000000"/>
                <w:kern w:val="0"/>
                <w:lang w:eastAsia="nl-NL"/>
                <w14:ligatures w14:val="none"/>
              </w:rPr>
              <w:t>(Kamerstuk</w:t>
            </w:r>
            <w:r w:rsidRPr="00900D01" w:rsidR="003807F1">
              <w:rPr>
                <w:rFonts w:ascii="Times New Roman" w:hAnsi="Times New Roman" w:eastAsia="Times New Roman" w:cs="Times New Roman"/>
                <w:b/>
                <w:color w:val="000000"/>
                <w:kern w:val="0"/>
                <w:lang w:eastAsia="nl-NL"/>
                <w14:ligatures w14:val="none"/>
              </w:rPr>
              <w:t xml:space="preserve"> 28089, nr. 377</w:t>
            </w:r>
            <w:r w:rsidRPr="00900D01" w:rsidR="001A6BF2">
              <w:rPr>
                <w:rFonts w:ascii="Times New Roman" w:hAnsi="Times New Roman" w:eastAsia="Times New Roman" w:cs="Times New Roman"/>
                <w:b/>
                <w:color w:val="000000"/>
                <w:kern w:val="0"/>
                <w:lang w:eastAsia="nl-NL"/>
                <w14:ligatures w14:val="none"/>
              </w:rPr>
              <w:t>)</w:t>
            </w:r>
          </w:p>
        </w:tc>
      </w:tr>
      <w:tr w:rsidRPr="001A6BF2" w:rsidR="001A6BF2" w:rsidTr="00CB2808" w14:paraId="5DC64EDE" w14:textId="77777777">
        <w:tc>
          <w:tcPr>
            <w:tcW w:w="3614" w:type="dxa"/>
          </w:tcPr>
          <w:p w:rsidRPr="001A6BF2" w:rsidR="001A6BF2" w:rsidP="001A6BF2" w:rsidRDefault="001A6BF2" w14:paraId="5ABB3A4F"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5BB8DB6A" w14:textId="77777777">
            <w:pPr>
              <w:spacing w:after="0" w:line="240" w:lineRule="auto"/>
              <w:rPr>
                <w:rFonts w:ascii="Times New Roman" w:hAnsi="Times New Roman" w:eastAsia="Times New Roman" w:cs="Times New Roman"/>
                <w:kern w:val="0"/>
                <w:lang w:eastAsia="nl-NL"/>
                <w14:ligatures w14:val="none"/>
              </w:rPr>
            </w:pPr>
          </w:p>
        </w:tc>
      </w:tr>
      <w:tr w:rsidRPr="001A6BF2" w:rsidR="001A6BF2" w:rsidTr="00CB2808" w14:paraId="7747F5DE" w14:textId="77777777">
        <w:tc>
          <w:tcPr>
            <w:tcW w:w="3614" w:type="dxa"/>
          </w:tcPr>
          <w:p w:rsidRPr="001A6BF2" w:rsidR="001A6BF2" w:rsidP="001A6BF2" w:rsidRDefault="001A6BF2" w14:paraId="1BCC80EE"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0F7ADB9E" w14:textId="77777777">
            <w:pPr>
              <w:spacing w:after="0" w:line="240" w:lineRule="auto"/>
              <w:rPr>
                <w:rFonts w:ascii="Times New Roman" w:hAnsi="Times New Roman" w:eastAsia="Times New Roman" w:cs="Times New Roman"/>
                <w:kern w:val="0"/>
                <w:lang w:eastAsia="nl-NL"/>
                <w14:ligatures w14:val="none"/>
              </w:rPr>
            </w:pPr>
          </w:p>
        </w:tc>
      </w:tr>
      <w:tr w:rsidRPr="001A6BF2" w:rsidR="001A6BF2" w:rsidTr="00CB2808" w14:paraId="1B7ABAF1" w14:textId="77777777">
        <w:tc>
          <w:tcPr>
            <w:tcW w:w="3614" w:type="dxa"/>
          </w:tcPr>
          <w:p w:rsidRPr="001A6BF2" w:rsidR="001A6BF2" w:rsidP="001A6BF2" w:rsidRDefault="001A6BF2" w14:paraId="1EB02BB4"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67895B26" w14:textId="77777777">
            <w:pPr>
              <w:spacing w:after="0" w:line="240" w:lineRule="auto"/>
              <w:rPr>
                <w:rFonts w:ascii="Times New Roman" w:hAnsi="Times New Roman" w:eastAsia="Times New Roman" w:cs="Times New Roman"/>
                <w:kern w:val="0"/>
                <w:lang w:eastAsia="nl-NL"/>
                <w14:ligatures w14:val="none"/>
              </w:rPr>
            </w:pPr>
          </w:p>
        </w:tc>
      </w:tr>
      <w:tr w:rsidRPr="001A6BF2" w:rsidR="001A6BF2" w:rsidTr="00CB2808" w14:paraId="67DD3037" w14:textId="77777777">
        <w:tc>
          <w:tcPr>
            <w:tcW w:w="3614" w:type="dxa"/>
          </w:tcPr>
          <w:p w:rsidRPr="001A6BF2" w:rsidR="001A6BF2" w:rsidP="001A6BF2" w:rsidRDefault="001A6BF2" w14:paraId="4E6265E0" w14:textId="77777777">
            <w:pPr>
              <w:spacing w:after="0" w:line="240" w:lineRule="auto"/>
              <w:rPr>
                <w:rFonts w:ascii="Times New Roman" w:hAnsi="Times New Roman" w:eastAsia="Times New Roman" w:cs="Times New Roman"/>
                <w:b/>
                <w:kern w:val="0"/>
                <w:lang w:eastAsia="nl-NL"/>
                <w14:ligatures w14:val="none"/>
              </w:rPr>
            </w:pPr>
            <w:r w:rsidRPr="001A6BF2">
              <w:rPr>
                <w:rFonts w:ascii="Times New Roman" w:hAnsi="Times New Roman" w:eastAsia="Times New Roman" w:cs="Times New Roman"/>
                <w:b/>
                <w:kern w:val="0"/>
                <w:lang w:eastAsia="nl-NL"/>
                <w14:ligatures w14:val="none"/>
              </w:rPr>
              <w:t xml:space="preserve">Nr. </w:t>
            </w:r>
          </w:p>
        </w:tc>
        <w:tc>
          <w:tcPr>
            <w:tcW w:w="5596" w:type="dxa"/>
            <w:gridSpan w:val="2"/>
          </w:tcPr>
          <w:p w:rsidRPr="00900D01" w:rsidR="001A6BF2" w:rsidP="001A6BF2" w:rsidRDefault="009143AA" w14:paraId="2FEB104D" w14:textId="7FD072A0">
            <w:pPr>
              <w:keepNext/>
              <w:spacing w:after="0" w:line="240" w:lineRule="auto"/>
              <w:outlineLvl w:val="0"/>
              <w:rPr>
                <w:rFonts w:ascii="Times New Roman" w:hAnsi="Times New Roman" w:eastAsia="Times New Roman" w:cs="Times New Roman"/>
                <w:b/>
                <w:kern w:val="0"/>
                <w:lang w:eastAsia="nl-NL"/>
                <w14:ligatures w14:val="none"/>
              </w:rPr>
            </w:pPr>
            <w:r>
              <w:rPr>
                <w:rFonts w:ascii="Times New Roman" w:hAnsi="Times New Roman" w:eastAsia="Times New Roman" w:cs="Times New Roman"/>
                <w:b/>
                <w:kern w:val="0"/>
                <w:lang w:eastAsia="nl-NL"/>
                <w14:ligatures w14:val="none"/>
              </w:rPr>
              <w:t xml:space="preserve">INBRENG </w:t>
            </w:r>
            <w:r w:rsidRPr="00900D01" w:rsidR="001A6BF2">
              <w:rPr>
                <w:rFonts w:ascii="Times New Roman" w:hAnsi="Times New Roman" w:eastAsia="Times New Roman" w:cs="Times New Roman"/>
                <w:b/>
                <w:kern w:val="0"/>
                <w:lang w:eastAsia="nl-NL"/>
                <w14:ligatures w14:val="none"/>
              </w:rPr>
              <w:t>VERSLAG VAN EEN SCHRIFTELIJK OVERLEG</w:t>
            </w:r>
          </w:p>
        </w:tc>
      </w:tr>
      <w:tr w:rsidRPr="001A6BF2" w:rsidR="001A6BF2" w:rsidTr="00CB2808" w14:paraId="041AB4EF" w14:textId="77777777">
        <w:tc>
          <w:tcPr>
            <w:tcW w:w="3614" w:type="dxa"/>
          </w:tcPr>
          <w:p w:rsidRPr="001A6BF2" w:rsidR="001A6BF2" w:rsidP="001A6BF2" w:rsidRDefault="001A6BF2" w14:paraId="2B8F8A72"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3CBEF06F" w14:textId="77777777">
            <w:pPr>
              <w:keepNext/>
              <w:spacing w:after="0" w:line="240" w:lineRule="auto"/>
              <w:outlineLvl w:val="0"/>
              <w:rPr>
                <w:rFonts w:ascii="Times New Roman" w:hAnsi="Times New Roman" w:eastAsia="Times New Roman" w:cs="Times New Roman"/>
                <w:kern w:val="0"/>
                <w:lang w:eastAsia="nl-NL"/>
                <w14:ligatures w14:val="none"/>
              </w:rPr>
            </w:pPr>
            <w:r w:rsidRPr="00900D01">
              <w:rPr>
                <w:rFonts w:ascii="Times New Roman" w:hAnsi="Times New Roman" w:eastAsia="Times New Roman" w:cs="Times New Roman"/>
                <w:kern w:val="0"/>
                <w:lang w:eastAsia="nl-NL"/>
                <w14:ligatures w14:val="none"/>
              </w:rPr>
              <w:t>Vastgesteld op ……. 2026</w:t>
            </w:r>
          </w:p>
        </w:tc>
      </w:tr>
      <w:tr w:rsidRPr="001A6BF2" w:rsidR="001A6BF2" w:rsidTr="00CB2808" w14:paraId="21B21025" w14:textId="77777777">
        <w:tc>
          <w:tcPr>
            <w:tcW w:w="3614" w:type="dxa"/>
          </w:tcPr>
          <w:p w:rsidRPr="001A6BF2" w:rsidR="001A6BF2" w:rsidP="001A6BF2" w:rsidRDefault="001A6BF2" w14:paraId="0F9BE9CD"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6B65210E"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1A6BF2" w:rsidR="001A6BF2" w:rsidTr="00CB2808" w14:paraId="1DC4588E" w14:textId="77777777">
        <w:tc>
          <w:tcPr>
            <w:tcW w:w="3614" w:type="dxa"/>
          </w:tcPr>
          <w:p w:rsidRPr="001A6BF2" w:rsidR="001A6BF2" w:rsidP="001A6BF2" w:rsidRDefault="001A6BF2" w14:paraId="4722313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05C7A3D1" w14:textId="71E6042C">
            <w:pPr>
              <w:keepNext/>
              <w:spacing w:after="0" w:line="240" w:lineRule="auto"/>
              <w:outlineLvl w:val="0"/>
              <w:rPr>
                <w:rFonts w:ascii="Times New Roman" w:hAnsi="Times New Roman" w:eastAsia="Times New Roman" w:cs="Times New Roman"/>
                <w:color w:val="000000"/>
                <w:kern w:val="0"/>
                <w:lang w:eastAsia="nl-NL"/>
                <w14:ligatures w14:val="none"/>
              </w:rPr>
            </w:pPr>
            <w:r w:rsidRPr="00900D01">
              <w:rPr>
                <w:rFonts w:ascii="Times New Roman" w:hAnsi="Times New Roman" w:eastAsia="Times New Roman" w:cs="Times New Roman"/>
                <w:color w:val="000000"/>
                <w:kern w:val="0"/>
                <w:lang w:eastAsia="nl-NL"/>
                <w14:ligatures w14:val="none"/>
              </w:rPr>
              <w:t>Binnen de vaste commissie voor Infrastructuur en Waterstaat hebben verschillende fracties de behoefte om vragen en opmerkingen voor te leggen aan de staatssecretaris van Infrastructuur en Waterstaat over</w:t>
            </w:r>
            <w:r w:rsidRPr="00900D01" w:rsidR="007F39FF">
              <w:rPr>
                <w:rFonts w:ascii="Times New Roman" w:hAnsi="Times New Roman" w:eastAsia="Times New Roman" w:cs="Times New Roman"/>
                <w:color w:val="000000"/>
                <w:kern w:val="0"/>
                <w:lang w:eastAsia="nl-NL"/>
                <w14:ligatures w14:val="none"/>
              </w:rPr>
              <w:t xml:space="preserve"> haar brief inzake het derde advies</w:t>
            </w:r>
            <w:r w:rsidRPr="00900D01" w:rsidR="00C15883">
              <w:rPr>
                <w:rFonts w:ascii="Times New Roman" w:hAnsi="Times New Roman" w:eastAsia="Times New Roman" w:cs="Times New Roman"/>
                <w:color w:val="000000"/>
                <w:kern w:val="0"/>
                <w:lang w:eastAsia="nl-NL"/>
                <w14:ligatures w14:val="none"/>
              </w:rPr>
              <w:t xml:space="preserve"> van de</w:t>
            </w:r>
            <w:r w:rsidRPr="00900D01" w:rsidR="007F39FF">
              <w:rPr>
                <w:rFonts w:ascii="Times New Roman" w:hAnsi="Times New Roman" w:eastAsia="Times New Roman" w:cs="Times New Roman"/>
                <w:color w:val="000000"/>
                <w:kern w:val="0"/>
                <w:lang w:eastAsia="nl-NL"/>
                <w14:ligatures w14:val="none"/>
              </w:rPr>
              <w:t xml:space="preserve"> Expertgroep Gezondheid IJmond</w:t>
            </w:r>
            <w:r w:rsidRPr="00900D01">
              <w:rPr>
                <w:rFonts w:ascii="Times New Roman" w:hAnsi="Times New Roman" w:eastAsia="Times New Roman" w:cs="Times New Roman"/>
                <w:color w:val="000000"/>
                <w:kern w:val="0"/>
                <w:lang w:eastAsia="nl-NL"/>
                <w14:ligatures w14:val="none"/>
              </w:rPr>
              <w:t xml:space="preserve"> (Kamerstuk</w:t>
            </w:r>
            <w:r w:rsidRPr="00900D01" w:rsidR="003807F1">
              <w:rPr>
                <w:rFonts w:ascii="Times New Roman" w:hAnsi="Times New Roman" w:eastAsia="Times New Roman" w:cs="Times New Roman"/>
                <w:color w:val="000000"/>
                <w:kern w:val="0"/>
                <w:lang w:eastAsia="nl-NL"/>
                <w14:ligatures w14:val="none"/>
              </w:rPr>
              <w:t xml:space="preserve"> 28089, nr. 377</w:t>
            </w:r>
            <w:r w:rsidRPr="00900D01">
              <w:rPr>
                <w:rFonts w:ascii="Times New Roman" w:hAnsi="Times New Roman" w:eastAsia="Times New Roman" w:cs="Times New Roman"/>
                <w:color w:val="000000"/>
                <w:kern w:val="0"/>
                <w:lang w:eastAsia="nl-NL"/>
                <w14:ligatures w14:val="none"/>
              </w:rPr>
              <w:t>).</w:t>
            </w:r>
          </w:p>
          <w:p w:rsidRPr="00900D01" w:rsidR="001A6BF2" w:rsidP="001A6BF2" w:rsidRDefault="001A6BF2" w14:paraId="56E4344F" w14:textId="77777777">
            <w:pPr>
              <w:keepNext/>
              <w:spacing w:after="0" w:line="240" w:lineRule="auto"/>
              <w:outlineLvl w:val="0"/>
              <w:rPr>
                <w:rFonts w:ascii="Times New Roman" w:hAnsi="Times New Roman" w:eastAsia="Times New Roman" w:cs="Times New Roman"/>
                <w:kern w:val="0"/>
                <w:lang w:eastAsia="nl-NL"/>
                <w14:ligatures w14:val="none"/>
              </w:rPr>
            </w:pPr>
          </w:p>
          <w:p w:rsidRPr="00900D01" w:rsidR="001A6BF2" w:rsidP="001A6BF2" w:rsidRDefault="001A6BF2" w14:paraId="0BB79B0F" w14:textId="40651310">
            <w:pPr>
              <w:keepNext/>
              <w:spacing w:after="0" w:line="240" w:lineRule="auto"/>
              <w:outlineLvl w:val="0"/>
              <w:rPr>
                <w:rFonts w:ascii="Times New Roman" w:hAnsi="Times New Roman" w:eastAsia="Times New Roman" w:cs="Times New Roman"/>
                <w:b/>
                <w:kern w:val="0"/>
                <w:lang w:eastAsia="nl-NL"/>
                <w14:ligatures w14:val="none"/>
              </w:rPr>
            </w:pPr>
            <w:r w:rsidRPr="00900D01">
              <w:rPr>
                <w:rFonts w:ascii="Times New Roman" w:hAnsi="Times New Roman" w:eastAsia="Times New Roman" w:cs="Times New Roman"/>
                <w:kern w:val="0"/>
                <w:lang w:eastAsia="nl-NL"/>
                <w14:ligatures w14:val="none"/>
              </w:rPr>
              <w:t xml:space="preserve">De vragen en opmerkingen zijn op </w:t>
            </w:r>
            <w:r w:rsidRPr="00900D01" w:rsidR="00C15883">
              <w:rPr>
                <w:rFonts w:ascii="Times New Roman" w:hAnsi="Times New Roman" w:eastAsia="Times New Roman" w:cs="Times New Roman"/>
                <w:kern w:val="0"/>
                <w:lang w:eastAsia="nl-NL"/>
                <w14:ligatures w14:val="none"/>
              </w:rPr>
              <w:t>17 september 2026</w:t>
            </w:r>
            <w:r w:rsidRPr="00900D01">
              <w:rPr>
                <w:rFonts w:ascii="Times New Roman" w:hAnsi="Times New Roman" w:eastAsia="Times New Roman" w:cs="Times New Roman"/>
                <w:kern w:val="0"/>
                <w:lang w:eastAsia="nl-NL"/>
                <w14:ligatures w14:val="none"/>
              </w:rPr>
              <w:t xml:space="preserve"> aan de staatssecretaris </w:t>
            </w:r>
            <w:r w:rsidRPr="00900D01">
              <w:rPr>
                <w:rFonts w:ascii="Times New Roman" w:hAnsi="Times New Roman" w:eastAsia="Times New Roman" w:cs="Times New Roman"/>
                <w:color w:val="000000"/>
                <w:kern w:val="0"/>
                <w:lang w:eastAsia="nl-NL"/>
                <w14:ligatures w14:val="none"/>
              </w:rPr>
              <w:t>van Infrastructuur en Waterstaat</w:t>
            </w:r>
            <w:r w:rsidRPr="00900D01">
              <w:rPr>
                <w:rFonts w:ascii="Times New Roman" w:hAnsi="Times New Roman" w:eastAsia="Times New Roman" w:cs="Times New Roman"/>
                <w:kern w:val="0"/>
                <w:lang w:eastAsia="nl-NL"/>
                <w14:ligatures w14:val="none"/>
              </w:rPr>
              <w:t xml:space="preserve"> voorgelegd. Bij brief van ... zijn deze door haar beantwoord.</w:t>
            </w:r>
          </w:p>
        </w:tc>
      </w:tr>
      <w:tr w:rsidRPr="001A6BF2" w:rsidR="001A6BF2" w:rsidTr="00CB2808" w14:paraId="14E14A78" w14:textId="77777777">
        <w:tc>
          <w:tcPr>
            <w:tcW w:w="3614" w:type="dxa"/>
          </w:tcPr>
          <w:p w:rsidRPr="001A6BF2" w:rsidR="001A6BF2" w:rsidP="001A6BF2" w:rsidRDefault="001A6BF2" w14:paraId="10860BB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017C33F1" w14:textId="77777777">
            <w:pPr>
              <w:spacing w:after="0" w:line="240" w:lineRule="auto"/>
              <w:rPr>
                <w:rFonts w:ascii="Times New Roman" w:hAnsi="Times New Roman" w:eastAsia="Times New Roman" w:cs="Times New Roman"/>
                <w:kern w:val="0"/>
                <w:lang w:eastAsia="nl-NL"/>
                <w14:ligatures w14:val="none"/>
              </w:rPr>
            </w:pPr>
          </w:p>
        </w:tc>
      </w:tr>
      <w:tr w:rsidRPr="001A6BF2" w:rsidR="001A6BF2" w:rsidTr="00CB2808" w14:paraId="59E2F32F" w14:textId="77777777">
        <w:tc>
          <w:tcPr>
            <w:tcW w:w="3614" w:type="dxa"/>
          </w:tcPr>
          <w:p w:rsidRPr="001A6BF2" w:rsidR="001A6BF2" w:rsidP="001A6BF2" w:rsidRDefault="001A6BF2" w14:paraId="21F28DA0"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713002A9" w14:textId="77777777">
            <w:pPr>
              <w:keepNext/>
              <w:spacing w:after="0" w:line="240" w:lineRule="auto"/>
              <w:outlineLvl w:val="0"/>
              <w:rPr>
                <w:rFonts w:ascii="Times New Roman" w:hAnsi="Times New Roman" w:eastAsia="Times New Roman" w:cs="Times New Roman"/>
                <w:kern w:val="0"/>
                <w:lang w:eastAsia="nl-NL"/>
                <w14:ligatures w14:val="none"/>
              </w:rPr>
            </w:pPr>
            <w:r w:rsidRPr="00900D01">
              <w:rPr>
                <w:rFonts w:ascii="Times New Roman" w:hAnsi="Times New Roman" w:eastAsia="Times New Roman" w:cs="Times New Roman"/>
                <w:kern w:val="0"/>
                <w:lang w:eastAsia="nl-NL"/>
                <w14:ligatures w14:val="none"/>
              </w:rPr>
              <w:t>Voorzitter van de commissie,</w:t>
            </w:r>
            <w:r w:rsidRPr="00900D01">
              <w:rPr>
                <w:rFonts w:ascii="Times New Roman" w:hAnsi="Times New Roman" w:eastAsia="Times New Roman" w:cs="Times New Roman"/>
                <w:kern w:val="0"/>
                <w:lang w:eastAsia="nl-NL"/>
                <w14:ligatures w14:val="none"/>
              </w:rPr>
              <w:br/>
              <w:t>Huizenga</w:t>
            </w:r>
          </w:p>
        </w:tc>
      </w:tr>
      <w:tr w:rsidRPr="001A6BF2" w:rsidR="001A6BF2" w:rsidTr="00CB2808" w14:paraId="362C36F3" w14:textId="77777777">
        <w:tc>
          <w:tcPr>
            <w:tcW w:w="3614" w:type="dxa"/>
          </w:tcPr>
          <w:p w:rsidRPr="001A6BF2" w:rsidR="001A6BF2" w:rsidP="001A6BF2" w:rsidRDefault="001A6BF2" w14:paraId="729835F3"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545AB059"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1A6BF2" w:rsidR="001A6BF2" w:rsidTr="00CB2808" w14:paraId="5D0F7A19" w14:textId="77777777">
        <w:trPr>
          <w:trHeight w:val="402"/>
        </w:trPr>
        <w:tc>
          <w:tcPr>
            <w:tcW w:w="3614" w:type="dxa"/>
          </w:tcPr>
          <w:p w:rsidRPr="001A6BF2" w:rsidR="001A6BF2" w:rsidP="001A6BF2" w:rsidRDefault="001A6BF2" w14:paraId="5944E25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900D01" w:rsidR="001A6BF2" w:rsidP="001A6BF2" w:rsidRDefault="001A6BF2" w14:paraId="42AC0A2F" w14:textId="7FA9165C">
            <w:pPr>
              <w:keepNext/>
              <w:spacing w:after="0" w:line="240" w:lineRule="auto"/>
              <w:outlineLvl w:val="0"/>
              <w:rPr>
                <w:rFonts w:ascii="Times New Roman" w:hAnsi="Times New Roman" w:eastAsia="Times New Roman" w:cs="Times New Roman"/>
                <w:kern w:val="0"/>
                <w:lang w:eastAsia="nl-NL"/>
                <w14:ligatures w14:val="none"/>
              </w:rPr>
            </w:pPr>
            <w:r w:rsidRPr="00900D01">
              <w:rPr>
                <w:rFonts w:ascii="Times New Roman" w:hAnsi="Times New Roman" w:eastAsia="Times New Roman" w:cs="Times New Roman"/>
                <w:kern w:val="0"/>
                <w:lang w:eastAsia="nl-NL"/>
                <w14:ligatures w14:val="none"/>
              </w:rPr>
              <w:t>Adjunct-griffier van de commissie,</w:t>
            </w:r>
            <w:r w:rsidRPr="00900D01">
              <w:rPr>
                <w:rFonts w:ascii="Times New Roman" w:hAnsi="Times New Roman" w:eastAsia="Times New Roman" w:cs="Times New Roman"/>
                <w:kern w:val="0"/>
                <w:lang w:eastAsia="nl-NL"/>
                <w14:ligatures w14:val="none"/>
              </w:rPr>
              <w:br/>
            </w:r>
            <w:r w:rsidRPr="00900D01" w:rsidR="003807F1">
              <w:rPr>
                <w:rFonts w:ascii="Times New Roman" w:hAnsi="Times New Roman" w:eastAsia="Times New Roman" w:cs="Times New Roman"/>
                <w:kern w:val="0"/>
                <w:lang w:eastAsia="nl-NL"/>
                <w14:ligatures w14:val="none"/>
              </w:rPr>
              <w:t>Koerselman</w:t>
            </w:r>
          </w:p>
        </w:tc>
      </w:tr>
      <w:tr w:rsidRPr="001A6BF2" w:rsidR="001A6BF2" w:rsidTr="00CB2808" w14:paraId="3FC61B7F" w14:textId="77777777">
        <w:trPr>
          <w:trHeight w:val="265"/>
        </w:trPr>
        <w:tc>
          <w:tcPr>
            <w:tcW w:w="3614" w:type="dxa"/>
          </w:tcPr>
          <w:p w:rsidRPr="001A6BF2" w:rsidR="001A6BF2" w:rsidP="001A6BF2" w:rsidRDefault="001A6BF2" w14:paraId="35CC06C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6F2D814B"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1A6BF2" w:rsidR="001A6BF2" w:rsidTr="00CB2808" w14:paraId="26F16494" w14:textId="77777777">
        <w:tc>
          <w:tcPr>
            <w:tcW w:w="3614" w:type="dxa"/>
          </w:tcPr>
          <w:p w:rsidRPr="001A6BF2" w:rsidR="001A6BF2" w:rsidP="001A6BF2" w:rsidRDefault="001A6BF2" w14:paraId="2E19BDB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2C8FE282" w14:textId="77777777">
            <w:pPr>
              <w:keepNext/>
              <w:spacing w:after="0" w:line="240" w:lineRule="auto"/>
              <w:outlineLvl w:val="0"/>
              <w:rPr>
                <w:rFonts w:ascii="Times New Roman" w:hAnsi="Times New Roman" w:eastAsia="Times New Roman" w:cs="Times New Roman"/>
                <w:kern w:val="0"/>
                <w:lang w:eastAsia="nl-NL"/>
                <w14:ligatures w14:val="none"/>
              </w:rPr>
            </w:pPr>
            <w:r w:rsidRPr="001A6BF2">
              <w:rPr>
                <w:rFonts w:ascii="Times New Roman" w:hAnsi="Times New Roman" w:eastAsia="Times New Roman" w:cs="Times New Roman"/>
                <w:b/>
                <w:kern w:val="0"/>
                <w:lang w:eastAsia="nl-NL"/>
                <w14:ligatures w14:val="none"/>
              </w:rPr>
              <w:t xml:space="preserve">I </w:t>
            </w:r>
            <w:r w:rsidRPr="001A6BF2">
              <w:rPr>
                <w:rFonts w:ascii="Times New Roman" w:hAnsi="Times New Roman" w:eastAsia="Times New Roman" w:cs="Times New Roman"/>
                <w:b/>
                <w:kern w:val="0"/>
                <w:lang w:eastAsia="nl-NL"/>
                <w14:ligatures w14:val="none"/>
              </w:rPr>
              <w:tab/>
              <w:t>Vragen en opmerkingen vanuit de fracties</w:t>
            </w:r>
          </w:p>
        </w:tc>
      </w:tr>
      <w:tr w:rsidRPr="001A6BF2" w:rsidR="001A6BF2" w:rsidTr="00CB2808" w14:paraId="40F0D28C" w14:textId="77777777">
        <w:tc>
          <w:tcPr>
            <w:tcW w:w="3614" w:type="dxa"/>
          </w:tcPr>
          <w:p w:rsidRPr="001A6BF2" w:rsidR="001A6BF2" w:rsidP="001A6BF2" w:rsidRDefault="001A6BF2" w14:paraId="15AC42F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0C916588"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1A6BF2" w:rsidR="001A6BF2" w:rsidTr="00CB2808" w14:paraId="000CE397" w14:textId="77777777">
        <w:tc>
          <w:tcPr>
            <w:tcW w:w="3614" w:type="dxa"/>
          </w:tcPr>
          <w:p w:rsidRPr="001A6BF2" w:rsidR="001A6BF2" w:rsidP="001A6BF2" w:rsidRDefault="001A6BF2" w14:paraId="71CA0AEA" w14:textId="77777777">
            <w:pPr>
              <w:spacing w:after="0" w:line="240" w:lineRule="auto"/>
              <w:rPr>
                <w:rFonts w:ascii="Times New Roman" w:hAnsi="Times New Roman" w:eastAsia="Times New Roman" w:cs="Times New Roman"/>
                <w:kern w:val="0"/>
                <w:lang w:eastAsia="nl-NL"/>
                <w14:ligatures w14:val="none"/>
              </w:rPr>
            </w:pPr>
          </w:p>
        </w:tc>
        <w:tc>
          <w:tcPr>
            <w:tcW w:w="5245" w:type="dxa"/>
          </w:tcPr>
          <w:p w:rsidRPr="001A6BF2" w:rsidR="001A6BF2" w:rsidP="001A6BF2" w:rsidRDefault="001A6BF2" w14:paraId="6F11ACD7" w14:textId="00E0A23F">
            <w:pPr>
              <w:keepNext/>
              <w:spacing w:after="0" w:line="240" w:lineRule="auto"/>
              <w:outlineLvl w:val="0"/>
              <w:rPr>
                <w:rFonts w:ascii="Times New Roman" w:hAnsi="Times New Roman" w:eastAsia="Times New Roman" w:cs="Times New Roman"/>
                <w:b/>
                <w:kern w:val="0"/>
                <w:lang w:eastAsia="nl-NL"/>
                <w14:ligatures w14:val="none"/>
              </w:rPr>
            </w:pPr>
            <w:r w:rsidRPr="001A6BF2">
              <w:rPr>
                <w:rFonts w:ascii="Times New Roman" w:hAnsi="Times New Roman" w:eastAsia="Times New Roman" w:cs="Times New Roman"/>
                <w:b/>
                <w:kern w:val="0"/>
                <w:lang w:eastAsia="nl-NL"/>
                <w14:ligatures w14:val="none"/>
              </w:rPr>
              <w:t xml:space="preserve">Inhoudsopgave </w:t>
            </w:r>
          </w:p>
          <w:p w:rsidRPr="001A6BF2" w:rsidR="001A6BF2" w:rsidP="001A6BF2" w:rsidRDefault="001A6BF2" w14:paraId="14209B6F" w14:textId="77777777">
            <w:pPr>
              <w:spacing w:after="0" w:line="240" w:lineRule="auto"/>
              <w:rPr>
                <w:rFonts w:ascii="Times New Roman" w:hAnsi="Times New Roman" w:eastAsia="Times New Roman" w:cs="Times New Roman"/>
                <w:kern w:val="0"/>
                <w:szCs w:val="20"/>
                <w:lang w:eastAsia="nl-NL"/>
                <w14:ligatures w14:val="none"/>
              </w:rPr>
            </w:pPr>
            <w:r w:rsidRPr="001A6BF2">
              <w:rPr>
                <w:rFonts w:ascii="Times New Roman" w:hAnsi="Times New Roman" w:eastAsia="Times New Roman" w:cs="Times New Roman"/>
                <w:kern w:val="0"/>
                <w:szCs w:val="20"/>
                <w:lang w:eastAsia="nl-NL"/>
                <w14:ligatures w14:val="none"/>
              </w:rPr>
              <w:t>Inleiding</w:t>
            </w:r>
          </w:p>
          <w:p w:rsidR="001A6BF2" w:rsidP="001A6BF2" w:rsidRDefault="00AB2E97" w14:paraId="41F7B762" w14:textId="3F584872">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D66-fractie</w:t>
            </w:r>
          </w:p>
          <w:p w:rsidR="00AB2E97" w:rsidP="001A6BF2" w:rsidRDefault="00AB2E97" w14:paraId="09EB7324" w14:textId="3AA5ACBD">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PRO-fractie</w:t>
            </w:r>
          </w:p>
          <w:p w:rsidRPr="001A6BF2" w:rsidR="00C13BA5" w:rsidP="001A6BF2" w:rsidRDefault="00C13BA5" w14:paraId="5C5B97DD" w14:textId="285B1E5F">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Partij voor de Dieren-fractie</w:t>
            </w:r>
          </w:p>
          <w:p w:rsidRPr="001A6BF2" w:rsidR="001A6BF2" w:rsidP="001A6BF2" w:rsidRDefault="001A6BF2" w14:paraId="5742FE12" w14:textId="77777777">
            <w:pPr>
              <w:spacing w:after="0" w:line="240" w:lineRule="auto"/>
              <w:rPr>
                <w:rFonts w:ascii="Times New Roman" w:hAnsi="Times New Roman" w:eastAsia="Times New Roman" w:cs="Times New Roman"/>
                <w:b/>
                <w:kern w:val="0"/>
                <w:szCs w:val="20"/>
                <w:lang w:eastAsia="nl-NL"/>
                <w14:ligatures w14:val="none"/>
              </w:rPr>
            </w:pPr>
          </w:p>
        </w:tc>
        <w:tc>
          <w:tcPr>
            <w:tcW w:w="351" w:type="dxa"/>
          </w:tcPr>
          <w:p w:rsidRPr="001A6BF2" w:rsidR="001A6BF2" w:rsidP="001A6BF2" w:rsidRDefault="001A6BF2" w14:paraId="4019DFB7" w14:textId="77777777">
            <w:pPr>
              <w:spacing w:after="0" w:line="240" w:lineRule="auto"/>
              <w:ind w:left="214"/>
              <w:rPr>
                <w:rFonts w:ascii="Times New Roman" w:hAnsi="Times New Roman" w:eastAsia="Times New Roman" w:cs="Times New Roman"/>
                <w:kern w:val="0"/>
                <w:szCs w:val="20"/>
                <w:lang w:eastAsia="nl-NL"/>
                <w14:ligatures w14:val="none"/>
              </w:rPr>
            </w:pPr>
          </w:p>
          <w:p w:rsidRPr="00FC09B3" w:rsidR="001A6BF2" w:rsidP="001A6BF2" w:rsidRDefault="00FC09B3" w14:paraId="3BA84DE4" w14:textId="2D433B66">
            <w:pPr>
              <w:spacing w:after="0" w:line="240" w:lineRule="auto"/>
              <w:rPr>
                <w:rFonts w:ascii="Times New Roman" w:hAnsi="Times New Roman" w:eastAsia="Times New Roman" w:cs="Times New Roman"/>
                <w:kern w:val="0"/>
                <w:szCs w:val="20"/>
                <w:lang w:eastAsia="nl-NL"/>
                <w14:ligatures w14:val="none"/>
              </w:rPr>
            </w:pPr>
            <w:r w:rsidRPr="00FC09B3">
              <w:rPr>
                <w:rFonts w:ascii="Times New Roman" w:hAnsi="Times New Roman" w:eastAsia="Times New Roman" w:cs="Times New Roman"/>
                <w:kern w:val="0"/>
                <w:szCs w:val="20"/>
                <w:lang w:eastAsia="nl-NL"/>
                <w14:ligatures w14:val="none"/>
              </w:rPr>
              <w:t>1</w:t>
            </w:r>
          </w:p>
          <w:p w:rsidR="001A6BF2" w:rsidP="001A6BF2" w:rsidRDefault="00FC09B3" w14:paraId="7E3EC93C"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2</w:t>
            </w:r>
          </w:p>
          <w:p w:rsidR="00FC09B3" w:rsidP="001A6BF2" w:rsidRDefault="00FC09B3" w14:paraId="4BEF2805"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3</w:t>
            </w:r>
          </w:p>
          <w:p w:rsidRPr="001A6BF2" w:rsidR="00C13BA5" w:rsidP="001A6BF2" w:rsidRDefault="00C13BA5" w14:paraId="42C0F892" w14:textId="30DF1E23">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4</w:t>
            </w:r>
          </w:p>
        </w:tc>
      </w:tr>
      <w:tr w:rsidRPr="001A6BF2" w:rsidR="001A6BF2" w:rsidTr="00CB2808" w14:paraId="006C7B17" w14:textId="77777777">
        <w:tc>
          <w:tcPr>
            <w:tcW w:w="3614" w:type="dxa"/>
          </w:tcPr>
          <w:p w:rsidRPr="001A6BF2" w:rsidR="001A6BF2" w:rsidP="001A6BF2" w:rsidRDefault="001A6BF2" w14:paraId="0983D693"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161A0CDF" w14:textId="77777777">
            <w:pPr>
              <w:spacing w:after="0" w:line="240" w:lineRule="auto"/>
              <w:rPr>
                <w:rFonts w:ascii="Times New Roman" w:hAnsi="Times New Roman" w:eastAsia="Times New Roman" w:cs="Times New Roman"/>
                <w:kern w:val="0"/>
                <w:szCs w:val="20"/>
                <w:lang w:eastAsia="nl-NL"/>
                <w14:ligatures w14:val="none"/>
              </w:rPr>
            </w:pPr>
          </w:p>
        </w:tc>
      </w:tr>
      <w:tr w:rsidRPr="001A6BF2" w:rsidR="001A6BF2" w:rsidTr="00CB2808" w14:paraId="70349725" w14:textId="77777777">
        <w:tc>
          <w:tcPr>
            <w:tcW w:w="3614" w:type="dxa"/>
          </w:tcPr>
          <w:p w:rsidRPr="001A6BF2" w:rsidR="001A6BF2" w:rsidP="001A6BF2" w:rsidRDefault="001A6BF2" w14:paraId="5CBADE0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07E55126" w14:textId="77777777">
            <w:pPr>
              <w:spacing w:after="0" w:line="240" w:lineRule="auto"/>
              <w:rPr>
                <w:rFonts w:ascii="Times New Roman" w:hAnsi="Times New Roman" w:eastAsia="Times New Roman" w:cs="Times New Roman"/>
                <w:b/>
                <w:kern w:val="0"/>
                <w:szCs w:val="20"/>
                <w:lang w:eastAsia="nl-NL"/>
                <w14:ligatures w14:val="none"/>
              </w:rPr>
            </w:pPr>
            <w:r w:rsidRPr="001A6BF2">
              <w:rPr>
                <w:rFonts w:ascii="Times New Roman" w:hAnsi="Times New Roman" w:eastAsia="Times New Roman" w:cs="Times New Roman"/>
                <w:b/>
                <w:kern w:val="0"/>
                <w:szCs w:val="20"/>
                <w:lang w:eastAsia="nl-NL"/>
                <w14:ligatures w14:val="none"/>
              </w:rPr>
              <w:t>Inleiding</w:t>
            </w:r>
          </w:p>
          <w:p w:rsidR="00241184" w:rsidP="00241184" w:rsidRDefault="00241184" w14:paraId="42401F1D" w14:textId="63E6A669">
            <w:pPr>
              <w:rPr>
                <w:rFonts w:ascii="Times New Roman" w:hAnsi="Times New Roman" w:eastAsia="Times New Roman" w:cs="Times New Roman"/>
              </w:rPr>
            </w:pPr>
            <w:r w:rsidRPr="550AF551">
              <w:rPr>
                <w:rFonts w:ascii="Times New Roman" w:hAnsi="Times New Roman" w:eastAsia="Times New Roman" w:cs="Times New Roman"/>
              </w:rPr>
              <w:t>De leden van de D66</w:t>
            </w:r>
            <w:r w:rsidR="00AB2E97">
              <w:rPr>
                <w:rFonts w:ascii="Times New Roman" w:hAnsi="Times New Roman" w:eastAsia="Times New Roman" w:cs="Times New Roman"/>
              </w:rPr>
              <w:t>-</w:t>
            </w:r>
            <w:r w:rsidRPr="550AF551">
              <w:rPr>
                <w:rFonts w:ascii="Times New Roman" w:hAnsi="Times New Roman" w:eastAsia="Times New Roman" w:cs="Times New Roman"/>
              </w:rPr>
              <w:t xml:space="preserve">fractie hebben met belangstelling kennisgenomen van het Rapport Gezondheidsgerichte monitoring als randvoorwaarde voor effectieve maatwerkafspraken Tata Steel Nederland en de </w:t>
            </w:r>
            <w:r w:rsidR="00F72B84">
              <w:rPr>
                <w:rFonts w:ascii="Times New Roman" w:hAnsi="Times New Roman" w:eastAsia="Times New Roman" w:cs="Times New Roman"/>
              </w:rPr>
              <w:t>b</w:t>
            </w:r>
            <w:r w:rsidRPr="550AF551">
              <w:rPr>
                <w:rFonts w:ascii="Times New Roman" w:hAnsi="Times New Roman" w:eastAsia="Times New Roman" w:cs="Times New Roman"/>
              </w:rPr>
              <w:t xml:space="preserve">eslisnota bij </w:t>
            </w:r>
            <w:r w:rsidR="00F72B84">
              <w:rPr>
                <w:rFonts w:ascii="Times New Roman" w:hAnsi="Times New Roman" w:eastAsia="Times New Roman" w:cs="Times New Roman"/>
              </w:rPr>
              <w:t xml:space="preserve">de </w:t>
            </w:r>
            <w:r w:rsidRPr="550AF551">
              <w:rPr>
                <w:rFonts w:ascii="Times New Roman" w:hAnsi="Times New Roman" w:eastAsia="Times New Roman" w:cs="Times New Roman"/>
              </w:rPr>
              <w:t>Kamerbrief Derde advies Expertgroep Gezondheid IJmond</w:t>
            </w:r>
            <w:r w:rsidR="0047370B">
              <w:rPr>
                <w:rFonts w:ascii="Times New Roman" w:hAnsi="Times New Roman" w:eastAsia="Times New Roman" w:cs="Times New Roman"/>
              </w:rPr>
              <w:t>.</w:t>
            </w:r>
          </w:p>
          <w:p w:rsidR="001A6BF2" w:rsidP="001A6BF2" w:rsidRDefault="00954FA6" w14:paraId="14FA8741" w14:textId="47D0D479">
            <w:pPr>
              <w:spacing w:after="0" w:line="240" w:lineRule="auto"/>
              <w:rPr>
                <w:rFonts w:ascii="Times New Roman" w:hAnsi="Times New Roman" w:eastAsia="Times New Roman" w:cs="Times New Roman"/>
                <w:kern w:val="0"/>
                <w:szCs w:val="20"/>
                <w:lang w:eastAsia="nl-NL"/>
                <w14:ligatures w14:val="none"/>
              </w:rPr>
            </w:pPr>
            <w:r w:rsidRPr="00954FA6">
              <w:rPr>
                <w:rFonts w:ascii="Times New Roman" w:hAnsi="Times New Roman" w:eastAsia="Times New Roman" w:cs="Times New Roman"/>
                <w:kern w:val="0"/>
                <w:szCs w:val="20"/>
                <w:lang w:eastAsia="nl-NL"/>
                <w14:ligatures w14:val="none"/>
              </w:rPr>
              <w:t xml:space="preserve">De leden van de PRO-fractie hebben kennisgenomen van het advies van de Expertgroep Gezondheid IJmond en hebben hier enkele vragen en opmerkingen over voor de </w:t>
            </w:r>
            <w:r w:rsidR="00E1586B">
              <w:rPr>
                <w:rFonts w:ascii="Times New Roman" w:hAnsi="Times New Roman" w:eastAsia="Times New Roman" w:cs="Times New Roman"/>
                <w:kern w:val="0"/>
                <w:szCs w:val="20"/>
                <w:lang w:eastAsia="nl-NL"/>
                <w14:ligatures w14:val="none"/>
              </w:rPr>
              <w:t>s</w:t>
            </w:r>
            <w:r w:rsidRPr="00954FA6">
              <w:rPr>
                <w:rFonts w:ascii="Times New Roman" w:hAnsi="Times New Roman" w:eastAsia="Times New Roman" w:cs="Times New Roman"/>
                <w:kern w:val="0"/>
                <w:szCs w:val="20"/>
                <w:lang w:eastAsia="nl-NL"/>
                <w14:ligatures w14:val="none"/>
              </w:rPr>
              <w:t>taatssecretaris. Deze leden hebben tevens kennisgenomen van de brieven van de Stichting Gezondheidop1 en van de advocaten van de omwonenden, in reactie op dit rapport, de vervolging van T</w:t>
            </w:r>
            <w:r w:rsidR="009E1575">
              <w:rPr>
                <w:rFonts w:ascii="Times New Roman" w:hAnsi="Times New Roman" w:eastAsia="Times New Roman" w:cs="Times New Roman"/>
                <w:kern w:val="0"/>
                <w:szCs w:val="20"/>
                <w:lang w:eastAsia="nl-NL"/>
                <w14:ligatures w14:val="none"/>
              </w:rPr>
              <w:t>ata</w:t>
            </w:r>
            <w:r w:rsidRPr="00954FA6">
              <w:rPr>
                <w:rFonts w:ascii="Times New Roman" w:hAnsi="Times New Roman" w:eastAsia="Times New Roman" w:cs="Times New Roman"/>
                <w:kern w:val="0"/>
                <w:szCs w:val="20"/>
                <w:lang w:eastAsia="nl-NL"/>
                <w14:ligatures w14:val="none"/>
              </w:rPr>
              <w:t xml:space="preserve"> en </w:t>
            </w:r>
            <w:r w:rsidR="009E1575">
              <w:rPr>
                <w:rFonts w:ascii="Times New Roman" w:hAnsi="Times New Roman" w:eastAsia="Times New Roman" w:cs="Times New Roman"/>
                <w:kern w:val="0"/>
                <w:szCs w:val="20"/>
                <w:lang w:eastAsia="nl-NL"/>
                <w14:ligatures w14:val="none"/>
              </w:rPr>
              <w:t xml:space="preserve">zijn </w:t>
            </w:r>
            <w:r w:rsidRPr="00954FA6">
              <w:rPr>
                <w:rFonts w:ascii="Times New Roman" w:hAnsi="Times New Roman" w:eastAsia="Times New Roman" w:cs="Times New Roman"/>
                <w:kern w:val="0"/>
                <w:szCs w:val="20"/>
                <w:lang w:eastAsia="nl-NL"/>
                <w14:ligatures w14:val="none"/>
              </w:rPr>
              <w:t xml:space="preserve">bestuurders door het OM, en </w:t>
            </w:r>
            <w:r w:rsidRPr="00954FA6">
              <w:rPr>
                <w:rFonts w:ascii="Times New Roman" w:hAnsi="Times New Roman" w:eastAsia="Times New Roman" w:cs="Times New Roman"/>
                <w:kern w:val="0"/>
                <w:szCs w:val="20"/>
                <w:lang w:eastAsia="nl-NL"/>
                <w14:ligatures w14:val="none"/>
              </w:rPr>
              <w:lastRenderedPageBreak/>
              <w:t>verschillende andere stukken. Ook hier hebben deze leden enkele vragen over.</w:t>
            </w:r>
          </w:p>
          <w:p w:rsidR="004B0381" w:rsidP="001A6BF2" w:rsidRDefault="004B0381" w14:paraId="340EEB06" w14:textId="77777777">
            <w:pPr>
              <w:spacing w:after="0" w:line="240" w:lineRule="auto"/>
              <w:rPr>
                <w:rFonts w:ascii="Times New Roman" w:hAnsi="Times New Roman" w:eastAsia="Times New Roman" w:cs="Times New Roman"/>
                <w:kern w:val="0"/>
                <w:szCs w:val="20"/>
                <w:lang w:eastAsia="nl-NL"/>
                <w14:ligatures w14:val="none"/>
              </w:rPr>
            </w:pPr>
          </w:p>
          <w:p w:rsidR="004B0381" w:rsidP="001A6BF2" w:rsidRDefault="004B0381" w14:paraId="30B3A0A5" w14:textId="210AA121">
            <w:pPr>
              <w:spacing w:after="0" w:line="240" w:lineRule="auto"/>
              <w:rPr>
                <w:rFonts w:ascii="Times New Roman" w:hAnsi="Times New Roman" w:eastAsia="Times New Roman" w:cs="Times New Roman"/>
                <w:kern w:val="0"/>
                <w:szCs w:val="20"/>
                <w:lang w:eastAsia="nl-NL"/>
                <w14:ligatures w14:val="none"/>
              </w:rPr>
            </w:pPr>
            <w:r w:rsidRPr="004B0381">
              <w:rPr>
                <w:rFonts w:ascii="Times New Roman" w:hAnsi="Times New Roman" w:eastAsia="Times New Roman" w:cs="Times New Roman"/>
                <w:kern w:val="0"/>
                <w:szCs w:val="20"/>
                <w:lang w:eastAsia="nl-NL"/>
                <w14:ligatures w14:val="none"/>
              </w:rPr>
              <w:t xml:space="preserve">De leden van de Partij voor de Dieren-fractie hebben kennisgenomen van het derde advies </w:t>
            </w:r>
            <w:r w:rsidR="00E63354">
              <w:rPr>
                <w:rFonts w:ascii="Times New Roman" w:hAnsi="Times New Roman" w:eastAsia="Times New Roman" w:cs="Times New Roman"/>
                <w:kern w:val="0"/>
                <w:szCs w:val="20"/>
                <w:lang w:eastAsia="nl-NL"/>
                <w14:ligatures w14:val="none"/>
              </w:rPr>
              <w:t xml:space="preserve">van de </w:t>
            </w:r>
            <w:r w:rsidRPr="004B0381">
              <w:rPr>
                <w:rFonts w:ascii="Times New Roman" w:hAnsi="Times New Roman" w:eastAsia="Times New Roman" w:cs="Times New Roman"/>
                <w:kern w:val="0"/>
                <w:szCs w:val="20"/>
                <w:lang w:eastAsia="nl-NL"/>
                <w14:ligatures w14:val="none"/>
              </w:rPr>
              <w:t>Expertgroep Gezondheid IJmond. De</w:t>
            </w:r>
            <w:r w:rsidR="00E63354">
              <w:rPr>
                <w:rFonts w:ascii="Times New Roman" w:hAnsi="Times New Roman" w:eastAsia="Times New Roman" w:cs="Times New Roman"/>
                <w:kern w:val="0"/>
                <w:szCs w:val="20"/>
                <w:lang w:eastAsia="nl-NL"/>
                <w14:ligatures w14:val="none"/>
              </w:rPr>
              <w:t>ze</w:t>
            </w:r>
            <w:r w:rsidRPr="004B0381">
              <w:rPr>
                <w:rFonts w:ascii="Times New Roman" w:hAnsi="Times New Roman" w:eastAsia="Times New Roman" w:cs="Times New Roman"/>
                <w:kern w:val="0"/>
                <w:szCs w:val="20"/>
                <w:lang w:eastAsia="nl-NL"/>
                <w14:ligatures w14:val="none"/>
              </w:rPr>
              <w:t xml:space="preserve"> leden brengen in herinnering dat deze </w:t>
            </w:r>
            <w:r w:rsidR="00E63354">
              <w:rPr>
                <w:rFonts w:ascii="Times New Roman" w:hAnsi="Times New Roman" w:eastAsia="Times New Roman" w:cs="Times New Roman"/>
                <w:kern w:val="0"/>
                <w:szCs w:val="20"/>
                <w:lang w:eastAsia="nl-NL"/>
                <w14:ligatures w14:val="none"/>
              </w:rPr>
              <w:t>e</w:t>
            </w:r>
            <w:r w:rsidRPr="004B0381">
              <w:rPr>
                <w:rFonts w:ascii="Times New Roman" w:hAnsi="Times New Roman" w:eastAsia="Times New Roman" w:cs="Times New Roman"/>
                <w:kern w:val="0"/>
                <w:szCs w:val="20"/>
                <w:lang w:eastAsia="nl-NL"/>
                <w14:ligatures w14:val="none"/>
              </w:rPr>
              <w:t xml:space="preserve">xpertgroep juist is aangewezen om onafhankelijk te kunnen vaststellen wat 'voldoende' borging van gezondheid in de maatwerkafspraken </w:t>
            </w:r>
            <w:r w:rsidR="00E63354">
              <w:rPr>
                <w:rFonts w:ascii="Times New Roman" w:hAnsi="Times New Roman" w:eastAsia="Times New Roman" w:cs="Times New Roman"/>
                <w:kern w:val="0"/>
                <w:szCs w:val="20"/>
                <w:lang w:eastAsia="nl-NL"/>
                <w14:ligatures w14:val="none"/>
              </w:rPr>
              <w:t xml:space="preserve">(MWA) </w:t>
            </w:r>
            <w:r w:rsidRPr="004B0381">
              <w:rPr>
                <w:rFonts w:ascii="Times New Roman" w:hAnsi="Times New Roman" w:eastAsia="Times New Roman" w:cs="Times New Roman"/>
                <w:kern w:val="0"/>
                <w:szCs w:val="20"/>
                <w:lang w:eastAsia="nl-NL"/>
                <w14:ligatures w14:val="none"/>
              </w:rPr>
              <w:t>precies betekent. Deze leden hebben hierover de volgende vragen en opmerkingen.</w:t>
            </w:r>
          </w:p>
          <w:p w:rsidRPr="001A6BF2" w:rsidR="00954FA6" w:rsidP="001A6BF2" w:rsidRDefault="00954FA6" w14:paraId="6381FE9C" w14:textId="77777777">
            <w:pPr>
              <w:spacing w:after="0" w:line="240" w:lineRule="auto"/>
              <w:rPr>
                <w:rFonts w:ascii="Times New Roman" w:hAnsi="Times New Roman" w:eastAsia="Times New Roman" w:cs="Times New Roman"/>
                <w:kern w:val="0"/>
                <w:szCs w:val="20"/>
                <w:lang w:eastAsia="nl-NL"/>
                <w14:ligatures w14:val="none"/>
              </w:rPr>
            </w:pPr>
          </w:p>
          <w:p w:rsidR="001A6BF2" w:rsidP="001A6BF2" w:rsidRDefault="00BC331A" w14:paraId="6A237EB6" w14:textId="11CEE049">
            <w:pPr>
              <w:spacing w:after="0" w:line="240" w:lineRule="auto"/>
              <w:rPr>
                <w:rFonts w:ascii="Times New Roman" w:hAnsi="Times New Roman" w:eastAsia="Times New Roman" w:cs="Times New Roman"/>
                <w:b/>
                <w:kern w:val="0"/>
                <w:szCs w:val="20"/>
                <w:lang w:eastAsia="nl-NL"/>
                <w14:ligatures w14:val="none"/>
              </w:rPr>
            </w:pPr>
            <w:r>
              <w:rPr>
                <w:rFonts w:ascii="Times New Roman" w:hAnsi="Times New Roman" w:eastAsia="Times New Roman" w:cs="Times New Roman"/>
                <w:b/>
                <w:kern w:val="0"/>
                <w:szCs w:val="20"/>
                <w:lang w:eastAsia="nl-NL"/>
                <w14:ligatures w14:val="none"/>
              </w:rPr>
              <w:t>D66-fractie</w:t>
            </w:r>
          </w:p>
          <w:p w:rsidRPr="002D045F" w:rsidR="002D045F" w:rsidP="002D045F" w:rsidRDefault="002D045F" w14:paraId="2E3E1CB0" w14:textId="00807175">
            <w:pPr>
              <w:spacing w:after="0" w:line="240" w:lineRule="auto"/>
              <w:rPr>
                <w:rFonts w:ascii="Times New Roman" w:hAnsi="Times New Roman" w:eastAsia="Times New Roman" w:cs="Times New Roman"/>
                <w:bCs/>
                <w:kern w:val="0"/>
                <w:szCs w:val="20"/>
                <w:lang w:eastAsia="nl-NL"/>
                <w14:ligatures w14:val="none"/>
              </w:rPr>
            </w:pPr>
            <w:r w:rsidRPr="002D045F">
              <w:rPr>
                <w:rFonts w:ascii="Times New Roman" w:hAnsi="Times New Roman" w:eastAsia="Times New Roman" w:cs="Times New Roman"/>
                <w:bCs/>
                <w:kern w:val="0"/>
                <w:szCs w:val="20"/>
                <w:lang w:eastAsia="nl-NL"/>
                <w14:ligatures w14:val="none"/>
              </w:rPr>
              <w:t xml:space="preserve">De leden van de D66-fractie constateren dat de Expertgroep opnieuw, na twee eerdere adviezen, waarschuwt dat besluiten over de MWA dreigen te worden genomen zonder dat de milieueffectrapportage (MER) en de daarop gebaseerde gezondheidseffectrapportage (GER) beschikbaar zijn. Zij vragen de </w:t>
            </w:r>
            <w:r w:rsidR="0046318E">
              <w:rPr>
                <w:rFonts w:ascii="Times New Roman" w:hAnsi="Times New Roman" w:eastAsia="Times New Roman" w:cs="Times New Roman"/>
                <w:bCs/>
                <w:kern w:val="0"/>
                <w:szCs w:val="20"/>
                <w:lang w:eastAsia="nl-NL"/>
                <w14:ligatures w14:val="none"/>
              </w:rPr>
              <w:t>s</w:t>
            </w:r>
            <w:r w:rsidRPr="002D045F">
              <w:rPr>
                <w:rFonts w:ascii="Times New Roman" w:hAnsi="Times New Roman" w:eastAsia="Times New Roman" w:cs="Times New Roman"/>
                <w:bCs/>
                <w:kern w:val="0"/>
                <w:szCs w:val="20"/>
                <w:lang w:eastAsia="nl-NL"/>
                <w14:ligatures w14:val="none"/>
              </w:rPr>
              <w:t>taatssecretaris of zij bereid is te garanderen dat er geen onomkeerbare besluiten over de MWA worden genomen</w:t>
            </w:r>
            <w:r w:rsidR="0046318E">
              <w:rPr>
                <w:rFonts w:ascii="Times New Roman" w:hAnsi="Times New Roman" w:eastAsia="Times New Roman" w:cs="Times New Roman"/>
                <w:bCs/>
                <w:kern w:val="0"/>
                <w:szCs w:val="20"/>
                <w:lang w:eastAsia="nl-NL"/>
                <w14:ligatures w14:val="none"/>
              </w:rPr>
              <w:t>,</w:t>
            </w:r>
            <w:r w:rsidRPr="002D045F">
              <w:rPr>
                <w:rFonts w:ascii="Times New Roman" w:hAnsi="Times New Roman" w:eastAsia="Times New Roman" w:cs="Times New Roman"/>
                <w:bCs/>
                <w:kern w:val="0"/>
                <w:szCs w:val="20"/>
                <w:lang w:eastAsia="nl-NL"/>
                <w14:ligatures w14:val="none"/>
              </w:rPr>
              <w:t xml:space="preserve"> voordat de GER gereed is en</w:t>
            </w:r>
            <w:r w:rsidR="0046318E">
              <w:rPr>
                <w:rFonts w:ascii="Times New Roman" w:hAnsi="Times New Roman" w:eastAsia="Times New Roman" w:cs="Times New Roman"/>
                <w:bCs/>
                <w:kern w:val="0"/>
                <w:szCs w:val="20"/>
                <w:lang w:eastAsia="nl-NL"/>
                <w14:ligatures w14:val="none"/>
              </w:rPr>
              <w:t>,</w:t>
            </w:r>
            <w:r w:rsidRPr="002D045F">
              <w:rPr>
                <w:rFonts w:ascii="Times New Roman" w:hAnsi="Times New Roman" w:eastAsia="Times New Roman" w:cs="Times New Roman"/>
                <w:bCs/>
                <w:kern w:val="0"/>
                <w:szCs w:val="20"/>
                <w:lang w:eastAsia="nl-NL"/>
                <w14:ligatures w14:val="none"/>
              </w:rPr>
              <w:t xml:space="preserve"> zo nee, waarom niet. Tevens vragen zij welke stappen worden gezet om de totstandkoming van de GER te versnellen, en op welke termijn de Kamer deze tegemoet kan zien.</w:t>
            </w:r>
          </w:p>
          <w:p w:rsidR="009E1575" w:rsidP="002D045F" w:rsidRDefault="009E1575" w14:paraId="4CAFC9AF" w14:textId="77777777">
            <w:pPr>
              <w:spacing w:after="0" w:line="240" w:lineRule="auto"/>
              <w:rPr>
                <w:rFonts w:ascii="Times New Roman" w:hAnsi="Times New Roman" w:eastAsia="Times New Roman" w:cs="Times New Roman"/>
                <w:bCs/>
                <w:kern w:val="0"/>
                <w:szCs w:val="20"/>
                <w:lang w:eastAsia="nl-NL"/>
                <w14:ligatures w14:val="none"/>
              </w:rPr>
            </w:pPr>
          </w:p>
          <w:p w:rsidRPr="002D045F" w:rsidR="002D045F" w:rsidP="002D045F" w:rsidRDefault="002D045F" w14:paraId="1FDF51FF" w14:textId="086B3BCA">
            <w:pPr>
              <w:spacing w:after="0" w:line="240" w:lineRule="auto"/>
              <w:rPr>
                <w:rFonts w:ascii="Times New Roman" w:hAnsi="Times New Roman" w:eastAsia="Times New Roman" w:cs="Times New Roman"/>
                <w:bCs/>
                <w:kern w:val="0"/>
                <w:szCs w:val="20"/>
                <w:lang w:eastAsia="nl-NL"/>
                <w14:ligatures w14:val="none"/>
              </w:rPr>
            </w:pPr>
            <w:r w:rsidRPr="002D045F">
              <w:rPr>
                <w:rFonts w:ascii="Times New Roman" w:hAnsi="Times New Roman" w:eastAsia="Times New Roman" w:cs="Times New Roman"/>
                <w:bCs/>
                <w:kern w:val="0"/>
                <w:szCs w:val="20"/>
                <w:lang w:eastAsia="nl-NL"/>
                <w14:ligatures w14:val="none"/>
              </w:rPr>
              <w:t xml:space="preserve">De leden van de D66-fractie lezen dat de Expertgroep constateert dat verschillende aanbevelingen uit eerdere adviezen slechts gedeeltelijk zijn overgenomen in de definitieve </w:t>
            </w:r>
            <w:r w:rsidR="005761E2">
              <w:rPr>
                <w:rFonts w:ascii="Times New Roman" w:hAnsi="Times New Roman" w:eastAsia="Times New Roman" w:cs="Times New Roman"/>
                <w:bCs/>
                <w:kern w:val="0"/>
                <w:szCs w:val="20"/>
                <w:lang w:eastAsia="nl-NL"/>
                <w14:ligatures w14:val="none"/>
              </w:rPr>
              <w:t>J</w:t>
            </w:r>
            <w:r w:rsidR="00393537">
              <w:rPr>
                <w:rFonts w:ascii="Times New Roman" w:hAnsi="Times New Roman" w:eastAsia="Times New Roman" w:cs="Times New Roman"/>
                <w:bCs/>
                <w:kern w:val="0"/>
                <w:szCs w:val="20"/>
                <w:lang w:eastAsia="nl-NL"/>
                <w14:ligatures w14:val="none"/>
              </w:rPr>
              <w:t xml:space="preserve">oint </w:t>
            </w:r>
            <w:r w:rsidR="005761E2">
              <w:rPr>
                <w:rFonts w:ascii="Times New Roman" w:hAnsi="Times New Roman" w:eastAsia="Times New Roman" w:cs="Times New Roman"/>
                <w:bCs/>
                <w:kern w:val="0"/>
                <w:szCs w:val="20"/>
                <w:lang w:eastAsia="nl-NL"/>
                <w14:ligatures w14:val="none"/>
              </w:rPr>
              <w:t>L</w:t>
            </w:r>
            <w:r w:rsidR="00393537">
              <w:rPr>
                <w:rFonts w:ascii="Times New Roman" w:hAnsi="Times New Roman" w:eastAsia="Times New Roman" w:cs="Times New Roman"/>
                <w:bCs/>
                <w:kern w:val="0"/>
                <w:szCs w:val="20"/>
                <w:lang w:eastAsia="nl-NL"/>
                <w14:ligatures w14:val="none"/>
              </w:rPr>
              <w:t xml:space="preserve">etter of </w:t>
            </w:r>
            <w:proofErr w:type="spellStart"/>
            <w:r w:rsidR="005761E2">
              <w:rPr>
                <w:rFonts w:ascii="Times New Roman" w:hAnsi="Times New Roman" w:eastAsia="Times New Roman" w:cs="Times New Roman"/>
                <w:bCs/>
                <w:kern w:val="0"/>
                <w:szCs w:val="20"/>
                <w:lang w:eastAsia="nl-NL"/>
                <w14:ligatures w14:val="none"/>
              </w:rPr>
              <w:t>I</w:t>
            </w:r>
            <w:r w:rsidR="00393537">
              <w:rPr>
                <w:rFonts w:ascii="Times New Roman" w:hAnsi="Times New Roman" w:eastAsia="Times New Roman" w:cs="Times New Roman"/>
                <w:bCs/>
                <w:kern w:val="0"/>
                <w:szCs w:val="20"/>
                <w:lang w:eastAsia="nl-NL"/>
                <w14:ligatures w14:val="none"/>
              </w:rPr>
              <w:t>ntent</w:t>
            </w:r>
            <w:proofErr w:type="spellEnd"/>
            <w:r w:rsidR="00393537">
              <w:rPr>
                <w:rFonts w:ascii="Times New Roman" w:hAnsi="Times New Roman" w:eastAsia="Times New Roman" w:cs="Times New Roman"/>
                <w:bCs/>
                <w:kern w:val="0"/>
                <w:szCs w:val="20"/>
                <w:lang w:eastAsia="nl-NL"/>
                <w14:ligatures w14:val="none"/>
              </w:rPr>
              <w:t xml:space="preserve"> (</w:t>
            </w:r>
            <w:proofErr w:type="spellStart"/>
            <w:r w:rsidRPr="002D045F">
              <w:rPr>
                <w:rFonts w:ascii="Times New Roman" w:hAnsi="Times New Roman" w:eastAsia="Times New Roman" w:cs="Times New Roman"/>
                <w:bCs/>
                <w:kern w:val="0"/>
                <w:szCs w:val="20"/>
                <w:lang w:eastAsia="nl-NL"/>
                <w14:ligatures w14:val="none"/>
              </w:rPr>
              <w:t>JL</w:t>
            </w:r>
            <w:r w:rsidR="005761E2">
              <w:rPr>
                <w:rFonts w:ascii="Times New Roman" w:hAnsi="Times New Roman" w:eastAsia="Times New Roman" w:cs="Times New Roman"/>
                <w:bCs/>
                <w:kern w:val="0"/>
                <w:szCs w:val="20"/>
                <w:lang w:eastAsia="nl-NL"/>
                <w14:ligatures w14:val="none"/>
              </w:rPr>
              <w:t>o</w:t>
            </w:r>
            <w:r w:rsidRPr="002D045F">
              <w:rPr>
                <w:rFonts w:ascii="Times New Roman" w:hAnsi="Times New Roman" w:eastAsia="Times New Roman" w:cs="Times New Roman"/>
                <w:bCs/>
                <w:kern w:val="0"/>
                <w:szCs w:val="20"/>
                <w:lang w:eastAsia="nl-NL"/>
                <w14:ligatures w14:val="none"/>
              </w:rPr>
              <w:t>I</w:t>
            </w:r>
            <w:proofErr w:type="spellEnd"/>
            <w:r w:rsidR="00393537">
              <w:rPr>
                <w:rFonts w:ascii="Times New Roman" w:hAnsi="Times New Roman" w:eastAsia="Times New Roman" w:cs="Times New Roman"/>
                <w:bCs/>
                <w:kern w:val="0"/>
                <w:szCs w:val="20"/>
                <w:lang w:eastAsia="nl-NL"/>
                <w14:ligatures w14:val="none"/>
              </w:rPr>
              <w:t>)</w:t>
            </w:r>
            <w:r w:rsidRPr="002D045F">
              <w:rPr>
                <w:rFonts w:ascii="Times New Roman" w:hAnsi="Times New Roman" w:eastAsia="Times New Roman" w:cs="Times New Roman"/>
                <w:bCs/>
                <w:kern w:val="0"/>
                <w:szCs w:val="20"/>
                <w:lang w:eastAsia="nl-NL"/>
                <w14:ligatures w14:val="none"/>
              </w:rPr>
              <w:t xml:space="preserve">, onder meer ten aanzien van het gebruik van de GER als sturingsinstrument, toetsbare gezondheidsdoelen en expliciete bijsturingsmechanismen. Zij vragen de </w:t>
            </w:r>
            <w:r w:rsidR="005B1FAE">
              <w:rPr>
                <w:rFonts w:ascii="Times New Roman" w:hAnsi="Times New Roman" w:eastAsia="Times New Roman" w:cs="Times New Roman"/>
                <w:bCs/>
                <w:kern w:val="0"/>
                <w:szCs w:val="20"/>
                <w:lang w:eastAsia="nl-NL"/>
                <w14:ligatures w14:val="none"/>
              </w:rPr>
              <w:t>s</w:t>
            </w:r>
            <w:r w:rsidRPr="002D045F">
              <w:rPr>
                <w:rFonts w:ascii="Times New Roman" w:hAnsi="Times New Roman" w:eastAsia="Times New Roman" w:cs="Times New Roman"/>
                <w:bCs/>
                <w:kern w:val="0"/>
                <w:szCs w:val="20"/>
                <w:lang w:eastAsia="nl-NL"/>
                <w14:ligatures w14:val="none"/>
              </w:rPr>
              <w:t xml:space="preserve">taatssecretaris een puntsgewijze reactie te geven op welke aanbevelingen wel en welke niet zijn overgenomen, en met welke reden. Ook vragen zij of de </w:t>
            </w:r>
            <w:r w:rsidR="005B1FAE">
              <w:rPr>
                <w:rFonts w:ascii="Times New Roman" w:hAnsi="Times New Roman" w:eastAsia="Times New Roman" w:cs="Times New Roman"/>
                <w:bCs/>
                <w:kern w:val="0"/>
                <w:szCs w:val="20"/>
                <w:lang w:eastAsia="nl-NL"/>
                <w14:ligatures w14:val="none"/>
              </w:rPr>
              <w:t>s</w:t>
            </w:r>
            <w:r w:rsidRPr="002D045F">
              <w:rPr>
                <w:rFonts w:ascii="Times New Roman" w:hAnsi="Times New Roman" w:eastAsia="Times New Roman" w:cs="Times New Roman"/>
                <w:bCs/>
                <w:kern w:val="0"/>
                <w:szCs w:val="20"/>
                <w:lang w:eastAsia="nl-NL"/>
                <w14:ligatures w14:val="none"/>
              </w:rPr>
              <w:t>taatssecretaris bereid is om, zoals de Expertgroep adviseert, gezondheid als toetsbaar en juridisch afdwingbaar criterium in de MWA vast te leggen, in plaats van als beleidsintentie. Zij vragen in dit kader of de staatssecretaris bereid is om de WHO-luchtkwaliteitsrichtlijnen als richtpunt voor de lange termijn in de MWA te verankeren, en af te spreken dat de GER ten minste tweejaarlijks wordt geactualiseerd met een verplichting tot bijsturing</w:t>
            </w:r>
            <w:r w:rsidR="003D0773">
              <w:rPr>
                <w:rFonts w:ascii="Times New Roman" w:hAnsi="Times New Roman" w:eastAsia="Times New Roman" w:cs="Times New Roman"/>
                <w:bCs/>
                <w:kern w:val="0"/>
                <w:szCs w:val="20"/>
                <w:lang w:eastAsia="nl-NL"/>
                <w14:ligatures w14:val="none"/>
              </w:rPr>
              <w:t>,</w:t>
            </w:r>
            <w:r w:rsidRPr="002D045F">
              <w:rPr>
                <w:rFonts w:ascii="Times New Roman" w:hAnsi="Times New Roman" w:eastAsia="Times New Roman" w:cs="Times New Roman"/>
                <w:bCs/>
                <w:kern w:val="0"/>
                <w:szCs w:val="20"/>
                <w:lang w:eastAsia="nl-NL"/>
                <w14:ligatures w14:val="none"/>
              </w:rPr>
              <w:t xml:space="preserve"> indien de gezondheidswinst achterblijft.</w:t>
            </w:r>
          </w:p>
          <w:p w:rsidR="009E1575" w:rsidP="002D045F" w:rsidRDefault="009E1575" w14:paraId="387F1835" w14:textId="77777777">
            <w:pPr>
              <w:spacing w:after="0" w:line="240" w:lineRule="auto"/>
              <w:rPr>
                <w:rFonts w:ascii="Times New Roman" w:hAnsi="Times New Roman" w:eastAsia="Times New Roman" w:cs="Times New Roman"/>
                <w:bCs/>
                <w:kern w:val="0"/>
                <w:szCs w:val="20"/>
                <w:lang w:eastAsia="nl-NL"/>
                <w14:ligatures w14:val="none"/>
              </w:rPr>
            </w:pPr>
          </w:p>
          <w:p w:rsidRPr="002D045F" w:rsidR="002D045F" w:rsidP="002D045F" w:rsidRDefault="002D045F" w14:paraId="5559771B" w14:textId="14E15A26">
            <w:pPr>
              <w:spacing w:after="0" w:line="240" w:lineRule="auto"/>
              <w:rPr>
                <w:rFonts w:ascii="Times New Roman" w:hAnsi="Times New Roman" w:eastAsia="Times New Roman" w:cs="Times New Roman"/>
                <w:bCs/>
                <w:kern w:val="0"/>
                <w:szCs w:val="20"/>
                <w:lang w:eastAsia="nl-NL"/>
                <w14:ligatures w14:val="none"/>
              </w:rPr>
            </w:pPr>
            <w:r w:rsidRPr="002D045F">
              <w:rPr>
                <w:rFonts w:ascii="Times New Roman" w:hAnsi="Times New Roman" w:eastAsia="Times New Roman" w:cs="Times New Roman"/>
                <w:bCs/>
                <w:kern w:val="0"/>
                <w:szCs w:val="20"/>
                <w:lang w:eastAsia="nl-NL"/>
                <w14:ligatures w14:val="none"/>
              </w:rPr>
              <w:t>De leden van de D66-fractie vragen voorts hoe het voorzorgbeginsel concreet wordt geborgd, zodat tijdens de bouw- en transitiefase geen verslechtering van blootstelling, hinder of gezondheidsrisico's voor omwonenden optreedt. Zij vragen welke sancties of bijsturingsmaatregelen beschikbaar zijn</w:t>
            </w:r>
            <w:r w:rsidR="003D0773">
              <w:rPr>
                <w:rFonts w:ascii="Times New Roman" w:hAnsi="Times New Roman" w:eastAsia="Times New Roman" w:cs="Times New Roman"/>
                <w:bCs/>
                <w:kern w:val="0"/>
                <w:szCs w:val="20"/>
                <w:lang w:eastAsia="nl-NL"/>
                <w14:ligatures w14:val="none"/>
              </w:rPr>
              <w:t>,</w:t>
            </w:r>
            <w:r w:rsidRPr="002D045F">
              <w:rPr>
                <w:rFonts w:ascii="Times New Roman" w:hAnsi="Times New Roman" w:eastAsia="Times New Roman" w:cs="Times New Roman"/>
                <w:bCs/>
                <w:kern w:val="0"/>
                <w:szCs w:val="20"/>
                <w:lang w:eastAsia="nl-NL"/>
                <w14:ligatures w14:val="none"/>
              </w:rPr>
              <w:t xml:space="preserve"> indien deze verslechtering zich toch voordoet, en of hiervoor voldoende middelen en capaciteit zijn gereserveerd, ook ten aanzien van bestaande installaties.</w:t>
            </w:r>
          </w:p>
          <w:p w:rsidR="009E1575" w:rsidP="002D045F" w:rsidRDefault="009E1575" w14:paraId="202262D1" w14:textId="77777777">
            <w:pPr>
              <w:spacing w:after="0" w:line="240" w:lineRule="auto"/>
              <w:rPr>
                <w:rFonts w:ascii="Times New Roman" w:hAnsi="Times New Roman" w:eastAsia="Times New Roman" w:cs="Times New Roman"/>
                <w:bCs/>
                <w:kern w:val="0"/>
                <w:szCs w:val="20"/>
                <w:lang w:eastAsia="nl-NL"/>
                <w14:ligatures w14:val="none"/>
              </w:rPr>
            </w:pPr>
          </w:p>
          <w:p w:rsidRPr="002D045F" w:rsidR="002D045F" w:rsidP="002D045F" w:rsidRDefault="002D045F" w14:paraId="643B2DFC" w14:textId="3393F872">
            <w:pPr>
              <w:spacing w:after="0" w:line="240" w:lineRule="auto"/>
              <w:rPr>
                <w:rFonts w:ascii="Times New Roman" w:hAnsi="Times New Roman" w:eastAsia="Times New Roman" w:cs="Times New Roman"/>
                <w:bCs/>
                <w:kern w:val="0"/>
                <w:szCs w:val="20"/>
                <w:lang w:eastAsia="nl-NL"/>
                <w14:ligatures w14:val="none"/>
              </w:rPr>
            </w:pPr>
            <w:r w:rsidRPr="002D045F">
              <w:rPr>
                <w:rFonts w:ascii="Times New Roman" w:hAnsi="Times New Roman" w:eastAsia="Times New Roman" w:cs="Times New Roman"/>
                <w:bCs/>
                <w:kern w:val="0"/>
                <w:szCs w:val="20"/>
                <w:lang w:eastAsia="nl-NL"/>
                <w14:ligatures w14:val="none"/>
              </w:rPr>
              <w:t xml:space="preserve">De leden van de D66-fractie maken zich zorgen over de door de Expertgroep genoemde tekortkomingen in het huidige </w:t>
            </w:r>
            <w:r w:rsidRPr="002D045F">
              <w:rPr>
                <w:rFonts w:ascii="Times New Roman" w:hAnsi="Times New Roman" w:eastAsia="Times New Roman" w:cs="Times New Roman"/>
                <w:bCs/>
                <w:kern w:val="0"/>
                <w:szCs w:val="20"/>
                <w:lang w:eastAsia="nl-NL"/>
                <w14:ligatures w14:val="none"/>
              </w:rPr>
              <w:lastRenderedPageBreak/>
              <w:t xml:space="preserve">meet- en monitoringssysteem, waaronder het ontbreken van structureel inzicht in ultrafijnstof (UFP), onvoldoende zicht op diffuse emissies en zeer zorgwekkende stoffen (ZZS) in woonwijken, en het aan het licht komen van aanzienlijk hogere emissies van onder meer benzeen en chroom-6 dan eerder gerapporteerd. Zij vragen de </w:t>
            </w:r>
            <w:r w:rsidR="00DB4A06">
              <w:rPr>
                <w:rFonts w:ascii="Times New Roman" w:hAnsi="Times New Roman" w:eastAsia="Times New Roman" w:cs="Times New Roman"/>
                <w:bCs/>
                <w:kern w:val="0"/>
                <w:szCs w:val="20"/>
                <w:lang w:eastAsia="nl-NL"/>
                <w14:ligatures w14:val="none"/>
              </w:rPr>
              <w:t>s</w:t>
            </w:r>
            <w:r w:rsidRPr="002D045F">
              <w:rPr>
                <w:rFonts w:ascii="Times New Roman" w:hAnsi="Times New Roman" w:eastAsia="Times New Roman" w:cs="Times New Roman"/>
                <w:bCs/>
                <w:kern w:val="0"/>
                <w:szCs w:val="20"/>
                <w:lang w:eastAsia="nl-NL"/>
                <w14:ligatures w14:val="none"/>
              </w:rPr>
              <w:t>taatssecretaris of zij de conclusie deelt dat het huidige systeem onvoldoende is toegerust om daadwerkelijke gezondheidseffecten te volgen, en welke consequenties zij hieraan verbindt voor de handhaving richting Tata Steel Nederland (TSN) ten aanzien van de eerder geconstateerde overschrijdingen van vergunningvoorschriften.</w:t>
            </w:r>
          </w:p>
          <w:p w:rsidR="009E1575" w:rsidP="002D045F" w:rsidRDefault="009E1575" w14:paraId="3F2DF8B6" w14:textId="77777777">
            <w:pPr>
              <w:spacing w:after="0" w:line="240" w:lineRule="auto"/>
              <w:rPr>
                <w:rFonts w:ascii="Times New Roman" w:hAnsi="Times New Roman" w:eastAsia="Times New Roman" w:cs="Times New Roman"/>
                <w:bCs/>
                <w:kern w:val="0"/>
                <w:szCs w:val="20"/>
                <w:lang w:eastAsia="nl-NL"/>
                <w14:ligatures w14:val="none"/>
              </w:rPr>
            </w:pPr>
          </w:p>
          <w:p w:rsidRPr="002D045F" w:rsidR="002D045F" w:rsidP="002D045F" w:rsidRDefault="002D045F" w14:paraId="4D5FFAF5" w14:textId="6235A5FE">
            <w:pPr>
              <w:spacing w:after="0" w:line="240" w:lineRule="auto"/>
              <w:rPr>
                <w:rFonts w:ascii="Times New Roman" w:hAnsi="Times New Roman" w:eastAsia="Times New Roman" w:cs="Times New Roman"/>
                <w:bCs/>
                <w:kern w:val="0"/>
                <w:szCs w:val="20"/>
                <w:lang w:eastAsia="nl-NL"/>
                <w14:ligatures w14:val="none"/>
              </w:rPr>
            </w:pPr>
            <w:r w:rsidRPr="002D045F">
              <w:rPr>
                <w:rFonts w:ascii="Times New Roman" w:hAnsi="Times New Roman" w:eastAsia="Times New Roman" w:cs="Times New Roman"/>
                <w:bCs/>
                <w:kern w:val="0"/>
                <w:szCs w:val="20"/>
                <w:lang w:eastAsia="nl-NL"/>
                <w14:ligatures w14:val="none"/>
              </w:rPr>
              <w:t xml:space="preserve">De leden van de D66-fractie vragen op welke termijn het RIVM, de Omgevingsdienst Noordzeekanaalgebied, de GGD Kennemerland/Amsterdam en waar relevant de ILT opdracht krijgen om het meet- en monitoringssysteem te versterken conform de aanbevelingen van de Expertgroep, waaronder de structurele opname van UFP in het meetnet, de uitbreiding met </w:t>
            </w:r>
            <w:proofErr w:type="spellStart"/>
            <w:r w:rsidRPr="002D045F">
              <w:rPr>
                <w:rFonts w:ascii="Times New Roman" w:hAnsi="Times New Roman" w:eastAsia="Times New Roman" w:cs="Times New Roman"/>
                <w:bCs/>
                <w:kern w:val="0"/>
                <w:szCs w:val="20"/>
                <w:lang w:eastAsia="nl-NL"/>
                <w14:ligatures w14:val="none"/>
              </w:rPr>
              <w:t>fenceline</w:t>
            </w:r>
            <w:proofErr w:type="spellEnd"/>
            <w:r w:rsidRPr="002D045F">
              <w:rPr>
                <w:rFonts w:ascii="Times New Roman" w:hAnsi="Times New Roman" w:eastAsia="Times New Roman" w:cs="Times New Roman"/>
                <w:bCs/>
                <w:kern w:val="0"/>
                <w:szCs w:val="20"/>
                <w:lang w:eastAsia="nl-NL"/>
                <w14:ligatures w14:val="none"/>
              </w:rPr>
              <w:t xml:space="preserve"> monitoring en mobiele meetfaciliteiten, en verbeterde geluidsmonitoring gericht op piekgeluiden en de nachtperiode. Zij vragen tevens welke partij verantwoordelijk wordt voor de coördinatie en periodieke evaluatie van dit versterkte systeem.</w:t>
            </w:r>
          </w:p>
          <w:p w:rsidR="009E1575" w:rsidP="002D045F" w:rsidRDefault="009E1575" w14:paraId="7DE26274" w14:textId="77777777">
            <w:pPr>
              <w:spacing w:after="0" w:line="240" w:lineRule="auto"/>
              <w:rPr>
                <w:rFonts w:ascii="Times New Roman" w:hAnsi="Times New Roman" w:eastAsia="Times New Roman" w:cs="Times New Roman"/>
                <w:bCs/>
                <w:kern w:val="0"/>
                <w:szCs w:val="20"/>
                <w:lang w:eastAsia="nl-NL"/>
                <w14:ligatures w14:val="none"/>
              </w:rPr>
            </w:pPr>
          </w:p>
          <w:p w:rsidRPr="002D045F" w:rsidR="002D045F" w:rsidP="002D045F" w:rsidRDefault="002D045F" w14:paraId="762B5DBF" w14:textId="2DA987C6">
            <w:pPr>
              <w:spacing w:after="0" w:line="240" w:lineRule="auto"/>
              <w:rPr>
                <w:rFonts w:ascii="Times New Roman" w:hAnsi="Times New Roman" w:eastAsia="Times New Roman" w:cs="Times New Roman"/>
                <w:bCs/>
                <w:kern w:val="0"/>
                <w:szCs w:val="20"/>
                <w:lang w:eastAsia="nl-NL"/>
                <w14:ligatures w14:val="none"/>
              </w:rPr>
            </w:pPr>
            <w:r w:rsidRPr="002D045F">
              <w:rPr>
                <w:rFonts w:ascii="Times New Roman" w:hAnsi="Times New Roman" w:eastAsia="Times New Roman" w:cs="Times New Roman"/>
                <w:bCs/>
                <w:kern w:val="0"/>
                <w:szCs w:val="20"/>
                <w:lang w:eastAsia="nl-NL"/>
                <w14:ligatures w14:val="none"/>
              </w:rPr>
              <w:t xml:space="preserve">De leden van de D66-fractie hechten sterk aan transparantie richting omwonenden en benadrukken de noodzaak om een openbaar, onafhankelijk beheerd dashboard te ontwikkelen om de maatschappelijke </w:t>
            </w:r>
            <w:proofErr w:type="spellStart"/>
            <w:r w:rsidRPr="002D045F">
              <w:rPr>
                <w:rFonts w:ascii="Times New Roman" w:hAnsi="Times New Roman" w:eastAsia="Times New Roman" w:cs="Times New Roman"/>
                <w:bCs/>
                <w:kern w:val="0"/>
                <w:szCs w:val="20"/>
                <w:lang w:eastAsia="nl-NL"/>
                <w14:ligatures w14:val="none"/>
              </w:rPr>
              <w:t>license</w:t>
            </w:r>
            <w:proofErr w:type="spellEnd"/>
            <w:r w:rsidRPr="002D045F">
              <w:rPr>
                <w:rFonts w:ascii="Times New Roman" w:hAnsi="Times New Roman" w:eastAsia="Times New Roman" w:cs="Times New Roman"/>
                <w:bCs/>
                <w:kern w:val="0"/>
                <w:szCs w:val="20"/>
                <w:lang w:eastAsia="nl-NL"/>
                <w14:ligatures w14:val="none"/>
              </w:rPr>
              <w:t xml:space="preserve"> </w:t>
            </w:r>
            <w:proofErr w:type="spellStart"/>
            <w:r w:rsidRPr="002D045F">
              <w:rPr>
                <w:rFonts w:ascii="Times New Roman" w:hAnsi="Times New Roman" w:eastAsia="Times New Roman" w:cs="Times New Roman"/>
                <w:bCs/>
                <w:kern w:val="0"/>
                <w:szCs w:val="20"/>
                <w:lang w:eastAsia="nl-NL"/>
                <w14:ligatures w14:val="none"/>
              </w:rPr>
              <w:t>to</w:t>
            </w:r>
            <w:proofErr w:type="spellEnd"/>
            <w:r w:rsidRPr="002D045F">
              <w:rPr>
                <w:rFonts w:ascii="Times New Roman" w:hAnsi="Times New Roman" w:eastAsia="Times New Roman" w:cs="Times New Roman"/>
                <w:bCs/>
                <w:kern w:val="0"/>
                <w:szCs w:val="20"/>
                <w:lang w:eastAsia="nl-NL"/>
                <w14:ligatures w14:val="none"/>
              </w:rPr>
              <w:t xml:space="preserve"> </w:t>
            </w:r>
            <w:proofErr w:type="spellStart"/>
            <w:r w:rsidRPr="002D045F">
              <w:rPr>
                <w:rFonts w:ascii="Times New Roman" w:hAnsi="Times New Roman" w:eastAsia="Times New Roman" w:cs="Times New Roman"/>
                <w:bCs/>
                <w:kern w:val="0"/>
                <w:szCs w:val="20"/>
                <w:lang w:eastAsia="nl-NL"/>
                <w14:ligatures w14:val="none"/>
              </w:rPr>
              <w:t>operate</w:t>
            </w:r>
            <w:proofErr w:type="spellEnd"/>
            <w:r w:rsidRPr="002D045F">
              <w:rPr>
                <w:rFonts w:ascii="Times New Roman" w:hAnsi="Times New Roman" w:eastAsia="Times New Roman" w:cs="Times New Roman"/>
                <w:bCs/>
                <w:kern w:val="0"/>
                <w:szCs w:val="20"/>
                <w:lang w:eastAsia="nl-NL"/>
                <w14:ligatures w14:val="none"/>
              </w:rPr>
              <w:t xml:space="preserve"> te herstellen. Zij vragen de </w:t>
            </w:r>
            <w:r w:rsidR="007E6B70">
              <w:rPr>
                <w:rFonts w:ascii="Times New Roman" w:hAnsi="Times New Roman" w:eastAsia="Times New Roman" w:cs="Times New Roman"/>
                <w:bCs/>
                <w:kern w:val="0"/>
                <w:szCs w:val="20"/>
                <w:lang w:eastAsia="nl-NL"/>
                <w14:ligatures w14:val="none"/>
              </w:rPr>
              <w:t>s</w:t>
            </w:r>
            <w:r w:rsidRPr="002D045F">
              <w:rPr>
                <w:rFonts w:ascii="Times New Roman" w:hAnsi="Times New Roman" w:eastAsia="Times New Roman" w:cs="Times New Roman"/>
                <w:bCs/>
                <w:kern w:val="0"/>
                <w:szCs w:val="20"/>
                <w:lang w:eastAsia="nl-NL"/>
                <w14:ligatures w14:val="none"/>
              </w:rPr>
              <w:t xml:space="preserve">taatssecretaris hoe zij dit advies borgt in de MWA en hoe hierbij wordt voortgebouwd op bestaande initiatieven van de provincie Noord-Holland. Zij vragen in het bijzonder de bevestiging dat een dergelijk dashboard directe toegang tot de onderliggende brondata, zoals </w:t>
            </w:r>
            <w:proofErr w:type="spellStart"/>
            <w:r w:rsidRPr="002D045F">
              <w:rPr>
                <w:rFonts w:ascii="Times New Roman" w:hAnsi="Times New Roman" w:eastAsia="Times New Roman" w:cs="Times New Roman"/>
                <w:bCs/>
                <w:kern w:val="0"/>
                <w:szCs w:val="20"/>
                <w:lang w:eastAsia="nl-NL"/>
                <w14:ligatures w14:val="none"/>
              </w:rPr>
              <w:t>Enose</w:t>
            </w:r>
            <w:proofErr w:type="spellEnd"/>
            <w:r w:rsidRPr="002D045F">
              <w:rPr>
                <w:rFonts w:ascii="Times New Roman" w:hAnsi="Times New Roman" w:eastAsia="Times New Roman" w:cs="Times New Roman"/>
                <w:bCs/>
                <w:kern w:val="0"/>
                <w:szCs w:val="20"/>
                <w:lang w:eastAsia="nl-NL"/>
                <w14:ligatures w14:val="none"/>
              </w:rPr>
              <w:t>-data en het geluidsmonitoringssysteem van TSN, niet vervangt, maar dat deze brondata eveneens volledig toegankelijk blij</w:t>
            </w:r>
            <w:r w:rsidR="006A3867">
              <w:rPr>
                <w:rFonts w:ascii="Times New Roman" w:hAnsi="Times New Roman" w:eastAsia="Times New Roman" w:cs="Times New Roman"/>
                <w:bCs/>
                <w:kern w:val="0"/>
                <w:szCs w:val="20"/>
                <w:lang w:eastAsia="nl-NL"/>
                <w14:ligatures w14:val="none"/>
              </w:rPr>
              <w:t>ven</w:t>
            </w:r>
            <w:r w:rsidRPr="002D045F">
              <w:rPr>
                <w:rFonts w:ascii="Times New Roman" w:hAnsi="Times New Roman" w:eastAsia="Times New Roman" w:cs="Times New Roman"/>
                <w:bCs/>
                <w:kern w:val="0"/>
                <w:szCs w:val="20"/>
                <w:lang w:eastAsia="nl-NL"/>
                <w14:ligatures w14:val="none"/>
              </w:rPr>
              <w:t xml:space="preserve"> voor omwonenden.</w:t>
            </w:r>
          </w:p>
          <w:p w:rsidR="009E1575" w:rsidP="002D045F" w:rsidRDefault="009E1575" w14:paraId="0C392B35" w14:textId="77777777">
            <w:pPr>
              <w:spacing w:after="0" w:line="240" w:lineRule="auto"/>
              <w:rPr>
                <w:rFonts w:ascii="Times New Roman" w:hAnsi="Times New Roman" w:eastAsia="Times New Roman" w:cs="Times New Roman"/>
                <w:bCs/>
                <w:kern w:val="0"/>
                <w:szCs w:val="20"/>
                <w:lang w:eastAsia="nl-NL"/>
                <w14:ligatures w14:val="none"/>
              </w:rPr>
            </w:pPr>
          </w:p>
          <w:p w:rsidRPr="00BC331A" w:rsidR="00BC331A" w:rsidP="002D045F" w:rsidRDefault="002D045F" w14:paraId="4EBA3D6D" w14:textId="5B21B3B3">
            <w:pPr>
              <w:spacing w:after="0" w:line="240" w:lineRule="auto"/>
              <w:rPr>
                <w:rFonts w:ascii="Times New Roman" w:hAnsi="Times New Roman" w:eastAsia="Times New Roman" w:cs="Times New Roman"/>
                <w:bCs/>
                <w:kern w:val="0"/>
                <w:szCs w:val="20"/>
                <w:lang w:eastAsia="nl-NL"/>
                <w14:ligatures w14:val="none"/>
              </w:rPr>
            </w:pPr>
            <w:r w:rsidRPr="002D045F">
              <w:rPr>
                <w:rFonts w:ascii="Times New Roman" w:hAnsi="Times New Roman" w:eastAsia="Times New Roman" w:cs="Times New Roman"/>
                <w:bCs/>
                <w:kern w:val="0"/>
                <w:szCs w:val="20"/>
                <w:lang w:eastAsia="nl-NL"/>
                <w14:ligatures w14:val="none"/>
              </w:rPr>
              <w:t xml:space="preserve">Tot slot vragen de leden van de D66-fractie hoe de </w:t>
            </w:r>
            <w:r w:rsidR="00406CD3">
              <w:rPr>
                <w:rFonts w:ascii="Times New Roman" w:hAnsi="Times New Roman" w:eastAsia="Times New Roman" w:cs="Times New Roman"/>
                <w:bCs/>
                <w:kern w:val="0"/>
                <w:szCs w:val="20"/>
                <w:lang w:eastAsia="nl-NL"/>
                <w14:ligatures w14:val="none"/>
              </w:rPr>
              <w:t>s</w:t>
            </w:r>
            <w:r w:rsidRPr="002D045F">
              <w:rPr>
                <w:rFonts w:ascii="Times New Roman" w:hAnsi="Times New Roman" w:eastAsia="Times New Roman" w:cs="Times New Roman"/>
                <w:bCs/>
                <w:kern w:val="0"/>
                <w:szCs w:val="20"/>
                <w:lang w:eastAsia="nl-NL"/>
                <w14:ligatures w14:val="none"/>
              </w:rPr>
              <w:t xml:space="preserve">taatssecretaris, gelet op de beslisnota waarin wordt aangegeven dat de Kamerbrief nog geen beleidsmatige reactie bevat, de inhoudelijke reactie op dit derde advies vormgeeft in samenspraak met de ministeries van </w:t>
            </w:r>
            <w:r w:rsidRPr="004D5D15" w:rsidR="004D5D15">
              <w:rPr>
                <w:rFonts w:ascii="Times New Roman" w:hAnsi="Times New Roman" w:eastAsia="Times New Roman" w:cs="Times New Roman"/>
                <w:bCs/>
                <w:kern w:val="0"/>
                <w:szCs w:val="20"/>
                <w:lang w:eastAsia="nl-NL"/>
                <w14:ligatures w14:val="none"/>
              </w:rPr>
              <w:t>Economische Zaken en Klimaat</w:t>
            </w:r>
            <w:r w:rsidR="004D5D15">
              <w:rPr>
                <w:rFonts w:ascii="Times New Roman" w:hAnsi="Times New Roman" w:eastAsia="Times New Roman" w:cs="Times New Roman"/>
                <w:bCs/>
                <w:kern w:val="0"/>
                <w:szCs w:val="20"/>
                <w:lang w:eastAsia="nl-NL"/>
                <w14:ligatures w14:val="none"/>
              </w:rPr>
              <w:t xml:space="preserve"> </w:t>
            </w:r>
            <w:r w:rsidRPr="002D045F">
              <w:rPr>
                <w:rFonts w:ascii="Times New Roman" w:hAnsi="Times New Roman" w:eastAsia="Times New Roman" w:cs="Times New Roman"/>
                <w:bCs/>
                <w:kern w:val="0"/>
                <w:szCs w:val="20"/>
                <w:lang w:eastAsia="nl-NL"/>
                <w14:ligatures w14:val="none"/>
              </w:rPr>
              <w:t xml:space="preserve">en </w:t>
            </w:r>
            <w:r w:rsidR="00472B37">
              <w:rPr>
                <w:rFonts w:ascii="Times New Roman" w:hAnsi="Times New Roman" w:eastAsia="Times New Roman" w:cs="Times New Roman"/>
                <w:bCs/>
                <w:kern w:val="0"/>
                <w:szCs w:val="20"/>
                <w:lang w:eastAsia="nl-NL"/>
                <w14:ligatures w14:val="none"/>
              </w:rPr>
              <w:t>van V</w:t>
            </w:r>
            <w:r w:rsidRPr="00472B37" w:rsidR="00472B37">
              <w:rPr>
                <w:rFonts w:ascii="Times New Roman" w:hAnsi="Times New Roman" w:eastAsia="Times New Roman" w:cs="Times New Roman"/>
                <w:bCs/>
                <w:kern w:val="0"/>
                <w:szCs w:val="20"/>
                <w:lang w:eastAsia="nl-NL"/>
                <w14:ligatures w14:val="none"/>
              </w:rPr>
              <w:t>olksgezondheid, Welzijn en Sport</w:t>
            </w:r>
            <w:r w:rsidR="00472B37">
              <w:rPr>
                <w:rFonts w:ascii="Times New Roman" w:hAnsi="Times New Roman" w:eastAsia="Times New Roman" w:cs="Times New Roman"/>
                <w:bCs/>
                <w:kern w:val="0"/>
                <w:szCs w:val="20"/>
                <w:lang w:eastAsia="nl-NL"/>
                <w14:ligatures w14:val="none"/>
              </w:rPr>
              <w:t xml:space="preserve"> </w:t>
            </w:r>
            <w:r w:rsidRPr="002D045F">
              <w:rPr>
                <w:rFonts w:ascii="Times New Roman" w:hAnsi="Times New Roman" w:eastAsia="Times New Roman" w:cs="Times New Roman"/>
                <w:bCs/>
                <w:kern w:val="0"/>
                <w:szCs w:val="20"/>
                <w:lang w:eastAsia="nl-NL"/>
                <w14:ligatures w14:val="none"/>
              </w:rPr>
              <w:t>en de provincie Noord-Holland, en op welke termijn de Kamer deze inhoudelijke reactie kan verwachten.</w:t>
            </w:r>
          </w:p>
          <w:p w:rsidR="001A6BF2" w:rsidP="001A6BF2" w:rsidRDefault="001A6BF2" w14:paraId="6EC0EB80" w14:textId="2C8A6251">
            <w:pPr>
              <w:spacing w:after="0" w:line="240" w:lineRule="auto"/>
              <w:rPr>
                <w:rFonts w:ascii="Times New Roman" w:hAnsi="Times New Roman" w:eastAsia="Times New Roman" w:cs="Times New Roman"/>
                <w:kern w:val="0"/>
                <w:szCs w:val="20"/>
                <w:lang w:eastAsia="nl-NL"/>
                <w14:ligatures w14:val="none"/>
              </w:rPr>
            </w:pPr>
          </w:p>
          <w:p w:rsidRPr="002D045F" w:rsidR="002D045F" w:rsidP="001A6BF2" w:rsidRDefault="002D045F" w14:paraId="68BFC8A0" w14:textId="0896E3B8">
            <w:pPr>
              <w:spacing w:after="0" w:line="240" w:lineRule="auto"/>
              <w:rPr>
                <w:rFonts w:ascii="Times New Roman" w:hAnsi="Times New Roman" w:eastAsia="Times New Roman" w:cs="Times New Roman"/>
                <w:b/>
                <w:bCs/>
                <w:kern w:val="0"/>
                <w:szCs w:val="20"/>
                <w:lang w:eastAsia="nl-NL"/>
                <w14:ligatures w14:val="none"/>
              </w:rPr>
            </w:pPr>
            <w:r w:rsidRPr="002D045F">
              <w:rPr>
                <w:rFonts w:ascii="Times New Roman" w:hAnsi="Times New Roman" w:eastAsia="Times New Roman" w:cs="Times New Roman"/>
                <w:b/>
                <w:bCs/>
                <w:kern w:val="0"/>
                <w:szCs w:val="20"/>
                <w:lang w:eastAsia="nl-NL"/>
                <w14:ligatures w14:val="none"/>
              </w:rPr>
              <w:t>PRO-fractie</w:t>
            </w:r>
          </w:p>
          <w:p w:rsidRPr="00AB2E97" w:rsidR="00AB2E97" w:rsidP="00AB2E97" w:rsidRDefault="00AB2E97" w14:paraId="30DE4945" w14:textId="1DCAE539">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 xml:space="preserve">De </w:t>
            </w:r>
            <w:r w:rsidR="00B908E8">
              <w:rPr>
                <w:rFonts w:ascii="Times New Roman" w:hAnsi="Times New Roman" w:eastAsia="Times New Roman" w:cs="Times New Roman"/>
                <w:kern w:val="0"/>
                <w:szCs w:val="20"/>
                <w:lang w:eastAsia="nl-NL"/>
                <w14:ligatures w14:val="none"/>
              </w:rPr>
              <w:t>leden van de PRO-fractie merken op dat de E</w:t>
            </w:r>
            <w:r w:rsidRPr="00AB2E97">
              <w:rPr>
                <w:rFonts w:ascii="Times New Roman" w:hAnsi="Times New Roman" w:eastAsia="Times New Roman" w:cs="Times New Roman"/>
                <w:kern w:val="0"/>
                <w:szCs w:val="20"/>
                <w:lang w:eastAsia="nl-NL"/>
                <w14:ligatures w14:val="none"/>
              </w:rPr>
              <w:t xml:space="preserve">xpertgroep in haar derde advies vooral </w:t>
            </w:r>
            <w:r w:rsidR="00E96EE8">
              <w:rPr>
                <w:rFonts w:ascii="Times New Roman" w:hAnsi="Times New Roman" w:eastAsia="Times New Roman" w:cs="Times New Roman"/>
                <w:kern w:val="0"/>
                <w:szCs w:val="20"/>
                <w:lang w:eastAsia="nl-NL"/>
                <w14:ligatures w14:val="none"/>
              </w:rPr>
              <w:t xml:space="preserve">heeft </w:t>
            </w:r>
            <w:r w:rsidRPr="00AB2E97">
              <w:rPr>
                <w:rFonts w:ascii="Times New Roman" w:hAnsi="Times New Roman" w:eastAsia="Times New Roman" w:cs="Times New Roman"/>
                <w:kern w:val="0"/>
                <w:szCs w:val="20"/>
                <w:lang w:eastAsia="nl-NL"/>
                <w14:ligatures w14:val="none"/>
              </w:rPr>
              <w:t>gekeken naar de monitoring van de emissies en immissies, hoe goede data van belang zijn voor het monitoren van de gezondheidsschadelijke effecten</w:t>
            </w:r>
            <w:r w:rsidR="00E96EE8">
              <w:rPr>
                <w:rFonts w:ascii="Times New Roman" w:hAnsi="Times New Roman" w:eastAsia="Times New Roman" w:cs="Times New Roman"/>
                <w:kern w:val="0"/>
                <w:szCs w:val="20"/>
                <w:lang w:eastAsia="nl-NL"/>
                <w14:ligatures w14:val="none"/>
              </w:rPr>
              <w:t xml:space="preserve"> en </w:t>
            </w:r>
            <w:r w:rsidRPr="00AB2E97">
              <w:rPr>
                <w:rFonts w:ascii="Times New Roman" w:hAnsi="Times New Roman" w:eastAsia="Times New Roman" w:cs="Times New Roman"/>
                <w:kern w:val="0"/>
                <w:szCs w:val="20"/>
                <w:lang w:eastAsia="nl-NL"/>
                <w14:ligatures w14:val="none"/>
              </w:rPr>
              <w:t xml:space="preserve">van de beloofde afname, handhaving en </w:t>
            </w:r>
            <w:r w:rsidR="00362EA2">
              <w:rPr>
                <w:rFonts w:ascii="Times New Roman" w:hAnsi="Times New Roman" w:eastAsia="Times New Roman" w:cs="Times New Roman"/>
                <w:kern w:val="0"/>
                <w:szCs w:val="20"/>
                <w:lang w:eastAsia="nl-NL"/>
                <w14:ligatures w14:val="none"/>
              </w:rPr>
              <w:t>naa</w:t>
            </w:r>
            <w:r w:rsidRPr="00AB2E97">
              <w:rPr>
                <w:rFonts w:ascii="Times New Roman" w:hAnsi="Times New Roman" w:eastAsia="Times New Roman" w:cs="Times New Roman"/>
                <w:kern w:val="0"/>
                <w:szCs w:val="20"/>
                <w:lang w:eastAsia="nl-NL"/>
                <w14:ligatures w14:val="none"/>
              </w:rPr>
              <w:t xml:space="preserve">r transparantie als voorwaarde voor vertrouwen. Deelt de </w:t>
            </w:r>
            <w:r w:rsidR="00362EA2">
              <w:rPr>
                <w:rFonts w:ascii="Times New Roman" w:hAnsi="Times New Roman" w:eastAsia="Times New Roman" w:cs="Times New Roman"/>
                <w:kern w:val="0"/>
                <w:szCs w:val="20"/>
                <w:lang w:eastAsia="nl-NL"/>
                <w14:ligatures w14:val="none"/>
              </w:rPr>
              <w:t>s</w:t>
            </w:r>
            <w:r w:rsidRPr="00AB2E97">
              <w:rPr>
                <w:rFonts w:ascii="Times New Roman" w:hAnsi="Times New Roman" w:eastAsia="Times New Roman" w:cs="Times New Roman"/>
                <w:kern w:val="0"/>
                <w:szCs w:val="20"/>
                <w:lang w:eastAsia="nl-NL"/>
                <w14:ligatures w14:val="none"/>
              </w:rPr>
              <w:t xml:space="preserve">taatssecretaris de </w:t>
            </w:r>
            <w:r w:rsidRPr="00AB2E97">
              <w:rPr>
                <w:rFonts w:ascii="Times New Roman" w:hAnsi="Times New Roman" w:eastAsia="Times New Roman" w:cs="Times New Roman"/>
                <w:kern w:val="0"/>
                <w:szCs w:val="20"/>
                <w:lang w:eastAsia="nl-NL"/>
                <w14:ligatures w14:val="none"/>
              </w:rPr>
              <w:lastRenderedPageBreak/>
              <w:t xml:space="preserve">conclusies van de </w:t>
            </w:r>
            <w:r w:rsidR="00362EA2">
              <w:rPr>
                <w:rFonts w:ascii="Times New Roman" w:hAnsi="Times New Roman" w:eastAsia="Times New Roman" w:cs="Times New Roman"/>
                <w:kern w:val="0"/>
                <w:szCs w:val="20"/>
                <w:lang w:eastAsia="nl-NL"/>
                <w14:ligatures w14:val="none"/>
              </w:rPr>
              <w:t>E</w:t>
            </w:r>
            <w:r w:rsidRPr="00AB2E97">
              <w:rPr>
                <w:rFonts w:ascii="Times New Roman" w:hAnsi="Times New Roman" w:eastAsia="Times New Roman" w:cs="Times New Roman"/>
                <w:kern w:val="0"/>
                <w:szCs w:val="20"/>
                <w:lang w:eastAsia="nl-NL"/>
                <w14:ligatures w14:val="none"/>
              </w:rPr>
              <w:t>xpertgroep en is zij voornemens om de aanbevelingen uit te voeren en</w:t>
            </w:r>
            <w:r w:rsidR="00362EA2">
              <w:rPr>
                <w:rFonts w:ascii="Times New Roman" w:hAnsi="Times New Roman" w:eastAsia="Times New Roman" w:cs="Times New Roman"/>
                <w:kern w:val="0"/>
                <w:szCs w:val="20"/>
                <w:lang w:eastAsia="nl-NL"/>
                <w14:ligatures w14:val="none"/>
              </w:rPr>
              <w:t>,</w:t>
            </w:r>
            <w:r w:rsidRPr="00AB2E97">
              <w:rPr>
                <w:rFonts w:ascii="Times New Roman" w:hAnsi="Times New Roman" w:eastAsia="Times New Roman" w:cs="Times New Roman"/>
                <w:kern w:val="0"/>
                <w:szCs w:val="20"/>
                <w:lang w:eastAsia="nl-NL"/>
                <w14:ligatures w14:val="none"/>
              </w:rPr>
              <w:t xml:space="preserve"> zo nodig</w:t>
            </w:r>
            <w:r w:rsidR="00362EA2">
              <w:rPr>
                <w:rFonts w:ascii="Times New Roman" w:hAnsi="Times New Roman" w:eastAsia="Times New Roman" w:cs="Times New Roman"/>
                <w:kern w:val="0"/>
                <w:szCs w:val="20"/>
                <w:lang w:eastAsia="nl-NL"/>
                <w14:ligatures w14:val="none"/>
              </w:rPr>
              <w:t>,</w:t>
            </w:r>
            <w:r w:rsidRPr="00AB2E97">
              <w:rPr>
                <w:rFonts w:ascii="Times New Roman" w:hAnsi="Times New Roman" w:eastAsia="Times New Roman" w:cs="Times New Roman"/>
                <w:kern w:val="0"/>
                <w:szCs w:val="20"/>
                <w:lang w:eastAsia="nl-NL"/>
                <w14:ligatures w14:val="none"/>
              </w:rPr>
              <w:t xml:space="preserve"> voorwaardelijk te maken voor verdere afspraken met T</w:t>
            </w:r>
            <w:r w:rsidR="00362EA2">
              <w:rPr>
                <w:rFonts w:ascii="Times New Roman" w:hAnsi="Times New Roman" w:eastAsia="Times New Roman" w:cs="Times New Roman"/>
                <w:kern w:val="0"/>
                <w:szCs w:val="20"/>
                <w:lang w:eastAsia="nl-NL"/>
                <w14:ligatures w14:val="none"/>
              </w:rPr>
              <w:t>ata</w:t>
            </w:r>
            <w:r w:rsidRPr="00AB2E97">
              <w:rPr>
                <w:rFonts w:ascii="Times New Roman" w:hAnsi="Times New Roman" w:eastAsia="Times New Roman" w:cs="Times New Roman"/>
                <w:kern w:val="0"/>
                <w:szCs w:val="20"/>
                <w:lang w:eastAsia="nl-NL"/>
                <w14:ligatures w14:val="none"/>
              </w:rPr>
              <w:t>? Zo nee, kan de staatssecretaris aangeven welke aanbevelingen wel en welke niet worden overgenomen een omgezet in beleid en regels?</w:t>
            </w:r>
            <w:r w:rsidR="008178E9">
              <w:rPr>
                <w:rFonts w:ascii="Times New Roman" w:hAnsi="Times New Roman" w:eastAsia="Times New Roman" w:cs="Times New Roman"/>
                <w:kern w:val="0"/>
                <w:szCs w:val="20"/>
                <w:lang w:eastAsia="nl-NL"/>
                <w14:ligatures w14:val="none"/>
              </w:rPr>
              <w:t xml:space="preserve"> </w:t>
            </w:r>
            <w:r w:rsidRPr="00AB2E97">
              <w:rPr>
                <w:rFonts w:ascii="Times New Roman" w:hAnsi="Times New Roman" w:eastAsia="Times New Roman" w:cs="Times New Roman"/>
                <w:kern w:val="0"/>
                <w:szCs w:val="20"/>
                <w:lang w:eastAsia="nl-NL"/>
                <w14:ligatures w14:val="none"/>
              </w:rPr>
              <w:t>En kan zij dit motiveren voor elk van de aanbevelingen:</w:t>
            </w:r>
            <w:r w:rsidR="008178E9">
              <w:rPr>
                <w:rFonts w:ascii="Times New Roman" w:hAnsi="Times New Roman" w:eastAsia="Times New Roman" w:cs="Times New Roman"/>
                <w:kern w:val="0"/>
                <w:szCs w:val="20"/>
                <w:lang w:eastAsia="nl-NL"/>
                <w14:ligatures w14:val="none"/>
              </w:rPr>
              <w:t xml:space="preserve"> </w:t>
            </w:r>
          </w:p>
          <w:p w:rsidRPr="00AB2E97" w:rsidR="00AB2E97" w:rsidP="00AB2E97" w:rsidRDefault="00AB2E97" w14:paraId="5AADA844" w14:textId="6057E985">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w:t>
            </w:r>
            <w:r w:rsidR="008178E9">
              <w:rPr>
                <w:rFonts w:ascii="Times New Roman" w:hAnsi="Times New Roman" w:eastAsia="Times New Roman" w:cs="Times New Roman"/>
                <w:kern w:val="0"/>
                <w:szCs w:val="20"/>
                <w:lang w:eastAsia="nl-NL"/>
                <w14:ligatures w14:val="none"/>
              </w:rPr>
              <w:t xml:space="preserve"> </w:t>
            </w:r>
            <w:r w:rsidRPr="00AB2E97">
              <w:rPr>
                <w:rFonts w:ascii="Times New Roman" w:hAnsi="Times New Roman" w:eastAsia="Times New Roman" w:cs="Times New Roman"/>
                <w:kern w:val="0"/>
                <w:szCs w:val="20"/>
                <w:lang w:eastAsia="nl-NL"/>
                <w14:ligatures w14:val="none"/>
              </w:rPr>
              <w:t>Monitoring van alle gezondheidsrelevante stoffen (inclusief ZZS)</w:t>
            </w:r>
            <w:r w:rsidR="008178E9">
              <w:rPr>
                <w:rFonts w:ascii="Times New Roman" w:hAnsi="Times New Roman" w:eastAsia="Times New Roman" w:cs="Times New Roman"/>
                <w:kern w:val="0"/>
                <w:szCs w:val="20"/>
                <w:lang w:eastAsia="nl-NL"/>
                <w14:ligatures w14:val="none"/>
              </w:rPr>
              <w:t>;</w:t>
            </w:r>
            <w:r w:rsidRPr="00AB2E97">
              <w:rPr>
                <w:rFonts w:ascii="Times New Roman" w:hAnsi="Times New Roman" w:eastAsia="Times New Roman" w:cs="Times New Roman"/>
                <w:kern w:val="0"/>
                <w:szCs w:val="20"/>
                <w:lang w:eastAsia="nl-NL"/>
                <w14:ligatures w14:val="none"/>
              </w:rPr>
              <w:t xml:space="preserve">   </w:t>
            </w:r>
          </w:p>
          <w:p w:rsidRPr="00AB2E97" w:rsidR="00AB2E97" w:rsidP="00AB2E97" w:rsidRDefault="00AB2E97" w14:paraId="531D2E7D" w14:textId="4C54072B">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w:t>
            </w:r>
            <w:r w:rsidR="008178E9">
              <w:rPr>
                <w:rFonts w:ascii="Times New Roman" w:hAnsi="Times New Roman" w:eastAsia="Times New Roman" w:cs="Times New Roman"/>
                <w:kern w:val="0"/>
                <w:szCs w:val="20"/>
                <w:lang w:eastAsia="nl-NL"/>
                <w14:ligatures w14:val="none"/>
              </w:rPr>
              <w:t xml:space="preserve"> </w:t>
            </w:r>
            <w:r w:rsidRPr="00AB2E97">
              <w:rPr>
                <w:rFonts w:ascii="Times New Roman" w:hAnsi="Times New Roman" w:eastAsia="Times New Roman" w:cs="Times New Roman"/>
                <w:kern w:val="0"/>
                <w:szCs w:val="20"/>
                <w:lang w:eastAsia="nl-NL"/>
                <w14:ligatures w14:val="none"/>
              </w:rPr>
              <w:t xml:space="preserve">Monitoring op het terrein en </w:t>
            </w:r>
            <w:proofErr w:type="spellStart"/>
            <w:r w:rsidRPr="00AB2E97">
              <w:rPr>
                <w:rFonts w:ascii="Times New Roman" w:hAnsi="Times New Roman" w:eastAsia="Times New Roman" w:cs="Times New Roman"/>
                <w:kern w:val="0"/>
                <w:szCs w:val="20"/>
                <w:lang w:eastAsia="nl-NL"/>
                <w14:ligatures w14:val="none"/>
              </w:rPr>
              <w:t>fenceline</w:t>
            </w:r>
            <w:proofErr w:type="spellEnd"/>
            <w:r w:rsidRPr="00AB2E97">
              <w:rPr>
                <w:rFonts w:ascii="Times New Roman" w:hAnsi="Times New Roman" w:eastAsia="Times New Roman" w:cs="Times New Roman"/>
                <w:kern w:val="0"/>
                <w:szCs w:val="20"/>
                <w:lang w:eastAsia="nl-NL"/>
                <w14:ligatures w14:val="none"/>
              </w:rPr>
              <w:t xml:space="preserve"> monitoring om zo beter inzicht te krijgen in diffuse emissies</w:t>
            </w:r>
            <w:r w:rsidR="007D210E">
              <w:rPr>
                <w:rFonts w:ascii="Times New Roman" w:hAnsi="Times New Roman" w:eastAsia="Times New Roman" w:cs="Times New Roman"/>
                <w:kern w:val="0"/>
                <w:szCs w:val="20"/>
                <w:lang w:eastAsia="nl-NL"/>
                <w14:ligatures w14:val="none"/>
              </w:rPr>
              <w:t>;</w:t>
            </w:r>
          </w:p>
          <w:p w:rsidRPr="00AB2E97" w:rsidR="00AB2E97" w:rsidP="00AB2E97" w:rsidRDefault="00AB2E97" w14:paraId="218D5FEE" w14:textId="78E0E013">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w:t>
            </w:r>
            <w:r w:rsidR="007D210E">
              <w:rPr>
                <w:rFonts w:ascii="Times New Roman" w:hAnsi="Times New Roman" w:eastAsia="Times New Roman" w:cs="Times New Roman"/>
                <w:kern w:val="0"/>
                <w:szCs w:val="20"/>
                <w:lang w:eastAsia="nl-NL"/>
                <w14:ligatures w14:val="none"/>
              </w:rPr>
              <w:t xml:space="preserve"> </w:t>
            </w:r>
            <w:r w:rsidRPr="00AB2E97">
              <w:rPr>
                <w:rFonts w:ascii="Times New Roman" w:hAnsi="Times New Roman" w:eastAsia="Times New Roman" w:cs="Times New Roman"/>
                <w:kern w:val="0"/>
                <w:szCs w:val="20"/>
                <w:lang w:eastAsia="nl-NL"/>
                <w14:ligatures w14:val="none"/>
              </w:rPr>
              <w:t>Sterke koppeling tussen metingen en modellen en ijken modellen aan metingen</w:t>
            </w:r>
            <w:r w:rsidR="007D210E">
              <w:rPr>
                <w:rFonts w:ascii="Times New Roman" w:hAnsi="Times New Roman" w:eastAsia="Times New Roman" w:cs="Times New Roman"/>
                <w:kern w:val="0"/>
                <w:szCs w:val="20"/>
                <w:lang w:eastAsia="nl-NL"/>
                <w14:ligatures w14:val="none"/>
              </w:rPr>
              <w:t>;</w:t>
            </w:r>
          </w:p>
          <w:p w:rsidRPr="00AB2E97" w:rsidR="00AB2E97" w:rsidP="00AB2E97" w:rsidRDefault="00AB2E97" w14:paraId="47A6043A" w14:textId="34BD4DB8">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w:t>
            </w:r>
            <w:r w:rsidR="007D210E">
              <w:rPr>
                <w:rFonts w:ascii="Times New Roman" w:hAnsi="Times New Roman" w:eastAsia="Times New Roman" w:cs="Times New Roman"/>
                <w:kern w:val="0"/>
                <w:szCs w:val="20"/>
                <w:lang w:eastAsia="nl-NL"/>
                <w14:ligatures w14:val="none"/>
              </w:rPr>
              <w:t xml:space="preserve"> </w:t>
            </w:r>
            <w:r w:rsidRPr="00AB2E97">
              <w:rPr>
                <w:rFonts w:ascii="Times New Roman" w:hAnsi="Times New Roman" w:eastAsia="Times New Roman" w:cs="Times New Roman"/>
                <w:kern w:val="0"/>
                <w:szCs w:val="20"/>
                <w:lang w:eastAsia="nl-NL"/>
                <w14:ligatures w14:val="none"/>
              </w:rPr>
              <w:t>UFP als te monitoren stof</w:t>
            </w:r>
            <w:r w:rsidR="007D210E">
              <w:rPr>
                <w:rFonts w:ascii="Times New Roman" w:hAnsi="Times New Roman" w:eastAsia="Times New Roman" w:cs="Times New Roman"/>
                <w:kern w:val="0"/>
                <w:szCs w:val="20"/>
                <w:lang w:eastAsia="nl-NL"/>
                <w14:ligatures w14:val="none"/>
              </w:rPr>
              <w:t>;</w:t>
            </w:r>
          </w:p>
          <w:p w:rsidRPr="00AB2E97" w:rsidR="00AB2E97" w:rsidP="00AB2E97" w:rsidRDefault="00AB2E97" w14:paraId="46FD0BF2" w14:textId="773397B1">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w:t>
            </w:r>
            <w:r w:rsidR="007D210E">
              <w:rPr>
                <w:rFonts w:ascii="Times New Roman" w:hAnsi="Times New Roman" w:eastAsia="Times New Roman" w:cs="Times New Roman"/>
                <w:kern w:val="0"/>
                <w:szCs w:val="20"/>
                <w:lang w:eastAsia="nl-NL"/>
                <w14:ligatures w14:val="none"/>
              </w:rPr>
              <w:t xml:space="preserve"> </w:t>
            </w:r>
            <w:r w:rsidRPr="00AB2E97">
              <w:rPr>
                <w:rFonts w:ascii="Times New Roman" w:hAnsi="Times New Roman" w:eastAsia="Times New Roman" w:cs="Times New Roman"/>
                <w:kern w:val="0"/>
                <w:szCs w:val="20"/>
                <w:lang w:eastAsia="nl-NL"/>
                <w14:ligatures w14:val="none"/>
              </w:rPr>
              <w:t>Monitoren van (piek-)geluid, met name ‘s nachts en het herleiden tot bronnen en aandacht voor geurhinder</w:t>
            </w:r>
            <w:r w:rsidR="00713F48">
              <w:rPr>
                <w:rFonts w:ascii="Times New Roman" w:hAnsi="Times New Roman" w:eastAsia="Times New Roman" w:cs="Times New Roman"/>
                <w:kern w:val="0"/>
                <w:szCs w:val="20"/>
                <w:lang w:eastAsia="nl-NL"/>
                <w14:ligatures w14:val="none"/>
              </w:rPr>
              <w:t>.</w:t>
            </w:r>
          </w:p>
          <w:p w:rsidR="0016477C" w:rsidP="00AB2E97" w:rsidRDefault="0016477C" w14:paraId="7516620C" w14:textId="77777777">
            <w:pPr>
              <w:spacing w:after="0" w:line="240" w:lineRule="auto"/>
              <w:rPr>
                <w:rFonts w:ascii="Times New Roman" w:hAnsi="Times New Roman" w:eastAsia="Times New Roman" w:cs="Times New Roman"/>
                <w:kern w:val="0"/>
                <w:szCs w:val="20"/>
                <w:lang w:eastAsia="nl-NL"/>
                <w14:ligatures w14:val="none"/>
              </w:rPr>
            </w:pPr>
          </w:p>
          <w:p w:rsidRPr="00AB2E97" w:rsidR="00AB2E97" w:rsidP="00AB2E97" w:rsidRDefault="00AB2E97" w14:paraId="74C02BD0" w14:textId="3AED7A08">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 xml:space="preserve">De leden van de PRO-fractie wijzen de </w:t>
            </w:r>
            <w:r w:rsidR="00ED197A">
              <w:rPr>
                <w:rFonts w:ascii="Times New Roman" w:hAnsi="Times New Roman" w:eastAsia="Times New Roman" w:cs="Times New Roman"/>
                <w:kern w:val="0"/>
                <w:szCs w:val="20"/>
                <w:lang w:eastAsia="nl-NL"/>
                <w14:ligatures w14:val="none"/>
              </w:rPr>
              <w:t>s</w:t>
            </w:r>
            <w:r w:rsidRPr="00AB2E97">
              <w:rPr>
                <w:rFonts w:ascii="Times New Roman" w:hAnsi="Times New Roman" w:eastAsia="Times New Roman" w:cs="Times New Roman"/>
                <w:kern w:val="0"/>
                <w:szCs w:val="20"/>
                <w:lang w:eastAsia="nl-NL"/>
                <w14:ligatures w14:val="none"/>
              </w:rPr>
              <w:t>taatssecretaris ook op punt 5 van het advies dat gaat over het bewerkstelligen van vertrouwen en hoe het monitoren van de gezondheidsschadelijke uitstoot van T</w:t>
            </w:r>
            <w:r w:rsidR="00ED197A">
              <w:rPr>
                <w:rFonts w:ascii="Times New Roman" w:hAnsi="Times New Roman" w:eastAsia="Times New Roman" w:cs="Times New Roman"/>
                <w:kern w:val="0"/>
                <w:szCs w:val="20"/>
                <w:lang w:eastAsia="nl-NL"/>
                <w14:ligatures w14:val="none"/>
              </w:rPr>
              <w:t>ata</w:t>
            </w:r>
            <w:r w:rsidRPr="00AB2E97">
              <w:rPr>
                <w:rFonts w:ascii="Times New Roman" w:hAnsi="Times New Roman" w:eastAsia="Times New Roman" w:cs="Times New Roman"/>
                <w:kern w:val="0"/>
                <w:szCs w:val="20"/>
                <w:lang w:eastAsia="nl-NL"/>
                <w14:ligatures w14:val="none"/>
              </w:rPr>
              <w:t xml:space="preserve"> voorwaardelijk is aan het verstel van vertrouwen. Deze leden wijzen erop dat dit herstel van vertrouwen niet alleen een kwestie is tussen T</w:t>
            </w:r>
            <w:r w:rsidR="00ED197A">
              <w:rPr>
                <w:rFonts w:ascii="Times New Roman" w:hAnsi="Times New Roman" w:eastAsia="Times New Roman" w:cs="Times New Roman"/>
                <w:kern w:val="0"/>
                <w:szCs w:val="20"/>
                <w:lang w:eastAsia="nl-NL"/>
                <w14:ligatures w14:val="none"/>
              </w:rPr>
              <w:t>ata</w:t>
            </w:r>
            <w:r w:rsidRPr="00AB2E97">
              <w:rPr>
                <w:rFonts w:ascii="Times New Roman" w:hAnsi="Times New Roman" w:eastAsia="Times New Roman" w:cs="Times New Roman"/>
                <w:kern w:val="0"/>
                <w:szCs w:val="20"/>
                <w:lang w:eastAsia="nl-NL"/>
                <w14:ligatures w14:val="none"/>
              </w:rPr>
              <w:t xml:space="preserve"> en de omwonenden, maar ook het vertrouwen van de omwonenden in de overheid. Veel omwonenden voelen zich immers in de steek gelaten. Het signaal dat het de overheid nu menens is met de vermindering van overlast en gezondheidsschade en het handhaven van regels afspraken en mensenrechten, vraagt ook om een stevige en transparante inzet op het monitoren van emissies en daarmee afspraken. Deelt de </w:t>
            </w:r>
            <w:r w:rsidR="008D6B94">
              <w:rPr>
                <w:rFonts w:ascii="Times New Roman" w:hAnsi="Times New Roman" w:eastAsia="Times New Roman" w:cs="Times New Roman"/>
                <w:kern w:val="0"/>
                <w:szCs w:val="20"/>
                <w:lang w:eastAsia="nl-NL"/>
                <w14:ligatures w14:val="none"/>
              </w:rPr>
              <w:t>s</w:t>
            </w:r>
            <w:r w:rsidRPr="00AB2E97">
              <w:rPr>
                <w:rFonts w:ascii="Times New Roman" w:hAnsi="Times New Roman" w:eastAsia="Times New Roman" w:cs="Times New Roman"/>
                <w:kern w:val="0"/>
                <w:szCs w:val="20"/>
                <w:lang w:eastAsia="nl-NL"/>
                <w14:ligatures w14:val="none"/>
              </w:rPr>
              <w:t xml:space="preserve">taatssecretaris deze mening? </w:t>
            </w:r>
          </w:p>
          <w:p w:rsidR="009E1575" w:rsidP="00AB2E97" w:rsidRDefault="009E1575" w14:paraId="62B3C4D9" w14:textId="77777777">
            <w:pPr>
              <w:spacing w:after="0" w:line="240" w:lineRule="auto"/>
              <w:rPr>
                <w:rFonts w:ascii="Times New Roman" w:hAnsi="Times New Roman" w:eastAsia="Times New Roman" w:cs="Times New Roman"/>
                <w:kern w:val="0"/>
                <w:szCs w:val="20"/>
                <w:lang w:eastAsia="nl-NL"/>
                <w14:ligatures w14:val="none"/>
              </w:rPr>
            </w:pPr>
          </w:p>
          <w:p w:rsidRPr="00AB2E97" w:rsidR="00AB2E97" w:rsidP="00AB2E97" w:rsidRDefault="00AB2E97" w14:paraId="0B5DAFCB" w14:textId="3BBCED3F">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 xml:space="preserve">De leden van de PRO-fractie willen de </w:t>
            </w:r>
            <w:r w:rsidR="008D6B94">
              <w:rPr>
                <w:rFonts w:ascii="Times New Roman" w:hAnsi="Times New Roman" w:eastAsia="Times New Roman" w:cs="Times New Roman"/>
                <w:kern w:val="0"/>
                <w:szCs w:val="20"/>
                <w:lang w:eastAsia="nl-NL"/>
                <w14:ligatures w14:val="none"/>
              </w:rPr>
              <w:t>s</w:t>
            </w:r>
            <w:r w:rsidRPr="00AB2E97">
              <w:rPr>
                <w:rFonts w:ascii="Times New Roman" w:hAnsi="Times New Roman" w:eastAsia="Times New Roman" w:cs="Times New Roman"/>
                <w:kern w:val="0"/>
                <w:szCs w:val="20"/>
                <w:lang w:eastAsia="nl-NL"/>
                <w14:ligatures w14:val="none"/>
              </w:rPr>
              <w:t xml:space="preserve">taatssecretaris dan ook vragen om inhoudelijk te reageren op de brief van de advocaten van de omwonenden die </w:t>
            </w:r>
            <w:r w:rsidR="008D6B94">
              <w:rPr>
                <w:rFonts w:ascii="Times New Roman" w:hAnsi="Times New Roman" w:eastAsia="Times New Roman" w:cs="Times New Roman"/>
                <w:kern w:val="0"/>
                <w:szCs w:val="20"/>
                <w:lang w:eastAsia="nl-NL"/>
                <w14:ligatures w14:val="none"/>
              </w:rPr>
              <w:t>zij</w:t>
            </w:r>
            <w:r w:rsidRPr="00AB2E97">
              <w:rPr>
                <w:rFonts w:ascii="Times New Roman" w:hAnsi="Times New Roman" w:eastAsia="Times New Roman" w:cs="Times New Roman"/>
                <w:kern w:val="0"/>
                <w:szCs w:val="20"/>
                <w:lang w:eastAsia="nl-NL"/>
                <w14:ligatures w14:val="none"/>
              </w:rPr>
              <w:t xml:space="preserve"> 21 augustus</w:t>
            </w:r>
            <w:r w:rsidR="008D6B94">
              <w:rPr>
                <w:rFonts w:ascii="Times New Roman" w:hAnsi="Times New Roman" w:eastAsia="Times New Roman" w:cs="Times New Roman"/>
                <w:kern w:val="0"/>
                <w:szCs w:val="20"/>
                <w:lang w:eastAsia="nl-NL"/>
                <w14:ligatures w14:val="none"/>
              </w:rPr>
              <w:t xml:space="preserve"> jl.</w:t>
            </w:r>
            <w:r w:rsidRPr="00AB2E97">
              <w:rPr>
                <w:rFonts w:ascii="Times New Roman" w:hAnsi="Times New Roman" w:eastAsia="Times New Roman" w:cs="Times New Roman"/>
                <w:kern w:val="0"/>
                <w:szCs w:val="20"/>
                <w:lang w:eastAsia="nl-NL"/>
                <w14:ligatures w14:val="none"/>
              </w:rPr>
              <w:t xml:space="preserve"> ontving. De</w:t>
            </w:r>
            <w:r w:rsidR="008D6B94">
              <w:rPr>
                <w:rFonts w:ascii="Times New Roman" w:hAnsi="Times New Roman" w:eastAsia="Times New Roman" w:cs="Times New Roman"/>
                <w:kern w:val="0"/>
                <w:szCs w:val="20"/>
                <w:lang w:eastAsia="nl-NL"/>
                <w14:ligatures w14:val="none"/>
              </w:rPr>
              <w:t>ze</w:t>
            </w:r>
            <w:r w:rsidRPr="00AB2E97">
              <w:rPr>
                <w:rFonts w:ascii="Times New Roman" w:hAnsi="Times New Roman" w:eastAsia="Times New Roman" w:cs="Times New Roman"/>
                <w:kern w:val="0"/>
                <w:szCs w:val="20"/>
                <w:lang w:eastAsia="nl-NL"/>
                <w14:ligatures w14:val="none"/>
              </w:rPr>
              <w:t xml:space="preserve"> leden zijn met name benieuwd hoe </w:t>
            </w:r>
            <w:r w:rsidR="008D6B94">
              <w:rPr>
                <w:rFonts w:ascii="Times New Roman" w:hAnsi="Times New Roman" w:eastAsia="Times New Roman" w:cs="Times New Roman"/>
                <w:kern w:val="0"/>
                <w:szCs w:val="20"/>
                <w:lang w:eastAsia="nl-NL"/>
                <w14:ligatures w14:val="none"/>
              </w:rPr>
              <w:t xml:space="preserve">zij </w:t>
            </w:r>
            <w:r w:rsidRPr="00AB2E97">
              <w:rPr>
                <w:rFonts w:ascii="Times New Roman" w:hAnsi="Times New Roman" w:eastAsia="Times New Roman" w:cs="Times New Roman"/>
                <w:kern w:val="0"/>
                <w:szCs w:val="20"/>
                <w:lang w:eastAsia="nl-NL"/>
                <w14:ligatures w14:val="none"/>
              </w:rPr>
              <w:t xml:space="preserve">wil </w:t>
            </w:r>
            <w:r w:rsidR="008D6B94">
              <w:rPr>
                <w:rFonts w:ascii="Times New Roman" w:hAnsi="Times New Roman" w:eastAsia="Times New Roman" w:cs="Times New Roman"/>
                <w:kern w:val="0"/>
                <w:szCs w:val="20"/>
                <w:lang w:eastAsia="nl-NL"/>
                <w14:ligatures w14:val="none"/>
              </w:rPr>
              <w:t>om</w:t>
            </w:r>
            <w:r w:rsidRPr="00AB2E97">
              <w:rPr>
                <w:rFonts w:ascii="Times New Roman" w:hAnsi="Times New Roman" w:eastAsia="Times New Roman" w:cs="Times New Roman"/>
                <w:kern w:val="0"/>
                <w:szCs w:val="20"/>
                <w:lang w:eastAsia="nl-NL"/>
                <w14:ligatures w14:val="none"/>
              </w:rPr>
              <w:t xml:space="preserve">gaan met de duidelijke aanwijzingen van de voorzieningenrechter over de voorwaarden en waarborgen waaraan mogelijke </w:t>
            </w:r>
            <w:r w:rsidR="00755343">
              <w:rPr>
                <w:rFonts w:ascii="Times New Roman" w:hAnsi="Times New Roman" w:eastAsia="Times New Roman" w:cs="Times New Roman"/>
                <w:kern w:val="0"/>
                <w:szCs w:val="20"/>
                <w:lang w:eastAsia="nl-NL"/>
                <w14:ligatures w14:val="none"/>
              </w:rPr>
              <w:t xml:space="preserve">MWA </w:t>
            </w:r>
            <w:r w:rsidRPr="00AB2E97">
              <w:rPr>
                <w:rFonts w:ascii="Times New Roman" w:hAnsi="Times New Roman" w:eastAsia="Times New Roman" w:cs="Times New Roman"/>
                <w:kern w:val="0"/>
                <w:szCs w:val="20"/>
                <w:lang w:eastAsia="nl-NL"/>
                <w14:ligatures w14:val="none"/>
              </w:rPr>
              <w:t>met T</w:t>
            </w:r>
            <w:r w:rsidR="00755343">
              <w:rPr>
                <w:rFonts w:ascii="Times New Roman" w:hAnsi="Times New Roman" w:eastAsia="Times New Roman" w:cs="Times New Roman"/>
                <w:kern w:val="0"/>
                <w:szCs w:val="20"/>
                <w:lang w:eastAsia="nl-NL"/>
                <w14:ligatures w14:val="none"/>
              </w:rPr>
              <w:t>ata</w:t>
            </w:r>
            <w:r w:rsidRPr="00AB2E97">
              <w:rPr>
                <w:rFonts w:ascii="Times New Roman" w:hAnsi="Times New Roman" w:eastAsia="Times New Roman" w:cs="Times New Roman"/>
                <w:kern w:val="0"/>
                <w:szCs w:val="20"/>
                <w:lang w:eastAsia="nl-NL"/>
                <w14:ligatures w14:val="none"/>
              </w:rPr>
              <w:t xml:space="preserve"> moeten voldoen om niet strijdig te zijn met het EVRM en daarmee natuurlijk ook juridisch zeer kwetsbaar. Kan d</w:t>
            </w:r>
            <w:r w:rsidR="00755343">
              <w:rPr>
                <w:rFonts w:ascii="Times New Roman" w:hAnsi="Times New Roman" w:eastAsia="Times New Roman" w:cs="Times New Roman"/>
                <w:kern w:val="0"/>
                <w:szCs w:val="20"/>
                <w:lang w:eastAsia="nl-NL"/>
                <w14:ligatures w14:val="none"/>
              </w:rPr>
              <w:t>e</w:t>
            </w:r>
            <w:r w:rsidRPr="00AB2E97">
              <w:rPr>
                <w:rFonts w:ascii="Times New Roman" w:hAnsi="Times New Roman" w:eastAsia="Times New Roman" w:cs="Times New Roman"/>
                <w:kern w:val="0"/>
                <w:szCs w:val="20"/>
                <w:lang w:eastAsia="nl-NL"/>
                <w14:ligatures w14:val="none"/>
              </w:rPr>
              <w:t xml:space="preserve"> </w:t>
            </w:r>
            <w:r w:rsidR="00755343">
              <w:rPr>
                <w:rFonts w:ascii="Times New Roman" w:hAnsi="Times New Roman" w:eastAsia="Times New Roman" w:cs="Times New Roman"/>
                <w:kern w:val="0"/>
                <w:szCs w:val="20"/>
                <w:lang w:eastAsia="nl-NL"/>
                <w14:ligatures w14:val="none"/>
              </w:rPr>
              <w:t>s</w:t>
            </w:r>
            <w:r w:rsidRPr="00AB2E97">
              <w:rPr>
                <w:rFonts w:ascii="Times New Roman" w:hAnsi="Times New Roman" w:eastAsia="Times New Roman" w:cs="Times New Roman"/>
                <w:kern w:val="0"/>
                <w:szCs w:val="20"/>
                <w:lang w:eastAsia="nl-NL"/>
                <w14:ligatures w14:val="none"/>
              </w:rPr>
              <w:t xml:space="preserve">taatssecretaris aangeven hoe zij dit wil omzetten? Kan zij bij de beantwoording van dit </w:t>
            </w:r>
            <w:r w:rsidR="001E5EF1">
              <w:rPr>
                <w:rFonts w:ascii="Times New Roman" w:hAnsi="Times New Roman" w:eastAsia="Times New Roman" w:cs="Times New Roman"/>
                <w:kern w:val="0"/>
                <w:szCs w:val="20"/>
                <w:lang w:eastAsia="nl-NL"/>
                <w14:ligatures w14:val="none"/>
              </w:rPr>
              <w:t xml:space="preserve">schriftelijke overleg </w:t>
            </w:r>
            <w:r w:rsidRPr="00AB2E97">
              <w:rPr>
                <w:rFonts w:ascii="Times New Roman" w:hAnsi="Times New Roman" w:eastAsia="Times New Roman" w:cs="Times New Roman"/>
                <w:kern w:val="0"/>
                <w:szCs w:val="20"/>
                <w:lang w:eastAsia="nl-NL"/>
                <w14:ligatures w14:val="none"/>
              </w:rPr>
              <w:t xml:space="preserve">een voor een reageren op de verschillende punten (p.2 en 3) die de brief van 21 augustus noemt en </w:t>
            </w:r>
            <w:r w:rsidR="00F312A7">
              <w:rPr>
                <w:rFonts w:ascii="Times New Roman" w:hAnsi="Times New Roman" w:eastAsia="Times New Roman" w:cs="Times New Roman"/>
                <w:kern w:val="0"/>
                <w:szCs w:val="20"/>
                <w:lang w:eastAsia="nl-NL"/>
                <w14:ligatures w14:val="none"/>
              </w:rPr>
              <w:t xml:space="preserve">toelichten </w:t>
            </w:r>
            <w:r w:rsidRPr="00AB2E97">
              <w:rPr>
                <w:rFonts w:ascii="Times New Roman" w:hAnsi="Times New Roman" w:eastAsia="Times New Roman" w:cs="Times New Roman"/>
                <w:kern w:val="0"/>
                <w:szCs w:val="20"/>
                <w:lang w:eastAsia="nl-NL"/>
                <w14:ligatures w14:val="none"/>
              </w:rPr>
              <w:t>hoe de regering voornemens is hiermee om te gaan?</w:t>
            </w:r>
          </w:p>
          <w:p w:rsidR="00FC09B3" w:rsidP="00AB2E97" w:rsidRDefault="00FC09B3" w14:paraId="0AA4B8B7" w14:textId="77777777">
            <w:pPr>
              <w:spacing w:after="0" w:line="240" w:lineRule="auto"/>
              <w:rPr>
                <w:rFonts w:ascii="Times New Roman" w:hAnsi="Times New Roman" w:eastAsia="Times New Roman" w:cs="Times New Roman"/>
                <w:kern w:val="0"/>
                <w:szCs w:val="20"/>
                <w:lang w:eastAsia="nl-NL"/>
                <w14:ligatures w14:val="none"/>
              </w:rPr>
            </w:pPr>
          </w:p>
          <w:p w:rsidR="001A6BF2" w:rsidP="00AB2E97" w:rsidRDefault="00AB2E97" w14:paraId="164990EC" w14:textId="3BB0410E">
            <w:pPr>
              <w:spacing w:after="0" w:line="240" w:lineRule="auto"/>
              <w:rPr>
                <w:rFonts w:ascii="Times New Roman" w:hAnsi="Times New Roman" w:eastAsia="Times New Roman" w:cs="Times New Roman"/>
                <w:kern w:val="0"/>
                <w:szCs w:val="20"/>
                <w:lang w:eastAsia="nl-NL"/>
                <w14:ligatures w14:val="none"/>
              </w:rPr>
            </w:pPr>
            <w:r w:rsidRPr="00AB2E97">
              <w:rPr>
                <w:rFonts w:ascii="Times New Roman" w:hAnsi="Times New Roman" w:eastAsia="Times New Roman" w:cs="Times New Roman"/>
                <w:kern w:val="0"/>
                <w:szCs w:val="20"/>
                <w:lang w:eastAsia="nl-NL"/>
                <w14:ligatures w14:val="none"/>
              </w:rPr>
              <w:t>Ten</w:t>
            </w:r>
            <w:r w:rsidR="00703CCB">
              <w:rPr>
                <w:rFonts w:ascii="Times New Roman" w:hAnsi="Times New Roman" w:eastAsia="Times New Roman" w:cs="Times New Roman"/>
                <w:kern w:val="0"/>
                <w:szCs w:val="20"/>
                <w:lang w:eastAsia="nl-NL"/>
                <w14:ligatures w14:val="none"/>
              </w:rPr>
              <w:t xml:space="preserve"> </w:t>
            </w:r>
            <w:r w:rsidRPr="00AB2E97">
              <w:rPr>
                <w:rFonts w:ascii="Times New Roman" w:hAnsi="Times New Roman" w:eastAsia="Times New Roman" w:cs="Times New Roman"/>
                <w:kern w:val="0"/>
                <w:szCs w:val="20"/>
                <w:lang w:eastAsia="nl-NL"/>
                <w14:ligatures w14:val="none"/>
              </w:rPr>
              <w:t xml:space="preserve">slotte zijn de leden van de PRO-fractie nog benieuwd hoe de </w:t>
            </w:r>
            <w:r w:rsidR="00F312A7">
              <w:rPr>
                <w:rFonts w:ascii="Times New Roman" w:hAnsi="Times New Roman" w:eastAsia="Times New Roman" w:cs="Times New Roman"/>
                <w:kern w:val="0"/>
                <w:szCs w:val="20"/>
                <w:lang w:eastAsia="nl-NL"/>
                <w14:ligatures w14:val="none"/>
              </w:rPr>
              <w:t>s</w:t>
            </w:r>
            <w:r w:rsidRPr="00AB2E97">
              <w:rPr>
                <w:rFonts w:ascii="Times New Roman" w:hAnsi="Times New Roman" w:eastAsia="Times New Roman" w:cs="Times New Roman"/>
                <w:kern w:val="0"/>
                <w:szCs w:val="20"/>
                <w:lang w:eastAsia="nl-NL"/>
                <w14:ligatures w14:val="none"/>
              </w:rPr>
              <w:t>taatssecretaris in het algemeen kijk</w:t>
            </w:r>
            <w:r w:rsidR="00F312A7">
              <w:rPr>
                <w:rFonts w:ascii="Times New Roman" w:hAnsi="Times New Roman" w:eastAsia="Times New Roman" w:cs="Times New Roman"/>
                <w:kern w:val="0"/>
                <w:szCs w:val="20"/>
                <w:lang w:eastAsia="nl-NL"/>
                <w14:ligatures w14:val="none"/>
              </w:rPr>
              <w:t>t</w:t>
            </w:r>
            <w:r w:rsidRPr="00AB2E97">
              <w:rPr>
                <w:rFonts w:ascii="Times New Roman" w:hAnsi="Times New Roman" w:eastAsia="Times New Roman" w:cs="Times New Roman"/>
                <w:kern w:val="0"/>
                <w:szCs w:val="20"/>
                <w:lang w:eastAsia="nl-NL"/>
                <w14:ligatures w14:val="none"/>
              </w:rPr>
              <w:t xml:space="preserve"> naar de aanstaande strafrechtelijke vervolging van T</w:t>
            </w:r>
            <w:r w:rsidR="00F312A7">
              <w:rPr>
                <w:rFonts w:ascii="Times New Roman" w:hAnsi="Times New Roman" w:eastAsia="Times New Roman" w:cs="Times New Roman"/>
                <w:kern w:val="0"/>
                <w:szCs w:val="20"/>
                <w:lang w:eastAsia="nl-NL"/>
                <w14:ligatures w14:val="none"/>
              </w:rPr>
              <w:t>ata</w:t>
            </w:r>
            <w:r w:rsidRPr="00AB2E97">
              <w:rPr>
                <w:rFonts w:ascii="Times New Roman" w:hAnsi="Times New Roman" w:eastAsia="Times New Roman" w:cs="Times New Roman"/>
                <w:kern w:val="0"/>
                <w:szCs w:val="20"/>
                <w:lang w:eastAsia="nl-NL"/>
                <w14:ligatures w14:val="none"/>
              </w:rPr>
              <w:t xml:space="preserve"> en </w:t>
            </w:r>
            <w:r w:rsidR="00F312A7">
              <w:rPr>
                <w:rFonts w:ascii="Times New Roman" w:hAnsi="Times New Roman" w:eastAsia="Times New Roman" w:cs="Times New Roman"/>
                <w:kern w:val="0"/>
                <w:szCs w:val="20"/>
                <w:lang w:eastAsia="nl-NL"/>
                <w14:ligatures w14:val="none"/>
              </w:rPr>
              <w:t>zijn</w:t>
            </w:r>
            <w:r w:rsidRPr="00AB2E97">
              <w:rPr>
                <w:rFonts w:ascii="Times New Roman" w:hAnsi="Times New Roman" w:eastAsia="Times New Roman" w:cs="Times New Roman"/>
                <w:kern w:val="0"/>
                <w:szCs w:val="20"/>
                <w:lang w:eastAsia="nl-NL"/>
                <w14:ligatures w14:val="none"/>
              </w:rPr>
              <w:t xml:space="preserve"> bestuurders. </w:t>
            </w:r>
            <w:r w:rsidRPr="00AB2E97" w:rsidR="00F24640">
              <w:rPr>
                <w:rFonts w:ascii="Times New Roman" w:hAnsi="Times New Roman" w:eastAsia="Times New Roman" w:cs="Times New Roman"/>
                <w:kern w:val="0"/>
                <w:szCs w:val="20"/>
                <w:lang w:eastAsia="nl-NL"/>
                <w14:ligatures w14:val="none"/>
              </w:rPr>
              <w:t>En</w:t>
            </w:r>
            <w:r w:rsidRPr="00AB2E97">
              <w:rPr>
                <w:rFonts w:ascii="Times New Roman" w:hAnsi="Times New Roman" w:eastAsia="Times New Roman" w:cs="Times New Roman"/>
                <w:kern w:val="0"/>
                <w:szCs w:val="20"/>
                <w:lang w:eastAsia="nl-NL"/>
                <w14:ligatures w14:val="none"/>
              </w:rPr>
              <w:t xml:space="preserve"> hoe wenselijk is het in het algemeen voor de Nederlandse Staat om zaken te doen met criminele organisaties</w:t>
            </w:r>
            <w:r w:rsidR="007E4549">
              <w:rPr>
                <w:rFonts w:ascii="Times New Roman" w:hAnsi="Times New Roman" w:eastAsia="Times New Roman" w:cs="Times New Roman"/>
                <w:kern w:val="0"/>
                <w:szCs w:val="20"/>
                <w:lang w:eastAsia="nl-NL"/>
                <w14:ligatures w14:val="none"/>
              </w:rPr>
              <w:t>?</w:t>
            </w:r>
            <w:r w:rsidRPr="00AB2E97">
              <w:rPr>
                <w:rFonts w:ascii="Times New Roman" w:hAnsi="Times New Roman" w:eastAsia="Times New Roman" w:cs="Times New Roman"/>
                <w:kern w:val="0"/>
                <w:szCs w:val="20"/>
                <w:lang w:eastAsia="nl-NL"/>
                <w14:ligatures w14:val="none"/>
              </w:rPr>
              <w:t xml:space="preserve"> Kan de </w:t>
            </w:r>
            <w:r w:rsidR="007E4549">
              <w:rPr>
                <w:rFonts w:ascii="Times New Roman" w:hAnsi="Times New Roman" w:eastAsia="Times New Roman" w:cs="Times New Roman"/>
                <w:kern w:val="0"/>
                <w:szCs w:val="20"/>
                <w:lang w:eastAsia="nl-NL"/>
                <w14:ligatures w14:val="none"/>
              </w:rPr>
              <w:t>s</w:t>
            </w:r>
            <w:r w:rsidRPr="00AB2E97">
              <w:rPr>
                <w:rFonts w:ascii="Times New Roman" w:hAnsi="Times New Roman" w:eastAsia="Times New Roman" w:cs="Times New Roman"/>
                <w:kern w:val="0"/>
                <w:szCs w:val="20"/>
                <w:lang w:eastAsia="nl-NL"/>
                <w14:ligatures w14:val="none"/>
              </w:rPr>
              <w:t xml:space="preserve">taatssecretaris hier voorbeelden van geven uit </w:t>
            </w:r>
            <w:r w:rsidR="007E4549">
              <w:rPr>
                <w:rFonts w:ascii="Times New Roman" w:hAnsi="Times New Roman" w:eastAsia="Times New Roman" w:cs="Times New Roman"/>
                <w:kern w:val="0"/>
                <w:szCs w:val="20"/>
                <w:lang w:eastAsia="nl-NL"/>
                <w14:ligatures w14:val="none"/>
              </w:rPr>
              <w:t xml:space="preserve">het </w:t>
            </w:r>
            <w:r w:rsidRPr="00AB2E97">
              <w:rPr>
                <w:rFonts w:ascii="Times New Roman" w:hAnsi="Times New Roman" w:eastAsia="Times New Roman" w:cs="Times New Roman"/>
                <w:kern w:val="0"/>
                <w:szCs w:val="20"/>
                <w:lang w:eastAsia="nl-NL"/>
                <w14:ligatures w14:val="none"/>
              </w:rPr>
              <w:t>heden of</w:t>
            </w:r>
            <w:r w:rsidR="007E4549">
              <w:rPr>
                <w:rFonts w:ascii="Times New Roman" w:hAnsi="Times New Roman" w:eastAsia="Times New Roman" w:cs="Times New Roman"/>
                <w:kern w:val="0"/>
                <w:szCs w:val="20"/>
                <w:lang w:eastAsia="nl-NL"/>
                <w14:ligatures w14:val="none"/>
              </w:rPr>
              <w:t xml:space="preserve"> het</w:t>
            </w:r>
            <w:r w:rsidRPr="00AB2E97">
              <w:rPr>
                <w:rFonts w:ascii="Times New Roman" w:hAnsi="Times New Roman" w:eastAsia="Times New Roman" w:cs="Times New Roman"/>
                <w:kern w:val="0"/>
                <w:szCs w:val="20"/>
                <w:lang w:eastAsia="nl-NL"/>
                <w14:ligatures w14:val="none"/>
              </w:rPr>
              <w:t xml:space="preserve"> verleden en vanaf welk punt zou een bedrijf dat structureel de wet overtreed</w:t>
            </w:r>
            <w:r w:rsidR="007E4549">
              <w:rPr>
                <w:rFonts w:ascii="Times New Roman" w:hAnsi="Times New Roman" w:eastAsia="Times New Roman" w:cs="Times New Roman"/>
                <w:kern w:val="0"/>
                <w:szCs w:val="20"/>
                <w:lang w:eastAsia="nl-NL"/>
                <w14:ligatures w14:val="none"/>
              </w:rPr>
              <w:t>t</w:t>
            </w:r>
            <w:r w:rsidRPr="00AB2E97">
              <w:rPr>
                <w:rFonts w:ascii="Times New Roman" w:hAnsi="Times New Roman" w:eastAsia="Times New Roman" w:cs="Times New Roman"/>
                <w:kern w:val="0"/>
                <w:szCs w:val="20"/>
                <w:lang w:eastAsia="nl-NL"/>
                <w14:ligatures w14:val="none"/>
              </w:rPr>
              <w:t xml:space="preserve"> nog een partner van de overheid moeten zijn? Is hier een juridische of </w:t>
            </w:r>
            <w:r w:rsidRPr="00AB2E97">
              <w:rPr>
                <w:rFonts w:ascii="Times New Roman" w:hAnsi="Times New Roman" w:eastAsia="Times New Roman" w:cs="Times New Roman"/>
                <w:kern w:val="0"/>
                <w:szCs w:val="20"/>
                <w:lang w:eastAsia="nl-NL"/>
                <w14:ligatures w14:val="none"/>
              </w:rPr>
              <w:lastRenderedPageBreak/>
              <w:t>bestuurlijke richtlijn voor of een politieke of morele grens? Vanaf welk punt is ee</w:t>
            </w:r>
            <w:r w:rsidR="00D73623">
              <w:rPr>
                <w:rFonts w:ascii="Times New Roman" w:hAnsi="Times New Roman" w:eastAsia="Times New Roman" w:cs="Times New Roman"/>
                <w:kern w:val="0"/>
                <w:szCs w:val="20"/>
                <w:lang w:eastAsia="nl-NL"/>
                <w14:ligatures w14:val="none"/>
              </w:rPr>
              <w:t>n</w:t>
            </w:r>
            <w:r w:rsidRPr="00AB2E97">
              <w:rPr>
                <w:rFonts w:ascii="Times New Roman" w:hAnsi="Times New Roman" w:eastAsia="Times New Roman" w:cs="Times New Roman"/>
                <w:kern w:val="0"/>
                <w:szCs w:val="20"/>
                <w:lang w:eastAsia="nl-NL"/>
                <w14:ligatures w14:val="none"/>
              </w:rPr>
              <w:t xml:space="preserve"> overheid medeplichtig of nalatig?</w:t>
            </w:r>
          </w:p>
          <w:p w:rsidR="00C13BA5" w:rsidP="00AB2E97" w:rsidRDefault="00C13BA5" w14:paraId="5E879640" w14:textId="77777777">
            <w:pPr>
              <w:spacing w:after="0" w:line="240" w:lineRule="auto"/>
              <w:rPr>
                <w:rFonts w:ascii="Times New Roman" w:hAnsi="Times New Roman" w:eastAsia="Times New Roman" w:cs="Times New Roman"/>
                <w:kern w:val="0"/>
                <w:szCs w:val="20"/>
                <w:lang w:eastAsia="nl-NL"/>
                <w14:ligatures w14:val="none"/>
              </w:rPr>
            </w:pPr>
          </w:p>
          <w:p w:rsidRPr="00C13BA5" w:rsidR="00C13BA5" w:rsidP="00AB2E97" w:rsidRDefault="00C13BA5" w14:paraId="57CCAA6E" w14:textId="77777777">
            <w:pPr>
              <w:spacing w:after="0" w:line="240" w:lineRule="auto"/>
              <w:rPr>
                <w:rFonts w:ascii="Times New Roman" w:hAnsi="Times New Roman" w:eastAsia="Times New Roman" w:cs="Times New Roman"/>
                <w:b/>
                <w:bCs/>
                <w:kern w:val="0"/>
                <w:szCs w:val="20"/>
                <w:lang w:eastAsia="nl-NL"/>
                <w14:ligatures w14:val="none"/>
              </w:rPr>
            </w:pPr>
            <w:r w:rsidRPr="00C13BA5">
              <w:rPr>
                <w:rFonts w:ascii="Times New Roman" w:hAnsi="Times New Roman" w:eastAsia="Times New Roman" w:cs="Times New Roman"/>
                <w:b/>
                <w:bCs/>
                <w:kern w:val="0"/>
                <w:szCs w:val="20"/>
                <w:lang w:eastAsia="nl-NL"/>
                <w14:ligatures w14:val="none"/>
              </w:rPr>
              <w:t>Partij voor de Dieren-fractie</w:t>
            </w:r>
          </w:p>
          <w:p w:rsidR="00E44EDA" w:rsidP="00E44EDA" w:rsidRDefault="00E44EDA" w14:paraId="4D3ECF47" w14:textId="33C54E29">
            <w:pPr>
              <w:spacing w:after="0" w:line="240" w:lineRule="auto"/>
              <w:rPr>
                <w:rFonts w:ascii="Times New Roman" w:hAnsi="Times New Roman" w:eastAsia="Times New Roman" w:cs="Times New Roman"/>
                <w:kern w:val="0"/>
                <w:szCs w:val="20"/>
                <w:lang w:eastAsia="nl-NL"/>
                <w14:ligatures w14:val="none"/>
              </w:rPr>
            </w:pPr>
            <w:r w:rsidRPr="00E44EDA">
              <w:rPr>
                <w:rFonts w:ascii="Times New Roman" w:hAnsi="Times New Roman" w:eastAsia="Times New Roman" w:cs="Times New Roman"/>
                <w:kern w:val="0"/>
                <w:szCs w:val="20"/>
                <w:lang w:eastAsia="nl-NL"/>
                <w14:ligatures w14:val="none"/>
              </w:rPr>
              <w:t>De leden van de Partij voor de Dieren</w:t>
            </w:r>
            <w:r>
              <w:rPr>
                <w:rFonts w:ascii="Times New Roman" w:hAnsi="Times New Roman" w:eastAsia="Times New Roman" w:cs="Times New Roman"/>
                <w:kern w:val="0"/>
                <w:szCs w:val="20"/>
                <w:lang w:eastAsia="nl-NL"/>
                <w14:ligatures w14:val="none"/>
              </w:rPr>
              <w:t>-fractie</w:t>
            </w:r>
            <w:r w:rsidRPr="00E44EDA">
              <w:rPr>
                <w:rFonts w:ascii="Times New Roman" w:hAnsi="Times New Roman" w:eastAsia="Times New Roman" w:cs="Times New Roman"/>
                <w:kern w:val="0"/>
                <w:szCs w:val="20"/>
                <w:lang w:eastAsia="nl-NL"/>
                <w14:ligatures w14:val="none"/>
              </w:rPr>
              <w:t xml:space="preserve"> constateren dat er afspraken dreigen te worden gemaakt met TSN</w:t>
            </w:r>
            <w:r w:rsidR="00442EBC">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 xml:space="preserve"> terwijl nog niet geheel duidelijk is wat de gevolgen voor de gezondheid zijn. De</w:t>
            </w:r>
            <w:r w:rsidR="00442EBC">
              <w:rPr>
                <w:rFonts w:ascii="Times New Roman" w:hAnsi="Times New Roman" w:eastAsia="Times New Roman" w:cs="Times New Roman"/>
                <w:kern w:val="0"/>
                <w:szCs w:val="20"/>
                <w:lang w:eastAsia="nl-NL"/>
                <w14:ligatures w14:val="none"/>
              </w:rPr>
              <w:t>ze</w:t>
            </w:r>
            <w:r w:rsidRPr="00E44EDA">
              <w:rPr>
                <w:rFonts w:ascii="Times New Roman" w:hAnsi="Times New Roman" w:eastAsia="Times New Roman" w:cs="Times New Roman"/>
                <w:kern w:val="0"/>
                <w:szCs w:val="20"/>
                <w:lang w:eastAsia="nl-NL"/>
                <w14:ligatures w14:val="none"/>
              </w:rPr>
              <w:t xml:space="preserve"> leden vragen of er gesproken kan worden over waardevolle</w:t>
            </w:r>
            <w:r w:rsidR="00294CEB">
              <w:rPr>
                <w:rFonts w:ascii="Times New Roman" w:hAnsi="Times New Roman" w:eastAsia="Times New Roman" w:cs="Times New Roman"/>
                <w:kern w:val="0"/>
                <w:szCs w:val="20"/>
                <w:lang w:eastAsia="nl-NL"/>
                <w14:ligatures w14:val="none"/>
              </w:rPr>
              <w:t xml:space="preserve"> MWA </w:t>
            </w:r>
            <w:r w:rsidRPr="00E44EDA">
              <w:rPr>
                <w:rFonts w:ascii="Times New Roman" w:hAnsi="Times New Roman" w:eastAsia="Times New Roman" w:cs="Times New Roman"/>
                <w:kern w:val="0"/>
                <w:szCs w:val="20"/>
                <w:lang w:eastAsia="nl-NL"/>
                <w14:ligatures w14:val="none"/>
              </w:rPr>
              <w:t>die als doelstelling hebben milieuverbetering en gezondheidswinst te realiseren, als deze worden afgesloten zonder daadwerkelijk te weten wat de milieubelasting van TSN nu is door gebrek aan betrouwbare data van TSN, door gebrek aan een nulmeting en als gevolg daarvan de huidige gezondheidsrisico’s voor omwonenden onvoldoende in kaart worden gebracht</w:t>
            </w:r>
            <w:r w:rsidR="008F71A7">
              <w:rPr>
                <w:rFonts w:ascii="Times New Roman" w:hAnsi="Times New Roman" w:eastAsia="Times New Roman" w:cs="Times New Roman"/>
                <w:kern w:val="0"/>
                <w:szCs w:val="20"/>
                <w:lang w:eastAsia="nl-NL"/>
                <w14:ligatures w14:val="none"/>
              </w:rPr>
              <w:t>.</w:t>
            </w:r>
            <w:r w:rsidR="00F505F1">
              <w:rPr>
                <w:rFonts w:ascii="Times New Roman" w:hAnsi="Times New Roman" w:eastAsia="Times New Roman" w:cs="Times New Roman"/>
                <w:kern w:val="0"/>
                <w:szCs w:val="20"/>
                <w:lang w:eastAsia="nl-NL"/>
                <w14:ligatures w14:val="none"/>
              </w:rPr>
              <w:t xml:space="preserve"> </w:t>
            </w:r>
            <w:r w:rsidRPr="00E44EDA">
              <w:rPr>
                <w:rFonts w:ascii="Times New Roman" w:hAnsi="Times New Roman" w:eastAsia="Times New Roman" w:cs="Times New Roman"/>
                <w:kern w:val="0"/>
                <w:szCs w:val="20"/>
                <w:lang w:eastAsia="nl-NL"/>
                <w14:ligatures w14:val="none"/>
              </w:rPr>
              <w:t>De</w:t>
            </w:r>
            <w:r w:rsidR="00F505F1">
              <w:rPr>
                <w:rFonts w:ascii="Times New Roman" w:hAnsi="Times New Roman" w:eastAsia="Times New Roman" w:cs="Times New Roman"/>
                <w:kern w:val="0"/>
                <w:szCs w:val="20"/>
                <w:lang w:eastAsia="nl-NL"/>
                <w14:ligatures w14:val="none"/>
              </w:rPr>
              <w:t>ze</w:t>
            </w:r>
            <w:r w:rsidRPr="00E44EDA">
              <w:rPr>
                <w:rFonts w:ascii="Times New Roman" w:hAnsi="Times New Roman" w:eastAsia="Times New Roman" w:cs="Times New Roman"/>
                <w:kern w:val="0"/>
                <w:szCs w:val="20"/>
                <w:lang w:eastAsia="nl-NL"/>
                <w14:ligatures w14:val="none"/>
              </w:rPr>
              <w:t xml:space="preserve"> leden vragen hoe de staatssecretaris wetenschappelijk onderbouwt dat de afgesproken gezondheidsmaatregelen gezamenlijk voldoende gezondheidswinst opleveren, terwijl een goede MER en GER nog niet beschikbaar zijn</w:t>
            </w:r>
            <w:r w:rsidR="00F505F1">
              <w:rPr>
                <w:rFonts w:ascii="Times New Roman" w:hAnsi="Times New Roman" w:eastAsia="Times New Roman" w:cs="Times New Roman"/>
                <w:kern w:val="0"/>
                <w:szCs w:val="20"/>
                <w:lang w:eastAsia="nl-NL"/>
                <w14:ligatures w14:val="none"/>
              </w:rPr>
              <w:t>.</w:t>
            </w:r>
          </w:p>
          <w:p w:rsidRPr="00E44EDA" w:rsidR="00F505F1" w:rsidP="00E44EDA" w:rsidRDefault="00F505F1" w14:paraId="46491633" w14:textId="77777777">
            <w:pPr>
              <w:spacing w:after="0" w:line="240" w:lineRule="auto"/>
              <w:rPr>
                <w:rFonts w:ascii="Times New Roman" w:hAnsi="Times New Roman" w:eastAsia="Times New Roman" w:cs="Times New Roman"/>
                <w:kern w:val="0"/>
                <w:szCs w:val="20"/>
                <w:lang w:eastAsia="nl-NL"/>
                <w14:ligatures w14:val="none"/>
              </w:rPr>
            </w:pPr>
          </w:p>
          <w:p w:rsidR="009D512B" w:rsidP="00E44EDA" w:rsidRDefault="00E44EDA" w14:paraId="723CEB43" w14:textId="77777777">
            <w:pPr>
              <w:spacing w:after="0" w:line="240" w:lineRule="auto"/>
              <w:rPr>
                <w:rFonts w:ascii="Times New Roman" w:hAnsi="Times New Roman" w:eastAsia="Times New Roman" w:cs="Times New Roman"/>
                <w:kern w:val="0"/>
                <w:szCs w:val="20"/>
                <w:lang w:eastAsia="nl-NL"/>
                <w14:ligatures w14:val="none"/>
              </w:rPr>
            </w:pPr>
            <w:r w:rsidRPr="00E44EDA">
              <w:rPr>
                <w:rFonts w:ascii="Times New Roman" w:hAnsi="Times New Roman" w:eastAsia="Times New Roman" w:cs="Times New Roman"/>
                <w:kern w:val="0"/>
                <w:szCs w:val="20"/>
                <w:lang w:eastAsia="nl-NL"/>
                <w14:ligatures w14:val="none"/>
              </w:rPr>
              <w:t xml:space="preserve">De </w:t>
            </w:r>
            <w:r w:rsidR="00F505F1">
              <w:rPr>
                <w:rFonts w:ascii="Times New Roman" w:hAnsi="Times New Roman" w:eastAsia="Times New Roman" w:cs="Times New Roman"/>
                <w:kern w:val="0"/>
                <w:szCs w:val="20"/>
                <w:lang w:eastAsia="nl-NL"/>
                <w14:ligatures w14:val="none"/>
              </w:rPr>
              <w:t xml:space="preserve">leden </w:t>
            </w:r>
            <w:r w:rsidR="00051BB6">
              <w:rPr>
                <w:rFonts w:ascii="Times New Roman" w:hAnsi="Times New Roman" w:eastAsia="Times New Roman" w:cs="Times New Roman"/>
                <w:kern w:val="0"/>
                <w:szCs w:val="20"/>
                <w:lang w:eastAsia="nl-NL"/>
                <w14:ligatures w14:val="none"/>
              </w:rPr>
              <w:t xml:space="preserve">van de Partij voor de Dieren-fractie lezen in het derde advies van de </w:t>
            </w:r>
            <w:r w:rsidRPr="00E44EDA">
              <w:rPr>
                <w:rFonts w:ascii="Times New Roman" w:hAnsi="Times New Roman" w:eastAsia="Times New Roman" w:cs="Times New Roman"/>
                <w:kern w:val="0"/>
                <w:szCs w:val="20"/>
                <w:lang w:eastAsia="nl-NL"/>
                <w14:ligatures w14:val="none"/>
              </w:rPr>
              <w:t xml:space="preserve">Expertgroep </w:t>
            </w:r>
            <w:r w:rsidR="00051BB6">
              <w:rPr>
                <w:rFonts w:ascii="Times New Roman" w:hAnsi="Times New Roman" w:eastAsia="Times New Roman" w:cs="Times New Roman"/>
                <w:kern w:val="0"/>
                <w:szCs w:val="20"/>
                <w:lang w:eastAsia="nl-NL"/>
                <w14:ligatures w14:val="none"/>
              </w:rPr>
              <w:t xml:space="preserve">Gezondheid </w:t>
            </w:r>
            <w:r w:rsidRPr="00E44EDA">
              <w:rPr>
                <w:rFonts w:ascii="Times New Roman" w:hAnsi="Times New Roman" w:eastAsia="Times New Roman" w:cs="Times New Roman"/>
                <w:kern w:val="0"/>
                <w:szCs w:val="20"/>
                <w:lang w:eastAsia="nl-NL"/>
                <w14:ligatures w14:val="none"/>
              </w:rPr>
              <w:t>IJmond dat ‘alleen de GER de relatie kan leggen tussen verandering in blootstelling, de cumulatieve belasting voor omwonenden en de daaruit voortvloeiende gezondheidsrisico’s en gezondheidswinst’. De</w:t>
            </w:r>
            <w:r w:rsidR="009D03FC">
              <w:rPr>
                <w:rFonts w:ascii="Times New Roman" w:hAnsi="Times New Roman" w:eastAsia="Times New Roman" w:cs="Times New Roman"/>
                <w:kern w:val="0"/>
                <w:szCs w:val="20"/>
                <w:lang w:eastAsia="nl-NL"/>
                <w14:ligatures w14:val="none"/>
              </w:rPr>
              <w:t>ze</w:t>
            </w:r>
            <w:r w:rsidRPr="00E44EDA">
              <w:rPr>
                <w:rFonts w:ascii="Times New Roman" w:hAnsi="Times New Roman" w:eastAsia="Times New Roman" w:cs="Times New Roman"/>
                <w:kern w:val="0"/>
                <w:szCs w:val="20"/>
                <w:lang w:eastAsia="nl-NL"/>
                <w14:ligatures w14:val="none"/>
              </w:rPr>
              <w:t xml:space="preserve"> leden vragen of de staatssecretaris deelt dat de GER dus nodig is om de uitgangssituatie vast te kunnen stellen en daarom essentieel is om beschikbaar te hebben</w:t>
            </w:r>
            <w:r w:rsidR="009D03FC">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 xml:space="preserve"> voordat er afspraken vastgelegd worden</w:t>
            </w:r>
            <w:r w:rsidR="009D03FC">
              <w:rPr>
                <w:rFonts w:ascii="Times New Roman" w:hAnsi="Times New Roman" w:eastAsia="Times New Roman" w:cs="Times New Roman"/>
                <w:kern w:val="0"/>
                <w:szCs w:val="20"/>
                <w:lang w:eastAsia="nl-NL"/>
                <w14:ligatures w14:val="none"/>
              </w:rPr>
              <w:t>.</w:t>
            </w:r>
          </w:p>
          <w:p w:rsidRPr="00E44EDA" w:rsidR="00E44EDA" w:rsidP="00E44EDA" w:rsidRDefault="00E44EDA" w14:paraId="7DA2C156" w14:textId="169521C3">
            <w:pPr>
              <w:spacing w:after="0" w:line="240" w:lineRule="auto"/>
              <w:rPr>
                <w:rFonts w:ascii="Times New Roman" w:hAnsi="Times New Roman" w:eastAsia="Times New Roman" w:cs="Times New Roman"/>
                <w:kern w:val="0"/>
                <w:szCs w:val="20"/>
                <w:lang w:eastAsia="nl-NL"/>
                <w14:ligatures w14:val="none"/>
              </w:rPr>
            </w:pPr>
            <w:r w:rsidRPr="00E44EDA">
              <w:rPr>
                <w:rFonts w:ascii="Times New Roman" w:hAnsi="Times New Roman" w:eastAsia="Times New Roman" w:cs="Times New Roman"/>
                <w:kern w:val="0"/>
                <w:szCs w:val="20"/>
                <w:lang w:eastAsia="nl-NL"/>
                <w14:ligatures w14:val="none"/>
              </w:rPr>
              <w:t xml:space="preserve"> </w:t>
            </w:r>
          </w:p>
          <w:p w:rsidRPr="00E44EDA" w:rsidR="00E44EDA" w:rsidP="00E44EDA" w:rsidRDefault="00E44EDA" w14:paraId="192D13C4" w14:textId="789AEC59">
            <w:pPr>
              <w:spacing w:after="0" w:line="240" w:lineRule="auto"/>
              <w:rPr>
                <w:rFonts w:ascii="Times New Roman" w:hAnsi="Times New Roman" w:eastAsia="Times New Roman" w:cs="Times New Roman"/>
                <w:kern w:val="0"/>
                <w:szCs w:val="20"/>
                <w:lang w:eastAsia="nl-NL"/>
                <w14:ligatures w14:val="none"/>
              </w:rPr>
            </w:pPr>
            <w:r w:rsidRPr="00E44EDA">
              <w:rPr>
                <w:rFonts w:ascii="Times New Roman" w:hAnsi="Times New Roman" w:eastAsia="Times New Roman" w:cs="Times New Roman"/>
                <w:kern w:val="0"/>
                <w:szCs w:val="20"/>
                <w:lang w:eastAsia="nl-NL"/>
                <w14:ligatures w14:val="none"/>
              </w:rPr>
              <w:t xml:space="preserve">De leden </w:t>
            </w:r>
            <w:r w:rsidR="009D512B">
              <w:rPr>
                <w:rFonts w:ascii="Times New Roman" w:hAnsi="Times New Roman" w:eastAsia="Times New Roman" w:cs="Times New Roman"/>
                <w:kern w:val="0"/>
                <w:szCs w:val="20"/>
                <w:lang w:eastAsia="nl-NL"/>
                <w14:ligatures w14:val="none"/>
              </w:rPr>
              <w:t xml:space="preserve">van de Partij voor de Dieren-fractie </w:t>
            </w:r>
            <w:r w:rsidRPr="00E44EDA">
              <w:rPr>
                <w:rFonts w:ascii="Times New Roman" w:hAnsi="Times New Roman" w:eastAsia="Times New Roman" w:cs="Times New Roman"/>
                <w:kern w:val="0"/>
                <w:szCs w:val="20"/>
                <w:lang w:eastAsia="nl-NL"/>
                <w14:ligatures w14:val="none"/>
              </w:rPr>
              <w:t xml:space="preserve">verzoeken de staatssecretaris om informatie hoe de inhoudelijke berekening is gemaakt om binnen het totale subsidieplafond van 2 miljard </w:t>
            </w:r>
            <w:r w:rsidR="00981496">
              <w:rPr>
                <w:rFonts w:ascii="Times New Roman" w:hAnsi="Times New Roman" w:eastAsia="Times New Roman" w:cs="Times New Roman"/>
                <w:kern w:val="0"/>
                <w:szCs w:val="20"/>
                <w:lang w:eastAsia="nl-NL"/>
                <w14:ligatures w14:val="none"/>
              </w:rPr>
              <w:t xml:space="preserve">euro </w:t>
            </w:r>
            <w:r w:rsidRPr="00E44EDA">
              <w:rPr>
                <w:rFonts w:ascii="Times New Roman" w:hAnsi="Times New Roman" w:eastAsia="Times New Roman" w:cs="Times New Roman"/>
                <w:kern w:val="0"/>
                <w:szCs w:val="20"/>
                <w:lang w:eastAsia="nl-NL"/>
                <w14:ligatures w14:val="none"/>
              </w:rPr>
              <w:t xml:space="preserve">maximaal 600 miljoen </w:t>
            </w:r>
            <w:r w:rsidR="002925C7">
              <w:rPr>
                <w:rFonts w:ascii="Times New Roman" w:hAnsi="Times New Roman" w:eastAsia="Times New Roman" w:cs="Times New Roman"/>
                <w:kern w:val="0"/>
                <w:szCs w:val="20"/>
                <w:lang w:eastAsia="nl-NL"/>
                <w14:ligatures w14:val="none"/>
              </w:rPr>
              <w:t xml:space="preserve">te </w:t>
            </w:r>
            <w:r w:rsidRPr="00E44EDA">
              <w:rPr>
                <w:rFonts w:ascii="Times New Roman" w:hAnsi="Times New Roman" w:eastAsia="Times New Roman" w:cs="Times New Roman"/>
                <w:kern w:val="0"/>
                <w:szCs w:val="20"/>
                <w:lang w:eastAsia="nl-NL"/>
                <w14:ligatures w14:val="none"/>
              </w:rPr>
              <w:t>bestem</w:t>
            </w:r>
            <w:r w:rsidR="002925C7">
              <w:rPr>
                <w:rFonts w:ascii="Times New Roman" w:hAnsi="Times New Roman" w:eastAsia="Times New Roman" w:cs="Times New Roman"/>
                <w:kern w:val="0"/>
                <w:szCs w:val="20"/>
                <w:lang w:eastAsia="nl-NL"/>
                <w14:ligatures w14:val="none"/>
              </w:rPr>
              <w:t>men</w:t>
            </w:r>
            <w:r w:rsidRPr="00E44EDA">
              <w:rPr>
                <w:rFonts w:ascii="Times New Roman" w:hAnsi="Times New Roman" w:eastAsia="Times New Roman" w:cs="Times New Roman"/>
                <w:kern w:val="0"/>
                <w:szCs w:val="20"/>
                <w:lang w:eastAsia="nl-NL"/>
                <w14:ligatures w14:val="none"/>
              </w:rPr>
              <w:t xml:space="preserve"> voor gezondheid en leefomgeving, terwijl de MER en GER nog niet beschikbaar waren</w:t>
            </w:r>
            <w:r w:rsidR="00981496">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 xml:space="preserve"> Op welke wetenschappelijke kennis heeft het kabinet zich gebaseerd? Kan de staatssecretaris garanderen dat het plafond van 600 miljoen </w:t>
            </w:r>
            <w:r w:rsidR="002925C7">
              <w:rPr>
                <w:rFonts w:ascii="Times New Roman" w:hAnsi="Times New Roman" w:eastAsia="Times New Roman" w:cs="Times New Roman"/>
                <w:kern w:val="0"/>
                <w:szCs w:val="20"/>
                <w:lang w:eastAsia="nl-NL"/>
                <w14:ligatures w14:val="none"/>
              </w:rPr>
              <w:t xml:space="preserve">euro </w:t>
            </w:r>
            <w:r w:rsidRPr="00E44EDA">
              <w:rPr>
                <w:rFonts w:ascii="Times New Roman" w:hAnsi="Times New Roman" w:eastAsia="Times New Roman" w:cs="Times New Roman"/>
                <w:kern w:val="0"/>
                <w:szCs w:val="20"/>
                <w:lang w:eastAsia="nl-NL"/>
                <w14:ligatures w14:val="none"/>
              </w:rPr>
              <w:t>niet bepalend wordt voor wat als “voldoende gezondheidswinst” wordt beschouwd? Worden de gezondheidsdoelen onafhankelijk van dit beschikbare bedrag vastgesteld?</w:t>
            </w:r>
            <w:r w:rsidR="009376F1">
              <w:rPr>
                <w:rFonts w:ascii="Times New Roman" w:hAnsi="Times New Roman" w:eastAsia="Times New Roman" w:cs="Times New Roman"/>
                <w:kern w:val="0"/>
                <w:szCs w:val="20"/>
                <w:lang w:eastAsia="nl-NL"/>
                <w14:ligatures w14:val="none"/>
              </w:rPr>
              <w:t xml:space="preserve"> </w:t>
            </w:r>
            <w:r w:rsidRPr="00E44EDA">
              <w:rPr>
                <w:rFonts w:ascii="Times New Roman" w:hAnsi="Times New Roman" w:eastAsia="Times New Roman" w:cs="Times New Roman"/>
                <w:kern w:val="0"/>
                <w:szCs w:val="20"/>
                <w:lang w:eastAsia="nl-NL"/>
                <w14:ligatures w14:val="none"/>
              </w:rPr>
              <w:t>De</w:t>
            </w:r>
            <w:r w:rsidR="009376F1">
              <w:rPr>
                <w:rFonts w:ascii="Times New Roman" w:hAnsi="Times New Roman" w:eastAsia="Times New Roman" w:cs="Times New Roman"/>
                <w:kern w:val="0"/>
                <w:szCs w:val="20"/>
                <w:lang w:eastAsia="nl-NL"/>
                <w14:ligatures w14:val="none"/>
              </w:rPr>
              <w:t>ze</w:t>
            </w:r>
            <w:r w:rsidRPr="00E44EDA">
              <w:rPr>
                <w:rFonts w:ascii="Times New Roman" w:hAnsi="Times New Roman" w:eastAsia="Times New Roman" w:cs="Times New Roman"/>
                <w:kern w:val="0"/>
                <w:szCs w:val="20"/>
                <w:lang w:eastAsia="nl-NL"/>
                <w14:ligatures w14:val="none"/>
              </w:rPr>
              <w:t xml:space="preserve"> leden zijn benieuwd wie juridisch en financieel verantwoordelijk is wanneer meer maatregelen nodig blijken om de gezondheidsdoelen te behalen dan binnen de 600 miljoen kunnen worden bekostigd</w:t>
            </w:r>
            <w:r w:rsidR="009376F1">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 xml:space="preserve"> Wordt Tata Steel dan verplicht de aanvullende kosten te dragen en wordt deze verplichting vastgelegd in de definitieve maatwerkafspraken?</w:t>
            </w:r>
          </w:p>
          <w:p w:rsidR="009376F1" w:rsidP="00E44EDA" w:rsidRDefault="009376F1" w14:paraId="01111236" w14:textId="77777777">
            <w:pPr>
              <w:spacing w:after="0" w:line="240" w:lineRule="auto"/>
              <w:rPr>
                <w:rFonts w:ascii="Times New Roman" w:hAnsi="Times New Roman" w:eastAsia="Times New Roman" w:cs="Times New Roman"/>
                <w:kern w:val="0"/>
                <w:szCs w:val="20"/>
                <w:lang w:eastAsia="nl-NL"/>
                <w14:ligatures w14:val="none"/>
              </w:rPr>
            </w:pPr>
          </w:p>
          <w:p w:rsidRPr="00E44EDA" w:rsidR="00E44EDA" w:rsidP="00E44EDA" w:rsidRDefault="00E44EDA" w14:paraId="3A1B01D3" w14:textId="27F5FC8D">
            <w:pPr>
              <w:spacing w:after="0" w:line="240" w:lineRule="auto"/>
              <w:rPr>
                <w:rFonts w:ascii="Times New Roman" w:hAnsi="Times New Roman" w:eastAsia="Times New Roman" w:cs="Times New Roman"/>
                <w:kern w:val="0"/>
                <w:szCs w:val="20"/>
                <w:lang w:eastAsia="nl-NL"/>
                <w14:ligatures w14:val="none"/>
              </w:rPr>
            </w:pPr>
            <w:r w:rsidRPr="00E44EDA">
              <w:rPr>
                <w:rFonts w:ascii="Times New Roman" w:hAnsi="Times New Roman" w:eastAsia="Times New Roman" w:cs="Times New Roman"/>
                <w:kern w:val="0"/>
                <w:szCs w:val="20"/>
                <w:lang w:eastAsia="nl-NL"/>
                <w14:ligatures w14:val="none"/>
              </w:rPr>
              <w:t xml:space="preserve">De leden </w:t>
            </w:r>
            <w:r w:rsidR="009376F1">
              <w:rPr>
                <w:rFonts w:ascii="Times New Roman" w:hAnsi="Times New Roman" w:eastAsia="Times New Roman" w:cs="Times New Roman"/>
                <w:kern w:val="0"/>
                <w:szCs w:val="20"/>
                <w:lang w:eastAsia="nl-NL"/>
                <w14:ligatures w14:val="none"/>
              </w:rPr>
              <w:t xml:space="preserve">van de Partij voor de Dieren-fractie </w:t>
            </w:r>
            <w:r w:rsidRPr="00E44EDA">
              <w:rPr>
                <w:rFonts w:ascii="Times New Roman" w:hAnsi="Times New Roman" w:eastAsia="Times New Roman" w:cs="Times New Roman"/>
                <w:kern w:val="0"/>
                <w:szCs w:val="20"/>
                <w:lang w:eastAsia="nl-NL"/>
                <w14:ligatures w14:val="none"/>
              </w:rPr>
              <w:t xml:space="preserve">zien dat de drie adviezen van de Expertgroep Gezondheid </w:t>
            </w:r>
            <w:r w:rsidR="009376F1">
              <w:rPr>
                <w:rFonts w:ascii="Times New Roman" w:hAnsi="Times New Roman" w:eastAsia="Times New Roman" w:cs="Times New Roman"/>
                <w:kern w:val="0"/>
                <w:szCs w:val="20"/>
                <w:lang w:eastAsia="nl-NL"/>
                <w14:ligatures w14:val="none"/>
              </w:rPr>
              <w:t xml:space="preserve">IJmond </w:t>
            </w:r>
            <w:r w:rsidRPr="00E44EDA">
              <w:rPr>
                <w:rFonts w:ascii="Times New Roman" w:hAnsi="Times New Roman" w:eastAsia="Times New Roman" w:cs="Times New Roman"/>
                <w:kern w:val="0"/>
                <w:szCs w:val="20"/>
                <w:lang w:eastAsia="nl-NL"/>
                <w14:ligatures w14:val="none"/>
              </w:rPr>
              <w:t xml:space="preserve">met elkaar samenhangen. Het derde advies bouwt voort op de twee eerdere adviezen en op het commentaar van de Expertgroep op de </w:t>
            </w:r>
            <w:proofErr w:type="spellStart"/>
            <w:r w:rsidRPr="00E44EDA">
              <w:rPr>
                <w:rFonts w:ascii="Times New Roman" w:hAnsi="Times New Roman" w:eastAsia="Times New Roman" w:cs="Times New Roman"/>
                <w:kern w:val="0"/>
                <w:szCs w:val="20"/>
                <w:lang w:eastAsia="nl-NL"/>
                <w14:ligatures w14:val="none"/>
              </w:rPr>
              <w:t>JLoI</w:t>
            </w:r>
            <w:proofErr w:type="spellEnd"/>
            <w:r w:rsidRPr="00E44EDA">
              <w:rPr>
                <w:rFonts w:ascii="Times New Roman" w:hAnsi="Times New Roman" w:eastAsia="Times New Roman" w:cs="Times New Roman"/>
                <w:kern w:val="0"/>
                <w:szCs w:val="20"/>
                <w:lang w:eastAsia="nl-NL"/>
                <w14:ligatures w14:val="none"/>
              </w:rPr>
              <w:t>. De</w:t>
            </w:r>
            <w:r w:rsidR="007D4F90">
              <w:rPr>
                <w:rFonts w:ascii="Times New Roman" w:hAnsi="Times New Roman" w:eastAsia="Times New Roman" w:cs="Times New Roman"/>
                <w:kern w:val="0"/>
                <w:szCs w:val="20"/>
                <w:lang w:eastAsia="nl-NL"/>
                <w14:ligatures w14:val="none"/>
              </w:rPr>
              <w:t>ze</w:t>
            </w:r>
            <w:r w:rsidRPr="00E44EDA">
              <w:rPr>
                <w:rFonts w:ascii="Times New Roman" w:hAnsi="Times New Roman" w:eastAsia="Times New Roman" w:cs="Times New Roman"/>
                <w:kern w:val="0"/>
                <w:szCs w:val="20"/>
                <w:lang w:eastAsia="nl-NL"/>
                <w14:ligatures w14:val="none"/>
              </w:rPr>
              <w:t xml:space="preserve"> leden constateren net als de Expertgroep dat eerdere aanbevelingen slechts gedeeltelijk in de </w:t>
            </w:r>
            <w:proofErr w:type="spellStart"/>
            <w:r w:rsidRPr="00E44EDA">
              <w:rPr>
                <w:rFonts w:ascii="Times New Roman" w:hAnsi="Times New Roman" w:eastAsia="Times New Roman" w:cs="Times New Roman"/>
                <w:kern w:val="0"/>
                <w:szCs w:val="20"/>
                <w:lang w:eastAsia="nl-NL"/>
                <w14:ligatures w14:val="none"/>
              </w:rPr>
              <w:t>JLoI</w:t>
            </w:r>
            <w:proofErr w:type="spellEnd"/>
            <w:r w:rsidRPr="00E44EDA">
              <w:rPr>
                <w:rFonts w:ascii="Times New Roman" w:hAnsi="Times New Roman" w:eastAsia="Times New Roman" w:cs="Times New Roman"/>
                <w:kern w:val="0"/>
                <w:szCs w:val="20"/>
                <w:lang w:eastAsia="nl-NL"/>
                <w14:ligatures w14:val="none"/>
              </w:rPr>
              <w:t xml:space="preserve"> zijn overgenomen. De Expertgroep adviseert aanvullende </w:t>
            </w:r>
            <w:r w:rsidRPr="00E44EDA">
              <w:rPr>
                <w:rFonts w:ascii="Times New Roman" w:hAnsi="Times New Roman" w:eastAsia="Times New Roman" w:cs="Times New Roman"/>
                <w:kern w:val="0"/>
                <w:szCs w:val="20"/>
                <w:lang w:eastAsia="nl-NL"/>
                <w14:ligatures w14:val="none"/>
              </w:rPr>
              <w:lastRenderedPageBreak/>
              <w:t>afspraken over toetsbare gezondheidsdoelen, monitoring en tijdige bijsturing. De Tweede Kamer heeft het kabinet in 2024 met brede steun opgedragen de adviezen van de Expertgroep Gezondheid IJmond als harde voorwaarde over te nemen in de onderhandelingen</w:t>
            </w:r>
            <w:r w:rsidR="006279BC">
              <w:rPr>
                <w:rFonts w:ascii="Times New Roman" w:hAnsi="Times New Roman" w:eastAsia="Times New Roman" w:cs="Times New Roman"/>
                <w:kern w:val="0"/>
                <w:szCs w:val="20"/>
                <w:lang w:eastAsia="nl-NL"/>
                <w14:ligatures w14:val="none"/>
              </w:rPr>
              <w:t xml:space="preserve"> </w:t>
            </w:r>
            <w:r w:rsidR="00CC54F0">
              <w:rPr>
                <w:rFonts w:ascii="Times New Roman" w:hAnsi="Times New Roman" w:eastAsia="Times New Roman" w:cs="Times New Roman"/>
                <w:kern w:val="0"/>
                <w:szCs w:val="20"/>
                <w:lang w:eastAsia="nl-NL"/>
                <w14:ligatures w14:val="none"/>
              </w:rPr>
              <w:t xml:space="preserve">middels de motie-Thijssen c.s. </w:t>
            </w:r>
            <w:r w:rsidR="006279BC">
              <w:rPr>
                <w:rFonts w:ascii="Times New Roman" w:hAnsi="Times New Roman" w:eastAsia="Times New Roman" w:cs="Times New Roman"/>
                <w:kern w:val="0"/>
                <w:szCs w:val="20"/>
                <w:lang w:eastAsia="nl-NL"/>
                <w14:ligatures w14:val="none"/>
              </w:rPr>
              <w:t>(</w:t>
            </w:r>
            <w:r w:rsidR="00CC54F0">
              <w:rPr>
                <w:rFonts w:ascii="Times New Roman" w:hAnsi="Times New Roman" w:eastAsia="Times New Roman" w:cs="Times New Roman"/>
                <w:kern w:val="0"/>
                <w:szCs w:val="20"/>
                <w:lang w:eastAsia="nl-NL"/>
                <w14:ligatures w14:val="none"/>
              </w:rPr>
              <w:t xml:space="preserve">Kamerstuk </w:t>
            </w:r>
            <w:r w:rsidRPr="00CC54F0" w:rsidR="00CC54F0">
              <w:rPr>
                <w:rFonts w:ascii="Times New Roman" w:hAnsi="Times New Roman" w:eastAsia="Times New Roman" w:cs="Times New Roman"/>
                <w:kern w:val="0"/>
                <w:szCs w:val="20"/>
                <w:lang w:eastAsia="nl-NL"/>
                <w14:ligatures w14:val="none"/>
              </w:rPr>
              <w:t>28089</w:t>
            </w:r>
            <w:r w:rsidR="00CC54F0">
              <w:rPr>
                <w:rFonts w:ascii="Times New Roman" w:hAnsi="Times New Roman" w:eastAsia="Times New Roman" w:cs="Times New Roman"/>
                <w:kern w:val="0"/>
                <w:szCs w:val="20"/>
                <w:lang w:eastAsia="nl-NL"/>
                <w14:ligatures w14:val="none"/>
              </w:rPr>
              <w:t xml:space="preserve">, nr. </w:t>
            </w:r>
            <w:r w:rsidRPr="00CC54F0" w:rsidR="00CC54F0">
              <w:rPr>
                <w:rFonts w:ascii="Times New Roman" w:hAnsi="Times New Roman" w:eastAsia="Times New Roman" w:cs="Times New Roman"/>
                <w:kern w:val="0"/>
                <w:szCs w:val="20"/>
                <w:lang w:eastAsia="nl-NL"/>
                <w14:ligatures w14:val="none"/>
              </w:rPr>
              <w:t>307</w:t>
            </w:r>
            <w:r w:rsidR="006279BC">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 Niet om deze adviezen slechts “mee te nemen”. Wordt deze Kameropdracht alsnog uitgevoerd en</w:t>
            </w:r>
            <w:r w:rsidR="00C90454">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 xml:space="preserve"> zo ja, hoe wordt dat gegarandeerd? </w:t>
            </w:r>
          </w:p>
          <w:p w:rsidRPr="00E44EDA" w:rsidR="00E44EDA" w:rsidP="00E44EDA" w:rsidRDefault="00E44EDA" w14:paraId="3921D74A" w14:textId="77777777">
            <w:pPr>
              <w:spacing w:after="0" w:line="240" w:lineRule="auto"/>
              <w:rPr>
                <w:rFonts w:ascii="Times New Roman" w:hAnsi="Times New Roman" w:eastAsia="Times New Roman" w:cs="Times New Roman"/>
                <w:kern w:val="0"/>
                <w:szCs w:val="20"/>
                <w:lang w:eastAsia="nl-NL"/>
                <w14:ligatures w14:val="none"/>
              </w:rPr>
            </w:pPr>
          </w:p>
          <w:p w:rsidRPr="00E44EDA" w:rsidR="00E44EDA" w:rsidP="00E44EDA" w:rsidRDefault="00C3271E" w14:paraId="10A25BEE" w14:textId="13F70A41">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Partij voor de Dieren-fractie merken op dat h</w:t>
            </w:r>
            <w:r w:rsidRPr="00E44EDA" w:rsidR="00E44EDA">
              <w:rPr>
                <w:rFonts w:ascii="Times New Roman" w:hAnsi="Times New Roman" w:eastAsia="Times New Roman" w:cs="Times New Roman"/>
                <w:kern w:val="0"/>
                <w:szCs w:val="20"/>
                <w:lang w:eastAsia="nl-NL"/>
                <w14:ligatures w14:val="none"/>
              </w:rPr>
              <w:t xml:space="preserve">et gaat om </w:t>
            </w:r>
            <w:r>
              <w:rPr>
                <w:rFonts w:ascii="Times New Roman" w:hAnsi="Times New Roman" w:eastAsia="Times New Roman" w:cs="Times New Roman"/>
                <w:kern w:val="0"/>
                <w:szCs w:val="20"/>
                <w:lang w:eastAsia="nl-NL"/>
                <w14:ligatures w14:val="none"/>
              </w:rPr>
              <w:t xml:space="preserve">2 </w:t>
            </w:r>
            <w:r w:rsidRPr="00E44EDA" w:rsidR="00E44EDA">
              <w:rPr>
                <w:rFonts w:ascii="Times New Roman" w:hAnsi="Times New Roman" w:eastAsia="Times New Roman" w:cs="Times New Roman"/>
                <w:kern w:val="0"/>
                <w:szCs w:val="20"/>
                <w:lang w:eastAsia="nl-NL"/>
                <w14:ligatures w14:val="none"/>
              </w:rPr>
              <w:t xml:space="preserve">miljard euro publiek geld, terwijl een volledige rapportage van de milieu- en gezondheidseffecten van de plannen van Tata Steel en een goedkeuring door de Commissie </w:t>
            </w:r>
            <w:proofErr w:type="spellStart"/>
            <w:r w:rsidRPr="00E44EDA" w:rsidR="00E44EDA">
              <w:rPr>
                <w:rFonts w:ascii="Times New Roman" w:hAnsi="Times New Roman" w:eastAsia="Times New Roman" w:cs="Times New Roman"/>
                <w:kern w:val="0"/>
                <w:szCs w:val="20"/>
                <w:lang w:eastAsia="nl-NL"/>
                <w14:ligatures w14:val="none"/>
              </w:rPr>
              <w:t>mer</w:t>
            </w:r>
            <w:proofErr w:type="spellEnd"/>
            <w:r w:rsidRPr="00E44EDA" w:rsidR="00E44EDA">
              <w:rPr>
                <w:rFonts w:ascii="Times New Roman" w:hAnsi="Times New Roman" w:eastAsia="Times New Roman" w:cs="Times New Roman"/>
                <w:kern w:val="0"/>
                <w:szCs w:val="20"/>
                <w:lang w:eastAsia="nl-NL"/>
                <w14:ligatures w14:val="none"/>
              </w:rPr>
              <w:t xml:space="preserve"> nog ontbreken. De Tweede Kamer heeft </w:t>
            </w:r>
            <w:r w:rsidR="00183B87">
              <w:rPr>
                <w:rFonts w:ascii="Times New Roman" w:hAnsi="Times New Roman" w:eastAsia="Times New Roman" w:cs="Times New Roman"/>
                <w:kern w:val="0"/>
                <w:szCs w:val="20"/>
                <w:lang w:eastAsia="nl-NL"/>
                <w14:ligatures w14:val="none"/>
              </w:rPr>
              <w:t xml:space="preserve">de regering </w:t>
            </w:r>
            <w:r w:rsidR="00C2048B">
              <w:rPr>
                <w:rFonts w:ascii="Times New Roman" w:hAnsi="Times New Roman" w:eastAsia="Times New Roman" w:cs="Times New Roman"/>
                <w:kern w:val="0"/>
                <w:szCs w:val="20"/>
                <w:lang w:eastAsia="nl-NL"/>
                <w14:ligatures w14:val="none"/>
              </w:rPr>
              <w:t>middels de motie-</w:t>
            </w:r>
            <w:proofErr w:type="spellStart"/>
            <w:r w:rsidR="00C2048B">
              <w:rPr>
                <w:rFonts w:ascii="Times New Roman" w:hAnsi="Times New Roman" w:eastAsia="Times New Roman" w:cs="Times New Roman"/>
                <w:kern w:val="0"/>
                <w:szCs w:val="20"/>
                <w:lang w:eastAsia="nl-NL"/>
                <w14:ligatures w14:val="none"/>
              </w:rPr>
              <w:t>Kostic</w:t>
            </w:r>
            <w:proofErr w:type="spellEnd"/>
            <w:r w:rsidR="00C2048B">
              <w:rPr>
                <w:rFonts w:ascii="Times New Roman" w:hAnsi="Times New Roman" w:eastAsia="Times New Roman" w:cs="Times New Roman"/>
                <w:kern w:val="0"/>
                <w:szCs w:val="20"/>
                <w:lang w:eastAsia="nl-NL"/>
                <w14:ligatures w14:val="none"/>
              </w:rPr>
              <w:t xml:space="preserve"> c.s. (Kamerstuk </w:t>
            </w:r>
            <w:r w:rsidRPr="00C2048B" w:rsidR="00C2048B">
              <w:rPr>
                <w:rFonts w:ascii="Times New Roman" w:hAnsi="Times New Roman" w:eastAsia="Times New Roman" w:cs="Times New Roman"/>
                <w:kern w:val="0"/>
                <w:szCs w:val="20"/>
                <w:lang w:eastAsia="nl-NL"/>
                <w14:ligatures w14:val="none"/>
              </w:rPr>
              <w:t>29826</w:t>
            </w:r>
            <w:r w:rsidR="00C2048B">
              <w:rPr>
                <w:rFonts w:ascii="Times New Roman" w:hAnsi="Times New Roman" w:eastAsia="Times New Roman" w:cs="Times New Roman"/>
                <w:kern w:val="0"/>
                <w:szCs w:val="20"/>
                <w:lang w:eastAsia="nl-NL"/>
                <w14:ligatures w14:val="none"/>
              </w:rPr>
              <w:t xml:space="preserve">, nr. </w:t>
            </w:r>
            <w:r w:rsidRPr="00C2048B" w:rsidR="00C2048B">
              <w:rPr>
                <w:rFonts w:ascii="Times New Roman" w:hAnsi="Times New Roman" w:eastAsia="Times New Roman" w:cs="Times New Roman"/>
                <w:kern w:val="0"/>
                <w:szCs w:val="20"/>
                <w:lang w:eastAsia="nl-NL"/>
                <w14:ligatures w14:val="none"/>
              </w:rPr>
              <w:t>283</w:t>
            </w:r>
            <w:r w:rsidR="00C2048B">
              <w:rPr>
                <w:rFonts w:ascii="Times New Roman" w:hAnsi="Times New Roman" w:eastAsia="Times New Roman" w:cs="Times New Roman"/>
                <w:kern w:val="0"/>
                <w:szCs w:val="20"/>
                <w:lang w:eastAsia="nl-NL"/>
                <w14:ligatures w14:val="none"/>
              </w:rPr>
              <w:t xml:space="preserve">) </w:t>
            </w:r>
            <w:r w:rsidRPr="00E44EDA" w:rsidR="00E44EDA">
              <w:rPr>
                <w:rFonts w:ascii="Times New Roman" w:hAnsi="Times New Roman" w:eastAsia="Times New Roman" w:cs="Times New Roman"/>
                <w:kern w:val="0"/>
                <w:szCs w:val="20"/>
                <w:lang w:eastAsia="nl-NL"/>
                <w14:ligatures w14:val="none"/>
              </w:rPr>
              <w:t>met een grote meerderheid in april 2026 laten weten dat er op zijn minst een complete MER nodig is</w:t>
            </w:r>
            <w:r w:rsidR="00BF6D8A">
              <w:rPr>
                <w:rFonts w:ascii="Times New Roman" w:hAnsi="Times New Roman" w:eastAsia="Times New Roman" w:cs="Times New Roman"/>
                <w:kern w:val="0"/>
                <w:szCs w:val="20"/>
                <w:lang w:eastAsia="nl-NL"/>
                <w14:ligatures w14:val="none"/>
              </w:rPr>
              <w:t>,</w:t>
            </w:r>
            <w:r w:rsidRPr="00E44EDA" w:rsidR="00E44EDA">
              <w:rPr>
                <w:rFonts w:ascii="Times New Roman" w:hAnsi="Times New Roman" w:eastAsia="Times New Roman" w:cs="Times New Roman"/>
                <w:kern w:val="0"/>
                <w:szCs w:val="20"/>
                <w:lang w:eastAsia="nl-NL"/>
                <w14:ligatures w14:val="none"/>
              </w:rPr>
              <w:t xml:space="preserve"> opdat van een verantwoorde besteding van de steun – in lijn met de bescherming van de gezondheid – sprake kan zijn. Wat er nu op tafel ligt, sluit geenszins aan bij dit besluit van de Kamer. Volgens vergelijking van omwonenden lopen slechts</w:t>
            </w:r>
            <w:r w:rsidR="00963577">
              <w:rPr>
                <w:rFonts w:ascii="Times New Roman" w:hAnsi="Times New Roman" w:eastAsia="Times New Roman" w:cs="Times New Roman"/>
                <w:kern w:val="0"/>
                <w:szCs w:val="20"/>
                <w:lang w:eastAsia="nl-NL"/>
                <w14:ligatures w14:val="none"/>
              </w:rPr>
              <w:t xml:space="preserve"> 3</w:t>
            </w:r>
            <w:r w:rsidRPr="00E44EDA" w:rsidR="00E44EDA">
              <w:rPr>
                <w:rFonts w:ascii="Times New Roman" w:hAnsi="Times New Roman" w:eastAsia="Times New Roman" w:cs="Times New Roman"/>
                <w:kern w:val="0"/>
                <w:szCs w:val="20"/>
                <w:lang w:eastAsia="nl-NL"/>
                <w14:ligatures w14:val="none"/>
              </w:rPr>
              <w:t xml:space="preserve"> van de 21 voorgestelde uitstootplafonds in de pas bij het advies van de Expertgroep. Voor 18 plafonds geldt dat niet. Voor 18 stoffen of emissiebronnen wordt meer en soms vele malen meer uitstoot toegestaan dan de Expertgroep verantwoord en technisch haalbaar acht.  Kan de </w:t>
            </w:r>
            <w:r w:rsidR="00963577">
              <w:rPr>
                <w:rFonts w:ascii="Times New Roman" w:hAnsi="Times New Roman" w:eastAsia="Times New Roman" w:cs="Times New Roman"/>
                <w:kern w:val="0"/>
                <w:szCs w:val="20"/>
                <w:lang w:eastAsia="nl-NL"/>
                <w14:ligatures w14:val="none"/>
              </w:rPr>
              <w:t xml:space="preserve">staatssecretaris </w:t>
            </w:r>
            <w:r w:rsidRPr="00E44EDA" w:rsidR="00E44EDA">
              <w:rPr>
                <w:rFonts w:ascii="Times New Roman" w:hAnsi="Times New Roman" w:eastAsia="Times New Roman" w:cs="Times New Roman"/>
                <w:kern w:val="0"/>
                <w:szCs w:val="20"/>
                <w:lang w:eastAsia="nl-NL"/>
                <w14:ligatures w14:val="none"/>
              </w:rPr>
              <w:t>hierop uitgebreid reflecteren en uitleggen hoe het advies van de Expertgroep en de motie van de Kamer precies wordt doorgevoerd?</w:t>
            </w:r>
            <w:r w:rsidR="00513103">
              <w:rPr>
                <w:rFonts w:ascii="Times New Roman" w:hAnsi="Times New Roman" w:eastAsia="Times New Roman" w:cs="Times New Roman"/>
                <w:kern w:val="0"/>
                <w:szCs w:val="20"/>
                <w:lang w:eastAsia="nl-NL"/>
                <w14:ligatures w14:val="none"/>
              </w:rPr>
              <w:t xml:space="preserve"> </w:t>
            </w:r>
            <w:r w:rsidRPr="00E44EDA" w:rsidR="00E44EDA">
              <w:rPr>
                <w:rFonts w:ascii="Times New Roman" w:hAnsi="Times New Roman" w:eastAsia="Times New Roman" w:cs="Times New Roman"/>
                <w:kern w:val="0"/>
                <w:szCs w:val="20"/>
                <w:lang w:eastAsia="nl-NL"/>
                <w14:ligatures w14:val="none"/>
              </w:rPr>
              <w:t xml:space="preserve">Kan de </w:t>
            </w:r>
            <w:r w:rsidR="00513103">
              <w:rPr>
                <w:rFonts w:ascii="Times New Roman" w:hAnsi="Times New Roman" w:eastAsia="Times New Roman" w:cs="Times New Roman"/>
                <w:kern w:val="0"/>
                <w:szCs w:val="20"/>
                <w:lang w:eastAsia="nl-NL"/>
                <w14:ligatures w14:val="none"/>
              </w:rPr>
              <w:t xml:space="preserve">staatssecretaris </w:t>
            </w:r>
            <w:r w:rsidRPr="00E44EDA" w:rsidR="00E44EDA">
              <w:rPr>
                <w:rFonts w:ascii="Times New Roman" w:hAnsi="Times New Roman" w:eastAsia="Times New Roman" w:cs="Times New Roman"/>
                <w:kern w:val="0"/>
                <w:szCs w:val="20"/>
                <w:lang w:eastAsia="nl-NL"/>
                <w14:ligatures w14:val="none"/>
              </w:rPr>
              <w:t xml:space="preserve">uitleggen waar omwonenden meetbare en afdwingbare gezondheidsdoelen kunnen vinden in de </w:t>
            </w:r>
            <w:proofErr w:type="spellStart"/>
            <w:r w:rsidRPr="00E44EDA" w:rsidR="00E44EDA">
              <w:rPr>
                <w:rFonts w:ascii="Times New Roman" w:hAnsi="Times New Roman" w:eastAsia="Times New Roman" w:cs="Times New Roman"/>
                <w:kern w:val="0"/>
                <w:szCs w:val="20"/>
                <w:lang w:eastAsia="nl-NL"/>
                <w14:ligatures w14:val="none"/>
              </w:rPr>
              <w:t>JloI</w:t>
            </w:r>
            <w:proofErr w:type="spellEnd"/>
            <w:r w:rsidRPr="00E44EDA" w:rsidR="00E44EDA">
              <w:rPr>
                <w:rFonts w:ascii="Times New Roman" w:hAnsi="Times New Roman" w:eastAsia="Times New Roman" w:cs="Times New Roman"/>
                <w:kern w:val="0"/>
                <w:szCs w:val="20"/>
                <w:lang w:eastAsia="nl-NL"/>
                <w14:ligatures w14:val="none"/>
              </w:rPr>
              <w:t>/raamovereenkomst of andere documenten, en de bijbehorende stukken meesturen?</w:t>
            </w:r>
          </w:p>
          <w:p w:rsidRPr="00E44EDA" w:rsidR="00E44EDA" w:rsidP="00E44EDA" w:rsidRDefault="00E44EDA" w14:paraId="3FAD7D6C" w14:textId="77777777">
            <w:pPr>
              <w:spacing w:after="0" w:line="240" w:lineRule="auto"/>
              <w:rPr>
                <w:rFonts w:ascii="Times New Roman" w:hAnsi="Times New Roman" w:eastAsia="Times New Roman" w:cs="Times New Roman"/>
                <w:kern w:val="0"/>
                <w:szCs w:val="20"/>
                <w:lang w:eastAsia="nl-NL"/>
                <w14:ligatures w14:val="none"/>
              </w:rPr>
            </w:pPr>
          </w:p>
          <w:p w:rsidRPr="00E44EDA" w:rsidR="00E44EDA" w:rsidP="00E44EDA" w:rsidRDefault="00E44EDA" w14:paraId="4E31F880" w14:textId="757964EB">
            <w:pPr>
              <w:spacing w:after="0" w:line="240" w:lineRule="auto"/>
              <w:rPr>
                <w:rFonts w:ascii="Times New Roman" w:hAnsi="Times New Roman" w:eastAsia="Times New Roman" w:cs="Times New Roman"/>
                <w:kern w:val="0"/>
                <w:szCs w:val="20"/>
                <w:lang w:eastAsia="nl-NL"/>
                <w14:ligatures w14:val="none"/>
              </w:rPr>
            </w:pPr>
            <w:r w:rsidRPr="00E44EDA">
              <w:rPr>
                <w:rFonts w:ascii="Times New Roman" w:hAnsi="Times New Roman" w:eastAsia="Times New Roman" w:cs="Times New Roman"/>
                <w:kern w:val="0"/>
                <w:szCs w:val="20"/>
                <w:lang w:eastAsia="nl-NL"/>
                <w14:ligatures w14:val="none"/>
              </w:rPr>
              <w:t>De leden van de Partij voor de Dieren</w:t>
            </w:r>
            <w:r w:rsidR="00513103">
              <w:rPr>
                <w:rFonts w:ascii="Times New Roman" w:hAnsi="Times New Roman" w:eastAsia="Times New Roman" w:cs="Times New Roman"/>
                <w:kern w:val="0"/>
                <w:szCs w:val="20"/>
                <w:lang w:eastAsia="nl-NL"/>
                <w14:ligatures w14:val="none"/>
              </w:rPr>
              <w:t>-fractie</w:t>
            </w:r>
            <w:r w:rsidRPr="00E44EDA">
              <w:rPr>
                <w:rFonts w:ascii="Times New Roman" w:hAnsi="Times New Roman" w:eastAsia="Times New Roman" w:cs="Times New Roman"/>
                <w:kern w:val="0"/>
                <w:szCs w:val="20"/>
                <w:lang w:eastAsia="nl-NL"/>
                <w14:ligatures w14:val="none"/>
              </w:rPr>
              <w:t xml:space="preserve"> zijn er niet voor dat er belastinggeld gaat naar het aantoonbaar onbetrouwbare bedrijf (meermaals op de vingers getikt door R</w:t>
            </w:r>
            <w:r w:rsidR="00267C32">
              <w:rPr>
                <w:rFonts w:ascii="Times New Roman" w:hAnsi="Times New Roman" w:eastAsia="Times New Roman" w:cs="Times New Roman"/>
                <w:kern w:val="0"/>
                <w:szCs w:val="20"/>
                <w:lang w:eastAsia="nl-NL"/>
                <w14:ligatures w14:val="none"/>
              </w:rPr>
              <w:t>eclame Code Commissie</w:t>
            </w:r>
            <w:r w:rsidRPr="00E44EDA">
              <w:rPr>
                <w:rFonts w:ascii="Times New Roman" w:hAnsi="Times New Roman" w:eastAsia="Times New Roman" w:cs="Times New Roman"/>
                <w:kern w:val="0"/>
                <w:szCs w:val="20"/>
                <w:lang w:eastAsia="nl-NL"/>
                <w14:ligatures w14:val="none"/>
              </w:rPr>
              <w:t xml:space="preserve">, en ook door </w:t>
            </w:r>
            <w:r w:rsidR="003B41C4">
              <w:rPr>
                <w:rFonts w:ascii="Times New Roman" w:hAnsi="Times New Roman" w:eastAsia="Times New Roman" w:cs="Times New Roman"/>
                <w:kern w:val="0"/>
                <w:szCs w:val="20"/>
                <w:lang w:eastAsia="nl-NL"/>
                <w14:ligatures w14:val="none"/>
              </w:rPr>
              <w:t xml:space="preserve">de </w:t>
            </w:r>
            <w:r w:rsidRPr="00E44EDA">
              <w:rPr>
                <w:rFonts w:ascii="Times New Roman" w:hAnsi="Times New Roman" w:eastAsia="Times New Roman" w:cs="Times New Roman"/>
                <w:kern w:val="0"/>
                <w:szCs w:val="20"/>
                <w:lang w:eastAsia="nl-NL"/>
                <w14:ligatures w14:val="none"/>
              </w:rPr>
              <w:t xml:space="preserve">toezichthouder calculerend en opportunistisch genoemd) dat jarenlang heeft verzaakt te investeren in gezonde bedrijfsvoering (o.a. op basis van adviezen van PWC, </w:t>
            </w:r>
            <w:proofErr w:type="spellStart"/>
            <w:r w:rsidRPr="00E44EDA">
              <w:rPr>
                <w:rFonts w:ascii="Times New Roman" w:hAnsi="Times New Roman" w:eastAsia="Times New Roman" w:cs="Times New Roman"/>
                <w:kern w:val="0"/>
                <w:szCs w:val="20"/>
                <w:lang w:eastAsia="nl-NL"/>
                <w14:ligatures w14:val="none"/>
              </w:rPr>
              <w:t>WIJmond</w:t>
            </w:r>
            <w:proofErr w:type="spellEnd"/>
            <w:r w:rsidRPr="00E44EDA">
              <w:rPr>
                <w:rFonts w:ascii="Times New Roman" w:hAnsi="Times New Roman" w:eastAsia="Times New Roman" w:cs="Times New Roman"/>
                <w:kern w:val="0"/>
                <w:szCs w:val="20"/>
                <w:lang w:eastAsia="nl-NL"/>
                <w14:ligatures w14:val="none"/>
              </w:rPr>
              <w:t xml:space="preserve"> en meer dan 115 economen). Maar als het kabinet tegen beter weten in toch wil doorzetten, is </w:t>
            </w:r>
            <w:r w:rsidR="00523BCD">
              <w:rPr>
                <w:rFonts w:ascii="Times New Roman" w:hAnsi="Times New Roman" w:eastAsia="Times New Roman" w:cs="Times New Roman"/>
                <w:kern w:val="0"/>
                <w:szCs w:val="20"/>
                <w:lang w:eastAsia="nl-NL"/>
                <w14:ligatures w14:val="none"/>
              </w:rPr>
              <w:t>de staatssecretaris</w:t>
            </w:r>
            <w:r w:rsidRPr="00E44EDA">
              <w:rPr>
                <w:rFonts w:ascii="Times New Roman" w:hAnsi="Times New Roman" w:eastAsia="Times New Roman" w:cs="Times New Roman"/>
                <w:kern w:val="0"/>
                <w:szCs w:val="20"/>
                <w:lang w:eastAsia="nl-NL"/>
                <w14:ligatures w14:val="none"/>
              </w:rPr>
              <w:t xml:space="preserve"> ten</w:t>
            </w:r>
            <w:r w:rsidR="00523BCD">
              <w:rPr>
                <w:rFonts w:ascii="Times New Roman" w:hAnsi="Times New Roman" w:eastAsia="Times New Roman" w:cs="Times New Roman"/>
                <w:kern w:val="0"/>
                <w:szCs w:val="20"/>
                <w:lang w:eastAsia="nl-NL"/>
                <w14:ligatures w14:val="none"/>
              </w:rPr>
              <w:t xml:space="preserve"> </w:t>
            </w:r>
            <w:r w:rsidRPr="00E44EDA">
              <w:rPr>
                <w:rFonts w:ascii="Times New Roman" w:hAnsi="Times New Roman" w:eastAsia="Times New Roman" w:cs="Times New Roman"/>
                <w:kern w:val="0"/>
                <w:szCs w:val="20"/>
                <w:lang w:eastAsia="nl-NL"/>
                <w14:ligatures w14:val="none"/>
              </w:rPr>
              <w:t xml:space="preserve">minste bereid om alsnog alle adviezen van de </w:t>
            </w:r>
            <w:r w:rsidR="00523BCD">
              <w:rPr>
                <w:rFonts w:ascii="Times New Roman" w:hAnsi="Times New Roman" w:eastAsia="Times New Roman" w:cs="Times New Roman"/>
                <w:kern w:val="0"/>
                <w:szCs w:val="20"/>
                <w:lang w:eastAsia="nl-NL"/>
                <w14:ligatures w14:val="none"/>
              </w:rPr>
              <w:t>E</w:t>
            </w:r>
            <w:r w:rsidRPr="00E44EDA">
              <w:rPr>
                <w:rFonts w:ascii="Times New Roman" w:hAnsi="Times New Roman" w:eastAsia="Times New Roman" w:cs="Times New Roman"/>
                <w:kern w:val="0"/>
                <w:szCs w:val="20"/>
                <w:lang w:eastAsia="nl-NL"/>
                <w14:ligatures w14:val="none"/>
              </w:rPr>
              <w:t>xpertgroep te borgen in de</w:t>
            </w:r>
            <w:r w:rsidR="00523BCD">
              <w:rPr>
                <w:rFonts w:ascii="Times New Roman" w:hAnsi="Times New Roman" w:eastAsia="Times New Roman" w:cs="Times New Roman"/>
                <w:kern w:val="0"/>
                <w:szCs w:val="20"/>
                <w:lang w:eastAsia="nl-NL"/>
                <w14:ligatures w14:val="none"/>
              </w:rPr>
              <w:t xml:space="preserve"> MWA</w:t>
            </w:r>
            <w:r w:rsidRPr="00E44EDA">
              <w:rPr>
                <w:rFonts w:ascii="Times New Roman" w:hAnsi="Times New Roman" w:eastAsia="Times New Roman" w:cs="Times New Roman"/>
                <w:kern w:val="0"/>
                <w:szCs w:val="20"/>
                <w:lang w:eastAsia="nl-NL"/>
                <w14:ligatures w14:val="none"/>
              </w:rPr>
              <w:t xml:space="preserve">? Kan de staatssecretaris per aanbeveling uit het eerste, tweede en derde advies, én uit het commentaar op de </w:t>
            </w:r>
            <w:proofErr w:type="spellStart"/>
            <w:r w:rsidRPr="00E44EDA">
              <w:rPr>
                <w:rFonts w:ascii="Times New Roman" w:hAnsi="Times New Roman" w:eastAsia="Times New Roman" w:cs="Times New Roman"/>
                <w:kern w:val="0"/>
                <w:szCs w:val="20"/>
                <w:lang w:eastAsia="nl-NL"/>
                <w14:ligatures w14:val="none"/>
              </w:rPr>
              <w:t>JLoI</w:t>
            </w:r>
            <w:proofErr w:type="spellEnd"/>
            <w:r w:rsidRPr="00E44EDA">
              <w:rPr>
                <w:rFonts w:ascii="Times New Roman" w:hAnsi="Times New Roman" w:eastAsia="Times New Roman" w:cs="Times New Roman"/>
                <w:kern w:val="0"/>
                <w:szCs w:val="20"/>
                <w:lang w:eastAsia="nl-NL"/>
                <w14:ligatures w14:val="none"/>
              </w:rPr>
              <w:t>, aangeven of deze volledig, gedeeltelijk of niet is overgenomen en toelichten waarom wel/niet?</w:t>
            </w:r>
            <w:r w:rsidR="0092247E">
              <w:rPr>
                <w:rFonts w:ascii="Times New Roman" w:hAnsi="Times New Roman" w:eastAsia="Times New Roman" w:cs="Times New Roman"/>
                <w:kern w:val="0"/>
                <w:szCs w:val="20"/>
                <w:lang w:eastAsia="nl-NL"/>
                <w14:ligatures w14:val="none"/>
              </w:rPr>
              <w:t xml:space="preserve"> </w:t>
            </w:r>
            <w:r w:rsidRPr="00E44EDA">
              <w:rPr>
                <w:rFonts w:ascii="Times New Roman" w:hAnsi="Times New Roman" w:eastAsia="Times New Roman" w:cs="Times New Roman"/>
                <w:kern w:val="0"/>
                <w:szCs w:val="20"/>
                <w:lang w:eastAsia="nl-NL"/>
                <w14:ligatures w14:val="none"/>
              </w:rPr>
              <w:t xml:space="preserve">Zonder meetbare en afdwingbare gezondheidsdoelen en met zeer ruime uitstootplafonds is de omvang van de gezondheidswinst onzeker en het tempo een gebed zonder einde. Zolang Tata Steel binnen deze ruimere plafonds blijft, zijn namelijk de mogelijkheden om bij te sturen of handhavend op te treden zeer beperkt. Kan de </w:t>
            </w:r>
            <w:r w:rsidR="0092247E">
              <w:rPr>
                <w:rFonts w:ascii="Times New Roman" w:hAnsi="Times New Roman" w:eastAsia="Times New Roman" w:cs="Times New Roman"/>
                <w:kern w:val="0"/>
                <w:szCs w:val="20"/>
                <w:lang w:eastAsia="nl-NL"/>
                <w14:ligatures w14:val="none"/>
              </w:rPr>
              <w:t xml:space="preserve">staatssecretaris </w:t>
            </w:r>
            <w:r w:rsidRPr="00E44EDA">
              <w:rPr>
                <w:rFonts w:ascii="Times New Roman" w:hAnsi="Times New Roman" w:eastAsia="Times New Roman" w:cs="Times New Roman"/>
                <w:kern w:val="0"/>
                <w:szCs w:val="20"/>
                <w:lang w:eastAsia="nl-NL"/>
                <w14:ligatures w14:val="none"/>
              </w:rPr>
              <w:t>dit bevestigen? Zo n</w:t>
            </w:r>
            <w:r w:rsidR="0092247E">
              <w:rPr>
                <w:rFonts w:ascii="Times New Roman" w:hAnsi="Times New Roman" w:eastAsia="Times New Roman" w:cs="Times New Roman"/>
                <w:kern w:val="0"/>
                <w:szCs w:val="20"/>
                <w:lang w:eastAsia="nl-NL"/>
                <w14:ligatures w14:val="none"/>
              </w:rPr>
              <w:t>ee</w:t>
            </w:r>
            <w:r w:rsidRPr="00E44EDA">
              <w:rPr>
                <w:rFonts w:ascii="Times New Roman" w:hAnsi="Times New Roman" w:eastAsia="Times New Roman" w:cs="Times New Roman"/>
                <w:kern w:val="0"/>
                <w:szCs w:val="20"/>
                <w:lang w:eastAsia="nl-NL"/>
                <w14:ligatures w14:val="none"/>
              </w:rPr>
              <w:t>, kan</w:t>
            </w:r>
            <w:r w:rsidR="0092247E">
              <w:rPr>
                <w:rFonts w:ascii="Times New Roman" w:hAnsi="Times New Roman" w:eastAsia="Times New Roman" w:cs="Times New Roman"/>
                <w:kern w:val="0"/>
                <w:szCs w:val="20"/>
                <w:lang w:eastAsia="nl-NL"/>
                <w14:ligatures w14:val="none"/>
              </w:rPr>
              <w:t xml:space="preserve"> zij</w:t>
            </w:r>
            <w:r w:rsidRPr="00E44EDA">
              <w:rPr>
                <w:rFonts w:ascii="Times New Roman" w:hAnsi="Times New Roman" w:eastAsia="Times New Roman" w:cs="Times New Roman"/>
                <w:kern w:val="0"/>
                <w:szCs w:val="20"/>
                <w:lang w:eastAsia="nl-NL"/>
                <w14:ligatures w14:val="none"/>
              </w:rPr>
              <w:t xml:space="preserve"> dan (wetenschappelijk) onderbouwen waarom het anders zit? Kan </w:t>
            </w:r>
            <w:r w:rsidR="004A07AC">
              <w:rPr>
                <w:rFonts w:ascii="Times New Roman" w:hAnsi="Times New Roman" w:eastAsia="Times New Roman" w:cs="Times New Roman"/>
                <w:kern w:val="0"/>
                <w:szCs w:val="20"/>
                <w:lang w:eastAsia="nl-NL"/>
                <w14:ligatures w14:val="none"/>
              </w:rPr>
              <w:t xml:space="preserve">zij </w:t>
            </w:r>
            <w:r w:rsidRPr="00E44EDA">
              <w:rPr>
                <w:rFonts w:ascii="Times New Roman" w:hAnsi="Times New Roman" w:eastAsia="Times New Roman" w:cs="Times New Roman"/>
                <w:kern w:val="0"/>
                <w:szCs w:val="20"/>
                <w:lang w:eastAsia="nl-NL"/>
                <w14:ligatures w14:val="none"/>
              </w:rPr>
              <w:t xml:space="preserve">bevestigen dat vooraf duidelijk is welke </w:t>
            </w:r>
            <w:r w:rsidRPr="00E44EDA">
              <w:rPr>
                <w:rFonts w:ascii="Times New Roman" w:hAnsi="Times New Roman" w:eastAsia="Times New Roman" w:cs="Times New Roman"/>
                <w:kern w:val="0"/>
                <w:szCs w:val="20"/>
                <w:lang w:eastAsia="nl-NL"/>
                <w14:ligatures w14:val="none"/>
              </w:rPr>
              <w:lastRenderedPageBreak/>
              <w:t>gezondheidswinst wordt bereikt, binnen welke termijnen dit gebeurt en hoe dit onafhankelijk wordt gemeten? Kan de</w:t>
            </w:r>
            <w:r w:rsidR="004A07AC">
              <w:rPr>
                <w:rFonts w:ascii="Times New Roman" w:hAnsi="Times New Roman" w:eastAsia="Times New Roman" w:cs="Times New Roman"/>
                <w:kern w:val="0"/>
                <w:szCs w:val="20"/>
                <w:lang w:eastAsia="nl-NL"/>
                <w14:ligatures w14:val="none"/>
              </w:rPr>
              <w:t xml:space="preserve"> staatssecretaris</w:t>
            </w:r>
            <w:r w:rsidRPr="00E44EDA">
              <w:rPr>
                <w:rFonts w:ascii="Times New Roman" w:hAnsi="Times New Roman" w:eastAsia="Times New Roman" w:cs="Times New Roman"/>
                <w:kern w:val="0"/>
                <w:szCs w:val="20"/>
                <w:lang w:eastAsia="nl-NL"/>
                <w14:ligatures w14:val="none"/>
              </w:rPr>
              <w:t xml:space="preserve"> bevestigen dat eventuele afspraken concrete tussendoelen, openbare rapportage, zo</w:t>
            </w:r>
            <w:r w:rsidR="004A07AC">
              <w:rPr>
                <w:rFonts w:ascii="Times New Roman" w:hAnsi="Times New Roman" w:eastAsia="Times New Roman" w:cs="Times New Roman"/>
                <w:kern w:val="0"/>
                <w:szCs w:val="20"/>
                <w:lang w:eastAsia="nl-NL"/>
                <w14:ligatures w14:val="none"/>
              </w:rPr>
              <w:t xml:space="preserve"> </w:t>
            </w:r>
            <w:r w:rsidRPr="00E44EDA">
              <w:rPr>
                <w:rFonts w:ascii="Times New Roman" w:hAnsi="Times New Roman" w:eastAsia="Times New Roman" w:cs="Times New Roman"/>
                <w:kern w:val="0"/>
                <w:szCs w:val="20"/>
                <w:lang w:eastAsia="nl-NL"/>
                <w14:ligatures w14:val="none"/>
              </w:rPr>
              <w:t>veel mogelijk real time en transparante onafhankelijke metingen (conform aangenomen motie Teunissen c.s.</w:t>
            </w:r>
            <w:r w:rsidR="00C25793">
              <w:rPr>
                <w:rFonts w:ascii="Times New Roman" w:hAnsi="Times New Roman" w:eastAsia="Times New Roman" w:cs="Times New Roman"/>
                <w:kern w:val="0"/>
                <w:szCs w:val="20"/>
                <w:lang w:eastAsia="nl-NL"/>
                <w14:ligatures w14:val="none"/>
              </w:rPr>
              <w:t xml:space="preserve"> (Kamerstuk </w:t>
            </w:r>
            <w:r w:rsidRPr="00C25793" w:rsidR="00C25793">
              <w:rPr>
                <w:rFonts w:ascii="Times New Roman" w:hAnsi="Times New Roman" w:eastAsia="Times New Roman" w:cs="Times New Roman"/>
                <w:kern w:val="0"/>
                <w:szCs w:val="20"/>
                <w:lang w:eastAsia="nl-NL"/>
                <w14:ligatures w14:val="none"/>
              </w:rPr>
              <w:t>28089</w:t>
            </w:r>
            <w:r w:rsidR="00C25793">
              <w:rPr>
                <w:rFonts w:ascii="Times New Roman" w:hAnsi="Times New Roman" w:eastAsia="Times New Roman" w:cs="Times New Roman"/>
                <w:kern w:val="0"/>
                <w:szCs w:val="20"/>
                <w:lang w:eastAsia="nl-NL"/>
                <w14:ligatures w14:val="none"/>
              </w:rPr>
              <w:t xml:space="preserve">, nr. </w:t>
            </w:r>
            <w:r w:rsidRPr="00C25793" w:rsidR="00C25793">
              <w:rPr>
                <w:rFonts w:ascii="Times New Roman" w:hAnsi="Times New Roman" w:eastAsia="Times New Roman" w:cs="Times New Roman"/>
                <w:kern w:val="0"/>
                <w:szCs w:val="20"/>
                <w:lang w:eastAsia="nl-NL"/>
                <w14:ligatures w14:val="none"/>
              </w:rPr>
              <w:t>302</w:t>
            </w:r>
            <w:r w:rsidR="00C25793">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w:t>
            </w:r>
            <w:r w:rsidR="0001454E">
              <w:rPr>
                <w:rFonts w:ascii="Times New Roman" w:hAnsi="Times New Roman" w:eastAsia="Times New Roman" w:cs="Times New Roman"/>
                <w:kern w:val="0"/>
                <w:szCs w:val="20"/>
                <w:lang w:eastAsia="nl-NL"/>
                <w14:ligatures w14:val="none"/>
              </w:rPr>
              <w:t>,</w:t>
            </w:r>
            <w:r w:rsidRPr="00E44EDA">
              <w:rPr>
                <w:rFonts w:ascii="Times New Roman" w:hAnsi="Times New Roman" w:eastAsia="Times New Roman" w:cs="Times New Roman"/>
                <w:kern w:val="0"/>
                <w:szCs w:val="20"/>
                <w:lang w:eastAsia="nl-NL"/>
                <w14:ligatures w14:val="none"/>
              </w:rPr>
              <w:t xml:space="preserve"> mogelijkheden tot tijdige bijsturing en afdwingbare gevolgen bevatten bij het niet behalen van resultaten (zonder maandenlange uitstel- en vertragingsmogelijkheden voor Tata Steel). Kan de</w:t>
            </w:r>
            <w:r w:rsidR="0001454E">
              <w:rPr>
                <w:rFonts w:ascii="Times New Roman" w:hAnsi="Times New Roman" w:eastAsia="Times New Roman" w:cs="Times New Roman"/>
                <w:kern w:val="0"/>
                <w:szCs w:val="20"/>
                <w:lang w:eastAsia="nl-NL"/>
                <w14:ligatures w14:val="none"/>
              </w:rPr>
              <w:t xml:space="preserve"> staatssecretaris</w:t>
            </w:r>
            <w:r w:rsidRPr="00E44EDA">
              <w:rPr>
                <w:rFonts w:ascii="Times New Roman" w:hAnsi="Times New Roman" w:eastAsia="Times New Roman" w:cs="Times New Roman"/>
                <w:kern w:val="0"/>
                <w:szCs w:val="20"/>
                <w:lang w:eastAsia="nl-NL"/>
                <w14:ligatures w14:val="none"/>
              </w:rPr>
              <w:t xml:space="preserve"> bevestigen dat dan de adviezen van de Expertgroep (zoals uitstootplafonds, meer en anders meten, geluidreductie, een aanpassingsfonds) herkenbaar en controleerbaar zijn verwerkt in de afspraken?</w:t>
            </w:r>
          </w:p>
          <w:p w:rsidRPr="001A6BF2" w:rsidR="00C13BA5" w:rsidP="00AB2E97" w:rsidRDefault="00C13BA5" w14:paraId="7A17701A" w14:textId="25540DC6">
            <w:pPr>
              <w:spacing w:after="0" w:line="240" w:lineRule="auto"/>
              <w:rPr>
                <w:rFonts w:ascii="Times New Roman" w:hAnsi="Times New Roman" w:eastAsia="Times New Roman" w:cs="Times New Roman"/>
                <w:kern w:val="0"/>
                <w:szCs w:val="20"/>
                <w:lang w:eastAsia="nl-NL"/>
                <w14:ligatures w14:val="none"/>
              </w:rPr>
            </w:pPr>
          </w:p>
        </w:tc>
      </w:tr>
      <w:tr w:rsidRPr="001A6BF2" w:rsidR="001A6BF2" w:rsidTr="00CB2808" w14:paraId="6C2F65A8" w14:textId="77777777">
        <w:tc>
          <w:tcPr>
            <w:tcW w:w="3614" w:type="dxa"/>
          </w:tcPr>
          <w:p w:rsidRPr="001A6BF2" w:rsidR="001A6BF2" w:rsidP="001A6BF2" w:rsidRDefault="001A6BF2" w14:paraId="2C97507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43F6BFF8" w14:textId="77777777">
            <w:pPr>
              <w:spacing w:after="0" w:line="240" w:lineRule="auto"/>
              <w:rPr>
                <w:rFonts w:ascii="Times New Roman" w:hAnsi="Times New Roman" w:eastAsia="Times New Roman" w:cs="Times New Roman"/>
                <w:color w:val="000000"/>
                <w:kern w:val="0"/>
                <w:lang w:eastAsia="nl-NL"/>
                <w14:ligatures w14:val="none"/>
              </w:rPr>
            </w:pPr>
          </w:p>
        </w:tc>
      </w:tr>
      <w:tr w:rsidRPr="001A6BF2" w:rsidR="001A6BF2" w:rsidTr="00CB2808" w14:paraId="4E7382C4" w14:textId="77777777">
        <w:tc>
          <w:tcPr>
            <w:tcW w:w="3614" w:type="dxa"/>
          </w:tcPr>
          <w:p w:rsidRPr="001A6BF2" w:rsidR="001A6BF2" w:rsidP="001A6BF2" w:rsidRDefault="001A6BF2" w14:paraId="715BD2B1" w14:textId="77777777">
            <w:pPr>
              <w:spacing w:after="0" w:line="240" w:lineRule="auto"/>
              <w:rPr>
                <w:rFonts w:ascii="Times New Roman" w:hAnsi="Times New Roman" w:eastAsia="Times New Roman" w:cs="Times New Roman"/>
                <w:b/>
                <w:kern w:val="0"/>
                <w:lang w:eastAsia="nl-NL"/>
                <w14:ligatures w14:val="none"/>
              </w:rPr>
            </w:pPr>
          </w:p>
        </w:tc>
        <w:tc>
          <w:tcPr>
            <w:tcW w:w="5596" w:type="dxa"/>
            <w:gridSpan w:val="2"/>
          </w:tcPr>
          <w:p w:rsidRPr="001A6BF2" w:rsidR="001A6BF2" w:rsidP="001A6BF2" w:rsidRDefault="001A6BF2" w14:paraId="6AAEC975" w14:textId="77777777">
            <w:pPr>
              <w:keepNext/>
              <w:spacing w:after="0" w:line="240" w:lineRule="auto"/>
              <w:outlineLvl w:val="0"/>
              <w:rPr>
                <w:rFonts w:ascii="Times New Roman" w:hAnsi="Times New Roman" w:eastAsia="Times New Roman" w:cs="Times New Roman"/>
                <w:b/>
                <w:kern w:val="0"/>
                <w:lang w:eastAsia="nl-NL"/>
                <w14:ligatures w14:val="none"/>
              </w:rPr>
            </w:pPr>
            <w:r w:rsidRPr="001A6BF2">
              <w:rPr>
                <w:rFonts w:ascii="Times New Roman" w:hAnsi="Times New Roman" w:eastAsia="Times New Roman" w:cs="Times New Roman"/>
                <w:b/>
                <w:kern w:val="0"/>
                <w:lang w:eastAsia="nl-NL"/>
                <w14:ligatures w14:val="none"/>
              </w:rPr>
              <w:t xml:space="preserve">II </w:t>
            </w:r>
            <w:r w:rsidRPr="001A6BF2">
              <w:rPr>
                <w:rFonts w:ascii="Times New Roman" w:hAnsi="Times New Roman" w:eastAsia="Times New Roman" w:cs="Times New Roman"/>
                <w:b/>
                <w:kern w:val="0"/>
                <w:lang w:eastAsia="nl-NL"/>
                <w14:ligatures w14:val="none"/>
              </w:rPr>
              <w:tab/>
              <w:t>Reactie van de bewindspersoon</w:t>
            </w:r>
          </w:p>
        </w:tc>
      </w:tr>
      <w:tr w:rsidRPr="001A6BF2" w:rsidR="001A6BF2" w:rsidTr="00CB2808" w14:paraId="0BCDAA89" w14:textId="77777777">
        <w:tc>
          <w:tcPr>
            <w:tcW w:w="3614" w:type="dxa"/>
          </w:tcPr>
          <w:p w:rsidRPr="001A6BF2" w:rsidR="001A6BF2" w:rsidP="001A6BF2" w:rsidRDefault="001A6BF2" w14:paraId="406C7D4F"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A6BF2" w:rsidR="001A6BF2" w:rsidP="001A6BF2" w:rsidRDefault="001A6BF2" w14:paraId="1D100CF4" w14:textId="77777777">
            <w:pPr>
              <w:keepNext/>
              <w:spacing w:after="0" w:line="240" w:lineRule="auto"/>
              <w:outlineLvl w:val="0"/>
              <w:rPr>
                <w:rFonts w:ascii="Times New Roman" w:hAnsi="Times New Roman" w:eastAsia="Times New Roman" w:cs="Times New Roman"/>
                <w:kern w:val="0"/>
                <w:lang w:eastAsia="nl-NL"/>
                <w14:ligatures w14:val="none"/>
              </w:rPr>
            </w:pPr>
          </w:p>
        </w:tc>
      </w:tr>
    </w:tbl>
    <w:p w:rsidRPr="001A6BF2" w:rsidR="001A6BF2" w:rsidP="001A6BF2" w:rsidRDefault="001A6BF2" w14:paraId="6C13FE97" w14:textId="77777777">
      <w:pPr>
        <w:spacing w:after="0" w:line="240" w:lineRule="auto"/>
        <w:rPr>
          <w:rFonts w:ascii="Times New Roman" w:hAnsi="Times New Roman" w:eastAsia="Times New Roman" w:cs="Times New Roman"/>
          <w:kern w:val="0"/>
          <w:lang w:eastAsia="nl-NL"/>
          <w14:ligatures w14:val="none"/>
        </w:rPr>
      </w:pPr>
    </w:p>
    <w:p w:rsidRPr="001A6BF2" w:rsidR="001A6BF2" w:rsidP="001A6BF2" w:rsidRDefault="001A6BF2" w14:paraId="561AE93B" w14:textId="77777777">
      <w:pPr>
        <w:spacing w:after="0" w:line="240" w:lineRule="auto"/>
        <w:rPr>
          <w:rFonts w:ascii="Times New Roman" w:hAnsi="Times New Roman" w:eastAsia="Times New Roman" w:cs="Times New Roman"/>
          <w:kern w:val="0"/>
          <w:szCs w:val="20"/>
          <w:lang w:eastAsia="nl-NL"/>
          <w14:ligatures w14:val="none"/>
        </w:rPr>
      </w:pPr>
    </w:p>
    <w:p w:rsidRPr="001A6BF2" w:rsidR="001A6BF2" w:rsidP="001A6BF2" w:rsidRDefault="001A6BF2" w14:paraId="6172585E" w14:textId="77777777">
      <w:pPr>
        <w:spacing w:after="0" w:line="240" w:lineRule="auto"/>
        <w:rPr>
          <w:rFonts w:ascii="Times New Roman" w:hAnsi="Times New Roman" w:eastAsia="Times New Roman" w:cs="Times New Roman"/>
          <w:kern w:val="0"/>
          <w:szCs w:val="20"/>
          <w:lang w:eastAsia="nl-NL"/>
          <w14:ligatures w14:val="none"/>
        </w:rPr>
      </w:pPr>
    </w:p>
    <w:p w:rsidRPr="001A6BF2" w:rsidR="001A6BF2" w:rsidP="001A6BF2" w:rsidRDefault="001A6BF2" w14:paraId="7AB5097A" w14:textId="77777777">
      <w:pPr>
        <w:spacing w:after="0" w:line="240" w:lineRule="auto"/>
        <w:rPr>
          <w:rFonts w:ascii="Times New Roman" w:hAnsi="Times New Roman" w:eastAsia="Times New Roman" w:cs="Times New Roman"/>
          <w:kern w:val="0"/>
          <w:szCs w:val="20"/>
          <w:lang w:eastAsia="nl-NL"/>
          <w14:ligatures w14:val="none"/>
        </w:rPr>
      </w:pPr>
    </w:p>
    <w:p w:rsidRPr="001A6BF2" w:rsidR="001A6BF2" w:rsidP="001A6BF2" w:rsidRDefault="001A6BF2" w14:paraId="0E398CC7" w14:textId="77777777">
      <w:pPr>
        <w:spacing w:after="0" w:line="240" w:lineRule="auto"/>
        <w:rPr>
          <w:rFonts w:ascii="Times New Roman" w:hAnsi="Times New Roman" w:eastAsia="Times New Roman" w:cs="Times New Roman"/>
          <w:kern w:val="0"/>
          <w:szCs w:val="20"/>
          <w:lang w:eastAsia="nl-NL"/>
          <w14:ligatures w14:val="none"/>
        </w:rPr>
      </w:pPr>
    </w:p>
    <w:p w:rsidR="00076B28" w:rsidRDefault="00076B28" w14:paraId="3E0434F5" w14:textId="77777777"/>
    <w:sectPr w:rsidR="00076B28" w:rsidSect="009143AA">
      <w:footerReference w:type="even" r:id="rId12"/>
      <w:footerReference w:type="default" r:id="rId13"/>
      <w:pgSz w:w="11906" w:h="16838"/>
      <w:pgMar w:top="1418" w:right="1418" w:bottom="1418" w:left="1418"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6E8FB" w14:textId="77777777" w:rsidR="00C34EE1" w:rsidRDefault="00C34EE1" w:rsidP="00241184">
      <w:pPr>
        <w:spacing w:after="0" w:line="240" w:lineRule="auto"/>
      </w:pPr>
      <w:r>
        <w:separator/>
      </w:r>
    </w:p>
  </w:endnote>
  <w:endnote w:type="continuationSeparator" w:id="0">
    <w:p w14:paraId="34C2F790" w14:textId="77777777" w:rsidR="00C34EE1" w:rsidRDefault="00C34EE1" w:rsidP="00241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60B8" w14:textId="77777777" w:rsidR="001A6BF2" w:rsidRDefault="001A6BF2" w:rsidP="00DD17DB">
    <w:pPr>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4BD560C" w14:textId="77777777" w:rsidR="001A6BF2" w:rsidRDefault="001A6BF2" w:rsidP="00DD17DB">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A99C" w14:textId="77777777" w:rsidR="001A6BF2" w:rsidRDefault="001A6BF2" w:rsidP="00DD17DB">
    <w:pPr>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36489C5D" w14:textId="77777777" w:rsidR="001A6BF2" w:rsidRDefault="001A6BF2" w:rsidP="00DD17DB">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5926A" w14:textId="77777777" w:rsidR="00C34EE1" w:rsidRDefault="00C34EE1" w:rsidP="00241184">
      <w:pPr>
        <w:spacing w:after="0" w:line="240" w:lineRule="auto"/>
      </w:pPr>
      <w:r>
        <w:separator/>
      </w:r>
    </w:p>
  </w:footnote>
  <w:footnote w:type="continuationSeparator" w:id="0">
    <w:p w14:paraId="12E666D2" w14:textId="77777777" w:rsidR="00C34EE1" w:rsidRDefault="00C34EE1" w:rsidP="002411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77"/>
    <w:rsid w:val="0000404C"/>
    <w:rsid w:val="000073C8"/>
    <w:rsid w:val="0001319A"/>
    <w:rsid w:val="0001454E"/>
    <w:rsid w:val="000161E9"/>
    <w:rsid w:val="0001793B"/>
    <w:rsid w:val="00017D7A"/>
    <w:rsid w:val="000226E0"/>
    <w:rsid w:val="0003054D"/>
    <w:rsid w:val="0003348D"/>
    <w:rsid w:val="00034D39"/>
    <w:rsid w:val="00034F7C"/>
    <w:rsid w:val="00040429"/>
    <w:rsid w:val="00040AC9"/>
    <w:rsid w:val="00041591"/>
    <w:rsid w:val="00044263"/>
    <w:rsid w:val="00044562"/>
    <w:rsid w:val="000446D1"/>
    <w:rsid w:val="000459B5"/>
    <w:rsid w:val="0005023D"/>
    <w:rsid w:val="0005068E"/>
    <w:rsid w:val="00051BB6"/>
    <w:rsid w:val="0005390A"/>
    <w:rsid w:val="00055C71"/>
    <w:rsid w:val="000563A5"/>
    <w:rsid w:val="00056573"/>
    <w:rsid w:val="00061159"/>
    <w:rsid w:val="000703A6"/>
    <w:rsid w:val="00072831"/>
    <w:rsid w:val="00076B28"/>
    <w:rsid w:val="00082F92"/>
    <w:rsid w:val="00083048"/>
    <w:rsid w:val="000841C9"/>
    <w:rsid w:val="0009087D"/>
    <w:rsid w:val="00090CC3"/>
    <w:rsid w:val="00091B21"/>
    <w:rsid w:val="00092463"/>
    <w:rsid w:val="00095557"/>
    <w:rsid w:val="000A0EE8"/>
    <w:rsid w:val="000A14C6"/>
    <w:rsid w:val="000A2020"/>
    <w:rsid w:val="000A2689"/>
    <w:rsid w:val="000A517D"/>
    <w:rsid w:val="000A735D"/>
    <w:rsid w:val="000B2182"/>
    <w:rsid w:val="000B257C"/>
    <w:rsid w:val="000C2AEE"/>
    <w:rsid w:val="000C3003"/>
    <w:rsid w:val="000C6BDF"/>
    <w:rsid w:val="000C771F"/>
    <w:rsid w:val="000D0035"/>
    <w:rsid w:val="000D159E"/>
    <w:rsid w:val="000D1F15"/>
    <w:rsid w:val="000D7F6C"/>
    <w:rsid w:val="000E0549"/>
    <w:rsid w:val="000E22EE"/>
    <w:rsid w:val="000E2EEA"/>
    <w:rsid w:val="000E69C8"/>
    <w:rsid w:val="000F0CB2"/>
    <w:rsid w:val="000F0F57"/>
    <w:rsid w:val="000F4B04"/>
    <w:rsid w:val="000F4B56"/>
    <w:rsid w:val="000F7F91"/>
    <w:rsid w:val="00101C01"/>
    <w:rsid w:val="001116C3"/>
    <w:rsid w:val="0011526F"/>
    <w:rsid w:val="00115DB2"/>
    <w:rsid w:val="00116341"/>
    <w:rsid w:val="00116B0F"/>
    <w:rsid w:val="0011788E"/>
    <w:rsid w:val="00117EB2"/>
    <w:rsid w:val="001255B3"/>
    <w:rsid w:val="001427E4"/>
    <w:rsid w:val="00146E7F"/>
    <w:rsid w:val="00151B2C"/>
    <w:rsid w:val="00153ADB"/>
    <w:rsid w:val="00154DC1"/>
    <w:rsid w:val="001570CA"/>
    <w:rsid w:val="001578CB"/>
    <w:rsid w:val="00160EF6"/>
    <w:rsid w:val="00163378"/>
    <w:rsid w:val="0016477C"/>
    <w:rsid w:val="00164899"/>
    <w:rsid w:val="001648B2"/>
    <w:rsid w:val="00170B14"/>
    <w:rsid w:val="00170B9E"/>
    <w:rsid w:val="001717CC"/>
    <w:rsid w:val="0017363B"/>
    <w:rsid w:val="00174765"/>
    <w:rsid w:val="00182B50"/>
    <w:rsid w:val="00183B87"/>
    <w:rsid w:val="0018409D"/>
    <w:rsid w:val="001856D8"/>
    <w:rsid w:val="0018657D"/>
    <w:rsid w:val="001941F0"/>
    <w:rsid w:val="0019513D"/>
    <w:rsid w:val="001952A3"/>
    <w:rsid w:val="00195852"/>
    <w:rsid w:val="00197309"/>
    <w:rsid w:val="001A01B3"/>
    <w:rsid w:val="001A1E64"/>
    <w:rsid w:val="001A3652"/>
    <w:rsid w:val="001A6BF2"/>
    <w:rsid w:val="001C0446"/>
    <w:rsid w:val="001C09B6"/>
    <w:rsid w:val="001C3488"/>
    <w:rsid w:val="001C710E"/>
    <w:rsid w:val="001D30A5"/>
    <w:rsid w:val="001D626F"/>
    <w:rsid w:val="001D7BC4"/>
    <w:rsid w:val="001D7DA7"/>
    <w:rsid w:val="001E20B2"/>
    <w:rsid w:val="001E327E"/>
    <w:rsid w:val="001E5EF1"/>
    <w:rsid w:val="001E7D05"/>
    <w:rsid w:val="001F4CE2"/>
    <w:rsid w:val="002012C0"/>
    <w:rsid w:val="00203F88"/>
    <w:rsid w:val="00206847"/>
    <w:rsid w:val="002107AF"/>
    <w:rsid w:val="00214670"/>
    <w:rsid w:val="0021528F"/>
    <w:rsid w:val="00216BD9"/>
    <w:rsid w:val="002220FE"/>
    <w:rsid w:val="002338CD"/>
    <w:rsid w:val="00237BD5"/>
    <w:rsid w:val="00240BF3"/>
    <w:rsid w:val="00241184"/>
    <w:rsid w:val="00242C02"/>
    <w:rsid w:val="0024301C"/>
    <w:rsid w:val="00251017"/>
    <w:rsid w:val="00251EFE"/>
    <w:rsid w:val="00256756"/>
    <w:rsid w:val="00256967"/>
    <w:rsid w:val="00257A83"/>
    <w:rsid w:val="002632D8"/>
    <w:rsid w:val="002643B7"/>
    <w:rsid w:val="00264572"/>
    <w:rsid w:val="002668BA"/>
    <w:rsid w:val="00267255"/>
    <w:rsid w:val="00267C32"/>
    <w:rsid w:val="00272DD7"/>
    <w:rsid w:val="00273A3B"/>
    <w:rsid w:val="00274954"/>
    <w:rsid w:val="00280AA1"/>
    <w:rsid w:val="00282A04"/>
    <w:rsid w:val="00291264"/>
    <w:rsid w:val="002925C7"/>
    <w:rsid w:val="00292809"/>
    <w:rsid w:val="00294CEB"/>
    <w:rsid w:val="002A0B06"/>
    <w:rsid w:val="002A24BE"/>
    <w:rsid w:val="002A73C8"/>
    <w:rsid w:val="002B0B19"/>
    <w:rsid w:val="002B22F4"/>
    <w:rsid w:val="002B44A7"/>
    <w:rsid w:val="002C47DA"/>
    <w:rsid w:val="002C6031"/>
    <w:rsid w:val="002C6C96"/>
    <w:rsid w:val="002D045F"/>
    <w:rsid w:val="002D1309"/>
    <w:rsid w:val="002D5DE5"/>
    <w:rsid w:val="002E4187"/>
    <w:rsid w:val="002E6DA2"/>
    <w:rsid w:val="002F1C01"/>
    <w:rsid w:val="002F338E"/>
    <w:rsid w:val="00300D5E"/>
    <w:rsid w:val="00301999"/>
    <w:rsid w:val="00302D13"/>
    <w:rsid w:val="0030436C"/>
    <w:rsid w:val="003044CF"/>
    <w:rsid w:val="003058CF"/>
    <w:rsid w:val="00306C15"/>
    <w:rsid w:val="00311703"/>
    <w:rsid w:val="0031310C"/>
    <w:rsid w:val="003171AC"/>
    <w:rsid w:val="00317D4B"/>
    <w:rsid w:val="003201F4"/>
    <w:rsid w:val="00321B10"/>
    <w:rsid w:val="00321C65"/>
    <w:rsid w:val="00324516"/>
    <w:rsid w:val="00325288"/>
    <w:rsid w:val="0033072A"/>
    <w:rsid w:val="00340ADC"/>
    <w:rsid w:val="00346BF2"/>
    <w:rsid w:val="00346E2F"/>
    <w:rsid w:val="00350ED6"/>
    <w:rsid w:val="003535FB"/>
    <w:rsid w:val="0035393C"/>
    <w:rsid w:val="00354F36"/>
    <w:rsid w:val="00360C9F"/>
    <w:rsid w:val="0036160B"/>
    <w:rsid w:val="00362EA2"/>
    <w:rsid w:val="00364F04"/>
    <w:rsid w:val="00367322"/>
    <w:rsid w:val="00367544"/>
    <w:rsid w:val="00370CB1"/>
    <w:rsid w:val="003807F1"/>
    <w:rsid w:val="00382098"/>
    <w:rsid w:val="00383786"/>
    <w:rsid w:val="003857DC"/>
    <w:rsid w:val="0038725E"/>
    <w:rsid w:val="0039124D"/>
    <w:rsid w:val="00393052"/>
    <w:rsid w:val="00393537"/>
    <w:rsid w:val="00393C0F"/>
    <w:rsid w:val="003A03F2"/>
    <w:rsid w:val="003A0F32"/>
    <w:rsid w:val="003A2942"/>
    <w:rsid w:val="003A5720"/>
    <w:rsid w:val="003B0812"/>
    <w:rsid w:val="003B41C4"/>
    <w:rsid w:val="003B4277"/>
    <w:rsid w:val="003B591F"/>
    <w:rsid w:val="003C107F"/>
    <w:rsid w:val="003C2E3C"/>
    <w:rsid w:val="003C3045"/>
    <w:rsid w:val="003C7397"/>
    <w:rsid w:val="003C7EC4"/>
    <w:rsid w:val="003D0773"/>
    <w:rsid w:val="003D0DDB"/>
    <w:rsid w:val="003D3471"/>
    <w:rsid w:val="003D5608"/>
    <w:rsid w:val="003D58AC"/>
    <w:rsid w:val="003F4082"/>
    <w:rsid w:val="0040076E"/>
    <w:rsid w:val="0040100D"/>
    <w:rsid w:val="00403EC5"/>
    <w:rsid w:val="00406604"/>
    <w:rsid w:val="00406CD3"/>
    <w:rsid w:val="00410541"/>
    <w:rsid w:val="00410DC6"/>
    <w:rsid w:val="00413D01"/>
    <w:rsid w:val="00414171"/>
    <w:rsid w:val="0041665A"/>
    <w:rsid w:val="00420447"/>
    <w:rsid w:val="004207D2"/>
    <w:rsid w:val="00421381"/>
    <w:rsid w:val="00422E48"/>
    <w:rsid w:val="004238E0"/>
    <w:rsid w:val="004249C7"/>
    <w:rsid w:val="004344BD"/>
    <w:rsid w:val="004418DF"/>
    <w:rsid w:val="004426E9"/>
    <w:rsid w:val="00442EBC"/>
    <w:rsid w:val="004431E0"/>
    <w:rsid w:val="00444EE2"/>
    <w:rsid w:val="00451441"/>
    <w:rsid w:val="004560B2"/>
    <w:rsid w:val="004602F7"/>
    <w:rsid w:val="00461111"/>
    <w:rsid w:val="0046318E"/>
    <w:rsid w:val="00466136"/>
    <w:rsid w:val="00466C06"/>
    <w:rsid w:val="00466F48"/>
    <w:rsid w:val="0046726D"/>
    <w:rsid w:val="00471E81"/>
    <w:rsid w:val="00472265"/>
    <w:rsid w:val="00472B37"/>
    <w:rsid w:val="0047370B"/>
    <w:rsid w:val="00475E49"/>
    <w:rsid w:val="00477589"/>
    <w:rsid w:val="00482190"/>
    <w:rsid w:val="00483E27"/>
    <w:rsid w:val="0049121F"/>
    <w:rsid w:val="00492004"/>
    <w:rsid w:val="004951E0"/>
    <w:rsid w:val="00495685"/>
    <w:rsid w:val="004958C4"/>
    <w:rsid w:val="004A07AC"/>
    <w:rsid w:val="004A168F"/>
    <w:rsid w:val="004A52E2"/>
    <w:rsid w:val="004B0381"/>
    <w:rsid w:val="004C0C5C"/>
    <w:rsid w:val="004C1B12"/>
    <w:rsid w:val="004C2732"/>
    <w:rsid w:val="004C4504"/>
    <w:rsid w:val="004D0469"/>
    <w:rsid w:val="004D2AC3"/>
    <w:rsid w:val="004D391C"/>
    <w:rsid w:val="004D4B1F"/>
    <w:rsid w:val="004D4F5B"/>
    <w:rsid w:val="004D5D15"/>
    <w:rsid w:val="004E1526"/>
    <w:rsid w:val="004E280D"/>
    <w:rsid w:val="004E424D"/>
    <w:rsid w:val="004E64D2"/>
    <w:rsid w:val="004F06E9"/>
    <w:rsid w:val="00504662"/>
    <w:rsid w:val="00504A74"/>
    <w:rsid w:val="00505832"/>
    <w:rsid w:val="0050601C"/>
    <w:rsid w:val="005078E1"/>
    <w:rsid w:val="00513103"/>
    <w:rsid w:val="00514F51"/>
    <w:rsid w:val="00515450"/>
    <w:rsid w:val="005154C3"/>
    <w:rsid w:val="005235AD"/>
    <w:rsid w:val="00523BCD"/>
    <w:rsid w:val="005301B3"/>
    <w:rsid w:val="00533A9B"/>
    <w:rsid w:val="00546A27"/>
    <w:rsid w:val="005535A7"/>
    <w:rsid w:val="00556B4A"/>
    <w:rsid w:val="00560622"/>
    <w:rsid w:val="00561159"/>
    <w:rsid w:val="00561C19"/>
    <w:rsid w:val="00564233"/>
    <w:rsid w:val="00564875"/>
    <w:rsid w:val="00571787"/>
    <w:rsid w:val="005723C2"/>
    <w:rsid w:val="005761E2"/>
    <w:rsid w:val="005765C5"/>
    <w:rsid w:val="00585139"/>
    <w:rsid w:val="00586E01"/>
    <w:rsid w:val="005907F5"/>
    <w:rsid w:val="00593DB9"/>
    <w:rsid w:val="00594558"/>
    <w:rsid w:val="005A22A4"/>
    <w:rsid w:val="005A6F2B"/>
    <w:rsid w:val="005B1FAE"/>
    <w:rsid w:val="005B3853"/>
    <w:rsid w:val="005B6BBA"/>
    <w:rsid w:val="005C2307"/>
    <w:rsid w:val="005C4508"/>
    <w:rsid w:val="005C4534"/>
    <w:rsid w:val="005D248C"/>
    <w:rsid w:val="005D272A"/>
    <w:rsid w:val="005D3B10"/>
    <w:rsid w:val="005E0D7A"/>
    <w:rsid w:val="005E3655"/>
    <w:rsid w:val="005E4428"/>
    <w:rsid w:val="005F0D91"/>
    <w:rsid w:val="005F1799"/>
    <w:rsid w:val="005F457B"/>
    <w:rsid w:val="006034D8"/>
    <w:rsid w:val="00603A45"/>
    <w:rsid w:val="006045D0"/>
    <w:rsid w:val="00604AB0"/>
    <w:rsid w:val="00610B43"/>
    <w:rsid w:val="00616C12"/>
    <w:rsid w:val="006172B3"/>
    <w:rsid w:val="00617417"/>
    <w:rsid w:val="00622BE4"/>
    <w:rsid w:val="0062457F"/>
    <w:rsid w:val="006279BC"/>
    <w:rsid w:val="006305B3"/>
    <w:rsid w:val="00630E12"/>
    <w:rsid w:val="00631F9F"/>
    <w:rsid w:val="00632C97"/>
    <w:rsid w:val="00634638"/>
    <w:rsid w:val="0063492B"/>
    <w:rsid w:val="00640D00"/>
    <w:rsid w:val="006440CE"/>
    <w:rsid w:val="0064546E"/>
    <w:rsid w:val="00652995"/>
    <w:rsid w:val="006533E2"/>
    <w:rsid w:val="006573AB"/>
    <w:rsid w:val="006608C7"/>
    <w:rsid w:val="0066454B"/>
    <w:rsid w:val="006772F1"/>
    <w:rsid w:val="00687493"/>
    <w:rsid w:val="006877E7"/>
    <w:rsid w:val="0069131E"/>
    <w:rsid w:val="006927F8"/>
    <w:rsid w:val="00694BDD"/>
    <w:rsid w:val="00695299"/>
    <w:rsid w:val="006A3718"/>
    <w:rsid w:val="006A3867"/>
    <w:rsid w:val="006A3CBC"/>
    <w:rsid w:val="006B2555"/>
    <w:rsid w:val="006B265E"/>
    <w:rsid w:val="006B45EF"/>
    <w:rsid w:val="006B5942"/>
    <w:rsid w:val="006C02D4"/>
    <w:rsid w:val="006C5596"/>
    <w:rsid w:val="006D20E2"/>
    <w:rsid w:val="006D3B86"/>
    <w:rsid w:val="006D57F4"/>
    <w:rsid w:val="006D62DA"/>
    <w:rsid w:val="006E0D47"/>
    <w:rsid w:val="006E2D86"/>
    <w:rsid w:val="006E2F91"/>
    <w:rsid w:val="006F011D"/>
    <w:rsid w:val="006F0F4E"/>
    <w:rsid w:val="006F1E51"/>
    <w:rsid w:val="006F37B2"/>
    <w:rsid w:val="006F425A"/>
    <w:rsid w:val="006F6F77"/>
    <w:rsid w:val="007025BE"/>
    <w:rsid w:val="00703CCB"/>
    <w:rsid w:val="007046A4"/>
    <w:rsid w:val="007047E7"/>
    <w:rsid w:val="007072D6"/>
    <w:rsid w:val="00712E63"/>
    <w:rsid w:val="0071384A"/>
    <w:rsid w:val="00713F48"/>
    <w:rsid w:val="0071552E"/>
    <w:rsid w:val="00721FB0"/>
    <w:rsid w:val="00723A41"/>
    <w:rsid w:val="00723E93"/>
    <w:rsid w:val="007266D0"/>
    <w:rsid w:val="007305DB"/>
    <w:rsid w:val="00731495"/>
    <w:rsid w:val="00732537"/>
    <w:rsid w:val="007343C8"/>
    <w:rsid w:val="00734A0E"/>
    <w:rsid w:val="007405A2"/>
    <w:rsid w:val="007500C7"/>
    <w:rsid w:val="00750540"/>
    <w:rsid w:val="00752198"/>
    <w:rsid w:val="00752CCA"/>
    <w:rsid w:val="00755343"/>
    <w:rsid w:val="00757747"/>
    <w:rsid w:val="007578A5"/>
    <w:rsid w:val="00760861"/>
    <w:rsid w:val="00764665"/>
    <w:rsid w:val="00765701"/>
    <w:rsid w:val="0077047B"/>
    <w:rsid w:val="00775D7A"/>
    <w:rsid w:val="00776262"/>
    <w:rsid w:val="0078352A"/>
    <w:rsid w:val="007851DB"/>
    <w:rsid w:val="007869CC"/>
    <w:rsid w:val="00787604"/>
    <w:rsid w:val="00790092"/>
    <w:rsid w:val="0079058B"/>
    <w:rsid w:val="0079179A"/>
    <w:rsid w:val="0079217E"/>
    <w:rsid w:val="00792AFF"/>
    <w:rsid w:val="0079414B"/>
    <w:rsid w:val="007A19CE"/>
    <w:rsid w:val="007A1BC0"/>
    <w:rsid w:val="007A207E"/>
    <w:rsid w:val="007A21E1"/>
    <w:rsid w:val="007A2B68"/>
    <w:rsid w:val="007A2BD3"/>
    <w:rsid w:val="007A427A"/>
    <w:rsid w:val="007A5D60"/>
    <w:rsid w:val="007A6735"/>
    <w:rsid w:val="007A73D7"/>
    <w:rsid w:val="007B2EEF"/>
    <w:rsid w:val="007B578F"/>
    <w:rsid w:val="007B57FF"/>
    <w:rsid w:val="007B6A06"/>
    <w:rsid w:val="007C0B5A"/>
    <w:rsid w:val="007C224B"/>
    <w:rsid w:val="007D210E"/>
    <w:rsid w:val="007D2275"/>
    <w:rsid w:val="007D298A"/>
    <w:rsid w:val="007D4E78"/>
    <w:rsid w:val="007D4F90"/>
    <w:rsid w:val="007D6565"/>
    <w:rsid w:val="007E1ED3"/>
    <w:rsid w:val="007E27B9"/>
    <w:rsid w:val="007E288E"/>
    <w:rsid w:val="007E4549"/>
    <w:rsid w:val="007E6B70"/>
    <w:rsid w:val="007F0BEE"/>
    <w:rsid w:val="007F10A8"/>
    <w:rsid w:val="007F1D9B"/>
    <w:rsid w:val="007F1F74"/>
    <w:rsid w:val="007F39FF"/>
    <w:rsid w:val="007F69A5"/>
    <w:rsid w:val="0080129D"/>
    <w:rsid w:val="00801F87"/>
    <w:rsid w:val="00804CB7"/>
    <w:rsid w:val="00806556"/>
    <w:rsid w:val="0080741C"/>
    <w:rsid w:val="00807664"/>
    <w:rsid w:val="0081311F"/>
    <w:rsid w:val="008136D7"/>
    <w:rsid w:val="00815547"/>
    <w:rsid w:val="00816162"/>
    <w:rsid w:val="008171F1"/>
    <w:rsid w:val="008178E9"/>
    <w:rsid w:val="008240B7"/>
    <w:rsid w:val="008257A0"/>
    <w:rsid w:val="00826C3F"/>
    <w:rsid w:val="00837A03"/>
    <w:rsid w:val="00845305"/>
    <w:rsid w:val="008458DF"/>
    <w:rsid w:val="008600FF"/>
    <w:rsid w:val="00860157"/>
    <w:rsid w:val="00860C08"/>
    <w:rsid w:val="00862EAA"/>
    <w:rsid w:val="00863ABF"/>
    <w:rsid w:val="008656F9"/>
    <w:rsid w:val="00877C1D"/>
    <w:rsid w:val="00877F48"/>
    <w:rsid w:val="00880DA8"/>
    <w:rsid w:val="008838A0"/>
    <w:rsid w:val="008849A4"/>
    <w:rsid w:val="0089177F"/>
    <w:rsid w:val="0089309C"/>
    <w:rsid w:val="00896EF6"/>
    <w:rsid w:val="008A2CAF"/>
    <w:rsid w:val="008A2ED5"/>
    <w:rsid w:val="008A4191"/>
    <w:rsid w:val="008A423F"/>
    <w:rsid w:val="008B0782"/>
    <w:rsid w:val="008B6162"/>
    <w:rsid w:val="008C0A51"/>
    <w:rsid w:val="008C7B4B"/>
    <w:rsid w:val="008C7D97"/>
    <w:rsid w:val="008D48C6"/>
    <w:rsid w:val="008D57A9"/>
    <w:rsid w:val="008D6B94"/>
    <w:rsid w:val="008E0DEC"/>
    <w:rsid w:val="008E3CA0"/>
    <w:rsid w:val="008E5041"/>
    <w:rsid w:val="008E530A"/>
    <w:rsid w:val="008E73CB"/>
    <w:rsid w:val="008E759B"/>
    <w:rsid w:val="008F429F"/>
    <w:rsid w:val="008F71A7"/>
    <w:rsid w:val="00900B23"/>
    <w:rsid w:val="00900D01"/>
    <w:rsid w:val="00901AFD"/>
    <w:rsid w:val="00902DAC"/>
    <w:rsid w:val="009032DF"/>
    <w:rsid w:val="009064B3"/>
    <w:rsid w:val="00911AB0"/>
    <w:rsid w:val="00911B5B"/>
    <w:rsid w:val="0091340D"/>
    <w:rsid w:val="00914357"/>
    <w:rsid w:val="009143AA"/>
    <w:rsid w:val="00914793"/>
    <w:rsid w:val="0091525F"/>
    <w:rsid w:val="009173DD"/>
    <w:rsid w:val="0092247E"/>
    <w:rsid w:val="00924940"/>
    <w:rsid w:val="009314CB"/>
    <w:rsid w:val="00931599"/>
    <w:rsid w:val="00931DBA"/>
    <w:rsid w:val="009322E9"/>
    <w:rsid w:val="009345A6"/>
    <w:rsid w:val="009376F1"/>
    <w:rsid w:val="00941324"/>
    <w:rsid w:val="0094347A"/>
    <w:rsid w:val="00943BA1"/>
    <w:rsid w:val="00947093"/>
    <w:rsid w:val="009501FD"/>
    <w:rsid w:val="0095476D"/>
    <w:rsid w:val="00954FA6"/>
    <w:rsid w:val="0095504C"/>
    <w:rsid w:val="00955A08"/>
    <w:rsid w:val="00963577"/>
    <w:rsid w:val="00963646"/>
    <w:rsid w:val="0096416E"/>
    <w:rsid w:val="00974194"/>
    <w:rsid w:val="00974412"/>
    <w:rsid w:val="00977122"/>
    <w:rsid w:val="00980ECB"/>
    <w:rsid w:val="00981496"/>
    <w:rsid w:val="00982779"/>
    <w:rsid w:val="0098329C"/>
    <w:rsid w:val="009901D7"/>
    <w:rsid w:val="00991297"/>
    <w:rsid w:val="00997798"/>
    <w:rsid w:val="009A0309"/>
    <w:rsid w:val="009A038D"/>
    <w:rsid w:val="009A135E"/>
    <w:rsid w:val="009A2249"/>
    <w:rsid w:val="009A5BE6"/>
    <w:rsid w:val="009A75E9"/>
    <w:rsid w:val="009B0398"/>
    <w:rsid w:val="009B12DB"/>
    <w:rsid w:val="009B4CC6"/>
    <w:rsid w:val="009B7C00"/>
    <w:rsid w:val="009C2A6C"/>
    <w:rsid w:val="009C310C"/>
    <w:rsid w:val="009C649F"/>
    <w:rsid w:val="009C77D5"/>
    <w:rsid w:val="009C782B"/>
    <w:rsid w:val="009D03F7"/>
    <w:rsid w:val="009D03FC"/>
    <w:rsid w:val="009D3B4F"/>
    <w:rsid w:val="009D3C27"/>
    <w:rsid w:val="009D4CB9"/>
    <w:rsid w:val="009D512B"/>
    <w:rsid w:val="009D5DD7"/>
    <w:rsid w:val="009D740F"/>
    <w:rsid w:val="009E1575"/>
    <w:rsid w:val="009E1797"/>
    <w:rsid w:val="009E316C"/>
    <w:rsid w:val="009E5485"/>
    <w:rsid w:val="009E756D"/>
    <w:rsid w:val="009F3EE7"/>
    <w:rsid w:val="009F4489"/>
    <w:rsid w:val="009F4675"/>
    <w:rsid w:val="009F5B28"/>
    <w:rsid w:val="009F70B1"/>
    <w:rsid w:val="00A03596"/>
    <w:rsid w:val="00A03F03"/>
    <w:rsid w:val="00A04486"/>
    <w:rsid w:val="00A07A0F"/>
    <w:rsid w:val="00A11230"/>
    <w:rsid w:val="00A12D81"/>
    <w:rsid w:val="00A24128"/>
    <w:rsid w:val="00A2628D"/>
    <w:rsid w:val="00A27361"/>
    <w:rsid w:val="00A278FA"/>
    <w:rsid w:val="00A27F76"/>
    <w:rsid w:val="00A30EFC"/>
    <w:rsid w:val="00A32851"/>
    <w:rsid w:val="00A32FFA"/>
    <w:rsid w:val="00A351E4"/>
    <w:rsid w:val="00A45781"/>
    <w:rsid w:val="00A458A2"/>
    <w:rsid w:val="00A46007"/>
    <w:rsid w:val="00A506FE"/>
    <w:rsid w:val="00A52B8D"/>
    <w:rsid w:val="00A55610"/>
    <w:rsid w:val="00A65C81"/>
    <w:rsid w:val="00A66C08"/>
    <w:rsid w:val="00A71F08"/>
    <w:rsid w:val="00A76E45"/>
    <w:rsid w:val="00A807D4"/>
    <w:rsid w:val="00A83A79"/>
    <w:rsid w:val="00A87231"/>
    <w:rsid w:val="00A9006F"/>
    <w:rsid w:val="00A93904"/>
    <w:rsid w:val="00A9617B"/>
    <w:rsid w:val="00A97CCF"/>
    <w:rsid w:val="00AA1FAD"/>
    <w:rsid w:val="00AA26ED"/>
    <w:rsid w:val="00AA3322"/>
    <w:rsid w:val="00AA36BA"/>
    <w:rsid w:val="00AA7000"/>
    <w:rsid w:val="00AA7DBE"/>
    <w:rsid w:val="00AB163C"/>
    <w:rsid w:val="00AB2E97"/>
    <w:rsid w:val="00AB5EBA"/>
    <w:rsid w:val="00AB7FD7"/>
    <w:rsid w:val="00AC019F"/>
    <w:rsid w:val="00AD0055"/>
    <w:rsid w:val="00AD0C2E"/>
    <w:rsid w:val="00AD2EC3"/>
    <w:rsid w:val="00AD347C"/>
    <w:rsid w:val="00AD4965"/>
    <w:rsid w:val="00AD58C4"/>
    <w:rsid w:val="00AD7854"/>
    <w:rsid w:val="00AE00E1"/>
    <w:rsid w:val="00AE2B6B"/>
    <w:rsid w:val="00AE3246"/>
    <w:rsid w:val="00AF67AB"/>
    <w:rsid w:val="00B0105B"/>
    <w:rsid w:val="00B01CA6"/>
    <w:rsid w:val="00B04C13"/>
    <w:rsid w:val="00B0677F"/>
    <w:rsid w:val="00B0787D"/>
    <w:rsid w:val="00B124F1"/>
    <w:rsid w:val="00B1421C"/>
    <w:rsid w:val="00B21283"/>
    <w:rsid w:val="00B22AAD"/>
    <w:rsid w:val="00B23AAC"/>
    <w:rsid w:val="00B25FA5"/>
    <w:rsid w:val="00B27076"/>
    <w:rsid w:val="00B36F7C"/>
    <w:rsid w:val="00B43B29"/>
    <w:rsid w:val="00B43FEC"/>
    <w:rsid w:val="00B4439A"/>
    <w:rsid w:val="00B46B46"/>
    <w:rsid w:val="00B5144A"/>
    <w:rsid w:val="00B51FA3"/>
    <w:rsid w:val="00B521F9"/>
    <w:rsid w:val="00B5259F"/>
    <w:rsid w:val="00B52FA3"/>
    <w:rsid w:val="00B530C7"/>
    <w:rsid w:val="00B56177"/>
    <w:rsid w:val="00B57255"/>
    <w:rsid w:val="00B616F9"/>
    <w:rsid w:val="00B6230A"/>
    <w:rsid w:val="00B6247D"/>
    <w:rsid w:val="00B64089"/>
    <w:rsid w:val="00B67E4B"/>
    <w:rsid w:val="00B72AE8"/>
    <w:rsid w:val="00B74409"/>
    <w:rsid w:val="00B74F0E"/>
    <w:rsid w:val="00B778F0"/>
    <w:rsid w:val="00B80B39"/>
    <w:rsid w:val="00B83FA5"/>
    <w:rsid w:val="00B84686"/>
    <w:rsid w:val="00B84AA9"/>
    <w:rsid w:val="00B84C6C"/>
    <w:rsid w:val="00B87F32"/>
    <w:rsid w:val="00B908E8"/>
    <w:rsid w:val="00B92853"/>
    <w:rsid w:val="00B94D32"/>
    <w:rsid w:val="00B95682"/>
    <w:rsid w:val="00B95F5D"/>
    <w:rsid w:val="00B97359"/>
    <w:rsid w:val="00BA1A6E"/>
    <w:rsid w:val="00BA317C"/>
    <w:rsid w:val="00BA46F5"/>
    <w:rsid w:val="00BA5BEB"/>
    <w:rsid w:val="00BB0435"/>
    <w:rsid w:val="00BB1711"/>
    <w:rsid w:val="00BB25A9"/>
    <w:rsid w:val="00BB280A"/>
    <w:rsid w:val="00BB468D"/>
    <w:rsid w:val="00BC1F6B"/>
    <w:rsid w:val="00BC331A"/>
    <w:rsid w:val="00BC7995"/>
    <w:rsid w:val="00BD0584"/>
    <w:rsid w:val="00BD215B"/>
    <w:rsid w:val="00BD617F"/>
    <w:rsid w:val="00BD68C4"/>
    <w:rsid w:val="00BE0B54"/>
    <w:rsid w:val="00BE1AAA"/>
    <w:rsid w:val="00BE25F2"/>
    <w:rsid w:val="00BE6D34"/>
    <w:rsid w:val="00BE74A0"/>
    <w:rsid w:val="00BF03BC"/>
    <w:rsid w:val="00BF1094"/>
    <w:rsid w:val="00BF675D"/>
    <w:rsid w:val="00BF6D8A"/>
    <w:rsid w:val="00C01349"/>
    <w:rsid w:val="00C01E42"/>
    <w:rsid w:val="00C10099"/>
    <w:rsid w:val="00C11D66"/>
    <w:rsid w:val="00C129BB"/>
    <w:rsid w:val="00C13BA5"/>
    <w:rsid w:val="00C14DA8"/>
    <w:rsid w:val="00C15883"/>
    <w:rsid w:val="00C2048B"/>
    <w:rsid w:val="00C232ED"/>
    <w:rsid w:val="00C23F8A"/>
    <w:rsid w:val="00C25438"/>
    <w:rsid w:val="00C25793"/>
    <w:rsid w:val="00C25A6E"/>
    <w:rsid w:val="00C3271E"/>
    <w:rsid w:val="00C34EE1"/>
    <w:rsid w:val="00C36CFE"/>
    <w:rsid w:val="00C40BC9"/>
    <w:rsid w:val="00C465C0"/>
    <w:rsid w:val="00C46683"/>
    <w:rsid w:val="00C51914"/>
    <w:rsid w:val="00C52F2D"/>
    <w:rsid w:val="00C60A25"/>
    <w:rsid w:val="00C60D8F"/>
    <w:rsid w:val="00C60F98"/>
    <w:rsid w:val="00C6208B"/>
    <w:rsid w:val="00C670FA"/>
    <w:rsid w:val="00C7008C"/>
    <w:rsid w:val="00C7192E"/>
    <w:rsid w:val="00C720DC"/>
    <w:rsid w:val="00C72B4F"/>
    <w:rsid w:val="00C7590D"/>
    <w:rsid w:val="00C800D7"/>
    <w:rsid w:val="00C80668"/>
    <w:rsid w:val="00C808D7"/>
    <w:rsid w:val="00C84EB0"/>
    <w:rsid w:val="00C8793B"/>
    <w:rsid w:val="00C90454"/>
    <w:rsid w:val="00C97128"/>
    <w:rsid w:val="00C97F64"/>
    <w:rsid w:val="00CB0DC8"/>
    <w:rsid w:val="00CB45F1"/>
    <w:rsid w:val="00CB70CC"/>
    <w:rsid w:val="00CB7780"/>
    <w:rsid w:val="00CC0591"/>
    <w:rsid w:val="00CC1401"/>
    <w:rsid w:val="00CC15A6"/>
    <w:rsid w:val="00CC38AB"/>
    <w:rsid w:val="00CC5348"/>
    <w:rsid w:val="00CC54F0"/>
    <w:rsid w:val="00CD10FB"/>
    <w:rsid w:val="00CD15B0"/>
    <w:rsid w:val="00CD1E91"/>
    <w:rsid w:val="00CD3000"/>
    <w:rsid w:val="00CD7999"/>
    <w:rsid w:val="00CE27E8"/>
    <w:rsid w:val="00CE2A31"/>
    <w:rsid w:val="00CE533B"/>
    <w:rsid w:val="00CE7AE5"/>
    <w:rsid w:val="00CF1B4A"/>
    <w:rsid w:val="00CF3998"/>
    <w:rsid w:val="00CF576C"/>
    <w:rsid w:val="00CF5F9C"/>
    <w:rsid w:val="00D00326"/>
    <w:rsid w:val="00D10133"/>
    <w:rsid w:val="00D13C36"/>
    <w:rsid w:val="00D13FAD"/>
    <w:rsid w:val="00D167A5"/>
    <w:rsid w:val="00D17B3B"/>
    <w:rsid w:val="00D212A9"/>
    <w:rsid w:val="00D240BC"/>
    <w:rsid w:val="00D25094"/>
    <w:rsid w:val="00D313A7"/>
    <w:rsid w:val="00D325E1"/>
    <w:rsid w:val="00D33772"/>
    <w:rsid w:val="00D34A60"/>
    <w:rsid w:val="00D34EC6"/>
    <w:rsid w:val="00D34FF4"/>
    <w:rsid w:val="00D44C29"/>
    <w:rsid w:val="00D45562"/>
    <w:rsid w:val="00D45832"/>
    <w:rsid w:val="00D53999"/>
    <w:rsid w:val="00D5433A"/>
    <w:rsid w:val="00D55EB0"/>
    <w:rsid w:val="00D62C2C"/>
    <w:rsid w:val="00D636F1"/>
    <w:rsid w:val="00D653DD"/>
    <w:rsid w:val="00D72E20"/>
    <w:rsid w:val="00D73623"/>
    <w:rsid w:val="00D765EA"/>
    <w:rsid w:val="00D77C76"/>
    <w:rsid w:val="00D81C30"/>
    <w:rsid w:val="00D81DFC"/>
    <w:rsid w:val="00D875D1"/>
    <w:rsid w:val="00D92EEF"/>
    <w:rsid w:val="00DA1684"/>
    <w:rsid w:val="00DA4446"/>
    <w:rsid w:val="00DA59AD"/>
    <w:rsid w:val="00DB0DF4"/>
    <w:rsid w:val="00DB2478"/>
    <w:rsid w:val="00DB3311"/>
    <w:rsid w:val="00DB4A06"/>
    <w:rsid w:val="00DB7B96"/>
    <w:rsid w:val="00DC0C4B"/>
    <w:rsid w:val="00DC19C7"/>
    <w:rsid w:val="00DC3403"/>
    <w:rsid w:val="00DC4391"/>
    <w:rsid w:val="00DC5136"/>
    <w:rsid w:val="00DC5BC2"/>
    <w:rsid w:val="00DD139E"/>
    <w:rsid w:val="00DD17DB"/>
    <w:rsid w:val="00DD25C2"/>
    <w:rsid w:val="00DD5C65"/>
    <w:rsid w:val="00DD62A8"/>
    <w:rsid w:val="00DE3F0A"/>
    <w:rsid w:val="00DE4006"/>
    <w:rsid w:val="00DE7FD3"/>
    <w:rsid w:val="00DF2D7E"/>
    <w:rsid w:val="00DF62A5"/>
    <w:rsid w:val="00DF6BFF"/>
    <w:rsid w:val="00E00000"/>
    <w:rsid w:val="00E01BEC"/>
    <w:rsid w:val="00E05DED"/>
    <w:rsid w:val="00E07055"/>
    <w:rsid w:val="00E0764E"/>
    <w:rsid w:val="00E1024D"/>
    <w:rsid w:val="00E12369"/>
    <w:rsid w:val="00E12C19"/>
    <w:rsid w:val="00E13968"/>
    <w:rsid w:val="00E1586B"/>
    <w:rsid w:val="00E22F26"/>
    <w:rsid w:val="00E25470"/>
    <w:rsid w:val="00E25ABC"/>
    <w:rsid w:val="00E3072C"/>
    <w:rsid w:val="00E334D3"/>
    <w:rsid w:val="00E3592D"/>
    <w:rsid w:val="00E35A10"/>
    <w:rsid w:val="00E36F47"/>
    <w:rsid w:val="00E41E6F"/>
    <w:rsid w:val="00E447A2"/>
    <w:rsid w:val="00E44EDA"/>
    <w:rsid w:val="00E501C6"/>
    <w:rsid w:val="00E52759"/>
    <w:rsid w:val="00E63354"/>
    <w:rsid w:val="00E63FFC"/>
    <w:rsid w:val="00E73F04"/>
    <w:rsid w:val="00E814B1"/>
    <w:rsid w:val="00E836F2"/>
    <w:rsid w:val="00E931A1"/>
    <w:rsid w:val="00E946D2"/>
    <w:rsid w:val="00E9664E"/>
    <w:rsid w:val="00E96EE8"/>
    <w:rsid w:val="00EA0237"/>
    <w:rsid w:val="00EA1CFE"/>
    <w:rsid w:val="00EA1D30"/>
    <w:rsid w:val="00EA375C"/>
    <w:rsid w:val="00EB17C4"/>
    <w:rsid w:val="00EC01D4"/>
    <w:rsid w:val="00EC0B45"/>
    <w:rsid w:val="00EC35C7"/>
    <w:rsid w:val="00EC4773"/>
    <w:rsid w:val="00ED197A"/>
    <w:rsid w:val="00ED72E8"/>
    <w:rsid w:val="00EE66AA"/>
    <w:rsid w:val="00EF37F3"/>
    <w:rsid w:val="00EF597D"/>
    <w:rsid w:val="00EF64BE"/>
    <w:rsid w:val="00EF707B"/>
    <w:rsid w:val="00F02C2A"/>
    <w:rsid w:val="00F14037"/>
    <w:rsid w:val="00F150D8"/>
    <w:rsid w:val="00F15B79"/>
    <w:rsid w:val="00F23022"/>
    <w:rsid w:val="00F23FAC"/>
    <w:rsid w:val="00F24640"/>
    <w:rsid w:val="00F247E5"/>
    <w:rsid w:val="00F304CC"/>
    <w:rsid w:val="00F312A7"/>
    <w:rsid w:val="00F32E54"/>
    <w:rsid w:val="00F36AF3"/>
    <w:rsid w:val="00F40411"/>
    <w:rsid w:val="00F416CE"/>
    <w:rsid w:val="00F42014"/>
    <w:rsid w:val="00F46DA1"/>
    <w:rsid w:val="00F505F1"/>
    <w:rsid w:val="00F52959"/>
    <w:rsid w:val="00F52CA6"/>
    <w:rsid w:val="00F55474"/>
    <w:rsid w:val="00F60F09"/>
    <w:rsid w:val="00F61A12"/>
    <w:rsid w:val="00F67183"/>
    <w:rsid w:val="00F678B7"/>
    <w:rsid w:val="00F71510"/>
    <w:rsid w:val="00F7208A"/>
    <w:rsid w:val="00F72B84"/>
    <w:rsid w:val="00F74488"/>
    <w:rsid w:val="00F75BE5"/>
    <w:rsid w:val="00F84B28"/>
    <w:rsid w:val="00F86E8D"/>
    <w:rsid w:val="00F913FF"/>
    <w:rsid w:val="00F92D00"/>
    <w:rsid w:val="00F94CB2"/>
    <w:rsid w:val="00F95605"/>
    <w:rsid w:val="00F962E1"/>
    <w:rsid w:val="00FA171C"/>
    <w:rsid w:val="00FA42CB"/>
    <w:rsid w:val="00FA674B"/>
    <w:rsid w:val="00FA7037"/>
    <w:rsid w:val="00FB1909"/>
    <w:rsid w:val="00FB342D"/>
    <w:rsid w:val="00FB35E9"/>
    <w:rsid w:val="00FB51D3"/>
    <w:rsid w:val="00FB5959"/>
    <w:rsid w:val="00FB6F43"/>
    <w:rsid w:val="00FB7233"/>
    <w:rsid w:val="00FC09B3"/>
    <w:rsid w:val="00FC2473"/>
    <w:rsid w:val="00FD5894"/>
    <w:rsid w:val="00FE02E7"/>
    <w:rsid w:val="00FE0BA9"/>
    <w:rsid w:val="00FE1850"/>
    <w:rsid w:val="00FE3F5D"/>
    <w:rsid w:val="00FF1643"/>
    <w:rsid w:val="00FF5C46"/>
    <w:rsid w:val="00FF6C6C"/>
    <w:rsid w:val="00FF73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4A5D"/>
  <w15:chartTrackingRefBased/>
  <w15:docId w15:val="{50EBDAB0-451D-4054-B5CF-8119F05D6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6F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F6F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6F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6F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6F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6F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6F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6F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6F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6F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F6F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6F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6F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6F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6F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6F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6F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6F77"/>
    <w:rPr>
      <w:rFonts w:eastAsiaTheme="majorEastAsia" w:cstheme="majorBidi"/>
      <w:color w:val="272727" w:themeColor="text1" w:themeTint="D8"/>
    </w:rPr>
  </w:style>
  <w:style w:type="paragraph" w:styleId="Revisie">
    <w:name w:val="Revision"/>
    <w:hidden/>
    <w:uiPriority w:val="99"/>
    <w:semiHidden/>
    <w:rsid w:val="00806556"/>
    <w:pPr>
      <w:spacing w:after="0" w:line="240" w:lineRule="auto"/>
    </w:pPr>
  </w:style>
  <w:style w:type="paragraph" w:styleId="Lijstalinea">
    <w:name w:val="List Paragraph"/>
    <w:basedOn w:val="Standaard"/>
    <w:uiPriority w:val="34"/>
    <w:qFormat/>
    <w:rsid w:val="006F6F77"/>
    <w:pPr>
      <w:ind w:left="720"/>
      <w:contextualSpacing/>
    </w:pPr>
  </w:style>
  <w:style w:type="character" w:styleId="Intensievebenadrukking">
    <w:name w:val="Intense Emphasis"/>
    <w:basedOn w:val="Standaardalinea-lettertype"/>
    <w:uiPriority w:val="21"/>
    <w:qFormat/>
    <w:rsid w:val="006F6F77"/>
    <w:rPr>
      <w:i/>
      <w:iCs/>
      <w:color w:val="0F4761" w:themeColor="accent1" w:themeShade="BF"/>
    </w:rPr>
  </w:style>
  <w:style w:type="character" w:styleId="Intensieveverwijzing">
    <w:name w:val="Intense Reference"/>
    <w:basedOn w:val="Standaardalinea-lettertype"/>
    <w:uiPriority w:val="32"/>
    <w:qFormat/>
    <w:rsid w:val="006F6F77"/>
    <w:rPr>
      <w:b/>
      <w:bCs/>
      <w:smallCaps/>
      <w:color w:val="0F4761" w:themeColor="accent1" w:themeShade="BF"/>
      <w:spacing w:val="5"/>
    </w:rPr>
  </w:style>
  <w:style w:type="paragraph" w:styleId="Voettekst">
    <w:name w:val="footer"/>
    <w:basedOn w:val="Standaard"/>
    <w:link w:val="VoettekstChar1"/>
    <w:semiHidden/>
    <w:unhideWhenUsed/>
    <w:rsid w:val="001570CA"/>
    <w:pPr>
      <w:tabs>
        <w:tab w:val="center" w:pos="4680"/>
        <w:tab w:val="right" w:pos="9360"/>
      </w:tabs>
      <w:spacing w:after="0" w:line="240" w:lineRule="auto"/>
    </w:pPr>
  </w:style>
  <w:style w:type="character" w:customStyle="1" w:styleId="VoettekstChar">
    <w:name w:val="Voettekst Char"/>
    <w:basedOn w:val="Standaardalinea-lettertype"/>
    <w:rsid w:val="001A6BF2"/>
    <w:rPr>
      <w:rFonts w:ascii="Times New Roman" w:eastAsia="Times New Roman" w:hAnsi="Times New Roman" w:cs="Times New Roman"/>
      <w:kern w:val="0"/>
      <w:szCs w:val="20"/>
      <w:lang w:eastAsia="nl-NL"/>
      <w14:ligatures w14:val="none"/>
    </w:rPr>
  </w:style>
  <w:style w:type="character" w:styleId="Paginanummer">
    <w:name w:val="page number"/>
    <w:basedOn w:val="Standaardalinea-lettertype"/>
    <w:rsid w:val="001A6BF2"/>
  </w:style>
  <w:style w:type="character" w:styleId="Hyperlink">
    <w:name w:val="Hyperlink"/>
    <w:basedOn w:val="Standaardalinea-lettertype"/>
    <w:uiPriority w:val="99"/>
    <w:unhideWhenUsed/>
    <w:rsid w:val="003807F1"/>
    <w:rPr>
      <w:color w:val="467886" w:themeColor="hyperlink"/>
      <w:u w:val="single"/>
    </w:rPr>
  </w:style>
  <w:style w:type="character" w:styleId="Onopgelostemelding">
    <w:name w:val="Unresolved Mention"/>
    <w:basedOn w:val="Standaardalinea-lettertype"/>
    <w:uiPriority w:val="99"/>
    <w:semiHidden/>
    <w:unhideWhenUsed/>
    <w:rsid w:val="003807F1"/>
    <w:rPr>
      <w:color w:val="605E5C"/>
      <w:shd w:val="clear" w:color="auto" w:fill="E1DFDD"/>
    </w:rPr>
  </w:style>
  <w:style w:type="paragraph" w:styleId="Koptekst">
    <w:name w:val="header"/>
    <w:basedOn w:val="Standaard"/>
    <w:link w:val="KoptekstChar1"/>
    <w:uiPriority w:val="99"/>
    <w:semiHidden/>
    <w:unhideWhenUsed/>
    <w:rsid w:val="001570CA"/>
    <w:pPr>
      <w:tabs>
        <w:tab w:val="center" w:pos="4680"/>
        <w:tab w:val="right" w:pos="9360"/>
      </w:tabs>
      <w:spacing w:after="0" w:line="240" w:lineRule="auto"/>
    </w:pPr>
  </w:style>
  <w:style w:type="character" w:customStyle="1" w:styleId="KoptekstChar">
    <w:name w:val="Koptekst Char"/>
    <w:basedOn w:val="Standaardalinea-lettertype"/>
    <w:uiPriority w:val="99"/>
    <w:semiHidden/>
    <w:rsid w:val="00241184"/>
  </w:style>
  <w:style w:type="character" w:customStyle="1" w:styleId="KoptekstChar1">
    <w:name w:val="Koptekst Char1"/>
    <w:basedOn w:val="Standaardalinea-lettertype"/>
    <w:link w:val="Koptekst"/>
    <w:uiPriority w:val="99"/>
    <w:semiHidden/>
    <w:rsid w:val="00806556"/>
  </w:style>
  <w:style w:type="character" w:customStyle="1" w:styleId="VoettekstChar1">
    <w:name w:val="Voettekst Char1"/>
    <w:basedOn w:val="Standaardalinea-lettertype"/>
    <w:link w:val="Voettekst"/>
    <w:semiHidden/>
    <w:rsid w:val="00806556"/>
  </w:style>
  <w:style w:type="paragraph" w:styleId="Tekstopmerking">
    <w:name w:val="annotation text"/>
    <w:basedOn w:val="Standaard"/>
    <w:link w:val="TekstopmerkingChar"/>
    <w:uiPriority w:val="99"/>
    <w:semiHidden/>
    <w:unhideWhenUsed/>
    <w:rsid w:val="00806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06556"/>
    <w:rPr>
      <w:sz w:val="20"/>
      <w:szCs w:val="20"/>
    </w:rPr>
  </w:style>
  <w:style w:type="character" w:customStyle="1" w:styleId="TekstopmerkingChar1">
    <w:name w:val="Tekst opmerking Char1"/>
    <w:basedOn w:val="Standaardalinea-lettertype"/>
    <w:uiPriority w:val="99"/>
    <w:semiHidden/>
    <w:rsid w:val="00806556"/>
    <w:rPr>
      <w:sz w:val="20"/>
      <w:szCs w:val="20"/>
    </w:rPr>
  </w:style>
  <w:style w:type="character" w:styleId="Verwijzingopmerking">
    <w:name w:val="annotation reference"/>
    <w:basedOn w:val="Standaardalinea-lettertype"/>
    <w:uiPriority w:val="99"/>
    <w:semiHidden/>
    <w:unhideWhenUsed/>
    <w:rsid w:val="0080655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2516</ap:Words>
  <ap:Characters>13842</ap:Characters>
  <ap:DocSecurity>4</ap:DocSecurity>
  <ap:Lines>115</ap:Lines>
  <ap:Paragraphs>32</ap:Paragraphs>
  <ap:ScaleCrop>false</ap:ScaleCrop>
  <ap:LinksUpToDate>false</ap:LinksUpToDate>
  <ap:CharactersWithSpaces>16326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2026-09-17T19:45:00.0000000Z</dcterms:created>
  <dcterms:modified xsi:type="dcterms:W3CDTF">2026-09-17T19:45:00.0000000Z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_dlc_DocIdItemGuid">
    <vt:lpwstr>4c1e4712-7273-49a9-96fb-9e49deab774d</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