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2026Z19032</w:t>
        <w:br/>
      </w:r>
      <w:proofErr w:type="spellEnd"/>
    </w:p>
    <w:p>
      <w:pPr>
        <w:pStyle w:val="Normal"/>
        <w:rPr>
          <w:b w:val="1"/>
          <w:bCs w:val="1"/>
        </w:rPr>
      </w:pPr>
      <w:r w:rsidR="250AE766">
        <w:rPr>
          <w:b w:val="0"/>
          <w:bCs w:val="0"/>
        </w:rPr>
        <w:t>(ingezonden 17 september 2026)</w:t>
        <w:br/>
      </w:r>
    </w:p>
    <w:p>
      <w:r>
        <w:t xml:space="preserve">Vragen van de leden El Boujdaini en Huizenga (beiden D66) aan de staatssecretaris van Binnenlandse Zaken en Koninkrijksrelaties over de vacaturemailing van werkenvoornederland.nl</w:t>
      </w:r>
      <w:r>
        <w:br/>
      </w:r>
    </w:p>
    <w:p>
      <w:pPr>
        <w:pStyle w:val="ListParagraph"/>
        <w:numPr>
          <w:ilvl w:val="0"/>
          <w:numId w:val="100519100"/>
        </w:numPr>
        <w:ind w:left="360"/>
      </w:pPr>
      <w:r>
        <w:t xml:space="preserve">Bent u bekend met de melding op werkenvoornederland.nl dat mensen zich niet kunnen inschrijven voor de vacaturemailing en dat er geen vacaturemails meer worden verstuurd voor mensen die zich eerder hebben ingeschreven? 1)</w:t>
      </w:r>
      <w:r>
        <w:br/>
      </w:r>
    </w:p>
    <w:p>
      <w:pPr>
        <w:pStyle w:val="ListParagraph"/>
        <w:numPr>
          <w:ilvl w:val="0"/>
          <w:numId w:val="100519100"/>
        </w:numPr>
        <w:ind w:left="360"/>
      </w:pPr>
      <w:r>
        <w:t xml:space="preserve">Kloppen onze signalen dat de vacaturemailing al sinds medio januari buiten werking is vanwege een wijziging in het vacaturesysteem?</w:t>
      </w:r>
      <w:r>
        <w:br/>
      </w:r>
    </w:p>
    <w:p>
      <w:pPr>
        <w:pStyle w:val="ListParagraph"/>
        <w:numPr>
          <w:ilvl w:val="0"/>
          <w:numId w:val="100519100"/>
        </w:numPr>
        <w:ind w:left="360"/>
      </w:pPr>
      <w:r>
        <w:t xml:space="preserve">Om welke wijziging in het vacaturesysteem gaat het, en waarom valt de maildienst door die wijziging volledig uit?</w:t>
      </w:r>
      <w:r>
        <w:br/>
      </w:r>
    </w:p>
    <w:p>
      <w:pPr>
        <w:pStyle w:val="ListParagraph"/>
        <w:numPr>
          <w:ilvl w:val="0"/>
          <w:numId w:val="100519100"/>
        </w:numPr>
        <w:ind w:left="360"/>
      </w:pPr>
      <w:r>
        <w:t xml:space="preserve">Wat maakt het herstel zo ingewikkeld dat het inmiddels acht maanden duurt?</w:t>
      </w:r>
      <w:r>
        <w:br/>
      </w:r>
    </w:p>
    <w:p>
      <w:pPr>
        <w:pStyle w:val="ListParagraph"/>
        <w:numPr>
          <w:ilvl w:val="0"/>
          <w:numId w:val="100519100"/>
        </w:numPr>
        <w:ind w:left="360"/>
      </w:pPr>
      <w:r>
        <w:t xml:space="preserve">Hoe beoordeelt u het dat de melding op de site deze uitval na acht maanden nog steeds "tijdelijk" noemt?</w:t>
      </w:r>
      <w:r>
        <w:br/>
      </w:r>
    </w:p>
    <w:p>
      <w:pPr>
        <w:pStyle w:val="ListParagraph"/>
        <w:numPr>
          <w:ilvl w:val="0"/>
          <w:numId w:val="100519100"/>
        </w:numPr>
        <w:ind w:left="360"/>
      </w:pPr>
      <w:r>
        <w:t xml:space="preserve">Wanneer verwacht u dat mensen zich weer kunnen inschrijven en weer vacature mails kunnen ontvangen?</w:t>
      </w:r>
      <w:r>
        <w:br/>
      </w:r>
    </w:p>
    <w:p>
      <w:pPr>
        <w:pStyle w:val="ListParagraph"/>
        <w:numPr>
          <w:ilvl w:val="0"/>
          <w:numId w:val="100519100"/>
        </w:numPr>
        <w:ind w:left="360"/>
      </w:pPr>
      <w:r>
        <w:t xml:space="preserve">Bent u van mening dat de vacaturemailing een belangrijk middel is voor de Nederlandse overheid om medewerkers te werven, juist ook om nieuw (IT-)talent binnen de overheid aan te trekken?</w:t>
      </w:r>
      <w:r>
        <w:br/>
      </w:r>
    </w:p>
    <w:p>
      <w:pPr>
        <w:pStyle w:val="ListParagraph"/>
        <w:numPr>
          <w:ilvl w:val="0"/>
          <w:numId w:val="100519100"/>
        </w:numPr>
        <w:ind w:left="360"/>
      </w:pPr>
      <w:r>
        <w:t xml:space="preserve">Wat ziet u terug in het aantal bezoekers van de vacaturepagina, het aantal sollicitaties of het type reacties sinds de mailing wegviel, vergeleken met de periode daarvoor?</w:t>
      </w:r>
      <w:r>
        <w:br/>
      </w:r>
    </w:p>
    <w:p>
      <w:pPr>
        <w:pStyle w:val="ListParagraph"/>
        <w:numPr>
          <w:ilvl w:val="0"/>
          <w:numId w:val="100519100"/>
        </w:numPr>
        <w:ind w:left="360"/>
      </w:pPr>
      <w:r>
        <w:t xml:space="preserve">Hoe voorkomt u dat de Nederlandse overheid talent van binnen en buiten de overheid misloopt door de problemen bij de vacaturemailing?</w:t>
      </w:r>
      <w:r>
        <w:br/>
      </w:r>
    </w:p>
    <w:p>
      <w:pPr>
        <w:pStyle w:val="ListParagraph"/>
        <w:numPr>
          <w:ilvl w:val="0"/>
          <w:numId w:val="100519100"/>
        </w:numPr>
        <w:ind w:left="360"/>
      </w:pPr>
      <w:r>
        <w:t xml:space="preserve">Welke alternatieven of kanalen, online en offline, zijn er tussentijds ingezet om vacatures extra onder de aandacht te brengen?</w:t>
      </w:r>
      <w:r>
        <w:br/>
      </w:r>
    </w:p>
    <w:p>
      <w:pPr>
        <w:pStyle w:val="ListParagraph"/>
        <w:numPr>
          <w:ilvl w:val="0"/>
          <w:numId w:val="100519100"/>
        </w:numPr>
        <w:ind w:left="360"/>
      </w:pPr>
      <w:r>
        <w:t xml:space="preserve">Is er een eenvoudige terugvaloptie overwogen, zoals een basismailing of een RSS-feed, zolang het vacaturesysteem niet werkt?</w:t>
      </w:r>
      <w:r>
        <w:br/>
      </w:r>
    </w:p>
    <w:p>
      <w:pPr>
        <w:pStyle w:val="ListParagraph"/>
        <w:numPr>
          <w:ilvl w:val="0"/>
          <w:numId w:val="100519100"/>
        </w:numPr>
        <w:ind w:left="360"/>
      </w:pPr>
      <w:r>
        <w:t xml:space="preserve">Welke afspraken gelden binnen het Rijk over de hersteltermijn van uitgevallen functionaliteit op publieksgerichte websites, en hoe verhoudt een uitval van deze duur zich tot de ambitie van uitstekende digitale dienstverlening bij een slagvaardige overheid?</w:t>
      </w:r>
      <w:r>
        <w:br/>
      </w:r>
    </w:p>
    <w:p>
      <w:pPr>
        <w:pStyle w:val="ListParagraph"/>
        <w:numPr>
          <w:ilvl w:val="0"/>
          <w:numId w:val="100519100"/>
        </w:numPr>
        <w:ind w:left="360"/>
      </w:pPr>
      <w:r>
        <w:t xml:space="preserve">Kunt u aangeven wanneer de functionaliteiten om vacaturemails voor mensen die zich hiervoor hebben ingeschreven het weer doet via werkenvoornederland.nl?</w:t>
      </w:r>
      <w:r>
        <w:br/>
      </w:r>
    </w:p>
    <w:p>
      <w:pPr>
        <w:pStyle w:val="ListParagraph"/>
        <w:numPr>
          <w:ilvl w:val="0"/>
          <w:numId w:val="100519100"/>
        </w:numPr>
        <w:ind w:left="360"/>
      </w:pPr>
      <w:r>
        <w:t xml:space="preserve">Kunt u deze vragen, indien mogelijk beantwoorden voor het commissiedebat Digitaliserende overheid en toezicht?</w:t>
      </w:r>
      <w:r>
        <w:br/>
      </w:r>
    </w:p>
    <w:p>
      <w:r>
        <w:t xml:space="preserve">1) Rijksoverheid (https://www.werkenvoornederland.nl/tijdelijk-geen-vacaturemailing-mogelijk).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89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8990">
    <w:abstractNumId w:val="1005189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