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ED3526" w14:paraId="63DC0F7A" w14:textId="77777777">
        <w:tc>
          <w:tcPr>
            <w:tcW w:w="7792" w:type="dxa"/>
            <w:gridSpan w:val="2"/>
          </w:tcPr>
          <w:p w:rsidR="005D2AE9" w:rsidP="00484D52" w:rsidRDefault="005D2AE9" w14:paraId="45716151" w14:textId="77777777">
            <w:pPr>
              <w:spacing w:after="40"/>
            </w:pPr>
            <w:r w:rsidRPr="00ED3526">
              <w:rPr>
                <w:sz w:val="13"/>
                <w:szCs w:val="13"/>
              </w:rPr>
              <w:t>&gt; Retouradres Postbus 20701 2500 ES Den Haag</w:t>
            </w:r>
          </w:p>
        </w:tc>
      </w:tr>
      <w:tr w:rsidR="005D2AE9" w:rsidTr="00ED3526" w14:paraId="1C2F676F" w14:textId="77777777">
        <w:tc>
          <w:tcPr>
            <w:tcW w:w="7792" w:type="dxa"/>
            <w:gridSpan w:val="2"/>
          </w:tcPr>
          <w:p w:rsidR="005D2AE9" w:rsidP="00484D52" w:rsidRDefault="005D2AE9" w14:paraId="318A822C" w14:textId="77777777">
            <w:pPr>
              <w:tabs>
                <w:tab w:val="left" w:pos="614"/>
              </w:tabs>
              <w:spacing w:after="0"/>
            </w:pPr>
            <w:r>
              <w:t>de Voorzitter van de Tweede Kamer</w:t>
            </w:r>
          </w:p>
          <w:p w:rsidR="005D2AE9" w:rsidP="00484D52" w:rsidRDefault="005D2AE9" w14:paraId="338AAF05" w14:textId="77777777">
            <w:pPr>
              <w:tabs>
                <w:tab w:val="left" w:pos="614"/>
              </w:tabs>
              <w:spacing w:after="0"/>
            </w:pPr>
            <w:r>
              <w:t>der Staten-Generaal</w:t>
            </w:r>
          </w:p>
          <w:p w:rsidR="005D2AE9" w:rsidP="00484D52" w:rsidRDefault="005D2AE9" w14:paraId="0BF1150E" w14:textId="77777777">
            <w:pPr>
              <w:tabs>
                <w:tab w:val="left" w:pos="614"/>
              </w:tabs>
              <w:spacing w:after="0"/>
            </w:pPr>
            <w:proofErr w:type="spellStart"/>
            <w:r>
              <w:t>Bezuidenhoutseweg</w:t>
            </w:r>
            <w:proofErr w:type="spellEnd"/>
            <w:r>
              <w:t xml:space="preserve"> 67 </w:t>
            </w:r>
          </w:p>
          <w:p w:rsidR="005D2AE9" w:rsidP="005D2AE9" w:rsidRDefault="005D2AE9" w14:paraId="329B7871" w14:textId="77777777">
            <w:pPr>
              <w:tabs>
                <w:tab w:val="left" w:pos="614"/>
              </w:tabs>
              <w:spacing w:after="240"/>
            </w:pPr>
            <w:r>
              <w:t>2594 AC Den Haag</w:t>
            </w:r>
          </w:p>
          <w:p w:rsidRPr="00093942" w:rsidR="005D2AE9" w:rsidP="00484D52" w:rsidRDefault="005D2AE9" w14:paraId="672A6659" w14:textId="77777777">
            <w:pPr>
              <w:spacing w:after="240"/>
              <w:rPr>
                <w:sz w:val="13"/>
              </w:rPr>
            </w:pPr>
          </w:p>
        </w:tc>
      </w:tr>
      <w:tr w:rsidR="005D2AE9" w:rsidTr="1D00BF7E" w14:paraId="4E76967E" w14:textId="77777777">
        <w:trPr>
          <w:trHeight w:val="283"/>
        </w:trPr>
        <w:tc>
          <w:tcPr>
            <w:tcW w:w="1969" w:type="dxa"/>
          </w:tcPr>
          <w:p w:rsidR="005D2AE9" w:rsidP="00484D52" w:rsidRDefault="005D2AE9" w14:paraId="746F1487" w14:textId="77777777">
            <w:pPr>
              <w:tabs>
                <w:tab w:val="left" w:pos="614"/>
              </w:tabs>
              <w:spacing w:after="0"/>
            </w:pPr>
            <w:r>
              <w:t>Datum</w:t>
            </w:r>
          </w:p>
        </w:tc>
        <w:sdt>
          <w:sdtPr>
            <w:alias w:val="Datum daadwerkelijke verzending"/>
            <w:tag w:val="Datum daadwerkelijke verzending"/>
            <w:id w:val="1978256768"/>
            <w:placeholder>
              <w:docPart w:val="22EE73B4BE364F1E896BDE2C82846DBE"/>
            </w:placeholder>
            <w:date w:fullDate="2026-09-16T00:00:00Z">
              <w:dateFormat w:val="d MMMM yyyy"/>
              <w:lid w:val="nl-NL"/>
              <w:storeMappedDataAs w:val="dateTime"/>
              <w:calendar w:val="gregorian"/>
            </w:date>
          </w:sdtPr>
          <w:sdtEndPr/>
          <w:sdtContent>
            <w:tc>
              <w:tcPr>
                <w:tcW w:w="5823" w:type="dxa"/>
              </w:tcPr>
              <w:p w:rsidRPr="00267C62" w:rsidR="005D2AE9" w:rsidP="008373F9" w:rsidRDefault="00267C62" w14:paraId="2B456460" w14:textId="56446680">
                <w:pPr>
                  <w:keepNext/>
                  <w:spacing w:after="0"/>
                </w:pPr>
                <w:r w:rsidRPr="00267C62">
                  <w:t>16 september 2026</w:t>
                </w:r>
              </w:p>
            </w:tc>
          </w:sdtContent>
        </w:sdt>
      </w:tr>
      <w:tr w:rsidR="005D2AE9" w:rsidTr="1D00BF7E" w14:paraId="24E02C98" w14:textId="77777777">
        <w:trPr>
          <w:trHeight w:val="283"/>
        </w:trPr>
        <w:tc>
          <w:tcPr>
            <w:tcW w:w="1969" w:type="dxa"/>
          </w:tcPr>
          <w:p w:rsidR="005D2AE9" w:rsidP="00484D52" w:rsidRDefault="005D2AE9" w14:paraId="5D022FD9" w14:textId="77777777">
            <w:pPr>
              <w:tabs>
                <w:tab w:val="left" w:pos="614"/>
              </w:tabs>
              <w:spacing w:after="0"/>
            </w:pPr>
            <w:r>
              <w:t>Betreft</w:t>
            </w:r>
          </w:p>
        </w:tc>
        <w:tc>
          <w:tcPr>
            <w:tcW w:w="5823" w:type="dxa"/>
          </w:tcPr>
          <w:p w:rsidR="00664EDB" w:rsidP="00664EDB" w:rsidRDefault="000A568C" w14:paraId="4052A2E7" w14:textId="492FA90E">
            <w:r>
              <w:t xml:space="preserve">Beantwoording Kamervragen </w:t>
            </w:r>
            <w:r w:rsidR="00BE5A90">
              <w:t>nieuwsartikel</w:t>
            </w:r>
            <w:r w:rsidR="008373F9">
              <w:t xml:space="preserve"> </w:t>
            </w:r>
            <w:r w:rsidR="008373F9">
              <w:rPr>
                <w:rFonts w:cs="DejaVu Serif Condensed"/>
              </w:rPr>
              <w:t>‘Extra ruimte voor defensie stuit op kritiek’</w:t>
            </w:r>
          </w:p>
          <w:p w:rsidR="005D2AE9" w:rsidP="00484D52" w:rsidRDefault="005D2AE9" w14:paraId="0A37501D" w14:textId="77777777">
            <w:pPr>
              <w:tabs>
                <w:tab w:val="left" w:pos="614"/>
              </w:tabs>
              <w:spacing w:after="0"/>
            </w:pPr>
          </w:p>
        </w:tc>
      </w:tr>
    </w:tbl>
    <w:p w:rsidRPr="005D2AE9" w:rsidR="005D2AE9" w:rsidP="005D2AE9" w:rsidRDefault="005D2AE9" w14:paraId="2D21E6C7" w14:textId="77777777">
      <w:r>
        <w:rPr>
          <w:noProof/>
          <w:lang w:eastAsia="nl-NL" w:bidi="ar-SA"/>
        </w:rPr>
        <mc:AlternateContent>
          <mc:Choice Requires="wps">
            <w:drawing>
              <wp:anchor distT="0" distB="0" distL="114300" distR="114300" simplePos="0" relativeHeight="251659264" behindDoc="0" locked="0" layoutInCell="1" allowOverlap="1" wp14:editId="0AFD4A02" wp14:anchorId="6BCF4E57">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267DD0" w:rsidP="00484D52" w:rsidRDefault="00267DD0" w14:paraId="23ABDAAF" w14:textId="77777777">
                            <w:pPr>
                              <w:pStyle w:val="ReferentiegegevenskopW1-Huisstijl"/>
                              <w:spacing w:before="360"/>
                            </w:pPr>
                            <w:r>
                              <w:t>Ministerie van Defensie</w:t>
                            </w:r>
                          </w:p>
                          <w:p w:rsidR="00267DD0" w:rsidP="00484D52" w:rsidRDefault="00267DD0" w14:paraId="52713423" w14:textId="77777777">
                            <w:pPr>
                              <w:pStyle w:val="Referentiegegevens-Huisstijl"/>
                            </w:pPr>
                            <w:r>
                              <w:t>Plein 4</w:t>
                            </w:r>
                          </w:p>
                          <w:p w:rsidR="00267DD0" w:rsidP="00484D52" w:rsidRDefault="00267DD0" w14:paraId="2897257D" w14:textId="77777777">
                            <w:pPr>
                              <w:pStyle w:val="Referentiegegevens-Huisstijl"/>
                            </w:pPr>
                            <w:r>
                              <w:t>MPC 58 B</w:t>
                            </w:r>
                          </w:p>
                          <w:p w:rsidRPr="00664EDB" w:rsidR="00267DD0" w:rsidP="00484D52" w:rsidRDefault="00267DD0" w14:paraId="62EF0938" w14:textId="77777777">
                            <w:pPr>
                              <w:pStyle w:val="Referentiegegevens-Huisstijl"/>
                              <w:rPr>
                                <w:lang w:val="de-DE"/>
                              </w:rPr>
                            </w:pPr>
                            <w:r w:rsidRPr="00664EDB">
                              <w:rPr>
                                <w:lang w:val="de-DE"/>
                              </w:rPr>
                              <w:t>Postbus 20701</w:t>
                            </w:r>
                          </w:p>
                          <w:p w:rsidRPr="00664EDB" w:rsidR="00267DD0" w:rsidP="00484D52" w:rsidRDefault="00267DD0" w14:paraId="0F499763" w14:textId="77777777">
                            <w:pPr>
                              <w:pStyle w:val="Referentiegegevens-Huisstijl"/>
                              <w:rPr>
                                <w:lang w:val="de-DE"/>
                              </w:rPr>
                            </w:pPr>
                            <w:r w:rsidRPr="00664EDB">
                              <w:rPr>
                                <w:lang w:val="de-DE"/>
                              </w:rPr>
                              <w:t>2500 ES Den Haag</w:t>
                            </w:r>
                          </w:p>
                          <w:p w:rsidRPr="00664EDB" w:rsidR="00267DD0" w:rsidP="00484D52" w:rsidRDefault="00267DD0" w14:paraId="6458AC14" w14:textId="77777777">
                            <w:pPr>
                              <w:pStyle w:val="Referentiegegevens-Huisstijl"/>
                              <w:rPr>
                                <w:lang w:val="de-DE"/>
                              </w:rPr>
                            </w:pPr>
                            <w:r w:rsidRPr="00664EDB">
                              <w:rPr>
                                <w:lang w:val="de-DE"/>
                              </w:rPr>
                              <w:t>www.defensie.nl</w:t>
                            </w:r>
                          </w:p>
                          <w:sdt>
                            <w:sdtPr>
                              <w:id w:val="-1579366926"/>
                              <w:lock w:val="contentLocked"/>
                              <w:placeholder>
                                <w:docPart w:val="E0D609408A6049BB945DE778122ED88C"/>
                              </w:placeholder>
                            </w:sdtPr>
                            <w:sdtEndPr/>
                            <w:sdtContent>
                              <w:p w:rsidR="00267DD0" w:rsidP="00484D52" w:rsidRDefault="00267DD0" w14:paraId="498A1545" w14:textId="77777777">
                                <w:pPr>
                                  <w:pStyle w:val="ReferentiegegevenskopW1-Huisstijl"/>
                                  <w:spacing w:before="120"/>
                                </w:pPr>
                                <w:r>
                                  <w:t>Onze referentie</w:t>
                                </w:r>
                              </w:p>
                            </w:sdtContent>
                          </w:sdt>
                          <w:p w:rsidRPr="00B07516" w:rsidR="00267DD0" w:rsidP="00194E38" w:rsidRDefault="00982FE6" w14:paraId="1F94A327" w14:textId="79DB10FA">
                            <w:pPr>
                              <w:pStyle w:val="Algemenevoorwaarden-Huisstijl"/>
                              <w:spacing w:before="0"/>
                              <w:rPr>
                                <w:i w:val="0"/>
                              </w:rPr>
                            </w:pPr>
                            <w:r w:rsidRPr="00982FE6">
                              <w:rPr>
                                <w:i w:val="0"/>
                              </w:rPr>
                              <w:t>MINDEF20260060883</w:t>
                            </w:r>
                          </w:p>
                          <w:p w:rsidR="00267DD0" w:rsidP="00484D52" w:rsidRDefault="00267DD0" w14:paraId="491964FA" w14:textId="77777777">
                            <w:pPr>
                              <w:pStyle w:val="Algemenevoorwaarden-Huisstijl"/>
                            </w:pPr>
                            <w:r>
                              <w:t>Bij beantwoording, datum, onze referentie en onderwerp vermelden.</w:t>
                            </w:r>
                          </w:p>
                          <w:p w:rsidR="00267DD0" w:rsidP="008967D1" w:rsidRDefault="00267DD0" w14:paraId="5DAB6C7B"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CF4E57">
                <v:stroke joinstyle="miter"/>
                <v:path gradientshapeok="t" o:connecttype="rect"/>
              </v:shapetype>
              <v:shape id="Text Box 17" style="position:absolute;margin-left:475pt;margin-top:129.05pt;width:90.15pt;height:3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267DD0" w:rsidP="00484D52" w:rsidRDefault="00267DD0" w14:paraId="23ABDAAF" w14:textId="77777777">
                      <w:pPr>
                        <w:pStyle w:val="ReferentiegegevenskopW1-Huisstijl"/>
                        <w:spacing w:before="360"/>
                      </w:pPr>
                      <w:r>
                        <w:t>Ministerie van Defensie</w:t>
                      </w:r>
                    </w:p>
                    <w:p w:rsidR="00267DD0" w:rsidP="00484D52" w:rsidRDefault="00267DD0" w14:paraId="52713423" w14:textId="77777777">
                      <w:pPr>
                        <w:pStyle w:val="Referentiegegevens-Huisstijl"/>
                      </w:pPr>
                      <w:r>
                        <w:t>Plein 4</w:t>
                      </w:r>
                    </w:p>
                    <w:p w:rsidR="00267DD0" w:rsidP="00484D52" w:rsidRDefault="00267DD0" w14:paraId="2897257D" w14:textId="77777777">
                      <w:pPr>
                        <w:pStyle w:val="Referentiegegevens-Huisstijl"/>
                      </w:pPr>
                      <w:r>
                        <w:t>MPC 58 B</w:t>
                      </w:r>
                    </w:p>
                    <w:p w:rsidRPr="00664EDB" w:rsidR="00267DD0" w:rsidP="00484D52" w:rsidRDefault="00267DD0" w14:paraId="62EF0938" w14:textId="77777777">
                      <w:pPr>
                        <w:pStyle w:val="Referentiegegevens-Huisstijl"/>
                        <w:rPr>
                          <w:lang w:val="de-DE"/>
                        </w:rPr>
                      </w:pPr>
                      <w:r w:rsidRPr="00664EDB">
                        <w:rPr>
                          <w:lang w:val="de-DE"/>
                        </w:rPr>
                        <w:t>Postbus 20701</w:t>
                      </w:r>
                    </w:p>
                    <w:p w:rsidRPr="00664EDB" w:rsidR="00267DD0" w:rsidP="00484D52" w:rsidRDefault="00267DD0" w14:paraId="0F499763" w14:textId="77777777">
                      <w:pPr>
                        <w:pStyle w:val="Referentiegegevens-Huisstijl"/>
                        <w:rPr>
                          <w:lang w:val="de-DE"/>
                        </w:rPr>
                      </w:pPr>
                      <w:r w:rsidRPr="00664EDB">
                        <w:rPr>
                          <w:lang w:val="de-DE"/>
                        </w:rPr>
                        <w:t>2500 ES Den Haag</w:t>
                      </w:r>
                    </w:p>
                    <w:p w:rsidRPr="00664EDB" w:rsidR="00267DD0" w:rsidP="00484D52" w:rsidRDefault="00267DD0" w14:paraId="6458AC14" w14:textId="77777777">
                      <w:pPr>
                        <w:pStyle w:val="Referentiegegevens-Huisstijl"/>
                        <w:rPr>
                          <w:lang w:val="de-DE"/>
                        </w:rPr>
                      </w:pPr>
                      <w:r w:rsidRPr="00664EDB">
                        <w:rPr>
                          <w:lang w:val="de-DE"/>
                        </w:rPr>
                        <w:t>www.defensie.nl</w:t>
                      </w:r>
                    </w:p>
                    <w:sdt>
                      <w:sdtPr>
                        <w:id w:val="-1579366926"/>
                        <w:lock w:val="contentLocked"/>
                        <w:placeholder>
                          <w:docPart w:val="E0D609408A6049BB945DE778122ED88C"/>
                        </w:placeholder>
                      </w:sdtPr>
                      <w:sdtEndPr/>
                      <w:sdtContent>
                        <w:p w:rsidR="00267DD0" w:rsidP="00484D52" w:rsidRDefault="00267DD0" w14:paraId="498A1545" w14:textId="77777777">
                          <w:pPr>
                            <w:pStyle w:val="ReferentiegegevenskopW1-Huisstijl"/>
                            <w:spacing w:before="120"/>
                          </w:pPr>
                          <w:r>
                            <w:t>Onze referentie</w:t>
                          </w:r>
                        </w:p>
                      </w:sdtContent>
                    </w:sdt>
                    <w:p w:rsidRPr="00B07516" w:rsidR="00267DD0" w:rsidP="00194E38" w:rsidRDefault="00982FE6" w14:paraId="1F94A327" w14:textId="79DB10FA">
                      <w:pPr>
                        <w:pStyle w:val="Algemenevoorwaarden-Huisstijl"/>
                        <w:spacing w:before="0"/>
                        <w:rPr>
                          <w:i w:val="0"/>
                        </w:rPr>
                      </w:pPr>
                      <w:r w:rsidRPr="00982FE6">
                        <w:rPr>
                          <w:i w:val="0"/>
                        </w:rPr>
                        <w:t>MINDEF20260060883</w:t>
                      </w:r>
                    </w:p>
                    <w:p w:rsidR="00267DD0" w:rsidP="00484D52" w:rsidRDefault="00267DD0" w14:paraId="491964FA" w14:textId="77777777">
                      <w:pPr>
                        <w:pStyle w:val="Algemenevoorwaarden-Huisstijl"/>
                      </w:pPr>
                      <w:r>
                        <w:t>Bij beantwoording, datum, onze referentie en onderwerp vermelden.</w:t>
                      </w:r>
                    </w:p>
                    <w:p w:rsidR="00267DD0" w:rsidP="008967D1" w:rsidRDefault="00267DD0" w14:paraId="5DAB6C7B" w14:textId="77777777">
                      <w:pPr>
                        <w:pStyle w:val="Algemenevoorwaarden-Huisstijl"/>
                      </w:pPr>
                    </w:p>
                  </w:txbxContent>
                </v:textbox>
                <w10:wrap anchorx="page" anchory="page"/>
              </v:shape>
            </w:pict>
          </mc:Fallback>
        </mc:AlternateContent>
      </w:r>
    </w:p>
    <w:p w:rsidR="008967D1" w:rsidP="00BE2D79" w:rsidRDefault="008967D1" w14:paraId="6A05A809" w14:textId="77777777">
      <w:pPr>
        <w:spacing w:after="240"/>
      </w:pPr>
    </w:p>
    <w:p w:rsidR="004B0E47" w:rsidP="00BE2D79" w:rsidRDefault="00BE2D79" w14:paraId="26E66287" w14:textId="77777777">
      <w:pPr>
        <w:spacing w:after="240"/>
      </w:pPr>
      <w:r>
        <w:t>Geachte voorzitter,</w:t>
      </w:r>
    </w:p>
    <w:p w:rsidRPr="00DC727C" w:rsidR="00B07516" w:rsidP="00B07516" w:rsidRDefault="008373F9" w14:paraId="26F1E2B2" w14:textId="164CA143">
      <w:pPr>
        <w:spacing w:after="0" w:line="276" w:lineRule="auto"/>
        <w:ind w:right="992"/>
        <w:rPr>
          <w:rFonts w:eastAsia="Calibri" w:cs="Times New Roman"/>
          <w:kern w:val="0"/>
          <w:lang w:eastAsia="nl-NL"/>
        </w:rPr>
      </w:pPr>
      <w:r>
        <w:rPr>
          <w:rFonts w:eastAsia="Calibri" w:cs="Times New Roman"/>
          <w:kern w:val="0"/>
          <w:lang w:eastAsia="nl-NL"/>
        </w:rPr>
        <w:t>Op</w:t>
      </w:r>
      <w:r w:rsidRPr="00DC727C" w:rsidR="00B07516">
        <w:rPr>
          <w:rFonts w:eastAsia="Calibri" w:cs="Times New Roman"/>
          <w:kern w:val="0"/>
          <w:lang w:eastAsia="nl-NL"/>
        </w:rPr>
        <w:t xml:space="preserve"> </w:t>
      </w:r>
      <w:r w:rsidRPr="00405559" w:rsidR="00405559">
        <w:rPr>
          <w:rFonts w:eastAsia="Calibri" w:cs="Times New Roman"/>
          <w:kern w:val="0"/>
          <w:lang w:eastAsia="nl-NL"/>
        </w:rPr>
        <w:t xml:space="preserve">24 augustus </w:t>
      </w:r>
      <w:r w:rsidR="00803289">
        <w:rPr>
          <w:rFonts w:eastAsia="Calibri" w:cs="Times New Roman"/>
          <w:kern w:val="0"/>
          <w:lang w:eastAsia="nl-NL"/>
        </w:rPr>
        <w:t xml:space="preserve">jl. </w:t>
      </w:r>
      <w:r>
        <w:rPr>
          <w:rFonts w:eastAsia="Calibri" w:cs="Times New Roman"/>
          <w:kern w:val="0"/>
          <w:lang w:eastAsia="nl-NL"/>
        </w:rPr>
        <w:t xml:space="preserve">heeft </w:t>
      </w:r>
      <w:r w:rsidR="00B07516">
        <w:rPr>
          <w:rFonts w:eastAsia="Calibri" w:cs="Times New Roman"/>
          <w:kern w:val="0"/>
          <w:lang w:eastAsia="nl-NL"/>
        </w:rPr>
        <w:t>het lid</w:t>
      </w:r>
      <w:r w:rsidRPr="00DC727C" w:rsidR="00B07516">
        <w:rPr>
          <w:rFonts w:eastAsia="Calibri" w:cs="Times New Roman"/>
          <w:kern w:val="0"/>
          <w:lang w:eastAsia="nl-NL"/>
        </w:rPr>
        <w:t xml:space="preserve"> </w:t>
      </w:r>
      <w:r>
        <w:rPr>
          <w:rFonts w:eastAsia="Calibri" w:cs="Times New Roman"/>
          <w:kern w:val="0"/>
          <w:lang w:eastAsia="nl-NL"/>
        </w:rPr>
        <w:t>Vellinga-Beemsterboer (D66) schriftelijke vragen gesteld aan de minister</w:t>
      </w:r>
      <w:r w:rsidRPr="00DC727C" w:rsidR="00B07516">
        <w:rPr>
          <w:rFonts w:eastAsia="Calibri" w:cs="Times New Roman"/>
          <w:kern w:val="0"/>
          <w:lang w:eastAsia="nl-NL"/>
        </w:rPr>
        <w:t xml:space="preserve"> van </w:t>
      </w:r>
      <w:r>
        <w:rPr>
          <w:rFonts w:eastAsia="Calibri" w:cs="Times New Roman"/>
          <w:kern w:val="0"/>
          <w:lang w:eastAsia="nl-NL"/>
        </w:rPr>
        <w:t xml:space="preserve">Landbouw, Visserij, Voedselzekerheid en Natuur </w:t>
      </w:r>
      <w:r w:rsidR="00B07516">
        <w:rPr>
          <w:rFonts w:eastAsia="Calibri" w:cs="Times New Roman"/>
          <w:kern w:val="0"/>
          <w:lang w:eastAsia="nl-NL"/>
        </w:rPr>
        <w:t xml:space="preserve">over </w:t>
      </w:r>
      <w:r w:rsidR="00BE5A90">
        <w:rPr>
          <w:rFonts w:eastAsia="Calibri" w:cs="Times New Roman"/>
          <w:kern w:val="0"/>
          <w:lang w:eastAsia="nl-NL"/>
        </w:rPr>
        <w:t>het nieuwsartikel</w:t>
      </w:r>
      <w:r>
        <w:rPr>
          <w:rFonts w:eastAsia="Calibri" w:cs="Times New Roman"/>
          <w:kern w:val="0"/>
          <w:lang w:eastAsia="nl-NL"/>
        </w:rPr>
        <w:t xml:space="preserve"> ‘Extra ruimte voor defensie stuit op kritiek’</w:t>
      </w:r>
      <w:r w:rsidR="000A1CB9">
        <w:rPr>
          <w:rFonts w:eastAsia="Calibri" w:cs="Times New Roman"/>
          <w:kern w:val="0"/>
          <w:lang w:eastAsia="nl-NL"/>
        </w:rPr>
        <w:t xml:space="preserve"> (Kenmerk </w:t>
      </w:r>
      <w:r w:rsidRPr="00A13EF3" w:rsidR="000A1CB9">
        <w:rPr>
          <w:rFonts w:eastAsia="Calibri" w:cs="Times New Roman"/>
          <w:kern w:val="0"/>
          <w:lang w:eastAsia="nl-NL"/>
        </w:rPr>
        <w:t>2026Z17162</w:t>
      </w:r>
      <w:r w:rsidR="000A1CB9">
        <w:rPr>
          <w:rFonts w:eastAsia="Calibri" w:cs="Times New Roman"/>
          <w:kern w:val="0"/>
          <w:lang w:eastAsia="nl-NL"/>
        </w:rPr>
        <w:t>)</w:t>
      </w:r>
      <w:r>
        <w:rPr>
          <w:rFonts w:eastAsia="Calibri" w:cs="Times New Roman"/>
          <w:kern w:val="0"/>
          <w:lang w:eastAsia="nl-NL"/>
        </w:rPr>
        <w:t xml:space="preserve">. </w:t>
      </w:r>
      <w:r w:rsidR="00F3442C">
        <w:rPr>
          <w:rFonts w:eastAsia="Calibri" w:cs="Times New Roman"/>
          <w:kern w:val="0"/>
          <w:lang w:eastAsia="nl-NL"/>
        </w:rPr>
        <w:t xml:space="preserve">Gezien de aard van de vragen draagt het Ministerie van Defensie zorg voor de beantwoording. </w:t>
      </w:r>
      <w:r>
        <w:rPr>
          <w:rFonts w:eastAsia="Calibri" w:cs="Times New Roman"/>
          <w:kern w:val="0"/>
          <w:lang w:eastAsia="nl-NL"/>
        </w:rPr>
        <w:t xml:space="preserve">Hierbij doe ik u </w:t>
      </w:r>
      <w:r w:rsidRPr="00DC727C">
        <w:rPr>
          <w:rFonts w:eastAsia="Calibri" w:cs="Times New Roman"/>
          <w:kern w:val="0"/>
          <w:lang w:eastAsia="nl-NL"/>
        </w:rPr>
        <w:t>de</w:t>
      </w:r>
      <w:r>
        <w:rPr>
          <w:rFonts w:eastAsia="Calibri" w:cs="Times New Roman"/>
          <w:kern w:val="0"/>
          <w:lang w:eastAsia="nl-NL"/>
        </w:rPr>
        <w:t xml:space="preserve"> antwoorden op de schriftelijke</w:t>
      </w:r>
      <w:r w:rsidRPr="00DC727C">
        <w:rPr>
          <w:rFonts w:eastAsia="Calibri" w:cs="Times New Roman"/>
          <w:kern w:val="0"/>
          <w:lang w:eastAsia="nl-NL"/>
        </w:rPr>
        <w:t xml:space="preserve"> vragen</w:t>
      </w:r>
      <w:r w:rsidR="00803289">
        <w:rPr>
          <w:rFonts w:eastAsia="Calibri" w:cs="Times New Roman"/>
          <w:kern w:val="0"/>
          <w:lang w:eastAsia="nl-NL"/>
        </w:rPr>
        <w:t xml:space="preserve"> toekomen</w:t>
      </w:r>
      <w:r w:rsidRPr="00DC727C" w:rsidR="00B07516">
        <w:rPr>
          <w:rFonts w:eastAsia="Calibri" w:cs="Times New Roman"/>
          <w:kern w:val="0"/>
          <w:lang w:eastAsia="nl-NL"/>
        </w:rPr>
        <w:t>.</w:t>
      </w:r>
    </w:p>
    <w:p w:rsidRPr="00881E10" w:rsidR="00BE2D79" w:rsidP="00E26D15" w:rsidRDefault="00BE2D79" w14:paraId="7E91D0A7" w14:textId="77777777">
      <w:pPr>
        <w:keepNext/>
        <w:spacing w:before="600" w:after="0"/>
      </w:pPr>
      <w:r>
        <w:t>Hoogachtend,</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962"/>
        <w:gridCol w:w="4211"/>
      </w:tblGrid>
      <w:tr w:rsidRPr="00A42B10" w:rsidR="00BE731E" w:rsidTr="00DE690D" w14:paraId="7E50F729" w14:textId="77777777">
        <w:tc>
          <w:tcPr>
            <w:tcW w:w="4962" w:type="dxa"/>
          </w:tcPr>
          <w:p w:rsidRPr="003E0DA1" w:rsidR="00BE731E" w:rsidP="00DE690D" w:rsidRDefault="00BE731E" w14:paraId="55763820" w14:textId="77777777">
            <w:pPr>
              <w:keepNext/>
              <w:spacing w:before="600" w:after="0"/>
              <w:rPr>
                <w:i/>
                <w:iCs/>
                <w:color w:val="000000" w:themeColor="text1"/>
              </w:rPr>
            </w:pPr>
            <w:r w:rsidRPr="005348AC">
              <w:rPr>
                <w:i/>
                <w:iCs/>
                <w:color w:val="000000" w:themeColor="text1"/>
              </w:rPr>
              <w:t>DE MINISTER VAN DEFENSIE</w:t>
            </w:r>
          </w:p>
          <w:p w:rsidRPr="00A42B10" w:rsidR="00BE731E" w:rsidP="00DE690D" w:rsidRDefault="00BE731E" w14:paraId="33540961" w14:textId="77777777">
            <w:pPr>
              <w:spacing w:before="960" w:after="0"/>
              <w:rPr>
                <w:color w:val="000000" w:themeColor="text1"/>
              </w:rPr>
            </w:pPr>
            <w:proofErr w:type="spellStart"/>
            <w:r>
              <w:rPr>
                <w:sz w:val="20"/>
                <w:szCs w:val="20"/>
              </w:rPr>
              <w:t>Dilan</w:t>
            </w:r>
            <w:proofErr w:type="spellEnd"/>
            <w:r>
              <w:rPr>
                <w:sz w:val="20"/>
                <w:szCs w:val="20"/>
              </w:rPr>
              <w:t xml:space="preserve"> </w:t>
            </w:r>
            <w:proofErr w:type="spellStart"/>
            <w:r>
              <w:rPr>
                <w:sz w:val="20"/>
                <w:szCs w:val="20"/>
              </w:rPr>
              <w:t>Yeşilgöz-Zegerius</w:t>
            </w:r>
            <w:proofErr w:type="spellEnd"/>
          </w:p>
        </w:tc>
        <w:tc>
          <w:tcPr>
            <w:tcW w:w="4211" w:type="dxa"/>
          </w:tcPr>
          <w:p w:rsidRPr="003E0DA1" w:rsidR="00BE731E" w:rsidP="00DE690D" w:rsidRDefault="00BE731E" w14:paraId="39F89B57" w14:textId="77777777">
            <w:pPr>
              <w:spacing w:before="600" w:after="0"/>
              <w:rPr>
                <w:i/>
                <w:iCs/>
                <w:color w:val="000000" w:themeColor="text1"/>
              </w:rPr>
            </w:pPr>
            <w:r w:rsidRPr="005348AC">
              <w:rPr>
                <w:i/>
                <w:iCs/>
                <w:color w:val="000000" w:themeColor="text1"/>
              </w:rPr>
              <w:t>DE STAATSSECRETARIS VAN DEFENSIE</w:t>
            </w:r>
          </w:p>
          <w:p w:rsidRPr="00A42B10" w:rsidR="00BE731E" w:rsidP="00DE690D" w:rsidRDefault="00BE731E" w14:paraId="116C2EED" w14:textId="77777777">
            <w:pPr>
              <w:spacing w:before="960"/>
              <w:rPr>
                <w:color w:val="000000" w:themeColor="text1"/>
              </w:rPr>
            </w:pPr>
            <w:r>
              <w:rPr>
                <w:sz w:val="20"/>
                <w:szCs w:val="20"/>
              </w:rPr>
              <w:t xml:space="preserve">Derk </w:t>
            </w:r>
            <w:proofErr w:type="spellStart"/>
            <w:r>
              <w:rPr>
                <w:sz w:val="20"/>
                <w:szCs w:val="20"/>
              </w:rPr>
              <w:t>Boswijk</w:t>
            </w:r>
            <w:proofErr w:type="spellEnd"/>
          </w:p>
        </w:tc>
      </w:tr>
    </w:tbl>
    <w:p w:rsidRPr="00BE731E" w:rsidR="00B07516" w:rsidP="00BE731E" w:rsidRDefault="00F84CC8" w14:paraId="3DEEC669" w14:textId="4EEE07B3">
      <w:pPr>
        <w:spacing w:line="240" w:lineRule="auto"/>
        <w:rPr>
          <w:i/>
        </w:rPr>
      </w:pPr>
      <w:r>
        <w:rPr>
          <w:i/>
        </w:rPr>
        <w:br w:type="page"/>
      </w:r>
    </w:p>
    <w:p w:rsidRPr="00357328" w:rsidR="00357328" w:rsidP="00490F9C" w:rsidRDefault="00357328" w14:paraId="684C8F7F" w14:textId="53AB3143">
      <w:pPr>
        <w:pStyle w:val="Lijstalinea"/>
        <w:numPr>
          <w:ilvl w:val="0"/>
          <w:numId w:val="22"/>
        </w:numPr>
      </w:pPr>
      <w:r w:rsidRPr="00357328">
        <w:rPr>
          <w:b/>
        </w:rPr>
        <w:lastRenderedPageBreak/>
        <w:t>Bent</w:t>
      </w:r>
      <w:bookmarkStart w:name="_GoBack" w:id="0"/>
      <w:bookmarkEnd w:id="0"/>
      <w:r w:rsidRPr="00357328">
        <w:rPr>
          <w:b/>
        </w:rPr>
        <w:t xml:space="preserve"> u bekend met het bericht ‘Extra ruimte voor defensie stuit op kritiek’ en de kritiek van de regeringscommissaris Omgevingswet, omwonenden en natuurorganisa</w:t>
      </w:r>
      <w:r>
        <w:rPr>
          <w:b/>
        </w:rPr>
        <w:t>ties die hierin geuit worden? [1]</w:t>
      </w:r>
    </w:p>
    <w:p w:rsidRPr="00490F9C" w:rsidR="00357328" w:rsidP="00490F9C" w:rsidRDefault="00B07516" w14:paraId="49FC9FBF" w14:textId="5E474CA4">
      <w:pPr>
        <w:ind w:left="550" w:firstLine="170"/>
      </w:pPr>
      <w:r w:rsidRPr="00357328">
        <w:t>Ja</w:t>
      </w:r>
      <w:r w:rsidRPr="00357328" w:rsidR="00D65313">
        <w:t xml:space="preserve">. </w:t>
      </w:r>
    </w:p>
    <w:p w:rsidRPr="00357328" w:rsidR="00357328" w:rsidP="00357328" w:rsidRDefault="00357328" w14:paraId="028F4659" w14:textId="54462402">
      <w:pPr>
        <w:pStyle w:val="Lijstalinea"/>
        <w:numPr>
          <w:ilvl w:val="0"/>
          <w:numId w:val="22"/>
        </w:numPr>
        <w:rPr>
          <w:b/>
        </w:rPr>
      </w:pPr>
      <w:r w:rsidRPr="00357328">
        <w:rPr>
          <w:b/>
        </w:rPr>
        <w:t>Klopt het dat u het Besluit defensiegereedheid fysieke leefomgeving op 3 juli in consultatie hebt gebracht, maar dat in de nota van toelichting bij het ontwerpbesluit de paragrafen over internationaalrechtelijke verplichtingen, de passende beoordeling en de milieueffectrapportage nog niet zijn ingevuld en uitsluitend de aanduiding “PM” bevatten?</w:t>
      </w:r>
    </w:p>
    <w:p w:rsidR="00357328" w:rsidP="00490F9C" w:rsidRDefault="00EC4F14" w14:paraId="062F60D4" w14:textId="647D0F20">
      <w:pPr>
        <w:ind w:left="720"/>
        <w:rPr>
          <w:rFonts w:cs="Mangal"/>
          <w:szCs w:val="16"/>
        </w:rPr>
      </w:pPr>
      <w:r w:rsidRPr="00EC4F14">
        <w:rPr>
          <w:rFonts w:cs="Mangal"/>
          <w:szCs w:val="16"/>
        </w:rPr>
        <w:t xml:space="preserve">In de periode van </w:t>
      </w:r>
      <w:r w:rsidR="000A1CB9">
        <w:rPr>
          <w:rFonts w:cs="Mangal"/>
          <w:szCs w:val="16"/>
        </w:rPr>
        <w:t xml:space="preserve">6 juli </w:t>
      </w:r>
      <w:r w:rsidRPr="00EC4F14">
        <w:rPr>
          <w:rFonts w:cs="Mangal"/>
          <w:szCs w:val="16"/>
        </w:rPr>
        <w:t xml:space="preserve">2026 tot en met </w:t>
      </w:r>
      <w:r w:rsidR="000A1CB9">
        <w:rPr>
          <w:rFonts w:cs="Mangal"/>
          <w:szCs w:val="16"/>
        </w:rPr>
        <w:t xml:space="preserve">17 augustus </w:t>
      </w:r>
      <w:r w:rsidR="00B4356B">
        <w:rPr>
          <w:rFonts w:cs="Mangal"/>
          <w:szCs w:val="16"/>
        </w:rPr>
        <w:t xml:space="preserve">2026 stonden </w:t>
      </w:r>
      <w:r w:rsidRPr="00EC4F14">
        <w:rPr>
          <w:rFonts w:cs="Mangal"/>
          <w:szCs w:val="16"/>
        </w:rPr>
        <w:t>drie Algemene Maatregelen van Bestuur (</w:t>
      </w:r>
      <w:proofErr w:type="spellStart"/>
      <w:r w:rsidRPr="00EC4F14">
        <w:rPr>
          <w:rFonts w:cs="Mangal"/>
          <w:szCs w:val="16"/>
        </w:rPr>
        <w:t>AMvB’s</w:t>
      </w:r>
      <w:proofErr w:type="spellEnd"/>
      <w:r w:rsidRPr="00EC4F14">
        <w:rPr>
          <w:rFonts w:cs="Mangal"/>
          <w:szCs w:val="16"/>
        </w:rPr>
        <w:t>) behorende bij de Wet op Defensiegereedheid (</w:t>
      </w:r>
      <w:proofErr w:type="spellStart"/>
      <w:r w:rsidRPr="00EC4F14">
        <w:rPr>
          <w:rFonts w:cs="Mangal"/>
          <w:szCs w:val="16"/>
        </w:rPr>
        <w:t>Wodg</w:t>
      </w:r>
      <w:proofErr w:type="spellEnd"/>
      <w:r w:rsidRPr="00EC4F14">
        <w:rPr>
          <w:rFonts w:cs="Mangal"/>
          <w:szCs w:val="16"/>
        </w:rPr>
        <w:t xml:space="preserve">) open voor internetconsultatie. </w:t>
      </w:r>
      <w:r w:rsidRPr="00357328" w:rsidR="00357328">
        <w:rPr>
          <w:rFonts w:cs="Mangal"/>
          <w:szCs w:val="16"/>
        </w:rPr>
        <w:t>Het gaat om het Besluit defensiegereedheid fysieke leefomgeving (</w:t>
      </w:r>
      <w:proofErr w:type="spellStart"/>
      <w:r w:rsidRPr="00357328" w:rsidR="00357328">
        <w:rPr>
          <w:rFonts w:cs="Mangal"/>
          <w:szCs w:val="16"/>
        </w:rPr>
        <w:t>Bdfl</w:t>
      </w:r>
      <w:proofErr w:type="spellEnd"/>
      <w:r w:rsidRPr="00357328" w:rsidR="00357328">
        <w:rPr>
          <w:rFonts w:cs="Mangal"/>
          <w:szCs w:val="16"/>
        </w:rPr>
        <w:t>), het Besluit gegevensverwerking defensie (</w:t>
      </w:r>
      <w:proofErr w:type="spellStart"/>
      <w:r w:rsidRPr="00357328" w:rsidR="00357328">
        <w:rPr>
          <w:rFonts w:cs="Mangal"/>
          <w:szCs w:val="16"/>
        </w:rPr>
        <w:t>Bgd</w:t>
      </w:r>
      <w:proofErr w:type="spellEnd"/>
      <w:r w:rsidRPr="00357328" w:rsidR="00357328">
        <w:rPr>
          <w:rFonts w:cs="Mangal"/>
          <w:szCs w:val="16"/>
        </w:rPr>
        <w:t>), en het Besluit defensiegereedheid personeel (</w:t>
      </w:r>
      <w:proofErr w:type="spellStart"/>
      <w:r w:rsidRPr="00357328" w:rsidR="00357328">
        <w:rPr>
          <w:rFonts w:cs="Mangal"/>
          <w:szCs w:val="16"/>
        </w:rPr>
        <w:t>Bdp</w:t>
      </w:r>
      <w:proofErr w:type="spellEnd"/>
      <w:r w:rsidRPr="00357328" w:rsidR="00357328">
        <w:rPr>
          <w:rFonts w:cs="Mangal"/>
          <w:szCs w:val="16"/>
        </w:rPr>
        <w:t xml:space="preserve">). Met </w:t>
      </w:r>
      <w:r w:rsidR="007E463C">
        <w:rPr>
          <w:rFonts w:cs="Mangal"/>
          <w:szCs w:val="16"/>
        </w:rPr>
        <w:t>de</w:t>
      </w:r>
      <w:r w:rsidR="009A23D6">
        <w:rPr>
          <w:rFonts w:cs="Mangal"/>
          <w:szCs w:val="16"/>
        </w:rPr>
        <w:t>ze</w:t>
      </w:r>
      <w:r w:rsidR="007E463C">
        <w:rPr>
          <w:rFonts w:cs="Mangal"/>
          <w:szCs w:val="16"/>
        </w:rPr>
        <w:t xml:space="preserve"> </w:t>
      </w:r>
      <w:r w:rsidRPr="00357328" w:rsidR="00357328">
        <w:rPr>
          <w:rFonts w:cs="Mangal"/>
          <w:szCs w:val="16"/>
        </w:rPr>
        <w:t xml:space="preserve">internetconsultatie </w:t>
      </w:r>
      <w:r w:rsidR="001302CE">
        <w:rPr>
          <w:rFonts w:cs="Mangal"/>
          <w:szCs w:val="16"/>
        </w:rPr>
        <w:t>heeft</w:t>
      </w:r>
      <w:r w:rsidRPr="00357328" w:rsidR="00357328">
        <w:rPr>
          <w:rFonts w:cs="Mangal"/>
          <w:szCs w:val="16"/>
        </w:rPr>
        <w:t xml:space="preserve"> iedereen de kans </w:t>
      </w:r>
      <w:r w:rsidR="001302CE">
        <w:rPr>
          <w:rFonts w:cs="Mangal"/>
          <w:szCs w:val="16"/>
        </w:rPr>
        <w:t xml:space="preserve">gekregen </w:t>
      </w:r>
      <w:r w:rsidRPr="00357328" w:rsidR="00357328">
        <w:rPr>
          <w:rFonts w:cs="Mangal"/>
          <w:szCs w:val="16"/>
        </w:rPr>
        <w:t xml:space="preserve">om </w:t>
      </w:r>
      <w:r w:rsidR="00222C38">
        <w:rPr>
          <w:rFonts w:cs="Mangal"/>
          <w:szCs w:val="16"/>
        </w:rPr>
        <w:t xml:space="preserve">te reageren en </w:t>
      </w:r>
      <w:r w:rsidRPr="00357328" w:rsidR="00357328">
        <w:rPr>
          <w:rFonts w:cs="Mangal"/>
          <w:szCs w:val="16"/>
        </w:rPr>
        <w:t xml:space="preserve">suggesties </w:t>
      </w:r>
      <w:r w:rsidR="00D64F7E">
        <w:rPr>
          <w:rFonts w:cs="Mangal"/>
          <w:szCs w:val="16"/>
        </w:rPr>
        <w:t xml:space="preserve">te </w:t>
      </w:r>
      <w:r w:rsidRPr="00357328" w:rsidR="00357328">
        <w:rPr>
          <w:rFonts w:cs="Mangal"/>
          <w:szCs w:val="16"/>
        </w:rPr>
        <w:t xml:space="preserve">doen voor verbetering van wet- en regelgeving die in voorbereiding is. </w:t>
      </w:r>
      <w:r w:rsidR="00F10E1C">
        <w:rPr>
          <w:rFonts w:cs="Mangal"/>
          <w:szCs w:val="16"/>
        </w:rPr>
        <w:t>Het betreft</w:t>
      </w:r>
      <w:r w:rsidRPr="00357328" w:rsidR="00357328">
        <w:rPr>
          <w:rFonts w:cs="Mangal"/>
          <w:szCs w:val="16"/>
        </w:rPr>
        <w:t xml:space="preserve"> hier concept-documenten, </w:t>
      </w:r>
      <w:r w:rsidR="00F10E1C">
        <w:rPr>
          <w:rFonts w:cs="Mangal"/>
          <w:szCs w:val="16"/>
        </w:rPr>
        <w:t>waardoor</w:t>
      </w:r>
      <w:r w:rsidRPr="00357328" w:rsidR="00F10E1C">
        <w:rPr>
          <w:rFonts w:cs="Mangal"/>
          <w:szCs w:val="16"/>
        </w:rPr>
        <w:t xml:space="preserve"> </w:t>
      </w:r>
      <w:r w:rsidR="009A23D6">
        <w:rPr>
          <w:rFonts w:cs="Mangal"/>
          <w:szCs w:val="16"/>
        </w:rPr>
        <w:t>inderdaad</w:t>
      </w:r>
      <w:r w:rsidRPr="00357328" w:rsidR="00357328">
        <w:rPr>
          <w:rFonts w:cs="Mangal"/>
          <w:szCs w:val="16"/>
        </w:rPr>
        <w:t xml:space="preserve"> op </w:t>
      </w:r>
      <w:r w:rsidR="009A23D6">
        <w:rPr>
          <w:rFonts w:cs="Mangal"/>
          <w:szCs w:val="16"/>
        </w:rPr>
        <w:t xml:space="preserve">de genoemde </w:t>
      </w:r>
      <w:r w:rsidRPr="00357328" w:rsidR="00357328">
        <w:rPr>
          <w:rFonts w:cs="Mangal"/>
          <w:szCs w:val="16"/>
        </w:rPr>
        <w:t xml:space="preserve">onderdelen nog </w:t>
      </w:r>
      <w:r w:rsidR="009A23D6">
        <w:rPr>
          <w:rFonts w:cs="Mangal"/>
          <w:szCs w:val="16"/>
        </w:rPr>
        <w:t xml:space="preserve">een </w:t>
      </w:r>
      <w:r w:rsidR="00B4356B">
        <w:rPr>
          <w:rFonts w:cs="Mangal"/>
          <w:szCs w:val="16"/>
        </w:rPr>
        <w:t>‘</w:t>
      </w:r>
      <w:r w:rsidRPr="00357328" w:rsidR="00357328">
        <w:rPr>
          <w:rFonts w:cs="Mangal"/>
          <w:szCs w:val="16"/>
        </w:rPr>
        <w:t>p.m.</w:t>
      </w:r>
      <w:r w:rsidR="00B4356B">
        <w:rPr>
          <w:rFonts w:cs="Mangal"/>
          <w:szCs w:val="16"/>
        </w:rPr>
        <w:t>’</w:t>
      </w:r>
      <w:r w:rsidRPr="00357328" w:rsidR="00357328">
        <w:rPr>
          <w:rFonts w:cs="Mangal"/>
          <w:szCs w:val="16"/>
        </w:rPr>
        <w:t xml:space="preserve"> in de teksten </w:t>
      </w:r>
      <w:r w:rsidR="00222C38">
        <w:rPr>
          <w:rFonts w:cs="Mangal"/>
          <w:szCs w:val="16"/>
        </w:rPr>
        <w:t xml:space="preserve">is </w:t>
      </w:r>
      <w:r w:rsidRPr="00357328" w:rsidR="00357328">
        <w:rPr>
          <w:rFonts w:cs="Mangal"/>
          <w:szCs w:val="16"/>
        </w:rPr>
        <w:t>opgenomen.</w:t>
      </w:r>
      <w:r w:rsidR="009A23D6">
        <w:rPr>
          <w:rFonts w:cs="Mangal"/>
          <w:szCs w:val="16"/>
        </w:rPr>
        <w:t xml:space="preserve"> </w:t>
      </w:r>
      <w:r w:rsidRPr="009A23D6" w:rsidR="009A23D6">
        <w:rPr>
          <w:rFonts w:cs="Mangal"/>
          <w:szCs w:val="16"/>
        </w:rPr>
        <w:t>Deze PM-posten worden aangevuld in het ontwerpbesluit dat ter voorhang wordt aangeboden aan de Staten-Generaal</w:t>
      </w:r>
      <w:r w:rsidR="009A23D6">
        <w:rPr>
          <w:rFonts w:cs="Mangal"/>
          <w:szCs w:val="16"/>
        </w:rPr>
        <w:t>.</w:t>
      </w:r>
      <w:r w:rsidRPr="009A23D6" w:rsidR="009A23D6">
        <w:rPr>
          <w:rFonts w:cs="Mangal"/>
          <w:szCs w:val="16"/>
        </w:rPr>
        <w:t xml:space="preserve"> </w:t>
      </w:r>
      <w:r w:rsidR="00B23832">
        <w:rPr>
          <w:rFonts w:cs="Mangal"/>
          <w:szCs w:val="16"/>
        </w:rPr>
        <w:t>T</w:t>
      </w:r>
      <w:r w:rsidRPr="00357328" w:rsidR="00357328">
        <w:rPr>
          <w:rFonts w:cs="Mangal"/>
          <w:szCs w:val="16"/>
        </w:rPr>
        <w:t>ijdens</w:t>
      </w:r>
      <w:r w:rsidR="00190CBA">
        <w:rPr>
          <w:rFonts w:cs="Mangal"/>
          <w:szCs w:val="16"/>
        </w:rPr>
        <w:t xml:space="preserve"> de</w:t>
      </w:r>
      <w:r w:rsidRPr="00357328" w:rsidR="00357328">
        <w:rPr>
          <w:rFonts w:cs="Mangal"/>
          <w:szCs w:val="16"/>
        </w:rPr>
        <w:t xml:space="preserve"> consultatiefase </w:t>
      </w:r>
      <w:r w:rsidR="00B23832">
        <w:rPr>
          <w:rFonts w:cs="Mangal"/>
          <w:szCs w:val="16"/>
        </w:rPr>
        <w:t>zijn</w:t>
      </w:r>
      <w:r w:rsidR="009A23D6">
        <w:rPr>
          <w:rFonts w:cs="Mangal"/>
          <w:szCs w:val="16"/>
        </w:rPr>
        <w:t xml:space="preserve"> op de overige onderdelen</w:t>
      </w:r>
      <w:r w:rsidR="00B23832">
        <w:rPr>
          <w:rFonts w:cs="Mangal"/>
          <w:szCs w:val="16"/>
        </w:rPr>
        <w:t xml:space="preserve"> waardevolle </w:t>
      </w:r>
      <w:r w:rsidRPr="00357328" w:rsidR="00357328">
        <w:rPr>
          <w:rFonts w:cs="Mangal"/>
          <w:szCs w:val="16"/>
        </w:rPr>
        <w:t xml:space="preserve">reacties </w:t>
      </w:r>
      <w:r w:rsidR="00B23832">
        <w:rPr>
          <w:rFonts w:cs="Mangal"/>
          <w:szCs w:val="16"/>
        </w:rPr>
        <w:t>ontvangen</w:t>
      </w:r>
      <w:r w:rsidR="000A1CB9">
        <w:rPr>
          <w:rFonts w:cs="Mangal"/>
          <w:szCs w:val="16"/>
        </w:rPr>
        <w:t>.</w:t>
      </w:r>
      <w:r w:rsidR="00B23832">
        <w:rPr>
          <w:rFonts w:cs="Mangal"/>
          <w:szCs w:val="16"/>
        </w:rPr>
        <w:t xml:space="preserve"> </w:t>
      </w:r>
      <w:r w:rsidR="000A1CB9">
        <w:rPr>
          <w:rFonts w:cs="Mangal"/>
          <w:szCs w:val="16"/>
        </w:rPr>
        <w:t>D</w:t>
      </w:r>
      <w:r w:rsidR="00B23832">
        <w:rPr>
          <w:rFonts w:cs="Mangal"/>
          <w:szCs w:val="16"/>
        </w:rPr>
        <w:t xml:space="preserve">eze </w:t>
      </w:r>
      <w:r w:rsidRPr="00357328" w:rsidR="00357328">
        <w:rPr>
          <w:rFonts w:cs="Mangal"/>
          <w:szCs w:val="16"/>
        </w:rPr>
        <w:t xml:space="preserve">worden betrokken bij het voltooien van de </w:t>
      </w:r>
      <w:proofErr w:type="spellStart"/>
      <w:r w:rsidRPr="00357328" w:rsidR="00357328">
        <w:rPr>
          <w:rFonts w:cs="Mangal"/>
          <w:szCs w:val="16"/>
        </w:rPr>
        <w:t>AMvB’s</w:t>
      </w:r>
      <w:proofErr w:type="spellEnd"/>
      <w:r w:rsidRPr="00357328" w:rsidR="00357328">
        <w:rPr>
          <w:rFonts w:cs="Mangal"/>
          <w:szCs w:val="16"/>
        </w:rPr>
        <w:t>.</w:t>
      </w:r>
    </w:p>
    <w:p w:rsidRPr="00490F9C" w:rsidR="00490F9C" w:rsidP="00490F9C" w:rsidRDefault="00357328" w14:paraId="4B1BE301" w14:textId="69F7A9F7">
      <w:pPr>
        <w:pStyle w:val="Lijstalinea"/>
        <w:numPr>
          <w:ilvl w:val="0"/>
          <w:numId w:val="22"/>
        </w:numPr>
      </w:pPr>
      <w:r w:rsidRPr="00357328">
        <w:rPr>
          <w:b/>
        </w:rPr>
        <w:t>Hoe verhoudt dit zich tot de passage in diezelfde nota van toelichting waarin staat dat ter voorbereiding van het besluit reeds een passende beoordeling is verricht en onderzoek is gedaan naar de effecten op beschermde soorten?</w:t>
      </w:r>
    </w:p>
    <w:p w:rsidRPr="00490F9C" w:rsidR="00490F9C" w:rsidP="00490F9C" w:rsidRDefault="00490F9C" w14:paraId="5D404F02" w14:textId="77777777">
      <w:pPr>
        <w:pStyle w:val="Lijstalinea"/>
      </w:pPr>
    </w:p>
    <w:p w:rsidR="00490F9C" w:rsidP="00490F9C" w:rsidRDefault="00490F9C" w14:paraId="2FC5D6EF" w14:textId="671ABC17">
      <w:pPr>
        <w:pStyle w:val="Lijstalinea"/>
      </w:pPr>
      <w:r>
        <w:t>Een nota van toelichting hoort bij een vastgestelde AMvB. De toelichting is daarom</w:t>
      </w:r>
      <w:r w:rsidR="000B6E63">
        <w:t>, zoals gebruikelijk,</w:t>
      </w:r>
      <w:r>
        <w:t xml:space="preserve"> verwoord alsof de AMvB en de </w:t>
      </w:r>
      <w:proofErr w:type="spellStart"/>
      <w:r>
        <w:t>Wodg</w:t>
      </w:r>
      <w:proofErr w:type="spellEnd"/>
      <w:r>
        <w:t xml:space="preserve"> al zijn vastgesteld. Dat is op dit moment nog niet het geval. Dit is toegelicht in de consultatiedocumenten.</w:t>
      </w:r>
    </w:p>
    <w:p w:rsidR="00490F9C" w:rsidP="00490F9C" w:rsidRDefault="00490F9C" w14:paraId="22C99998" w14:textId="1FEB454E">
      <w:pPr>
        <w:pStyle w:val="Lijstalinea"/>
      </w:pPr>
      <w:r>
        <w:br/>
        <w:t xml:space="preserve">In de </w:t>
      </w:r>
      <w:proofErr w:type="spellStart"/>
      <w:r>
        <w:t>Wodg</w:t>
      </w:r>
      <w:proofErr w:type="spellEnd"/>
      <w:r>
        <w:t xml:space="preserve"> (artikel 19.23) wordt bepaald dat de voordracht van de maatregel gepaard gaat met een passende beoordeling van de gevolgen van de </w:t>
      </w:r>
      <w:proofErr w:type="spellStart"/>
      <w:r>
        <w:t>gereedstellingsactiviteiten</w:t>
      </w:r>
      <w:proofErr w:type="spellEnd"/>
      <w:r>
        <w:t xml:space="preserve"> voor Natura 2000-gebieden. Ook wordt in de </w:t>
      </w:r>
      <w:proofErr w:type="spellStart"/>
      <w:r>
        <w:t>Wodg</w:t>
      </w:r>
      <w:proofErr w:type="spellEnd"/>
      <w:r>
        <w:t xml:space="preserve"> bepaald (artikel 19.25) dat uiterlijk op het tijdstip van de inwerkingtreding van de </w:t>
      </w:r>
      <w:r w:rsidR="00F10E1C">
        <w:t>AMvB</w:t>
      </w:r>
      <w:r>
        <w:t xml:space="preserve"> een soortenprogramma wordt vastgesteld</w:t>
      </w:r>
      <w:r w:rsidR="00190CBA">
        <w:t>,</w:t>
      </w:r>
      <w:r>
        <w:t xml:space="preserve"> waaruit blijkt op welke locaties de </w:t>
      </w:r>
      <w:proofErr w:type="spellStart"/>
      <w:r>
        <w:t>gereedstellingsactiviteiten</w:t>
      </w:r>
      <w:proofErr w:type="spellEnd"/>
      <w:r>
        <w:t xml:space="preserve"> schadelijke gevolgen kunnen hebben voor soorten. Voorhang en vaststelling van het </w:t>
      </w:r>
      <w:proofErr w:type="spellStart"/>
      <w:r>
        <w:t>Bdfl</w:t>
      </w:r>
      <w:proofErr w:type="spellEnd"/>
      <w:r>
        <w:t xml:space="preserve"> heeft nog niet plaatsgevonden, hier wordt in de toelichting van het </w:t>
      </w:r>
      <w:proofErr w:type="spellStart"/>
      <w:r>
        <w:t>Bdfl</w:t>
      </w:r>
      <w:proofErr w:type="spellEnd"/>
      <w:r>
        <w:t xml:space="preserve"> wel vanuit gegaan.</w:t>
      </w:r>
      <w:r w:rsidDel="00190CBA" w:rsidR="00190CBA">
        <w:t xml:space="preserve"> </w:t>
      </w:r>
    </w:p>
    <w:p w:rsidRPr="00490F9C" w:rsidR="00490F9C" w:rsidP="00490F9C" w:rsidRDefault="00490F9C" w14:paraId="2250CDC1" w14:textId="77777777">
      <w:pPr>
        <w:pStyle w:val="Lijstalinea"/>
      </w:pPr>
    </w:p>
    <w:p w:rsidRPr="00490F9C" w:rsidR="00490F9C" w:rsidP="00490F9C" w:rsidRDefault="00490F9C" w14:paraId="3FB0362A" w14:textId="53BA0144">
      <w:pPr>
        <w:pStyle w:val="Lijstalinea"/>
        <w:numPr>
          <w:ilvl w:val="0"/>
          <w:numId w:val="22"/>
        </w:numPr>
      </w:pPr>
      <w:r w:rsidRPr="00490F9C">
        <w:rPr>
          <w:b/>
        </w:rPr>
        <w:t>Deelt u de mening dat van een zorgvuldige en betekenisvolle internetconsultatie alleen sprake kan zijn wanneer belanghebbenden kunnen beschikken over de onderzoeken en juridische onderbouwingen die noodzakelijk zijn om de gevolgen en rechtmatigheid van het ontwerpbesluit te beoordelen?</w:t>
      </w:r>
    </w:p>
    <w:p w:rsidRPr="00490F9C" w:rsidR="00490F9C" w:rsidP="00490F9C" w:rsidRDefault="00490F9C" w14:paraId="21CF5EDA" w14:textId="77777777">
      <w:pPr>
        <w:pStyle w:val="Lijstalinea"/>
      </w:pPr>
    </w:p>
    <w:p w:rsidR="00490F9C" w:rsidP="00490F9C" w:rsidRDefault="00490F9C" w14:paraId="443D52A1" w14:textId="5BAFE561">
      <w:pPr>
        <w:pStyle w:val="Lijstalinea"/>
      </w:pPr>
      <w:r w:rsidRPr="00490F9C">
        <w:t>Internetconsultatie is één stap in een zorgvuldig</w:t>
      </w:r>
      <w:r w:rsidR="000B6E63">
        <w:t>, gelaagd besluitvormingsproces,</w:t>
      </w:r>
      <w:r w:rsidRPr="00490F9C">
        <w:t xml:space="preserve"> </w:t>
      </w:r>
      <w:r w:rsidR="000A1CB9">
        <w:t xml:space="preserve">bedoeld </w:t>
      </w:r>
      <w:r w:rsidRPr="00490F9C">
        <w:t>om burgers, bedrijven en maatschappelijke organisaties vroegtijdig te betrekken bij deze nieuwe wet- en regelgeving, de transparantie te vergroten en de kwaliteit van de wetgeving te verbeteren. Door conceptteksten digitaal openbaar te maken k</w:t>
      </w:r>
      <w:r w:rsidR="00D64F7E">
        <w:t>unnen</w:t>
      </w:r>
      <w:r w:rsidRPr="00490F9C">
        <w:t xml:space="preserve"> specifieke kennis</w:t>
      </w:r>
      <w:r w:rsidR="00D64F7E">
        <w:t xml:space="preserve"> en meningen</w:t>
      </w:r>
      <w:r w:rsidR="000F50F7">
        <w:t xml:space="preserve"> </w:t>
      </w:r>
      <w:r w:rsidRPr="00490F9C">
        <w:t xml:space="preserve">uit de samenleving worden </w:t>
      </w:r>
      <w:r w:rsidR="000A1CB9">
        <w:t>in</w:t>
      </w:r>
      <w:r w:rsidRPr="00490F9C">
        <w:t>gebracht</w:t>
      </w:r>
      <w:r w:rsidR="00D64F7E">
        <w:t xml:space="preserve"> en draagvlak worden gepeild</w:t>
      </w:r>
      <w:r w:rsidRPr="00490F9C">
        <w:t xml:space="preserve"> om regels beter uitvoerbaar en handhaafbaar te maken. Het is voor dit doel niet noodzakelijk dat</w:t>
      </w:r>
      <w:r w:rsidR="000B6E63">
        <w:t xml:space="preserve"> dergelijke</w:t>
      </w:r>
      <w:r w:rsidRPr="00490F9C">
        <w:t xml:space="preserve"> onderzoeken voorafgaand aan de consultatie volledig zijn </w:t>
      </w:r>
      <w:r w:rsidR="00267DD0">
        <w:t>voltooi</w:t>
      </w:r>
      <w:r w:rsidRPr="00490F9C">
        <w:t>d.</w:t>
      </w:r>
    </w:p>
    <w:p w:rsidRPr="00490F9C" w:rsidR="00490F9C" w:rsidP="00490F9C" w:rsidRDefault="00490F9C" w14:paraId="5AE570E0" w14:textId="77777777">
      <w:pPr>
        <w:pStyle w:val="Lijstalinea"/>
      </w:pPr>
    </w:p>
    <w:p w:rsidRPr="00490F9C" w:rsidR="00357328" w:rsidP="00490F9C" w:rsidRDefault="00490F9C" w14:paraId="5581B3D3" w14:textId="7DD85741">
      <w:pPr>
        <w:pStyle w:val="Lijstalinea"/>
        <w:numPr>
          <w:ilvl w:val="0"/>
          <w:numId w:val="22"/>
        </w:numPr>
      </w:pPr>
      <w:r w:rsidRPr="00490F9C">
        <w:rPr>
          <w:b/>
        </w:rPr>
        <w:t xml:space="preserve">Beschikt u inmiddels over de passende beoordeling, de milieueffectrapportage en de onderbouwing van de verhouding van het ontwerpbesluit tot het internationale en Europese recht? Zo ja, bent u bereid deze stukken openbaar te maken en </w:t>
      </w:r>
      <w:r w:rsidRPr="00490F9C">
        <w:rPr>
          <w:b/>
        </w:rPr>
        <w:lastRenderedPageBreak/>
        <w:t>vervolgens een nieuwe internetconsultatie te starten, zodat omwonenden en andere belanghebbenden op basis van een volledig ontwerpbesluit en alle relevante onderliggende stukken kunnen reageren?</w:t>
      </w:r>
    </w:p>
    <w:p w:rsidRPr="00490F9C" w:rsidR="00490F9C" w:rsidP="00490F9C" w:rsidRDefault="00490F9C" w14:paraId="6F9857EA" w14:textId="77777777">
      <w:pPr>
        <w:pStyle w:val="Lijstalinea"/>
      </w:pPr>
    </w:p>
    <w:p w:rsidR="00F94469" w:rsidP="00D20BD1" w:rsidRDefault="00490F9C" w14:paraId="76CEE700" w14:textId="1E194B37">
      <w:pPr>
        <w:pStyle w:val="Lijstalinea"/>
      </w:pPr>
      <w:r w:rsidRPr="00490F9C">
        <w:t xml:space="preserve">De internationale veiligheidssituatie en de grondwettelijke taak tot landsverdediging vereisen een onmiddellijke en versnelde </w:t>
      </w:r>
      <w:proofErr w:type="spellStart"/>
      <w:r w:rsidRPr="00490F9C">
        <w:t>gereedstelling</w:t>
      </w:r>
      <w:proofErr w:type="spellEnd"/>
      <w:r w:rsidRPr="00490F9C">
        <w:t xml:space="preserve"> van de krijgsmacht. Het bereiken van deze </w:t>
      </w:r>
      <w:proofErr w:type="spellStart"/>
      <w:r w:rsidRPr="00490F9C">
        <w:t>gereedstelling</w:t>
      </w:r>
      <w:proofErr w:type="spellEnd"/>
      <w:r w:rsidRPr="00490F9C">
        <w:t xml:space="preserve"> wordt momenteel belemmerd door jurid</w:t>
      </w:r>
      <w:r w:rsidR="00746AED">
        <w:t>ische en procedurele knelpunten, waaronder</w:t>
      </w:r>
      <w:r w:rsidR="00190CBA">
        <w:t xml:space="preserve"> </w:t>
      </w:r>
      <w:r w:rsidR="00746AED">
        <w:t>l</w:t>
      </w:r>
      <w:r w:rsidR="00190CBA">
        <w:t xml:space="preserve">angdurige besluitvorming, ingewikkelde procedures en uitgebreide </w:t>
      </w:r>
      <w:proofErr w:type="spellStart"/>
      <w:r w:rsidR="00190CBA">
        <w:t>onderzoekslasten</w:t>
      </w:r>
      <w:proofErr w:type="spellEnd"/>
      <w:r w:rsidR="00190CBA">
        <w:t xml:space="preserve">. </w:t>
      </w:r>
      <w:r w:rsidRPr="00490F9C">
        <w:t xml:space="preserve">De </w:t>
      </w:r>
      <w:proofErr w:type="spellStart"/>
      <w:r w:rsidRPr="00490F9C">
        <w:t>Wodg</w:t>
      </w:r>
      <w:proofErr w:type="spellEnd"/>
      <w:r w:rsidRPr="00490F9C">
        <w:t xml:space="preserve"> heeft als doel om deze belemmeringen weg te nemen en de krijgsmacht in staat te stellen haar </w:t>
      </w:r>
      <w:proofErr w:type="spellStart"/>
      <w:r w:rsidRPr="00490F9C">
        <w:t>gereedstellingsactiviteiten</w:t>
      </w:r>
      <w:proofErr w:type="spellEnd"/>
      <w:r w:rsidRPr="00490F9C">
        <w:t xml:space="preserve"> uit te voeren.</w:t>
      </w:r>
      <w:r w:rsidR="00D20BD1">
        <w:t xml:space="preserve"> Vanwege de urgentie voor de </w:t>
      </w:r>
      <w:proofErr w:type="spellStart"/>
      <w:r w:rsidR="00D20BD1">
        <w:t>gereedstelling</w:t>
      </w:r>
      <w:proofErr w:type="spellEnd"/>
      <w:r w:rsidR="00D20BD1">
        <w:t xml:space="preserve"> van de krijgsmacht, vindt de totstandkoming van de </w:t>
      </w:r>
      <w:proofErr w:type="spellStart"/>
      <w:r w:rsidR="00D20BD1">
        <w:t>Wodg</w:t>
      </w:r>
      <w:proofErr w:type="spellEnd"/>
      <w:r w:rsidR="00D20BD1">
        <w:t xml:space="preserve"> zo spoedig mogelijk, maar met de grootst mogelijke zorgvuldigheid en afstemming plaats. </w:t>
      </w:r>
      <w:r w:rsidR="00F94469">
        <w:t xml:space="preserve">Daarbij worden diverse onderdelen, zoals de passende beoordeling, parallel aan de totstandkoming van het </w:t>
      </w:r>
      <w:proofErr w:type="spellStart"/>
      <w:r w:rsidR="00F94469">
        <w:t>Bdfl</w:t>
      </w:r>
      <w:proofErr w:type="spellEnd"/>
      <w:r w:rsidR="00F94469">
        <w:t xml:space="preserve"> opgesteld.</w:t>
      </w:r>
      <w:r w:rsidR="00D20BD1">
        <w:t xml:space="preserve"> </w:t>
      </w:r>
      <w:r w:rsidR="0040754C">
        <w:t>De</w:t>
      </w:r>
      <w:r w:rsidR="00D20BD1">
        <w:t xml:space="preserve"> passende beoordeling wordt </w:t>
      </w:r>
      <w:r w:rsidR="00267DD0">
        <w:t>tijdens</w:t>
      </w:r>
      <w:r w:rsidR="00D20BD1">
        <w:t xml:space="preserve"> de voor</w:t>
      </w:r>
      <w:r w:rsidR="00817F86">
        <w:t>hang</w:t>
      </w:r>
      <w:r w:rsidR="00D20BD1">
        <w:t xml:space="preserve"> van het </w:t>
      </w:r>
      <w:proofErr w:type="spellStart"/>
      <w:r w:rsidR="00D20BD1">
        <w:t>Bdfl</w:t>
      </w:r>
      <w:proofErr w:type="spellEnd"/>
      <w:r w:rsidR="00D20BD1">
        <w:t xml:space="preserve"> </w:t>
      </w:r>
      <w:r w:rsidR="0040754C">
        <w:t>vrijgegeven voor internetconsultatie</w:t>
      </w:r>
      <w:r w:rsidR="00D20BD1">
        <w:t>, zodat een ieder kan reageren op de ecologische en wetenschappelijke onderbouwing hiervan.</w:t>
      </w:r>
    </w:p>
    <w:p w:rsidR="00490F9C" w:rsidP="00B6494B" w:rsidRDefault="00D20BD1" w14:paraId="5B23E403" w14:textId="360C2A9D">
      <w:pPr>
        <w:pStyle w:val="Lijstalinea"/>
      </w:pPr>
      <w:r>
        <w:t>Het opstellen van e</w:t>
      </w:r>
      <w:r w:rsidRPr="00490F9C" w:rsidR="00490F9C">
        <w:t>en milieueffectrapportage is niet aan de orde.</w:t>
      </w:r>
      <w:r w:rsidRPr="00624C83" w:rsidR="00624C83">
        <w:t xml:space="preserve"> Defensieplannen zijn wettelijk uitgezonderd van de Europese SMB-richtlijn. De concrete fysieke activiteiten in het </w:t>
      </w:r>
      <w:proofErr w:type="spellStart"/>
      <w:r w:rsidRPr="00624C83" w:rsidR="00624C83">
        <w:t>Bdfl</w:t>
      </w:r>
      <w:proofErr w:type="spellEnd"/>
      <w:r w:rsidRPr="00624C83" w:rsidR="00624C83">
        <w:t xml:space="preserve"> zijn in de regel niet project-</w:t>
      </w:r>
      <w:proofErr w:type="spellStart"/>
      <w:r w:rsidRPr="00624C83" w:rsidR="00624C83">
        <w:t>m.e.r</w:t>
      </w:r>
      <w:proofErr w:type="spellEnd"/>
      <w:r w:rsidRPr="00624C83" w:rsidR="00624C83">
        <w:t xml:space="preserve">.-plichtig, en waar dat in uitzonderlijke gevallen wel zo is, biedt de </w:t>
      </w:r>
      <w:proofErr w:type="spellStart"/>
      <w:r w:rsidRPr="00624C83" w:rsidR="00624C83">
        <w:t>Wodg</w:t>
      </w:r>
      <w:proofErr w:type="spellEnd"/>
      <w:r w:rsidRPr="00624C83" w:rsidR="00624C83">
        <w:t xml:space="preserve"> een bepaling om projecten hier per geval van uit te sluiten, om nadelige vertraging voor de krijgsmacht te voorkomen.</w:t>
      </w:r>
      <w:r w:rsidRPr="00490F9C" w:rsidR="00490F9C">
        <w:t xml:space="preserve"> De verhouding tot het internationale en Europese recht wordt </w:t>
      </w:r>
      <w:r w:rsidR="00A91A11">
        <w:t>aangevuld</w:t>
      </w:r>
      <w:r w:rsidRPr="00490F9C" w:rsidR="00490F9C">
        <w:t xml:space="preserve">, en ligt </w:t>
      </w:r>
      <w:r w:rsidR="0040754C">
        <w:t>in het verlengde van de beschrijv</w:t>
      </w:r>
      <w:r w:rsidRPr="00490F9C" w:rsidR="00490F9C">
        <w:t xml:space="preserve">ing </w:t>
      </w:r>
      <w:r w:rsidR="0040754C">
        <w:t>hierover</w:t>
      </w:r>
      <w:r w:rsidRPr="00490F9C" w:rsidR="00490F9C">
        <w:t xml:space="preserve"> in de memorie van toelichting bij de </w:t>
      </w:r>
      <w:proofErr w:type="spellStart"/>
      <w:r w:rsidRPr="00490F9C" w:rsidR="00490F9C">
        <w:t>Wodg</w:t>
      </w:r>
      <w:proofErr w:type="spellEnd"/>
      <w:r w:rsidRPr="00490F9C" w:rsidR="00490F9C">
        <w:t xml:space="preserve">. Deze ontbrekende delen doen niets af aan de strekking en inhoud van het voorstel van het </w:t>
      </w:r>
      <w:proofErr w:type="spellStart"/>
      <w:r w:rsidRPr="00490F9C" w:rsidR="00490F9C">
        <w:t>Bdfl</w:t>
      </w:r>
      <w:proofErr w:type="spellEnd"/>
      <w:r w:rsidRPr="00490F9C" w:rsidR="00490F9C">
        <w:t>.</w:t>
      </w:r>
      <w:r w:rsidRPr="00B6494B" w:rsidR="00B6494B">
        <w:t xml:space="preserve"> </w:t>
      </w:r>
      <w:r w:rsidR="0040754C">
        <w:t>Gezien</w:t>
      </w:r>
      <w:r w:rsidR="00B6494B">
        <w:t xml:space="preserve"> </w:t>
      </w:r>
      <w:r w:rsidR="000B6E63">
        <w:t xml:space="preserve">de </w:t>
      </w:r>
      <w:r w:rsidR="00B6494B">
        <w:t>urgentie</w:t>
      </w:r>
      <w:r>
        <w:t xml:space="preserve"> </w:t>
      </w:r>
      <w:r w:rsidR="0040754C">
        <w:t xml:space="preserve">voor de totstandkoming van de </w:t>
      </w:r>
      <w:proofErr w:type="spellStart"/>
      <w:r w:rsidR="0040754C">
        <w:t>Wodg</w:t>
      </w:r>
      <w:proofErr w:type="spellEnd"/>
      <w:r w:rsidR="0040754C">
        <w:t xml:space="preserve">, het tijdens de voorhang vrijgeven voor internetconsultatie van de passende beoordeling </w:t>
      </w:r>
      <w:r>
        <w:t>en het ontbreken van een juridische noodzaak</w:t>
      </w:r>
      <w:r w:rsidR="00B6494B">
        <w:t xml:space="preserve"> ben ik niet voornemens een nieuwe internetconsultatie te starten</w:t>
      </w:r>
      <w:r w:rsidR="0040754C">
        <w:t xml:space="preserve"> voor de AMvB </w:t>
      </w:r>
      <w:r w:rsidR="000B6E63">
        <w:t xml:space="preserve">van </w:t>
      </w:r>
      <w:r w:rsidR="0040754C">
        <w:t xml:space="preserve">het </w:t>
      </w:r>
      <w:proofErr w:type="spellStart"/>
      <w:r w:rsidR="0040754C">
        <w:t>Bdfl</w:t>
      </w:r>
      <w:proofErr w:type="spellEnd"/>
      <w:r w:rsidR="00B6494B">
        <w:t>.</w:t>
      </w:r>
    </w:p>
    <w:p w:rsidRPr="00490F9C" w:rsidR="00490F9C" w:rsidP="00490F9C" w:rsidRDefault="00490F9C" w14:paraId="404576EF" w14:textId="77777777">
      <w:pPr>
        <w:pStyle w:val="Lijstalinea"/>
      </w:pPr>
    </w:p>
    <w:p w:rsidRPr="002A1F01" w:rsidR="00267DD0" w:rsidP="002A1F01" w:rsidRDefault="00490F9C" w14:paraId="77C5A186" w14:textId="7ADAD057">
      <w:pPr>
        <w:pStyle w:val="Lijstalinea"/>
        <w:numPr>
          <w:ilvl w:val="0"/>
          <w:numId w:val="22"/>
        </w:numPr>
        <w:rPr>
          <w:b/>
        </w:rPr>
      </w:pPr>
      <w:r w:rsidRPr="00490F9C">
        <w:rPr>
          <w:b/>
        </w:rPr>
        <w:t>Kunt u deze vragen beantwoorden voor 11 september, zodat eventuele vragen daarover nog mee kunnen nemen in de behandeling van het wetsvoorstel waar uiterlijk 18 september inbreng voor moet worden ingediend?</w:t>
      </w:r>
    </w:p>
    <w:p w:rsidR="002B75C3" w:rsidP="007A48E5" w:rsidRDefault="002B75C3" w14:paraId="5CEBDBA1" w14:textId="77777777">
      <w:pPr>
        <w:pStyle w:val="Lijstalinea"/>
        <w:rPr>
          <w:rFonts w:cs="Lohit Hindi"/>
          <w:szCs w:val="18"/>
        </w:rPr>
      </w:pPr>
    </w:p>
    <w:p w:rsidR="007A48E5" w:rsidP="007A48E5" w:rsidRDefault="002B75C3" w14:paraId="631A9E2A" w14:textId="0A438FAF">
      <w:pPr>
        <w:pStyle w:val="Lijstalinea"/>
      </w:pPr>
      <w:r w:rsidRPr="002B75C3">
        <w:rPr>
          <w:rFonts w:cs="Lohit Hindi"/>
          <w:szCs w:val="18"/>
        </w:rPr>
        <w:t>We hebben deze vragen zo snel mogelijk beantwoord. Aanvullende vragen over dit onderwerp kunnen worden ingediend voor 18 september.</w:t>
      </w:r>
    </w:p>
    <w:p w:rsidR="00267DD0" w:rsidP="00B9327F" w:rsidRDefault="00267DD0" w14:paraId="7E164F7A" w14:textId="7DCB63D7">
      <w:pPr>
        <w:spacing w:after="0"/>
      </w:pPr>
    </w:p>
    <w:p w:rsidR="00267DD0" w:rsidP="00B9327F" w:rsidRDefault="00267DD0" w14:paraId="7EC23107" w14:textId="167646EB">
      <w:pPr>
        <w:spacing w:after="0"/>
      </w:pPr>
    </w:p>
    <w:p w:rsidR="00267DD0" w:rsidP="00B9327F" w:rsidRDefault="00267DD0" w14:paraId="528B70E6" w14:textId="77777777">
      <w:pPr>
        <w:spacing w:after="0"/>
      </w:pPr>
    </w:p>
    <w:p w:rsidR="00267DD0" w:rsidP="00B9327F" w:rsidRDefault="00267DD0" w14:paraId="7A697942" w14:textId="77777777">
      <w:pPr>
        <w:spacing w:after="0"/>
        <w:rPr>
          <w:bCs/>
        </w:rPr>
      </w:pPr>
    </w:p>
    <w:p w:rsidRPr="000B6E63" w:rsidR="00F84CC8" w:rsidP="00B9327F" w:rsidRDefault="00357328" w14:paraId="61CDCEAD" w14:textId="02F4EC34">
      <w:pPr>
        <w:spacing w:after="0"/>
        <w:rPr>
          <w:bCs/>
          <w:sz w:val="16"/>
          <w:szCs w:val="16"/>
        </w:rPr>
      </w:pPr>
      <w:r w:rsidRPr="000B6E63">
        <w:rPr>
          <w:bCs/>
          <w:sz w:val="16"/>
          <w:szCs w:val="16"/>
        </w:rPr>
        <w:t>[1] NOS, 12 augustus 2026, Extra ruimte voor defensie stuit op kritiek</w:t>
      </w:r>
    </w:p>
    <w:sectPr w:rsidRPr="000B6E63" w:rsidR="00F84CC8" w:rsidSect="00ED3526">
      <w:headerReference w:type="even" r:id="rId8"/>
      <w:headerReference w:type="default" r:id="rId9"/>
      <w:footerReference w:type="even" r:id="rId10"/>
      <w:footerReference w:type="default" r:id="rId11"/>
      <w:headerReference w:type="first" r:id="rId12"/>
      <w:footerReference w:type="first" r:id="rId13"/>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2374B" w14:textId="77777777" w:rsidR="00D8167D" w:rsidRDefault="00D8167D" w:rsidP="001E0A0C">
      <w:r>
        <w:separator/>
      </w:r>
    </w:p>
  </w:endnote>
  <w:endnote w:type="continuationSeparator" w:id="0">
    <w:p w14:paraId="0AC3F772" w14:textId="77777777" w:rsidR="00D8167D" w:rsidRDefault="00D8167D" w:rsidP="001E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DejaVu Serif Condensed">
    <w:panose1 w:val="02060606050605020204"/>
    <w:charset w:val="00"/>
    <w:family w:val="roman"/>
    <w:pitch w:val="variable"/>
    <w:sig w:usb0="E50006FF" w:usb1="5200F9FB" w:usb2="0A04002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FA187" w14:textId="77777777" w:rsidR="009E2F8C" w:rsidRDefault="009E2F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0847C" w14:textId="77777777" w:rsidR="00267DD0" w:rsidRDefault="00267DD0" w:rsidP="001E0A0C">
    <w:pPr>
      <w:pStyle w:val="Voettekst"/>
    </w:pPr>
    <w:r>
      <w:rPr>
        <w:noProof/>
        <w:lang w:eastAsia="nl-NL" w:bidi="ar-SA"/>
      </w:rPr>
      <mc:AlternateContent>
        <mc:Choice Requires="wps">
          <w:drawing>
            <wp:anchor distT="0" distB="0" distL="114300" distR="114300" simplePos="0" relativeHeight="251679232" behindDoc="0" locked="1" layoutInCell="1" allowOverlap="1" wp14:anchorId="4A46E505" wp14:editId="1CCCCA5C">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267DD0" w14:paraId="1231BE67" w14:textId="77777777">
                            <w:trPr>
                              <w:trHeight w:val="1274"/>
                            </w:trPr>
                            <w:tc>
                              <w:tcPr>
                                <w:tcW w:w="1968" w:type="dxa"/>
                                <w:tcMar>
                                  <w:left w:w="0" w:type="dxa"/>
                                  <w:right w:w="0" w:type="dxa"/>
                                </w:tcMar>
                                <w:vAlign w:val="bottom"/>
                              </w:tcPr>
                              <w:p w14:paraId="36FEB5B0" w14:textId="77777777" w:rsidR="00267DD0" w:rsidRDefault="00267DD0">
                                <w:pPr>
                                  <w:pStyle w:val="Rubricering-Huisstijl"/>
                                </w:pPr>
                              </w:p>
                              <w:p w14:paraId="30D7AA69" w14:textId="77777777" w:rsidR="00267DD0" w:rsidRDefault="00267DD0">
                                <w:pPr>
                                  <w:pStyle w:val="Rubricering-Huisstijl"/>
                                </w:pPr>
                              </w:p>
                            </w:tc>
                          </w:tr>
                        </w:tbl>
                        <w:p w14:paraId="7196D064" w14:textId="77777777" w:rsidR="00267DD0" w:rsidRDefault="00267DD0">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46E505"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267DD0" w14:paraId="1231BE67" w14:textId="77777777">
                      <w:trPr>
                        <w:trHeight w:val="1274"/>
                      </w:trPr>
                      <w:tc>
                        <w:tcPr>
                          <w:tcW w:w="1968" w:type="dxa"/>
                          <w:tcMar>
                            <w:left w:w="0" w:type="dxa"/>
                            <w:right w:w="0" w:type="dxa"/>
                          </w:tcMar>
                          <w:vAlign w:val="bottom"/>
                        </w:tcPr>
                        <w:p w14:paraId="36FEB5B0" w14:textId="77777777" w:rsidR="00267DD0" w:rsidRDefault="00267DD0">
                          <w:pPr>
                            <w:pStyle w:val="Rubricering-Huisstijl"/>
                          </w:pPr>
                        </w:p>
                        <w:p w14:paraId="30D7AA69" w14:textId="77777777" w:rsidR="00267DD0" w:rsidRDefault="00267DD0">
                          <w:pPr>
                            <w:pStyle w:val="Rubricering-Huisstijl"/>
                          </w:pPr>
                        </w:p>
                      </w:tc>
                    </w:tr>
                  </w:tbl>
                  <w:p w14:paraId="7196D064" w14:textId="77777777" w:rsidR="00267DD0" w:rsidRDefault="00267DD0">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3FCD" w14:textId="77777777" w:rsidR="009E2F8C" w:rsidRDefault="009E2F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903EC" w14:textId="77777777" w:rsidR="00D8167D" w:rsidRDefault="00D8167D" w:rsidP="001E0A0C">
      <w:r>
        <w:separator/>
      </w:r>
    </w:p>
  </w:footnote>
  <w:footnote w:type="continuationSeparator" w:id="0">
    <w:p w14:paraId="148FDF5B" w14:textId="77777777" w:rsidR="00D8167D" w:rsidRDefault="00D8167D" w:rsidP="001E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F24FA" w14:textId="77777777" w:rsidR="009E2F8C" w:rsidRDefault="009E2F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5BAFB" w14:textId="77777777" w:rsidR="00267DD0" w:rsidRDefault="00267DD0" w:rsidP="001E0A0C">
    <w:pPr>
      <w:pStyle w:val="Koptekst"/>
    </w:pPr>
    <w:r>
      <w:rPr>
        <w:noProof/>
        <w:lang w:eastAsia="nl-NL" w:bidi="ar-SA"/>
      </w:rPr>
      <mc:AlternateContent>
        <mc:Choice Requires="wps">
          <w:drawing>
            <wp:anchor distT="0" distB="0" distL="114300" distR="114300" simplePos="0" relativeHeight="251653632" behindDoc="0" locked="1" layoutInCell="1" allowOverlap="1" wp14:anchorId="0CC8363B" wp14:editId="77D53B0A">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7E8E9580" w14:textId="0C28D788" w:rsidR="00267DD0" w:rsidRDefault="00267DD0">
                          <w:pPr>
                            <w:pStyle w:val="Paginanummer-Huisstijl"/>
                          </w:pPr>
                          <w:r>
                            <w:t xml:space="preserve">Pagina </w:t>
                          </w:r>
                          <w:r>
                            <w:fldChar w:fldCharType="begin"/>
                          </w:r>
                          <w:r>
                            <w:instrText xml:space="preserve"> PAGE    \* MERGEFORMAT </w:instrText>
                          </w:r>
                          <w:r>
                            <w:fldChar w:fldCharType="separate"/>
                          </w:r>
                          <w:r w:rsidR="00126118">
                            <w:rPr>
                              <w:noProof/>
                            </w:rPr>
                            <w:t>2</w:t>
                          </w:r>
                          <w:r>
                            <w:fldChar w:fldCharType="end"/>
                          </w:r>
                          <w:r>
                            <w:t xml:space="preserve"> van </w:t>
                          </w:r>
                          <w:fldSimple w:instr=" SECTIONPAGES  \* Arabic  \* MERGEFORMAT ">
                            <w:r w:rsidR="00126118">
                              <w:rPr>
                                <w:noProof/>
                              </w:rPr>
                              <w:t>3</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C8363B"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7E8E9580" w14:textId="0C28D788" w:rsidR="00267DD0" w:rsidRDefault="00267DD0">
                    <w:pPr>
                      <w:pStyle w:val="Paginanummer-Huisstijl"/>
                    </w:pPr>
                    <w:r>
                      <w:t xml:space="preserve">Pagina </w:t>
                    </w:r>
                    <w:r>
                      <w:fldChar w:fldCharType="begin"/>
                    </w:r>
                    <w:r>
                      <w:instrText xml:space="preserve"> PAGE    \* MERGEFORMAT </w:instrText>
                    </w:r>
                    <w:r>
                      <w:fldChar w:fldCharType="separate"/>
                    </w:r>
                    <w:r w:rsidR="00126118">
                      <w:rPr>
                        <w:noProof/>
                      </w:rPr>
                      <w:t>2</w:t>
                    </w:r>
                    <w:r>
                      <w:fldChar w:fldCharType="end"/>
                    </w:r>
                    <w:r>
                      <w:t xml:space="preserve"> van </w:t>
                    </w:r>
                    <w:fldSimple w:instr=" SECTIONPAGES  \* Arabic  \* MERGEFORMAT ">
                      <w:r w:rsidR="00126118">
                        <w:rPr>
                          <w:noProof/>
                        </w:rPr>
                        <w:t>3</w:t>
                      </w:r>
                    </w:fldSimple>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2C29B" w14:textId="657D1BC2" w:rsidR="00267DD0" w:rsidRDefault="00267DD0" w:rsidP="00ED3526">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auto" w:fill="FFFFFF" w:themeFill="background1"/>
    </w:pPr>
    <w:r>
      <w:t xml:space="preserve">Pagina </w:t>
    </w:r>
    <w:r w:rsidRPr="00ED3526">
      <w:rPr>
        <w:noProof/>
      </w:rPr>
      <w:fldChar w:fldCharType="begin"/>
    </w:r>
    <w:r>
      <w:instrText xml:space="preserve"> PAGE    \* MERGEFORMAT </w:instrText>
    </w:r>
    <w:r w:rsidRPr="00ED3526">
      <w:fldChar w:fldCharType="separate"/>
    </w:r>
    <w:r w:rsidR="00126118">
      <w:rPr>
        <w:noProof/>
      </w:rPr>
      <w:t>1</w:t>
    </w:r>
    <w:r w:rsidRPr="00ED3526">
      <w:rPr>
        <w:noProof/>
      </w:rPr>
      <w:fldChar w:fldCharType="end"/>
    </w:r>
    <w:r>
      <w:t xml:space="preserve"> van </w:t>
    </w:r>
    <w:fldSimple w:instr=" NUMPAGES  \* Arabic  \* MERGEFORMAT ">
      <w:r w:rsidR="00126118">
        <w:rPr>
          <w:noProof/>
        </w:rPr>
        <w:t>3</w:t>
      </w:r>
    </w:fldSimple>
  </w:p>
  <w:p w14:paraId="5043CB0F" w14:textId="77777777" w:rsidR="00267DD0" w:rsidRDefault="00267DD0" w:rsidP="001E0A0C">
    <w:pPr>
      <w:pStyle w:val="Koptekst"/>
      <w:spacing w:after="0" w:line="240" w:lineRule="auto"/>
    </w:pPr>
  </w:p>
  <w:p w14:paraId="07459315" w14:textId="77777777" w:rsidR="00267DD0" w:rsidRDefault="00267DD0" w:rsidP="001E0A0C">
    <w:pPr>
      <w:pStyle w:val="Koptekst"/>
      <w:spacing w:after="0" w:line="240" w:lineRule="auto"/>
    </w:pPr>
  </w:p>
  <w:p w14:paraId="6537F28F" w14:textId="77777777" w:rsidR="00267DD0" w:rsidRDefault="00267DD0" w:rsidP="001E0A0C">
    <w:pPr>
      <w:pStyle w:val="Koptekst"/>
      <w:spacing w:after="0" w:line="240" w:lineRule="auto"/>
    </w:pPr>
  </w:p>
  <w:p w14:paraId="6DFB9E20" w14:textId="77777777" w:rsidR="00267DD0" w:rsidRDefault="00267DD0" w:rsidP="001E0A0C">
    <w:pPr>
      <w:pStyle w:val="Koptekst"/>
      <w:spacing w:after="0" w:line="240" w:lineRule="auto"/>
    </w:pPr>
  </w:p>
  <w:p w14:paraId="70DF9E56" w14:textId="77777777" w:rsidR="00267DD0" w:rsidRDefault="00267DD0" w:rsidP="001E0A0C">
    <w:pPr>
      <w:pStyle w:val="Koptekst"/>
      <w:spacing w:after="0" w:line="240" w:lineRule="auto"/>
    </w:pPr>
  </w:p>
  <w:p w14:paraId="44E871BC" w14:textId="77777777" w:rsidR="00267DD0" w:rsidRDefault="00267DD0" w:rsidP="001E0A0C">
    <w:pPr>
      <w:pStyle w:val="Koptekst"/>
      <w:spacing w:after="0" w:line="240" w:lineRule="auto"/>
    </w:pPr>
  </w:p>
  <w:p w14:paraId="144A5D23" w14:textId="77777777" w:rsidR="00267DD0" w:rsidRDefault="00267DD0" w:rsidP="001E0A0C">
    <w:pPr>
      <w:pStyle w:val="Koptekst"/>
      <w:spacing w:after="0" w:line="240" w:lineRule="auto"/>
    </w:pPr>
  </w:p>
  <w:p w14:paraId="738610EB" w14:textId="77777777" w:rsidR="00267DD0" w:rsidRDefault="00267DD0" w:rsidP="001E0A0C">
    <w:pPr>
      <w:pStyle w:val="Koptekst"/>
      <w:spacing w:after="0" w:line="240" w:lineRule="auto"/>
    </w:pPr>
  </w:p>
  <w:p w14:paraId="637805D2" w14:textId="77777777" w:rsidR="00267DD0" w:rsidRDefault="00267DD0" w:rsidP="001E0A0C">
    <w:pPr>
      <w:pStyle w:val="Koptekst"/>
      <w:spacing w:after="0" w:line="240" w:lineRule="auto"/>
    </w:pPr>
  </w:p>
  <w:p w14:paraId="463F29E8" w14:textId="77777777" w:rsidR="00267DD0" w:rsidRDefault="00267DD0" w:rsidP="001E0A0C">
    <w:pPr>
      <w:pStyle w:val="Koptekst"/>
      <w:spacing w:after="0" w:line="240" w:lineRule="auto"/>
    </w:pPr>
  </w:p>
  <w:p w14:paraId="3B7B4B86" w14:textId="77777777" w:rsidR="00267DD0" w:rsidRDefault="00267DD0" w:rsidP="001E0A0C">
    <w:pPr>
      <w:pStyle w:val="Koptekst"/>
      <w:spacing w:after="0" w:line="240" w:lineRule="auto"/>
    </w:pPr>
  </w:p>
  <w:p w14:paraId="5754445A" w14:textId="77777777" w:rsidR="00267DD0" w:rsidRDefault="00267DD0" w:rsidP="001E0A0C">
    <w:pPr>
      <w:pStyle w:val="Koptekst"/>
      <w:spacing w:after="0" w:line="240" w:lineRule="auto"/>
    </w:pPr>
    <w:r w:rsidRPr="00834709">
      <w:rPr>
        <w:noProof/>
        <w:lang w:eastAsia="nl-NL" w:bidi="ar-SA"/>
      </w:rPr>
      <w:drawing>
        <wp:anchor distT="0" distB="0" distL="114300" distR="114300" simplePos="0" relativeHeight="251685376" behindDoc="0" locked="0" layoutInCell="1" allowOverlap="1" wp14:anchorId="777BE138" wp14:editId="667C0B37">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83328" behindDoc="0" locked="1" layoutInCell="1" allowOverlap="1" wp14:anchorId="3FC73025" wp14:editId="578EDC3F">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267DD0" w14:paraId="3A0FF5F2" w14:textId="77777777">
                            <w:trPr>
                              <w:trHeight w:hRule="exact" w:val="1049"/>
                            </w:trPr>
                            <w:tc>
                              <w:tcPr>
                                <w:tcW w:w="1983" w:type="dxa"/>
                                <w:tcMar>
                                  <w:left w:w="0" w:type="dxa"/>
                                  <w:right w:w="0" w:type="dxa"/>
                                </w:tcMar>
                                <w:vAlign w:val="bottom"/>
                              </w:tcPr>
                              <w:p w14:paraId="5630AD66" w14:textId="77777777" w:rsidR="00267DD0" w:rsidRDefault="00267DD0">
                                <w:pPr>
                                  <w:pStyle w:val="Rubricering-Huisstijl"/>
                                </w:pPr>
                              </w:p>
                              <w:p w14:paraId="61829076" w14:textId="77777777" w:rsidR="00267DD0" w:rsidRDefault="00267DD0">
                                <w:pPr>
                                  <w:pStyle w:val="Rubricering-Huisstijl"/>
                                </w:pPr>
                              </w:p>
                            </w:tc>
                          </w:tr>
                        </w:tbl>
                        <w:p w14:paraId="2BA226A1" w14:textId="77777777" w:rsidR="00267DD0" w:rsidRDefault="00267DD0"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C73025"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267DD0" w14:paraId="3A0FF5F2" w14:textId="77777777">
                      <w:trPr>
                        <w:trHeight w:hRule="exact" w:val="1049"/>
                      </w:trPr>
                      <w:tc>
                        <w:tcPr>
                          <w:tcW w:w="1983" w:type="dxa"/>
                          <w:tcMar>
                            <w:left w:w="0" w:type="dxa"/>
                            <w:right w:w="0" w:type="dxa"/>
                          </w:tcMar>
                          <w:vAlign w:val="bottom"/>
                        </w:tcPr>
                        <w:p w14:paraId="5630AD66" w14:textId="77777777" w:rsidR="00267DD0" w:rsidRDefault="00267DD0">
                          <w:pPr>
                            <w:pStyle w:val="Rubricering-Huisstijl"/>
                          </w:pPr>
                        </w:p>
                        <w:p w14:paraId="61829076" w14:textId="77777777" w:rsidR="00267DD0" w:rsidRDefault="00267DD0">
                          <w:pPr>
                            <w:pStyle w:val="Rubricering-Huisstijl"/>
                          </w:pPr>
                        </w:p>
                      </w:tc>
                    </w:tr>
                  </w:tbl>
                  <w:p w14:paraId="2BA226A1" w14:textId="77777777" w:rsidR="00267DD0" w:rsidRDefault="00267DD0"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81280" behindDoc="0" locked="1" layoutInCell="1" allowOverlap="1" wp14:anchorId="1EA450CE" wp14:editId="20BCA23D">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267DD0" w14:paraId="6B62F1B3" w14:textId="77777777">
                            <w:trPr>
                              <w:trHeight w:val="1274"/>
                            </w:trPr>
                            <w:tc>
                              <w:tcPr>
                                <w:tcW w:w="1968" w:type="dxa"/>
                                <w:tcMar>
                                  <w:left w:w="0" w:type="dxa"/>
                                  <w:right w:w="0" w:type="dxa"/>
                                </w:tcMar>
                                <w:vAlign w:val="bottom"/>
                              </w:tcPr>
                              <w:p w14:paraId="02F2C34E" w14:textId="77777777" w:rsidR="00267DD0" w:rsidRDefault="00267DD0">
                                <w:pPr>
                                  <w:pStyle w:val="Rubricering-Huisstijl"/>
                                </w:pPr>
                              </w:p>
                              <w:p w14:paraId="680A4E5D" w14:textId="77777777" w:rsidR="00267DD0" w:rsidRDefault="00267DD0">
                                <w:pPr>
                                  <w:pStyle w:val="Rubricering-Huisstijl"/>
                                </w:pPr>
                              </w:p>
                            </w:tc>
                          </w:tr>
                        </w:tbl>
                        <w:p w14:paraId="19219836" w14:textId="77777777" w:rsidR="00267DD0" w:rsidRDefault="00267DD0"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1EA450CE" id="Text Box 36" o:spid="_x0000_s1030" type="#_x0000_t202" style="position:absolute;margin-left:466.35pt;margin-top:748.45pt;width:105.45pt;height:65.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267DD0" w14:paraId="6B62F1B3" w14:textId="77777777">
                      <w:trPr>
                        <w:trHeight w:val="1274"/>
                      </w:trPr>
                      <w:tc>
                        <w:tcPr>
                          <w:tcW w:w="1968" w:type="dxa"/>
                          <w:tcMar>
                            <w:left w:w="0" w:type="dxa"/>
                            <w:right w:w="0" w:type="dxa"/>
                          </w:tcMar>
                          <w:vAlign w:val="bottom"/>
                        </w:tcPr>
                        <w:p w14:paraId="02F2C34E" w14:textId="77777777" w:rsidR="00267DD0" w:rsidRDefault="00267DD0">
                          <w:pPr>
                            <w:pStyle w:val="Rubricering-Huisstijl"/>
                          </w:pPr>
                        </w:p>
                        <w:p w14:paraId="680A4E5D" w14:textId="77777777" w:rsidR="00267DD0" w:rsidRDefault="00267DD0">
                          <w:pPr>
                            <w:pStyle w:val="Rubricering-Huisstijl"/>
                          </w:pPr>
                        </w:p>
                      </w:tc>
                    </w:tr>
                  </w:tbl>
                  <w:p w14:paraId="19219836" w14:textId="77777777" w:rsidR="00267DD0" w:rsidRDefault="00267DD0"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76160" behindDoc="1" locked="0" layoutInCell="1" allowOverlap="1" wp14:anchorId="7FA8C8DC" wp14:editId="092EA3CD">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BFCE75"/>
    <w:multiLevelType w:val="multilevel"/>
    <w:tmpl w:val="E5D4649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2"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CB4F79"/>
    <w:multiLevelType w:val="hybridMultilevel"/>
    <w:tmpl w:val="E33C3AF4"/>
    <w:lvl w:ilvl="0" w:tplc="1FFC75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5" w15:restartNumberingAfterBreak="0">
    <w:nsid w:val="112E5631"/>
    <w:multiLevelType w:val="multilevel"/>
    <w:tmpl w:val="CF709936"/>
    <w:numStyleLink w:val="Bijlagenummering"/>
  </w:abstractNum>
  <w:abstractNum w:abstractNumId="6"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7"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9"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1"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2" w15:restartNumberingAfterBreak="0">
    <w:nsid w:val="3D1D4F32"/>
    <w:multiLevelType w:val="hybridMultilevel"/>
    <w:tmpl w:val="D5F21CE4"/>
    <w:lvl w:ilvl="0" w:tplc="E4BE047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E6258B"/>
    <w:multiLevelType w:val="hybridMultilevel"/>
    <w:tmpl w:val="04CE965E"/>
    <w:lvl w:ilvl="0" w:tplc="28F0EE94">
      <w:start w:val="1"/>
      <w:numFmt w:val="bullet"/>
      <w:lvlText w:val=""/>
      <w:lvlJc w:val="left"/>
      <w:pPr>
        <w:ind w:left="720" w:hanging="360"/>
      </w:pPr>
      <w:rPr>
        <w:rFonts w:ascii="Symbol" w:hAnsi="Symbol" w:hint="default"/>
      </w:rPr>
    </w:lvl>
    <w:lvl w:ilvl="1" w:tplc="37E6C740">
      <w:start w:val="1"/>
      <w:numFmt w:val="bullet"/>
      <w:lvlText w:val="o"/>
      <w:lvlJc w:val="left"/>
      <w:pPr>
        <w:ind w:left="1440" w:hanging="360"/>
      </w:pPr>
      <w:rPr>
        <w:rFonts w:ascii="Courier New" w:hAnsi="Courier New" w:hint="default"/>
      </w:rPr>
    </w:lvl>
    <w:lvl w:ilvl="2" w:tplc="92BA7500">
      <w:start w:val="1"/>
      <w:numFmt w:val="bullet"/>
      <w:lvlText w:val=""/>
      <w:lvlJc w:val="left"/>
      <w:pPr>
        <w:ind w:left="2160" w:hanging="360"/>
      </w:pPr>
      <w:rPr>
        <w:rFonts w:ascii="Wingdings" w:hAnsi="Wingdings" w:hint="default"/>
      </w:rPr>
    </w:lvl>
    <w:lvl w:ilvl="3" w:tplc="E36AF2F6">
      <w:start w:val="1"/>
      <w:numFmt w:val="bullet"/>
      <w:lvlText w:val=""/>
      <w:lvlJc w:val="left"/>
      <w:pPr>
        <w:ind w:left="2880" w:hanging="360"/>
      </w:pPr>
      <w:rPr>
        <w:rFonts w:ascii="Symbol" w:hAnsi="Symbol" w:hint="default"/>
      </w:rPr>
    </w:lvl>
    <w:lvl w:ilvl="4" w:tplc="56429BD6">
      <w:start w:val="1"/>
      <w:numFmt w:val="bullet"/>
      <w:lvlText w:val="o"/>
      <w:lvlJc w:val="left"/>
      <w:pPr>
        <w:ind w:left="3600" w:hanging="360"/>
      </w:pPr>
      <w:rPr>
        <w:rFonts w:ascii="Courier New" w:hAnsi="Courier New" w:hint="default"/>
      </w:rPr>
    </w:lvl>
    <w:lvl w:ilvl="5" w:tplc="0268A37A">
      <w:start w:val="1"/>
      <w:numFmt w:val="bullet"/>
      <w:lvlText w:val=""/>
      <w:lvlJc w:val="left"/>
      <w:pPr>
        <w:ind w:left="4320" w:hanging="360"/>
      </w:pPr>
      <w:rPr>
        <w:rFonts w:ascii="Wingdings" w:hAnsi="Wingdings" w:hint="default"/>
      </w:rPr>
    </w:lvl>
    <w:lvl w:ilvl="6" w:tplc="F4366EC4">
      <w:start w:val="1"/>
      <w:numFmt w:val="bullet"/>
      <w:lvlText w:val=""/>
      <w:lvlJc w:val="left"/>
      <w:pPr>
        <w:ind w:left="5040" w:hanging="360"/>
      </w:pPr>
      <w:rPr>
        <w:rFonts w:ascii="Symbol" w:hAnsi="Symbol" w:hint="default"/>
      </w:rPr>
    </w:lvl>
    <w:lvl w:ilvl="7" w:tplc="E3281D42">
      <w:start w:val="1"/>
      <w:numFmt w:val="bullet"/>
      <w:lvlText w:val="o"/>
      <w:lvlJc w:val="left"/>
      <w:pPr>
        <w:ind w:left="5760" w:hanging="360"/>
      </w:pPr>
      <w:rPr>
        <w:rFonts w:ascii="Courier New" w:hAnsi="Courier New" w:hint="default"/>
      </w:rPr>
    </w:lvl>
    <w:lvl w:ilvl="8" w:tplc="B5725558">
      <w:start w:val="1"/>
      <w:numFmt w:val="bullet"/>
      <w:lvlText w:val=""/>
      <w:lvlJc w:val="left"/>
      <w:pPr>
        <w:ind w:left="6480" w:hanging="360"/>
      </w:pPr>
      <w:rPr>
        <w:rFonts w:ascii="Wingdings" w:hAnsi="Wingdings" w:hint="default"/>
      </w:rPr>
    </w:lvl>
  </w:abstractNum>
  <w:abstractNum w:abstractNumId="14"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8"/>
  </w:num>
  <w:num w:numId="4">
    <w:abstractNumId w:val="11"/>
  </w:num>
  <w:num w:numId="5">
    <w:abstractNumId w:val="5"/>
  </w:num>
  <w:num w:numId="6">
    <w:abstractNumId w:val="4"/>
  </w:num>
  <w:num w:numId="7">
    <w:abstractNumId w:val="1"/>
  </w:num>
  <w:num w:numId="8">
    <w:abstractNumId w:val="20"/>
  </w:num>
  <w:num w:numId="9">
    <w:abstractNumId w:val="9"/>
  </w:num>
  <w:num w:numId="10">
    <w:abstractNumId w:val="18"/>
  </w:num>
  <w:num w:numId="11">
    <w:abstractNumId w:val="15"/>
  </w:num>
  <w:num w:numId="12">
    <w:abstractNumId w:val="2"/>
  </w:num>
  <w:num w:numId="13">
    <w:abstractNumId w:val="17"/>
  </w:num>
  <w:num w:numId="14">
    <w:abstractNumId w:val="7"/>
  </w:num>
  <w:num w:numId="15">
    <w:abstractNumId w:val="21"/>
  </w:num>
  <w:num w:numId="16">
    <w:abstractNumId w:val="19"/>
  </w:num>
  <w:num w:numId="17">
    <w:abstractNumId w:val="10"/>
  </w:num>
  <w:num w:numId="18">
    <w:abstractNumId w:val="14"/>
  </w:num>
  <w:num w:numId="19">
    <w:abstractNumId w:val="16"/>
  </w:num>
  <w:num w:numId="20">
    <w:abstractNumId w:val="0"/>
  </w:num>
  <w:num w:numId="21">
    <w:abstractNumId w:val="12"/>
  </w:num>
  <w:num w:numId="2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defaultTabStop w:val="170"/>
  <w:hyphenationZone w:val="425"/>
  <w:drawingGridHorizontalSpacing w:val="120"/>
  <w:displayHorizontalDrawingGridEvery w:val="2"/>
  <w:characterSpacingControl w:val="doNotCompress"/>
  <w:hdrShapeDefaults>
    <o:shapedefaults v:ext="edit" spidmax="8193"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EDB"/>
    <w:rsid w:val="0000462D"/>
    <w:rsid w:val="00007ABC"/>
    <w:rsid w:val="000112AD"/>
    <w:rsid w:val="00012271"/>
    <w:rsid w:val="00014FEE"/>
    <w:rsid w:val="000204B2"/>
    <w:rsid w:val="00022583"/>
    <w:rsid w:val="000269CC"/>
    <w:rsid w:val="0003267B"/>
    <w:rsid w:val="000503BE"/>
    <w:rsid w:val="000537BF"/>
    <w:rsid w:val="000562DC"/>
    <w:rsid w:val="00057DFD"/>
    <w:rsid w:val="000605A5"/>
    <w:rsid w:val="00067266"/>
    <w:rsid w:val="00070F18"/>
    <w:rsid w:val="000715C1"/>
    <w:rsid w:val="000718DF"/>
    <w:rsid w:val="00071ADB"/>
    <w:rsid w:val="00076014"/>
    <w:rsid w:val="0007724B"/>
    <w:rsid w:val="00077BAD"/>
    <w:rsid w:val="00077D18"/>
    <w:rsid w:val="00090FCA"/>
    <w:rsid w:val="0009311F"/>
    <w:rsid w:val="0009401E"/>
    <w:rsid w:val="00096025"/>
    <w:rsid w:val="000A1CB9"/>
    <w:rsid w:val="000A397C"/>
    <w:rsid w:val="000A568C"/>
    <w:rsid w:val="000B0D8C"/>
    <w:rsid w:val="000B13D8"/>
    <w:rsid w:val="000B6E63"/>
    <w:rsid w:val="000C4F27"/>
    <w:rsid w:val="000C5B9A"/>
    <w:rsid w:val="000D0238"/>
    <w:rsid w:val="000D0975"/>
    <w:rsid w:val="000D19DB"/>
    <w:rsid w:val="000D62CA"/>
    <w:rsid w:val="000E25B3"/>
    <w:rsid w:val="000E6173"/>
    <w:rsid w:val="000F4AD1"/>
    <w:rsid w:val="000F4D0D"/>
    <w:rsid w:val="000F50F7"/>
    <w:rsid w:val="0010504B"/>
    <w:rsid w:val="00106053"/>
    <w:rsid w:val="0011054E"/>
    <w:rsid w:val="00113A09"/>
    <w:rsid w:val="00114173"/>
    <w:rsid w:val="00115B2F"/>
    <w:rsid w:val="0012473F"/>
    <w:rsid w:val="00126118"/>
    <w:rsid w:val="001261CA"/>
    <w:rsid w:val="001264DD"/>
    <w:rsid w:val="00126A63"/>
    <w:rsid w:val="00127BD0"/>
    <w:rsid w:val="001302CE"/>
    <w:rsid w:val="00132532"/>
    <w:rsid w:val="00145577"/>
    <w:rsid w:val="00147198"/>
    <w:rsid w:val="0015013D"/>
    <w:rsid w:val="00152DBE"/>
    <w:rsid w:val="0015319A"/>
    <w:rsid w:val="00153D60"/>
    <w:rsid w:val="00154EFD"/>
    <w:rsid w:val="001633DB"/>
    <w:rsid w:val="00173BA8"/>
    <w:rsid w:val="00176652"/>
    <w:rsid w:val="001863E9"/>
    <w:rsid w:val="001874DF"/>
    <w:rsid w:val="00190CBA"/>
    <w:rsid w:val="00194791"/>
    <w:rsid w:val="00194E38"/>
    <w:rsid w:val="00197AA3"/>
    <w:rsid w:val="001A38C2"/>
    <w:rsid w:val="001A4B9E"/>
    <w:rsid w:val="001A5484"/>
    <w:rsid w:val="001A716F"/>
    <w:rsid w:val="001B1B69"/>
    <w:rsid w:val="001B1B99"/>
    <w:rsid w:val="001B3349"/>
    <w:rsid w:val="001B7EDF"/>
    <w:rsid w:val="001C39BD"/>
    <w:rsid w:val="001C42AA"/>
    <w:rsid w:val="001C44AE"/>
    <w:rsid w:val="001D20F6"/>
    <w:rsid w:val="001D34D1"/>
    <w:rsid w:val="001D35F1"/>
    <w:rsid w:val="001E0A0C"/>
    <w:rsid w:val="001E2263"/>
    <w:rsid w:val="001E23C4"/>
    <w:rsid w:val="001E45EE"/>
    <w:rsid w:val="001E579F"/>
    <w:rsid w:val="001E63F1"/>
    <w:rsid w:val="001F2B92"/>
    <w:rsid w:val="001F5313"/>
    <w:rsid w:val="001F6FF7"/>
    <w:rsid w:val="00210349"/>
    <w:rsid w:val="002161F3"/>
    <w:rsid w:val="0021769A"/>
    <w:rsid w:val="00222C38"/>
    <w:rsid w:val="002238A6"/>
    <w:rsid w:val="002341CC"/>
    <w:rsid w:val="00234F08"/>
    <w:rsid w:val="00241EB6"/>
    <w:rsid w:val="0024266E"/>
    <w:rsid w:val="002432AE"/>
    <w:rsid w:val="00253643"/>
    <w:rsid w:val="00255208"/>
    <w:rsid w:val="002635AF"/>
    <w:rsid w:val="00264F8A"/>
    <w:rsid w:val="00265D42"/>
    <w:rsid w:val="00267C62"/>
    <w:rsid w:val="00267DD0"/>
    <w:rsid w:val="00273ACE"/>
    <w:rsid w:val="002745FE"/>
    <w:rsid w:val="002746DB"/>
    <w:rsid w:val="00283B56"/>
    <w:rsid w:val="002911DF"/>
    <w:rsid w:val="00291F1F"/>
    <w:rsid w:val="002925D9"/>
    <w:rsid w:val="002970D1"/>
    <w:rsid w:val="002A1F01"/>
    <w:rsid w:val="002A2258"/>
    <w:rsid w:val="002B128D"/>
    <w:rsid w:val="002B2BE9"/>
    <w:rsid w:val="002B4082"/>
    <w:rsid w:val="002B48F6"/>
    <w:rsid w:val="002B75C3"/>
    <w:rsid w:val="002C06C7"/>
    <w:rsid w:val="002C1FD5"/>
    <w:rsid w:val="002C45E1"/>
    <w:rsid w:val="002D2E33"/>
    <w:rsid w:val="002D2F9F"/>
    <w:rsid w:val="002E2649"/>
    <w:rsid w:val="002E37E8"/>
    <w:rsid w:val="002E7F84"/>
    <w:rsid w:val="002F3579"/>
    <w:rsid w:val="00302301"/>
    <w:rsid w:val="00304E2E"/>
    <w:rsid w:val="00315AC0"/>
    <w:rsid w:val="0031619B"/>
    <w:rsid w:val="00316E6F"/>
    <w:rsid w:val="003177F0"/>
    <w:rsid w:val="00321689"/>
    <w:rsid w:val="003433DF"/>
    <w:rsid w:val="00343458"/>
    <w:rsid w:val="00357328"/>
    <w:rsid w:val="00370F20"/>
    <w:rsid w:val="00372F73"/>
    <w:rsid w:val="00373928"/>
    <w:rsid w:val="003741A2"/>
    <w:rsid w:val="00375465"/>
    <w:rsid w:val="00377E31"/>
    <w:rsid w:val="00382B1D"/>
    <w:rsid w:val="00385E03"/>
    <w:rsid w:val="003918AF"/>
    <w:rsid w:val="003956C5"/>
    <w:rsid w:val="003A2724"/>
    <w:rsid w:val="003A5399"/>
    <w:rsid w:val="003B4685"/>
    <w:rsid w:val="003C3279"/>
    <w:rsid w:val="003C4AA2"/>
    <w:rsid w:val="003D6BE4"/>
    <w:rsid w:val="003D7753"/>
    <w:rsid w:val="003D7FAA"/>
    <w:rsid w:val="003E2999"/>
    <w:rsid w:val="003E5517"/>
    <w:rsid w:val="003E5C83"/>
    <w:rsid w:val="003F2336"/>
    <w:rsid w:val="003F46A3"/>
    <w:rsid w:val="003F4F40"/>
    <w:rsid w:val="003F5E56"/>
    <w:rsid w:val="003F72C3"/>
    <w:rsid w:val="003F7896"/>
    <w:rsid w:val="0040093E"/>
    <w:rsid w:val="00400C23"/>
    <w:rsid w:val="00405559"/>
    <w:rsid w:val="0040612F"/>
    <w:rsid w:val="0040754C"/>
    <w:rsid w:val="00421420"/>
    <w:rsid w:val="00421CB2"/>
    <w:rsid w:val="00423DE1"/>
    <w:rsid w:val="00423DED"/>
    <w:rsid w:val="0042405C"/>
    <w:rsid w:val="0042438A"/>
    <w:rsid w:val="00424CCD"/>
    <w:rsid w:val="00436508"/>
    <w:rsid w:val="00441EEF"/>
    <w:rsid w:val="0044385C"/>
    <w:rsid w:val="004472CC"/>
    <w:rsid w:val="00447563"/>
    <w:rsid w:val="00452ED0"/>
    <w:rsid w:val="00456CAB"/>
    <w:rsid w:val="00457BBC"/>
    <w:rsid w:val="00460D4E"/>
    <w:rsid w:val="004670E7"/>
    <w:rsid w:val="00484D52"/>
    <w:rsid w:val="00490F9C"/>
    <w:rsid w:val="004942D2"/>
    <w:rsid w:val="004B0E47"/>
    <w:rsid w:val="004B1FE8"/>
    <w:rsid w:val="004B5B52"/>
    <w:rsid w:val="004C06E9"/>
    <w:rsid w:val="004D3837"/>
    <w:rsid w:val="004D5253"/>
    <w:rsid w:val="004E2B06"/>
    <w:rsid w:val="004E3954"/>
    <w:rsid w:val="004F3B3A"/>
    <w:rsid w:val="004F7992"/>
    <w:rsid w:val="0050690D"/>
    <w:rsid w:val="00510D3E"/>
    <w:rsid w:val="0051389E"/>
    <w:rsid w:val="00520C0D"/>
    <w:rsid w:val="0052640B"/>
    <w:rsid w:val="00526BE7"/>
    <w:rsid w:val="005348AC"/>
    <w:rsid w:val="00534BC3"/>
    <w:rsid w:val="00554568"/>
    <w:rsid w:val="00554BC8"/>
    <w:rsid w:val="0056487D"/>
    <w:rsid w:val="00565B71"/>
    <w:rsid w:val="00565D38"/>
    <w:rsid w:val="00566704"/>
    <w:rsid w:val="00570A94"/>
    <w:rsid w:val="00581DFA"/>
    <w:rsid w:val="005822F8"/>
    <w:rsid w:val="00587114"/>
    <w:rsid w:val="005930DC"/>
    <w:rsid w:val="00594F46"/>
    <w:rsid w:val="00596A52"/>
    <w:rsid w:val="005A05CE"/>
    <w:rsid w:val="005A1E2A"/>
    <w:rsid w:val="005A2A6C"/>
    <w:rsid w:val="005A50BA"/>
    <w:rsid w:val="005B116E"/>
    <w:rsid w:val="005C4B86"/>
    <w:rsid w:val="005C5AB5"/>
    <w:rsid w:val="005D1E20"/>
    <w:rsid w:val="005D2AE9"/>
    <w:rsid w:val="005D33EB"/>
    <w:rsid w:val="005D5F99"/>
    <w:rsid w:val="005E51A9"/>
    <w:rsid w:val="005E6DE0"/>
    <w:rsid w:val="005E7487"/>
    <w:rsid w:val="006003A0"/>
    <w:rsid w:val="0060422E"/>
    <w:rsid w:val="00620BD5"/>
    <w:rsid w:val="006241DB"/>
    <w:rsid w:val="00624C83"/>
    <w:rsid w:val="006257EB"/>
    <w:rsid w:val="00626F8C"/>
    <w:rsid w:val="00626FDD"/>
    <w:rsid w:val="00634012"/>
    <w:rsid w:val="0063683D"/>
    <w:rsid w:val="00642551"/>
    <w:rsid w:val="006441DF"/>
    <w:rsid w:val="00645308"/>
    <w:rsid w:val="00645875"/>
    <w:rsid w:val="00646C84"/>
    <w:rsid w:val="0065060E"/>
    <w:rsid w:val="00652223"/>
    <w:rsid w:val="0065291D"/>
    <w:rsid w:val="00655408"/>
    <w:rsid w:val="00660691"/>
    <w:rsid w:val="00663C17"/>
    <w:rsid w:val="00664EDB"/>
    <w:rsid w:val="00671FC0"/>
    <w:rsid w:val="00675E64"/>
    <w:rsid w:val="00680EDE"/>
    <w:rsid w:val="00681B56"/>
    <w:rsid w:val="00690B91"/>
    <w:rsid w:val="006A0D68"/>
    <w:rsid w:val="006A558B"/>
    <w:rsid w:val="006B2A52"/>
    <w:rsid w:val="006B51CD"/>
    <w:rsid w:val="006D031C"/>
    <w:rsid w:val="006D0865"/>
    <w:rsid w:val="006D3DF6"/>
    <w:rsid w:val="006D4DE7"/>
    <w:rsid w:val="006D6B61"/>
    <w:rsid w:val="006E020A"/>
    <w:rsid w:val="006E6064"/>
    <w:rsid w:val="006E73A2"/>
    <w:rsid w:val="006F29C7"/>
    <w:rsid w:val="007008BD"/>
    <w:rsid w:val="00700940"/>
    <w:rsid w:val="00701FEB"/>
    <w:rsid w:val="0070547E"/>
    <w:rsid w:val="00706F9C"/>
    <w:rsid w:val="0071103C"/>
    <w:rsid w:val="0071171D"/>
    <w:rsid w:val="00713B7B"/>
    <w:rsid w:val="00715023"/>
    <w:rsid w:val="00716F5B"/>
    <w:rsid w:val="0072417E"/>
    <w:rsid w:val="00726361"/>
    <w:rsid w:val="00743109"/>
    <w:rsid w:val="00743FC8"/>
    <w:rsid w:val="007449C2"/>
    <w:rsid w:val="00746AED"/>
    <w:rsid w:val="00747697"/>
    <w:rsid w:val="00751FC8"/>
    <w:rsid w:val="007549D9"/>
    <w:rsid w:val="00757A95"/>
    <w:rsid w:val="00765C53"/>
    <w:rsid w:val="00766725"/>
    <w:rsid w:val="00767792"/>
    <w:rsid w:val="0077209F"/>
    <w:rsid w:val="00791C0F"/>
    <w:rsid w:val="007A2822"/>
    <w:rsid w:val="007A48E5"/>
    <w:rsid w:val="007A57C8"/>
    <w:rsid w:val="007B0B76"/>
    <w:rsid w:val="007B0ED7"/>
    <w:rsid w:val="007B4D24"/>
    <w:rsid w:val="007B6F87"/>
    <w:rsid w:val="007C6A73"/>
    <w:rsid w:val="007D0441"/>
    <w:rsid w:val="007D331E"/>
    <w:rsid w:val="007D75C6"/>
    <w:rsid w:val="007E463C"/>
    <w:rsid w:val="007E515C"/>
    <w:rsid w:val="007E7151"/>
    <w:rsid w:val="007F20E1"/>
    <w:rsid w:val="007F5CC2"/>
    <w:rsid w:val="007F7157"/>
    <w:rsid w:val="00801481"/>
    <w:rsid w:val="00803289"/>
    <w:rsid w:val="00803B7B"/>
    <w:rsid w:val="00804927"/>
    <w:rsid w:val="00805A88"/>
    <w:rsid w:val="008143CE"/>
    <w:rsid w:val="00817F86"/>
    <w:rsid w:val="00834709"/>
    <w:rsid w:val="00835D0D"/>
    <w:rsid w:val="008373F9"/>
    <w:rsid w:val="00837A4B"/>
    <w:rsid w:val="00837C7F"/>
    <w:rsid w:val="008466A4"/>
    <w:rsid w:val="008655E7"/>
    <w:rsid w:val="008723FB"/>
    <w:rsid w:val="00874163"/>
    <w:rsid w:val="00881E10"/>
    <w:rsid w:val="008830C6"/>
    <w:rsid w:val="0088349B"/>
    <w:rsid w:val="00885B51"/>
    <w:rsid w:val="00886C8C"/>
    <w:rsid w:val="00886CF8"/>
    <w:rsid w:val="00887812"/>
    <w:rsid w:val="00894290"/>
    <w:rsid w:val="008967D1"/>
    <w:rsid w:val="008A5130"/>
    <w:rsid w:val="008A53CB"/>
    <w:rsid w:val="008B62E4"/>
    <w:rsid w:val="008C1103"/>
    <w:rsid w:val="008C2A38"/>
    <w:rsid w:val="008D0DB9"/>
    <w:rsid w:val="008D2C06"/>
    <w:rsid w:val="008D681B"/>
    <w:rsid w:val="008E0D3B"/>
    <w:rsid w:val="008E1769"/>
    <w:rsid w:val="008E2670"/>
    <w:rsid w:val="008E4C81"/>
    <w:rsid w:val="008E78BF"/>
    <w:rsid w:val="008F1831"/>
    <w:rsid w:val="008F5563"/>
    <w:rsid w:val="008F562B"/>
    <w:rsid w:val="00900EAB"/>
    <w:rsid w:val="00903A8A"/>
    <w:rsid w:val="0090420A"/>
    <w:rsid w:val="00910062"/>
    <w:rsid w:val="009148F0"/>
    <w:rsid w:val="00916BE5"/>
    <w:rsid w:val="0092106C"/>
    <w:rsid w:val="0093242C"/>
    <w:rsid w:val="00936579"/>
    <w:rsid w:val="00941898"/>
    <w:rsid w:val="00944517"/>
    <w:rsid w:val="00951C90"/>
    <w:rsid w:val="00956A38"/>
    <w:rsid w:val="00957969"/>
    <w:rsid w:val="0096361D"/>
    <w:rsid w:val="00964168"/>
    <w:rsid w:val="00965521"/>
    <w:rsid w:val="00970AA5"/>
    <w:rsid w:val="00971A71"/>
    <w:rsid w:val="00975F94"/>
    <w:rsid w:val="00977440"/>
    <w:rsid w:val="00981162"/>
    <w:rsid w:val="00982FE6"/>
    <w:rsid w:val="0098313C"/>
    <w:rsid w:val="00985C24"/>
    <w:rsid w:val="0099070B"/>
    <w:rsid w:val="009911EA"/>
    <w:rsid w:val="00991EDC"/>
    <w:rsid w:val="00992639"/>
    <w:rsid w:val="00997F6B"/>
    <w:rsid w:val="009A0B66"/>
    <w:rsid w:val="009A23D6"/>
    <w:rsid w:val="009A7946"/>
    <w:rsid w:val="009B2E39"/>
    <w:rsid w:val="009C12E8"/>
    <w:rsid w:val="009C283A"/>
    <w:rsid w:val="009C3BE9"/>
    <w:rsid w:val="009C5173"/>
    <w:rsid w:val="009D0170"/>
    <w:rsid w:val="009D1A3A"/>
    <w:rsid w:val="009D4D9A"/>
    <w:rsid w:val="009E2F8C"/>
    <w:rsid w:val="009E431B"/>
    <w:rsid w:val="009F01F6"/>
    <w:rsid w:val="009F741F"/>
    <w:rsid w:val="00A01699"/>
    <w:rsid w:val="00A06E3B"/>
    <w:rsid w:val="00A17844"/>
    <w:rsid w:val="00A17A2B"/>
    <w:rsid w:val="00A20678"/>
    <w:rsid w:val="00A212C8"/>
    <w:rsid w:val="00A21F39"/>
    <w:rsid w:val="00A25A2B"/>
    <w:rsid w:val="00A42ABB"/>
    <w:rsid w:val="00A42B10"/>
    <w:rsid w:val="00A4515C"/>
    <w:rsid w:val="00A473A2"/>
    <w:rsid w:val="00A53F86"/>
    <w:rsid w:val="00A5491C"/>
    <w:rsid w:val="00A54BF5"/>
    <w:rsid w:val="00A70CA4"/>
    <w:rsid w:val="00A73535"/>
    <w:rsid w:val="00A73D96"/>
    <w:rsid w:val="00A74EB5"/>
    <w:rsid w:val="00A8403E"/>
    <w:rsid w:val="00A85074"/>
    <w:rsid w:val="00A864EB"/>
    <w:rsid w:val="00A91A11"/>
    <w:rsid w:val="00A93006"/>
    <w:rsid w:val="00A9512D"/>
    <w:rsid w:val="00A9603E"/>
    <w:rsid w:val="00AA3A32"/>
    <w:rsid w:val="00AA5907"/>
    <w:rsid w:val="00AA62CF"/>
    <w:rsid w:val="00AB7285"/>
    <w:rsid w:val="00AB7964"/>
    <w:rsid w:val="00AC0AD7"/>
    <w:rsid w:val="00AC136C"/>
    <w:rsid w:val="00AC67B6"/>
    <w:rsid w:val="00AD0DB6"/>
    <w:rsid w:val="00AD4535"/>
    <w:rsid w:val="00AD4968"/>
    <w:rsid w:val="00AD621D"/>
    <w:rsid w:val="00AE0A18"/>
    <w:rsid w:val="00AE0C75"/>
    <w:rsid w:val="00AE257F"/>
    <w:rsid w:val="00AE4C45"/>
    <w:rsid w:val="00AE4F70"/>
    <w:rsid w:val="00AE5BFC"/>
    <w:rsid w:val="00AF137A"/>
    <w:rsid w:val="00AF6365"/>
    <w:rsid w:val="00B07012"/>
    <w:rsid w:val="00B07516"/>
    <w:rsid w:val="00B0798D"/>
    <w:rsid w:val="00B07EF5"/>
    <w:rsid w:val="00B1421F"/>
    <w:rsid w:val="00B142BB"/>
    <w:rsid w:val="00B23832"/>
    <w:rsid w:val="00B24932"/>
    <w:rsid w:val="00B25CDC"/>
    <w:rsid w:val="00B27967"/>
    <w:rsid w:val="00B32F3B"/>
    <w:rsid w:val="00B35146"/>
    <w:rsid w:val="00B367CA"/>
    <w:rsid w:val="00B40E60"/>
    <w:rsid w:val="00B4356B"/>
    <w:rsid w:val="00B43BCD"/>
    <w:rsid w:val="00B43E3F"/>
    <w:rsid w:val="00B47722"/>
    <w:rsid w:val="00B51014"/>
    <w:rsid w:val="00B61F48"/>
    <w:rsid w:val="00B633B0"/>
    <w:rsid w:val="00B6494B"/>
    <w:rsid w:val="00B669CF"/>
    <w:rsid w:val="00B73529"/>
    <w:rsid w:val="00B8007C"/>
    <w:rsid w:val="00B821DA"/>
    <w:rsid w:val="00B86409"/>
    <w:rsid w:val="00B87166"/>
    <w:rsid w:val="00B91A7C"/>
    <w:rsid w:val="00B9327F"/>
    <w:rsid w:val="00B934C7"/>
    <w:rsid w:val="00BA1C60"/>
    <w:rsid w:val="00BA4448"/>
    <w:rsid w:val="00BA48D3"/>
    <w:rsid w:val="00BB0FCC"/>
    <w:rsid w:val="00BB69DA"/>
    <w:rsid w:val="00BC1A6B"/>
    <w:rsid w:val="00BE1E55"/>
    <w:rsid w:val="00BE2D79"/>
    <w:rsid w:val="00BE5A90"/>
    <w:rsid w:val="00BE672D"/>
    <w:rsid w:val="00BE708A"/>
    <w:rsid w:val="00BE731E"/>
    <w:rsid w:val="00BF05BB"/>
    <w:rsid w:val="00BF0A0A"/>
    <w:rsid w:val="00BF2927"/>
    <w:rsid w:val="00BF453C"/>
    <w:rsid w:val="00BF5FAF"/>
    <w:rsid w:val="00C036CB"/>
    <w:rsid w:val="00C05768"/>
    <w:rsid w:val="00C11B42"/>
    <w:rsid w:val="00C23CC7"/>
    <w:rsid w:val="00C30651"/>
    <w:rsid w:val="00C322E7"/>
    <w:rsid w:val="00C3606D"/>
    <w:rsid w:val="00C370CC"/>
    <w:rsid w:val="00C37B51"/>
    <w:rsid w:val="00C41A21"/>
    <w:rsid w:val="00C42927"/>
    <w:rsid w:val="00C45C39"/>
    <w:rsid w:val="00C45F17"/>
    <w:rsid w:val="00C53836"/>
    <w:rsid w:val="00C539C2"/>
    <w:rsid w:val="00C55B33"/>
    <w:rsid w:val="00C57466"/>
    <w:rsid w:val="00C70906"/>
    <w:rsid w:val="00C73D84"/>
    <w:rsid w:val="00C87479"/>
    <w:rsid w:val="00C93038"/>
    <w:rsid w:val="00C95D3B"/>
    <w:rsid w:val="00CA1AE8"/>
    <w:rsid w:val="00CA6BDE"/>
    <w:rsid w:val="00CB7EF3"/>
    <w:rsid w:val="00CC4539"/>
    <w:rsid w:val="00CC4775"/>
    <w:rsid w:val="00CC4DFB"/>
    <w:rsid w:val="00CC6BF3"/>
    <w:rsid w:val="00CD5FC5"/>
    <w:rsid w:val="00CD6C56"/>
    <w:rsid w:val="00CE5EDC"/>
    <w:rsid w:val="00CF3370"/>
    <w:rsid w:val="00CF63ED"/>
    <w:rsid w:val="00D05C33"/>
    <w:rsid w:val="00D1163F"/>
    <w:rsid w:val="00D17479"/>
    <w:rsid w:val="00D20BD1"/>
    <w:rsid w:val="00D21110"/>
    <w:rsid w:val="00D21AAA"/>
    <w:rsid w:val="00D24F30"/>
    <w:rsid w:val="00D32089"/>
    <w:rsid w:val="00D33128"/>
    <w:rsid w:val="00D36E0B"/>
    <w:rsid w:val="00D42E0D"/>
    <w:rsid w:val="00D43433"/>
    <w:rsid w:val="00D64563"/>
    <w:rsid w:val="00D64F7E"/>
    <w:rsid w:val="00D65313"/>
    <w:rsid w:val="00D75FE2"/>
    <w:rsid w:val="00D8167D"/>
    <w:rsid w:val="00D8343C"/>
    <w:rsid w:val="00D83DEA"/>
    <w:rsid w:val="00D8409E"/>
    <w:rsid w:val="00D8527B"/>
    <w:rsid w:val="00D86FCD"/>
    <w:rsid w:val="00D9271A"/>
    <w:rsid w:val="00D927FE"/>
    <w:rsid w:val="00D943DE"/>
    <w:rsid w:val="00D954CB"/>
    <w:rsid w:val="00DA47C4"/>
    <w:rsid w:val="00DA72E4"/>
    <w:rsid w:val="00DB5AD2"/>
    <w:rsid w:val="00DC2AB1"/>
    <w:rsid w:val="00DD2A26"/>
    <w:rsid w:val="00DE0D2F"/>
    <w:rsid w:val="00DE39C8"/>
    <w:rsid w:val="00DE57C8"/>
    <w:rsid w:val="00DF09E3"/>
    <w:rsid w:val="00DF11CB"/>
    <w:rsid w:val="00DF6448"/>
    <w:rsid w:val="00DF73FA"/>
    <w:rsid w:val="00DF7C21"/>
    <w:rsid w:val="00E119B7"/>
    <w:rsid w:val="00E134C5"/>
    <w:rsid w:val="00E139CE"/>
    <w:rsid w:val="00E24E54"/>
    <w:rsid w:val="00E26D15"/>
    <w:rsid w:val="00E3439E"/>
    <w:rsid w:val="00E36D52"/>
    <w:rsid w:val="00E37AD5"/>
    <w:rsid w:val="00E41E85"/>
    <w:rsid w:val="00E42927"/>
    <w:rsid w:val="00E5020D"/>
    <w:rsid w:val="00E5734B"/>
    <w:rsid w:val="00E57D29"/>
    <w:rsid w:val="00E62B19"/>
    <w:rsid w:val="00E62F43"/>
    <w:rsid w:val="00E6383D"/>
    <w:rsid w:val="00E654B6"/>
    <w:rsid w:val="00E65E1F"/>
    <w:rsid w:val="00E71D9F"/>
    <w:rsid w:val="00E72065"/>
    <w:rsid w:val="00E73B41"/>
    <w:rsid w:val="00E742A0"/>
    <w:rsid w:val="00E759DA"/>
    <w:rsid w:val="00E75FD6"/>
    <w:rsid w:val="00E771D0"/>
    <w:rsid w:val="00E8200A"/>
    <w:rsid w:val="00E854A3"/>
    <w:rsid w:val="00EA63DF"/>
    <w:rsid w:val="00EB2E29"/>
    <w:rsid w:val="00EB6CBE"/>
    <w:rsid w:val="00EC4F14"/>
    <w:rsid w:val="00ED3526"/>
    <w:rsid w:val="00ED35D7"/>
    <w:rsid w:val="00ED3EAC"/>
    <w:rsid w:val="00ED7FFE"/>
    <w:rsid w:val="00EE164F"/>
    <w:rsid w:val="00EE2969"/>
    <w:rsid w:val="00EE2AD6"/>
    <w:rsid w:val="00EE629D"/>
    <w:rsid w:val="00EE7661"/>
    <w:rsid w:val="00EE7A52"/>
    <w:rsid w:val="00F023CF"/>
    <w:rsid w:val="00F04BF0"/>
    <w:rsid w:val="00F10E1C"/>
    <w:rsid w:val="00F14EE4"/>
    <w:rsid w:val="00F15C1C"/>
    <w:rsid w:val="00F170FB"/>
    <w:rsid w:val="00F26CA0"/>
    <w:rsid w:val="00F3235A"/>
    <w:rsid w:val="00F3442C"/>
    <w:rsid w:val="00F44D6E"/>
    <w:rsid w:val="00F50CA5"/>
    <w:rsid w:val="00F524A9"/>
    <w:rsid w:val="00F525EE"/>
    <w:rsid w:val="00F56C1D"/>
    <w:rsid w:val="00F579EA"/>
    <w:rsid w:val="00F6079D"/>
    <w:rsid w:val="00F62306"/>
    <w:rsid w:val="00F66670"/>
    <w:rsid w:val="00F73F11"/>
    <w:rsid w:val="00F80EEB"/>
    <w:rsid w:val="00F84CC8"/>
    <w:rsid w:val="00F901FE"/>
    <w:rsid w:val="00F94469"/>
    <w:rsid w:val="00FA0B2F"/>
    <w:rsid w:val="00FA295C"/>
    <w:rsid w:val="00FA7018"/>
    <w:rsid w:val="00FB1934"/>
    <w:rsid w:val="00FB25AD"/>
    <w:rsid w:val="00FC7EC4"/>
    <w:rsid w:val="00FD12F2"/>
    <w:rsid w:val="00FD3A00"/>
    <w:rsid w:val="00FD5C9E"/>
    <w:rsid w:val="00FD724C"/>
    <w:rsid w:val="00FE48C4"/>
    <w:rsid w:val="00FF073D"/>
    <w:rsid w:val="00FF3B88"/>
    <w:rsid w:val="014A8AAB"/>
    <w:rsid w:val="05FEA2B6"/>
    <w:rsid w:val="0690EC5E"/>
    <w:rsid w:val="07D23144"/>
    <w:rsid w:val="0B6D15EA"/>
    <w:rsid w:val="10ADEE5E"/>
    <w:rsid w:val="15152C8C"/>
    <w:rsid w:val="19F619E0"/>
    <w:rsid w:val="1BE67DD8"/>
    <w:rsid w:val="1D00BF7E"/>
    <w:rsid w:val="1EB2427C"/>
    <w:rsid w:val="207BC13A"/>
    <w:rsid w:val="2314FCE9"/>
    <w:rsid w:val="296230FD"/>
    <w:rsid w:val="2B2DEFA6"/>
    <w:rsid w:val="324A9FFF"/>
    <w:rsid w:val="329FA9D6"/>
    <w:rsid w:val="3B408B32"/>
    <w:rsid w:val="3BA49ECB"/>
    <w:rsid w:val="400BDCF9"/>
    <w:rsid w:val="476AB290"/>
    <w:rsid w:val="4C076FA7"/>
    <w:rsid w:val="4D1F4B09"/>
    <w:rsid w:val="5DF34A9F"/>
    <w:rsid w:val="5E9AC796"/>
    <w:rsid w:val="64F43ABC"/>
    <w:rsid w:val="674F48AA"/>
    <w:rsid w:val="680134DB"/>
    <w:rsid w:val="6C12D524"/>
    <w:rsid w:val="6C8D265A"/>
    <w:rsid w:val="711942AE"/>
    <w:rsid w:val="7E1779D8"/>
    <w:rsid w:val="7E4DF07B"/>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098B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6"/>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6"/>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6"/>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6"/>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6"/>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6"/>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6"/>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5"/>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5"/>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5"/>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5"/>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5"/>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5"/>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5"/>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2"/>
      </w:numPr>
    </w:pPr>
  </w:style>
  <w:style w:type="numbering" w:customStyle="1" w:styleId="Genummerdebullets">
    <w:name w:val="Genummerde bullets"/>
    <w:uiPriority w:val="99"/>
    <w:rsid w:val="001B3349"/>
    <w:pPr>
      <w:numPr>
        <w:numId w:val="3"/>
      </w:numPr>
    </w:pPr>
  </w:style>
  <w:style w:type="numbering" w:customStyle="1" w:styleId="Bijlagenummering">
    <w:name w:val="Bijlage nummering"/>
    <w:uiPriority w:val="99"/>
    <w:rsid w:val="002E2649"/>
    <w:pPr>
      <w:numPr>
        <w:numId w:val="4"/>
      </w:numPr>
    </w:pPr>
  </w:style>
  <w:style w:type="paragraph" w:customStyle="1" w:styleId="Kop9Bijlage">
    <w:name w:val="Kop 9 Bijlage"/>
    <w:basedOn w:val="Kop9"/>
    <w:next w:val="Standaard"/>
    <w:uiPriority w:val="1"/>
    <w:rsid w:val="002E2649"/>
    <w:pPr>
      <w:numPr>
        <w:numId w:val="5"/>
      </w:numPr>
    </w:pPr>
  </w:style>
  <w:style w:type="numbering" w:customStyle="1" w:styleId="Kopnummering">
    <w:name w:val="Kopnummering"/>
    <w:uiPriority w:val="99"/>
    <w:rsid w:val="002E2649"/>
    <w:pPr>
      <w:numPr>
        <w:numId w:val="6"/>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7"/>
      </w:numPr>
      <w:contextualSpacing/>
    </w:pPr>
    <w:rPr>
      <w:rFonts w:cs="Mangal"/>
      <w:szCs w:val="16"/>
    </w:rPr>
  </w:style>
  <w:style w:type="paragraph" w:styleId="Lijstalinea">
    <w:name w:val="List Paragraph"/>
    <w:basedOn w:val="Standaard"/>
    <w:uiPriority w:val="34"/>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customStyle="1" w:styleId="broodtekst">
    <w:name w:val="broodtekst"/>
    <w:basedOn w:val="Standaard"/>
    <w:qFormat/>
    <w:rsid w:val="00F84CC8"/>
    <w:pPr>
      <w:tabs>
        <w:tab w:val="left" w:pos="227"/>
        <w:tab w:val="left" w:pos="454"/>
        <w:tab w:val="left" w:pos="680"/>
      </w:tabs>
      <w:suppressAutoHyphens w:val="0"/>
      <w:autoSpaceDE w:val="0"/>
      <w:adjustRightInd w:val="0"/>
      <w:spacing w:after="0"/>
      <w:textAlignment w:val="auto"/>
    </w:pPr>
    <w:rPr>
      <w:rFonts w:eastAsia="Times New Roman" w:cs="Times New Roman"/>
      <w:kern w:val="0"/>
      <w:lang w:eastAsia="nl-NL" w:bidi="ar-SA"/>
    </w:rPr>
  </w:style>
  <w:style w:type="character" w:styleId="Zwaar">
    <w:name w:val="Strong"/>
    <w:basedOn w:val="Standaardalinea-lettertype"/>
    <w:uiPriority w:val="22"/>
    <w:qFormat/>
    <w:rsid w:val="00F84CC8"/>
    <w:rPr>
      <w:b/>
      <w:bCs/>
    </w:rPr>
  </w:style>
  <w:style w:type="character" w:styleId="Hyperlink">
    <w:name w:val="Hyperlink"/>
    <w:basedOn w:val="Standaardalinea-lettertype"/>
    <w:uiPriority w:val="99"/>
    <w:unhideWhenUsed/>
    <w:rsid w:val="0071171D"/>
    <w:rPr>
      <w:color w:val="0000FF" w:themeColor="hyperlink"/>
      <w:u w:val="single"/>
    </w:rPr>
  </w:style>
  <w:style w:type="paragraph" w:styleId="Voetnoottekst">
    <w:name w:val="footnote text"/>
    <w:basedOn w:val="Standaard"/>
    <w:link w:val="VoetnoottekstChar"/>
    <w:uiPriority w:val="99"/>
    <w:unhideWhenUsed/>
    <w:rsid w:val="0071171D"/>
    <w:pPr>
      <w:suppressAutoHyphens w:val="0"/>
      <w:autoSpaceDN/>
      <w:spacing w:after="0" w:line="240" w:lineRule="auto"/>
      <w:textAlignment w:val="auto"/>
    </w:pPr>
    <w:rPr>
      <w:rFonts w:asciiTheme="minorHAnsi" w:eastAsiaTheme="minorHAnsi" w:hAnsiTheme="minorHAnsi" w:cstheme="minorBidi"/>
      <w:kern w:val="0"/>
      <w:sz w:val="20"/>
      <w:szCs w:val="20"/>
      <w:lang w:eastAsia="en-US" w:bidi="ar-SA"/>
    </w:rPr>
  </w:style>
  <w:style w:type="character" w:customStyle="1" w:styleId="VoetnoottekstChar">
    <w:name w:val="Voetnoottekst Char"/>
    <w:basedOn w:val="Standaardalinea-lettertype"/>
    <w:link w:val="Voetnoottekst"/>
    <w:uiPriority w:val="99"/>
    <w:rsid w:val="0071171D"/>
    <w:rPr>
      <w:rFonts w:asciiTheme="minorHAnsi" w:eastAsiaTheme="minorHAnsi" w:hAnsiTheme="minorHAnsi" w:cstheme="minorBidi"/>
      <w:kern w:val="0"/>
      <w:sz w:val="20"/>
      <w:szCs w:val="20"/>
      <w:lang w:eastAsia="en-US" w:bidi="ar-SA"/>
    </w:rPr>
  </w:style>
  <w:style w:type="character" w:styleId="Voetnootmarkering">
    <w:name w:val="footnote reference"/>
    <w:basedOn w:val="Standaardalinea-lettertype"/>
    <w:uiPriority w:val="99"/>
    <w:semiHidden/>
    <w:unhideWhenUsed/>
    <w:rsid w:val="0071171D"/>
    <w:rPr>
      <w:vertAlign w:val="superscript"/>
    </w:rPr>
  </w:style>
  <w:style w:type="paragraph" w:styleId="Tekstopmerking">
    <w:name w:val="annotation text"/>
    <w:basedOn w:val="Standaard"/>
    <w:link w:val="TekstopmerkingChar"/>
    <w:uiPriority w:val="99"/>
    <w:unhideWhenUsed/>
    <w:rsid w:val="00B9327F"/>
    <w:pPr>
      <w:suppressAutoHyphens w:val="0"/>
      <w:autoSpaceDN/>
      <w:spacing w:before="60" w:after="60" w:line="240" w:lineRule="auto"/>
      <w:textAlignment w:val="auto"/>
    </w:pPr>
    <w:rPr>
      <w:rFonts w:ascii="Times New Roman" w:eastAsia="Times New Roman" w:hAnsi="Times New Roman" w:cs="Times New Roman"/>
      <w:kern w:val="0"/>
      <w:sz w:val="20"/>
      <w:szCs w:val="20"/>
      <w:lang w:eastAsia="nl-NL" w:bidi="ar-SA"/>
    </w:rPr>
  </w:style>
  <w:style w:type="character" w:customStyle="1" w:styleId="TekstopmerkingChar">
    <w:name w:val="Tekst opmerking Char"/>
    <w:basedOn w:val="Standaardalinea-lettertype"/>
    <w:link w:val="Tekstopmerking"/>
    <w:uiPriority w:val="99"/>
    <w:rsid w:val="00B9327F"/>
    <w:rPr>
      <w:rFonts w:eastAsia="Times New Roman" w:cs="Times New Roman"/>
      <w:kern w:val="0"/>
      <w:sz w:val="20"/>
      <w:szCs w:val="20"/>
      <w:lang w:eastAsia="nl-NL" w:bidi="ar-SA"/>
    </w:rPr>
  </w:style>
  <w:style w:type="character" w:styleId="Verwijzingopmerking">
    <w:name w:val="annotation reference"/>
    <w:basedOn w:val="Standaardalinea-lettertype"/>
    <w:uiPriority w:val="99"/>
    <w:semiHidden/>
    <w:unhideWhenUsed/>
    <w:rsid w:val="00903A8A"/>
    <w:rPr>
      <w:sz w:val="16"/>
      <w:szCs w:val="16"/>
    </w:rPr>
  </w:style>
  <w:style w:type="numbering" w:customStyle="1" w:styleId="Genummerdelijst">
    <w:name w:val="Genummerde lijst"/>
    <w:rsid w:val="004670E7"/>
    <w:pPr>
      <w:numPr>
        <w:numId w:val="20"/>
      </w:numPr>
    </w:pPr>
  </w:style>
  <w:style w:type="paragraph" w:styleId="Onderwerpvanopmerking">
    <w:name w:val="annotation subject"/>
    <w:basedOn w:val="Tekstopmerking"/>
    <w:next w:val="Tekstopmerking"/>
    <w:link w:val="OnderwerpvanopmerkingChar"/>
    <w:uiPriority w:val="99"/>
    <w:semiHidden/>
    <w:unhideWhenUsed/>
    <w:rsid w:val="00D954CB"/>
    <w:pPr>
      <w:suppressAutoHyphens/>
      <w:autoSpaceDN w:val="0"/>
      <w:spacing w:before="0" w:after="120"/>
      <w:textAlignment w:val="baseline"/>
    </w:pPr>
    <w:rPr>
      <w:rFonts w:ascii="Verdana" w:eastAsia="SimSun" w:hAnsi="Verdana" w:cs="Mangal"/>
      <w:b/>
      <w:bCs/>
      <w:kern w:val="3"/>
      <w:szCs w:val="18"/>
      <w:lang w:eastAsia="zh-CN" w:bidi="hi-IN"/>
    </w:rPr>
  </w:style>
  <w:style w:type="character" w:customStyle="1" w:styleId="OnderwerpvanopmerkingChar">
    <w:name w:val="Onderwerp van opmerking Char"/>
    <w:basedOn w:val="TekstopmerkingChar"/>
    <w:link w:val="Onderwerpvanopmerking"/>
    <w:uiPriority w:val="99"/>
    <w:semiHidden/>
    <w:rsid w:val="00D954CB"/>
    <w:rPr>
      <w:rFonts w:ascii="Verdana" w:eastAsia="Times New Roman" w:hAnsi="Verdana" w:cs="Mangal"/>
      <w:b/>
      <w:bCs/>
      <w:kern w:val="0"/>
      <w:sz w:val="20"/>
      <w:szCs w:val="18"/>
      <w:lang w:eastAsia="nl-NL" w:bidi="ar-SA"/>
    </w:rPr>
  </w:style>
  <w:style w:type="paragraph" w:styleId="Geenafstand">
    <w:name w:val="No Spacing"/>
    <w:uiPriority w:val="1"/>
    <w:qFormat/>
    <w:rsid w:val="00B07516"/>
    <w:pPr>
      <w:widowControl/>
      <w:suppressAutoHyphens w:val="0"/>
      <w:autoSpaceDN/>
      <w:textAlignment w:val="auto"/>
    </w:pPr>
    <w:rPr>
      <w:rFonts w:asciiTheme="minorHAnsi" w:eastAsiaTheme="minorHAnsi" w:hAnsiTheme="minorHAnsi" w:cstheme="minorBidi"/>
      <w:kern w:val="2"/>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5250">
      <w:bodyDiv w:val="1"/>
      <w:marLeft w:val="0"/>
      <w:marRight w:val="0"/>
      <w:marTop w:val="0"/>
      <w:marBottom w:val="0"/>
      <w:divBdr>
        <w:top w:val="none" w:sz="0" w:space="0" w:color="auto"/>
        <w:left w:val="none" w:sz="0" w:space="0" w:color="auto"/>
        <w:bottom w:val="none" w:sz="0" w:space="0" w:color="auto"/>
        <w:right w:val="none" w:sz="0" w:space="0" w:color="auto"/>
      </w:divBdr>
    </w:div>
    <w:div w:id="42755591">
      <w:bodyDiv w:val="1"/>
      <w:marLeft w:val="0"/>
      <w:marRight w:val="0"/>
      <w:marTop w:val="0"/>
      <w:marBottom w:val="0"/>
      <w:divBdr>
        <w:top w:val="none" w:sz="0" w:space="0" w:color="auto"/>
        <w:left w:val="none" w:sz="0" w:space="0" w:color="auto"/>
        <w:bottom w:val="none" w:sz="0" w:space="0" w:color="auto"/>
        <w:right w:val="none" w:sz="0" w:space="0" w:color="auto"/>
      </w:divBdr>
    </w:div>
    <w:div w:id="47655599">
      <w:bodyDiv w:val="1"/>
      <w:marLeft w:val="0"/>
      <w:marRight w:val="0"/>
      <w:marTop w:val="0"/>
      <w:marBottom w:val="0"/>
      <w:divBdr>
        <w:top w:val="none" w:sz="0" w:space="0" w:color="auto"/>
        <w:left w:val="none" w:sz="0" w:space="0" w:color="auto"/>
        <w:bottom w:val="none" w:sz="0" w:space="0" w:color="auto"/>
        <w:right w:val="none" w:sz="0" w:space="0" w:color="auto"/>
      </w:divBdr>
    </w:div>
    <w:div w:id="71004154">
      <w:bodyDiv w:val="1"/>
      <w:marLeft w:val="0"/>
      <w:marRight w:val="0"/>
      <w:marTop w:val="0"/>
      <w:marBottom w:val="0"/>
      <w:divBdr>
        <w:top w:val="none" w:sz="0" w:space="0" w:color="auto"/>
        <w:left w:val="none" w:sz="0" w:space="0" w:color="auto"/>
        <w:bottom w:val="none" w:sz="0" w:space="0" w:color="auto"/>
        <w:right w:val="none" w:sz="0" w:space="0" w:color="auto"/>
      </w:divBdr>
    </w:div>
    <w:div w:id="115876408">
      <w:bodyDiv w:val="1"/>
      <w:marLeft w:val="0"/>
      <w:marRight w:val="0"/>
      <w:marTop w:val="0"/>
      <w:marBottom w:val="0"/>
      <w:divBdr>
        <w:top w:val="none" w:sz="0" w:space="0" w:color="auto"/>
        <w:left w:val="none" w:sz="0" w:space="0" w:color="auto"/>
        <w:bottom w:val="none" w:sz="0" w:space="0" w:color="auto"/>
        <w:right w:val="none" w:sz="0" w:space="0" w:color="auto"/>
      </w:divBdr>
    </w:div>
    <w:div w:id="149177475">
      <w:bodyDiv w:val="1"/>
      <w:marLeft w:val="0"/>
      <w:marRight w:val="0"/>
      <w:marTop w:val="0"/>
      <w:marBottom w:val="0"/>
      <w:divBdr>
        <w:top w:val="none" w:sz="0" w:space="0" w:color="auto"/>
        <w:left w:val="none" w:sz="0" w:space="0" w:color="auto"/>
        <w:bottom w:val="none" w:sz="0" w:space="0" w:color="auto"/>
        <w:right w:val="none" w:sz="0" w:space="0" w:color="auto"/>
      </w:divBdr>
    </w:div>
    <w:div w:id="156728758">
      <w:bodyDiv w:val="1"/>
      <w:marLeft w:val="0"/>
      <w:marRight w:val="0"/>
      <w:marTop w:val="0"/>
      <w:marBottom w:val="0"/>
      <w:divBdr>
        <w:top w:val="none" w:sz="0" w:space="0" w:color="auto"/>
        <w:left w:val="none" w:sz="0" w:space="0" w:color="auto"/>
        <w:bottom w:val="none" w:sz="0" w:space="0" w:color="auto"/>
        <w:right w:val="none" w:sz="0" w:space="0" w:color="auto"/>
      </w:divBdr>
    </w:div>
    <w:div w:id="170992840">
      <w:bodyDiv w:val="1"/>
      <w:marLeft w:val="0"/>
      <w:marRight w:val="0"/>
      <w:marTop w:val="0"/>
      <w:marBottom w:val="0"/>
      <w:divBdr>
        <w:top w:val="none" w:sz="0" w:space="0" w:color="auto"/>
        <w:left w:val="none" w:sz="0" w:space="0" w:color="auto"/>
        <w:bottom w:val="none" w:sz="0" w:space="0" w:color="auto"/>
        <w:right w:val="none" w:sz="0" w:space="0" w:color="auto"/>
      </w:divBdr>
    </w:div>
    <w:div w:id="231238112">
      <w:bodyDiv w:val="1"/>
      <w:marLeft w:val="0"/>
      <w:marRight w:val="0"/>
      <w:marTop w:val="0"/>
      <w:marBottom w:val="0"/>
      <w:divBdr>
        <w:top w:val="none" w:sz="0" w:space="0" w:color="auto"/>
        <w:left w:val="none" w:sz="0" w:space="0" w:color="auto"/>
        <w:bottom w:val="none" w:sz="0" w:space="0" w:color="auto"/>
        <w:right w:val="none" w:sz="0" w:space="0" w:color="auto"/>
      </w:divBdr>
    </w:div>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12757439">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02219805">
      <w:bodyDiv w:val="1"/>
      <w:marLeft w:val="0"/>
      <w:marRight w:val="0"/>
      <w:marTop w:val="0"/>
      <w:marBottom w:val="0"/>
      <w:divBdr>
        <w:top w:val="none" w:sz="0" w:space="0" w:color="auto"/>
        <w:left w:val="none" w:sz="0" w:space="0" w:color="auto"/>
        <w:bottom w:val="none" w:sz="0" w:space="0" w:color="auto"/>
        <w:right w:val="none" w:sz="0" w:space="0" w:color="auto"/>
      </w:divBdr>
    </w:div>
    <w:div w:id="433213738">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500391364">
      <w:bodyDiv w:val="1"/>
      <w:marLeft w:val="0"/>
      <w:marRight w:val="0"/>
      <w:marTop w:val="0"/>
      <w:marBottom w:val="0"/>
      <w:divBdr>
        <w:top w:val="none" w:sz="0" w:space="0" w:color="auto"/>
        <w:left w:val="none" w:sz="0" w:space="0" w:color="auto"/>
        <w:bottom w:val="none" w:sz="0" w:space="0" w:color="auto"/>
        <w:right w:val="none" w:sz="0" w:space="0" w:color="auto"/>
      </w:divBdr>
    </w:div>
    <w:div w:id="568200151">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611666566">
      <w:bodyDiv w:val="1"/>
      <w:marLeft w:val="0"/>
      <w:marRight w:val="0"/>
      <w:marTop w:val="0"/>
      <w:marBottom w:val="0"/>
      <w:divBdr>
        <w:top w:val="none" w:sz="0" w:space="0" w:color="auto"/>
        <w:left w:val="none" w:sz="0" w:space="0" w:color="auto"/>
        <w:bottom w:val="none" w:sz="0" w:space="0" w:color="auto"/>
        <w:right w:val="none" w:sz="0" w:space="0" w:color="auto"/>
      </w:divBdr>
    </w:div>
    <w:div w:id="669482236">
      <w:bodyDiv w:val="1"/>
      <w:marLeft w:val="0"/>
      <w:marRight w:val="0"/>
      <w:marTop w:val="0"/>
      <w:marBottom w:val="0"/>
      <w:divBdr>
        <w:top w:val="none" w:sz="0" w:space="0" w:color="auto"/>
        <w:left w:val="none" w:sz="0" w:space="0" w:color="auto"/>
        <w:bottom w:val="none" w:sz="0" w:space="0" w:color="auto"/>
        <w:right w:val="none" w:sz="0" w:space="0" w:color="auto"/>
      </w:divBdr>
    </w:div>
    <w:div w:id="692416735">
      <w:bodyDiv w:val="1"/>
      <w:marLeft w:val="0"/>
      <w:marRight w:val="0"/>
      <w:marTop w:val="0"/>
      <w:marBottom w:val="0"/>
      <w:divBdr>
        <w:top w:val="none" w:sz="0" w:space="0" w:color="auto"/>
        <w:left w:val="none" w:sz="0" w:space="0" w:color="auto"/>
        <w:bottom w:val="none" w:sz="0" w:space="0" w:color="auto"/>
        <w:right w:val="none" w:sz="0" w:space="0" w:color="auto"/>
      </w:divBdr>
    </w:div>
    <w:div w:id="769663997">
      <w:bodyDiv w:val="1"/>
      <w:marLeft w:val="0"/>
      <w:marRight w:val="0"/>
      <w:marTop w:val="0"/>
      <w:marBottom w:val="0"/>
      <w:divBdr>
        <w:top w:val="none" w:sz="0" w:space="0" w:color="auto"/>
        <w:left w:val="none" w:sz="0" w:space="0" w:color="auto"/>
        <w:bottom w:val="none" w:sz="0" w:space="0" w:color="auto"/>
        <w:right w:val="none" w:sz="0" w:space="0" w:color="auto"/>
      </w:divBdr>
    </w:div>
    <w:div w:id="798836686">
      <w:bodyDiv w:val="1"/>
      <w:marLeft w:val="0"/>
      <w:marRight w:val="0"/>
      <w:marTop w:val="0"/>
      <w:marBottom w:val="0"/>
      <w:divBdr>
        <w:top w:val="none" w:sz="0" w:space="0" w:color="auto"/>
        <w:left w:val="none" w:sz="0" w:space="0" w:color="auto"/>
        <w:bottom w:val="none" w:sz="0" w:space="0" w:color="auto"/>
        <w:right w:val="none" w:sz="0" w:space="0" w:color="auto"/>
      </w:divBdr>
    </w:div>
    <w:div w:id="846402234">
      <w:bodyDiv w:val="1"/>
      <w:marLeft w:val="0"/>
      <w:marRight w:val="0"/>
      <w:marTop w:val="0"/>
      <w:marBottom w:val="0"/>
      <w:divBdr>
        <w:top w:val="none" w:sz="0" w:space="0" w:color="auto"/>
        <w:left w:val="none" w:sz="0" w:space="0" w:color="auto"/>
        <w:bottom w:val="none" w:sz="0" w:space="0" w:color="auto"/>
        <w:right w:val="none" w:sz="0" w:space="0" w:color="auto"/>
      </w:divBdr>
    </w:div>
    <w:div w:id="860094727">
      <w:bodyDiv w:val="1"/>
      <w:marLeft w:val="0"/>
      <w:marRight w:val="0"/>
      <w:marTop w:val="0"/>
      <w:marBottom w:val="0"/>
      <w:divBdr>
        <w:top w:val="none" w:sz="0" w:space="0" w:color="auto"/>
        <w:left w:val="none" w:sz="0" w:space="0" w:color="auto"/>
        <w:bottom w:val="none" w:sz="0" w:space="0" w:color="auto"/>
        <w:right w:val="none" w:sz="0" w:space="0" w:color="auto"/>
      </w:divBdr>
    </w:div>
    <w:div w:id="884754555">
      <w:bodyDiv w:val="1"/>
      <w:marLeft w:val="0"/>
      <w:marRight w:val="0"/>
      <w:marTop w:val="0"/>
      <w:marBottom w:val="0"/>
      <w:divBdr>
        <w:top w:val="none" w:sz="0" w:space="0" w:color="auto"/>
        <w:left w:val="none" w:sz="0" w:space="0" w:color="auto"/>
        <w:bottom w:val="none" w:sz="0" w:space="0" w:color="auto"/>
        <w:right w:val="none" w:sz="0" w:space="0" w:color="auto"/>
      </w:divBdr>
    </w:div>
    <w:div w:id="905263688">
      <w:bodyDiv w:val="1"/>
      <w:marLeft w:val="0"/>
      <w:marRight w:val="0"/>
      <w:marTop w:val="0"/>
      <w:marBottom w:val="0"/>
      <w:divBdr>
        <w:top w:val="none" w:sz="0" w:space="0" w:color="auto"/>
        <w:left w:val="none" w:sz="0" w:space="0" w:color="auto"/>
        <w:bottom w:val="none" w:sz="0" w:space="0" w:color="auto"/>
        <w:right w:val="none" w:sz="0" w:space="0" w:color="auto"/>
      </w:divBdr>
    </w:div>
    <w:div w:id="918948225">
      <w:bodyDiv w:val="1"/>
      <w:marLeft w:val="0"/>
      <w:marRight w:val="0"/>
      <w:marTop w:val="0"/>
      <w:marBottom w:val="0"/>
      <w:divBdr>
        <w:top w:val="none" w:sz="0" w:space="0" w:color="auto"/>
        <w:left w:val="none" w:sz="0" w:space="0" w:color="auto"/>
        <w:bottom w:val="none" w:sz="0" w:space="0" w:color="auto"/>
        <w:right w:val="none" w:sz="0" w:space="0" w:color="auto"/>
      </w:divBdr>
    </w:div>
    <w:div w:id="980042791">
      <w:bodyDiv w:val="1"/>
      <w:marLeft w:val="0"/>
      <w:marRight w:val="0"/>
      <w:marTop w:val="0"/>
      <w:marBottom w:val="0"/>
      <w:divBdr>
        <w:top w:val="none" w:sz="0" w:space="0" w:color="auto"/>
        <w:left w:val="none" w:sz="0" w:space="0" w:color="auto"/>
        <w:bottom w:val="none" w:sz="0" w:space="0" w:color="auto"/>
        <w:right w:val="none" w:sz="0" w:space="0" w:color="auto"/>
      </w:divBdr>
    </w:div>
    <w:div w:id="1008292160">
      <w:bodyDiv w:val="1"/>
      <w:marLeft w:val="0"/>
      <w:marRight w:val="0"/>
      <w:marTop w:val="0"/>
      <w:marBottom w:val="0"/>
      <w:divBdr>
        <w:top w:val="none" w:sz="0" w:space="0" w:color="auto"/>
        <w:left w:val="none" w:sz="0" w:space="0" w:color="auto"/>
        <w:bottom w:val="none" w:sz="0" w:space="0" w:color="auto"/>
        <w:right w:val="none" w:sz="0" w:space="0" w:color="auto"/>
      </w:divBdr>
    </w:div>
    <w:div w:id="1010334288">
      <w:bodyDiv w:val="1"/>
      <w:marLeft w:val="0"/>
      <w:marRight w:val="0"/>
      <w:marTop w:val="0"/>
      <w:marBottom w:val="0"/>
      <w:divBdr>
        <w:top w:val="none" w:sz="0" w:space="0" w:color="auto"/>
        <w:left w:val="none" w:sz="0" w:space="0" w:color="auto"/>
        <w:bottom w:val="none" w:sz="0" w:space="0" w:color="auto"/>
        <w:right w:val="none" w:sz="0" w:space="0" w:color="auto"/>
      </w:divBdr>
    </w:div>
    <w:div w:id="1020936137">
      <w:bodyDiv w:val="1"/>
      <w:marLeft w:val="0"/>
      <w:marRight w:val="0"/>
      <w:marTop w:val="0"/>
      <w:marBottom w:val="0"/>
      <w:divBdr>
        <w:top w:val="none" w:sz="0" w:space="0" w:color="auto"/>
        <w:left w:val="none" w:sz="0" w:space="0" w:color="auto"/>
        <w:bottom w:val="none" w:sz="0" w:space="0" w:color="auto"/>
        <w:right w:val="none" w:sz="0" w:space="0" w:color="auto"/>
      </w:divBdr>
    </w:div>
    <w:div w:id="1071808176">
      <w:bodyDiv w:val="1"/>
      <w:marLeft w:val="0"/>
      <w:marRight w:val="0"/>
      <w:marTop w:val="0"/>
      <w:marBottom w:val="0"/>
      <w:divBdr>
        <w:top w:val="none" w:sz="0" w:space="0" w:color="auto"/>
        <w:left w:val="none" w:sz="0" w:space="0" w:color="auto"/>
        <w:bottom w:val="none" w:sz="0" w:space="0" w:color="auto"/>
        <w:right w:val="none" w:sz="0" w:space="0" w:color="auto"/>
      </w:divBdr>
    </w:div>
    <w:div w:id="1082793817">
      <w:bodyDiv w:val="1"/>
      <w:marLeft w:val="0"/>
      <w:marRight w:val="0"/>
      <w:marTop w:val="0"/>
      <w:marBottom w:val="0"/>
      <w:divBdr>
        <w:top w:val="none" w:sz="0" w:space="0" w:color="auto"/>
        <w:left w:val="none" w:sz="0" w:space="0" w:color="auto"/>
        <w:bottom w:val="none" w:sz="0" w:space="0" w:color="auto"/>
        <w:right w:val="none" w:sz="0" w:space="0" w:color="auto"/>
      </w:divBdr>
    </w:div>
    <w:div w:id="1091665203">
      <w:bodyDiv w:val="1"/>
      <w:marLeft w:val="0"/>
      <w:marRight w:val="0"/>
      <w:marTop w:val="0"/>
      <w:marBottom w:val="0"/>
      <w:divBdr>
        <w:top w:val="none" w:sz="0" w:space="0" w:color="auto"/>
        <w:left w:val="none" w:sz="0" w:space="0" w:color="auto"/>
        <w:bottom w:val="none" w:sz="0" w:space="0" w:color="auto"/>
        <w:right w:val="none" w:sz="0" w:space="0" w:color="auto"/>
      </w:divBdr>
    </w:div>
    <w:div w:id="1093823146">
      <w:bodyDiv w:val="1"/>
      <w:marLeft w:val="0"/>
      <w:marRight w:val="0"/>
      <w:marTop w:val="0"/>
      <w:marBottom w:val="0"/>
      <w:divBdr>
        <w:top w:val="none" w:sz="0" w:space="0" w:color="auto"/>
        <w:left w:val="none" w:sz="0" w:space="0" w:color="auto"/>
        <w:bottom w:val="none" w:sz="0" w:space="0" w:color="auto"/>
        <w:right w:val="none" w:sz="0" w:space="0" w:color="auto"/>
      </w:divBdr>
    </w:div>
    <w:div w:id="1103039755">
      <w:bodyDiv w:val="1"/>
      <w:marLeft w:val="0"/>
      <w:marRight w:val="0"/>
      <w:marTop w:val="0"/>
      <w:marBottom w:val="0"/>
      <w:divBdr>
        <w:top w:val="none" w:sz="0" w:space="0" w:color="auto"/>
        <w:left w:val="none" w:sz="0" w:space="0" w:color="auto"/>
        <w:bottom w:val="none" w:sz="0" w:space="0" w:color="auto"/>
        <w:right w:val="none" w:sz="0" w:space="0" w:color="auto"/>
      </w:divBdr>
    </w:div>
    <w:div w:id="1257786517">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294873142">
      <w:bodyDiv w:val="1"/>
      <w:marLeft w:val="0"/>
      <w:marRight w:val="0"/>
      <w:marTop w:val="0"/>
      <w:marBottom w:val="0"/>
      <w:divBdr>
        <w:top w:val="none" w:sz="0" w:space="0" w:color="auto"/>
        <w:left w:val="none" w:sz="0" w:space="0" w:color="auto"/>
        <w:bottom w:val="none" w:sz="0" w:space="0" w:color="auto"/>
        <w:right w:val="none" w:sz="0" w:space="0" w:color="auto"/>
      </w:divBdr>
    </w:div>
    <w:div w:id="1396735463">
      <w:bodyDiv w:val="1"/>
      <w:marLeft w:val="0"/>
      <w:marRight w:val="0"/>
      <w:marTop w:val="0"/>
      <w:marBottom w:val="0"/>
      <w:divBdr>
        <w:top w:val="none" w:sz="0" w:space="0" w:color="auto"/>
        <w:left w:val="none" w:sz="0" w:space="0" w:color="auto"/>
        <w:bottom w:val="none" w:sz="0" w:space="0" w:color="auto"/>
        <w:right w:val="none" w:sz="0" w:space="0" w:color="auto"/>
      </w:divBdr>
    </w:div>
    <w:div w:id="1435323253">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43859971">
      <w:bodyDiv w:val="1"/>
      <w:marLeft w:val="0"/>
      <w:marRight w:val="0"/>
      <w:marTop w:val="0"/>
      <w:marBottom w:val="0"/>
      <w:divBdr>
        <w:top w:val="none" w:sz="0" w:space="0" w:color="auto"/>
        <w:left w:val="none" w:sz="0" w:space="0" w:color="auto"/>
        <w:bottom w:val="none" w:sz="0" w:space="0" w:color="auto"/>
        <w:right w:val="none" w:sz="0" w:space="0" w:color="auto"/>
      </w:divBdr>
    </w:div>
    <w:div w:id="1549033157">
      <w:bodyDiv w:val="1"/>
      <w:marLeft w:val="0"/>
      <w:marRight w:val="0"/>
      <w:marTop w:val="0"/>
      <w:marBottom w:val="0"/>
      <w:divBdr>
        <w:top w:val="none" w:sz="0" w:space="0" w:color="auto"/>
        <w:left w:val="none" w:sz="0" w:space="0" w:color="auto"/>
        <w:bottom w:val="none" w:sz="0" w:space="0" w:color="auto"/>
        <w:right w:val="none" w:sz="0" w:space="0" w:color="auto"/>
      </w:divBdr>
    </w:div>
    <w:div w:id="1576085828">
      <w:bodyDiv w:val="1"/>
      <w:marLeft w:val="0"/>
      <w:marRight w:val="0"/>
      <w:marTop w:val="0"/>
      <w:marBottom w:val="0"/>
      <w:divBdr>
        <w:top w:val="none" w:sz="0" w:space="0" w:color="auto"/>
        <w:left w:val="none" w:sz="0" w:space="0" w:color="auto"/>
        <w:bottom w:val="none" w:sz="0" w:space="0" w:color="auto"/>
        <w:right w:val="none" w:sz="0" w:space="0" w:color="auto"/>
      </w:divBdr>
    </w:div>
    <w:div w:id="1586377218">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7240215">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1813710953">
      <w:bodyDiv w:val="1"/>
      <w:marLeft w:val="0"/>
      <w:marRight w:val="0"/>
      <w:marTop w:val="0"/>
      <w:marBottom w:val="0"/>
      <w:divBdr>
        <w:top w:val="none" w:sz="0" w:space="0" w:color="auto"/>
        <w:left w:val="none" w:sz="0" w:space="0" w:color="auto"/>
        <w:bottom w:val="none" w:sz="0" w:space="0" w:color="auto"/>
        <w:right w:val="none" w:sz="0" w:space="0" w:color="auto"/>
      </w:divBdr>
    </w:div>
    <w:div w:id="1824933249">
      <w:bodyDiv w:val="1"/>
      <w:marLeft w:val="0"/>
      <w:marRight w:val="0"/>
      <w:marTop w:val="0"/>
      <w:marBottom w:val="0"/>
      <w:divBdr>
        <w:top w:val="none" w:sz="0" w:space="0" w:color="auto"/>
        <w:left w:val="none" w:sz="0" w:space="0" w:color="auto"/>
        <w:bottom w:val="none" w:sz="0" w:space="0" w:color="auto"/>
        <w:right w:val="none" w:sz="0" w:space="0" w:color="auto"/>
      </w:divBdr>
      <w:divsChild>
        <w:div w:id="65804933">
          <w:marLeft w:val="0"/>
          <w:marRight w:val="0"/>
          <w:marTop w:val="0"/>
          <w:marBottom w:val="0"/>
          <w:divBdr>
            <w:top w:val="none" w:sz="0" w:space="0" w:color="auto"/>
            <w:left w:val="none" w:sz="0" w:space="0" w:color="auto"/>
            <w:bottom w:val="none" w:sz="0" w:space="0" w:color="auto"/>
            <w:right w:val="none" w:sz="0" w:space="0" w:color="auto"/>
          </w:divBdr>
          <w:divsChild>
            <w:div w:id="113405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167252">
      <w:bodyDiv w:val="1"/>
      <w:marLeft w:val="0"/>
      <w:marRight w:val="0"/>
      <w:marTop w:val="0"/>
      <w:marBottom w:val="0"/>
      <w:divBdr>
        <w:top w:val="none" w:sz="0" w:space="0" w:color="auto"/>
        <w:left w:val="none" w:sz="0" w:space="0" w:color="auto"/>
        <w:bottom w:val="none" w:sz="0" w:space="0" w:color="auto"/>
        <w:right w:val="none" w:sz="0" w:space="0" w:color="auto"/>
      </w:divBdr>
    </w:div>
    <w:div w:id="1928925057">
      <w:bodyDiv w:val="1"/>
      <w:marLeft w:val="0"/>
      <w:marRight w:val="0"/>
      <w:marTop w:val="0"/>
      <w:marBottom w:val="0"/>
      <w:divBdr>
        <w:top w:val="none" w:sz="0" w:space="0" w:color="auto"/>
        <w:left w:val="none" w:sz="0" w:space="0" w:color="auto"/>
        <w:bottom w:val="none" w:sz="0" w:space="0" w:color="auto"/>
        <w:right w:val="none" w:sz="0" w:space="0" w:color="auto"/>
      </w:divBdr>
    </w:div>
    <w:div w:id="1976762864">
      <w:bodyDiv w:val="1"/>
      <w:marLeft w:val="0"/>
      <w:marRight w:val="0"/>
      <w:marTop w:val="0"/>
      <w:marBottom w:val="0"/>
      <w:divBdr>
        <w:top w:val="none" w:sz="0" w:space="0" w:color="auto"/>
        <w:left w:val="none" w:sz="0" w:space="0" w:color="auto"/>
        <w:bottom w:val="none" w:sz="0" w:space="0" w:color="auto"/>
        <w:right w:val="none" w:sz="0" w:space="0" w:color="auto"/>
      </w:divBdr>
    </w:div>
    <w:div w:id="2014532157">
      <w:bodyDiv w:val="1"/>
      <w:marLeft w:val="0"/>
      <w:marRight w:val="0"/>
      <w:marTop w:val="0"/>
      <w:marBottom w:val="0"/>
      <w:divBdr>
        <w:top w:val="none" w:sz="0" w:space="0" w:color="auto"/>
        <w:left w:val="none" w:sz="0" w:space="0" w:color="auto"/>
        <w:bottom w:val="none" w:sz="0" w:space="0" w:color="auto"/>
        <w:right w:val="none" w:sz="0" w:space="0" w:color="auto"/>
      </w:divBdr>
    </w:div>
    <w:div w:id="2033069350">
      <w:bodyDiv w:val="1"/>
      <w:marLeft w:val="0"/>
      <w:marRight w:val="0"/>
      <w:marTop w:val="0"/>
      <w:marBottom w:val="0"/>
      <w:divBdr>
        <w:top w:val="none" w:sz="0" w:space="0" w:color="auto"/>
        <w:left w:val="none" w:sz="0" w:space="0" w:color="auto"/>
        <w:bottom w:val="none" w:sz="0" w:space="0" w:color="auto"/>
        <w:right w:val="none" w:sz="0" w:space="0" w:color="auto"/>
      </w:divBdr>
    </w:div>
    <w:div w:id="2062514849">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EE73B4BE364F1E896BDE2C82846DBE"/>
        <w:category>
          <w:name w:val="Algemeen"/>
          <w:gallery w:val="placeholder"/>
        </w:category>
        <w:types>
          <w:type w:val="bbPlcHdr"/>
        </w:types>
        <w:behaviors>
          <w:behavior w:val="content"/>
        </w:behaviors>
        <w:guid w:val="{BBE44460-AD40-41D1-A474-4BC3D498E8B0}"/>
      </w:docPartPr>
      <w:docPartBody>
        <w:p w:rsidR="007C7174" w:rsidRDefault="007C7174">
          <w:pPr>
            <w:pStyle w:val="22EE73B4BE364F1E896BDE2C82846DBE"/>
          </w:pPr>
          <w:r w:rsidRPr="0059366F">
            <w:rPr>
              <w:rStyle w:val="Tekstvantijdelijkeaanduiding"/>
            </w:rPr>
            <w:t>Klik of tik om een datum in te voeren.</w:t>
          </w:r>
        </w:p>
      </w:docPartBody>
    </w:docPart>
    <w:docPart>
      <w:docPartPr>
        <w:name w:val="E0D609408A6049BB945DE778122ED88C"/>
        <w:category>
          <w:name w:val="Algemeen"/>
          <w:gallery w:val="placeholder"/>
        </w:category>
        <w:types>
          <w:type w:val="bbPlcHdr"/>
        </w:types>
        <w:behaviors>
          <w:behavior w:val="content"/>
        </w:behaviors>
        <w:guid w:val="{D1906760-A6CD-4F6B-90EA-E0ECA8027E0D}"/>
      </w:docPartPr>
      <w:docPartBody>
        <w:p w:rsidR="007C7174" w:rsidRDefault="007C7174">
          <w:pPr>
            <w:pStyle w:val="E0D609408A6049BB945DE778122ED88C"/>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DejaVu Serif Condensed">
    <w:panose1 w:val="02060606050605020204"/>
    <w:charset w:val="00"/>
    <w:family w:val="roman"/>
    <w:pitch w:val="variable"/>
    <w:sig w:usb0="E50006FF" w:usb1="5200F9FB" w:usb2="0A04002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174"/>
    <w:rsid w:val="000E3AC7"/>
    <w:rsid w:val="001537F5"/>
    <w:rsid w:val="0019190C"/>
    <w:rsid w:val="00243EA4"/>
    <w:rsid w:val="00257342"/>
    <w:rsid w:val="002E36DD"/>
    <w:rsid w:val="00311014"/>
    <w:rsid w:val="003D1419"/>
    <w:rsid w:val="00556FB5"/>
    <w:rsid w:val="00571D22"/>
    <w:rsid w:val="00577BE9"/>
    <w:rsid w:val="006C2880"/>
    <w:rsid w:val="006C4448"/>
    <w:rsid w:val="007B12B8"/>
    <w:rsid w:val="007C2168"/>
    <w:rsid w:val="007C7174"/>
    <w:rsid w:val="00886940"/>
    <w:rsid w:val="00897435"/>
    <w:rsid w:val="009C2ECE"/>
    <w:rsid w:val="00A17006"/>
    <w:rsid w:val="00A52707"/>
    <w:rsid w:val="00A94D17"/>
    <w:rsid w:val="00AB2EB1"/>
    <w:rsid w:val="00C12198"/>
    <w:rsid w:val="00C72767"/>
    <w:rsid w:val="00D4612D"/>
    <w:rsid w:val="00DB697F"/>
    <w:rsid w:val="00DC02F1"/>
    <w:rsid w:val="00DD1C02"/>
    <w:rsid w:val="00E85770"/>
    <w:rsid w:val="00F01E13"/>
    <w:rsid w:val="00F14A84"/>
    <w:rsid w:val="00F16B14"/>
    <w:rsid w:val="00F576F6"/>
    <w:rsid w:val="00F83B3C"/>
    <w:rsid w:val="00FD6E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D8C99B306594C3D9BBE863C3C792D60">
    <w:name w:val="FD8C99B306594C3D9BBE863C3C792D60"/>
  </w:style>
  <w:style w:type="character" w:styleId="Tekstvantijdelijkeaanduiding">
    <w:name w:val="Placeholder Text"/>
    <w:basedOn w:val="Standaardalinea-lettertype"/>
    <w:uiPriority w:val="99"/>
    <w:semiHidden/>
    <w:rPr>
      <w:color w:val="808080"/>
    </w:rPr>
  </w:style>
  <w:style w:type="paragraph" w:customStyle="1" w:styleId="22EE73B4BE364F1E896BDE2C82846DBE">
    <w:name w:val="22EE73B4BE364F1E896BDE2C82846DBE"/>
  </w:style>
  <w:style w:type="paragraph" w:customStyle="1" w:styleId="7967C968B9FC42B39B5EF9200FC96ABD">
    <w:name w:val="7967C968B9FC42B39B5EF9200FC96ABD"/>
  </w:style>
  <w:style w:type="paragraph" w:customStyle="1" w:styleId="32B5C7313EB54650B71028C9CA0CE20A">
    <w:name w:val="32B5C7313EB54650B71028C9CA0CE20A"/>
  </w:style>
  <w:style w:type="paragraph" w:customStyle="1" w:styleId="917C91E998D14CD5AD483F83D7CDAA3C">
    <w:name w:val="917C91E998D14CD5AD483F83D7CDAA3C"/>
  </w:style>
  <w:style w:type="paragraph" w:customStyle="1" w:styleId="E0D609408A6049BB945DE778122ED88C">
    <w:name w:val="E0D609408A6049BB945DE778122ED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1082</ap:Words>
  <ap:Characters>5955</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2026-09-16T13:58:00.0000000Z</dcterms:created>
  <dcterms:modified xsi:type="dcterms:W3CDTF">2026-09-16T14:23:00.0000000Z</dcterms:modified>
  <dc:description>------------------------</dc:description>
  <version/>
  <category/>
</coreProperties>
</file>