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20B" w:rsidP="009B020B" w:rsidRDefault="009B020B" w14:paraId="609C1382" w14:textId="77777777">
      <w:pPr>
        <w:pStyle w:val="StandaardAanhef"/>
      </w:pPr>
      <w:bookmarkStart w:name="_Hlk235524394" w:id="0"/>
      <w:r>
        <w:t>Geachte voorzitter,</w:t>
      </w:r>
    </w:p>
    <w:p w:rsidRPr="009B020B" w:rsidR="00720F75" w:rsidP="00720F75" w:rsidRDefault="00720F75" w14:paraId="5EA54415" w14:textId="77777777">
      <w:r>
        <w:t>Via deze brief informeer ik uw Kamer over het voorstel voor de tweede aanvullende Europese jaarbegroting 2026 (</w:t>
      </w:r>
      <w:r w:rsidRPr="004A666B">
        <w:rPr>
          <w:i/>
          <w:iCs/>
        </w:rPr>
        <w:t xml:space="preserve">Draft Amending Budget </w:t>
      </w:r>
      <w:r>
        <w:rPr>
          <w:i/>
          <w:iCs/>
        </w:rPr>
        <w:t>2</w:t>
      </w:r>
      <w:r>
        <w:t xml:space="preserve">; DAB2) waarin de meest recente economische ramingen voor de eigen middelen verwerkt worden in de Europese begroting. DAB2 bevat daarnaast een actualisatie van de verwachte overige ontvangsten van de Europese Unie voor 2026. </w:t>
      </w:r>
      <w:r w:rsidR="00D034B4">
        <w:t>Ook</w:t>
      </w:r>
      <w:r>
        <w:t xml:space="preserve"> bevat DAB2 aanpassingen aan het betalingenniveau voor 2026. Voor het restant van 2026 wordt opnieuw een marge in de raming van de Nederlandse afdrachten ingesteld om mogelijke ophogingen van het betalingenniveau gedurende het jaar op te vangen.</w:t>
      </w:r>
      <w:r w:rsidRPr="00D034B4" w:rsidR="00D034B4">
        <w:t xml:space="preserve"> </w:t>
      </w:r>
      <w:r w:rsidR="00D034B4">
        <w:t xml:space="preserve">Tot slot ontvangt u een overzicht van </w:t>
      </w:r>
      <w:r w:rsidRPr="00D35DBF" w:rsidR="00D034B4">
        <w:t xml:space="preserve">het effect van DAB2 </w:t>
      </w:r>
      <w:r w:rsidR="00D034B4">
        <w:t xml:space="preserve">en de meerjarige groeicijfers </w:t>
      </w:r>
      <w:r w:rsidRPr="00D35DBF" w:rsidR="00D034B4">
        <w:t>op de raming van de Nederlandse EU-afdrachten</w:t>
      </w:r>
      <w:r w:rsidR="00D034B4">
        <w:t>.</w:t>
      </w:r>
    </w:p>
    <w:p w:rsidR="007034F4" w:rsidRDefault="009B020B" w14:paraId="0531D304" w14:textId="77777777">
      <w:pPr>
        <w:pStyle w:val="StandaardSlotzin"/>
      </w:pPr>
      <w:r>
        <w:t>Hoogachtend,</w:t>
      </w:r>
    </w:p>
    <w:p w:rsidR="007034F4" w:rsidRDefault="007034F4" w14:paraId="6378FDD1"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7034F4" w14:paraId="2E9F4A04" w14:textId="77777777">
        <w:tc>
          <w:tcPr>
            <w:tcW w:w="3592" w:type="dxa"/>
          </w:tcPr>
          <w:p w:rsidR="007034F4" w:rsidRDefault="009B020B" w14:paraId="33AE3210" w14:textId="77777777">
            <w:proofErr w:type="gramStart"/>
            <w:r>
              <w:t>de</w:t>
            </w:r>
            <w:proofErr w:type="gramEnd"/>
            <w:r>
              <w:t xml:space="preserve"> minister van Financiën,</w:t>
            </w:r>
            <w:r>
              <w:br/>
            </w:r>
            <w:r>
              <w:br/>
            </w:r>
            <w:r>
              <w:br/>
            </w:r>
            <w:r>
              <w:br/>
            </w:r>
            <w:r>
              <w:br/>
            </w:r>
            <w:r>
              <w:br/>
            </w:r>
            <w:r>
              <w:br/>
              <w:t>E. Heinen</w:t>
            </w:r>
          </w:p>
        </w:tc>
        <w:tc>
          <w:tcPr>
            <w:tcW w:w="3892" w:type="dxa"/>
          </w:tcPr>
          <w:p w:rsidR="007034F4" w:rsidRDefault="007034F4" w14:paraId="3CC3624F" w14:textId="77777777"/>
        </w:tc>
      </w:tr>
      <w:tr w:rsidR="007034F4" w14:paraId="022D4EE1" w14:textId="77777777">
        <w:tc>
          <w:tcPr>
            <w:tcW w:w="3592" w:type="dxa"/>
          </w:tcPr>
          <w:p w:rsidR="007034F4" w:rsidRDefault="007034F4" w14:paraId="2FE742B6" w14:textId="77777777"/>
        </w:tc>
        <w:tc>
          <w:tcPr>
            <w:tcW w:w="3892" w:type="dxa"/>
          </w:tcPr>
          <w:p w:rsidR="007034F4" w:rsidRDefault="007034F4" w14:paraId="55F70FFD" w14:textId="77777777"/>
        </w:tc>
      </w:tr>
      <w:bookmarkEnd w:id="0"/>
      <w:tr w:rsidR="007034F4" w14:paraId="7A1245A4" w14:textId="77777777">
        <w:tc>
          <w:tcPr>
            <w:tcW w:w="3592" w:type="dxa"/>
          </w:tcPr>
          <w:p w:rsidR="007034F4" w:rsidRDefault="007034F4" w14:paraId="1F37CBC8" w14:textId="77777777"/>
        </w:tc>
        <w:tc>
          <w:tcPr>
            <w:tcW w:w="3892" w:type="dxa"/>
          </w:tcPr>
          <w:p w:rsidR="007034F4" w:rsidRDefault="007034F4" w14:paraId="3A917A6C" w14:textId="77777777"/>
        </w:tc>
      </w:tr>
      <w:tr w:rsidR="007034F4" w14:paraId="551740FB" w14:textId="77777777">
        <w:tc>
          <w:tcPr>
            <w:tcW w:w="3592" w:type="dxa"/>
          </w:tcPr>
          <w:p w:rsidR="007034F4" w:rsidRDefault="007034F4" w14:paraId="2A069E90" w14:textId="77777777"/>
        </w:tc>
        <w:tc>
          <w:tcPr>
            <w:tcW w:w="3892" w:type="dxa"/>
          </w:tcPr>
          <w:p w:rsidR="007034F4" w:rsidRDefault="007034F4" w14:paraId="5AFDC910" w14:textId="77777777"/>
        </w:tc>
      </w:tr>
      <w:tr w:rsidR="007034F4" w14:paraId="754DB0EC" w14:textId="77777777">
        <w:tc>
          <w:tcPr>
            <w:tcW w:w="3592" w:type="dxa"/>
          </w:tcPr>
          <w:p w:rsidR="007034F4" w:rsidRDefault="007034F4" w14:paraId="7824B2AC" w14:textId="77777777"/>
        </w:tc>
        <w:tc>
          <w:tcPr>
            <w:tcW w:w="3892" w:type="dxa"/>
          </w:tcPr>
          <w:p w:rsidR="007034F4" w:rsidRDefault="007034F4" w14:paraId="32E77A5B" w14:textId="77777777"/>
        </w:tc>
      </w:tr>
    </w:tbl>
    <w:p w:rsidR="007034F4" w:rsidP="009B020B" w:rsidRDefault="007034F4" w14:paraId="408952F5" w14:textId="77777777">
      <w:pPr>
        <w:pStyle w:val="WitregelW1bodytekst"/>
      </w:pPr>
    </w:p>
    <w:sectPr w:rsidR="007034F4">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95276" w14:textId="77777777" w:rsidR="009B020B" w:rsidRDefault="009B020B">
      <w:pPr>
        <w:spacing w:line="240" w:lineRule="auto"/>
      </w:pPr>
      <w:r>
        <w:separator/>
      </w:r>
    </w:p>
  </w:endnote>
  <w:endnote w:type="continuationSeparator" w:id="0">
    <w:p w14:paraId="6A1F9736" w14:textId="77777777" w:rsidR="009B020B" w:rsidRDefault="009B02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A6CE8" w14:textId="77777777" w:rsidR="009B020B" w:rsidRDefault="009B020B">
      <w:pPr>
        <w:spacing w:line="240" w:lineRule="auto"/>
      </w:pPr>
      <w:r>
        <w:separator/>
      </w:r>
    </w:p>
  </w:footnote>
  <w:footnote w:type="continuationSeparator" w:id="0">
    <w:p w14:paraId="20C97E59" w14:textId="77777777" w:rsidR="009B020B" w:rsidRDefault="009B02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DA05F" w14:textId="77777777" w:rsidR="007034F4" w:rsidRDefault="009B020B">
    <w:r>
      <w:rPr>
        <w:noProof/>
      </w:rPr>
      <mc:AlternateContent>
        <mc:Choice Requires="wps">
          <w:drawing>
            <wp:anchor distT="0" distB="0" distL="0" distR="0" simplePos="0" relativeHeight="251652096" behindDoc="0" locked="1" layoutInCell="1" allowOverlap="1" wp14:anchorId="384CA24C" wp14:editId="6EFB1BDE">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4E4B29B" w14:textId="77777777" w:rsidR="007034F4" w:rsidRDefault="009B020B">
                          <w:pPr>
                            <w:pStyle w:val="StandaardReferentiegegevensKop"/>
                          </w:pPr>
                          <w:r>
                            <w:t>Ons kenmerk</w:t>
                          </w:r>
                        </w:p>
                        <w:p w14:paraId="44A4B229" w14:textId="77777777" w:rsidR="00DB2153" w:rsidRDefault="001C7724">
                          <w:pPr>
                            <w:pStyle w:val="StandaardReferentiegegevens"/>
                          </w:pPr>
                          <w:r>
                            <w:fldChar w:fldCharType="begin"/>
                          </w:r>
                          <w:r>
                            <w:instrText xml:space="preserve"> DOCPROPERTY  "Kenmerk"  \* MERGEFORMAT </w:instrText>
                          </w:r>
                          <w:r>
                            <w:fldChar w:fldCharType="separate"/>
                          </w:r>
                          <w:r>
                            <w:t>2026-0000316382</w:t>
                          </w:r>
                          <w:r>
                            <w:fldChar w:fldCharType="end"/>
                          </w:r>
                        </w:p>
                      </w:txbxContent>
                    </wps:txbx>
                    <wps:bodyPr vert="horz" wrap="square" lIns="0" tIns="0" rIns="0" bIns="0" anchor="t" anchorCtr="0"/>
                  </wps:wsp>
                </a:graphicData>
              </a:graphic>
            </wp:anchor>
          </w:drawing>
        </mc:Choice>
        <mc:Fallback>
          <w:pict>
            <v:shapetype w14:anchorId="384CA24C"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34E4B29B" w14:textId="77777777" w:rsidR="007034F4" w:rsidRDefault="009B020B">
                    <w:pPr>
                      <w:pStyle w:val="StandaardReferentiegegevensKop"/>
                    </w:pPr>
                    <w:r>
                      <w:t>Ons kenmerk</w:t>
                    </w:r>
                  </w:p>
                  <w:p w14:paraId="44A4B229" w14:textId="77777777" w:rsidR="00DB2153" w:rsidRDefault="001C7724">
                    <w:pPr>
                      <w:pStyle w:val="StandaardReferentiegegevens"/>
                    </w:pPr>
                    <w:r>
                      <w:fldChar w:fldCharType="begin"/>
                    </w:r>
                    <w:r>
                      <w:instrText xml:space="preserve"> DOCPROPERTY  "Kenmerk"  \* MERGEFORMAT </w:instrText>
                    </w:r>
                    <w:r>
                      <w:fldChar w:fldCharType="separate"/>
                    </w:r>
                    <w:r>
                      <w:t>2026-0000316382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326900D2" wp14:editId="015144CC">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BE7B835" w14:textId="77777777" w:rsidR="00DB2153" w:rsidRDefault="001C7724">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326900D2"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0BE7B835" w14:textId="77777777" w:rsidR="00DB2153" w:rsidRDefault="001C7724">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25C8E4AF" wp14:editId="26F9C540">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36911A8E" w14:textId="77777777" w:rsidR="00DB2153" w:rsidRDefault="001C7724">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5C8E4AF"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36911A8E" w14:textId="77777777" w:rsidR="00DB2153" w:rsidRDefault="001C7724">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E3487" w14:textId="77777777" w:rsidR="007034F4" w:rsidRDefault="009B020B">
    <w:pPr>
      <w:spacing w:after="7029" w:line="14" w:lineRule="exact"/>
    </w:pPr>
    <w:r>
      <w:rPr>
        <w:noProof/>
      </w:rPr>
      <mc:AlternateContent>
        <mc:Choice Requires="wps">
          <w:drawing>
            <wp:anchor distT="0" distB="0" distL="0" distR="0" simplePos="0" relativeHeight="251655168" behindDoc="0" locked="1" layoutInCell="1" allowOverlap="1" wp14:anchorId="5710E5A7" wp14:editId="3E471F1B">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27AB172" w14:textId="77777777" w:rsidR="007034F4" w:rsidRDefault="009B020B">
                          <w:pPr>
                            <w:spacing w:line="240" w:lineRule="auto"/>
                          </w:pPr>
                          <w:r>
                            <w:rPr>
                              <w:noProof/>
                            </w:rPr>
                            <w:drawing>
                              <wp:inline distT="0" distB="0" distL="0" distR="0" wp14:anchorId="7FD11780" wp14:editId="137F85E2">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710E5A7"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627AB172" w14:textId="77777777" w:rsidR="007034F4" w:rsidRDefault="009B020B">
                    <w:pPr>
                      <w:spacing w:line="240" w:lineRule="auto"/>
                    </w:pPr>
                    <w:r>
                      <w:rPr>
                        <w:noProof/>
                      </w:rPr>
                      <w:drawing>
                        <wp:inline distT="0" distB="0" distL="0" distR="0" wp14:anchorId="7FD11780" wp14:editId="137F85E2">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49813277" wp14:editId="7C79C908">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5DA8CD51" w14:textId="77777777" w:rsidR="009B020B" w:rsidRDefault="009B020B"/>
                      </w:txbxContent>
                    </wps:txbx>
                    <wps:bodyPr vert="horz" wrap="square" lIns="0" tIns="0" rIns="0" bIns="0" anchor="t" anchorCtr="0"/>
                  </wps:wsp>
                </a:graphicData>
              </a:graphic>
            </wp:anchor>
          </w:drawing>
        </mc:Choice>
        <mc:Fallback>
          <w:pict>
            <v:shape w14:anchorId="49813277"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5DA8CD51" w14:textId="77777777" w:rsidR="009B020B" w:rsidRDefault="009B020B"/>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672234E2" wp14:editId="2653C168">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46D406C5" w14:textId="77777777" w:rsidR="007034F4" w:rsidRDefault="009B020B">
                          <w:pPr>
                            <w:pStyle w:val="StandaardReferentiegegevens"/>
                          </w:pPr>
                          <w:r>
                            <w:t>Korte Voorhout 7</w:t>
                          </w:r>
                        </w:p>
                        <w:p w14:paraId="4F14829D" w14:textId="77777777" w:rsidR="007034F4" w:rsidRDefault="009B020B">
                          <w:pPr>
                            <w:pStyle w:val="StandaardReferentiegegevens"/>
                          </w:pPr>
                          <w:r>
                            <w:t>2511 CW  'S-GRAVENHAGE</w:t>
                          </w:r>
                        </w:p>
                        <w:p w14:paraId="60E3B313" w14:textId="77777777" w:rsidR="007034F4" w:rsidRDefault="009B020B">
                          <w:pPr>
                            <w:pStyle w:val="StandaardReferentiegegevens"/>
                          </w:pPr>
                          <w:r>
                            <w:t>POSTBUS 20201</w:t>
                          </w:r>
                        </w:p>
                        <w:p w14:paraId="1A59CB47" w14:textId="77777777" w:rsidR="007034F4" w:rsidRPr="009B020B" w:rsidRDefault="009B020B">
                          <w:pPr>
                            <w:pStyle w:val="StandaardReferentiegegevens"/>
                            <w:rPr>
                              <w:lang w:val="es-ES"/>
                            </w:rPr>
                          </w:pPr>
                          <w:r w:rsidRPr="009B020B">
                            <w:rPr>
                              <w:lang w:val="es-ES"/>
                            </w:rPr>
                            <w:t xml:space="preserve">2500 </w:t>
                          </w:r>
                          <w:proofErr w:type="gramStart"/>
                          <w:r w:rsidRPr="009B020B">
                            <w:rPr>
                              <w:lang w:val="es-ES"/>
                            </w:rPr>
                            <w:t>EE  '</w:t>
                          </w:r>
                          <w:proofErr w:type="gramEnd"/>
                          <w:r w:rsidRPr="009B020B">
                            <w:rPr>
                              <w:lang w:val="es-ES"/>
                            </w:rPr>
                            <w:t>S-GRAVENHAGE</w:t>
                          </w:r>
                        </w:p>
                        <w:p w14:paraId="01D82170" w14:textId="77777777" w:rsidR="007034F4" w:rsidRPr="009B020B" w:rsidRDefault="009B020B">
                          <w:pPr>
                            <w:pStyle w:val="StandaardReferentiegegevens"/>
                            <w:rPr>
                              <w:lang w:val="es-ES"/>
                            </w:rPr>
                          </w:pPr>
                          <w:r w:rsidRPr="009B020B">
                            <w:rPr>
                              <w:lang w:val="es-ES"/>
                            </w:rPr>
                            <w:t>www.rijksoverheid.nl/fin</w:t>
                          </w:r>
                        </w:p>
                        <w:p w14:paraId="5B877378" w14:textId="77777777" w:rsidR="007034F4" w:rsidRPr="009B020B" w:rsidRDefault="007034F4">
                          <w:pPr>
                            <w:pStyle w:val="WitregelW2"/>
                            <w:rPr>
                              <w:lang w:val="es-ES"/>
                            </w:rPr>
                          </w:pPr>
                        </w:p>
                        <w:p w14:paraId="76659BC2" w14:textId="77777777" w:rsidR="007034F4" w:rsidRDefault="009B020B">
                          <w:pPr>
                            <w:pStyle w:val="StandaardReferentiegegevensKop"/>
                          </w:pPr>
                          <w:r>
                            <w:t>Ons kenmerk</w:t>
                          </w:r>
                        </w:p>
                        <w:p w14:paraId="3315582A" w14:textId="77777777" w:rsidR="00DB2153" w:rsidRDefault="001C7724">
                          <w:pPr>
                            <w:pStyle w:val="StandaardReferentiegegevens"/>
                          </w:pPr>
                          <w:r>
                            <w:fldChar w:fldCharType="begin"/>
                          </w:r>
                          <w:r>
                            <w:instrText xml:space="preserve"> DOCPROPERTY  "Kenmerk"  \* MERGEFORMAT </w:instrText>
                          </w:r>
                          <w:r>
                            <w:fldChar w:fldCharType="separate"/>
                          </w:r>
                          <w:r>
                            <w:t>2026-0000316382</w:t>
                          </w:r>
                          <w:r>
                            <w:fldChar w:fldCharType="end"/>
                          </w:r>
                        </w:p>
                        <w:p w14:paraId="54E4124E" w14:textId="77777777" w:rsidR="007034F4" w:rsidRDefault="007034F4">
                          <w:pPr>
                            <w:pStyle w:val="WitregelW1"/>
                          </w:pPr>
                        </w:p>
                        <w:p w14:paraId="4C9F2C60" w14:textId="77777777" w:rsidR="007034F4" w:rsidRDefault="009B020B">
                          <w:pPr>
                            <w:pStyle w:val="StandaardReferentiegegevensKop"/>
                          </w:pPr>
                          <w:r>
                            <w:t>Uw brief (kenmerk)</w:t>
                          </w:r>
                        </w:p>
                        <w:p w14:paraId="11764A40" w14:textId="77777777" w:rsidR="00DB2153" w:rsidRDefault="001C7724">
                          <w:pPr>
                            <w:pStyle w:val="StandaardReferentiegegevens"/>
                          </w:pPr>
                          <w:r>
                            <w:fldChar w:fldCharType="begin"/>
                          </w:r>
                          <w:r>
                            <w:instrText xml:space="preserve"> DOCPROPERTY  "UwKenmerk"  \* MERGEFORMAT </w:instrText>
                          </w:r>
                          <w:r>
                            <w:fldChar w:fldCharType="end"/>
                          </w:r>
                        </w:p>
                        <w:p w14:paraId="020B37E5" w14:textId="77777777" w:rsidR="007034F4" w:rsidRDefault="007034F4">
                          <w:pPr>
                            <w:pStyle w:val="WitregelW1"/>
                          </w:pPr>
                        </w:p>
                        <w:p w14:paraId="036BF9FA" w14:textId="77777777" w:rsidR="007034F4" w:rsidRDefault="009B020B">
                          <w:pPr>
                            <w:pStyle w:val="StandaardReferentiegegevensKop"/>
                          </w:pPr>
                          <w:r>
                            <w:t>Bijlagen</w:t>
                          </w:r>
                        </w:p>
                        <w:p w14:paraId="60619E9F" w14:textId="77777777" w:rsidR="007034F4" w:rsidRDefault="001C40B0">
                          <w:pPr>
                            <w:pStyle w:val="StandaardReferentiegegevens"/>
                          </w:pPr>
                          <w:bookmarkStart w:id="1" w:name="_Hlk238561415"/>
                          <w:bookmarkStart w:id="2" w:name="_Hlk238561416"/>
                          <w:r w:rsidRPr="001C40B0">
                            <w:t>Voorstel tweede aanvullende Europese begroting 2026</w:t>
                          </w:r>
                          <w:bookmarkEnd w:id="1"/>
                          <w:bookmarkEnd w:id="2"/>
                        </w:p>
                      </w:txbxContent>
                    </wps:txbx>
                    <wps:bodyPr vert="horz" wrap="square" lIns="0" tIns="0" rIns="0" bIns="0" anchor="t" anchorCtr="0"/>
                  </wps:wsp>
                </a:graphicData>
              </a:graphic>
            </wp:anchor>
          </w:drawing>
        </mc:Choice>
        <mc:Fallback>
          <w:pict>
            <v:shape w14:anchorId="672234E2"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46D406C5" w14:textId="77777777" w:rsidR="007034F4" w:rsidRDefault="009B020B">
                    <w:pPr>
                      <w:pStyle w:val="StandaardReferentiegegevens"/>
                    </w:pPr>
                    <w:r>
                      <w:t>Korte Voorhout 7</w:t>
                    </w:r>
                  </w:p>
                  <w:p w14:paraId="4F14829D" w14:textId="77777777" w:rsidR="007034F4" w:rsidRDefault="009B020B">
                    <w:pPr>
                      <w:pStyle w:val="StandaardReferentiegegevens"/>
                    </w:pPr>
                    <w:r>
                      <w:t>2511 CW  'S-GRAVENHAGE</w:t>
                    </w:r>
                  </w:p>
                  <w:p w14:paraId="60E3B313" w14:textId="77777777" w:rsidR="007034F4" w:rsidRDefault="009B020B">
                    <w:pPr>
                      <w:pStyle w:val="StandaardReferentiegegevens"/>
                    </w:pPr>
                    <w:r>
                      <w:t>POSTBUS 20201</w:t>
                    </w:r>
                  </w:p>
                  <w:p w14:paraId="1A59CB47" w14:textId="77777777" w:rsidR="007034F4" w:rsidRPr="009B020B" w:rsidRDefault="009B020B">
                    <w:pPr>
                      <w:pStyle w:val="StandaardReferentiegegevens"/>
                      <w:rPr>
                        <w:lang w:val="es-ES"/>
                      </w:rPr>
                    </w:pPr>
                    <w:r w:rsidRPr="009B020B">
                      <w:rPr>
                        <w:lang w:val="es-ES"/>
                      </w:rPr>
                      <w:t xml:space="preserve">2500 </w:t>
                    </w:r>
                    <w:proofErr w:type="gramStart"/>
                    <w:r w:rsidRPr="009B020B">
                      <w:rPr>
                        <w:lang w:val="es-ES"/>
                      </w:rPr>
                      <w:t>EE  '</w:t>
                    </w:r>
                    <w:proofErr w:type="gramEnd"/>
                    <w:r w:rsidRPr="009B020B">
                      <w:rPr>
                        <w:lang w:val="es-ES"/>
                      </w:rPr>
                      <w:t>S-GRAVENHAGE</w:t>
                    </w:r>
                  </w:p>
                  <w:p w14:paraId="01D82170" w14:textId="77777777" w:rsidR="007034F4" w:rsidRPr="009B020B" w:rsidRDefault="009B020B">
                    <w:pPr>
                      <w:pStyle w:val="StandaardReferentiegegevens"/>
                      <w:rPr>
                        <w:lang w:val="es-ES"/>
                      </w:rPr>
                    </w:pPr>
                    <w:r w:rsidRPr="009B020B">
                      <w:rPr>
                        <w:lang w:val="es-ES"/>
                      </w:rPr>
                      <w:t>www.rijksoverheid.nl/fin</w:t>
                    </w:r>
                  </w:p>
                  <w:p w14:paraId="5B877378" w14:textId="77777777" w:rsidR="007034F4" w:rsidRPr="009B020B" w:rsidRDefault="007034F4">
                    <w:pPr>
                      <w:pStyle w:val="WitregelW2"/>
                      <w:rPr>
                        <w:lang w:val="es-ES"/>
                      </w:rPr>
                    </w:pPr>
                  </w:p>
                  <w:p w14:paraId="76659BC2" w14:textId="77777777" w:rsidR="007034F4" w:rsidRDefault="009B020B">
                    <w:pPr>
                      <w:pStyle w:val="StandaardReferentiegegevensKop"/>
                    </w:pPr>
                    <w:r>
                      <w:t>Ons kenmerk</w:t>
                    </w:r>
                  </w:p>
                  <w:p w14:paraId="3315582A" w14:textId="77777777" w:rsidR="00DB2153" w:rsidRDefault="001C7724">
                    <w:pPr>
                      <w:pStyle w:val="StandaardReferentiegegevens"/>
                    </w:pPr>
                    <w:r>
                      <w:fldChar w:fldCharType="begin"/>
                    </w:r>
                    <w:r>
                      <w:instrText xml:space="preserve"> DOCPROPERTY  "Kenmerk"  \* MERGEFORMAT </w:instrText>
                    </w:r>
                    <w:r>
                      <w:fldChar w:fldCharType="separate"/>
                    </w:r>
                    <w:r>
                      <w:t>2026-0000316382</w:t>
                    </w:r>
                    <w:r>
                      <w:fldChar w:fldCharType="end"/>
                    </w:r>
                  </w:p>
                  <w:p w14:paraId="54E4124E" w14:textId="77777777" w:rsidR="007034F4" w:rsidRDefault="007034F4">
                    <w:pPr>
                      <w:pStyle w:val="WitregelW1"/>
                    </w:pPr>
                  </w:p>
                  <w:p w14:paraId="4C9F2C60" w14:textId="77777777" w:rsidR="007034F4" w:rsidRDefault="009B020B">
                    <w:pPr>
                      <w:pStyle w:val="StandaardReferentiegegevensKop"/>
                    </w:pPr>
                    <w:r>
                      <w:t>Uw brief (kenmerk)</w:t>
                    </w:r>
                  </w:p>
                  <w:p w14:paraId="11764A40" w14:textId="77777777" w:rsidR="00DB2153" w:rsidRDefault="001C7724">
                    <w:pPr>
                      <w:pStyle w:val="StandaardReferentiegegevens"/>
                    </w:pPr>
                    <w:r>
                      <w:fldChar w:fldCharType="begin"/>
                    </w:r>
                    <w:r>
                      <w:instrText xml:space="preserve"> DOCPROPERTY  "UwKenmerk"  \* MERGEFORMAT </w:instrText>
                    </w:r>
                    <w:r>
                      <w:fldChar w:fldCharType="end"/>
                    </w:r>
                  </w:p>
                  <w:p w14:paraId="020B37E5" w14:textId="77777777" w:rsidR="007034F4" w:rsidRDefault="007034F4">
                    <w:pPr>
                      <w:pStyle w:val="WitregelW1"/>
                    </w:pPr>
                  </w:p>
                  <w:p w14:paraId="036BF9FA" w14:textId="77777777" w:rsidR="007034F4" w:rsidRDefault="009B020B">
                    <w:pPr>
                      <w:pStyle w:val="StandaardReferentiegegevensKop"/>
                    </w:pPr>
                    <w:r>
                      <w:t>Bijlagen</w:t>
                    </w:r>
                  </w:p>
                  <w:p w14:paraId="60619E9F" w14:textId="77777777" w:rsidR="007034F4" w:rsidRDefault="001C40B0">
                    <w:pPr>
                      <w:pStyle w:val="StandaardReferentiegegevens"/>
                    </w:pPr>
                    <w:bookmarkStart w:id="3" w:name="_Hlk238561415"/>
                    <w:bookmarkStart w:id="4" w:name="_Hlk238561416"/>
                    <w:r w:rsidRPr="001C40B0">
                      <w:t>Voorstel tweede aanvullende Europese begroting 2026</w:t>
                    </w:r>
                    <w:bookmarkEnd w:id="3"/>
                    <w:bookmarkEnd w:id="4"/>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762F7D8F" wp14:editId="16F0BB6E">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0DC21ED1" w14:textId="77777777" w:rsidR="007034F4" w:rsidRDefault="009B020B">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762F7D8F"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0DC21ED1" w14:textId="77777777" w:rsidR="007034F4" w:rsidRDefault="009B020B">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2C5334C4" wp14:editId="0F1C19D3">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05B799F1" w14:textId="77777777" w:rsidR="00DB2153" w:rsidRDefault="001C7724">
                          <w:pPr>
                            <w:pStyle w:val="Rubricering"/>
                          </w:pPr>
                          <w:r>
                            <w:fldChar w:fldCharType="begin"/>
                          </w:r>
                          <w:r>
                            <w:instrText xml:space="preserve"> DOCPROPERTY  "Rubricering"  \* MERGEFORMAT </w:instrText>
                          </w:r>
                          <w:r>
                            <w:fldChar w:fldCharType="end"/>
                          </w:r>
                        </w:p>
                        <w:p w14:paraId="6F997190" w14:textId="77777777" w:rsidR="001C7724" w:rsidRDefault="009B020B">
                          <w:r>
                            <w:fldChar w:fldCharType="begin"/>
                          </w:r>
                          <w:r w:rsidR="001C7724">
                            <w:instrText xml:space="preserve"> DOCPROPERTY  "Aan"  \* MERGEFORMAT </w:instrText>
                          </w:r>
                          <w:r>
                            <w:fldChar w:fldCharType="separate"/>
                          </w:r>
                          <w:r w:rsidR="001C7724">
                            <w:t>Voorzitter van de Tweede Kamer der Staten-Generaal</w:t>
                          </w:r>
                        </w:p>
                        <w:p w14:paraId="6CA6984C" w14:textId="77777777" w:rsidR="001C7724" w:rsidRDefault="001C7724">
                          <w:r>
                            <w:t>Postbus 20018</w:t>
                          </w:r>
                        </w:p>
                        <w:p w14:paraId="4E2D8688" w14:textId="77777777" w:rsidR="001C7724" w:rsidRDefault="001C7724">
                          <w:r>
                            <w:t>2500 EA  DEN HAAG</w:t>
                          </w:r>
                        </w:p>
                        <w:p w14:paraId="438EF10A" w14:textId="77777777" w:rsidR="001C7724" w:rsidRDefault="001C7724"/>
                        <w:p w14:paraId="5DC1DA1B" w14:textId="77777777" w:rsidR="007034F4" w:rsidRDefault="009B020B">
                          <w:r>
                            <w:fldChar w:fldCharType="end"/>
                          </w:r>
                        </w:p>
                      </w:txbxContent>
                    </wps:txbx>
                    <wps:bodyPr vert="horz" wrap="square" lIns="0" tIns="0" rIns="0" bIns="0" anchor="t" anchorCtr="0"/>
                  </wps:wsp>
                </a:graphicData>
              </a:graphic>
            </wp:anchor>
          </w:drawing>
        </mc:Choice>
        <mc:Fallback>
          <w:pict>
            <v:shape w14:anchorId="2C5334C4"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05B799F1" w14:textId="77777777" w:rsidR="00DB2153" w:rsidRDefault="001C7724">
                    <w:pPr>
                      <w:pStyle w:val="Rubricering"/>
                    </w:pPr>
                    <w:r>
                      <w:fldChar w:fldCharType="begin"/>
                    </w:r>
                    <w:r>
                      <w:instrText xml:space="preserve"> DOCPROPERTY  "Rubricering"  \* MERGEFORMAT </w:instrText>
                    </w:r>
                    <w:r>
                      <w:fldChar w:fldCharType="end"/>
                    </w:r>
                  </w:p>
                  <w:p w14:paraId="6F997190" w14:textId="77777777" w:rsidR="001C7724" w:rsidRDefault="009B020B">
                    <w:r>
                      <w:fldChar w:fldCharType="begin"/>
                    </w:r>
                    <w:r w:rsidR="001C7724">
                      <w:instrText xml:space="preserve"> DOCPROPERTY  "Aan"  \* MERGEFORMAT </w:instrText>
                    </w:r>
                    <w:r>
                      <w:fldChar w:fldCharType="separate"/>
                    </w:r>
                    <w:r w:rsidR="001C7724">
                      <w:t>Voorzitter van de Tweede Kamer der Staten-Generaal</w:t>
                    </w:r>
                  </w:p>
                  <w:p w14:paraId="6CA6984C" w14:textId="77777777" w:rsidR="001C7724" w:rsidRDefault="001C7724">
                    <w:r>
                      <w:t>Postbus 20018</w:t>
                    </w:r>
                  </w:p>
                  <w:p w14:paraId="4E2D8688" w14:textId="77777777" w:rsidR="001C7724" w:rsidRDefault="001C7724">
                    <w:r>
                      <w:t>2500 EA  DEN HAAG</w:t>
                    </w:r>
                  </w:p>
                  <w:p w14:paraId="438EF10A" w14:textId="77777777" w:rsidR="001C7724" w:rsidRDefault="001C7724"/>
                  <w:p w14:paraId="5DC1DA1B" w14:textId="77777777" w:rsidR="007034F4" w:rsidRDefault="009B020B">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4417663B" wp14:editId="50B9B036">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81E96EB" w14:textId="77777777" w:rsidR="00DB2153" w:rsidRDefault="001C7724">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4417663B"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581E96EB" w14:textId="77777777" w:rsidR="00DB2153" w:rsidRDefault="001C7724">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7EA9EC18" wp14:editId="57D344CF">
              <wp:simplePos x="1007744" y="3635375"/>
              <wp:positionH relativeFrom="page">
                <wp:posOffset>1007744</wp:posOffset>
              </wp:positionH>
              <wp:positionV relativeFrom="paragraph">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034F4" w14:paraId="33820094" w14:textId="77777777">
                            <w:trPr>
                              <w:trHeight w:val="200"/>
                            </w:trPr>
                            <w:tc>
                              <w:tcPr>
                                <w:tcW w:w="1140" w:type="dxa"/>
                              </w:tcPr>
                              <w:p w14:paraId="4D515699" w14:textId="77777777" w:rsidR="007034F4" w:rsidRDefault="007034F4"/>
                            </w:tc>
                            <w:tc>
                              <w:tcPr>
                                <w:tcW w:w="5400" w:type="dxa"/>
                              </w:tcPr>
                              <w:p w14:paraId="44740F76" w14:textId="77777777" w:rsidR="007034F4" w:rsidRDefault="007034F4"/>
                            </w:tc>
                          </w:tr>
                          <w:tr w:rsidR="007034F4" w14:paraId="2CEBEB51" w14:textId="77777777">
                            <w:trPr>
                              <w:trHeight w:val="240"/>
                            </w:trPr>
                            <w:tc>
                              <w:tcPr>
                                <w:tcW w:w="1140" w:type="dxa"/>
                              </w:tcPr>
                              <w:p w14:paraId="1D5CF806" w14:textId="77777777" w:rsidR="007034F4" w:rsidRDefault="009B020B">
                                <w:r>
                                  <w:t>Datum</w:t>
                                </w:r>
                              </w:p>
                            </w:tc>
                            <w:tc>
                              <w:tcPr>
                                <w:tcW w:w="5400" w:type="dxa"/>
                              </w:tcPr>
                              <w:p w14:paraId="12A3B1E2" w14:textId="62BCE01D" w:rsidR="007034F4" w:rsidRDefault="001C7724">
                                <w:r>
                                  <w:t>15 september 2026</w:t>
                                </w:r>
                              </w:p>
                            </w:tc>
                          </w:tr>
                          <w:tr w:rsidR="007034F4" w14:paraId="1155770A" w14:textId="77777777">
                            <w:trPr>
                              <w:trHeight w:val="240"/>
                            </w:trPr>
                            <w:tc>
                              <w:tcPr>
                                <w:tcW w:w="1140" w:type="dxa"/>
                              </w:tcPr>
                              <w:p w14:paraId="71AF4F73" w14:textId="77777777" w:rsidR="007034F4" w:rsidRDefault="009B020B">
                                <w:r>
                                  <w:t>Betreft</w:t>
                                </w:r>
                              </w:p>
                            </w:tc>
                            <w:tc>
                              <w:tcPr>
                                <w:tcW w:w="5400" w:type="dxa"/>
                              </w:tcPr>
                              <w:p w14:paraId="6D87E47D" w14:textId="77777777" w:rsidR="00DB2153" w:rsidRDefault="001C7724">
                                <w:r>
                                  <w:fldChar w:fldCharType="begin"/>
                                </w:r>
                                <w:r>
                                  <w:instrText xml:space="preserve"> DOCPROPERTY  "Onderwerp"  \* MERGEFORMAT </w:instrText>
                                </w:r>
                                <w:r>
                                  <w:fldChar w:fldCharType="separate"/>
                                </w:r>
                                <w:r>
                                  <w:t>Tweede aanvullende Europese jaarbegroting 2026</w:t>
                                </w:r>
                                <w:r>
                                  <w:fldChar w:fldCharType="end"/>
                                </w:r>
                              </w:p>
                            </w:tc>
                          </w:tr>
                          <w:tr w:rsidR="007034F4" w14:paraId="73F2590C" w14:textId="77777777">
                            <w:trPr>
                              <w:trHeight w:val="200"/>
                            </w:trPr>
                            <w:tc>
                              <w:tcPr>
                                <w:tcW w:w="1140" w:type="dxa"/>
                              </w:tcPr>
                              <w:p w14:paraId="16C47634" w14:textId="77777777" w:rsidR="007034F4" w:rsidRDefault="007034F4"/>
                            </w:tc>
                            <w:tc>
                              <w:tcPr>
                                <w:tcW w:w="4738" w:type="dxa"/>
                              </w:tcPr>
                              <w:p w14:paraId="09F76BE1" w14:textId="77777777" w:rsidR="007034F4" w:rsidRDefault="007034F4"/>
                            </w:tc>
                          </w:tr>
                        </w:tbl>
                        <w:p w14:paraId="334F180C" w14:textId="77777777" w:rsidR="009B020B" w:rsidRDefault="009B020B"/>
                      </w:txbxContent>
                    </wps:txbx>
                    <wps:bodyPr vert="horz" wrap="square" lIns="0" tIns="0" rIns="0" bIns="0" anchor="t" anchorCtr="0"/>
                  </wps:wsp>
                </a:graphicData>
              </a:graphic>
            </wp:anchor>
          </w:drawing>
        </mc:Choice>
        <mc:Fallback>
          <w:pict>
            <v:shape w14:anchorId="7EA9EC18"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7034F4" w14:paraId="33820094" w14:textId="77777777">
                      <w:trPr>
                        <w:trHeight w:val="200"/>
                      </w:trPr>
                      <w:tc>
                        <w:tcPr>
                          <w:tcW w:w="1140" w:type="dxa"/>
                        </w:tcPr>
                        <w:p w14:paraId="4D515699" w14:textId="77777777" w:rsidR="007034F4" w:rsidRDefault="007034F4"/>
                      </w:tc>
                      <w:tc>
                        <w:tcPr>
                          <w:tcW w:w="5400" w:type="dxa"/>
                        </w:tcPr>
                        <w:p w14:paraId="44740F76" w14:textId="77777777" w:rsidR="007034F4" w:rsidRDefault="007034F4"/>
                      </w:tc>
                    </w:tr>
                    <w:tr w:rsidR="007034F4" w14:paraId="2CEBEB51" w14:textId="77777777">
                      <w:trPr>
                        <w:trHeight w:val="240"/>
                      </w:trPr>
                      <w:tc>
                        <w:tcPr>
                          <w:tcW w:w="1140" w:type="dxa"/>
                        </w:tcPr>
                        <w:p w14:paraId="1D5CF806" w14:textId="77777777" w:rsidR="007034F4" w:rsidRDefault="009B020B">
                          <w:r>
                            <w:t>Datum</w:t>
                          </w:r>
                        </w:p>
                      </w:tc>
                      <w:tc>
                        <w:tcPr>
                          <w:tcW w:w="5400" w:type="dxa"/>
                        </w:tcPr>
                        <w:p w14:paraId="12A3B1E2" w14:textId="62BCE01D" w:rsidR="007034F4" w:rsidRDefault="001C7724">
                          <w:r>
                            <w:t>15 september 2026</w:t>
                          </w:r>
                        </w:p>
                      </w:tc>
                    </w:tr>
                    <w:tr w:rsidR="007034F4" w14:paraId="1155770A" w14:textId="77777777">
                      <w:trPr>
                        <w:trHeight w:val="240"/>
                      </w:trPr>
                      <w:tc>
                        <w:tcPr>
                          <w:tcW w:w="1140" w:type="dxa"/>
                        </w:tcPr>
                        <w:p w14:paraId="71AF4F73" w14:textId="77777777" w:rsidR="007034F4" w:rsidRDefault="009B020B">
                          <w:r>
                            <w:t>Betreft</w:t>
                          </w:r>
                        </w:p>
                      </w:tc>
                      <w:tc>
                        <w:tcPr>
                          <w:tcW w:w="5400" w:type="dxa"/>
                        </w:tcPr>
                        <w:p w14:paraId="6D87E47D" w14:textId="77777777" w:rsidR="00DB2153" w:rsidRDefault="001C7724">
                          <w:r>
                            <w:fldChar w:fldCharType="begin"/>
                          </w:r>
                          <w:r>
                            <w:instrText xml:space="preserve"> DOCPROPERTY  "Onderwerp"  \* MERGEFORMAT </w:instrText>
                          </w:r>
                          <w:r>
                            <w:fldChar w:fldCharType="separate"/>
                          </w:r>
                          <w:r>
                            <w:t>Tweede aanvullende Europese jaarbegroting 2026</w:t>
                          </w:r>
                          <w:r>
                            <w:fldChar w:fldCharType="end"/>
                          </w:r>
                        </w:p>
                      </w:tc>
                    </w:tr>
                    <w:tr w:rsidR="007034F4" w14:paraId="73F2590C" w14:textId="77777777">
                      <w:trPr>
                        <w:trHeight w:val="200"/>
                      </w:trPr>
                      <w:tc>
                        <w:tcPr>
                          <w:tcW w:w="1140" w:type="dxa"/>
                        </w:tcPr>
                        <w:p w14:paraId="16C47634" w14:textId="77777777" w:rsidR="007034F4" w:rsidRDefault="007034F4"/>
                      </w:tc>
                      <w:tc>
                        <w:tcPr>
                          <w:tcW w:w="4738" w:type="dxa"/>
                        </w:tcPr>
                        <w:p w14:paraId="09F76BE1" w14:textId="77777777" w:rsidR="007034F4" w:rsidRDefault="007034F4"/>
                      </w:tc>
                    </w:tr>
                  </w:tbl>
                  <w:p w14:paraId="334F180C" w14:textId="77777777" w:rsidR="009B020B" w:rsidRDefault="009B020B"/>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5F03AF36" wp14:editId="2B6587AE">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303EAED3" w14:textId="77777777" w:rsidR="00DB2153" w:rsidRDefault="001C7724">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5F03AF36"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303EAED3" w14:textId="77777777" w:rsidR="00DB2153" w:rsidRDefault="001C7724">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7112E89D" wp14:editId="7D72B708">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0AAA8D25" w14:textId="77777777" w:rsidR="009B020B" w:rsidRDefault="009B020B"/>
                      </w:txbxContent>
                    </wps:txbx>
                    <wps:bodyPr vert="horz" wrap="square" lIns="0" tIns="0" rIns="0" bIns="0" anchor="t" anchorCtr="0"/>
                  </wps:wsp>
                </a:graphicData>
              </a:graphic>
            </wp:anchor>
          </w:drawing>
        </mc:Choice>
        <mc:Fallback>
          <w:pict>
            <v:shape w14:anchorId="7112E89D"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0AAA8D25" w14:textId="77777777" w:rsidR="009B020B" w:rsidRDefault="009B020B"/>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FCA131"/>
    <w:multiLevelType w:val="multilevel"/>
    <w:tmpl w:val="F5DBB6F3"/>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DDC0AC"/>
    <w:multiLevelType w:val="multilevel"/>
    <w:tmpl w:val="3AAC551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B3FE58"/>
    <w:multiLevelType w:val="multilevel"/>
    <w:tmpl w:val="BDB393E7"/>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800E81"/>
    <w:multiLevelType w:val="multilevel"/>
    <w:tmpl w:val="9D877445"/>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F39750F"/>
    <w:multiLevelType w:val="multilevel"/>
    <w:tmpl w:val="81D132C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792FD657"/>
    <w:multiLevelType w:val="multilevel"/>
    <w:tmpl w:val="DF915D70"/>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919245757">
    <w:abstractNumId w:val="0"/>
  </w:num>
  <w:num w:numId="2" w16cid:durableId="312292783">
    <w:abstractNumId w:val="2"/>
  </w:num>
  <w:num w:numId="3" w16cid:durableId="1299535920">
    <w:abstractNumId w:val="4"/>
  </w:num>
  <w:num w:numId="4" w16cid:durableId="433477603">
    <w:abstractNumId w:val="5"/>
  </w:num>
  <w:num w:numId="5" w16cid:durableId="84233908">
    <w:abstractNumId w:val="3"/>
  </w:num>
  <w:num w:numId="6" w16cid:durableId="2124809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4F4"/>
    <w:rsid w:val="00004EE9"/>
    <w:rsid w:val="001C40B0"/>
    <w:rsid w:val="001C7724"/>
    <w:rsid w:val="005C1B1D"/>
    <w:rsid w:val="007034F4"/>
    <w:rsid w:val="00720F75"/>
    <w:rsid w:val="0086055F"/>
    <w:rsid w:val="0096367D"/>
    <w:rsid w:val="009A2406"/>
    <w:rsid w:val="009B020B"/>
    <w:rsid w:val="00D034B4"/>
    <w:rsid w:val="00D10205"/>
    <w:rsid w:val="00D52B67"/>
    <w:rsid w:val="00DB2153"/>
    <w:rsid w:val="00E43516"/>
    <w:rsid w:val="00F527BB"/>
    <w:rsid w:val="00F93D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226791C7"/>
  <w15:docId w15:val="{D3EB3578-F1AC-475F-AD6E-F56EA8C88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9B020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B020B"/>
    <w:rPr>
      <w:rFonts w:ascii="Verdana" w:hAnsi="Verdana"/>
      <w:color w:val="000000"/>
      <w:sz w:val="18"/>
      <w:szCs w:val="18"/>
    </w:rPr>
  </w:style>
  <w:style w:type="paragraph" w:styleId="Voettekst">
    <w:name w:val="footer"/>
    <w:basedOn w:val="Standaard"/>
    <w:link w:val="VoettekstChar"/>
    <w:uiPriority w:val="99"/>
    <w:unhideWhenUsed/>
    <w:rsid w:val="009B020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B020B"/>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128</ap:Words>
  <ap:Characters>707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Brief aan Eerste of Tweede Kamer - Tweede aanvullende Europese jaarbegroting 2026</vt:lpstr>
    </vt:vector>
  </ap:TitlesOfParts>
  <ap:LinksUpToDate>false</ap:LinksUpToDate>
  <ap:CharactersWithSpaces>834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2026-09-15T13:43:00.0000000Z</dcterms:created>
  <dcterms:modified xsi:type="dcterms:W3CDTF">2026-09-15T13:43:00.0000000Z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Tweede aanvullende Europese jaarbegroting 2026</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21 juli 2026</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2026-0000316382</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Tweede aanvullende Europese jaarbegroting 2026</vt:lpwstr>
  </property>
  <property fmtid="{D5CDD505-2E9C-101B-9397-08002B2CF9AE}" pid="30" name="UwKenmerk">
    <vt:lpwstr/>
  </property>
  <property fmtid="{D5CDD505-2E9C-101B-9397-08002B2CF9AE}" pid="31" name="MSIP_Label_6800fede-0e59-47ad-af95-4e63bbdb932d_Enabled">
    <vt:lpwstr>true</vt:lpwstr>
  </property>
  <property fmtid="{D5CDD505-2E9C-101B-9397-08002B2CF9AE}" pid="32" name="MSIP_Label_6800fede-0e59-47ad-af95-4e63bbdb932d_SetDate">
    <vt:lpwstr>2026-07-21T08:56:48Z</vt:lpwstr>
  </property>
  <property fmtid="{D5CDD505-2E9C-101B-9397-08002B2CF9AE}" pid="33" name="MSIP_Label_6800fede-0e59-47ad-af95-4e63bbdb932d_Method">
    <vt:lpwstr>Standard</vt:lpwstr>
  </property>
  <property fmtid="{D5CDD505-2E9C-101B-9397-08002B2CF9AE}" pid="34" name="MSIP_Label_6800fede-0e59-47ad-af95-4e63bbdb932d_Name">
    <vt:lpwstr>FIN-DGGT-Rijksoverheid</vt:lpwstr>
  </property>
  <property fmtid="{D5CDD505-2E9C-101B-9397-08002B2CF9AE}" pid="35" name="MSIP_Label_6800fede-0e59-47ad-af95-4e63bbdb932d_SiteId">
    <vt:lpwstr>84712536-f524-40a0-913b-5d25ba502732</vt:lpwstr>
  </property>
  <property fmtid="{D5CDD505-2E9C-101B-9397-08002B2CF9AE}" pid="36" name="MSIP_Label_6800fede-0e59-47ad-af95-4e63bbdb932d_ActionId">
    <vt:lpwstr>fcb351a6-936b-4fbe-a241-5a899b8b4288</vt:lpwstr>
  </property>
  <property fmtid="{D5CDD505-2E9C-101B-9397-08002B2CF9AE}" pid="37" name="MSIP_Label_6800fede-0e59-47ad-af95-4e63bbdb932d_ContentBits">
    <vt:lpwstr>0</vt:lpwstr>
  </property>
  <property fmtid="{D5CDD505-2E9C-101B-9397-08002B2CF9AE}" pid="38" name="MSIP_Label_6800fede-0e59-47ad-af95-4e63bbdb932d_Tag">
    <vt:lpwstr>10, 3, 0, 1</vt:lpwstr>
  </property>
</Properties>
</file>