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B10F7" w:rsidR="00FB10F7" w:rsidP="00FB10F7" w:rsidRDefault="00F3053C" w14:paraId="1FE2F4B1" w14:textId="4F79070D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FB10F7">
        <w:rPr>
          <w:rFonts w:ascii="Calibri" w:hAnsi="Calibri" w:cs="Calibri"/>
          <w:sz w:val="22"/>
          <w:szCs w:val="22"/>
        </w:rPr>
        <w:t>30</w:t>
      </w:r>
      <w:r w:rsidRPr="00FB10F7" w:rsidR="00FB10F7">
        <w:rPr>
          <w:rFonts w:ascii="Calibri" w:hAnsi="Calibri" w:cs="Calibri"/>
          <w:sz w:val="22"/>
          <w:szCs w:val="22"/>
        </w:rPr>
        <w:t xml:space="preserve"> </w:t>
      </w:r>
      <w:r w:rsidRPr="00FB10F7">
        <w:rPr>
          <w:rFonts w:ascii="Calibri" w:hAnsi="Calibri" w:cs="Calibri"/>
          <w:sz w:val="22"/>
          <w:szCs w:val="22"/>
        </w:rPr>
        <w:t>234</w:t>
      </w:r>
      <w:r w:rsidRPr="00FB10F7" w:rsidR="00FB10F7">
        <w:rPr>
          <w:rFonts w:ascii="Calibri" w:hAnsi="Calibri" w:cs="Calibri"/>
          <w:sz w:val="22"/>
          <w:szCs w:val="22"/>
        </w:rPr>
        <w:tab/>
      </w:r>
      <w:r w:rsidRPr="00FB10F7" w:rsidR="00FB10F7">
        <w:rPr>
          <w:rFonts w:ascii="Calibri" w:hAnsi="Calibri" w:cs="Calibri"/>
          <w:sz w:val="22"/>
          <w:szCs w:val="22"/>
        </w:rPr>
        <w:tab/>
        <w:t>Toekomstig sportbeleid</w:t>
      </w:r>
    </w:p>
    <w:p w:rsidRPr="00FB10F7" w:rsidR="00F3053C" w:rsidP="00FB10F7" w:rsidRDefault="00FB10F7" w14:paraId="74CA7A61" w14:textId="411243FD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FB10F7">
        <w:rPr>
          <w:rFonts w:ascii="Calibri" w:hAnsi="Calibri" w:cs="Calibri"/>
          <w:sz w:val="22"/>
          <w:szCs w:val="22"/>
        </w:rPr>
        <w:t xml:space="preserve">Nr. </w:t>
      </w:r>
      <w:r w:rsidRPr="00FB10F7" w:rsidR="00F3053C">
        <w:rPr>
          <w:rFonts w:ascii="Calibri" w:hAnsi="Calibri" w:cs="Calibri"/>
          <w:sz w:val="22"/>
          <w:szCs w:val="22"/>
        </w:rPr>
        <w:t>445</w:t>
      </w:r>
      <w:r w:rsidRPr="00FB10F7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FB10F7">
        <w:rPr>
          <w:rFonts w:ascii="Calibri" w:hAnsi="Calibri" w:cs="Calibri"/>
          <w:sz w:val="22"/>
          <w:szCs w:val="22"/>
        </w:rPr>
        <w:t xml:space="preserve">Brief van de </w:t>
      </w:r>
      <w:r w:rsidRPr="00FB10F7">
        <w:rPr>
          <w:rFonts w:ascii="Calibri" w:hAnsi="Calibri" w:cs="Calibri"/>
          <w:color w:val="000000"/>
          <w:sz w:val="22"/>
          <w:szCs w:val="22"/>
        </w:rPr>
        <w:t>minister van Langdurige Zorg, Jeugd en Sport</w:t>
      </w:r>
    </w:p>
    <w:p w:rsidRPr="00FB10F7" w:rsidR="00FB10F7" w:rsidP="00FB10F7" w:rsidRDefault="00FB10F7" w14:paraId="278BE799" w14:textId="52BF02A9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FB10F7">
        <w:rPr>
          <w:rFonts w:ascii="Calibri" w:hAnsi="Calibri" w:cs="Calibri"/>
          <w:sz w:val="22"/>
          <w:szCs w:val="22"/>
        </w:rPr>
        <w:t>Aan de Voorzitter van de Tweede Kamer der Staten-Generaal</w:t>
      </w:r>
    </w:p>
    <w:p w:rsidRPr="00FB10F7" w:rsidR="00FB10F7" w:rsidP="00FB10F7" w:rsidRDefault="00FB10F7" w14:paraId="1C4E6365" w14:textId="0822FA6E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FB10F7">
        <w:rPr>
          <w:rFonts w:ascii="Calibri" w:hAnsi="Calibri" w:cs="Calibri"/>
          <w:sz w:val="22"/>
          <w:szCs w:val="22"/>
        </w:rPr>
        <w:t>Den Haag, 15 september 2026</w:t>
      </w:r>
    </w:p>
    <w:p w:rsidRPr="00FB10F7" w:rsidR="00FB10F7" w:rsidP="00FB10F7" w:rsidRDefault="00FB10F7" w14:paraId="03C00E20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FB10F7" w:rsidR="00F3053C" w:rsidP="00FB10F7" w:rsidRDefault="00F3053C" w14:paraId="68E48C1F" w14:textId="5C744D6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B10F7">
        <w:rPr>
          <w:rFonts w:ascii="Calibri" w:hAnsi="Calibri" w:cs="Calibri"/>
          <w:sz w:val="22"/>
          <w:szCs w:val="22"/>
        </w:rPr>
        <w:t>Hierbij bied ik u conform artikel 26, derde lid, van de Kaderwet Adviescolleges het werkprogramma van de Nederlandse Sportraad voor 2027 aan.</w:t>
      </w:r>
    </w:p>
    <w:p w:rsidRPr="00FB10F7" w:rsidR="00F3053C" w:rsidP="00FB10F7" w:rsidRDefault="00F3053C" w14:paraId="22E06B5D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FB10F7" w:rsidR="00F3053C" w:rsidP="00FB10F7" w:rsidRDefault="00F3053C" w14:paraId="16838A0E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B10F7">
        <w:rPr>
          <w:rFonts w:ascii="Calibri" w:hAnsi="Calibri" w:cs="Calibri"/>
          <w:sz w:val="22"/>
          <w:szCs w:val="22"/>
        </w:rPr>
        <w:t>De NLsportraad werkt aan de hand van twee thema’s: de bewegende samenleving en de sportieve samenleving.</w:t>
      </w:r>
    </w:p>
    <w:p w:rsidRPr="00FB10F7" w:rsidR="00F3053C" w:rsidP="00FB10F7" w:rsidRDefault="00F3053C" w14:paraId="4F540890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FB10F7" w:rsidR="00F3053C" w:rsidP="00FB10F7" w:rsidRDefault="00F3053C" w14:paraId="65D94F1B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B10F7">
        <w:rPr>
          <w:rFonts w:ascii="Calibri" w:hAnsi="Calibri" w:cs="Calibri"/>
          <w:sz w:val="22"/>
          <w:szCs w:val="22"/>
        </w:rPr>
        <w:t xml:space="preserve">In het bijgaande werkprogramma zijn de thema’s en beoogde adviezen voor 2027 nader uitgewerkt. </w:t>
      </w:r>
    </w:p>
    <w:p w:rsidRPr="00FB10F7" w:rsidR="00F3053C" w:rsidP="00FB10F7" w:rsidRDefault="00F3053C" w14:paraId="4E521AC6" w14:textId="77777777">
      <w:pPr>
        <w:spacing w:after="0" w:line="240" w:lineRule="auto"/>
        <w:rPr>
          <w:rFonts w:ascii="Calibri" w:hAnsi="Calibri" w:cs="Calibri"/>
          <w:noProof/>
          <w:sz w:val="22"/>
          <w:szCs w:val="22"/>
        </w:rPr>
      </w:pPr>
    </w:p>
    <w:p w:rsidRPr="00FB10F7" w:rsidR="00F3053C" w:rsidP="00FB10F7" w:rsidRDefault="00FB10F7" w14:paraId="49BE40DA" w14:textId="648E8F7B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FB10F7">
        <w:rPr>
          <w:rFonts w:ascii="Calibri" w:hAnsi="Calibri" w:cs="Calibri"/>
          <w:sz w:val="22"/>
          <w:szCs w:val="22"/>
        </w:rPr>
        <w:t>D</w:t>
      </w:r>
      <w:r w:rsidRPr="00FB10F7" w:rsidR="00F3053C">
        <w:rPr>
          <w:rFonts w:ascii="Calibri" w:hAnsi="Calibri" w:cs="Calibri"/>
          <w:sz w:val="22"/>
          <w:szCs w:val="22"/>
        </w:rPr>
        <w:t>e minister van Langdurige Zorg, Jeugd en Sport,</w:t>
      </w:r>
    </w:p>
    <w:p w:rsidRPr="00FB10F7" w:rsidR="00F3053C" w:rsidP="00FB10F7" w:rsidRDefault="00FB10F7" w14:paraId="499C7908" w14:textId="7D8C0919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FB10F7">
        <w:rPr>
          <w:rFonts w:ascii="Calibri" w:hAnsi="Calibri" w:cs="Calibri"/>
          <w:sz w:val="22"/>
          <w:szCs w:val="22"/>
        </w:rPr>
        <w:t xml:space="preserve">W.R.C. </w:t>
      </w:r>
      <w:r w:rsidRPr="00FB10F7" w:rsidR="00F3053C">
        <w:rPr>
          <w:rFonts w:ascii="Calibri" w:hAnsi="Calibri" w:cs="Calibri"/>
          <w:sz w:val="22"/>
          <w:szCs w:val="22"/>
        </w:rPr>
        <w:t>Sterk</w:t>
      </w:r>
    </w:p>
    <w:p w:rsidRPr="00FB10F7" w:rsidR="00F3053C" w:rsidP="00FB10F7" w:rsidRDefault="00F3053C" w14:paraId="12DBF742" w14:textId="77777777">
      <w:pPr>
        <w:spacing w:after="0" w:line="240" w:lineRule="auto"/>
        <w:rPr>
          <w:rFonts w:ascii="Calibri" w:hAnsi="Calibri" w:cs="Calibri"/>
          <w:noProof/>
          <w:sz w:val="22"/>
          <w:szCs w:val="22"/>
        </w:rPr>
      </w:pPr>
    </w:p>
    <w:p w:rsidRPr="00FB10F7" w:rsidR="00932411" w:rsidP="00FB10F7" w:rsidRDefault="00932411" w14:paraId="4BDB0625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sectPr w:rsidRPr="00FB10F7" w:rsidR="00932411" w:rsidSect="0057605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EEC4C" w14:textId="77777777" w:rsidR="00B60C14" w:rsidRDefault="00B60C14" w:rsidP="00F3053C">
      <w:pPr>
        <w:spacing w:after="0" w:line="240" w:lineRule="auto"/>
      </w:pPr>
      <w:r>
        <w:separator/>
      </w:r>
    </w:p>
  </w:endnote>
  <w:endnote w:type="continuationSeparator" w:id="0">
    <w:p w14:paraId="7AEF9B38" w14:textId="77777777" w:rsidR="00B60C14" w:rsidRDefault="00B60C14" w:rsidP="00F30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Verdana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Cambria"/>
    <w:charset w:val="00"/>
    <w:family w:val="auto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0C09F" w14:textId="77777777" w:rsidR="00F3053C" w:rsidRPr="00F3053C" w:rsidRDefault="00F3053C" w:rsidP="00F3053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0FC24" w14:textId="77777777" w:rsidR="00F3053C" w:rsidRPr="00F3053C" w:rsidRDefault="00F3053C" w:rsidP="00F3053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54460" w14:textId="77777777" w:rsidR="00F3053C" w:rsidRPr="00F3053C" w:rsidRDefault="00F3053C" w:rsidP="00F3053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E3FA9" w14:textId="77777777" w:rsidR="00B60C14" w:rsidRDefault="00B60C14" w:rsidP="00F3053C">
      <w:pPr>
        <w:spacing w:after="0" w:line="240" w:lineRule="auto"/>
      </w:pPr>
      <w:r>
        <w:separator/>
      </w:r>
    </w:p>
  </w:footnote>
  <w:footnote w:type="continuationSeparator" w:id="0">
    <w:p w14:paraId="75DBC9F1" w14:textId="77777777" w:rsidR="00B60C14" w:rsidRDefault="00B60C14" w:rsidP="00F305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38185" w14:textId="77777777" w:rsidR="00F3053C" w:rsidRPr="00F3053C" w:rsidRDefault="00F3053C" w:rsidP="00F3053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73744" w14:textId="77777777" w:rsidR="00F3053C" w:rsidRPr="00F3053C" w:rsidRDefault="00F3053C" w:rsidP="00F3053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8B7E7" w14:textId="77777777" w:rsidR="00F3053C" w:rsidRPr="00F3053C" w:rsidRDefault="00F3053C" w:rsidP="00F3053C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53C"/>
    <w:rsid w:val="000F1583"/>
    <w:rsid w:val="00220A89"/>
    <w:rsid w:val="002C2019"/>
    <w:rsid w:val="00576057"/>
    <w:rsid w:val="00932411"/>
    <w:rsid w:val="0099131C"/>
    <w:rsid w:val="00B60C14"/>
    <w:rsid w:val="00DA4194"/>
    <w:rsid w:val="00F3053C"/>
    <w:rsid w:val="00F701CE"/>
    <w:rsid w:val="00FB1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669C5"/>
  <w15:chartTrackingRefBased/>
  <w15:docId w15:val="{19666F5A-CF60-49DC-B1A0-7D65CDACD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305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305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305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305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305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305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305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305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305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305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305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305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3053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3053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3053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3053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3053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3053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305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305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305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305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305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3053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3053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3053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305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3053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3053C"/>
    <w:rPr>
      <w:b/>
      <w:bCs/>
      <w:smallCaps/>
      <w:color w:val="0F4761" w:themeColor="accent1" w:themeShade="BF"/>
      <w:spacing w:val="5"/>
    </w:rPr>
  </w:style>
  <w:style w:type="paragraph" w:customStyle="1" w:styleId="Huisstijl-Slotzin">
    <w:name w:val="Huisstijl - Slotzin"/>
    <w:basedOn w:val="Standaard"/>
    <w:next w:val="Standaard"/>
    <w:rsid w:val="00F3053C"/>
    <w:pPr>
      <w:widowControl w:val="0"/>
      <w:suppressAutoHyphens/>
      <w:autoSpaceDN w:val="0"/>
      <w:spacing w:before="240" w:after="0" w:line="240" w:lineRule="exact"/>
      <w:textAlignment w:val="baseline"/>
    </w:pPr>
    <w:rPr>
      <w:rFonts w:ascii="Verdana" w:eastAsia="DejaVu Sans" w:hAnsi="Verdana" w:cs="Lohit Hindi"/>
      <w:kern w:val="3"/>
      <w:sz w:val="18"/>
      <w:lang w:eastAsia="zh-CN" w:bidi="hi-IN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F30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053C"/>
  </w:style>
  <w:style w:type="paragraph" w:styleId="Voettekst">
    <w:name w:val="footer"/>
    <w:basedOn w:val="Standaard"/>
    <w:link w:val="VoettekstChar"/>
    <w:uiPriority w:val="99"/>
    <w:unhideWhenUsed/>
    <w:rsid w:val="00F30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05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91</ap:Words>
  <ap:Characters>504</ap:Characters>
  <ap:DocSecurity>0</ap:DocSecurity>
  <ap:Lines>4</ap:Lines>
  <ap:Paragraphs>1</ap:Paragraphs>
  <ap:ScaleCrop>false</ap:ScaleCrop>
  <ap:LinksUpToDate>false</ap:LinksUpToDate>
  <ap:CharactersWithSpaces>594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2026-09-21T08:41:00.0000000Z</dcterms:created>
  <dcterms:modified xsi:type="dcterms:W3CDTF">2026-09-21T08:41:00.0000000Z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