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2DE49258" w14:textId="77777777">
        <w:tc>
          <w:tcPr>
            <w:tcW w:w="6733" w:type="dxa"/>
            <w:gridSpan w:val="2"/>
            <w:tcBorders>
              <w:top w:val="nil"/>
              <w:left w:val="nil"/>
              <w:bottom w:val="nil"/>
              <w:right w:val="nil"/>
            </w:tcBorders>
            <w:vAlign w:val="center"/>
          </w:tcPr>
          <w:p w:rsidR="00D51DFF" w:rsidRDefault="00D51DFF" w14:paraId="162E416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78FACCB" w14:textId="77777777">
            <w:pPr>
              <w:pStyle w:val="Amendement"/>
              <w:jc w:val="right"/>
              <w:rPr>
                <w:rFonts w:ascii="Times New Roman" w:hAnsi="Times New Roman"/>
                <w:spacing w:val="40"/>
                <w:sz w:val="22"/>
              </w:rPr>
            </w:pPr>
            <w:r>
              <w:rPr>
                <w:rFonts w:ascii="Times New Roman" w:hAnsi="Times New Roman"/>
                <w:sz w:val="88"/>
              </w:rPr>
              <w:t>2</w:t>
            </w:r>
          </w:p>
        </w:tc>
      </w:tr>
      <w:tr w:rsidR="00D51DFF" w14:paraId="05DA7D97" w14:textId="77777777">
        <w:trPr>
          <w:cantSplit/>
        </w:trPr>
        <w:tc>
          <w:tcPr>
            <w:tcW w:w="11060" w:type="dxa"/>
            <w:gridSpan w:val="3"/>
            <w:tcBorders>
              <w:top w:val="single" w:color="auto" w:sz="4" w:space="0"/>
              <w:left w:val="nil"/>
              <w:bottom w:val="nil"/>
              <w:right w:val="nil"/>
            </w:tcBorders>
          </w:tcPr>
          <w:p w:rsidR="00D51DFF" w:rsidP="004742EF" w:rsidRDefault="00500F90" w14:paraId="34CF0AB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14:paraId="5C974601" w14:textId="77777777">
        <w:trPr>
          <w:cantSplit/>
        </w:trPr>
        <w:tc>
          <w:tcPr>
            <w:tcW w:w="11060" w:type="dxa"/>
            <w:gridSpan w:val="3"/>
            <w:tcBorders>
              <w:top w:val="nil"/>
              <w:left w:val="nil"/>
              <w:bottom w:val="nil"/>
              <w:right w:val="nil"/>
            </w:tcBorders>
          </w:tcPr>
          <w:p w:rsidR="00D51DFF" w:rsidRDefault="00D51DFF" w14:paraId="2A10ABB0" w14:textId="77777777">
            <w:pPr>
              <w:pStyle w:val="Amendement"/>
              <w:tabs>
                <w:tab w:val="clear" w:pos="3310"/>
                <w:tab w:val="clear" w:pos="3600"/>
              </w:tabs>
              <w:jc w:val="right"/>
              <w:rPr>
                <w:rFonts w:ascii="Times New Roman" w:hAnsi="Times New Roman"/>
                <w:b w:val="0"/>
              </w:rPr>
            </w:pPr>
          </w:p>
        </w:tc>
      </w:tr>
      <w:tr w:rsidR="00D51DFF" w14:paraId="7CC68E78" w14:textId="77777777">
        <w:trPr>
          <w:cantSplit/>
        </w:trPr>
        <w:tc>
          <w:tcPr>
            <w:tcW w:w="11060" w:type="dxa"/>
            <w:gridSpan w:val="3"/>
            <w:tcBorders>
              <w:top w:val="nil"/>
              <w:left w:val="nil"/>
              <w:bottom w:val="single" w:color="auto" w:sz="4" w:space="0"/>
              <w:right w:val="nil"/>
            </w:tcBorders>
          </w:tcPr>
          <w:p w:rsidR="00D51DFF" w:rsidRDefault="00D51DFF" w14:paraId="32658C5D" w14:textId="77777777">
            <w:pPr>
              <w:pStyle w:val="Amendement"/>
              <w:tabs>
                <w:tab w:val="clear" w:pos="3310"/>
                <w:tab w:val="clear" w:pos="3600"/>
              </w:tabs>
              <w:jc w:val="right"/>
              <w:rPr>
                <w:rFonts w:ascii="Times New Roman" w:hAnsi="Times New Roman"/>
              </w:rPr>
            </w:pPr>
          </w:p>
        </w:tc>
      </w:tr>
      <w:tr w:rsidR="00D51DFF" w14:paraId="7F3988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85484C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0D75E75D" w14:textId="77777777">
            <w:pPr>
              <w:suppressAutoHyphens/>
              <w:rPr>
                <w:b/>
              </w:rPr>
            </w:pPr>
          </w:p>
        </w:tc>
      </w:tr>
      <w:tr w:rsidR="00BD6FD6" w14:paraId="4482FC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35614D" w14:paraId="5D475B31" w14:textId="1D2AB3A2">
            <w:pPr>
              <w:rPr>
                <w:b/>
              </w:rPr>
            </w:pPr>
            <w:r>
              <w:rPr>
                <w:b/>
              </w:rPr>
              <w:t>37 025</w:t>
            </w:r>
          </w:p>
        </w:tc>
        <w:tc>
          <w:tcPr>
            <w:tcW w:w="7729" w:type="dxa"/>
            <w:gridSpan w:val="2"/>
          </w:tcPr>
          <w:p w:rsidRPr="0035614D" w:rsidR="00BD6FD6" w:rsidP="00222CF9" w:rsidRDefault="0035614D" w14:paraId="15825852" w14:textId="776DF19E">
            <w:pPr>
              <w:rPr>
                <w:b/>
                <w:bCs/>
              </w:rPr>
            </w:pPr>
            <w:r w:rsidRPr="0035614D">
              <w:rPr>
                <w:b/>
                <w:bCs/>
              </w:rPr>
              <w:t xml:space="preserve">Wijziging van de Wet minimumbelasting 2024 in verband met de internationaal overeengekomen </w:t>
            </w:r>
            <w:proofErr w:type="spellStart"/>
            <w:r w:rsidRPr="0035614D">
              <w:rPr>
                <w:b/>
                <w:bCs/>
              </w:rPr>
              <w:t>veiligehavenregels</w:t>
            </w:r>
            <w:proofErr w:type="spellEnd"/>
            <w:r w:rsidRPr="0035614D">
              <w:rPr>
                <w:b/>
                <w:bCs/>
              </w:rPr>
              <w:t xml:space="preserve"> in het Side-</w:t>
            </w:r>
            <w:proofErr w:type="spellStart"/>
            <w:r w:rsidRPr="0035614D">
              <w:rPr>
                <w:b/>
                <w:bCs/>
              </w:rPr>
              <w:t>by</w:t>
            </w:r>
            <w:proofErr w:type="spellEnd"/>
            <w:r w:rsidRPr="0035614D">
              <w:rPr>
                <w:b/>
                <w:bCs/>
              </w:rPr>
              <w:t>-Side-pakket en een aantal overige technische wijzigingen (Wet veiligehavenregels Wet minimumbelasting 2024)</w:t>
            </w:r>
          </w:p>
        </w:tc>
      </w:tr>
      <w:tr w:rsidR="00BD6FD6" w14:paraId="0CB6E9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0191716"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D979EE1" w14:textId="77777777">
            <w:pPr>
              <w:pStyle w:val="Amendement"/>
              <w:rPr>
                <w:rFonts w:ascii="Times New Roman" w:hAnsi="Times New Roman"/>
              </w:rPr>
            </w:pPr>
          </w:p>
        </w:tc>
      </w:tr>
      <w:tr w:rsidR="00BD6FD6" w:rsidTr="007852AD" w14:paraId="0CEB8A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01CD344" w14:textId="77777777">
            <w:pPr>
              <w:pStyle w:val="Amendement"/>
              <w:rPr>
                <w:rFonts w:ascii="Times New Roman" w:hAnsi="Times New Roman"/>
              </w:rPr>
            </w:pPr>
          </w:p>
        </w:tc>
        <w:tc>
          <w:tcPr>
            <w:tcW w:w="7729" w:type="dxa"/>
            <w:gridSpan w:val="2"/>
          </w:tcPr>
          <w:p w:rsidRPr="007852AD" w:rsidR="00BD6FD6" w:rsidRDefault="00BD6FD6" w14:paraId="4CE1C912" w14:textId="77777777">
            <w:pPr>
              <w:pStyle w:val="Amendement"/>
              <w:rPr>
                <w:rFonts w:ascii="Times New Roman" w:hAnsi="Times New Roman"/>
              </w:rPr>
            </w:pPr>
          </w:p>
        </w:tc>
      </w:tr>
      <w:tr w:rsidR="00BD6FD6" w14:paraId="532D58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32F73AE" w14:textId="28EDF17C">
            <w:pPr>
              <w:pStyle w:val="Amendement"/>
              <w:rPr>
                <w:rFonts w:ascii="Times New Roman" w:hAnsi="Times New Roman"/>
              </w:rPr>
            </w:pPr>
            <w:r w:rsidRPr="007852AD">
              <w:rPr>
                <w:rFonts w:ascii="Times New Roman" w:hAnsi="Times New Roman"/>
              </w:rPr>
              <w:t xml:space="preserve">Nr. </w:t>
            </w:r>
            <w:r w:rsidR="0035614D">
              <w:rPr>
                <w:rFonts w:ascii="Times New Roman" w:hAnsi="Times New Roman"/>
              </w:rPr>
              <w:t>4</w:t>
            </w:r>
          </w:p>
        </w:tc>
        <w:tc>
          <w:tcPr>
            <w:tcW w:w="7729" w:type="dxa"/>
            <w:gridSpan w:val="2"/>
          </w:tcPr>
          <w:p w:rsidRPr="007852AD" w:rsidR="00BD6FD6" w:rsidRDefault="00BD6FD6" w14:paraId="0E75AAFD"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67F7BC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D977750" w14:textId="77777777">
            <w:pPr>
              <w:pStyle w:val="Amendement"/>
              <w:rPr>
                <w:rFonts w:ascii="Times New Roman" w:hAnsi="Times New Roman"/>
              </w:rPr>
            </w:pPr>
          </w:p>
        </w:tc>
        <w:tc>
          <w:tcPr>
            <w:tcW w:w="7729" w:type="dxa"/>
            <w:gridSpan w:val="2"/>
          </w:tcPr>
          <w:p w:rsidR="00BD6FD6" w:rsidRDefault="00BD6FD6" w14:paraId="06C8FF53" w14:textId="77777777">
            <w:pPr>
              <w:pStyle w:val="Amendement"/>
              <w:tabs>
                <w:tab w:val="clear" w:pos="3310"/>
                <w:tab w:val="clear" w:pos="3600"/>
              </w:tabs>
              <w:rPr>
                <w:rFonts w:ascii="Times New Roman" w:hAnsi="Times New Roman"/>
              </w:rPr>
            </w:pPr>
          </w:p>
        </w:tc>
      </w:tr>
      <w:tr w:rsidR="00BD6FD6" w14:paraId="7D3F39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60D915D" w14:textId="77777777">
            <w:pPr>
              <w:pStyle w:val="Amendement"/>
              <w:rPr>
                <w:rFonts w:ascii="Times New Roman" w:hAnsi="Times New Roman"/>
              </w:rPr>
            </w:pPr>
          </w:p>
        </w:tc>
        <w:tc>
          <w:tcPr>
            <w:tcW w:w="7729" w:type="dxa"/>
            <w:gridSpan w:val="2"/>
          </w:tcPr>
          <w:p w:rsidRPr="007852AD" w:rsidR="00BD6FD6" w:rsidP="00BD6FD6" w:rsidRDefault="00BD6FD6" w14:paraId="718E5AD3" w14:textId="4C7480F1">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5614D">
              <w:rPr>
                <w:rFonts w:ascii="Times New Roman" w:hAnsi="Times New Roman"/>
                <w:b w:val="0"/>
              </w:rPr>
              <w:t xml:space="preserve">7 september 2026 </w:t>
            </w:r>
            <w:r w:rsidRPr="007852AD">
              <w:rPr>
                <w:rFonts w:ascii="Times New Roman" w:hAnsi="Times New Roman"/>
                <w:b w:val="0"/>
              </w:rPr>
              <w:t>en het nader rapport d.d.</w:t>
            </w:r>
            <w:r w:rsidR="0035614D">
              <w:rPr>
                <w:rFonts w:ascii="Times New Roman" w:hAnsi="Times New Roman"/>
                <w:b w:val="0"/>
              </w:rPr>
              <w:t xml:space="preserve"> 11 september 2026</w:t>
            </w:r>
            <w:r w:rsidRPr="007852AD">
              <w:rPr>
                <w:rFonts w:ascii="Times New Roman" w:hAnsi="Times New Roman"/>
                <w:b w:val="0"/>
              </w:rPr>
              <w:t xml:space="preserve">, aangeboden aan de Koning door de </w:t>
            </w:r>
            <w:r w:rsidR="0035614D">
              <w:rPr>
                <w:rFonts w:ascii="Times New Roman" w:hAnsi="Times New Roman"/>
                <w:b w:val="0"/>
              </w:rPr>
              <w:t>staatssecretaris</w:t>
            </w:r>
            <w:r w:rsidRPr="007852AD">
              <w:rPr>
                <w:rFonts w:ascii="Times New Roman" w:hAnsi="Times New Roman"/>
                <w:b w:val="0"/>
              </w:rPr>
              <w:t xml:space="preserve"> van</w:t>
            </w:r>
            <w:r w:rsidR="0035614D">
              <w:rPr>
                <w:rFonts w:ascii="Times New Roman" w:hAnsi="Times New Roman"/>
                <w:b w:val="0"/>
              </w:rPr>
              <w:t xml:space="preserve"> Financiën</w:t>
            </w:r>
            <w:r w:rsidRPr="007852AD">
              <w:rPr>
                <w:rFonts w:ascii="Times New Roman" w:hAnsi="Times New Roman"/>
                <w:b w:val="0"/>
              </w:rPr>
              <w:t>. Het advies van de Afdeling advisering van de Raad van State is cursief afgedrukt.</w:t>
            </w:r>
          </w:p>
        </w:tc>
      </w:tr>
      <w:tr w:rsidR="00BD6FD6" w14:paraId="1E8EB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D985B22" w14:textId="77777777">
            <w:pPr>
              <w:pStyle w:val="Amendement"/>
              <w:rPr>
                <w:rFonts w:ascii="Times New Roman" w:hAnsi="Times New Roman"/>
              </w:rPr>
            </w:pPr>
          </w:p>
        </w:tc>
        <w:tc>
          <w:tcPr>
            <w:tcW w:w="7729" w:type="dxa"/>
            <w:gridSpan w:val="2"/>
          </w:tcPr>
          <w:p w:rsidR="00BD6FD6" w:rsidRDefault="00BD6FD6" w14:paraId="58ED3171" w14:textId="77777777">
            <w:pPr>
              <w:pStyle w:val="Amendement"/>
              <w:tabs>
                <w:tab w:val="clear" w:pos="3310"/>
                <w:tab w:val="clear" w:pos="3600"/>
              </w:tabs>
              <w:rPr>
                <w:rFonts w:ascii="Times New Roman" w:hAnsi="Times New Roman"/>
                <w:b w:val="0"/>
              </w:rPr>
            </w:pPr>
          </w:p>
        </w:tc>
      </w:tr>
      <w:tr w:rsidR="00BD6FD6" w14:paraId="1BD718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37FEACD" w14:textId="77777777">
            <w:pPr>
              <w:pStyle w:val="Amendement"/>
              <w:rPr>
                <w:rFonts w:ascii="Times New Roman" w:hAnsi="Times New Roman"/>
              </w:rPr>
            </w:pPr>
          </w:p>
        </w:tc>
        <w:tc>
          <w:tcPr>
            <w:tcW w:w="7729" w:type="dxa"/>
            <w:gridSpan w:val="2"/>
          </w:tcPr>
          <w:p w:rsidR="00BD6FD6" w:rsidRDefault="00BD6FD6" w14:paraId="3D5FB608" w14:textId="77777777">
            <w:pPr>
              <w:pStyle w:val="Amendement"/>
              <w:tabs>
                <w:tab w:val="clear" w:pos="3310"/>
                <w:tab w:val="clear" w:pos="3600"/>
              </w:tabs>
              <w:rPr>
                <w:rFonts w:ascii="Times New Roman" w:hAnsi="Times New Roman"/>
                <w:b w:val="0"/>
              </w:rPr>
            </w:pPr>
          </w:p>
        </w:tc>
      </w:tr>
      <w:tr w:rsidR="00BD6FD6" w14:paraId="08C328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5D5327D" w14:textId="77777777">
            <w:pPr>
              <w:pStyle w:val="Amendement"/>
              <w:rPr>
                <w:rFonts w:ascii="Times New Roman" w:hAnsi="Times New Roman"/>
              </w:rPr>
            </w:pPr>
          </w:p>
        </w:tc>
        <w:tc>
          <w:tcPr>
            <w:tcW w:w="7729" w:type="dxa"/>
            <w:gridSpan w:val="2"/>
          </w:tcPr>
          <w:p w:rsidR="00BD6FD6" w:rsidRDefault="00BD6FD6" w14:paraId="7EFE9C67" w14:textId="77777777">
            <w:pPr>
              <w:pStyle w:val="Amendement"/>
              <w:tabs>
                <w:tab w:val="clear" w:pos="3310"/>
                <w:tab w:val="clear" w:pos="3600"/>
              </w:tabs>
              <w:rPr>
                <w:rFonts w:ascii="Times New Roman" w:hAnsi="Times New Roman"/>
                <w:b w:val="0"/>
              </w:rPr>
            </w:pPr>
          </w:p>
        </w:tc>
      </w:tr>
    </w:tbl>
    <w:p w:rsidR="00D51DFF" w:rsidRDefault="00D51DFF" w14:paraId="41E49F0A" w14:textId="77777777">
      <w:pPr>
        <w:pStyle w:val="Amendement"/>
        <w:rPr>
          <w:rFonts w:ascii="Times New Roman" w:hAnsi="Times New Roman"/>
          <w:b w:val="0"/>
        </w:rPr>
      </w:pPr>
    </w:p>
    <w:p w:rsidR="0038345C" w:rsidP="0038345C" w:rsidRDefault="0038345C" w14:paraId="3FF613DB" w14:textId="77777777">
      <w:r>
        <w:t xml:space="preserve">Blijkens de mededeling van de Directeur van Uw kabinet van 24 augustus 2026, </w:t>
      </w:r>
      <w:r w:rsidRPr="00C90008">
        <w:t>no.2026001732</w:t>
      </w:r>
      <w:r>
        <w:t xml:space="preserve"> machtigde Uwe Majesteit de Afdeling advisering van de Raad van State haar advies inzake het bovenvermelde voorstel van wet rechtstreeks aan mij te doen toekomen. Dit advies, gedateerd 7 september 2026, No</w:t>
      </w:r>
      <w:r w:rsidRPr="00730C71">
        <w:t>.</w:t>
      </w:r>
      <w:r>
        <w:t xml:space="preserve"> W06.26.00250/III, bied ik U, hierbij aan.</w:t>
      </w:r>
    </w:p>
    <w:p w:rsidR="0038345C" w:rsidP="0038345C" w:rsidRDefault="0038345C" w14:paraId="5E649BC3" w14:textId="77777777"/>
    <w:p w:rsidR="0038345C" w:rsidP="0038345C" w:rsidRDefault="0038345C" w14:paraId="54B8748F" w14:textId="77777777">
      <w:r>
        <w:t>Het kabinet is de Afdeling erkentelijk voor de voortvarendheid waarmee het advies over het bovenvermelde voorstel is uitgebracht.</w:t>
      </w:r>
    </w:p>
    <w:p w:rsidR="0038345C" w:rsidP="0038345C" w:rsidRDefault="0038345C" w14:paraId="435C814B" w14:textId="77777777"/>
    <w:p w:rsidRPr="000A1EEF" w:rsidR="0038345C" w:rsidP="0038345C" w:rsidRDefault="0038345C" w14:paraId="4ED8F0F0" w14:textId="77777777">
      <w:r>
        <w:t>Naar aanleiding van het advies, dat hieronder cursief is opgenomen, merk ik het volgende op.</w:t>
      </w:r>
    </w:p>
    <w:p w:rsidR="0038345C" w:rsidP="0038345C" w:rsidRDefault="0038345C" w14:paraId="73A00718" w14:textId="77777777">
      <w:pPr>
        <w:rPr>
          <w:i/>
          <w:iCs/>
        </w:rPr>
      </w:pPr>
    </w:p>
    <w:p w:rsidRPr="00312DED" w:rsidR="0038345C" w:rsidP="0038345C" w:rsidRDefault="0038345C" w14:paraId="5D3D10BD" w14:textId="77777777">
      <w:pPr>
        <w:rPr>
          <w:i/>
          <w:iCs/>
        </w:rPr>
      </w:pPr>
      <w:sdt>
        <w:sdtPr>
          <w:rPr>
            <w:i/>
            <w:iCs/>
          </w:rPr>
          <w:tag w:val="bmAanhef"/>
          <w:id w:val="268205395"/>
          <w:placeholder>
            <w:docPart w:val="E93DB5C47BB04E30A1F36A4BB1938279"/>
          </w:placeholder>
        </w:sdtPr>
        <w:sdtContent>
          <w:r w:rsidRPr="00312DED">
            <w:rPr>
              <w:i/>
              <w:iCs/>
            </w:rPr>
            <w:t xml:space="preserve">Bij Kabinetsmissive van 24 augustus 2026, no.2026001732, heeft Uwe Majesteit, op voordracht van de Staatssecretaris van Financiën, bij de Afdeling advisering van de Raad van State ter overweging aanhangig gemaakt het voorstel van wet tot wijziging van de Wet minimumbelasting 2024 in verband met de internationaal overeengekomen </w:t>
          </w:r>
          <w:proofErr w:type="spellStart"/>
          <w:r w:rsidRPr="00312DED">
            <w:rPr>
              <w:i/>
              <w:iCs/>
            </w:rPr>
            <w:t>veiligehavenregels</w:t>
          </w:r>
          <w:proofErr w:type="spellEnd"/>
          <w:r w:rsidRPr="00312DED">
            <w:rPr>
              <w:i/>
              <w:iCs/>
            </w:rPr>
            <w:t xml:space="preserve"> in het Side-</w:t>
          </w:r>
          <w:proofErr w:type="spellStart"/>
          <w:r w:rsidRPr="00312DED">
            <w:rPr>
              <w:i/>
              <w:iCs/>
            </w:rPr>
            <w:t>by</w:t>
          </w:r>
          <w:proofErr w:type="spellEnd"/>
          <w:r w:rsidRPr="00312DED">
            <w:rPr>
              <w:i/>
              <w:iCs/>
            </w:rPr>
            <w:t xml:space="preserve">-Side-pakket en een aantal overige technische wijzigingen (Wet </w:t>
          </w:r>
          <w:proofErr w:type="spellStart"/>
          <w:r w:rsidRPr="00312DED">
            <w:rPr>
              <w:i/>
              <w:iCs/>
            </w:rPr>
            <w:t>veiligehavenregels</w:t>
          </w:r>
          <w:proofErr w:type="spellEnd"/>
          <w:r w:rsidRPr="00312DED">
            <w:rPr>
              <w:i/>
              <w:iCs/>
            </w:rPr>
            <w:t xml:space="preserve"> Wet minimumbelasting 2024), met memorie van toelichting.</w:t>
          </w:r>
        </w:sdtContent>
      </w:sdt>
    </w:p>
    <w:p w:rsidR="0038345C" w:rsidP="0038345C" w:rsidRDefault="0038345C" w14:paraId="0AB80798" w14:textId="77777777"/>
    <w:p w:rsidR="0038345C" w:rsidP="0038345C" w:rsidRDefault="0038345C" w14:paraId="5107F908" w14:textId="77777777">
      <w:pPr>
        <w:rPr>
          <w:i/>
          <w:iCs/>
        </w:rPr>
      </w:pPr>
      <w:r w:rsidRPr="00312DED">
        <w:rPr>
          <w:i/>
          <w:iCs/>
        </w:rPr>
        <w:t>De Afdeling advisering van de Raad van State heeft geen opmerkingen bij het voorstel en adviseert het voorstel bij de Tweede Kamer der Staten-Generaal in te dienen.</w:t>
      </w:r>
    </w:p>
    <w:p w:rsidR="0038345C" w:rsidP="0038345C" w:rsidRDefault="0038345C" w14:paraId="39E98531" w14:textId="77777777">
      <w:pPr>
        <w:rPr>
          <w:i/>
          <w:iCs/>
        </w:rPr>
      </w:pPr>
    </w:p>
    <w:p w:rsidR="0038345C" w:rsidP="0038345C" w:rsidRDefault="0038345C" w14:paraId="4EA7881C" w14:textId="77777777">
      <w:pPr>
        <w:rPr>
          <w:i/>
          <w:iCs/>
        </w:rPr>
      </w:pPr>
      <w:r w:rsidRPr="00F17F17">
        <w:rPr>
          <w:i/>
          <w:iCs/>
        </w:rPr>
        <w:t xml:space="preserve">De </w:t>
      </w:r>
      <w:r>
        <w:rPr>
          <w:i/>
          <w:iCs/>
        </w:rPr>
        <w:t>v</w:t>
      </w:r>
      <w:r w:rsidRPr="00F17F17">
        <w:rPr>
          <w:i/>
          <w:iCs/>
        </w:rPr>
        <w:t>ice-</w:t>
      </w:r>
      <w:r>
        <w:rPr>
          <w:i/>
          <w:iCs/>
        </w:rPr>
        <w:t>p</w:t>
      </w:r>
      <w:r w:rsidRPr="00F17F17">
        <w:rPr>
          <w:i/>
          <w:iCs/>
        </w:rPr>
        <w:t>resident van de Raad van State,</w:t>
      </w:r>
    </w:p>
    <w:p w:rsidR="0038345C" w:rsidP="0038345C" w:rsidRDefault="0038345C" w14:paraId="613D65A8" w14:textId="77777777">
      <w:pPr>
        <w:rPr>
          <w:i/>
          <w:iCs/>
        </w:rPr>
      </w:pPr>
      <w:r w:rsidRPr="00C90008">
        <w:rPr>
          <w:i/>
          <w:iCs/>
        </w:rPr>
        <w:t>S. van Haersma Buma</w:t>
      </w:r>
    </w:p>
    <w:p w:rsidR="0038345C" w:rsidP="0038345C" w:rsidRDefault="0038345C" w14:paraId="0B71C79C" w14:textId="77777777">
      <w:pPr>
        <w:rPr>
          <w:i/>
          <w:iCs/>
        </w:rPr>
      </w:pPr>
    </w:p>
    <w:p w:rsidRPr="00AC1BA3" w:rsidR="0038345C" w:rsidP="0038345C" w:rsidRDefault="0038345C" w14:paraId="27035C87" w14:textId="77777777">
      <w:r>
        <w:t>Van de gelegenheid is gebruik gemaakt om</w:t>
      </w:r>
      <w:r w:rsidRPr="00AC1BA3">
        <w:t xml:space="preserve"> enkele redactionele wijzigingen in het wetsvoorstel en de memorie van toelichting </w:t>
      </w:r>
      <w:r>
        <w:t>aan te brengen</w:t>
      </w:r>
      <w:r w:rsidRPr="00AC1BA3">
        <w:t>.</w:t>
      </w:r>
      <w:r>
        <w:t xml:space="preserve"> </w:t>
      </w:r>
      <w:r w:rsidRPr="00D45475">
        <w:t xml:space="preserve">Daarbij is verduidelijkt dat, indien een staat dit toestaat, de informatieaangifte-indienende groepsentiteit kan kiezen voor toepassing van de financiële verslaggevingsstandaard die is gebruikt bij het opstellen van de geconsolideerde jaarrekening van de </w:t>
      </w:r>
      <w:proofErr w:type="spellStart"/>
      <w:r w:rsidRPr="00D45475">
        <w:t>uiteindelijkemoederentiteit</w:t>
      </w:r>
      <w:proofErr w:type="spellEnd"/>
      <w:r w:rsidRPr="00D45475">
        <w:t>, mits deze keuze wordt toegepast in alle jurisdicties waar dit is toegestaan en voor alle verslagjaren. Tevens is expliciet geregeld dat deze keuze kan worden gemaakt indien Nederland de getoetste staat is.</w:t>
      </w:r>
    </w:p>
    <w:p w:rsidR="0038345C" w:rsidP="0038345C" w:rsidRDefault="0038345C" w14:paraId="47016B01" w14:textId="77777777"/>
    <w:p w:rsidR="0038345C" w:rsidP="0038345C" w:rsidRDefault="0038345C" w14:paraId="1C72D58A" w14:textId="77777777">
      <w:r w:rsidRPr="00AC1BA3">
        <w:lastRenderedPageBreak/>
        <w:t>Ik moge U verzoeken het hierbij gevoegde gewijzigde voorstel van wet en de gewijzigde memorie van toelichting aan de Tweede Kamer der Staten-Generaal te zenden.</w:t>
      </w:r>
    </w:p>
    <w:p w:rsidR="0038345C" w:rsidP="0038345C" w:rsidRDefault="0038345C" w14:paraId="7C76D03E" w14:textId="77777777"/>
    <w:p w:rsidR="0038345C" w:rsidP="0038345C" w:rsidRDefault="0038345C" w14:paraId="751FD4CE" w14:textId="77777777"/>
    <w:p w:rsidR="0038345C" w:rsidP="0038345C" w:rsidRDefault="0038345C" w14:paraId="6133CD75" w14:textId="34670FD9">
      <w:r>
        <w:t>De staatssecretaris van Financiën</w:t>
      </w:r>
      <w:r>
        <w:t>,</w:t>
      </w:r>
    </w:p>
    <w:p w:rsidRPr="002415B9" w:rsidR="0038345C" w:rsidP="0038345C" w:rsidRDefault="0038345C" w14:paraId="7DE2D488" w14:textId="77777777">
      <w:r>
        <w:t xml:space="preserve">E. </w:t>
      </w:r>
      <w:proofErr w:type="spellStart"/>
      <w:r>
        <w:t>Eerenberg</w:t>
      </w:r>
      <w:proofErr w:type="spellEnd"/>
      <w:r>
        <w:t xml:space="preserve"> </w:t>
      </w:r>
    </w:p>
    <w:p w:rsidR="0038345C" w:rsidP="0038345C" w:rsidRDefault="0038345C" w14:paraId="020069BC" w14:textId="77777777"/>
    <w:p w:rsidR="0038345C" w:rsidRDefault="0038345C" w14:paraId="196B2D7D" w14:textId="77777777">
      <w:pPr>
        <w:pStyle w:val="Amendement"/>
        <w:rPr>
          <w:rFonts w:ascii="Times New Roman" w:hAnsi="Times New Roman"/>
          <w:b w:val="0"/>
        </w:rPr>
      </w:pPr>
    </w:p>
    <w:sectPr w:rsidR="0038345C">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01379" w14:textId="77777777" w:rsidR="00331BAA" w:rsidRDefault="00331BAA">
      <w:pPr>
        <w:spacing w:line="20" w:lineRule="exact"/>
      </w:pPr>
    </w:p>
  </w:endnote>
  <w:endnote w:type="continuationSeparator" w:id="0">
    <w:p w14:paraId="0D90FC2D" w14:textId="77777777" w:rsidR="00331BAA" w:rsidRDefault="00331BAA">
      <w:pPr>
        <w:pStyle w:val="Amendement"/>
      </w:pPr>
      <w:r>
        <w:rPr>
          <w:b w:val="0"/>
        </w:rPr>
        <w:t xml:space="preserve"> </w:t>
      </w:r>
    </w:p>
  </w:endnote>
  <w:endnote w:type="continuationNotice" w:id="1">
    <w:p w14:paraId="0A3A69F0" w14:textId="77777777" w:rsidR="00331BAA" w:rsidRDefault="00331BA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8D78" w14:textId="77777777" w:rsidR="00331BAA" w:rsidRDefault="00331BAA">
      <w:pPr>
        <w:pStyle w:val="Amendement"/>
      </w:pPr>
      <w:r>
        <w:rPr>
          <w:b w:val="0"/>
        </w:rPr>
        <w:separator/>
      </w:r>
    </w:p>
  </w:footnote>
  <w:footnote w:type="continuationSeparator" w:id="0">
    <w:p w14:paraId="4A3986C7" w14:textId="77777777" w:rsidR="00331BAA" w:rsidRDefault="00331B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4D"/>
    <w:rsid w:val="000A73CB"/>
    <w:rsid w:val="00187EF3"/>
    <w:rsid w:val="00212071"/>
    <w:rsid w:val="002234F9"/>
    <w:rsid w:val="00244AA3"/>
    <w:rsid w:val="002B3CFE"/>
    <w:rsid w:val="002C313D"/>
    <w:rsid w:val="002C5C9B"/>
    <w:rsid w:val="002F0F5F"/>
    <w:rsid w:val="002F1F47"/>
    <w:rsid w:val="00311EC2"/>
    <w:rsid w:val="00331BAA"/>
    <w:rsid w:val="0035614D"/>
    <w:rsid w:val="0038345C"/>
    <w:rsid w:val="003D1E89"/>
    <w:rsid w:val="00414CF8"/>
    <w:rsid w:val="004367FD"/>
    <w:rsid w:val="004742EF"/>
    <w:rsid w:val="00500F90"/>
    <w:rsid w:val="00557F24"/>
    <w:rsid w:val="005A60A9"/>
    <w:rsid w:val="0062757D"/>
    <w:rsid w:val="006309C6"/>
    <w:rsid w:val="00663BC7"/>
    <w:rsid w:val="00703A6D"/>
    <w:rsid w:val="00710AFA"/>
    <w:rsid w:val="007852AD"/>
    <w:rsid w:val="007B0F78"/>
    <w:rsid w:val="007D4DC1"/>
    <w:rsid w:val="00855392"/>
    <w:rsid w:val="008952A6"/>
    <w:rsid w:val="008A750C"/>
    <w:rsid w:val="008D17C0"/>
    <w:rsid w:val="008E54B8"/>
    <w:rsid w:val="00912916"/>
    <w:rsid w:val="0095093B"/>
    <w:rsid w:val="009633D2"/>
    <w:rsid w:val="009748E4"/>
    <w:rsid w:val="0098017E"/>
    <w:rsid w:val="009E5806"/>
    <w:rsid w:val="00A2611F"/>
    <w:rsid w:val="00A51448"/>
    <w:rsid w:val="00A53675"/>
    <w:rsid w:val="00A54155"/>
    <w:rsid w:val="00A55F71"/>
    <w:rsid w:val="00A56126"/>
    <w:rsid w:val="00A84587"/>
    <w:rsid w:val="00AB369C"/>
    <w:rsid w:val="00AD2CD4"/>
    <w:rsid w:val="00B0451E"/>
    <w:rsid w:val="00B90937"/>
    <w:rsid w:val="00BD6FD6"/>
    <w:rsid w:val="00BF5EAA"/>
    <w:rsid w:val="00CB1E97"/>
    <w:rsid w:val="00CD7550"/>
    <w:rsid w:val="00CF0F08"/>
    <w:rsid w:val="00D40D07"/>
    <w:rsid w:val="00D51DFF"/>
    <w:rsid w:val="00DB3DC4"/>
    <w:rsid w:val="00DD5F58"/>
    <w:rsid w:val="00E010A1"/>
    <w:rsid w:val="00E75C18"/>
    <w:rsid w:val="00E94529"/>
    <w:rsid w:val="00EB355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37E1B"/>
  <w15:docId w15:val="{AE03FE21-3C5A-4927-A391-44FD4F72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glossaryDocument" Target="glossary/document.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DB5C47BB04E30A1F36A4BB1938279"/>
        <w:category>
          <w:name w:val="Algemeen"/>
          <w:gallery w:val="placeholder"/>
        </w:category>
        <w:types>
          <w:type w:val="bbPlcHdr"/>
        </w:types>
        <w:behaviors>
          <w:behavior w:val="content"/>
        </w:behaviors>
        <w:guid w:val="{DFEB73A8-6D6A-4589-82D5-9AB098DB032F}"/>
      </w:docPartPr>
      <w:docPartBody>
        <w:p w:rsidR="00BF6BCA" w:rsidRDefault="00736457" w:rsidP="00736457">
          <w:pPr>
            <w:pStyle w:val="E93DB5C47BB04E30A1F36A4BB1938279"/>
          </w:pPr>
          <w:r w:rsidRPr="003973C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457"/>
    <w:rsid w:val="00736457"/>
    <w:rsid w:val="00AB369C"/>
    <w:rsid w:val="00BF6B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36457"/>
    <w:rPr>
      <w:color w:val="666666"/>
    </w:rPr>
  </w:style>
  <w:style w:type="paragraph" w:customStyle="1" w:styleId="E93DB5C47BB04E30A1F36A4BB1938279">
    <w:name w:val="E93DB5C47BB04E30A1F36A4BB1938279"/>
    <w:rsid w:val="007364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436</ap:Words>
  <ap:Characters>2400</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2026-09-17T12:29:00.0000000Z</dcterms:created>
  <dcterms:modified xsi:type="dcterms:W3CDTF">2026-09-17T12:29:00.0000000Z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