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3303E" w:rsidR="0073303E" w:rsidP="0073303E" w:rsidRDefault="00BC175B" w14:paraId="2F8BA1A6" w14:textId="16552C7E">
      <w:pPr>
        <w:ind w:left="1416" w:hanging="1416"/>
        <w:rPr>
          <w:rFonts w:ascii="Calibri" w:hAnsi="Calibri" w:cs="Calibri"/>
          <w:sz w:val="22"/>
          <w:szCs w:val="22"/>
        </w:rPr>
      </w:pPr>
      <w:r w:rsidRPr="0073303E">
        <w:rPr>
          <w:rFonts w:ascii="Calibri" w:hAnsi="Calibri" w:cs="Calibri"/>
          <w:sz w:val="22"/>
          <w:szCs w:val="22"/>
        </w:rPr>
        <w:t>36800</w:t>
      </w:r>
      <w:r w:rsidRPr="0073303E" w:rsidR="0073303E">
        <w:rPr>
          <w:rFonts w:ascii="Calibri" w:hAnsi="Calibri" w:cs="Calibri"/>
          <w:sz w:val="22"/>
          <w:szCs w:val="22"/>
        </w:rPr>
        <w:t xml:space="preserve"> </w:t>
      </w:r>
      <w:r w:rsidRPr="0073303E">
        <w:rPr>
          <w:rFonts w:ascii="Calibri" w:hAnsi="Calibri" w:cs="Calibri"/>
          <w:sz w:val="22"/>
          <w:szCs w:val="22"/>
        </w:rPr>
        <w:t>VIII</w:t>
      </w:r>
      <w:r w:rsidRPr="0073303E" w:rsidR="0073303E">
        <w:rPr>
          <w:rFonts w:ascii="Calibri" w:hAnsi="Calibri" w:cs="Calibri"/>
          <w:sz w:val="22"/>
          <w:szCs w:val="22"/>
        </w:rPr>
        <w:tab/>
        <w:t>Vaststelling van de begrotingsstaten van het Ministerie van Onderwijs, Cultuur en Wetenschap (VIII) voor het jaar 2026</w:t>
      </w:r>
    </w:p>
    <w:p w:rsidRPr="0073303E" w:rsidR="0073303E" w:rsidRDefault="0042625B" w14:paraId="080F6A79" w14:textId="77777777">
      <w:pPr>
        <w:rPr>
          <w:rFonts w:ascii="Calibri" w:hAnsi="Calibri" w:cs="Calibri"/>
          <w:sz w:val="22"/>
          <w:szCs w:val="22"/>
        </w:rPr>
      </w:pPr>
      <w:r w:rsidRPr="0073303E">
        <w:rPr>
          <w:rFonts w:ascii="Calibri" w:hAnsi="Calibri" w:cs="Calibri"/>
          <w:sz w:val="22"/>
          <w:szCs w:val="22"/>
        </w:rPr>
        <w:t>32820</w:t>
      </w:r>
      <w:r w:rsidRPr="0073303E" w:rsidR="0073303E">
        <w:rPr>
          <w:rFonts w:ascii="Calibri" w:hAnsi="Calibri" w:cs="Calibri"/>
          <w:sz w:val="22"/>
          <w:szCs w:val="22"/>
        </w:rPr>
        <w:tab/>
      </w:r>
      <w:r w:rsidRPr="0073303E" w:rsidR="0073303E">
        <w:rPr>
          <w:rFonts w:ascii="Calibri" w:hAnsi="Calibri" w:cs="Calibri"/>
          <w:sz w:val="22"/>
          <w:szCs w:val="22"/>
        </w:rPr>
        <w:tab/>
        <w:t>Nieuwe visie cultuurbeleid</w:t>
      </w:r>
    </w:p>
    <w:p w:rsidRPr="0073303E" w:rsidR="0073303E" w:rsidP="00D31852" w:rsidRDefault="0073303E" w14:paraId="70B222B2" w14:textId="77777777">
      <w:pPr>
        <w:rPr>
          <w:rFonts w:ascii="Calibri" w:hAnsi="Calibri" w:cs="Calibri"/>
          <w:sz w:val="22"/>
          <w:szCs w:val="22"/>
        </w:rPr>
      </w:pPr>
      <w:r w:rsidRPr="0073303E">
        <w:rPr>
          <w:rFonts w:ascii="Calibri" w:hAnsi="Calibri" w:cs="Calibri"/>
          <w:sz w:val="22"/>
          <w:szCs w:val="22"/>
        </w:rPr>
        <w:t xml:space="preserve">Nr. </w:t>
      </w:r>
      <w:r w:rsidRPr="0073303E">
        <w:rPr>
          <w:rFonts w:ascii="Calibri" w:hAnsi="Calibri" w:cs="Calibri"/>
          <w:sz w:val="22"/>
          <w:szCs w:val="22"/>
        </w:rPr>
        <w:t>186</w:t>
      </w:r>
      <w:r w:rsidRPr="0073303E">
        <w:rPr>
          <w:rFonts w:ascii="Calibri" w:hAnsi="Calibri" w:cs="Calibri"/>
          <w:sz w:val="22"/>
          <w:szCs w:val="22"/>
        </w:rPr>
        <w:tab/>
        <w:t>Brief van de staatssecretaris van Onderwijs, Cultuur en Wetenschap</w:t>
      </w:r>
    </w:p>
    <w:p w:rsidRPr="0073303E" w:rsidR="0073303E" w:rsidRDefault="0073303E" w14:paraId="0946E5BE" w14:textId="5C07CBEE">
      <w:pPr>
        <w:rPr>
          <w:rFonts w:ascii="Calibri" w:hAnsi="Calibri" w:cs="Calibri"/>
          <w:sz w:val="22"/>
          <w:szCs w:val="22"/>
        </w:rPr>
      </w:pPr>
      <w:r w:rsidRPr="0073303E">
        <w:rPr>
          <w:rFonts w:ascii="Calibri" w:hAnsi="Calibri" w:cs="Calibri"/>
          <w:sz w:val="22"/>
          <w:szCs w:val="22"/>
        </w:rPr>
        <w:t>Aan de Voorzitter van de Tweede Kamer der Staten-Generaal</w:t>
      </w:r>
    </w:p>
    <w:p w:rsidRPr="0073303E" w:rsidR="0073303E" w:rsidRDefault="0073303E" w14:paraId="276A715A" w14:textId="5016F9C4">
      <w:pPr>
        <w:rPr>
          <w:rFonts w:ascii="Calibri" w:hAnsi="Calibri" w:cs="Calibri"/>
          <w:sz w:val="22"/>
          <w:szCs w:val="22"/>
        </w:rPr>
      </w:pPr>
      <w:r w:rsidRPr="0073303E">
        <w:rPr>
          <w:rFonts w:ascii="Calibri" w:hAnsi="Calibri" w:cs="Calibri"/>
          <w:sz w:val="22"/>
          <w:szCs w:val="22"/>
        </w:rPr>
        <w:t>Den Haag, 14 september 2026</w:t>
      </w:r>
    </w:p>
    <w:p w:rsidRPr="0073303E" w:rsidR="0073303E" w:rsidRDefault="0073303E" w14:paraId="5C9A0F17" w14:textId="77777777">
      <w:pPr>
        <w:rPr>
          <w:rFonts w:ascii="Calibri" w:hAnsi="Calibri" w:cs="Calibri"/>
          <w:b/>
          <w:bCs/>
          <w:sz w:val="22"/>
          <w:szCs w:val="22"/>
        </w:rPr>
      </w:pPr>
    </w:p>
    <w:p w:rsidRPr="0073303E" w:rsidR="00BC175B" w:rsidRDefault="00BC175B" w14:paraId="2B6C7696" w14:textId="4B121EF4">
      <w:pPr>
        <w:rPr>
          <w:rFonts w:ascii="Calibri" w:hAnsi="Calibri" w:cs="Calibri"/>
          <w:sz w:val="22"/>
          <w:szCs w:val="22"/>
        </w:rPr>
      </w:pPr>
      <w:r w:rsidRPr="0073303E">
        <w:rPr>
          <w:rFonts w:ascii="Calibri" w:hAnsi="Calibri" w:cs="Calibri"/>
          <w:sz w:val="22"/>
          <w:szCs w:val="22"/>
        </w:rPr>
        <w:t xml:space="preserve">Op donderdag 2 juli heeft uw Kamer in het tweeminutendebat over het Onderwijsmuseum de motie </w:t>
      </w:r>
      <w:proofErr w:type="spellStart"/>
      <w:r w:rsidRPr="0073303E">
        <w:rPr>
          <w:rFonts w:ascii="Calibri" w:hAnsi="Calibri" w:cs="Calibri"/>
          <w:sz w:val="22"/>
          <w:szCs w:val="22"/>
        </w:rPr>
        <w:t>Rooderkerk</w:t>
      </w:r>
      <w:proofErr w:type="spellEnd"/>
      <w:r w:rsidRPr="0073303E">
        <w:rPr>
          <w:rFonts w:ascii="Calibri" w:hAnsi="Calibri" w:cs="Calibri"/>
          <w:sz w:val="22"/>
          <w:szCs w:val="22"/>
        </w:rPr>
        <w:t xml:space="preserve"> c.s.</w:t>
      </w:r>
      <w:r w:rsidRPr="0073303E">
        <w:rPr>
          <w:rStyle w:val="Voetnootmarkering"/>
          <w:rFonts w:ascii="Calibri" w:hAnsi="Calibri" w:cs="Calibri"/>
          <w:sz w:val="22"/>
          <w:szCs w:val="22"/>
        </w:rPr>
        <w:footnoteReference w:id="1"/>
      </w:r>
      <w:r w:rsidRPr="0073303E">
        <w:rPr>
          <w:rFonts w:ascii="Calibri" w:hAnsi="Calibri" w:cs="Calibri"/>
          <w:sz w:val="22"/>
          <w:szCs w:val="22"/>
        </w:rPr>
        <w:t xml:space="preserve"> aangenomen, die mij verzoekt samen met de PO-Raad en de VO-raad aan de slag te gaan met een </w:t>
      </w:r>
      <w:proofErr w:type="spellStart"/>
      <w:r w:rsidRPr="0073303E">
        <w:rPr>
          <w:rFonts w:ascii="Calibri" w:hAnsi="Calibri" w:cs="Calibri"/>
          <w:sz w:val="22"/>
          <w:szCs w:val="22"/>
        </w:rPr>
        <w:t>governancestructuur</w:t>
      </w:r>
      <w:proofErr w:type="spellEnd"/>
      <w:r w:rsidRPr="0073303E">
        <w:rPr>
          <w:rFonts w:ascii="Calibri" w:hAnsi="Calibri" w:cs="Calibri"/>
          <w:sz w:val="22"/>
          <w:szCs w:val="22"/>
        </w:rPr>
        <w:t xml:space="preserve"> waarin het museum vanuit de sector kan worden voortgezet en de Kamer daarover voor Prinsjesdag te informeren. </w:t>
      </w:r>
    </w:p>
    <w:p w:rsidRPr="0073303E" w:rsidR="00BC175B" w:rsidRDefault="00BC175B" w14:paraId="6A09DFEC" w14:textId="77777777">
      <w:pPr>
        <w:rPr>
          <w:rFonts w:ascii="Calibri" w:hAnsi="Calibri" w:cs="Calibri"/>
          <w:sz w:val="22"/>
          <w:szCs w:val="22"/>
        </w:rPr>
      </w:pPr>
      <w:r w:rsidRPr="0073303E">
        <w:rPr>
          <w:rFonts w:ascii="Calibri" w:hAnsi="Calibri" w:cs="Calibri"/>
          <w:sz w:val="22"/>
          <w:szCs w:val="22"/>
        </w:rPr>
        <w:t>Zoals aangegeven in mijn reactie op uw motie</w:t>
      </w:r>
      <w:r w:rsidRPr="0073303E">
        <w:rPr>
          <w:rStyle w:val="Voetnootmarkering"/>
          <w:rFonts w:ascii="Calibri" w:hAnsi="Calibri" w:cs="Calibri"/>
          <w:sz w:val="22"/>
          <w:szCs w:val="22"/>
        </w:rPr>
        <w:footnoteReference w:id="2"/>
      </w:r>
      <w:r w:rsidRPr="0073303E">
        <w:rPr>
          <w:rFonts w:ascii="Calibri" w:hAnsi="Calibri" w:cs="Calibri"/>
          <w:sz w:val="22"/>
          <w:szCs w:val="22"/>
        </w:rPr>
        <w:t xml:space="preserve">, heb ik mij er de afgelopen tijd voor ingezet om samen met het museum en de sector tot een gedegen voorstel te komen. In de gesprekken is duidelijk geworden dat ook de PO-Raad en de VO-raad graag meewerken aan een voorstel. De gesprekken lopen nog, en bieden vertrouwen dat we met elkaar tot een plan kunnen komen waarmee het museum op structurele wijze voortgezet kan worden. </w:t>
      </w:r>
    </w:p>
    <w:p w:rsidRPr="0073303E" w:rsidR="00BC175B" w:rsidRDefault="00BC175B" w14:paraId="10DAA394" w14:textId="77777777">
      <w:pPr>
        <w:rPr>
          <w:rFonts w:ascii="Calibri" w:hAnsi="Calibri" w:cs="Calibri"/>
          <w:sz w:val="22"/>
          <w:szCs w:val="22"/>
        </w:rPr>
      </w:pPr>
      <w:r w:rsidRPr="0073303E">
        <w:rPr>
          <w:rFonts w:ascii="Calibri" w:hAnsi="Calibri" w:cs="Calibri"/>
          <w:sz w:val="22"/>
          <w:szCs w:val="22"/>
        </w:rPr>
        <w:t xml:space="preserve">Ik ga ervan uit uw Kamer hierover op korte termijn verder te kunnen informeren. </w:t>
      </w:r>
    </w:p>
    <w:p w:rsidRPr="0073303E" w:rsidR="00BC175B" w:rsidRDefault="00BC175B" w14:paraId="2EC20EF4" w14:textId="77777777">
      <w:pPr>
        <w:rPr>
          <w:rFonts w:ascii="Calibri" w:hAnsi="Calibri" w:cs="Calibri"/>
          <w:sz w:val="22"/>
          <w:szCs w:val="22"/>
        </w:rPr>
      </w:pPr>
    </w:p>
    <w:p w:rsidR="00BC175B" w:rsidP="0073303E" w:rsidRDefault="0073303E" w14:paraId="2C9055DE" w14:textId="5C46CDC8">
      <w:pPr>
        <w:pStyle w:val="Geenafstand"/>
      </w:pPr>
      <w:r>
        <w:rPr>
          <w:rFonts w:ascii="Calibri" w:hAnsi="Calibri" w:cs="Calibri"/>
          <w:sz w:val="22"/>
          <w:szCs w:val="22"/>
        </w:rPr>
        <w:t xml:space="preserve">De </w:t>
      </w:r>
      <w:r w:rsidRPr="00D31852">
        <w:t>staatssecretaris van Onderwijs, Cultuur en Wetenschap</w:t>
      </w:r>
      <w:r>
        <w:t>,</w:t>
      </w:r>
    </w:p>
    <w:p w:rsidRPr="0073303E" w:rsidR="00BC175B" w:rsidP="0073303E" w:rsidRDefault="0073303E" w14:paraId="7721F9FC" w14:textId="076602A8">
      <w:pPr>
        <w:pStyle w:val="Geenafstand"/>
        <w:rPr>
          <w:rFonts w:ascii="Calibri" w:hAnsi="Calibri" w:cs="Calibri"/>
          <w:sz w:val="22"/>
          <w:szCs w:val="22"/>
        </w:rPr>
      </w:pPr>
      <w:r>
        <w:rPr>
          <w:rFonts w:ascii="Calibri" w:hAnsi="Calibri" w:cs="Calibri"/>
          <w:sz w:val="22"/>
          <w:szCs w:val="22"/>
        </w:rPr>
        <w:t>J.</w:t>
      </w:r>
      <w:r w:rsidRPr="0073303E" w:rsidR="00BC175B">
        <w:rPr>
          <w:rFonts w:ascii="Calibri" w:hAnsi="Calibri" w:cs="Calibri"/>
          <w:sz w:val="22"/>
          <w:szCs w:val="22"/>
        </w:rPr>
        <w:t>Z.C.M. Tielen</w:t>
      </w:r>
    </w:p>
    <w:p w:rsidRPr="0073303E" w:rsidR="00BC175B" w:rsidP="0073303E" w:rsidRDefault="00BC175B" w14:paraId="6D802FE8" w14:textId="77777777">
      <w:pPr>
        <w:pStyle w:val="Geenafstand"/>
        <w:rPr>
          <w:rFonts w:ascii="Calibri" w:hAnsi="Calibri" w:cs="Calibri"/>
          <w:sz w:val="22"/>
          <w:szCs w:val="22"/>
        </w:rPr>
      </w:pPr>
    </w:p>
    <w:p w:rsidRPr="0073303E" w:rsidR="00BC175B" w:rsidP="003A7160" w:rsidRDefault="00BC175B" w14:paraId="69BABEC1" w14:textId="77777777">
      <w:pPr>
        <w:rPr>
          <w:rFonts w:ascii="Calibri" w:hAnsi="Calibri" w:cs="Calibri"/>
          <w:sz w:val="22"/>
          <w:szCs w:val="22"/>
        </w:rPr>
      </w:pPr>
    </w:p>
    <w:p w:rsidRPr="0073303E" w:rsidR="00BC175B" w:rsidP="00215964" w:rsidRDefault="00BC175B" w14:paraId="3C34EC79" w14:textId="77777777">
      <w:pPr>
        <w:spacing w:line="240" w:lineRule="auto"/>
        <w:rPr>
          <w:rFonts w:ascii="Calibri" w:hAnsi="Calibri" w:cs="Calibri"/>
          <w:sz w:val="22"/>
          <w:szCs w:val="22"/>
        </w:rPr>
      </w:pPr>
    </w:p>
    <w:p w:rsidRPr="0073303E" w:rsidR="00932411" w:rsidRDefault="00932411" w14:paraId="5560A92F" w14:textId="77777777">
      <w:pPr>
        <w:rPr>
          <w:rFonts w:ascii="Calibri" w:hAnsi="Calibri" w:cs="Calibri"/>
          <w:sz w:val="22"/>
          <w:szCs w:val="22"/>
        </w:rPr>
      </w:pPr>
    </w:p>
    <w:sectPr w:rsidRPr="0073303E" w:rsidR="009324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3E36FE" w14:textId="77777777" w:rsidR="00362131" w:rsidRDefault="00362131" w:rsidP="00BC175B">
      <w:pPr>
        <w:spacing w:after="0" w:line="240" w:lineRule="auto"/>
      </w:pPr>
      <w:r>
        <w:separator/>
      </w:r>
    </w:p>
  </w:endnote>
  <w:endnote w:type="continuationSeparator" w:id="0">
    <w:p w14:paraId="7D76E91C" w14:textId="77777777" w:rsidR="00362131" w:rsidRDefault="00362131" w:rsidP="00BC17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F716FA" w14:textId="77777777" w:rsidR="00362131" w:rsidRDefault="00362131" w:rsidP="00BC175B">
      <w:pPr>
        <w:spacing w:after="0" w:line="240" w:lineRule="auto"/>
      </w:pPr>
      <w:r>
        <w:separator/>
      </w:r>
    </w:p>
  </w:footnote>
  <w:footnote w:type="continuationSeparator" w:id="0">
    <w:p w14:paraId="5CFD4579" w14:textId="77777777" w:rsidR="00362131" w:rsidRDefault="00362131" w:rsidP="00BC175B">
      <w:pPr>
        <w:spacing w:after="0" w:line="240" w:lineRule="auto"/>
      </w:pPr>
      <w:r>
        <w:continuationSeparator/>
      </w:r>
    </w:p>
  </w:footnote>
  <w:footnote w:id="1">
    <w:p w14:paraId="11E86AE2" w14:textId="77777777" w:rsidR="00BC175B" w:rsidRPr="0073303E" w:rsidRDefault="00BC175B">
      <w:pPr>
        <w:pStyle w:val="Voetnoottekst"/>
      </w:pPr>
      <w:r w:rsidRPr="0073303E">
        <w:rPr>
          <w:rStyle w:val="Voetnootmarkering"/>
        </w:rPr>
        <w:footnoteRef/>
      </w:r>
      <w:r w:rsidRPr="0073303E">
        <w:t xml:space="preserve"> </w:t>
      </w:r>
      <w:r w:rsidRPr="0073303E">
        <w:rPr>
          <w:sz w:val="14"/>
          <w:szCs w:val="14"/>
        </w:rPr>
        <w:t>TK 36 800 VIII Nr. 179</w:t>
      </w:r>
    </w:p>
  </w:footnote>
  <w:footnote w:id="2">
    <w:p w14:paraId="1C592989" w14:textId="77777777" w:rsidR="00BC175B" w:rsidRDefault="00BC175B">
      <w:pPr>
        <w:pStyle w:val="Voetnoottekst"/>
      </w:pPr>
      <w:r w:rsidRPr="0073303E">
        <w:rPr>
          <w:rStyle w:val="Voetnootmarkering"/>
        </w:rPr>
        <w:footnoteRef/>
      </w:r>
      <w:r w:rsidRPr="0073303E">
        <w:t xml:space="preserve"> </w:t>
      </w:r>
      <w:r w:rsidRPr="0073303E">
        <w:rPr>
          <w:sz w:val="14"/>
          <w:szCs w:val="14"/>
        </w:rPr>
        <w:t>TK 36 800 VIII Nr. 183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75B"/>
    <w:rsid w:val="0011045A"/>
    <w:rsid w:val="002C2019"/>
    <w:rsid w:val="00362131"/>
    <w:rsid w:val="0042625B"/>
    <w:rsid w:val="00633BF7"/>
    <w:rsid w:val="007221DD"/>
    <w:rsid w:val="0073303E"/>
    <w:rsid w:val="00825EB7"/>
    <w:rsid w:val="00932411"/>
    <w:rsid w:val="00BC175B"/>
    <w:rsid w:val="00BF0F0F"/>
    <w:rsid w:val="00C06B98"/>
    <w:rsid w:val="00DF3541"/>
    <w:rsid w:val="00F42DD0"/>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6589B"/>
  <w15:chartTrackingRefBased/>
  <w15:docId w15:val="{8D897683-4F6F-424E-8559-0E67AB69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C17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C17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C175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C175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C175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C175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C175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C175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C175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C175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C175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C175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C175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C175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C175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C175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C175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C175B"/>
    <w:rPr>
      <w:rFonts w:eastAsiaTheme="majorEastAsia" w:cstheme="majorBidi"/>
      <w:color w:val="272727" w:themeColor="text1" w:themeTint="D8"/>
    </w:rPr>
  </w:style>
  <w:style w:type="paragraph" w:styleId="Titel">
    <w:name w:val="Title"/>
    <w:basedOn w:val="Standaard"/>
    <w:next w:val="Standaard"/>
    <w:link w:val="TitelChar"/>
    <w:uiPriority w:val="10"/>
    <w:qFormat/>
    <w:rsid w:val="00BC17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C175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C175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C175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C175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C175B"/>
    <w:rPr>
      <w:i/>
      <w:iCs/>
      <w:color w:val="404040" w:themeColor="text1" w:themeTint="BF"/>
    </w:rPr>
  </w:style>
  <w:style w:type="paragraph" w:styleId="Lijstalinea">
    <w:name w:val="List Paragraph"/>
    <w:basedOn w:val="Standaard"/>
    <w:uiPriority w:val="34"/>
    <w:qFormat/>
    <w:rsid w:val="00BC175B"/>
    <w:pPr>
      <w:ind w:left="720"/>
      <w:contextualSpacing/>
    </w:pPr>
  </w:style>
  <w:style w:type="character" w:styleId="Intensievebenadrukking">
    <w:name w:val="Intense Emphasis"/>
    <w:basedOn w:val="Standaardalinea-lettertype"/>
    <w:uiPriority w:val="21"/>
    <w:qFormat/>
    <w:rsid w:val="00BC175B"/>
    <w:rPr>
      <w:i/>
      <w:iCs/>
      <w:color w:val="0F4761" w:themeColor="accent1" w:themeShade="BF"/>
    </w:rPr>
  </w:style>
  <w:style w:type="paragraph" w:styleId="Duidelijkcitaat">
    <w:name w:val="Intense Quote"/>
    <w:basedOn w:val="Standaard"/>
    <w:next w:val="Standaard"/>
    <w:link w:val="DuidelijkcitaatChar"/>
    <w:uiPriority w:val="30"/>
    <w:qFormat/>
    <w:rsid w:val="00BC17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C175B"/>
    <w:rPr>
      <w:i/>
      <w:iCs/>
      <w:color w:val="0F4761" w:themeColor="accent1" w:themeShade="BF"/>
    </w:rPr>
  </w:style>
  <w:style w:type="character" w:styleId="Intensieveverwijzing">
    <w:name w:val="Intense Reference"/>
    <w:basedOn w:val="Standaardalinea-lettertype"/>
    <w:uiPriority w:val="32"/>
    <w:qFormat/>
    <w:rsid w:val="00BC175B"/>
    <w:rPr>
      <w:b/>
      <w:bCs/>
      <w:smallCaps/>
      <w:color w:val="0F4761" w:themeColor="accent1" w:themeShade="BF"/>
      <w:spacing w:val="5"/>
    </w:rPr>
  </w:style>
  <w:style w:type="character" w:customStyle="1" w:styleId="Huisstijl-GegevenCharChar">
    <w:name w:val="Huisstijl-Gegeven Char Char"/>
    <w:link w:val="Huisstijl-Gegeven"/>
    <w:rsid w:val="00BC175B"/>
    <w:rPr>
      <w:rFonts w:ascii="Verdana" w:hAnsi="Verdana"/>
      <w:noProof/>
      <w:sz w:val="13"/>
      <w:lang w:eastAsia="nl-NL"/>
    </w:rPr>
  </w:style>
  <w:style w:type="paragraph" w:customStyle="1" w:styleId="Huisstijl-Gegeven">
    <w:name w:val="Huisstijl-Gegeven"/>
    <w:basedOn w:val="Standaard"/>
    <w:link w:val="Huisstijl-GegevenCharChar"/>
    <w:rsid w:val="00BC175B"/>
    <w:pPr>
      <w:spacing w:after="92" w:line="180" w:lineRule="exact"/>
    </w:pPr>
    <w:rPr>
      <w:rFonts w:ascii="Verdana" w:hAnsi="Verdana"/>
      <w:noProof/>
      <w:sz w:val="13"/>
      <w:lang w:eastAsia="nl-NL"/>
    </w:rPr>
  </w:style>
  <w:style w:type="paragraph" w:customStyle="1" w:styleId="Colofonkop">
    <w:name w:val="Colofonkop"/>
    <w:basedOn w:val="Standaard"/>
    <w:qFormat/>
    <w:rsid w:val="00BC175B"/>
    <w:pPr>
      <w:framePr w:hSpace="142" w:wrap="around" w:vAnchor="page" w:hAnchor="page" w:x="9357" w:y="3068"/>
      <w:spacing w:after="0" w:line="180" w:lineRule="exact"/>
    </w:pPr>
    <w:rPr>
      <w:rFonts w:ascii="Verdana" w:eastAsia="Times New Roman" w:hAnsi="Verdana" w:cs="Times New Roman"/>
      <w:b/>
      <w:noProof/>
      <w:kern w:val="0"/>
      <w:sz w:val="13"/>
      <w:szCs w:val="13"/>
      <w:lang w:eastAsia="nl-NL"/>
      <w14:ligatures w14:val="none"/>
    </w:rPr>
  </w:style>
  <w:style w:type="paragraph" w:styleId="Voetnoottekst">
    <w:name w:val="footnote text"/>
    <w:basedOn w:val="Standaard"/>
    <w:link w:val="VoetnoottekstChar"/>
    <w:semiHidden/>
    <w:rsid w:val="00BC175B"/>
    <w:pPr>
      <w:spacing w:after="0" w:line="24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semiHidden/>
    <w:rsid w:val="00BC175B"/>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rsid w:val="00BC175B"/>
    <w:rPr>
      <w:vertAlign w:val="superscript"/>
    </w:rPr>
  </w:style>
  <w:style w:type="paragraph" w:styleId="Koptekst">
    <w:name w:val="header"/>
    <w:basedOn w:val="Standaard"/>
    <w:link w:val="KoptekstChar"/>
    <w:uiPriority w:val="99"/>
    <w:unhideWhenUsed/>
    <w:rsid w:val="00BC17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C175B"/>
  </w:style>
  <w:style w:type="paragraph" w:styleId="Voettekst">
    <w:name w:val="footer"/>
    <w:basedOn w:val="Standaard"/>
    <w:link w:val="VoettekstChar"/>
    <w:uiPriority w:val="99"/>
    <w:unhideWhenUsed/>
    <w:rsid w:val="00BC17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C175B"/>
  </w:style>
  <w:style w:type="paragraph" w:styleId="Geenafstand">
    <w:name w:val="No Spacing"/>
    <w:uiPriority w:val="1"/>
    <w:qFormat/>
    <w:rsid w:val="007330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191</ap:Words>
  <ap:Characters>1052</ap:Characters>
  <ap:DocSecurity>0</ap:DocSecurity>
  <ap:Lines>8</ap:Lines>
  <ap:Paragraphs>2</ap:Paragraphs>
  <ap:ScaleCrop>false</ap:ScaleCrop>
  <ap:LinksUpToDate>false</ap:LinksUpToDate>
  <ap:CharactersWithSpaces>1241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2026-09-29T13:54:00.0000000Z</dcterms:created>
  <dcterms:modified xsi:type="dcterms:W3CDTF">2026-09-29T13:54:00.0000000Z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