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77602" w:rsidTr="007D4BEF" w14:paraId="144E0AFA" w14:textId="77777777">
        <w:sdt>
          <w:sdtPr>
            <w:tag w:val="bmZaakNummerAdvies"/>
            <w:id w:val="952983138"/>
            <w:lock w:val="sdtLocked"/>
            <w:placeholder>
              <w:docPart w:val="DefaultPlaceholder_-1854013440"/>
            </w:placeholder>
          </w:sdtPr>
          <w:sdtEndPr/>
          <w:sdtContent>
            <w:tc>
              <w:tcPr>
                <w:tcW w:w="4251" w:type="dxa"/>
              </w:tcPr>
              <w:p w:rsidR="00277602" w:rsidRDefault="000F2C43" w14:paraId="6FE08928" w14:textId="337D51AF">
                <w:r>
                  <w:t>No. W16.26.00165/II</w:t>
                </w:r>
              </w:p>
            </w:tc>
          </w:sdtContent>
        </w:sdt>
        <w:sdt>
          <w:sdtPr>
            <w:tag w:val="bmDatumAdvies"/>
            <w:id w:val="1074779833"/>
            <w:lock w:val="sdtLocked"/>
            <w:placeholder>
              <w:docPart w:val="DefaultPlaceholder_-1854013440"/>
            </w:placeholder>
          </w:sdtPr>
          <w:sdtEndPr/>
          <w:sdtContent>
            <w:tc>
              <w:tcPr>
                <w:tcW w:w="4252" w:type="dxa"/>
              </w:tcPr>
              <w:p w:rsidR="00277602" w:rsidRDefault="000F2C43" w14:paraId="13FAB713" w14:textId="1C589633">
                <w:r>
                  <w:t>'s-Gravenhage, 8 juli 2026</w:t>
                </w:r>
              </w:p>
            </w:tc>
          </w:sdtContent>
        </w:sdt>
      </w:tr>
    </w:tbl>
    <w:p w:rsidR="007A5F69" w:rsidRDefault="007A5F69" w14:paraId="2CBFBFB0" w14:textId="77777777"/>
    <w:p w:rsidR="00A21A45" w:rsidRDefault="00A21A45" w14:paraId="2102B678" w14:textId="77777777"/>
    <w:p w:rsidR="001978DD" w:rsidRDefault="001B0D21" w14:paraId="10CC4EB5" w14:textId="317DA3DA">
      <w:sdt>
        <w:sdtPr>
          <w:tag w:val="bmAanhef"/>
          <w:id w:val="866568974"/>
          <w:lock w:val="sdtLocked"/>
          <w:placeholder>
            <w:docPart w:val="DefaultPlaceholder_-1854013440"/>
          </w:placeholder>
        </w:sdtPr>
        <w:sdtEndPr/>
        <w:sdtContent>
          <w:r w:rsidR="000F2C43">
            <w:rPr>
              <w:color w:val="000000"/>
            </w:rPr>
            <w:t>Bij Kabinetsmissive van 11 juni 2026, no.2026001228, heeft Uwe Majesteit, op voordracht van de Minister van Justitie en Veiligheid</w:t>
          </w:r>
          <w:r w:rsidR="00C57A14">
            <w:rPr>
              <w:color w:val="000000"/>
            </w:rPr>
            <w:t>,</w:t>
          </w:r>
          <w:r w:rsidR="000F2C43">
            <w:rPr>
              <w:color w:val="000000"/>
            </w:rPr>
            <w:t xml:space="preserve"> mede namens de Minister van Asiel en Migratie, bij de Afdeling advisering van de Raad van State ter overweging aanhangig gemaakt het </w:t>
          </w:r>
          <w:r w:rsidRPr="00C74674" w:rsidR="00E52BAA">
            <w:t xml:space="preserve">voorstel van wet houdende wijziging van de Kaderwet overige </w:t>
          </w:r>
          <w:proofErr w:type="spellStart"/>
          <w:r w:rsidRPr="00C74674" w:rsidR="00E52BAA">
            <w:t>JenV</w:t>
          </w:r>
          <w:proofErr w:type="spellEnd"/>
          <w:r w:rsidRPr="00C74674" w:rsidR="00E52BAA">
            <w:t>-subsidies in verband met het creëren van een wettelijke grondslag voor het verstrekken van specifieke uitkeringen</w:t>
          </w:r>
          <w:r w:rsidR="000F2C43">
            <w:rPr>
              <w:color w:val="000000"/>
            </w:rPr>
            <w:t>, met memorie van toelichting.</w:t>
          </w:r>
        </w:sdtContent>
      </w:sdt>
    </w:p>
    <w:p w:rsidR="001978DD" w:rsidRDefault="001978DD" w14:paraId="10CC4EB6" w14:textId="77777777"/>
    <w:sdt>
      <w:sdtPr>
        <w:tag w:val="bmVrijeTekst1"/>
        <w:id w:val="710148070"/>
        <w:lock w:val="sdtLocked"/>
        <w:placeholder>
          <w:docPart w:val="E9A69AB821F44C4BB476B1E1B4685C94"/>
        </w:placeholder>
      </w:sdtPr>
      <w:sdtEndPr/>
      <w:sdtContent>
        <w:p w:rsidRPr="00983DD2" w:rsidR="00983DD2" w:rsidRDefault="00983DD2" w14:paraId="785269F5" w14:textId="7F4E21B0">
          <w:pPr>
            <w:rPr>
              <w:b/>
              <w:bCs/>
            </w:rPr>
          </w:pPr>
          <w:r w:rsidRPr="00983DD2">
            <w:rPr>
              <w:b/>
              <w:bCs/>
            </w:rPr>
            <w:t>Samenvatting</w:t>
          </w:r>
        </w:p>
        <w:p w:rsidR="00983DD2" w:rsidRDefault="00983DD2" w14:paraId="0F136555" w14:textId="77777777"/>
        <w:p w:rsidR="006C63BF" w:rsidRDefault="006C63BF" w14:paraId="6B164FDE" w14:textId="7AF3DC2B">
          <w:r>
            <w:t>Het wetsvoorstel c</w:t>
          </w:r>
          <w:r w:rsidRPr="006A47AD">
            <w:t>reë</w:t>
          </w:r>
          <w:r>
            <w:t>e</w:t>
          </w:r>
          <w:r w:rsidRPr="006A47AD">
            <w:t>r</w:t>
          </w:r>
          <w:r>
            <w:t xml:space="preserve">t </w:t>
          </w:r>
          <w:r w:rsidRPr="006A47AD">
            <w:t>een wettelijke grondslag voor het verstrekken van specifieke uitkeringen</w:t>
          </w:r>
          <w:r>
            <w:t xml:space="preserve"> door de </w:t>
          </w:r>
          <w:r w:rsidR="002335B8">
            <w:t>minister</w:t>
          </w:r>
          <w:r w:rsidR="0085148F">
            <w:t>s</w:t>
          </w:r>
          <w:r>
            <w:t xml:space="preserve"> van Justitie en Veiligheid (</w:t>
          </w:r>
          <w:proofErr w:type="spellStart"/>
          <w:r>
            <w:t>JenV</w:t>
          </w:r>
          <w:proofErr w:type="spellEnd"/>
          <w:r>
            <w:t>)</w:t>
          </w:r>
          <w:r w:rsidR="002335B8">
            <w:t xml:space="preserve"> en van Asiel en Migratie</w:t>
          </w:r>
          <w:r w:rsidR="001A34A9">
            <w:t xml:space="preserve">. </w:t>
          </w:r>
          <w:r w:rsidR="0038135C">
            <w:t>Aldus</w:t>
          </w:r>
          <w:r w:rsidR="001A34A9">
            <w:t xml:space="preserve"> </w:t>
          </w:r>
          <w:r w:rsidR="0038135C">
            <w:t xml:space="preserve">wordt het mogelijk om </w:t>
          </w:r>
          <w:r w:rsidRPr="006A47AD" w:rsidR="0038135C">
            <w:t>specifieke uitkeringen</w:t>
          </w:r>
          <w:r w:rsidR="0038135C">
            <w:t xml:space="preserve"> in te stellen</w:t>
          </w:r>
          <w:r w:rsidR="001A34A9">
            <w:t xml:space="preserve"> </w:t>
          </w:r>
          <w:r>
            <w:t xml:space="preserve">bij of krachtens </w:t>
          </w:r>
          <w:r w:rsidR="0005597B">
            <w:t>algemene maatregel van bestuur</w:t>
          </w:r>
          <w:r>
            <w:t xml:space="preserve"> </w:t>
          </w:r>
          <w:r w:rsidR="007A40C0">
            <w:t>(</w:t>
          </w:r>
          <w:proofErr w:type="spellStart"/>
          <w:r w:rsidR="007A40C0">
            <w:t>amvb</w:t>
          </w:r>
          <w:proofErr w:type="spellEnd"/>
          <w:r w:rsidR="007A40C0">
            <w:t xml:space="preserve">) </w:t>
          </w:r>
          <w:r>
            <w:t>of bij ministeriële regeling.</w:t>
          </w:r>
        </w:p>
        <w:p w:rsidR="006C63BF" w:rsidRDefault="006C63BF" w14:paraId="13F44403" w14:textId="77777777"/>
        <w:p w:rsidRPr="005E7878" w:rsidR="0005597B" w:rsidRDefault="00A2719A" w14:paraId="6952501E" w14:textId="1ECD7C38">
          <w:pPr>
            <w:rPr>
              <w:i/>
              <w:iCs/>
            </w:rPr>
          </w:pPr>
          <w:r>
            <w:rPr>
              <w:i/>
              <w:iCs/>
            </w:rPr>
            <w:t xml:space="preserve">Vermindering </w:t>
          </w:r>
          <w:r w:rsidRPr="005E7878" w:rsidR="005E7878">
            <w:rPr>
              <w:i/>
              <w:iCs/>
            </w:rPr>
            <w:t>specifieke uitkeringen</w:t>
          </w:r>
        </w:p>
        <w:p w:rsidR="00AF1594" w:rsidRDefault="00AF1594" w14:paraId="265218C7" w14:textId="378EB01D">
          <w:r w:rsidRPr="00AF1594">
            <w:t xml:space="preserve">De Afdeling advisering van de Raad van State </w:t>
          </w:r>
          <w:r w:rsidR="00D04E37">
            <w:t xml:space="preserve">merkt op dat het wetsvoorstel </w:t>
          </w:r>
          <w:r w:rsidR="007A6A89">
            <w:t xml:space="preserve">het </w:t>
          </w:r>
          <w:r w:rsidR="00223020">
            <w:t>verstrekken</w:t>
          </w:r>
          <w:r w:rsidR="007A6A89">
            <w:t xml:space="preserve"> van specifieke uitkeringen </w:t>
          </w:r>
          <w:r w:rsidR="00D13D44">
            <w:t>sterk</w:t>
          </w:r>
          <w:r w:rsidR="002C4E7C">
            <w:t xml:space="preserve"> vergemakkelijkt. Dit staat </w:t>
          </w:r>
          <w:r w:rsidR="001B370F">
            <w:t>haaks</w:t>
          </w:r>
          <w:r w:rsidR="00D04E37">
            <w:t xml:space="preserve"> op </w:t>
          </w:r>
          <w:r w:rsidR="00F96F1D">
            <w:t>het beleid v</w:t>
          </w:r>
          <w:r w:rsidR="001F42A9">
            <w:t>a</w:t>
          </w:r>
          <w:r w:rsidR="00F96F1D">
            <w:t xml:space="preserve">n de regering om </w:t>
          </w:r>
          <w:r w:rsidR="002C1299">
            <w:t>het gebruik van</w:t>
          </w:r>
          <w:r w:rsidR="00F96F1D">
            <w:t xml:space="preserve"> specifieke uitkeringen terug te dringen. </w:t>
          </w:r>
          <w:r w:rsidR="00104EA5">
            <w:t xml:space="preserve">Met </w:t>
          </w:r>
          <w:r w:rsidR="00876D8B">
            <w:t xml:space="preserve">precies </w:t>
          </w:r>
          <w:r w:rsidR="00104EA5">
            <w:t xml:space="preserve">dit </w:t>
          </w:r>
          <w:r w:rsidR="00223020">
            <w:t xml:space="preserve">doel </w:t>
          </w:r>
          <w:r w:rsidR="00104EA5">
            <w:t xml:space="preserve">is op dit moment een ander wetsvoorstel in voorbereiding </w:t>
          </w:r>
          <w:r w:rsidR="0062153F">
            <w:t xml:space="preserve">dat de Financiële-verhoudingswet wijzigt. </w:t>
          </w:r>
          <w:r w:rsidR="009E43ED">
            <w:t xml:space="preserve">De Afdeling </w:t>
          </w:r>
          <w:r w:rsidR="001F42A9">
            <w:t xml:space="preserve">adviseert </w:t>
          </w:r>
          <w:r w:rsidR="00F52397">
            <w:t xml:space="preserve">de regering om </w:t>
          </w:r>
          <w:r w:rsidR="001F42A9">
            <w:t xml:space="preserve">het wetsvoorstel alsnog dragend te motiveren en </w:t>
          </w:r>
          <w:r w:rsidR="6569D6B0">
            <w:t xml:space="preserve">er </w:t>
          </w:r>
          <w:r w:rsidR="006C63BF">
            <w:t>anders</w:t>
          </w:r>
          <w:r w:rsidR="001F42A9">
            <w:t xml:space="preserve"> </w:t>
          </w:r>
          <w:r w:rsidR="001D1776">
            <w:t xml:space="preserve">vanaf </w:t>
          </w:r>
          <w:r w:rsidR="001F42A9">
            <w:t>te</w:t>
          </w:r>
          <w:r w:rsidR="006C63BF">
            <w:t xml:space="preserve"> zien</w:t>
          </w:r>
          <w:r w:rsidR="001D1776">
            <w:t>.</w:t>
          </w:r>
        </w:p>
        <w:p w:rsidR="00AF1594" w:rsidRDefault="00AF1594" w14:paraId="17A48440" w14:textId="77777777"/>
        <w:p w:rsidRPr="005E7878" w:rsidR="005E7878" w:rsidRDefault="005E7878" w14:paraId="5EBD29F2" w14:textId="4ABB316B">
          <w:pPr>
            <w:rPr>
              <w:i/>
              <w:iCs/>
            </w:rPr>
          </w:pPr>
          <w:r w:rsidRPr="005E7878">
            <w:rPr>
              <w:i/>
              <w:iCs/>
            </w:rPr>
            <w:t>Niveau van regelgeving</w:t>
          </w:r>
        </w:p>
        <w:p w:rsidR="00822569" w:rsidRDefault="00C11E64" w14:paraId="2BDFC790" w14:textId="2088CD3D">
          <w:r>
            <w:t>Het wetsvoorstel bevat een</w:t>
          </w:r>
          <w:r w:rsidRPr="00AF1594" w:rsidR="00AF1594">
            <w:t xml:space="preserve"> zeer ruime delegatiegrondslag waardoor</w:t>
          </w:r>
          <w:r w:rsidR="008809FC">
            <w:t xml:space="preserve"> </w:t>
          </w:r>
          <w:r w:rsidR="00966248">
            <w:t xml:space="preserve">structurele en </w:t>
          </w:r>
          <w:r w:rsidR="008809FC">
            <w:t>meerjarige</w:t>
          </w:r>
          <w:r w:rsidRPr="00AF1594" w:rsidR="00AF1594">
            <w:t xml:space="preserve"> specifieke uitkeringen op </w:t>
          </w:r>
          <w:r w:rsidR="00DA461F">
            <w:t xml:space="preserve">een groot deel van het </w:t>
          </w:r>
          <w:proofErr w:type="spellStart"/>
          <w:r w:rsidR="00DA461F">
            <w:t>JenV</w:t>
          </w:r>
          <w:proofErr w:type="spellEnd"/>
          <w:r w:rsidR="00DA461F">
            <w:t xml:space="preserve">-domein </w:t>
          </w:r>
          <w:r w:rsidRPr="00AF1594" w:rsidR="00AF1594">
            <w:t xml:space="preserve">bij ministeriële regeling kunnen worden vastgesteld. </w:t>
          </w:r>
          <w:r w:rsidR="241FBDCF">
            <w:t>De Afdeling</w:t>
          </w:r>
          <w:r w:rsidR="00A460D3">
            <w:t xml:space="preserve"> adviseert de voorgestelde delegatie naar ministeriële regeling te schrappen. </w:t>
          </w:r>
          <w:r w:rsidRPr="00AF1594" w:rsidR="00AF1594">
            <w:t xml:space="preserve">Voor zover de regering beoogt om </w:t>
          </w:r>
          <w:r w:rsidR="00966248">
            <w:t>structurele en</w:t>
          </w:r>
          <w:r w:rsidRPr="00AF1594" w:rsidR="00AF1594">
            <w:t xml:space="preserve"> meerjarige specifieke uitkeringen in te stellen, dienen deze bij wet of </w:t>
          </w:r>
          <w:proofErr w:type="spellStart"/>
          <w:r w:rsidRPr="00AF1594" w:rsidR="00AF1594">
            <w:t>amvb</w:t>
          </w:r>
          <w:proofErr w:type="spellEnd"/>
          <w:r w:rsidRPr="00AF1594" w:rsidR="00AF1594">
            <w:t xml:space="preserve"> te worden geregeld.</w:t>
          </w:r>
        </w:p>
        <w:p w:rsidR="00BE3806" w:rsidRDefault="00BE3806" w14:paraId="66CD1E5B" w14:textId="77777777"/>
        <w:p w:rsidRPr="005E7878" w:rsidR="005E7878" w:rsidRDefault="005E7878" w14:paraId="68414F5C" w14:textId="728CC2DD">
          <w:pPr>
            <w:rPr>
              <w:i/>
              <w:iCs/>
            </w:rPr>
          </w:pPr>
          <w:r w:rsidRPr="005E7878">
            <w:rPr>
              <w:i/>
              <w:iCs/>
            </w:rPr>
            <w:t>Openbare orde</w:t>
          </w:r>
        </w:p>
        <w:p w:rsidR="00E7650F" w:rsidRDefault="00BE3806" w14:paraId="2B96DECC" w14:textId="263355D4">
          <w:r>
            <w:t xml:space="preserve">Tot slot adviseert de Afdeling om </w:t>
          </w:r>
          <w:r w:rsidR="00AD6867">
            <w:t>‘</w:t>
          </w:r>
          <w:r w:rsidR="006830D1">
            <w:t>openbare orde</w:t>
          </w:r>
          <w:r w:rsidR="00AD6867">
            <w:t>’</w:t>
          </w:r>
          <w:r w:rsidR="006830D1">
            <w:t xml:space="preserve"> te schrappen als terrein waar </w:t>
          </w:r>
          <w:r>
            <w:t xml:space="preserve">specifieke uitkeringen </w:t>
          </w:r>
          <w:r w:rsidR="006830D1">
            <w:t>kunnen worden verstrekt</w:t>
          </w:r>
          <w:r>
            <w:t xml:space="preserve">. </w:t>
          </w:r>
          <w:r w:rsidR="00776E83">
            <w:t>D</w:t>
          </w:r>
          <w:r w:rsidR="00EB3502">
            <w:t xml:space="preserve">oor middel van een specifieke uitkering mengt </w:t>
          </w:r>
          <w:r w:rsidR="00776E83">
            <w:t xml:space="preserve">de minister van </w:t>
          </w:r>
          <w:proofErr w:type="spellStart"/>
          <w:r w:rsidR="00776E83">
            <w:t>JenV</w:t>
          </w:r>
          <w:proofErr w:type="spellEnd"/>
          <w:r w:rsidR="00776E83">
            <w:t xml:space="preserve"> zich </w:t>
          </w:r>
          <w:r w:rsidR="00EB3502">
            <w:t xml:space="preserve">in het domein van de openbare orde van de betreffende gemeente. </w:t>
          </w:r>
          <w:r w:rsidR="00AD6867">
            <w:t>Handhaving van de</w:t>
          </w:r>
          <w:r w:rsidR="006830D1">
            <w:t xml:space="preserve"> openbare orde </w:t>
          </w:r>
          <w:r>
            <w:t xml:space="preserve">is </w:t>
          </w:r>
          <w:r w:rsidR="00E7650F">
            <w:t xml:space="preserve">echter </w:t>
          </w:r>
          <w:r>
            <w:t>bij uitstek een autonome bevoegdheid van gemeenten</w:t>
          </w:r>
          <w:r w:rsidR="00FD0D45">
            <w:t xml:space="preserve">. </w:t>
          </w:r>
          <w:r w:rsidR="005A5E8C">
            <w:t>In dat verband</w:t>
          </w:r>
          <w:r w:rsidDel="007C6446" w:rsidR="005A5E8C">
            <w:t xml:space="preserve"> </w:t>
          </w:r>
          <w:r w:rsidR="007C6446">
            <w:t xml:space="preserve">ligt het bevoegd gezag bij </w:t>
          </w:r>
          <w:r w:rsidR="005A5E8C">
            <w:t xml:space="preserve">de </w:t>
          </w:r>
          <w:r w:rsidR="00FD0D45">
            <w:t xml:space="preserve">burgemeester </w:t>
          </w:r>
          <w:r w:rsidR="007C6446">
            <w:t>die</w:t>
          </w:r>
          <w:r w:rsidR="071DD3CA">
            <w:t xml:space="preserve"> </w:t>
          </w:r>
          <w:r w:rsidR="00FD0D45">
            <w:t>hierover verantwoording af</w:t>
          </w:r>
          <w:r w:rsidR="007C6446">
            <w:t>legt</w:t>
          </w:r>
          <w:r w:rsidR="00FD0D45">
            <w:t xml:space="preserve"> aan de gemeenteraad. </w:t>
          </w:r>
          <w:r w:rsidR="007A1826">
            <w:t>Een</w:t>
          </w:r>
          <w:r w:rsidR="00E7650F">
            <w:t xml:space="preserve"> </w:t>
          </w:r>
          <w:r w:rsidR="00BF76BC">
            <w:t>verantwoord</w:t>
          </w:r>
          <w:r w:rsidR="00FD3983">
            <w:t>ing</w:t>
          </w:r>
          <w:r w:rsidR="00BF76BC">
            <w:t xml:space="preserve">srelatie </w:t>
          </w:r>
          <w:r w:rsidR="00FD3983">
            <w:t>jegens</w:t>
          </w:r>
          <w:r w:rsidR="00BF76BC">
            <w:t xml:space="preserve"> de minister van </w:t>
          </w:r>
          <w:proofErr w:type="spellStart"/>
          <w:r w:rsidR="00BF76BC">
            <w:t>JenV</w:t>
          </w:r>
          <w:proofErr w:type="spellEnd"/>
          <w:r w:rsidR="00FD3983">
            <w:t xml:space="preserve"> </w:t>
          </w:r>
          <w:r w:rsidR="6F6DA76F">
            <w:t xml:space="preserve">over de besteding van middelen die met een specifieke uitkering zijn verstrekt, </w:t>
          </w:r>
          <w:r w:rsidR="00BF76BC">
            <w:t xml:space="preserve">verdraagt zich daar niet mee. </w:t>
          </w:r>
        </w:p>
        <w:p w:rsidR="006830D1" w:rsidRDefault="006830D1" w14:paraId="1563489A" w14:textId="77777777"/>
        <w:p w:rsidR="00822569" w:rsidRDefault="00822569" w14:paraId="53DEC1A0" w14:textId="6AF099C7">
          <w:r>
            <w:lastRenderedPageBreak/>
            <w:t>I</w:t>
          </w:r>
          <w:r w:rsidRPr="00822569">
            <w:t xml:space="preserve">n verband met deze opmerkingen dient het </w:t>
          </w:r>
          <w:r>
            <w:t>wetsvoorstel</w:t>
          </w:r>
          <w:r w:rsidRPr="00822569">
            <w:t xml:space="preserve"> nader te worden overwogen.</w:t>
          </w:r>
        </w:p>
        <w:p w:rsidR="00E27A83" w:rsidRDefault="00E27A83" w14:paraId="0BF833DF" w14:textId="77777777"/>
        <w:p w:rsidRPr="00983DD2" w:rsidR="00983DD2" w:rsidRDefault="00983DD2" w14:paraId="3EA09C43" w14:textId="21F9B154">
          <w:pPr>
            <w:rPr>
              <w:b/>
              <w:bCs/>
            </w:rPr>
          </w:pPr>
          <w:r w:rsidRPr="00983DD2">
            <w:rPr>
              <w:b/>
              <w:bCs/>
            </w:rPr>
            <w:t>Advies</w:t>
          </w:r>
        </w:p>
        <w:p w:rsidR="00983DD2" w:rsidRDefault="00983DD2" w14:paraId="7C68FC09" w14:textId="77777777"/>
        <w:p w:rsidR="000E5544" w:rsidP="006830D1" w:rsidRDefault="000E5544" w14:paraId="4CCCFC0F" w14:textId="3B3EE35F">
          <w:pPr>
            <w:keepNext/>
            <w:keepLines/>
          </w:pPr>
          <w:r>
            <w:t>1.</w:t>
          </w:r>
          <w:r>
            <w:tab/>
          </w:r>
          <w:r w:rsidRPr="008C5DBC">
            <w:rPr>
              <w:u w:val="single"/>
            </w:rPr>
            <w:t xml:space="preserve">Inhoud </w:t>
          </w:r>
          <w:r w:rsidR="00AA784D">
            <w:rPr>
              <w:u w:val="single"/>
            </w:rPr>
            <w:t xml:space="preserve">van het </w:t>
          </w:r>
          <w:r w:rsidRPr="008C5DBC">
            <w:rPr>
              <w:u w:val="single"/>
            </w:rPr>
            <w:t>wetsvoorstel</w:t>
          </w:r>
        </w:p>
        <w:p w:rsidR="007001E6" w:rsidP="006830D1" w:rsidRDefault="007001E6" w14:paraId="001AB5DD" w14:textId="77777777">
          <w:pPr>
            <w:keepNext/>
            <w:keepLines/>
          </w:pPr>
        </w:p>
        <w:p w:rsidR="009552D0" w:rsidRDefault="00046676" w14:paraId="72954D8C" w14:textId="6994263D">
          <w:r>
            <w:t xml:space="preserve">Het wetsvoorstel </w:t>
          </w:r>
          <w:r w:rsidR="0065085C">
            <w:t>c</w:t>
          </w:r>
          <w:r w:rsidRPr="006A47AD" w:rsidR="006A47AD">
            <w:t>reë</w:t>
          </w:r>
          <w:r w:rsidR="0065085C">
            <w:t>e</w:t>
          </w:r>
          <w:r w:rsidRPr="006A47AD" w:rsidR="006A47AD">
            <w:t>r</w:t>
          </w:r>
          <w:r w:rsidR="0065085C">
            <w:t xml:space="preserve">t </w:t>
          </w:r>
          <w:r w:rsidRPr="006A47AD" w:rsidR="006A47AD">
            <w:t>een wettelijke grondslag voor het verstrekken van specifieke uitkeringen</w:t>
          </w:r>
          <w:r w:rsidR="00091717">
            <w:t xml:space="preserve"> </w:t>
          </w:r>
          <w:r w:rsidR="007F05F9">
            <w:t>d</w:t>
          </w:r>
          <w:r w:rsidR="00E224F0">
            <w:t>oor</w:t>
          </w:r>
          <w:r w:rsidR="00091717">
            <w:t xml:space="preserve"> </w:t>
          </w:r>
          <w:r w:rsidR="00E224F0">
            <w:t xml:space="preserve">de </w:t>
          </w:r>
          <w:r w:rsidR="00CD2319">
            <w:t>ministers</w:t>
          </w:r>
          <w:r w:rsidR="00E224F0">
            <w:t xml:space="preserve"> </w:t>
          </w:r>
          <w:r w:rsidR="00091717">
            <w:t xml:space="preserve">van </w:t>
          </w:r>
          <w:proofErr w:type="spellStart"/>
          <w:r w:rsidR="00091717">
            <w:t>JenV</w:t>
          </w:r>
          <w:proofErr w:type="spellEnd"/>
          <w:r w:rsidR="001C6276">
            <w:t xml:space="preserve"> </w:t>
          </w:r>
          <w:r w:rsidR="00CD2319">
            <w:t xml:space="preserve">en van Asiel en Migratie </w:t>
          </w:r>
          <w:r w:rsidR="001C6276">
            <w:t xml:space="preserve">en deze </w:t>
          </w:r>
          <w:r w:rsidR="009552D0">
            <w:t xml:space="preserve">in te stellen bij </w:t>
          </w:r>
          <w:r w:rsidR="001D78A0">
            <w:t>of krachtens</w:t>
          </w:r>
          <w:r w:rsidR="00E830A3">
            <w:t xml:space="preserve"> </w:t>
          </w:r>
          <w:proofErr w:type="spellStart"/>
          <w:r w:rsidR="00FC01AA">
            <w:t>amvb</w:t>
          </w:r>
          <w:proofErr w:type="spellEnd"/>
          <w:r w:rsidR="00FC01AA">
            <w:t xml:space="preserve"> of </w:t>
          </w:r>
          <w:r w:rsidR="00E830A3">
            <w:t xml:space="preserve">bij </w:t>
          </w:r>
          <w:r w:rsidR="009552D0">
            <w:t>ministeri</w:t>
          </w:r>
          <w:r w:rsidR="001C0BDA">
            <w:t>ë</w:t>
          </w:r>
          <w:r w:rsidR="009552D0">
            <w:t>le regeling</w:t>
          </w:r>
          <w:r w:rsidR="001C6276">
            <w:t>.</w:t>
          </w:r>
          <w:r w:rsidR="00FC01AA">
            <w:rPr>
              <w:rStyle w:val="Voetnootmarkering"/>
            </w:rPr>
            <w:footnoteReference w:id="2"/>
          </w:r>
          <w:r w:rsidR="009552D0">
            <w:t xml:space="preserve"> </w:t>
          </w:r>
          <w:r w:rsidR="002C6EA5">
            <w:t>Op deze wijze kunnen specifieke uitkeringen w</w:t>
          </w:r>
          <w:r w:rsidR="0073425C">
            <w:t>orden verstrekt op de beleidsterreinen asielopvang, criminaliteitsbestrijding en -preventie, openbare orde, slachtofferhulp en terrorismebestrijding en -preventie</w:t>
          </w:r>
          <w:r w:rsidR="00201F41">
            <w:t>.</w:t>
          </w:r>
          <w:r w:rsidR="006E4BFB">
            <w:rPr>
              <w:rStyle w:val="Voetnootmarkering"/>
            </w:rPr>
            <w:footnoteReference w:id="3"/>
          </w:r>
          <w:r w:rsidR="0016042C">
            <w:t xml:space="preserve"> </w:t>
          </w:r>
          <w:r w:rsidR="006619D2">
            <w:t>Daarn</w:t>
          </w:r>
          <w:r w:rsidR="00E404E8">
            <w:t>aast</w:t>
          </w:r>
          <w:r w:rsidR="007653F4">
            <w:t xml:space="preserve"> </w:t>
          </w:r>
          <w:r w:rsidR="00580096">
            <w:t>regelt</w:t>
          </w:r>
          <w:r w:rsidR="00914135">
            <w:t xml:space="preserve"> </w:t>
          </w:r>
          <w:r w:rsidR="007653F4">
            <w:t xml:space="preserve">het </w:t>
          </w:r>
          <w:r w:rsidR="0011535A">
            <w:t xml:space="preserve">wetsvoorstel </w:t>
          </w:r>
          <w:r w:rsidR="00580096">
            <w:t>dat</w:t>
          </w:r>
          <w:r w:rsidR="00914135">
            <w:t xml:space="preserve"> </w:t>
          </w:r>
          <w:r w:rsidR="00E404E8">
            <w:t>twee bestaande specifieke uitkeringen</w:t>
          </w:r>
          <w:r w:rsidR="00580096">
            <w:t xml:space="preserve"> onder een van de voorgestelde grondslagen komen te vallen</w:t>
          </w:r>
          <w:r w:rsidR="00D12932">
            <w:t>.</w:t>
          </w:r>
          <w:r w:rsidR="00D12932">
            <w:rPr>
              <w:rStyle w:val="Voetnootmarkering"/>
            </w:rPr>
            <w:footnoteReference w:id="4"/>
          </w:r>
        </w:p>
        <w:p w:rsidR="008C5DBC" w:rsidRDefault="008C5DBC" w14:paraId="2DFA807A" w14:textId="77777777"/>
        <w:p w:rsidR="000E5544" w:rsidRDefault="00061F71" w14:paraId="2CC0FC40" w14:textId="4D6E29AF">
          <w:r>
            <w:t>2.</w:t>
          </w:r>
          <w:r>
            <w:tab/>
          </w:r>
          <w:r w:rsidRPr="008C5DBC" w:rsidR="00477415">
            <w:rPr>
              <w:u w:val="single"/>
            </w:rPr>
            <w:t>Verhouding tot regeringsbeleid</w:t>
          </w:r>
        </w:p>
        <w:p w:rsidR="00061F71" w:rsidRDefault="00061F71" w14:paraId="75576320" w14:textId="77777777"/>
        <w:p w:rsidR="00931893" w:rsidP="00931893" w:rsidRDefault="00914135" w14:paraId="528881DF" w14:textId="4306610B">
          <w:r>
            <w:t xml:space="preserve">Het </w:t>
          </w:r>
          <w:r w:rsidR="009B36D7">
            <w:t xml:space="preserve">is al </w:t>
          </w:r>
          <w:r w:rsidR="00AE084A">
            <w:t xml:space="preserve">enige tientallen </w:t>
          </w:r>
          <w:r w:rsidR="009B36D7">
            <w:t xml:space="preserve">jaren </w:t>
          </w:r>
          <w:r w:rsidR="00246A9F">
            <w:t xml:space="preserve">regeringsbeleid </w:t>
          </w:r>
          <w:r w:rsidR="009B36D7">
            <w:t xml:space="preserve">dat terughoudend </w:t>
          </w:r>
          <w:r w:rsidR="00246A9F">
            <w:t xml:space="preserve">moet </w:t>
          </w:r>
          <w:r w:rsidR="009B36D7">
            <w:t>word</w:t>
          </w:r>
          <w:r w:rsidR="00246A9F">
            <w:t>en</w:t>
          </w:r>
          <w:r w:rsidR="009B36D7">
            <w:t xml:space="preserve"> omgegaan met het verstrekken van </w:t>
          </w:r>
          <w:r w:rsidR="007F2DB2">
            <w:t>specifieke uitkeringen</w:t>
          </w:r>
          <w:r w:rsidR="009B36D7">
            <w:t xml:space="preserve">. </w:t>
          </w:r>
          <w:r w:rsidR="00931893">
            <w:t xml:space="preserve">De regering overweegt daarbij dat </w:t>
          </w:r>
          <w:r w:rsidRPr="00187C6A" w:rsidR="00931893">
            <w:t>specifieke uitkering</w:t>
          </w:r>
          <w:r w:rsidR="00FC700F">
            <w:t xml:space="preserve">en de </w:t>
          </w:r>
          <w:r w:rsidRPr="00187C6A" w:rsidR="00931893">
            <w:t>autonomie van provincies en gemeenten</w:t>
          </w:r>
          <w:r w:rsidR="00FC700F">
            <w:t xml:space="preserve"> inperken en de</w:t>
          </w:r>
          <w:r w:rsidRPr="00187C6A" w:rsidR="00931893">
            <w:t xml:space="preserve"> financiële zeggenschap van de decentrale volksvertegenwoordiging</w:t>
          </w:r>
          <w:r w:rsidR="00FC700F">
            <w:t xml:space="preserve"> verkleinen</w:t>
          </w:r>
          <w:r w:rsidRPr="00187C6A" w:rsidR="00931893">
            <w:t xml:space="preserve">. </w:t>
          </w:r>
          <w:r w:rsidR="00FC700F">
            <w:t xml:space="preserve">Daarnaast </w:t>
          </w:r>
          <w:r w:rsidR="00114F4E">
            <w:t>vindt de regering dat deze uitkeringen</w:t>
          </w:r>
          <w:r w:rsidR="00931893">
            <w:t xml:space="preserve"> een forse administratieve last </w:t>
          </w:r>
          <w:r w:rsidR="00114F4E">
            <w:t xml:space="preserve">zijn </w:t>
          </w:r>
          <w:r w:rsidR="00A201DF">
            <w:t>in termen van beheer</w:t>
          </w:r>
          <w:r w:rsidR="00F353CD">
            <w:t>,</w:t>
          </w:r>
          <w:r w:rsidR="00A201DF">
            <w:t xml:space="preserve"> </w:t>
          </w:r>
          <w:r w:rsidR="00F353CD">
            <w:t>controle</w:t>
          </w:r>
          <w:r w:rsidR="00A201DF">
            <w:t xml:space="preserve"> en verantwoording</w:t>
          </w:r>
          <w:r w:rsidR="00F353CD">
            <w:t xml:space="preserve"> </w:t>
          </w:r>
          <w:r w:rsidR="00931893">
            <w:t xml:space="preserve">voor </w:t>
          </w:r>
          <w:r w:rsidR="00F353CD">
            <w:t xml:space="preserve">de </w:t>
          </w:r>
          <w:r w:rsidR="00931893">
            <w:t>decentrale overheden en voor de rijksoverheid zelf.</w:t>
          </w:r>
          <w:r w:rsidR="00C824B6">
            <w:t xml:space="preserve"> Dit houdt verband met het feit dat specifieke uitkeringen </w:t>
          </w:r>
          <w:r w:rsidR="00AF7463">
            <w:t xml:space="preserve">niet uit het Gemeentefonds of Provinciefonds komen maar </w:t>
          </w:r>
          <w:r w:rsidR="00C824B6">
            <w:t>ten laste komen van de departementale begroting</w:t>
          </w:r>
          <w:r w:rsidR="00AF7463">
            <w:t>.</w:t>
          </w:r>
        </w:p>
        <w:p w:rsidR="00F535AE" w:rsidP="00931893" w:rsidRDefault="00F535AE" w14:paraId="03963FCD" w14:textId="77777777"/>
        <w:p w:rsidR="009B36D7" w:rsidRDefault="00F535AE" w14:paraId="3FAE41EC" w14:textId="66667626">
          <w:r>
            <w:t>Ondanks dit streven blijkt d</w:t>
          </w:r>
          <w:r w:rsidR="007A1EB2">
            <w:t>e praktijk weerbarstig</w:t>
          </w:r>
          <w:r>
            <w:t>. D</w:t>
          </w:r>
          <w:r w:rsidR="007A1EB2">
            <w:t>e</w:t>
          </w:r>
          <w:r w:rsidR="009E31E8">
            <w:t xml:space="preserve"> </w:t>
          </w:r>
          <w:r w:rsidR="007A1EB2">
            <w:t>laatst</w:t>
          </w:r>
          <w:r w:rsidR="009E31E8">
            <w:t>e</w:t>
          </w:r>
          <w:r w:rsidR="007A1EB2">
            <w:t xml:space="preserve"> jaren is </w:t>
          </w:r>
          <w:r w:rsidR="00A7049A">
            <w:t xml:space="preserve">zelfs </w:t>
          </w:r>
          <w:r w:rsidR="005D457A">
            <w:t xml:space="preserve">sprake van een forse groei, zowel in aantal als in financiële omvang. </w:t>
          </w:r>
          <w:r w:rsidR="0034726F">
            <w:t xml:space="preserve">Om deze ‘wildgroei’ in te dammen, </w:t>
          </w:r>
          <w:r w:rsidR="005A43B3">
            <w:t xml:space="preserve">heeft de regering </w:t>
          </w:r>
          <w:r w:rsidR="001B709C">
            <w:t xml:space="preserve">op dit moment </w:t>
          </w:r>
          <w:r w:rsidR="00663141">
            <w:t xml:space="preserve">een wetsvoorstel </w:t>
          </w:r>
          <w:r w:rsidR="00797787">
            <w:t xml:space="preserve">tot wijziging van de Financiële-verhoudingswet </w:t>
          </w:r>
          <w:r w:rsidR="00663141">
            <w:t>in voorbereiding</w:t>
          </w:r>
          <w:r w:rsidR="005A43B3">
            <w:t>.</w:t>
          </w:r>
          <w:r w:rsidR="005A43B3">
            <w:rPr>
              <w:rStyle w:val="Voetnootmarkering"/>
            </w:rPr>
            <w:footnoteReference w:id="5"/>
          </w:r>
          <w:r w:rsidR="005A43B3">
            <w:t xml:space="preserve"> Daarin wordt het instrument van de bijzondere fondsuitkering geïntroduceerd</w:t>
          </w:r>
          <w:r w:rsidR="0064721F">
            <w:t>: een uitkering uit het Gemeentefonds of Provinciefonds, mede</w:t>
          </w:r>
          <w:r w:rsidR="005A43B3">
            <w:t xml:space="preserve"> als alternatief voor specifieke uitkeringen.</w:t>
          </w:r>
          <w:r w:rsidR="006F33F5">
            <w:rPr>
              <w:rStyle w:val="Voetnootmarkering"/>
            </w:rPr>
            <w:footnoteReference w:id="6"/>
          </w:r>
          <w:r w:rsidR="00783B51">
            <w:t xml:space="preserve"> Nog recent </w:t>
          </w:r>
          <w:r w:rsidR="00055AAF">
            <w:t xml:space="preserve">– mei 2026 – </w:t>
          </w:r>
          <w:r w:rsidR="00783B51">
            <w:t>heeft</w:t>
          </w:r>
          <w:r w:rsidR="00F91FD9">
            <w:t xml:space="preserve"> </w:t>
          </w:r>
          <w:r w:rsidR="00783B51">
            <w:t>de minister</w:t>
          </w:r>
          <w:r w:rsidR="00F91FD9">
            <w:t xml:space="preserve"> van BZK</w:t>
          </w:r>
          <w:r w:rsidR="00262255">
            <w:t>, die op dit terrein een coördinerende rol vervult,</w:t>
          </w:r>
          <w:r w:rsidR="00F91FD9">
            <w:t xml:space="preserve"> de inzet van de</w:t>
          </w:r>
          <w:r w:rsidR="007F2DB2">
            <w:t xml:space="preserve"> </w:t>
          </w:r>
          <w:r w:rsidR="00F91FD9">
            <w:t xml:space="preserve">regering </w:t>
          </w:r>
          <w:r w:rsidR="00E17777">
            <w:t xml:space="preserve">om het aantal specifieke uitkeringen te verminderen </w:t>
          </w:r>
          <w:r w:rsidR="007F2DB2">
            <w:t>herhaal</w:t>
          </w:r>
          <w:r w:rsidR="003248E1">
            <w:t>d</w:t>
          </w:r>
          <w:r w:rsidR="00F91FD9">
            <w:t>.</w:t>
          </w:r>
          <w:r w:rsidR="00D46E49">
            <w:rPr>
              <w:rStyle w:val="Voetnootmarkering"/>
            </w:rPr>
            <w:footnoteReference w:id="7"/>
          </w:r>
        </w:p>
        <w:p w:rsidR="00326746" w:rsidRDefault="00326746" w14:paraId="3CF84337" w14:textId="5C3395D4"/>
        <w:p w:rsidR="004C60A1" w:rsidP="002E7854" w:rsidRDefault="00326746" w14:paraId="0C0BA2A0" w14:textId="77777777">
          <w:r>
            <w:t xml:space="preserve">De Afdeling </w:t>
          </w:r>
          <w:r w:rsidR="001445B9">
            <w:t xml:space="preserve">merkt op dat het wetsvoorstel de opening biedt om </w:t>
          </w:r>
          <w:r w:rsidR="00B96D3A">
            <w:t xml:space="preserve">op een breed aantal </w:t>
          </w:r>
          <w:proofErr w:type="spellStart"/>
          <w:r w:rsidR="001E40AF">
            <w:t>JenV</w:t>
          </w:r>
          <w:proofErr w:type="spellEnd"/>
          <w:r w:rsidR="001E40AF">
            <w:t>-</w:t>
          </w:r>
          <w:r w:rsidR="00B96D3A">
            <w:t>terreinen specifieke uitkeringen in te stellen</w:t>
          </w:r>
          <w:r w:rsidR="00B70E12">
            <w:t xml:space="preserve">. Het betreft </w:t>
          </w:r>
          <w:r w:rsidR="00683CC6">
            <w:t>de</w:t>
          </w:r>
          <w:r w:rsidR="00B70E12">
            <w:t xml:space="preserve"> terrein</w:t>
          </w:r>
          <w:r w:rsidR="00683CC6">
            <w:t>en</w:t>
          </w:r>
          <w:r w:rsidR="00B70E12">
            <w:t xml:space="preserve"> van asielopvang,</w:t>
          </w:r>
          <w:r w:rsidDel="00683CC6" w:rsidR="00B70E12">
            <w:t xml:space="preserve"> </w:t>
          </w:r>
          <w:r w:rsidR="00B70E12">
            <w:t xml:space="preserve">criminaliteitsbestrijding en -preventie, openbare </w:t>
          </w:r>
          <w:r w:rsidR="5BFDF8B0">
            <w:t>orde,</w:t>
          </w:r>
          <w:r w:rsidR="00B70E12">
            <w:t xml:space="preserve"> slachtofferhulp en het terrein van terrorismebestrijding en -preventie</w:t>
          </w:r>
          <w:r w:rsidR="00B96D3A">
            <w:t>.</w:t>
          </w:r>
          <w:r w:rsidR="00233254">
            <w:rPr>
              <w:rStyle w:val="Voetnootmarkering"/>
            </w:rPr>
            <w:footnoteReference w:id="8"/>
          </w:r>
          <w:r w:rsidR="009541E5">
            <w:t xml:space="preserve"> </w:t>
          </w:r>
          <w:r w:rsidR="00574EA4">
            <w:t xml:space="preserve">De regering </w:t>
          </w:r>
          <w:r w:rsidR="00F70B80">
            <w:t xml:space="preserve">geeft geen </w:t>
          </w:r>
          <w:r w:rsidR="00574EA4">
            <w:t>motive</w:t>
          </w:r>
          <w:r w:rsidR="00F70B80">
            <w:t xml:space="preserve">ring voor </w:t>
          </w:r>
          <w:r w:rsidR="00574EA4">
            <w:t>de keuze voor deze terrein</w:t>
          </w:r>
          <w:r w:rsidR="00AF1CC0">
            <w:t>en</w:t>
          </w:r>
          <w:r w:rsidR="00574EA4">
            <w:t xml:space="preserve">. </w:t>
          </w:r>
        </w:p>
        <w:p w:rsidR="004C60A1" w:rsidP="002E7854" w:rsidRDefault="004C60A1" w14:paraId="351C93CA" w14:textId="77777777"/>
        <w:p w:rsidR="002763E0" w:rsidP="002E7854" w:rsidRDefault="009C06E1" w14:paraId="1BD5709E" w14:textId="6A576077">
          <w:r>
            <w:t>De artikel</w:t>
          </w:r>
          <w:r w:rsidR="009541E5">
            <w:t>sg</w:t>
          </w:r>
          <w:r>
            <w:t>ewijze toelichting ste</w:t>
          </w:r>
          <w:r w:rsidR="003E74E4">
            <w:t xml:space="preserve">lt </w:t>
          </w:r>
          <w:r w:rsidR="00574EA4">
            <w:t xml:space="preserve">alleen </w:t>
          </w:r>
          <w:r w:rsidR="003E74E4">
            <w:t>dat specifieke uitkeringen de laatste voorkeur geniet</w:t>
          </w:r>
          <w:r w:rsidR="00BE029A">
            <w:t>en</w:t>
          </w:r>
          <w:r w:rsidR="003E74E4">
            <w:t xml:space="preserve"> qua </w:t>
          </w:r>
          <w:r w:rsidR="009541E5">
            <w:t xml:space="preserve">uitkeringsvorm, en dat daarom het aantal </w:t>
          </w:r>
          <w:r w:rsidR="150CE03D">
            <w:t xml:space="preserve">aangewezen </w:t>
          </w:r>
          <w:r w:rsidR="009541E5">
            <w:t>beleidsterreinen beperkter is dan waarvoor (nu reeds) subsidies kunnen worden versterkt.</w:t>
          </w:r>
          <w:r w:rsidR="009541E5">
            <w:rPr>
              <w:rStyle w:val="Voetnootmarkering"/>
            </w:rPr>
            <w:footnoteReference w:id="9"/>
          </w:r>
          <w:r w:rsidR="009541E5">
            <w:t xml:space="preserve"> Niettemin </w:t>
          </w:r>
          <w:r w:rsidR="00D2515C">
            <w:t>geeft het voorstel hiermee een ruime grondslag om specifieke uitkeringen te verstrekken, zonder dat wordt toegelicht waar</w:t>
          </w:r>
          <w:r w:rsidR="00790DEC">
            <w:t>om</w:t>
          </w:r>
          <w:r w:rsidR="00D2515C">
            <w:t xml:space="preserve"> dit nodig </w:t>
          </w:r>
          <w:r w:rsidR="00790DEC">
            <w:t>is</w:t>
          </w:r>
          <w:r w:rsidR="00D2515C">
            <w:t>.</w:t>
          </w:r>
          <w:r w:rsidR="002E7854">
            <w:t xml:space="preserve"> Daardoor is onduidelijk</w:t>
          </w:r>
          <w:r w:rsidDel="00DD581B" w:rsidR="00B96D3A">
            <w:t xml:space="preserve"> </w:t>
          </w:r>
          <w:r w:rsidR="00AD69C8">
            <w:t xml:space="preserve">voor welke </w:t>
          </w:r>
          <w:r w:rsidR="00234E8A">
            <w:t>concrete</w:t>
          </w:r>
          <w:r w:rsidR="00AD69C8">
            <w:t xml:space="preserve"> </w:t>
          </w:r>
          <w:r w:rsidR="008F1064">
            <w:t xml:space="preserve">activiteiten, voor wie en met welke doelstelling specifieke uitkeringen </w:t>
          </w:r>
          <w:r w:rsidR="00036D3C">
            <w:t xml:space="preserve">(in de toekomst) </w:t>
          </w:r>
          <w:r w:rsidR="008F1064">
            <w:t>nodig worden geacht.</w:t>
          </w:r>
          <w:r w:rsidR="008C6F33">
            <w:t xml:space="preserve"> </w:t>
          </w:r>
        </w:p>
        <w:p w:rsidR="002763E0" w:rsidP="002E7854" w:rsidRDefault="002763E0" w14:paraId="4979239E" w14:textId="77777777"/>
        <w:p w:rsidR="00DF56CD" w:rsidRDefault="0000389E" w14:paraId="249D1180" w14:textId="1C88E644">
          <w:r>
            <w:t xml:space="preserve">Dat </w:t>
          </w:r>
          <w:r w:rsidRPr="004C60A1">
            <w:t xml:space="preserve">de vormgeving </w:t>
          </w:r>
          <w:r w:rsidRPr="004C60A1" w:rsidR="002763E0">
            <w:t xml:space="preserve">van het voorstel </w:t>
          </w:r>
          <w:r w:rsidRPr="004C60A1">
            <w:t xml:space="preserve">gelijkenis vertoont met andere </w:t>
          </w:r>
          <w:r w:rsidRPr="004C60A1" w:rsidR="002763E0">
            <w:t xml:space="preserve">(te wijzigen) </w:t>
          </w:r>
          <w:r w:rsidRPr="004C60A1">
            <w:t>Kaderwetten</w:t>
          </w:r>
          <w:r w:rsidRPr="004C60A1" w:rsidR="006D022F">
            <w:t>, doet niet af aan</w:t>
          </w:r>
          <w:r w:rsidRPr="004C60A1" w:rsidR="0094162F">
            <w:t xml:space="preserve"> de</w:t>
          </w:r>
          <w:r w:rsidRPr="004C60A1" w:rsidR="006D022F">
            <w:t xml:space="preserve"> uitgangspunten van de </w:t>
          </w:r>
          <w:r w:rsidRPr="004C60A1" w:rsidR="002763E0">
            <w:t>Financiële verhoudingswet</w:t>
          </w:r>
          <w:r w:rsidRPr="004C60A1" w:rsidR="006D022F">
            <w:t xml:space="preserve"> en de </w:t>
          </w:r>
          <w:r w:rsidRPr="004C60A1" w:rsidR="002763E0">
            <w:t>principiële</w:t>
          </w:r>
          <w:r w:rsidRPr="004C60A1" w:rsidR="006D022F">
            <w:t xml:space="preserve"> gedachtevorming over</w:t>
          </w:r>
          <w:r w:rsidRPr="004C60A1" w:rsidR="002763E0">
            <w:t xml:space="preserve"> specifieke</w:t>
          </w:r>
          <w:r w:rsidR="002763E0">
            <w:t xml:space="preserve"> uitkeringen. </w:t>
          </w:r>
        </w:p>
        <w:p w:rsidR="000A15BD" w:rsidRDefault="000A15BD" w14:paraId="4C50F129" w14:textId="77777777"/>
        <w:p w:rsidR="00B961A2" w:rsidP="00B961A2" w:rsidRDefault="00036D3C" w14:paraId="54F05133" w14:textId="200D361B">
          <w:r>
            <w:t xml:space="preserve">De Afdeling constateert dat het </w:t>
          </w:r>
          <w:r w:rsidR="009D3C83">
            <w:t>wets</w:t>
          </w:r>
          <w:r>
            <w:t xml:space="preserve">voorstel </w:t>
          </w:r>
          <w:r w:rsidR="0000389E">
            <w:t>zich niet verdraagt met de uitgangspunten die aan de voorgenomen wijzigingen van de Financiële verhoudingswet</w:t>
          </w:r>
          <w:r w:rsidR="000A15BD">
            <w:t xml:space="preserve"> ten grondslag liggen</w:t>
          </w:r>
          <w:r w:rsidR="0000389E">
            <w:t xml:space="preserve">. </w:t>
          </w:r>
          <w:r w:rsidR="00DF56CD">
            <w:t xml:space="preserve">De Afdeling </w:t>
          </w:r>
          <w:r w:rsidR="003F5C07">
            <w:t>adviseert da</w:t>
          </w:r>
          <w:r w:rsidR="0056209C">
            <w:t xml:space="preserve">arom </w:t>
          </w:r>
          <w:r w:rsidR="00B961A2">
            <w:t xml:space="preserve">het voorstel alsnog </w:t>
          </w:r>
          <w:r w:rsidR="002549E2">
            <w:t xml:space="preserve">te voorzien van een </w:t>
          </w:r>
          <w:r w:rsidR="00B961A2">
            <w:t>dragend</w:t>
          </w:r>
          <w:r w:rsidR="002549E2">
            <w:t xml:space="preserve">e motivering </w:t>
          </w:r>
          <w:r w:rsidR="00B961A2">
            <w:t xml:space="preserve">en </w:t>
          </w:r>
          <w:r w:rsidR="009D3C83">
            <w:t xml:space="preserve">er </w:t>
          </w:r>
          <w:r w:rsidR="00B961A2">
            <w:t xml:space="preserve">anders </w:t>
          </w:r>
          <w:r w:rsidR="009D3C83">
            <w:t xml:space="preserve">van </w:t>
          </w:r>
          <w:r w:rsidR="00B961A2">
            <w:t>af te zien</w:t>
          </w:r>
          <w:r w:rsidR="009C6DB7">
            <w:t>.</w:t>
          </w:r>
        </w:p>
        <w:p w:rsidR="00FE1858" w:rsidRDefault="00FE1858" w14:paraId="3800EA64" w14:textId="77777777"/>
        <w:p w:rsidR="00061F71" w:rsidRDefault="00061F71" w14:paraId="1BFA5E5A" w14:textId="46372AB5">
          <w:r>
            <w:t>3.</w:t>
          </w:r>
          <w:r>
            <w:tab/>
          </w:r>
          <w:r w:rsidRPr="008C5DBC" w:rsidR="00477415">
            <w:rPr>
              <w:u w:val="single"/>
            </w:rPr>
            <w:t>Niveau van regelgeving</w:t>
          </w:r>
          <w:r w:rsidR="00477415">
            <w:rPr>
              <w:u w:val="single"/>
            </w:rPr>
            <w:t xml:space="preserve"> </w:t>
          </w:r>
        </w:p>
        <w:p w:rsidR="00470C30" w:rsidRDefault="00470C30" w14:paraId="0122723A" w14:textId="77777777"/>
        <w:p w:rsidR="00ED27CF" w:rsidRDefault="00147940" w14:paraId="5F6CD998" w14:textId="09FCC18A">
          <w:r>
            <w:t>M</w:t>
          </w:r>
          <w:r w:rsidR="00A94D57">
            <w:t xml:space="preserve">et dit wetsvoorstel </w:t>
          </w:r>
          <w:r w:rsidR="0008302D">
            <w:t>kan</w:t>
          </w:r>
          <w:r w:rsidR="00A94D57">
            <w:t xml:space="preserve"> </w:t>
          </w:r>
          <w:r w:rsidR="006A15EC">
            <w:t>de minister</w:t>
          </w:r>
          <w:r w:rsidDel="00A629C4" w:rsidR="006A15EC">
            <w:t xml:space="preserve"> </w:t>
          </w:r>
          <w:r w:rsidR="00A629C4">
            <w:t xml:space="preserve">door middel van </w:t>
          </w:r>
          <w:r w:rsidR="006A15EC">
            <w:t xml:space="preserve">een ministeriële regeling </w:t>
          </w:r>
          <w:r w:rsidR="00A94D57">
            <w:t xml:space="preserve">meerjarige specifieke uitkeringen </w:t>
          </w:r>
          <w:r>
            <w:t>verstrek</w:t>
          </w:r>
          <w:r w:rsidR="006A15EC">
            <w:t>ken</w:t>
          </w:r>
          <w:r>
            <w:t xml:space="preserve">. </w:t>
          </w:r>
          <w:r w:rsidR="00846897">
            <w:t xml:space="preserve">Dit </w:t>
          </w:r>
          <w:r w:rsidR="00637805">
            <w:t>geldt ook voor</w:t>
          </w:r>
          <w:r w:rsidR="00232CA8">
            <w:t xml:space="preserve"> twee bestaande specifieke uitkeringen die nu gebaseerd zijn op een ministeri</w:t>
          </w:r>
          <w:r w:rsidR="00CD5830">
            <w:t>ë</w:t>
          </w:r>
          <w:r w:rsidR="00232CA8">
            <w:t xml:space="preserve">le regeling maar via de voorgestelde omhangbepaling na inwerkingtreding op dit wetsvoorstel gebaseerd zullen zijn. </w:t>
          </w:r>
          <w:r w:rsidR="00B306FD">
            <w:t>De Afdeling merkt op dat d</w:t>
          </w:r>
          <w:r w:rsidR="001C49D0">
            <w:t xml:space="preserve">it niveau van regelgeving zich </w:t>
          </w:r>
          <w:r w:rsidR="00424AD4">
            <w:t xml:space="preserve">hier </w:t>
          </w:r>
          <w:r w:rsidR="001C49D0">
            <w:t>niet voor</w:t>
          </w:r>
          <w:r w:rsidR="00B306FD">
            <w:t xml:space="preserve"> leent</w:t>
          </w:r>
          <w:r w:rsidR="00424AD4">
            <w:t xml:space="preserve">. </w:t>
          </w:r>
        </w:p>
        <w:p w:rsidR="00ED27CF" w:rsidRDefault="00ED27CF" w14:paraId="01336228" w14:textId="77777777"/>
        <w:p w:rsidR="00424AD4" w:rsidRDefault="00BA053A" w14:paraId="2433EEC2" w14:textId="3E1A0D18">
          <w:r w:rsidRPr="00BA053A">
            <w:t xml:space="preserve">Een belangrijk uitgangspunt van wetgevingsbeleid is dat de hoofdelementen in de formele wet zijn opgenomen, zodat de parlementaire betrokkenheid bij deze regelingen kan worden gewaarborgd, of </w:t>
          </w:r>
          <w:r w:rsidR="001C0B9E">
            <w:t>anders in</w:t>
          </w:r>
          <w:r w:rsidRPr="00BA053A">
            <w:t xml:space="preserve"> ieder geval op het niveau van een </w:t>
          </w:r>
          <w:proofErr w:type="spellStart"/>
          <w:r w:rsidRPr="00BA053A">
            <w:t>amvb</w:t>
          </w:r>
          <w:proofErr w:type="spellEnd"/>
          <w:r w:rsidRPr="00BA053A">
            <w:t xml:space="preserve"> worden geregeld.</w:t>
          </w:r>
          <w:r w:rsidR="0064028E">
            <w:rPr>
              <w:rStyle w:val="Voetnootmarkering"/>
            </w:rPr>
            <w:footnoteReference w:id="10"/>
          </w:r>
          <w:r w:rsidRPr="00BA053A">
            <w:t xml:space="preserve"> </w:t>
          </w:r>
          <w:r w:rsidR="00F7131A">
            <w:t>M</w:t>
          </w:r>
          <w:r w:rsidRPr="00BA053A">
            <w:t xml:space="preserve">inisteriële regelingen </w:t>
          </w:r>
          <w:r w:rsidR="00F7131A">
            <w:t xml:space="preserve">zijn </w:t>
          </w:r>
          <w:r w:rsidRPr="00BA053A">
            <w:t xml:space="preserve">alleen bedoeld voor de uitwerking van details van een regeling van hoger niveau. Dan kan het gaan om </w:t>
          </w:r>
          <w:r w:rsidRPr="00BA053A">
            <w:lastRenderedPageBreak/>
            <w:t>administratieve voorschriften, om detailregels die vaak moeten worden gewijzigd of om regels die met grote spoed moeten worden vastgesteld.</w:t>
          </w:r>
          <w:r w:rsidR="00B039CE">
            <w:rPr>
              <w:rStyle w:val="Voetnootmarkering"/>
            </w:rPr>
            <w:footnoteReference w:id="11"/>
          </w:r>
        </w:p>
        <w:p w:rsidR="00B306FD" w:rsidRDefault="00B306FD" w14:paraId="6EE04248" w14:textId="77777777"/>
        <w:p w:rsidR="00BB093D" w:rsidRDefault="006A01E9" w14:paraId="77E996C7" w14:textId="77777777">
          <w:r>
            <w:t xml:space="preserve">De </w:t>
          </w:r>
          <w:r w:rsidR="00295B94">
            <w:t>Financiële-</w:t>
          </w:r>
          <w:r w:rsidR="002A20DE">
            <w:t>verhoudingswet</w:t>
          </w:r>
          <w:r w:rsidR="00A96FE0">
            <w:t xml:space="preserve"> </w:t>
          </w:r>
          <w:r w:rsidR="003B23C9">
            <w:t>weerspiegelt deze algemene uitgangspunten</w:t>
          </w:r>
          <w:r w:rsidR="001C0B9E">
            <w:t>:</w:t>
          </w:r>
          <w:r w:rsidR="000A6BF5">
            <w:t xml:space="preserve"> </w:t>
          </w:r>
          <w:r w:rsidR="001C0B9E">
            <w:t>ee</w:t>
          </w:r>
          <w:r w:rsidRPr="003B23C9" w:rsidR="003B23C9">
            <w:t>n</w:t>
          </w:r>
          <w:r w:rsidR="00E235A6">
            <w:t xml:space="preserve"> </w:t>
          </w:r>
          <w:r w:rsidRPr="003B23C9" w:rsidR="003B23C9">
            <w:t xml:space="preserve">permanente specifieke uitkering moet bij formele wet worden geregeld, een uitkering met een looptijd tot maximaal vier jaar bij </w:t>
          </w:r>
          <w:proofErr w:type="spellStart"/>
          <w:r w:rsidRPr="003B23C9" w:rsidR="003B23C9">
            <w:t>amvb</w:t>
          </w:r>
          <w:proofErr w:type="spellEnd"/>
          <w:r w:rsidRPr="003B23C9" w:rsidR="003B23C9">
            <w:t>.</w:t>
          </w:r>
          <w:r w:rsidR="003F6BEF">
            <w:rPr>
              <w:rStyle w:val="Voetnootmarkering"/>
            </w:rPr>
            <w:footnoteReference w:id="12"/>
          </w:r>
          <w:r w:rsidRPr="003B23C9" w:rsidR="003B23C9">
            <w:t xml:space="preserve"> </w:t>
          </w:r>
          <w:r w:rsidR="002A07F5">
            <w:t>E</w:t>
          </w:r>
          <w:r w:rsidRPr="003B23C9" w:rsidR="003B23C9">
            <w:t>enmalige specifieke uitkeringen kunnen worden geregeld bij ministeriële regeling.</w:t>
          </w:r>
          <w:r w:rsidR="003F6BEF">
            <w:rPr>
              <w:rStyle w:val="Voetnootmarkering"/>
            </w:rPr>
            <w:footnoteReference w:id="13"/>
          </w:r>
          <w:r w:rsidRPr="003B23C9" w:rsidR="003B23C9">
            <w:t xml:space="preserve"> </w:t>
          </w:r>
        </w:p>
        <w:p w:rsidR="00BB093D" w:rsidRDefault="00BB093D" w14:paraId="3972E50F" w14:textId="77777777"/>
        <w:p w:rsidR="00295B94" w:rsidDel="001B2D57" w:rsidRDefault="001C0B9E" w14:paraId="67EDE2D0" w14:textId="70098CFE">
          <w:r>
            <w:t xml:space="preserve">Het </w:t>
          </w:r>
          <w:r w:rsidR="00026E55">
            <w:t xml:space="preserve">nu voorliggende </w:t>
          </w:r>
          <w:r>
            <w:t xml:space="preserve">voorstel </w:t>
          </w:r>
          <w:r w:rsidR="0085519C">
            <w:t>staat daar haaks op: het maakt</w:t>
          </w:r>
          <w:r>
            <w:t xml:space="preserve"> </w:t>
          </w:r>
          <w:r w:rsidRPr="002C7491">
            <w:rPr>
              <w:i/>
              <w:iCs/>
            </w:rPr>
            <w:t xml:space="preserve">structurele </w:t>
          </w:r>
          <w:r w:rsidR="00B91C7A">
            <w:rPr>
              <w:i/>
              <w:iCs/>
            </w:rPr>
            <w:t xml:space="preserve">en meerjarige </w:t>
          </w:r>
          <w:r>
            <w:t xml:space="preserve">specifieke uitkeringen mogelijk </w:t>
          </w:r>
          <w:r w:rsidRPr="002C7491" w:rsidR="0085519C">
            <w:rPr>
              <w:i/>
              <w:iCs/>
            </w:rPr>
            <w:t>op basis van een</w:t>
          </w:r>
          <w:r w:rsidR="0085519C">
            <w:t xml:space="preserve"> </w:t>
          </w:r>
          <w:r w:rsidRPr="002C7491">
            <w:rPr>
              <w:i/>
              <w:iCs/>
            </w:rPr>
            <w:t>ministeri</w:t>
          </w:r>
          <w:r w:rsidR="00336D05">
            <w:rPr>
              <w:i/>
              <w:iCs/>
            </w:rPr>
            <w:t>ë</w:t>
          </w:r>
          <w:r w:rsidRPr="002C7491">
            <w:rPr>
              <w:i/>
              <w:iCs/>
            </w:rPr>
            <w:t>le regeling</w:t>
          </w:r>
          <w:r w:rsidR="004A7AD1">
            <w:t>. Daa</w:t>
          </w:r>
          <w:r w:rsidR="00476A0F">
            <w:t xml:space="preserve">rmee </w:t>
          </w:r>
          <w:r w:rsidR="00D304A0">
            <w:t xml:space="preserve">is niet langer sprake van </w:t>
          </w:r>
          <w:r w:rsidR="00194003">
            <w:t xml:space="preserve">parlementaire betrokkenheid bij een concrete </w:t>
          </w:r>
          <w:r w:rsidR="00A4676F">
            <w:t xml:space="preserve">structurele of meerjarige </w:t>
          </w:r>
          <w:r w:rsidR="00DC2269">
            <w:t>specifieke uitkering</w:t>
          </w:r>
          <w:r w:rsidR="000074D7">
            <w:t>. In de plaats daarvan kan het parlement zich eenmalig</w:t>
          </w:r>
          <w:r w:rsidDel="000074D7" w:rsidR="00DC2269">
            <w:t xml:space="preserve"> </w:t>
          </w:r>
          <w:r w:rsidR="00DC2269">
            <w:t xml:space="preserve">in algemene zin </w:t>
          </w:r>
          <w:r w:rsidR="00224272">
            <w:t>uitspreken</w:t>
          </w:r>
          <w:r w:rsidR="004C24DD">
            <w:t xml:space="preserve"> over </w:t>
          </w:r>
          <w:r w:rsidR="00DC2269">
            <w:t xml:space="preserve">een </w:t>
          </w:r>
          <w:r w:rsidR="0037144B">
            <w:t xml:space="preserve">zeer algemene </w:t>
          </w:r>
          <w:r w:rsidR="00DC2269">
            <w:t xml:space="preserve">grondslag voor </w:t>
          </w:r>
          <w:r w:rsidR="00026E55">
            <w:t>in de toekomst vast te stellen specifieke uitkeringen</w:t>
          </w:r>
          <w:r w:rsidR="00DC2269">
            <w:t xml:space="preserve">. </w:t>
          </w:r>
        </w:p>
        <w:p w:rsidR="001B2D57" w:rsidRDefault="001B2D57" w14:paraId="3651F60E" w14:textId="77777777"/>
        <w:p w:rsidR="00391FDB" w:rsidP="00391FDB" w:rsidRDefault="00391FDB" w14:paraId="692E75A6" w14:textId="2DD1772B">
          <w:r>
            <w:t>Tot slot</w:t>
          </w:r>
          <w:r w:rsidRPr="00D37580">
            <w:t xml:space="preserve"> </w:t>
          </w:r>
          <w:r>
            <w:t>doet</w:t>
          </w:r>
          <w:r w:rsidRPr="00D37580">
            <w:t xml:space="preserve"> de voorgestelde delegatie </w:t>
          </w:r>
          <w:r>
            <w:t>afbreuk aan</w:t>
          </w:r>
          <w:r w:rsidRPr="00D37580">
            <w:t xml:space="preserve"> de positie van de minister van BZK jegens zijn ambtgenoten </w:t>
          </w:r>
          <w:r w:rsidR="5CA7E616">
            <w:t xml:space="preserve">in zijn rol </w:t>
          </w:r>
          <w:r w:rsidRPr="00D37580">
            <w:t>als ‘hoeder’ van de interbestuurlijke verhoudingen</w:t>
          </w:r>
          <w:r>
            <w:t xml:space="preserve">. Met </w:t>
          </w:r>
          <w:r w:rsidR="00883021">
            <w:t>het</w:t>
          </w:r>
          <w:r>
            <w:t xml:space="preserve"> genoemde </w:t>
          </w:r>
          <w:r w:rsidR="00883021">
            <w:t xml:space="preserve">voorstel tot </w:t>
          </w:r>
          <w:r>
            <w:t xml:space="preserve">wijziging van de </w:t>
          </w:r>
          <w:r w:rsidRPr="003F6BEF" w:rsidR="00C950AD">
            <w:t>Financiële-verhoudingswet</w:t>
          </w:r>
          <w:r w:rsidR="00C950AD">
            <w:t xml:space="preserve"> </w:t>
          </w:r>
          <w:r>
            <w:t xml:space="preserve">beoogt de regering </w:t>
          </w:r>
          <w:r w:rsidRPr="00E94A01">
            <w:t>juist</w:t>
          </w:r>
          <w:r>
            <w:t xml:space="preserve"> deze positie van de minister van BZK te versterken</w:t>
          </w:r>
          <w:r w:rsidRPr="00D37580">
            <w:t>.</w:t>
          </w:r>
          <w:r w:rsidR="007A6492">
            <w:rPr>
              <w:rStyle w:val="Voetnootmarkering"/>
            </w:rPr>
            <w:footnoteReference w:id="14"/>
          </w:r>
          <w:r w:rsidRPr="00D37580">
            <w:t xml:space="preserve"> </w:t>
          </w:r>
          <w:r w:rsidR="1709E147">
            <w:t xml:space="preserve">Dat </w:t>
          </w:r>
          <w:r w:rsidR="62FEB0C3">
            <w:t>ministeriële</w:t>
          </w:r>
          <w:r w:rsidRPr="00D37580">
            <w:t xml:space="preserve"> </w:t>
          </w:r>
          <w:r>
            <w:t xml:space="preserve">regelingen voor specifieke uitkeringen </w:t>
          </w:r>
          <w:r w:rsidRPr="00D37580">
            <w:t>(net als wetsvoorstellen en ontwerp-</w:t>
          </w:r>
          <w:proofErr w:type="spellStart"/>
          <w:r w:rsidRPr="00D37580">
            <w:t>amvb’s</w:t>
          </w:r>
          <w:proofErr w:type="spellEnd"/>
          <w:r w:rsidRPr="00D37580">
            <w:t xml:space="preserve">) worden vastgesteld in de ministerraad </w:t>
          </w:r>
          <w:r w:rsidR="369E86A1">
            <w:t>maakt deze afbreuk aan de positie van de minister van BZK niet volledig ongedaan</w:t>
          </w:r>
          <w:r>
            <w:t>.</w:t>
          </w:r>
          <w:r w:rsidR="004B3217">
            <w:rPr>
              <w:rStyle w:val="Voetnootmarkering"/>
            </w:rPr>
            <w:footnoteReference w:id="15"/>
          </w:r>
        </w:p>
        <w:p w:rsidR="00D37580" w:rsidRDefault="00D37580" w14:paraId="0282DED9" w14:textId="037BDBA6"/>
        <w:p w:rsidR="00A96FE0" w:rsidRDefault="001B2D57" w14:paraId="37A28109" w14:textId="72F39B5E">
          <w:r>
            <w:t xml:space="preserve">Gelet op het voorgaande adviseert de Afdeling </w:t>
          </w:r>
          <w:r w:rsidR="00FE1858">
            <w:t>de voorgestelde delegatie naar ministeri</w:t>
          </w:r>
          <w:r w:rsidR="00C9632A">
            <w:t>ë</w:t>
          </w:r>
          <w:r w:rsidR="00FE1858">
            <w:t>le regeling te schrappen.</w:t>
          </w:r>
        </w:p>
        <w:p w:rsidR="001D36B1" w:rsidRDefault="001D36B1" w14:paraId="73BA5370" w14:textId="77777777"/>
        <w:p w:rsidR="001D36B1" w:rsidP="001D36B1" w:rsidRDefault="001D36B1" w14:paraId="67BA3031" w14:textId="4B56A756">
          <w:r>
            <w:t>4.</w:t>
          </w:r>
          <w:r>
            <w:tab/>
          </w:r>
          <w:r w:rsidR="001C531B">
            <w:rPr>
              <w:u w:val="single"/>
            </w:rPr>
            <w:t>Openbare orde</w:t>
          </w:r>
        </w:p>
        <w:p w:rsidR="001D36B1" w:rsidRDefault="001D36B1" w14:paraId="19670517" w14:textId="77777777"/>
        <w:p w:rsidR="001D36B1" w:rsidRDefault="00086CB3" w14:paraId="7625D776" w14:textId="0A8FC3DE">
          <w:r>
            <w:t>Het wetsvoorstel regelt dat de minister</w:t>
          </w:r>
          <w:r w:rsidR="00B00E01">
            <w:t xml:space="preserve"> </w:t>
          </w:r>
          <w:r w:rsidRPr="00086CB3">
            <w:t xml:space="preserve">een specifieke uitkering of een bijzondere uitkering </w:t>
          </w:r>
          <w:r w:rsidR="00B00E01">
            <w:t xml:space="preserve">kan </w:t>
          </w:r>
          <w:r w:rsidRPr="00086CB3">
            <w:t xml:space="preserve">verstrekken voor activiteiten </w:t>
          </w:r>
          <w:r w:rsidR="00B00E01">
            <w:t>op het terrein van de openbare orde.</w:t>
          </w:r>
          <w:r w:rsidR="00DF1629">
            <w:rPr>
              <w:rStyle w:val="Voetnootmarkering"/>
            </w:rPr>
            <w:footnoteReference w:id="16"/>
          </w:r>
          <w:r w:rsidR="00B00E01">
            <w:t xml:space="preserve"> </w:t>
          </w:r>
          <w:r w:rsidR="002655D7">
            <w:t xml:space="preserve">Zoals in punt 2 is opgemerkt, blijkt ook hier </w:t>
          </w:r>
          <w:r w:rsidR="00B00E01">
            <w:t xml:space="preserve">niet welke </w:t>
          </w:r>
          <w:r w:rsidR="009F2EED">
            <w:t xml:space="preserve">concrete </w:t>
          </w:r>
          <w:r w:rsidR="0057514A">
            <w:t xml:space="preserve">activiteiten </w:t>
          </w:r>
          <w:r w:rsidR="00901021">
            <w:t xml:space="preserve">de regering </w:t>
          </w:r>
          <w:r w:rsidR="00C319A4">
            <w:t xml:space="preserve">ten aanzien van de openbare </w:t>
          </w:r>
          <w:r w:rsidR="00902344">
            <w:t xml:space="preserve">orde </w:t>
          </w:r>
          <w:r w:rsidR="00901021">
            <w:t>op het oog heeft</w:t>
          </w:r>
          <w:r w:rsidR="0057514A">
            <w:t>.</w:t>
          </w:r>
          <w:r w:rsidR="008C7049">
            <w:rPr>
              <w:rStyle w:val="Voetnootmarkering"/>
            </w:rPr>
            <w:footnoteReference w:id="17"/>
          </w:r>
          <w:r w:rsidR="0057514A">
            <w:t xml:space="preserve"> </w:t>
          </w:r>
          <w:r w:rsidR="00901021">
            <w:t>W</w:t>
          </w:r>
          <w:r w:rsidR="0057514A">
            <w:t xml:space="preserve">el </w:t>
          </w:r>
          <w:r w:rsidR="009B03B9">
            <w:t>vermeldt de toelichting dat</w:t>
          </w:r>
          <w:r w:rsidR="0078653E">
            <w:t xml:space="preserve"> met</w:t>
          </w:r>
          <w:r w:rsidR="009B03B9">
            <w:t xml:space="preserve"> </w:t>
          </w:r>
          <w:r w:rsidRPr="00A97F0A" w:rsidR="00A97F0A">
            <w:t xml:space="preserve">de mogelijkheid om een specifieke uitkering te verstrekken op het gebied van openbare orde </w:t>
          </w:r>
          <w:r w:rsidR="0078653E">
            <w:t>‘</w:t>
          </w:r>
          <w:r w:rsidRPr="00A97F0A" w:rsidR="00A97F0A">
            <w:t xml:space="preserve">terughoudend </w:t>
          </w:r>
          <w:r w:rsidRPr="00A97F0A" w:rsidR="00746F98">
            <w:t xml:space="preserve">dient </w:t>
          </w:r>
          <w:r w:rsidRPr="00A97F0A" w:rsidR="00A97F0A">
            <w:t>te worden omgegaan</w:t>
          </w:r>
          <w:r w:rsidR="0037421C">
            <w:t>’</w:t>
          </w:r>
          <w:r w:rsidR="00C319A4">
            <w:t xml:space="preserve">, omdat dit </w:t>
          </w:r>
          <w:r w:rsidR="009B03B9">
            <w:t>’</w:t>
          </w:r>
          <w:r w:rsidRPr="00A97F0A" w:rsidR="00A97F0A">
            <w:t>naar zijn aard tot de autonome ruimte van het gemeentebestuur</w:t>
          </w:r>
          <w:r w:rsidR="009B03B9">
            <w:t>’ behoort</w:t>
          </w:r>
          <w:r w:rsidRPr="00A97F0A" w:rsidR="00A97F0A">
            <w:t xml:space="preserve">. </w:t>
          </w:r>
          <w:r w:rsidR="005872D8">
            <w:t xml:space="preserve">De </w:t>
          </w:r>
          <w:r w:rsidR="005872D8">
            <w:lastRenderedPageBreak/>
            <w:t>regering voegt daaraan toe</w:t>
          </w:r>
          <w:r w:rsidR="0037421C">
            <w:t xml:space="preserve"> dat het </w:t>
          </w:r>
          <w:r w:rsidRPr="00A97F0A" w:rsidR="00A97F0A">
            <w:t xml:space="preserve">verstrekken van geoormerkte middelen ten aanzien van autonome taken </w:t>
          </w:r>
          <w:r w:rsidR="0037421C">
            <w:t xml:space="preserve">bovendien </w:t>
          </w:r>
          <w:r w:rsidRPr="00A97F0A" w:rsidDel="0037421C" w:rsidR="00A97F0A">
            <w:t xml:space="preserve">kan </w:t>
          </w:r>
          <w:r w:rsidRPr="00A97F0A" w:rsidR="00A97F0A">
            <w:t xml:space="preserve">leiden tot </w:t>
          </w:r>
          <w:r w:rsidR="00161CE4">
            <w:t>‘</w:t>
          </w:r>
          <w:r w:rsidRPr="00A97F0A" w:rsidR="00A97F0A">
            <w:t>ingewikkelde verantwoordingsverplichtingen</w:t>
          </w:r>
          <w:r w:rsidDel="00023062" w:rsidR="00746F98">
            <w:t>’</w:t>
          </w:r>
          <w:r w:rsidRPr="00A97F0A" w:rsidR="00A97F0A">
            <w:t>.</w:t>
          </w:r>
          <w:r w:rsidR="00746F98">
            <w:rPr>
              <w:rStyle w:val="Voetnootmarkering"/>
            </w:rPr>
            <w:footnoteReference w:id="18"/>
          </w:r>
        </w:p>
        <w:p w:rsidR="00470C30" w:rsidRDefault="00470C30" w14:paraId="45BE1BE6" w14:textId="77777777"/>
        <w:p w:rsidR="001E73EB" w:rsidP="00C617C9" w:rsidRDefault="00D72E47" w14:paraId="65D95FD6" w14:textId="77777777">
          <w:r>
            <w:t xml:space="preserve">De Afdeling </w:t>
          </w:r>
          <w:r w:rsidR="000948F1">
            <w:t>o</w:t>
          </w:r>
          <w:r w:rsidR="00222BE8">
            <w:t>nderkent dat de huidige wet reeds een grondslag bevat om subsidies te vertrekken</w:t>
          </w:r>
          <w:r w:rsidR="00D77F71">
            <w:t xml:space="preserve"> </w:t>
          </w:r>
          <w:r w:rsidR="00A62CF2">
            <w:t>op het terrein van de ‘openbare orde en veiligheid’</w:t>
          </w:r>
          <w:r w:rsidR="00893CAE">
            <w:t xml:space="preserve"> aan bijvoorbeeld stichtingen of verenigingen</w:t>
          </w:r>
          <w:r w:rsidR="00A62CF2">
            <w:t>.</w:t>
          </w:r>
          <w:r w:rsidR="00BA4049">
            <w:rPr>
              <w:rStyle w:val="Voetnootmarkering"/>
            </w:rPr>
            <w:footnoteReference w:id="19"/>
          </w:r>
          <w:r w:rsidR="00A62CF2">
            <w:t xml:space="preserve"> </w:t>
          </w:r>
          <w:r w:rsidR="003C3F85">
            <w:t>Meer</w:t>
          </w:r>
          <w:r w:rsidR="005C722C">
            <w:t xml:space="preserve"> dan subsidies grijpen specifieke uitkeringen </w:t>
          </w:r>
          <w:r w:rsidR="001F4976">
            <w:t xml:space="preserve">echter </w:t>
          </w:r>
          <w:r w:rsidR="005C722C">
            <w:t xml:space="preserve">direct in </w:t>
          </w:r>
          <w:r w:rsidR="002512F4">
            <w:t xml:space="preserve">op het gemeentelijk beleid. </w:t>
          </w:r>
        </w:p>
        <w:p w:rsidR="001E73EB" w:rsidP="00C617C9" w:rsidRDefault="001E73EB" w14:paraId="1C11820C" w14:textId="77777777"/>
        <w:p w:rsidR="00C617C9" w:rsidP="00C617C9" w:rsidRDefault="002512F4" w14:paraId="0F92159F" w14:textId="7ED3BD48">
          <w:r>
            <w:t>D</w:t>
          </w:r>
          <w:r w:rsidR="003A6F6C">
            <w:t>a</w:t>
          </w:r>
          <w:r>
            <w:t>t klemt in dit geval omdat</w:t>
          </w:r>
          <w:r w:rsidR="00431569">
            <w:t xml:space="preserve"> </w:t>
          </w:r>
          <w:r w:rsidR="00D72E47">
            <w:t>de openbare orde</w:t>
          </w:r>
          <w:r w:rsidR="0034455D">
            <w:t xml:space="preserve"> </w:t>
          </w:r>
          <w:r w:rsidR="000F6941">
            <w:t>een</w:t>
          </w:r>
          <w:r w:rsidR="00BD664C">
            <w:t xml:space="preserve"> </w:t>
          </w:r>
          <w:r w:rsidR="00D60ABB">
            <w:t xml:space="preserve">autonome gemeentelijke </w:t>
          </w:r>
          <w:r w:rsidRPr="001D4741" w:rsidR="001D4741">
            <w:t>bevoeg</w:t>
          </w:r>
          <w:r w:rsidR="00B56808">
            <w:t>d</w:t>
          </w:r>
          <w:r w:rsidRPr="001D4741" w:rsidR="001D4741">
            <w:t>heid</w:t>
          </w:r>
          <w:r w:rsidR="00B56808">
            <w:t xml:space="preserve"> </w:t>
          </w:r>
          <w:r w:rsidR="000F6941">
            <w:t xml:space="preserve">is </w:t>
          </w:r>
          <w:r w:rsidRPr="001D4741" w:rsidR="00986037">
            <w:t>in</w:t>
          </w:r>
          <w:r w:rsidR="00986037">
            <w:t xml:space="preserve"> de zin van artikel 124</w:t>
          </w:r>
          <w:r w:rsidR="003B6C90">
            <w:t>,</w:t>
          </w:r>
          <w:r w:rsidR="00986037">
            <w:t xml:space="preserve"> eerste lid van de Grondwet</w:t>
          </w:r>
          <w:r w:rsidR="00D60ABB">
            <w:t xml:space="preserve">. </w:t>
          </w:r>
          <w:r w:rsidR="00984E5B">
            <w:t xml:space="preserve">Openbare orde </w:t>
          </w:r>
          <w:r w:rsidR="00394A5E">
            <w:t xml:space="preserve">is bij uitstek het </w:t>
          </w:r>
          <w:r w:rsidR="00984E5B">
            <w:t xml:space="preserve">domein </w:t>
          </w:r>
          <w:r w:rsidR="00394A5E">
            <w:t>van de burgemeester, waarvoor hij beschikt over</w:t>
          </w:r>
          <w:r w:rsidR="00633389">
            <w:t xml:space="preserve"> specifieke</w:t>
          </w:r>
          <w:r w:rsidR="00394A5E">
            <w:t xml:space="preserve"> wettelijke</w:t>
          </w:r>
          <w:r w:rsidR="00633389">
            <w:t xml:space="preserve"> bevoegdheden.</w:t>
          </w:r>
          <w:r w:rsidR="00D624D8">
            <w:rPr>
              <w:rStyle w:val="Voetnootmarkering"/>
            </w:rPr>
            <w:footnoteReference w:id="20"/>
          </w:r>
          <w:r w:rsidR="00B322F6">
            <w:t xml:space="preserve"> </w:t>
          </w:r>
          <w:r w:rsidR="00DE410F">
            <w:t xml:space="preserve">Over het gevoerde beleid legt de burgemeester verantwoording af aan de gemeenteraad. </w:t>
          </w:r>
          <w:r w:rsidR="00971AF2">
            <w:t>Omdat specifiek</w:t>
          </w:r>
          <w:r w:rsidR="00C94484">
            <w:t>e</w:t>
          </w:r>
          <w:r w:rsidR="00971AF2">
            <w:t xml:space="preserve"> uitkeringen gepaard gaan met door de minister </w:t>
          </w:r>
          <w:r w:rsidR="007A0C8F">
            <w:t xml:space="preserve">vast te stellen </w:t>
          </w:r>
          <w:r w:rsidR="00971AF2">
            <w:t>bestedingsvoorwaarden</w:t>
          </w:r>
          <w:r w:rsidR="007A0C8F">
            <w:t>, moet de ont</w:t>
          </w:r>
          <w:r w:rsidR="00C617C9">
            <w:t>vanger verantwoord</w:t>
          </w:r>
          <w:r w:rsidR="000D20C5">
            <w:t>ing</w:t>
          </w:r>
          <w:r w:rsidR="00C617C9">
            <w:t xml:space="preserve"> afleggen aan de minister. </w:t>
          </w:r>
        </w:p>
        <w:p w:rsidR="008A792E" w:rsidDel="00C617C9" w:rsidP="00C617C9" w:rsidRDefault="008A792E" w14:paraId="0921043B" w14:textId="77777777"/>
        <w:p w:rsidR="000E072F" w:rsidP="00C617C9" w:rsidRDefault="00394A5E" w14:paraId="57DFA8B4" w14:textId="43EDB0B5">
          <w:r>
            <w:t xml:space="preserve">Concreet betekent dit dat de minister van </w:t>
          </w:r>
          <w:proofErr w:type="spellStart"/>
          <w:r w:rsidR="007C3335">
            <w:t>JenV</w:t>
          </w:r>
          <w:proofErr w:type="spellEnd"/>
          <w:r>
            <w:t xml:space="preserve"> </w:t>
          </w:r>
          <w:r w:rsidR="00FA0A14">
            <w:t>zich</w:t>
          </w:r>
          <w:r>
            <w:t xml:space="preserve"> door middel van een specifieke uitkering </w:t>
          </w:r>
          <w:r w:rsidR="000D615D">
            <w:t>mengt in het domein van de openbare orde</w:t>
          </w:r>
          <w:r w:rsidR="008A792E">
            <w:t xml:space="preserve">, en </w:t>
          </w:r>
          <w:r w:rsidR="000D20C5">
            <w:t xml:space="preserve">daarmee </w:t>
          </w:r>
          <w:r w:rsidR="008A792E">
            <w:t>de burgemeester aan de minister verantwoording moet afleggen in plaats van aan de gemeenteraad. Dit verdraagt zich niet met</w:t>
          </w:r>
          <w:r w:rsidR="000D20C5">
            <w:t xml:space="preserve"> de hiervoor beschreven </w:t>
          </w:r>
          <w:r w:rsidR="000D615D">
            <w:t xml:space="preserve">autonome positie van gemeenten </w:t>
          </w:r>
          <w:r w:rsidR="00FB1C8F">
            <w:t xml:space="preserve">en de specifieke rol en verantwoordelijkheid van de burgemeester </w:t>
          </w:r>
          <w:r w:rsidR="000D615D">
            <w:t>op het terrein van de openbare orde.</w:t>
          </w:r>
          <w:r w:rsidR="00A71EC0">
            <w:t xml:space="preserve"> </w:t>
          </w:r>
          <w:r w:rsidR="00377058">
            <w:t>Indien</w:t>
          </w:r>
          <w:r w:rsidR="00CB3C29">
            <w:t xml:space="preserve"> de regering het</w:t>
          </w:r>
          <w:r w:rsidR="00377058">
            <w:t xml:space="preserve"> </w:t>
          </w:r>
          <w:r w:rsidR="00806C87">
            <w:t xml:space="preserve">in voorkomend geval </w:t>
          </w:r>
          <w:r w:rsidR="00CB3C29">
            <w:t xml:space="preserve">opportuun acht om </w:t>
          </w:r>
          <w:r w:rsidR="00377058">
            <w:t xml:space="preserve">extra middelen voor </w:t>
          </w:r>
          <w:r w:rsidR="00D1470B">
            <w:t xml:space="preserve">de </w:t>
          </w:r>
          <w:r w:rsidR="00377058">
            <w:t xml:space="preserve">openbare orde </w:t>
          </w:r>
          <w:r w:rsidR="006868B4">
            <w:t>te verstrekken</w:t>
          </w:r>
          <w:r w:rsidR="00806C87">
            <w:t>,</w:t>
          </w:r>
          <w:r w:rsidR="00BE4AF9">
            <w:t xml:space="preserve"> zou een uitkering uit het Gemeentefonds meer in de rede liggen.</w:t>
          </w:r>
          <w:r w:rsidR="0049151E">
            <w:rPr>
              <w:rStyle w:val="Voetnootmarkering"/>
            </w:rPr>
            <w:footnoteReference w:id="21"/>
          </w:r>
        </w:p>
        <w:p w:rsidR="000E072F" w:rsidRDefault="000E072F" w14:paraId="4E17CF7D" w14:textId="77777777"/>
        <w:p w:rsidR="00DE05C3" w:rsidRDefault="00DE05C3" w14:paraId="42CADD78" w14:textId="6863C410">
          <w:r>
            <w:t xml:space="preserve">Gelet op het voorgaande adviseert de Afdeling </w:t>
          </w:r>
          <w:r w:rsidR="000E072F">
            <w:t xml:space="preserve">de </w:t>
          </w:r>
          <w:r w:rsidR="008D35F2">
            <w:t xml:space="preserve">grondslag </w:t>
          </w:r>
          <w:r>
            <w:t xml:space="preserve">voor specifieke uitkeringen op het terrein van de </w:t>
          </w:r>
          <w:r w:rsidR="008D35F2">
            <w:t>openbare orde te schrappen.</w:t>
          </w:r>
        </w:p>
      </w:sdtContent>
    </w:sdt>
    <w:p w:rsidR="00983DD2" w:rsidRDefault="00983DD2" w14:paraId="47A9832E" w14:textId="77777777"/>
    <w:p w:rsidRPr="00983DD2" w:rsidR="00983DD2" w:rsidRDefault="00983DD2" w14:paraId="0470E080" w14:textId="6A42E143">
      <w:pPr>
        <w:rPr>
          <w:b/>
          <w:bCs/>
        </w:rPr>
      </w:pPr>
      <w:r w:rsidRPr="00983DD2">
        <w:rPr>
          <w:b/>
          <w:bCs/>
        </w:rPr>
        <w:t>Conclusie</w:t>
      </w:r>
    </w:p>
    <w:p w:rsidR="001E73EB" w:rsidRDefault="001E73EB" w14:paraId="61A76093" w14:textId="77777777"/>
    <w:sdt>
      <w:sdtPr>
        <w:tag w:val="bmDictum"/>
        <w:id w:val="-591393199"/>
        <w:lock w:val="sdtLocked"/>
        <w:placeholder>
          <w:docPart w:val="DefaultPlaceholder_-1854013440"/>
        </w:placeholder>
      </w:sdtPr>
      <w:sdtEndPr/>
      <w:sdtContent>
        <w:p w:rsidR="00E0555C" w:rsidRDefault="00994AA7" w14:paraId="53E2D232" w14:textId="63880E70">
          <w:r>
            <w:t>De Afdeling advisering van de Raad van State heeft een aantal bezwaren bij het voorstel en adviseert het voorstel niet bij de Tweede Kamer der Staten-Generaal in te dienen, tenzij het is aangepast.</w:t>
          </w:r>
          <w:r>
            <w:br/>
          </w:r>
          <w:r>
            <w:br/>
            <w:t xml:space="preserve">De </w:t>
          </w:r>
          <w:proofErr w:type="spellStart"/>
          <w:r>
            <w:t>vice-president</w:t>
          </w:r>
          <w:proofErr w:type="spellEnd"/>
          <w:r>
            <w:t xml:space="preserve"> van de Raad van State,</w:t>
          </w:r>
        </w:p>
      </w:sdtContent>
    </w:sdt>
    <w:sectPr w:rsidR="00E0555C" w:rsidSect="006A4C59">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E1940" w14:textId="77777777" w:rsidR="00271F36" w:rsidRDefault="00271F36">
      <w:r>
        <w:separator/>
      </w:r>
    </w:p>
  </w:endnote>
  <w:endnote w:type="continuationSeparator" w:id="0">
    <w:p w14:paraId="7F2ACBA1" w14:textId="77777777" w:rsidR="00271F36" w:rsidRDefault="00271F36">
      <w:r>
        <w:continuationSeparator/>
      </w:r>
    </w:p>
  </w:endnote>
  <w:endnote w:type="continuationNotice" w:id="1">
    <w:p w14:paraId="6157C9FA" w14:textId="77777777" w:rsidR="00271F36" w:rsidRDefault="00271F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06FBC" w14:paraId="10CC4EBF" w14:textId="77777777" w:rsidTr="00D90098">
      <w:tc>
        <w:tcPr>
          <w:tcW w:w="4815" w:type="dxa"/>
        </w:tcPr>
        <w:p w14:paraId="10CC4EBD" w14:textId="77777777" w:rsidR="00D90098" w:rsidRDefault="00D90098" w:rsidP="00D90098">
          <w:pPr>
            <w:pStyle w:val="Voettekst"/>
          </w:pPr>
        </w:p>
      </w:tc>
      <w:tc>
        <w:tcPr>
          <w:tcW w:w="4247" w:type="dxa"/>
        </w:tcPr>
        <w:p w14:paraId="10CC4EBE" w14:textId="77777777" w:rsidR="00D90098" w:rsidRDefault="00D90098" w:rsidP="00D90098">
          <w:pPr>
            <w:pStyle w:val="Voettekst"/>
            <w:jc w:val="right"/>
          </w:pPr>
        </w:p>
      </w:tc>
    </w:tr>
  </w:tbl>
  <w:p w14:paraId="10CC4EC0"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575A7" w14:textId="456F67A7" w:rsidR="00D36B02" w:rsidRPr="00162082" w:rsidRDefault="00162082">
    <w:pPr>
      <w:pStyle w:val="Voettekst"/>
      <w:rPr>
        <w:rFonts w:ascii="Bembo" w:hAnsi="Bembo"/>
        <w:sz w:val="32"/>
      </w:rPr>
    </w:pPr>
    <w:r w:rsidRPr="00162082">
      <w:rPr>
        <w:rFonts w:ascii="Bembo" w:hAnsi="Bembo"/>
        <w:sz w:val="32"/>
      </w:rPr>
      <w:t>AAN DE KONING</w:t>
    </w:r>
  </w:p>
  <w:p w14:paraId="67BE7D93" w14:textId="77777777" w:rsidR="00FD15FA" w:rsidRDefault="00FD15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946EF" w14:textId="77777777" w:rsidR="00271F36" w:rsidRDefault="00271F36">
      <w:r>
        <w:separator/>
      </w:r>
    </w:p>
  </w:footnote>
  <w:footnote w:type="continuationSeparator" w:id="0">
    <w:p w14:paraId="20A6CC6E" w14:textId="77777777" w:rsidR="00271F36" w:rsidRDefault="00271F36">
      <w:r>
        <w:continuationSeparator/>
      </w:r>
    </w:p>
  </w:footnote>
  <w:footnote w:type="continuationNotice" w:id="1">
    <w:p w14:paraId="45831684" w14:textId="77777777" w:rsidR="00271F36" w:rsidRDefault="00271F36"/>
  </w:footnote>
  <w:footnote w:id="2">
    <w:p w14:paraId="4F292B85" w14:textId="53E84693" w:rsidR="00FC01AA" w:rsidRDefault="00FC01AA">
      <w:pPr>
        <w:pStyle w:val="Voetnoottekst"/>
      </w:pPr>
      <w:r>
        <w:rPr>
          <w:rStyle w:val="Voetnootmarkering"/>
        </w:rPr>
        <w:footnoteRef/>
      </w:r>
      <w:r>
        <w:t xml:space="preserve"> Voorgesteld </w:t>
      </w:r>
      <w:r w:rsidR="00A60B2D">
        <w:t>artikel 4.</w:t>
      </w:r>
    </w:p>
  </w:footnote>
  <w:footnote w:id="3">
    <w:p w14:paraId="4D2DA386" w14:textId="21039AB2" w:rsidR="006E4BFB" w:rsidRDefault="006E4BFB" w:rsidP="00DB66F6">
      <w:pPr>
        <w:pStyle w:val="Voetnoottekst"/>
      </w:pPr>
      <w:r>
        <w:rPr>
          <w:rStyle w:val="Voetnootmarkering"/>
        </w:rPr>
        <w:footnoteRef/>
      </w:r>
      <w:r>
        <w:t xml:space="preserve"> Voorgesteld artikel 2a</w:t>
      </w:r>
      <w:r w:rsidR="00DB66F6">
        <w:t>.</w:t>
      </w:r>
    </w:p>
  </w:footnote>
  <w:footnote w:id="4">
    <w:p w14:paraId="350EF97B" w14:textId="405379E5" w:rsidR="00D12932" w:rsidRDefault="00D12932">
      <w:pPr>
        <w:pStyle w:val="Voetnoottekst"/>
      </w:pPr>
      <w:r>
        <w:rPr>
          <w:rStyle w:val="Voetnootmarkering"/>
        </w:rPr>
        <w:footnoteRef/>
      </w:r>
      <w:r>
        <w:t xml:space="preserve"> Voorgesteld artikel </w:t>
      </w:r>
      <w:r w:rsidR="008B61AA">
        <w:t>II (</w:t>
      </w:r>
      <w:r w:rsidR="00A27DAD">
        <w:t>‘</w:t>
      </w:r>
      <w:r w:rsidR="008B61AA">
        <w:t>omhangen bestaande regelingen</w:t>
      </w:r>
      <w:r w:rsidR="00A27DAD">
        <w:t>’</w:t>
      </w:r>
      <w:r w:rsidR="008B61AA">
        <w:t>).</w:t>
      </w:r>
    </w:p>
  </w:footnote>
  <w:footnote w:id="5">
    <w:p w14:paraId="4554BAF9" w14:textId="12064879" w:rsidR="005A43B3" w:rsidRDefault="005A43B3" w:rsidP="005A43B3">
      <w:pPr>
        <w:pStyle w:val="Voetnoottekst"/>
      </w:pPr>
      <w:r>
        <w:rPr>
          <w:rStyle w:val="Voetnootmarkering"/>
        </w:rPr>
        <w:footnoteRef/>
      </w:r>
      <w:r>
        <w:t xml:space="preserve"> </w:t>
      </w:r>
      <w:r w:rsidRPr="006D2FDC">
        <w:t xml:space="preserve">Wijziging van de Financiële-verhoudingswet, de Wet financiën openbare lichamen </w:t>
      </w:r>
      <w:r w:rsidR="00C73096">
        <w:t>BES</w:t>
      </w:r>
      <w:r w:rsidRPr="006D2FDC">
        <w:t xml:space="preserve"> en enkele andere wetten in verband met de herziening van het uitkeringsstelsel (Wet herziening uitkeringsstelsel financiële verhoudingen)</w:t>
      </w:r>
      <w:r>
        <w:t xml:space="preserve">. Zie </w:t>
      </w:r>
      <w:r w:rsidR="00C73096">
        <w:t xml:space="preserve">paragraaf </w:t>
      </w:r>
      <w:r w:rsidR="00C73096" w:rsidRPr="00271972">
        <w:t xml:space="preserve">3.2.1. </w:t>
      </w:r>
      <w:r w:rsidR="00C73096">
        <w:t>‘</w:t>
      </w:r>
      <w:r w:rsidR="00C73096" w:rsidRPr="00271972">
        <w:t>Verminderen aantal specifieke uitkeringen</w:t>
      </w:r>
      <w:r w:rsidR="00C73096">
        <w:t xml:space="preserve">’ in </w:t>
      </w:r>
      <w:r>
        <w:t>de memorie van toelichting bij dat wetsvoorstel.</w:t>
      </w:r>
    </w:p>
  </w:footnote>
  <w:footnote w:id="6">
    <w:p w14:paraId="4B89A0FE" w14:textId="3F05EC1B" w:rsidR="006F33F5" w:rsidRDefault="006F33F5" w:rsidP="006F33F5">
      <w:pPr>
        <w:pStyle w:val="Voetnoottekst"/>
      </w:pPr>
      <w:r>
        <w:rPr>
          <w:rStyle w:val="Voetnootmarkering"/>
        </w:rPr>
        <w:footnoteRef/>
      </w:r>
      <w:r>
        <w:t xml:space="preserve"> Een deel van de</w:t>
      </w:r>
      <w:r w:rsidR="007610B5">
        <w:t xml:space="preserve"> bestaande</w:t>
      </w:r>
      <w:r>
        <w:t xml:space="preserve"> specifieke uitkeringen </w:t>
      </w:r>
      <w:r w:rsidR="00F20886">
        <w:t xml:space="preserve">zal worden </w:t>
      </w:r>
      <w:r>
        <w:t>om</w:t>
      </w:r>
      <w:r w:rsidR="00F20886">
        <w:t>ge</w:t>
      </w:r>
      <w:r>
        <w:t>zet</w:t>
      </w:r>
      <w:r w:rsidR="00F20886">
        <w:t xml:space="preserve"> </w:t>
      </w:r>
      <w:r>
        <w:t xml:space="preserve">naar het regime van de </w:t>
      </w:r>
      <w:r w:rsidR="007610B5">
        <w:t>bijzondere fondsuitkering</w:t>
      </w:r>
      <w:r>
        <w:t>. Zie Kamerstukken II 2024/25, 36600 B, nr. 45.</w:t>
      </w:r>
    </w:p>
  </w:footnote>
  <w:footnote w:id="7">
    <w:p w14:paraId="474D7C7C" w14:textId="2D0DAF27" w:rsidR="00D46E49" w:rsidRDefault="00D46E49">
      <w:pPr>
        <w:pStyle w:val="Voetnoottekst"/>
      </w:pPr>
      <w:r>
        <w:rPr>
          <w:rStyle w:val="Voetnootmarkering"/>
        </w:rPr>
        <w:footnoteRef/>
      </w:r>
      <w:r>
        <w:t xml:space="preserve"> </w:t>
      </w:r>
      <w:r w:rsidR="00DD603D">
        <w:t xml:space="preserve">Kamerstukken II </w:t>
      </w:r>
      <w:r w:rsidR="003248E1">
        <w:t xml:space="preserve">2025/26, </w:t>
      </w:r>
      <w:r w:rsidR="00531AA9" w:rsidRPr="00531AA9">
        <w:t>36800 B</w:t>
      </w:r>
      <w:r w:rsidR="00531AA9">
        <w:t>, nr.</w:t>
      </w:r>
      <w:r w:rsidR="00DE18A8">
        <w:t xml:space="preserve"> </w:t>
      </w:r>
      <w:r w:rsidR="00531AA9">
        <w:t>24</w:t>
      </w:r>
      <w:r w:rsidR="001E40AF">
        <w:t>.</w:t>
      </w:r>
    </w:p>
  </w:footnote>
  <w:footnote w:id="8">
    <w:p w14:paraId="1E51AB40" w14:textId="3655E382" w:rsidR="00233254" w:rsidRDefault="00233254">
      <w:pPr>
        <w:pStyle w:val="Voetnoottekst"/>
      </w:pPr>
      <w:r>
        <w:rPr>
          <w:rStyle w:val="Voetnootmarkering"/>
        </w:rPr>
        <w:footnoteRef/>
      </w:r>
      <w:r>
        <w:t xml:space="preserve"> Voorgesteld artikel 2a.</w:t>
      </w:r>
    </w:p>
  </w:footnote>
  <w:footnote w:id="9">
    <w:p w14:paraId="60B04B80" w14:textId="2F36F74B" w:rsidR="009541E5" w:rsidRDefault="009541E5" w:rsidP="009541E5">
      <w:pPr>
        <w:pStyle w:val="Voetnoottekst"/>
      </w:pPr>
      <w:r>
        <w:rPr>
          <w:rStyle w:val="Voetnootmarkering"/>
        </w:rPr>
        <w:footnoteRef/>
      </w:r>
      <w:r>
        <w:t xml:space="preserve"> </w:t>
      </w:r>
      <w:r w:rsidR="008147CE">
        <w:t>A</w:t>
      </w:r>
      <w:r>
        <w:t>rtikel 2 van de Kaderwet overige JenV-subsidies</w:t>
      </w:r>
      <w:r w:rsidR="00412AD8">
        <w:t>.</w:t>
      </w:r>
    </w:p>
  </w:footnote>
  <w:footnote w:id="10">
    <w:p w14:paraId="49790872" w14:textId="5768F70A" w:rsidR="0064028E" w:rsidRDefault="0064028E">
      <w:pPr>
        <w:pStyle w:val="Voetnoottekst"/>
      </w:pPr>
      <w:r>
        <w:rPr>
          <w:rStyle w:val="Voetnootmarkering"/>
        </w:rPr>
        <w:footnoteRef/>
      </w:r>
      <w:r>
        <w:t xml:space="preserve"> </w:t>
      </w:r>
      <w:r w:rsidR="008E5CF6">
        <w:t xml:space="preserve">Vergelijk </w:t>
      </w:r>
      <w:r w:rsidR="00434743">
        <w:t xml:space="preserve">eerder </w:t>
      </w:r>
      <w:r w:rsidR="008E5CF6">
        <w:t>het advies van de Afdeling advisering</w:t>
      </w:r>
      <w:r w:rsidR="00232921">
        <w:t xml:space="preserve"> </w:t>
      </w:r>
      <w:r w:rsidR="00FE0A69">
        <w:t xml:space="preserve">van </w:t>
      </w:r>
      <w:r w:rsidR="0027612F" w:rsidRPr="0027612F">
        <w:t>15 juni 2022</w:t>
      </w:r>
      <w:r w:rsidR="0027612F">
        <w:t xml:space="preserve"> </w:t>
      </w:r>
      <w:r w:rsidR="00FE0A69">
        <w:t>bij h</w:t>
      </w:r>
      <w:r w:rsidR="00FE0A69" w:rsidRPr="00FE0A69">
        <w:t>et ontwerpbesluit houdende het stellen van regels over het verstrekken van specifieke uitkeringen aan gemeenten of provincies voor activiteiten die passen in het rijksbeleid met betrekking tot het bouwen, het wonen en de woonomgeving</w:t>
      </w:r>
      <w:r w:rsidR="00FE0A69">
        <w:t>, W</w:t>
      </w:r>
      <w:r w:rsidR="00232921" w:rsidRPr="00232921">
        <w:t>04.22.00051</w:t>
      </w:r>
      <w:r w:rsidR="0066255D">
        <w:t xml:space="preserve">. </w:t>
      </w:r>
      <w:r w:rsidRPr="0064028E">
        <w:t>Zie ook de Aanwijzingen voor de regelgeving, aanwijzing 2.19 ‘Primaat van de wetgever’.</w:t>
      </w:r>
    </w:p>
  </w:footnote>
  <w:footnote w:id="11">
    <w:p w14:paraId="5AC62F9A" w14:textId="2604CCA8" w:rsidR="00B039CE" w:rsidRDefault="00B039CE">
      <w:pPr>
        <w:pStyle w:val="Voetnoottekst"/>
      </w:pPr>
      <w:r>
        <w:rPr>
          <w:rStyle w:val="Voetnootmarkering"/>
        </w:rPr>
        <w:footnoteRef/>
      </w:r>
      <w:r>
        <w:t xml:space="preserve"> </w:t>
      </w:r>
      <w:r w:rsidR="00B306FD">
        <w:t>Z</w:t>
      </w:r>
      <w:r w:rsidRPr="00B039CE">
        <w:t>ie ook de Aanwijzingen voor de regelgeving, aanwijzing 2.24 ‘Toelaatbaarheid delegatie aan minister’.</w:t>
      </w:r>
    </w:p>
  </w:footnote>
  <w:footnote w:id="12">
    <w:p w14:paraId="0E05DA30" w14:textId="37392FF1" w:rsidR="003F6BEF" w:rsidRDefault="003F6BEF">
      <w:pPr>
        <w:pStyle w:val="Voetnoottekst"/>
      </w:pPr>
      <w:r>
        <w:rPr>
          <w:rStyle w:val="Voetnootmarkering"/>
        </w:rPr>
        <w:footnoteRef/>
      </w:r>
      <w:r>
        <w:t xml:space="preserve"> </w:t>
      </w:r>
      <w:r w:rsidRPr="003F6BEF">
        <w:t>Artikel 17, vierde lid van de Financiële-verhoudingswet.</w:t>
      </w:r>
    </w:p>
  </w:footnote>
  <w:footnote w:id="13">
    <w:p w14:paraId="28A9745B" w14:textId="4F3084F1" w:rsidR="003F6BEF" w:rsidRDefault="003F6BEF">
      <w:pPr>
        <w:pStyle w:val="Voetnoottekst"/>
      </w:pPr>
      <w:r>
        <w:rPr>
          <w:rStyle w:val="Voetnootmarkering"/>
        </w:rPr>
        <w:footnoteRef/>
      </w:r>
      <w:r>
        <w:t xml:space="preserve"> </w:t>
      </w:r>
      <w:r w:rsidR="006A01E9">
        <w:t>A</w:t>
      </w:r>
      <w:r w:rsidR="006A01E9" w:rsidRPr="006A01E9">
        <w:t>rtikel 17, vijfde lid van de Financiële-verhoudingswet.</w:t>
      </w:r>
    </w:p>
  </w:footnote>
  <w:footnote w:id="14">
    <w:p w14:paraId="3C4735FA" w14:textId="77777777" w:rsidR="007A6492" w:rsidRDefault="007A6492" w:rsidP="007A6492">
      <w:pPr>
        <w:pStyle w:val="Voetnoottekst"/>
      </w:pPr>
      <w:r>
        <w:rPr>
          <w:rStyle w:val="Voetnootmarkering"/>
        </w:rPr>
        <w:footnoteRef/>
      </w:r>
      <w:r>
        <w:t xml:space="preserve"> Artikel </w:t>
      </w:r>
      <w:r w:rsidRPr="00B46144">
        <w:t xml:space="preserve">15b </w:t>
      </w:r>
      <w:r>
        <w:t>van</w:t>
      </w:r>
      <w:r w:rsidRPr="00B46144">
        <w:t xml:space="preserve"> het wetsvoorstel tot wijziging van de </w:t>
      </w:r>
      <w:r w:rsidRPr="003F6BEF">
        <w:t>Financiële-verhoudingswet</w:t>
      </w:r>
      <w:r>
        <w:t xml:space="preserve"> (in de versie zoals voorgelegd aan de Afdeling advisering).</w:t>
      </w:r>
    </w:p>
  </w:footnote>
  <w:footnote w:id="15">
    <w:p w14:paraId="492744C0" w14:textId="29CA44F5" w:rsidR="004B3217" w:rsidRDefault="004B3217">
      <w:pPr>
        <w:pStyle w:val="Voetnoottekst"/>
      </w:pPr>
      <w:r>
        <w:rPr>
          <w:rStyle w:val="Voetnootmarkering"/>
        </w:rPr>
        <w:footnoteRef/>
      </w:r>
      <w:r>
        <w:t xml:space="preserve"> Zie uitgebreider </w:t>
      </w:r>
      <w:r w:rsidR="00D92382">
        <w:t xml:space="preserve">over de positie van de minister van BZK </w:t>
      </w:r>
      <w:r>
        <w:t xml:space="preserve">het advies van de Afdeling van </w:t>
      </w:r>
      <w:r w:rsidR="00D92382">
        <w:t>18</w:t>
      </w:r>
      <w:r>
        <w:t xml:space="preserve"> maart 2026 bij het wetsvoorstel </w:t>
      </w:r>
      <w:r w:rsidRPr="006D2FDC">
        <w:t>herziening uitkeringsstelsel financiële verhoudingen</w:t>
      </w:r>
      <w:r w:rsidR="007E04A0">
        <w:t xml:space="preserve">, </w:t>
      </w:r>
      <w:r w:rsidR="00D92382" w:rsidRPr="00D92382">
        <w:t>W04.26.00003</w:t>
      </w:r>
      <w:r w:rsidR="00D92382">
        <w:t>, punt 2.b en 4.b.</w:t>
      </w:r>
    </w:p>
  </w:footnote>
  <w:footnote w:id="16">
    <w:p w14:paraId="31035D30" w14:textId="1DCAFDE3" w:rsidR="00DF1629" w:rsidRDefault="00DF1629">
      <w:pPr>
        <w:pStyle w:val="Voetnoottekst"/>
      </w:pPr>
      <w:r>
        <w:rPr>
          <w:rStyle w:val="Voetnootmarkering"/>
        </w:rPr>
        <w:footnoteRef/>
      </w:r>
      <w:r>
        <w:t xml:space="preserve"> Voorgesteld artikel 2a onder c.</w:t>
      </w:r>
    </w:p>
  </w:footnote>
  <w:footnote w:id="17">
    <w:p w14:paraId="5A8BDAA5" w14:textId="62CCCD0A" w:rsidR="008C7049" w:rsidRDefault="008C7049">
      <w:pPr>
        <w:pStyle w:val="Voetnoottekst"/>
      </w:pPr>
      <w:r>
        <w:rPr>
          <w:rStyle w:val="Voetnootmarkering"/>
        </w:rPr>
        <w:footnoteRef/>
      </w:r>
      <w:r>
        <w:t xml:space="preserve"> Overigens wordt </w:t>
      </w:r>
      <w:r w:rsidR="00C220BA">
        <w:t xml:space="preserve">ook geen </w:t>
      </w:r>
      <w:r w:rsidRPr="008C7049">
        <w:t>inhoudelijke toelichting bij de andere onderwerpen gegeven.</w:t>
      </w:r>
    </w:p>
  </w:footnote>
  <w:footnote w:id="18">
    <w:p w14:paraId="383BFF13" w14:textId="66230F6F" w:rsidR="00746F98" w:rsidRDefault="00746F98">
      <w:pPr>
        <w:pStyle w:val="Voetnoottekst"/>
      </w:pPr>
      <w:r>
        <w:rPr>
          <w:rStyle w:val="Voetnootmarkering"/>
        </w:rPr>
        <w:footnoteRef/>
      </w:r>
      <w:r>
        <w:t xml:space="preserve"> Toeli</w:t>
      </w:r>
      <w:r w:rsidR="006F41B9">
        <w:t>chting, artikelsgewijs deel, Artikel I</w:t>
      </w:r>
      <w:r w:rsidR="00DA4D87">
        <w:t>.</w:t>
      </w:r>
    </w:p>
  </w:footnote>
  <w:footnote w:id="19">
    <w:p w14:paraId="3C349871" w14:textId="0A838F37" w:rsidR="00BA4049" w:rsidRDefault="00BA4049">
      <w:pPr>
        <w:pStyle w:val="Voetnoottekst"/>
      </w:pPr>
      <w:r>
        <w:rPr>
          <w:rStyle w:val="Voetnootmarkering"/>
        </w:rPr>
        <w:footnoteRef/>
      </w:r>
      <w:r>
        <w:t xml:space="preserve"> </w:t>
      </w:r>
      <w:r w:rsidR="002B60C9">
        <w:t xml:space="preserve">Artikel </w:t>
      </w:r>
      <w:r w:rsidR="007E264D">
        <w:t>2</w:t>
      </w:r>
      <w:r w:rsidR="00BE15F9">
        <w:t xml:space="preserve"> eerste lid, onder d</w:t>
      </w:r>
      <w:r w:rsidR="00AB0ED9">
        <w:t xml:space="preserve"> van de </w:t>
      </w:r>
      <w:r w:rsidR="00AB0ED9" w:rsidRPr="00AB0ED9">
        <w:t>Kaderwet overige JenV-subsidies</w:t>
      </w:r>
      <w:r w:rsidR="002B60C9">
        <w:t>.</w:t>
      </w:r>
    </w:p>
  </w:footnote>
  <w:footnote w:id="20">
    <w:p w14:paraId="5DCA3BBD" w14:textId="13B2BB27" w:rsidR="00D624D8" w:rsidRDefault="00D624D8">
      <w:pPr>
        <w:pStyle w:val="Voetnoottekst"/>
      </w:pPr>
      <w:r>
        <w:rPr>
          <w:rStyle w:val="Voetnootmarkering"/>
        </w:rPr>
        <w:footnoteRef/>
      </w:r>
      <w:r>
        <w:t xml:space="preserve"> </w:t>
      </w:r>
      <w:r w:rsidR="006D30D5">
        <w:t>Hoofdstuk XI van de</w:t>
      </w:r>
      <w:r>
        <w:t xml:space="preserve"> Gemeentewet.</w:t>
      </w:r>
    </w:p>
  </w:footnote>
  <w:footnote w:id="21">
    <w:p w14:paraId="620E708C" w14:textId="31B056ED" w:rsidR="0049151E" w:rsidRDefault="0049151E">
      <w:pPr>
        <w:pStyle w:val="Voetnoottekst"/>
      </w:pPr>
      <w:r>
        <w:rPr>
          <w:rStyle w:val="Voetnootmarkering"/>
        </w:rPr>
        <w:footnoteRef/>
      </w:r>
      <w:r>
        <w:t xml:space="preserve"> Specifieke uitkeringen kunnen</w:t>
      </w:r>
      <w:r w:rsidR="00EA04DE">
        <w:t xml:space="preserve">, zoals nu </w:t>
      </w:r>
      <w:r w:rsidR="008248AE">
        <w:t>soms het geval is,</w:t>
      </w:r>
      <w:r>
        <w:t xml:space="preserve"> </w:t>
      </w:r>
      <w:r w:rsidR="00D1470B">
        <w:t xml:space="preserve">wel </w:t>
      </w:r>
      <w:r>
        <w:t xml:space="preserve">aan de orde zijn op </w:t>
      </w:r>
      <w:r w:rsidR="009A0EF1">
        <w:t>onderdelen van het brede terrein van het veiligheidsbeleid.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C4EBB" w14:textId="77777777" w:rsidR="00FA7BCD" w:rsidRDefault="00B007F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C4EC1" w14:textId="77777777" w:rsidR="00DA0CDA" w:rsidRDefault="00B007F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0CC4EC2" w14:textId="77777777" w:rsidR="00993C75" w:rsidRDefault="00B007F7">
    <w:pPr>
      <w:pStyle w:val="Koptekst"/>
    </w:pPr>
    <w:r>
      <w:rPr>
        <w:noProof/>
      </w:rPr>
      <w:drawing>
        <wp:anchor distT="0" distB="0" distL="114300" distR="114300" simplePos="0" relativeHeight="251658240" behindDoc="1" locked="0" layoutInCell="1" allowOverlap="1" wp14:anchorId="10CC4ECD" wp14:editId="10CC4EC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C7F2D"/>
    <w:multiLevelType w:val="hybridMultilevel"/>
    <w:tmpl w:val="9FE21F1E"/>
    <w:lvl w:ilvl="0" w:tplc="68200CBA">
      <w:start w:val="1"/>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F4A0D5F"/>
    <w:multiLevelType w:val="hybridMultilevel"/>
    <w:tmpl w:val="2D50AF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52454203">
    <w:abstractNumId w:val="1"/>
  </w:num>
  <w:num w:numId="2" w16cid:durableId="1442720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BC"/>
    <w:rsid w:val="00001DFA"/>
    <w:rsid w:val="00002C33"/>
    <w:rsid w:val="000032C3"/>
    <w:rsid w:val="0000389E"/>
    <w:rsid w:val="000043C0"/>
    <w:rsid w:val="0000746E"/>
    <w:rsid w:val="000074D7"/>
    <w:rsid w:val="00012027"/>
    <w:rsid w:val="00014DA0"/>
    <w:rsid w:val="00015416"/>
    <w:rsid w:val="0001608C"/>
    <w:rsid w:val="00016321"/>
    <w:rsid w:val="00017C54"/>
    <w:rsid w:val="00020875"/>
    <w:rsid w:val="00023062"/>
    <w:rsid w:val="00025534"/>
    <w:rsid w:val="00026E55"/>
    <w:rsid w:val="000276C3"/>
    <w:rsid w:val="0003167A"/>
    <w:rsid w:val="000319C3"/>
    <w:rsid w:val="00031CE2"/>
    <w:rsid w:val="000324F2"/>
    <w:rsid w:val="000350BD"/>
    <w:rsid w:val="00036D3C"/>
    <w:rsid w:val="00037184"/>
    <w:rsid w:val="00037E54"/>
    <w:rsid w:val="00040A11"/>
    <w:rsid w:val="000416A3"/>
    <w:rsid w:val="00042B79"/>
    <w:rsid w:val="000439BB"/>
    <w:rsid w:val="00046676"/>
    <w:rsid w:val="00051C96"/>
    <w:rsid w:val="0005597B"/>
    <w:rsid w:val="00055AAF"/>
    <w:rsid w:val="00055B59"/>
    <w:rsid w:val="00056B37"/>
    <w:rsid w:val="00056D89"/>
    <w:rsid w:val="00056E15"/>
    <w:rsid w:val="00061298"/>
    <w:rsid w:val="00061F71"/>
    <w:rsid w:val="00066BF7"/>
    <w:rsid w:val="00070F61"/>
    <w:rsid w:val="00071438"/>
    <w:rsid w:val="0007148B"/>
    <w:rsid w:val="00072D0E"/>
    <w:rsid w:val="00075E01"/>
    <w:rsid w:val="00077AC9"/>
    <w:rsid w:val="000801BA"/>
    <w:rsid w:val="000815D2"/>
    <w:rsid w:val="00081BD7"/>
    <w:rsid w:val="00081E49"/>
    <w:rsid w:val="00082E1D"/>
    <w:rsid w:val="0008302D"/>
    <w:rsid w:val="0008497A"/>
    <w:rsid w:val="00086CB3"/>
    <w:rsid w:val="00090950"/>
    <w:rsid w:val="00090C41"/>
    <w:rsid w:val="00091717"/>
    <w:rsid w:val="00093B33"/>
    <w:rsid w:val="000948F1"/>
    <w:rsid w:val="00096A6C"/>
    <w:rsid w:val="000A0764"/>
    <w:rsid w:val="000A15BD"/>
    <w:rsid w:val="000A2778"/>
    <w:rsid w:val="000A3556"/>
    <w:rsid w:val="000A69B3"/>
    <w:rsid w:val="000A6BF5"/>
    <w:rsid w:val="000A710C"/>
    <w:rsid w:val="000A78C8"/>
    <w:rsid w:val="000A7CCC"/>
    <w:rsid w:val="000B264C"/>
    <w:rsid w:val="000B2BD7"/>
    <w:rsid w:val="000B59AD"/>
    <w:rsid w:val="000B6974"/>
    <w:rsid w:val="000B726E"/>
    <w:rsid w:val="000C1BE6"/>
    <w:rsid w:val="000C3CD0"/>
    <w:rsid w:val="000C3EF7"/>
    <w:rsid w:val="000C424C"/>
    <w:rsid w:val="000C5769"/>
    <w:rsid w:val="000C5E8C"/>
    <w:rsid w:val="000C729B"/>
    <w:rsid w:val="000D20C5"/>
    <w:rsid w:val="000D2960"/>
    <w:rsid w:val="000D615D"/>
    <w:rsid w:val="000D6377"/>
    <w:rsid w:val="000D7C38"/>
    <w:rsid w:val="000E072F"/>
    <w:rsid w:val="000E2F89"/>
    <w:rsid w:val="000E5544"/>
    <w:rsid w:val="000F186F"/>
    <w:rsid w:val="000F2C43"/>
    <w:rsid w:val="000F3302"/>
    <w:rsid w:val="000F454A"/>
    <w:rsid w:val="000F609D"/>
    <w:rsid w:val="000F6881"/>
    <w:rsid w:val="000F6941"/>
    <w:rsid w:val="000F7242"/>
    <w:rsid w:val="0010040B"/>
    <w:rsid w:val="0010048B"/>
    <w:rsid w:val="00104317"/>
    <w:rsid w:val="00104DE3"/>
    <w:rsid w:val="00104EA5"/>
    <w:rsid w:val="00106957"/>
    <w:rsid w:val="00106E06"/>
    <w:rsid w:val="00107ADC"/>
    <w:rsid w:val="001100CB"/>
    <w:rsid w:val="0011279D"/>
    <w:rsid w:val="00113342"/>
    <w:rsid w:val="00114F4E"/>
    <w:rsid w:val="0011535A"/>
    <w:rsid w:val="0011628D"/>
    <w:rsid w:val="0011780E"/>
    <w:rsid w:val="0011790C"/>
    <w:rsid w:val="00121D78"/>
    <w:rsid w:val="00122296"/>
    <w:rsid w:val="001228AE"/>
    <w:rsid w:val="00122CEF"/>
    <w:rsid w:val="00127B8E"/>
    <w:rsid w:val="001301D3"/>
    <w:rsid w:val="00134C36"/>
    <w:rsid w:val="001359E8"/>
    <w:rsid w:val="001370D9"/>
    <w:rsid w:val="00140203"/>
    <w:rsid w:val="001408B2"/>
    <w:rsid w:val="00140D10"/>
    <w:rsid w:val="001420D2"/>
    <w:rsid w:val="0014433C"/>
    <w:rsid w:val="001445B9"/>
    <w:rsid w:val="00144CC4"/>
    <w:rsid w:val="00147940"/>
    <w:rsid w:val="00151506"/>
    <w:rsid w:val="00152CB5"/>
    <w:rsid w:val="00153908"/>
    <w:rsid w:val="00155BB2"/>
    <w:rsid w:val="00156279"/>
    <w:rsid w:val="0016042C"/>
    <w:rsid w:val="00161CE4"/>
    <w:rsid w:val="00162082"/>
    <w:rsid w:val="00162201"/>
    <w:rsid w:val="001633D1"/>
    <w:rsid w:val="001633FE"/>
    <w:rsid w:val="00163675"/>
    <w:rsid w:val="00165850"/>
    <w:rsid w:val="0016753A"/>
    <w:rsid w:val="00167EB4"/>
    <w:rsid w:val="001706C6"/>
    <w:rsid w:val="001708F1"/>
    <w:rsid w:val="00173B49"/>
    <w:rsid w:val="001741BC"/>
    <w:rsid w:val="0017666B"/>
    <w:rsid w:val="00176D4B"/>
    <w:rsid w:val="00180D1C"/>
    <w:rsid w:val="001818CE"/>
    <w:rsid w:val="00182121"/>
    <w:rsid w:val="00182482"/>
    <w:rsid w:val="00186A2E"/>
    <w:rsid w:val="00190354"/>
    <w:rsid w:val="0019050A"/>
    <w:rsid w:val="00193714"/>
    <w:rsid w:val="00194003"/>
    <w:rsid w:val="001940F2"/>
    <w:rsid w:val="00194F50"/>
    <w:rsid w:val="00195E9B"/>
    <w:rsid w:val="00196B72"/>
    <w:rsid w:val="00197887"/>
    <w:rsid w:val="001978DD"/>
    <w:rsid w:val="00197B5E"/>
    <w:rsid w:val="001A1216"/>
    <w:rsid w:val="001A1653"/>
    <w:rsid w:val="001A34A9"/>
    <w:rsid w:val="001A4B55"/>
    <w:rsid w:val="001A7CFD"/>
    <w:rsid w:val="001A7ED6"/>
    <w:rsid w:val="001B03C1"/>
    <w:rsid w:val="001B0D21"/>
    <w:rsid w:val="001B1294"/>
    <w:rsid w:val="001B1A92"/>
    <w:rsid w:val="001B2D57"/>
    <w:rsid w:val="001B370F"/>
    <w:rsid w:val="001B37BC"/>
    <w:rsid w:val="001B413B"/>
    <w:rsid w:val="001B709C"/>
    <w:rsid w:val="001B7CE2"/>
    <w:rsid w:val="001C0B9E"/>
    <w:rsid w:val="001C0BDA"/>
    <w:rsid w:val="001C3340"/>
    <w:rsid w:val="001C363D"/>
    <w:rsid w:val="001C49D0"/>
    <w:rsid w:val="001C531B"/>
    <w:rsid w:val="001C6208"/>
    <w:rsid w:val="001C6276"/>
    <w:rsid w:val="001C71BA"/>
    <w:rsid w:val="001D0E9E"/>
    <w:rsid w:val="001D1776"/>
    <w:rsid w:val="001D3261"/>
    <w:rsid w:val="001D36B1"/>
    <w:rsid w:val="001D4741"/>
    <w:rsid w:val="001D5896"/>
    <w:rsid w:val="001D78A0"/>
    <w:rsid w:val="001E020D"/>
    <w:rsid w:val="001E0618"/>
    <w:rsid w:val="001E31BE"/>
    <w:rsid w:val="001E40AF"/>
    <w:rsid w:val="001E427A"/>
    <w:rsid w:val="001E4A52"/>
    <w:rsid w:val="001E71A1"/>
    <w:rsid w:val="001E73EB"/>
    <w:rsid w:val="001F13F1"/>
    <w:rsid w:val="001F26B5"/>
    <w:rsid w:val="001F42A9"/>
    <w:rsid w:val="001F4976"/>
    <w:rsid w:val="001F6140"/>
    <w:rsid w:val="001F62BC"/>
    <w:rsid w:val="00200900"/>
    <w:rsid w:val="002009FD"/>
    <w:rsid w:val="00201D99"/>
    <w:rsid w:val="00201EE7"/>
    <w:rsid w:val="00201F41"/>
    <w:rsid w:val="00205C6E"/>
    <w:rsid w:val="002104E9"/>
    <w:rsid w:val="00210D1F"/>
    <w:rsid w:val="00213D79"/>
    <w:rsid w:val="002157FF"/>
    <w:rsid w:val="00221B49"/>
    <w:rsid w:val="0022256B"/>
    <w:rsid w:val="002229E9"/>
    <w:rsid w:val="00222BE8"/>
    <w:rsid w:val="00223020"/>
    <w:rsid w:val="00224272"/>
    <w:rsid w:val="0023272C"/>
    <w:rsid w:val="00232921"/>
    <w:rsid w:val="00232CA8"/>
    <w:rsid w:val="00233254"/>
    <w:rsid w:val="002335B8"/>
    <w:rsid w:val="0023489C"/>
    <w:rsid w:val="00234E8A"/>
    <w:rsid w:val="0023549F"/>
    <w:rsid w:val="00236328"/>
    <w:rsid w:val="00244AEF"/>
    <w:rsid w:val="00245373"/>
    <w:rsid w:val="0024584C"/>
    <w:rsid w:val="00246A9F"/>
    <w:rsid w:val="00250E6A"/>
    <w:rsid w:val="002512F4"/>
    <w:rsid w:val="00252D50"/>
    <w:rsid w:val="002549E2"/>
    <w:rsid w:val="00255314"/>
    <w:rsid w:val="00256246"/>
    <w:rsid w:val="00256E5A"/>
    <w:rsid w:val="002603F6"/>
    <w:rsid w:val="00262255"/>
    <w:rsid w:val="002655D7"/>
    <w:rsid w:val="002665A3"/>
    <w:rsid w:val="00267179"/>
    <w:rsid w:val="002718E1"/>
    <w:rsid w:val="00271972"/>
    <w:rsid w:val="00271A1D"/>
    <w:rsid w:val="00271CFD"/>
    <w:rsid w:val="00271F36"/>
    <w:rsid w:val="0027205C"/>
    <w:rsid w:val="00275741"/>
    <w:rsid w:val="0027612F"/>
    <w:rsid w:val="002763E0"/>
    <w:rsid w:val="00276594"/>
    <w:rsid w:val="00276E9B"/>
    <w:rsid w:val="00277602"/>
    <w:rsid w:val="00277675"/>
    <w:rsid w:val="00280216"/>
    <w:rsid w:val="00280DED"/>
    <w:rsid w:val="00280F3C"/>
    <w:rsid w:val="00284B88"/>
    <w:rsid w:val="00286F41"/>
    <w:rsid w:val="002938A9"/>
    <w:rsid w:val="00295626"/>
    <w:rsid w:val="00295B94"/>
    <w:rsid w:val="0029691F"/>
    <w:rsid w:val="002A03AC"/>
    <w:rsid w:val="002A047A"/>
    <w:rsid w:val="002A07F5"/>
    <w:rsid w:val="002A0C4C"/>
    <w:rsid w:val="002A1160"/>
    <w:rsid w:val="002A15D2"/>
    <w:rsid w:val="002A20DE"/>
    <w:rsid w:val="002A5340"/>
    <w:rsid w:val="002A5AC4"/>
    <w:rsid w:val="002B078C"/>
    <w:rsid w:val="002B1B4A"/>
    <w:rsid w:val="002B1C8B"/>
    <w:rsid w:val="002B357D"/>
    <w:rsid w:val="002B60C9"/>
    <w:rsid w:val="002B6348"/>
    <w:rsid w:val="002B7862"/>
    <w:rsid w:val="002C04FD"/>
    <w:rsid w:val="002C1299"/>
    <w:rsid w:val="002C130D"/>
    <w:rsid w:val="002C4E7C"/>
    <w:rsid w:val="002C5C08"/>
    <w:rsid w:val="002C6EA5"/>
    <w:rsid w:val="002C7491"/>
    <w:rsid w:val="002C7A00"/>
    <w:rsid w:val="002E3D9D"/>
    <w:rsid w:val="002E4DA9"/>
    <w:rsid w:val="002E4FC5"/>
    <w:rsid w:val="002E7854"/>
    <w:rsid w:val="002F308E"/>
    <w:rsid w:val="002F602D"/>
    <w:rsid w:val="00306DAC"/>
    <w:rsid w:val="00307AD6"/>
    <w:rsid w:val="00310A8E"/>
    <w:rsid w:val="00310DC0"/>
    <w:rsid w:val="0031327F"/>
    <w:rsid w:val="003134F1"/>
    <w:rsid w:val="0031454A"/>
    <w:rsid w:val="00320F68"/>
    <w:rsid w:val="00322DE6"/>
    <w:rsid w:val="00324327"/>
    <w:rsid w:val="003248E1"/>
    <w:rsid w:val="00326746"/>
    <w:rsid w:val="00332BA8"/>
    <w:rsid w:val="003332D6"/>
    <w:rsid w:val="00334F16"/>
    <w:rsid w:val="00336D05"/>
    <w:rsid w:val="0034069E"/>
    <w:rsid w:val="00341806"/>
    <w:rsid w:val="0034455D"/>
    <w:rsid w:val="003447FD"/>
    <w:rsid w:val="00344CB5"/>
    <w:rsid w:val="0034620D"/>
    <w:rsid w:val="0034726F"/>
    <w:rsid w:val="00351CBD"/>
    <w:rsid w:val="00352629"/>
    <w:rsid w:val="00356B29"/>
    <w:rsid w:val="00362664"/>
    <w:rsid w:val="00366638"/>
    <w:rsid w:val="0037144B"/>
    <w:rsid w:val="003716AF"/>
    <w:rsid w:val="0037421C"/>
    <w:rsid w:val="00374274"/>
    <w:rsid w:val="00377058"/>
    <w:rsid w:val="0037716E"/>
    <w:rsid w:val="00381185"/>
    <w:rsid w:val="0038135C"/>
    <w:rsid w:val="003813B2"/>
    <w:rsid w:val="003814A8"/>
    <w:rsid w:val="003840F0"/>
    <w:rsid w:val="00384214"/>
    <w:rsid w:val="00384F05"/>
    <w:rsid w:val="003851F3"/>
    <w:rsid w:val="003863B9"/>
    <w:rsid w:val="003864AC"/>
    <w:rsid w:val="00387DF6"/>
    <w:rsid w:val="003909E5"/>
    <w:rsid w:val="00390C73"/>
    <w:rsid w:val="00391FDB"/>
    <w:rsid w:val="003924D9"/>
    <w:rsid w:val="00394A5E"/>
    <w:rsid w:val="00395E8F"/>
    <w:rsid w:val="003A1EED"/>
    <w:rsid w:val="003A4C0A"/>
    <w:rsid w:val="003A58AB"/>
    <w:rsid w:val="003A5E48"/>
    <w:rsid w:val="003A6F6C"/>
    <w:rsid w:val="003B1497"/>
    <w:rsid w:val="003B1A9F"/>
    <w:rsid w:val="003B1C38"/>
    <w:rsid w:val="003B1E6A"/>
    <w:rsid w:val="003B23C9"/>
    <w:rsid w:val="003B2437"/>
    <w:rsid w:val="003B3212"/>
    <w:rsid w:val="003B3CC2"/>
    <w:rsid w:val="003B464F"/>
    <w:rsid w:val="003B633B"/>
    <w:rsid w:val="003B6C90"/>
    <w:rsid w:val="003C172B"/>
    <w:rsid w:val="003C3F85"/>
    <w:rsid w:val="003C4E56"/>
    <w:rsid w:val="003C67F2"/>
    <w:rsid w:val="003C7287"/>
    <w:rsid w:val="003C7FAD"/>
    <w:rsid w:val="003D2F51"/>
    <w:rsid w:val="003D44AA"/>
    <w:rsid w:val="003D6991"/>
    <w:rsid w:val="003E358F"/>
    <w:rsid w:val="003E3BB0"/>
    <w:rsid w:val="003E6683"/>
    <w:rsid w:val="003E74E4"/>
    <w:rsid w:val="003F0B9B"/>
    <w:rsid w:val="003F1DFF"/>
    <w:rsid w:val="003F3ECF"/>
    <w:rsid w:val="003F4777"/>
    <w:rsid w:val="003F5C07"/>
    <w:rsid w:val="003F5FC8"/>
    <w:rsid w:val="003F623A"/>
    <w:rsid w:val="003F6BEF"/>
    <w:rsid w:val="00400668"/>
    <w:rsid w:val="00404C11"/>
    <w:rsid w:val="00411F20"/>
    <w:rsid w:val="004122ED"/>
    <w:rsid w:val="00412AD8"/>
    <w:rsid w:val="00413434"/>
    <w:rsid w:val="004139EC"/>
    <w:rsid w:val="0041506B"/>
    <w:rsid w:val="004159CD"/>
    <w:rsid w:val="00420C7D"/>
    <w:rsid w:val="00421B58"/>
    <w:rsid w:val="00421FB3"/>
    <w:rsid w:val="00422686"/>
    <w:rsid w:val="00423016"/>
    <w:rsid w:val="00424AD4"/>
    <w:rsid w:val="004261B3"/>
    <w:rsid w:val="00431569"/>
    <w:rsid w:val="004319E2"/>
    <w:rsid w:val="004326BD"/>
    <w:rsid w:val="00434089"/>
    <w:rsid w:val="00434743"/>
    <w:rsid w:val="004357C0"/>
    <w:rsid w:val="00442082"/>
    <w:rsid w:val="00442808"/>
    <w:rsid w:val="00444F97"/>
    <w:rsid w:val="00450690"/>
    <w:rsid w:val="004551F0"/>
    <w:rsid w:val="00455813"/>
    <w:rsid w:val="00461424"/>
    <w:rsid w:val="0046174B"/>
    <w:rsid w:val="004620D3"/>
    <w:rsid w:val="0046397C"/>
    <w:rsid w:val="00463C7A"/>
    <w:rsid w:val="00466B24"/>
    <w:rsid w:val="0046740F"/>
    <w:rsid w:val="00470C30"/>
    <w:rsid w:val="00470FBE"/>
    <w:rsid w:val="004726E9"/>
    <w:rsid w:val="004728B1"/>
    <w:rsid w:val="00473BD0"/>
    <w:rsid w:val="00475170"/>
    <w:rsid w:val="00476A0F"/>
    <w:rsid w:val="00476D93"/>
    <w:rsid w:val="00477415"/>
    <w:rsid w:val="00481FC8"/>
    <w:rsid w:val="00482C44"/>
    <w:rsid w:val="00484C7A"/>
    <w:rsid w:val="0049024F"/>
    <w:rsid w:val="00490ED8"/>
    <w:rsid w:val="0049151E"/>
    <w:rsid w:val="00491C9B"/>
    <w:rsid w:val="004955E7"/>
    <w:rsid w:val="00495791"/>
    <w:rsid w:val="00496F90"/>
    <w:rsid w:val="00497BA2"/>
    <w:rsid w:val="004A5461"/>
    <w:rsid w:val="004A665C"/>
    <w:rsid w:val="004A70B8"/>
    <w:rsid w:val="004A70DC"/>
    <w:rsid w:val="004A7651"/>
    <w:rsid w:val="004A7AD1"/>
    <w:rsid w:val="004B0084"/>
    <w:rsid w:val="004B12D6"/>
    <w:rsid w:val="004B1934"/>
    <w:rsid w:val="004B3217"/>
    <w:rsid w:val="004B3904"/>
    <w:rsid w:val="004B5629"/>
    <w:rsid w:val="004B5B68"/>
    <w:rsid w:val="004C06C4"/>
    <w:rsid w:val="004C24DD"/>
    <w:rsid w:val="004C403C"/>
    <w:rsid w:val="004C46CE"/>
    <w:rsid w:val="004C4F31"/>
    <w:rsid w:val="004C60A1"/>
    <w:rsid w:val="004C70E5"/>
    <w:rsid w:val="004D3D07"/>
    <w:rsid w:val="004D4156"/>
    <w:rsid w:val="004D55A4"/>
    <w:rsid w:val="004D59B9"/>
    <w:rsid w:val="004D66B5"/>
    <w:rsid w:val="004D7B5F"/>
    <w:rsid w:val="004E007C"/>
    <w:rsid w:val="004E09CB"/>
    <w:rsid w:val="004E33DD"/>
    <w:rsid w:val="004E542D"/>
    <w:rsid w:val="004F19D4"/>
    <w:rsid w:val="004F386D"/>
    <w:rsid w:val="004F40FD"/>
    <w:rsid w:val="004F69A2"/>
    <w:rsid w:val="00501113"/>
    <w:rsid w:val="005016A9"/>
    <w:rsid w:val="00502C44"/>
    <w:rsid w:val="00503EA5"/>
    <w:rsid w:val="00505289"/>
    <w:rsid w:val="00505D6C"/>
    <w:rsid w:val="005061F5"/>
    <w:rsid w:val="00510DCE"/>
    <w:rsid w:val="005110DE"/>
    <w:rsid w:val="0051414B"/>
    <w:rsid w:val="005211B0"/>
    <w:rsid w:val="00522959"/>
    <w:rsid w:val="00524818"/>
    <w:rsid w:val="00524D0E"/>
    <w:rsid w:val="00524FAC"/>
    <w:rsid w:val="005257F1"/>
    <w:rsid w:val="005267F0"/>
    <w:rsid w:val="00527587"/>
    <w:rsid w:val="00531676"/>
    <w:rsid w:val="00531AA9"/>
    <w:rsid w:val="00531D93"/>
    <w:rsid w:val="005332B9"/>
    <w:rsid w:val="00533FF8"/>
    <w:rsid w:val="00534F8B"/>
    <w:rsid w:val="005369E5"/>
    <w:rsid w:val="00536B22"/>
    <w:rsid w:val="00536CCA"/>
    <w:rsid w:val="00540BB2"/>
    <w:rsid w:val="005429D6"/>
    <w:rsid w:val="00543AB3"/>
    <w:rsid w:val="005444BA"/>
    <w:rsid w:val="005476E6"/>
    <w:rsid w:val="00557E0A"/>
    <w:rsid w:val="0056209C"/>
    <w:rsid w:val="00564ABB"/>
    <w:rsid w:val="005673AB"/>
    <w:rsid w:val="00567C62"/>
    <w:rsid w:val="00572A34"/>
    <w:rsid w:val="00572FAD"/>
    <w:rsid w:val="0057420D"/>
    <w:rsid w:val="00574938"/>
    <w:rsid w:val="00574EA4"/>
    <w:rsid w:val="0057514A"/>
    <w:rsid w:val="00575A19"/>
    <w:rsid w:val="00580096"/>
    <w:rsid w:val="00582979"/>
    <w:rsid w:val="0058615E"/>
    <w:rsid w:val="00587263"/>
    <w:rsid w:val="005872D8"/>
    <w:rsid w:val="005875FD"/>
    <w:rsid w:val="005918EB"/>
    <w:rsid w:val="005934CF"/>
    <w:rsid w:val="00594637"/>
    <w:rsid w:val="00595B6A"/>
    <w:rsid w:val="005967CB"/>
    <w:rsid w:val="00597014"/>
    <w:rsid w:val="005A075F"/>
    <w:rsid w:val="005A2307"/>
    <w:rsid w:val="005A2A5D"/>
    <w:rsid w:val="005A43B3"/>
    <w:rsid w:val="005A51E4"/>
    <w:rsid w:val="005A5E8C"/>
    <w:rsid w:val="005B2B08"/>
    <w:rsid w:val="005B49A3"/>
    <w:rsid w:val="005B50E7"/>
    <w:rsid w:val="005B5C55"/>
    <w:rsid w:val="005C1A4A"/>
    <w:rsid w:val="005C2FD2"/>
    <w:rsid w:val="005C404B"/>
    <w:rsid w:val="005C5864"/>
    <w:rsid w:val="005C722C"/>
    <w:rsid w:val="005D3B26"/>
    <w:rsid w:val="005D457A"/>
    <w:rsid w:val="005E0F77"/>
    <w:rsid w:val="005E275E"/>
    <w:rsid w:val="005E476F"/>
    <w:rsid w:val="005E687C"/>
    <w:rsid w:val="005E6D5F"/>
    <w:rsid w:val="005E7878"/>
    <w:rsid w:val="005F28F2"/>
    <w:rsid w:val="005F48F0"/>
    <w:rsid w:val="005F4B15"/>
    <w:rsid w:val="005F5007"/>
    <w:rsid w:val="005F70FD"/>
    <w:rsid w:val="00601433"/>
    <w:rsid w:val="006021BC"/>
    <w:rsid w:val="00602848"/>
    <w:rsid w:val="00602B85"/>
    <w:rsid w:val="0060385B"/>
    <w:rsid w:val="00603E9B"/>
    <w:rsid w:val="0060626F"/>
    <w:rsid w:val="00606FED"/>
    <w:rsid w:val="006078A9"/>
    <w:rsid w:val="00607AF4"/>
    <w:rsid w:val="00612292"/>
    <w:rsid w:val="00612D08"/>
    <w:rsid w:val="00612F24"/>
    <w:rsid w:val="006157AF"/>
    <w:rsid w:val="006163FB"/>
    <w:rsid w:val="00617038"/>
    <w:rsid w:val="0061744D"/>
    <w:rsid w:val="00620D43"/>
    <w:rsid w:val="0062153F"/>
    <w:rsid w:val="006239EE"/>
    <w:rsid w:val="006253B6"/>
    <w:rsid w:val="006264B2"/>
    <w:rsid w:val="00627629"/>
    <w:rsid w:val="0063033C"/>
    <w:rsid w:val="00631ADE"/>
    <w:rsid w:val="00632270"/>
    <w:rsid w:val="00633389"/>
    <w:rsid w:val="0063347D"/>
    <w:rsid w:val="00635DE6"/>
    <w:rsid w:val="00635FEC"/>
    <w:rsid w:val="006370D8"/>
    <w:rsid w:val="00637805"/>
    <w:rsid w:val="0064028E"/>
    <w:rsid w:val="00642929"/>
    <w:rsid w:val="00643071"/>
    <w:rsid w:val="0064461A"/>
    <w:rsid w:val="0064721F"/>
    <w:rsid w:val="0065072D"/>
    <w:rsid w:val="0065085C"/>
    <w:rsid w:val="00652DE3"/>
    <w:rsid w:val="006570B7"/>
    <w:rsid w:val="00657252"/>
    <w:rsid w:val="00657C53"/>
    <w:rsid w:val="00660F1A"/>
    <w:rsid w:val="006619D2"/>
    <w:rsid w:val="0066255D"/>
    <w:rsid w:val="0066288E"/>
    <w:rsid w:val="00662BCF"/>
    <w:rsid w:val="00663141"/>
    <w:rsid w:val="006636AD"/>
    <w:rsid w:val="006656C3"/>
    <w:rsid w:val="00666B11"/>
    <w:rsid w:val="00666BEC"/>
    <w:rsid w:val="0066768E"/>
    <w:rsid w:val="00670731"/>
    <w:rsid w:val="006715B0"/>
    <w:rsid w:val="0067493B"/>
    <w:rsid w:val="006763C1"/>
    <w:rsid w:val="00676C8F"/>
    <w:rsid w:val="00677416"/>
    <w:rsid w:val="00680992"/>
    <w:rsid w:val="006812AB"/>
    <w:rsid w:val="006819B8"/>
    <w:rsid w:val="00681F1F"/>
    <w:rsid w:val="006830D1"/>
    <w:rsid w:val="00683CC6"/>
    <w:rsid w:val="00686127"/>
    <w:rsid w:val="006868B4"/>
    <w:rsid w:val="006908FE"/>
    <w:rsid w:val="0069420D"/>
    <w:rsid w:val="00695EF5"/>
    <w:rsid w:val="00696999"/>
    <w:rsid w:val="00696E19"/>
    <w:rsid w:val="006A01E9"/>
    <w:rsid w:val="006A15EC"/>
    <w:rsid w:val="006A2E4E"/>
    <w:rsid w:val="006A47AD"/>
    <w:rsid w:val="006A4C59"/>
    <w:rsid w:val="006B05A6"/>
    <w:rsid w:val="006B4DE0"/>
    <w:rsid w:val="006B7399"/>
    <w:rsid w:val="006B7B31"/>
    <w:rsid w:val="006C0716"/>
    <w:rsid w:val="006C11CF"/>
    <w:rsid w:val="006C5FD6"/>
    <w:rsid w:val="006C63BF"/>
    <w:rsid w:val="006D022F"/>
    <w:rsid w:val="006D0935"/>
    <w:rsid w:val="006D2FDC"/>
    <w:rsid w:val="006D30D5"/>
    <w:rsid w:val="006D61A5"/>
    <w:rsid w:val="006D6D4A"/>
    <w:rsid w:val="006D7455"/>
    <w:rsid w:val="006E077A"/>
    <w:rsid w:val="006E123B"/>
    <w:rsid w:val="006E13E8"/>
    <w:rsid w:val="006E4BFB"/>
    <w:rsid w:val="006F10F0"/>
    <w:rsid w:val="006F33F5"/>
    <w:rsid w:val="006F41B9"/>
    <w:rsid w:val="006F4414"/>
    <w:rsid w:val="006F5442"/>
    <w:rsid w:val="006F5897"/>
    <w:rsid w:val="006F6F2F"/>
    <w:rsid w:val="007001E6"/>
    <w:rsid w:val="00701582"/>
    <w:rsid w:val="0070203F"/>
    <w:rsid w:val="00702617"/>
    <w:rsid w:val="00702FD0"/>
    <w:rsid w:val="007036AB"/>
    <w:rsid w:val="007039AD"/>
    <w:rsid w:val="00703C46"/>
    <w:rsid w:val="00705BCF"/>
    <w:rsid w:val="00710524"/>
    <w:rsid w:val="00710616"/>
    <w:rsid w:val="0071095A"/>
    <w:rsid w:val="007133DD"/>
    <w:rsid w:val="007171C1"/>
    <w:rsid w:val="0072246A"/>
    <w:rsid w:val="00722E3D"/>
    <w:rsid w:val="00724257"/>
    <w:rsid w:val="00726CDA"/>
    <w:rsid w:val="007271A3"/>
    <w:rsid w:val="00727977"/>
    <w:rsid w:val="007323B3"/>
    <w:rsid w:val="0073425C"/>
    <w:rsid w:val="007378CD"/>
    <w:rsid w:val="007426F7"/>
    <w:rsid w:val="00746F98"/>
    <w:rsid w:val="00750379"/>
    <w:rsid w:val="007523BA"/>
    <w:rsid w:val="00752F17"/>
    <w:rsid w:val="007544AE"/>
    <w:rsid w:val="007545F6"/>
    <w:rsid w:val="00754BFF"/>
    <w:rsid w:val="00756F56"/>
    <w:rsid w:val="007610B5"/>
    <w:rsid w:val="00764C3B"/>
    <w:rsid w:val="007653F4"/>
    <w:rsid w:val="00765623"/>
    <w:rsid w:val="00776E83"/>
    <w:rsid w:val="00777C7F"/>
    <w:rsid w:val="007807B9"/>
    <w:rsid w:val="0078165C"/>
    <w:rsid w:val="00783B51"/>
    <w:rsid w:val="00785C70"/>
    <w:rsid w:val="0078653E"/>
    <w:rsid w:val="007870D0"/>
    <w:rsid w:val="00790DEC"/>
    <w:rsid w:val="00791666"/>
    <w:rsid w:val="00791B7A"/>
    <w:rsid w:val="0079544B"/>
    <w:rsid w:val="007969D7"/>
    <w:rsid w:val="00797787"/>
    <w:rsid w:val="007A0C8F"/>
    <w:rsid w:val="007A1826"/>
    <w:rsid w:val="007A1EB2"/>
    <w:rsid w:val="007A40C0"/>
    <w:rsid w:val="007A54EF"/>
    <w:rsid w:val="007A5F69"/>
    <w:rsid w:val="007A6492"/>
    <w:rsid w:val="007A6A89"/>
    <w:rsid w:val="007A6CB4"/>
    <w:rsid w:val="007A7CFC"/>
    <w:rsid w:val="007B028C"/>
    <w:rsid w:val="007B062D"/>
    <w:rsid w:val="007B2E67"/>
    <w:rsid w:val="007B5C6E"/>
    <w:rsid w:val="007C0BA6"/>
    <w:rsid w:val="007C1157"/>
    <w:rsid w:val="007C2AF4"/>
    <w:rsid w:val="007C2D6C"/>
    <w:rsid w:val="007C3335"/>
    <w:rsid w:val="007C40A2"/>
    <w:rsid w:val="007C4BDF"/>
    <w:rsid w:val="007C60BA"/>
    <w:rsid w:val="007C6446"/>
    <w:rsid w:val="007D03C3"/>
    <w:rsid w:val="007D1DF1"/>
    <w:rsid w:val="007D23CB"/>
    <w:rsid w:val="007D3040"/>
    <w:rsid w:val="007D35DB"/>
    <w:rsid w:val="007D4BEF"/>
    <w:rsid w:val="007E04A0"/>
    <w:rsid w:val="007E264D"/>
    <w:rsid w:val="007E2E75"/>
    <w:rsid w:val="007E351D"/>
    <w:rsid w:val="007E484A"/>
    <w:rsid w:val="007F05F9"/>
    <w:rsid w:val="007F2DB2"/>
    <w:rsid w:val="007F6CD9"/>
    <w:rsid w:val="007F77F6"/>
    <w:rsid w:val="00801234"/>
    <w:rsid w:val="00802EEA"/>
    <w:rsid w:val="0080348F"/>
    <w:rsid w:val="00804A1A"/>
    <w:rsid w:val="00806C87"/>
    <w:rsid w:val="00806FBC"/>
    <w:rsid w:val="00810959"/>
    <w:rsid w:val="00811B24"/>
    <w:rsid w:val="008137F2"/>
    <w:rsid w:val="008147CE"/>
    <w:rsid w:val="00822569"/>
    <w:rsid w:val="00822D35"/>
    <w:rsid w:val="00823A76"/>
    <w:rsid w:val="0082451B"/>
    <w:rsid w:val="008248AE"/>
    <w:rsid w:val="008272AC"/>
    <w:rsid w:val="00827AB4"/>
    <w:rsid w:val="00827E0A"/>
    <w:rsid w:val="0083043B"/>
    <w:rsid w:val="0083159D"/>
    <w:rsid w:val="008400E4"/>
    <w:rsid w:val="008406B9"/>
    <w:rsid w:val="0084266A"/>
    <w:rsid w:val="00846897"/>
    <w:rsid w:val="008479C8"/>
    <w:rsid w:val="00851268"/>
    <w:rsid w:val="0085148F"/>
    <w:rsid w:val="00851CA4"/>
    <w:rsid w:val="00852856"/>
    <w:rsid w:val="0085512F"/>
    <w:rsid w:val="0085519C"/>
    <w:rsid w:val="00856BFF"/>
    <w:rsid w:val="0085730D"/>
    <w:rsid w:val="008573B4"/>
    <w:rsid w:val="008608CB"/>
    <w:rsid w:val="00860E0F"/>
    <w:rsid w:val="00862255"/>
    <w:rsid w:val="008635D7"/>
    <w:rsid w:val="00864F84"/>
    <w:rsid w:val="008700F3"/>
    <w:rsid w:val="008712A5"/>
    <w:rsid w:val="00871871"/>
    <w:rsid w:val="00871968"/>
    <w:rsid w:val="00872CFD"/>
    <w:rsid w:val="00876D8B"/>
    <w:rsid w:val="00877368"/>
    <w:rsid w:val="008809FC"/>
    <w:rsid w:val="0088160F"/>
    <w:rsid w:val="00882C51"/>
    <w:rsid w:val="00883021"/>
    <w:rsid w:val="00883FFD"/>
    <w:rsid w:val="00884C72"/>
    <w:rsid w:val="00885865"/>
    <w:rsid w:val="00887668"/>
    <w:rsid w:val="00887F5F"/>
    <w:rsid w:val="00890929"/>
    <w:rsid w:val="00893CAE"/>
    <w:rsid w:val="00893E0F"/>
    <w:rsid w:val="00893EBC"/>
    <w:rsid w:val="0089473E"/>
    <w:rsid w:val="008A3604"/>
    <w:rsid w:val="008A3978"/>
    <w:rsid w:val="008A792E"/>
    <w:rsid w:val="008B30B2"/>
    <w:rsid w:val="008B336F"/>
    <w:rsid w:val="008B4508"/>
    <w:rsid w:val="008B4617"/>
    <w:rsid w:val="008B59E9"/>
    <w:rsid w:val="008B61AA"/>
    <w:rsid w:val="008B6B71"/>
    <w:rsid w:val="008B76F9"/>
    <w:rsid w:val="008B7E71"/>
    <w:rsid w:val="008C3871"/>
    <w:rsid w:val="008C4973"/>
    <w:rsid w:val="008C5CBA"/>
    <w:rsid w:val="008C5DBC"/>
    <w:rsid w:val="008C6E68"/>
    <w:rsid w:val="008C6F33"/>
    <w:rsid w:val="008C7049"/>
    <w:rsid w:val="008D1997"/>
    <w:rsid w:val="008D29E0"/>
    <w:rsid w:val="008D2AF6"/>
    <w:rsid w:val="008D35F2"/>
    <w:rsid w:val="008D3664"/>
    <w:rsid w:val="008D3906"/>
    <w:rsid w:val="008D3A4E"/>
    <w:rsid w:val="008D53C3"/>
    <w:rsid w:val="008D5E2E"/>
    <w:rsid w:val="008D688C"/>
    <w:rsid w:val="008D70C5"/>
    <w:rsid w:val="008E5CF3"/>
    <w:rsid w:val="008E5CF6"/>
    <w:rsid w:val="008E6490"/>
    <w:rsid w:val="008E6743"/>
    <w:rsid w:val="008E7039"/>
    <w:rsid w:val="008F1064"/>
    <w:rsid w:val="008F236E"/>
    <w:rsid w:val="008F3BFC"/>
    <w:rsid w:val="008F44C1"/>
    <w:rsid w:val="008F4522"/>
    <w:rsid w:val="008F4EE1"/>
    <w:rsid w:val="008F6B04"/>
    <w:rsid w:val="008F7180"/>
    <w:rsid w:val="008F7E8F"/>
    <w:rsid w:val="00901021"/>
    <w:rsid w:val="00901079"/>
    <w:rsid w:val="009016BB"/>
    <w:rsid w:val="00902166"/>
    <w:rsid w:val="00902344"/>
    <w:rsid w:val="00902D94"/>
    <w:rsid w:val="00905080"/>
    <w:rsid w:val="009069B3"/>
    <w:rsid w:val="0091008F"/>
    <w:rsid w:val="00911B27"/>
    <w:rsid w:val="0091252F"/>
    <w:rsid w:val="00913A9B"/>
    <w:rsid w:val="009140D9"/>
    <w:rsid w:val="00914135"/>
    <w:rsid w:val="009142D4"/>
    <w:rsid w:val="00914F63"/>
    <w:rsid w:val="00915C15"/>
    <w:rsid w:val="00915E35"/>
    <w:rsid w:val="0091695A"/>
    <w:rsid w:val="009213E9"/>
    <w:rsid w:val="0092158F"/>
    <w:rsid w:val="00921CE3"/>
    <w:rsid w:val="00923934"/>
    <w:rsid w:val="00923FD0"/>
    <w:rsid w:val="00925FCE"/>
    <w:rsid w:val="0093075B"/>
    <w:rsid w:val="009310F6"/>
    <w:rsid w:val="00931893"/>
    <w:rsid w:val="00931F4E"/>
    <w:rsid w:val="00932256"/>
    <w:rsid w:val="00933EFE"/>
    <w:rsid w:val="009413FB"/>
    <w:rsid w:val="0094162F"/>
    <w:rsid w:val="00943DB9"/>
    <w:rsid w:val="00945468"/>
    <w:rsid w:val="009527DB"/>
    <w:rsid w:val="009541E5"/>
    <w:rsid w:val="009552D0"/>
    <w:rsid w:val="009555BF"/>
    <w:rsid w:val="009558A3"/>
    <w:rsid w:val="00956432"/>
    <w:rsid w:val="00961DA0"/>
    <w:rsid w:val="0096260C"/>
    <w:rsid w:val="00964D86"/>
    <w:rsid w:val="00966248"/>
    <w:rsid w:val="009665BE"/>
    <w:rsid w:val="009677E9"/>
    <w:rsid w:val="00967BEF"/>
    <w:rsid w:val="00971348"/>
    <w:rsid w:val="00971AF2"/>
    <w:rsid w:val="00972548"/>
    <w:rsid w:val="009728B4"/>
    <w:rsid w:val="009730C9"/>
    <w:rsid w:val="009765E1"/>
    <w:rsid w:val="00981BC8"/>
    <w:rsid w:val="00983636"/>
    <w:rsid w:val="00983DD2"/>
    <w:rsid w:val="00984634"/>
    <w:rsid w:val="009846AD"/>
    <w:rsid w:val="00984E5B"/>
    <w:rsid w:val="00985931"/>
    <w:rsid w:val="00986037"/>
    <w:rsid w:val="00987ACD"/>
    <w:rsid w:val="009912AD"/>
    <w:rsid w:val="009926B7"/>
    <w:rsid w:val="009928FE"/>
    <w:rsid w:val="00993C75"/>
    <w:rsid w:val="00993FE3"/>
    <w:rsid w:val="00994AA7"/>
    <w:rsid w:val="00997283"/>
    <w:rsid w:val="009A0EF1"/>
    <w:rsid w:val="009A1845"/>
    <w:rsid w:val="009A46A7"/>
    <w:rsid w:val="009A4D3E"/>
    <w:rsid w:val="009A77F6"/>
    <w:rsid w:val="009B03B9"/>
    <w:rsid w:val="009B07D0"/>
    <w:rsid w:val="009B2198"/>
    <w:rsid w:val="009B2259"/>
    <w:rsid w:val="009B2DDC"/>
    <w:rsid w:val="009B36D7"/>
    <w:rsid w:val="009B3F75"/>
    <w:rsid w:val="009B6F31"/>
    <w:rsid w:val="009C0079"/>
    <w:rsid w:val="009C06E1"/>
    <w:rsid w:val="009C6BA9"/>
    <w:rsid w:val="009C6DB7"/>
    <w:rsid w:val="009D3081"/>
    <w:rsid w:val="009D32FA"/>
    <w:rsid w:val="009D3C83"/>
    <w:rsid w:val="009D527D"/>
    <w:rsid w:val="009D6F1E"/>
    <w:rsid w:val="009E31E8"/>
    <w:rsid w:val="009E43ED"/>
    <w:rsid w:val="009E4EF4"/>
    <w:rsid w:val="009E72F8"/>
    <w:rsid w:val="009F1912"/>
    <w:rsid w:val="009F2EED"/>
    <w:rsid w:val="009F37D1"/>
    <w:rsid w:val="009F47B5"/>
    <w:rsid w:val="009F5D3D"/>
    <w:rsid w:val="00A00904"/>
    <w:rsid w:val="00A0394A"/>
    <w:rsid w:val="00A060CD"/>
    <w:rsid w:val="00A10373"/>
    <w:rsid w:val="00A109EC"/>
    <w:rsid w:val="00A13B1E"/>
    <w:rsid w:val="00A14CB9"/>
    <w:rsid w:val="00A15184"/>
    <w:rsid w:val="00A16F13"/>
    <w:rsid w:val="00A17236"/>
    <w:rsid w:val="00A201DF"/>
    <w:rsid w:val="00A20A14"/>
    <w:rsid w:val="00A21A45"/>
    <w:rsid w:val="00A225C5"/>
    <w:rsid w:val="00A2360E"/>
    <w:rsid w:val="00A26382"/>
    <w:rsid w:val="00A2719A"/>
    <w:rsid w:val="00A27DAD"/>
    <w:rsid w:val="00A31AC1"/>
    <w:rsid w:val="00A367B2"/>
    <w:rsid w:val="00A4276F"/>
    <w:rsid w:val="00A42C68"/>
    <w:rsid w:val="00A44A2F"/>
    <w:rsid w:val="00A45A70"/>
    <w:rsid w:val="00A460D3"/>
    <w:rsid w:val="00A4676F"/>
    <w:rsid w:val="00A50119"/>
    <w:rsid w:val="00A56DF0"/>
    <w:rsid w:val="00A5744C"/>
    <w:rsid w:val="00A60B2D"/>
    <w:rsid w:val="00A629C4"/>
    <w:rsid w:val="00A62CF2"/>
    <w:rsid w:val="00A62DE7"/>
    <w:rsid w:val="00A65857"/>
    <w:rsid w:val="00A67E15"/>
    <w:rsid w:val="00A67EC2"/>
    <w:rsid w:val="00A7049A"/>
    <w:rsid w:val="00A705BC"/>
    <w:rsid w:val="00A70BDB"/>
    <w:rsid w:val="00A71EC0"/>
    <w:rsid w:val="00A72A80"/>
    <w:rsid w:val="00A7360D"/>
    <w:rsid w:val="00A7418C"/>
    <w:rsid w:val="00A745F7"/>
    <w:rsid w:val="00A806BE"/>
    <w:rsid w:val="00A81A90"/>
    <w:rsid w:val="00A8277B"/>
    <w:rsid w:val="00A82D0C"/>
    <w:rsid w:val="00A82F13"/>
    <w:rsid w:val="00A84220"/>
    <w:rsid w:val="00A84BEE"/>
    <w:rsid w:val="00A85EDF"/>
    <w:rsid w:val="00A86399"/>
    <w:rsid w:val="00A91AA0"/>
    <w:rsid w:val="00A92277"/>
    <w:rsid w:val="00A92DAE"/>
    <w:rsid w:val="00A930E9"/>
    <w:rsid w:val="00A94D57"/>
    <w:rsid w:val="00A96B5C"/>
    <w:rsid w:val="00A96FE0"/>
    <w:rsid w:val="00A97F0A"/>
    <w:rsid w:val="00AA0C0B"/>
    <w:rsid w:val="00AA25FC"/>
    <w:rsid w:val="00AA315B"/>
    <w:rsid w:val="00AA4EE8"/>
    <w:rsid w:val="00AA5C20"/>
    <w:rsid w:val="00AA761F"/>
    <w:rsid w:val="00AA784D"/>
    <w:rsid w:val="00AB0BF1"/>
    <w:rsid w:val="00AB0ED9"/>
    <w:rsid w:val="00AB2BBC"/>
    <w:rsid w:val="00AB33A8"/>
    <w:rsid w:val="00AC21DA"/>
    <w:rsid w:val="00AC514E"/>
    <w:rsid w:val="00AC53C4"/>
    <w:rsid w:val="00AD634F"/>
    <w:rsid w:val="00AD6609"/>
    <w:rsid w:val="00AD6867"/>
    <w:rsid w:val="00AD69C8"/>
    <w:rsid w:val="00AD7E35"/>
    <w:rsid w:val="00AE084A"/>
    <w:rsid w:val="00AE0DE5"/>
    <w:rsid w:val="00AE1C15"/>
    <w:rsid w:val="00AE1C78"/>
    <w:rsid w:val="00AE1EF3"/>
    <w:rsid w:val="00AE3EC9"/>
    <w:rsid w:val="00AE6801"/>
    <w:rsid w:val="00AF0679"/>
    <w:rsid w:val="00AF0A09"/>
    <w:rsid w:val="00AF0AC4"/>
    <w:rsid w:val="00AF1594"/>
    <w:rsid w:val="00AF16B4"/>
    <w:rsid w:val="00AF1CC0"/>
    <w:rsid w:val="00AF2068"/>
    <w:rsid w:val="00AF30CB"/>
    <w:rsid w:val="00AF3605"/>
    <w:rsid w:val="00AF4015"/>
    <w:rsid w:val="00AF63D8"/>
    <w:rsid w:val="00AF7463"/>
    <w:rsid w:val="00AF7769"/>
    <w:rsid w:val="00AF7C4B"/>
    <w:rsid w:val="00B007F7"/>
    <w:rsid w:val="00B00E01"/>
    <w:rsid w:val="00B020C1"/>
    <w:rsid w:val="00B022B7"/>
    <w:rsid w:val="00B029A6"/>
    <w:rsid w:val="00B039CE"/>
    <w:rsid w:val="00B05F88"/>
    <w:rsid w:val="00B05F93"/>
    <w:rsid w:val="00B078E4"/>
    <w:rsid w:val="00B114C3"/>
    <w:rsid w:val="00B115A8"/>
    <w:rsid w:val="00B12301"/>
    <w:rsid w:val="00B12B8E"/>
    <w:rsid w:val="00B12FAF"/>
    <w:rsid w:val="00B13202"/>
    <w:rsid w:val="00B139BC"/>
    <w:rsid w:val="00B13E76"/>
    <w:rsid w:val="00B15802"/>
    <w:rsid w:val="00B16AFC"/>
    <w:rsid w:val="00B17985"/>
    <w:rsid w:val="00B17C42"/>
    <w:rsid w:val="00B20117"/>
    <w:rsid w:val="00B2037C"/>
    <w:rsid w:val="00B23B44"/>
    <w:rsid w:val="00B306FD"/>
    <w:rsid w:val="00B322F6"/>
    <w:rsid w:val="00B34008"/>
    <w:rsid w:val="00B37045"/>
    <w:rsid w:val="00B409C8"/>
    <w:rsid w:val="00B426CF"/>
    <w:rsid w:val="00B42900"/>
    <w:rsid w:val="00B46144"/>
    <w:rsid w:val="00B47B85"/>
    <w:rsid w:val="00B504F2"/>
    <w:rsid w:val="00B510D6"/>
    <w:rsid w:val="00B52742"/>
    <w:rsid w:val="00B52C9C"/>
    <w:rsid w:val="00B53392"/>
    <w:rsid w:val="00B551C2"/>
    <w:rsid w:val="00B562EA"/>
    <w:rsid w:val="00B56549"/>
    <w:rsid w:val="00B56808"/>
    <w:rsid w:val="00B57716"/>
    <w:rsid w:val="00B63D86"/>
    <w:rsid w:val="00B64298"/>
    <w:rsid w:val="00B650B7"/>
    <w:rsid w:val="00B65102"/>
    <w:rsid w:val="00B6567A"/>
    <w:rsid w:val="00B65E29"/>
    <w:rsid w:val="00B662CB"/>
    <w:rsid w:val="00B662E7"/>
    <w:rsid w:val="00B66917"/>
    <w:rsid w:val="00B67C8C"/>
    <w:rsid w:val="00B70E12"/>
    <w:rsid w:val="00B71C1E"/>
    <w:rsid w:val="00B72C90"/>
    <w:rsid w:val="00B72F45"/>
    <w:rsid w:val="00B73753"/>
    <w:rsid w:val="00B745EA"/>
    <w:rsid w:val="00B75950"/>
    <w:rsid w:val="00B76735"/>
    <w:rsid w:val="00B8088B"/>
    <w:rsid w:val="00B80F0A"/>
    <w:rsid w:val="00B8677B"/>
    <w:rsid w:val="00B87C48"/>
    <w:rsid w:val="00B87DBB"/>
    <w:rsid w:val="00B90A85"/>
    <w:rsid w:val="00B91C7A"/>
    <w:rsid w:val="00B92FD2"/>
    <w:rsid w:val="00B961A2"/>
    <w:rsid w:val="00B96D3A"/>
    <w:rsid w:val="00B970EA"/>
    <w:rsid w:val="00BA053A"/>
    <w:rsid w:val="00BA20D5"/>
    <w:rsid w:val="00BA4049"/>
    <w:rsid w:val="00BA471F"/>
    <w:rsid w:val="00BB03DD"/>
    <w:rsid w:val="00BB093D"/>
    <w:rsid w:val="00BB0C08"/>
    <w:rsid w:val="00BB198D"/>
    <w:rsid w:val="00BB304F"/>
    <w:rsid w:val="00BB32FE"/>
    <w:rsid w:val="00BC0C62"/>
    <w:rsid w:val="00BC0E69"/>
    <w:rsid w:val="00BC370A"/>
    <w:rsid w:val="00BC4638"/>
    <w:rsid w:val="00BD0536"/>
    <w:rsid w:val="00BD1632"/>
    <w:rsid w:val="00BD18B7"/>
    <w:rsid w:val="00BD4ACA"/>
    <w:rsid w:val="00BD664C"/>
    <w:rsid w:val="00BE029A"/>
    <w:rsid w:val="00BE0FB0"/>
    <w:rsid w:val="00BE15F9"/>
    <w:rsid w:val="00BE1FD3"/>
    <w:rsid w:val="00BE24B7"/>
    <w:rsid w:val="00BE334C"/>
    <w:rsid w:val="00BE36F5"/>
    <w:rsid w:val="00BE3806"/>
    <w:rsid w:val="00BE4AF9"/>
    <w:rsid w:val="00BF2DD7"/>
    <w:rsid w:val="00BF49A6"/>
    <w:rsid w:val="00BF5766"/>
    <w:rsid w:val="00BF5D4A"/>
    <w:rsid w:val="00BF6847"/>
    <w:rsid w:val="00BF70AA"/>
    <w:rsid w:val="00BF76BC"/>
    <w:rsid w:val="00C006A1"/>
    <w:rsid w:val="00C01F05"/>
    <w:rsid w:val="00C02DF5"/>
    <w:rsid w:val="00C03809"/>
    <w:rsid w:val="00C0468E"/>
    <w:rsid w:val="00C078E9"/>
    <w:rsid w:val="00C07F2E"/>
    <w:rsid w:val="00C11E64"/>
    <w:rsid w:val="00C132A5"/>
    <w:rsid w:val="00C176D5"/>
    <w:rsid w:val="00C179F4"/>
    <w:rsid w:val="00C2090E"/>
    <w:rsid w:val="00C20EE9"/>
    <w:rsid w:val="00C21192"/>
    <w:rsid w:val="00C220BA"/>
    <w:rsid w:val="00C234A3"/>
    <w:rsid w:val="00C23638"/>
    <w:rsid w:val="00C246BB"/>
    <w:rsid w:val="00C27468"/>
    <w:rsid w:val="00C27F96"/>
    <w:rsid w:val="00C319A4"/>
    <w:rsid w:val="00C328A5"/>
    <w:rsid w:val="00C3356C"/>
    <w:rsid w:val="00C35BC9"/>
    <w:rsid w:val="00C40598"/>
    <w:rsid w:val="00C40680"/>
    <w:rsid w:val="00C44F84"/>
    <w:rsid w:val="00C4651D"/>
    <w:rsid w:val="00C467C8"/>
    <w:rsid w:val="00C50043"/>
    <w:rsid w:val="00C50843"/>
    <w:rsid w:val="00C50F9A"/>
    <w:rsid w:val="00C528BA"/>
    <w:rsid w:val="00C55D9A"/>
    <w:rsid w:val="00C560A1"/>
    <w:rsid w:val="00C575E4"/>
    <w:rsid w:val="00C57737"/>
    <w:rsid w:val="00C57A14"/>
    <w:rsid w:val="00C57D32"/>
    <w:rsid w:val="00C617C9"/>
    <w:rsid w:val="00C61805"/>
    <w:rsid w:val="00C61FF4"/>
    <w:rsid w:val="00C704DA"/>
    <w:rsid w:val="00C70E60"/>
    <w:rsid w:val="00C71355"/>
    <w:rsid w:val="00C73096"/>
    <w:rsid w:val="00C743F0"/>
    <w:rsid w:val="00C75868"/>
    <w:rsid w:val="00C76FA4"/>
    <w:rsid w:val="00C80361"/>
    <w:rsid w:val="00C80644"/>
    <w:rsid w:val="00C81419"/>
    <w:rsid w:val="00C81591"/>
    <w:rsid w:val="00C82161"/>
    <w:rsid w:val="00C82432"/>
    <w:rsid w:val="00C824B6"/>
    <w:rsid w:val="00C82529"/>
    <w:rsid w:val="00C8320C"/>
    <w:rsid w:val="00C8499B"/>
    <w:rsid w:val="00C85454"/>
    <w:rsid w:val="00C85A30"/>
    <w:rsid w:val="00C90559"/>
    <w:rsid w:val="00C9131D"/>
    <w:rsid w:val="00C92208"/>
    <w:rsid w:val="00C94484"/>
    <w:rsid w:val="00C950AD"/>
    <w:rsid w:val="00C9555E"/>
    <w:rsid w:val="00C9632A"/>
    <w:rsid w:val="00C9673B"/>
    <w:rsid w:val="00C968BB"/>
    <w:rsid w:val="00CA0160"/>
    <w:rsid w:val="00CA1125"/>
    <w:rsid w:val="00CA1A64"/>
    <w:rsid w:val="00CA24C1"/>
    <w:rsid w:val="00CA2CDC"/>
    <w:rsid w:val="00CA2DCC"/>
    <w:rsid w:val="00CA3A32"/>
    <w:rsid w:val="00CA4A30"/>
    <w:rsid w:val="00CA583A"/>
    <w:rsid w:val="00CB1DAB"/>
    <w:rsid w:val="00CB216A"/>
    <w:rsid w:val="00CB3C29"/>
    <w:rsid w:val="00CB40B9"/>
    <w:rsid w:val="00CB5260"/>
    <w:rsid w:val="00CB6755"/>
    <w:rsid w:val="00CB7080"/>
    <w:rsid w:val="00CC13FC"/>
    <w:rsid w:val="00CC5144"/>
    <w:rsid w:val="00CC5760"/>
    <w:rsid w:val="00CC58A9"/>
    <w:rsid w:val="00CC5B52"/>
    <w:rsid w:val="00CC6F6B"/>
    <w:rsid w:val="00CC7D0F"/>
    <w:rsid w:val="00CD09D7"/>
    <w:rsid w:val="00CD2319"/>
    <w:rsid w:val="00CD275C"/>
    <w:rsid w:val="00CD5830"/>
    <w:rsid w:val="00CD59BD"/>
    <w:rsid w:val="00CD73F8"/>
    <w:rsid w:val="00CE0272"/>
    <w:rsid w:val="00CE196A"/>
    <w:rsid w:val="00CE1974"/>
    <w:rsid w:val="00CE1DE2"/>
    <w:rsid w:val="00CE2A0E"/>
    <w:rsid w:val="00CE31CF"/>
    <w:rsid w:val="00CF6110"/>
    <w:rsid w:val="00CF6297"/>
    <w:rsid w:val="00D000F1"/>
    <w:rsid w:val="00D031AF"/>
    <w:rsid w:val="00D04E37"/>
    <w:rsid w:val="00D05533"/>
    <w:rsid w:val="00D0681D"/>
    <w:rsid w:val="00D07D0A"/>
    <w:rsid w:val="00D115A5"/>
    <w:rsid w:val="00D12932"/>
    <w:rsid w:val="00D12BC9"/>
    <w:rsid w:val="00D13D44"/>
    <w:rsid w:val="00D1470B"/>
    <w:rsid w:val="00D152B5"/>
    <w:rsid w:val="00D16006"/>
    <w:rsid w:val="00D16DB9"/>
    <w:rsid w:val="00D208B4"/>
    <w:rsid w:val="00D20C74"/>
    <w:rsid w:val="00D23246"/>
    <w:rsid w:val="00D235F0"/>
    <w:rsid w:val="00D2515C"/>
    <w:rsid w:val="00D25850"/>
    <w:rsid w:val="00D267FE"/>
    <w:rsid w:val="00D304A0"/>
    <w:rsid w:val="00D30B8C"/>
    <w:rsid w:val="00D3182C"/>
    <w:rsid w:val="00D31F28"/>
    <w:rsid w:val="00D33E7A"/>
    <w:rsid w:val="00D34A3E"/>
    <w:rsid w:val="00D34FD4"/>
    <w:rsid w:val="00D35CDC"/>
    <w:rsid w:val="00D36B02"/>
    <w:rsid w:val="00D37580"/>
    <w:rsid w:val="00D375C1"/>
    <w:rsid w:val="00D376D5"/>
    <w:rsid w:val="00D406C6"/>
    <w:rsid w:val="00D4152E"/>
    <w:rsid w:val="00D45FA9"/>
    <w:rsid w:val="00D46219"/>
    <w:rsid w:val="00D467B6"/>
    <w:rsid w:val="00D46E49"/>
    <w:rsid w:val="00D47EB3"/>
    <w:rsid w:val="00D47F88"/>
    <w:rsid w:val="00D507B6"/>
    <w:rsid w:val="00D51AD7"/>
    <w:rsid w:val="00D56AE1"/>
    <w:rsid w:val="00D60ABB"/>
    <w:rsid w:val="00D624D8"/>
    <w:rsid w:val="00D62EC6"/>
    <w:rsid w:val="00D6374A"/>
    <w:rsid w:val="00D63EDC"/>
    <w:rsid w:val="00D64294"/>
    <w:rsid w:val="00D72A10"/>
    <w:rsid w:val="00D72E47"/>
    <w:rsid w:val="00D7387D"/>
    <w:rsid w:val="00D73C67"/>
    <w:rsid w:val="00D75ACB"/>
    <w:rsid w:val="00D77F71"/>
    <w:rsid w:val="00D824B5"/>
    <w:rsid w:val="00D82EC7"/>
    <w:rsid w:val="00D849F4"/>
    <w:rsid w:val="00D85857"/>
    <w:rsid w:val="00D86B96"/>
    <w:rsid w:val="00D90098"/>
    <w:rsid w:val="00D92382"/>
    <w:rsid w:val="00D94F02"/>
    <w:rsid w:val="00D9619E"/>
    <w:rsid w:val="00D9772F"/>
    <w:rsid w:val="00D9784C"/>
    <w:rsid w:val="00DA0CDA"/>
    <w:rsid w:val="00DA461F"/>
    <w:rsid w:val="00DA4728"/>
    <w:rsid w:val="00DA4D87"/>
    <w:rsid w:val="00DA595D"/>
    <w:rsid w:val="00DA5AC7"/>
    <w:rsid w:val="00DA6268"/>
    <w:rsid w:val="00DB0535"/>
    <w:rsid w:val="00DB0871"/>
    <w:rsid w:val="00DB10F1"/>
    <w:rsid w:val="00DB244A"/>
    <w:rsid w:val="00DB32D8"/>
    <w:rsid w:val="00DB3B83"/>
    <w:rsid w:val="00DB3F91"/>
    <w:rsid w:val="00DB4D66"/>
    <w:rsid w:val="00DB66F6"/>
    <w:rsid w:val="00DB7BBB"/>
    <w:rsid w:val="00DC0732"/>
    <w:rsid w:val="00DC2269"/>
    <w:rsid w:val="00DD282C"/>
    <w:rsid w:val="00DD33E7"/>
    <w:rsid w:val="00DD581B"/>
    <w:rsid w:val="00DD603D"/>
    <w:rsid w:val="00DD613F"/>
    <w:rsid w:val="00DE05C3"/>
    <w:rsid w:val="00DE18A8"/>
    <w:rsid w:val="00DE1B26"/>
    <w:rsid w:val="00DE410F"/>
    <w:rsid w:val="00DE44F2"/>
    <w:rsid w:val="00DE578B"/>
    <w:rsid w:val="00DE601D"/>
    <w:rsid w:val="00DF0484"/>
    <w:rsid w:val="00DF1629"/>
    <w:rsid w:val="00DF3985"/>
    <w:rsid w:val="00DF3F6B"/>
    <w:rsid w:val="00DF56CD"/>
    <w:rsid w:val="00DF6F17"/>
    <w:rsid w:val="00DF70B5"/>
    <w:rsid w:val="00DF7339"/>
    <w:rsid w:val="00DF7CDF"/>
    <w:rsid w:val="00E0107F"/>
    <w:rsid w:val="00E0284B"/>
    <w:rsid w:val="00E04600"/>
    <w:rsid w:val="00E04C71"/>
    <w:rsid w:val="00E0555C"/>
    <w:rsid w:val="00E06001"/>
    <w:rsid w:val="00E066D6"/>
    <w:rsid w:val="00E105C5"/>
    <w:rsid w:val="00E10D3D"/>
    <w:rsid w:val="00E12491"/>
    <w:rsid w:val="00E1332E"/>
    <w:rsid w:val="00E145C7"/>
    <w:rsid w:val="00E14884"/>
    <w:rsid w:val="00E150D5"/>
    <w:rsid w:val="00E175D8"/>
    <w:rsid w:val="00E17777"/>
    <w:rsid w:val="00E17949"/>
    <w:rsid w:val="00E20773"/>
    <w:rsid w:val="00E20F95"/>
    <w:rsid w:val="00E224F0"/>
    <w:rsid w:val="00E22851"/>
    <w:rsid w:val="00E235A6"/>
    <w:rsid w:val="00E24C3A"/>
    <w:rsid w:val="00E27A83"/>
    <w:rsid w:val="00E33719"/>
    <w:rsid w:val="00E33F64"/>
    <w:rsid w:val="00E363D0"/>
    <w:rsid w:val="00E404E8"/>
    <w:rsid w:val="00E41D30"/>
    <w:rsid w:val="00E44835"/>
    <w:rsid w:val="00E458B2"/>
    <w:rsid w:val="00E4720F"/>
    <w:rsid w:val="00E50D4A"/>
    <w:rsid w:val="00E510F6"/>
    <w:rsid w:val="00E51905"/>
    <w:rsid w:val="00E52BAA"/>
    <w:rsid w:val="00E5451E"/>
    <w:rsid w:val="00E54D54"/>
    <w:rsid w:val="00E57087"/>
    <w:rsid w:val="00E62228"/>
    <w:rsid w:val="00E62967"/>
    <w:rsid w:val="00E64E2D"/>
    <w:rsid w:val="00E70AE5"/>
    <w:rsid w:val="00E75924"/>
    <w:rsid w:val="00E7650F"/>
    <w:rsid w:val="00E76556"/>
    <w:rsid w:val="00E77F2C"/>
    <w:rsid w:val="00E816D1"/>
    <w:rsid w:val="00E827FA"/>
    <w:rsid w:val="00E830A3"/>
    <w:rsid w:val="00E83562"/>
    <w:rsid w:val="00E83B69"/>
    <w:rsid w:val="00E92C50"/>
    <w:rsid w:val="00E930C0"/>
    <w:rsid w:val="00E94A01"/>
    <w:rsid w:val="00E971D6"/>
    <w:rsid w:val="00E978BD"/>
    <w:rsid w:val="00E97D48"/>
    <w:rsid w:val="00EA04DE"/>
    <w:rsid w:val="00EA0947"/>
    <w:rsid w:val="00EA2CED"/>
    <w:rsid w:val="00EA41AB"/>
    <w:rsid w:val="00EB1498"/>
    <w:rsid w:val="00EB1EAD"/>
    <w:rsid w:val="00EB20C1"/>
    <w:rsid w:val="00EB2357"/>
    <w:rsid w:val="00EB2DAA"/>
    <w:rsid w:val="00EB3502"/>
    <w:rsid w:val="00EB37D8"/>
    <w:rsid w:val="00EB621E"/>
    <w:rsid w:val="00EB67D1"/>
    <w:rsid w:val="00EC0F58"/>
    <w:rsid w:val="00EC2505"/>
    <w:rsid w:val="00EC2CDC"/>
    <w:rsid w:val="00EC3364"/>
    <w:rsid w:val="00EC35C2"/>
    <w:rsid w:val="00EC45CB"/>
    <w:rsid w:val="00EC711E"/>
    <w:rsid w:val="00EC79BE"/>
    <w:rsid w:val="00ED017D"/>
    <w:rsid w:val="00ED0C33"/>
    <w:rsid w:val="00ED1182"/>
    <w:rsid w:val="00ED1CD3"/>
    <w:rsid w:val="00ED27CF"/>
    <w:rsid w:val="00ED3316"/>
    <w:rsid w:val="00ED4453"/>
    <w:rsid w:val="00ED449C"/>
    <w:rsid w:val="00ED6F46"/>
    <w:rsid w:val="00ED7060"/>
    <w:rsid w:val="00ED70A0"/>
    <w:rsid w:val="00EE53A0"/>
    <w:rsid w:val="00EF60DE"/>
    <w:rsid w:val="00EF65CA"/>
    <w:rsid w:val="00EF78CE"/>
    <w:rsid w:val="00F03042"/>
    <w:rsid w:val="00F034A9"/>
    <w:rsid w:val="00F04BA3"/>
    <w:rsid w:val="00F06D47"/>
    <w:rsid w:val="00F07A82"/>
    <w:rsid w:val="00F1267C"/>
    <w:rsid w:val="00F12D4B"/>
    <w:rsid w:val="00F20886"/>
    <w:rsid w:val="00F21F8A"/>
    <w:rsid w:val="00F23CFB"/>
    <w:rsid w:val="00F24FE1"/>
    <w:rsid w:val="00F25EC9"/>
    <w:rsid w:val="00F30B4A"/>
    <w:rsid w:val="00F312F9"/>
    <w:rsid w:val="00F31941"/>
    <w:rsid w:val="00F324CC"/>
    <w:rsid w:val="00F327B6"/>
    <w:rsid w:val="00F353CD"/>
    <w:rsid w:val="00F370BF"/>
    <w:rsid w:val="00F40A0D"/>
    <w:rsid w:val="00F425F8"/>
    <w:rsid w:val="00F42D38"/>
    <w:rsid w:val="00F4423B"/>
    <w:rsid w:val="00F44BC7"/>
    <w:rsid w:val="00F5137C"/>
    <w:rsid w:val="00F52397"/>
    <w:rsid w:val="00F535AE"/>
    <w:rsid w:val="00F5401E"/>
    <w:rsid w:val="00F54543"/>
    <w:rsid w:val="00F54631"/>
    <w:rsid w:val="00F5551B"/>
    <w:rsid w:val="00F556A5"/>
    <w:rsid w:val="00F55BA0"/>
    <w:rsid w:val="00F56682"/>
    <w:rsid w:val="00F60C0E"/>
    <w:rsid w:val="00F60FE4"/>
    <w:rsid w:val="00F62BAA"/>
    <w:rsid w:val="00F65682"/>
    <w:rsid w:val="00F65E47"/>
    <w:rsid w:val="00F706B6"/>
    <w:rsid w:val="00F708EC"/>
    <w:rsid w:val="00F70B80"/>
    <w:rsid w:val="00F7131A"/>
    <w:rsid w:val="00F80E5E"/>
    <w:rsid w:val="00F83648"/>
    <w:rsid w:val="00F914D8"/>
    <w:rsid w:val="00F91F5C"/>
    <w:rsid w:val="00F91FD9"/>
    <w:rsid w:val="00F92466"/>
    <w:rsid w:val="00F92E81"/>
    <w:rsid w:val="00F93026"/>
    <w:rsid w:val="00F956D1"/>
    <w:rsid w:val="00F96F1D"/>
    <w:rsid w:val="00F97CFE"/>
    <w:rsid w:val="00FA0A14"/>
    <w:rsid w:val="00FA22A2"/>
    <w:rsid w:val="00FA338B"/>
    <w:rsid w:val="00FA469F"/>
    <w:rsid w:val="00FA6D3C"/>
    <w:rsid w:val="00FA7A04"/>
    <w:rsid w:val="00FA7BCD"/>
    <w:rsid w:val="00FB0B36"/>
    <w:rsid w:val="00FB1C8F"/>
    <w:rsid w:val="00FB2827"/>
    <w:rsid w:val="00FB3D44"/>
    <w:rsid w:val="00FB57D8"/>
    <w:rsid w:val="00FB5D78"/>
    <w:rsid w:val="00FC01AA"/>
    <w:rsid w:val="00FC1E37"/>
    <w:rsid w:val="00FC3323"/>
    <w:rsid w:val="00FC4B40"/>
    <w:rsid w:val="00FC583D"/>
    <w:rsid w:val="00FC6B7D"/>
    <w:rsid w:val="00FC6DF1"/>
    <w:rsid w:val="00FC6F72"/>
    <w:rsid w:val="00FC700F"/>
    <w:rsid w:val="00FD0482"/>
    <w:rsid w:val="00FD0B9D"/>
    <w:rsid w:val="00FD0D45"/>
    <w:rsid w:val="00FD15FA"/>
    <w:rsid w:val="00FD3983"/>
    <w:rsid w:val="00FD4A97"/>
    <w:rsid w:val="00FD5522"/>
    <w:rsid w:val="00FD5D0E"/>
    <w:rsid w:val="00FD7736"/>
    <w:rsid w:val="00FE0A69"/>
    <w:rsid w:val="00FE1858"/>
    <w:rsid w:val="00FE19FB"/>
    <w:rsid w:val="00FF340B"/>
    <w:rsid w:val="00FF4FEA"/>
    <w:rsid w:val="00FF6860"/>
    <w:rsid w:val="01E1CF6B"/>
    <w:rsid w:val="067F5849"/>
    <w:rsid w:val="071DD3CA"/>
    <w:rsid w:val="09974A40"/>
    <w:rsid w:val="0BA8686A"/>
    <w:rsid w:val="0E9B7E45"/>
    <w:rsid w:val="0EDC25C4"/>
    <w:rsid w:val="0F530BAE"/>
    <w:rsid w:val="1090A5DD"/>
    <w:rsid w:val="11D5B2D2"/>
    <w:rsid w:val="13815AF8"/>
    <w:rsid w:val="149C3857"/>
    <w:rsid w:val="150CE03D"/>
    <w:rsid w:val="15979C05"/>
    <w:rsid w:val="1613B759"/>
    <w:rsid w:val="16557CD7"/>
    <w:rsid w:val="16CDD130"/>
    <w:rsid w:val="16DEE314"/>
    <w:rsid w:val="1709E147"/>
    <w:rsid w:val="17BAE79F"/>
    <w:rsid w:val="17EAE045"/>
    <w:rsid w:val="1923BE34"/>
    <w:rsid w:val="1DA32033"/>
    <w:rsid w:val="1DFDB1B2"/>
    <w:rsid w:val="1E56E9D3"/>
    <w:rsid w:val="1E7A0C77"/>
    <w:rsid w:val="1EE8F392"/>
    <w:rsid w:val="1F0085DE"/>
    <w:rsid w:val="1F77DC62"/>
    <w:rsid w:val="1FBBDA35"/>
    <w:rsid w:val="1FF2FBA7"/>
    <w:rsid w:val="21326435"/>
    <w:rsid w:val="22FCBD48"/>
    <w:rsid w:val="23861636"/>
    <w:rsid w:val="23B571BF"/>
    <w:rsid w:val="23CA0890"/>
    <w:rsid w:val="241FBDCF"/>
    <w:rsid w:val="248CC46B"/>
    <w:rsid w:val="263DD59A"/>
    <w:rsid w:val="26BFDF07"/>
    <w:rsid w:val="27CB4F71"/>
    <w:rsid w:val="2A58E3A4"/>
    <w:rsid w:val="2ADA9E29"/>
    <w:rsid w:val="2C10C969"/>
    <w:rsid w:val="2C1B3F3F"/>
    <w:rsid w:val="2C5B8063"/>
    <w:rsid w:val="2D2D6FD0"/>
    <w:rsid w:val="2E9B49B0"/>
    <w:rsid w:val="3242DEDB"/>
    <w:rsid w:val="32FD3AC9"/>
    <w:rsid w:val="34C411E8"/>
    <w:rsid w:val="3605FEFF"/>
    <w:rsid w:val="369E86A1"/>
    <w:rsid w:val="36B8B7BB"/>
    <w:rsid w:val="388D57D1"/>
    <w:rsid w:val="3A030F20"/>
    <w:rsid w:val="3C698747"/>
    <w:rsid w:val="3F63533D"/>
    <w:rsid w:val="3F9C2E1F"/>
    <w:rsid w:val="42031302"/>
    <w:rsid w:val="43AD1BE5"/>
    <w:rsid w:val="43FA299B"/>
    <w:rsid w:val="442B6E9A"/>
    <w:rsid w:val="45EF2E27"/>
    <w:rsid w:val="487E5130"/>
    <w:rsid w:val="48D53ABC"/>
    <w:rsid w:val="48EEAA79"/>
    <w:rsid w:val="493090DF"/>
    <w:rsid w:val="4A3250EC"/>
    <w:rsid w:val="4AB8E979"/>
    <w:rsid w:val="4C1F56E8"/>
    <w:rsid w:val="4C4A60E0"/>
    <w:rsid w:val="4C53CDD6"/>
    <w:rsid w:val="4D65D116"/>
    <w:rsid w:val="4E142D21"/>
    <w:rsid w:val="4E594BA5"/>
    <w:rsid w:val="4F067685"/>
    <w:rsid w:val="4F83D96E"/>
    <w:rsid w:val="4FCD6937"/>
    <w:rsid w:val="50B121F3"/>
    <w:rsid w:val="517A3E34"/>
    <w:rsid w:val="53A3E6FC"/>
    <w:rsid w:val="53D3607D"/>
    <w:rsid w:val="56314A53"/>
    <w:rsid w:val="564FCA2C"/>
    <w:rsid w:val="567D6E43"/>
    <w:rsid w:val="56FC243E"/>
    <w:rsid w:val="570F3AC9"/>
    <w:rsid w:val="58A8F7EF"/>
    <w:rsid w:val="5989C45A"/>
    <w:rsid w:val="5BFDF8B0"/>
    <w:rsid w:val="5CA7E616"/>
    <w:rsid w:val="5CEC94D5"/>
    <w:rsid w:val="5D57504A"/>
    <w:rsid w:val="5D5C080B"/>
    <w:rsid w:val="5D969F1E"/>
    <w:rsid w:val="5FDFCE5E"/>
    <w:rsid w:val="61CC5D0A"/>
    <w:rsid w:val="62FEB0C3"/>
    <w:rsid w:val="63B5A0F6"/>
    <w:rsid w:val="6569D6B0"/>
    <w:rsid w:val="68451E79"/>
    <w:rsid w:val="68D83481"/>
    <w:rsid w:val="6914D8DF"/>
    <w:rsid w:val="692629CC"/>
    <w:rsid w:val="699C613B"/>
    <w:rsid w:val="6A11CD09"/>
    <w:rsid w:val="6A1A52B1"/>
    <w:rsid w:val="6B7DA4FE"/>
    <w:rsid w:val="6BF1200E"/>
    <w:rsid w:val="6E6A557B"/>
    <w:rsid w:val="6F6DA76F"/>
    <w:rsid w:val="72A6301D"/>
    <w:rsid w:val="73E92AA8"/>
    <w:rsid w:val="74A684B9"/>
    <w:rsid w:val="755FD2D5"/>
    <w:rsid w:val="75985825"/>
    <w:rsid w:val="76FC9CED"/>
    <w:rsid w:val="7835E226"/>
    <w:rsid w:val="7C4F07B2"/>
    <w:rsid w:val="7D6F7598"/>
    <w:rsid w:val="7E4A4FA4"/>
    <w:rsid w:val="7E4AA6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C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70C30"/>
    <w:rPr>
      <w:color w:val="666666"/>
    </w:rPr>
  </w:style>
  <w:style w:type="paragraph" w:styleId="Revisie">
    <w:name w:val="Revision"/>
    <w:hidden/>
    <w:uiPriority w:val="99"/>
    <w:semiHidden/>
    <w:rsid w:val="00470C30"/>
    <w:rPr>
      <w:rFonts w:ascii="Univers" w:hAnsi="Univers"/>
      <w:sz w:val="22"/>
      <w:szCs w:val="24"/>
    </w:rPr>
  </w:style>
  <w:style w:type="paragraph" w:styleId="Lijstalinea">
    <w:name w:val="List Paragraph"/>
    <w:basedOn w:val="Standaard"/>
    <w:uiPriority w:val="34"/>
    <w:qFormat/>
    <w:rsid w:val="000E5544"/>
    <w:pPr>
      <w:ind w:left="720"/>
      <w:contextualSpacing/>
    </w:pPr>
  </w:style>
  <w:style w:type="paragraph" w:styleId="Voetnoottekst">
    <w:name w:val="footnote text"/>
    <w:basedOn w:val="Standaard"/>
    <w:link w:val="VoetnoottekstChar"/>
    <w:uiPriority w:val="99"/>
    <w:semiHidden/>
    <w:unhideWhenUsed/>
    <w:rsid w:val="00D12932"/>
    <w:rPr>
      <w:sz w:val="20"/>
      <w:szCs w:val="20"/>
    </w:rPr>
  </w:style>
  <w:style w:type="character" w:customStyle="1" w:styleId="VoetnoottekstChar">
    <w:name w:val="Voetnoottekst Char"/>
    <w:basedOn w:val="Standaardalinea-lettertype"/>
    <w:link w:val="Voetnoottekst"/>
    <w:uiPriority w:val="99"/>
    <w:semiHidden/>
    <w:rsid w:val="00D12932"/>
    <w:rPr>
      <w:rFonts w:ascii="Univers" w:hAnsi="Univers"/>
    </w:rPr>
  </w:style>
  <w:style w:type="character" w:styleId="Voetnootmarkering">
    <w:name w:val="footnote reference"/>
    <w:basedOn w:val="Standaardalinea-lettertype"/>
    <w:uiPriority w:val="99"/>
    <w:semiHidden/>
    <w:unhideWhenUsed/>
    <w:rsid w:val="00D12932"/>
    <w:rPr>
      <w:vertAlign w:val="superscript"/>
    </w:rPr>
  </w:style>
  <w:style w:type="character" w:styleId="Hyperlink">
    <w:name w:val="Hyperlink"/>
    <w:basedOn w:val="Standaardalinea-lettertype"/>
    <w:uiPriority w:val="99"/>
    <w:unhideWhenUsed/>
    <w:rsid w:val="00ED017D"/>
    <w:rPr>
      <w:color w:val="0000FF" w:themeColor="hyperlink"/>
      <w:u w:val="single"/>
    </w:rPr>
  </w:style>
  <w:style w:type="character" w:styleId="Onopgelostemelding">
    <w:name w:val="Unresolved Mention"/>
    <w:basedOn w:val="Standaardalinea-lettertype"/>
    <w:uiPriority w:val="99"/>
    <w:rsid w:val="00ED017D"/>
    <w:rPr>
      <w:color w:val="605E5C"/>
      <w:shd w:val="clear" w:color="auto" w:fill="E1DFDD"/>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Univers" w:hAnsi="Univers"/>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696E19"/>
    <w:rPr>
      <w:b/>
      <w:bCs/>
    </w:rPr>
  </w:style>
  <w:style w:type="character" w:customStyle="1" w:styleId="OnderwerpvanopmerkingChar">
    <w:name w:val="Onderwerp van opmerking Char"/>
    <w:basedOn w:val="TekstopmerkingChar"/>
    <w:link w:val="Onderwerpvanopmerking"/>
    <w:uiPriority w:val="99"/>
    <w:semiHidden/>
    <w:rsid w:val="00696E19"/>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72472">
      <w:bodyDiv w:val="1"/>
      <w:marLeft w:val="0"/>
      <w:marRight w:val="0"/>
      <w:marTop w:val="0"/>
      <w:marBottom w:val="0"/>
      <w:divBdr>
        <w:top w:val="none" w:sz="0" w:space="0" w:color="auto"/>
        <w:left w:val="none" w:sz="0" w:space="0" w:color="auto"/>
        <w:bottom w:val="none" w:sz="0" w:space="0" w:color="auto"/>
        <w:right w:val="none" w:sz="0" w:space="0" w:color="auto"/>
      </w:divBdr>
    </w:div>
    <w:div w:id="181552888">
      <w:bodyDiv w:val="1"/>
      <w:marLeft w:val="0"/>
      <w:marRight w:val="0"/>
      <w:marTop w:val="0"/>
      <w:marBottom w:val="0"/>
      <w:divBdr>
        <w:top w:val="none" w:sz="0" w:space="0" w:color="auto"/>
        <w:left w:val="none" w:sz="0" w:space="0" w:color="auto"/>
        <w:bottom w:val="none" w:sz="0" w:space="0" w:color="auto"/>
        <w:right w:val="none" w:sz="0" w:space="0" w:color="auto"/>
      </w:divBdr>
    </w:div>
    <w:div w:id="293605939">
      <w:bodyDiv w:val="1"/>
      <w:marLeft w:val="0"/>
      <w:marRight w:val="0"/>
      <w:marTop w:val="0"/>
      <w:marBottom w:val="0"/>
      <w:divBdr>
        <w:top w:val="none" w:sz="0" w:space="0" w:color="auto"/>
        <w:left w:val="none" w:sz="0" w:space="0" w:color="auto"/>
        <w:bottom w:val="none" w:sz="0" w:space="0" w:color="auto"/>
        <w:right w:val="none" w:sz="0" w:space="0" w:color="auto"/>
      </w:divBdr>
    </w:div>
    <w:div w:id="379480582">
      <w:bodyDiv w:val="1"/>
      <w:marLeft w:val="0"/>
      <w:marRight w:val="0"/>
      <w:marTop w:val="0"/>
      <w:marBottom w:val="0"/>
      <w:divBdr>
        <w:top w:val="none" w:sz="0" w:space="0" w:color="auto"/>
        <w:left w:val="none" w:sz="0" w:space="0" w:color="auto"/>
        <w:bottom w:val="none" w:sz="0" w:space="0" w:color="auto"/>
        <w:right w:val="none" w:sz="0" w:space="0" w:color="auto"/>
      </w:divBdr>
    </w:div>
    <w:div w:id="464978180">
      <w:bodyDiv w:val="1"/>
      <w:marLeft w:val="0"/>
      <w:marRight w:val="0"/>
      <w:marTop w:val="0"/>
      <w:marBottom w:val="0"/>
      <w:divBdr>
        <w:top w:val="none" w:sz="0" w:space="0" w:color="auto"/>
        <w:left w:val="none" w:sz="0" w:space="0" w:color="auto"/>
        <w:bottom w:val="none" w:sz="0" w:space="0" w:color="auto"/>
        <w:right w:val="none" w:sz="0" w:space="0" w:color="auto"/>
      </w:divBdr>
    </w:div>
    <w:div w:id="211702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0076753-7A0D-498B-AD8F-416B5E1DA7CC}"/>
      </w:docPartPr>
      <w:docPartBody>
        <w:p w:rsidR="001F62BC" w:rsidRDefault="001F62BC">
          <w:r w:rsidRPr="006D6009">
            <w:rPr>
              <w:rStyle w:val="Tekstvantijdelijkeaanduiding"/>
            </w:rPr>
            <w:t>Klik of tik om tekst in te voeren.</w:t>
          </w:r>
        </w:p>
      </w:docPartBody>
    </w:docPart>
    <w:docPart>
      <w:docPartPr>
        <w:name w:val="E9A69AB821F44C4BB476B1E1B4685C94"/>
        <w:category>
          <w:name w:val="Algemeen"/>
          <w:gallery w:val="placeholder"/>
        </w:category>
        <w:types>
          <w:type w:val="bbPlcHdr"/>
        </w:types>
        <w:behaviors>
          <w:behavior w:val="content"/>
        </w:behaviors>
        <w:guid w:val="{09A946A0-7CC4-449E-A008-C4F496D378D7}"/>
      </w:docPartPr>
      <w:docPartBody>
        <w:p w:rsidR="007451CF" w:rsidRDefault="001F62BC">
          <w:pPr>
            <w:pStyle w:val="E9A69AB821F44C4BB476B1E1B4685C94"/>
          </w:pPr>
          <w:r w:rsidRPr="006D600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2BC"/>
    <w:rsid w:val="00014DA0"/>
    <w:rsid w:val="00032065"/>
    <w:rsid w:val="00037184"/>
    <w:rsid w:val="000B726E"/>
    <w:rsid w:val="0011628D"/>
    <w:rsid w:val="00197887"/>
    <w:rsid w:val="001C71BA"/>
    <w:rsid w:val="001F62BC"/>
    <w:rsid w:val="00221B49"/>
    <w:rsid w:val="002606BF"/>
    <w:rsid w:val="00346BC8"/>
    <w:rsid w:val="004326BD"/>
    <w:rsid w:val="0050713F"/>
    <w:rsid w:val="00575656"/>
    <w:rsid w:val="005875FD"/>
    <w:rsid w:val="006253B6"/>
    <w:rsid w:val="00632270"/>
    <w:rsid w:val="0064461A"/>
    <w:rsid w:val="00666B11"/>
    <w:rsid w:val="00666BEC"/>
    <w:rsid w:val="00677416"/>
    <w:rsid w:val="006E7FFB"/>
    <w:rsid w:val="00702FD0"/>
    <w:rsid w:val="007323B3"/>
    <w:rsid w:val="007451CF"/>
    <w:rsid w:val="007A2981"/>
    <w:rsid w:val="007D1DF1"/>
    <w:rsid w:val="007E153A"/>
    <w:rsid w:val="007F77F6"/>
    <w:rsid w:val="00851CA4"/>
    <w:rsid w:val="008A308C"/>
    <w:rsid w:val="008B30B2"/>
    <w:rsid w:val="009016BB"/>
    <w:rsid w:val="009D3081"/>
    <w:rsid w:val="00A91AA0"/>
    <w:rsid w:val="00AE0DE5"/>
    <w:rsid w:val="00AE3EC9"/>
    <w:rsid w:val="00AF4015"/>
    <w:rsid w:val="00B020C1"/>
    <w:rsid w:val="00B0297F"/>
    <w:rsid w:val="00B05F93"/>
    <w:rsid w:val="00B662E7"/>
    <w:rsid w:val="00B80F0A"/>
    <w:rsid w:val="00BB0C08"/>
    <w:rsid w:val="00BD5878"/>
    <w:rsid w:val="00BE24B7"/>
    <w:rsid w:val="00BF6847"/>
    <w:rsid w:val="00BF6C80"/>
    <w:rsid w:val="00C70E60"/>
    <w:rsid w:val="00D07D0A"/>
    <w:rsid w:val="00D7735D"/>
    <w:rsid w:val="00DB10F1"/>
    <w:rsid w:val="00E066D6"/>
    <w:rsid w:val="00E175D8"/>
    <w:rsid w:val="00EC2CDC"/>
    <w:rsid w:val="00F324CC"/>
    <w:rsid w:val="00F5401E"/>
    <w:rsid w:val="00F556A5"/>
    <w:rsid w:val="00F92E81"/>
    <w:rsid w:val="00FA469F"/>
    <w:rsid w:val="00FD04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F62BC"/>
    <w:rPr>
      <w:color w:val="666666"/>
    </w:rPr>
  </w:style>
  <w:style w:type="paragraph" w:customStyle="1" w:styleId="E9A69AB821F44C4BB476B1E1B4685C94">
    <w:name w:val="E9A69AB821F44C4BB476B1E1B4685C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1691</ap:Words>
  <ap:Characters>9302</ap:Characters>
  <ap:DocSecurity>0</ap:DocSecurity>
  <ap:Lines>77</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2026-09-04T10:39:00.0000000Z</dcterms:created>
  <dcterms:modified xsi:type="dcterms:W3CDTF">2026-09-04T10:39:00.0000000Z</dcterms:modified>
  <dc:description>------------------------</dc:description>
  <version/>
  <category/>
</coreProperties>
</file>