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950"/>
        <w:gridCol w:w="7065"/>
      </w:tblGrid>
      <w:tr w:rsidR="6BE32B46" w:rsidTr="6BE32B46" w14:paraId="08748A2B" w14:textId="77777777">
        <w:trPr>
          <w:trHeight w:val="135"/>
        </w:trPr>
        <w:tc>
          <w:tcPr>
            <w:tcW w:w="1950" w:type="dxa"/>
            <w:tcBorders>
              <w:top w:val="nil"/>
              <w:left w:val="nil"/>
              <w:bottom w:val="nil"/>
              <w:right w:val="nil"/>
            </w:tcBorders>
          </w:tcPr>
          <w:p w:rsidRPr="0006236A" w:rsidR="6BE32B46" w:rsidP="6BE32B46" w:rsidRDefault="0006236A" w14:paraId="75F8D5CB" w14:textId="71B6F9D6">
            <w:pPr>
              <w:spacing w:after="0" w:line="240" w:lineRule="auto"/>
              <w:rPr>
                <w:rFonts w:ascii="Times New Roman" w:hAnsi="Times New Roman" w:eastAsia="Times New Roman" w:cs="Times New Roman"/>
                <w:b/>
                <w:bCs/>
              </w:rPr>
            </w:pPr>
            <w:r w:rsidRPr="0006236A">
              <w:rPr>
                <w:rFonts w:ascii="Times New Roman" w:hAnsi="Times New Roman" w:eastAsia="Times New Roman" w:cs="Times New Roman"/>
                <w:b/>
                <w:bCs/>
              </w:rPr>
              <w:t>29453</w:t>
            </w:r>
          </w:p>
        </w:tc>
        <w:tc>
          <w:tcPr>
            <w:tcW w:w="7065" w:type="dxa"/>
            <w:tcBorders>
              <w:top w:val="nil"/>
              <w:left w:val="nil"/>
              <w:bottom w:val="nil"/>
              <w:right w:val="nil"/>
            </w:tcBorders>
          </w:tcPr>
          <w:p w:rsidR="6BE32B46" w:rsidP="6BE32B46" w:rsidRDefault="6BE32B46" w14:paraId="6BF0D010" w14:textId="073B2520">
            <w:pPr>
              <w:spacing w:after="0" w:line="240" w:lineRule="auto"/>
              <w:rPr>
                <w:rFonts w:ascii="Times New Roman" w:hAnsi="Times New Roman" w:eastAsia="Times New Roman" w:cs="Times New Roman"/>
              </w:rPr>
            </w:pPr>
            <w:r w:rsidRPr="6BE32B46">
              <w:rPr>
                <w:rFonts w:ascii="Times New Roman" w:hAnsi="Times New Roman" w:eastAsia="Times New Roman" w:cs="Times New Roman"/>
                <w:b/>
                <w:bCs/>
              </w:rPr>
              <w:t> </w:t>
            </w:r>
            <w:r w:rsidR="00790F66">
              <w:rPr>
                <w:rFonts w:ascii="Times New Roman" w:hAnsi="Times New Roman" w:eastAsia="Times New Roman" w:cs="Times New Roman"/>
                <w:b/>
                <w:bCs/>
              </w:rPr>
              <w:t>Woningcorporaties</w:t>
            </w:r>
          </w:p>
        </w:tc>
      </w:tr>
    </w:tbl>
    <w:p w:rsidR="003353A3" w:rsidP="6BE32B46" w:rsidRDefault="003353A3" w14:paraId="39F967A3" w14:textId="6578327B">
      <w:pPr>
        <w:spacing w:after="0" w:line="240" w:lineRule="auto"/>
        <w:rPr>
          <w:rFonts w:ascii="Times New Roman" w:hAnsi="Times New Roman" w:eastAsia="Times New Roman" w:cs="Times New Roman"/>
          <w:color w:val="000000" w:themeColor="text1"/>
        </w:rPr>
      </w:pPr>
    </w:p>
    <w:p w:rsidR="003353A3" w:rsidP="6BE32B46" w:rsidRDefault="364232B9" w14:paraId="53F59370" w14:textId="05BE2B65">
      <w:pPr>
        <w:spacing w:after="0" w:line="240" w:lineRule="auto"/>
        <w:ind w:left="1407" w:firstLine="708"/>
        <w:rPr>
          <w:rFonts w:ascii="Times New Roman" w:hAnsi="Times New Roman" w:eastAsia="Times New Roman" w:cs="Times New Roman"/>
          <w:color w:val="000000" w:themeColor="text1"/>
        </w:rPr>
      </w:pPr>
      <w:r w:rsidRPr="6BE32B46">
        <w:rPr>
          <w:rFonts w:ascii="Times New Roman" w:hAnsi="Times New Roman" w:eastAsia="Times New Roman" w:cs="Times New Roman"/>
          <w:b/>
          <w:bCs/>
          <w:color w:val="000000" w:themeColor="text1"/>
        </w:rPr>
        <w:t>Inbreng verslag van een schriftelijk overleg </w:t>
      </w:r>
      <w:r w:rsidRPr="6BE32B46">
        <w:rPr>
          <w:rFonts w:ascii="Times New Roman" w:hAnsi="Times New Roman" w:eastAsia="Times New Roman" w:cs="Times New Roman"/>
          <w:color w:val="000000" w:themeColor="text1"/>
        </w:rPr>
        <w:t> </w:t>
      </w:r>
    </w:p>
    <w:p w:rsidR="003353A3" w:rsidP="6BE32B46" w:rsidRDefault="364232B9" w14:paraId="08D0CFB7" w14:textId="39CC972A">
      <w:pPr>
        <w:spacing w:after="0" w:line="240" w:lineRule="auto"/>
        <w:ind w:firstLine="211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364232B9" w14:paraId="7F509B81" w14:textId="2B64691F">
      <w:pPr>
        <w:spacing w:after="0" w:line="240" w:lineRule="auto"/>
        <w:ind w:left="211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xml:space="preserve">Binnen de vaste commissie voor Volkshuisvesting en Ruimtelijke Ordening hebben de onderstaande fracties de behoefte vragen en opmerkingen voor te leggen aan de minister van Volkshuisvesting en Ruimtelijke Ordening over </w:t>
      </w:r>
      <w:r w:rsidR="0006236A">
        <w:rPr>
          <w:rFonts w:ascii="Times New Roman" w:hAnsi="Times New Roman" w:eastAsia="Times New Roman" w:cs="Times New Roman"/>
          <w:color w:val="000000" w:themeColor="text1"/>
        </w:rPr>
        <w:t xml:space="preserve">het </w:t>
      </w:r>
      <w:r w:rsidR="00307917">
        <w:rPr>
          <w:rFonts w:ascii="Times New Roman" w:hAnsi="Times New Roman" w:eastAsia="Times New Roman" w:cs="Times New Roman"/>
          <w:color w:val="000000" w:themeColor="text1"/>
        </w:rPr>
        <w:t>Ontwerpbesluit tot wijziging van het Besluit toegelaten instellingen volkshuisvesting 2015 in verband met de modernisering van projectsteun (Kamerstuk 29</w:t>
      </w:r>
      <w:r w:rsidR="00650913">
        <w:rPr>
          <w:rFonts w:ascii="Times New Roman" w:hAnsi="Times New Roman" w:eastAsia="Times New Roman" w:cs="Times New Roman"/>
          <w:color w:val="000000" w:themeColor="text1"/>
        </w:rPr>
        <w:t>453, nr. 5</w:t>
      </w:r>
      <w:r w:rsidR="002400C2">
        <w:rPr>
          <w:rFonts w:ascii="Times New Roman" w:hAnsi="Times New Roman" w:eastAsia="Times New Roman" w:cs="Times New Roman"/>
          <w:color w:val="000000" w:themeColor="text1"/>
        </w:rPr>
        <w:t>84</w:t>
      </w:r>
      <w:r w:rsidR="00650913">
        <w:rPr>
          <w:rFonts w:ascii="Times New Roman" w:hAnsi="Times New Roman" w:eastAsia="Times New Roman" w:cs="Times New Roman"/>
          <w:color w:val="000000" w:themeColor="text1"/>
        </w:rPr>
        <w:t>).</w:t>
      </w:r>
    </w:p>
    <w:p w:rsidR="003353A3" w:rsidP="6BE32B46" w:rsidRDefault="364232B9" w14:paraId="7E5F351D" w14:textId="72A77447">
      <w:pPr>
        <w:spacing w:after="0" w:line="240" w:lineRule="auto"/>
        <w:ind w:left="1410"/>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364232B9" w14:paraId="59FCCB07" w14:textId="2788FC8E">
      <w:pPr>
        <w:spacing w:after="0" w:line="240" w:lineRule="auto"/>
        <w:ind w:left="1410" w:firstLine="70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De voorzitter van de commissie, </w:t>
      </w:r>
    </w:p>
    <w:p w:rsidR="003353A3" w:rsidP="6BE32B46" w:rsidRDefault="364232B9" w14:paraId="461751B2" w14:textId="75123CA3">
      <w:pPr>
        <w:spacing w:after="0" w:line="240" w:lineRule="auto"/>
        <w:ind w:left="1410" w:firstLine="70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Bromet </w:t>
      </w:r>
    </w:p>
    <w:p w:rsidR="003353A3" w:rsidP="6BE32B46" w:rsidRDefault="364232B9" w14:paraId="207D3C74" w14:textId="47397AFC">
      <w:pPr>
        <w:spacing w:after="0" w:line="240" w:lineRule="auto"/>
        <w:ind w:left="1410"/>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364232B9" w14:paraId="0C4A14E6" w14:textId="422B2ED5">
      <w:pPr>
        <w:spacing w:after="0" w:line="240" w:lineRule="auto"/>
        <w:ind w:left="1410" w:firstLine="70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xml:space="preserve">De </w:t>
      </w:r>
      <w:r w:rsidR="00650913">
        <w:rPr>
          <w:rFonts w:ascii="Times New Roman" w:hAnsi="Times New Roman" w:eastAsia="Times New Roman" w:cs="Times New Roman"/>
          <w:color w:val="000000" w:themeColor="text1"/>
        </w:rPr>
        <w:t>adjunct-</w:t>
      </w:r>
      <w:r w:rsidRPr="6BE32B46">
        <w:rPr>
          <w:rFonts w:ascii="Times New Roman" w:hAnsi="Times New Roman" w:eastAsia="Times New Roman" w:cs="Times New Roman"/>
          <w:color w:val="000000" w:themeColor="text1"/>
        </w:rPr>
        <w:t>griffier van de commissie, </w:t>
      </w:r>
    </w:p>
    <w:p w:rsidR="003353A3" w:rsidP="6BE32B46" w:rsidRDefault="00650913" w14:paraId="0001D83D" w14:textId="11114C1E">
      <w:pPr>
        <w:spacing w:after="0" w:line="240" w:lineRule="auto"/>
        <w:ind w:left="1410" w:firstLine="705"/>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Beekmans</w:t>
      </w:r>
    </w:p>
    <w:p w:rsidR="003353A3" w:rsidP="6BE32B46" w:rsidRDefault="364232B9" w14:paraId="16B3A5F9" w14:textId="110715FE">
      <w:pPr>
        <w:spacing w:after="0" w:line="240" w:lineRule="auto"/>
        <w:ind w:left="1410" w:firstLine="70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364232B9" w14:paraId="20068127" w14:textId="61BCAF84">
      <w:pPr>
        <w:spacing w:after="0" w:line="240" w:lineRule="auto"/>
        <w:ind w:left="1410" w:firstLine="70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364232B9" w14:paraId="33A4B56F" w14:textId="62FCB48F">
      <w:pPr>
        <w:spacing w:after="0" w:line="240" w:lineRule="auto"/>
        <w:ind w:left="1410" w:firstLine="705"/>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364232B9" w14:paraId="75EFCB0F" w14:textId="2DE7CA90">
      <w:pPr>
        <w:spacing w:after="0" w:line="240" w:lineRule="auto"/>
        <w:rPr>
          <w:rFonts w:ascii="Times New Roman" w:hAnsi="Times New Roman" w:eastAsia="Times New Roman" w:cs="Times New Roman"/>
          <w:color w:val="000000" w:themeColor="text1"/>
        </w:rPr>
      </w:pPr>
      <w:r w:rsidRPr="6BE32B46">
        <w:rPr>
          <w:rFonts w:ascii="Times New Roman" w:hAnsi="Times New Roman" w:eastAsia="Times New Roman" w:cs="Times New Roman"/>
          <w:b/>
          <w:bCs/>
          <w:color w:val="000000" w:themeColor="text1"/>
        </w:rPr>
        <w:t>I</w:t>
      </w:r>
      <w:r>
        <w:tab/>
      </w:r>
      <w:r w:rsidRPr="6BE32B46">
        <w:rPr>
          <w:rFonts w:ascii="Times New Roman" w:hAnsi="Times New Roman" w:eastAsia="Times New Roman" w:cs="Times New Roman"/>
          <w:b/>
          <w:bCs/>
          <w:color w:val="000000" w:themeColor="text1"/>
        </w:rPr>
        <w:t>Vragen en opmerkingen vanuit de fracties</w:t>
      </w:r>
      <w:r w:rsidRPr="6BE32B46">
        <w:rPr>
          <w:rFonts w:ascii="Times New Roman" w:hAnsi="Times New Roman" w:eastAsia="Times New Roman" w:cs="Times New Roman"/>
          <w:color w:val="000000" w:themeColor="text1"/>
        </w:rPr>
        <w:t> </w:t>
      </w:r>
    </w:p>
    <w:p w:rsidR="003353A3" w:rsidP="6BE32B46" w:rsidRDefault="364232B9" w14:paraId="4218ACA2" w14:textId="7594D35E">
      <w:pPr>
        <w:spacing w:after="0" w:line="240" w:lineRule="auto"/>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Vragen en opmerkingen van de leden van de VVD-fractie</w:t>
      </w:r>
    </w:p>
    <w:p w:rsidR="003353A3" w:rsidP="6BE32B46" w:rsidRDefault="364232B9" w14:paraId="43B68C41" w14:textId="637C969E">
      <w:pPr>
        <w:spacing w:after="0" w:line="240" w:lineRule="auto"/>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xml:space="preserve">Vragen en opmerkingen van de leden van de </w:t>
      </w:r>
      <w:r w:rsidR="00A233DB">
        <w:rPr>
          <w:rFonts w:ascii="Times New Roman" w:hAnsi="Times New Roman" w:eastAsia="Times New Roman" w:cs="Times New Roman"/>
          <w:color w:val="000000" w:themeColor="text1"/>
        </w:rPr>
        <w:t>CDA</w:t>
      </w:r>
      <w:r w:rsidRPr="6BE32B46">
        <w:rPr>
          <w:rFonts w:ascii="Times New Roman" w:hAnsi="Times New Roman" w:eastAsia="Times New Roman" w:cs="Times New Roman"/>
          <w:color w:val="000000" w:themeColor="text1"/>
        </w:rPr>
        <w:t>-fractie</w:t>
      </w:r>
    </w:p>
    <w:p w:rsidR="00BE0078" w:rsidP="6BE32B46" w:rsidRDefault="00BE0078" w14:paraId="5D1825B5" w14:textId="4A68DB32">
      <w:pPr>
        <w:spacing w:after="0" w:line="24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Vragen en opmerkingen van de leden van de BBB-fractie</w:t>
      </w:r>
    </w:p>
    <w:p w:rsidR="00BE0078" w:rsidP="6BE32B46" w:rsidRDefault="00BE0078" w14:paraId="3380AC25" w14:textId="7CAE218D">
      <w:pPr>
        <w:spacing w:after="0" w:line="240" w:lineRule="auto"/>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Vragen en opmerkingen van de leden van de ChristenUnie-fractie</w:t>
      </w:r>
    </w:p>
    <w:p w:rsidR="003353A3" w:rsidP="6BE32B46" w:rsidRDefault="364232B9" w14:paraId="3CB10E3F" w14:textId="74EEB712">
      <w:pPr>
        <w:spacing w:after="0" w:line="240" w:lineRule="auto"/>
        <w:ind w:firstLine="1410"/>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364232B9" w14:paraId="1BAEB607" w14:textId="0450DA38">
      <w:pPr>
        <w:spacing w:after="0" w:line="240" w:lineRule="auto"/>
        <w:rPr>
          <w:rFonts w:ascii="Times New Roman" w:hAnsi="Times New Roman" w:eastAsia="Times New Roman" w:cs="Times New Roman"/>
          <w:color w:val="000000" w:themeColor="text1"/>
        </w:rPr>
      </w:pPr>
      <w:r w:rsidRPr="6BE32B46">
        <w:rPr>
          <w:rFonts w:ascii="Times New Roman" w:hAnsi="Times New Roman" w:eastAsia="Times New Roman" w:cs="Times New Roman"/>
          <w:b/>
          <w:bCs/>
          <w:color w:val="000000" w:themeColor="text1"/>
        </w:rPr>
        <w:t> II</w:t>
      </w:r>
      <w:r>
        <w:tab/>
      </w:r>
      <w:proofErr w:type="gramStart"/>
      <w:r w:rsidRPr="6BE32B46">
        <w:rPr>
          <w:rFonts w:ascii="Times New Roman" w:hAnsi="Times New Roman" w:eastAsia="Times New Roman" w:cs="Times New Roman"/>
          <w:b/>
          <w:bCs/>
          <w:color w:val="000000" w:themeColor="text1"/>
        </w:rPr>
        <w:t>Antwoord /</w:t>
      </w:r>
      <w:proofErr w:type="gramEnd"/>
      <w:r w:rsidRPr="6BE32B46">
        <w:rPr>
          <w:rFonts w:ascii="Times New Roman" w:hAnsi="Times New Roman" w:eastAsia="Times New Roman" w:cs="Times New Roman"/>
          <w:b/>
          <w:bCs/>
          <w:color w:val="000000" w:themeColor="text1"/>
        </w:rPr>
        <w:t xml:space="preserve"> reactie van de minister </w:t>
      </w:r>
      <w:r>
        <w:tab/>
      </w:r>
      <w:r w:rsidRPr="6BE32B46">
        <w:rPr>
          <w:rFonts w:ascii="Times New Roman" w:hAnsi="Times New Roman" w:eastAsia="Times New Roman" w:cs="Times New Roman"/>
          <w:color w:val="000000" w:themeColor="text1"/>
        </w:rPr>
        <w:t> </w:t>
      </w:r>
    </w:p>
    <w:p w:rsidR="003353A3" w:rsidP="6BE32B46" w:rsidRDefault="364232B9" w14:paraId="5FA30D35" w14:textId="4B0AE900">
      <w:pPr>
        <w:spacing w:after="0" w:line="240" w:lineRule="auto"/>
        <w:jc w:val="both"/>
        <w:rPr>
          <w:rFonts w:ascii="Times New Roman" w:hAnsi="Times New Roman" w:eastAsia="Times New Roman" w:cs="Times New Roman"/>
          <w:color w:val="000000" w:themeColor="text1"/>
        </w:rPr>
      </w:pPr>
      <w:r w:rsidRPr="6BE32B46">
        <w:rPr>
          <w:rFonts w:ascii="Times New Roman" w:hAnsi="Times New Roman" w:eastAsia="Times New Roman" w:cs="Times New Roman"/>
          <w:color w:val="000000" w:themeColor="text1"/>
        </w:rPr>
        <w:t> </w:t>
      </w:r>
    </w:p>
    <w:p w:rsidR="003353A3" w:rsidP="6BE32B46" w:rsidRDefault="003353A3" w14:paraId="2BC9E779" w14:textId="5F459C2D">
      <w:pPr>
        <w:rPr>
          <w:rFonts w:ascii="Aptos" w:hAnsi="Aptos" w:eastAsia="Aptos" w:cs="Aptos"/>
          <w:color w:val="000000" w:themeColor="text1"/>
        </w:rPr>
      </w:pPr>
    </w:p>
    <w:p w:rsidR="008618C4" w:rsidRDefault="008618C4" w14:paraId="7B5CAEB5" w14:textId="3E477513"/>
    <w:p w:rsidR="008618C4" w:rsidRDefault="008618C4" w14:paraId="56632E32" w14:textId="77777777">
      <w:r>
        <w:br w:type="page"/>
      </w:r>
    </w:p>
    <w:p w:rsidR="008618C4" w:rsidP="00CA59B7" w:rsidRDefault="008618C4" w14:paraId="36E9E951" w14:textId="01A4E1EC">
      <w:pPr>
        <w:spacing w:after="0" w:line="240" w:lineRule="auto"/>
        <w:rPr>
          <w:rFonts w:ascii="Times New Roman" w:hAnsi="Times New Roman" w:eastAsia="Times New Roman" w:cs="Times New Roman"/>
          <w:color w:val="000000" w:themeColor="text1"/>
        </w:rPr>
      </w:pPr>
      <w:r w:rsidRPr="6BE32B46">
        <w:rPr>
          <w:rFonts w:ascii="Times New Roman" w:hAnsi="Times New Roman" w:eastAsia="Times New Roman" w:cs="Times New Roman"/>
          <w:b/>
          <w:bCs/>
          <w:color w:val="000000" w:themeColor="text1"/>
        </w:rPr>
        <w:lastRenderedPageBreak/>
        <w:t>I</w:t>
      </w:r>
      <w:r>
        <w:tab/>
      </w:r>
      <w:r w:rsidRPr="6BE32B46">
        <w:rPr>
          <w:rFonts w:ascii="Times New Roman" w:hAnsi="Times New Roman" w:eastAsia="Times New Roman" w:cs="Times New Roman"/>
          <w:b/>
          <w:bCs/>
          <w:color w:val="000000" w:themeColor="text1"/>
        </w:rPr>
        <w:t>Vragen en opmerkingen vanuit de fracties</w:t>
      </w:r>
      <w:r w:rsidRPr="6BE32B46">
        <w:rPr>
          <w:rFonts w:ascii="Times New Roman" w:hAnsi="Times New Roman" w:eastAsia="Times New Roman" w:cs="Times New Roman"/>
          <w:color w:val="000000" w:themeColor="text1"/>
        </w:rPr>
        <w:t> </w:t>
      </w:r>
    </w:p>
    <w:p w:rsidR="00CA59B7" w:rsidP="00CA59B7" w:rsidRDefault="00CA59B7" w14:paraId="02F3102A" w14:textId="77777777">
      <w:pPr>
        <w:spacing w:after="0" w:line="240" w:lineRule="auto"/>
        <w:rPr>
          <w:rFonts w:ascii="Times New Roman" w:hAnsi="Times New Roman" w:eastAsia="Times New Roman" w:cs="Times New Roman"/>
          <w:color w:val="000000" w:themeColor="text1"/>
        </w:rPr>
      </w:pPr>
    </w:p>
    <w:p w:rsidR="00CA59B7" w:rsidP="00CA59B7" w:rsidRDefault="00CA59B7" w14:paraId="74CE5687" w14:textId="41665BDE">
      <w:pPr>
        <w:spacing w:after="0" w:line="240" w:lineRule="auto"/>
        <w:rPr>
          <w:rFonts w:ascii="Times New Roman" w:hAnsi="Times New Roman" w:eastAsia="Times New Roman" w:cs="Times New Roman"/>
          <w:b/>
          <w:bCs/>
          <w:color w:val="000000" w:themeColor="text1"/>
        </w:rPr>
      </w:pPr>
      <w:r w:rsidRPr="00CA59B7">
        <w:rPr>
          <w:rFonts w:ascii="Times New Roman" w:hAnsi="Times New Roman" w:eastAsia="Times New Roman" w:cs="Times New Roman"/>
          <w:b/>
          <w:bCs/>
          <w:color w:val="000000" w:themeColor="text1"/>
        </w:rPr>
        <w:t>Vragen en opmerkingen van de leden van de VVD-fractie</w:t>
      </w:r>
    </w:p>
    <w:p w:rsidRPr="006C05FA" w:rsidR="006C05FA" w:rsidP="00E3645C" w:rsidRDefault="006C05FA" w14:paraId="008FE092" w14:textId="72F215FA">
      <w:pPr>
        <w:spacing w:line="240" w:lineRule="auto"/>
        <w:rPr>
          <w:rFonts w:ascii="Times New Roman" w:hAnsi="Times New Roman" w:cs="Times New Roman"/>
        </w:rPr>
      </w:pPr>
      <w:r w:rsidRPr="006C05FA">
        <w:rPr>
          <w:rFonts w:ascii="Times New Roman" w:hAnsi="Times New Roman" w:cs="Times New Roman"/>
        </w:rPr>
        <w:t>De leden van de VVD</w:t>
      </w:r>
      <w:r w:rsidR="004B172D">
        <w:rPr>
          <w:rFonts w:ascii="Times New Roman" w:hAnsi="Times New Roman" w:cs="Times New Roman"/>
        </w:rPr>
        <w:t>-fractie</w:t>
      </w:r>
      <w:r w:rsidRPr="006C05FA">
        <w:rPr>
          <w:rFonts w:ascii="Times New Roman" w:hAnsi="Times New Roman" w:cs="Times New Roman"/>
        </w:rPr>
        <w:t xml:space="preserve"> hebben kennisgenomen van het </w:t>
      </w:r>
      <w:r w:rsidR="00AF0C1B">
        <w:rPr>
          <w:rFonts w:ascii="Times New Roman" w:hAnsi="Times New Roman" w:cs="Times New Roman"/>
        </w:rPr>
        <w:t>O</w:t>
      </w:r>
      <w:r w:rsidRPr="006C05FA">
        <w:rPr>
          <w:rFonts w:ascii="Times New Roman" w:hAnsi="Times New Roman" w:cs="Times New Roman"/>
        </w:rPr>
        <w:t>ntwerpbesluit tot wijziging van het Besluit toegelaten instellingen volkshuisvesting 2015 in verband met de modernisering van projectsteun. De</w:t>
      </w:r>
      <w:r w:rsidR="00AF0C1B">
        <w:rPr>
          <w:rFonts w:ascii="Times New Roman" w:hAnsi="Times New Roman" w:cs="Times New Roman"/>
        </w:rPr>
        <w:t>ze</w:t>
      </w:r>
      <w:r w:rsidRPr="006C05FA">
        <w:rPr>
          <w:rFonts w:ascii="Times New Roman" w:hAnsi="Times New Roman" w:cs="Times New Roman"/>
        </w:rPr>
        <w:t xml:space="preserve"> leden</w:t>
      </w:r>
      <w:r w:rsidR="00AF0C1B">
        <w:rPr>
          <w:rFonts w:ascii="Times New Roman" w:hAnsi="Times New Roman" w:cs="Times New Roman"/>
        </w:rPr>
        <w:t xml:space="preserve"> </w:t>
      </w:r>
      <w:r w:rsidRPr="006C05FA">
        <w:rPr>
          <w:rFonts w:ascii="Times New Roman" w:hAnsi="Times New Roman" w:cs="Times New Roman"/>
        </w:rPr>
        <w:t>hebben daartoe nog enkele vragen.</w:t>
      </w:r>
    </w:p>
    <w:p w:rsidRPr="006C05FA" w:rsidR="006C05FA" w:rsidP="00E3645C" w:rsidRDefault="00AF0C1B" w14:paraId="2AA6EAC7" w14:textId="7118E7B8">
      <w:pPr>
        <w:spacing w:line="240" w:lineRule="auto"/>
        <w:rPr>
          <w:rFonts w:ascii="Times New Roman" w:hAnsi="Times New Roman" w:cs="Times New Roman"/>
        </w:rPr>
      </w:pPr>
      <w:r>
        <w:rPr>
          <w:rFonts w:ascii="Times New Roman" w:hAnsi="Times New Roman" w:cs="Times New Roman"/>
        </w:rPr>
        <w:t>Zij</w:t>
      </w:r>
      <w:r w:rsidRPr="006C05FA" w:rsidR="006C05FA">
        <w:rPr>
          <w:rFonts w:ascii="Times New Roman" w:hAnsi="Times New Roman" w:cs="Times New Roman"/>
        </w:rPr>
        <w:t xml:space="preserve"> vinden onderlinge solidariteit tussen woningcorporaties een belangrijk instrument om de investeringsruimte van de sector als geheel beter te benutten. Waar de ene corporatie financiële ruimte over heeft en de andere tekortkomt, moet die ruimte kunnen worden ingezet waar de opgave ligt. De leden van de VVD</w:t>
      </w:r>
      <w:r>
        <w:rPr>
          <w:rFonts w:ascii="Times New Roman" w:hAnsi="Times New Roman" w:cs="Times New Roman"/>
        </w:rPr>
        <w:t>-fractie</w:t>
      </w:r>
      <w:r w:rsidRPr="006C05FA" w:rsidR="006C05FA">
        <w:rPr>
          <w:rFonts w:ascii="Times New Roman" w:hAnsi="Times New Roman" w:cs="Times New Roman"/>
        </w:rPr>
        <w:t xml:space="preserve"> waarderen</w:t>
      </w:r>
      <w:r>
        <w:rPr>
          <w:rFonts w:ascii="Times New Roman" w:hAnsi="Times New Roman" w:cs="Times New Roman"/>
        </w:rPr>
        <w:t xml:space="preserve"> </w:t>
      </w:r>
      <w:r w:rsidR="009D7349">
        <w:rPr>
          <w:rFonts w:ascii="Times New Roman" w:hAnsi="Times New Roman" w:cs="Times New Roman"/>
        </w:rPr>
        <w:t>het</w:t>
      </w:r>
      <w:r w:rsidRPr="006C05FA" w:rsidR="006C05FA">
        <w:rPr>
          <w:rFonts w:ascii="Times New Roman" w:hAnsi="Times New Roman" w:cs="Times New Roman"/>
        </w:rPr>
        <w:t xml:space="preserve"> dat projectsteun daarbij is ingericht als herverdeling binnen de sector en niet als subsidieregeling vanuit het </w:t>
      </w:r>
      <w:r w:rsidR="009D7349">
        <w:rPr>
          <w:rFonts w:ascii="Times New Roman" w:hAnsi="Times New Roman" w:cs="Times New Roman"/>
        </w:rPr>
        <w:t>R</w:t>
      </w:r>
      <w:r w:rsidRPr="006C05FA" w:rsidR="006C05FA">
        <w:rPr>
          <w:rFonts w:ascii="Times New Roman" w:hAnsi="Times New Roman" w:cs="Times New Roman"/>
        </w:rPr>
        <w:t>ijk. D</w:t>
      </w:r>
      <w:r w:rsidR="009D7349">
        <w:rPr>
          <w:rFonts w:ascii="Times New Roman" w:hAnsi="Times New Roman" w:cs="Times New Roman"/>
        </w:rPr>
        <w:t>eze leden</w:t>
      </w:r>
      <w:r w:rsidRPr="006C05FA" w:rsidR="006C05FA">
        <w:rPr>
          <w:rFonts w:ascii="Times New Roman" w:hAnsi="Times New Roman" w:cs="Times New Roman"/>
        </w:rPr>
        <w:t xml:space="preserve"> vragen hoe de minister vrijwillige onderlinge projectsteun verder gaat stimuleren, zodat een beroep op collectieve projectsteun zoveel mogelijk wordt voorkomen. </w:t>
      </w:r>
      <w:r w:rsidR="009D7349">
        <w:rPr>
          <w:rFonts w:ascii="Times New Roman" w:hAnsi="Times New Roman" w:cs="Times New Roman"/>
        </w:rPr>
        <w:t>Zij</w:t>
      </w:r>
      <w:r w:rsidRPr="006C05FA" w:rsidR="006C05FA">
        <w:rPr>
          <w:rFonts w:ascii="Times New Roman" w:hAnsi="Times New Roman" w:cs="Times New Roman"/>
        </w:rPr>
        <w:t xml:space="preserve"> vragen hoe wordt geborgd dat projectsteun daadwerkelijk leidt tot extra woningen.</w:t>
      </w:r>
    </w:p>
    <w:p w:rsidR="004D0AAE" w:rsidP="00E3645C" w:rsidRDefault="006C05FA" w14:paraId="2330C444" w14:textId="77777777">
      <w:pPr>
        <w:spacing w:line="240" w:lineRule="auto"/>
        <w:rPr>
          <w:rFonts w:ascii="Times New Roman" w:hAnsi="Times New Roman" w:cs="Times New Roman"/>
        </w:rPr>
      </w:pPr>
      <w:r w:rsidRPr="006C05FA">
        <w:rPr>
          <w:rFonts w:ascii="Times New Roman" w:hAnsi="Times New Roman" w:cs="Times New Roman"/>
        </w:rPr>
        <w:t>De leden van de VVD</w:t>
      </w:r>
      <w:r w:rsidR="009D7349">
        <w:rPr>
          <w:rFonts w:ascii="Times New Roman" w:hAnsi="Times New Roman" w:cs="Times New Roman"/>
        </w:rPr>
        <w:t>-fractie</w:t>
      </w:r>
      <w:r w:rsidRPr="006C05FA">
        <w:rPr>
          <w:rFonts w:ascii="Times New Roman" w:hAnsi="Times New Roman" w:cs="Times New Roman"/>
        </w:rPr>
        <w:t xml:space="preserve"> vragen welke drempels er nu nog bestaan voor onderlinge projectsteun. De</w:t>
      </w:r>
      <w:r w:rsidR="009D7349">
        <w:rPr>
          <w:rFonts w:ascii="Times New Roman" w:hAnsi="Times New Roman" w:cs="Times New Roman"/>
        </w:rPr>
        <w:t>ze leden</w:t>
      </w:r>
      <w:r w:rsidRPr="006C05FA">
        <w:rPr>
          <w:rFonts w:ascii="Times New Roman" w:hAnsi="Times New Roman" w:cs="Times New Roman"/>
        </w:rPr>
        <w:t xml:space="preserve"> vragen welke financiële gevolgen dit ontwerpbesluit met zich meebrengt.</w:t>
      </w:r>
      <w:r w:rsidR="009D7349">
        <w:rPr>
          <w:rFonts w:ascii="Times New Roman" w:hAnsi="Times New Roman" w:cs="Times New Roman"/>
        </w:rPr>
        <w:t xml:space="preserve"> Zij</w:t>
      </w:r>
      <w:r w:rsidRPr="006C05FA">
        <w:rPr>
          <w:rFonts w:ascii="Times New Roman" w:hAnsi="Times New Roman" w:cs="Times New Roman"/>
        </w:rPr>
        <w:t xml:space="preserve"> vragen welke andere mogelijkheden er zijn om de investeringscapaciteit van corporaties te vergroten, en hoe de minister daarbij aankijkt tegen de verkoop van sociale huurwoningen, mogelijk aan zittende huurders.</w:t>
      </w:r>
    </w:p>
    <w:p w:rsidRPr="00A55769" w:rsidR="00A55769" w:rsidP="00E3645C" w:rsidRDefault="004D0AAE" w14:paraId="6C63210D" w14:textId="1BACF629">
      <w:pPr>
        <w:spacing w:before="240" w:after="240" w:line="240" w:lineRule="auto"/>
        <w:rPr>
          <w:rFonts w:ascii="Times New Roman" w:hAnsi="Times New Roman" w:cs="Times New Roman"/>
        </w:rPr>
      </w:pPr>
      <w:r w:rsidRPr="004D0AAE">
        <w:rPr>
          <w:rFonts w:ascii="Times New Roman" w:hAnsi="Times New Roman" w:cs="Times New Roman"/>
          <w:b/>
          <w:bCs/>
        </w:rPr>
        <w:t>Vragen en opmerkingen van de leden van de CDA-fractie</w:t>
      </w:r>
      <w:r w:rsidR="00A55769">
        <w:rPr>
          <w:rFonts w:ascii="Times New Roman" w:hAnsi="Times New Roman" w:cs="Times New Roman"/>
          <w:b/>
          <w:bCs/>
        </w:rPr>
        <w:br/>
      </w:r>
      <w:r w:rsidRPr="00A55769" w:rsidR="00A55769">
        <w:rPr>
          <w:rFonts w:ascii="Times New Roman" w:hAnsi="Times New Roman" w:cs="Times New Roman"/>
        </w:rPr>
        <w:t xml:space="preserve">De leden van de CDA-fractie hebben met belangstelling kennisgenomen van het </w:t>
      </w:r>
      <w:r w:rsidR="00EB0B5A">
        <w:rPr>
          <w:rFonts w:ascii="Times New Roman" w:hAnsi="Times New Roman" w:cs="Times New Roman"/>
        </w:rPr>
        <w:t>O</w:t>
      </w:r>
      <w:r w:rsidRPr="00A55769" w:rsidR="00A55769">
        <w:rPr>
          <w:rFonts w:ascii="Times New Roman" w:hAnsi="Times New Roman" w:cs="Times New Roman"/>
        </w:rPr>
        <w:t>ntwerpbesluit tot wijziging van het Besluit toegelaten instellingen volkshuisvesting 2015 in verband met de modernisering van projectsteun. De</w:t>
      </w:r>
      <w:r w:rsidR="00EB0B5A">
        <w:rPr>
          <w:rFonts w:ascii="Times New Roman" w:hAnsi="Times New Roman" w:cs="Times New Roman"/>
        </w:rPr>
        <w:t>ze</w:t>
      </w:r>
      <w:r w:rsidRPr="00A55769" w:rsidR="00A55769">
        <w:rPr>
          <w:rFonts w:ascii="Times New Roman" w:hAnsi="Times New Roman" w:cs="Times New Roman"/>
        </w:rPr>
        <w:t xml:space="preserve"> leden steunen de inzet om solidariteit tussen woningcorporaties beter te organiseren en vinden het van groot belang dat corporaties ook over regiogrenzen heen kunnen bijdragen aan de volkshuisvestelijke opgave. Voor de leden</w:t>
      </w:r>
      <w:r w:rsidR="00EB0B5A">
        <w:rPr>
          <w:rFonts w:ascii="Times New Roman" w:hAnsi="Times New Roman" w:cs="Times New Roman"/>
        </w:rPr>
        <w:t xml:space="preserve"> van de CDA-fractie</w:t>
      </w:r>
      <w:r w:rsidRPr="00A55769" w:rsidR="00A55769">
        <w:rPr>
          <w:rFonts w:ascii="Times New Roman" w:hAnsi="Times New Roman" w:cs="Times New Roman"/>
        </w:rPr>
        <w:t xml:space="preserve"> staat voorop dat de regeling er in de praktijk aan bijdraagt dat woningbouwprojecten doorgaan. Daarbij vragen </w:t>
      </w:r>
      <w:r w:rsidR="00EB0B5A">
        <w:rPr>
          <w:rFonts w:ascii="Times New Roman" w:hAnsi="Times New Roman" w:cs="Times New Roman"/>
        </w:rPr>
        <w:t>deze leden</w:t>
      </w:r>
      <w:r w:rsidRPr="00A55769" w:rsidR="00A55769">
        <w:rPr>
          <w:rFonts w:ascii="Times New Roman" w:hAnsi="Times New Roman" w:cs="Times New Roman"/>
        </w:rPr>
        <w:t xml:space="preserve"> in het bijzonder aandacht voor een snelle procedure, voldoende zekerheid voor corporaties voordat zij besluiten tot een investering, situaties waarin corporaties op papier nog geld kunnen investeren maar de financiële risico's in de praktijk te groot vinden, tijdige inzet van solidariteit en een goede organisatie van hulp tussen regio's. </w:t>
      </w:r>
      <w:r w:rsidR="00EB0B5A">
        <w:rPr>
          <w:rFonts w:ascii="Times New Roman" w:hAnsi="Times New Roman" w:cs="Times New Roman"/>
        </w:rPr>
        <w:t>Zij</w:t>
      </w:r>
      <w:r w:rsidRPr="00A55769" w:rsidR="00A55769">
        <w:rPr>
          <w:rFonts w:ascii="Times New Roman" w:hAnsi="Times New Roman" w:cs="Times New Roman"/>
        </w:rPr>
        <w:t xml:space="preserve"> hebben hierover de volgende vragen.</w:t>
      </w:r>
    </w:p>
    <w:p w:rsidRPr="00A55769" w:rsidR="00A55769" w:rsidP="00E3645C" w:rsidRDefault="00A55769" w14:paraId="31F7E2BD" w14:textId="4921CD24">
      <w:pPr>
        <w:spacing w:before="240" w:after="240" w:line="240" w:lineRule="auto"/>
        <w:rPr>
          <w:rFonts w:ascii="Times New Roman" w:hAnsi="Times New Roman" w:cs="Times New Roman"/>
        </w:rPr>
      </w:pPr>
      <w:r w:rsidRPr="00A55769">
        <w:rPr>
          <w:rFonts w:ascii="Times New Roman" w:hAnsi="Times New Roman" w:cs="Times New Roman"/>
        </w:rPr>
        <w:t>De leden</w:t>
      </w:r>
      <w:r w:rsidR="00EB0B5A">
        <w:rPr>
          <w:rFonts w:ascii="Times New Roman" w:hAnsi="Times New Roman" w:cs="Times New Roman"/>
        </w:rPr>
        <w:t xml:space="preserve"> van de CDA-fractie</w:t>
      </w:r>
      <w:r w:rsidRPr="00A55769">
        <w:rPr>
          <w:rFonts w:ascii="Times New Roman" w:hAnsi="Times New Roman" w:cs="Times New Roman"/>
        </w:rPr>
        <w:t xml:space="preserve"> lezen dat bij een aanvraag om projectsteun een zienswijze van de gemeente moet worden gevoegd. Hoe zorgt de </w:t>
      </w:r>
      <w:r w:rsidR="00EB0B5A">
        <w:rPr>
          <w:rFonts w:ascii="Times New Roman" w:hAnsi="Times New Roman" w:cs="Times New Roman"/>
        </w:rPr>
        <w:t>minister</w:t>
      </w:r>
      <w:r w:rsidRPr="00A55769">
        <w:rPr>
          <w:rFonts w:ascii="Times New Roman" w:hAnsi="Times New Roman" w:cs="Times New Roman"/>
        </w:rPr>
        <w:t xml:space="preserve"> ervoor dat daarin alleen informatie wordt gevraagd die nodig is om de aanvraag te beoordelen? Hoe wordt voorkomen dat hiervoor nieuwe onderzoeken of nieuwe lokale besluitvorming nodig zijn of informatie opnieuw moet worden aangeleverd die al beschikbaar is?</w:t>
      </w:r>
    </w:p>
    <w:p w:rsidRPr="00A55769" w:rsidR="00A55769" w:rsidP="00E3645C" w:rsidRDefault="00A55769" w14:paraId="0DC23F9C" w14:textId="76235B60">
      <w:pPr>
        <w:spacing w:before="240" w:after="240" w:line="240" w:lineRule="auto"/>
        <w:rPr>
          <w:rFonts w:ascii="Times New Roman" w:hAnsi="Times New Roman" w:cs="Times New Roman"/>
        </w:rPr>
      </w:pPr>
      <w:r w:rsidRPr="00A55769">
        <w:rPr>
          <w:rFonts w:ascii="Times New Roman" w:hAnsi="Times New Roman" w:cs="Times New Roman"/>
        </w:rPr>
        <w:t xml:space="preserve">Het ontwerpbesluit laat een deel van de voorwaarden voor projectsteun nader uitwerken in de </w:t>
      </w:r>
      <w:r w:rsidR="004A3A94">
        <w:rPr>
          <w:rFonts w:ascii="Times New Roman" w:hAnsi="Times New Roman" w:cs="Times New Roman"/>
        </w:rPr>
        <w:t>Regeling toegelaten instellingen volkshuisvesting (</w:t>
      </w:r>
      <w:r w:rsidRPr="00A55769">
        <w:rPr>
          <w:rFonts w:ascii="Times New Roman" w:hAnsi="Times New Roman" w:cs="Times New Roman"/>
        </w:rPr>
        <w:t>RTIV</w:t>
      </w:r>
      <w:r w:rsidR="004A3A94">
        <w:rPr>
          <w:rFonts w:ascii="Times New Roman" w:hAnsi="Times New Roman" w:cs="Times New Roman"/>
        </w:rPr>
        <w:t>)</w:t>
      </w:r>
      <w:r w:rsidRPr="00A55769">
        <w:rPr>
          <w:rFonts w:ascii="Times New Roman" w:hAnsi="Times New Roman" w:cs="Times New Roman"/>
        </w:rPr>
        <w:t xml:space="preserve">. Kan de </w:t>
      </w:r>
      <w:r w:rsidR="00DF72B1">
        <w:rPr>
          <w:rFonts w:ascii="Times New Roman" w:hAnsi="Times New Roman" w:cs="Times New Roman"/>
        </w:rPr>
        <w:t>minister</w:t>
      </w:r>
      <w:r w:rsidRPr="00A55769">
        <w:rPr>
          <w:rFonts w:ascii="Times New Roman" w:hAnsi="Times New Roman" w:cs="Times New Roman"/>
        </w:rPr>
        <w:t xml:space="preserve"> bij die uitwerking duidelijk vastleggen wanneer voldoende is onderzocht of corporaties binnen de regio elkaar kunnen helpen</w:t>
      </w:r>
      <w:r w:rsidR="00C247AB">
        <w:rPr>
          <w:rFonts w:ascii="Times New Roman" w:hAnsi="Times New Roman" w:cs="Times New Roman"/>
        </w:rPr>
        <w:t>?</w:t>
      </w:r>
      <w:r w:rsidRPr="00A55769">
        <w:rPr>
          <w:rFonts w:ascii="Times New Roman" w:hAnsi="Times New Roman" w:cs="Times New Roman"/>
        </w:rPr>
        <w:t xml:space="preserve"> Hoe wordt daarbij voorkomen dat dezelfde informatie meerdere keren moet worden aangeleverd? Kan bij de uitwerking specifiek rekening worden gehouden met regio's waarin alle corporaties te weinig financiële ruimte hebben om elkaar voldoende te helpen, zodat daar geen tijd verloren gaat aan een uitgebreide zoektocht binnen de eigen regio?</w:t>
      </w:r>
    </w:p>
    <w:p w:rsidRPr="00A55769" w:rsidR="00A55769" w:rsidP="00E3645C" w:rsidRDefault="00A55769" w14:paraId="700EFA11" w14:textId="3ED06086">
      <w:pPr>
        <w:spacing w:before="240" w:after="240" w:line="240" w:lineRule="auto"/>
        <w:rPr>
          <w:rFonts w:ascii="Times New Roman" w:hAnsi="Times New Roman" w:cs="Times New Roman"/>
        </w:rPr>
      </w:pPr>
      <w:r w:rsidRPr="00A55769">
        <w:rPr>
          <w:rFonts w:ascii="Times New Roman" w:hAnsi="Times New Roman" w:cs="Times New Roman"/>
        </w:rPr>
        <w:t>De</w:t>
      </w:r>
      <w:r w:rsidR="00C247AB">
        <w:rPr>
          <w:rFonts w:ascii="Times New Roman" w:hAnsi="Times New Roman" w:cs="Times New Roman"/>
        </w:rPr>
        <w:t>ze</w:t>
      </w:r>
      <w:r w:rsidRPr="00A55769">
        <w:rPr>
          <w:rFonts w:ascii="Times New Roman" w:hAnsi="Times New Roman" w:cs="Times New Roman"/>
        </w:rPr>
        <w:t xml:space="preserve"> leden vragen aandacht voor de situatie waarin een corporatie volgens de geldende financiële normen nog ruimte heeft om te investeren, maar</w:t>
      </w:r>
      <w:r w:rsidR="00414D06">
        <w:rPr>
          <w:rFonts w:ascii="Times New Roman" w:hAnsi="Times New Roman" w:cs="Times New Roman"/>
        </w:rPr>
        <w:t xml:space="preserve"> </w:t>
      </w:r>
      <w:r w:rsidRPr="00A55769">
        <w:rPr>
          <w:rFonts w:ascii="Times New Roman" w:hAnsi="Times New Roman" w:cs="Times New Roman"/>
        </w:rPr>
        <w:t xml:space="preserve">bestuur en raad van </w:t>
      </w:r>
      <w:r w:rsidRPr="00A55769">
        <w:rPr>
          <w:rFonts w:ascii="Times New Roman" w:hAnsi="Times New Roman" w:cs="Times New Roman"/>
        </w:rPr>
        <w:lastRenderedPageBreak/>
        <w:t xml:space="preserve">commissarissen de financiële risico's van een concreet project toch te groot vinden. Heeft de </w:t>
      </w:r>
      <w:r w:rsidR="00414D06">
        <w:rPr>
          <w:rFonts w:ascii="Times New Roman" w:hAnsi="Times New Roman" w:cs="Times New Roman"/>
        </w:rPr>
        <w:t>minister</w:t>
      </w:r>
      <w:r w:rsidRPr="00A55769">
        <w:rPr>
          <w:rFonts w:ascii="Times New Roman" w:hAnsi="Times New Roman" w:cs="Times New Roman"/>
        </w:rPr>
        <w:t xml:space="preserve"> inzicht in de mate waarin woningbouwprojecten hierdoor worden uitgesteld of niet doorgaan? Welke oorzaken spelen daarbij de grootste rol en in hoeverre kan de voorgestelde projectsteun in dergelijke situaties een oplossing bieden?</w:t>
      </w:r>
    </w:p>
    <w:p w:rsidRPr="00A55769" w:rsidR="00A55769" w:rsidP="00E3645C" w:rsidRDefault="00A55769" w14:paraId="099C5970" w14:textId="52C2D9C2">
      <w:pPr>
        <w:spacing w:before="240" w:after="240" w:line="240" w:lineRule="auto"/>
        <w:rPr>
          <w:rFonts w:ascii="Times New Roman" w:hAnsi="Times New Roman" w:cs="Times New Roman"/>
        </w:rPr>
      </w:pPr>
      <w:r w:rsidRPr="00A55769">
        <w:rPr>
          <w:rFonts w:ascii="Times New Roman" w:hAnsi="Times New Roman" w:cs="Times New Roman"/>
        </w:rPr>
        <w:t xml:space="preserve">Bij de aanvraag moet een meerjarenbegroting worden aangeleverd waarin het project en het effect van projectsteun op de financiële positie van de corporatie zijn verwerkt. De toegang tot projectsteun wordt tegelijkertijd bepaald aan de hand van de financiële positie van de corporatie. Hoe weegt de </w:t>
      </w:r>
      <w:r w:rsidR="00414D06">
        <w:rPr>
          <w:rFonts w:ascii="Times New Roman" w:hAnsi="Times New Roman" w:cs="Times New Roman"/>
        </w:rPr>
        <w:t>minister</w:t>
      </w:r>
      <w:r w:rsidRPr="00A55769">
        <w:rPr>
          <w:rFonts w:ascii="Times New Roman" w:hAnsi="Times New Roman" w:cs="Times New Roman"/>
        </w:rPr>
        <w:t xml:space="preserve"> beide beoordelingen tegen elkaar af wanneer een corporatie volgens de geldende normen nog te veel financiële ruimte heeft om projectsteun te krijgen, maar uitvoering van het concrete project ertoe leidt dat bestuur of raad van commissarissen de investering niet verantwoord vindt?</w:t>
      </w:r>
    </w:p>
    <w:p w:rsidRPr="00A55769" w:rsidR="00A55769" w:rsidP="00E3645C" w:rsidRDefault="00680A5E" w14:paraId="4E1FC985" w14:textId="2C84E0F9">
      <w:pPr>
        <w:spacing w:before="240" w:after="240" w:line="240" w:lineRule="auto"/>
        <w:rPr>
          <w:rFonts w:ascii="Times New Roman" w:hAnsi="Times New Roman" w:cs="Times New Roman"/>
        </w:rPr>
      </w:pPr>
      <w:r>
        <w:rPr>
          <w:rFonts w:ascii="Times New Roman" w:hAnsi="Times New Roman" w:cs="Times New Roman"/>
        </w:rPr>
        <w:t>De leden van de CDA-fractie</w:t>
      </w:r>
      <w:r w:rsidRPr="00A55769" w:rsidR="00A55769">
        <w:rPr>
          <w:rFonts w:ascii="Times New Roman" w:hAnsi="Times New Roman" w:cs="Times New Roman"/>
        </w:rPr>
        <w:t xml:space="preserve"> constateren dat in de toelichting staat dat bij de aanvraag een door bestuur en raad van commissarissen goedgekeurd investeringsbesluit moet worden aangeleverd, terwijl in het schema van de procedure het investeringsbesluit n</w:t>
      </w:r>
      <w:r w:rsidR="00AA1558">
        <w:rPr>
          <w:rFonts w:ascii="Times New Roman" w:hAnsi="Times New Roman" w:cs="Times New Roman"/>
        </w:rPr>
        <w:t>á</w:t>
      </w:r>
      <w:r w:rsidRPr="00A55769" w:rsidR="00A55769">
        <w:rPr>
          <w:rFonts w:ascii="Times New Roman" w:hAnsi="Times New Roman" w:cs="Times New Roman"/>
        </w:rPr>
        <w:t xml:space="preserve"> het besluit over projectsteun staat. Welke volgorde geldt? Hoe kan een corporatie voordat zij definitief tot een investering besluit voldoende zekerheid krijgen over de projectsteun wanneer die steun nodig is om het project verantwoord te kunnen uitvoeren?</w:t>
      </w:r>
    </w:p>
    <w:p w:rsidRPr="00A55769" w:rsidR="00A55769" w:rsidP="00E3645C" w:rsidRDefault="00A55769" w14:paraId="3482D71F" w14:textId="17C0DEA2">
      <w:pPr>
        <w:spacing w:before="240" w:after="240" w:line="240" w:lineRule="auto"/>
        <w:rPr>
          <w:rFonts w:ascii="Times New Roman" w:hAnsi="Times New Roman" w:cs="Times New Roman"/>
        </w:rPr>
      </w:pPr>
      <w:r w:rsidRPr="00A55769">
        <w:rPr>
          <w:rFonts w:ascii="Times New Roman" w:hAnsi="Times New Roman" w:cs="Times New Roman"/>
        </w:rPr>
        <w:t>De projectsteun wordt pas na afronding van de werkzaamheden uitgekeerd. Hoe voorkomt d</w:t>
      </w:r>
      <w:r w:rsidR="00BB4B74">
        <w:rPr>
          <w:rFonts w:ascii="Times New Roman" w:hAnsi="Times New Roman" w:cs="Times New Roman"/>
        </w:rPr>
        <w:t xml:space="preserve">e minister </w:t>
      </w:r>
      <w:r w:rsidRPr="00A55769">
        <w:rPr>
          <w:rFonts w:ascii="Times New Roman" w:hAnsi="Times New Roman" w:cs="Times New Roman"/>
        </w:rPr>
        <w:t>dat een corporatie met weinig financiële ruimte daardoor tijdens de bouw te veel kosten zelf moet dragen en alsnog niet met een project begint? Welke mogelijkheden zijn onderzocht om corporaties eerder voldoende financiële zekerheid te geven?</w:t>
      </w:r>
    </w:p>
    <w:p w:rsidRPr="00A55769" w:rsidR="00A55769" w:rsidP="00E3645C" w:rsidRDefault="00A55769" w14:paraId="1A839801" w14:textId="7D95E6D2">
      <w:pPr>
        <w:spacing w:before="240" w:after="240" w:line="240" w:lineRule="auto"/>
        <w:rPr>
          <w:rFonts w:ascii="Times New Roman" w:hAnsi="Times New Roman" w:cs="Times New Roman"/>
        </w:rPr>
      </w:pPr>
      <w:r w:rsidRPr="00A55769">
        <w:rPr>
          <w:rFonts w:ascii="Times New Roman" w:hAnsi="Times New Roman" w:cs="Times New Roman"/>
        </w:rPr>
        <w:t>De</w:t>
      </w:r>
      <w:r w:rsidR="00DA403D">
        <w:rPr>
          <w:rFonts w:ascii="Times New Roman" w:hAnsi="Times New Roman" w:cs="Times New Roman"/>
        </w:rPr>
        <w:t>ze</w:t>
      </w:r>
      <w:r w:rsidRPr="00A55769">
        <w:rPr>
          <w:rFonts w:ascii="Times New Roman" w:hAnsi="Times New Roman" w:cs="Times New Roman"/>
        </w:rPr>
        <w:t xml:space="preserve"> leden vinden het van groot belang dat projecten die voldoende zijn voorbereid niet blijven liggen door geldgebrek of doordat een corporatie de financiële risico's te groot vindt. Welke mogelijkheden ziet de </w:t>
      </w:r>
      <w:r w:rsidR="00817EC0">
        <w:rPr>
          <w:rFonts w:ascii="Times New Roman" w:hAnsi="Times New Roman" w:cs="Times New Roman"/>
        </w:rPr>
        <w:t>minister</w:t>
      </w:r>
      <w:r w:rsidRPr="00A55769">
        <w:rPr>
          <w:rFonts w:ascii="Times New Roman" w:hAnsi="Times New Roman" w:cs="Times New Roman"/>
        </w:rPr>
        <w:t xml:space="preserve"> om bij dergelijke projecten snel duidelijkheid over projectsteun te geven, zonder daarvoor nieuwe procedures of extra informatie-eisen te creëren?</w:t>
      </w:r>
    </w:p>
    <w:p w:rsidRPr="00A55769" w:rsidR="00A55769" w:rsidP="00E3645C" w:rsidRDefault="00780CA4" w14:paraId="456B2CBD" w14:textId="5ABD64C7">
      <w:pPr>
        <w:spacing w:before="240" w:after="240" w:line="240" w:lineRule="auto"/>
        <w:rPr>
          <w:rFonts w:ascii="Times New Roman" w:hAnsi="Times New Roman" w:cs="Times New Roman"/>
        </w:rPr>
      </w:pPr>
      <w:r>
        <w:rPr>
          <w:rFonts w:ascii="Times New Roman" w:hAnsi="Times New Roman" w:cs="Times New Roman"/>
        </w:rPr>
        <w:t>Zij</w:t>
      </w:r>
      <w:r w:rsidRPr="00A55769" w:rsidR="00A55769">
        <w:rPr>
          <w:rFonts w:ascii="Times New Roman" w:hAnsi="Times New Roman" w:cs="Times New Roman"/>
        </w:rPr>
        <w:t xml:space="preserve"> vinden dat een tekort aan financiële ruimte vroeg in beeld moet komen. De </w:t>
      </w:r>
      <w:r>
        <w:rPr>
          <w:rFonts w:ascii="Times New Roman" w:hAnsi="Times New Roman" w:cs="Times New Roman"/>
        </w:rPr>
        <w:t>minister</w:t>
      </w:r>
      <w:r w:rsidRPr="00A55769" w:rsidR="00A55769">
        <w:rPr>
          <w:rFonts w:ascii="Times New Roman" w:hAnsi="Times New Roman" w:cs="Times New Roman"/>
        </w:rPr>
        <w:t xml:space="preserve"> verwacht van corporaties dat zij tijdig signaleren dat projectsteun nodig kan zijn en tegelijk beginnen met het zoeken naar solidariteit. Hoe wordt ervoor gezorgd dat dit in de praktijk daadwerkelijk gebeurt? Welke rol kunnen de A</w:t>
      </w:r>
      <w:r w:rsidR="00A83C84">
        <w:rPr>
          <w:rFonts w:ascii="Times New Roman" w:hAnsi="Times New Roman" w:cs="Times New Roman"/>
        </w:rPr>
        <w:t xml:space="preserve">utoriteit </w:t>
      </w:r>
      <w:r w:rsidRPr="00A55769" w:rsidR="00A55769">
        <w:rPr>
          <w:rFonts w:ascii="Times New Roman" w:hAnsi="Times New Roman" w:cs="Times New Roman"/>
        </w:rPr>
        <w:t>w</w:t>
      </w:r>
      <w:r w:rsidR="00A83C84">
        <w:rPr>
          <w:rFonts w:ascii="Times New Roman" w:hAnsi="Times New Roman" w:cs="Times New Roman"/>
        </w:rPr>
        <w:t>oningcorporaties (</w:t>
      </w:r>
      <w:proofErr w:type="spellStart"/>
      <w:r w:rsidR="00A83C84">
        <w:rPr>
          <w:rFonts w:ascii="Times New Roman" w:hAnsi="Times New Roman" w:cs="Times New Roman"/>
        </w:rPr>
        <w:t>Aw</w:t>
      </w:r>
      <w:proofErr w:type="spellEnd"/>
      <w:r w:rsidR="00A83C84">
        <w:rPr>
          <w:rFonts w:ascii="Times New Roman" w:hAnsi="Times New Roman" w:cs="Times New Roman"/>
        </w:rPr>
        <w:t>)</w:t>
      </w:r>
      <w:r w:rsidRPr="00A55769" w:rsidR="00A55769">
        <w:rPr>
          <w:rFonts w:ascii="Times New Roman" w:hAnsi="Times New Roman" w:cs="Times New Roman"/>
        </w:rPr>
        <w:t xml:space="preserve"> en het </w:t>
      </w:r>
      <w:r w:rsidR="00A83C84">
        <w:rPr>
          <w:rFonts w:ascii="Times New Roman" w:hAnsi="Times New Roman" w:cs="Times New Roman"/>
        </w:rPr>
        <w:t>Waarborgfonds Sociale Woningbouw (</w:t>
      </w:r>
      <w:r w:rsidRPr="00A55769" w:rsidR="00A55769">
        <w:rPr>
          <w:rFonts w:ascii="Times New Roman" w:hAnsi="Times New Roman" w:cs="Times New Roman"/>
        </w:rPr>
        <w:t>WSW</w:t>
      </w:r>
      <w:r w:rsidR="00A83C84">
        <w:rPr>
          <w:rFonts w:ascii="Times New Roman" w:hAnsi="Times New Roman" w:cs="Times New Roman"/>
        </w:rPr>
        <w:t>)</w:t>
      </w:r>
      <w:r w:rsidRPr="00A55769" w:rsidR="00A55769">
        <w:rPr>
          <w:rFonts w:ascii="Times New Roman" w:hAnsi="Times New Roman" w:cs="Times New Roman"/>
        </w:rPr>
        <w:t xml:space="preserve"> eerder in dit proces spelen wanneer uit de meerjarige financiële vooruitblik blijkt dat een corporatie of een hele regio de afgesproken opgave niet kan betalen?</w:t>
      </w:r>
    </w:p>
    <w:p w:rsidRPr="00A55769" w:rsidR="00A55769" w:rsidP="00E3645C" w:rsidRDefault="00A55769" w14:paraId="3BA0285A" w14:textId="77777777">
      <w:pPr>
        <w:spacing w:before="240" w:after="240" w:line="240" w:lineRule="auto"/>
        <w:rPr>
          <w:rFonts w:ascii="Times New Roman" w:hAnsi="Times New Roman" w:cs="Times New Roman"/>
        </w:rPr>
      </w:pPr>
      <w:r w:rsidRPr="00A55769">
        <w:rPr>
          <w:rFonts w:ascii="Times New Roman" w:hAnsi="Times New Roman" w:cs="Times New Roman"/>
        </w:rPr>
        <w:t>Hoe wordt ervoor gezorgd dat in zo'n situatie tijdig hulp van corporaties buiten de regio wordt gezocht, voordat woningbouwprojecten worden uitgesteld en de financiële positie van een corporatie verder verslechtert? Wie neemt het initiatief voor zo'n bovenregionaal traject en wie bewaakt de voortgang?</w:t>
      </w:r>
    </w:p>
    <w:p w:rsidRPr="00A55769" w:rsidR="00A55769" w:rsidP="00E3645C" w:rsidRDefault="00A55769" w14:paraId="0A38C86F" w14:textId="31B12FA2">
      <w:pPr>
        <w:spacing w:before="240" w:after="240" w:line="240" w:lineRule="auto"/>
        <w:rPr>
          <w:rFonts w:ascii="Times New Roman" w:hAnsi="Times New Roman" w:cs="Times New Roman"/>
        </w:rPr>
      </w:pPr>
      <w:r w:rsidRPr="00A55769">
        <w:rPr>
          <w:rFonts w:ascii="Times New Roman" w:hAnsi="Times New Roman" w:cs="Times New Roman"/>
        </w:rPr>
        <w:t>De leden</w:t>
      </w:r>
      <w:r w:rsidR="00227177">
        <w:rPr>
          <w:rFonts w:ascii="Times New Roman" w:hAnsi="Times New Roman" w:cs="Times New Roman"/>
        </w:rPr>
        <w:t xml:space="preserve"> van de CDA-fractie</w:t>
      </w:r>
      <w:r w:rsidRPr="00A55769">
        <w:rPr>
          <w:rFonts w:ascii="Times New Roman" w:hAnsi="Times New Roman" w:cs="Times New Roman"/>
        </w:rPr>
        <w:t xml:space="preserve"> steunen dat onderlinge projectsteun ook tussen corporaties uit verschillende regio's mogelijk wordt gemaakt. In de toelichting wordt voor bovenregionale solidariteit in belangrijke mate uitgegaan van initiatief vanuit de corporatiesector. Hoe ziet de </w:t>
      </w:r>
      <w:r w:rsidR="00227177">
        <w:rPr>
          <w:rFonts w:ascii="Times New Roman" w:hAnsi="Times New Roman" w:cs="Times New Roman"/>
        </w:rPr>
        <w:t>minister</w:t>
      </w:r>
      <w:r w:rsidRPr="00A55769">
        <w:rPr>
          <w:rFonts w:ascii="Times New Roman" w:hAnsi="Times New Roman" w:cs="Times New Roman"/>
        </w:rPr>
        <w:t xml:space="preserve"> dit in de praktijk werken in regio's waarin alle corporaties onvoldoende financiële ruimte hebben? Wie zorgt ervoor dat zulke regio's daadwerkelijk worden gekoppeld aan corporaties elders in het land die wel kunnen helpen?</w:t>
      </w:r>
    </w:p>
    <w:p w:rsidRPr="00A55769" w:rsidR="00A55769" w:rsidP="00E3645C" w:rsidRDefault="00A55769" w14:paraId="3F6E0598" w14:textId="4BEE1074">
      <w:pPr>
        <w:spacing w:before="240" w:after="240" w:line="240" w:lineRule="auto"/>
        <w:rPr>
          <w:rFonts w:ascii="Times New Roman" w:hAnsi="Times New Roman" w:cs="Times New Roman"/>
        </w:rPr>
      </w:pPr>
      <w:r w:rsidRPr="00A55769">
        <w:rPr>
          <w:rFonts w:ascii="Times New Roman" w:hAnsi="Times New Roman" w:cs="Times New Roman"/>
        </w:rPr>
        <w:lastRenderedPageBreak/>
        <w:t xml:space="preserve">Aedes en </w:t>
      </w:r>
      <w:r w:rsidR="00D9175E">
        <w:rPr>
          <w:rFonts w:ascii="Times New Roman" w:hAnsi="Times New Roman" w:cs="Times New Roman"/>
        </w:rPr>
        <w:t>de Vereniging van Toezichthouders in Woningcorporaties (</w:t>
      </w:r>
      <w:r w:rsidRPr="00A55769">
        <w:rPr>
          <w:rFonts w:ascii="Times New Roman" w:hAnsi="Times New Roman" w:cs="Times New Roman"/>
        </w:rPr>
        <w:t>VTW</w:t>
      </w:r>
      <w:r w:rsidR="00D9175E">
        <w:rPr>
          <w:rFonts w:ascii="Times New Roman" w:hAnsi="Times New Roman" w:cs="Times New Roman"/>
        </w:rPr>
        <w:t>)</w:t>
      </w:r>
      <w:r w:rsidRPr="00A55769">
        <w:rPr>
          <w:rFonts w:ascii="Times New Roman" w:hAnsi="Times New Roman" w:cs="Times New Roman"/>
        </w:rPr>
        <w:t xml:space="preserve"> hebben een eigen werkwijze voor solidariteit ontwikkeld, waarbij ook een sectorcommissie kan worden ingezet. Welke mogelijkheden ziet de </w:t>
      </w:r>
      <w:r w:rsidR="00D9175E">
        <w:rPr>
          <w:rFonts w:ascii="Times New Roman" w:hAnsi="Times New Roman" w:cs="Times New Roman"/>
        </w:rPr>
        <w:t>minister</w:t>
      </w:r>
      <w:r w:rsidRPr="00A55769">
        <w:rPr>
          <w:rFonts w:ascii="Times New Roman" w:hAnsi="Times New Roman" w:cs="Times New Roman"/>
        </w:rPr>
        <w:t xml:space="preserve"> om deze werkwijze zo goed mogelijk te laten aansluiten op de procedure voor projectsteun, zodat geen afzonderlijke procedures naast elkaar ontstaan en informatie die al is verzameld niet opnieuw hoeft te worden aangeleverd?</w:t>
      </w:r>
    </w:p>
    <w:p w:rsidRPr="00A55769" w:rsidR="00A55769" w:rsidP="00E3645C" w:rsidRDefault="00A55769" w14:paraId="7AD965B1" w14:textId="0E6AADF4">
      <w:pPr>
        <w:spacing w:before="240" w:after="240" w:line="240" w:lineRule="auto"/>
        <w:rPr>
          <w:rFonts w:ascii="Times New Roman" w:hAnsi="Times New Roman" w:cs="Times New Roman"/>
        </w:rPr>
      </w:pPr>
      <w:r w:rsidRPr="00A55769">
        <w:rPr>
          <w:rFonts w:ascii="Times New Roman" w:hAnsi="Times New Roman" w:cs="Times New Roman"/>
        </w:rPr>
        <w:t xml:space="preserve">De </w:t>
      </w:r>
      <w:r w:rsidR="00D9175E">
        <w:rPr>
          <w:rFonts w:ascii="Times New Roman" w:hAnsi="Times New Roman" w:cs="Times New Roman"/>
        </w:rPr>
        <w:t>minister</w:t>
      </w:r>
      <w:r w:rsidRPr="00A55769">
        <w:rPr>
          <w:rFonts w:ascii="Times New Roman" w:hAnsi="Times New Roman" w:cs="Times New Roman"/>
        </w:rPr>
        <w:t xml:space="preserve"> heeft ervoor gekozen geen vaste maximumtermijn te stellen aan de solidariteitsverkenning. Hoe wordt dan in de praktijk bepaald wanneer voldoende is onderzocht of vrijwillige solidariteit een oplossing kan bieden? Kan bij de uitwerking in de RTIV bijzondere aandacht worden besteed aan situaties waarin al vroeg duidelijk is dat alle corporaties binnen een regio te weinig financiële ruimte hebben, zodat snel verder kan worden gezocht naar een oplossing buiten de regio?</w:t>
      </w:r>
    </w:p>
    <w:p w:rsidRPr="00A55769" w:rsidR="00A55769" w:rsidP="00E3645C" w:rsidRDefault="00A55769" w14:paraId="011F3077" w14:textId="0262F089">
      <w:pPr>
        <w:spacing w:before="240" w:after="240" w:line="240" w:lineRule="auto"/>
        <w:rPr>
          <w:rFonts w:ascii="Times New Roman" w:hAnsi="Times New Roman" w:cs="Times New Roman"/>
        </w:rPr>
      </w:pPr>
      <w:r w:rsidRPr="00A55769">
        <w:rPr>
          <w:rFonts w:ascii="Times New Roman" w:hAnsi="Times New Roman" w:cs="Times New Roman"/>
        </w:rPr>
        <w:t xml:space="preserve">Hoe wordt bij vrijwillige hulp van een corporatie buiten de regio rekening gehouden met de woningbouw- en verduurzamingsprojecten die deze corporatie zelf nog moet uitvoeren? Is de financiële toets die voor de gevende corporatie geldt daarvoor volgens de </w:t>
      </w:r>
      <w:r w:rsidR="00C739B0">
        <w:rPr>
          <w:rFonts w:ascii="Times New Roman" w:hAnsi="Times New Roman" w:cs="Times New Roman"/>
        </w:rPr>
        <w:t>minister</w:t>
      </w:r>
      <w:r w:rsidRPr="00A55769">
        <w:rPr>
          <w:rFonts w:ascii="Times New Roman" w:hAnsi="Times New Roman" w:cs="Times New Roman"/>
        </w:rPr>
        <w:t xml:space="preserve"> voldoende, of wordt ook gekeken naar de concrete investeringen waartoe deze corporatie zich al heeft verplicht?</w:t>
      </w:r>
    </w:p>
    <w:p w:rsidRPr="00A55769" w:rsidR="00A55769" w:rsidP="00E3645C" w:rsidRDefault="00A55769" w14:paraId="2492EDC5" w14:textId="3ECFD952">
      <w:pPr>
        <w:spacing w:before="240" w:after="240" w:line="240" w:lineRule="auto"/>
        <w:rPr>
          <w:rFonts w:ascii="Times New Roman" w:hAnsi="Times New Roman" w:cs="Times New Roman"/>
        </w:rPr>
      </w:pPr>
      <w:r w:rsidRPr="00A55769">
        <w:rPr>
          <w:rFonts w:ascii="Times New Roman" w:hAnsi="Times New Roman" w:cs="Times New Roman"/>
        </w:rPr>
        <w:t>De</w:t>
      </w:r>
      <w:r w:rsidR="00C739B0">
        <w:rPr>
          <w:rFonts w:ascii="Times New Roman" w:hAnsi="Times New Roman" w:cs="Times New Roman"/>
        </w:rPr>
        <w:t>ze</w:t>
      </w:r>
      <w:r w:rsidRPr="00A55769">
        <w:rPr>
          <w:rFonts w:ascii="Times New Roman" w:hAnsi="Times New Roman" w:cs="Times New Roman"/>
        </w:rPr>
        <w:t xml:space="preserve"> leden constateren dat een tekort aan geld in een regio meerdere projecten en meerdere jaren kan betreffen. Welke mogelijkheden ziet de </w:t>
      </w:r>
      <w:r w:rsidR="00C739B0">
        <w:rPr>
          <w:rFonts w:ascii="Times New Roman" w:hAnsi="Times New Roman" w:cs="Times New Roman"/>
        </w:rPr>
        <w:t>minister</w:t>
      </w:r>
      <w:r w:rsidRPr="00A55769">
        <w:rPr>
          <w:rFonts w:ascii="Times New Roman" w:hAnsi="Times New Roman" w:cs="Times New Roman"/>
        </w:rPr>
        <w:t xml:space="preserve"> om voor zulke regio's voor meerdere jaren gezamenlijk in beeld te brengen welke woningbouwopgave er ligt, hoeveel daarvan door de corporaties in de regio zelf kan worden betaald en voor welk deel hulp van buiten de regio nodig is? Hoe kan daarbij worden voortgebouwd op één regionale financiële analyse, zodat bij opeenvolgende aanvragen niet telkens opnieuw hetzelfde werk hoeft te worden gedaan?</w:t>
      </w:r>
    </w:p>
    <w:p w:rsidRPr="00A55769" w:rsidR="00A55769" w:rsidP="00E3645C" w:rsidRDefault="00A55769" w14:paraId="33B85C4F" w14:textId="42D26900">
      <w:pPr>
        <w:spacing w:before="240" w:after="240" w:line="240" w:lineRule="auto"/>
        <w:rPr>
          <w:rFonts w:ascii="Times New Roman" w:hAnsi="Times New Roman" w:cs="Times New Roman"/>
        </w:rPr>
      </w:pPr>
      <w:r w:rsidRPr="00A55769">
        <w:rPr>
          <w:rFonts w:ascii="Times New Roman" w:hAnsi="Times New Roman" w:cs="Times New Roman"/>
        </w:rPr>
        <w:t xml:space="preserve">De </w:t>
      </w:r>
      <w:proofErr w:type="spellStart"/>
      <w:r w:rsidRPr="00A55769">
        <w:rPr>
          <w:rFonts w:ascii="Times New Roman" w:hAnsi="Times New Roman" w:cs="Times New Roman"/>
        </w:rPr>
        <w:t>Aw</w:t>
      </w:r>
      <w:proofErr w:type="spellEnd"/>
      <w:r w:rsidRPr="00A55769">
        <w:rPr>
          <w:rFonts w:ascii="Times New Roman" w:hAnsi="Times New Roman" w:cs="Times New Roman"/>
        </w:rPr>
        <w:t xml:space="preserve"> heeft erop gewezen dat projectsteun maar beperkt kan bijdragen aan het oplossen van grote financiële tekorten in regio's en dat hulp van buiten de regio onvoldoende zekerheid kan bieden. Hoe geeft de </w:t>
      </w:r>
      <w:r w:rsidR="007E3199">
        <w:rPr>
          <w:rFonts w:ascii="Times New Roman" w:hAnsi="Times New Roman" w:cs="Times New Roman"/>
        </w:rPr>
        <w:t>minister</w:t>
      </w:r>
      <w:r w:rsidRPr="00A55769">
        <w:rPr>
          <w:rFonts w:ascii="Times New Roman" w:hAnsi="Times New Roman" w:cs="Times New Roman"/>
        </w:rPr>
        <w:t xml:space="preserve"> gevolg aan deze waarschuwing? Welke aanvullende manieren om bovenregionale solidariteit in de praktijk beter te organiseren worden onderzocht?</w:t>
      </w:r>
    </w:p>
    <w:p w:rsidRPr="00A55769" w:rsidR="00A55769" w:rsidP="00E3645C" w:rsidRDefault="00A55769" w14:paraId="42BA1B74" w14:textId="7675FD7E">
      <w:pPr>
        <w:spacing w:before="240" w:after="240" w:line="240" w:lineRule="auto"/>
        <w:rPr>
          <w:rFonts w:ascii="Times New Roman" w:hAnsi="Times New Roman" w:cs="Times New Roman"/>
        </w:rPr>
      </w:pPr>
      <w:r w:rsidRPr="00A55769">
        <w:rPr>
          <w:rFonts w:ascii="Times New Roman" w:hAnsi="Times New Roman" w:cs="Times New Roman"/>
        </w:rPr>
        <w:t xml:space="preserve">Hoe gaat de </w:t>
      </w:r>
      <w:r w:rsidR="00C739B0">
        <w:rPr>
          <w:rFonts w:ascii="Times New Roman" w:hAnsi="Times New Roman" w:cs="Times New Roman"/>
        </w:rPr>
        <w:t>minister</w:t>
      </w:r>
      <w:r w:rsidRPr="00A55769">
        <w:rPr>
          <w:rFonts w:ascii="Times New Roman" w:hAnsi="Times New Roman" w:cs="Times New Roman"/>
        </w:rPr>
        <w:t xml:space="preserve"> volgen of bovenregionale solidariteit in de praktijk werkt? Kan daarbij worden gekeken naar hoeveel trajecten daadwerkelijk tot hulp leiden, </w:t>
      </w:r>
      <w:r w:rsidRPr="00A55769" w:rsidR="00C739B0">
        <w:rPr>
          <w:rFonts w:ascii="Times New Roman" w:hAnsi="Times New Roman" w:cs="Times New Roman"/>
        </w:rPr>
        <w:t>hoelang</w:t>
      </w:r>
      <w:r w:rsidRPr="00A55769">
        <w:rPr>
          <w:rFonts w:ascii="Times New Roman" w:hAnsi="Times New Roman" w:cs="Times New Roman"/>
        </w:rPr>
        <w:t xml:space="preserve"> dit duurt, hoeveel woningbouwprojecten hierdoor doorgaan en waarom in andere gevallen geen oplossing wordt gevonden?</w:t>
      </w:r>
    </w:p>
    <w:p w:rsidRPr="00A55769" w:rsidR="00A55769" w:rsidP="00E3645C" w:rsidRDefault="00A55769" w14:paraId="78BBFDAD" w14:textId="7138F325">
      <w:pPr>
        <w:spacing w:before="240" w:after="240" w:line="240" w:lineRule="auto"/>
        <w:rPr>
          <w:rFonts w:ascii="Times New Roman" w:hAnsi="Times New Roman" w:cs="Times New Roman"/>
        </w:rPr>
      </w:pPr>
      <w:r w:rsidRPr="00A55769">
        <w:rPr>
          <w:rFonts w:ascii="Times New Roman" w:hAnsi="Times New Roman" w:cs="Times New Roman"/>
        </w:rPr>
        <w:t>De</w:t>
      </w:r>
      <w:r w:rsidR="004962C1">
        <w:rPr>
          <w:rFonts w:ascii="Times New Roman" w:hAnsi="Times New Roman" w:cs="Times New Roman"/>
        </w:rPr>
        <w:t xml:space="preserve"> leden van de CDA-fractie</w:t>
      </w:r>
      <w:r w:rsidRPr="00A55769">
        <w:rPr>
          <w:rFonts w:ascii="Times New Roman" w:hAnsi="Times New Roman" w:cs="Times New Roman"/>
        </w:rPr>
        <w:t xml:space="preserve"> wijzen op de aanpak in Haaglanden. Daar brengen corporaties gezamenlijk in beeld welke woningbouwopgave zij hebben en hoeveel financiële ruimte daarvoor beschikbaar is. Tot en met 2030 is voor ongeveer 10.000 woningen onvoldoende financiële ruimte beschikbaar. De corporaties werken daarom aan een gezamenlijke investeringsagenda en bereiden een aanvraag om projectsteun voor. Welke lessen trekt de </w:t>
      </w:r>
      <w:r w:rsidR="004962C1">
        <w:rPr>
          <w:rFonts w:ascii="Times New Roman" w:hAnsi="Times New Roman" w:cs="Times New Roman"/>
        </w:rPr>
        <w:t>minister</w:t>
      </w:r>
      <w:r w:rsidRPr="00A55769">
        <w:rPr>
          <w:rFonts w:ascii="Times New Roman" w:hAnsi="Times New Roman" w:cs="Times New Roman"/>
        </w:rPr>
        <w:t xml:space="preserve"> uit deze aanpak voor andere regio's waar de corporaties gezamenlijk onvoldoende geld hebben om de woningbouwopgave uit te voeren? Kan een dergelijke gezamenlijke aanpak worden gebruikt om eerder vast te stellen welk deel van de opgave binnen de regio kan worden betaald en voor welk deel hulp van corporaties buiten de regio of projectsteun nodig is?</w:t>
      </w:r>
    </w:p>
    <w:p w:rsidRPr="003B08F5" w:rsidR="003B08F5" w:rsidP="003B08F5" w:rsidRDefault="00106F7C" w14:paraId="4981A3CD" w14:textId="2116A3CB">
      <w:pPr>
        <w:spacing w:after="0" w:line="240" w:lineRule="auto"/>
        <w:rPr>
          <w:rFonts w:ascii="Times New Roman" w:hAnsi="Times New Roman" w:cs="Times New Roman"/>
        </w:rPr>
      </w:pPr>
      <w:r>
        <w:rPr>
          <w:rFonts w:ascii="Times New Roman" w:hAnsi="Times New Roman" w:cs="Times New Roman"/>
          <w:b/>
          <w:bCs/>
        </w:rPr>
        <w:t>Vragen en opmerkingen van de leden van de BBB-fractie</w:t>
      </w:r>
      <w:r>
        <w:rPr>
          <w:rFonts w:ascii="Times New Roman" w:hAnsi="Times New Roman" w:cs="Times New Roman"/>
          <w:b/>
          <w:bCs/>
        </w:rPr>
        <w:br/>
      </w:r>
      <w:r w:rsidRPr="003B08F5" w:rsidR="003B08F5">
        <w:rPr>
          <w:rFonts w:ascii="Times New Roman" w:hAnsi="Times New Roman" w:cs="Times New Roman"/>
        </w:rPr>
        <w:t xml:space="preserve">De leden de BBB-fractie hebben met belangstelling kennisgenomen van het </w:t>
      </w:r>
      <w:r w:rsidR="003B08F5">
        <w:rPr>
          <w:rFonts w:ascii="Times New Roman" w:hAnsi="Times New Roman" w:cs="Times New Roman"/>
        </w:rPr>
        <w:t>O</w:t>
      </w:r>
      <w:r w:rsidRPr="003B08F5" w:rsidR="003B08F5">
        <w:rPr>
          <w:rFonts w:ascii="Times New Roman" w:hAnsi="Times New Roman" w:cs="Times New Roman"/>
        </w:rPr>
        <w:t xml:space="preserve">ntwerpbesluit tot wijziging van het Besluit toegelaten instellingen volkshuisvesting 2015 ten behoeve van </w:t>
      </w:r>
      <w:r w:rsidRPr="003B08F5" w:rsidR="003B08F5">
        <w:rPr>
          <w:rFonts w:ascii="Times New Roman" w:hAnsi="Times New Roman" w:cs="Times New Roman"/>
        </w:rPr>
        <w:lastRenderedPageBreak/>
        <w:t>de modernisering van de projectsteun. De</w:t>
      </w:r>
      <w:r w:rsidR="008C7221">
        <w:rPr>
          <w:rFonts w:ascii="Times New Roman" w:hAnsi="Times New Roman" w:cs="Times New Roman"/>
        </w:rPr>
        <w:t>ze leden</w:t>
      </w:r>
      <w:r w:rsidRPr="003B08F5" w:rsidR="003B08F5">
        <w:rPr>
          <w:rFonts w:ascii="Times New Roman" w:hAnsi="Times New Roman" w:cs="Times New Roman"/>
        </w:rPr>
        <w:t xml:space="preserve"> ondersteunen het uitgangspunt dat woningcorporaties in eerste instantie via onderlinge en regionale solidariteit knelpunten opva</w:t>
      </w:r>
      <w:r w:rsidR="006D4842">
        <w:rPr>
          <w:rFonts w:ascii="Times New Roman" w:hAnsi="Times New Roman" w:cs="Times New Roman"/>
        </w:rPr>
        <w:t>ngen</w:t>
      </w:r>
      <w:r w:rsidRPr="003B08F5" w:rsidR="003B08F5">
        <w:rPr>
          <w:rFonts w:ascii="Times New Roman" w:hAnsi="Times New Roman" w:cs="Times New Roman"/>
        </w:rPr>
        <w:t xml:space="preserve">, maar hebben nog een aantal verhelderende vragen over de praktische uitvoerbaarheid, de druk op plattelandsregio’s en de administratieve lasten voor de sector. </w:t>
      </w:r>
    </w:p>
    <w:p w:rsidR="003C273D" w:rsidP="003B08F5" w:rsidRDefault="003C273D" w14:paraId="30E90E8A" w14:textId="77777777">
      <w:pPr>
        <w:spacing w:after="0" w:line="240" w:lineRule="auto"/>
        <w:rPr>
          <w:rFonts w:ascii="Times New Roman" w:hAnsi="Times New Roman" w:cs="Times New Roman"/>
        </w:rPr>
      </w:pPr>
    </w:p>
    <w:p w:rsidR="00BC49ED" w:rsidP="003B08F5" w:rsidRDefault="006D4842" w14:paraId="7905A41A" w14:textId="74CE7EF2">
      <w:pPr>
        <w:spacing w:after="0" w:line="240" w:lineRule="auto"/>
        <w:rPr>
          <w:rFonts w:ascii="Times New Roman" w:hAnsi="Times New Roman" w:cs="Times New Roman"/>
        </w:rPr>
      </w:pPr>
      <w:r>
        <w:rPr>
          <w:rFonts w:ascii="Times New Roman" w:hAnsi="Times New Roman" w:cs="Times New Roman"/>
        </w:rPr>
        <w:t xml:space="preserve">Zij </w:t>
      </w:r>
      <w:r w:rsidRPr="003B08F5" w:rsidR="003B08F5">
        <w:rPr>
          <w:rFonts w:ascii="Times New Roman" w:hAnsi="Times New Roman" w:cs="Times New Roman"/>
        </w:rPr>
        <w:t xml:space="preserve">delen de opvatting dat solidariteit tussen woningcorporaties in de eerste plaats vorm moet krijgen door vrijwillige en regionale samenwerking, en dat verplichte collectieve heffingen uitsluitend als uiterst sluitstuk dienen. Welke concrete verwachtingen heeft de minister van de nieuw geïntroduceerde "onderlinge projectsteun"? Biedt deze fiscaal neutrale vorm naar de mening van de minister voldoende prikkels voor financieel krachtige corporaties om hun regionale partners op het platteland soepel en zonder zware bureaucratische processen te ondersteunen? </w:t>
      </w:r>
    </w:p>
    <w:p w:rsidR="00BC49ED" w:rsidP="003B08F5" w:rsidRDefault="00BC49ED" w14:paraId="7F46F5C6" w14:textId="77777777">
      <w:pPr>
        <w:spacing w:after="0" w:line="240" w:lineRule="auto"/>
        <w:rPr>
          <w:rFonts w:ascii="Times New Roman" w:hAnsi="Times New Roman" w:cs="Times New Roman"/>
        </w:rPr>
      </w:pPr>
    </w:p>
    <w:p w:rsidRPr="003B08F5" w:rsidR="003B08F5" w:rsidP="00A87372" w:rsidRDefault="003B08F5" w14:paraId="03B2E22F" w14:textId="60A1348F">
      <w:pPr>
        <w:spacing w:after="0" w:line="240" w:lineRule="auto"/>
        <w:rPr>
          <w:rFonts w:ascii="Times New Roman" w:hAnsi="Times New Roman" w:cs="Times New Roman"/>
        </w:rPr>
      </w:pPr>
      <w:r w:rsidRPr="003B08F5">
        <w:rPr>
          <w:rFonts w:ascii="Times New Roman" w:hAnsi="Times New Roman" w:cs="Times New Roman"/>
        </w:rPr>
        <w:t xml:space="preserve">Het verminderen van regeldruk en administratieve lasten in de woningbouw heeft hoge prioriteit voor de leden van de BBB-fractie. Uit de toelichting blijkt dat de administratieve lasten voor een aanvraag voor collectieve projectsteun worden geschat op </w:t>
      </w:r>
      <w:proofErr w:type="gramStart"/>
      <w:r w:rsidRPr="003B08F5">
        <w:rPr>
          <w:rFonts w:ascii="Times New Roman" w:hAnsi="Times New Roman" w:cs="Times New Roman"/>
        </w:rPr>
        <w:t>circa</w:t>
      </w:r>
      <w:proofErr w:type="gramEnd"/>
      <w:r w:rsidRPr="003B08F5">
        <w:rPr>
          <w:rFonts w:ascii="Times New Roman" w:hAnsi="Times New Roman" w:cs="Times New Roman"/>
        </w:rPr>
        <w:t xml:space="preserve"> 53.900</w:t>
      </w:r>
      <w:r w:rsidR="00BC49ED">
        <w:rPr>
          <w:rFonts w:ascii="Times New Roman" w:hAnsi="Times New Roman" w:cs="Times New Roman"/>
        </w:rPr>
        <w:t xml:space="preserve"> euro</w:t>
      </w:r>
      <w:r w:rsidRPr="003B08F5">
        <w:rPr>
          <w:rFonts w:ascii="Times New Roman" w:hAnsi="Times New Roman" w:cs="Times New Roman"/>
        </w:rPr>
        <w:t xml:space="preserve"> per procedure voor de aanvragende corporatie. Hoe verhoudt deze geraamde stijging van administratieve lasten zich tot de </w:t>
      </w:r>
      <w:r w:rsidR="00A87372">
        <w:rPr>
          <w:rFonts w:ascii="Times New Roman" w:hAnsi="Times New Roman" w:cs="Times New Roman"/>
        </w:rPr>
        <w:t>ambitie van de minister</w:t>
      </w:r>
      <w:r w:rsidRPr="003B08F5">
        <w:rPr>
          <w:rFonts w:ascii="Times New Roman" w:hAnsi="Times New Roman" w:cs="Times New Roman"/>
        </w:rPr>
        <w:t xml:space="preserve"> om regels, procedures en papierwerk in de volkshuisvesting merkbaar te verminderen? Uit de consultatie en adviezen van de </w:t>
      </w:r>
      <w:proofErr w:type="spellStart"/>
      <w:r w:rsidRPr="003B08F5">
        <w:rPr>
          <w:rFonts w:ascii="Times New Roman" w:hAnsi="Times New Roman" w:cs="Times New Roman"/>
        </w:rPr>
        <w:t>Aw</w:t>
      </w:r>
      <w:proofErr w:type="spellEnd"/>
      <w:r w:rsidRPr="003B08F5">
        <w:rPr>
          <w:rFonts w:ascii="Times New Roman" w:hAnsi="Times New Roman" w:cs="Times New Roman"/>
        </w:rPr>
        <w:t xml:space="preserve"> blijkt dat de bepaling van markt- en beleidswaarden vooraf tot ingewikkelde discussies kan leiden. Is overwogen om te werken met vereenvoudigde normbedragen per woning om zo de </w:t>
      </w:r>
      <w:proofErr w:type="spellStart"/>
      <w:r w:rsidRPr="003B08F5">
        <w:rPr>
          <w:rFonts w:ascii="Times New Roman" w:hAnsi="Times New Roman" w:cs="Times New Roman"/>
        </w:rPr>
        <w:t>Aw</w:t>
      </w:r>
      <w:proofErr w:type="spellEnd"/>
      <w:r w:rsidRPr="003B08F5">
        <w:rPr>
          <w:rFonts w:ascii="Times New Roman" w:hAnsi="Times New Roman" w:cs="Times New Roman"/>
        </w:rPr>
        <w:t xml:space="preserve">-toetsing te versnellen en de kosten voor externe adviseurs en accountants te beperken? Zo nee, waarom niet? </w:t>
      </w:r>
    </w:p>
    <w:p w:rsidRPr="003B08F5" w:rsidR="003B08F5" w:rsidP="003B08F5" w:rsidRDefault="003B08F5" w14:paraId="009BEA16" w14:textId="77777777">
      <w:pPr>
        <w:spacing w:after="0" w:line="240" w:lineRule="auto"/>
        <w:ind w:left="720"/>
        <w:rPr>
          <w:rFonts w:ascii="Times New Roman" w:hAnsi="Times New Roman" w:cs="Times New Roman"/>
        </w:rPr>
      </w:pPr>
    </w:p>
    <w:p w:rsidRPr="003B08F5" w:rsidR="003B08F5" w:rsidP="00F62485" w:rsidRDefault="003B08F5" w14:paraId="365EF96B" w14:textId="36A53FAF">
      <w:pPr>
        <w:spacing w:after="0" w:line="240" w:lineRule="auto"/>
        <w:rPr>
          <w:rFonts w:ascii="Times New Roman" w:hAnsi="Times New Roman" w:cs="Times New Roman"/>
        </w:rPr>
      </w:pPr>
      <w:r w:rsidRPr="003B08F5">
        <w:rPr>
          <w:rFonts w:ascii="Times New Roman" w:hAnsi="Times New Roman" w:cs="Times New Roman"/>
        </w:rPr>
        <w:t xml:space="preserve">In het besluit is vastgelegd dat bij de regionale verkenning een schaalgrootte van minimaal 100.000 verhuureenheden geldt op provincieniveau voordat kan worden afgeschaald naar een woningbouwregio. Deelt de minister de zorg van deze leden dat corporaties in dunner bevolkte provincies (zoals Zeeland, Flevoland of delen van Noordoost-Nederland) hierdoor verplicht worden om zeer omvangrijke, </w:t>
      </w:r>
      <w:proofErr w:type="spellStart"/>
      <w:r w:rsidRPr="003B08F5">
        <w:rPr>
          <w:rFonts w:ascii="Times New Roman" w:hAnsi="Times New Roman" w:cs="Times New Roman"/>
        </w:rPr>
        <w:t>provinciebrede</w:t>
      </w:r>
      <w:proofErr w:type="spellEnd"/>
      <w:r w:rsidRPr="003B08F5">
        <w:rPr>
          <w:rFonts w:ascii="Times New Roman" w:hAnsi="Times New Roman" w:cs="Times New Roman"/>
        </w:rPr>
        <w:t xml:space="preserve"> verkenningen uit te voeren voordat aan de voorwaarden is voldaan? Acht de minister dit een proportionele bestuurlijke belasting voor kleinere plattelandscorporaties ten opzichte van corporaties in stedelijke gebieden? </w:t>
      </w:r>
    </w:p>
    <w:p w:rsidRPr="003B08F5" w:rsidR="003B08F5" w:rsidP="003B08F5" w:rsidRDefault="003B08F5" w14:paraId="74933D2F" w14:textId="77777777">
      <w:pPr>
        <w:spacing w:after="0" w:line="240" w:lineRule="auto"/>
        <w:ind w:left="720"/>
        <w:rPr>
          <w:rFonts w:ascii="Times New Roman" w:hAnsi="Times New Roman" w:cs="Times New Roman"/>
        </w:rPr>
      </w:pPr>
    </w:p>
    <w:p w:rsidR="003B08F5" w:rsidP="009323EE" w:rsidRDefault="003B08F5" w14:paraId="7D0F3A5F" w14:textId="678F316F">
      <w:pPr>
        <w:spacing w:after="0" w:line="240" w:lineRule="auto"/>
        <w:rPr>
          <w:rFonts w:ascii="Times New Roman" w:hAnsi="Times New Roman" w:cs="Times New Roman"/>
        </w:rPr>
      </w:pPr>
      <w:r w:rsidRPr="003B08F5">
        <w:rPr>
          <w:rFonts w:ascii="Times New Roman" w:hAnsi="Times New Roman" w:cs="Times New Roman"/>
        </w:rPr>
        <w:t>De leden van de BBB-fractie vinden het van groot belang dat draagkrachtige regionale corporaties de ruimte behouden om te blijven investeren in hun eigen dorpen en leefomgeving.</w:t>
      </w:r>
      <w:r w:rsidR="00F62485">
        <w:rPr>
          <w:rFonts w:ascii="Times New Roman" w:hAnsi="Times New Roman" w:cs="Times New Roman"/>
        </w:rPr>
        <w:t xml:space="preserve"> </w:t>
      </w:r>
      <w:r w:rsidRPr="003B08F5">
        <w:rPr>
          <w:rFonts w:ascii="Times New Roman" w:hAnsi="Times New Roman" w:cs="Times New Roman"/>
        </w:rPr>
        <w:t xml:space="preserve">Kan de minister bevestigen dat de gehanteerde financiële criteria voor de heffing (een </w:t>
      </w:r>
      <w:r w:rsidR="00DD0E70">
        <w:rPr>
          <w:rFonts w:ascii="Times New Roman" w:hAnsi="Times New Roman" w:cs="Times New Roman"/>
        </w:rPr>
        <w:t>I</w:t>
      </w:r>
      <w:r w:rsidR="007F2C3F">
        <w:rPr>
          <w:rFonts w:ascii="Times New Roman" w:hAnsi="Times New Roman" w:cs="Times New Roman"/>
        </w:rPr>
        <w:t xml:space="preserve">nterest </w:t>
      </w:r>
      <w:r w:rsidR="00DD0E70">
        <w:rPr>
          <w:rFonts w:ascii="Times New Roman" w:hAnsi="Times New Roman" w:cs="Times New Roman"/>
        </w:rPr>
        <w:t>C</w:t>
      </w:r>
      <w:r w:rsidR="007F2C3F">
        <w:rPr>
          <w:rFonts w:ascii="Times New Roman" w:hAnsi="Times New Roman" w:cs="Times New Roman"/>
        </w:rPr>
        <w:t xml:space="preserve">overage </w:t>
      </w:r>
      <w:r w:rsidR="00DD0E70">
        <w:rPr>
          <w:rFonts w:ascii="Times New Roman" w:hAnsi="Times New Roman" w:cs="Times New Roman"/>
        </w:rPr>
        <w:t>R</w:t>
      </w:r>
      <w:r w:rsidR="007F2C3F">
        <w:rPr>
          <w:rFonts w:ascii="Times New Roman" w:hAnsi="Times New Roman" w:cs="Times New Roman"/>
        </w:rPr>
        <w:t>atio (</w:t>
      </w:r>
      <w:r w:rsidRPr="003B08F5">
        <w:rPr>
          <w:rFonts w:ascii="Times New Roman" w:hAnsi="Times New Roman" w:cs="Times New Roman"/>
        </w:rPr>
        <w:t>ICR</w:t>
      </w:r>
      <w:r w:rsidR="007F2C3F">
        <w:rPr>
          <w:rFonts w:ascii="Times New Roman" w:hAnsi="Times New Roman" w:cs="Times New Roman"/>
        </w:rPr>
        <w:t>)</w:t>
      </w:r>
      <w:r w:rsidRPr="003B08F5">
        <w:rPr>
          <w:rFonts w:ascii="Times New Roman" w:hAnsi="Times New Roman" w:cs="Times New Roman"/>
        </w:rPr>
        <w:t xml:space="preserve"> van minimaal 2,0 en een </w:t>
      </w:r>
      <w:r w:rsidR="00DD0E70">
        <w:rPr>
          <w:rFonts w:ascii="Times New Roman" w:hAnsi="Times New Roman" w:cs="Times New Roman"/>
        </w:rPr>
        <w:t>Loan-</w:t>
      </w:r>
      <w:proofErr w:type="spellStart"/>
      <w:r w:rsidR="00DD0E70">
        <w:rPr>
          <w:rFonts w:ascii="Times New Roman" w:hAnsi="Times New Roman" w:cs="Times New Roman"/>
        </w:rPr>
        <w:t>to</w:t>
      </w:r>
      <w:proofErr w:type="spellEnd"/>
      <w:r w:rsidR="00DD0E70">
        <w:rPr>
          <w:rFonts w:ascii="Times New Roman" w:hAnsi="Times New Roman" w:cs="Times New Roman"/>
        </w:rPr>
        <w:t>-Value (</w:t>
      </w:r>
      <w:r w:rsidRPr="003B08F5">
        <w:rPr>
          <w:rFonts w:ascii="Times New Roman" w:hAnsi="Times New Roman" w:cs="Times New Roman"/>
        </w:rPr>
        <w:t>LTV</w:t>
      </w:r>
      <w:r w:rsidR="00DD0E70">
        <w:rPr>
          <w:rFonts w:ascii="Times New Roman" w:hAnsi="Times New Roman" w:cs="Times New Roman"/>
        </w:rPr>
        <w:t>)</w:t>
      </w:r>
      <w:r w:rsidRPr="003B08F5">
        <w:rPr>
          <w:rFonts w:ascii="Times New Roman" w:hAnsi="Times New Roman" w:cs="Times New Roman"/>
        </w:rPr>
        <w:t xml:space="preserve"> van maximaal 60%) voldoende waarborgen dat gezonde corporaties in de regio niet in hun eigen lokale investeringscapaciteit voor dorpsuitbreiding of leefbaarheid worden belemmerd? </w:t>
      </w:r>
      <w:r w:rsidR="009323EE">
        <w:rPr>
          <w:rFonts w:ascii="Times New Roman" w:hAnsi="Times New Roman" w:cs="Times New Roman"/>
        </w:rPr>
        <w:t xml:space="preserve"> </w:t>
      </w:r>
      <w:r w:rsidRPr="003B08F5">
        <w:rPr>
          <w:rFonts w:ascii="Times New Roman" w:hAnsi="Times New Roman" w:cs="Times New Roman"/>
        </w:rPr>
        <w:t>Hoe beoordeelt de minister de toereikendheid van de eenmalige vangnetfaciliteit van 80 miljoen</w:t>
      </w:r>
      <w:r w:rsidR="009323EE">
        <w:rPr>
          <w:rFonts w:ascii="Times New Roman" w:hAnsi="Times New Roman" w:cs="Times New Roman"/>
        </w:rPr>
        <w:t xml:space="preserve"> euro</w:t>
      </w:r>
      <w:r w:rsidRPr="003B08F5">
        <w:rPr>
          <w:rFonts w:ascii="Times New Roman" w:hAnsi="Times New Roman" w:cs="Times New Roman"/>
        </w:rPr>
        <w:t xml:space="preserve"> uit historische overschotten in het licht van mogelijke </w:t>
      </w:r>
      <w:proofErr w:type="spellStart"/>
      <w:r w:rsidRPr="003B08F5">
        <w:rPr>
          <w:rFonts w:ascii="Times New Roman" w:hAnsi="Times New Roman" w:cs="Times New Roman"/>
        </w:rPr>
        <w:t>frictionele</w:t>
      </w:r>
      <w:proofErr w:type="spellEnd"/>
      <w:r w:rsidRPr="003B08F5">
        <w:rPr>
          <w:rFonts w:ascii="Times New Roman" w:hAnsi="Times New Roman" w:cs="Times New Roman"/>
        </w:rPr>
        <w:t xml:space="preserve"> tekorten bij regionale nieuwbouw- en </w:t>
      </w:r>
      <w:proofErr w:type="spellStart"/>
      <w:r w:rsidRPr="003B08F5">
        <w:rPr>
          <w:rFonts w:ascii="Times New Roman" w:hAnsi="Times New Roman" w:cs="Times New Roman"/>
        </w:rPr>
        <w:t>herstructuringsprojecten</w:t>
      </w:r>
      <w:proofErr w:type="spellEnd"/>
      <w:r w:rsidRPr="003B08F5">
        <w:rPr>
          <w:rFonts w:ascii="Times New Roman" w:hAnsi="Times New Roman" w:cs="Times New Roman"/>
        </w:rPr>
        <w:t xml:space="preserve">? </w:t>
      </w:r>
    </w:p>
    <w:p w:rsidR="002872EE" w:rsidP="009323EE" w:rsidRDefault="002872EE" w14:paraId="3274B7BF" w14:textId="77777777">
      <w:pPr>
        <w:spacing w:after="0" w:line="240" w:lineRule="auto"/>
        <w:rPr>
          <w:rFonts w:ascii="Times New Roman" w:hAnsi="Times New Roman" w:cs="Times New Roman"/>
        </w:rPr>
      </w:pPr>
    </w:p>
    <w:p w:rsidRPr="002872EE" w:rsidR="002872EE" w:rsidP="009323EE" w:rsidRDefault="002872EE" w14:paraId="7048E45B" w14:textId="39C1EAB4">
      <w:pPr>
        <w:spacing w:after="0" w:line="240" w:lineRule="auto"/>
        <w:rPr>
          <w:rFonts w:ascii="Times New Roman" w:hAnsi="Times New Roman" w:cs="Times New Roman"/>
          <w:b/>
          <w:bCs/>
        </w:rPr>
      </w:pPr>
      <w:r w:rsidRPr="002872EE">
        <w:rPr>
          <w:rFonts w:ascii="Times New Roman" w:hAnsi="Times New Roman" w:cs="Times New Roman"/>
          <w:b/>
          <w:bCs/>
        </w:rPr>
        <w:t>Vragen en opmerkingen van de leden van de ChristenUnie-fractie</w:t>
      </w:r>
    </w:p>
    <w:p w:rsidR="003C273D" w:rsidP="009B10A8" w:rsidRDefault="00200AF7" w14:paraId="150DCCB6" w14:textId="77777777">
      <w:pPr>
        <w:spacing w:line="240" w:lineRule="auto"/>
        <w:rPr>
          <w:rFonts w:ascii="Times New Roman" w:hAnsi="Times New Roman" w:cs="Times New Roman"/>
        </w:rPr>
      </w:pPr>
      <w:r w:rsidRPr="00200AF7">
        <w:rPr>
          <w:rFonts w:ascii="Times New Roman" w:hAnsi="Times New Roman" w:cs="Times New Roman"/>
        </w:rPr>
        <w:t xml:space="preserve">De leden van de ChristenUnie-fractie hebben met interesse kennisgenomen van het Ontwerpbesluit tot wijziging van het Besluit toegelaten instellingen volkshuisvesting 2015 in verband met de modernisering van projectsteun. Deze leden onderschrijven het belang van solidariteit binnen de corporatiesector, maar hebben nog vragen over de effectiviteit en uitvoerbaarheid van het voorgestelde </w:t>
      </w:r>
      <w:r w:rsidR="003C273D">
        <w:rPr>
          <w:rFonts w:ascii="Times New Roman" w:hAnsi="Times New Roman" w:cs="Times New Roman"/>
        </w:rPr>
        <w:t>b</w:t>
      </w:r>
      <w:r w:rsidRPr="00200AF7">
        <w:rPr>
          <w:rFonts w:ascii="Times New Roman" w:hAnsi="Times New Roman" w:cs="Times New Roman"/>
        </w:rPr>
        <w:t xml:space="preserve">esluit. </w:t>
      </w:r>
    </w:p>
    <w:p w:rsidR="009B10A8" w:rsidP="009B10A8" w:rsidRDefault="003404AF" w14:paraId="6CDD4CBB" w14:textId="77777777">
      <w:pPr>
        <w:spacing w:line="240" w:lineRule="auto"/>
        <w:rPr>
          <w:rFonts w:ascii="Times New Roman" w:hAnsi="Times New Roman" w:cs="Times New Roman"/>
        </w:rPr>
      </w:pPr>
      <w:r>
        <w:rPr>
          <w:rFonts w:ascii="Times New Roman" w:hAnsi="Times New Roman" w:cs="Times New Roman"/>
        </w:rPr>
        <w:lastRenderedPageBreak/>
        <w:t>Zij</w:t>
      </w:r>
      <w:r w:rsidRPr="00200AF7" w:rsidR="00200AF7">
        <w:rPr>
          <w:rFonts w:ascii="Times New Roman" w:hAnsi="Times New Roman" w:cs="Times New Roman"/>
        </w:rPr>
        <w:t xml:space="preserve"> vragen de </w:t>
      </w:r>
      <w:r>
        <w:rPr>
          <w:rFonts w:ascii="Times New Roman" w:hAnsi="Times New Roman" w:cs="Times New Roman"/>
        </w:rPr>
        <w:t>minister</w:t>
      </w:r>
      <w:r w:rsidRPr="00200AF7" w:rsidR="00200AF7">
        <w:rPr>
          <w:rFonts w:ascii="Times New Roman" w:hAnsi="Times New Roman" w:cs="Times New Roman"/>
        </w:rPr>
        <w:t xml:space="preserve"> nader uiteen te zetten wat de wezenlijke verschillen zijn tussen de huidige en de voorgestelde vorm van projectsteun. Kan de </w:t>
      </w:r>
      <w:r>
        <w:rPr>
          <w:rFonts w:ascii="Times New Roman" w:hAnsi="Times New Roman" w:cs="Times New Roman"/>
        </w:rPr>
        <w:t>minister</w:t>
      </w:r>
      <w:r w:rsidRPr="00200AF7" w:rsidR="00200AF7">
        <w:rPr>
          <w:rFonts w:ascii="Times New Roman" w:hAnsi="Times New Roman" w:cs="Times New Roman"/>
        </w:rPr>
        <w:t xml:space="preserve"> daarbij specifiek ingaan op de financiële omvang van het instrument, de kans op daadwerkelijke toekenning van steun, de verwachte doorlooptijd van aanvragen en de administratieve lasten voor corporaties? Welke concrete knelpunten worden met deze wijziging opgelost?</w:t>
      </w:r>
      <w:r w:rsidR="00A4001D">
        <w:rPr>
          <w:rFonts w:ascii="Times New Roman" w:hAnsi="Times New Roman" w:cs="Times New Roman"/>
        </w:rPr>
        <w:br/>
      </w:r>
      <w:r w:rsidRPr="00200AF7" w:rsidR="00200AF7">
        <w:rPr>
          <w:rFonts w:ascii="Times New Roman" w:hAnsi="Times New Roman" w:cs="Times New Roman"/>
        </w:rPr>
        <w:t xml:space="preserve">De leden van de ChristenUnie-fractie achten het van belang dat helder wordt welk concreet effect de voorgestelde wijzigingen hebben op de woningbouwproductie. Hoeveel extra sociale huurwoningen verwacht de </w:t>
      </w:r>
      <w:r>
        <w:rPr>
          <w:rFonts w:ascii="Times New Roman" w:hAnsi="Times New Roman" w:cs="Times New Roman"/>
        </w:rPr>
        <w:t>minister</w:t>
      </w:r>
      <w:r w:rsidRPr="00200AF7" w:rsidR="00200AF7">
        <w:rPr>
          <w:rFonts w:ascii="Times New Roman" w:hAnsi="Times New Roman" w:cs="Times New Roman"/>
        </w:rPr>
        <w:t xml:space="preserve"> dat dankzij de aangepaste projectsteun kunnen worden gerealiseerd? Op welke aannames zijn deze verwachtingen gebaseerd? Kan de </w:t>
      </w:r>
      <w:r w:rsidR="00A4001D">
        <w:rPr>
          <w:rFonts w:ascii="Times New Roman" w:hAnsi="Times New Roman" w:cs="Times New Roman"/>
        </w:rPr>
        <w:t>minister</w:t>
      </w:r>
      <w:r w:rsidRPr="00200AF7" w:rsidR="00200AF7">
        <w:rPr>
          <w:rFonts w:ascii="Times New Roman" w:hAnsi="Times New Roman" w:cs="Times New Roman"/>
        </w:rPr>
        <w:t xml:space="preserve"> daarnaast aangeven hoeveel woningen via de bestaande projectsteun daadwerkelijk zijn gerealiseerd en hoe de verwachte opbrengst van de nieuwe regeling zich daartoe verhoudt?</w:t>
      </w:r>
      <w:r w:rsidR="00A4001D">
        <w:rPr>
          <w:rFonts w:ascii="Times New Roman" w:hAnsi="Times New Roman" w:cs="Times New Roman"/>
        </w:rPr>
        <w:br/>
      </w:r>
      <w:r w:rsidRPr="00200AF7" w:rsidR="00200AF7">
        <w:rPr>
          <w:rFonts w:ascii="Times New Roman" w:hAnsi="Times New Roman" w:cs="Times New Roman"/>
        </w:rPr>
        <w:t>De</w:t>
      </w:r>
      <w:r w:rsidR="00A4001D">
        <w:rPr>
          <w:rFonts w:ascii="Times New Roman" w:hAnsi="Times New Roman" w:cs="Times New Roman"/>
        </w:rPr>
        <w:t>ze leden</w:t>
      </w:r>
      <w:r w:rsidRPr="00200AF7" w:rsidR="00200AF7">
        <w:rPr>
          <w:rFonts w:ascii="Times New Roman" w:hAnsi="Times New Roman" w:cs="Times New Roman"/>
        </w:rPr>
        <w:t xml:space="preserve"> zien dat er structurele problemen zijn met de investeringscapaciteit van woningcorporaties. Deelt de </w:t>
      </w:r>
      <w:r w:rsidR="00A4001D">
        <w:rPr>
          <w:rFonts w:ascii="Times New Roman" w:hAnsi="Times New Roman" w:cs="Times New Roman"/>
        </w:rPr>
        <w:t>minister</w:t>
      </w:r>
      <w:r w:rsidRPr="00200AF7" w:rsidR="00200AF7">
        <w:rPr>
          <w:rFonts w:ascii="Times New Roman" w:hAnsi="Times New Roman" w:cs="Times New Roman"/>
        </w:rPr>
        <w:t xml:space="preserve"> de mening dat projectsteun hier geen oplossing voor biedt? Welke maatregelen acht de </w:t>
      </w:r>
      <w:r w:rsidR="00A4001D">
        <w:rPr>
          <w:rFonts w:ascii="Times New Roman" w:hAnsi="Times New Roman" w:cs="Times New Roman"/>
        </w:rPr>
        <w:t>minister</w:t>
      </w:r>
      <w:r w:rsidRPr="00200AF7" w:rsidR="00200AF7">
        <w:rPr>
          <w:rFonts w:ascii="Times New Roman" w:hAnsi="Times New Roman" w:cs="Times New Roman"/>
        </w:rPr>
        <w:t xml:space="preserve"> nog meer noodzakelijk om de investeringscapaciteit van woningcorporaties te verbeteren?</w:t>
      </w:r>
      <w:r w:rsidR="00A4001D">
        <w:rPr>
          <w:rFonts w:ascii="Times New Roman" w:hAnsi="Times New Roman" w:cs="Times New Roman"/>
        </w:rPr>
        <w:br/>
      </w:r>
      <w:r w:rsidR="009B10A8">
        <w:rPr>
          <w:rFonts w:ascii="Times New Roman" w:hAnsi="Times New Roman" w:cs="Times New Roman"/>
        </w:rPr>
        <w:br/>
      </w:r>
      <w:r w:rsidR="00C5261B">
        <w:rPr>
          <w:rFonts w:ascii="Times New Roman" w:hAnsi="Times New Roman" w:cs="Times New Roman"/>
        </w:rPr>
        <w:t>Zij</w:t>
      </w:r>
      <w:r w:rsidRPr="00200AF7" w:rsidR="00200AF7">
        <w:rPr>
          <w:rFonts w:ascii="Times New Roman" w:hAnsi="Times New Roman" w:cs="Times New Roman"/>
        </w:rPr>
        <w:t xml:space="preserve"> lezen dat aansluiting wordt gezocht bij gemeentelijke volkshuisvestingsprogramma's. Hoe wordt gewaarborgd dat deze programma's voldoende uniformiteit kennen om projectsteunaanvragen op een consistente wijze te kunnen beoordelen? Worden hiervoor landelijke richtlijnen ontwikkeld?</w:t>
      </w:r>
    </w:p>
    <w:p w:rsidRPr="009001A6" w:rsidR="00200AF7" w:rsidP="009B10A8" w:rsidRDefault="00200AF7" w14:paraId="6E40DD44" w14:textId="4C112AD7">
      <w:pPr>
        <w:spacing w:line="240" w:lineRule="auto"/>
        <w:rPr>
          <w:rFonts w:ascii="Times New Roman" w:hAnsi="Times New Roman" w:cs="Times New Roman"/>
        </w:rPr>
      </w:pPr>
      <w:r w:rsidRPr="00200AF7">
        <w:rPr>
          <w:rFonts w:ascii="Times New Roman" w:hAnsi="Times New Roman" w:cs="Times New Roman"/>
        </w:rPr>
        <w:t xml:space="preserve">De leden van de ChristenUnie-fractie lezen dat het voorstel uitgaat van regionale solidariteit als eerste stap bij projectsteun. Deze leden constateren echter dat er in bepaalde regio’s, zoals in delen van de provincie Zuid-Holland, de investeringscapaciteit van corporaties structureel onder druk staat. Zij denken dat regionale solidariteit hier geen soelaas zal bieden. Kan de </w:t>
      </w:r>
      <w:r w:rsidR="00082585">
        <w:rPr>
          <w:rFonts w:ascii="Times New Roman" w:hAnsi="Times New Roman" w:cs="Times New Roman"/>
        </w:rPr>
        <w:t>minister</w:t>
      </w:r>
      <w:r w:rsidRPr="00200AF7">
        <w:rPr>
          <w:rFonts w:ascii="Times New Roman" w:hAnsi="Times New Roman" w:cs="Times New Roman"/>
        </w:rPr>
        <w:t xml:space="preserve"> toelichten in hoeverre corporaties in financieel sterkere regio's elders in Nederland daadwerkelijk bereid en in staat zullen zijn om via projectsteun bij te dragen aan volkshuisvestelijke opgaven in Zuid-Holland? Gaan die corporaties echt bereid zijn om corporaties in de provincie Zuid-Holland te helpen</w:t>
      </w:r>
      <w:r w:rsidR="009001A6">
        <w:rPr>
          <w:rFonts w:ascii="Times New Roman" w:hAnsi="Times New Roman" w:cs="Times New Roman"/>
        </w:rPr>
        <w:t>?</w:t>
      </w:r>
    </w:p>
    <w:p w:rsidRPr="009001A6" w:rsidR="00200AF7" w:rsidP="009B10A8" w:rsidRDefault="00200AF7" w14:paraId="53044872" w14:textId="68D8EA4E">
      <w:pPr>
        <w:spacing w:line="240" w:lineRule="auto"/>
        <w:rPr>
          <w:rFonts w:ascii="Times New Roman" w:hAnsi="Times New Roman" w:cs="Times New Roman"/>
        </w:rPr>
      </w:pPr>
      <w:r w:rsidRPr="00200AF7">
        <w:rPr>
          <w:rFonts w:ascii="Times New Roman" w:hAnsi="Times New Roman" w:cs="Times New Roman"/>
        </w:rPr>
        <w:t xml:space="preserve">De leden van de ChristenUnie-fractie zien dat de voorgestelde procedure in de praktijk nog steeds complex en tijdrovend is. Kan de </w:t>
      </w:r>
      <w:r w:rsidR="009001A6">
        <w:rPr>
          <w:rFonts w:ascii="Times New Roman" w:hAnsi="Times New Roman" w:cs="Times New Roman"/>
        </w:rPr>
        <w:t>minister</w:t>
      </w:r>
      <w:r w:rsidRPr="00200AF7">
        <w:rPr>
          <w:rFonts w:ascii="Times New Roman" w:hAnsi="Times New Roman" w:cs="Times New Roman"/>
        </w:rPr>
        <w:t xml:space="preserve"> uiteenzetten welke stappen een corporatie moet doorlopen vanaf het moment dat een project financieel niet haalbaar blijkt tot het moment waarop projectsteun beschikbaar wordt gesteld? Welke doorlooptijd acht de </w:t>
      </w:r>
      <w:r w:rsidR="009001A6">
        <w:rPr>
          <w:rFonts w:ascii="Times New Roman" w:hAnsi="Times New Roman" w:cs="Times New Roman"/>
        </w:rPr>
        <w:t>minister</w:t>
      </w:r>
      <w:r w:rsidRPr="00200AF7">
        <w:rPr>
          <w:rFonts w:ascii="Times New Roman" w:hAnsi="Times New Roman" w:cs="Times New Roman"/>
        </w:rPr>
        <w:t xml:space="preserve"> daarbij realistisch en hoe verhoudt deze zich tot de huidige praktijk?</w:t>
      </w:r>
      <w:r w:rsidR="009001A6">
        <w:rPr>
          <w:rFonts w:ascii="Times New Roman" w:hAnsi="Times New Roman" w:cs="Times New Roman"/>
        </w:rPr>
        <w:br/>
      </w:r>
      <w:r w:rsidRPr="00200AF7">
        <w:rPr>
          <w:rFonts w:ascii="Times New Roman" w:hAnsi="Times New Roman" w:cs="Times New Roman"/>
        </w:rPr>
        <w:t>De</w:t>
      </w:r>
      <w:r w:rsidR="009001A6">
        <w:rPr>
          <w:rFonts w:ascii="Times New Roman" w:hAnsi="Times New Roman" w:cs="Times New Roman"/>
        </w:rPr>
        <w:t>ze leden</w:t>
      </w:r>
      <w:r w:rsidRPr="00200AF7">
        <w:rPr>
          <w:rFonts w:ascii="Times New Roman" w:hAnsi="Times New Roman" w:cs="Times New Roman"/>
        </w:rPr>
        <w:t xml:space="preserve"> vragen waarom voor deze systematiek is gekozen. Is er ook een eenvoudigere systematiek overwogen, zoals een systematiek waarbij de heffing voor projectsteun centraal wordt verzameld en beschikbaar wordt gesteld voor corporaties. Corporaties zouden dan op basis van objectieve financiële criteria en een concreet woningbouwproject rechtstreeks een beroep kunnen doen op deze centraal beschikbare middelen. Welke voordelen biedt de voorgestelde werkwijze ten opzichte van een meer centraal georganiseerd model?</w:t>
      </w:r>
    </w:p>
    <w:p w:rsidRPr="00C93288" w:rsidR="00200AF7" w:rsidP="009B10A8" w:rsidRDefault="009001A6" w14:paraId="7ADB8861" w14:textId="3634F17F">
      <w:pPr>
        <w:spacing w:line="240" w:lineRule="auto"/>
        <w:rPr>
          <w:rFonts w:ascii="Times New Roman" w:hAnsi="Times New Roman" w:cs="Times New Roman"/>
        </w:rPr>
      </w:pPr>
      <w:r>
        <w:rPr>
          <w:rFonts w:ascii="Times New Roman" w:hAnsi="Times New Roman" w:cs="Times New Roman"/>
        </w:rPr>
        <w:t>Zij</w:t>
      </w:r>
      <w:r w:rsidRPr="00200AF7" w:rsidR="00200AF7">
        <w:rPr>
          <w:rFonts w:ascii="Times New Roman" w:hAnsi="Times New Roman" w:cs="Times New Roman"/>
        </w:rPr>
        <w:t xml:space="preserve"> constateren dat uit recente analyses blijkt dat een groot deel van de corporatiesector op termijn tegen de grenzen van de investeringscapaciteit aanloopt. Kan de </w:t>
      </w:r>
      <w:r>
        <w:rPr>
          <w:rFonts w:ascii="Times New Roman" w:hAnsi="Times New Roman" w:cs="Times New Roman"/>
        </w:rPr>
        <w:t>minister</w:t>
      </w:r>
      <w:r w:rsidRPr="00200AF7" w:rsidR="00200AF7">
        <w:rPr>
          <w:rFonts w:ascii="Times New Roman" w:hAnsi="Times New Roman" w:cs="Times New Roman"/>
        </w:rPr>
        <w:t xml:space="preserve"> aangeven hoeveel corporaties op dit moment voldoen aan de voorgestelde normen voor ICR en LTV om in aanmerking te komen als betalende corporatie? Hoe ontwikkelt dit aantal zich naar verwachting richting 2030 en 2035? Wat betekent dit voor de mogelijkheden voor het verstrekken van projectsteun?</w:t>
      </w:r>
      <w:r w:rsidR="00C93288">
        <w:rPr>
          <w:rFonts w:ascii="Times New Roman" w:hAnsi="Times New Roman" w:cs="Times New Roman"/>
        </w:rPr>
        <w:br/>
      </w:r>
      <w:r w:rsidRPr="00200AF7" w:rsidR="00200AF7">
        <w:rPr>
          <w:rFonts w:ascii="Times New Roman" w:hAnsi="Times New Roman" w:cs="Times New Roman"/>
        </w:rPr>
        <w:t xml:space="preserve">De leden van de ChristenUnie-fractie vragen ook welke instrumenten de </w:t>
      </w:r>
      <w:r w:rsidR="00ED1C2D">
        <w:rPr>
          <w:rFonts w:ascii="Times New Roman" w:hAnsi="Times New Roman" w:cs="Times New Roman"/>
        </w:rPr>
        <w:t>minister</w:t>
      </w:r>
      <w:r w:rsidRPr="00200AF7" w:rsidR="00200AF7">
        <w:rPr>
          <w:rFonts w:ascii="Times New Roman" w:hAnsi="Times New Roman" w:cs="Times New Roman"/>
        </w:rPr>
        <w:t xml:space="preserve"> concreet heeft om corporaties te dwingen projectsteun te leveren. Hoe gaat dit in de praktijk te werk? </w:t>
      </w:r>
      <w:r w:rsidRPr="00200AF7" w:rsidR="00200AF7">
        <w:rPr>
          <w:rFonts w:ascii="Times New Roman" w:hAnsi="Times New Roman" w:cs="Times New Roman"/>
        </w:rPr>
        <w:lastRenderedPageBreak/>
        <w:t>Wat is de rol daarin van de solidariteitscommissie? Heeft die uiteindelijk doorzettingsmacht, of ligt die enkel bij de minister?</w:t>
      </w:r>
      <w:r w:rsidR="00200AF7">
        <w:rPr>
          <w:rFonts w:cstheme="minorHAnsi"/>
        </w:rPr>
        <w:br/>
      </w:r>
    </w:p>
    <w:p w:rsidRPr="004D0AAE" w:rsidR="00A55769" w:rsidP="009B10A8" w:rsidRDefault="00A55769" w14:paraId="3CF13707" w14:textId="4C3F53A9">
      <w:pPr>
        <w:spacing w:line="240" w:lineRule="auto"/>
        <w:rPr>
          <w:rFonts w:ascii="Times New Roman" w:hAnsi="Times New Roman" w:cs="Times New Roman"/>
          <w:b/>
          <w:bCs/>
        </w:rPr>
      </w:pPr>
    </w:p>
    <w:p w:rsidR="00DB642F" w:rsidP="00DB642F" w:rsidRDefault="00DB642F" w14:paraId="04B0B9DD" w14:textId="17EEEED1">
      <w:pPr>
        <w:spacing w:after="0" w:line="240" w:lineRule="auto"/>
        <w:rPr>
          <w:rFonts w:ascii="Times New Roman" w:hAnsi="Times New Roman" w:eastAsia="Times New Roman" w:cs="Times New Roman"/>
          <w:color w:val="000000" w:themeColor="text1"/>
        </w:rPr>
      </w:pPr>
      <w:r w:rsidRPr="6BE32B46">
        <w:rPr>
          <w:rFonts w:ascii="Times New Roman" w:hAnsi="Times New Roman" w:eastAsia="Times New Roman" w:cs="Times New Roman"/>
          <w:b/>
          <w:bCs/>
          <w:color w:val="000000" w:themeColor="text1"/>
        </w:rPr>
        <w:t>I</w:t>
      </w:r>
      <w:r>
        <w:rPr>
          <w:rFonts w:ascii="Times New Roman" w:hAnsi="Times New Roman" w:eastAsia="Times New Roman" w:cs="Times New Roman"/>
          <w:b/>
          <w:bCs/>
          <w:color w:val="000000" w:themeColor="text1"/>
        </w:rPr>
        <w:t>I</w:t>
      </w:r>
      <w:r>
        <w:tab/>
      </w:r>
      <w:proofErr w:type="gramStart"/>
      <w:r>
        <w:rPr>
          <w:rFonts w:ascii="Times New Roman" w:hAnsi="Times New Roman" w:eastAsia="Times New Roman" w:cs="Times New Roman"/>
          <w:b/>
          <w:bCs/>
          <w:color w:val="000000" w:themeColor="text1"/>
        </w:rPr>
        <w:t>Antwoord /</w:t>
      </w:r>
      <w:proofErr w:type="gramEnd"/>
      <w:r>
        <w:rPr>
          <w:rFonts w:ascii="Times New Roman" w:hAnsi="Times New Roman" w:eastAsia="Times New Roman" w:cs="Times New Roman"/>
          <w:b/>
          <w:bCs/>
          <w:color w:val="000000" w:themeColor="text1"/>
        </w:rPr>
        <w:t xml:space="preserve"> reactie van de minister</w:t>
      </w:r>
      <w:r w:rsidRPr="6BE32B46">
        <w:rPr>
          <w:rFonts w:ascii="Times New Roman" w:hAnsi="Times New Roman" w:eastAsia="Times New Roman" w:cs="Times New Roman"/>
          <w:color w:val="000000" w:themeColor="text1"/>
        </w:rPr>
        <w:t> </w:t>
      </w:r>
    </w:p>
    <w:p w:rsidRPr="00CA59B7" w:rsidR="00CA59B7" w:rsidP="00CA59B7" w:rsidRDefault="00CA59B7" w14:paraId="209F2014" w14:textId="77777777">
      <w:pPr>
        <w:spacing w:after="0" w:line="240" w:lineRule="auto"/>
        <w:rPr>
          <w:rFonts w:ascii="Times New Roman" w:hAnsi="Times New Roman" w:eastAsia="Times New Roman" w:cs="Times New Roman"/>
          <w:b/>
          <w:bCs/>
          <w:color w:val="000000" w:themeColor="text1"/>
        </w:rPr>
      </w:pPr>
    </w:p>
    <w:sectPr w:rsidRPr="00CA59B7" w:rsidR="00CA59B7">
      <w:pgSz w:w="11906" w:h="16838"/>
      <w:pgMar w:top="1440" w:right="1440" w:bottom="1440" w:left="1440" w:header="708" w:footer="708" w:gutter="0"/>
      <w:cols w:space="708"/>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97C95"/>
    <w:multiLevelType w:val="multilevel"/>
    <w:tmpl w:val="5124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B83D5B"/>
    <w:multiLevelType w:val="multilevel"/>
    <w:tmpl w:val="2780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BE38DF"/>
    <w:multiLevelType w:val="multilevel"/>
    <w:tmpl w:val="297A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7C58E9"/>
    <w:multiLevelType w:val="multilevel"/>
    <w:tmpl w:val="6F36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280856">
    <w:abstractNumId w:val="3"/>
  </w:num>
  <w:num w:numId="2" w16cid:durableId="903562953">
    <w:abstractNumId w:val="1"/>
  </w:num>
  <w:num w:numId="3" w16cid:durableId="2043440115">
    <w:abstractNumId w:val="2"/>
  </w:num>
  <w:num w:numId="4" w16cid:durableId="1758793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3A7272"/>
    <w:rsid w:val="000316CC"/>
    <w:rsid w:val="0006236A"/>
    <w:rsid w:val="00082585"/>
    <w:rsid w:val="00106F7C"/>
    <w:rsid w:val="00200AF7"/>
    <w:rsid w:val="00227177"/>
    <w:rsid w:val="002400C2"/>
    <w:rsid w:val="002872EE"/>
    <w:rsid w:val="00307917"/>
    <w:rsid w:val="003353A3"/>
    <w:rsid w:val="003404AF"/>
    <w:rsid w:val="003B08F5"/>
    <w:rsid w:val="003C273D"/>
    <w:rsid w:val="00414D06"/>
    <w:rsid w:val="004962C1"/>
    <w:rsid w:val="004A3A94"/>
    <w:rsid w:val="004B172D"/>
    <w:rsid w:val="004D0AAE"/>
    <w:rsid w:val="004E2567"/>
    <w:rsid w:val="005F09F8"/>
    <w:rsid w:val="00650913"/>
    <w:rsid w:val="00680A5E"/>
    <w:rsid w:val="006A0F57"/>
    <w:rsid w:val="006C05FA"/>
    <w:rsid w:val="006D4842"/>
    <w:rsid w:val="00780CA4"/>
    <w:rsid w:val="00790F66"/>
    <w:rsid w:val="007E3199"/>
    <w:rsid w:val="007F2C3F"/>
    <w:rsid w:val="00817EC0"/>
    <w:rsid w:val="008618C4"/>
    <w:rsid w:val="008C7221"/>
    <w:rsid w:val="009001A6"/>
    <w:rsid w:val="009323EE"/>
    <w:rsid w:val="009B10A8"/>
    <w:rsid w:val="009D7349"/>
    <w:rsid w:val="00A233DB"/>
    <w:rsid w:val="00A4001D"/>
    <w:rsid w:val="00A54111"/>
    <w:rsid w:val="00A55769"/>
    <w:rsid w:val="00A754A2"/>
    <w:rsid w:val="00A83C84"/>
    <w:rsid w:val="00A87372"/>
    <w:rsid w:val="00AA1558"/>
    <w:rsid w:val="00AF0C1B"/>
    <w:rsid w:val="00BB4B74"/>
    <w:rsid w:val="00BC49ED"/>
    <w:rsid w:val="00BE0078"/>
    <w:rsid w:val="00C247AB"/>
    <w:rsid w:val="00C5261B"/>
    <w:rsid w:val="00C57193"/>
    <w:rsid w:val="00C739B0"/>
    <w:rsid w:val="00C93288"/>
    <w:rsid w:val="00CA59B7"/>
    <w:rsid w:val="00CB1C4E"/>
    <w:rsid w:val="00D232DF"/>
    <w:rsid w:val="00D9175E"/>
    <w:rsid w:val="00DA403D"/>
    <w:rsid w:val="00DB642F"/>
    <w:rsid w:val="00DD0E70"/>
    <w:rsid w:val="00DF72B1"/>
    <w:rsid w:val="00E16265"/>
    <w:rsid w:val="00E3645C"/>
    <w:rsid w:val="00EB0B5A"/>
    <w:rsid w:val="00ED1C2D"/>
    <w:rsid w:val="00F62485"/>
    <w:rsid w:val="00FC21E5"/>
    <w:rsid w:val="364232B9"/>
    <w:rsid w:val="663A7272"/>
    <w:rsid w:val="6BE32B4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C6820"/>
  <w15:chartTrackingRefBased/>
  <w15:docId w15:val="{B3F2F51C-00FA-41FD-A701-B511BD713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settings" Target="settings.xml" Id="rId7"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0"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7</ap:Pages>
  <ap:Words>2947</ap:Words>
  <ap:Characters>16212</ap:Characters>
  <ap:DocSecurity>0</ap:DocSecurity>
  <ap:Lines>135</ap:Lines>
  <ap:Paragraphs>38</ap:Paragraphs>
  <ap:ScaleCrop>false</ap:ScaleCrop>
  <ap:LinksUpToDate>false</ap:LinksUpToDate>
  <ap:CharactersWithSpaces>19121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2026-09-11T14:45:00.0000000Z</dcterms:created>
  <dcterms:modified xsi:type="dcterms:W3CDTF">2026-09-11T14:45:00.0000000Z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0x010100099DAAE26EC95442B242DD938A8DFF2E</vt:lpwstr>
  </property>
  <property fmtid="{D5CDD505-2E9C-101B-9397-08002B2CF9AE}" pid="3" name="_dlc_DocIdItemGuid">
    <vt:lpwstr>a80aa375-35b0-4bfe-9c50-ee88737e3de7</vt:lpwstr>
  </property>
  <property fmtid="{D5CDD505-2E9C-101B-9397-08002B2CF9AE}" pid="4" name="docLang">
    <vt:lpwstr>nl</vt:lpwstr>
  </property>
</Properties>
</file>