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document.xml" ContentType="application/vnd.openxmlformats-officedocument.wordprocessingml.document.main+xml"/>
  <Override PartName="/word/fontTable.xml" ContentType="application/vnd.openxmlformats-officedocument.wordprocessingml.fontTable+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2026Z18647</w:t>
        <w:br/>
      </w:r>
      <w:proofErr w:type="spellEnd"/>
    </w:p>
    <w:p>
      <w:pPr>
        <w:pStyle w:val="Normal"/>
        <w:rPr>
          <w:b w:val="1"/>
          <w:bCs w:val="1"/>
        </w:rPr>
      </w:pPr>
      <w:r w:rsidR="250AE766">
        <w:rPr>
          <w:b w:val="0"/>
          <w:bCs w:val="0"/>
        </w:rPr>
        <w:t>(ingezonden 11 september 2026)</w:t>
        <w:br/>
      </w:r>
    </w:p>
    <w:p>
      <w:r>
        <w:t xml:space="preserve">Vragen van het lid Maeijer (PVV) aan de minister van Langdurige Zorg, Jeugd en Sport over het bericht ‘We zijn pa zélf maar gaan verschonen’; grote reorganisatie pakte dramatisch uit bij zorginstelling.</w:t>
      </w:r>
      <w:r>
        <w:br/>
      </w:r>
    </w:p>
    <w:p>
      <w:r>
        <w:t xml:space="preserve"> </w:t>
      </w:r>
      <w:r>
        <w:br/>
      </w:r>
    </w:p>
    <w:p>
      <w:r>
        <w:t xml:space="preserve">1. Bent u bekend met het bericht ‘We zijn pa zélf maar gaan verschonen’; grote reorganisatie pakte dramatisch uit bij zorginstelling?¹</w:t>
      </w:r>
      <w:r>
        <w:br/>
      </w:r>
    </w:p>
    <w:p>
      <w:r>
        <w:t xml:space="preserve"> </w:t>
      </w:r>
      <w:r>
        <w:br/>
      </w:r>
    </w:p>
    <w:p>
      <w:r>
        <w:t xml:space="preserve">2. Wat is uw reactie op de beschreven situaties bij zorginstelling Valkenhof, waarbij bewoners met vergevorderde dementie onder meer geen hulp zouden hebben gekregen bij eten en drinken, in hun eigen ontlasting werden aangetroffen en vermoedelijk urenlang op de vloer hebben gelegen?</w:t>
      </w:r>
      <w:r>
        <w:br/>
      </w:r>
    </w:p>
    <w:p>
      <w:r>
        <w:t xml:space="preserve"> </w:t>
      </w:r>
      <w:r>
        <w:br/>
      </w:r>
    </w:p>
    <w:p>
      <w:r>
        <w:t xml:space="preserve">3. Deelt u de mening dat het volstrekt onacceptabel is wanneer kwetsbare ouderen die volledig afhankelijk zijn van intensieve zorg niet de persoonlijke verzorging, voeding, medicatie en veiligheid krijgen waarop zij moeten kunnen rekenen?</w:t>
      </w:r>
      <w:r>
        <w:br/>
      </w:r>
    </w:p>
    <w:p>
      <w:r>
        <w:t xml:space="preserve"> </w:t>
      </w:r>
      <w:r>
        <w:br/>
      </w:r>
    </w:p>
    <w:p>
      <w:r>
        <w:t xml:space="preserve">4. Hoe beoordeelt u dat Valkenhof ervaren zzp'ers gedeeltelijk heeft vervangen door zogenoemde leefgroepondersteuners zonder zorgachtergrond, terwijl de Inspectie Gezondheidszorg en Jeugd (IGJ) vervolgens constateerde dat deze medewerkers taken uitvoerden waarvoor wel degelijk scholing nodig was?</w:t>
      </w:r>
      <w:r>
        <w:br/>
      </w:r>
    </w:p>
    <w:p>
      <w:r>
        <w:t xml:space="preserve"> </w:t>
      </w:r>
      <w:r>
        <w:br/>
      </w:r>
    </w:p>
    <w:p>
      <w:r>
        <w:t xml:space="preserve">5. Welke eisen gelden voor zorginstellingen bij de inzet van medewerkers zonder zorgopleiding en hoe wordt voorkomen dat taken waarvoor professionele deskundigheid noodzakelijk is toch bij onvoldoende geschoolde medewerkers terechtkomen?</w:t>
      </w:r>
      <w:r>
        <w:br/>
      </w:r>
    </w:p>
    <w:p>
      <w:r>
        <w:t xml:space="preserve"> </w:t>
      </w:r>
      <w:r>
        <w:br/>
      </w:r>
    </w:p>
    <w:p>
      <w:r>
        <w:t xml:space="preserve">6. Hoe voorkomt u dat zorginstellingen vanuit de wens om personeelskosten terug te dringen de scheiding tussen welzijnstaken en professionele zorgtaken zodanig vormgeven dat de kwaliteit en veiligheid van de zorg voor bewoners in het gedrang komen?</w:t>
      </w:r>
      <w:r>
        <w:br/>
      </w:r>
    </w:p>
    <w:p>
      <w:r>
        <w:t xml:space="preserve"> </w:t>
      </w:r>
      <w:r>
        <w:br/>
      </w:r>
    </w:p>
    <w:p>
      <w:r>
        <w:t xml:space="preserve">7. Wat vindt u ervan dat De Vlasgaard volgens het inspectierapport op zeven van de acht onderzochte kwaliteitsnormen onvoldoende scoorde en daarmee niet voldeed aan de basisnormen voor goede en veilige zorg?</w:t>
      </w:r>
      <w:r>
        <w:br/>
      </w:r>
    </w:p>
    <w:p>
      <w:r>
        <w:t xml:space="preserve"> </w:t>
      </w:r>
      <w:r>
        <w:br/>
      </w:r>
    </w:p>
    <w:p>
      <w:r>
        <w:t xml:space="preserve">8. Is u bekend dat de IGJ Valkenhof vier maanden de tijd heeft gegeven om de tekortkomingen te herstellen? Gaat de IGJ na afloop van deze termijn controleren of de tekortkomingen daadwerkelijk zijn opgelost en of de zorg voor bewoners inmiddels aantoonbaar veilig is? Zo ja, wanneer vindt deze controle plaats? Zo nee, waarom niet?</w:t>
      </w:r>
      <w:r>
        <w:br/>
      </w:r>
    </w:p>
    <w:p>
      <w:r>
        <w:t xml:space="preserve"> </w:t>
      </w:r>
      <w:r>
        <w:br/>
      </w:r>
    </w:p>
    <w:p>
      <w:r>
        <w:t xml:space="preserve">9. Wat is uw reactie op de constatering van de IGJ dat incidenten onvoldoende werden geregistreerd en dat de medicatieveiligheid niet op orde was? Kunt u aangeven of deze tekortkomingen inmiddels volledig zijn hersteld?</w:t>
      </w:r>
      <w:r>
        <w:br/>
      </w:r>
    </w:p>
    <w:p>
      <w:r>
        <w:t xml:space="preserve"> </w:t>
      </w:r>
      <w:r>
        <w:br/>
      </w:r>
    </w:p>
    <w:p>
      <w:r>
        <w:t xml:space="preserve">10. Wat vindt u ervan dat familieleden naar eigen zeggen herhaaldelijk bij medewerkers, het management en uiteindelijk het zorgkantoor aan de bel hebben getrokken, maar zich niet serieus genomen voelden en niet direct verbetering zagen? Heeft het zorgkantoor in deze situatie naar uw oordeel voldoende en tijdig gehandeld?</w:t>
      </w:r>
      <w:r>
        <w:br/>
      </w:r>
    </w:p>
    <w:p>
      <w:r>
        <w:t xml:space="preserve"> </w:t>
      </w:r>
      <w:r>
        <w:br/>
      </w:r>
    </w:p>
    <w:p>
      <w:r>
        <w:t xml:space="preserve">11. Bent u bereid de Kamer na afloop van het verbetertraject te informeren over de bevindingen van de IGJ en duidelijk te maken of Valkenhof inmiddels weer volledig voldoet aan de normen voor goede en veilige zorg?</w:t>
      </w:r>
      <w:r>
        <w:br/>
      </w:r>
    </w:p>
    <w:p>
      <w:r>
        <w:t xml:space="preserve"> </w:t>
      </w:r>
      <w:r>
        <w:br/>
      </w:r>
    </w:p>
    <w:p>
      <w:r>
        <w:t xml:space="preserve">¹  AD, 9 september 2026, ‘We zijn pa zélf maar gaan verschonen’; grote reorganisatie pakte dramatisch uit bij zorginstelling', ‘We zijn pa zélf maar gaan verschonen’; grote reorganisatie pakte dramatisch uit bij zorginstelling | Nieuws | AD.nl</w:t>
      </w:r>
      <w:r>
        <w:br/>
      </w:r>
    </w:p>
    <w:sectPr>
      <w:pgSz w:w="12240" w:h="15840" w:orient="portrait"/>
      <w:pgMar w:top="1440" w:right="1440" w:bottom="1440" w:left="1440" w:header="720" w:footer="720" w:gutter="0"/>
      <w:cols w:space="720"/>
      <w:docGrid w:linePitch="360"/>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DocSecurity>0</ap:DocSecurity>
  <ap:ScaleCrop>false</ap:ScaleCrop>
  <ap:SharedDoc>false</ap:SharedDoc>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dc:description>------------------------</dc:description>
  <version/>
  <category/>
  <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