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2026Z18561</w:t>
        <w:br/>
      </w:r>
      <w:proofErr w:type="spellEnd"/>
    </w:p>
    <w:p>
      <w:pPr>
        <w:pStyle w:val="Normal"/>
        <w:rPr>
          <w:b w:val="1"/>
          <w:bCs w:val="1"/>
        </w:rPr>
      </w:pPr>
      <w:r w:rsidR="250AE766">
        <w:rPr>
          <w:b w:val="0"/>
          <w:bCs w:val="0"/>
        </w:rPr>
        <w:t>(ingezonden 10 september 2026)</w:t>
        <w:br/>
      </w:r>
    </w:p>
    <w:p>
      <w:r>
        <w:t xml:space="preserve">Vragen van de leden Kathmann (PRO) en El Boujdaini (D66) aan de staatssecretaris van Economische Zaken en Klimaat en de minister van Buitenlandse Zaken over de gevolgen van het Amerikaanse sanctiebeleid voor de Europese internetsector.</w:t>
      </w:r>
      <w:r>
        <w:br/>
      </w:r>
    </w:p>
    <w:p>
      <w:r>
        <w:t xml:space="preserve"/>
      </w:r>
      <w:r>
        <w:rPr>
          <w:u w:val="single"/>
        </w:rPr>
        <w:t xml:space="preserve">Vraag 1</w:t>
      </w:r>
      <w:r>
        <w:rPr/>
        <w:t xml:space="preserve">
          <w:br/>
          Bent u bekend met het bericht ‘Amerikaanse sanctiebeleid jaagt Europese internetsector angst aan’? 1)
        </w:t>
      </w:r>
      <w:r>
        <w:br/>
      </w:r>
    </w:p>
    <w:p>
      <w:r>
        <w:t xml:space="preserve"/>
      </w:r>
      <w:r>
        <w:rPr>
          <w:u w:val="single"/>
        </w:rPr>
        <w:t xml:space="preserve">Vraag 2</w:t>
      </w:r>
      <w:r>
        <w:rPr/>
        <w:t xml:space="preserve">
          <w:br/>
          Hoe reageert u op de zorgen van de Europese internetsector over de sancties van de Verenigde Staten?
        </w:t>
      </w:r>
      <w:r>
        <w:br/>
      </w:r>
    </w:p>
    <w:p>
      <w:r>
        <w:t xml:space="preserve"/>
      </w:r>
      <w:r>
        <w:rPr>
          <w:u w:val="single"/>
        </w:rPr>
        <w:t xml:space="preserve">Vraag 3</w:t>
      </w:r>
      <w:r>
        <w:rPr/>
        <w:t xml:space="preserve">
          <w:br/>
          Wat is uw boodschap aan Europese internetaanbieders die zich zorgen maken om lamgelegd te worden door Amerikaanse interventie? Vindt u deze zorgen terecht?
        </w:t>
      </w:r>
      <w:r>
        <w:br/>
      </w:r>
    </w:p>
    <w:p>
      <w:r>
        <w:t xml:space="preserve"/>
      </w:r>
      <w:r>
        <w:rPr>
          <w:u w:val="single"/>
        </w:rPr>
        <w:t xml:space="preserve">Vraag 4</w:t>
      </w:r>
      <w:r>
        <w:rPr/>
        <w:t xml:space="preserve">
          <w:br/>
          Deelt u de opvatting dat het onwenselijk is dat Amerikaanse sancties feitelijk kunnen leiden tot het offline halen van Europese websites en diensten, zonder tussenkomst van een Europese rechter of autoriteit, terwijl deze organisaties onder Nederlands of Europees recht opereren?
        </w:t>
      </w:r>
      <w:r>
        <w:br/>
      </w:r>
    </w:p>
    <w:p>
      <w:r>
        <w:t xml:space="preserve"/>
      </w:r>
      <w:r>
        <w:rPr>
          <w:u w:val="single"/>
        </w:rPr>
        <w:t xml:space="preserve">Vraag 5</w:t>
      </w:r>
      <w:r>
        <w:rPr/>
        <w:t xml:space="preserve">
          <w:br/>
          Hoe reageert u op de situatie van ProcoliX, een bedrijf dat als gevolg van de Amerikaanse interventie bij het Italiaanse bedrijf A/I geen opdracht meer aanneemt van het Internationaal Strafhof?
        </w:t>
      </w:r>
      <w:r>
        <w:br/>
      </w:r>
    </w:p>
    <w:p>
      <w:r>
        <w:t xml:space="preserve"/>
      </w:r>
      <w:r>
        <w:rPr>
          <w:u w:val="single"/>
        </w:rPr>
        <w:t xml:space="preserve">Vraag 6</w:t>
      </w:r>
      <w:r>
        <w:rPr/>
        <w:t xml:space="preserve">
          <w:br/>
          Vindt u het wenselijk dat Nederlandse bedrijven vanwege Amerikaanse sancties hun dienstverlening aan het Internationaal Strafhof of andere instellingen beëindigen, terwijl die dienstverlening naar Nederlands en Europees recht rechtmatig is? Zo nee, wat doet het kabinet om te voorkomen dat Nederlandse bedrijven zo feitelijk uitvoering geven aan sancties die Nederland en de Europese Unie niet onderschrijven, gericht tegen een instelling die Nederland juist nadrukkelijk steunt?
        </w:t>
      </w:r>
      <w:r>
        <w:br/>
      </w:r>
    </w:p>
    <w:p>
      <w:r>
        <w:t xml:space="preserve"/>
      </w:r>
      <w:r>
        <w:rPr>
          <w:u w:val="single"/>
        </w:rPr>
        <w:t xml:space="preserve">Vraag 7</w:t>
      </w:r>
      <w:r>
        <w:rPr/>
        <w:t xml:space="preserve">
          <w:br/>
          Bent u bekend met meer gevallen waarin Nederlandse organisaties hun domeinnaam, hosting, betalingsverkeer of andere essentiële digitale diensten dreigen te verliezen als gevolg van Amerikaanse sancties? Zo ja, welke lessen trekt u daaruit voor Nederland en de Europese Unie?
        </w:t>
      </w:r>
      <w:r>
        <w:br/>
      </w:r>
    </w:p>
    <w:p>
      <w:r>
        <w:t xml:space="preserve"/>
      </w:r>
      <w:r>
        <w:rPr>
          <w:u w:val="single"/>
        </w:rPr>
        <w:t xml:space="preserve">Vraag 8</w:t>
      </w:r>
      <w:r>
        <w:rPr/>
        <w:t xml:space="preserve">
          <w:br/>
          Veroordeelt u de handelswijze van de Verenigde Staten nu zij om politieke redenen internetaanbieders op de terreurlijst zetten?
        </w:t>
      </w:r>
      <w:r>
        <w:br/>
      </w:r>
    </w:p>
    <w:p>
      <w:r>
        <w:t xml:space="preserve"/>
      </w:r>
      <w:r>
        <w:rPr>
          <w:u w:val="single"/>
        </w:rPr>
        <w:t xml:space="preserve">Vraag 9</w:t>
      </w:r>
      <w:r>
        <w:rPr/>
        <w:t xml:space="preserve">
          <w:br/>
          Past het interveniëren in de Europese internetsector in een Amerikaanse strategie om bedrijven en verenigingen te verlammen met een schrikeffect?
        </w:t>
      </w:r>
      <w:r>
        <w:br/>
      </w:r>
    </w:p>
    <w:p>
      <w:r>
        <w:t xml:space="preserve">Herkent u signalen dat Nederlandse bedrijven en organisaties hun diensten of uitingen aanpassen uit angst voor Amerikaanse sancties? Zo ja, hoe beoordeelt u dit 'chilling effect'?</w:t>
      </w:r>
      <w:r>
        <w:br/>
      </w:r>
    </w:p>
    <w:p>
      <w:r>
        <w:t xml:space="preserve"/>
      </w:r>
      <w:r>
        <w:rPr>
          <w:u w:val="single"/>
        </w:rPr>
        <w:t xml:space="preserve">Vraag 10</w:t>
      </w:r>
      <w:r>
        <w:rPr/>
        <w:t xml:space="preserve">
          <w:br/>
          Welke gevolgen heeft deze handelswijze van de Verenigde Staten voor de neutraliteitsregel? Is er sprake van een vrij en open internet als de Verenigde Staten om politieke redenen Europese internetaanbieders verlammen?
        </w:t>
      </w:r>
      <w:r>
        <w:br/>
      </w:r>
    </w:p>
    <w:p>
      <w:r>
        <w:t xml:space="preserve"/>
      </w:r>
      <w:r>
        <w:rPr>
          <w:u w:val="single"/>
        </w:rPr>
        <w:t xml:space="preserve">Vraag 11</w:t>
      </w:r>
      <w:r>
        <w:rPr/>
        <w:t xml:space="preserve">
          <w:br/>
          Hoe beoordeelt u de afhankelijkheid van Nederlandse en Europese organisaties van internetinfrastructuur die uiteindelijk onder Amerikaanse jurisdictie valt, zoals de domeinen .com, .net en .org? Welke concrete stappen zet het kabinet om die afhankelijkheid te verkleinen, zodat een unilateraal besluit van een derde land Nederlandse organisaties niet langer kan afsluiten van essentiële digitale diensten?
        </w:t>
      </w:r>
      <w:r>
        <w:br/>
      </w:r>
    </w:p>
    <w:p>
      <w:r>
        <w:t xml:space="preserve"/>
      </w:r>
      <w:r>
        <w:rPr>
          <w:u w:val="single"/>
        </w:rPr>
        <w:t xml:space="preserve">Vraag 12</w:t>
      </w:r>
      <w:r>
        <w:rPr/>
        <w:t xml:space="preserve">
          <w:br/>
          Bent u bereid om Nederlandse internetaanbieders ten volste te steunen zodat zij onafhankelijk en vrij diensten kunnen leveren? Zo ja, kunt u direct contact opnemen met aanbieders die zich zorgen maken om dit te bespreken?
        </w:t>
      </w:r>
      <w:r>
        <w:br/>
      </w:r>
    </w:p>
    <w:p>
      <w:r>
        <w:t xml:space="preserve"/>
      </w:r>
      <w:r>
        <w:rPr>
          <w:u w:val="single"/>
        </w:rPr>
        <w:t xml:space="preserve">Vraag 13</w:t>
      </w:r>
      <w:r>
        <w:rPr/>
        <w:t xml:space="preserve">
          <w:br/>
          Welke mogelijkheden heeft u om Amerikaanse interventie in de Europese internetsector te bestrijden? Hoe trekt u hier samen met Europese bondgenoten in op?
        </w:t>
      </w:r>
      <w:r>
        <w:br/>
      </w:r>
    </w:p>
    <w:p>
      <w:r>
        <w:t xml:space="preserve"/>
      </w:r>
      <w:r>
        <w:rPr>
          <w:u w:val="single"/>
        </w:rPr>
        <w:t xml:space="preserve">Vraag 14</w:t>
      </w:r>
      <w:r>
        <w:rPr/>
        <w:t xml:space="preserve">
          <w:br/>
          Welke rol ziet u, bij het beperken van de gevolgen voor Nederlandse bedrijven en organisaties, voor het Europese anti-dwanginstrument en welke andere maatregelen tegen de extraterritoriale werking van sancties van derde landen heeft het kabinet voor ogen?
        </w:t>
      </w:r>
      <w:r>
        <w:br/>
      </w:r>
    </w:p>
    <w:p>
      <w:r>
        <w:t xml:space="preserve"/>
      </w:r>
      <w:r>
        <w:rPr>
          <w:u w:val="single"/>
        </w:rPr>
        <w:t xml:space="preserve">Vraag 15</w:t>
      </w:r>
      <w:r>
        <w:rPr/>
        <w:t xml:space="preserve">
          <w:br/>
          Kunt u deze vragen afzonderlijk en nog vóór het commissiedebat Digitaliserende overheid en toezicht van 30 september 2026 beantwoorden?
        </w:t>
      </w:r>
      <w:r>
        <w:br/>
      </w:r>
    </w:p>
    <w:p>
      <w:r>
        <w:t xml:space="preserve"> </w:t>
      </w:r>
      <w:r>
        <w:br/>
      </w:r>
    </w:p>
    <w:p>
      <w:r>
        <w:t xml:space="preserve"> </w:t>
      </w:r>
      <w:r>
        <w:br/>
      </w:r>
    </w:p>
    <w:p>
      <w:r>
        <w:t xml:space="preserve">1) NRC, 8 september 2026.</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