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23C7" w:rsidP="00357CF4" w:rsidRDefault="00D923C7" w14:paraId="240D0843" w14:textId="4C1A4B3F">
      <w:pPr>
        <w:rPr>
          <w:b/>
          <w:bCs/>
        </w:rPr>
      </w:pPr>
      <w:r w:rsidRPr="00D923C7">
        <w:rPr>
          <w:b/>
          <w:bCs/>
        </w:rPr>
        <w:t>2026Z18535</w:t>
      </w:r>
      <w:r>
        <w:rPr>
          <w:b/>
          <w:bCs/>
        </w:rPr>
        <w:t xml:space="preserve"> / </w:t>
      </w:r>
      <w:r w:rsidRPr="00D923C7">
        <w:rPr>
          <w:b/>
          <w:bCs/>
        </w:rPr>
        <w:t>2026D42448</w:t>
      </w:r>
    </w:p>
    <w:p w:rsidR="00D923C7" w:rsidP="00357CF4" w:rsidRDefault="00D923C7" w14:paraId="38860A41" w14:textId="77777777">
      <w:pPr>
        <w:rPr>
          <w:b/>
          <w:bCs/>
        </w:rPr>
      </w:pPr>
    </w:p>
    <w:p w:rsidRPr="00357CF4" w:rsidR="00357CF4" w:rsidP="00357CF4" w:rsidRDefault="00357CF4" w14:paraId="560BFA56" w14:textId="2302ABD0">
      <w:r w:rsidRPr="00357CF4">
        <w:rPr>
          <w:b/>
          <w:bCs/>
        </w:rPr>
        <w:t xml:space="preserve">Voorstel van het </w:t>
      </w:r>
      <w:r>
        <w:rPr>
          <w:b/>
          <w:bCs/>
        </w:rPr>
        <w:t>de leden</w:t>
      </w:r>
      <w:r w:rsidRPr="00357CF4">
        <w:rPr>
          <w:b/>
          <w:bCs/>
        </w:rPr>
        <w:t xml:space="preserve"> Van Eijk</w:t>
      </w:r>
      <w:r>
        <w:rPr>
          <w:b/>
          <w:bCs/>
        </w:rPr>
        <w:t xml:space="preserve"> (VVD) en Ceder (ChristenUnie)</w:t>
      </w:r>
      <w:r w:rsidRPr="00357CF4">
        <w:rPr>
          <w:b/>
          <w:bCs/>
        </w:rPr>
        <w:t>, als rapporteur op het wetsvoorstel ter implementatie van de herziene richtlijn consumentenkrediet, om de minister te vragen om een toelichting op het implementatietraject</w:t>
      </w:r>
    </w:p>
    <w:p w:rsidRPr="00357CF4" w:rsidR="00357CF4" w:rsidP="00357CF4" w:rsidRDefault="00357CF4" w14:paraId="7B4F4BB6" w14:textId="74266266">
      <w:r w:rsidRPr="00357CF4">
        <w:t>Zij verzoeken om:</w:t>
      </w:r>
    </w:p>
    <w:p w:rsidRPr="00357CF4" w:rsidR="00357CF4" w:rsidP="00357CF4" w:rsidRDefault="00357CF4" w14:paraId="2C187729" w14:textId="77777777">
      <w:r w:rsidRPr="00357CF4">
        <w:t>- een helder overzicht van de huidige eisen rond hoogte en invulling van de kredietwaardigheidsbeoordeling per product en de toekomstige hoogte en invulling van de kredietwaardigheidsbeoordeling.</w:t>
      </w:r>
    </w:p>
    <w:p w:rsidRPr="00357CF4" w:rsidR="00357CF4" w:rsidP="00357CF4" w:rsidRDefault="00357CF4" w14:paraId="41A0250E" w14:textId="77777777">
      <w:r w:rsidRPr="00357CF4">
        <w:t xml:space="preserve">- een overzicht van de verschillen tussen het concept Implementatiebesluit herziene richtlijn consumentenkrediet zoals voorgelegd ter consultatie en het Implementatiebesluit herziene richtlijn consumentenkrediet. </w:t>
      </w:r>
    </w:p>
    <w:p w:rsidRPr="00357CF4" w:rsidR="00357CF4" w:rsidP="00357CF4" w:rsidRDefault="00357CF4" w14:paraId="37BA56AA" w14:textId="77777777">
      <w:r w:rsidRPr="00357CF4">
        <w:t>- een overzicht van de gemaakte keuzes rond hoogte en invulling van kredietwaardigheidsbeoordeling per product door de ons omringende landen (Benelux, Duitsland, Frankrijk)</w:t>
      </w:r>
    </w:p>
    <w:p w:rsidRPr="00357CF4" w:rsidR="00357CF4" w:rsidP="00357CF4" w:rsidRDefault="00357CF4" w14:paraId="029B83AA" w14:textId="77777777">
      <w:r w:rsidRPr="00357CF4">
        <w:t>- de gevolgen van gedeeltelijke inwerkingtreding vanwege onduidelijkheid over de invulling van de Wet stelsel kredietregistraties die in de uitvoering nauw samenhangt met voorliggend wetsvoorstel.</w:t>
      </w:r>
    </w:p>
    <w:p w:rsidR="005C53FF" w:rsidRDefault="005C53FF" w14:paraId="65C79330" w14:textId="1AC32D89"/>
    <w:sectPr w:rsidR="005C53F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F4"/>
    <w:rsid w:val="00357CF4"/>
    <w:rsid w:val="005C53FF"/>
    <w:rsid w:val="008B403B"/>
    <w:rsid w:val="00D918E6"/>
    <w:rsid w:val="00D923C7"/>
    <w:rsid w:val="00FB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0B6E"/>
  <w15:chartTrackingRefBased/>
  <w15:docId w15:val="{AA7F1D54-CE70-4990-96CC-08E2131E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57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7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7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7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7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7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7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7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7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7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7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7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7C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7C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7C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7C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7C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7C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7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7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7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7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7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7C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7C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7C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7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7C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7C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929</ap:Characters>
  <ap:DocSecurity>0</ap:DocSecurity>
  <ap:Lines>16</ap:Lines>
  <ap:Paragraphs>7</ap:Paragraphs>
  <ap:ScaleCrop>false</ap:ScaleCrop>
  <ap:LinksUpToDate>false</ap:LinksUpToDate>
  <ap:CharactersWithSpaces>1054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2026-09-10T10:35:00.0000000Z</dcterms:created>
  <dcterms:modified xsi:type="dcterms:W3CDTF">2026-09-10T10:51:00.0000000Z</dcterms:modified>
  <version/>
  <category/>
</coreProperties>
</file>