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148AC" w:rsidR="006148AC" w:rsidRDefault="00E643AE" w14:paraId="7AF7D093" w14:textId="77777777">
      <w:pPr>
        <w:rPr>
          <w:rFonts w:ascii="Calibri" w:hAnsi="Calibri" w:cs="Calibri"/>
        </w:rPr>
      </w:pPr>
      <w:r w:rsidRPr="006148AC">
        <w:rPr>
          <w:rFonts w:ascii="Calibri" w:hAnsi="Calibri" w:cs="Calibri"/>
        </w:rPr>
        <w:t>34352</w:t>
      </w:r>
      <w:r w:rsidRPr="006148AC" w:rsidR="006148AC">
        <w:rPr>
          <w:rFonts w:ascii="Calibri" w:hAnsi="Calibri" w:cs="Calibri"/>
        </w:rPr>
        <w:tab/>
      </w:r>
      <w:r w:rsidRPr="006148AC" w:rsidR="006148AC">
        <w:rPr>
          <w:rFonts w:ascii="Calibri" w:hAnsi="Calibri" w:cs="Calibri"/>
        </w:rPr>
        <w:tab/>
      </w:r>
      <w:r w:rsidRPr="006148AC" w:rsidR="006148AC">
        <w:rPr>
          <w:rFonts w:ascii="Calibri" w:hAnsi="Calibri" w:cs="Calibri"/>
        </w:rPr>
        <w:tab/>
        <w:t>Uitvoering en evaluatie Participatiewet</w:t>
      </w:r>
    </w:p>
    <w:p w:rsidRPr="006148AC" w:rsidR="00E75D60" w:rsidP="009103EB" w:rsidRDefault="006148AC" w14:paraId="6AD01491" w14:textId="11D262BC">
      <w:pPr>
        <w:rPr>
          <w:rFonts w:ascii="Calibri" w:hAnsi="Calibri" w:cs="Calibri"/>
        </w:rPr>
      </w:pPr>
      <w:r w:rsidRPr="006148AC">
        <w:rPr>
          <w:rFonts w:ascii="Calibri" w:hAnsi="Calibri" w:cs="Calibri"/>
        </w:rPr>
        <w:t xml:space="preserve">Nr. </w:t>
      </w:r>
      <w:r w:rsidRPr="006148AC">
        <w:rPr>
          <w:rFonts w:ascii="Calibri" w:hAnsi="Calibri" w:cs="Calibri"/>
        </w:rPr>
        <w:t xml:space="preserve">378 </w:t>
      </w:r>
      <w:r w:rsidRPr="006148AC" w:rsidR="00E643AE">
        <w:rPr>
          <w:rFonts w:ascii="Calibri" w:hAnsi="Calibri" w:cs="Calibri"/>
        </w:rPr>
        <w:t xml:space="preserve"> </w:t>
      </w:r>
      <w:r w:rsidRPr="006148AC">
        <w:rPr>
          <w:rFonts w:ascii="Calibri" w:hAnsi="Calibri" w:cs="Calibri"/>
        </w:rPr>
        <w:tab/>
      </w:r>
      <w:r w:rsidRPr="006148AC">
        <w:rPr>
          <w:rFonts w:ascii="Calibri" w:hAnsi="Calibri" w:cs="Calibri"/>
        </w:rPr>
        <w:tab/>
        <w:t xml:space="preserve">Brief van de </w:t>
      </w:r>
      <w:r w:rsidRPr="006148AC">
        <w:rPr>
          <w:rFonts w:ascii="Calibri" w:hAnsi="Calibri" w:cs="Calibri"/>
          <w:color w:val="000000"/>
        </w:rPr>
        <w:t>minister van Werk en Participatie</w:t>
      </w:r>
    </w:p>
    <w:p w:rsidRPr="006148AC" w:rsidR="006148AC" w:rsidP="009103EB" w:rsidRDefault="006148AC" w14:paraId="78BA91B1" w14:textId="7713EDA7">
      <w:pPr>
        <w:rPr>
          <w:rFonts w:ascii="Calibri" w:hAnsi="Calibri" w:cs="Calibri"/>
        </w:rPr>
      </w:pPr>
      <w:r w:rsidRPr="006148AC">
        <w:rPr>
          <w:rFonts w:ascii="Calibri" w:hAnsi="Calibri" w:cs="Calibri"/>
        </w:rPr>
        <w:t>Aan de Voorzitter van de Tweede Kamer der Staten-Generaal</w:t>
      </w:r>
    </w:p>
    <w:p w:rsidRPr="006148AC" w:rsidR="006148AC" w:rsidP="009103EB" w:rsidRDefault="006148AC" w14:paraId="21C8DF0F" w14:textId="5FE8203C">
      <w:pPr>
        <w:rPr>
          <w:rFonts w:ascii="Calibri" w:hAnsi="Calibri" w:cs="Calibri"/>
        </w:rPr>
      </w:pPr>
      <w:r w:rsidRPr="006148AC">
        <w:rPr>
          <w:rFonts w:ascii="Calibri" w:hAnsi="Calibri" w:cs="Calibri"/>
        </w:rPr>
        <w:t>Den Haag, 9 september 2026</w:t>
      </w:r>
    </w:p>
    <w:p w:rsidRPr="006148AC" w:rsidR="00BE426D" w:rsidP="009103EB" w:rsidRDefault="00BE426D" w14:paraId="5C30AE0C" w14:textId="77777777">
      <w:pPr>
        <w:rPr>
          <w:rFonts w:ascii="Calibri" w:hAnsi="Calibri" w:cs="Calibri"/>
        </w:rPr>
      </w:pPr>
    </w:p>
    <w:p w:rsidRPr="006148AC" w:rsidR="00E75D60" w:rsidP="009103EB" w:rsidRDefault="00E75D60" w14:paraId="0B3E401A" w14:textId="777BFE1A">
      <w:pPr>
        <w:rPr>
          <w:rFonts w:ascii="Calibri" w:hAnsi="Calibri" w:cs="Calibri"/>
        </w:rPr>
      </w:pPr>
      <w:r w:rsidRPr="006148AC">
        <w:rPr>
          <w:rFonts w:ascii="Calibri" w:hAnsi="Calibri" w:cs="Calibri"/>
        </w:rPr>
        <w:t xml:space="preserve">Hierbij bied ik u aan het ontwerpbesluit tot vaststelling van het tijdstip van de volledige inwerkingtreding van de Wet banenafspraak. Voor de inhoud van het ontwerpbesluit verwijs ik u naar de </w:t>
      </w:r>
      <w:proofErr w:type="spellStart"/>
      <w:r w:rsidRPr="006148AC">
        <w:rPr>
          <w:rFonts w:ascii="Calibri" w:hAnsi="Calibri" w:cs="Calibri"/>
        </w:rPr>
        <w:t>ontwerp-nota</w:t>
      </w:r>
      <w:proofErr w:type="spellEnd"/>
      <w:r w:rsidRPr="006148AC">
        <w:rPr>
          <w:rFonts w:ascii="Calibri" w:hAnsi="Calibri" w:cs="Calibri"/>
        </w:rPr>
        <w:t xml:space="preserve"> van toelichting.</w:t>
      </w:r>
    </w:p>
    <w:p w:rsidRPr="006148AC" w:rsidR="00E75D60" w:rsidRDefault="00E75D60" w14:paraId="6E2DE8F4" w14:textId="77777777">
      <w:pPr>
        <w:rPr>
          <w:rFonts w:ascii="Calibri" w:hAnsi="Calibri" w:cs="Calibri"/>
        </w:rPr>
      </w:pPr>
      <w:r w:rsidRPr="006148AC">
        <w:rPr>
          <w:rFonts w:ascii="Calibri" w:hAnsi="Calibri" w:cs="Calibri"/>
        </w:rPr>
        <w:br/>
        <w:t>De voorlegging geschiedt in het kader van de wettelijk voorgeschreven voorhangprocedure in artikel 13, tweede lid, van de Wet banenafspraak en biedt uw Kamer de mogelijkheid zich uit te spreken over het ontwerpbesluit voordat het zal worden vastgesteld.</w:t>
      </w:r>
    </w:p>
    <w:p w:rsidRPr="006148AC" w:rsidR="00E75D60" w:rsidP="009103EB" w:rsidRDefault="00E75D60" w14:paraId="724ECBBA" w14:textId="6729850C">
      <w:pPr>
        <w:rPr>
          <w:rFonts w:ascii="Calibri" w:hAnsi="Calibri" w:cs="Calibri"/>
        </w:rPr>
      </w:pPr>
      <w:r w:rsidRPr="006148AC">
        <w:rPr>
          <w:rFonts w:ascii="Calibri" w:hAnsi="Calibri" w:cs="Calibri"/>
        </w:rPr>
        <w:t>Op grond van de aangehaalde bepaling geschiedt de voordracht aan de Koning ter ondertekening niet eerder dan vier weken nadat het ontwerpbesluit aan beide Kamers der Staten-Generaal is overgelegd.</w:t>
      </w:r>
    </w:p>
    <w:p w:rsidRPr="006148AC" w:rsidR="00E75D60" w:rsidRDefault="00E75D60" w14:paraId="6AD9E3AD" w14:textId="4D28FE14">
      <w:pPr>
        <w:rPr>
          <w:rFonts w:ascii="Calibri" w:hAnsi="Calibri" w:cs="Calibri"/>
        </w:rPr>
      </w:pPr>
      <w:r w:rsidRPr="006148AC">
        <w:rPr>
          <w:rFonts w:ascii="Calibri" w:hAnsi="Calibri" w:cs="Calibri"/>
        </w:rPr>
        <w:t> Een gelijkluidende brief heb ik gezonden aan de voorzitter van de Eerste Kamer der Staten-Generaal.</w:t>
      </w:r>
    </w:p>
    <w:p w:rsidRPr="006148AC" w:rsidR="00E75D60" w:rsidRDefault="00E75D60" w14:paraId="44004435" w14:textId="77777777">
      <w:pPr>
        <w:pStyle w:val="WitregelW1bodytekst"/>
        <w:rPr>
          <w:rFonts w:ascii="Calibri" w:hAnsi="Calibri" w:cs="Calibri"/>
          <w:sz w:val="22"/>
          <w:szCs w:val="22"/>
        </w:rPr>
      </w:pPr>
    </w:p>
    <w:p w:rsidRPr="006148AC" w:rsidR="00E75D60" w:rsidP="009F6919" w:rsidRDefault="00E75D60" w14:paraId="59456F82" w14:textId="77777777">
      <w:pPr>
        <w:rPr>
          <w:rFonts w:ascii="Calibri" w:hAnsi="Calibri" w:cs="Calibri"/>
        </w:rPr>
      </w:pPr>
    </w:p>
    <w:p w:rsidRPr="006148AC" w:rsidR="00E75D60" w:rsidP="006148AC" w:rsidRDefault="00E75D60" w14:paraId="6DEC0575" w14:textId="08048438">
      <w:pPr>
        <w:pStyle w:val="Geenafstand"/>
        <w:rPr>
          <w:rFonts w:ascii="Calibri" w:hAnsi="Calibri" w:cs="Calibri"/>
        </w:rPr>
      </w:pPr>
      <w:r w:rsidRPr="006148AC">
        <w:rPr>
          <w:rFonts w:ascii="Calibri" w:hAnsi="Calibri" w:cs="Calibri"/>
        </w:rPr>
        <w:t>De Minister van Werk</w:t>
      </w:r>
      <w:r w:rsidRPr="006148AC" w:rsidR="006148AC">
        <w:rPr>
          <w:rFonts w:ascii="Calibri" w:hAnsi="Calibri" w:cs="Calibri"/>
        </w:rPr>
        <w:t xml:space="preserve"> </w:t>
      </w:r>
      <w:r w:rsidRPr="006148AC">
        <w:rPr>
          <w:rFonts w:ascii="Calibri" w:hAnsi="Calibri" w:cs="Calibri"/>
        </w:rPr>
        <w:t>en Participatie,</w:t>
      </w:r>
    </w:p>
    <w:p w:rsidRPr="006148AC" w:rsidR="00E75D60" w:rsidP="006148AC" w:rsidRDefault="00E75D60" w14:paraId="01D93C93" w14:textId="77777777">
      <w:pPr>
        <w:pStyle w:val="Geenafstand"/>
        <w:rPr>
          <w:rFonts w:ascii="Calibri" w:hAnsi="Calibri" w:cs="Calibri"/>
        </w:rPr>
      </w:pPr>
      <w:r w:rsidRPr="006148AC">
        <w:rPr>
          <w:rFonts w:ascii="Calibri" w:hAnsi="Calibri" w:cs="Calibri"/>
        </w:rPr>
        <w:t>A.A. Aartsen</w:t>
      </w:r>
    </w:p>
    <w:p w:rsidR="006F53E6" w:rsidP="006148AC" w:rsidRDefault="006F53E6" w14:paraId="05F58C03" w14:textId="77777777">
      <w:pPr>
        <w:pStyle w:val="Geenafstand"/>
      </w:pPr>
    </w:p>
    <w:p w:rsidRPr="006148AC" w:rsidR="00E75D60" w:rsidP="00E75D60" w:rsidRDefault="00E75D60" w14:paraId="3DB23C20" w14:textId="7C13E132">
      <w:pPr>
        <w:rPr>
          <w:rFonts w:ascii="Calibri" w:hAnsi="Calibri" w:cs="Calibri"/>
          <w:sz w:val="20"/>
          <w:szCs w:val="20"/>
        </w:rPr>
      </w:pPr>
      <w:r w:rsidRPr="006148AC">
        <w:rPr>
          <w:rFonts w:ascii="Calibri" w:hAnsi="Calibri" w:cs="Calibri"/>
          <w:sz w:val="20"/>
          <w:szCs w:val="20"/>
        </w:rPr>
        <w:t>Ontvangen ter Griffie op 9 september 2026.</w:t>
      </w:r>
    </w:p>
    <w:p w:rsidRPr="006148AC" w:rsidR="00E75D60" w:rsidP="00E75D60" w:rsidRDefault="00E75D60" w14:paraId="5B3CC8A6" w14:textId="304D08E6">
      <w:pPr>
        <w:rPr>
          <w:rFonts w:ascii="Calibri" w:hAnsi="Calibri" w:cs="Calibri"/>
          <w:sz w:val="20"/>
          <w:szCs w:val="20"/>
        </w:rPr>
      </w:pPr>
      <w:r w:rsidRPr="006148AC">
        <w:rPr>
          <w:rFonts w:ascii="Calibri" w:hAnsi="Calibri" w:cs="Calibri"/>
          <w:sz w:val="20"/>
          <w:szCs w:val="20"/>
        </w:rPr>
        <w:t xml:space="preserve">De voordracht voor het vast te stellen </w:t>
      </w:r>
      <w:r w:rsidRPr="006148AC">
        <w:rPr>
          <w:rFonts w:ascii="Calibri" w:hAnsi="Calibri" w:cs="Calibri"/>
          <w:sz w:val="20"/>
          <w:szCs w:val="20"/>
        </w:rPr>
        <w:br/>
        <w:t>koninklijk besluit</w:t>
      </w:r>
      <w:r w:rsidRPr="006148AC">
        <w:rPr>
          <w:rFonts w:ascii="Calibri" w:hAnsi="Calibri" w:cs="Calibri"/>
          <w:i/>
          <w:sz w:val="20"/>
          <w:szCs w:val="20"/>
        </w:rPr>
        <w:t xml:space="preserve"> </w:t>
      </w:r>
      <w:r w:rsidRPr="006148AC">
        <w:rPr>
          <w:rFonts w:ascii="Calibri" w:hAnsi="Calibri" w:cs="Calibri"/>
          <w:sz w:val="20"/>
          <w:szCs w:val="20"/>
        </w:rPr>
        <w:t xml:space="preserve">is aan de Kamer overgelegd </w:t>
      </w:r>
      <w:r w:rsidRPr="006148AC">
        <w:rPr>
          <w:rFonts w:ascii="Calibri" w:hAnsi="Calibri" w:cs="Calibri"/>
          <w:sz w:val="20"/>
          <w:szCs w:val="20"/>
        </w:rPr>
        <w:br/>
        <w:t>tot en met 7 oktober 2026.</w:t>
      </w:r>
    </w:p>
    <w:p w:rsidRPr="006148AC" w:rsidR="00E75D60" w:rsidP="00E75D60" w:rsidRDefault="00E75D60" w14:paraId="4F788C6F" w14:textId="578E86A0">
      <w:pPr>
        <w:rPr>
          <w:rFonts w:ascii="Calibri" w:hAnsi="Calibri" w:cs="Calibri"/>
          <w:sz w:val="20"/>
          <w:szCs w:val="20"/>
        </w:rPr>
      </w:pPr>
      <w:r w:rsidRPr="006148AC">
        <w:rPr>
          <w:rFonts w:ascii="Calibri" w:hAnsi="Calibri" w:cs="Calibri"/>
          <w:sz w:val="20"/>
          <w:szCs w:val="20"/>
        </w:rPr>
        <w:t xml:space="preserve">De voordracht voor het vast te stellen koninklijk </w:t>
      </w:r>
      <w:r w:rsidRPr="006148AC">
        <w:rPr>
          <w:rFonts w:ascii="Calibri" w:hAnsi="Calibri" w:cs="Calibri"/>
          <w:sz w:val="20"/>
          <w:szCs w:val="20"/>
        </w:rPr>
        <w:br/>
        <w:t xml:space="preserve">besluit kan niet eerder worden gedaan dan op </w:t>
      </w:r>
      <w:r w:rsidRPr="006148AC">
        <w:rPr>
          <w:rFonts w:ascii="Calibri" w:hAnsi="Calibri" w:cs="Calibri"/>
          <w:sz w:val="20"/>
          <w:szCs w:val="20"/>
        </w:rPr>
        <w:br/>
        <w:t>8 oktober 2026.</w:t>
      </w:r>
    </w:p>
    <w:p w:rsidRPr="006148AC" w:rsidR="00E75D60" w:rsidRDefault="00E75D60" w14:paraId="67658BD4" w14:textId="77777777">
      <w:pPr>
        <w:rPr>
          <w:rFonts w:ascii="Calibri" w:hAnsi="Calibri" w:cs="Calibri"/>
          <w:sz w:val="20"/>
          <w:szCs w:val="20"/>
        </w:rPr>
      </w:pPr>
    </w:p>
    <w:sectPr w:rsidRPr="006148AC" w:rsidR="00E75D60">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9EC4B" w14:textId="77777777" w:rsidR="00A113CF" w:rsidRDefault="00A113CF" w:rsidP="00E75D60">
      <w:pPr>
        <w:spacing w:after="0" w:line="240" w:lineRule="auto"/>
      </w:pPr>
      <w:r>
        <w:separator/>
      </w:r>
    </w:p>
  </w:endnote>
  <w:endnote w:type="continuationSeparator" w:id="0">
    <w:p w14:paraId="6672EC17" w14:textId="77777777" w:rsidR="00A113CF" w:rsidRDefault="00A113CF" w:rsidP="00E75D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0EFF" w:usb1="5200FDFF" w:usb2="0A042021" w:usb3="00000000" w:csb0="000001BF" w:csb1="00000000"/>
  </w:font>
  <w:font w:name="Lohit Hindi">
    <w:altName w:val="Cambria"/>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7A299" w14:textId="77777777" w:rsidR="00E75D60" w:rsidRPr="00E75D60" w:rsidRDefault="00E75D60" w:rsidP="00E75D6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4906B" w14:textId="77777777" w:rsidR="00E75D60" w:rsidRPr="00E75D60" w:rsidRDefault="00E75D60" w:rsidP="00E75D6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B0325" w14:textId="77777777" w:rsidR="00E75D60" w:rsidRPr="00E75D60" w:rsidRDefault="00E75D60" w:rsidP="00E75D6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6300F" w14:textId="77777777" w:rsidR="00A113CF" w:rsidRDefault="00A113CF" w:rsidP="00E75D60">
      <w:pPr>
        <w:spacing w:after="0" w:line="240" w:lineRule="auto"/>
      </w:pPr>
      <w:r>
        <w:separator/>
      </w:r>
    </w:p>
  </w:footnote>
  <w:footnote w:type="continuationSeparator" w:id="0">
    <w:p w14:paraId="354861EB" w14:textId="77777777" w:rsidR="00A113CF" w:rsidRDefault="00A113CF" w:rsidP="00E75D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70228" w14:textId="77777777" w:rsidR="00E75D60" w:rsidRPr="00E75D60" w:rsidRDefault="00E75D60" w:rsidP="00E75D6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E5CE7" w14:textId="77777777" w:rsidR="00E75D60" w:rsidRPr="00E75D60" w:rsidRDefault="00E75D60" w:rsidP="00E75D6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9E158" w14:textId="77777777" w:rsidR="00E75D60" w:rsidRPr="00E75D60" w:rsidRDefault="00E75D60" w:rsidP="00E75D60">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D60"/>
    <w:rsid w:val="00116736"/>
    <w:rsid w:val="002B052E"/>
    <w:rsid w:val="006148AC"/>
    <w:rsid w:val="006F53E6"/>
    <w:rsid w:val="00A113CF"/>
    <w:rsid w:val="00B55F23"/>
    <w:rsid w:val="00BE426D"/>
    <w:rsid w:val="00E643AE"/>
    <w:rsid w:val="00E75D60"/>
    <w:rsid w:val="00ED03AA"/>
    <w:rsid w:val="00EE7BDB"/>
    <w:rsid w:val="00FD310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E1B2D"/>
  <w15:chartTrackingRefBased/>
  <w15:docId w15:val="{4073EC60-B140-44F4-B440-CBA38718F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75D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75D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75D6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75D6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75D6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75D6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75D6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75D6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75D6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75D6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75D6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75D6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75D6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75D6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75D6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75D6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75D6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75D60"/>
    <w:rPr>
      <w:rFonts w:eastAsiaTheme="majorEastAsia" w:cstheme="majorBidi"/>
      <w:color w:val="272727" w:themeColor="text1" w:themeTint="D8"/>
    </w:rPr>
  </w:style>
  <w:style w:type="paragraph" w:styleId="Titel">
    <w:name w:val="Title"/>
    <w:basedOn w:val="Standaard"/>
    <w:next w:val="Standaard"/>
    <w:link w:val="TitelChar"/>
    <w:uiPriority w:val="10"/>
    <w:qFormat/>
    <w:rsid w:val="00E75D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75D6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75D6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75D6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75D6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75D60"/>
    <w:rPr>
      <w:i/>
      <w:iCs/>
      <w:color w:val="404040" w:themeColor="text1" w:themeTint="BF"/>
    </w:rPr>
  </w:style>
  <w:style w:type="paragraph" w:styleId="Lijstalinea">
    <w:name w:val="List Paragraph"/>
    <w:basedOn w:val="Standaard"/>
    <w:uiPriority w:val="34"/>
    <w:qFormat/>
    <w:rsid w:val="00E75D60"/>
    <w:pPr>
      <w:ind w:left="720"/>
      <w:contextualSpacing/>
    </w:pPr>
  </w:style>
  <w:style w:type="character" w:styleId="Intensievebenadrukking">
    <w:name w:val="Intense Emphasis"/>
    <w:basedOn w:val="Standaardalinea-lettertype"/>
    <w:uiPriority w:val="21"/>
    <w:qFormat/>
    <w:rsid w:val="00E75D60"/>
    <w:rPr>
      <w:i/>
      <w:iCs/>
      <w:color w:val="0F4761" w:themeColor="accent1" w:themeShade="BF"/>
    </w:rPr>
  </w:style>
  <w:style w:type="paragraph" w:styleId="Duidelijkcitaat">
    <w:name w:val="Intense Quote"/>
    <w:basedOn w:val="Standaard"/>
    <w:next w:val="Standaard"/>
    <w:link w:val="DuidelijkcitaatChar"/>
    <w:uiPriority w:val="30"/>
    <w:qFormat/>
    <w:rsid w:val="00E75D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75D60"/>
    <w:rPr>
      <w:i/>
      <w:iCs/>
      <w:color w:val="0F4761" w:themeColor="accent1" w:themeShade="BF"/>
    </w:rPr>
  </w:style>
  <w:style w:type="character" w:styleId="Intensieveverwijzing">
    <w:name w:val="Intense Reference"/>
    <w:basedOn w:val="Standaardalinea-lettertype"/>
    <w:uiPriority w:val="32"/>
    <w:qFormat/>
    <w:rsid w:val="00E75D60"/>
    <w:rPr>
      <w:b/>
      <w:bCs/>
      <w:smallCaps/>
      <w:color w:val="0F4761" w:themeColor="accent1" w:themeShade="BF"/>
      <w:spacing w:val="5"/>
    </w:rPr>
  </w:style>
  <w:style w:type="paragraph" w:customStyle="1" w:styleId="WitregelW1bodytekst">
    <w:name w:val="Witregel W1 (bodytekst)"/>
    <w:basedOn w:val="Standaard"/>
    <w:next w:val="Standaard"/>
    <w:rsid w:val="00E75D60"/>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Koptekst">
    <w:name w:val="header"/>
    <w:basedOn w:val="Standaard"/>
    <w:link w:val="KoptekstChar"/>
    <w:uiPriority w:val="99"/>
    <w:unhideWhenUsed/>
    <w:rsid w:val="00E75D6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75D60"/>
  </w:style>
  <w:style w:type="paragraph" w:styleId="Voettekst">
    <w:name w:val="footer"/>
    <w:basedOn w:val="Standaard"/>
    <w:link w:val="VoettekstChar"/>
    <w:uiPriority w:val="99"/>
    <w:unhideWhenUsed/>
    <w:rsid w:val="00E75D6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75D60"/>
  </w:style>
  <w:style w:type="paragraph" w:styleId="Geenafstand">
    <w:name w:val="No Spacing"/>
    <w:uiPriority w:val="1"/>
    <w:qFormat/>
    <w:rsid w:val="006148A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199</ap:Words>
  <ap:Characters>1095</ap:Characters>
  <ap:DocSecurity>0</ap:DocSecurity>
  <ap:Lines>9</ap:Lines>
  <ap:Paragraphs>2</ap:Paragraphs>
  <ap:ScaleCrop>false</ap:ScaleCrop>
  <ap:LinksUpToDate>false</ap:LinksUpToDate>
  <ap:CharactersWithSpaces>1292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2026-09-17T08:54:00.0000000Z</dcterms:created>
  <dcterms:modified xsi:type="dcterms:W3CDTF">2026-09-17T08:54:00.0000000Z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