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4395"/>
        <w:gridCol w:w="4252"/>
      </w:tblGrid>
      <w:tr w:rsidR="0028220F" w:rsidTr="0065630E" w14:paraId="1D66DAED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220F" w:rsidP="0065630E" w:rsidRDefault="0028220F" w14:paraId="79FD5FE0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8220F" w:rsidP="0065630E" w:rsidRDefault="0028220F" w14:paraId="0854199A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28220F" w:rsidTr="0065630E" w14:paraId="4F6713DB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E41C7D" w:rsidR="0028220F" w:rsidP="0057730F" w:rsidRDefault="0028220F" w14:paraId="0DE96F7F" w14:textId="77777777">
            <w:r w:rsidRPr="00E41C7D">
              <w:t xml:space="preserve">Vergaderjaar </w:t>
            </w:r>
            <w:r w:rsidR="00852843">
              <w:t>202</w:t>
            </w:r>
            <w:r w:rsidR="00F43E95">
              <w:t>5</w:t>
            </w:r>
            <w:r w:rsidR="00852843">
              <w:t>-202</w:t>
            </w:r>
            <w:r w:rsidR="00F43E95">
              <w:t>6</w:t>
            </w:r>
          </w:p>
        </w:tc>
      </w:tr>
      <w:tr w:rsidR="0028220F" w:rsidTr="0065630E" w14:paraId="62ECE37D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E41C7D" w:rsidR="0028220F" w:rsidP="0065630E" w:rsidRDefault="0028220F" w14:paraId="4071A5A8" w14:textId="77777777"/>
        </w:tc>
      </w:tr>
      <w:tr w:rsidR="0028220F" w:rsidTr="0065630E" w14:paraId="14734BB5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:rsidRPr="00E41C7D" w:rsidR="0028220F" w:rsidP="0065630E" w:rsidRDefault="0028220F" w14:paraId="34E01ADC" w14:textId="77777777"/>
        </w:tc>
      </w:tr>
      <w:tr w:rsidR="0028220F" w:rsidTr="0065630E" w14:paraId="24B01BE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  <w:tcBorders>
              <w:top w:val="single" w:color="auto" w:sz="4" w:space="0"/>
            </w:tcBorders>
          </w:tcPr>
          <w:p w:rsidR="0028220F" w:rsidP="0065630E" w:rsidRDefault="0028220F" w14:paraId="262C13CE" w14:textId="77777777"/>
        </w:tc>
        <w:tc>
          <w:tcPr>
            <w:tcW w:w="8647" w:type="dxa"/>
            <w:gridSpan w:val="2"/>
            <w:tcBorders>
              <w:top w:val="single" w:color="auto" w:sz="4" w:space="0"/>
            </w:tcBorders>
          </w:tcPr>
          <w:p w:rsidRPr="002C5138" w:rsidR="0028220F" w:rsidP="0065630E" w:rsidRDefault="0028220F" w14:paraId="04009065" w14:textId="77777777">
            <w:pPr>
              <w:rPr>
                <w:b/>
              </w:rPr>
            </w:pPr>
          </w:p>
        </w:tc>
      </w:tr>
      <w:tr w:rsidR="0028220F" w:rsidTr="0065630E" w14:paraId="6109A6A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132B4303" w14:textId="49F7D9F1">
            <w:pPr>
              <w:rPr>
                <w:b/>
              </w:rPr>
            </w:pPr>
            <w:r>
              <w:rPr>
                <w:b/>
              </w:rPr>
              <w:t>3</w:t>
            </w:r>
            <w:r w:rsidR="00143986">
              <w:rPr>
                <w:b/>
              </w:rPr>
              <w:t>6 800-B</w:t>
            </w:r>
          </w:p>
        </w:tc>
        <w:tc>
          <w:tcPr>
            <w:tcW w:w="8647" w:type="dxa"/>
            <w:gridSpan w:val="2"/>
          </w:tcPr>
          <w:p w:rsidRPr="00311055" w:rsidR="0028220F" w:rsidP="00143986" w:rsidRDefault="00143986" w14:paraId="7DB6989C" w14:textId="5E582451">
            <w:pPr>
              <w:rPr>
                <w:b/>
              </w:rPr>
            </w:pPr>
            <w:r>
              <w:rPr>
                <w:b/>
                <w:bCs/>
                <w:color w:val="211D1F"/>
                <w:sz w:val="23"/>
                <w:szCs w:val="23"/>
              </w:rPr>
              <w:t>Vaststelling van de begrotingsstaat van het</w:t>
            </w:r>
            <w:r>
              <w:rPr>
                <w:b/>
                <w:bCs/>
                <w:color w:val="211D1F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211D1F"/>
                <w:sz w:val="23"/>
                <w:szCs w:val="23"/>
              </w:rPr>
              <w:t>gemeentefonds voor het jaar 2026</w:t>
            </w:r>
          </w:p>
        </w:tc>
      </w:tr>
      <w:tr w:rsidR="0028220F" w:rsidTr="0065630E" w14:paraId="088C472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4A4B8353" w14:textId="77777777"/>
        </w:tc>
        <w:tc>
          <w:tcPr>
            <w:tcW w:w="8647" w:type="dxa"/>
            <w:gridSpan w:val="2"/>
          </w:tcPr>
          <w:p w:rsidR="0028220F" w:rsidP="0065630E" w:rsidRDefault="0028220F" w14:paraId="4DF9F080" w14:textId="77777777"/>
        </w:tc>
      </w:tr>
      <w:tr w:rsidR="0028220F" w:rsidTr="0065630E" w14:paraId="1DA9557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089359AD" w14:textId="77777777"/>
        </w:tc>
        <w:tc>
          <w:tcPr>
            <w:tcW w:w="8647" w:type="dxa"/>
            <w:gridSpan w:val="2"/>
          </w:tcPr>
          <w:p w:rsidR="0028220F" w:rsidP="0065630E" w:rsidRDefault="0028220F" w14:paraId="17E3EA89" w14:textId="77777777"/>
        </w:tc>
      </w:tr>
      <w:tr w:rsidR="0028220F" w:rsidTr="0065630E" w14:paraId="7B73645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043FE1CA" w14:textId="77777777">
            <w:pPr>
              <w:rPr>
                <w:b/>
              </w:rPr>
            </w:pPr>
            <w:r>
              <w:rPr>
                <w:b/>
              </w:rPr>
              <w:t xml:space="preserve">Nr. </w:t>
            </w:r>
          </w:p>
        </w:tc>
        <w:tc>
          <w:tcPr>
            <w:tcW w:w="8647" w:type="dxa"/>
            <w:gridSpan w:val="2"/>
          </w:tcPr>
          <w:p w:rsidR="0028220F" w:rsidP="0065630E" w:rsidRDefault="0028220F" w14:paraId="21C5C106" w14:textId="08EE29BB">
            <w:pPr>
              <w:rPr>
                <w:b/>
              </w:rPr>
            </w:pPr>
            <w:r>
              <w:rPr>
                <w:b/>
              </w:rPr>
              <w:t xml:space="preserve">GEWIJZIGDE MOTIE VAN </w:t>
            </w:r>
            <w:r w:rsidR="00143986">
              <w:rPr>
                <w:b/>
              </w:rPr>
              <w:t>HET LID VERMEER</w:t>
            </w:r>
          </w:p>
          <w:p w:rsidR="0028220F" w:rsidP="0065630E" w:rsidRDefault="0028220F" w14:paraId="3A8AD753" w14:textId="370D421D">
            <w:pPr>
              <w:rPr>
                <w:b/>
              </w:rPr>
            </w:pPr>
            <w:r>
              <w:t xml:space="preserve">Ter vervanging van die gedrukt onder nr. </w:t>
            </w:r>
            <w:r w:rsidR="00143986">
              <w:t>31</w:t>
            </w:r>
          </w:p>
        </w:tc>
      </w:tr>
      <w:tr w:rsidR="0028220F" w:rsidTr="0065630E" w14:paraId="6E02B29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14DC571D" w14:textId="77777777"/>
        </w:tc>
        <w:tc>
          <w:tcPr>
            <w:tcW w:w="8647" w:type="dxa"/>
            <w:gridSpan w:val="2"/>
          </w:tcPr>
          <w:p w:rsidR="0028220F" w:rsidP="0065630E" w:rsidRDefault="0028220F" w14:paraId="6406A55C" w14:textId="77777777">
            <w:r>
              <w:t xml:space="preserve">Voorgesteld </w:t>
            </w:r>
          </w:p>
        </w:tc>
      </w:tr>
      <w:tr w:rsidR="0028220F" w:rsidTr="0065630E" w14:paraId="0F053AF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788ACBA2" w14:textId="77777777"/>
        </w:tc>
        <w:tc>
          <w:tcPr>
            <w:tcW w:w="8647" w:type="dxa"/>
            <w:gridSpan w:val="2"/>
          </w:tcPr>
          <w:p w:rsidR="0028220F" w:rsidP="0065630E" w:rsidRDefault="0028220F" w14:paraId="7FB2F245" w14:textId="77777777"/>
        </w:tc>
      </w:tr>
      <w:tr w:rsidR="0028220F" w:rsidTr="0065630E" w14:paraId="1D6082C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56B450AD" w14:textId="77777777"/>
        </w:tc>
        <w:tc>
          <w:tcPr>
            <w:tcW w:w="8647" w:type="dxa"/>
            <w:gridSpan w:val="2"/>
          </w:tcPr>
          <w:p w:rsidR="0028220F" w:rsidP="0065630E" w:rsidRDefault="0028220F" w14:paraId="5E87DE1A" w14:textId="77777777">
            <w:r>
              <w:t>De Kamer,</w:t>
            </w:r>
          </w:p>
        </w:tc>
      </w:tr>
      <w:tr w:rsidR="0028220F" w:rsidTr="0065630E" w14:paraId="32CEADE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1A87003D" w14:textId="77777777"/>
        </w:tc>
        <w:tc>
          <w:tcPr>
            <w:tcW w:w="8647" w:type="dxa"/>
            <w:gridSpan w:val="2"/>
          </w:tcPr>
          <w:p w:rsidR="0028220F" w:rsidP="0065630E" w:rsidRDefault="0028220F" w14:paraId="4820F11D" w14:textId="77777777"/>
        </w:tc>
      </w:tr>
      <w:tr w:rsidR="0028220F" w:rsidTr="0065630E" w14:paraId="1564F93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3DF2D5AE" w14:textId="77777777"/>
        </w:tc>
        <w:tc>
          <w:tcPr>
            <w:tcW w:w="8647" w:type="dxa"/>
            <w:gridSpan w:val="2"/>
          </w:tcPr>
          <w:p w:rsidR="0028220F" w:rsidP="0065630E" w:rsidRDefault="0028220F" w14:paraId="27FC4EBA" w14:textId="77777777">
            <w:r>
              <w:t>gehoord de beraadslaging,</w:t>
            </w:r>
          </w:p>
        </w:tc>
      </w:tr>
      <w:tr w:rsidR="0028220F" w:rsidTr="0065630E" w14:paraId="047ED4A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5DBA2718" w14:textId="77777777"/>
        </w:tc>
        <w:tc>
          <w:tcPr>
            <w:tcW w:w="8647" w:type="dxa"/>
            <w:gridSpan w:val="2"/>
          </w:tcPr>
          <w:p w:rsidR="0028220F" w:rsidP="0065630E" w:rsidRDefault="0028220F" w14:paraId="497ABBAE" w14:textId="77777777"/>
        </w:tc>
      </w:tr>
      <w:tr w:rsidR="0028220F" w:rsidTr="0065630E" w14:paraId="3CC5ABC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10B01D33" w14:textId="77777777"/>
        </w:tc>
        <w:tc>
          <w:tcPr>
            <w:tcW w:w="8647" w:type="dxa"/>
            <w:gridSpan w:val="2"/>
          </w:tcPr>
          <w:p w:rsidR="00143986" w:rsidP="00143986" w:rsidRDefault="00143986" w14:paraId="5DA00D29" w14:textId="1CE49231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constaterende dat </w:t>
            </w:r>
            <w:r>
              <w:rPr>
                <w:rFonts w:ascii="Verdana" w:hAnsi="Verdana"/>
                <w:color w:val="FF0000"/>
                <w:sz w:val="20"/>
              </w:rPr>
              <w:t xml:space="preserve">decentrale overheden </w:t>
            </w:r>
            <w:r>
              <w:rPr>
                <w:rFonts w:ascii="Verdana" w:hAnsi="Verdana"/>
                <w:sz w:val="20"/>
              </w:rPr>
              <w:t xml:space="preserve">steeds vaker extra taken krijgen van het Rijk; </w:t>
            </w:r>
          </w:p>
          <w:p w:rsidR="00143986" w:rsidP="00143986" w:rsidRDefault="00143986" w14:paraId="6025BD20" w14:textId="77777777">
            <w:pPr>
              <w:rPr>
                <w:rFonts w:ascii="Verdana" w:hAnsi="Verdana"/>
                <w:sz w:val="20"/>
              </w:rPr>
            </w:pPr>
          </w:p>
          <w:p w:rsidR="00143986" w:rsidP="00143986" w:rsidRDefault="00143986" w14:paraId="22D56FA9" w14:textId="77777777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overwegende dat dit in de praktijk te vaak leidt tot bezuinigingen op autonome taken, zoals lokale voorzieningen, onderhoud, leefbaarheid en veiligheid; </w:t>
            </w:r>
          </w:p>
          <w:p w:rsidR="00143986" w:rsidP="00143986" w:rsidRDefault="00143986" w14:paraId="7129639C" w14:textId="77777777">
            <w:pPr>
              <w:rPr>
                <w:rFonts w:ascii="Verdana" w:hAnsi="Verdana"/>
                <w:sz w:val="20"/>
              </w:rPr>
            </w:pPr>
          </w:p>
          <w:p w:rsidR="00143986" w:rsidP="00143986" w:rsidRDefault="00143986" w14:paraId="5BDF40DF" w14:textId="77777777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overwegende dat Haagse ambities niet mogen worden betaald uit gemeentelijke </w:t>
            </w:r>
            <w:r>
              <w:rPr>
                <w:rFonts w:ascii="Verdana" w:hAnsi="Verdana"/>
                <w:color w:val="FF0000"/>
                <w:sz w:val="20"/>
              </w:rPr>
              <w:t>en provinciale</w:t>
            </w:r>
            <w:r>
              <w:rPr>
                <w:rFonts w:ascii="Verdana" w:hAnsi="Verdana"/>
                <w:sz w:val="20"/>
              </w:rPr>
              <w:t xml:space="preserve"> basisvoorzieningen; </w:t>
            </w:r>
          </w:p>
          <w:p w:rsidR="00143986" w:rsidP="00143986" w:rsidRDefault="00143986" w14:paraId="1EC885C1" w14:textId="77777777">
            <w:pPr>
              <w:rPr>
                <w:rFonts w:ascii="Verdana" w:hAnsi="Verdana"/>
                <w:sz w:val="20"/>
              </w:rPr>
            </w:pPr>
          </w:p>
          <w:p w:rsidR="00143986" w:rsidP="00143986" w:rsidRDefault="00143986" w14:paraId="0DBFEF52" w14:textId="77777777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verzoekt de regering om bij het opleggen van nieuwe of uitgebreidere taken aan gemeenten altijd structureel voldoende middelen mee te leveren, zodat gemeenten </w:t>
            </w:r>
            <w:r>
              <w:rPr>
                <w:rFonts w:ascii="Verdana" w:hAnsi="Verdana"/>
                <w:color w:val="FF0000"/>
                <w:sz w:val="20"/>
              </w:rPr>
              <w:t>en provincies</w:t>
            </w:r>
            <w:r>
              <w:rPr>
                <w:rFonts w:ascii="Verdana" w:hAnsi="Verdana"/>
                <w:sz w:val="20"/>
              </w:rPr>
              <w:t xml:space="preserve"> deze taken niet hoeven te bekostigen door in te leveren op hun autonome taken; </w:t>
            </w:r>
          </w:p>
          <w:p w:rsidR="00143986" w:rsidP="00143986" w:rsidRDefault="00143986" w14:paraId="174CC4BB" w14:textId="77777777">
            <w:pPr>
              <w:rPr>
                <w:rFonts w:ascii="Verdana" w:hAnsi="Verdana"/>
                <w:sz w:val="20"/>
              </w:rPr>
            </w:pPr>
          </w:p>
          <w:p w:rsidR="00143986" w:rsidP="00143986" w:rsidRDefault="00143986" w14:paraId="7723E64A" w14:textId="77777777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verzoekt de regering voorts om artikel 108 van de Gemeentewet</w:t>
            </w:r>
            <w:r>
              <w:rPr>
                <w:rFonts w:ascii="Verdana" w:hAnsi="Verdana"/>
                <w:color w:val="FF0000"/>
                <w:sz w:val="20"/>
              </w:rPr>
              <w:t>, artikel 105 van de Provinciewet,</w:t>
            </w:r>
            <w:r>
              <w:rPr>
                <w:rFonts w:ascii="Verdana" w:hAnsi="Verdana"/>
                <w:sz w:val="20"/>
              </w:rPr>
              <w:t xml:space="preserve"> en artikel 2 van de Financiële-verhoudingswet op deze manier te interpreteren, </w:t>
            </w:r>
          </w:p>
          <w:p w:rsidR="00143986" w:rsidP="00143986" w:rsidRDefault="00143986" w14:paraId="3746931A" w14:textId="77777777">
            <w:pPr>
              <w:rPr>
                <w:rFonts w:ascii="Verdana" w:hAnsi="Verdana"/>
                <w:sz w:val="20"/>
              </w:rPr>
            </w:pPr>
          </w:p>
          <w:p w:rsidR="00143986" w:rsidP="00143986" w:rsidRDefault="00143986" w14:paraId="29862DC7" w14:textId="77777777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en gaat over tot de orde van de dag. </w:t>
            </w:r>
          </w:p>
          <w:p w:rsidR="00143986" w:rsidP="00143986" w:rsidRDefault="00143986" w14:paraId="1B970343" w14:textId="77777777">
            <w:pPr>
              <w:rPr>
                <w:rFonts w:ascii="Verdana" w:hAnsi="Verdana"/>
                <w:sz w:val="20"/>
              </w:rPr>
            </w:pPr>
          </w:p>
          <w:p w:rsidR="00143986" w:rsidP="00143986" w:rsidRDefault="00143986" w14:paraId="0B64DE43" w14:textId="77777777">
            <w:pPr>
              <w:rPr>
                <w:rFonts w:ascii="Verdana" w:hAnsi="Verdana"/>
                <w:sz w:val="20"/>
              </w:rPr>
            </w:pPr>
          </w:p>
          <w:p w:rsidR="00143986" w:rsidP="00143986" w:rsidRDefault="00143986" w14:paraId="37AF574E" w14:textId="77777777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Vermeer</w:t>
            </w:r>
          </w:p>
          <w:p w:rsidR="0028220F" w:rsidP="0065630E" w:rsidRDefault="0028220F" w14:paraId="4F5CF8E8" w14:textId="77777777"/>
        </w:tc>
      </w:tr>
    </w:tbl>
    <w:p w:rsidRPr="0028220F" w:rsidR="004A4819" w:rsidP="0028220F" w:rsidRDefault="004A4819" w14:paraId="065BE6C9" w14:textId="77777777"/>
    <w:sectPr w:rsidRPr="0028220F" w:rsidR="004A4819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C537E" w14:textId="77777777" w:rsidR="0065734A" w:rsidRDefault="0065734A">
      <w:pPr>
        <w:spacing w:line="20" w:lineRule="exact"/>
      </w:pPr>
    </w:p>
  </w:endnote>
  <w:endnote w:type="continuationSeparator" w:id="0">
    <w:p w14:paraId="62885090" w14:textId="77777777" w:rsidR="0065734A" w:rsidRDefault="0065734A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469D0632" w14:textId="77777777" w:rsidR="0065734A" w:rsidRDefault="0065734A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IKGD M+ Univers">
    <w:altName w:val="Univer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18E8E" w14:textId="77777777" w:rsidR="0065734A" w:rsidRDefault="0065734A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65A31132" w14:textId="77777777" w:rsidR="0065734A" w:rsidRDefault="006573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986"/>
    <w:rsid w:val="00027E9C"/>
    <w:rsid w:val="00062708"/>
    <w:rsid w:val="00063162"/>
    <w:rsid w:val="00095EFA"/>
    <w:rsid w:val="000C1E41"/>
    <w:rsid w:val="000C619A"/>
    <w:rsid w:val="00143986"/>
    <w:rsid w:val="00161AE3"/>
    <w:rsid w:val="001C5EB3"/>
    <w:rsid w:val="001D1AB1"/>
    <w:rsid w:val="002002E7"/>
    <w:rsid w:val="0028220F"/>
    <w:rsid w:val="0029206C"/>
    <w:rsid w:val="002B7C76"/>
    <w:rsid w:val="002E3D96"/>
    <w:rsid w:val="002E551C"/>
    <w:rsid w:val="003C3FF3"/>
    <w:rsid w:val="0040151F"/>
    <w:rsid w:val="00411194"/>
    <w:rsid w:val="00414BEB"/>
    <w:rsid w:val="00440982"/>
    <w:rsid w:val="00491946"/>
    <w:rsid w:val="004A4819"/>
    <w:rsid w:val="004D28C5"/>
    <w:rsid w:val="0057730F"/>
    <w:rsid w:val="005C7B56"/>
    <w:rsid w:val="005D315A"/>
    <w:rsid w:val="005E7EA0"/>
    <w:rsid w:val="006028C4"/>
    <w:rsid w:val="0065734A"/>
    <w:rsid w:val="00692DA1"/>
    <w:rsid w:val="006B16CB"/>
    <w:rsid w:val="006C2B15"/>
    <w:rsid w:val="006E5C88"/>
    <w:rsid w:val="007911E4"/>
    <w:rsid w:val="007F7DE5"/>
    <w:rsid w:val="00847D97"/>
    <w:rsid w:val="00852843"/>
    <w:rsid w:val="00867001"/>
    <w:rsid w:val="008D2B7A"/>
    <w:rsid w:val="008E48CB"/>
    <w:rsid w:val="0093683D"/>
    <w:rsid w:val="009B6CFE"/>
    <w:rsid w:val="00A55F71"/>
    <w:rsid w:val="00A57354"/>
    <w:rsid w:val="00AE6AD7"/>
    <w:rsid w:val="00BB5485"/>
    <w:rsid w:val="00BB5729"/>
    <w:rsid w:val="00BF3DA1"/>
    <w:rsid w:val="00C77B23"/>
    <w:rsid w:val="00CF49B0"/>
    <w:rsid w:val="00D42A43"/>
    <w:rsid w:val="00D76F09"/>
    <w:rsid w:val="00DC24E8"/>
    <w:rsid w:val="00DF096D"/>
    <w:rsid w:val="00DF7647"/>
    <w:rsid w:val="00E13E7E"/>
    <w:rsid w:val="00E25FEF"/>
    <w:rsid w:val="00E41C7D"/>
    <w:rsid w:val="00E50646"/>
    <w:rsid w:val="00EA3F30"/>
    <w:rsid w:val="00EB73D7"/>
    <w:rsid w:val="00ED7BA4"/>
    <w:rsid w:val="00EF25EA"/>
    <w:rsid w:val="00F43E95"/>
    <w:rsid w:val="00F53326"/>
    <w:rsid w:val="00FF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EF961D"/>
  <w15:docId w15:val="{9D631707-10CF-4DEE-B455-A5928ACB8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8220F"/>
    <w:pPr>
      <w:widowContro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semiHidden/>
    <w:rPr>
      <w:sz w:val="20"/>
    </w:rPr>
  </w:style>
  <w:style w:type="paragraph" w:styleId="Ballontekst">
    <w:name w:val="Balloon Text"/>
    <w:basedOn w:val="Standaard"/>
    <w:semiHidden/>
    <w:rsid w:val="001D1AB1"/>
    <w:rPr>
      <w:rFonts w:ascii="Tahoma" w:hAnsi="Tahoma" w:cs="Tahoma"/>
      <w:sz w:val="16"/>
      <w:szCs w:val="16"/>
    </w:rPr>
  </w:style>
  <w:style w:type="table" w:styleId="Tabelrasterlicht">
    <w:name w:val="Grid Table Light"/>
    <w:basedOn w:val="Standaardtabel"/>
    <w:uiPriority w:val="40"/>
    <w:rsid w:val="006E5C8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143986"/>
    <w:pPr>
      <w:autoSpaceDE w:val="0"/>
      <w:autoSpaceDN w:val="0"/>
      <w:adjustRightInd w:val="0"/>
    </w:pPr>
    <w:rPr>
      <w:rFonts w:ascii="PIKGD M+ Univers" w:hAnsi="PIKGD M+ Univers" w:cs="PIKGD M+ Univer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_gew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176</ap:Words>
  <ap:Characters>974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motie_gew</vt:lpstr>
    </vt:vector>
  </ap:TitlesOfParts>
  <ap:LinksUpToDate>false</ap:LinksUpToDate>
  <ap:CharactersWithSpaces>1148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2026-09-08T19:49:00.0000000Z</dcterms:created>
  <dcterms:modified xsi:type="dcterms:W3CDTF">2026-09-08T19:51:00.0000000Z</dcterms:modified>
  <dc:description>------------------------</dc:description>
  <dc:subject/>
  <keywords/>
  <version/>
  <category/>
</coreProperties>
</file>