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BB7FCB2" w14:textId="77777777">
        <w:tc>
          <w:tcPr>
            <w:tcW w:w="6379" w:type="dxa"/>
            <w:gridSpan w:val="2"/>
            <w:tcBorders>
              <w:top w:val="nil"/>
              <w:left w:val="nil"/>
              <w:bottom w:val="nil"/>
              <w:right w:val="nil"/>
            </w:tcBorders>
            <w:vAlign w:val="center"/>
          </w:tcPr>
          <w:p w:rsidR="004330ED" w:rsidP="00EA1CE4" w:rsidRDefault="004330ED" w14:paraId="0221CE7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5FAA5D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69545DC" w14:textId="77777777">
        <w:trPr>
          <w:cantSplit/>
        </w:trPr>
        <w:tc>
          <w:tcPr>
            <w:tcW w:w="10348" w:type="dxa"/>
            <w:gridSpan w:val="3"/>
            <w:tcBorders>
              <w:top w:val="single" w:color="auto" w:sz="4" w:space="0"/>
              <w:left w:val="nil"/>
              <w:bottom w:val="nil"/>
              <w:right w:val="nil"/>
            </w:tcBorders>
          </w:tcPr>
          <w:p w:rsidR="004330ED" w:rsidP="004A1E29" w:rsidRDefault="004330ED" w14:paraId="3C662B3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F52C308" w14:textId="77777777">
        <w:trPr>
          <w:cantSplit/>
        </w:trPr>
        <w:tc>
          <w:tcPr>
            <w:tcW w:w="10348" w:type="dxa"/>
            <w:gridSpan w:val="3"/>
            <w:tcBorders>
              <w:top w:val="nil"/>
              <w:left w:val="nil"/>
              <w:bottom w:val="nil"/>
              <w:right w:val="nil"/>
            </w:tcBorders>
          </w:tcPr>
          <w:p w:rsidR="004330ED" w:rsidP="00BF623B" w:rsidRDefault="004330ED" w14:paraId="17A5D115" w14:textId="77777777">
            <w:pPr>
              <w:pStyle w:val="Amendement"/>
              <w:tabs>
                <w:tab w:val="clear" w:pos="3310"/>
                <w:tab w:val="clear" w:pos="3600"/>
              </w:tabs>
              <w:rPr>
                <w:rFonts w:ascii="Times New Roman" w:hAnsi="Times New Roman"/>
                <w:b w:val="0"/>
              </w:rPr>
            </w:pPr>
          </w:p>
        </w:tc>
      </w:tr>
      <w:tr w:rsidR="004330ED" w:rsidTr="00EA1CE4" w14:paraId="65F2118E" w14:textId="77777777">
        <w:trPr>
          <w:cantSplit/>
        </w:trPr>
        <w:tc>
          <w:tcPr>
            <w:tcW w:w="10348" w:type="dxa"/>
            <w:gridSpan w:val="3"/>
            <w:tcBorders>
              <w:top w:val="nil"/>
              <w:left w:val="nil"/>
              <w:bottom w:val="single" w:color="auto" w:sz="4" w:space="0"/>
              <w:right w:val="nil"/>
            </w:tcBorders>
          </w:tcPr>
          <w:p w:rsidR="004330ED" w:rsidP="00BF623B" w:rsidRDefault="004330ED" w14:paraId="3510F0C9" w14:textId="77777777">
            <w:pPr>
              <w:pStyle w:val="Amendement"/>
              <w:tabs>
                <w:tab w:val="clear" w:pos="3310"/>
                <w:tab w:val="clear" w:pos="3600"/>
              </w:tabs>
              <w:rPr>
                <w:rFonts w:ascii="Times New Roman" w:hAnsi="Times New Roman"/>
              </w:rPr>
            </w:pPr>
          </w:p>
        </w:tc>
      </w:tr>
      <w:tr w:rsidR="004330ED" w:rsidTr="00EA1CE4" w14:paraId="7F7278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29859D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9BA699C" w14:textId="77777777">
            <w:pPr>
              <w:suppressAutoHyphens/>
              <w:ind w:left="-70"/>
              <w:rPr>
                <w:b/>
              </w:rPr>
            </w:pPr>
          </w:p>
        </w:tc>
      </w:tr>
      <w:tr w:rsidR="003C21AC" w:rsidTr="00EA1CE4" w14:paraId="540B9F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B2F4C" w14:paraId="65928A9F" w14:textId="1F797279">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9B2F4C" w:rsidR="009B2F4C" w:rsidP="00595571" w:rsidRDefault="009B2F4C" w14:paraId="41A4A1E6" w14:textId="77777777">
            <w:pPr>
              <w:rPr>
                <w:b/>
                <w:bCs/>
                <w:vanish/>
              </w:rPr>
            </w:pPr>
            <w:r w:rsidRPr="009B2F4C">
              <w:rPr>
                <w:b/>
                <w:bCs/>
              </w:rPr>
              <w:t xml:space="preserve">Wijziging van de Mededingingswet in verband met aanpassing van de bepalingen over markt en overheid </w:t>
            </w:r>
          </w:p>
          <w:p w:rsidRPr="00783215" w:rsidR="003C21AC" w:rsidP="009B2F4C" w:rsidRDefault="003C21AC" w14:paraId="41DCF0B8" w14:textId="31C5CA0A">
            <w:pPr>
              <w:rPr>
                <w:b/>
              </w:rPr>
            </w:pPr>
          </w:p>
        </w:tc>
      </w:tr>
      <w:tr w:rsidR="003C21AC" w:rsidTr="00EA1CE4" w14:paraId="5F149A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CF1127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75E133C" w14:textId="77777777">
            <w:pPr>
              <w:pStyle w:val="Amendement"/>
              <w:tabs>
                <w:tab w:val="clear" w:pos="3310"/>
                <w:tab w:val="clear" w:pos="3600"/>
              </w:tabs>
              <w:ind w:left="-70"/>
              <w:rPr>
                <w:rFonts w:ascii="Times New Roman" w:hAnsi="Times New Roman"/>
              </w:rPr>
            </w:pPr>
          </w:p>
        </w:tc>
      </w:tr>
      <w:tr w:rsidR="003C21AC" w:rsidTr="00EA1CE4" w14:paraId="752E4B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478C339"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7E6328F" w14:textId="77777777">
            <w:pPr>
              <w:pStyle w:val="Amendement"/>
              <w:tabs>
                <w:tab w:val="clear" w:pos="3310"/>
                <w:tab w:val="clear" w:pos="3600"/>
              </w:tabs>
              <w:ind w:left="-70"/>
              <w:rPr>
                <w:rFonts w:ascii="Times New Roman" w:hAnsi="Times New Roman"/>
              </w:rPr>
            </w:pPr>
          </w:p>
        </w:tc>
      </w:tr>
      <w:tr w:rsidR="003C21AC" w:rsidTr="00EA1CE4" w14:paraId="015E2B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C0206EB" w14:textId="0ED30C3E">
            <w:pPr>
              <w:pStyle w:val="Amendement"/>
              <w:tabs>
                <w:tab w:val="clear" w:pos="3310"/>
                <w:tab w:val="clear" w:pos="3600"/>
              </w:tabs>
              <w:rPr>
                <w:rFonts w:ascii="Times New Roman" w:hAnsi="Times New Roman"/>
              </w:rPr>
            </w:pPr>
            <w:r w:rsidRPr="00C035D4">
              <w:rPr>
                <w:rFonts w:ascii="Times New Roman" w:hAnsi="Times New Roman"/>
              </w:rPr>
              <w:t xml:space="preserve">Nr. </w:t>
            </w:r>
            <w:r w:rsidR="00CA048B">
              <w:rPr>
                <w:rFonts w:ascii="Times New Roman" w:hAnsi="Times New Roman"/>
                <w:caps/>
              </w:rPr>
              <w:t>11</w:t>
            </w:r>
          </w:p>
        </w:tc>
        <w:tc>
          <w:tcPr>
            <w:tcW w:w="7371" w:type="dxa"/>
            <w:gridSpan w:val="2"/>
          </w:tcPr>
          <w:p w:rsidRPr="00C035D4" w:rsidR="003C21AC" w:rsidP="006E0971" w:rsidRDefault="003C21AC" w14:paraId="44D02D14" w14:textId="4A2DA74A">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B2F4C">
              <w:rPr>
                <w:rFonts w:ascii="Times New Roman" w:hAnsi="Times New Roman"/>
                <w:caps/>
              </w:rPr>
              <w:t>van der lee</w:t>
            </w:r>
          </w:p>
        </w:tc>
      </w:tr>
      <w:tr w:rsidR="003C21AC" w:rsidTr="00EA1CE4" w14:paraId="657B17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4BAF2B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2FED696" w14:textId="700455D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CA048B">
              <w:rPr>
                <w:rFonts w:ascii="Times New Roman" w:hAnsi="Times New Roman"/>
                <w:b w:val="0"/>
              </w:rPr>
              <w:t>9 september 2026</w:t>
            </w:r>
          </w:p>
        </w:tc>
      </w:tr>
      <w:tr w:rsidR="00B01BA6" w:rsidTr="00EA1CE4" w14:paraId="001ADB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E541ED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C2F5D4B" w14:textId="77777777">
            <w:pPr>
              <w:pStyle w:val="Amendement"/>
              <w:tabs>
                <w:tab w:val="clear" w:pos="3310"/>
                <w:tab w:val="clear" w:pos="3600"/>
              </w:tabs>
              <w:ind w:left="-70"/>
              <w:rPr>
                <w:rFonts w:ascii="Times New Roman" w:hAnsi="Times New Roman"/>
                <w:b w:val="0"/>
              </w:rPr>
            </w:pPr>
          </w:p>
        </w:tc>
      </w:tr>
      <w:tr w:rsidRPr="00EA69AC" w:rsidR="00B01BA6" w:rsidTr="00EA1CE4" w14:paraId="1A0180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164258E" w14:textId="77777777">
            <w:pPr>
              <w:ind w:firstLine="284"/>
            </w:pPr>
            <w:r w:rsidRPr="00EA69AC">
              <w:t>De ondergetekende stelt het volgende amendement voor:</w:t>
            </w:r>
          </w:p>
        </w:tc>
      </w:tr>
    </w:tbl>
    <w:p w:rsidR="004330ED" w:rsidP="00D774B3" w:rsidRDefault="004330ED" w14:paraId="46B7BE0C" w14:textId="77777777"/>
    <w:p w:rsidR="00EA1CE4" w:rsidP="00EA1CE4" w:rsidRDefault="00BA31C8" w14:paraId="4E30ABBF" w14:textId="516A1221">
      <w:r>
        <w:tab/>
        <w:t xml:space="preserve">In artikel I, onderdeel B, </w:t>
      </w:r>
      <w:r w:rsidR="00FA5D2D">
        <w:t>verval</w:t>
      </w:r>
      <w:r w:rsidR="00E2087F">
        <w:t>len</w:t>
      </w:r>
      <w:r>
        <w:t xml:space="preserve"> in het voorgestelde artikel 25ha, </w:t>
      </w:r>
      <w:r w:rsidR="00FA5D2D">
        <w:t xml:space="preserve">achtste lid, </w:t>
      </w:r>
      <w:r w:rsidR="003C72CD">
        <w:t xml:space="preserve">de dubbele punt aan het slot van de aanhef, </w:t>
      </w:r>
      <w:r w:rsidR="00FA5D2D">
        <w:t>onderdeel a</w:t>
      </w:r>
      <w:r w:rsidR="003C72CD">
        <w:t xml:space="preserve"> en de </w:t>
      </w:r>
      <w:proofErr w:type="spellStart"/>
      <w:r w:rsidR="003C72CD">
        <w:t>onderdeelsaanduiding</w:t>
      </w:r>
      <w:proofErr w:type="spellEnd"/>
      <w:r w:rsidR="003C72CD">
        <w:t xml:space="preserve"> “b.”. </w:t>
      </w:r>
    </w:p>
    <w:p w:rsidR="00AB6495" w:rsidP="00EA1CE4" w:rsidRDefault="00AB6495" w14:paraId="0C6501A9" w14:textId="77777777"/>
    <w:p w:rsidRPr="00FA5D2D" w:rsidR="003C21AC" w:rsidP="00BF623B" w:rsidRDefault="003C21AC" w14:paraId="0BED3414" w14:textId="17432017">
      <w:pPr>
        <w:rPr>
          <w:b/>
        </w:rPr>
      </w:pPr>
      <w:r w:rsidRPr="00EA69AC">
        <w:rPr>
          <w:b/>
        </w:rPr>
        <w:t>Toelichting</w:t>
      </w:r>
    </w:p>
    <w:p w:rsidRPr="00C518A4" w:rsidR="00FA5D2D" w:rsidP="00FA5D2D" w:rsidRDefault="00FA5D2D" w14:paraId="011DF181" w14:textId="77777777">
      <w:pPr>
        <w:spacing w:before="100" w:beforeAutospacing="1" w:after="100" w:afterAutospacing="1"/>
      </w:pPr>
      <w:r w:rsidRPr="00C518A4">
        <w:t xml:space="preserve">Dit amendement strekt ertoe de mogelijkheid om bij algemene maatregel van bestuur aanvullende eisen te stellen aan de motivering van </w:t>
      </w:r>
      <w:proofErr w:type="spellStart"/>
      <w:r w:rsidRPr="00C518A4">
        <w:t>algemeenbelangbesluiten</w:t>
      </w:r>
      <w:proofErr w:type="spellEnd"/>
      <w:r w:rsidRPr="00C518A4">
        <w:t xml:space="preserve"> te schrappen.</w:t>
      </w:r>
    </w:p>
    <w:p w:rsidRPr="00C518A4" w:rsidR="00FA5D2D" w:rsidP="00FA5D2D" w:rsidRDefault="00FA5D2D" w14:paraId="74C6842D" w14:textId="77777777">
      <w:pPr>
        <w:spacing w:before="100" w:beforeAutospacing="1" w:after="100" w:afterAutospacing="1"/>
      </w:pPr>
      <w:r w:rsidRPr="00C518A4">
        <w:t xml:space="preserve">Een </w:t>
      </w:r>
      <w:proofErr w:type="spellStart"/>
      <w:r w:rsidRPr="00C518A4">
        <w:t>algemeenbelangbesluit</w:t>
      </w:r>
      <w:proofErr w:type="spellEnd"/>
      <w:r w:rsidRPr="00C518A4">
        <w:t xml:space="preserve"> is een besluit in de zin van de Algemene wet bestuursrecht. Het bestuursorgaan moet een dergelijk besluit daarom reeds zorgvuldig voorbereiden, de betrokken belangen afwegen en het besluit deugdelijk motiveren. Tegen het besluit staan bovendien bezwaar en beroep open.</w:t>
      </w:r>
    </w:p>
    <w:p w:rsidRPr="00C518A4" w:rsidR="00FA5D2D" w:rsidP="00FA5D2D" w:rsidRDefault="00FA5D2D" w14:paraId="7EC9B9E4" w14:textId="77777777">
      <w:pPr>
        <w:spacing w:before="100" w:beforeAutospacing="1" w:after="100" w:afterAutospacing="1"/>
      </w:pPr>
      <w:r w:rsidRPr="00C518A4">
        <w:t xml:space="preserve">De indiener ziet daarom onvoldoende aanleiding om voor </w:t>
      </w:r>
      <w:proofErr w:type="spellStart"/>
      <w:r w:rsidRPr="00C518A4">
        <w:t>algemeenbelangbesluiten</w:t>
      </w:r>
      <w:proofErr w:type="spellEnd"/>
      <w:r w:rsidRPr="00C518A4">
        <w:t xml:space="preserve"> daarnaast bij algemene maatregel van bestuur aanvullende en specifieke motiveringseisen voor te schrijven. Het bestaande bestuursrechtelijke kader biedt reeds waarborgen voor zorgvuldige besluitvorming en effectieve rechterlijke toetsing.</w:t>
      </w:r>
    </w:p>
    <w:p w:rsidRPr="00C518A4" w:rsidR="00FA5D2D" w:rsidP="00FA5D2D" w:rsidRDefault="00FA5D2D" w14:paraId="1BED5BD6" w14:textId="77777777">
      <w:pPr>
        <w:spacing w:before="100" w:beforeAutospacing="1" w:after="100" w:afterAutospacing="1"/>
      </w:pPr>
      <w:r w:rsidRPr="00C518A4">
        <w:t xml:space="preserve">De regering stelt dat uit de evaluatie blijkt dat </w:t>
      </w:r>
      <w:proofErr w:type="spellStart"/>
      <w:r w:rsidRPr="00C518A4">
        <w:t>algemeenbelangbesluiten</w:t>
      </w:r>
      <w:proofErr w:type="spellEnd"/>
      <w:r w:rsidRPr="00C518A4">
        <w:t xml:space="preserve"> regelmatig beperkt worden gemotiveerd. Dit is echter onvoldoende reden om voor alle bestuursorganen en alle </w:t>
      </w:r>
      <w:proofErr w:type="spellStart"/>
      <w:r w:rsidRPr="00C518A4">
        <w:t>algemeenbelangbesluiten</w:t>
      </w:r>
      <w:proofErr w:type="spellEnd"/>
      <w:r w:rsidRPr="00C518A4">
        <w:t xml:space="preserve"> een nieuw en gedetailleerd motiveringsregime in te voeren. Een gebrekkige motivering kan reeds onder het bestaande bestuursrechtelijke kader worden getoetst en, indien nodig, leiden tot vernietiging van het besluit.</w:t>
      </w:r>
    </w:p>
    <w:p w:rsidRPr="00C518A4" w:rsidR="00FA5D2D" w:rsidP="00FA5D2D" w:rsidRDefault="00FA5D2D" w14:paraId="7BE8EBE4" w14:textId="77777777">
      <w:pPr>
        <w:spacing w:before="100" w:beforeAutospacing="1" w:after="100" w:afterAutospacing="1"/>
      </w:pPr>
      <w:r w:rsidRPr="00C518A4">
        <w:t>Met dit amendement blijft de bestaande motiveringsplicht volledig van kracht, maar wordt voorkomen dat daaraan via een algemene maatregel van bestuur aanvullende eisen worden toegevoegd.</w:t>
      </w:r>
    </w:p>
    <w:p w:rsidRPr="00EA69AC" w:rsidR="00B4708A" w:rsidP="00EA1CE4" w:rsidRDefault="009B2F4C" w14:paraId="49B47761" w14:textId="190D0052">
      <w:r>
        <w:t>Van der Lee</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3BD9" w14:textId="77777777" w:rsidR="00EF7933" w:rsidRDefault="00EF7933">
      <w:pPr>
        <w:spacing w:line="20" w:lineRule="exact"/>
      </w:pPr>
    </w:p>
  </w:endnote>
  <w:endnote w:type="continuationSeparator" w:id="0">
    <w:p w14:paraId="258A841D" w14:textId="77777777" w:rsidR="00EF7933" w:rsidRDefault="00EF7933">
      <w:pPr>
        <w:pStyle w:val="Amendement"/>
      </w:pPr>
      <w:r>
        <w:rPr>
          <w:b w:val="0"/>
        </w:rPr>
        <w:t xml:space="preserve"> </w:t>
      </w:r>
    </w:p>
  </w:endnote>
  <w:endnote w:type="continuationNotice" w:id="1">
    <w:p w14:paraId="33083012" w14:textId="77777777" w:rsidR="00EF7933" w:rsidRDefault="00EF793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8FA1" w14:textId="77777777" w:rsidR="00EF7933" w:rsidRDefault="00EF7933">
      <w:pPr>
        <w:pStyle w:val="Amendement"/>
      </w:pPr>
      <w:r>
        <w:rPr>
          <w:b w:val="0"/>
        </w:rPr>
        <w:separator/>
      </w:r>
    </w:p>
  </w:footnote>
  <w:footnote w:type="continuationSeparator" w:id="0">
    <w:p w14:paraId="68B02E4E" w14:textId="77777777" w:rsidR="00EF7933" w:rsidRDefault="00EF7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4C"/>
    <w:rsid w:val="00052244"/>
    <w:rsid w:val="0007471A"/>
    <w:rsid w:val="000840B6"/>
    <w:rsid w:val="000D17BF"/>
    <w:rsid w:val="00157CAF"/>
    <w:rsid w:val="001656EE"/>
    <w:rsid w:val="0016653D"/>
    <w:rsid w:val="001D56AF"/>
    <w:rsid w:val="001E0E21"/>
    <w:rsid w:val="001E1B28"/>
    <w:rsid w:val="00212E0A"/>
    <w:rsid w:val="002153B0"/>
    <w:rsid w:val="0021777F"/>
    <w:rsid w:val="00241DD0"/>
    <w:rsid w:val="002A0713"/>
    <w:rsid w:val="003C21AC"/>
    <w:rsid w:val="003C5218"/>
    <w:rsid w:val="003C72CD"/>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8258C"/>
    <w:rsid w:val="006D3E69"/>
    <w:rsid w:val="006E0971"/>
    <w:rsid w:val="00742BB0"/>
    <w:rsid w:val="007709F6"/>
    <w:rsid w:val="00783215"/>
    <w:rsid w:val="007965FC"/>
    <w:rsid w:val="007D2608"/>
    <w:rsid w:val="007F1FD1"/>
    <w:rsid w:val="008164E5"/>
    <w:rsid w:val="00830081"/>
    <w:rsid w:val="008467D7"/>
    <w:rsid w:val="00852541"/>
    <w:rsid w:val="00865D47"/>
    <w:rsid w:val="0088452C"/>
    <w:rsid w:val="008D7DCB"/>
    <w:rsid w:val="009055DB"/>
    <w:rsid w:val="00905ECB"/>
    <w:rsid w:val="0096165D"/>
    <w:rsid w:val="00993E91"/>
    <w:rsid w:val="009A409F"/>
    <w:rsid w:val="009B2F4C"/>
    <w:rsid w:val="009B5845"/>
    <w:rsid w:val="009C0C1F"/>
    <w:rsid w:val="00A10505"/>
    <w:rsid w:val="00A1288B"/>
    <w:rsid w:val="00A53203"/>
    <w:rsid w:val="00A772EB"/>
    <w:rsid w:val="00AB6495"/>
    <w:rsid w:val="00B01BA6"/>
    <w:rsid w:val="00B4708A"/>
    <w:rsid w:val="00BA31C8"/>
    <w:rsid w:val="00BF623B"/>
    <w:rsid w:val="00C035D4"/>
    <w:rsid w:val="00C679BF"/>
    <w:rsid w:val="00C81BBD"/>
    <w:rsid w:val="00CA048B"/>
    <w:rsid w:val="00CD3132"/>
    <w:rsid w:val="00CE27CD"/>
    <w:rsid w:val="00D134F3"/>
    <w:rsid w:val="00D47D01"/>
    <w:rsid w:val="00D774B3"/>
    <w:rsid w:val="00DD35A5"/>
    <w:rsid w:val="00DE2948"/>
    <w:rsid w:val="00DF68BE"/>
    <w:rsid w:val="00DF712A"/>
    <w:rsid w:val="00E2087F"/>
    <w:rsid w:val="00E25DF4"/>
    <w:rsid w:val="00E3485D"/>
    <w:rsid w:val="00E6619B"/>
    <w:rsid w:val="00E908D7"/>
    <w:rsid w:val="00EA1CE4"/>
    <w:rsid w:val="00EA69AC"/>
    <w:rsid w:val="00EB40A1"/>
    <w:rsid w:val="00EC3112"/>
    <w:rsid w:val="00ED5E57"/>
    <w:rsid w:val="00EE1BD8"/>
    <w:rsid w:val="00EF7933"/>
    <w:rsid w:val="00FA5BBE"/>
    <w:rsid w:val="00FA5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8FDD"/>
  <w15:docId w15:val="{1FAFC7A7-5CAE-4BFA-8F8B-02F4A3D4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293</ap:Words>
  <ap:Characters>1614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2026-09-09T06:55:00.0000000Z</dcterms:created>
  <dcterms:modified xsi:type="dcterms:W3CDTF">2026-09-09T06:55:00.0000000Z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