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5DF" w:rsidRDefault="00C66724" w14:paraId="1B4D6B52" w14:textId="77777777">
      <w:pPr>
        <w:pStyle w:val="StandaardAanhef"/>
      </w:pPr>
      <w:r>
        <w:t>Geachte voorzitter,</w:t>
      </w:r>
    </w:p>
    <w:p w:rsidR="001D1F7F" w:rsidP="004F1F93" w:rsidRDefault="004F1F93" w14:paraId="041AE5A3" w14:textId="77777777">
      <w:r>
        <w:t>O</w:t>
      </w:r>
      <w:r w:rsidR="001D1F7F">
        <w:t>p</w:t>
      </w:r>
      <w:r>
        <w:t xml:space="preserve"> 10 juli jl. hebben wij uw Kamer geïnformeerd over de extern gevalideerde tijdlijn</w:t>
      </w:r>
      <w:r w:rsidR="003F43F5">
        <w:t>,</w:t>
      </w:r>
      <w:r>
        <w:t xml:space="preserve"> </w:t>
      </w:r>
      <w:r w:rsidR="009F25F4">
        <w:t xml:space="preserve">opgesteld </w:t>
      </w:r>
      <w:r>
        <w:t>door onderzoekers van het accountantsbureau BDO over de datakluis van de Belastingdienst.</w:t>
      </w:r>
      <w:r w:rsidR="003F43F5">
        <w:t xml:space="preserve"> </w:t>
      </w:r>
      <w:r>
        <w:t>Met deze Kamerbrief zijn ook de</w:t>
      </w:r>
      <w:r w:rsidR="001D1F7F">
        <w:t xml:space="preserve"> onderliggende</w:t>
      </w:r>
      <w:r>
        <w:t xml:space="preserve"> documenten die BDO heeft gebruikt voor hun onderzoek gedeeld met uw Kamer.</w:t>
      </w:r>
      <w:r w:rsidR="001D1F7F">
        <w:t xml:space="preserve"> Op 2 september zijn door BDO de laatste drie </w:t>
      </w:r>
      <w:r w:rsidR="004B0931">
        <w:t xml:space="preserve">onderliggende </w:t>
      </w:r>
      <w:r w:rsidR="001D1F7F">
        <w:t>documenten</w:t>
      </w:r>
      <w:r w:rsidR="00B741E9">
        <w:t xml:space="preserve"> die BDO heeft gebruikt voor het onderzoek</w:t>
      </w:r>
      <w:r w:rsidR="001D1F7F">
        <w:t xml:space="preserve"> beschikbaar gesteld aan het ministerie van Financiën. Deze worden middels deze Kamerbrief met uw Kamer gedeeld. </w:t>
      </w:r>
    </w:p>
    <w:p w:rsidR="000505DF" w:rsidRDefault="00C66724" w14:paraId="16E83E36" w14:textId="77777777">
      <w:pPr>
        <w:pStyle w:val="StandaardSlotzin"/>
      </w:pPr>
      <w:r>
        <w:t>Hoogachtend,</w:t>
      </w:r>
    </w:p>
    <w:p w:rsidR="000505DF" w:rsidRDefault="000505DF" w14:paraId="66A7669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505DF" w14:paraId="38227B43" w14:textId="77777777">
        <w:tc>
          <w:tcPr>
            <w:tcW w:w="3592" w:type="dxa"/>
          </w:tcPr>
          <w:p w:rsidR="000505DF" w:rsidRDefault="00C66724" w14:paraId="3F17D246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0505DF" w:rsidRDefault="00C66724" w14:paraId="0FEAA757" w14:textId="77777777">
            <w:proofErr w:type="gramStart"/>
            <w:r>
              <w:t>de</w:t>
            </w:r>
            <w:proofErr w:type="gramEnd"/>
            <w:r>
              <w:t xml:space="preserve"> staatssecretaris Herstel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</w:t>
            </w:r>
            <w:proofErr w:type="spellStart"/>
            <w:r>
              <w:t>Schlangen</w:t>
            </w:r>
            <w:proofErr w:type="spellEnd"/>
          </w:p>
        </w:tc>
      </w:tr>
      <w:tr w:rsidR="000505DF" w14:paraId="61C8DFEB" w14:textId="77777777">
        <w:tc>
          <w:tcPr>
            <w:tcW w:w="3592" w:type="dxa"/>
          </w:tcPr>
          <w:p w:rsidR="000505DF" w:rsidRDefault="000505DF" w14:paraId="1DDF9E32" w14:textId="77777777"/>
        </w:tc>
        <w:tc>
          <w:tcPr>
            <w:tcW w:w="3892" w:type="dxa"/>
          </w:tcPr>
          <w:p w:rsidR="000505DF" w:rsidRDefault="000505DF" w14:paraId="26C4AA60" w14:textId="77777777"/>
        </w:tc>
      </w:tr>
      <w:tr w:rsidR="000505DF" w14:paraId="7F6969FC" w14:textId="77777777">
        <w:tc>
          <w:tcPr>
            <w:tcW w:w="3592" w:type="dxa"/>
          </w:tcPr>
          <w:p w:rsidR="000505DF" w:rsidRDefault="000505DF" w14:paraId="7243194D" w14:textId="77777777"/>
        </w:tc>
        <w:tc>
          <w:tcPr>
            <w:tcW w:w="3892" w:type="dxa"/>
          </w:tcPr>
          <w:p w:rsidR="000505DF" w:rsidRDefault="000505DF" w14:paraId="132EA47F" w14:textId="77777777"/>
        </w:tc>
      </w:tr>
      <w:tr w:rsidR="000505DF" w14:paraId="1CC978C9" w14:textId="77777777">
        <w:tc>
          <w:tcPr>
            <w:tcW w:w="3592" w:type="dxa"/>
          </w:tcPr>
          <w:p w:rsidR="000505DF" w:rsidRDefault="000505DF" w14:paraId="0A13DE30" w14:textId="77777777"/>
        </w:tc>
        <w:tc>
          <w:tcPr>
            <w:tcW w:w="3892" w:type="dxa"/>
          </w:tcPr>
          <w:p w:rsidR="000505DF" w:rsidRDefault="000505DF" w14:paraId="373F91CF" w14:textId="77777777"/>
        </w:tc>
      </w:tr>
      <w:tr w:rsidR="000505DF" w14:paraId="702643AF" w14:textId="77777777">
        <w:tc>
          <w:tcPr>
            <w:tcW w:w="3592" w:type="dxa"/>
          </w:tcPr>
          <w:p w:rsidR="000505DF" w:rsidRDefault="000505DF" w14:paraId="782B6E8A" w14:textId="77777777"/>
        </w:tc>
        <w:tc>
          <w:tcPr>
            <w:tcW w:w="3892" w:type="dxa"/>
          </w:tcPr>
          <w:p w:rsidR="000505DF" w:rsidRDefault="000505DF" w14:paraId="353C94D3" w14:textId="77777777"/>
        </w:tc>
      </w:tr>
    </w:tbl>
    <w:p w:rsidR="000505DF" w:rsidRDefault="000505DF" w14:paraId="06FF7309" w14:textId="77777777">
      <w:pPr>
        <w:pStyle w:val="WitregelW1bodytekst"/>
      </w:pPr>
    </w:p>
    <w:p w:rsidR="000505DF" w:rsidRDefault="000505DF" w14:paraId="10ECC776" w14:textId="77777777">
      <w:pPr>
        <w:pStyle w:val="Verdana7"/>
      </w:pPr>
    </w:p>
    <w:sectPr w:rsidR="00050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AC07" w14:textId="77777777" w:rsidR="00DD1270" w:rsidRDefault="00DD1270">
      <w:pPr>
        <w:spacing w:line="240" w:lineRule="auto"/>
      </w:pPr>
      <w:r>
        <w:separator/>
      </w:r>
    </w:p>
  </w:endnote>
  <w:endnote w:type="continuationSeparator" w:id="0">
    <w:p w14:paraId="3746D3B8" w14:textId="77777777" w:rsidR="00DD1270" w:rsidRDefault="00DD1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48B0" w14:textId="77777777" w:rsidR="004C207C" w:rsidRDefault="004C20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3F2C" w14:textId="77777777" w:rsidR="004C207C" w:rsidRDefault="004C20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EAF5" w14:textId="77777777" w:rsidR="004C207C" w:rsidRDefault="004C20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6A72" w14:textId="77777777" w:rsidR="00DD1270" w:rsidRDefault="00DD1270">
      <w:pPr>
        <w:spacing w:line="240" w:lineRule="auto"/>
      </w:pPr>
      <w:r>
        <w:separator/>
      </w:r>
    </w:p>
  </w:footnote>
  <w:footnote w:type="continuationSeparator" w:id="0">
    <w:p w14:paraId="4336E3BB" w14:textId="77777777" w:rsidR="00DD1270" w:rsidRDefault="00DD1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60BF" w14:textId="77777777" w:rsidR="004C207C" w:rsidRDefault="004C20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C6B" w14:textId="77777777" w:rsidR="000505DF" w:rsidRDefault="00C6672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FF0C022" wp14:editId="5207D661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F1472A" w14:textId="77777777" w:rsidR="000505DF" w:rsidRDefault="00C6672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43DE56" w14:textId="77777777" w:rsidR="00E24AA3" w:rsidRDefault="004C20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2026-0000359136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F0C02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1F1472A" w14:textId="77777777" w:rsidR="000505DF" w:rsidRDefault="00C6672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43DE56" w14:textId="77777777" w:rsidR="00E24AA3" w:rsidRDefault="004C20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2026-0000359136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1B83529" wp14:editId="62DC2B4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57D6B" w14:textId="77777777" w:rsidR="00E24AA3" w:rsidRDefault="004C20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B8352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BE57D6B" w14:textId="77777777" w:rsidR="00E24AA3" w:rsidRDefault="004C20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3752447" wp14:editId="2FFD775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1DFFA8" w14:textId="77777777" w:rsidR="00E24AA3" w:rsidRDefault="004C20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75244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21DFFA8" w14:textId="77777777" w:rsidR="00E24AA3" w:rsidRDefault="004C20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2B75" w14:textId="77777777" w:rsidR="000505DF" w:rsidRDefault="00C6672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9D7D2EB" wp14:editId="57C34F7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0E614" w14:textId="77777777" w:rsidR="000505DF" w:rsidRDefault="00C6672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93DC52" wp14:editId="547807D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D7D2E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C50E614" w14:textId="77777777" w:rsidR="000505DF" w:rsidRDefault="00C6672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93DC52" wp14:editId="547807D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ACBAC97" wp14:editId="72A9176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A1E23" w14:textId="77777777" w:rsidR="001B1893" w:rsidRDefault="001B189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CBAC9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0A1E23" w14:textId="77777777" w:rsidR="001B1893" w:rsidRDefault="001B189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BF503D2" wp14:editId="61A06AED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FD8386" w14:textId="77777777" w:rsidR="000505DF" w:rsidRDefault="00C6672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6AB99FA" w14:textId="77777777" w:rsidR="000505DF" w:rsidRDefault="00C6672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03ECDAF" w14:textId="77777777" w:rsidR="000505DF" w:rsidRDefault="00C6672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4657F74" w14:textId="77777777" w:rsidR="000505DF" w:rsidRPr="004F1F93" w:rsidRDefault="00C6672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F1F9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4F1F9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4F1F93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4F1F93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64D7468D" w14:textId="77777777" w:rsidR="000505DF" w:rsidRPr="004F1F93" w:rsidRDefault="00C6672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F1F9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1BA7F04" w14:textId="77777777" w:rsidR="000505DF" w:rsidRPr="004F1F93" w:rsidRDefault="000505DF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AA79697" w14:textId="77777777" w:rsidR="000505DF" w:rsidRDefault="00C6672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490C66" w14:textId="77777777" w:rsidR="00E24AA3" w:rsidRDefault="004C20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2026-0000359136</w:t>
                          </w:r>
                          <w:r>
                            <w:fldChar w:fldCharType="end"/>
                          </w:r>
                        </w:p>
                        <w:p w14:paraId="0F6D9454" w14:textId="77777777" w:rsidR="000505DF" w:rsidRDefault="000505DF">
                          <w:pPr>
                            <w:pStyle w:val="WitregelW1"/>
                          </w:pPr>
                        </w:p>
                        <w:p w14:paraId="79E003DF" w14:textId="77777777" w:rsidR="000505DF" w:rsidRDefault="00C6672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2018C68" w14:textId="77777777" w:rsidR="00E24AA3" w:rsidRDefault="004C20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0743824" w14:textId="77777777" w:rsidR="000505DF" w:rsidRDefault="000505DF">
                          <w:pPr>
                            <w:pStyle w:val="WitregelW1"/>
                          </w:pPr>
                        </w:p>
                        <w:p w14:paraId="759A860E" w14:textId="77777777" w:rsidR="000505DF" w:rsidRDefault="00C6672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415C424" w14:textId="77777777" w:rsidR="000505DF" w:rsidRDefault="00C66724">
                          <w:pPr>
                            <w:pStyle w:val="StandaardReferentiegegevens"/>
                          </w:pPr>
                          <w:r>
                            <w:t xml:space="preserve">1. Drie documenten gebruikt voor het BDO-rapport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F503D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6FD8386" w14:textId="77777777" w:rsidR="000505DF" w:rsidRDefault="00C6672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6AB99FA" w14:textId="77777777" w:rsidR="000505DF" w:rsidRDefault="00C6672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03ECDAF" w14:textId="77777777" w:rsidR="000505DF" w:rsidRDefault="00C6672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4657F74" w14:textId="77777777" w:rsidR="000505DF" w:rsidRPr="004F1F93" w:rsidRDefault="00C66724">
                    <w:pPr>
                      <w:pStyle w:val="StandaardReferentiegegevens"/>
                      <w:rPr>
                        <w:lang w:val="es-ES"/>
                      </w:rPr>
                    </w:pPr>
                    <w:r w:rsidRPr="004F1F9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4F1F93">
                      <w:rPr>
                        <w:lang w:val="es-ES"/>
                      </w:rPr>
                      <w:t>EE  '</w:t>
                    </w:r>
                    <w:proofErr w:type="gramEnd"/>
                    <w:r w:rsidRPr="004F1F93">
                      <w:rPr>
                        <w:lang w:val="es-ES"/>
                      </w:rPr>
                      <w:t>s-</w:t>
                    </w:r>
                    <w:proofErr w:type="spellStart"/>
                    <w:r w:rsidRPr="004F1F93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64D7468D" w14:textId="77777777" w:rsidR="000505DF" w:rsidRPr="004F1F93" w:rsidRDefault="00C66724">
                    <w:pPr>
                      <w:pStyle w:val="StandaardReferentiegegevens"/>
                      <w:rPr>
                        <w:lang w:val="es-ES"/>
                      </w:rPr>
                    </w:pPr>
                    <w:r w:rsidRPr="004F1F93">
                      <w:rPr>
                        <w:lang w:val="es-ES"/>
                      </w:rPr>
                      <w:t>www.rijksoverheid.nl/fin</w:t>
                    </w:r>
                  </w:p>
                  <w:p w14:paraId="31BA7F04" w14:textId="77777777" w:rsidR="000505DF" w:rsidRPr="004F1F93" w:rsidRDefault="000505DF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AA79697" w14:textId="77777777" w:rsidR="000505DF" w:rsidRDefault="00C6672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490C66" w14:textId="77777777" w:rsidR="00E24AA3" w:rsidRDefault="004C20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2026-0000359136</w:t>
                    </w:r>
                    <w:r>
                      <w:fldChar w:fldCharType="end"/>
                    </w:r>
                  </w:p>
                  <w:p w14:paraId="0F6D9454" w14:textId="77777777" w:rsidR="000505DF" w:rsidRDefault="000505DF">
                    <w:pPr>
                      <w:pStyle w:val="WitregelW1"/>
                    </w:pPr>
                  </w:p>
                  <w:p w14:paraId="79E003DF" w14:textId="77777777" w:rsidR="000505DF" w:rsidRDefault="00C6672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2018C68" w14:textId="77777777" w:rsidR="00E24AA3" w:rsidRDefault="004C20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0743824" w14:textId="77777777" w:rsidR="000505DF" w:rsidRDefault="000505DF">
                    <w:pPr>
                      <w:pStyle w:val="WitregelW1"/>
                    </w:pPr>
                  </w:p>
                  <w:p w14:paraId="759A860E" w14:textId="77777777" w:rsidR="000505DF" w:rsidRDefault="00C6672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415C424" w14:textId="77777777" w:rsidR="000505DF" w:rsidRDefault="00C66724">
                    <w:pPr>
                      <w:pStyle w:val="StandaardReferentiegegevens"/>
                    </w:pPr>
                    <w:r>
                      <w:t xml:space="preserve">1. Drie documenten gebruikt voor het BDO-rapport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32E58E" wp14:editId="559D622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B2870" w14:textId="77777777" w:rsidR="000505DF" w:rsidRDefault="00C6672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2E58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9BB2870" w14:textId="77777777" w:rsidR="000505DF" w:rsidRDefault="00C6672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CB961D" wp14:editId="4A4A9A7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3C2D1" w14:textId="77777777" w:rsidR="00E24AA3" w:rsidRDefault="004C20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805A9D0" w14:textId="77777777" w:rsidR="004C207C" w:rsidRDefault="00C66724">
                          <w:r>
                            <w:fldChar w:fldCharType="begin"/>
                          </w:r>
                          <w:r w:rsidR="004C207C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C207C">
                            <w:t>Voorzitter van de Tweede Kamer der Staten-Generaal</w:t>
                          </w:r>
                        </w:p>
                        <w:p w14:paraId="1C505AE5" w14:textId="77777777" w:rsidR="004C207C" w:rsidRDefault="004C207C">
                          <w:r>
                            <w:t>Postbus 20018</w:t>
                          </w:r>
                        </w:p>
                        <w:p w14:paraId="51BBBDDC" w14:textId="77777777" w:rsidR="004C207C" w:rsidRDefault="004C207C">
                          <w:r>
                            <w:t>2500 EA  DEN HAAG</w:t>
                          </w:r>
                        </w:p>
                        <w:p w14:paraId="2A6F8361" w14:textId="77777777" w:rsidR="004C207C" w:rsidRDefault="004C207C"/>
                        <w:p w14:paraId="130FEDA4" w14:textId="77777777" w:rsidR="000505DF" w:rsidRDefault="00C66724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CB961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473C2D1" w14:textId="77777777" w:rsidR="00E24AA3" w:rsidRDefault="004C20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805A9D0" w14:textId="77777777" w:rsidR="004C207C" w:rsidRDefault="00C66724">
                    <w:r>
                      <w:fldChar w:fldCharType="begin"/>
                    </w:r>
                    <w:r w:rsidR="004C207C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C207C">
                      <w:t>Voorzitter van de Tweede Kamer der Staten-Generaal</w:t>
                    </w:r>
                  </w:p>
                  <w:p w14:paraId="1C505AE5" w14:textId="77777777" w:rsidR="004C207C" w:rsidRDefault="004C207C">
                    <w:r>
                      <w:t>Postbus 20018</w:t>
                    </w:r>
                  </w:p>
                  <w:p w14:paraId="51BBBDDC" w14:textId="77777777" w:rsidR="004C207C" w:rsidRDefault="004C207C">
                    <w:r>
                      <w:t>2500 EA  DEN HAAG</w:t>
                    </w:r>
                  </w:p>
                  <w:p w14:paraId="2A6F8361" w14:textId="77777777" w:rsidR="004C207C" w:rsidRDefault="004C207C"/>
                  <w:p w14:paraId="130FEDA4" w14:textId="77777777" w:rsidR="000505DF" w:rsidRDefault="00C66724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B15CA50" wp14:editId="7DFF202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400BB" w14:textId="77777777" w:rsidR="00E24AA3" w:rsidRDefault="004C20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15CA5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04400BB" w14:textId="77777777" w:rsidR="00E24AA3" w:rsidRDefault="004C20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F823245" wp14:editId="00CF455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505DF" w14:paraId="10821A9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31DDC5" w14:textId="77777777" w:rsidR="000505DF" w:rsidRDefault="000505DF"/>
                            </w:tc>
                            <w:tc>
                              <w:tcPr>
                                <w:tcW w:w="5400" w:type="dxa"/>
                              </w:tcPr>
                              <w:p w14:paraId="5A15C70D" w14:textId="77777777" w:rsidR="000505DF" w:rsidRDefault="000505DF"/>
                            </w:tc>
                          </w:tr>
                          <w:tr w:rsidR="000505DF" w14:paraId="7ABCB9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41BBCF" w14:textId="77777777" w:rsidR="000505DF" w:rsidRDefault="00C667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6CEE88F" w14:textId="0621FB7D" w:rsidR="000505DF" w:rsidRDefault="004C207C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0505DF" w14:paraId="34BD3B5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262205" w14:textId="77777777" w:rsidR="000505DF" w:rsidRDefault="00C6672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F3F9A7" w14:textId="77777777" w:rsidR="00E24AA3" w:rsidRDefault="004C207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Nazending artikel-68 verzoek </w:t>
                                </w:r>
                                <w:proofErr w:type="spellStart"/>
                                <w:r>
                                  <w:t>Ergin</w:t>
                                </w:r>
                                <w:proofErr w:type="spellEnd"/>
                                <w:r>
                                  <w:t xml:space="preserve"> - Documenten uit het BDO-rapport over de datakluis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505DF" w14:paraId="5BCA205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9AFB08" w14:textId="77777777" w:rsidR="000505DF" w:rsidRDefault="000505DF"/>
                            </w:tc>
                            <w:tc>
                              <w:tcPr>
                                <w:tcW w:w="4738" w:type="dxa"/>
                              </w:tcPr>
                              <w:p w14:paraId="069D4E1B" w14:textId="77777777" w:rsidR="000505DF" w:rsidRDefault="000505DF"/>
                            </w:tc>
                          </w:tr>
                        </w:tbl>
                        <w:p w14:paraId="7448D00C" w14:textId="77777777" w:rsidR="001B1893" w:rsidRDefault="001B189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2324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505DF" w14:paraId="10821A9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31DDC5" w14:textId="77777777" w:rsidR="000505DF" w:rsidRDefault="000505DF"/>
                      </w:tc>
                      <w:tc>
                        <w:tcPr>
                          <w:tcW w:w="5400" w:type="dxa"/>
                        </w:tcPr>
                        <w:p w14:paraId="5A15C70D" w14:textId="77777777" w:rsidR="000505DF" w:rsidRDefault="000505DF"/>
                      </w:tc>
                    </w:tr>
                    <w:tr w:rsidR="000505DF" w14:paraId="7ABCB9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41BBCF" w14:textId="77777777" w:rsidR="000505DF" w:rsidRDefault="00C6672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6CEE88F" w14:textId="0621FB7D" w:rsidR="000505DF" w:rsidRDefault="004C207C">
                          <w:r>
                            <w:t>8 september 2026</w:t>
                          </w:r>
                        </w:p>
                      </w:tc>
                    </w:tr>
                    <w:tr w:rsidR="000505DF" w14:paraId="34BD3B5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262205" w14:textId="77777777" w:rsidR="000505DF" w:rsidRDefault="00C6672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F3F9A7" w14:textId="77777777" w:rsidR="00E24AA3" w:rsidRDefault="004C207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Nazending artikel-68 verzoek </w:t>
                          </w:r>
                          <w:proofErr w:type="spellStart"/>
                          <w:r>
                            <w:t>Ergin</w:t>
                          </w:r>
                          <w:proofErr w:type="spellEnd"/>
                          <w:r>
                            <w:t xml:space="preserve"> - Documenten uit het BDO-rapport over de datakluis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505DF" w14:paraId="5BCA205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9AFB08" w14:textId="77777777" w:rsidR="000505DF" w:rsidRDefault="000505DF"/>
                      </w:tc>
                      <w:tc>
                        <w:tcPr>
                          <w:tcW w:w="4738" w:type="dxa"/>
                        </w:tcPr>
                        <w:p w14:paraId="069D4E1B" w14:textId="77777777" w:rsidR="000505DF" w:rsidRDefault="000505DF"/>
                      </w:tc>
                    </w:tr>
                  </w:tbl>
                  <w:p w14:paraId="7448D00C" w14:textId="77777777" w:rsidR="001B1893" w:rsidRDefault="001B189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AA36D33" wp14:editId="5AA1148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A0C1C" w14:textId="77777777" w:rsidR="00E24AA3" w:rsidRDefault="004C20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A36D3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10A0C1C" w14:textId="77777777" w:rsidR="00E24AA3" w:rsidRDefault="004C20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09D133C" wp14:editId="54F7CFF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165DA2" w14:textId="77777777" w:rsidR="001B1893" w:rsidRDefault="001B189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D133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9165DA2" w14:textId="77777777" w:rsidR="001B1893" w:rsidRDefault="001B189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2065A5"/>
    <w:multiLevelType w:val="multilevel"/>
    <w:tmpl w:val="7A789CF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F02C3FD"/>
    <w:multiLevelType w:val="multilevel"/>
    <w:tmpl w:val="912B8C6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2D857A9"/>
    <w:multiLevelType w:val="multilevel"/>
    <w:tmpl w:val="E0B62CC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39A6396"/>
    <w:multiLevelType w:val="multilevel"/>
    <w:tmpl w:val="1218E08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CC1C403"/>
    <w:multiLevelType w:val="multilevel"/>
    <w:tmpl w:val="A2CD312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7EC509"/>
    <w:multiLevelType w:val="multilevel"/>
    <w:tmpl w:val="B989452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1101507">
    <w:abstractNumId w:val="0"/>
  </w:num>
  <w:num w:numId="2" w16cid:durableId="2043624710">
    <w:abstractNumId w:val="5"/>
  </w:num>
  <w:num w:numId="3" w16cid:durableId="931474762">
    <w:abstractNumId w:val="1"/>
  </w:num>
  <w:num w:numId="4" w16cid:durableId="1554807734">
    <w:abstractNumId w:val="4"/>
  </w:num>
  <w:num w:numId="5" w16cid:durableId="1680236458">
    <w:abstractNumId w:val="2"/>
  </w:num>
  <w:num w:numId="6" w16cid:durableId="972296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93"/>
    <w:rsid w:val="000505DF"/>
    <w:rsid w:val="001B1893"/>
    <w:rsid w:val="001D1F7F"/>
    <w:rsid w:val="002126B4"/>
    <w:rsid w:val="00311584"/>
    <w:rsid w:val="003F0FAF"/>
    <w:rsid w:val="003F43F5"/>
    <w:rsid w:val="0042674A"/>
    <w:rsid w:val="00494915"/>
    <w:rsid w:val="004B0931"/>
    <w:rsid w:val="004C207C"/>
    <w:rsid w:val="004F1F93"/>
    <w:rsid w:val="00625C90"/>
    <w:rsid w:val="007542A5"/>
    <w:rsid w:val="00857A2E"/>
    <w:rsid w:val="009F25F4"/>
    <w:rsid w:val="00A3168C"/>
    <w:rsid w:val="00B741E9"/>
    <w:rsid w:val="00B7497A"/>
    <w:rsid w:val="00C66724"/>
    <w:rsid w:val="00DA3C2F"/>
    <w:rsid w:val="00DD1270"/>
    <w:rsid w:val="00DF5695"/>
    <w:rsid w:val="00E24AA3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DBCA8"/>
  <w15:docId w15:val="{8FA90109-B4DC-45E1-83FF-D5C1E15E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4267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674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267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674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L_H\AppData\Local\Temp\MicrosoftEdgeDownloads\c3623996-981d-48c1-bbb2-26f1bbd7e78e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Nazending artikel-68 verzoek Ergin - Documenten uit het BDO-rapport over de datakluis</vt:lpstr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2026-09-08T17:32:00.0000000Z</dcterms:created>
  <dcterms:modified xsi:type="dcterms:W3CDTF">2026-09-08T17:32:00.0000000Z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Nazending artikel-68 verzoek Ergin - Documenten uit het BDO-rapport over de datakluis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2026-0000359136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Nazending artikel-68 verzoek Ergin - Documenten uit het BDO-rapport over de datakluis 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2026-09-02T09:47:06Z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1fb74aab-0a7a-447e-8ff0-88e09e560ece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